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290E1F86" w:rsidR="0068231C" w:rsidRDefault="005E04DE">
            <w:pPr>
              <w:jc w:val="both"/>
              <w:rPr>
                <w:kern w:val="2"/>
                <w:szCs w:val="24"/>
              </w:rPr>
            </w:pPr>
            <w:r>
              <w:t xml:space="preserve"> </w:t>
            </w:r>
            <w:r w:rsidR="00612D69">
              <w:t xml:space="preserve"> </w:t>
            </w:r>
            <w:r w:rsidR="00B608D1" w:rsidRPr="00B608D1">
              <w:rPr>
                <w:kern w:val="2"/>
                <w:szCs w:val="24"/>
              </w:rPr>
              <w:t>„Stipriai sušaldyti produktai (šaldyti kulinarijos produktai) (11989)“</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AC91F42" w:rsidR="00E5166C" w:rsidRPr="00AB10F0" w:rsidRDefault="00E5166C" w:rsidP="00AB10F0">
            <w:pPr>
              <w:jc w:val="both"/>
              <w:rPr>
                <w:kern w:val="2"/>
                <w:szCs w:val="24"/>
              </w:rPr>
            </w:pPr>
            <w:r w:rsidRPr="004C6076">
              <w:rPr>
                <w:kern w:val="2"/>
                <w:szCs w:val="24"/>
              </w:rPr>
              <w:t>2.1.1. Už Sutarties vykdymą ir prekių priėmimą atsakingas</w:t>
            </w:r>
            <w:r w:rsidR="00AB10F0">
              <w:rPr>
                <w:kern w:val="2"/>
                <w:szCs w:val="24"/>
              </w:rPr>
              <w:t xml:space="preserve">: </w:t>
            </w:r>
            <w:r w:rsidR="00AB10F0" w:rsidRPr="00AB10F0">
              <w:rPr>
                <w:kern w:val="2"/>
                <w:szCs w:val="24"/>
              </w:rPr>
              <w:t xml:space="preserve">Maitinimo tarnybos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43BE0B" w14:textId="60AADE89" w:rsidR="00AB10F0" w:rsidRDefault="00811AEB" w:rsidP="00811AEB">
            <w:pPr>
              <w:jc w:val="both"/>
            </w:pPr>
            <w:r w:rsidRPr="004C6076">
              <w:rPr>
                <w:kern w:val="2"/>
                <w:szCs w:val="24"/>
              </w:rPr>
              <w:t xml:space="preserve">Tiekėjas įsipareigoja Sutartyje numatytomis sąlygomis Pirkėjui perduoti </w:t>
            </w:r>
            <w:r w:rsidR="00612D69">
              <w:t xml:space="preserve"> </w:t>
            </w:r>
            <w:r w:rsidR="00AB10F0" w:rsidRPr="00AB10F0">
              <w:t>stipriai sušaldytus produktus (šaldyti kulinarijos produktai)</w:t>
            </w:r>
          </w:p>
          <w:p w14:paraId="6AD71CA4" w14:textId="6432A729" w:rsidR="00811AEB" w:rsidRDefault="00811AEB" w:rsidP="00811AEB">
            <w:pPr>
              <w:jc w:val="both"/>
              <w:rPr>
                <w:color w:val="000000"/>
                <w:kern w:val="2"/>
                <w:szCs w:val="24"/>
              </w:rPr>
            </w:pP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w:t>
            </w:r>
            <w:r w:rsidRPr="004C6076">
              <w:rPr>
                <w:color w:val="000000"/>
                <w:kern w:val="2"/>
                <w:szCs w:val="24"/>
              </w:rPr>
              <w:lastRenderedPageBreak/>
              <w:t xml:space="preserve">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709A1FDA" w:rsidR="0068231C" w:rsidRPr="005E1B8A" w:rsidRDefault="00B608D1" w:rsidP="00B608D1">
            <w:pPr>
              <w:pStyle w:val="Body2"/>
              <w:rPr>
                <w:kern w:val="2"/>
                <w:sz w:val="24"/>
                <w:szCs w:val="24"/>
              </w:rPr>
            </w:pPr>
            <w:r w:rsidRPr="005E1B8A">
              <w:rPr>
                <w:sz w:val="24"/>
                <w:szCs w:val="24"/>
                <w:lang w:val="lt-LT"/>
              </w:rPr>
              <w:t>„Stipriai sušaldyti produktai (šaldyti kulinarijos produktai) (11989)“</w:t>
            </w:r>
            <w:r w:rsidR="00D9400C" w:rsidRPr="005E1B8A">
              <w:rPr>
                <w:kern w:val="2"/>
                <w:sz w:val="24"/>
                <w:szCs w:val="24"/>
              </w:rPr>
              <w:t xml:space="preserve">, </w:t>
            </w:r>
            <w:r w:rsidRPr="005E1B8A">
              <w:rPr>
                <w:kern w:val="2"/>
                <w:sz w:val="24"/>
                <w:szCs w:val="24"/>
              </w:rPr>
              <w:t xml:space="preserve"> </w:t>
            </w:r>
            <w:r w:rsidR="00811AEB" w:rsidRPr="005E1B8A">
              <w:rPr>
                <w:kern w:val="2"/>
                <w:sz w:val="24"/>
                <w:szCs w:val="24"/>
              </w:rPr>
              <w:t xml:space="preserve">CVP IS Nr. </w:t>
            </w:r>
            <w:r w:rsidR="00811AEB" w:rsidRPr="005E1B8A">
              <w:rPr>
                <w:color w:val="5B9BD5" w:themeColor="accent1"/>
                <w:sz w:val="24"/>
                <w:szCs w:val="24"/>
              </w:rPr>
              <w:t>[įrašyti]</w:t>
            </w:r>
            <w:r w:rsidR="000F30AA" w:rsidRPr="005E1B8A">
              <w:rPr>
                <w:color w:val="5B9BD5" w:themeColor="accent1"/>
                <w:sz w:val="24"/>
                <w:szCs w:val="24"/>
              </w:rPr>
              <w:t xml:space="preserve"> </w:t>
            </w:r>
            <w:r w:rsidR="004C5A22" w:rsidRPr="005E1B8A">
              <w:rPr>
                <w:color w:val="5B9BD5" w:themeColor="accent1"/>
                <w:sz w:val="24"/>
                <w:szCs w:val="24"/>
              </w:rPr>
              <w:t xml:space="preserve"> </w:t>
            </w:r>
            <w:r w:rsidR="00314888" w:rsidRPr="005E1B8A">
              <w:rPr>
                <w:color w:val="5B9BD5" w:themeColor="accent1"/>
                <w:sz w:val="24"/>
                <w:szCs w:val="24"/>
              </w:rPr>
              <w:t xml:space="preserve"> </w:t>
            </w:r>
            <w:r w:rsidR="00612D69" w:rsidRPr="005E1B8A">
              <w:rPr>
                <w:color w:val="5B9BD5" w:themeColor="accent1"/>
                <w:sz w:val="24"/>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132AD5A2"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1141B7">
              <w:rPr>
                <w:b/>
                <w:bCs/>
                <w:kern w:val="2"/>
                <w:szCs w:val="24"/>
              </w:rPr>
              <w:t>3</w:t>
            </w:r>
            <w:r w:rsidRPr="009A4DF2">
              <w:rPr>
                <w:b/>
                <w:bCs/>
                <w:kern w:val="2"/>
                <w:szCs w:val="24"/>
              </w:rPr>
              <w:t xml:space="preserve"> </w:t>
            </w:r>
            <w:r w:rsidR="001141B7">
              <w:rPr>
                <w:b/>
                <w:bCs/>
                <w:kern w:val="2"/>
                <w:szCs w:val="24"/>
              </w:rPr>
              <w:t>(tris</w:t>
            </w:r>
            <w:r w:rsidRPr="009A4DF2">
              <w:rPr>
                <w:b/>
                <w:bCs/>
                <w:kern w:val="2"/>
                <w:szCs w:val="24"/>
              </w:rPr>
              <w:t xml:space="preserve">) </w:t>
            </w:r>
            <w:r w:rsidR="001141B7">
              <w:rPr>
                <w:b/>
                <w:bCs/>
                <w:kern w:val="2"/>
                <w:szCs w:val="24"/>
              </w:rPr>
              <w:t>darbo diena</w:t>
            </w:r>
            <w:r w:rsidR="00162C8F">
              <w:rPr>
                <w:b/>
                <w:bCs/>
                <w:kern w:val="2"/>
                <w:szCs w:val="24"/>
              </w:rPr>
              <w:t>s</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475A06D5" w:rsidR="00BA2056" w:rsidRPr="001141B7" w:rsidRDefault="00492DAB" w:rsidP="00D4692A">
            <w:pPr>
              <w:jc w:val="both"/>
              <w:textAlignment w:val="baseline"/>
              <w:rPr>
                <w:color w:val="000000" w:themeColor="text1"/>
              </w:rPr>
            </w:pPr>
            <w:r>
              <w:rPr>
                <w:kern w:val="2"/>
                <w:szCs w:val="24"/>
              </w:rPr>
              <w:t>Santariškių g. 2</w:t>
            </w:r>
            <w:r w:rsidR="00D4692A" w:rsidRPr="00D4692A">
              <w:rPr>
                <w:kern w:val="2"/>
                <w:szCs w:val="24"/>
              </w:rPr>
              <w:t>, Vilnius</w:t>
            </w:r>
            <w:r w:rsidR="00BA2056">
              <w:rPr>
                <w:color w:val="000000" w:themeColor="text1"/>
              </w:rPr>
              <w:t xml:space="preserve"> (</w:t>
            </w:r>
            <w:r w:rsidR="001141B7">
              <w:rPr>
                <w:color w:val="000000" w:themeColor="text1"/>
              </w:rPr>
              <w:t xml:space="preserve">kavinė „La Santa“).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133AD57D"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1141B7">
              <w:rPr>
                <w:kern w:val="2"/>
                <w:szCs w:val="24"/>
              </w:rPr>
              <w:t>5</w:t>
            </w:r>
            <w:r w:rsidRPr="004A325F">
              <w:rPr>
                <w:kern w:val="2"/>
                <w:szCs w:val="24"/>
              </w:rPr>
              <w:t xml:space="preserve"> (</w:t>
            </w:r>
            <w:r w:rsidR="001141B7">
              <w:rPr>
                <w:kern w:val="2"/>
                <w:szCs w:val="24"/>
              </w:rPr>
              <w:t>penkioms</w:t>
            </w:r>
            <w:r w:rsidRPr="004A325F">
              <w:rPr>
                <w:kern w:val="2"/>
                <w:szCs w:val="24"/>
              </w:rPr>
              <w:t>) kalendorin</w:t>
            </w:r>
            <w:r w:rsidR="001141B7">
              <w:rPr>
                <w:kern w:val="2"/>
                <w:szCs w:val="24"/>
              </w:rPr>
              <w:t>ėms</w:t>
            </w:r>
            <w:r w:rsidRPr="004A325F">
              <w:rPr>
                <w:kern w:val="2"/>
                <w:szCs w:val="24"/>
              </w:rPr>
              <w:t xml:space="preserve"> dien</w:t>
            </w:r>
            <w:r w:rsidR="001141B7">
              <w:rPr>
                <w:kern w:val="2"/>
                <w:szCs w:val="24"/>
              </w:rPr>
              <w:t>oms</w:t>
            </w:r>
            <w:r w:rsidRPr="004A325F">
              <w:rPr>
                <w:kern w:val="2"/>
                <w:szCs w:val="24"/>
              </w:rPr>
              <w:t>.</w:t>
            </w:r>
            <w:r w:rsidR="00E37D76">
              <w:rPr>
                <w:kern w:val="2"/>
                <w:szCs w:val="24"/>
              </w:rPr>
              <w:t xml:space="preserve"> </w:t>
            </w:r>
            <w:r w:rsidR="001141B7">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AF9193D" w14:textId="0E3B5259" w:rsidR="00E72B0F" w:rsidRPr="00C74678" w:rsidRDefault="005F61A5" w:rsidP="005F61A5">
            <w:pPr>
              <w:jc w:val="both"/>
              <w:rPr>
                <w:kern w:val="2"/>
                <w:szCs w:val="24"/>
              </w:rPr>
            </w:pPr>
            <w:r w:rsidRPr="00C74678">
              <w:rPr>
                <w:kern w:val="2"/>
                <w:szCs w:val="24"/>
              </w:rPr>
              <w:t>4.5.</w:t>
            </w:r>
            <w:r w:rsidR="00696ED7" w:rsidRPr="00C74678">
              <w:rPr>
                <w:kern w:val="2"/>
                <w:szCs w:val="24"/>
              </w:rPr>
              <w:t>2</w:t>
            </w:r>
            <w:r w:rsidRPr="00C74678">
              <w:rPr>
                <w:kern w:val="2"/>
                <w:szCs w:val="24"/>
              </w:rPr>
              <w:t xml:space="preserve">. </w:t>
            </w:r>
            <w:r w:rsidR="00E72B0F" w:rsidRPr="00C74678">
              <w:rPr>
                <w:kern w:val="2"/>
                <w:szCs w:val="24"/>
              </w:rPr>
              <w:t>Techninėje specifikacijoje nurodyti dokumentai;</w:t>
            </w:r>
          </w:p>
          <w:p w14:paraId="3816F473" w14:textId="75FFC530" w:rsidR="005F61A5" w:rsidRPr="000F7AF9" w:rsidRDefault="00E72B0F" w:rsidP="005F61A5">
            <w:pPr>
              <w:jc w:val="both"/>
              <w:rPr>
                <w:kern w:val="2"/>
                <w:szCs w:val="24"/>
              </w:rPr>
            </w:pPr>
            <w:r w:rsidRPr="00C74678">
              <w:rPr>
                <w:kern w:val="2"/>
                <w:szCs w:val="24"/>
              </w:rPr>
              <w:t xml:space="preserve">4.5.3.Aplinkosauginių reikalavimų laikymąsi </w:t>
            </w:r>
            <w:r w:rsidR="005F61A5" w:rsidRPr="00C74678">
              <w:rPr>
                <w:kern w:val="2"/>
                <w:szCs w:val="24"/>
              </w:rPr>
              <w:t>patvirtinan</w:t>
            </w:r>
            <w:r w:rsidR="00DB1BF2" w:rsidRPr="00C74678">
              <w:rPr>
                <w:kern w:val="2"/>
                <w:szCs w:val="24"/>
              </w:rPr>
              <w:t>tys</w:t>
            </w:r>
            <w:r w:rsidR="005F61A5" w:rsidRPr="00C74678">
              <w:rPr>
                <w:kern w:val="2"/>
                <w:szCs w:val="24"/>
              </w:rPr>
              <w:t xml:space="preserve"> dokument</w:t>
            </w:r>
            <w:r w:rsidR="00DB1BF2" w:rsidRPr="00C74678">
              <w:rPr>
                <w:kern w:val="2"/>
                <w:szCs w:val="24"/>
              </w:rPr>
              <w:t>ai</w:t>
            </w:r>
            <w:r w:rsidR="00733D18" w:rsidRPr="00C74678">
              <w:rPr>
                <w:kern w:val="2"/>
                <w:szCs w:val="24"/>
              </w:rPr>
              <w:t>, nurodyti 13.1</w:t>
            </w:r>
            <w:r w:rsidR="00C74678" w:rsidRPr="00C74678">
              <w:rPr>
                <w:kern w:val="2"/>
                <w:szCs w:val="24"/>
              </w:rPr>
              <w:t xml:space="preserve"> </w:t>
            </w:r>
            <w:r w:rsidR="00733D18" w:rsidRPr="00C74678">
              <w:rPr>
                <w:kern w:val="2"/>
                <w:szCs w:val="24"/>
              </w:rPr>
              <w:t>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C35EDD" w14:textId="77777777" w:rsidR="00B30586" w:rsidRDefault="00B30586" w:rsidP="0036581E">
            <w:pPr>
              <w:jc w:val="both"/>
              <w:rPr>
                <w:color w:val="000000"/>
                <w:kern w:val="2"/>
                <w:szCs w:val="24"/>
              </w:rPr>
            </w:pPr>
          </w:p>
          <w:p w14:paraId="16A8DCDC" w14:textId="1DD02B26" w:rsidR="005E04DE" w:rsidRPr="00D9400C" w:rsidRDefault="006B3077" w:rsidP="0036581E">
            <w:pPr>
              <w:jc w:val="both"/>
              <w:rPr>
                <w:color w:val="000000"/>
                <w:kern w:val="2"/>
                <w:szCs w:val="24"/>
              </w:rPr>
            </w:pPr>
            <w:r w:rsidRPr="00557322">
              <w:rPr>
                <w:color w:val="000000"/>
                <w:kern w:val="2"/>
                <w:szCs w:val="24"/>
              </w:rPr>
              <w:lastRenderedPageBreak/>
              <w:t xml:space="preserve">Šioje Sutartyje Pradinės Sutarties vertė yra lygi </w:t>
            </w:r>
            <w:r w:rsidRPr="00E634E1">
              <w:rPr>
                <w:b/>
                <w:bCs/>
                <w:color w:val="000000"/>
                <w:kern w:val="2"/>
                <w:szCs w:val="24"/>
              </w:rPr>
              <w:t>maksimaliai pirkimui skirtai lėšų sumai be PVM</w:t>
            </w:r>
            <w:r w:rsidRPr="00557322">
              <w:rPr>
                <w:color w:val="000000"/>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2487A0A"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w:t>
            </w:r>
            <w:r w:rsidR="00970BDF">
              <w:rPr>
                <w:szCs w:val="24"/>
              </w:rPr>
              <w:t>10</w:t>
            </w:r>
            <w:r w:rsidRPr="005957C7">
              <w:rPr>
                <w:szCs w:val="24"/>
              </w:rPr>
              <w:t xml:space="preserve"> (</w:t>
            </w:r>
            <w:r w:rsidR="00970BDF">
              <w:rPr>
                <w:szCs w:val="24"/>
              </w:rPr>
              <w:t>dešimt</w:t>
            </w:r>
            <w:r w:rsidRPr="005957C7">
              <w:rPr>
                <w:szCs w:val="24"/>
              </w:rPr>
              <w:t xml:space="preserve">) proc.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lastRenderedPageBreak/>
              <w:t>a</w:t>
            </w:r>
            <w:r w:rsidRPr="005957C7">
              <w:rPr>
                <w:szCs w:val="24"/>
                <w:vertAlign w:val="subscript"/>
              </w:rPr>
              <w:t>1</w:t>
            </w:r>
            <w:r w:rsidRPr="005957C7">
              <w:rPr>
                <w:szCs w:val="24"/>
              </w:rPr>
              <w:t xml:space="preserve"> – perskaičiuotas (pakeistas) įkainis (Eur be PVM)</w:t>
            </w:r>
          </w:p>
          <w:p w14:paraId="504C162C" w14:textId="11ADDBBF" w:rsidR="00C52BED" w:rsidRPr="005957C7" w:rsidRDefault="00C52BED" w:rsidP="00C52BED">
            <w:pPr>
              <w:jc w:val="both"/>
              <w:rPr>
                <w:szCs w:val="24"/>
              </w:rPr>
            </w:pPr>
            <w:r w:rsidRPr="005957C7">
              <w:rPr>
                <w:szCs w:val="24"/>
              </w:rPr>
              <w:t xml:space="preserve">k – Pagal vartotojų kainų indeksą </w:t>
            </w:r>
            <w:r w:rsidR="0090659F">
              <w:rPr>
                <w:szCs w:val="24"/>
              </w:rPr>
              <w:t xml:space="preserve">(CPO1199 KITI, NIEKUR NEPRISKIRTI, MAISTO PRODUKTAI (NVP)) </w:t>
            </w:r>
            <w:r w:rsidRPr="005957C7">
              <w:rPr>
                <w:szCs w:val="24"/>
              </w:rPr>
              <w:t xml:space="preserve">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C2C6249" w:rsidR="00C52BED" w:rsidRPr="005957C7" w:rsidRDefault="00C52BED" w:rsidP="00C52BED">
            <w:pPr>
              <w:jc w:val="both"/>
              <w:rPr>
                <w:szCs w:val="24"/>
              </w:rPr>
            </w:pPr>
            <w:r w:rsidRPr="005957C7">
              <w:rPr>
                <w:szCs w:val="24"/>
              </w:rPr>
              <w:t>Ind</w:t>
            </w:r>
            <w:r w:rsidRPr="005957C7">
              <w:rPr>
                <w:szCs w:val="24"/>
                <w:vertAlign w:val="subscript"/>
              </w:rPr>
              <w:t>naujausias</w:t>
            </w:r>
            <w:r w:rsidRPr="005957C7">
              <w:rPr>
                <w:szCs w:val="24"/>
              </w:rPr>
              <w:t xml:space="preserve"> – kreipimosi dėl kainos perskaičiavimo išsiuntimo kitai šaliai datą naujausias paskelbtas vartojimo prekių ir paslaugų indeksas </w:t>
            </w:r>
            <w:r w:rsidR="0090659F" w:rsidRPr="0090659F">
              <w:rPr>
                <w:szCs w:val="24"/>
              </w:rPr>
              <w:t>(CPO1199 KITI, NIEKUR NEPRISKIRTI, MAISTO PRODUKTAI (NVP))</w:t>
            </w:r>
            <w:r w:rsidR="0090659F">
              <w:rPr>
                <w:szCs w:val="24"/>
              </w:rPr>
              <w:t>,</w:t>
            </w:r>
          </w:p>
          <w:p w14:paraId="18DEE07A" w14:textId="63ED6360" w:rsidR="00C52BED" w:rsidRPr="005957C7" w:rsidRDefault="00C52BED" w:rsidP="00E634E1">
            <w:pPr>
              <w:jc w:val="both"/>
              <w:rPr>
                <w:szCs w:val="24"/>
              </w:rPr>
            </w:pPr>
            <w:r w:rsidRPr="005957C7">
              <w:rPr>
                <w:szCs w:val="24"/>
              </w:rPr>
              <w:t>Ind</w:t>
            </w:r>
            <w:r w:rsidRPr="005957C7">
              <w:rPr>
                <w:szCs w:val="24"/>
                <w:vertAlign w:val="subscript"/>
              </w:rPr>
              <w:t>pradžia</w:t>
            </w:r>
            <w:r w:rsidRPr="005957C7">
              <w:rPr>
                <w:szCs w:val="24"/>
              </w:rPr>
              <w:t xml:space="preserve"> – laikotarpio pradžios datos (mėnesio) vartojimo prekių ir paslaugų indeksas </w:t>
            </w:r>
            <w:r w:rsidR="0090659F" w:rsidRPr="0090659F">
              <w:rPr>
                <w:szCs w:val="24"/>
              </w:rPr>
              <w:t>(CPO1199 KITI, NIEKUR NEPRISKIRTI, MAISTO PRODUKTAI (NVP))</w:t>
            </w:r>
            <w:r w:rsidR="0090659F">
              <w:rPr>
                <w:szCs w:val="24"/>
              </w:rPr>
              <w:t xml:space="preserve">. </w:t>
            </w:r>
            <w:r w:rsidRPr="005957C7">
              <w:rPr>
                <w:szCs w:val="24"/>
              </w:rPr>
              <w:t xml:space="preserve">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203690" w14:textId="4D71F800" w:rsidR="001A411B" w:rsidRPr="00354D87" w:rsidRDefault="00354D87" w:rsidP="00354D87">
            <w:pPr>
              <w:jc w:val="both"/>
              <w:rPr>
                <w:kern w:val="2"/>
                <w:szCs w:val="24"/>
              </w:rPr>
            </w:pPr>
            <w:r w:rsidRPr="00354D87">
              <w:rPr>
                <w:kern w:val="2"/>
                <w:szCs w:val="24"/>
              </w:rPr>
              <w:t>Pirkėjas numato galimybę įsigyti Sutartimi įsigyjamų Prekių sąraše nenurodytų, tačiau su pirkimo objektu susijusių Prekių</w:t>
            </w:r>
            <w:r w:rsidR="001A411B">
              <w:rPr>
                <w:kern w:val="2"/>
                <w:szCs w:val="24"/>
              </w:rPr>
              <w:t xml:space="preserve"> </w:t>
            </w:r>
            <w:r w:rsidRPr="00354D87">
              <w:rPr>
                <w:kern w:val="2"/>
                <w:szCs w:val="24"/>
              </w:rPr>
              <w:t>(toliau – Nenumatytos prekės) neviršijant 10 (dešimt) proc. Pradinės Sutarties vertės (jos nedidinant)</w:t>
            </w:r>
            <w:r w:rsidR="00C765DB">
              <w:rPr>
                <w:kern w:val="2"/>
                <w:szCs w:val="24"/>
              </w:rPr>
              <w:t>.</w:t>
            </w:r>
          </w:p>
          <w:p w14:paraId="1D38C384" w14:textId="76991DFB" w:rsidR="0068231C" w:rsidRDefault="00354D87" w:rsidP="00354D87">
            <w:pPr>
              <w:jc w:val="both"/>
              <w:rPr>
                <w:kern w:val="2"/>
                <w:szCs w:val="24"/>
              </w:rPr>
            </w:pPr>
            <w:r w:rsidRPr="00354D87">
              <w:rPr>
                <w:kern w:val="2"/>
                <w:szCs w:val="24"/>
              </w:rPr>
              <w:t xml:space="preserve">Už Nenumatytas prekes bus apmokama ne didesnėmis nei užsakymo dieną tiekėjo prekybos vietoje, kataloge ar interneto svetainėje nurodytomis galiojančiomis šių prekių kainomis arba, jei tokios </w:t>
            </w:r>
            <w:r w:rsidRPr="00354D87">
              <w:rPr>
                <w:kern w:val="2"/>
                <w:szCs w:val="24"/>
              </w:rPr>
              <w:lastRenderedPageBreak/>
              <w:t>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7502875D" w:rsidR="009A53F8" w:rsidRPr="004F2F3B" w:rsidRDefault="00D43EE4" w:rsidP="00743FC2">
            <w:pPr>
              <w:jc w:val="both"/>
              <w:rPr>
                <w:szCs w:val="24"/>
              </w:rPr>
            </w:pPr>
            <w:r w:rsidRPr="004857B1">
              <w:rPr>
                <w:szCs w:val="24"/>
              </w:rPr>
              <w:t xml:space="preserve">Pristatomų prekių galiojimo terminas turi būti ne trumpesnis kaip </w:t>
            </w:r>
            <w:r w:rsidR="009A53F8" w:rsidRPr="009A53F8">
              <w:rPr>
                <w:szCs w:val="24"/>
              </w:rPr>
              <w:t xml:space="preserve">2/3 viso gamintojo nustatyto galiojimo termino </w:t>
            </w:r>
            <w:r w:rsidR="009A53F8">
              <w:rPr>
                <w:szCs w:val="24"/>
              </w:rPr>
              <w:t>P</w:t>
            </w:r>
            <w:r w:rsidR="009A53F8" w:rsidRPr="009A53F8">
              <w:rPr>
                <w:szCs w:val="24"/>
              </w:rPr>
              <w:t>ristatymo metu</w:t>
            </w:r>
            <w:r w:rsidR="009A53F8">
              <w:rPr>
                <w:szCs w:val="24"/>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lastRenderedPageBreak/>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lastRenderedPageBreak/>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0862657C"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402AB">
              <w:rPr>
                <w:kern w:val="2"/>
                <w:szCs w:val="24"/>
              </w:rPr>
              <w:t>2</w:t>
            </w:r>
            <w:r w:rsidR="00FD48E9">
              <w:rPr>
                <w:kern w:val="2"/>
                <w:szCs w:val="24"/>
              </w:rPr>
              <w:t>0</w:t>
            </w:r>
            <w:r w:rsidR="00B402AB" w:rsidRPr="004C6076">
              <w:rPr>
                <w:kern w:val="2"/>
                <w:szCs w:val="24"/>
              </w:rPr>
              <w:t xml:space="preserve"> </w:t>
            </w:r>
            <w:r w:rsidRPr="004C6076">
              <w:rPr>
                <w:kern w:val="2"/>
                <w:szCs w:val="24"/>
              </w:rPr>
              <w:t>(</w:t>
            </w:r>
            <w:r w:rsidR="00B402AB">
              <w:rPr>
                <w:kern w:val="2"/>
                <w:szCs w:val="24"/>
              </w:rPr>
              <w:t>dvidešimt</w:t>
            </w:r>
            <w:r w:rsidRPr="004C6076">
              <w:rPr>
                <w:kern w:val="2"/>
                <w:szCs w:val="24"/>
              </w:rPr>
              <w:t>) mėnesi</w:t>
            </w:r>
            <w:r w:rsidR="00FD48E9">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FD48E9">
              <w:rPr>
                <w:kern w:val="2"/>
                <w:szCs w:val="24"/>
              </w:rPr>
              <w:t>18</w:t>
            </w:r>
            <w:r w:rsidRPr="004C6076">
              <w:rPr>
                <w:kern w:val="2"/>
                <w:szCs w:val="24"/>
              </w:rPr>
              <w:t xml:space="preserve"> (</w:t>
            </w:r>
            <w:r w:rsidR="00FD48E9">
              <w:rPr>
                <w:kern w:val="2"/>
                <w:szCs w:val="24"/>
              </w:rPr>
              <w:t>aštuoniolika</w:t>
            </w:r>
            <w:r w:rsidRPr="004C6076">
              <w:rPr>
                <w:kern w:val="2"/>
                <w:szCs w:val="24"/>
              </w:rPr>
              <w:t>) mėnesi</w:t>
            </w:r>
            <w:r w:rsidR="00FD48E9">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56C3EA27" w:rsidR="00C8678B" w:rsidRPr="00C8678B" w:rsidRDefault="003248D2" w:rsidP="00EA3B58">
            <w:pPr>
              <w:jc w:val="both"/>
              <w:rPr>
                <w:rFonts w:eastAsia="Arial"/>
                <w:color w:val="FF0000"/>
                <w:szCs w:val="24"/>
              </w:rPr>
            </w:pPr>
            <w:r>
              <w:rPr>
                <w:kern w:val="2"/>
                <w:szCs w:val="24"/>
              </w:rPr>
              <w:t xml:space="preserve">Netaikoma.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126C2871" w14:textId="77777777" w:rsidR="0068231C" w:rsidRDefault="00EF5E3B" w:rsidP="000740DD">
            <w:pPr>
              <w:jc w:val="both"/>
              <w:rPr>
                <w:kern w:val="2"/>
                <w:szCs w:val="24"/>
              </w:rPr>
            </w:pPr>
            <w:r>
              <w:rPr>
                <w:kern w:val="2"/>
                <w:szCs w:val="24"/>
              </w:rPr>
              <w:t xml:space="preserve">12.1.1. </w:t>
            </w:r>
            <w:r w:rsidR="00724EC7">
              <w:rPr>
                <w:kern w:val="2"/>
                <w:szCs w:val="24"/>
              </w:rPr>
              <w:t>Sutartis gali būti nutraukiama rašytiniu Šalių susitarimu arba vienašališkai, Bendrosiose sąlygose nustatyta tvarka.</w:t>
            </w:r>
          </w:p>
          <w:p w14:paraId="24B67EFF" w14:textId="1391CA63" w:rsidR="00EF5E3B" w:rsidRPr="000740DD" w:rsidRDefault="00EF5E3B">
            <w:pPr>
              <w:jc w:val="both"/>
              <w:rPr>
                <w:kern w:val="2"/>
                <w:szCs w:val="24"/>
              </w:rPr>
            </w:pPr>
            <w:r>
              <w:rPr>
                <w:kern w:val="2"/>
                <w:szCs w:val="24"/>
              </w:rPr>
              <w:t xml:space="preserve">12.1.2. </w:t>
            </w:r>
            <w:r w:rsidRPr="00EF5E3B">
              <w:rPr>
                <w:kern w:val="2"/>
                <w:szCs w:val="24"/>
              </w:rPr>
              <w:t>Pirkėjas taip pat turi teisę vienašališkai nutraukti Sutartį raštu įspėjęs Tiekėją prieš ne trumpesnį nei 10 (dešimties) dienų terminą, jeigu po Sutarties sudarymo paaiškėja, kad Tiekėjas yra įtrauktas į Nepatikimų maisto tvarkymo subjektų sąrašą.</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lastRenderedPageBreak/>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230AAC29" w:rsidR="00E823C5" w:rsidRPr="00F22F11" w:rsidRDefault="00686855" w:rsidP="00006BDB">
            <w:pPr>
              <w:jc w:val="both"/>
              <w:rPr>
                <w:i/>
                <w:iCs/>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F1CC5">
              <w:rPr>
                <w:color w:val="000000"/>
                <w:kern w:val="2"/>
                <w:szCs w:val="24"/>
                <w:shd w:val="clear" w:color="auto" w:fill="FFFFFF"/>
              </w:rPr>
              <w:t xml:space="preserve"> </w:t>
            </w:r>
            <w:r w:rsidR="00FC348A" w:rsidRPr="00FC348A">
              <w:rPr>
                <w:color w:val="000000"/>
                <w:kern w:val="2"/>
                <w:szCs w:val="24"/>
                <w:shd w:val="clear" w:color="auto" w:fill="FFFFFF"/>
              </w:rPr>
              <w:t>4.1 papunkčiu (</w:t>
            </w:r>
            <w:r w:rsidR="00FC348A" w:rsidRPr="00FC348A">
              <w:rPr>
                <w:i/>
                <w:iCs/>
                <w:color w:val="000000"/>
                <w:kern w:val="2"/>
                <w:szCs w:val="24"/>
                <w:shd w:val="clear" w:color="auto" w:fill="FFFFFF"/>
              </w:rPr>
              <w:t>Minimalūs aplinkos apsaugos kriterijai Prekėms yra nurodyti Sutarties priede Nr.</w:t>
            </w:r>
            <w:r w:rsidR="0031493F">
              <w:rPr>
                <w:i/>
                <w:iCs/>
                <w:color w:val="000000"/>
                <w:kern w:val="2"/>
                <w:szCs w:val="24"/>
                <w:shd w:val="clear" w:color="auto" w:fill="FFFFFF"/>
              </w:rPr>
              <w:t xml:space="preserve"> </w:t>
            </w:r>
            <w:r w:rsidR="00FC348A" w:rsidRPr="00FC348A">
              <w:rPr>
                <w:i/>
                <w:iCs/>
                <w:color w:val="000000"/>
                <w:kern w:val="2"/>
                <w:szCs w:val="24"/>
                <w:shd w:val="clear" w:color="auto" w:fill="FFFFFF"/>
              </w:rPr>
              <w:t>1</w:t>
            </w:r>
            <w:r w:rsidR="0031493F">
              <w:rPr>
                <w:i/>
                <w:iCs/>
                <w:color w:val="000000"/>
                <w:kern w:val="2"/>
                <w:szCs w:val="24"/>
                <w:shd w:val="clear" w:color="auto" w:fill="FFFFFF"/>
              </w:rPr>
              <w:t xml:space="preserve">, 8.1 punkto </w:t>
            </w:r>
            <w:r w:rsidR="00F22F11">
              <w:rPr>
                <w:color w:val="000000"/>
                <w:kern w:val="2"/>
                <w:szCs w:val="24"/>
                <w:shd w:val="clear" w:color="auto" w:fill="FFFFFF"/>
              </w:rPr>
              <w:t xml:space="preserve"> </w:t>
            </w:r>
            <w:r w:rsidR="00702025" w:rsidRPr="00702025">
              <w:rPr>
                <w:i/>
                <w:iCs/>
              </w:rPr>
              <w:t xml:space="preserve">8.1.1 </w:t>
            </w:r>
            <w:r w:rsidR="0031493F">
              <w:rPr>
                <w:i/>
                <w:iCs/>
              </w:rPr>
              <w:t xml:space="preserve"> - </w:t>
            </w:r>
            <w:r w:rsidR="00702025" w:rsidRPr="00702025">
              <w:rPr>
                <w:i/>
                <w:iCs/>
              </w:rPr>
              <w:t xml:space="preserve">8.1.3. </w:t>
            </w:r>
            <w:r w:rsidR="0031493F">
              <w:rPr>
                <w:i/>
                <w:iCs/>
              </w:rPr>
              <w:t xml:space="preserve">papunkčiuose),  </w:t>
            </w:r>
            <w:r w:rsidR="00FC348A">
              <w:rPr>
                <w:color w:val="000000"/>
                <w:kern w:val="2"/>
                <w:szCs w:val="24"/>
                <w:shd w:val="clear" w:color="auto" w:fill="FFFFFF"/>
              </w:rPr>
              <w:t xml:space="preserve">taip pat </w:t>
            </w:r>
            <w:r>
              <w:rPr>
                <w:color w:val="000000"/>
                <w:kern w:val="2"/>
                <w:szCs w:val="24"/>
                <w:shd w:val="clear" w:color="auto" w:fill="FFFFFF"/>
              </w:rPr>
              <w:t>4.4.4 papunkčiu</w:t>
            </w:r>
            <w:r w:rsidR="00006BDB">
              <w:rPr>
                <w:color w:val="000000"/>
                <w:kern w:val="2"/>
                <w:szCs w:val="24"/>
                <w:shd w:val="clear" w:color="auto" w:fill="FFFFFF"/>
              </w:rPr>
              <w:t>:</w:t>
            </w:r>
          </w:p>
          <w:p w14:paraId="36E5DB32" w14:textId="21CD28C0" w:rsidR="00BF1CC5" w:rsidRPr="00DB1BF2" w:rsidRDefault="00F8555E" w:rsidP="00BF1CC5">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w:t>
            </w:r>
            <w:r w:rsidR="00BF1CC5" w:rsidRPr="00BF1CC5">
              <w:rPr>
                <w:rFonts w:eastAsiaTheme="minorHAnsi" w:cstheme="minorBidi"/>
                <w:kern w:val="2"/>
                <w:szCs w:val="22"/>
                <w14:ligatures w14:val="standardContextual"/>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sidR="00BF1CC5">
              <w:rPr>
                <w:rFonts w:eastAsiaTheme="minorHAnsi" w:cstheme="minorBidi"/>
                <w:kern w:val="2"/>
                <w:szCs w:val="22"/>
                <w14:ligatures w14:val="standardContextual"/>
              </w:rPr>
              <w:t>. Už Prekių priėmimą atsakingas Pirkėjo atstovas, nurodytas šios Sutarties 2.1.1 punkte, patikrina Tiekėjo pateiktus įrodymus dėl šiame punkte nustatytų reikalavimų laikymosi;</w:t>
            </w:r>
          </w:p>
          <w:p w14:paraId="5104156F" w14:textId="79CFDEB4" w:rsidR="00BF1CC5" w:rsidRDefault="00BF1CC5" w:rsidP="00006BDB">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13.1.2. </w:t>
            </w:r>
            <w:r w:rsidRPr="00BF1CC5">
              <w:rPr>
                <w:rFonts w:eastAsiaTheme="minorHAnsi" w:cstheme="minorBidi"/>
                <w:kern w:val="2"/>
                <w:szCs w:val="22"/>
                <w14:ligatures w14:val="standardContextual"/>
              </w:rPr>
              <w:t>Tiekėjas privalo Prekes atvežti Pirkėjui ne kelių eismo piko valandomis, pirmadieniais − ketvirtadieniais nuo 09:00 val. iki 11:00 val. ir nuo 14:00 val. iki 16:00 val., penktadieniais ir švenčių dienų išvakarėse nuo 09:00 val. iki 11:00 val. ir nuo 13:00 val. iki 15:00 val. ir trumpiausiais galimais maršrutais. Už Prekių priėmimą atsakingas Pirkėjo atstovas, nurodytas šios Sutarties 2.1.1 punkte,</w:t>
            </w:r>
            <w:r>
              <w:rPr>
                <w:rFonts w:eastAsiaTheme="minorHAnsi" w:cstheme="minorBidi"/>
                <w:kern w:val="2"/>
                <w:szCs w:val="22"/>
                <w14:ligatures w14:val="standardContextual"/>
              </w:rPr>
              <w:t xml:space="preserve"> </w:t>
            </w:r>
            <w:r w:rsidRPr="00BF1CC5">
              <w:rPr>
                <w:rFonts w:eastAsiaTheme="minorHAnsi" w:cstheme="minorBidi"/>
                <w:kern w:val="2"/>
                <w:szCs w:val="22"/>
                <w14:ligatures w14:val="standardContextual"/>
              </w:rPr>
              <w:t>priimdamas Prekes, fiziškai įsitikina, ar Tiekėjas Prekes pristatė ne kelių eismo piko valandomis. Pirkėjas turi teisę Sutarties vykdymo metu pareikalauti trumpiausio galimo maršruto pasirinkimą įrodančių dokumentų</w:t>
            </w:r>
            <w:r>
              <w:rPr>
                <w:rFonts w:eastAsiaTheme="minorHAnsi" w:cstheme="minorBidi"/>
                <w:kern w:val="2"/>
                <w:szCs w:val="22"/>
                <w14:ligatures w14:val="standardContextual"/>
              </w:rPr>
              <w:t>;</w:t>
            </w:r>
          </w:p>
          <w:p w14:paraId="62011260" w14:textId="4337E3C7" w:rsidR="00BF1CC5" w:rsidRDefault="00BF1CC5" w:rsidP="00006BDB">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13.1.3. Šalys susitaria </w:t>
            </w:r>
            <w:r w:rsidRPr="00BF1CC5">
              <w:rPr>
                <w:rFonts w:eastAsiaTheme="minorHAnsi" w:cstheme="minorBidi"/>
                <w:kern w:val="2"/>
                <w:szCs w:val="22"/>
                <w14:ligatures w14:val="standardContextual"/>
              </w:rPr>
              <w:t xml:space="preserve">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Pr>
                <w:rFonts w:eastAsiaTheme="minorHAnsi" w:cstheme="minorBidi"/>
                <w:kern w:val="2"/>
                <w:szCs w:val="22"/>
                <w14:ligatures w14:val="standardContextual"/>
              </w:rPr>
              <w:t>Pirkėjas</w:t>
            </w:r>
            <w:r w:rsidRPr="00BF1CC5">
              <w:rPr>
                <w:rFonts w:eastAsiaTheme="minorHAnsi" w:cstheme="minorBidi"/>
                <w:kern w:val="2"/>
                <w:szCs w:val="22"/>
                <w14:ligatures w14:val="standardContextual"/>
              </w:rPr>
              <w:t xml:space="preserve"> nurodo tokį būtinumą – tokiu atveju turi būti naudojamas perdirbtas popierius, kuris atitinka minimaliuosius aplinkos apsaugos kriterijus, patvirtintus </w:t>
            </w:r>
            <w:r w:rsidR="00612895">
              <w:rPr>
                <w:color w:val="000000"/>
                <w:kern w:val="2"/>
                <w:szCs w:val="24"/>
                <w:shd w:val="clear" w:color="auto" w:fill="FFFFFF"/>
              </w:rPr>
              <w:t xml:space="preserve">Tvarkos aprašo 2 priede. </w:t>
            </w:r>
          </w:p>
          <w:p w14:paraId="5F8E1A7D" w14:textId="0F055D16"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t>Nustačius, kad Tiekėjas š</w:t>
            </w:r>
            <w:r w:rsidR="00BF1CC5">
              <w:rPr>
                <w:color w:val="000000"/>
                <w:kern w:val="2"/>
                <w:szCs w:val="24"/>
                <w:shd w:val="clear" w:color="auto" w:fill="FFFFFF"/>
              </w:rPr>
              <w:t>iuose</w:t>
            </w:r>
            <w:r w:rsidRPr="000F176F">
              <w:rPr>
                <w:color w:val="000000"/>
                <w:kern w:val="2"/>
                <w:szCs w:val="24"/>
                <w:shd w:val="clear" w:color="auto" w:fill="FFFFFF"/>
              </w:rPr>
              <w:t xml:space="preserve"> papunk</w:t>
            </w:r>
            <w:r w:rsidR="00BF1CC5">
              <w:rPr>
                <w:color w:val="000000"/>
                <w:kern w:val="2"/>
                <w:szCs w:val="24"/>
                <w:shd w:val="clear" w:color="auto" w:fill="FFFFFF"/>
              </w:rPr>
              <w:t>čiuose</w:t>
            </w:r>
            <w:r w:rsidRPr="000F176F">
              <w:rPr>
                <w:color w:val="000000"/>
                <w:kern w:val="2"/>
                <w:szCs w:val="24"/>
                <w:shd w:val="clear" w:color="auto" w:fill="FFFFFF"/>
              </w:rPr>
              <w:t xml:space="preserve"> nustatyt</w:t>
            </w:r>
            <w:r w:rsidR="00612895">
              <w:rPr>
                <w:color w:val="000000"/>
                <w:kern w:val="2"/>
                <w:szCs w:val="24"/>
                <w:shd w:val="clear" w:color="auto" w:fill="FFFFFF"/>
              </w:rPr>
              <w:t>ų</w:t>
            </w:r>
            <w:r w:rsidRPr="000F176F">
              <w:rPr>
                <w:color w:val="000000"/>
                <w:kern w:val="2"/>
                <w:szCs w:val="24"/>
                <w:shd w:val="clear" w:color="auto" w:fill="FFFFFF"/>
              </w:rPr>
              <w:t xml:space="preserve"> kriterij</w:t>
            </w:r>
            <w:r w:rsidR="00612895">
              <w:rPr>
                <w:color w:val="000000"/>
                <w:kern w:val="2"/>
                <w:szCs w:val="24"/>
                <w:shd w:val="clear" w:color="auto" w:fill="FFFFFF"/>
              </w:rPr>
              <w:t xml:space="preserve">ų </w:t>
            </w:r>
            <w:r w:rsidRPr="000F176F">
              <w:rPr>
                <w:color w:val="000000"/>
                <w:kern w:val="2"/>
                <w:szCs w:val="24"/>
                <w:shd w:val="clear" w:color="auto" w:fill="FFFFFF"/>
              </w:rPr>
              <w:t>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lastRenderedPageBreak/>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AA475F">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lastRenderedPageBreak/>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lastRenderedPageBreak/>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6574" w14:textId="77777777" w:rsidR="005458C9" w:rsidRDefault="005458C9">
      <w:r>
        <w:separator/>
      </w:r>
    </w:p>
  </w:endnote>
  <w:endnote w:type="continuationSeparator" w:id="0">
    <w:p w14:paraId="53B6D7EB" w14:textId="77777777" w:rsidR="005458C9" w:rsidRDefault="0054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0653" w14:textId="77777777" w:rsidR="005458C9" w:rsidRDefault="005458C9">
      <w:r>
        <w:separator/>
      </w:r>
    </w:p>
  </w:footnote>
  <w:footnote w:type="continuationSeparator" w:id="0">
    <w:p w14:paraId="1222A4E5" w14:textId="77777777" w:rsidR="005458C9" w:rsidRDefault="0054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F5E3B">
      <w:rPr>
        <w:noProof/>
        <w:kern w:val="2"/>
        <w:sz w:val="22"/>
        <w:szCs w:val="22"/>
        <w:lang w:val="en-US"/>
      </w:rPr>
      <w:t>10</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818183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97678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91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502D"/>
    <w:rsid w:val="000E295F"/>
    <w:rsid w:val="000E3AF8"/>
    <w:rsid w:val="000E427D"/>
    <w:rsid w:val="000E5F82"/>
    <w:rsid w:val="000E7958"/>
    <w:rsid w:val="000E79C9"/>
    <w:rsid w:val="000F0301"/>
    <w:rsid w:val="000F176F"/>
    <w:rsid w:val="000F30AA"/>
    <w:rsid w:val="000F4510"/>
    <w:rsid w:val="000F4D31"/>
    <w:rsid w:val="000F51CA"/>
    <w:rsid w:val="000F7AF9"/>
    <w:rsid w:val="001021F9"/>
    <w:rsid w:val="00110A1B"/>
    <w:rsid w:val="00112416"/>
    <w:rsid w:val="001141B7"/>
    <w:rsid w:val="00122C3A"/>
    <w:rsid w:val="00123836"/>
    <w:rsid w:val="0013110F"/>
    <w:rsid w:val="001333AA"/>
    <w:rsid w:val="00134044"/>
    <w:rsid w:val="001369E4"/>
    <w:rsid w:val="0014352F"/>
    <w:rsid w:val="00145EDC"/>
    <w:rsid w:val="00162C8F"/>
    <w:rsid w:val="00163635"/>
    <w:rsid w:val="00165E00"/>
    <w:rsid w:val="00165E27"/>
    <w:rsid w:val="00181D70"/>
    <w:rsid w:val="00194551"/>
    <w:rsid w:val="00194EFD"/>
    <w:rsid w:val="00197E1E"/>
    <w:rsid w:val="001A1E6C"/>
    <w:rsid w:val="001A3986"/>
    <w:rsid w:val="001A411B"/>
    <w:rsid w:val="001A74F4"/>
    <w:rsid w:val="001B616F"/>
    <w:rsid w:val="001C6C51"/>
    <w:rsid w:val="001F007E"/>
    <w:rsid w:val="001F63D7"/>
    <w:rsid w:val="002102F2"/>
    <w:rsid w:val="00210B2C"/>
    <w:rsid w:val="002114BD"/>
    <w:rsid w:val="00220784"/>
    <w:rsid w:val="002210A7"/>
    <w:rsid w:val="00231A41"/>
    <w:rsid w:val="00232E2F"/>
    <w:rsid w:val="00234723"/>
    <w:rsid w:val="00236898"/>
    <w:rsid w:val="00236D39"/>
    <w:rsid w:val="00251DAE"/>
    <w:rsid w:val="00257E31"/>
    <w:rsid w:val="002637DA"/>
    <w:rsid w:val="00264463"/>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D73CF"/>
    <w:rsid w:val="002E6350"/>
    <w:rsid w:val="002F0B5F"/>
    <w:rsid w:val="002F15BC"/>
    <w:rsid w:val="00304ACE"/>
    <w:rsid w:val="00305C2D"/>
    <w:rsid w:val="00307192"/>
    <w:rsid w:val="00310E30"/>
    <w:rsid w:val="00313A75"/>
    <w:rsid w:val="00314888"/>
    <w:rsid w:val="0031493F"/>
    <w:rsid w:val="00317A46"/>
    <w:rsid w:val="003211FC"/>
    <w:rsid w:val="00321250"/>
    <w:rsid w:val="003248D2"/>
    <w:rsid w:val="00327348"/>
    <w:rsid w:val="00333E2A"/>
    <w:rsid w:val="0033481E"/>
    <w:rsid w:val="00342B64"/>
    <w:rsid w:val="00343823"/>
    <w:rsid w:val="0034453E"/>
    <w:rsid w:val="00346667"/>
    <w:rsid w:val="00346A65"/>
    <w:rsid w:val="00353B0D"/>
    <w:rsid w:val="00354D87"/>
    <w:rsid w:val="0035734D"/>
    <w:rsid w:val="0036581E"/>
    <w:rsid w:val="0036762B"/>
    <w:rsid w:val="003820F2"/>
    <w:rsid w:val="00382EDC"/>
    <w:rsid w:val="00384BB5"/>
    <w:rsid w:val="003873C2"/>
    <w:rsid w:val="00387D9D"/>
    <w:rsid w:val="003900BC"/>
    <w:rsid w:val="003A1760"/>
    <w:rsid w:val="003A31EE"/>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57B1"/>
    <w:rsid w:val="00492DAB"/>
    <w:rsid w:val="0049657F"/>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3B"/>
    <w:rsid w:val="004F2F78"/>
    <w:rsid w:val="004F3524"/>
    <w:rsid w:val="004F59EC"/>
    <w:rsid w:val="0051120B"/>
    <w:rsid w:val="0051711F"/>
    <w:rsid w:val="00526824"/>
    <w:rsid w:val="005348B8"/>
    <w:rsid w:val="00535F59"/>
    <w:rsid w:val="00537746"/>
    <w:rsid w:val="005403E1"/>
    <w:rsid w:val="005458C9"/>
    <w:rsid w:val="00546FDA"/>
    <w:rsid w:val="00557322"/>
    <w:rsid w:val="00565793"/>
    <w:rsid w:val="005777BC"/>
    <w:rsid w:val="005806A0"/>
    <w:rsid w:val="005806FC"/>
    <w:rsid w:val="005957C7"/>
    <w:rsid w:val="0059604D"/>
    <w:rsid w:val="005A03BA"/>
    <w:rsid w:val="005A1203"/>
    <w:rsid w:val="005A72AE"/>
    <w:rsid w:val="005B5486"/>
    <w:rsid w:val="005B61D1"/>
    <w:rsid w:val="005D52AC"/>
    <w:rsid w:val="005D6EBE"/>
    <w:rsid w:val="005E04DE"/>
    <w:rsid w:val="005E1B8A"/>
    <w:rsid w:val="005E2E31"/>
    <w:rsid w:val="005E4A3F"/>
    <w:rsid w:val="005F2EA8"/>
    <w:rsid w:val="005F61A5"/>
    <w:rsid w:val="005F7C50"/>
    <w:rsid w:val="00612895"/>
    <w:rsid w:val="00612D69"/>
    <w:rsid w:val="0061416F"/>
    <w:rsid w:val="00617F8C"/>
    <w:rsid w:val="00622153"/>
    <w:rsid w:val="00626D47"/>
    <w:rsid w:val="00647077"/>
    <w:rsid w:val="006526B4"/>
    <w:rsid w:val="00653077"/>
    <w:rsid w:val="00656F37"/>
    <w:rsid w:val="00661F81"/>
    <w:rsid w:val="00666F7A"/>
    <w:rsid w:val="0068054A"/>
    <w:rsid w:val="0068231C"/>
    <w:rsid w:val="00686855"/>
    <w:rsid w:val="006869CC"/>
    <w:rsid w:val="00696ED7"/>
    <w:rsid w:val="006A04A1"/>
    <w:rsid w:val="006A41BF"/>
    <w:rsid w:val="006B2956"/>
    <w:rsid w:val="006B3077"/>
    <w:rsid w:val="006B41CA"/>
    <w:rsid w:val="006B7A32"/>
    <w:rsid w:val="006C3244"/>
    <w:rsid w:val="006C6B32"/>
    <w:rsid w:val="006E36CD"/>
    <w:rsid w:val="006F43CA"/>
    <w:rsid w:val="006F5384"/>
    <w:rsid w:val="006F7C62"/>
    <w:rsid w:val="00702025"/>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6FF6"/>
    <w:rsid w:val="007A7607"/>
    <w:rsid w:val="007B1063"/>
    <w:rsid w:val="007B2588"/>
    <w:rsid w:val="007B2BDF"/>
    <w:rsid w:val="007C0899"/>
    <w:rsid w:val="007C489C"/>
    <w:rsid w:val="007E5967"/>
    <w:rsid w:val="007E65D2"/>
    <w:rsid w:val="007E7A0D"/>
    <w:rsid w:val="007F4A31"/>
    <w:rsid w:val="007F6904"/>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662A1"/>
    <w:rsid w:val="00880C4B"/>
    <w:rsid w:val="00883902"/>
    <w:rsid w:val="00885934"/>
    <w:rsid w:val="00892B43"/>
    <w:rsid w:val="00894850"/>
    <w:rsid w:val="00894F8B"/>
    <w:rsid w:val="00895E1A"/>
    <w:rsid w:val="008D099D"/>
    <w:rsid w:val="008E05F2"/>
    <w:rsid w:val="008F49A9"/>
    <w:rsid w:val="009026D4"/>
    <w:rsid w:val="00904A91"/>
    <w:rsid w:val="0090659F"/>
    <w:rsid w:val="00906DB2"/>
    <w:rsid w:val="00914E03"/>
    <w:rsid w:val="00917C09"/>
    <w:rsid w:val="00925E00"/>
    <w:rsid w:val="0092775A"/>
    <w:rsid w:val="009502C9"/>
    <w:rsid w:val="00954478"/>
    <w:rsid w:val="009660D0"/>
    <w:rsid w:val="009676B3"/>
    <w:rsid w:val="00970BDF"/>
    <w:rsid w:val="009926BD"/>
    <w:rsid w:val="00995C47"/>
    <w:rsid w:val="00995DBA"/>
    <w:rsid w:val="009A0679"/>
    <w:rsid w:val="009A1571"/>
    <w:rsid w:val="009A4DF2"/>
    <w:rsid w:val="009A53F8"/>
    <w:rsid w:val="009B69F8"/>
    <w:rsid w:val="009C1BC4"/>
    <w:rsid w:val="009C251F"/>
    <w:rsid w:val="009D4BF9"/>
    <w:rsid w:val="009D6B69"/>
    <w:rsid w:val="009E057F"/>
    <w:rsid w:val="009E630A"/>
    <w:rsid w:val="009F435E"/>
    <w:rsid w:val="00A06710"/>
    <w:rsid w:val="00A116F0"/>
    <w:rsid w:val="00A2197E"/>
    <w:rsid w:val="00A30BBD"/>
    <w:rsid w:val="00A32212"/>
    <w:rsid w:val="00A4692A"/>
    <w:rsid w:val="00A47B45"/>
    <w:rsid w:val="00A51215"/>
    <w:rsid w:val="00A5275D"/>
    <w:rsid w:val="00A612C3"/>
    <w:rsid w:val="00A62478"/>
    <w:rsid w:val="00A62E3B"/>
    <w:rsid w:val="00A7016C"/>
    <w:rsid w:val="00A77A86"/>
    <w:rsid w:val="00A8462F"/>
    <w:rsid w:val="00A85011"/>
    <w:rsid w:val="00A95A44"/>
    <w:rsid w:val="00AA0448"/>
    <w:rsid w:val="00AA475F"/>
    <w:rsid w:val="00AA6242"/>
    <w:rsid w:val="00AB09FF"/>
    <w:rsid w:val="00AB10F0"/>
    <w:rsid w:val="00AB336B"/>
    <w:rsid w:val="00AC148C"/>
    <w:rsid w:val="00AC299B"/>
    <w:rsid w:val="00AD6743"/>
    <w:rsid w:val="00B01FF7"/>
    <w:rsid w:val="00B050D8"/>
    <w:rsid w:val="00B1053A"/>
    <w:rsid w:val="00B11709"/>
    <w:rsid w:val="00B15240"/>
    <w:rsid w:val="00B15840"/>
    <w:rsid w:val="00B224DD"/>
    <w:rsid w:val="00B246EF"/>
    <w:rsid w:val="00B30586"/>
    <w:rsid w:val="00B33821"/>
    <w:rsid w:val="00B402AB"/>
    <w:rsid w:val="00B44B3B"/>
    <w:rsid w:val="00B50598"/>
    <w:rsid w:val="00B520DB"/>
    <w:rsid w:val="00B6078C"/>
    <w:rsid w:val="00B608D1"/>
    <w:rsid w:val="00B63F07"/>
    <w:rsid w:val="00B70EEF"/>
    <w:rsid w:val="00B73AF9"/>
    <w:rsid w:val="00B84F40"/>
    <w:rsid w:val="00B90937"/>
    <w:rsid w:val="00B926CD"/>
    <w:rsid w:val="00BA2056"/>
    <w:rsid w:val="00BA3AC1"/>
    <w:rsid w:val="00BA4673"/>
    <w:rsid w:val="00BB5336"/>
    <w:rsid w:val="00BC0FDE"/>
    <w:rsid w:val="00BC19C5"/>
    <w:rsid w:val="00BC7AA9"/>
    <w:rsid w:val="00BD1365"/>
    <w:rsid w:val="00BD18CC"/>
    <w:rsid w:val="00BD6F87"/>
    <w:rsid w:val="00BE03EB"/>
    <w:rsid w:val="00BE5726"/>
    <w:rsid w:val="00BE6E5C"/>
    <w:rsid w:val="00BF1CC5"/>
    <w:rsid w:val="00BF3D31"/>
    <w:rsid w:val="00C06FD6"/>
    <w:rsid w:val="00C10354"/>
    <w:rsid w:val="00C11983"/>
    <w:rsid w:val="00C1210D"/>
    <w:rsid w:val="00C13E0E"/>
    <w:rsid w:val="00C157A6"/>
    <w:rsid w:val="00C30EB0"/>
    <w:rsid w:val="00C31C48"/>
    <w:rsid w:val="00C4039B"/>
    <w:rsid w:val="00C445AB"/>
    <w:rsid w:val="00C5103F"/>
    <w:rsid w:val="00C52BED"/>
    <w:rsid w:val="00C5359D"/>
    <w:rsid w:val="00C6056B"/>
    <w:rsid w:val="00C74678"/>
    <w:rsid w:val="00C765DB"/>
    <w:rsid w:val="00C8678B"/>
    <w:rsid w:val="00C9266C"/>
    <w:rsid w:val="00C926F1"/>
    <w:rsid w:val="00CA18DA"/>
    <w:rsid w:val="00CA1BF6"/>
    <w:rsid w:val="00CA461D"/>
    <w:rsid w:val="00CA5563"/>
    <w:rsid w:val="00CB5E53"/>
    <w:rsid w:val="00CC2EC0"/>
    <w:rsid w:val="00CD4A9A"/>
    <w:rsid w:val="00CD6A68"/>
    <w:rsid w:val="00CD7D26"/>
    <w:rsid w:val="00CE7870"/>
    <w:rsid w:val="00CF0B97"/>
    <w:rsid w:val="00CF4783"/>
    <w:rsid w:val="00D00C25"/>
    <w:rsid w:val="00D01B2F"/>
    <w:rsid w:val="00D03A55"/>
    <w:rsid w:val="00D13DC8"/>
    <w:rsid w:val="00D16091"/>
    <w:rsid w:val="00D1728F"/>
    <w:rsid w:val="00D3141D"/>
    <w:rsid w:val="00D31BEE"/>
    <w:rsid w:val="00D40BAF"/>
    <w:rsid w:val="00D411D3"/>
    <w:rsid w:val="00D427AD"/>
    <w:rsid w:val="00D43EE4"/>
    <w:rsid w:val="00D4692A"/>
    <w:rsid w:val="00D61404"/>
    <w:rsid w:val="00D7398B"/>
    <w:rsid w:val="00D76007"/>
    <w:rsid w:val="00D861E1"/>
    <w:rsid w:val="00D9400C"/>
    <w:rsid w:val="00D94B13"/>
    <w:rsid w:val="00DA161F"/>
    <w:rsid w:val="00DA22EE"/>
    <w:rsid w:val="00DB1BF2"/>
    <w:rsid w:val="00DB4164"/>
    <w:rsid w:val="00DE2E73"/>
    <w:rsid w:val="00DF145B"/>
    <w:rsid w:val="00DF38C7"/>
    <w:rsid w:val="00DF4E52"/>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72B0F"/>
    <w:rsid w:val="00E81FED"/>
    <w:rsid w:val="00E823C5"/>
    <w:rsid w:val="00E964C9"/>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3DE0"/>
    <w:rsid w:val="00EF5E3B"/>
    <w:rsid w:val="00EF6E4C"/>
    <w:rsid w:val="00EF74A2"/>
    <w:rsid w:val="00F0786C"/>
    <w:rsid w:val="00F1574B"/>
    <w:rsid w:val="00F22B56"/>
    <w:rsid w:val="00F22F11"/>
    <w:rsid w:val="00F3673B"/>
    <w:rsid w:val="00F449B2"/>
    <w:rsid w:val="00F45E2C"/>
    <w:rsid w:val="00F50030"/>
    <w:rsid w:val="00F6256B"/>
    <w:rsid w:val="00F628FE"/>
    <w:rsid w:val="00F677F6"/>
    <w:rsid w:val="00F77602"/>
    <w:rsid w:val="00F8555E"/>
    <w:rsid w:val="00F9157D"/>
    <w:rsid w:val="00FA14C6"/>
    <w:rsid w:val="00FB060D"/>
    <w:rsid w:val="00FC348A"/>
    <w:rsid w:val="00FD11B3"/>
    <w:rsid w:val="00FD48E9"/>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PlaceholderText">
    <w:name w:val="Placeholder Text"/>
    <w:basedOn w:val="DefaultParagraphFont"/>
    <w:uiPriority w:val="99"/>
    <w:rsid w:val="00970B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20790"/>
    <w:rsid w:val="000646A1"/>
    <w:rsid w:val="000800AA"/>
    <w:rsid w:val="000A0395"/>
    <w:rsid w:val="000C7EAD"/>
    <w:rsid w:val="000E427D"/>
    <w:rsid w:val="00123836"/>
    <w:rsid w:val="001333AA"/>
    <w:rsid w:val="00147AA3"/>
    <w:rsid w:val="00193D41"/>
    <w:rsid w:val="00194551"/>
    <w:rsid w:val="00194EFD"/>
    <w:rsid w:val="001A74F4"/>
    <w:rsid w:val="001D0015"/>
    <w:rsid w:val="001F1EAF"/>
    <w:rsid w:val="00202434"/>
    <w:rsid w:val="0021760A"/>
    <w:rsid w:val="002210A7"/>
    <w:rsid w:val="00257E31"/>
    <w:rsid w:val="002943E8"/>
    <w:rsid w:val="003058FA"/>
    <w:rsid w:val="00320D77"/>
    <w:rsid w:val="00343823"/>
    <w:rsid w:val="003460AA"/>
    <w:rsid w:val="00346667"/>
    <w:rsid w:val="00353B0D"/>
    <w:rsid w:val="0036628C"/>
    <w:rsid w:val="003F4D66"/>
    <w:rsid w:val="0044153A"/>
    <w:rsid w:val="00461B5F"/>
    <w:rsid w:val="004A1811"/>
    <w:rsid w:val="004C2D32"/>
    <w:rsid w:val="004F2F78"/>
    <w:rsid w:val="005729DC"/>
    <w:rsid w:val="00647077"/>
    <w:rsid w:val="007E2DFD"/>
    <w:rsid w:val="007F0C61"/>
    <w:rsid w:val="00880C4B"/>
    <w:rsid w:val="00907883"/>
    <w:rsid w:val="00925E00"/>
    <w:rsid w:val="00950B3E"/>
    <w:rsid w:val="009926BD"/>
    <w:rsid w:val="00A27DF6"/>
    <w:rsid w:val="00A34612"/>
    <w:rsid w:val="00A95A44"/>
    <w:rsid w:val="00AC7DB1"/>
    <w:rsid w:val="00B323A9"/>
    <w:rsid w:val="00B64D64"/>
    <w:rsid w:val="00B712F2"/>
    <w:rsid w:val="00B84F40"/>
    <w:rsid w:val="00BA3AC1"/>
    <w:rsid w:val="00BD1365"/>
    <w:rsid w:val="00C5103F"/>
    <w:rsid w:val="00CA1BF6"/>
    <w:rsid w:val="00CB5E53"/>
    <w:rsid w:val="00D14850"/>
    <w:rsid w:val="00D56089"/>
    <w:rsid w:val="00D861E1"/>
    <w:rsid w:val="00E83A0B"/>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72DD-E1B8-44F6-9C97-22447BDA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69315</Words>
  <Characters>39510</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3</cp:revision>
  <dcterms:created xsi:type="dcterms:W3CDTF">2026-05-13T09:22:00Z</dcterms:created>
  <dcterms:modified xsi:type="dcterms:W3CDTF">2026-05-13T09:29:00Z</dcterms:modified>
</cp:coreProperties>
</file>