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Default="00B767F3">
      <w:pPr>
        <w:tabs>
          <w:tab w:val="center" w:pos="4680"/>
          <w:tab w:val="right" w:pos="9360"/>
        </w:tabs>
      </w:pPr>
      <w:bookmarkStart w:id="0" w:name="_GoBack"/>
      <w:bookmarkEnd w:id="0"/>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81E716D" w:rsidR="00B767F3" w:rsidRDefault="00392D1F">
            <w:pPr>
              <w:jc w:val="both"/>
              <w:rPr>
                <w:kern w:val="2"/>
                <w:szCs w:val="24"/>
              </w:rPr>
            </w:pPr>
            <w:r>
              <w:rPr>
                <w:kern w:val="2"/>
                <w:szCs w:val="24"/>
              </w:rPr>
              <w:t>Lengvųjų</w:t>
            </w:r>
            <w:r w:rsidR="00FC2048">
              <w:rPr>
                <w:kern w:val="2"/>
                <w:szCs w:val="24"/>
              </w:rPr>
              <w:t xml:space="preserve"> automobi</w:t>
            </w:r>
            <w:r>
              <w:rPr>
                <w:kern w:val="2"/>
                <w:szCs w:val="24"/>
              </w:rPr>
              <w:t>lių nuomos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B02EBA7" w:rsidR="00B767F3" w:rsidRDefault="00FE44C3">
            <w:pPr>
              <w:jc w:val="center"/>
              <w:rPr>
                <w:kern w:val="2"/>
                <w:szCs w:val="24"/>
              </w:rPr>
            </w:pPr>
            <w:r w:rsidRPr="00FE44C3">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7F61145" w:rsidR="00B767F3" w:rsidRDefault="005A4616">
            <w:pPr>
              <w:jc w:val="center"/>
              <w:rPr>
                <w:kern w:val="2"/>
                <w:szCs w:val="24"/>
              </w:rPr>
            </w:pPr>
            <w:r w:rsidRPr="005A4616">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CE4147E" w:rsidR="00B767F3" w:rsidRDefault="005A4616">
            <w:pPr>
              <w:jc w:val="center"/>
              <w:rPr>
                <w:kern w:val="2"/>
                <w:szCs w:val="24"/>
              </w:rPr>
            </w:pPr>
            <w:r w:rsidRPr="005A4616">
              <w:rPr>
                <w:kern w:val="2"/>
                <w:szCs w:val="24"/>
              </w:rPr>
              <w:t>K. Kalinausko 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26F1469" w:rsidR="00B767F3" w:rsidRDefault="00250BA1">
            <w:pPr>
              <w:jc w:val="center"/>
              <w:rPr>
                <w:kern w:val="2"/>
                <w:szCs w:val="24"/>
              </w:rPr>
            </w:pPr>
            <w:r w:rsidRPr="00250BA1">
              <w:rPr>
                <w:kern w:val="2"/>
                <w:szCs w:val="24"/>
              </w:rPr>
              <w:t>LT69 4040 0636 1000 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A360ED8" w:rsidR="00B767F3" w:rsidRDefault="00250BA1">
            <w:pPr>
              <w:jc w:val="center"/>
              <w:rPr>
                <w:kern w:val="2"/>
                <w:szCs w:val="24"/>
              </w:rPr>
            </w:pPr>
            <w:r w:rsidRPr="00250BA1">
              <w:rPr>
                <w:kern w:val="2"/>
                <w:szCs w:val="24"/>
              </w:rPr>
              <w:t>Lietuvos Respublikos finansų 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24F89E6" w:rsidR="00B767F3" w:rsidRDefault="007B5113">
            <w:pPr>
              <w:jc w:val="center"/>
              <w:rPr>
                <w:kern w:val="2"/>
                <w:szCs w:val="24"/>
              </w:rPr>
            </w:pPr>
            <w:r w:rsidRPr="007B5113">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A81166" w:rsidR="00B767F3" w:rsidRDefault="00C76F64">
            <w:pPr>
              <w:jc w:val="center"/>
              <w:rPr>
                <w:kern w:val="2"/>
                <w:szCs w:val="24"/>
              </w:rPr>
            </w:pPr>
            <w:r>
              <w:rPr>
                <w:color w:val="000000"/>
                <w:sz w:val="27"/>
                <w:szCs w:val="27"/>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01BFF1D" w:rsidR="00B767F3" w:rsidRDefault="00C76F64">
            <w:pPr>
              <w:jc w:val="center"/>
              <w:rPr>
                <w:kern w:val="2"/>
                <w:szCs w:val="24"/>
              </w:rPr>
            </w:pPr>
            <w:r w:rsidRPr="00C76F64">
              <w:rPr>
                <w:kern w:val="2"/>
                <w:szCs w:val="24"/>
              </w:rPr>
              <w:t xml:space="preserve">Simonas </w:t>
            </w:r>
            <w:proofErr w:type="spellStart"/>
            <w:r w:rsidRPr="00C76F64">
              <w:rPr>
                <w:kern w:val="2"/>
                <w:szCs w:val="24"/>
              </w:rPr>
              <w:t>Šabanovas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E06C5E2" w:rsidR="00B767F3" w:rsidRDefault="003B0163">
            <w:pPr>
              <w:jc w:val="center"/>
              <w:rPr>
                <w:kern w:val="2"/>
                <w:szCs w:val="24"/>
              </w:rPr>
            </w:pPr>
            <w:r w:rsidRPr="003B0163">
              <w:rPr>
                <w:kern w:val="2"/>
                <w:szCs w:val="24"/>
              </w:rPr>
              <w:t>Nacionalinės švietimo agentūros nuostatai, patvirtinti Lietuvos Respublikos švietimo, mokslo ir sporto ministro 2023 m. balandžio 20 d. įsakymu Nr. V-573 „Dėl Nacionalinės švietimo agentūros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0899DF7E" w:rsidR="00B767F3" w:rsidRPr="0061598A" w:rsidRDefault="00DD7479">
            <w:pPr>
              <w:rPr>
                <w:bCs/>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kern w:val="2"/>
                <w:szCs w:val="24"/>
              </w:rPr>
              <w:t>1.2. Tiekėjas</w:t>
            </w:r>
            <w:r w:rsidR="0061598A">
              <w:rPr>
                <w:b/>
                <w:bCs/>
                <w:kern w:val="2"/>
                <w:szCs w:val="24"/>
              </w:rPr>
              <w:t>(Nuomotojas)</w:t>
            </w:r>
            <w:r w:rsidR="006A5200">
              <w:rPr>
                <w:b/>
                <w:bCs/>
                <w:kern w:val="2"/>
                <w:szCs w:val="24"/>
              </w:rPr>
              <w:t xml:space="preserve"> </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D701DAE" w:rsidR="00B767F3" w:rsidRPr="003B6DB3" w:rsidRDefault="00467E31">
            <w:pPr>
              <w:rPr>
                <w:color w:val="4472C4"/>
                <w:kern w:val="2"/>
                <w:szCs w:val="24"/>
                <w:lang w:val="pt-BR"/>
              </w:rPr>
            </w:pPr>
            <w:r w:rsidRPr="00F574A8">
              <w:rPr>
                <w:kern w:val="2"/>
                <w:szCs w:val="24"/>
              </w:rPr>
              <w:lastRenderedPageBreak/>
              <w:t xml:space="preserve">Rimas </w:t>
            </w:r>
            <w:r w:rsidR="00673E08" w:rsidRPr="00F574A8">
              <w:rPr>
                <w:kern w:val="2"/>
                <w:szCs w:val="24"/>
              </w:rPr>
              <w:t>Sinius tel.</w:t>
            </w:r>
            <w:r w:rsidR="00673E08" w:rsidRPr="003B6DB3">
              <w:rPr>
                <w:kern w:val="2"/>
                <w:szCs w:val="24"/>
                <w:lang w:val="pt-BR"/>
              </w:rPr>
              <w:t>+37065817959, el.p.</w:t>
            </w:r>
            <w:r w:rsidR="002F5B96" w:rsidRPr="003B6DB3">
              <w:rPr>
                <w:kern w:val="2"/>
                <w:szCs w:val="24"/>
                <w:lang w:val="pt-BR"/>
              </w:rPr>
              <w:t>: rimas.sinius@nsa.smsm.lt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428B2642" w:rsidR="00B767F3" w:rsidRDefault="00DD7479">
            <w:pPr>
              <w:rPr>
                <w:b/>
                <w:bCs/>
                <w:kern w:val="2"/>
                <w:szCs w:val="24"/>
              </w:rPr>
            </w:pPr>
            <w:r>
              <w:rPr>
                <w:b/>
                <w:bCs/>
                <w:kern w:val="2"/>
                <w:szCs w:val="24"/>
              </w:rPr>
              <w:t xml:space="preserve">3.1. Sutarties dalykas </w:t>
            </w:r>
            <w:r w:rsidR="00483768">
              <w:rPr>
                <w:b/>
                <w:bCs/>
                <w:kern w:val="2"/>
                <w:szCs w:val="24"/>
              </w:rPr>
              <w:t xml:space="preserve">-transporto </w:t>
            </w:r>
            <w:r w:rsidR="002908E3">
              <w:rPr>
                <w:b/>
                <w:bCs/>
                <w:kern w:val="2"/>
                <w:szCs w:val="24"/>
              </w:rPr>
              <w:t xml:space="preserve">priemonė (toliau </w:t>
            </w:r>
            <w:r w:rsidR="00161436">
              <w:rPr>
                <w:b/>
                <w:bCs/>
                <w:kern w:val="2"/>
                <w:szCs w:val="24"/>
              </w:rPr>
              <w:t>P</w:t>
            </w:r>
            <w:r w:rsidR="002908E3">
              <w:rPr>
                <w:b/>
                <w:bCs/>
                <w:kern w:val="2"/>
                <w:szCs w:val="24"/>
              </w:rPr>
              <w:t>rekė)</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744155EE" w:rsidR="00B767F3" w:rsidRPr="00745411" w:rsidRDefault="00BE2540" w:rsidP="00745411">
            <w:pPr>
              <w:spacing w:before="100" w:beforeAutospacing="1" w:after="100" w:afterAutospacing="1"/>
              <w:jc w:val="both"/>
              <w:rPr>
                <w:bCs/>
                <w:szCs w:val="24"/>
                <w:shd w:val="clear" w:color="auto" w:fill="FFFFFF"/>
              </w:rPr>
            </w:pPr>
            <w:r w:rsidRPr="00BE2540">
              <w:rPr>
                <w:bCs/>
                <w:szCs w:val="24"/>
                <w:shd w:val="clear" w:color="auto" w:fill="FFFFFF"/>
              </w:rPr>
              <w:t xml:space="preserve">Sutartimi Nuomotojas įsipareigoja šioje Sutartyje nustatyta tvarka ir terminais </w:t>
            </w:r>
            <w:r w:rsidRPr="00ED700F">
              <w:rPr>
                <w:bCs/>
                <w:szCs w:val="24"/>
                <w:shd w:val="clear" w:color="auto" w:fill="FFFFFF"/>
              </w:rPr>
              <w:t xml:space="preserve">išnuomoti </w:t>
            </w:r>
            <w:r w:rsidR="00035D79">
              <w:rPr>
                <w:bCs/>
                <w:szCs w:val="24"/>
                <w:shd w:val="clear" w:color="auto" w:fill="FFFFFF"/>
              </w:rPr>
              <w:t xml:space="preserve">ne senesnes kaip 2024 m. </w:t>
            </w:r>
            <w:r w:rsidRPr="00BE2540">
              <w:rPr>
                <w:bCs/>
                <w:szCs w:val="24"/>
                <w:shd w:val="clear" w:color="auto" w:fill="FFFFFF"/>
              </w:rPr>
              <w:t xml:space="preserve"> senumo transporto priemon</w:t>
            </w:r>
            <w:r w:rsidR="00E55ED3">
              <w:rPr>
                <w:bCs/>
                <w:szCs w:val="24"/>
                <w:shd w:val="clear" w:color="auto" w:fill="FFFFFF"/>
              </w:rPr>
              <w:t>es</w:t>
            </w:r>
            <w:r w:rsidRPr="00BE2540">
              <w:rPr>
                <w:szCs w:val="24"/>
              </w:rPr>
              <w:t xml:space="preserve"> ir suteikti Techninės priežiūros bei kitas su </w:t>
            </w:r>
            <w:r w:rsidR="00ED700F">
              <w:rPr>
                <w:szCs w:val="24"/>
              </w:rPr>
              <w:t>Prekės</w:t>
            </w:r>
            <w:r w:rsidRPr="00BE2540">
              <w:rPr>
                <w:szCs w:val="24"/>
              </w:rPr>
              <w:t xml:space="preserve"> naudojimu susijusias Paslaugas</w:t>
            </w:r>
            <w:r w:rsidRPr="00BE2540">
              <w:rPr>
                <w:bCs/>
                <w:szCs w:val="24"/>
                <w:shd w:val="clear" w:color="auto" w:fill="FFFFFF"/>
              </w:rPr>
              <w:t>, kuri</w:t>
            </w:r>
            <w:r w:rsidR="00035D79">
              <w:rPr>
                <w:bCs/>
                <w:szCs w:val="24"/>
                <w:shd w:val="clear" w:color="auto" w:fill="FFFFFF"/>
              </w:rPr>
              <w:t>os</w:t>
            </w:r>
            <w:r w:rsidRPr="00BE2540">
              <w:rPr>
                <w:bCs/>
                <w:szCs w:val="24"/>
                <w:shd w:val="clear" w:color="auto" w:fill="FFFFFF"/>
              </w:rPr>
              <w:t xml:space="preserve"> </w:t>
            </w:r>
            <w:r w:rsidR="00035D79" w:rsidRPr="00BE2540">
              <w:rPr>
                <w:bCs/>
                <w:szCs w:val="24"/>
                <w:shd w:val="clear" w:color="auto" w:fill="FFFFFF"/>
              </w:rPr>
              <w:t>numatyt</w:t>
            </w:r>
            <w:r w:rsidR="00035D79">
              <w:rPr>
                <w:bCs/>
                <w:szCs w:val="24"/>
                <w:shd w:val="clear" w:color="auto" w:fill="FFFFFF"/>
              </w:rPr>
              <w:t>os</w:t>
            </w:r>
            <w:r w:rsidR="00035D79" w:rsidRPr="00BE2540">
              <w:rPr>
                <w:bCs/>
                <w:szCs w:val="24"/>
                <w:shd w:val="clear" w:color="auto" w:fill="FFFFFF"/>
              </w:rPr>
              <w:t xml:space="preserve"> </w:t>
            </w:r>
            <w:r w:rsidRPr="00BE2540">
              <w:rPr>
                <w:bCs/>
                <w:szCs w:val="24"/>
                <w:shd w:val="clear" w:color="auto" w:fill="FFFFFF"/>
              </w:rPr>
              <w:t xml:space="preserve">Sutarties priede Nr. 1 (toliau – </w:t>
            </w:r>
            <w:r w:rsidR="002071C1">
              <w:rPr>
                <w:bCs/>
                <w:szCs w:val="24"/>
                <w:shd w:val="clear" w:color="auto" w:fill="FFFFFF"/>
              </w:rPr>
              <w:t>Prekė</w:t>
            </w:r>
            <w:r w:rsidRPr="00BE2540">
              <w:rPr>
                <w:bCs/>
                <w:szCs w:val="24"/>
                <w:shd w:val="clear" w:color="auto" w:fill="FFFFFF"/>
              </w:rPr>
              <w:t xml:space="preserve">) Nuomininkui, o Nuomininkas perduoti laikinai valdyti ir naudotis (išsinuomoti) </w:t>
            </w:r>
            <w:r w:rsidR="002071C1">
              <w:rPr>
                <w:bCs/>
                <w:szCs w:val="24"/>
                <w:shd w:val="clear" w:color="auto" w:fill="FFFFFF"/>
              </w:rPr>
              <w:t>Prekę</w:t>
            </w:r>
            <w:r w:rsidRPr="00BE2540">
              <w:rPr>
                <w:bCs/>
                <w:szCs w:val="24"/>
                <w:shd w:val="clear" w:color="auto" w:fill="FFFFFF"/>
              </w:rPr>
              <w:t xml:space="preserve"> ir mokėti Sutartyje numatytą nuomos ir kitus mokesčius.</w:t>
            </w:r>
            <w:r w:rsidR="00D9720A">
              <w:rPr>
                <w:bCs/>
                <w:szCs w:val="24"/>
                <w:shd w:val="clear" w:color="auto" w:fill="FFFFFF"/>
              </w:rPr>
              <w:t xml:space="preserve"> </w:t>
            </w:r>
            <w:r w:rsidR="00DD7479">
              <w:rPr>
                <w:color w:val="000000"/>
                <w:kern w:val="2"/>
                <w:szCs w:val="24"/>
              </w:rPr>
              <w:t xml:space="preserve">Išsamus </w:t>
            </w:r>
            <w:r w:rsidR="004422A0">
              <w:rPr>
                <w:color w:val="000000"/>
                <w:kern w:val="2"/>
                <w:szCs w:val="24"/>
              </w:rPr>
              <w:t>Prekės</w:t>
            </w:r>
            <w:r w:rsidR="0051333B">
              <w:rPr>
                <w:color w:val="000000"/>
                <w:kern w:val="2"/>
                <w:szCs w:val="24"/>
              </w:rPr>
              <w:t xml:space="preserve"> </w:t>
            </w:r>
            <w:r w:rsidR="00DD7479">
              <w:rPr>
                <w:color w:val="000000"/>
                <w:kern w:val="2"/>
                <w:szCs w:val="24"/>
              </w:rPr>
              <w:t xml:space="preserve">aprašymas ir kiti reikalavimai nustatyti Sutarties priede Nr. </w:t>
            </w:r>
            <w:r w:rsidR="00BE14A3">
              <w:rPr>
                <w:color w:val="000000"/>
                <w:kern w:val="2"/>
                <w:szCs w:val="24"/>
              </w:rPr>
              <w:t>1</w:t>
            </w:r>
            <w:r w:rsidR="00DD7479">
              <w:rPr>
                <w:color w:val="000000"/>
                <w:kern w:val="2"/>
                <w:szCs w:val="24"/>
              </w:rPr>
              <w:t xml:space="preserve"> „Techninė specifikacija“ (toliau – Techninė specifikacija) ir Sutarties priede Nr.</w:t>
            </w:r>
            <w:r w:rsidR="000356F8">
              <w:rPr>
                <w:color w:val="000000"/>
                <w:kern w:val="2"/>
                <w:szCs w:val="24"/>
              </w:rPr>
              <w:t xml:space="preserve"> 2</w:t>
            </w:r>
            <w:r w:rsidR="00DD7479">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68F32C7" w:rsidR="00B767F3" w:rsidRDefault="00CF1142">
            <w:pPr>
              <w:rPr>
                <w:kern w:val="2"/>
                <w:szCs w:val="24"/>
              </w:rPr>
            </w:pPr>
            <w:r>
              <w:rPr>
                <w:kern w:val="2"/>
                <w:szCs w:val="24"/>
              </w:rPr>
              <w:t xml:space="preserve">Lengvųjų automobilių nuoma </w:t>
            </w:r>
            <w:r w:rsidR="00035D79">
              <w:rPr>
                <w:kern w:val="2"/>
                <w:szCs w:val="24"/>
              </w:rPr>
              <w:t>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37CA3817"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79FAAD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60831" w14:textId="098A7E54" w:rsidR="0062783E" w:rsidRPr="0062783E" w:rsidRDefault="0062783E" w:rsidP="0062783E">
            <w:pPr>
              <w:rPr>
                <w:kern w:val="2"/>
                <w:szCs w:val="24"/>
              </w:rPr>
            </w:pPr>
            <w:r w:rsidRPr="0062783E">
              <w:rPr>
                <w:kern w:val="2"/>
                <w:szCs w:val="24"/>
              </w:rPr>
              <w:t xml:space="preserve">Tiekėjas įsipareigoja perduoti visas transporto priemones ne vėliau kaip per </w:t>
            </w:r>
            <w:r w:rsidR="00035D79">
              <w:rPr>
                <w:kern w:val="2"/>
                <w:szCs w:val="24"/>
              </w:rPr>
              <w:t>1 mėnesį</w:t>
            </w:r>
            <w:r w:rsidRPr="0062783E">
              <w:rPr>
                <w:kern w:val="2"/>
                <w:szCs w:val="24"/>
              </w:rPr>
              <w:t xml:space="preserve"> nuo </w:t>
            </w:r>
            <w:r w:rsidRPr="00ED700F">
              <w:rPr>
                <w:kern w:val="2"/>
                <w:szCs w:val="24"/>
              </w:rPr>
              <w:t xml:space="preserve">Sutarties </w:t>
            </w:r>
            <w:r w:rsidR="00EE4C1B">
              <w:rPr>
                <w:kern w:val="2"/>
                <w:szCs w:val="24"/>
              </w:rPr>
              <w:t>pasirašymo</w:t>
            </w:r>
            <w:r w:rsidRPr="0062783E">
              <w:rPr>
                <w:kern w:val="2"/>
                <w:szCs w:val="24"/>
              </w:rPr>
              <w:t xml:space="preserve"> dienos adresu: K. Kalinausko g. 7, Vilnius.</w:t>
            </w:r>
          </w:p>
          <w:p w14:paraId="0EA4F993" w14:textId="77777777" w:rsidR="0062783E" w:rsidRPr="0062783E" w:rsidRDefault="0062783E" w:rsidP="0062783E">
            <w:pPr>
              <w:rPr>
                <w:kern w:val="2"/>
                <w:szCs w:val="24"/>
              </w:rPr>
            </w:pPr>
            <w:r w:rsidRPr="0062783E">
              <w:rPr>
                <w:kern w:val="2"/>
                <w:szCs w:val="24"/>
              </w:rPr>
              <w:t>Transporto priemonės laikomos tinkamai perduotomis tik tuo atveju, jeigu:</w:t>
            </w:r>
          </w:p>
          <w:p w14:paraId="6A073199" w14:textId="77777777" w:rsidR="0062783E" w:rsidRPr="0062783E" w:rsidRDefault="0062783E" w:rsidP="0062783E">
            <w:pPr>
              <w:numPr>
                <w:ilvl w:val="0"/>
                <w:numId w:val="6"/>
              </w:numPr>
              <w:rPr>
                <w:kern w:val="2"/>
                <w:szCs w:val="24"/>
              </w:rPr>
            </w:pPr>
            <w:r w:rsidRPr="0062783E">
              <w:rPr>
                <w:kern w:val="2"/>
                <w:szCs w:val="24"/>
              </w:rPr>
              <w:t xml:space="preserve">jos atitinka Techninės specifikacijos reikalavimus; </w:t>
            </w:r>
          </w:p>
          <w:p w14:paraId="3106B970" w14:textId="77777777" w:rsidR="0062783E" w:rsidRPr="0062783E" w:rsidRDefault="0062783E" w:rsidP="0062783E">
            <w:pPr>
              <w:numPr>
                <w:ilvl w:val="0"/>
                <w:numId w:val="6"/>
              </w:numPr>
              <w:rPr>
                <w:kern w:val="2"/>
                <w:szCs w:val="24"/>
              </w:rPr>
            </w:pPr>
            <w:r w:rsidRPr="0062783E">
              <w:rPr>
                <w:kern w:val="2"/>
                <w:szCs w:val="24"/>
              </w:rPr>
              <w:t xml:space="preserve">yra techniškai tvarkingos; </w:t>
            </w:r>
          </w:p>
          <w:p w14:paraId="6A04C504" w14:textId="77777777" w:rsidR="0062783E" w:rsidRPr="0062783E" w:rsidRDefault="0062783E" w:rsidP="0062783E">
            <w:pPr>
              <w:numPr>
                <w:ilvl w:val="0"/>
                <w:numId w:val="6"/>
              </w:numPr>
              <w:rPr>
                <w:kern w:val="2"/>
                <w:szCs w:val="24"/>
              </w:rPr>
            </w:pPr>
            <w:r w:rsidRPr="0062783E">
              <w:rPr>
                <w:kern w:val="2"/>
                <w:szCs w:val="24"/>
              </w:rPr>
              <w:t xml:space="preserve">turi galiojančią privalomąją techninę apžiūrą; </w:t>
            </w:r>
          </w:p>
          <w:p w14:paraId="540727A8" w14:textId="77777777" w:rsidR="0062783E" w:rsidRPr="0062783E" w:rsidRDefault="0062783E" w:rsidP="0062783E">
            <w:pPr>
              <w:numPr>
                <w:ilvl w:val="0"/>
                <w:numId w:val="6"/>
              </w:numPr>
              <w:rPr>
                <w:kern w:val="2"/>
                <w:szCs w:val="24"/>
              </w:rPr>
            </w:pPr>
            <w:r w:rsidRPr="0062783E">
              <w:rPr>
                <w:kern w:val="2"/>
                <w:szCs w:val="24"/>
              </w:rPr>
              <w:t xml:space="preserve">yra apdraustos Sutartyje ir Techninėje specifikacijoje nustatytais draudimais; </w:t>
            </w:r>
          </w:p>
          <w:p w14:paraId="318945E1" w14:textId="77777777" w:rsidR="0062783E" w:rsidRPr="0062783E" w:rsidRDefault="0062783E" w:rsidP="0062783E">
            <w:pPr>
              <w:numPr>
                <w:ilvl w:val="0"/>
                <w:numId w:val="6"/>
              </w:numPr>
              <w:rPr>
                <w:kern w:val="2"/>
                <w:szCs w:val="24"/>
              </w:rPr>
            </w:pPr>
            <w:r w:rsidRPr="0062783E">
              <w:rPr>
                <w:kern w:val="2"/>
                <w:szCs w:val="24"/>
              </w:rPr>
              <w:t xml:space="preserve">kartu pateikti visi Sutartyje nustatyti dokumentai; </w:t>
            </w:r>
          </w:p>
          <w:p w14:paraId="7A4A8726" w14:textId="77777777" w:rsidR="0062783E" w:rsidRPr="0062783E" w:rsidRDefault="0062783E" w:rsidP="0062783E">
            <w:pPr>
              <w:numPr>
                <w:ilvl w:val="0"/>
                <w:numId w:val="6"/>
              </w:numPr>
              <w:rPr>
                <w:kern w:val="2"/>
                <w:szCs w:val="24"/>
              </w:rPr>
            </w:pPr>
            <w:r w:rsidRPr="0062783E">
              <w:rPr>
                <w:kern w:val="2"/>
                <w:szCs w:val="24"/>
              </w:rPr>
              <w:t>Šalys pasirašo transporto priemonių perdavimo–priėmimo aktą.</w:t>
            </w:r>
          </w:p>
          <w:p w14:paraId="0E6EA5F5" w14:textId="77777777" w:rsidR="00B767F3" w:rsidRDefault="00B767F3">
            <w:pPr>
              <w:rPr>
                <w:kern w:val="2"/>
                <w:szCs w:val="24"/>
              </w:rPr>
            </w:pPr>
          </w:p>
          <w:p w14:paraId="692B09C4" w14:textId="46F70592"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844F500" w14:textId="77777777" w:rsidR="00B767F3" w:rsidRDefault="00B767F3">
            <w:pPr>
              <w:rPr>
                <w:kern w:val="2"/>
                <w:szCs w:val="24"/>
              </w:rPr>
            </w:pPr>
          </w:p>
          <w:p w14:paraId="17BD2B2B" w14:textId="3A8C9BC3" w:rsidR="00B767F3" w:rsidRDefault="002C7880">
            <w:pPr>
              <w:rPr>
                <w:color w:val="4472C4"/>
                <w:kern w:val="2"/>
                <w:szCs w:val="24"/>
              </w:rPr>
            </w:pPr>
            <w:r w:rsidRPr="002C7880">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063C4DC" w14:textId="77777777" w:rsidR="00B767F3" w:rsidRDefault="00B767F3">
            <w:pPr>
              <w:rPr>
                <w:color w:val="1F4E79"/>
                <w:kern w:val="2"/>
                <w:szCs w:val="24"/>
              </w:rPr>
            </w:pPr>
          </w:p>
          <w:p w14:paraId="4CA0FBB2" w14:textId="77777777" w:rsidR="00B767F3" w:rsidRDefault="00B767F3">
            <w:pPr>
              <w:rPr>
                <w:kern w:val="2"/>
                <w:szCs w:val="24"/>
              </w:rPr>
            </w:pPr>
          </w:p>
          <w:p w14:paraId="13A5AE4A" w14:textId="002D7AD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AD6A1CD" w14:textId="77777777" w:rsidR="00766E2E" w:rsidRPr="00766E2E" w:rsidRDefault="00766E2E" w:rsidP="00766E2E">
            <w:pPr>
              <w:rPr>
                <w:kern w:val="2"/>
                <w:szCs w:val="24"/>
              </w:rPr>
            </w:pPr>
            <w:r w:rsidRPr="00766E2E">
              <w:rPr>
                <w:kern w:val="2"/>
                <w:szCs w:val="24"/>
              </w:rPr>
              <w:t>Transporto priemonių perdavimo, priėmimo, eksploatavimo, techninės priežiūros, remonto, gedimų registravimo ir pakaitinių transporto priemonių suteikimo tvarka nustatyta Techninėje specifikacijoje.</w:t>
            </w:r>
          </w:p>
          <w:p w14:paraId="470A37C6" w14:textId="77777777" w:rsidR="00766E2E" w:rsidRPr="00766E2E" w:rsidRDefault="00766E2E" w:rsidP="00766E2E">
            <w:pPr>
              <w:rPr>
                <w:kern w:val="2"/>
                <w:szCs w:val="24"/>
              </w:rPr>
            </w:pPr>
            <w:r w:rsidRPr="00766E2E">
              <w:rPr>
                <w:kern w:val="2"/>
                <w:szCs w:val="24"/>
              </w:rPr>
              <w:t>Transporto priemonių perdavimas–priėmimas įforminamas Šalių pasirašomu perdavimo–priėmimo aktu, kuriame nurodoma:</w:t>
            </w:r>
          </w:p>
          <w:p w14:paraId="6E0A7BF9" w14:textId="77777777" w:rsidR="00766E2E" w:rsidRPr="00766E2E" w:rsidRDefault="00766E2E" w:rsidP="00766E2E">
            <w:pPr>
              <w:numPr>
                <w:ilvl w:val="0"/>
                <w:numId w:val="3"/>
              </w:numPr>
              <w:rPr>
                <w:kern w:val="2"/>
                <w:szCs w:val="24"/>
              </w:rPr>
            </w:pPr>
            <w:r w:rsidRPr="00766E2E">
              <w:rPr>
                <w:kern w:val="2"/>
                <w:szCs w:val="24"/>
              </w:rPr>
              <w:t xml:space="preserve">transporto priemonės markė, modelis ir valstybinis numeris; </w:t>
            </w:r>
          </w:p>
          <w:p w14:paraId="2342DF84" w14:textId="77777777" w:rsidR="00766E2E" w:rsidRPr="00766E2E" w:rsidRDefault="00766E2E" w:rsidP="00766E2E">
            <w:pPr>
              <w:numPr>
                <w:ilvl w:val="0"/>
                <w:numId w:val="3"/>
              </w:numPr>
              <w:rPr>
                <w:kern w:val="2"/>
                <w:szCs w:val="24"/>
              </w:rPr>
            </w:pPr>
            <w:r w:rsidRPr="00766E2E">
              <w:rPr>
                <w:kern w:val="2"/>
                <w:szCs w:val="24"/>
              </w:rPr>
              <w:t xml:space="preserve">rida; </w:t>
            </w:r>
          </w:p>
          <w:p w14:paraId="57859FB2" w14:textId="77777777" w:rsidR="00766E2E" w:rsidRPr="00766E2E" w:rsidRDefault="00766E2E" w:rsidP="00766E2E">
            <w:pPr>
              <w:numPr>
                <w:ilvl w:val="0"/>
                <w:numId w:val="3"/>
              </w:numPr>
              <w:rPr>
                <w:kern w:val="2"/>
                <w:szCs w:val="24"/>
              </w:rPr>
            </w:pPr>
            <w:r w:rsidRPr="00766E2E">
              <w:rPr>
                <w:kern w:val="2"/>
                <w:szCs w:val="24"/>
              </w:rPr>
              <w:t xml:space="preserve">komplektacija; </w:t>
            </w:r>
          </w:p>
          <w:p w14:paraId="3C4C5A36" w14:textId="77777777" w:rsidR="00766E2E" w:rsidRPr="00766E2E" w:rsidRDefault="00766E2E" w:rsidP="00766E2E">
            <w:pPr>
              <w:numPr>
                <w:ilvl w:val="0"/>
                <w:numId w:val="3"/>
              </w:numPr>
              <w:rPr>
                <w:kern w:val="2"/>
                <w:szCs w:val="24"/>
              </w:rPr>
            </w:pPr>
            <w:r w:rsidRPr="00766E2E">
              <w:rPr>
                <w:kern w:val="2"/>
                <w:szCs w:val="24"/>
              </w:rPr>
              <w:t xml:space="preserve">techninė būklė; </w:t>
            </w:r>
          </w:p>
          <w:p w14:paraId="582DAEB2" w14:textId="77777777" w:rsidR="00766E2E" w:rsidRPr="00766E2E" w:rsidRDefault="00766E2E" w:rsidP="00766E2E">
            <w:pPr>
              <w:numPr>
                <w:ilvl w:val="0"/>
                <w:numId w:val="3"/>
              </w:numPr>
              <w:rPr>
                <w:kern w:val="2"/>
                <w:szCs w:val="24"/>
              </w:rPr>
            </w:pPr>
            <w:r w:rsidRPr="00766E2E">
              <w:rPr>
                <w:kern w:val="2"/>
                <w:szCs w:val="24"/>
              </w:rPr>
              <w:t xml:space="preserve">perduodami dokumentai; </w:t>
            </w:r>
          </w:p>
          <w:p w14:paraId="6B93BDC6" w14:textId="77777777" w:rsidR="00766E2E" w:rsidRPr="00766E2E" w:rsidRDefault="00766E2E" w:rsidP="00766E2E">
            <w:pPr>
              <w:numPr>
                <w:ilvl w:val="0"/>
                <w:numId w:val="3"/>
              </w:numPr>
              <w:rPr>
                <w:kern w:val="2"/>
                <w:szCs w:val="24"/>
              </w:rPr>
            </w:pPr>
            <w:r w:rsidRPr="00766E2E">
              <w:rPr>
                <w:kern w:val="2"/>
                <w:szCs w:val="24"/>
              </w:rPr>
              <w:t xml:space="preserve">draudimo dokumentų galiojimas; </w:t>
            </w:r>
          </w:p>
          <w:p w14:paraId="1DE45057" w14:textId="77777777" w:rsidR="00766E2E" w:rsidRPr="00766E2E" w:rsidRDefault="00766E2E" w:rsidP="00766E2E">
            <w:pPr>
              <w:numPr>
                <w:ilvl w:val="0"/>
                <w:numId w:val="3"/>
              </w:numPr>
              <w:rPr>
                <w:kern w:val="2"/>
                <w:szCs w:val="24"/>
              </w:rPr>
            </w:pPr>
            <w:r w:rsidRPr="00766E2E">
              <w:rPr>
                <w:kern w:val="2"/>
                <w:szCs w:val="24"/>
              </w:rPr>
              <w:t xml:space="preserve">pastebėti defektai (jeigu tokių yra). </w:t>
            </w:r>
          </w:p>
          <w:p w14:paraId="5AEAD360" w14:textId="77777777" w:rsidR="00766E2E" w:rsidRPr="00766E2E" w:rsidRDefault="00766E2E" w:rsidP="00766E2E">
            <w:pPr>
              <w:rPr>
                <w:kern w:val="2"/>
                <w:szCs w:val="24"/>
              </w:rPr>
            </w:pPr>
            <w:r w:rsidRPr="00766E2E">
              <w:rPr>
                <w:kern w:val="2"/>
                <w:szCs w:val="24"/>
              </w:rPr>
              <w:t>Tiekėjas privalo visą nuomos laikotarpį užtikrinti:</w:t>
            </w:r>
          </w:p>
          <w:p w14:paraId="7DBBE56F" w14:textId="77777777" w:rsidR="00766E2E" w:rsidRPr="00766E2E" w:rsidRDefault="00766E2E" w:rsidP="00766E2E">
            <w:pPr>
              <w:numPr>
                <w:ilvl w:val="0"/>
                <w:numId w:val="4"/>
              </w:numPr>
              <w:rPr>
                <w:kern w:val="2"/>
                <w:szCs w:val="24"/>
              </w:rPr>
            </w:pPr>
            <w:r w:rsidRPr="00766E2E">
              <w:rPr>
                <w:kern w:val="2"/>
                <w:szCs w:val="24"/>
              </w:rPr>
              <w:t xml:space="preserve">transporto priemonių techninę priežiūrą; </w:t>
            </w:r>
          </w:p>
          <w:p w14:paraId="2C5DD22E" w14:textId="77777777" w:rsidR="00766E2E" w:rsidRPr="00766E2E" w:rsidRDefault="00766E2E" w:rsidP="00766E2E">
            <w:pPr>
              <w:numPr>
                <w:ilvl w:val="0"/>
                <w:numId w:val="4"/>
              </w:numPr>
              <w:rPr>
                <w:kern w:val="2"/>
                <w:szCs w:val="24"/>
              </w:rPr>
            </w:pPr>
            <w:r w:rsidRPr="00766E2E">
              <w:rPr>
                <w:kern w:val="2"/>
                <w:szCs w:val="24"/>
              </w:rPr>
              <w:t xml:space="preserve">draudimo galiojimą; </w:t>
            </w:r>
          </w:p>
          <w:p w14:paraId="2654F61F" w14:textId="77777777" w:rsidR="00766E2E" w:rsidRPr="00766E2E" w:rsidRDefault="00766E2E" w:rsidP="00766E2E">
            <w:pPr>
              <w:numPr>
                <w:ilvl w:val="0"/>
                <w:numId w:val="4"/>
              </w:numPr>
              <w:rPr>
                <w:kern w:val="2"/>
                <w:szCs w:val="24"/>
              </w:rPr>
            </w:pPr>
            <w:r w:rsidRPr="00766E2E">
              <w:rPr>
                <w:kern w:val="2"/>
                <w:szCs w:val="24"/>
              </w:rPr>
              <w:t xml:space="preserve">privalomosios techninės apžiūros galiojimą; </w:t>
            </w:r>
          </w:p>
          <w:p w14:paraId="2472BAB6" w14:textId="77777777" w:rsidR="00766E2E" w:rsidRPr="00766E2E" w:rsidRDefault="00766E2E" w:rsidP="00766E2E">
            <w:pPr>
              <w:numPr>
                <w:ilvl w:val="0"/>
                <w:numId w:val="4"/>
              </w:numPr>
              <w:rPr>
                <w:kern w:val="2"/>
                <w:szCs w:val="24"/>
              </w:rPr>
            </w:pPr>
            <w:r w:rsidRPr="00766E2E">
              <w:rPr>
                <w:kern w:val="2"/>
                <w:szCs w:val="24"/>
              </w:rPr>
              <w:t xml:space="preserve">gedimų šalinimą; </w:t>
            </w:r>
          </w:p>
          <w:p w14:paraId="60719B7A" w14:textId="77777777" w:rsidR="00766E2E" w:rsidRPr="00766E2E" w:rsidRDefault="00766E2E" w:rsidP="00766E2E">
            <w:pPr>
              <w:numPr>
                <w:ilvl w:val="0"/>
                <w:numId w:val="4"/>
              </w:numPr>
              <w:rPr>
                <w:kern w:val="2"/>
                <w:szCs w:val="24"/>
              </w:rPr>
            </w:pPr>
            <w:r w:rsidRPr="00766E2E">
              <w:rPr>
                <w:kern w:val="2"/>
                <w:szCs w:val="24"/>
              </w:rPr>
              <w:t xml:space="preserve">pakaitinių transporto priemonių suteikimą Techninėje specifikacijoje nustatyta tvarka ir terminais. </w:t>
            </w:r>
          </w:p>
          <w:p w14:paraId="01667C7A" w14:textId="77777777" w:rsidR="00766E2E" w:rsidRPr="00766E2E" w:rsidRDefault="00766E2E" w:rsidP="00766E2E">
            <w:pPr>
              <w:rPr>
                <w:kern w:val="2"/>
                <w:szCs w:val="24"/>
              </w:rPr>
            </w:pPr>
            <w:r w:rsidRPr="00766E2E">
              <w:rPr>
                <w:kern w:val="2"/>
                <w:szCs w:val="24"/>
              </w:rPr>
              <w:t>Apie transporto priemonės gedimą ar kitą trūkumą Pirkėjas Tiekėją informuoja elektroniniu paštu arba telefonu Sutartyje nurodytais kontaktais. Tiekėjas privalo nedelsdamas organizuoti gedimo šalinimą ir, kai taikoma, pakaitinės transporto priemonės suteikimą.</w:t>
            </w:r>
          </w:p>
          <w:p w14:paraId="53C2100A" w14:textId="77777777" w:rsidR="00766E2E" w:rsidRPr="00766E2E" w:rsidRDefault="00766E2E" w:rsidP="00766E2E">
            <w:pPr>
              <w:rPr>
                <w:vanish/>
                <w:kern w:val="2"/>
                <w:szCs w:val="24"/>
              </w:rPr>
            </w:pPr>
            <w:r w:rsidRPr="00766E2E">
              <w:rPr>
                <w:vanish/>
                <w:kern w:val="2"/>
                <w:szCs w:val="24"/>
              </w:rPr>
              <w:t>Formos viršus</w:t>
            </w:r>
          </w:p>
          <w:p w14:paraId="56EE208E" w14:textId="77777777" w:rsidR="00766E2E" w:rsidRPr="00766E2E" w:rsidRDefault="00766E2E" w:rsidP="00766E2E">
            <w:pPr>
              <w:rPr>
                <w:kern w:val="2"/>
                <w:szCs w:val="24"/>
              </w:rPr>
            </w:pPr>
          </w:p>
          <w:p w14:paraId="0863D37D" w14:textId="77777777" w:rsidR="00766E2E" w:rsidRPr="00766E2E" w:rsidRDefault="00766E2E" w:rsidP="00766E2E">
            <w:pPr>
              <w:rPr>
                <w:vanish/>
                <w:kern w:val="2"/>
                <w:szCs w:val="24"/>
              </w:rPr>
            </w:pPr>
            <w:r w:rsidRPr="00766E2E">
              <w:rPr>
                <w:vanish/>
                <w:kern w:val="2"/>
                <w:szCs w:val="24"/>
              </w:rPr>
              <w:t>Formos apačia</w:t>
            </w:r>
          </w:p>
          <w:p w14:paraId="2E614854" w14:textId="77777777" w:rsidR="00B767F3" w:rsidRDefault="00B767F3">
            <w:pPr>
              <w:rPr>
                <w:kern w:val="2"/>
                <w:szCs w:val="24"/>
              </w:rPr>
            </w:pPr>
          </w:p>
          <w:p w14:paraId="4F9F0D5E" w14:textId="08225ED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603A0C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605B50E" w14:textId="77777777" w:rsidR="00B767F3" w:rsidRDefault="00B767F3">
            <w:pPr>
              <w:rPr>
                <w:kern w:val="2"/>
                <w:szCs w:val="24"/>
              </w:rPr>
            </w:pPr>
          </w:p>
          <w:p w14:paraId="76460DE7" w14:textId="38FEF7DE" w:rsidR="00B767F3" w:rsidRDefault="00B767F3">
            <w:pPr>
              <w:rPr>
                <w:kern w:val="2"/>
                <w:szCs w:val="24"/>
              </w:rPr>
            </w:pPr>
          </w:p>
          <w:p w14:paraId="62213375" w14:textId="77777777" w:rsidR="00E139AF" w:rsidRPr="00E139AF" w:rsidRDefault="00E139AF" w:rsidP="00E139AF">
            <w:pPr>
              <w:rPr>
                <w:kern w:val="2"/>
                <w:szCs w:val="24"/>
              </w:rPr>
            </w:pPr>
            <w:r w:rsidRPr="00E139AF">
              <w:rPr>
                <w:kern w:val="2"/>
                <w:szCs w:val="24"/>
              </w:rPr>
              <w:t>Kartu su transporto priemonėmis Tiekėjas privalo pateikti šiuos dokumentus:</w:t>
            </w:r>
          </w:p>
          <w:p w14:paraId="2EBFF1F6" w14:textId="77777777" w:rsidR="00E139AF" w:rsidRPr="00E139AF" w:rsidRDefault="00E139AF" w:rsidP="00E139AF">
            <w:pPr>
              <w:numPr>
                <w:ilvl w:val="0"/>
                <w:numId w:val="5"/>
              </w:numPr>
              <w:rPr>
                <w:kern w:val="2"/>
                <w:szCs w:val="24"/>
              </w:rPr>
            </w:pPr>
            <w:r w:rsidRPr="00E139AF">
              <w:rPr>
                <w:kern w:val="2"/>
                <w:szCs w:val="24"/>
              </w:rPr>
              <w:t xml:space="preserve">transporto priemonių registracijos liudijimus arba jų kopijas; </w:t>
            </w:r>
          </w:p>
          <w:p w14:paraId="14B237C5" w14:textId="77777777" w:rsidR="00E139AF" w:rsidRPr="00E139AF" w:rsidRDefault="00E139AF" w:rsidP="00E139AF">
            <w:pPr>
              <w:numPr>
                <w:ilvl w:val="0"/>
                <w:numId w:val="5"/>
              </w:numPr>
              <w:rPr>
                <w:kern w:val="2"/>
                <w:szCs w:val="24"/>
              </w:rPr>
            </w:pPr>
            <w:r w:rsidRPr="00E139AF">
              <w:rPr>
                <w:kern w:val="2"/>
                <w:szCs w:val="24"/>
              </w:rPr>
              <w:t xml:space="preserve">galiojančius transporto priemonių draudimo dokumentus; </w:t>
            </w:r>
          </w:p>
          <w:p w14:paraId="14124C66" w14:textId="77777777" w:rsidR="00E139AF" w:rsidRPr="00E139AF" w:rsidRDefault="00E139AF" w:rsidP="00E139AF">
            <w:pPr>
              <w:numPr>
                <w:ilvl w:val="0"/>
                <w:numId w:val="5"/>
              </w:numPr>
              <w:rPr>
                <w:kern w:val="2"/>
                <w:szCs w:val="24"/>
              </w:rPr>
            </w:pPr>
            <w:r w:rsidRPr="00E139AF">
              <w:rPr>
                <w:kern w:val="2"/>
                <w:szCs w:val="24"/>
              </w:rPr>
              <w:t xml:space="preserve">galiojančios privalomosios techninės apžiūros dokumentus; </w:t>
            </w:r>
          </w:p>
          <w:p w14:paraId="1D0991A4" w14:textId="77777777" w:rsidR="00E139AF" w:rsidRPr="00E139AF" w:rsidRDefault="00E139AF" w:rsidP="00E139AF">
            <w:pPr>
              <w:numPr>
                <w:ilvl w:val="0"/>
                <w:numId w:val="5"/>
              </w:numPr>
              <w:rPr>
                <w:kern w:val="2"/>
                <w:szCs w:val="24"/>
              </w:rPr>
            </w:pPr>
            <w:r w:rsidRPr="00E139AF">
              <w:rPr>
                <w:kern w:val="2"/>
                <w:szCs w:val="24"/>
              </w:rPr>
              <w:t xml:space="preserve">transporto priemonių perdavimo–priėmimo aktus; </w:t>
            </w:r>
          </w:p>
          <w:p w14:paraId="1324F6FB" w14:textId="77777777" w:rsidR="00E139AF" w:rsidRPr="00E139AF" w:rsidRDefault="00E139AF" w:rsidP="00E139AF">
            <w:pPr>
              <w:numPr>
                <w:ilvl w:val="0"/>
                <w:numId w:val="5"/>
              </w:numPr>
              <w:rPr>
                <w:kern w:val="2"/>
                <w:szCs w:val="24"/>
              </w:rPr>
            </w:pPr>
            <w:r w:rsidRPr="00E139AF">
              <w:rPr>
                <w:kern w:val="2"/>
                <w:szCs w:val="24"/>
              </w:rPr>
              <w:t xml:space="preserve">kitus transporto priemonių eksploatavimui būtinus dokumentus, jei tokie taikomi. </w:t>
            </w:r>
          </w:p>
          <w:p w14:paraId="0C23A9B8" w14:textId="77777777" w:rsidR="00E139AF" w:rsidRPr="00E139AF" w:rsidRDefault="00E139AF" w:rsidP="00E139AF">
            <w:pPr>
              <w:rPr>
                <w:kern w:val="2"/>
                <w:szCs w:val="24"/>
              </w:rPr>
            </w:pPr>
            <w:r w:rsidRPr="00E139AF">
              <w:rPr>
                <w:kern w:val="2"/>
                <w:szCs w:val="24"/>
              </w:rPr>
              <w:t>Tiekėjui nepateikus bent vieno iš šiame punkte nurodytų dokumentų, laikoma, kad transporto priemonės neatitinka Sutartyje nustatytų reikalavimų ir gali būti nepriimamos iki visų reikalaujamų dokumentų pateikimo.</w:t>
            </w:r>
          </w:p>
          <w:p w14:paraId="73FFA04B" w14:textId="486A750C" w:rsidR="00E139AF" w:rsidRDefault="00E139AF">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562FDA9C"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051C0695"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36E13F56" w:rsidR="00B767F3" w:rsidRDefault="00856AFA">
            <w:pPr>
              <w:rPr>
                <w:color w:val="FF0000"/>
                <w:kern w:val="2"/>
                <w:szCs w:val="24"/>
              </w:rPr>
            </w:pPr>
            <w:r w:rsidRPr="00856AFA">
              <w:rPr>
                <w:kern w:val="2"/>
                <w:szCs w:val="24"/>
              </w:rPr>
              <w:t>Netaikoma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C0031E" w14:textId="77777777" w:rsidR="00B767F3" w:rsidRDefault="00B767F3">
            <w:pPr>
              <w:rPr>
                <w:kern w:val="2"/>
                <w:szCs w:val="24"/>
              </w:rPr>
            </w:pPr>
          </w:p>
          <w:p w14:paraId="0BF0AA1E" w14:textId="77777777" w:rsidR="00B767F3" w:rsidRDefault="00B767F3">
            <w:pPr>
              <w:rPr>
                <w:color w:val="000000"/>
                <w:kern w:val="2"/>
                <w:szCs w:val="24"/>
              </w:rPr>
            </w:pPr>
          </w:p>
          <w:p w14:paraId="5C81FC7B" w14:textId="6F2F168E" w:rsidR="00B767F3" w:rsidRDefault="00DD7479">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sidR="00C478A0">
              <w:rPr>
                <w:color w:val="000000"/>
                <w:kern w:val="2"/>
              </w:rPr>
              <w:t>.[2]</w:t>
            </w:r>
            <w:r>
              <w:rPr>
                <w:color w:val="000000"/>
                <w:kern w:val="2"/>
              </w:rPr>
              <w:t xml:space="preserve">nurodytais įkainiais, neviršijant jame nurodyto Prekių maksimalaus kiekio ir bendros Sutarties kainos.  </w:t>
            </w:r>
          </w:p>
          <w:p w14:paraId="01BFD1E7" w14:textId="7C8136CD" w:rsidR="00B767F3" w:rsidRDefault="00B767F3">
            <w:pPr>
              <w:rPr>
                <w:color w:val="000000"/>
                <w:kern w:val="2"/>
                <w:szCs w:val="24"/>
              </w:rPr>
            </w:pP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4BFDB71B"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15B87E0" w14:textId="77777777" w:rsidR="00B767F3" w:rsidRDefault="00B767F3">
            <w:pPr>
              <w:rPr>
                <w:kern w:val="2"/>
                <w:szCs w:val="24"/>
              </w:rPr>
            </w:pPr>
          </w:p>
          <w:p w14:paraId="753BF900" w14:textId="7A1ECB5F" w:rsidR="00B767F3" w:rsidRDefault="00B67C6D">
            <w:pPr>
              <w:rPr>
                <w:kern w:val="2"/>
              </w:rPr>
            </w:pPr>
            <w:r>
              <w:rPr>
                <w:kern w:val="2"/>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638F5A1F"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315F9540" w:rsidR="00B767F3" w:rsidRDefault="004B3C28">
            <w:pPr>
              <w:rPr>
                <w:color w:val="4472C4"/>
                <w:kern w:val="2"/>
                <w:szCs w:val="24"/>
              </w:rPr>
            </w:pPr>
            <w:r w:rsidRPr="004B3C28">
              <w:rPr>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7599CC48" w:rsidR="00B767F3" w:rsidRDefault="00DD7479">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7582879F" w:rsidR="00B767F3" w:rsidRDefault="005042EC">
            <w:pPr>
              <w:rPr>
                <w:color w:val="4472C4"/>
                <w:kern w:val="2"/>
                <w:szCs w:val="24"/>
              </w:rPr>
            </w:pPr>
            <w:r w:rsidRPr="005042EC">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Default="00B767F3">
            <w:pPr>
              <w:rPr>
                <w:color w:val="4472C4"/>
                <w:kern w:val="2"/>
                <w:szCs w:val="24"/>
              </w:rPr>
            </w:pPr>
          </w:p>
          <w:p w14:paraId="57BA3F80" w14:textId="77777777" w:rsidR="00B767F3" w:rsidRPr="00E96C80" w:rsidRDefault="00DD7479">
            <w:pPr>
              <w:rPr>
                <w:kern w:val="2"/>
                <w:szCs w:val="24"/>
              </w:rPr>
            </w:pPr>
            <w:r w:rsidRPr="00E96C80">
              <w:rPr>
                <w:kern w:val="2"/>
                <w:szCs w:val="24"/>
              </w:rPr>
              <w:t>Sutarties kaina / įkainiai bus perskaičiuojami:</w:t>
            </w:r>
          </w:p>
          <w:p w14:paraId="1F2303D8" w14:textId="77777777" w:rsidR="00B767F3" w:rsidRPr="00E96C80" w:rsidRDefault="00DD7479">
            <w:pPr>
              <w:rPr>
                <w:kern w:val="2"/>
                <w:szCs w:val="24"/>
              </w:rPr>
            </w:pPr>
            <w:r w:rsidRPr="00E96C80">
              <w:rPr>
                <w:kern w:val="2"/>
                <w:szCs w:val="24"/>
              </w:rPr>
              <w:t>5.3.1. dėl PVM tarifo pasikeitimo;</w:t>
            </w:r>
          </w:p>
          <w:p w14:paraId="34D8D16E" w14:textId="77777777" w:rsidR="00B767F3" w:rsidRPr="00E96C80" w:rsidRDefault="00DD7479">
            <w:pPr>
              <w:rPr>
                <w:kern w:val="2"/>
                <w:szCs w:val="24"/>
              </w:rPr>
            </w:pPr>
            <w:r w:rsidRPr="00E96C80">
              <w:rPr>
                <w:kern w:val="2"/>
                <w:szCs w:val="24"/>
              </w:rPr>
              <w:t>5.3.3. dėl kainų lygio pokyčio;</w:t>
            </w:r>
          </w:p>
          <w:p w14:paraId="7CE73E9A" w14:textId="3A792D7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6EDD8F39"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7AA1BE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370A548" w14:textId="77777777" w:rsidR="00B767F3" w:rsidRDefault="00B767F3">
            <w:pPr>
              <w:rPr>
                <w:color w:val="FF0000"/>
                <w:kern w:val="2"/>
                <w:szCs w:val="24"/>
              </w:rPr>
            </w:pPr>
          </w:p>
          <w:p w14:paraId="638165A4" w14:textId="316F6FA1" w:rsidR="00B767F3" w:rsidRDefault="00DD7479">
            <w:pPr>
              <w:rPr>
                <w:kern w:val="2"/>
                <w:szCs w:val="24"/>
              </w:rPr>
            </w:pPr>
            <w:r>
              <w:rPr>
                <w:color w:val="000000"/>
                <w:kern w:val="2"/>
                <w:szCs w:val="24"/>
              </w:rPr>
              <w:t>5.3.3.1. Bet</w:t>
            </w:r>
            <w:r>
              <w:rPr>
                <w:kern w:val="2"/>
                <w:szCs w:val="24"/>
              </w:rPr>
              <w:t xml:space="preserve"> kuri Sutarties šalis Sutarties galiojimo metu turi teisę inicijuoti </w:t>
            </w:r>
            <w:r w:rsidRPr="00B038EB">
              <w:rPr>
                <w:kern w:val="2"/>
                <w:szCs w:val="24"/>
              </w:rPr>
              <w:t xml:space="preserve">Sutarties kainos / įkainių peržiūrą (keitimą) ne anksčiau kaip po </w:t>
            </w:r>
            <w:r w:rsidR="00A51ECE" w:rsidRPr="00B038EB">
              <w:rPr>
                <w:kern w:val="2"/>
                <w:szCs w:val="24"/>
              </w:rPr>
              <w:t>6 (šešių)</w:t>
            </w:r>
            <w:r w:rsidR="0064695D" w:rsidRPr="00B038EB">
              <w:rPr>
                <w:kern w:val="2"/>
                <w:szCs w:val="24"/>
              </w:rPr>
              <w:t xml:space="preserve"> mėnesių</w:t>
            </w:r>
            <w:r w:rsidRPr="00B038EB">
              <w:rPr>
                <w:kern w:val="2"/>
                <w:szCs w:val="24"/>
              </w:rPr>
              <w:t xml:space="preserve"> nuo</w:t>
            </w:r>
            <w:r w:rsidRPr="00B038EB">
              <w:rPr>
                <w:szCs w:val="24"/>
              </w:rPr>
              <w:t xml:space="preserve"> Sutarties įsigaliojimo dienos</w:t>
            </w:r>
            <w:r w:rsidR="000D2D21">
              <w:rPr>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3F5975">
              <w:rPr>
                <w:szCs w:val="24"/>
              </w:rPr>
              <w:t>5</w:t>
            </w:r>
            <w:r>
              <w:rPr>
                <w:color w:val="4472C4"/>
                <w:szCs w:val="24"/>
              </w:rPr>
              <w:t xml:space="preserve"> </w:t>
            </w:r>
            <w:r>
              <w:rPr>
                <w:szCs w:val="24"/>
              </w:rPr>
              <w:t>procentus</w:t>
            </w:r>
            <w:r w:rsidR="003F5975">
              <w:rPr>
                <w:szCs w:val="24"/>
              </w:rPr>
              <w:t xml:space="preserve">. </w:t>
            </w:r>
            <w:r w:rsidRPr="00454789">
              <w:rPr>
                <w:kern w:val="2"/>
                <w:szCs w:val="24"/>
              </w:rPr>
              <w:t xml:space="preserve">Sutarties kainos / įkainių peržiūra </w:t>
            </w:r>
            <w:r>
              <w:rPr>
                <w:kern w:val="2"/>
                <w:szCs w:val="24"/>
              </w:rPr>
              <w:t xml:space="preserve">atliekama ne rečiau kaip kas </w:t>
            </w:r>
            <w:r w:rsidR="00454789">
              <w:rPr>
                <w:kern w:val="2"/>
                <w:szCs w:val="24"/>
              </w:rPr>
              <w:t>6 (šeši)</w:t>
            </w:r>
            <w:r>
              <w:rPr>
                <w:color w:val="4472C4"/>
                <w:kern w:val="2"/>
                <w:szCs w:val="24"/>
              </w:rPr>
              <w:t xml:space="preserve"> </w:t>
            </w:r>
            <w:r>
              <w:rPr>
                <w:kern w:val="2"/>
                <w:szCs w:val="24"/>
              </w:rPr>
              <w:t>mėnesiai.</w:t>
            </w:r>
          </w:p>
          <w:p w14:paraId="76251E0A" w14:textId="77777777" w:rsidR="00B767F3" w:rsidRPr="00421DED" w:rsidRDefault="00DD7479">
            <w:pPr>
              <w:rPr>
                <w:kern w:val="2"/>
                <w:szCs w:val="24"/>
                <w:shd w:val="clear" w:color="auto" w:fill="FFFFFF"/>
              </w:rPr>
            </w:pPr>
            <w:r>
              <w:rPr>
                <w:kern w:val="2"/>
                <w:szCs w:val="24"/>
              </w:rPr>
              <w:t xml:space="preserve">5.3.3.2. Sutarties </w:t>
            </w:r>
            <w:r w:rsidRPr="00421DED">
              <w:rPr>
                <w:kern w:val="2"/>
                <w:szCs w:val="24"/>
              </w:rPr>
              <w:t>k</w:t>
            </w:r>
            <w:r w:rsidRPr="00421DED">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21DED" w:rsidRDefault="00DD7479">
            <w:pPr>
              <w:rPr>
                <w:kern w:val="2"/>
                <w:szCs w:val="24"/>
                <w:shd w:val="clear" w:color="auto" w:fill="FFFFFF"/>
              </w:rPr>
            </w:pPr>
            <w:r w:rsidRPr="00421DED">
              <w:rPr>
                <w:kern w:val="2"/>
                <w:szCs w:val="24"/>
              </w:rPr>
              <w:t>5.3.3.3. </w:t>
            </w:r>
            <w:r w:rsidRPr="00421DED">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72216CBC" w:rsidR="00B767F3" w:rsidRDefault="00DD7479">
            <w:pPr>
              <w:rPr>
                <w:color w:val="000000"/>
                <w:kern w:val="2"/>
                <w:szCs w:val="24"/>
                <w:shd w:val="clear" w:color="auto" w:fill="FFFFFF"/>
              </w:rPr>
            </w:pPr>
            <w:r w:rsidRPr="00421DED">
              <w:rPr>
                <w:kern w:val="2"/>
                <w:szCs w:val="24"/>
              </w:rPr>
              <w:t xml:space="preserve">5.3.3.4. Atlikdamos Sutarties kainos / įkainių peržiūrą </w:t>
            </w:r>
            <w:r w:rsidRPr="00421DED">
              <w:rPr>
                <w:kern w:val="2"/>
                <w:szCs w:val="24"/>
                <w:shd w:val="clear" w:color="auto" w:fill="FFFFFF"/>
              </w:rPr>
              <w:t>Šalys vadovaujasi Valstybės duomenų agentūros viešai Oficialiosios statistikos portale paskelbtais Rodiklių duomenų bazės duomenimis</w:t>
            </w:r>
            <w:r w:rsidR="009E39FA">
              <w:rPr>
                <w:kern w:val="2"/>
                <w:szCs w:val="24"/>
                <w:shd w:val="clear" w:color="auto" w:fill="FFFFFF"/>
              </w:rPr>
              <w:t>.</w:t>
            </w:r>
            <w:r w:rsidRPr="00421DED">
              <w:rPr>
                <w:kern w:val="2"/>
                <w:szCs w:val="24"/>
                <w:shd w:val="clear" w:color="auto" w:fill="FFFFFF"/>
              </w:rPr>
              <w:t xml:space="preserve"> </w:t>
            </w:r>
            <w:r>
              <w:rPr>
                <w:color w:val="000000"/>
                <w:kern w:val="2"/>
                <w:szCs w:val="24"/>
                <w:shd w:val="clear" w:color="auto" w:fill="FFFFFF"/>
              </w:rPr>
              <w:t xml:space="preserve">Iš kitos </w:t>
            </w:r>
            <w:r w:rsidRPr="00E6043B">
              <w:rPr>
                <w:kern w:val="2"/>
                <w:szCs w:val="24"/>
                <w:shd w:val="clear" w:color="auto" w:fill="FFFFFF"/>
              </w:rPr>
              <w:t xml:space="preserve">Šalies reikalaujama  </w:t>
            </w:r>
            <w:r>
              <w:rPr>
                <w:color w:val="000000"/>
                <w:kern w:val="2"/>
                <w:szCs w:val="24"/>
                <w:shd w:val="clear" w:color="auto" w:fill="FFFFFF"/>
              </w:rPr>
              <w:t>pateikti oficialaus Valstybės duomenų agentūros ar kitos institucijos išduoto dokumento ar patvirtinimo</w:t>
            </w:r>
            <w:r w:rsidR="00AD5418">
              <w:rPr>
                <w:color w:val="000000"/>
                <w:kern w:val="2"/>
                <w:szCs w:val="24"/>
                <w:shd w:val="clear" w:color="auto" w:fill="FFFFFF"/>
              </w:rPr>
              <w:t>.</w:t>
            </w:r>
          </w:p>
          <w:p w14:paraId="2A60BA8C" w14:textId="77777777" w:rsidR="00B767F3" w:rsidRDefault="00DD747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D5418">
              <w:rPr>
                <w:kern w:val="2"/>
                <w:szCs w:val="24"/>
                <w:shd w:val="clear" w:color="auto" w:fill="FFFFFF"/>
              </w:rPr>
              <w:t xml:space="preserve">kainą / įkainius, </w:t>
            </w:r>
            <w:r>
              <w:rPr>
                <w:color w:val="000000"/>
                <w:kern w:val="2"/>
                <w:szCs w:val="24"/>
                <w:shd w:val="clear" w:color="auto" w:fill="FFFFFF"/>
              </w:rPr>
              <w:t>perskaičiuotą Pradinės Sutarties vertę.</w:t>
            </w:r>
          </w:p>
          <w:p w14:paraId="5BE16619" w14:textId="5300FA90" w:rsidR="00B767F3" w:rsidRPr="0014004E" w:rsidRDefault="00DD7479">
            <w:pPr>
              <w:rPr>
                <w:kern w:val="2"/>
                <w:szCs w:val="24"/>
                <w:shd w:val="clear" w:color="auto" w:fill="FFFFFF"/>
              </w:rPr>
            </w:pPr>
            <w:r w:rsidRPr="0014004E">
              <w:rPr>
                <w:kern w:val="2"/>
                <w:szCs w:val="24"/>
                <w:shd w:val="clear" w:color="auto" w:fill="FFFFFF"/>
              </w:rPr>
              <w:t>5.3.3.6. Nauja Sutarties kaina / įkainiai apskaičiuojami pagal žemiau pateiktą formulę</w:t>
            </w:r>
            <w:r w:rsidR="00526756" w:rsidRPr="0014004E">
              <w:rPr>
                <w:kern w:val="2"/>
                <w:szCs w:val="24"/>
                <w:shd w:val="clear" w:color="auto" w:fill="FFFFFF"/>
              </w:rPr>
              <w:t>:</w:t>
            </w:r>
          </w:p>
          <w:p w14:paraId="7116B3BB" w14:textId="77777777" w:rsidR="00B767F3" w:rsidRPr="0014004E" w:rsidRDefault="00A14FE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14004E">
              <w:rPr>
                <w:kern w:val="2"/>
                <w:szCs w:val="24"/>
              </w:rPr>
              <w:t>, kur a – kaina / įkainis (Eur be PVM)) (jei peržiūra jau buvo atlikta, tai po paskutinio perskaičiavimo) </w:t>
            </w:r>
          </w:p>
          <w:p w14:paraId="0EFA074B" w14:textId="77777777" w:rsidR="00B767F3" w:rsidRPr="0014004E" w:rsidRDefault="00DD7479">
            <w:pPr>
              <w:jc w:val="both"/>
              <w:textAlignment w:val="baseline"/>
              <w:rPr>
                <w:kern w:val="2"/>
                <w:szCs w:val="24"/>
              </w:rPr>
            </w:pPr>
            <w:r w:rsidRPr="0014004E">
              <w:rPr>
                <w:kern w:val="2"/>
                <w:szCs w:val="24"/>
              </w:rPr>
              <w:t>a</w:t>
            </w:r>
            <w:r w:rsidRPr="0014004E">
              <w:rPr>
                <w:kern w:val="2"/>
                <w:szCs w:val="24"/>
                <w:vertAlign w:val="subscript"/>
              </w:rPr>
              <w:t>1</w:t>
            </w:r>
            <w:r w:rsidRPr="0014004E">
              <w:rPr>
                <w:kern w:val="2"/>
                <w:szCs w:val="24"/>
              </w:rPr>
              <w:t xml:space="preserve"> – perskaičiuota (pakeista) kaina / įkainis (Eur be PVM) </w:t>
            </w:r>
          </w:p>
          <w:p w14:paraId="28F6938D" w14:textId="5D4BD821" w:rsidR="00B767F3" w:rsidRPr="0014004E" w:rsidRDefault="00DD7479">
            <w:pPr>
              <w:jc w:val="both"/>
              <w:textAlignment w:val="baseline"/>
              <w:rPr>
                <w:kern w:val="2"/>
                <w:szCs w:val="24"/>
              </w:rPr>
            </w:pPr>
            <w:r w:rsidRPr="0014004E">
              <w:rPr>
                <w:kern w:val="2"/>
                <w:szCs w:val="24"/>
              </w:rPr>
              <w:t xml:space="preserve">k – pagal vartotojų kainų indeksą  apskaičiuotas Vartojimo prekių ir paslaugų kainų pokytis (padidėjimas arba sumažėjimas) (%). „k“ reikšmė skaičiuojama pagal formulę </w:t>
            </w:r>
            <w:r w:rsidR="00E55E6F" w:rsidRPr="0014004E">
              <w:rPr>
                <w:kern w:val="2"/>
                <w:szCs w:val="24"/>
              </w:rPr>
              <w:t>:</w:t>
            </w:r>
          </w:p>
          <w:p w14:paraId="168750C2" w14:textId="77777777" w:rsidR="00B767F3" w:rsidRPr="0014004E"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4004E">
              <w:rPr>
                <w:kern w:val="2"/>
                <w:szCs w:val="24"/>
              </w:rPr>
              <w:t>, (proc.) kur</w:t>
            </w:r>
          </w:p>
          <w:p w14:paraId="6031CF5B" w14:textId="6BD3D973" w:rsidR="00B767F3" w:rsidRPr="0014004E" w:rsidRDefault="00DD7479">
            <w:pPr>
              <w:jc w:val="both"/>
              <w:textAlignment w:val="baseline"/>
            </w:pPr>
            <w:proofErr w:type="spellStart"/>
            <w:r w:rsidRPr="0014004E">
              <w:rPr>
                <w:kern w:val="2"/>
              </w:rPr>
              <w:lastRenderedPageBreak/>
              <w:t>Ind</w:t>
            </w:r>
            <w:r w:rsidRPr="0014004E">
              <w:rPr>
                <w:kern w:val="2"/>
                <w:vertAlign w:val="subscript"/>
              </w:rPr>
              <w:t>naujausias</w:t>
            </w:r>
            <w:proofErr w:type="spellEnd"/>
            <w:r w:rsidRPr="0014004E">
              <w:rPr>
                <w:kern w:val="2"/>
              </w:rPr>
              <w:t xml:space="preserve"> – kreipimosi dėl kainos / įkainių peržiūros išsiuntimo kitai šaliai dieną paskelbtas naujausias vartojimo prekių ir paslaugų indeksas</w:t>
            </w:r>
            <w:r w:rsidR="008F52A4" w:rsidRPr="0014004E">
              <w:rPr>
                <w:kern w:val="2"/>
              </w:rPr>
              <w:t>.</w:t>
            </w:r>
          </w:p>
          <w:p w14:paraId="71ECCEB1" w14:textId="1538E9D8" w:rsidR="00B767F3" w:rsidRPr="0014004E" w:rsidRDefault="00DD7479">
            <w:proofErr w:type="spellStart"/>
            <w:r w:rsidRPr="0014004E">
              <w:rPr>
                <w:kern w:val="2"/>
              </w:rPr>
              <w:t>Ind</w:t>
            </w:r>
            <w:r w:rsidRPr="0014004E">
              <w:rPr>
                <w:kern w:val="2"/>
                <w:vertAlign w:val="subscript"/>
              </w:rPr>
              <w:t>pradžia</w:t>
            </w:r>
            <w:proofErr w:type="spellEnd"/>
            <w:r w:rsidRPr="0014004E">
              <w:rPr>
                <w:kern w:val="2"/>
              </w:rPr>
              <w:t xml:space="preserve"> – laikotarpio pradžios datos (mėnesio) vartojimo prekių ir paslaugų indeksas</w:t>
            </w:r>
            <w:r w:rsidR="008F52A4" w:rsidRPr="0014004E">
              <w:rPr>
                <w:kern w:val="2"/>
              </w:rPr>
              <w:t xml:space="preserve">. </w:t>
            </w:r>
            <w:r w:rsidRPr="0014004E">
              <w:rPr>
                <w:kern w:val="2"/>
              </w:rPr>
              <w:t xml:space="preserve">Pirmojo perskaičiavimo atveju laikotarpio pradžia (mėnuo) yra </w:t>
            </w:r>
            <w:r w:rsidRPr="0014004E">
              <w:rPr>
                <w:szCs w:val="24"/>
              </w:rPr>
              <w:t xml:space="preserve"> Sutarties įsigaliojimo dienos mėnuo</w:t>
            </w:r>
            <w:r w:rsidR="00883A30" w:rsidRPr="0014004E">
              <w:rPr>
                <w:szCs w:val="24"/>
              </w:rPr>
              <w:t>.</w:t>
            </w:r>
            <w:r w:rsidRPr="0014004E">
              <w:rPr>
                <w:kern w:val="2"/>
              </w:rPr>
              <w:t xml:space="preserve"> Antrojo ir vėlesnių perskaičiavimų atveju laikotarpio pradžia (mėnuo) yra paskutinio perskaičiavimo metu naudotos paskelbto atitinkamo indekso reikšmės mėnuo.</w:t>
            </w:r>
          </w:p>
          <w:p w14:paraId="24C24713" w14:textId="5180A107" w:rsidR="00B767F3" w:rsidRPr="0014004E" w:rsidRDefault="00DD7479">
            <w:pPr>
              <w:rPr>
                <w:kern w:val="2"/>
                <w:szCs w:val="24"/>
                <w:shd w:val="clear" w:color="auto" w:fill="FFFFFF"/>
              </w:rPr>
            </w:pPr>
            <w:r w:rsidRPr="0014004E">
              <w:rPr>
                <w:kern w:val="2"/>
                <w:szCs w:val="24"/>
              </w:rPr>
              <w:t>5.3.3.7. </w:t>
            </w:r>
            <w:r w:rsidRPr="0014004E">
              <w:rPr>
                <w:kern w:val="2"/>
                <w:szCs w:val="24"/>
                <w:shd w:val="clear" w:color="auto" w:fill="FFFFFF"/>
              </w:rPr>
              <w:t xml:space="preserve">Skaičiavimams indeksų reikšmės imamos </w:t>
            </w:r>
            <w:r w:rsidRPr="0014004E">
              <w:rPr>
                <w:b/>
                <w:bCs/>
                <w:kern w:val="2"/>
                <w:szCs w:val="24"/>
                <w:shd w:val="clear" w:color="auto" w:fill="FFFFFF"/>
              </w:rPr>
              <w:t>keturių</w:t>
            </w:r>
            <w:r w:rsidRPr="0014004E">
              <w:rPr>
                <w:kern w:val="2"/>
                <w:szCs w:val="24"/>
                <w:shd w:val="clear" w:color="auto" w:fill="FFFFFF"/>
              </w:rPr>
              <w:t xml:space="preserve"> skaitmenų po kablelio tikslumu. Apskaičiuotas pokytis (k) tolimesniems skaičiavimams naudojamas suapvalinus iki </w:t>
            </w:r>
            <w:r w:rsidRPr="0014004E">
              <w:rPr>
                <w:b/>
                <w:bCs/>
                <w:kern w:val="2"/>
                <w:szCs w:val="24"/>
                <w:shd w:val="clear" w:color="auto" w:fill="FFFFFF"/>
              </w:rPr>
              <w:t>vieno</w:t>
            </w:r>
            <w:r w:rsidRPr="0014004E">
              <w:rPr>
                <w:kern w:val="2"/>
                <w:szCs w:val="24"/>
                <w:shd w:val="clear" w:color="auto" w:fill="FFFFFF"/>
              </w:rPr>
              <w:t xml:space="preserve">  skaitmens po kablelio, o apskaičiuotas įkainis „a</w:t>
            </w:r>
            <w:r w:rsidRPr="0014004E">
              <w:rPr>
                <w:kern w:val="2"/>
                <w:szCs w:val="24"/>
                <w:shd w:val="clear" w:color="auto" w:fill="FFFFFF"/>
                <w:vertAlign w:val="subscript"/>
              </w:rPr>
              <w:t>1</w:t>
            </w:r>
            <w:r w:rsidRPr="0014004E">
              <w:rPr>
                <w:kern w:val="2"/>
                <w:szCs w:val="24"/>
                <w:shd w:val="clear" w:color="auto" w:fill="FFFFFF"/>
              </w:rPr>
              <w:t xml:space="preserve">“ suapvalinamas iki </w:t>
            </w:r>
            <w:r w:rsidRPr="0014004E">
              <w:rPr>
                <w:b/>
                <w:bCs/>
                <w:kern w:val="2"/>
                <w:szCs w:val="24"/>
                <w:shd w:val="clear" w:color="auto" w:fill="FFFFFF"/>
              </w:rPr>
              <w:t xml:space="preserve">dviejų </w:t>
            </w:r>
            <w:r w:rsidRPr="0014004E">
              <w:rPr>
                <w:kern w:val="2"/>
                <w:szCs w:val="24"/>
                <w:shd w:val="clear" w:color="auto" w:fill="FFFFFF"/>
              </w:rPr>
              <w:t xml:space="preserve"> skaitmenų po kablelio.</w:t>
            </w:r>
          </w:p>
          <w:p w14:paraId="4C2D7799" w14:textId="0D210202" w:rsidR="00B767F3" w:rsidRPr="0014004E" w:rsidRDefault="00DD7479">
            <w:pPr>
              <w:rPr>
                <w:kern w:val="2"/>
                <w:szCs w:val="24"/>
                <w:shd w:val="clear" w:color="auto" w:fill="FFFFFF"/>
              </w:rPr>
            </w:pPr>
            <w:r w:rsidRPr="0014004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4004E">
              <w:rPr>
                <w:kern w:val="2"/>
                <w:szCs w:val="24"/>
                <w:bdr w:val="none" w:sz="0" w:space="0" w:color="auto" w:frame="1"/>
              </w:rPr>
              <w:t>kitus oficialius šaltinių duomenis</w:t>
            </w:r>
            <w:r w:rsidRPr="0014004E">
              <w:rPr>
                <w:kern w:val="2"/>
                <w:szCs w:val="24"/>
                <w:shd w:val="clear" w:color="auto" w:fill="FFFFFF"/>
              </w:rPr>
              <w:t>, kita svarbi informacija</w:t>
            </w:r>
            <w:r w:rsidR="0014004E" w:rsidRPr="0014004E">
              <w:rPr>
                <w:kern w:val="2"/>
                <w:szCs w:val="24"/>
                <w:shd w:val="clear" w:color="auto" w:fill="FFFFFF"/>
              </w:rPr>
              <w:t>.</w:t>
            </w:r>
            <w:r w:rsidRPr="0014004E">
              <w:rPr>
                <w:kern w:val="2"/>
                <w:szCs w:val="24"/>
                <w:shd w:val="clear" w:color="auto" w:fill="FFFFFF"/>
              </w:rPr>
              <w:t xml:space="preserve"> Prašyme Šalis neturi teisės nurodyti kito indekso ar prašyti perskaičiavimo pagal kitą indeksą nei nurodytas šioje procedūroje.</w:t>
            </w:r>
          </w:p>
          <w:p w14:paraId="0751FE4E" w14:textId="7374DE56" w:rsidR="00B767F3" w:rsidRPr="0014004E" w:rsidRDefault="00DD7479">
            <w:pPr>
              <w:rPr>
                <w:kern w:val="2"/>
                <w:szCs w:val="24"/>
                <w:shd w:val="clear" w:color="auto" w:fill="FFFFFF"/>
              </w:rPr>
            </w:pPr>
            <w:r w:rsidRPr="0014004E">
              <w:rPr>
                <w:kern w:val="2"/>
                <w:szCs w:val="24"/>
                <w:shd w:val="clear" w:color="auto" w:fill="FFFFFF"/>
              </w:rPr>
              <w:t>5</w:t>
            </w:r>
            <w:r w:rsidRPr="0014004E">
              <w:rPr>
                <w:kern w:val="2"/>
                <w:szCs w:val="24"/>
              </w:rPr>
              <w:t>.3.3.9. </w:t>
            </w:r>
            <w:r w:rsidRPr="0014004E">
              <w:rPr>
                <w:kern w:val="2"/>
                <w:szCs w:val="24"/>
                <w:shd w:val="clear" w:color="auto" w:fill="FFFFFF"/>
              </w:rPr>
              <w:t>Susitarimas turi būti sudarytas per</w:t>
            </w:r>
            <w:r w:rsidR="007B6FA0" w:rsidRPr="0014004E">
              <w:rPr>
                <w:kern w:val="2"/>
                <w:szCs w:val="24"/>
                <w:shd w:val="clear" w:color="auto" w:fill="FFFFFF"/>
              </w:rPr>
              <w:t xml:space="preserve"> 5 </w:t>
            </w:r>
            <w:r w:rsidR="009531DF" w:rsidRPr="0014004E">
              <w:rPr>
                <w:kern w:val="2"/>
                <w:szCs w:val="24"/>
                <w:shd w:val="clear" w:color="auto" w:fill="FFFFFF"/>
              </w:rPr>
              <w:t xml:space="preserve">(penkias) darbo dienas </w:t>
            </w:r>
            <w:r w:rsidRPr="0014004E">
              <w:rPr>
                <w:kern w:val="2"/>
                <w:szCs w:val="24"/>
                <w:shd w:val="clear" w:color="auto" w:fill="FFFFFF"/>
              </w:rPr>
              <w:t>nuo Šalies pateikto tinkamo prašymo perskaičiuoti S</w:t>
            </w:r>
            <w:r w:rsidRPr="0014004E">
              <w:rPr>
                <w:kern w:val="2"/>
                <w:szCs w:val="24"/>
              </w:rPr>
              <w:t xml:space="preserve">utarties </w:t>
            </w:r>
            <w:r w:rsidRPr="0014004E">
              <w:rPr>
                <w:kern w:val="2"/>
                <w:szCs w:val="24"/>
                <w:shd w:val="clear" w:color="auto" w:fill="FFFFFF"/>
              </w:rPr>
              <w:t>kainą / įkainius gavimo dienos.</w:t>
            </w:r>
          </w:p>
          <w:p w14:paraId="6F95A204" w14:textId="77777777" w:rsidR="00B767F3" w:rsidRPr="0014004E" w:rsidRDefault="00DD7479">
            <w:pPr>
              <w:rPr>
                <w:kern w:val="2"/>
                <w:szCs w:val="24"/>
                <w:bdr w:val="none" w:sz="0" w:space="0" w:color="auto" w:frame="1"/>
              </w:rPr>
            </w:pPr>
            <w:r w:rsidRPr="0014004E">
              <w:rPr>
                <w:kern w:val="2"/>
                <w:szCs w:val="24"/>
                <w:shd w:val="clear" w:color="auto" w:fill="FFFFFF"/>
              </w:rPr>
              <w:t>5.3.3.10. </w:t>
            </w:r>
            <w:r w:rsidRPr="0014004E">
              <w:rPr>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Pr="0014004E" w:rsidRDefault="00B767F3">
            <w:pPr>
              <w:rPr>
                <w:kern w:val="2"/>
                <w:szCs w:val="24"/>
              </w:rPr>
            </w:pPr>
          </w:p>
          <w:p w14:paraId="3E0BF6EB" w14:textId="645588E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9BD625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F7EA11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71216E8" w:rsidR="00B767F3" w:rsidRDefault="00DD7479">
            <w:pPr>
              <w:rPr>
                <w:kern w:val="2"/>
                <w:szCs w:val="24"/>
              </w:rPr>
            </w:pPr>
            <w:r>
              <w:rPr>
                <w:kern w:val="2"/>
                <w:szCs w:val="24"/>
              </w:rPr>
              <w:t xml:space="preserve">Pirkėjas atsiskaito su Tiekėju ne vėliau kaip per </w:t>
            </w:r>
            <w:r w:rsidR="008D7D49">
              <w:rPr>
                <w:kern w:val="2"/>
                <w:szCs w:val="24"/>
              </w:rPr>
              <w:t>30 (dienų)</w:t>
            </w:r>
            <w:r>
              <w:rPr>
                <w:kern w:val="2"/>
                <w:szCs w:val="24"/>
              </w:rPr>
              <w:t xml:space="preserve"> nuo Sąskaitos gavimo dienos.</w:t>
            </w:r>
          </w:p>
          <w:p w14:paraId="5BDFE28E" w14:textId="6981DE12" w:rsidR="00B767F3" w:rsidRDefault="00DD7479">
            <w:pPr>
              <w:rPr>
                <w:color w:val="000000"/>
                <w:kern w:val="2"/>
                <w:szCs w:val="24"/>
                <w:shd w:val="clear" w:color="auto" w:fill="FFFFFF"/>
              </w:rPr>
            </w:pPr>
            <w:r>
              <w:rPr>
                <w:color w:val="000000"/>
                <w:kern w:val="2"/>
                <w:szCs w:val="24"/>
                <w:shd w:val="clear" w:color="auto" w:fill="FFFFFF"/>
              </w:rPr>
              <w:t>Apmokėjimo sąlygos</w:t>
            </w:r>
            <w:r w:rsidR="008D7D49">
              <w:rPr>
                <w:color w:val="000000"/>
                <w:kern w:val="2"/>
                <w:szCs w:val="24"/>
                <w:shd w:val="clear" w:color="auto" w:fill="FFFFFF"/>
              </w:rPr>
              <w:t>:</w:t>
            </w:r>
          </w:p>
          <w:p w14:paraId="02A08230" w14:textId="77777777" w:rsidR="00B767F3" w:rsidRPr="000D3D7E" w:rsidRDefault="00DD7479">
            <w:pPr>
              <w:rPr>
                <w:kern w:val="2"/>
                <w:szCs w:val="24"/>
                <w:shd w:val="clear" w:color="auto" w:fill="FFFFFF"/>
              </w:rPr>
            </w:pPr>
            <w:r w:rsidRPr="000D3D7E">
              <w:rPr>
                <w:kern w:val="2"/>
                <w:szCs w:val="24"/>
                <w:shd w:val="clear" w:color="auto" w:fill="FFFFFF"/>
              </w:rPr>
              <w:t xml:space="preserve">3) už įvykdytus užsakymus mokama kartą per mėnesį; </w:t>
            </w:r>
          </w:p>
          <w:p w14:paraId="04C22127" w14:textId="0D3FFB20"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A3FFCBB"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6FFF10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0DE29F31" w:rsidR="00B767F3" w:rsidRDefault="00B767F3">
            <w:pPr>
              <w:rPr>
                <w:kern w:val="2"/>
                <w:szCs w:val="24"/>
              </w:rPr>
            </w:pPr>
          </w:p>
          <w:p w14:paraId="38E60931" w14:textId="77777777" w:rsidR="00311D0B" w:rsidRPr="00311D0B" w:rsidRDefault="00311D0B" w:rsidP="00311D0B">
            <w:pPr>
              <w:rPr>
                <w:kern w:val="2"/>
                <w:szCs w:val="24"/>
              </w:rPr>
            </w:pPr>
            <w:r w:rsidRPr="00311D0B">
              <w:rPr>
                <w:kern w:val="2"/>
                <w:szCs w:val="24"/>
              </w:rPr>
              <w:t>Tiekėjas visą transporto priemonių nuomos laikotarpį užtikrina tinkamą transporto priemonių techninę būklę, techninę priežiūrą, gedimų šalinimą, remontą, privalomosios techninės apžiūros ir draudimo galiojimą bei kitų Techninėje specifikacijoje nustatytų reikalavimų vykdymą.</w:t>
            </w:r>
          </w:p>
          <w:p w14:paraId="6BFB7E6E" w14:textId="77777777" w:rsidR="00311D0B" w:rsidRPr="00311D0B" w:rsidRDefault="00311D0B" w:rsidP="00311D0B">
            <w:pPr>
              <w:rPr>
                <w:kern w:val="2"/>
                <w:szCs w:val="24"/>
              </w:rPr>
            </w:pPr>
            <w:r w:rsidRPr="00311D0B">
              <w:rPr>
                <w:kern w:val="2"/>
                <w:szCs w:val="24"/>
              </w:rPr>
              <w:t>Nuomos laikotarpiu nustačius transporto priemonių trūkumus ar gedimus, Tiekėjas privalo juos šalinti Techninėje specifikacijoje ir Sutartyje nustatyta tvarka bei terminais.</w:t>
            </w:r>
          </w:p>
          <w:p w14:paraId="2A2E35CD" w14:textId="77777777" w:rsidR="00311D0B" w:rsidRPr="00311D0B" w:rsidRDefault="00311D0B" w:rsidP="00311D0B">
            <w:pPr>
              <w:rPr>
                <w:kern w:val="2"/>
                <w:szCs w:val="24"/>
              </w:rPr>
            </w:pPr>
            <w:r w:rsidRPr="00311D0B">
              <w:rPr>
                <w:kern w:val="2"/>
                <w:szCs w:val="24"/>
              </w:rPr>
              <w:t>Jeigu transporto priemone dėl gedimo negalima naudotis ilgiau kaip Techninėje specifikacijoje nustatytą terminą, Tiekėjas privalo savo sąskaita suteikti lygiavertę pakaitinę transporto priemonę.</w:t>
            </w:r>
          </w:p>
          <w:p w14:paraId="6226B6CE" w14:textId="77777777" w:rsidR="00B767F3" w:rsidRDefault="00B767F3">
            <w:pPr>
              <w:rPr>
                <w:kern w:val="2"/>
                <w:szCs w:val="24"/>
              </w:rPr>
            </w:pPr>
          </w:p>
          <w:p w14:paraId="5290D4C5" w14:textId="7819AFAF"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588606" w14:textId="77777777" w:rsidR="00B767F3" w:rsidRDefault="00DD7479">
            <w:pPr>
              <w:rPr>
                <w:kern w:val="2"/>
                <w:szCs w:val="24"/>
              </w:rPr>
            </w:pPr>
            <w:r>
              <w:rPr>
                <w:color w:val="4472C4"/>
                <w:kern w:val="2"/>
                <w:szCs w:val="24"/>
              </w:rPr>
              <w:t xml:space="preserve"> </w:t>
            </w:r>
            <w:r w:rsidRPr="00754B7E">
              <w:rPr>
                <w:kern w:val="2"/>
                <w:szCs w:val="24"/>
              </w:rPr>
              <w:t>Prekių</w:t>
            </w:r>
            <w:r>
              <w:rPr>
                <w:kern w:val="2"/>
                <w:szCs w:val="24"/>
              </w:rPr>
              <w:t xml:space="preserve"> trūkumų nustatymo bei šalinimo tvarka nustatyta Bendrųjų sąlygų 7 skyriuje.</w:t>
            </w:r>
          </w:p>
          <w:p w14:paraId="7C12344E" w14:textId="77777777" w:rsidR="00D67269" w:rsidRPr="00D67269" w:rsidRDefault="00D67269" w:rsidP="00D67269">
            <w:pPr>
              <w:rPr>
                <w:kern w:val="2"/>
                <w:szCs w:val="24"/>
              </w:rPr>
            </w:pPr>
            <w:r w:rsidRPr="00D67269">
              <w:rPr>
                <w:kern w:val="2"/>
                <w:szCs w:val="24"/>
              </w:rPr>
              <w:t>Tiekėjas privalo savo sąskaita organizuoti ir atlikti visus transporto priemonių remonto, techninės priežiūros ir gedimų šalinimo darbus.</w:t>
            </w:r>
          </w:p>
          <w:p w14:paraId="616D9FA0" w14:textId="77777777" w:rsidR="00D67269" w:rsidRPr="00D67269" w:rsidRDefault="00D67269" w:rsidP="00D67269">
            <w:pPr>
              <w:rPr>
                <w:kern w:val="2"/>
                <w:szCs w:val="24"/>
              </w:rPr>
            </w:pPr>
            <w:r w:rsidRPr="00D67269">
              <w:rPr>
                <w:kern w:val="2"/>
                <w:szCs w:val="24"/>
              </w:rPr>
              <w:t>Jeigu transporto priemonės gedimai nepašalinami per Techninėje specifikacijoje nustatytą terminą arba transporto priemone negalima naudotis ilgiau kaip Techninėje specifikacijoje nustatytą laikotarpį, Tiekėjas privalo suteikti lygiavertę pakaitinę transporto priemonę be papildomo mokesčio.</w:t>
            </w:r>
          </w:p>
          <w:p w14:paraId="6993C347" w14:textId="77777777" w:rsidR="00D67269" w:rsidRDefault="00D67269">
            <w:pPr>
              <w:rPr>
                <w:kern w:val="2"/>
                <w:szCs w:val="24"/>
              </w:rPr>
            </w:pPr>
          </w:p>
          <w:p w14:paraId="19A8D037" w14:textId="616474D9" w:rsidR="005111C6" w:rsidRDefault="005111C6" w:rsidP="00D67269">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32D2B74" w:rsidR="005B45C1" w:rsidRDefault="00DD7479" w:rsidP="005B45C1">
            <w:pPr>
              <w:rPr>
                <w:kern w:val="2"/>
                <w:szCs w:val="24"/>
              </w:rPr>
            </w:pPr>
            <w:r>
              <w:rPr>
                <w:kern w:val="2"/>
                <w:szCs w:val="24"/>
              </w:rPr>
              <w:t xml:space="preserve">Netaikoma </w:t>
            </w:r>
          </w:p>
          <w:p w14:paraId="4D580A95" w14:textId="03D4BD5E"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EB3936" w14:textId="77777777" w:rsidR="00B767F3" w:rsidRDefault="00B767F3">
            <w:pPr>
              <w:rPr>
                <w:kern w:val="2"/>
                <w:szCs w:val="24"/>
              </w:rPr>
            </w:pPr>
          </w:p>
          <w:p w14:paraId="5CFEABC6" w14:textId="6D49FF53" w:rsidR="00B767F3" w:rsidRDefault="00385C9F">
            <w:pPr>
              <w:rPr>
                <w:b/>
                <w:bCs/>
                <w:kern w:val="2"/>
                <w:szCs w:val="24"/>
              </w:rPr>
            </w:pPr>
            <w:r>
              <w:rPr>
                <w:kern w:val="2"/>
                <w:szCs w:val="24"/>
              </w:rPr>
              <w:t xml:space="preserve">Sutarties vykdymui pasitelkiami subtiekėjai ir (ar) specialistai yra nurodyti Sutarties priede Nr. </w:t>
            </w:r>
            <w:r w:rsidRPr="00754B7E">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D09D4E6" w:rsidR="00B767F3" w:rsidRDefault="00DD7479">
            <w:pPr>
              <w:rPr>
                <w:kern w:val="2"/>
                <w:szCs w:val="24"/>
              </w:rPr>
            </w:pPr>
            <w:r>
              <w:rPr>
                <w:kern w:val="2"/>
                <w:szCs w:val="24"/>
              </w:rPr>
              <w:t>Prievolių pagal Sutartį įvykdymas užtikrinamas</w:t>
            </w:r>
            <w:r w:rsidR="00AC4923">
              <w:rPr>
                <w:kern w:val="2"/>
                <w:szCs w:val="24"/>
              </w:rPr>
              <w:t>:</w:t>
            </w:r>
          </w:p>
          <w:p w14:paraId="544E68EF" w14:textId="714703E9"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433CBAE5" w:rsidR="00B767F3" w:rsidRDefault="00735B91">
            <w:pPr>
              <w:rPr>
                <w:kern w:val="2"/>
                <w:szCs w:val="24"/>
              </w:rPr>
            </w:pPr>
            <w:r>
              <w:rPr>
                <w:kern w:val="2"/>
                <w:szCs w:val="24"/>
              </w:rPr>
              <w:t>Netaikoma</w:t>
            </w:r>
          </w:p>
          <w:p w14:paraId="4720F941" w14:textId="3FF15C9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BC79E40"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3E7FC95A" w:rsidR="00B767F3" w:rsidRPr="00C5720C"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C5720C">
              <w:rPr>
                <w:kern w:val="2"/>
                <w:szCs w:val="24"/>
              </w:rPr>
              <w:t>skaičiuoja Pirkėjui 0,02 (dvi šimtosios) procento  dydžio delspinigius nuo neapmokėtos sumos be PVM už kiekvieną vėlavimo dieną</w:t>
            </w:r>
            <w:r w:rsidR="00C5720C" w:rsidRPr="00C5720C">
              <w:rPr>
                <w:kern w:val="2"/>
                <w:szCs w:val="24"/>
              </w:rPr>
              <w:t>.</w:t>
            </w:r>
          </w:p>
          <w:p w14:paraId="0E49B29A" w14:textId="77777777" w:rsidR="00B767F3" w:rsidRDefault="00B767F3">
            <w:pPr>
              <w:rPr>
                <w:color w:val="FF0000"/>
                <w:kern w:val="2"/>
                <w:szCs w:val="24"/>
              </w:rPr>
            </w:pPr>
          </w:p>
          <w:p w14:paraId="12E8EA71" w14:textId="4B0A83DF"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20BF40A" w:rsidR="00B767F3" w:rsidRPr="000D3AB9"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0D3AB9">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35C45C2B" w:rsidR="00B767F3" w:rsidRPr="000D3AB9" w:rsidRDefault="00DD7479">
            <w:pPr>
              <w:rPr>
                <w:kern w:val="2"/>
                <w:szCs w:val="24"/>
              </w:rPr>
            </w:pPr>
            <w:r w:rsidRPr="000D3AB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1C869A" w:rsidR="00B767F3" w:rsidRDefault="00DD7479">
            <w:pPr>
              <w:rPr>
                <w:b/>
                <w:kern w:val="2"/>
              </w:rPr>
            </w:pPr>
            <w:r>
              <w:rPr>
                <w:color w:val="000000"/>
                <w:kern w:val="2"/>
              </w:rPr>
              <w:t xml:space="preserve">9.2.3. Tiekėjas privalo sumokėti Pirkėjui netesybas per </w:t>
            </w:r>
            <w:r w:rsidR="001B0BC1">
              <w:rPr>
                <w:color w:val="000000"/>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2DD293A" w:rsidR="00B767F3" w:rsidRDefault="00DD7479">
            <w:pPr>
              <w:rPr>
                <w:kern w:val="2"/>
                <w:szCs w:val="24"/>
              </w:rPr>
            </w:pPr>
            <w:r>
              <w:rPr>
                <w:kern w:val="2"/>
                <w:szCs w:val="24"/>
              </w:rPr>
              <w:t xml:space="preserve">9.3.1. Nutraukus Sutartį dėl esminio Sutarties pažeidimo, nustatyto Sutarties Specialiosiose sąlygose, mokama </w:t>
            </w:r>
            <w:r w:rsidR="00995211">
              <w:rPr>
                <w:kern w:val="2"/>
                <w:szCs w:val="24"/>
              </w:rPr>
              <w:t>10 (</w:t>
            </w:r>
            <w:r w:rsidR="00680473">
              <w:rPr>
                <w:kern w:val="2"/>
                <w:szCs w:val="24"/>
              </w:rPr>
              <w:t>dešimties)</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2F6BC81"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318807" w14:textId="22A7927C" w:rsidR="00B767F3" w:rsidRDefault="00CA4DCD">
            <w:pPr>
              <w:rPr>
                <w:kern w:val="2"/>
                <w:szCs w:val="24"/>
              </w:rPr>
            </w:pPr>
            <w:r w:rsidRPr="00CA4DCD">
              <w:rPr>
                <w:kern w:val="2"/>
                <w:szCs w:val="24"/>
              </w:rPr>
              <w:t>Jeigu Tiekėjas pakeičia ar pasitelkia naują subtiekėją arba specialistą nesilaikydamas Sutartyje nustatytos tvarkos, Pirkėjas turi teisę taikyti 200 Eur baudą už kiekvieną pažeidimo atvejį.</w:t>
            </w:r>
          </w:p>
          <w:p w14:paraId="01953191" w14:textId="77777777" w:rsidR="00B767F3" w:rsidRDefault="00B767F3" w:rsidP="0057603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9B4259" w14:textId="77777777" w:rsidR="00155B16" w:rsidRPr="00155B16" w:rsidRDefault="00155B16" w:rsidP="00155B16">
            <w:pPr>
              <w:rPr>
                <w:color w:val="000000"/>
                <w:kern w:val="2"/>
                <w:szCs w:val="24"/>
              </w:rPr>
            </w:pPr>
            <w:r w:rsidRPr="00155B16">
              <w:rPr>
                <w:color w:val="000000"/>
                <w:kern w:val="2"/>
                <w:szCs w:val="24"/>
              </w:rPr>
              <w:t>Jei perduotas automobilis neatitinka TS nustatytų aplinkosauginių reikalavimų, Pirkėjas turi teisę:</w:t>
            </w:r>
          </w:p>
          <w:p w14:paraId="744D1530" w14:textId="77777777" w:rsidR="00155B16" w:rsidRPr="00155B16" w:rsidRDefault="00155B16" w:rsidP="00155B16">
            <w:pPr>
              <w:numPr>
                <w:ilvl w:val="0"/>
                <w:numId w:val="2"/>
              </w:numPr>
              <w:rPr>
                <w:color w:val="000000"/>
                <w:kern w:val="2"/>
                <w:szCs w:val="24"/>
              </w:rPr>
            </w:pPr>
            <w:r w:rsidRPr="00155B16">
              <w:rPr>
                <w:color w:val="000000"/>
                <w:kern w:val="2"/>
                <w:szCs w:val="24"/>
              </w:rPr>
              <w:t xml:space="preserve">atsisakyti priimti automobilį; </w:t>
            </w:r>
          </w:p>
          <w:p w14:paraId="4C32CFDE" w14:textId="77777777" w:rsidR="00155B16" w:rsidRPr="00155B16" w:rsidRDefault="00155B16" w:rsidP="00155B16">
            <w:pPr>
              <w:numPr>
                <w:ilvl w:val="0"/>
                <w:numId w:val="2"/>
              </w:numPr>
              <w:rPr>
                <w:color w:val="000000"/>
                <w:kern w:val="2"/>
                <w:szCs w:val="24"/>
              </w:rPr>
            </w:pPr>
            <w:r w:rsidRPr="00155B16">
              <w:rPr>
                <w:color w:val="000000"/>
                <w:kern w:val="2"/>
                <w:szCs w:val="24"/>
              </w:rPr>
              <w:t xml:space="preserve">reikalauti pakeisti per 5 d. d.; </w:t>
            </w:r>
          </w:p>
          <w:p w14:paraId="545D542F" w14:textId="77777777" w:rsidR="00155B16" w:rsidRPr="00155B16" w:rsidRDefault="00155B16" w:rsidP="00155B16">
            <w:pPr>
              <w:numPr>
                <w:ilvl w:val="0"/>
                <w:numId w:val="2"/>
              </w:numPr>
              <w:rPr>
                <w:color w:val="000000"/>
                <w:kern w:val="2"/>
                <w:szCs w:val="24"/>
              </w:rPr>
            </w:pPr>
            <w:r w:rsidRPr="00155B16">
              <w:rPr>
                <w:color w:val="000000"/>
                <w:kern w:val="2"/>
                <w:szCs w:val="24"/>
              </w:rPr>
              <w:t>taikyti 200 Eur baudą už kiekvieną dieną.</w:t>
            </w:r>
          </w:p>
          <w:p w14:paraId="51875821" w14:textId="77777777" w:rsidR="00B767F3" w:rsidRDefault="00B767F3">
            <w:pPr>
              <w:rPr>
                <w:kern w:val="2"/>
                <w:szCs w:val="24"/>
              </w:rPr>
            </w:pPr>
          </w:p>
          <w:p w14:paraId="69B3C483" w14:textId="55DFAA4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524A966"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5E0654F" w:rsidR="00DE037D" w:rsidRDefault="00DD7479" w:rsidP="00DE037D">
            <w:pPr>
              <w:rPr>
                <w:color w:val="4472C4"/>
                <w:kern w:val="2"/>
                <w:szCs w:val="24"/>
              </w:rPr>
            </w:pPr>
            <w:r>
              <w:rPr>
                <w:kern w:val="2"/>
                <w:szCs w:val="24"/>
              </w:rPr>
              <w:t xml:space="preserve">Netaikoma </w:t>
            </w:r>
          </w:p>
          <w:p w14:paraId="5C591A2E" w14:textId="549E858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34803D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99B556" w14:textId="382B959E" w:rsidR="00B767F3" w:rsidRDefault="00652E21">
            <w:pPr>
              <w:rPr>
                <w:color w:val="4472C4"/>
                <w:kern w:val="2"/>
                <w:szCs w:val="24"/>
              </w:rPr>
            </w:pPr>
            <w:r>
              <w:rPr>
                <w:color w:val="4472C4"/>
                <w:kern w:val="2"/>
                <w:szCs w:val="24"/>
              </w:rPr>
              <w:t xml:space="preserve">9.10.1 </w:t>
            </w:r>
            <w:r w:rsidR="00CF0EEA" w:rsidRPr="00CF0EEA">
              <w:rPr>
                <w:color w:val="4472C4"/>
                <w:kern w:val="2"/>
                <w:szCs w:val="24"/>
              </w:rPr>
              <w:t>Jeigu transporto priemonė eksploatuojama be galiojančio civilinės atsakomybės draudimo, KASKO draudimo ar privalomosios techninės apžiūros, Pirkėjas turi teisę taikyti 300 Eur baudą už kiekvieną pažeidimo atvejį.</w:t>
            </w:r>
          </w:p>
          <w:p w14:paraId="41965FB0" w14:textId="077FC756" w:rsidR="00652E21" w:rsidRDefault="00652E21">
            <w:pPr>
              <w:rPr>
                <w:color w:val="4472C4"/>
                <w:kern w:val="2"/>
                <w:szCs w:val="24"/>
              </w:rPr>
            </w:pPr>
            <w:r>
              <w:rPr>
                <w:color w:val="4472C4"/>
                <w:kern w:val="2"/>
                <w:szCs w:val="24"/>
              </w:rPr>
              <w:t>9.10.2</w:t>
            </w:r>
            <w:r w:rsidR="00415A27">
              <w:rPr>
                <w:color w:val="4472C4"/>
                <w:kern w:val="2"/>
                <w:szCs w:val="24"/>
              </w:rPr>
              <w:t>. J</w:t>
            </w:r>
            <w:r w:rsidRPr="00652E21">
              <w:rPr>
                <w:color w:val="4472C4"/>
                <w:kern w:val="2"/>
                <w:szCs w:val="24"/>
              </w:rPr>
              <w:t>eigu Tiekėjas per Techninėje specifikacijoje nustatytą terminą nesuteikia pakaitinės transporto priemonės, Pirkėjas turi teisę taikyti 100 Eur baudą už kiekvieną pažeidimo atvejį bei papildomai skaičiuoti 50 Eur baudą už kiekvieną uždelstą kalendorinę dieną.</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136A0A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31221E7" w:rsidR="00F641E2" w:rsidRDefault="00DD7479" w:rsidP="00F641E2">
            <w:pPr>
              <w:rPr>
                <w:color w:val="4472C4"/>
                <w:kern w:val="2"/>
                <w:szCs w:val="24"/>
              </w:rPr>
            </w:pPr>
            <w:r>
              <w:rPr>
                <w:kern w:val="2"/>
                <w:szCs w:val="24"/>
              </w:rPr>
              <w:t xml:space="preserve">Netaikoma </w:t>
            </w:r>
          </w:p>
          <w:p w14:paraId="27FF7C68" w14:textId="0599667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208A16FA" w:rsidR="00B767F3" w:rsidRDefault="00B767F3" w:rsidP="00854888">
            <w:pPr>
              <w:rPr>
                <w:color w:val="4472C4"/>
                <w:kern w:val="2"/>
                <w:szCs w:val="24"/>
              </w:rPr>
            </w:pPr>
          </w:p>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109EB2BC"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65E56">
              <w:rPr>
                <w:color w:val="000000"/>
                <w:kern w:val="2"/>
                <w:szCs w:val="24"/>
              </w:rPr>
              <w:t>12 mėn.</w:t>
            </w:r>
          </w:p>
          <w:p w14:paraId="0DC01EF2" w14:textId="21C49E4E"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58145F6"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213206D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924BCA" w:rsidRDefault="00DD7479">
            <w:pPr>
              <w:rPr>
                <w:kern w:val="2"/>
                <w:szCs w:val="24"/>
              </w:rPr>
            </w:pPr>
            <w:r w:rsidRPr="00924BCA">
              <w:rPr>
                <w:kern w:val="2"/>
                <w:szCs w:val="24"/>
              </w:rPr>
              <w:t>12.2.1. jeigu Tiekėjas nevykdo prisiimtų įsipareigojimų už Sutartyje nustatytą Sutarties kainą / įkainius;</w:t>
            </w:r>
          </w:p>
          <w:p w14:paraId="7092C4D1" w14:textId="03C36EE0" w:rsidR="00B767F3" w:rsidRPr="00924BCA" w:rsidRDefault="00DD7479">
            <w:pPr>
              <w:spacing w:line="257" w:lineRule="auto"/>
              <w:jc w:val="both"/>
              <w:rPr>
                <w:rFonts w:eastAsia="Arial"/>
                <w:kern w:val="2"/>
                <w:szCs w:val="24"/>
              </w:rPr>
            </w:pPr>
            <w:r w:rsidRPr="00924BCA">
              <w:rPr>
                <w:rFonts w:eastAsia="Arial"/>
                <w:kern w:val="2"/>
                <w:szCs w:val="24"/>
              </w:rPr>
              <w:t>12.2.</w:t>
            </w:r>
            <w:r w:rsidR="00565E99">
              <w:rPr>
                <w:rFonts w:eastAsia="Arial"/>
                <w:kern w:val="2"/>
                <w:szCs w:val="24"/>
              </w:rPr>
              <w:t>2</w:t>
            </w:r>
            <w:r w:rsidRPr="00924BCA">
              <w:rPr>
                <w:rFonts w:eastAsia="Arial"/>
                <w:kern w:val="2"/>
                <w:szCs w:val="24"/>
              </w:rPr>
              <w:t xml:space="preserve">. jeigu Tiekėjas nesilaiko Sutartyje nustatytų Prekių tiekimo terminų 2 (du) kartus iš eilės arba vėluoja pristatyti Prekes daugiau nei </w:t>
            </w:r>
            <w:r w:rsidR="00DB482C" w:rsidRPr="00924BCA">
              <w:rPr>
                <w:rFonts w:eastAsia="Arial"/>
                <w:kern w:val="2"/>
                <w:szCs w:val="24"/>
              </w:rPr>
              <w:t>10 (dešimt</w:t>
            </w:r>
            <w:r w:rsidR="00924BCA" w:rsidRPr="00924BCA">
              <w:rPr>
                <w:rFonts w:eastAsia="Arial"/>
                <w:kern w:val="2"/>
                <w:szCs w:val="24"/>
              </w:rPr>
              <w:t>) dienų</w:t>
            </w:r>
            <w:r w:rsidRPr="00924BCA">
              <w:rPr>
                <w:rFonts w:eastAsia="Arial"/>
                <w:kern w:val="2"/>
                <w:szCs w:val="24"/>
              </w:rPr>
              <w:t xml:space="preserve"> Sutartyje nustatytas Prekių pristatymo terminas;</w:t>
            </w:r>
          </w:p>
          <w:p w14:paraId="49957558" w14:textId="7B814A22" w:rsidR="00B767F3" w:rsidRPr="00924BCA" w:rsidRDefault="00DD7479">
            <w:pPr>
              <w:tabs>
                <w:tab w:val="left" w:pos="567"/>
                <w:tab w:val="left" w:pos="851"/>
                <w:tab w:val="left" w:pos="992"/>
                <w:tab w:val="left" w:pos="1134"/>
              </w:tabs>
              <w:spacing w:line="257" w:lineRule="auto"/>
              <w:jc w:val="both"/>
              <w:rPr>
                <w:rFonts w:eastAsia="Arial"/>
                <w:kern w:val="2"/>
                <w:szCs w:val="24"/>
              </w:rPr>
            </w:pPr>
            <w:r w:rsidRPr="00924BCA">
              <w:rPr>
                <w:rFonts w:eastAsia="Arial"/>
                <w:kern w:val="2"/>
                <w:szCs w:val="24"/>
              </w:rPr>
              <w:t>12.2.</w:t>
            </w:r>
            <w:r w:rsidR="00565E99">
              <w:rPr>
                <w:rFonts w:eastAsia="Arial"/>
                <w:kern w:val="2"/>
                <w:szCs w:val="24"/>
              </w:rPr>
              <w:t>3</w:t>
            </w:r>
            <w:r w:rsidRPr="00924BCA">
              <w:rPr>
                <w:rFonts w:eastAsia="Arial"/>
                <w:kern w:val="2"/>
                <w:szCs w:val="24"/>
              </w:rPr>
              <w:t>. jeigu Tiekėjas pažeidžia Prekių pristatymo terminus ir priskaičiuotų netesybų už vėlavimą suma viršija 20 (dvidešimt) proc. Pradinės sutarties vertės;</w:t>
            </w:r>
          </w:p>
          <w:p w14:paraId="05C38EB5" w14:textId="2A05F47D" w:rsidR="00B767F3" w:rsidRPr="00924BCA" w:rsidRDefault="00DD7479">
            <w:pPr>
              <w:tabs>
                <w:tab w:val="left" w:pos="567"/>
                <w:tab w:val="left" w:pos="851"/>
                <w:tab w:val="left" w:pos="992"/>
                <w:tab w:val="left" w:pos="1134"/>
              </w:tabs>
              <w:spacing w:line="257" w:lineRule="auto"/>
              <w:jc w:val="both"/>
              <w:rPr>
                <w:rFonts w:eastAsia="Arial"/>
                <w:kern w:val="2"/>
                <w:szCs w:val="24"/>
              </w:rPr>
            </w:pPr>
            <w:r w:rsidRPr="00924BCA">
              <w:rPr>
                <w:rFonts w:eastAsia="Arial"/>
                <w:kern w:val="2"/>
                <w:szCs w:val="24"/>
              </w:rPr>
              <w:t>12.2.</w:t>
            </w:r>
            <w:r w:rsidR="00565E99">
              <w:rPr>
                <w:rFonts w:eastAsia="Arial"/>
                <w:kern w:val="2"/>
                <w:szCs w:val="24"/>
              </w:rPr>
              <w:t>4</w:t>
            </w:r>
            <w:r w:rsidRPr="00924BCA">
              <w:rPr>
                <w:rFonts w:eastAsia="Arial"/>
                <w:kern w:val="2"/>
                <w:szCs w:val="24"/>
              </w:rPr>
              <w:t>. Tiekėjas pažeidžia Prekių pristatymo terminus ir dėl Prekių pristatymo vėlavimo Prekės tampa nebereikalingos;</w:t>
            </w:r>
          </w:p>
          <w:p w14:paraId="3A467226" w14:textId="418115E2" w:rsidR="00B767F3" w:rsidRPr="00924BCA" w:rsidRDefault="00DD7479">
            <w:pPr>
              <w:tabs>
                <w:tab w:val="left" w:pos="567"/>
                <w:tab w:val="left" w:pos="851"/>
                <w:tab w:val="left" w:pos="992"/>
                <w:tab w:val="left" w:pos="1134"/>
              </w:tabs>
              <w:spacing w:line="257" w:lineRule="auto"/>
              <w:jc w:val="both"/>
              <w:rPr>
                <w:rFonts w:eastAsia="Arial"/>
                <w:kern w:val="2"/>
                <w:szCs w:val="24"/>
              </w:rPr>
            </w:pPr>
            <w:r w:rsidRPr="00924BCA">
              <w:rPr>
                <w:rFonts w:eastAsia="Arial"/>
                <w:kern w:val="2"/>
                <w:szCs w:val="24"/>
              </w:rPr>
              <w:t>12.2.</w:t>
            </w:r>
            <w:r w:rsidR="00565E99">
              <w:rPr>
                <w:rFonts w:eastAsia="Arial"/>
                <w:kern w:val="2"/>
                <w:szCs w:val="24"/>
              </w:rPr>
              <w:t>5</w:t>
            </w:r>
            <w:r w:rsidRPr="00924BCA">
              <w:rPr>
                <w:rFonts w:eastAsia="Arial"/>
                <w:kern w:val="2"/>
                <w:szCs w:val="24"/>
              </w:rPr>
              <w:t>. Tiekėjas daugiau kaip 2 (du) kartus pristato Prekes, kurios neatitinka Sutartyje ir (ar) Įstatymuose nustatytų reikalavimų Prekėms;</w:t>
            </w:r>
          </w:p>
          <w:p w14:paraId="7F8DF42F" w14:textId="284FB5C9" w:rsidR="00B767F3" w:rsidRPr="00924BCA" w:rsidRDefault="00DD7479">
            <w:pPr>
              <w:tabs>
                <w:tab w:val="left" w:pos="567"/>
                <w:tab w:val="left" w:pos="851"/>
                <w:tab w:val="left" w:pos="992"/>
                <w:tab w:val="left" w:pos="1134"/>
              </w:tabs>
              <w:spacing w:line="257" w:lineRule="auto"/>
              <w:jc w:val="both"/>
              <w:rPr>
                <w:rFonts w:eastAsia="Arial"/>
                <w:kern w:val="2"/>
                <w:szCs w:val="24"/>
              </w:rPr>
            </w:pPr>
            <w:r w:rsidRPr="00924BCA">
              <w:rPr>
                <w:rFonts w:eastAsia="Arial"/>
                <w:kern w:val="2"/>
                <w:szCs w:val="24"/>
              </w:rPr>
              <w:t>12.2.</w:t>
            </w:r>
            <w:r w:rsidR="00565E99">
              <w:rPr>
                <w:rFonts w:eastAsia="Arial"/>
                <w:kern w:val="2"/>
                <w:szCs w:val="24"/>
              </w:rPr>
              <w:t>6</w:t>
            </w:r>
            <w:r w:rsidRPr="00924BCA">
              <w:rPr>
                <w:rFonts w:eastAsia="Arial"/>
                <w:kern w:val="2"/>
                <w:szCs w:val="24"/>
              </w:rPr>
              <w:t>. Tiekėjas pažeidžia šios Sutarties nuostatas, reglamentuojančias konkurenciją, intelektinės nuosavybės ar konfidencialios informacijos valdymą;</w:t>
            </w:r>
          </w:p>
          <w:p w14:paraId="03DDA9E3" w14:textId="14FD996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680E89A" w14:textId="350F272A" w:rsidR="00EE5A7C" w:rsidRPr="00FC2B3E" w:rsidRDefault="00EE5A7C" w:rsidP="00EE5A7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FC2B3E">
              <w:rPr>
                <w:rFonts w:eastAsia="Arial Unicode MS"/>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110  CO2, g/km (Atitiktį reikalavimams įrodantys dokumentai: gamintojo techniniai dokumentai (transporto priemonės tipo patvirtinimo dokumentai) arba tiekėjo deklaracija, arba kiti lygiaverčiai įrodymai).</w:t>
            </w:r>
          </w:p>
          <w:p w14:paraId="116F63D8" w14:textId="3E7886BE" w:rsidR="00B767F3" w:rsidRPr="00EE5A7C" w:rsidRDefault="00EE5A7C" w:rsidP="00EE5A7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FC2B3E">
              <w:rPr>
                <w:rFonts w:eastAsia="Arial Unicode MS"/>
                <w:sz w:val="22"/>
                <w:szCs w:val="22"/>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79560DF6" w14:textId="77777777" w:rsidR="00B767F3" w:rsidRDefault="00B767F3">
            <w:pPr>
              <w:rPr>
                <w:color w:val="000000"/>
                <w:kern w:val="2"/>
                <w:szCs w:val="24"/>
                <w:shd w:val="clear" w:color="auto" w:fill="FFFFFF"/>
              </w:rPr>
            </w:pPr>
          </w:p>
          <w:p w14:paraId="4B6631DF" w14:textId="77777777" w:rsidR="00B767F3" w:rsidRDefault="00B767F3" w:rsidP="00A75966">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DB4D6D0"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4F61" w14:textId="77777777" w:rsidR="003403B0" w:rsidRDefault="003403B0">
      <w:r>
        <w:separator/>
      </w:r>
    </w:p>
  </w:endnote>
  <w:endnote w:type="continuationSeparator" w:id="0">
    <w:p w14:paraId="61FBF22B" w14:textId="77777777" w:rsidR="003403B0" w:rsidRDefault="003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E17CB" w14:textId="77777777" w:rsidR="003403B0" w:rsidRDefault="003403B0">
      <w:r>
        <w:separator/>
      </w:r>
    </w:p>
  </w:footnote>
  <w:footnote w:type="continuationSeparator" w:id="0">
    <w:p w14:paraId="7D19C014" w14:textId="77777777" w:rsidR="003403B0" w:rsidRDefault="0034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123BF"/>
    <w:multiLevelType w:val="multilevel"/>
    <w:tmpl w:val="293E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721FE"/>
    <w:multiLevelType w:val="multilevel"/>
    <w:tmpl w:val="AE08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D478E"/>
    <w:multiLevelType w:val="multilevel"/>
    <w:tmpl w:val="C6EA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C0BD5"/>
    <w:multiLevelType w:val="multilevel"/>
    <w:tmpl w:val="D9982F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07C94"/>
    <w:multiLevelType w:val="multilevel"/>
    <w:tmpl w:val="04D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12C37"/>
    <w:multiLevelType w:val="multilevel"/>
    <w:tmpl w:val="F29E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F36"/>
    <w:rsid w:val="000356F8"/>
    <w:rsid w:val="00035D79"/>
    <w:rsid w:val="0004020C"/>
    <w:rsid w:val="00045869"/>
    <w:rsid w:val="00066B6E"/>
    <w:rsid w:val="000D2D21"/>
    <w:rsid w:val="000D3AB9"/>
    <w:rsid w:val="000D3D7E"/>
    <w:rsid w:val="000F0D17"/>
    <w:rsid w:val="00111491"/>
    <w:rsid w:val="0014004E"/>
    <w:rsid w:val="00150987"/>
    <w:rsid w:val="00155B16"/>
    <w:rsid w:val="00155F6C"/>
    <w:rsid w:val="00161436"/>
    <w:rsid w:val="00195246"/>
    <w:rsid w:val="001B0BC1"/>
    <w:rsid w:val="001B2EB7"/>
    <w:rsid w:val="00201517"/>
    <w:rsid w:val="00202973"/>
    <w:rsid w:val="00202E5E"/>
    <w:rsid w:val="002071C1"/>
    <w:rsid w:val="00224BF7"/>
    <w:rsid w:val="00250BA1"/>
    <w:rsid w:val="0027697A"/>
    <w:rsid w:val="002908E3"/>
    <w:rsid w:val="002A5C4B"/>
    <w:rsid w:val="002B045E"/>
    <w:rsid w:val="002B77F4"/>
    <w:rsid w:val="002C7880"/>
    <w:rsid w:val="002F0B5F"/>
    <w:rsid w:val="002F5B96"/>
    <w:rsid w:val="00311D0B"/>
    <w:rsid w:val="003332D6"/>
    <w:rsid w:val="003403B0"/>
    <w:rsid w:val="00341426"/>
    <w:rsid w:val="00366856"/>
    <w:rsid w:val="003743B6"/>
    <w:rsid w:val="003806FC"/>
    <w:rsid w:val="00383295"/>
    <w:rsid w:val="00383549"/>
    <w:rsid w:val="00385C9F"/>
    <w:rsid w:val="00392D1F"/>
    <w:rsid w:val="003B0163"/>
    <w:rsid w:val="003B2818"/>
    <w:rsid w:val="003B6DB3"/>
    <w:rsid w:val="003E5D1D"/>
    <w:rsid w:val="003F5975"/>
    <w:rsid w:val="00415A27"/>
    <w:rsid w:val="00417302"/>
    <w:rsid w:val="00421DED"/>
    <w:rsid w:val="004422A0"/>
    <w:rsid w:val="00447C8B"/>
    <w:rsid w:val="00454789"/>
    <w:rsid w:val="00467E31"/>
    <w:rsid w:val="00476849"/>
    <w:rsid w:val="0048141B"/>
    <w:rsid w:val="00483768"/>
    <w:rsid w:val="004B3C28"/>
    <w:rsid w:val="004B63D5"/>
    <w:rsid w:val="005042EC"/>
    <w:rsid w:val="005076BF"/>
    <w:rsid w:val="005111C6"/>
    <w:rsid w:val="0051333B"/>
    <w:rsid w:val="005152B1"/>
    <w:rsid w:val="00526756"/>
    <w:rsid w:val="00565E99"/>
    <w:rsid w:val="00576031"/>
    <w:rsid w:val="005776F6"/>
    <w:rsid w:val="005828DD"/>
    <w:rsid w:val="00587E3C"/>
    <w:rsid w:val="00592B2C"/>
    <w:rsid w:val="005A4616"/>
    <w:rsid w:val="005A6DE5"/>
    <w:rsid w:val="005B3CEC"/>
    <w:rsid w:val="005B45C1"/>
    <w:rsid w:val="005C554E"/>
    <w:rsid w:val="005D6569"/>
    <w:rsid w:val="005E5256"/>
    <w:rsid w:val="005F4B08"/>
    <w:rsid w:val="0061598A"/>
    <w:rsid w:val="00626D43"/>
    <w:rsid w:val="0062783E"/>
    <w:rsid w:val="00644C81"/>
    <w:rsid w:val="006455A6"/>
    <w:rsid w:val="0064695D"/>
    <w:rsid w:val="00652E21"/>
    <w:rsid w:val="00665E56"/>
    <w:rsid w:val="00667031"/>
    <w:rsid w:val="00673E08"/>
    <w:rsid w:val="00680473"/>
    <w:rsid w:val="006A30D1"/>
    <w:rsid w:val="006A4C98"/>
    <w:rsid w:val="006A5200"/>
    <w:rsid w:val="006A68A2"/>
    <w:rsid w:val="006C003C"/>
    <w:rsid w:val="006D5D07"/>
    <w:rsid w:val="007126A8"/>
    <w:rsid w:val="0071524C"/>
    <w:rsid w:val="00735B91"/>
    <w:rsid w:val="00745411"/>
    <w:rsid w:val="007515FC"/>
    <w:rsid w:val="00754B7E"/>
    <w:rsid w:val="00766E2E"/>
    <w:rsid w:val="007919E1"/>
    <w:rsid w:val="007A4AC2"/>
    <w:rsid w:val="007B5113"/>
    <w:rsid w:val="007B6FA0"/>
    <w:rsid w:val="007E5ABF"/>
    <w:rsid w:val="007E604E"/>
    <w:rsid w:val="0081609E"/>
    <w:rsid w:val="00817EAD"/>
    <w:rsid w:val="00826066"/>
    <w:rsid w:val="0085109C"/>
    <w:rsid w:val="00854888"/>
    <w:rsid w:val="00856AFA"/>
    <w:rsid w:val="00883A30"/>
    <w:rsid w:val="008B53AA"/>
    <w:rsid w:val="008D7D49"/>
    <w:rsid w:val="008D7FA2"/>
    <w:rsid w:val="008F52A4"/>
    <w:rsid w:val="00911BED"/>
    <w:rsid w:val="00917C8A"/>
    <w:rsid w:val="00924BCA"/>
    <w:rsid w:val="009531DF"/>
    <w:rsid w:val="00974A73"/>
    <w:rsid w:val="00995211"/>
    <w:rsid w:val="009A4515"/>
    <w:rsid w:val="009B530A"/>
    <w:rsid w:val="009D01DC"/>
    <w:rsid w:val="009E39FA"/>
    <w:rsid w:val="00A14FEB"/>
    <w:rsid w:val="00A3161A"/>
    <w:rsid w:val="00A44372"/>
    <w:rsid w:val="00A51ECE"/>
    <w:rsid w:val="00A75966"/>
    <w:rsid w:val="00A87A51"/>
    <w:rsid w:val="00A900A7"/>
    <w:rsid w:val="00AB4622"/>
    <w:rsid w:val="00AB6537"/>
    <w:rsid w:val="00AB6F7F"/>
    <w:rsid w:val="00AC3450"/>
    <w:rsid w:val="00AC449B"/>
    <w:rsid w:val="00AC4923"/>
    <w:rsid w:val="00AD5418"/>
    <w:rsid w:val="00AE32F6"/>
    <w:rsid w:val="00B038EB"/>
    <w:rsid w:val="00B179A7"/>
    <w:rsid w:val="00B20B52"/>
    <w:rsid w:val="00B210E3"/>
    <w:rsid w:val="00B3162D"/>
    <w:rsid w:val="00B41C58"/>
    <w:rsid w:val="00B55293"/>
    <w:rsid w:val="00B66C8A"/>
    <w:rsid w:val="00B67C6D"/>
    <w:rsid w:val="00B716B2"/>
    <w:rsid w:val="00B767F3"/>
    <w:rsid w:val="00BE14A3"/>
    <w:rsid w:val="00BE2540"/>
    <w:rsid w:val="00C478A0"/>
    <w:rsid w:val="00C5720C"/>
    <w:rsid w:val="00C5798A"/>
    <w:rsid w:val="00C76F64"/>
    <w:rsid w:val="00C869D4"/>
    <w:rsid w:val="00CA4DCD"/>
    <w:rsid w:val="00CD3425"/>
    <w:rsid w:val="00CE4B46"/>
    <w:rsid w:val="00CF065F"/>
    <w:rsid w:val="00CF0A26"/>
    <w:rsid w:val="00CF0EEA"/>
    <w:rsid w:val="00CF1142"/>
    <w:rsid w:val="00D67269"/>
    <w:rsid w:val="00D9720A"/>
    <w:rsid w:val="00DB482C"/>
    <w:rsid w:val="00DC6800"/>
    <w:rsid w:val="00DD7479"/>
    <w:rsid w:val="00DE037D"/>
    <w:rsid w:val="00E139AF"/>
    <w:rsid w:val="00E35435"/>
    <w:rsid w:val="00E52CF0"/>
    <w:rsid w:val="00E55E6F"/>
    <w:rsid w:val="00E55ED3"/>
    <w:rsid w:val="00E6043B"/>
    <w:rsid w:val="00E96C80"/>
    <w:rsid w:val="00EB6962"/>
    <w:rsid w:val="00ED2A3F"/>
    <w:rsid w:val="00ED4E2E"/>
    <w:rsid w:val="00ED700F"/>
    <w:rsid w:val="00EE4C1B"/>
    <w:rsid w:val="00EE5A7C"/>
    <w:rsid w:val="00F00F2F"/>
    <w:rsid w:val="00F050BC"/>
    <w:rsid w:val="00F17238"/>
    <w:rsid w:val="00F2384F"/>
    <w:rsid w:val="00F574A8"/>
    <w:rsid w:val="00F641E2"/>
    <w:rsid w:val="00F730CB"/>
    <w:rsid w:val="00FA24D7"/>
    <w:rsid w:val="00FC2048"/>
    <w:rsid w:val="00FE4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let EY,Sąrašo pastraipa.Bullet,Bullet,Lentele,punktai,Buletai,Paragraph"/>
    <w:basedOn w:val="prastasis"/>
    <w:link w:val="SraopastraipaDiagrama"/>
    <w:uiPriority w:val="34"/>
    <w:qFormat/>
    <w:rsid w:val="00BE2540"/>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BE2540"/>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224BF7"/>
    <w:rPr>
      <w:sz w:val="16"/>
      <w:szCs w:val="16"/>
    </w:rPr>
  </w:style>
  <w:style w:type="paragraph" w:styleId="Komentarotekstas">
    <w:name w:val="annotation text"/>
    <w:basedOn w:val="prastasis"/>
    <w:link w:val="KomentarotekstasDiagrama"/>
    <w:unhideWhenUsed/>
    <w:rsid w:val="00224BF7"/>
    <w:rPr>
      <w:sz w:val="20"/>
    </w:rPr>
  </w:style>
  <w:style w:type="character" w:customStyle="1" w:styleId="KomentarotekstasDiagrama">
    <w:name w:val="Komentaro tekstas Diagrama"/>
    <w:basedOn w:val="Numatytasispastraiposriftas"/>
    <w:link w:val="Komentarotekstas"/>
    <w:rsid w:val="00224BF7"/>
    <w:rPr>
      <w:sz w:val="20"/>
    </w:rPr>
  </w:style>
  <w:style w:type="paragraph" w:styleId="Komentarotema">
    <w:name w:val="annotation subject"/>
    <w:basedOn w:val="Komentarotekstas"/>
    <w:next w:val="Komentarotekstas"/>
    <w:link w:val="KomentarotemaDiagrama"/>
    <w:semiHidden/>
    <w:unhideWhenUsed/>
    <w:rsid w:val="00224BF7"/>
    <w:rPr>
      <w:b/>
      <w:bCs/>
    </w:rPr>
  </w:style>
  <w:style w:type="character" w:customStyle="1" w:styleId="KomentarotemaDiagrama">
    <w:name w:val="Komentaro tema Diagrama"/>
    <w:basedOn w:val="KomentarotekstasDiagrama"/>
    <w:link w:val="Komentarotema"/>
    <w:semiHidden/>
    <w:rsid w:val="00224BF7"/>
    <w:rPr>
      <w:b/>
      <w:bCs/>
      <w:sz w:val="20"/>
    </w:rPr>
  </w:style>
  <w:style w:type="paragraph" w:styleId="Pataisymai">
    <w:name w:val="Revision"/>
    <w:hidden/>
    <w:semiHidden/>
    <w:rsid w:val="00155B16"/>
  </w:style>
  <w:style w:type="paragraph" w:styleId="Debesliotekstas">
    <w:name w:val="Balloon Text"/>
    <w:basedOn w:val="prastasis"/>
    <w:link w:val="DebesliotekstasDiagrama"/>
    <w:semiHidden/>
    <w:unhideWhenUsed/>
    <w:rsid w:val="00035D7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35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C2C7BF-F622-4FA4-B3B7-B42DA1C6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bd2a18c2-06d4-44cd-af38-3237b532008a"/>
    <ds:schemaRef ds:uri="http://www.w3.org/XML/1998/namespace"/>
    <ds:schemaRef ds:uri="http://schemas.microsoft.com/office/2006/metadata/properties"/>
    <ds:schemaRef ds:uri="http://schemas.openxmlformats.org/package/2006/metadata/core-propertie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13745</Words>
  <Characters>7835</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2026-05-13T09:02:00Z</dcterms:created>
  <dcterms:modified xsi:type="dcterms:W3CDTF">2026-05-13T09:02:00Z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