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6B2DD" w14:textId="65D4DD5D" w:rsidR="00F86F1F" w:rsidRPr="00F86F1F" w:rsidRDefault="00F86F1F" w:rsidP="00A87047">
      <w:pPr>
        <w:spacing w:line="276" w:lineRule="auto"/>
        <w:jc w:val="right"/>
        <w:rPr>
          <w:rFonts w:asciiTheme="minorHAnsi" w:eastAsia="Arial Unicode MS" w:hAnsiTheme="minorHAnsi" w:cstheme="minorHAnsi"/>
          <w:sz w:val="22"/>
          <w:szCs w:val="22"/>
          <w:bdr w:val="nil"/>
        </w:rPr>
      </w:pPr>
      <w:r w:rsidRPr="00F86F1F">
        <w:rPr>
          <w:rFonts w:asciiTheme="minorHAnsi" w:eastAsia="Arial Unicode MS" w:hAnsiTheme="minorHAnsi" w:cstheme="minorHAnsi"/>
          <w:sz w:val="22"/>
          <w:szCs w:val="22"/>
          <w:bdr w:val="nil"/>
        </w:rPr>
        <w:t>1 PRIEDAS</w:t>
      </w:r>
    </w:p>
    <w:p w14:paraId="7B542B32" w14:textId="77777777" w:rsidR="00F86F1F" w:rsidRDefault="00F86F1F" w:rsidP="00A87047">
      <w:pPr>
        <w:spacing w:line="276" w:lineRule="auto"/>
        <w:jc w:val="both"/>
        <w:rPr>
          <w:rFonts w:asciiTheme="minorHAnsi" w:eastAsia="Arial Unicode MS" w:hAnsiTheme="minorHAnsi" w:cstheme="minorHAnsi"/>
          <w:b/>
          <w:sz w:val="22"/>
          <w:szCs w:val="22"/>
          <w:bdr w:val="nil"/>
        </w:rPr>
      </w:pPr>
    </w:p>
    <w:p w14:paraId="285A7BC3" w14:textId="5E9AA489" w:rsidR="0057558D" w:rsidRPr="00A87047" w:rsidRDefault="0057558D" w:rsidP="00A87047">
      <w:pPr>
        <w:spacing w:line="276" w:lineRule="auto"/>
        <w:jc w:val="center"/>
        <w:rPr>
          <w:rFonts w:ascii="Calibri" w:hAnsi="Calibri" w:cs="Calibri"/>
          <w:b/>
          <w:bCs/>
          <w:caps/>
          <w:color w:val="000000" w:themeColor="text1"/>
          <w:lang w:eastAsia="lt-LT"/>
        </w:rPr>
      </w:pPr>
      <w:r w:rsidRPr="00A87047">
        <w:rPr>
          <w:rFonts w:ascii="Calibri" w:hAnsi="Calibri" w:cs="Calibri"/>
          <w:b/>
          <w:bCs/>
          <w:caps/>
          <w:color w:val="000000" w:themeColor="text1"/>
          <w:lang w:eastAsia="lt-LT"/>
        </w:rPr>
        <w:t>Techninė specifikacija</w:t>
      </w:r>
    </w:p>
    <w:p w14:paraId="324AADE6" w14:textId="77777777" w:rsidR="00CC3346" w:rsidRPr="00530BD0" w:rsidRDefault="00CC3346" w:rsidP="00A87047">
      <w:pPr>
        <w:spacing w:line="276" w:lineRule="auto"/>
        <w:jc w:val="both"/>
        <w:rPr>
          <w:rFonts w:ascii="Calibri" w:hAnsi="Calibri" w:cs="Calibri"/>
          <w:b/>
          <w:bCs/>
          <w:caps/>
          <w:color w:val="000000" w:themeColor="text1"/>
          <w:sz w:val="22"/>
          <w:szCs w:val="22"/>
          <w:lang w:eastAsia="lt-LT"/>
        </w:rPr>
      </w:pPr>
    </w:p>
    <w:p w14:paraId="31B8E15B" w14:textId="77777777" w:rsidR="00366359" w:rsidRPr="00530BD0" w:rsidRDefault="00366359" w:rsidP="00A87047">
      <w:pPr>
        <w:spacing w:line="276" w:lineRule="auto"/>
        <w:jc w:val="both"/>
        <w:rPr>
          <w:rFonts w:ascii="Calibri" w:hAnsi="Calibri" w:cs="Calibri"/>
          <w:color w:val="000000" w:themeColor="text1"/>
          <w:sz w:val="22"/>
          <w:szCs w:val="22"/>
          <w:lang w:eastAsia="lt-LT"/>
        </w:rPr>
      </w:pPr>
    </w:p>
    <w:tbl>
      <w:tblPr>
        <w:tblW w:w="102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8075"/>
      </w:tblGrid>
      <w:tr w:rsidR="00715346" w:rsidRPr="00530BD0" w14:paraId="4A2E3635" w14:textId="77777777" w:rsidTr="00530BD0">
        <w:trPr>
          <w:trHeight w:val="94"/>
        </w:trPr>
        <w:tc>
          <w:tcPr>
            <w:tcW w:w="10202" w:type="dxa"/>
            <w:gridSpan w:val="3"/>
          </w:tcPr>
          <w:p w14:paraId="1CAA3E8C" w14:textId="77777777" w:rsidR="00366359" w:rsidRPr="00530BD0" w:rsidRDefault="00366359" w:rsidP="00A87047">
            <w:pPr>
              <w:pStyle w:val="Sraopastraipa"/>
              <w:numPr>
                <w:ilvl w:val="0"/>
                <w:numId w:val="36"/>
              </w:numPr>
              <w:spacing w:line="276" w:lineRule="auto"/>
              <w:jc w:val="both"/>
              <w:rPr>
                <w:rFonts w:ascii="Calibri" w:hAnsi="Calibri" w:cs="Calibri"/>
                <w:b/>
                <w:bCs/>
                <w:color w:val="000000" w:themeColor="text1"/>
                <w:sz w:val="22"/>
                <w:szCs w:val="22"/>
                <w:lang w:val="lt-LT"/>
              </w:rPr>
            </w:pPr>
            <w:r w:rsidRPr="00530BD0">
              <w:rPr>
                <w:rFonts w:ascii="Calibri" w:hAnsi="Calibri" w:cs="Calibri"/>
                <w:b/>
                <w:bCs/>
                <w:color w:val="000000" w:themeColor="text1"/>
                <w:sz w:val="22"/>
                <w:szCs w:val="22"/>
                <w:lang w:val="lt-LT" w:eastAsia="lt-LT"/>
              </w:rPr>
              <w:t>Bendri duomenys:</w:t>
            </w:r>
          </w:p>
        </w:tc>
      </w:tr>
      <w:tr w:rsidR="005B12EB" w:rsidRPr="00530BD0" w14:paraId="0E406F33" w14:textId="77777777" w:rsidTr="00B87A64">
        <w:trPr>
          <w:trHeight w:val="384"/>
        </w:trPr>
        <w:tc>
          <w:tcPr>
            <w:tcW w:w="568" w:type="dxa"/>
          </w:tcPr>
          <w:p w14:paraId="69E275AE" w14:textId="77777777" w:rsidR="00366359" w:rsidRPr="00530BD0" w:rsidRDefault="00366359" w:rsidP="00A87047">
            <w:pPr>
              <w:pStyle w:val="Sraopastraipa"/>
              <w:numPr>
                <w:ilvl w:val="0"/>
                <w:numId w:val="34"/>
              </w:numPr>
              <w:spacing w:line="276" w:lineRule="auto"/>
              <w:jc w:val="both"/>
              <w:rPr>
                <w:rFonts w:ascii="Calibri" w:hAnsi="Calibri" w:cs="Calibri"/>
                <w:color w:val="000000" w:themeColor="text1"/>
                <w:sz w:val="22"/>
                <w:szCs w:val="22"/>
                <w:lang w:val="lt-LT"/>
              </w:rPr>
            </w:pPr>
          </w:p>
        </w:tc>
        <w:tc>
          <w:tcPr>
            <w:tcW w:w="1559" w:type="dxa"/>
          </w:tcPr>
          <w:p w14:paraId="2FC979AA" w14:textId="14534474" w:rsidR="00366359" w:rsidRPr="00530BD0" w:rsidRDefault="00B87A64"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Perkančiosios organizacijos</w:t>
            </w:r>
            <w:r w:rsidR="006A1D33">
              <w:rPr>
                <w:rFonts w:ascii="Calibri" w:hAnsi="Calibri" w:cs="Calibri"/>
                <w:color w:val="000000" w:themeColor="text1"/>
                <w:sz w:val="22"/>
                <w:szCs w:val="22"/>
                <w:lang w:eastAsia="lt-LT"/>
              </w:rPr>
              <w:t xml:space="preserve"> </w:t>
            </w:r>
            <w:r w:rsidR="00366359" w:rsidRPr="00530BD0">
              <w:rPr>
                <w:rFonts w:ascii="Calibri" w:hAnsi="Calibri" w:cs="Calibri"/>
                <w:color w:val="000000" w:themeColor="text1"/>
                <w:sz w:val="22"/>
                <w:szCs w:val="22"/>
                <w:lang w:eastAsia="lt-LT"/>
              </w:rPr>
              <w:t>pavadinimas, adresas, kontaktinis asmuo</w:t>
            </w:r>
          </w:p>
        </w:tc>
        <w:tc>
          <w:tcPr>
            <w:tcW w:w="8075" w:type="dxa"/>
          </w:tcPr>
          <w:p w14:paraId="36BC7AC1" w14:textId="77777777" w:rsidR="00A87047" w:rsidRDefault="002D7724" w:rsidP="00A87047">
            <w:pPr>
              <w:widowControl w:val="0"/>
              <w:autoSpaceDE w:val="0"/>
              <w:autoSpaceDN w:val="0"/>
              <w:adjustRightInd w:val="0"/>
              <w:spacing w:line="276" w:lineRule="auto"/>
              <w:ind w:firstLine="6"/>
              <w:jc w:val="both"/>
              <w:rPr>
                <w:rFonts w:ascii="Calibri" w:hAnsi="Calibri" w:cs="Calibri"/>
                <w:color w:val="000000" w:themeColor="text1"/>
                <w:sz w:val="22"/>
                <w:szCs w:val="22"/>
              </w:rPr>
            </w:pPr>
            <w:r w:rsidRPr="0046303A">
              <w:rPr>
                <w:rFonts w:ascii="Calibri" w:hAnsi="Calibri" w:cs="Calibri"/>
                <w:color w:val="000000" w:themeColor="text1"/>
                <w:sz w:val="22"/>
                <w:szCs w:val="22"/>
              </w:rPr>
              <w:t xml:space="preserve">UAB „Kauno vandenys“ Nuotekų valykla, </w:t>
            </w:r>
          </w:p>
          <w:p w14:paraId="5F4D4659" w14:textId="5BE9E329" w:rsidR="009A1518" w:rsidRPr="0046303A" w:rsidRDefault="002D7724" w:rsidP="00A87047">
            <w:pPr>
              <w:widowControl w:val="0"/>
              <w:autoSpaceDE w:val="0"/>
              <w:autoSpaceDN w:val="0"/>
              <w:adjustRightInd w:val="0"/>
              <w:spacing w:line="276" w:lineRule="auto"/>
              <w:ind w:firstLine="6"/>
              <w:jc w:val="both"/>
              <w:rPr>
                <w:rFonts w:ascii="Calibri" w:hAnsi="Calibri" w:cs="Calibri"/>
                <w:color w:val="000000" w:themeColor="text1"/>
                <w:sz w:val="22"/>
                <w:szCs w:val="22"/>
              </w:rPr>
            </w:pPr>
            <w:r w:rsidRPr="0046303A">
              <w:rPr>
                <w:rFonts w:ascii="Calibri" w:hAnsi="Calibri" w:cs="Calibri"/>
                <w:color w:val="000000" w:themeColor="text1"/>
                <w:sz w:val="22"/>
                <w:szCs w:val="22"/>
              </w:rPr>
              <w:t>Marvelės g. 199A, Kaunas</w:t>
            </w:r>
            <w:r w:rsidR="00A87047">
              <w:rPr>
                <w:rFonts w:ascii="Calibri" w:hAnsi="Calibri" w:cs="Calibri"/>
                <w:color w:val="000000" w:themeColor="text1"/>
                <w:sz w:val="22"/>
                <w:szCs w:val="22"/>
              </w:rPr>
              <w:t xml:space="preserve"> </w:t>
            </w:r>
          </w:p>
          <w:p w14:paraId="3290AB23" w14:textId="77777777" w:rsidR="002D7724" w:rsidRPr="0046303A" w:rsidRDefault="002D7724" w:rsidP="00A87047">
            <w:pPr>
              <w:widowControl w:val="0"/>
              <w:autoSpaceDE w:val="0"/>
              <w:autoSpaceDN w:val="0"/>
              <w:adjustRightInd w:val="0"/>
              <w:spacing w:line="276" w:lineRule="auto"/>
              <w:ind w:firstLine="6"/>
              <w:jc w:val="both"/>
              <w:rPr>
                <w:rFonts w:ascii="Calibri" w:hAnsi="Calibri" w:cs="Calibri"/>
                <w:color w:val="000000" w:themeColor="text1"/>
                <w:sz w:val="22"/>
                <w:szCs w:val="22"/>
              </w:rPr>
            </w:pPr>
          </w:p>
          <w:p w14:paraId="27847D6E" w14:textId="77777777" w:rsidR="00A87047" w:rsidRDefault="002D7724" w:rsidP="00A87047">
            <w:pPr>
              <w:widowControl w:val="0"/>
              <w:autoSpaceDE w:val="0"/>
              <w:autoSpaceDN w:val="0"/>
              <w:adjustRightInd w:val="0"/>
              <w:spacing w:line="276" w:lineRule="auto"/>
              <w:ind w:firstLine="6"/>
              <w:jc w:val="both"/>
              <w:rPr>
                <w:rFonts w:ascii="Calibri" w:hAnsi="Calibri" w:cs="Calibri"/>
                <w:color w:val="000000" w:themeColor="text1"/>
                <w:sz w:val="22"/>
                <w:szCs w:val="22"/>
              </w:rPr>
            </w:pPr>
            <w:r w:rsidRPr="0046303A">
              <w:rPr>
                <w:rFonts w:ascii="Calibri" w:hAnsi="Calibri" w:cs="Calibri"/>
                <w:color w:val="000000" w:themeColor="text1"/>
                <w:sz w:val="22"/>
                <w:szCs w:val="22"/>
              </w:rPr>
              <w:t xml:space="preserve">Kontaktinis asmuo: </w:t>
            </w:r>
            <w:r w:rsidR="00B61996" w:rsidRPr="0046303A">
              <w:rPr>
                <w:rFonts w:ascii="Calibri" w:hAnsi="Calibri" w:cs="Calibri"/>
                <w:color w:val="000000" w:themeColor="text1"/>
                <w:sz w:val="22"/>
                <w:szCs w:val="22"/>
              </w:rPr>
              <w:t>N</w:t>
            </w:r>
            <w:r w:rsidRPr="0046303A">
              <w:rPr>
                <w:rFonts w:ascii="Calibri" w:hAnsi="Calibri" w:cs="Calibri"/>
                <w:color w:val="000000" w:themeColor="text1"/>
                <w:sz w:val="22"/>
                <w:szCs w:val="22"/>
              </w:rPr>
              <w:t xml:space="preserve">uotekų valyklos </w:t>
            </w:r>
            <w:r w:rsidR="00B61996" w:rsidRPr="0046303A">
              <w:rPr>
                <w:rFonts w:ascii="Calibri" w:hAnsi="Calibri" w:cs="Calibri"/>
                <w:color w:val="000000" w:themeColor="text1"/>
                <w:sz w:val="22"/>
                <w:szCs w:val="22"/>
              </w:rPr>
              <w:t xml:space="preserve">vyresnysis inžinierius </w:t>
            </w:r>
            <w:r w:rsidR="00B16E73" w:rsidRPr="0046303A">
              <w:rPr>
                <w:rFonts w:ascii="Calibri" w:hAnsi="Calibri" w:cs="Calibri"/>
                <w:color w:val="000000" w:themeColor="text1"/>
                <w:sz w:val="22"/>
                <w:szCs w:val="22"/>
              </w:rPr>
              <w:t>mechanik</w:t>
            </w:r>
            <w:r w:rsidR="00B61996" w:rsidRPr="0046303A">
              <w:rPr>
                <w:rFonts w:ascii="Calibri" w:hAnsi="Calibri" w:cs="Calibri"/>
                <w:color w:val="000000" w:themeColor="text1"/>
                <w:sz w:val="22"/>
                <w:szCs w:val="22"/>
              </w:rPr>
              <w:t>os ūkiui</w:t>
            </w:r>
            <w:r w:rsidR="00B16E73" w:rsidRPr="0046303A">
              <w:rPr>
                <w:rFonts w:ascii="Calibri" w:hAnsi="Calibri" w:cs="Calibri"/>
                <w:color w:val="000000" w:themeColor="text1"/>
                <w:sz w:val="22"/>
                <w:szCs w:val="22"/>
              </w:rPr>
              <w:t xml:space="preserve"> </w:t>
            </w:r>
          </w:p>
          <w:p w14:paraId="664B37FA" w14:textId="77777777" w:rsidR="00A87047" w:rsidRDefault="00B16E73" w:rsidP="00A87047">
            <w:pPr>
              <w:widowControl w:val="0"/>
              <w:autoSpaceDE w:val="0"/>
              <w:autoSpaceDN w:val="0"/>
              <w:adjustRightInd w:val="0"/>
              <w:spacing w:line="276" w:lineRule="auto"/>
              <w:ind w:firstLine="6"/>
              <w:jc w:val="both"/>
              <w:rPr>
                <w:rFonts w:ascii="Calibri" w:hAnsi="Calibri" w:cs="Calibri"/>
                <w:color w:val="000000" w:themeColor="text1"/>
                <w:sz w:val="22"/>
                <w:szCs w:val="22"/>
              </w:rPr>
            </w:pPr>
            <w:r w:rsidRPr="0046303A">
              <w:rPr>
                <w:rFonts w:ascii="Calibri" w:hAnsi="Calibri" w:cs="Calibri"/>
                <w:color w:val="000000" w:themeColor="text1"/>
                <w:sz w:val="22"/>
                <w:szCs w:val="22"/>
              </w:rPr>
              <w:t>Raimundas Raila</w:t>
            </w:r>
            <w:r w:rsidR="002D7724" w:rsidRPr="0046303A">
              <w:rPr>
                <w:rFonts w:ascii="Calibri" w:hAnsi="Calibri" w:cs="Calibri"/>
                <w:color w:val="000000" w:themeColor="text1"/>
                <w:sz w:val="22"/>
                <w:szCs w:val="22"/>
              </w:rPr>
              <w:t>,</w:t>
            </w:r>
          </w:p>
          <w:p w14:paraId="73021948" w14:textId="7271CEA1" w:rsidR="002D7724" w:rsidRPr="00530BD0" w:rsidRDefault="00A87047" w:rsidP="00A87047">
            <w:pPr>
              <w:widowControl w:val="0"/>
              <w:autoSpaceDE w:val="0"/>
              <w:autoSpaceDN w:val="0"/>
              <w:adjustRightInd w:val="0"/>
              <w:spacing w:line="276" w:lineRule="auto"/>
              <w:ind w:firstLine="6"/>
              <w:jc w:val="both"/>
              <w:rPr>
                <w:rFonts w:ascii="Calibri" w:hAnsi="Calibri" w:cs="Calibri"/>
                <w:color w:val="000000" w:themeColor="text1"/>
                <w:sz w:val="22"/>
                <w:szCs w:val="22"/>
                <w:u w:val="single"/>
              </w:rPr>
            </w:pPr>
            <w:proofErr w:type="spellStart"/>
            <w:r>
              <w:rPr>
                <w:rFonts w:ascii="Calibri" w:hAnsi="Calibri" w:cs="Calibri"/>
                <w:color w:val="000000" w:themeColor="text1"/>
                <w:sz w:val="22"/>
                <w:szCs w:val="22"/>
              </w:rPr>
              <w:t>El.p</w:t>
            </w:r>
            <w:proofErr w:type="spellEnd"/>
            <w:r>
              <w:rPr>
                <w:rFonts w:ascii="Calibri" w:hAnsi="Calibri" w:cs="Calibri"/>
                <w:color w:val="000000" w:themeColor="text1"/>
                <w:sz w:val="22"/>
                <w:szCs w:val="22"/>
              </w:rPr>
              <w:t xml:space="preserve">.: </w:t>
            </w:r>
            <w:r w:rsidR="002D7724" w:rsidRPr="00530BD0">
              <w:rPr>
                <w:rFonts w:ascii="Calibri" w:hAnsi="Calibri" w:cs="Calibri"/>
                <w:color w:val="000000" w:themeColor="text1"/>
                <w:sz w:val="22"/>
                <w:szCs w:val="22"/>
                <w:u w:val="single"/>
              </w:rPr>
              <w:t xml:space="preserve"> </w:t>
            </w:r>
            <w:hyperlink r:id="rId11" w:history="1">
              <w:r w:rsidR="000A035E" w:rsidRPr="00530BD0">
                <w:rPr>
                  <w:rStyle w:val="Hipersaitas"/>
                  <w:rFonts w:ascii="Calibri" w:hAnsi="Calibri" w:cs="Calibri"/>
                  <w:sz w:val="22"/>
                  <w:szCs w:val="22"/>
                </w:rPr>
                <w:t>Raimundas.Raila@kaunovandenys.lt</w:t>
              </w:r>
            </w:hyperlink>
            <w:r w:rsidR="002D7724" w:rsidRPr="00530BD0">
              <w:rPr>
                <w:rFonts w:ascii="Calibri" w:hAnsi="Calibri" w:cs="Calibri"/>
                <w:color w:val="000000" w:themeColor="text1"/>
                <w:sz w:val="22"/>
                <w:szCs w:val="22"/>
                <w:u w:val="single"/>
              </w:rPr>
              <w:t xml:space="preserve"> </w:t>
            </w:r>
          </w:p>
          <w:p w14:paraId="3290C882" w14:textId="77777777" w:rsidR="002D7724" w:rsidRPr="00530BD0" w:rsidRDefault="002D7724" w:rsidP="00A87047">
            <w:pPr>
              <w:widowControl w:val="0"/>
              <w:autoSpaceDE w:val="0"/>
              <w:autoSpaceDN w:val="0"/>
              <w:adjustRightInd w:val="0"/>
              <w:spacing w:line="276" w:lineRule="auto"/>
              <w:ind w:firstLine="6"/>
              <w:jc w:val="both"/>
              <w:rPr>
                <w:rFonts w:ascii="Calibri" w:hAnsi="Calibri" w:cs="Calibri"/>
                <w:color w:val="000000" w:themeColor="text1"/>
                <w:sz w:val="22"/>
                <w:szCs w:val="22"/>
                <w:u w:val="single"/>
              </w:rPr>
            </w:pPr>
          </w:p>
          <w:p w14:paraId="7768E5AF" w14:textId="77777777" w:rsidR="002D7724" w:rsidRPr="00530BD0" w:rsidRDefault="002D7724" w:rsidP="00A87047">
            <w:pPr>
              <w:widowControl w:val="0"/>
              <w:autoSpaceDE w:val="0"/>
              <w:autoSpaceDN w:val="0"/>
              <w:adjustRightInd w:val="0"/>
              <w:spacing w:line="276" w:lineRule="auto"/>
              <w:ind w:firstLine="6"/>
              <w:jc w:val="both"/>
              <w:rPr>
                <w:rFonts w:ascii="Calibri" w:hAnsi="Calibri" w:cs="Calibri"/>
                <w:color w:val="000000" w:themeColor="text1"/>
                <w:sz w:val="22"/>
                <w:szCs w:val="22"/>
                <w:u w:val="single"/>
              </w:rPr>
            </w:pPr>
          </w:p>
        </w:tc>
      </w:tr>
      <w:tr w:rsidR="005B12EB" w:rsidRPr="00530BD0" w14:paraId="1FEBCF57" w14:textId="77777777" w:rsidTr="00B87A64">
        <w:trPr>
          <w:trHeight w:val="892"/>
        </w:trPr>
        <w:tc>
          <w:tcPr>
            <w:tcW w:w="568" w:type="dxa"/>
          </w:tcPr>
          <w:p w14:paraId="58F6BE7C" w14:textId="77777777" w:rsidR="00366359" w:rsidRPr="00530BD0" w:rsidRDefault="00366359" w:rsidP="00A87047">
            <w:pPr>
              <w:pStyle w:val="Sraopastraipa"/>
              <w:numPr>
                <w:ilvl w:val="0"/>
                <w:numId w:val="34"/>
              </w:numPr>
              <w:spacing w:line="276" w:lineRule="auto"/>
              <w:jc w:val="both"/>
              <w:rPr>
                <w:rFonts w:ascii="Calibri" w:hAnsi="Calibri" w:cs="Calibri"/>
                <w:color w:val="000000" w:themeColor="text1"/>
                <w:sz w:val="22"/>
                <w:szCs w:val="22"/>
                <w:lang w:val="lt-LT" w:eastAsia="lt-LT"/>
              </w:rPr>
            </w:pPr>
          </w:p>
        </w:tc>
        <w:tc>
          <w:tcPr>
            <w:tcW w:w="1559" w:type="dxa"/>
          </w:tcPr>
          <w:p w14:paraId="0CF6756A" w14:textId="77777777" w:rsidR="00366359" w:rsidRPr="00530BD0" w:rsidRDefault="00366359" w:rsidP="00A87047">
            <w:pPr>
              <w:spacing w:line="276" w:lineRule="auto"/>
              <w:jc w:val="both"/>
              <w:rPr>
                <w:rFonts w:ascii="Calibri" w:hAnsi="Calibri" w:cs="Calibri"/>
                <w:color w:val="000000" w:themeColor="text1"/>
                <w:spacing w:val="-1"/>
                <w:sz w:val="22"/>
                <w:szCs w:val="22"/>
                <w:lang w:eastAsia="lt-LT"/>
              </w:rPr>
            </w:pPr>
            <w:r w:rsidRPr="00530BD0">
              <w:rPr>
                <w:rFonts w:ascii="Calibri" w:hAnsi="Calibri" w:cs="Calibri"/>
                <w:color w:val="000000" w:themeColor="text1"/>
                <w:spacing w:val="-1"/>
                <w:sz w:val="22"/>
                <w:szCs w:val="22"/>
                <w:lang w:eastAsia="lt-LT"/>
              </w:rPr>
              <w:t>Statinys (pavadinimas, adresas)</w:t>
            </w:r>
          </w:p>
        </w:tc>
        <w:tc>
          <w:tcPr>
            <w:tcW w:w="8075" w:type="dxa"/>
            <w:vAlign w:val="center"/>
          </w:tcPr>
          <w:p w14:paraId="6603193B" w14:textId="5088D816" w:rsidR="00366359" w:rsidRPr="00530BD0" w:rsidRDefault="00B61996"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Dumblo džiovyklos</w:t>
            </w:r>
            <w:r w:rsidR="00F61A57" w:rsidRPr="00530BD0">
              <w:rPr>
                <w:rFonts w:ascii="Calibri" w:hAnsi="Calibri" w:cs="Calibri"/>
                <w:color w:val="000000" w:themeColor="text1"/>
                <w:sz w:val="22"/>
                <w:szCs w:val="22"/>
                <w:lang w:eastAsia="lt-LT"/>
              </w:rPr>
              <w:t xml:space="preserve"> pastatas</w:t>
            </w:r>
            <w:r w:rsidR="0046303A">
              <w:rPr>
                <w:rFonts w:ascii="Calibri" w:hAnsi="Calibri" w:cs="Calibri"/>
                <w:color w:val="000000" w:themeColor="text1"/>
                <w:sz w:val="22"/>
                <w:szCs w:val="22"/>
                <w:lang w:eastAsia="lt-LT"/>
              </w:rPr>
              <w:t xml:space="preserve">, </w:t>
            </w:r>
            <w:r w:rsidR="0046303A" w:rsidRPr="0046303A">
              <w:rPr>
                <w:rFonts w:ascii="Calibri" w:hAnsi="Calibri" w:cs="Calibri"/>
                <w:color w:val="000000" w:themeColor="text1"/>
                <w:sz w:val="22"/>
                <w:szCs w:val="22"/>
              </w:rPr>
              <w:t>Marvelės g. 199A, Kaunas</w:t>
            </w:r>
          </w:p>
        </w:tc>
      </w:tr>
      <w:tr w:rsidR="005B12EB" w:rsidRPr="00530BD0" w14:paraId="0DDFC6D9" w14:textId="77777777" w:rsidTr="00B87A64">
        <w:trPr>
          <w:trHeight w:val="455"/>
        </w:trPr>
        <w:tc>
          <w:tcPr>
            <w:tcW w:w="568" w:type="dxa"/>
          </w:tcPr>
          <w:p w14:paraId="347E0D74" w14:textId="77777777" w:rsidR="00366359" w:rsidRPr="00530BD0" w:rsidRDefault="00366359" w:rsidP="00A87047">
            <w:pPr>
              <w:pStyle w:val="Sraopastraipa"/>
              <w:numPr>
                <w:ilvl w:val="0"/>
                <w:numId w:val="34"/>
              </w:numPr>
              <w:spacing w:line="276" w:lineRule="auto"/>
              <w:jc w:val="both"/>
              <w:rPr>
                <w:rFonts w:ascii="Calibri" w:hAnsi="Calibri" w:cs="Calibri"/>
                <w:color w:val="000000" w:themeColor="text1"/>
                <w:sz w:val="22"/>
                <w:szCs w:val="22"/>
                <w:lang w:val="lt-LT" w:eastAsia="lt-LT"/>
              </w:rPr>
            </w:pPr>
          </w:p>
        </w:tc>
        <w:tc>
          <w:tcPr>
            <w:tcW w:w="1559" w:type="dxa"/>
          </w:tcPr>
          <w:p w14:paraId="62D6F49A" w14:textId="77777777" w:rsidR="00366359" w:rsidRPr="00530BD0" w:rsidRDefault="00366359"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Statinių kategorija,  ir naudojimo paskirtis</w:t>
            </w:r>
          </w:p>
        </w:tc>
        <w:tc>
          <w:tcPr>
            <w:tcW w:w="8075" w:type="dxa"/>
          </w:tcPr>
          <w:p w14:paraId="6B72B380" w14:textId="10CEF4D6" w:rsidR="0038269A" w:rsidRPr="00530BD0" w:rsidRDefault="00DF0D18" w:rsidP="00A87047">
            <w:pPr>
              <w:spacing w:line="276" w:lineRule="auto"/>
              <w:ind w:firstLine="6"/>
              <w:jc w:val="both"/>
              <w:rPr>
                <w:rFonts w:ascii="Calibri" w:hAnsi="Calibri" w:cs="Calibri"/>
                <w:color w:val="000000" w:themeColor="text1"/>
                <w:sz w:val="22"/>
                <w:szCs w:val="22"/>
              </w:rPr>
            </w:pPr>
            <w:r w:rsidRPr="00530BD0">
              <w:rPr>
                <w:rFonts w:ascii="Calibri" w:hAnsi="Calibri" w:cs="Calibri"/>
                <w:color w:val="000000" w:themeColor="text1"/>
                <w:sz w:val="22"/>
                <w:szCs w:val="22"/>
              </w:rPr>
              <w:t xml:space="preserve">Statinio kategorija: </w:t>
            </w:r>
            <w:r w:rsidR="002D7724" w:rsidRPr="00530BD0">
              <w:rPr>
                <w:rFonts w:ascii="Calibri" w:hAnsi="Calibri" w:cs="Calibri"/>
                <w:color w:val="000000" w:themeColor="text1"/>
                <w:sz w:val="22"/>
                <w:szCs w:val="22"/>
              </w:rPr>
              <w:t>ypatingasis statinys</w:t>
            </w:r>
            <w:r w:rsidR="0038269A" w:rsidRPr="00530BD0">
              <w:rPr>
                <w:rFonts w:ascii="Calibri" w:hAnsi="Calibri" w:cs="Calibri"/>
                <w:color w:val="000000" w:themeColor="text1"/>
                <w:sz w:val="22"/>
                <w:szCs w:val="22"/>
              </w:rPr>
              <w:t xml:space="preserve"> </w:t>
            </w:r>
          </w:p>
          <w:p w14:paraId="2A5D237F" w14:textId="77777777" w:rsidR="00366359" w:rsidRPr="00530BD0" w:rsidRDefault="007B4032" w:rsidP="00A87047">
            <w:pPr>
              <w:spacing w:line="276" w:lineRule="auto"/>
              <w:ind w:firstLine="6"/>
              <w:jc w:val="both"/>
              <w:rPr>
                <w:rFonts w:ascii="Calibri" w:hAnsi="Calibri" w:cs="Calibri"/>
                <w:color w:val="000000" w:themeColor="text1"/>
                <w:sz w:val="22"/>
                <w:szCs w:val="22"/>
              </w:rPr>
            </w:pPr>
            <w:r w:rsidRPr="00530BD0">
              <w:rPr>
                <w:rFonts w:ascii="Calibri" w:hAnsi="Calibri" w:cs="Calibri"/>
                <w:color w:val="000000" w:themeColor="text1"/>
                <w:sz w:val="22"/>
                <w:szCs w:val="22"/>
              </w:rPr>
              <w:t>Statybos rūšis:</w:t>
            </w:r>
            <w:r w:rsidR="00F06FBF" w:rsidRPr="00530BD0">
              <w:rPr>
                <w:rFonts w:ascii="Calibri" w:hAnsi="Calibri" w:cs="Calibri"/>
                <w:color w:val="000000" w:themeColor="text1"/>
                <w:sz w:val="22"/>
                <w:szCs w:val="22"/>
              </w:rPr>
              <w:t xml:space="preserve"> </w:t>
            </w:r>
            <w:r w:rsidR="002D7724" w:rsidRPr="00530BD0">
              <w:rPr>
                <w:rFonts w:ascii="Calibri" w:hAnsi="Calibri" w:cs="Calibri"/>
                <w:color w:val="000000" w:themeColor="text1"/>
                <w:sz w:val="22"/>
                <w:szCs w:val="22"/>
              </w:rPr>
              <w:t>paprastasis remontas</w:t>
            </w:r>
          </w:p>
          <w:p w14:paraId="52278B7D" w14:textId="1DA5D59C" w:rsidR="00366359" w:rsidRPr="00530BD0" w:rsidRDefault="00366359" w:rsidP="00A87047">
            <w:pPr>
              <w:spacing w:line="276" w:lineRule="auto"/>
              <w:ind w:firstLine="6"/>
              <w:jc w:val="both"/>
              <w:rPr>
                <w:rFonts w:ascii="Calibri" w:eastAsiaTheme="minorHAnsi" w:hAnsi="Calibri" w:cs="Calibri"/>
                <w:color w:val="000000" w:themeColor="text1"/>
                <w:sz w:val="22"/>
                <w:szCs w:val="22"/>
              </w:rPr>
            </w:pPr>
            <w:r w:rsidRPr="00530BD0">
              <w:rPr>
                <w:rFonts w:ascii="Calibri" w:hAnsi="Calibri" w:cs="Calibri"/>
                <w:color w:val="000000" w:themeColor="text1"/>
                <w:sz w:val="22"/>
                <w:szCs w:val="22"/>
              </w:rPr>
              <w:t xml:space="preserve">Naudojimo paskirtis: </w:t>
            </w:r>
            <w:r w:rsidR="00B61996" w:rsidRPr="00530BD0">
              <w:rPr>
                <w:rFonts w:ascii="Calibri" w:hAnsi="Calibri" w:cs="Calibri"/>
                <w:color w:val="000000" w:themeColor="text1"/>
                <w:sz w:val="22"/>
                <w:szCs w:val="22"/>
              </w:rPr>
              <w:t>Dumblo džiovinimas</w:t>
            </w:r>
          </w:p>
          <w:p w14:paraId="521F17C5" w14:textId="77777777" w:rsidR="009A1518" w:rsidRPr="00530BD0" w:rsidRDefault="009A1518" w:rsidP="00A87047">
            <w:pPr>
              <w:spacing w:line="276" w:lineRule="auto"/>
              <w:ind w:firstLine="6"/>
              <w:jc w:val="both"/>
              <w:rPr>
                <w:rFonts w:ascii="Calibri" w:hAnsi="Calibri" w:cs="Calibri"/>
                <w:color w:val="000000" w:themeColor="text1"/>
                <w:sz w:val="22"/>
                <w:szCs w:val="22"/>
              </w:rPr>
            </w:pPr>
          </w:p>
        </w:tc>
      </w:tr>
      <w:tr w:rsidR="005B12EB" w:rsidRPr="00530BD0" w14:paraId="0FFAB12D" w14:textId="77777777" w:rsidTr="00B87A64">
        <w:trPr>
          <w:trHeight w:val="759"/>
        </w:trPr>
        <w:tc>
          <w:tcPr>
            <w:tcW w:w="568" w:type="dxa"/>
          </w:tcPr>
          <w:p w14:paraId="5CDC23FC" w14:textId="77777777" w:rsidR="00366359" w:rsidRPr="00530BD0" w:rsidRDefault="00366359" w:rsidP="00A87047">
            <w:pPr>
              <w:pStyle w:val="Sraopastraipa"/>
              <w:numPr>
                <w:ilvl w:val="0"/>
                <w:numId w:val="34"/>
              </w:numPr>
              <w:spacing w:line="276" w:lineRule="auto"/>
              <w:jc w:val="both"/>
              <w:rPr>
                <w:rFonts w:ascii="Calibri" w:hAnsi="Calibri" w:cs="Calibri"/>
                <w:color w:val="000000" w:themeColor="text1"/>
                <w:sz w:val="22"/>
                <w:szCs w:val="22"/>
                <w:lang w:val="lt-LT" w:eastAsia="lt-LT"/>
              </w:rPr>
            </w:pPr>
          </w:p>
        </w:tc>
        <w:tc>
          <w:tcPr>
            <w:tcW w:w="1559" w:type="dxa"/>
          </w:tcPr>
          <w:p w14:paraId="045D5A62" w14:textId="0BF10506" w:rsidR="00366359" w:rsidRPr="00530BD0" w:rsidRDefault="009F15DB" w:rsidP="00A87047">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lang w:eastAsia="lt-LT"/>
              </w:rPr>
              <w:t>Statinio apibūdinimas</w:t>
            </w:r>
            <w:r w:rsidR="00366359" w:rsidRPr="00530BD0">
              <w:rPr>
                <w:rFonts w:ascii="Calibri" w:hAnsi="Calibri" w:cs="Calibri"/>
                <w:color w:val="000000" w:themeColor="text1"/>
                <w:sz w:val="22"/>
                <w:szCs w:val="22"/>
                <w:lang w:eastAsia="lt-LT"/>
              </w:rPr>
              <w:t>, esama padėtis</w:t>
            </w:r>
          </w:p>
        </w:tc>
        <w:tc>
          <w:tcPr>
            <w:tcW w:w="8075" w:type="dxa"/>
            <w:vAlign w:val="center"/>
          </w:tcPr>
          <w:p w14:paraId="0C61214B" w14:textId="63D3B09A" w:rsidR="00AE40AF" w:rsidRPr="00530BD0" w:rsidRDefault="00D77C3B" w:rsidP="00A87047">
            <w:pPr>
              <w:spacing w:line="276" w:lineRule="auto"/>
              <w:ind w:firstLine="6"/>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Nuotekų valykl</w:t>
            </w:r>
            <w:r w:rsidR="00B61996" w:rsidRPr="00530BD0">
              <w:rPr>
                <w:rFonts w:ascii="Calibri" w:hAnsi="Calibri" w:cs="Calibri"/>
                <w:color w:val="000000" w:themeColor="text1"/>
                <w:sz w:val="22"/>
                <w:szCs w:val="22"/>
                <w:lang w:eastAsia="lt-LT"/>
              </w:rPr>
              <w:t>a</w:t>
            </w:r>
            <w:r w:rsidRPr="00530BD0">
              <w:rPr>
                <w:rFonts w:ascii="Calibri" w:hAnsi="Calibri" w:cs="Calibri"/>
                <w:color w:val="000000" w:themeColor="text1"/>
                <w:sz w:val="22"/>
                <w:szCs w:val="22"/>
                <w:lang w:eastAsia="lt-LT"/>
              </w:rPr>
              <w:t xml:space="preserve"> </w:t>
            </w:r>
            <w:r w:rsidR="000E7B34" w:rsidRPr="00530BD0">
              <w:rPr>
                <w:rFonts w:ascii="Calibri" w:hAnsi="Calibri" w:cs="Calibri"/>
                <w:color w:val="000000" w:themeColor="text1"/>
                <w:sz w:val="22"/>
                <w:szCs w:val="22"/>
                <w:lang w:eastAsia="lt-LT"/>
              </w:rPr>
              <w:t>- dumblo džiovyklos</w:t>
            </w:r>
            <w:r w:rsidR="00B61996" w:rsidRPr="00530BD0">
              <w:rPr>
                <w:rFonts w:ascii="Calibri" w:hAnsi="Calibri" w:cs="Calibri"/>
                <w:color w:val="000000" w:themeColor="text1"/>
                <w:sz w:val="22"/>
                <w:szCs w:val="22"/>
                <w:lang w:eastAsia="lt-LT"/>
              </w:rPr>
              <w:t>, džiovinto dum</w:t>
            </w:r>
            <w:r w:rsidR="005800ED">
              <w:rPr>
                <w:rFonts w:ascii="Calibri" w:hAnsi="Calibri" w:cs="Calibri"/>
                <w:color w:val="000000" w:themeColor="text1"/>
                <w:sz w:val="22"/>
                <w:szCs w:val="22"/>
                <w:lang w:eastAsia="lt-LT"/>
              </w:rPr>
              <w:t>b</w:t>
            </w:r>
            <w:r w:rsidR="00B61996" w:rsidRPr="00530BD0">
              <w:rPr>
                <w:rFonts w:ascii="Calibri" w:hAnsi="Calibri" w:cs="Calibri"/>
                <w:color w:val="000000" w:themeColor="text1"/>
                <w:sz w:val="22"/>
                <w:szCs w:val="22"/>
                <w:lang w:eastAsia="lt-LT"/>
              </w:rPr>
              <w:t>lo transportavimo vamzdynas</w:t>
            </w:r>
            <w:r w:rsidR="000E7B34" w:rsidRPr="00530BD0">
              <w:rPr>
                <w:rFonts w:ascii="Calibri" w:hAnsi="Calibri" w:cs="Calibri"/>
                <w:color w:val="000000" w:themeColor="text1"/>
                <w:sz w:val="22"/>
                <w:szCs w:val="22"/>
                <w:lang w:eastAsia="lt-LT"/>
              </w:rPr>
              <w:t>.</w:t>
            </w:r>
          </w:p>
          <w:p w14:paraId="559D560A" w14:textId="6B25200F" w:rsidR="00AD4FCB" w:rsidRPr="00530BD0" w:rsidRDefault="00B61996" w:rsidP="00A87047">
            <w:pPr>
              <w:spacing w:line="276" w:lineRule="auto"/>
              <w:ind w:firstLine="6"/>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Dum</w:t>
            </w:r>
            <w:r w:rsidR="005800ED">
              <w:rPr>
                <w:rFonts w:ascii="Calibri" w:hAnsi="Calibri" w:cs="Calibri"/>
                <w:color w:val="000000" w:themeColor="text1"/>
                <w:sz w:val="22"/>
                <w:szCs w:val="22"/>
                <w:lang w:eastAsia="lt-LT"/>
              </w:rPr>
              <w:t>b</w:t>
            </w:r>
            <w:r w:rsidRPr="00530BD0">
              <w:rPr>
                <w:rFonts w:ascii="Calibri" w:hAnsi="Calibri" w:cs="Calibri"/>
                <w:color w:val="000000" w:themeColor="text1"/>
                <w:sz w:val="22"/>
                <w:szCs w:val="22"/>
                <w:lang w:eastAsia="lt-LT"/>
              </w:rPr>
              <w:t xml:space="preserve">lo transportavimo vamzdynas sumontuotas 6-ių metrų aukštyje ir yra </w:t>
            </w:r>
            <w:proofErr w:type="spellStart"/>
            <w:r w:rsidRPr="00530BD0">
              <w:rPr>
                <w:rFonts w:ascii="Calibri" w:hAnsi="Calibri" w:cs="Calibri"/>
                <w:color w:val="000000" w:themeColor="text1"/>
                <w:sz w:val="22"/>
                <w:szCs w:val="22"/>
                <w:lang w:eastAsia="lt-LT"/>
              </w:rPr>
              <w:t>sudėtigas</w:t>
            </w:r>
            <w:proofErr w:type="spellEnd"/>
            <w:r w:rsidRPr="00530BD0">
              <w:rPr>
                <w:rFonts w:ascii="Calibri" w:hAnsi="Calibri" w:cs="Calibri"/>
                <w:color w:val="000000" w:themeColor="text1"/>
                <w:sz w:val="22"/>
                <w:szCs w:val="22"/>
                <w:lang w:eastAsia="lt-LT"/>
              </w:rPr>
              <w:t xml:space="preserve"> šios technologinės linijos aptarnavimas ir remontas. Esama padėtis </w:t>
            </w:r>
            <w:r w:rsidR="005800ED">
              <w:rPr>
                <w:rFonts w:ascii="Calibri" w:hAnsi="Calibri" w:cs="Calibri"/>
                <w:color w:val="000000" w:themeColor="text1"/>
                <w:sz w:val="22"/>
                <w:szCs w:val="22"/>
                <w:lang w:eastAsia="lt-LT"/>
              </w:rPr>
              <w:t>neleidžia saugiai atlikti darbų</w:t>
            </w:r>
            <w:r w:rsidRPr="00530BD0">
              <w:rPr>
                <w:rFonts w:ascii="Calibri" w:hAnsi="Calibri" w:cs="Calibri"/>
                <w:color w:val="000000" w:themeColor="text1"/>
                <w:sz w:val="22"/>
                <w:szCs w:val="22"/>
                <w:lang w:eastAsia="lt-LT"/>
              </w:rPr>
              <w:t xml:space="preserve"> aukštyje, todėl ties sujungimo </w:t>
            </w:r>
            <w:proofErr w:type="spellStart"/>
            <w:r w:rsidRPr="00530BD0">
              <w:rPr>
                <w:rFonts w:ascii="Calibri" w:hAnsi="Calibri" w:cs="Calibri"/>
                <w:color w:val="000000" w:themeColor="text1"/>
                <w:sz w:val="22"/>
                <w:szCs w:val="22"/>
                <w:lang w:eastAsia="lt-LT"/>
              </w:rPr>
              <w:t>f</w:t>
            </w:r>
            <w:r w:rsidR="005800ED">
              <w:rPr>
                <w:rFonts w:ascii="Calibri" w:hAnsi="Calibri" w:cs="Calibri"/>
                <w:color w:val="000000" w:themeColor="text1"/>
                <w:sz w:val="22"/>
                <w:szCs w:val="22"/>
                <w:lang w:eastAsia="lt-LT"/>
              </w:rPr>
              <w:t>lanšais</w:t>
            </w:r>
            <w:proofErr w:type="spellEnd"/>
            <w:r w:rsidR="005800ED">
              <w:rPr>
                <w:rFonts w:ascii="Calibri" w:hAnsi="Calibri" w:cs="Calibri"/>
                <w:color w:val="000000" w:themeColor="text1"/>
                <w:sz w:val="22"/>
                <w:szCs w:val="22"/>
                <w:lang w:eastAsia="lt-LT"/>
              </w:rPr>
              <w:t xml:space="preserve"> reikia įrengti trijų ai</w:t>
            </w:r>
            <w:r w:rsidRPr="00530BD0">
              <w:rPr>
                <w:rFonts w:ascii="Calibri" w:hAnsi="Calibri" w:cs="Calibri"/>
                <w:color w:val="000000" w:themeColor="text1"/>
                <w:sz w:val="22"/>
                <w:szCs w:val="22"/>
                <w:lang w:eastAsia="lt-LT"/>
              </w:rPr>
              <w:t xml:space="preserve">kštelių sistemą su </w:t>
            </w:r>
            <w:proofErr w:type="spellStart"/>
            <w:r w:rsidRPr="00530BD0">
              <w:rPr>
                <w:rFonts w:ascii="Calibri" w:hAnsi="Calibri" w:cs="Calibri"/>
                <w:color w:val="000000" w:themeColor="text1"/>
                <w:sz w:val="22"/>
                <w:szCs w:val="22"/>
                <w:lang w:eastAsia="lt-LT"/>
              </w:rPr>
              <w:t>turėkliai</w:t>
            </w:r>
            <w:r w:rsidR="005800ED">
              <w:rPr>
                <w:rFonts w:ascii="Calibri" w:hAnsi="Calibri" w:cs="Calibri"/>
                <w:color w:val="000000" w:themeColor="text1"/>
                <w:sz w:val="22"/>
                <w:szCs w:val="22"/>
                <w:lang w:eastAsia="lt-LT"/>
              </w:rPr>
              <w:t>s</w:t>
            </w:r>
            <w:proofErr w:type="spellEnd"/>
            <w:r w:rsidRPr="00530BD0">
              <w:rPr>
                <w:rFonts w:ascii="Calibri" w:hAnsi="Calibri" w:cs="Calibri"/>
                <w:color w:val="000000" w:themeColor="text1"/>
                <w:sz w:val="22"/>
                <w:szCs w:val="22"/>
                <w:lang w:eastAsia="lt-LT"/>
              </w:rPr>
              <w:t>.</w:t>
            </w:r>
          </w:p>
        </w:tc>
      </w:tr>
      <w:tr w:rsidR="005B12EB" w:rsidRPr="00530BD0" w14:paraId="5D08980A" w14:textId="77777777" w:rsidTr="00B87A64">
        <w:trPr>
          <w:trHeight w:val="495"/>
        </w:trPr>
        <w:tc>
          <w:tcPr>
            <w:tcW w:w="568" w:type="dxa"/>
          </w:tcPr>
          <w:p w14:paraId="1F6BC246" w14:textId="77777777" w:rsidR="00CC3346" w:rsidRPr="00530BD0" w:rsidRDefault="00CC3346" w:rsidP="00A87047">
            <w:pPr>
              <w:pStyle w:val="Sraopastraipa"/>
              <w:numPr>
                <w:ilvl w:val="0"/>
                <w:numId w:val="34"/>
              </w:numPr>
              <w:spacing w:line="276" w:lineRule="auto"/>
              <w:jc w:val="both"/>
              <w:rPr>
                <w:rFonts w:ascii="Calibri" w:hAnsi="Calibri" w:cs="Calibri"/>
                <w:color w:val="000000" w:themeColor="text1"/>
                <w:sz w:val="22"/>
                <w:szCs w:val="22"/>
                <w:lang w:val="lt-LT" w:eastAsia="lt-LT"/>
              </w:rPr>
            </w:pPr>
          </w:p>
        </w:tc>
        <w:tc>
          <w:tcPr>
            <w:tcW w:w="1559" w:type="dxa"/>
          </w:tcPr>
          <w:p w14:paraId="0408B061" w14:textId="77777777" w:rsidR="00CC3346" w:rsidRPr="00530BD0" w:rsidRDefault="00C817FE"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Kita</w:t>
            </w:r>
          </w:p>
        </w:tc>
        <w:tc>
          <w:tcPr>
            <w:tcW w:w="8075" w:type="dxa"/>
            <w:vAlign w:val="center"/>
          </w:tcPr>
          <w:p w14:paraId="5C632E83" w14:textId="1D1BF792" w:rsidR="00AD4FCB" w:rsidRPr="00530BD0" w:rsidRDefault="00AD4FCB" w:rsidP="00A87047">
            <w:pPr>
              <w:spacing w:line="276" w:lineRule="auto"/>
              <w:ind w:firstLine="6"/>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1.</w:t>
            </w:r>
            <w:r w:rsidR="005800ED">
              <w:rPr>
                <w:rFonts w:ascii="Calibri" w:hAnsi="Calibri" w:cs="Calibri"/>
                <w:color w:val="000000" w:themeColor="text1"/>
                <w:sz w:val="22"/>
                <w:szCs w:val="22"/>
                <w:lang w:eastAsia="lt-LT"/>
              </w:rPr>
              <w:t xml:space="preserve"> </w:t>
            </w:r>
            <w:r w:rsidRPr="00530BD0">
              <w:rPr>
                <w:rFonts w:ascii="Calibri" w:hAnsi="Calibri" w:cs="Calibri"/>
                <w:color w:val="000000" w:themeColor="text1"/>
                <w:sz w:val="22"/>
                <w:szCs w:val="22"/>
                <w:lang w:eastAsia="lt-LT"/>
              </w:rPr>
              <w:t xml:space="preserve">Įrengti </w:t>
            </w:r>
            <w:r w:rsidR="00AC646C" w:rsidRPr="00530BD0">
              <w:rPr>
                <w:rFonts w:ascii="Calibri" w:hAnsi="Calibri" w:cs="Calibri"/>
                <w:color w:val="000000" w:themeColor="text1"/>
                <w:sz w:val="22"/>
                <w:szCs w:val="22"/>
                <w:lang w:eastAsia="lt-LT"/>
              </w:rPr>
              <w:t xml:space="preserve">3 (tris) </w:t>
            </w:r>
            <w:r w:rsidR="00B61996" w:rsidRPr="00530BD0">
              <w:rPr>
                <w:rFonts w:ascii="Calibri" w:hAnsi="Calibri" w:cs="Calibri"/>
                <w:color w:val="000000" w:themeColor="text1"/>
                <w:sz w:val="22"/>
                <w:szCs w:val="22"/>
                <w:lang w:eastAsia="lt-LT"/>
              </w:rPr>
              <w:t xml:space="preserve">saugias </w:t>
            </w:r>
            <w:r w:rsidRPr="00530BD0">
              <w:rPr>
                <w:rFonts w:ascii="Calibri" w:hAnsi="Calibri" w:cs="Calibri"/>
                <w:color w:val="000000" w:themeColor="text1"/>
                <w:sz w:val="22"/>
                <w:szCs w:val="22"/>
                <w:lang w:eastAsia="lt-LT"/>
              </w:rPr>
              <w:t>aptarnavimo a</w:t>
            </w:r>
            <w:r w:rsidR="005800ED">
              <w:rPr>
                <w:rFonts w:ascii="Calibri" w:hAnsi="Calibri" w:cs="Calibri"/>
                <w:color w:val="000000" w:themeColor="text1"/>
                <w:sz w:val="22"/>
                <w:szCs w:val="22"/>
                <w:lang w:eastAsia="lt-LT"/>
              </w:rPr>
              <w:t>i</w:t>
            </w:r>
            <w:r w:rsidRPr="00530BD0">
              <w:rPr>
                <w:rFonts w:ascii="Calibri" w:hAnsi="Calibri" w:cs="Calibri"/>
                <w:color w:val="000000" w:themeColor="text1"/>
                <w:sz w:val="22"/>
                <w:szCs w:val="22"/>
                <w:lang w:eastAsia="lt-LT"/>
              </w:rPr>
              <w:t>kštel</w:t>
            </w:r>
            <w:r w:rsidR="00B61996" w:rsidRPr="00530BD0">
              <w:rPr>
                <w:rFonts w:ascii="Calibri" w:hAnsi="Calibri" w:cs="Calibri"/>
                <w:color w:val="000000" w:themeColor="text1"/>
                <w:sz w:val="22"/>
                <w:szCs w:val="22"/>
                <w:lang w:eastAsia="lt-LT"/>
              </w:rPr>
              <w:t>es</w:t>
            </w:r>
            <w:r w:rsidRPr="00530BD0">
              <w:rPr>
                <w:rFonts w:ascii="Calibri" w:hAnsi="Calibri" w:cs="Calibri"/>
                <w:color w:val="000000" w:themeColor="text1"/>
                <w:sz w:val="22"/>
                <w:szCs w:val="22"/>
                <w:lang w:eastAsia="lt-LT"/>
              </w:rPr>
              <w:t xml:space="preserve"> </w:t>
            </w:r>
            <w:proofErr w:type="spellStart"/>
            <w:r w:rsidR="00D1143D" w:rsidRPr="00530BD0">
              <w:rPr>
                <w:rFonts w:ascii="Calibri" w:hAnsi="Calibri" w:cs="Calibri"/>
                <w:color w:val="000000" w:themeColor="text1"/>
                <w:sz w:val="22"/>
                <w:szCs w:val="22"/>
                <w:lang w:eastAsia="lt-LT"/>
              </w:rPr>
              <w:t>flanšų</w:t>
            </w:r>
            <w:proofErr w:type="spellEnd"/>
            <w:r w:rsidR="00D1143D" w:rsidRPr="00530BD0">
              <w:rPr>
                <w:rFonts w:ascii="Calibri" w:hAnsi="Calibri" w:cs="Calibri"/>
                <w:color w:val="000000" w:themeColor="text1"/>
                <w:sz w:val="22"/>
                <w:szCs w:val="22"/>
                <w:lang w:eastAsia="lt-LT"/>
              </w:rPr>
              <w:t xml:space="preserve"> atskyrimui,</w:t>
            </w:r>
            <w:r w:rsidR="00AC646C" w:rsidRPr="00530BD0">
              <w:rPr>
                <w:rFonts w:ascii="Calibri" w:hAnsi="Calibri" w:cs="Calibri"/>
                <w:color w:val="000000" w:themeColor="text1"/>
                <w:sz w:val="22"/>
                <w:szCs w:val="22"/>
                <w:lang w:eastAsia="lt-LT"/>
              </w:rPr>
              <w:t xml:space="preserve"> keraminių alkūnių išmontavimui/sumontavimui </w:t>
            </w:r>
            <w:r w:rsidR="00D1143D" w:rsidRPr="00530BD0">
              <w:rPr>
                <w:rFonts w:ascii="Calibri" w:hAnsi="Calibri" w:cs="Calibri"/>
                <w:color w:val="000000" w:themeColor="text1"/>
                <w:sz w:val="22"/>
                <w:szCs w:val="22"/>
                <w:lang w:eastAsia="lt-LT"/>
              </w:rPr>
              <w:t xml:space="preserve"> aukštyje.</w:t>
            </w:r>
            <w:r w:rsidRPr="00530BD0">
              <w:rPr>
                <w:rFonts w:ascii="Calibri" w:hAnsi="Calibri" w:cs="Calibri"/>
                <w:color w:val="000000" w:themeColor="text1"/>
                <w:sz w:val="22"/>
                <w:szCs w:val="22"/>
                <w:lang w:eastAsia="lt-LT"/>
              </w:rPr>
              <w:t xml:space="preserve"> </w:t>
            </w:r>
          </w:p>
          <w:p w14:paraId="63FC370C" w14:textId="7FFE7BA1" w:rsidR="00EA48EC" w:rsidRPr="00530BD0" w:rsidRDefault="00EA48EC" w:rsidP="00A87047">
            <w:pPr>
              <w:spacing w:line="276" w:lineRule="auto"/>
              <w:ind w:firstLine="6"/>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2.</w:t>
            </w:r>
            <w:r w:rsidR="005800ED">
              <w:rPr>
                <w:rFonts w:ascii="Calibri" w:hAnsi="Calibri" w:cs="Calibri"/>
                <w:color w:val="000000" w:themeColor="text1"/>
                <w:sz w:val="22"/>
                <w:szCs w:val="22"/>
                <w:lang w:eastAsia="lt-LT"/>
              </w:rPr>
              <w:t xml:space="preserve"> </w:t>
            </w:r>
            <w:r w:rsidR="00D1143D" w:rsidRPr="00530BD0">
              <w:rPr>
                <w:rFonts w:ascii="Calibri" w:hAnsi="Calibri" w:cs="Calibri"/>
                <w:color w:val="000000" w:themeColor="text1"/>
                <w:sz w:val="22"/>
                <w:szCs w:val="22"/>
                <w:lang w:eastAsia="lt-LT"/>
              </w:rPr>
              <w:t>Konkurso dalyviui</w:t>
            </w:r>
            <w:r w:rsidR="00AF60A4" w:rsidRPr="00530BD0">
              <w:rPr>
                <w:rFonts w:ascii="Calibri" w:hAnsi="Calibri" w:cs="Calibri"/>
                <w:color w:val="000000" w:themeColor="text1"/>
                <w:sz w:val="22"/>
                <w:szCs w:val="22"/>
                <w:lang w:eastAsia="lt-LT"/>
              </w:rPr>
              <w:t xml:space="preserve"> rekomenduojama p</w:t>
            </w:r>
            <w:r w:rsidR="005800ED">
              <w:rPr>
                <w:rFonts w:ascii="Calibri" w:hAnsi="Calibri" w:cs="Calibri"/>
                <w:color w:val="000000" w:themeColor="text1"/>
                <w:sz w:val="22"/>
                <w:szCs w:val="22"/>
                <w:lang w:eastAsia="lt-LT"/>
              </w:rPr>
              <w:t>rieš darbų pradžią skirti laiką</w:t>
            </w:r>
            <w:r w:rsidRPr="00530BD0">
              <w:rPr>
                <w:rFonts w:ascii="Calibri" w:hAnsi="Calibri" w:cs="Calibri"/>
                <w:color w:val="000000" w:themeColor="text1"/>
                <w:sz w:val="22"/>
                <w:szCs w:val="22"/>
                <w:lang w:eastAsia="lt-LT"/>
              </w:rPr>
              <w:t xml:space="preserve"> susipažinim</w:t>
            </w:r>
            <w:r w:rsidR="00AF60A4" w:rsidRPr="00530BD0">
              <w:rPr>
                <w:rFonts w:ascii="Calibri" w:hAnsi="Calibri" w:cs="Calibri"/>
                <w:color w:val="000000" w:themeColor="text1"/>
                <w:sz w:val="22"/>
                <w:szCs w:val="22"/>
                <w:lang w:eastAsia="lt-LT"/>
              </w:rPr>
              <w:t>ui</w:t>
            </w:r>
            <w:r w:rsidR="005800ED">
              <w:rPr>
                <w:rFonts w:ascii="Calibri" w:hAnsi="Calibri" w:cs="Calibri"/>
                <w:color w:val="000000" w:themeColor="text1"/>
                <w:sz w:val="22"/>
                <w:szCs w:val="22"/>
                <w:lang w:eastAsia="lt-LT"/>
              </w:rPr>
              <w:t xml:space="preserve"> su darbu</w:t>
            </w:r>
            <w:r w:rsidRPr="00530BD0">
              <w:rPr>
                <w:rFonts w:ascii="Calibri" w:hAnsi="Calibri" w:cs="Calibri"/>
                <w:color w:val="000000" w:themeColor="text1"/>
                <w:sz w:val="22"/>
                <w:szCs w:val="22"/>
                <w:lang w:eastAsia="lt-LT"/>
              </w:rPr>
              <w:t xml:space="preserve"> </w:t>
            </w:r>
            <w:r w:rsidR="00D1143D" w:rsidRPr="00530BD0">
              <w:rPr>
                <w:rFonts w:ascii="Calibri" w:hAnsi="Calibri" w:cs="Calibri"/>
                <w:color w:val="000000" w:themeColor="text1"/>
                <w:sz w:val="22"/>
                <w:szCs w:val="22"/>
                <w:lang w:eastAsia="lt-LT"/>
              </w:rPr>
              <w:t>dumblo džiovykloje</w:t>
            </w:r>
            <w:r w:rsidRPr="00530BD0">
              <w:rPr>
                <w:rFonts w:ascii="Calibri" w:hAnsi="Calibri" w:cs="Calibri"/>
                <w:color w:val="000000" w:themeColor="text1"/>
                <w:sz w:val="22"/>
                <w:szCs w:val="22"/>
                <w:lang w:eastAsia="lt-LT"/>
              </w:rPr>
              <w:t xml:space="preserve"> ir įsivertinti </w:t>
            </w:r>
            <w:r w:rsidR="00AF60A4" w:rsidRPr="00530BD0">
              <w:rPr>
                <w:rFonts w:ascii="Calibri" w:hAnsi="Calibri" w:cs="Calibri"/>
                <w:color w:val="000000" w:themeColor="text1"/>
                <w:sz w:val="22"/>
                <w:szCs w:val="22"/>
                <w:lang w:eastAsia="lt-LT"/>
              </w:rPr>
              <w:t xml:space="preserve">galimus pavojus šiame objekte tam, kad </w:t>
            </w:r>
            <w:r w:rsidR="00D1143D" w:rsidRPr="00530BD0">
              <w:rPr>
                <w:rFonts w:ascii="Calibri" w:hAnsi="Calibri" w:cs="Calibri"/>
                <w:color w:val="000000" w:themeColor="text1"/>
                <w:sz w:val="22"/>
                <w:szCs w:val="22"/>
                <w:lang w:eastAsia="lt-LT"/>
              </w:rPr>
              <w:t>būtų</w:t>
            </w:r>
            <w:r w:rsidR="005800ED">
              <w:rPr>
                <w:rFonts w:ascii="Calibri" w:hAnsi="Calibri" w:cs="Calibri"/>
                <w:color w:val="000000" w:themeColor="text1"/>
                <w:sz w:val="22"/>
                <w:szCs w:val="22"/>
                <w:lang w:eastAsia="lt-LT"/>
              </w:rPr>
              <w:t xml:space="preserve"> sukaupta informacija</w:t>
            </w:r>
            <w:r w:rsidR="00D1143D" w:rsidRPr="00530BD0">
              <w:rPr>
                <w:rFonts w:ascii="Calibri" w:hAnsi="Calibri" w:cs="Calibri"/>
                <w:color w:val="000000" w:themeColor="text1"/>
                <w:sz w:val="22"/>
                <w:szCs w:val="22"/>
                <w:lang w:eastAsia="lt-LT"/>
              </w:rPr>
              <w:t>,</w:t>
            </w:r>
            <w:r w:rsidR="00AF60A4" w:rsidRPr="00530BD0">
              <w:rPr>
                <w:rFonts w:ascii="Calibri" w:hAnsi="Calibri" w:cs="Calibri"/>
                <w:color w:val="000000" w:themeColor="text1"/>
                <w:sz w:val="22"/>
                <w:szCs w:val="22"/>
                <w:lang w:eastAsia="lt-LT"/>
              </w:rPr>
              <w:t xml:space="preserve"> kurią</w:t>
            </w:r>
            <w:r w:rsidR="005800ED">
              <w:rPr>
                <w:rFonts w:ascii="Calibri" w:hAnsi="Calibri" w:cs="Calibri"/>
                <w:color w:val="000000" w:themeColor="text1"/>
                <w:sz w:val="22"/>
                <w:szCs w:val="22"/>
                <w:lang w:eastAsia="lt-LT"/>
              </w:rPr>
              <w:t xml:space="preserve"> bus galima panaudoti</w:t>
            </w:r>
            <w:r w:rsidR="00AF60A4" w:rsidRPr="00530BD0">
              <w:rPr>
                <w:rFonts w:ascii="Calibri" w:hAnsi="Calibri" w:cs="Calibri"/>
                <w:color w:val="000000" w:themeColor="text1"/>
                <w:sz w:val="22"/>
                <w:szCs w:val="22"/>
                <w:lang w:eastAsia="lt-LT"/>
              </w:rPr>
              <w:t xml:space="preserve"> saugiam darbų atlikimui.</w:t>
            </w:r>
          </w:p>
          <w:p w14:paraId="5DD8B0EF" w14:textId="3844D5E9" w:rsidR="00D1143D" w:rsidRPr="00530BD0" w:rsidRDefault="00127BB1" w:rsidP="00A87047">
            <w:pPr>
              <w:spacing w:line="276" w:lineRule="auto"/>
              <w:ind w:firstLine="6"/>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3. Darbų pradžia ne</w:t>
            </w:r>
            <w:r w:rsidR="005800ED">
              <w:rPr>
                <w:rFonts w:ascii="Calibri" w:hAnsi="Calibri" w:cs="Calibri"/>
                <w:color w:val="000000" w:themeColor="text1"/>
                <w:sz w:val="22"/>
                <w:szCs w:val="22"/>
                <w:lang w:eastAsia="lt-LT"/>
              </w:rPr>
              <w:t xml:space="preserve"> </w:t>
            </w:r>
            <w:r w:rsidRPr="00530BD0">
              <w:rPr>
                <w:rFonts w:ascii="Calibri" w:hAnsi="Calibri" w:cs="Calibri"/>
                <w:color w:val="000000" w:themeColor="text1"/>
                <w:sz w:val="22"/>
                <w:szCs w:val="22"/>
                <w:lang w:eastAsia="lt-LT"/>
              </w:rPr>
              <w:t xml:space="preserve">vėliau kaip 10 darbo dienų po sutarties </w:t>
            </w:r>
            <w:r w:rsidR="005800ED">
              <w:rPr>
                <w:rFonts w:ascii="Calibri" w:hAnsi="Calibri" w:cs="Calibri"/>
                <w:color w:val="000000" w:themeColor="text1"/>
                <w:sz w:val="22"/>
                <w:szCs w:val="22"/>
                <w:lang w:eastAsia="lt-LT"/>
              </w:rPr>
              <w:t>įsigaliojimo</w:t>
            </w:r>
            <w:r w:rsidRPr="00530BD0">
              <w:rPr>
                <w:rFonts w:ascii="Calibri" w:hAnsi="Calibri" w:cs="Calibri"/>
                <w:color w:val="000000" w:themeColor="text1"/>
                <w:sz w:val="22"/>
                <w:szCs w:val="22"/>
                <w:lang w:eastAsia="lt-LT"/>
              </w:rPr>
              <w:t>.</w:t>
            </w:r>
          </w:p>
        </w:tc>
      </w:tr>
      <w:tr w:rsidR="00B25111" w:rsidRPr="00530BD0" w14:paraId="5EFB042D" w14:textId="77777777" w:rsidTr="00530BD0">
        <w:trPr>
          <w:trHeight w:val="495"/>
        </w:trPr>
        <w:tc>
          <w:tcPr>
            <w:tcW w:w="10202" w:type="dxa"/>
            <w:gridSpan w:val="3"/>
          </w:tcPr>
          <w:p w14:paraId="2DBDA1F5" w14:textId="7137EE4E" w:rsidR="00B25111" w:rsidRPr="00530BD0" w:rsidRDefault="00CC3346"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b/>
                <w:bCs/>
                <w:color w:val="000000" w:themeColor="text1"/>
                <w:sz w:val="22"/>
                <w:szCs w:val="22"/>
                <w:lang w:eastAsia="lt-LT"/>
              </w:rPr>
              <w:t>II.</w:t>
            </w:r>
            <w:r w:rsidR="00B25111" w:rsidRPr="00530BD0">
              <w:rPr>
                <w:rFonts w:ascii="Calibri" w:hAnsi="Calibri" w:cs="Calibri"/>
                <w:b/>
                <w:bCs/>
                <w:color w:val="000000" w:themeColor="text1"/>
                <w:sz w:val="22"/>
                <w:szCs w:val="22"/>
                <w:lang w:eastAsia="lt-LT"/>
              </w:rPr>
              <w:t xml:space="preserve"> </w:t>
            </w:r>
            <w:r w:rsidR="00C817FE" w:rsidRPr="00530BD0">
              <w:rPr>
                <w:rFonts w:ascii="Calibri" w:hAnsi="Calibri" w:cs="Calibri"/>
                <w:b/>
                <w:bCs/>
                <w:color w:val="000000" w:themeColor="text1"/>
                <w:sz w:val="22"/>
                <w:szCs w:val="22"/>
                <w:lang w:eastAsia="lt-LT"/>
              </w:rPr>
              <w:t xml:space="preserve">        </w:t>
            </w:r>
            <w:r w:rsidR="00B25111" w:rsidRPr="00530BD0">
              <w:rPr>
                <w:rFonts w:ascii="Calibri" w:hAnsi="Calibri" w:cs="Calibri"/>
                <w:b/>
                <w:color w:val="000000" w:themeColor="text1"/>
                <w:sz w:val="22"/>
                <w:szCs w:val="22"/>
                <w:lang w:eastAsia="lt-LT"/>
              </w:rPr>
              <w:t>Perkami darbai</w:t>
            </w:r>
            <w:r w:rsidR="00C817FE" w:rsidRPr="00530BD0">
              <w:rPr>
                <w:rFonts w:ascii="Calibri" w:hAnsi="Calibri" w:cs="Calibri"/>
                <w:b/>
                <w:color w:val="000000" w:themeColor="text1"/>
                <w:sz w:val="22"/>
                <w:szCs w:val="22"/>
                <w:lang w:eastAsia="lt-LT"/>
              </w:rPr>
              <w:t>:</w:t>
            </w:r>
          </w:p>
        </w:tc>
      </w:tr>
      <w:tr w:rsidR="005B12EB" w:rsidRPr="00530BD0" w14:paraId="7F9EC751" w14:textId="77777777" w:rsidTr="00B87A64">
        <w:trPr>
          <w:trHeight w:val="2400"/>
        </w:trPr>
        <w:tc>
          <w:tcPr>
            <w:tcW w:w="568" w:type="dxa"/>
          </w:tcPr>
          <w:p w14:paraId="5EDC19D2" w14:textId="77777777" w:rsidR="00B25111" w:rsidRPr="00530BD0" w:rsidRDefault="00B25111" w:rsidP="00A87047">
            <w:pPr>
              <w:pStyle w:val="Sraopastraipa"/>
              <w:numPr>
                <w:ilvl w:val="0"/>
                <w:numId w:val="34"/>
              </w:numPr>
              <w:spacing w:line="276" w:lineRule="auto"/>
              <w:jc w:val="both"/>
              <w:rPr>
                <w:rFonts w:ascii="Calibri" w:hAnsi="Calibri" w:cs="Calibri"/>
                <w:color w:val="000000" w:themeColor="text1"/>
                <w:sz w:val="22"/>
                <w:szCs w:val="22"/>
                <w:lang w:val="lt-LT" w:eastAsia="lt-LT"/>
              </w:rPr>
            </w:pPr>
          </w:p>
        </w:tc>
        <w:tc>
          <w:tcPr>
            <w:tcW w:w="1559" w:type="dxa"/>
          </w:tcPr>
          <w:p w14:paraId="3CD78793" w14:textId="77777777" w:rsidR="00790D17" w:rsidRPr="00530BD0" w:rsidRDefault="00B25111"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Perkamų darbų ir susijusių paslaugų apimtis</w:t>
            </w:r>
            <w:r w:rsidR="00F158E9" w:rsidRPr="00530BD0">
              <w:rPr>
                <w:rFonts w:ascii="Calibri" w:hAnsi="Calibri" w:cs="Calibri"/>
                <w:color w:val="000000" w:themeColor="text1"/>
                <w:sz w:val="22"/>
                <w:szCs w:val="22"/>
                <w:lang w:eastAsia="lt-LT"/>
              </w:rPr>
              <w:t>, techniniai rodikliai</w:t>
            </w:r>
          </w:p>
        </w:tc>
        <w:tc>
          <w:tcPr>
            <w:tcW w:w="8075" w:type="dxa"/>
            <w:vAlign w:val="center"/>
          </w:tcPr>
          <w:p w14:paraId="3DCFFD71" w14:textId="1E8B36FE" w:rsidR="00987FE3" w:rsidRPr="00530BD0" w:rsidRDefault="00AD4FCB"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 xml:space="preserve">Pagaminti ir sumontuoti </w:t>
            </w:r>
            <w:r w:rsidR="00B5393A">
              <w:rPr>
                <w:rFonts w:ascii="Calibri" w:hAnsi="Calibri" w:cs="Calibri"/>
                <w:color w:val="000000" w:themeColor="text1"/>
                <w:sz w:val="22"/>
                <w:szCs w:val="22"/>
                <w:lang w:eastAsia="lt-LT"/>
              </w:rPr>
              <w:t>3 (</w:t>
            </w:r>
            <w:r w:rsidR="00A053E8" w:rsidRPr="00530BD0">
              <w:rPr>
                <w:rFonts w:ascii="Calibri" w:hAnsi="Calibri" w:cs="Calibri"/>
                <w:color w:val="000000" w:themeColor="text1"/>
                <w:sz w:val="22"/>
                <w:szCs w:val="22"/>
                <w:lang w:eastAsia="lt-LT"/>
              </w:rPr>
              <w:t xml:space="preserve">tris) </w:t>
            </w:r>
            <w:r w:rsidR="00D76C7A" w:rsidRPr="00530BD0">
              <w:rPr>
                <w:rFonts w:ascii="Calibri" w:hAnsi="Calibri" w:cs="Calibri"/>
                <w:color w:val="000000" w:themeColor="text1"/>
                <w:sz w:val="22"/>
                <w:szCs w:val="22"/>
                <w:lang w:eastAsia="lt-LT"/>
              </w:rPr>
              <w:t>aptarnavimo aikštel</w:t>
            </w:r>
            <w:r w:rsidR="00A053E8" w:rsidRPr="00530BD0">
              <w:rPr>
                <w:rFonts w:ascii="Calibri" w:hAnsi="Calibri" w:cs="Calibri"/>
                <w:color w:val="000000" w:themeColor="text1"/>
                <w:sz w:val="22"/>
                <w:szCs w:val="22"/>
                <w:lang w:eastAsia="lt-LT"/>
              </w:rPr>
              <w:t>es</w:t>
            </w:r>
            <w:r w:rsidR="00D76C7A" w:rsidRPr="00530BD0">
              <w:rPr>
                <w:rFonts w:ascii="Calibri" w:hAnsi="Calibri" w:cs="Calibri"/>
                <w:color w:val="000000" w:themeColor="text1"/>
                <w:sz w:val="22"/>
                <w:szCs w:val="22"/>
                <w:lang w:eastAsia="lt-LT"/>
              </w:rPr>
              <w:t>, kuri</w:t>
            </w:r>
            <w:r w:rsidR="00A053E8" w:rsidRPr="00530BD0">
              <w:rPr>
                <w:rFonts w:ascii="Calibri" w:hAnsi="Calibri" w:cs="Calibri"/>
                <w:color w:val="000000" w:themeColor="text1"/>
                <w:sz w:val="22"/>
                <w:szCs w:val="22"/>
                <w:lang w:eastAsia="lt-LT"/>
              </w:rPr>
              <w:t>os</w:t>
            </w:r>
            <w:r w:rsidR="00D76C7A" w:rsidRPr="00530BD0">
              <w:rPr>
                <w:rFonts w:ascii="Calibri" w:hAnsi="Calibri" w:cs="Calibri"/>
                <w:color w:val="000000" w:themeColor="text1"/>
                <w:sz w:val="22"/>
                <w:szCs w:val="22"/>
                <w:lang w:eastAsia="lt-LT"/>
              </w:rPr>
              <w:t xml:space="preserve"> </w:t>
            </w:r>
            <w:r w:rsidR="00A053E8" w:rsidRPr="00530BD0">
              <w:rPr>
                <w:rFonts w:ascii="Calibri" w:hAnsi="Calibri" w:cs="Calibri"/>
                <w:color w:val="000000" w:themeColor="text1"/>
                <w:sz w:val="22"/>
                <w:szCs w:val="22"/>
                <w:lang w:eastAsia="lt-LT"/>
              </w:rPr>
              <w:t xml:space="preserve">būtų </w:t>
            </w:r>
            <w:r w:rsidR="005800ED">
              <w:rPr>
                <w:rFonts w:ascii="Calibri" w:hAnsi="Calibri" w:cs="Calibri"/>
                <w:color w:val="000000" w:themeColor="text1"/>
                <w:sz w:val="22"/>
                <w:szCs w:val="22"/>
                <w:lang w:eastAsia="lt-LT"/>
              </w:rPr>
              <w:t>ati</w:t>
            </w:r>
            <w:r w:rsidR="00D76C7A" w:rsidRPr="00530BD0">
              <w:rPr>
                <w:rFonts w:ascii="Calibri" w:hAnsi="Calibri" w:cs="Calibri"/>
                <w:color w:val="000000" w:themeColor="text1"/>
                <w:sz w:val="22"/>
                <w:szCs w:val="22"/>
                <w:lang w:eastAsia="lt-LT"/>
              </w:rPr>
              <w:t>ti</w:t>
            </w:r>
            <w:r w:rsidR="009744D1" w:rsidRPr="00530BD0">
              <w:rPr>
                <w:rFonts w:ascii="Calibri" w:hAnsi="Calibri" w:cs="Calibri"/>
                <w:color w:val="000000" w:themeColor="text1"/>
                <w:sz w:val="22"/>
                <w:szCs w:val="22"/>
                <w:lang w:eastAsia="lt-LT"/>
              </w:rPr>
              <w:t>nkan</w:t>
            </w:r>
            <w:r w:rsidR="00A053E8" w:rsidRPr="00530BD0">
              <w:rPr>
                <w:rFonts w:ascii="Calibri" w:hAnsi="Calibri" w:cs="Calibri"/>
                <w:color w:val="000000" w:themeColor="text1"/>
                <w:sz w:val="22"/>
                <w:szCs w:val="22"/>
                <w:lang w:eastAsia="lt-LT"/>
              </w:rPr>
              <w:t>čios</w:t>
            </w:r>
            <w:r w:rsidR="00D76C7A" w:rsidRPr="00530BD0">
              <w:rPr>
                <w:rFonts w:ascii="Calibri" w:hAnsi="Calibri" w:cs="Calibri"/>
                <w:color w:val="000000" w:themeColor="text1"/>
                <w:sz w:val="22"/>
                <w:szCs w:val="22"/>
                <w:lang w:eastAsia="lt-LT"/>
              </w:rPr>
              <w:t xml:space="preserve"> darbų ir sveikatos reikalavimus</w:t>
            </w:r>
            <w:r w:rsidR="009744D1" w:rsidRPr="00530BD0">
              <w:rPr>
                <w:rFonts w:ascii="Calibri" w:hAnsi="Calibri" w:cs="Calibri"/>
                <w:color w:val="000000" w:themeColor="text1"/>
                <w:sz w:val="22"/>
                <w:szCs w:val="22"/>
                <w:lang w:eastAsia="lt-LT"/>
              </w:rPr>
              <w:t xml:space="preserve">. </w:t>
            </w:r>
            <w:r w:rsidR="00D76C7A" w:rsidRPr="00530BD0">
              <w:rPr>
                <w:rFonts w:ascii="Calibri" w:hAnsi="Calibri" w:cs="Calibri"/>
                <w:color w:val="000000" w:themeColor="text1"/>
                <w:sz w:val="22"/>
                <w:szCs w:val="22"/>
                <w:lang w:eastAsia="lt-LT"/>
              </w:rPr>
              <w:t xml:space="preserve"> </w:t>
            </w:r>
          </w:p>
          <w:p w14:paraId="4EE7D50B" w14:textId="744905E1" w:rsidR="000A324C" w:rsidRPr="00B5393A" w:rsidRDefault="00B5393A" w:rsidP="00A87047">
            <w:pPr>
              <w:spacing w:line="276" w:lineRule="auto"/>
              <w:jc w:val="both"/>
              <w:rPr>
                <w:rFonts w:ascii="Calibri" w:hAnsi="Calibri" w:cs="Calibri"/>
                <w:b/>
                <w:color w:val="000000" w:themeColor="text1"/>
                <w:sz w:val="22"/>
                <w:szCs w:val="22"/>
                <w:lang w:eastAsia="lt-LT"/>
              </w:rPr>
            </w:pPr>
            <w:r w:rsidRPr="00B5393A">
              <w:rPr>
                <w:rFonts w:ascii="Calibri" w:hAnsi="Calibri" w:cs="Calibri"/>
                <w:b/>
                <w:color w:val="000000" w:themeColor="text1"/>
                <w:sz w:val="22"/>
                <w:szCs w:val="22"/>
                <w:lang w:eastAsia="lt-LT"/>
              </w:rPr>
              <w:t>1</w:t>
            </w:r>
            <w:r w:rsidR="000A324C" w:rsidRPr="00B5393A">
              <w:rPr>
                <w:rFonts w:ascii="Calibri" w:hAnsi="Calibri" w:cs="Calibri"/>
                <w:b/>
                <w:color w:val="000000" w:themeColor="text1"/>
                <w:sz w:val="22"/>
                <w:szCs w:val="22"/>
                <w:lang w:eastAsia="lt-LT"/>
              </w:rPr>
              <w:t xml:space="preserve">. </w:t>
            </w:r>
            <w:r w:rsidRPr="00B5393A">
              <w:rPr>
                <w:rFonts w:ascii="Calibri" w:hAnsi="Calibri" w:cs="Calibri"/>
                <w:b/>
                <w:color w:val="000000" w:themeColor="text1"/>
                <w:sz w:val="22"/>
                <w:szCs w:val="22"/>
                <w:lang w:eastAsia="lt-LT"/>
              </w:rPr>
              <w:t>Aikštelė Nr.1:</w:t>
            </w:r>
          </w:p>
          <w:p w14:paraId="3D4BB32A" w14:textId="5D623403" w:rsidR="00850110"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1</w:t>
            </w:r>
            <w:r w:rsidR="00850110" w:rsidRPr="00530BD0">
              <w:rPr>
                <w:rFonts w:ascii="Calibri" w:hAnsi="Calibri" w:cs="Calibri"/>
                <w:color w:val="000000" w:themeColor="text1"/>
                <w:sz w:val="22"/>
                <w:szCs w:val="22"/>
                <w:lang w:eastAsia="lt-LT"/>
              </w:rPr>
              <w:t>.1 Įrengti aikštelę 4300 mm aukštyje. Aikštelės paskirtis: prieiti prie dumblo transportavimo</w:t>
            </w:r>
            <w:r w:rsidR="00505189" w:rsidRPr="00530BD0">
              <w:rPr>
                <w:rFonts w:ascii="Calibri" w:hAnsi="Calibri" w:cs="Calibri"/>
                <w:color w:val="000000" w:themeColor="text1"/>
                <w:sz w:val="22"/>
                <w:szCs w:val="22"/>
                <w:lang w:eastAsia="lt-LT"/>
              </w:rPr>
              <w:t xml:space="preserve"> vamzdyno ir keraminės</w:t>
            </w:r>
            <w:r w:rsidR="00850110" w:rsidRPr="00530BD0">
              <w:rPr>
                <w:rFonts w:ascii="Calibri" w:hAnsi="Calibri" w:cs="Calibri"/>
                <w:color w:val="000000" w:themeColor="text1"/>
                <w:sz w:val="22"/>
                <w:szCs w:val="22"/>
                <w:lang w:eastAsia="lt-LT"/>
              </w:rPr>
              <w:t xml:space="preserve"> alkūnės, kurią galima būtų apeiti iš visų pusių</w:t>
            </w:r>
            <w:r w:rsidR="00505189" w:rsidRPr="00530BD0">
              <w:rPr>
                <w:rFonts w:ascii="Calibri" w:hAnsi="Calibri" w:cs="Calibri"/>
                <w:color w:val="000000" w:themeColor="text1"/>
                <w:sz w:val="22"/>
                <w:szCs w:val="22"/>
                <w:lang w:eastAsia="lt-LT"/>
              </w:rPr>
              <w:t xml:space="preserve"> </w:t>
            </w:r>
            <w:r w:rsidR="00850110" w:rsidRPr="00530BD0">
              <w:rPr>
                <w:rFonts w:ascii="Calibri" w:hAnsi="Calibri" w:cs="Calibri"/>
                <w:color w:val="000000" w:themeColor="text1"/>
                <w:sz w:val="22"/>
                <w:szCs w:val="22"/>
                <w:lang w:eastAsia="lt-LT"/>
              </w:rPr>
              <w:t>ne mažiau kaip 600</w:t>
            </w:r>
            <w:r w:rsidR="005800ED">
              <w:rPr>
                <w:rFonts w:ascii="Calibri" w:hAnsi="Calibri" w:cs="Calibri"/>
                <w:color w:val="000000" w:themeColor="text1"/>
                <w:sz w:val="22"/>
                <w:szCs w:val="22"/>
                <w:lang w:eastAsia="lt-LT"/>
              </w:rPr>
              <w:t xml:space="preserve"> </w:t>
            </w:r>
            <w:r w:rsidR="00850110" w:rsidRPr="00530BD0">
              <w:rPr>
                <w:rFonts w:ascii="Calibri" w:hAnsi="Calibri" w:cs="Calibri"/>
                <w:color w:val="000000" w:themeColor="text1"/>
                <w:sz w:val="22"/>
                <w:szCs w:val="22"/>
                <w:lang w:eastAsia="lt-LT"/>
              </w:rPr>
              <w:t>mm, ir</w:t>
            </w:r>
            <w:r w:rsidR="00505189" w:rsidRPr="00530BD0">
              <w:rPr>
                <w:rFonts w:ascii="Calibri" w:hAnsi="Calibri" w:cs="Calibri"/>
                <w:color w:val="000000" w:themeColor="text1"/>
                <w:sz w:val="22"/>
                <w:szCs w:val="22"/>
                <w:lang w:eastAsia="lt-LT"/>
              </w:rPr>
              <w:t xml:space="preserve"> </w:t>
            </w:r>
            <w:r w:rsidR="00850110" w:rsidRPr="00530BD0">
              <w:rPr>
                <w:rFonts w:ascii="Calibri" w:hAnsi="Calibri" w:cs="Calibri"/>
                <w:color w:val="000000" w:themeColor="text1"/>
                <w:sz w:val="22"/>
                <w:szCs w:val="22"/>
                <w:lang w:eastAsia="lt-LT"/>
              </w:rPr>
              <w:t xml:space="preserve">atlikti </w:t>
            </w:r>
            <w:r w:rsidR="00505189" w:rsidRPr="00530BD0">
              <w:rPr>
                <w:rFonts w:ascii="Calibri" w:hAnsi="Calibri" w:cs="Calibri"/>
                <w:color w:val="000000" w:themeColor="text1"/>
                <w:sz w:val="22"/>
                <w:szCs w:val="22"/>
                <w:lang w:eastAsia="lt-LT"/>
              </w:rPr>
              <w:t xml:space="preserve">keraminės </w:t>
            </w:r>
            <w:r w:rsidR="00850110" w:rsidRPr="00530BD0">
              <w:rPr>
                <w:rFonts w:ascii="Calibri" w:hAnsi="Calibri" w:cs="Calibri"/>
                <w:color w:val="000000" w:themeColor="text1"/>
                <w:sz w:val="22"/>
                <w:szCs w:val="22"/>
                <w:lang w:eastAsia="lt-LT"/>
              </w:rPr>
              <w:t xml:space="preserve">alkūnės </w:t>
            </w:r>
            <w:r>
              <w:rPr>
                <w:rFonts w:ascii="Calibri" w:hAnsi="Calibri" w:cs="Calibri"/>
                <w:color w:val="000000" w:themeColor="text1"/>
                <w:sz w:val="22"/>
                <w:szCs w:val="22"/>
                <w:lang w:eastAsia="lt-LT"/>
              </w:rPr>
              <w:t>išmontavimo/sumontavimo darbus;</w:t>
            </w:r>
          </w:p>
          <w:p w14:paraId="680A7B32" w14:textId="257E492E" w:rsidR="00850110"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1</w:t>
            </w:r>
            <w:r w:rsidR="00850110" w:rsidRPr="00530BD0">
              <w:rPr>
                <w:rFonts w:ascii="Calibri" w:hAnsi="Calibri" w:cs="Calibri"/>
                <w:color w:val="000000" w:themeColor="text1"/>
                <w:sz w:val="22"/>
                <w:szCs w:val="22"/>
                <w:lang w:eastAsia="lt-LT"/>
              </w:rPr>
              <w:t>.2 Aik</w:t>
            </w:r>
            <w:r>
              <w:rPr>
                <w:rFonts w:ascii="Calibri" w:hAnsi="Calibri" w:cs="Calibri"/>
                <w:color w:val="000000" w:themeColor="text1"/>
                <w:sz w:val="22"/>
                <w:szCs w:val="22"/>
                <w:lang w:eastAsia="lt-LT"/>
              </w:rPr>
              <w:t>štelės matmenys 2000x3000 ±5%;</w:t>
            </w:r>
          </w:p>
          <w:p w14:paraId="70913C58" w14:textId="5544B85E" w:rsidR="00850110"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1</w:t>
            </w:r>
            <w:r w:rsidR="00850110" w:rsidRPr="00530BD0">
              <w:rPr>
                <w:rFonts w:ascii="Calibri" w:hAnsi="Calibri" w:cs="Calibri"/>
                <w:color w:val="000000" w:themeColor="text1"/>
                <w:sz w:val="22"/>
                <w:szCs w:val="22"/>
                <w:lang w:eastAsia="lt-LT"/>
              </w:rPr>
              <w:t>.3 Aikštelė aptvert</w:t>
            </w:r>
            <w:r w:rsidR="003B3DA9" w:rsidRPr="00530BD0">
              <w:rPr>
                <w:rFonts w:ascii="Calibri" w:hAnsi="Calibri" w:cs="Calibri"/>
                <w:color w:val="000000" w:themeColor="text1"/>
                <w:sz w:val="22"/>
                <w:szCs w:val="22"/>
                <w:lang w:eastAsia="lt-LT"/>
              </w:rPr>
              <w:t>a</w:t>
            </w:r>
            <w:r>
              <w:rPr>
                <w:rFonts w:ascii="Calibri" w:hAnsi="Calibri" w:cs="Calibri"/>
                <w:color w:val="000000" w:themeColor="text1"/>
                <w:sz w:val="22"/>
                <w:szCs w:val="22"/>
                <w:lang w:eastAsia="lt-LT"/>
              </w:rPr>
              <w:t xml:space="preserve"> saugos tvorele 1100 mm aukščio;</w:t>
            </w:r>
          </w:p>
          <w:p w14:paraId="71FD8102" w14:textId="17E81114" w:rsidR="00850110"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1</w:t>
            </w:r>
            <w:r w:rsidR="00850110" w:rsidRPr="00530BD0">
              <w:rPr>
                <w:rFonts w:ascii="Calibri" w:hAnsi="Calibri" w:cs="Calibri"/>
                <w:color w:val="000000" w:themeColor="text1"/>
                <w:sz w:val="22"/>
                <w:szCs w:val="22"/>
                <w:lang w:eastAsia="lt-LT"/>
              </w:rPr>
              <w:t xml:space="preserve">.3.1 Tvorelės porankiai </w:t>
            </w:r>
            <w:r w:rsidR="003B3DA9" w:rsidRPr="00530BD0">
              <w:rPr>
                <w:rFonts w:ascii="Calibri" w:hAnsi="Calibri" w:cs="Calibri"/>
                <w:color w:val="000000" w:themeColor="text1"/>
                <w:sz w:val="22"/>
                <w:szCs w:val="22"/>
                <w:lang w:eastAsia="lt-LT"/>
              </w:rPr>
              <w:t>40x20</w:t>
            </w:r>
            <w:r w:rsidR="005800ED">
              <w:rPr>
                <w:rFonts w:ascii="Calibri" w:hAnsi="Calibri" w:cs="Calibri"/>
                <w:color w:val="000000" w:themeColor="text1"/>
                <w:sz w:val="22"/>
                <w:szCs w:val="22"/>
                <w:lang w:eastAsia="lt-LT"/>
              </w:rPr>
              <w:t xml:space="preserve"> </w:t>
            </w:r>
            <w:r w:rsidR="003B3DA9" w:rsidRPr="00530BD0">
              <w:rPr>
                <w:rFonts w:ascii="Calibri" w:hAnsi="Calibri" w:cs="Calibri"/>
                <w:color w:val="000000" w:themeColor="text1"/>
                <w:sz w:val="22"/>
                <w:szCs w:val="22"/>
                <w:lang w:eastAsia="lt-LT"/>
              </w:rPr>
              <w:t>mm</w:t>
            </w:r>
            <w:r>
              <w:rPr>
                <w:rFonts w:ascii="Calibri" w:hAnsi="Calibri" w:cs="Calibri"/>
                <w:color w:val="000000" w:themeColor="text1"/>
                <w:sz w:val="22"/>
                <w:szCs w:val="22"/>
                <w:lang w:eastAsia="lt-LT"/>
              </w:rPr>
              <w:t>;</w:t>
            </w:r>
          </w:p>
          <w:p w14:paraId="3A3705DE" w14:textId="3CE3F266" w:rsidR="003B3DA9"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1</w:t>
            </w:r>
            <w:r w:rsidR="003B3DA9" w:rsidRPr="00530BD0">
              <w:rPr>
                <w:rFonts w:ascii="Calibri" w:hAnsi="Calibri" w:cs="Calibri"/>
                <w:color w:val="000000" w:themeColor="text1"/>
                <w:sz w:val="22"/>
                <w:szCs w:val="22"/>
                <w:lang w:eastAsia="lt-LT"/>
              </w:rPr>
              <w:t>.3.2 Tvorelės statramsčiai 40x40 mm</w:t>
            </w:r>
            <w:r>
              <w:rPr>
                <w:rFonts w:ascii="Calibri" w:hAnsi="Calibri" w:cs="Calibri"/>
                <w:color w:val="000000" w:themeColor="text1"/>
                <w:sz w:val="22"/>
                <w:szCs w:val="22"/>
                <w:lang w:eastAsia="lt-LT"/>
              </w:rPr>
              <w:t>;</w:t>
            </w:r>
          </w:p>
          <w:p w14:paraId="7A9E55A6" w14:textId="0FD70D7F" w:rsidR="003B3DA9"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1</w:t>
            </w:r>
            <w:r w:rsidR="003B3DA9" w:rsidRPr="00530BD0">
              <w:rPr>
                <w:rFonts w:ascii="Calibri" w:hAnsi="Calibri" w:cs="Calibri"/>
                <w:color w:val="000000" w:themeColor="text1"/>
                <w:sz w:val="22"/>
                <w:szCs w:val="22"/>
                <w:lang w:eastAsia="lt-LT"/>
              </w:rPr>
              <w:t>.3.3 Tvorelės horizontalūs skersiniai 20x20</w:t>
            </w:r>
            <w:r w:rsidR="005800ED">
              <w:rPr>
                <w:rFonts w:ascii="Calibri" w:hAnsi="Calibri" w:cs="Calibri"/>
                <w:color w:val="000000" w:themeColor="text1"/>
                <w:sz w:val="22"/>
                <w:szCs w:val="22"/>
                <w:lang w:eastAsia="lt-LT"/>
              </w:rPr>
              <w:t xml:space="preserve"> </w:t>
            </w:r>
            <w:r w:rsidR="003B3DA9" w:rsidRPr="00530BD0">
              <w:rPr>
                <w:rFonts w:ascii="Calibri" w:hAnsi="Calibri" w:cs="Calibri"/>
                <w:color w:val="000000" w:themeColor="text1"/>
                <w:sz w:val="22"/>
                <w:szCs w:val="22"/>
                <w:lang w:eastAsia="lt-LT"/>
              </w:rPr>
              <w:t>mm</w:t>
            </w:r>
            <w:r>
              <w:rPr>
                <w:rFonts w:ascii="Calibri" w:hAnsi="Calibri" w:cs="Calibri"/>
                <w:color w:val="000000" w:themeColor="text1"/>
                <w:sz w:val="22"/>
                <w:szCs w:val="22"/>
                <w:lang w:eastAsia="lt-LT"/>
              </w:rPr>
              <w:t>;</w:t>
            </w:r>
          </w:p>
          <w:p w14:paraId="47698146" w14:textId="49ED33D6" w:rsidR="003B3DA9"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1</w:t>
            </w:r>
            <w:r w:rsidR="003B3DA9" w:rsidRPr="00530BD0">
              <w:rPr>
                <w:rFonts w:ascii="Calibri" w:hAnsi="Calibri" w:cs="Calibri"/>
                <w:color w:val="000000" w:themeColor="text1"/>
                <w:sz w:val="22"/>
                <w:szCs w:val="22"/>
                <w:lang w:eastAsia="lt-LT"/>
              </w:rPr>
              <w:t>.3.4 Tvorelės konstrukcijų tarpai turi atitikti saugos i</w:t>
            </w:r>
            <w:r>
              <w:rPr>
                <w:rFonts w:ascii="Calibri" w:hAnsi="Calibri" w:cs="Calibri"/>
                <w:color w:val="000000" w:themeColor="text1"/>
                <w:sz w:val="22"/>
                <w:szCs w:val="22"/>
                <w:lang w:eastAsia="lt-LT"/>
              </w:rPr>
              <w:t>r sveikatos įstatymų reikalavimus</w:t>
            </w:r>
            <w:r w:rsidR="003B3DA9" w:rsidRPr="00530BD0">
              <w:rPr>
                <w:rFonts w:ascii="Calibri" w:hAnsi="Calibri" w:cs="Calibri"/>
                <w:color w:val="000000" w:themeColor="text1"/>
                <w:sz w:val="22"/>
                <w:szCs w:val="22"/>
                <w:lang w:eastAsia="lt-LT"/>
              </w:rPr>
              <w:t>.</w:t>
            </w:r>
          </w:p>
          <w:p w14:paraId="2DB478AC" w14:textId="0A098392" w:rsidR="003B3DA9"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lastRenderedPageBreak/>
              <w:t>1</w:t>
            </w:r>
            <w:r w:rsidR="003B3DA9" w:rsidRPr="00530BD0">
              <w:rPr>
                <w:rFonts w:ascii="Calibri" w:hAnsi="Calibri" w:cs="Calibri"/>
                <w:color w:val="000000" w:themeColor="text1"/>
                <w:sz w:val="22"/>
                <w:szCs w:val="22"/>
                <w:lang w:eastAsia="lt-LT"/>
              </w:rPr>
              <w:t>.</w:t>
            </w:r>
            <w:r w:rsidR="00C8069E" w:rsidRPr="00530BD0">
              <w:rPr>
                <w:rFonts w:ascii="Calibri" w:hAnsi="Calibri" w:cs="Calibri"/>
                <w:color w:val="000000" w:themeColor="text1"/>
                <w:sz w:val="22"/>
                <w:szCs w:val="22"/>
                <w:lang w:eastAsia="lt-LT"/>
              </w:rPr>
              <w:t xml:space="preserve">4 Aikštelės </w:t>
            </w:r>
            <w:r w:rsidR="003103A0" w:rsidRPr="00530BD0">
              <w:rPr>
                <w:rFonts w:ascii="Calibri" w:hAnsi="Calibri" w:cs="Calibri"/>
                <w:color w:val="000000" w:themeColor="text1"/>
                <w:sz w:val="22"/>
                <w:szCs w:val="22"/>
                <w:lang w:eastAsia="lt-LT"/>
              </w:rPr>
              <w:t xml:space="preserve">grindų </w:t>
            </w:r>
            <w:r>
              <w:rPr>
                <w:rFonts w:ascii="Calibri" w:hAnsi="Calibri" w:cs="Calibri"/>
                <w:color w:val="000000" w:themeColor="text1"/>
                <w:sz w:val="22"/>
                <w:szCs w:val="22"/>
                <w:lang w:eastAsia="lt-LT"/>
              </w:rPr>
              <w:t>pagrindas: grotelės cinkuotos (</w:t>
            </w:r>
            <w:r w:rsidR="00C8069E" w:rsidRPr="00530BD0">
              <w:rPr>
                <w:rFonts w:ascii="Calibri" w:hAnsi="Calibri" w:cs="Calibri"/>
                <w:color w:val="000000" w:themeColor="text1"/>
                <w:sz w:val="22"/>
                <w:szCs w:val="22"/>
                <w:lang w:eastAsia="lt-LT"/>
              </w:rPr>
              <w:t>karštas cinkavimas) presuotos 30x30x30</w:t>
            </w:r>
            <w:r w:rsidR="0074033B">
              <w:rPr>
                <w:rFonts w:ascii="Calibri" w:hAnsi="Calibri" w:cs="Calibri"/>
                <w:color w:val="000000" w:themeColor="text1"/>
                <w:sz w:val="22"/>
                <w:szCs w:val="22"/>
                <w:lang w:eastAsia="lt-LT"/>
              </w:rPr>
              <w:t xml:space="preserve"> mm</w:t>
            </w:r>
            <w:r>
              <w:rPr>
                <w:rFonts w:ascii="Calibri" w:hAnsi="Calibri" w:cs="Calibri"/>
                <w:color w:val="000000" w:themeColor="text1"/>
                <w:sz w:val="22"/>
                <w:szCs w:val="22"/>
                <w:lang w:eastAsia="lt-LT"/>
              </w:rPr>
              <w:t>;</w:t>
            </w:r>
          </w:p>
          <w:p w14:paraId="2EE4ED59" w14:textId="2A1F7915" w:rsidR="00151278"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1</w:t>
            </w:r>
            <w:r w:rsidR="00C8069E" w:rsidRPr="00530BD0">
              <w:rPr>
                <w:rFonts w:ascii="Calibri" w:hAnsi="Calibri" w:cs="Calibri"/>
                <w:color w:val="000000" w:themeColor="text1"/>
                <w:sz w:val="22"/>
                <w:szCs w:val="22"/>
                <w:lang w:eastAsia="lt-LT"/>
              </w:rPr>
              <w:t>.5 Aikštelė turi atlaikyti ne</w:t>
            </w:r>
            <w:r>
              <w:rPr>
                <w:rFonts w:ascii="Calibri" w:hAnsi="Calibri" w:cs="Calibri"/>
                <w:color w:val="000000" w:themeColor="text1"/>
                <w:sz w:val="22"/>
                <w:szCs w:val="22"/>
                <w:lang w:eastAsia="lt-LT"/>
              </w:rPr>
              <w:t xml:space="preserve"> </w:t>
            </w:r>
            <w:r w:rsidR="00C8069E" w:rsidRPr="00530BD0">
              <w:rPr>
                <w:rFonts w:ascii="Calibri" w:hAnsi="Calibri" w:cs="Calibri"/>
                <w:color w:val="000000" w:themeColor="text1"/>
                <w:sz w:val="22"/>
                <w:szCs w:val="22"/>
                <w:lang w:eastAsia="lt-LT"/>
              </w:rPr>
              <w:t>maž</w:t>
            </w:r>
            <w:r>
              <w:rPr>
                <w:rFonts w:ascii="Calibri" w:hAnsi="Calibri" w:cs="Calibri"/>
                <w:color w:val="000000" w:themeColor="text1"/>
                <w:sz w:val="22"/>
                <w:szCs w:val="22"/>
                <w:lang w:eastAsia="lt-LT"/>
              </w:rPr>
              <w:t>iau kaip 2t. į kvadratinį metrą;</w:t>
            </w:r>
          </w:p>
          <w:p w14:paraId="66E8EA29" w14:textId="6535FFC9" w:rsidR="00943808"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1</w:t>
            </w:r>
            <w:r w:rsidR="00943808" w:rsidRPr="00530BD0">
              <w:rPr>
                <w:rFonts w:ascii="Calibri" w:hAnsi="Calibri" w:cs="Calibri"/>
                <w:color w:val="000000" w:themeColor="text1"/>
                <w:sz w:val="22"/>
                <w:szCs w:val="22"/>
                <w:lang w:eastAsia="lt-LT"/>
              </w:rPr>
              <w:t>.6 Aikštelės pagrindo konstrukcija iš vamzdžio kvadratinio 60x60</w:t>
            </w:r>
            <w:r w:rsidR="005800ED">
              <w:rPr>
                <w:rFonts w:ascii="Calibri" w:hAnsi="Calibri" w:cs="Calibri"/>
                <w:color w:val="000000" w:themeColor="text1"/>
                <w:sz w:val="22"/>
                <w:szCs w:val="22"/>
                <w:lang w:eastAsia="lt-LT"/>
              </w:rPr>
              <w:t xml:space="preserve"> </w:t>
            </w:r>
            <w:r>
              <w:rPr>
                <w:rFonts w:ascii="Calibri" w:hAnsi="Calibri" w:cs="Calibri"/>
                <w:color w:val="000000" w:themeColor="text1"/>
                <w:sz w:val="22"/>
                <w:szCs w:val="22"/>
                <w:lang w:eastAsia="lt-LT"/>
              </w:rPr>
              <w:t>mm;</w:t>
            </w:r>
          </w:p>
          <w:p w14:paraId="438F558E" w14:textId="4637B5AD" w:rsidR="00943808"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1</w:t>
            </w:r>
            <w:r w:rsidR="00943808" w:rsidRPr="00530BD0">
              <w:rPr>
                <w:rFonts w:ascii="Calibri" w:hAnsi="Calibri" w:cs="Calibri"/>
                <w:color w:val="000000" w:themeColor="text1"/>
                <w:sz w:val="22"/>
                <w:szCs w:val="22"/>
                <w:lang w:eastAsia="lt-LT"/>
              </w:rPr>
              <w:t xml:space="preserve">.7 </w:t>
            </w:r>
            <w:r w:rsidR="008C1D12" w:rsidRPr="00530BD0">
              <w:rPr>
                <w:rFonts w:ascii="Calibri" w:hAnsi="Calibri" w:cs="Calibri"/>
                <w:color w:val="000000" w:themeColor="text1"/>
                <w:sz w:val="22"/>
                <w:szCs w:val="22"/>
                <w:lang w:eastAsia="lt-LT"/>
              </w:rPr>
              <w:t>Aikštelės montuojama ant 4 (keturių) atraminių kojų nuo dumblo džiovyklos grindų 80x80x3 mm</w:t>
            </w:r>
            <w:r>
              <w:rPr>
                <w:rFonts w:ascii="Calibri" w:hAnsi="Calibri" w:cs="Calibri"/>
                <w:color w:val="000000" w:themeColor="text1"/>
                <w:sz w:val="22"/>
                <w:szCs w:val="22"/>
                <w:lang w:eastAsia="lt-LT"/>
              </w:rPr>
              <w:t>;</w:t>
            </w:r>
          </w:p>
          <w:p w14:paraId="2E794AC2" w14:textId="6B21BAA7" w:rsidR="008C1D12"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1</w:t>
            </w:r>
            <w:r w:rsidR="008C1D12" w:rsidRPr="00530BD0">
              <w:rPr>
                <w:rFonts w:ascii="Calibri" w:hAnsi="Calibri" w:cs="Calibri"/>
                <w:color w:val="000000" w:themeColor="text1"/>
                <w:sz w:val="22"/>
                <w:szCs w:val="22"/>
                <w:lang w:eastAsia="lt-LT"/>
              </w:rPr>
              <w:t>.8 Aikštelė montuojama prie šali</w:t>
            </w:r>
            <w:r w:rsidR="00FD49E2" w:rsidRPr="00530BD0">
              <w:rPr>
                <w:rFonts w:ascii="Calibri" w:hAnsi="Calibri" w:cs="Calibri"/>
                <w:color w:val="000000" w:themeColor="text1"/>
                <w:sz w:val="22"/>
                <w:szCs w:val="22"/>
                <w:lang w:eastAsia="lt-LT"/>
              </w:rPr>
              <w:t>a</w:t>
            </w:r>
            <w:r>
              <w:rPr>
                <w:rFonts w:ascii="Calibri" w:hAnsi="Calibri" w:cs="Calibri"/>
                <w:color w:val="000000" w:themeColor="text1"/>
                <w:sz w:val="22"/>
                <w:szCs w:val="22"/>
                <w:lang w:eastAsia="lt-LT"/>
              </w:rPr>
              <w:t xml:space="preserve"> esančios aikštelės (</w:t>
            </w:r>
            <w:r w:rsidR="008C1D12" w:rsidRPr="00530BD0">
              <w:rPr>
                <w:rFonts w:ascii="Calibri" w:hAnsi="Calibri" w:cs="Calibri"/>
                <w:color w:val="000000" w:themeColor="text1"/>
                <w:sz w:val="22"/>
                <w:szCs w:val="22"/>
                <w:lang w:eastAsia="lt-LT"/>
              </w:rPr>
              <w:t>smulkintuvo) ir smulkintuvo aikštelė</w:t>
            </w:r>
            <w:r w:rsidR="00FD49E2" w:rsidRPr="00530BD0">
              <w:rPr>
                <w:rFonts w:ascii="Calibri" w:hAnsi="Calibri" w:cs="Calibri"/>
                <w:sz w:val="22"/>
                <w:szCs w:val="22"/>
              </w:rPr>
              <w:t xml:space="preserve"> </w:t>
            </w:r>
            <w:r w:rsidR="00FD49E2" w:rsidRPr="00530BD0">
              <w:rPr>
                <w:rFonts w:ascii="Calibri" w:hAnsi="Calibri" w:cs="Calibri"/>
                <w:color w:val="000000" w:themeColor="text1"/>
                <w:sz w:val="22"/>
                <w:szCs w:val="22"/>
                <w:lang w:eastAsia="lt-LT"/>
              </w:rPr>
              <w:t>naudojama</w:t>
            </w:r>
            <w:r w:rsidR="008C1D12" w:rsidRPr="00530BD0">
              <w:rPr>
                <w:rFonts w:ascii="Calibri" w:hAnsi="Calibri" w:cs="Calibri"/>
                <w:color w:val="000000" w:themeColor="text1"/>
                <w:sz w:val="22"/>
                <w:szCs w:val="22"/>
                <w:lang w:eastAsia="lt-LT"/>
              </w:rPr>
              <w:t xml:space="preserve"> kai</w:t>
            </w:r>
            <w:r>
              <w:rPr>
                <w:rFonts w:ascii="Calibri" w:hAnsi="Calibri" w:cs="Calibri"/>
                <w:color w:val="000000" w:themeColor="text1"/>
                <w:sz w:val="22"/>
                <w:szCs w:val="22"/>
                <w:lang w:eastAsia="lt-LT"/>
              </w:rPr>
              <w:t>p praėjimas ir galimybė patekti</w:t>
            </w:r>
            <w:r w:rsidR="008C1D12" w:rsidRPr="00530BD0">
              <w:rPr>
                <w:rFonts w:ascii="Calibri" w:hAnsi="Calibri" w:cs="Calibri"/>
                <w:color w:val="000000" w:themeColor="text1"/>
                <w:sz w:val="22"/>
                <w:szCs w:val="22"/>
                <w:lang w:eastAsia="lt-LT"/>
              </w:rPr>
              <w:t xml:space="preserve"> ant naujai s</w:t>
            </w:r>
            <w:r w:rsidR="0074033B">
              <w:rPr>
                <w:rFonts w:ascii="Calibri" w:hAnsi="Calibri" w:cs="Calibri"/>
                <w:color w:val="000000" w:themeColor="text1"/>
                <w:sz w:val="22"/>
                <w:szCs w:val="22"/>
                <w:lang w:eastAsia="lt-LT"/>
              </w:rPr>
              <w:t xml:space="preserve">umontuotos </w:t>
            </w:r>
            <w:proofErr w:type="spellStart"/>
            <w:r w:rsidR="0074033B">
              <w:rPr>
                <w:rFonts w:ascii="Calibri" w:hAnsi="Calibri" w:cs="Calibri"/>
                <w:color w:val="000000" w:themeColor="text1"/>
                <w:sz w:val="22"/>
                <w:szCs w:val="22"/>
                <w:lang w:eastAsia="lt-LT"/>
              </w:rPr>
              <w:t>aikštelės;n</w:t>
            </w:r>
            <w:proofErr w:type="spellEnd"/>
          </w:p>
          <w:p w14:paraId="1A5006A3" w14:textId="489D1ECF" w:rsidR="00505189"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1</w:t>
            </w:r>
            <w:r w:rsidR="00505189" w:rsidRPr="00530BD0">
              <w:rPr>
                <w:rFonts w:ascii="Calibri" w:hAnsi="Calibri" w:cs="Calibri"/>
                <w:color w:val="000000" w:themeColor="text1"/>
                <w:sz w:val="22"/>
                <w:szCs w:val="22"/>
                <w:lang w:eastAsia="lt-LT"/>
              </w:rPr>
              <w:t>.9</w:t>
            </w:r>
            <w:r w:rsidR="00505189" w:rsidRPr="00530BD0">
              <w:rPr>
                <w:rFonts w:ascii="Calibri" w:hAnsi="Calibri" w:cs="Calibri"/>
                <w:sz w:val="22"/>
                <w:szCs w:val="22"/>
              </w:rPr>
              <w:t xml:space="preserve"> </w:t>
            </w:r>
            <w:r w:rsidR="00505189" w:rsidRPr="00530BD0">
              <w:rPr>
                <w:rFonts w:ascii="Calibri" w:hAnsi="Calibri" w:cs="Calibri"/>
                <w:color w:val="000000" w:themeColor="text1"/>
                <w:sz w:val="22"/>
                <w:szCs w:val="22"/>
                <w:lang w:eastAsia="lt-LT"/>
              </w:rPr>
              <w:t>Atraminės kojos pritvirtinamos prie grindų taip, kad netrukdytų praeiti ir pravažiuo</w:t>
            </w:r>
            <w:r>
              <w:rPr>
                <w:rFonts w:ascii="Calibri" w:hAnsi="Calibri" w:cs="Calibri"/>
                <w:color w:val="000000" w:themeColor="text1"/>
                <w:sz w:val="22"/>
                <w:szCs w:val="22"/>
                <w:lang w:eastAsia="lt-LT"/>
              </w:rPr>
              <w:t>ti  dumblo džiovyklos patalpoje;</w:t>
            </w:r>
          </w:p>
          <w:p w14:paraId="7EAAB774" w14:textId="09DB648E" w:rsidR="008C1D12" w:rsidRPr="00B5393A" w:rsidRDefault="00B5393A" w:rsidP="00A87047">
            <w:pPr>
              <w:spacing w:line="276" w:lineRule="auto"/>
              <w:jc w:val="both"/>
              <w:rPr>
                <w:rFonts w:ascii="Calibri" w:hAnsi="Calibri" w:cs="Calibri"/>
                <w:b/>
                <w:color w:val="000000" w:themeColor="text1"/>
                <w:sz w:val="22"/>
                <w:szCs w:val="22"/>
                <w:lang w:eastAsia="lt-LT"/>
              </w:rPr>
            </w:pPr>
            <w:r w:rsidRPr="00B5393A">
              <w:rPr>
                <w:rFonts w:ascii="Calibri" w:hAnsi="Calibri" w:cs="Calibri"/>
                <w:b/>
                <w:color w:val="000000" w:themeColor="text1"/>
                <w:sz w:val="22"/>
                <w:szCs w:val="22"/>
                <w:lang w:eastAsia="lt-LT"/>
              </w:rPr>
              <w:t>2</w:t>
            </w:r>
            <w:r w:rsidR="008C1D12" w:rsidRPr="00B5393A">
              <w:rPr>
                <w:rFonts w:ascii="Calibri" w:hAnsi="Calibri" w:cs="Calibri"/>
                <w:b/>
                <w:color w:val="000000" w:themeColor="text1"/>
                <w:sz w:val="22"/>
                <w:szCs w:val="22"/>
                <w:lang w:eastAsia="lt-LT"/>
              </w:rPr>
              <w:t xml:space="preserve">. </w:t>
            </w:r>
            <w:r w:rsidR="00421627" w:rsidRPr="00B5393A">
              <w:rPr>
                <w:rFonts w:ascii="Calibri" w:hAnsi="Calibri" w:cs="Calibri"/>
                <w:b/>
                <w:color w:val="000000" w:themeColor="text1"/>
                <w:sz w:val="22"/>
                <w:szCs w:val="22"/>
                <w:lang w:eastAsia="lt-LT"/>
              </w:rPr>
              <w:t>Aikštelė Nr.2</w:t>
            </w:r>
            <w:r w:rsidRPr="00B5393A">
              <w:rPr>
                <w:rFonts w:ascii="Calibri" w:hAnsi="Calibri" w:cs="Calibri"/>
                <w:b/>
                <w:color w:val="000000" w:themeColor="text1"/>
                <w:sz w:val="22"/>
                <w:szCs w:val="22"/>
                <w:lang w:eastAsia="lt-LT"/>
              </w:rPr>
              <w:t>:</w:t>
            </w:r>
          </w:p>
          <w:p w14:paraId="1F724DD2" w14:textId="4247EA9A" w:rsidR="00D76C7A"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2</w:t>
            </w:r>
            <w:r w:rsidR="00421627" w:rsidRPr="00530BD0">
              <w:rPr>
                <w:rFonts w:ascii="Calibri" w:hAnsi="Calibri" w:cs="Calibri"/>
                <w:color w:val="000000" w:themeColor="text1"/>
                <w:sz w:val="22"/>
                <w:szCs w:val="22"/>
                <w:lang w:eastAsia="lt-LT"/>
              </w:rPr>
              <w:t xml:space="preserve">.1 Įrengti aikštelę 4400 mm aukštyje. Aikštelės paskirtis: prieiti prie dumblo transportavimo vamzdyno </w:t>
            </w:r>
            <w:proofErr w:type="spellStart"/>
            <w:r w:rsidR="00421627" w:rsidRPr="00530BD0">
              <w:rPr>
                <w:rFonts w:ascii="Calibri" w:hAnsi="Calibri" w:cs="Calibri"/>
                <w:color w:val="000000" w:themeColor="text1"/>
                <w:sz w:val="22"/>
                <w:szCs w:val="22"/>
                <w:lang w:eastAsia="lt-LT"/>
              </w:rPr>
              <w:t>flanšų</w:t>
            </w:r>
            <w:proofErr w:type="spellEnd"/>
            <w:r w:rsidR="00421627" w:rsidRPr="00530BD0">
              <w:rPr>
                <w:rFonts w:ascii="Calibri" w:hAnsi="Calibri" w:cs="Calibri"/>
                <w:color w:val="000000" w:themeColor="text1"/>
                <w:sz w:val="22"/>
                <w:szCs w:val="22"/>
                <w:lang w:eastAsia="lt-LT"/>
              </w:rPr>
              <w:t>, kuriuos galima būtų apeiti iš visų pusių ne mažiau kaip 1000mm, ir atlikti vamzdyno</w:t>
            </w:r>
            <w:r>
              <w:rPr>
                <w:rFonts w:ascii="Calibri" w:hAnsi="Calibri" w:cs="Calibri"/>
                <w:color w:val="000000" w:themeColor="text1"/>
                <w:sz w:val="22"/>
                <w:szCs w:val="22"/>
                <w:lang w:eastAsia="lt-LT"/>
              </w:rPr>
              <w:t xml:space="preserve"> išmontavimo/sumontavimo darbus;</w:t>
            </w:r>
          </w:p>
          <w:p w14:paraId="4708287C" w14:textId="5C0F3E11" w:rsidR="00421627"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2</w:t>
            </w:r>
            <w:r w:rsidR="00421627" w:rsidRPr="00530BD0">
              <w:rPr>
                <w:rFonts w:ascii="Calibri" w:hAnsi="Calibri" w:cs="Calibri"/>
                <w:color w:val="000000" w:themeColor="text1"/>
                <w:sz w:val="22"/>
                <w:szCs w:val="22"/>
                <w:lang w:eastAsia="lt-LT"/>
              </w:rPr>
              <w:t>.2 Aikštelės matmenys 1500x1500 ±5%</w:t>
            </w:r>
            <w:r>
              <w:rPr>
                <w:rFonts w:ascii="Calibri" w:hAnsi="Calibri" w:cs="Calibri"/>
                <w:color w:val="000000" w:themeColor="text1"/>
                <w:sz w:val="22"/>
                <w:szCs w:val="22"/>
                <w:lang w:eastAsia="lt-LT"/>
              </w:rPr>
              <w:t>;</w:t>
            </w:r>
          </w:p>
          <w:p w14:paraId="5BD785D6" w14:textId="05F1CD95" w:rsidR="00421627"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2</w:t>
            </w:r>
            <w:r w:rsidR="00877886" w:rsidRPr="00530BD0">
              <w:rPr>
                <w:rFonts w:ascii="Calibri" w:hAnsi="Calibri" w:cs="Calibri"/>
                <w:color w:val="000000" w:themeColor="text1"/>
                <w:sz w:val="22"/>
                <w:szCs w:val="22"/>
                <w:lang w:eastAsia="lt-LT"/>
              </w:rPr>
              <w:t>.3.</w:t>
            </w:r>
            <w:r w:rsidR="00421627" w:rsidRPr="00530BD0">
              <w:rPr>
                <w:rFonts w:ascii="Calibri" w:hAnsi="Calibri" w:cs="Calibri"/>
                <w:color w:val="000000" w:themeColor="text1"/>
                <w:sz w:val="22"/>
                <w:szCs w:val="22"/>
                <w:lang w:eastAsia="lt-LT"/>
              </w:rPr>
              <w:t xml:space="preserve"> Aikštelė aptverta</w:t>
            </w:r>
            <w:r>
              <w:rPr>
                <w:rFonts w:ascii="Calibri" w:hAnsi="Calibri" w:cs="Calibri"/>
                <w:color w:val="000000" w:themeColor="text1"/>
                <w:sz w:val="22"/>
                <w:szCs w:val="22"/>
                <w:lang w:eastAsia="lt-LT"/>
              </w:rPr>
              <w:t xml:space="preserve"> saugos tvorele 1100 mm aukščio;</w:t>
            </w:r>
          </w:p>
          <w:p w14:paraId="763640D9" w14:textId="46B293A5" w:rsidR="00421627"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2</w:t>
            </w:r>
            <w:r w:rsidR="00421627" w:rsidRPr="00530BD0">
              <w:rPr>
                <w:rFonts w:ascii="Calibri" w:hAnsi="Calibri" w:cs="Calibri"/>
                <w:color w:val="000000" w:themeColor="text1"/>
                <w:sz w:val="22"/>
                <w:szCs w:val="22"/>
                <w:lang w:eastAsia="lt-LT"/>
              </w:rPr>
              <w:t>.3.1 Tvorelės porankiai 40x20</w:t>
            </w:r>
            <w:r w:rsidR="005800ED">
              <w:rPr>
                <w:rFonts w:ascii="Calibri" w:hAnsi="Calibri" w:cs="Calibri"/>
                <w:color w:val="000000" w:themeColor="text1"/>
                <w:sz w:val="22"/>
                <w:szCs w:val="22"/>
                <w:lang w:eastAsia="lt-LT"/>
              </w:rPr>
              <w:t xml:space="preserve"> </w:t>
            </w:r>
            <w:r w:rsidR="00421627" w:rsidRPr="00530BD0">
              <w:rPr>
                <w:rFonts w:ascii="Calibri" w:hAnsi="Calibri" w:cs="Calibri"/>
                <w:color w:val="000000" w:themeColor="text1"/>
                <w:sz w:val="22"/>
                <w:szCs w:val="22"/>
                <w:lang w:eastAsia="lt-LT"/>
              </w:rPr>
              <w:t>mm</w:t>
            </w:r>
            <w:r>
              <w:rPr>
                <w:rFonts w:ascii="Calibri" w:hAnsi="Calibri" w:cs="Calibri"/>
                <w:color w:val="000000" w:themeColor="text1"/>
                <w:sz w:val="22"/>
                <w:szCs w:val="22"/>
                <w:lang w:eastAsia="lt-LT"/>
              </w:rPr>
              <w:t>;</w:t>
            </w:r>
          </w:p>
          <w:p w14:paraId="1A62CA6F" w14:textId="11EF2EBB" w:rsidR="00421627"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2.3</w:t>
            </w:r>
            <w:r w:rsidR="00421627" w:rsidRPr="00530BD0">
              <w:rPr>
                <w:rFonts w:ascii="Calibri" w:hAnsi="Calibri" w:cs="Calibri"/>
                <w:color w:val="000000" w:themeColor="text1"/>
                <w:sz w:val="22"/>
                <w:szCs w:val="22"/>
                <w:lang w:eastAsia="lt-LT"/>
              </w:rPr>
              <w:t>.2 Tvorelės statramsčiai 40x40 mm</w:t>
            </w:r>
            <w:r>
              <w:rPr>
                <w:rFonts w:ascii="Calibri" w:hAnsi="Calibri" w:cs="Calibri"/>
                <w:color w:val="000000" w:themeColor="text1"/>
                <w:sz w:val="22"/>
                <w:szCs w:val="22"/>
                <w:lang w:eastAsia="lt-LT"/>
              </w:rPr>
              <w:t>;</w:t>
            </w:r>
          </w:p>
          <w:p w14:paraId="5AFCB2B4" w14:textId="309D6565" w:rsidR="00421627"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2</w:t>
            </w:r>
            <w:r w:rsidR="00421627" w:rsidRPr="00530BD0">
              <w:rPr>
                <w:rFonts w:ascii="Calibri" w:hAnsi="Calibri" w:cs="Calibri"/>
                <w:color w:val="000000" w:themeColor="text1"/>
                <w:sz w:val="22"/>
                <w:szCs w:val="22"/>
                <w:lang w:eastAsia="lt-LT"/>
              </w:rPr>
              <w:t>.3.3 Tvorelės horizontalūs skersiniai 20x20</w:t>
            </w:r>
            <w:r w:rsidR="005800ED">
              <w:rPr>
                <w:rFonts w:ascii="Calibri" w:hAnsi="Calibri" w:cs="Calibri"/>
                <w:color w:val="000000" w:themeColor="text1"/>
                <w:sz w:val="22"/>
                <w:szCs w:val="22"/>
                <w:lang w:eastAsia="lt-LT"/>
              </w:rPr>
              <w:t xml:space="preserve"> </w:t>
            </w:r>
            <w:r w:rsidR="00421627" w:rsidRPr="00530BD0">
              <w:rPr>
                <w:rFonts w:ascii="Calibri" w:hAnsi="Calibri" w:cs="Calibri"/>
                <w:color w:val="000000" w:themeColor="text1"/>
                <w:sz w:val="22"/>
                <w:szCs w:val="22"/>
                <w:lang w:eastAsia="lt-LT"/>
              </w:rPr>
              <w:t>mm</w:t>
            </w:r>
            <w:r>
              <w:rPr>
                <w:rFonts w:ascii="Calibri" w:hAnsi="Calibri" w:cs="Calibri"/>
                <w:color w:val="000000" w:themeColor="text1"/>
                <w:sz w:val="22"/>
                <w:szCs w:val="22"/>
                <w:lang w:eastAsia="lt-LT"/>
              </w:rPr>
              <w:t>;</w:t>
            </w:r>
          </w:p>
          <w:p w14:paraId="2B608DF1" w14:textId="1F1264DF" w:rsidR="00421627"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2</w:t>
            </w:r>
            <w:r w:rsidR="00421627" w:rsidRPr="00530BD0">
              <w:rPr>
                <w:rFonts w:ascii="Calibri" w:hAnsi="Calibri" w:cs="Calibri"/>
                <w:color w:val="000000" w:themeColor="text1"/>
                <w:sz w:val="22"/>
                <w:szCs w:val="22"/>
                <w:lang w:eastAsia="lt-LT"/>
              </w:rPr>
              <w:t xml:space="preserve">.3.4 Tvorelės konstrukcijų tarpai turi atitikti saugos ir sveikatos </w:t>
            </w:r>
            <w:r w:rsidR="0074033B">
              <w:rPr>
                <w:rFonts w:ascii="Calibri" w:hAnsi="Calibri" w:cs="Calibri"/>
                <w:color w:val="000000" w:themeColor="text1"/>
                <w:sz w:val="22"/>
                <w:szCs w:val="22"/>
                <w:lang w:eastAsia="lt-LT"/>
              </w:rPr>
              <w:t>įstatymų reikalavimus</w:t>
            </w:r>
            <w:r w:rsidR="00421627" w:rsidRPr="00530BD0">
              <w:rPr>
                <w:rFonts w:ascii="Calibri" w:hAnsi="Calibri" w:cs="Calibri"/>
                <w:color w:val="000000" w:themeColor="text1"/>
                <w:sz w:val="22"/>
                <w:szCs w:val="22"/>
                <w:lang w:eastAsia="lt-LT"/>
              </w:rPr>
              <w:t>.</w:t>
            </w:r>
          </w:p>
          <w:p w14:paraId="32321544" w14:textId="4A61F85B" w:rsidR="00421627"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2</w:t>
            </w:r>
            <w:r w:rsidR="00421627" w:rsidRPr="00530BD0">
              <w:rPr>
                <w:rFonts w:ascii="Calibri" w:hAnsi="Calibri" w:cs="Calibri"/>
                <w:color w:val="000000" w:themeColor="text1"/>
                <w:sz w:val="22"/>
                <w:szCs w:val="22"/>
                <w:lang w:eastAsia="lt-LT"/>
              </w:rPr>
              <w:t xml:space="preserve">.4 Aikštelės </w:t>
            </w:r>
            <w:r w:rsidR="003103A0" w:rsidRPr="00530BD0">
              <w:rPr>
                <w:rFonts w:ascii="Calibri" w:hAnsi="Calibri" w:cs="Calibri"/>
                <w:color w:val="000000" w:themeColor="text1"/>
                <w:sz w:val="22"/>
                <w:szCs w:val="22"/>
                <w:lang w:eastAsia="lt-LT"/>
              </w:rPr>
              <w:t xml:space="preserve">grindų </w:t>
            </w:r>
            <w:r w:rsidR="00421627" w:rsidRPr="00530BD0">
              <w:rPr>
                <w:rFonts w:ascii="Calibri" w:hAnsi="Calibri" w:cs="Calibri"/>
                <w:color w:val="000000" w:themeColor="text1"/>
                <w:sz w:val="22"/>
                <w:szCs w:val="22"/>
                <w:lang w:eastAsia="lt-LT"/>
              </w:rPr>
              <w:t>pagrindas: grotelės cinkuotos ( karštas cinkavimas) presuotos 30x30x30</w:t>
            </w:r>
            <w:r w:rsidR="0074033B">
              <w:rPr>
                <w:rFonts w:ascii="Calibri" w:hAnsi="Calibri" w:cs="Calibri"/>
                <w:color w:val="000000" w:themeColor="text1"/>
                <w:sz w:val="22"/>
                <w:szCs w:val="22"/>
                <w:lang w:eastAsia="lt-LT"/>
              </w:rPr>
              <w:t xml:space="preserve"> mm</w:t>
            </w:r>
            <w:r>
              <w:rPr>
                <w:rFonts w:ascii="Calibri" w:hAnsi="Calibri" w:cs="Calibri"/>
                <w:color w:val="000000" w:themeColor="text1"/>
                <w:sz w:val="22"/>
                <w:szCs w:val="22"/>
                <w:lang w:eastAsia="lt-LT"/>
              </w:rPr>
              <w:t>;</w:t>
            </w:r>
          </w:p>
          <w:p w14:paraId="4666ACD1" w14:textId="4BD06304" w:rsidR="00421627"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2</w:t>
            </w:r>
            <w:r w:rsidR="00421627" w:rsidRPr="00530BD0">
              <w:rPr>
                <w:rFonts w:ascii="Calibri" w:hAnsi="Calibri" w:cs="Calibri"/>
                <w:color w:val="000000" w:themeColor="text1"/>
                <w:sz w:val="22"/>
                <w:szCs w:val="22"/>
                <w:lang w:eastAsia="lt-LT"/>
              </w:rPr>
              <w:t>.5 Aikštelė turi atlaikyti nemaž</w:t>
            </w:r>
            <w:r>
              <w:rPr>
                <w:rFonts w:ascii="Calibri" w:hAnsi="Calibri" w:cs="Calibri"/>
                <w:color w:val="000000" w:themeColor="text1"/>
                <w:sz w:val="22"/>
                <w:szCs w:val="22"/>
                <w:lang w:eastAsia="lt-LT"/>
              </w:rPr>
              <w:t>iau kaip 2t. į kvadratinį metrą;</w:t>
            </w:r>
          </w:p>
          <w:p w14:paraId="6C00A2F8" w14:textId="6EF69FA9" w:rsidR="00421627"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2</w:t>
            </w:r>
            <w:r w:rsidR="00421627" w:rsidRPr="00530BD0">
              <w:rPr>
                <w:rFonts w:ascii="Calibri" w:hAnsi="Calibri" w:cs="Calibri"/>
                <w:color w:val="000000" w:themeColor="text1"/>
                <w:sz w:val="22"/>
                <w:szCs w:val="22"/>
                <w:lang w:eastAsia="lt-LT"/>
              </w:rPr>
              <w:t>.6 Aikštelės pagrindo konstrukcija iš vamzdžio kvadratinio 60x60</w:t>
            </w:r>
            <w:r w:rsidR="005800ED">
              <w:rPr>
                <w:rFonts w:ascii="Calibri" w:hAnsi="Calibri" w:cs="Calibri"/>
                <w:color w:val="000000" w:themeColor="text1"/>
                <w:sz w:val="22"/>
                <w:szCs w:val="22"/>
                <w:lang w:eastAsia="lt-LT"/>
              </w:rPr>
              <w:t xml:space="preserve"> </w:t>
            </w:r>
            <w:r>
              <w:rPr>
                <w:rFonts w:ascii="Calibri" w:hAnsi="Calibri" w:cs="Calibri"/>
                <w:color w:val="000000" w:themeColor="text1"/>
                <w:sz w:val="22"/>
                <w:szCs w:val="22"/>
                <w:lang w:eastAsia="lt-LT"/>
              </w:rPr>
              <w:t>mm;</w:t>
            </w:r>
          </w:p>
          <w:p w14:paraId="6F78E426" w14:textId="26317F9E" w:rsidR="00421627"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2</w:t>
            </w:r>
            <w:r w:rsidR="00421627" w:rsidRPr="00530BD0">
              <w:rPr>
                <w:rFonts w:ascii="Calibri" w:hAnsi="Calibri" w:cs="Calibri"/>
                <w:color w:val="000000" w:themeColor="text1"/>
                <w:sz w:val="22"/>
                <w:szCs w:val="22"/>
                <w:lang w:eastAsia="lt-LT"/>
              </w:rPr>
              <w:t>.7 Aikštelės montuojama</w:t>
            </w:r>
            <w:r w:rsidR="00877886" w:rsidRPr="00530BD0">
              <w:rPr>
                <w:rFonts w:ascii="Calibri" w:hAnsi="Calibri" w:cs="Calibri"/>
                <w:color w:val="000000" w:themeColor="text1"/>
                <w:sz w:val="22"/>
                <w:szCs w:val="22"/>
                <w:lang w:eastAsia="lt-LT"/>
              </w:rPr>
              <w:t xml:space="preserve"> </w:t>
            </w:r>
            <w:r w:rsidR="003103A0" w:rsidRPr="00530BD0">
              <w:rPr>
                <w:rFonts w:ascii="Calibri" w:hAnsi="Calibri" w:cs="Calibri"/>
                <w:color w:val="000000" w:themeColor="text1"/>
                <w:sz w:val="22"/>
                <w:szCs w:val="22"/>
                <w:lang w:eastAsia="lt-LT"/>
              </w:rPr>
              <w:t>prie</w:t>
            </w:r>
            <w:r w:rsidR="00877886" w:rsidRPr="00530BD0">
              <w:rPr>
                <w:rFonts w:ascii="Calibri" w:hAnsi="Calibri" w:cs="Calibri"/>
                <w:color w:val="000000" w:themeColor="text1"/>
                <w:sz w:val="22"/>
                <w:szCs w:val="22"/>
                <w:lang w:eastAsia="lt-LT"/>
              </w:rPr>
              <w:t xml:space="preserve"> perdangos konstrukcijos ant kurios sumontuotos centrifugos, nedarant atramų nuo dumblo džiovyklos grin</w:t>
            </w:r>
            <w:r w:rsidR="008F3BE5" w:rsidRPr="00530BD0">
              <w:rPr>
                <w:rFonts w:ascii="Calibri" w:hAnsi="Calibri" w:cs="Calibri"/>
                <w:color w:val="000000" w:themeColor="text1"/>
                <w:sz w:val="22"/>
                <w:szCs w:val="22"/>
                <w:lang w:eastAsia="lt-LT"/>
              </w:rPr>
              <w:t xml:space="preserve">dų. </w:t>
            </w:r>
            <w:proofErr w:type="spellStart"/>
            <w:r w:rsidR="008F3BE5" w:rsidRPr="00530BD0">
              <w:rPr>
                <w:rFonts w:ascii="Calibri" w:hAnsi="Calibri" w:cs="Calibri"/>
                <w:color w:val="000000" w:themeColor="text1"/>
                <w:sz w:val="22"/>
                <w:szCs w:val="22"/>
                <w:lang w:eastAsia="lt-LT"/>
              </w:rPr>
              <w:t>Kontrucijos</w:t>
            </w:r>
            <w:proofErr w:type="spellEnd"/>
            <w:r w:rsidR="008F3BE5" w:rsidRPr="00530BD0">
              <w:rPr>
                <w:rFonts w:ascii="Calibri" w:hAnsi="Calibri" w:cs="Calibri"/>
                <w:color w:val="000000" w:themeColor="text1"/>
                <w:sz w:val="22"/>
                <w:szCs w:val="22"/>
                <w:lang w:eastAsia="lt-LT"/>
              </w:rPr>
              <w:t xml:space="preserve"> rėmo matmenys: </w:t>
            </w:r>
            <w:r w:rsidR="00421627" w:rsidRPr="00530BD0">
              <w:rPr>
                <w:rFonts w:ascii="Calibri" w:hAnsi="Calibri" w:cs="Calibri"/>
                <w:color w:val="000000" w:themeColor="text1"/>
                <w:sz w:val="22"/>
                <w:szCs w:val="22"/>
                <w:lang w:eastAsia="lt-LT"/>
              </w:rPr>
              <w:t>80x80x3 mm</w:t>
            </w:r>
            <w:r w:rsidR="008F3BE5" w:rsidRPr="00530BD0">
              <w:rPr>
                <w:rFonts w:ascii="Calibri" w:hAnsi="Calibri" w:cs="Calibri"/>
                <w:color w:val="000000" w:themeColor="text1"/>
                <w:sz w:val="22"/>
                <w:szCs w:val="22"/>
                <w:lang w:eastAsia="lt-LT"/>
              </w:rPr>
              <w:t xml:space="preserve">. </w:t>
            </w:r>
            <w:r w:rsidR="00D50EBC" w:rsidRPr="00530BD0">
              <w:rPr>
                <w:rFonts w:ascii="Calibri" w:hAnsi="Calibri" w:cs="Calibri"/>
                <w:color w:val="000000" w:themeColor="text1"/>
                <w:sz w:val="22"/>
                <w:szCs w:val="22"/>
                <w:lang w:eastAsia="lt-LT"/>
              </w:rPr>
              <w:t>Centrifugų</w:t>
            </w:r>
            <w:r w:rsidR="008F3BE5" w:rsidRPr="00530BD0">
              <w:rPr>
                <w:rFonts w:ascii="Calibri" w:hAnsi="Calibri" w:cs="Calibri"/>
                <w:color w:val="000000" w:themeColor="text1"/>
                <w:sz w:val="22"/>
                <w:szCs w:val="22"/>
                <w:lang w:eastAsia="lt-LT"/>
              </w:rPr>
              <w:t xml:space="preserve"> aikštelė </w:t>
            </w:r>
            <w:r w:rsidR="00D50EBC" w:rsidRPr="00530BD0">
              <w:rPr>
                <w:rFonts w:ascii="Calibri" w:hAnsi="Calibri" w:cs="Calibri"/>
                <w:color w:val="000000" w:themeColor="text1"/>
                <w:sz w:val="22"/>
                <w:szCs w:val="22"/>
                <w:lang w:eastAsia="lt-LT"/>
              </w:rPr>
              <w:t xml:space="preserve">naudojama </w:t>
            </w:r>
            <w:r w:rsidR="008F3BE5" w:rsidRPr="00530BD0">
              <w:rPr>
                <w:rFonts w:ascii="Calibri" w:hAnsi="Calibri" w:cs="Calibri"/>
                <w:color w:val="000000" w:themeColor="text1"/>
                <w:sz w:val="22"/>
                <w:szCs w:val="22"/>
                <w:lang w:eastAsia="lt-LT"/>
              </w:rPr>
              <w:t>kai</w:t>
            </w:r>
            <w:r w:rsidR="0074033B">
              <w:rPr>
                <w:rFonts w:ascii="Calibri" w:hAnsi="Calibri" w:cs="Calibri"/>
                <w:color w:val="000000" w:themeColor="text1"/>
                <w:sz w:val="22"/>
                <w:szCs w:val="22"/>
                <w:lang w:eastAsia="lt-LT"/>
              </w:rPr>
              <w:t>p praėjimas ir galimybė patekti</w:t>
            </w:r>
            <w:r w:rsidR="008F3BE5" w:rsidRPr="00530BD0">
              <w:rPr>
                <w:rFonts w:ascii="Calibri" w:hAnsi="Calibri" w:cs="Calibri"/>
                <w:color w:val="000000" w:themeColor="text1"/>
                <w:sz w:val="22"/>
                <w:szCs w:val="22"/>
                <w:lang w:eastAsia="lt-LT"/>
              </w:rPr>
              <w:t xml:space="preserve"> ant naujai sumontuo</w:t>
            </w:r>
            <w:r>
              <w:rPr>
                <w:rFonts w:ascii="Calibri" w:hAnsi="Calibri" w:cs="Calibri"/>
                <w:color w:val="000000" w:themeColor="text1"/>
                <w:sz w:val="22"/>
                <w:szCs w:val="22"/>
                <w:lang w:eastAsia="lt-LT"/>
              </w:rPr>
              <w:t>tos aikštelės;</w:t>
            </w:r>
          </w:p>
          <w:p w14:paraId="169D8FE8" w14:textId="0BB1471D" w:rsidR="003103A0"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2</w:t>
            </w:r>
            <w:r w:rsidR="003103A0" w:rsidRPr="00530BD0">
              <w:rPr>
                <w:rFonts w:ascii="Calibri" w:hAnsi="Calibri" w:cs="Calibri"/>
                <w:color w:val="000000" w:themeColor="text1"/>
                <w:sz w:val="22"/>
                <w:szCs w:val="22"/>
                <w:lang w:eastAsia="lt-LT"/>
              </w:rPr>
              <w:t>.8 Nuo centrifugų perdangos, patekimui ant naujai sumontuotos aikštelės turi būti pagaminti ir sumontuota užlipimo sist</w:t>
            </w:r>
            <w:r w:rsidR="0074033B">
              <w:rPr>
                <w:rFonts w:ascii="Calibri" w:hAnsi="Calibri" w:cs="Calibri"/>
                <w:color w:val="000000" w:themeColor="text1"/>
                <w:sz w:val="22"/>
                <w:szCs w:val="22"/>
                <w:lang w:eastAsia="lt-LT"/>
              </w:rPr>
              <w:t>ema su porankiais. Užlipimo sis</w:t>
            </w:r>
            <w:r w:rsidR="003103A0" w:rsidRPr="00530BD0">
              <w:rPr>
                <w:rFonts w:ascii="Calibri" w:hAnsi="Calibri" w:cs="Calibri"/>
                <w:color w:val="000000" w:themeColor="text1"/>
                <w:sz w:val="22"/>
                <w:szCs w:val="22"/>
                <w:lang w:eastAsia="lt-LT"/>
              </w:rPr>
              <w:t>tema turi atitikti</w:t>
            </w:r>
            <w:r w:rsidR="005800ED">
              <w:rPr>
                <w:rFonts w:ascii="Calibri" w:hAnsi="Calibri" w:cs="Calibri"/>
                <w:color w:val="000000" w:themeColor="text1"/>
                <w:sz w:val="22"/>
                <w:szCs w:val="22"/>
                <w:lang w:eastAsia="lt-LT"/>
              </w:rPr>
              <w:t xml:space="preserve"> saugos ir sveikatos reikalavim</w:t>
            </w:r>
            <w:r w:rsidR="0074033B">
              <w:rPr>
                <w:rFonts w:ascii="Calibri" w:hAnsi="Calibri" w:cs="Calibri"/>
                <w:color w:val="000000" w:themeColor="text1"/>
                <w:sz w:val="22"/>
                <w:szCs w:val="22"/>
                <w:lang w:eastAsia="lt-LT"/>
              </w:rPr>
              <w:t>us</w:t>
            </w:r>
            <w:r>
              <w:rPr>
                <w:rFonts w:ascii="Calibri" w:hAnsi="Calibri" w:cs="Calibri"/>
                <w:color w:val="000000" w:themeColor="text1"/>
                <w:sz w:val="22"/>
                <w:szCs w:val="22"/>
                <w:lang w:eastAsia="lt-LT"/>
              </w:rPr>
              <w:t>;</w:t>
            </w:r>
          </w:p>
          <w:p w14:paraId="4132CA34" w14:textId="3FD621BD" w:rsidR="00DC74AE" w:rsidRPr="00B5393A" w:rsidRDefault="00B5393A" w:rsidP="00A87047">
            <w:pPr>
              <w:spacing w:line="276" w:lineRule="auto"/>
              <w:jc w:val="both"/>
              <w:rPr>
                <w:rFonts w:ascii="Calibri" w:hAnsi="Calibri" w:cs="Calibri"/>
                <w:b/>
                <w:color w:val="000000" w:themeColor="text1"/>
                <w:sz w:val="22"/>
                <w:szCs w:val="22"/>
                <w:lang w:eastAsia="lt-LT"/>
              </w:rPr>
            </w:pPr>
            <w:r w:rsidRPr="00B5393A">
              <w:rPr>
                <w:rFonts w:ascii="Calibri" w:hAnsi="Calibri" w:cs="Calibri"/>
                <w:b/>
                <w:color w:val="000000" w:themeColor="text1"/>
                <w:sz w:val="22"/>
                <w:szCs w:val="22"/>
                <w:lang w:eastAsia="lt-LT"/>
              </w:rPr>
              <w:t>3</w:t>
            </w:r>
            <w:r w:rsidR="00D50EBC" w:rsidRPr="00B5393A">
              <w:rPr>
                <w:rFonts w:ascii="Calibri" w:hAnsi="Calibri" w:cs="Calibri"/>
                <w:b/>
                <w:color w:val="000000" w:themeColor="text1"/>
                <w:sz w:val="22"/>
                <w:szCs w:val="22"/>
                <w:lang w:eastAsia="lt-LT"/>
              </w:rPr>
              <w:t>.</w:t>
            </w:r>
            <w:r w:rsidR="00756AF3" w:rsidRPr="00B5393A">
              <w:rPr>
                <w:rFonts w:ascii="Calibri" w:hAnsi="Calibri" w:cs="Calibri"/>
                <w:b/>
                <w:sz w:val="22"/>
                <w:szCs w:val="22"/>
              </w:rPr>
              <w:t xml:space="preserve"> </w:t>
            </w:r>
            <w:r w:rsidR="00756AF3" w:rsidRPr="00B5393A">
              <w:rPr>
                <w:rFonts w:ascii="Calibri" w:hAnsi="Calibri" w:cs="Calibri"/>
                <w:b/>
                <w:color w:val="000000" w:themeColor="text1"/>
                <w:sz w:val="22"/>
                <w:szCs w:val="22"/>
                <w:lang w:eastAsia="lt-LT"/>
              </w:rPr>
              <w:t>Aikštelė Nr.3</w:t>
            </w:r>
            <w:r w:rsidRPr="00B5393A">
              <w:rPr>
                <w:rFonts w:ascii="Calibri" w:hAnsi="Calibri" w:cs="Calibri"/>
                <w:b/>
                <w:color w:val="000000" w:themeColor="text1"/>
                <w:sz w:val="22"/>
                <w:szCs w:val="22"/>
                <w:lang w:eastAsia="lt-LT"/>
              </w:rPr>
              <w:t>:</w:t>
            </w:r>
          </w:p>
          <w:p w14:paraId="2145FAFE" w14:textId="4EB297FC" w:rsidR="00756AF3" w:rsidRPr="00530BD0" w:rsidRDefault="00B5393A"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3</w:t>
            </w:r>
            <w:r w:rsidR="00756AF3" w:rsidRPr="00530BD0">
              <w:rPr>
                <w:rFonts w:ascii="Calibri" w:hAnsi="Calibri" w:cs="Calibri"/>
                <w:color w:val="000000" w:themeColor="text1"/>
                <w:sz w:val="22"/>
                <w:szCs w:val="22"/>
                <w:lang w:eastAsia="lt-LT"/>
              </w:rPr>
              <w:t xml:space="preserve">.1 Įrengti aikštelę 5300 mm aukštyje. Aikštelės paskirtis: prieiti prie dumblo transportavimo vamzdyno </w:t>
            </w:r>
            <w:proofErr w:type="spellStart"/>
            <w:r w:rsidR="00756AF3" w:rsidRPr="00530BD0">
              <w:rPr>
                <w:rFonts w:ascii="Calibri" w:hAnsi="Calibri" w:cs="Calibri"/>
                <w:color w:val="000000" w:themeColor="text1"/>
                <w:sz w:val="22"/>
                <w:szCs w:val="22"/>
                <w:lang w:eastAsia="lt-LT"/>
              </w:rPr>
              <w:t>flanšų</w:t>
            </w:r>
            <w:proofErr w:type="spellEnd"/>
            <w:r w:rsidR="00756AF3" w:rsidRPr="00530BD0">
              <w:rPr>
                <w:rFonts w:ascii="Calibri" w:hAnsi="Calibri" w:cs="Calibri"/>
                <w:color w:val="000000" w:themeColor="text1"/>
                <w:sz w:val="22"/>
                <w:szCs w:val="22"/>
                <w:lang w:eastAsia="lt-LT"/>
              </w:rPr>
              <w:t xml:space="preserve">, kuriuos galima būtų apeiti iš visų pusių ir atlikti vamzdyno </w:t>
            </w:r>
            <w:r w:rsidR="00326906" w:rsidRPr="00530BD0">
              <w:rPr>
                <w:rFonts w:ascii="Calibri" w:hAnsi="Calibri" w:cs="Calibri"/>
                <w:color w:val="000000" w:themeColor="text1"/>
                <w:sz w:val="22"/>
                <w:szCs w:val="22"/>
                <w:lang w:eastAsia="lt-LT"/>
              </w:rPr>
              <w:t xml:space="preserve">ir keraminės alkūnės </w:t>
            </w:r>
            <w:r>
              <w:rPr>
                <w:rFonts w:ascii="Calibri" w:hAnsi="Calibri" w:cs="Calibri"/>
                <w:color w:val="000000" w:themeColor="text1"/>
                <w:sz w:val="22"/>
                <w:szCs w:val="22"/>
                <w:lang w:eastAsia="lt-LT"/>
              </w:rPr>
              <w:t>išmontavimo/sumontavimo darbus;</w:t>
            </w:r>
          </w:p>
          <w:p w14:paraId="60AEE6A4" w14:textId="742032F2" w:rsidR="006C5FD2" w:rsidRPr="00530BD0" w:rsidRDefault="00B5393A" w:rsidP="00A87047">
            <w:pPr>
              <w:spacing w:line="276" w:lineRule="auto"/>
              <w:jc w:val="both"/>
              <w:rPr>
                <w:rFonts w:ascii="Calibri" w:hAnsi="Calibri" w:cs="Calibri"/>
                <w:color w:val="000000" w:themeColor="text1"/>
                <w:sz w:val="22"/>
                <w:szCs w:val="22"/>
                <w:lang w:val="en-US" w:eastAsia="lt-LT"/>
              </w:rPr>
            </w:pPr>
            <w:r>
              <w:rPr>
                <w:rFonts w:ascii="Calibri" w:hAnsi="Calibri" w:cs="Calibri"/>
                <w:color w:val="000000" w:themeColor="text1"/>
                <w:sz w:val="22"/>
                <w:szCs w:val="22"/>
                <w:lang w:val="en-US" w:eastAsia="lt-LT"/>
              </w:rPr>
              <w:t>3</w:t>
            </w:r>
            <w:r w:rsidR="006C5FD2" w:rsidRPr="00530BD0">
              <w:rPr>
                <w:rFonts w:ascii="Calibri" w:hAnsi="Calibri" w:cs="Calibri"/>
                <w:color w:val="000000" w:themeColor="text1"/>
                <w:sz w:val="22"/>
                <w:szCs w:val="22"/>
                <w:lang w:val="en-US" w:eastAsia="lt-LT"/>
              </w:rPr>
              <w:t xml:space="preserve">.2 </w:t>
            </w:r>
            <w:proofErr w:type="spellStart"/>
            <w:r w:rsidR="006C5FD2" w:rsidRPr="00530BD0">
              <w:rPr>
                <w:rFonts w:ascii="Calibri" w:hAnsi="Calibri" w:cs="Calibri"/>
                <w:color w:val="000000" w:themeColor="text1"/>
                <w:sz w:val="22"/>
                <w:szCs w:val="22"/>
                <w:lang w:val="en-US" w:eastAsia="lt-LT"/>
              </w:rPr>
              <w:t>Aikštelės</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matmenys</w:t>
            </w:r>
            <w:proofErr w:type="spellEnd"/>
            <w:r w:rsidR="006C5FD2" w:rsidRPr="00530BD0">
              <w:rPr>
                <w:rFonts w:ascii="Calibri" w:hAnsi="Calibri" w:cs="Calibri"/>
                <w:color w:val="000000" w:themeColor="text1"/>
                <w:sz w:val="22"/>
                <w:szCs w:val="22"/>
                <w:lang w:val="en-US" w:eastAsia="lt-LT"/>
              </w:rPr>
              <w:t xml:space="preserve"> 6000x1500 ±15%</w:t>
            </w:r>
            <w:r>
              <w:rPr>
                <w:rFonts w:ascii="Calibri" w:hAnsi="Calibri" w:cs="Calibri"/>
                <w:color w:val="000000" w:themeColor="text1"/>
                <w:sz w:val="22"/>
                <w:szCs w:val="22"/>
                <w:lang w:val="en-US" w:eastAsia="lt-LT"/>
              </w:rPr>
              <w:t>;</w:t>
            </w:r>
          </w:p>
          <w:p w14:paraId="30D2F98C" w14:textId="50696E05" w:rsidR="006C5FD2" w:rsidRPr="00530BD0" w:rsidRDefault="00B5393A" w:rsidP="00A87047">
            <w:pPr>
              <w:spacing w:line="276" w:lineRule="auto"/>
              <w:jc w:val="both"/>
              <w:rPr>
                <w:rFonts w:ascii="Calibri" w:hAnsi="Calibri" w:cs="Calibri"/>
                <w:color w:val="000000" w:themeColor="text1"/>
                <w:sz w:val="22"/>
                <w:szCs w:val="22"/>
                <w:lang w:val="en-US" w:eastAsia="lt-LT"/>
              </w:rPr>
            </w:pPr>
            <w:r>
              <w:rPr>
                <w:rFonts w:ascii="Calibri" w:hAnsi="Calibri" w:cs="Calibri"/>
                <w:color w:val="000000" w:themeColor="text1"/>
                <w:sz w:val="22"/>
                <w:szCs w:val="22"/>
                <w:lang w:val="en-US" w:eastAsia="lt-LT"/>
              </w:rPr>
              <w:t>3</w:t>
            </w:r>
            <w:r w:rsidR="006C5FD2" w:rsidRPr="00530BD0">
              <w:rPr>
                <w:rFonts w:ascii="Calibri" w:hAnsi="Calibri" w:cs="Calibri"/>
                <w:color w:val="000000" w:themeColor="text1"/>
                <w:sz w:val="22"/>
                <w:szCs w:val="22"/>
                <w:lang w:val="en-US" w:eastAsia="lt-LT"/>
              </w:rPr>
              <w:t xml:space="preserve">.3. </w:t>
            </w:r>
            <w:proofErr w:type="spellStart"/>
            <w:r w:rsidR="006C5FD2" w:rsidRPr="00530BD0">
              <w:rPr>
                <w:rFonts w:ascii="Calibri" w:hAnsi="Calibri" w:cs="Calibri"/>
                <w:color w:val="000000" w:themeColor="text1"/>
                <w:sz w:val="22"/>
                <w:szCs w:val="22"/>
                <w:lang w:val="en-US" w:eastAsia="lt-LT"/>
              </w:rPr>
              <w:t>Aikštelė</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aptverta</w:t>
            </w:r>
            <w:proofErr w:type="spellEnd"/>
            <w:r>
              <w:rPr>
                <w:rFonts w:ascii="Calibri" w:hAnsi="Calibri" w:cs="Calibri"/>
                <w:color w:val="000000" w:themeColor="text1"/>
                <w:sz w:val="22"/>
                <w:szCs w:val="22"/>
                <w:lang w:val="en-US" w:eastAsia="lt-LT"/>
              </w:rPr>
              <w:t xml:space="preserve"> </w:t>
            </w:r>
            <w:proofErr w:type="spellStart"/>
            <w:r>
              <w:rPr>
                <w:rFonts w:ascii="Calibri" w:hAnsi="Calibri" w:cs="Calibri"/>
                <w:color w:val="000000" w:themeColor="text1"/>
                <w:sz w:val="22"/>
                <w:szCs w:val="22"/>
                <w:lang w:val="en-US" w:eastAsia="lt-LT"/>
              </w:rPr>
              <w:t>saugos</w:t>
            </w:r>
            <w:proofErr w:type="spellEnd"/>
            <w:r>
              <w:rPr>
                <w:rFonts w:ascii="Calibri" w:hAnsi="Calibri" w:cs="Calibri"/>
                <w:color w:val="000000" w:themeColor="text1"/>
                <w:sz w:val="22"/>
                <w:szCs w:val="22"/>
                <w:lang w:val="en-US" w:eastAsia="lt-LT"/>
              </w:rPr>
              <w:t xml:space="preserve"> </w:t>
            </w:r>
            <w:proofErr w:type="spellStart"/>
            <w:r>
              <w:rPr>
                <w:rFonts w:ascii="Calibri" w:hAnsi="Calibri" w:cs="Calibri"/>
                <w:color w:val="000000" w:themeColor="text1"/>
                <w:sz w:val="22"/>
                <w:szCs w:val="22"/>
                <w:lang w:val="en-US" w:eastAsia="lt-LT"/>
              </w:rPr>
              <w:t>tvorele</w:t>
            </w:r>
            <w:proofErr w:type="spellEnd"/>
            <w:r>
              <w:rPr>
                <w:rFonts w:ascii="Calibri" w:hAnsi="Calibri" w:cs="Calibri"/>
                <w:color w:val="000000" w:themeColor="text1"/>
                <w:sz w:val="22"/>
                <w:szCs w:val="22"/>
                <w:lang w:val="en-US" w:eastAsia="lt-LT"/>
              </w:rPr>
              <w:t xml:space="preserve"> 1100 mm </w:t>
            </w:r>
            <w:proofErr w:type="spellStart"/>
            <w:r>
              <w:rPr>
                <w:rFonts w:ascii="Calibri" w:hAnsi="Calibri" w:cs="Calibri"/>
                <w:color w:val="000000" w:themeColor="text1"/>
                <w:sz w:val="22"/>
                <w:szCs w:val="22"/>
                <w:lang w:val="en-US" w:eastAsia="lt-LT"/>
              </w:rPr>
              <w:t>aukščio</w:t>
            </w:r>
            <w:proofErr w:type="spellEnd"/>
            <w:r>
              <w:rPr>
                <w:rFonts w:ascii="Calibri" w:hAnsi="Calibri" w:cs="Calibri"/>
                <w:color w:val="000000" w:themeColor="text1"/>
                <w:sz w:val="22"/>
                <w:szCs w:val="22"/>
                <w:lang w:val="en-US" w:eastAsia="lt-LT"/>
              </w:rPr>
              <w:t>;</w:t>
            </w:r>
          </w:p>
          <w:p w14:paraId="28BC2CC7" w14:textId="67929087" w:rsidR="006C5FD2" w:rsidRPr="00530BD0" w:rsidRDefault="00B5393A" w:rsidP="00A87047">
            <w:pPr>
              <w:spacing w:line="276" w:lineRule="auto"/>
              <w:jc w:val="both"/>
              <w:rPr>
                <w:rFonts w:ascii="Calibri" w:hAnsi="Calibri" w:cs="Calibri"/>
                <w:color w:val="000000" w:themeColor="text1"/>
                <w:sz w:val="22"/>
                <w:szCs w:val="22"/>
                <w:lang w:val="en-US" w:eastAsia="lt-LT"/>
              </w:rPr>
            </w:pPr>
            <w:r>
              <w:rPr>
                <w:rFonts w:ascii="Calibri" w:hAnsi="Calibri" w:cs="Calibri"/>
                <w:color w:val="000000" w:themeColor="text1"/>
                <w:sz w:val="22"/>
                <w:szCs w:val="22"/>
                <w:lang w:val="en-US" w:eastAsia="lt-LT"/>
              </w:rPr>
              <w:t>3</w:t>
            </w:r>
            <w:r w:rsidR="006C5FD2" w:rsidRPr="00530BD0">
              <w:rPr>
                <w:rFonts w:ascii="Calibri" w:hAnsi="Calibri" w:cs="Calibri"/>
                <w:color w:val="000000" w:themeColor="text1"/>
                <w:sz w:val="22"/>
                <w:szCs w:val="22"/>
                <w:lang w:val="en-US" w:eastAsia="lt-LT"/>
              </w:rPr>
              <w:t xml:space="preserve">.3.1 </w:t>
            </w:r>
            <w:proofErr w:type="spellStart"/>
            <w:r w:rsidR="006C5FD2" w:rsidRPr="00530BD0">
              <w:rPr>
                <w:rFonts w:ascii="Calibri" w:hAnsi="Calibri" w:cs="Calibri"/>
                <w:color w:val="000000" w:themeColor="text1"/>
                <w:sz w:val="22"/>
                <w:szCs w:val="22"/>
                <w:lang w:val="en-US" w:eastAsia="lt-LT"/>
              </w:rPr>
              <w:t>Tvorelės</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porankiai</w:t>
            </w:r>
            <w:proofErr w:type="spellEnd"/>
            <w:r w:rsidR="006C5FD2" w:rsidRPr="00530BD0">
              <w:rPr>
                <w:rFonts w:ascii="Calibri" w:hAnsi="Calibri" w:cs="Calibri"/>
                <w:color w:val="000000" w:themeColor="text1"/>
                <w:sz w:val="22"/>
                <w:szCs w:val="22"/>
                <w:lang w:val="en-US" w:eastAsia="lt-LT"/>
              </w:rPr>
              <w:t xml:space="preserve"> 40x20</w:t>
            </w:r>
            <w:r w:rsidR="005800ED">
              <w:rPr>
                <w:rFonts w:ascii="Calibri" w:hAnsi="Calibri" w:cs="Calibri"/>
                <w:color w:val="000000" w:themeColor="text1"/>
                <w:sz w:val="22"/>
                <w:szCs w:val="22"/>
                <w:lang w:val="en-US" w:eastAsia="lt-LT"/>
              </w:rPr>
              <w:t xml:space="preserve"> </w:t>
            </w:r>
            <w:r w:rsidR="006C5FD2" w:rsidRPr="00530BD0">
              <w:rPr>
                <w:rFonts w:ascii="Calibri" w:hAnsi="Calibri" w:cs="Calibri"/>
                <w:color w:val="000000" w:themeColor="text1"/>
                <w:sz w:val="22"/>
                <w:szCs w:val="22"/>
                <w:lang w:val="en-US" w:eastAsia="lt-LT"/>
              </w:rPr>
              <w:t>mm</w:t>
            </w:r>
            <w:r>
              <w:rPr>
                <w:rFonts w:ascii="Calibri" w:hAnsi="Calibri" w:cs="Calibri"/>
                <w:color w:val="000000" w:themeColor="text1"/>
                <w:sz w:val="22"/>
                <w:szCs w:val="22"/>
                <w:lang w:val="en-US" w:eastAsia="lt-LT"/>
              </w:rPr>
              <w:t>;</w:t>
            </w:r>
          </w:p>
          <w:p w14:paraId="560E9B9E" w14:textId="6546B305" w:rsidR="006C5FD2" w:rsidRPr="00530BD0" w:rsidRDefault="00B5393A" w:rsidP="00A87047">
            <w:pPr>
              <w:spacing w:line="276" w:lineRule="auto"/>
              <w:jc w:val="both"/>
              <w:rPr>
                <w:rFonts w:ascii="Calibri" w:hAnsi="Calibri" w:cs="Calibri"/>
                <w:color w:val="000000" w:themeColor="text1"/>
                <w:sz w:val="22"/>
                <w:szCs w:val="22"/>
                <w:lang w:val="en-US" w:eastAsia="lt-LT"/>
              </w:rPr>
            </w:pPr>
            <w:r>
              <w:rPr>
                <w:rFonts w:ascii="Calibri" w:hAnsi="Calibri" w:cs="Calibri"/>
                <w:color w:val="000000" w:themeColor="text1"/>
                <w:sz w:val="22"/>
                <w:szCs w:val="22"/>
                <w:lang w:val="en-US" w:eastAsia="lt-LT"/>
              </w:rPr>
              <w:t>3</w:t>
            </w:r>
            <w:r w:rsidR="006C5FD2" w:rsidRPr="00530BD0">
              <w:rPr>
                <w:rFonts w:ascii="Calibri" w:hAnsi="Calibri" w:cs="Calibri"/>
                <w:color w:val="000000" w:themeColor="text1"/>
                <w:sz w:val="22"/>
                <w:szCs w:val="22"/>
                <w:lang w:val="en-US" w:eastAsia="lt-LT"/>
              </w:rPr>
              <w:t xml:space="preserve">.3.2 </w:t>
            </w:r>
            <w:proofErr w:type="spellStart"/>
            <w:r w:rsidR="006C5FD2" w:rsidRPr="00530BD0">
              <w:rPr>
                <w:rFonts w:ascii="Calibri" w:hAnsi="Calibri" w:cs="Calibri"/>
                <w:color w:val="000000" w:themeColor="text1"/>
                <w:sz w:val="22"/>
                <w:szCs w:val="22"/>
                <w:lang w:val="en-US" w:eastAsia="lt-LT"/>
              </w:rPr>
              <w:t>Tvorelės</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statramsčiai</w:t>
            </w:r>
            <w:proofErr w:type="spellEnd"/>
            <w:r w:rsidR="006C5FD2" w:rsidRPr="00530BD0">
              <w:rPr>
                <w:rFonts w:ascii="Calibri" w:hAnsi="Calibri" w:cs="Calibri"/>
                <w:color w:val="000000" w:themeColor="text1"/>
                <w:sz w:val="22"/>
                <w:szCs w:val="22"/>
                <w:lang w:val="en-US" w:eastAsia="lt-LT"/>
              </w:rPr>
              <w:t xml:space="preserve"> 40x40 mm</w:t>
            </w:r>
            <w:r>
              <w:rPr>
                <w:rFonts w:ascii="Calibri" w:hAnsi="Calibri" w:cs="Calibri"/>
                <w:color w:val="000000" w:themeColor="text1"/>
                <w:sz w:val="22"/>
                <w:szCs w:val="22"/>
                <w:lang w:val="en-US" w:eastAsia="lt-LT"/>
              </w:rPr>
              <w:t>;</w:t>
            </w:r>
          </w:p>
          <w:p w14:paraId="0974E7A0" w14:textId="504D04E0" w:rsidR="006C5FD2" w:rsidRPr="00530BD0" w:rsidRDefault="00B5393A" w:rsidP="00A87047">
            <w:pPr>
              <w:spacing w:line="276" w:lineRule="auto"/>
              <w:jc w:val="both"/>
              <w:rPr>
                <w:rFonts w:ascii="Calibri" w:hAnsi="Calibri" w:cs="Calibri"/>
                <w:color w:val="000000" w:themeColor="text1"/>
                <w:sz w:val="22"/>
                <w:szCs w:val="22"/>
                <w:lang w:val="en-US" w:eastAsia="lt-LT"/>
              </w:rPr>
            </w:pPr>
            <w:r>
              <w:rPr>
                <w:rFonts w:ascii="Calibri" w:hAnsi="Calibri" w:cs="Calibri"/>
                <w:color w:val="000000" w:themeColor="text1"/>
                <w:sz w:val="22"/>
                <w:szCs w:val="22"/>
                <w:lang w:val="en-US" w:eastAsia="lt-LT"/>
              </w:rPr>
              <w:t>3</w:t>
            </w:r>
            <w:r w:rsidR="006C5FD2" w:rsidRPr="00530BD0">
              <w:rPr>
                <w:rFonts w:ascii="Calibri" w:hAnsi="Calibri" w:cs="Calibri"/>
                <w:color w:val="000000" w:themeColor="text1"/>
                <w:sz w:val="22"/>
                <w:szCs w:val="22"/>
                <w:lang w:val="en-US" w:eastAsia="lt-LT"/>
              </w:rPr>
              <w:t xml:space="preserve">.3.3 </w:t>
            </w:r>
            <w:proofErr w:type="spellStart"/>
            <w:r w:rsidR="006C5FD2" w:rsidRPr="00530BD0">
              <w:rPr>
                <w:rFonts w:ascii="Calibri" w:hAnsi="Calibri" w:cs="Calibri"/>
                <w:color w:val="000000" w:themeColor="text1"/>
                <w:sz w:val="22"/>
                <w:szCs w:val="22"/>
                <w:lang w:val="en-US" w:eastAsia="lt-LT"/>
              </w:rPr>
              <w:t>Tvorelės</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horizontalūs</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skersiniai</w:t>
            </w:r>
            <w:proofErr w:type="spellEnd"/>
            <w:r w:rsidR="006C5FD2" w:rsidRPr="00530BD0">
              <w:rPr>
                <w:rFonts w:ascii="Calibri" w:hAnsi="Calibri" w:cs="Calibri"/>
                <w:color w:val="000000" w:themeColor="text1"/>
                <w:sz w:val="22"/>
                <w:szCs w:val="22"/>
                <w:lang w:val="en-US" w:eastAsia="lt-LT"/>
              </w:rPr>
              <w:t xml:space="preserve"> 20x20</w:t>
            </w:r>
            <w:r w:rsidR="005800ED">
              <w:rPr>
                <w:rFonts w:ascii="Calibri" w:hAnsi="Calibri" w:cs="Calibri"/>
                <w:color w:val="000000" w:themeColor="text1"/>
                <w:sz w:val="22"/>
                <w:szCs w:val="22"/>
                <w:lang w:val="en-US" w:eastAsia="lt-LT"/>
              </w:rPr>
              <w:t xml:space="preserve"> </w:t>
            </w:r>
            <w:r w:rsidR="006C5FD2" w:rsidRPr="00530BD0">
              <w:rPr>
                <w:rFonts w:ascii="Calibri" w:hAnsi="Calibri" w:cs="Calibri"/>
                <w:color w:val="000000" w:themeColor="text1"/>
                <w:sz w:val="22"/>
                <w:szCs w:val="22"/>
                <w:lang w:val="en-US" w:eastAsia="lt-LT"/>
              </w:rPr>
              <w:t>mm</w:t>
            </w:r>
            <w:r>
              <w:rPr>
                <w:rFonts w:ascii="Calibri" w:hAnsi="Calibri" w:cs="Calibri"/>
                <w:color w:val="000000" w:themeColor="text1"/>
                <w:sz w:val="22"/>
                <w:szCs w:val="22"/>
                <w:lang w:val="en-US" w:eastAsia="lt-LT"/>
              </w:rPr>
              <w:t>;</w:t>
            </w:r>
          </w:p>
          <w:p w14:paraId="64E695D4" w14:textId="6BA2CD28" w:rsidR="006C5FD2" w:rsidRPr="00530BD0" w:rsidRDefault="00B5393A" w:rsidP="00A87047">
            <w:pPr>
              <w:spacing w:line="276" w:lineRule="auto"/>
              <w:jc w:val="both"/>
              <w:rPr>
                <w:rFonts w:ascii="Calibri" w:hAnsi="Calibri" w:cs="Calibri"/>
                <w:color w:val="000000" w:themeColor="text1"/>
                <w:sz w:val="22"/>
                <w:szCs w:val="22"/>
                <w:lang w:val="en-US" w:eastAsia="lt-LT"/>
              </w:rPr>
            </w:pPr>
            <w:r>
              <w:rPr>
                <w:rFonts w:ascii="Calibri" w:hAnsi="Calibri" w:cs="Calibri"/>
                <w:color w:val="000000" w:themeColor="text1"/>
                <w:sz w:val="22"/>
                <w:szCs w:val="22"/>
                <w:lang w:val="en-US" w:eastAsia="lt-LT"/>
              </w:rPr>
              <w:t>3</w:t>
            </w:r>
            <w:r w:rsidR="006C5FD2" w:rsidRPr="00530BD0">
              <w:rPr>
                <w:rFonts w:ascii="Calibri" w:hAnsi="Calibri" w:cs="Calibri"/>
                <w:color w:val="000000" w:themeColor="text1"/>
                <w:sz w:val="22"/>
                <w:szCs w:val="22"/>
                <w:lang w:val="en-US" w:eastAsia="lt-LT"/>
              </w:rPr>
              <w:t xml:space="preserve">.3.4 </w:t>
            </w:r>
            <w:proofErr w:type="spellStart"/>
            <w:r w:rsidR="006C5FD2" w:rsidRPr="00530BD0">
              <w:rPr>
                <w:rFonts w:ascii="Calibri" w:hAnsi="Calibri" w:cs="Calibri"/>
                <w:color w:val="000000" w:themeColor="text1"/>
                <w:sz w:val="22"/>
                <w:szCs w:val="22"/>
                <w:lang w:val="en-US" w:eastAsia="lt-LT"/>
              </w:rPr>
              <w:t>Tvorelės</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konstrukcijų</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tarpai</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turi</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atitikti</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saugos</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ir</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sveikatos</w:t>
            </w:r>
            <w:proofErr w:type="spellEnd"/>
            <w:r w:rsidR="006C5FD2" w:rsidRPr="00530BD0">
              <w:rPr>
                <w:rFonts w:ascii="Calibri" w:hAnsi="Calibri" w:cs="Calibri"/>
                <w:color w:val="000000" w:themeColor="text1"/>
                <w:sz w:val="22"/>
                <w:szCs w:val="22"/>
                <w:lang w:val="en-US" w:eastAsia="lt-LT"/>
              </w:rPr>
              <w:t xml:space="preserve"> </w:t>
            </w:r>
            <w:proofErr w:type="spellStart"/>
            <w:r w:rsidR="0074033B">
              <w:rPr>
                <w:rFonts w:ascii="Calibri" w:hAnsi="Calibri" w:cs="Calibri"/>
                <w:color w:val="000000" w:themeColor="text1"/>
                <w:sz w:val="22"/>
                <w:szCs w:val="22"/>
                <w:lang w:val="en-US" w:eastAsia="lt-LT"/>
              </w:rPr>
              <w:t>įstatymų</w:t>
            </w:r>
            <w:proofErr w:type="spellEnd"/>
            <w:r w:rsidR="0074033B">
              <w:rPr>
                <w:rFonts w:ascii="Calibri" w:hAnsi="Calibri" w:cs="Calibri"/>
                <w:color w:val="000000" w:themeColor="text1"/>
                <w:sz w:val="22"/>
                <w:szCs w:val="22"/>
                <w:lang w:val="en-US" w:eastAsia="lt-LT"/>
              </w:rPr>
              <w:t xml:space="preserve"> </w:t>
            </w:r>
            <w:proofErr w:type="spellStart"/>
            <w:r w:rsidR="0074033B">
              <w:rPr>
                <w:rFonts w:ascii="Calibri" w:hAnsi="Calibri" w:cs="Calibri"/>
                <w:color w:val="000000" w:themeColor="text1"/>
                <w:sz w:val="22"/>
                <w:szCs w:val="22"/>
                <w:lang w:val="en-US" w:eastAsia="lt-LT"/>
              </w:rPr>
              <w:t>reikalavimus</w:t>
            </w:r>
            <w:proofErr w:type="spellEnd"/>
            <w:r>
              <w:rPr>
                <w:rFonts w:ascii="Calibri" w:hAnsi="Calibri" w:cs="Calibri"/>
                <w:color w:val="000000" w:themeColor="text1"/>
                <w:sz w:val="22"/>
                <w:szCs w:val="22"/>
                <w:lang w:val="en-US" w:eastAsia="lt-LT"/>
              </w:rPr>
              <w:t>;</w:t>
            </w:r>
          </w:p>
          <w:p w14:paraId="7D0EC266" w14:textId="76E96278" w:rsidR="006C5FD2" w:rsidRPr="00530BD0" w:rsidRDefault="00B5393A" w:rsidP="00A87047">
            <w:pPr>
              <w:spacing w:line="276" w:lineRule="auto"/>
              <w:jc w:val="both"/>
              <w:rPr>
                <w:rFonts w:ascii="Calibri" w:hAnsi="Calibri" w:cs="Calibri"/>
                <w:color w:val="000000" w:themeColor="text1"/>
                <w:sz w:val="22"/>
                <w:szCs w:val="22"/>
                <w:lang w:val="en-US" w:eastAsia="lt-LT"/>
              </w:rPr>
            </w:pPr>
            <w:r>
              <w:rPr>
                <w:rFonts w:ascii="Calibri" w:hAnsi="Calibri" w:cs="Calibri"/>
                <w:color w:val="000000" w:themeColor="text1"/>
                <w:sz w:val="22"/>
                <w:szCs w:val="22"/>
                <w:lang w:val="en-US" w:eastAsia="lt-LT"/>
              </w:rPr>
              <w:t>3</w:t>
            </w:r>
            <w:r w:rsidR="006C5FD2" w:rsidRPr="00530BD0">
              <w:rPr>
                <w:rFonts w:ascii="Calibri" w:hAnsi="Calibri" w:cs="Calibri"/>
                <w:color w:val="000000" w:themeColor="text1"/>
                <w:sz w:val="22"/>
                <w:szCs w:val="22"/>
                <w:lang w:val="en-US" w:eastAsia="lt-LT"/>
              </w:rPr>
              <w:t xml:space="preserve">.4 </w:t>
            </w:r>
            <w:proofErr w:type="spellStart"/>
            <w:r w:rsidR="006C5FD2" w:rsidRPr="00530BD0">
              <w:rPr>
                <w:rFonts w:ascii="Calibri" w:hAnsi="Calibri" w:cs="Calibri"/>
                <w:color w:val="000000" w:themeColor="text1"/>
                <w:sz w:val="22"/>
                <w:szCs w:val="22"/>
                <w:lang w:val="en-US" w:eastAsia="lt-LT"/>
              </w:rPr>
              <w:t>Aikštelės</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pagrindas</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grotelės</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cinkuotos</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karštas</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cinkavimas</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presuotos</w:t>
            </w:r>
            <w:proofErr w:type="spellEnd"/>
            <w:r w:rsidR="006C5FD2" w:rsidRPr="00530BD0">
              <w:rPr>
                <w:rFonts w:ascii="Calibri" w:hAnsi="Calibri" w:cs="Calibri"/>
                <w:color w:val="000000" w:themeColor="text1"/>
                <w:sz w:val="22"/>
                <w:szCs w:val="22"/>
                <w:lang w:val="en-US" w:eastAsia="lt-LT"/>
              </w:rPr>
              <w:t xml:space="preserve"> 30x30x30</w:t>
            </w:r>
            <w:r w:rsidR="0074033B">
              <w:rPr>
                <w:rFonts w:ascii="Calibri" w:hAnsi="Calibri" w:cs="Calibri"/>
                <w:color w:val="000000" w:themeColor="text1"/>
                <w:sz w:val="22"/>
                <w:szCs w:val="22"/>
                <w:lang w:val="en-US" w:eastAsia="lt-LT"/>
              </w:rPr>
              <w:t xml:space="preserve"> mm</w:t>
            </w:r>
            <w:r>
              <w:rPr>
                <w:rFonts w:ascii="Calibri" w:hAnsi="Calibri" w:cs="Calibri"/>
                <w:color w:val="000000" w:themeColor="text1"/>
                <w:sz w:val="22"/>
                <w:szCs w:val="22"/>
                <w:lang w:val="en-US" w:eastAsia="lt-LT"/>
              </w:rPr>
              <w:t>;</w:t>
            </w:r>
          </w:p>
          <w:p w14:paraId="3A44C1D6" w14:textId="799DE823" w:rsidR="006C5FD2" w:rsidRPr="00530BD0" w:rsidRDefault="00B5393A" w:rsidP="00A87047">
            <w:pPr>
              <w:spacing w:line="276" w:lineRule="auto"/>
              <w:jc w:val="both"/>
              <w:rPr>
                <w:rFonts w:ascii="Calibri" w:hAnsi="Calibri" w:cs="Calibri"/>
                <w:color w:val="000000" w:themeColor="text1"/>
                <w:sz w:val="22"/>
                <w:szCs w:val="22"/>
                <w:lang w:val="en-US" w:eastAsia="lt-LT"/>
              </w:rPr>
            </w:pPr>
            <w:r>
              <w:rPr>
                <w:rFonts w:ascii="Calibri" w:hAnsi="Calibri" w:cs="Calibri"/>
                <w:color w:val="000000" w:themeColor="text1"/>
                <w:sz w:val="22"/>
                <w:szCs w:val="22"/>
                <w:lang w:val="en-US" w:eastAsia="lt-LT"/>
              </w:rPr>
              <w:t>3</w:t>
            </w:r>
            <w:r w:rsidR="006C5FD2" w:rsidRPr="00530BD0">
              <w:rPr>
                <w:rFonts w:ascii="Calibri" w:hAnsi="Calibri" w:cs="Calibri"/>
                <w:color w:val="000000" w:themeColor="text1"/>
                <w:sz w:val="22"/>
                <w:szCs w:val="22"/>
                <w:lang w:val="en-US" w:eastAsia="lt-LT"/>
              </w:rPr>
              <w:t xml:space="preserve">.5 </w:t>
            </w:r>
            <w:proofErr w:type="spellStart"/>
            <w:r w:rsidR="006C5FD2" w:rsidRPr="00530BD0">
              <w:rPr>
                <w:rFonts w:ascii="Calibri" w:hAnsi="Calibri" w:cs="Calibri"/>
                <w:color w:val="000000" w:themeColor="text1"/>
                <w:sz w:val="22"/>
                <w:szCs w:val="22"/>
                <w:lang w:val="en-US" w:eastAsia="lt-LT"/>
              </w:rPr>
              <w:t>Aikštelė</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turi</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atlaikyti</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nemaž</w:t>
            </w:r>
            <w:r>
              <w:rPr>
                <w:rFonts w:ascii="Calibri" w:hAnsi="Calibri" w:cs="Calibri"/>
                <w:color w:val="000000" w:themeColor="text1"/>
                <w:sz w:val="22"/>
                <w:szCs w:val="22"/>
                <w:lang w:val="en-US" w:eastAsia="lt-LT"/>
              </w:rPr>
              <w:t>iau</w:t>
            </w:r>
            <w:proofErr w:type="spellEnd"/>
            <w:r>
              <w:rPr>
                <w:rFonts w:ascii="Calibri" w:hAnsi="Calibri" w:cs="Calibri"/>
                <w:color w:val="000000" w:themeColor="text1"/>
                <w:sz w:val="22"/>
                <w:szCs w:val="22"/>
                <w:lang w:val="en-US" w:eastAsia="lt-LT"/>
              </w:rPr>
              <w:t xml:space="preserve"> </w:t>
            </w:r>
            <w:proofErr w:type="spellStart"/>
            <w:r>
              <w:rPr>
                <w:rFonts w:ascii="Calibri" w:hAnsi="Calibri" w:cs="Calibri"/>
                <w:color w:val="000000" w:themeColor="text1"/>
                <w:sz w:val="22"/>
                <w:szCs w:val="22"/>
                <w:lang w:val="en-US" w:eastAsia="lt-LT"/>
              </w:rPr>
              <w:t>kaip</w:t>
            </w:r>
            <w:proofErr w:type="spellEnd"/>
            <w:r>
              <w:rPr>
                <w:rFonts w:ascii="Calibri" w:hAnsi="Calibri" w:cs="Calibri"/>
                <w:color w:val="000000" w:themeColor="text1"/>
                <w:sz w:val="22"/>
                <w:szCs w:val="22"/>
                <w:lang w:val="en-US" w:eastAsia="lt-LT"/>
              </w:rPr>
              <w:t xml:space="preserve"> 2t. į </w:t>
            </w:r>
            <w:proofErr w:type="spellStart"/>
            <w:r>
              <w:rPr>
                <w:rFonts w:ascii="Calibri" w:hAnsi="Calibri" w:cs="Calibri"/>
                <w:color w:val="000000" w:themeColor="text1"/>
                <w:sz w:val="22"/>
                <w:szCs w:val="22"/>
                <w:lang w:val="en-US" w:eastAsia="lt-LT"/>
              </w:rPr>
              <w:t>kvadratinį</w:t>
            </w:r>
            <w:proofErr w:type="spellEnd"/>
            <w:r>
              <w:rPr>
                <w:rFonts w:ascii="Calibri" w:hAnsi="Calibri" w:cs="Calibri"/>
                <w:color w:val="000000" w:themeColor="text1"/>
                <w:sz w:val="22"/>
                <w:szCs w:val="22"/>
                <w:lang w:val="en-US" w:eastAsia="lt-LT"/>
              </w:rPr>
              <w:t xml:space="preserve"> </w:t>
            </w:r>
            <w:proofErr w:type="spellStart"/>
            <w:r>
              <w:rPr>
                <w:rFonts w:ascii="Calibri" w:hAnsi="Calibri" w:cs="Calibri"/>
                <w:color w:val="000000" w:themeColor="text1"/>
                <w:sz w:val="22"/>
                <w:szCs w:val="22"/>
                <w:lang w:val="en-US" w:eastAsia="lt-LT"/>
              </w:rPr>
              <w:t>metrą</w:t>
            </w:r>
            <w:proofErr w:type="spellEnd"/>
            <w:r>
              <w:rPr>
                <w:rFonts w:ascii="Calibri" w:hAnsi="Calibri" w:cs="Calibri"/>
                <w:color w:val="000000" w:themeColor="text1"/>
                <w:sz w:val="22"/>
                <w:szCs w:val="22"/>
                <w:lang w:val="en-US" w:eastAsia="lt-LT"/>
              </w:rPr>
              <w:t>;</w:t>
            </w:r>
          </w:p>
          <w:p w14:paraId="7ACCEF1A" w14:textId="167230EF" w:rsidR="006C5FD2" w:rsidRPr="00530BD0" w:rsidRDefault="00B5393A" w:rsidP="00A87047">
            <w:pPr>
              <w:spacing w:line="276" w:lineRule="auto"/>
              <w:jc w:val="both"/>
              <w:rPr>
                <w:rFonts w:ascii="Calibri" w:hAnsi="Calibri" w:cs="Calibri"/>
                <w:color w:val="000000" w:themeColor="text1"/>
                <w:sz w:val="22"/>
                <w:szCs w:val="22"/>
                <w:lang w:val="en-US" w:eastAsia="lt-LT"/>
              </w:rPr>
            </w:pPr>
            <w:r>
              <w:rPr>
                <w:rFonts w:ascii="Calibri" w:hAnsi="Calibri" w:cs="Calibri"/>
                <w:color w:val="000000" w:themeColor="text1"/>
                <w:sz w:val="22"/>
                <w:szCs w:val="22"/>
                <w:lang w:val="en-US" w:eastAsia="lt-LT"/>
              </w:rPr>
              <w:t>3</w:t>
            </w:r>
            <w:r w:rsidR="006C5FD2" w:rsidRPr="00530BD0">
              <w:rPr>
                <w:rFonts w:ascii="Calibri" w:hAnsi="Calibri" w:cs="Calibri"/>
                <w:color w:val="000000" w:themeColor="text1"/>
                <w:sz w:val="22"/>
                <w:szCs w:val="22"/>
                <w:lang w:val="en-US" w:eastAsia="lt-LT"/>
              </w:rPr>
              <w:t xml:space="preserve">.6 </w:t>
            </w:r>
            <w:proofErr w:type="spellStart"/>
            <w:r w:rsidR="006C5FD2" w:rsidRPr="00530BD0">
              <w:rPr>
                <w:rFonts w:ascii="Calibri" w:hAnsi="Calibri" w:cs="Calibri"/>
                <w:color w:val="000000" w:themeColor="text1"/>
                <w:sz w:val="22"/>
                <w:szCs w:val="22"/>
                <w:lang w:val="en-US" w:eastAsia="lt-LT"/>
              </w:rPr>
              <w:t>Aikštelės</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pagrindo</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konstrukcija</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iš</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v</w:t>
            </w:r>
            <w:r>
              <w:rPr>
                <w:rFonts w:ascii="Calibri" w:hAnsi="Calibri" w:cs="Calibri"/>
                <w:color w:val="000000" w:themeColor="text1"/>
                <w:sz w:val="22"/>
                <w:szCs w:val="22"/>
                <w:lang w:val="en-US" w:eastAsia="lt-LT"/>
              </w:rPr>
              <w:t>amzdžio</w:t>
            </w:r>
            <w:proofErr w:type="spellEnd"/>
            <w:r>
              <w:rPr>
                <w:rFonts w:ascii="Calibri" w:hAnsi="Calibri" w:cs="Calibri"/>
                <w:color w:val="000000" w:themeColor="text1"/>
                <w:sz w:val="22"/>
                <w:szCs w:val="22"/>
                <w:lang w:val="en-US" w:eastAsia="lt-LT"/>
              </w:rPr>
              <w:t xml:space="preserve"> </w:t>
            </w:r>
            <w:proofErr w:type="spellStart"/>
            <w:r>
              <w:rPr>
                <w:rFonts w:ascii="Calibri" w:hAnsi="Calibri" w:cs="Calibri"/>
                <w:color w:val="000000" w:themeColor="text1"/>
                <w:sz w:val="22"/>
                <w:szCs w:val="22"/>
                <w:lang w:val="en-US" w:eastAsia="lt-LT"/>
              </w:rPr>
              <w:t>kvadratinio</w:t>
            </w:r>
            <w:proofErr w:type="spellEnd"/>
            <w:r>
              <w:rPr>
                <w:rFonts w:ascii="Calibri" w:hAnsi="Calibri" w:cs="Calibri"/>
                <w:color w:val="000000" w:themeColor="text1"/>
                <w:sz w:val="22"/>
                <w:szCs w:val="22"/>
                <w:lang w:val="en-US" w:eastAsia="lt-LT"/>
              </w:rPr>
              <w:t xml:space="preserve"> 80x80 x3 mm;</w:t>
            </w:r>
          </w:p>
          <w:p w14:paraId="46D8A0D4" w14:textId="5C287FE2" w:rsidR="00326906" w:rsidRPr="00530BD0" w:rsidRDefault="00B5393A" w:rsidP="00A87047">
            <w:pPr>
              <w:spacing w:line="276" w:lineRule="auto"/>
              <w:jc w:val="both"/>
              <w:rPr>
                <w:rFonts w:ascii="Calibri" w:hAnsi="Calibri" w:cs="Calibri"/>
                <w:color w:val="000000" w:themeColor="text1"/>
                <w:sz w:val="22"/>
                <w:szCs w:val="22"/>
                <w:lang w:val="en-US" w:eastAsia="lt-LT"/>
              </w:rPr>
            </w:pPr>
            <w:r>
              <w:rPr>
                <w:rFonts w:ascii="Calibri" w:hAnsi="Calibri" w:cs="Calibri"/>
                <w:color w:val="000000" w:themeColor="text1"/>
                <w:sz w:val="22"/>
                <w:szCs w:val="22"/>
                <w:lang w:val="en-US" w:eastAsia="lt-LT"/>
              </w:rPr>
              <w:t>3</w:t>
            </w:r>
            <w:r w:rsidR="006C5FD2" w:rsidRPr="00530BD0">
              <w:rPr>
                <w:rFonts w:ascii="Calibri" w:hAnsi="Calibri" w:cs="Calibri"/>
                <w:color w:val="000000" w:themeColor="text1"/>
                <w:sz w:val="22"/>
                <w:szCs w:val="22"/>
                <w:lang w:val="en-US" w:eastAsia="lt-LT"/>
              </w:rPr>
              <w:t xml:space="preserve">.7 </w:t>
            </w:r>
            <w:proofErr w:type="spellStart"/>
            <w:r w:rsidR="006C5FD2" w:rsidRPr="00530BD0">
              <w:rPr>
                <w:rFonts w:ascii="Calibri" w:hAnsi="Calibri" w:cs="Calibri"/>
                <w:color w:val="000000" w:themeColor="text1"/>
                <w:sz w:val="22"/>
                <w:szCs w:val="22"/>
                <w:lang w:val="en-US" w:eastAsia="lt-LT"/>
              </w:rPr>
              <w:t>Aikštelės</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montuojama</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ant</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siloso</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bokšto</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metalo</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konstrukcijos</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ant</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kurios</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sumontuotas</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siloso</w:t>
            </w:r>
            <w:proofErr w:type="spellEnd"/>
            <w:r w:rsidR="005800ED">
              <w:rPr>
                <w:rFonts w:ascii="Calibri" w:hAnsi="Calibri" w:cs="Calibri"/>
                <w:color w:val="000000" w:themeColor="text1"/>
                <w:sz w:val="22"/>
                <w:szCs w:val="22"/>
                <w:lang w:val="en-US" w:eastAsia="lt-LT"/>
              </w:rPr>
              <w:t xml:space="preserve"> </w:t>
            </w:r>
            <w:proofErr w:type="spellStart"/>
            <w:r w:rsidR="005800ED">
              <w:rPr>
                <w:rFonts w:ascii="Calibri" w:hAnsi="Calibri" w:cs="Calibri"/>
                <w:color w:val="000000" w:themeColor="text1"/>
                <w:sz w:val="22"/>
                <w:szCs w:val="22"/>
                <w:lang w:val="en-US" w:eastAsia="lt-LT"/>
              </w:rPr>
              <w:t>bokštas</w:t>
            </w:r>
            <w:proofErr w:type="spellEnd"/>
            <w:r w:rsidR="005800ED">
              <w:rPr>
                <w:rFonts w:ascii="Calibri" w:hAnsi="Calibri" w:cs="Calibri"/>
                <w:color w:val="000000" w:themeColor="text1"/>
                <w:sz w:val="22"/>
                <w:szCs w:val="22"/>
                <w:lang w:val="en-US" w:eastAsia="lt-LT"/>
              </w:rPr>
              <w:t xml:space="preserve">, </w:t>
            </w:r>
            <w:proofErr w:type="spellStart"/>
            <w:r w:rsidR="005800ED">
              <w:rPr>
                <w:rFonts w:ascii="Calibri" w:hAnsi="Calibri" w:cs="Calibri"/>
                <w:color w:val="000000" w:themeColor="text1"/>
                <w:sz w:val="22"/>
                <w:szCs w:val="22"/>
                <w:lang w:val="en-US" w:eastAsia="lt-LT"/>
              </w:rPr>
              <w:t>nedarant</w:t>
            </w:r>
            <w:proofErr w:type="spellEnd"/>
            <w:r w:rsidR="005800ED">
              <w:rPr>
                <w:rFonts w:ascii="Calibri" w:hAnsi="Calibri" w:cs="Calibri"/>
                <w:color w:val="000000" w:themeColor="text1"/>
                <w:sz w:val="22"/>
                <w:szCs w:val="22"/>
                <w:lang w:val="en-US" w:eastAsia="lt-LT"/>
              </w:rPr>
              <w:t xml:space="preserve"> </w:t>
            </w:r>
            <w:proofErr w:type="spellStart"/>
            <w:r w:rsidR="005800ED">
              <w:rPr>
                <w:rFonts w:ascii="Calibri" w:hAnsi="Calibri" w:cs="Calibri"/>
                <w:color w:val="000000" w:themeColor="text1"/>
                <w:sz w:val="22"/>
                <w:szCs w:val="22"/>
                <w:lang w:val="en-US" w:eastAsia="lt-LT"/>
              </w:rPr>
              <w:t>atramų</w:t>
            </w:r>
            <w:proofErr w:type="spellEnd"/>
            <w:r w:rsidR="005800ED">
              <w:rPr>
                <w:rFonts w:ascii="Calibri" w:hAnsi="Calibri" w:cs="Calibri"/>
                <w:color w:val="000000" w:themeColor="text1"/>
                <w:sz w:val="22"/>
                <w:szCs w:val="22"/>
                <w:lang w:val="en-US" w:eastAsia="lt-LT"/>
              </w:rPr>
              <w:t xml:space="preserve"> </w:t>
            </w:r>
            <w:proofErr w:type="spellStart"/>
            <w:r w:rsidR="005800ED">
              <w:rPr>
                <w:rFonts w:ascii="Calibri" w:hAnsi="Calibri" w:cs="Calibri"/>
                <w:color w:val="000000" w:themeColor="text1"/>
                <w:sz w:val="22"/>
                <w:szCs w:val="22"/>
                <w:lang w:val="en-US" w:eastAsia="lt-LT"/>
              </w:rPr>
              <w:t>nuo</w:t>
            </w:r>
            <w:proofErr w:type="spellEnd"/>
            <w:r w:rsidR="005800ED">
              <w:rPr>
                <w:rFonts w:ascii="Calibri" w:hAnsi="Calibri" w:cs="Calibri"/>
                <w:color w:val="000000" w:themeColor="text1"/>
                <w:sz w:val="22"/>
                <w:szCs w:val="22"/>
                <w:lang w:val="en-US" w:eastAsia="lt-LT"/>
              </w:rPr>
              <w:t xml:space="preserve"> </w:t>
            </w:r>
            <w:proofErr w:type="spellStart"/>
            <w:r w:rsidR="005800ED">
              <w:rPr>
                <w:rFonts w:ascii="Calibri" w:hAnsi="Calibri" w:cs="Calibri"/>
                <w:color w:val="000000" w:themeColor="text1"/>
                <w:sz w:val="22"/>
                <w:szCs w:val="22"/>
                <w:lang w:val="en-US" w:eastAsia="lt-LT"/>
              </w:rPr>
              <w:t>a</w:t>
            </w:r>
            <w:r w:rsidR="006C5FD2" w:rsidRPr="00530BD0">
              <w:rPr>
                <w:rFonts w:ascii="Calibri" w:hAnsi="Calibri" w:cs="Calibri"/>
                <w:color w:val="000000" w:themeColor="text1"/>
                <w:sz w:val="22"/>
                <w:szCs w:val="22"/>
                <w:lang w:val="en-US" w:eastAsia="lt-LT"/>
              </w:rPr>
              <w:t>sfalto</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pagrindo</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Kontrucijos</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rėmo</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matmenys</w:t>
            </w:r>
            <w:proofErr w:type="spellEnd"/>
            <w:r w:rsidR="006C5FD2" w:rsidRPr="00530BD0">
              <w:rPr>
                <w:rFonts w:ascii="Calibri" w:hAnsi="Calibri" w:cs="Calibri"/>
                <w:color w:val="000000" w:themeColor="text1"/>
                <w:sz w:val="22"/>
                <w:szCs w:val="22"/>
                <w:lang w:val="en-US" w:eastAsia="lt-LT"/>
              </w:rPr>
              <w:t xml:space="preserve">: </w:t>
            </w:r>
            <w:r w:rsidR="006C5FD2" w:rsidRPr="00530BD0">
              <w:rPr>
                <w:rFonts w:ascii="Calibri" w:hAnsi="Calibri" w:cs="Calibri"/>
                <w:color w:val="000000" w:themeColor="text1"/>
                <w:sz w:val="22"/>
                <w:szCs w:val="22"/>
                <w:lang w:val="en-US" w:eastAsia="lt-LT"/>
              </w:rPr>
              <w:lastRenderedPageBreak/>
              <w:t xml:space="preserve">80x80x3 mm. </w:t>
            </w:r>
            <w:proofErr w:type="spellStart"/>
            <w:r w:rsidR="006C5FD2" w:rsidRPr="00530BD0">
              <w:rPr>
                <w:rFonts w:ascii="Calibri" w:hAnsi="Calibri" w:cs="Calibri"/>
                <w:color w:val="000000" w:themeColor="text1"/>
                <w:sz w:val="22"/>
                <w:szCs w:val="22"/>
                <w:lang w:val="en-US" w:eastAsia="lt-LT"/>
              </w:rPr>
              <w:t>Siloso</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aikštelė</w:t>
            </w:r>
            <w:proofErr w:type="spellEnd"/>
            <w:r w:rsidR="006C5FD2" w:rsidRPr="00530BD0">
              <w:rPr>
                <w:rFonts w:ascii="Calibri" w:hAnsi="Calibri" w:cs="Calibri"/>
                <w:color w:val="000000" w:themeColor="text1"/>
                <w:sz w:val="22"/>
                <w:szCs w:val="22"/>
                <w:lang w:val="en-US" w:eastAsia="lt-LT"/>
              </w:rPr>
              <w:t xml:space="preserve"> bus </w:t>
            </w:r>
            <w:proofErr w:type="spellStart"/>
            <w:r w:rsidR="006C5FD2" w:rsidRPr="00530BD0">
              <w:rPr>
                <w:rFonts w:ascii="Calibri" w:hAnsi="Calibri" w:cs="Calibri"/>
                <w:color w:val="000000" w:themeColor="text1"/>
                <w:sz w:val="22"/>
                <w:szCs w:val="22"/>
                <w:lang w:val="en-US" w:eastAsia="lt-LT"/>
              </w:rPr>
              <w:t>naudojama</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kaip</w:t>
            </w:r>
            <w:proofErr w:type="spellEnd"/>
            <w:r w:rsidR="005800ED">
              <w:rPr>
                <w:rFonts w:ascii="Calibri" w:hAnsi="Calibri" w:cs="Calibri"/>
                <w:color w:val="000000" w:themeColor="text1"/>
                <w:sz w:val="22"/>
                <w:szCs w:val="22"/>
                <w:lang w:val="en-US" w:eastAsia="lt-LT"/>
              </w:rPr>
              <w:t xml:space="preserve"> </w:t>
            </w:r>
            <w:proofErr w:type="spellStart"/>
            <w:r w:rsidR="005800ED">
              <w:rPr>
                <w:rFonts w:ascii="Calibri" w:hAnsi="Calibri" w:cs="Calibri"/>
                <w:color w:val="000000" w:themeColor="text1"/>
                <w:sz w:val="22"/>
                <w:szCs w:val="22"/>
                <w:lang w:val="en-US" w:eastAsia="lt-LT"/>
              </w:rPr>
              <w:t>praėjimas</w:t>
            </w:r>
            <w:proofErr w:type="spellEnd"/>
            <w:r w:rsidR="005800ED">
              <w:rPr>
                <w:rFonts w:ascii="Calibri" w:hAnsi="Calibri" w:cs="Calibri"/>
                <w:color w:val="000000" w:themeColor="text1"/>
                <w:sz w:val="22"/>
                <w:szCs w:val="22"/>
                <w:lang w:val="en-US" w:eastAsia="lt-LT"/>
              </w:rPr>
              <w:t xml:space="preserve"> </w:t>
            </w:r>
            <w:proofErr w:type="spellStart"/>
            <w:r w:rsidR="005800ED">
              <w:rPr>
                <w:rFonts w:ascii="Calibri" w:hAnsi="Calibri" w:cs="Calibri"/>
                <w:color w:val="000000" w:themeColor="text1"/>
                <w:sz w:val="22"/>
                <w:szCs w:val="22"/>
                <w:lang w:val="en-US" w:eastAsia="lt-LT"/>
              </w:rPr>
              <w:t>ir</w:t>
            </w:r>
            <w:proofErr w:type="spellEnd"/>
            <w:r w:rsidR="005800ED">
              <w:rPr>
                <w:rFonts w:ascii="Calibri" w:hAnsi="Calibri" w:cs="Calibri"/>
                <w:color w:val="000000" w:themeColor="text1"/>
                <w:sz w:val="22"/>
                <w:szCs w:val="22"/>
                <w:lang w:val="en-US" w:eastAsia="lt-LT"/>
              </w:rPr>
              <w:t xml:space="preserve"> </w:t>
            </w:r>
            <w:proofErr w:type="spellStart"/>
            <w:r w:rsidR="005800ED">
              <w:rPr>
                <w:rFonts w:ascii="Calibri" w:hAnsi="Calibri" w:cs="Calibri"/>
                <w:color w:val="000000" w:themeColor="text1"/>
                <w:sz w:val="22"/>
                <w:szCs w:val="22"/>
                <w:lang w:val="en-US" w:eastAsia="lt-LT"/>
              </w:rPr>
              <w:t>galimybė</w:t>
            </w:r>
            <w:proofErr w:type="spellEnd"/>
            <w:r w:rsidR="005800ED">
              <w:rPr>
                <w:rFonts w:ascii="Calibri" w:hAnsi="Calibri" w:cs="Calibri"/>
                <w:color w:val="000000" w:themeColor="text1"/>
                <w:sz w:val="22"/>
                <w:szCs w:val="22"/>
                <w:lang w:val="en-US" w:eastAsia="lt-LT"/>
              </w:rPr>
              <w:t xml:space="preserve"> </w:t>
            </w:r>
            <w:proofErr w:type="spellStart"/>
            <w:r w:rsidR="005800ED">
              <w:rPr>
                <w:rFonts w:ascii="Calibri" w:hAnsi="Calibri" w:cs="Calibri"/>
                <w:color w:val="000000" w:themeColor="text1"/>
                <w:sz w:val="22"/>
                <w:szCs w:val="22"/>
                <w:lang w:val="en-US" w:eastAsia="lt-LT"/>
              </w:rPr>
              <w:t>patekti</w:t>
            </w:r>
            <w:proofErr w:type="spellEnd"/>
            <w:r w:rsidR="005800ED">
              <w:rPr>
                <w:rFonts w:ascii="Calibri" w:hAnsi="Calibri" w:cs="Calibri"/>
                <w:color w:val="000000" w:themeColor="text1"/>
                <w:sz w:val="22"/>
                <w:szCs w:val="22"/>
                <w:lang w:val="en-US" w:eastAsia="lt-LT"/>
              </w:rPr>
              <w:t xml:space="preserve"> </w:t>
            </w:r>
            <w:proofErr w:type="spellStart"/>
            <w:r w:rsidR="005800ED">
              <w:rPr>
                <w:rFonts w:ascii="Calibri" w:hAnsi="Calibri" w:cs="Calibri"/>
                <w:color w:val="000000" w:themeColor="text1"/>
                <w:sz w:val="22"/>
                <w:szCs w:val="22"/>
                <w:lang w:val="en-US" w:eastAsia="lt-LT"/>
              </w:rPr>
              <w:t>ant</w:t>
            </w:r>
            <w:proofErr w:type="spellEnd"/>
            <w:r w:rsidR="00505189"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naujai</w:t>
            </w:r>
            <w:proofErr w:type="spellEnd"/>
            <w:r w:rsidR="006C5FD2" w:rsidRPr="00530BD0">
              <w:rPr>
                <w:rFonts w:ascii="Calibri" w:hAnsi="Calibri" w:cs="Calibri"/>
                <w:color w:val="000000" w:themeColor="text1"/>
                <w:sz w:val="22"/>
                <w:szCs w:val="22"/>
                <w:lang w:val="en-US" w:eastAsia="lt-LT"/>
              </w:rPr>
              <w:t xml:space="preserve"> </w:t>
            </w:r>
            <w:proofErr w:type="spellStart"/>
            <w:r w:rsidR="006C5FD2" w:rsidRPr="00530BD0">
              <w:rPr>
                <w:rFonts w:ascii="Calibri" w:hAnsi="Calibri" w:cs="Calibri"/>
                <w:color w:val="000000" w:themeColor="text1"/>
                <w:sz w:val="22"/>
                <w:szCs w:val="22"/>
                <w:lang w:val="en-US" w:eastAsia="lt-LT"/>
              </w:rPr>
              <w:t>sumontuo</w:t>
            </w:r>
            <w:r>
              <w:rPr>
                <w:rFonts w:ascii="Calibri" w:hAnsi="Calibri" w:cs="Calibri"/>
                <w:color w:val="000000" w:themeColor="text1"/>
                <w:sz w:val="22"/>
                <w:szCs w:val="22"/>
                <w:lang w:val="en-US" w:eastAsia="lt-LT"/>
              </w:rPr>
              <w:t>tos</w:t>
            </w:r>
            <w:proofErr w:type="spellEnd"/>
            <w:r>
              <w:rPr>
                <w:rFonts w:ascii="Calibri" w:hAnsi="Calibri" w:cs="Calibri"/>
                <w:color w:val="000000" w:themeColor="text1"/>
                <w:sz w:val="22"/>
                <w:szCs w:val="22"/>
                <w:lang w:val="en-US" w:eastAsia="lt-LT"/>
              </w:rPr>
              <w:t xml:space="preserve"> </w:t>
            </w:r>
            <w:proofErr w:type="spellStart"/>
            <w:r>
              <w:rPr>
                <w:rFonts w:ascii="Calibri" w:hAnsi="Calibri" w:cs="Calibri"/>
                <w:color w:val="000000" w:themeColor="text1"/>
                <w:sz w:val="22"/>
                <w:szCs w:val="22"/>
                <w:lang w:val="en-US" w:eastAsia="lt-LT"/>
              </w:rPr>
              <w:t>aikštelės</w:t>
            </w:r>
            <w:proofErr w:type="spellEnd"/>
            <w:r>
              <w:rPr>
                <w:rFonts w:ascii="Calibri" w:hAnsi="Calibri" w:cs="Calibri"/>
                <w:color w:val="000000" w:themeColor="text1"/>
                <w:sz w:val="22"/>
                <w:szCs w:val="22"/>
                <w:lang w:val="en-US" w:eastAsia="lt-LT"/>
              </w:rPr>
              <w:t>.</w:t>
            </w:r>
          </w:p>
        </w:tc>
      </w:tr>
      <w:tr w:rsidR="005B12EB" w:rsidRPr="00530BD0" w14:paraId="63C55261" w14:textId="77777777" w:rsidTr="00B87A64">
        <w:trPr>
          <w:trHeight w:val="495"/>
        </w:trPr>
        <w:tc>
          <w:tcPr>
            <w:tcW w:w="568" w:type="dxa"/>
          </w:tcPr>
          <w:p w14:paraId="09517A9F" w14:textId="77777777" w:rsidR="002D0F2B" w:rsidRPr="00530BD0" w:rsidRDefault="002D0F2B" w:rsidP="00A87047">
            <w:pPr>
              <w:pStyle w:val="Sraopastraipa"/>
              <w:numPr>
                <w:ilvl w:val="0"/>
                <w:numId w:val="34"/>
              </w:numPr>
              <w:spacing w:line="276" w:lineRule="auto"/>
              <w:jc w:val="both"/>
              <w:rPr>
                <w:rFonts w:ascii="Calibri" w:hAnsi="Calibri" w:cs="Calibri"/>
                <w:color w:val="000000" w:themeColor="text1"/>
                <w:sz w:val="22"/>
                <w:szCs w:val="22"/>
                <w:lang w:val="lt-LT" w:eastAsia="lt-LT"/>
              </w:rPr>
            </w:pPr>
          </w:p>
        </w:tc>
        <w:tc>
          <w:tcPr>
            <w:tcW w:w="1559" w:type="dxa"/>
          </w:tcPr>
          <w:p w14:paraId="15D9D38C" w14:textId="77777777" w:rsidR="002D0F2B" w:rsidRPr="00530BD0" w:rsidRDefault="00F158E9" w:rsidP="00A87047">
            <w:pPr>
              <w:tabs>
                <w:tab w:val="left" w:pos="993"/>
                <w:tab w:val="left" w:pos="5385"/>
              </w:tabs>
              <w:spacing w:line="276" w:lineRule="auto"/>
              <w:contextualSpacing/>
              <w:jc w:val="both"/>
              <w:rPr>
                <w:rFonts w:ascii="Calibri" w:hAnsi="Calibri" w:cs="Calibri"/>
                <w:sz w:val="22"/>
                <w:szCs w:val="22"/>
                <w:lang w:eastAsia="lt-LT"/>
              </w:rPr>
            </w:pPr>
            <w:r w:rsidRPr="00530BD0">
              <w:rPr>
                <w:rFonts w:ascii="Calibri" w:hAnsi="Calibri" w:cs="Calibri"/>
                <w:sz w:val="22"/>
                <w:szCs w:val="22"/>
                <w:lang w:eastAsia="lt-LT"/>
              </w:rPr>
              <w:t>Medžiagų, įrangos tiekimas</w:t>
            </w:r>
          </w:p>
        </w:tc>
        <w:tc>
          <w:tcPr>
            <w:tcW w:w="8075" w:type="dxa"/>
            <w:vAlign w:val="center"/>
          </w:tcPr>
          <w:p w14:paraId="609554A9" w14:textId="716039F7" w:rsidR="002D0F2B" w:rsidRPr="00530BD0" w:rsidRDefault="006B7E14"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 xml:space="preserve">1. </w:t>
            </w:r>
            <w:r w:rsidR="00C51579" w:rsidRPr="00530BD0">
              <w:rPr>
                <w:rFonts w:ascii="Calibri" w:hAnsi="Calibri" w:cs="Calibri"/>
                <w:color w:val="000000" w:themeColor="text1"/>
                <w:sz w:val="22"/>
                <w:szCs w:val="22"/>
                <w:lang w:eastAsia="lt-LT"/>
              </w:rPr>
              <w:t>Rangovas pateikia visas medžiagas ir įrangą reikalingą</w:t>
            </w:r>
            <w:r w:rsidR="00B5393A">
              <w:rPr>
                <w:rFonts w:ascii="Calibri" w:hAnsi="Calibri" w:cs="Calibri"/>
                <w:color w:val="000000" w:themeColor="text1"/>
                <w:sz w:val="22"/>
                <w:szCs w:val="22"/>
                <w:lang w:eastAsia="lt-LT"/>
              </w:rPr>
              <w:t xml:space="preserve"> darbams atlikti;</w:t>
            </w:r>
          </w:p>
          <w:p w14:paraId="5BDDB714" w14:textId="3640C019" w:rsidR="006B7E14" w:rsidRPr="00530BD0" w:rsidRDefault="006B7E14"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2.</w:t>
            </w:r>
            <w:r w:rsidR="00B5393A">
              <w:rPr>
                <w:rFonts w:ascii="Calibri" w:hAnsi="Calibri" w:cs="Calibri"/>
                <w:color w:val="000000" w:themeColor="text1"/>
                <w:sz w:val="22"/>
                <w:szCs w:val="22"/>
                <w:lang w:eastAsia="lt-LT"/>
              </w:rPr>
              <w:t xml:space="preserve"> </w:t>
            </w:r>
            <w:r w:rsidRPr="00530BD0">
              <w:rPr>
                <w:rFonts w:ascii="Calibri" w:hAnsi="Calibri" w:cs="Calibri"/>
                <w:color w:val="000000" w:themeColor="text1"/>
                <w:sz w:val="22"/>
                <w:szCs w:val="22"/>
                <w:lang w:eastAsia="lt-LT"/>
              </w:rPr>
              <w:t xml:space="preserve">Darbams atlikti naudojamos medžiagos </w:t>
            </w:r>
            <w:r w:rsidR="00EC606E" w:rsidRPr="00EC606E">
              <w:rPr>
                <w:rFonts w:ascii="Calibri" w:hAnsi="Calibri" w:cs="Calibri"/>
                <w:color w:val="000000" w:themeColor="text1"/>
                <w:sz w:val="22"/>
                <w:szCs w:val="22"/>
                <w:lang w:eastAsia="lt-LT"/>
              </w:rPr>
              <w:t xml:space="preserve">turi atitikti Europos Sąjungos ar tarptautinius standartus (EN, ISO ar lygiaverčius). Leidžiami lygiaverčiai sprendimai, jeigu </w:t>
            </w:r>
            <w:r w:rsidR="009F15DB">
              <w:rPr>
                <w:rFonts w:ascii="Calibri" w:hAnsi="Calibri" w:cs="Calibri"/>
                <w:color w:val="000000" w:themeColor="text1"/>
                <w:sz w:val="22"/>
                <w:szCs w:val="22"/>
                <w:lang w:eastAsia="lt-LT"/>
              </w:rPr>
              <w:t>Rangovas</w:t>
            </w:r>
            <w:r w:rsidR="00EC606E" w:rsidRPr="00EC606E">
              <w:rPr>
                <w:rFonts w:ascii="Calibri" w:hAnsi="Calibri" w:cs="Calibri"/>
                <w:color w:val="000000" w:themeColor="text1"/>
                <w:sz w:val="22"/>
                <w:szCs w:val="22"/>
                <w:lang w:eastAsia="lt-LT"/>
              </w:rPr>
              <w:t xml:space="preserve"> įrodo, kad siūlomi produktai užtikrina ne žemesnį kokybės ir saugos lygį</w:t>
            </w:r>
            <w:r w:rsidR="00B5393A">
              <w:rPr>
                <w:rFonts w:ascii="Calibri" w:hAnsi="Calibri" w:cs="Calibri"/>
                <w:color w:val="000000" w:themeColor="text1"/>
                <w:sz w:val="22"/>
                <w:szCs w:val="22"/>
                <w:lang w:eastAsia="lt-LT"/>
              </w:rPr>
              <w:t>.</w:t>
            </w:r>
          </w:p>
        </w:tc>
      </w:tr>
      <w:tr w:rsidR="005B12EB" w:rsidRPr="00530BD0" w14:paraId="42C3BD2A" w14:textId="77777777" w:rsidTr="00B87A64">
        <w:trPr>
          <w:trHeight w:val="1833"/>
        </w:trPr>
        <w:tc>
          <w:tcPr>
            <w:tcW w:w="568" w:type="dxa"/>
          </w:tcPr>
          <w:p w14:paraId="23F64475" w14:textId="77777777" w:rsidR="00F158E9" w:rsidRPr="00530BD0" w:rsidRDefault="00F158E9" w:rsidP="00A87047">
            <w:pPr>
              <w:pStyle w:val="Sraopastraipa"/>
              <w:numPr>
                <w:ilvl w:val="0"/>
                <w:numId w:val="34"/>
              </w:numPr>
              <w:spacing w:line="276" w:lineRule="auto"/>
              <w:jc w:val="both"/>
              <w:rPr>
                <w:rFonts w:ascii="Calibri" w:hAnsi="Calibri" w:cs="Calibri"/>
                <w:color w:val="000000" w:themeColor="text1"/>
                <w:sz w:val="22"/>
                <w:szCs w:val="22"/>
                <w:lang w:val="lt-LT" w:eastAsia="lt-LT"/>
              </w:rPr>
            </w:pPr>
          </w:p>
        </w:tc>
        <w:tc>
          <w:tcPr>
            <w:tcW w:w="1559" w:type="dxa"/>
          </w:tcPr>
          <w:p w14:paraId="39AD0197" w14:textId="77777777" w:rsidR="00F158E9" w:rsidRPr="00530BD0" w:rsidRDefault="00F158E9" w:rsidP="00A87047">
            <w:pPr>
              <w:tabs>
                <w:tab w:val="left" w:pos="993"/>
                <w:tab w:val="left" w:pos="5385"/>
              </w:tabs>
              <w:spacing w:line="276" w:lineRule="auto"/>
              <w:contextualSpacing/>
              <w:jc w:val="both"/>
              <w:rPr>
                <w:rFonts w:ascii="Calibri" w:hAnsi="Calibri" w:cs="Calibri"/>
                <w:sz w:val="22"/>
                <w:szCs w:val="22"/>
                <w:lang w:eastAsia="lt-LT"/>
              </w:rPr>
            </w:pPr>
            <w:r w:rsidRPr="00530BD0">
              <w:rPr>
                <w:rFonts w:ascii="Calibri" w:hAnsi="Calibri" w:cs="Calibri"/>
                <w:sz w:val="22"/>
                <w:szCs w:val="22"/>
                <w:lang w:eastAsia="lt-LT"/>
              </w:rPr>
              <w:t>Reikalavimai gaminiams, medžiagoms, technologijai</w:t>
            </w:r>
          </w:p>
        </w:tc>
        <w:tc>
          <w:tcPr>
            <w:tcW w:w="8075" w:type="dxa"/>
            <w:vAlign w:val="center"/>
          </w:tcPr>
          <w:p w14:paraId="3D22C377" w14:textId="77777777" w:rsidR="00F25CE2" w:rsidRPr="00530BD0" w:rsidRDefault="00F25CE2"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Medžiagos</w:t>
            </w:r>
            <w:r w:rsidR="00151278" w:rsidRPr="00530BD0">
              <w:rPr>
                <w:rFonts w:ascii="Calibri" w:hAnsi="Calibri" w:cs="Calibri"/>
                <w:color w:val="000000" w:themeColor="text1"/>
                <w:sz w:val="22"/>
                <w:szCs w:val="22"/>
                <w:lang w:eastAsia="lt-LT"/>
              </w:rPr>
              <w:t xml:space="preserve"> aptarnavimo aikštel</w:t>
            </w:r>
            <w:r w:rsidR="00E422C4" w:rsidRPr="00530BD0">
              <w:rPr>
                <w:rFonts w:ascii="Calibri" w:hAnsi="Calibri" w:cs="Calibri"/>
                <w:color w:val="000000" w:themeColor="text1"/>
                <w:sz w:val="22"/>
                <w:szCs w:val="22"/>
                <w:lang w:eastAsia="lt-LT"/>
              </w:rPr>
              <w:t>ės gamybai ir sumontavimui</w:t>
            </w:r>
            <w:r w:rsidR="001404C9" w:rsidRPr="00530BD0">
              <w:rPr>
                <w:rFonts w:ascii="Calibri" w:hAnsi="Calibri" w:cs="Calibri"/>
                <w:color w:val="000000" w:themeColor="text1"/>
                <w:sz w:val="22"/>
                <w:szCs w:val="22"/>
                <w:lang w:eastAsia="lt-LT"/>
              </w:rPr>
              <w:t>:</w:t>
            </w:r>
          </w:p>
          <w:p w14:paraId="79B17C40" w14:textId="63929B82" w:rsidR="00F25CE2" w:rsidRPr="00530BD0" w:rsidRDefault="007A3028"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1.</w:t>
            </w:r>
            <w:r w:rsidR="00E422C4" w:rsidRPr="00530BD0">
              <w:rPr>
                <w:rFonts w:ascii="Calibri" w:hAnsi="Calibri" w:cs="Calibri"/>
                <w:sz w:val="22"/>
                <w:szCs w:val="22"/>
              </w:rPr>
              <w:t xml:space="preserve"> </w:t>
            </w:r>
            <w:r w:rsidR="00E422C4" w:rsidRPr="00530BD0">
              <w:rPr>
                <w:rFonts w:ascii="Calibri" w:hAnsi="Calibri" w:cs="Calibri"/>
                <w:color w:val="000000" w:themeColor="text1"/>
                <w:sz w:val="22"/>
                <w:szCs w:val="22"/>
                <w:lang w:eastAsia="lt-LT"/>
              </w:rPr>
              <w:t>Platformos pagrindas grotelės cinkuotos presuotos 30x30x30</w:t>
            </w:r>
            <w:r w:rsidR="0074033B">
              <w:rPr>
                <w:rFonts w:ascii="Calibri" w:hAnsi="Calibri" w:cs="Calibri"/>
                <w:color w:val="000000" w:themeColor="text1"/>
                <w:sz w:val="22"/>
                <w:szCs w:val="22"/>
                <w:lang w:eastAsia="lt-LT"/>
              </w:rPr>
              <w:t xml:space="preserve"> mm</w:t>
            </w:r>
            <w:r w:rsidR="00C53363" w:rsidRPr="00530BD0">
              <w:rPr>
                <w:rFonts w:ascii="Calibri" w:hAnsi="Calibri" w:cs="Calibri"/>
                <w:color w:val="000000" w:themeColor="text1"/>
                <w:sz w:val="22"/>
                <w:szCs w:val="22"/>
                <w:lang w:eastAsia="lt-LT"/>
              </w:rPr>
              <w:t xml:space="preserve">. Aikštelių grindų pagrindai turi būti pagamintos kaip atskiros detalės, </w:t>
            </w:r>
            <w:r w:rsidR="003F1130" w:rsidRPr="00530BD0">
              <w:rPr>
                <w:rFonts w:ascii="Calibri" w:hAnsi="Calibri" w:cs="Calibri"/>
                <w:color w:val="000000" w:themeColor="text1"/>
                <w:sz w:val="22"/>
                <w:szCs w:val="22"/>
                <w:lang w:eastAsia="lt-LT"/>
              </w:rPr>
              <w:t>padengtos kar</w:t>
            </w:r>
            <w:r w:rsidR="005800ED">
              <w:rPr>
                <w:rFonts w:ascii="Calibri" w:hAnsi="Calibri" w:cs="Calibri"/>
                <w:color w:val="000000" w:themeColor="text1"/>
                <w:sz w:val="22"/>
                <w:szCs w:val="22"/>
                <w:lang w:eastAsia="lt-LT"/>
              </w:rPr>
              <w:t>štu cinku ir jungiamos special</w:t>
            </w:r>
            <w:r w:rsidR="003F1130" w:rsidRPr="00530BD0">
              <w:rPr>
                <w:rFonts w:ascii="Calibri" w:hAnsi="Calibri" w:cs="Calibri"/>
                <w:color w:val="000000" w:themeColor="text1"/>
                <w:sz w:val="22"/>
                <w:szCs w:val="22"/>
                <w:lang w:eastAsia="lt-LT"/>
              </w:rPr>
              <w:t>iais tvirtinimais. Pjaustyti groteles pritaikant į reikiamas vietas negalima</w:t>
            </w:r>
            <w:r w:rsidR="00B5393A">
              <w:rPr>
                <w:rFonts w:ascii="Calibri" w:hAnsi="Calibri" w:cs="Calibri"/>
                <w:color w:val="000000" w:themeColor="text1"/>
                <w:sz w:val="22"/>
                <w:szCs w:val="22"/>
                <w:lang w:eastAsia="lt-LT"/>
              </w:rPr>
              <w:t>;</w:t>
            </w:r>
          </w:p>
          <w:p w14:paraId="6597EB67" w14:textId="0BF2A254" w:rsidR="001E2F32" w:rsidRPr="00530BD0" w:rsidRDefault="00C53363"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2</w:t>
            </w:r>
            <w:r w:rsidR="001E2F32" w:rsidRPr="00530BD0">
              <w:rPr>
                <w:rFonts w:ascii="Calibri" w:hAnsi="Calibri" w:cs="Calibri"/>
                <w:color w:val="000000" w:themeColor="text1"/>
                <w:sz w:val="22"/>
                <w:szCs w:val="22"/>
                <w:lang w:eastAsia="lt-LT"/>
              </w:rPr>
              <w:t xml:space="preserve">. </w:t>
            </w:r>
            <w:r w:rsidR="00B02696" w:rsidRPr="00530BD0">
              <w:rPr>
                <w:rFonts w:ascii="Calibri" w:hAnsi="Calibri" w:cs="Calibri"/>
                <w:color w:val="000000" w:themeColor="text1"/>
                <w:sz w:val="22"/>
                <w:szCs w:val="22"/>
                <w:lang w:eastAsia="lt-LT"/>
              </w:rPr>
              <w:t>Apsauginė tvorelė 1100 mm aukščio atitinkanti darbų saugos ir sveikatos reikalavimus</w:t>
            </w:r>
            <w:r w:rsidR="00B5393A">
              <w:rPr>
                <w:rFonts w:ascii="Calibri" w:hAnsi="Calibri" w:cs="Calibri"/>
                <w:color w:val="000000" w:themeColor="text1"/>
                <w:sz w:val="22"/>
                <w:szCs w:val="22"/>
                <w:lang w:eastAsia="lt-LT"/>
              </w:rPr>
              <w:t>;</w:t>
            </w:r>
          </w:p>
          <w:p w14:paraId="102EBF43" w14:textId="186C16C9" w:rsidR="00EA48EC" w:rsidRPr="00530BD0" w:rsidRDefault="00C53363" w:rsidP="00A87047">
            <w:pPr>
              <w:spacing w:line="276" w:lineRule="auto"/>
              <w:jc w:val="both"/>
              <w:rPr>
                <w:rFonts w:ascii="Calibri" w:hAnsi="Calibri" w:cs="Calibri"/>
                <w:sz w:val="22"/>
                <w:szCs w:val="22"/>
              </w:rPr>
            </w:pPr>
            <w:r w:rsidRPr="00530BD0">
              <w:rPr>
                <w:rFonts w:ascii="Calibri" w:hAnsi="Calibri" w:cs="Calibri"/>
                <w:sz w:val="22"/>
                <w:szCs w:val="22"/>
              </w:rPr>
              <w:t>3</w:t>
            </w:r>
            <w:r w:rsidR="005D489A" w:rsidRPr="00530BD0">
              <w:rPr>
                <w:rFonts w:ascii="Calibri" w:hAnsi="Calibri" w:cs="Calibri"/>
                <w:sz w:val="22"/>
                <w:szCs w:val="22"/>
              </w:rPr>
              <w:t>.</w:t>
            </w:r>
            <w:r w:rsidR="00B5393A">
              <w:rPr>
                <w:rFonts w:ascii="Calibri" w:hAnsi="Calibri" w:cs="Calibri"/>
                <w:sz w:val="22"/>
                <w:szCs w:val="22"/>
              </w:rPr>
              <w:t xml:space="preserve"> </w:t>
            </w:r>
            <w:r w:rsidR="006C5FD2" w:rsidRPr="00530BD0">
              <w:rPr>
                <w:rFonts w:ascii="Calibri" w:hAnsi="Calibri" w:cs="Calibri"/>
                <w:sz w:val="22"/>
                <w:szCs w:val="22"/>
              </w:rPr>
              <w:t xml:space="preserve">Aikštelės </w:t>
            </w:r>
            <w:r w:rsidR="00B02696" w:rsidRPr="00530BD0">
              <w:rPr>
                <w:rFonts w:ascii="Calibri" w:hAnsi="Calibri" w:cs="Calibri"/>
                <w:sz w:val="22"/>
                <w:szCs w:val="22"/>
              </w:rPr>
              <w:t>turi atlaikyti ne</w:t>
            </w:r>
            <w:r w:rsidR="00B5393A">
              <w:rPr>
                <w:rFonts w:ascii="Calibri" w:hAnsi="Calibri" w:cs="Calibri"/>
                <w:sz w:val="22"/>
                <w:szCs w:val="22"/>
              </w:rPr>
              <w:t xml:space="preserve"> </w:t>
            </w:r>
            <w:r w:rsidR="00B02696" w:rsidRPr="00530BD0">
              <w:rPr>
                <w:rFonts w:ascii="Calibri" w:hAnsi="Calibri" w:cs="Calibri"/>
                <w:sz w:val="22"/>
                <w:szCs w:val="22"/>
              </w:rPr>
              <w:t>mažiau kaip 2t. į kvadratinį metrą</w:t>
            </w:r>
            <w:r w:rsidR="00B5393A">
              <w:rPr>
                <w:rFonts w:ascii="Calibri" w:hAnsi="Calibri" w:cs="Calibri"/>
                <w:sz w:val="22"/>
                <w:szCs w:val="22"/>
              </w:rPr>
              <w:t>;</w:t>
            </w:r>
          </w:p>
          <w:p w14:paraId="684080DC" w14:textId="4797FF74" w:rsidR="002D563B" w:rsidRPr="00530BD0" w:rsidRDefault="005800ED" w:rsidP="00A87047">
            <w:pPr>
              <w:spacing w:line="276" w:lineRule="auto"/>
              <w:jc w:val="both"/>
              <w:rPr>
                <w:rFonts w:ascii="Calibri" w:hAnsi="Calibri" w:cs="Calibri"/>
                <w:sz w:val="22"/>
                <w:szCs w:val="22"/>
              </w:rPr>
            </w:pPr>
            <w:r>
              <w:rPr>
                <w:rFonts w:ascii="Calibri" w:hAnsi="Calibri" w:cs="Calibri"/>
                <w:sz w:val="22"/>
                <w:szCs w:val="22"/>
              </w:rPr>
              <w:t>4</w:t>
            </w:r>
            <w:r w:rsidR="002D563B" w:rsidRPr="00530BD0">
              <w:rPr>
                <w:rFonts w:ascii="Calibri" w:hAnsi="Calibri" w:cs="Calibri"/>
                <w:sz w:val="22"/>
                <w:szCs w:val="22"/>
              </w:rPr>
              <w:t>.</w:t>
            </w:r>
            <w:r w:rsidR="005B2EEF" w:rsidRPr="00530BD0">
              <w:rPr>
                <w:rFonts w:ascii="Calibri" w:hAnsi="Calibri" w:cs="Calibri"/>
                <w:sz w:val="22"/>
                <w:szCs w:val="22"/>
              </w:rPr>
              <w:t xml:space="preserve"> Bendras aikštelių vaizdas:</w:t>
            </w:r>
          </w:p>
          <w:p w14:paraId="588B32EF" w14:textId="77777777" w:rsidR="00AA16BF" w:rsidRPr="00530BD0" w:rsidRDefault="00AA16BF" w:rsidP="00A87047">
            <w:pPr>
              <w:spacing w:line="276" w:lineRule="auto"/>
              <w:jc w:val="both"/>
              <w:rPr>
                <w:rFonts w:ascii="Calibri" w:hAnsi="Calibri" w:cs="Calibri"/>
                <w:sz w:val="22"/>
                <w:szCs w:val="22"/>
              </w:rPr>
            </w:pPr>
          </w:p>
          <w:p w14:paraId="098924A3" w14:textId="70E99606" w:rsidR="00AA16BF" w:rsidRPr="00530BD0" w:rsidRDefault="00AA16BF" w:rsidP="00A87047">
            <w:pPr>
              <w:spacing w:line="276" w:lineRule="auto"/>
              <w:jc w:val="both"/>
              <w:rPr>
                <w:rFonts w:ascii="Calibri" w:hAnsi="Calibri" w:cs="Calibri"/>
                <w:sz w:val="22"/>
                <w:szCs w:val="22"/>
              </w:rPr>
            </w:pPr>
            <w:r w:rsidRPr="00530BD0">
              <w:rPr>
                <w:rFonts w:ascii="Calibri" w:hAnsi="Calibri" w:cs="Calibri"/>
                <w:noProof/>
                <w:sz w:val="22"/>
                <w:szCs w:val="22"/>
                <w:lang w:eastAsia="lt-LT"/>
              </w:rPr>
              <w:lastRenderedPageBreak/>
              <w:drawing>
                <wp:inline distT="0" distB="0" distL="0" distR="0" wp14:anchorId="4C2D5FD0" wp14:editId="4035E5F3">
                  <wp:extent cx="4743450" cy="6704075"/>
                  <wp:effectExtent l="0" t="0" r="0" b="1905"/>
                  <wp:docPr id="9124379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437995" name=""/>
                          <pic:cNvPicPr/>
                        </pic:nvPicPr>
                        <pic:blipFill>
                          <a:blip r:embed="rId12"/>
                          <a:stretch>
                            <a:fillRect/>
                          </a:stretch>
                        </pic:blipFill>
                        <pic:spPr>
                          <a:xfrm>
                            <a:off x="0" y="0"/>
                            <a:ext cx="4745149" cy="6706476"/>
                          </a:xfrm>
                          <a:prstGeom prst="rect">
                            <a:avLst/>
                          </a:prstGeom>
                        </pic:spPr>
                      </pic:pic>
                    </a:graphicData>
                  </a:graphic>
                </wp:inline>
              </w:drawing>
            </w:r>
          </w:p>
          <w:p w14:paraId="0D9C6E63" w14:textId="40BCB9E5" w:rsidR="002D563B" w:rsidRPr="00530BD0" w:rsidRDefault="002D563B" w:rsidP="00A87047">
            <w:pPr>
              <w:spacing w:line="276" w:lineRule="auto"/>
              <w:jc w:val="both"/>
              <w:rPr>
                <w:rFonts w:ascii="Calibri" w:hAnsi="Calibri" w:cs="Calibri"/>
                <w:sz w:val="22"/>
                <w:szCs w:val="22"/>
              </w:rPr>
            </w:pPr>
          </w:p>
          <w:p w14:paraId="4543861C" w14:textId="77777777" w:rsidR="002D563B" w:rsidRPr="00530BD0" w:rsidRDefault="002D563B" w:rsidP="00A87047">
            <w:pPr>
              <w:pStyle w:val="Sraopastraipa"/>
              <w:spacing w:line="276" w:lineRule="auto"/>
              <w:ind w:left="360"/>
              <w:jc w:val="both"/>
              <w:rPr>
                <w:rFonts w:ascii="Calibri" w:hAnsi="Calibri" w:cs="Calibri"/>
                <w:color w:val="000000" w:themeColor="text1"/>
                <w:sz w:val="22"/>
                <w:szCs w:val="22"/>
                <w:lang w:eastAsia="lt-LT"/>
              </w:rPr>
            </w:pPr>
          </w:p>
          <w:p w14:paraId="2DB3D9DE" w14:textId="3CCC0A31" w:rsidR="002D563B" w:rsidRPr="00530BD0" w:rsidRDefault="002D563B" w:rsidP="00A87047">
            <w:pPr>
              <w:spacing w:line="276" w:lineRule="auto"/>
              <w:jc w:val="both"/>
              <w:rPr>
                <w:rFonts w:ascii="Calibri" w:hAnsi="Calibri" w:cs="Calibri"/>
                <w:sz w:val="22"/>
                <w:szCs w:val="22"/>
              </w:rPr>
            </w:pPr>
          </w:p>
          <w:p w14:paraId="67B9E2DA" w14:textId="57CAAD64" w:rsidR="002D563B" w:rsidRPr="00530BD0" w:rsidRDefault="002D563B" w:rsidP="00A87047">
            <w:pPr>
              <w:spacing w:line="276" w:lineRule="auto"/>
              <w:jc w:val="both"/>
              <w:rPr>
                <w:rFonts w:ascii="Calibri" w:hAnsi="Calibri" w:cs="Calibri"/>
                <w:color w:val="000000" w:themeColor="text1"/>
                <w:sz w:val="22"/>
                <w:szCs w:val="22"/>
                <w:lang w:eastAsia="lt-LT"/>
              </w:rPr>
            </w:pPr>
          </w:p>
          <w:p w14:paraId="6140B0CA" w14:textId="7AAFDF07" w:rsidR="00283C7E" w:rsidRPr="00530BD0" w:rsidRDefault="00283C7E" w:rsidP="00A87047">
            <w:pPr>
              <w:pStyle w:val="Sraopastraipa"/>
              <w:spacing w:line="276" w:lineRule="auto"/>
              <w:ind w:left="360"/>
              <w:jc w:val="both"/>
              <w:rPr>
                <w:rFonts w:ascii="Calibri" w:hAnsi="Calibri" w:cs="Calibri"/>
                <w:color w:val="000000" w:themeColor="text1"/>
                <w:sz w:val="22"/>
                <w:szCs w:val="22"/>
                <w:lang w:eastAsia="lt-LT"/>
              </w:rPr>
            </w:pPr>
          </w:p>
          <w:p w14:paraId="09CB2F4B" w14:textId="77777777" w:rsidR="00283C7E" w:rsidRPr="00530BD0" w:rsidRDefault="00283C7E" w:rsidP="00A87047">
            <w:pPr>
              <w:pStyle w:val="Sraopastraipa"/>
              <w:spacing w:line="276" w:lineRule="auto"/>
              <w:ind w:left="360"/>
              <w:jc w:val="both"/>
              <w:rPr>
                <w:rFonts w:ascii="Calibri" w:hAnsi="Calibri" w:cs="Calibri"/>
                <w:color w:val="000000" w:themeColor="text1"/>
                <w:sz w:val="22"/>
                <w:szCs w:val="22"/>
                <w:lang w:eastAsia="lt-LT"/>
              </w:rPr>
            </w:pPr>
          </w:p>
          <w:p w14:paraId="46C09ED5" w14:textId="75963DD2" w:rsidR="00283C7E" w:rsidRPr="00530BD0" w:rsidRDefault="005800ED"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5</w:t>
            </w:r>
            <w:r w:rsidR="00FF36B9" w:rsidRPr="00530BD0">
              <w:rPr>
                <w:rFonts w:ascii="Calibri" w:hAnsi="Calibri" w:cs="Calibri"/>
                <w:color w:val="000000" w:themeColor="text1"/>
                <w:sz w:val="22"/>
                <w:szCs w:val="22"/>
                <w:lang w:eastAsia="lt-LT"/>
              </w:rPr>
              <w:t>.</w:t>
            </w:r>
            <w:r w:rsidR="00B5393A">
              <w:rPr>
                <w:rFonts w:ascii="Calibri" w:hAnsi="Calibri" w:cs="Calibri"/>
                <w:color w:val="000000" w:themeColor="text1"/>
                <w:sz w:val="22"/>
                <w:szCs w:val="22"/>
                <w:lang w:eastAsia="lt-LT"/>
              </w:rPr>
              <w:t xml:space="preserve"> </w:t>
            </w:r>
            <w:r w:rsidR="00283C7E" w:rsidRPr="00530BD0">
              <w:rPr>
                <w:rFonts w:ascii="Calibri" w:hAnsi="Calibri" w:cs="Calibri"/>
                <w:color w:val="000000" w:themeColor="text1"/>
                <w:sz w:val="22"/>
                <w:szCs w:val="22"/>
                <w:lang w:eastAsia="lt-LT"/>
              </w:rPr>
              <w:t>Aikštel</w:t>
            </w:r>
            <w:r w:rsidR="00FF36B9" w:rsidRPr="00530BD0">
              <w:rPr>
                <w:rFonts w:ascii="Calibri" w:hAnsi="Calibri" w:cs="Calibri"/>
                <w:color w:val="000000" w:themeColor="text1"/>
                <w:sz w:val="22"/>
                <w:szCs w:val="22"/>
                <w:lang w:eastAsia="lt-LT"/>
              </w:rPr>
              <w:t>ių</w:t>
            </w:r>
            <w:r w:rsidR="00283C7E" w:rsidRPr="00530BD0">
              <w:rPr>
                <w:rFonts w:ascii="Calibri" w:hAnsi="Calibri" w:cs="Calibri"/>
                <w:color w:val="000000" w:themeColor="text1"/>
                <w:sz w:val="22"/>
                <w:szCs w:val="22"/>
                <w:lang w:eastAsia="lt-LT"/>
              </w:rPr>
              <w:t xml:space="preserve"> konstrukcij</w:t>
            </w:r>
            <w:r w:rsidR="00FF36B9" w:rsidRPr="00530BD0">
              <w:rPr>
                <w:rFonts w:ascii="Calibri" w:hAnsi="Calibri" w:cs="Calibri"/>
                <w:color w:val="000000" w:themeColor="text1"/>
                <w:sz w:val="22"/>
                <w:szCs w:val="22"/>
                <w:lang w:eastAsia="lt-LT"/>
              </w:rPr>
              <w:t>as</w:t>
            </w:r>
            <w:r w:rsidR="00283C7E" w:rsidRPr="00530BD0">
              <w:rPr>
                <w:rFonts w:ascii="Calibri" w:hAnsi="Calibri" w:cs="Calibri"/>
                <w:color w:val="000000" w:themeColor="text1"/>
                <w:sz w:val="22"/>
                <w:szCs w:val="22"/>
                <w:lang w:eastAsia="lt-LT"/>
              </w:rPr>
              <w:t xml:space="preserve"> tvirtinti varžtais </w:t>
            </w:r>
            <w:r w:rsidR="00CB56B2" w:rsidRPr="00530BD0">
              <w:rPr>
                <w:rFonts w:ascii="Calibri" w:hAnsi="Calibri" w:cs="Calibri"/>
                <w:color w:val="000000" w:themeColor="text1"/>
                <w:sz w:val="22"/>
                <w:szCs w:val="22"/>
                <w:lang w:eastAsia="lt-LT"/>
              </w:rPr>
              <w:t>(</w:t>
            </w:r>
            <w:r w:rsidR="00AA16BF" w:rsidRPr="00530BD0">
              <w:rPr>
                <w:rFonts w:ascii="Calibri" w:hAnsi="Calibri" w:cs="Calibri"/>
                <w:color w:val="000000" w:themeColor="text1"/>
                <w:sz w:val="22"/>
                <w:szCs w:val="22"/>
                <w:lang w:eastAsia="lt-LT"/>
              </w:rPr>
              <w:t>n</w:t>
            </w:r>
            <w:r w:rsidR="00283C7E" w:rsidRPr="00530BD0">
              <w:rPr>
                <w:rFonts w:ascii="Calibri" w:hAnsi="Calibri" w:cs="Calibri"/>
                <w:color w:val="000000" w:themeColor="text1"/>
                <w:sz w:val="22"/>
                <w:szCs w:val="22"/>
                <w:lang w:eastAsia="lt-LT"/>
              </w:rPr>
              <w:t>erūdijantis pliena</w:t>
            </w:r>
            <w:r w:rsidR="00CB56B2" w:rsidRPr="00530BD0">
              <w:rPr>
                <w:rFonts w:ascii="Calibri" w:hAnsi="Calibri" w:cs="Calibri"/>
                <w:color w:val="000000" w:themeColor="text1"/>
                <w:sz w:val="22"/>
                <w:szCs w:val="22"/>
                <w:lang w:eastAsia="lt-LT"/>
              </w:rPr>
              <w:t xml:space="preserve">s A4-80 arba </w:t>
            </w:r>
            <w:r w:rsidR="00B5393A">
              <w:rPr>
                <w:rFonts w:ascii="Calibri" w:hAnsi="Calibri" w:cs="Calibri"/>
                <w:color w:val="000000" w:themeColor="text1"/>
                <w:sz w:val="22"/>
                <w:szCs w:val="22"/>
                <w:lang w:eastAsia="lt-LT"/>
              </w:rPr>
              <w:t>lygiavertė medžiaga</w:t>
            </w:r>
            <w:r w:rsidR="00283C7E" w:rsidRPr="00530BD0">
              <w:rPr>
                <w:rFonts w:ascii="Calibri" w:hAnsi="Calibri" w:cs="Calibri"/>
                <w:color w:val="000000" w:themeColor="text1"/>
                <w:sz w:val="22"/>
                <w:szCs w:val="22"/>
                <w:lang w:eastAsia="lt-LT"/>
              </w:rPr>
              <w:t>). Tvirtinimas aikštelės</w:t>
            </w:r>
            <w:r w:rsidR="00CB56B2" w:rsidRPr="00530BD0">
              <w:rPr>
                <w:rFonts w:ascii="Calibri" w:hAnsi="Calibri" w:cs="Calibri"/>
                <w:color w:val="000000" w:themeColor="text1"/>
                <w:sz w:val="22"/>
                <w:szCs w:val="22"/>
                <w:lang w:eastAsia="lt-LT"/>
              </w:rPr>
              <w:t xml:space="preserve"> prie Siloso bokšto atraminio rėmo,</w:t>
            </w:r>
            <w:r w:rsidR="00B5393A">
              <w:rPr>
                <w:rFonts w:ascii="Calibri" w:hAnsi="Calibri" w:cs="Calibri"/>
                <w:color w:val="000000" w:themeColor="text1"/>
                <w:sz w:val="22"/>
                <w:szCs w:val="22"/>
                <w:lang w:eastAsia="lt-LT"/>
              </w:rPr>
              <w:t xml:space="preserve"> suvirinimo būdu negalimas;</w:t>
            </w:r>
          </w:p>
          <w:p w14:paraId="74C0708D" w14:textId="34073B75" w:rsidR="00604BBE" w:rsidRPr="00530BD0" w:rsidRDefault="005800ED"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6</w:t>
            </w:r>
            <w:r w:rsidR="00FF36B9" w:rsidRPr="00530BD0">
              <w:rPr>
                <w:rFonts w:ascii="Calibri" w:hAnsi="Calibri" w:cs="Calibri"/>
                <w:color w:val="000000" w:themeColor="text1"/>
                <w:sz w:val="22"/>
                <w:szCs w:val="22"/>
                <w:lang w:eastAsia="lt-LT"/>
              </w:rPr>
              <w:t>.</w:t>
            </w:r>
            <w:r w:rsidR="00B5393A">
              <w:rPr>
                <w:rFonts w:ascii="Calibri" w:hAnsi="Calibri" w:cs="Calibri"/>
                <w:color w:val="000000" w:themeColor="text1"/>
                <w:sz w:val="22"/>
                <w:szCs w:val="22"/>
                <w:lang w:eastAsia="lt-LT"/>
              </w:rPr>
              <w:t xml:space="preserve"> </w:t>
            </w:r>
            <w:r w:rsidR="00604BBE" w:rsidRPr="00530BD0">
              <w:rPr>
                <w:rFonts w:ascii="Calibri" w:hAnsi="Calibri" w:cs="Calibri"/>
                <w:color w:val="000000" w:themeColor="text1"/>
                <w:sz w:val="22"/>
                <w:szCs w:val="22"/>
                <w:lang w:eastAsia="lt-LT"/>
              </w:rPr>
              <w:t>Aikštel</w:t>
            </w:r>
            <w:r w:rsidR="00FF36B9" w:rsidRPr="00530BD0">
              <w:rPr>
                <w:rFonts w:ascii="Calibri" w:hAnsi="Calibri" w:cs="Calibri"/>
                <w:color w:val="000000" w:themeColor="text1"/>
                <w:sz w:val="22"/>
                <w:szCs w:val="22"/>
                <w:lang w:eastAsia="lt-LT"/>
              </w:rPr>
              <w:t>ių</w:t>
            </w:r>
            <w:r w:rsidR="00604BBE" w:rsidRPr="00530BD0">
              <w:rPr>
                <w:rFonts w:ascii="Calibri" w:hAnsi="Calibri" w:cs="Calibri"/>
                <w:color w:val="000000" w:themeColor="text1"/>
                <w:sz w:val="22"/>
                <w:szCs w:val="22"/>
                <w:lang w:eastAsia="lt-LT"/>
              </w:rPr>
              <w:t xml:space="preserve"> įrengimo metų, ra</w:t>
            </w:r>
            <w:r>
              <w:rPr>
                <w:rFonts w:ascii="Calibri" w:hAnsi="Calibri" w:cs="Calibri"/>
                <w:color w:val="000000" w:themeColor="text1"/>
                <w:sz w:val="22"/>
                <w:szCs w:val="22"/>
                <w:lang w:eastAsia="lt-LT"/>
              </w:rPr>
              <w:t>ngovas negali daryt</w:t>
            </w:r>
            <w:r w:rsidR="00604BBE" w:rsidRPr="00530BD0">
              <w:rPr>
                <w:rFonts w:ascii="Calibri" w:hAnsi="Calibri" w:cs="Calibri"/>
                <w:color w:val="000000" w:themeColor="text1"/>
                <w:sz w:val="22"/>
                <w:szCs w:val="22"/>
                <w:lang w:eastAsia="lt-LT"/>
              </w:rPr>
              <w:t>i elektros laidų magistralių ir įrangos pakeitimų Siloso bokšto konstrukcijoje. Negali elektro</w:t>
            </w:r>
            <w:r w:rsidR="00B5393A">
              <w:rPr>
                <w:rFonts w:ascii="Calibri" w:hAnsi="Calibri" w:cs="Calibri"/>
                <w:color w:val="000000" w:themeColor="text1"/>
                <w:sz w:val="22"/>
                <w:szCs w:val="22"/>
                <w:lang w:eastAsia="lt-LT"/>
              </w:rPr>
              <w:t>s magistralinių linijų pažeisti;</w:t>
            </w:r>
          </w:p>
          <w:p w14:paraId="669A267F" w14:textId="1D6D8B70" w:rsidR="00AC646C" w:rsidRPr="00530BD0" w:rsidRDefault="005800ED" w:rsidP="00A87047">
            <w:pPr>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7</w:t>
            </w:r>
            <w:r w:rsidR="00AC646C" w:rsidRPr="00530BD0">
              <w:rPr>
                <w:rFonts w:ascii="Calibri" w:hAnsi="Calibri" w:cs="Calibri"/>
                <w:color w:val="000000" w:themeColor="text1"/>
                <w:sz w:val="22"/>
                <w:szCs w:val="22"/>
                <w:lang w:eastAsia="lt-LT"/>
              </w:rPr>
              <w:t>. Aikštelių vi</w:t>
            </w:r>
            <w:r w:rsidR="00C53363" w:rsidRPr="00530BD0">
              <w:rPr>
                <w:rFonts w:ascii="Calibri" w:hAnsi="Calibri" w:cs="Calibri"/>
                <w:color w:val="000000" w:themeColor="text1"/>
                <w:sz w:val="22"/>
                <w:szCs w:val="22"/>
                <w:lang w:eastAsia="lt-LT"/>
              </w:rPr>
              <w:t>s</w:t>
            </w:r>
            <w:r w:rsidR="00AC646C" w:rsidRPr="00530BD0">
              <w:rPr>
                <w:rFonts w:ascii="Calibri" w:hAnsi="Calibri" w:cs="Calibri"/>
                <w:color w:val="000000" w:themeColor="text1"/>
                <w:sz w:val="22"/>
                <w:szCs w:val="22"/>
                <w:lang w:eastAsia="lt-LT"/>
              </w:rPr>
              <w:t>os konstrukcijos</w:t>
            </w:r>
            <w:r w:rsidR="00C53363" w:rsidRPr="00530BD0">
              <w:rPr>
                <w:rFonts w:ascii="Calibri" w:hAnsi="Calibri" w:cs="Calibri"/>
                <w:color w:val="000000" w:themeColor="text1"/>
                <w:sz w:val="22"/>
                <w:szCs w:val="22"/>
                <w:lang w:eastAsia="lt-LT"/>
              </w:rPr>
              <w:t xml:space="preserve"> ir užlipimo sistemos</w:t>
            </w:r>
            <w:r w:rsidR="00AC646C" w:rsidRPr="00530BD0">
              <w:rPr>
                <w:rFonts w:ascii="Calibri" w:hAnsi="Calibri" w:cs="Calibri"/>
                <w:color w:val="000000" w:themeColor="text1"/>
                <w:sz w:val="22"/>
                <w:szCs w:val="22"/>
                <w:lang w:eastAsia="lt-LT"/>
              </w:rPr>
              <w:t xml:space="preserve"> pagamintos iš nerūdijančio plieno ne prastesnio nei </w:t>
            </w:r>
            <w:r>
              <w:rPr>
                <w:rFonts w:ascii="Calibri" w:hAnsi="Calibri" w:cs="Calibri"/>
                <w:color w:val="000000" w:themeColor="text1"/>
                <w:sz w:val="22"/>
                <w:szCs w:val="22"/>
                <w:lang w:eastAsia="lt-LT"/>
              </w:rPr>
              <w:t>nerū</w:t>
            </w:r>
            <w:r w:rsidR="00337573" w:rsidRPr="00530BD0">
              <w:rPr>
                <w:rFonts w:ascii="Calibri" w:hAnsi="Calibri" w:cs="Calibri"/>
                <w:color w:val="000000" w:themeColor="text1"/>
                <w:sz w:val="22"/>
                <w:szCs w:val="22"/>
                <w:lang w:eastAsia="lt-LT"/>
              </w:rPr>
              <w:t xml:space="preserve">dijantis plienas </w:t>
            </w:r>
            <w:r w:rsidR="00AC646C" w:rsidRPr="00530BD0">
              <w:rPr>
                <w:rFonts w:ascii="Calibri" w:hAnsi="Calibri" w:cs="Calibri"/>
                <w:color w:val="000000" w:themeColor="text1"/>
                <w:sz w:val="22"/>
                <w:szCs w:val="22"/>
                <w:lang w:eastAsia="lt-LT"/>
              </w:rPr>
              <w:t>AISI 304</w:t>
            </w:r>
            <w:r w:rsidR="00AA4758">
              <w:rPr>
                <w:rFonts w:ascii="Calibri" w:hAnsi="Calibri" w:cs="Calibri"/>
                <w:color w:val="000000" w:themeColor="text1"/>
                <w:sz w:val="22"/>
                <w:szCs w:val="22"/>
                <w:lang w:eastAsia="lt-LT"/>
              </w:rPr>
              <w:t xml:space="preserve"> arba lygiaverčio. </w:t>
            </w:r>
          </w:p>
        </w:tc>
      </w:tr>
      <w:tr w:rsidR="005B12EB" w:rsidRPr="00530BD0" w14:paraId="58B8A0BE" w14:textId="77777777" w:rsidTr="00B87A64">
        <w:trPr>
          <w:trHeight w:val="495"/>
        </w:trPr>
        <w:tc>
          <w:tcPr>
            <w:tcW w:w="568" w:type="dxa"/>
          </w:tcPr>
          <w:p w14:paraId="6A3CC4BB" w14:textId="77777777" w:rsidR="00F158E9" w:rsidRPr="00530BD0" w:rsidRDefault="00CB56B2"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lastRenderedPageBreak/>
              <w:t>9.</w:t>
            </w:r>
          </w:p>
        </w:tc>
        <w:tc>
          <w:tcPr>
            <w:tcW w:w="1559" w:type="dxa"/>
          </w:tcPr>
          <w:p w14:paraId="385416EC" w14:textId="15454D50" w:rsidR="00F158E9" w:rsidRPr="00530BD0" w:rsidRDefault="00F158E9" w:rsidP="00A87047">
            <w:pPr>
              <w:tabs>
                <w:tab w:val="left" w:pos="993"/>
                <w:tab w:val="left" w:pos="5385"/>
              </w:tabs>
              <w:spacing w:line="276" w:lineRule="auto"/>
              <w:contextualSpacing/>
              <w:jc w:val="both"/>
              <w:rPr>
                <w:rFonts w:ascii="Calibri" w:hAnsi="Calibri" w:cs="Calibri"/>
                <w:sz w:val="22"/>
                <w:szCs w:val="22"/>
                <w:lang w:eastAsia="lt-LT"/>
              </w:rPr>
            </w:pPr>
            <w:r w:rsidRPr="00530BD0">
              <w:rPr>
                <w:rFonts w:ascii="Calibri" w:hAnsi="Calibri" w:cs="Calibri"/>
                <w:sz w:val="22"/>
                <w:szCs w:val="22"/>
                <w:lang w:eastAsia="lt-LT"/>
              </w:rPr>
              <w:t>Medžiagų, įrangos transportavimas,</w:t>
            </w:r>
            <w:r w:rsidR="00FF36B9" w:rsidRPr="00530BD0">
              <w:rPr>
                <w:rFonts w:ascii="Calibri" w:hAnsi="Calibri" w:cs="Calibri"/>
                <w:sz w:val="22"/>
                <w:szCs w:val="22"/>
                <w:lang w:eastAsia="lt-LT"/>
              </w:rPr>
              <w:t xml:space="preserve"> </w:t>
            </w:r>
            <w:r w:rsidRPr="00530BD0">
              <w:rPr>
                <w:rFonts w:ascii="Calibri" w:hAnsi="Calibri" w:cs="Calibri"/>
                <w:sz w:val="22"/>
                <w:szCs w:val="22"/>
                <w:lang w:eastAsia="lt-LT"/>
              </w:rPr>
              <w:t>laikinas sandėliavimas</w:t>
            </w:r>
          </w:p>
        </w:tc>
        <w:tc>
          <w:tcPr>
            <w:tcW w:w="8075" w:type="dxa"/>
            <w:vAlign w:val="center"/>
          </w:tcPr>
          <w:p w14:paraId="0D001F2C" w14:textId="3B1BDEAB" w:rsidR="00F158E9" w:rsidRPr="00530BD0" w:rsidRDefault="002A7D42"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Me</w:t>
            </w:r>
            <w:r w:rsidR="006B7E14" w:rsidRPr="00530BD0">
              <w:rPr>
                <w:rFonts w:ascii="Calibri" w:hAnsi="Calibri" w:cs="Calibri"/>
                <w:color w:val="000000" w:themeColor="text1"/>
                <w:sz w:val="22"/>
                <w:szCs w:val="22"/>
                <w:lang w:eastAsia="lt-LT"/>
              </w:rPr>
              <w:t xml:space="preserve">džiagų ir įrangos sandėliavimą Rangovas suderina su </w:t>
            </w:r>
            <w:r w:rsidR="00B87A64">
              <w:rPr>
                <w:rFonts w:ascii="Calibri" w:hAnsi="Calibri" w:cs="Calibri"/>
                <w:color w:val="000000" w:themeColor="text1"/>
                <w:sz w:val="22"/>
                <w:szCs w:val="22"/>
                <w:lang w:eastAsia="lt-LT"/>
              </w:rPr>
              <w:t>Perkančiąja organizacija</w:t>
            </w:r>
            <w:r w:rsidR="006B7E14" w:rsidRPr="00530BD0">
              <w:rPr>
                <w:rFonts w:ascii="Calibri" w:hAnsi="Calibri" w:cs="Calibri"/>
                <w:color w:val="000000" w:themeColor="text1"/>
                <w:sz w:val="22"/>
                <w:szCs w:val="22"/>
                <w:lang w:eastAsia="lt-LT"/>
              </w:rPr>
              <w:t xml:space="preserve">. </w:t>
            </w:r>
            <w:r w:rsidRPr="00530BD0">
              <w:rPr>
                <w:rFonts w:ascii="Calibri" w:hAnsi="Calibri" w:cs="Calibri"/>
                <w:color w:val="000000" w:themeColor="text1"/>
                <w:sz w:val="22"/>
                <w:szCs w:val="22"/>
                <w:lang w:eastAsia="lt-LT"/>
              </w:rPr>
              <w:t xml:space="preserve"> </w:t>
            </w:r>
          </w:p>
        </w:tc>
      </w:tr>
      <w:tr w:rsidR="005B12EB" w:rsidRPr="00530BD0" w14:paraId="5482456B" w14:textId="77777777" w:rsidTr="00B87A64">
        <w:trPr>
          <w:trHeight w:val="711"/>
        </w:trPr>
        <w:tc>
          <w:tcPr>
            <w:tcW w:w="568" w:type="dxa"/>
          </w:tcPr>
          <w:p w14:paraId="3DFB76FC" w14:textId="77777777" w:rsidR="00790D17" w:rsidRPr="00530BD0" w:rsidRDefault="00CB56B2"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10.</w:t>
            </w:r>
          </w:p>
        </w:tc>
        <w:tc>
          <w:tcPr>
            <w:tcW w:w="1559" w:type="dxa"/>
          </w:tcPr>
          <w:p w14:paraId="731072D7" w14:textId="77777777" w:rsidR="00790D17" w:rsidRPr="00530BD0" w:rsidRDefault="00DA66A6"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sz w:val="22"/>
                <w:szCs w:val="22"/>
                <w:lang w:eastAsia="lt-LT"/>
              </w:rPr>
              <w:t>Privalomoji dokumentacija</w:t>
            </w:r>
          </w:p>
        </w:tc>
        <w:tc>
          <w:tcPr>
            <w:tcW w:w="8075" w:type="dxa"/>
            <w:vAlign w:val="center"/>
          </w:tcPr>
          <w:p w14:paraId="5912A561" w14:textId="0A0DFE25" w:rsidR="00F531D2" w:rsidRPr="00530BD0" w:rsidRDefault="000C2EF9"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1.</w:t>
            </w:r>
            <w:r w:rsidR="00B5393A">
              <w:rPr>
                <w:rFonts w:ascii="Calibri" w:hAnsi="Calibri" w:cs="Calibri"/>
                <w:color w:val="000000" w:themeColor="text1"/>
                <w:sz w:val="22"/>
                <w:szCs w:val="22"/>
                <w:lang w:eastAsia="lt-LT"/>
              </w:rPr>
              <w:t xml:space="preserve"> </w:t>
            </w:r>
            <w:r w:rsidR="00032C0A" w:rsidRPr="00530BD0">
              <w:rPr>
                <w:rFonts w:ascii="Calibri" w:hAnsi="Calibri" w:cs="Calibri"/>
                <w:color w:val="000000" w:themeColor="text1"/>
                <w:sz w:val="22"/>
                <w:szCs w:val="22"/>
                <w:lang w:eastAsia="lt-LT"/>
              </w:rPr>
              <w:t xml:space="preserve">Konkurso metu konkurso dalyvis pateikia su pasiūlymu aprašą, kuriame </w:t>
            </w:r>
            <w:r w:rsidR="005800ED">
              <w:rPr>
                <w:rFonts w:ascii="Calibri" w:hAnsi="Calibri" w:cs="Calibri"/>
                <w:color w:val="000000" w:themeColor="text1"/>
                <w:sz w:val="22"/>
                <w:szCs w:val="22"/>
                <w:lang w:eastAsia="lt-LT"/>
              </w:rPr>
              <w:t>nurodo</w:t>
            </w:r>
            <w:r w:rsidRPr="00530BD0">
              <w:rPr>
                <w:rFonts w:ascii="Calibri" w:hAnsi="Calibri" w:cs="Calibri"/>
                <w:color w:val="000000" w:themeColor="text1"/>
                <w:sz w:val="22"/>
                <w:szCs w:val="22"/>
                <w:lang w:eastAsia="lt-LT"/>
              </w:rPr>
              <w:t>, kaip bus atliekam</w:t>
            </w:r>
            <w:r w:rsidR="00F531D2" w:rsidRPr="00530BD0">
              <w:rPr>
                <w:rFonts w:ascii="Calibri" w:hAnsi="Calibri" w:cs="Calibri"/>
                <w:color w:val="000000" w:themeColor="text1"/>
                <w:sz w:val="22"/>
                <w:szCs w:val="22"/>
                <w:lang w:eastAsia="lt-LT"/>
              </w:rPr>
              <w:t>a</w:t>
            </w:r>
            <w:r w:rsidRPr="00530BD0">
              <w:rPr>
                <w:rFonts w:ascii="Calibri" w:hAnsi="Calibri" w:cs="Calibri"/>
                <w:color w:val="000000" w:themeColor="text1"/>
                <w:sz w:val="22"/>
                <w:szCs w:val="22"/>
                <w:lang w:eastAsia="lt-LT"/>
              </w:rPr>
              <w:t xml:space="preserve"> </w:t>
            </w:r>
            <w:r w:rsidR="00F531D2" w:rsidRPr="00530BD0">
              <w:rPr>
                <w:rFonts w:ascii="Calibri" w:hAnsi="Calibri" w:cs="Calibri"/>
                <w:color w:val="000000" w:themeColor="text1"/>
                <w:sz w:val="22"/>
                <w:szCs w:val="22"/>
                <w:lang w:eastAsia="lt-LT"/>
              </w:rPr>
              <w:t>Aikštel</w:t>
            </w:r>
            <w:r w:rsidR="00FF36B9" w:rsidRPr="00530BD0">
              <w:rPr>
                <w:rFonts w:ascii="Calibri" w:hAnsi="Calibri" w:cs="Calibri"/>
                <w:color w:val="000000" w:themeColor="text1"/>
                <w:sz w:val="22"/>
                <w:szCs w:val="22"/>
                <w:lang w:eastAsia="lt-LT"/>
              </w:rPr>
              <w:t>ių</w:t>
            </w:r>
            <w:r w:rsidR="009F15DB">
              <w:rPr>
                <w:rFonts w:ascii="Calibri" w:hAnsi="Calibri" w:cs="Calibri"/>
                <w:color w:val="000000" w:themeColor="text1"/>
                <w:sz w:val="22"/>
                <w:szCs w:val="22"/>
                <w:lang w:eastAsia="lt-LT"/>
              </w:rPr>
              <w:t xml:space="preserve"> gamyba ir sumontavimo darbai;</w:t>
            </w:r>
          </w:p>
          <w:p w14:paraId="60B7D83F" w14:textId="007E6FDB" w:rsidR="00790D17" w:rsidRPr="00530BD0" w:rsidRDefault="000C2EF9"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2.</w:t>
            </w:r>
            <w:r w:rsidR="00B5393A">
              <w:rPr>
                <w:rFonts w:ascii="Calibri" w:hAnsi="Calibri" w:cs="Calibri"/>
                <w:sz w:val="22"/>
                <w:szCs w:val="22"/>
              </w:rPr>
              <w:t xml:space="preserve"> </w:t>
            </w:r>
            <w:r w:rsidR="00F531D2" w:rsidRPr="00530BD0">
              <w:rPr>
                <w:rFonts w:ascii="Calibri" w:hAnsi="Calibri" w:cs="Calibri"/>
                <w:color w:val="000000" w:themeColor="text1"/>
                <w:sz w:val="22"/>
                <w:szCs w:val="22"/>
                <w:lang w:eastAsia="lt-LT"/>
              </w:rPr>
              <w:t>Prieš aikštel</w:t>
            </w:r>
            <w:r w:rsidR="00FF36B9" w:rsidRPr="00530BD0">
              <w:rPr>
                <w:rFonts w:ascii="Calibri" w:hAnsi="Calibri" w:cs="Calibri"/>
                <w:color w:val="000000" w:themeColor="text1"/>
                <w:sz w:val="22"/>
                <w:szCs w:val="22"/>
                <w:lang w:eastAsia="lt-LT"/>
              </w:rPr>
              <w:t>ių</w:t>
            </w:r>
            <w:r w:rsidR="00F531D2" w:rsidRPr="00530BD0">
              <w:rPr>
                <w:rFonts w:ascii="Calibri" w:hAnsi="Calibri" w:cs="Calibri"/>
                <w:color w:val="000000" w:themeColor="text1"/>
                <w:sz w:val="22"/>
                <w:szCs w:val="22"/>
                <w:lang w:eastAsia="lt-LT"/>
              </w:rPr>
              <w:t xml:space="preserve"> gamybą ir montavimą Rangovas turi pateikti </w:t>
            </w:r>
            <w:r w:rsidR="00B87A64">
              <w:rPr>
                <w:rFonts w:ascii="Calibri" w:hAnsi="Calibri" w:cs="Calibri"/>
                <w:color w:val="000000" w:themeColor="text1"/>
                <w:sz w:val="22"/>
                <w:szCs w:val="22"/>
                <w:lang w:eastAsia="lt-LT"/>
              </w:rPr>
              <w:t>Perkančiajai organizacijai</w:t>
            </w:r>
            <w:r w:rsidR="00F531D2" w:rsidRPr="00530BD0">
              <w:rPr>
                <w:rFonts w:ascii="Calibri" w:hAnsi="Calibri" w:cs="Calibri"/>
                <w:color w:val="000000" w:themeColor="text1"/>
                <w:sz w:val="22"/>
                <w:szCs w:val="22"/>
                <w:lang w:eastAsia="lt-LT"/>
              </w:rPr>
              <w:t xml:space="preserve"> įrengiamos </w:t>
            </w:r>
            <w:r w:rsidR="00FF36B9" w:rsidRPr="00530BD0">
              <w:rPr>
                <w:rFonts w:ascii="Calibri" w:hAnsi="Calibri" w:cs="Calibri"/>
                <w:color w:val="000000" w:themeColor="text1"/>
                <w:sz w:val="22"/>
                <w:szCs w:val="22"/>
                <w:lang w:eastAsia="lt-LT"/>
              </w:rPr>
              <w:t>sistemos</w:t>
            </w:r>
            <w:r w:rsidR="00F531D2" w:rsidRPr="00530BD0">
              <w:rPr>
                <w:rFonts w:ascii="Calibri" w:hAnsi="Calibri" w:cs="Calibri"/>
                <w:color w:val="000000" w:themeColor="text1"/>
                <w:sz w:val="22"/>
                <w:szCs w:val="22"/>
                <w:lang w:eastAsia="lt-LT"/>
              </w:rPr>
              <w:t xml:space="preserve"> sumontavimo brėžinius, bendrą išdėstymo/išplanavimo schemą, sujungimo /tvirtinimo mazgų detalizavimą</w:t>
            </w:r>
            <w:r w:rsidR="00E50065" w:rsidRPr="00530BD0">
              <w:rPr>
                <w:rFonts w:ascii="Calibri" w:hAnsi="Calibri" w:cs="Calibri"/>
                <w:color w:val="000000" w:themeColor="text1"/>
                <w:sz w:val="22"/>
                <w:szCs w:val="22"/>
                <w:lang w:eastAsia="lt-LT"/>
              </w:rPr>
              <w:t>, medžiagų aikštelių gamybai specifikaciją</w:t>
            </w:r>
            <w:r w:rsidR="00F531D2" w:rsidRPr="00530BD0">
              <w:rPr>
                <w:rFonts w:ascii="Calibri" w:hAnsi="Calibri" w:cs="Calibri"/>
                <w:color w:val="000000" w:themeColor="text1"/>
                <w:sz w:val="22"/>
                <w:szCs w:val="22"/>
                <w:lang w:eastAsia="lt-LT"/>
              </w:rPr>
              <w:t xml:space="preserve"> ir ga</w:t>
            </w:r>
            <w:r w:rsidR="009F15DB">
              <w:rPr>
                <w:rFonts w:ascii="Calibri" w:hAnsi="Calibri" w:cs="Calibri"/>
                <w:color w:val="000000" w:themeColor="text1"/>
                <w:sz w:val="22"/>
                <w:szCs w:val="22"/>
                <w:lang w:eastAsia="lt-LT"/>
              </w:rPr>
              <w:t xml:space="preserve">uti rašytinį </w:t>
            </w:r>
            <w:r w:rsidR="00B87A64">
              <w:rPr>
                <w:rFonts w:ascii="Calibri" w:hAnsi="Calibri" w:cs="Calibri"/>
                <w:color w:val="000000" w:themeColor="text1"/>
                <w:sz w:val="22"/>
                <w:szCs w:val="22"/>
                <w:lang w:eastAsia="lt-LT"/>
              </w:rPr>
              <w:t>Perkančiosios organizacijos</w:t>
            </w:r>
            <w:r w:rsidR="009F15DB">
              <w:rPr>
                <w:rFonts w:ascii="Calibri" w:hAnsi="Calibri" w:cs="Calibri"/>
                <w:color w:val="000000" w:themeColor="text1"/>
                <w:sz w:val="22"/>
                <w:szCs w:val="22"/>
                <w:lang w:eastAsia="lt-LT"/>
              </w:rPr>
              <w:t xml:space="preserve"> pritarimą;</w:t>
            </w:r>
          </w:p>
          <w:p w14:paraId="3B5F5D12" w14:textId="562AFEE1" w:rsidR="003F1130" w:rsidRPr="00530BD0" w:rsidRDefault="003F1130"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3. Rangovas pateikia medžiagų ir karšto cinkavimo sertifikatus.</w:t>
            </w:r>
          </w:p>
        </w:tc>
      </w:tr>
      <w:tr w:rsidR="005B12EB" w:rsidRPr="00530BD0" w14:paraId="11130DA3" w14:textId="77777777" w:rsidTr="00B87A64">
        <w:trPr>
          <w:trHeight w:val="495"/>
        </w:trPr>
        <w:tc>
          <w:tcPr>
            <w:tcW w:w="568" w:type="dxa"/>
          </w:tcPr>
          <w:p w14:paraId="24ADF775" w14:textId="77777777" w:rsidR="00F158E9" w:rsidRPr="00530BD0" w:rsidRDefault="00CB56B2"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11.</w:t>
            </w:r>
          </w:p>
        </w:tc>
        <w:tc>
          <w:tcPr>
            <w:tcW w:w="1559" w:type="dxa"/>
          </w:tcPr>
          <w:p w14:paraId="40FB1853" w14:textId="77777777" w:rsidR="00F158E9" w:rsidRPr="00530BD0" w:rsidRDefault="00F158E9" w:rsidP="00A87047">
            <w:pPr>
              <w:spacing w:line="276" w:lineRule="auto"/>
              <w:jc w:val="both"/>
              <w:rPr>
                <w:rFonts w:ascii="Calibri" w:hAnsi="Calibri" w:cs="Calibri"/>
                <w:sz w:val="22"/>
                <w:szCs w:val="22"/>
                <w:lang w:eastAsia="lt-LT"/>
              </w:rPr>
            </w:pPr>
            <w:r w:rsidRPr="00530BD0">
              <w:rPr>
                <w:rFonts w:ascii="Calibri" w:hAnsi="Calibri" w:cs="Calibri"/>
                <w:sz w:val="22"/>
                <w:szCs w:val="22"/>
                <w:lang w:eastAsia="lt-LT"/>
              </w:rPr>
              <w:t>Kontrolė, priežiūra</w:t>
            </w:r>
            <w:r w:rsidR="00CC3346" w:rsidRPr="00530BD0">
              <w:rPr>
                <w:rFonts w:ascii="Calibri" w:hAnsi="Calibri" w:cs="Calibri"/>
                <w:sz w:val="22"/>
                <w:szCs w:val="22"/>
                <w:lang w:eastAsia="lt-LT"/>
              </w:rPr>
              <w:t>, garantija</w:t>
            </w:r>
          </w:p>
        </w:tc>
        <w:tc>
          <w:tcPr>
            <w:tcW w:w="8075" w:type="dxa"/>
            <w:vAlign w:val="center"/>
          </w:tcPr>
          <w:p w14:paraId="7BE0F34D" w14:textId="65BA4EFC" w:rsidR="00E42D89" w:rsidRPr="00530BD0" w:rsidRDefault="002A5050"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1.</w:t>
            </w:r>
            <w:r w:rsidR="009F15DB">
              <w:rPr>
                <w:rFonts w:ascii="Calibri" w:hAnsi="Calibri" w:cs="Calibri"/>
                <w:color w:val="000000" w:themeColor="text1"/>
                <w:sz w:val="22"/>
                <w:szCs w:val="22"/>
                <w:lang w:eastAsia="lt-LT"/>
              </w:rPr>
              <w:t xml:space="preserve"> </w:t>
            </w:r>
            <w:r w:rsidR="00F9605C" w:rsidRPr="00530BD0">
              <w:rPr>
                <w:rFonts w:ascii="Calibri" w:hAnsi="Calibri" w:cs="Calibri"/>
                <w:color w:val="000000" w:themeColor="text1"/>
                <w:sz w:val="22"/>
                <w:szCs w:val="22"/>
                <w:lang w:eastAsia="lt-LT"/>
              </w:rPr>
              <w:t xml:space="preserve">Techninę darbų priežiūrą atlieka </w:t>
            </w:r>
            <w:r w:rsidR="00B87A64">
              <w:rPr>
                <w:rFonts w:ascii="Calibri" w:hAnsi="Calibri" w:cs="Calibri"/>
                <w:color w:val="000000" w:themeColor="text1"/>
                <w:sz w:val="22"/>
                <w:szCs w:val="22"/>
                <w:lang w:eastAsia="lt-LT"/>
              </w:rPr>
              <w:t>Perkančioji organizacija</w:t>
            </w:r>
            <w:r w:rsidR="00F9605C" w:rsidRPr="00530BD0">
              <w:rPr>
                <w:rFonts w:ascii="Calibri" w:hAnsi="Calibri" w:cs="Calibri"/>
                <w:color w:val="000000" w:themeColor="text1"/>
                <w:sz w:val="22"/>
                <w:szCs w:val="22"/>
                <w:lang w:eastAsia="lt-LT"/>
              </w:rPr>
              <w:t>.</w:t>
            </w:r>
            <w:r w:rsidR="00505189" w:rsidRPr="00530BD0">
              <w:rPr>
                <w:rFonts w:ascii="Calibri" w:hAnsi="Calibri" w:cs="Calibri"/>
                <w:color w:val="000000" w:themeColor="text1"/>
                <w:sz w:val="22"/>
                <w:szCs w:val="22"/>
                <w:lang w:eastAsia="lt-LT"/>
              </w:rPr>
              <w:t xml:space="preserve"> </w:t>
            </w:r>
            <w:r w:rsidR="00F531D2" w:rsidRPr="00530BD0">
              <w:rPr>
                <w:rFonts w:ascii="Calibri" w:hAnsi="Calibri" w:cs="Calibri"/>
                <w:color w:val="000000" w:themeColor="text1"/>
                <w:sz w:val="22"/>
                <w:szCs w:val="22"/>
                <w:lang w:eastAsia="lt-LT"/>
              </w:rPr>
              <w:t>Aikštelės gamybos ir</w:t>
            </w:r>
            <w:r w:rsidR="00E42D89" w:rsidRPr="00530BD0">
              <w:rPr>
                <w:rFonts w:ascii="Calibri" w:hAnsi="Calibri" w:cs="Calibri"/>
                <w:color w:val="000000" w:themeColor="text1"/>
                <w:sz w:val="22"/>
                <w:szCs w:val="22"/>
                <w:lang w:eastAsia="lt-LT"/>
              </w:rPr>
              <w:t xml:space="preserve"> montavimo darbams turi būti suteikiama</w:t>
            </w:r>
            <w:r w:rsidR="009F15DB">
              <w:rPr>
                <w:rFonts w:ascii="Calibri" w:hAnsi="Calibri" w:cs="Calibri"/>
                <w:color w:val="000000" w:themeColor="text1"/>
                <w:sz w:val="22"/>
                <w:szCs w:val="22"/>
                <w:lang w:eastAsia="lt-LT"/>
              </w:rPr>
              <w:t xml:space="preserve"> ne mažesnė kaip 5 metų garantija;</w:t>
            </w:r>
          </w:p>
          <w:p w14:paraId="7FE2D84A" w14:textId="1D0BB6D3" w:rsidR="00F9605C" w:rsidRPr="00530BD0" w:rsidRDefault="000C2EF9" w:rsidP="00A87047">
            <w:pPr>
              <w:spacing w:line="276" w:lineRule="auto"/>
              <w:jc w:val="both"/>
              <w:rPr>
                <w:rFonts w:ascii="Calibri" w:hAnsi="Calibri" w:cs="Calibri"/>
                <w:sz w:val="22"/>
                <w:szCs w:val="22"/>
              </w:rPr>
            </w:pPr>
            <w:r w:rsidRPr="00530BD0">
              <w:rPr>
                <w:rFonts w:ascii="Calibri" w:hAnsi="Calibri" w:cs="Calibri"/>
                <w:sz w:val="22"/>
                <w:szCs w:val="22"/>
              </w:rPr>
              <w:t>2</w:t>
            </w:r>
            <w:r w:rsidR="002A5050" w:rsidRPr="00530BD0">
              <w:rPr>
                <w:rFonts w:ascii="Calibri" w:hAnsi="Calibri" w:cs="Calibri"/>
                <w:sz w:val="22"/>
                <w:szCs w:val="22"/>
              </w:rPr>
              <w:t>.</w:t>
            </w:r>
            <w:r w:rsidR="009F15DB">
              <w:rPr>
                <w:rFonts w:ascii="Calibri" w:hAnsi="Calibri" w:cs="Calibri"/>
                <w:sz w:val="22"/>
                <w:szCs w:val="22"/>
              </w:rPr>
              <w:t xml:space="preserve"> </w:t>
            </w:r>
            <w:r w:rsidR="00F9605C" w:rsidRPr="00530BD0">
              <w:rPr>
                <w:rFonts w:ascii="Calibri" w:hAnsi="Calibri" w:cs="Calibri"/>
                <w:sz w:val="22"/>
                <w:szCs w:val="22"/>
              </w:rPr>
              <w:t>Darbų priėmimą atlieka</w:t>
            </w:r>
            <w:r w:rsidRPr="00530BD0">
              <w:rPr>
                <w:rFonts w:ascii="Calibri" w:hAnsi="Calibri" w:cs="Calibri"/>
                <w:sz w:val="22"/>
                <w:szCs w:val="22"/>
              </w:rPr>
              <w:t xml:space="preserve"> </w:t>
            </w:r>
            <w:r w:rsidR="00B87A64">
              <w:rPr>
                <w:rFonts w:ascii="Calibri" w:hAnsi="Calibri" w:cs="Calibri"/>
                <w:sz w:val="22"/>
                <w:szCs w:val="22"/>
              </w:rPr>
              <w:t>Perkančiosios organizacijos</w:t>
            </w:r>
            <w:r w:rsidR="00F9605C" w:rsidRPr="00530BD0">
              <w:rPr>
                <w:rFonts w:ascii="Calibri" w:hAnsi="Calibri" w:cs="Calibri"/>
                <w:sz w:val="22"/>
                <w:szCs w:val="22"/>
              </w:rPr>
              <w:t xml:space="preserve"> įgaliotas asmuo, dalyvaujant </w:t>
            </w:r>
            <w:r w:rsidR="00B87A64">
              <w:rPr>
                <w:rFonts w:ascii="Calibri" w:hAnsi="Calibri" w:cs="Calibri"/>
                <w:sz w:val="22"/>
                <w:szCs w:val="22"/>
              </w:rPr>
              <w:t>Perkančiosios organizacijos</w:t>
            </w:r>
            <w:r w:rsidR="00B87A64" w:rsidRPr="00530BD0">
              <w:rPr>
                <w:rFonts w:ascii="Calibri" w:hAnsi="Calibri" w:cs="Calibri"/>
                <w:sz w:val="22"/>
                <w:szCs w:val="22"/>
              </w:rPr>
              <w:t xml:space="preserve"> </w:t>
            </w:r>
            <w:r w:rsidR="00F9605C" w:rsidRPr="00530BD0">
              <w:rPr>
                <w:rFonts w:ascii="Calibri" w:hAnsi="Calibri" w:cs="Calibri"/>
                <w:sz w:val="22"/>
                <w:szCs w:val="22"/>
              </w:rPr>
              <w:t>atsaking</w:t>
            </w:r>
            <w:r w:rsidRPr="00530BD0">
              <w:rPr>
                <w:rFonts w:ascii="Calibri" w:hAnsi="Calibri" w:cs="Calibri"/>
                <w:sz w:val="22"/>
                <w:szCs w:val="22"/>
              </w:rPr>
              <w:t>iems asmenims</w:t>
            </w:r>
            <w:r w:rsidR="009F15DB">
              <w:rPr>
                <w:rFonts w:ascii="Calibri" w:hAnsi="Calibri" w:cs="Calibri"/>
                <w:sz w:val="22"/>
                <w:szCs w:val="22"/>
              </w:rPr>
              <w:t>;</w:t>
            </w:r>
          </w:p>
          <w:p w14:paraId="3C9090E2" w14:textId="02345A48" w:rsidR="00F9605C" w:rsidRPr="009F15DB" w:rsidRDefault="009F15DB" w:rsidP="00A87047">
            <w:pPr>
              <w:spacing w:line="276" w:lineRule="auto"/>
              <w:jc w:val="both"/>
              <w:rPr>
                <w:rFonts w:ascii="Calibri" w:hAnsi="Calibri" w:cs="Calibri"/>
                <w:sz w:val="22"/>
                <w:szCs w:val="22"/>
              </w:rPr>
            </w:pPr>
            <w:r>
              <w:rPr>
                <w:rFonts w:ascii="Calibri" w:hAnsi="Calibri" w:cs="Calibri"/>
                <w:sz w:val="22"/>
                <w:szCs w:val="22"/>
              </w:rPr>
              <w:t xml:space="preserve">3. </w:t>
            </w:r>
            <w:r w:rsidR="003F1130" w:rsidRPr="00530BD0">
              <w:rPr>
                <w:rFonts w:ascii="Calibri" w:hAnsi="Calibri" w:cs="Calibri"/>
                <w:sz w:val="22"/>
                <w:szCs w:val="22"/>
              </w:rPr>
              <w:t xml:space="preserve">Darbų atlikimo laiką ir darbų eiliškumą Rangovas suderina su </w:t>
            </w:r>
            <w:r w:rsidR="00B87A64">
              <w:rPr>
                <w:rFonts w:ascii="Calibri" w:hAnsi="Calibri" w:cs="Calibri"/>
                <w:sz w:val="22"/>
                <w:szCs w:val="22"/>
              </w:rPr>
              <w:t>Perkančiosios organizacijos</w:t>
            </w:r>
            <w:r w:rsidR="00B87A64" w:rsidRPr="00530BD0">
              <w:rPr>
                <w:rFonts w:ascii="Calibri" w:hAnsi="Calibri" w:cs="Calibri"/>
                <w:sz w:val="22"/>
                <w:szCs w:val="22"/>
              </w:rPr>
              <w:t xml:space="preserve"> </w:t>
            </w:r>
            <w:r w:rsidR="003F1130" w:rsidRPr="00530BD0">
              <w:rPr>
                <w:rFonts w:ascii="Calibri" w:hAnsi="Calibri" w:cs="Calibri"/>
                <w:sz w:val="22"/>
                <w:szCs w:val="22"/>
              </w:rPr>
              <w:t>atsakingu asmeniu.</w:t>
            </w:r>
          </w:p>
        </w:tc>
      </w:tr>
      <w:tr w:rsidR="00924720" w:rsidRPr="00530BD0" w14:paraId="0380AA86" w14:textId="77777777" w:rsidTr="00B87A64">
        <w:trPr>
          <w:trHeight w:val="1380"/>
        </w:trPr>
        <w:tc>
          <w:tcPr>
            <w:tcW w:w="568" w:type="dxa"/>
          </w:tcPr>
          <w:p w14:paraId="22FEF065" w14:textId="77777777" w:rsidR="00924720" w:rsidRPr="00530BD0" w:rsidRDefault="00924720" w:rsidP="00A87047">
            <w:pPr>
              <w:spacing w:line="276" w:lineRule="auto"/>
              <w:ind w:right="-90"/>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12.</w:t>
            </w:r>
          </w:p>
        </w:tc>
        <w:tc>
          <w:tcPr>
            <w:tcW w:w="1559" w:type="dxa"/>
          </w:tcPr>
          <w:p w14:paraId="295925CA" w14:textId="77777777" w:rsidR="00924720" w:rsidRPr="00530BD0" w:rsidRDefault="00924720" w:rsidP="00A87047">
            <w:pPr>
              <w:spacing w:line="276" w:lineRule="auto"/>
              <w:jc w:val="both"/>
              <w:rPr>
                <w:rFonts w:ascii="Calibri" w:hAnsi="Calibri" w:cs="Calibri"/>
                <w:sz w:val="22"/>
                <w:szCs w:val="22"/>
                <w:lang w:eastAsia="lt-LT"/>
              </w:rPr>
            </w:pPr>
            <w:r w:rsidRPr="00530BD0">
              <w:rPr>
                <w:rFonts w:ascii="Calibri" w:hAnsi="Calibri" w:cs="Calibri"/>
                <w:sz w:val="22"/>
                <w:szCs w:val="22"/>
                <w:lang w:eastAsia="lt-LT"/>
              </w:rPr>
              <w:t>Susidariusių statybinių atliekų sutvarkymas</w:t>
            </w:r>
          </w:p>
          <w:p w14:paraId="5C0B7AB7" w14:textId="77777777" w:rsidR="00924720" w:rsidRPr="00530BD0" w:rsidRDefault="00924720" w:rsidP="00A87047">
            <w:pPr>
              <w:spacing w:line="276" w:lineRule="auto"/>
              <w:jc w:val="both"/>
              <w:rPr>
                <w:rFonts w:ascii="Calibri" w:hAnsi="Calibri" w:cs="Calibri"/>
                <w:sz w:val="22"/>
                <w:szCs w:val="22"/>
                <w:lang w:eastAsia="lt-LT"/>
              </w:rPr>
            </w:pPr>
            <w:r w:rsidRPr="00530BD0">
              <w:rPr>
                <w:rFonts w:ascii="Calibri" w:hAnsi="Calibri" w:cs="Calibri"/>
                <w:sz w:val="22"/>
                <w:szCs w:val="22"/>
                <w:lang w:eastAsia="lt-LT"/>
              </w:rPr>
              <w:t>Metalo laužo sutvarkymas</w:t>
            </w:r>
          </w:p>
        </w:tc>
        <w:tc>
          <w:tcPr>
            <w:tcW w:w="8075" w:type="dxa"/>
            <w:vAlign w:val="center"/>
          </w:tcPr>
          <w:p w14:paraId="3F6FB17F" w14:textId="48A81B6E" w:rsidR="00924720" w:rsidRPr="00530BD0" w:rsidRDefault="00924720"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1.</w:t>
            </w:r>
            <w:r w:rsidR="009F15DB">
              <w:rPr>
                <w:rFonts w:ascii="Calibri" w:hAnsi="Calibri" w:cs="Calibri"/>
                <w:color w:val="000000" w:themeColor="text1"/>
                <w:sz w:val="22"/>
                <w:szCs w:val="22"/>
                <w:lang w:eastAsia="lt-LT"/>
              </w:rPr>
              <w:t xml:space="preserve"> </w:t>
            </w:r>
            <w:r w:rsidRPr="00530BD0">
              <w:rPr>
                <w:rFonts w:ascii="Calibri" w:hAnsi="Calibri" w:cs="Calibri"/>
                <w:color w:val="000000" w:themeColor="text1"/>
                <w:sz w:val="22"/>
                <w:szCs w:val="22"/>
                <w:lang w:eastAsia="lt-LT"/>
              </w:rPr>
              <w:t>Visas susidariusias statybines atliekas utilizuoja Rangovas savo lėšomis, vadovaudamas</w:t>
            </w:r>
            <w:r w:rsidR="009F15DB">
              <w:rPr>
                <w:rFonts w:ascii="Calibri" w:hAnsi="Calibri" w:cs="Calibri"/>
                <w:color w:val="000000" w:themeColor="text1"/>
                <w:sz w:val="22"/>
                <w:szCs w:val="22"/>
                <w:lang w:eastAsia="lt-LT"/>
              </w:rPr>
              <w:t>is Atliekų tvarkymo taisyklėmis;</w:t>
            </w:r>
          </w:p>
          <w:p w14:paraId="3AF92802" w14:textId="16AF2D68" w:rsidR="00924720" w:rsidRPr="00530BD0" w:rsidRDefault="00924720"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2.</w:t>
            </w:r>
            <w:r w:rsidR="009F15DB">
              <w:rPr>
                <w:rFonts w:ascii="Calibri" w:hAnsi="Calibri" w:cs="Calibri"/>
                <w:color w:val="000000" w:themeColor="text1"/>
                <w:sz w:val="22"/>
                <w:szCs w:val="22"/>
                <w:lang w:eastAsia="lt-LT"/>
              </w:rPr>
              <w:t xml:space="preserve"> </w:t>
            </w:r>
            <w:r w:rsidRPr="00530BD0">
              <w:rPr>
                <w:rFonts w:ascii="Calibri" w:hAnsi="Calibri" w:cs="Calibri"/>
                <w:color w:val="000000" w:themeColor="text1"/>
                <w:sz w:val="22"/>
                <w:szCs w:val="22"/>
                <w:lang w:eastAsia="lt-LT"/>
              </w:rPr>
              <w:t xml:space="preserve">Susidaręs metalo laužas paliekamas </w:t>
            </w:r>
            <w:r w:rsidR="00B87A64">
              <w:rPr>
                <w:rFonts w:ascii="Calibri" w:hAnsi="Calibri" w:cs="Calibri"/>
                <w:sz w:val="22"/>
                <w:szCs w:val="22"/>
              </w:rPr>
              <w:t>Perkančiosios organizacijos</w:t>
            </w:r>
            <w:r w:rsidR="00B87A64" w:rsidRPr="00530BD0">
              <w:rPr>
                <w:rFonts w:ascii="Calibri" w:hAnsi="Calibri" w:cs="Calibri"/>
                <w:sz w:val="22"/>
                <w:szCs w:val="22"/>
              </w:rPr>
              <w:t xml:space="preserve"> </w:t>
            </w:r>
            <w:r w:rsidRPr="00530BD0">
              <w:rPr>
                <w:rFonts w:ascii="Calibri" w:hAnsi="Calibri" w:cs="Calibri"/>
                <w:color w:val="000000" w:themeColor="text1"/>
                <w:sz w:val="22"/>
                <w:szCs w:val="22"/>
                <w:lang w:eastAsia="lt-LT"/>
              </w:rPr>
              <w:t xml:space="preserve">teritorijoje, sukraunant jį </w:t>
            </w:r>
            <w:r w:rsidR="00B87A64">
              <w:rPr>
                <w:rFonts w:ascii="Calibri" w:hAnsi="Calibri" w:cs="Calibri"/>
                <w:sz w:val="22"/>
                <w:szCs w:val="22"/>
              </w:rPr>
              <w:t>Perkančiosios organizacijos</w:t>
            </w:r>
            <w:r w:rsidR="00B87A64" w:rsidRPr="00530BD0">
              <w:rPr>
                <w:rFonts w:ascii="Calibri" w:hAnsi="Calibri" w:cs="Calibri"/>
                <w:sz w:val="22"/>
                <w:szCs w:val="22"/>
              </w:rPr>
              <w:t xml:space="preserve"> </w:t>
            </w:r>
            <w:r w:rsidRPr="00530BD0">
              <w:rPr>
                <w:rFonts w:ascii="Calibri" w:hAnsi="Calibri" w:cs="Calibri"/>
                <w:color w:val="000000" w:themeColor="text1"/>
                <w:sz w:val="22"/>
                <w:szCs w:val="22"/>
                <w:lang w:eastAsia="lt-LT"/>
              </w:rPr>
              <w:t>nurodytoje vietoje.</w:t>
            </w:r>
          </w:p>
        </w:tc>
      </w:tr>
      <w:tr w:rsidR="005B12EB" w:rsidRPr="00530BD0" w14:paraId="0F549C06" w14:textId="77777777" w:rsidTr="00B87A64">
        <w:trPr>
          <w:trHeight w:val="495"/>
        </w:trPr>
        <w:tc>
          <w:tcPr>
            <w:tcW w:w="568" w:type="dxa"/>
          </w:tcPr>
          <w:p w14:paraId="7A1A8954" w14:textId="77777777" w:rsidR="002D0F2B" w:rsidRPr="00530BD0" w:rsidRDefault="005B12EB" w:rsidP="00A87047">
            <w:pPr>
              <w:spacing w:line="276" w:lineRule="auto"/>
              <w:ind w:right="-87"/>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1</w:t>
            </w:r>
            <w:r w:rsidR="00EC44FE" w:rsidRPr="00530BD0">
              <w:rPr>
                <w:rFonts w:ascii="Calibri" w:hAnsi="Calibri" w:cs="Calibri"/>
                <w:color w:val="000000" w:themeColor="text1"/>
                <w:sz w:val="22"/>
                <w:szCs w:val="22"/>
                <w:lang w:eastAsia="lt-LT"/>
              </w:rPr>
              <w:t>4</w:t>
            </w:r>
            <w:r w:rsidRPr="00530BD0">
              <w:rPr>
                <w:rFonts w:ascii="Calibri" w:hAnsi="Calibri" w:cs="Calibri"/>
                <w:color w:val="000000" w:themeColor="text1"/>
                <w:sz w:val="22"/>
                <w:szCs w:val="22"/>
                <w:lang w:eastAsia="lt-LT"/>
              </w:rPr>
              <w:t>.</w:t>
            </w:r>
          </w:p>
        </w:tc>
        <w:tc>
          <w:tcPr>
            <w:tcW w:w="1559" w:type="dxa"/>
          </w:tcPr>
          <w:p w14:paraId="671353A0" w14:textId="77777777" w:rsidR="002D0F2B" w:rsidRPr="00530BD0" w:rsidRDefault="00CC3346" w:rsidP="00A87047">
            <w:pPr>
              <w:spacing w:line="276" w:lineRule="auto"/>
              <w:jc w:val="both"/>
              <w:rPr>
                <w:rFonts w:ascii="Calibri" w:hAnsi="Calibri" w:cs="Calibri"/>
                <w:sz w:val="22"/>
                <w:szCs w:val="22"/>
                <w:lang w:eastAsia="lt-LT"/>
              </w:rPr>
            </w:pPr>
            <w:r w:rsidRPr="00530BD0">
              <w:rPr>
                <w:rFonts w:ascii="Calibri" w:hAnsi="Calibri" w:cs="Calibri"/>
                <w:sz w:val="22"/>
                <w:szCs w:val="22"/>
                <w:lang w:eastAsia="lt-LT"/>
              </w:rPr>
              <w:t>Bandymai, derinimai, paleidimas</w:t>
            </w:r>
          </w:p>
        </w:tc>
        <w:tc>
          <w:tcPr>
            <w:tcW w:w="8075" w:type="dxa"/>
            <w:vAlign w:val="center"/>
          </w:tcPr>
          <w:p w14:paraId="6B7C018E" w14:textId="6192A47D" w:rsidR="002D0F2B" w:rsidRPr="00530BD0" w:rsidRDefault="00315DD0"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1.</w:t>
            </w:r>
            <w:r w:rsidR="009F15DB">
              <w:rPr>
                <w:rFonts w:ascii="Calibri" w:hAnsi="Calibri" w:cs="Calibri"/>
                <w:color w:val="000000" w:themeColor="text1"/>
                <w:sz w:val="22"/>
                <w:szCs w:val="22"/>
                <w:lang w:eastAsia="lt-LT"/>
              </w:rPr>
              <w:t xml:space="preserve"> </w:t>
            </w:r>
            <w:r w:rsidR="00C51579" w:rsidRPr="00530BD0">
              <w:rPr>
                <w:rFonts w:ascii="Calibri" w:hAnsi="Calibri" w:cs="Calibri"/>
                <w:color w:val="000000" w:themeColor="text1"/>
                <w:sz w:val="22"/>
                <w:szCs w:val="22"/>
                <w:lang w:eastAsia="lt-LT"/>
              </w:rPr>
              <w:t xml:space="preserve">Atlikus </w:t>
            </w:r>
            <w:r w:rsidR="00924720" w:rsidRPr="00530BD0">
              <w:rPr>
                <w:rFonts w:ascii="Calibri" w:hAnsi="Calibri" w:cs="Calibri"/>
                <w:color w:val="000000" w:themeColor="text1"/>
                <w:sz w:val="22"/>
                <w:szCs w:val="22"/>
                <w:lang w:eastAsia="lt-LT"/>
              </w:rPr>
              <w:t>aikštel</w:t>
            </w:r>
            <w:r w:rsidR="00FF36B9" w:rsidRPr="00530BD0">
              <w:rPr>
                <w:rFonts w:ascii="Calibri" w:hAnsi="Calibri" w:cs="Calibri"/>
                <w:color w:val="000000" w:themeColor="text1"/>
                <w:sz w:val="22"/>
                <w:szCs w:val="22"/>
                <w:lang w:eastAsia="lt-LT"/>
              </w:rPr>
              <w:t>ių</w:t>
            </w:r>
            <w:r w:rsidR="00924720" w:rsidRPr="00530BD0">
              <w:rPr>
                <w:rFonts w:ascii="Calibri" w:hAnsi="Calibri" w:cs="Calibri"/>
                <w:color w:val="000000" w:themeColor="text1"/>
                <w:sz w:val="22"/>
                <w:szCs w:val="22"/>
                <w:lang w:eastAsia="lt-LT"/>
              </w:rPr>
              <w:t xml:space="preserve"> </w:t>
            </w:r>
            <w:r w:rsidR="000C2EF9" w:rsidRPr="00530BD0">
              <w:rPr>
                <w:rFonts w:ascii="Calibri" w:hAnsi="Calibri" w:cs="Calibri"/>
                <w:color w:val="000000" w:themeColor="text1"/>
                <w:sz w:val="22"/>
                <w:szCs w:val="22"/>
                <w:lang w:eastAsia="lt-LT"/>
              </w:rPr>
              <w:t>su</w:t>
            </w:r>
            <w:r w:rsidR="00C51579" w:rsidRPr="00530BD0">
              <w:rPr>
                <w:rFonts w:ascii="Calibri" w:hAnsi="Calibri" w:cs="Calibri"/>
                <w:color w:val="000000" w:themeColor="text1"/>
                <w:sz w:val="22"/>
                <w:szCs w:val="22"/>
                <w:lang w:eastAsia="lt-LT"/>
              </w:rPr>
              <w:t>montavimo darbus ir suderinus s</w:t>
            </w:r>
            <w:r w:rsidR="006D61C3" w:rsidRPr="00530BD0">
              <w:rPr>
                <w:rFonts w:ascii="Calibri" w:hAnsi="Calibri" w:cs="Calibri"/>
                <w:color w:val="000000" w:themeColor="text1"/>
                <w:sz w:val="22"/>
                <w:szCs w:val="22"/>
                <w:lang w:eastAsia="lt-LT"/>
              </w:rPr>
              <w:t xml:space="preserve">u </w:t>
            </w:r>
            <w:proofErr w:type="spellStart"/>
            <w:r w:rsidR="00B87A64">
              <w:rPr>
                <w:rFonts w:ascii="Calibri" w:hAnsi="Calibri" w:cs="Calibri"/>
                <w:sz w:val="22"/>
                <w:szCs w:val="22"/>
              </w:rPr>
              <w:t>Perkančiaja</w:t>
            </w:r>
            <w:proofErr w:type="spellEnd"/>
            <w:r w:rsidR="00B87A64">
              <w:rPr>
                <w:rFonts w:ascii="Calibri" w:hAnsi="Calibri" w:cs="Calibri"/>
                <w:sz w:val="22"/>
                <w:szCs w:val="22"/>
              </w:rPr>
              <w:t xml:space="preserve"> organizacija</w:t>
            </w:r>
            <w:r w:rsidR="00B87A64" w:rsidRPr="00530BD0">
              <w:rPr>
                <w:rFonts w:ascii="Calibri" w:hAnsi="Calibri" w:cs="Calibri"/>
                <w:sz w:val="22"/>
                <w:szCs w:val="22"/>
              </w:rPr>
              <w:t xml:space="preserve"> </w:t>
            </w:r>
            <w:r w:rsidR="006D61C3" w:rsidRPr="00530BD0">
              <w:rPr>
                <w:rFonts w:ascii="Calibri" w:hAnsi="Calibri" w:cs="Calibri"/>
                <w:color w:val="000000" w:themeColor="text1"/>
                <w:sz w:val="22"/>
                <w:szCs w:val="22"/>
                <w:lang w:eastAsia="lt-LT"/>
              </w:rPr>
              <w:t>vykdom</w:t>
            </w:r>
            <w:r w:rsidR="00EA48EC" w:rsidRPr="00530BD0">
              <w:rPr>
                <w:rFonts w:ascii="Calibri" w:hAnsi="Calibri" w:cs="Calibri"/>
                <w:color w:val="000000" w:themeColor="text1"/>
                <w:sz w:val="22"/>
                <w:szCs w:val="22"/>
                <w:lang w:eastAsia="lt-LT"/>
              </w:rPr>
              <w:t>i</w:t>
            </w:r>
            <w:r w:rsidR="006D61C3" w:rsidRPr="00530BD0">
              <w:rPr>
                <w:rFonts w:ascii="Calibri" w:hAnsi="Calibri" w:cs="Calibri"/>
                <w:color w:val="000000" w:themeColor="text1"/>
                <w:sz w:val="22"/>
                <w:szCs w:val="22"/>
                <w:lang w:eastAsia="lt-LT"/>
              </w:rPr>
              <w:t xml:space="preserve"> </w:t>
            </w:r>
            <w:r w:rsidR="00B87A64">
              <w:rPr>
                <w:rFonts w:ascii="Calibri" w:hAnsi="Calibri" w:cs="Calibri"/>
                <w:color w:val="000000" w:themeColor="text1"/>
                <w:sz w:val="22"/>
                <w:szCs w:val="22"/>
                <w:lang w:eastAsia="lt-LT"/>
              </w:rPr>
              <w:t>aikštelės</w:t>
            </w:r>
            <w:r w:rsidR="000C2EF9" w:rsidRPr="00530BD0">
              <w:rPr>
                <w:rFonts w:ascii="Calibri" w:hAnsi="Calibri" w:cs="Calibri"/>
                <w:color w:val="000000" w:themeColor="text1"/>
                <w:sz w:val="22"/>
                <w:szCs w:val="22"/>
                <w:lang w:eastAsia="lt-LT"/>
              </w:rPr>
              <w:t xml:space="preserve"> bandym</w:t>
            </w:r>
            <w:r w:rsidR="00924720" w:rsidRPr="00530BD0">
              <w:rPr>
                <w:rFonts w:ascii="Calibri" w:hAnsi="Calibri" w:cs="Calibri"/>
                <w:color w:val="000000" w:themeColor="text1"/>
                <w:sz w:val="22"/>
                <w:szCs w:val="22"/>
                <w:lang w:eastAsia="lt-LT"/>
              </w:rPr>
              <w:t>o</w:t>
            </w:r>
            <w:r w:rsidR="000C2EF9" w:rsidRPr="00530BD0">
              <w:rPr>
                <w:rFonts w:ascii="Calibri" w:hAnsi="Calibri" w:cs="Calibri"/>
                <w:color w:val="000000" w:themeColor="text1"/>
                <w:sz w:val="22"/>
                <w:szCs w:val="22"/>
                <w:lang w:eastAsia="lt-LT"/>
              </w:rPr>
              <w:t xml:space="preserve"> darbai</w:t>
            </w:r>
            <w:r w:rsidR="00EA48EC" w:rsidRPr="00530BD0">
              <w:rPr>
                <w:rFonts w:ascii="Calibri" w:hAnsi="Calibri" w:cs="Calibri"/>
                <w:color w:val="000000" w:themeColor="text1"/>
                <w:sz w:val="22"/>
                <w:szCs w:val="22"/>
                <w:lang w:eastAsia="lt-LT"/>
              </w:rPr>
              <w:t>.</w:t>
            </w:r>
            <w:r w:rsidR="006D61C3" w:rsidRPr="00530BD0">
              <w:rPr>
                <w:rFonts w:ascii="Calibri" w:hAnsi="Calibri" w:cs="Calibri"/>
                <w:color w:val="000000" w:themeColor="text1"/>
                <w:sz w:val="22"/>
                <w:szCs w:val="22"/>
                <w:lang w:eastAsia="lt-LT"/>
              </w:rPr>
              <w:t xml:space="preserve"> </w:t>
            </w:r>
            <w:r w:rsidR="00EA48EC" w:rsidRPr="00530BD0">
              <w:rPr>
                <w:rFonts w:ascii="Calibri" w:hAnsi="Calibri" w:cs="Calibri"/>
                <w:color w:val="000000" w:themeColor="text1"/>
                <w:sz w:val="22"/>
                <w:szCs w:val="22"/>
                <w:lang w:eastAsia="lt-LT"/>
              </w:rPr>
              <w:t xml:space="preserve">Po bandymo </w:t>
            </w:r>
            <w:r w:rsidR="006D61C3" w:rsidRPr="00530BD0">
              <w:rPr>
                <w:rFonts w:ascii="Calibri" w:hAnsi="Calibri" w:cs="Calibri"/>
                <w:color w:val="000000" w:themeColor="text1"/>
                <w:sz w:val="22"/>
                <w:szCs w:val="22"/>
                <w:lang w:eastAsia="lt-LT"/>
              </w:rPr>
              <w:t xml:space="preserve">pasirašomas </w:t>
            </w:r>
            <w:r w:rsidR="00EA48EC" w:rsidRPr="00530BD0">
              <w:rPr>
                <w:rFonts w:ascii="Calibri" w:hAnsi="Calibri" w:cs="Calibri"/>
                <w:color w:val="000000" w:themeColor="text1"/>
                <w:sz w:val="22"/>
                <w:szCs w:val="22"/>
                <w:lang w:eastAsia="lt-LT"/>
              </w:rPr>
              <w:t>atliktų darbų aktas nurodant bandymų rezultatus</w:t>
            </w:r>
            <w:r w:rsidR="006D61C3" w:rsidRPr="00530BD0">
              <w:rPr>
                <w:rFonts w:ascii="Calibri" w:hAnsi="Calibri" w:cs="Calibri"/>
                <w:color w:val="000000" w:themeColor="text1"/>
                <w:sz w:val="22"/>
                <w:szCs w:val="22"/>
                <w:lang w:eastAsia="lt-LT"/>
              </w:rPr>
              <w:t>.</w:t>
            </w:r>
            <w:r w:rsidR="00C51579" w:rsidRPr="00530BD0">
              <w:rPr>
                <w:rFonts w:ascii="Calibri" w:hAnsi="Calibri" w:cs="Calibri"/>
                <w:color w:val="000000" w:themeColor="text1"/>
                <w:sz w:val="22"/>
                <w:szCs w:val="22"/>
                <w:lang w:eastAsia="lt-LT"/>
              </w:rPr>
              <w:t xml:space="preserve"> </w:t>
            </w:r>
          </w:p>
        </w:tc>
      </w:tr>
      <w:tr w:rsidR="009F7F8B" w:rsidRPr="00530BD0" w14:paraId="5980807F" w14:textId="77777777" w:rsidTr="00B87A64">
        <w:trPr>
          <w:trHeight w:val="699"/>
        </w:trPr>
        <w:tc>
          <w:tcPr>
            <w:tcW w:w="568" w:type="dxa"/>
          </w:tcPr>
          <w:p w14:paraId="6B9F5AAF" w14:textId="512EAE56" w:rsidR="009F7F8B" w:rsidRPr="00530BD0" w:rsidRDefault="00C755E5" w:rsidP="00A87047">
            <w:pPr>
              <w:spacing w:line="276" w:lineRule="auto"/>
              <w:ind w:right="-87"/>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15.</w:t>
            </w:r>
          </w:p>
        </w:tc>
        <w:tc>
          <w:tcPr>
            <w:tcW w:w="1559" w:type="dxa"/>
          </w:tcPr>
          <w:p w14:paraId="5B66E45B" w14:textId="77777777" w:rsidR="009F7F8B" w:rsidRPr="00530BD0" w:rsidRDefault="009F7F8B" w:rsidP="00A87047">
            <w:pPr>
              <w:spacing w:line="276" w:lineRule="auto"/>
              <w:jc w:val="both"/>
              <w:rPr>
                <w:rFonts w:ascii="Calibri" w:hAnsi="Calibri" w:cs="Calibri"/>
                <w:sz w:val="22"/>
                <w:szCs w:val="22"/>
                <w:lang w:eastAsia="lt-LT"/>
              </w:rPr>
            </w:pPr>
            <w:r w:rsidRPr="00530BD0">
              <w:rPr>
                <w:rFonts w:ascii="Calibri" w:hAnsi="Calibri" w:cs="Calibri"/>
                <w:sz w:val="22"/>
                <w:szCs w:val="22"/>
                <w:lang w:eastAsia="lt-LT"/>
              </w:rPr>
              <w:t>Kita</w:t>
            </w:r>
          </w:p>
        </w:tc>
        <w:tc>
          <w:tcPr>
            <w:tcW w:w="8075" w:type="dxa"/>
            <w:vAlign w:val="center"/>
          </w:tcPr>
          <w:p w14:paraId="15536FC5" w14:textId="5A316D94" w:rsidR="009F7F8B" w:rsidRPr="00530BD0" w:rsidRDefault="009F7F8B"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1.</w:t>
            </w:r>
            <w:r w:rsidRPr="00530BD0">
              <w:rPr>
                <w:rFonts w:ascii="Calibri" w:hAnsi="Calibri" w:cs="Calibri"/>
                <w:sz w:val="22"/>
                <w:szCs w:val="22"/>
              </w:rPr>
              <w:t xml:space="preserve"> </w:t>
            </w:r>
            <w:r w:rsidRPr="00530BD0">
              <w:rPr>
                <w:rFonts w:ascii="Calibri" w:hAnsi="Calibri" w:cs="Calibri"/>
                <w:color w:val="000000" w:themeColor="text1"/>
                <w:sz w:val="22"/>
                <w:szCs w:val="22"/>
                <w:lang w:eastAsia="lt-LT"/>
              </w:rPr>
              <w:t>Rangovas, vykdantis darbus</w:t>
            </w:r>
            <w:r w:rsidR="009F15DB">
              <w:rPr>
                <w:rFonts w:ascii="Calibri" w:hAnsi="Calibri" w:cs="Calibri"/>
                <w:color w:val="000000" w:themeColor="text1"/>
                <w:sz w:val="22"/>
                <w:szCs w:val="22"/>
                <w:lang w:eastAsia="lt-LT"/>
              </w:rPr>
              <w:t>,</w:t>
            </w:r>
            <w:r w:rsidRPr="00530BD0">
              <w:rPr>
                <w:rFonts w:ascii="Calibri" w:hAnsi="Calibri" w:cs="Calibri"/>
                <w:color w:val="000000" w:themeColor="text1"/>
                <w:sz w:val="22"/>
                <w:szCs w:val="22"/>
                <w:lang w:eastAsia="lt-LT"/>
              </w:rPr>
              <w:t xml:space="preserve"> turi pilnai laikytis elektros įrenginių  įrengimo taisyklių (EĮĮT), elektros įrenginių eksploatavimo saugos taisykli</w:t>
            </w:r>
            <w:r w:rsidR="009F15DB">
              <w:rPr>
                <w:rFonts w:ascii="Calibri" w:hAnsi="Calibri" w:cs="Calibri"/>
                <w:color w:val="000000" w:themeColor="text1"/>
                <w:sz w:val="22"/>
                <w:szCs w:val="22"/>
                <w:lang w:eastAsia="lt-LT"/>
              </w:rPr>
              <w:t>ų (EĮEST) ir kitų norminių aktų;</w:t>
            </w:r>
          </w:p>
          <w:p w14:paraId="3CF3A3F2" w14:textId="0FFA4C29" w:rsidR="009F7F8B" w:rsidRPr="00530BD0" w:rsidRDefault="009F7F8B" w:rsidP="00A87047">
            <w:pPr>
              <w:spacing w:line="276" w:lineRule="auto"/>
              <w:jc w:val="both"/>
              <w:rPr>
                <w:rFonts w:ascii="Calibri" w:hAnsi="Calibri" w:cs="Calibri"/>
                <w:bCs/>
                <w:iCs/>
                <w:color w:val="000000" w:themeColor="text1"/>
                <w:sz w:val="22"/>
                <w:szCs w:val="22"/>
                <w:lang w:eastAsia="lt-LT"/>
              </w:rPr>
            </w:pPr>
            <w:r w:rsidRPr="009F15DB">
              <w:rPr>
                <w:rFonts w:ascii="Calibri" w:eastAsiaTheme="minorHAnsi" w:hAnsi="Calibri" w:cs="Calibri"/>
                <w:bCs/>
                <w:iCs/>
                <w:color w:val="000000"/>
                <w:sz w:val="22"/>
                <w:szCs w:val="22"/>
                <w:lang w:eastAsia="lt-LT"/>
              </w:rPr>
              <w:t>2.</w:t>
            </w:r>
            <w:r w:rsidRPr="00530BD0">
              <w:rPr>
                <w:rFonts w:ascii="Calibri" w:eastAsiaTheme="minorHAnsi" w:hAnsi="Calibri" w:cs="Calibri"/>
                <w:b/>
                <w:bCs/>
                <w:i/>
                <w:iCs/>
                <w:color w:val="000000"/>
                <w:sz w:val="22"/>
                <w:szCs w:val="22"/>
                <w:lang w:eastAsia="lt-LT"/>
              </w:rPr>
              <w:t xml:space="preserve"> </w:t>
            </w:r>
            <w:r w:rsidR="009F15DB" w:rsidRPr="009F15DB">
              <w:rPr>
                <w:rFonts w:ascii="Calibri" w:hAnsi="Calibri" w:cs="Calibri"/>
                <w:bCs/>
                <w:iCs/>
                <w:color w:val="000000" w:themeColor="text1"/>
                <w:sz w:val="22"/>
                <w:szCs w:val="22"/>
                <w:lang w:eastAsia="lt-LT"/>
              </w:rPr>
              <w:t>Jei Rangovui kyla poreikis naudoti Nuotekų valyklos (NV) elektros tinklą įrankiams prijungti, visų naudojamų įrenginių prijungimas turi būti iš anksto suderintas su NV elektros ūkio inžinieriumi. Šiuo tikslu privaloma pasirašyti eksploatacijos, nuosavybės ir saugos</w:t>
            </w:r>
            <w:r w:rsidR="009F15DB">
              <w:rPr>
                <w:rFonts w:ascii="Calibri" w:hAnsi="Calibri" w:cs="Calibri"/>
                <w:bCs/>
                <w:iCs/>
                <w:color w:val="000000" w:themeColor="text1"/>
                <w:sz w:val="22"/>
                <w:szCs w:val="22"/>
                <w:lang w:eastAsia="lt-LT"/>
              </w:rPr>
              <w:t xml:space="preserve"> atsakomybės ribų skyrimo aktus;</w:t>
            </w:r>
          </w:p>
          <w:p w14:paraId="1C6493A2" w14:textId="3664AB6B" w:rsidR="009F7F8B" w:rsidRPr="00530BD0" w:rsidRDefault="00ED6FE0" w:rsidP="00A87047">
            <w:pPr>
              <w:spacing w:line="276" w:lineRule="auto"/>
              <w:jc w:val="both"/>
              <w:rPr>
                <w:rFonts w:ascii="Calibri" w:hAnsi="Calibri" w:cs="Calibri"/>
                <w:sz w:val="22"/>
                <w:szCs w:val="22"/>
              </w:rPr>
            </w:pPr>
            <w:r>
              <w:rPr>
                <w:rFonts w:ascii="Calibri" w:hAnsi="Calibri" w:cs="Calibri"/>
                <w:bCs/>
                <w:iCs/>
                <w:color w:val="000000" w:themeColor="text1"/>
                <w:sz w:val="22"/>
                <w:szCs w:val="22"/>
                <w:lang w:eastAsia="lt-LT"/>
              </w:rPr>
              <w:t>3</w:t>
            </w:r>
            <w:r w:rsidR="009F15DB">
              <w:rPr>
                <w:rFonts w:ascii="Calibri" w:hAnsi="Calibri" w:cs="Calibri"/>
                <w:bCs/>
                <w:iCs/>
                <w:color w:val="000000" w:themeColor="text1"/>
                <w:sz w:val="22"/>
                <w:szCs w:val="22"/>
                <w:lang w:eastAsia="lt-LT"/>
              </w:rPr>
              <w:t>. Rangovas</w:t>
            </w:r>
            <w:r w:rsidR="00924720" w:rsidRPr="00530BD0">
              <w:rPr>
                <w:rFonts w:ascii="Calibri" w:hAnsi="Calibri" w:cs="Calibri"/>
                <w:bCs/>
                <w:iCs/>
                <w:color w:val="000000" w:themeColor="text1"/>
                <w:sz w:val="22"/>
                <w:szCs w:val="22"/>
                <w:lang w:eastAsia="lt-LT"/>
              </w:rPr>
              <w:t xml:space="preserve"> turi atlikti darbus vadovaujantis Lietuvos Respublikos Statybos įstatymu 1996 m. kovo 19 d. Nr. I-1240, statybos normomis, statybos techniniais reglamentais, priešgaisrinėmis ir higienos normomis bei kitais projektavimą ir statybą reglamentuojančiais normatyviniais dokumentais ir aktais.</w:t>
            </w:r>
          </w:p>
        </w:tc>
      </w:tr>
      <w:tr w:rsidR="00B25111" w:rsidRPr="00530BD0" w14:paraId="57940E57" w14:textId="77777777" w:rsidTr="00530BD0">
        <w:trPr>
          <w:trHeight w:val="495"/>
        </w:trPr>
        <w:tc>
          <w:tcPr>
            <w:tcW w:w="10202" w:type="dxa"/>
            <w:gridSpan w:val="3"/>
          </w:tcPr>
          <w:p w14:paraId="31CE6F64" w14:textId="77777777" w:rsidR="00B25111" w:rsidRPr="00530BD0" w:rsidRDefault="00B25111" w:rsidP="00A87047">
            <w:pPr>
              <w:pStyle w:val="Sraopastraipa"/>
              <w:numPr>
                <w:ilvl w:val="0"/>
                <w:numId w:val="35"/>
              </w:numPr>
              <w:spacing w:line="276" w:lineRule="auto"/>
              <w:jc w:val="both"/>
              <w:rPr>
                <w:rFonts w:ascii="Calibri" w:hAnsi="Calibri" w:cs="Calibri"/>
                <w:color w:val="000000" w:themeColor="text1"/>
                <w:sz w:val="22"/>
                <w:szCs w:val="22"/>
                <w:lang w:val="lt-LT" w:eastAsia="lt-LT"/>
              </w:rPr>
            </w:pPr>
            <w:r w:rsidRPr="00530BD0">
              <w:rPr>
                <w:rFonts w:ascii="Calibri" w:hAnsi="Calibri" w:cs="Calibri"/>
                <w:b/>
                <w:color w:val="000000" w:themeColor="text1"/>
                <w:sz w:val="22"/>
                <w:szCs w:val="22"/>
                <w:lang w:val="lt-LT"/>
              </w:rPr>
              <w:t>Kiti reikalavimai:</w:t>
            </w:r>
          </w:p>
        </w:tc>
      </w:tr>
      <w:tr w:rsidR="005B12EB" w:rsidRPr="00530BD0" w14:paraId="23104627" w14:textId="77777777" w:rsidTr="00B87A64">
        <w:trPr>
          <w:trHeight w:val="495"/>
        </w:trPr>
        <w:tc>
          <w:tcPr>
            <w:tcW w:w="568" w:type="dxa"/>
          </w:tcPr>
          <w:p w14:paraId="65F71697" w14:textId="77777777" w:rsidR="00B25111" w:rsidRPr="00530BD0" w:rsidRDefault="005B12EB" w:rsidP="00A87047">
            <w:pPr>
              <w:spacing w:line="276" w:lineRule="auto"/>
              <w:ind w:right="-87"/>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1</w:t>
            </w:r>
            <w:r w:rsidR="00EC44FE" w:rsidRPr="00530BD0">
              <w:rPr>
                <w:rFonts w:ascii="Calibri" w:hAnsi="Calibri" w:cs="Calibri"/>
                <w:color w:val="000000" w:themeColor="text1"/>
                <w:sz w:val="22"/>
                <w:szCs w:val="22"/>
                <w:lang w:eastAsia="lt-LT"/>
              </w:rPr>
              <w:t>6</w:t>
            </w:r>
            <w:r w:rsidRPr="00530BD0">
              <w:rPr>
                <w:rFonts w:ascii="Calibri" w:hAnsi="Calibri" w:cs="Calibri"/>
                <w:color w:val="000000" w:themeColor="text1"/>
                <w:sz w:val="22"/>
                <w:szCs w:val="22"/>
                <w:lang w:eastAsia="lt-LT"/>
              </w:rPr>
              <w:t>.</w:t>
            </w:r>
          </w:p>
        </w:tc>
        <w:tc>
          <w:tcPr>
            <w:tcW w:w="1559" w:type="dxa"/>
          </w:tcPr>
          <w:p w14:paraId="532A89C7" w14:textId="77777777" w:rsidR="00B25111" w:rsidRPr="00530BD0" w:rsidRDefault="00B25111"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Darbų vykdymo grafikas</w:t>
            </w:r>
          </w:p>
        </w:tc>
        <w:tc>
          <w:tcPr>
            <w:tcW w:w="8075" w:type="dxa"/>
            <w:shd w:val="clear" w:color="auto" w:fill="FFFFFF" w:themeFill="background1"/>
            <w:vAlign w:val="center"/>
          </w:tcPr>
          <w:p w14:paraId="66FA154E" w14:textId="35DD27AB" w:rsidR="00A36943" w:rsidRPr="009F15DB" w:rsidRDefault="009F15DB" w:rsidP="00A87047">
            <w:pPr>
              <w:shd w:val="clear" w:color="auto" w:fill="FFFFFF" w:themeFill="background1"/>
              <w:spacing w:line="276" w:lineRule="auto"/>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 xml:space="preserve">1. </w:t>
            </w:r>
            <w:r w:rsidR="00D340B4" w:rsidRPr="009F15DB">
              <w:rPr>
                <w:rFonts w:ascii="Calibri" w:hAnsi="Calibri" w:cs="Calibri"/>
                <w:color w:val="000000" w:themeColor="text1"/>
                <w:sz w:val="22"/>
                <w:szCs w:val="22"/>
                <w:lang w:eastAsia="lt-LT"/>
              </w:rPr>
              <w:t>Prieš teikiant pasiūlymą konkurso dalyvis turi teisę atvykti į Kauno m. nuotekų valyklą</w:t>
            </w:r>
            <w:r>
              <w:rPr>
                <w:rFonts w:ascii="Calibri" w:hAnsi="Calibri" w:cs="Calibri"/>
                <w:color w:val="000000" w:themeColor="text1"/>
                <w:sz w:val="22"/>
                <w:szCs w:val="22"/>
                <w:lang w:eastAsia="lt-LT"/>
              </w:rPr>
              <w:t xml:space="preserve"> (</w:t>
            </w:r>
            <w:r w:rsidRPr="00530BD0">
              <w:rPr>
                <w:rFonts w:ascii="Calibri" w:hAnsi="Calibri" w:cs="Calibri"/>
                <w:sz w:val="22"/>
                <w:szCs w:val="22"/>
              </w:rPr>
              <w:t>Marvelės 199A Kaunas</w:t>
            </w:r>
            <w:r>
              <w:rPr>
                <w:rFonts w:ascii="Calibri" w:hAnsi="Calibri" w:cs="Calibri"/>
                <w:color w:val="000000" w:themeColor="text1"/>
                <w:sz w:val="22"/>
                <w:szCs w:val="22"/>
                <w:lang w:eastAsia="lt-LT"/>
              </w:rPr>
              <w:t>)</w:t>
            </w:r>
            <w:r w:rsidR="00D340B4" w:rsidRPr="009F15DB">
              <w:rPr>
                <w:rFonts w:ascii="Calibri" w:hAnsi="Calibri" w:cs="Calibri"/>
                <w:color w:val="000000" w:themeColor="text1"/>
                <w:sz w:val="22"/>
                <w:szCs w:val="22"/>
                <w:lang w:eastAsia="lt-LT"/>
              </w:rPr>
              <w:t xml:space="preserve"> objekto apžiūrai, </w:t>
            </w:r>
            <w:r w:rsidR="0057427C" w:rsidRPr="009F15DB">
              <w:rPr>
                <w:rFonts w:ascii="Calibri" w:hAnsi="Calibri" w:cs="Calibri"/>
                <w:color w:val="000000" w:themeColor="text1"/>
                <w:sz w:val="22"/>
                <w:szCs w:val="22"/>
                <w:lang w:eastAsia="lt-LT"/>
              </w:rPr>
              <w:t xml:space="preserve">susipažinti su turima </w:t>
            </w:r>
            <w:r w:rsidR="00B87A64">
              <w:rPr>
                <w:rFonts w:ascii="Calibri" w:hAnsi="Calibri" w:cs="Calibri"/>
                <w:sz w:val="22"/>
                <w:szCs w:val="22"/>
              </w:rPr>
              <w:t>Perkančiosios organizacijos</w:t>
            </w:r>
            <w:r w:rsidR="00B87A64" w:rsidRPr="00530BD0">
              <w:rPr>
                <w:rFonts w:ascii="Calibri" w:hAnsi="Calibri" w:cs="Calibri"/>
                <w:sz w:val="22"/>
                <w:szCs w:val="22"/>
              </w:rPr>
              <w:t xml:space="preserve"> </w:t>
            </w:r>
            <w:r w:rsidR="00811ECE" w:rsidRPr="009F15DB">
              <w:rPr>
                <w:rFonts w:ascii="Calibri" w:hAnsi="Calibri" w:cs="Calibri"/>
                <w:color w:val="000000" w:themeColor="text1"/>
                <w:sz w:val="22"/>
                <w:szCs w:val="22"/>
                <w:lang w:eastAsia="lt-LT"/>
              </w:rPr>
              <w:t>informacija</w:t>
            </w:r>
            <w:r w:rsidR="0057427C" w:rsidRPr="009F15DB">
              <w:rPr>
                <w:rFonts w:ascii="Calibri" w:hAnsi="Calibri" w:cs="Calibri"/>
                <w:color w:val="000000" w:themeColor="text1"/>
                <w:sz w:val="22"/>
                <w:szCs w:val="22"/>
                <w:lang w:eastAsia="lt-LT"/>
              </w:rPr>
              <w:t xml:space="preserve">, </w:t>
            </w:r>
            <w:r w:rsidR="00D340B4" w:rsidRPr="009F15DB">
              <w:rPr>
                <w:rFonts w:ascii="Calibri" w:hAnsi="Calibri" w:cs="Calibri"/>
                <w:color w:val="000000" w:themeColor="text1"/>
                <w:sz w:val="22"/>
                <w:szCs w:val="22"/>
                <w:lang w:eastAsia="lt-LT"/>
              </w:rPr>
              <w:t>kad teisingai įsivertinti visas išlaidas</w:t>
            </w:r>
            <w:r w:rsidR="00811ECE" w:rsidRPr="009F15DB">
              <w:rPr>
                <w:rFonts w:ascii="Calibri" w:hAnsi="Calibri" w:cs="Calibri"/>
                <w:color w:val="000000" w:themeColor="text1"/>
                <w:sz w:val="22"/>
                <w:szCs w:val="22"/>
                <w:lang w:eastAsia="lt-LT"/>
              </w:rPr>
              <w:t>.</w:t>
            </w:r>
            <w:r w:rsidR="00D340B4" w:rsidRPr="009F15DB">
              <w:rPr>
                <w:rFonts w:ascii="Calibri" w:hAnsi="Calibri" w:cs="Calibri"/>
                <w:color w:val="000000" w:themeColor="text1"/>
                <w:sz w:val="22"/>
                <w:szCs w:val="22"/>
                <w:lang w:eastAsia="lt-LT"/>
              </w:rPr>
              <w:t xml:space="preserve"> </w:t>
            </w:r>
            <w:r w:rsidR="00811ECE" w:rsidRPr="009F15DB">
              <w:rPr>
                <w:rFonts w:ascii="Calibri" w:hAnsi="Calibri" w:cs="Calibri"/>
                <w:color w:val="000000" w:themeColor="text1"/>
                <w:sz w:val="22"/>
                <w:szCs w:val="22"/>
                <w:lang w:eastAsia="lt-LT"/>
              </w:rPr>
              <w:t>A</w:t>
            </w:r>
            <w:r w:rsidR="00D340B4" w:rsidRPr="009F15DB">
              <w:rPr>
                <w:rFonts w:ascii="Calibri" w:hAnsi="Calibri" w:cs="Calibri"/>
                <w:color w:val="000000" w:themeColor="text1"/>
                <w:sz w:val="22"/>
                <w:szCs w:val="22"/>
                <w:lang w:eastAsia="lt-LT"/>
              </w:rPr>
              <w:t xml:space="preserve">tvykimą </w:t>
            </w:r>
            <w:r>
              <w:rPr>
                <w:rFonts w:ascii="Calibri" w:hAnsi="Calibri" w:cs="Calibri"/>
                <w:color w:val="000000" w:themeColor="text1"/>
                <w:sz w:val="22"/>
                <w:szCs w:val="22"/>
                <w:lang w:eastAsia="lt-LT"/>
              </w:rPr>
              <w:t xml:space="preserve">reikalinga suderinti prieš 3 </w:t>
            </w:r>
            <w:proofErr w:type="spellStart"/>
            <w:r>
              <w:rPr>
                <w:rFonts w:ascii="Calibri" w:hAnsi="Calibri" w:cs="Calibri"/>
                <w:color w:val="000000" w:themeColor="text1"/>
                <w:sz w:val="22"/>
                <w:szCs w:val="22"/>
                <w:lang w:eastAsia="lt-LT"/>
              </w:rPr>
              <w:t>d.d</w:t>
            </w:r>
            <w:proofErr w:type="spellEnd"/>
            <w:r>
              <w:rPr>
                <w:rFonts w:ascii="Calibri" w:hAnsi="Calibri" w:cs="Calibri"/>
                <w:color w:val="000000" w:themeColor="text1"/>
                <w:sz w:val="22"/>
                <w:szCs w:val="22"/>
                <w:lang w:eastAsia="lt-LT"/>
              </w:rPr>
              <w:t>.</w:t>
            </w:r>
            <w:r w:rsidR="00D340B4" w:rsidRPr="009F15DB">
              <w:rPr>
                <w:rFonts w:ascii="Calibri" w:hAnsi="Calibri" w:cs="Calibri"/>
                <w:color w:val="000000" w:themeColor="text1"/>
                <w:sz w:val="22"/>
                <w:szCs w:val="22"/>
                <w:lang w:eastAsia="lt-LT"/>
              </w:rPr>
              <w:t xml:space="preserve"> su pirmame punk</w:t>
            </w:r>
            <w:r w:rsidR="00A36943" w:rsidRPr="009F15DB">
              <w:rPr>
                <w:rFonts w:ascii="Calibri" w:hAnsi="Calibri" w:cs="Calibri"/>
                <w:color w:val="000000" w:themeColor="text1"/>
                <w:sz w:val="22"/>
                <w:szCs w:val="22"/>
                <w:lang w:eastAsia="lt-LT"/>
              </w:rPr>
              <w:t>te nurodytu kontaktiniu asmeniu. Apžiūrą galima atlikti darbo dienomis nuo 7- 16 val., penktadienį iki 14.30val.</w:t>
            </w:r>
            <w:r w:rsidR="00E70C06" w:rsidRPr="009F15DB">
              <w:rPr>
                <w:rFonts w:ascii="Calibri" w:hAnsi="Calibri" w:cs="Calibri"/>
                <w:color w:val="000000" w:themeColor="text1"/>
                <w:sz w:val="22"/>
                <w:szCs w:val="22"/>
                <w:lang w:eastAsia="lt-LT"/>
              </w:rPr>
              <w:t xml:space="preserve"> Pietų pertrauka 11.00-11.45val. penktadienį 11</w:t>
            </w:r>
            <w:bookmarkStart w:id="0" w:name="_GoBack"/>
            <w:bookmarkEnd w:id="0"/>
            <w:r w:rsidR="00E70C06" w:rsidRPr="009F15DB">
              <w:rPr>
                <w:rFonts w:ascii="Calibri" w:hAnsi="Calibri" w:cs="Calibri"/>
                <w:color w:val="000000" w:themeColor="text1"/>
                <w:sz w:val="22"/>
                <w:szCs w:val="22"/>
                <w:lang w:eastAsia="lt-LT"/>
              </w:rPr>
              <w:t>.00-11.30val.</w:t>
            </w:r>
          </w:p>
        </w:tc>
      </w:tr>
      <w:tr w:rsidR="005B12EB" w:rsidRPr="00530BD0" w14:paraId="71861D5E" w14:textId="77777777" w:rsidTr="00A87047">
        <w:trPr>
          <w:trHeight w:val="2400"/>
        </w:trPr>
        <w:tc>
          <w:tcPr>
            <w:tcW w:w="568" w:type="dxa"/>
          </w:tcPr>
          <w:p w14:paraId="42600076" w14:textId="77777777" w:rsidR="00B25111" w:rsidRPr="00530BD0" w:rsidRDefault="007B3BF8" w:rsidP="00A87047">
            <w:pPr>
              <w:spacing w:line="276" w:lineRule="auto"/>
              <w:ind w:right="-229"/>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lastRenderedPageBreak/>
              <w:t>1</w:t>
            </w:r>
            <w:r w:rsidR="00EC44FE" w:rsidRPr="00530BD0">
              <w:rPr>
                <w:rFonts w:ascii="Calibri" w:hAnsi="Calibri" w:cs="Calibri"/>
                <w:color w:val="000000" w:themeColor="text1"/>
                <w:sz w:val="22"/>
                <w:szCs w:val="22"/>
                <w:lang w:eastAsia="lt-LT"/>
              </w:rPr>
              <w:t>7</w:t>
            </w:r>
            <w:r w:rsidRPr="00530BD0">
              <w:rPr>
                <w:rFonts w:ascii="Calibri" w:hAnsi="Calibri" w:cs="Calibri"/>
                <w:color w:val="000000" w:themeColor="text1"/>
                <w:sz w:val="22"/>
                <w:szCs w:val="22"/>
                <w:lang w:eastAsia="lt-LT"/>
              </w:rPr>
              <w:t>.</w:t>
            </w:r>
          </w:p>
          <w:p w14:paraId="22E82316" w14:textId="77777777" w:rsidR="00EB7411" w:rsidRPr="00530BD0" w:rsidRDefault="00EB7411" w:rsidP="00A87047">
            <w:pPr>
              <w:spacing w:line="276" w:lineRule="auto"/>
              <w:ind w:right="-229"/>
              <w:jc w:val="both"/>
              <w:rPr>
                <w:rFonts w:ascii="Calibri" w:hAnsi="Calibri" w:cs="Calibri"/>
                <w:color w:val="000000" w:themeColor="text1"/>
                <w:sz w:val="22"/>
                <w:szCs w:val="22"/>
                <w:lang w:eastAsia="lt-LT"/>
              </w:rPr>
            </w:pPr>
          </w:p>
        </w:tc>
        <w:tc>
          <w:tcPr>
            <w:tcW w:w="1559" w:type="dxa"/>
          </w:tcPr>
          <w:p w14:paraId="3E96D2B7" w14:textId="77777777" w:rsidR="00B25111" w:rsidRPr="00530BD0" w:rsidRDefault="00B25111" w:rsidP="00A87047">
            <w:pPr>
              <w:spacing w:line="276" w:lineRule="auto"/>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rPr>
              <w:t>Papildomi reikalavimai</w:t>
            </w:r>
          </w:p>
        </w:tc>
        <w:tc>
          <w:tcPr>
            <w:tcW w:w="8075" w:type="dxa"/>
          </w:tcPr>
          <w:p w14:paraId="190B89D4" w14:textId="13121D0F" w:rsidR="002A5050" w:rsidRPr="00530BD0" w:rsidRDefault="00C755E5" w:rsidP="00A87047">
            <w:pPr>
              <w:spacing w:line="276" w:lineRule="auto"/>
              <w:jc w:val="both"/>
              <w:rPr>
                <w:rFonts w:ascii="Calibri" w:hAnsi="Calibri" w:cs="Calibri"/>
                <w:sz w:val="22"/>
                <w:szCs w:val="22"/>
              </w:rPr>
            </w:pPr>
            <w:r>
              <w:rPr>
                <w:rFonts w:ascii="Calibri" w:hAnsi="Calibri" w:cs="Calibri"/>
                <w:color w:val="000000" w:themeColor="text1"/>
                <w:sz w:val="22"/>
                <w:szCs w:val="22"/>
                <w:lang w:eastAsia="lt-LT"/>
              </w:rPr>
              <w:t>1</w:t>
            </w:r>
            <w:r w:rsidR="002A5050" w:rsidRPr="00530BD0">
              <w:rPr>
                <w:rFonts w:ascii="Calibri" w:hAnsi="Calibri" w:cs="Calibri"/>
                <w:color w:val="000000" w:themeColor="text1"/>
                <w:sz w:val="22"/>
                <w:szCs w:val="22"/>
                <w:lang w:eastAsia="lt-LT"/>
              </w:rPr>
              <w:t>.</w:t>
            </w:r>
            <w:r w:rsidR="002A5050" w:rsidRPr="00530BD0">
              <w:rPr>
                <w:rFonts w:ascii="Calibri" w:hAnsi="Calibri" w:cs="Calibri"/>
                <w:sz w:val="22"/>
                <w:szCs w:val="22"/>
              </w:rPr>
              <w:t xml:space="preserve"> Darbų priėmimas:</w:t>
            </w:r>
          </w:p>
          <w:p w14:paraId="6AB35431" w14:textId="3C5798B6" w:rsidR="002A5050" w:rsidRPr="00530BD0" w:rsidRDefault="00C755E5" w:rsidP="00A87047">
            <w:pPr>
              <w:spacing w:line="276" w:lineRule="auto"/>
              <w:jc w:val="both"/>
              <w:rPr>
                <w:rFonts w:ascii="Calibri" w:hAnsi="Calibri" w:cs="Calibri"/>
                <w:sz w:val="22"/>
                <w:szCs w:val="22"/>
              </w:rPr>
            </w:pPr>
            <w:r>
              <w:rPr>
                <w:rFonts w:ascii="Calibri" w:hAnsi="Calibri" w:cs="Calibri"/>
                <w:sz w:val="22"/>
                <w:szCs w:val="22"/>
              </w:rPr>
              <w:t>1</w:t>
            </w:r>
            <w:r w:rsidR="00B5393A">
              <w:rPr>
                <w:rFonts w:ascii="Calibri" w:hAnsi="Calibri" w:cs="Calibri"/>
                <w:sz w:val="22"/>
                <w:szCs w:val="22"/>
              </w:rPr>
              <w:t>.1</w:t>
            </w:r>
            <w:r w:rsidR="002A5050" w:rsidRPr="00530BD0">
              <w:rPr>
                <w:rFonts w:ascii="Calibri" w:hAnsi="Calibri" w:cs="Calibri"/>
                <w:sz w:val="22"/>
                <w:szCs w:val="22"/>
              </w:rPr>
              <w:t xml:space="preserve">. Darbų priėmimą atliks Perkančiosios organizacijos sudaryta komisija arba įgaliotas asmuo, dalyvaujant </w:t>
            </w:r>
            <w:r w:rsidR="00604BBE" w:rsidRPr="00530BD0">
              <w:rPr>
                <w:rFonts w:ascii="Calibri" w:hAnsi="Calibri" w:cs="Calibri"/>
                <w:sz w:val="22"/>
                <w:szCs w:val="22"/>
              </w:rPr>
              <w:t>Rangovo</w:t>
            </w:r>
            <w:r w:rsidR="009F15DB">
              <w:rPr>
                <w:rFonts w:ascii="Calibri" w:hAnsi="Calibri" w:cs="Calibri"/>
                <w:sz w:val="22"/>
                <w:szCs w:val="22"/>
              </w:rPr>
              <w:t xml:space="preserve"> atsakingam asmeniui;</w:t>
            </w:r>
          </w:p>
          <w:p w14:paraId="7CB1D542" w14:textId="7DC59DDB" w:rsidR="002A5050" w:rsidRPr="00530BD0" w:rsidRDefault="00C755E5" w:rsidP="00A87047">
            <w:pPr>
              <w:spacing w:line="276" w:lineRule="auto"/>
              <w:jc w:val="both"/>
              <w:rPr>
                <w:rFonts w:ascii="Calibri" w:hAnsi="Calibri" w:cs="Calibri"/>
                <w:sz w:val="22"/>
                <w:szCs w:val="22"/>
              </w:rPr>
            </w:pPr>
            <w:r>
              <w:rPr>
                <w:rFonts w:ascii="Calibri" w:hAnsi="Calibri" w:cs="Calibri"/>
                <w:sz w:val="22"/>
                <w:szCs w:val="22"/>
              </w:rPr>
              <w:t>1</w:t>
            </w:r>
            <w:r w:rsidR="002A5050" w:rsidRPr="00530BD0">
              <w:rPr>
                <w:rFonts w:ascii="Calibri" w:hAnsi="Calibri" w:cs="Calibri"/>
                <w:sz w:val="22"/>
                <w:szCs w:val="22"/>
              </w:rPr>
              <w:t>.2.</w:t>
            </w:r>
            <w:r w:rsidR="009F15DB">
              <w:rPr>
                <w:rFonts w:ascii="Calibri" w:hAnsi="Calibri" w:cs="Calibri"/>
                <w:sz w:val="22"/>
                <w:szCs w:val="22"/>
              </w:rPr>
              <w:t xml:space="preserve"> </w:t>
            </w:r>
            <w:r w:rsidR="002A5050" w:rsidRPr="00530BD0">
              <w:rPr>
                <w:rFonts w:ascii="Calibri" w:hAnsi="Calibri" w:cs="Calibri"/>
                <w:sz w:val="22"/>
                <w:szCs w:val="22"/>
              </w:rPr>
              <w:t>Darbai bus laikomi priimti Perkanči</w:t>
            </w:r>
            <w:r>
              <w:rPr>
                <w:rFonts w:ascii="Calibri" w:hAnsi="Calibri" w:cs="Calibri"/>
                <w:sz w:val="22"/>
                <w:szCs w:val="22"/>
              </w:rPr>
              <w:t>aj</w:t>
            </w:r>
            <w:r w:rsidR="002A5050" w:rsidRPr="00530BD0">
              <w:rPr>
                <w:rFonts w:ascii="Calibri" w:hAnsi="Calibri" w:cs="Calibri"/>
                <w:sz w:val="22"/>
                <w:szCs w:val="22"/>
              </w:rPr>
              <w:t xml:space="preserve">ai organizacijai ir </w:t>
            </w:r>
            <w:r w:rsidR="009F15DB">
              <w:rPr>
                <w:rFonts w:ascii="Calibri" w:hAnsi="Calibri" w:cs="Calibri"/>
                <w:sz w:val="22"/>
                <w:szCs w:val="22"/>
              </w:rPr>
              <w:t>Rangovui</w:t>
            </w:r>
            <w:r w:rsidR="002A5050" w:rsidRPr="00530BD0">
              <w:rPr>
                <w:rFonts w:ascii="Calibri" w:hAnsi="Calibri" w:cs="Calibri"/>
                <w:sz w:val="22"/>
                <w:szCs w:val="22"/>
              </w:rPr>
              <w:t xml:space="preserve"> pasirašius</w:t>
            </w:r>
            <w:r w:rsidR="009F15DB">
              <w:rPr>
                <w:rFonts w:ascii="Calibri" w:hAnsi="Calibri" w:cs="Calibri"/>
                <w:sz w:val="22"/>
                <w:szCs w:val="22"/>
              </w:rPr>
              <w:t xml:space="preserve"> darbų priėmimo –perdavimo aktą;</w:t>
            </w:r>
          </w:p>
          <w:p w14:paraId="69983231" w14:textId="7D466B7A" w:rsidR="002A5050" w:rsidRPr="009F15DB" w:rsidRDefault="00C755E5" w:rsidP="00A87047">
            <w:pPr>
              <w:spacing w:line="276" w:lineRule="auto"/>
              <w:jc w:val="both"/>
              <w:rPr>
                <w:rFonts w:ascii="Calibri" w:hAnsi="Calibri" w:cs="Calibri"/>
                <w:sz w:val="22"/>
                <w:szCs w:val="22"/>
              </w:rPr>
            </w:pPr>
            <w:r>
              <w:rPr>
                <w:rFonts w:ascii="Calibri" w:hAnsi="Calibri" w:cs="Calibri"/>
                <w:sz w:val="22"/>
                <w:szCs w:val="22"/>
              </w:rPr>
              <w:t>1</w:t>
            </w:r>
            <w:r w:rsidR="00B5393A">
              <w:rPr>
                <w:rFonts w:ascii="Calibri" w:hAnsi="Calibri" w:cs="Calibri"/>
                <w:sz w:val="22"/>
                <w:szCs w:val="22"/>
              </w:rPr>
              <w:t>.3</w:t>
            </w:r>
            <w:r w:rsidR="002A5050" w:rsidRPr="00530BD0">
              <w:rPr>
                <w:rFonts w:ascii="Calibri" w:hAnsi="Calibri" w:cs="Calibri"/>
                <w:sz w:val="22"/>
                <w:szCs w:val="22"/>
              </w:rPr>
              <w:t>.</w:t>
            </w:r>
            <w:r w:rsidR="009F15DB">
              <w:rPr>
                <w:rFonts w:ascii="Calibri" w:hAnsi="Calibri" w:cs="Calibri"/>
                <w:sz w:val="22"/>
                <w:szCs w:val="22"/>
              </w:rPr>
              <w:t xml:space="preserve"> </w:t>
            </w:r>
            <w:r w:rsidR="002A5050" w:rsidRPr="00530BD0">
              <w:rPr>
                <w:rFonts w:ascii="Calibri" w:hAnsi="Calibri" w:cs="Calibri"/>
                <w:sz w:val="22"/>
                <w:szCs w:val="22"/>
              </w:rPr>
              <w:t xml:space="preserve">Jeigu darbai nebus priimti dėl </w:t>
            </w:r>
            <w:r w:rsidR="009F15DB">
              <w:rPr>
                <w:rFonts w:ascii="Calibri" w:hAnsi="Calibri" w:cs="Calibri"/>
                <w:sz w:val="22"/>
                <w:szCs w:val="22"/>
              </w:rPr>
              <w:t>Rangovo</w:t>
            </w:r>
            <w:r w:rsidR="002A5050" w:rsidRPr="00530BD0">
              <w:rPr>
                <w:rFonts w:ascii="Calibri" w:hAnsi="Calibri" w:cs="Calibri"/>
                <w:sz w:val="22"/>
                <w:szCs w:val="22"/>
              </w:rPr>
              <w:t xml:space="preserve"> nepašalintų defektų, paskiriama nauja darbų p</w:t>
            </w:r>
            <w:r w:rsidR="0057427C" w:rsidRPr="00530BD0">
              <w:rPr>
                <w:rFonts w:ascii="Calibri" w:hAnsi="Calibri" w:cs="Calibri"/>
                <w:sz w:val="22"/>
                <w:szCs w:val="22"/>
              </w:rPr>
              <w:t xml:space="preserve">riėmimo data. </w:t>
            </w:r>
            <w:r w:rsidR="009F15DB">
              <w:rPr>
                <w:rFonts w:ascii="Calibri" w:hAnsi="Calibri" w:cs="Calibri"/>
                <w:sz w:val="22"/>
                <w:szCs w:val="22"/>
              </w:rPr>
              <w:t>Rangovas</w:t>
            </w:r>
            <w:r w:rsidR="0057427C" w:rsidRPr="00530BD0">
              <w:rPr>
                <w:rFonts w:ascii="Calibri" w:hAnsi="Calibri" w:cs="Calibri"/>
                <w:sz w:val="22"/>
                <w:szCs w:val="22"/>
              </w:rPr>
              <w:t xml:space="preserve"> defektus</w:t>
            </w:r>
            <w:r w:rsidR="002A5050" w:rsidRPr="00530BD0">
              <w:rPr>
                <w:rFonts w:ascii="Calibri" w:hAnsi="Calibri" w:cs="Calibri"/>
                <w:sz w:val="22"/>
                <w:szCs w:val="22"/>
              </w:rPr>
              <w:t>, atsiradusius dėl jo kaltės, pašalins savo sąskaita.</w:t>
            </w:r>
          </w:p>
        </w:tc>
      </w:tr>
      <w:tr w:rsidR="005B12EB" w:rsidRPr="00530BD0" w14:paraId="7CEFC06A" w14:textId="77777777" w:rsidTr="00B87A64">
        <w:trPr>
          <w:trHeight w:val="495"/>
        </w:trPr>
        <w:tc>
          <w:tcPr>
            <w:tcW w:w="568" w:type="dxa"/>
          </w:tcPr>
          <w:p w14:paraId="71B2519B" w14:textId="6518DBE8" w:rsidR="0074033B" w:rsidRPr="0074033B" w:rsidRDefault="0074033B" w:rsidP="00A87047">
            <w:pPr>
              <w:pStyle w:val="Sraopastraipa"/>
              <w:numPr>
                <w:ilvl w:val="0"/>
                <w:numId w:val="42"/>
              </w:numPr>
              <w:spacing w:line="276" w:lineRule="auto"/>
              <w:jc w:val="both"/>
              <w:rPr>
                <w:rFonts w:asciiTheme="minorHAnsi" w:hAnsiTheme="minorHAnsi" w:cstheme="minorHAnsi"/>
                <w:color w:val="000000" w:themeColor="text1"/>
                <w:sz w:val="22"/>
                <w:szCs w:val="22"/>
                <w:lang w:val="lt-LT" w:eastAsia="lt-LT"/>
              </w:rPr>
            </w:pPr>
          </w:p>
          <w:p w14:paraId="43BC3600" w14:textId="6C2FB1D5" w:rsidR="00B25111" w:rsidRPr="0074033B" w:rsidRDefault="0074033B" w:rsidP="00A87047">
            <w:pPr>
              <w:spacing w:line="276" w:lineRule="auto"/>
              <w:jc w:val="both"/>
              <w:rPr>
                <w:rFonts w:asciiTheme="minorHAnsi" w:hAnsiTheme="minorHAnsi" w:cstheme="minorHAnsi"/>
                <w:sz w:val="22"/>
                <w:lang w:eastAsia="lt-LT"/>
              </w:rPr>
            </w:pPr>
            <w:r w:rsidRPr="0074033B">
              <w:rPr>
                <w:rFonts w:asciiTheme="minorHAnsi" w:hAnsiTheme="minorHAnsi" w:cstheme="minorHAnsi"/>
                <w:sz w:val="22"/>
                <w:lang w:eastAsia="lt-LT"/>
              </w:rPr>
              <w:t>18.</w:t>
            </w:r>
          </w:p>
        </w:tc>
        <w:tc>
          <w:tcPr>
            <w:tcW w:w="1559" w:type="dxa"/>
          </w:tcPr>
          <w:p w14:paraId="4155982B" w14:textId="77777777" w:rsidR="00B25111" w:rsidRPr="00530BD0" w:rsidRDefault="00790D17" w:rsidP="00A87047">
            <w:pPr>
              <w:spacing w:line="276" w:lineRule="auto"/>
              <w:jc w:val="both"/>
              <w:rPr>
                <w:rFonts w:ascii="Calibri" w:hAnsi="Calibri" w:cs="Calibri"/>
                <w:color w:val="000000" w:themeColor="text1"/>
                <w:sz w:val="22"/>
                <w:szCs w:val="22"/>
                <w:lang w:eastAsia="lt-LT"/>
              </w:rPr>
            </w:pPr>
            <w:r w:rsidRPr="00530BD0">
              <w:rPr>
                <w:rStyle w:val="Temosantrat2"/>
                <w:rFonts w:ascii="Calibri" w:hAnsi="Calibri" w:cs="Calibri"/>
                <w:color w:val="000000" w:themeColor="text1"/>
                <w:sz w:val="22"/>
                <w:szCs w:val="22"/>
                <w:u w:val="none"/>
              </w:rPr>
              <w:t>Kita</w:t>
            </w:r>
          </w:p>
        </w:tc>
        <w:tc>
          <w:tcPr>
            <w:tcW w:w="8075" w:type="dxa"/>
            <w:vAlign w:val="center"/>
          </w:tcPr>
          <w:p w14:paraId="0BBB7A19" w14:textId="77777777" w:rsidR="00AD6405" w:rsidRPr="00530BD0" w:rsidRDefault="00AD6405" w:rsidP="00A87047">
            <w:pPr>
              <w:spacing w:line="276" w:lineRule="auto"/>
              <w:ind w:firstLine="6"/>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1. Vykdomi darbai neturi trukdyti kitų šalia esančių įrenginių nepertraukiamam darbui.</w:t>
            </w:r>
          </w:p>
          <w:p w14:paraId="3247C7B5" w14:textId="77777777" w:rsidR="00AD6405" w:rsidRPr="00530BD0" w:rsidRDefault="00AD6405" w:rsidP="00A87047">
            <w:pPr>
              <w:spacing w:line="276" w:lineRule="auto"/>
              <w:ind w:firstLine="6"/>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 xml:space="preserve">Rangovas atsako už saugaus darbo ir priešgaisrinės saugos organizavimą, bei registruoja ir tiria visus įvykusius nelaimingus atsitikimus susijusius su vykdomais darbais, nuo vykdomų darbų pradžios iki jų pabaigos. Rangovas turi užtikrinti saugaus darbo sąlygas savo darbuotojams, kad </w:t>
            </w:r>
            <w:r w:rsidR="00A20D89" w:rsidRPr="00530BD0">
              <w:rPr>
                <w:rFonts w:ascii="Calibri" w:hAnsi="Calibri" w:cs="Calibri"/>
                <w:color w:val="000000" w:themeColor="text1"/>
                <w:sz w:val="22"/>
                <w:szCs w:val="22"/>
                <w:lang w:eastAsia="lt-LT"/>
              </w:rPr>
              <w:t>neįvyktų</w:t>
            </w:r>
            <w:r w:rsidRPr="00530BD0">
              <w:rPr>
                <w:rFonts w:ascii="Calibri" w:hAnsi="Calibri" w:cs="Calibri"/>
                <w:color w:val="000000" w:themeColor="text1"/>
                <w:sz w:val="22"/>
                <w:szCs w:val="22"/>
                <w:lang w:eastAsia="lt-LT"/>
              </w:rPr>
              <w:t xml:space="preserve"> nelaimingas atsitikimas. </w:t>
            </w:r>
          </w:p>
          <w:p w14:paraId="06C52E31" w14:textId="448CF314" w:rsidR="00AD6405" w:rsidRPr="00530BD0" w:rsidRDefault="009F15DB" w:rsidP="00A87047">
            <w:pPr>
              <w:spacing w:line="276" w:lineRule="auto"/>
              <w:ind w:firstLine="6"/>
              <w:jc w:val="both"/>
              <w:rPr>
                <w:rFonts w:ascii="Calibri" w:hAnsi="Calibri" w:cs="Calibri"/>
                <w:color w:val="000000" w:themeColor="text1"/>
                <w:sz w:val="22"/>
                <w:szCs w:val="22"/>
                <w:lang w:eastAsia="lt-LT"/>
              </w:rPr>
            </w:pPr>
            <w:r>
              <w:rPr>
                <w:rFonts w:ascii="Calibri" w:hAnsi="Calibri" w:cs="Calibri"/>
                <w:color w:val="000000" w:themeColor="text1"/>
                <w:sz w:val="22"/>
                <w:szCs w:val="22"/>
                <w:lang w:eastAsia="lt-LT"/>
              </w:rPr>
              <w:t>Rangovas</w:t>
            </w:r>
            <w:r w:rsidR="00AD6405" w:rsidRPr="00530BD0">
              <w:rPr>
                <w:rFonts w:ascii="Calibri" w:hAnsi="Calibri" w:cs="Calibri"/>
                <w:color w:val="000000" w:themeColor="text1"/>
                <w:sz w:val="22"/>
                <w:szCs w:val="22"/>
                <w:lang w:eastAsia="lt-LT"/>
              </w:rPr>
              <w:t xml:space="preserve"> privalo aprūpinti savo darbuotojus</w:t>
            </w:r>
            <w:r w:rsidR="00A36943" w:rsidRPr="00530BD0">
              <w:rPr>
                <w:rFonts w:ascii="Calibri" w:hAnsi="Calibri" w:cs="Calibri"/>
                <w:color w:val="000000" w:themeColor="text1"/>
                <w:sz w:val="22"/>
                <w:szCs w:val="22"/>
                <w:lang w:eastAsia="lt-LT"/>
              </w:rPr>
              <w:t xml:space="preserve"> kvėpavimo takų apsaugos priemonėmis, </w:t>
            </w:r>
            <w:r w:rsidR="00AD6405" w:rsidRPr="00530BD0">
              <w:rPr>
                <w:rFonts w:ascii="Calibri" w:hAnsi="Calibri" w:cs="Calibri"/>
                <w:color w:val="000000" w:themeColor="text1"/>
                <w:sz w:val="22"/>
                <w:szCs w:val="22"/>
                <w:lang w:eastAsia="lt-LT"/>
              </w:rPr>
              <w:t xml:space="preserve"> apsaugomis nuo kritimo iš aukščio – </w:t>
            </w:r>
            <w:proofErr w:type="spellStart"/>
            <w:r w:rsidR="00AD6405" w:rsidRPr="00530BD0">
              <w:rPr>
                <w:rFonts w:ascii="Calibri" w:hAnsi="Calibri" w:cs="Calibri"/>
                <w:color w:val="000000" w:themeColor="text1"/>
                <w:sz w:val="22"/>
                <w:szCs w:val="22"/>
                <w:lang w:eastAsia="lt-LT"/>
              </w:rPr>
              <w:t>apraišais</w:t>
            </w:r>
            <w:proofErr w:type="spellEnd"/>
            <w:r w:rsidR="00AD6405" w:rsidRPr="00530BD0">
              <w:rPr>
                <w:rFonts w:ascii="Calibri" w:hAnsi="Calibri" w:cs="Calibri"/>
                <w:color w:val="000000" w:themeColor="text1"/>
                <w:sz w:val="22"/>
                <w:szCs w:val="22"/>
                <w:lang w:eastAsia="lt-LT"/>
              </w:rPr>
              <w:t>, lynais, ir privalo užtikrinti kad vykdant darbus jo darbuotojai šias apsaugos priemones naudotų pagal paskirtį.</w:t>
            </w:r>
          </w:p>
          <w:p w14:paraId="5589D38F" w14:textId="77777777" w:rsidR="00AD6405" w:rsidRPr="00530BD0" w:rsidRDefault="00AD6405" w:rsidP="00A87047">
            <w:pPr>
              <w:widowControl w:val="0"/>
              <w:autoSpaceDE w:val="0"/>
              <w:autoSpaceDN w:val="0"/>
              <w:adjustRightInd w:val="0"/>
              <w:spacing w:line="276" w:lineRule="auto"/>
              <w:contextualSpacing/>
              <w:jc w:val="both"/>
              <w:rPr>
                <w:rFonts w:ascii="Calibri" w:hAnsi="Calibri" w:cs="Calibri"/>
                <w:sz w:val="22"/>
                <w:szCs w:val="22"/>
              </w:rPr>
            </w:pPr>
            <w:r w:rsidRPr="00530BD0">
              <w:rPr>
                <w:rFonts w:ascii="Calibri" w:hAnsi="Calibri" w:cs="Calibri"/>
                <w:sz w:val="22"/>
                <w:szCs w:val="22"/>
                <w:lang w:eastAsia="lt-LT"/>
              </w:rPr>
              <w:t>2.</w:t>
            </w:r>
            <w:r w:rsidRPr="00530BD0">
              <w:rPr>
                <w:rFonts w:ascii="Calibri" w:hAnsi="Calibri" w:cs="Calibri"/>
                <w:sz w:val="22"/>
                <w:szCs w:val="22"/>
              </w:rPr>
              <w:t xml:space="preserve"> Vykdant darbus laikytis „Bendrųjų priešgaisrinės saugos taisyklių“ reikalavimų. Be šių taisyklių būtina vykdyti galiojančių standartų, statybos techninių reglamentų ir normų, technologinių sąlygų, elektros įrenginių įrengimo ir eksploatacijos taisyklių, tai pat kitų priešgaisrinę saugą reglamentuojančių norminių aktų reikalavimų. Asmenys pažeidę priešgaisrines saugos taisykles, atsako Lietuvos Respublikos įstatymų numatyta tvarka.</w:t>
            </w:r>
          </w:p>
          <w:p w14:paraId="2385F2E9" w14:textId="41B0F56C" w:rsidR="001B7CC6" w:rsidRPr="00530BD0" w:rsidRDefault="001B7CC6" w:rsidP="00A87047">
            <w:pPr>
              <w:spacing w:line="276" w:lineRule="auto"/>
              <w:ind w:firstLine="6"/>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 xml:space="preserve">3. Prieš darbų pradžią Rangovas su </w:t>
            </w:r>
            <w:proofErr w:type="spellStart"/>
            <w:r w:rsidR="00B87A64">
              <w:rPr>
                <w:rFonts w:ascii="Calibri" w:hAnsi="Calibri" w:cs="Calibri"/>
                <w:sz w:val="22"/>
                <w:szCs w:val="22"/>
              </w:rPr>
              <w:t>Perkančiaja</w:t>
            </w:r>
            <w:proofErr w:type="spellEnd"/>
            <w:r w:rsidR="00B87A64">
              <w:rPr>
                <w:rFonts w:ascii="Calibri" w:hAnsi="Calibri" w:cs="Calibri"/>
                <w:sz w:val="22"/>
                <w:szCs w:val="22"/>
              </w:rPr>
              <w:t xml:space="preserve"> organizacija</w:t>
            </w:r>
            <w:r w:rsidR="00B87A64" w:rsidRPr="00530BD0">
              <w:rPr>
                <w:rFonts w:ascii="Calibri" w:hAnsi="Calibri" w:cs="Calibri"/>
                <w:sz w:val="22"/>
                <w:szCs w:val="22"/>
              </w:rPr>
              <w:t xml:space="preserve"> </w:t>
            </w:r>
            <w:r w:rsidRPr="00530BD0">
              <w:rPr>
                <w:rFonts w:ascii="Calibri" w:hAnsi="Calibri" w:cs="Calibri"/>
                <w:color w:val="000000" w:themeColor="text1"/>
                <w:sz w:val="22"/>
                <w:szCs w:val="22"/>
                <w:lang w:eastAsia="lt-LT"/>
              </w:rPr>
              <w:t>UAB “Kauno vandenys” pasirašo:</w:t>
            </w:r>
          </w:p>
          <w:p w14:paraId="64C4A5F1" w14:textId="77777777" w:rsidR="001B7CC6" w:rsidRPr="00530BD0" w:rsidRDefault="001B7CC6" w:rsidP="00A87047">
            <w:pPr>
              <w:spacing w:line="276" w:lineRule="auto"/>
              <w:ind w:firstLine="6"/>
              <w:jc w:val="both"/>
              <w:rPr>
                <w:rFonts w:ascii="Calibri" w:hAnsi="Calibri" w:cs="Calibri"/>
                <w:color w:val="000000" w:themeColor="text1"/>
                <w:sz w:val="22"/>
                <w:szCs w:val="22"/>
                <w:lang w:eastAsia="lt-LT"/>
              </w:rPr>
            </w:pPr>
            <w:r w:rsidRPr="00530BD0">
              <w:rPr>
                <w:rFonts w:ascii="Calibri" w:hAnsi="Calibri" w:cs="Calibri"/>
                <w:color w:val="000000" w:themeColor="text1"/>
                <w:sz w:val="22"/>
                <w:szCs w:val="22"/>
                <w:lang w:eastAsia="lt-LT"/>
              </w:rPr>
              <w:t>3.1 AKTĄ – LEIDIMĄ Statybos – montavimo darbų ir paslaugų atlikimo vykdymui Veikiančios nuotekų valyklos teritorijoje Marvelės g. 199A Kaunas.</w:t>
            </w:r>
          </w:p>
          <w:p w14:paraId="671EEB76" w14:textId="5AD2C637" w:rsidR="00EA16C1" w:rsidRPr="00530BD0" w:rsidRDefault="00EA16C1" w:rsidP="00A87047">
            <w:pPr>
              <w:spacing w:line="276" w:lineRule="auto"/>
              <w:jc w:val="both"/>
              <w:rPr>
                <w:rFonts w:ascii="Calibri" w:hAnsi="Calibri" w:cs="Calibri"/>
                <w:sz w:val="22"/>
                <w:szCs w:val="22"/>
              </w:rPr>
            </w:pPr>
            <w:r w:rsidRPr="00530BD0">
              <w:rPr>
                <w:rFonts w:ascii="Calibri" w:hAnsi="Calibri" w:cs="Calibri"/>
                <w:sz w:val="22"/>
                <w:szCs w:val="22"/>
                <w:lang w:eastAsia="lt-LT"/>
              </w:rPr>
              <w:t>4</w:t>
            </w:r>
            <w:r w:rsidR="009F15DB">
              <w:rPr>
                <w:rFonts w:ascii="Calibri" w:hAnsi="Calibri" w:cs="Calibri"/>
                <w:sz w:val="22"/>
                <w:szCs w:val="22"/>
                <w:lang w:eastAsia="lt-LT"/>
              </w:rPr>
              <w:t>.</w:t>
            </w:r>
            <w:r w:rsidRPr="00530BD0">
              <w:rPr>
                <w:rFonts w:ascii="Calibri" w:hAnsi="Calibri" w:cs="Calibri"/>
                <w:sz w:val="22"/>
                <w:szCs w:val="22"/>
                <w:lang w:eastAsia="lt-LT"/>
              </w:rPr>
              <w:t xml:space="preserve"> </w:t>
            </w:r>
            <w:r w:rsidR="009F15DB">
              <w:rPr>
                <w:rFonts w:ascii="Calibri" w:hAnsi="Calibri" w:cs="Calibri"/>
                <w:sz w:val="22"/>
                <w:szCs w:val="22"/>
              </w:rPr>
              <w:t>Rangovas</w:t>
            </w:r>
            <w:r w:rsidRPr="00530BD0">
              <w:rPr>
                <w:rFonts w:ascii="Calibri" w:hAnsi="Calibri" w:cs="Calibri"/>
                <w:sz w:val="22"/>
                <w:szCs w:val="22"/>
              </w:rPr>
              <w:t xml:space="preserve"> turi atlikti darbus vadovaujantis Lietuvos Respublikos Statybos įstatymu 1996 m. kovo 19 d. Nr. I-1240, statybos normomis, statybos techniniais reglamentais, priešgaisrinėmis ir higienos normomis bei kitais projektavimą ir statybą reglamentuojančiais normatyviniais dokumentais ir aktais.</w:t>
            </w:r>
          </w:p>
          <w:p w14:paraId="283BF0B3" w14:textId="0972B51F" w:rsidR="00EA16C1" w:rsidRPr="00530BD0" w:rsidRDefault="00EA48EC" w:rsidP="00A87047">
            <w:pPr>
              <w:spacing w:line="276" w:lineRule="auto"/>
              <w:jc w:val="both"/>
              <w:rPr>
                <w:rFonts w:ascii="Calibri" w:hAnsi="Calibri" w:cs="Calibri"/>
                <w:sz w:val="22"/>
                <w:szCs w:val="22"/>
              </w:rPr>
            </w:pPr>
            <w:r w:rsidRPr="00530BD0">
              <w:rPr>
                <w:rFonts w:ascii="Calibri" w:hAnsi="Calibri" w:cs="Calibri"/>
                <w:sz w:val="22"/>
                <w:szCs w:val="22"/>
              </w:rPr>
              <w:t>5</w:t>
            </w:r>
            <w:r w:rsidR="00AE6529" w:rsidRPr="00530BD0">
              <w:rPr>
                <w:rFonts w:ascii="Calibri" w:hAnsi="Calibri" w:cs="Calibri"/>
                <w:sz w:val="22"/>
                <w:szCs w:val="22"/>
              </w:rPr>
              <w:t>.</w:t>
            </w:r>
            <w:r w:rsidR="009F15DB">
              <w:rPr>
                <w:rFonts w:ascii="Calibri" w:hAnsi="Calibri" w:cs="Calibri"/>
                <w:sz w:val="22"/>
                <w:szCs w:val="22"/>
              </w:rPr>
              <w:t xml:space="preserve"> Rangovas</w:t>
            </w:r>
            <w:r w:rsidR="00EA16C1" w:rsidRPr="00530BD0">
              <w:rPr>
                <w:rFonts w:ascii="Calibri" w:hAnsi="Calibri" w:cs="Calibri"/>
                <w:sz w:val="22"/>
                <w:szCs w:val="22"/>
              </w:rPr>
              <w:t xml:space="preserve">  darbus atlieka vadovaujantis darbų saugos ir sveikatos reikalavimai</w:t>
            </w:r>
            <w:r w:rsidR="0074033B">
              <w:rPr>
                <w:rFonts w:ascii="Calibri" w:hAnsi="Calibri" w:cs="Calibri"/>
                <w:sz w:val="22"/>
                <w:szCs w:val="22"/>
              </w:rPr>
              <w:t>s</w:t>
            </w:r>
            <w:r w:rsidR="00EA16C1" w:rsidRPr="00530BD0">
              <w:rPr>
                <w:rFonts w:ascii="Calibri" w:hAnsi="Calibri" w:cs="Calibri"/>
                <w:sz w:val="22"/>
                <w:szCs w:val="22"/>
              </w:rPr>
              <w:t xml:space="preserve">, kurie yra nustatyti </w:t>
            </w:r>
            <w:r w:rsidR="00B87A64">
              <w:rPr>
                <w:rFonts w:ascii="Calibri" w:hAnsi="Calibri" w:cs="Calibri"/>
                <w:sz w:val="22"/>
                <w:szCs w:val="22"/>
              </w:rPr>
              <w:t>Perkančiosios organizacijos</w:t>
            </w:r>
            <w:r w:rsidR="00EA16C1" w:rsidRPr="00530BD0">
              <w:rPr>
                <w:rFonts w:ascii="Calibri" w:hAnsi="Calibri" w:cs="Calibri"/>
                <w:sz w:val="22"/>
                <w:szCs w:val="22"/>
              </w:rPr>
              <w:t xml:space="preserve">. Nuoroda:  </w:t>
            </w:r>
          </w:p>
          <w:p w14:paraId="40FABDDE" w14:textId="39C3D9EE" w:rsidR="00EA16C1" w:rsidRPr="00530BD0" w:rsidRDefault="003B6F40" w:rsidP="00A87047">
            <w:pPr>
              <w:spacing w:line="276" w:lineRule="auto"/>
              <w:jc w:val="both"/>
              <w:rPr>
                <w:rFonts w:ascii="Calibri" w:hAnsi="Calibri" w:cs="Calibri"/>
                <w:sz w:val="22"/>
                <w:szCs w:val="22"/>
              </w:rPr>
            </w:pPr>
            <w:hyperlink r:id="rId13" w:history="1">
              <w:r w:rsidR="009F15DB" w:rsidRPr="008F7F7F">
                <w:rPr>
                  <w:rStyle w:val="Hipersaitas"/>
                  <w:rFonts w:ascii="Calibri" w:hAnsi="Calibri" w:cs="Calibri"/>
                  <w:sz w:val="22"/>
                  <w:szCs w:val="22"/>
                </w:rPr>
                <w:t>https://www.kaunovandenys.lt/wp-content/uploads/2024/01/paslaugos_teikeju_saugos_reikalavimu_aprasas_2023_priedas.pdf</w:t>
              </w:r>
            </w:hyperlink>
            <w:r w:rsidR="009F15DB">
              <w:rPr>
                <w:rFonts w:ascii="Calibri" w:hAnsi="Calibri" w:cs="Calibri"/>
                <w:sz w:val="22"/>
                <w:szCs w:val="22"/>
              </w:rPr>
              <w:t xml:space="preserve"> </w:t>
            </w:r>
          </w:p>
          <w:p w14:paraId="6E52C277" w14:textId="77777777" w:rsidR="00EA16C1" w:rsidRPr="00530BD0" w:rsidRDefault="00EA16C1" w:rsidP="00A87047">
            <w:pPr>
              <w:spacing w:line="276" w:lineRule="auto"/>
              <w:jc w:val="both"/>
              <w:rPr>
                <w:rFonts w:ascii="Calibri" w:hAnsi="Calibri" w:cs="Calibri"/>
                <w:sz w:val="22"/>
                <w:szCs w:val="22"/>
              </w:rPr>
            </w:pPr>
          </w:p>
          <w:p w14:paraId="77FB40BE" w14:textId="77777777" w:rsidR="00184382" w:rsidRPr="00530BD0" w:rsidRDefault="00184382" w:rsidP="00A87047">
            <w:pPr>
              <w:spacing w:line="276" w:lineRule="auto"/>
              <w:contextualSpacing/>
              <w:jc w:val="both"/>
              <w:rPr>
                <w:rFonts w:ascii="Calibri" w:hAnsi="Calibri" w:cs="Calibri"/>
                <w:color w:val="000000" w:themeColor="text1"/>
                <w:sz w:val="22"/>
                <w:szCs w:val="22"/>
                <w:lang w:eastAsia="lt-LT"/>
              </w:rPr>
            </w:pPr>
          </w:p>
        </w:tc>
      </w:tr>
    </w:tbl>
    <w:p w14:paraId="14B5AB68" w14:textId="77777777" w:rsidR="00366359" w:rsidRPr="00530BD0" w:rsidRDefault="00366359" w:rsidP="00A87047">
      <w:pPr>
        <w:spacing w:line="276" w:lineRule="auto"/>
        <w:jc w:val="both"/>
        <w:rPr>
          <w:rFonts w:ascii="Calibri" w:hAnsi="Calibri" w:cs="Calibri"/>
          <w:vanish/>
          <w:color w:val="000000" w:themeColor="text1"/>
          <w:sz w:val="22"/>
          <w:szCs w:val="22"/>
        </w:rPr>
      </w:pPr>
    </w:p>
    <w:p w14:paraId="1D4686F6" w14:textId="1FE918F6" w:rsidR="00CC3346" w:rsidRPr="00530BD0" w:rsidRDefault="00CC3346" w:rsidP="00A87047">
      <w:pPr>
        <w:tabs>
          <w:tab w:val="left" w:pos="993"/>
          <w:tab w:val="left" w:pos="5385"/>
        </w:tabs>
        <w:spacing w:line="276" w:lineRule="auto"/>
        <w:jc w:val="both"/>
        <w:rPr>
          <w:rFonts w:ascii="Calibri" w:hAnsi="Calibri" w:cs="Calibri"/>
          <w:color w:val="000000" w:themeColor="text1"/>
          <w:sz w:val="22"/>
          <w:szCs w:val="22"/>
          <w:lang w:eastAsia="lt-LT"/>
        </w:rPr>
      </w:pPr>
    </w:p>
    <w:p w14:paraId="0FAC6804" w14:textId="65D574B3" w:rsidR="00CC3346" w:rsidRPr="002D0955" w:rsidRDefault="00CC3346" w:rsidP="00A87047">
      <w:pPr>
        <w:spacing w:line="276" w:lineRule="auto"/>
        <w:jc w:val="both"/>
        <w:rPr>
          <w:rFonts w:ascii="Calibri" w:hAnsi="Calibri" w:cs="Calibri"/>
          <w:sz w:val="22"/>
          <w:szCs w:val="22"/>
        </w:rPr>
      </w:pPr>
      <w:r w:rsidRPr="00530BD0">
        <w:rPr>
          <w:rFonts w:ascii="Calibri" w:hAnsi="Calibri" w:cs="Calibri"/>
          <w:sz w:val="22"/>
          <w:szCs w:val="22"/>
        </w:rPr>
        <w:t xml:space="preserve">RUOŠĖ: </w:t>
      </w:r>
      <w:r w:rsidR="00AD6405" w:rsidRPr="00530BD0">
        <w:rPr>
          <w:rFonts w:ascii="Calibri" w:hAnsi="Calibri" w:cs="Calibri"/>
          <w:sz w:val="22"/>
          <w:szCs w:val="22"/>
        </w:rPr>
        <w:tab/>
      </w:r>
      <w:r w:rsidR="00B4127C" w:rsidRPr="00530BD0">
        <w:rPr>
          <w:rFonts w:ascii="Calibri" w:hAnsi="Calibri" w:cs="Calibri"/>
          <w:sz w:val="22"/>
          <w:szCs w:val="22"/>
        </w:rPr>
        <w:t>Nuotekų valyklos</w:t>
      </w:r>
      <w:r w:rsidR="00FF36B9" w:rsidRPr="00530BD0">
        <w:rPr>
          <w:rFonts w:ascii="Calibri" w:hAnsi="Calibri" w:cs="Calibri"/>
          <w:sz w:val="22"/>
          <w:szCs w:val="22"/>
        </w:rPr>
        <w:t xml:space="preserve"> Vyresnysis</w:t>
      </w:r>
      <w:r w:rsidR="00B4127C" w:rsidRPr="00530BD0">
        <w:rPr>
          <w:rFonts w:ascii="Calibri" w:hAnsi="Calibri" w:cs="Calibri"/>
          <w:sz w:val="22"/>
          <w:szCs w:val="22"/>
        </w:rPr>
        <w:t xml:space="preserve"> </w:t>
      </w:r>
      <w:r w:rsidR="00AD6405" w:rsidRPr="00530BD0">
        <w:rPr>
          <w:rFonts w:ascii="Calibri" w:hAnsi="Calibri" w:cs="Calibri"/>
          <w:sz w:val="22"/>
          <w:szCs w:val="22"/>
        </w:rPr>
        <w:t>inžinierius mechanik</w:t>
      </w:r>
      <w:r w:rsidR="00FF36B9" w:rsidRPr="00530BD0">
        <w:rPr>
          <w:rFonts w:ascii="Calibri" w:hAnsi="Calibri" w:cs="Calibri"/>
          <w:sz w:val="22"/>
          <w:szCs w:val="22"/>
        </w:rPr>
        <w:t>o</w:t>
      </w:r>
      <w:r w:rsidR="00AD6405" w:rsidRPr="00530BD0">
        <w:rPr>
          <w:rFonts w:ascii="Calibri" w:hAnsi="Calibri" w:cs="Calibri"/>
          <w:sz w:val="22"/>
          <w:szCs w:val="22"/>
        </w:rPr>
        <w:t xml:space="preserve">s </w:t>
      </w:r>
      <w:r w:rsidR="00FF36B9" w:rsidRPr="00530BD0">
        <w:rPr>
          <w:rFonts w:ascii="Calibri" w:hAnsi="Calibri" w:cs="Calibri"/>
          <w:sz w:val="22"/>
          <w:szCs w:val="22"/>
        </w:rPr>
        <w:t xml:space="preserve"> ūkiui</w:t>
      </w:r>
      <w:r w:rsidR="00AD6405" w:rsidRPr="00530BD0">
        <w:rPr>
          <w:rFonts w:ascii="Calibri" w:hAnsi="Calibri" w:cs="Calibri"/>
          <w:sz w:val="22"/>
          <w:szCs w:val="22"/>
        </w:rPr>
        <w:t xml:space="preserve">       Raimundas Raila</w:t>
      </w:r>
    </w:p>
    <w:p w14:paraId="641F20D7" w14:textId="38F0D577" w:rsidR="00CC3346" w:rsidRPr="00530BD0" w:rsidRDefault="00CC3346" w:rsidP="00A87047">
      <w:pPr>
        <w:spacing w:line="276" w:lineRule="auto"/>
        <w:jc w:val="both"/>
        <w:rPr>
          <w:rFonts w:ascii="Calibri" w:hAnsi="Calibri" w:cs="Calibri"/>
          <w:sz w:val="22"/>
          <w:szCs w:val="22"/>
        </w:rPr>
      </w:pPr>
      <w:r w:rsidRPr="00530BD0">
        <w:rPr>
          <w:rFonts w:ascii="Calibri" w:hAnsi="Calibri" w:cs="Calibri"/>
          <w:sz w:val="22"/>
          <w:szCs w:val="22"/>
        </w:rPr>
        <w:t>SUDERINTA:</w:t>
      </w:r>
      <w:r w:rsidR="0057427C" w:rsidRPr="00530BD0">
        <w:rPr>
          <w:rFonts w:ascii="Calibri" w:hAnsi="Calibri" w:cs="Calibri"/>
          <w:sz w:val="22"/>
          <w:szCs w:val="22"/>
        </w:rPr>
        <w:tab/>
        <w:t xml:space="preserve">Nuotekų valyklos </w:t>
      </w:r>
      <w:r w:rsidR="00FF36B9" w:rsidRPr="00530BD0">
        <w:rPr>
          <w:rFonts w:ascii="Calibri" w:hAnsi="Calibri" w:cs="Calibri"/>
          <w:sz w:val="22"/>
          <w:szCs w:val="22"/>
        </w:rPr>
        <w:t>vadovas</w:t>
      </w:r>
      <w:r w:rsidR="006D61C3" w:rsidRPr="00530BD0">
        <w:rPr>
          <w:rFonts w:ascii="Calibri" w:hAnsi="Calibri" w:cs="Calibri"/>
          <w:sz w:val="22"/>
          <w:szCs w:val="22"/>
        </w:rPr>
        <w:tab/>
      </w:r>
      <w:r w:rsidR="0057427C" w:rsidRPr="00530BD0">
        <w:rPr>
          <w:rFonts w:ascii="Calibri" w:hAnsi="Calibri" w:cs="Calibri"/>
          <w:sz w:val="22"/>
          <w:szCs w:val="22"/>
        </w:rPr>
        <w:t>Vytautas Vitkus</w:t>
      </w:r>
    </w:p>
    <w:p w14:paraId="61C5EAAC" w14:textId="77777777" w:rsidR="006D61C3" w:rsidRPr="00530BD0" w:rsidRDefault="006D61C3" w:rsidP="00A87047">
      <w:pPr>
        <w:spacing w:line="276" w:lineRule="auto"/>
        <w:jc w:val="both"/>
        <w:rPr>
          <w:rFonts w:ascii="Calibri" w:hAnsi="Calibri" w:cs="Calibri"/>
          <w:sz w:val="22"/>
          <w:szCs w:val="22"/>
        </w:rPr>
      </w:pPr>
    </w:p>
    <w:sectPr w:rsidR="006D61C3" w:rsidRPr="00530BD0" w:rsidSect="00100A8B">
      <w:headerReference w:type="default" r:id="rId14"/>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9AA8F" w14:textId="77777777" w:rsidR="003B6F40" w:rsidRDefault="003B6F40">
      <w:r>
        <w:separator/>
      </w:r>
    </w:p>
  </w:endnote>
  <w:endnote w:type="continuationSeparator" w:id="0">
    <w:p w14:paraId="103B6667" w14:textId="77777777" w:rsidR="003B6F40" w:rsidRDefault="003B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LT">
    <w:altName w:val="Courier New"/>
    <w:charset w:val="00"/>
    <w:family w:val="roman"/>
    <w:pitch w:val="variable"/>
  </w:font>
  <w:font w:name="Optima">
    <w:altName w:val="Times New Roman"/>
    <w:panose1 w:val="00000000000000000000"/>
    <w:charset w:val="00"/>
    <w:family w:val="auto"/>
    <w:notTrueType/>
    <w:pitch w:val="variable"/>
    <w:sig w:usb0="00000003" w:usb1="00000000" w:usb2="00000000" w:usb3="00000000" w:csb0="00000001" w:csb1="00000000"/>
  </w:font>
  <w:font w:name="EYInterstate Light">
    <w:altName w:val="Times New Roman"/>
    <w:charset w:val="BA"/>
    <w:family w:val="auto"/>
    <w:pitch w:val="variable"/>
    <w:sig w:usb0="00000001" w:usb1="5000206A" w:usb2="00000000" w:usb3="00000000" w:csb0="0000009F" w:csb1="00000000"/>
  </w:font>
  <w:font w:name="Consolas">
    <w:panose1 w:val="020B0609020204030204"/>
    <w:charset w:val="BA"/>
    <w:family w:val="modern"/>
    <w:pitch w:val="fixed"/>
    <w:sig w:usb0="E00006FF" w:usb1="0000FCFF" w:usb2="00000001" w:usb3="00000000" w:csb0="0000019F" w:csb1="00000000"/>
  </w:font>
  <w:font w:name="WenQuanYi Micro Hei">
    <w:altName w:val="MS Gothic"/>
    <w:charset w:val="80"/>
    <w:family w:val="auto"/>
    <w:pitch w:val="variable"/>
  </w:font>
  <w:font w:name="DejaVu Sans">
    <w:charset w:val="00"/>
    <w:family w:val="swiss"/>
    <w:pitch w:val="variable"/>
    <w:sig w:usb0="E7002EFF" w:usb1="5200F5FF" w:usb2="0A242021"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05F42" w14:textId="77777777" w:rsidR="003B6F40" w:rsidRDefault="003B6F40">
      <w:r>
        <w:separator/>
      </w:r>
    </w:p>
  </w:footnote>
  <w:footnote w:type="continuationSeparator" w:id="0">
    <w:p w14:paraId="3A48CD5B" w14:textId="77777777" w:rsidR="003B6F40" w:rsidRDefault="003B6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303EC" w14:textId="35A336B5" w:rsidR="002D563B" w:rsidRDefault="002D563B">
    <w:pPr>
      <w:pStyle w:val="Antrats"/>
      <w:jc w:val="center"/>
    </w:pPr>
    <w:r>
      <w:fldChar w:fldCharType="begin"/>
    </w:r>
    <w:r>
      <w:instrText>PAGE   \* MERGEFORMAT</w:instrText>
    </w:r>
    <w:r>
      <w:fldChar w:fldCharType="separate"/>
    </w:r>
    <w:r w:rsidR="00ED6FE0">
      <w:rPr>
        <w:noProof/>
      </w:rPr>
      <w:t>6</w:t>
    </w:r>
    <w:r>
      <w:fldChar w:fldCharType="end"/>
    </w:r>
  </w:p>
  <w:p w14:paraId="2C0A42E3" w14:textId="77777777" w:rsidR="002D563B" w:rsidRDefault="002D56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000004"/>
    <w:multiLevelType w:val="singleLevel"/>
    <w:tmpl w:val="00000004"/>
    <w:name w:val="WW8Num3"/>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6"/>
    <w:multiLevelType w:val="singleLevel"/>
    <w:tmpl w:val="00000006"/>
    <w:name w:val="WW8Num5"/>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 w15:restartNumberingAfterBreak="0">
    <w:nsid w:val="0514035E"/>
    <w:multiLevelType w:val="hybridMultilevel"/>
    <w:tmpl w:val="7AD02204"/>
    <w:lvl w:ilvl="0" w:tplc="9E24756E">
      <w:start w:val="3"/>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FE072A"/>
    <w:multiLevelType w:val="hybridMultilevel"/>
    <w:tmpl w:val="422E5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0347F5"/>
    <w:multiLevelType w:val="multilevel"/>
    <w:tmpl w:val="F442262E"/>
    <w:lvl w:ilvl="0">
      <w:start w:val="50"/>
      <w:numFmt w:val="decimal"/>
      <w:lvlText w:val="%1."/>
      <w:lvlJc w:val="left"/>
      <w:pPr>
        <w:ind w:left="1070" w:hanging="360"/>
      </w:pPr>
      <w:rPr>
        <w:rFonts w:hint="default"/>
        <w:b w:val="0"/>
        <w:i w:val="0"/>
        <w:color w:val="auto"/>
        <w:sz w:val="24"/>
        <w:szCs w:val="24"/>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04170A"/>
    <w:multiLevelType w:val="multilevel"/>
    <w:tmpl w:val="40CC46C4"/>
    <w:lvl w:ilvl="0">
      <w:start w:val="61"/>
      <w:numFmt w:val="decimal"/>
      <w:lvlText w:val="%1."/>
      <w:lvlJc w:val="left"/>
      <w:pPr>
        <w:ind w:left="480" w:hanging="480"/>
      </w:pPr>
      <w:rPr>
        <w:rFonts w:hint="default"/>
      </w:rPr>
    </w:lvl>
    <w:lvl w:ilvl="1">
      <w:start w:val="4"/>
      <w:numFmt w:val="decimal"/>
      <w:lvlText w:val="%1.%2."/>
      <w:lvlJc w:val="left"/>
      <w:pPr>
        <w:ind w:left="1190"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0541464"/>
    <w:multiLevelType w:val="multilevel"/>
    <w:tmpl w:val="EAF8F168"/>
    <w:lvl w:ilvl="0">
      <w:start w:val="127"/>
      <w:numFmt w:val="decimal"/>
      <w:lvlText w:val="%1."/>
      <w:lvlJc w:val="left"/>
      <w:pPr>
        <w:ind w:left="600" w:hanging="600"/>
      </w:pPr>
      <w:rPr>
        <w:rFonts w:hint="default"/>
        <w:b w:val="0"/>
      </w:rPr>
    </w:lvl>
    <w:lvl w:ilvl="1">
      <w:start w:val="1"/>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18E3272"/>
    <w:multiLevelType w:val="multilevel"/>
    <w:tmpl w:val="2682AA6E"/>
    <w:lvl w:ilvl="0">
      <w:start w:val="127"/>
      <w:numFmt w:val="decimal"/>
      <w:lvlText w:val="%1."/>
      <w:lvlJc w:val="left"/>
      <w:pPr>
        <w:tabs>
          <w:tab w:val="num" w:pos="720"/>
        </w:tabs>
        <w:ind w:left="0" w:firstLine="720"/>
      </w:pPr>
      <w:rPr>
        <w:rFonts w:hint="default"/>
        <w:b w:val="0"/>
        <w:i w:val="0"/>
        <w:strike w:val="0"/>
        <w:color w:val="auto"/>
        <w:sz w:val="24"/>
        <w:szCs w:val="24"/>
      </w:rPr>
    </w:lvl>
    <w:lvl w:ilvl="1">
      <w:start w:val="10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6014948"/>
    <w:multiLevelType w:val="multilevel"/>
    <w:tmpl w:val="18A837D8"/>
    <w:lvl w:ilvl="0">
      <w:start w:val="126"/>
      <w:numFmt w:val="decimal"/>
      <w:lvlText w:val="%1."/>
      <w:lvlJc w:val="left"/>
      <w:pPr>
        <w:ind w:left="600" w:hanging="600"/>
      </w:pPr>
      <w:rPr>
        <w:rFonts w:hint="default"/>
        <w:b w:val="0"/>
      </w:rPr>
    </w:lvl>
    <w:lvl w:ilvl="1">
      <w:start w:val="1"/>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8411C2C"/>
    <w:multiLevelType w:val="hybridMultilevel"/>
    <w:tmpl w:val="15106D14"/>
    <w:lvl w:ilvl="0" w:tplc="AE4C20C8">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188D05FA"/>
    <w:multiLevelType w:val="multilevel"/>
    <w:tmpl w:val="DD7EA372"/>
    <w:lvl w:ilvl="0">
      <w:start w:val="122"/>
      <w:numFmt w:val="decimal"/>
      <w:lvlText w:val="%1."/>
      <w:lvlJc w:val="left"/>
      <w:pPr>
        <w:ind w:left="780" w:hanging="780"/>
      </w:pPr>
      <w:rPr>
        <w:rFonts w:hint="default"/>
      </w:rPr>
    </w:lvl>
    <w:lvl w:ilvl="1">
      <w:start w:val="1"/>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1E2E6F46"/>
    <w:multiLevelType w:val="multilevel"/>
    <w:tmpl w:val="4B9E4590"/>
    <w:lvl w:ilvl="0">
      <w:start w:val="80"/>
      <w:numFmt w:val="decimal"/>
      <w:lvlText w:val="%1."/>
      <w:lvlJc w:val="left"/>
      <w:pPr>
        <w:ind w:left="1898" w:hanging="480"/>
      </w:pPr>
      <w:rPr>
        <w:rFonts w:eastAsia="Times New Roman" w:hint="default"/>
        <w:b w:val="0"/>
        <w:i w:val="0"/>
      </w:rPr>
    </w:lvl>
    <w:lvl w:ilvl="1">
      <w:start w:val="1"/>
      <w:numFmt w:val="decimal"/>
      <w:lvlText w:val="%1.%2."/>
      <w:lvlJc w:val="left"/>
      <w:pPr>
        <w:ind w:left="2411" w:hanging="480"/>
      </w:pPr>
      <w:rPr>
        <w:rFonts w:eastAsia="Times New Roman" w:hint="default"/>
        <w:i w:val="0"/>
      </w:rPr>
    </w:lvl>
    <w:lvl w:ilvl="2">
      <w:start w:val="1"/>
      <w:numFmt w:val="decimal"/>
      <w:lvlText w:val="%1.%2.%3."/>
      <w:lvlJc w:val="left"/>
      <w:pPr>
        <w:ind w:left="4582" w:hanging="720"/>
      </w:pPr>
      <w:rPr>
        <w:rFonts w:eastAsia="Times New Roman" w:hint="default"/>
      </w:rPr>
    </w:lvl>
    <w:lvl w:ilvl="3">
      <w:start w:val="1"/>
      <w:numFmt w:val="decimal"/>
      <w:lvlText w:val="%1.%2.%3.%4."/>
      <w:lvlJc w:val="left"/>
      <w:pPr>
        <w:ind w:left="6513" w:hanging="720"/>
      </w:pPr>
      <w:rPr>
        <w:rFonts w:eastAsia="Times New Roman" w:hint="default"/>
      </w:rPr>
    </w:lvl>
    <w:lvl w:ilvl="4">
      <w:start w:val="1"/>
      <w:numFmt w:val="decimal"/>
      <w:lvlText w:val="%1.%2.%3.%4.%5."/>
      <w:lvlJc w:val="left"/>
      <w:pPr>
        <w:ind w:left="8804" w:hanging="1080"/>
      </w:pPr>
      <w:rPr>
        <w:rFonts w:eastAsia="Times New Roman" w:hint="default"/>
      </w:rPr>
    </w:lvl>
    <w:lvl w:ilvl="5">
      <w:start w:val="1"/>
      <w:numFmt w:val="decimal"/>
      <w:lvlText w:val="%1.%2.%3.%4.%5.%6."/>
      <w:lvlJc w:val="left"/>
      <w:pPr>
        <w:ind w:left="10735" w:hanging="1080"/>
      </w:pPr>
      <w:rPr>
        <w:rFonts w:eastAsia="Times New Roman" w:hint="default"/>
      </w:rPr>
    </w:lvl>
    <w:lvl w:ilvl="6">
      <w:start w:val="1"/>
      <w:numFmt w:val="decimal"/>
      <w:lvlText w:val="%1.%2.%3.%4.%5.%6.%7."/>
      <w:lvlJc w:val="left"/>
      <w:pPr>
        <w:ind w:left="13026" w:hanging="1440"/>
      </w:pPr>
      <w:rPr>
        <w:rFonts w:eastAsia="Times New Roman" w:hint="default"/>
      </w:rPr>
    </w:lvl>
    <w:lvl w:ilvl="7">
      <w:start w:val="1"/>
      <w:numFmt w:val="decimal"/>
      <w:lvlText w:val="%1.%2.%3.%4.%5.%6.%7.%8."/>
      <w:lvlJc w:val="left"/>
      <w:pPr>
        <w:ind w:left="14957" w:hanging="1440"/>
      </w:pPr>
      <w:rPr>
        <w:rFonts w:eastAsia="Times New Roman" w:hint="default"/>
      </w:rPr>
    </w:lvl>
    <w:lvl w:ilvl="8">
      <w:start w:val="1"/>
      <w:numFmt w:val="decimal"/>
      <w:lvlText w:val="%1.%2.%3.%4.%5.%6.%7.%8.%9."/>
      <w:lvlJc w:val="left"/>
      <w:pPr>
        <w:ind w:left="17248" w:hanging="1800"/>
      </w:pPr>
      <w:rPr>
        <w:rFonts w:eastAsia="Times New Roman" w:hint="default"/>
      </w:rPr>
    </w:lvl>
  </w:abstractNum>
  <w:abstractNum w:abstractNumId="14" w15:restartNumberingAfterBreak="0">
    <w:nsid w:val="1F4E3919"/>
    <w:multiLevelType w:val="multilevel"/>
    <w:tmpl w:val="7D76B2BC"/>
    <w:lvl w:ilvl="0">
      <w:start w:val="124"/>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915069"/>
    <w:multiLevelType w:val="multilevel"/>
    <w:tmpl w:val="171E1F44"/>
    <w:lvl w:ilvl="0">
      <w:start w:val="122"/>
      <w:numFmt w:val="decimal"/>
      <w:lvlText w:val="%1."/>
      <w:lvlJc w:val="left"/>
      <w:pPr>
        <w:ind w:left="780" w:hanging="780"/>
      </w:pPr>
      <w:rPr>
        <w:rFonts w:hint="default"/>
      </w:rPr>
    </w:lvl>
    <w:lvl w:ilvl="1">
      <w:start w:val="3"/>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23A22C08"/>
    <w:multiLevelType w:val="multilevel"/>
    <w:tmpl w:val="435226FA"/>
    <w:lvl w:ilvl="0">
      <w:start w:val="110"/>
      <w:numFmt w:val="decimal"/>
      <w:lvlText w:val="%1."/>
      <w:lvlJc w:val="left"/>
      <w:pPr>
        <w:tabs>
          <w:tab w:val="num" w:pos="720"/>
        </w:tabs>
        <w:ind w:left="0" w:firstLine="720"/>
      </w:pPr>
      <w:rPr>
        <w:rFonts w:hint="default"/>
        <w:b w:val="0"/>
        <w:i w:val="0"/>
        <w:strike w:val="0"/>
        <w:color w:val="auto"/>
      </w:rPr>
    </w:lvl>
    <w:lvl w:ilvl="1">
      <w:start w:val="1"/>
      <w:numFmt w:val="decimal"/>
      <w:lvlText w:val="%1.%2."/>
      <w:lvlJc w:val="left"/>
      <w:pPr>
        <w:tabs>
          <w:tab w:val="num" w:pos="720"/>
        </w:tabs>
        <w:ind w:left="0"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D65175"/>
    <w:multiLevelType w:val="multilevel"/>
    <w:tmpl w:val="E760CE90"/>
    <w:lvl w:ilvl="0">
      <w:start w:val="9"/>
      <w:numFmt w:val="decimal"/>
      <w:lvlText w:val="%1."/>
      <w:lvlJc w:val="left"/>
      <w:pPr>
        <w:ind w:left="360" w:hanging="360"/>
      </w:pPr>
      <w:rPr>
        <w:rFonts w:eastAsia="Calibri" w:hint="default"/>
      </w:rPr>
    </w:lvl>
    <w:lvl w:ilvl="1">
      <w:start w:val="1"/>
      <w:numFmt w:val="decimal"/>
      <w:lvlText w:val="%1.%2."/>
      <w:lvlJc w:val="left"/>
      <w:pPr>
        <w:ind w:left="1440" w:hanging="360"/>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3960" w:hanging="72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480" w:hanging="108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000" w:hanging="1440"/>
      </w:pPr>
      <w:rPr>
        <w:rFonts w:eastAsia="Calibri" w:hint="default"/>
      </w:rPr>
    </w:lvl>
    <w:lvl w:ilvl="8">
      <w:start w:val="1"/>
      <w:numFmt w:val="decimal"/>
      <w:lvlText w:val="%1.%2.%3.%4.%5.%6.%7.%8.%9."/>
      <w:lvlJc w:val="left"/>
      <w:pPr>
        <w:ind w:left="10440" w:hanging="1800"/>
      </w:pPr>
      <w:rPr>
        <w:rFonts w:eastAsia="Calibri" w:hint="default"/>
      </w:rPr>
    </w:lvl>
  </w:abstractNum>
  <w:abstractNum w:abstractNumId="18" w15:restartNumberingAfterBreak="0">
    <w:nsid w:val="250F71E0"/>
    <w:multiLevelType w:val="multilevel"/>
    <w:tmpl w:val="D1E02194"/>
    <w:lvl w:ilvl="0">
      <w:start w:val="122"/>
      <w:numFmt w:val="decimal"/>
      <w:lvlText w:val="%1."/>
      <w:lvlJc w:val="left"/>
      <w:pPr>
        <w:ind w:left="780" w:hanging="780"/>
      </w:pPr>
      <w:rPr>
        <w:rFonts w:hint="default"/>
      </w:rPr>
    </w:lvl>
    <w:lvl w:ilvl="1">
      <w:start w:val="2"/>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2536504D"/>
    <w:multiLevelType w:val="hybridMultilevel"/>
    <w:tmpl w:val="D020F3CC"/>
    <w:lvl w:ilvl="0" w:tplc="FAA0930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6FD7E76"/>
    <w:multiLevelType w:val="multilevel"/>
    <w:tmpl w:val="87D2FBC6"/>
    <w:lvl w:ilvl="0">
      <w:start w:val="1"/>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00C72DE"/>
    <w:multiLevelType w:val="multilevel"/>
    <w:tmpl w:val="D98A23C8"/>
    <w:lvl w:ilvl="0">
      <w:start w:val="116"/>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917D8A"/>
    <w:multiLevelType w:val="hybridMultilevel"/>
    <w:tmpl w:val="DCECEC66"/>
    <w:lvl w:ilvl="0" w:tplc="EF10E6FC">
      <w:start w:val="1"/>
      <w:numFmt w:val="decimal"/>
      <w:lvlText w:val="%1."/>
      <w:lvlJc w:val="left"/>
      <w:pPr>
        <w:tabs>
          <w:tab w:val="num" w:pos="3426"/>
        </w:tabs>
        <w:ind w:left="3426" w:hanging="153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3" w15:restartNumberingAfterBreak="0">
    <w:nsid w:val="39C217DF"/>
    <w:multiLevelType w:val="multilevel"/>
    <w:tmpl w:val="D2F8063C"/>
    <w:lvl w:ilvl="0">
      <w:start w:val="37"/>
      <w:numFmt w:val="decimal"/>
      <w:lvlText w:val="%1."/>
      <w:lvlJc w:val="left"/>
      <w:pPr>
        <w:ind w:left="1070" w:hanging="360"/>
      </w:pPr>
      <w:rPr>
        <w:rFonts w:hint="default"/>
        <w:b w:val="0"/>
        <w:i w:val="0"/>
        <w:color w:val="auto"/>
        <w:sz w:val="24"/>
        <w:szCs w:val="24"/>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A14611"/>
    <w:multiLevelType w:val="multilevel"/>
    <w:tmpl w:val="3BDA9674"/>
    <w:lvl w:ilvl="0">
      <w:start w:val="1"/>
      <w:numFmt w:val="decimal"/>
      <w:lvlText w:val="%1."/>
      <w:lvlJc w:val="left"/>
      <w:pPr>
        <w:ind w:left="1070" w:hanging="360"/>
      </w:pPr>
      <w:rPr>
        <w:rFonts w:hint="default"/>
        <w:b w:val="0"/>
        <w:i w:val="0"/>
        <w:color w:val="auto"/>
        <w:sz w:val="24"/>
        <w:szCs w:val="24"/>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657BF1"/>
    <w:multiLevelType w:val="multilevel"/>
    <w:tmpl w:val="605626E0"/>
    <w:lvl w:ilvl="0">
      <w:start w:val="111"/>
      <w:numFmt w:val="decimal"/>
      <w:lvlText w:val="%1."/>
      <w:lvlJc w:val="left"/>
      <w:pPr>
        <w:ind w:left="480" w:hanging="480"/>
      </w:pPr>
      <w:rPr>
        <w:rFonts w:ascii="Times New Roman" w:hAnsi="Times New Roman" w:cs="Times New Roman" w:hint="default"/>
        <w:b w:val="0"/>
        <w:i w:val="0"/>
        <w:strike w:val="0"/>
        <w:color w:val="auto"/>
      </w:rPr>
    </w:lvl>
    <w:lvl w:ilvl="1">
      <w:start w:val="1"/>
      <w:numFmt w:val="decimal"/>
      <w:lvlText w:val="%1.%2."/>
      <w:lvlJc w:val="left"/>
      <w:pPr>
        <w:ind w:left="1910" w:hanging="480"/>
      </w:pPr>
      <w:rPr>
        <w:rFonts w:ascii="Times New Roman" w:hAnsi="Times New Roman" w:cs="Times New Roman" w:hint="default"/>
        <w:b w:val="0"/>
        <w:i w:val="0"/>
        <w:color w:val="auto"/>
        <w:sz w:val="24"/>
        <w:szCs w:val="24"/>
      </w:rPr>
    </w:lvl>
    <w:lvl w:ilvl="2">
      <w:start w:val="1"/>
      <w:numFmt w:val="decimal"/>
      <w:lvlText w:val="%3)"/>
      <w:lvlJc w:val="left"/>
      <w:pPr>
        <w:ind w:left="3580" w:hanging="720"/>
      </w:pPr>
      <w:rPr>
        <w:rFonts w:ascii="Times New Roman" w:eastAsia="Times New Roman" w:hAnsi="Times New Roman" w:cs="Times New Roman"/>
        <w:b w:val="0"/>
        <w:i w:val="0"/>
        <w:color w:val="auto"/>
      </w:rPr>
    </w:lvl>
    <w:lvl w:ilvl="3">
      <w:start w:val="1"/>
      <w:numFmt w:val="decimal"/>
      <w:lvlText w:val="%1.%2.%3.%4."/>
      <w:lvlJc w:val="left"/>
      <w:pPr>
        <w:ind w:left="5010" w:hanging="720"/>
      </w:pPr>
      <w:rPr>
        <w:rFonts w:hint="default"/>
        <w:i w:val="0"/>
        <w:color w:val="auto"/>
      </w:rPr>
    </w:lvl>
    <w:lvl w:ilvl="4">
      <w:start w:val="1"/>
      <w:numFmt w:val="decimal"/>
      <w:lvlText w:val="%1.%2.%3.%4.%5."/>
      <w:lvlJc w:val="left"/>
      <w:pPr>
        <w:ind w:left="6800" w:hanging="1080"/>
      </w:pPr>
      <w:rPr>
        <w:rFonts w:hint="default"/>
        <w:i w:val="0"/>
        <w:color w:val="auto"/>
      </w:rPr>
    </w:lvl>
    <w:lvl w:ilvl="5">
      <w:start w:val="1"/>
      <w:numFmt w:val="decimal"/>
      <w:lvlText w:val="%1.%2.%3.%4.%5.%6."/>
      <w:lvlJc w:val="left"/>
      <w:pPr>
        <w:ind w:left="8230" w:hanging="1080"/>
      </w:pPr>
      <w:rPr>
        <w:rFonts w:hint="default"/>
        <w:i w:val="0"/>
        <w:color w:val="auto"/>
      </w:rPr>
    </w:lvl>
    <w:lvl w:ilvl="6">
      <w:start w:val="1"/>
      <w:numFmt w:val="decimal"/>
      <w:lvlText w:val="%1.%2.%3.%4.%5.%6.%7."/>
      <w:lvlJc w:val="left"/>
      <w:pPr>
        <w:ind w:left="10020" w:hanging="1440"/>
      </w:pPr>
      <w:rPr>
        <w:rFonts w:hint="default"/>
        <w:i w:val="0"/>
        <w:color w:val="auto"/>
      </w:rPr>
    </w:lvl>
    <w:lvl w:ilvl="7">
      <w:start w:val="1"/>
      <w:numFmt w:val="decimal"/>
      <w:lvlText w:val="%1.%2.%3.%4.%5.%6.%7.%8."/>
      <w:lvlJc w:val="left"/>
      <w:pPr>
        <w:ind w:left="11450" w:hanging="1440"/>
      </w:pPr>
      <w:rPr>
        <w:rFonts w:hint="default"/>
        <w:i w:val="0"/>
        <w:color w:val="auto"/>
      </w:rPr>
    </w:lvl>
    <w:lvl w:ilvl="8">
      <w:start w:val="1"/>
      <w:numFmt w:val="decimal"/>
      <w:lvlText w:val="%1.%2.%3.%4.%5.%6.%7.%8.%9."/>
      <w:lvlJc w:val="left"/>
      <w:pPr>
        <w:ind w:left="13240" w:hanging="1800"/>
      </w:pPr>
      <w:rPr>
        <w:rFonts w:hint="default"/>
        <w:i w:val="0"/>
        <w:color w:val="auto"/>
      </w:rPr>
    </w:lvl>
  </w:abstractNum>
  <w:abstractNum w:abstractNumId="26" w15:restartNumberingAfterBreak="0">
    <w:nsid w:val="3E2F4021"/>
    <w:multiLevelType w:val="multilevel"/>
    <w:tmpl w:val="69520428"/>
    <w:lvl w:ilvl="0">
      <w:start w:val="55"/>
      <w:numFmt w:val="decimal"/>
      <w:lvlText w:val="%1."/>
      <w:lvlJc w:val="left"/>
      <w:pPr>
        <w:ind w:left="1440" w:hanging="360"/>
      </w:pPr>
      <w:rPr>
        <w:rFonts w:hint="default"/>
        <w:b w:val="0"/>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3E992960"/>
    <w:multiLevelType w:val="multilevel"/>
    <w:tmpl w:val="C13EE41E"/>
    <w:lvl w:ilvl="0">
      <w:start w:val="122"/>
      <w:numFmt w:val="decimal"/>
      <w:lvlText w:val="%1."/>
      <w:lvlJc w:val="left"/>
      <w:pPr>
        <w:ind w:left="780" w:hanging="780"/>
      </w:pPr>
      <w:rPr>
        <w:rFonts w:hint="default"/>
      </w:rPr>
    </w:lvl>
    <w:lvl w:ilvl="1">
      <w:start w:val="4"/>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3ECE3064"/>
    <w:multiLevelType w:val="hybridMultilevel"/>
    <w:tmpl w:val="71C4F4E6"/>
    <w:lvl w:ilvl="0" w:tplc="FFFFFFFF">
      <w:start w:val="1"/>
      <w:numFmt w:val="bullet"/>
      <w:lvlText w:val=""/>
      <w:lvlJc w:val="left"/>
      <w:pPr>
        <w:tabs>
          <w:tab w:val="num" w:pos="1460"/>
        </w:tabs>
        <w:ind w:left="14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D81584"/>
    <w:multiLevelType w:val="multilevel"/>
    <w:tmpl w:val="A1AA97DA"/>
    <w:lvl w:ilvl="0">
      <w:start w:val="75"/>
      <w:numFmt w:val="decimal"/>
      <w:lvlText w:val="%1."/>
      <w:lvlJc w:val="left"/>
      <w:pPr>
        <w:ind w:left="1898" w:hanging="480"/>
      </w:pPr>
      <w:rPr>
        <w:rFonts w:eastAsia="Times New Roman" w:hint="default"/>
        <w:b w:val="0"/>
        <w:i w:val="0"/>
      </w:rPr>
    </w:lvl>
    <w:lvl w:ilvl="1">
      <w:start w:val="1"/>
      <w:numFmt w:val="decimal"/>
      <w:lvlText w:val="%1.%2."/>
      <w:lvlJc w:val="left"/>
      <w:pPr>
        <w:ind w:left="2411" w:hanging="480"/>
      </w:pPr>
      <w:rPr>
        <w:rFonts w:eastAsia="Times New Roman" w:hint="default"/>
        <w:i w:val="0"/>
      </w:rPr>
    </w:lvl>
    <w:lvl w:ilvl="2">
      <w:start w:val="1"/>
      <w:numFmt w:val="decimal"/>
      <w:lvlText w:val="%1.%2.%3."/>
      <w:lvlJc w:val="left"/>
      <w:pPr>
        <w:ind w:left="4582" w:hanging="720"/>
      </w:pPr>
      <w:rPr>
        <w:rFonts w:eastAsia="Times New Roman" w:hint="default"/>
      </w:rPr>
    </w:lvl>
    <w:lvl w:ilvl="3">
      <w:start w:val="1"/>
      <w:numFmt w:val="decimal"/>
      <w:lvlText w:val="%1.%2.%3.%4."/>
      <w:lvlJc w:val="left"/>
      <w:pPr>
        <w:ind w:left="6513" w:hanging="720"/>
      </w:pPr>
      <w:rPr>
        <w:rFonts w:eastAsia="Times New Roman" w:hint="default"/>
      </w:rPr>
    </w:lvl>
    <w:lvl w:ilvl="4">
      <w:start w:val="1"/>
      <w:numFmt w:val="decimal"/>
      <w:lvlText w:val="%1.%2.%3.%4.%5."/>
      <w:lvlJc w:val="left"/>
      <w:pPr>
        <w:ind w:left="8804" w:hanging="1080"/>
      </w:pPr>
      <w:rPr>
        <w:rFonts w:eastAsia="Times New Roman" w:hint="default"/>
      </w:rPr>
    </w:lvl>
    <w:lvl w:ilvl="5">
      <w:start w:val="1"/>
      <w:numFmt w:val="decimal"/>
      <w:lvlText w:val="%1.%2.%3.%4.%5.%6."/>
      <w:lvlJc w:val="left"/>
      <w:pPr>
        <w:ind w:left="10735" w:hanging="1080"/>
      </w:pPr>
      <w:rPr>
        <w:rFonts w:eastAsia="Times New Roman" w:hint="default"/>
      </w:rPr>
    </w:lvl>
    <w:lvl w:ilvl="6">
      <w:start w:val="1"/>
      <w:numFmt w:val="decimal"/>
      <w:lvlText w:val="%1.%2.%3.%4.%5.%6.%7."/>
      <w:lvlJc w:val="left"/>
      <w:pPr>
        <w:ind w:left="13026" w:hanging="1440"/>
      </w:pPr>
      <w:rPr>
        <w:rFonts w:eastAsia="Times New Roman" w:hint="default"/>
      </w:rPr>
    </w:lvl>
    <w:lvl w:ilvl="7">
      <w:start w:val="1"/>
      <w:numFmt w:val="decimal"/>
      <w:lvlText w:val="%1.%2.%3.%4.%5.%6.%7.%8."/>
      <w:lvlJc w:val="left"/>
      <w:pPr>
        <w:ind w:left="14957" w:hanging="1440"/>
      </w:pPr>
      <w:rPr>
        <w:rFonts w:eastAsia="Times New Roman" w:hint="default"/>
      </w:rPr>
    </w:lvl>
    <w:lvl w:ilvl="8">
      <w:start w:val="1"/>
      <w:numFmt w:val="decimal"/>
      <w:lvlText w:val="%1.%2.%3.%4.%5.%6.%7.%8.%9."/>
      <w:lvlJc w:val="left"/>
      <w:pPr>
        <w:ind w:left="17248" w:hanging="1800"/>
      </w:pPr>
      <w:rPr>
        <w:rFonts w:eastAsia="Times New Roman" w:hint="default"/>
      </w:rPr>
    </w:lvl>
  </w:abstractNum>
  <w:abstractNum w:abstractNumId="30" w15:restartNumberingAfterBreak="0">
    <w:nsid w:val="44552678"/>
    <w:multiLevelType w:val="multilevel"/>
    <w:tmpl w:val="E4063D7C"/>
    <w:lvl w:ilvl="0">
      <w:start w:val="93"/>
      <w:numFmt w:val="decimal"/>
      <w:lvlText w:val="%1."/>
      <w:lvlJc w:val="left"/>
      <w:pPr>
        <w:ind w:left="1898" w:hanging="480"/>
      </w:pPr>
      <w:rPr>
        <w:rFonts w:eastAsia="Times New Roman" w:hint="default"/>
        <w:b w:val="0"/>
        <w:i w:val="0"/>
      </w:rPr>
    </w:lvl>
    <w:lvl w:ilvl="1">
      <w:start w:val="1"/>
      <w:numFmt w:val="decimal"/>
      <w:lvlText w:val="%1.%2."/>
      <w:lvlJc w:val="left"/>
      <w:pPr>
        <w:ind w:left="2411" w:hanging="480"/>
      </w:pPr>
      <w:rPr>
        <w:rFonts w:eastAsia="Times New Roman" w:hint="default"/>
        <w:i w:val="0"/>
      </w:rPr>
    </w:lvl>
    <w:lvl w:ilvl="2">
      <w:start w:val="1"/>
      <w:numFmt w:val="decimal"/>
      <w:lvlText w:val="%1.%2.%3."/>
      <w:lvlJc w:val="left"/>
      <w:pPr>
        <w:ind w:left="4582" w:hanging="720"/>
      </w:pPr>
      <w:rPr>
        <w:rFonts w:eastAsia="Times New Roman" w:hint="default"/>
      </w:rPr>
    </w:lvl>
    <w:lvl w:ilvl="3">
      <w:start w:val="1"/>
      <w:numFmt w:val="decimal"/>
      <w:lvlText w:val="%1.%2.%3.%4."/>
      <w:lvlJc w:val="left"/>
      <w:pPr>
        <w:ind w:left="6513" w:hanging="720"/>
      </w:pPr>
      <w:rPr>
        <w:rFonts w:eastAsia="Times New Roman" w:hint="default"/>
      </w:rPr>
    </w:lvl>
    <w:lvl w:ilvl="4">
      <w:start w:val="1"/>
      <w:numFmt w:val="decimal"/>
      <w:lvlText w:val="%1.%2.%3.%4.%5."/>
      <w:lvlJc w:val="left"/>
      <w:pPr>
        <w:ind w:left="8804" w:hanging="1080"/>
      </w:pPr>
      <w:rPr>
        <w:rFonts w:eastAsia="Times New Roman" w:hint="default"/>
      </w:rPr>
    </w:lvl>
    <w:lvl w:ilvl="5">
      <w:start w:val="1"/>
      <w:numFmt w:val="decimal"/>
      <w:lvlText w:val="%1.%2.%3.%4.%5.%6."/>
      <w:lvlJc w:val="left"/>
      <w:pPr>
        <w:ind w:left="10735" w:hanging="1080"/>
      </w:pPr>
      <w:rPr>
        <w:rFonts w:eastAsia="Times New Roman" w:hint="default"/>
      </w:rPr>
    </w:lvl>
    <w:lvl w:ilvl="6">
      <w:start w:val="1"/>
      <w:numFmt w:val="decimal"/>
      <w:lvlText w:val="%1.%2.%3.%4.%5.%6.%7."/>
      <w:lvlJc w:val="left"/>
      <w:pPr>
        <w:ind w:left="13026" w:hanging="1440"/>
      </w:pPr>
      <w:rPr>
        <w:rFonts w:eastAsia="Times New Roman" w:hint="default"/>
      </w:rPr>
    </w:lvl>
    <w:lvl w:ilvl="7">
      <w:start w:val="1"/>
      <w:numFmt w:val="decimal"/>
      <w:lvlText w:val="%1.%2.%3.%4.%5.%6.%7.%8."/>
      <w:lvlJc w:val="left"/>
      <w:pPr>
        <w:ind w:left="14957" w:hanging="1440"/>
      </w:pPr>
      <w:rPr>
        <w:rFonts w:eastAsia="Times New Roman" w:hint="default"/>
      </w:rPr>
    </w:lvl>
    <w:lvl w:ilvl="8">
      <w:start w:val="1"/>
      <w:numFmt w:val="decimal"/>
      <w:lvlText w:val="%1.%2.%3.%4.%5.%6.%7.%8.%9."/>
      <w:lvlJc w:val="left"/>
      <w:pPr>
        <w:ind w:left="17248" w:hanging="1800"/>
      </w:pPr>
      <w:rPr>
        <w:rFonts w:eastAsia="Times New Roman" w:hint="default"/>
      </w:rPr>
    </w:lvl>
  </w:abstractNum>
  <w:abstractNum w:abstractNumId="31" w15:restartNumberingAfterBreak="0">
    <w:nsid w:val="4A183B71"/>
    <w:multiLevelType w:val="multilevel"/>
    <w:tmpl w:val="CC241112"/>
    <w:lvl w:ilvl="0">
      <w:start w:val="1"/>
      <w:numFmt w:val="decimal"/>
      <w:lvlText w:val="%1."/>
      <w:lvlJc w:val="left"/>
      <w:pPr>
        <w:ind w:left="1296" w:hanging="870"/>
      </w:pPr>
      <w:rPr>
        <w:b w:val="0"/>
      </w:rPr>
    </w:lvl>
    <w:lvl w:ilvl="1">
      <w:start w:val="1"/>
      <w:numFmt w:val="decimal"/>
      <w:isLgl/>
      <w:lvlText w:val="%1.%2."/>
      <w:lvlJc w:val="left"/>
      <w:pPr>
        <w:ind w:left="1910" w:hanging="1200"/>
      </w:pPr>
    </w:lvl>
    <w:lvl w:ilvl="2">
      <w:start w:val="1"/>
      <w:numFmt w:val="decimal"/>
      <w:isLgl/>
      <w:lvlText w:val="%1.%2.%3."/>
      <w:lvlJc w:val="left"/>
      <w:pPr>
        <w:ind w:left="1910" w:hanging="1200"/>
      </w:pPr>
    </w:lvl>
    <w:lvl w:ilvl="3">
      <w:start w:val="1"/>
      <w:numFmt w:val="decimal"/>
      <w:isLgl/>
      <w:lvlText w:val="%1.%2.%3.%4."/>
      <w:lvlJc w:val="left"/>
      <w:pPr>
        <w:ind w:left="1910" w:hanging="1200"/>
      </w:pPr>
    </w:lvl>
    <w:lvl w:ilvl="4">
      <w:start w:val="1"/>
      <w:numFmt w:val="decimal"/>
      <w:isLgl/>
      <w:lvlText w:val="%1.%2.%3.%4.%5."/>
      <w:lvlJc w:val="left"/>
      <w:pPr>
        <w:ind w:left="1910" w:hanging="1200"/>
      </w:pPr>
    </w:lvl>
    <w:lvl w:ilvl="5">
      <w:start w:val="1"/>
      <w:numFmt w:val="decimal"/>
      <w:isLgl/>
      <w:lvlText w:val="%1.%2.%3.%4.%5.%6."/>
      <w:lvlJc w:val="left"/>
      <w:pPr>
        <w:ind w:left="1910" w:hanging="120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32" w15:restartNumberingAfterBreak="0">
    <w:nsid w:val="4C924B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D5E5721"/>
    <w:multiLevelType w:val="multilevel"/>
    <w:tmpl w:val="C13EE41E"/>
    <w:lvl w:ilvl="0">
      <w:start w:val="116"/>
      <w:numFmt w:val="decimal"/>
      <w:lvlText w:val="%1."/>
      <w:lvlJc w:val="left"/>
      <w:pPr>
        <w:ind w:left="780" w:hanging="780"/>
      </w:pPr>
      <w:rPr>
        <w:rFonts w:hint="default"/>
      </w:rPr>
    </w:lvl>
    <w:lvl w:ilvl="1">
      <w:start w:val="5"/>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15:restartNumberingAfterBreak="0">
    <w:nsid w:val="5224009C"/>
    <w:multiLevelType w:val="multilevel"/>
    <w:tmpl w:val="57863E44"/>
    <w:lvl w:ilvl="0">
      <w:start w:val="49"/>
      <w:numFmt w:val="decimal"/>
      <w:lvlText w:val="%1."/>
      <w:lvlJc w:val="left"/>
      <w:pPr>
        <w:ind w:left="1898" w:hanging="480"/>
      </w:pPr>
      <w:rPr>
        <w:rFonts w:eastAsia="Times New Roman" w:hint="default"/>
        <w:b w:val="0"/>
        <w:i w:val="0"/>
      </w:rPr>
    </w:lvl>
    <w:lvl w:ilvl="1">
      <w:start w:val="1"/>
      <w:numFmt w:val="decimal"/>
      <w:lvlText w:val="%1.%2."/>
      <w:lvlJc w:val="left"/>
      <w:pPr>
        <w:ind w:left="2411" w:hanging="480"/>
      </w:pPr>
      <w:rPr>
        <w:rFonts w:eastAsia="Times New Roman" w:hint="default"/>
        <w:i w:val="0"/>
      </w:rPr>
    </w:lvl>
    <w:lvl w:ilvl="2">
      <w:start w:val="1"/>
      <w:numFmt w:val="decimal"/>
      <w:lvlText w:val="%1.%2.%3."/>
      <w:lvlJc w:val="left"/>
      <w:pPr>
        <w:ind w:left="4582" w:hanging="720"/>
      </w:pPr>
      <w:rPr>
        <w:rFonts w:eastAsia="Times New Roman" w:hint="default"/>
      </w:rPr>
    </w:lvl>
    <w:lvl w:ilvl="3">
      <w:start w:val="1"/>
      <w:numFmt w:val="decimal"/>
      <w:lvlText w:val="%1.%2.%3.%4."/>
      <w:lvlJc w:val="left"/>
      <w:pPr>
        <w:ind w:left="6513" w:hanging="720"/>
      </w:pPr>
      <w:rPr>
        <w:rFonts w:eastAsia="Times New Roman" w:hint="default"/>
      </w:rPr>
    </w:lvl>
    <w:lvl w:ilvl="4">
      <w:start w:val="1"/>
      <w:numFmt w:val="decimal"/>
      <w:lvlText w:val="%1.%2.%3.%4.%5."/>
      <w:lvlJc w:val="left"/>
      <w:pPr>
        <w:ind w:left="8804" w:hanging="1080"/>
      </w:pPr>
      <w:rPr>
        <w:rFonts w:eastAsia="Times New Roman" w:hint="default"/>
      </w:rPr>
    </w:lvl>
    <w:lvl w:ilvl="5">
      <w:start w:val="1"/>
      <w:numFmt w:val="decimal"/>
      <w:lvlText w:val="%1.%2.%3.%4.%5.%6."/>
      <w:lvlJc w:val="left"/>
      <w:pPr>
        <w:ind w:left="10735" w:hanging="1080"/>
      </w:pPr>
      <w:rPr>
        <w:rFonts w:eastAsia="Times New Roman" w:hint="default"/>
      </w:rPr>
    </w:lvl>
    <w:lvl w:ilvl="6">
      <w:start w:val="1"/>
      <w:numFmt w:val="decimal"/>
      <w:lvlText w:val="%1.%2.%3.%4.%5.%6.%7."/>
      <w:lvlJc w:val="left"/>
      <w:pPr>
        <w:ind w:left="13026" w:hanging="1440"/>
      </w:pPr>
      <w:rPr>
        <w:rFonts w:eastAsia="Times New Roman" w:hint="default"/>
      </w:rPr>
    </w:lvl>
    <w:lvl w:ilvl="7">
      <w:start w:val="1"/>
      <w:numFmt w:val="decimal"/>
      <w:lvlText w:val="%1.%2.%3.%4.%5.%6.%7.%8."/>
      <w:lvlJc w:val="left"/>
      <w:pPr>
        <w:ind w:left="14957" w:hanging="1440"/>
      </w:pPr>
      <w:rPr>
        <w:rFonts w:eastAsia="Times New Roman" w:hint="default"/>
      </w:rPr>
    </w:lvl>
    <w:lvl w:ilvl="8">
      <w:start w:val="1"/>
      <w:numFmt w:val="decimal"/>
      <w:lvlText w:val="%1.%2.%3.%4.%5.%6.%7.%8.%9."/>
      <w:lvlJc w:val="left"/>
      <w:pPr>
        <w:ind w:left="17248" w:hanging="1800"/>
      </w:pPr>
      <w:rPr>
        <w:rFonts w:eastAsia="Times New Roman" w:hint="default"/>
      </w:rPr>
    </w:lvl>
  </w:abstractNum>
  <w:abstractNum w:abstractNumId="35" w15:restartNumberingAfterBreak="0">
    <w:nsid w:val="54B60218"/>
    <w:multiLevelType w:val="hybridMultilevel"/>
    <w:tmpl w:val="28C44DA8"/>
    <w:lvl w:ilvl="0" w:tplc="0427000F">
      <w:start w:val="1"/>
      <w:numFmt w:val="bullet"/>
      <w:lvlText w:val=""/>
      <w:lvlJc w:val="left"/>
      <w:pPr>
        <w:tabs>
          <w:tab w:val="num" w:pos="1460"/>
        </w:tabs>
        <w:ind w:left="1460" w:hanging="360"/>
      </w:pPr>
      <w:rPr>
        <w:rFonts w:ascii="Symbol" w:hAnsi="Symbol" w:hint="default"/>
      </w:rPr>
    </w:lvl>
    <w:lvl w:ilvl="1" w:tplc="04270019" w:tentative="1">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6E2660"/>
    <w:multiLevelType w:val="hybridMultilevel"/>
    <w:tmpl w:val="00EEFEDC"/>
    <w:lvl w:ilvl="0" w:tplc="9C14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D56B8C"/>
    <w:multiLevelType w:val="multilevel"/>
    <w:tmpl w:val="5DFA9D40"/>
    <w:lvl w:ilvl="0">
      <w:start w:val="105"/>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44A055A"/>
    <w:multiLevelType w:val="hybridMultilevel"/>
    <w:tmpl w:val="57D61AF6"/>
    <w:lvl w:ilvl="0" w:tplc="0427000F">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702525E"/>
    <w:multiLevelType w:val="multilevel"/>
    <w:tmpl w:val="18A837D8"/>
    <w:lvl w:ilvl="0">
      <w:start w:val="124"/>
      <w:numFmt w:val="decimal"/>
      <w:lvlText w:val="%1."/>
      <w:lvlJc w:val="left"/>
      <w:pPr>
        <w:ind w:left="600" w:hanging="600"/>
      </w:pPr>
      <w:rPr>
        <w:rFonts w:hint="default"/>
        <w:b w:val="0"/>
      </w:rPr>
    </w:lvl>
    <w:lvl w:ilvl="1">
      <w:start w:val="1"/>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794D3F22"/>
    <w:multiLevelType w:val="multilevel"/>
    <w:tmpl w:val="D05AB6AC"/>
    <w:lvl w:ilvl="0">
      <w:start w:val="128"/>
      <w:numFmt w:val="decimal"/>
      <w:lvlText w:val="%1."/>
      <w:lvlJc w:val="left"/>
      <w:pPr>
        <w:ind w:left="480" w:hanging="480"/>
      </w:pPr>
      <w:rPr>
        <w:rFonts w:ascii="Times New Roman" w:hAnsi="Times New Roman" w:cs="Times New Roman" w:hint="default"/>
        <w:b w:val="0"/>
        <w:i w:val="0"/>
        <w:strike w:val="0"/>
        <w:color w:val="auto"/>
      </w:rPr>
    </w:lvl>
    <w:lvl w:ilvl="1">
      <w:start w:val="1"/>
      <w:numFmt w:val="decimal"/>
      <w:lvlText w:val="%1.%2."/>
      <w:lvlJc w:val="left"/>
      <w:pPr>
        <w:ind w:left="1910" w:hanging="480"/>
      </w:pPr>
      <w:rPr>
        <w:rFonts w:ascii="Times New Roman" w:hAnsi="Times New Roman" w:cs="Times New Roman" w:hint="default"/>
        <w:b w:val="0"/>
        <w:i w:val="0"/>
        <w:color w:val="auto"/>
        <w:sz w:val="24"/>
        <w:szCs w:val="24"/>
      </w:rPr>
    </w:lvl>
    <w:lvl w:ilvl="2">
      <w:start w:val="1"/>
      <w:numFmt w:val="decimal"/>
      <w:lvlText w:val="%1.%2.%3."/>
      <w:lvlJc w:val="left"/>
      <w:pPr>
        <w:ind w:left="3580" w:hanging="720"/>
      </w:pPr>
      <w:rPr>
        <w:rFonts w:hint="default"/>
        <w:b w:val="0"/>
        <w:i w:val="0"/>
        <w:color w:val="auto"/>
      </w:rPr>
    </w:lvl>
    <w:lvl w:ilvl="3">
      <w:start w:val="1"/>
      <w:numFmt w:val="decimal"/>
      <w:lvlText w:val="%1.%2.%3.%4."/>
      <w:lvlJc w:val="left"/>
      <w:pPr>
        <w:ind w:left="5010" w:hanging="720"/>
      </w:pPr>
      <w:rPr>
        <w:rFonts w:hint="default"/>
        <w:i w:val="0"/>
        <w:color w:val="auto"/>
      </w:rPr>
    </w:lvl>
    <w:lvl w:ilvl="4">
      <w:start w:val="1"/>
      <w:numFmt w:val="decimal"/>
      <w:lvlText w:val="%1.%2.%3.%4.%5."/>
      <w:lvlJc w:val="left"/>
      <w:pPr>
        <w:ind w:left="6800" w:hanging="1080"/>
      </w:pPr>
      <w:rPr>
        <w:rFonts w:hint="default"/>
        <w:i w:val="0"/>
        <w:color w:val="auto"/>
      </w:rPr>
    </w:lvl>
    <w:lvl w:ilvl="5">
      <w:start w:val="1"/>
      <w:numFmt w:val="decimal"/>
      <w:lvlText w:val="%1.%2.%3.%4.%5.%6."/>
      <w:lvlJc w:val="left"/>
      <w:pPr>
        <w:ind w:left="8230" w:hanging="1080"/>
      </w:pPr>
      <w:rPr>
        <w:rFonts w:hint="default"/>
        <w:i w:val="0"/>
        <w:color w:val="auto"/>
      </w:rPr>
    </w:lvl>
    <w:lvl w:ilvl="6">
      <w:start w:val="1"/>
      <w:numFmt w:val="decimal"/>
      <w:lvlText w:val="%1.%2.%3.%4.%5.%6.%7."/>
      <w:lvlJc w:val="left"/>
      <w:pPr>
        <w:ind w:left="10020" w:hanging="1440"/>
      </w:pPr>
      <w:rPr>
        <w:rFonts w:hint="default"/>
        <w:i w:val="0"/>
        <w:color w:val="auto"/>
      </w:rPr>
    </w:lvl>
    <w:lvl w:ilvl="7">
      <w:start w:val="1"/>
      <w:numFmt w:val="decimal"/>
      <w:lvlText w:val="%1.%2.%3.%4.%5.%6.%7.%8."/>
      <w:lvlJc w:val="left"/>
      <w:pPr>
        <w:ind w:left="11450" w:hanging="1440"/>
      </w:pPr>
      <w:rPr>
        <w:rFonts w:hint="default"/>
        <w:i w:val="0"/>
        <w:color w:val="auto"/>
      </w:rPr>
    </w:lvl>
    <w:lvl w:ilvl="8">
      <w:start w:val="1"/>
      <w:numFmt w:val="decimal"/>
      <w:lvlText w:val="%1.%2.%3.%4.%5.%6.%7.%8.%9."/>
      <w:lvlJc w:val="left"/>
      <w:pPr>
        <w:ind w:left="13240" w:hanging="1800"/>
      </w:pPr>
      <w:rPr>
        <w:rFonts w:hint="default"/>
        <w:i w:val="0"/>
        <w:color w:val="auto"/>
      </w:rPr>
    </w:lvl>
  </w:abstractNum>
  <w:abstractNum w:abstractNumId="41" w15:restartNumberingAfterBreak="0">
    <w:nsid w:val="7DF734C7"/>
    <w:multiLevelType w:val="multilevel"/>
    <w:tmpl w:val="EDAEC05A"/>
    <w:lvl w:ilvl="0">
      <w:start w:val="61"/>
      <w:numFmt w:val="decimal"/>
      <w:lvlText w:val="%1."/>
      <w:lvlJc w:val="left"/>
      <w:pPr>
        <w:ind w:left="1070" w:hanging="360"/>
      </w:pPr>
      <w:rPr>
        <w:rFonts w:hint="default"/>
        <w:b w:val="0"/>
        <w:i w:val="0"/>
        <w:color w:val="auto"/>
        <w:sz w:val="24"/>
        <w:szCs w:val="24"/>
      </w:rPr>
    </w:lvl>
    <w:lvl w:ilvl="1">
      <w:start w:val="1"/>
      <w:numFmt w:val="decimal"/>
      <w:lvlText w:val="%1.%2."/>
      <w:lvlJc w:val="left"/>
      <w:pPr>
        <w:ind w:left="2559"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B1119F"/>
    <w:multiLevelType w:val="hybridMultilevel"/>
    <w:tmpl w:val="0AF0F47E"/>
    <w:lvl w:ilvl="0" w:tplc="440AB5EE">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24"/>
  </w:num>
  <w:num w:numId="2">
    <w:abstractNumId w:val="17"/>
  </w:num>
  <w:num w:numId="3">
    <w:abstractNumId w:val="34"/>
  </w:num>
  <w:num w:numId="4">
    <w:abstractNumId w:val="16"/>
  </w:num>
  <w:num w:numId="5">
    <w:abstractNumId w:val="25"/>
  </w:num>
  <w:num w:numId="6">
    <w:abstractNumId w:val="36"/>
  </w:num>
  <w:num w:numId="7">
    <w:abstractNumId w:val="26"/>
  </w:num>
  <w:num w:numId="8">
    <w:abstractNumId w:val="41"/>
  </w:num>
  <w:num w:numId="9">
    <w:abstractNumId w:val="29"/>
  </w:num>
  <w:num w:numId="10">
    <w:abstractNumId w:val="23"/>
  </w:num>
  <w:num w:numId="11">
    <w:abstractNumId w:val="6"/>
  </w:num>
  <w:num w:numId="12">
    <w:abstractNumId w:val="13"/>
  </w:num>
  <w:num w:numId="13">
    <w:abstractNumId w:val="30"/>
  </w:num>
  <w:num w:numId="14">
    <w:abstractNumId w:val="19"/>
  </w:num>
  <w:num w:numId="15">
    <w:abstractNumId w:val="42"/>
  </w:num>
  <w:num w:numId="16">
    <w:abstractNumId w:val="3"/>
  </w:num>
  <w:num w:numId="17">
    <w:abstractNumId w:val="35"/>
  </w:num>
  <w:num w:numId="18">
    <w:abstractNumId w:val="28"/>
  </w:num>
  <w:num w:numId="19">
    <w:abstractNumId w:val="9"/>
  </w:num>
  <w:num w:numId="20">
    <w:abstractNumId w:val="40"/>
  </w:num>
  <w:num w:numId="21">
    <w:abstractNumId w:val="39"/>
  </w:num>
  <w:num w:numId="22">
    <w:abstractNumId w:val="33"/>
  </w:num>
  <w:num w:numId="23">
    <w:abstractNumId w:val="12"/>
  </w:num>
  <w:num w:numId="24">
    <w:abstractNumId w:val="18"/>
  </w:num>
  <w:num w:numId="25">
    <w:abstractNumId w:val="15"/>
  </w:num>
  <w:num w:numId="26">
    <w:abstractNumId w:val="21"/>
  </w:num>
  <w:num w:numId="27">
    <w:abstractNumId w:val="27"/>
  </w:num>
  <w:num w:numId="28">
    <w:abstractNumId w:val="14"/>
  </w:num>
  <w:num w:numId="29">
    <w:abstractNumId w:val="10"/>
  </w:num>
  <w:num w:numId="30">
    <w:abstractNumId w:val="37"/>
  </w:num>
  <w:num w:numId="31">
    <w:abstractNumId w:val="8"/>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2"/>
  </w:num>
  <w:num w:numId="35">
    <w:abstractNumId w:val="4"/>
  </w:num>
  <w:num w:numId="36">
    <w:abstractNumId w:val="20"/>
  </w:num>
  <w:num w:numId="37">
    <w:abstractNumId w:val="22"/>
  </w:num>
  <w:num w:numId="38">
    <w:abstractNumId w:val="0"/>
  </w:num>
  <w:num w:numId="39">
    <w:abstractNumId w:val="1"/>
  </w:num>
  <w:num w:numId="40">
    <w:abstractNumId w:val="2"/>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493F"/>
    <w:rsid w:val="000055E0"/>
    <w:rsid w:val="00006F1E"/>
    <w:rsid w:val="00007443"/>
    <w:rsid w:val="000079B0"/>
    <w:rsid w:val="000134E2"/>
    <w:rsid w:val="00015215"/>
    <w:rsid w:val="00022774"/>
    <w:rsid w:val="00025ECF"/>
    <w:rsid w:val="00030FE7"/>
    <w:rsid w:val="00032C0A"/>
    <w:rsid w:val="00034C6A"/>
    <w:rsid w:val="0003524F"/>
    <w:rsid w:val="00035CC9"/>
    <w:rsid w:val="00044996"/>
    <w:rsid w:val="00044BBE"/>
    <w:rsid w:val="0004642C"/>
    <w:rsid w:val="000468D2"/>
    <w:rsid w:val="00047B98"/>
    <w:rsid w:val="000522CD"/>
    <w:rsid w:val="000557EB"/>
    <w:rsid w:val="00056B8B"/>
    <w:rsid w:val="000577F5"/>
    <w:rsid w:val="0006079E"/>
    <w:rsid w:val="00060FAA"/>
    <w:rsid w:val="000615BE"/>
    <w:rsid w:val="000618E0"/>
    <w:rsid w:val="00067186"/>
    <w:rsid w:val="000718EE"/>
    <w:rsid w:val="00071EE1"/>
    <w:rsid w:val="00071F9F"/>
    <w:rsid w:val="00072FFC"/>
    <w:rsid w:val="00073880"/>
    <w:rsid w:val="00074E1D"/>
    <w:rsid w:val="00080325"/>
    <w:rsid w:val="0008062D"/>
    <w:rsid w:val="00082317"/>
    <w:rsid w:val="00083F82"/>
    <w:rsid w:val="00084101"/>
    <w:rsid w:val="00085A79"/>
    <w:rsid w:val="000864D5"/>
    <w:rsid w:val="00090AD4"/>
    <w:rsid w:val="00097833"/>
    <w:rsid w:val="000A035E"/>
    <w:rsid w:val="000A1CFE"/>
    <w:rsid w:val="000A324C"/>
    <w:rsid w:val="000A6B40"/>
    <w:rsid w:val="000B0B88"/>
    <w:rsid w:val="000B556A"/>
    <w:rsid w:val="000B6149"/>
    <w:rsid w:val="000B6751"/>
    <w:rsid w:val="000B6D4F"/>
    <w:rsid w:val="000B7E6A"/>
    <w:rsid w:val="000B7FEC"/>
    <w:rsid w:val="000C28AA"/>
    <w:rsid w:val="000C2EF9"/>
    <w:rsid w:val="000C6E3E"/>
    <w:rsid w:val="000D21AE"/>
    <w:rsid w:val="000D6FCB"/>
    <w:rsid w:val="000E01D8"/>
    <w:rsid w:val="000E1473"/>
    <w:rsid w:val="000E2804"/>
    <w:rsid w:val="000E36E8"/>
    <w:rsid w:val="000E46A5"/>
    <w:rsid w:val="000E4BC9"/>
    <w:rsid w:val="000E5069"/>
    <w:rsid w:val="000E6C1D"/>
    <w:rsid w:val="000E7B34"/>
    <w:rsid w:val="000F465A"/>
    <w:rsid w:val="000F46CB"/>
    <w:rsid w:val="000F50E9"/>
    <w:rsid w:val="000F72DC"/>
    <w:rsid w:val="00100A8B"/>
    <w:rsid w:val="00104455"/>
    <w:rsid w:val="001046F9"/>
    <w:rsid w:val="00110BF0"/>
    <w:rsid w:val="00113292"/>
    <w:rsid w:val="00113A01"/>
    <w:rsid w:val="00116340"/>
    <w:rsid w:val="00120F08"/>
    <w:rsid w:val="0012360D"/>
    <w:rsid w:val="0012600E"/>
    <w:rsid w:val="00127BB1"/>
    <w:rsid w:val="00132621"/>
    <w:rsid w:val="00134CBC"/>
    <w:rsid w:val="001404C9"/>
    <w:rsid w:val="00142C5B"/>
    <w:rsid w:val="00145CF4"/>
    <w:rsid w:val="0014799D"/>
    <w:rsid w:val="00150152"/>
    <w:rsid w:val="00151278"/>
    <w:rsid w:val="001539C1"/>
    <w:rsid w:val="0015462D"/>
    <w:rsid w:val="001547CE"/>
    <w:rsid w:val="00155146"/>
    <w:rsid w:val="00155A0C"/>
    <w:rsid w:val="00156F9F"/>
    <w:rsid w:val="00162059"/>
    <w:rsid w:val="00164A65"/>
    <w:rsid w:val="001666D7"/>
    <w:rsid w:val="001674AE"/>
    <w:rsid w:val="00167C12"/>
    <w:rsid w:val="00170B14"/>
    <w:rsid w:val="001716C3"/>
    <w:rsid w:val="00173D2B"/>
    <w:rsid w:val="00173DFF"/>
    <w:rsid w:val="00174BCB"/>
    <w:rsid w:val="00180DE8"/>
    <w:rsid w:val="00183390"/>
    <w:rsid w:val="00183AF9"/>
    <w:rsid w:val="00184382"/>
    <w:rsid w:val="00184D91"/>
    <w:rsid w:val="00185A92"/>
    <w:rsid w:val="00186F32"/>
    <w:rsid w:val="00190821"/>
    <w:rsid w:val="001A115A"/>
    <w:rsid w:val="001A13EA"/>
    <w:rsid w:val="001A49D5"/>
    <w:rsid w:val="001A4CF1"/>
    <w:rsid w:val="001A4D4E"/>
    <w:rsid w:val="001A7E10"/>
    <w:rsid w:val="001A7F9A"/>
    <w:rsid w:val="001B3F5B"/>
    <w:rsid w:val="001B4A22"/>
    <w:rsid w:val="001B5A4E"/>
    <w:rsid w:val="001B6030"/>
    <w:rsid w:val="001B6302"/>
    <w:rsid w:val="001B7B29"/>
    <w:rsid w:val="001B7CC6"/>
    <w:rsid w:val="001C1B56"/>
    <w:rsid w:val="001C5DAD"/>
    <w:rsid w:val="001D03DA"/>
    <w:rsid w:val="001D0AB9"/>
    <w:rsid w:val="001D1649"/>
    <w:rsid w:val="001D342D"/>
    <w:rsid w:val="001D646A"/>
    <w:rsid w:val="001D6816"/>
    <w:rsid w:val="001E0DF5"/>
    <w:rsid w:val="001E2F32"/>
    <w:rsid w:val="001E7FDD"/>
    <w:rsid w:val="001F2455"/>
    <w:rsid w:val="001F289D"/>
    <w:rsid w:val="001F3A30"/>
    <w:rsid w:val="002003E5"/>
    <w:rsid w:val="00204AC5"/>
    <w:rsid w:val="002051D5"/>
    <w:rsid w:val="00210B69"/>
    <w:rsid w:val="002225A9"/>
    <w:rsid w:val="00225CD5"/>
    <w:rsid w:val="0022699B"/>
    <w:rsid w:val="00226BF3"/>
    <w:rsid w:val="00227DAB"/>
    <w:rsid w:val="002307FE"/>
    <w:rsid w:val="00230D0C"/>
    <w:rsid w:val="00230FF5"/>
    <w:rsid w:val="00232683"/>
    <w:rsid w:val="002330A1"/>
    <w:rsid w:val="00235242"/>
    <w:rsid w:val="002372C7"/>
    <w:rsid w:val="002378F9"/>
    <w:rsid w:val="00240052"/>
    <w:rsid w:val="00241B7E"/>
    <w:rsid w:val="00242C8C"/>
    <w:rsid w:val="00243DB4"/>
    <w:rsid w:val="002446E4"/>
    <w:rsid w:val="0024598E"/>
    <w:rsid w:val="00247BFD"/>
    <w:rsid w:val="00250077"/>
    <w:rsid w:val="0025032B"/>
    <w:rsid w:val="00253310"/>
    <w:rsid w:val="00257857"/>
    <w:rsid w:val="00263A00"/>
    <w:rsid w:val="00273E4A"/>
    <w:rsid w:val="00274702"/>
    <w:rsid w:val="00274819"/>
    <w:rsid w:val="00276FA5"/>
    <w:rsid w:val="00277C92"/>
    <w:rsid w:val="00281204"/>
    <w:rsid w:val="00283C7E"/>
    <w:rsid w:val="00286B23"/>
    <w:rsid w:val="00286C13"/>
    <w:rsid w:val="00286C84"/>
    <w:rsid w:val="00290BF8"/>
    <w:rsid w:val="00291333"/>
    <w:rsid w:val="00292BD5"/>
    <w:rsid w:val="00295F03"/>
    <w:rsid w:val="00296905"/>
    <w:rsid w:val="0029778C"/>
    <w:rsid w:val="002A12C6"/>
    <w:rsid w:val="002A3B83"/>
    <w:rsid w:val="002A5050"/>
    <w:rsid w:val="002A5FD6"/>
    <w:rsid w:val="002A6184"/>
    <w:rsid w:val="002A7D42"/>
    <w:rsid w:val="002B55D2"/>
    <w:rsid w:val="002C035A"/>
    <w:rsid w:val="002C0528"/>
    <w:rsid w:val="002C11F5"/>
    <w:rsid w:val="002C369C"/>
    <w:rsid w:val="002C667E"/>
    <w:rsid w:val="002D0955"/>
    <w:rsid w:val="002D0F2B"/>
    <w:rsid w:val="002D4D16"/>
    <w:rsid w:val="002D563B"/>
    <w:rsid w:val="002D6F32"/>
    <w:rsid w:val="002D7724"/>
    <w:rsid w:val="002E0760"/>
    <w:rsid w:val="002E0E1E"/>
    <w:rsid w:val="002E148E"/>
    <w:rsid w:val="002E74E0"/>
    <w:rsid w:val="002E76F4"/>
    <w:rsid w:val="002E7BB3"/>
    <w:rsid w:val="002F4653"/>
    <w:rsid w:val="002F4BBF"/>
    <w:rsid w:val="002F6F9B"/>
    <w:rsid w:val="0030020A"/>
    <w:rsid w:val="00301997"/>
    <w:rsid w:val="00303CB0"/>
    <w:rsid w:val="00307CC0"/>
    <w:rsid w:val="003103A0"/>
    <w:rsid w:val="00311013"/>
    <w:rsid w:val="003130A6"/>
    <w:rsid w:val="00313FEC"/>
    <w:rsid w:val="00315DD0"/>
    <w:rsid w:val="003173A1"/>
    <w:rsid w:val="003176BC"/>
    <w:rsid w:val="00320C9F"/>
    <w:rsid w:val="003260B6"/>
    <w:rsid w:val="003264A9"/>
    <w:rsid w:val="00326906"/>
    <w:rsid w:val="00327ED4"/>
    <w:rsid w:val="00330731"/>
    <w:rsid w:val="00335954"/>
    <w:rsid w:val="00337573"/>
    <w:rsid w:val="003404DF"/>
    <w:rsid w:val="0034085F"/>
    <w:rsid w:val="00341A38"/>
    <w:rsid w:val="003426D0"/>
    <w:rsid w:val="00346346"/>
    <w:rsid w:val="0034659E"/>
    <w:rsid w:val="0034696C"/>
    <w:rsid w:val="003500C6"/>
    <w:rsid w:val="00356630"/>
    <w:rsid w:val="003603A5"/>
    <w:rsid w:val="00361E8B"/>
    <w:rsid w:val="003624BF"/>
    <w:rsid w:val="00366359"/>
    <w:rsid w:val="0036757E"/>
    <w:rsid w:val="00367593"/>
    <w:rsid w:val="0036776B"/>
    <w:rsid w:val="00371190"/>
    <w:rsid w:val="0037362A"/>
    <w:rsid w:val="00373E45"/>
    <w:rsid w:val="00375962"/>
    <w:rsid w:val="00375D7C"/>
    <w:rsid w:val="00381559"/>
    <w:rsid w:val="0038269A"/>
    <w:rsid w:val="00382965"/>
    <w:rsid w:val="0038332C"/>
    <w:rsid w:val="00383CBA"/>
    <w:rsid w:val="00387A9E"/>
    <w:rsid w:val="00393131"/>
    <w:rsid w:val="003933C0"/>
    <w:rsid w:val="00395C5E"/>
    <w:rsid w:val="003A0379"/>
    <w:rsid w:val="003A2EF2"/>
    <w:rsid w:val="003A4E68"/>
    <w:rsid w:val="003A730A"/>
    <w:rsid w:val="003A7BAE"/>
    <w:rsid w:val="003B2BD4"/>
    <w:rsid w:val="003B2C83"/>
    <w:rsid w:val="003B3DA9"/>
    <w:rsid w:val="003B66B0"/>
    <w:rsid w:val="003B6F40"/>
    <w:rsid w:val="003C1F0F"/>
    <w:rsid w:val="003C2A09"/>
    <w:rsid w:val="003D6710"/>
    <w:rsid w:val="003E2294"/>
    <w:rsid w:val="003E3265"/>
    <w:rsid w:val="003F1130"/>
    <w:rsid w:val="003F3296"/>
    <w:rsid w:val="003F36AF"/>
    <w:rsid w:val="0040382B"/>
    <w:rsid w:val="0040772D"/>
    <w:rsid w:val="00407A81"/>
    <w:rsid w:val="00413BE2"/>
    <w:rsid w:val="0041446D"/>
    <w:rsid w:val="00414686"/>
    <w:rsid w:val="00415B1E"/>
    <w:rsid w:val="0041666A"/>
    <w:rsid w:val="0041745C"/>
    <w:rsid w:val="00420F08"/>
    <w:rsid w:val="00421627"/>
    <w:rsid w:val="0042200C"/>
    <w:rsid w:val="0042204D"/>
    <w:rsid w:val="00422969"/>
    <w:rsid w:val="00424C0A"/>
    <w:rsid w:val="0042647F"/>
    <w:rsid w:val="0042648F"/>
    <w:rsid w:val="00432881"/>
    <w:rsid w:val="00433491"/>
    <w:rsid w:val="00434693"/>
    <w:rsid w:val="00437E46"/>
    <w:rsid w:val="004443D1"/>
    <w:rsid w:val="004476DD"/>
    <w:rsid w:val="0045057D"/>
    <w:rsid w:val="00451009"/>
    <w:rsid w:val="0045159E"/>
    <w:rsid w:val="00451CA1"/>
    <w:rsid w:val="00453715"/>
    <w:rsid w:val="004540E4"/>
    <w:rsid w:val="00457436"/>
    <w:rsid w:val="00457A1B"/>
    <w:rsid w:val="004621D8"/>
    <w:rsid w:val="004622C5"/>
    <w:rsid w:val="0046303A"/>
    <w:rsid w:val="00463154"/>
    <w:rsid w:val="00466DA7"/>
    <w:rsid w:val="0047324E"/>
    <w:rsid w:val="004737EF"/>
    <w:rsid w:val="00481160"/>
    <w:rsid w:val="004831F5"/>
    <w:rsid w:val="00483CD6"/>
    <w:rsid w:val="00483FBF"/>
    <w:rsid w:val="004865FA"/>
    <w:rsid w:val="0048722C"/>
    <w:rsid w:val="004875DF"/>
    <w:rsid w:val="004919E9"/>
    <w:rsid w:val="00492A25"/>
    <w:rsid w:val="0049573A"/>
    <w:rsid w:val="004959EC"/>
    <w:rsid w:val="00495BC5"/>
    <w:rsid w:val="004A250C"/>
    <w:rsid w:val="004A26C0"/>
    <w:rsid w:val="004B1129"/>
    <w:rsid w:val="004B24B8"/>
    <w:rsid w:val="004B2D25"/>
    <w:rsid w:val="004B355F"/>
    <w:rsid w:val="004B641C"/>
    <w:rsid w:val="004B7B75"/>
    <w:rsid w:val="004C075E"/>
    <w:rsid w:val="004C0F21"/>
    <w:rsid w:val="004C38DD"/>
    <w:rsid w:val="004C47DD"/>
    <w:rsid w:val="004C4B7A"/>
    <w:rsid w:val="004C4E8B"/>
    <w:rsid w:val="004C5DD0"/>
    <w:rsid w:val="004C61FB"/>
    <w:rsid w:val="004D22F1"/>
    <w:rsid w:val="004D249D"/>
    <w:rsid w:val="004D4295"/>
    <w:rsid w:val="004D74F5"/>
    <w:rsid w:val="004D7F52"/>
    <w:rsid w:val="004E27BF"/>
    <w:rsid w:val="004E2DA5"/>
    <w:rsid w:val="004E45C8"/>
    <w:rsid w:val="004E4973"/>
    <w:rsid w:val="004E4FE0"/>
    <w:rsid w:val="004E587E"/>
    <w:rsid w:val="004E62A1"/>
    <w:rsid w:val="004E77AD"/>
    <w:rsid w:val="004F1CCB"/>
    <w:rsid w:val="004F30E2"/>
    <w:rsid w:val="004F4672"/>
    <w:rsid w:val="004F4A01"/>
    <w:rsid w:val="004F5B4D"/>
    <w:rsid w:val="00500CF0"/>
    <w:rsid w:val="00505189"/>
    <w:rsid w:val="00506951"/>
    <w:rsid w:val="00510DD1"/>
    <w:rsid w:val="0052093D"/>
    <w:rsid w:val="00520E9E"/>
    <w:rsid w:val="00523B4C"/>
    <w:rsid w:val="0052481C"/>
    <w:rsid w:val="005249E9"/>
    <w:rsid w:val="00525615"/>
    <w:rsid w:val="00526041"/>
    <w:rsid w:val="00530BD0"/>
    <w:rsid w:val="00532047"/>
    <w:rsid w:val="0053454B"/>
    <w:rsid w:val="0053601A"/>
    <w:rsid w:val="00536939"/>
    <w:rsid w:val="00536FEE"/>
    <w:rsid w:val="00537311"/>
    <w:rsid w:val="00537395"/>
    <w:rsid w:val="005378B1"/>
    <w:rsid w:val="00540454"/>
    <w:rsid w:val="005411C8"/>
    <w:rsid w:val="00541D97"/>
    <w:rsid w:val="00543F35"/>
    <w:rsid w:val="005454DC"/>
    <w:rsid w:val="00546B08"/>
    <w:rsid w:val="00550092"/>
    <w:rsid w:val="00551CF0"/>
    <w:rsid w:val="005531C4"/>
    <w:rsid w:val="00554EEC"/>
    <w:rsid w:val="005603FB"/>
    <w:rsid w:val="00560609"/>
    <w:rsid w:val="00561C98"/>
    <w:rsid w:val="005622C1"/>
    <w:rsid w:val="005647C5"/>
    <w:rsid w:val="00570E05"/>
    <w:rsid w:val="005727A3"/>
    <w:rsid w:val="00573F97"/>
    <w:rsid w:val="0057427C"/>
    <w:rsid w:val="00574C7C"/>
    <w:rsid w:val="0057558D"/>
    <w:rsid w:val="00577299"/>
    <w:rsid w:val="005800ED"/>
    <w:rsid w:val="0058079E"/>
    <w:rsid w:val="005848ED"/>
    <w:rsid w:val="00585225"/>
    <w:rsid w:val="00585DCF"/>
    <w:rsid w:val="005860B5"/>
    <w:rsid w:val="00586CF7"/>
    <w:rsid w:val="0059247E"/>
    <w:rsid w:val="0059315D"/>
    <w:rsid w:val="00594704"/>
    <w:rsid w:val="00597EE8"/>
    <w:rsid w:val="005A4C2A"/>
    <w:rsid w:val="005B12EB"/>
    <w:rsid w:val="005B2EEF"/>
    <w:rsid w:val="005C13C8"/>
    <w:rsid w:val="005C35EE"/>
    <w:rsid w:val="005C40D4"/>
    <w:rsid w:val="005C7C33"/>
    <w:rsid w:val="005D0412"/>
    <w:rsid w:val="005D1801"/>
    <w:rsid w:val="005D19CF"/>
    <w:rsid w:val="005D1DDA"/>
    <w:rsid w:val="005D3B87"/>
    <w:rsid w:val="005D489A"/>
    <w:rsid w:val="005D6924"/>
    <w:rsid w:val="005E0D55"/>
    <w:rsid w:val="005E2BEE"/>
    <w:rsid w:val="005E2E20"/>
    <w:rsid w:val="005E6250"/>
    <w:rsid w:val="005E6957"/>
    <w:rsid w:val="005E7ACA"/>
    <w:rsid w:val="005F2761"/>
    <w:rsid w:val="005F495C"/>
    <w:rsid w:val="005F577C"/>
    <w:rsid w:val="00601A9C"/>
    <w:rsid w:val="00604BBE"/>
    <w:rsid w:val="00606BB0"/>
    <w:rsid w:val="00607298"/>
    <w:rsid w:val="00611145"/>
    <w:rsid w:val="006122A8"/>
    <w:rsid w:val="006122AB"/>
    <w:rsid w:val="00616A5F"/>
    <w:rsid w:val="00617478"/>
    <w:rsid w:val="00621CC1"/>
    <w:rsid w:val="00630ED8"/>
    <w:rsid w:val="006328F7"/>
    <w:rsid w:val="006362AD"/>
    <w:rsid w:val="00646FC0"/>
    <w:rsid w:val="00651E1D"/>
    <w:rsid w:val="00656872"/>
    <w:rsid w:val="0065741F"/>
    <w:rsid w:val="00660257"/>
    <w:rsid w:val="0066389D"/>
    <w:rsid w:val="006639C3"/>
    <w:rsid w:val="00665BAA"/>
    <w:rsid w:val="00672530"/>
    <w:rsid w:val="00672568"/>
    <w:rsid w:val="00672912"/>
    <w:rsid w:val="00676C82"/>
    <w:rsid w:val="006775A3"/>
    <w:rsid w:val="00682410"/>
    <w:rsid w:val="0069121E"/>
    <w:rsid w:val="00693C7C"/>
    <w:rsid w:val="00694B7E"/>
    <w:rsid w:val="00695294"/>
    <w:rsid w:val="006A061B"/>
    <w:rsid w:val="006A1D33"/>
    <w:rsid w:val="006A4507"/>
    <w:rsid w:val="006B0F59"/>
    <w:rsid w:val="006B147D"/>
    <w:rsid w:val="006B285D"/>
    <w:rsid w:val="006B7E14"/>
    <w:rsid w:val="006C0EEB"/>
    <w:rsid w:val="006C2D66"/>
    <w:rsid w:val="006C3EFF"/>
    <w:rsid w:val="006C5FD2"/>
    <w:rsid w:val="006D00BC"/>
    <w:rsid w:val="006D199B"/>
    <w:rsid w:val="006D5B53"/>
    <w:rsid w:val="006D5FE4"/>
    <w:rsid w:val="006D61C3"/>
    <w:rsid w:val="006D68A0"/>
    <w:rsid w:val="006D7C4A"/>
    <w:rsid w:val="006E0D28"/>
    <w:rsid w:val="006E2D16"/>
    <w:rsid w:val="006E30A6"/>
    <w:rsid w:val="006E6D8A"/>
    <w:rsid w:val="006F0A95"/>
    <w:rsid w:val="00701D66"/>
    <w:rsid w:val="00701DD0"/>
    <w:rsid w:val="00714400"/>
    <w:rsid w:val="00715346"/>
    <w:rsid w:val="007210CD"/>
    <w:rsid w:val="00722143"/>
    <w:rsid w:val="00722552"/>
    <w:rsid w:val="0072464E"/>
    <w:rsid w:val="00726537"/>
    <w:rsid w:val="00726960"/>
    <w:rsid w:val="0072737B"/>
    <w:rsid w:val="00731FCC"/>
    <w:rsid w:val="00732991"/>
    <w:rsid w:val="0073530C"/>
    <w:rsid w:val="00735610"/>
    <w:rsid w:val="0073634D"/>
    <w:rsid w:val="00737F2F"/>
    <w:rsid w:val="0074033B"/>
    <w:rsid w:val="007434EC"/>
    <w:rsid w:val="00747F1F"/>
    <w:rsid w:val="007500B7"/>
    <w:rsid w:val="00751426"/>
    <w:rsid w:val="00751D0F"/>
    <w:rsid w:val="00752790"/>
    <w:rsid w:val="00755B3F"/>
    <w:rsid w:val="00756AF3"/>
    <w:rsid w:val="007629DE"/>
    <w:rsid w:val="00766854"/>
    <w:rsid w:val="00767659"/>
    <w:rsid w:val="00770819"/>
    <w:rsid w:val="007731FC"/>
    <w:rsid w:val="00774031"/>
    <w:rsid w:val="00774492"/>
    <w:rsid w:val="007766C4"/>
    <w:rsid w:val="007774DA"/>
    <w:rsid w:val="00777B57"/>
    <w:rsid w:val="007829EC"/>
    <w:rsid w:val="00782BE2"/>
    <w:rsid w:val="00784385"/>
    <w:rsid w:val="007846A2"/>
    <w:rsid w:val="007878C8"/>
    <w:rsid w:val="00787B68"/>
    <w:rsid w:val="00790D17"/>
    <w:rsid w:val="00791004"/>
    <w:rsid w:val="0079406F"/>
    <w:rsid w:val="007946B6"/>
    <w:rsid w:val="00794B90"/>
    <w:rsid w:val="007A0766"/>
    <w:rsid w:val="007A0EFF"/>
    <w:rsid w:val="007A2AF6"/>
    <w:rsid w:val="007A2C7D"/>
    <w:rsid w:val="007A3028"/>
    <w:rsid w:val="007A3E86"/>
    <w:rsid w:val="007A4A28"/>
    <w:rsid w:val="007A5B0B"/>
    <w:rsid w:val="007B3BF8"/>
    <w:rsid w:val="007B4032"/>
    <w:rsid w:val="007B54F5"/>
    <w:rsid w:val="007B6AE2"/>
    <w:rsid w:val="007C2EE7"/>
    <w:rsid w:val="007C7C55"/>
    <w:rsid w:val="007D0D10"/>
    <w:rsid w:val="007D605C"/>
    <w:rsid w:val="007D76FF"/>
    <w:rsid w:val="007E383A"/>
    <w:rsid w:val="007E6083"/>
    <w:rsid w:val="007E6770"/>
    <w:rsid w:val="007F040C"/>
    <w:rsid w:val="007F1DDD"/>
    <w:rsid w:val="007F506D"/>
    <w:rsid w:val="007F52BC"/>
    <w:rsid w:val="0080354E"/>
    <w:rsid w:val="00804C6B"/>
    <w:rsid w:val="00811ECE"/>
    <w:rsid w:val="008155AB"/>
    <w:rsid w:val="00815B21"/>
    <w:rsid w:val="00816B09"/>
    <w:rsid w:val="00816F4B"/>
    <w:rsid w:val="008174F6"/>
    <w:rsid w:val="00821409"/>
    <w:rsid w:val="0082246F"/>
    <w:rsid w:val="008242C9"/>
    <w:rsid w:val="008307FB"/>
    <w:rsid w:val="0083085C"/>
    <w:rsid w:val="008338B0"/>
    <w:rsid w:val="008354D5"/>
    <w:rsid w:val="008402F3"/>
    <w:rsid w:val="00850110"/>
    <w:rsid w:val="00853A8B"/>
    <w:rsid w:val="00853FBE"/>
    <w:rsid w:val="00860C6E"/>
    <w:rsid w:val="00861009"/>
    <w:rsid w:val="0086536B"/>
    <w:rsid w:val="00867C83"/>
    <w:rsid w:val="0087038C"/>
    <w:rsid w:val="00872ED2"/>
    <w:rsid w:val="00874326"/>
    <w:rsid w:val="0087454B"/>
    <w:rsid w:val="00877439"/>
    <w:rsid w:val="00877886"/>
    <w:rsid w:val="00877D87"/>
    <w:rsid w:val="008801EA"/>
    <w:rsid w:val="00886F01"/>
    <w:rsid w:val="0089029D"/>
    <w:rsid w:val="00892CF1"/>
    <w:rsid w:val="0089462E"/>
    <w:rsid w:val="008961C1"/>
    <w:rsid w:val="008A03F3"/>
    <w:rsid w:val="008A57F9"/>
    <w:rsid w:val="008B5D48"/>
    <w:rsid w:val="008B5FB9"/>
    <w:rsid w:val="008C051D"/>
    <w:rsid w:val="008C123F"/>
    <w:rsid w:val="008C1B27"/>
    <w:rsid w:val="008C1D12"/>
    <w:rsid w:val="008C351F"/>
    <w:rsid w:val="008C4202"/>
    <w:rsid w:val="008C4DCE"/>
    <w:rsid w:val="008C7AC5"/>
    <w:rsid w:val="008D1104"/>
    <w:rsid w:val="008D22FD"/>
    <w:rsid w:val="008D52A3"/>
    <w:rsid w:val="008E159A"/>
    <w:rsid w:val="008E6E82"/>
    <w:rsid w:val="008F1627"/>
    <w:rsid w:val="008F1FE6"/>
    <w:rsid w:val="008F3BE5"/>
    <w:rsid w:val="008F3CDE"/>
    <w:rsid w:val="008F49EF"/>
    <w:rsid w:val="008F6A2D"/>
    <w:rsid w:val="008F7687"/>
    <w:rsid w:val="008F7B9B"/>
    <w:rsid w:val="00903CDF"/>
    <w:rsid w:val="009102F2"/>
    <w:rsid w:val="00912ADB"/>
    <w:rsid w:val="00913910"/>
    <w:rsid w:val="00913D63"/>
    <w:rsid w:val="00914DCD"/>
    <w:rsid w:val="00915F36"/>
    <w:rsid w:val="00921370"/>
    <w:rsid w:val="0092332E"/>
    <w:rsid w:val="0092339C"/>
    <w:rsid w:val="00924720"/>
    <w:rsid w:val="009266A7"/>
    <w:rsid w:val="00926862"/>
    <w:rsid w:val="009271D1"/>
    <w:rsid w:val="00927364"/>
    <w:rsid w:val="00931F9B"/>
    <w:rsid w:val="009344A5"/>
    <w:rsid w:val="00934595"/>
    <w:rsid w:val="00935538"/>
    <w:rsid w:val="009379B0"/>
    <w:rsid w:val="00940538"/>
    <w:rsid w:val="00943808"/>
    <w:rsid w:val="00953A07"/>
    <w:rsid w:val="00953DD9"/>
    <w:rsid w:val="009567BE"/>
    <w:rsid w:val="009624CB"/>
    <w:rsid w:val="009631AF"/>
    <w:rsid w:val="00964F46"/>
    <w:rsid w:val="009672C2"/>
    <w:rsid w:val="009714A3"/>
    <w:rsid w:val="0097387A"/>
    <w:rsid w:val="00974262"/>
    <w:rsid w:val="009744D1"/>
    <w:rsid w:val="0098409F"/>
    <w:rsid w:val="00986717"/>
    <w:rsid w:val="009874CD"/>
    <w:rsid w:val="00987FE3"/>
    <w:rsid w:val="009929BE"/>
    <w:rsid w:val="00993940"/>
    <w:rsid w:val="00995D4D"/>
    <w:rsid w:val="00995F62"/>
    <w:rsid w:val="009A1518"/>
    <w:rsid w:val="009A2D7F"/>
    <w:rsid w:val="009A4AC1"/>
    <w:rsid w:val="009C015C"/>
    <w:rsid w:val="009C07E5"/>
    <w:rsid w:val="009C0AD6"/>
    <w:rsid w:val="009C2D2F"/>
    <w:rsid w:val="009C7927"/>
    <w:rsid w:val="009D0317"/>
    <w:rsid w:val="009D04BD"/>
    <w:rsid w:val="009D1225"/>
    <w:rsid w:val="009D19FC"/>
    <w:rsid w:val="009D258E"/>
    <w:rsid w:val="009D527C"/>
    <w:rsid w:val="009E1DCC"/>
    <w:rsid w:val="009E2915"/>
    <w:rsid w:val="009E735F"/>
    <w:rsid w:val="009F15DB"/>
    <w:rsid w:val="009F7F8B"/>
    <w:rsid w:val="00A00334"/>
    <w:rsid w:val="00A01C80"/>
    <w:rsid w:val="00A024CC"/>
    <w:rsid w:val="00A053E8"/>
    <w:rsid w:val="00A07A61"/>
    <w:rsid w:val="00A1213C"/>
    <w:rsid w:val="00A13A51"/>
    <w:rsid w:val="00A15411"/>
    <w:rsid w:val="00A17D43"/>
    <w:rsid w:val="00A20D89"/>
    <w:rsid w:val="00A23937"/>
    <w:rsid w:val="00A24CF1"/>
    <w:rsid w:val="00A30370"/>
    <w:rsid w:val="00A30AE2"/>
    <w:rsid w:val="00A310F4"/>
    <w:rsid w:val="00A3145B"/>
    <w:rsid w:val="00A32054"/>
    <w:rsid w:val="00A363DF"/>
    <w:rsid w:val="00A36943"/>
    <w:rsid w:val="00A40291"/>
    <w:rsid w:val="00A409FE"/>
    <w:rsid w:val="00A41888"/>
    <w:rsid w:val="00A46627"/>
    <w:rsid w:val="00A505C3"/>
    <w:rsid w:val="00A536C9"/>
    <w:rsid w:val="00A54C53"/>
    <w:rsid w:val="00A54DA2"/>
    <w:rsid w:val="00A61FBA"/>
    <w:rsid w:val="00A62709"/>
    <w:rsid w:val="00A737D2"/>
    <w:rsid w:val="00A73C4A"/>
    <w:rsid w:val="00A80337"/>
    <w:rsid w:val="00A81B72"/>
    <w:rsid w:val="00A86623"/>
    <w:rsid w:val="00A86C4C"/>
    <w:rsid w:val="00A87047"/>
    <w:rsid w:val="00A8708E"/>
    <w:rsid w:val="00A901E7"/>
    <w:rsid w:val="00A91724"/>
    <w:rsid w:val="00A94DEB"/>
    <w:rsid w:val="00AA16BF"/>
    <w:rsid w:val="00AA4758"/>
    <w:rsid w:val="00AA4FFA"/>
    <w:rsid w:val="00AA530E"/>
    <w:rsid w:val="00AA59E7"/>
    <w:rsid w:val="00AA61D5"/>
    <w:rsid w:val="00AA63D9"/>
    <w:rsid w:val="00AB0D29"/>
    <w:rsid w:val="00AB2910"/>
    <w:rsid w:val="00AB4E81"/>
    <w:rsid w:val="00AB64A8"/>
    <w:rsid w:val="00AB65DC"/>
    <w:rsid w:val="00AB6607"/>
    <w:rsid w:val="00AB6F48"/>
    <w:rsid w:val="00AC0287"/>
    <w:rsid w:val="00AC0C65"/>
    <w:rsid w:val="00AC0F07"/>
    <w:rsid w:val="00AC23A1"/>
    <w:rsid w:val="00AC29F8"/>
    <w:rsid w:val="00AC3EC2"/>
    <w:rsid w:val="00AC646C"/>
    <w:rsid w:val="00AD365D"/>
    <w:rsid w:val="00AD3C10"/>
    <w:rsid w:val="00AD4550"/>
    <w:rsid w:val="00AD4FCB"/>
    <w:rsid w:val="00AD6405"/>
    <w:rsid w:val="00AD71A4"/>
    <w:rsid w:val="00AE0987"/>
    <w:rsid w:val="00AE2FC7"/>
    <w:rsid w:val="00AE40AF"/>
    <w:rsid w:val="00AE5062"/>
    <w:rsid w:val="00AE6529"/>
    <w:rsid w:val="00AF06B4"/>
    <w:rsid w:val="00AF07D3"/>
    <w:rsid w:val="00AF0E69"/>
    <w:rsid w:val="00AF1D22"/>
    <w:rsid w:val="00AF1DCA"/>
    <w:rsid w:val="00AF1FBA"/>
    <w:rsid w:val="00AF5889"/>
    <w:rsid w:val="00AF5E0A"/>
    <w:rsid w:val="00AF60A4"/>
    <w:rsid w:val="00AF654C"/>
    <w:rsid w:val="00AF6F64"/>
    <w:rsid w:val="00AF74B9"/>
    <w:rsid w:val="00AF7D08"/>
    <w:rsid w:val="00B018F3"/>
    <w:rsid w:val="00B02696"/>
    <w:rsid w:val="00B02AA3"/>
    <w:rsid w:val="00B03DA1"/>
    <w:rsid w:val="00B052A3"/>
    <w:rsid w:val="00B11682"/>
    <w:rsid w:val="00B12307"/>
    <w:rsid w:val="00B16E73"/>
    <w:rsid w:val="00B17B11"/>
    <w:rsid w:val="00B17EF0"/>
    <w:rsid w:val="00B202FB"/>
    <w:rsid w:val="00B2138B"/>
    <w:rsid w:val="00B22711"/>
    <w:rsid w:val="00B22CBA"/>
    <w:rsid w:val="00B232AF"/>
    <w:rsid w:val="00B25111"/>
    <w:rsid w:val="00B30391"/>
    <w:rsid w:val="00B30895"/>
    <w:rsid w:val="00B30DED"/>
    <w:rsid w:val="00B33E94"/>
    <w:rsid w:val="00B35203"/>
    <w:rsid w:val="00B37F5B"/>
    <w:rsid w:val="00B4127C"/>
    <w:rsid w:val="00B424E5"/>
    <w:rsid w:val="00B43D82"/>
    <w:rsid w:val="00B43F6B"/>
    <w:rsid w:val="00B4655C"/>
    <w:rsid w:val="00B5393A"/>
    <w:rsid w:val="00B5497B"/>
    <w:rsid w:val="00B5783A"/>
    <w:rsid w:val="00B57986"/>
    <w:rsid w:val="00B61996"/>
    <w:rsid w:val="00B63274"/>
    <w:rsid w:val="00B63EB2"/>
    <w:rsid w:val="00B6464E"/>
    <w:rsid w:val="00B64C0C"/>
    <w:rsid w:val="00B66DB7"/>
    <w:rsid w:val="00B678C0"/>
    <w:rsid w:val="00B727D4"/>
    <w:rsid w:val="00B750B6"/>
    <w:rsid w:val="00B77A05"/>
    <w:rsid w:val="00B8075D"/>
    <w:rsid w:val="00B839ED"/>
    <w:rsid w:val="00B8574C"/>
    <w:rsid w:val="00B87A64"/>
    <w:rsid w:val="00B90C27"/>
    <w:rsid w:val="00BA2B5A"/>
    <w:rsid w:val="00BA5DC4"/>
    <w:rsid w:val="00BC3118"/>
    <w:rsid w:val="00BC327C"/>
    <w:rsid w:val="00BC4C7C"/>
    <w:rsid w:val="00BC6EA3"/>
    <w:rsid w:val="00BD3E1D"/>
    <w:rsid w:val="00BE2230"/>
    <w:rsid w:val="00BE4583"/>
    <w:rsid w:val="00BE4C01"/>
    <w:rsid w:val="00BE7545"/>
    <w:rsid w:val="00BE7610"/>
    <w:rsid w:val="00C00DD1"/>
    <w:rsid w:val="00C030A9"/>
    <w:rsid w:val="00C03936"/>
    <w:rsid w:val="00C046AC"/>
    <w:rsid w:val="00C06E27"/>
    <w:rsid w:val="00C10221"/>
    <w:rsid w:val="00C106B2"/>
    <w:rsid w:val="00C10ED2"/>
    <w:rsid w:val="00C12527"/>
    <w:rsid w:val="00C2284A"/>
    <w:rsid w:val="00C24555"/>
    <w:rsid w:val="00C27E22"/>
    <w:rsid w:val="00C3018E"/>
    <w:rsid w:val="00C348C4"/>
    <w:rsid w:val="00C350DE"/>
    <w:rsid w:val="00C40664"/>
    <w:rsid w:val="00C4314C"/>
    <w:rsid w:val="00C43657"/>
    <w:rsid w:val="00C442B3"/>
    <w:rsid w:val="00C44D44"/>
    <w:rsid w:val="00C45994"/>
    <w:rsid w:val="00C46E74"/>
    <w:rsid w:val="00C47CF0"/>
    <w:rsid w:val="00C47E6F"/>
    <w:rsid w:val="00C51579"/>
    <w:rsid w:val="00C52665"/>
    <w:rsid w:val="00C53363"/>
    <w:rsid w:val="00C5784B"/>
    <w:rsid w:val="00C60F28"/>
    <w:rsid w:val="00C61DE4"/>
    <w:rsid w:val="00C670BF"/>
    <w:rsid w:val="00C755E5"/>
    <w:rsid w:val="00C7657E"/>
    <w:rsid w:val="00C800CE"/>
    <w:rsid w:val="00C804E0"/>
    <w:rsid w:val="00C8069E"/>
    <w:rsid w:val="00C817FE"/>
    <w:rsid w:val="00C81F27"/>
    <w:rsid w:val="00C86913"/>
    <w:rsid w:val="00C904CB"/>
    <w:rsid w:val="00C9156E"/>
    <w:rsid w:val="00CA01C5"/>
    <w:rsid w:val="00CA4CEB"/>
    <w:rsid w:val="00CA4D3B"/>
    <w:rsid w:val="00CA6013"/>
    <w:rsid w:val="00CA60B2"/>
    <w:rsid w:val="00CB302F"/>
    <w:rsid w:val="00CB37F5"/>
    <w:rsid w:val="00CB40EF"/>
    <w:rsid w:val="00CB56B2"/>
    <w:rsid w:val="00CC03FD"/>
    <w:rsid w:val="00CC3346"/>
    <w:rsid w:val="00CC7E58"/>
    <w:rsid w:val="00CD2B4B"/>
    <w:rsid w:val="00CD395D"/>
    <w:rsid w:val="00CD3C73"/>
    <w:rsid w:val="00CD69F5"/>
    <w:rsid w:val="00CE086B"/>
    <w:rsid w:val="00CE1A22"/>
    <w:rsid w:val="00CE2F8E"/>
    <w:rsid w:val="00CE4390"/>
    <w:rsid w:val="00CE5F3F"/>
    <w:rsid w:val="00CE7FE3"/>
    <w:rsid w:val="00CF076A"/>
    <w:rsid w:val="00CF1229"/>
    <w:rsid w:val="00CF2AAB"/>
    <w:rsid w:val="00CF6B38"/>
    <w:rsid w:val="00CF76A6"/>
    <w:rsid w:val="00D05612"/>
    <w:rsid w:val="00D07621"/>
    <w:rsid w:val="00D10F99"/>
    <w:rsid w:val="00D1143D"/>
    <w:rsid w:val="00D123C4"/>
    <w:rsid w:val="00D162D6"/>
    <w:rsid w:val="00D203E0"/>
    <w:rsid w:val="00D23846"/>
    <w:rsid w:val="00D241B8"/>
    <w:rsid w:val="00D24ED8"/>
    <w:rsid w:val="00D2572C"/>
    <w:rsid w:val="00D259CE"/>
    <w:rsid w:val="00D2648C"/>
    <w:rsid w:val="00D31150"/>
    <w:rsid w:val="00D31AF7"/>
    <w:rsid w:val="00D33063"/>
    <w:rsid w:val="00D340B4"/>
    <w:rsid w:val="00D34620"/>
    <w:rsid w:val="00D50EBC"/>
    <w:rsid w:val="00D51D2A"/>
    <w:rsid w:val="00D5354D"/>
    <w:rsid w:val="00D53922"/>
    <w:rsid w:val="00D54B8C"/>
    <w:rsid w:val="00D55E42"/>
    <w:rsid w:val="00D57F50"/>
    <w:rsid w:val="00D606A7"/>
    <w:rsid w:val="00D6463F"/>
    <w:rsid w:val="00D65DD4"/>
    <w:rsid w:val="00D65EB0"/>
    <w:rsid w:val="00D674BE"/>
    <w:rsid w:val="00D71553"/>
    <w:rsid w:val="00D734B3"/>
    <w:rsid w:val="00D76147"/>
    <w:rsid w:val="00D768C4"/>
    <w:rsid w:val="00D76C7A"/>
    <w:rsid w:val="00D77A34"/>
    <w:rsid w:val="00D77C3B"/>
    <w:rsid w:val="00D82D33"/>
    <w:rsid w:val="00D87790"/>
    <w:rsid w:val="00D87DE0"/>
    <w:rsid w:val="00D90131"/>
    <w:rsid w:val="00D9103A"/>
    <w:rsid w:val="00D92D7A"/>
    <w:rsid w:val="00D92FCB"/>
    <w:rsid w:val="00D93A55"/>
    <w:rsid w:val="00D94CE2"/>
    <w:rsid w:val="00D9684F"/>
    <w:rsid w:val="00DA1262"/>
    <w:rsid w:val="00DA1BC7"/>
    <w:rsid w:val="00DA2FB0"/>
    <w:rsid w:val="00DA413D"/>
    <w:rsid w:val="00DA66A6"/>
    <w:rsid w:val="00DB08D7"/>
    <w:rsid w:val="00DB1A4E"/>
    <w:rsid w:val="00DB21F4"/>
    <w:rsid w:val="00DB2723"/>
    <w:rsid w:val="00DB4877"/>
    <w:rsid w:val="00DB5E44"/>
    <w:rsid w:val="00DB7C77"/>
    <w:rsid w:val="00DC0D17"/>
    <w:rsid w:val="00DC3DDE"/>
    <w:rsid w:val="00DC5DCC"/>
    <w:rsid w:val="00DC74AE"/>
    <w:rsid w:val="00DD0505"/>
    <w:rsid w:val="00DD3E5C"/>
    <w:rsid w:val="00DD4ABB"/>
    <w:rsid w:val="00DD5F78"/>
    <w:rsid w:val="00DD6941"/>
    <w:rsid w:val="00DE1462"/>
    <w:rsid w:val="00DE4053"/>
    <w:rsid w:val="00DE411F"/>
    <w:rsid w:val="00DE5E1D"/>
    <w:rsid w:val="00DE76E8"/>
    <w:rsid w:val="00DF0D18"/>
    <w:rsid w:val="00DF25EB"/>
    <w:rsid w:val="00DF3EA7"/>
    <w:rsid w:val="00DF4A71"/>
    <w:rsid w:val="00E008B2"/>
    <w:rsid w:val="00E00EA5"/>
    <w:rsid w:val="00E027B3"/>
    <w:rsid w:val="00E041B6"/>
    <w:rsid w:val="00E04DB4"/>
    <w:rsid w:val="00E14048"/>
    <w:rsid w:val="00E223F3"/>
    <w:rsid w:val="00E2361C"/>
    <w:rsid w:val="00E237BA"/>
    <w:rsid w:val="00E23CF9"/>
    <w:rsid w:val="00E25B68"/>
    <w:rsid w:val="00E25B69"/>
    <w:rsid w:val="00E31507"/>
    <w:rsid w:val="00E32085"/>
    <w:rsid w:val="00E32598"/>
    <w:rsid w:val="00E33871"/>
    <w:rsid w:val="00E35FDC"/>
    <w:rsid w:val="00E405F4"/>
    <w:rsid w:val="00E422C4"/>
    <w:rsid w:val="00E42D89"/>
    <w:rsid w:val="00E50065"/>
    <w:rsid w:val="00E512DD"/>
    <w:rsid w:val="00E54358"/>
    <w:rsid w:val="00E54C38"/>
    <w:rsid w:val="00E55A51"/>
    <w:rsid w:val="00E60179"/>
    <w:rsid w:val="00E62661"/>
    <w:rsid w:val="00E627F5"/>
    <w:rsid w:val="00E64763"/>
    <w:rsid w:val="00E70C06"/>
    <w:rsid w:val="00E73726"/>
    <w:rsid w:val="00E773B8"/>
    <w:rsid w:val="00E77E38"/>
    <w:rsid w:val="00E824C6"/>
    <w:rsid w:val="00E86940"/>
    <w:rsid w:val="00E8791D"/>
    <w:rsid w:val="00E9084D"/>
    <w:rsid w:val="00E95065"/>
    <w:rsid w:val="00EA16C1"/>
    <w:rsid w:val="00EA1EDF"/>
    <w:rsid w:val="00EA4641"/>
    <w:rsid w:val="00EA48EC"/>
    <w:rsid w:val="00EA4C90"/>
    <w:rsid w:val="00EA5F2E"/>
    <w:rsid w:val="00EB1B12"/>
    <w:rsid w:val="00EB2353"/>
    <w:rsid w:val="00EB270B"/>
    <w:rsid w:val="00EB3F7F"/>
    <w:rsid w:val="00EB5A45"/>
    <w:rsid w:val="00EB6A6A"/>
    <w:rsid w:val="00EB7411"/>
    <w:rsid w:val="00EC022C"/>
    <w:rsid w:val="00EC1CE0"/>
    <w:rsid w:val="00EC44FE"/>
    <w:rsid w:val="00EC606E"/>
    <w:rsid w:val="00ED0161"/>
    <w:rsid w:val="00ED0875"/>
    <w:rsid w:val="00ED25F8"/>
    <w:rsid w:val="00ED2B31"/>
    <w:rsid w:val="00ED6FE0"/>
    <w:rsid w:val="00EE4028"/>
    <w:rsid w:val="00EE416F"/>
    <w:rsid w:val="00EE79E3"/>
    <w:rsid w:val="00EF10A0"/>
    <w:rsid w:val="00EF3AD2"/>
    <w:rsid w:val="00EF79FF"/>
    <w:rsid w:val="00F0014C"/>
    <w:rsid w:val="00F06FBF"/>
    <w:rsid w:val="00F11E09"/>
    <w:rsid w:val="00F12059"/>
    <w:rsid w:val="00F158E9"/>
    <w:rsid w:val="00F225D3"/>
    <w:rsid w:val="00F25CE2"/>
    <w:rsid w:val="00F267B0"/>
    <w:rsid w:val="00F30364"/>
    <w:rsid w:val="00F308C4"/>
    <w:rsid w:val="00F35D05"/>
    <w:rsid w:val="00F36DD2"/>
    <w:rsid w:val="00F41C22"/>
    <w:rsid w:val="00F42EA4"/>
    <w:rsid w:val="00F44853"/>
    <w:rsid w:val="00F4775E"/>
    <w:rsid w:val="00F47AFB"/>
    <w:rsid w:val="00F47F8B"/>
    <w:rsid w:val="00F51820"/>
    <w:rsid w:val="00F524B2"/>
    <w:rsid w:val="00F531D2"/>
    <w:rsid w:val="00F538D1"/>
    <w:rsid w:val="00F60E55"/>
    <w:rsid w:val="00F61A57"/>
    <w:rsid w:val="00F67FDA"/>
    <w:rsid w:val="00F70B6A"/>
    <w:rsid w:val="00F71BDC"/>
    <w:rsid w:val="00F74FC4"/>
    <w:rsid w:val="00F81B0D"/>
    <w:rsid w:val="00F8349B"/>
    <w:rsid w:val="00F8546E"/>
    <w:rsid w:val="00F86F1F"/>
    <w:rsid w:val="00F91373"/>
    <w:rsid w:val="00F92035"/>
    <w:rsid w:val="00F947E5"/>
    <w:rsid w:val="00F94AF7"/>
    <w:rsid w:val="00F9605C"/>
    <w:rsid w:val="00F965CC"/>
    <w:rsid w:val="00F96D41"/>
    <w:rsid w:val="00F978AD"/>
    <w:rsid w:val="00FA1D7A"/>
    <w:rsid w:val="00FA2BD0"/>
    <w:rsid w:val="00FB1242"/>
    <w:rsid w:val="00FB3199"/>
    <w:rsid w:val="00FB4C59"/>
    <w:rsid w:val="00FB7CD6"/>
    <w:rsid w:val="00FC1A37"/>
    <w:rsid w:val="00FD1AD1"/>
    <w:rsid w:val="00FD49E2"/>
    <w:rsid w:val="00FE0399"/>
    <w:rsid w:val="00FE34E3"/>
    <w:rsid w:val="00FE481D"/>
    <w:rsid w:val="00FE5FAB"/>
    <w:rsid w:val="00FE7EF2"/>
    <w:rsid w:val="00FF3187"/>
    <w:rsid w:val="00FF3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5C26"/>
  <w15:docId w15:val="{8911EE0C-76BE-41B2-8215-A5D727EF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7298"/>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D92D7A"/>
    <w:pPr>
      <w:keepNext/>
      <w:jc w:val="center"/>
      <w:outlineLvl w:val="0"/>
    </w:pPr>
    <w:rPr>
      <w:b/>
      <w:bCs/>
    </w:rPr>
  </w:style>
  <w:style w:type="paragraph" w:styleId="Antrat2">
    <w:name w:val="heading 2"/>
    <w:aliases w:val="Title Header2,Heading 2 Char1,Heading 2 Char Char,Heading 2 Char,H2"/>
    <w:basedOn w:val="prastasis"/>
    <w:next w:val="prastasis"/>
    <w:link w:val="Antrat2Diagrama"/>
    <w:qFormat/>
    <w:rsid w:val="00D92D7A"/>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92D7A"/>
    <w:pPr>
      <w:spacing w:before="60" w:after="60"/>
      <w:jc w:val="both"/>
      <w:outlineLvl w:val="2"/>
    </w:pPr>
    <w:rPr>
      <w:szCs w:val="20"/>
    </w:rPr>
  </w:style>
  <w:style w:type="paragraph" w:styleId="Antrat4">
    <w:name w:val="heading 4"/>
    <w:aliases w:val="Sub-Clause Sub-paragraph,Heading 4 Char Char Char Char,H4"/>
    <w:basedOn w:val="prastasis"/>
    <w:next w:val="prastasis"/>
    <w:link w:val="Antrat4Diagrama"/>
    <w:qFormat/>
    <w:rsid w:val="00D92D7A"/>
    <w:pPr>
      <w:keepNext/>
      <w:spacing w:before="240" w:after="60"/>
      <w:outlineLvl w:val="3"/>
    </w:pPr>
    <w:rPr>
      <w:b/>
      <w:bCs/>
      <w:sz w:val="28"/>
      <w:szCs w:val="28"/>
    </w:rPr>
  </w:style>
  <w:style w:type="paragraph" w:styleId="Antrat5">
    <w:name w:val="heading 5"/>
    <w:aliases w:val="H5"/>
    <w:basedOn w:val="prastasis"/>
    <w:next w:val="prastasis"/>
    <w:link w:val="Antrat5Diagrama"/>
    <w:qFormat/>
    <w:rsid w:val="00D92D7A"/>
    <w:pPr>
      <w:spacing w:before="240" w:after="60"/>
      <w:outlineLvl w:val="4"/>
    </w:pPr>
    <w:rPr>
      <w:sz w:val="22"/>
      <w:szCs w:val="20"/>
    </w:rPr>
  </w:style>
  <w:style w:type="paragraph" w:styleId="Antrat7">
    <w:name w:val="heading 7"/>
    <w:basedOn w:val="prastasis"/>
    <w:next w:val="prastasis"/>
    <w:link w:val="Antrat7Diagrama"/>
    <w:qFormat/>
    <w:rsid w:val="00D92D7A"/>
    <w:pPr>
      <w:keepNext/>
      <w:tabs>
        <w:tab w:val="num" w:pos="720"/>
      </w:tabs>
      <w:ind w:firstLine="360"/>
      <w:jc w:val="center"/>
      <w:outlineLvl w:val="6"/>
    </w:pPr>
    <w:rPr>
      <w:b/>
      <w:bCs/>
      <w:caps/>
    </w:rPr>
  </w:style>
  <w:style w:type="paragraph" w:styleId="Antrat8">
    <w:name w:val="heading 8"/>
    <w:basedOn w:val="prastasis"/>
    <w:next w:val="prastasis"/>
    <w:link w:val="Antrat8Diagrama"/>
    <w:qFormat/>
    <w:rsid w:val="00D92D7A"/>
    <w:pPr>
      <w:spacing w:before="240" w:after="60"/>
      <w:outlineLvl w:val="7"/>
    </w:pPr>
    <w:rPr>
      <w:i/>
      <w:i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D92D7A"/>
    <w:rPr>
      <w:rFonts w:ascii="Times New Roman" w:eastAsia="Times New Roman" w:hAnsi="Times New Roman" w:cs="Times New Roman"/>
      <w:b/>
      <w:bCs/>
      <w:sz w:val="24"/>
      <w:szCs w:val="24"/>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D92D7A"/>
    <w:rPr>
      <w:rFonts w:ascii="Times New Roman" w:eastAsia="Times New Roman"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D92D7A"/>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4 Diagrama"/>
    <w:basedOn w:val="Numatytasispastraiposriftas"/>
    <w:link w:val="Antrat4"/>
    <w:rsid w:val="00D92D7A"/>
    <w:rPr>
      <w:rFonts w:ascii="Times New Roman" w:eastAsia="Times New Roman" w:hAnsi="Times New Roman" w:cs="Times New Roman"/>
      <w:b/>
      <w:bCs/>
      <w:sz w:val="28"/>
      <w:szCs w:val="28"/>
    </w:rPr>
  </w:style>
  <w:style w:type="character" w:customStyle="1" w:styleId="Antrat5Diagrama">
    <w:name w:val="Antraštė 5 Diagrama"/>
    <w:aliases w:val="H5 Diagrama"/>
    <w:basedOn w:val="Numatytasispastraiposriftas"/>
    <w:link w:val="Antrat5"/>
    <w:rsid w:val="00D92D7A"/>
    <w:rPr>
      <w:rFonts w:ascii="Times New Roman" w:eastAsia="Times New Roman" w:hAnsi="Times New Roman" w:cs="Times New Roman"/>
      <w:szCs w:val="20"/>
    </w:rPr>
  </w:style>
  <w:style w:type="character" w:customStyle="1" w:styleId="Antrat7Diagrama">
    <w:name w:val="Antraštė 7 Diagrama"/>
    <w:basedOn w:val="Numatytasispastraiposriftas"/>
    <w:link w:val="Antrat7"/>
    <w:rsid w:val="00D92D7A"/>
    <w:rPr>
      <w:rFonts w:ascii="Times New Roman" w:eastAsia="Times New Roman" w:hAnsi="Times New Roman" w:cs="Times New Roman"/>
      <w:b/>
      <w:bCs/>
      <w:caps/>
      <w:sz w:val="24"/>
      <w:szCs w:val="24"/>
    </w:rPr>
  </w:style>
  <w:style w:type="character" w:customStyle="1" w:styleId="Antrat8Diagrama">
    <w:name w:val="Antraštė 8 Diagrama"/>
    <w:basedOn w:val="Numatytasispastraiposriftas"/>
    <w:link w:val="Antrat8"/>
    <w:rsid w:val="00D92D7A"/>
    <w:rPr>
      <w:rFonts w:ascii="Times New Roman" w:eastAsia="Times New Roman" w:hAnsi="Times New Roman" w:cs="Times New Roman"/>
      <w:i/>
      <w:iCs/>
      <w:sz w:val="24"/>
      <w:szCs w:val="24"/>
      <w:lang w:val="x-none"/>
    </w:rPr>
  </w:style>
  <w:style w:type="paragraph" w:styleId="Antrat">
    <w:name w:val="caption"/>
    <w:basedOn w:val="prastasis"/>
    <w:next w:val="prastasis"/>
    <w:qFormat/>
    <w:rsid w:val="00D92D7A"/>
    <w:pPr>
      <w:jc w:val="center"/>
    </w:pPr>
    <w:rPr>
      <w:b/>
      <w:sz w:val="28"/>
      <w:szCs w:val="20"/>
      <w:lang w:eastAsia="lt-LT"/>
    </w:rPr>
  </w:style>
  <w:style w:type="character" w:styleId="Grietas">
    <w:name w:val="Strong"/>
    <w:qFormat/>
    <w:rsid w:val="00D92D7A"/>
    <w:rPr>
      <w:rFonts w:cs="Times New Roman"/>
      <w:b/>
      <w:bCs/>
    </w:rPr>
  </w:style>
  <w:style w:type="paragraph" w:styleId="Pagrindinistekstas">
    <w:name w:val="Body Text"/>
    <w:aliases w:val="Char Char,body text,contents,bt,Corps de texte,body tesx,heading_txt,bodytxy2...,bodytxy2,Body Text - Level 2,??2,Head3NoNumber,?drad,ändrad,Body Text Ro,body indent,Body single,EHPT,Body Text2,Body Text1,Standard paragraph"/>
    <w:basedOn w:val="prastasis"/>
    <w:link w:val="PagrindinistekstasDiagrama"/>
    <w:rsid w:val="00D92D7A"/>
    <w:pPr>
      <w:spacing w:after="120"/>
    </w:pPr>
    <w:rPr>
      <w:lang w:val="x-none"/>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link w:val="Pagrindinistekstas"/>
    <w:rsid w:val="00D92D7A"/>
    <w:rPr>
      <w:rFonts w:ascii="Times New Roman" w:eastAsia="Times New Roman" w:hAnsi="Times New Roman" w:cs="Times New Roman"/>
      <w:sz w:val="24"/>
      <w:szCs w:val="24"/>
      <w:lang w:val="x-none"/>
    </w:rPr>
  </w:style>
  <w:style w:type="paragraph" w:styleId="Pagrindiniotekstotrauka">
    <w:name w:val="Body Text Indent"/>
    <w:basedOn w:val="prastasis"/>
    <w:link w:val="PagrindiniotekstotraukaDiagrama"/>
    <w:rsid w:val="00D92D7A"/>
    <w:pPr>
      <w:spacing w:after="120"/>
      <w:ind w:left="283"/>
    </w:pPr>
    <w:rPr>
      <w:lang w:val="x-none"/>
    </w:rPr>
  </w:style>
  <w:style w:type="character" w:customStyle="1" w:styleId="PagrindiniotekstotraukaDiagrama">
    <w:name w:val="Pagrindinio teksto įtrauka Diagrama"/>
    <w:basedOn w:val="Numatytasispastraiposriftas"/>
    <w:link w:val="Pagrindiniotekstotrauka"/>
    <w:rsid w:val="00D92D7A"/>
    <w:rPr>
      <w:rFonts w:ascii="Times New Roman" w:eastAsia="Times New Roman" w:hAnsi="Times New Roman" w:cs="Times New Roman"/>
      <w:sz w:val="24"/>
      <w:szCs w:val="24"/>
      <w:lang w:val="x-none"/>
    </w:rPr>
  </w:style>
  <w:style w:type="character" w:styleId="Hipersaitas">
    <w:name w:val="Hyperlink"/>
    <w:uiPriority w:val="99"/>
    <w:rsid w:val="00D92D7A"/>
    <w:rPr>
      <w:rFonts w:cs="Times New Roman"/>
      <w:color w:val="0000FF"/>
      <w:u w:val="single"/>
    </w:rPr>
  </w:style>
  <w:style w:type="paragraph" w:styleId="Pagrindiniotekstotrauka2">
    <w:name w:val="Body Text Indent 2"/>
    <w:basedOn w:val="prastasis"/>
    <w:link w:val="Pagrindiniotekstotrauka2Diagrama"/>
    <w:rsid w:val="00D92D7A"/>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92D7A"/>
    <w:rPr>
      <w:rFonts w:ascii="Times New Roman" w:eastAsia="Times New Roman" w:hAnsi="Times New Roman" w:cs="Times New Roman"/>
      <w:sz w:val="24"/>
      <w:szCs w:val="24"/>
    </w:rPr>
  </w:style>
  <w:style w:type="paragraph" w:customStyle="1" w:styleId="Point1">
    <w:name w:val="Point 1"/>
    <w:basedOn w:val="prastasis"/>
    <w:rsid w:val="00D92D7A"/>
    <w:pPr>
      <w:spacing w:before="120" w:after="120"/>
      <w:ind w:left="1418" w:hanging="567"/>
      <w:jc w:val="both"/>
    </w:pPr>
    <w:rPr>
      <w:szCs w:val="20"/>
      <w:lang w:val="en-GB" w:eastAsia="lt-LT"/>
    </w:rPr>
  </w:style>
  <w:style w:type="paragraph" w:customStyle="1" w:styleId="LIST--Simple1">
    <w:name w:val="LIST -- Simple 1"/>
    <w:basedOn w:val="prastasis"/>
    <w:autoRedefine/>
    <w:rsid w:val="00D92D7A"/>
    <w:pPr>
      <w:tabs>
        <w:tab w:val="left" w:pos="2520"/>
      </w:tabs>
      <w:jc w:val="both"/>
    </w:pPr>
    <w:rPr>
      <w:rFonts w:eastAsia="Arial Unicode MS"/>
      <w:szCs w:val="18"/>
    </w:rPr>
  </w:style>
  <w:style w:type="character" w:styleId="Perirtashipersaitas">
    <w:name w:val="FollowedHyperlink"/>
    <w:rsid w:val="00D92D7A"/>
    <w:rPr>
      <w:rFonts w:cs="Times New Roman"/>
      <w:color w:val="800080"/>
      <w:u w:val="single"/>
    </w:rPr>
  </w:style>
  <w:style w:type="paragraph" w:styleId="Pagrindiniotekstotrauka3">
    <w:name w:val="Body Text Indent 3"/>
    <w:basedOn w:val="prastasis"/>
    <w:link w:val="Pagrindiniotekstotrauka3Diagrama"/>
    <w:rsid w:val="00D92D7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92D7A"/>
    <w:rPr>
      <w:rFonts w:ascii="Times New Roman" w:eastAsia="Times New Roman" w:hAnsi="Times New Roman" w:cs="Times New Roman"/>
      <w:sz w:val="16"/>
      <w:szCs w:val="16"/>
    </w:rPr>
  </w:style>
  <w:style w:type="paragraph" w:styleId="Porat">
    <w:name w:val="footer"/>
    <w:basedOn w:val="prastasis"/>
    <w:link w:val="PoratDiagrama"/>
    <w:rsid w:val="00D92D7A"/>
    <w:pPr>
      <w:tabs>
        <w:tab w:val="center" w:pos="4153"/>
        <w:tab w:val="right" w:pos="8306"/>
      </w:tabs>
    </w:pPr>
    <w:rPr>
      <w:szCs w:val="20"/>
      <w:lang w:val="x-none"/>
    </w:rPr>
  </w:style>
  <w:style w:type="character" w:customStyle="1" w:styleId="PoratDiagrama">
    <w:name w:val="Poraštė Diagrama"/>
    <w:basedOn w:val="Numatytasispastraiposriftas"/>
    <w:link w:val="Porat"/>
    <w:rsid w:val="00D92D7A"/>
    <w:rPr>
      <w:rFonts w:ascii="Times New Roman" w:eastAsia="Times New Roman" w:hAnsi="Times New Roman" w:cs="Times New Roman"/>
      <w:sz w:val="24"/>
      <w:szCs w:val="20"/>
      <w:lang w:val="x-none"/>
    </w:rPr>
  </w:style>
  <w:style w:type="paragraph" w:customStyle="1" w:styleId="centrboldm">
    <w:name w:val="centrboldm"/>
    <w:basedOn w:val="prastasis"/>
    <w:rsid w:val="00D92D7A"/>
    <w:pPr>
      <w:autoSpaceDE w:val="0"/>
      <w:autoSpaceDN w:val="0"/>
      <w:jc w:val="center"/>
    </w:pPr>
    <w:rPr>
      <w:rFonts w:ascii="TimesLT" w:hAnsi="TimesLT"/>
      <w:b/>
      <w:bCs/>
      <w:sz w:val="20"/>
      <w:szCs w:val="20"/>
      <w:lang w:eastAsia="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rsid w:val="00D92D7A"/>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92D7A"/>
    <w:rPr>
      <w:rFonts w:ascii="Times New Roman" w:eastAsia="Times New Roman" w:hAnsi="Times New Roman" w:cs="Times New Roman"/>
      <w:sz w:val="24"/>
      <w:szCs w:val="24"/>
    </w:rPr>
  </w:style>
  <w:style w:type="paragraph" w:customStyle="1" w:styleId="bodytext">
    <w:name w:val="bodytext"/>
    <w:basedOn w:val="prastasis"/>
    <w:rsid w:val="00D92D7A"/>
    <w:pPr>
      <w:autoSpaceDE w:val="0"/>
      <w:autoSpaceDN w:val="0"/>
      <w:ind w:firstLine="312"/>
      <w:jc w:val="both"/>
    </w:pPr>
    <w:rPr>
      <w:rFonts w:ascii="TimesLT" w:hAnsi="TimesLT"/>
      <w:sz w:val="20"/>
      <w:szCs w:val="20"/>
      <w:lang w:eastAsia="lt-LT"/>
    </w:rPr>
  </w:style>
  <w:style w:type="paragraph" w:customStyle="1" w:styleId="mazas">
    <w:name w:val="mazas"/>
    <w:basedOn w:val="prastasis"/>
    <w:rsid w:val="00D92D7A"/>
    <w:pPr>
      <w:autoSpaceDE w:val="0"/>
      <w:autoSpaceDN w:val="0"/>
      <w:ind w:firstLine="312"/>
      <w:jc w:val="both"/>
    </w:pPr>
    <w:rPr>
      <w:rFonts w:ascii="TimesLT" w:hAnsi="TimesLT"/>
      <w:color w:val="000000"/>
      <w:sz w:val="8"/>
      <w:szCs w:val="8"/>
      <w:lang w:eastAsia="lt-LT"/>
    </w:rPr>
  </w:style>
  <w:style w:type="paragraph" w:styleId="HTMLiankstoformatuotas">
    <w:name w:val="HTML Preformatted"/>
    <w:basedOn w:val="prastasis"/>
    <w:link w:val="HTMLiankstoformatuotasDiagrama"/>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iankstoformatuotasDiagrama">
    <w:name w:val="HTML iš anksto formatuotas Diagrama"/>
    <w:basedOn w:val="Numatytasispastraiposriftas"/>
    <w:link w:val="HTMLiankstoformatuotas"/>
    <w:rsid w:val="00D92D7A"/>
    <w:rPr>
      <w:rFonts w:ascii="Courier New" w:eastAsia="Times New Roman" w:hAnsi="Courier New" w:cs="Times New Roman"/>
      <w:sz w:val="20"/>
      <w:szCs w:val="20"/>
      <w:lang w:val="en-GB"/>
    </w:rPr>
  </w:style>
  <w:style w:type="paragraph" w:customStyle="1" w:styleId="Style4">
    <w:name w:val="Style 4"/>
    <w:basedOn w:val="prastasis"/>
    <w:rsid w:val="00D92D7A"/>
    <w:pPr>
      <w:widowControl w:val="0"/>
      <w:suppressAutoHyphens/>
      <w:jc w:val="both"/>
    </w:pPr>
    <w:rPr>
      <w:color w:val="000000"/>
      <w:sz w:val="20"/>
      <w:szCs w:val="20"/>
      <w:lang w:val="en-GB" w:eastAsia="ar-SA"/>
    </w:rPr>
  </w:style>
  <w:style w:type="paragraph" w:customStyle="1" w:styleId="normaltableau">
    <w:name w:val="normal_tableau"/>
    <w:basedOn w:val="prastasis"/>
    <w:rsid w:val="00D92D7A"/>
    <w:pPr>
      <w:spacing w:before="120" w:after="120"/>
      <w:jc w:val="both"/>
    </w:pPr>
    <w:rPr>
      <w:rFonts w:ascii="Optima" w:hAnsi="Optima"/>
      <w:sz w:val="22"/>
      <w:szCs w:val="20"/>
      <w:lang w:val="en-GB"/>
    </w:rPr>
  </w:style>
  <w:style w:type="character" w:styleId="Puslapionumeris">
    <w:name w:val="page number"/>
    <w:rsid w:val="00D92D7A"/>
    <w:rPr>
      <w:rFonts w:cs="Times New Roman"/>
    </w:rPr>
  </w:style>
  <w:style w:type="character" w:styleId="Komentaronuoroda">
    <w:name w:val="annotation reference"/>
    <w:uiPriority w:val="99"/>
    <w:semiHidden/>
    <w:rsid w:val="00D92D7A"/>
    <w:rPr>
      <w:rFonts w:cs="Times New Roman"/>
      <w:sz w:val="16"/>
      <w:szCs w:val="16"/>
    </w:rPr>
  </w:style>
  <w:style w:type="paragraph" w:styleId="Komentarotekstas">
    <w:name w:val="annotation text"/>
    <w:aliases w:val="Diagrama Diagrama Diagrama,Diagrama Diagrama"/>
    <w:basedOn w:val="prastasis"/>
    <w:link w:val="KomentarotekstasDiagrama"/>
    <w:uiPriority w:val="99"/>
    <w:semiHidden/>
    <w:rsid w:val="00D92D7A"/>
    <w:rPr>
      <w:sz w:val="20"/>
      <w:szCs w:val="20"/>
      <w:lang w:val="en-GB"/>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semiHidden/>
    <w:rsid w:val="00D92D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D92D7A"/>
    <w:rPr>
      <w:b/>
      <w:bCs/>
    </w:rPr>
  </w:style>
  <w:style w:type="character" w:customStyle="1" w:styleId="KomentarotemaDiagrama">
    <w:name w:val="Komentaro tema Diagrama"/>
    <w:basedOn w:val="KomentarotekstasDiagrama"/>
    <w:link w:val="Komentarotema"/>
    <w:uiPriority w:val="99"/>
    <w:semiHidden/>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D92D7A"/>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D92D7A"/>
    <w:pPr>
      <w:spacing w:after="120" w:line="480" w:lineRule="auto"/>
    </w:pPr>
    <w:rPr>
      <w:lang w:val="en-GB"/>
    </w:rPr>
  </w:style>
  <w:style w:type="character" w:customStyle="1" w:styleId="Pagrindinistekstas2Diagrama">
    <w:name w:val="Pagrindinis tekstas 2 Diagrama"/>
    <w:basedOn w:val="Numatytasispastraiposriftas"/>
    <w:link w:val="Pagrindinistekstas2"/>
    <w:rsid w:val="00D92D7A"/>
    <w:rPr>
      <w:rFonts w:ascii="Times New Roman" w:eastAsia="Times New Roman" w:hAnsi="Times New Roman" w:cs="Times New Roman"/>
      <w:sz w:val="24"/>
      <w:szCs w:val="24"/>
      <w:lang w:val="en-GB"/>
    </w:rPr>
  </w:style>
  <w:style w:type="paragraph" w:customStyle="1" w:styleId="Sraopastraipa1">
    <w:name w:val="Sąrašo pastraipa1"/>
    <w:basedOn w:val="prastasis"/>
    <w:uiPriority w:val="34"/>
    <w:qFormat/>
    <w:rsid w:val="00D92D7A"/>
    <w:pPr>
      <w:ind w:left="720"/>
      <w:contextualSpacing/>
    </w:pPr>
  </w:style>
  <w:style w:type="paragraph" w:styleId="Tekstoblokas">
    <w:name w:val="Block Text"/>
    <w:basedOn w:val="prastasis"/>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prastasis"/>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D92D7A"/>
    <w:pPr>
      <w:spacing w:after="160" w:line="240" w:lineRule="exact"/>
    </w:pPr>
    <w:rPr>
      <w:rFonts w:ascii="Tahoma" w:hAnsi="Tahoma"/>
      <w:sz w:val="20"/>
      <w:szCs w:val="20"/>
      <w:lang w:val="en-US"/>
    </w:rPr>
  </w:style>
  <w:style w:type="paragraph" w:styleId="Pagrindinistekstas3">
    <w:name w:val="Body Text 3"/>
    <w:basedOn w:val="prastasis"/>
    <w:link w:val="Pagrindinistekstas3Diagrama"/>
    <w:rsid w:val="00D92D7A"/>
    <w:pPr>
      <w:spacing w:after="120"/>
    </w:pPr>
    <w:rPr>
      <w:sz w:val="16"/>
      <w:szCs w:val="16"/>
      <w:lang w:val="en-GB"/>
    </w:rPr>
  </w:style>
  <w:style w:type="character" w:customStyle="1" w:styleId="Pagrindinistekstas3Diagrama">
    <w:name w:val="Pagrindinis tekstas 3 Diagrama"/>
    <w:basedOn w:val="Numatytasispastraiposriftas"/>
    <w:link w:val="Pagrindinistekstas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prastasis"/>
    <w:rsid w:val="00D92D7A"/>
    <w:pPr>
      <w:spacing w:after="160" w:line="240" w:lineRule="exact"/>
    </w:pPr>
    <w:rPr>
      <w:rFonts w:ascii="Tahoma" w:hAnsi="Tahoma"/>
      <w:sz w:val="20"/>
      <w:szCs w:val="20"/>
      <w:lang w:val="en-US"/>
    </w:rPr>
  </w:style>
  <w:style w:type="paragraph" w:customStyle="1" w:styleId="CentrBoldm0">
    <w:name w:val="CentrBoldm"/>
    <w:basedOn w:val="prastasis"/>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Dokumentoinaostekstas">
    <w:name w:val="endnote text"/>
    <w:basedOn w:val="prastasis"/>
    <w:link w:val="DokumentoinaostekstasDiagrama"/>
    <w:semiHidden/>
    <w:rsid w:val="00D92D7A"/>
    <w:rPr>
      <w:sz w:val="20"/>
      <w:szCs w:val="20"/>
      <w:lang w:val="en-GB"/>
    </w:rPr>
  </w:style>
  <w:style w:type="character" w:customStyle="1" w:styleId="DokumentoinaostekstasDiagrama">
    <w:name w:val="Dokumento išnašos tekstas Diagrama"/>
    <w:basedOn w:val="Numatytasispastraiposriftas"/>
    <w:link w:val="Dokumentoinaostekstas"/>
    <w:semiHidden/>
    <w:rsid w:val="00D92D7A"/>
    <w:rPr>
      <w:rFonts w:ascii="Times New Roman" w:eastAsia="Times New Roman" w:hAnsi="Times New Roman" w:cs="Times New Roman"/>
      <w:sz w:val="20"/>
      <w:szCs w:val="20"/>
      <w:lang w:val="en-GB"/>
    </w:rPr>
  </w:style>
  <w:style w:type="character" w:styleId="Dokumentoinaosnumeris">
    <w:name w:val="endnote reference"/>
    <w:semiHidden/>
    <w:rsid w:val="00D92D7A"/>
    <w:rPr>
      <w:rFonts w:cs="Times New Roman"/>
      <w:vertAlign w:val="superscrip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lang w:val="x-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D92D7A"/>
    <w:rPr>
      <w:rFonts w:ascii="Times New Roman" w:eastAsia="Times New Roman" w:hAnsi="Times New Roman" w:cs="Times New Roman"/>
      <w:sz w:val="24"/>
      <w:szCs w:val="20"/>
      <w:lang w:val="x-none"/>
    </w:rPr>
  </w:style>
  <w:style w:type="character" w:styleId="Puslapioinaosnuoroda">
    <w:name w:val="footnote reference"/>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urinys1">
    <w:name w:val="toc 1"/>
    <w:basedOn w:val="prastasis"/>
    <w:next w:val="prastasis"/>
    <w:autoRedefine/>
    <w:rsid w:val="006D5FE4"/>
    <w:pPr>
      <w:ind w:firstLine="63"/>
    </w:pPr>
    <w:rPr>
      <w:lang w:val="en-GB"/>
    </w:rPr>
  </w:style>
  <w:style w:type="paragraph" w:styleId="prastasiniatinklio">
    <w:name w:val="Normal (Web)"/>
    <w:basedOn w:val="prastasis"/>
    <w:rsid w:val="00D92D7A"/>
    <w:pPr>
      <w:spacing w:before="100" w:beforeAutospacing="1" w:after="100" w:afterAutospacing="1"/>
    </w:pPr>
    <w:rPr>
      <w:lang w:val="en-US"/>
    </w:rPr>
  </w:style>
  <w:style w:type="paragraph" w:customStyle="1" w:styleId="normnum2">
    <w:name w:val="norm_num2"/>
    <w:basedOn w:val="prastasis"/>
    <w:rsid w:val="00D92D7A"/>
    <w:pPr>
      <w:tabs>
        <w:tab w:val="left" w:pos="1134"/>
      </w:tabs>
      <w:spacing w:line="360" w:lineRule="auto"/>
      <w:jc w:val="both"/>
    </w:pPr>
    <w:rPr>
      <w:szCs w:val="20"/>
    </w:rPr>
  </w:style>
  <w:style w:type="paragraph" w:styleId="Sraassuenkleliais">
    <w:name w:val="List Bullet"/>
    <w:basedOn w:val="prastasis"/>
    <w:rsid w:val="00D92D7A"/>
    <w:pPr>
      <w:tabs>
        <w:tab w:val="left" w:pos="862"/>
      </w:tabs>
      <w:spacing w:after="120"/>
      <w:jc w:val="both"/>
    </w:pPr>
    <w:rPr>
      <w:szCs w:val="20"/>
    </w:rPr>
  </w:style>
  <w:style w:type="character" w:customStyle="1" w:styleId="CharChar1">
    <w:name w:val="Char Char1"/>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prastasis"/>
    <w:rsid w:val="00D92D7A"/>
    <w:pPr>
      <w:widowControl w:val="0"/>
      <w:autoSpaceDE w:val="0"/>
      <w:autoSpaceDN w:val="0"/>
      <w:adjustRightInd w:val="0"/>
      <w:spacing w:line="259" w:lineRule="exact"/>
      <w:jc w:val="both"/>
    </w:pPr>
    <w:rPr>
      <w:lang w:val="en-US"/>
    </w:rPr>
  </w:style>
  <w:style w:type="paragraph" w:styleId="Sraopastraipa">
    <w:name w:val="List Paragraph"/>
    <w:basedOn w:val="prastasis"/>
    <w:link w:val="SraopastraipaDiagrama"/>
    <w:uiPriority w:val="34"/>
    <w:qFormat/>
    <w:rsid w:val="00D92D7A"/>
    <w:pPr>
      <w:ind w:left="1296"/>
    </w:pPr>
    <w:rPr>
      <w:lang w:val="en-GB"/>
    </w:rPr>
  </w:style>
  <w:style w:type="character" w:customStyle="1" w:styleId="PaprastasistekstasDiagrama">
    <w:name w:val="Paprastasis tekstas Diagrama"/>
    <w:link w:val="Paprastasistekstas"/>
    <w:rsid w:val="00D92D7A"/>
    <w:rPr>
      <w:rFonts w:ascii="Courier New" w:eastAsia="Calibri" w:hAnsi="Courier New"/>
      <w:sz w:val="24"/>
    </w:rPr>
  </w:style>
  <w:style w:type="paragraph" w:styleId="Paprastasistekstas">
    <w:name w:val="Plain Text"/>
    <w:basedOn w:val="prastasis"/>
    <w:link w:val="PaprastasistekstasDiagrama"/>
    <w:rsid w:val="00D92D7A"/>
    <w:rPr>
      <w:rFonts w:ascii="Courier New" w:eastAsia="Calibri" w:hAnsi="Courier New" w:cstheme="minorBidi"/>
      <w:szCs w:val="22"/>
    </w:rPr>
  </w:style>
  <w:style w:type="character" w:customStyle="1" w:styleId="PaprastasistekstasDiagrama1">
    <w:name w:val="Paprastasis tekstas Diagrama1"/>
    <w:basedOn w:val="Numatytasispastraiposriftas"/>
    <w:uiPriority w:val="99"/>
    <w:semiHidden/>
    <w:rsid w:val="00D92D7A"/>
    <w:rPr>
      <w:rFonts w:ascii="Consolas" w:eastAsia="Times New Roman" w:hAnsi="Consolas" w:cs="Consolas"/>
      <w:sz w:val="21"/>
      <w:szCs w:val="21"/>
    </w:rPr>
  </w:style>
  <w:style w:type="character" w:styleId="Vietosrezervavimoenklotekstas">
    <w:name w:val="Placeholder Text"/>
    <w:basedOn w:val="Numatytasispastraiposriftas"/>
    <w:uiPriority w:val="99"/>
    <w:semiHidden/>
    <w:rsid w:val="001F3A30"/>
    <w:rPr>
      <w:color w:val="808080"/>
    </w:rPr>
  </w:style>
  <w:style w:type="numbering" w:customStyle="1" w:styleId="Sraonra1">
    <w:name w:val="Sąrašo nėra1"/>
    <w:next w:val="Sraonra"/>
    <w:uiPriority w:val="99"/>
    <w:semiHidden/>
    <w:unhideWhenUsed/>
    <w:rsid w:val="00230D0C"/>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prastasis"/>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prastasis"/>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prastojilentel"/>
    <w:next w:val="Lentelstinklelis"/>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SraopastraipaDiagrama">
    <w:name w:val="Sąrašo pastraipa Diagrama"/>
    <w:link w:val="Sraopastraipa"/>
    <w:uiPriority w:val="99"/>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prastasis"/>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0">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Betarp">
    <w:name w:val="No Spacing"/>
    <w:uiPriority w:val="1"/>
    <w:qFormat/>
    <w:rsid w:val="004E62A1"/>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8077">
      <w:bodyDiv w:val="1"/>
      <w:marLeft w:val="0"/>
      <w:marRight w:val="0"/>
      <w:marTop w:val="0"/>
      <w:marBottom w:val="0"/>
      <w:divBdr>
        <w:top w:val="none" w:sz="0" w:space="0" w:color="auto"/>
        <w:left w:val="none" w:sz="0" w:space="0" w:color="auto"/>
        <w:bottom w:val="none" w:sz="0" w:space="0" w:color="auto"/>
        <w:right w:val="none" w:sz="0" w:space="0" w:color="auto"/>
      </w:divBdr>
    </w:div>
    <w:div w:id="157037173">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34821375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61607469">
      <w:bodyDiv w:val="1"/>
      <w:marLeft w:val="0"/>
      <w:marRight w:val="0"/>
      <w:marTop w:val="0"/>
      <w:marBottom w:val="0"/>
      <w:divBdr>
        <w:top w:val="none" w:sz="0" w:space="0" w:color="auto"/>
        <w:left w:val="none" w:sz="0" w:space="0" w:color="auto"/>
        <w:bottom w:val="none" w:sz="0" w:space="0" w:color="auto"/>
        <w:right w:val="none" w:sz="0" w:space="0" w:color="auto"/>
      </w:divBdr>
    </w:div>
    <w:div w:id="892890023">
      <w:bodyDiv w:val="1"/>
      <w:marLeft w:val="0"/>
      <w:marRight w:val="0"/>
      <w:marTop w:val="0"/>
      <w:marBottom w:val="0"/>
      <w:divBdr>
        <w:top w:val="none" w:sz="0" w:space="0" w:color="auto"/>
        <w:left w:val="none" w:sz="0" w:space="0" w:color="auto"/>
        <w:bottom w:val="none" w:sz="0" w:space="0" w:color="auto"/>
        <w:right w:val="none" w:sz="0" w:space="0" w:color="auto"/>
      </w:divBdr>
    </w:div>
    <w:div w:id="897743809">
      <w:bodyDiv w:val="1"/>
      <w:marLeft w:val="0"/>
      <w:marRight w:val="0"/>
      <w:marTop w:val="0"/>
      <w:marBottom w:val="0"/>
      <w:divBdr>
        <w:top w:val="none" w:sz="0" w:space="0" w:color="auto"/>
        <w:left w:val="none" w:sz="0" w:space="0" w:color="auto"/>
        <w:bottom w:val="none" w:sz="0" w:space="0" w:color="auto"/>
        <w:right w:val="none" w:sz="0" w:space="0" w:color="auto"/>
      </w:divBdr>
    </w:div>
    <w:div w:id="1042049239">
      <w:bodyDiv w:val="1"/>
      <w:marLeft w:val="0"/>
      <w:marRight w:val="0"/>
      <w:marTop w:val="0"/>
      <w:marBottom w:val="0"/>
      <w:divBdr>
        <w:top w:val="none" w:sz="0" w:space="0" w:color="auto"/>
        <w:left w:val="none" w:sz="0" w:space="0" w:color="auto"/>
        <w:bottom w:val="none" w:sz="0" w:space="0" w:color="auto"/>
        <w:right w:val="none" w:sz="0" w:space="0" w:color="auto"/>
      </w:divBdr>
    </w:div>
    <w:div w:id="1144397220">
      <w:bodyDiv w:val="1"/>
      <w:marLeft w:val="0"/>
      <w:marRight w:val="0"/>
      <w:marTop w:val="0"/>
      <w:marBottom w:val="0"/>
      <w:divBdr>
        <w:top w:val="none" w:sz="0" w:space="0" w:color="auto"/>
        <w:left w:val="none" w:sz="0" w:space="0" w:color="auto"/>
        <w:bottom w:val="none" w:sz="0" w:space="0" w:color="auto"/>
        <w:right w:val="none" w:sz="0" w:space="0" w:color="auto"/>
      </w:divBdr>
    </w:div>
    <w:div w:id="1229922931">
      <w:bodyDiv w:val="1"/>
      <w:marLeft w:val="0"/>
      <w:marRight w:val="0"/>
      <w:marTop w:val="0"/>
      <w:marBottom w:val="0"/>
      <w:divBdr>
        <w:top w:val="none" w:sz="0" w:space="0" w:color="auto"/>
        <w:left w:val="none" w:sz="0" w:space="0" w:color="auto"/>
        <w:bottom w:val="none" w:sz="0" w:space="0" w:color="auto"/>
        <w:right w:val="none" w:sz="0" w:space="0" w:color="auto"/>
      </w:divBdr>
    </w:div>
    <w:div w:id="1432824305">
      <w:bodyDiv w:val="1"/>
      <w:marLeft w:val="0"/>
      <w:marRight w:val="0"/>
      <w:marTop w:val="0"/>
      <w:marBottom w:val="0"/>
      <w:divBdr>
        <w:top w:val="none" w:sz="0" w:space="0" w:color="auto"/>
        <w:left w:val="none" w:sz="0" w:space="0" w:color="auto"/>
        <w:bottom w:val="none" w:sz="0" w:space="0" w:color="auto"/>
        <w:right w:val="none" w:sz="0" w:space="0" w:color="auto"/>
      </w:divBdr>
    </w:div>
    <w:div w:id="1485506758">
      <w:bodyDiv w:val="1"/>
      <w:marLeft w:val="0"/>
      <w:marRight w:val="0"/>
      <w:marTop w:val="0"/>
      <w:marBottom w:val="0"/>
      <w:divBdr>
        <w:top w:val="none" w:sz="0" w:space="0" w:color="auto"/>
        <w:left w:val="none" w:sz="0" w:space="0" w:color="auto"/>
        <w:bottom w:val="none" w:sz="0" w:space="0" w:color="auto"/>
        <w:right w:val="none" w:sz="0" w:space="0" w:color="auto"/>
      </w:divBdr>
    </w:div>
    <w:div w:id="1620990750">
      <w:bodyDiv w:val="1"/>
      <w:marLeft w:val="0"/>
      <w:marRight w:val="0"/>
      <w:marTop w:val="0"/>
      <w:marBottom w:val="0"/>
      <w:divBdr>
        <w:top w:val="none" w:sz="0" w:space="0" w:color="auto"/>
        <w:left w:val="none" w:sz="0" w:space="0" w:color="auto"/>
        <w:bottom w:val="none" w:sz="0" w:space="0" w:color="auto"/>
        <w:right w:val="none" w:sz="0" w:space="0" w:color="auto"/>
      </w:divBdr>
    </w:div>
    <w:div w:id="1729038651">
      <w:bodyDiv w:val="1"/>
      <w:marLeft w:val="0"/>
      <w:marRight w:val="0"/>
      <w:marTop w:val="0"/>
      <w:marBottom w:val="0"/>
      <w:divBdr>
        <w:top w:val="none" w:sz="0" w:space="0" w:color="auto"/>
        <w:left w:val="none" w:sz="0" w:space="0" w:color="auto"/>
        <w:bottom w:val="none" w:sz="0" w:space="0" w:color="auto"/>
        <w:right w:val="none" w:sz="0" w:space="0" w:color="auto"/>
      </w:divBdr>
    </w:div>
    <w:div w:id="1880700257">
      <w:bodyDiv w:val="1"/>
      <w:marLeft w:val="0"/>
      <w:marRight w:val="0"/>
      <w:marTop w:val="0"/>
      <w:marBottom w:val="0"/>
      <w:divBdr>
        <w:top w:val="none" w:sz="0" w:space="0" w:color="auto"/>
        <w:left w:val="none" w:sz="0" w:space="0" w:color="auto"/>
        <w:bottom w:val="none" w:sz="0" w:space="0" w:color="auto"/>
        <w:right w:val="none" w:sz="0" w:space="0" w:color="auto"/>
      </w:divBdr>
      <w:divsChild>
        <w:div w:id="1498421418">
          <w:marLeft w:val="0"/>
          <w:marRight w:val="0"/>
          <w:marTop w:val="0"/>
          <w:marBottom w:val="0"/>
          <w:divBdr>
            <w:top w:val="none" w:sz="0" w:space="0" w:color="auto"/>
            <w:left w:val="none" w:sz="0" w:space="0" w:color="auto"/>
            <w:bottom w:val="none" w:sz="0" w:space="0" w:color="auto"/>
            <w:right w:val="none" w:sz="0" w:space="0" w:color="auto"/>
          </w:divBdr>
        </w:div>
        <w:div w:id="1139298033">
          <w:marLeft w:val="0"/>
          <w:marRight w:val="0"/>
          <w:marTop w:val="0"/>
          <w:marBottom w:val="0"/>
          <w:divBdr>
            <w:top w:val="none" w:sz="0" w:space="0" w:color="auto"/>
            <w:left w:val="none" w:sz="0" w:space="0" w:color="auto"/>
            <w:bottom w:val="none" w:sz="0" w:space="0" w:color="auto"/>
            <w:right w:val="none" w:sz="0" w:space="0" w:color="auto"/>
          </w:divBdr>
        </w:div>
        <w:div w:id="517813955">
          <w:marLeft w:val="0"/>
          <w:marRight w:val="0"/>
          <w:marTop w:val="0"/>
          <w:marBottom w:val="0"/>
          <w:divBdr>
            <w:top w:val="none" w:sz="0" w:space="0" w:color="auto"/>
            <w:left w:val="none" w:sz="0" w:space="0" w:color="auto"/>
            <w:bottom w:val="none" w:sz="0" w:space="0" w:color="auto"/>
            <w:right w:val="none" w:sz="0" w:space="0" w:color="auto"/>
          </w:divBdr>
        </w:div>
        <w:div w:id="2145850150">
          <w:marLeft w:val="0"/>
          <w:marRight w:val="0"/>
          <w:marTop w:val="0"/>
          <w:marBottom w:val="0"/>
          <w:divBdr>
            <w:top w:val="none" w:sz="0" w:space="0" w:color="auto"/>
            <w:left w:val="none" w:sz="0" w:space="0" w:color="auto"/>
            <w:bottom w:val="none" w:sz="0" w:space="0" w:color="auto"/>
            <w:right w:val="none" w:sz="0" w:space="0" w:color="auto"/>
          </w:divBdr>
        </w:div>
        <w:div w:id="779951494">
          <w:marLeft w:val="0"/>
          <w:marRight w:val="0"/>
          <w:marTop w:val="0"/>
          <w:marBottom w:val="0"/>
          <w:divBdr>
            <w:top w:val="none" w:sz="0" w:space="0" w:color="auto"/>
            <w:left w:val="none" w:sz="0" w:space="0" w:color="auto"/>
            <w:bottom w:val="none" w:sz="0" w:space="0" w:color="auto"/>
            <w:right w:val="none" w:sz="0" w:space="0" w:color="auto"/>
          </w:divBdr>
        </w:div>
        <w:div w:id="863442691">
          <w:marLeft w:val="0"/>
          <w:marRight w:val="0"/>
          <w:marTop w:val="0"/>
          <w:marBottom w:val="0"/>
          <w:divBdr>
            <w:top w:val="none" w:sz="0" w:space="0" w:color="auto"/>
            <w:left w:val="none" w:sz="0" w:space="0" w:color="auto"/>
            <w:bottom w:val="none" w:sz="0" w:space="0" w:color="auto"/>
            <w:right w:val="none" w:sz="0" w:space="0" w:color="auto"/>
          </w:divBdr>
        </w:div>
        <w:div w:id="1813476202">
          <w:marLeft w:val="0"/>
          <w:marRight w:val="0"/>
          <w:marTop w:val="0"/>
          <w:marBottom w:val="0"/>
          <w:divBdr>
            <w:top w:val="none" w:sz="0" w:space="0" w:color="auto"/>
            <w:left w:val="none" w:sz="0" w:space="0" w:color="auto"/>
            <w:bottom w:val="none" w:sz="0" w:space="0" w:color="auto"/>
            <w:right w:val="none" w:sz="0" w:space="0" w:color="auto"/>
          </w:divBdr>
        </w:div>
        <w:div w:id="1534029106">
          <w:marLeft w:val="0"/>
          <w:marRight w:val="0"/>
          <w:marTop w:val="0"/>
          <w:marBottom w:val="0"/>
          <w:divBdr>
            <w:top w:val="none" w:sz="0" w:space="0" w:color="auto"/>
            <w:left w:val="none" w:sz="0" w:space="0" w:color="auto"/>
            <w:bottom w:val="none" w:sz="0" w:space="0" w:color="auto"/>
            <w:right w:val="none" w:sz="0" w:space="0" w:color="auto"/>
          </w:divBdr>
        </w:div>
        <w:div w:id="976229832">
          <w:marLeft w:val="0"/>
          <w:marRight w:val="0"/>
          <w:marTop w:val="0"/>
          <w:marBottom w:val="0"/>
          <w:divBdr>
            <w:top w:val="none" w:sz="0" w:space="0" w:color="auto"/>
            <w:left w:val="none" w:sz="0" w:space="0" w:color="auto"/>
            <w:bottom w:val="none" w:sz="0" w:space="0" w:color="auto"/>
            <w:right w:val="none" w:sz="0" w:space="0" w:color="auto"/>
          </w:divBdr>
        </w:div>
        <w:div w:id="880628669">
          <w:marLeft w:val="0"/>
          <w:marRight w:val="0"/>
          <w:marTop w:val="0"/>
          <w:marBottom w:val="0"/>
          <w:divBdr>
            <w:top w:val="none" w:sz="0" w:space="0" w:color="auto"/>
            <w:left w:val="none" w:sz="0" w:space="0" w:color="auto"/>
            <w:bottom w:val="none" w:sz="0" w:space="0" w:color="auto"/>
            <w:right w:val="none" w:sz="0" w:space="0" w:color="auto"/>
          </w:divBdr>
        </w:div>
        <w:div w:id="512452841">
          <w:marLeft w:val="0"/>
          <w:marRight w:val="0"/>
          <w:marTop w:val="0"/>
          <w:marBottom w:val="0"/>
          <w:divBdr>
            <w:top w:val="none" w:sz="0" w:space="0" w:color="auto"/>
            <w:left w:val="none" w:sz="0" w:space="0" w:color="auto"/>
            <w:bottom w:val="none" w:sz="0" w:space="0" w:color="auto"/>
            <w:right w:val="none" w:sz="0" w:space="0" w:color="auto"/>
          </w:divBdr>
        </w:div>
        <w:div w:id="1487821420">
          <w:marLeft w:val="0"/>
          <w:marRight w:val="0"/>
          <w:marTop w:val="0"/>
          <w:marBottom w:val="0"/>
          <w:divBdr>
            <w:top w:val="none" w:sz="0" w:space="0" w:color="auto"/>
            <w:left w:val="none" w:sz="0" w:space="0" w:color="auto"/>
            <w:bottom w:val="none" w:sz="0" w:space="0" w:color="auto"/>
            <w:right w:val="none" w:sz="0" w:space="0" w:color="auto"/>
          </w:divBdr>
        </w:div>
        <w:div w:id="1534271038">
          <w:marLeft w:val="0"/>
          <w:marRight w:val="0"/>
          <w:marTop w:val="0"/>
          <w:marBottom w:val="0"/>
          <w:divBdr>
            <w:top w:val="none" w:sz="0" w:space="0" w:color="auto"/>
            <w:left w:val="none" w:sz="0" w:space="0" w:color="auto"/>
            <w:bottom w:val="none" w:sz="0" w:space="0" w:color="auto"/>
            <w:right w:val="none" w:sz="0" w:space="0" w:color="auto"/>
          </w:divBdr>
        </w:div>
        <w:div w:id="964852305">
          <w:marLeft w:val="0"/>
          <w:marRight w:val="0"/>
          <w:marTop w:val="0"/>
          <w:marBottom w:val="0"/>
          <w:divBdr>
            <w:top w:val="none" w:sz="0" w:space="0" w:color="auto"/>
            <w:left w:val="none" w:sz="0" w:space="0" w:color="auto"/>
            <w:bottom w:val="none" w:sz="0" w:space="0" w:color="auto"/>
            <w:right w:val="none" w:sz="0" w:space="0" w:color="auto"/>
          </w:divBdr>
        </w:div>
        <w:div w:id="260261501">
          <w:marLeft w:val="0"/>
          <w:marRight w:val="0"/>
          <w:marTop w:val="0"/>
          <w:marBottom w:val="0"/>
          <w:divBdr>
            <w:top w:val="none" w:sz="0" w:space="0" w:color="auto"/>
            <w:left w:val="none" w:sz="0" w:space="0" w:color="auto"/>
            <w:bottom w:val="none" w:sz="0" w:space="0" w:color="auto"/>
            <w:right w:val="none" w:sz="0" w:space="0" w:color="auto"/>
          </w:divBdr>
        </w:div>
        <w:div w:id="1409814020">
          <w:marLeft w:val="0"/>
          <w:marRight w:val="0"/>
          <w:marTop w:val="0"/>
          <w:marBottom w:val="0"/>
          <w:divBdr>
            <w:top w:val="none" w:sz="0" w:space="0" w:color="auto"/>
            <w:left w:val="none" w:sz="0" w:space="0" w:color="auto"/>
            <w:bottom w:val="none" w:sz="0" w:space="0" w:color="auto"/>
            <w:right w:val="none" w:sz="0" w:space="0" w:color="auto"/>
          </w:divBdr>
        </w:div>
        <w:div w:id="1068765485">
          <w:marLeft w:val="0"/>
          <w:marRight w:val="0"/>
          <w:marTop w:val="0"/>
          <w:marBottom w:val="0"/>
          <w:divBdr>
            <w:top w:val="none" w:sz="0" w:space="0" w:color="auto"/>
            <w:left w:val="none" w:sz="0" w:space="0" w:color="auto"/>
            <w:bottom w:val="none" w:sz="0" w:space="0" w:color="auto"/>
            <w:right w:val="none" w:sz="0" w:space="0" w:color="auto"/>
          </w:divBdr>
        </w:div>
        <w:div w:id="1744527753">
          <w:marLeft w:val="0"/>
          <w:marRight w:val="0"/>
          <w:marTop w:val="0"/>
          <w:marBottom w:val="0"/>
          <w:divBdr>
            <w:top w:val="none" w:sz="0" w:space="0" w:color="auto"/>
            <w:left w:val="none" w:sz="0" w:space="0" w:color="auto"/>
            <w:bottom w:val="none" w:sz="0" w:space="0" w:color="auto"/>
            <w:right w:val="none" w:sz="0" w:space="0" w:color="auto"/>
          </w:divBdr>
        </w:div>
        <w:div w:id="1775130873">
          <w:marLeft w:val="0"/>
          <w:marRight w:val="0"/>
          <w:marTop w:val="0"/>
          <w:marBottom w:val="0"/>
          <w:divBdr>
            <w:top w:val="none" w:sz="0" w:space="0" w:color="auto"/>
            <w:left w:val="none" w:sz="0" w:space="0" w:color="auto"/>
            <w:bottom w:val="none" w:sz="0" w:space="0" w:color="auto"/>
            <w:right w:val="none" w:sz="0" w:space="0" w:color="auto"/>
          </w:divBdr>
        </w:div>
        <w:div w:id="1817724642">
          <w:marLeft w:val="0"/>
          <w:marRight w:val="0"/>
          <w:marTop w:val="0"/>
          <w:marBottom w:val="0"/>
          <w:divBdr>
            <w:top w:val="none" w:sz="0" w:space="0" w:color="auto"/>
            <w:left w:val="none" w:sz="0" w:space="0" w:color="auto"/>
            <w:bottom w:val="none" w:sz="0" w:space="0" w:color="auto"/>
            <w:right w:val="none" w:sz="0" w:space="0" w:color="auto"/>
          </w:divBdr>
        </w:div>
        <w:div w:id="1835535943">
          <w:marLeft w:val="0"/>
          <w:marRight w:val="0"/>
          <w:marTop w:val="0"/>
          <w:marBottom w:val="0"/>
          <w:divBdr>
            <w:top w:val="none" w:sz="0" w:space="0" w:color="auto"/>
            <w:left w:val="none" w:sz="0" w:space="0" w:color="auto"/>
            <w:bottom w:val="none" w:sz="0" w:space="0" w:color="auto"/>
            <w:right w:val="none" w:sz="0" w:space="0" w:color="auto"/>
          </w:divBdr>
        </w:div>
        <w:div w:id="1079130326">
          <w:marLeft w:val="0"/>
          <w:marRight w:val="0"/>
          <w:marTop w:val="0"/>
          <w:marBottom w:val="0"/>
          <w:divBdr>
            <w:top w:val="none" w:sz="0" w:space="0" w:color="auto"/>
            <w:left w:val="none" w:sz="0" w:space="0" w:color="auto"/>
            <w:bottom w:val="none" w:sz="0" w:space="0" w:color="auto"/>
            <w:right w:val="none" w:sz="0" w:space="0" w:color="auto"/>
          </w:divBdr>
        </w:div>
        <w:div w:id="140004910">
          <w:marLeft w:val="0"/>
          <w:marRight w:val="0"/>
          <w:marTop w:val="0"/>
          <w:marBottom w:val="0"/>
          <w:divBdr>
            <w:top w:val="none" w:sz="0" w:space="0" w:color="auto"/>
            <w:left w:val="none" w:sz="0" w:space="0" w:color="auto"/>
            <w:bottom w:val="none" w:sz="0" w:space="0" w:color="auto"/>
            <w:right w:val="none" w:sz="0" w:space="0" w:color="auto"/>
          </w:divBdr>
        </w:div>
        <w:div w:id="1574730193">
          <w:marLeft w:val="0"/>
          <w:marRight w:val="0"/>
          <w:marTop w:val="0"/>
          <w:marBottom w:val="0"/>
          <w:divBdr>
            <w:top w:val="none" w:sz="0" w:space="0" w:color="auto"/>
            <w:left w:val="none" w:sz="0" w:space="0" w:color="auto"/>
            <w:bottom w:val="none" w:sz="0" w:space="0" w:color="auto"/>
            <w:right w:val="none" w:sz="0" w:space="0" w:color="auto"/>
          </w:divBdr>
        </w:div>
        <w:div w:id="2146852831">
          <w:marLeft w:val="0"/>
          <w:marRight w:val="0"/>
          <w:marTop w:val="0"/>
          <w:marBottom w:val="0"/>
          <w:divBdr>
            <w:top w:val="none" w:sz="0" w:space="0" w:color="auto"/>
            <w:left w:val="none" w:sz="0" w:space="0" w:color="auto"/>
            <w:bottom w:val="none" w:sz="0" w:space="0" w:color="auto"/>
            <w:right w:val="none" w:sz="0" w:space="0" w:color="auto"/>
          </w:divBdr>
        </w:div>
        <w:div w:id="179903121">
          <w:marLeft w:val="0"/>
          <w:marRight w:val="0"/>
          <w:marTop w:val="0"/>
          <w:marBottom w:val="0"/>
          <w:divBdr>
            <w:top w:val="none" w:sz="0" w:space="0" w:color="auto"/>
            <w:left w:val="none" w:sz="0" w:space="0" w:color="auto"/>
            <w:bottom w:val="none" w:sz="0" w:space="0" w:color="auto"/>
            <w:right w:val="none" w:sz="0" w:space="0" w:color="auto"/>
          </w:divBdr>
        </w:div>
        <w:div w:id="998267779">
          <w:marLeft w:val="0"/>
          <w:marRight w:val="0"/>
          <w:marTop w:val="0"/>
          <w:marBottom w:val="0"/>
          <w:divBdr>
            <w:top w:val="none" w:sz="0" w:space="0" w:color="auto"/>
            <w:left w:val="none" w:sz="0" w:space="0" w:color="auto"/>
            <w:bottom w:val="none" w:sz="0" w:space="0" w:color="auto"/>
            <w:right w:val="none" w:sz="0" w:space="0" w:color="auto"/>
          </w:divBdr>
        </w:div>
        <w:div w:id="1529829094">
          <w:marLeft w:val="0"/>
          <w:marRight w:val="0"/>
          <w:marTop w:val="0"/>
          <w:marBottom w:val="0"/>
          <w:divBdr>
            <w:top w:val="none" w:sz="0" w:space="0" w:color="auto"/>
            <w:left w:val="none" w:sz="0" w:space="0" w:color="auto"/>
            <w:bottom w:val="none" w:sz="0" w:space="0" w:color="auto"/>
            <w:right w:val="none" w:sz="0" w:space="0" w:color="auto"/>
          </w:divBdr>
        </w:div>
        <w:div w:id="1421827812">
          <w:marLeft w:val="0"/>
          <w:marRight w:val="0"/>
          <w:marTop w:val="0"/>
          <w:marBottom w:val="0"/>
          <w:divBdr>
            <w:top w:val="none" w:sz="0" w:space="0" w:color="auto"/>
            <w:left w:val="none" w:sz="0" w:space="0" w:color="auto"/>
            <w:bottom w:val="none" w:sz="0" w:space="0" w:color="auto"/>
            <w:right w:val="none" w:sz="0" w:space="0" w:color="auto"/>
          </w:divBdr>
        </w:div>
        <w:div w:id="1872760459">
          <w:marLeft w:val="0"/>
          <w:marRight w:val="0"/>
          <w:marTop w:val="0"/>
          <w:marBottom w:val="0"/>
          <w:divBdr>
            <w:top w:val="none" w:sz="0" w:space="0" w:color="auto"/>
            <w:left w:val="none" w:sz="0" w:space="0" w:color="auto"/>
            <w:bottom w:val="none" w:sz="0" w:space="0" w:color="auto"/>
            <w:right w:val="none" w:sz="0" w:space="0" w:color="auto"/>
          </w:divBdr>
        </w:div>
        <w:div w:id="33316600">
          <w:marLeft w:val="0"/>
          <w:marRight w:val="0"/>
          <w:marTop w:val="0"/>
          <w:marBottom w:val="0"/>
          <w:divBdr>
            <w:top w:val="none" w:sz="0" w:space="0" w:color="auto"/>
            <w:left w:val="none" w:sz="0" w:space="0" w:color="auto"/>
            <w:bottom w:val="none" w:sz="0" w:space="0" w:color="auto"/>
            <w:right w:val="none" w:sz="0" w:space="0" w:color="auto"/>
          </w:divBdr>
        </w:div>
      </w:divsChild>
    </w:div>
    <w:div w:id="195382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unovandenys.lt/wp-content/uploads/2024/01/paslaugos_teikeju_saugos_reikalavimu_aprasas_2023_prieda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mundas.Raila@kaunovandeny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Initiation_x0020_Management xmlns="73c12c3c-c3f7-467e-864c-fd58412d3ab1">
      <Url xsi:nil="true"/>
      <Description xsi:nil="true"/>
    </Initiation_x0020_Management>
    <Sutarties_x0020_data xmlns="73c12c3c-c3f7-467e-864c-fd58412d3ab1" xsi:nil="true"/>
    <Initialize_x0020_Initiation xmlns="73c12c3c-c3f7-467e-864c-fd58412d3ab1">
      <Url xsi:nil="true"/>
      <Description xsi:nil="true"/>
    </Initialize_x0020_Initi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C6BE8-B45A-4318-AFD3-269102981266}">
  <ds:schemaRefs>
    <ds:schemaRef ds:uri="http://schemas.microsoft.com/office/2006/metadata/properties"/>
    <ds:schemaRef ds:uri="73c12c3c-c3f7-467e-864c-fd58412d3ab1"/>
  </ds:schemaRefs>
</ds:datastoreItem>
</file>

<file path=customXml/itemProps2.xml><?xml version="1.0" encoding="utf-8"?>
<ds:datastoreItem xmlns:ds="http://schemas.openxmlformats.org/officeDocument/2006/customXml" ds:itemID="{45CC9320-A4C5-40C4-9CAE-29420FB2A9EC}">
  <ds:schemaRefs>
    <ds:schemaRef ds:uri="http://schemas.microsoft.com/sharepoint/v3/contenttype/forms"/>
  </ds:schemaRefs>
</ds:datastoreItem>
</file>

<file path=customXml/itemProps3.xml><?xml version="1.0" encoding="utf-8"?>
<ds:datastoreItem xmlns:ds="http://schemas.openxmlformats.org/officeDocument/2006/customXml" ds:itemID="{DE597823-FFBF-45B9-98AC-8606CFFBC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D2F53F-87EA-426A-9130-E3538DC2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7824</Words>
  <Characters>4460</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Techninės sąlygos</vt:lpstr>
      <vt:lpstr/>
    </vt:vector>
  </TitlesOfParts>
  <Company>valdyba.lan</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sąlygos</dc:title>
  <dc:creator>Milda Lamakinaite</dc:creator>
  <cp:lastModifiedBy>Ugnė Čepauskaitė</cp:lastModifiedBy>
  <cp:revision>16</cp:revision>
  <cp:lastPrinted>2019-02-12T07:31:00Z</cp:lastPrinted>
  <dcterms:created xsi:type="dcterms:W3CDTF">2026-03-19T08:41:00Z</dcterms:created>
  <dcterms:modified xsi:type="dcterms:W3CDTF">2026-05-14T05:53:00Z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y fmtid="{D5CDD505-2E9C-101B-9397-08002B2CF9AE}" pid="3" name="IT.KV.Lists.Permissions_TempPermissions_-1">
    <vt:lpwstr>&lt;?xml version="1.0" encoding="utf-16"?&gt;&lt;TaskPermission xmlns:xsi="http://www.w3.org/2001/XMLSchema-instance" xmlns:xsd="http://www.w3.org/2001/XMLSchema"&gt;&lt;taskID&gt;-1&lt;/taskID&gt;&lt;users&gt;&lt;user&gt;KAUNOVANDENYS\ARVYJUSK&lt;/user&gt;&lt;user&gt;KAUNOVANDENYS\TVS VADOVAS JURIDINE</vt:lpwstr>
  </property>
</Properties>
</file>