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5DB" w14:textId="052CF5A3" w:rsidR="00021687" w:rsidRPr="004721C7" w:rsidRDefault="00021687" w:rsidP="00021687">
      <w:pPr>
        <w:jc w:val="center"/>
        <w:rPr>
          <w:lang w:val="en-US"/>
        </w:rPr>
      </w:pPr>
    </w:p>
    <w:p w14:paraId="20F5F55A" w14:textId="77777777" w:rsidR="00021687" w:rsidRPr="004721C7" w:rsidRDefault="00021687" w:rsidP="00021687">
      <w:pPr>
        <w:jc w:val="center"/>
        <w:rPr>
          <w:sz w:val="16"/>
          <w:szCs w:val="16"/>
          <w:lang w:val="en-US"/>
        </w:rPr>
      </w:pPr>
    </w:p>
    <w:p w14:paraId="16D23BAA" w14:textId="505680A8" w:rsidR="00021687" w:rsidRDefault="001534B0" w:rsidP="00021687">
      <w:pPr>
        <w:jc w:val="center"/>
        <w:rPr>
          <w:b/>
          <w:sz w:val="24"/>
          <w:szCs w:val="24"/>
          <w:lang w:val="pt-BR"/>
        </w:rPr>
      </w:pPr>
      <w:r>
        <w:rPr>
          <w:b/>
          <w:sz w:val="24"/>
          <w:szCs w:val="24"/>
          <w:lang w:val="pt-BR"/>
        </w:rPr>
        <w:t>VIEŠOJI ĮSTAIGA VILNIAUS PIRKIMŲ AGENTŪRA</w:t>
      </w:r>
    </w:p>
    <w:p w14:paraId="2E99C22A" w14:textId="77777777" w:rsidR="00F80BDB" w:rsidRPr="00660745" w:rsidRDefault="00F80BDB" w:rsidP="00F80BDB">
      <w:pPr>
        <w:tabs>
          <w:tab w:val="left" w:pos="5184"/>
        </w:tabs>
        <w:jc w:val="center"/>
        <w:rPr>
          <w:rFonts w:cstheme="minorHAnsi"/>
          <w:sz w:val="24"/>
          <w:szCs w:val="24"/>
        </w:rPr>
      </w:pPr>
      <w:r w:rsidRPr="00660745">
        <w:rPr>
          <w:rFonts w:cstheme="minorHAnsi"/>
          <w:sz w:val="24"/>
          <w:szCs w:val="24"/>
          <w:lang w:val="lt-LT"/>
        </w:rPr>
        <w:t>Konstitucijos pr. 3, LT-09308 Vilnius,</w:t>
      </w:r>
      <w:r w:rsidRPr="00660745">
        <w:rPr>
          <w:rFonts w:cstheme="minorHAnsi"/>
          <w:sz w:val="24"/>
          <w:szCs w:val="24"/>
        </w:rPr>
        <w:t xml:space="preserve"> k. 307488060</w:t>
      </w:r>
    </w:p>
    <w:p w14:paraId="1375F08B" w14:textId="77777777" w:rsidR="00F80BDB" w:rsidRPr="001534B0" w:rsidRDefault="00F80BDB" w:rsidP="00021687">
      <w:pPr>
        <w:jc w:val="center"/>
        <w:rPr>
          <w:b/>
          <w:sz w:val="24"/>
          <w:szCs w:val="24"/>
          <w:lang w:val="lt-LT"/>
        </w:rPr>
      </w:pPr>
    </w:p>
    <w:p w14:paraId="1A47A48E" w14:textId="77777777" w:rsidR="00021687" w:rsidRPr="00021687" w:rsidRDefault="00021687" w:rsidP="00021687">
      <w:pPr>
        <w:jc w:val="both"/>
        <w:rPr>
          <w:sz w:val="24"/>
          <w:lang w:val="lt-LT"/>
        </w:rPr>
      </w:pPr>
    </w:p>
    <w:p w14:paraId="0444FA64" w14:textId="77777777" w:rsidR="00660745" w:rsidRPr="00660745" w:rsidRDefault="00660745" w:rsidP="00660745">
      <w:pPr>
        <w:ind w:left="5670"/>
        <w:rPr>
          <w:rFonts w:eastAsia="SimSun"/>
          <w:sz w:val="24"/>
          <w:szCs w:val="24"/>
          <w:lang w:val="lt-LT" w:eastAsia="zh-CN"/>
        </w:rPr>
      </w:pPr>
      <w:r w:rsidRPr="00660745">
        <w:rPr>
          <w:rFonts w:eastAsia="SimSun"/>
          <w:sz w:val="24"/>
          <w:szCs w:val="24"/>
          <w:lang w:val="lt-LT" w:eastAsia="zh-CN"/>
        </w:rPr>
        <w:t>PATVIRTINTA</w:t>
      </w:r>
    </w:p>
    <w:p w14:paraId="65467357" w14:textId="77777777" w:rsidR="00660745" w:rsidRPr="00660745" w:rsidRDefault="00660745" w:rsidP="00660745">
      <w:pPr>
        <w:ind w:left="5670"/>
        <w:rPr>
          <w:rFonts w:eastAsia="SimSun"/>
          <w:sz w:val="24"/>
          <w:szCs w:val="24"/>
          <w:lang w:val="lt-LT" w:eastAsia="zh-CN"/>
        </w:rPr>
      </w:pPr>
      <w:r w:rsidRPr="00660745">
        <w:rPr>
          <w:rFonts w:eastAsia="SimSun"/>
          <w:sz w:val="24"/>
          <w:szCs w:val="24"/>
          <w:lang w:val="lt-LT" w:eastAsia="zh-CN"/>
        </w:rPr>
        <w:t>20___ m. ___________ d.</w:t>
      </w:r>
    </w:p>
    <w:p w14:paraId="5AC3C677" w14:textId="77777777" w:rsidR="00660745" w:rsidRPr="00660745" w:rsidRDefault="00660745" w:rsidP="00660745">
      <w:pPr>
        <w:ind w:left="5670"/>
        <w:rPr>
          <w:rFonts w:eastAsia="SimSun"/>
          <w:sz w:val="24"/>
          <w:szCs w:val="24"/>
          <w:lang w:val="lt-LT" w:eastAsia="zh-CN"/>
        </w:rPr>
      </w:pPr>
      <w:r w:rsidRPr="00660745">
        <w:rPr>
          <w:rFonts w:eastAsia="SimSun"/>
          <w:sz w:val="24"/>
          <w:szCs w:val="24"/>
          <w:lang w:val="lt-LT" w:eastAsia="zh-CN"/>
        </w:rPr>
        <w:t>Viešųjų pirkimų komisijos sprendimu</w:t>
      </w:r>
    </w:p>
    <w:p w14:paraId="23A1B8B8" w14:textId="77777777" w:rsidR="00660745" w:rsidRPr="00407AEF" w:rsidRDefault="00660745" w:rsidP="00660745">
      <w:pPr>
        <w:ind w:left="5670"/>
        <w:rPr>
          <w:sz w:val="24"/>
          <w:szCs w:val="24"/>
          <w:lang w:eastAsia="zh-CN"/>
        </w:rPr>
      </w:pPr>
      <w:r w:rsidRPr="00660745">
        <w:rPr>
          <w:rFonts w:eastAsia="SimSun"/>
          <w:sz w:val="24"/>
          <w:szCs w:val="24"/>
          <w:lang w:val="lt-LT" w:eastAsia="zh-CN"/>
        </w:rPr>
        <w:t>Nr. __________</w:t>
      </w:r>
    </w:p>
    <w:p w14:paraId="1982AB2B" w14:textId="1C18F392" w:rsidR="001E21DC" w:rsidRPr="00750A21" w:rsidRDefault="001E21DC" w:rsidP="001E21DC">
      <w:pPr>
        <w:ind w:left="5103"/>
        <w:jc w:val="both"/>
        <w:rPr>
          <w:sz w:val="24"/>
          <w:lang w:val="lt-LT"/>
        </w:rPr>
      </w:pPr>
    </w:p>
    <w:p w14:paraId="44ED5B40" w14:textId="77777777" w:rsidR="00563051" w:rsidRPr="00750A21" w:rsidRDefault="00563051" w:rsidP="001E21DC">
      <w:pPr>
        <w:suppressAutoHyphens/>
        <w:rPr>
          <w:sz w:val="24"/>
          <w:szCs w:val="24"/>
          <w:lang w:val="lt-LT"/>
        </w:rPr>
      </w:pPr>
    </w:p>
    <w:p w14:paraId="60D27CCA" w14:textId="77777777" w:rsidR="00563051" w:rsidRPr="00750A21" w:rsidRDefault="00563051" w:rsidP="00563051">
      <w:pPr>
        <w:pStyle w:val="Pagrindinistekstas"/>
        <w:jc w:val="center"/>
        <w:rPr>
          <w:i/>
          <w:szCs w:val="24"/>
        </w:rPr>
      </w:pPr>
    </w:p>
    <w:p w14:paraId="060A49B9" w14:textId="247DE111" w:rsidR="009970A3" w:rsidRPr="00B83B9B" w:rsidRDefault="00B83B9B" w:rsidP="00563051">
      <w:pPr>
        <w:pStyle w:val="Pagrindinistekstas"/>
        <w:jc w:val="center"/>
        <w:rPr>
          <w:b/>
          <w:bCs/>
          <w:iCs/>
          <w:szCs w:val="24"/>
        </w:rPr>
      </w:pPr>
      <w:r w:rsidRPr="00B83B9B">
        <w:rPr>
          <w:b/>
          <w:bCs/>
          <w:iCs/>
          <w:szCs w:val="24"/>
        </w:rPr>
        <w:t>NEĮGALIŲJŲ KELTUVO IR JO ĮRENGIMO DARBŲ</w:t>
      </w:r>
    </w:p>
    <w:p w14:paraId="53BAE6BE" w14:textId="77777777" w:rsidR="00563051" w:rsidRPr="00750A21" w:rsidRDefault="001E21DC" w:rsidP="00563051">
      <w:pPr>
        <w:pStyle w:val="Pagrindinistekstas"/>
        <w:jc w:val="center"/>
        <w:rPr>
          <w:b/>
          <w:szCs w:val="24"/>
        </w:rPr>
      </w:pPr>
      <w:r w:rsidRPr="00750A21">
        <w:rPr>
          <w:b/>
          <w:szCs w:val="24"/>
        </w:rPr>
        <w:t>MAŽOS VERTĖS</w:t>
      </w:r>
      <w:r w:rsidRPr="00750A21">
        <w:rPr>
          <w:szCs w:val="24"/>
        </w:rPr>
        <w:t xml:space="preserve"> </w:t>
      </w:r>
      <w:r w:rsidRPr="00750A21">
        <w:rPr>
          <w:b/>
          <w:szCs w:val="24"/>
        </w:rPr>
        <w:t xml:space="preserve">PIRKIMO </w:t>
      </w:r>
      <w:r w:rsidR="00E43FBA" w:rsidRPr="00750A21">
        <w:rPr>
          <w:b/>
          <w:szCs w:val="24"/>
        </w:rPr>
        <w:t>SKELBIAMOS APKLAUSOS BŪDU</w:t>
      </w:r>
      <w:r w:rsidR="00E43FBA" w:rsidRPr="00750A21">
        <w:rPr>
          <w:szCs w:val="24"/>
        </w:rPr>
        <w:t xml:space="preserve"> </w:t>
      </w:r>
      <w:r w:rsidR="00563051" w:rsidRPr="00750A21">
        <w:rPr>
          <w:b/>
          <w:szCs w:val="24"/>
        </w:rPr>
        <w:t>SĄLYGOS</w:t>
      </w:r>
    </w:p>
    <w:p w14:paraId="4432EB21" w14:textId="77777777" w:rsidR="001E21DC" w:rsidRPr="00750A21" w:rsidRDefault="001E21DC" w:rsidP="00563051">
      <w:pPr>
        <w:pStyle w:val="Pagrindinistekstas"/>
        <w:rPr>
          <w:b/>
          <w:szCs w:val="24"/>
        </w:rPr>
      </w:pPr>
    </w:p>
    <w:p w14:paraId="70731E3D" w14:textId="77777777" w:rsidR="00563051" w:rsidRPr="00750A21" w:rsidRDefault="00563051" w:rsidP="00563051">
      <w:pPr>
        <w:pStyle w:val="Pagrindinistekstas"/>
        <w:jc w:val="center"/>
        <w:rPr>
          <w:b/>
          <w:szCs w:val="24"/>
        </w:rPr>
      </w:pPr>
      <w:r w:rsidRPr="00750A21">
        <w:rPr>
          <w:b/>
          <w:szCs w:val="24"/>
        </w:rPr>
        <w:t>TURINYS</w:t>
      </w:r>
    </w:p>
    <w:tbl>
      <w:tblPr>
        <w:tblStyle w:val="Lentelstinklelis"/>
        <w:tblW w:w="0" w:type="auto"/>
        <w:jc w:val="center"/>
        <w:tblLook w:val="04A0" w:firstRow="1" w:lastRow="0" w:firstColumn="1" w:lastColumn="0" w:noHBand="0" w:noVBand="1"/>
      </w:tblPr>
      <w:tblGrid>
        <w:gridCol w:w="9067"/>
        <w:gridCol w:w="561"/>
      </w:tblGrid>
      <w:tr w:rsidR="0095628D" w:rsidRPr="00750A21" w14:paraId="148FCF6C" w14:textId="77777777" w:rsidTr="009970A3">
        <w:trPr>
          <w:jc w:val="center"/>
        </w:trPr>
        <w:tc>
          <w:tcPr>
            <w:tcW w:w="9067" w:type="dxa"/>
          </w:tcPr>
          <w:p w14:paraId="0B5BEE6B" w14:textId="77777777" w:rsidR="0095628D" w:rsidRPr="00750A21" w:rsidRDefault="0095628D" w:rsidP="0095628D">
            <w:pPr>
              <w:pStyle w:val="Pagrindinistekstas"/>
              <w:ind w:firstLine="0"/>
              <w:rPr>
                <w:szCs w:val="24"/>
              </w:rPr>
            </w:pPr>
            <w:r w:rsidRPr="00750A21">
              <w:rPr>
                <w:szCs w:val="24"/>
              </w:rPr>
              <w:t>I. Bendrosios nuostatos</w:t>
            </w:r>
          </w:p>
        </w:tc>
        <w:tc>
          <w:tcPr>
            <w:tcW w:w="561" w:type="dxa"/>
            <w:vAlign w:val="center"/>
          </w:tcPr>
          <w:p w14:paraId="60D633D8" w14:textId="7B5F6652" w:rsidR="0095628D" w:rsidRPr="00750A21" w:rsidRDefault="00157B9D" w:rsidP="009970A3">
            <w:pPr>
              <w:pStyle w:val="Pagrindinistekstas"/>
              <w:ind w:firstLine="0"/>
              <w:jc w:val="center"/>
              <w:rPr>
                <w:szCs w:val="24"/>
              </w:rPr>
            </w:pPr>
            <w:r>
              <w:rPr>
                <w:szCs w:val="24"/>
              </w:rPr>
              <w:t>2</w:t>
            </w:r>
          </w:p>
        </w:tc>
      </w:tr>
      <w:tr w:rsidR="0095628D" w:rsidRPr="00750A21" w14:paraId="31A60BBD" w14:textId="77777777" w:rsidTr="009970A3">
        <w:trPr>
          <w:jc w:val="center"/>
        </w:trPr>
        <w:tc>
          <w:tcPr>
            <w:tcW w:w="9067" w:type="dxa"/>
          </w:tcPr>
          <w:p w14:paraId="6C150F90" w14:textId="77777777" w:rsidR="0095628D" w:rsidRPr="00750A21" w:rsidRDefault="0095628D" w:rsidP="0095628D">
            <w:pPr>
              <w:pStyle w:val="Pagrindinistekstas"/>
              <w:ind w:firstLine="0"/>
              <w:rPr>
                <w:szCs w:val="24"/>
              </w:rPr>
            </w:pPr>
            <w:r w:rsidRPr="00750A21">
              <w:rPr>
                <w:szCs w:val="24"/>
              </w:rPr>
              <w:t>II. Pirkimo objektas</w:t>
            </w:r>
          </w:p>
        </w:tc>
        <w:tc>
          <w:tcPr>
            <w:tcW w:w="561" w:type="dxa"/>
            <w:vAlign w:val="center"/>
          </w:tcPr>
          <w:p w14:paraId="7F030364" w14:textId="17769F2A" w:rsidR="0095628D" w:rsidRPr="00750A21" w:rsidRDefault="00157B9D" w:rsidP="009970A3">
            <w:pPr>
              <w:pStyle w:val="Pagrindinistekstas"/>
              <w:ind w:firstLine="0"/>
              <w:jc w:val="center"/>
              <w:rPr>
                <w:szCs w:val="24"/>
              </w:rPr>
            </w:pPr>
            <w:r>
              <w:rPr>
                <w:szCs w:val="24"/>
              </w:rPr>
              <w:t>2</w:t>
            </w:r>
          </w:p>
        </w:tc>
      </w:tr>
      <w:tr w:rsidR="0095628D" w:rsidRPr="00750A21" w14:paraId="1E0BB210" w14:textId="77777777" w:rsidTr="009970A3">
        <w:trPr>
          <w:jc w:val="center"/>
        </w:trPr>
        <w:tc>
          <w:tcPr>
            <w:tcW w:w="9067" w:type="dxa"/>
          </w:tcPr>
          <w:p w14:paraId="4A1D279A" w14:textId="77777777" w:rsidR="0095628D" w:rsidRPr="00750A21" w:rsidRDefault="0095628D" w:rsidP="0095628D">
            <w:pPr>
              <w:pStyle w:val="Pagrindinistekstas"/>
              <w:ind w:firstLine="0"/>
              <w:rPr>
                <w:szCs w:val="24"/>
              </w:rPr>
            </w:pPr>
            <w:r w:rsidRPr="00750A21">
              <w:rPr>
                <w:szCs w:val="24"/>
              </w:rPr>
              <w:t xml:space="preserve">III. Tiekėjų pašalinimo pagrindai, kvalifikacijos reikalavimai ir, jeigu taikytina, reikalaujami </w:t>
            </w:r>
            <w:r w:rsidRPr="00750A21">
              <w:rPr>
                <w:rFonts w:eastAsia="Calibri"/>
                <w:szCs w:val="24"/>
              </w:rPr>
              <w:t>kokybės vadybos sistemos ir (arba) aplinkos apsaugos vadybos sistemos standartai</w:t>
            </w:r>
          </w:p>
        </w:tc>
        <w:tc>
          <w:tcPr>
            <w:tcW w:w="561" w:type="dxa"/>
            <w:vAlign w:val="center"/>
          </w:tcPr>
          <w:p w14:paraId="5B8525E5" w14:textId="665417EB" w:rsidR="0095628D" w:rsidRPr="00750A21" w:rsidRDefault="00157B9D" w:rsidP="009970A3">
            <w:pPr>
              <w:pStyle w:val="Pagrindinistekstas"/>
              <w:ind w:firstLine="0"/>
              <w:jc w:val="center"/>
              <w:rPr>
                <w:szCs w:val="24"/>
              </w:rPr>
            </w:pPr>
            <w:r>
              <w:rPr>
                <w:szCs w:val="24"/>
              </w:rPr>
              <w:t>3</w:t>
            </w:r>
          </w:p>
        </w:tc>
      </w:tr>
      <w:tr w:rsidR="0095628D" w:rsidRPr="00750A21" w14:paraId="4289A35F" w14:textId="77777777" w:rsidTr="009970A3">
        <w:trPr>
          <w:jc w:val="center"/>
        </w:trPr>
        <w:tc>
          <w:tcPr>
            <w:tcW w:w="9067" w:type="dxa"/>
          </w:tcPr>
          <w:p w14:paraId="41BACA8E" w14:textId="77777777" w:rsidR="0095628D" w:rsidRPr="00750A21" w:rsidRDefault="0095628D" w:rsidP="0095628D">
            <w:pPr>
              <w:pStyle w:val="Pagrindinistekstas"/>
              <w:ind w:firstLine="0"/>
              <w:rPr>
                <w:szCs w:val="24"/>
              </w:rPr>
            </w:pPr>
            <w:r w:rsidRPr="00750A21">
              <w:rPr>
                <w:szCs w:val="24"/>
              </w:rPr>
              <w:t>IV. Tiekėjų grupės dalyvavimas pirkimo procedūrose</w:t>
            </w:r>
          </w:p>
        </w:tc>
        <w:tc>
          <w:tcPr>
            <w:tcW w:w="561" w:type="dxa"/>
            <w:vAlign w:val="center"/>
          </w:tcPr>
          <w:p w14:paraId="35F99303" w14:textId="4869AEEB" w:rsidR="0095628D" w:rsidRPr="00750A21" w:rsidRDefault="00881803" w:rsidP="009970A3">
            <w:pPr>
              <w:pStyle w:val="Pagrindinistekstas"/>
              <w:ind w:firstLine="0"/>
              <w:jc w:val="center"/>
              <w:rPr>
                <w:szCs w:val="24"/>
              </w:rPr>
            </w:pPr>
            <w:r>
              <w:rPr>
                <w:szCs w:val="24"/>
              </w:rPr>
              <w:t>6</w:t>
            </w:r>
          </w:p>
        </w:tc>
      </w:tr>
      <w:tr w:rsidR="0095628D" w:rsidRPr="00750A21" w14:paraId="53B87270" w14:textId="77777777" w:rsidTr="009970A3">
        <w:trPr>
          <w:jc w:val="center"/>
        </w:trPr>
        <w:tc>
          <w:tcPr>
            <w:tcW w:w="9067" w:type="dxa"/>
          </w:tcPr>
          <w:p w14:paraId="354D3FB7" w14:textId="77777777" w:rsidR="0095628D" w:rsidRPr="00750A21" w:rsidRDefault="0095628D" w:rsidP="0095628D">
            <w:pPr>
              <w:pStyle w:val="Pagrindinistekstas"/>
              <w:ind w:firstLine="0"/>
              <w:rPr>
                <w:szCs w:val="24"/>
              </w:rPr>
            </w:pPr>
            <w:r w:rsidRPr="00750A21">
              <w:rPr>
                <w:szCs w:val="24"/>
              </w:rPr>
              <w:t>V. Pasiūlymų rengimo reikalavimai</w:t>
            </w:r>
          </w:p>
        </w:tc>
        <w:tc>
          <w:tcPr>
            <w:tcW w:w="561" w:type="dxa"/>
            <w:vAlign w:val="center"/>
          </w:tcPr>
          <w:p w14:paraId="6F921EE7" w14:textId="4F97DEC4" w:rsidR="0095628D" w:rsidRPr="00750A21" w:rsidRDefault="00881803" w:rsidP="009970A3">
            <w:pPr>
              <w:pStyle w:val="Pagrindinistekstas"/>
              <w:ind w:firstLine="0"/>
              <w:jc w:val="center"/>
              <w:rPr>
                <w:szCs w:val="24"/>
              </w:rPr>
            </w:pPr>
            <w:r>
              <w:rPr>
                <w:szCs w:val="24"/>
              </w:rPr>
              <w:t>6</w:t>
            </w:r>
          </w:p>
        </w:tc>
      </w:tr>
      <w:tr w:rsidR="0095628D" w:rsidRPr="00750A21" w14:paraId="5D79823E" w14:textId="77777777" w:rsidTr="009970A3">
        <w:trPr>
          <w:jc w:val="center"/>
        </w:trPr>
        <w:tc>
          <w:tcPr>
            <w:tcW w:w="9067" w:type="dxa"/>
          </w:tcPr>
          <w:p w14:paraId="660B0987" w14:textId="77777777" w:rsidR="0095628D" w:rsidRPr="00750A21" w:rsidRDefault="0095628D" w:rsidP="0095628D">
            <w:pPr>
              <w:pStyle w:val="Pagrindinistekstas"/>
              <w:ind w:firstLine="0"/>
              <w:rPr>
                <w:szCs w:val="24"/>
              </w:rPr>
            </w:pPr>
            <w:r w:rsidRPr="00750A21">
              <w:rPr>
                <w:szCs w:val="24"/>
              </w:rPr>
              <w:t>VI. Pasiūlymų kainos šifravimas</w:t>
            </w:r>
          </w:p>
        </w:tc>
        <w:tc>
          <w:tcPr>
            <w:tcW w:w="561" w:type="dxa"/>
            <w:vAlign w:val="center"/>
          </w:tcPr>
          <w:p w14:paraId="50796DE3" w14:textId="4BF906E5" w:rsidR="0095628D" w:rsidRPr="00750A21" w:rsidRDefault="00881803" w:rsidP="009970A3">
            <w:pPr>
              <w:pStyle w:val="Pagrindinistekstas"/>
              <w:ind w:firstLine="0"/>
              <w:jc w:val="center"/>
              <w:rPr>
                <w:szCs w:val="24"/>
              </w:rPr>
            </w:pPr>
            <w:r>
              <w:rPr>
                <w:szCs w:val="24"/>
              </w:rPr>
              <w:t>8</w:t>
            </w:r>
          </w:p>
        </w:tc>
      </w:tr>
      <w:tr w:rsidR="0095628D" w:rsidRPr="00750A21" w14:paraId="6D913DBA" w14:textId="77777777" w:rsidTr="009970A3">
        <w:trPr>
          <w:jc w:val="center"/>
        </w:trPr>
        <w:tc>
          <w:tcPr>
            <w:tcW w:w="9067" w:type="dxa"/>
          </w:tcPr>
          <w:p w14:paraId="19866A21" w14:textId="77777777" w:rsidR="0095628D" w:rsidRPr="00750A21" w:rsidRDefault="0095628D" w:rsidP="0095628D">
            <w:pPr>
              <w:pStyle w:val="Pagrindinistekstas"/>
              <w:ind w:firstLine="0"/>
              <w:rPr>
                <w:szCs w:val="24"/>
              </w:rPr>
            </w:pPr>
            <w:r w:rsidRPr="00750A21">
              <w:rPr>
                <w:szCs w:val="24"/>
              </w:rPr>
              <w:t>VII. Pasiūlymų galiojimo užtikrinimo ir pirkimo sutarties įvykdymo užtikrinimo reikalavimai</w:t>
            </w:r>
          </w:p>
        </w:tc>
        <w:tc>
          <w:tcPr>
            <w:tcW w:w="561" w:type="dxa"/>
            <w:vAlign w:val="center"/>
          </w:tcPr>
          <w:p w14:paraId="54A23327" w14:textId="7660CFBF" w:rsidR="0095628D" w:rsidRPr="00750A21" w:rsidRDefault="00881803" w:rsidP="009970A3">
            <w:pPr>
              <w:pStyle w:val="Pagrindinistekstas"/>
              <w:ind w:firstLine="0"/>
              <w:jc w:val="center"/>
              <w:rPr>
                <w:szCs w:val="24"/>
              </w:rPr>
            </w:pPr>
            <w:r>
              <w:rPr>
                <w:szCs w:val="24"/>
              </w:rPr>
              <w:t>9</w:t>
            </w:r>
          </w:p>
        </w:tc>
      </w:tr>
      <w:tr w:rsidR="0095628D" w:rsidRPr="00750A21" w14:paraId="52FD855C" w14:textId="77777777" w:rsidTr="009970A3">
        <w:trPr>
          <w:jc w:val="center"/>
        </w:trPr>
        <w:tc>
          <w:tcPr>
            <w:tcW w:w="9067" w:type="dxa"/>
          </w:tcPr>
          <w:p w14:paraId="77F9EB3F" w14:textId="77777777" w:rsidR="0095628D" w:rsidRPr="00750A21" w:rsidRDefault="0095628D" w:rsidP="0095628D">
            <w:pPr>
              <w:pStyle w:val="Pagrindinistekstas"/>
              <w:ind w:firstLine="0"/>
              <w:rPr>
                <w:szCs w:val="24"/>
              </w:rPr>
            </w:pPr>
            <w:r w:rsidRPr="00750A21">
              <w:rPr>
                <w:szCs w:val="24"/>
              </w:rPr>
              <w:t>VIII. Susipažinimo su gautais pasiūlymais ir jų nagrinėjimo procedūros</w:t>
            </w:r>
          </w:p>
        </w:tc>
        <w:tc>
          <w:tcPr>
            <w:tcW w:w="561" w:type="dxa"/>
            <w:vAlign w:val="center"/>
          </w:tcPr>
          <w:p w14:paraId="49C2D8A1" w14:textId="01AF083F" w:rsidR="0095628D" w:rsidRPr="00750A21" w:rsidRDefault="00881803" w:rsidP="009970A3">
            <w:pPr>
              <w:pStyle w:val="Pagrindinistekstas"/>
              <w:ind w:firstLine="0"/>
              <w:jc w:val="center"/>
              <w:rPr>
                <w:szCs w:val="24"/>
              </w:rPr>
            </w:pPr>
            <w:r>
              <w:rPr>
                <w:szCs w:val="24"/>
              </w:rPr>
              <w:t>9</w:t>
            </w:r>
          </w:p>
        </w:tc>
      </w:tr>
      <w:tr w:rsidR="0095628D" w:rsidRPr="00750A21" w14:paraId="6765AABE" w14:textId="77777777" w:rsidTr="009970A3">
        <w:trPr>
          <w:jc w:val="center"/>
        </w:trPr>
        <w:tc>
          <w:tcPr>
            <w:tcW w:w="9067" w:type="dxa"/>
          </w:tcPr>
          <w:p w14:paraId="62F1F156" w14:textId="77777777" w:rsidR="0095628D" w:rsidRPr="00750A21" w:rsidRDefault="0095628D" w:rsidP="0095628D">
            <w:pPr>
              <w:pStyle w:val="Pagrindinistekstas"/>
              <w:ind w:firstLine="0"/>
              <w:rPr>
                <w:szCs w:val="24"/>
              </w:rPr>
            </w:pPr>
            <w:r w:rsidRPr="00750A21">
              <w:rPr>
                <w:szCs w:val="24"/>
              </w:rPr>
              <w:t xml:space="preserve">IX. Siūlomas šalims pasirašyti pirkimo sutarties projektas </w:t>
            </w:r>
          </w:p>
        </w:tc>
        <w:tc>
          <w:tcPr>
            <w:tcW w:w="561" w:type="dxa"/>
            <w:vAlign w:val="center"/>
          </w:tcPr>
          <w:p w14:paraId="76C4650D" w14:textId="719016DC" w:rsidR="0095628D" w:rsidRPr="00750A21" w:rsidRDefault="00881803" w:rsidP="009970A3">
            <w:pPr>
              <w:pStyle w:val="Pagrindinistekstas"/>
              <w:ind w:firstLine="0"/>
              <w:jc w:val="center"/>
              <w:rPr>
                <w:szCs w:val="24"/>
              </w:rPr>
            </w:pPr>
            <w:r>
              <w:rPr>
                <w:szCs w:val="24"/>
              </w:rPr>
              <w:t>10</w:t>
            </w:r>
          </w:p>
        </w:tc>
      </w:tr>
      <w:tr w:rsidR="0095628D" w:rsidRPr="00750A21" w14:paraId="043EED77" w14:textId="77777777" w:rsidTr="009970A3">
        <w:trPr>
          <w:jc w:val="center"/>
        </w:trPr>
        <w:tc>
          <w:tcPr>
            <w:tcW w:w="9067" w:type="dxa"/>
          </w:tcPr>
          <w:p w14:paraId="42542127" w14:textId="77777777" w:rsidR="0095628D" w:rsidRPr="00750A21" w:rsidRDefault="0095628D" w:rsidP="0095628D">
            <w:pPr>
              <w:pStyle w:val="Pagrindinistekstas"/>
              <w:ind w:firstLine="0"/>
              <w:rPr>
                <w:szCs w:val="24"/>
              </w:rPr>
            </w:pPr>
            <w:r w:rsidRPr="00750A21">
              <w:rPr>
                <w:szCs w:val="24"/>
              </w:rPr>
              <w:t>X. Informacija apie pirkimo dokumentų paaiškinimo (patikslinimo) tvarką, ginčų nagrinėjimo tvarką</w:t>
            </w:r>
          </w:p>
        </w:tc>
        <w:tc>
          <w:tcPr>
            <w:tcW w:w="561" w:type="dxa"/>
            <w:vAlign w:val="center"/>
          </w:tcPr>
          <w:p w14:paraId="30889EC0" w14:textId="542352E5" w:rsidR="0095628D" w:rsidRPr="00750A21" w:rsidRDefault="00881803" w:rsidP="009970A3">
            <w:pPr>
              <w:pStyle w:val="Pagrindinistekstas"/>
              <w:ind w:firstLine="0"/>
              <w:jc w:val="center"/>
              <w:rPr>
                <w:szCs w:val="24"/>
              </w:rPr>
            </w:pPr>
            <w:r>
              <w:rPr>
                <w:szCs w:val="24"/>
              </w:rPr>
              <w:t>11</w:t>
            </w:r>
          </w:p>
        </w:tc>
      </w:tr>
      <w:tr w:rsidR="0095628D" w:rsidRPr="00750A21" w14:paraId="313E6E56" w14:textId="77777777" w:rsidTr="009970A3">
        <w:trPr>
          <w:jc w:val="center"/>
        </w:trPr>
        <w:tc>
          <w:tcPr>
            <w:tcW w:w="9067" w:type="dxa"/>
          </w:tcPr>
          <w:p w14:paraId="7D28AD2B" w14:textId="77777777" w:rsidR="0095628D" w:rsidRPr="00750A21" w:rsidRDefault="0095628D" w:rsidP="0095628D">
            <w:pPr>
              <w:pStyle w:val="Pagrindinistekstas"/>
              <w:ind w:firstLine="0"/>
              <w:rPr>
                <w:szCs w:val="24"/>
              </w:rPr>
            </w:pPr>
            <w:r w:rsidRPr="00750A21">
              <w:rPr>
                <w:szCs w:val="24"/>
              </w:rPr>
              <w:t>XI. Baigiamosios nuostatos</w:t>
            </w:r>
          </w:p>
        </w:tc>
        <w:tc>
          <w:tcPr>
            <w:tcW w:w="561" w:type="dxa"/>
            <w:vAlign w:val="center"/>
          </w:tcPr>
          <w:p w14:paraId="1C883AA4" w14:textId="76F3AE46" w:rsidR="0095628D" w:rsidRPr="00750A21" w:rsidRDefault="00881803" w:rsidP="009970A3">
            <w:pPr>
              <w:pStyle w:val="Pagrindinistekstas"/>
              <w:ind w:firstLine="0"/>
              <w:jc w:val="center"/>
              <w:rPr>
                <w:szCs w:val="24"/>
              </w:rPr>
            </w:pPr>
            <w:r>
              <w:rPr>
                <w:szCs w:val="24"/>
              </w:rPr>
              <w:t>11</w:t>
            </w:r>
          </w:p>
        </w:tc>
      </w:tr>
      <w:tr w:rsidR="0095628D" w:rsidRPr="00750A21" w14:paraId="392AE276" w14:textId="77777777" w:rsidTr="009970A3">
        <w:trPr>
          <w:jc w:val="center"/>
        </w:trPr>
        <w:tc>
          <w:tcPr>
            <w:tcW w:w="9067" w:type="dxa"/>
          </w:tcPr>
          <w:p w14:paraId="431B9B08" w14:textId="224FF501" w:rsidR="0095628D" w:rsidRPr="00750A21" w:rsidRDefault="0095628D" w:rsidP="0095628D">
            <w:pPr>
              <w:pStyle w:val="Pagrindinistekstas"/>
              <w:ind w:firstLine="0"/>
              <w:rPr>
                <w:b/>
                <w:szCs w:val="24"/>
              </w:rPr>
            </w:pPr>
            <w:r w:rsidRPr="00750A21">
              <w:rPr>
                <w:b/>
                <w:szCs w:val="24"/>
              </w:rPr>
              <w:t>P</w:t>
            </w:r>
            <w:r w:rsidR="00E3646D">
              <w:rPr>
                <w:b/>
                <w:szCs w:val="24"/>
              </w:rPr>
              <w:t>irkimo sąlygų p</w:t>
            </w:r>
            <w:r w:rsidRPr="00750A21">
              <w:rPr>
                <w:b/>
                <w:szCs w:val="24"/>
              </w:rPr>
              <w:t>riedai:</w:t>
            </w:r>
          </w:p>
        </w:tc>
        <w:tc>
          <w:tcPr>
            <w:tcW w:w="561" w:type="dxa"/>
            <w:vAlign w:val="center"/>
          </w:tcPr>
          <w:p w14:paraId="151747D1" w14:textId="7D71B966" w:rsidR="0095628D" w:rsidRPr="00750A21" w:rsidRDefault="0095628D" w:rsidP="009970A3">
            <w:pPr>
              <w:pStyle w:val="Pagrindinistekstas"/>
              <w:ind w:firstLine="0"/>
              <w:jc w:val="center"/>
              <w:rPr>
                <w:szCs w:val="24"/>
              </w:rPr>
            </w:pPr>
          </w:p>
        </w:tc>
      </w:tr>
      <w:tr w:rsidR="0095628D" w:rsidRPr="00750A21" w14:paraId="1A90467B" w14:textId="77777777" w:rsidTr="009970A3">
        <w:trPr>
          <w:jc w:val="center"/>
        </w:trPr>
        <w:tc>
          <w:tcPr>
            <w:tcW w:w="9067" w:type="dxa"/>
          </w:tcPr>
          <w:p w14:paraId="3D3E91EC" w14:textId="77777777" w:rsidR="0095628D" w:rsidRPr="00750A21" w:rsidRDefault="0095628D" w:rsidP="0095628D">
            <w:pPr>
              <w:spacing w:line="276" w:lineRule="auto"/>
              <w:ind w:firstLine="0"/>
              <w:rPr>
                <w:sz w:val="24"/>
                <w:szCs w:val="24"/>
                <w:lang w:val="lt-LT"/>
              </w:rPr>
            </w:pPr>
            <w:r w:rsidRPr="00750A21">
              <w:rPr>
                <w:sz w:val="24"/>
                <w:szCs w:val="24"/>
                <w:lang w:val="lt-LT"/>
              </w:rPr>
              <w:t>1. Techninė specifikacija</w:t>
            </w:r>
          </w:p>
        </w:tc>
        <w:tc>
          <w:tcPr>
            <w:tcW w:w="561" w:type="dxa"/>
            <w:vAlign w:val="center"/>
          </w:tcPr>
          <w:p w14:paraId="2470E866" w14:textId="2B555543" w:rsidR="0095628D" w:rsidRPr="00750A21" w:rsidRDefault="00881803" w:rsidP="009970A3">
            <w:pPr>
              <w:pStyle w:val="Pagrindinistekstas"/>
              <w:ind w:firstLine="0"/>
              <w:jc w:val="center"/>
              <w:rPr>
                <w:szCs w:val="24"/>
              </w:rPr>
            </w:pPr>
            <w:r>
              <w:rPr>
                <w:szCs w:val="24"/>
              </w:rPr>
              <w:t>13</w:t>
            </w:r>
          </w:p>
        </w:tc>
      </w:tr>
      <w:tr w:rsidR="0095628D" w:rsidRPr="00750A21" w14:paraId="4260F787" w14:textId="77777777" w:rsidTr="009970A3">
        <w:trPr>
          <w:jc w:val="center"/>
        </w:trPr>
        <w:tc>
          <w:tcPr>
            <w:tcW w:w="9067" w:type="dxa"/>
          </w:tcPr>
          <w:p w14:paraId="2BECA3B8" w14:textId="1F69DE8E" w:rsidR="0095628D" w:rsidRPr="00750A21" w:rsidRDefault="0095628D" w:rsidP="0095628D">
            <w:pPr>
              <w:pStyle w:val="Pagrindinistekstas"/>
              <w:ind w:firstLine="0"/>
              <w:rPr>
                <w:szCs w:val="24"/>
              </w:rPr>
            </w:pPr>
            <w:r w:rsidRPr="00750A21">
              <w:rPr>
                <w:szCs w:val="24"/>
              </w:rPr>
              <w:t xml:space="preserve">2. Pasiūlymo forma </w:t>
            </w:r>
          </w:p>
        </w:tc>
        <w:tc>
          <w:tcPr>
            <w:tcW w:w="561" w:type="dxa"/>
            <w:vAlign w:val="center"/>
          </w:tcPr>
          <w:p w14:paraId="305184D0" w14:textId="15DE64B2" w:rsidR="0095628D" w:rsidRPr="00750A21" w:rsidRDefault="00881803" w:rsidP="009970A3">
            <w:pPr>
              <w:pStyle w:val="Pagrindinistekstas"/>
              <w:ind w:firstLine="0"/>
              <w:jc w:val="center"/>
              <w:rPr>
                <w:szCs w:val="24"/>
              </w:rPr>
            </w:pPr>
            <w:r>
              <w:rPr>
                <w:szCs w:val="24"/>
              </w:rPr>
              <w:t>17</w:t>
            </w:r>
          </w:p>
        </w:tc>
      </w:tr>
      <w:tr w:rsidR="0095628D" w:rsidRPr="00750A21" w14:paraId="765BBD8A" w14:textId="77777777" w:rsidTr="009970A3">
        <w:trPr>
          <w:jc w:val="center"/>
        </w:trPr>
        <w:tc>
          <w:tcPr>
            <w:tcW w:w="9067" w:type="dxa"/>
          </w:tcPr>
          <w:p w14:paraId="1D04D953" w14:textId="77777777" w:rsidR="0095628D" w:rsidRPr="00750A21" w:rsidRDefault="0095628D" w:rsidP="0095628D">
            <w:pPr>
              <w:pStyle w:val="Pagrindinistekstas"/>
              <w:ind w:firstLine="0"/>
              <w:rPr>
                <w:szCs w:val="24"/>
              </w:rPr>
            </w:pPr>
            <w:r w:rsidRPr="00750A21">
              <w:rPr>
                <w:szCs w:val="24"/>
              </w:rPr>
              <w:t xml:space="preserve">3. Pirkimo sutarties projektas </w:t>
            </w:r>
          </w:p>
        </w:tc>
        <w:tc>
          <w:tcPr>
            <w:tcW w:w="561" w:type="dxa"/>
            <w:vAlign w:val="center"/>
          </w:tcPr>
          <w:p w14:paraId="5E12127A" w14:textId="3F529226" w:rsidR="0095628D" w:rsidRPr="00750A21" w:rsidRDefault="00881803" w:rsidP="009970A3">
            <w:pPr>
              <w:pStyle w:val="Pagrindinistekstas"/>
              <w:ind w:firstLine="0"/>
              <w:jc w:val="center"/>
              <w:rPr>
                <w:szCs w:val="24"/>
              </w:rPr>
            </w:pPr>
            <w:r>
              <w:rPr>
                <w:szCs w:val="24"/>
              </w:rPr>
              <w:t>21</w:t>
            </w:r>
          </w:p>
        </w:tc>
      </w:tr>
      <w:tr w:rsidR="000B69C7" w:rsidRPr="00DC6D3B" w14:paraId="21EAD4CB" w14:textId="77777777" w:rsidTr="009970A3">
        <w:trPr>
          <w:jc w:val="center"/>
        </w:trPr>
        <w:tc>
          <w:tcPr>
            <w:tcW w:w="9067" w:type="dxa"/>
            <w:tcBorders>
              <w:bottom w:val="nil"/>
            </w:tcBorders>
          </w:tcPr>
          <w:p w14:paraId="07CF1B75" w14:textId="661CCED2" w:rsidR="000B69C7" w:rsidRPr="000B69C7" w:rsidRDefault="00881803" w:rsidP="000B69C7">
            <w:pPr>
              <w:pStyle w:val="Pagrindinistekstas"/>
              <w:ind w:firstLine="0"/>
              <w:rPr>
                <w:szCs w:val="24"/>
              </w:rPr>
            </w:pPr>
            <w:r>
              <w:rPr>
                <w:szCs w:val="24"/>
                <w:lang w:eastAsia="en-US"/>
              </w:rPr>
              <w:t>4</w:t>
            </w:r>
            <w:r w:rsidR="000B69C7" w:rsidRPr="000B69C7">
              <w:rPr>
                <w:szCs w:val="24"/>
                <w:lang w:eastAsia="en-US"/>
              </w:rPr>
              <w:t>. Pirkimo sutarties sąlygų įvykdymo užtikrinimo formos</w:t>
            </w:r>
          </w:p>
        </w:tc>
        <w:tc>
          <w:tcPr>
            <w:tcW w:w="561" w:type="dxa"/>
            <w:tcBorders>
              <w:bottom w:val="nil"/>
            </w:tcBorders>
            <w:vAlign w:val="center"/>
          </w:tcPr>
          <w:p w14:paraId="2F5D1B3E" w14:textId="77777777" w:rsidR="000B69C7" w:rsidRPr="000B69C7" w:rsidRDefault="000B69C7" w:rsidP="000B69C7">
            <w:pPr>
              <w:pStyle w:val="Pagrindinistekstas"/>
              <w:ind w:firstLine="0"/>
              <w:jc w:val="center"/>
              <w:rPr>
                <w:szCs w:val="24"/>
              </w:rPr>
            </w:pPr>
          </w:p>
        </w:tc>
      </w:tr>
      <w:tr w:rsidR="000B69C7" w:rsidRPr="00750A21" w14:paraId="3DEBD1B0" w14:textId="77777777" w:rsidTr="009970A3">
        <w:trPr>
          <w:jc w:val="center"/>
        </w:trPr>
        <w:tc>
          <w:tcPr>
            <w:tcW w:w="9067" w:type="dxa"/>
            <w:tcBorders>
              <w:top w:val="nil"/>
              <w:bottom w:val="nil"/>
            </w:tcBorders>
          </w:tcPr>
          <w:p w14:paraId="48F23D39" w14:textId="3535BBAE" w:rsidR="000B69C7" w:rsidRPr="000B69C7" w:rsidRDefault="00881803" w:rsidP="000B69C7">
            <w:pPr>
              <w:pStyle w:val="Pagrindinistekstas"/>
              <w:ind w:firstLine="0"/>
              <w:rPr>
                <w:szCs w:val="24"/>
              </w:rPr>
            </w:pPr>
            <w:r>
              <w:rPr>
                <w:szCs w:val="24"/>
                <w:lang w:eastAsia="en-US"/>
              </w:rPr>
              <w:t>4</w:t>
            </w:r>
            <w:r w:rsidR="000B69C7" w:rsidRPr="000B69C7">
              <w:rPr>
                <w:szCs w:val="24"/>
                <w:lang w:eastAsia="en-US"/>
              </w:rPr>
              <w:t>.1. Pirkimo sutarties sąlygų įvykdymo garantijos forma</w:t>
            </w:r>
          </w:p>
        </w:tc>
        <w:tc>
          <w:tcPr>
            <w:tcW w:w="561" w:type="dxa"/>
            <w:tcBorders>
              <w:top w:val="nil"/>
              <w:bottom w:val="nil"/>
            </w:tcBorders>
            <w:vAlign w:val="center"/>
          </w:tcPr>
          <w:p w14:paraId="10238682" w14:textId="66B0D63B" w:rsidR="000B69C7" w:rsidRPr="000B69C7" w:rsidRDefault="00385AC6" w:rsidP="009970A3">
            <w:pPr>
              <w:pStyle w:val="Pagrindinistekstas"/>
              <w:ind w:firstLine="0"/>
              <w:jc w:val="center"/>
              <w:rPr>
                <w:szCs w:val="24"/>
              </w:rPr>
            </w:pPr>
            <w:r>
              <w:rPr>
                <w:szCs w:val="24"/>
              </w:rPr>
              <w:t>5</w:t>
            </w:r>
            <w:r w:rsidR="001C4688">
              <w:rPr>
                <w:szCs w:val="24"/>
              </w:rPr>
              <w:t>2</w:t>
            </w:r>
          </w:p>
        </w:tc>
      </w:tr>
      <w:tr w:rsidR="000B69C7" w:rsidRPr="00750A21" w14:paraId="43BF1D4F" w14:textId="77777777" w:rsidTr="00385AC6">
        <w:trPr>
          <w:jc w:val="center"/>
        </w:trPr>
        <w:tc>
          <w:tcPr>
            <w:tcW w:w="9067" w:type="dxa"/>
            <w:tcBorders>
              <w:top w:val="nil"/>
              <w:bottom w:val="single" w:sz="4" w:space="0" w:color="auto"/>
            </w:tcBorders>
          </w:tcPr>
          <w:p w14:paraId="1AD82A13" w14:textId="3768E758" w:rsidR="000B69C7" w:rsidRPr="000B69C7" w:rsidRDefault="00881803" w:rsidP="000B69C7">
            <w:pPr>
              <w:pStyle w:val="Pagrindinistekstas"/>
              <w:ind w:firstLine="0"/>
              <w:rPr>
                <w:szCs w:val="24"/>
              </w:rPr>
            </w:pPr>
            <w:r>
              <w:rPr>
                <w:szCs w:val="24"/>
                <w:lang w:eastAsia="en-US"/>
              </w:rPr>
              <w:t>4</w:t>
            </w:r>
            <w:r w:rsidR="000B69C7" w:rsidRPr="000B69C7">
              <w:rPr>
                <w:szCs w:val="24"/>
                <w:lang w:eastAsia="en-US"/>
              </w:rPr>
              <w:t>.2. Pirkimo sutarties sąlygų įvykdymo laidavimo draudimo rašto forma</w:t>
            </w:r>
          </w:p>
        </w:tc>
        <w:tc>
          <w:tcPr>
            <w:tcW w:w="561" w:type="dxa"/>
            <w:tcBorders>
              <w:top w:val="nil"/>
              <w:bottom w:val="single" w:sz="4" w:space="0" w:color="auto"/>
            </w:tcBorders>
            <w:vAlign w:val="center"/>
          </w:tcPr>
          <w:p w14:paraId="71D2EC46" w14:textId="2A1918AA" w:rsidR="000B69C7" w:rsidRPr="000B69C7" w:rsidRDefault="00385AC6" w:rsidP="009970A3">
            <w:pPr>
              <w:pStyle w:val="Pagrindinistekstas"/>
              <w:ind w:firstLine="0"/>
              <w:jc w:val="center"/>
              <w:rPr>
                <w:szCs w:val="24"/>
              </w:rPr>
            </w:pPr>
            <w:r>
              <w:rPr>
                <w:szCs w:val="24"/>
              </w:rPr>
              <w:t>56</w:t>
            </w:r>
          </w:p>
        </w:tc>
      </w:tr>
      <w:tr w:rsidR="00385AC6" w:rsidRPr="00750A21" w14:paraId="58C992AD" w14:textId="77777777" w:rsidTr="00385AC6">
        <w:trPr>
          <w:jc w:val="center"/>
        </w:trPr>
        <w:tc>
          <w:tcPr>
            <w:tcW w:w="9067" w:type="dxa"/>
            <w:tcBorders>
              <w:top w:val="single" w:sz="4" w:space="0" w:color="auto"/>
              <w:bottom w:val="single" w:sz="4" w:space="0" w:color="auto"/>
            </w:tcBorders>
          </w:tcPr>
          <w:p w14:paraId="284F741D" w14:textId="6ABF0B3F" w:rsidR="00385AC6" w:rsidRDefault="00385AC6" w:rsidP="00385AC6">
            <w:pPr>
              <w:pStyle w:val="Pagrindinistekstas"/>
              <w:ind w:firstLine="0"/>
              <w:rPr>
                <w:szCs w:val="24"/>
              </w:rPr>
            </w:pPr>
            <w:r>
              <w:rPr>
                <w:szCs w:val="24"/>
              </w:rPr>
              <w:t>5. Tinkamai atliktų darbų sąrašas</w:t>
            </w:r>
          </w:p>
        </w:tc>
        <w:tc>
          <w:tcPr>
            <w:tcW w:w="561" w:type="dxa"/>
            <w:tcBorders>
              <w:top w:val="single" w:sz="4" w:space="0" w:color="auto"/>
              <w:bottom w:val="single" w:sz="4" w:space="0" w:color="auto"/>
            </w:tcBorders>
            <w:vAlign w:val="center"/>
          </w:tcPr>
          <w:p w14:paraId="0B26564E" w14:textId="7D70E4FC" w:rsidR="00385AC6" w:rsidRDefault="00385AC6" w:rsidP="00385AC6">
            <w:pPr>
              <w:pStyle w:val="Pagrindinistekstas"/>
              <w:ind w:firstLine="0"/>
              <w:rPr>
                <w:szCs w:val="24"/>
              </w:rPr>
            </w:pPr>
            <w:r>
              <w:rPr>
                <w:szCs w:val="24"/>
              </w:rPr>
              <w:t xml:space="preserve"> 58</w:t>
            </w:r>
          </w:p>
        </w:tc>
      </w:tr>
      <w:tr w:rsidR="00385AC6" w:rsidRPr="00750A21" w14:paraId="4E0FE0DC" w14:textId="77777777" w:rsidTr="00385AC6">
        <w:trPr>
          <w:jc w:val="center"/>
        </w:trPr>
        <w:tc>
          <w:tcPr>
            <w:tcW w:w="9067" w:type="dxa"/>
            <w:tcBorders>
              <w:top w:val="single" w:sz="4" w:space="0" w:color="auto"/>
            </w:tcBorders>
          </w:tcPr>
          <w:p w14:paraId="6D2AA081" w14:textId="2927AE1A" w:rsidR="00385AC6" w:rsidRDefault="00385AC6" w:rsidP="00385AC6">
            <w:pPr>
              <w:pStyle w:val="Pagrindinistekstas"/>
              <w:ind w:firstLine="0"/>
              <w:rPr>
                <w:szCs w:val="24"/>
              </w:rPr>
            </w:pPr>
            <w:r>
              <w:rPr>
                <w:szCs w:val="24"/>
              </w:rPr>
              <w:t>6. Specialistų, kurie bus atsakingi už pirkimo sutarties vykdymą, sąrašas</w:t>
            </w:r>
          </w:p>
        </w:tc>
        <w:tc>
          <w:tcPr>
            <w:tcW w:w="561" w:type="dxa"/>
            <w:tcBorders>
              <w:top w:val="single" w:sz="4" w:space="0" w:color="auto"/>
            </w:tcBorders>
            <w:vAlign w:val="center"/>
          </w:tcPr>
          <w:p w14:paraId="175C615D" w14:textId="78C4A4A0" w:rsidR="00385AC6" w:rsidRDefault="00385AC6" w:rsidP="00385AC6">
            <w:pPr>
              <w:pStyle w:val="Pagrindinistekstas"/>
              <w:ind w:firstLine="0"/>
              <w:rPr>
                <w:szCs w:val="24"/>
              </w:rPr>
            </w:pPr>
            <w:r>
              <w:rPr>
                <w:szCs w:val="24"/>
              </w:rPr>
              <w:t xml:space="preserve"> 59</w:t>
            </w:r>
          </w:p>
        </w:tc>
      </w:tr>
    </w:tbl>
    <w:p w14:paraId="15D43E7D" w14:textId="77777777" w:rsidR="0095628D" w:rsidRPr="00750A21" w:rsidRDefault="0095628D" w:rsidP="0095628D">
      <w:pPr>
        <w:pStyle w:val="Pagrindinistekstas"/>
        <w:rPr>
          <w:b/>
          <w:szCs w:val="24"/>
        </w:rPr>
      </w:pPr>
    </w:p>
    <w:p w14:paraId="0A6DEC46" w14:textId="77777777" w:rsidR="0095628D" w:rsidRPr="00750A21" w:rsidRDefault="0095628D" w:rsidP="0095628D">
      <w:pPr>
        <w:pStyle w:val="Pagrindinistekstas"/>
        <w:rPr>
          <w:b/>
          <w:szCs w:val="24"/>
        </w:rPr>
      </w:pPr>
    </w:p>
    <w:p w14:paraId="360DE903" w14:textId="77777777" w:rsidR="0095628D" w:rsidRPr="00750A21" w:rsidRDefault="0095628D" w:rsidP="0095628D">
      <w:pPr>
        <w:pStyle w:val="Pagrindinistekstas"/>
        <w:rPr>
          <w:b/>
          <w:szCs w:val="24"/>
        </w:rPr>
      </w:pPr>
    </w:p>
    <w:p w14:paraId="4EB0D8AD" w14:textId="77777777" w:rsidR="00563051" w:rsidRPr="00750A21" w:rsidRDefault="00563051" w:rsidP="00563051">
      <w:pPr>
        <w:pStyle w:val="Pagrindinistekstas"/>
        <w:rPr>
          <w:szCs w:val="24"/>
        </w:rPr>
      </w:pPr>
    </w:p>
    <w:p w14:paraId="717554B7" w14:textId="77777777" w:rsidR="00563051" w:rsidRPr="00750A21" w:rsidRDefault="00563051" w:rsidP="00C518FE">
      <w:pPr>
        <w:pStyle w:val="Pagrindinistekstas"/>
        <w:jc w:val="center"/>
        <w:rPr>
          <w:b/>
          <w:szCs w:val="24"/>
        </w:rPr>
      </w:pPr>
      <w:r w:rsidRPr="00750A21">
        <w:rPr>
          <w:b/>
          <w:szCs w:val="24"/>
        </w:rPr>
        <w:br w:type="page"/>
      </w:r>
      <w:r w:rsidR="00C518FE">
        <w:rPr>
          <w:b/>
          <w:szCs w:val="24"/>
        </w:rPr>
        <w:lastRenderedPageBreak/>
        <w:t xml:space="preserve">I. </w:t>
      </w:r>
      <w:r w:rsidRPr="00750A21">
        <w:rPr>
          <w:b/>
          <w:szCs w:val="24"/>
        </w:rPr>
        <w:t>BENDROSIOS NUOSTATOS</w:t>
      </w:r>
    </w:p>
    <w:p w14:paraId="3D3FD197" w14:textId="77777777" w:rsidR="00563051" w:rsidRPr="00750A21" w:rsidRDefault="00563051" w:rsidP="00563051">
      <w:pPr>
        <w:pStyle w:val="Pagrindinistekstas"/>
        <w:rPr>
          <w:szCs w:val="24"/>
        </w:rPr>
      </w:pPr>
    </w:p>
    <w:p w14:paraId="545850EA" w14:textId="08CD0EF1" w:rsidR="007453BE" w:rsidRPr="00215963" w:rsidRDefault="007453BE" w:rsidP="007453BE">
      <w:pPr>
        <w:pStyle w:val="Sraopastraipa"/>
        <w:numPr>
          <w:ilvl w:val="0"/>
          <w:numId w:val="2"/>
        </w:numPr>
        <w:ind w:left="0" w:firstLine="567"/>
        <w:jc w:val="both"/>
        <w:rPr>
          <w:szCs w:val="24"/>
        </w:rPr>
      </w:pPr>
      <w:r w:rsidRPr="007453BE">
        <w:rPr>
          <w:sz w:val="24"/>
          <w:szCs w:val="24"/>
          <w:lang w:eastAsia="en-US"/>
        </w:rPr>
        <w:t>Šiose pirkimo sąlygose vartojamos sąvokos</w:t>
      </w:r>
      <w:r w:rsidR="00215963">
        <w:rPr>
          <w:sz w:val="24"/>
          <w:szCs w:val="24"/>
          <w:lang w:eastAsia="en-US"/>
        </w:rPr>
        <w:t>:</w:t>
      </w:r>
    </w:p>
    <w:p w14:paraId="3DE955C8"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CVP IS</w:t>
      </w:r>
      <w:r w:rsidRPr="00F80689">
        <w:rPr>
          <w:rFonts w:eastAsia="Calibri"/>
          <w:sz w:val="24"/>
          <w:szCs w:val="24"/>
          <w:lang w:val="lt-LT"/>
        </w:rPr>
        <w:t xml:space="preserve"> – Centrinė viešųjų pirkimų informacinė sistema;</w:t>
      </w:r>
    </w:p>
    <w:p w14:paraId="3B8CB465" w14:textId="77777777" w:rsidR="00215963" w:rsidRDefault="00215963" w:rsidP="00215963">
      <w:pPr>
        <w:numPr>
          <w:ilvl w:val="1"/>
          <w:numId w:val="2"/>
        </w:numPr>
        <w:ind w:left="0" w:firstLine="567"/>
        <w:contextualSpacing/>
        <w:jc w:val="both"/>
        <w:rPr>
          <w:rFonts w:eastAsia="Calibri"/>
          <w:sz w:val="24"/>
          <w:szCs w:val="24"/>
          <w:lang w:val="lt-LT"/>
        </w:rPr>
      </w:pPr>
      <w:r w:rsidRPr="00F80689">
        <w:rPr>
          <w:rFonts w:eastAsia="Calibri"/>
          <w:b/>
          <w:sz w:val="24"/>
          <w:szCs w:val="24"/>
          <w:lang w:val="lt-LT"/>
        </w:rPr>
        <w:t>EBVPD</w:t>
      </w:r>
      <w:r w:rsidRPr="00F80689">
        <w:rPr>
          <w:rFonts w:eastAsia="Calibri"/>
          <w:sz w:val="24"/>
          <w:szCs w:val="24"/>
          <w:lang w:val="lt-LT"/>
        </w:rPr>
        <w:t xml:space="preserve"> – Europos bendrasis viešųjų pirkimų dokumentas;</w:t>
      </w:r>
    </w:p>
    <w:p w14:paraId="545258D7" w14:textId="22888FBA" w:rsidR="002708B4" w:rsidRPr="002708B4" w:rsidRDefault="002708B4" w:rsidP="00A0157E">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finansinio ir ekonominio pajėgumo atitikčiai pasitelkiami subjektai</w:t>
      </w:r>
      <w:r w:rsidRPr="002708B4">
        <w:rPr>
          <w:rFonts w:eastAsia="Calibri"/>
          <w:sz w:val="24"/>
          <w:szCs w:val="24"/>
          <w:lang w:val="lt-LT"/>
        </w:rPr>
        <w:t xml:space="preserve"> – finansinio ir ekonominio pajėgumo kvalifikacijos reikalavimų atitikčiai tiekėjo pasitelkiami kiti ūkio subjektai;</w:t>
      </w:r>
    </w:p>
    <w:p w14:paraId="1FF15F42" w14:textId="77777777" w:rsidR="00215963" w:rsidRPr="00F80689" w:rsidRDefault="00215963" w:rsidP="00215963">
      <w:pPr>
        <w:numPr>
          <w:ilvl w:val="1"/>
          <w:numId w:val="2"/>
        </w:numPr>
        <w:ind w:left="0" w:firstLine="567"/>
        <w:contextualSpacing/>
        <w:jc w:val="both"/>
        <w:rPr>
          <w:rFonts w:eastAsia="Calibri"/>
          <w:sz w:val="24"/>
          <w:szCs w:val="24"/>
          <w:lang w:val="lt-LT"/>
        </w:rPr>
      </w:pPr>
      <w:proofErr w:type="spellStart"/>
      <w:r w:rsidRPr="00F80689">
        <w:rPr>
          <w:rFonts w:eastAsia="Calibri"/>
          <w:b/>
          <w:sz w:val="24"/>
          <w:szCs w:val="24"/>
          <w:lang w:val="lt-LT"/>
        </w:rPr>
        <w:t>kvazisubtiekėjai</w:t>
      </w:r>
      <w:proofErr w:type="spellEnd"/>
      <w:r w:rsidRPr="00F80689">
        <w:rPr>
          <w:rFonts w:eastAsia="Calibri"/>
          <w:sz w:val="24"/>
          <w:szCs w:val="24"/>
          <w:lang w:val="lt-LT"/>
        </w:rPr>
        <w:t xml:space="preserve"> – specialistai, kurių kvalifikacija remiasi tiekėjas, ir kurie pasiūlymo teikimo metu dar nėra tiekėjo ar subtiekėjo darbuotojai, tačiau juos ketinama įdarbinti, jei pasiūlymas bus pripažintas laimėjusiu;</w:t>
      </w:r>
    </w:p>
    <w:p w14:paraId="66FD78F9" w14:textId="5A686199" w:rsidR="002708B4" w:rsidRPr="002708B4" w:rsidRDefault="002708B4" w:rsidP="00A0157E">
      <w:pPr>
        <w:numPr>
          <w:ilvl w:val="1"/>
          <w:numId w:val="2"/>
        </w:numPr>
        <w:ind w:left="0" w:firstLine="567"/>
        <w:contextualSpacing/>
        <w:jc w:val="both"/>
        <w:rPr>
          <w:rFonts w:eastAsia="Calibri"/>
          <w:sz w:val="24"/>
          <w:szCs w:val="24"/>
          <w:lang w:val="lt-LT"/>
        </w:rPr>
      </w:pPr>
      <w:r w:rsidRPr="002708B4">
        <w:rPr>
          <w:rFonts w:eastAsia="Calibri"/>
          <w:b/>
          <w:bCs/>
          <w:sz w:val="24"/>
          <w:szCs w:val="24"/>
          <w:lang w:val="lt-LT"/>
        </w:rPr>
        <w:t>maksimali priimtina pasiūlymo kaina</w:t>
      </w:r>
      <w:r w:rsidRPr="002708B4">
        <w:rPr>
          <w:rFonts w:eastAsia="Calibri"/>
          <w:sz w:val="24"/>
          <w:szCs w:val="24"/>
          <w:lang w:val="lt-LT"/>
        </w:rPr>
        <w:t xml:space="preserve"> – pasiūlymų palyginimui ir vertinimui naudojama vertė, kurią viršijus bus laikoma, kad dalyvio pasiūlyme nurodyta kaina perkančiajai organizacijai yra per didelė ir nepriimtina;</w:t>
      </w:r>
    </w:p>
    <w:p w14:paraId="7968B783"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2708B4">
        <w:rPr>
          <w:rFonts w:eastAsia="Calibri"/>
          <w:b/>
          <w:sz w:val="24"/>
          <w:szCs w:val="24"/>
          <w:lang w:val="lt-LT"/>
        </w:rPr>
        <w:t>subtiekėjai</w:t>
      </w:r>
      <w:r w:rsidRPr="002708B4">
        <w:rPr>
          <w:rFonts w:eastAsia="Calibri"/>
          <w:sz w:val="24"/>
          <w:szCs w:val="24"/>
          <w:lang w:val="lt-LT"/>
        </w:rPr>
        <w:t xml:space="preserve"> – tiekėjo pasitelkti kiti </w:t>
      </w:r>
      <w:r w:rsidRPr="00F80689">
        <w:rPr>
          <w:rFonts w:eastAsia="Calibri"/>
          <w:sz w:val="24"/>
          <w:szCs w:val="24"/>
          <w:lang w:val="lt-LT"/>
        </w:rPr>
        <w:t>ūkio subjektai savo prievolėms įvykdyti ir kurie savo aktyviais veiksmais prisidės prie pirkimo sutarties vykdymo (t. y. vykdant pirkimo sutartį dalyvaus šių pasitelktų ūkio subjektų darbo jėga);</w:t>
      </w:r>
      <w:bookmarkStart w:id="0" w:name="_Hlk173228066"/>
    </w:p>
    <w:p w14:paraId="41550ACF" w14:textId="77777777" w:rsidR="00215963" w:rsidRPr="00F80689" w:rsidRDefault="00215963" w:rsidP="00215963">
      <w:pPr>
        <w:numPr>
          <w:ilvl w:val="1"/>
          <w:numId w:val="2"/>
        </w:numPr>
        <w:ind w:left="0" w:firstLine="567"/>
        <w:contextualSpacing/>
        <w:jc w:val="both"/>
        <w:rPr>
          <w:rFonts w:eastAsia="Calibri"/>
          <w:sz w:val="24"/>
          <w:szCs w:val="24"/>
          <w:lang w:val="lt-LT"/>
        </w:rPr>
      </w:pPr>
      <w:r w:rsidRPr="00F80689">
        <w:rPr>
          <w:rFonts w:eastAsia="Calibri"/>
          <w:b/>
          <w:bCs/>
          <w:sz w:val="24"/>
          <w:szCs w:val="24"/>
          <w:lang w:val="lt-LT"/>
        </w:rPr>
        <w:t xml:space="preserve">techninio pajėgumo atitikčiai pasitelkiami subjektai </w:t>
      </w:r>
      <w:r w:rsidRPr="00F80689">
        <w:rPr>
          <w:rFonts w:eastAsia="Calibri"/>
          <w:sz w:val="24"/>
          <w:szCs w:val="24"/>
          <w:lang w:val="lt-LT"/>
        </w:rPr>
        <w:t>– ūkio subjektai, kurių veikla apsiriboja tik prievoliniais santykiais su tiekėju (įrenginių, patalpų nuoma ir pan.) ir iš kurių tiekėjas, siekdamas atitikti pirkimo dokumentuose nustatytus kvalifikacijos reikalavimus, jo pasiūlymo laimėjimo atveju ketina pasitelkti įrenginius, mechanizmus ir pan.</w:t>
      </w:r>
      <w:bookmarkEnd w:id="0"/>
      <w:r w:rsidRPr="00F80689">
        <w:rPr>
          <w:rFonts w:eastAsia="Calibri"/>
          <w:sz w:val="24"/>
          <w:szCs w:val="24"/>
          <w:lang w:val="lt-LT"/>
        </w:rPr>
        <w:t>;</w:t>
      </w:r>
    </w:p>
    <w:p w14:paraId="03F05FE0" w14:textId="3912180C" w:rsidR="00215963" w:rsidRPr="004721C7" w:rsidRDefault="00215963" w:rsidP="00215963">
      <w:pPr>
        <w:numPr>
          <w:ilvl w:val="1"/>
          <w:numId w:val="2"/>
        </w:numPr>
        <w:ind w:left="0" w:firstLine="567"/>
        <w:contextualSpacing/>
        <w:jc w:val="both"/>
        <w:rPr>
          <w:szCs w:val="24"/>
          <w:lang w:val="lt-LT"/>
        </w:rPr>
      </w:pPr>
      <w:r w:rsidRPr="004721C7">
        <w:rPr>
          <w:rFonts w:eastAsia="Calibri"/>
          <w:sz w:val="24"/>
          <w:szCs w:val="24"/>
          <w:lang w:val="lt-LT"/>
        </w:rPr>
        <w:t>kitos šių pirkimo sąlygų sąvokos atitinka Lietuvos Respublikos viešųjų pirkimų įstatyme apibrėžtas sąvokas.</w:t>
      </w:r>
    </w:p>
    <w:p w14:paraId="2F09F03A" w14:textId="61F23185" w:rsidR="00E07EB8" w:rsidRPr="00FC1BAD" w:rsidRDefault="00563051" w:rsidP="00974DD0">
      <w:pPr>
        <w:pStyle w:val="Pagrindinistekstas"/>
        <w:numPr>
          <w:ilvl w:val="0"/>
          <w:numId w:val="2"/>
        </w:numPr>
        <w:ind w:left="0" w:firstLine="567"/>
      </w:pPr>
      <w:r w:rsidRPr="00FC1BAD">
        <w:rPr>
          <w:szCs w:val="24"/>
        </w:rPr>
        <w:t xml:space="preserve">Perkančioji organizacija </w:t>
      </w:r>
      <w:r w:rsidR="005470F4" w:rsidRPr="00FC1BAD">
        <w:rPr>
          <w:szCs w:val="24"/>
        </w:rPr>
        <w:t>–</w:t>
      </w:r>
      <w:bookmarkStart w:id="1" w:name="_Hlk163735995"/>
      <w:r w:rsidR="00974DD0" w:rsidRPr="00FC1BAD">
        <w:rPr>
          <w:szCs w:val="24"/>
        </w:rPr>
        <w:t xml:space="preserve"> </w:t>
      </w:r>
      <w:r w:rsidR="009A3D87" w:rsidRPr="004721C7">
        <w:rPr>
          <w:szCs w:val="24"/>
          <w:lang w:eastAsia="lt-LT"/>
        </w:rPr>
        <w:t>BĮ „Vilniaus Lakštingalos namai“, kodas 191738761</w:t>
      </w:r>
      <w:r w:rsidR="009A3D87" w:rsidRPr="00E710BF">
        <w:rPr>
          <w:szCs w:val="24"/>
          <w:lang w:eastAsia="lt-LT"/>
        </w:rPr>
        <w:t>, Lakštingalų g.7 LT-10103, Vilnius</w:t>
      </w:r>
      <w:r w:rsidR="00E07EB8" w:rsidRPr="00FC1BAD">
        <w:t>.</w:t>
      </w:r>
    </w:p>
    <w:p w14:paraId="5DC9F838" w14:textId="55B94E52" w:rsidR="00FA14DF" w:rsidRPr="00E710BF" w:rsidRDefault="00FC1BAD" w:rsidP="00E07EB8">
      <w:pPr>
        <w:suppressAutoHyphens/>
        <w:ind w:firstLine="567"/>
        <w:jc w:val="both"/>
        <w:rPr>
          <w:sz w:val="24"/>
          <w:lang w:val="lt-LT"/>
        </w:rPr>
      </w:pPr>
      <w:r>
        <w:rPr>
          <w:b/>
          <w:bCs/>
          <w:sz w:val="24"/>
          <w:szCs w:val="24"/>
          <w:lang w:val="lt-LT" w:eastAsia="lt-LT"/>
        </w:rPr>
        <w:t>VŠĮ Vilniaus pirkimų agentūra</w:t>
      </w:r>
      <w:r w:rsidR="00E07EB8" w:rsidRPr="004721C7">
        <w:rPr>
          <w:b/>
          <w:bCs/>
          <w:sz w:val="24"/>
          <w:szCs w:val="24"/>
          <w:lang w:val="lt-LT" w:eastAsia="lt-LT"/>
        </w:rPr>
        <w:t xml:space="preserve"> pirkimą atlieka kitai perkančiajai organizacijai: </w:t>
      </w:r>
      <w:r w:rsidR="00E710BF" w:rsidRPr="004721C7">
        <w:rPr>
          <w:sz w:val="24"/>
          <w:szCs w:val="24"/>
          <w:lang w:eastAsia="lt-LT"/>
        </w:rPr>
        <w:t>BĮ „</w:t>
      </w:r>
      <w:proofErr w:type="spellStart"/>
      <w:r w:rsidR="00E710BF" w:rsidRPr="004721C7">
        <w:rPr>
          <w:sz w:val="24"/>
          <w:szCs w:val="24"/>
          <w:lang w:eastAsia="lt-LT"/>
        </w:rPr>
        <w:t>Vilniaus</w:t>
      </w:r>
      <w:proofErr w:type="spellEnd"/>
      <w:r w:rsidR="00E710BF" w:rsidRPr="004721C7">
        <w:rPr>
          <w:sz w:val="24"/>
          <w:szCs w:val="24"/>
          <w:lang w:eastAsia="lt-LT"/>
        </w:rPr>
        <w:t xml:space="preserve"> </w:t>
      </w:r>
      <w:proofErr w:type="spellStart"/>
      <w:r w:rsidR="00E710BF" w:rsidRPr="004721C7">
        <w:rPr>
          <w:sz w:val="24"/>
          <w:szCs w:val="24"/>
          <w:lang w:eastAsia="lt-LT"/>
        </w:rPr>
        <w:t>Lakštingalos</w:t>
      </w:r>
      <w:proofErr w:type="spellEnd"/>
      <w:r w:rsidR="00E710BF" w:rsidRPr="004721C7">
        <w:rPr>
          <w:sz w:val="24"/>
          <w:szCs w:val="24"/>
          <w:lang w:eastAsia="lt-LT"/>
        </w:rPr>
        <w:t xml:space="preserve"> </w:t>
      </w:r>
      <w:proofErr w:type="spellStart"/>
      <w:r w:rsidR="00E710BF" w:rsidRPr="004721C7">
        <w:rPr>
          <w:sz w:val="24"/>
          <w:szCs w:val="24"/>
          <w:lang w:eastAsia="lt-LT"/>
        </w:rPr>
        <w:t>namai</w:t>
      </w:r>
      <w:proofErr w:type="spellEnd"/>
      <w:r w:rsidR="00E710BF" w:rsidRPr="004721C7">
        <w:rPr>
          <w:sz w:val="24"/>
          <w:szCs w:val="24"/>
          <w:lang w:eastAsia="lt-LT"/>
        </w:rPr>
        <w:t xml:space="preserve">“, </w:t>
      </w:r>
      <w:proofErr w:type="spellStart"/>
      <w:r w:rsidR="00E710BF" w:rsidRPr="004721C7">
        <w:rPr>
          <w:sz w:val="24"/>
          <w:szCs w:val="24"/>
          <w:lang w:eastAsia="lt-LT"/>
        </w:rPr>
        <w:t>kodas</w:t>
      </w:r>
      <w:proofErr w:type="spellEnd"/>
      <w:r w:rsidR="00E710BF" w:rsidRPr="004721C7">
        <w:rPr>
          <w:sz w:val="24"/>
          <w:szCs w:val="24"/>
          <w:lang w:eastAsia="lt-LT"/>
        </w:rPr>
        <w:t xml:space="preserve"> 191738761</w:t>
      </w:r>
      <w:r w:rsidR="00E710BF" w:rsidRPr="00E710BF">
        <w:rPr>
          <w:sz w:val="24"/>
          <w:szCs w:val="24"/>
          <w:lang w:eastAsia="lt-LT"/>
        </w:rPr>
        <w:t xml:space="preserve">, </w:t>
      </w:r>
      <w:proofErr w:type="spellStart"/>
      <w:r w:rsidR="00E710BF" w:rsidRPr="00E710BF">
        <w:rPr>
          <w:sz w:val="24"/>
          <w:szCs w:val="24"/>
          <w:lang w:eastAsia="lt-LT"/>
        </w:rPr>
        <w:t>Lakštingalų</w:t>
      </w:r>
      <w:proofErr w:type="spellEnd"/>
      <w:r w:rsidR="00E710BF" w:rsidRPr="00E710BF">
        <w:rPr>
          <w:sz w:val="24"/>
          <w:szCs w:val="24"/>
          <w:lang w:eastAsia="lt-LT"/>
        </w:rPr>
        <w:t xml:space="preserve"> g.7 LT-10103, </w:t>
      </w:r>
      <w:proofErr w:type="spellStart"/>
      <w:r w:rsidR="00E710BF" w:rsidRPr="00E710BF">
        <w:rPr>
          <w:sz w:val="24"/>
          <w:szCs w:val="24"/>
          <w:lang w:eastAsia="lt-LT"/>
        </w:rPr>
        <w:t>Vilnius</w:t>
      </w:r>
      <w:proofErr w:type="spellEnd"/>
      <w:r w:rsidR="00E07EB8" w:rsidRPr="00E710BF">
        <w:rPr>
          <w:sz w:val="24"/>
          <w:szCs w:val="24"/>
          <w:lang w:val="lt-LT" w:eastAsia="lt-LT"/>
        </w:rPr>
        <w:t xml:space="preserve">. Tais atvejais, kai </w:t>
      </w:r>
      <w:r>
        <w:rPr>
          <w:sz w:val="24"/>
          <w:szCs w:val="24"/>
          <w:lang w:val="lt-LT" w:eastAsia="lt-LT"/>
        </w:rPr>
        <w:t>VŠĮ Vilniaus pirkimų agentūra</w:t>
      </w:r>
      <w:r w:rsidR="00E07EB8" w:rsidRPr="00E710BF">
        <w:rPr>
          <w:sz w:val="24"/>
          <w:szCs w:val="24"/>
          <w:lang w:val="lt-LT" w:eastAsia="lt-LT"/>
        </w:rPr>
        <w:t xml:space="preserve"> atlieka pirkimą kitai perkančiajai organizacijai, pirkimo sąlygų nuostatose, susijusiose su sprendimu neatlikti pirkimo naudojantis centrinės perkančiosios organizacijos paslaugomis, kainos priimtinumu, pirkimo tikslingumo ir pirkimo objekto naudojimo pagal paskirtį įvertinimu (pirkimo nutraukimo atveju), pirkimo objekto apžiūra, pavyzdžių pristatymu, pasiūlymų galiojimo užtikrinimu, pirkimo sutarties įvykdymo užtikrinimu, pirkimo sutarties sudarymu ir vykdymu, perkančiąja organizacija laikoma ta perkančioji organizacija, su kuria bus sudaryta pirkimo sutartis. Pirkimo sutarties pasirašymą organizuos ir pirkimo sutartį pasirašys – </w:t>
      </w:r>
      <w:r w:rsidR="00E710BF" w:rsidRPr="00E710BF">
        <w:rPr>
          <w:sz w:val="24"/>
          <w:szCs w:val="24"/>
          <w:shd w:val="clear" w:color="auto" w:fill="FFFFFF"/>
        </w:rPr>
        <w:t>BĮ „</w:t>
      </w:r>
      <w:proofErr w:type="spellStart"/>
      <w:r w:rsidR="00E710BF" w:rsidRPr="00E710BF">
        <w:rPr>
          <w:sz w:val="24"/>
          <w:szCs w:val="24"/>
          <w:shd w:val="clear" w:color="auto" w:fill="FFFFFF"/>
        </w:rPr>
        <w:t>Vilniaus</w:t>
      </w:r>
      <w:proofErr w:type="spellEnd"/>
      <w:r w:rsidR="00E710BF" w:rsidRPr="00E710BF">
        <w:rPr>
          <w:sz w:val="24"/>
          <w:szCs w:val="24"/>
          <w:shd w:val="clear" w:color="auto" w:fill="FFFFFF"/>
        </w:rPr>
        <w:t xml:space="preserve"> </w:t>
      </w:r>
      <w:proofErr w:type="spellStart"/>
      <w:r w:rsidR="00E710BF" w:rsidRPr="00E710BF">
        <w:rPr>
          <w:sz w:val="24"/>
          <w:szCs w:val="24"/>
          <w:shd w:val="clear" w:color="auto" w:fill="FFFFFF"/>
        </w:rPr>
        <w:t>Lakštingalos</w:t>
      </w:r>
      <w:proofErr w:type="spellEnd"/>
      <w:r w:rsidR="00E710BF" w:rsidRPr="00E710BF">
        <w:rPr>
          <w:sz w:val="24"/>
          <w:szCs w:val="24"/>
          <w:shd w:val="clear" w:color="auto" w:fill="FFFFFF"/>
        </w:rPr>
        <w:t xml:space="preserve"> </w:t>
      </w:r>
      <w:proofErr w:type="spellStart"/>
      <w:r w:rsidR="00E710BF" w:rsidRPr="00E710BF">
        <w:rPr>
          <w:sz w:val="24"/>
          <w:szCs w:val="24"/>
          <w:shd w:val="clear" w:color="auto" w:fill="FFFFFF"/>
        </w:rPr>
        <w:t>namai</w:t>
      </w:r>
      <w:proofErr w:type="spellEnd"/>
      <w:r w:rsidR="00E710BF" w:rsidRPr="00E710BF">
        <w:rPr>
          <w:sz w:val="24"/>
          <w:szCs w:val="24"/>
          <w:shd w:val="clear" w:color="auto" w:fill="FFFFFF"/>
        </w:rPr>
        <w:t>“</w:t>
      </w:r>
      <w:bookmarkEnd w:id="1"/>
      <w:r w:rsidR="00E710BF" w:rsidRPr="00E710BF">
        <w:rPr>
          <w:sz w:val="24"/>
          <w:szCs w:val="24"/>
          <w:shd w:val="clear" w:color="auto" w:fill="FFFFFF"/>
          <w:lang w:val="lt-LT"/>
        </w:rPr>
        <w:t>.</w:t>
      </w:r>
    </w:p>
    <w:p w14:paraId="37FCA2DF" w14:textId="77777777" w:rsidR="005470F4" w:rsidRPr="00E07EB8" w:rsidRDefault="005470F4" w:rsidP="000E0AEA">
      <w:pPr>
        <w:pStyle w:val="Sraopastraipa"/>
        <w:numPr>
          <w:ilvl w:val="0"/>
          <w:numId w:val="2"/>
        </w:numPr>
        <w:ind w:left="0" w:firstLine="567"/>
        <w:jc w:val="both"/>
        <w:rPr>
          <w:szCs w:val="24"/>
          <w:lang w:eastAsia="en-US"/>
        </w:rPr>
      </w:pPr>
      <w:r w:rsidRPr="00E07EB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7201146F" w14:textId="77777777" w:rsidR="001E63F7" w:rsidRPr="00DF77D4" w:rsidRDefault="00563051" w:rsidP="000E0AEA">
      <w:pPr>
        <w:pStyle w:val="Pagrindinistekstas"/>
        <w:numPr>
          <w:ilvl w:val="0"/>
          <w:numId w:val="2"/>
        </w:numPr>
        <w:ind w:left="0" w:firstLine="567"/>
        <w:rPr>
          <w:szCs w:val="24"/>
        </w:rPr>
      </w:pPr>
      <w:r w:rsidRPr="00E07EB8">
        <w:rPr>
          <w:szCs w:val="24"/>
        </w:rPr>
        <w:t>Tiekėjai turėtų atidžiai stebėti</w:t>
      </w:r>
      <w:r w:rsidRPr="00DF77D4">
        <w:rPr>
          <w:szCs w:val="24"/>
        </w:rPr>
        <w:t xml:space="preserve"> CVP IS talpinamus pirkimo dokumentų paaiškinimus</w:t>
      </w:r>
      <w:r w:rsidR="00FC2147" w:rsidRPr="00DF77D4">
        <w:rPr>
          <w:szCs w:val="24"/>
        </w:rPr>
        <w:t>, patikslinimus</w:t>
      </w:r>
      <w:r w:rsidRPr="00DF77D4">
        <w:rPr>
          <w:szCs w:val="24"/>
        </w:rPr>
        <w:t xml:space="preserve"> bei papildymus.</w:t>
      </w:r>
    </w:p>
    <w:p w14:paraId="2E79D4D8" w14:textId="229437EF" w:rsidR="00DF77D4" w:rsidRPr="00DF77D4" w:rsidRDefault="00387F02" w:rsidP="00CC08D8">
      <w:pPr>
        <w:pStyle w:val="Sraopastraipa"/>
        <w:numPr>
          <w:ilvl w:val="0"/>
          <w:numId w:val="2"/>
        </w:numPr>
        <w:ind w:left="0" w:firstLine="567"/>
        <w:jc w:val="both"/>
        <w:rPr>
          <w:sz w:val="24"/>
          <w:szCs w:val="24"/>
        </w:rPr>
      </w:pPr>
      <w:r w:rsidRPr="0098631E">
        <w:rPr>
          <w:sz w:val="24"/>
          <w:szCs w:val="24"/>
        </w:rPr>
        <w:t>Argumentai</w:t>
      </w:r>
      <w:r w:rsidR="00DF77D4" w:rsidRPr="0098631E">
        <w:rPr>
          <w:sz w:val="24"/>
          <w:szCs w:val="24"/>
        </w:rPr>
        <w:t xml:space="preserve">, kodėl pirkimas neatliekamas naudojantis </w:t>
      </w:r>
      <w:r w:rsidRPr="0098631E">
        <w:rPr>
          <w:sz w:val="24"/>
          <w:szCs w:val="24"/>
        </w:rPr>
        <w:t>CPO LT centralizuotų pirkimų katalogu</w:t>
      </w:r>
      <w:r w:rsidR="00DF77D4" w:rsidRPr="0098631E">
        <w:rPr>
          <w:sz w:val="24"/>
          <w:szCs w:val="24"/>
        </w:rPr>
        <w:t xml:space="preserve">: </w:t>
      </w:r>
      <w:r w:rsidR="00083CD2" w:rsidRPr="00A4557C">
        <w:rPr>
          <w:sz w:val="24"/>
          <w:szCs w:val="24"/>
        </w:rPr>
        <w:t>centralizuotų pirkimų kataloge tokių darbų nėra</w:t>
      </w:r>
      <w:r w:rsidR="00DF77D4" w:rsidRPr="00DF77D4">
        <w:rPr>
          <w:sz w:val="24"/>
          <w:szCs w:val="24"/>
        </w:rPr>
        <w:t>.</w:t>
      </w:r>
    </w:p>
    <w:p w14:paraId="12E73950" w14:textId="77777777" w:rsidR="001E63F7" w:rsidRPr="00DF77D4" w:rsidRDefault="001E63F7" w:rsidP="001E63F7">
      <w:pPr>
        <w:pStyle w:val="Pagrindinistekstas"/>
        <w:rPr>
          <w:szCs w:val="24"/>
        </w:rPr>
      </w:pPr>
    </w:p>
    <w:p w14:paraId="4B8E798B" w14:textId="77777777" w:rsidR="001E63F7" w:rsidRPr="00750A21" w:rsidRDefault="00C518FE" w:rsidP="00C518FE">
      <w:pPr>
        <w:pStyle w:val="Pagrindinistekstas"/>
        <w:jc w:val="center"/>
        <w:rPr>
          <w:szCs w:val="24"/>
        </w:rPr>
      </w:pPr>
      <w:r>
        <w:rPr>
          <w:b/>
          <w:szCs w:val="24"/>
        </w:rPr>
        <w:t xml:space="preserve">II. </w:t>
      </w:r>
      <w:r w:rsidR="001E63F7" w:rsidRPr="00750A21">
        <w:rPr>
          <w:b/>
          <w:szCs w:val="24"/>
        </w:rPr>
        <w:t>PIRKIMO OBJEKTAS</w:t>
      </w:r>
    </w:p>
    <w:p w14:paraId="33D9AE47" w14:textId="77777777" w:rsidR="001E63F7" w:rsidRPr="00750A21" w:rsidRDefault="001E63F7" w:rsidP="001E63F7">
      <w:pPr>
        <w:pStyle w:val="Pagrindinistekstas"/>
        <w:rPr>
          <w:szCs w:val="24"/>
        </w:rPr>
      </w:pPr>
    </w:p>
    <w:p w14:paraId="40FF9908" w14:textId="15BDE776" w:rsidR="000E0AEA" w:rsidRPr="00BA46C8" w:rsidRDefault="00332276" w:rsidP="00BA46C8">
      <w:pPr>
        <w:pStyle w:val="Sraopastraipa"/>
        <w:numPr>
          <w:ilvl w:val="0"/>
          <w:numId w:val="2"/>
        </w:numPr>
        <w:ind w:left="0" w:firstLine="567"/>
        <w:jc w:val="both"/>
        <w:rPr>
          <w:sz w:val="24"/>
          <w:szCs w:val="24"/>
          <w:lang w:eastAsia="en-US"/>
        </w:rPr>
      </w:pPr>
      <w:r>
        <w:rPr>
          <w:sz w:val="24"/>
          <w:szCs w:val="24"/>
          <w:lang w:eastAsia="en-US"/>
        </w:rPr>
        <w:t>D</w:t>
      </w:r>
      <w:r w:rsidR="000E0AEA" w:rsidRPr="00DF08C3">
        <w:rPr>
          <w:sz w:val="24"/>
          <w:szCs w:val="24"/>
          <w:lang w:eastAsia="en-US"/>
        </w:rPr>
        <w:t>arbų pavadinimas</w:t>
      </w:r>
      <w:r w:rsidR="000E0AEA" w:rsidRPr="00BA46C8">
        <w:rPr>
          <w:sz w:val="24"/>
          <w:szCs w:val="24"/>
          <w:lang w:eastAsia="en-US"/>
        </w:rPr>
        <w:t xml:space="preserve"> – </w:t>
      </w:r>
      <w:proofErr w:type="spellStart"/>
      <w:r w:rsidR="004E5F4F" w:rsidRPr="004E5F4F">
        <w:rPr>
          <w:sz w:val="24"/>
          <w:szCs w:val="24"/>
          <w:lang w:val="ru-RU" w:eastAsia="en-US"/>
        </w:rPr>
        <w:t>Neįgaliųjų</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keltuvas</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ir</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jo</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įrengimo</w:t>
      </w:r>
      <w:proofErr w:type="spellEnd"/>
      <w:r w:rsidR="004E5F4F" w:rsidRPr="004E5F4F">
        <w:rPr>
          <w:sz w:val="24"/>
          <w:szCs w:val="24"/>
          <w:lang w:val="ru-RU" w:eastAsia="en-US"/>
        </w:rPr>
        <w:t xml:space="preserve"> </w:t>
      </w:r>
      <w:proofErr w:type="spellStart"/>
      <w:r w:rsidR="004E5F4F" w:rsidRPr="004E5F4F">
        <w:rPr>
          <w:sz w:val="24"/>
          <w:szCs w:val="24"/>
          <w:lang w:val="ru-RU" w:eastAsia="en-US"/>
        </w:rPr>
        <w:t>darbai</w:t>
      </w:r>
      <w:proofErr w:type="spellEnd"/>
      <w:r w:rsidR="004E5F4F" w:rsidRPr="004E5F4F">
        <w:rPr>
          <w:sz w:val="24"/>
          <w:szCs w:val="24"/>
          <w:lang w:val="ru-RU" w:eastAsia="en-US"/>
        </w:rPr>
        <w:t xml:space="preserve"> </w:t>
      </w:r>
      <w:r w:rsidR="000E0AEA" w:rsidRPr="00BA46C8">
        <w:rPr>
          <w:sz w:val="24"/>
          <w:szCs w:val="24"/>
          <w:lang w:eastAsia="en-US"/>
        </w:rPr>
        <w:t>(toliau –</w:t>
      </w:r>
      <w:r w:rsidR="004E5F4F">
        <w:rPr>
          <w:color w:val="E36C0A" w:themeColor="accent6" w:themeShade="BF"/>
          <w:sz w:val="24"/>
          <w:szCs w:val="24"/>
          <w:lang w:eastAsia="en-US"/>
        </w:rPr>
        <w:t xml:space="preserve"> </w:t>
      </w:r>
      <w:r w:rsidR="000E0AEA" w:rsidRPr="004E5F4F">
        <w:rPr>
          <w:sz w:val="24"/>
          <w:szCs w:val="24"/>
          <w:lang w:eastAsia="en-US"/>
        </w:rPr>
        <w:t>darbai</w:t>
      </w:r>
      <w:r w:rsidR="00384470" w:rsidRPr="004E5F4F">
        <w:rPr>
          <w:sz w:val="24"/>
          <w:szCs w:val="24"/>
          <w:lang w:eastAsia="en-US"/>
        </w:rPr>
        <w:t>,</w:t>
      </w:r>
      <w:r w:rsidR="00384470" w:rsidRPr="00DF08C3">
        <w:rPr>
          <w:sz w:val="24"/>
          <w:szCs w:val="24"/>
          <w:lang w:eastAsia="en-US"/>
        </w:rPr>
        <w:t xml:space="preserve"> pirkimo objektas</w:t>
      </w:r>
      <w:r w:rsidR="000E0AEA" w:rsidRPr="00BA46C8">
        <w:rPr>
          <w:sz w:val="24"/>
          <w:szCs w:val="24"/>
          <w:lang w:eastAsia="en-US"/>
        </w:rPr>
        <w:t>).</w:t>
      </w:r>
    </w:p>
    <w:p w14:paraId="289EAD70" w14:textId="38A2BF58" w:rsidR="000E0AEA" w:rsidRPr="00212A0A" w:rsidRDefault="00384470" w:rsidP="00212A0A">
      <w:pPr>
        <w:pStyle w:val="Sraopastraipa"/>
        <w:numPr>
          <w:ilvl w:val="0"/>
          <w:numId w:val="2"/>
        </w:numPr>
        <w:ind w:left="0" w:firstLine="567"/>
        <w:jc w:val="both"/>
        <w:rPr>
          <w:sz w:val="24"/>
          <w:szCs w:val="24"/>
          <w:lang w:eastAsia="en-US"/>
        </w:rPr>
      </w:pPr>
      <w:r w:rsidRPr="00DF08C3">
        <w:rPr>
          <w:sz w:val="24"/>
          <w:szCs w:val="24"/>
          <w:lang w:eastAsia="en-US"/>
        </w:rPr>
        <w:t xml:space="preserve">Pirkimo objekto </w:t>
      </w:r>
      <w:r w:rsidR="000E0AEA" w:rsidRPr="00BA46C8">
        <w:rPr>
          <w:sz w:val="24"/>
          <w:szCs w:val="24"/>
          <w:lang w:eastAsia="en-US"/>
        </w:rPr>
        <w:t xml:space="preserve">kiekis </w:t>
      </w:r>
      <w:r w:rsidR="00F63B08">
        <w:rPr>
          <w:sz w:val="24"/>
          <w:szCs w:val="24"/>
          <w:lang w:eastAsia="en-US"/>
        </w:rPr>
        <w:t>nurodytas techninėje specifikacijoje (pirkimo sąlygų 1 priede).</w:t>
      </w:r>
      <w:r w:rsidR="000E0AEA" w:rsidRPr="00212A0A">
        <w:rPr>
          <w:i/>
          <w:sz w:val="24"/>
          <w:szCs w:val="24"/>
          <w:lang w:eastAsia="en-US"/>
        </w:rPr>
        <w:t xml:space="preserve"> </w:t>
      </w:r>
    </w:p>
    <w:p w14:paraId="6A7059E2" w14:textId="1B1743D7" w:rsidR="001E63F7" w:rsidRPr="00212A0A" w:rsidRDefault="00384470" w:rsidP="00212A0A">
      <w:pPr>
        <w:pStyle w:val="Sraopastraipa"/>
        <w:numPr>
          <w:ilvl w:val="0"/>
          <w:numId w:val="2"/>
        </w:numPr>
        <w:ind w:left="0" w:firstLine="567"/>
        <w:jc w:val="both"/>
        <w:rPr>
          <w:sz w:val="24"/>
          <w:szCs w:val="24"/>
        </w:rPr>
      </w:pPr>
      <w:r w:rsidRPr="00212A0A">
        <w:rPr>
          <w:sz w:val="24"/>
          <w:szCs w:val="24"/>
        </w:rPr>
        <w:t xml:space="preserve">Pirkimo objekto </w:t>
      </w:r>
      <w:r w:rsidR="00563051" w:rsidRPr="00212A0A">
        <w:rPr>
          <w:sz w:val="24"/>
          <w:szCs w:val="24"/>
        </w:rPr>
        <w:t>savybės apibūdintos technin</w:t>
      </w:r>
      <w:r w:rsidR="00CD4591" w:rsidRPr="00212A0A">
        <w:rPr>
          <w:sz w:val="24"/>
          <w:szCs w:val="24"/>
        </w:rPr>
        <w:t>ėje specifikacijoje (</w:t>
      </w:r>
      <w:r w:rsidR="00E3646D" w:rsidRPr="00212A0A">
        <w:rPr>
          <w:sz w:val="24"/>
          <w:szCs w:val="24"/>
        </w:rPr>
        <w:t xml:space="preserve">pirkimo sąlygų </w:t>
      </w:r>
      <w:r w:rsidR="00CD4591" w:rsidRPr="00212A0A">
        <w:rPr>
          <w:sz w:val="24"/>
          <w:szCs w:val="24"/>
        </w:rPr>
        <w:t>1 pried</w:t>
      </w:r>
      <w:r w:rsidR="00FF2FD4" w:rsidRPr="00212A0A">
        <w:rPr>
          <w:sz w:val="24"/>
          <w:szCs w:val="24"/>
        </w:rPr>
        <w:t>e</w:t>
      </w:r>
      <w:r w:rsidR="00CD4591" w:rsidRPr="00212A0A">
        <w:rPr>
          <w:sz w:val="24"/>
          <w:szCs w:val="24"/>
        </w:rPr>
        <w:t>)</w:t>
      </w:r>
      <w:r w:rsidR="00563051" w:rsidRPr="00212A0A">
        <w:rPr>
          <w:sz w:val="24"/>
          <w:szCs w:val="24"/>
        </w:rPr>
        <w:t>.</w:t>
      </w:r>
      <w:r w:rsidR="00DF08C3" w:rsidRPr="00212A0A">
        <w:rPr>
          <w:sz w:val="24"/>
          <w:szCs w:val="24"/>
        </w:rPr>
        <w:t xml:space="preserve"> </w:t>
      </w:r>
      <w:r w:rsidR="00212A0A" w:rsidRPr="00212A0A">
        <w:rPr>
          <w:sz w:val="24"/>
          <w:szCs w:val="24"/>
          <w:lang w:eastAsia="en-US"/>
        </w:rPr>
        <w:t xml:space="preserve">Jeigu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w:t>
      </w:r>
      <w:r w:rsidR="00212A0A" w:rsidRPr="00212A0A">
        <w:rPr>
          <w:sz w:val="24"/>
          <w:szCs w:val="24"/>
          <w:lang w:eastAsia="en-US"/>
        </w:rPr>
        <w:lastRenderedPageBreak/>
        <w:t xml:space="preserve">liudijimas ar bendrosios techninės specifikacijos, tiekėjas gali pateikti lygiavertį sprendinį (kitų gamintojų lygiavertė produkcija ar įranga, pan.) nurodytajam. Lygiavertiškumo įrodymas yra tiekėjo pareiga. </w:t>
      </w:r>
    </w:p>
    <w:p w14:paraId="074AAE03" w14:textId="5FD0F062" w:rsidR="002B39C0" w:rsidRPr="00DF08C3" w:rsidRDefault="002B39C0" w:rsidP="001D033A">
      <w:pPr>
        <w:pStyle w:val="Sraopastraipa"/>
        <w:widowControl/>
        <w:numPr>
          <w:ilvl w:val="0"/>
          <w:numId w:val="2"/>
        </w:numPr>
        <w:suppressAutoHyphens/>
        <w:autoSpaceDE/>
        <w:autoSpaceDN/>
        <w:adjustRightInd/>
        <w:ind w:left="0" w:firstLine="567"/>
        <w:jc w:val="both"/>
        <w:rPr>
          <w:i/>
          <w:color w:val="E36C0A" w:themeColor="accent6" w:themeShade="BF"/>
          <w:sz w:val="24"/>
          <w:szCs w:val="24"/>
        </w:rPr>
      </w:pPr>
      <w:r w:rsidRPr="00212A0A">
        <w:rPr>
          <w:rFonts w:eastAsia="Calibri"/>
          <w:sz w:val="24"/>
          <w:szCs w:val="24"/>
        </w:rPr>
        <w:t xml:space="preserve">Pirkimo objektas neskaidomas į dalis. Tiekėjai privalo siūlyti visą </w:t>
      </w:r>
      <w:r w:rsidR="00384470" w:rsidRPr="00212A0A">
        <w:rPr>
          <w:rFonts w:eastAsia="Calibri"/>
          <w:sz w:val="24"/>
          <w:szCs w:val="24"/>
        </w:rPr>
        <w:t>pirkimo objekto kiekį (apimtį)</w:t>
      </w:r>
      <w:r w:rsidRPr="00212A0A">
        <w:rPr>
          <w:rFonts w:eastAsia="Calibri"/>
          <w:sz w:val="24"/>
          <w:szCs w:val="24"/>
        </w:rPr>
        <w:t xml:space="preserve">. </w:t>
      </w:r>
    </w:p>
    <w:p w14:paraId="5702511A" w14:textId="35217CFA" w:rsidR="002B39C0" w:rsidRPr="00750A21" w:rsidRDefault="00964C9E" w:rsidP="002B39C0">
      <w:pPr>
        <w:pStyle w:val="Sraopastraipa"/>
        <w:numPr>
          <w:ilvl w:val="0"/>
          <w:numId w:val="2"/>
        </w:numPr>
        <w:suppressAutoHyphens/>
        <w:ind w:left="0" w:firstLine="567"/>
        <w:jc w:val="both"/>
        <w:rPr>
          <w:rFonts w:eastAsia="Calibri"/>
          <w:sz w:val="24"/>
          <w:szCs w:val="24"/>
        </w:rPr>
      </w:pPr>
      <w:r>
        <w:rPr>
          <w:sz w:val="24"/>
          <w:szCs w:val="24"/>
        </w:rPr>
        <w:t>D</w:t>
      </w:r>
      <w:r w:rsidR="002B39C0" w:rsidRPr="00DF08C3">
        <w:rPr>
          <w:sz w:val="24"/>
          <w:szCs w:val="24"/>
        </w:rPr>
        <w:t>arbų atlikimo terminai</w:t>
      </w:r>
      <w:r w:rsidR="002B39C0" w:rsidRPr="00750A21">
        <w:rPr>
          <w:sz w:val="24"/>
          <w:szCs w:val="24"/>
        </w:rPr>
        <w:t xml:space="preserve">: </w:t>
      </w:r>
      <w:r>
        <w:rPr>
          <w:sz w:val="24"/>
          <w:szCs w:val="24"/>
        </w:rPr>
        <w:t>6</w:t>
      </w:r>
      <w:r w:rsidR="002B39C0" w:rsidRPr="00750A21">
        <w:rPr>
          <w:sz w:val="24"/>
          <w:szCs w:val="24"/>
        </w:rPr>
        <w:t xml:space="preserve"> mėn. nuo pirkimo sutarties </w:t>
      </w:r>
      <w:r w:rsidR="00CD664B">
        <w:rPr>
          <w:sz w:val="24"/>
          <w:szCs w:val="24"/>
        </w:rPr>
        <w:t>įsigaliojimo</w:t>
      </w:r>
      <w:r w:rsidR="00E52251" w:rsidRPr="00750A21">
        <w:rPr>
          <w:sz w:val="24"/>
          <w:szCs w:val="24"/>
        </w:rPr>
        <w:t xml:space="preserve"> dienos</w:t>
      </w:r>
      <w:r w:rsidR="002B39C0" w:rsidRPr="00750A21">
        <w:rPr>
          <w:sz w:val="24"/>
          <w:szCs w:val="24"/>
        </w:rPr>
        <w:t>.</w:t>
      </w:r>
    </w:p>
    <w:p w14:paraId="0071636A" w14:textId="77777777" w:rsidR="00563051" w:rsidRPr="00A372D2" w:rsidRDefault="005B6A34" w:rsidP="00A372D2">
      <w:pPr>
        <w:pStyle w:val="Pagrindinistekstas"/>
        <w:numPr>
          <w:ilvl w:val="0"/>
          <w:numId w:val="2"/>
        </w:numPr>
        <w:ind w:left="0" w:firstLine="567"/>
        <w:rPr>
          <w:b/>
          <w:szCs w:val="24"/>
        </w:rPr>
      </w:pPr>
      <w:r w:rsidRPr="00750A21">
        <w:t>Perkančioji organizacija neleidžia pateikti alternatyvių pasiūlymų. Tiekėjui pateikus alternatyvų pasiūlymą (alternatyvius pasiūlymus), jo pasiūlymas ir alternatyvus pasiūlymas (alternatyvūs pasiūlymai) bus atmesti.</w:t>
      </w:r>
    </w:p>
    <w:p w14:paraId="2A321647" w14:textId="7BBB9008" w:rsidR="002B39C0" w:rsidRDefault="00BF3AAD" w:rsidP="00BF3AAD">
      <w:pPr>
        <w:pStyle w:val="Pagrindinistekstas"/>
        <w:numPr>
          <w:ilvl w:val="0"/>
          <w:numId w:val="2"/>
        </w:numPr>
        <w:ind w:left="0" w:firstLine="567"/>
        <w:rPr>
          <w:b/>
          <w:szCs w:val="24"/>
        </w:rPr>
      </w:pPr>
      <w:r w:rsidRPr="006334A0">
        <w:rPr>
          <w:szCs w:val="24"/>
        </w:rPr>
        <w:t xml:space="preserve">Šiame pirkime taikomi aplinkos apsaugos </w:t>
      </w:r>
      <w:r>
        <w:rPr>
          <w:szCs w:val="24"/>
        </w:rPr>
        <w:t xml:space="preserve">kriterijai (žaliųjų pirkimų </w:t>
      </w:r>
      <w:r w:rsidRPr="006334A0">
        <w:rPr>
          <w:szCs w:val="24"/>
        </w:rPr>
        <w:t>reikalavimai</w:t>
      </w:r>
      <w:r>
        <w:rPr>
          <w:szCs w:val="24"/>
        </w:rPr>
        <w:t>)</w:t>
      </w:r>
      <w:r w:rsidRPr="006334A0">
        <w:rPr>
          <w:szCs w:val="24"/>
        </w:rPr>
        <w:t>.</w:t>
      </w:r>
      <w:r>
        <w:rPr>
          <w:szCs w:val="24"/>
        </w:rPr>
        <w:t xml:space="preserve"> </w:t>
      </w:r>
      <w:r w:rsidRPr="004264CF">
        <w:rPr>
          <w:rFonts w:eastAsia="Calibri"/>
          <w:szCs w:val="24"/>
        </w:rPr>
        <w:t>Aplinkos apsaugos kriterijai nustatyti pagal Lietuvos Respublikos a</w:t>
      </w:r>
      <w:r w:rsidRPr="004264CF">
        <w:rPr>
          <w:rFonts w:eastAsia="Calibri"/>
          <w:color w:val="000000"/>
          <w:spacing w:val="2"/>
          <w:szCs w:val="24"/>
          <w:shd w:val="clear" w:color="auto" w:fill="FFFFFF"/>
        </w:rPr>
        <w:t xml:space="preserve">plinkos ministro </w:t>
      </w:r>
      <w:r w:rsidR="000C772C" w:rsidRPr="000C772C">
        <w:rPr>
          <w:rFonts w:eastAsia="Calibri"/>
          <w:color w:val="000000"/>
          <w:spacing w:val="2"/>
          <w:szCs w:val="24"/>
          <w:shd w:val="clear" w:color="auto" w:fill="FFFFFF"/>
        </w:rPr>
        <w:t xml:space="preserve">2011 m. birželio 28 d. įsakymu Nr. D1-508 </w:t>
      </w:r>
      <w:r w:rsidRPr="004264CF">
        <w:rPr>
          <w:rFonts w:eastAsia="Calibri"/>
          <w:color w:val="000000"/>
          <w:spacing w:val="2"/>
          <w:szCs w:val="24"/>
          <w:shd w:val="clear" w:color="auto" w:fill="FFFFFF"/>
        </w:rPr>
        <w:t>patvirtint</w:t>
      </w:r>
      <w:r w:rsidR="000C772C">
        <w:rPr>
          <w:rFonts w:eastAsia="Calibri"/>
          <w:color w:val="000000"/>
          <w:spacing w:val="2"/>
          <w:szCs w:val="24"/>
          <w:shd w:val="clear" w:color="auto" w:fill="FFFFFF"/>
        </w:rPr>
        <w:t>o</w:t>
      </w:r>
      <w:r w:rsidRPr="004264CF">
        <w:rPr>
          <w:rFonts w:eastAsia="Calibri"/>
          <w:color w:val="000000"/>
          <w:spacing w:val="2"/>
          <w:szCs w:val="24"/>
          <w:shd w:val="clear" w:color="auto" w:fill="FFFFFF"/>
        </w:rPr>
        <w:t xml:space="preserve"> </w:t>
      </w:r>
      <w:r w:rsidRPr="004264CF">
        <w:rPr>
          <w:rFonts w:eastAsia="Calibri"/>
          <w:szCs w:val="24"/>
        </w:rPr>
        <w:t xml:space="preserve">Aplinkos apsaugos kriterijų taikymo, vykdant žaliuosius pirkimus, tvarkos aprašo </w:t>
      </w:r>
      <w:r w:rsidR="000C772C">
        <w:rPr>
          <w:rFonts w:eastAsia="Calibri"/>
          <w:szCs w:val="24"/>
        </w:rPr>
        <w:t xml:space="preserve">(aktualios reakcijos) </w:t>
      </w:r>
      <w:r w:rsidR="00DA1237">
        <w:rPr>
          <w:rFonts w:eastAsia="Calibri"/>
          <w:szCs w:val="24"/>
        </w:rPr>
        <w:t>4.4.4</w:t>
      </w:r>
      <w:r w:rsidRPr="004264CF">
        <w:rPr>
          <w:rFonts w:eastAsia="Calibri"/>
          <w:szCs w:val="24"/>
        </w:rPr>
        <w:t xml:space="preserve"> papunktį</w:t>
      </w:r>
      <w:r w:rsidR="00A22C9F">
        <w:rPr>
          <w:rFonts w:eastAsia="Calibri"/>
          <w:szCs w:val="24"/>
        </w:rPr>
        <w:t>.</w:t>
      </w:r>
      <w:r w:rsidRPr="004264CF">
        <w:rPr>
          <w:rFonts w:eastAsia="Calibri"/>
          <w:szCs w:val="24"/>
        </w:rPr>
        <w:t xml:space="preserve"> Aplinkos a</w:t>
      </w:r>
      <w:r w:rsidR="00E840E8">
        <w:rPr>
          <w:rFonts w:eastAsia="Calibri"/>
          <w:szCs w:val="24"/>
        </w:rPr>
        <w:t>p</w:t>
      </w:r>
      <w:r w:rsidRPr="004264CF">
        <w:rPr>
          <w:rFonts w:eastAsia="Calibri"/>
          <w:szCs w:val="24"/>
        </w:rPr>
        <w:t xml:space="preserve">saugos kriterijai nustatyti pirkimo sąlygų </w:t>
      </w:r>
      <w:r w:rsidR="00A22C9F">
        <w:rPr>
          <w:rFonts w:eastAsia="Calibri"/>
          <w:szCs w:val="24"/>
        </w:rPr>
        <w:t>1 priede – techninėje specifikacijoje.</w:t>
      </w:r>
    </w:p>
    <w:p w14:paraId="59416276" w14:textId="77777777" w:rsidR="00BF3AAD" w:rsidRPr="00750A21" w:rsidRDefault="00BF3AAD" w:rsidP="002B39C0">
      <w:pPr>
        <w:pStyle w:val="Pagrindinistekstas"/>
        <w:rPr>
          <w:b/>
          <w:szCs w:val="24"/>
        </w:rPr>
      </w:pPr>
    </w:p>
    <w:p w14:paraId="5E8D6736" w14:textId="77777777" w:rsidR="00563051" w:rsidRPr="00750A21" w:rsidRDefault="00C518FE" w:rsidP="00C518FE">
      <w:pPr>
        <w:pStyle w:val="Pagrindinistekstas"/>
        <w:jc w:val="center"/>
        <w:rPr>
          <w:b/>
          <w:szCs w:val="24"/>
        </w:rPr>
      </w:pPr>
      <w:r>
        <w:rPr>
          <w:b/>
          <w:szCs w:val="24"/>
        </w:rPr>
        <w:t xml:space="preserve">III. </w:t>
      </w:r>
      <w:r w:rsidR="003F4F31" w:rsidRPr="00750A21">
        <w:rPr>
          <w:b/>
          <w:szCs w:val="24"/>
        </w:rPr>
        <w:t xml:space="preserve">TIEKĖJŲ PAŠALINIMO PAGRINDAI, </w:t>
      </w:r>
      <w:r w:rsidR="00563051" w:rsidRPr="00750A21">
        <w:rPr>
          <w:b/>
          <w:szCs w:val="24"/>
        </w:rPr>
        <w:t>KVALIFIKACIJOS REIKALAVIMAI</w:t>
      </w:r>
      <w:r w:rsidR="00FC56AC" w:rsidRPr="00750A21">
        <w:rPr>
          <w:b/>
          <w:szCs w:val="24"/>
        </w:rPr>
        <w:t xml:space="preserve"> IR</w:t>
      </w:r>
      <w:r w:rsidR="0075219A" w:rsidRPr="00750A21">
        <w:rPr>
          <w:b/>
          <w:szCs w:val="24"/>
        </w:rPr>
        <w:t>,</w:t>
      </w:r>
      <w:r w:rsidR="00FC56AC" w:rsidRPr="00750A21">
        <w:rPr>
          <w:b/>
          <w:szCs w:val="24"/>
        </w:rPr>
        <w:t xml:space="preserve"> JEIGU TAIKYTINA, </w:t>
      </w:r>
      <w:r w:rsidR="00563051" w:rsidRPr="00750A21">
        <w:rPr>
          <w:b/>
          <w:szCs w:val="24"/>
        </w:rPr>
        <w:t xml:space="preserve"> </w:t>
      </w:r>
      <w:r w:rsidR="00FC56AC" w:rsidRPr="00750A21">
        <w:rPr>
          <w:b/>
          <w:szCs w:val="24"/>
        </w:rPr>
        <w:t>REIKALAUJAMI KOKYBĖS VADYBOS SISTEMOS IR (ARBA) APLINKOS APSAUGOS VADYBOS SISTEMOS STANDARTAI</w:t>
      </w:r>
    </w:p>
    <w:p w14:paraId="71BD7AC3" w14:textId="77777777" w:rsidR="00766FDD" w:rsidRPr="00750A21" w:rsidRDefault="00766FDD" w:rsidP="00563051">
      <w:pPr>
        <w:pStyle w:val="Pagrindinistekstas"/>
        <w:rPr>
          <w:szCs w:val="24"/>
        </w:rPr>
      </w:pPr>
    </w:p>
    <w:p w14:paraId="0D1B81D4" w14:textId="77777777" w:rsidR="001E63F7" w:rsidRPr="000B69C7" w:rsidRDefault="000B69C7" w:rsidP="00C96BC1">
      <w:pPr>
        <w:pStyle w:val="Pagrindinistekstas"/>
        <w:numPr>
          <w:ilvl w:val="0"/>
          <w:numId w:val="2"/>
        </w:numPr>
        <w:ind w:left="0" w:firstLine="567"/>
        <w:rPr>
          <w:noProof/>
          <w:szCs w:val="24"/>
        </w:rPr>
      </w:pPr>
      <w:r w:rsidRPr="000B69C7">
        <w:rPr>
          <w:noProof/>
          <w:szCs w:val="24"/>
        </w:rPr>
        <w:t>Perkančioji organizacija šiame pirkime taiko tiekėjo, 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0B69C7" w:rsidRPr="000B69C7" w14:paraId="2860851C" w14:textId="77777777" w:rsidTr="00DF18C7">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73506692" w14:textId="77777777" w:rsidR="000B69C7" w:rsidRPr="003512B6" w:rsidRDefault="000B69C7" w:rsidP="000B69C7">
            <w:pPr>
              <w:rPr>
                <w:b/>
                <w:sz w:val="24"/>
                <w:szCs w:val="24"/>
                <w:lang w:val="lt-LT"/>
              </w:rPr>
            </w:pPr>
            <w:r w:rsidRPr="003512B6">
              <w:rPr>
                <w:rFonts w:eastAsia="SimSun"/>
                <w:b/>
                <w:sz w:val="24"/>
                <w:szCs w:val="24"/>
                <w:lang w:val="lt-LT"/>
              </w:rPr>
              <w:t xml:space="preserve">Eil. </w:t>
            </w:r>
            <w:proofErr w:type="spellStart"/>
            <w:r w:rsidRPr="003512B6">
              <w:rPr>
                <w:rFonts w:eastAsia="SimSun"/>
                <w:b/>
                <w:sz w:val="24"/>
                <w:szCs w:val="24"/>
                <w:lang w:val="lt-LT"/>
              </w:rPr>
              <w:t>nr.</w:t>
            </w:r>
            <w:proofErr w:type="spellEnd"/>
          </w:p>
        </w:tc>
        <w:tc>
          <w:tcPr>
            <w:tcW w:w="4791" w:type="dxa"/>
            <w:tcBorders>
              <w:top w:val="single" w:sz="4" w:space="0" w:color="auto"/>
              <w:left w:val="single" w:sz="4" w:space="0" w:color="auto"/>
              <w:bottom w:val="single" w:sz="4" w:space="0" w:color="auto"/>
              <w:right w:val="single" w:sz="4" w:space="0" w:color="auto"/>
            </w:tcBorders>
            <w:vAlign w:val="center"/>
            <w:hideMark/>
          </w:tcPr>
          <w:p w14:paraId="6E7BF6F5" w14:textId="77777777" w:rsidR="000B69C7" w:rsidRPr="003512B6" w:rsidRDefault="000B69C7" w:rsidP="000B69C7">
            <w:pPr>
              <w:rPr>
                <w:rFonts w:eastAsia="SimSun"/>
                <w:b/>
                <w:sz w:val="24"/>
                <w:szCs w:val="24"/>
                <w:lang w:val="lt-LT"/>
              </w:rPr>
            </w:pPr>
            <w:r w:rsidRPr="003512B6">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4BE0207" w14:textId="77777777" w:rsidR="000B69C7" w:rsidRPr="003512B6" w:rsidRDefault="000B69C7" w:rsidP="000B69C7">
            <w:pPr>
              <w:rPr>
                <w:rFonts w:eastAsia="SimSun"/>
                <w:b/>
                <w:sz w:val="24"/>
                <w:szCs w:val="24"/>
                <w:lang w:val="lt-LT"/>
              </w:rPr>
            </w:pPr>
            <w:r w:rsidRPr="003512B6">
              <w:rPr>
                <w:rFonts w:eastAsia="SimSun"/>
                <w:b/>
                <w:sz w:val="24"/>
                <w:szCs w:val="24"/>
                <w:lang w:val="lt-LT"/>
              </w:rPr>
              <w:t>Atitiktį reikalavimui įrodantys dokumentai</w:t>
            </w:r>
          </w:p>
        </w:tc>
      </w:tr>
      <w:tr w:rsidR="003512B6" w:rsidRPr="00700746" w14:paraId="7DA2C382" w14:textId="77777777" w:rsidTr="00DF18C7">
        <w:tc>
          <w:tcPr>
            <w:tcW w:w="704" w:type="dxa"/>
            <w:tcBorders>
              <w:top w:val="single" w:sz="4" w:space="0" w:color="auto"/>
              <w:left w:val="single" w:sz="4" w:space="0" w:color="auto"/>
              <w:bottom w:val="single" w:sz="4" w:space="0" w:color="auto"/>
              <w:right w:val="single" w:sz="4" w:space="0" w:color="auto"/>
            </w:tcBorders>
          </w:tcPr>
          <w:p w14:paraId="32DF5A12" w14:textId="7B065FD3" w:rsidR="003512B6" w:rsidRPr="003E3E56" w:rsidRDefault="003512B6" w:rsidP="003512B6">
            <w:pPr>
              <w:rPr>
                <w:rFonts w:eastAsia="SimSun"/>
                <w:sz w:val="24"/>
                <w:szCs w:val="24"/>
                <w:lang w:val="lt-LT"/>
              </w:rPr>
            </w:pPr>
            <w:r w:rsidRPr="003E3E56">
              <w:rPr>
                <w:sz w:val="24"/>
                <w:szCs w:val="24"/>
              </w:rPr>
              <w:t>13.1.</w:t>
            </w:r>
          </w:p>
        </w:tc>
        <w:tc>
          <w:tcPr>
            <w:tcW w:w="4791" w:type="dxa"/>
            <w:tcBorders>
              <w:top w:val="single" w:sz="4" w:space="0" w:color="auto"/>
              <w:left w:val="single" w:sz="4" w:space="0" w:color="auto"/>
              <w:bottom w:val="single" w:sz="4" w:space="0" w:color="auto"/>
              <w:right w:val="single" w:sz="4" w:space="0" w:color="auto"/>
            </w:tcBorders>
          </w:tcPr>
          <w:p w14:paraId="3D8F2CEC" w14:textId="3E971112" w:rsidR="003512B6" w:rsidRPr="003512B6" w:rsidRDefault="003512B6" w:rsidP="003512B6">
            <w:pPr>
              <w:jc w:val="both"/>
              <w:rPr>
                <w:bCs/>
                <w:sz w:val="24"/>
                <w:szCs w:val="24"/>
                <w:lang w:val="lt-LT"/>
              </w:rPr>
            </w:pPr>
            <w:r w:rsidRPr="003512B6">
              <w:rPr>
                <w:sz w:val="24"/>
                <w:szCs w:val="24"/>
                <w:lang w:val="lt-LT"/>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38BB1F0B" w14:textId="4476BD46" w:rsidR="003512B6" w:rsidRPr="003512B6" w:rsidRDefault="003512B6" w:rsidP="003512B6">
            <w:pPr>
              <w:jc w:val="both"/>
              <w:rPr>
                <w:rFonts w:eastAsia="SimSun"/>
                <w:sz w:val="24"/>
                <w:szCs w:val="24"/>
                <w:lang w:val="lt-LT"/>
              </w:rPr>
            </w:pPr>
            <w:r w:rsidRPr="003512B6">
              <w:rPr>
                <w:sz w:val="24"/>
                <w:szCs w:val="24"/>
                <w:lang w:val="lt-LT"/>
              </w:rPr>
              <w:t>Tiekėjo deklaracija. Dalyvis savo pasiūlyme (pirkimo sąlygų 2 priede) turi deklaruoti dėl nustatyto pašalinimo pagrindo nebuvimo.</w:t>
            </w:r>
          </w:p>
        </w:tc>
      </w:tr>
      <w:tr w:rsidR="000B69C7" w:rsidRPr="00700746" w14:paraId="784C7263" w14:textId="77777777" w:rsidTr="00DF18C7">
        <w:tc>
          <w:tcPr>
            <w:tcW w:w="704" w:type="dxa"/>
            <w:tcBorders>
              <w:top w:val="single" w:sz="4" w:space="0" w:color="auto"/>
              <w:left w:val="single" w:sz="4" w:space="0" w:color="auto"/>
              <w:bottom w:val="single" w:sz="4" w:space="0" w:color="auto"/>
              <w:right w:val="single" w:sz="4" w:space="0" w:color="auto"/>
            </w:tcBorders>
            <w:hideMark/>
          </w:tcPr>
          <w:p w14:paraId="19DF505A" w14:textId="109B3DFE" w:rsidR="000B69C7" w:rsidRPr="003E3E56" w:rsidRDefault="000B69C7" w:rsidP="000B69C7">
            <w:pPr>
              <w:rPr>
                <w:rFonts w:eastAsia="SimSun"/>
                <w:sz w:val="24"/>
                <w:szCs w:val="24"/>
                <w:lang w:val="lt-LT"/>
              </w:rPr>
            </w:pPr>
            <w:r w:rsidRPr="003E3E56">
              <w:rPr>
                <w:rFonts w:eastAsia="SimSun"/>
                <w:sz w:val="24"/>
                <w:szCs w:val="24"/>
                <w:lang w:val="lt-LT"/>
              </w:rPr>
              <w:t>13.</w:t>
            </w:r>
            <w:r w:rsidR="003512B6" w:rsidRPr="003E3E56">
              <w:rPr>
                <w:rFonts w:eastAsia="SimSun"/>
                <w:sz w:val="24"/>
                <w:szCs w:val="24"/>
                <w:lang w:val="lt-LT"/>
              </w:rPr>
              <w:t>2</w:t>
            </w:r>
            <w:r w:rsidRPr="003E3E56">
              <w:rPr>
                <w:rFonts w:eastAsia="SimSun"/>
                <w:sz w:val="24"/>
                <w:szCs w:val="24"/>
                <w:lang w:val="lt-LT"/>
              </w:rPr>
              <w:t>.</w:t>
            </w:r>
          </w:p>
        </w:tc>
        <w:tc>
          <w:tcPr>
            <w:tcW w:w="4791" w:type="dxa"/>
            <w:tcBorders>
              <w:top w:val="single" w:sz="4" w:space="0" w:color="auto"/>
              <w:left w:val="single" w:sz="4" w:space="0" w:color="auto"/>
              <w:bottom w:val="single" w:sz="4" w:space="0" w:color="auto"/>
              <w:right w:val="single" w:sz="4" w:space="0" w:color="auto"/>
            </w:tcBorders>
          </w:tcPr>
          <w:p w14:paraId="271A439F" w14:textId="77777777" w:rsidR="000B69C7" w:rsidRPr="003512B6" w:rsidRDefault="000B69C7" w:rsidP="000B69C7">
            <w:pPr>
              <w:jc w:val="both"/>
              <w:rPr>
                <w:rFonts w:eastAsia="SimSun"/>
                <w:sz w:val="24"/>
                <w:szCs w:val="24"/>
                <w:lang w:val="lt-LT"/>
              </w:rPr>
            </w:pPr>
            <w:r w:rsidRPr="003512B6">
              <w:rPr>
                <w:bCs/>
                <w:sz w:val="24"/>
                <w:szCs w:val="24"/>
                <w:lang w:val="lt-LT"/>
              </w:rPr>
              <w:t xml:space="preserve">(46.4.1) Tiekėjas su kitais tiekėjais yra sudaręs susitarimų, </w:t>
            </w:r>
            <w:r w:rsidRPr="003512B6">
              <w:rPr>
                <w:sz w:val="24"/>
                <w:szCs w:val="24"/>
                <w:lang w:val="lt-LT"/>
              </w:rPr>
              <w:t xml:space="preserve">kuriais siekiama iškreipti </w:t>
            </w:r>
            <w:r w:rsidRPr="003512B6">
              <w:rPr>
                <w:bCs/>
                <w:sz w:val="24"/>
                <w:szCs w:val="24"/>
                <w:lang w:val="lt-LT"/>
              </w:rPr>
              <w:t xml:space="preserve">konkurenciją </w:t>
            </w:r>
            <w:r w:rsidRPr="003512B6">
              <w:rPr>
                <w:sz w:val="24"/>
                <w:szCs w:val="24"/>
                <w:lang w:val="lt-LT"/>
              </w:rPr>
              <w:t>atliekamame pirkime</w:t>
            </w:r>
            <w:r w:rsidRPr="003512B6">
              <w:rPr>
                <w:bCs/>
                <w:sz w:val="24"/>
                <w:szCs w:val="24"/>
                <w:lang w:val="lt-LT"/>
              </w:rPr>
              <w:t>,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5A0E3B5" w14:textId="21146E48" w:rsidR="000B69C7" w:rsidRPr="003512B6" w:rsidRDefault="004C0AB0" w:rsidP="000B69C7">
            <w:pPr>
              <w:jc w:val="both"/>
              <w:rPr>
                <w:rFonts w:eastAsia="SimSun"/>
                <w:sz w:val="24"/>
                <w:szCs w:val="24"/>
                <w:lang w:val="lt-LT"/>
              </w:rPr>
            </w:pPr>
            <w:r w:rsidRPr="003512B6">
              <w:rPr>
                <w:rFonts w:eastAsia="SimSun"/>
                <w:sz w:val="24"/>
                <w:szCs w:val="24"/>
                <w:lang w:val="lt-LT"/>
              </w:rPr>
              <w:t>Tiekėjo deklaracija. Dalyvis savo pasiūlyme (pirkimo sąlygų 2 priede) turi deklaruoti dėl nustatyto pašalinimo pagrindo nebuvimo.</w:t>
            </w:r>
          </w:p>
        </w:tc>
      </w:tr>
    </w:tbl>
    <w:p w14:paraId="27CD45CA" w14:textId="77777777" w:rsidR="000B69C7" w:rsidRPr="00C41F0C" w:rsidRDefault="000B69C7" w:rsidP="000B69C7">
      <w:pPr>
        <w:pStyle w:val="Pagrindinistekstas"/>
        <w:rPr>
          <w:noProof/>
          <w:szCs w:val="24"/>
        </w:rPr>
      </w:pPr>
    </w:p>
    <w:p w14:paraId="0BF87C33" w14:textId="6E0BE4F5" w:rsidR="00330E88" w:rsidRPr="003E3E56" w:rsidRDefault="00DE438F" w:rsidP="003E3E56">
      <w:pPr>
        <w:pStyle w:val="Pagrindinistekstas"/>
        <w:numPr>
          <w:ilvl w:val="0"/>
          <w:numId w:val="2"/>
        </w:numPr>
        <w:ind w:left="0" w:firstLine="567"/>
        <w:rPr>
          <w:noProof/>
          <w:color w:val="000000" w:themeColor="text1"/>
          <w:szCs w:val="24"/>
        </w:rPr>
      </w:pPr>
      <w:r w:rsidRPr="00750A21">
        <w:rPr>
          <w:szCs w:val="24"/>
        </w:rPr>
        <w:t>Perkančioji organizacija šiame pirkime netaiko kokybės vadybos sistemos ir (arba) aplinkos a</w:t>
      </w:r>
      <w:r w:rsidR="00E03257" w:rsidRPr="00750A21">
        <w:rPr>
          <w:szCs w:val="24"/>
        </w:rPr>
        <w:t>p</w:t>
      </w:r>
      <w:r w:rsidRPr="00750A21">
        <w:rPr>
          <w:szCs w:val="24"/>
        </w:rPr>
        <w:t>saugos vadybos sistemos standartų reikalavimų</w:t>
      </w:r>
      <w:r w:rsidR="00330E88" w:rsidRPr="00750A21">
        <w:rPr>
          <w:noProof/>
          <w:color w:val="000000" w:themeColor="text1"/>
          <w:szCs w:val="24"/>
        </w:rPr>
        <w:t>.</w:t>
      </w:r>
      <w:r w:rsidR="00993AF4" w:rsidRPr="00750A21">
        <w:rPr>
          <w:noProof/>
          <w:color w:val="000000" w:themeColor="text1"/>
          <w:szCs w:val="24"/>
        </w:rPr>
        <w:t xml:space="preserve">   </w:t>
      </w:r>
    </w:p>
    <w:p w14:paraId="56C16CB2" w14:textId="77777777" w:rsidR="00C96BC1" w:rsidRPr="00750A21" w:rsidRDefault="00E11F03" w:rsidP="00C96BC1">
      <w:pPr>
        <w:pStyle w:val="Pagrindinistekstas"/>
        <w:numPr>
          <w:ilvl w:val="0"/>
          <w:numId w:val="2"/>
        </w:numPr>
        <w:ind w:left="0" w:firstLine="567"/>
        <w:rPr>
          <w:b/>
          <w:szCs w:val="24"/>
        </w:rPr>
      </w:pPr>
      <w:r w:rsidRPr="00750A21">
        <w:rPr>
          <w:szCs w:val="24"/>
        </w:rPr>
        <w:t xml:space="preserve">Pirkime Europos bendrasis viešojo pirkimo dokumentas nebus naudojamas. </w:t>
      </w:r>
      <w:r w:rsidR="002F64D8" w:rsidRPr="00750A21">
        <w:rPr>
          <w:szCs w:val="24"/>
        </w:rPr>
        <w:t>Tiekėjas,</w:t>
      </w:r>
      <w:r w:rsidR="00330E88" w:rsidRPr="00750A21">
        <w:rPr>
          <w:szCs w:val="24"/>
        </w:rPr>
        <w:t xml:space="preserve"> dalyvaujantis pirkime, turi atitikti šiame skyriuje nustatytus </w:t>
      </w:r>
      <w:r w:rsidR="000B69C7">
        <w:rPr>
          <w:szCs w:val="24"/>
        </w:rPr>
        <w:t xml:space="preserve">pašalinimo pagrindų nebuvimo, </w:t>
      </w:r>
      <w:r w:rsidR="00330E88" w:rsidRPr="00750A21">
        <w:rPr>
          <w:szCs w:val="24"/>
        </w:rPr>
        <w:t xml:space="preserve">kvalifikacijos </w:t>
      </w:r>
      <w:r w:rsidR="007B188F" w:rsidRPr="00750A21">
        <w:rPr>
          <w:szCs w:val="24"/>
        </w:rPr>
        <w:t xml:space="preserve">ir kitus </w:t>
      </w:r>
      <w:r w:rsidR="00330E88" w:rsidRPr="00750A21">
        <w:rPr>
          <w:szCs w:val="24"/>
        </w:rPr>
        <w:t>reikalavimus ir</w:t>
      </w:r>
      <w:r w:rsidR="002F64D8" w:rsidRPr="00750A21">
        <w:rPr>
          <w:szCs w:val="24"/>
        </w:rPr>
        <w:t xml:space="preserve"> </w:t>
      </w:r>
      <w:r w:rsidR="008A35CE" w:rsidRPr="00750A21">
        <w:rPr>
          <w:szCs w:val="24"/>
        </w:rPr>
        <w:t xml:space="preserve">savo pasiūlyme </w:t>
      </w:r>
      <w:r w:rsidR="007B188F" w:rsidRPr="00750A21">
        <w:rPr>
          <w:szCs w:val="24"/>
        </w:rPr>
        <w:t xml:space="preserve">deklaruoti </w:t>
      </w:r>
      <w:r w:rsidR="008A35CE" w:rsidRPr="00750A21">
        <w:rPr>
          <w:szCs w:val="24"/>
        </w:rPr>
        <w:t>šią atitiktį</w:t>
      </w:r>
      <w:r w:rsidR="00563051" w:rsidRPr="00750A21">
        <w:rPr>
          <w:szCs w:val="24"/>
        </w:rPr>
        <w:t>.</w:t>
      </w:r>
    </w:p>
    <w:p w14:paraId="5573BD08" w14:textId="77777777" w:rsidR="00563051" w:rsidRPr="00750A21" w:rsidRDefault="00563051" w:rsidP="00C96BC1">
      <w:pPr>
        <w:pStyle w:val="Pagrindinistekstas"/>
        <w:numPr>
          <w:ilvl w:val="0"/>
          <w:numId w:val="2"/>
        </w:numPr>
        <w:ind w:left="0" w:firstLine="567"/>
        <w:rPr>
          <w:b/>
          <w:szCs w:val="24"/>
        </w:rPr>
      </w:pPr>
      <w:r w:rsidRPr="00750A21">
        <w:rPr>
          <w:b/>
          <w:szCs w:val="24"/>
        </w:rPr>
        <w:t>Tiekėjų kvalifikacijos reikalavimai bei reikalaujami dokumentai ir informacija, patvirtinantys šiuos reikalavimus: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831"/>
        <w:gridCol w:w="4987"/>
      </w:tblGrid>
      <w:tr w:rsidR="00563051" w:rsidRPr="00700746" w14:paraId="3BDA9714" w14:textId="77777777" w:rsidTr="77BEB324">
        <w:trPr>
          <w:tblHeader/>
        </w:trPr>
        <w:tc>
          <w:tcPr>
            <w:tcW w:w="810" w:type="dxa"/>
            <w:vAlign w:val="center"/>
          </w:tcPr>
          <w:p w14:paraId="5427C9FA" w14:textId="77777777" w:rsidR="00563051" w:rsidRPr="00750A21" w:rsidRDefault="00563051" w:rsidP="00A94FFB">
            <w:pPr>
              <w:pStyle w:val="Pagrindinistekstas"/>
              <w:jc w:val="center"/>
              <w:rPr>
                <w:b/>
                <w:szCs w:val="24"/>
              </w:rPr>
            </w:pPr>
            <w:r w:rsidRPr="00750A21">
              <w:rPr>
                <w:b/>
                <w:szCs w:val="24"/>
              </w:rPr>
              <w:t xml:space="preserve">Eil. </w:t>
            </w:r>
            <w:proofErr w:type="spellStart"/>
            <w:r w:rsidRPr="00750A21">
              <w:rPr>
                <w:b/>
                <w:szCs w:val="24"/>
              </w:rPr>
              <w:t>nr.</w:t>
            </w:r>
            <w:proofErr w:type="spellEnd"/>
          </w:p>
        </w:tc>
        <w:tc>
          <w:tcPr>
            <w:tcW w:w="3831" w:type="dxa"/>
            <w:vAlign w:val="center"/>
          </w:tcPr>
          <w:p w14:paraId="157C4F25" w14:textId="77777777" w:rsidR="00563051" w:rsidRPr="00750A21" w:rsidRDefault="00801C9B" w:rsidP="00A94FFB">
            <w:pPr>
              <w:pStyle w:val="Pagrindinistekstas"/>
              <w:jc w:val="center"/>
              <w:rPr>
                <w:b/>
                <w:szCs w:val="24"/>
              </w:rPr>
            </w:pPr>
            <w:r w:rsidRPr="00750A21">
              <w:rPr>
                <w:b/>
                <w:szCs w:val="24"/>
              </w:rPr>
              <w:t>K</w:t>
            </w:r>
            <w:r w:rsidR="00563051" w:rsidRPr="00750A21">
              <w:rPr>
                <w:b/>
                <w:szCs w:val="24"/>
              </w:rPr>
              <w:t>valifikacijos reikalavimai</w:t>
            </w:r>
          </w:p>
        </w:tc>
        <w:tc>
          <w:tcPr>
            <w:tcW w:w="4987" w:type="dxa"/>
            <w:vAlign w:val="center"/>
          </w:tcPr>
          <w:p w14:paraId="5CF4F151" w14:textId="77777777" w:rsidR="00563051" w:rsidRPr="00750A21" w:rsidRDefault="00563051" w:rsidP="00A94FFB">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1D1085" w:rsidRPr="00750A21" w14:paraId="517EB00F" w14:textId="77777777" w:rsidTr="77BEB324">
        <w:trPr>
          <w:trHeight w:val="566"/>
        </w:trPr>
        <w:tc>
          <w:tcPr>
            <w:tcW w:w="9628" w:type="dxa"/>
            <w:gridSpan w:val="3"/>
            <w:vAlign w:val="center"/>
          </w:tcPr>
          <w:p w14:paraId="7B7BA53B" w14:textId="77777777" w:rsidR="001D1085" w:rsidRPr="00750A21" w:rsidRDefault="001D1085" w:rsidP="001D1085">
            <w:pPr>
              <w:pStyle w:val="Pagrindinistekstas"/>
              <w:jc w:val="center"/>
              <w:rPr>
                <w:b/>
                <w:szCs w:val="24"/>
              </w:rPr>
            </w:pPr>
            <w:r w:rsidRPr="00750A21">
              <w:rPr>
                <w:b/>
                <w:szCs w:val="24"/>
              </w:rPr>
              <w:t>Techninis ir profesinis pajėgumas</w:t>
            </w:r>
          </w:p>
        </w:tc>
      </w:tr>
      <w:tr w:rsidR="00563051" w:rsidRPr="00700746" w14:paraId="5E2A98B4" w14:textId="77777777" w:rsidTr="77BEB324">
        <w:trPr>
          <w:trHeight w:val="677"/>
        </w:trPr>
        <w:tc>
          <w:tcPr>
            <w:tcW w:w="810" w:type="dxa"/>
          </w:tcPr>
          <w:p w14:paraId="04351162" w14:textId="6AA9F93E" w:rsidR="00563051" w:rsidRPr="00750A21" w:rsidRDefault="001D1085" w:rsidP="004D4D39">
            <w:pPr>
              <w:pStyle w:val="DiagramaDiagramaDiagrama"/>
              <w:jc w:val="center"/>
              <w:rPr>
                <w:rFonts w:ascii="Times New Roman" w:hAnsi="Times New Roman"/>
                <w:sz w:val="24"/>
                <w:szCs w:val="24"/>
                <w:lang w:val="lt-LT"/>
              </w:rPr>
            </w:pPr>
            <w:r w:rsidRPr="00964311">
              <w:rPr>
                <w:rFonts w:ascii="Times New Roman" w:hAnsi="Times New Roman"/>
                <w:sz w:val="24"/>
                <w:szCs w:val="24"/>
                <w:lang w:val="lt-LT"/>
              </w:rPr>
              <w:t>1</w:t>
            </w:r>
            <w:r w:rsidR="004D4D39" w:rsidRPr="00964311">
              <w:rPr>
                <w:rFonts w:ascii="Times New Roman" w:hAnsi="Times New Roman"/>
                <w:sz w:val="24"/>
                <w:szCs w:val="24"/>
                <w:lang w:val="lt-LT"/>
              </w:rPr>
              <w:t>6</w:t>
            </w:r>
            <w:r w:rsidRPr="00964311">
              <w:rPr>
                <w:rFonts w:ascii="Times New Roman" w:hAnsi="Times New Roman"/>
                <w:sz w:val="24"/>
                <w:szCs w:val="24"/>
                <w:lang w:val="lt-LT"/>
              </w:rPr>
              <w:t>.</w:t>
            </w:r>
            <w:r w:rsidR="00E97269" w:rsidRPr="00964311">
              <w:rPr>
                <w:rFonts w:ascii="Times New Roman" w:hAnsi="Times New Roman"/>
                <w:sz w:val="24"/>
                <w:szCs w:val="24"/>
                <w:lang w:val="lt-LT"/>
              </w:rPr>
              <w:t>1</w:t>
            </w:r>
            <w:r w:rsidRPr="00964311">
              <w:rPr>
                <w:rFonts w:ascii="Times New Roman" w:hAnsi="Times New Roman"/>
                <w:sz w:val="24"/>
                <w:szCs w:val="24"/>
                <w:lang w:val="lt-LT"/>
              </w:rPr>
              <w:t>.</w:t>
            </w:r>
          </w:p>
        </w:tc>
        <w:tc>
          <w:tcPr>
            <w:tcW w:w="3831" w:type="dxa"/>
          </w:tcPr>
          <w:p w14:paraId="3299954E" w14:textId="1CA36CA9" w:rsidR="00E97269" w:rsidRPr="00125EE8" w:rsidRDefault="00E97269" w:rsidP="77BEB324">
            <w:pPr>
              <w:jc w:val="both"/>
              <w:rPr>
                <w:sz w:val="24"/>
                <w:szCs w:val="24"/>
                <w:lang w:val="lt-LT"/>
              </w:rPr>
            </w:pPr>
            <w:r w:rsidRPr="00125EE8">
              <w:rPr>
                <w:sz w:val="24"/>
                <w:szCs w:val="24"/>
                <w:lang w:val="lt-LT"/>
              </w:rPr>
              <w:t xml:space="preserve">Tiekėjas (tiekėjų grupės partneriai kartu) per paskutinius 5 metus iki pasiūlymų pateikimo termino </w:t>
            </w:r>
            <w:r w:rsidRPr="00125EE8">
              <w:rPr>
                <w:sz w:val="24"/>
                <w:szCs w:val="24"/>
                <w:lang w:val="lt-LT"/>
              </w:rPr>
              <w:lastRenderedPageBreak/>
              <w:t>pabaigos savo jėgomis</w:t>
            </w:r>
            <w:r w:rsidRPr="00125EE8">
              <w:rPr>
                <w:rStyle w:val="Puslapioinaosnuoroda"/>
                <w:sz w:val="24"/>
                <w:szCs w:val="24"/>
                <w:lang w:val="lt-LT"/>
              </w:rPr>
              <w:footnoteReference w:id="1"/>
            </w:r>
            <w:r w:rsidRPr="00125EE8">
              <w:rPr>
                <w:sz w:val="24"/>
                <w:szCs w:val="24"/>
                <w:lang w:val="lt-LT"/>
              </w:rPr>
              <w:t xml:space="preserve"> pagal vieną  </w:t>
            </w:r>
            <w:r>
              <w:rPr>
                <w:sz w:val="24"/>
                <w:szCs w:val="24"/>
                <w:lang w:val="lt-LT"/>
              </w:rPr>
              <w:t xml:space="preserve">ar daugiau </w:t>
            </w:r>
            <w:r w:rsidRPr="00125EE8">
              <w:rPr>
                <w:sz w:val="24"/>
                <w:szCs w:val="24"/>
                <w:lang w:val="lt-LT"/>
              </w:rPr>
              <w:t>sutar</w:t>
            </w:r>
            <w:r>
              <w:rPr>
                <w:sz w:val="24"/>
                <w:szCs w:val="24"/>
                <w:lang w:val="lt-LT"/>
              </w:rPr>
              <w:t>čių</w:t>
            </w:r>
            <w:r w:rsidRPr="00125EE8">
              <w:rPr>
                <w:sz w:val="24"/>
                <w:szCs w:val="24"/>
                <w:lang w:val="lt-LT"/>
              </w:rPr>
              <w:t xml:space="preserve"> yra tinkamai</w:t>
            </w:r>
            <w:r>
              <w:rPr>
                <w:rStyle w:val="Puslapioinaosnuoroda"/>
                <w:sz w:val="24"/>
                <w:szCs w:val="24"/>
                <w:lang w:val="lt-LT"/>
              </w:rPr>
              <w:footnoteReference w:id="2"/>
            </w:r>
            <w:r w:rsidRPr="00125EE8">
              <w:rPr>
                <w:sz w:val="24"/>
                <w:szCs w:val="24"/>
                <w:lang w:val="lt-LT"/>
              </w:rPr>
              <w:t xml:space="preserve"> atlikęs keltuvų  arba liftų tiekimo ir montavimo darbus, kurių vertė  ne mažesnė kaip </w:t>
            </w:r>
            <w:r w:rsidR="00DB0429">
              <w:rPr>
                <w:sz w:val="24"/>
                <w:szCs w:val="24"/>
                <w:lang w:val="lt-LT"/>
              </w:rPr>
              <w:t>35</w:t>
            </w:r>
            <w:r>
              <w:rPr>
                <w:sz w:val="24"/>
                <w:szCs w:val="24"/>
                <w:lang w:val="lt-LT"/>
              </w:rPr>
              <w:t>.000</w:t>
            </w:r>
            <w:r w:rsidRPr="00125EE8">
              <w:rPr>
                <w:sz w:val="24"/>
                <w:szCs w:val="24"/>
                <w:lang w:val="lt-LT"/>
              </w:rPr>
              <w:t>,00 EUR be PVM</w:t>
            </w:r>
            <w:r>
              <w:rPr>
                <w:sz w:val="24"/>
                <w:szCs w:val="24"/>
                <w:lang w:val="lt-LT"/>
              </w:rPr>
              <w:t xml:space="preserve">, o </w:t>
            </w:r>
            <w:r w:rsidR="6FDDFDE5">
              <w:rPr>
                <w:sz w:val="24"/>
                <w:szCs w:val="24"/>
                <w:lang w:val="lt-LT"/>
              </w:rPr>
              <w:t xml:space="preserve">keltuvų arba liftų </w:t>
            </w:r>
            <w:r w:rsidR="6FDDFDE5" w:rsidRPr="77BEB324">
              <w:rPr>
                <w:sz w:val="24"/>
                <w:szCs w:val="24"/>
                <w:lang w:val="lt-LT"/>
              </w:rPr>
              <w:t>tiekim</w:t>
            </w:r>
            <w:r w:rsidR="7017BE09" w:rsidRPr="77BEB324">
              <w:rPr>
                <w:sz w:val="24"/>
                <w:szCs w:val="24"/>
                <w:lang w:val="lt-LT"/>
              </w:rPr>
              <w:t>o</w:t>
            </w:r>
            <w:r w:rsidR="6FDDFDE5">
              <w:rPr>
                <w:sz w:val="24"/>
                <w:szCs w:val="24"/>
                <w:lang w:val="lt-LT"/>
              </w:rPr>
              <w:t xml:space="preserve"> ir </w:t>
            </w:r>
            <w:r>
              <w:rPr>
                <w:sz w:val="24"/>
                <w:szCs w:val="24"/>
                <w:lang w:val="lt-LT"/>
              </w:rPr>
              <w:t xml:space="preserve">darbų </w:t>
            </w:r>
            <w:r w:rsidR="34D79CF1" w:rsidRPr="77BEB324">
              <w:rPr>
                <w:sz w:val="24"/>
                <w:szCs w:val="24"/>
                <w:lang w:val="lt-LT"/>
              </w:rPr>
              <w:t>montavimo</w:t>
            </w:r>
            <w:r w:rsidR="22AC84E6">
              <w:rPr>
                <w:sz w:val="24"/>
                <w:szCs w:val="24"/>
                <w:lang w:val="lt-LT"/>
              </w:rPr>
              <w:t>,</w:t>
            </w:r>
            <w:r>
              <w:rPr>
                <w:sz w:val="24"/>
                <w:szCs w:val="24"/>
                <w:lang w:val="lt-LT"/>
              </w:rPr>
              <w:t xml:space="preserve"> galutiniai rezultatai buvo tinkami</w:t>
            </w:r>
            <w:r w:rsidRPr="00125EE8">
              <w:rPr>
                <w:sz w:val="24"/>
                <w:szCs w:val="24"/>
                <w:lang w:val="lt-LT"/>
              </w:rPr>
              <w:t>.</w:t>
            </w:r>
          </w:p>
          <w:p w14:paraId="313F262B" w14:textId="77777777" w:rsidR="001D1085" w:rsidRDefault="001D1085" w:rsidP="00126223">
            <w:pPr>
              <w:pStyle w:val="Pagrindinistekstas"/>
              <w:rPr>
                <w:i/>
                <w:szCs w:val="24"/>
              </w:rPr>
            </w:pPr>
          </w:p>
          <w:p w14:paraId="5EA80FF2" w14:textId="4C98ACC3" w:rsidR="001D1085" w:rsidRPr="00750A21" w:rsidRDefault="00CA259A" w:rsidP="00126223">
            <w:pPr>
              <w:pStyle w:val="Pagrindinistekstas"/>
              <w:rPr>
                <w:i/>
                <w:szCs w:val="24"/>
              </w:rPr>
            </w:pPr>
            <w:r w:rsidRPr="00125EE8">
              <w:rPr>
                <w:szCs w:val="24"/>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4987" w:type="dxa"/>
          </w:tcPr>
          <w:p w14:paraId="568AAD0B" w14:textId="7C075834" w:rsidR="00A83876" w:rsidRDefault="00A83876" w:rsidP="00A83876">
            <w:pPr>
              <w:pStyle w:val="Pagrindinistekstas"/>
            </w:pPr>
            <w:r w:rsidRPr="77BEB324">
              <w:lastRenderedPageBreak/>
              <w:t>Per paskutinius 5 metus iki pasiūlymų pateikimo termino pabaigos savo jėgomis tinkamai atliktų</w:t>
            </w:r>
            <w:r>
              <w:rPr>
                <w:szCs w:val="24"/>
              </w:rPr>
              <w:t xml:space="preserve"> </w:t>
            </w:r>
            <w:r w:rsidRPr="77BEB324">
              <w:t>keltuvų arba liftų tiekimo ir montavimo darbų</w:t>
            </w:r>
            <w:r w:rsidRPr="00FF2E65">
              <w:rPr>
                <w:szCs w:val="24"/>
              </w:rPr>
              <w:t xml:space="preserve"> </w:t>
            </w:r>
            <w:r w:rsidRPr="77BEB324">
              <w:lastRenderedPageBreak/>
              <w:t>sąrašas</w:t>
            </w:r>
            <w:r w:rsidRPr="77BEB324">
              <w:rPr>
                <w:rStyle w:val="Puslapioinaosnuoroda"/>
              </w:rPr>
              <w:footnoteReference w:id="3"/>
            </w:r>
            <w:r w:rsidRPr="77BEB324">
              <w:t xml:space="preserve"> (pirkimo sąlygų 5 priedas)</w:t>
            </w:r>
            <w:r w:rsidRPr="00717360">
              <w:rPr>
                <w:szCs w:val="24"/>
              </w:rPr>
              <w:t xml:space="preserve">, </w:t>
            </w:r>
            <w:r w:rsidRPr="77BEB324">
              <w:t>jame nurodant sutarties</w:t>
            </w:r>
            <w:r w:rsidR="60BF10E7" w:rsidRPr="77BEB324">
              <w:t xml:space="preserve"> (-ių)</w:t>
            </w:r>
            <w:r w:rsidRPr="77BEB324">
              <w:t xml:space="preserve">, pagal kurią </w:t>
            </w:r>
            <w:r w:rsidR="30A79D95" w:rsidRPr="77BEB324">
              <w:t xml:space="preserve">(-ias) </w:t>
            </w:r>
            <w:r w:rsidRPr="77BEB324">
              <w:t>darbai buvo atlikti, registracijos datą, registracijos numerį ir sutarties objektą</w:t>
            </w:r>
            <w:r w:rsidRPr="00717360">
              <w:rPr>
                <w:szCs w:val="24"/>
              </w:rPr>
              <w:t>.</w:t>
            </w:r>
          </w:p>
          <w:p w14:paraId="211D5038" w14:textId="77777777" w:rsidR="00A83876" w:rsidRPr="00717360" w:rsidRDefault="00A83876" w:rsidP="00A83876">
            <w:pPr>
              <w:pStyle w:val="Pagrindinistekstas"/>
              <w:rPr>
                <w:szCs w:val="24"/>
              </w:rPr>
            </w:pPr>
          </w:p>
          <w:p w14:paraId="7C9B4A48" w14:textId="545CE7FF" w:rsidR="00A83876" w:rsidRPr="00C8643E" w:rsidRDefault="00A83876" w:rsidP="00A83876">
            <w:pPr>
              <w:jc w:val="both"/>
              <w:rPr>
                <w:sz w:val="24"/>
                <w:szCs w:val="24"/>
                <w:lang w:val="lt-LT"/>
              </w:rPr>
            </w:pPr>
            <w:r w:rsidRPr="77BEB324">
              <w:rPr>
                <w:sz w:val="24"/>
                <w:szCs w:val="24"/>
                <w:lang w:val="lt-LT"/>
              </w:rPr>
              <w:t>2. Užsakovų pažymos apie tai, kad  keltuvų</w:t>
            </w:r>
            <w:r w:rsidR="400C3897" w:rsidRPr="77BEB324">
              <w:rPr>
                <w:sz w:val="24"/>
                <w:szCs w:val="24"/>
                <w:lang w:val="lt-LT"/>
              </w:rPr>
              <w:t xml:space="preserve"> arba liftų </w:t>
            </w:r>
            <w:r w:rsidRPr="77BEB324">
              <w:rPr>
                <w:sz w:val="24"/>
                <w:szCs w:val="24"/>
                <w:lang w:val="lt-LT"/>
              </w:rPr>
              <w:t xml:space="preserve"> tiekimo ir montavimo </w:t>
            </w:r>
            <w:r w:rsidR="2957712F" w:rsidRPr="77BEB324">
              <w:rPr>
                <w:sz w:val="24"/>
                <w:szCs w:val="24"/>
                <w:lang w:val="lt-LT"/>
              </w:rPr>
              <w:t>darbų galutiniai rezultatai</w:t>
            </w:r>
            <w:r w:rsidRPr="77BEB324">
              <w:rPr>
                <w:sz w:val="24"/>
                <w:szCs w:val="24"/>
                <w:lang w:val="lt-LT"/>
              </w:rPr>
              <w:t xml:space="preserve"> buvo tinkami. </w:t>
            </w:r>
          </w:p>
          <w:p w14:paraId="6C7DB978" w14:textId="77777777" w:rsidR="00A83876" w:rsidRPr="00C8643E" w:rsidRDefault="00A83876" w:rsidP="00A83876">
            <w:pPr>
              <w:jc w:val="both"/>
              <w:rPr>
                <w:sz w:val="24"/>
                <w:szCs w:val="24"/>
                <w:lang w:val="lt-LT"/>
              </w:rPr>
            </w:pPr>
            <w:r w:rsidRPr="00C8643E">
              <w:rPr>
                <w:sz w:val="24"/>
                <w:szCs w:val="24"/>
                <w:lang w:val="lt-LT"/>
              </w:rPr>
              <w:t>Pažymose turi būti nurodyta:</w:t>
            </w:r>
          </w:p>
          <w:p w14:paraId="2E41209D" w14:textId="77777777" w:rsidR="00A83876" w:rsidRPr="00C8643E" w:rsidRDefault="00A83876" w:rsidP="00A83876">
            <w:pPr>
              <w:jc w:val="both"/>
              <w:rPr>
                <w:sz w:val="24"/>
                <w:szCs w:val="24"/>
                <w:lang w:val="lt-LT"/>
              </w:rPr>
            </w:pPr>
            <w:r w:rsidRPr="00C8643E">
              <w:rPr>
                <w:sz w:val="24"/>
                <w:szCs w:val="24"/>
                <w:lang w:val="lt-LT"/>
              </w:rPr>
              <w:t>-darbų atlikimo vieta;</w:t>
            </w:r>
          </w:p>
          <w:p w14:paraId="138CEFCB" w14:textId="77777777" w:rsidR="00A83876" w:rsidRPr="00C8643E" w:rsidRDefault="00A83876" w:rsidP="00A83876">
            <w:pPr>
              <w:jc w:val="both"/>
              <w:rPr>
                <w:sz w:val="24"/>
                <w:szCs w:val="24"/>
                <w:lang w:val="lt-LT"/>
              </w:rPr>
            </w:pPr>
            <w:r w:rsidRPr="00C8643E">
              <w:rPr>
                <w:sz w:val="24"/>
                <w:szCs w:val="24"/>
                <w:lang w:val="lt-LT"/>
              </w:rPr>
              <w:t>-atliktų darbų vertė (EUR be PVM);</w:t>
            </w:r>
          </w:p>
          <w:p w14:paraId="20D80089" w14:textId="77777777" w:rsidR="00A83876" w:rsidRPr="00C8643E" w:rsidRDefault="00A83876" w:rsidP="00A83876">
            <w:pPr>
              <w:jc w:val="both"/>
              <w:rPr>
                <w:sz w:val="24"/>
                <w:szCs w:val="24"/>
                <w:lang w:val="lt-LT"/>
              </w:rPr>
            </w:pPr>
            <w:r w:rsidRPr="00C8643E">
              <w:rPr>
                <w:sz w:val="24"/>
                <w:szCs w:val="24"/>
                <w:lang w:val="lt-LT"/>
              </w:rPr>
              <w:t xml:space="preserve">-darbų vykdymo pradžios ir pabaigos datos; </w:t>
            </w:r>
          </w:p>
          <w:p w14:paraId="19994DAE" w14:textId="4202F517" w:rsidR="00A83876" w:rsidRPr="00C8643E" w:rsidRDefault="00A83876" w:rsidP="00A83876">
            <w:pPr>
              <w:jc w:val="both"/>
              <w:rPr>
                <w:sz w:val="24"/>
                <w:szCs w:val="24"/>
                <w:lang w:val="lt-LT"/>
              </w:rPr>
            </w:pPr>
            <w:r w:rsidRPr="77BEB324">
              <w:rPr>
                <w:sz w:val="24"/>
                <w:szCs w:val="24"/>
                <w:lang w:val="lt-LT"/>
              </w:rPr>
              <w:t xml:space="preserve">-informacija apie tai, ar </w:t>
            </w:r>
            <w:r w:rsidR="58745F7B" w:rsidRPr="77BEB324">
              <w:rPr>
                <w:sz w:val="24"/>
                <w:szCs w:val="24"/>
                <w:lang w:val="lt-LT"/>
              </w:rPr>
              <w:t xml:space="preserve">keltuvų arba liftų tiekimas ir  montavimo </w:t>
            </w:r>
            <w:r w:rsidRPr="77BEB324">
              <w:rPr>
                <w:sz w:val="24"/>
                <w:szCs w:val="24"/>
                <w:lang w:val="lt-LT"/>
              </w:rPr>
              <w:t>darbai buvo atlikti tinkamai.</w:t>
            </w:r>
          </w:p>
          <w:p w14:paraId="70789CF7" w14:textId="77777777" w:rsidR="00563051" w:rsidRPr="00750A21" w:rsidRDefault="00563051" w:rsidP="00126223">
            <w:pPr>
              <w:pStyle w:val="Pagrindinistekstas"/>
              <w:rPr>
                <w:szCs w:val="24"/>
              </w:rPr>
            </w:pPr>
          </w:p>
        </w:tc>
      </w:tr>
      <w:tr w:rsidR="00F2579A" w:rsidRPr="00700746" w14:paraId="7B4B3DB2" w14:textId="77777777" w:rsidTr="77BEB324">
        <w:trPr>
          <w:trHeight w:val="677"/>
        </w:trPr>
        <w:tc>
          <w:tcPr>
            <w:tcW w:w="810" w:type="dxa"/>
          </w:tcPr>
          <w:p w14:paraId="7513F77C" w14:textId="6D3CF69F" w:rsidR="00F2579A" w:rsidRPr="00964311" w:rsidRDefault="00F2579A" w:rsidP="004D4D39">
            <w:pPr>
              <w:pStyle w:val="DiagramaDiagramaDiagrama"/>
              <w:jc w:val="center"/>
              <w:rPr>
                <w:rFonts w:ascii="Times New Roman" w:hAnsi="Times New Roman"/>
                <w:sz w:val="24"/>
                <w:szCs w:val="24"/>
                <w:lang w:val="lt-LT"/>
              </w:rPr>
            </w:pPr>
            <w:r>
              <w:rPr>
                <w:rFonts w:ascii="Times New Roman" w:hAnsi="Times New Roman"/>
                <w:sz w:val="24"/>
                <w:szCs w:val="24"/>
                <w:lang w:val="lt-LT"/>
              </w:rPr>
              <w:lastRenderedPageBreak/>
              <w:t>16.2</w:t>
            </w:r>
          </w:p>
        </w:tc>
        <w:tc>
          <w:tcPr>
            <w:tcW w:w="3831" w:type="dxa"/>
          </w:tcPr>
          <w:p w14:paraId="65D483AD" w14:textId="5C07DD5C" w:rsidR="00247E8E" w:rsidRPr="0057146B" w:rsidRDefault="00247E8E" w:rsidP="00247E8E">
            <w:pPr>
              <w:jc w:val="both"/>
              <w:rPr>
                <w:sz w:val="24"/>
                <w:szCs w:val="24"/>
                <w:lang w:val="lt-LT"/>
              </w:rPr>
            </w:pPr>
            <w:r w:rsidRPr="0057146B">
              <w:rPr>
                <w:sz w:val="24"/>
                <w:szCs w:val="24"/>
                <w:lang w:val="lt-LT"/>
              </w:rPr>
              <w:t>Tiekėjas (tiekėjų grupės partneriai kartu) turi turėti arba gali pasitelkti specialistą – elektriką, turintį teisę eksploatuoti elektros įrenginius (iki 1000 V)* ir turintį ne žemesnę kaip vidurinę apsaugos nuo elektros kategoriją (VK).</w:t>
            </w:r>
          </w:p>
          <w:p w14:paraId="24CC8434" w14:textId="77777777" w:rsidR="00247E8E" w:rsidRPr="0057146B" w:rsidRDefault="00247E8E" w:rsidP="00247E8E">
            <w:pPr>
              <w:jc w:val="both"/>
              <w:rPr>
                <w:sz w:val="24"/>
                <w:szCs w:val="24"/>
                <w:lang w:val="lt-LT"/>
              </w:rPr>
            </w:pPr>
          </w:p>
          <w:p w14:paraId="1A0A47A3" w14:textId="54F87823" w:rsidR="00F2579A" w:rsidRPr="00125EE8" w:rsidRDefault="00247E8E" w:rsidP="00247E8E">
            <w:pPr>
              <w:jc w:val="both"/>
              <w:rPr>
                <w:sz w:val="24"/>
                <w:szCs w:val="24"/>
                <w:lang w:val="lt-LT"/>
              </w:rPr>
            </w:pPr>
            <w:r w:rsidRPr="0057146B">
              <w:rPr>
                <w:i/>
                <w:iCs/>
                <w:sz w:val="24"/>
                <w:szCs w:val="24"/>
                <w:lang w:val="lt-LT"/>
              </w:rPr>
              <w:t>*Specialistas gali turėti teisę įrengti elektros įrenginius ir virš 1000 V.</w:t>
            </w:r>
          </w:p>
        </w:tc>
        <w:tc>
          <w:tcPr>
            <w:tcW w:w="4987" w:type="dxa"/>
          </w:tcPr>
          <w:p w14:paraId="18412028" w14:textId="77777777" w:rsidR="00E91815" w:rsidRPr="0057146B" w:rsidRDefault="00E91815" w:rsidP="00E91815">
            <w:pPr>
              <w:jc w:val="both"/>
              <w:rPr>
                <w:sz w:val="24"/>
                <w:szCs w:val="24"/>
                <w:lang w:val="lt-LT"/>
              </w:rPr>
            </w:pPr>
            <w:r w:rsidRPr="0057146B">
              <w:rPr>
                <w:sz w:val="24"/>
                <w:szCs w:val="24"/>
                <w:lang w:val="lt-LT"/>
              </w:rPr>
              <w:t>Už pirkimo sutarties vykdymą atsakingų specialistų sąrašas (</w:t>
            </w:r>
            <w:r>
              <w:rPr>
                <w:sz w:val="24"/>
                <w:szCs w:val="24"/>
                <w:lang w:val="lt-LT"/>
              </w:rPr>
              <w:t>6</w:t>
            </w:r>
            <w:r w:rsidRPr="0057146B">
              <w:rPr>
                <w:sz w:val="24"/>
                <w:szCs w:val="24"/>
                <w:lang w:val="lt-LT"/>
              </w:rPr>
              <w:t xml:space="preserve"> priedas).</w:t>
            </w:r>
          </w:p>
          <w:p w14:paraId="157B4D11" w14:textId="77777777" w:rsidR="00E91815" w:rsidRPr="0057146B" w:rsidRDefault="00E91815" w:rsidP="00E91815">
            <w:pPr>
              <w:jc w:val="both"/>
              <w:rPr>
                <w:sz w:val="24"/>
                <w:szCs w:val="24"/>
                <w:lang w:val="lt-LT"/>
              </w:rPr>
            </w:pPr>
          </w:p>
          <w:p w14:paraId="176AE7CC" w14:textId="364830EF" w:rsidR="00F2579A" w:rsidRPr="00717360" w:rsidRDefault="00E91815" w:rsidP="00E91815">
            <w:pPr>
              <w:pStyle w:val="Pagrindinistekstas"/>
              <w:rPr>
                <w:szCs w:val="24"/>
              </w:rPr>
            </w:pPr>
            <w:r w:rsidRPr="0057146B">
              <w:rPr>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23311DAA" w14:textId="77777777" w:rsidR="000E44F7" w:rsidRPr="00750A21" w:rsidRDefault="000E44F7" w:rsidP="000E44F7">
      <w:pPr>
        <w:jc w:val="both"/>
        <w:rPr>
          <w:color w:val="000000"/>
          <w:sz w:val="24"/>
          <w:szCs w:val="24"/>
          <w:lang w:val="lt-LT"/>
        </w:rPr>
      </w:pPr>
    </w:p>
    <w:p w14:paraId="2E4BC84B" w14:textId="77777777" w:rsidR="00227FD2" w:rsidRPr="00750A21" w:rsidRDefault="000E44F7" w:rsidP="00AC02E3">
      <w:pPr>
        <w:pStyle w:val="Sraopastraipa"/>
        <w:numPr>
          <w:ilvl w:val="0"/>
          <w:numId w:val="2"/>
        </w:numPr>
        <w:ind w:left="0" w:firstLine="567"/>
        <w:jc w:val="both"/>
        <w:rPr>
          <w:sz w:val="24"/>
          <w:szCs w:val="24"/>
        </w:rPr>
      </w:pPr>
      <w:r w:rsidRPr="00750A21">
        <w:rPr>
          <w:sz w:val="24"/>
          <w:szCs w:val="24"/>
        </w:rPr>
        <w:t>Tiekėjo kvalifikacija ir, jeigu taik</w:t>
      </w:r>
      <w:r w:rsidR="007B540F" w:rsidRPr="00750A21">
        <w:rPr>
          <w:sz w:val="24"/>
          <w:szCs w:val="24"/>
        </w:rPr>
        <w:t>oma</w:t>
      </w:r>
      <w:r w:rsidRPr="00750A21">
        <w:rPr>
          <w:sz w:val="24"/>
          <w:szCs w:val="24"/>
        </w:rPr>
        <w:t>, atitiktis kokybės vadybos sistemos ir (arba) aplinkos apsaugos vadybos sistemos standartų reikalavimams turi būti įgyta iki pasiūlymų pateikimo termino pabaigos (susipažinimo su pasiūlymais dienos).</w:t>
      </w:r>
    </w:p>
    <w:p w14:paraId="2C4FAE4D" w14:textId="77777777" w:rsidR="00E83417" w:rsidRPr="00B764C2" w:rsidRDefault="004A0A13" w:rsidP="004E40DF">
      <w:pPr>
        <w:pStyle w:val="Sraopastraipa"/>
        <w:numPr>
          <w:ilvl w:val="0"/>
          <w:numId w:val="2"/>
        </w:numPr>
        <w:ind w:left="0" w:firstLine="567"/>
        <w:jc w:val="both"/>
        <w:rPr>
          <w:sz w:val="24"/>
          <w:szCs w:val="24"/>
        </w:rPr>
      </w:pPr>
      <w:r w:rsidRPr="00B764C2">
        <w:rPr>
          <w:rFonts w:eastAsia="Calibri"/>
          <w:sz w:val="24"/>
          <w:szCs w:val="24"/>
        </w:rPr>
        <w:lastRenderedPageBreak/>
        <w:t>Jeigu tiekėjo kvalifikacija dėl teisės verstis atitinkama veikla nebuvo tikrinama arba tikrinama ne visa apimtimi, tiekėjas perkančiajai organizacijai įsipareigoja, kad pirkimo sutartį vykdys tik tokią teisę turintys asmenys.</w:t>
      </w:r>
      <w:r w:rsidR="00E83417" w:rsidRPr="00B764C2">
        <w:rPr>
          <w:rFonts w:eastAsia="Calibri"/>
          <w:sz w:val="24"/>
          <w:szCs w:val="24"/>
        </w:rPr>
        <w:t xml:space="preserve"> </w:t>
      </w:r>
      <w:r w:rsidR="007D3134" w:rsidRPr="00B764C2">
        <w:rPr>
          <w:rFonts w:eastAsia="Calibri"/>
          <w:sz w:val="24"/>
          <w:szCs w:val="24"/>
        </w:rPr>
        <w:t>Perkančiajai organizacijai pareikalavus, tiekėjas turės pateikti dokumentus, įrodančius, kad pirkimo sutartį vykdo ar vykdys tik tokią teisę turintys asmenys.</w:t>
      </w:r>
    </w:p>
    <w:p w14:paraId="07DE9DA3" w14:textId="77777777" w:rsidR="00227FD2" w:rsidRPr="00750A21" w:rsidRDefault="008975B1" w:rsidP="00AC02E3">
      <w:pPr>
        <w:pStyle w:val="Sraopastraipa"/>
        <w:numPr>
          <w:ilvl w:val="0"/>
          <w:numId w:val="2"/>
        </w:numPr>
        <w:ind w:left="0" w:firstLine="567"/>
        <w:jc w:val="both"/>
        <w:rPr>
          <w:sz w:val="24"/>
          <w:szCs w:val="24"/>
        </w:rPr>
      </w:pPr>
      <w:r w:rsidRPr="00750A21">
        <w:rPr>
          <w:rFonts w:eastAsia="Calibri"/>
          <w:color w:val="000000"/>
          <w:sz w:val="24"/>
          <w:szCs w:val="24"/>
        </w:rPr>
        <w:t>Tiekėjas gali remtis kitų ūkio subjektų pajėgumais, kurių kvalifikacija remiasi siekdamas atitikti pirkimo dokumentuose nustatytus kvalifikacijos reikalavimus</w:t>
      </w:r>
      <w:r w:rsidR="009345DE" w:rsidRPr="00750A21">
        <w:rPr>
          <w:rFonts w:eastAsia="Calibri"/>
          <w:color w:val="000000"/>
          <w:sz w:val="24"/>
          <w:szCs w:val="24"/>
        </w:rPr>
        <w:t xml:space="preserve"> (</w:t>
      </w:r>
      <w:r w:rsidR="008A1EE1" w:rsidRPr="00750A21">
        <w:rPr>
          <w:rFonts w:eastAsia="Calibri"/>
          <w:color w:val="000000"/>
          <w:sz w:val="24"/>
          <w:szCs w:val="24"/>
        </w:rPr>
        <w:t>jeigu taikytini</w:t>
      </w:r>
      <w:r w:rsidR="009345DE" w:rsidRPr="00750A21">
        <w:rPr>
          <w:rFonts w:eastAsia="Calibri"/>
          <w:color w:val="000000"/>
          <w:sz w:val="24"/>
          <w:szCs w:val="24"/>
        </w:rPr>
        <w:t>)</w:t>
      </w:r>
      <w:r w:rsidRPr="00750A21">
        <w:rPr>
          <w:rFonts w:eastAsia="Calibri"/>
          <w:color w:val="000000"/>
          <w:sz w:val="24"/>
          <w:szCs w:val="24"/>
        </w:rPr>
        <w:t>:</w:t>
      </w:r>
      <w:r w:rsidR="009345DE" w:rsidRPr="00750A21">
        <w:rPr>
          <w:rFonts w:eastAsia="Calibri"/>
          <w:color w:val="000000"/>
          <w:sz w:val="24"/>
          <w:szCs w:val="24"/>
        </w:rPr>
        <w:t xml:space="preserve"> </w:t>
      </w:r>
      <w:r w:rsidRPr="00750A21">
        <w:rPr>
          <w:rFonts w:eastAsia="Calibri"/>
          <w:color w:val="000000"/>
          <w:sz w:val="24"/>
          <w:szCs w:val="24"/>
        </w:rPr>
        <w:t xml:space="preserve"> reikalavimą turėti specialų leidimą arba būti tam tikrų organizacijų nariu</w:t>
      </w:r>
      <w:r w:rsidR="009345DE" w:rsidRPr="00750A21">
        <w:rPr>
          <w:rFonts w:eastAsia="Calibri"/>
          <w:color w:val="000000"/>
          <w:sz w:val="24"/>
          <w:szCs w:val="24"/>
        </w:rPr>
        <w:t>,</w:t>
      </w:r>
      <w:r w:rsidRPr="00750A21">
        <w:rPr>
          <w:rFonts w:eastAsia="Calibri"/>
          <w:color w:val="000000"/>
          <w:sz w:val="24"/>
          <w:szCs w:val="24"/>
        </w:rPr>
        <w:t xml:space="preserve"> finansinio ir e</w:t>
      </w:r>
      <w:r w:rsidR="009345DE" w:rsidRPr="00750A21">
        <w:rPr>
          <w:rFonts w:eastAsia="Calibri"/>
          <w:color w:val="000000"/>
          <w:sz w:val="24"/>
          <w:szCs w:val="24"/>
        </w:rPr>
        <w:t>konominio pajėgumo reikalavimus,</w:t>
      </w:r>
      <w:r w:rsidRPr="00750A21">
        <w:rPr>
          <w:rFonts w:eastAsia="Calibri"/>
          <w:color w:val="000000"/>
          <w:sz w:val="24"/>
          <w:szCs w:val="24"/>
        </w:rPr>
        <w:t xml:space="preserve"> techninio ir profesinio pajėgumo reikalavimus.</w:t>
      </w:r>
    </w:p>
    <w:p w14:paraId="02522BA5" w14:textId="77777777" w:rsidR="009A5B43" w:rsidRPr="00750A21" w:rsidRDefault="008A1EE1" w:rsidP="00AC02E3">
      <w:pPr>
        <w:pStyle w:val="Sraopastraipa"/>
        <w:numPr>
          <w:ilvl w:val="0"/>
          <w:numId w:val="2"/>
        </w:numPr>
        <w:ind w:left="0" w:firstLine="567"/>
        <w:jc w:val="both"/>
        <w:rPr>
          <w:sz w:val="24"/>
          <w:szCs w:val="24"/>
        </w:rPr>
      </w:pPr>
      <w:r w:rsidRPr="00750A21">
        <w:rPr>
          <w:sz w:val="24"/>
          <w:szCs w:val="24"/>
          <w:u w:val="single"/>
        </w:rPr>
        <w:t xml:space="preserve">Tiekėjas kartu su pasiūlymu privalo pateikti </w:t>
      </w:r>
      <w:r w:rsidR="006674F3">
        <w:rPr>
          <w:sz w:val="24"/>
          <w:szCs w:val="24"/>
          <w:u w:val="single"/>
        </w:rPr>
        <w:t>subtiekėjų</w:t>
      </w:r>
      <w:r w:rsidR="006674F3" w:rsidRPr="006674F3">
        <w:rPr>
          <w:sz w:val="24"/>
          <w:szCs w:val="24"/>
        </w:rPr>
        <w:t>, kurių pajėgumais remiasi</w:t>
      </w:r>
      <w:r w:rsidR="006674F3">
        <w:rPr>
          <w:sz w:val="24"/>
          <w:szCs w:val="24"/>
          <w:u w:val="single"/>
        </w:rPr>
        <w:t xml:space="preserve"> </w:t>
      </w:r>
      <w:r w:rsidR="006674F3" w:rsidRPr="00750A21">
        <w:rPr>
          <w:rFonts w:eastAsia="Calibri"/>
          <w:color w:val="000000"/>
          <w:sz w:val="24"/>
          <w:szCs w:val="24"/>
        </w:rPr>
        <w:t>siekdamas atitikti pirkimo dokumentuose nustatytus kvalifikacijos reikalavimus</w:t>
      </w:r>
      <w:r w:rsidR="006674F3">
        <w:rPr>
          <w:rFonts w:eastAsia="Calibri"/>
          <w:color w:val="000000"/>
          <w:sz w:val="24"/>
          <w:szCs w:val="24"/>
        </w:rPr>
        <w:t>,</w:t>
      </w:r>
      <w:r w:rsidRPr="00B34F62">
        <w:rPr>
          <w:sz w:val="24"/>
          <w:szCs w:val="24"/>
        </w:rPr>
        <w:t xml:space="preserve"> </w:t>
      </w:r>
      <w:r w:rsidRPr="00750A21">
        <w:rPr>
          <w:sz w:val="24"/>
          <w:szCs w:val="24"/>
          <w:u w:val="single"/>
        </w:rPr>
        <w:t xml:space="preserve">sutikimą dalyvauti </w:t>
      </w:r>
      <w:r w:rsidR="001175A5" w:rsidRPr="00750A21">
        <w:rPr>
          <w:sz w:val="24"/>
          <w:szCs w:val="24"/>
          <w:u w:val="single"/>
        </w:rPr>
        <w:t>pirkime</w:t>
      </w:r>
      <w:r w:rsidRPr="00750A21">
        <w:rPr>
          <w:sz w:val="24"/>
          <w:szCs w:val="24"/>
          <w:u w:val="single"/>
        </w:rPr>
        <w:t>.</w:t>
      </w:r>
    </w:p>
    <w:p w14:paraId="2560F99D" w14:textId="77777777" w:rsidR="00227FD2" w:rsidRPr="00750A21" w:rsidRDefault="00AC02E3" w:rsidP="00AC02E3">
      <w:pPr>
        <w:pStyle w:val="Sraopastraipa"/>
        <w:numPr>
          <w:ilvl w:val="0"/>
          <w:numId w:val="2"/>
        </w:numPr>
        <w:ind w:left="0" w:firstLine="567"/>
        <w:jc w:val="both"/>
        <w:rPr>
          <w:sz w:val="24"/>
          <w:szCs w:val="24"/>
        </w:rPr>
      </w:pPr>
      <w:r w:rsidRPr="00750A21">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Pr>
          <w:rFonts w:eastAsia="Calibri"/>
          <w:sz w:val="24"/>
          <w:szCs w:val="24"/>
          <w:lang w:eastAsia="en-US"/>
        </w:rPr>
        <w:t xml:space="preserve"> per visą pirkimo sutarties galiojimo laikotarpį</w:t>
      </w:r>
      <w:r w:rsidRPr="00750A21">
        <w:rPr>
          <w:rFonts w:eastAsia="Calibri"/>
          <w:sz w:val="24"/>
          <w:szCs w:val="24"/>
          <w:lang w:eastAsia="en-US"/>
        </w:rPr>
        <w:t xml:space="preserve">. </w:t>
      </w:r>
      <w:r w:rsidR="003E1F5A" w:rsidRPr="00750A21">
        <w:rPr>
          <w:sz w:val="24"/>
          <w:szCs w:val="24"/>
        </w:rPr>
        <w:t xml:space="preserve">Dalyvis pasiūlyme privalo išviešinti </w:t>
      </w:r>
      <w:r w:rsidR="007B540F" w:rsidRPr="00750A21">
        <w:rPr>
          <w:sz w:val="24"/>
          <w:szCs w:val="24"/>
        </w:rPr>
        <w:t>žinomus subtiekėjus</w:t>
      </w:r>
      <w:r w:rsidR="003E1F5A" w:rsidRPr="00750A21">
        <w:rPr>
          <w:sz w:val="24"/>
          <w:szCs w:val="24"/>
        </w:rPr>
        <w:t>, kurių pajėgumais remiasi ir nurodyti juos pasiūlymo formoje.</w:t>
      </w:r>
    </w:p>
    <w:p w14:paraId="1454B702" w14:textId="77777777" w:rsidR="00AC02E3" w:rsidRPr="00750A21" w:rsidRDefault="00AC02E3" w:rsidP="00AC02E3">
      <w:pPr>
        <w:pStyle w:val="Sraopastraipa"/>
        <w:numPr>
          <w:ilvl w:val="0"/>
          <w:numId w:val="2"/>
        </w:numPr>
        <w:ind w:left="0" w:firstLine="567"/>
        <w:jc w:val="both"/>
        <w:rPr>
          <w:sz w:val="24"/>
          <w:szCs w:val="24"/>
        </w:rPr>
      </w:pPr>
      <w:r w:rsidRPr="00750A21">
        <w:rPr>
          <w:rFonts w:eastAsia="Calibri"/>
          <w:sz w:val="24"/>
          <w:szCs w:val="24"/>
        </w:rPr>
        <w:t xml:space="preserve">Kai tiekėjas remiasi kitų ūkio subjektų pajėgumais, atsižvelgdamas į pirkimo dokumentuose nustatytus ekonominio ir finansinio pajėgumo reikalavimus, perkančioji organizacija reikalauja, kad tiekėjas ir </w:t>
      </w:r>
      <w:r w:rsidR="00E639CA">
        <w:rPr>
          <w:rFonts w:eastAsia="Calibri"/>
          <w:sz w:val="24"/>
          <w:szCs w:val="24"/>
        </w:rPr>
        <w:t>kiti ūkio subjektai</w:t>
      </w:r>
      <w:r w:rsidRPr="00750A21">
        <w:rPr>
          <w:rFonts w:eastAsia="Calibri"/>
          <w:sz w:val="24"/>
          <w:szCs w:val="24"/>
        </w:rPr>
        <w:t>, kurių pajėgumais remiamasi, prisiimtų solidarią 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p>
    <w:p w14:paraId="10FD9056" w14:textId="77777777" w:rsidR="00AC02E3" w:rsidRPr="00750A21" w:rsidRDefault="008A35CE" w:rsidP="00AC02E3">
      <w:pPr>
        <w:pStyle w:val="Sraopastraipa"/>
        <w:numPr>
          <w:ilvl w:val="0"/>
          <w:numId w:val="2"/>
        </w:numPr>
        <w:ind w:left="0" w:firstLine="567"/>
        <w:jc w:val="both"/>
        <w:rPr>
          <w:sz w:val="24"/>
          <w:szCs w:val="24"/>
        </w:rPr>
      </w:pPr>
      <w:r w:rsidRPr="00750A21">
        <w:rPr>
          <w:b/>
          <w:sz w:val="24"/>
          <w:szCs w:val="24"/>
        </w:rPr>
        <w:t>Pasiūlymo formoje tiekėjas turi deklaruoti, kad jis, kiekvienas tiekėjų grupės partneris (jei pasiūlymą pateiki</w:t>
      </w:r>
      <w:r w:rsidR="00EC5416">
        <w:rPr>
          <w:b/>
          <w:sz w:val="24"/>
          <w:szCs w:val="24"/>
        </w:rPr>
        <w:t>a</w:t>
      </w:r>
      <w:r w:rsidRPr="00750A21">
        <w:rPr>
          <w:b/>
          <w:sz w:val="24"/>
          <w:szCs w:val="24"/>
        </w:rPr>
        <w:t xml:space="preserve"> tiekėjų grupė), subtiekėjai, kurių pajėgumais</w:t>
      </w:r>
      <w:r w:rsidR="001314EB">
        <w:rPr>
          <w:b/>
          <w:sz w:val="24"/>
          <w:szCs w:val="24"/>
        </w:rPr>
        <w:t>, t. y. siek</w:t>
      </w:r>
      <w:r w:rsidR="00A82F14">
        <w:rPr>
          <w:b/>
          <w:sz w:val="24"/>
          <w:szCs w:val="24"/>
        </w:rPr>
        <w:t>damas</w:t>
      </w:r>
      <w:r w:rsidR="001314EB">
        <w:rPr>
          <w:b/>
          <w:sz w:val="24"/>
          <w:szCs w:val="24"/>
        </w:rPr>
        <w:t xml:space="preserve"> atitikti kvalifikacijos reikalavimus,</w:t>
      </w:r>
      <w:r w:rsidRPr="00750A21">
        <w:rPr>
          <w:b/>
          <w:sz w:val="24"/>
          <w:szCs w:val="24"/>
        </w:rPr>
        <w:t xml:space="preserve"> remiasi tiekėjas, </w:t>
      </w:r>
      <w:r w:rsidR="000B69C7">
        <w:rPr>
          <w:b/>
          <w:sz w:val="24"/>
          <w:szCs w:val="24"/>
        </w:rPr>
        <w:t xml:space="preserve">neturi nustatytų pašalinimo pagrindų ir </w:t>
      </w:r>
      <w:r w:rsidRPr="00750A21">
        <w:rPr>
          <w:b/>
          <w:sz w:val="24"/>
          <w:szCs w:val="24"/>
        </w:rPr>
        <w:t xml:space="preserve">atitinka </w:t>
      </w:r>
      <w:r w:rsidR="00E6483F" w:rsidRPr="00750A21">
        <w:rPr>
          <w:b/>
          <w:sz w:val="24"/>
          <w:szCs w:val="24"/>
        </w:rPr>
        <w:t xml:space="preserve">šiame III skyriuje nurodytus </w:t>
      </w:r>
      <w:r w:rsidR="00941047" w:rsidRPr="00750A21">
        <w:rPr>
          <w:b/>
          <w:sz w:val="24"/>
          <w:szCs w:val="24"/>
        </w:rPr>
        <w:t xml:space="preserve">kvalifikacijos ir kitus </w:t>
      </w:r>
      <w:r w:rsidRPr="00750A21">
        <w:rPr>
          <w:b/>
          <w:sz w:val="24"/>
          <w:szCs w:val="24"/>
        </w:rPr>
        <w:t>reikalavimus.</w:t>
      </w:r>
    </w:p>
    <w:p w14:paraId="6A96E717" w14:textId="77777777" w:rsidR="00AC02E3" w:rsidRDefault="000B69C7" w:rsidP="00215963">
      <w:pPr>
        <w:pStyle w:val="Sraopastraipa"/>
        <w:numPr>
          <w:ilvl w:val="0"/>
          <w:numId w:val="2"/>
        </w:numPr>
        <w:ind w:left="0" w:firstLine="567"/>
        <w:jc w:val="both"/>
        <w:rPr>
          <w:sz w:val="24"/>
          <w:szCs w:val="24"/>
        </w:rPr>
      </w:pPr>
      <w:r w:rsidRPr="000B69C7">
        <w:rPr>
          <w:sz w:val="24"/>
          <w:szCs w:val="24"/>
        </w:rPr>
        <w:t>Šiame pirkime bus taikoma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pagrindžiančius dokumentus.</w:t>
      </w:r>
    </w:p>
    <w:p w14:paraId="11CE9408" w14:textId="77777777" w:rsidR="00215963" w:rsidRDefault="00215963" w:rsidP="00215963">
      <w:pPr>
        <w:jc w:val="both"/>
        <w:rPr>
          <w:sz w:val="24"/>
          <w:szCs w:val="24"/>
          <w:lang w:val="lt-LT"/>
        </w:rPr>
      </w:pPr>
    </w:p>
    <w:p w14:paraId="0C01A64C" w14:textId="77777777" w:rsidR="00215963" w:rsidRPr="00F80689" w:rsidRDefault="00215963" w:rsidP="00215963">
      <w:pPr>
        <w:jc w:val="center"/>
        <w:rPr>
          <w:rFonts w:eastAsia="Calibri"/>
          <w:b/>
          <w:bCs/>
          <w:sz w:val="24"/>
          <w:szCs w:val="24"/>
          <w:lang w:val="lt-LT" w:eastAsia="zh-CN"/>
        </w:rPr>
      </w:pPr>
      <w:r w:rsidRPr="00F80689">
        <w:rPr>
          <w:rFonts w:eastAsia="Calibri"/>
          <w:b/>
          <w:bCs/>
          <w:sz w:val="24"/>
          <w:szCs w:val="24"/>
          <w:lang w:val="lt-LT" w:eastAsia="zh-CN"/>
        </w:rPr>
        <w:t>Viešųjų pirkimų įstatymo 45 straipsnio 2</w:t>
      </w:r>
      <w:r w:rsidRPr="00F80689">
        <w:rPr>
          <w:rFonts w:eastAsia="Calibri"/>
          <w:b/>
          <w:bCs/>
          <w:sz w:val="24"/>
          <w:szCs w:val="24"/>
          <w:vertAlign w:val="superscript"/>
          <w:lang w:val="lt-LT" w:eastAsia="zh-CN"/>
        </w:rPr>
        <w:t>1</w:t>
      </w:r>
      <w:r w:rsidRPr="00F80689">
        <w:rPr>
          <w:rFonts w:eastAsia="Calibri"/>
          <w:b/>
          <w:bCs/>
          <w:sz w:val="24"/>
          <w:szCs w:val="24"/>
          <w:lang w:val="lt-LT" w:eastAsia="zh-CN"/>
        </w:rPr>
        <w:t xml:space="preserve"> dalies nacionalinio saugumo reikalavimai</w:t>
      </w:r>
    </w:p>
    <w:p w14:paraId="30802FC1" w14:textId="77777777" w:rsidR="00215963" w:rsidRPr="00F80689" w:rsidRDefault="00215963" w:rsidP="00215963">
      <w:pPr>
        <w:jc w:val="both"/>
        <w:rPr>
          <w:sz w:val="24"/>
          <w:szCs w:val="24"/>
          <w:lang w:val="lt-LT"/>
        </w:rPr>
      </w:pPr>
    </w:p>
    <w:p w14:paraId="0CDCF813" w14:textId="77777777"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atmes pasiūlymą, jei yra bent viena iš šių sąlygų ar sąlygos dalių:</w:t>
      </w:r>
    </w:p>
    <w:p w14:paraId="1425A56E" w14:textId="77777777" w:rsidR="00215963" w:rsidRPr="00F80689" w:rsidRDefault="00215963" w:rsidP="00215963">
      <w:pPr>
        <w:pStyle w:val="Sraopastraipa"/>
        <w:numPr>
          <w:ilvl w:val="1"/>
          <w:numId w:val="2"/>
        </w:numPr>
        <w:ind w:left="0" w:firstLine="567"/>
        <w:jc w:val="both"/>
        <w:rPr>
          <w:sz w:val="24"/>
          <w:szCs w:val="24"/>
        </w:rPr>
      </w:pPr>
      <w:bookmarkStart w:id="3" w:name="_Ref174952505"/>
      <w:r w:rsidRPr="00F80689">
        <w:rPr>
          <w:sz w:val="24"/>
          <w:szCs w:val="24"/>
        </w:rPr>
        <w:t>tiekėjas (kiekvienas tiekėjų grupės partneris), jo subtiekėjas, ūkio subjektai, kurių pajėgumais remiamasi, tiekėjo siūlomų prekių (įskaitant jų sudedamąsias dalis, pakuotes) gamintojas ar juos kontroliuojantys asmenys  yra juridiniai asmenys, registruoti šiose valstybėse ar teritorijose:</w:t>
      </w:r>
      <w:bookmarkEnd w:id="3"/>
    </w:p>
    <w:p w14:paraId="03482D1B"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Federacija;</w:t>
      </w:r>
    </w:p>
    <w:p w14:paraId="02F70482"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Baltarusijos Respublika;</w:t>
      </w:r>
    </w:p>
    <w:p w14:paraId="59749C56"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Rusijos Federacijos aneksuotas Krymas;</w:t>
      </w:r>
    </w:p>
    <w:p w14:paraId="699E670D" w14:textId="77777777" w:rsidR="00215963" w:rsidRPr="00F80689" w:rsidRDefault="00215963" w:rsidP="00215963">
      <w:pPr>
        <w:pStyle w:val="Sraopastraipa"/>
        <w:numPr>
          <w:ilvl w:val="2"/>
          <w:numId w:val="2"/>
        </w:numPr>
        <w:ind w:left="0" w:firstLine="567"/>
        <w:jc w:val="both"/>
        <w:rPr>
          <w:sz w:val="24"/>
          <w:szCs w:val="24"/>
        </w:rPr>
      </w:pPr>
      <w:r w:rsidRPr="00F80689">
        <w:rPr>
          <w:sz w:val="24"/>
          <w:szCs w:val="24"/>
        </w:rPr>
        <w:t xml:space="preserve">Moldovos Respublikos Vyriausybės nekontroliuojama </w:t>
      </w:r>
      <w:proofErr w:type="spellStart"/>
      <w:r w:rsidRPr="00F80689">
        <w:rPr>
          <w:sz w:val="24"/>
          <w:szCs w:val="24"/>
        </w:rPr>
        <w:t>Padniestrės</w:t>
      </w:r>
      <w:proofErr w:type="spellEnd"/>
      <w:r w:rsidRPr="00F80689">
        <w:rPr>
          <w:sz w:val="24"/>
          <w:szCs w:val="24"/>
        </w:rPr>
        <w:t xml:space="preserve"> teritorija;</w:t>
      </w:r>
    </w:p>
    <w:p w14:paraId="7CE451C8" w14:textId="77777777" w:rsidR="00215963" w:rsidRPr="00F80689" w:rsidRDefault="00215963" w:rsidP="00215963">
      <w:pPr>
        <w:pStyle w:val="Sraopastraipa"/>
        <w:numPr>
          <w:ilvl w:val="2"/>
          <w:numId w:val="2"/>
        </w:numPr>
        <w:ind w:left="0" w:firstLine="567"/>
        <w:jc w:val="both"/>
        <w:rPr>
          <w:sz w:val="24"/>
          <w:szCs w:val="24"/>
        </w:rPr>
      </w:pPr>
      <w:proofErr w:type="spellStart"/>
      <w:r w:rsidRPr="00F80689">
        <w:rPr>
          <w:sz w:val="24"/>
          <w:szCs w:val="24"/>
        </w:rPr>
        <w:t>Sakartvelo</w:t>
      </w:r>
      <w:proofErr w:type="spellEnd"/>
      <w:r w:rsidRPr="00F80689">
        <w:rPr>
          <w:sz w:val="24"/>
          <w:szCs w:val="24"/>
        </w:rPr>
        <w:t xml:space="preserve"> Vyriausybės nekontroliuojamos Abchazijos ir Pietų Osetijos teritorijos;</w:t>
      </w:r>
    </w:p>
    <w:p w14:paraId="5E2273B8" w14:textId="0FA670E7" w:rsidR="00215963" w:rsidRPr="00F80689" w:rsidRDefault="00215963" w:rsidP="00215963">
      <w:pPr>
        <w:pStyle w:val="Sraopastraipa"/>
        <w:numPr>
          <w:ilvl w:val="1"/>
          <w:numId w:val="2"/>
        </w:numPr>
        <w:ind w:left="0" w:firstLine="567"/>
        <w:jc w:val="both"/>
        <w:rPr>
          <w:sz w:val="24"/>
          <w:szCs w:val="24"/>
        </w:rPr>
      </w:pPr>
      <w:bookmarkStart w:id="4" w:name="_Ref174952544"/>
      <w:r w:rsidRPr="00F80689">
        <w:rPr>
          <w:sz w:val="24"/>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w:t>
      </w:r>
      <w:r w:rsidRPr="00F80689">
        <w:rPr>
          <w:sz w:val="24"/>
          <w:szCs w:val="24"/>
        </w:rPr>
        <w:lastRenderedPageBreak/>
        <w:t>numatytame sąraše nurodytose valstybėse ar teritorijose arba turintys šių valstybių pilietybę;</w:t>
      </w:r>
      <w:bookmarkEnd w:id="4"/>
    </w:p>
    <w:p w14:paraId="6ABE42AB" w14:textId="6C038488"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prekių (įskaitant jų sudedamąsias dalis, pakuotes) kilmė yra ar paslaugos teikiamos iš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nurodytų valstybių ar teritorijų;</w:t>
      </w:r>
    </w:p>
    <w:p w14:paraId="20107862" w14:textId="5A296ED6"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Lietuvos Respublikos Vyriausybė, vadovaudamasi Nacionaliniam saugumui užtikrinti svarbių objektų apsaugos įstatyme įtvirtintais kriterijais, yra priėmusi sprendimą, patvirtinantį,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ar su jais ketinamas sudaryti (sudarytas) sandoris neatitinka nacionalinio saugumo interesų;</w:t>
      </w:r>
    </w:p>
    <w:p w14:paraId="32E70E69" w14:textId="12E9B05C"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perkančioji organizacija turi kompetentingų institucijų informacijos, kad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ir </w:t>
      </w:r>
      <w:r w:rsidRPr="00F80689">
        <w:rPr>
          <w:sz w:val="24"/>
          <w:szCs w:val="24"/>
        </w:rPr>
        <w:fldChar w:fldCharType="begin"/>
      </w:r>
      <w:r w:rsidRPr="00F80689">
        <w:rPr>
          <w:sz w:val="24"/>
          <w:szCs w:val="24"/>
        </w:rPr>
        <w:instrText xml:space="preserve"> REF _Ref174952544 \r \h </w:instrText>
      </w:r>
      <w:r w:rsidRPr="00F80689">
        <w:rPr>
          <w:sz w:val="24"/>
          <w:szCs w:val="24"/>
        </w:rPr>
      </w:r>
      <w:r w:rsidRPr="00F80689">
        <w:rPr>
          <w:sz w:val="24"/>
          <w:szCs w:val="24"/>
        </w:rPr>
        <w:fldChar w:fldCharType="separate"/>
      </w:r>
      <w:r w:rsidRPr="00F80689">
        <w:rPr>
          <w:sz w:val="24"/>
          <w:szCs w:val="24"/>
        </w:rPr>
        <w:t>25.2</w:t>
      </w:r>
      <w:r w:rsidRPr="00F80689">
        <w:rPr>
          <w:sz w:val="24"/>
          <w:szCs w:val="24"/>
        </w:rPr>
        <w:fldChar w:fldCharType="end"/>
      </w:r>
      <w:r w:rsidRPr="00F80689">
        <w:rPr>
          <w:sz w:val="24"/>
          <w:szCs w:val="24"/>
        </w:rPr>
        <w:t xml:space="preserve"> punktuose nurodyti subjektai turi interesų, galinčių kelti grėsmę nacionaliniam saugumui;</w:t>
      </w:r>
    </w:p>
    <w:p w14:paraId="65209E92" w14:textId="603FF574" w:rsidR="00215963" w:rsidRPr="00F80689" w:rsidRDefault="00215963" w:rsidP="00215963">
      <w:pPr>
        <w:pStyle w:val="Sraopastraipa"/>
        <w:numPr>
          <w:ilvl w:val="1"/>
          <w:numId w:val="2"/>
        </w:numPr>
        <w:ind w:left="0" w:firstLine="567"/>
        <w:jc w:val="both"/>
        <w:rPr>
          <w:sz w:val="24"/>
          <w:szCs w:val="24"/>
        </w:rPr>
      </w:pPr>
      <w:r w:rsidRPr="00F80689">
        <w:rPr>
          <w:sz w:val="24"/>
          <w:szCs w:val="24"/>
        </w:rPr>
        <w:t xml:space="preserve">tiekėjas (kiekvienas tiekėjų grupės partneris), jo subtiekėjas, ūkio subjektas, kurio pajėgumais remiamasi,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arba yra ūkio subjektų grupės, kurios bet kuris narys vykdo veiklą pirkimo sąlygų </w:t>
      </w:r>
      <w:r w:rsidRPr="00F80689">
        <w:rPr>
          <w:sz w:val="24"/>
          <w:szCs w:val="24"/>
        </w:rPr>
        <w:fldChar w:fldCharType="begin"/>
      </w:r>
      <w:r w:rsidRPr="00F80689">
        <w:rPr>
          <w:sz w:val="24"/>
          <w:szCs w:val="24"/>
        </w:rPr>
        <w:instrText xml:space="preserve"> REF _Ref174952505 \r \h </w:instrText>
      </w:r>
      <w:r w:rsidRPr="00F80689">
        <w:rPr>
          <w:sz w:val="24"/>
          <w:szCs w:val="24"/>
        </w:rPr>
      </w:r>
      <w:r w:rsidRPr="00F80689">
        <w:rPr>
          <w:sz w:val="24"/>
          <w:szCs w:val="24"/>
        </w:rPr>
        <w:fldChar w:fldCharType="separate"/>
      </w:r>
      <w:r w:rsidRPr="00F80689">
        <w:rPr>
          <w:sz w:val="24"/>
          <w:szCs w:val="24"/>
        </w:rPr>
        <w:t>25.1</w:t>
      </w:r>
      <w:r w:rsidRPr="00F80689">
        <w:rPr>
          <w:sz w:val="24"/>
          <w:szCs w:val="24"/>
        </w:rPr>
        <w:fldChar w:fldCharType="end"/>
      </w:r>
      <w:r w:rsidRPr="00F80689">
        <w:rPr>
          <w:sz w:val="24"/>
          <w:szCs w:val="24"/>
        </w:rPr>
        <w:t xml:space="preserve"> punkte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2F5C3588" w14:textId="64DF0EED" w:rsidR="00215963" w:rsidRPr="00F80689" w:rsidRDefault="00215963" w:rsidP="00215963">
      <w:pPr>
        <w:pStyle w:val="Sraopastraipa"/>
        <w:numPr>
          <w:ilvl w:val="0"/>
          <w:numId w:val="2"/>
        </w:numPr>
        <w:ind w:left="0" w:firstLine="567"/>
        <w:jc w:val="both"/>
        <w:rPr>
          <w:sz w:val="24"/>
          <w:szCs w:val="24"/>
        </w:rPr>
      </w:pPr>
      <w:r w:rsidRPr="00F80689">
        <w:rPr>
          <w:sz w:val="24"/>
          <w:szCs w:val="24"/>
        </w:rPr>
        <w:t>Perkančioji organizacija reikalauja tiekėjo pateikiamame pasiūlyme deklaruoti, kad nei pasiūlymo pateikimo metu, nei pirkimo sutarties vykdymo metu tiekėjas (kiekvienas tiekėjų grupės partneris), jo pasitelkti asmenys (subtiekėjai, ūkio subjektai, kurių pajėgumais remiamasi), tiekėjo siūlomos prekės (įskaitant jų sudedamąsias dalis, pakuotes), šių prekių gamintojai, paslaugos ir jas teikiantys subjektai, taip pat tiekėjo ir visų nurodytų subjektų kontroliuojantys asmenys nekelia ir nekels grėsmės nacionaliniam saugumui, kaip tai apibrėžta Viešųjų pirkimų įstatymo 45 straipsnio 21 dalyje.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22D14070" w14:textId="77777777" w:rsidR="00215963" w:rsidRPr="00F80689" w:rsidRDefault="00215963" w:rsidP="00215963">
      <w:pPr>
        <w:jc w:val="both"/>
        <w:rPr>
          <w:sz w:val="24"/>
          <w:szCs w:val="24"/>
          <w:lang w:val="lt-LT"/>
        </w:rPr>
      </w:pPr>
    </w:p>
    <w:p w14:paraId="514D9CCC" w14:textId="77777777" w:rsidR="00563051" w:rsidRPr="00750A21" w:rsidRDefault="00C518FE" w:rsidP="00215963">
      <w:pPr>
        <w:pStyle w:val="Pagrindinistekstas"/>
        <w:jc w:val="center"/>
        <w:rPr>
          <w:b/>
          <w:szCs w:val="24"/>
        </w:rPr>
      </w:pPr>
      <w:r>
        <w:rPr>
          <w:b/>
          <w:szCs w:val="24"/>
        </w:rPr>
        <w:t xml:space="preserve">IV. </w:t>
      </w:r>
      <w:r w:rsidR="00C54771" w:rsidRPr="00750A21">
        <w:rPr>
          <w:b/>
          <w:szCs w:val="24"/>
        </w:rPr>
        <w:t>TIEKĖJŲ</w:t>
      </w:r>
      <w:r w:rsidR="00563051" w:rsidRPr="00750A21">
        <w:rPr>
          <w:b/>
          <w:szCs w:val="24"/>
        </w:rPr>
        <w:t xml:space="preserve"> GRUPĖS DALYVAVIMAS PIRKIMO PROCEDŪROSE</w:t>
      </w:r>
    </w:p>
    <w:p w14:paraId="29850E36" w14:textId="77777777" w:rsidR="00563051" w:rsidRPr="00750A21" w:rsidRDefault="00563051" w:rsidP="00563051">
      <w:pPr>
        <w:pStyle w:val="Pagrindinistekstas"/>
        <w:rPr>
          <w:szCs w:val="24"/>
        </w:rPr>
      </w:pPr>
    </w:p>
    <w:p w14:paraId="707EE7C2" w14:textId="77777777" w:rsidR="00E21559" w:rsidRPr="00750A21" w:rsidRDefault="00563051" w:rsidP="00AC02E3">
      <w:pPr>
        <w:pStyle w:val="Pagrindinistekstas"/>
        <w:numPr>
          <w:ilvl w:val="0"/>
          <w:numId w:val="2"/>
        </w:numPr>
        <w:ind w:left="0" w:firstLine="567"/>
        <w:rPr>
          <w:szCs w:val="24"/>
          <w:u w:val="single"/>
        </w:rPr>
      </w:pPr>
      <w:r w:rsidRPr="00750A21">
        <w:rPr>
          <w:szCs w:val="24"/>
        </w:rPr>
        <w:t xml:space="preserve">Pasiūlymą gali pateikti </w:t>
      </w:r>
      <w:r w:rsidR="00D55B78" w:rsidRPr="00750A21">
        <w:rPr>
          <w:szCs w:val="24"/>
        </w:rPr>
        <w:t>tiekėjų</w:t>
      </w:r>
      <w:r w:rsidRPr="00750A21">
        <w:rPr>
          <w:szCs w:val="24"/>
        </w:rPr>
        <w:t xml:space="preserve"> grupė. </w:t>
      </w:r>
      <w:r w:rsidR="00D55B78" w:rsidRPr="00750A21">
        <w:rPr>
          <w:szCs w:val="24"/>
        </w:rPr>
        <w:t>Tiekėjų</w:t>
      </w:r>
      <w:r w:rsidRPr="00750A21">
        <w:rPr>
          <w:szCs w:val="24"/>
        </w:rPr>
        <w:t xml:space="preserve"> grupė, teikianti bendrą pasiūlymą, privalo pateikti jungtinės veiklos sutartį. </w:t>
      </w:r>
    </w:p>
    <w:p w14:paraId="2C884AC5" w14:textId="77777777" w:rsidR="007025CC" w:rsidRDefault="00563051" w:rsidP="007025CC">
      <w:pPr>
        <w:pStyle w:val="Pagrindinistekstas"/>
        <w:numPr>
          <w:ilvl w:val="0"/>
          <w:numId w:val="2"/>
        </w:numPr>
        <w:ind w:left="0" w:firstLine="567"/>
        <w:rPr>
          <w:szCs w:val="24"/>
          <w:u w:val="single"/>
        </w:rPr>
      </w:pPr>
      <w:r w:rsidRPr="00750A21">
        <w:rPr>
          <w:szCs w:val="24"/>
        </w:rPr>
        <w:t>Jungtinės veiklos sutartyje turi būti</w:t>
      </w:r>
      <w:r w:rsidR="00D55B78" w:rsidRPr="00750A21">
        <w:rPr>
          <w:szCs w:val="24"/>
        </w:rPr>
        <w:t xml:space="preserve"> </w:t>
      </w:r>
      <w:r w:rsidRPr="00750A21">
        <w:rPr>
          <w:szCs w:val="24"/>
        </w:rPr>
        <w:t xml:space="preserve">nurodyti </w:t>
      </w:r>
      <w:r w:rsidR="00D55B78" w:rsidRPr="00750A21">
        <w:rPr>
          <w:szCs w:val="24"/>
        </w:rPr>
        <w:t>kiekvienos šios sutarties šalies (partnerio) įsipareigojimai vykdant su perkančiąja organizacija numatomą sudaryti pirkimo sutartį, šių įsipareigojimų vertės dalis bendroje pirkimo sutarties vertėje</w:t>
      </w:r>
      <w:r w:rsidR="00D55B78" w:rsidRPr="00B764C2">
        <w:rPr>
          <w:szCs w:val="24"/>
        </w:rPr>
        <w:t>.</w:t>
      </w:r>
      <w:r w:rsidR="00D55B78" w:rsidRPr="00750A21">
        <w:rPr>
          <w:i/>
          <w:szCs w:val="24"/>
        </w:rPr>
        <w:t xml:space="preserve"> </w:t>
      </w:r>
    </w:p>
    <w:p w14:paraId="2FAC0506" w14:textId="0E09E44E" w:rsidR="00E21559" w:rsidRPr="007025CC" w:rsidRDefault="00D55B78" w:rsidP="007025CC">
      <w:pPr>
        <w:pStyle w:val="Pagrindinistekstas"/>
        <w:numPr>
          <w:ilvl w:val="0"/>
          <w:numId w:val="2"/>
        </w:numPr>
        <w:ind w:left="0" w:firstLine="567"/>
        <w:rPr>
          <w:szCs w:val="24"/>
          <w:u w:val="single"/>
        </w:rPr>
      </w:pPr>
      <w:r w:rsidRPr="007025CC">
        <w:rPr>
          <w:szCs w:val="24"/>
        </w:rPr>
        <w:t xml:space="preserve">Jungtinės veiklos sutartis turi numatyti solidariąją visų šios sutarties partnerių atsakomybę už prievolių perkančiajai organizacijai nevykdymą. </w:t>
      </w:r>
      <w:r w:rsidR="00F231E2" w:rsidRPr="007025CC">
        <w:rPr>
          <w:szCs w:val="24"/>
        </w:rPr>
        <w:t xml:space="preserve">Jeigu jungtinės veiklos sutartyje ši nuostata nėra numatyta, laikoma, kad  už prievolių perkančiajai organizacijai nevykdymą jungtinės veiklos partneriai atsako solidariai. </w:t>
      </w:r>
      <w:r w:rsidR="00563051" w:rsidRPr="007025CC">
        <w:rPr>
          <w:szCs w:val="24"/>
          <w:lang w:eastAsia="ar-SA"/>
        </w:rPr>
        <w:t xml:space="preserve">Taip pat jungtinės veiklos sutartyje turi būti numatyta, </w:t>
      </w:r>
      <w:r w:rsidRPr="007025CC">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75498B2C" w14:textId="77777777" w:rsidR="00563051" w:rsidRPr="00750A21" w:rsidRDefault="00563051" w:rsidP="00AC02E3">
      <w:pPr>
        <w:pStyle w:val="Pagrindinistekstas"/>
        <w:numPr>
          <w:ilvl w:val="0"/>
          <w:numId w:val="2"/>
        </w:numPr>
        <w:ind w:left="0" w:firstLine="567"/>
        <w:rPr>
          <w:szCs w:val="24"/>
          <w:u w:val="single"/>
        </w:rPr>
      </w:pPr>
      <w:r w:rsidRPr="00750A21">
        <w:rPr>
          <w:szCs w:val="24"/>
        </w:rPr>
        <w:t xml:space="preserve">Perkančioji organizacija nereikalauja, kad, </w:t>
      </w:r>
      <w:r w:rsidR="00D55B78" w:rsidRPr="00750A21">
        <w:rPr>
          <w:szCs w:val="24"/>
        </w:rPr>
        <w:t>tiekėjų</w:t>
      </w:r>
      <w:r w:rsidRPr="00750A21">
        <w:rPr>
          <w:szCs w:val="24"/>
        </w:rPr>
        <w:t xml:space="preserve"> grupės pateiktą pasiūlymą </w:t>
      </w:r>
      <w:r w:rsidR="00D55B78" w:rsidRPr="00750A21">
        <w:rPr>
          <w:szCs w:val="24"/>
        </w:rPr>
        <w:t>nustačius laimėjus</w:t>
      </w:r>
      <w:r w:rsidR="007252C8" w:rsidRPr="00750A21">
        <w:rPr>
          <w:szCs w:val="24"/>
        </w:rPr>
        <w:t>iu</w:t>
      </w:r>
      <w:r w:rsidRPr="00750A21">
        <w:rPr>
          <w:szCs w:val="24"/>
        </w:rPr>
        <w:t xml:space="preserve"> ir pasiūlius sudaryti pirkimo sutartį, ši </w:t>
      </w:r>
      <w:r w:rsidR="00D55B78" w:rsidRPr="00750A21">
        <w:rPr>
          <w:szCs w:val="24"/>
        </w:rPr>
        <w:t>tiekėjų</w:t>
      </w:r>
      <w:r w:rsidRPr="00750A21">
        <w:rPr>
          <w:szCs w:val="24"/>
        </w:rPr>
        <w:t xml:space="preserve"> grupė įgytų tam tikrą teisinę formą.</w:t>
      </w:r>
    </w:p>
    <w:p w14:paraId="216D0894" w14:textId="77777777" w:rsidR="00563051" w:rsidRPr="00750A21" w:rsidRDefault="00563051" w:rsidP="00563051">
      <w:pPr>
        <w:pStyle w:val="Pagrindinistekstas"/>
        <w:rPr>
          <w:szCs w:val="24"/>
        </w:rPr>
      </w:pPr>
    </w:p>
    <w:p w14:paraId="6EEED753" w14:textId="77777777" w:rsidR="00563051" w:rsidRPr="00750A21" w:rsidRDefault="00C518FE" w:rsidP="00C518FE">
      <w:pPr>
        <w:pStyle w:val="Pagrindinistekstas"/>
        <w:jc w:val="center"/>
        <w:rPr>
          <w:b/>
          <w:szCs w:val="24"/>
        </w:rPr>
      </w:pPr>
      <w:r>
        <w:rPr>
          <w:b/>
          <w:szCs w:val="24"/>
        </w:rPr>
        <w:t xml:space="preserve">V. </w:t>
      </w:r>
      <w:r w:rsidR="00563051" w:rsidRPr="00750A21">
        <w:rPr>
          <w:b/>
          <w:szCs w:val="24"/>
        </w:rPr>
        <w:t>PASIŪLYMŲ RENGIM</w:t>
      </w:r>
      <w:r w:rsidR="003F4F31" w:rsidRPr="00750A21">
        <w:rPr>
          <w:b/>
          <w:szCs w:val="24"/>
        </w:rPr>
        <w:t>O REIKALAVIMAI</w:t>
      </w:r>
    </w:p>
    <w:p w14:paraId="5BC788E1" w14:textId="77777777" w:rsidR="00563051" w:rsidRPr="00750A21" w:rsidRDefault="00563051" w:rsidP="00563051">
      <w:pPr>
        <w:pStyle w:val="Pagrindinistekstas"/>
        <w:rPr>
          <w:szCs w:val="24"/>
        </w:rPr>
      </w:pPr>
    </w:p>
    <w:p w14:paraId="10DB1827" w14:textId="77777777" w:rsidR="00E21559" w:rsidRPr="00750A21" w:rsidRDefault="001E63F7" w:rsidP="00FD38FD">
      <w:pPr>
        <w:pStyle w:val="Sraopastraipa"/>
        <w:numPr>
          <w:ilvl w:val="0"/>
          <w:numId w:val="2"/>
        </w:numPr>
        <w:ind w:left="0" w:firstLine="567"/>
        <w:jc w:val="both"/>
        <w:rPr>
          <w:sz w:val="24"/>
          <w:szCs w:val="24"/>
        </w:rPr>
      </w:pPr>
      <w:r w:rsidRPr="00750A21">
        <w:rPr>
          <w:sz w:val="24"/>
          <w:szCs w:val="24"/>
        </w:rPr>
        <w:t xml:space="preserve">Pateikdamas pasiūlymą tiekėjas sutinka su šiais pirkimo dokumentais ir patvirtina, kad jo pasiūlyme pateikta informacija yra teisinga ir apima viską, ko reikia tinkamam pirkimo sutarties </w:t>
      </w:r>
      <w:r w:rsidRPr="00750A21">
        <w:rPr>
          <w:sz w:val="24"/>
          <w:szCs w:val="24"/>
        </w:rPr>
        <w:lastRenderedPageBreak/>
        <w:t>įvykdymui.</w:t>
      </w:r>
    </w:p>
    <w:p w14:paraId="403A3FAC" w14:textId="77777777" w:rsidR="008B0E92" w:rsidRPr="00EC4B45" w:rsidRDefault="00563051" w:rsidP="007D3134">
      <w:pPr>
        <w:pStyle w:val="Sraopastraipa"/>
        <w:numPr>
          <w:ilvl w:val="0"/>
          <w:numId w:val="2"/>
        </w:numPr>
        <w:ind w:left="0" w:firstLine="567"/>
        <w:jc w:val="both"/>
        <w:rPr>
          <w:sz w:val="24"/>
          <w:szCs w:val="24"/>
        </w:rPr>
      </w:pPr>
      <w:r w:rsidRPr="00EC4B45">
        <w:rPr>
          <w:b/>
          <w:sz w:val="24"/>
          <w:szCs w:val="24"/>
        </w:rPr>
        <w:t>Pasiūlymas turi būti pateikiamas tik elektroninėmis priemonėmis, naudojant CVP IS</w:t>
      </w:r>
      <w:r w:rsidR="00FF73F9" w:rsidRPr="00EC4B45">
        <w:rPr>
          <w:b/>
          <w:sz w:val="24"/>
          <w:szCs w:val="24"/>
        </w:rPr>
        <w:t>.</w:t>
      </w:r>
      <w:r w:rsidRPr="00EC4B45">
        <w:rPr>
          <w:b/>
          <w:sz w:val="24"/>
          <w:szCs w:val="24"/>
        </w:rPr>
        <w:t xml:space="preserve"> </w:t>
      </w:r>
      <w:r w:rsidRPr="00EC4B45">
        <w:rPr>
          <w:sz w:val="24"/>
          <w:szCs w:val="24"/>
          <w:u w:val="single"/>
          <w:lang w:eastAsia="ar-SA"/>
        </w:rPr>
        <w:t>Pasiūlymai pateikti popierinėje laikmenoje vokuose bus grąžinami neatplėšti tiekėjams ar grąžinami registruotu laišku ir nebus vertinami.</w:t>
      </w:r>
      <w:r w:rsidRPr="00EC4B45">
        <w:rPr>
          <w:sz w:val="24"/>
          <w:szCs w:val="24"/>
        </w:rPr>
        <w:t xml:space="preserve"> </w:t>
      </w:r>
      <w:r w:rsidR="008B0E92" w:rsidRPr="00EC4B45">
        <w:rPr>
          <w:sz w:val="24"/>
          <w:szCs w:val="24"/>
          <w:lang w:eastAsia="ar-SA"/>
        </w:rPr>
        <w:t xml:space="preserve">Pateikiami dokumentai ar skaitmeninės dokumentų kopijos turi būti prieinami naudojant nediskriminuojančius, visuotinai prieinamus duomenų failų formatus (pvz., </w:t>
      </w:r>
      <w:proofErr w:type="spellStart"/>
      <w:r w:rsidR="008B0E92" w:rsidRPr="00EC4B45">
        <w:rPr>
          <w:sz w:val="24"/>
          <w:szCs w:val="24"/>
          <w:lang w:eastAsia="ar-SA"/>
        </w:rPr>
        <w:t>pdf</w:t>
      </w:r>
      <w:proofErr w:type="spellEnd"/>
      <w:r w:rsidR="008B0E92" w:rsidRPr="00EC4B45">
        <w:rPr>
          <w:sz w:val="24"/>
          <w:szCs w:val="24"/>
          <w:lang w:eastAsia="ar-SA"/>
        </w:rPr>
        <w:t xml:space="preserve">, jpg, </w:t>
      </w:r>
      <w:proofErr w:type="spellStart"/>
      <w:r w:rsidR="008B0E92" w:rsidRPr="00EC4B45">
        <w:rPr>
          <w:sz w:val="24"/>
          <w:szCs w:val="24"/>
          <w:lang w:eastAsia="ar-SA"/>
        </w:rPr>
        <w:t>doc</w:t>
      </w:r>
      <w:proofErr w:type="spellEnd"/>
      <w:r w:rsidR="008B0E92" w:rsidRPr="00EC4B45">
        <w:rPr>
          <w:sz w:val="24"/>
          <w:szCs w:val="24"/>
          <w:lang w:eastAsia="ar-SA"/>
        </w:rPr>
        <w:t xml:space="preserve"> ir kt.). </w:t>
      </w:r>
      <w:r w:rsidRPr="00EC4B45">
        <w:rPr>
          <w:sz w:val="24"/>
          <w:szCs w:val="24"/>
        </w:rPr>
        <w:t xml:space="preserve">Su užsienio kalbomis </w:t>
      </w:r>
      <w:r w:rsidR="00AD2577" w:rsidRPr="00EC4B45">
        <w:rPr>
          <w:sz w:val="24"/>
          <w:szCs w:val="24"/>
        </w:rPr>
        <w:t xml:space="preserve">(išskyrus anglų kalbą) </w:t>
      </w:r>
      <w:r w:rsidRPr="00EC4B45">
        <w:rPr>
          <w:sz w:val="24"/>
          <w:szCs w:val="24"/>
        </w:rPr>
        <w:t>pateikiamais dokumentais turi būti pateikiamas jų vertimas į lietuvių kalbą, patvirtintas vertėjo parašu ir</w:t>
      </w:r>
      <w:r w:rsidR="00507EDF" w:rsidRPr="00EC4B45">
        <w:rPr>
          <w:sz w:val="24"/>
          <w:szCs w:val="24"/>
        </w:rPr>
        <w:t>, jei turi,</w:t>
      </w:r>
      <w:r w:rsidRPr="00EC4B45">
        <w:rPr>
          <w:sz w:val="24"/>
          <w:szCs w:val="24"/>
        </w:rPr>
        <w:t xml:space="preserve"> vertimo biuro antspaudu. </w:t>
      </w:r>
      <w:r w:rsidR="00EC4B45" w:rsidRPr="00EC4B45">
        <w:rPr>
          <w:sz w:val="24"/>
          <w:szCs w:val="24"/>
        </w:rPr>
        <w:t>Perkančiajai organizacijai paprašius, tiekėjas privalo pateikti dokumentų anglų kalba vertimą į lietuvių kalbą.</w:t>
      </w:r>
    </w:p>
    <w:p w14:paraId="15A98978" w14:textId="68D17E44" w:rsidR="00563051" w:rsidRPr="00DF08C3" w:rsidRDefault="00563051" w:rsidP="00FD38FD">
      <w:pPr>
        <w:pStyle w:val="Sraopastraipa"/>
        <w:numPr>
          <w:ilvl w:val="0"/>
          <w:numId w:val="2"/>
        </w:numPr>
        <w:ind w:left="0" w:firstLine="567"/>
        <w:jc w:val="both"/>
        <w:rPr>
          <w:sz w:val="24"/>
          <w:szCs w:val="24"/>
        </w:rPr>
      </w:pPr>
      <w:r w:rsidRPr="00750A21">
        <w:rPr>
          <w:sz w:val="24"/>
          <w:szCs w:val="24"/>
        </w:rPr>
        <w:t xml:space="preserve">Tiekėjas (fizinis ar juridinis asmuo) gali pateikti perkančiajai organizacijai tik vieną pasiūlymą, nepriklausomai nuo to, ar teikiant pasiūlymą jis bus </w:t>
      </w:r>
      <w:r w:rsidRPr="00DF08C3">
        <w:rPr>
          <w:sz w:val="24"/>
          <w:szCs w:val="24"/>
        </w:rPr>
        <w:t>atskir</w:t>
      </w:r>
      <w:r w:rsidR="003D66A1" w:rsidRPr="00DF08C3">
        <w:rPr>
          <w:sz w:val="24"/>
          <w:szCs w:val="24"/>
        </w:rPr>
        <w:t>u</w:t>
      </w:r>
      <w:r w:rsidRPr="00DF08C3">
        <w:rPr>
          <w:sz w:val="24"/>
          <w:szCs w:val="24"/>
        </w:rPr>
        <w:t xml:space="preserve"> tiekėj</w:t>
      </w:r>
      <w:r w:rsidR="003D66A1" w:rsidRPr="00DF08C3">
        <w:rPr>
          <w:sz w:val="24"/>
          <w:szCs w:val="24"/>
        </w:rPr>
        <w:t>u</w:t>
      </w:r>
      <w:r w:rsidRPr="00DF08C3">
        <w:rPr>
          <w:sz w:val="24"/>
          <w:szCs w:val="24"/>
        </w:rPr>
        <w:t xml:space="preserve">, ar </w:t>
      </w:r>
      <w:r w:rsidR="00A8697F" w:rsidRPr="00DF08C3">
        <w:rPr>
          <w:sz w:val="24"/>
          <w:szCs w:val="24"/>
        </w:rPr>
        <w:t>tiekėjų</w:t>
      </w:r>
      <w:r w:rsidRPr="00DF08C3">
        <w:rPr>
          <w:sz w:val="24"/>
          <w:szCs w:val="24"/>
        </w:rPr>
        <w:t xml:space="preserve"> grupės </w:t>
      </w:r>
      <w:r w:rsidR="008B0E92" w:rsidRPr="00DF08C3">
        <w:rPr>
          <w:sz w:val="24"/>
          <w:szCs w:val="24"/>
        </w:rPr>
        <w:t>partneri</w:t>
      </w:r>
      <w:r w:rsidR="003D66A1" w:rsidRPr="00DF08C3">
        <w:rPr>
          <w:sz w:val="24"/>
          <w:szCs w:val="24"/>
        </w:rPr>
        <w:t>u</w:t>
      </w:r>
      <w:r w:rsidRPr="00DF08C3">
        <w:rPr>
          <w:sz w:val="24"/>
          <w:szCs w:val="24"/>
        </w:rPr>
        <w:t xml:space="preserve"> (jungtinės veiklos sutarties šali</w:t>
      </w:r>
      <w:r w:rsidR="003D66A1" w:rsidRPr="00DF08C3">
        <w:rPr>
          <w:sz w:val="24"/>
          <w:szCs w:val="24"/>
        </w:rPr>
        <w:t>mi</w:t>
      </w:r>
      <w:r w:rsidRPr="00DF08C3">
        <w:rPr>
          <w:sz w:val="24"/>
          <w:szCs w:val="24"/>
        </w:rPr>
        <w:t>).</w:t>
      </w:r>
    </w:p>
    <w:p w14:paraId="7EF3E6B7" w14:textId="77777777" w:rsidR="00857BBB" w:rsidRPr="00750A21" w:rsidRDefault="00563051" w:rsidP="00FD38FD">
      <w:pPr>
        <w:pStyle w:val="Pagrindinistekstas"/>
        <w:numPr>
          <w:ilvl w:val="0"/>
          <w:numId w:val="2"/>
        </w:numPr>
        <w:suppressAutoHyphens/>
        <w:ind w:left="0" w:firstLine="567"/>
        <w:rPr>
          <w:szCs w:val="24"/>
        </w:rPr>
      </w:pPr>
      <w:r w:rsidRPr="00750A21">
        <w:rPr>
          <w:szCs w:val="24"/>
        </w:rPr>
        <w:t xml:space="preserve">Tiekėjas prisiima </w:t>
      </w:r>
      <w:r w:rsidR="00857BBB" w:rsidRPr="00750A21">
        <w:rPr>
          <w:szCs w:val="24"/>
        </w:rPr>
        <w:t>visas išlaidas</w:t>
      </w:r>
      <w:r w:rsidRPr="00750A21">
        <w:rPr>
          <w:szCs w:val="24"/>
        </w:rPr>
        <w:t>, susijusi</w:t>
      </w:r>
      <w:r w:rsidR="00857BBB" w:rsidRPr="00750A21">
        <w:rPr>
          <w:szCs w:val="24"/>
        </w:rPr>
        <w:t>a</w:t>
      </w:r>
      <w:r w:rsidRPr="00750A21">
        <w:rPr>
          <w:szCs w:val="24"/>
        </w:rPr>
        <w:t xml:space="preserve">s su pasiūlymo rengimu ir įteikimu, perkančioji organizacija nėra atsakinga ar įpareigota dėl šių </w:t>
      </w:r>
      <w:r w:rsidR="00857BBB" w:rsidRPr="00750A21">
        <w:rPr>
          <w:szCs w:val="24"/>
        </w:rPr>
        <w:t>išlaidų</w:t>
      </w:r>
      <w:r w:rsidRPr="00750A21">
        <w:rPr>
          <w:szCs w:val="24"/>
        </w:rPr>
        <w:t>. Perkančioji organizacija neatsakys ir neprisiims šių išlaidų, nepriklausomai nuo to, kaip vyktų ir baigtųsi viešasis pirkimas.</w:t>
      </w:r>
    </w:p>
    <w:p w14:paraId="6DE6EB2C" w14:textId="6F2B9BAF" w:rsidR="009D7255" w:rsidRPr="00750A21" w:rsidRDefault="00477914" w:rsidP="00FD38FD">
      <w:pPr>
        <w:pStyle w:val="Pagrindinistekstas"/>
        <w:numPr>
          <w:ilvl w:val="0"/>
          <w:numId w:val="2"/>
        </w:numPr>
        <w:suppressAutoHyphens/>
        <w:ind w:left="0" w:firstLine="567"/>
        <w:rPr>
          <w:szCs w:val="24"/>
        </w:rPr>
      </w:pPr>
      <w:r>
        <w:rPr>
          <w:szCs w:val="24"/>
        </w:rPr>
        <w:t>Iki pasiūlymų pateikimo termino pabaigos t</w:t>
      </w:r>
      <w:r w:rsidR="00563051" w:rsidRPr="00750A21">
        <w:rPr>
          <w:szCs w:val="24"/>
        </w:rPr>
        <w:t xml:space="preserve">iekėjo </w:t>
      </w:r>
      <w:r>
        <w:rPr>
          <w:szCs w:val="24"/>
        </w:rPr>
        <w:t xml:space="preserve">pateiktame </w:t>
      </w:r>
      <w:r w:rsidR="00563051" w:rsidRPr="00750A21">
        <w:rPr>
          <w:szCs w:val="24"/>
        </w:rPr>
        <w:t>pasiūlyme turi būti:</w:t>
      </w:r>
    </w:p>
    <w:p w14:paraId="6FE3F3FB" w14:textId="0C098379" w:rsidR="007568EC" w:rsidRPr="00750A21" w:rsidRDefault="00563051" w:rsidP="00FD38FD">
      <w:pPr>
        <w:pStyle w:val="Pagrindinistekstas"/>
        <w:numPr>
          <w:ilvl w:val="1"/>
          <w:numId w:val="2"/>
        </w:numPr>
        <w:suppressAutoHyphens/>
        <w:ind w:left="0" w:firstLine="567"/>
        <w:rPr>
          <w:szCs w:val="24"/>
        </w:rPr>
      </w:pPr>
      <w:r w:rsidRPr="00750A21">
        <w:rPr>
          <w:szCs w:val="24"/>
        </w:rPr>
        <w:t xml:space="preserve">užpildytas </w:t>
      </w:r>
      <w:r w:rsidR="00534BF7" w:rsidRPr="00750A21">
        <w:rPr>
          <w:szCs w:val="24"/>
        </w:rPr>
        <w:t xml:space="preserve">ir pasirašytas </w:t>
      </w:r>
      <w:r w:rsidRPr="00750A21">
        <w:rPr>
          <w:szCs w:val="24"/>
        </w:rPr>
        <w:t>pasiūlymas pagal pasiūlymo formą (</w:t>
      </w:r>
      <w:r w:rsidR="00E3646D">
        <w:rPr>
          <w:szCs w:val="24"/>
        </w:rPr>
        <w:t xml:space="preserve">pirkimo sąlygų </w:t>
      </w:r>
      <w:r w:rsidRPr="00750A21">
        <w:rPr>
          <w:szCs w:val="24"/>
        </w:rPr>
        <w:t xml:space="preserve">2 priedas); </w:t>
      </w:r>
    </w:p>
    <w:p w14:paraId="1713DEEB" w14:textId="77777777" w:rsidR="007568EC" w:rsidRPr="00750A21" w:rsidRDefault="00563051" w:rsidP="00FD38FD">
      <w:pPr>
        <w:pStyle w:val="Pagrindinistekstas"/>
        <w:numPr>
          <w:ilvl w:val="1"/>
          <w:numId w:val="2"/>
        </w:numPr>
        <w:suppressAutoHyphens/>
        <w:ind w:left="0" w:firstLine="567"/>
        <w:rPr>
          <w:szCs w:val="24"/>
        </w:rPr>
      </w:pPr>
      <w:r w:rsidRPr="00750A21">
        <w:rPr>
          <w:rFonts w:eastAsia="Calibri"/>
          <w:szCs w:val="24"/>
          <w:lang w:eastAsia="lt-LT"/>
        </w:rPr>
        <w:t>įgaliojimas ar kitas dokumentas</w:t>
      </w:r>
      <w:r w:rsidR="009D7255" w:rsidRPr="00750A21">
        <w:rPr>
          <w:rFonts w:eastAsia="Calibri"/>
          <w:szCs w:val="24"/>
          <w:lang w:eastAsia="lt-LT"/>
        </w:rPr>
        <w:t xml:space="preserve"> (pvz., pareigybės aprašymas)</w:t>
      </w:r>
      <w:r w:rsidRPr="00750A21">
        <w:rPr>
          <w:rFonts w:eastAsia="Calibri"/>
          <w:szCs w:val="24"/>
          <w:lang w:eastAsia="lt-LT"/>
        </w:rPr>
        <w:t>, suteikiantis teisę pasirašyti tiekėjo pasiūlymą, kai pasiūlymą pasirašo ne juridinio asmens vadovas, o jo įgaliotas asmuo;</w:t>
      </w:r>
    </w:p>
    <w:p w14:paraId="705BA53A" w14:textId="77777777" w:rsidR="007568EC" w:rsidRPr="00750A21" w:rsidRDefault="001F0DCA" w:rsidP="00FD38FD">
      <w:pPr>
        <w:pStyle w:val="Pagrindinistekstas"/>
        <w:numPr>
          <w:ilvl w:val="1"/>
          <w:numId w:val="2"/>
        </w:numPr>
        <w:suppressAutoHyphens/>
        <w:ind w:left="0" w:firstLine="567"/>
        <w:rPr>
          <w:szCs w:val="24"/>
        </w:rPr>
      </w:pPr>
      <w:r w:rsidRPr="00750A21">
        <w:rPr>
          <w:rFonts w:eastAsia="Calibri"/>
          <w:szCs w:val="24"/>
        </w:rPr>
        <w:t>jungtinės veiklos sutartis, jei pasiūlymą pateikia tiekėjų grupė;</w:t>
      </w:r>
    </w:p>
    <w:p w14:paraId="2160FEAA" w14:textId="77777777" w:rsidR="00563051" w:rsidRPr="00750A21" w:rsidRDefault="00563051" w:rsidP="00FD38FD">
      <w:pPr>
        <w:pStyle w:val="Pagrindinistekstas"/>
        <w:numPr>
          <w:ilvl w:val="1"/>
          <w:numId w:val="2"/>
        </w:numPr>
        <w:suppressAutoHyphens/>
        <w:ind w:left="0" w:firstLine="567"/>
        <w:rPr>
          <w:szCs w:val="24"/>
        </w:rPr>
      </w:pPr>
      <w:r w:rsidRPr="00750A21">
        <w:rPr>
          <w:szCs w:val="24"/>
        </w:rPr>
        <w:t>kita pirkimo dokumentuose prašoma medžiaga.</w:t>
      </w:r>
    </w:p>
    <w:p w14:paraId="7CD623D4" w14:textId="77777777" w:rsidR="00C5135D" w:rsidRPr="00750A21" w:rsidRDefault="00AE0913" w:rsidP="00FD38FD">
      <w:pPr>
        <w:pStyle w:val="Pagrindinistekstas"/>
        <w:numPr>
          <w:ilvl w:val="0"/>
          <w:numId w:val="2"/>
        </w:numPr>
        <w:ind w:left="0" w:firstLine="567"/>
        <w:rPr>
          <w:szCs w:val="24"/>
        </w:rPr>
      </w:pPr>
      <w:r w:rsidRPr="00750A21">
        <w:rPr>
          <w:szCs w:val="24"/>
        </w:rPr>
        <w:t>P</w:t>
      </w:r>
      <w:r w:rsidR="00563051" w:rsidRPr="00750A21">
        <w:rPr>
          <w:szCs w:val="24"/>
        </w:rPr>
        <w:t xml:space="preserve">asiūlymas turi būti pateiktas iki </w:t>
      </w:r>
      <w:r w:rsidR="00563051" w:rsidRPr="00750A21">
        <w:rPr>
          <w:b/>
          <w:szCs w:val="24"/>
        </w:rPr>
        <w:t>20</w:t>
      </w:r>
      <w:r w:rsidR="00A03027" w:rsidRPr="00750A21">
        <w:rPr>
          <w:b/>
          <w:szCs w:val="24"/>
        </w:rPr>
        <w:t>..</w:t>
      </w:r>
      <w:r w:rsidRPr="00750A21">
        <w:rPr>
          <w:b/>
          <w:szCs w:val="24"/>
        </w:rPr>
        <w:t>..</w:t>
      </w:r>
      <w:r w:rsidR="00563051" w:rsidRPr="00750A21">
        <w:rPr>
          <w:b/>
          <w:szCs w:val="24"/>
        </w:rPr>
        <w:t xml:space="preserve"> m. .................</w:t>
      </w:r>
      <w:r w:rsidRPr="00750A21">
        <w:rPr>
          <w:b/>
          <w:szCs w:val="24"/>
        </w:rPr>
        <w:t xml:space="preserve"> </w:t>
      </w:r>
      <w:r w:rsidR="00563051" w:rsidRPr="00750A21">
        <w:rPr>
          <w:b/>
          <w:szCs w:val="24"/>
        </w:rPr>
        <w:t>mėn. .... d. ...... val. .... min.</w:t>
      </w:r>
      <w:r w:rsidR="00563051" w:rsidRPr="00750A21">
        <w:rPr>
          <w:szCs w:val="24"/>
        </w:rPr>
        <w:t xml:space="preserve"> Lietuvos laiku</w:t>
      </w:r>
      <w:r w:rsidR="008B4041" w:rsidRPr="00750A21">
        <w:rPr>
          <w:szCs w:val="24"/>
        </w:rPr>
        <w:t xml:space="preserve"> CVP IS priemonėmis</w:t>
      </w:r>
      <w:r w:rsidR="00563051" w:rsidRPr="00750A21">
        <w:rPr>
          <w:szCs w:val="24"/>
        </w:rPr>
        <w:t xml:space="preserve">. </w:t>
      </w:r>
      <w:r w:rsidR="00FD3A45" w:rsidRPr="00750A21">
        <w:rPr>
          <w:szCs w:val="24"/>
        </w:rPr>
        <w:t xml:space="preserve">Vėliau </w:t>
      </w:r>
      <w:r w:rsidR="008A4DCC">
        <w:rPr>
          <w:szCs w:val="24"/>
        </w:rPr>
        <w:t>gaut</w:t>
      </w:r>
      <w:r w:rsidR="00DE467B">
        <w:rPr>
          <w:szCs w:val="24"/>
        </w:rPr>
        <w:t>o</w:t>
      </w:r>
      <w:r w:rsidR="00FD3A45" w:rsidRPr="00750A21">
        <w:rPr>
          <w:szCs w:val="24"/>
        </w:rPr>
        <w:t xml:space="preserve"> pasiūlym</w:t>
      </w:r>
      <w:r w:rsidR="00DE467B">
        <w:rPr>
          <w:szCs w:val="24"/>
        </w:rPr>
        <w:t>o</w:t>
      </w:r>
      <w:r w:rsidR="00FD3A45" w:rsidRPr="00750A21">
        <w:rPr>
          <w:szCs w:val="24"/>
        </w:rPr>
        <w:t xml:space="preserve"> </w:t>
      </w:r>
      <w:r w:rsidR="00DE467B">
        <w:rPr>
          <w:szCs w:val="24"/>
        </w:rPr>
        <w:t>perkančioji organizacija ne</w:t>
      </w:r>
      <w:r w:rsidR="00FD3A45" w:rsidRPr="00750A21">
        <w:rPr>
          <w:szCs w:val="24"/>
        </w:rPr>
        <w:t xml:space="preserve">nagrinės. Perkančioji organizacija neatsako už elektros tiekimo, CVP IS sutrikimus ar už pavėluotai </w:t>
      </w:r>
      <w:r w:rsidR="00233D8C" w:rsidRPr="00750A21">
        <w:rPr>
          <w:szCs w:val="24"/>
        </w:rPr>
        <w:t>teikiamą</w:t>
      </w:r>
      <w:r w:rsidR="00FD3A45" w:rsidRPr="00750A21">
        <w:rPr>
          <w:szCs w:val="24"/>
        </w:rPr>
        <w:t xml:space="preserve"> pasiūlymą.</w:t>
      </w:r>
    </w:p>
    <w:p w14:paraId="3E296AC3" w14:textId="77777777" w:rsidR="00C5135D" w:rsidRPr="00750A21" w:rsidRDefault="00563051" w:rsidP="00FD38FD">
      <w:pPr>
        <w:pStyle w:val="Pagrindinistekstas"/>
        <w:numPr>
          <w:ilvl w:val="0"/>
          <w:numId w:val="2"/>
        </w:numPr>
        <w:ind w:left="0" w:firstLine="567"/>
        <w:rPr>
          <w:szCs w:val="24"/>
        </w:rPr>
      </w:pPr>
      <w:r w:rsidRPr="00750A21">
        <w:rPr>
          <w:szCs w:val="24"/>
        </w:rPr>
        <w:t xml:space="preserve">Pasiūlyme tiekėjas turi nurodyti jo galiojimo terminą. Pasiūlymas turi galioti ne trumpiau kaip </w:t>
      </w:r>
      <w:r w:rsidR="004E40DF">
        <w:rPr>
          <w:szCs w:val="24"/>
        </w:rPr>
        <w:t>3 mėn.</w:t>
      </w:r>
      <w:r w:rsidRPr="00750A21">
        <w:rPr>
          <w:szCs w:val="24"/>
        </w:rPr>
        <w:t xml:space="preserve"> nuo pasiūlymų pateikimo termino pabaigos. Jei pasiūlyme nenurodytas jo galiojimo laikas, laikoma, kad pasiūlymas galioja tiek, kiek nustatyta pirkimo dokumentuose, t. y. </w:t>
      </w:r>
      <w:r w:rsidR="004E40DF">
        <w:rPr>
          <w:szCs w:val="24"/>
        </w:rPr>
        <w:t>3 mėn.</w:t>
      </w:r>
      <w:r w:rsidRPr="00750A21">
        <w:rPr>
          <w:szCs w:val="24"/>
        </w:rPr>
        <w:t xml:space="preserve"> nuo pasiūlymų pateikimo termino pabaigos.</w:t>
      </w:r>
    </w:p>
    <w:p w14:paraId="55F1804C" w14:textId="33C96F8C" w:rsidR="00C5135D" w:rsidRPr="00750A21" w:rsidRDefault="00563051" w:rsidP="00FD38FD">
      <w:pPr>
        <w:pStyle w:val="Pagrindinistekstas"/>
        <w:numPr>
          <w:ilvl w:val="0"/>
          <w:numId w:val="2"/>
        </w:numPr>
        <w:ind w:left="0" w:firstLine="567"/>
        <w:rPr>
          <w:szCs w:val="24"/>
        </w:rPr>
      </w:pPr>
      <w:r w:rsidRPr="00750A21">
        <w:rPr>
          <w:szCs w:val="24"/>
        </w:rPr>
        <w:t>Pasiūlyme nurodoma pirkimo kaina</w:t>
      </w:r>
      <w:r w:rsidR="00C5135D" w:rsidRPr="00750A21">
        <w:rPr>
          <w:szCs w:val="24"/>
        </w:rPr>
        <w:t xml:space="preserve"> </w:t>
      </w:r>
      <w:r w:rsidRPr="00750A21">
        <w:rPr>
          <w:szCs w:val="24"/>
        </w:rPr>
        <w:t xml:space="preserve">turi būti apskaičiuota ir išreikšta taip, kaip nurodyta </w:t>
      </w:r>
      <w:r w:rsidR="00E3646D">
        <w:rPr>
          <w:szCs w:val="24"/>
        </w:rPr>
        <w:t xml:space="preserve">pirkimo sąlygų </w:t>
      </w:r>
      <w:r w:rsidRPr="00750A21">
        <w:rPr>
          <w:szCs w:val="24"/>
        </w:rPr>
        <w:t xml:space="preserve">2 priede. Apskaičiuojant kainą turi būti </w:t>
      </w:r>
      <w:r w:rsidRPr="00DF08C3">
        <w:rPr>
          <w:szCs w:val="24"/>
        </w:rPr>
        <w:t xml:space="preserve">atsižvelgta į </w:t>
      </w:r>
      <w:r w:rsidR="00384470" w:rsidRPr="00DF08C3">
        <w:rPr>
          <w:iCs/>
          <w:szCs w:val="24"/>
        </w:rPr>
        <w:t>visus pirkimo objekto kiekius (apimtis)</w:t>
      </w:r>
      <w:r w:rsidRPr="00DF08C3">
        <w:rPr>
          <w:szCs w:val="24"/>
        </w:rPr>
        <w:t xml:space="preserve">, į pasiūlymo kainos sudėtines dalis, į techninės specifikacijos </w:t>
      </w:r>
      <w:r w:rsidRPr="00750A21">
        <w:rPr>
          <w:szCs w:val="24"/>
        </w:rPr>
        <w:t>(</w:t>
      </w:r>
      <w:r w:rsidR="00E3646D">
        <w:rPr>
          <w:szCs w:val="24"/>
        </w:rPr>
        <w:t xml:space="preserve">pirkimo sąlygų </w:t>
      </w:r>
      <w:r w:rsidRPr="00750A21">
        <w:rPr>
          <w:szCs w:val="24"/>
        </w:rPr>
        <w:t xml:space="preserve">1 priedas) reikalavimus, į </w:t>
      </w:r>
      <w:r w:rsidR="00460688" w:rsidRPr="00750A21">
        <w:rPr>
          <w:szCs w:val="24"/>
        </w:rPr>
        <w:t xml:space="preserve">pirkimo </w:t>
      </w:r>
      <w:r w:rsidRPr="00750A21">
        <w:rPr>
          <w:szCs w:val="24"/>
        </w:rPr>
        <w:t xml:space="preserve">sutarties projekte numatytą atsiskaitymo terminą bei į visus kitus </w:t>
      </w:r>
      <w:r w:rsidR="00C5135D" w:rsidRPr="00750A21">
        <w:rPr>
          <w:szCs w:val="24"/>
        </w:rPr>
        <w:t>šių</w:t>
      </w:r>
      <w:r w:rsidRPr="00750A21">
        <w:rPr>
          <w:szCs w:val="24"/>
        </w:rPr>
        <w:t xml:space="preserve"> pirkimo dokumentų reikalavimus. Į kainą turi būti </w:t>
      </w:r>
      <w:r w:rsidR="00C5135D" w:rsidRPr="00750A21">
        <w:rPr>
          <w:szCs w:val="24"/>
        </w:rPr>
        <w:t>įskaityti</w:t>
      </w:r>
      <w:r w:rsidRPr="00750A21">
        <w:rPr>
          <w:szCs w:val="24"/>
        </w:rPr>
        <w:t xml:space="preserve"> </w:t>
      </w:r>
      <w:r w:rsidR="00C5135D" w:rsidRPr="00750A21">
        <w:rPr>
          <w:szCs w:val="24"/>
        </w:rPr>
        <w:t xml:space="preserve">visi tiekėjo mokami mokesčiai ir visos </w:t>
      </w:r>
      <w:r w:rsidR="00460688" w:rsidRPr="00750A21">
        <w:rPr>
          <w:szCs w:val="24"/>
        </w:rPr>
        <w:t>tiekėjo patiriamos su pasiūlymo rengimu ir su pirkimo sutarties vykdymu susijusios išlaidos</w:t>
      </w:r>
      <w:r w:rsidR="00C5135D" w:rsidRPr="00750A21">
        <w:rPr>
          <w:szCs w:val="24"/>
        </w:rPr>
        <w:t xml:space="preserve">. </w:t>
      </w:r>
      <w:r w:rsidR="003C3EDF">
        <w:rPr>
          <w:szCs w:val="24"/>
        </w:rPr>
        <w:t>Įkainiai ir k</w:t>
      </w:r>
      <w:r w:rsidR="00830125" w:rsidRPr="00750A21">
        <w:rPr>
          <w:szCs w:val="24"/>
        </w:rPr>
        <w:t xml:space="preserve">ainos </w:t>
      </w:r>
      <w:r w:rsidR="003C3EDF">
        <w:rPr>
          <w:szCs w:val="24"/>
        </w:rPr>
        <w:t xml:space="preserve">įskaitant visus mokesčius </w:t>
      </w:r>
      <w:r w:rsidR="00830125" w:rsidRPr="00750A21">
        <w:rPr>
          <w:szCs w:val="24"/>
        </w:rPr>
        <w:t>visuose pasiūlymo dokumentuose turi būti įrašomos tikslumo lygiu iki euro šimtųjų dalių, t.</w:t>
      </w:r>
      <w:r w:rsidR="00190506">
        <w:rPr>
          <w:szCs w:val="24"/>
        </w:rPr>
        <w:t xml:space="preserve"> </w:t>
      </w:r>
      <w:r w:rsidR="00830125" w:rsidRPr="00750A21">
        <w:rPr>
          <w:szCs w:val="24"/>
        </w:rPr>
        <w:t>y. suapvalinama paliekant du skaitmenis po kablelio.</w:t>
      </w:r>
    </w:p>
    <w:p w14:paraId="2CD3CC10" w14:textId="77777777" w:rsidR="00A177EF" w:rsidRPr="00750A21" w:rsidRDefault="00A177EF" w:rsidP="00A177EF">
      <w:pPr>
        <w:pStyle w:val="Pagrindinistekstas"/>
        <w:numPr>
          <w:ilvl w:val="0"/>
          <w:numId w:val="2"/>
        </w:numPr>
        <w:ind w:left="0" w:firstLine="567"/>
        <w:rPr>
          <w:szCs w:val="24"/>
        </w:rPr>
      </w:pPr>
      <w:r w:rsidRPr="00750A21">
        <w:rPr>
          <w:szCs w:val="24"/>
        </w:rPr>
        <w:t>Tuo atveju, kai pasiūlyme nurodyta kaina, išreikšta skaitmenimis, neatitinka kainos, nurodyt</w:t>
      </w:r>
      <w:r w:rsidR="00B12024" w:rsidRPr="00750A21">
        <w:rPr>
          <w:szCs w:val="24"/>
        </w:rPr>
        <w:t>os</w:t>
      </w:r>
      <w:r w:rsidRPr="00750A21">
        <w:rPr>
          <w:szCs w:val="24"/>
        </w:rPr>
        <w:t xml:space="preserve"> žodžiais, teisinga laikoma kaina, nurodyt</w:t>
      </w:r>
      <w:r w:rsidR="00B12024" w:rsidRPr="00750A21">
        <w:rPr>
          <w:szCs w:val="24"/>
        </w:rPr>
        <w:t>a</w:t>
      </w:r>
      <w:r w:rsidRPr="00750A21">
        <w:rPr>
          <w:szCs w:val="24"/>
        </w:rPr>
        <w:t xml:space="preserve"> žodžiais</w:t>
      </w:r>
      <w:r w:rsidR="00AE7523" w:rsidRPr="00AE7523">
        <w:rPr>
          <w:rFonts w:asciiTheme="minorHAnsi" w:eastAsiaTheme="minorEastAsia" w:hAnsiTheme="minorHAnsi"/>
          <w:b/>
          <w:bCs/>
          <w:szCs w:val="24"/>
          <w:vertAlign w:val="superscript"/>
        </w:rPr>
        <w:footnoteReference w:id="4"/>
      </w:r>
      <w:r w:rsidRPr="00750A21">
        <w:rPr>
          <w:szCs w:val="24"/>
        </w:rPr>
        <w:t>.</w:t>
      </w:r>
    </w:p>
    <w:p w14:paraId="54483D3B" w14:textId="7ED57D29" w:rsidR="00806813" w:rsidRPr="00750A21" w:rsidRDefault="00806813" w:rsidP="00806813">
      <w:pPr>
        <w:pStyle w:val="Sraopastraipa"/>
        <w:numPr>
          <w:ilvl w:val="0"/>
          <w:numId w:val="2"/>
        </w:numPr>
        <w:ind w:left="0" w:firstLine="567"/>
        <w:jc w:val="both"/>
        <w:rPr>
          <w:sz w:val="24"/>
          <w:szCs w:val="24"/>
        </w:rPr>
      </w:pPr>
      <w:r w:rsidRPr="00750A21">
        <w:rPr>
          <w:sz w:val="24"/>
          <w:szCs w:val="24"/>
        </w:rPr>
        <w:t>Tiekėjas pasiūlymo formoje (</w:t>
      </w:r>
      <w:r w:rsidR="00E3646D">
        <w:rPr>
          <w:sz w:val="24"/>
          <w:szCs w:val="24"/>
        </w:rPr>
        <w:t xml:space="preserve">pirkimo sąlygų </w:t>
      </w:r>
      <w:r w:rsidRPr="00750A21">
        <w:rPr>
          <w:sz w:val="24"/>
          <w:szCs w:val="24"/>
        </w:rPr>
        <w:t>2 pried</w:t>
      </w:r>
      <w:r w:rsidR="00FF2FD4">
        <w:rPr>
          <w:sz w:val="24"/>
          <w:szCs w:val="24"/>
        </w:rPr>
        <w:t>e</w:t>
      </w:r>
      <w:r w:rsidRPr="00750A21">
        <w:rPr>
          <w:sz w:val="24"/>
          <w:szCs w:val="24"/>
        </w:rPr>
        <w:t>) privalo nurodyti, ar jo pasiūlyme yra konfidencialios informacijos, ir kuri informacija yra konfidenciali.</w:t>
      </w:r>
    </w:p>
    <w:p w14:paraId="7261DBD8" w14:textId="77777777" w:rsidR="00806813" w:rsidRPr="0092174E" w:rsidRDefault="00806813" w:rsidP="00BF3B4D">
      <w:pPr>
        <w:pStyle w:val="Sraopastraipa"/>
        <w:numPr>
          <w:ilvl w:val="0"/>
          <w:numId w:val="2"/>
        </w:numPr>
        <w:ind w:left="0" w:firstLine="567"/>
        <w:jc w:val="both"/>
        <w:rPr>
          <w:rFonts w:eastAsia="Calibri"/>
          <w:sz w:val="24"/>
          <w:szCs w:val="24"/>
        </w:rPr>
      </w:pPr>
      <w:r w:rsidRPr="00BF3B4D">
        <w:rPr>
          <w:rFonts w:eastAsia="Calibri"/>
          <w:sz w:val="24"/>
          <w:szCs w:val="24"/>
        </w:rPr>
        <w:t xml:space="preserve">Konfidencialia </w:t>
      </w:r>
      <w:r w:rsidRPr="00BF3B4D">
        <w:rPr>
          <w:rFonts w:eastAsia="Calibri"/>
          <w:b/>
          <w:sz w:val="24"/>
          <w:szCs w:val="24"/>
        </w:rPr>
        <w:t>negalima</w:t>
      </w:r>
      <w:r w:rsidRPr="00BF3B4D">
        <w:rPr>
          <w:rFonts w:eastAsia="Calibri"/>
          <w:sz w:val="24"/>
          <w:szCs w:val="24"/>
        </w:rPr>
        <w:t xml:space="preserve"> </w:t>
      </w:r>
      <w:r w:rsidRPr="0092174E">
        <w:rPr>
          <w:rFonts w:eastAsia="Calibri"/>
          <w:sz w:val="24"/>
          <w:szCs w:val="24"/>
        </w:rPr>
        <w:t xml:space="preserve">laikyti </w:t>
      </w:r>
      <w:r w:rsidR="00F00FBF" w:rsidRPr="0092174E">
        <w:rPr>
          <w:rFonts w:eastAsia="Calibri"/>
          <w:sz w:val="24"/>
          <w:szCs w:val="24"/>
        </w:rPr>
        <w:t xml:space="preserve">Viešųjų pirkimų įstatymo 20 straipsnio 2 dalyje nurodytos </w:t>
      </w:r>
      <w:r w:rsidRPr="0092174E">
        <w:rPr>
          <w:rFonts w:eastAsia="Calibri"/>
          <w:sz w:val="24"/>
          <w:szCs w:val="24"/>
        </w:rPr>
        <w:t>informacijos</w:t>
      </w:r>
      <w:r w:rsidR="00F00FBF" w:rsidRPr="0092174E">
        <w:rPr>
          <w:rFonts w:eastAsia="Calibri"/>
          <w:sz w:val="24"/>
          <w:szCs w:val="24"/>
        </w:rPr>
        <w:t>.</w:t>
      </w:r>
    </w:p>
    <w:p w14:paraId="2F3BDE63" w14:textId="77777777" w:rsidR="00F00FBF" w:rsidRPr="0092174E" w:rsidRDefault="00F00FBF" w:rsidP="00F00FBF">
      <w:pPr>
        <w:pStyle w:val="Sraopastraipa"/>
        <w:numPr>
          <w:ilvl w:val="0"/>
          <w:numId w:val="2"/>
        </w:numPr>
        <w:ind w:left="0" w:firstLine="567"/>
        <w:jc w:val="both"/>
        <w:rPr>
          <w:sz w:val="24"/>
          <w:szCs w:val="24"/>
        </w:rPr>
      </w:pPr>
      <w:r w:rsidRPr="0092174E">
        <w:rPr>
          <w:sz w:val="24"/>
          <w:szCs w:val="24"/>
        </w:rPr>
        <w:t>Asmens duomenų tvarkymo nuostatos:</w:t>
      </w:r>
    </w:p>
    <w:p w14:paraId="26CF4B9E"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994A318" w14:textId="77777777" w:rsidR="00F00FBF" w:rsidRPr="0092174E" w:rsidRDefault="00F00FBF" w:rsidP="001319E2">
      <w:pPr>
        <w:pStyle w:val="Sraopastraipa"/>
        <w:numPr>
          <w:ilvl w:val="1"/>
          <w:numId w:val="2"/>
        </w:numPr>
        <w:ind w:left="0" w:firstLine="567"/>
        <w:jc w:val="both"/>
        <w:rPr>
          <w:sz w:val="24"/>
          <w:szCs w:val="24"/>
        </w:rPr>
      </w:pPr>
      <w:r w:rsidRPr="0092174E">
        <w:rPr>
          <w:sz w:val="24"/>
          <w:szCs w:val="24"/>
        </w:rPr>
        <w:lastRenderedPageBreak/>
        <w:t>nurodytais pagrindais bus tvarkomi tiesiogiai tiekėjų pateikti asmens duomenys;</w:t>
      </w:r>
    </w:p>
    <w:p w14:paraId="5641C07C" w14:textId="01B63D6A" w:rsidR="00F00FBF" w:rsidRPr="0092174E" w:rsidRDefault="00F00FBF" w:rsidP="001319E2">
      <w:pPr>
        <w:pStyle w:val="Sraopastraipa"/>
        <w:numPr>
          <w:ilvl w:val="1"/>
          <w:numId w:val="2"/>
        </w:numPr>
        <w:ind w:left="0" w:firstLine="567"/>
        <w:jc w:val="both"/>
        <w:rPr>
          <w:sz w:val="24"/>
          <w:szCs w:val="24"/>
        </w:rPr>
      </w:pPr>
      <w:r w:rsidRPr="0092174E">
        <w:rPr>
          <w:sz w:val="24"/>
          <w:szCs w:val="24"/>
        </w:rPr>
        <w:t>tiekėjų pateikti duomenys bus saugomi teisės aktuose nustatytais terminais;</w:t>
      </w:r>
    </w:p>
    <w:p w14:paraId="33823D20" w14:textId="215B94A6" w:rsidR="00F00FBF" w:rsidRPr="0092174E" w:rsidRDefault="00F00FBF" w:rsidP="001319E2">
      <w:pPr>
        <w:pStyle w:val="Sraopastraipa"/>
        <w:numPr>
          <w:ilvl w:val="1"/>
          <w:numId w:val="2"/>
        </w:numPr>
        <w:ind w:left="0" w:firstLine="567"/>
        <w:jc w:val="both"/>
        <w:rPr>
          <w:sz w:val="24"/>
          <w:szCs w:val="24"/>
        </w:rPr>
      </w:pPr>
      <w:r w:rsidRPr="0092174E">
        <w:rPr>
          <w:sz w:val="24"/>
          <w:szCs w:val="24"/>
        </w:rPr>
        <w:t>įgyvendindami teisės aktuose numatytas pareigas, tiekėjų asmens duomenis teiksime Viešųjų pirkimų tarnybai, teismams</w:t>
      </w:r>
      <w:r w:rsidR="008E4257">
        <w:rPr>
          <w:sz w:val="24"/>
          <w:szCs w:val="24"/>
        </w:rPr>
        <w:t>,</w:t>
      </w:r>
      <w:r w:rsidRPr="0092174E">
        <w:rPr>
          <w:sz w:val="24"/>
          <w:szCs w:val="24"/>
        </w:rPr>
        <w:t xml:space="preserve"> kitoms valstybės ar savivaldybės institucijoms</w:t>
      </w:r>
      <w:r w:rsidR="008E4257">
        <w:rPr>
          <w:sz w:val="24"/>
          <w:szCs w:val="24"/>
        </w:rPr>
        <w:t xml:space="preserve"> ir kitiems subjektams</w:t>
      </w:r>
      <w:r w:rsidRPr="0092174E">
        <w:rPr>
          <w:sz w:val="24"/>
          <w:szCs w:val="24"/>
        </w:rPr>
        <w:t>;</w:t>
      </w:r>
    </w:p>
    <w:p w14:paraId="266FB391" w14:textId="1A323095" w:rsidR="00F00FBF" w:rsidRPr="0092174E" w:rsidRDefault="00F00FBF" w:rsidP="00735932">
      <w:pPr>
        <w:pStyle w:val="Sraopastraipa"/>
        <w:widowControl/>
        <w:numPr>
          <w:ilvl w:val="1"/>
          <w:numId w:val="2"/>
        </w:numPr>
        <w:autoSpaceDE/>
        <w:autoSpaceDN/>
        <w:adjustRightInd/>
        <w:ind w:left="0" w:firstLine="567"/>
        <w:jc w:val="both"/>
        <w:rPr>
          <w:sz w:val="24"/>
          <w:szCs w:val="24"/>
        </w:rPr>
      </w:pPr>
      <w:r w:rsidRPr="0092174E">
        <w:rPr>
          <w:sz w:val="24"/>
          <w:szCs w:val="24"/>
        </w:rPr>
        <w:t xml:space="preserve">asmens duomenų tvarkymą perkančiojoje organizacijoje reglamentuoja perkančiosios organizacijos direktoriaus </w:t>
      </w:r>
      <w:r w:rsidR="001D7198" w:rsidRPr="001D7198">
        <w:rPr>
          <w:sz w:val="24"/>
          <w:szCs w:val="24"/>
        </w:rPr>
        <w:t>2024 m. sausio 29 d. įsakymu Nr. 30-157/24</w:t>
      </w:r>
      <w:r w:rsidRPr="0092174E">
        <w:rPr>
          <w:sz w:val="24"/>
          <w:szCs w:val="24"/>
        </w:rPr>
        <w:t xml:space="preserve"> patvirtintos Vilniaus miesto savivaldybės administracijos asmens duomenų tvarkymo taisyklės.</w:t>
      </w:r>
    </w:p>
    <w:p w14:paraId="26488B55" w14:textId="77777777" w:rsidR="00806813" w:rsidRPr="00750A21" w:rsidRDefault="00806813" w:rsidP="00BF3B4D">
      <w:pPr>
        <w:pStyle w:val="Sraopastraipa"/>
        <w:numPr>
          <w:ilvl w:val="0"/>
          <w:numId w:val="2"/>
        </w:numPr>
        <w:ind w:left="0" w:firstLine="567"/>
        <w:jc w:val="both"/>
        <w:rPr>
          <w:sz w:val="24"/>
          <w:szCs w:val="24"/>
        </w:rPr>
      </w:pPr>
      <w:r w:rsidRPr="00BF3B4D">
        <w:rPr>
          <w:sz w:val="24"/>
          <w:szCs w:val="24"/>
        </w:rPr>
        <w:t>Siekiant, kad perkančioji organizacija galėtų užtikrinti dalyvio informacijos konfidencialumą, pasiūlyme esanti konfidenciali informacija turi būti pateikta atskiru failu. Tiekėjas failo pavadinime nurodo „konfidencialu</w:t>
      </w:r>
      <w:r w:rsidRPr="00750A21">
        <w:rPr>
          <w:sz w:val="24"/>
          <w:szCs w:val="24"/>
        </w:rPr>
        <w:t xml:space="preserve">“ arba ant kiekvieno pasiūlymo lapo, kuriame yra konfidenciali informacija, lapo pradžioje, viršutinės paraštės dešinėje pusėje paryškintomis raidėmis rašo žodį </w:t>
      </w:r>
      <w:r w:rsidRPr="00750A21">
        <w:rPr>
          <w:b/>
          <w:sz w:val="24"/>
          <w:szCs w:val="24"/>
        </w:rPr>
        <w:t>„Konfidencialu“</w:t>
      </w:r>
      <w:r w:rsidRPr="00750A21">
        <w:rPr>
          <w:sz w:val="24"/>
          <w:szCs w:val="24"/>
        </w:rPr>
        <w:t>. Jei tiekėjas nenurodo konfidencialios informacijos, laikoma, kad tokios tiekėjo pasiūlyme nėra.</w:t>
      </w:r>
    </w:p>
    <w:p w14:paraId="4816048F" w14:textId="5A8C3B9D" w:rsidR="007568EC" w:rsidRPr="00750A21" w:rsidRDefault="00563051" w:rsidP="00806813">
      <w:pPr>
        <w:pStyle w:val="Pagrindinistekstas"/>
        <w:numPr>
          <w:ilvl w:val="0"/>
          <w:numId w:val="2"/>
        </w:numPr>
        <w:ind w:left="0" w:firstLine="567"/>
        <w:rPr>
          <w:szCs w:val="24"/>
        </w:rPr>
      </w:pPr>
      <w:r w:rsidRPr="00750A21">
        <w:rPr>
          <w:szCs w:val="24"/>
        </w:rPr>
        <w:t>Perkančioji organizacija reikalauja, kad dalyvis savo pasiūlyme</w:t>
      </w:r>
      <w:r w:rsidR="00FD3A45" w:rsidRPr="00750A21">
        <w:rPr>
          <w:szCs w:val="24"/>
        </w:rPr>
        <w:t xml:space="preserve"> (</w:t>
      </w:r>
      <w:r w:rsidR="00E3646D">
        <w:rPr>
          <w:szCs w:val="24"/>
        </w:rPr>
        <w:t xml:space="preserve">pirkimo sąlygų </w:t>
      </w:r>
      <w:r w:rsidR="00FD3A45" w:rsidRPr="00750A21">
        <w:rPr>
          <w:szCs w:val="24"/>
        </w:rPr>
        <w:t>2 pried</w:t>
      </w:r>
      <w:r w:rsidR="00FF2FD4">
        <w:rPr>
          <w:szCs w:val="24"/>
        </w:rPr>
        <w:t>e</w:t>
      </w:r>
      <w:r w:rsidR="00FD3A45" w:rsidRPr="00750A21">
        <w:rPr>
          <w:szCs w:val="24"/>
        </w:rPr>
        <w:t>)</w:t>
      </w:r>
      <w:r w:rsidRPr="00750A21">
        <w:rPr>
          <w:szCs w:val="24"/>
        </w:rPr>
        <w:t xml:space="preserve"> nurodytų, kokiai pirkimo</w:t>
      </w:r>
      <w:r w:rsidR="00FD3A45" w:rsidRPr="00750A21">
        <w:rPr>
          <w:szCs w:val="24"/>
        </w:rPr>
        <w:t xml:space="preserve"> </w:t>
      </w:r>
      <w:r w:rsidRPr="00750A21">
        <w:rPr>
          <w:szCs w:val="24"/>
        </w:rPr>
        <w:t xml:space="preserve">daliai (apimtis eurais </w:t>
      </w:r>
      <w:r w:rsidR="006C526A">
        <w:rPr>
          <w:szCs w:val="24"/>
        </w:rPr>
        <w:t>a</w:t>
      </w:r>
      <w:r w:rsidRPr="00750A21">
        <w:rPr>
          <w:szCs w:val="24"/>
        </w:rPr>
        <w:t xml:space="preserve">r dalis procentais) </w:t>
      </w:r>
      <w:r w:rsidR="00FD3A45" w:rsidRPr="00750A21">
        <w:rPr>
          <w:szCs w:val="24"/>
        </w:rPr>
        <w:t>ir kokius subtiekėjus</w:t>
      </w:r>
      <w:r w:rsidR="008575C3" w:rsidRPr="00750A21">
        <w:rPr>
          <w:szCs w:val="24"/>
        </w:rPr>
        <w:t xml:space="preserve"> (jeigu jie yra žinomi)</w:t>
      </w:r>
      <w:r w:rsidR="00FD3A45" w:rsidRPr="00750A21">
        <w:rPr>
          <w:szCs w:val="24"/>
        </w:rPr>
        <w:t xml:space="preserve"> </w:t>
      </w:r>
      <w:r w:rsidRPr="00750A21">
        <w:rPr>
          <w:szCs w:val="24"/>
        </w:rPr>
        <w:t>jis ketina pasitelkti.</w:t>
      </w:r>
    </w:p>
    <w:p w14:paraId="12F7A9C3" w14:textId="77777777" w:rsidR="007568EC" w:rsidRPr="00750A21" w:rsidRDefault="007568EC" w:rsidP="007568EC">
      <w:pPr>
        <w:pStyle w:val="Pagrindinistekstas"/>
        <w:rPr>
          <w:szCs w:val="24"/>
        </w:rPr>
      </w:pPr>
    </w:p>
    <w:p w14:paraId="42386A6B" w14:textId="77777777" w:rsidR="003F4F31" w:rsidRPr="00750A21" w:rsidRDefault="00C518FE" w:rsidP="00C518FE">
      <w:pPr>
        <w:pStyle w:val="Pagrindinistekstas"/>
        <w:jc w:val="center"/>
        <w:rPr>
          <w:b/>
          <w:szCs w:val="24"/>
        </w:rPr>
      </w:pPr>
      <w:r>
        <w:rPr>
          <w:b/>
          <w:szCs w:val="24"/>
        </w:rPr>
        <w:t xml:space="preserve">VI. </w:t>
      </w:r>
      <w:r w:rsidR="003F4F31" w:rsidRPr="00750A21">
        <w:rPr>
          <w:b/>
          <w:szCs w:val="24"/>
        </w:rPr>
        <w:t>PASIŪLYMŲ KAINOS ŠIFRAVIMAS</w:t>
      </w:r>
    </w:p>
    <w:p w14:paraId="436E0E1C" w14:textId="77777777" w:rsidR="003F4F31" w:rsidRPr="00750A21" w:rsidRDefault="003F4F31" w:rsidP="00634B0C">
      <w:pPr>
        <w:rPr>
          <w:b/>
          <w:sz w:val="24"/>
          <w:szCs w:val="24"/>
          <w:lang w:val="lt-LT"/>
        </w:rPr>
      </w:pPr>
    </w:p>
    <w:p w14:paraId="70201D83" w14:textId="77777777" w:rsidR="003F4F31" w:rsidRPr="00750A21" w:rsidRDefault="003F4F31" w:rsidP="009B6339">
      <w:pPr>
        <w:pStyle w:val="Sraopastraipa"/>
        <w:numPr>
          <w:ilvl w:val="0"/>
          <w:numId w:val="2"/>
        </w:numPr>
        <w:ind w:left="0" w:firstLine="567"/>
        <w:jc w:val="both"/>
        <w:rPr>
          <w:color w:val="000000"/>
          <w:sz w:val="24"/>
          <w:szCs w:val="24"/>
        </w:rPr>
      </w:pPr>
      <w:r w:rsidRPr="00750A21">
        <w:rPr>
          <w:color w:val="000000"/>
          <w:sz w:val="24"/>
          <w:szCs w:val="24"/>
        </w:rPr>
        <w:t>Tiekėjo teikiamas pasiūlymas gali būti užšifruojamas. Tiekėjas, nusprendęs pateikti užšifruotą pasiūlymą, turi:</w:t>
      </w:r>
    </w:p>
    <w:p w14:paraId="16EAFC05" w14:textId="77777777" w:rsidR="00315948" w:rsidRDefault="003F4F31" w:rsidP="009B6339">
      <w:pPr>
        <w:pStyle w:val="Sraopastraipa"/>
        <w:numPr>
          <w:ilvl w:val="1"/>
          <w:numId w:val="2"/>
        </w:numPr>
        <w:ind w:left="0" w:firstLine="567"/>
        <w:jc w:val="both"/>
        <w:rPr>
          <w:sz w:val="24"/>
          <w:szCs w:val="24"/>
        </w:rPr>
      </w:pPr>
      <w:r w:rsidRPr="00750A21">
        <w:rPr>
          <w:b/>
          <w:color w:val="000000"/>
          <w:sz w:val="24"/>
          <w:szCs w:val="24"/>
          <w:u w:val="single"/>
        </w:rPr>
        <w:t xml:space="preserve">iki </w:t>
      </w:r>
      <w:r w:rsidRPr="00B02938">
        <w:rPr>
          <w:b/>
          <w:sz w:val="24"/>
          <w:szCs w:val="24"/>
          <w:u w:val="single"/>
        </w:rPr>
        <w:t>pasiūlymų pateikimo termino pabaigos</w:t>
      </w:r>
      <w:r w:rsidRPr="00B02938">
        <w:rPr>
          <w:sz w:val="24"/>
          <w:szCs w:val="24"/>
        </w:rPr>
        <w:t xml:space="preserve"> naudodamasis CVP IS priemonėmis </w:t>
      </w:r>
      <w:r w:rsidRPr="00B02938">
        <w:rPr>
          <w:iCs/>
          <w:sz w:val="24"/>
          <w:szCs w:val="24"/>
        </w:rPr>
        <w:t xml:space="preserve">pateikti užšifruotą pasiūlymą  (užšifruojamas </w:t>
      </w:r>
      <w:r w:rsidRPr="00B02938">
        <w:rPr>
          <w:sz w:val="24"/>
          <w:szCs w:val="24"/>
        </w:rPr>
        <w:t>visas pasiūlymas arba pasiūlymo dokumentas, kuriame nurodyta pasiūlymo kaina)</w:t>
      </w:r>
      <w:r w:rsidRPr="00B02938">
        <w:rPr>
          <w:iCs/>
          <w:sz w:val="24"/>
          <w:szCs w:val="24"/>
        </w:rPr>
        <w:t xml:space="preserve">. </w:t>
      </w:r>
      <w:r w:rsidR="005B6A64" w:rsidRPr="00B02938">
        <w:rPr>
          <w:iCs/>
          <w:sz w:val="24"/>
          <w:szCs w:val="24"/>
          <w:lang w:eastAsia="en-US"/>
        </w:rPr>
        <w:t>Informaciją apie pasiūlymų šifravimą ir i</w:t>
      </w:r>
      <w:r w:rsidR="005B6A64" w:rsidRPr="00B02938">
        <w:rPr>
          <w:sz w:val="24"/>
          <w:szCs w:val="24"/>
          <w:lang w:eastAsia="en-US"/>
        </w:rPr>
        <w:t>nstrukciją, kaip tiekėjui užšifruoti pasiūlymą galima rasti</w:t>
      </w:r>
    </w:p>
    <w:p w14:paraId="1B192686" w14:textId="0C3DFEDA" w:rsidR="003F4F31" w:rsidRPr="00750A21" w:rsidRDefault="00DE7F74" w:rsidP="00315948">
      <w:pPr>
        <w:pStyle w:val="Sraopastraipa"/>
        <w:ind w:left="0" w:firstLine="567"/>
        <w:jc w:val="both"/>
        <w:rPr>
          <w:sz w:val="24"/>
          <w:szCs w:val="24"/>
        </w:rPr>
      </w:pPr>
      <w:hyperlink r:id="rId11" w:history="1">
        <w:r w:rsidRPr="00A874BF">
          <w:rPr>
            <w:rStyle w:val="Hipersaitas"/>
            <w:iCs/>
            <w:sz w:val="24"/>
            <w:szCs w:val="24"/>
          </w:rPr>
          <w:t>https://vpt.lrv.lt/uploads/vpt/documents/files/LT_versija/CVP_IS/Mokymu_medziaga/Tiekejams/Uzsifravimo_instrukcija.pdf</w:t>
        </w:r>
      </w:hyperlink>
      <w:r>
        <w:rPr>
          <w:iCs/>
          <w:color w:val="000000"/>
          <w:sz w:val="24"/>
          <w:szCs w:val="24"/>
        </w:rPr>
        <w:t>;</w:t>
      </w:r>
    </w:p>
    <w:p w14:paraId="2EE7A6F1" w14:textId="27795D94" w:rsidR="003F4F31" w:rsidRPr="009E231D" w:rsidRDefault="000C74F6" w:rsidP="00A0157E">
      <w:pPr>
        <w:pStyle w:val="Sraopastraipa"/>
        <w:numPr>
          <w:ilvl w:val="1"/>
          <w:numId w:val="2"/>
        </w:numPr>
        <w:ind w:left="0" w:firstLine="567"/>
        <w:jc w:val="both"/>
        <w:rPr>
          <w:sz w:val="24"/>
          <w:szCs w:val="24"/>
        </w:rPr>
      </w:pPr>
      <w:r w:rsidRPr="009E231D">
        <w:rPr>
          <w:b/>
          <w:sz w:val="24"/>
          <w:szCs w:val="24"/>
          <w:u w:val="single"/>
        </w:rPr>
        <w:t xml:space="preserve">per </w:t>
      </w:r>
      <w:r w:rsidR="009E231D" w:rsidRPr="009E231D">
        <w:rPr>
          <w:b/>
          <w:sz w:val="24"/>
          <w:szCs w:val="24"/>
          <w:u w:val="single"/>
        </w:rPr>
        <w:t>30</w:t>
      </w:r>
      <w:r w:rsidRPr="009E231D">
        <w:rPr>
          <w:b/>
          <w:sz w:val="24"/>
          <w:szCs w:val="24"/>
          <w:u w:val="single"/>
        </w:rPr>
        <w:t xml:space="preserve"> minu</w:t>
      </w:r>
      <w:r w:rsidR="009E231D" w:rsidRPr="009E231D">
        <w:rPr>
          <w:b/>
          <w:sz w:val="24"/>
          <w:szCs w:val="24"/>
          <w:u w:val="single"/>
        </w:rPr>
        <w:t>čių</w:t>
      </w:r>
      <w:r w:rsidRPr="009E231D">
        <w:rPr>
          <w:b/>
          <w:sz w:val="24"/>
          <w:szCs w:val="24"/>
          <w:u w:val="single"/>
        </w:rPr>
        <w:t xml:space="preserve"> nuo pasiūlymų pateikimo termino pabaigos</w:t>
      </w:r>
      <w:r w:rsidR="003F4F31" w:rsidRPr="009E231D">
        <w:rPr>
          <w:b/>
          <w:sz w:val="24"/>
          <w:szCs w:val="24"/>
          <w:u w:val="single"/>
        </w:rPr>
        <w:t xml:space="preserve"> </w:t>
      </w:r>
      <w:r w:rsidR="003F4F31" w:rsidRPr="009E231D">
        <w:rPr>
          <w:b/>
          <w:color w:val="000000"/>
          <w:sz w:val="24"/>
          <w:szCs w:val="24"/>
          <w:u w:val="single"/>
        </w:rPr>
        <w:t>CVP IS susirašinėjimo priemonėmis</w:t>
      </w:r>
      <w:r w:rsidR="003F4F31" w:rsidRPr="009E231D">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w:t>
      </w:r>
      <w:r w:rsidR="009E231D" w:rsidRPr="009E231D">
        <w:rPr>
          <w:color w:val="000000"/>
          <w:sz w:val="24"/>
          <w:szCs w:val="24"/>
        </w:rPr>
        <w:t xml:space="preserve">per </w:t>
      </w:r>
      <w:r w:rsidR="003F4F31" w:rsidRPr="009E231D">
        <w:rPr>
          <w:color w:val="000000"/>
          <w:sz w:val="24"/>
          <w:szCs w:val="24"/>
        </w:rPr>
        <w:t>CVP IS susirašinėjimo priemon</w:t>
      </w:r>
      <w:r w:rsidR="009E231D" w:rsidRPr="009E231D">
        <w:rPr>
          <w:color w:val="000000"/>
          <w:sz w:val="24"/>
          <w:szCs w:val="24"/>
        </w:rPr>
        <w:t>ę</w:t>
      </w:r>
      <w:r w:rsidR="003F4F31" w:rsidRPr="009E231D">
        <w:rPr>
          <w:color w:val="000000"/>
          <w:sz w:val="24"/>
          <w:szCs w:val="24"/>
        </w:rPr>
        <w:t xml:space="preserve">, tiekėjas turi teisę slaptažodį perkančiajai organizacijai pateikti kitomis priemonėmis pasirinktinai: perkančiosios organizacijos </w:t>
      </w:r>
      <w:r w:rsidR="003F4F31" w:rsidRPr="009E231D">
        <w:rPr>
          <w:b/>
          <w:color w:val="000000"/>
          <w:sz w:val="24"/>
          <w:szCs w:val="24"/>
        </w:rPr>
        <w:t>oficialiu elektroniniu paštu, faksu arba raštu</w:t>
      </w:r>
      <w:r w:rsidR="003F4F31" w:rsidRPr="009E231D">
        <w:rPr>
          <w:color w:val="000000"/>
          <w:sz w:val="24"/>
          <w:szCs w:val="24"/>
        </w:rPr>
        <w:t>. Tokiu atveju tiekėjas turėtų būti aktyvus ir įsitikinti, kad pateiktas slaptažodis laiku pasiekė adresatą (pavyzdžiui, susisiekęs su perkančiąja organizacija oficialiu jos telefonu ir (arba) kitais būdais).</w:t>
      </w:r>
      <w:r w:rsidR="009E231D" w:rsidRPr="009E231D">
        <w:rPr>
          <w:color w:val="000000"/>
          <w:sz w:val="24"/>
          <w:szCs w:val="24"/>
        </w:rPr>
        <w:t xml:space="preserve"> Taip pat tiekėjui rekomenduojama patikrinti, ar gautą slaptažodį perkančioji organizacija įkėlė į sistemą CVP IS susirašinėjimo priemonėmis.</w:t>
      </w:r>
    </w:p>
    <w:p w14:paraId="38DD3A75" w14:textId="77777777" w:rsidR="009E231D" w:rsidRPr="009E231D" w:rsidRDefault="003F4F31" w:rsidP="009E231D">
      <w:pPr>
        <w:pStyle w:val="Sraopastraipa"/>
        <w:numPr>
          <w:ilvl w:val="0"/>
          <w:numId w:val="2"/>
        </w:numPr>
        <w:ind w:left="0" w:firstLine="567"/>
        <w:jc w:val="both"/>
        <w:rPr>
          <w:color w:val="000000"/>
          <w:sz w:val="24"/>
          <w:szCs w:val="24"/>
        </w:rPr>
      </w:pPr>
      <w:r w:rsidRPr="00750A21">
        <w:rPr>
          <w:color w:val="000000"/>
          <w:sz w:val="24"/>
          <w:szCs w:val="24"/>
        </w:rPr>
        <w:t xml:space="preserve">Tiekėjui užšifravus visą pasiūlymą ir </w:t>
      </w:r>
      <w:r w:rsidR="00475DF0">
        <w:rPr>
          <w:color w:val="000000"/>
          <w:sz w:val="24"/>
          <w:szCs w:val="24"/>
        </w:rPr>
        <w:t xml:space="preserve">per </w:t>
      </w:r>
      <w:r w:rsidR="009E231D">
        <w:rPr>
          <w:color w:val="000000"/>
          <w:sz w:val="24"/>
          <w:szCs w:val="24"/>
        </w:rPr>
        <w:t>30</w:t>
      </w:r>
      <w:r w:rsidR="00475DF0">
        <w:rPr>
          <w:color w:val="000000"/>
          <w:sz w:val="24"/>
          <w:szCs w:val="24"/>
        </w:rPr>
        <w:t xml:space="preserve"> minu</w:t>
      </w:r>
      <w:r w:rsidR="009E231D">
        <w:rPr>
          <w:color w:val="000000"/>
          <w:sz w:val="24"/>
          <w:szCs w:val="24"/>
        </w:rPr>
        <w:t>čių</w:t>
      </w:r>
      <w:r w:rsidR="00475DF0">
        <w:rPr>
          <w:color w:val="000000"/>
          <w:sz w:val="24"/>
          <w:szCs w:val="24"/>
        </w:rPr>
        <w:t xml:space="preserve"> nuo pasiūlymų pateikimo termino pabaigos</w:t>
      </w:r>
      <w:r w:rsidRPr="00750A21">
        <w:rPr>
          <w:color w:val="000000"/>
          <w:sz w:val="24"/>
          <w:szCs w:val="24"/>
        </w:rPr>
        <w:t xml:space="preserve"> nepateikus (dėl jo paties kaltės) slaptažodžio arba pateikus neteisingą slaptažodį, kuriuo naudodamasi perkančioji organizacija negalėjo iššifruoti pasiūlymo,</w:t>
      </w:r>
      <w:r w:rsidR="009E231D">
        <w:rPr>
          <w:color w:val="000000"/>
          <w:sz w:val="24"/>
          <w:szCs w:val="24"/>
        </w:rPr>
        <w:t xml:space="preserve"> </w:t>
      </w:r>
      <w:r w:rsidR="009E231D" w:rsidRPr="009E231D">
        <w:rPr>
          <w:color w:val="000000"/>
          <w:sz w:val="24"/>
          <w:szCs w:val="24"/>
        </w:rPr>
        <w:t>perkančioji organizacija, vertindama pasiūlymus, vadovaujasi šiomis taisyklėmis:</w:t>
      </w:r>
    </w:p>
    <w:p w14:paraId="1A1864E9"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perkančioji organizacija dėl šios aplinkybės negali atplėšti ir vertinti nei vieno tiekėjo pasiūlymo dokumento – tiekėjo pasiūlymas laikomas nepateiktu ir nėra vertinamas;</w:t>
      </w:r>
    </w:p>
    <w:p w14:paraId="34E40048" w14:textId="77777777" w:rsidR="009E231D" w:rsidRPr="009E231D" w:rsidRDefault="009E231D" w:rsidP="009E231D">
      <w:pPr>
        <w:pStyle w:val="Sraopastraipa"/>
        <w:numPr>
          <w:ilvl w:val="1"/>
          <w:numId w:val="2"/>
        </w:numPr>
        <w:ind w:left="0" w:firstLine="567"/>
        <w:jc w:val="both"/>
        <w:rPr>
          <w:color w:val="000000"/>
          <w:sz w:val="24"/>
          <w:szCs w:val="24"/>
        </w:rPr>
      </w:pPr>
      <w:r w:rsidRPr="009E231D">
        <w:rPr>
          <w:color w:val="000000"/>
          <w:sz w:val="24"/>
          <w:szCs w:val="24"/>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7FC313D" w14:textId="29EBA87E" w:rsidR="00DF18C7" w:rsidRDefault="009E231D" w:rsidP="009E231D">
      <w:pPr>
        <w:pStyle w:val="Sraopastraipa"/>
        <w:widowControl/>
        <w:numPr>
          <w:ilvl w:val="1"/>
          <w:numId w:val="2"/>
        </w:numPr>
        <w:autoSpaceDE/>
        <w:autoSpaceDN/>
        <w:adjustRightInd/>
        <w:ind w:left="0" w:firstLine="567"/>
        <w:jc w:val="both"/>
        <w:rPr>
          <w:sz w:val="24"/>
          <w:szCs w:val="24"/>
        </w:rPr>
      </w:pPr>
      <w:r w:rsidRPr="009E231D">
        <w:rPr>
          <w:color w:val="000000"/>
          <w:sz w:val="24"/>
          <w:szCs w:val="24"/>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r w:rsidR="003F4F31" w:rsidRPr="00750A21">
        <w:rPr>
          <w:sz w:val="24"/>
          <w:szCs w:val="24"/>
        </w:rPr>
        <w:t>.</w:t>
      </w:r>
    </w:p>
    <w:p w14:paraId="70F9A1C9" w14:textId="77777777" w:rsidR="00DF18C7" w:rsidRPr="008B151B" w:rsidRDefault="00DF18C7" w:rsidP="00DF18C7">
      <w:pPr>
        <w:jc w:val="both"/>
        <w:rPr>
          <w:sz w:val="24"/>
          <w:szCs w:val="24"/>
          <w:lang w:val="lt-LT"/>
        </w:rPr>
      </w:pPr>
    </w:p>
    <w:p w14:paraId="0E22BA06" w14:textId="77777777" w:rsidR="00DF18C7" w:rsidRPr="00750A21" w:rsidRDefault="00DF18C7" w:rsidP="00DF18C7">
      <w:pPr>
        <w:jc w:val="both"/>
        <w:rPr>
          <w:sz w:val="24"/>
          <w:szCs w:val="24"/>
          <w:lang w:val="lt-LT"/>
        </w:rPr>
      </w:pPr>
    </w:p>
    <w:p w14:paraId="65473ADD" w14:textId="77777777" w:rsidR="00DF18C7" w:rsidRPr="00750A21" w:rsidRDefault="00DF18C7" w:rsidP="00DF18C7">
      <w:pPr>
        <w:pStyle w:val="Antrat4"/>
        <w:rPr>
          <w:b/>
          <w:sz w:val="24"/>
          <w:szCs w:val="24"/>
        </w:rPr>
      </w:pPr>
      <w:r>
        <w:rPr>
          <w:b/>
          <w:sz w:val="24"/>
          <w:szCs w:val="24"/>
        </w:rPr>
        <w:t xml:space="preserve">VII. </w:t>
      </w:r>
      <w:r w:rsidRPr="00750A21">
        <w:rPr>
          <w:b/>
          <w:sz w:val="24"/>
          <w:szCs w:val="24"/>
        </w:rPr>
        <w:t>PASIŪLYMŲ GALIOJIMO UŽTIKRINIMO IR PIRKIMO SUTARTIES ĮVYKDYMO UŽTIKRINIMO REIKALAVIMAI</w:t>
      </w:r>
    </w:p>
    <w:p w14:paraId="78AA2372" w14:textId="77777777" w:rsidR="00DF18C7" w:rsidRPr="008B151B" w:rsidRDefault="00DF18C7" w:rsidP="00DF18C7">
      <w:pPr>
        <w:jc w:val="both"/>
        <w:rPr>
          <w:sz w:val="24"/>
          <w:szCs w:val="24"/>
          <w:lang w:val="lt-LT"/>
        </w:rPr>
      </w:pPr>
    </w:p>
    <w:p w14:paraId="73C57C63" w14:textId="61D50250" w:rsidR="00BD3C1C" w:rsidRPr="00D01676" w:rsidRDefault="00BD3C1C" w:rsidP="00BD3C1C">
      <w:pPr>
        <w:pStyle w:val="Sraopastraipa"/>
        <w:widowControl/>
        <w:numPr>
          <w:ilvl w:val="0"/>
          <w:numId w:val="2"/>
        </w:numPr>
        <w:autoSpaceDE/>
        <w:autoSpaceDN/>
        <w:adjustRightInd/>
        <w:ind w:left="0" w:firstLine="567"/>
        <w:jc w:val="both"/>
        <w:rPr>
          <w:iCs/>
          <w:sz w:val="24"/>
          <w:szCs w:val="24"/>
        </w:rPr>
      </w:pPr>
      <w:r w:rsidRPr="00D01676">
        <w:rPr>
          <w:iCs/>
          <w:sz w:val="24"/>
          <w:szCs w:val="24"/>
        </w:rPr>
        <w:t>Perkančioji organizacija nereikalauja pateikti pasiūlymo galiojimo užtikrinimo.</w:t>
      </w:r>
    </w:p>
    <w:p w14:paraId="48780F06" w14:textId="44F48F55" w:rsidR="00183DFA" w:rsidRPr="00183DFA" w:rsidRDefault="00183DFA" w:rsidP="00A0157E">
      <w:pPr>
        <w:pStyle w:val="Sraopastraipa"/>
        <w:widowControl/>
        <w:numPr>
          <w:ilvl w:val="0"/>
          <w:numId w:val="2"/>
        </w:numPr>
        <w:autoSpaceDE/>
        <w:autoSpaceDN/>
        <w:adjustRightInd/>
        <w:ind w:left="0" w:firstLine="567"/>
        <w:jc w:val="both"/>
        <w:rPr>
          <w:i/>
          <w:color w:val="E36C0A" w:themeColor="accent6" w:themeShade="BF"/>
          <w:sz w:val="24"/>
          <w:szCs w:val="24"/>
        </w:rPr>
      </w:pPr>
      <w:r w:rsidRPr="00183DFA">
        <w:rPr>
          <w:b/>
          <w:sz w:val="24"/>
          <w:szCs w:val="24"/>
        </w:rPr>
        <w:t>Pirkimo sutartis bus užtikrinama</w:t>
      </w:r>
      <w:r w:rsidRPr="00183DFA">
        <w:rPr>
          <w:sz w:val="24"/>
          <w:szCs w:val="24"/>
        </w:rPr>
        <w:t xml:space="preserve"> joje nurodytomis netesybomis. </w:t>
      </w:r>
    </w:p>
    <w:p w14:paraId="7A41E47D" w14:textId="23160F5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 xml:space="preserve">Perkančioji organizacija </w:t>
      </w:r>
      <w:r w:rsidR="00183DFA">
        <w:rPr>
          <w:sz w:val="24"/>
          <w:szCs w:val="24"/>
        </w:rPr>
        <w:t xml:space="preserve">taip pat </w:t>
      </w:r>
      <w:r w:rsidRPr="00230217">
        <w:rPr>
          <w:sz w:val="24"/>
          <w:szCs w:val="24"/>
        </w:rPr>
        <w:t xml:space="preserve">reikalauja, </w:t>
      </w:r>
      <w:r w:rsidRPr="00DF08C3">
        <w:rPr>
          <w:sz w:val="24"/>
          <w:szCs w:val="24"/>
        </w:rPr>
        <w:t>kad prekių tiekimo</w:t>
      </w:r>
      <w:r w:rsidR="00B50791" w:rsidRPr="00DF08C3">
        <w:rPr>
          <w:sz w:val="24"/>
          <w:szCs w:val="24"/>
        </w:rPr>
        <w:t xml:space="preserve"> (</w:t>
      </w:r>
      <w:r w:rsidRPr="00DF08C3">
        <w:rPr>
          <w:sz w:val="24"/>
          <w:szCs w:val="24"/>
        </w:rPr>
        <w:t>paslaugų teikimo</w:t>
      </w:r>
      <w:r w:rsidR="00B50791" w:rsidRPr="00DF08C3">
        <w:rPr>
          <w:sz w:val="24"/>
          <w:szCs w:val="24"/>
        </w:rPr>
        <w:t xml:space="preserve">, </w:t>
      </w:r>
      <w:r w:rsidRPr="00DF08C3">
        <w:rPr>
          <w:sz w:val="24"/>
          <w:szCs w:val="24"/>
        </w:rPr>
        <w:t>darbų atlikimo</w:t>
      </w:r>
      <w:r w:rsidR="00B50791" w:rsidRPr="00DF08C3">
        <w:rPr>
          <w:sz w:val="24"/>
          <w:szCs w:val="24"/>
        </w:rPr>
        <w:t>)</w:t>
      </w:r>
      <w:r w:rsidRPr="00DF08C3">
        <w:rPr>
          <w:sz w:val="24"/>
          <w:szCs w:val="24"/>
        </w:rPr>
        <w:t xml:space="preserve"> laikotarpiui </w:t>
      </w:r>
      <w:r w:rsidRPr="00DF08C3">
        <w:rPr>
          <w:b/>
          <w:sz w:val="24"/>
          <w:szCs w:val="24"/>
        </w:rPr>
        <w:t xml:space="preserve">pirkimo sutarties įvykdymas būtų </w:t>
      </w:r>
      <w:r w:rsidRPr="00230217">
        <w:rPr>
          <w:b/>
          <w:sz w:val="24"/>
          <w:szCs w:val="24"/>
        </w:rPr>
        <w:t>užtikrinamas</w:t>
      </w:r>
      <w:r w:rsidRPr="00230217">
        <w:rPr>
          <w:sz w:val="24"/>
          <w:szCs w:val="24"/>
        </w:rPr>
        <w:t xml:space="preserve"> vienu iš šių būdų:</w:t>
      </w:r>
    </w:p>
    <w:p w14:paraId="05529D03" w14:textId="2310CD28" w:rsidR="00FA14DF" w:rsidRPr="008B240E" w:rsidRDefault="00DF18C7" w:rsidP="00A0157E">
      <w:pPr>
        <w:pStyle w:val="Sraopastraipa"/>
        <w:widowControl/>
        <w:numPr>
          <w:ilvl w:val="1"/>
          <w:numId w:val="2"/>
        </w:numPr>
        <w:suppressAutoHyphens/>
        <w:autoSpaceDE/>
        <w:autoSpaceDN/>
        <w:adjustRightInd/>
        <w:ind w:left="0" w:firstLine="567"/>
        <w:jc w:val="both"/>
        <w:rPr>
          <w:i/>
          <w:color w:val="E36C0A" w:themeColor="accent6" w:themeShade="BF"/>
          <w:sz w:val="24"/>
          <w:szCs w:val="24"/>
        </w:rPr>
      </w:pPr>
      <w:r w:rsidRPr="008B240E">
        <w:rPr>
          <w:sz w:val="24"/>
          <w:szCs w:val="24"/>
        </w:rPr>
        <w:t xml:space="preserve">užstatu, pervedant jį per 10 darbo dienų nuo pirkimo sutarties pasirašymo dienos į </w:t>
      </w:r>
      <w:r w:rsidR="00964B6B" w:rsidRPr="008B240E">
        <w:rPr>
          <w:sz w:val="24"/>
          <w:szCs w:val="24"/>
        </w:rPr>
        <w:t xml:space="preserve">BĮ „Vilniaus Lakštingalos namai“ </w:t>
      </w:r>
      <w:r w:rsidRPr="008B240E">
        <w:rPr>
          <w:sz w:val="24"/>
          <w:szCs w:val="24"/>
        </w:rPr>
        <w:t xml:space="preserve">(kodas </w:t>
      </w:r>
      <w:r w:rsidR="00964B6B" w:rsidRPr="008B240E">
        <w:rPr>
          <w:sz w:val="24"/>
          <w:szCs w:val="24"/>
        </w:rPr>
        <w:t>191738761</w:t>
      </w:r>
      <w:r w:rsidRPr="008B240E">
        <w:rPr>
          <w:sz w:val="24"/>
          <w:szCs w:val="24"/>
        </w:rPr>
        <w:t>) sąskait</w:t>
      </w:r>
      <w:r w:rsidR="00964B6B" w:rsidRPr="008B240E">
        <w:rPr>
          <w:sz w:val="24"/>
          <w:szCs w:val="24"/>
        </w:rPr>
        <w:t>ą</w:t>
      </w:r>
      <w:r w:rsidRPr="008B240E">
        <w:rPr>
          <w:sz w:val="24"/>
          <w:szCs w:val="24"/>
        </w:rPr>
        <w:t xml:space="preserve"> </w:t>
      </w:r>
      <w:r w:rsidR="00213E0F" w:rsidRPr="00213E0F">
        <w:rPr>
          <w:sz w:val="24"/>
          <w:szCs w:val="24"/>
          <w:lang w:val="ru-RU"/>
        </w:rPr>
        <w:t>LT42 7044 0600 0621 8109</w:t>
      </w:r>
      <w:r w:rsidR="008B240E" w:rsidRPr="008B240E">
        <w:rPr>
          <w:sz w:val="24"/>
          <w:szCs w:val="24"/>
        </w:rPr>
        <w:t xml:space="preserve">, AB SEB </w:t>
      </w:r>
      <w:r w:rsidRPr="008B240E">
        <w:rPr>
          <w:sz w:val="24"/>
          <w:szCs w:val="24"/>
        </w:rPr>
        <w:t xml:space="preserve">banke. </w:t>
      </w:r>
    </w:p>
    <w:p w14:paraId="672A720F" w14:textId="77777777"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besąlygine ir neatšaukiama banko garantija (toliau – garantija);</w:t>
      </w:r>
    </w:p>
    <w:p w14:paraId="6266A860" w14:textId="581FE335"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bCs/>
          <w:sz w:val="24"/>
          <w:szCs w:val="24"/>
        </w:rPr>
        <w:t>besąlyginiu ir neatšaukiamu draudimo bendrovės laidavim</w:t>
      </w:r>
      <w:r w:rsidR="00EC72D1">
        <w:rPr>
          <w:bCs/>
          <w:sz w:val="24"/>
          <w:szCs w:val="24"/>
        </w:rPr>
        <w:t>o drau</w:t>
      </w:r>
      <w:r w:rsidR="00A12A35">
        <w:rPr>
          <w:bCs/>
          <w:sz w:val="24"/>
          <w:szCs w:val="24"/>
        </w:rPr>
        <w:t>d</w:t>
      </w:r>
      <w:r w:rsidR="00EC72D1">
        <w:rPr>
          <w:bCs/>
          <w:sz w:val="24"/>
          <w:szCs w:val="24"/>
        </w:rPr>
        <w:t>imu</w:t>
      </w:r>
      <w:r w:rsidRPr="00230217">
        <w:rPr>
          <w:bCs/>
          <w:sz w:val="24"/>
          <w:szCs w:val="24"/>
        </w:rPr>
        <w:t xml:space="preserve"> (toliau – laidavim</w:t>
      </w:r>
      <w:r w:rsidR="00EC72D1">
        <w:rPr>
          <w:bCs/>
          <w:sz w:val="24"/>
          <w:szCs w:val="24"/>
        </w:rPr>
        <w:t>o draudimas</w:t>
      </w:r>
      <w:r w:rsidRPr="00230217">
        <w:rPr>
          <w:bCs/>
          <w:sz w:val="24"/>
          <w:szCs w:val="24"/>
        </w:rPr>
        <w:t>).</w:t>
      </w:r>
    </w:p>
    <w:p w14:paraId="17565F8B" w14:textId="4DA38E46"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rFonts w:eastAsia="DengXian"/>
          <w:sz w:val="24"/>
          <w:szCs w:val="24"/>
          <w:lang w:eastAsia="zh-CN"/>
        </w:rPr>
        <w:t>Pirkimo sutarties sąlygų įvykdymo užtikrinimo g</w:t>
      </w:r>
      <w:r w:rsidRPr="00230217">
        <w:rPr>
          <w:sz w:val="24"/>
          <w:szCs w:val="24"/>
        </w:rPr>
        <w:t xml:space="preserve">arantijos ir laidavimo draudimo rašto formos pateiktos </w:t>
      </w:r>
      <w:r w:rsidR="00E3646D">
        <w:rPr>
          <w:sz w:val="24"/>
          <w:szCs w:val="24"/>
        </w:rPr>
        <w:t xml:space="preserve">pirkimo sąlygų </w:t>
      </w:r>
      <w:r w:rsidRPr="00230217">
        <w:rPr>
          <w:sz w:val="24"/>
          <w:szCs w:val="24"/>
        </w:rPr>
        <w:t>5</w:t>
      </w:r>
      <w:r w:rsidRPr="00230217">
        <w:rPr>
          <w:bCs/>
          <w:sz w:val="24"/>
          <w:szCs w:val="24"/>
        </w:rPr>
        <w:t xml:space="preserve"> priede</w:t>
      </w:r>
      <w:r w:rsidRPr="00230217">
        <w:rPr>
          <w:sz w:val="24"/>
          <w:szCs w:val="24"/>
        </w:rPr>
        <w:t>.</w:t>
      </w:r>
      <w:bookmarkStart w:id="5" w:name="_Ref88485151"/>
      <w:bookmarkStart w:id="6" w:name="_Ref88640150"/>
    </w:p>
    <w:p w14:paraId="679C03DA" w14:textId="41F79FD1" w:rsidR="00BD3C1C" w:rsidRPr="00BD3C1C" w:rsidRDefault="00DF18C7" w:rsidP="00BD3C1C">
      <w:pPr>
        <w:pStyle w:val="Sraopastraipa"/>
        <w:widowControl/>
        <w:numPr>
          <w:ilvl w:val="0"/>
          <w:numId w:val="2"/>
        </w:numPr>
        <w:autoSpaceDE/>
        <w:autoSpaceDN/>
        <w:adjustRightInd/>
        <w:ind w:left="0" w:firstLine="567"/>
        <w:jc w:val="both"/>
        <w:rPr>
          <w:sz w:val="24"/>
          <w:szCs w:val="24"/>
        </w:rPr>
      </w:pPr>
      <w:bookmarkStart w:id="7" w:name="_Ref88651958"/>
      <w:r w:rsidRPr="00230217">
        <w:rPr>
          <w:sz w:val="24"/>
          <w:szCs w:val="24"/>
        </w:rPr>
        <w:t xml:space="preserve">Užstato, garantijos, laidavimo </w:t>
      </w:r>
      <w:r w:rsidR="00EC72D1">
        <w:rPr>
          <w:sz w:val="24"/>
          <w:szCs w:val="24"/>
        </w:rPr>
        <w:t xml:space="preserve">draudimo </w:t>
      </w:r>
      <w:r w:rsidRPr="00230217">
        <w:rPr>
          <w:sz w:val="24"/>
          <w:szCs w:val="24"/>
        </w:rPr>
        <w:t xml:space="preserve">suma: </w:t>
      </w:r>
      <w:r w:rsidR="00E71821">
        <w:rPr>
          <w:sz w:val="24"/>
          <w:szCs w:val="24"/>
        </w:rPr>
        <w:t xml:space="preserve">2 500,00 </w:t>
      </w:r>
      <w:r w:rsidRPr="00230217">
        <w:rPr>
          <w:sz w:val="24"/>
          <w:szCs w:val="24"/>
        </w:rPr>
        <w:t>EUR.</w:t>
      </w:r>
      <w:r w:rsidRPr="00BD3C1C">
        <w:rPr>
          <w:sz w:val="24"/>
          <w:szCs w:val="24"/>
        </w:rPr>
        <w:t xml:space="preserve"> </w:t>
      </w:r>
      <w:bookmarkEnd w:id="5"/>
      <w:bookmarkEnd w:id="6"/>
      <w:bookmarkEnd w:id="7"/>
    </w:p>
    <w:p w14:paraId="674CB06A" w14:textId="33428257"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Jei perkančioji organizacija pasinaudoja pirkimo sutarties sąlygų įvykdymo užtikrinimu, tiekėjas, siekdamas toliau vykdyti pirkimo sutarties įsipareigojimus, privalo per 10 darbo dienų pervesti perkančiajai organizacijai naują užstatą ar pateikti naują garantiją (laidavim</w:t>
      </w:r>
      <w:r w:rsidR="00EC72D1">
        <w:rPr>
          <w:sz w:val="24"/>
          <w:szCs w:val="24"/>
        </w:rPr>
        <w:t>o draudim</w:t>
      </w:r>
      <w:r w:rsidRPr="00230217">
        <w:rPr>
          <w:sz w:val="24"/>
          <w:szCs w:val="24"/>
        </w:rPr>
        <w:t xml:space="preserve">ą) </w:t>
      </w:r>
      <w:r w:rsidR="00BD3C1C" w:rsidRPr="00182F51">
        <w:rPr>
          <w:b/>
          <w:sz w:val="24"/>
          <w:szCs w:val="24"/>
        </w:rPr>
        <w:fldChar w:fldCharType="begin"/>
      </w:r>
      <w:r w:rsidR="00BD3C1C" w:rsidRPr="00182F51">
        <w:rPr>
          <w:b/>
          <w:sz w:val="24"/>
          <w:szCs w:val="24"/>
        </w:rPr>
        <w:instrText xml:space="preserve"> REF _Ref88651958 \r \h  \* MERGEFORMAT </w:instrText>
      </w:r>
      <w:r w:rsidR="00BD3C1C" w:rsidRPr="00182F51">
        <w:rPr>
          <w:b/>
          <w:sz w:val="24"/>
          <w:szCs w:val="24"/>
        </w:rPr>
      </w:r>
      <w:r w:rsidR="00BD3C1C" w:rsidRPr="00182F51">
        <w:rPr>
          <w:b/>
          <w:sz w:val="24"/>
          <w:szCs w:val="24"/>
        </w:rPr>
        <w:fldChar w:fldCharType="separate"/>
      </w:r>
      <w:r w:rsidR="00182F51" w:rsidRPr="00182F51">
        <w:rPr>
          <w:b/>
          <w:sz w:val="24"/>
          <w:szCs w:val="24"/>
        </w:rPr>
        <w:t>51</w:t>
      </w:r>
      <w:r w:rsidR="00BD3C1C" w:rsidRPr="00182F51">
        <w:rPr>
          <w:b/>
          <w:sz w:val="24"/>
          <w:szCs w:val="24"/>
        </w:rPr>
        <w:fldChar w:fldCharType="end"/>
      </w:r>
      <w:r w:rsidRPr="00230217">
        <w:rPr>
          <w:sz w:val="24"/>
          <w:szCs w:val="24"/>
        </w:rPr>
        <w:t xml:space="preserve"> punkte nurodytai sumai. Vėlesni pirkimo sutarties ar kitų su ja susijusių dokumentų pakeitimai ar papildymai neturės įtakos tiekėjo įsipareigojimų pagal pirkimo sutarties sąlygų įvykdymo užstatu, garantija ar laidavim</w:t>
      </w:r>
      <w:r w:rsidR="00EC72D1">
        <w:rPr>
          <w:sz w:val="24"/>
          <w:szCs w:val="24"/>
        </w:rPr>
        <w:t>o draudim</w:t>
      </w:r>
      <w:r w:rsidRPr="00230217">
        <w:rPr>
          <w:sz w:val="24"/>
          <w:szCs w:val="24"/>
        </w:rPr>
        <w:t xml:space="preserve">u </w:t>
      </w:r>
      <w:proofErr w:type="spellStart"/>
      <w:r w:rsidRPr="00230217">
        <w:rPr>
          <w:sz w:val="24"/>
          <w:szCs w:val="24"/>
        </w:rPr>
        <w:t>vykdytinumui</w:t>
      </w:r>
      <w:proofErr w:type="spellEnd"/>
      <w:r w:rsidRPr="00230217">
        <w:rPr>
          <w:sz w:val="24"/>
          <w:szCs w:val="24"/>
        </w:rPr>
        <w:t xml:space="preserve"> ar apimčiai ir neatleis dalyvio nuo pilnutinio įsipareigojimų pagal pirkimo sutarties sąlygų įvykdymo užstatu, garantija ar laidavim</w:t>
      </w:r>
      <w:r w:rsidR="00EC72D1">
        <w:rPr>
          <w:sz w:val="24"/>
          <w:szCs w:val="24"/>
        </w:rPr>
        <w:t>o draudimu</w:t>
      </w:r>
      <w:r w:rsidRPr="00230217">
        <w:rPr>
          <w:sz w:val="24"/>
          <w:szCs w:val="24"/>
        </w:rPr>
        <w:t xml:space="preserve"> vykdymo.</w:t>
      </w:r>
    </w:p>
    <w:p w14:paraId="0418B3C5" w14:textId="6B2160E0" w:rsidR="00BD3C1C" w:rsidRPr="00230217" w:rsidRDefault="00DF18C7" w:rsidP="00BD3C1C">
      <w:pPr>
        <w:pStyle w:val="Sraopastraipa"/>
        <w:widowControl/>
        <w:numPr>
          <w:ilvl w:val="0"/>
          <w:numId w:val="2"/>
        </w:numPr>
        <w:autoSpaceDE/>
        <w:autoSpaceDN/>
        <w:adjustRightInd/>
        <w:ind w:left="0" w:firstLine="567"/>
        <w:jc w:val="both"/>
        <w:rPr>
          <w:sz w:val="24"/>
          <w:szCs w:val="24"/>
        </w:rPr>
      </w:pPr>
      <w:r w:rsidRPr="00230217">
        <w:rPr>
          <w:sz w:val="24"/>
          <w:szCs w:val="24"/>
        </w:rPr>
        <w:t>Dalyviui ir garantui (bankui ir draudimo bendrovei) keliami šie pirkimo sutarties sąlygų įvykdymo garantijos (laidavimo</w:t>
      </w:r>
      <w:r w:rsidR="00EC72D1">
        <w:rPr>
          <w:sz w:val="24"/>
          <w:szCs w:val="24"/>
        </w:rPr>
        <w:t xml:space="preserve"> draudimo</w:t>
      </w:r>
      <w:r w:rsidRPr="00230217">
        <w:rPr>
          <w:sz w:val="24"/>
          <w:szCs w:val="24"/>
        </w:rPr>
        <w:t>) pateikimo, jos turinio ir formos reikalavimai:</w:t>
      </w:r>
    </w:p>
    <w:p w14:paraId="42B53733" w14:textId="2C3D1E4C"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dalyvis, kurio pasiūlymas pripažintas laimėjusiu, per 10 darbo dienų nuo pirkimo sutarties pasirašymo dienos privalės perkančiajai organizacijai pateikti atitinkančią Lietuvos Respublikos teisės aktų reikalavimus, banko arba draudimo bendrovės besąlygišką ir neatšaukiamą pirkimo sutarties sąlygų įvykdymo garantiją (laidavim</w:t>
      </w:r>
      <w:r w:rsidR="00EC72D1">
        <w:rPr>
          <w:sz w:val="24"/>
          <w:szCs w:val="24"/>
        </w:rPr>
        <w:t>o draudim</w:t>
      </w:r>
      <w:r w:rsidRPr="00230217">
        <w:rPr>
          <w:sz w:val="24"/>
          <w:szCs w:val="24"/>
        </w:rPr>
        <w:t>ą)</w:t>
      </w:r>
      <w:r w:rsidR="003C7BC0">
        <w:rPr>
          <w:sz w:val="24"/>
          <w:szCs w:val="24"/>
        </w:rPr>
        <w:t>, pasirašytą saugiu elektroniniu parašu</w:t>
      </w:r>
      <w:r w:rsidRPr="00230217">
        <w:rPr>
          <w:sz w:val="24"/>
          <w:szCs w:val="24"/>
        </w:rPr>
        <w:t xml:space="preserve">. </w:t>
      </w:r>
      <w:r w:rsidRPr="00230217">
        <w:rPr>
          <w:rFonts w:eastAsia="Calibri"/>
          <w:bCs/>
          <w:sz w:val="24"/>
          <w:szCs w:val="24"/>
          <w:u w:val="single"/>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3C7BC0">
        <w:rPr>
          <w:rFonts w:eastAsia="Calibri"/>
          <w:bCs/>
          <w:sz w:val="24"/>
          <w:szCs w:val="24"/>
          <w:u w:val="single"/>
        </w:rPr>
        <w:t xml:space="preserve">saugiu elektroniniu parašu </w:t>
      </w:r>
      <w:r w:rsidRPr="00230217">
        <w:rPr>
          <w:rFonts w:eastAsia="Calibri"/>
          <w:bCs/>
          <w:sz w:val="24"/>
          <w:szCs w:val="24"/>
          <w:u w:val="single"/>
        </w:rPr>
        <w:t>draudimo liudijimo (poliso) originalą bei mokestinio pavedimo kopiją, kad draudimo įmoka už šį išduotą pirkimo sutarties sąlygų įvykdymo užtikrinimo laidavimo draudimo raštą yra sumokėta</w:t>
      </w:r>
      <w:r w:rsidRPr="00230217">
        <w:rPr>
          <w:sz w:val="24"/>
          <w:szCs w:val="24"/>
        </w:rPr>
        <w:t>;</w:t>
      </w:r>
    </w:p>
    <w:p w14:paraId="3D1386EE" w14:textId="4D9FC52F" w:rsidR="00BD3C1C" w:rsidRPr="00BD3C1C"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xml:space="preserve">) galiojimo terminas: </w:t>
      </w:r>
      <w:r w:rsidRPr="00230217">
        <w:rPr>
          <w:rFonts w:eastAsia="Calibri"/>
          <w:bCs/>
          <w:sz w:val="24"/>
          <w:szCs w:val="24"/>
        </w:rPr>
        <w:t xml:space="preserve">ne trumpiau kaip </w:t>
      </w:r>
      <w:r w:rsidR="00E71821">
        <w:rPr>
          <w:rFonts w:eastAsia="Calibri"/>
          <w:bCs/>
          <w:sz w:val="24"/>
          <w:szCs w:val="24"/>
        </w:rPr>
        <w:t>7</w:t>
      </w:r>
      <w:r w:rsidRPr="00230217">
        <w:rPr>
          <w:rFonts w:eastAsia="Calibri"/>
          <w:bCs/>
          <w:sz w:val="24"/>
          <w:szCs w:val="24"/>
        </w:rPr>
        <w:t xml:space="preserve"> mėn. nuo pirkimo sutarties įsigaliojimo dienos</w:t>
      </w:r>
      <w:r w:rsidR="00E71821">
        <w:rPr>
          <w:rFonts w:eastAsia="Calibri"/>
          <w:bCs/>
          <w:sz w:val="24"/>
          <w:szCs w:val="24"/>
        </w:rPr>
        <w:t>;</w:t>
      </w:r>
    </w:p>
    <w:p w14:paraId="312C256A" w14:textId="23C6D93E" w:rsidR="00BD3C1C" w:rsidRPr="00230217" w:rsidRDefault="00DF18C7" w:rsidP="00BD3C1C">
      <w:pPr>
        <w:pStyle w:val="Sraopastraipa"/>
        <w:widowControl/>
        <w:numPr>
          <w:ilvl w:val="1"/>
          <w:numId w:val="2"/>
        </w:numPr>
        <w:autoSpaceDE/>
        <w:autoSpaceDN/>
        <w:adjustRightInd/>
        <w:ind w:left="0" w:firstLine="567"/>
        <w:jc w:val="both"/>
        <w:rPr>
          <w:sz w:val="24"/>
          <w:szCs w:val="24"/>
        </w:rPr>
      </w:pPr>
      <w:r w:rsidRPr="00230217">
        <w:rPr>
          <w:sz w:val="24"/>
          <w:szCs w:val="24"/>
        </w:rPr>
        <w:t>garantijos (laidavimo</w:t>
      </w:r>
      <w:r w:rsidR="00EC72D1">
        <w:rPr>
          <w:sz w:val="24"/>
          <w:szCs w:val="24"/>
        </w:rPr>
        <w:t xml:space="preserve"> draudimo</w:t>
      </w:r>
      <w:r w:rsidRPr="00230217">
        <w:rPr>
          <w:sz w:val="24"/>
          <w:szCs w:val="24"/>
        </w:rPr>
        <w:t>) dalykas: pirkimo sutarties sąlygų esminiai pažeidimai</w:t>
      </w:r>
      <w:r w:rsidR="00683C20">
        <w:rPr>
          <w:sz w:val="24"/>
          <w:szCs w:val="24"/>
        </w:rPr>
        <w:t xml:space="preserve"> ir (ar)</w:t>
      </w:r>
      <w:r w:rsidRPr="00230217">
        <w:rPr>
          <w:sz w:val="24"/>
          <w:szCs w:val="24"/>
        </w:rPr>
        <w:t xml:space="preserve"> kiti pirkimo sutarties sąlygose numatyti atvejai;</w:t>
      </w:r>
    </w:p>
    <w:p w14:paraId="05A41BE4" w14:textId="72679CC8" w:rsidR="00230217" w:rsidRPr="00230217" w:rsidRDefault="00DF18C7" w:rsidP="00230217">
      <w:pPr>
        <w:pStyle w:val="Sraopastraipa"/>
        <w:widowControl/>
        <w:numPr>
          <w:ilvl w:val="1"/>
          <w:numId w:val="2"/>
        </w:numPr>
        <w:autoSpaceDE/>
        <w:autoSpaceDN/>
        <w:adjustRightInd/>
        <w:ind w:left="0" w:firstLine="567"/>
        <w:jc w:val="both"/>
        <w:rPr>
          <w:sz w:val="24"/>
          <w:szCs w:val="24"/>
        </w:rPr>
      </w:pPr>
      <w:r w:rsidRPr="00230217">
        <w:rPr>
          <w:sz w:val="24"/>
          <w:szCs w:val="24"/>
        </w:rPr>
        <w:t xml:space="preserve">garantijos (laidavimo) sumos išmokėjimo sąlygos ir tvarka: per </w:t>
      </w:r>
      <w:r w:rsidR="00DB4CE3">
        <w:rPr>
          <w:sz w:val="24"/>
          <w:szCs w:val="24"/>
        </w:rPr>
        <w:t>15</w:t>
      </w:r>
      <w:r w:rsidRPr="00230217">
        <w:rPr>
          <w:sz w:val="24"/>
          <w:szCs w:val="24"/>
        </w:rPr>
        <w:t xml:space="preserve"> </w:t>
      </w:r>
      <w:r w:rsidR="000A1942">
        <w:rPr>
          <w:sz w:val="24"/>
          <w:szCs w:val="24"/>
        </w:rPr>
        <w:t xml:space="preserve">(penkiolika) </w:t>
      </w:r>
      <w:r w:rsidRPr="00230217">
        <w:rPr>
          <w:sz w:val="24"/>
          <w:szCs w:val="24"/>
        </w:rPr>
        <w:t xml:space="preserve">dienų nuo pirmo raštiško perkančiosios organizacijos pranešimo garantui apie </w:t>
      </w:r>
      <w:r w:rsidR="00853125" w:rsidRPr="00853125">
        <w:rPr>
          <w:sz w:val="24"/>
          <w:szCs w:val="24"/>
        </w:rPr>
        <w:t>pirkimo sutarties sąlygų esminį (-</w:t>
      </w:r>
      <w:proofErr w:type="spellStart"/>
      <w:r w:rsidR="00853125" w:rsidRPr="00853125">
        <w:rPr>
          <w:sz w:val="24"/>
          <w:szCs w:val="24"/>
        </w:rPr>
        <w:t>ius</w:t>
      </w:r>
      <w:proofErr w:type="spellEnd"/>
      <w:r w:rsidR="00853125" w:rsidRPr="00853125">
        <w:rPr>
          <w:sz w:val="24"/>
          <w:szCs w:val="24"/>
        </w:rPr>
        <w:t>) pažeidimą (-</w:t>
      </w:r>
      <w:proofErr w:type="spellStart"/>
      <w:r w:rsidR="00853125" w:rsidRPr="00853125">
        <w:rPr>
          <w:sz w:val="24"/>
          <w:szCs w:val="24"/>
        </w:rPr>
        <w:t>us</w:t>
      </w:r>
      <w:proofErr w:type="spellEnd"/>
      <w:r w:rsidR="00853125" w:rsidRPr="00853125">
        <w:rPr>
          <w:sz w:val="24"/>
          <w:szCs w:val="24"/>
        </w:rPr>
        <w:t>)</w:t>
      </w:r>
      <w:r w:rsidR="00683C20">
        <w:rPr>
          <w:sz w:val="24"/>
          <w:szCs w:val="24"/>
        </w:rPr>
        <w:t xml:space="preserve"> ir (ar)</w:t>
      </w:r>
      <w:r w:rsidR="00853125" w:rsidRPr="00853125">
        <w:rPr>
          <w:sz w:val="24"/>
          <w:szCs w:val="24"/>
        </w:rPr>
        <w:t xml:space="preserve"> kitus pirkimo sutarties sąlygose numatytus atvejus</w:t>
      </w:r>
      <w:r w:rsidRPr="00230217">
        <w:rPr>
          <w:sz w:val="24"/>
          <w:szCs w:val="24"/>
        </w:rPr>
        <w:t>. Garantas neturi teisės reikalauti, kad perkančioji organizacija pagrįstų savo reikalavimą. Perkančioji organizacija pranešime garantui nurodys, kad garantijos (laidavimo</w:t>
      </w:r>
      <w:r w:rsidR="00EC72D1">
        <w:rPr>
          <w:sz w:val="24"/>
          <w:szCs w:val="24"/>
        </w:rPr>
        <w:t xml:space="preserve"> draudimo</w:t>
      </w:r>
      <w:r w:rsidRPr="00230217">
        <w:rPr>
          <w:sz w:val="24"/>
          <w:szCs w:val="24"/>
        </w:rPr>
        <w:t xml:space="preserve">) suma jai priklauso dėl to, kad tiekėjas </w:t>
      </w:r>
      <w:r w:rsidR="00683C20" w:rsidRPr="00683C20">
        <w:rPr>
          <w:sz w:val="24"/>
          <w:szCs w:val="24"/>
        </w:rPr>
        <w:t>pažeidė esminę (-</w:t>
      </w:r>
      <w:proofErr w:type="spellStart"/>
      <w:r w:rsidR="00683C20" w:rsidRPr="00683C20">
        <w:rPr>
          <w:sz w:val="24"/>
          <w:szCs w:val="24"/>
        </w:rPr>
        <w:t>es</w:t>
      </w:r>
      <w:proofErr w:type="spellEnd"/>
      <w:r w:rsidR="00683C20" w:rsidRPr="00683C20">
        <w:rPr>
          <w:sz w:val="24"/>
          <w:szCs w:val="24"/>
        </w:rPr>
        <w:t>) pirkimo sutarties sąlygą (-</w:t>
      </w:r>
      <w:proofErr w:type="spellStart"/>
      <w:r w:rsidR="00683C20" w:rsidRPr="00683C20">
        <w:rPr>
          <w:sz w:val="24"/>
          <w:szCs w:val="24"/>
        </w:rPr>
        <w:t>as</w:t>
      </w:r>
      <w:proofErr w:type="spellEnd"/>
      <w:r w:rsidR="00683C20" w:rsidRPr="00683C20">
        <w:rPr>
          <w:sz w:val="24"/>
          <w:szCs w:val="24"/>
        </w:rPr>
        <w:t>) ir (ar) kitus pirkimo sutarties sąlygose numatytus atvejus</w:t>
      </w:r>
      <w:r w:rsidRPr="00230217">
        <w:rPr>
          <w:iCs/>
          <w:sz w:val="24"/>
          <w:szCs w:val="24"/>
        </w:rPr>
        <w:t>.</w:t>
      </w:r>
    </w:p>
    <w:p w14:paraId="2D877C3B" w14:textId="77777777" w:rsidR="00230217" w:rsidRPr="00230217" w:rsidRDefault="00230217" w:rsidP="00230217">
      <w:pPr>
        <w:jc w:val="both"/>
        <w:rPr>
          <w:sz w:val="24"/>
          <w:szCs w:val="24"/>
          <w:lang w:val="lt-LT"/>
        </w:rPr>
      </w:pPr>
    </w:p>
    <w:p w14:paraId="41B5A718" w14:textId="77777777" w:rsidR="00230217" w:rsidRPr="00230217" w:rsidRDefault="00230217" w:rsidP="00230217">
      <w:pPr>
        <w:jc w:val="center"/>
        <w:rPr>
          <w:b/>
          <w:sz w:val="24"/>
          <w:szCs w:val="24"/>
          <w:lang w:val="lt-LT"/>
        </w:rPr>
      </w:pPr>
      <w:r w:rsidRPr="00230217">
        <w:rPr>
          <w:b/>
          <w:sz w:val="24"/>
          <w:szCs w:val="24"/>
          <w:lang w:val="lt-LT"/>
        </w:rPr>
        <w:t>VIII. SUSIPAŽINIMO SU GAUTAIS PASIŪLYMAIS IR JŲ NAGRINĖJIMO PROCEDŪROS</w:t>
      </w:r>
    </w:p>
    <w:p w14:paraId="70D81E61" w14:textId="77777777" w:rsidR="00230217" w:rsidRPr="00230217" w:rsidRDefault="00230217" w:rsidP="00230217">
      <w:pPr>
        <w:rPr>
          <w:b/>
          <w:sz w:val="24"/>
          <w:szCs w:val="24"/>
          <w:lang w:val="lt-LT"/>
        </w:rPr>
      </w:pPr>
    </w:p>
    <w:p w14:paraId="2E126733" w14:textId="5B80ED5A" w:rsidR="00303942" w:rsidRDefault="005A07F1" w:rsidP="00303942">
      <w:pPr>
        <w:pStyle w:val="Sraopastraipa"/>
        <w:widowControl/>
        <w:numPr>
          <w:ilvl w:val="0"/>
          <w:numId w:val="2"/>
        </w:numPr>
        <w:autoSpaceDE/>
        <w:autoSpaceDN/>
        <w:adjustRightInd/>
        <w:ind w:left="0" w:firstLine="567"/>
        <w:jc w:val="both"/>
        <w:rPr>
          <w:sz w:val="24"/>
          <w:szCs w:val="24"/>
        </w:rPr>
      </w:pPr>
      <w:r w:rsidRPr="00230217">
        <w:rPr>
          <w:sz w:val="24"/>
          <w:szCs w:val="24"/>
        </w:rPr>
        <w:t>S</w:t>
      </w:r>
      <w:r w:rsidR="00563051" w:rsidRPr="00230217">
        <w:rPr>
          <w:sz w:val="24"/>
          <w:szCs w:val="24"/>
        </w:rPr>
        <w:t xml:space="preserve">usipažinimas su gautais pasiūlymais vyks </w:t>
      </w:r>
      <w:r w:rsidR="00563051" w:rsidRPr="00230217">
        <w:rPr>
          <w:b/>
          <w:sz w:val="24"/>
          <w:szCs w:val="24"/>
        </w:rPr>
        <w:t>20</w:t>
      </w:r>
      <w:r w:rsidR="009A3E97" w:rsidRPr="00230217">
        <w:rPr>
          <w:b/>
          <w:sz w:val="24"/>
          <w:szCs w:val="24"/>
        </w:rPr>
        <w:t xml:space="preserve">..... </w:t>
      </w:r>
      <w:r w:rsidR="00563051" w:rsidRPr="00230217">
        <w:rPr>
          <w:b/>
          <w:sz w:val="24"/>
          <w:szCs w:val="24"/>
        </w:rPr>
        <w:t>m. ....................mėn. ..... d</w:t>
      </w:r>
      <w:r w:rsidR="00CB7470" w:rsidRPr="00230217">
        <w:rPr>
          <w:sz w:val="24"/>
          <w:szCs w:val="24"/>
        </w:rPr>
        <w:t>.</w:t>
      </w:r>
      <w:bookmarkStart w:id="8" w:name="_Ref58464680"/>
      <w:bookmarkStart w:id="9" w:name="_Ref60481999"/>
    </w:p>
    <w:p w14:paraId="4D38A465" w14:textId="1F71F64B" w:rsidR="00303942" w:rsidRPr="00303942" w:rsidRDefault="0009793D" w:rsidP="00303942">
      <w:pPr>
        <w:pStyle w:val="Sraopastraipa"/>
        <w:widowControl/>
        <w:numPr>
          <w:ilvl w:val="0"/>
          <w:numId w:val="2"/>
        </w:numPr>
        <w:autoSpaceDE/>
        <w:autoSpaceDN/>
        <w:adjustRightInd/>
        <w:ind w:left="0" w:firstLine="567"/>
        <w:jc w:val="both"/>
        <w:rPr>
          <w:sz w:val="24"/>
          <w:szCs w:val="24"/>
        </w:rPr>
      </w:pPr>
      <w:r w:rsidRPr="00303942">
        <w:rPr>
          <w:sz w:val="24"/>
          <w:szCs w:val="24"/>
        </w:rPr>
        <w:lastRenderedPageBreak/>
        <w:t xml:space="preserve">Tiekėjai nedalyvauja </w:t>
      </w:r>
      <w:r w:rsidR="0032174B">
        <w:rPr>
          <w:sz w:val="24"/>
          <w:szCs w:val="24"/>
        </w:rPr>
        <w:t>procedūrose</w:t>
      </w:r>
      <w:r w:rsidRPr="00303942">
        <w:rPr>
          <w:sz w:val="24"/>
          <w:szCs w:val="24"/>
        </w:rPr>
        <w:t>, kuriuose susipažįstama su elektroninėmis priemonėmis pateiktais pasiūlymais, nagrinėj</w:t>
      </w:r>
      <w:r w:rsidR="0032174B">
        <w:rPr>
          <w:sz w:val="24"/>
          <w:szCs w:val="24"/>
        </w:rPr>
        <w:t>ami</w:t>
      </w:r>
      <w:r w:rsidRPr="00303942">
        <w:rPr>
          <w:sz w:val="24"/>
          <w:szCs w:val="24"/>
        </w:rPr>
        <w:t>, vertin</w:t>
      </w:r>
      <w:r w:rsidR="0032174B">
        <w:rPr>
          <w:sz w:val="24"/>
          <w:szCs w:val="24"/>
        </w:rPr>
        <w:t>a</w:t>
      </w:r>
      <w:r w:rsidRPr="00303942">
        <w:rPr>
          <w:sz w:val="24"/>
          <w:szCs w:val="24"/>
        </w:rPr>
        <w:t>m</w:t>
      </w:r>
      <w:r w:rsidR="0032174B">
        <w:rPr>
          <w:sz w:val="24"/>
          <w:szCs w:val="24"/>
        </w:rPr>
        <w:t>i</w:t>
      </w:r>
      <w:r w:rsidRPr="00303942">
        <w:rPr>
          <w:sz w:val="24"/>
          <w:szCs w:val="24"/>
        </w:rPr>
        <w:t xml:space="preserve"> ir palygin</w:t>
      </w:r>
      <w:r w:rsidR="0032174B">
        <w:rPr>
          <w:sz w:val="24"/>
          <w:szCs w:val="24"/>
        </w:rPr>
        <w:t>ami pasiūlymai</w:t>
      </w:r>
      <w:r w:rsidRPr="00303942">
        <w:rPr>
          <w:sz w:val="24"/>
          <w:szCs w:val="24"/>
        </w:rPr>
        <w:t>.</w:t>
      </w:r>
    </w:p>
    <w:p w14:paraId="11078691" w14:textId="2FD2A9BD" w:rsidR="00303942" w:rsidRPr="00303942" w:rsidRDefault="008933E1" w:rsidP="00303942">
      <w:pPr>
        <w:pStyle w:val="Sraopastraipa"/>
        <w:widowControl/>
        <w:numPr>
          <w:ilvl w:val="0"/>
          <w:numId w:val="2"/>
        </w:numPr>
        <w:autoSpaceDE/>
        <w:autoSpaceDN/>
        <w:adjustRightInd/>
        <w:ind w:left="0" w:firstLine="567"/>
        <w:jc w:val="both"/>
        <w:rPr>
          <w:sz w:val="24"/>
          <w:szCs w:val="24"/>
        </w:rPr>
      </w:pPr>
      <w:r w:rsidRPr="00303942">
        <w:rPr>
          <w:sz w:val="24"/>
          <w:szCs w:val="24"/>
        </w:rPr>
        <w:t>Atsižvelgiant į tai, kad pasiūlymai pateikiami elektroninėmis priemonėmis, apie susipažinimo su pasiūlymais procedūros rezultatus nebus pranešama to pageidaujantiems pasiūlymus pateikusiems tiekėjams.</w:t>
      </w:r>
      <w:bookmarkEnd w:id="8"/>
      <w:bookmarkEnd w:id="9"/>
    </w:p>
    <w:p w14:paraId="68C23447" w14:textId="77777777" w:rsidR="00303942" w:rsidRPr="00303942" w:rsidRDefault="009E575F" w:rsidP="00303942">
      <w:pPr>
        <w:pStyle w:val="Sraopastraipa"/>
        <w:widowControl/>
        <w:numPr>
          <w:ilvl w:val="0"/>
          <w:numId w:val="2"/>
        </w:numPr>
        <w:autoSpaceDE/>
        <w:autoSpaceDN/>
        <w:adjustRightInd/>
        <w:ind w:left="0" w:firstLine="567"/>
        <w:jc w:val="both"/>
        <w:rPr>
          <w:sz w:val="24"/>
          <w:szCs w:val="24"/>
        </w:rPr>
      </w:pPr>
      <w:r w:rsidRPr="00303942">
        <w:rPr>
          <w:sz w:val="24"/>
          <w:szCs w:val="24"/>
        </w:rPr>
        <w:t>Komisija atmeta pasiūlymą, jeigu:</w:t>
      </w:r>
    </w:p>
    <w:p w14:paraId="04D890EC" w14:textId="078362FB" w:rsidR="00477914" w:rsidRDefault="00477914" w:rsidP="00303942">
      <w:pPr>
        <w:pStyle w:val="Sraopastraipa"/>
        <w:widowControl/>
        <w:numPr>
          <w:ilvl w:val="1"/>
          <w:numId w:val="2"/>
        </w:numPr>
        <w:autoSpaceDE/>
        <w:autoSpaceDN/>
        <w:adjustRightInd/>
        <w:ind w:left="0" w:firstLine="567"/>
        <w:jc w:val="both"/>
        <w:rPr>
          <w:sz w:val="24"/>
          <w:szCs w:val="24"/>
        </w:rPr>
      </w:pPr>
      <w:r>
        <w:rPr>
          <w:sz w:val="24"/>
          <w:szCs w:val="24"/>
        </w:rPr>
        <w:t>dalyvis perkančiosios organizacijos prašymu nepratęsia pasiūlymo galiojimo;</w:t>
      </w:r>
    </w:p>
    <w:p w14:paraId="7D5C6C32" w14:textId="08461D24"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pasiūlymas neatitinka pirkimo dokumentuose nustatytų reikalavimų, sąlygų ir kriterijų;</w:t>
      </w:r>
    </w:p>
    <w:p w14:paraId="5DAFA349"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 xml:space="preserve">dalyvis </w:t>
      </w:r>
      <w:r w:rsidR="00AA5D2E" w:rsidRPr="00303942">
        <w:rPr>
          <w:sz w:val="24"/>
          <w:szCs w:val="24"/>
        </w:rPr>
        <w:t xml:space="preserve">turi būti pašalintas vadovaujantis </w:t>
      </w:r>
      <w:r w:rsidR="00A40C93" w:rsidRPr="00303942">
        <w:rPr>
          <w:sz w:val="24"/>
          <w:szCs w:val="24"/>
        </w:rPr>
        <w:t xml:space="preserve">Viešųjų pirkimų įstatymo 46 straipsnio </w:t>
      </w:r>
      <w:r w:rsidR="00AA5D2E" w:rsidRPr="00303942">
        <w:rPr>
          <w:sz w:val="24"/>
          <w:szCs w:val="24"/>
        </w:rPr>
        <w:t>nuostatomis</w:t>
      </w:r>
      <w:r w:rsidR="009E575F" w:rsidRPr="00303942">
        <w:rPr>
          <w:sz w:val="24"/>
          <w:szCs w:val="24"/>
        </w:rPr>
        <w:t>;</w:t>
      </w:r>
    </w:p>
    <w:p w14:paraId="361821BA" w14:textId="77777777" w:rsidR="00303942" w:rsidRPr="00303942"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jei taikoma, </w:t>
      </w:r>
      <w:r w:rsidR="009E575F" w:rsidRPr="00303942">
        <w:rPr>
          <w:sz w:val="24"/>
          <w:szCs w:val="24"/>
        </w:rPr>
        <w:t>dalyvis neatitinka bent vieno pirkimo dokumentuose nustatyto kvalifikacijos reikalavimo ir (ar), jeigu taikytina, kokybės vadybos sistemos ir aplinkos apsaugos vadybos sistemos standarto;</w:t>
      </w:r>
    </w:p>
    <w:p w14:paraId="56D2C039" w14:textId="43FAB4B6" w:rsidR="00303942" w:rsidRPr="00303942" w:rsidRDefault="009E575F" w:rsidP="00303942">
      <w:pPr>
        <w:pStyle w:val="Sraopastraipa"/>
        <w:widowControl/>
        <w:numPr>
          <w:ilvl w:val="1"/>
          <w:numId w:val="2"/>
        </w:numPr>
        <w:autoSpaceDE/>
        <w:autoSpaceDN/>
        <w:adjustRightInd/>
        <w:ind w:left="0" w:firstLine="567"/>
        <w:jc w:val="both"/>
        <w:rPr>
          <w:sz w:val="24"/>
          <w:szCs w:val="24"/>
        </w:rPr>
      </w:pPr>
      <w:r w:rsidRPr="00303942">
        <w:rPr>
          <w:sz w:val="24"/>
          <w:szCs w:val="24"/>
        </w:rPr>
        <w:t xml:space="preserve">dalyvis per perkančiosios organizacijos nustatytą terminą </w:t>
      </w:r>
      <w:r w:rsidR="00051BB4">
        <w:rPr>
          <w:sz w:val="24"/>
          <w:szCs w:val="24"/>
        </w:rPr>
        <w:t xml:space="preserve">nepateikė, </w:t>
      </w:r>
      <w:r w:rsidRPr="00303942">
        <w:rPr>
          <w:sz w:val="24"/>
          <w:szCs w:val="24"/>
        </w:rPr>
        <w:t>nepatikslino, nepapildė, nepaaiškino informacijos;</w:t>
      </w:r>
    </w:p>
    <w:p w14:paraId="6E253ADF" w14:textId="77777777" w:rsidR="00303942" w:rsidRPr="00303942" w:rsidRDefault="00BF3B4D" w:rsidP="00303942">
      <w:pPr>
        <w:pStyle w:val="Sraopastraipa"/>
        <w:widowControl/>
        <w:numPr>
          <w:ilvl w:val="1"/>
          <w:numId w:val="2"/>
        </w:numPr>
        <w:autoSpaceDE/>
        <w:autoSpaceDN/>
        <w:adjustRightInd/>
        <w:ind w:left="0" w:firstLine="567"/>
        <w:jc w:val="both"/>
        <w:rPr>
          <w:sz w:val="24"/>
          <w:szCs w:val="24"/>
        </w:rPr>
      </w:pPr>
      <w:r w:rsidRPr="00303942">
        <w:rPr>
          <w:rFonts w:eastAsia="Calibri"/>
          <w:sz w:val="24"/>
          <w:szCs w:val="24"/>
        </w:rPr>
        <w:t>pasiūlyta kaina viršija pirkimui skirtas lėšas, nustatytas perkančiosios organizacijos prieš pradedant pirkimo procedūrą</w:t>
      </w:r>
      <w:r w:rsidR="009E575F" w:rsidRPr="00303942">
        <w:rPr>
          <w:sz w:val="24"/>
          <w:szCs w:val="24"/>
        </w:rPr>
        <w:t>;</w:t>
      </w:r>
    </w:p>
    <w:p w14:paraId="7F667D7C" w14:textId="77777777" w:rsidR="001F66C5" w:rsidRDefault="007942DE" w:rsidP="00303942">
      <w:pPr>
        <w:pStyle w:val="Sraopastraipa"/>
        <w:widowControl/>
        <w:numPr>
          <w:ilvl w:val="1"/>
          <w:numId w:val="2"/>
        </w:numPr>
        <w:autoSpaceDE/>
        <w:autoSpaceDN/>
        <w:adjustRightInd/>
        <w:ind w:left="0" w:firstLine="567"/>
        <w:jc w:val="both"/>
        <w:rPr>
          <w:sz w:val="24"/>
          <w:szCs w:val="24"/>
        </w:rPr>
      </w:pPr>
      <w:r w:rsidRPr="00303942">
        <w:rPr>
          <w:sz w:val="24"/>
          <w:szCs w:val="24"/>
        </w:rPr>
        <w:t>perkančiajai organizacijai paprašius pagrįsti neįprastai mažą kainą,</w:t>
      </w:r>
      <w:r w:rsidR="009E575F" w:rsidRPr="00303942">
        <w:rPr>
          <w:sz w:val="24"/>
          <w:szCs w:val="24"/>
        </w:rPr>
        <w:t xml:space="preserve"> dalyvis nepateikia tinkamų pasiūlytos neįprastai mažos kainos pagrįstumo įrodymų</w:t>
      </w:r>
      <w:r w:rsidRPr="00303942">
        <w:rPr>
          <w:sz w:val="24"/>
          <w:szCs w:val="24"/>
        </w:rPr>
        <w:t xml:space="preserve"> arba </w:t>
      </w:r>
      <w:r w:rsidR="00A034D3" w:rsidRPr="00303942">
        <w:rPr>
          <w:sz w:val="24"/>
          <w:szCs w:val="24"/>
        </w:rPr>
        <w:t xml:space="preserve">pasiūlymas </w:t>
      </w:r>
      <w:r w:rsidR="009E575F" w:rsidRPr="00303942">
        <w:rPr>
          <w:sz w:val="24"/>
          <w:szCs w:val="24"/>
        </w:rPr>
        <w:t>neatitinka Viešųjų pirkimų įstatymo 17 straipsnio 2 dalies 2 punkte nurodytų aplinkos apsaugos, socialinės ir darbo teisės įpareigojimų</w:t>
      </w:r>
      <w:r w:rsidR="001F66C5">
        <w:rPr>
          <w:sz w:val="24"/>
          <w:szCs w:val="24"/>
        </w:rPr>
        <w:t>;</w:t>
      </w:r>
    </w:p>
    <w:p w14:paraId="5FC180FD" w14:textId="77777777" w:rsidR="00266481" w:rsidRDefault="001F66C5" w:rsidP="00303942">
      <w:pPr>
        <w:pStyle w:val="Sraopastraipa"/>
        <w:widowControl/>
        <w:numPr>
          <w:ilvl w:val="1"/>
          <w:numId w:val="2"/>
        </w:numPr>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w:t>
      </w:r>
      <w:proofErr w:type="spellStart"/>
      <w:r w:rsidRPr="001F66C5">
        <w:rPr>
          <w:sz w:val="24"/>
          <w:szCs w:val="24"/>
        </w:rPr>
        <w:t>ius</w:t>
      </w:r>
      <w:proofErr w:type="spellEnd"/>
      <w:r w:rsidRPr="001F66C5">
        <w:rPr>
          <w:sz w:val="24"/>
          <w:szCs w:val="24"/>
        </w:rPr>
        <w:t>) be PVM (fiksuotos kainos atveju – pasiūlymo kainą be PVM), pasiūlymas iš netinkamo tampa tinkamu, pakeičiamas siūlomas pirkimo objektas ir pan.)</w:t>
      </w:r>
      <w:r w:rsidR="00266481">
        <w:rPr>
          <w:sz w:val="24"/>
          <w:szCs w:val="24"/>
        </w:rPr>
        <w:t>;</w:t>
      </w:r>
    </w:p>
    <w:p w14:paraId="255079FE" w14:textId="136F4698" w:rsidR="00303942" w:rsidRPr="00F80689" w:rsidRDefault="00266481" w:rsidP="00303942">
      <w:pPr>
        <w:pStyle w:val="Sraopastraipa"/>
        <w:widowControl/>
        <w:numPr>
          <w:ilvl w:val="1"/>
          <w:numId w:val="2"/>
        </w:numPr>
        <w:autoSpaceDE/>
        <w:autoSpaceDN/>
        <w:adjustRightInd/>
        <w:ind w:left="0" w:firstLine="567"/>
        <w:jc w:val="both"/>
        <w:rPr>
          <w:sz w:val="24"/>
          <w:szCs w:val="24"/>
        </w:rPr>
      </w:pPr>
      <w:r w:rsidRPr="00F80689">
        <w:rPr>
          <w:rFonts w:eastAsia="Calibri"/>
          <w:sz w:val="24"/>
          <w:szCs w:val="24"/>
        </w:rPr>
        <w:t>yra bent viena iš sąlygų ar sąlygos dalių, nurodytų pirkimo sąlygų III skyriaus skirsnyje „Viešųjų pirkimų įstatymo 45 straipsnio 2</w:t>
      </w:r>
      <w:r w:rsidRPr="00F80689">
        <w:rPr>
          <w:rFonts w:eastAsia="Calibri"/>
          <w:sz w:val="24"/>
          <w:szCs w:val="24"/>
          <w:vertAlign w:val="superscript"/>
        </w:rPr>
        <w:t>1</w:t>
      </w:r>
      <w:r w:rsidRPr="00F80689">
        <w:rPr>
          <w:rFonts w:eastAsia="Calibri"/>
          <w:sz w:val="24"/>
          <w:szCs w:val="24"/>
        </w:rPr>
        <w:t xml:space="preserve"> dalies nacionalinio saugumo reikalavimai“</w:t>
      </w:r>
      <w:r w:rsidR="009E575F" w:rsidRPr="00F80689">
        <w:rPr>
          <w:sz w:val="24"/>
          <w:szCs w:val="24"/>
        </w:rPr>
        <w:t>.</w:t>
      </w:r>
    </w:p>
    <w:p w14:paraId="5EF85D04" w14:textId="2F6F71AC" w:rsidR="00C127C3" w:rsidRPr="00D213F9" w:rsidRDefault="00E30A98" w:rsidP="00C127C3">
      <w:pPr>
        <w:pStyle w:val="Sraopastraipa"/>
        <w:widowControl/>
        <w:numPr>
          <w:ilvl w:val="0"/>
          <w:numId w:val="2"/>
        </w:numPr>
        <w:autoSpaceDE/>
        <w:autoSpaceDN/>
        <w:adjustRightInd/>
        <w:ind w:left="0" w:firstLine="567"/>
        <w:jc w:val="both"/>
        <w:rPr>
          <w:sz w:val="24"/>
          <w:szCs w:val="24"/>
        </w:rPr>
      </w:pPr>
      <w:r w:rsidRPr="00303942">
        <w:rPr>
          <w:color w:val="000000" w:themeColor="text1"/>
          <w:sz w:val="24"/>
          <w:szCs w:val="24"/>
        </w:rPr>
        <w:t>Perkančioji organizacija gali nevertinti viso pasiūlymo, jei patikrinusi jo dalį nustato, kad pasiūlymas turi būti atmestas.</w:t>
      </w:r>
    </w:p>
    <w:p w14:paraId="07ADAEC3" w14:textId="75275051" w:rsidR="00303942" w:rsidRPr="005D6FE0" w:rsidRDefault="00334015" w:rsidP="00303942">
      <w:pPr>
        <w:pStyle w:val="Sraopastraipa"/>
        <w:widowControl/>
        <w:numPr>
          <w:ilvl w:val="0"/>
          <w:numId w:val="2"/>
        </w:numPr>
        <w:autoSpaceDE/>
        <w:autoSpaceDN/>
        <w:adjustRightInd/>
        <w:ind w:left="0" w:firstLine="567"/>
        <w:jc w:val="both"/>
        <w:rPr>
          <w:sz w:val="24"/>
          <w:szCs w:val="24"/>
        </w:rPr>
      </w:pPr>
      <w:r w:rsidRPr="00303942">
        <w:rPr>
          <w:sz w:val="24"/>
          <w:szCs w:val="24"/>
        </w:rPr>
        <w:t>Ekonomiškai naudingiausias pasiūlymas</w:t>
      </w:r>
      <w:r w:rsidR="00563051" w:rsidRPr="00303942">
        <w:rPr>
          <w:sz w:val="24"/>
          <w:szCs w:val="24"/>
        </w:rPr>
        <w:t xml:space="preserve"> </w:t>
      </w:r>
      <w:r w:rsidRPr="00303942">
        <w:rPr>
          <w:sz w:val="24"/>
          <w:szCs w:val="24"/>
        </w:rPr>
        <w:t>bus išrenkamas</w:t>
      </w:r>
      <w:r w:rsidR="00563051" w:rsidRPr="00303942">
        <w:rPr>
          <w:sz w:val="24"/>
          <w:szCs w:val="24"/>
        </w:rPr>
        <w:t xml:space="preserve"> pagal </w:t>
      </w:r>
      <w:r w:rsidRPr="002D076C">
        <w:rPr>
          <w:sz w:val="24"/>
          <w:szCs w:val="24"/>
        </w:rPr>
        <w:t>kainą</w:t>
      </w:r>
      <w:r w:rsidR="00563051" w:rsidRPr="00303942">
        <w:rPr>
          <w:color w:val="000000" w:themeColor="text1"/>
          <w:sz w:val="24"/>
          <w:szCs w:val="24"/>
        </w:rPr>
        <w:t>.</w:t>
      </w:r>
      <w:bookmarkStart w:id="10" w:name="_Ref60441214"/>
    </w:p>
    <w:p w14:paraId="29B5FBA1" w14:textId="2ED5E8E9" w:rsidR="005D6FE0" w:rsidRPr="00DF08C3" w:rsidRDefault="005D6FE0" w:rsidP="005D6FE0">
      <w:pPr>
        <w:ind w:firstLine="567"/>
        <w:jc w:val="both"/>
        <w:rPr>
          <w:sz w:val="24"/>
          <w:szCs w:val="24"/>
          <w:lang w:val="lt-LT"/>
        </w:rPr>
      </w:pPr>
      <w:r w:rsidRPr="00DF08C3">
        <w:rPr>
          <w:sz w:val="24"/>
          <w:szCs w:val="24"/>
          <w:lang w:val="lt-LT"/>
        </w:rPr>
        <w:t>6</w:t>
      </w:r>
      <w:r w:rsidR="00ED142D">
        <w:rPr>
          <w:sz w:val="24"/>
          <w:szCs w:val="24"/>
          <w:lang w:val="lt-LT"/>
        </w:rPr>
        <w:t>2</w:t>
      </w:r>
      <w:r w:rsidRPr="00DF08C3">
        <w:rPr>
          <w:sz w:val="24"/>
          <w:szCs w:val="24"/>
          <w:lang w:val="lt-LT"/>
        </w:rPr>
        <w:t>.1. bus vertinamas tik tas pasiūlymas, kuris nustatomas kaip galimas laimėtojas. Jei įvertinus tokį pasiūlymą paaiškėja, kad jis negali būti pripažintas laimėtoju, kaip tai numatyta Viešųjų pirkimų įstatymo 45 straipsnio 1 dalyje, jo pasiūlymas atmetamas ir toliau tikrinamas pasiūlymas, kuris galėtų būti antras pagal ekonominį pasiūlymo naudingumą. Tokia seka kartojama, kol nustatomas laimėjęs pasiūlymas ar atmetami visi gauti pasiūlymai;</w:t>
      </w:r>
    </w:p>
    <w:p w14:paraId="42BA473A" w14:textId="115C7D92" w:rsidR="005D6FE0" w:rsidRPr="005D6FE0" w:rsidRDefault="005D6FE0" w:rsidP="002D076C">
      <w:pPr>
        <w:ind w:firstLine="567"/>
        <w:jc w:val="both"/>
        <w:rPr>
          <w:sz w:val="24"/>
          <w:szCs w:val="24"/>
          <w:lang w:val="lt-LT"/>
        </w:rPr>
      </w:pPr>
      <w:r w:rsidRPr="00DF08C3">
        <w:rPr>
          <w:sz w:val="24"/>
          <w:szCs w:val="24"/>
          <w:lang w:val="lt-LT"/>
        </w:rPr>
        <w:t>6</w:t>
      </w:r>
      <w:r w:rsidR="00ED142D">
        <w:rPr>
          <w:sz w:val="24"/>
          <w:szCs w:val="24"/>
          <w:lang w:val="lt-LT"/>
        </w:rPr>
        <w:t>2</w:t>
      </w:r>
      <w:r w:rsidRPr="00DF08C3">
        <w:rPr>
          <w:sz w:val="24"/>
          <w:szCs w:val="24"/>
          <w:lang w:val="lt-LT"/>
        </w:rPr>
        <w:t>.2. į pasiūlymų eilę įtraukiami visi, išskyrus atmestus, pasiūlymai, pažymint, kurie pasiūlymai nebuvo įvertinti.</w:t>
      </w:r>
    </w:p>
    <w:bookmarkEnd w:id="10"/>
    <w:p w14:paraId="24E1DFD1" w14:textId="55D57D6C" w:rsidR="00816791" w:rsidRPr="00816791" w:rsidRDefault="00816791" w:rsidP="00816791">
      <w:pPr>
        <w:pStyle w:val="Sraopastraipa"/>
        <w:widowControl/>
        <w:numPr>
          <w:ilvl w:val="0"/>
          <w:numId w:val="2"/>
        </w:numPr>
        <w:autoSpaceDE/>
        <w:autoSpaceDN/>
        <w:adjustRightInd/>
        <w:ind w:left="0" w:firstLine="567"/>
        <w:jc w:val="both"/>
        <w:rPr>
          <w:sz w:val="24"/>
          <w:szCs w:val="24"/>
        </w:rPr>
      </w:pPr>
      <w:r w:rsidRPr="00816791">
        <w:rPr>
          <w:sz w:val="24"/>
          <w:szCs w:val="24"/>
        </w:rPr>
        <w:t>Tais atvejais, kai kelių dalyvių pasiūlymų ekonominis naudingumas yra vienodas, sudarant pasiūlymų eilę, pirmesnis į šią eilę įrašomas dalyvis, kurio pasiūlymas pateiktas anksčiausiai.</w:t>
      </w:r>
    </w:p>
    <w:p w14:paraId="5A28789C" w14:textId="30B9C647" w:rsidR="000034D2" w:rsidRPr="00DF08C3" w:rsidRDefault="000034D2" w:rsidP="00DF08C3">
      <w:pPr>
        <w:pStyle w:val="Sraopastraipa"/>
        <w:widowControl/>
        <w:numPr>
          <w:ilvl w:val="0"/>
          <w:numId w:val="2"/>
        </w:numPr>
        <w:autoSpaceDE/>
        <w:autoSpaceDN/>
        <w:adjustRightInd/>
        <w:ind w:left="0" w:firstLine="567"/>
        <w:jc w:val="both"/>
        <w:rPr>
          <w:sz w:val="24"/>
          <w:szCs w:val="24"/>
        </w:rPr>
      </w:pPr>
      <w:r w:rsidRPr="001B06B8">
        <w:rPr>
          <w:iCs/>
          <w:sz w:val="24"/>
          <w:szCs w:val="24"/>
        </w:rPr>
        <w:t>Pirkimo metu nebus deramasi su dalyviais</w:t>
      </w:r>
      <w:r w:rsidRPr="00DF08C3">
        <w:rPr>
          <w:iCs/>
          <w:sz w:val="24"/>
          <w:szCs w:val="24"/>
        </w:rPr>
        <w:t xml:space="preserve"> dėl jų pateiktų pasiūlymų.</w:t>
      </w:r>
    </w:p>
    <w:p w14:paraId="5DA7E684" w14:textId="77777777" w:rsidR="000034D2" w:rsidRPr="00750A21" w:rsidRDefault="000034D2" w:rsidP="000034D2">
      <w:pPr>
        <w:pStyle w:val="Pagrindinistekstas"/>
        <w:rPr>
          <w:szCs w:val="24"/>
        </w:rPr>
      </w:pPr>
    </w:p>
    <w:p w14:paraId="0D433ABC" w14:textId="77777777" w:rsidR="000034D2" w:rsidRPr="005D6FE0" w:rsidRDefault="000034D2" w:rsidP="000034D2">
      <w:pPr>
        <w:jc w:val="center"/>
        <w:rPr>
          <w:b/>
          <w:sz w:val="24"/>
          <w:szCs w:val="24"/>
          <w:lang w:val="sv-SE"/>
        </w:rPr>
      </w:pPr>
      <w:r>
        <w:rPr>
          <w:b/>
          <w:sz w:val="24"/>
          <w:szCs w:val="24"/>
          <w:lang w:val="lt-LT"/>
        </w:rPr>
        <w:t xml:space="preserve">IX. </w:t>
      </w:r>
      <w:r w:rsidRPr="005D6FE0">
        <w:rPr>
          <w:b/>
          <w:sz w:val="24"/>
          <w:szCs w:val="24"/>
          <w:lang w:val="sv-SE"/>
        </w:rPr>
        <w:t>SIŪLOMAS ŠALIMS PASIRAŠYTI PIRKIMO SUTARTIES PROJEKTAS</w:t>
      </w:r>
    </w:p>
    <w:p w14:paraId="6730FD89" w14:textId="77777777" w:rsidR="000034D2" w:rsidRPr="005D6FE0" w:rsidRDefault="000034D2" w:rsidP="000034D2">
      <w:pPr>
        <w:jc w:val="both"/>
        <w:rPr>
          <w:sz w:val="24"/>
          <w:szCs w:val="24"/>
          <w:lang w:val="sv-SE"/>
        </w:rPr>
      </w:pPr>
    </w:p>
    <w:p w14:paraId="5D7B564C" w14:textId="37577A70"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Pirkimo sutarties projektas pateikiamas </w:t>
      </w:r>
      <w:r w:rsidR="00E3646D">
        <w:rPr>
          <w:sz w:val="24"/>
          <w:szCs w:val="24"/>
        </w:rPr>
        <w:t xml:space="preserve">pirkimo sąlygų </w:t>
      </w:r>
      <w:r w:rsidRPr="000034D2">
        <w:rPr>
          <w:sz w:val="24"/>
          <w:szCs w:val="24"/>
        </w:rPr>
        <w:t xml:space="preserve">3 priede. </w:t>
      </w:r>
      <w:r w:rsidR="005728F3" w:rsidRPr="000034D2">
        <w:rPr>
          <w:sz w:val="24"/>
          <w:szCs w:val="24"/>
        </w:rPr>
        <w:t>Pirkimo s</w:t>
      </w:r>
      <w:r w:rsidRPr="000034D2">
        <w:rPr>
          <w:sz w:val="24"/>
          <w:szCs w:val="24"/>
        </w:rPr>
        <w:t xml:space="preserve">utarties projekto sąlygos yra privalomos </w:t>
      </w:r>
      <w:r w:rsidR="00CB14F4" w:rsidRPr="000034D2">
        <w:rPr>
          <w:sz w:val="24"/>
          <w:szCs w:val="24"/>
        </w:rPr>
        <w:t xml:space="preserve">pirkimo </w:t>
      </w:r>
      <w:r w:rsidRPr="000034D2">
        <w:rPr>
          <w:sz w:val="24"/>
          <w:szCs w:val="24"/>
        </w:rPr>
        <w:t xml:space="preserve">dalyviams ir sudarant </w:t>
      </w:r>
      <w:r w:rsidR="005728F3" w:rsidRPr="000034D2">
        <w:rPr>
          <w:sz w:val="24"/>
          <w:szCs w:val="24"/>
        </w:rPr>
        <w:t xml:space="preserve">pirkimo </w:t>
      </w:r>
      <w:r w:rsidRPr="000034D2">
        <w:rPr>
          <w:sz w:val="24"/>
          <w:szCs w:val="24"/>
        </w:rPr>
        <w:t xml:space="preserve">sutartį su laimėtoju nebus keičiamos. </w:t>
      </w:r>
      <w:r w:rsidR="005728F3" w:rsidRPr="000034D2">
        <w:rPr>
          <w:sz w:val="24"/>
          <w:szCs w:val="24"/>
        </w:rPr>
        <w:t>Pirkimo s</w:t>
      </w:r>
      <w:r w:rsidRPr="000034D2">
        <w:rPr>
          <w:sz w:val="24"/>
          <w:szCs w:val="24"/>
        </w:rPr>
        <w:t xml:space="preserve">utarties valiuta </w:t>
      </w:r>
      <w:r w:rsidR="004E68FB" w:rsidRPr="000034D2">
        <w:rPr>
          <w:sz w:val="24"/>
          <w:szCs w:val="24"/>
        </w:rPr>
        <w:t>–</w:t>
      </w:r>
      <w:r w:rsidRPr="000034D2">
        <w:rPr>
          <w:sz w:val="24"/>
          <w:szCs w:val="24"/>
        </w:rPr>
        <w:t xml:space="preserve"> </w:t>
      </w:r>
      <w:r w:rsidR="004E68FB" w:rsidRPr="000034D2">
        <w:rPr>
          <w:sz w:val="24"/>
          <w:szCs w:val="24"/>
        </w:rPr>
        <w:t>e</w:t>
      </w:r>
      <w:r w:rsidRPr="000034D2">
        <w:rPr>
          <w:sz w:val="24"/>
          <w:szCs w:val="24"/>
        </w:rPr>
        <w:t xml:space="preserve">urai. Jeigu pasiūlymuose kainos nurodytos užsienio valiuta, jos bus perskaičiuojamos eurais pagal Europos </w:t>
      </w:r>
      <w:r w:rsidR="000538EF" w:rsidRPr="000034D2">
        <w:rPr>
          <w:sz w:val="24"/>
          <w:szCs w:val="24"/>
        </w:rPr>
        <w:t>C</w:t>
      </w:r>
      <w:r w:rsidRPr="000034D2">
        <w:rPr>
          <w:sz w:val="24"/>
          <w:szCs w:val="24"/>
        </w:rPr>
        <w:t xml:space="preserve">entrinio </w:t>
      </w:r>
      <w:r w:rsidR="000538EF" w:rsidRPr="000034D2">
        <w:rPr>
          <w:sz w:val="24"/>
          <w:szCs w:val="24"/>
        </w:rPr>
        <w:t>B</w:t>
      </w:r>
      <w:r w:rsidRPr="000034D2">
        <w:rPr>
          <w:sz w:val="24"/>
          <w:szCs w:val="24"/>
        </w:rPr>
        <w:t xml:space="preserve">anko skelbiamą orientacinį euro ir užsienio valiutų santykį, o tais atvejais, kai orientacinio euro ir užsienio valiutų santykio Europos </w:t>
      </w:r>
      <w:r w:rsidR="000538EF" w:rsidRPr="000034D2">
        <w:rPr>
          <w:sz w:val="24"/>
          <w:szCs w:val="24"/>
        </w:rPr>
        <w:t>C</w:t>
      </w:r>
      <w:r w:rsidRPr="000034D2">
        <w:rPr>
          <w:sz w:val="24"/>
          <w:szCs w:val="24"/>
        </w:rPr>
        <w:t xml:space="preserve">entrinis </w:t>
      </w:r>
      <w:r w:rsidR="000538EF" w:rsidRPr="000034D2">
        <w:rPr>
          <w:sz w:val="24"/>
          <w:szCs w:val="24"/>
        </w:rPr>
        <w:t>B</w:t>
      </w:r>
      <w:r w:rsidRPr="000034D2">
        <w:rPr>
          <w:sz w:val="24"/>
          <w:szCs w:val="24"/>
        </w:rPr>
        <w:t>ankas neskelbia, – pagal Lietuvos banko nustatomą ir skelbiamą orientacinį euro ir užsienio valiutų santykį paskutinę pasiūlymų pateikimo termino dieną.</w:t>
      </w:r>
    </w:p>
    <w:p w14:paraId="5FAA802B" w14:textId="49E8705E" w:rsidR="000034D2" w:rsidRPr="00550DD8" w:rsidRDefault="007C1B01" w:rsidP="00A0157E">
      <w:pPr>
        <w:numPr>
          <w:ilvl w:val="0"/>
          <w:numId w:val="2"/>
        </w:numPr>
        <w:suppressAutoHyphens/>
        <w:ind w:left="0" w:firstLine="567"/>
        <w:contextualSpacing/>
        <w:jc w:val="both"/>
        <w:rPr>
          <w:sz w:val="24"/>
          <w:szCs w:val="24"/>
          <w:lang w:val="lt-LT"/>
        </w:rPr>
      </w:pPr>
      <w:r w:rsidRPr="007C1B01">
        <w:rPr>
          <w:sz w:val="24"/>
          <w:szCs w:val="24"/>
          <w:lang w:val="lt-LT"/>
        </w:rPr>
        <w:lastRenderedPageBreak/>
        <w:t xml:space="preserve">Jeigu dalyvis, kuriam buvo pasiūlyta sudaryti pirkimo sutartį, raštu atsisako ją sudaryti arba iki perkančiosios organizacijos nurodyto laiko nepasirašo pirkimo sutarties, </w:t>
      </w:r>
      <w:r w:rsidRPr="007C1B01">
        <w:rPr>
          <w:snapToGrid w:val="0"/>
          <w:sz w:val="24"/>
          <w:szCs w:val="24"/>
          <w:lang w:val="lt-LT"/>
        </w:rPr>
        <w:t>arba atsisako sudaryti pirkimo sutartį Viešųjų pirkimų įstatyme ir pirkimo dokumentuose nustatytomis sąlygomis,</w:t>
      </w:r>
      <w:r w:rsidRPr="007C1B01">
        <w:rPr>
          <w:sz w:val="24"/>
          <w:szCs w:val="24"/>
          <w:lang w:val="lt-LT"/>
        </w:rPr>
        <w:t xml:space="preserve"> laikoma, kad jis atsisakė sudaryti pirkimo sutartį. Tokiu atveju, jeigu tiekėjas iki perkančiosios organizacijos nurodyto termino nepateikia pirkimo dokumentuose nustatyto pirkimo sutarties įvykdymo užtikrinimą patvirtinančio dokumento </w:t>
      </w:r>
      <w:r w:rsidR="00C948F6">
        <w:rPr>
          <w:sz w:val="24"/>
          <w:szCs w:val="24"/>
          <w:lang w:val="lt-LT"/>
        </w:rPr>
        <w:t xml:space="preserve">(jei buvo reikalauta) </w:t>
      </w:r>
      <w:r w:rsidRPr="007C1B01">
        <w:rPr>
          <w:sz w:val="24"/>
          <w:szCs w:val="24"/>
          <w:lang w:val="lt-LT"/>
        </w:rPr>
        <w:t>arba neįvykdo kitų pirkimo sutartyje nustatytų jos įsigaliojimo sąlygų, perkančioji organizacija siūlo sudaryti pirkimo sutartį dalyviui, kurio pasiūlymas pagal nustatytą pasiūlymų eilę yra pirmas po dalyvio, atsisakiusio sudaryti pirkimo sutartį</w:t>
      </w:r>
      <w:r w:rsidRPr="009F4FEE">
        <w:rPr>
          <w:bCs/>
          <w:sz w:val="24"/>
          <w:szCs w:val="24"/>
          <w:lang w:val="lt-LT"/>
        </w:rPr>
        <w:t xml:space="preserve">, nepateikusio pirkimo sutarties įvykdymo užtikrinimo </w:t>
      </w:r>
      <w:r w:rsidR="00C948F6">
        <w:rPr>
          <w:bCs/>
          <w:sz w:val="24"/>
          <w:szCs w:val="24"/>
          <w:lang w:val="lt-LT"/>
        </w:rPr>
        <w:t xml:space="preserve">(jei buvo reikalauta) </w:t>
      </w:r>
      <w:r w:rsidRPr="009F4FEE">
        <w:rPr>
          <w:bCs/>
          <w:sz w:val="24"/>
          <w:szCs w:val="24"/>
          <w:lang w:val="lt-LT"/>
        </w:rPr>
        <w:t>ar neįvykdžiusio kitų pirkimo sutarties įsigaliojimo sąlygų</w:t>
      </w:r>
      <w:r w:rsidRPr="007C1B01">
        <w:rPr>
          <w:sz w:val="24"/>
          <w:szCs w:val="24"/>
          <w:lang w:val="lt-LT"/>
        </w:rPr>
        <w:t>, jeigu šis pasiūlymas nėra atmetamas.</w:t>
      </w:r>
    </w:p>
    <w:p w14:paraId="2B03D44E" w14:textId="77777777" w:rsidR="000034D2" w:rsidRPr="000034D2" w:rsidRDefault="00F75466" w:rsidP="000034D2">
      <w:pPr>
        <w:pStyle w:val="Sraopastraipa"/>
        <w:widowControl/>
        <w:numPr>
          <w:ilvl w:val="0"/>
          <w:numId w:val="2"/>
        </w:numPr>
        <w:autoSpaceDE/>
        <w:autoSpaceDN/>
        <w:adjustRightInd/>
        <w:ind w:left="0" w:firstLine="567"/>
        <w:jc w:val="both"/>
        <w:rPr>
          <w:sz w:val="24"/>
          <w:szCs w:val="24"/>
        </w:rPr>
      </w:pPr>
      <w:r w:rsidRPr="000034D2">
        <w:rPr>
          <w:rFonts w:eastAsia="Calibri"/>
          <w:bCs/>
          <w:sz w:val="24"/>
          <w:szCs w:val="24"/>
        </w:rPr>
        <w:t>Pasirašant ar nutraukiant pirkimo sutartį, vykdant ir keičiant pirkimo sutartį, perkančiosios organizacijos ir tiekėjo bendravimas bei keitimasis informacija gali vykti ne C</w:t>
      </w:r>
      <w:r w:rsidR="009238AE" w:rsidRPr="000034D2">
        <w:rPr>
          <w:rFonts w:eastAsia="Calibri"/>
          <w:bCs/>
          <w:sz w:val="24"/>
          <w:szCs w:val="24"/>
        </w:rPr>
        <w:t>V</w:t>
      </w:r>
      <w:r w:rsidRPr="000034D2">
        <w:rPr>
          <w:rFonts w:eastAsia="Calibri"/>
          <w:bCs/>
          <w:sz w:val="24"/>
          <w:szCs w:val="24"/>
        </w:rPr>
        <w:t>P IS priemonėmis.</w:t>
      </w:r>
    </w:p>
    <w:p w14:paraId="4CF47047" w14:textId="17126466" w:rsidR="000034D2" w:rsidRPr="00517EC5" w:rsidRDefault="00DE280A" w:rsidP="000034D2">
      <w:pPr>
        <w:pStyle w:val="Sraopastraipa"/>
        <w:widowControl/>
        <w:numPr>
          <w:ilvl w:val="0"/>
          <w:numId w:val="2"/>
        </w:numPr>
        <w:autoSpaceDE/>
        <w:autoSpaceDN/>
        <w:adjustRightInd/>
        <w:ind w:left="0" w:firstLine="567"/>
        <w:jc w:val="both"/>
        <w:rPr>
          <w:sz w:val="24"/>
          <w:szCs w:val="24"/>
        </w:rPr>
      </w:pPr>
      <w:r w:rsidRPr="00DE280A">
        <w:rPr>
          <w:rFonts w:eastAsia="Calibri"/>
          <w:bCs/>
          <w:sz w:val="24"/>
          <w:szCs w:val="24"/>
        </w:rPr>
        <w:t xml:space="preserve">Vykdant pirkimo sutartį, sąskaitos faktūros priimamos ir apdorojamos vadovaujantis Lietuvos Respublikos finansinės apskaitos įstatymo 6 straipsnio 4 dalimi, išskyrus </w:t>
      </w:r>
      <w:r w:rsidR="00540F94">
        <w:rPr>
          <w:rFonts w:eastAsia="Calibri"/>
          <w:bCs/>
          <w:sz w:val="24"/>
          <w:szCs w:val="24"/>
        </w:rPr>
        <w:t>Viešųjų pirkimų įstatymo 22</w:t>
      </w:r>
      <w:r w:rsidRPr="00DE280A">
        <w:rPr>
          <w:rFonts w:eastAsia="Calibri"/>
          <w:bCs/>
          <w:sz w:val="24"/>
          <w:szCs w:val="24"/>
        </w:rPr>
        <w:t xml:space="preserve"> straipsnio 12 dalyje nustatytus atvejus.</w:t>
      </w:r>
    </w:p>
    <w:p w14:paraId="11BE2DD0" w14:textId="6F00F196" w:rsidR="00517EC5" w:rsidRPr="00517EC5" w:rsidRDefault="00517EC5" w:rsidP="00A0157E">
      <w:pPr>
        <w:pStyle w:val="Sraopastraipa"/>
        <w:widowControl/>
        <w:numPr>
          <w:ilvl w:val="0"/>
          <w:numId w:val="2"/>
        </w:numPr>
        <w:autoSpaceDE/>
        <w:autoSpaceDN/>
        <w:adjustRightInd/>
        <w:ind w:left="0" w:firstLine="567"/>
        <w:jc w:val="both"/>
        <w:rPr>
          <w:sz w:val="24"/>
          <w:szCs w:val="24"/>
        </w:rPr>
      </w:pPr>
      <w:r w:rsidRPr="00517EC5">
        <w:rPr>
          <w:sz w:val="24"/>
          <w:szCs w:val="24"/>
        </w:rPr>
        <w:t>Sudarant pirkimo sutartį ar preliminariąją sutartį, joje negali būti keičiama laimėjusio pasiūlymo kaina, sąnaudos ar kitos sąlygos, derybų atveju – galutinai suderėta kaina, sąnaudos ar kitos sąlygos ir pirkimo dokumentuose nustatytos pirkimo sąlygos.</w:t>
      </w:r>
    </w:p>
    <w:p w14:paraId="5884399F" w14:textId="77777777" w:rsidR="000034D2" w:rsidRPr="00750A21" w:rsidRDefault="000034D2" w:rsidP="000034D2">
      <w:pPr>
        <w:pStyle w:val="Pagrindinistekstas"/>
        <w:rPr>
          <w:szCs w:val="24"/>
        </w:rPr>
      </w:pPr>
    </w:p>
    <w:p w14:paraId="63A35CD4" w14:textId="77777777" w:rsidR="000034D2" w:rsidRPr="008B151B" w:rsidRDefault="000034D2" w:rsidP="000034D2">
      <w:pPr>
        <w:jc w:val="center"/>
        <w:rPr>
          <w:b/>
          <w:sz w:val="24"/>
          <w:szCs w:val="24"/>
          <w:lang w:val="lt-LT"/>
        </w:rPr>
      </w:pPr>
      <w:r>
        <w:rPr>
          <w:b/>
          <w:sz w:val="24"/>
          <w:szCs w:val="24"/>
          <w:lang w:val="lt-LT"/>
        </w:rPr>
        <w:t xml:space="preserve">X. </w:t>
      </w:r>
      <w:r w:rsidRPr="008B151B">
        <w:rPr>
          <w:b/>
          <w:sz w:val="24"/>
          <w:szCs w:val="24"/>
          <w:lang w:val="lt-LT"/>
        </w:rPr>
        <w:t>INFORMACIJA APIE PIRKIMO DOKUMENTŲ PAAIŠKINIMO (PATIKSLINIMO) TVARKĄ, GINČŲ NAGRINĖJIMO TVARKĄ</w:t>
      </w:r>
    </w:p>
    <w:p w14:paraId="0D2D2994" w14:textId="77777777" w:rsidR="000034D2" w:rsidRPr="008B151B" w:rsidRDefault="000034D2" w:rsidP="000034D2">
      <w:pPr>
        <w:jc w:val="both"/>
        <w:rPr>
          <w:sz w:val="24"/>
          <w:szCs w:val="24"/>
          <w:lang w:val="lt-LT"/>
        </w:rPr>
      </w:pPr>
    </w:p>
    <w:p w14:paraId="18A0D036"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 xml:space="preserve">Perkančiosios organizacijos ir tiekėjų paklausimai ir atsakymai vieni kitiems, atliekant viešųjų pirkimų procedūras, turi būti lietuvių kalba. </w:t>
      </w:r>
      <w:r w:rsidR="00CE545B" w:rsidRPr="000034D2">
        <w:rPr>
          <w:sz w:val="24"/>
          <w:szCs w:val="24"/>
        </w:rPr>
        <w:t xml:space="preserve">Paaiškinimai ar patikslinimai skelbiami </w:t>
      </w:r>
      <w:r w:rsidR="004D6526" w:rsidRPr="000034D2">
        <w:rPr>
          <w:sz w:val="24"/>
          <w:szCs w:val="24"/>
        </w:rPr>
        <w:t>CVP IS</w:t>
      </w:r>
      <w:r w:rsidR="00CE545B" w:rsidRPr="000034D2">
        <w:rPr>
          <w:sz w:val="24"/>
          <w:szCs w:val="24"/>
        </w:rPr>
        <w:t xml:space="preserve"> ir siunčiami visiems prie pirkimo prisijungusiems tiekėjams</w:t>
      </w:r>
      <w:r w:rsidR="006A113D" w:rsidRPr="000034D2">
        <w:rPr>
          <w:sz w:val="24"/>
          <w:szCs w:val="24"/>
        </w:rPr>
        <w:t xml:space="preserve">, nenurodant iš ko </w:t>
      </w:r>
      <w:r w:rsidR="003953F1" w:rsidRPr="000034D2">
        <w:rPr>
          <w:sz w:val="24"/>
          <w:szCs w:val="24"/>
        </w:rPr>
        <w:t>gautas</w:t>
      </w:r>
      <w:r w:rsidR="006A113D" w:rsidRPr="000034D2">
        <w:rPr>
          <w:sz w:val="24"/>
          <w:szCs w:val="24"/>
        </w:rPr>
        <w:t xml:space="preserve"> prašym</w:t>
      </w:r>
      <w:r w:rsidR="003953F1" w:rsidRPr="000034D2">
        <w:rPr>
          <w:sz w:val="24"/>
          <w:szCs w:val="24"/>
        </w:rPr>
        <w:t>as</w:t>
      </w:r>
      <w:r w:rsidR="006A113D" w:rsidRPr="000034D2">
        <w:rPr>
          <w:sz w:val="24"/>
          <w:szCs w:val="24"/>
        </w:rPr>
        <w:t>.</w:t>
      </w:r>
    </w:p>
    <w:p w14:paraId="6C6058FE" w14:textId="77777777" w:rsidR="000034D2" w:rsidRDefault="00CE545B" w:rsidP="000034D2">
      <w:pPr>
        <w:pStyle w:val="Sraopastraipa"/>
        <w:widowControl/>
        <w:numPr>
          <w:ilvl w:val="0"/>
          <w:numId w:val="2"/>
        </w:numPr>
        <w:autoSpaceDE/>
        <w:autoSpaceDN/>
        <w:adjustRightInd/>
        <w:ind w:left="0" w:firstLine="567"/>
        <w:jc w:val="both"/>
        <w:rPr>
          <w:sz w:val="24"/>
          <w:szCs w:val="24"/>
        </w:rPr>
      </w:pPr>
      <w:r w:rsidRPr="000034D2">
        <w:rPr>
          <w:sz w:val="24"/>
          <w:szCs w:val="24"/>
        </w:rPr>
        <w:t>Tiekėjai prašymus paaiškinti pirkimo dokumentus, pasiūlymus</w:t>
      </w:r>
      <w:r w:rsidR="00563051" w:rsidRPr="000034D2">
        <w:rPr>
          <w:sz w:val="24"/>
          <w:szCs w:val="24"/>
        </w:rPr>
        <w:t xml:space="preserve"> </w:t>
      </w:r>
      <w:r w:rsidRPr="000034D2">
        <w:rPr>
          <w:sz w:val="24"/>
          <w:szCs w:val="24"/>
        </w:rPr>
        <w:t>dėl pirkimo dokumentų patikslinimo gali pateikti ne vėliau kaip likus 2 darbo dien</w:t>
      </w:r>
      <w:r w:rsidR="004501F8" w:rsidRPr="000034D2">
        <w:rPr>
          <w:sz w:val="24"/>
          <w:szCs w:val="24"/>
        </w:rPr>
        <w:t>om</w:t>
      </w:r>
      <w:r w:rsidRPr="000034D2">
        <w:rPr>
          <w:sz w:val="24"/>
          <w:szCs w:val="24"/>
        </w:rPr>
        <w:t xml:space="preserve">s iki pasiūlymų pateikimo termino pabaigos. </w:t>
      </w:r>
      <w:r w:rsidR="004501F8" w:rsidRPr="000034D2">
        <w:rPr>
          <w:sz w:val="24"/>
          <w:szCs w:val="24"/>
        </w:rPr>
        <w:t>P</w:t>
      </w:r>
      <w:r w:rsidR="00513113" w:rsidRPr="000034D2">
        <w:rPr>
          <w:sz w:val="24"/>
          <w:szCs w:val="24"/>
        </w:rPr>
        <w:t>erkančiosios organizacijos p</w:t>
      </w:r>
      <w:r w:rsidR="004501F8" w:rsidRPr="000034D2">
        <w:rPr>
          <w:sz w:val="24"/>
          <w:szCs w:val="24"/>
        </w:rPr>
        <w:t>aaiškinimai ar patikslinimai</w:t>
      </w:r>
      <w:r w:rsidR="000E6B85" w:rsidRPr="000034D2">
        <w:rPr>
          <w:sz w:val="24"/>
          <w:szCs w:val="24"/>
        </w:rPr>
        <w:t xml:space="preserve"> turi būti </w:t>
      </w:r>
      <w:r w:rsidR="004501F8" w:rsidRPr="000034D2">
        <w:rPr>
          <w:sz w:val="24"/>
          <w:szCs w:val="24"/>
        </w:rPr>
        <w:t>pateikiami likus ne mažiau</w:t>
      </w:r>
      <w:r w:rsidR="000E6B85" w:rsidRPr="000034D2">
        <w:rPr>
          <w:sz w:val="24"/>
          <w:szCs w:val="24"/>
        </w:rPr>
        <w:t xml:space="preserve"> </w:t>
      </w:r>
      <w:r w:rsidR="004501F8" w:rsidRPr="000034D2">
        <w:rPr>
          <w:sz w:val="24"/>
          <w:szCs w:val="24"/>
        </w:rPr>
        <w:t xml:space="preserve">kaip </w:t>
      </w:r>
      <w:r w:rsidR="000E6B85" w:rsidRPr="000034D2">
        <w:rPr>
          <w:sz w:val="24"/>
          <w:szCs w:val="24"/>
        </w:rPr>
        <w:t>1 darbo dienai iki pasiūl</w:t>
      </w:r>
      <w:r w:rsidR="000034D2">
        <w:rPr>
          <w:sz w:val="24"/>
          <w:szCs w:val="24"/>
        </w:rPr>
        <w:t>ymų pateikimo termino pabaigos.</w:t>
      </w:r>
    </w:p>
    <w:p w14:paraId="4742FD03" w14:textId="77777777" w:rsidR="000034D2" w:rsidRDefault="00007AC4" w:rsidP="000034D2">
      <w:pPr>
        <w:pStyle w:val="Sraopastraipa"/>
        <w:widowControl/>
        <w:numPr>
          <w:ilvl w:val="0"/>
          <w:numId w:val="2"/>
        </w:numPr>
        <w:autoSpaceDE/>
        <w:autoSpaceDN/>
        <w:adjustRightInd/>
        <w:ind w:left="0" w:firstLine="567"/>
        <w:jc w:val="both"/>
        <w:rPr>
          <w:sz w:val="24"/>
          <w:szCs w:val="24"/>
        </w:rPr>
      </w:pPr>
      <w:r w:rsidRPr="000034D2">
        <w:rPr>
          <w:sz w:val="24"/>
          <w:szCs w:val="24"/>
          <w:lang w:eastAsia="en-US"/>
        </w:rPr>
        <w:t>Jei pateikti paaiškinimai ar patikslinimai iš esmės keičia pirkimo dokumentuose nustatytus pirkimo objektui keliamus reikalavimus, reikalavimus tiekėjui ar pasiūlymų rengimo reikalavimus, bus nustatomas ne mažesnis kaip 3 darbo dienų pasiūlymų pateikimo terminas nuo paaiškinimų ar patikslinimų paskelbimo CVP IS dienos.</w:t>
      </w:r>
    </w:p>
    <w:p w14:paraId="6FF135ED"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Nesibaigus pasiūlymų pateikimo terminui, perkančioji organizacija savo iniciatyva gali paaiškin</w:t>
      </w:r>
      <w:r w:rsidR="0022375C" w:rsidRPr="000034D2">
        <w:rPr>
          <w:sz w:val="24"/>
          <w:szCs w:val="24"/>
        </w:rPr>
        <w:t xml:space="preserve">ti ar </w:t>
      </w:r>
      <w:r w:rsidRPr="000034D2">
        <w:rPr>
          <w:sz w:val="24"/>
          <w:szCs w:val="24"/>
        </w:rPr>
        <w:t>patikslinti</w:t>
      </w:r>
      <w:r w:rsidR="0022375C" w:rsidRPr="000034D2">
        <w:rPr>
          <w:sz w:val="24"/>
          <w:szCs w:val="24"/>
        </w:rPr>
        <w:t xml:space="preserve"> pirkimo dokumentus</w:t>
      </w:r>
      <w:r w:rsidR="00DA5F31" w:rsidRPr="000034D2">
        <w:rPr>
          <w:sz w:val="24"/>
          <w:szCs w:val="24"/>
        </w:rPr>
        <w:t xml:space="preserve">, </w:t>
      </w:r>
      <w:r w:rsidR="00742700" w:rsidRPr="000034D2">
        <w:rPr>
          <w:sz w:val="24"/>
          <w:szCs w:val="24"/>
        </w:rPr>
        <w:t>tai</w:t>
      </w:r>
      <w:r w:rsidR="00E77899" w:rsidRPr="000034D2">
        <w:rPr>
          <w:sz w:val="24"/>
          <w:szCs w:val="24"/>
        </w:rPr>
        <w:t>p</w:t>
      </w:r>
      <w:r w:rsidR="00742700" w:rsidRPr="000034D2">
        <w:rPr>
          <w:sz w:val="24"/>
          <w:szCs w:val="24"/>
        </w:rPr>
        <w:t xml:space="preserve"> pat </w:t>
      </w:r>
      <w:r w:rsidRPr="000034D2">
        <w:rPr>
          <w:sz w:val="24"/>
          <w:szCs w:val="24"/>
        </w:rPr>
        <w:t>nukel</w:t>
      </w:r>
      <w:r w:rsidR="009837A1" w:rsidRPr="000034D2">
        <w:rPr>
          <w:sz w:val="24"/>
          <w:szCs w:val="24"/>
        </w:rPr>
        <w:t xml:space="preserve">ti </w:t>
      </w:r>
      <w:r w:rsidRPr="000034D2">
        <w:rPr>
          <w:sz w:val="24"/>
          <w:szCs w:val="24"/>
        </w:rPr>
        <w:t>pasiūlymų pateikimo termin</w:t>
      </w:r>
      <w:r w:rsidR="00742700" w:rsidRPr="000034D2">
        <w:rPr>
          <w:sz w:val="24"/>
          <w:szCs w:val="24"/>
        </w:rPr>
        <w:t>o pabaigą</w:t>
      </w:r>
      <w:r w:rsidR="00DA5F31" w:rsidRPr="000034D2">
        <w:rPr>
          <w:sz w:val="24"/>
          <w:szCs w:val="24"/>
        </w:rPr>
        <w:t>.</w:t>
      </w:r>
    </w:p>
    <w:p w14:paraId="6784CC51" w14:textId="77777777" w:rsidR="002D076C" w:rsidRDefault="00563051" w:rsidP="002D076C">
      <w:pPr>
        <w:pStyle w:val="Sraopastraipa"/>
        <w:widowControl/>
        <w:numPr>
          <w:ilvl w:val="0"/>
          <w:numId w:val="2"/>
        </w:numPr>
        <w:autoSpaceDE/>
        <w:autoSpaceDN/>
        <w:adjustRightInd/>
        <w:ind w:left="0" w:firstLine="567"/>
        <w:jc w:val="both"/>
        <w:rPr>
          <w:sz w:val="24"/>
          <w:szCs w:val="24"/>
        </w:rPr>
      </w:pPr>
      <w:r w:rsidRPr="000034D2">
        <w:rPr>
          <w:sz w:val="24"/>
          <w:szCs w:val="24"/>
        </w:rPr>
        <w:t>Perkančioji organizacija ne</w:t>
      </w:r>
      <w:r w:rsidR="0022375C" w:rsidRPr="000034D2">
        <w:rPr>
          <w:sz w:val="24"/>
          <w:szCs w:val="24"/>
        </w:rPr>
        <w:t>ketina</w:t>
      </w:r>
      <w:r w:rsidRPr="000034D2">
        <w:rPr>
          <w:sz w:val="24"/>
          <w:szCs w:val="24"/>
        </w:rPr>
        <w:t xml:space="preserve"> rengti susitikimų su tiekėjais</w:t>
      </w:r>
      <w:r w:rsidR="0022375C" w:rsidRPr="000034D2">
        <w:rPr>
          <w:sz w:val="24"/>
          <w:szCs w:val="24"/>
        </w:rPr>
        <w:t xml:space="preserve"> dėl pirkimo dokumentų</w:t>
      </w:r>
      <w:r w:rsidR="00CA56F9" w:rsidRPr="000034D2">
        <w:rPr>
          <w:sz w:val="24"/>
          <w:szCs w:val="24"/>
        </w:rPr>
        <w:t xml:space="preserve"> paaiškinimo</w:t>
      </w:r>
      <w:r w:rsidRPr="000034D2">
        <w:rPr>
          <w:sz w:val="24"/>
          <w:szCs w:val="24"/>
        </w:rPr>
        <w:t>.</w:t>
      </w:r>
      <w:bookmarkStart w:id="11" w:name="_Hlk163115976"/>
    </w:p>
    <w:p w14:paraId="2572936F" w14:textId="09C96D6F" w:rsidR="006D049E" w:rsidRPr="002D076C" w:rsidRDefault="006D049E" w:rsidP="002D076C">
      <w:pPr>
        <w:pStyle w:val="Sraopastraipa"/>
        <w:widowControl/>
        <w:numPr>
          <w:ilvl w:val="0"/>
          <w:numId w:val="2"/>
        </w:numPr>
        <w:autoSpaceDE/>
        <w:autoSpaceDN/>
        <w:adjustRightInd/>
        <w:ind w:left="0" w:firstLine="567"/>
        <w:jc w:val="both"/>
        <w:rPr>
          <w:iCs/>
          <w:sz w:val="24"/>
          <w:szCs w:val="24"/>
        </w:rPr>
      </w:pPr>
      <w:r w:rsidRPr="002D076C">
        <w:rPr>
          <w:iCs/>
          <w:sz w:val="24"/>
          <w:szCs w:val="24"/>
        </w:rPr>
        <w:t>Tiekėjas privalo savarankiškai apžiūrėti statybvietę ir, kilus neaiškumams, šiame skyriuje nustatyta tvarka kreiptis dėl papildomos su pirkimo dokumentais susijusios informacijos</w:t>
      </w:r>
      <w:bookmarkEnd w:id="11"/>
      <w:r w:rsidR="002D076C" w:rsidRPr="002D076C">
        <w:rPr>
          <w:iCs/>
          <w:sz w:val="24"/>
          <w:szCs w:val="24"/>
        </w:rPr>
        <w:t>.</w:t>
      </w:r>
    </w:p>
    <w:p w14:paraId="319A9AE4" w14:textId="77777777" w:rsidR="000034D2" w:rsidRDefault="00563051" w:rsidP="000034D2">
      <w:pPr>
        <w:pStyle w:val="Sraopastraipa"/>
        <w:widowControl/>
        <w:numPr>
          <w:ilvl w:val="0"/>
          <w:numId w:val="2"/>
        </w:numPr>
        <w:autoSpaceDE/>
        <w:autoSpaceDN/>
        <w:adjustRightInd/>
        <w:ind w:left="0" w:firstLine="567"/>
        <w:jc w:val="both"/>
        <w:rPr>
          <w:sz w:val="24"/>
          <w:szCs w:val="24"/>
        </w:rPr>
      </w:pPr>
      <w:r w:rsidRPr="000034D2">
        <w:rPr>
          <w:sz w:val="24"/>
          <w:szCs w:val="24"/>
        </w:rPr>
        <w:t>Jeigu perkančioji organizacij</w:t>
      </w:r>
      <w:r w:rsidR="0022375C" w:rsidRPr="000034D2">
        <w:rPr>
          <w:sz w:val="24"/>
          <w:szCs w:val="24"/>
        </w:rPr>
        <w:t>a pirkimo dokument</w:t>
      </w:r>
      <w:r w:rsidR="004501F8" w:rsidRPr="000034D2">
        <w:rPr>
          <w:sz w:val="24"/>
          <w:szCs w:val="24"/>
        </w:rPr>
        <w:t>ų</w:t>
      </w:r>
      <w:r w:rsidR="0022375C" w:rsidRPr="000034D2">
        <w:rPr>
          <w:sz w:val="24"/>
          <w:szCs w:val="24"/>
        </w:rPr>
        <w:t xml:space="preserve"> paaiškin</w:t>
      </w:r>
      <w:r w:rsidR="004501F8" w:rsidRPr="000034D2">
        <w:rPr>
          <w:sz w:val="24"/>
          <w:szCs w:val="24"/>
        </w:rPr>
        <w:t>imų</w:t>
      </w:r>
      <w:r w:rsidR="0022375C" w:rsidRPr="000034D2">
        <w:rPr>
          <w:sz w:val="24"/>
          <w:szCs w:val="24"/>
        </w:rPr>
        <w:t xml:space="preserve"> ar </w:t>
      </w:r>
      <w:r w:rsidRPr="000034D2">
        <w:rPr>
          <w:sz w:val="24"/>
          <w:szCs w:val="24"/>
        </w:rPr>
        <w:t>patikslin</w:t>
      </w:r>
      <w:r w:rsidR="004501F8" w:rsidRPr="000034D2">
        <w:rPr>
          <w:sz w:val="24"/>
          <w:szCs w:val="24"/>
        </w:rPr>
        <w:t>imų nepateikia per nurodytą terminą, pasiūlymų pateikimo termino pabaiga nukeliama ne trumpesniam laikui nei tas, kiek vėluojama pateikti paaiškinimus ar patikslinimus.</w:t>
      </w:r>
    </w:p>
    <w:p w14:paraId="1334F8FE" w14:textId="77777777" w:rsidR="000034D2" w:rsidRDefault="00CA56F9" w:rsidP="000034D2">
      <w:pPr>
        <w:pStyle w:val="Sraopastraipa"/>
        <w:widowControl/>
        <w:numPr>
          <w:ilvl w:val="0"/>
          <w:numId w:val="2"/>
        </w:numPr>
        <w:autoSpaceDE/>
        <w:autoSpaceDN/>
        <w:adjustRightInd/>
        <w:ind w:left="0" w:firstLine="567"/>
        <w:jc w:val="both"/>
        <w:rPr>
          <w:sz w:val="24"/>
          <w:szCs w:val="24"/>
        </w:rPr>
      </w:pPr>
      <w:r w:rsidRPr="000034D2">
        <w:rPr>
          <w:sz w:val="24"/>
          <w:szCs w:val="24"/>
        </w:rPr>
        <w:t>Ginčų nagrinėjim</w:t>
      </w:r>
      <w:r w:rsidR="00F75466" w:rsidRPr="000034D2">
        <w:rPr>
          <w:sz w:val="24"/>
          <w:szCs w:val="24"/>
        </w:rPr>
        <w:t>as, žalos atlyginimas, pirkimo sutarties pripažinimas negaliojančia, alternatyvios sankcijos reglamentuojamos</w:t>
      </w:r>
      <w:r w:rsidRPr="000034D2">
        <w:rPr>
          <w:sz w:val="24"/>
          <w:szCs w:val="24"/>
        </w:rPr>
        <w:t xml:space="preserve"> Viešų</w:t>
      </w:r>
      <w:r w:rsidR="00F75466" w:rsidRPr="000034D2">
        <w:rPr>
          <w:sz w:val="24"/>
          <w:szCs w:val="24"/>
        </w:rPr>
        <w:t>jų pirkimų įstatymo VII skyriaus nuostatomis</w:t>
      </w:r>
      <w:r w:rsidRPr="000034D2">
        <w:rPr>
          <w:sz w:val="24"/>
          <w:szCs w:val="24"/>
        </w:rPr>
        <w:t>.</w:t>
      </w:r>
    </w:p>
    <w:p w14:paraId="7240EBC8" w14:textId="77777777" w:rsidR="000034D2" w:rsidRPr="008B151B" w:rsidRDefault="000034D2" w:rsidP="000034D2">
      <w:pPr>
        <w:jc w:val="both"/>
        <w:rPr>
          <w:sz w:val="24"/>
          <w:szCs w:val="24"/>
          <w:lang w:val="lt-LT"/>
        </w:rPr>
      </w:pPr>
    </w:p>
    <w:p w14:paraId="3FA24ABF" w14:textId="77777777" w:rsidR="003C2BBE" w:rsidRPr="000034D2" w:rsidRDefault="003C2BBE" w:rsidP="003C2BBE">
      <w:pPr>
        <w:jc w:val="center"/>
        <w:rPr>
          <w:b/>
          <w:sz w:val="24"/>
          <w:szCs w:val="24"/>
        </w:rPr>
      </w:pPr>
      <w:r w:rsidRPr="000034D2">
        <w:rPr>
          <w:b/>
          <w:sz w:val="24"/>
          <w:szCs w:val="24"/>
          <w:lang w:val="lt-LT"/>
        </w:rPr>
        <w:t xml:space="preserve">XI. </w:t>
      </w:r>
      <w:r w:rsidRPr="000034D2">
        <w:rPr>
          <w:b/>
          <w:sz w:val="24"/>
          <w:szCs w:val="24"/>
        </w:rPr>
        <w:t>BAIGIAMOSIOS NUOSTATOS</w:t>
      </w:r>
    </w:p>
    <w:p w14:paraId="501A5B3A" w14:textId="77777777" w:rsidR="003C2BBE" w:rsidRPr="000034D2" w:rsidRDefault="003C2BBE" w:rsidP="003C2BBE">
      <w:pPr>
        <w:rPr>
          <w:sz w:val="24"/>
          <w:szCs w:val="24"/>
          <w:lang w:val="lt-LT"/>
        </w:rPr>
      </w:pPr>
    </w:p>
    <w:p w14:paraId="1E2A91BF" w14:textId="77777777" w:rsidR="003C2BBE" w:rsidRDefault="009C7780" w:rsidP="003C2BBE">
      <w:pPr>
        <w:pStyle w:val="Sraopastraipa"/>
        <w:widowControl/>
        <w:numPr>
          <w:ilvl w:val="0"/>
          <w:numId w:val="2"/>
        </w:numPr>
        <w:autoSpaceDE/>
        <w:autoSpaceDN/>
        <w:adjustRightInd/>
        <w:ind w:left="0" w:firstLine="567"/>
        <w:jc w:val="both"/>
        <w:rPr>
          <w:sz w:val="24"/>
          <w:szCs w:val="24"/>
        </w:rPr>
      </w:pPr>
      <w:r w:rsidRPr="000034D2">
        <w:rPr>
          <w:sz w:val="24"/>
          <w:szCs w:val="24"/>
        </w:rPr>
        <w:t xml:space="preserve">Į šio </w:t>
      </w:r>
      <w:r w:rsidR="00742700" w:rsidRPr="000034D2">
        <w:rPr>
          <w:sz w:val="24"/>
          <w:szCs w:val="24"/>
        </w:rPr>
        <w:t xml:space="preserve">pirkimo </w:t>
      </w:r>
      <w:r w:rsidR="00C217DE" w:rsidRPr="000034D2">
        <w:rPr>
          <w:sz w:val="24"/>
          <w:szCs w:val="24"/>
        </w:rPr>
        <w:t>K</w:t>
      </w:r>
      <w:r w:rsidRPr="000034D2">
        <w:rPr>
          <w:sz w:val="24"/>
          <w:szCs w:val="24"/>
        </w:rPr>
        <w:t>omisijos posėdžius perkančioji organizacija nenumato kviesti dalyvauti stebėtojų.</w:t>
      </w:r>
    </w:p>
    <w:p w14:paraId="6225FF69" w14:textId="77777777" w:rsid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Perkančiosios organizacijos darbuotojai, įgalioti palaikyti ryšį su tiekėjais ir gauti iš jų (ne tarpininkų) su pirkimo procedūromis susijusius pranešimus:</w:t>
      </w:r>
    </w:p>
    <w:p w14:paraId="66C453BB" w14:textId="1095CCEA" w:rsidR="003C2BBE" w:rsidRDefault="00563051" w:rsidP="003C2BBE">
      <w:pPr>
        <w:pStyle w:val="Sraopastraipa"/>
        <w:widowControl/>
        <w:numPr>
          <w:ilvl w:val="1"/>
          <w:numId w:val="2"/>
        </w:numPr>
        <w:autoSpaceDE/>
        <w:autoSpaceDN/>
        <w:adjustRightInd/>
        <w:ind w:left="0" w:firstLine="567"/>
        <w:jc w:val="both"/>
        <w:rPr>
          <w:sz w:val="24"/>
          <w:szCs w:val="24"/>
        </w:rPr>
      </w:pPr>
      <w:r w:rsidRPr="003C2BBE">
        <w:rPr>
          <w:sz w:val="24"/>
          <w:szCs w:val="24"/>
        </w:rPr>
        <w:lastRenderedPageBreak/>
        <w:t xml:space="preserve">techniniais klausimais </w:t>
      </w:r>
      <w:r w:rsidR="00932706">
        <w:rPr>
          <w:sz w:val="24"/>
          <w:szCs w:val="24"/>
        </w:rPr>
        <w:t xml:space="preserve">BĮ „Vilniaus Lakštingalos namai“ </w:t>
      </w:r>
      <w:r w:rsidR="008B240E" w:rsidRPr="00796E59">
        <w:rPr>
          <w:iCs/>
          <w:sz w:val="24"/>
          <w:szCs w:val="24"/>
        </w:rPr>
        <w:t>Viešųjų pirkimų specialistas</w:t>
      </w:r>
      <w:r w:rsidRPr="00796E59">
        <w:rPr>
          <w:iCs/>
          <w:sz w:val="24"/>
          <w:szCs w:val="24"/>
        </w:rPr>
        <w:t xml:space="preserve"> </w:t>
      </w:r>
      <w:r w:rsidR="00CC00DD" w:rsidRPr="00796E59">
        <w:rPr>
          <w:iCs/>
          <w:sz w:val="24"/>
          <w:szCs w:val="24"/>
        </w:rPr>
        <w:t>Mindaugas</w:t>
      </w:r>
      <w:r w:rsidR="00120772" w:rsidRPr="00796E59">
        <w:rPr>
          <w:iCs/>
          <w:sz w:val="24"/>
          <w:szCs w:val="24"/>
        </w:rPr>
        <w:t xml:space="preserve"> Juknevičius,</w:t>
      </w:r>
      <w:r w:rsidR="00120772" w:rsidRPr="00A14D02">
        <w:rPr>
          <w:i/>
          <w:sz w:val="24"/>
          <w:szCs w:val="24"/>
        </w:rPr>
        <w:t xml:space="preserve"> </w:t>
      </w:r>
      <w:r w:rsidRPr="00A14D02">
        <w:rPr>
          <w:i/>
          <w:sz w:val="24"/>
          <w:szCs w:val="24"/>
        </w:rPr>
        <w:t xml:space="preserve"> </w:t>
      </w:r>
      <w:r w:rsidR="00A14D02" w:rsidRPr="00A14D02">
        <w:rPr>
          <w:sz w:val="24"/>
          <w:szCs w:val="24"/>
        </w:rPr>
        <w:t>Lakštingalų g.</w:t>
      </w:r>
      <w:r w:rsidR="00796E59">
        <w:rPr>
          <w:sz w:val="24"/>
          <w:szCs w:val="24"/>
        </w:rPr>
        <w:t xml:space="preserve"> </w:t>
      </w:r>
      <w:r w:rsidR="00A14D02" w:rsidRPr="00A14D02">
        <w:rPr>
          <w:sz w:val="24"/>
          <w:szCs w:val="24"/>
        </w:rPr>
        <w:t>7, Vilnius</w:t>
      </w:r>
      <w:r w:rsidRPr="003C2BBE">
        <w:rPr>
          <w:sz w:val="24"/>
          <w:szCs w:val="24"/>
        </w:rPr>
        <w:t>.</w:t>
      </w:r>
    </w:p>
    <w:p w14:paraId="309A6C68" w14:textId="0AC590B5" w:rsidR="00091091" w:rsidRDefault="00091091" w:rsidP="003C2BBE">
      <w:pPr>
        <w:pStyle w:val="Sraopastraipa"/>
        <w:widowControl/>
        <w:numPr>
          <w:ilvl w:val="0"/>
          <w:numId w:val="2"/>
        </w:numPr>
        <w:autoSpaceDE/>
        <w:autoSpaceDN/>
        <w:adjustRightInd/>
        <w:ind w:left="0" w:firstLine="567"/>
        <w:jc w:val="both"/>
        <w:rPr>
          <w:sz w:val="24"/>
          <w:szCs w:val="24"/>
        </w:rPr>
      </w:pPr>
      <w:r>
        <w:rPr>
          <w:sz w:val="24"/>
          <w:szCs w:val="24"/>
        </w:rPr>
        <w:t>Pirkimo sąlygų priedai yra neatskiriama pirkimo dokumentų dalis.</w:t>
      </w:r>
    </w:p>
    <w:p w14:paraId="1C2D01B4" w14:textId="0C18DB1C" w:rsidR="00563051" w:rsidRPr="003C2BBE" w:rsidRDefault="00563051" w:rsidP="003C2BBE">
      <w:pPr>
        <w:pStyle w:val="Sraopastraipa"/>
        <w:widowControl/>
        <w:numPr>
          <w:ilvl w:val="0"/>
          <w:numId w:val="2"/>
        </w:numPr>
        <w:autoSpaceDE/>
        <w:autoSpaceDN/>
        <w:adjustRightInd/>
        <w:ind w:left="0" w:firstLine="567"/>
        <w:jc w:val="both"/>
        <w:rPr>
          <w:sz w:val="24"/>
          <w:szCs w:val="24"/>
        </w:rPr>
      </w:pPr>
      <w:r w:rsidRPr="003C2BBE">
        <w:rPr>
          <w:sz w:val="24"/>
          <w:szCs w:val="24"/>
        </w:rPr>
        <w:t>Pirkimo proced</w:t>
      </w:r>
      <w:r w:rsidR="00EA4A34" w:rsidRPr="003C2BBE">
        <w:rPr>
          <w:sz w:val="24"/>
          <w:szCs w:val="24"/>
        </w:rPr>
        <w:t>ūros, kurios neapibrėžtos šiuose pirkimo dokumentuose</w:t>
      </w:r>
      <w:r w:rsidRPr="003C2BBE">
        <w:rPr>
          <w:sz w:val="24"/>
          <w:szCs w:val="24"/>
        </w:rPr>
        <w:t xml:space="preserve">, vykdomos vadovaujantis </w:t>
      </w:r>
      <w:r w:rsidR="004501F8" w:rsidRPr="003C2BBE">
        <w:rPr>
          <w:sz w:val="24"/>
          <w:szCs w:val="24"/>
        </w:rPr>
        <w:t xml:space="preserve">Viešųjų pirkimų tarnybos direktoriaus įsakymu patvirtintu </w:t>
      </w:r>
      <w:r w:rsidR="00EA4A34" w:rsidRPr="003C2BBE">
        <w:rPr>
          <w:sz w:val="24"/>
          <w:szCs w:val="24"/>
        </w:rPr>
        <w:t>Mažos vertės pirkimų tvarkos aprašu, Viešųjų pirkimų įstatymu ir jo įgyvendinamųjų teisės aktų nuostatomis</w:t>
      </w:r>
      <w:r w:rsidRPr="003C2BBE">
        <w:rPr>
          <w:sz w:val="24"/>
          <w:szCs w:val="24"/>
        </w:rPr>
        <w:t>.</w:t>
      </w:r>
    </w:p>
    <w:p w14:paraId="05A710EA" w14:textId="77777777" w:rsidR="00563051" w:rsidRDefault="00563051" w:rsidP="00563051">
      <w:pPr>
        <w:jc w:val="both"/>
        <w:rPr>
          <w:sz w:val="24"/>
          <w:szCs w:val="24"/>
          <w:lang w:val="lt-LT"/>
        </w:rPr>
      </w:pPr>
    </w:p>
    <w:p w14:paraId="3CAA30D9" w14:textId="77777777" w:rsidR="00DE280A" w:rsidRDefault="00DE280A" w:rsidP="00563051">
      <w:pPr>
        <w:jc w:val="both"/>
        <w:rPr>
          <w:sz w:val="24"/>
          <w:szCs w:val="24"/>
          <w:lang w:val="lt-LT"/>
        </w:rPr>
      </w:pPr>
    </w:p>
    <w:p w14:paraId="4E29A835" w14:textId="08FFF567" w:rsidR="00DE280A" w:rsidRPr="000034D2" w:rsidRDefault="00DE280A" w:rsidP="00DE280A">
      <w:pPr>
        <w:jc w:val="center"/>
        <w:rPr>
          <w:sz w:val="24"/>
          <w:szCs w:val="24"/>
          <w:lang w:val="lt-LT"/>
        </w:rPr>
      </w:pPr>
      <w:r>
        <w:rPr>
          <w:sz w:val="24"/>
          <w:szCs w:val="24"/>
          <w:lang w:val="lt-LT"/>
        </w:rPr>
        <w:t>_____________</w:t>
      </w:r>
      <w:r w:rsidR="002A3FF7">
        <w:rPr>
          <w:sz w:val="24"/>
          <w:szCs w:val="24"/>
          <w:lang w:val="lt-LT"/>
        </w:rPr>
        <w:t>__</w:t>
      </w:r>
    </w:p>
    <w:p w14:paraId="48C113E7" w14:textId="77777777" w:rsidR="00563051" w:rsidRDefault="00563051" w:rsidP="00563051">
      <w:pPr>
        <w:jc w:val="both"/>
        <w:rPr>
          <w:sz w:val="24"/>
          <w:szCs w:val="24"/>
          <w:lang w:val="lt-LT"/>
        </w:rPr>
      </w:pPr>
    </w:p>
    <w:p w14:paraId="30AE98E6" w14:textId="77777777" w:rsidR="00EC72D1" w:rsidRDefault="00EC72D1" w:rsidP="00563051">
      <w:pPr>
        <w:jc w:val="both"/>
        <w:rPr>
          <w:sz w:val="24"/>
          <w:szCs w:val="24"/>
          <w:lang w:val="lt-LT"/>
        </w:rPr>
      </w:pPr>
    </w:p>
    <w:p w14:paraId="07FA70CE" w14:textId="77777777" w:rsidR="00EC72D1" w:rsidRDefault="00EC72D1" w:rsidP="00563051">
      <w:pPr>
        <w:jc w:val="both"/>
        <w:rPr>
          <w:sz w:val="24"/>
          <w:szCs w:val="24"/>
          <w:lang w:val="lt-LT"/>
        </w:rPr>
      </w:pPr>
    </w:p>
    <w:p w14:paraId="27FDCEEA" w14:textId="77777777" w:rsidR="00EC72D1" w:rsidRDefault="00EC72D1" w:rsidP="00563051">
      <w:pPr>
        <w:jc w:val="both"/>
        <w:rPr>
          <w:sz w:val="24"/>
          <w:szCs w:val="24"/>
          <w:lang w:val="lt-LT"/>
        </w:rPr>
      </w:pPr>
    </w:p>
    <w:p w14:paraId="112B4C64" w14:textId="77777777" w:rsidR="00EC72D1" w:rsidRDefault="00EC72D1" w:rsidP="00563051">
      <w:pPr>
        <w:jc w:val="both"/>
        <w:rPr>
          <w:sz w:val="24"/>
          <w:szCs w:val="24"/>
          <w:lang w:val="lt-LT"/>
        </w:rPr>
      </w:pPr>
    </w:p>
    <w:p w14:paraId="3879B68C" w14:textId="77777777" w:rsidR="00EC72D1" w:rsidRDefault="00EC72D1" w:rsidP="00563051">
      <w:pPr>
        <w:jc w:val="both"/>
        <w:rPr>
          <w:sz w:val="24"/>
          <w:szCs w:val="24"/>
          <w:lang w:val="lt-LT"/>
        </w:rPr>
      </w:pPr>
    </w:p>
    <w:p w14:paraId="4F8809A7" w14:textId="77777777" w:rsidR="009E231D" w:rsidRDefault="009E231D" w:rsidP="00563051">
      <w:pPr>
        <w:jc w:val="both"/>
        <w:rPr>
          <w:sz w:val="24"/>
          <w:szCs w:val="24"/>
          <w:lang w:val="lt-LT"/>
        </w:rPr>
      </w:pPr>
    </w:p>
    <w:p w14:paraId="2FA7D19D" w14:textId="77777777" w:rsidR="009E231D" w:rsidRDefault="009E231D" w:rsidP="00563051">
      <w:pPr>
        <w:jc w:val="both"/>
        <w:rPr>
          <w:sz w:val="24"/>
          <w:szCs w:val="24"/>
          <w:lang w:val="lt-LT"/>
        </w:rPr>
      </w:pPr>
    </w:p>
    <w:p w14:paraId="1B764A68" w14:textId="77777777" w:rsidR="009E231D" w:rsidRDefault="009E231D" w:rsidP="00563051">
      <w:pPr>
        <w:jc w:val="both"/>
        <w:rPr>
          <w:sz w:val="24"/>
          <w:szCs w:val="24"/>
          <w:lang w:val="lt-LT"/>
        </w:rPr>
      </w:pPr>
    </w:p>
    <w:p w14:paraId="4133FA78" w14:textId="77777777" w:rsidR="009E231D" w:rsidRDefault="009E231D" w:rsidP="00563051">
      <w:pPr>
        <w:jc w:val="both"/>
        <w:rPr>
          <w:sz w:val="24"/>
          <w:szCs w:val="24"/>
          <w:lang w:val="lt-LT"/>
        </w:rPr>
      </w:pPr>
    </w:p>
    <w:p w14:paraId="1F4A8AC4" w14:textId="77777777" w:rsidR="009E231D" w:rsidRDefault="009E231D" w:rsidP="00563051">
      <w:pPr>
        <w:jc w:val="both"/>
        <w:rPr>
          <w:sz w:val="24"/>
          <w:szCs w:val="24"/>
          <w:lang w:val="lt-LT"/>
        </w:rPr>
      </w:pPr>
    </w:p>
    <w:p w14:paraId="4BE7CD52" w14:textId="77777777" w:rsidR="009E231D" w:rsidRDefault="009E231D" w:rsidP="00563051">
      <w:pPr>
        <w:jc w:val="both"/>
        <w:rPr>
          <w:sz w:val="24"/>
          <w:szCs w:val="24"/>
          <w:lang w:val="lt-LT"/>
        </w:rPr>
      </w:pPr>
    </w:p>
    <w:p w14:paraId="5B61AEB6" w14:textId="77777777" w:rsidR="009E231D" w:rsidRDefault="009E231D" w:rsidP="00563051">
      <w:pPr>
        <w:jc w:val="both"/>
        <w:rPr>
          <w:sz w:val="24"/>
          <w:szCs w:val="24"/>
          <w:lang w:val="lt-LT"/>
        </w:rPr>
      </w:pPr>
    </w:p>
    <w:p w14:paraId="20C4F8CB" w14:textId="77777777" w:rsidR="009E231D" w:rsidRDefault="009E231D" w:rsidP="00563051">
      <w:pPr>
        <w:jc w:val="both"/>
        <w:rPr>
          <w:sz w:val="24"/>
          <w:szCs w:val="24"/>
          <w:lang w:val="lt-LT"/>
        </w:rPr>
      </w:pPr>
    </w:p>
    <w:p w14:paraId="104BBE09" w14:textId="77777777" w:rsidR="009E231D" w:rsidRDefault="009E231D" w:rsidP="00563051">
      <w:pPr>
        <w:jc w:val="both"/>
        <w:rPr>
          <w:sz w:val="24"/>
          <w:szCs w:val="24"/>
          <w:lang w:val="lt-LT"/>
        </w:rPr>
      </w:pPr>
    </w:p>
    <w:p w14:paraId="7D683F74" w14:textId="77777777" w:rsidR="009E231D" w:rsidRDefault="009E231D" w:rsidP="00563051">
      <w:pPr>
        <w:jc w:val="both"/>
        <w:rPr>
          <w:sz w:val="24"/>
          <w:szCs w:val="24"/>
          <w:lang w:val="lt-LT"/>
        </w:rPr>
      </w:pPr>
    </w:p>
    <w:p w14:paraId="63FB2A82" w14:textId="77777777" w:rsidR="009E231D" w:rsidRDefault="009E231D" w:rsidP="00563051">
      <w:pPr>
        <w:jc w:val="both"/>
        <w:rPr>
          <w:sz w:val="24"/>
          <w:szCs w:val="24"/>
          <w:lang w:val="lt-LT"/>
        </w:rPr>
      </w:pPr>
    </w:p>
    <w:p w14:paraId="0C031AE7" w14:textId="77777777" w:rsidR="009E231D" w:rsidRDefault="009E231D" w:rsidP="00563051">
      <w:pPr>
        <w:jc w:val="both"/>
        <w:rPr>
          <w:sz w:val="24"/>
          <w:szCs w:val="24"/>
          <w:lang w:val="lt-LT"/>
        </w:rPr>
      </w:pPr>
    </w:p>
    <w:p w14:paraId="2304880F" w14:textId="77777777" w:rsidR="009E231D" w:rsidRDefault="009E231D" w:rsidP="00563051">
      <w:pPr>
        <w:jc w:val="both"/>
        <w:rPr>
          <w:sz w:val="24"/>
          <w:szCs w:val="24"/>
          <w:lang w:val="lt-LT"/>
        </w:rPr>
      </w:pPr>
    </w:p>
    <w:p w14:paraId="7A525BCC" w14:textId="77777777" w:rsidR="009E231D" w:rsidRDefault="009E231D" w:rsidP="00563051">
      <w:pPr>
        <w:jc w:val="both"/>
        <w:rPr>
          <w:sz w:val="24"/>
          <w:szCs w:val="24"/>
          <w:lang w:val="lt-LT"/>
        </w:rPr>
      </w:pPr>
    </w:p>
    <w:p w14:paraId="2B636EFD" w14:textId="77777777" w:rsidR="009E231D" w:rsidRDefault="009E231D" w:rsidP="00563051">
      <w:pPr>
        <w:jc w:val="both"/>
        <w:rPr>
          <w:sz w:val="24"/>
          <w:szCs w:val="24"/>
          <w:lang w:val="lt-LT"/>
        </w:rPr>
      </w:pPr>
    </w:p>
    <w:p w14:paraId="0D5014E7" w14:textId="77777777" w:rsidR="009E231D" w:rsidRDefault="009E231D" w:rsidP="00563051">
      <w:pPr>
        <w:jc w:val="both"/>
        <w:rPr>
          <w:sz w:val="24"/>
          <w:szCs w:val="24"/>
          <w:lang w:val="lt-LT"/>
        </w:rPr>
      </w:pPr>
    </w:p>
    <w:p w14:paraId="0379CCE3" w14:textId="77777777" w:rsidR="009E231D" w:rsidRDefault="009E231D" w:rsidP="00563051">
      <w:pPr>
        <w:jc w:val="both"/>
        <w:rPr>
          <w:sz w:val="24"/>
          <w:szCs w:val="24"/>
          <w:lang w:val="lt-LT"/>
        </w:rPr>
      </w:pPr>
    </w:p>
    <w:p w14:paraId="46AA1E0A" w14:textId="77777777" w:rsidR="009E231D" w:rsidRDefault="009E231D" w:rsidP="00563051">
      <w:pPr>
        <w:jc w:val="both"/>
        <w:rPr>
          <w:sz w:val="24"/>
          <w:szCs w:val="24"/>
          <w:lang w:val="lt-LT"/>
        </w:rPr>
      </w:pPr>
    </w:p>
    <w:p w14:paraId="05B31D19" w14:textId="77777777" w:rsidR="009E231D" w:rsidRDefault="009E231D" w:rsidP="00563051">
      <w:pPr>
        <w:jc w:val="both"/>
        <w:rPr>
          <w:sz w:val="24"/>
          <w:szCs w:val="24"/>
          <w:lang w:val="lt-LT"/>
        </w:rPr>
      </w:pPr>
    </w:p>
    <w:p w14:paraId="3C2356D3" w14:textId="77777777" w:rsidR="009E231D" w:rsidRDefault="009E231D" w:rsidP="00563051">
      <w:pPr>
        <w:jc w:val="both"/>
        <w:rPr>
          <w:sz w:val="24"/>
          <w:szCs w:val="24"/>
          <w:lang w:val="lt-LT"/>
        </w:rPr>
      </w:pPr>
    </w:p>
    <w:p w14:paraId="0D9B82B5" w14:textId="77777777" w:rsidR="009E231D" w:rsidRDefault="009E231D" w:rsidP="00563051">
      <w:pPr>
        <w:jc w:val="both"/>
        <w:rPr>
          <w:sz w:val="24"/>
          <w:szCs w:val="24"/>
          <w:lang w:val="lt-LT"/>
        </w:rPr>
      </w:pPr>
    </w:p>
    <w:p w14:paraId="5C76F32D" w14:textId="77777777" w:rsidR="009E231D" w:rsidRDefault="009E231D" w:rsidP="00563051">
      <w:pPr>
        <w:jc w:val="both"/>
        <w:rPr>
          <w:sz w:val="24"/>
          <w:szCs w:val="24"/>
          <w:lang w:val="lt-LT"/>
        </w:rPr>
      </w:pPr>
    </w:p>
    <w:p w14:paraId="12853AFE" w14:textId="77777777" w:rsidR="009E231D" w:rsidRDefault="009E231D" w:rsidP="00563051">
      <w:pPr>
        <w:jc w:val="both"/>
        <w:rPr>
          <w:sz w:val="24"/>
          <w:szCs w:val="24"/>
          <w:lang w:val="lt-LT"/>
        </w:rPr>
      </w:pPr>
    </w:p>
    <w:p w14:paraId="308908FA" w14:textId="77777777" w:rsidR="009E231D" w:rsidRDefault="009E231D" w:rsidP="00563051">
      <w:pPr>
        <w:jc w:val="both"/>
        <w:rPr>
          <w:sz w:val="24"/>
          <w:szCs w:val="24"/>
          <w:lang w:val="lt-LT"/>
        </w:rPr>
      </w:pPr>
    </w:p>
    <w:p w14:paraId="1531BD06" w14:textId="77777777" w:rsidR="004F7AE7" w:rsidRDefault="004F7AE7" w:rsidP="00563051">
      <w:pPr>
        <w:jc w:val="both"/>
        <w:rPr>
          <w:sz w:val="24"/>
          <w:szCs w:val="24"/>
          <w:lang w:val="lt-LT"/>
        </w:rPr>
      </w:pPr>
    </w:p>
    <w:p w14:paraId="569BF396" w14:textId="77777777" w:rsidR="004F7AE7" w:rsidRDefault="004F7AE7" w:rsidP="00563051">
      <w:pPr>
        <w:jc w:val="both"/>
        <w:rPr>
          <w:sz w:val="24"/>
          <w:szCs w:val="24"/>
          <w:lang w:val="lt-LT"/>
        </w:rPr>
      </w:pPr>
    </w:p>
    <w:p w14:paraId="2628B314" w14:textId="77777777" w:rsidR="004F7AE7" w:rsidRDefault="004F7AE7" w:rsidP="00563051">
      <w:pPr>
        <w:jc w:val="both"/>
        <w:rPr>
          <w:sz w:val="24"/>
          <w:szCs w:val="24"/>
          <w:lang w:val="lt-LT"/>
        </w:rPr>
      </w:pPr>
    </w:p>
    <w:p w14:paraId="550B0CAF" w14:textId="77777777" w:rsidR="004F7AE7" w:rsidRDefault="004F7AE7" w:rsidP="00563051">
      <w:pPr>
        <w:jc w:val="both"/>
        <w:rPr>
          <w:sz w:val="24"/>
          <w:szCs w:val="24"/>
          <w:lang w:val="lt-LT"/>
        </w:rPr>
      </w:pPr>
    </w:p>
    <w:p w14:paraId="27CB711F" w14:textId="77777777" w:rsidR="004F7AE7" w:rsidRDefault="004F7AE7" w:rsidP="00563051">
      <w:pPr>
        <w:jc w:val="both"/>
        <w:rPr>
          <w:sz w:val="24"/>
          <w:szCs w:val="24"/>
          <w:lang w:val="lt-LT"/>
        </w:rPr>
      </w:pPr>
    </w:p>
    <w:p w14:paraId="48DED995" w14:textId="77777777" w:rsidR="004F7AE7" w:rsidRDefault="004F7AE7" w:rsidP="00563051">
      <w:pPr>
        <w:jc w:val="both"/>
        <w:rPr>
          <w:sz w:val="24"/>
          <w:szCs w:val="24"/>
          <w:lang w:val="lt-LT"/>
        </w:rPr>
      </w:pPr>
    </w:p>
    <w:p w14:paraId="55E59DF8" w14:textId="77777777" w:rsidR="004F7AE7" w:rsidRDefault="004F7AE7" w:rsidP="00563051">
      <w:pPr>
        <w:jc w:val="both"/>
        <w:rPr>
          <w:sz w:val="24"/>
          <w:szCs w:val="24"/>
          <w:lang w:val="lt-LT"/>
        </w:rPr>
      </w:pPr>
    </w:p>
    <w:p w14:paraId="0346AFC2" w14:textId="77777777" w:rsidR="004F7AE7" w:rsidRDefault="004F7AE7" w:rsidP="00563051">
      <w:pPr>
        <w:jc w:val="both"/>
        <w:rPr>
          <w:sz w:val="24"/>
          <w:szCs w:val="24"/>
          <w:lang w:val="lt-LT"/>
        </w:rPr>
      </w:pPr>
    </w:p>
    <w:p w14:paraId="05D96A8B" w14:textId="77777777" w:rsidR="004721C7" w:rsidRDefault="004721C7" w:rsidP="00563051">
      <w:pPr>
        <w:jc w:val="both"/>
        <w:rPr>
          <w:sz w:val="24"/>
          <w:szCs w:val="24"/>
          <w:lang w:val="lt-LT"/>
        </w:rPr>
      </w:pPr>
    </w:p>
    <w:p w14:paraId="7DD2EB62" w14:textId="77777777" w:rsidR="004F7AE7" w:rsidRDefault="004F7AE7" w:rsidP="00563051">
      <w:pPr>
        <w:jc w:val="both"/>
        <w:rPr>
          <w:sz w:val="24"/>
          <w:szCs w:val="24"/>
          <w:lang w:val="lt-LT"/>
        </w:rPr>
      </w:pPr>
    </w:p>
    <w:p w14:paraId="65F7B5E5" w14:textId="77777777" w:rsidR="004F7AE7" w:rsidRDefault="004F7AE7" w:rsidP="00563051">
      <w:pPr>
        <w:jc w:val="both"/>
        <w:rPr>
          <w:sz w:val="24"/>
          <w:szCs w:val="24"/>
          <w:lang w:val="lt-LT"/>
        </w:rPr>
      </w:pPr>
    </w:p>
    <w:p w14:paraId="314B4E66" w14:textId="77777777" w:rsidR="009E231D" w:rsidRDefault="009E231D" w:rsidP="00563051">
      <w:pPr>
        <w:jc w:val="both"/>
        <w:rPr>
          <w:sz w:val="24"/>
          <w:szCs w:val="24"/>
          <w:lang w:val="lt-LT"/>
        </w:rPr>
      </w:pPr>
    </w:p>
    <w:p w14:paraId="1C9D63BC" w14:textId="77777777" w:rsidR="009E231D" w:rsidRDefault="009E231D" w:rsidP="00563051">
      <w:pPr>
        <w:jc w:val="both"/>
        <w:rPr>
          <w:sz w:val="24"/>
          <w:szCs w:val="24"/>
          <w:lang w:val="lt-LT"/>
        </w:rPr>
      </w:pPr>
    </w:p>
    <w:p w14:paraId="5AF61A9F" w14:textId="22CE35AB" w:rsidR="00563051" w:rsidRDefault="00DE280A" w:rsidP="00DE280A">
      <w:pPr>
        <w:jc w:val="right"/>
        <w:rPr>
          <w:sz w:val="24"/>
          <w:szCs w:val="24"/>
          <w:lang w:val="lt-LT"/>
        </w:rPr>
      </w:pPr>
      <w:r>
        <w:rPr>
          <w:sz w:val="24"/>
          <w:szCs w:val="24"/>
          <w:lang w:val="lt-LT"/>
        </w:rPr>
        <w:lastRenderedPageBreak/>
        <w:t>P</w:t>
      </w:r>
      <w:r w:rsidR="00E3646D" w:rsidRPr="00E3646D">
        <w:rPr>
          <w:sz w:val="24"/>
          <w:szCs w:val="24"/>
          <w:lang w:val="lt-LT"/>
        </w:rPr>
        <w:t xml:space="preserve">irkimo sąlygų </w:t>
      </w:r>
      <w:r w:rsidR="00563051" w:rsidRPr="00E3646D">
        <w:rPr>
          <w:sz w:val="24"/>
          <w:szCs w:val="24"/>
          <w:lang w:val="lt-LT"/>
        </w:rPr>
        <w:t>1</w:t>
      </w:r>
      <w:r w:rsidR="00563051" w:rsidRPr="00750A21">
        <w:rPr>
          <w:sz w:val="24"/>
          <w:szCs w:val="24"/>
          <w:lang w:val="lt-LT"/>
        </w:rPr>
        <w:t xml:space="preserve"> priedas</w:t>
      </w:r>
    </w:p>
    <w:p w14:paraId="2A18D7FD" w14:textId="77777777" w:rsidR="00E3646D" w:rsidRPr="00881803" w:rsidRDefault="00E3646D" w:rsidP="00E3646D">
      <w:pPr>
        <w:rPr>
          <w:sz w:val="24"/>
          <w:szCs w:val="24"/>
          <w:lang w:val="lt-LT"/>
        </w:rPr>
      </w:pPr>
    </w:p>
    <w:p w14:paraId="11CA5408" w14:textId="77777777" w:rsidR="00811FE9" w:rsidRPr="00881803" w:rsidRDefault="00811FE9" w:rsidP="00811FE9">
      <w:pPr>
        <w:ind w:firstLine="284"/>
        <w:jc w:val="center"/>
        <w:rPr>
          <w:b/>
          <w:bCs/>
          <w:caps/>
          <w:sz w:val="24"/>
          <w:szCs w:val="24"/>
        </w:rPr>
      </w:pPr>
      <w:r w:rsidRPr="00881803">
        <w:rPr>
          <w:b/>
          <w:caps/>
          <w:color w:val="000000" w:themeColor="text1"/>
          <w:sz w:val="24"/>
          <w:szCs w:val="24"/>
          <w:lang w:eastAsia="lt-LT"/>
        </w:rPr>
        <w:t>NEĮGALIŲJŲ KELTUVO ir jo įrengimo darbų</w:t>
      </w:r>
      <w:r w:rsidRPr="00881803">
        <w:rPr>
          <w:b/>
          <w:bCs/>
          <w:caps/>
          <w:sz w:val="24"/>
          <w:szCs w:val="24"/>
        </w:rPr>
        <w:t xml:space="preserve"> </w:t>
      </w:r>
    </w:p>
    <w:p w14:paraId="1A0666B7" w14:textId="77777777" w:rsidR="00811FE9" w:rsidRPr="00881803" w:rsidRDefault="00811FE9" w:rsidP="00811FE9">
      <w:pPr>
        <w:ind w:firstLine="284"/>
        <w:jc w:val="center"/>
        <w:rPr>
          <w:b/>
          <w:bCs/>
          <w:sz w:val="24"/>
          <w:szCs w:val="24"/>
        </w:rPr>
      </w:pPr>
      <w:r w:rsidRPr="00881803">
        <w:rPr>
          <w:b/>
          <w:bCs/>
          <w:sz w:val="24"/>
          <w:szCs w:val="24"/>
        </w:rPr>
        <w:t>TECHNINĖ SPECIFIKACIJA</w:t>
      </w:r>
    </w:p>
    <w:p w14:paraId="029F299D" w14:textId="77777777" w:rsidR="00811FE9" w:rsidRPr="00881803" w:rsidRDefault="00811FE9" w:rsidP="00811FE9">
      <w:pPr>
        <w:spacing w:line="360" w:lineRule="auto"/>
        <w:jc w:val="both"/>
        <w:rPr>
          <w:b/>
          <w:color w:val="000000" w:themeColor="text1"/>
          <w:sz w:val="24"/>
          <w:szCs w:val="24"/>
          <w:lang w:eastAsia="lt-LT"/>
        </w:rPr>
      </w:pPr>
    </w:p>
    <w:p w14:paraId="2F0C292E" w14:textId="77777777" w:rsidR="00811FE9" w:rsidRPr="00881803" w:rsidRDefault="00811FE9" w:rsidP="00811FE9">
      <w:pPr>
        <w:spacing w:line="360" w:lineRule="auto"/>
        <w:jc w:val="both"/>
        <w:rPr>
          <w:sz w:val="24"/>
          <w:szCs w:val="24"/>
          <w:lang w:val="lt-LT"/>
        </w:rPr>
      </w:pPr>
      <w:r w:rsidRPr="00881803">
        <w:rPr>
          <w:b/>
          <w:color w:val="000000" w:themeColor="text1"/>
          <w:sz w:val="24"/>
          <w:szCs w:val="24"/>
          <w:lang w:val="lt-LT" w:eastAsia="lt-LT"/>
        </w:rPr>
        <w:t xml:space="preserve">Užsakovas – </w:t>
      </w:r>
      <w:r w:rsidRPr="00881803">
        <w:rPr>
          <w:sz w:val="24"/>
          <w:szCs w:val="24"/>
          <w:lang w:val="lt-LT"/>
        </w:rPr>
        <w:t>BĮ „Vilniaus Lakštingalos namai“</w:t>
      </w:r>
    </w:p>
    <w:p w14:paraId="00948596" w14:textId="77777777" w:rsidR="00811FE9" w:rsidRPr="00881803" w:rsidRDefault="00811FE9" w:rsidP="00811FE9">
      <w:pPr>
        <w:spacing w:line="360" w:lineRule="auto"/>
        <w:jc w:val="both"/>
        <w:rPr>
          <w:bCs/>
          <w:color w:val="000000" w:themeColor="text1"/>
          <w:sz w:val="24"/>
          <w:szCs w:val="24"/>
          <w:lang w:val="lt-LT" w:eastAsia="lt-LT"/>
        </w:rPr>
      </w:pPr>
      <w:r w:rsidRPr="00881803">
        <w:rPr>
          <w:b/>
          <w:color w:val="000000" w:themeColor="text1"/>
          <w:sz w:val="24"/>
          <w:szCs w:val="24"/>
          <w:lang w:val="lt-LT" w:eastAsia="lt-LT"/>
        </w:rPr>
        <w:t xml:space="preserve">Pirkimo objektas </w:t>
      </w:r>
      <w:r w:rsidRPr="00881803">
        <w:rPr>
          <w:bCs/>
          <w:color w:val="000000" w:themeColor="text1"/>
          <w:sz w:val="24"/>
          <w:szCs w:val="24"/>
          <w:lang w:val="lt-LT" w:eastAsia="lt-LT"/>
        </w:rPr>
        <w:t>– neįgaliųjų keltuvas ir jo įrengimo darbai.</w:t>
      </w:r>
    </w:p>
    <w:p w14:paraId="5CD574A0" w14:textId="77777777" w:rsidR="00811FE9" w:rsidRPr="00881803" w:rsidRDefault="00811FE9" w:rsidP="00811FE9">
      <w:pPr>
        <w:spacing w:line="360" w:lineRule="auto"/>
        <w:jc w:val="both"/>
        <w:rPr>
          <w:sz w:val="24"/>
          <w:szCs w:val="24"/>
          <w:lang w:val="lt-LT"/>
        </w:rPr>
      </w:pPr>
      <w:r w:rsidRPr="00881803">
        <w:rPr>
          <w:b/>
          <w:bCs/>
          <w:sz w:val="24"/>
          <w:szCs w:val="24"/>
          <w:lang w:val="lt-LT"/>
        </w:rPr>
        <w:t>Atliekamų darbų tikslas</w:t>
      </w:r>
      <w:r w:rsidRPr="00881803">
        <w:rPr>
          <w:sz w:val="24"/>
          <w:szCs w:val="24"/>
          <w:lang w:val="lt-LT"/>
        </w:rPr>
        <w:t xml:space="preserve"> – pakeisti BĮ „Vilniaus Lakštingalos namai“, esančios adresu Lakštingalų g. 7, Vilniuje, seną neįgaliųjų keltuvą nauju. </w:t>
      </w:r>
    </w:p>
    <w:p w14:paraId="03E8139E" w14:textId="77777777" w:rsidR="00811FE9" w:rsidRPr="00881803" w:rsidRDefault="00811FE9" w:rsidP="00811FE9">
      <w:pPr>
        <w:spacing w:line="360" w:lineRule="auto"/>
        <w:jc w:val="both"/>
        <w:rPr>
          <w:sz w:val="24"/>
          <w:szCs w:val="24"/>
          <w:lang w:val="lt-LT"/>
        </w:rPr>
      </w:pPr>
      <w:r w:rsidRPr="00881803">
        <w:rPr>
          <w:sz w:val="24"/>
          <w:szCs w:val="24"/>
          <w:lang w:val="lt-LT"/>
        </w:rPr>
        <w:t>Darbai vykdomi veiklą vykdančioje įstaigoje.</w:t>
      </w:r>
    </w:p>
    <w:p w14:paraId="79454C24" w14:textId="77777777" w:rsidR="00811FE9" w:rsidRPr="00881803" w:rsidRDefault="00811FE9" w:rsidP="00811FE9">
      <w:pPr>
        <w:spacing w:line="276" w:lineRule="auto"/>
        <w:ind w:firstLine="851"/>
        <w:jc w:val="both"/>
        <w:rPr>
          <w:sz w:val="24"/>
          <w:szCs w:val="24"/>
          <w:lang w:val="lt-LT"/>
        </w:rPr>
      </w:pPr>
    </w:p>
    <w:tbl>
      <w:tblPr>
        <w:tblStyle w:val="Lentelstinklelis"/>
        <w:tblW w:w="0" w:type="auto"/>
        <w:tblLook w:val="04A0" w:firstRow="1" w:lastRow="0" w:firstColumn="1" w:lastColumn="0" w:noHBand="0" w:noVBand="1"/>
      </w:tblPr>
      <w:tblGrid>
        <w:gridCol w:w="3539"/>
        <w:gridCol w:w="6089"/>
      </w:tblGrid>
      <w:tr w:rsidR="00811FE9" w:rsidRPr="00881803" w14:paraId="4E4F5E7A" w14:textId="77777777" w:rsidTr="77BEB324">
        <w:trPr>
          <w:trHeight w:val="315"/>
        </w:trPr>
        <w:tc>
          <w:tcPr>
            <w:tcW w:w="3539" w:type="dxa"/>
            <w:noWrap/>
          </w:tcPr>
          <w:p w14:paraId="728706AC" w14:textId="77777777" w:rsidR="00811FE9" w:rsidRPr="00881803" w:rsidRDefault="00811FE9" w:rsidP="00A0157E">
            <w:pPr>
              <w:spacing w:line="276" w:lineRule="auto"/>
              <w:rPr>
                <w:sz w:val="24"/>
                <w:szCs w:val="24"/>
                <w:lang w:val="lt-LT"/>
              </w:rPr>
            </w:pPr>
            <w:r w:rsidRPr="00881803">
              <w:rPr>
                <w:sz w:val="24"/>
                <w:szCs w:val="24"/>
                <w:lang w:val="lt-LT"/>
              </w:rPr>
              <w:t>Tipas</w:t>
            </w:r>
          </w:p>
        </w:tc>
        <w:tc>
          <w:tcPr>
            <w:tcW w:w="6089" w:type="dxa"/>
          </w:tcPr>
          <w:p w14:paraId="4117EF98" w14:textId="77777777" w:rsidR="00811FE9" w:rsidRPr="00881803" w:rsidRDefault="00811FE9" w:rsidP="00A0157E">
            <w:pPr>
              <w:spacing w:line="276" w:lineRule="auto"/>
              <w:rPr>
                <w:sz w:val="24"/>
                <w:szCs w:val="24"/>
                <w:lang w:val="lt-LT"/>
              </w:rPr>
            </w:pPr>
            <w:r w:rsidRPr="00881803">
              <w:rPr>
                <w:sz w:val="24"/>
                <w:szCs w:val="24"/>
                <w:lang w:val="lt-LT"/>
              </w:rPr>
              <w:t>Vertikaliojo kėlimo platforma sumažėjusio judumo asmenims</w:t>
            </w:r>
          </w:p>
        </w:tc>
      </w:tr>
      <w:tr w:rsidR="00811FE9" w:rsidRPr="00881803" w14:paraId="16E8FD80" w14:textId="77777777" w:rsidTr="77BEB324">
        <w:trPr>
          <w:trHeight w:val="315"/>
        </w:trPr>
        <w:tc>
          <w:tcPr>
            <w:tcW w:w="3539" w:type="dxa"/>
            <w:noWrap/>
          </w:tcPr>
          <w:p w14:paraId="55E85A5E" w14:textId="77777777" w:rsidR="00811FE9" w:rsidRPr="00881803" w:rsidRDefault="00811FE9" w:rsidP="00A0157E">
            <w:pPr>
              <w:spacing w:line="276" w:lineRule="auto"/>
              <w:rPr>
                <w:sz w:val="24"/>
                <w:szCs w:val="24"/>
                <w:lang w:val="lt-LT"/>
              </w:rPr>
            </w:pPr>
            <w:r w:rsidRPr="00881803">
              <w:rPr>
                <w:sz w:val="24"/>
                <w:szCs w:val="24"/>
                <w:lang w:val="lt-LT"/>
              </w:rPr>
              <w:t>Montavimo vieta</w:t>
            </w:r>
          </w:p>
        </w:tc>
        <w:tc>
          <w:tcPr>
            <w:tcW w:w="6089" w:type="dxa"/>
          </w:tcPr>
          <w:p w14:paraId="4DDF9F24" w14:textId="77777777" w:rsidR="00811FE9" w:rsidRPr="00881803" w:rsidRDefault="00811FE9" w:rsidP="00A0157E">
            <w:pPr>
              <w:spacing w:line="276" w:lineRule="auto"/>
              <w:rPr>
                <w:sz w:val="24"/>
                <w:szCs w:val="24"/>
                <w:lang w:val="lt-LT"/>
              </w:rPr>
            </w:pPr>
            <w:r w:rsidRPr="00881803">
              <w:rPr>
                <w:sz w:val="24"/>
                <w:szCs w:val="24"/>
                <w:lang w:val="lt-LT"/>
              </w:rPr>
              <w:t>Pastato viduje</w:t>
            </w:r>
          </w:p>
        </w:tc>
      </w:tr>
      <w:tr w:rsidR="00811FE9" w:rsidRPr="00881803" w14:paraId="2854613B" w14:textId="77777777" w:rsidTr="77BEB324">
        <w:trPr>
          <w:trHeight w:val="315"/>
        </w:trPr>
        <w:tc>
          <w:tcPr>
            <w:tcW w:w="3539" w:type="dxa"/>
            <w:noWrap/>
          </w:tcPr>
          <w:p w14:paraId="0351CDAD" w14:textId="77777777" w:rsidR="00811FE9" w:rsidRPr="00881803" w:rsidRDefault="00811FE9" w:rsidP="00A0157E">
            <w:pPr>
              <w:spacing w:line="276" w:lineRule="auto"/>
              <w:rPr>
                <w:sz w:val="24"/>
                <w:szCs w:val="24"/>
                <w:lang w:val="lt-LT"/>
              </w:rPr>
            </w:pPr>
            <w:r w:rsidRPr="00881803">
              <w:rPr>
                <w:sz w:val="24"/>
                <w:szCs w:val="24"/>
                <w:lang w:val="lt-LT"/>
              </w:rPr>
              <w:t>Keliamoji galia, kg</w:t>
            </w:r>
          </w:p>
        </w:tc>
        <w:tc>
          <w:tcPr>
            <w:tcW w:w="6089" w:type="dxa"/>
          </w:tcPr>
          <w:p w14:paraId="744C25D5" w14:textId="77777777" w:rsidR="00811FE9" w:rsidRPr="00881803" w:rsidRDefault="00811FE9" w:rsidP="00A0157E">
            <w:pPr>
              <w:spacing w:line="276" w:lineRule="auto"/>
              <w:rPr>
                <w:sz w:val="24"/>
                <w:szCs w:val="24"/>
                <w:lang w:val="lt-LT"/>
              </w:rPr>
            </w:pPr>
            <w:r w:rsidRPr="00881803">
              <w:rPr>
                <w:sz w:val="24"/>
                <w:szCs w:val="24"/>
                <w:lang w:val="lt-LT"/>
              </w:rPr>
              <w:t>Ne mažiau kaip 400 kg</w:t>
            </w:r>
          </w:p>
        </w:tc>
      </w:tr>
      <w:tr w:rsidR="00811FE9" w:rsidRPr="00881803" w14:paraId="5DE2DB84" w14:textId="77777777" w:rsidTr="77BEB324">
        <w:trPr>
          <w:trHeight w:val="315"/>
        </w:trPr>
        <w:tc>
          <w:tcPr>
            <w:tcW w:w="3539" w:type="dxa"/>
            <w:noWrap/>
          </w:tcPr>
          <w:p w14:paraId="4822E0C9" w14:textId="77777777" w:rsidR="00811FE9" w:rsidRPr="00881803" w:rsidRDefault="00811FE9" w:rsidP="00A0157E">
            <w:pPr>
              <w:spacing w:line="276" w:lineRule="auto"/>
              <w:rPr>
                <w:sz w:val="24"/>
                <w:szCs w:val="24"/>
                <w:lang w:val="lt-LT"/>
              </w:rPr>
            </w:pPr>
            <w:r w:rsidRPr="00881803">
              <w:rPr>
                <w:sz w:val="24"/>
                <w:szCs w:val="24"/>
                <w:lang w:val="lt-LT"/>
              </w:rPr>
              <w:t>Greitis, m/s</w:t>
            </w:r>
          </w:p>
        </w:tc>
        <w:tc>
          <w:tcPr>
            <w:tcW w:w="6089" w:type="dxa"/>
          </w:tcPr>
          <w:p w14:paraId="7D165C60" w14:textId="77777777" w:rsidR="00811FE9" w:rsidRPr="00881803" w:rsidRDefault="00811FE9" w:rsidP="00A0157E">
            <w:pPr>
              <w:spacing w:line="276" w:lineRule="auto"/>
              <w:rPr>
                <w:sz w:val="24"/>
                <w:szCs w:val="24"/>
                <w:lang w:val="lt-LT"/>
              </w:rPr>
            </w:pPr>
            <w:r w:rsidRPr="00881803">
              <w:rPr>
                <w:sz w:val="24"/>
                <w:szCs w:val="24"/>
                <w:lang w:val="lt-LT"/>
              </w:rPr>
              <w:t>Ne daugiau kaip 0,15</w:t>
            </w:r>
          </w:p>
        </w:tc>
      </w:tr>
      <w:tr w:rsidR="00811FE9" w:rsidRPr="00881803" w14:paraId="0CA1528B" w14:textId="77777777" w:rsidTr="77BEB324">
        <w:trPr>
          <w:trHeight w:val="315"/>
        </w:trPr>
        <w:tc>
          <w:tcPr>
            <w:tcW w:w="3539" w:type="dxa"/>
            <w:noWrap/>
            <w:hideMark/>
          </w:tcPr>
          <w:p w14:paraId="630C2E8B" w14:textId="77777777" w:rsidR="00811FE9" w:rsidRPr="00881803" w:rsidRDefault="00811FE9" w:rsidP="00A0157E">
            <w:pPr>
              <w:spacing w:line="276" w:lineRule="auto"/>
              <w:rPr>
                <w:sz w:val="24"/>
                <w:szCs w:val="24"/>
                <w:lang w:val="lt-LT"/>
              </w:rPr>
            </w:pPr>
            <w:r w:rsidRPr="00881803">
              <w:rPr>
                <w:sz w:val="24"/>
                <w:szCs w:val="24"/>
                <w:lang w:val="lt-LT"/>
              </w:rPr>
              <w:t>Kėlimo aukštis, m</w:t>
            </w:r>
          </w:p>
        </w:tc>
        <w:tc>
          <w:tcPr>
            <w:tcW w:w="6089" w:type="dxa"/>
            <w:hideMark/>
          </w:tcPr>
          <w:p w14:paraId="6562714C" w14:textId="77777777" w:rsidR="00811FE9" w:rsidRPr="00881803" w:rsidRDefault="00811FE9" w:rsidP="00A0157E">
            <w:pPr>
              <w:spacing w:line="276" w:lineRule="auto"/>
              <w:rPr>
                <w:sz w:val="24"/>
                <w:szCs w:val="24"/>
                <w:lang w:val="lt-LT"/>
              </w:rPr>
            </w:pPr>
            <w:r w:rsidRPr="00881803">
              <w:rPr>
                <w:sz w:val="24"/>
                <w:szCs w:val="24"/>
                <w:lang w:val="lt-LT"/>
              </w:rPr>
              <w:t xml:space="preserve">4,0 </w:t>
            </w:r>
          </w:p>
        </w:tc>
      </w:tr>
      <w:tr w:rsidR="00811FE9" w:rsidRPr="00881803" w14:paraId="3C785DBF" w14:textId="77777777" w:rsidTr="77BEB324">
        <w:trPr>
          <w:trHeight w:val="315"/>
        </w:trPr>
        <w:tc>
          <w:tcPr>
            <w:tcW w:w="3539" w:type="dxa"/>
            <w:noWrap/>
            <w:hideMark/>
          </w:tcPr>
          <w:p w14:paraId="23E8617C" w14:textId="77777777" w:rsidR="00811FE9" w:rsidRPr="00881803" w:rsidRDefault="00811FE9" w:rsidP="00A0157E">
            <w:pPr>
              <w:spacing w:line="276" w:lineRule="auto"/>
              <w:rPr>
                <w:sz w:val="24"/>
                <w:szCs w:val="24"/>
                <w:lang w:val="lt-LT"/>
              </w:rPr>
            </w:pPr>
            <w:r w:rsidRPr="00881803">
              <w:rPr>
                <w:sz w:val="24"/>
                <w:szCs w:val="24"/>
                <w:lang w:val="lt-LT"/>
              </w:rPr>
              <w:t>Sustojimų skaičius</w:t>
            </w:r>
          </w:p>
        </w:tc>
        <w:tc>
          <w:tcPr>
            <w:tcW w:w="6089" w:type="dxa"/>
            <w:hideMark/>
          </w:tcPr>
          <w:p w14:paraId="24F0945C" w14:textId="77777777" w:rsidR="00811FE9" w:rsidRPr="00881803" w:rsidRDefault="00811FE9" w:rsidP="00A0157E">
            <w:pPr>
              <w:spacing w:line="276" w:lineRule="auto"/>
              <w:rPr>
                <w:sz w:val="24"/>
                <w:szCs w:val="24"/>
                <w:lang w:val="lt-LT"/>
              </w:rPr>
            </w:pPr>
            <w:r w:rsidRPr="00881803">
              <w:rPr>
                <w:sz w:val="24"/>
                <w:szCs w:val="24"/>
                <w:lang w:val="lt-LT"/>
              </w:rPr>
              <w:t>3</w:t>
            </w:r>
          </w:p>
        </w:tc>
      </w:tr>
      <w:tr w:rsidR="00811FE9" w:rsidRPr="00881803" w14:paraId="3290CE4F" w14:textId="77777777" w:rsidTr="77BEB324">
        <w:trPr>
          <w:trHeight w:val="315"/>
        </w:trPr>
        <w:tc>
          <w:tcPr>
            <w:tcW w:w="3539" w:type="dxa"/>
            <w:noWrap/>
            <w:hideMark/>
          </w:tcPr>
          <w:p w14:paraId="70B1376F" w14:textId="77777777" w:rsidR="00811FE9" w:rsidRPr="00881803" w:rsidRDefault="00811FE9" w:rsidP="00A0157E">
            <w:pPr>
              <w:spacing w:line="276" w:lineRule="auto"/>
              <w:rPr>
                <w:sz w:val="24"/>
                <w:szCs w:val="24"/>
                <w:lang w:val="lt-LT"/>
              </w:rPr>
            </w:pPr>
            <w:r w:rsidRPr="00881803">
              <w:rPr>
                <w:sz w:val="24"/>
                <w:szCs w:val="24"/>
                <w:lang w:val="lt-LT"/>
              </w:rPr>
              <w:t>Šachtos durų skaičius</w:t>
            </w:r>
          </w:p>
        </w:tc>
        <w:tc>
          <w:tcPr>
            <w:tcW w:w="6089" w:type="dxa"/>
            <w:hideMark/>
          </w:tcPr>
          <w:p w14:paraId="59A88F5D" w14:textId="77777777" w:rsidR="00811FE9" w:rsidRPr="00881803" w:rsidRDefault="00811FE9" w:rsidP="00A0157E">
            <w:pPr>
              <w:spacing w:line="276" w:lineRule="auto"/>
              <w:rPr>
                <w:sz w:val="24"/>
                <w:szCs w:val="24"/>
                <w:lang w:val="lt-LT"/>
              </w:rPr>
            </w:pPr>
            <w:r w:rsidRPr="00881803">
              <w:rPr>
                <w:sz w:val="24"/>
                <w:szCs w:val="24"/>
                <w:lang w:val="lt-LT"/>
              </w:rPr>
              <w:t>3</w:t>
            </w:r>
          </w:p>
        </w:tc>
      </w:tr>
      <w:tr w:rsidR="00811FE9" w:rsidRPr="00881803" w14:paraId="6897DAA7" w14:textId="77777777" w:rsidTr="77BEB324">
        <w:trPr>
          <w:trHeight w:val="315"/>
        </w:trPr>
        <w:tc>
          <w:tcPr>
            <w:tcW w:w="3539" w:type="dxa"/>
            <w:noWrap/>
            <w:hideMark/>
          </w:tcPr>
          <w:p w14:paraId="78477946" w14:textId="77777777" w:rsidR="00811FE9" w:rsidRPr="00881803" w:rsidRDefault="00811FE9" w:rsidP="00A0157E">
            <w:pPr>
              <w:spacing w:line="276" w:lineRule="auto"/>
              <w:rPr>
                <w:sz w:val="24"/>
                <w:szCs w:val="24"/>
                <w:lang w:val="lt-LT"/>
              </w:rPr>
            </w:pPr>
            <w:r w:rsidRPr="00881803">
              <w:rPr>
                <w:sz w:val="24"/>
                <w:szCs w:val="24"/>
                <w:lang w:val="lt-LT"/>
              </w:rPr>
              <w:t>Kabinos įėjimų skaičius</w:t>
            </w:r>
          </w:p>
        </w:tc>
        <w:tc>
          <w:tcPr>
            <w:tcW w:w="6089" w:type="dxa"/>
            <w:hideMark/>
          </w:tcPr>
          <w:p w14:paraId="690464B1" w14:textId="77777777" w:rsidR="00811FE9" w:rsidRPr="00881803" w:rsidRDefault="00811FE9" w:rsidP="00A0157E">
            <w:pPr>
              <w:spacing w:line="276" w:lineRule="auto"/>
              <w:rPr>
                <w:sz w:val="24"/>
                <w:szCs w:val="24"/>
                <w:lang w:val="lt-LT"/>
              </w:rPr>
            </w:pPr>
            <w:r w:rsidRPr="00881803">
              <w:rPr>
                <w:sz w:val="24"/>
                <w:szCs w:val="24"/>
                <w:lang w:val="lt-LT"/>
              </w:rPr>
              <w:t xml:space="preserve">2 (pereinama)  </w:t>
            </w:r>
          </w:p>
        </w:tc>
      </w:tr>
      <w:tr w:rsidR="00811FE9" w:rsidRPr="00881803" w14:paraId="2EC4E887" w14:textId="77777777" w:rsidTr="77BEB324">
        <w:trPr>
          <w:trHeight w:val="315"/>
        </w:trPr>
        <w:tc>
          <w:tcPr>
            <w:tcW w:w="3539" w:type="dxa"/>
            <w:noWrap/>
            <w:hideMark/>
          </w:tcPr>
          <w:p w14:paraId="24AC1847" w14:textId="77777777" w:rsidR="00811FE9" w:rsidRPr="00881803" w:rsidRDefault="00811FE9" w:rsidP="00A0157E">
            <w:pPr>
              <w:spacing w:line="276" w:lineRule="auto"/>
              <w:rPr>
                <w:sz w:val="24"/>
                <w:szCs w:val="24"/>
                <w:lang w:val="lt-LT"/>
              </w:rPr>
            </w:pPr>
            <w:r w:rsidRPr="00881803">
              <w:rPr>
                <w:sz w:val="24"/>
                <w:szCs w:val="24"/>
                <w:lang w:val="lt-LT"/>
              </w:rPr>
              <w:t>Platformos matmenys, mm</w:t>
            </w:r>
          </w:p>
        </w:tc>
        <w:tc>
          <w:tcPr>
            <w:tcW w:w="6089" w:type="dxa"/>
            <w:hideMark/>
          </w:tcPr>
          <w:p w14:paraId="792C2CF0" w14:textId="77777777" w:rsidR="00811FE9" w:rsidRPr="00881803" w:rsidRDefault="00811FE9" w:rsidP="00A0157E">
            <w:pPr>
              <w:spacing w:line="276" w:lineRule="auto"/>
              <w:rPr>
                <w:sz w:val="24"/>
                <w:szCs w:val="24"/>
                <w:lang w:val="lt-LT"/>
              </w:rPr>
            </w:pPr>
            <w:r w:rsidRPr="00881803">
              <w:rPr>
                <w:sz w:val="24"/>
                <w:szCs w:val="24"/>
                <w:lang w:val="lt-LT"/>
              </w:rPr>
              <w:t>Platformos matmenys turi būti tokie, kad tilptų į esamą šachtą ir atitiktų LST EN 81-41:2025 reikalavimus, bet ne mažesni kaip 1400 x 1140 x 2000 mm.</w:t>
            </w:r>
          </w:p>
        </w:tc>
      </w:tr>
      <w:tr w:rsidR="00811FE9" w:rsidRPr="00881803" w14:paraId="67EB82EE" w14:textId="77777777" w:rsidTr="77BEB324">
        <w:trPr>
          <w:trHeight w:val="315"/>
        </w:trPr>
        <w:tc>
          <w:tcPr>
            <w:tcW w:w="3539" w:type="dxa"/>
            <w:noWrap/>
            <w:hideMark/>
          </w:tcPr>
          <w:p w14:paraId="531947E7" w14:textId="77777777" w:rsidR="00811FE9" w:rsidRPr="00881803" w:rsidRDefault="00811FE9" w:rsidP="00A0157E">
            <w:pPr>
              <w:spacing w:line="276" w:lineRule="auto"/>
              <w:rPr>
                <w:sz w:val="24"/>
                <w:szCs w:val="24"/>
                <w:lang w:val="lt-LT"/>
              </w:rPr>
            </w:pPr>
            <w:r w:rsidRPr="00881803">
              <w:rPr>
                <w:sz w:val="24"/>
                <w:szCs w:val="24"/>
                <w:lang w:val="lt-LT"/>
              </w:rPr>
              <w:t>Durų matmenys, mm</w:t>
            </w:r>
          </w:p>
        </w:tc>
        <w:tc>
          <w:tcPr>
            <w:tcW w:w="6089" w:type="dxa"/>
            <w:hideMark/>
          </w:tcPr>
          <w:p w14:paraId="0BE83FFD" w14:textId="77777777" w:rsidR="00811FE9" w:rsidRPr="00881803" w:rsidRDefault="00811FE9" w:rsidP="00A0157E">
            <w:pPr>
              <w:spacing w:line="276" w:lineRule="auto"/>
              <w:rPr>
                <w:sz w:val="24"/>
                <w:szCs w:val="24"/>
                <w:lang w:val="lt-LT"/>
              </w:rPr>
            </w:pPr>
            <w:r w:rsidRPr="00881803">
              <w:rPr>
                <w:sz w:val="24"/>
                <w:szCs w:val="24"/>
                <w:lang w:val="lt-LT"/>
              </w:rPr>
              <w:t>900 x 2000 ±10</w:t>
            </w:r>
          </w:p>
        </w:tc>
      </w:tr>
      <w:tr w:rsidR="00811FE9" w:rsidRPr="00881803" w14:paraId="3FCFBC6E" w14:textId="77777777" w:rsidTr="77BEB324">
        <w:trPr>
          <w:trHeight w:val="315"/>
        </w:trPr>
        <w:tc>
          <w:tcPr>
            <w:tcW w:w="3539" w:type="dxa"/>
            <w:noWrap/>
          </w:tcPr>
          <w:p w14:paraId="510AE33D" w14:textId="77777777" w:rsidR="00811FE9" w:rsidRPr="00881803" w:rsidRDefault="00811FE9" w:rsidP="00A0157E">
            <w:pPr>
              <w:spacing w:line="276" w:lineRule="auto"/>
              <w:rPr>
                <w:sz w:val="24"/>
                <w:szCs w:val="24"/>
                <w:lang w:val="lt-LT"/>
              </w:rPr>
            </w:pPr>
            <w:r w:rsidRPr="00881803">
              <w:rPr>
                <w:sz w:val="24"/>
                <w:szCs w:val="24"/>
                <w:lang w:val="lt-LT"/>
              </w:rPr>
              <w:t>Durų tipas</w:t>
            </w:r>
          </w:p>
        </w:tc>
        <w:tc>
          <w:tcPr>
            <w:tcW w:w="6089" w:type="dxa"/>
          </w:tcPr>
          <w:p w14:paraId="29BC81E3" w14:textId="77777777" w:rsidR="00811FE9" w:rsidRPr="00881803" w:rsidRDefault="00811FE9" w:rsidP="00A0157E">
            <w:pPr>
              <w:spacing w:line="276" w:lineRule="auto"/>
              <w:rPr>
                <w:sz w:val="24"/>
                <w:szCs w:val="24"/>
                <w:lang w:val="lt-LT"/>
              </w:rPr>
            </w:pPr>
            <w:r w:rsidRPr="00881803">
              <w:rPr>
                <w:sz w:val="24"/>
                <w:szCs w:val="24"/>
                <w:lang w:val="lt-LT"/>
              </w:rPr>
              <w:t>Varstomos panoraminės durys</w:t>
            </w:r>
          </w:p>
        </w:tc>
      </w:tr>
      <w:tr w:rsidR="00811FE9" w:rsidRPr="00881803" w14:paraId="1A53872B" w14:textId="77777777" w:rsidTr="77BEB324">
        <w:trPr>
          <w:trHeight w:val="315"/>
        </w:trPr>
        <w:tc>
          <w:tcPr>
            <w:tcW w:w="3539" w:type="dxa"/>
            <w:noWrap/>
            <w:hideMark/>
          </w:tcPr>
          <w:p w14:paraId="1F7C8F12" w14:textId="77777777" w:rsidR="00811FE9" w:rsidRPr="00881803" w:rsidRDefault="00811FE9" w:rsidP="00A0157E">
            <w:pPr>
              <w:spacing w:line="276" w:lineRule="auto"/>
              <w:rPr>
                <w:sz w:val="24"/>
                <w:szCs w:val="24"/>
                <w:lang w:val="lt-LT"/>
              </w:rPr>
            </w:pPr>
            <w:r w:rsidRPr="00881803">
              <w:rPr>
                <w:sz w:val="24"/>
                <w:szCs w:val="24"/>
                <w:lang w:val="lt-LT"/>
              </w:rPr>
              <w:t>Valdymas</w:t>
            </w:r>
          </w:p>
        </w:tc>
        <w:tc>
          <w:tcPr>
            <w:tcW w:w="6089" w:type="dxa"/>
            <w:hideMark/>
          </w:tcPr>
          <w:p w14:paraId="0889677B" w14:textId="77777777" w:rsidR="00811FE9" w:rsidRPr="00881803" w:rsidRDefault="00811FE9" w:rsidP="00A0157E">
            <w:pPr>
              <w:spacing w:line="276" w:lineRule="auto"/>
              <w:rPr>
                <w:sz w:val="24"/>
                <w:szCs w:val="24"/>
                <w:lang w:val="lt-LT"/>
              </w:rPr>
            </w:pPr>
            <w:r w:rsidRPr="00881803">
              <w:rPr>
                <w:sz w:val="24"/>
                <w:szCs w:val="24"/>
                <w:lang w:val="lt-LT"/>
              </w:rPr>
              <w:t xml:space="preserve">Važiuoti nuspaudus ir laikant mygtuką  </w:t>
            </w:r>
          </w:p>
        </w:tc>
      </w:tr>
      <w:tr w:rsidR="00811FE9" w:rsidRPr="00881803" w14:paraId="5D08F52E" w14:textId="77777777" w:rsidTr="77BEB324">
        <w:trPr>
          <w:trHeight w:val="315"/>
        </w:trPr>
        <w:tc>
          <w:tcPr>
            <w:tcW w:w="3539" w:type="dxa"/>
            <w:noWrap/>
          </w:tcPr>
          <w:p w14:paraId="117539EA" w14:textId="77777777" w:rsidR="00811FE9" w:rsidRPr="00881803" w:rsidRDefault="00811FE9" w:rsidP="00A0157E">
            <w:pPr>
              <w:spacing w:line="276" w:lineRule="auto"/>
              <w:rPr>
                <w:sz w:val="24"/>
                <w:szCs w:val="24"/>
                <w:lang w:val="lt-LT"/>
              </w:rPr>
            </w:pPr>
            <w:r w:rsidRPr="00881803">
              <w:rPr>
                <w:sz w:val="24"/>
                <w:szCs w:val="24"/>
                <w:lang w:val="lt-LT"/>
              </w:rPr>
              <w:t>Iškvietimas</w:t>
            </w:r>
          </w:p>
        </w:tc>
        <w:tc>
          <w:tcPr>
            <w:tcW w:w="6089" w:type="dxa"/>
          </w:tcPr>
          <w:p w14:paraId="593B8FD0" w14:textId="77777777" w:rsidR="00811FE9" w:rsidRPr="00881803" w:rsidRDefault="00811FE9" w:rsidP="00A0157E">
            <w:pPr>
              <w:spacing w:line="276" w:lineRule="auto"/>
              <w:rPr>
                <w:sz w:val="24"/>
                <w:szCs w:val="24"/>
                <w:lang w:val="lt-LT"/>
              </w:rPr>
            </w:pPr>
            <w:r w:rsidRPr="00881803">
              <w:rPr>
                <w:sz w:val="24"/>
                <w:szCs w:val="24"/>
                <w:lang w:val="lt-LT"/>
              </w:rPr>
              <w:t>Automatinis, nuspaudus iškvietimo mygtuką</w:t>
            </w:r>
          </w:p>
        </w:tc>
      </w:tr>
      <w:tr w:rsidR="00811FE9" w:rsidRPr="00881803" w14:paraId="2C7E14E5" w14:textId="77777777" w:rsidTr="77BEB324">
        <w:trPr>
          <w:trHeight w:val="315"/>
        </w:trPr>
        <w:tc>
          <w:tcPr>
            <w:tcW w:w="3539" w:type="dxa"/>
            <w:noWrap/>
          </w:tcPr>
          <w:p w14:paraId="3BB2BEA7" w14:textId="77777777" w:rsidR="00811FE9" w:rsidRPr="00881803" w:rsidRDefault="00811FE9" w:rsidP="00A0157E">
            <w:pPr>
              <w:spacing w:line="276" w:lineRule="auto"/>
              <w:rPr>
                <w:sz w:val="24"/>
                <w:szCs w:val="24"/>
                <w:lang w:val="lt-LT"/>
              </w:rPr>
            </w:pPr>
            <w:r w:rsidRPr="00881803">
              <w:rPr>
                <w:sz w:val="24"/>
                <w:szCs w:val="24"/>
                <w:lang w:val="lt-LT"/>
              </w:rPr>
              <w:t>Pavaros maitinimas</w:t>
            </w:r>
          </w:p>
        </w:tc>
        <w:tc>
          <w:tcPr>
            <w:tcW w:w="6089" w:type="dxa"/>
          </w:tcPr>
          <w:p w14:paraId="5348D772" w14:textId="77777777" w:rsidR="00811FE9" w:rsidRPr="00881803" w:rsidRDefault="00811FE9" w:rsidP="00A0157E">
            <w:pPr>
              <w:spacing w:line="276" w:lineRule="auto"/>
              <w:rPr>
                <w:sz w:val="24"/>
                <w:szCs w:val="24"/>
                <w:lang w:val="lt-LT"/>
              </w:rPr>
            </w:pPr>
            <w:r w:rsidRPr="00881803">
              <w:rPr>
                <w:sz w:val="24"/>
                <w:szCs w:val="24"/>
                <w:lang w:val="lt-LT"/>
              </w:rPr>
              <w:t xml:space="preserve">230V, 50Hz </w:t>
            </w:r>
          </w:p>
        </w:tc>
      </w:tr>
      <w:tr w:rsidR="00811FE9" w:rsidRPr="00881803" w14:paraId="008DB3BE" w14:textId="77777777" w:rsidTr="77BEB324">
        <w:trPr>
          <w:trHeight w:val="315"/>
        </w:trPr>
        <w:tc>
          <w:tcPr>
            <w:tcW w:w="3539" w:type="dxa"/>
            <w:noWrap/>
          </w:tcPr>
          <w:p w14:paraId="7BF45EEB" w14:textId="77777777" w:rsidR="00811FE9" w:rsidRPr="00881803" w:rsidRDefault="00811FE9" w:rsidP="00A0157E">
            <w:pPr>
              <w:spacing w:line="276" w:lineRule="auto"/>
              <w:rPr>
                <w:sz w:val="24"/>
                <w:szCs w:val="24"/>
                <w:lang w:val="lt-LT"/>
              </w:rPr>
            </w:pPr>
            <w:r w:rsidRPr="00881803">
              <w:rPr>
                <w:sz w:val="24"/>
                <w:szCs w:val="24"/>
                <w:lang w:val="lt-LT"/>
              </w:rPr>
              <w:t>Šachtos tipas</w:t>
            </w:r>
          </w:p>
        </w:tc>
        <w:tc>
          <w:tcPr>
            <w:tcW w:w="6089" w:type="dxa"/>
          </w:tcPr>
          <w:p w14:paraId="68EA5362" w14:textId="77777777" w:rsidR="00811FE9" w:rsidRPr="00881803" w:rsidRDefault="00811FE9" w:rsidP="00A0157E">
            <w:pPr>
              <w:spacing w:line="276" w:lineRule="auto"/>
              <w:rPr>
                <w:sz w:val="24"/>
                <w:szCs w:val="24"/>
                <w:lang w:val="lt-LT"/>
              </w:rPr>
            </w:pPr>
            <w:r w:rsidRPr="00881803">
              <w:rPr>
                <w:sz w:val="24"/>
                <w:szCs w:val="24"/>
                <w:lang w:val="lt-LT"/>
              </w:rPr>
              <w:t xml:space="preserve">Gelžbetonis </w:t>
            </w:r>
          </w:p>
        </w:tc>
      </w:tr>
      <w:tr w:rsidR="00811FE9" w:rsidRPr="00881803" w14:paraId="550ACA31" w14:textId="77777777" w:rsidTr="77BEB324">
        <w:trPr>
          <w:trHeight w:val="315"/>
        </w:trPr>
        <w:tc>
          <w:tcPr>
            <w:tcW w:w="3539" w:type="dxa"/>
            <w:noWrap/>
            <w:hideMark/>
          </w:tcPr>
          <w:p w14:paraId="57352B08" w14:textId="77777777" w:rsidR="00811FE9" w:rsidRPr="00881803" w:rsidRDefault="00811FE9" w:rsidP="00A0157E">
            <w:pPr>
              <w:spacing w:line="276" w:lineRule="auto"/>
              <w:rPr>
                <w:sz w:val="24"/>
                <w:szCs w:val="24"/>
                <w:lang w:val="lt-LT"/>
              </w:rPr>
            </w:pPr>
            <w:r w:rsidRPr="00881803">
              <w:rPr>
                <w:sz w:val="24"/>
                <w:szCs w:val="24"/>
                <w:lang w:val="lt-LT"/>
              </w:rPr>
              <w:t>Šachtos vidiniai matmenys mm</w:t>
            </w:r>
          </w:p>
        </w:tc>
        <w:tc>
          <w:tcPr>
            <w:tcW w:w="6089" w:type="dxa"/>
            <w:hideMark/>
          </w:tcPr>
          <w:p w14:paraId="2DC0B5CA" w14:textId="77777777" w:rsidR="00811FE9" w:rsidRPr="00881803" w:rsidRDefault="00811FE9" w:rsidP="00A0157E">
            <w:pPr>
              <w:spacing w:line="276" w:lineRule="auto"/>
              <w:rPr>
                <w:sz w:val="24"/>
                <w:szCs w:val="24"/>
                <w:lang w:val="lt-LT"/>
              </w:rPr>
            </w:pPr>
            <w:r w:rsidRPr="00881803">
              <w:rPr>
                <w:sz w:val="24"/>
                <w:szCs w:val="24"/>
                <w:lang w:val="lt-LT"/>
              </w:rPr>
              <w:t>apie 1520 x 1660 mm (rangovas privalo patikrinti vietoje).</w:t>
            </w:r>
          </w:p>
        </w:tc>
      </w:tr>
      <w:tr w:rsidR="00811FE9" w:rsidRPr="00881803" w14:paraId="2FE7091A" w14:textId="77777777" w:rsidTr="77BEB324">
        <w:trPr>
          <w:trHeight w:val="315"/>
        </w:trPr>
        <w:tc>
          <w:tcPr>
            <w:tcW w:w="3539" w:type="dxa"/>
            <w:noWrap/>
            <w:hideMark/>
          </w:tcPr>
          <w:p w14:paraId="19FBA267" w14:textId="77777777" w:rsidR="00811FE9" w:rsidRPr="00881803" w:rsidRDefault="00811FE9" w:rsidP="00A0157E">
            <w:pPr>
              <w:spacing w:line="276" w:lineRule="auto"/>
              <w:rPr>
                <w:sz w:val="24"/>
                <w:szCs w:val="24"/>
                <w:lang w:val="lt-LT"/>
              </w:rPr>
            </w:pPr>
            <w:r w:rsidRPr="00881803">
              <w:rPr>
                <w:sz w:val="24"/>
                <w:szCs w:val="24"/>
                <w:lang w:val="lt-LT"/>
              </w:rPr>
              <w:t>Šachtos viršutinis aukštis, mm</w:t>
            </w:r>
          </w:p>
        </w:tc>
        <w:tc>
          <w:tcPr>
            <w:tcW w:w="6089" w:type="dxa"/>
            <w:hideMark/>
          </w:tcPr>
          <w:p w14:paraId="659212C5" w14:textId="77777777" w:rsidR="00811FE9" w:rsidRPr="00881803" w:rsidRDefault="00811FE9" w:rsidP="00A0157E">
            <w:pPr>
              <w:spacing w:line="276" w:lineRule="auto"/>
              <w:rPr>
                <w:sz w:val="24"/>
                <w:szCs w:val="24"/>
                <w:lang w:val="lt-LT"/>
              </w:rPr>
            </w:pPr>
            <w:r w:rsidRPr="00881803">
              <w:rPr>
                <w:sz w:val="24"/>
                <w:szCs w:val="24"/>
                <w:lang w:val="lt-LT"/>
              </w:rPr>
              <w:t xml:space="preserve">apie 2450 mm (rangovas privalo patikrinti vietoje). </w:t>
            </w:r>
          </w:p>
        </w:tc>
      </w:tr>
      <w:tr w:rsidR="00811FE9" w:rsidRPr="00881803" w14:paraId="5FD99066" w14:textId="77777777" w:rsidTr="77BEB324">
        <w:trPr>
          <w:trHeight w:val="315"/>
        </w:trPr>
        <w:tc>
          <w:tcPr>
            <w:tcW w:w="3539" w:type="dxa"/>
            <w:noWrap/>
            <w:hideMark/>
          </w:tcPr>
          <w:p w14:paraId="4D54F5BF" w14:textId="77777777" w:rsidR="00811FE9" w:rsidRPr="00881803" w:rsidRDefault="00811FE9" w:rsidP="00A0157E">
            <w:pPr>
              <w:spacing w:line="276" w:lineRule="auto"/>
              <w:rPr>
                <w:sz w:val="24"/>
                <w:szCs w:val="24"/>
                <w:lang w:val="lt-LT"/>
              </w:rPr>
            </w:pPr>
            <w:proofErr w:type="spellStart"/>
            <w:r w:rsidRPr="00881803">
              <w:rPr>
                <w:sz w:val="24"/>
                <w:szCs w:val="24"/>
                <w:lang w:val="lt-LT"/>
              </w:rPr>
              <w:t>Prieduobės</w:t>
            </w:r>
            <w:proofErr w:type="spellEnd"/>
            <w:r w:rsidRPr="00881803">
              <w:rPr>
                <w:sz w:val="24"/>
                <w:szCs w:val="24"/>
                <w:lang w:val="lt-LT"/>
              </w:rPr>
              <w:t xml:space="preserve"> gylis, mm</w:t>
            </w:r>
          </w:p>
        </w:tc>
        <w:tc>
          <w:tcPr>
            <w:tcW w:w="6089" w:type="dxa"/>
          </w:tcPr>
          <w:p w14:paraId="4F648F48" w14:textId="77777777" w:rsidR="00811FE9" w:rsidRPr="00881803" w:rsidRDefault="00811FE9" w:rsidP="00A0157E">
            <w:pPr>
              <w:spacing w:line="276" w:lineRule="auto"/>
              <w:rPr>
                <w:sz w:val="24"/>
                <w:szCs w:val="24"/>
                <w:lang w:val="lt-LT"/>
              </w:rPr>
            </w:pPr>
            <w:r w:rsidRPr="00881803">
              <w:rPr>
                <w:sz w:val="24"/>
                <w:szCs w:val="24"/>
                <w:lang w:val="lt-LT"/>
              </w:rPr>
              <w:t>Apie 350 mm (rangovas privalo patikrinti vietoje).</w:t>
            </w:r>
          </w:p>
        </w:tc>
      </w:tr>
      <w:tr w:rsidR="00811FE9" w:rsidRPr="00881803" w14:paraId="7955D4BC" w14:textId="77777777" w:rsidTr="77BEB324">
        <w:trPr>
          <w:trHeight w:val="315"/>
        </w:trPr>
        <w:tc>
          <w:tcPr>
            <w:tcW w:w="3539" w:type="dxa"/>
            <w:noWrap/>
            <w:hideMark/>
          </w:tcPr>
          <w:p w14:paraId="388591B1" w14:textId="77777777" w:rsidR="00811FE9" w:rsidRPr="00881803" w:rsidRDefault="00811FE9" w:rsidP="00A0157E">
            <w:pPr>
              <w:spacing w:line="276" w:lineRule="auto"/>
              <w:rPr>
                <w:sz w:val="24"/>
                <w:szCs w:val="24"/>
                <w:lang w:val="lt-LT"/>
              </w:rPr>
            </w:pPr>
            <w:r w:rsidRPr="00881803">
              <w:rPr>
                <w:sz w:val="24"/>
                <w:szCs w:val="24"/>
                <w:lang w:val="lt-LT"/>
              </w:rPr>
              <w:t>Mašinų patalpa</w:t>
            </w:r>
          </w:p>
        </w:tc>
        <w:tc>
          <w:tcPr>
            <w:tcW w:w="6089" w:type="dxa"/>
            <w:hideMark/>
          </w:tcPr>
          <w:p w14:paraId="7732F7B5" w14:textId="77777777" w:rsidR="00811FE9" w:rsidRPr="00881803" w:rsidRDefault="00811FE9" w:rsidP="00A0157E">
            <w:pPr>
              <w:spacing w:line="276" w:lineRule="auto"/>
              <w:rPr>
                <w:sz w:val="24"/>
                <w:szCs w:val="24"/>
                <w:lang w:val="lt-LT"/>
              </w:rPr>
            </w:pPr>
            <w:r w:rsidRPr="00881803">
              <w:rPr>
                <w:sz w:val="24"/>
                <w:szCs w:val="24"/>
                <w:lang w:val="lt-LT"/>
              </w:rPr>
              <w:t xml:space="preserve">Be mašinų patalpos </w:t>
            </w:r>
          </w:p>
        </w:tc>
      </w:tr>
      <w:tr w:rsidR="00811FE9" w:rsidRPr="00881803" w14:paraId="2A1DC981" w14:textId="77777777" w:rsidTr="77BEB324">
        <w:trPr>
          <w:trHeight w:val="315"/>
        </w:trPr>
        <w:tc>
          <w:tcPr>
            <w:tcW w:w="3539" w:type="dxa"/>
            <w:noWrap/>
          </w:tcPr>
          <w:p w14:paraId="6CCF2568" w14:textId="77777777" w:rsidR="00811FE9" w:rsidRPr="00881803" w:rsidRDefault="00811FE9" w:rsidP="00A0157E">
            <w:pPr>
              <w:spacing w:line="276" w:lineRule="auto"/>
              <w:rPr>
                <w:sz w:val="24"/>
                <w:szCs w:val="24"/>
                <w:lang w:val="lt-LT"/>
              </w:rPr>
            </w:pPr>
            <w:r w:rsidRPr="00881803">
              <w:rPr>
                <w:sz w:val="24"/>
                <w:szCs w:val="24"/>
                <w:lang w:val="lt-LT"/>
              </w:rPr>
              <w:t>Platformos, kabinos apdaila</w:t>
            </w:r>
          </w:p>
        </w:tc>
        <w:tc>
          <w:tcPr>
            <w:tcW w:w="6089" w:type="dxa"/>
          </w:tcPr>
          <w:p w14:paraId="61DB0363" w14:textId="77777777" w:rsidR="00811FE9" w:rsidRPr="00881803" w:rsidRDefault="00811FE9" w:rsidP="00A0157E">
            <w:pPr>
              <w:spacing w:line="276" w:lineRule="auto"/>
              <w:rPr>
                <w:sz w:val="24"/>
                <w:szCs w:val="24"/>
                <w:lang w:val="lt-LT"/>
              </w:rPr>
            </w:pPr>
            <w:r w:rsidRPr="00881803">
              <w:rPr>
                <w:sz w:val="24"/>
                <w:szCs w:val="24"/>
                <w:lang w:val="lt-LT"/>
              </w:rPr>
              <w:t>Nerūdijantis dažytas plienas</w:t>
            </w:r>
          </w:p>
        </w:tc>
      </w:tr>
      <w:tr w:rsidR="00811FE9" w:rsidRPr="00881803" w14:paraId="669854EC" w14:textId="77777777" w:rsidTr="77BEB324">
        <w:trPr>
          <w:trHeight w:val="315"/>
        </w:trPr>
        <w:tc>
          <w:tcPr>
            <w:tcW w:w="3539" w:type="dxa"/>
            <w:noWrap/>
          </w:tcPr>
          <w:p w14:paraId="53C819DA" w14:textId="77777777" w:rsidR="00811FE9" w:rsidRPr="00881803" w:rsidRDefault="00811FE9" w:rsidP="00A0157E">
            <w:pPr>
              <w:spacing w:line="276" w:lineRule="auto"/>
              <w:rPr>
                <w:sz w:val="24"/>
                <w:szCs w:val="24"/>
                <w:lang w:val="lt-LT"/>
              </w:rPr>
            </w:pPr>
            <w:r w:rsidRPr="00881803">
              <w:rPr>
                <w:sz w:val="24"/>
                <w:szCs w:val="24"/>
                <w:lang w:val="lt-LT"/>
              </w:rPr>
              <w:t>Kabinos grindys</w:t>
            </w:r>
          </w:p>
        </w:tc>
        <w:tc>
          <w:tcPr>
            <w:tcW w:w="6089" w:type="dxa"/>
          </w:tcPr>
          <w:p w14:paraId="3E949EAE" w14:textId="77777777" w:rsidR="00811FE9" w:rsidRPr="00881803" w:rsidRDefault="00811FE9" w:rsidP="00A0157E">
            <w:pPr>
              <w:spacing w:line="276" w:lineRule="auto"/>
              <w:rPr>
                <w:sz w:val="24"/>
                <w:szCs w:val="24"/>
                <w:lang w:val="lt-LT"/>
              </w:rPr>
            </w:pPr>
            <w:r w:rsidRPr="00881803">
              <w:rPr>
                <w:sz w:val="24"/>
                <w:szCs w:val="24"/>
                <w:lang w:val="lt-LT"/>
              </w:rPr>
              <w:t xml:space="preserve">Tvirtos, neslidžios </w:t>
            </w:r>
          </w:p>
        </w:tc>
      </w:tr>
      <w:tr w:rsidR="00811FE9" w:rsidRPr="00881803" w14:paraId="3A33D813" w14:textId="77777777" w:rsidTr="77BEB324">
        <w:trPr>
          <w:trHeight w:val="315"/>
        </w:trPr>
        <w:tc>
          <w:tcPr>
            <w:tcW w:w="3539" w:type="dxa"/>
            <w:noWrap/>
          </w:tcPr>
          <w:p w14:paraId="7CFEC828" w14:textId="77777777" w:rsidR="00811FE9" w:rsidRPr="00881803" w:rsidRDefault="00811FE9" w:rsidP="00A0157E">
            <w:pPr>
              <w:spacing w:line="276" w:lineRule="auto"/>
              <w:rPr>
                <w:sz w:val="24"/>
                <w:szCs w:val="24"/>
                <w:lang w:val="lt-LT"/>
              </w:rPr>
            </w:pPr>
            <w:r w:rsidRPr="00881803">
              <w:rPr>
                <w:sz w:val="24"/>
                <w:szCs w:val="24"/>
                <w:lang w:val="lt-LT"/>
              </w:rPr>
              <w:t>Valdymo pultas kabinoje</w:t>
            </w:r>
          </w:p>
        </w:tc>
        <w:tc>
          <w:tcPr>
            <w:tcW w:w="6089" w:type="dxa"/>
          </w:tcPr>
          <w:p w14:paraId="5551B259" w14:textId="77777777" w:rsidR="00811FE9" w:rsidRPr="00881803" w:rsidRDefault="00811FE9" w:rsidP="00A0157E">
            <w:pPr>
              <w:spacing w:line="276" w:lineRule="auto"/>
              <w:rPr>
                <w:sz w:val="24"/>
                <w:szCs w:val="24"/>
                <w:lang w:val="lt-LT"/>
              </w:rPr>
            </w:pPr>
            <w:r w:rsidRPr="00881803">
              <w:rPr>
                <w:sz w:val="24"/>
                <w:szCs w:val="24"/>
                <w:lang w:val="lt-LT"/>
              </w:rPr>
              <w:t>Nerūdijančio plieno plokštė su elektromagnetiniais mygtukais, su Brailio raštu</w:t>
            </w:r>
          </w:p>
        </w:tc>
      </w:tr>
      <w:tr w:rsidR="00811FE9" w:rsidRPr="00881803" w14:paraId="018E18DC" w14:textId="77777777" w:rsidTr="77BEB324">
        <w:trPr>
          <w:trHeight w:val="315"/>
        </w:trPr>
        <w:tc>
          <w:tcPr>
            <w:tcW w:w="3539" w:type="dxa"/>
            <w:noWrap/>
          </w:tcPr>
          <w:p w14:paraId="71F51F46" w14:textId="77777777" w:rsidR="00811FE9" w:rsidRPr="00881803" w:rsidRDefault="00811FE9" w:rsidP="00A0157E">
            <w:pPr>
              <w:spacing w:line="276" w:lineRule="auto"/>
              <w:rPr>
                <w:sz w:val="24"/>
                <w:szCs w:val="24"/>
                <w:lang w:val="lt-LT"/>
              </w:rPr>
            </w:pPr>
            <w:r w:rsidRPr="00881803">
              <w:rPr>
                <w:sz w:val="24"/>
                <w:szCs w:val="24"/>
                <w:lang w:val="lt-LT"/>
              </w:rPr>
              <w:t>Apšvietimas</w:t>
            </w:r>
          </w:p>
        </w:tc>
        <w:tc>
          <w:tcPr>
            <w:tcW w:w="6089" w:type="dxa"/>
          </w:tcPr>
          <w:p w14:paraId="63BDC07B" w14:textId="77777777" w:rsidR="00811FE9" w:rsidRPr="00881803" w:rsidRDefault="00811FE9" w:rsidP="00A0157E">
            <w:pPr>
              <w:spacing w:line="276" w:lineRule="auto"/>
              <w:rPr>
                <w:sz w:val="24"/>
                <w:szCs w:val="24"/>
                <w:lang w:val="lt-LT"/>
              </w:rPr>
            </w:pPr>
            <w:r w:rsidRPr="00881803">
              <w:rPr>
                <w:sz w:val="24"/>
                <w:szCs w:val="24"/>
                <w:lang w:val="lt-LT"/>
              </w:rPr>
              <w:t xml:space="preserve">Lubose, LED </w:t>
            </w:r>
          </w:p>
        </w:tc>
      </w:tr>
      <w:tr w:rsidR="00811FE9" w:rsidRPr="00881803" w14:paraId="720A6DE2" w14:textId="77777777" w:rsidTr="77BEB324">
        <w:trPr>
          <w:trHeight w:val="315"/>
        </w:trPr>
        <w:tc>
          <w:tcPr>
            <w:tcW w:w="3539" w:type="dxa"/>
            <w:noWrap/>
          </w:tcPr>
          <w:p w14:paraId="435C7229" w14:textId="77777777" w:rsidR="00811FE9" w:rsidRPr="00881803" w:rsidRDefault="00811FE9" w:rsidP="00A0157E">
            <w:pPr>
              <w:spacing w:line="276" w:lineRule="auto"/>
              <w:rPr>
                <w:sz w:val="24"/>
                <w:szCs w:val="24"/>
                <w:lang w:val="lt-LT"/>
              </w:rPr>
            </w:pPr>
            <w:r w:rsidRPr="00881803">
              <w:rPr>
                <w:sz w:val="24"/>
                <w:szCs w:val="24"/>
                <w:lang w:val="lt-LT"/>
              </w:rPr>
              <w:t>Aukštų žymėjimas</w:t>
            </w:r>
          </w:p>
        </w:tc>
        <w:tc>
          <w:tcPr>
            <w:tcW w:w="6089" w:type="dxa"/>
          </w:tcPr>
          <w:p w14:paraId="4C945840" w14:textId="77777777" w:rsidR="00811FE9" w:rsidRPr="00881803" w:rsidRDefault="00811FE9" w:rsidP="00A0157E">
            <w:pPr>
              <w:spacing w:line="276" w:lineRule="auto"/>
              <w:rPr>
                <w:sz w:val="24"/>
                <w:szCs w:val="24"/>
                <w:lang w:val="lt-LT"/>
              </w:rPr>
            </w:pPr>
            <w:r w:rsidRPr="00881803">
              <w:rPr>
                <w:sz w:val="24"/>
                <w:szCs w:val="24"/>
                <w:lang w:val="lt-LT"/>
              </w:rPr>
              <w:t>1, 2, 3</w:t>
            </w:r>
          </w:p>
        </w:tc>
      </w:tr>
      <w:tr w:rsidR="00811FE9" w:rsidRPr="00881803" w14:paraId="378A0DC5" w14:textId="77777777" w:rsidTr="77BEB324">
        <w:trPr>
          <w:trHeight w:val="315"/>
        </w:trPr>
        <w:tc>
          <w:tcPr>
            <w:tcW w:w="3539" w:type="dxa"/>
            <w:noWrap/>
          </w:tcPr>
          <w:p w14:paraId="152660C1" w14:textId="77777777" w:rsidR="00811FE9" w:rsidRPr="00881803" w:rsidRDefault="00811FE9" w:rsidP="00A0157E">
            <w:pPr>
              <w:spacing w:line="276" w:lineRule="auto"/>
              <w:rPr>
                <w:sz w:val="24"/>
                <w:szCs w:val="24"/>
                <w:lang w:val="lt-LT"/>
              </w:rPr>
            </w:pPr>
            <w:r w:rsidRPr="00881803">
              <w:rPr>
                <w:sz w:val="24"/>
                <w:szCs w:val="24"/>
                <w:lang w:val="lt-LT"/>
              </w:rPr>
              <w:lastRenderedPageBreak/>
              <w:t>Porankis</w:t>
            </w:r>
          </w:p>
        </w:tc>
        <w:tc>
          <w:tcPr>
            <w:tcW w:w="6089" w:type="dxa"/>
          </w:tcPr>
          <w:p w14:paraId="7C5A8415" w14:textId="77777777" w:rsidR="00811FE9" w:rsidRPr="00881803" w:rsidRDefault="00811FE9" w:rsidP="00A0157E">
            <w:pPr>
              <w:spacing w:line="276" w:lineRule="auto"/>
              <w:rPr>
                <w:sz w:val="24"/>
                <w:szCs w:val="24"/>
                <w:lang w:val="lt-LT"/>
              </w:rPr>
            </w:pPr>
            <w:r w:rsidRPr="00881803">
              <w:rPr>
                <w:sz w:val="24"/>
                <w:szCs w:val="24"/>
                <w:lang w:val="lt-LT"/>
              </w:rPr>
              <w:t xml:space="preserve">Nerūdijantis plienas, tiesus, apvalus, ant galinės sienos </w:t>
            </w:r>
          </w:p>
        </w:tc>
      </w:tr>
      <w:tr w:rsidR="00811FE9" w:rsidRPr="00881803" w14:paraId="602B87E5" w14:textId="77777777" w:rsidTr="77BEB324">
        <w:trPr>
          <w:trHeight w:val="315"/>
        </w:trPr>
        <w:tc>
          <w:tcPr>
            <w:tcW w:w="3539" w:type="dxa"/>
            <w:noWrap/>
          </w:tcPr>
          <w:p w14:paraId="463F0706" w14:textId="77777777" w:rsidR="00811FE9" w:rsidRPr="00881803" w:rsidRDefault="00811FE9" w:rsidP="00A0157E">
            <w:pPr>
              <w:spacing w:line="276" w:lineRule="auto"/>
              <w:rPr>
                <w:sz w:val="24"/>
                <w:szCs w:val="24"/>
                <w:lang w:val="lt-LT"/>
              </w:rPr>
            </w:pPr>
            <w:r w:rsidRPr="00881803">
              <w:rPr>
                <w:sz w:val="24"/>
                <w:szCs w:val="24"/>
                <w:lang w:val="lt-LT"/>
              </w:rPr>
              <w:t>Durų kontrolė</w:t>
            </w:r>
          </w:p>
        </w:tc>
        <w:tc>
          <w:tcPr>
            <w:tcW w:w="6089" w:type="dxa"/>
          </w:tcPr>
          <w:p w14:paraId="7AFD3D74" w14:textId="77777777" w:rsidR="00811FE9" w:rsidRPr="00881803" w:rsidRDefault="00811FE9" w:rsidP="00A0157E">
            <w:pPr>
              <w:spacing w:line="276" w:lineRule="auto"/>
              <w:rPr>
                <w:sz w:val="24"/>
                <w:szCs w:val="24"/>
                <w:lang w:val="lt-LT"/>
              </w:rPr>
            </w:pPr>
            <w:r w:rsidRPr="00881803">
              <w:rPr>
                <w:sz w:val="24"/>
                <w:szCs w:val="24"/>
                <w:lang w:val="lt-LT"/>
              </w:rPr>
              <w:t xml:space="preserve">Foto barjeru per visą durų aukštį </w:t>
            </w:r>
          </w:p>
        </w:tc>
      </w:tr>
      <w:tr w:rsidR="00811FE9" w:rsidRPr="00881803" w14:paraId="0BFBB4E3" w14:textId="77777777" w:rsidTr="77BEB324">
        <w:trPr>
          <w:trHeight w:val="315"/>
        </w:trPr>
        <w:tc>
          <w:tcPr>
            <w:tcW w:w="3539" w:type="dxa"/>
            <w:noWrap/>
          </w:tcPr>
          <w:p w14:paraId="010946AB" w14:textId="77777777" w:rsidR="00811FE9" w:rsidRPr="00881803" w:rsidRDefault="00811FE9" w:rsidP="00A0157E">
            <w:pPr>
              <w:spacing w:line="276" w:lineRule="auto"/>
              <w:rPr>
                <w:sz w:val="24"/>
                <w:szCs w:val="24"/>
                <w:lang w:val="lt-LT"/>
              </w:rPr>
            </w:pPr>
            <w:r w:rsidRPr="00881803">
              <w:rPr>
                <w:sz w:val="24"/>
                <w:szCs w:val="24"/>
                <w:lang w:val="lt-LT"/>
              </w:rPr>
              <w:t xml:space="preserve">Durų priešgaisrinės klasifikacijos reikalavimai </w:t>
            </w:r>
          </w:p>
        </w:tc>
        <w:tc>
          <w:tcPr>
            <w:tcW w:w="6089" w:type="dxa"/>
          </w:tcPr>
          <w:p w14:paraId="5BE8C5DE" w14:textId="77777777" w:rsidR="00811FE9" w:rsidRPr="00881803" w:rsidRDefault="00811FE9" w:rsidP="00A0157E">
            <w:pPr>
              <w:spacing w:line="276" w:lineRule="auto"/>
              <w:rPr>
                <w:sz w:val="24"/>
                <w:szCs w:val="24"/>
                <w:lang w:val="lt-LT"/>
              </w:rPr>
            </w:pPr>
            <w:r w:rsidRPr="00881803">
              <w:rPr>
                <w:sz w:val="24"/>
                <w:szCs w:val="24"/>
                <w:lang w:val="lt-LT"/>
              </w:rPr>
              <w:t>Netaikoma</w:t>
            </w:r>
          </w:p>
        </w:tc>
      </w:tr>
      <w:tr w:rsidR="00811FE9" w:rsidRPr="00881803" w14:paraId="08C428EA" w14:textId="77777777" w:rsidTr="77BEB324">
        <w:trPr>
          <w:trHeight w:val="315"/>
        </w:trPr>
        <w:tc>
          <w:tcPr>
            <w:tcW w:w="3539" w:type="dxa"/>
            <w:noWrap/>
          </w:tcPr>
          <w:p w14:paraId="5257223C" w14:textId="77777777" w:rsidR="00811FE9" w:rsidRPr="00881803" w:rsidRDefault="00811FE9" w:rsidP="00A0157E">
            <w:pPr>
              <w:spacing w:line="276" w:lineRule="auto"/>
              <w:rPr>
                <w:sz w:val="24"/>
                <w:szCs w:val="24"/>
                <w:lang w:val="lt-LT"/>
              </w:rPr>
            </w:pPr>
            <w:r w:rsidRPr="00881803">
              <w:rPr>
                <w:sz w:val="24"/>
                <w:szCs w:val="24"/>
                <w:lang w:val="lt-LT"/>
              </w:rPr>
              <w:t>Atitikimas standartams</w:t>
            </w:r>
          </w:p>
        </w:tc>
        <w:tc>
          <w:tcPr>
            <w:tcW w:w="6089" w:type="dxa"/>
          </w:tcPr>
          <w:p w14:paraId="73C9335B" w14:textId="77777777" w:rsidR="00811FE9" w:rsidRPr="00881803" w:rsidRDefault="00811FE9" w:rsidP="00A0157E">
            <w:pPr>
              <w:spacing w:line="276" w:lineRule="auto"/>
              <w:rPr>
                <w:sz w:val="24"/>
                <w:szCs w:val="24"/>
                <w:lang w:val="lt-LT"/>
              </w:rPr>
            </w:pPr>
            <w:r w:rsidRPr="00881803">
              <w:rPr>
                <w:sz w:val="24"/>
                <w:szCs w:val="24"/>
                <w:lang w:val="lt-LT"/>
              </w:rPr>
              <w:t>– LST EN 81-41:2025 (EN 81-41:2024) ar lygiaverčiai;</w:t>
            </w:r>
            <w:r w:rsidRPr="00881803">
              <w:rPr>
                <w:sz w:val="24"/>
                <w:szCs w:val="24"/>
                <w:lang w:val="lt-LT"/>
              </w:rPr>
              <w:br/>
              <w:t>– 2014/30/ES (</w:t>
            </w:r>
            <w:proofErr w:type="spellStart"/>
            <w:r w:rsidRPr="00881803">
              <w:rPr>
                <w:sz w:val="24"/>
                <w:szCs w:val="24"/>
                <w:lang w:val="lt-LT"/>
              </w:rPr>
              <w:t>Electromagnetic</w:t>
            </w:r>
            <w:proofErr w:type="spellEnd"/>
            <w:r w:rsidRPr="00881803">
              <w:rPr>
                <w:sz w:val="24"/>
                <w:szCs w:val="24"/>
                <w:lang w:val="lt-LT"/>
              </w:rPr>
              <w:t xml:space="preserve"> </w:t>
            </w:r>
            <w:proofErr w:type="spellStart"/>
            <w:r w:rsidRPr="00881803">
              <w:rPr>
                <w:sz w:val="24"/>
                <w:szCs w:val="24"/>
                <w:lang w:val="lt-LT"/>
              </w:rPr>
              <w:t>Compatibility</w:t>
            </w:r>
            <w:proofErr w:type="spellEnd"/>
            <w:r w:rsidRPr="00881803">
              <w:rPr>
                <w:sz w:val="24"/>
                <w:szCs w:val="24"/>
                <w:lang w:val="lt-LT"/>
              </w:rPr>
              <w:t>) ar lygiaverčiai;</w:t>
            </w:r>
            <w:r w:rsidRPr="00881803">
              <w:rPr>
                <w:sz w:val="24"/>
                <w:szCs w:val="24"/>
                <w:lang w:val="lt-LT"/>
              </w:rPr>
              <w:br/>
              <w:t>– ES mašinų saugos reikalavimams: Direktyva 2006/42/EB (Mašinų direktyva) ir (ar) Reglamentas (ES) 2023/1230 dėl mašinų (taikomas pagal įrenginio pateikimo rinkai datą), ar lygiaverčiai.</w:t>
            </w:r>
          </w:p>
        </w:tc>
      </w:tr>
      <w:tr w:rsidR="00811FE9" w:rsidRPr="00881803" w14:paraId="6F282D26" w14:textId="77777777" w:rsidTr="77BEB324">
        <w:trPr>
          <w:trHeight w:val="315"/>
        </w:trPr>
        <w:tc>
          <w:tcPr>
            <w:tcW w:w="3539" w:type="dxa"/>
            <w:noWrap/>
          </w:tcPr>
          <w:p w14:paraId="6862606A" w14:textId="77777777" w:rsidR="00811FE9" w:rsidRPr="00881803" w:rsidRDefault="00811FE9" w:rsidP="00A0157E">
            <w:pPr>
              <w:spacing w:line="276" w:lineRule="auto"/>
              <w:rPr>
                <w:sz w:val="24"/>
                <w:szCs w:val="24"/>
                <w:lang w:val="lt-LT"/>
              </w:rPr>
            </w:pPr>
            <w:r w:rsidRPr="00881803">
              <w:rPr>
                <w:sz w:val="24"/>
                <w:szCs w:val="24"/>
                <w:lang w:val="lt-LT"/>
              </w:rPr>
              <w:t>Kiti reikalavimai</w:t>
            </w:r>
          </w:p>
        </w:tc>
        <w:tc>
          <w:tcPr>
            <w:tcW w:w="6089" w:type="dxa"/>
          </w:tcPr>
          <w:p w14:paraId="2119A052" w14:textId="77777777" w:rsidR="00811FE9" w:rsidRPr="00881803" w:rsidRDefault="00811FE9" w:rsidP="00A0157E">
            <w:pPr>
              <w:spacing w:line="276" w:lineRule="auto"/>
              <w:rPr>
                <w:sz w:val="24"/>
                <w:szCs w:val="24"/>
                <w:lang w:val="lt-LT"/>
              </w:rPr>
            </w:pPr>
            <w:r w:rsidRPr="00881803">
              <w:rPr>
                <w:sz w:val="24"/>
                <w:szCs w:val="24"/>
                <w:lang w:val="lt-LT"/>
              </w:rPr>
              <w:t>Avarinis stabdymo mygtukas</w:t>
            </w:r>
          </w:p>
        </w:tc>
      </w:tr>
      <w:tr w:rsidR="00811FE9" w:rsidRPr="00881803" w14:paraId="631718BB" w14:textId="77777777" w:rsidTr="77BEB324">
        <w:trPr>
          <w:trHeight w:val="315"/>
        </w:trPr>
        <w:tc>
          <w:tcPr>
            <w:tcW w:w="3539" w:type="dxa"/>
            <w:noWrap/>
          </w:tcPr>
          <w:p w14:paraId="7358EFF5" w14:textId="77777777" w:rsidR="00811FE9" w:rsidRPr="00881803" w:rsidRDefault="00811FE9" w:rsidP="00A0157E">
            <w:pPr>
              <w:spacing w:line="276" w:lineRule="auto"/>
              <w:rPr>
                <w:sz w:val="24"/>
                <w:szCs w:val="24"/>
                <w:lang w:val="lt-LT"/>
              </w:rPr>
            </w:pPr>
          </w:p>
        </w:tc>
        <w:tc>
          <w:tcPr>
            <w:tcW w:w="6089" w:type="dxa"/>
          </w:tcPr>
          <w:p w14:paraId="35FA6C3C" w14:textId="77777777" w:rsidR="00811FE9" w:rsidRPr="00881803" w:rsidRDefault="00811FE9" w:rsidP="00A0157E">
            <w:pPr>
              <w:spacing w:line="276" w:lineRule="auto"/>
              <w:rPr>
                <w:sz w:val="24"/>
                <w:szCs w:val="24"/>
                <w:lang w:val="lt-LT"/>
              </w:rPr>
            </w:pPr>
            <w:r w:rsidRPr="00881803">
              <w:rPr>
                <w:sz w:val="24"/>
                <w:szCs w:val="24"/>
                <w:lang w:val="lt-LT"/>
              </w:rPr>
              <w:t>Avarinis apšvietimas</w:t>
            </w:r>
          </w:p>
        </w:tc>
      </w:tr>
      <w:tr w:rsidR="00811FE9" w:rsidRPr="00881803" w14:paraId="00964393" w14:textId="77777777" w:rsidTr="77BEB324">
        <w:trPr>
          <w:trHeight w:val="315"/>
        </w:trPr>
        <w:tc>
          <w:tcPr>
            <w:tcW w:w="3539" w:type="dxa"/>
            <w:noWrap/>
          </w:tcPr>
          <w:p w14:paraId="081C9D19" w14:textId="77777777" w:rsidR="00811FE9" w:rsidRPr="00881803" w:rsidRDefault="00811FE9" w:rsidP="00A0157E">
            <w:pPr>
              <w:spacing w:line="276" w:lineRule="auto"/>
              <w:rPr>
                <w:sz w:val="24"/>
                <w:szCs w:val="24"/>
                <w:lang w:val="lt-LT"/>
              </w:rPr>
            </w:pPr>
            <w:r w:rsidRPr="00881803">
              <w:rPr>
                <w:sz w:val="24"/>
                <w:szCs w:val="24"/>
                <w:lang w:val="lt-LT"/>
              </w:rPr>
              <w:t>Dispečerinė sistema</w:t>
            </w:r>
          </w:p>
        </w:tc>
        <w:tc>
          <w:tcPr>
            <w:tcW w:w="6089" w:type="dxa"/>
          </w:tcPr>
          <w:p w14:paraId="4CC36F6B" w14:textId="77777777" w:rsidR="00811FE9" w:rsidRPr="00881803" w:rsidRDefault="00811FE9" w:rsidP="00A0157E">
            <w:pPr>
              <w:spacing w:line="276" w:lineRule="auto"/>
              <w:rPr>
                <w:sz w:val="24"/>
                <w:szCs w:val="24"/>
                <w:lang w:val="lt-LT"/>
              </w:rPr>
            </w:pPr>
            <w:r w:rsidRPr="00881803">
              <w:rPr>
                <w:sz w:val="24"/>
                <w:szCs w:val="24"/>
                <w:lang w:val="lt-LT"/>
              </w:rPr>
              <w:t>Avarinio ryšio priemonė kabinoje, užtikrinanti dvipusį balso ryšį su atsakingu darbuotoju arba dispečerine 24/7 (pvz., per GSM modulį), su automatinio pagalbos iškvietimo funkcija.</w:t>
            </w:r>
          </w:p>
        </w:tc>
      </w:tr>
      <w:tr w:rsidR="00811FE9" w:rsidRPr="00881803" w14:paraId="623A792B" w14:textId="77777777" w:rsidTr="77BEB324">
        <w:trPr>
          <w:trHeight w:val="315"/>
        </w:trPr>
        <w:tc>
          <w:tcPr>
            <w:tcW w:w="3539" w:type="dxa"/>
            <w:noWrap/>
          </w:tcPr>
          <w:p w14:paraId="1FAB20DE" w14:textId="77777777" w:rsidR="00811FE9" w:rsidRPr="00881803" w:rsidRDefault="00811FE9" w:rsidP="00A0157E">
            <w:pPr>
              <w:spacing w:line="276" w:lineRule="auto"/>
              <w:rPr>
                <w:sz w:val="24"/>
                <w:szCs w:val="24"/>
                <w:lang w:val="lt-LT"/>
              </w:rPr>
            </w:pPr>
          </w:p>
        </w:tc>
        <w:tc>
          <w:tcPr>
            <w:tcW w:w="6089" w:type="dxa"/>
          </w:tcPr>
          <w:p w14:paraId="03189C8D" w14:textId="77777777" w:rsidR="00811FE9" w:rsidRPr="00881803" w:rsidRDefault="00811FE9" w:rsidP="00A0157E">
            <w:pPr>
              <w:spacing w:line="276" w:lineRule="auto"/>
              <w:rPr>
                <w:sz w:val="24"/>
                <w:szCs w:val="24"/>
                <w:lang w:val="lt-LT"/>
              </w:rPr>
            </w:pPr>
            <w:r w:rsidRPr="00881803">
              <w:rPr>
                <w:sz w:val="24"/>
                <w:szCs w:val="24"/>
                <w:lang w:val="lt-LT"/>
              </w:rPr>
              <w:t>Automatinis durų užraktas</w:t>
            </w:r>
          </w:p>
        </w:tc>
      </w:tr>
      <w:tr w:rsidR="00811FE9" w:rsidRPr="00881803" w14:paraId="65622327" w14:textId="77777777" w:rsidTr="77BEB324">
        <w:trPr>
          <w:trHeight w:val="315"/>
        </w:trPr>
        <w:tc>
          <w:tcPr>
            <w:tcW w:w="3539" w:type="dxa"/>
            <w:noWrap/>
          </w:tcPr>
          <w:p w14:paraId="784741B2" w14:textId="77777777" w:rsidR="00811FE9" w:rsidRPr="00881803" w:rsidRDefault="00811FE9" w:rsidP="00A0157E">
            <w:pPr>
              <w:spacing w:line="276" w:lineRule="auto"/>
              <w:rPr>
                <w:sz w:val="24"/>
                <w:szCs w:val="24"/>
                <w:lang w:val="lt-LT"/>
              </w:rPr>
            </w:pPr>
          </w:p>
        </w:tc>
        <w:tc>
          <w:tcPr>
            <w:tcW w:w="6089" w:type="dxa"/>
          </w:tcPr>
          <w:p w14:paraId="60B0455E" w14:textId="77777777" w:rsidR="00811FE9" w:rsidRPr="00881803" w:rsidRDefault="00811FE9" w:rsidP="00A0157E">
            <w:pPr>
              <w:spacing w:line="276" w:lineRule="auto"/>
              <w:rPr>
                <w:sz w:val="24"/>
                <w:szCs w:val="24"/>
                <w:lang w:val="lt-LT"/>
              </w:rPr>
            </w:pPr>
            <w:r w:rsidRPr="00881803">
              <w:rPr>
                <w:sz w:val="24"/>
                <w:szCs w:val="24"/>
                <w:lang w:val="lt-LT"/>
              </w:rPr>
              <w:t>Gaisro atveju - automatinis platformos nuvažiavimas į pagrindinį (evakuacinį) aukštą ir jos sustabdymas.</w:t>
            </w:r>
          </w:p>
        </w:tc>
      </w:tr>
      <w:tr w:rsidR="00811FE9" w:rsidRPr="00881803" w14:paraId="2C64DB65" w14:textId="77777777" w:rsidTr="77BEB324">
        <w:trPr>
          <w:trHeight w:val="315"/>
        </w:trPr>
        <w:tc>
          <w:tcPr>
            <w:tcW w:w="3539" w:type="dxa"/>
            <w:noWrap/>
          </w:tcPr>
          <w:p w14:paraId="00EB809D" w14:textId="77777777" w:rsidR="00811FE9" w:rsidRPr="00881803" w:rsidRDefault="00811FE9" w:rsidP="00A0157E">
            <w:pPr>
              <w:spacing w:line="276" w:lineRule="auto"/>
              <w:rPr>
                <w:sz w:val="24"/>
                <w:szCs w:val="24"/>
                <w:lang w:val="lt-LT"/>
              </w:rPr>
            </w:pPr>
          </w:p>
        </w:tc>
        <w:tc>
          <w:tcPr>
            <w:tcW w:w="6089" w:type="dxa"/>
          </w:tcPr>
          <w:p w14:paraId="65B1BAA9" w14:textId="77777777" w:rsidR="00811FE9" w:rsidRPr="00881803" w:rsidRDefault="00811FE9" w:rsidP="00A0157E">
            <w:pPr>
              <w:spacing w:line="276" w:lineRule="auto"/>
              <w:rPr>
                <w:b/>
                <w:bCs/>
                <w:sz w:val="24"/>
                <w:szCs w:val="24"/>
                <w:lang w:val="lt-LT"/>
              </w:rPr>
            </w:pPr>
            <w:r w:rsidRPr="00881803">
              <w:rPr>
                <w:b/>
                <w:bCs/>
                <w:sz w:val="24"/>
                <w:szCs w:val="24"/>
                <w:lang w:val="lt-LT"/>
              </w:rPr>
              <w:t>Į pasiūlymo kainą įeina:</w:t>
            </w:r>
          </w:p>
          <w:p w14:paraId="6E52C500"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 xml:space="preserve"> visi seno keltuvo demontavimo darbai, išvežimas ir utilizavimas;</w:t>
            </w:r>
          </w:p>
          <w:p w14:paraId="785C93F9"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naujo keltuvo transportavimo, montavimo, su montavimo darbais susiję statybos ir vidaus patalpų apdailos darbai;</w:t>
            </w:r>
          </w:p>
          <w:p w14:paraId="12A5A4C8"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keltuvo gamyklinių brėžinių parengimas ir pateikimas užsakovui;</w:t>
            </w:r>
          </w:p>
          <w:p w14:paraId="77AF40BA"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visos darbams reikalingos medžiagos ir tvirtinimo detalės,</w:t>
            </w:r>
          </w:p>
          <w:p w14:paraId="195328FE" w14:textId="77777777" w:rsidR="00811FE9" w:rsidRPr="00881803" w:rsidRDefault="00811FE9" w:rsidP="00811FE9">
            <w:pPr>
              <w:pStyle w:val="Sraopastraipa"/>
              <w:widowControl/>
              <w:numPr>
                <w:ilvl w:val="0"/>
                <w:numId w:val="12"/>
              </w:numPr>
              <w:autoSpaceDE/>
              <w:autoSpaceDN/>
              <w:adjustRightInd/>
              <w:spacing w:line="276" w:lineRule="auto"/>
              <w:ind w:left="38" w:hanging="142"/>
              <w:rPr>
                <w:sz w:val="24"/>
                <w:szCs w:val="24"/>
              </w:rPr>
            </w:pPr>
            <w:r w:rsidRPr="00881803">
              <w:rPr>
                <w:sz w:val="24"/>
                <w:szCs w:val="24"/>
              </w:rPr>
              <w:t>keltuvo derinimas, paleidimas ir pridavimas po montavimo akredituotai potencialiai pavojingų įrenginių tikrinimo</w:t>
            </w:r>
          </w:p>
          <w:p w14:paraId="265850D9" w14:textId="77777777" w:rsidR="00811FE9" w:rsidRPr="00881803" w:rsidRDefault="00811FE9" w:rsidP="00A0157E">
            <w:pPr>
              <w:pStyle w:val="Sraopastraipa"/>
              <w:spacing w:line="276" w:lineRule="auto"/>
              <w:ind w:left="38"/>
              <w:rPr>
                <w:sz w:val="24"/>
                <w:szCs w:val="24"/>
              </w:rPr>
            </w:pPr>
            <w:r w:rsidRPr="00881803">
              <w:rPr>
                <w:sz w:val="24"/>
                <w:szCs w:val="24"/>
              </w:rPr>
              <w:t>įstaigai ir užsakovui.</w:t>
            </w:r>
          </w:p>
          <w:p w14:paraId="25224DA1" w14:textId="77777777" w:rsidR="00811FE9" w:rsidRPr="00881803" w:rsidRDefault="00811FE9" w:rsidP="00811FE9">
            <w:pPr>
              <w:pStyle w:val="Sraopastraipa"/>
              <w:widowControl/>
              <w:numPr>
                <w:ilvl w:val="1"/>
                <w:numId w:val="13"/>
              </w:numPr>
              <w:autoSpaceDE/>
              <w:autoSpaceDN/>
              <w:adjustRightInd/>
              <w:spacing w:line="276" w:lineRule="auto"/>
              <w:ind w:left="38" w:hanging="104"/>
              <w:rPr>
                <w:sz w:val="24"/>
                <w:szCs w:val="24"/>
              </w:rPr>
            </w:pPr>
            <w:r w:rsidRPr="00881803">
              <w:rPr>
                <w:sz w:val="24"/>
                <w:szCs w:val="24"/>
              </w:rPr>
              <w:t>CE atitikties deklaracija (su nuoroda į taikytus standartus ir direktyvas / reglamentą);</w:t>
            </w:r>
          </w:p>
          <w:p w14:paraId="3008E731" w14:textId="77777777" w:rsidR="00811FE9" w:rsidRPr="00881803" w:rsidRDefault="00811FE9" w:rsidP="00811FE9">
            <w:pPr>
              <w:pStyle w:val="Sraopastraipa"/>
              <w:widowControl/>
              <w:numPr>
                <w:ilvl w:val="1"/>
                <w:numId w:val="13"/>
              </w:numPr>
              <w:autoSpaceDE/>
              <w:autoSpaceDN/>
              <w:adjustRightInd/>
              <w:spacing w:line="276" w:lineRule="auto"/>
              <w:ind w:left="38" w:hanging="104"/>
              <w:rPr>
                <w:sz w:val="24"/>
                <w:szCs w:val="24"/>
              </w:rPr>
            </w:pPr>
            <w:r w:rsidRPr="00881803">
              <w:rPr>
                <w:sz w:val="24"/>
                <w:szCs w:val="24"/>
              </w:rPr>
              <w:t>naudotojo instrukcija lietuvių kalba;</w:t>
            </w:r>
          </w:p>
          <w:p w14:paraId="609A0423" w14:textId="77777777" w:rsidR="00811FE9" w:rsidRPr="00881803" w:rsidRDefault="00811FE9" w:rsidP="00811FE9">
            <w:pPr>
              <w:pStyle w:val="Sraopastraipa"/>
              <w:widowControl/>
              <w:numPr>
                <w:ilvl w:val="1"/>
                <w:numId w:val="13"/>
              </w:numPr>
              <w:autoSpaceDE/>
              <w:autoSpaceDN/>
              <w:adjustRightInd/>
              <w:spacing w:line="276" w:lineRule="auto"/>
              <w:ind w:left="38" w:hanging="104"/>
              <w:rPr>
                <w:sz w:val="24"/>
                <w:szCs w:val="24"/>
              </w:rPr>
            </w:pPr>
            <w:r w:rsidRPr="00881803">
              <w:rPr>
                <w:sz w:val="24"/>
                <w:szCs w:val="24"/>
              </w:rPr>
              <w:t>techninės priežiūros ir periodinių patikrų rekomendacijos;</w:t>
            </w:r>
          </w:p>
          <w:p w14:paraId="0F9D9B8B" w14:textId="77777777" w:rsidR="00811FE9" w:rsidRPr="00881803" w:rsidRDefault="00811FE9" w:rsidP="00811FE9">
            <w:pPr>
              <w:pStyle w:val="Sraopastraipa"/>
              <w:widowControl/>
              <w:numPr>
                <w:ilvl w:val="1"/>
                <w:numId w:val="13"/>
              </w:numPr>
              <w:autoSpaceDE/>
              <w:autoSpaceDN/>
              <w:adjustRightInd/>
              <w:spacing w:line="276" w:lineRule="auto"/>
              <w:ind w:left="38" w:hanging="104"/>
              <w:rPr>
                <w:sz w:val="24"/>
                <w:szCs w:val="24"/>
              </w:rPr>
            </w:pPr>
            <w:r w:rsidRPr="00881803">
              <w:rPr>
                <w:sz w:val="24"/>
                <w:szCs w:val="24"/>
              </w:rPr>
              <w:t xml:space="preserve">asmenų, kurie eksploatuos keltuvą, </w:t>
            </w:r>
            <w:r w:rsidRPr="00881803">
              <w:rPr>
                <w:b/>
                <w:bCs/>
                <w:sz w:val="24"/>
                <w:szCs w:val="24"/>
              </w:rPr>
              <w:t>apmokymas</w:t>
            </w:r>
            <w:r w:rsidRPr="00881803">
              <w:rPr>
                <w:sz w:val="24"/>
                <w:szCs w:val="24"/>
              </w:rPr>
              <w:t xml:space="preserve"> vietoje.</w:t>
            </w:r>
          </w:p>
        </w:tc>
      </w:tr>
      <w:tr w:rsidR="00811FE9" w:rsidRPr="00881803" w14:paraId="2BD7A1C1" w14:textId="77777777" w:rsidTr="77BEB324">
        <w:trPr>
          <w:trHeight w:val="315"/>
        </w:trPr>
        <w:tc>
          <w:tcPr>
            <w:tcW w:w="3539" w:type="dxa"/>
            <w:noWrap/>
          </w:tcPr>
          <w:p w14:paraId="34417880" w14:textId="77777777" w:rsidR="00811FE9" w:rsidRPr="00881803" w:rsidRDefault="00811FE9" w:rsidP="00A0157E">
            <w:pPr>
              <w:spacing w:line="276" w:lineRule="auto"/>
              <w:rPr>
                <w:sz w:val="24"/>
                <w:szCs w:val="24"/>
                <w:lang w:val="lt-LT"/>
              </w:rPr>
            </w:pPr>
          </w:p>
        </w:tc>
        <w:tc>
          <w:tcPr>
            <w:tcW w:w="6089" w:type="dxa"/>
          </w:tcPr>
          <w:p w14:paraId="4EB892ED" w14:textId="77777777" w:rsidR="00811FE9" w:rsidRPr="00881803" w:rsidRDefault="00811FE9" w:rsidP="00A0157E">
            <w:pPr>
              <w:spacing w:line="276" w:lineRule="auto"/>
              <w:rPr>
                <w:sz w:val="24"/>
                <w:szCs w:val="24"/>
                <w:lang w:val="lt-LT"/>
              </w:rPr>
            </w:pPr>
            <w:r w:rsidRPr="00881803">
              <w:rPr>
                <w:sz w:val="24"/>
                <w:szCs w:val="24"/>
                <w:lang w:val="lt-LT"/>
              </w:rPr>
              <w:t xml:space="preserve">Tiekėjas gali siūlyti ir alternatyvių, tačiau ne žemesnių techninių parametrų gaminį, kartu pateikdamas įrodymus, kad alternatyvūs parametrai yra lygiaverčiai ar aukštesni. </w:t>
            </w:r>
          </w:p>
          <w:p w14:paraId="19E9726E" w14:textId="77777777" w:rsidR="00811FE9" w:rsidRPr="00881803" w:rsidRDefault="00811FE9" w:rsidP="00A0157E">
            <w:pPr>
              <w:spacing w:line="276" w:lineRule="auto"/>
              <w:rPr>
                <w:sz w:val="24"/>
                <w:szCs w:val="24"/>
                <w:lang w:val="lt-LT"/>
              </w:rPr>
            </w:pPr>
            <w:r w:rsidRPr="00881803">
              <w:rPr>
                <w:sz w:val="24"/>
                <w:szCs w:val="24"/>
                <w:lang w:val="lt-LT"/>
              </w:rPr>
              <w:t xml:space="preserve">Jei perkamai prekei yra taikomi reikalavimai, numatyti galiojančiuose privalomuosiuose teisės aktuose, tačiau nėra įrašyti šioje specifikacijoje, laikoma, kad tokie </w:t>
            </w:r>
            <w:r w:rsidRPr="00881803">
              <w:rPr>
                <w:sz w:val="24"/>
                <w:szCs w:val="24"/>
                <w:lang w:val="lt-LT"/>
              </w:rPr>
              <w:lastRenderedPageBreak/>
              <w:t>reikalavimai yra keliami ir šioje specifikacijoje aprašytai prekei.</w:t>
            </w:r>
          </w:p>
        </w:tc>
      </w:tr>
      <w:tr w:rsidR="00811FE9" w:rsidRPr="00881803" w14:paraId="46A9814B" w14:textId="77777777" w:rsidTr="77BEB324">
        <w:trPr>
          <w:trHeight w:val="315"/>
        </w:trPr>
        <w:tc>
          <w:tcPr>
            <w:tcW w:w="3539" w:type="dxa"/>
            <w:noWrap/>
          </w:tcPr>
          <w:p w14:paraId="0A654102" w14:textId="77777777" w:rsidR="00811FE9" w:rsidRPr="00881803" w:rsidRDefault="00811FE9" w:rsidP="00A0157E">
            <w:pPr>
              <w:spacing w:line="276" w:lineRule="auto"/>
              <w:rPr>
                <w:sz w:val="24"/>
                <w:szCs w:val="24"/>
                <w:lang w:val="lt-LT"/>
              </w:rPr>
            </w:pPr>
          </w:p>
        </w:tc>
        <w:tc>
          <w:tcPr>
            <w:tcW w:w="6089" w:type="dxa"/>
          </w:tcPr>
          <w:p w14:paraId="697B9FAC" w14:textId="77777777" w:rsidR="00811FE9" w:rsidRPr="00881803" w:rsidRDefault="00811FE9" w:rsidP="00A0157E">
            <w:pPr>
              <w:spacing w:line="276" w:lineRule="auto"/>
              <w:rPr>
                <w:sz w:val="24"/>
                <w:szCs w:val="24"/>
                <w:lang w:val="lt-LT"/>
              </w:rPr>
            </w:pPr>
            <w:r w:rsidRPr="00881803">
              <w:rPr>
                <w:sz w:val="24"/>
                <w:szCs w:val="24"/>
                <w:lang w:val="lt-LT"/>
              </w:rPr>
              <w:t xml:space="preserve">Techninėje specifikacijoje nurodyti standartų ar prekės ženklų pavadinimai yra laikyti orientaciniais ir gali būti pakeisti lygiaverčiais.  </w:t>
            </w:r>
          </w:p>
        </w:tc>
      </w:tr>
      <w:tr w:rsidR="00811FE9" w:rsidRPr="00881803" w14:paraId="5096D150" w14:textId="77777777" w:rsidTr="77BEB324">
        <w:trPr>
          <w:trHeight w:val="133"/>
        </w:trPr>
        <w:tc>
          <w:tcPr>
            <w:tcW w:w="3539" w:type="dxa"/>
            <w:noWrap/>
            <w:hideMark/>
          </w:tcPr>
          <w:p w14:paraId="6FD20517" w14:textId="77777777" w:rsidR="00811FE9" w:rsidRPr="00881803" w:rsidRDefault="00811FE9" w:rsidP="00A0157E">
            <w:pPr>
              <w:spacing w:line="276" w:lineRule="auto"/>
              <w:rPr>
                <w:sz w:val="24"/>
                <w:szCs w:val="24"/>
                <w:lang w:val="lt-LT"/>
              </w:rPr>
            </w:pPr>
            <w:r w:rsidRPr="00881803">
              <w:rPr>
                <w:sz w:val="24"/>
                <w:szCs w:val="24"/>
                <w:lang w:val="lt-LT"/>
              </w:rPr>
              <w:t>Garantiniai terminai:</w:t>
            </w:r>
          </w:p>
          <w:p w14:paraId="671A444E" w14:textId="77777777" w:rsidR="00811FE9" w:rsidRPr="00881803" w:rsidRDefault="00811FE9" w:rsidP="00A0157E">
            <w:pPr>
              <w:spacing w:line="276" w:lineRule="auto"/>
              <w:rPr>
                <w:sz w:val="24"/>
                <w:szCs w:val="24"/>
                <w:lang w:val="lt-LT"/>
              </w:rPr>
            </w:pPr>
          </w:p>
        </w:tc>
        <w:tc>
          <w:tcPr>
            <w:tcW w:w="6089" w:type="dxa"/>
          </w:tcPr>
          <w:p w14:paraId="75BB5566" w14:textId="77777777" w:rsidR="00811FE9" w:rsidRPr="00881803" w:rsidRDefault="00811FE9" w:rsidP="00A0157E">
            <w:pPr>
              <w:spacing w:line="276" w:lineRule="auto"/>
              <w:rPr>
                <w:sz w:val="24"/>
                <w:szCs w:val="24"/>
                <w:lang w:val="lt-LT"/>
              </w:rPr>
            </w:pPr>
            <w:r w:rsidRPr="00881803">
              <w:rPr>
                <w:sz w:val="24"/>
                <w:szCs w:val="24"/>
                <w:lang w:val="lt-LT"/>
              </w:rPr>
              <w:t xml:space="preserve">Gamintojo garantija įrenginiui – ne mažiau kaip 2 metai, </w:t>
            </w:r>
          </w:p>
          <w:p w14:paraId="2EC82DEE" w14:textId="77777777" w:rsidR="00811FE9" w:rsidRPr="00881803" w:rsidRDefault="00811FE9" w:rsidP="00A0157E">
            <w:pPr>
              <w:spacing w:line="276" w:lineRule="auto"/>
              <w:rPr>
                <w:sz w:val="24"/>
                <w:szCs w:val="24"/>
                <w:lang w:val="lt-LT"/>
              </w:rPr>
            </w:pPr>
            <w:r w:rsidRPr="00881803">
              <w:rPr>
                <w:sz w:val="24"/>
                <w:szCs w:val="24"/>
                <w:lang w:val="lt-LT"/>
              </w:rPr>
              <w:t>Kitos garantijos – pagal LR Statybos reglamentą.</w:t>
            </w:r>
          </w:p>
        </w:tc>
      </w:tr>
      <w:tr w:rsidR="00811FE9" w:rsidRPr="00881803" w14:paraId="38C895AA" w14:textId="77777777" w:rsidTr="77BEB324">
        <w:trPr>
          <w:trHeight w:val="133"/>
        </w:trPr>
        <w:tc>
          <w:tcPr>
            <w:tcW w:w="3539" w:type="dxa"/>
            <w:noWrap/>
          </w:tcPr>
          <w:p w14:paraId="44E8B956" w14:textId="77777777" w:rsidR="00811FE9" w:rsidRPr="00881803" w:rsidRDefault="00811FE9" w:rsidP="00A0157E">
            <w:pPr>
              <w:spacing w:line="276" w:lineRule="auto"/>
              <w:rPr>
                <w:sz w:val="24"/>
                <w:szCs w:val="24"/>
                <w:lang w:val="lt-LT"/>
              </w:rPr>
            </w:pPr>
            <w:r w:rsidRPr="00881803">
              <w:rPr>
                <w:sz w:val="24"/>
                <w:szCs w:val="24"/>
                <w:lang w:val="lt-LT"/>
              </w:rPr>
              <w:t>Seno keltuvo išmontavimo ir naujo keltuvo sumontavimo terminas (po prekės pristatymo):</w:t>
            </w:r>
          </w:p>
        </w:tc>
        <w:tc>
          <w:tcPr>
            <w:tcW w:w="6089" w:type="dxa"/>
          </w:tcPr>
          <w:p w14:paraId="2F1AF8D3" w14:textId="77777777" w:rsidR="00811FE9" w:rsidRPr="00881803" w:rsidRDefault="00811FE9" w:rsidP="00A0157E">
            <w:pPr>
              <w:spacing w:line="276" w:lineRule="auto"/>
              <w:rPr>
                <w:sz w:val="24"/>
                <w:szCs w:val="24"/>
                <w:lang w:val="lt-LT"/>
              </w:rPr>
            </w:pPr>
            <w:r w:rsidRPr="77BEB324">
              <w:rPr>
                <w:sz w:val="24"/>
                <w:szCs w:val="24"/>
                <w:lang w:val="lt-LT"/>
              </w:rPr>
              <w:t>3–5 savaitės</w:t>
            </w:r>
          </w:p>
        </w:tc>
      </w:tr>
    </w:tbl>
    <w:p w14:paraId="06661C0F" w14:textId="77777777" w:rsidR="00811FE9" w:rsidRPr="00881803" w:rsidRDefault="00811FE9" w:rsidP="00811FE9">
      <w:pPr>
        <w:spacing w:line="278" w:lineRule="auto"/>
        <w:jc w:val="both"/>
        <w:rPr>
          <w:b/>
          <w:sz w:val="24"/>
          <w:szCs w:val="24"/>
          <w:lang w:val="lt-LT"/>
        </w:rPr>
      </w:pPr>
    </w:p>
    <w:p w14:paraId="164F1B08" w14:textId="77777777" w:rsidR="00811FE9" w:rsidRPr="00881803" w:rsidRDefault="00811FE9" w:rsidP="00811FE9">
      <w:pPr>
        <w:spacing w:line="278" w:lineRule="auto"/>
        <w:jc w:val="both"/>
        <w:rPr>
          <w:b/>
          <w:sz w:val="24"/>
          <w:szCs w:val="24"/>
          <w:lang w:val="lt-LT"/>
        </w:rPr>
      </w:pPr>
      <w:r w:rsidRPr="00881803">
        <w:rPr>
          <w:b/>
          <w:sz w:val="24"/>
          <w:szCs w:val="24"/>
          <w:lang w:val="lt-LT"/>
        </w:rPr>
        <w:t>Kiti reikalavimai:</w:t>
      </w:r>
    </w:p>
    <w:p w14:paraId="73CCC27E" w14:textId="77777777" w:rsidR="00811FE9" w:rsidRPr="00881803" w:rsidRDefault="00811FE9" w:rsidP="00811FE9">
      <w:pPr>
        <w:spacing w:line="278" w:lineRule="auto"/>
        <w:jc w:val="both"/>
        <w:rPr>
          <w:sz w:val="24"/>
          <w:szCs w:val="24"/>
          <w:lang w:val="lt-LT"/>
        </w:rPr>
      </w:pPr>
      <w:r w:rsidRPr="00881803">
        <w:rPr>
          <w:sz w:val="24"/>
          <w:szCs w:val="24"/>
          <w:lang w:val="lt-LT"/>
        </w:rPr>
        <w:t>Tiekėjas privalo visus darbus atlikti naudodamasis savo įrankiais, mechanizmais ir medžiagomis. Visos įrengimo darbų metu naudojamos medžiagos turi būti naujos ir anksčiau nenaudotos.</w:t>
      </w:r>
    </w:p>
    <w:p w14:paraId="114E4BA5" w14:textId="77777777" w:rsidR="00811FE9" w:rsidRPr="00881803" w:rsidRDefault="00811FE9" w:rsidP="00811FE9">
      <w:pPr>
        <w:spacing w:line="278" w:lineRule="auto"/>
        <w:jc w:val="both"/>
        <w:rPr>
          <w:sz w:val="24"/>
          <w:szCs w:val="24"/>
          <w:lang w:val="lt-LT"/>
        </w:rPr>
      </w:pPr>
      <w:r w:rsidRPr="00881803">
        <w:rPr>
          <w:sz w:val="24"/>
          <w:szCs w:val="24"/>
          <w:lang w:val="lt-LT"/>
        </w:rPr>
        <w:t>Tiekėjas darbų vykdymo metu privalo nepažeisti šalia darbų zonos esančių komunikacijų, pastato konstrukcijų, apdailos bei patalpose esančių įrenginių. Pažeidęs šiuos objektus, Tiekėjas privalo savo lėšomis pašalinti pažeidimus per Užsakovo nustatytą terminą. Tiekėjas taip pat privalo užtikrinti žmonių saugumą darbų zonoje ir jos aplinkoje bei atsako už bet kokius su darbais susijusius pavojus.</w:t>
      </w:r>
    </w:p>
    <w:p w14:paraId="03B8B3C4" w14:textId="77777777" w:rsidR="00811FE9" w:rsidRPr="00881803" w:rsidRDefault="00811FE9" w:rsidP="00811FE9">
      <w:pPr>
        <w:spacing w:line="278" w:lineRule="auto"/>
        <w:jc w:val="both"/>
        <w:rPr>
          <w:sz w:val="24"/>
          <w:szCs w:val="24"/>
          <w:lang w:val="lt-LT"/>
        </w:rPr>
      </w:pPr>
      <w:r w:rsidRPr="00881803">
        <w:rPr>
          <w:sz w:val="24"/>
          <w:szCs w:val="24"/>
          <w:lang w:val="lt-LT"/>
        </w:rPr>
        <w:t xml:space="preserve">Tiekėjas privalo į darbų kainą įskaičiuoti visas reikalingas priemones, įrangą, medžiagas, paviršių apsaugos priemones bei kitas su darbų atlikimu susijusias išlaidas. </w:t>
      </w:r>
    </w:p>
    <w:p w14:paraId="5FD509DE" w14:textId="77777777" w:rsidR="00811FE9" w:rsidRPr="00881803" w:rsidRDefault="00811FE9" w:rsidP="00811FE9">
      <w:pPr>
        <w:spacing w:line="278" w:lineRule="auto"/>
        <w:jc w:val="both"/>
        <w:rPr>
          <w:sz w:val="24"/>
          <w:szCs w:val="24"/>
          <w:lang w:val="lt-LT"/>
        </w:rPr>
      </w:pPr>
      <w:r w:rsidRPr="00881803">
        <w:rPr>
          <w:sz w:val="24"/>
          <w:szCs w:val="24"/>
          <w:lang w:val="lt-LT"/>
        </w:rPr>
        <w:t>Tiekėjas, atlikęs darbus, privalo iki darbų perdavimo–priėmimo akto pasirašymo išgabenti visas statybines atliekas, išvalyti darbo vietą ir perduoti Užsakovui visą reikiamą dokumentaciją.</w:t>
      </w:r>
    </w:p>
    <w:p w14:paraId="0AE8752D" w14:textId="77777777" w:rsidR="00811FE9" w:rsidRPr="00881803" w:rsidRDefault="00811FE9" w:rsidP="00811FE9">
      <w:pPr>
        <w:spacing w:line="278" w:lineRule="auto"/>
        <w:jc w:val="both"/>
        <w:rPr>
          <w:sz w:val="24"/>
          <w:szCs w:val="24"/>
          <w:lang w:val="lt-LT"/>
        </w:rPr>
      </w:pPr>
      <w:r w:rsidRPr="00881803">
        <w:rPr>
          <w:sz w:val="24"/>
          <w:szCs w:val="24"/>
          <w:lang w:val="lt-LT"/>
        </w:rPr>
        <w:t xml:space="preserve">Tiekėjas, gavęs nusiskundimų dėl triukšmo iš BĮ „Vilniaus Lakštingalos namai“ darbuotojų, privalo imtis veiksmingų triukšmo mažinimo priemonių. </w:t>
      </w:r>
    </w:p>
    <w:p w14:paraId="12E3E590" w14:textId="77777777" w:rsidR="00811FE9" w:rsidRPr="00881803" w:rsidRDefault="00811FE9" w:rsidP="00811FE9">
      <w:pPr>
        <w:spacing w:line="278" w:lineRule="auto"/>
        <w:jc w:val="both"/>
        <w:rPr>
          <w:sz w:val="24"/>
          <w:szCs w:val="24"/>
          <w:lang w:val="lt-LT"/>
        </w:rPr>
      </w:pPr>
      <w:r w:rsidRPr="00881803">
        <w:rPr>
          <w:sz w:val="24"/>
          <w:szCs w:val="24"/>
          <w:lang w:val="lt-LT"/>
        </w:rPr>
        <w:t>Tiekėjas privalo kiekvieną dieną po darbų išsivalyti ir susitvarkyti darbų zoną.</w:t>
      </w:r>
    </w:p>
    <w:p w14:paraId="4BEA9137" w14:textId="77777777" w:rsidR="00811FE9" w:rsidRPr="00881803" w:rsidRDefault="00811FE9" w:rsidP="00811FE9">
      <w:pPr>
        <w:spacing w:line="278" w:lineRule="auto"/>
        <w:jc w:val="both"/>
        <w:rPr>
          <w:sz w:val="24"/>
          <w:szCs w:val="24"/>
          <w:lang w:val="lt-LT"/>
        </w:rPr>
      </w:pPr>
      <w:r w:rsidRPr="00881803">
        <w:rPr>
          <w:sz w:val="24"/>
          <w:szCs w:val="24"/>
          <w:lang w:val="lt-LT"/>
        </w:rPr>
        <w:t xml:space="preserve">Tiekėjas privalo pateikti visą techninę dokumentaciją, kaip nustatyta Lietuvos Respublikos galiojančiuose norminiuose aktuose (pasai, įrenginio bandymo protokolai, varžų matavimo protokolai, pripažinimo tinkamu naudoti pažyma, techninio patikrinimo ataskaita, eksploatacijos ir vartotojų instrukcijos ir kt. valstybine kalba). Tiekėjas ant neįgaliųjų keltuvo turi pažymėti informaciją apie sumontavimo datą ir Tiekėją, kuris sumontavo įrangą. </w:t>
      </w:r>
    </w:p>
    <w:p w14:paraId="00D1C4E6" w14:textId="77777777" w:rsidR="00811FE9" w:rsidRPr="00881803" w:rsidRDefault="00811FE9" w:rsidP="00811FE9">
      <w:pPr>
        <w:spacing w:line="278" w:lineRule="auto"/>
        <w:jc w:val="both"/>
        <w:rPr>
          <w:sz w:val="24"/>
          <w:szCs w:val="24"/>
          <w:lang w:val="lt-LT"/>
        </w:rPr>
      </w:pPr>
      <w:r w:rsidRPr="00881803">
        <w:rPr>
          <w:sz w:val="24"/>
          <w:szCs w:val="24"/>
          <w:lang w:val="lt-LT"/>
        </w:rPr>
        <w:t>Darbų vykdymui taikomas Lietuvos Respublikos aplinkos ministro 2011 m. birželio 28 d. įsakymu Nr. D1-508 (aktuali redakcija) patvirtinto Aplinkos apsaugos kriterijų taikymo, vykdant žaliuosius pirkimus, tvarkos aprašo 4.4.4 punktas - pirkdamas produktą pirkimo vykdytojas savarankiškai nustato aplinkos apsaugos kriterijus, kurie yra susiję su pirkimo objektu, t. y. tiekėjas darbų metu:</w:t>
      </w:r>
    </w:p>
    <w:p w14:paraId="0A7B5DD6" w14:textId="77777777" w:rsidR="00811FE9" w:rsidRPr="00881803" w:rsidRDefault="00811FE9" w:rsidP="00811FE9">
      <w:pPr>
        <w:pStyle w:val="Sraopastraipa"/>
        <w:widowControl/>
        <w:numPr>
          <w:ilvl w:val="0"/>
          <w:numId w:val="14"/>
        </w:numPr>
        <w:tabs>
          <w:tab w:val="left" w:pos="426"/>
        </w:tabs>
        <w:autoSpaceDE/>
        <w:autoSpaceDN/>
        <w:adjustRightInd/>
        <w:spacing w:after="160" w:line="278" w:lineRule="auto"/>
        <w:ind w:left="425" w:hanging="425"/>
        <w:jc w:val="both"/>
        <w:rPr>
          <w:sz w:val="24"/>
          <w:szCs w:val="24"/>
        </w:rPr>
      </w:pPr>
      <w:r w:rsidRPr="00881803">
        <w:rPr>
          <w:sz w:val="24"/>
          <w:szCs w:val="24"/>
        </w:rPr>
        <w:t>darbams atlikti naudojama mažiau ar nenaudojama pavojingųjų cheminių medžiagų, neteršiama aplinka ir nekeliamas pavojus sveikatai;</w:t>
      </w:r>
    </w:p>
    <w:p w14:paraId="39CB89A6" w14:textId="77777777" w:rsidR="00811FE9" w:rsidRPr="00881803" w:rsidRDefault="00811FE9" w:rsidP="00811FE9">
      <w:pPr>
        <w:pStyle w:val="Sraopastraipa"/>
        <w:widowControl/>
        <w:numPr>
          <w:ilvl w:val="0"/>
          <w:numId w:val="14"/>
        </w:numPr>
        <w:tabs>
          <w:tab w:val="left" w:pos="426"/>
        </w:tabs>
        <w:autoSpaceDE/>
        <w:autoSpaceDN/>
        <w:adjustRightInd/>
        <w:spacing w:after="160" w:line="278" w:lineRule="auto"/>
        <w:ind w:left="425" w:hanging="425"/>
        <w:jc w:val="both"/>
        <w:rPr>
          <w:sz w:val="24"/>
          <w:szCs w:val="24"/>
        </w:rPr>
      </w:pPr>
      <w:r w:rsidRPr="00881803">
        <w:rPr>
          <w:sz w:val="24"/>
          <w:szCs w:val="24"/>
        </w:rPr>
        <w:t>transportuojant visas darbų vietoje susidarančias statybines atliekas iš darbų vietos naudoja daugkartinius konteinerius, išskyrus kai susidarančios atliekos turi būti perdirbamos ar vežamos į MBA;</w:t>
      </w:r>
    </w:p>
    <w:p w14:paraId="506C7F68" w14:textId="77777777" w:rsidR="00811FE9" w:rsidRPr="00881803" w:rsidRDefault="00811FE9" w:rsidP="00811FE9">
      <w:pPr>
        <w:pStyle w:val="Sraopastraipa"/>
        <w:widowControl/>
        <w:numPr>
          <w:ilvl w:val="0"/>
          <w:numId w:val="14"/>
        </w:numPr>
        <w:tabs>
          <w:tab w:val="left" w:pos="426"/>
        </w:tabs>
        <w:autoSpaceDE/>
        <w:autoSpaceDN/>
        <w:adjustRightInd/>
        <w:spacing w:line="278" w:lineRule="auto"/>
        <w:ind w:left="425" w:hanging="425"/>
        <w:jc w:val="both"/>
        <w:rPr>
          <w:sz w:val="24"/>
          <w:szCs w:val="24"/>
        </w:rPr>
      </w:pPr>
      <w:r w:rsidRPr="00881803">
        <w:rPr>
          <w:sz w:val="24"/>
          <w:szCs w:val="24"/>
        </w:rPr>
        <w:t>mažina statybinių medžiagų ir gaminių pakuočių atliekas (visos pakuotės grąžinamos tiekėjui pakartotiniam naudojimui, perdirbimui ar kitokiam naudojimui);</w:t>
      </w:r>
    </w:p>
    <w:p w14:paraId="6D608FB2" w14:textId="77777777" w:rsidR="00811FE9" w:rsidRPr="00881803" w:rsidRDefault="00811FE9" w:rsidP="00811FE9">
      <w:pPr>
        <w:numPr>
          <w:ilvl w:val="0"/>
          <w:numId w:val="14"/>
        </w:numPr>
        <w:tabs>
          <w:tab w:val="left" w:pos="426"/>
        </w:tabs>
        <w:spacing w:line="278" w:lineRule="auto"/>
        <w:ind w:left="425" w:hanging="425"/>
        <w:jc w:val="both"/>
        <w:rPr>
          <w:sz w:val="24"/>
          <w:szCs w:val="24"/>
          <w:lang w:val="lt-LT"/>
        </w:rPr>
      </w:pPr>
      <w:r w:rsidRPr="00881803">
        <w:rPr>
          <w:sz w:val="24"/>
          <w:szCs w:val="24"/>
          <w:lang w:val="lt-LT"/>
        </w:rPr>
        <w:t>pakartotinai naudoja, perdirba ar kitaip naudoja darbų atlikimo procese susidariusias atliekas;</w:t>
      </w:r>
    </w:p>
    <w:p w14:paraId="2C75947B" w14:textId="77777777" w:rsidR="00811FE9" w:rsidRPr="00881803" w:rsidRDefault="00811FE9" w:rsidP="00811FE9">
      <w:pPr>
        <w:numPr>
          <w:ilvl w:val="0"/>
          <w:numId w:val="14"/>
        </w:numPr>
        <w:tabs>
          <w:tab w:val="left" w:pos="426"/>
        </w:tabs>
        <w:spacing w:line="278" w:lineRule="auto"/>
        <w:ind w:left="425" w:hanging="425"/>
        <w:jc w:val="both"/>
        <w:rPr>
          <w:sz w:val="24"/>
          <w:szCs w:val="24"/>
          <w:lang w:val="lt-LT"/>
        </w:rPr>
      </w:pPr>
      <w:r w:rsidRPr="00881803">
        <w:rPr>
          <w:sz w:val="24"/>
          <w:szCs w:val="24"/>
          <w:lang w:val="lt-LT"/>
        </w:rPr>
        <w:lastRenderedPageBreak/>
        <w:t>visos statybinės atliekos turi būti perduodamos įmonėms, turinčioms teisę tvarkyti tokias atliekas pagal sutartis dėl jų naudojimo ir šalinimo vadovaujantis atliekų tvarkymo įstatymais ir taisyklėmis.</w:t>
      </w:r>
    </w:p>
    <w:p w14:paraId="35CDED0E" w14:textId="77777777" w:rsidR="00811FE9" w:rsidRPr="003C66C6" w:rsidRDefault="00811FE9" w:rsidP="00811FE9">
      <w:pPr>
        <w:tabs>
          <w:tab w:val="left" w:pos="426"/>
        </w:tabs>
        <w:spacing w:line="360" w:lineRule="auto"/>
        <w:jc w:val="center"/>
        <w:rPr>
          <w:lang w:val="en-US"/>
        </w:rPr>
      </w:pPr>
      <w:r>
        <w:t>___________________</w:t>
      </w:r>
    </w:p>
    <w:p w14:paraId="655CE7E2" w14:textId="77777777" w:rsidR="00034D89" w:rsidRPr="00750A21" w:rsidRDefault="00034D89" w:rsidP="00034D89">
      <w:pPr>
        <w:rPr>
          <w:sz w:val="24"/>
          <w:szCs w:val="24"/>
          <w:lang w:val="lt-LT"/>
        </w:rPr>
      </w:pPr>
    </w:p>
    <w:p w14:paraId="3838BA2B" w14:textId="77777777" w:rsidR="00034D89" w:rsidRPr="00750A21" w:rsidRDefault="00034D89" w:rsidP="00034D89">
      <w:pPr>
        <w:rPr>
          <w:sz w:val="24"/>
          <w:szCs w:val="24"/>
          <w:lang w:val="lt-LT"/>
        </w:rPr>
      </w:pPr>
    </w:p>
    <w:p w14:paraId="734AE121" w14:textId="77777777" w:rsidR="00034D89" w:rsidRPr="00750A21" w:rsidRDefault="00034D89" w:rsidP="00034D89">
      <w:pPr>
        <w:rPr>
          <w:sz w:val="24"/>
          <w:szCs w:val="24"/>
          <w:lang w:val="lt-LT"/>
        </w:rPr>
      </w:pPr>
    </w:p>
    <w:p w14:paraId="1AABA334" w14:textId="77777777" w:rsidR="00034D89" w:rsidRPr="00750A21" w:rsidRDefault="00034D89" w:rsidP="00034D89">
      <w:pPr>
        <w:rPr>
          <w:sz w:val="24"/>
          <w:szCs w:val="24"/>
          <w:lang w:val="lt-LT"/>
        </w:rPr>
      </w:pPr>
    </w:p>
    <w:p w14:paraId="45A0D13D" w14:textId="77777777" w:rsidR="00034D89" w:rsidRPr="00750A21" w:rsidRDefault="00034D89" w:rsidP="00034D89">
      <w:pPr>
        <w:rPr>
          <w:sz w:val="24"/>
          <w:szCs w:val="24"/>
          <w:lang w:val="lt-LT"/>
        </w:rPr>
      </w:pPr>
    </w:p>
    <w:p w14:paraId="4587F8B6" w14:textId="77777777" w:rsidR="00034D89" w:rsidRPr="00750A21" w:rsidRDefault="00034D89" w:rsidP="00034D89">
      <w:pPr>
        <w:rPr>
          <w:sz w:val="24"/>
          <w:szCs w:val="24"/>
          <w:lang w:val="lt-LT"/>
        </w:rPr>
      </w:pPr>
    </w:p>
    <w:p w14:paraId="0C5D3902" w14:textId="77777777" w:rsidR="00034D89" w:rsidRPr="00750A21" w:rsidRDefault="00034D89" w:rsidP="00034D89">
      <w:pPr>
        <w:rPr>
          <w:sz w:val="24"/>
          <w:szCs w:val="24"/>
          <w:lang w:val="lt-LT"/>
        </w:rPr>
      </w:pPr>
    </w:p>
    <w:p w14:paraId="6F60C1DD" w14:textId="77777777" w:rsidR="00034D89" w:rsidRPr="00750A21" w:rsidRDefault="00034D89" w:rsidP="00034D89">
      <w:pPr>
        <w:rPr>
          <w:sz w:val="24"/>
          <w:szCs w:val="24"/>
          <w:lang w:val="lt-LT"/>
        </w:rPr>
      </w:pPr>
    </w:p>
    <w:p w14:paraId="6DFA27B4" w14:textId="77777777" w:rsidR="00034D89" w:rsidRPr="00750A21" w:rsidRDefault="00034D89" w:rsidP="00034D89">
      <w:pPr>
        <w:rPr>
          <w:sz w:val="24"/>
          <w:szCs w:val="24"/>
          <w:lang w:val="lt-LT"/>
        </w:rPr>
      </w:pPr>
    </w:p>
    <w:p w14:paraId="30D21E4D" w14:textId="77777777" w:rsidR="00034D89" w:rsidRPr="00750A21" w:rsidRDefault="00034D89" w:rsidP="00034D89">
      <w:pPr>
        <w:rPr>
          <w:sz w:val="24"/>
          <w:szCs w:val="24"/>
          <w:lang w:val="lt-LT"/>
        </w:rPr>
      </w:pPr>
    </w:p>
    <w:p w14:paraId="07E137D5" w14:textId="77777777" w:rsidR="00034D89" w:rsidRPr="00750A21" w:rsidRDefault="00034D89" w:rsidP="00034D89">
      <w:pPr>
        <w:rPr>
          <w:sz w:val="24"/>
          <w:szCs w:val="24"/>
          <w:lang w:val="lt-LT"/>
        </w:rPr>
      </w:pPr>
    </w:p>
    <w:p w14:paraId="6627A145" w14:textId="77777777" w:rsidR="00034D89" w:rsidRPr="00750A21" w:rsidRDefault="00034D89" w:rsidP="00034D89">
      <w:pPr>
        <w:rPr>
          <w:sz w:val="24"/>
          <w:szCs w:val="24"/>
          <w:lang w:val="lt-LT"/>
        </w:rPr>
      </w:pPr>
    </w:p>
    <w:p w14:paraId="1962CB6E" w14:textId="77777777" w:rsidR="00034D89" w:rsidRPr="00750A21" w:rsidRDefault="00034D89" w:rsidP="00034D89">
      <w:pPr>
        <w:rPr>
          <w:sz w:val="24"/>
          <w:szCs w:val="24"/>
          <w:lang w:val="lt-LT"/>
        </w:rPr>
      </w:pPr>
    </w:p>
    <w:p w14:paraId="7E22FBFF" w14:textId="77777777" w:rsidR="00034D89" w:rsidRPr="00750A21" w:rsidRDefault="00034D89" w:rsidP="00034D89">
      <w:pPr>
        <w:rPr>
          <w:sz w:val="24"/>
          <w:szCs w:val="24"/>
          <w:lang w:val="lt-LT"/>
        </w:rPr>
      </w:pPr>
    </w:p>
    <w:p w14:paraId="1F2A58F4" w14:textId="77777777" w:rsidR="00034D89" w:rsidRPr="00750A21" w:rsidRDefault="00034D89" w:rsidP="00034D89">
      <w:pPr>
        <w:rPr>
          <w:sz w:val="24"/>
          <w:szCs w:val="24"/>
          <w:lang w:val="lt-LT"/>
        </w:rPr>
      </w:pPr>
    </w:p>
    <w:p w14:paraId="36A35119" w14:textId="77777777" w:rsidR="00034D89" w:rsidRPr="00750A21" w:rsidRDefault="00034D89" w:rsidP="00034D89">
      <w:pPr>
        <w:rPr>
          <w:sz w:val="24"/>
          <w:szCs w:val="24"/>
          <w:lang w:val="lt-LT"/>
        </w:rPr>
      </w:pPr>
    </w:p>
    <w:p w14:paraId="326AF85C" w14:textId="77777777" w:rsidR="00034D89" w:rsidRPr="00750A21" w:rsidRDefault="00034D89" w:rsidP="00034D89">
      <w:pPr>
        <w:rPr>
          <w:sz w:val="24"/>
          <w:szCs w:val="24"/>
          <w:lang w:val="lt-LT"/>
        </w:rPr>
      </w:pPr>
    </w:p>
    <w:p w14:paraId="4CC6B7D0" w14:textId="77777777" w:rsidR="00034D89" w:rsidRPr="00750A21" w:rsidRDefault="00034D89" w:rsidP="00034D89">
      <w:pPr>
        <w:rPr>
          <w:sz w:val="24"/>
          <w:szCs w:val="24"/>
          <w:lang w:val="lt-LT"/>
        </w:rPr>
      </w:pPr>
    </w:p>
    <w:p w14:paraId="7E8690F5" w14:textId="77777777" w:rsidR="00034D89" w:rsidRPr="00750A21" w:rsidRDefault="00034D89" w:rsidP="00034D89">
      <w:pPr>
        <w:rPr>
          <w:sz w:val="24"/>
          <w:szCs w:val="24"/>
          <w:lang w:val="lt-LT"/>
        </w:rPr>
      </w:pPr>
    </w:p>
    <w:p w14:paraId="0B740483" w14:textId="77777777" w:rsidR="00034D89" w:rsidRPr="00750A21" w:rsidRDefault="00034D89" w:rsidP="00034D89">
      <w:pPr>
        <w:rPr>
          <w:sz w:val="24"/>
          <w:szCs w:val="24"/>
          <w:lang w:val="lt-LT"/>
        </w:rPr>
      </w:pPr>
    </w:p>
    <w:p w14:paraId="7CDDD2A7" w14:textId="77777777" w:rsidR="00034D89" w:rsidRPr="00750A21" w:rsidRDefault="00034D89" w:rsidP="00034D89">
      <w:pPr>
        <w:rPr>
          <w:sz w:val="24"/>
          <w:szCs w:val="24"/>
          <w:lang w:val="lt-LT"/>
        </w:rPr>
      </w:pPr>
    </w:p>
    <w:p w14:paraId="64E7524B" w14:textId="77777777" w:rsidR="00034D89" w:rsidRPr="00750A21" w:rsidRDefault="00034D89" w:rsidP="00034D89">
      <w:pPr>
        <w:rPr>
          <w:sz w:val="24"/>
          <w:szCs w:val="24"/>
          <w:lang w:val="lt-LT"/>
        </w:rPr>
      </w:pPr>
    </w:p>
    <w:p w14:paraId="194CEA61" w14:textId="77777777" w:rsidR="00034D89" w:rsidRPr="00750A21" w:rsidRDefault="00034D89" w:rsidP="00034D89">
      <w:pPr>
        <w:rPr>
          <w:sz w:val="24"/>
          <w:szCs w:val="24"/>
          <w:lang w:val="lt-LT"/>
        </w:rPr>
      </w:pPr>
    </w:p>
    <w:p w14:paraId="36C84AA1" w14:textId="77777777" w:rsidR="00034D89" w:rsidRPr="00750A21" w:rsidRDefault="00034D89" w:rsidP="00034D89">
      <w:pPr>
        <w:rPr>
          <w:sz w:val="24"/>
          <w:szCs w:val="24"/>
          <w:lang w:val="lt-LT"/>
        </w:rPr>
      </w:pPr>
    </w:p>
    <w:p w14:paraId="3CE3CF97" w14:textId="77777777" w:rsidR="00034D89" w:rsidRPr="00750A21" w:rsidRDefault="00034D89" w:rsidP="00034D89">
      <w:pPr>
        <w:rPr>
          <w:sz w:val="24"/>
          <w:szCs w:val="24"/>
          <w:lang w:val="lt-LT"/>
        </w:rPr>
      </w:pPr>
    </w:p>
    <w:p w14:paraId="0A9FAA2D" w14:textId="77777777" w:rsidR="00034D89" w:rsidRPr="00750A21" w:rsidRDefault="00034D89" w:rsidP="00034D89">
      <w:pPr>
        <w:rPr>
          <w:sz w:val="24"/>
          <w:szCs w:val="24"/>
          <w:lang w:val="lt-LT"/>
        </w:rPr>
      </w:pPr>
    </w:p>
    <w:p w14:paraId="2A503D6A" w14:textId="77777777" w:rsidR="00034D89" w:rsidRPr="00750A21" w:rsidRDefault="00034D89" w:rsidP="00034D89">
      <w:pPr>
        <w:rPr>
          <w:sz w:val="24"/>
          <w:szCs w:val="24"/>
          <w:lang w:val="lt-LT"/>
        </w:rPr>
      </w:pPr>
    </w:p>
    <w:p w14:paraId="6350E6C5" w14:textId="77777777" w:rsidR="00034D89" w:rsidRPr="00750A21" w:rsidRDefault="00034D89" w:rsidP="00034D89">
      <w:pPr>
        <w:rPr>
          <w:sz w:val="24"/>
          <w:szCs w:val="24"/>
          <w:lang w:val="lt-LT"/>
        </w:rPr>
      </w:pPr>
    </w:p>
    <w:p w14:paraId="31B1F68C" w14:textId="77777777" w:rsidR="00034D89" w:rsidRPr="00750A21" w:rsidRDefault="00034D89" w:rsidP="00034D89">
      <w:pPr>
        <w:rPr>
          <w:sz w:val="24"/>
          <w:szCs w:val="24"/>
          <w:lang w:val="lt-LT"/>
        </w:rPr>
      </w:pPr>
    </w:p>
    <w:p w14:paraId="134C30AE" w14:textId="77777777" w:rsidR="00034D89" w:rsidRPr="00750A21" w:rsidRDefault="00034D89" w:rsidP="00034D89">
      <w:pPr>
        <w:rPr>
          <w:sz w:val="24"/>
          <w:szCs w:val="24"/>
          <w:lang w:val="lt-LT"/>
        </w:rPr>
      </w:pPr>
    </w:p>
    <w:p w14:paraId="6CF43230" w14:textId="77777777" w:rsidR="00034D89" w:rsidRDefault="00034D89" w:rsidP="00034D89">
      <w:pPr>
        <w:rPr>
          <w:sz w:val="24"/>
          <w:szCs w:val="24"/>
          <w:lang w:val="lt-LT"/>
        </w:rPr>
      </w:pPr>
    </w:p>
    <w:p w14:paraId="3F12F289" w14:textId="77777777" w:rsidR="009B0027" w:rsidRDefault="009B0027" w:rsidP="00034D89">
      <w:pPr>
        <w:rPr>
          <w:sz w:val="24"/>
          <w:szCs w:val="24"/>
          <w:lang w:val="lt-LT"/>
        </w:rPr>
      </w:pPr>
    </w:p>
    <w:p w14:paraId="78343BEC" w14:textId="77777777" w:rsidR="009B0027" w:rsidRPr="00750A21" w:rsidRDefault="009B0027" w:rsidP="00034D89">
      <w:pPr>
        <w:rPr>
          <w:sz w:val="24"/>
          <w:szCs w:val="24"/>
          <w:lang w:val="lt-LT"/>
        </w:rPr>
      </w:pPr>
    </w:p>
    <w:p w14:paraId="6F36575E" w14:textId="77777777" w:rsidR="00034D89" w:rsidRDefault="00034D89" w:rsidP="00034D89">
      <w:pPr>
        <w:rPr>
          <w:sz w:val="24"/>
          <w:szCs w:val="24"/>
          <w:lang w:val="lt-LT"/>
        </w:rPr>
      </w:pPr>
    </w:p>
    <w:p w14:paraId="55246A72" w14:textId="77777777" w:rsidR="00881803" w:rsidRDefault="00881803" w:rsidP="00034D89">
      <w:pPr>
        <w:rPr>
          <w:sz w:val="24"/>
          <w:szCs w:val="24"/>
          <w:lang w:val="lt-LT"/>
        </w:rPr>
      </w:pPr>
    </w:p>
    <w:p w14:paraId="3B5D38DA" w14:textId="77777777" w:rsidR="00881803" w:rsidRDefault="00881803" w:rsidP="00034D89">
      <w:pPr>
        <w:rPr>
          <w:sz w:val="24"/>
          <w:szCs w:val="24"/>
          <w:lang w:val="lt-LT"/>
        </w:rPr>
      </w:pPr>
    </w:p>
    <w:p w14:paraId="704F116D" w14:textId="77777777" w:rsidR="00881803" w:rsidRDefault="00881803" w:rsidP="00034D89">
      <w:pPr>
        <w:rPr>
          <w:sz w:val="24"/>
          <w:szCs w:val="24"/>
          <w:lang w:val="lt-LT"/>
        </w:rPr>
      </w:pPr>
    </w:p>
    <w:p w14:paraId="09163D8D" w14:textId="77777777" w:rsidR="00881803" w:rsidRDefault="00881803" w:rsidP="00034D89">
      <w:pPr>
        <w:rPr>
          <w:sz w:val="24"/>
          <w:szCs w:val="24"/>
          <w:lang w:val="lt-LT"/>
        </w:rPr>
      </w:pPr>
    </w:p>
    <w:p w14:paraId="0E48981B" w14:textId="77777777" w:rsidR="00881803" w:rsidRDefault="00881803" w:rsidP="00034D89">
      <w:pPr>
        <w:rPr>
          <w:sz w:val="24"/>
          <w:szCs w:val="24"/>
          <w:lang w:val="lt-LT"/>
        </w:rPr>
      </w:pPr>
    </w:p>
    <w:p w14:paraId="240659F6" w14:textId="77777777" w:rsidR="00881803" w:rsidRDefault="00881803" w:rsidP="00034D89">
      <w:pPr>
        <w:rPr>
          <w:sz w:val="24"/>
          <w:szCs w:val="24"/>
          <w:lang w:val="lt-LT"/>
        </w:rPr>
      </w:pPr>
    </w:p>
    <w:p w14:paraId="38FCED19" w14:textId="77777777" w:rsidR="00881803" w:rsidRDefault="00881803" w:rsidP="00034D89">
      <w:pPr>
        <w:rPr>
          <w:sz w:val="24"/>
          <w:szCs w:val="24"/>
          <w:lang w:val="lt-LT"/>
        </w:rPr>
      </w:pPr>
    </w:p>
    <w:p w14:paraId="2F880840" w14:textId="77777777" w:rsidR="00881803" w:rsidRDefault="00881803" w:rsidP="00034D89">
      <w:pPr>
        <w:rPr>
          <w:sz w:val="24"/>
          <w:szCs w:val="24"/>
          <w:lang w:val="lt-LT"/>
        </w:rPr>
      </w:pPr>
    </w:p>
    <w:p w14:paraId="7B46E078" w14:textId="77777777" w:rsidR="00881803" w:rsidRDefault="00881803" w:rsidP="00034D89">
      <w:pPr>
        <w:rPr>
          <w:sz w:val="24"/>
          <w:szCs w:val="24"/>
          <w:lang w:val="lt-LT"/>
        </w:rPr>
      </w:pPr>
    </w:p>
    <w:p w14:paraId="4B476335" w14:textId="77777777" w:rsidR="00881803" w:rsidRDefault="00881803" w:rsidP="00034D89">
      <w:pPr>
        <w:rPr>
          <w:sz w:val="24"/>
          <w:szCs w:val="24"/>
          <w:lang w:val="lt-LT"/>
        </w:rPr>
      </w:pPr>
    </w:p>
    <w:p w14:paraId="31C49CD6" w14:textId="77777777" w:rsidR="00881803" w:rsidRDefault="00881803" w:rsidP="00034D89">
      <w:pPr>
        <w:rPr>
          <w:sz w:val="24"/>
          <w:szCs w:val="24"/>
          <w:lang w:val="lt-LT"/>
        </w:rPr>
      </w:pPr>
    </w:p>
    <w:p w14:paraId="3FCD8FBF" w14:textId="77777777" w:rsidR="00881803" w:rsidRDefault="00881803" w:rsidP="00034D89">
      <w:pPr>
        <w:rPr>
          <w:sz w:val="24"/>
          <w:szCs w:val="24"/>
          <w:lang w:val="lt-LT"/>
        </w:rPr>
      </w:pPr>
    </w:p>
    <w:p w14:paraId="2CFADFE8" w14:textId="77777777" w:rsidR="00881803" w:rsidRPr="00750A21" w:rsidRDefault="00881803" w:rsidP="00034D89">
      <w:pPr>
        <w:rPr>
          <w:sz w:val="24"/>
          <w:szCs w:val="24"/>
          <w:lang w:val="lt-LT"/>
        </w:rPr>
      </w:pPr>
    </w:p>
    <w:p w14:paraId="12C29BC6" w14:textId="77777777" w:rsidR="00034D89" w:rsidRPr="00750A21" w:rsidRDefault="00034D89" w:rsidP="00034D89">
      <w:pPr>
        <w:rPr>
          <w:sz w:val="24"/>
          <w:szCs w:val="24"/>
          <w:lang w:val="lt-LT"/>
        </w:rPr>
      </w:pPr>
    </w:p>
    <w:p w14:paraId="2E99CFA4" w14:textId="1269B6DE" w:rsidR="00563051" w:rsidRPr="00750A21" w:rsidRDefault="00E3646D" w:rsidP="00563051">
      <w:pPr>
        <w:jc w:val="right"/>
        <w:rPr>
          <w:sz w:val="24"/>
          <w:szCs w:val="24"/>
          <w:lang w:val="lt-LT"/>
        </w:rPr>
      </w:pPr>
      <w:r>
        <w:rPr>
          <w:sz w:val="24"/>
          <w:szCs w:val="24"/>
          <w:lang w:val="lt-LT"/>
        </w:rPr>
        <w:lastRenderedPageBreak/>
        <w:t xml:space="preserve">Pirkimo sąlygų </w:t>
      </w:r>
      <w:r w:rsidR="00563051" w:rsidRPr="00750A21">
        <w:rPr>
          <w:sz w:val="24"/>
          <w:szCs w:val="24"/>
          <w:lang w:val="lt-LT"/>
        </w:rPr>
        <w:t>2 priedas</w:t>
      </w:r>
    </w:p>
    <w:p w14:paraId="1915B618" w14:textId="77777777" w:rsidR="008F27D5" w:rsidRPr="008F27D5" w:rsidRDefault="008F27D5" w:rsidP="00563051">
      <w:pPr>
        <w:pStyle w:val="Pagrindiniotekstotrauka2"/>
        <w:ind w:firstLine="0"/>
        <w:jc w:val="center"/>
        <w:rPr>
          <w:szCs w:val="24"/>
        </w:rPr>
      </w:pPr>
      <w:r w:rsidRPr="008F27D5">
        <w:rPr>
          <w:szCs w:val="24"/>
        </w:rPr>
        <w:t>(pasiūlymo forma)</w:t>
      </w:r>
    </w:p>
    <w:p w14:paraId="70F7652C" w14:textId="77777777" w:rsidR="008F27D5" w:rsidRPr="008F27D5" w:rsidRDefault="008F27D5" w:rsidP="00563051">
      <w:pPr>
        <w:pStyle w:val="Pagrindiniotekstotrauka2"/>
        <w:ind w:firstLine="0"/>
        <w:jc w:val="center"/>
        <w:rPr>
          <w:b/>
          <w:szCs w:val="24"/>
        </w:rPr>
      </w:pPr>
    </w:p>
    <w:p w14:paraId="5DF13A80" w14:textId="77777777" w:rsidR="00563051" w:rsidRPr="008F27D5" w:rsidRDefault="00563051" w:rsidP="00563051">
      <w:pPr>
        <w:pStyle w:val="Pagrindiniotekstotrauka2"/>
        <w:ind w:firstLine="0"/>
        <w:jc w:val="center"/>
        <w:rPr>
          <w:b/>
          <w:szCs w:val="24"/>
        </w:rPr>
      </w:pPr>
      <w:r w:rsidRPr="008F27D5">
        <w:rPr>
          <w:b/>
          <w:szCs w:val="24"/>
        </w:rPr>
        <w:t>PASIŪLYM</w:t>
      </w:r>
      <w:r w:rsidR="008F27D5" w:rsidRPr="008F27D5">
        <w:rPr>
          <w:b/>
          <w:szCs w:val="24"/>
        </w:rPr>
        <w:t>AS</w:t>
      </w:r>
    </w:p>
    <w:p w14:paraId="0A5E2189" w14:textId="77777777" w:rsidR="00563051" w:rsidRPr="008F27D5" w:rsidRDefault="00563051" w:rsidP="008F27D5">
      <w:pPr>
        <w:pStyle w:val="Pagrindiniotekstotrauka2"/>
        <w:ind w:firstLine="0"/>
        <w:jc w:val="center"/>
        <w:rPr>
          <w:szCs w:val="24"/>
        </w:rPr>
      </w:pPr>
    </w:p>
    <w:p w14:paraId="583940DC" w14:textId="77777777" w:rsidR="00563051" w:rsidRPr="008F27D5" w:rsidRDefault="00563051" w:rsidP="00563051">
      <w:pPr>
        <w:pStyle w:val="Pagrindiniotekstotrauka2"/>
        <w:ind w:firstLine="0"/>
        <w:jc w:val="center"/>
        <w:rPr>
          <w:szCs w:val="24"/>
        </w:rPr>
      </w:pPr>
      <w:r w:rsidRPr="008F27D5">
        <w:rPr>
          <w:szCs w:val="24"/>
        </w:rPr>
        <w:t>20</w:t>
      </w:r>
      <w:r w:rsidR="00FF7765" w:rsidRPr="008F27D5">
        <w:rPr>
          <w:szCs w:val="24"/>
        </w:rPr>
        <w:t>___</w:t>
      </w:r>
      <w:r w:rsidRPr="008F27D5">
        <w:rPr>
          <w:szCs w:val="24"/>
        </w:rPr>
        <w:t>-</w:t>
      </w:r>
      <w:r w:rsidR="00FF7765" w:rsidRPr="008F27D5">
        <w:rPr>
          <w:szCs w:val="24"/>
        </w:rPr>
        <w:t>_</w:t>
      </w:r>
      <w:r w:rsidRPr="008F27D5">
        <w:rPr>
          <w:szCs w:val="24"/>
        </w:rPr>
        <w:t>__-</w:t>
      </w:r>
      <w:r w:rsidR="00FF7765" w:rsidRPr="008F27D5">
        <w:rPr>
          <w:szCs w:val="24"/>
        </w:rPr>
        <w:t>_</w:t>
      </w:r>
      <w:r w:rsidRPr="008F27D5">
        <w:rPr>
          <w:szCs w:val="24"/>
        </w:rPr>
        <w:t>__</w:t>
      </w:r>
    </w:p>
    <w:p w14:paraId="277A2BB0" w14:textId="77777777" w:rsidR="00563051" w:rsidRPr="00750A21" w:rsidRDefault="00563051" w:rsidP="008F27D5">
      <w:pPr>
        <w:pStyle w:val="Pagrindiniotekstotrauka2"/>
        <w:ind w:firstLine="0"/>
        <w:jc w:val="center"/>
        <w:rPr>
          <w:szCs w:val="24"/>
        </w:rPr>
      </w:pPr>
    </w:p>
    <w:p w14:paraId="0E719427" w14:textId="4C15C11A" w:rsidR="00563051" w:rsidRDefault="001C384A" w:rsidP="001C384A">
      <w:pPr>
        <w:pStyle w:val="Pagrindiniotekstotrauka2"/>
        <w:ind w:firstLine="0"/>
        <w:jc w:val="center"/>
        <w:rPr>
          <w:b/>
          <w:szCs w:val="24"/>
        </w:rPr>
      </w:pPr>
      <w:r w:rsidRPr="001C384A">
        <w:rPr>
          <w:b/>
          <w:szCs w:val="24"/>
        </w:rPr>
        <w:t>NEĮGALIŲJŲ KELTUVAS IR JO ĮRENGIMO DARBAI</w:t>
      </w:r>
    </w:p>
    <w:p w14:paraId="3985D4C5" w14:textId="77777777" w:rsidR="001C384A" w:rsidRPr="001C384A" w:rsidRDefault="001C384A" w:rsidP="001C384A">
      <w:pPr>
        <w:pStyle w:val="Pagrindiniotekstotrauka2"/>
        <w:ind w:firstLine="0"/>
        <w:jc w:val="center"/>
        <w:rPr>
          <w:szCs w:val="24"/>
        </w:rPr>
      </w:pPr>
    </w:p>
    <w:p w14:paraId="24D194F7" w14:textId="77777777" w:rsidR="00266481" w:rsidRPr="00F80689" w:rsidRDefault="00266481" w:rsidP="00266481">
      <w:pPr>
        <w:ind w:firstLine="567"/>
        <w:jc w:val="both"/>
        <w:rPr>
          <w:sz w:val="24"/>
          <w:lang w:val="lt-LT"/>
        </w:rPr>
      </w:pPr>
      <w:r w:rsidRPr="00F80689">
        <w:rPr>
          <w:sz w:val="24"/>
          <w:lang w:val="lt-LT"/>
        </w:rPr>
        <w:t>Informacija apie dalyvį:</w:t>
      </w:r>
    </w:p>
    <w:tbl>
      <w:tblPr>
        <w:tblStyle w:val="Lentelstinklelis9"/>
        <w:tblW w:w="0" w:type="auto"/>
        <w:tblLook w:val="04A0" w:firstRow="1" w:lastRow="0" w:firstColumn="1" w:lastColumn="0" w:noHBand="0" w:noVBand="1"/>
      </w:tblPr>
      <w:tblGrid>
        <w:gridCol w:w="5098"/>
        <w:gridCol w:w="4530"/>
      </w:tblGrid>
      <w:tr w:rsidR="00F80689" w:rsidRPr="00700746" w14:paraId="16C5C1B4" w14:textId="77777777" w:rsidTr="00A0157E">
        <w:tc>
          <w:tcPr>
            <w:tcW w:w="5098" w:type="dxa"/>
            <w:tcBorders>
              <w:top w:val="single" w:sz="4" w:space="0" w:color="auto"/>
              <w:left w:val="single" w:sz="4" w:space="0" w:color="auto"/>
              <w:bottom w:val="single" w:sz="4" w:space="0" w:color="auto"/>
              <w:right w:val="single" w:sz="4" w:space="0" w:color="auto"/>
            </w:tcBorders>
          </w:tcPr>
          <w:p w14:paraId="174C8D91" w14:textId="0A1363F9" w:rsidR="00266481" w:rsidRPr="00F80689" w:rsidRDefault="00266481" w:rsidP="00A0157E">
            <w:pPr>
              <w:jc w:val="both"/>
              <w:rPr>
                <w:lang w:val="lt-LT"/>
              </w:rPr>
            </w:pPr>
            <w:r w:rsidRPr="00F80689">
              <w:rPr>
                <w:rFonts w:eastAsia="SimSun"/>
                <w:sz w:val="24"/>
                <w:szCs w:val="24"/>
                <w:lang w:val="lt-LT"/>
              </w:rPr>
              <w:t xml:space="preserve">Dalyvio (kiekvieno tiekėjų grupės partnerio) pavadinimas (-ai) ir juridinio asmens kodas (-ai), fizinio asmens verslo pažymėjimo </w:t>
            </w:r>
            <w:r w:rsidR="00AC3014">
              <w:rPr>
                <w:rFonts w:eastAsia="SimSun"/>
                <w:sz w:val="24"/>
                <w:szCs w:val="24"/>
                <w:lang w:val="lt-LT"/>
              </w:rPr>
              <w:t>numeris</w:t>
            </w:r>
            <w:r w:rsidRPr="00F80689">
              <w:rPr>
                <w:rFonts w:eastAsia="SimSun"/>
                <w:sz w:val="24"/>
                <w:szCs w:val="24"/>
                <w:lang w:val="lt-LT"/>
              </w:rPr>
              <w:t xml:space="preserve"> ar pan.</w:t>
            </w:r>
          </w:p>
        </w:tc>
        <w:tc>
          <w:tcPr>
            <w:tcW w:w="4530" w:type="dxa"/>
          </w:tcPr>
          <w:p w14:paraId="6EDFB23D" w14:textId="77777777" w:rsidR="00266481" w:rsidRPr="00F80689" w:rsidRDefault="00266481" w:rsidP="00A0157E">
            <w:pPr>
              <w:jc w:val="both"/>
              <w:rPr>
                <w:sz w:val="24"/>
                <w:lang w:val="lt-LT"/>
              </w:rPr>
            </w:pPr>
          </w:p>
        </w:tc>
      </w:tr>
      <w:tr w:rsidR="00F80689" w:rsidRPr="00700746" w14:paraId="7315CCED" w14:textId="77777777" w:rsidTr="00A0157E">
        <w:tc>
          <w:tcPr>
            <w:tcW w:w="5098" w:type="dxa"/>
            <w:tcBorders>
              <w:top w:val="single" w:sz="4" w:space="0" w:color="auto"/>
              <w:left w:val="single" w:sz="4" w:space="0" w:color="auto"/>
              <w:bottom w:val="single" w:sz="4" w:space="0" w:color="auto"/>
              <w:right w:val="single" w:sz="4" w:space="0" w:color="auto"/>
            </w:tcBorders>
          </w:tcPr>
          <w:p w14:paraId="3BA4CD77" w14:textId="5A148A18" w:rsidR="00266481" w:rsidRPr="00F80689" w:rsidRDefault="00266481" w:rsidP="00A0157E">
            <w:pPr>
              <w:jc w:val="both"/>
              <w:rPr>
                <w:lang w:val="lt-LT"/>
              </w:rPr>
            </w:pPr>
            <w:r w:rsidRPr="00F80689">
              <w:rPr>
                <w:rFonts w:eastAsia="SimSun"/>
                <w:sz w:val="24"/>
                <w:szCs w:val="24"/>
                <w:lang w:val="lt-LT"/>
              </w:rPr>
              <w:t>Dalyvio (kiekvieno tiekėjų grupės partnerio) registracijos šalis (-</w:t>
            </w:r>
            <w:proofErr w:type="spellStart"/>
            <w:r w:rsidRPr="00F80689">
              <w:rPr>
                <w:rFonts w:eastAsia="SimSun"/>
                <w:sz w:val="24"/>
                <w:szCs w:val="24"/>
                <w:lang w:val="lt-LT"/>
              </w:rPr>
              <w:t>ys</w:t>
            </w:r>
            <w:proofErr w:type="spellEnd"/>
            <w:r w:rsidRPr="00F80689">
              <w:rPr>
                <w:rFonts w:eastAsia="SimSun"/>
                <w:sz w:val="24"/>
                <w:szCs w:val="24"/>
                <w:lang w:val="lt-LT"/>
              </w:rPr>
              <w:t>), o jei fizinis asmuo – nuolatinės gyvenamosios vietos šalis ir pilietybė (-ės)</w:t>
            </w:r>
          </w:p>
        </w:tc>
        <w:tc>
          <w:tcPr>
            <w:tcW w:w="4530" w:type="dxa"/>
          </w:tcPr>
          <w:p w14:paraId="3C6B151D" w14:textId="77777777" w:rsidR="00266481" w:rsidRPr="00F80689" w:rsidRDefault="00266481" w:rsidP="00A0157E">
            <w:pPr>
              <w:jc w:val="both"/>
              <w:rPr>
                <w:sz w:val="24"/>
                <w:lang w:val="lt-LT"/>
              </w:rPr>
            </w:pPr>
          </w:p>
        </w:tc>
      </w:tr>
      <w:tr w:rsidR="00F80689" w:rsidRPr="00F80689" w14:paraId="51F274B5" w14:textId="77777777" w:rsidTr="00A0157E">
        <w:tc>
          <w:tcPr>
            <w:tcW w:w="5098" w:type="dxa"/>
            <w:tcBorders>
              <w:top w:val="single" w:sz="4" w:space="0" w:color="auto"/>
              <w:left w:val="single" w:sz="4" w:space="0" w:color="auto"/>
              <w:bottom w:val="single" w:sz="4" w:space="0" w:color="auto"/>
              <w:right w:val="single" w:sz="4" w:space="0" w:color="auto"/>
            </w:tcBorders>
          </w:tcPr>
          <w:p w14:paraId="2663A6AC" w14:textId="77777777" w:rsidR="00266481" w:rsidRPr="00F80689" w:rsidRDefault="00266481" w:rsidP="00A0157E">
            <w:pPr>
              <w:jc w:val="both"/>
              <w:rPr>
                <w:sz w:val="24"/>
                <w:szCs w:val="24"/>
                <w:lang w:val="lt-LT"/>
              </w:rPr>
            </w:pPr>
            <w:r w:rsidRPr="00F80689">
              <w:rPr>
                <w:sz w:val="24"/>
                <w:szCs w:val="24"/>
                <w:lang w:val="lt-LT"/>
              </w:rPr>
              <w:t>Ar dalyvis (kiekvienas tiekėjų grupės partneris) turi kontroliuojantį (-</w:t>
            </w:r>
            <w:proofErr w:type="spellStart"/>
            <w:r w:rsidRPr="00F80689">
              <w:rPr>
                <w:sz w:val="24"/>
                <w:szCs w:val="24"/>
                <w:lang w:val="lt-LT"/>
              </w:rPr>
              <w:t>čius</w:t>
            </w:r>
            <w:proofErr w:type="spellEnd"/>
            <w:r w:rsidRPr="00F80689">
              <w:rPr>
                <w:sz w:val="24"/>
                <w:szCs w:val="24"/>
                <w:lang w:val="lt-LT"/>
              </w:rPr>
              <w:t>) asmenį (-</w:t>
            </w:r>
            <w:proofErr w:type="spellStart"/>
            <w:r w:rsidRPr="00F80689">
              <w:rPr>
                <w:sz w:val="24"/>
                <w:szCs w:val="24"/>
                <w:lang w:val="lt-LT"/>
              </w:rPr>
              <w:t>is</w:t>
            </w:r>
            <w:proofErr w:type="spellEnd"/>
            <w:r w:rsidRPr="00F80689">
              <w:rPr>
                <w:sz w:val="24"/>
                <w:szCs w:val="24"/>
                <w:lang w:val="lt-LT"/>
              </w:rPr>
              <w:t>)</w:t>
            </w:r>
            <w:r w:rsidRPr="00F80689">
              <w:rPr>
                <w:sz w:val="24"/>
                <w:szCs w:val="24"/>
                <w:vertAlign w:val="superscript"/>
                <w:lang w:val="lt-LT"/>
              </w:rPr>
              <w:footnoteReference w:id="5"/>
            </w:r>
            <w:r w:rsidRPr="00F80689">
              <w:rPr>
                <w:sz w:val="24"/>
                <w:szCs w:val="24"/>
                <w:lang w:val="lt-LT"/>
              </w:rPr>
              <w:t>?</w:t>
            </w:r>
          </w:p>
          <w:p w14:paraId="57FDD0A7" w14:textId="77777777" w:rsidR="00266481" w:rsidRPr="00F80689" w:rsidRDefault="00266481" w:rsidP="00A0157E">
            <w:pPr>
              <w:jc w:val="both"/>
              <w:rPr>
                <w:sz w:val="24"/>
                <w:szCs w:val="24"/>
                <w:lang w:val="lt-LT"/>
              </w:rPr>
            </w:pPr>
            <w:r w:rsidRPr="00F80689">
              <w:rPr>
                <w:sz w:val="24"/>
                <w:szCs w:val="24"/>
                <w:lang w:val="lt-LT"/>
              </w:rPr>
              <w:t>(nurodoma kiekvienam tiekėjų grupės partneriui atskirai)</w:t>
            </w:r>
          </w:p>
          <w:p w14:paraId="3F3A6B0A" w14:textId="77777777" w:rsidR="00266481" w:rsidRPr="00F80689" w:rsidRDefault="00266481" w:rsidP="00A0157E">
            <w:pPr>
              <w:jc w:val="both"/>
              <w:rPr>
                <w:sz w:val="24"/>
                <w:szCs w:val="24"/>
                <w:lang w:val="lt-LT"/>
              </w:rPr>
            </w:pPr>
          </w:p>
          <w:p w14:paraId="3F292657" w14:textId="77777777" w:rsidR="00266481" w:rsidRPr="00F80689" w:rsidRDefault="00266481" w:rsidP="00A0157E">
            <w:pPr>
              <w:jc w:val="both"/>
              <w:rPr>
                <w:rFonts w:eastAsia="SimSun"/>
                <w:sz w:val="24"/>
                <w:lang w:val="lt-LT"/>
              </w:rPr>
            </w:pPr>
            <w:r w:rsidRPr="00F80689">
              <w:rPr>
                <w:sz w:val="24"/>
                <w:szCs w:val="24"/>
                <w:lang w:val="lt-LT"/>
              </w:rPr>
              <w:t xml:space="preserve">Jei ne, nurodomas pagrindimas </w:t>
            </w:r>
            <w:r w:rsidRPr="00F80689">
              <w:rPr>
                <w:i/>
                <w:iCs/>
                <w:sz w:val="24"/>
                <w:szCs w:val="24"/>
                <w:lang w:val="lt-LT"/>
              </w:rPr>
              <w:t>(pvz. nė vienas dalyvio (juridinio asmens) asmuo tiesiogiai ar netiesiogiai, ar kartu su susijusiais asmenimis nevaldo daugiau kaip 50 proc. akcijų, pajų, dalių, įnašų ar (ir) balsų juridinio asmens (dalyvio įmonės) dalyvių susirinkime)</w:t>
            </w:r>
          </w:p>
        </w:tc>
        <w:tc>
          <w:tcPr>
            <w:tcW w:w="4530" w:type="dxa"/>
          </w:tcPr>
          <w:p w14:paraId="28B0AAED" w14:textId="77777777" w:rsidR="00266481" w:rsidRPr="00F80689" w:rsidRDefault="00266481" w:rsidP="00A0157E">
            <w:pPr>
              <w:jc w:val="both"/>
              <w:rPr>
                <w:sz w:val="24"/>
                <w:szCs w:val="24"/>
                <w:lang w:val="lt-LT"/>
              </w:rPr>
            </w:pPr>
            <w:r w:rsidRPr="00F80689">
              <w:rPr>
                <w:sz w:val="24"/>
                <w:szCs w:val="24"/>
                <w:lang w:val="lt-LT"/>
              </w:rPr>
              <w:t>[pavadinimas]</w:t>
            </w:r>
          </w:p>
          <w:p w14:paraId="1C9A1F57" w14:textId="77777777" w:rsidR="00266481" w:rsidRPr="00F80689" w:rsidRDefault="00000000" w:rsidP="00A0157E">
            <w:pPr>
              <w:jc w:val="both"/>
              <w:rPr>
                <w:sz w:val="24"/>
                <w:szCs w:val="24"/>
                <w:lang w:val="lt-LT"/>
              </w:rPr>
            </w:pPr>
            <w:sdt>
              <w:sdtPr>
                <w:rPr>
                  <w:sz w:val="24"/>
                  <w:szCs w:val="24"/>
                  <w:lang w:val="lt-LT"/>
                </w:rPr>
                <w:id w:val="64070410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5FB10CE4" w14:textId="77777777" w:rsidR="00266481" w:rsidRPr="00F80689" w:rsidRDefault="00000000" w:rsidP="00A0157E">
            <w:pPr>
              <w:jc w:val="both"/>
              <w:rPr>
                <w:sz w:val="24"/>
                <w:szCs w:val="24"/>
                <w:lang w:val="lt-LT"/>
              </w:rPr>
            </w:pPr>
            <w:sdt>
              <w:sdtPr>
                <w:rPr>
                  <w:sz w:val="24"/>
                  <w:szCs w:val="24"/>
                  <w:lang w:val="lt-LT"/>
                </w:rPr>
                <w:id w:val="97841830"/>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p w14:paraId="26488130" w14:textId="77777777" w:rsidR="00266481" w:rsidRPr="00F80689" w:rsidRDefault="00266481" w:rsidP="00A0157E">
            <w:pPr>
              <w:jc w:val="both"/>
              <w:rPr>
                <w:sz w:val="24"/>
                <w:szCs w:val="24"/>
                <w:lang w:val="lt-LT"/>
              </w:rPr>
            </w:pPr>
          </w:p>
          <w:p w14:paraId="4690D9AA" w14:textId="77777777" w:rsidR="00266481" w:rsidRPr="00F80689" w:rsidRDefault="00266481" w:rsidP="00A0157E">
            <w:pPr>
              <w:jc w:val="both"/>
              <w:rPr>
                <w:sz w:val="24"/>
                <w:szCs w:val="24"/>
                <w:lang w:val="lt-LT"/>
              </w:rPr>
            </w:pPr>
          </w:p>
          <w:p w14:paraId="3DFB36AF" w14:textId="77777777" w:rsidR="00266481" w:rsidRPr="00F80689" w:rsidRDefault="00266481" w:rsidP="00A0157E">
            <w:pPr>
              <w:jc w:val="both"/>
              <w:rPr>
                <w:sz w:val="24"/>
                <w:szCs w:val="24"/>
                <w:lang w:val="lt-LT"/>
              </w:rPr>
            </w:pPr>
            <w:r w:rsidRPr="00F80689">
              <w:rPr>
                <w:sz w:val="24"/>
                <w:szCs w:val="24"/>
                <w:lang w:val="lt-LT"/>
              </w:rPr>
              <w:t>[pavadinimas]</w:t>
            </w:r>
          </w:p>
          <w:p w14:paraId="696DAEF0" w14:textId="77777777" w:rsidR="00266481" w:rsidRPr="00F80689" w:rsidRDefault="00000000" w:rsidP="00A0157E">
            <w:pPr>
              <w:jc w:val="both"/>
              <w:rPr>
                <w:sz w:val="24"/>
                <w:szCs w:val="24"/>
                <w:lang w:val="lt-LT"/>
              </w:rPr>
            </w:pPr>
            <w:sdt>
              <w:sdtPr>
                <w:rPr>
                  <w:sz w:val="24"/>
                  <w:szCs w:val="24"/>
                  <w:lang w:val="lt-LT"/>
                </w:rPr>
                <w:id w:val="-1544586917"/>
                <w14:checkbox>
                  <w14:checked w14:val="0"/>
                  <w14:checkedState w14:val="2612" w14:font="MS Gothic"/>
                  <w14:uncheckedState w14:val="2610" w14:font="MS Gothic"/>
                </w14:checkbox>
              </w:sdtPr>
              <w:sdtContent>
                <w:r w:rsidR="00266481" w:rsidRPr="00F80689">
                  <w:rPr>
                    <w:rFonts w:ascii="Segoe UI Symbol"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Taip</w:t>
            </w:r>
          </w:p>
          <w:p w14:paraId="2FDD2573" w14:textId="77777777" w:rsidR="00266481" w:rsidRPr="00F80689" w:rsidRDefault="00000000" w:rsidP="00A0157E">
            <w:pPr>
              <w:jc w:val="both"/>
              <w:rPr>
                <w:sz w:val="24"/>
                <w:lang w:val="lt-LT"/>
              </w:rPr>
            </w:pPr>
            <w:sdt>
              <w:sdtPr>
                <w:rPr>
                  <w:sz w:val="24"/>
                  <w:szCs w:val="24"/>
                  <w:lang w:val="lt-LT"/>
                </w:rPr>
                <w:id w:val="-78606763"/>
                <w:placeholder>
                  <w:docPart w:val="288EA9DAE87840349C2D1F7382C23717"/>
                </w:placeholder>
                <w14:checkbox>
                  <w14:checked w14:val="0"/>
                  <w14:checkedState w14:val="2612" w14:font="MS Gothic"/>
                  <w14:uncheckedState w14:val="2610" w14:font="MS Gothic"/>
                </w14:checkbox>
              </w:sdtPr>
              <w:sdtContent>
                <w:r w:rsidR="00266481" w:rsidRPr="00F80689">
                  <w:rPr>
                    <w:rFonts w:ascii="Segoe UI Symbol" w:eastAsia="MS Gothic" w:hAnsi="Segoe UI Symbol" w:cs="Segoe UI Symbol"/>
                    <w:sz w:val="24"/>
                    <w:szCs w:val="24"/>
                    <w:lang w:val="lt-LT"/>
                  </w:rPr>
                  <w:t>☐</w:t>
                </w:r>
              </w:sdtContent>
            </w:sdt>
            <w:r w:rsidR="00266481" w:rsidRPr="00F80689" w:rsidDel="006642C4">
              <w:rPr>
                <w:sz w:val="24"/>
                <w:szCs w:val="24"/>
                <w:lang w:val="lt-LT"/>
              </w:rPr>
              <w:t xml:space="preserve"> </w:t>
            </w:r>
            <w:r w:rsidR="00266481" w:rsidRPr="00F80689">
              <w:rPr>
                <w:sz w:val="24"/>
                <w:szCs w:val="24"/>
                <w:lang w:val="lt-LT"/>
              </w:rPr>
              <w:t>Ne [pagrindimas]</w:t>
            </w:r>
          </w:p>
        </w:tc>
      </w:tr>
      <w:tr w:rsidR="00F80689" w:rsidRPr="00700746" w14:paraId="5E14B680" w14:textId="77777777" w:rsidTr="00A0157E">
        <w:tc>
          <w:tcPr>
            <w:tcW w:w="5098" w:type="dxa"/>
            <w:tcBorders>
              <w:top w:val="single" w:sz="4" w:space="0" w:color="auto"/>
              <w:left w:val="single" w:sz="4" w:space="0" w:color="auto"/>
              <w:bottom w:val="single" w:sz="4" w:space="0" w:color="auto"/>
              <w:right w:val="single" w:sz="4" w:space="0" w:color="auto"/>
            </w:tcBorders>
          </w:tcPr>
          <w:p w14:paraId="5D742BFA" w14:textId="77777777" w:rsidR="00266481" w:rsidRPr="00F80689" w:rsidRDefault="00266481" w:rsidP="00A0157E">
            <w:pPr>
              <w:jc w:val="both"/>
              <w:rPr>
                <w:sz w:val="24"/>
                <w:szCs w:val="24"/>
                <w:lang w:val="lt-LT"/>
              </w:rPr>
            </w:pPr>
            <w:r w:rsidRPr="00F80689">
              <w:rPr>
                <w:sz w:val="24"/>
                <w:szCs w:val="24"/>
                <w:lang w:val="lt-LT"/>
              </w:rPr>
              <w:t>Dalyvį (kiekvieną tiekėjų grupės partnerį) kontroliuojančio (-</w:t>
            </w:r>
            <w:proofErr w:type="spellStart"/>
            <w:r w:rsidRPr="00F80689">
              <w:rPr>
                <w:sz w:val="24"/>
                <w:szCs w:val="24"/>
                <w:lang w:val="lt-LT"/>
              </w:rPr>
              <w:t>ių</w:t>
            </w:r>
            <w:proofErr w:type="spellEnd"/>
            <w:r w:rsidRPr="00F80689">
              <w:rPr>
                <w:sz w:val="24"/>
                <w:szCs w:val="24"/>
                <w:lang w:val="lt-LT"/>
              </w:rPr>
              <w:t>) asmens (-ų) pavadinimas (-ai) (tuo atveju, jei kontroliuojantis (-</w:t>
            </w:r>
            <w:proofErr w:type="spellStart"/>
            <w:r w:rsidRPr="00F80689">
              <w:rPr>
                <w:sz w:val="24"/>
                <w:szCs w:val="24"/>
                <w:lang w:val="lt-LT"/>
              </w:rPr>
              <w:t>ys</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yra juridinis (-</w:t>
            </w:r>
            <w:proofErr w:type="spellStart"/>
            <w:r w:rsidRPr="00F80689">
              <w:rPr>
                <w:sz w:val="24"/>
                <w:szCs w:val="24"/>
                <w:lang w:val="lt-LT"/>
              </w:rPr>
              <w:t>iai</w:t>
            </w:r>
            <w:proofErr w:type="spellEnd"/>
            <w:r w:rsidRPr="00F80689">
              <w:rPr>
                <w:sz w:val="24"/>
                <w:szCs w:val="24"/>
                <w:lang w:val="lt-LT"/>
              </w:rPr>
              <w:t>) asmuo (-</w:t>
            </w:r>
            <w:proofErr w:type="spellStart"/>
            <w:r w:rsidRPr="00F80689">
              <w:rPr>
                <w:sz w:val="24"/>
                <w:szCs w:val="24"/>
                <w:lang w:val="lt-LT"/>
              </w:rPr>
              <w:t>ys</w:t>
            </w:r>
            <w:proofErr w:type="spellEnd"/>
            <w:r w:rsidRPr="00F80689">
              <w:rPr>
                <w:sz w:val="24"/>
                <w:szCs w:val="24"/>
                <w:lang w:val="lt-LT"/>
              </w:rPr>
              <w:t>) arba</w:t>
            </w:r>
          </w:p>
          <w:p w14:paraId="4CC8090F" w14:textId="77777777" w:rsidR="00266481" w:rsidRPr="00F80689" w:rsidRDefault="00266481" w:rsidP="00A0157E">
            <w:pPr>
              <w:jc w:val="both"/>
              <w:rPr>
                <w:rFonts w:eastAsia="SimSun"/>
                <w:sz w:val="24"/>
                <w:lang w:val="lt-LT"/>
              </w:rPr>
            </w:pPr>
            <w:r w:rsidRPr="00F80689">
              <w:rPr>
                <w:sz w:val="24"/>
                <w:szCs w:val="24"/>
                <w:lang w:val="lt-LT"/>
              </w:rPr>
              <w:t>vardas (-ai) pavardė (-ės) (tuo atveju, jei kontroliuojantis asmuo yra fizinis asmuo)</w:t>
            </w:r>
            <w:r w:rsidRPr="00F80689">
              <w:rPr>
                <w:sz w:val="24"/>
                <w:szCs w:val="24"/>
                <w:vertAlign w:val="superscript"/>
                <w:lang w:val="lt-LT"/>
              </w:rPr>
              <w:footnoteReference w:id="6"/>
            </w:r>
          </w:p>
        </w:tc>
        <w:tc>
          <w:tcPr>
            <w:tcW w:w="4530" w:type="dxa"/>
          </w:tcPr>
          <w:p w14:paraId="31106C3A" w14:textId="77777777" w:rsidR="00266481" w:rsidRPr="00F80689" w:rsidRDefault="00266481" w:rsidP="00A0157E">
            <w:pPr>
              <w:jc w:val="both"/>
              <w:rPr>
                <w:sz w:val="24"/>
                <w:lang w:val="lt-LT"/>
              </w:rPr>
            </w:pPr>
          </w:p>
        </w:tc>
      </w:tr>
      <w:tr w:rsidR="00F80689" w:rsidRPr="00700746" w14:paraId="495A341C" w14:textId="77777777" w:rsidTr="00A0157E">
        <w:tc>
          <w:tcPr>
            <w:tcW w:w="5098" w:type="dxa"/>
            <w:tcBorders>
              <w:top w:val="single" w:sz="4" w:space="0" w:color="auto"/>
              <w:left w:val="single" w:sz="4" w:space="0" w:color="auto"/>
              <w:bottom w:val="single" w:sz="4" w:space="0" w:color="auto"/>
              <w:right w:val="single" w:sz="4" w:space="0" w:color="auto"/>
            </w:tcBorders>
          </w:tcPr>
          <w:p w14:paraId="5BAA26A3" w14:textId="77777777" w:rsidR="00266481" w:rsidRPr="00F80689" w:rsidRDefault="00266481" w:rsidP="00A0157E">
            <w:pPr>
              <w:jc w:val="both"/>
              <w:rPr>
                <w:sz w:val="24"/>
                <w:szCs w:val="24"/>
                <w:lang w:val="lt-LT"/>
              </w:rPr>
            </w:pPr>
            <w:r w:rsidRPr="00F80689">
              <w:rPr>
                <w:sz w:val="24"/>
                <w:szCs w:val="24"/>
                <w:lang w:val="lt-LT"/>
              </w:rPr>
              <w:t>Dalyvio (kiekvieno tiekėjų grupės partnerio) kontroliuojančio (-</w:t>
            </w:r>
            <w:proofErr w:type="spellStart"/>
            <w:r w:rsidRPr="00F80689">
              <w:rPr>
                <w:sz w:val="24"/>
                <w:szCs w:val="24"/>
                <w:lang w:val="lt-LT"/>
              </w:rPr>
              <w:t>ių</w:t>
            </w:r>
            <w:proofErr w:type="spellEnd"/>
            <w:r w:rsidRPr="00F80689">
              <w:rPr>
                <w:sz w:val="24"/>
                <w:szCs w:val="24"/>
                <w:lang w:val="lt-LT"/>
              </w:rPr>
              <w:t>) asmens (-ų) registracijos šalis (-</w:t>
            </w:r>
            <w:proofErr w:type="spellStart"/>
            <w:r w:rsidRPr="00F80689">
              <w:rPr>
                <w:sz w:val="24"/>
                <w:szCs w:val="24"/>
                <w:lang w:val="lt-LT"/>
              </w:rPr>
              <w:t>ys</w:t>
            </w:r>
            <w:proofErr w:type="spellEnd"/>
            <w:r w:rsidRPr="00F80689">
              <w:rPr>
                <w:sz w:val="24"/>
                <w:szCs w:val="24"/>
                <w:lang w:val="lt-LT"/>
              </w:rPr>
              <w:t>) (tuo atveju, jei kontroliuojantis asmuo yra juridinis asmuo) arba</w:t>
            </w:r>
          </w:p>
          <w:p w14:paraId="299928C3" w14:textId="77777777" w:rsidR="00266481" w:rsidRPr="00F80689" w:rsidRDefault="00266481" w:rsidP="00A0157E">
            <w:pPr>
              <w:jc w:val="both"/>
              <w:rPr>
                <w:rFonts w:eastAsia="SimSun"/>
                <w:sz w:val="24"/>
                <w:lang w:val="lt-LT"/>
              </w:rPr>
            </w:pPr>
            <w:r w:rsidRPr="00F80689">
              <w:rPr>
                <w:sz w:val="24"/>
                <w:szCs w:val="24"/>
                <w:lang w:val="lt-LT"/>
              </w:rPr>
              <w:lastRenderedPageBreak/>
              <w:t>nuolatinės gyvenamosios vietos šalis, pilietybė (-ės) (tuo atveju, jei kontroliuojantis asmuo yra fizinis asmuo)</w:t>
            </w:r>
          </w:p>
        </w:tc>
        <w:tc>
          <w:tcPr>
            <w:tcW w:w="4530" w:type="dxa"/>
          </w:tcPr>
          <w:p w14:paraId="73BD89BE" w14:textId="77777777" w:rsidR="00266481" w:rsidRPr="00F80689" w:rsidRDefault="00266481" w:rsidP="00A0157E">
            <w:pPr>
              <w:jc w:val="both"/>
              <w:rPr>
                <w:sz w:val="24"/>
                <w:lang w:val="lt-LT"/>
              </w:rPr>
            </w:pPr>
          </w:p>
        </w:tc>
      </w:tr>
      <w:tr w:rsidR="00266481" w:rsidRPr="00700746" w14:paraId="0A1D775D" w14:textId="77777777" w:rsidTr="00A0157E">
        <w:tc>
          <w:tcPr>
            <w:tcW w:w="5098" w:type="dxa"/>
            <w:tcBorders>
              <w:top w:val="single" w:sz="4" w:space="0" w:color="auto"/>
              <w:left w:val="single" w:sz="4" w:space="0" w:color="auto"/>
              <w:bottom w:val="single" w:sz="4" w:space="0" w:color="auto"/>
              <w:right w:val="single" w:sz="4" w:space="0" w:color="auto"/>
            </w:tcBorders>
          </w:tcPr>
          <w:p w14:paraId="248DFA34" w14:textId="77777777" w:rsidR="00266481" w:rsidRPr="006644E5" w:rsidRDefault="00266481" w:rsidP="00A0157E">
            <w:pPr>
              <w:jc w:val="both"/>
              <w:rPr>
                <w:sz w:val="24"/>
                <w:lang w:val="lt-LT"/>
              </w:rPr>
            </w:pPr>
            <w:r w:rsidRPr="006644E5">
              <w:rPr>
                <w:rFonts w:eastAsia="SimSun"/>
                <w:sz w:val="24"/>
                <w:lang w:val="lt-LT"/>
              </w:rPr>
              <w:t>Dalyvio (tiekėjų grupės partnerių) įgaliotas asmuo pasirašyti pasiūlymą</w:t>
            </w:r>
          </w:p>
        </w:tc>
        <w:tc>
          <w:tcPr>
            <w:tcW w:w="4530" w:type="dxa"/>
          </w:tcPr>
          <w:p w14:paraId="75C4632C" w14:textId="77777777" w:rsidR="00266481" w:rsidRPr="006644E5" w:rsidRDefault="00266481" w:rsidP="00A0157E">
            <w:pPr>
              <w:jc w:val="both"/>
              <w:rPr>
                <w:sz w:val="24"/>
                <w:lang w:val="lt-LT"/>
              </w:rPr>
            </w:pPr>
          </w:p>
        </w:tc>
      </w:tr>
      <w:tr w:rsidR="00266481" w:rsidRPr="00700746" w14:paraId="3AA950F3" w14:textId="77777777" w:rsidTr="00A0157E">
        <w:tc>
          <w:tcPr>
            <w:tcW w:w="5098" w:type="dxa"/>
            <w:tcBorders>
              <w:top w:val="single" w:sz="4" w:space="0" w:color="auto"/>
              <w:left w:val="single" w:sz="4" w:space="0" w:color="auto"/>
              <w:bottom w:val="single" w:sz="4" w:space="0" w:color="auto"/>
              <w:right w:val="single" w:sz="4" w:space="0" w:color="auto"/>
            </w:tcBorders>
          </w:tcPr>
          <w:p w14:paraId="2778DF50" w14:textId="77777777" w:rsidR="00266481" w:rsidRPr="006644E5" w:rsidRDefault="00266481" w:rsidP="00A0157E">
            <w:pPr>
              <w:jc w:val="both"/>
              <w:rPr>
                <w:sz w:val="24"/>
                <w:lang w:val="lt-LT"/>
              </w:rPr>
            </w:pPr>
            <w:r w:rsidRPr="006644E5">
              <w:rPr>
                <w:rFonts w:eastAsia="SimSun"/>
                <w:sz w:val="24"/>
                <w:lang w:val="lt-LT"/>
              </w:rPr>
              <w:t>Dalyvio (tiekėjų grupės partnerių) įgaliotas asmuo bendrauti pateikto pasiūlymo klausimais</w:t>
            </w:r>
          </w:p>
        </w:tc>
        <w:tc>
          <w:tcPr>
            <w:tcW w:w="4530" w:type="dxa"/>
          </w:tcPr>
          <w:p w14:paraId="631BC033" w14:textId="77777777" w:rsidR="00266481" w:rsidRPr="006644E5" w:rsidRDefault="00266481" w:rsidP="00A0157E">
            <w:pPr>
              <w:jc w:val="both"/>
              <w:rPr>
                <w:sz w:val="24"/>
                <w:lang w:val="lt-LT"/>
              </w:rPr>
            </w:pPr>
          </w:p>
        </w:tc>
      </w:tr>
    </w:tbl>
    <w:p w14:paraId="3DACB7B2" w14:textId="77777777" w:rsidR="00266481" w:rsidRPr="006644E5" w:rsidRDefault="00266481" w:rsidP="00266481">
      <w:pPr>
        <w:jc w:val="both"/>
        <w:rPr>
          <w:sz w:val="24"/>
          <w:lang w:val="lt-LT"/>
        </w:rPr>
      </w:pPr>
    </w:p>
    <w:p w14:paraId="260FF597"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Žinomi subtiekėjai, kurie bus pasitelkti vykdant pirkimo sutartį ir kurių pajėgumais nesiremiama įrodinėjant kvalifikacijos atitikties:</w:t>
      </w:r>
    </w:p>
    <w:tbl>
      <w:tblPr>
        <w:tblStyle w:val="Lentelstinklelis41"/>
        <w:tblW w:w="0" w:type="auto"/>
        <w:tblLook w:val="04A0" w:firstRow="1" w:lastRow="0" w:firstColumn="1" w:lastColumn="0" w:noHBand="0" w:noVBand="1"/>
      </w:tblPr>
      <w:tblGrid>
        <w:gridCol w:w="3850"/>
        <w:gridCol w:w="1926"/>
        <w:gridCol w:w="1926"/>
        <w:gridCol w:w="1926"/>
      </w:tblGrid>
      <w:tr w:rsidR="00F80689" w:rsidRPr="00700746" w14:paraId="2A72874F" w14:textId="77777777" w:rsidTr="00A0157E">
        <w:tc>
          <w:tcPr>
            <w:tcW w:w="3850" w:type="dxa"/>
          </w:tcPr>
          <w:p w14:paraId="4D4D7819" w14:textId="44F6D7D7" w:rsidR="00266481" w:rsidRPr="00F80689" w:rsidRDefault="00266481" w:rsidP="00A0157E">
            <w:pPr>
              <w:jc w:val="both"/>
              <w:rPr>
                <w:rFonts w:eastAsia="Aptos"/>
                <w:sz w:val="24"/>
                <w:szCs w:val="24"/>
                <w:lang w:val="lt-LT"/>
              </w:rPr>
            </w:pPr>
            <w:r w:rsidRPr="00F80689">
              <w:rPr>
                <w:rFonts w:eastAsia="Aptos"/>
                <w:sz w:val="24"/>
                <w:szCs w:val="24"/>
                <w:lang w:val="lt-LT"/>
              </w:rPr>
              <w:t>Subtiekėjo pavadinimas, juridinio asmens kodas</w:t>
            </w:r>
            <w:r w:rsidR="00AC3014" w:rsidRPr="00AC3014">
              <w:rPr>
                <w:rFonts w:eastAsia="Aptos"/>
                <w:sz w:val="24"/>
                <w:szCs w:val="24"/>
                <w:lang w:val="lt-LT"/>
              </w:rPr>
              <w:t>, fizinio asmens verslo pažymėjimo numeris ar pan.</w:t>
            </w:r>
          </w:p>
        </w:tc>
        <w:tc>
          <w:tcPr>
            <w:tcW w:w="1926" w:type="dxa"/>
          </w:tcPr>
          <w:p w14:paraId="3005338B" w14:textId="77777777" w:rsidR="00266481" w:rsidRPr="00F80689" w:rsidRDefault="00266481" w:rsidP="00A0157E">
            <w:pPr>
              <w:rPr>
                <w:rFonts w:eastAsia="Aptos"/>
                <w:sz w:val="24"/>
                <w:szCs w:val="24"/>
                <w:lang w:val="lt-LT"/>
              </w:rPr>
            </w:pPr>
          </w:p>
        </w:tc>
        <w:tc>
          <w:tcPr>
            <w:tcW w:w="1926" w:type="dxa"/>
          </w:tcPr>
          <w:p w14:paraId="52973AE1" w14:textId="77777777" w:rsidR="00266481" w:rsidRPr="00F80689" w:rsidRDefault="00266481" w:rsidP="00A0157E">
            <w:pPr>
              <w:rPr>
                <w:rFonts w:eastAsia="Aptos"/>
                <w:sz w:val="24"/>
                <w:szCs w:val="24"/>
                <w:lang w:val="lt-LT"/>
              </w:rPr>
            </w:pPr>
          </w:p>
        </w:tc>
        <w:tc>
          <w:tcPr>
            <w:tcW w:w="1926" w:type="dxa"/>
          </w:tcPr>
          <w:p w14:paraId="0EBAAC59" w14:textId="77777777" w:rsidR="00266481" w:rsidRPr="00F80689" w:rsidRDefault="00266481" w:rsidP="00A0157E">
            <w:pPr>
              <w:rPr>
                <w:rFonts w:eastAsia="Aptos"/>
                <w:sz w:val="24"/>
                <w:szCs w:val="24"/>
                <w:lang w:val="lt-LT"/>
              </w:rPr>
            </w:pPr>
          </w:p>
        </w:tc>
      </w:tr>
      <w:tr w:rsidR="00F80689" w:rsidRPr="00700746" w14:paraId="6D5513C5" w14:textId="77777777" w:rsidTr="00A0157E">
        <w:tc>
          <w:tcPr>
            <w:tcW w:w="3850" w:type="dxa"/>
          </w:tcPr>
          <w:p w14:paraId="06BDA54A" w14:textId="519C7DA2" w:rsidR="00266481" w:rsidRPr="00F80689" w:rsidRDefault="00266481" w:rsidP="00A0157E">
            <w:pPr>
              <w:jc w:val="both"/>
              <w:rPr>
                <w:rFonts w:eastAsia="Aptos"/>
                <w:sz w:val="24"/>
                <w:szCs w:val="24"/>
                <w:lang w:val="lt-LT"/>
              </w:rPr>
            </w:pPr>
            <w:r w:rsidRPr="00F80689">
              <w:rPr>
                <w:rFonts w:eastAsia="Aptos"/>
                <w:sz w:val="24"/>
                <w:szCs w:val="24"/>
                <w:lang w:val="lt-LT"/>
              </w:rPr>
              <w:t>Subtiekėjo registracijos šalis</w:t>
            </w:r>
            <w:r w:rsidR="00AC3014" w:rsidRPr="00AC3014">
              <w:rPr>
                <w:rFonts w:eastAsia="Aptos"/>
                <w:sz w:val="24"/>
                <w:szCs w:val="24"/>
                <w:lang w:val="lt-LT"/>
              </w:rPr>
              <w:t>, o jei fizinis asmuo – nuolatinės gyvenamosios vietos šalis ir pilietybė (-ės)</w:t>
            </w:r>
          </w:p>
        </w:tc>
        <w:tc>
          <w:tcPr>
            <w:tcW w:w="1926" w:type="dxa"/>
          </w:tcPr>
          <w:p w14:paraId="347AB537" w14:textId="77777777" w:rsidR="00266481" w:rsidRPr="00F80689" w:rsidRDefault="00266481" w:rsidP="00A0157E">
            <w:pPr>
              <w:rPr>
                <w:rFonts w:eastAsia="Aptos"/>
                <w:sz w:val="24"/>
                <w:szCs w:val="24"/>
                <w:lang w:val="lt-LT"/>
              </w:rPr>
            </w:pPr>
          </w:p>
        </w:tc>
        <w:tc>
          <w:tcPr>
            <w:tcW w:w="1926" w:type="dxa"/>
          </w:tcPr>
          <w:p w14:paraId="6286D4B2" w14:textId="77777777" w:rsidR="00266481" w:rsidRPr="00F80689" w:rsidRDefault="00266481" w:rsidP="00A0157E">
            <w:pPr>
              <w:rPr>
                <w:rFonts w:eastAsia="Aptos"/>
                <w:sz w:val="24"/>
                <w:szCs w:val="24"/>
                <w:lang w:val="lt-LT"/>
              </w:rPr>
            </w:pPr>
          </w:p>
        </w:tc>
        <w:tc>
          <w:tcPr>
            <w:tcW w:w="1926" w:type="dxa"/>
          </w:tcPr>
          <w:p w14:paraId="699AA912" w14:textId="77777777" w:rsidR="00266481" w:rsidRPr="00F80689" w:rsidRDefault="00266481" w:rsidP="00A0157E">
            <w:pPr>
              <w:rPr>
                <w:rFonts w:eastAsia="Aptos"/>
                <w:sz w:val="24"/>
                <w:szCs w:val="24"/>
                <w:lang w:val="lt-LT"/>
              </w:rPr>
            </w:pPr>
          </w:p>
        </w:tc>
      </w:tr>
      <w:tr w:rsidR="00F80689" w:rsidRPr="00F80689" w14:paraId="681D57F4" w14:textId="77777777" w:rsidTr="00A0157E">
        <w:tc>
          <w:tcPr>
            <w:tcW w:w="3850" w:type="dxa"/>
          </w:tcPr>
          <w:p w14:paraId="73E44C8C" w14:textId="77777777" w:rsidR="00266481" w:rsidRPr="00F80689" w:rsidRDefault="00266481" w:rsidP="00A0157E">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18598AED" w14:textId="77777777" w:rsidR="00266481" w:rsidRPr="00F80689" w:rsidRDefault="00266481" w:rsidP="00A0157E">
            <w:pPr>
              <w:rPr>
                <w:rFonts w:eastAsia="Aptos"/>
                <w:sz w:val="24"/>
                <w:szCs w:val="24"/>
                <w:lang w:val="lt-LT"/>
              </w:rPr>
            </w:pPr>
          </w:p>
        </w:tc>
        <w:tc>
          <w:tcPr>
            <w:tcW w:w="1926" w:type="dxa"/>
          </w:tcPr>
          <w:p w14:paraId="3E336783" w14:textId="77777777" w:rsidR="00266481" w:rsidRPr="00F80689" w:rsidRDefault="00266481" w:rsidP="00A0157E">
            <w:pPr>
              <w:rPr>
                <w:rFonts w:eastAsia="Aptos"/>
                <w:sz w:val="24"/>
                <w:szCs w:val="24"/>
                <w:lang w:val="lt-LT"/>
              </w:rPr>
            </w:pPr>
          </w:p>
        </w:tc>
        <w:tc>
          <w:tcPr>
            <w:tcW w:w="1926" w:type="dxa"/>
          </w:tcPr>
          <w:p w14:paraId="5516D605" w14:textId="77777777" w:rsidR="00266481" w:rsidRPr="00F80689" w:rsidRDefault="00266481" w:rsidP="00A0157E">
            <w:pPr>
              <w:rPr>
                <w:rFonts w:eastAsia="Aptos"/>
                <w:sz w:val="24"/>
                <w:szCs w:val="24"/>
                <w:lang w:val="lt-LT"/>
              </w:rPr>
            </w:pPr>
          </w:p>
        </w:tc>
      </w:tr>
      <w:tr w:rsidR="00F80689" w:rsidRPr="00F80689" w14:paraId="2AAE873D" w14:textId="77777777" w:rsidTr="00A0157E">
        <w:tc>
          <w:tcPr>
            <w:tcW w:w="3850" w:type="dxa"/>
          </w:tcPr>
          <w:p w14:paraId="48C41930" w14:textId="77777777" w:rsidR="00266481" w:rsidRPr="00F80689" w:rsidRDefault="00266481" w:rsidP="00A0157E">
            <w:pPr>
              <w:jc w:val="both"/>
              <w:rPr>
                <w:rFonts w:eastAsia="Aptos"/>
                <w:sz w:val="24"/>
                <w:szCs w:val="24"/>
                <w:lang w:val="lt-LT"/>
              </w:rPr>
            </w:pPr>
            <w:r w:rsidRPr="00F80689">
              <w:rPr>
                <w:rFonts w:eastAsia="Aptos"/>
                <w:sz w:val="24"/>
                <w:szCs w:val="24"/>
                <w:lang w:val="lt-LT"/>
              </w:rPr>
              <w:t>Subtiekėją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26070F58" w14:textId="77777777" w:rsidR="00266481" w:rsidRPr="00F80689" w:rsidRDefault="00266481" w:rsidP="00A0157E">
            <w:pPr>
              <w:rPr>
                <w:rFonts w:eastAsia="Aptos"/>
                <w:sz w:val="24"/>
                <w:szCs w:val="24"/>
                <w:lang w:val="lt-LT"/>
              </w:rPr>
            </w:pPr>
          </w:p>
        </w:tc>
        <w:tc>
          <w:tcPr>
            <w:tcW w:w="1926" w:type="dxa"/>
          </w:tcPr>
          <w:p w14:paraId="77E472B0" w14:textId="77777777" w:rsidR="00266481" w:rsidRPr="00F80689" w:rsidRDefault="00266481" w:rsidP="00A0157E">
            <w:pPr>
              <w:rPr>
                <w:rFonts w:eastAsia="Aptos"/>
                <w:sz w:val="24"/>
                <w:szCs w:val="24"/>
                <w:lang w:val="lt-LT"/>
              </w:rPr>
            </w:pPr>
          </w:p>
        </w:tc>
        <w:tc>
          <w:tcPr>
            <w:tcW w:w="1926" w:type="dxa"/>
          </w:tcPr>
          <w:p w14:paraId="1210D455" w14:textId="77777777" w:rsidR="00266481" w:rsidRPr="00F80689" w:rsidRDefault="00266481" w:rsidP="00A0157E">
            <w:pPr>
              <w:rPr>
                <w:rFonts w:eastAsia="Aptos"/>
                <w:sz w:val="24"/>
                <w:szCs w:val="24"/>
                <w:lang w:val="lt-LT"/>
              </w:rPr>
            </w:pPr>
          </w:p>
        </w:tc>
      </w:tr>
      <w:tr w:rsidR="00F80689" w:rsidRPr="00DC6D3B" w14:paraId="73D45DAC" w14:textId="77777777" w:rsidTr="00A0157E">
        <w:tc>
          <w:tcPr>
            <w:tcW w:w="3850" w:type="dxa"/>
          </w:tcPr>
          <w:p w14:paraId="0486F825" w14:textId="77777777" w:rsidR="00266481" w:rsidRPr="00F80689" w:rsidRDefault="00266481" w:rsidP="00A0157E">
            <w:pPr>
              <w:jc w:val="both"/>
              <w:rPr>
                <w:rFonts w:eastAsia="Aptos"/>
                <w:sz w:val="24"/>
                <w:szCs w:val="24"/>
                <w:lang w:val="lt-LT"/>
              </w:rPr>
            </w:pPr>
            <w:r w:rsidRPr="00F80689">
              <w:rPr>
                <w:rFonts w:eastAsia="Aptos"/>
                <w:sz w:val="24"/>
                <w:szCs w:val="24"/>
                <w:lang w:val="lt-LT"/>
              </w:rPr>
              <w:t>Subtiekėjui perduodamų sutartinių įsipareigojimų dalis procentais ar suma nuo pasiūlymo kainos</w:t>
            </w:r>
          </w:p>
        </w:tc>
        <w:tc>
          <w:tcPr>
            <w:tcW w:w="1926" w:type="dxa"/>
          </w:tcPr>
          <w:p w14:paraId="48EA53C5" w14:textId="77777777" w:rsidR="00266481" w:rsidRPr="00F80689" w:rsidRDefault="00266481" w:rsidP="00A0157E">
            <w:pPr>
              <w:rPr>
                <w:rFonts w:eastAsia="Aptos"/>
                <w:sz w:val="24"/>
                <w:szCs w:val="24"/>
                <w:lang w:val="lt-LT"/>
              </w:rPr>
            </w:pPr>
          </w:p>
        </w:tc>
        <w:tc>
          <w:tcPr>
            <w:tcW w:w="1926" w:type="dxa"/>
          </w:tcPr>
          <w:p w14:paraId="609C8C79" w14:textId="77777777" w:rsidR="00266481" w:rsidRPr="00F80689" w:rsidRDefault="00266481" w:rsidP="00A0157E">
            <w:pPr>
              <w:rPr>
                <w:rFonts w:eastAsia="Aptos"/>
                <w:sz w:val="24"/>
                <w:szCs w:val="24"/>
                <w:lang w:val="lt-LT"/>
              </w:rPr>
            </w:pPr>
          </w:p>
        </w:tc>
        <w:tc>
          <w:tcPr>
            <w:tcW w:w="1926" w:type="dxa"/>
          </w:tcPr>
          <w:p w14:paraId="70C5EAFA" w14:textId="77777777" w:rsidR="00266481" w:rsidRPr="00F80689" w:rsidRDefault="00266481" w:rsidP="00A0157E">
            <w:pPr>
              <w:rPr>
                <w:rFonts w:eastAsia="Aptos"/>
                <w:sz w:val="24"/>
                <w:szCs w:val="24"/>
                <w:lang w:val="lt-LT"/>
              </w:rPr>
            </w:pPr>
          </w:p>
        </w:tc>
      </w:tr>
    </w:tbl>
    <w:p w14:paraId="351A7C35" w14:textId="77777777" w:rsidR="00266481" w:rsidRPr="00F80689" w:rsidRDefault="00266481" w:rsidP="00266481">
      <w:pPr>
        <w:rPr>
          <w:rFonts w:eastAsia="Aptos"/>
          <w:kern w:val="2"/>
          <w:sz w:val="24"/>
          <w:szCs w:val="24"/>
          <w:lang w:val="lt-LT"/>
          <w14:ligatures w14:val="standardContextual"/>
        </w:rPr>
      </w:pPr>
    </w:p>
    <w:p w14:paraId="541BC64F" w14:textId="77777777" w:rsidR="00266481" w:rsidRPr="00F80689" w:rsidRDefault="00266481" w:rsidP="00266481">
      <w:pPr>
        <w:ind w:firstLine="567"/>
        <w:jc w:val="both"/>
        <w:rPr>
          <w:rFonts w:eastAsia="Aptos"/>
          <w:bCs/>
          <w:kern w:val="2"/>
          <w:sz w:val="24"/>
          <w:szCs w:val="24"/>
          <w:lang w:val="lt-LT"/>
          <w14:ligatures w14:val="standardContextual"/>
        </w:rPr>
      </w:pPr>
      <w:r w:rsidRPr="00F80689">
        <w:rPr>
          <w:rFonts w:eastAsia="SimSun"/>
          <w:bCs/>
          <w:sz w:val="24"/>
          <w:szCs w:val="24"/>
          <w:lang w:val="lt-LT"/>
        </w:rPr>
        <w:t>Kiti ūkio subjektai, kurių pajėgumais remiamasi įrodinėjant kvalifikacijos atitiktį:</w:t>
      </w:r>
    </w:p>
    <w:tbl>
      <w:tblPr>
        <w:tblStyle w:val="Lentelstinklelis51"/>
        <w:tblW w:w="0" w:type="auto"/>
        <w:tblLook w:val="04A0" w:firstRow="1" w:lastRow="0" w:firstColumn="1" w:lastColumn="0" w:noHBand="0" w:noVBand="1"/>
      </w:tblPr>
      <w:tblGrid>
        <w:gridCol w:w="3850"/>
        <w:gridCol w:w="1926"/>
        <w:gridCol w:w="1926"/>
        <w:gridCol w:w="1926"/>
      </w:tblGrid>
      <w:tr w:rsidR="00F80689" w:rsidRPr="00700746" w14:paraId="1DED2B2F" w14:textId="77777777" w:rsidTr="00A0157E">
        <w:tc>
          <w:tcPr>
            <w:tcW w:w="3850" w:type="dxa"/>
          </w:tcPr>
          <w:p w14:paraId="4893A25C" w14:textId="60B422FF" w:rsidR="00266481" w:rsidRPr="00F80689" w:rsidRDefault="00AC3014" w:rsidP="00AC3014">
            <w:pPr>
              <w:jc w:val="both"/>
              <w:rPr>
                <w:rFonts w:eastAsia="Aptos"/>
                <w:sz w:val="24"/>
                <w:szCs w:val="24"/>
                <w:lang w:val="lt-LT"/>
              </w:rPr>
            </w:pPr>
            <w:r w:rsidRPr="00F80689">
              <w:rPr>
                <w:rFonts w:eastAsia="Aptos"/>
                <w:sz w:val="24"/>
                <w:szCs w:val="24"/>
                <w:lang w:val="lt-LT"/>
              </w:rPr>
              <w:t>Pasitelkiamo ūkio subjekto statusas: subtiekėjas; finansinio ir ekonominio pajėgumo atitikčiai pasitelkiamas subjektas; techninio pajėgumo atitikčiai pasitelkiamas subjektas</w:t>
            </w:r>
            <w:r>
              <w:rPr>
                <w:rFonts w:eastAsia="Aptos"/>
                <w:sz w:val="24"/>
                <w:szCs w:val="24"/>
                <w:lang w:val="lt-LT"/>
              </w:rPr>
              <w:t xml:space="preserve">; </w:t>
            </w:r>
            <w:proofErr w:type="spellStart"/>
            <w:r>
              <w:rPr>
                <w:rFonts w:eastAsia="Aptos"/>
                <w:sz w:val="24"/>
                <w:szCs w:val="24"/>
                <w:lang w:val="lt-LT"/>
              </w:rPr>
              <w:t>kvazisubtiekėjas</w:t>
            </w:r>
            <w:proofErr w:type="spellEnd"/>
          </w:p>
        </w:tc>
        <w:tc>
          <w:tcPr>
            <w:tcW w:w="1926" w:type="dxa"/>
          </w:tcPr>
          <w:p w14:paraId="62C87F35" w14:textId="77777777" w:rsidR="00266481" w:rsidRPr="00F80689" w:rsidRDefault="00266481" w:rsidP="00A0157E">
            <w:pPr>
              <w:rPr>
                <w:rFonts w:eastAsia="Aptos"/>
                <w:sz w:val="24"/>
                <w:szCs w:val="24"/>
                <w:lang w:val="lt-LT"/>
              </w:rPr>
            </w:pPr>
          </w:p>
        </w:tc>
        <w:tc>
          <w:tcPr>
            <w:tcW w:w="1926" w:type="dxa"/>
          </w:tcPr>
          <w:p w14:paraId="40C501A6" w14:textId="77777777" w:rsidR="00266481" w:rsidRPr="00F80689" w:rsidRDefault="00266481" w:rsidP="00A0157E">
            <w:pPr>
              <w:rPr>
                <w:rFonts w:eastAsia="Aptos"/>
                <w:sz w:val="24"/>
                <w:szCs w:val="24"/>
                <w:lang w:val="lt-LT"/>
              </w:rPr>
            </w:pPr>
          </w:p>
        </w:tc>
        <w:tc>
          <w:tcPr>
            <w:tcW w:w="1926" w:type="dxa"/>
          </w:tcPr>
          <w:p w14:paraId="60DD1EA3" w14:textId="77777777" w:rsidR="00266481" w:rsidRPr="00F80689" w:rsidRDefault="00266481" w:rsidP="00A0157E">
            <w:pPr>
              <w:rPr>
                <w:rFonts w:eastAsia="Aptos"/>
                <w:sz w:val="24"/>
                <w:szCs w:val="24"/>
                <w:lang w:val="lt-LT"/>
              </w:rPr>
            </w:pPr>
          </w:p>
        </w:tc>
      </w:tr>
      <w:tr w:rsidR="00F80689" w:rsidRPr="00700746" w14:paraId="5A8C6A4E" w14:textId="77777777" w:rsidTr="00A0157E">
        <w:tc>
          <w:tcPr>
            <w:tcW w:w="3850" w:type="dxa"/>
          </w:tcPr>
          <w:p w14:paraId="2E9E66FE" w14:textId="5A74D1E7" w:rsidR="00266481" w:rsidRPr="00F80689" w:rsidRDefault="00AC3014" w:rsidP="00A0157E">
            <w:pPr>
              <w:jc w:val="both"/>
              <w:rPr>
                <w:rFonts w:eastAsia="Aptos"/>
                <w:sz w:val="24"/>
                <w:szCs w:val="24"/>
                <w:lang w:val="lt-LT"/>
              </w:rPr>
            </w:pPr>
            <w:r w:rsidRPr="00F80689">
              <w:rPr>
                <w:rFonts w:eastAsia="Aptos"/>
                <w:sz w:val="24"/>
                <w:szCs w:val="24"/>
                <w:lang w:val="lt-LT"/>
              </w:rPr>
              <w:t>Ūkio subjekto pavadinimas, juridinio asmens kodas</w:t>
            </w:r>
            <w:r w:rsidRPr="00AC3014">
              <w:rPr>
                <w:rFonts w:eastAsia="Aptos"/>
                <w:sz w:val="24"/>
                <w:szCs w:val="24"/>
                <w:lang w:val="lt-LT"/>
              </w:rPr>
              <w:t>, fizinio asmens verslo pažymėjimo numeris ar pan.</w:t>
            </w:r>
          </w:p>
        </w:tc>
        <w:tc>
          <w:tcPr>
            <w:tcW w:w="1926" w:type="dxa"/>
          </w:tcPr>
          <w:p w14:paraId="0DE1EB9A" w14:textId="77777777" w:rsidR="00266481" w:rsidRPr="00F80689" w:rsidRDefault="00266481" w:rsidP="00A0157E">
            <w:pPr>
              <w:rPr>
                <w:rFonts w:eastAsia="Aptos"/>
                <w:sz w:val="24"/>
                <w:szCs w:val="24"/>
                <w:lang w:val="lt-LT"/>
              </w:rPr>
            </w:pPr>
          </w:p>
        </w:tc>
        <w:tc>
          <w:tcPr>
            <w:tcW w:w="1926" w:type="dxa"/>
          </w:tcPr>
          <w:p w14:paraId="2F1837CE" w14:textId="77777777" w:rsidR="00266481" w:rsidRPr="00F80689" w:rsidRDefault="00266481" w:rsidP="00A0157E">
            <w:pPr>
              <w:rPr>
                <w:rFonts w:eastAsia="Aptos"/>
                <w:sz w:val="24"/>
                <w:szCs w:val="24"/>
                <w:lang w:val="lt-LT"/>
              </w:rPr>
            </w:pPr>
          </w:p>
        </w:tc>
        <w:tc>
          <w:tcPr>
            <w:tcW w:w="1926" w:type="dxa"/>
          </w:tcPr>
          <w:p w14:paraId="4F21B0E7" w14:textId="77777777" w:rsidR="00266481" w:rsidRPr="00F80689" w:rsidRDefault="00266481" w:rsidP="00A0157E">
            <w:pPr>
              <w:rPr>
                <w:rFonts w:eastAsia="Aptos"/>
                <w:sz w:val="24"/>
                <w:szCs w:val="24"/>
                <w:lang w:val="lt-LT"/>
              </w:rPr>
            </w:pPr>
          </w:p>
        </w:tc>
      </w:tr>
      <w:tr w:rsidR="00F80689" w:rsidRPr="00700746" w14:paraId="33011E2B" w14:textId="77777777" w:rsidTr="00A0157E">
        <w:tc>
          <w:tcPr>
            <w:tcW w:w="3850" w:type="dxa"/>
          </w:tcPr>
          <w:p w14:paraId="57D70AC0" w14:textId="480DC16F" w:rsidR="00266481" w:rsidRPr="00F80689" w:rsidRDefault="00266481" w:rsidP="00A0157E">
            <w:pPr>
              <w:jc w:val="both"/>
              <w:rPr>
                <w:rFonts w:eastAsia="Aptos"/>
                <w:sz w:val="24"/>
                <w:szCs w:val="24"/>
                <w:lang w:val="lt-LT"/>
              </w:rPr>
            </w:pPr>
            <w:r w:rsidRPr="00F80689">
              <w:rPr>
                <w:rFonts w:eastAsia="Aptos"/>
                <w:sz w:val="24"/>
                <w:szCs w:val="24"/>
                <w:lang w:val="lt-LT"/>
              </w:rPr>
              <w:t>Ūkio subjekto registracijos šalis</w:t>
            </w:r>
            <w:r w:rsidR="00AC3014" w:rsidRPr="00AC3014">
              <w:rPr>
                <w:rFonts w:eastAsia="Aptos"/>
                <w:sz w:val="24"/>
                <w:szCs w:val="24"/>
                <w:lang w:val="lt-LT"/>
              </w:rPr>
              <w:t>, o jei fizinis asmuo – nuolatinės gyvenamosios vietos šalis ir pilietybė (-ės)</w:t>
            </w:r>
          </w:p>
        </w:tc>
        <w:tc>
          <w:tcPr>
            <w:tcW w:w="1926" w:type="dxa"/>
          </w:tcPr>
          <w:p w14:paraId="6FC44E79" w14:textId="77777777" w:rsidR="00266481" w:rsidRPr="00F80689" w:rsidRDefault="00266481" w:rsidP="00A0157E">
            <w:pPr>
              <w:rPr>
                <w:rFonts w:eastAsia="Aptos"/>
                <w:sz w:val="24"/>
                <w:szCs w:val="24"/>
                <w:lang w:val="lt-LT"/>
              </w:rPr>
            </w:pPr>
          </w:p>
        </w:tc>
        <w:tc>
          <w:tcPr>
            <w:tcW w:w="1926" w:type="dxa"/>
          </w:tcPr>
          <w:p w14:paraId="59037948" w14:textId="77777777" w:rsidR="00266481" w:rsidRPr="00F80689" w:rsidRDefault="00266481" w:rsidP="00A0157E">
            <w:pPr>
              <w:rPr>
                <w:rFonts w:eastAsia="Aptos"/>
                <w:sz w:val="24"/>
                <w:szCs w:val="24"/>
                <w:lang w:val="lt-LT"/>
              </w:rPr>
            </w:pPr>
          </w:p>
        </w:tc>
        <w:tc>
          <w:tcPr>
            <w:tcW w:w="1926" w:type="dxa"/>
          </w:tcPr>
          <w:p w14:paraId="7550ACC6" w14:textId="77777777" w:rsidR="00266481" w:rsidRPr="00F80689" w:rsidRDefault="00266481" w:rsidP="00A0157E">
            <w:pPr>
              <w:rPr>
                <w:rFonts w:eastAsia="Aptos"/>
                <w:sz w:val="24"/>
                <w:szCs w:val="24"/>
                <w:lang w:val="lt-LT"/>
              </w:rPr>
            </w:pPr>
          </w:p>
        </w:tc>
      </w:tr>
      <w:tr w:rsidR="00F80689" w:rsidRPr="00F80689" w14:paraId="482400AA" w14:textId="77777777" w:rsidTr="00A0157E">
        <w:tc>
          <w:tcPr>
            <w:tcW w:w="3850" w:type="dxa"/>
          </w:tcPr>
          <w:p w14:paraId="4CEF2360" w14:textId="77777777" w:rsidR="00266481" w:rsidRPr="00F80689" w:rsidRDefault="00266481" w:rsidP="00A0157E">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pavadinimas (-ai) arba vardas pavardė. Nesant kontroliuojančio asmens, čia nurodomas pagrindimas</w:t>
            </w:r>
          </w:p>
        </w:tc>
        <w:tc>
          <w:tcPr>
            <w:tcW w:w="1926" w:type="dxa"/>
          </w:tcPr>
          <w:p w14:paraId="0D2CE5DB" w14:textId="77777777" w:rsidR="00266481" w:rsidRPr="00F80689" w:rsidRDefault="00266481" w:rsidP="00A0157E">
            <w:pPr>
              <w:rPr>
                <w:rFonts w:eastAsia="Aptos"/>
                <w:sz w:val="24"/>
                <w:szCs w:val="24"/>
                <w:lang w:val="lt-LT"/>
              </w:rPr>
            </w:pPr>
          </w:p>
        </w:tc>
        <w:tc>
          <w:tcPr>
            <w:tcW w:w="1926" w:type="dxa"/>
          </w:tcPr>
          <w:p w14:paraId="0E7ABD15" w14:textId="77777777" w:rsidR="00266481" w:rsidRPr="00F80689" w:rsidRDefault="00266481" w:rsidP="00A0157E">
            <w:pPr>
              <w:rPr>
                <w:rFonts w:eastAsia="Aptos"/>
                <w:sz w:val="24"/>
                <w:szCs w:val="24"/>
                <w:lang w:val="lt-LT"/>
              </w:rPr>
            </w:pPr>
          </w:p>
        </w:tc>
        <w:tc>
          <w:tcPr>
            <w:tcW w:w="1926" w:type="dxa"/>
          </w:tcPr>
          <w:p w14:paraId="15B47CCA" w14:textId="77777777" w:rsidR="00266481" w:rsidRPr="00F80689" w:rsidRDefault="00266481" w:rsidP="00A0157E">
            <w:pPr>
              <w:rPr>
                <w:rFonts w:eastAsia="Aptos"/>
                <w:sz w:val="24"/>
                <w:szCs w:val="24"/>
                <w:lang w:val="lt-LT"/>
              </w:rPr>
            </w:pPr>
          </w:p>
        </w:tc>
      </w:tr>
      <w:tr w:rsidR="00F80689" w:rsidRPr="00F80689" w14:paraId="6D6F61FD" w14:textId="77777777" w:rsidTr="00A0157E">
        <w:tc>
          <w:tcPr>
            <w:tcW w:w="3850" w:type="dxa"/>
          </w:tcPr>
          <w:p w14:paraId="283A44D6" w14:textId="77777777" w:rsidR="00266481" w:rsidRPr="00F80689" w:rsidRDefault="00266481" w:rsidP="00A0157E">
            <w:pPr>
              <w:jc w:val="both"/>
              <w:rPr>
                <w:rFonts w:eastAsia="Aptos"/>
                <w:sz w:val="24"/>
                <w:szCs w:val="24"/>
                <w:lang w:val="lt-LT"/>
              </w:rPr>
            </w:pPr>
            <w:r w:rsidRPr="00F80689">
              <w:rPr>
                <w:rFonts w:eastAsia="Aptos"/>
                <w:sz w:val="24"/>
                <w:szCs w:val="24"/>
                <w:lang w:val="lt-LT"/>
              </w:rPr>
              <w:t>Ūkio subjektą kontroliuojančio (-</w:t>
            </w:r>
            <w:proofErr w:type="spellStart"/>
            <w:r w:rsidRPr="00F80689">
              <w:rPr>
                <w:rFonts w:eastAsia="Aptos"/>
                <w:sz w:val="24"/>
                <w:szCs w:val="24"/>
                <w:lang w:val="lt-LT"/>
              </w:rPr>
              <w:t>ių</w:t>
            </w:r>
            <w:proofErr w:type="spellEnd"/>
            <w:r w:rsidRPr="00F80689">
              <w:rPr>
                <w:rFonts w:eastAsia="Aptos"/>
                <w:sz w:val="24"/>
                <w:szCs w:val="24"/>
                <w:lang w:val="lt-LT"/>
              </w:rPr>
              <w:t>) asmens (-ų) registracijos šalis (-</w:t>
            </w:r>
            <w:proofErr w:type="spellStart"/>
            <w:r w:rsidRPr="00F80689">
              <w:rPr>
                <w:rFonts w:eastAsia="Aptos"/>
                <w:sz w:val="24"/>
                <w:szCs w:val="24"/>
                <w:lang w:val="lt-LT"/>
              </w:rPr>
              <w:t>ys</w:t>
            </w:r>
            <w:proofErr w:type="spellEnd"/>
            <w:r w:rsidRPr="00F80689">
              <w:rPr>
                <w:rFonts w:eastAsia="Aptos"/>
                <w:sz w:val="24"/>
                <w:szCs w:val="24"/>
                <w:lang w:val="lt-LT"/>
              </w:rPr>
              <w:t xml:space="preserve">) </w:t>
            </w:r>
            <w:r w:rsidRPr="00F80689">
              <w:rPr>
                <w:rFonts w:eastAsia="Aptos"/>
                <w:sz w:val="24"/>
                <w:szCs w:val="24"/>
                <w:lang w:val="lt-LT"/>
              </w:rPr>
              <w:lastRenderedPageBreak/>
              <w:t>arba nuolatinės gyvenamosios vietos ir pilietybės (-</w:t>
            </w:r>
            <w:proofErr w:type="spellStart"/>
            <w:r w:rsidRPr="00F80689">
              <w:rPr>
                <w:rFonts w:eastAsia="Aptos"/>
                <w:sz w:val="24"/>
                <w:szCs w:val="24"/>
                <w:lang w:val="lt-LT"/>
              </w:rPr>
              <w:t>ių</w:t>
            </w:r>
            <w:proofErr w:type="spellEnd"/>
            <w:r w:rsidRPr="00F80689">
              <w:rPr>
                <w:rFonts w:eastAsia="Aptos"/>
                <w:sz w:val="24"/>
                <w:szCs w:val="24"/>
                <w:lang w:val="lt-LT"/>
              </w:rPr>
              <w:t>) šalys</w:t>
            </w:r>
          </w:p>
        </w:tc>
        <w:tc>
          <w:tcPr>
            <w:tcW w:w="1926" w:type="dxa"/>
          </w:tcPr>
          <w:p w14:paraId="5E6F9FBB" w14:textId="77777777" w:rsidR="00266481" w:rsidRPr="00F80689" w:rsidRDefault="00266481" w:rsidP="00A0157E">
            <w:pPr>
              <w:rPr>
                <w:rFonts w:eastAsia="Aptos"/>
                <w:sz w:val="24"/>
                <w:szCs w:val="24"/>
                <w:lang w:val="lt-LT"/>
              </w:rPr>
            </w:pPr>
          </w:p>
        </w:tc>
        <w:tc>
          <w:tcPr>
            <w:tcW w:w="1926" w:type="dxa"/>
          </w:tcPr>
          <w:p w14:paraId="7B4FA88A" w14:textId="77777777" w:rsidR="00266481" w:rsidRPr="00F80689" w:rsidRDefault="00266481" w:rsidP="00A0157E">
            <w:pPr>
              <w:rPr>
                <w:rFonts w:eastAsia="Aptos"/>
                <w:sz w:val="24"/>
                <w:szCs w:val="24"/>
                <w:lang w:val="lt-LT"/>
              </w:rPr>
            </w:pPr>
          </w:p>
        </w:tc>
        <w:tc>
          <w:tcPr>
            <w:tcW w:w="1926" w:type="dxa"/>
          </w:tcPr>
          <w:p w14:paraId="3A01ADA5" w14:textId="77777777" w:rsidR="00266481" w:rsidRPr="00F80689" w:rsidRDefault="00266481" w:rsidP="00A0157E">
            <w:pPr>
              <w:rPr>
                <w:rFonts w:eastAsia="Aptos"/>
                <w:sz w:val="24"/>
                <w:szCs w:val="24"/>
                <w:lang w:val="lt-LT"/>
              </w:rPr>
            </w:pPr>
          </w:p>
        </w:tc>
      </w:tr>
      <w:tr w:rsidR="00F80689" w:rsidRPr="00DC6D3B" w14:paraId="0669880B" w14:textId="77777777" w:rsidTr="00A0157E">
        <w:tc>
          <w:tcPr>
            <w:tcW w:w="3850" w:type="dxa"/>
          </w:tcPr>
          <w:p w14:paraId="650F18F3" w14:textId="77777777" w:rsidR="00266481" w:rsidRPr="00F80689" w:rsidRDefault="00266481" w:rsidP="00A0157E">
            <w:pPr>
              <w:jc w:val="both"/>
              <w:rPr>
                <w:rFonts w:eastAsia="Aptos"/>
                <w:sz w:val="24"/>
                <w:szCs w:val="24"/>
                <w:lang w:val="lt-LT"/>
              </w:rPr>
            </w:pPr>
            <w:r w:rsidRPr="00F80689">
              <w:rPr>
                <w:rFonts w:eastAsia="Aptos"/>
                <w:sz w:val="24"/>
                <w:szCs w:val="24"/>
                <w:lang w:val="lt-LT"/>
              </w:rPr>
              <w:t>Ūkio subjektui perduodamų sutartinių įsipareigojimų dalis procentais ar suma nuo pasiūlymo kainos</w:t>
            </w:r>
          </w:p>
        </w:tc>
        <w:tc>
          <w:tcPr>
            <w:tcW w:w="1926" w:type="dxa"/>
          </w:tcPr>
          <w:p w14:paraId="0F3D0DCE" w14:textId="77777777" w:rsidR="00266481" w:rsidRPr="00F80689" w:rsidRDefault="00266481" w:rsidP="00A0157E">
            <w:pPr>
              <w:rPr>
                <w:rFonts w:eastAsia="Aptos"/>
                <w:sz w:val="24"/>
                <w:szCs w:val="24"/>
                <w:lang w:val="lt-LT"/>
              </w:rPr>
            </w:pPr>
          </w:p>
        </w:tc>
        <w:tc>
          <w:tcPr>
            <w:tcW w:w="1926" w:type="dxa"/>
          </w:tcPr>
          <w:p w14:paraId="34473E0D" w14:textId="77777777" w:rsidR="00266481" w:rsidRPr="00F80689" w:rsidRDefault="00266481" w:rsidP="00A0157E">
            <w:pPr>
              <w:rPr>
                <w:rFonts w:eastAsia="Aptos"/>
                <w:sz w:val="24"/>
                <w:szCs w:val="24"/>
                <w:lang w:val="lt-LT"/>
              </w:rPr>
            </w:pPr>
          </w:p>
        </w:tc>
        <w:tc>
          <w:tcPr>
            <w:tcW w:w="1926" w:type="dxa"/>
          </w:tcPr>
          <w:p w14:paraId="2C2444A0" w14:textId="77777777" w:rsidR="00266481" w:rsidRPr="00F80689" w:rsidRDefault="00266481" w:rsidP="00A0157E">
            <w:pPr>
              <w:rPr>
                <w:rFonts w:eastAsia="Aptos"/>
                <w:sz w:val="24"/>
                <w:szCs w:val="24"/>
                <w:lang w:val="lt-LT"/>
              </w:rPr>
            </w:pPr>
          </w:p>
        </w:tc>
      </w:tr>
    </w:tbl>
    <w:p w14:paraId="1994C047" w14:textId="77777777" w:rsidR="00266481" w:rsidRPr="00F80689" w:rsidRDefault="00266481" w:rsidP="00266481">
      <w:pPr>
        <w:jc w:val="both"/>
        <w:rPr>
          <w:sz w:val="24"/>
          <w:szCs w:val="24"/>
          <w:lang w:val="lt-LT"/>
        </w:rPr>
      </w:pPr>
    </w:p>
    <w:p w14:paraId="09C8FD89" w14:textId="77777777" w:rsidR="00563051" w:rsidRPr="00750A21" w:rsidRDefault="00563051" w:rsidP="00563051">
      <w:pPr>
        <w:ind w:firstLine="720"/>
        <w:jc w:val="both"/>
        <w:rPr>
          <w:sz w:val="24"/>
          <w:szCs w:val="24"/>
          <w:lang w:val="lt-LT"/>
        </w:rPr>
      </w:pPr>
      <w:r w:rsidRPr="00750A21">
        <w:rPr>
          <w:sz w:val="24"/>
          <w:szCs w:val="24"/>
          <w:lang w:val="lt-LT"/>
        </w:rPr>
        <w:t>Pažymime, kad sutinkame su visomis pirkimo dokumentų sąlygomis.</w:t>
      </w:r>
    </w:p>
    <w:p w14:paraId="7EB32943" w14:textId="77777777" w:rsidR="00563051" w:rsidRPr="00750A21" w:rsidRDefault="00563051" w:rsidP="00563051">
      <w:pPr>
        <w:jc w:val="both"/>
        <w:rPr>
          <w:sz w:val="24"/>
          <w:szCs w:val="24"/>
          <w:lang w:val="lt-LT"/>
        </w:rPr>
      </w:pPr>
    </w:p>
    <w:p w14:paraId="3A42EDE5" w14:textId="13D683DB" w:rsidR="00563051" w:rsidRDefault="00563051" w:rsidP="00563051">
      <w:pPr>
        <w:ind w:firstLine="720"/>
        <w:jc w:val="both"/>
        <w:rPr>
          <w:sz w:val="24"/>
          <w:szCs w:val="24"/>
          <w:lang w:val="lt-LT"/>
        </w:rPr>
      </w:pPr>
      <w:r w:rsidRPr="00750A21">
        <w:rPr>
          <w:sz w:val="24"/>
          <w:szCs w:val="24"/>
          <w:lang w:val="lt-LT"/>
        </w:rPr>
        <w:t xml:space="preserve">Siūlome </w:t>
      </w:r>
      <w:r w:rsidRPr="00DF08C3">
        <w:rPr>
          <w:sz w:val="24"/>
          <w:szCs w:val="24"/>
          <w:lang w:val="lt-LT"/>
        </w:rPr>
        <w:t>ši</w:t>
      </w:r>
      <w:r w:rsidR="00664DB2">
        <w:rPr>
          <w:sz w:val="24"/>
          <w:szCs w:val="24"/>
          <w:lang w:val="lt-LT"/>
        </w:rPr>
        <w:t>ą</w:t>
      </w:r>
      <w:r w:rsidRPr="00DF08C3">
        <w:rPr>
          <w:sz w:val="24"/>
          <w:szCs w:val="24"/>
          <w:lang w:val="lt-LT"/>
        </w:rPr>
        <w:t xml:space="preserve"> </w:t>
      </w:r>
      <w:r w:rsidR="00664DB2">
        <w:rPr>
          <w:sz w:val="24"/>
          <w:szCs w:val="24"/>
          <w:lang w:val="lt-LT"/>
        </w:rPr>
        <w:t>darbų kainą</w:t>
      </w:r>
      <w:r w:rsidRPr="00DF08C3">
        <w:rPr>
          <w:sz w:val="24"/>
          <w:szCs w:val="24"/>
          <w:lang w:val="lt-LT"/>
        </w:rPr>
        <w:t>:</w:t>
      </w:r>
    </w:p>
    <w:p w14:paraId="6F6769AD" w14:textId="77777777" w:rsidR="00664DB2" w:rsidRDefault="00664DB2" w:rsidP="00563051">
      <w:pPr>
        <w:ind w:firstLine="720"/>
        <w:jc w:val="both"/>
        <w:rPr>
          <w:sz w:val="24"/>
          <w:szCs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410"/>
        <w:gridCol w:w="943"/>
        <w:gridCol w:w="870"/>
        <w:gridCol w:w="1841"/>
      </w:tblGrid>
      <w:tr w:rsidR="00664DB2" w:rsidRPr="00D11ADC" w14:paraId="45274187" w14:textId="77777777" w:rsidTr="0029087F">
        <w:tc>
          <w:tcPr>
            <w:tcW w:w="570" w:type="dxa"/>
            <w:vAlign w:val="center"/>
          </w:tcPr>
          <w:p w14:paraId="1E592424" w14:textId="77777777" w:rsidR="00664DB2" w:rsidRPr="002F2F65" w:rsidRDefault="00664DB2" w:rsidP="00A0157E">
            <w:pPr>
              <w:suppressAutoHyphens/>
              <w:jc w:val="center"/>
              <w:rPr>
                <w:b/>
                <w:sz w:val="24"/>
                <w:szCs w:val="24"/>
                <w:lang w:val="lt-LT"/>
              </w:rPr>
            </w:pPr>
            <w:bookmarkStart w:id="12" w:name="_Hlk210116354"/>
            <w:r w:rsidRPr="002F2F65">
              <w:rPr>
                <w:b/>
                <w:sz w:val="24"/>
                <w:szCs w:val="24"/>
                <w:lang w:val="lt-LT"/>
              </w:rPr>
              <w:t xml:space="preserve">Eil. </w:t>
            </w:r>
            <w:proofErr w:type="spellStart"/>
            <w:r w:rsidRPr="002F2F65">
              <w:rPr>
                <w:b/>
                <w:sz w:val="24"/>
                <w:szCs w:val="24"/>
                <w:lang w:val="lt-LT"/>
              </w:rPr>
              <w:t>nr.</w:t>
            </w:r>
            <w:proofErr w:type="spellEnd"/>
          </w:p>
        </w:tc>
        <w:tc>
          <w:tcPr>
            <w:tcW w:w="5414" w:type="dxa"/>
            <w:vAlign w:val="center"/>
          </w:tcPr>
          <w:p w14:paraId="5CCC485A" w14:textId="77777777" w:rsidR="00664DB2" w:rsidRPr="002F2F65" w:rsidRDefault="00664DB2" w:rsidP="00A0157E">
            <w:pPr>
              <w:suppressAutoHyphens/>
              <w:jc w:val="center"/>
              <w:rPr>
                <w:b/>
                <w:sz w:val="24"/>
                <w:szCs w:val="24"/>
                <w:lang w:val="lt-LT"/>
              </w:rPr>
            </w:pPr>
            <w:r w:rsidRPr="002F2F65">
              <w:rPr>
                <w:b/>
                <w:sz w:val="24"/>
                <w:szCs w:val="24"/>
                <w:lang w:val="lt-LT"/>
              </w:rPr>
              <w:t>Darbų</w:t>
            </w:r>
            <w:r w:rsidRPr="002F2F65">
              <w:rPr>
                <w:b/>
                <w:color w:val="E36C0A" w:themeColor="accent6" w:themeShade="BF"/>
                <w:sz w:val="24"/>
                <w:szCs w:val="24"/>
                <w:lang w:val="lt-LT"/>
              </w:rPr>
              <w:t xml:space="preserve"> </w:t>
            </w:r>
            <w:r w:rsidRPr="002F2F65">
              <w:rPr>
                <w:b/>
                <w:sz w:val="24"/>
                <w:szCs w:val="24"/>
                <w:lang w:val="lt-LT"/>
              </w:rPr>
              <w:t>pavadinimas</w:t>
            </w:r>
          </w:p>
        </w:tc>
        <w:tc>
          <w:tcPr>
            <w:tcW w:w="943" w:type="dxa"/>
            <w:vAlign w:val="center"/>
          </w:tcPr>
          <w:p w14:paraId="24008548" w14:textId="77777777" w:rsidR="00664DB2" w:rsidRPr="002F2F65" w:rsidRDefault="00664DB2" w:rsidP="00A0157E">
            <w:pPr>
              <w:suppressAutoHyphens/>
              <w:jc w:val="center"/>
              <w:rPr>
                <w:b/>
                <w:sz w:val="24"/>
                <w:szCs w:val="24"/>
                <w:lang w:val="lt-LT"/>
              </w:rPr>
            </w:pPr>
            <w:r w:rsidRPr="002F2F65">
              <w:rPr>
                <w:b/>
                <w:sz w:val="24"/>
                <w:szCs w:val="24"/>
                <w:lang w:val="lt-LT"/>
              </w:rPr>
              <w:t>Mato</w:t>
            </w:r>
          </w:p>
          <w:p w14:paraId="4305D3CD" w14:textId="77777777" w:rsidR="00664DB2" w:rsidRPr="002F2F65" w:rsidRDefault="00664DB2" w:rsidP="00A0157E">
            <w:pPr>
              <w:suppressAutoHyphens/>
              <w:jc w:val="center"/>
              <w:rPr>
                <w:b/>
                <w:sz w:val="24"/>
                <w:szCs w:val="24"/>
                <w:lang w:val="lt-LT"/>
              </w:rPr>
            </w:pPr>
            <w:r w:rsidRPr="002F2F65">
              <w:rPr>
                <w:b/>
                <w:sz w:val="24"/>
                <w:szCs w:val="24"/>
                <w:lang w:val="lt-LT"/>
              </w:rPr>
              <w:t>vnt.</w:t>
            </w:r>
          </w:p>
        </w:tc>
        <w:tc>
          <w:tcPr>
            <w:tcW w:w="865" w:type="dxa"/>
            <w:vAlign w:val="center"/>
          </w:tcPr>
          <w:p w14:paraId="519B4599" w14:textId="77777777" w:rsidR="00664DB2" w:rsidRPr="002F2F65" w:rsidRDefault="00664DB2" w:rsidP="00A0157E">
            <w:pPr>
              <w:suppressAutoHyphens/>
              <w:jc w:val="center"/>
              <w:rPr>
                <w:b/>
                <w:sz w:val="24"/>
                <w:szCs w:val="24"/>
                <w:lang w:val="lt-LT"/>
              </w:rPr>
            </w:pPr>
          </w:p>
          <w:p w14:paraId="4CC9EE86" w14:textId="77777777" w:rsidR="00664DB2" w:rsidRPr="002F2F65" w:rsidRDefault="00664DB2" w:rsidP="00A0157E">
            <w:pPr>
              <w:suppressAutoHyphens/>
              <w:jc w:val="center"/>
              <w:rPr>
                <w:b/>
                <w:sz w:val="24"/>
                <w:szCs w:val="24"/>
                <w:lang w:val="lt-LT"/>
              </w:rPr>
            </w:pPr>
            <w:r w:rsidRPr="002F2F65">
              <w:rPr>
                <w:b/>
                <w:sz w:val="24"/>
                <w:szCs w:val="24"/>
                <w:lang w:val="lt-LT"/>
              </w:rPr>
              <w:t>Kiekis</w:t>
            </w:r>
          </w:p>
          <w:p w14:paraId="79D072C0" w14:textId="77777777" w:rsidR="00664DB2" w:rsidRPr="002F2F65" w:rsidRDefault="00664DB2" w:rsidP="00A0157E">
            <w:pPr>
              <w:suppressAutoHyphens/>
              <w:jc w:val="center"/>
              <w:rPr>
                <w:b/>
                <w:sz w:val="24"/>
                <w:szCs w:val="24"/>
                <w:lang w:val="lt-LT"/>
              </w:rPr>
            </w:pPr>
          </w:p>
        </w:tc>
        <w:tc>
          <w:tcPr>
            <w:tcW w:w="1842" w:type="dxa"/>
            <w:vAlign w:val="center"/>
          </w:tcPr>
          <w:p w14:paraId="4CCF3B6A" w14:textId="77777777" w:rsidR="00664DB2" w:rsidRPr="002F2F65" w:rsidRDefault="00664DB2" w:rsidP="00A0157E">
            <w:pPr>
              <w:suppressAutoHyphens/>
              <w:jc w:val="center"/>
              <w:rPr>
                <w:b/>
                <w:sz w:val="24"/>
                <w:szCs w:val="24"/>
                <w:lang w:val="lt-LT"/>
              </w:rPr>
            </w:pPr>
            <w:r w:rsidRPr="002F2F65">
              <w:rPr>
                <w:b/>
                <w:sz w:val="24"/>
                <w:szCs w:val="24"/>
                <w:lang w:val="lt-LT"/>
              </w:rPr>
              <w:t>Kaina EUR be PVM</w:t>
            </w:r>
          </w:p>
        </w:tc>
      </w:tr>
      <w:tr w:rsidR="00664DB2" w:rsidRPr="00D11ADC" w14:paraId="0119D00C" w14:textId="77777777" w:rsidTr="0029087F">
        <w:tc>
          <w:tcPr>
            <w:tcW w:w="570" w:type="dxa"/>
          </w:tcPr>
          <w:p w14:paraId="0E09A0BA" w14:textId="77777777" w:rsidR="00664DB2" w:rsidRPr="002F2F65" w:rsidRDefault="00664DB2" w:rsidP="00A0157E">
            <w:pPr>
              <w:tabs>
                <w:tab w:val="left" w:pos="763"/>
                <w:tab w:val="center" w:pos="1228"/>
              </w:tabs>
              <w:suppressAutoHyphens/>
              <w:rPr>
                <w:sz w:val="24"/>
                <w:szCs w:val="24"/>
                <w:lang w:val="lt-LT"/>
              </w:rPr>
            </w:pPr>
            <w:r w:rsidRPr="002F2F65">
              <w:rPr>
                <w:sz w:val="24"/>
                <w:szCs w:val="24"/>
                <w:lang w:val="lt-LT"/>
              </w:rPr>
              <w:t>1.</w:t>
            </w:r>
          </w:p>
        </w:tc>
        <w:tc>
          <w:tcPr>
            <w:tcW w:w="5414" w:type="dxa"/>
          </w:tcPr>
          <w:p w14:paraId="2267BA64" w14:textId="5FB886AF" w:rsidR="00664DB2" w:rsidRPr="00664DB2" w:rsidRDefault="00664DB2" w:rsidP="00A0157E">
            <w:pPr>
              <w:suppressAutoHyphens/>
              <w:jc w:val="both"/>
              <w:rPr>
                <w:sz w:val="24"/>
                <w:szCs w:val="24"/>
                <w:lang w:val="lt-LT"/>
              </w:rPr>
            </w:pPr>
            <w:r w:rsidRPr="00664DB2">
              <w:rPr>
                <w:sz w:val="24"/>
                <w:szCs w:val="24"/>
                <w:lang w:val="lt-LT"/>
              </w:rPr>
              <w:t>Neįgaliųjų keltuvas ir jo įrengimo darbai</w:t>
            </w:r>
          </w:p>
        </w:tc>
        <w:tc>
          <w:tcPr>
            <w:tcW w:w="943" w:type="dxa"/>
          </w:tcPr>
          <w:p w14:paraId="0066585D" w14:textId="0AE1CE69" w:rsidR="00664DB2" w:rsidRPr="002F2F65" w:rsidRDefault="00664DB2" w:rsidP="00A0157E">
            <w:pPr>
              <w:suppressAutoHyphens/>
              <w:jc w:val="center"/>
              <w:rPr>
                <w:sz w:val="24"/>
                <w:szCs w:val="24"/>
                <w:lang w:val="lt-LT"/>
              </w:rPr>
            </w:pPr>
            <w:proofErr w:type="spellStart"/>
            <w:r>
              <w:rPr>
                <w:sz w:val="24"/>
                <w:szCs w:val="24"/>
                <w:lang w:val="lt-LT"/>
              </w:rPr>
              <w:t>Kompl</w:t>
            </w:r>
            <w:proofErr w:type="spellEnd"/>
            <w:r>
              <w:rPr>
                <w:sz w:val="24"/>
                <w:szCs w:val="24"/>
                <w:lang w:val="lt-LT"/>
              </w:rPr>
              <w:t>.</w:t>
            </w:r>
          </w:p>
        </w:tc>
        <w:tc>
          <w:tcPr>
            <w:tcW w:w="865" w:type="dxa"/>
          </w:tcPr>
          <w:p w14:paraId="71588694" w14:textId="77777777" w:rsidR="00664DB2" w:rsidRPr="002F2F65" w:rsidRDefault="00664DB2" w:rsidP="00A0157E">
            <w:pPr>
              <w:suppressAutoHyphens/>
              <w:jc w:val="center"/>
              <w:rPr>
                <w:sz w:val="24"/>
                <w:szCs w:val="24"/>
                <w:lang w:val="lt-LT"/>
              </w:rPr>
            </w:pPr>
            <w:r w:rsidRPr="002F2F65">
              <w:rPr>
                <w:sz w:val="24"/>
                <w:szCs w:val="24"/>
                <w:lang w:val="lt-LT"/>
              </w:rPr>
              <w:t>1</w:t>
            </w:r>
          </w:p>
        </w:tc>
        <w:tc>
          <w:tcPr>
            <w:tcW w:w="1842" w:type="dxa"/>
          </w:tcPr>
          <w:p w14:paraId="6C2FCEB4" w14:textId="77777777" w:rsidR="00664DB2" w:rsidRPr="002F2F65" w:rsidRDefault="00664DB2" w:rsidP="00A0157E">
            <w:pPr>
              <w:suppressAutoHyphens/>
              <w:jc w:val="both"/>
              <w:rPr>
                <w:b/>
                <w:sz w:val="24"/>
                <w:szCs w:val="24"/>
                <w:lang w:val="lt-LT"/>
              </w:rPr>
            </w:pPr>
          </w:p>
        </w:tc>
      </w:tr>
      <w:tr w:rsidR="00664DB2" w:rsidRPr="00D11ADC" w14:paraId="316D1E6F" w14:textId="77777777" w:rsidTr="00A0157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564F0B30" w14:textId="77777777" w:rsidR="00664DB2" w:rsidRPr="002F2F65" w:rsidRDefault="00664DB2" w:rsidP="00A0157E">
            <w:pPr>
              <w:suppressAutoHyphens/>
              <w:jc w:val="both"/>
              <w:rPr>
                <w:b/>
                <w:sz w:val="24"/>
                <w:szCs w:val="24"/>
                <w:lang w:val="lt-LT"/>
              </w:rPr>
            </w:pPr>
            <w:r w:rsidRPr="002F2F65">
              <w:rPr>
                <w:b/>
                <w:sz w:val="24"/>
                <w:szCs w:val="24"/>
                <w:lang w:val="lt-LT"/>
              </w:rPr>
              <w:t>PVM ...................................... EUR</w:t>
            </w:r>
          </w:p>
        </w:tc>
      </w:tr>
      <w:tr w:rsidR="00664DB2" w:rsidRPr="00D11ADC" w14:paraId="14B61A6D" w14:textId="77777777" w:rsidTr="00A0157E">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c>
          <w:tcPr>
            <w:tcW w:w="9634" w:type="dxa"/>
            <w:gridSpan w:val="5"/>
            <w:tcBorders>
              <w:top w:val="single" w:sz="4" w:space="0" w:color="auto"/>
              <w:left w:val="single" w:sz="4" w:space="0" w:color="auto"/>
              <w:bottom w:val="single" w:sz="4" w:space="0" w:color="auto"/>
              <w:right w:val="single" w:sz="4" w:space="0" w:color="auto"/>
            </w:tcBorders>
          </w:tcPr>
          <w:p w14:paraId="42356024" w14:textId="77777777" w:rsidR="00664DB2" w:rsidRPr="002F2F65" w:rsidRDefault="00664DB2" w:rsidP="00A0157E">
            <w:pPr>
              <w:suppressAutoHyphens/>
              <w:jc w:val="both"/>
              <w:rPr>
                <w:b/>
                <w:sz w:val="24"/>
                <w:szCs w:val="24"/>
                <w:lang w:val="lt-LT"/>
              </w:rPr>
            </w:pPr>
            <w:r w:rsidRPr="002F2F65">
              <w:rPr>
                <w:b/>
                <w:sz w:val="24"/>
                <w:szCs w:val="24"/>
                <w:lang w:val="lt-LT"/>
              </w:rPr>
              <w:t xml:space="preserve">Bendra pasiūlymo kaina su PVM  ...................................................... EUR </w:t>
            </w:r>
            <w:r w:rsidRPr="002F2F65">
              <w:rPr>
                <w:i/>
                <w:sz w:val="24"/>
                <w:szCs w:val="24"/>
                <w:lang w:val="lt-LT"/>
              </w:rPr>
              <w:t>(skaičiais ir žodžiais)</w:t>
            </w:r>
          </w:p>
        </w:tc>
      </w:tr>
      <w:bookmarkEnd w:id="12"/>
    </w:tbl>
    <w:p w14:paraId="26E74D1B" w14:textId="77777777" w:rsidR="00596CC8" w:rsidRDefault="00596CC8" w:rsidP="007931C6">
      <w:pPr>
        <w:jc w:val="both"/>
        <w:rPr>
          <w:sz w:val="24"/>
          <w:szCs w:val="24"/>
          <w:lang w:val="lt-LT"/>
        </w:rPr>
      </w:pPr>
    </w:p>
    <w:p w14:paraId="3CD0B04B" w14:textId="79A22CC0" w:rsidR="00563051" w:rsidRDefault="00F10F03" w:rsidP="00341AE5">
      <w:pPr>
        <w:pStyle w:val="Pagrindinistekstas"/>
        <w:ind w:firstLine="567"/>
      </w:pPr>
      <w:r w:rsidRPr="00CF54DD">
        <w:t>Į kainą įskaityti visi tiekėjo mokami mokesčiai ir visos tiekėjo patiriamos su pasiūlymo rengimu ir su pirkimo sutarties vykdymu susijusios</w:t>
      </w:r>
      <w:r w:rsidRPr="00F10F03">
        <w:t xml:space="preserve"> išlaidos.</w:t>
      </w:r>
    </w:p>
    <w:p w14:paraId="70E05F17" w14:textId="77777777" w:rsidR="00A91620" w:rsidRDefault="00A91620" w:rsidP="00341AE5">
      <w:pPr>
        <w:pStyle w:val="Pagrindinistekstas"/>
        <w:ind w:firstLine="567"/>
      </w:pPr>
    </w:p>
    <w:p w14:paraId="06895564" w14:textId="332F4FFE" w:rsidR="00A91620" w:rsidRPr="00EF3749" w:rsidRDefault="00A91620" w:rsidP="00EF3749">
      <w:pPr>
        <w:ind w:firstLine="567"/>
        <w:jc w:val="both"/>
        <w:rPr>
          <w:sz w:val="24"/>
          <w:szCs w:val="24"/>
          <w:lang w:val="lt-LT"/>
        </w:rPr>
      </w:pPr>
      <w:bookmarkStart w:id="13" w:name="_Hlk210116391"/>
      <w:r w:rsidRPr="00D54E87">
        <w:rPr>
          <w:sz w:val="24"/>
          <w:szCs w:val="24"/>
          <w:u w:val="single"/>
          <w:lang w:val="lt-LT"/>
        </w:rPr>
        <w:t xml:space="preserve">Perkančiajai organizacijai priimtina maksimali pasiūlymo kaina yra </w:t>
      </w:r>
      <w:r>
        <w:rPr>
          <w:b/>
          <w:bCs/>
          <w:sz w:val="24"/>
          <w:szCs w:val="24"/>
          <w:u w:val="single"/>
          <w:lang w:val="lt-LT"/>
        </w:rPr>
        <w:t>60</w:t>
      </w:r>
      <w:r w:rsidRPr="00D54E87">
        <w:rPr>
          <w:b/>
          <w:bCs/>
          <w:sz w:val="24"/>
          <w:szCs w:val="24"/>
          <w:u w:val="single"/>
          <w:lang w:val="lt-LT"/>
        </w:rPr>
        <w:t>.500,00</w:t>
      </w:r>
      <w:r w:rsidRPr="00D54E87">
        <w:rPr>
          <w:sz w:val="24"/>
          <w:szCs w:val="24"/>
          <w:u w:val="single"/>
          <w:lang w:val="lt-LT"/>
        </w:rPr>
        <w:t xml:space="preserve"> </w:t>
      </w:r>
      <w:r w:rsidRPr="00D54E87">
        <w:rPr>
          <w:b/>
          <w:bCs/>
          <w:sz w:val="24"/>
          <w:szCs w:val="24"/>
          <w:u w:val="single"/>
          <w:lang w:val="lt-LT"/>
        </w:rPr>
        <w:t>EUR</w:t>
      </w:r>
      <w:r w:rsidRPr="00D54E87">
        <w:rPr>
          <w:sz w:val="24"/>
          <w:szCs w:val="24"/>
          <w:u w:val="single"/>
          <w:lang w:val="lt-LT"/>
        </w:rPr>
        <w:t>, įskaitant visus mokesčius</w:t>
      </w:r>
      <w:r w:rsidRPr="002F2F65">
        <w:rPr>
          <w:sz w:val="24"/>
          <w:szCs w:val="24"/>
          <w:lang w:val="lt-LT"/>
        </w:rPr>
        <w:t>. Pasiūlymas, kuriame nurodyta kaina yra didesnė, bus atmestas kaip neatitinkantis pirkimo dokumentuose nustatytų reikalavimų.</w:t>
      </w:r>
      <w:bookmarkEnd w:id="13"/>
    </w:p>
    <w:p w14:paraId="2D07F8B3" w14:textId="77777777" w:rsidR="00900E53" w:rsidRDefault="00900E53" w:rsidP="00341AE5">
      <w:pPr>
        <w:ind w:firstLine="567"/>
        <w:jc w:val="both"/>
        <w:rPr>
          <w:sz w:val="24"/>
          <w:szCs w:val="24"/>
          <w:lang w:val="lt-LT"/>
        </w:rPr>
      </w:pPr>
    </w:p>
    <w:p w14:paraId="25DCC17F" w14:textId="77777777" w:rsidR="00B517D1" w:rsidRPr="00B517D1" w:rsidRDefault="00B517D1" w:rsidP="00341AE5">
      <w:pPr>
        <w:ind w:firstLine="567"/>
        <w:jc w:val="both"/>
        <w:rPr>
          <w:i/>
          <w:sz w:val="24"/>
          <w:szCs w:val="24"/>
          <w:lang w:val="lt-LT"/>
        </w:rPr>
      </w:pPr>
      <w:r w:rsidRPr="00B517D1">
        <w:rPr>
          <w:i/>
          <w:sz w:val="24"/>
          <w:szCs w:val="24"/>
          <w:lang w:val="lt-LT"/>
        </w:rPr>
        <w:t xml:space="preserve">Tais atvejais, kai pagal galiojančius teisės aktus </w:t>
      </w:r>
      <w:r w:rsidR="001476EB">
        <w:rPr>
          <w:i/>
          <w:sz w:val="24"/>
          <w:szCs w:val="24"/>
          <w:lang w:val="lt-LT"/>
        </w:rPr>
        <w:t>dalyviui</w:t>
      </w:r>
      <w:r w:rsidRPr="00B517D1">
        <w:rPr>
          <w:i/>
          <w:sz w:val="24"/>
          <w:szCs w:val="24"/>
          <w:lang w:val="lt-LT"/>
        </w:rPr>
        <w:t xml:space="preserve"> nereikia mokėti PVM, </w:t>
      </w:r>
      <w:r w:rsidR="001476EB">
        <w:rPr>
          <w:i/>
          <w:sz w:val="24"/>
          <w:szCs w:val="24"/>
          <w:lang w:val="lt-LT"/>
        </w:rPr>
        <w:t>jis</w:t>
      </w:r>
      <w:r w:rsidRPr="00B517D1">
        <w:rPr>
          <w:i/>
          <w:sz w:val="24"/>
          <w:szCs w:val="24"/>
          <w:lang w:val="lt-LT"/>
        </w:rPr>
        <w:t xml:space="preserve"> nurodo bendrą pasiūlymo kainą be PVM ir priežastis, dėl kurių PVM nemoka.</w:t>
      </w:r>
    </w:p>
    <w:p w14:paraId="20F7F024" w14:textId="77777777" w:rsidR="00B517D1" w:rsidRPr="00750A21" w:rsidRDefault="00B517D1" w:rsidP="00F80689">
      <w:pPr>
        <w:jc w:val="both"/>
        <w:rPr>
          <w:sz w:val="24"/>
          <w:szCs w:val="24"/>
          <w:lang w:val="lt-LT"/>
        </w:rPr>
      </w:pPr>
    </w:p>
    <w:p w14:paraId="2502A74C" w14:textId="75054347" w:rsidR="00C47000" w:rsidRPr="00750A21" w:rsidRDefault="00C47000" w:rsidP="00C47000">
      <w:pPr>
        <w:ind w:firstLine="567"/>
        <w:jc w:val="both"/>
        <w:rPr>
          <w:sz w:val="24"/>
          <w:lang w:val="lt-LT"/>
        </w:rPr>
      </w:pPr>
      <w:r w:rsidRPr="00DF08C3">
        <w:rPr>
          <w:sz w:val="24"/>
          <w:lang w:val="lt-LT"/>
        </w:rPr>
        <w:t>Siūlom</w:t>
      </w:r>
      <w:r w:rsidR="00342788" w:rsidRPr="00DF08C3">
        <w:rPr>
          <w:sz w:val="24"/>
          <w:lang w:val="lt-LT"/>
        </w:rPr>
        <w:t>a</w:t>
      </w:r>
      <w:r w:rsidRPr="00DF08C3">
        <w:rPr>
          <w:sz w:val="24"/>
          <w:lang w:val="lt-LT"/>
        </w:rPr>
        <w:t xml:space="preserve">s </w:t>
      </w:r>
      <w:r w:rsidR="00342788" w:rsidRPr="00DF08C3">
        <w:rPr>
          <w:sz w:val="24"/>
          <w:lang w:val="lt-LT"/>
        </w:rPr>
        <w:t xml:space="preserve">pirkimo objektas </w:t>
      </w:r>
      <w:r w:rsidRPr="00DF08C3">
        <w:rPr>
          <w:sz w:val="24"/>
          <w:lang w:val="lt-LT"/>
        </w:rPr>
        <w:t xml:space="preserve">visiškai </w:t>
      </w:r>
      <w:r w:rsidRPr="00750A21">
        <w:rPr>
          <w:sz w:val="24"/>
          <w:lang w:val="lt-LT"/>
        </w:rPr>
        <w:t>atitinka pirkimo dokumentuose nurodytus reikalavimus.</w:t>
      </w:r>
    </w:p>
    <w:p w14:paraId="0981DE1D" w14:textId="77777777" w:rsidR="00C47000" w:rsidRPr="00750A21" w:rsidRDefault="00C47000" w:rsidP="00563CB1">
      <w:pPr>
        <w:pStyle w:val="Pagrindinistekstas"/>
        <w:ind w:firstLine="567"/>
        <w:rPr>
          <w:szCs w:val="24"/>
        </w:rPr>
      </w:pPr>
    </w:p>
    <w:p w14:paraId="5632ACC4" w14:textId="77777777" w:rsidR="00563051" w:rsidRPr="00750A21" w:rsidRDefault="00563051" w:rsidP="00341AE5">
      <w:pPr>
        <w:ind w:firstLine="567"/>
        <w:jc w:val="both"/>
        <w:rPr>
          <w:sz w:val="24"/>
          <w:szCs w:val="24"/>
          <w:lang w:val="lt-LT"/>
        </w:rPr>
      </w:pPr>
      <w:r w:rsidRPr="00750A21">
        <w:rPr>
          <w:sz w:val="24"/>
          <w:szCs w:val="24"/>
          <w:lang w:val="lt-LT"/>
        </w:rPr>
        <w:t>Kartu su pasiūlymu pateikiami šie dokumentai: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959"/>
      </w:tblGrid>
      <w:tr w:rsidR="00563051" w:rsidRPr="00750A21" w14:paraId="15D81F8B" w14:textId="77777777" w:rsidTr="00E04F9A">
        <w:tc>
          <w:tcPr>
            <w:tcW w:w="675" w:type="dxa"/>
          </w:tcPr>
          <w:p w14:paraId="711AB7D0" w14:textId="77777777" w:rsidR="00563051" w:rsidRPr="00750A21" w:rsidRDefault="00563051" w:rsidP="001577E6">
            <w:pPr>
              <w:jc w:val="center"/>
              <w:rPr>
                <w:b/>
                <w:sz w:val="24"/>
                <w:szCs w:val="24"/>
                <w:lang w:val="lt-LT"/>
              </w:rPr>
            </w:pPr>
            <w:r w:rsidRPr="00750A21">
              <w:rPr>
                <w:b/>
                <w:sz w:val="24"/>
                <w:szCs w:val="24"/>
                <w:lang w:val="lt-LT"/>
              </w:rPr>
              <w:t xml:space="preserve">Eil. </w:t>
            </w:r>
            <w:proofErr w:type="spellStart"/>
            <w:r w:rsidRPr="00750A21">
              <w:rPr>
                <w:b/>
                <w:sz w:val="24"/>
                <w:szCs w:val="24"/>
                <w:lang w:val="lt-LT"/>
              </w:rPr>
              <w:t>nr.</w:t>
            </w:r>
            <w:proofErr w:type="spellEnd"/>
          </w:p>
        </w:tc>
        <w:tc>
          <w:tcPr>
            <w:tcW w:w="8959" w:type="dxa"/>
          </w:tcPr>
          <w:p w14:paraId="290A93E2" w14:textId="77777777" w:rsidR="00563051" w:rsidRPr="00750A21" w:rsidRDefault="001577E6" w:rsidP="001577E6">
            <w:pPr>
              <w:jc w:val="center"/>
              <w:rPr>
                <w:b/>
                <w:sz w:val="24"/>
                <w:szCs w:val="24"/>
                <w:lang w:val="lt-LT"/>
              </w:rPr>
            </w:pPr>
            <w:r w:rsidRPr="00750A21">
              <w:rPr>
                <w:b/>
                <w:sz w:val="24"/>
                <w:szCs w:val="24"/>
                <w:lang w:val="lt-LT"/>
              </w:rPr>
              <w:t>Dokumentų pavadinimai</w:t>
            </w:r>
          </w:p>
        </w:tc>
      </w:tr>
      <w:tr w:rsidR="00563051" w:rsidRPr="00750A21" w14:paraId="02979FEF" w14:textId="77777777" w:rsidTr="00E04F9A">
        <w:tc>
          <w:tcPr>
            <w:tcW w:w="675" w:type="dxa"/>
          </w:tcPr>
          <w:p w14:paraId="1F3ED431" w14:textId="77777777" w:rsidR="00563051" w:rsidRPr="00750A21" w:rsidRDefault="00563051" w:rsidP="00126223">
            <w:pPr>
              <w:jc w:val="both"/>
              <w:rPr>
                <w:sz w:val="24"/>
                <w:szCs w:val="24"/>
                <w:lang w:val="lt-LT"/>
              </w:rPr>
            </w:pPr>
          </w:p>
        </w:tc>
        <w:tc>
          <w:tcPr>
            <w:tcW w:w="8959" w:type="dxa"/>
          </w:tcPr>
          <w:p w14:paraId="485F1439" w14:textId="77777777" w:rsidR="00563051" w:rsidRPr="00750A21" w:rsidRDefault="00563051" w:rsidP="00126223">
            <w:pPr>
              <w:jc w:val="both"/>
              <w:rPr>
                <w:sz w:val="24"/>
                <w:szCs w:val="24"/>
                <w:lang w:val="lt-LT"/>
              </w:rPr>
            </w:pPr>
          </w:p>
        </w:tc>
      </w:tr>
      <w:tr w:rsidR="00563051" w:rsidRPr="00750A21" w14:paraId="5EECF605" w14:textId="77777777" w:rsidTr="00E04F9A">
        <w:tc>
          <w:tcPr>
            <w:tcW w:w="675" w:type="dxa"/>
          </w:tcPr>
          <w:p w14:paraId="0DDF4368" w14:textId="77777777" w:rsidR="00563051" w:rsidRPr="00750A21" w:rsidRDefault="00563051" w:rsidP="00126223">
            <w:pPr>
              <w:jc w:val="both"/>
              <w:rPr>
                <w:sz w:val="24"/>
                <w:szCs w:val="24"/>
                <w:lang w:val="lt-LT"/>
              </w:rPr>
            </w:pPr>
          </w:p>
        </w:tc>
        <w:tc>
          <w:tcPr>
            <w:tcW w:w="8959" w:type="dxa"/>
          </w:tcPr>
          <w:p w14:paraId="4929AD5F" w14:textId="77777777" w:rsidR="00563051" w:rsidRPr="00750A21" w:rsidRDefault="00563051" w:rsidP="00126223">
            <w:pPr>
              <w:jc w:val="both"/>
              <w:rPr>
                <w:sz w:val="24"/>
                <w:szCs w:val="24"/>
                <w:lang w:val="lt-LT"/>
              </w:rPr>
            </w:pPr>
          </w:p>
        </w:tc>
      </w:tr>
      <w:tr w:rsidR="00563051" w:rsidRPr="00750A21" w14:paraId="70821A67" w14:textId="77777777" w:rsidTr="00E04F9A">
        <w:tc>
          <w:tcPr>
            <w:tcW w:w="675" w:type="dxa"/>
          </w:tcPr>
          <w:p w14:paraId="43A6F5DB" w14:textId="77777777" w:rsidR="00563051" w:rsidRPr="00750A21" w:rsidRDefault="00563051" w:rsidP="00126223">
            <w:pPr>
              <w:jc w:val="both"/>
              <w:rPr>
                <w:sz w:val="24"/>
                <w:szCs w:val="24"/>
                <w:lang w:val="lt-LT"/>
              </w:rPr>
            </w:pPr>
          </w:p>
        </w:tc>
        <w:tc>
          <w:tcPr>
            <w:tcW w:w="8959" w:type="dxa"/>
          </w:tcPr>
          <w:p w14:paraId="7732BCCE" w14:textId="77777777" w:rsidR="00563051" w:rsidRPr="00750A21" w:rsidRDefault="00563051" w:rsidP="00126223">
            <w:pPr>
              <w:jc w:val="both"/>
              <w:rPr>
                <w:sz w:val="24"/>
                <w:szCs w:val="24"/>
                <w:lang w:val="lt-LT"/>
              </w:rPr>
            </w:pPr>
          </w:p>
        </w:tc>
      </w:tr>
    </w:tbl>
    <w:p w14:paraId="4A3BCD17" w14:textId="77777777" w:rsidR="00563051" w:rsidRPr="00750A21" w:rsidRDefault="00563051" w:rsidP="00563051">
      <w:pPr>
        <w:jc w:val="both"/>
        <w:rPr>
          <w:sz w:val="24"/>
          <w:szCs w:val="24"/>
          <w:lang w:val="lt-LT"/>
        </w:rPr>
      </w:pPr>
    </w:p>
    <w:p w14:paraId="7337C5F1" w14:textId="77777777" w:rsidR="00563051" w:rsidRPr="00750A21" w:rsidRDefault="00563051" w:rsidP="00341AE5">
      <w:pPr>
        <w:ind w:firstLine="567"/>
        <w:jc w:val="both"/>
        <w:rPr>
          <w:sz w:val="24"/>
          <w:szCs w:val="24"/>
          <w:lang w:val="lt-LT"/>
        </w:rPr>
      </w:pPr>
      <w:r w:rsidRPr="00750A21">
        <w:rPr>
          <w:sz w:val="24"/>
          <w:szCs w:val="24"/>
          <w:lang w:val="lt-LT"/>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380"/>
        <w:gridCol w:w="3260"/>
        <w:gridCol w:w="3260"/>
      </w:tblGrid>
      <w:tr w:rsidR="00563051" w:rsidRPr="00700746" w14:paraId="56476BAC"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3DB19F8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Eil.</w:t>
            </w:r>
          </w:p>
          <w:p w14:paraId="62426E09" w14:textId="77777777" w:rsidR="00563051" w:rsidRPr="00750A21" w:rsidRDefault="00F13B5B" w:rsidP="00126223">
            <w:pPr>
              <w:widowControl w:val="0"/>
              <w:suppressLineNumbers/>
              <w:suppressAutoHyphens/>
              <w:jc w:val="center"/>
              <w:rPr>
                <w:b/>
                <w:bCs/>
                <w:sz w:val="24"/>
                <w:szCs w:val="24"/>
                <w:lang w:val="lt-LT"/>
              </w:rPr>
            </w:pPr>
            <w:proofErr w:type="spellStart"/>
            <w:r w:rsidRPr="00750A21">
              <w:rPr>
                <w:b/>
                <w:bCs/>
                <w:sz w:val="24"/>
                <w:szCs w:val="24"/>
                <w:lang w:val="lt-LT"/>
              </w:rPr>
              <w:t>n</w:t>
            </w:r>
            <w:r w:rsidR="00563051" w:rsidRPr="00750A21">
              <w:rPr>
                <w:b/>
                <w:bCs/>
                <w:sz w:val="24"/>
                <w:szCs w:val="24"/>
                <w:lang w:val="lt-LT"/>
              </w:rPr>
              <w:t>r.</w:t>
            </w:r>
            <w:proofErr w:type="spellEnd"/>
          </w:p>
        </w:tc>
        <w:tc>
          <w:tcPr>
            <w:tcW w:w="2380" w:type="dxa"/>
            <w:tcBorders>
              <w:top w:val="single" w:sz="4" w:space="0" w:color="auto"/>
              <w:left w:val="single" w:sz="4" w:space="0" w:color="auto"/>
              <w:bottom w:val="single" w:sz="4" w:space="0" w:color="auto"/>
              <w:right w:val="single" w:sz="4" w:space="0" w:color="auto"/>
            </w:tcBorders>
            <w:vAlign w:val="center"/>
          </w:tcPr>
          <w:p w14:paraId="2984479B" w14:textId="77777777" w:rsidR="00563051" w:rsidRPr="00750A21" w:rsidRDefault="00563051" w:rsidP="00126223">
            <w:pPr>
              <w:widowControl w:val="0"/>
              <w:suppressLineNumbers/>
              <w:suppressAutoHyphens/>
              <w:jc w:val="center"/>
              <w:rPr>
                <w:b/>
                <w:bCs/>
                <w:sz w:val="24"/>
                <w:szCs w:val="24"/>
                <w:lang w:val="lt-LT"/>
              </w:rPr>
            </w:pPr>
            <w:r w:rsidRPr="00750A21">
              <w:rPr>
                <w:b/>
                <w:bCs/>
                <w:sz w:val="24"/>
                <w:szCs w:val="24"/>
                <w:lang w:val="lt-LT"/>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52BBD435"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Dokumente esanti konfidenciali informacija</w:t>
            </w:r>
            <w:r w:rsidR="00563CB1" w:rsidRPr="00750A21">
              <w:rPr>
                <w:rStyle w:val="Puslapioinaosnuoroda"/>
                <w:b/>
                <w:bCs/>
                <w:sz w:val="24"/>
                <w:szCs w:val="24"/>
                <w:lang w:val="lt-LT"/>
              </w:rPr>
              <w:footnoteReference w:id="7"/>
            </w:r>
            <w:r w:rsidRPr="00750A21">
              <w:rPr>
                <w:b/>
                <w:bCs/>
                <w:sz w:val="24"/>
                <w:szCs w:val="24"/>
                <w:lang w:val="lt-LT"/>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0AC8D95D" w14:textId="77777777" w:rsidR="00563051" w:rsidRPr="00750A21" w:rsidRDefault="00563051" w:rsidP="00563CB1">
            <w:pPr>
              <w:widowControl w:val="0"/>
              <w:suppressLineNumbers/>
              <w:suppressAutoHyphens/>
              <w:jc w:val="center"/>
              <w:rPr>
                <w:b/>
                <w:bCs/>
                <w:sz w:val="24"/>
                <w:szCs w:val="24"/>
                <w:lang w:val="lt-LT"/>
              </w:rPr>
            </w:pPr>
            <w:r w:rsidRPr="00750A21">
              <w:rPr>
                <w:b/>
                <w:bCs/>
                <w:sz w:val="24"/>
                <w:szCs w:val="24"/>
                <w:lang w:val="lt-LT"/>
              </w:rPr>
              <w:t>Konfidencialios informacijos pagrindimas (paaiškinama, kuo remiantis nurodytas dokumentas ar jo dalis yra konfidencialūs)</w:t>
            </w:r>
          </w:p>
        </w:tc>
      </w:tr>
      <w:tr w:rsidR="00563051" w:rsidRPr="00750A21" w14:paraId="7745ADC0"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0CFA89BE"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0282F2DA" w14:textId="77777777" w:rsidR="00563051" w:rsidRPr="00750A21" w:rsidRDefault="00563051" w:rsidP="00126223">
            <w:pPr>
              <w:widowControl w:val="0"/>
              <w:suppressLineNumbers/>
              <w:suppressAutoHyphens/>
              <w:jc w:val="both"/>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74AB4AD7" w14:textId="77777777" w:rsidR="00563051" w:rsidRPr="00750A21" w:rsidRDefault="00563051" w:rsidP="00126223">
            <w:pPr>
              <w:widowControl w:val="0"/>
              <w:suppressLineNumbers/>
              <w:suppressAutoHyphens/>
              <w:jc w:val="both"/>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6A631C68" w14:textId="77777777" w:rsidR="00563051" w:rsidRPr="00750A21" w:rsidRDefault="00563051" w:rsidP="00126223">
            <w:pPr>
              <w:widowControl w:val="0"/>
              <w:suppressLineNumbers/>
              <w:suppressAutoHyphens/>
              <w:jc w:val="both"/>
              <w:rPr>
                <w:sz w:val="24"/>
                <w:szCs w:val="24"/>
                <w:lang w:val="lt-LT"/>
              </w:rPr>
            </w:pPr>
          </w:p>
        </w:tc>
      </w:tr>
      <w:tr w:rsidR="00563051" w:rsidRPr="00750A21" w14:paraId="7CD30A8F"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279523" w14:textId="77777777" w:rsidR="00563051" w:rsidRPr="00750A21" w:rsidRDefault="00563051" w:rsidP="00126223">
            <w:pPr>
              <w:widowControl w:val="0"/>
              <w:suppressLineNumbers/>
              <w:suppressAutoHyphens/>
              <w:jc w:val="both"/>
              <w:rPr>
                <w:sz w:val="24"/>
                <w:szCs w:val="24"/>
                <w:lang w:val="lt-LT"/>
              </w:rPr>
            </w:pPr>
          </w:p>
        </w:tc>
        <w:tc>
          <w:tcPr>
            <w:tcW w:w="2380" w:type="dxa"/>
            <w:tcBorders>
              <w:top w:val="single" w:sz="4" w:space="0" w:color="auto"/>
              <w:left w:val="single" w:sz="4" w:space="0" w:color="auto"/>
              <w:bottom w:val="single" w:sz="4" w:space="0" w:color="auto"/>
              <w:right w:val="single" w:sz="4" w:space="0" w:color="auto"/>
            </w:tcBorders>
          </w:tcPr>
          <w:p w14:paraId="54913941"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r w:rsidRPr="00750A21">
              <w:rPr>
                <w:sz w:val="24"/>
                <w:szCs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624E4EC6"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c>
          <w:tcPr>
            <w:tcW w:w="3260" w:type="dxa"/>
            <w:tcBorders>
              <w:top w:val="single" w:sz="4" w:space="0" w:color="auto"/>
              <w:left w:val="single" w:sz="4" w:space="0" w:color="auto"/>
              <w:bottom w:val="single" w:sz="4" w:space="0" w:color="auto"/>
              <w:right w:val="single" w:sz="4" w:space="0" w:color="auto"/>
            </w:tcBorders>
          </w:tcPr>
          <w:p w14:paraId="7130EBCD" w14:textId="77777777" w:rsidR="00563051" w:rsidRPr="00750A21" w:rsidRDefault="00563051" w:rsidP="00126223">
            <w:pPr>
              <w:widowControl w:val="0"/>
              <w:suppressLineNumbers/>
              <w:tabs>
                <w:tab w:val="left" w:pos="1296"/>
                <w:tab w:val="center" w:pos="4320"/>
                <w:tab w:val="right" w:pos="8640"/>
              </w:tabs>
              <w:suppressAutoHyphens/>
              <w:rPr>
                <w:sz w:val="24"/>
                <w:szCs w:val="24"/>
                <w:lang w:val="lt-LT"/>
              </w:rPr>
            </w:pPr>
          </w:p>
        </w:tc>
      </w:tr>
      <w:tr w:rsidR="00563051" w:rsidRPr="00750A21" w14:paraId="7C267FBD" w14:textId="77777777" w:rsidTr="00E04F9A">
        <w:trPr>
          <w:jc w:val="center"/>
        </w:trPr>
        <w:tc>
          <w:tcPr>
            <w:tcW w:w="734" w:type="dxa"/>
            <w:tcBorders>
              <w:top w:val="single" w:sz="4" w:space="0" w:color="auto"/>
              <w:left w:val="single" w:sz="4" w:space="0" w:color="auto"/>
              <w:bottom w:val="single" w:sz="4" w:space="0" w:color="auto"/>
              <w:right w:val="single" w:sz="4" w:space="0" w:color="auto"/>
            </w:tcBorders>
          </w:tcPr>
          <w:p w14:paraId="47491027" w14:textId="77777777" w:rsidR="00563051" w:rsidRPr="00750A21" w:rsidRDefault="00563051" w:rsidP="00126223">
            <w:pPr>
              <w:widowControl w:val="0"/>
              <w:suppressLineNumbers/>
              <w:suppressAutoHyphens/>
              <w:jc w:val="both"/>
              <w:rPr>
                <w:sz w:val="24"/>
                <w:lang w:val="lt-LT"/>
              </w:rPr>
            </w:pPr>
          </w:p>
        </w:tc>
        <w:tc>
          <w:tcPr>
            <w:tcW w:w="2380" w:type="dxa"/>
            <w:tcBorders>
              <w:top w:val="single" w:sz="4" w:space="0" w:color="auto"/>
              <w:left w:val="single" w:sz="4" w:space="0" w:color="auto"/>
              <w:bottom w:val="single" w:sz="4" w:space="0" w:color="auto"/>
              <w:right w:val="single" w:sz="4" w:space="0" w:color="auto"/>
            </w:tcBorders>
          </w:tcPr>
          <w:p w14:paraId="58FD79EA" w14:textId="77777777" w:rsidR="00563051" w:rsidRPr="00750A21" w:rsidRDefault="00563051" w:rsidP="00126223">
            <w:pPr>
              <w:widowControl w:val="0"/>
              <w:suppressLineNumbers/>
              <w:suppressAutoHyphens/>
              <w:jc w:val="both"/>
              <w:rPr>
                <w:sz w:val="24"/>
                <w:lang w:val="lt-LT"/>
              </w:rPr>
            </w:pPr>
            <w:r w:rsidRPr="00750A21">
              <w:rPr>
                <w:sz w:val="24"/>
                <w:lang w:val="lt-LT"/>
              </w:rPr>
              <w:t>...</w:t>
            </w:r>
          </w:p>
        </w:tc>
        <w:tc>
          <w:tcPr>
            <w:tcW w:w="3260" w:type="dxa"/>
            <w:tcBorders>
              <w:top w:val="single" w:sz="4" w:space="0" w:color="auto"/>
              <w:left w:val="single" w:sz="4" w:space="0" w:color="auto"/>
              <w:bottom w:val="single" w:sz="4" w:space="0" w:color="auto"/>
              <w:right w:val="single" w:sz="4" w:space="0" w:color="auto"/>
            </w:tcBorders>
          </w:tcPr>
          <w:p w14:paraId="0F3AE65E" w14:textId="77777777" w:rsidR="00563051" w:rsidRPr="00750A21" w:rsidRDefault="00563051" w:rsidP="00126223">
            <w:pPr>
              <w:widowControl w:val="0"/>
              <w:suppressLineNumbers/>
              <w:suppressAutoHyphens/>
              <w:jc w:val="both"/>
              <w:rPr>
                <w:sz w:val="24"/>
                <w:lang w:val="lt-LT"/>
              </w:rPr>
            </w:pPr>
          </w:p>
        </w:tc>
        <w:tc>
          <w:tcPr>
            <w:tcW w:w="3260" w:type="dxa"/>
            <w:tcBorders>
              <w:top w:val="single" w:sz="4" w:space="0" w:color="auto"/>
              <w:left w:val="single" w:sz="4" w:space="0" w:color="auto"/>
              <w:bottom w:val="single" w:sz="4" w:space="0" w:color="auto"/>
              <w:right w:val="single" w:sz="4" w:space="0" w:color="auto"/>
            </w:tcBorders>
          </w:tcPr>
          <w:p w14:paraId="61A46E40" w14:textId="77777777" w:rsidR="00563051" w:rsidRPr="00750A21" w:rsidRDefault="00563051" w:rsidP="00126223">
            <w:pPr>
              <w:widowControl w:val="0"/>
              <w:suppressLineNumbers/>
              <w:suppressAutoHyphens/>
              <w:jc w:val="both"/>
              <w:rPr>
                <w:sz w:val="24"/>
                <w:lang w:val="lt-LT"/>
              </w:rPr>
            </w:pPr>
          </w:p>
        </w:tc>
      </w:tr>
    </w:tbl>
    <w:p w14:paraId="6BFF647A" w14:textId="77777777" w:rsidR="00563051" w:rsidRPr="00750A21" w:rsidRDefault="00563051" w:rsidP="00563CB1">
      <w:pPr>
        <w:suppressAutoHyphens/>
        <w:jc w:val="both"/>
        <w:rPr>
          <w:sz w:val="24"/>
          <w:szCs w:val="24"/>
          <w:lang w:val="lt-LT"/>
        </w:rPr>
      </w:pPr>
    </w:p>
    <w:p w14:paraId="3FBE8F09" w14:textId="77777777" w:rsidR="00563051" w:rsidRPr="00750A21" w:rsidRDefault="00563051" w:rsidP="00341AE5">
      <w:pPr>
        <w:ind w:firstLine="567"/>
        <w:jc w:val="both"/>
        <w:rPr>
          <w:sz w:val="24"/>
          <w:szCs w:val="24"/>
          <w:lang w:val="lt-LT"/>
        </w:rPr>
      </w:pPr>
      <w:r w:rsidRPr="00750A21">
        <w:rPr>
          <w:sz w:val="24"/>
          <w:szCs w:val="24"/>
          <w:lang w:val="lt-LT"/>
        </w:rPr>
        <w:t>Užtikriname pasiūlymo galiojimą pirkimo dokumentuose nurodytomis sąlygomis ______________________________________________________</w:t>
      </w:r>
      <w:r w:rsidR="00B332AD" w:rsidRPr="00750A21">
        <w:rPr>
          <w:sz w:val="24"/>
          <w:szCs w:val="24"/>
          <w:lang w:val="lt-LT"/>
        </w:rPr>
        <w:t>_________________________</w:t>
      </w:r>
      <w:r w:rsidRPr="00750A21">
        <w:rPr>
          <w:sz w:val="24"/>
          <w:szCs w:val="24"/>
          <w:lang w:val="lt-LT"/>
        </w:rPr>
        <w:t>_</w:t>
      </w:r>
    </w:p>
    <w:p w14:paraId="0C8229B5" w14:textId="77777777" w:rsidR="00563051" w:rsidRPr="00750A21" w:rsidRDefault="00563051" w:rsidP="00341AE5">
      <w:pPr>
        <w:ind w:firstLine="567"/>
        <w:jc w:val="center"/>
        <w:rPr>
          <w:sz w:val="24"/>
          <w:szCs w:val="24"/>
          <w:lang w:val="lt-LT"/>
        </w:rPr>
      </w:pPr>
      <w:r w:rsidRPr="00750A21">
        <w:rPr>
          <w:i/>
          <w:sz w:val="24"/>
          <w:szCs w:val="24"/>
          <w:lang w:val="lt-LT"/>
        </w:rPr>
        <w:lastRenderedPageBreak/>
        <w:t>(nurodyti užtikrinimo būdą, sąlygas ir dydį)</w:t>
      </w:r>
    </w:p>
    <w:p w14:paraId="5DC11005" w14:textId="77777777" w:rsidR="00266481" w:rsidRPr="00F80689" w:rsidRDefault="00266481" w:rsidP="00F80689">
      <w:pPr>
        <w:suppressAutoHyphens/>
        <w:jc w:val="both"/>
        <w:rPr>
          <w:sz w:val="24"/>
          <w:szCs w:val="24"/>
          <w:lang w:val="lt-LT"/>
        </w:rPr>
      </w:pPr>
    </w:p>
    <w:p w14:paraId="13EEF96B" w14:textId="77777777" w:rsidR="00266481" w:rsidRPr="00F80689" w:rsidRDefault="00266481" w:rsidP="00266481">
      <w:pPr>
        <w:suppressAutoHyphens/>
        <w:ind w:firstLine="567"/>
        <w:jc w:val="both"/>
        <w:rPr>
          <w:sz w:val="24"/>
          <w:szCs w:val="24"/>
          <w:lang w:val="lt-LT"/>
        </w:rPr>
      </w:pPr>
      <w:r w:rsidRPr="00F80689">
        <w:rPr>
          <w:rFonts w:eastAsia="Calibri"/>
          <w:sz w:val="24"/>
          <w:szCs w:val="24"/>
          <w:lang w:val="lt-LT"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F80689">
        <w:rPr>
          <w:rFonts w:eastAsia="Calibri"/>
          <w:sz w:val="24"/>
          <w:szCs w:val="24"/>
          <w:vertAlign w:val="superscript"/>
          <w:lang w:val="lt-LT" w:eastAsia="zh-CN"/>
        </w:rPr>
        <w:t>1</w:t>
      </w:r>
      <w:r w:rsidRPr="00F80689">
        <w:rPr>
          <w:rFonts w:eastAsia="Calibri"/>
          <w:sz w:val="24"/>
          <w:szCs w:val="24"/>
          <w:lang w:val="lt-LT" w:eastAsia="zh-CN"/>
        </w:rPr>
        <w:t xml:space="preserve"> dalyje.</w:t>
      </w:r>
    </w:p>
    <w:p w14:paraId="0B402C0A" w14:textId="77777777" w:rsidR="00266481" w:rsidRPr="00F80689" w:rsidRDefault="00266481" w:rsidP="00341AE5">
      <w:pPr>
        <w:suppressAutoHyphens/>
        <w:ind w:firstLine="567"/>
        <w:jc w:val="both"/>
        <w:rPr>
          <w:sz w:val="24"/>
          <w:szCs w:val="24"/>
          <w:lang w:val="lt-LT"/>
        </w:rPr>
      </w:pPr>
    </w:p>
    <w:p w14:paraId="663EFF9C" w14:textId="0D82609D" w:rsidR="008E5907" w:rsidRPr="00750A21" w:rsidRDefault="008E5907" w:rsidP="00341AE5">
      <w:pPr>
        <w:suppressAutoHyphens/>
        <w:ind w:firstLine="567"/>
        <w:jc w:val="both"/>
        <w:rPr>
          <w:sz w:val="24"/>
          <w:szCs w:val="24"/>
          <w:lang w:val="lt-LT"/>
        </w:rPr>
      </w:pPr>
      <w:r w:rsidRPr="00F80689">
        <w:rPr>
          <w:sz w:val="24"/>
          <w:szCs w:val="24"/>
          <w:lang w:val="lt-LT"/>
        </w:rPr>
        <w:t>Deklaruoj</w:t>
      </w:r>
      <w:r w:rsidR="00E6483F" w:rsidRPr="00F80689">
        <w:rPr>
          <w:sz w:val="24"/>
          <w:szCs w:val="24"/>
          <w:lang w:val="lt-LT"/>
        </w:rPr>
        <w:t>ame</w:t>
      </w:r>
      <w:r w:rsidRPr="00F80689">
        <w:rPr>
          <w:sz w:val="24"/>
          <w:szCs w:val="24"/>
          <w:lang w:val="lt-LT"/>
        </w:rPr>
        <w:t xml:space="preserve">, kad šiame </w:t>
      </w:r>
      <w:r w:rsidRPr="00750A21">
        <w:rPr>
          <w:sz w:val="24"/>
          <w:szCs w:val="24"/>
          <w:lang w:val="lt-LT"/>
        </w:rPr>
        <w:t>pasiūlyme nurodytas dalyvis, visi tiekėjų grupės partneriai (jei pasiūlymą pateikia tiekėjų grupė), subtiekėjai, kurių pajėgumais remi</w:t>
      </w:r>
      <w:r w:rsidR="009A0842" w:rsidRPr="00750A21">
        <w:rPr>
          <w:sz w:val="24"/>
          <w:szCs w:val="24"/>
          <w:lang w:val="lt-LT"/>
        </w:rPr>
        <w:t>asi</w:t>
      </w:r>
      <w:r w:rsidRPr="00750A21">
        <w:rPr>
          <w:sz w:val="24"/>
          <w:szCs w:val="24"/>
          <w:lang w:val="lt-LT"/>
        </w:rPr>
        <w:t xml:space="preserve"> </w:t>
      </w:r>
      <w:r w:rsidR="009A0842" w:rsidRPr="00750A21">
        <w:rPr>
          <w:sz w:val="24"/>
          <w:szCs w:val="24"/>
          <w:lang w:val="lt-LT"/>
        </w:rPr>
        <w:t xml:space="preserve">dalyvis, </w:t>
      </w:r>
      <w:r w:rsidRPr="00750A21">
        <w:rPr>
          <w:sz w:val="24"/>
          <w:szCs w:val="24"/>
          <w:lang w:val="lt-LT"/>
        </w:rPr>
        <w:t>atitink</w:t>
      </w:r>
      <w:r w:rsidR="009A0842" w:rsidRPr="00750A21">
        <w:rPr>
          <w:sz w:val="24"/>
          <w:szCs w:val="24"/>
          <w:lang w:val="lt-LT"/>
        </w:rPr>
        <w:t>a</w:t>
      </w:r>
      <w:r w:rsidRPr="00750A21">
        <w:rPr>
          <w:sz w:val="24"/>
          <w:szCs w:val="24"/>
          <w:lang w:val="lt-LT"/>
        </w:rPr>
        <w:t xml:space="preserve"> pirkimo dokumentų III skyriuje nurodytus </w:t>
      </w:r>
      <w:r w:rsidR="003C2BBE">
        <w:rPr>
          <w:sz w:val="24"/>
          <w:szCs w:val="24"/>
          <w:lang w:val="lt-LT"/>
        </w:rPr>
        <w:t xml:space="preserve">pašalinimo pagrindų nebuvimo, </w:t>
      </w:r>
      <w:r w:rsidRPr="00750A21">
        <w:rPr>
          <w:sz w:val="24"/>
          <w:szCs w:val="24"/>
          <w:lang w:val="lt-LT"/>
        </w:rPr>
        <w:t>kvalifikacijos ir kitus reikalavimus</w:t>
      </w:r>
      <w:r w:rsidR="009A0842" w:rsidRPr="00750A21">
        <w:rPr>
          <w:sz w:val="24"/>
          <w:szCs w:val="24"/>
          <w:lang w:val="lt-LT"/>
        </w:rPr>
        <w:t xml:space="preserve">. Perkančiajai organizacijai paprašius, </w:t>
      </w:r>
      <w:r w:rsidR="00E6483F" w:rsidRPr="00750A21">
        <w:rPr>
          <w:sz w:val="24"/>
          <w:szCs w:val="24"/>
          <w:lang w:val="lt-LT"/>
        </w:rPr>
        <w:t xml:space="preserve">įsipareigojame </w:t>
      </w:r>
      <w:r w:rsidR="009A0842" w:rsidRPr="00750A21">
        <w:rPr>
          <w:sz w:val="24"/>
          <w:szCs w:val="24"/>
          <w:lang w:val="lt-LT"/>
        </w:rPr>
        <w:t>pateik</w:t>
      </w:r>
      <w:r w:rsidR="00E6483F" w:rsidRPr="00750A21">
        <w:rPr>
          <w:sz w:val="24"/>
          <w:szCs w:val="24"/>
          <w:lang w:val="lt-LT"/>
        </w:rPr>
        <w:t>t</w:t>
      </w:r>
      <w:r w:rsidR="009A0842" w:rsidRPr="00750A21">
        <w:rPr>
          <w:sz w:val="24"/>
          <w:szCs w:val="24"/>
          <w:lang w:val="lt-LT"/>
        </w:rPr>
        <w:t xml:space="preserve">i pirkimo dokumentų III skyriuje nurodytų </w:t>
      </w:r>
      <w:r w:rsidR="003C2BBE">
        <w:rPr>
          <w:sz w:val="24"/>
          <w:szCs w:val="24"/>
          <w:lang w:val="lt-LT"/>
        </w:rPr>
        <w:t xml:space="preserve">pašalinimo pagrindų nebuvimo, </w:t>
      </w:r>
      <w:r w:rsidR="009A0842" w:rsidRPr="00750A21">
        <w:rPr>
          <w:sz w:val="24"/>
          <w:szCs w:val="24"/>
          <w:lang w:val="lt-LT"/>
        </w:rPr>
        <w:t>kvalifikacijos ir kitų reikalavimų atitiktį pagrindžiančius dokumentus.</w:t>
      </w:r>
    </w:p>
    <w:p w14:paraId="19E0E3F5" w14:textId="77777777" w:rsidR="008E5907" w:rsidRPr="00750A21" w:rsidRDefault="008E5907" w:rsidP="00341AE5">
      <w:pPr>
        <w:suppressAutoHyphens/>
        <w:ind w:firstLine="567"/>
        <w:jc w:val="both"/>
        <w:rPr>
          <w:sz w:val="24"/>
          <w:szCs w:val="24"/>
          <w:lang w:val="lt-LT"/>
        </w:rPr>
      </w:pPr>
    </w:p>
    <w:p w14:paraId="6395F123" w14:textId="77777777" w:rsidR="001577E6" w:rsidRPr="00750A21" w:rsidRDefault="001577E6" w:rsidP="00341AE5">
      <w:pPr>
        <w:suppressAutoHyphens/>
        <w:ind w:firstLine="567"/>
        <w:jc w:val="both"/>
        <w:rPr>
          <w:sz w:val="24"/>
          <w:szCs w:val="24"/>
          <w:lang w:val="lt-LT"/>
        </w:rPr>
      </w:pPr>
      <w:r w:rsidRPr="00750A21">
        <w:rPr>
          <w:sz w:val="24"/>
          <w:szCs w:val="24"/>
          <w:lang w:val="lt-LT"/>
        </w:rPr>
        <w:t>Jeigu kvalifikacija dėl teisės verstis atitinkama veikla nebuvo tikrinama arba tikrinama ne visa apimtimi, įsipareigojame perkančiajai organizacijai, kad pirkimo sutartį vykdys tik tokią teisę turintys asmenys.</w:t>
      </w:r>
    </w:p>
    <w:p w14:paraId="0A50C254" w14:textId="77777777" w:rsidR="00563051" w:rsidRPr="00750A21" w:rsidRDefault="00563051" w:rsidP="00341AE5">
      <w:pPr>
        <w:ind w:firstLine="567"/>
        <w:jc w:val="both"/>
        <w:rPr>
          <w:sz w:val="24"/>
          <w:szCs w:val="24"/>
          <w:lang w:val="lt-LT"/>
        </w:rPr>
      </w:pPr>
    </w:p>
    <w:p w14:paraId="573BD898" w14:textId="77777777" w:rsidR="00505DD4" w:rsidRPr="00750A21" w:rsidRDefault="00505DD4" w:rsidP="00341AE5">
      <w:pPr>
        <w:suppressAutoHyphens/>
        <w:ind w:firstLine="567"/>
        <w:rPr>
          <w:sz w:val="24"/>
          <w:szCs w:val="24"/>
          <w:lang w:val="lt-LT"/>
        </w:rPr>
      </w:pPr>
      <w:r w:rsidRPr="00750A21">
        <w:rPr>
          <w:sz w:val="24"/>
          <w:szCs w:val="24"/>
          <w:lang w:val="lt-LT"/>
        </w:rPr>
        <w:t>Pasiūlymas galioja iki pirkimo dokumentuose nurodyto termino pabaigos.</w:t>
      </w:r>
    </w:p>
    <w:p w14:paraId="625C33D9" w14:textId="77777777" w:rsidR="00D3411C" w:rsidRDefault="00D3411C" w:rsidP="00563051">
      <w:pPr>
        <w:ind w:right="-2"/>
        <w:jc w:val="both"/>
        <w:rPr>
          <w:sz w:val="24"/>
          <w:szCs w:val="24"/>
          <w:lang w:val="lt-LT"/>
        </w:rPr>
      </w:pPr>
    </w:p>
    <w:p w14:paraId="3D980FCD" w14:textId="77777777" w:rsidR="00AC3014" w:rsidRDefault="00AC3014" w:rsidP="00563051">
      <w:pPr>
        <w:ind w:right="-2"/>
        <w:jc w:val="both"/>
        <w:rPr>
          <w:sz w:val="24"/>
          <w:szCs w:val="24"/>
          <w:lang w:val="lt-LT"/>
        </w:rPr>
      </w:pPr>
    </w:p>
    <w:p w14:paraId="38CAA753" w14:textId="1601E934" w:rsidR="00563051" w:rsidRPr="00750A21" w:rsidRDefault="00563051" w:rsidP="00563051">
      <w:pPr>
        <w:ind w:right="-2"/>
        <w:jc w:val="both"/>
        <w:rPr>
          <w:sz w:val="24"/>
          <w:szCs w:val="24"/>
          <w:lang w:val="lt-LT"/>
        </w:rPr>
      </w:pPr>
      <w:r w:rsidRPr="00750A21">
        <w:rPr>
          <w:sz w:val="24"/>
          <w:szCs w:val="24"/>
          <w:lang w:val="lt-LT"/>
        </w:rPr>
        <w:t>______________________________</w:t>
      </w:r>
      <w:r w:rsidRPr="00750A21">
        <w:rPr>
          <w:sz w:val="24"/>
          <w:szCs w:val="24"/>
          <w:lang w:val="lt-LT"/>
        </w:rPr>
        <w:tab/>
        <w:t>___________</w:t>
      </w:r>
      <w:r w:rsidRPr="00750A21">
        <w:rPr>
          <w:sz w:val="24"/>
          <w:szCs w:val="24"/>
          <w:lang w:val="lt-LT"/>
        </w:rPr>
        <w:tab/>
        <w:t>_________________</w:t>
      </w:r>
    </w:p>
    <w:p w14:paraId="5181DD8A" w14:textId="77777777" w:rsidR="00563051" w:rsidRDefault="00563051" w:rsidP="00563051">
      <w:pPr>
        <w:jc w:val="both"/>
        <w:rPr>
          <w:i/>
          <w:sz w:val="24"/>
          <w:szCs w:val="24"/>
          <w:lang w:val="lt-LT"/>
        </w:rPr>
      </w:pPr>
      <w:r w:rsidRPr="00750A21">
        <w:rPr>
          <w:i/>
          <w:sz w:val="24"/>
          <w:szCs w:val="24"/>
          <w:lang w:val="lt-LT"/>
        </w:rPr>
        <w:t>Dalyvis arba jo įgaliotas asmu</w:t>
      </w:r>
      <w:r w:rsidR="00052705">
        <w:rPr>
          <w:i/>
          <w:sz w:val="24"/>
          <w:szCs w:val="24"/>
          <w:lang w:val="lt-LT"/>
        </w:rPr>
        <w:t>o</w:t>
      </w:r>
      <w:r w:rsidR="00052705">
        <w:rPr>
          <w:i/>
          <w:sz w:val="24"/>
          <w:szCs w:val="24"/>
          <w:lang w:val="lt-LT"/>
        </w:rPr>
        <w:tab/>
        <w:t>parašas</w:t>
      </w:r>
      <w:r w:rsidR="00052705">
        <w:rPr>
          <w:i/>
          <w:sz w:val="24"/>
          <w:szCs w:val="24"/>
          <w:lang w:val="lt-LT"/>
        </w:rPr>
        <w:tab/>
      </w:r>
      <w:r w:rsidR="00052705">
        <w:rPr>
          <w:i/>
          <w:sz w:val="24"/>
          <w:szCs w:val="24"/>
          <w:lang w:val="lt-LT"/>
        </w:rPr>
        <w:tab/>
        <w:t>vardas ir pavardė</w:t>
      </w:r>
      <w:r w:rsidR="00052705">
        <w:rPr>
          <w:i/>
          <w:sz w:val="24"/>
          <w:szCs w:val="24"/>
          <w:lang w:val="lt-LT"/>
        </w:rPr>
        <w:tab/>
      </w:r>
    </w:p>
    <w:p w14:paraId="464113E3" w14:textId="77777777" w:rsidR="0040624C" w:rsidRDefault="0040624C" w:rsidP="00DB05A8">
      <w:pPr>
        <w:pStyle w:val="Pagrindinistekstas"/>
      </w:pPr>
    </w:p>
    <w:p w14:paraId="4E6EF2D2" w14:textId="77777777" w:rsidR="0040624C" w:rsidRDefault="0040624C" w:rsidP="00DB05A8">
      <w:pPr>
        <w:pStyle w:val="Pagrindinistekstas"/>
      </w:pPr>
    </w:p>
    <w:p w14:paraId="1C7EF43F" w14:textId="77777777" w:rsidR="0040624C" w:rsidRDefault="0040624C" w:rsidP="00DB05A8">
      <w:pPr>
        <w:pStyle w:val="Pagrindinistekstas"/>
      </w:pPr>
    </w:p>
    <w:p w14:paraId="628B9B3B" w14:textId="77777777" w:rsidR="0040624C" w:rsidRDefault="0040624C" w:rsidP="00DB05A8">
      <w:pPr>
        <w:pStyle w:val="Pagrindinistekstas"/>
      </w:pPr>
    </w:p>
    <w:p w14:paraId="1E67FE58" w14:textId="77777777" w:rsidR="00EC0D41" w:rsidRDefault="00EC0D41" w:rsidP="00DB05A8">
      <w:pPr>
        <w:pStyle w:val="Pagrindinistekstas"/>
      </w:pPr>
    </w:p>
    <w:p w14:paraId="786012A9" w14:textId="77777777" w:rsidR="00EC0D41" w:rsidRDefault="00EC0D41" w:rsidP="00DB05A8">
      <w:pPr>
        <w:pStyle w:val="Pagrindinistekstas"/>
      </w:pPr>
    </w:p>
    <w:p w14:paraId="08C934EF" w14:textId="77777777" w:rsidR="00EC0D41" w:rsidRDefault="00EC0D41" w:rsidP="00DB05A8">
      <w:pPr>
        <w:pStyle w:val="Pagrindinistekstas"/>
      </w:pPr>
    </w:p>
    <w:p w14:paraId="6D017FE4" w14:textId="77777777" w:rsidR="00EC0D41" w:rsidRDefault="00EC0D41" w:rsidP="00DB05A8">
      <w:pPr>
        <w:pStyle w:val="Pagrindinistekstas"/>
      </w:pPr>
    </w:p>
    <w:p w14:paraId="6CC78322" w14:textId="77777777" w:rsidR="00EC0D41" w:rsidRDefault="00EC0D41" w:rsidP="00DB05A8">
      <w:pPr>
        <w:pStyle w:val="Pagrindinistekstas"/>
      </w:pPr>
    </w:p>
    <w:p w14:paraId="0DD0584F" w14:textId="77777777" w:rsidR="00EC0D41" w:rsidRDefault="00EC0D41" w:rsidP="00DB05A8">
      <w:pPr>
        <w:pStyle w:val="Pagrindinistekstas"/>
      </w:pPr>
    </w:p>
    <w:p w14:paraId="67437E52" w14:textId="77777777" w:rsidR="00EC0D41" w:rsidRDefault="00EC0D41" w:rsidP="00DB05A8">
      <w:pPr>
        <w:pStyle w:val="Pagrindinistekstas"/>
      </w:pPr>
    </w:p>
    <w:p w14:paraId="1D64BEA6" w14:textId="77777777" w:rsidR="00EC0D41" w:rsidRDefault="00EC0D41" w:rsidP="00DB05A8">
      <w:pPr>
        <w:pStyle w:val="Pagrindinistekstas"/>
      </w:pPr>
    </w:p>
    <w:p w14:paraId="42447C5B" w14:textId="77777777" w:rsidR="00EC0D41" w:rsidRDefault="00EC0D41" w:rsidP="00DB05A8">
      <w:pPr>
        <w:pStyle w:val="Pagrindinistekstas"/>
      </w:pPr>
    </w:p>
    <w:p w14:paraId="7AC1B12B" w14:textId="77777777" w:rsidR="00EC0D41" w:rsidRDefault="00EC0D41" w:rsidP="00DB05A8">
      <w:pPr>
        <w:pStyle w:val="Pagrindinistekstas"/>
      </w:pPr>
    </w:p>
    <w:p w14:paraId="42033629" w14:textId="77777777" w:rsidR="00EC0D41" w:rsidRDefault="00EC0D41" w:rsidP="00DB05A8">
      <w:pPr>
        <w:pStyle w:val="Pagrindinistekstas"/>
      </w:pPr>
    </w:p>
    <w:p w14:paraId="3E43BFB2" w14:textId="77777777" w:rsidR="00EC0D41" w:rsidRDefault="00EC0D41" w:rsidP="00DB05A8">
      <w:pPr>
        <w:pStyle w:val="Pagrindinistekstas"/>
      </w:pPr>
    </w:p>
    <w:p w14:paraId="3EC78935" w14:textId="77777777" w:rsidR="00EC0D41" w:rsidRDefault="00EC0D41" w:rsidP="00DB05A8">
      <w:pPr>
        <w:pStyle w:val="Pagrindinistekstas"/>
      </w:pPr>
    </w:p>
    <w:p w14:paraId="7187C3BD" w14:textId="77777777" w:rsidR="00FD0D94" w:rsidRDefault="00FD0D94" w:rsidP="007453BE">
      <w:pPr>
        <w:rPr>
          <w:sz w:val="24"/>
          <w:szCs w:val="24"/>
          <w:lang w:val="lt-LT"/>
        </w:rPr>
      </w:pPr>
    </w:p>
    <w:p w14:paraId="20E88E47" w14:textId="77777777" w:rsidR="002546CD" w:rsidRDefault="002546CD" w:rsidP="007453BE">
      <w:pPr>
        <w:rPr>
          <w:sz w:val="24"/>
          <w:szCs w:val="24"/>
          <w:lang w:val="lt-LT"/>
        </w:rPr>
      </w:pPr>
    </w:p>
    <w:p w14:paraId="6758AEA7" w14:textId="77777777" w:rsidR="002546CD" w:rsidRDefault="002546CD" w:rsidP="007453BE">
      <w:pPr>
        <w:rPr>
          <w:sz w:val="24"/>
          <w:szCs w:val="24"/>
          <w:lang w:val="lt-LT"/>
        </w:rPr>
      </w:pPr>
    </w:p>
    <w:p w14:paraId="096C860B" w14:textId="77777777" w:rsidR="002546CD" w:rsidRDefault="002546CD" w:rsidP="007453BE">
      <w:pPr>
        <w:rPr>
          <w:sz w:val="24"/>
          <w:szCs w:val="24"/>
          <w:lang w:val="lt-LT"/>
        </w:rPr>
      </w:pPr>
    </w:p>
    <w:p w14:paraId="11D385EE" w14:textId="77777777" w:rsidR="002546CD" w:rsidRDefault="002546CD" w:rsidP="007453BE">
      <w:pPr>
        <w:rPr>
          <w:sz w:val="24"/>
          <w:szCs w:val="24"/>
          <w:lang w:val="lt-LT"/>
        </w:rPr>
      </w:pPr>
    </w:p>
    <w:p w14:paraId="0F89BFB2" w14:textId="77777777" w:rsidR="002546CD" w:rsidRDefault="002546CD" w:rsidP="007453BE">
      <w:pPr>
        <w:rPr>
          <w:sz w:val="24"/>
          <w:szCs w:val="24"/>
          <w:lang w:val="lt-LT"/>
        </w:rPr>
      </w:pPr>
    </w:p>
    <w:p w14:paraId="73F4F72C" w14:textId="77777777" w:rsidR="00FD0D94" w:rsidRDefault="00FD0D94" w:rsidP="007453BE">
      <w:pPr>
        <w:rPr>
          <w:sz w:val="24"/>
          <w:szCs w:val="24"/>
          <w:lang w:val="lt-LT"/>
        </w:rPr>
      </w:pPr>
    </w:p>
    <w:p w14:paraId="05BE74D2" w14:textId="77777777" w:rsidR="00FD0D94" w:rsidRDefault="00FD0D94" w:rsidP="007453BE">
      <w:pPr>
        <w:rPr>
          <w:sz w:val="24"/>
          <w:szCs w:val="24"/>
          <w:lang w:val="lt-LT"/>
        </w:rPr>
      </w:pPr>
    </w:p>
    <w:p w14:paraId="7EFD2511" w14:textId="77777777" w:rsidR="00266481" w:rsidRDefault="00266481" w:rsidP="007453BE">
      <w:pPr>
        <w:rPr>
          <w:sz w:val="24"/>
          <w:szCs w:val="24"/>
          <w:lang w:val="lt-LT"/>
        </w:rPr>
      </w:pPr>
    </w:p>
    <w:p w14:paraId="7051DE5D" w14:textId="77777777" w:rsidR="00266481" w:rsidRDefault="00266481" w:rsidP="007453BE">
      <w:pPr>
        <w:rPr>
          <w:sz w:val="24"/>
          <w:szCs w:val="24"/>
          <w:lang w:val="lt-LT"/>
        </w:rPr>
      </w:pPr>
    </w:p>
    <w:p w14:paraId="229169E4" w14:textId="19F6C536" w:rsidR="00563051" w:rsidRPr="00AA26D4" w:rsidRDefault="00E3646D" w:rsidP="00563051">
      <w:pPr>
        <w:jc w:val="right"/>
        <w:rPr>
          <w:sz w:val="24"/>
          <w:szCs w:val="24"/>
          <w:lang w:val="lt-LT"/>
        </w:rPr>
      </w:pPr>
      <w:r>
        <w:rPr>
          <w:sz w:val="24"/>
          <w:szCs w:val="24"/>
          <w:lang w:val="lt-LT"/>
        </w:rPr>
        <w:lastRenderedPageBreak/>
        <w:t xml:space="preserve">Pirkimo sąlygų </w:t>
      </w:r>
      <w:r w:rsidR="00563051" w:rsidRPr="00AA26D4">
        <w:rPr>
          <w:sz w:val="24"/>
          <w:szCs w:val="24"/>
          <w:lang w:val="lt-LT"/>
        </w:rPr>
        <w:t>3 priedas</w:t>
      </w:r>
    </w:p>
    <w:p w14:paraId="3F9821BA" w14:textId="77777777" w:rsidR="00AA26D4" w:rsidRPr="00AA26D4" w:rsidRDefault="00563051" w:rsidP="00AA26D4">
      <w:pPr>
        <w:pStyle w:val="Antrat8"/>
        <w:spacing w:line="240" w:lineRule="auto"/>
        <w:rPr>
          <w:b w:val="0"/>
          <w:szCs w:val="24"/>
        </w:rPr>
      </w:pPr>
      <w:r w:rsidRPr="00AA26D4">
        <w:rPr>
          <w:b w:val="0"/>
          <w:szCs w:val="24"/>
        </w:rPr>
        <w:t>Projektas</w:t>
      </w:r>
    </w:p>
    <w:p w14:paraId="4A52A480" w14:textId="77777777" w:rsidR="00AA26D4" w:rsidRPr="00D90381" w:rsidRDefault="00AA26D4" w:rsidP="00AA26D4">
      <w:pPr>
        <w:rPr>
          <w:sz w:val="24"/>
          <w:szCs w:val="24"/>
          <w:lang w:val="lt-LT"/>
        </w:rPr>
      </w:pPr>
    </w:p>
    <w:p w14:paraId="098AEA0B" w14:textId="77777777" w:rsidR="008647F3" w:rsidRPr="00D90381" w:rsidRDefault="008647F3" w:rsidP="008647F3">
      <w:pPr>
        <w:jc w:val="center"/>
        <w:rPr>
          <w:sz w:val="24"/>
          <w:szCs w:val="24"/>
          <w:lang w:val="lt-LT"/>
        </w:rPr>
      </w:pPr>
      <w:bookmarkStart w:id="14" w:name="_Hlk54610330"/>
      <w:r w:rsidRPr="00D90381">
        <w:rPr>
          <w:b/>
          <w:sz w:val="24"/>
          <w:szCs w:val="24"/>
          <w:lang w:val="lt-LT"/>
        </w:rPr>
        <w:t>DARBŲ (RANGOS) PIRKIMO SUTARTIES</w:t>
      </w:r>
    </w:p>
    <w:p w14:paraId="31415840" w14:textId="77777777" w:rsidR="008647F3" w:rsidRPr="00D90381" w:rsidRDefault="008647F3" w:rsidP="008647F3">
      <w:pPr>
        <w:jc w:val="center"/>
        <w:rPr>
          <w:sz w:val="24"/>
          <w:szCs w:val="24"/>
          <w:lang w:val="lt-LT"/>
        </w:rPr>
      </w:pPr>
      <w:r w:rsidRPr="00D90381">
        <w:rPr>
          <w:b/>
          <w:caps/>
          <w:sz w:val="24"/>
          <w:szCs w:val="24"/>
          <w:lang w:val="lt-LT"/>
        </w:rPr>
        <w:t xml:space="preserve">Bendrosios </w:t>
      </w:r>
      <w:r w:rsidRPr="00D90381">
        <w:rPr>
          <w:b/>
          <w:sz w:val="24"/>
          <w:szCs w:val="24"/>
          <w:lang w:val="lt-LT"/>
        </w:rPr>
        <w:t>SĄLYGOS</w:t>
      </w:r>
    </w:p>
    <w:p w14:paraId="32E36831" w14:textId="77777777" w:rsidR="008647F3" w:rsidRPr="00D90381" w:rsidRDefault="008647F3" w:rsidP="008647F3">
      <w:pPr>
        <w:rPr>
          <w:sz w:val="24"/>
          <w:szCs w:val="24"/>
          <w:lang w:val="lt-LT"/>
        </w:rPr>
      </w:pPr>
      <w:bookmarkStart w:id="15" w:name="_Hlk27575692"/>
    </w:p>
    <w:p w14:paraId="5920EA94" w14:textId="77777777" w:rsidR="008647F3" w:rsidRPr="00D90381" w:rsidRDefault="008647F3" w:rsidP="008647F3">
      <w:pPr>
        <w:jc w:val="center"/>
        <w:rPr>
          <w:b/>
          <w:sz w:val="24"/>
          <w:szCs w:val="24"/>
          <w:lang w:val="lt-LT"/>
        </w:rPr>
      </w:pPr>
      <w:r w:rsidRPr="00D90381">
        <w:rPr>
          <w:b/>
          <w:sz w:val="24"/>
          <w:szCs w:val="24"/>
          <w:lang w:val="lt-LT"/>
        </w:rPr>
        <w:t>I. PAGRINDINĖS SĄVOKOS</w:t>
      </w:r>
    </w:p>
    <w:p w14:paraId="5ED4143E" w14:textId="77777777" w:rsidR="008647F3" w:rsidRPr="00D90381" w:rsidRDefault="008647F3" w:rsidP="008647F3">
      <w:pPr>
        <w:rPr>
          <w:b/>
          <w:sz w:val="24"/>
          <w:szCs w:val="24"/>
          <w:lang w:val="lt-LT"/>
        </w:rPr>
      </w:pPr>
    </w:p>
    <w:p w14:paraId="09197E9F" w14:textId="77777777" w:rsidR="008647F3" w:rsidRPr="00D90381" w:rsidRDefault="008647F3" w:rsidP="008647F3">
      <w:pPr>
        <w:pStyle w:val="Sraopastraipa"/>
        <w:widowControl/>
        <w:numPr>
          <w:ilvl w:val="1"/>
          <w:numId w:val="15"/>
        </w:numPr>
        <w:suppressAutoHyphens/>
        <w:autoSpaceDE/>
        <w:adjustRightInd/>
        <w:ind w:left="0" w:firstLine="567"/>
        <w:contextualSpacing w:val="0"/>
        <w:jc w:val="both"/>
        <w:textAlignment w:val="baseline"/>
        <w:rPr>
          <w:sz w:val="24"/>
          <w:szCs w:val="24"/>
        </w:rPr>
      </w:pPr>
      <w:r w:rsidRPr="00D90381">
        <w:rPr>
          <w:sz w:val="24"/>
          <w:szCs w:val="24"/>
        </w:rPr>
        <w:t>Pagrindinės darbų/rangos sutarties bendrųjų sąlygų (toliau – Bendrosios sutarties sąlygos) sąvokos:</w:t>
      </w:r>
    </w:p>
    <w:p w14:paraId="321B430C"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 xml:space="preserve">Darbai </w:t>
      </w:r>
      <w:r w:rsidRPr="00D90381">
        <w:rPr>
          <w:sz w:val="24"/>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5AE8006B"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bCs/>
          <w:sz w:val="24"/>
          <w:szCs w:val="24"/>
        </w:rPr>
        <w:t>Darbų perdavimo-priėmimo aktas</w:t>
      </w:r>
      <w:r w:rsidRPr="00D90381">
        <w:rPr>
          <w:sz w:val="24"/>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1164F9A4"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sz w:val="24"/>
          <w:szCs w:val="24"/>
        </w:rPr>
        <w:t xml:space="preserve"> </w:t>
      </w:r>
      <w:r w:rsidRPr="00D90381">
        <w:rPr>
          <w:b/>
          <w:sz w:val="24"/>
          <w:szCs w:val="24"/>
        </w:rPr>
        <w:t xml:space="preserve">Darbų (rangos) pirkimo sutartis </w:t>
      </w:r>
      <w:r w:rsidRPr="00D90381">
        <w:rPr>
          <w:sz w:val="24"/>
          <w:szCs w:val="24"/>
        </w:rPr>
        <w:t>(toliau – Sutartis)</w:t>
      </w:r>
      <w:r w:rsidRPr="00D90381">
        <w:rPr>
          <w:b/>
          <w:sz w:val="24"/>
          <w:szCs w:val="24"/>
        </w:rPr>
        <w:t xml:space="preserve"> </w:t>
      </w:r>
      <w:r w:rsidRPr="00D90381">
        <w:rPr>
          <w:sz w:val="24"/>
          <w:szCs w:val="24"/>
        </w:rPr>
        <w:t>– Sutartis susideda iš 3.1 punkte nurodytų dokumentų;</w:t>
      </w:r>
    </w:p>
    <w:p w14:paraId="69C9CA37"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color w:val="000000" w:themeColor="text1"/>
          <w:sz w:val="24"/>
          <w:szCs w:val="24"/>
        </w:rPr>
      </w:pPr>
      <w:r w:rsidRPr="00D90381">
        <w:rPr>
          <w:b/>
          <w:color w:val="000000" w:themeColor="text1"/>
          <w:sz w:val="24"/>
          <w:szCs w:val="24"/>
        </w:rPr>
        <w:t>Esminės Sutarties datos (angl</w:t>
      </w:r>
      <w:r w:rsidRPr="00D90381">
        <w:rPr>
          <w:color w:val="000000" w:themeColor="text1"/>
          <w:sz w:val="24"/>
          <w:szCs w:val="24"/>
        </w:rPr>
        <w:t xml:space="preserve">. - </w:t>
      </w:r>
      <w:proofErr w:type="spellStart"/>
      <w:r w:rsidRPr="00D90381">
        <w:rPr>
          <w:color w:val="000000" w:themeColor="text1"/>
          <w:sz w:val="24"/>
          <w:szCs w:val="24"/>
        </w:rPr>
        <w:t>milestones</w:t>
      </w:r>
      <w:proofErr w:type="spellEnd"/>
      <w:r w:rsidRPr="00D90381">
        <w:rPr>
          <w:color w:val="000000" w:themeColor="text1"/>
          <w:sz w:val="24"/>
          <w:szCs w:val="24"/>
        </w:rPr>
        <w:t xml:space="preserve">) – darbų pradžia, pabaiga ir kitos svarbios Užsakovui datos, kurios nurodytos Techninėje specifikacijoje ir (ar) kituose pirkimo dokumentuose ir (arba) įtrauktos į Rangovo parengtą detalų Darbų atlikimo grafiką; </w:t>
      </w:r>
    </w:p>
    <w:p w14:paraId="7D5F7E50"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color w:val="000000" w:themeColor="text1"/>
          <w:sz w:val="24"/>
          <w:szCs w:val="24"/>
        </w:rPr>
      </w:pPr>
      <w:r w:rsidRPr="00D90381">
        <w:rPr>
          <w:b/>
          <w:color w:val="000000" w:themeColor="text1"/>
          <w:sz w:val="24"/>
          <w:szCs w:val="24"/>
        </w:rPr>
        <w:t xml:space="preserve">Neesminiai statybos trūkumai  –  </w:t>
      </w:r>
      <w:r w:rsidRPr="00D90381">
        <w:rPr>
          <w:bCs/>
          <w:color w:val="000000" w:themeColor="text1"/>
          <w:sz w:val="24"/>
          <w:szCs w:val="24"/>
        </w:rPr>
        <w:t>trūkumai, kurie neapriboja objekto funkcionalumo, nesukelia pavojaus juo naudojantis, kurie nereikalauja didelių laiko sąnaudų juos pašalinti ir nedaro įtakos Darbų atlikimo terminams</w:t>
      </w:r>
      <w:r w:rsidRPr="00D90381">
        <w:rPr>
          <w:b/>
          <w:color w:val="000000" w:themeColor="text1"/>
          <w:sz w:val="24"/>
          <w:szCs w:val="24"/>
        </w:rPr>
        <w:t>,</w:t>
      </w:r>
      <w:r w:rsidRPr="00D90381">
        <w:rPr>
          <w:bCs/>
          <w:color w:val="000000" w:themeColor="text1"/>
          <w:sz w:val="24"/>
          <w:szCs w:val="24"/>
        </w:rPr>
        <w:t xml:space="preserve"> gali būti pašalinami nekeičiant objekto nauju, o tik atstatant vizualinę išvaizdą, erdvinę orientaciją ar papildant trūkstama dalimi</w:t>
      </w:r>
      <w:r w:rsidRPr="00D90381">
        <w:rPr>
          <w:color w:val="000000" w:themeColor="text1"/>
          <w:sz w:val="24"/>
          <w:szCs w:val="24"/>
        </w:rPr>
        <w:t>;</w:t>
      </w:r>
    </w:p>
    <w:p w14:paraId="537DB733"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Rangovas</w:t>
      </w:r>
      <w:r w:rsidRPr="00D90381">
        <w:rPr>
          <w:sz w:val="24"/>
          <w:szCs w:val="24"/>
        </w:rPr>
        <w:t xml:space="preserve"> – viešąjį pirkimą laimėjęs ūkio subjektas – fizinis asmuo, privatusis ar viešasis </w:t>
      </w:r>
      <w:r w:rsidRPr="00D90381">
        <w:rPr>
          <w:color w:val="000000"/>
          <w:sz w:val="24"/>
          <w:szCs w:val="24"/>
        </w:rPr>
        <w:t>juridinis asmuo, kita organizacija ir jų padalinys arba tokių asmenų grupė, įskaitant laikinas ūkio subjektų asociacijas, atliekantis Darbus, pagal Sutartį;</w:t>
      </w:r>
    </w:p>
    <w:p w14:paraId="18EA0E59"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 xml:space="preserve">Subrangovas – </w:t>
      </w:r>
      <w:r w:rsidRPr="00D90381">
        <w:rPr>
          <w:bCs/>
          <w:sz w:val="24"/>
          <w:szCs w:val="24"/>
        </w:rPr>
        <w:t>asmuo Rangovo pasiūlyme ir (ar) Sutartyje įvardintas kaip subrangovas, kuris savo aktyviais veiksmais prisideda prie Sutarties vykdymo</w:t>
      </w:r>
      <w:r w:rsidRPr="00D90381">
        <w:rPr>
          <w:sz w:val="24"/>
          <w:szCs w:val="24"/>
        </w:rPr>
        <w:t>;</w:t>
      </w:r>
    </w:p>
    <w:p w14:paraId="6635389B"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 xml:space="preserve">Šalis </w:t>
      </w:r>
      <w:r w:rsidRPr="00D90381">
        <w:rPr>
          <w:sz w:val="24"/>
          <w:szCs w:val="24"/>
        </w:rPr>
        <w:t xml:space="preserve">– Užsakovas arba Rangovas, kiekvienas atskirai. </w:t>
      </w:r>
      <w:r w:rsidRPr="00D90381">
        <w:rPr>
          <w:b/>
          <w:sz w:val="24"/>
          <w:szCs w:val="24"/>
        </w:rPr>
        <w:t>Šalys</w:t>
      </w:r>
      <w:r w:rsidRPr="00D90381">
        <w:rPr>
          <w:sz w:val="24"/>
          <w:szCs w:val="24"/>
        </w:rPr>
        <w:t xml:space="preserve"> – Užsakovas ir Rangovas abu kartu;</w:t>
      </w:r>
    </w:p>
    <w:p w14:paraId="22C98F11"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Techninė specifikacija</w:t>
      </w:r>
      <w:r w:rsidRPr="00D90381">
        <w:rPr>
          <w:sz w:val="24"/>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29824336"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 xml:space="preserve">Trečioji šalis </w:t>
      </w:r>
      <w:r w:rsidRPr="00D90381">
        <w:rPr>
          <w:sz w:val="24"/>
          <w:szCs w:val="24"/>
        </w:rPr>
        <w:t>– bet kuris fizinis arba juridinis asmuo, kuris nėra Sutarties šalis;</w:t>
      </w:r>
    </w:p>
    <w:p w14:paraId="055945C3" w14:textId="761D082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sz w:val="24"/>
          <w:szCs w:val="24"/>
        </w:rPr>
      </w:pPr>
      <w:r w:rsidRPr="00D90381">
        <w:rPr>
          <w:b/>
          <w:sz w:val="24"/>
          <w:szCs w:val="24"/>
        </w:rPr>
        <w:t>Užsakovas</w:t>
      </w:r>
      <w:r w:rsidRPr="00D90381">
        <w:rPr>
          <w:sz w:val="24"/>
          <w:szCs w:val="24"/>
        </w:rPr>
        <w:t xml:space="preserve"> – </w:t>
      </w:r>
      <w:r w:rsidR="0099557D" w:rsidRPr="004721C7">
        <w:rPr>
          <w:sz w:val="24"/>
          <w:szCs w:val="24"/>
        </w:rPr>
        <w:t>BĮ „Vilniaus Lakštingalos namai“</w:t>
      </w:r>
      <w:r w:rsidR="0099557D">
        <w:rPr>
          <w:sz w:val="24"/>
          <w:szCs w:val="24"/>
        </w:rPr>
        <w:t>;</w:t>
      </w:r>
    </w:p>
    <w:p w14:paraId="4CD606D5"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bCs/>
          <w:color w:val="000000" w:themeColor="text1"/>
          <w:sz w:val="24"/>
          <w:szCs w:val="24"/>
        </w:rPr>
      </w:pPr>
      <w:r w:rsidRPr="00D90381">
        <w:rPr>
          <w:b/>
          <w:color w:val="000000" w:themeColor="text1"/>
          <w:sz w:val="24"/>
          <w:szCs w:val="24"/>
        </w:rPr>
        <w:t xml:space="preserve">Užsakymas – </w:t>
      </w:r>
      <w:r w:rsidRPr="00D90381">
        <w:rPr>
          <w:bCs/>
          <w:color w:val="000000" w:themeColor="text1"/>
          <w:sz w:val="24"/>
          <w:szCs w:val="24"/>
        </w:rPr>
        <w:t>atskiras Užsakovo nurodymas atlikti darbus ar paslaugas tam tikra apimtimi ir per tam tikrą laiką kaip nurodyta Techninėje specifikacijoje ar konkrečius darbus reglamentuojančiuose norminiuose dokumentuose;</w:t>
      </w:r>
    </w:p>
    <w:p w14:paraId="49D0EDAC"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color w:val="000000" w:themeColor="text1"/>
          <w:sz w:val="24"/>
          <w:szCs w:val="24"/>
        </w:rPr>
      </w:pPr>
      <w:r w:rsidRPr="00D90381">
        <w:rPr>
          <w:b/>
          <w:color w:val="000000" w:themeColor="text1"/>
          <w:sz w:val="24"/>
          <w:szCs w:val="24"/>
        </w:rPr>
        <w:t xml:space="preserve">Sutarties objektas – </w:t>
      </w:r>
      <w:r w:rsidRPr="00D90381">
        <w:rPr>
          <w:bCs/>
          <w:color w:val="000000" w:themeColor="text1"/>
          <w:sz w:val="24"/>
          <w:szCs w:val="24"/>
        </w:rPr>
        <w:t xml:space="preserve">medžiagos ir (ar) įrenginiai, ir (ar) darbai, ir (ar) paslaugos, apibrėžti Specialiosiose sutarties sąlygose, reikalingi Užsakovui įgyvendinti Sutartį. </w:t>
      </w:r>
    </w:p>
    <w:p w14:paraId="6F3AC695" w14:textId="77777777" w:rsidR="008647F3" w:rsidRPr="00D90381" w:rsidRDefault="008647F3" w:rsidP="008647F3">
      <w:pPr>
        <w:pStyle w:val="Sraopastraipa"/>
        <w:widowControl/>
        <w:numPr>
          <w:ilvl w:val="2"/>
          <w:numId w:val="15"/>
        </w:numPr>
        <w:suppressAutoHyphens/>
        <w:autoSpaceDE/>
        <w:adjustRightInd/>
        <w:ind w:left="0" w:firstLine="567"/>
        <w:contextualSpacing w:val="0"/>
        <w:jc w:val="both"/>
        <w:textAlignment w:val="baseline"/>
        <w:rPr>
          <w:color w:val="000000" w:themeColor="text1"/>
          <w:sz w:val="24"/>
          <w:szCs w:val="24"/>
        </w:rPr>
      </w:pPr>
      <w:r w:rsidRPr="00D90381">
        <w:rPr>
          <w:b/>
          <w:color w:val="000000" w:themeColor="text1"/>
          <w:sz w:val="24"/>
          <w:szCs w:val="24"/>
        </w:rPr>
        <w:t xml:space="preserve">Darbų vieta – </w:t>
      </w:r>
      <w:r w:rsidRPr="00D90381">
        <w:rPr>
          <w:bCs/>
          <w:color w:val="000000" w:themeColor="text1"/>
          <w:sz w:val="24"/>
          <w:szCs w:val="24"/>
        </w:rPr>
        <w:t xml:space="preserve">vieta, kur yra atliekami Rangovo Darbai </w:t>
      </w:r>
      <w:r w:rsidRPr="00D90381">
        <w:rPr>
          <w:color w:val="000000" w:themeColor="text1"/>
          <w:sz w:val="24"/>
          <w:szCs w:val="24"/>
        </w:rPr>
        <w:t>ir šalia Darbų vietos sandėliuojamos medžiagos ir įrenginiai.</w:t>
      </w:r>
    </w:p>
    <w:p w14:paraId="3CE13FEF" w14:textId="77777777" w:rsidR="008647F3" w:rsidRPr="00D90381" w:rsidRDefault="008647F3" w:rsidP="008647F3">
      <w:pPr>
        <w:pStyle w:val="Sraopastraipa"/>
        <w:widowControl/>
        <w:numPr>
          <w:ilvl w:val="1"/>
          <w:numId w:val="15"/>
        </w:numPr>
        <w:suppressAutoHyphens/>
        <w:autoSpaceDE/>
        <w:adjustRightInd/>
        <w:ind w:left="0" w:firstLine="567"/>
        <w:contextualSpacing w:val="0"/>
        <w:jc w:val="both"/>
        <w:textAlignment w:val="baseline"/>
        <w:rPr>
          <w:sz w:val="24"/>
          <w:szCs w:val="24"/>
        </w:rPr>
      </w:pPr>
      <w:r w:rsidRPr="00D90381">
        <w:rPr>
          <w:sz w:val="24"/>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D90381">
        <w:rPr>
          <w:sz w:val="24"/>
          <w:szCs w:val="24"/>
        </w:rPr>
        <w:lastRenderedPageBreak/>
        <w:t>įstatyme (toliau – Viešųjų pirkimų įstatymas) ir susijusiuose įstatymų įgyvendinamuosiuose teisės aktuose.</w:t>
      </w:r>
    </w:p>
    <w:p w14:paraId="285E8CC4" w14:textId="77777777" w:rsidR="008647F3" w:rsidRPr="00D90381" w:rsidRDefault="008647F3" w:rsidP="008647F3">
      <w:pPr>
        <w:pStyle w:val="Sraopastraipa"/>
        <w:widowControl/>
        <w:numPr>
          <w:ilvl w:val="1"/>
          <w:numId w:val="15"/>
        </w:numPr>
        <w:suppressAutoHyphens/>
        <w:autoSpaceDE/>
        <w:adjustRightInd/>
        <w:ind w:left="0" w:firstLine="567"/>
        <w:contextualSpacing w:val="0"/>
        <w:jc w:val="both"/>
        <w:textAlignment w:val="baseline"/>
        <w:rPr>
          <w:sz w:val="24"/>
          <w:szCs w:val="24"/>
        </w:rPr>
      </w:pPr>
      <w:r w:rsidRPr="00D90381">
        <w:rPr>
          <w:sz w:val="24"/>
          <w:szCs w:val="24"/>
        </w:rPr>
        <w:t>Jei pateikiamos nuorodos į teisės aktus, turi būti taikomos aktualios teisės aktų redakcijos, jeigu nenurodyta kitaip.</w:t>
      </w:r>
    </w:p>
    <w:p w14:paraId="4E4B05FB" w14:textId="77777777" w:rsidR="008647F3" w:rsidRPr="00D90381" w:rsidRDefault="008647F3" w:rsidP="008647F3">
      <w:pPr>
        <w:jc w:val="both"/>
        <w:rPr>
          <w:sz w:val="24"/>
          <w:szCs w:val="24"/>
          <w:lang w:val="lt-LT"/>
        </w:rPr>
      </w:pPr>
    </w:p>
    <w:p w14:paraId="2F3152AA" w14:textId="77777777" w:rsidR="008647F3" w:rsidRPr="00D90381" w:rsidRDefault="008647F3" w:rsidP="008647F3">
      <w:pPr>
        <w:jc w:val="center"/>
        <w:rPr>
          <w:sz w:val="24"/>
          <w:szCs w:val="24"/>
          <w:lang w:val="lt-LT"/>
        </w:rPr>
      </w:pPr>
      <w:r w:rsidRPr="00D90381">
        <w:rPr>
          <w:b/>
          <w:sz w:val="24"/>
          <w:szCs w:val="24"/>
          <w:lang w:val="lt-LT"/>
        </w:rPr>
        <w:t>II. BENDRŲJŲ SUTARTIES SĄLYGŲ TAIKYMAS</w:t>
      </w:r>
    </w:p>
    <w:p w14:paraId="123D0D7E" w14:textId="77777777" w:rsidR="008647F3" w:rsidRPr="00D90381" w:rsidRDefault="008647F3" w:rsidP="008647F3">
      <w:pPr>
        <w:jc w:val="both"/>
        <w:rPr>
          <w:sz w:val="24"/>
          <w:szCs w:val="24"/>
          <w:lang w:val="lt-LT"/>
        </w:rPr>
      </w:pPr>
    </w:p>
    <w:p w14:paraId="4B3B440F" w14:textId="77777777" w:rsidR="008647F3" w:rsidRPr="00D90381" w:rsidRDefault="008647F3" w:rsidP="008647F3">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D90381">
        <w:rPr>
          <w:sz w:val="24"/>
          <w:szCs w:val="24"/>
        </w:rPr>
        <w:t>Bendrosios sutarties sąlygos taikomos Užsakovo vykdomiems Darbų pirkimams, jeigu Šalys raštu nesutaria kitaip.</w:t>
      </w:r>
    </w:p>
    <w:p w14:paraId="3BAED083" w14:textId="77777777" w:rsidR="008647F3" w:rsidRPr="00D90381" w:rsidRDefault="008647F3" w:rsidP="008647F3">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D90381">
        <w:rPr>
          <w:sz w:val="24"/>
          <w:szCs w:val="24"/>
        </w:rPr>
        <w:t>Atsižvelgiant į pirkimų pobūdį ir mastą, vadovaujantis šios Sutarties nuostatomis kiekvienam atskiram Darbų pirkimui taikomos Specialiosios sutarties sąlygos.</w:t>
      </w:r>
    </w:p>
    <w:p w14:paraId="3C81FBFF" w14:textId="77777777" w:rsidR="008647F3" w:rsidRPr="00D90381" w:rsidRDefault="008647F3" w:rsidP="008647F3">
      <w:pPr>
        <w:pStyle w:val="Sraopastraipa"/>
        <w:widowControl/>
        <w:numPr>
          <w:ilvl w:val="1"/>
          <w:numId w:val="19"/>
        </w:numPr>
        <w:suppressAutoHyphens/>
        <w:autoSpaceDE/>
        <w:adjustRightInd/>
        <w:ind w:left="0" w:firstLine="567"/>
        <w:contextualSpacing w:val="0"/>
        <w:jc w:val="both"/>
        <w:textAlignment w:val="baseline"/>
        <w:rPr>
          <w:sz w:val="24"/>
          <w:szCs w:val="24"/>
        </w:rPr>
      </w:pPr>
      <w:r w:rsidRPr="00D90381">
        <w:rPr>
          <w:sz w:val="24"/>
          <w:szCs w:val="24"/>
        </w:rPr>
        <w:t>Esant prieštaravimams ar neatitikimams tarp šių Bendrųjų sutarties sąlygų ir Specialiųjų sutarties sąlygų, pastarosios yra viršesnės.</w:t>
      </w:r>
    </w:p>
    <w:p w14:paraId="61AD2746" w14:textId="77777777" w:rsidR="008647F3" w:rsidRPr="00D90381" w:rsidRDefault="008647F3" w:rsidP="008647F3">
      <w:pPr>
        <w:pStyle w:val="Sraopastraipa"/>
        <w:ind w:left="567"/>
        <w:jc w:val="both"/>
        <w:rPr>
          <w:sz w:val="24"/>
          <w:szCs w:val="24"/>
        </w:rPr>
      </w:pPr>
    </w:p>
    <w:p w14:paraId="4AC886C4" w14:textId="77777777" w:rsidR="008647F3" w:rsidRPr="00D90381" w:rsidRDefault="008647F3" w:rsidP="008647F3">
      <w:pPr>
        <w:jc w:val="center"/>
        <w:rPr>
          <w:b/>
          <w:sz w:val="24"/>
          <w:szCs w:val="24"/>
          <w:lang w:val="lt-LT"/>
        </w:rPr>
      </w:pPr>
      <w:r w:rsidRPr="00D90381">
        <w:rPr>
          <w:b/>
          <w:sz w:val="24"/>
          <w:szCs w:val="24"/>
          <w:lang w:val="lt-LT"/>
        </w:rPr>
        <w:t>III. SUTARTIES SUDĖTIS IR ĮSIGALIOJIMAS</w:t>
      </w:r>
    </w:p>
    <w:p w14:paraId="09E6DAFB" w14:textId="77777777" w:rsidR="008647F3" w:rsidRPr="00D90381" w:rsidRDefault="008647F3" w:rsidP="008647F3">
      <w:pPr>
        <w:jc w:val="both"/>
        <w:rPr>
          <w:sz w:val="24"/>
          <w:szCs w:val="24"/>
          <w:lang w:val="lt-LT"/>
        </w:rPr>
      </w:pPr>
    </w:p>
    <w:p w14:paraId="786B977C" w14:textId="77777777" w:rsidR="008647F3" w:rsidRPr="00D90381" w:rsidRDefault="008647F3" w:rsidP="008647F3">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D90381">
        <w:rPr>
          <w:sz w:val="24"/>
          <w:szCs w:val="24"/>
        </w:rPr>
        <w:t>Sutartis yra vientisas ir nedalomas dokumentas, kurį prioriteto tvarka sudaro:</w:t>
      </w:r>
    </w:p>
    <w:p w14:paraId="529F7B1D"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Specialiosios sutarties sąlygos (su priedais, jeigu jie pridedami);</w:t>
      </w:r>
    </w:p>
    <w:p w14:paraId="4B42E62B"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Bendrosios sutarties sąlygos (su priedais, jeigu jie pridedami);</w:t>
      </w:r>
    </w:p>
    <w:p w14:paraId="6084E945"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pirkimo dokumentai;</w:t>
      </w:r>
    </w:p>
    <w:p w14:paraId="65F5DA40"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Sutarties pakeitimai;</w:t>
      </w:r>
    </w:p>
    <w:p w14:paraId="23C2AF74" w14:textId="77777777" w:rsidR="008647F3" w:rsidRPr="00D90381" w:rsidRDefault="008647F3" w:rsidP="008647F3">
      <w:pPr>
        <w:pStyle w:val="Sraopastraipa"/>
        <w:widowControl/>
        <w:numPr>
          <w:ilvl w:val="2"/>
          <w:numId w:val="20"/>
        </w:numPr>
        <w:suppressAutoHyphens/>
        <w:autoSpaceDE/>
        <w:adjustRightInd/>
        <w:ind w:left="0" w:firstLine="567"/>
        <w:contextualSpacing w:val="0"/>
        <w:jc w:val="both"/>
        <w:textAlignment w:val="baseline"/>
        <w:rPr>
          <w:sz w:val="24"/>
          <w:szCs w:val="24"/>
        </w:rPr>
      </w:pPr>
      <w:r w:rsidRPr="00D90381">
        <w:rPr>
          <w:sz w:val="24"/>
          <w:szCs w:val="24"/>
        </w:rPr>
        <w:t>Rangovo pasiūlymas.</w:t>
      </w:r>
    </w:p>
    <w:p w14:paraId="7ED1C5AF" w14:textId="77777777" w:rsidR="008647F3" w:rsidRPr="00D90381" w:rsidRDefault="008647F3" w:rsidP="008647F3">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D90381">
        <w:rPr>
          <w:sz w:val="24"/>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5099D4E4" w14:textId="77777777" w:rsidR="008647F3" w:rsidRPr="00D90381" w:rsidRDefault="008647F3" w:rsidP="008647F3">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D90381">
        <w:rPr>
          <w:sz w:val="24"/>
          <w:szCs w:val="24"/>
        </w:rPr>
        <w:t>Sutarčiai, iš jos kylantiems Šalių santykiams bei jų aiškinimui taikoma Lietuvos Respublikos teisė.</w:t>
      </w:r>
    </w:p>
    <w:p w14:paraId="388914A8" w14:textId="77777777" w:rsidR="008647F3" w:rsidRPr="00D90381" w:rsidRDefault="008647F3" w:rsidP="008647F3">
      <w:pPr>
        <w:pStyle w:val="Sraopastraipa"/>
        <w:widowControl/>
        <w:numPr>
          <w:ilvl w:val="1"/>
          <w:numId w:val="20"/>
        </w:numPr>
        <w:suppressAutoHyphens/>
        <w:autoSpaceDE/>
        <w:adjustRightInd/>
        <w:ind w:left="0" w:firstLine="567"/>
        <w:contextualSpacing w:val="0"/>
        <w:jc w:val="both"/>
        <w:textAlignment w:val="baseline"/>
        <w:rPr>
          <w:sz w:val="24"/>
          <w:szCs w:val="24"/>
        </w:rPr>
      </w:pPr>
      <w:r w:rsidRPr="00D90381">
        <w:rPr>
          <w:sz w:val="24"/>
          <w:szCs w:val="24"/>
        </w:rPr>
        <w:t xml:space="preserve">Darbų kiekis, terminai ir kaina (įkainiai) nustatyti Specialiosiose sutarties sąlygose. </w:t>
      </w:r>
    </w:p>
    <w:p w14:paraId="7DEA4519" w14:textId="77777777" w:rsidR="008647F3" w:rsidRPr="00D90381" w:rsidRDefault="008647F3" w:rsidP="008647F3">
      <w:pPr>
        <w:jc w:val="both"/>
        <w:rPr>
          <w:sz w:val="24"/>
          <w:szCs w:val="24"/>
          <w:lang w:val="lt-LT"/>
        </w:rPr>
      </w:pPr>
    </w:p>
    <w:p w14:paraId="1F69C8A5" w14:textId="77777777" w:rsidR="008647F3" w:rsidRPr="00D90381" w:rsidRDefault="008647F3" w:rsidP="008647F3">
      <w:pPr>
        <w:pStyle w:val="Sraopastraipa"/>
        <w:ind w:left="0"/>
        <w:jc w:val="center"/>
        <w:rPr>
          <w:b/>
          <w:sz w:val="24"/>
          <w:szCs w:val="24"/>
        </w:rPr>
      </w:pPr>
      <w:r w:rsidRPr="00D90381">
        <w:rPr>
          <w:b/>
          <w:sz w:val="24"/>
          <w:szCs w:val="24"/>
        </w:rPr>
        <w:t>IV. ŠALIŲ PAREIŠKIMAI IR GARANTIJOS</w:t>
      </w:r>
    </w:p>
    <w:p w14:paraId="38431F75" w14:textId="77777777" w:rsidR="008647F3" w:rsidRPr="00D90381" w:rsidRDefault="008647F3" w:rsidP="008647F3">
      <w:pPr>
        <w:jc w:val="both"/>
        <w:rPr>
          <w:sz w:val="24"/>
          <w:szCs w:val="24"/>
          <w:lang w:val="lt-LT"/>
        </w:rPr>
      </w:pPr>
    </w:p>
    <w:p w14:paraId="021AAA38"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bookmarkStart w:id="16" w:name="_Ref53988799"/>
      <w:r w:rsidRPr="00D90381">
        <w:rPr>
          <w:sz w:val="24"/>
          <w:szCs w:val="24"/>
        </w:rPr>
        <w:t>Kiekviena iš Šalių pareiškia ir garantuoja kitai Šaliai, kad:</w:t>
      </w:r>
      <w:bookmarkEnd w:id="16"/>
    </w:p>
    <w:p w14:paraId="5400CA3C"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Sutartį sudarė turėdamos tikslą realizuoti jos nuostatas bei galėdamos realiai įvykdyti Sutartyje nurodytus įsipareigojimus nurodyta Darbų apimtimi ir terminais;</w:t>
      </w:r>
    </w:p>
    <w:p w14:paraId="3D5B39DD"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Sutartį sudarė nepažeisdamos ir neturėdamos tikslo pažeisti Lietuvos Respublikos teisės aktų bei jų veiklą reglamentuojančių dokumentų bei sutartinių įsipareigojimų;</w:t>
      </w:r>
    </w:p>
    <w:p w14:paraId="6FC7AA80"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Sutarties įsigaliojimo dieną Šalims šios Sutarties sąlygos yra aiškios ir vykdytinos.</w:t>
      </w:r>
    </w:p>
    <w:p w14:paraId="59E4DAD2"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D90381">
        <w:rPr>
          <w:sz w:val="24"/>
          <w:szCs w:val="24"/>
        </w:rPr>
        <w:t>Rangovas pareiškia ir garantuoja, kad:</w:t>
      </w:r>
    </w:p>
    <w:p w14:paraId="3BABA0E7"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42488600"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73497DCC"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lastRenderedPageBreak/>
        <w:t>turi visas technines, intelektualines, fizines bei bet kokias kitas galimybes ir savybes, reikalingas ir leidžiančias jam deramai vykdyti Sutarties sąlygas bei užtikrinti aukščiausią atliekamų Darbų kokybę;</w:t>
      </w:r>
    </w:p>
    <w:p w14:paraId="656BE61B"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77678255"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į kainą įskaityti visi Rangovo mokami mokesčiai ir visos Rangovo patiriamos su pasiūlymo rengimu ir su Sutarties vykdymu susijusios išlaidos, t. t. atsiskaitymo dokumentų pateikimo išlaidos;</w:t>
      </w:r>
    </w:p>
    <w:p w14:paraId="58FFDFA1"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6B32FAED"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1DD15554"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02C33B7B"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Rangovas įsipareigoja Darbus atlikti pagal Techninę specifikaciją, Darbų aprašymus, brėžinius ir medžiagų specifikacijas, įskaitant visas su tuo susijusias pareigas, teises ir rizikas;</w:t>
      </w:r>
    </w:p>
    <w:p w14:paraId="16CD877F" w14:textId="77777777" w:rsidR="008647F3" w:rsidRPr="00D90381" w:rsidRDefault="008647F3" w:rsidP="008647F3">
      <w:pPr>
        <w:pStyle w:val="Sraopastraipa"/>
        <w:widowControl/>
        <w:numPr>
          <w:ilvl w:val="2"/>
          <w:numId w:val="21"/>
        </w:numPr>
        <w:suppressAutoHyphens/>
        <w:autoSpaceDE/>
        <w:adjustRightInd/>
        <w:ind w:left="0" w:firstLine="567"/>
        <w:contextualSpacing w:val="0"/>
        <w:jc w:val="both"/>
        <w:textAlignment w:val="baseline"/>
        <w:rPr>
          <w:sz w:val="24"/>
          <w:szCs w:val="24"/>
        </w:rPr>
      </w:pPr>
      <w:r w:rsidRPr="00D90381">
        <w:rPr>
          <w:sz w:val="24"/>
          <w:szCs w:val="24"/>
        </w:rPr>
        <w:t>Rangovas įsipareigoja gauti leidimus ir licencijas, reikalingus(-</w:t>
      </w:r>
      <w:proofErr w:type="spellStart"/>
      <w:r w:rsidRPr="00D90381">
        <w:rPr>
          <w:sz w:val="24"/>
          <w:szCs w:val="24"/>
        </w:rPr>
        <w:t>as</w:t>
      </w:r>
      <w:proofErr w:type="spellEnd"/>
      <w:r w:rsidRPr="00D90381">
        <w:rPr>
          <w:sz w:val="24"/>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65D3D440"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D90381">
        <w:rPr>
          <w:sz w:val="24"/>
          <w:szCs w:val="24"/>
        </w:rPr>
        <w:t>Pasikeitus aplinkybėms, nurodytoms Bendrųjų sutarties sąlygų 4.2.2, 4.2.6 punktuose, Rangovas įsipareigoja apie tai raštu informuoti Užsakovą ne vėliau kaip per 3 (tris) darbo dienas nuo aplinkybių pasikeitimo.</w:t>
      </w:r>
    </w:p>
    <w:p w14:paraId="0A82862D"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D90381">
        <w:rPr>
          <w:sz w:val="24"/>
          <w:szCs w:val="24"/>
        </w:rPr>
        <w:t>Užsakovas pareiškia ir garantuoja, kad siekiant užtikrinti Sutarties įgyvendinimą ir atliekant Darbus, Rangovui teiks visą reikalingą informaciją Darbų įgyvendinimui.</w:t>
      </w:r>
    </w:p>
    <w:p w14:paraId="4C62278A" w14:textId="77777777" w:rsidR="008647F3" w:rsidRPr="00D90381" w:rsidRDefault="008647F3" w:rsidP="008647F3">
      <w:pPr>
        <w:pStyle w:val="Sraopastraipa"/>
        <w:widowControl/>
        <w:numPr>
          <w:ilvl w:val="1"/>
          <w:numId w:val="21"/>
        </w:numPr>
        <w:suppressAutoHyphens/>
        <w:autoSpaceDE/>
        <w:adjustRightInd/>
        <w:ind w:left="0" w:firstLine="567"/>
        <w:contextualSpacing w:val="0"/>
        <w:jc w:val="both"/>
        <w:textAlignment w:val="baseline"/>
        <w:rPr>
          <w:sz w:val="24"/>
          <w:szCs w:val="24"/>
        </w:rPr>
      </w:pPr>
      <w:r w:rsidRPr="00D90381">
        <w:rPr>
          <w:sz w:val="24"/>
          <w:szCs w:val="24"/>
        </w:rPr>
        <w:t xml:space="preserve">Šalys pareiškia ir garantuoja, kad kiekvienas Bendrųjų sutarties sąlygų </w:t>
      </w:r>
      <w:r w:rsidRPr="00D90381">
        <w:rPr>
          <w:sz w:val="24"/>
          <w:szCs w:val="24"/>
        </w:rPr>
        <w:fldChar w:fldCharType="begin"/>
      </w:r>
      <w:r w:rsidRPr="00D90381">
        <w:rPr>
          <w:sz w:val="24"/>
          <w:szCs w:val="24"/>
        </w:rPr>
        <w:instrText xml:space="preserve"> REF _Ref53988799 \r \h  \* MERGEFORMAT </w:instrText>
      </w:r>
      <w:r w:rsidRPr="00D90381">
        <w:rPr>
          <w:sz w:val="24"/>
          <w:szCs w:val="24"/>
        </w:rPr>
      </w:r>
      <w:r w:rsidRPr="00D90381">
        <w:rPr>
          <w:sz w:val="24"/>
          <w:szCs w:val="24"/>
        </w:rPr>
        <w:fldChar w:fldCharType="separate"/>
      </w:r>
      <w:r w:rsidRPr="00D90381">
        <w:rPr>
          <w:sz w:val="24"/>
          <w:szCs w:val="24"/>
        </w:rPr>
        <w:t>4.1</w:t>
      </w:r>
      <w:r w:rsidRPr="00D90381">
        <w:rPr>
          <w:sz w:val="24"/>
          <w:szCs w:val="24"/>
        </w:rPr>
        <w:fldChar w:fldCharType="end"/>
      </w:r>
      <w:r w:rsidRPr="00D90381">
        <w:rPr>
          <w:sz w:val="24"/>
          <w:szCs w:val="24"/>
        </w:rPr>
        <w:t xml:space="preserve"> punkte nurodytų pareiškimų Sutarties sudarymo dieną yra tikras ir teisingas.</w:t>
      </w:r>
      <w:bookmarkStart w:id="17" w:name="_Hlk46237503"/>
    </w:p>
    <w:p w14:paraId="6C93C600" w14:textId="77777777" w:rsidR="008647F3" w:rsidRPr="00D90381" w:rsidRDefault="008647F3" w:rsidP="008647F3">
      <w:pPr>
        <w:jc w:val="both"/>
        <w:rPr>
          <w:sz w:val="24"/>
          <w:szCs w:val="24"/>
          <w:lang w:val="lt-LT"/>
        </w:rPr>
      </w:pPr>
    </w:p>
    <w:p w14:paraId="7C1FEB47" w14:textId="77777777" w:rsidR="008647F3" w:rsidRPr="00D90381" w:rsidRDefault="008647F3" w:rsidP="008647F3">
      <w:pPr>
        <w:jc w:val="center"/>
        <w:rPr>
          <w:b/>
          <w:sz w:val="24"/>
          <w:szCs w:val="24"/>
          <w:lang w:val="lt-LT"/>
        </w:rPr>
      </w:pPr>
      <w:r w:rsidRPr="00D90381">
        <w:rPr>
          <w:b/>
          <w:sz w:val="24"/>
          <w:szCs w:val="24"/>
          <w:lang w:val="lt-LT"/>
        </w:rPr>
        <w:t>V. RANGOVO TEISĖS IR PAREIGOS</w:t>
      </w:r>
    </w:p>
    <w:p w14:paraId="6F91F79B" w14:textId="77777777" w:rsidR="008647F3" w:rsidRPr="00D90381" w:rsidRDefault="008647F3" w:rsidP="008647F3">
      <w:pPr>
        <w:jc w:val="both"/>
        <w:rPr>
          <w:sz w:val="24"/>
          <w:szCs w:val="24"/>
          <w:lang w:val="lt-LT"/>
        </w:rPr>
      </w:pPr>
    </w:p>
    <w:p w14:paraId="4DD4D60A" w14:textId="77777777" w:rsidR="008647F3" w:rsidRPr="00D90381" w:rsidRDefault="008647F3" w:rsidP="008647F3">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D90381">
        <w:rPr>
          <w:sz w:val="24"/>
          <w:szCs w:val="24"/>
        </w:rPr>
        <w:t>Rangovas įsipareigoja:</w:t>
      </w:r>
    </w:p>
    <w:p w14:paraId="79242AA6"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Sutartyje/Užsakyme nustatytu laiku pradėti, atlikti, užbaigti ir perduoti Užsakovui visus Sutartyje nurodytus Darbus ir ištaisyti visus defektus, atsiradusius per Darbų garantinį terminą;</w:t>
      </w:r>
    </w:p>
    <w:p w14:paraId="7B852D85"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lastRenderedPageBreak/>
        <w:t>Darbus atlikti Techninėje specifikacijoje (pirkimo sąlygų 1 priedas) nurodyta tvarka ir būdais, vadovaujantis konkrečią darbų sritį reglamentuojančiais Lietuvos Respublikos teisės aktais;</w:t>
      </w:r>
    </w:p>
    <w:p w14:paraId="3F30340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 viešojo pirkimo metu pasiūlymai buvo vertinti pagal kainos (sąnaudų) ir kokybės santykio kriterijų, laikytis įsipareigojimų dėl pasiūlyme nurodytų kriterijų;</w:t>
      </w:r>
    </w:p>
    <w:p w14:paraId="37492CB0"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0D44399A" w14:textId="77777777" w:rsidR="008647F3" w:rsidRPr="00BE224A"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BE224A">
        <w:rPr>
          <w:sz w:val="24"/>
          <w:szCs w:val="24"/>
        </w:rPr>
        <w:t>ne vėliau kaip per 10 (dešimt) darbo dienų nuo Sutarties pasirašymo privalo pateikti ir su Užsakovu suderinti Darbų atlikimo grafiką arba vykdyti Darbus pagal atskirus Užsakovo Užsakymus (kaip nustatyta Techninėje specifikacijoje);</w:t>
      </w:r>
    </w:p>
    <w:p w14:paraId="0D627E5F"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1696C98C"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color w:val="000000" w:themeColor="text1"/>
          <w:sz w:val="24"/>
          <w:szCs w:val="24"/>
        </w:rPr>
      </w:pPr>
      <w:r w:rsidRPr="00D90381">
        <w:rPr>
          <w:color w:val="000000" w:themeColor="text1"/>
          <w:sz w:val="24"/>
          <w:szCs w:val="24"/>
        </w:rPr>
        <w:t>pateikti Užsakovui faktiškai atliktų Darbų perdavimo-priėmimo aktus, Darbų ir išlaidų apmokėjimo pažymas ir Rangovo atliktų Darbų ataskaitas Specialiosiose sutarties sąlygose numatytais terminais;</w:t>
      </w:r>
      <w:bookmarkStart w:id="18" w:name="_Hlk53489154"/>
    </w:p>
    <w:p w14:paraId="31BEBAD4"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7D122EF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3DA1367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atlyginti tiesioginius nuostolius, jei atliekant Darbus dėl Rangovo ar jo darbuotojų kaltės sugadinamas Sutarties objekto Darbų vietose esantis turtas ar anksčiau atliktų Darbų rezultatas;</w:t>
      </w:r>
    </w:p>
    <w:p w14:paraId="6CB340A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užtikrinti, kad vykdant Darbus būtų laikomasi ne mažesnio, nei 2 metrų iki medžio kamieno atstumo ir būtų parenkamas toks Darbų vykdymo būdas, kurio metu nebūtų pažeistos medžių šaknys;</w:t>
      </w:r>
    </w:p>
    <w:p w14:paraId="33C352AE"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pateikti Užsakovui statybinio laužo išvežimą į tam specialiai skirtas vietas patvirtinančius dokumentus;</w:t>
      </w:r>
    </w:p>
    <w:p w14:paraId="6747B028"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443DCB4B"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color w:val="000000"/>
          <w:sz w:val="24"/>
          <w:szCs w:val="24"/>
        </w:rPr>
        <w:t xml:space="preserve">suteikti faktiškai atliktiems Darbams garantiją XVI skyriuje nustatyta tvarka; </w:t>
      </w:r>
      <w:bookmarkEnd w:id="18"/>
    </w:p>
    <w:p w14:paraId="11ACD125"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2DE02433"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vykdyti Darbų kontrolę, siekiant įsitikinti, kad Darbų vykdymas atitinka atitinkamų teisės aktų reikalavimus;</w:t>
      </w:r>
    </w:p>
    <w:p w14:paraId="0AD9955E"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5843ECA5"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vykdyti teisės aktų reikalavimus bei Užsakovo nurodymus dėl atliekų, cheminių medžiagų ir preparatų pateikimo, laikymo, tvarkymo ir naudojimo Sutarties objekto Darbų vietose tvarkos;</w:t>
      </w:r>
    </w:p>
    <w:p w14:paraId="40DA6A4E"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lastRenderedPageBreak/>
        <w:t>atsakyti už tai, kad jo darbuotojai laikytųsi darbų saugos taisyklių reikalavimų. Įvykus nelaimingam atsitikimui su Rangovo darbuotoju, nelaimingą atsitikimą tiria ir apskaito Rangovas;</w:t>
      </w:r>
    </w:p>
    <w:p w14:paraId="162D0F8D"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numatyta Techninėje specifikacijoje, pildyti elektroninį statybos darbų žurnalą arba fiksuoti Darbų atlikimą kitoje Užsakovo nurodytoje sistemoje. Pildant elektroninį statybos darbų žurnalą ar kitą užsakymų sistemą,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59BA4633"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5A23F249"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statybos dokumentus perduoti Užsakovui, vadovaujantis Statinio statybos dokumentų perdavimo ir priėmimo tvarkos aprašu, patvirtintu Vilniaus miesto savivaldybės administracijos direktoriaus 2012 m. rugsėjo 28 d. įsakymu Nr. 30-1861;</w:t>
      </w:r>
    </w:p>
    <w:p w14:paraId="3012B99B"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leisti Užsakovui ir (ar) jų įgaliotiems asmenims bet kada tikrinti atliekamų Darbų kokybę, būdą ir naudojamas medžiagas;</w:t>
      </w:r>
    </w:p>
    <w:p w14:paraId="5967360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67910974"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42248F9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0FA575A4"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raštu arba per elektronines sistemas pranešti apie Darbų užbaigimą;</w:t>
      </w:r>
    </w:p>
    <w:p w14:paraId="599EC9A0"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Pr="00D90381">
        <w:rPr>
          <w:sz w:val="24"/>
          <w:szCs w:val="24"/>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3BA9F00B"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vykdant Darbus, atsakyti už eismo saugumą Darbų vykdymo zonoje (vietose);</w:t>
      </w:r>
    </w:p>
    <w:p w14:paraId="016AA593"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nereikalauti iš Užsakovo padengti jokių patirtų išlaidų, jeigu Užsakovas pasinaudos Bendrųjų sutarties sąlygų 20.2.1 papunktyje numatyta teise nutraukti Sutartį;</w:t>
      </w:r>
    </w:p>
    <w:p w14:paraId="735EA82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1164EEE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užtikrinti, kad visą Sutarties galiojimo laikotarpį Rangovo kvalifikacijos duomenys atitiktų pirkimo dokumentų reikalavimus;</w:t>
      </w:r>
    </w:p>
    <w:p w14:paraId="682CFA8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209460F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Užsakovui reikalaujant, per 3 (tris) darbo dienas pateikti su Sutartyje nurodytais subrangovais sudarytas sutartis;</w:t>
      </w:r>
    </w:p>
    <w:p w14:paraId="7757CB19"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7E177E35"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6651A878"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 xml:space="preserve">Rangovas negali perleisti tretiesiems asmenims visų ar dalies savo teisių, susijusių su Sutartimi, įskaitant reikalavimo teisę į </w:t>
      </w:r>
      <w:r w:rsidRPr="00D90381">
        <w:rPr>
          <w:color w:val="000000"/>
          <w:sz w:val="24"/>
          <w:szCs w:val="24"/>
        </w:rPr>
        <w:t xml:space="preserve">Užsakovo </w:t>
      </w:r>
      <w:r w:rsidRPr="00D90381">
        <w:rPr>
          <w:sz w:val="24"/>
          <w:szCs w:val="24"/>
        </w:rPr>
        <w:t xml:space="preserve">mokėtinas sumas, be išankstinio </w:t>
      </w:r>
      <w:r w:rsidRPr="00D90381">
        <w:rPr>
          <w:color w:val="000000"/>
          <w:sz w:val="24"/>
          <w:szCs w:val="24"/>
        </w:rPr>
        <w:t xml:space="preserve">Užsakovo </w:t>
      </w:r>
      <w:r w:rsidRPr="00D90381">
        <w:rPr>
          <w:sz w:val="24"/>
          <w:szCs w:val="24"/>
        </w:rPr>
        <w:t xml:space="preserve">rašytinio sutikimo. Be </w:t>
      </w:r>
      <w:r w:rsidRPr="00D90381">
        <w:rPr>
          <w:color w:val="000000"/>
          <w:sz w:val="24"/>
          <w:szCs w:val="24"/>
        </w:rPr>
        <w:t xml:space="preserve">Užsakovo </w:t>
      </w:r>
      <w:r w:rsidRPr="00D90381">
        <w:rPr>
          <w:sz w:val="24"/>
          <w:szCs w:val="24"/>
        </w:rPr>
        <w:t>išankstinio rašytinio sutikimo sudaryti sandoriai dėl teisių ar pareigų pagal šią Sutartį perleidimo laikytini niekiniais ir negaliojančiais nuo jų sudarymo momento;</w:t>
      </w:r>
    </w:p>
    <w:p w14:paraId="65B8EF1D"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atlyginti Užsakovui ir tretiesiems asmenims atsiradusius nuostolius dėl netinkamo Sutarties vykdymo ar nevykdymo</w:t>
      </w:r>
      <w:bookmarkEnd w:id="17"/>
      <w:r w:rsidRPr="00D90381">
        <w:rPr>
          <w:sz w:val="24"/>
          <w:szCs w:val="24"/>
        </w:rPr>
        <w:t>;</w:t>
      </w:r>
    </w:p>
    <w:p w14:paraId="02BA1E7B"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užtikrinti, kad atlikus Darbus, jų rezultatas – objektas galės būti naudojamas pagal funkcinę paskirtį;</w:t>
      </w:r>
    </w:p>
    <w:p w14:paraId="392FFA39"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77BEB324">
        <w:rPr>
          <w:sz w:val="24"/>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009F36A1"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76FF616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3E489EFC"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lastRenderedPageBreak/>
        <w:t>statybvietėje statybos Darbus atliekantys asmenys, nurodyti Lietuvos Respublikos valstybinio socialinio draudimo įstatymo 15</w:t>
      </w:r>
      <w:r w:rsidRPr="00D90381">
        <w:rPr>
          <w:sz w:val="24"/>
          <w:szCs w:val="24"/>
          <w:vertAlign w:val="superscript"/>
        </w:rPr>
        <w:t>1</w:t>
      </w:r>
      <w:r w:rsidRPr="00D90381">
        <w:rPr>
          <w:sz w:val="24"/>
          <w:szCs w:val="24"/>
        </w:rPr>
        <w:t xml:space="preserve"> straipsnio 1 dalyje, privalo turėti galiojantį Valstybinio socialinio draudimo įstatymo 15</w:t>
      </w:r>
      <w:r w:rsidRPr="00D90381">
        <w:rPr>
          <w:sz w:val="24"/>
          <w:szCs w:val="24"/>
          <w:vertAlign w:val="superscript"/>
        </w:rPr>
        <w:t>1</w:t>
      </w:r>
      <w:r w:rsidRPr="00D90381">
        <w:rPr>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D90381">
        <w:rPr>
          <w:sz w:val="24"/>
          <w:szCs w:val="24"/>
          <w:vertAlign w:val="superscript"/>
        </w:rPr>
        <w:t>1</w:t>
      </w:r>
      <w:r w:rsidRPr="00D90381">
        <w:rPr>
          <w:sz w:val="24"/>
          <w:szCs w:val="24"/>
        </w:rPr>
        <w:t xml:space="preserve"> straipsnio 8 dalyje, pagrindžiančius dokumentus ir pateikti jį (juos):</w:t>
      </w:r>
    </w:p>
    <w:p w14:paraId="03080497" w14:textId="77777777" w:rsidR="008647F3" w:rsidRPr="00D90381" w:rsidRDefault="008647F3" w:rsidP="008647F3">
      <w:pPr>
        <w:pStyle w:val="Sraopastraipa"/>
        <w:widowControl/>
        <w:numPr>
          <w:ilvl w:val="3"/>
          <w:numId w:val="22"/>
        </w:numPr>
        <w:tabs>
          <w:tab w:val="left" w:pos="1701"/>
        </w:tabs>
        <w:suppressAutoHyphens/>
        <w:autoSpaceDE/>
        <w:adjustRightInd/>
        <w:ind w:left="0" w:firstLine="567"/>
        <w:contextualSpacing w:val="0"/>
        <w:jc w:val="both"/>
        <w:textAlignment w:val="baseline"/>
        <w:rPr>
          <w:sz w:val="24"/>
          <w:szCs w:val="24"/>
        </w:rPr>
      </w:pPr>
      <w:r w:rsidRPr="00D90381">
        <w:rPr>
          <w:sz w:val="24"/>
          <w:szCs w:val="24"/>
        </w:rPr>
        <w:t>patikrinimo metu Lietuvos Respublikos užimtumo įstatymo 55 straipsnyje nurodytoms institucijoms;</w:t>
      </w:r>
    </w:p>
    <w:p w14:paraId="65A4BC91" w14:textId="77777777" w:rsidR="008647F3" w:rsidRPr="00D90381" w:rsidRDefault="008647F3" w:rsidP="008647F3">
      <w:pPr>
        <w:pStyle w:val="Sraopastraipa"/>
        <w:widowControl/>
        <w:numPr>
          <w:ilvl w:val="3"/>
          <w:numId w:val="22"/>
        </w:numPr>
        <w:tabs>
          <w:tab w:val="left" w:pos="1701"/>
        </w:tabs>
        <w:suppressAutoHyphens/>
        <w:autoSpaceDE/>
        <w:adjustRightInd/>
        <w:ind w:left="0" w:firstLine="567"/>
        <w:contextualSpacing w:val="0"/>
        <w:jc w:val="both"/>
        <w:textAlignment w:val="baseline"/>
        <w:rPr>
          <w:sz w:val="24"/>
          <w:szCs w:val="24"/>
        </w:rPr>
      </w:pPr>
      <w:r w:rsidRPr="00D90381">
        <w:rPr>
          <w:sz w:val="24"/>
          <w:szCs w:val="24"/>
        </w:rPr>
        <w:t>statybos patikrinimo metu Valstybinei teritorijų planavimo ir statybos inspekcijai prie Aplinkos ministerijos;</w:t>
      </w:r>
    </w:p>
    <w:p w14:paraId="7BE2EADB" w14:textId="77777777" w:rsidR="008647F3" w:rsidRPr="00D90381" w:rsidRDefault="008647F3" w:rsidP="008647F3">
      <w:pPr>
        <w:pStyle w:val="Sraopastraipa"/>
        <w:widowControl/>
        <w:numPr>
          <w:ilvl w:val="3"/>
          <w:numId w:val="22"/>
        </w:numPr>
        <w:tabs>
          <w:tab w:val="left" w:pos="1701"/>
        </w:tabs>
        <w:suppressAutoHyphens/>
        <w:autoSpaceDE/>
        <w:adjustRightInd/>
        <w:ind w:left="0" w:firstLine="567"/>
        <w:contextualSpacing w:val="0"/>
        <w:jc w:val="both"/>
        <w:textAlignment w:val="baseline"/>
        <w:rPr>
          <w:sz w:val="24"/>
          <w:szCs w:val="24"/>
        </w:rPr>
      </w:pPr>
      <w:r w:rsidRPr="77BEB324">
        <w:rPr>
          <w:sz w:val="24"/>
          <w:szCs w:val="24"/>
        </w:rPr>
        <w:t>prieš patenkant į statybvietę ir statybvietėje pareikalavus statytojui (Užsakovui) ar jo vienam įgaliotam rangovui ar jų įgaliotiems asmenims.</w:t>
      </w:r>
    </w:p>
    <w:p w14:paraId="4B58BEC8" w14:textId="77777777" w:rsidR="008647F3" w:rsidRPr="00D90381" w:rsidRDefault="008647F3" w:rsidP="008647F3">
      <w:pPr>
        <w:pStyle w:val="Sraopastraipa"/>
        <w:widowControl/>
        <w:numPr>
          <w:ilvl w:val="1"/>
          <w:numId w:val="22"/>
        </w:numPr>
        <w:suppressAutoHyphens/>
        <w:autoSpaceDE/>
        <w:adjustRightInd/>
        <w:ind w:left="0" w:firstLine="567"/>
        <w:contextualSpacing w:val="0"/>
        <w:jc w:val="both"/>
        <w:textAlignment w:val="baseline"/>
        <w:rPr>
          <w:sz w:val="24"/>
          <w:szCs w:val="24"/>
        </w:rPr>
      </w:pPr>
      <w:r w:rsidRPr="00D90381">
        <w:rPr>
          <w:sz w:val="24"/>
          <w:szCs w:val="24"/>
        </w:rPr>
        <w:t>Rangovo teisės:</w:t>
      </w:r>
    </w:p>
    <w:p w14:paraId="269BD5CD"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suderinus su Užsakovu, įrengti Sutarties objekto Darbų vietose laikinus statinius, konstrukcijas ir įrenginius, sandėliuoti medžiagas, reikalingas Darbams atlikti;</w:t>
      </w:r>
    </w:p>
    <w:p w14:paraId="4365D67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gauti visą reikalingą informaciją ir dokumentus, būtinus Darbų įgyvendinimui;</w:t>
      </w:r>
    </w:p>
    <w:p w14:paraId="34E16787"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gauti Sutartyje nurodytą atlygį už tinkamai ir laiku atliktus bei perduotus Darbus;</w:t>
      </w:r>
    </w:p>
    <w:p w14:paraId="464D66C8"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226CDE1A"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Rangovui Darbams vykdyti gali būti suteikta teisė naudotis tokiu elektros, vandens kiekiu, kokį saugiai, be neigiamos įtakos Užsakovui galima gauti Sutarties objekto Darbų vietose ar šalia jo;</w:t>
      </w:r>
    </w:p>
    <w:p w14:paraId="45913DF2"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užbaigti Darbus anksčiau Sutartyje numatyto termino;</w:t>
      </w:r>
    </w:p>
    <w:p w14:paraId="70025716" w14:textId="77777777" w:rsidR="008647F3" w:rsidRPr="00D90381" w:rsidRDefault="008647F3" w:rsidP="008647F3">
      <w:pPr>
        <w:pStyle w:val="Sraopastraipa"/>
        <w:widowControl/>
        <w:numPr>
          <w:ilvl w:val="2"/>
          <w:numId w:val="22"/>
        </w:numPr>
        <w:suppressAutoHyphens/>
        <w:autoSpaceDE/>
        <w:adjustRightInd/>
        <w:ind w:left="0" w:firstLine="567"/>
        <w:contextualSpacing w:val="0"/>
        <w:jc w:val="both"/>
        <w:textAlignment w:val="baseline"/>
        <w:rPr>
          <w:sz w:val="24"/>
          <w:szCs w:val="24"/>
        </w:rPr>
      </w:pPr>
      <w:r w:rsidRPr="00D90381">
        <w:rPr>
          <w:sz w:val="24"/>
          <w:szCs w:val="24"/>
        </w:rPr>
        <w:t>įgyvendinti kitas teises, numatytas Specialiosiose sutarties sąlygose ir suteikiamas pagal galiojančius Lietuvos Respublikos teisės aktus.</w:t>
      </w:r>
    </w:p>
    <w:p w14:paraId="24D3CF98" w14:textId="77777777" w:rsidR="008647F3" w:rsidRPr="00D90381" w:rsidRDefault="008647F3" w:rsidP="008647F3">
      <w:pPr>
        <w:jc w:val="both"/>
        <w:rPr>
          <w:sz w:val="24"/>
          <w:szCs w:val="24"/>
          <w:lang w:val="lt-LT"/>
        </w:rPr>
      </w:pPr>
    </w:p>
    <w:p w14:paraId="6CCFC392" w14:textId="77777777" w:rsidR="008647F3" w:rsidRPr="00D90381" w:rsidRDefault="008647F3" w:rsidP="008647F3">
      <w:pPr>
        <w:pStyle w:val="Statja"/>
        <w:spacing w:before="0"/>
        <w:ind w:left="0"/>
        <w:jc w:val="center"/>
        <w:rPr>
          <w:rFonts w:ascii="Times New Roman" w:hAnsi="Times New Roman"/>
          <w:sz w:val="24"/>
          <w:szCs w:val="24"/>
          <w:lang w:val="lt-LT"/>
        </w:rPr>
      </w:pPr>
      <w:r w:rsidRPr="00D90381">
        <w:rPr>
          <w:rFonts w:ascii="Times New Roman" w:hAnsi="Times New Roman"/>
          <w:sz w:val="24"/>
          <w:szCs w:val="24"/>
          <w:lang w:val="lt-LT"/>
        </w:rPr>
        <w:t>VI. UŽSAKOVO TEISĖS IR PAREIGOS</w:t>
      </w:r>
    </w:p>
    <w:p w14:paraId="798EB192" w14:textId="77777777" w:rsidR="008647F3" w:rsidRPr="00D90381" w:rsidRDefault="008647F3" w:rsidP="008647F3">
      <w:pPr>
        <w:jc w:val="both"/>
        <w:rPr>
          <w:sz w:val="24"/>
          <w:szCs w:val="24"/>
          <w:lang w:val="lt-LT"/>
        </w:rPr>
      </w:pPr>
    </w:p>
    <w:p w14:paraId="723F1FDA" w14:textId="77777777" w:rsidR="008647F3" w:rsidRPr="00D90381" w:rsidRDefault="008647F3" w:rsidP="008647F3">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D90381">
        <w:rPr>
          <w:sz w:val="24"/>
          <w:szCs w:val="24"/>
        </w:rPr>
        <w:t>Užsakovas įsipareigoja:</w:t>
      </w:r>
    </w:p>
    <w:p w14:paraId="7AB5EB19"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3009167E"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priimti ir sumokėti Rangovui už tinkamai ir faktiškai atliktus Darbus Specialiosiose sutarties sąlygose nustatyta tvarka ir terminais;</w:t>
      </w:r>
    </w:p>
    <w:p w14:paraId="67B0B5B7"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01381470"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užtikrinti Rangovo, jo darbuotojų bei atstovų patekimą į Sutarties objekto Darbų vietas tiek, kiek tai būtina atlikti Darbus bei įvykdyti kitus Sutartyje numatytus įsipareigojimus;</w:t>
      </w:r>
    </w:p>
    <w:p w14:paraId="5F74AFD4"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1A8A3920"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pasibaigus Sutarties galiojimo terminui – grąžinti Sutarties įvykdymo užtikrinimą Rangovui per 30 (trisdešimt) kalendorinių dienų nuo raštiško Rangovo prašymo pateikimo dienos;</w:t>
      </w:r>
    </w:p>
    <w:p w14:paraId="43BE4F26"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įtraukti į bylą trečiuoju asmeniu Rangovą, jeigu tretieji asmenys Užsakovui pareiškia ieškinį dėl padarytų nuostolių atliekant Darbus arba dėl Darbų neatlikimo;</w:t>
      </w:r>
    </w:p>
    <w:p w14:paraId="76EF4C6D"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lastRenderedPageBreak/>
        <w:t>tinkamai vykdyti kitus įsipareigojimus, numatytus šioje Sutartyje, jos prieduose ir Specialiosiose sutarties sąlygose.</w:t>
      </w:r>
    </w:p>
    <w:p w14:paraId="5553F9D1" w14:textId="77777777" w:rsidR="008647F3" w:rsidRPr="00D90381" w:rsidRDefault="008647F3" w:rsidP="008647F3">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D90381">
        <w:rPr>
          <w:sz w:val="24"/>
          <w:szCs w:val="24"/>
        </w:rPr>
        <w:t>Užsakovas turi teisę:</w:t>
      </w:r>
    </w:p>
    <w:p w14:paraId="11A3A976"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tikrinti Rangovo Darbų atlikimo eigą ir kokybę, medžiagas suderinus laiką su Rangovu;</w:t>
      </w:r>
    </w:p>
    <w:p w14:paraId="4EA8C1DF"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organizuoti ir vesti gamybinius pasitarimus  arba įpareigoti tai daryti Rangovą ar kitą Užsakovo pasamdytą personalą;</w:t>
      </w:r>
    </w:p>
    <w:p w14:paraId="3B227615"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3418D6F3"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37FB0185"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vienašališkai įskaityti priskaičiuotas netesybas iš Rangovui mokėtinų sumų;</w:t>
      </w:r>
    </w:p>
    <w:p w14:paraId="33760B9B"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sustabdyti mokėjimus Rangovui, jeigu Rangovas nevykdo arba netinkamai vykdo bet kokius Sutartimi prisiimtus ar teisės aktuose numatytus įsipareigojimus, iki kol šie įsipareigojimai bus tinkamai įvykdyti;</w:t>
      </w:r>
    </w:p>
    <w:p w14:paraId="52A80D4D" w14:textId="77777777" w:rsidR="008647F3" w:rsidRPr="00D90381" w:rsidRDefault="008647F3" w:rsidP="008647F3">
      <w:pPr>
        <w:pStyle w:val="Sraopastraipa"/>
        <w:widowControl/>
        <w:numPr>
          <w:ilvl w:val="2"/>
          <w:numId w:val="23"/>
        </w:numPr>
        <w:suppressAutoHyphens/>
        <w:autoSpaceDE/>
        <w:adjustRightInd/>
        <w:ind w:left="0" w:firstLine="567"/>
        <w:contextualSpacing w:val="0"/>
        <w:jc w:val="both"/>
        <w:textAlignment w:val="baseline"/>
        <w:rPr>
          <w:sz w:val="24"/>
          <w:szCs w:val="24"/>
        </w:rPr>
      </w:pPr>
      <w:r w:rsidRPr="00D90381">
        <w:rPr>
          <w:sz w:val="24"/>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14133491" w14:textId="77777777" w:rsidR="008647F3" w:rsidRPr="00D90381" w:rsidRDefault="008647F3" w:rsidP="008647F3">
      <w:pPr>
        <w:pStyle w:val="Sraopastraipa"/>
        <w:widowControl/>
        <w:numPr>
          <w:ilvl w:val="1"/>
          <w:numId w:val="23"/>
        </w:numPr>
        <w:suppressAutoHyphens/>
        <w:autoSpaceDE/>
        <w:adjustRightInd/>
        <w:ind w:left="0" w:firstLine="567"/>
        <w:contextualSpacing w:val="0"/>
        <w:jc w:val="both"/>
        <w:textAlignment w:val="baseline"/>
        <w:rPr>
          <w:sz w:val="24"/>
          <w:szCs w:val="24"/>
        </w:rPr>
      </w:pPr>
      <w:r w:rsidRPr="00D90381">
        <w:rPr>
          <w:sz w:val="24"/>
          <w:szCs w:val="24"/>
        </w:rPr>
        <w:t>Užsakovas turi ir kitas teises, numatytas Specialiosiose sutarties sąlygose ir Lietuvos Respublikos galiojančiuose teisės aktuose.</w:t>
      </w:r>
    </w:p>
    <w:p w14:paraId="3FD4603D" w14:textId="77777777" w:rsidR="008647F3" w:rsidRPr="00D90381" w:rsidRDefault="008647F3" w:rsidP="008647F3">
      <w:pPr>
        <w:jc w:val="both"/>
        <w:rPr>
          <w:sz w:val="24"/>
          <w:szCs w:val="24"/>
          <w:lang w:val="lt-LT"/>
        </w:rPr>
      </w:pPr>
    </w:p>
    <w:p w14:paraId="517CDB87" w14:textId="77777777" w:rsidR="008647F3" w:rsidRPr="00D90381" w:rsidRDefault="008647F3" w:rsidP="008647F3">
      <w:pPr>
        <w:jc w:val="center"/>
        <w:rPr>
          <w:sz w:val="24"/>
          <w:szCs w:val="24"/>
          <w:lang w:val="lt-LT"/>
        </w:rPr>
      </w:pPr>
      <w:r w:rsidRPr="00D90381">
        <w:rPr>
          <w:b/>
          <w:bCs/>
          <w:sz w:val="24"/>
          <w:szCs w:val="24"/>
          <w:lang w:val="lt-LT"/>
        </w:rPr>
        <w:t>VII. KAINA, KAINOS PERSKAIČIAVIMAS, APMOKĖJIMO TVARKA</w:t>
      </w:r>
    </w:p>
    <w:p w14:paraId="3DFE9BF1" w14:textId="77777777" w:rsidR="008647F3" w:rsidRPr="00D90381" w:rsidRDefault="008647F3" w:rsidP="008647F3">
      <w:pPr>
        <w:jc w:val="both"/>
        <w:rPr>
          <w:sz w:val="24"/>
          <w:szCs w:val="24"/>
          <w:lang w:val="lt-LT"/>
        </w:rPr>
      </w:pPr>
    </w:p>
    <w:p w14:paraId="6BB1347B"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Sutarties kaina (įkainiai) (toliau Bendrosiose sutarties sąlygose vadinama – Sutarties kaina) bei kainodaros taisyklės nustatytos Specialiosiose sutarties sąlygose.</w:t>
      </w:r>
    </w:p>
    <w:p w14:paraId="08373AEA"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 xml:space="preserve">Visą riziką dėl Sutarties kainos padidėjimo prisiima Rangovas. Sutarties kaina </w:t>
      </w:r>
      <w:r w:rsidRPr="00D90381">
        <w:rPr>
          <w:color w:val="000000"/>
          <w:sz w:val="24"/>
          <w:szCs w:val="24"/>
          <w:lang w:eastAsia="ar-SA"/>
        </w:rPr>
        <w:t>apima visas tiesiogines ir netiesiogines išlaidas,</w:t>
      </w:r>
      <w:r w:rsidRPr="00D90381">
        <w:rPr>
          <w:sz w:val="24"/>
          <w:szCs w:val="24"/>
        </w:rPr>
        <w:t xml:space="preserve"> susijusias su Darbų atlikimu. Sutarties kainai įtakos negali turėti  terminų pažeidimai, darbo užmokesčio ir kitų panašių išlaidų išaugimas.</w:t>
      </w:r>
    </w:p>
    <w:p w14:paraId="49DBC998"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FD1BAF7"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Šalys susitaria ir sutinka, kad Sutarties kaina (įkainiai) dėl pasikeitusių mokesčių perskaičiuojama tokia tvarka:</w:t>
      </w:r>
    </w:p>
    <w:p w14:paraId="7BFE5B09"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mokestis, kuriam pasikeitus perskaičiuojama Sutarties kaina (įkainiai): pridėtinės vertės mokestis (PVM). Pasikeitus kitiems mokesčiams, Sutarties kaina (įkainiai) nebus perskaičiuojama;</w:t>
      </w:r>
    </w:p>
    <w:p w14:paraId="67F76925"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perskaičiavimas atliekamas įsigaliojus Lietuvos Respublikos pridėtinės vertės mokesčio įstatymo pakeitimo įstatymui, pagal kurį keičiasi PVM mokesčio tarifas;</w:t>
      </w:r>
    </w:p>
    <w:p w14:paraId="19899A78"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perskaičiavimo formulė: pasikeitus PVM tarifo dydžiui Sutarties kainoje (įkainiuose) esantis PVM tarifas neatliktiems Darbams keičiamas (mažinamas ar didinamas) pagal Lietuvos Respublikos teisės aktus;</w:t>
      </w:r>
    </w:p>
    <w:p w14:paraId="4EF7A1E5"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Sutarties kainos (įkainių) pakeitimas įforminamas papildomu Šalių susitarimu;</w:t>
      </w:r>
    </w:p>
    <w:p w14:paraId="0D0A9FCB"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perskaičiuota Sutarties kaina (įkainiai) pradedama taikyti nuo Lietuvos Respublikos pridėtinės vertės mokesčio įstatymo pakeitimo įstatymo, pagal kurį keičiasi šio mokesčio tarifas, nurodytos tarifo įsigaliojimo dienos.</w:t>
      </w:r>
    </w:p>
    <w:p w14:paraId="6BA0DACD"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lastRenderedPageBreak/>
        <w:t>Užsakovas numato tiesioginio atsiskaitymo galimybę su Sutartyje nurodytais subrangovais tokiomis sąlygomis:</w:t>
      </w:r>
    </w:p>
    <w:p w14:paraId="14F6E32F"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 xml:space="preserve">sudarius Sutartį, Rangovas ne vėliau negu Sutartis pradedama vykdyti, įsipareigoja Užsakovui raštu pateikti </w:t>
      </w:r>
      <w:r w:rsidRPr="00D90381">
        <w:rPr>
          <w:rFonts w:eastAsia="Calibri"/>
          <w:sz w:val="24"/>
          <w:szCs w:val="24"/>
        </w:rPr>
        <w:t xml:space="preserve">tuo metu žinomų subrangovų pavadinimus, kontaktinius duomenis ir jų atstovus. </w:t>
      </w:r>
      <w:r w:rsidRPr="00D90381">
        <w:rPr>
          <w:sz w:val="24"/>
          <w:szCs w:val="24"/>
        </w:rPr>
        <w:t>Užsakovas</w:t>
      </w:r>
      <w:r w:rsidRPr="00D90381">
        <w:rPr>
          <w:rFonts w:eastAsia="Calibri"/>
          <w:sz w:val="24"/>
          <w:szCs w:val="24"/>
        </w:rPr>
        <w:t xml:space="preserve"> taip pat reikalauja, kad </w:t>
      </w:r>
      <w:r w:rsidRPr="00D90381">
        <w:rPr>
          <w:sz w:val="24"/>
          <w:szCs w:val="24"/>
        </w:rPr>
        <w:t>Rangovas</w:t>
      </w:r>
      <w:r w:rsidRPr="00D90381">
        <w:rPr>
          <w:rFonts w:eastAsia="Calibri"/>
          <w:sz w:val="24"/>
          <w:szCs w:val="24"/>
        </w:rPr>
        <w:t xml:space="preserve"> informuotų apie minėtos informacijos pasikeitimus Sutarties vykdymo metu, taip pat apie naujus subrangovus, kuriuos jis ketina pasitelkti vėliau;</w:t>
      </w:r>
    </w:p>
    <w:p w14:paraId="5E764D87"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 xml:space="preserve">Užsakovas </w:t>
      </w:r>
      <w:r w:rsidRPr="00D90381">
        <w:rPr>
          <w:rFonts w:eastAsia="Calibri"/>
          <w:bCs/>
          <w:sz w:val="24"/>
          <w:szCs w:val="24"/>
        </w:rPr>
        <w:t xml:space="preserve">ne vėliau kaip per 3 (tris) darbo dienas nuo </w:t>
      </w:r>
      <w:r w:rsidRPr="00D90381">
        <w:rPr>
          <w:sz w:val="24"/>
          <w:szCs w:val="24"/>
        </w:rPr>
        <w:t>Bendrųjų sutarties sąlygų 7.5.</w:t>
      </w:r>
      <w:r w:rsidRPr="00D90381">
        <w:rPr>
          <w:rFonts w:eastAsia="Calibri"/>
          <w:bCs/>
          <w:sz w:val="24"/>
          <w:szCs w:val="24"/>
        </w:rPr>
        <w:t>1</w:t>
      </w:r>
      <w:r w:rsidRPr="00D90381">
        <w:rPr>
          <w:rFonts w:eastAsia="Calibri"/>
          <w:sz w:val="24"/>
          <w:szCs w:val="24"/>
        </w:rPr>
        <w:t xml:space="preserve"> punkte nurodytos informacijos gavimo dienos raštu informuoja subrangovus apie tiesioginio atsiskaitymo galimybę;</w:t>
      </w:r>
    </w:p>
    <w:p w14:paraId="7B890A82"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53650E98"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Rangovas turi teisę prieštarauti nepagrįstiems mokėjimams, pateikdamas raštišką tokio prieštaravimo Užsakovui ir subrangovui pagrindimą;</w:t>
      </w:r>
    </w:p>
    <w:p w14:paraId="66EDB050"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tiesioginio atsiskaitymo su subrangovais galimybė nekeičia Užsakovo atsakomybės dėl Sutarties įvykdymo.</w:t>
      </w:r>
    </w:p>
    <w:p w14:paraId="4791D7C3"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410F207E"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D90381">
        <w:rPr>
          <w:sz w:val="24"/>
          <w:szCs w:val="24"/>
          <w:lang w:eastAsia="zh-CN"/>
        </w:rPr>
        <w:t>Išrašomoje sąskaitoje faktūroje Rangovas turi nurodyti Užsakovo Sutarčiai suteiktą numerį.</w:t>
      </w:r>
    </w:p>
    <w:p w14:paraId="7C5E54A4"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 xml:space="preserve"> Jei Rangovas Darbus atlieka kaip tiekėjų grupė, apmokėjimas už atliktus Darbus bus vykdomas per jungtinės veiklos sutartyje nurodytą įgaliotą partnerį.</w:t>
      </w:r>
    </w:p>
    <w:p w14:paraId="49E213BC"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Jeigu pirkimo dokumentuose taikoma – a</w:t>
      </w:r>
      <w:r w:rsidRPr="00D90381">
        <w:rPr>
          <w:color w:val="000000"/>
          <w:sz w:val="24"/>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D90381">
        <w:rPr>
          <w:sz w:val="24"/>
          <w:szCs w:val="24"/>
        </w:rPr>
        <w:t xml:space="preserve"> </w:t>
      </w:r>
    </w:p>
    <w:p w14:paraId="011BEC64"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sz w:val="24"/>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27486AAF"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rFonts w:eastAsia="Calibri"/>
          <w:sz w:val="24"/>
          <w:szCs w:val="24"/>
        </w:rPr>
        <w:t>Sutarties kaina (įkainiai) pagal bendro kainų lygio kitimą bus perskaičiuojama tokia tvarka:</w:t>
      </w:r>
    </w:p>
    <w:p w14:paraId="20317173"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lastRenderedPageBreak/>
        <w:t>duomenys, kuriais remiamasi vertinant kainų lygio kitimą: BĮ Valstybės duomenų agentūros Oficialiosios statistikos portalo svetainėje (</w:t>
      </w:r>
      <w:hyperlink r:id="rId12" w:history="1">
        <w:r w:rsidRPr="00D90381">
          <w:rPr>
            <w:rStyle w:val="Hipersaitas"/>
            <w:sz w:val="24"/>
            <w:szCs w:val="24"/>
          </w:rPr>
          <w:t>https://osp.stat.gov.lt/</w:t>
        </w:r>
      </w:hyperlink>
      <w:r w:rsidRPr="00D90381">
        <w:rPr>
          <w:sz w:val="24"/>
          <w:szCs w:val="24"/>
        </w:rPr>
        <w:t xml:space="preserve">) </w:t>
      </w:r>
      <w:r w:rsidRPr="00D90381">
        <w:rPr>
          <w:bCs/>
          <w:sz w:val="24"/>
          <w:szCs w:val="24"/>
        </w:rPr>
        <w:t>skelbiamas indeksas;</w:t>
      </w:r>
    </w:p>
    <w:p w14:paraId="23DA1EC2"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perskaičiavimo formulė:</w:t>
      </w:r>
    </w:p>
    <w:p w14:paraId="01DACFBC" w14:textId="77777777" w:rsidR="008647F3" w:rsidRPr="00D90381" w:rsidRDefault="008647F3" w:rsidP="008647F3">
      <w:pPr>
        <w:ind w:firstLine="567"/>
        <w:jc w:val="both"/>
        <w:rPr>
          <w:sz w:val="24"/>
          <w:szCs w:val="24"/>
          <w:lang w:val="lt-LT"/>
        </w:rPr>
      </w:pPr>
      <w:r w:rsidRPr="00D90381">
        <w:rPr>
          <w:b/>
          <w:bCs/>
          <w:sz w:val="24"/>
          <w:szCs w:val="24"/>
          <w:lang w:val="lt-LT"/>
        </w:rPr>
        <w:t xml:space="preserve">P = </w:t>
      </w:r>
      <w:proofErr w:type="spellStart"/>
      <w:r w:rsidRPr="00D90381">
        <w:rPr>
          <w:b/>
          <w:bCs/>
          <w:sz w:val="24"/>
          <w:szCs w:val="24"/>
          <w:lang w:val="lt-LT"/>
        </w:rPr>
        <w:t>Ln</w:t>
      </w:r>
      <w:proofErr w:type="spellEnd"/>
      <w:r w:rsidRPr="00D90381">
        <w:rPr>
          <w:b/>
          <w:bCs/>
          <w:sz w:val="24"/>
          <w:szCs w:val="24"/>
          <w:lang w:val="lt-LT"/>
        </w:rPr>
        <w:t>/</w:t>
      </w:r>
      <w:proofErr w:type="spellStart"/>
      <w:r w:rsidRPr="00D90381">
        <w:rPr>
          <w:b/>
          <w:bCs/>
          <w:sz w:val="24"/>
          <w:szCs w:val="24"/>
          <w:lang w:val="lt-LT"/>
        </w:rPr>
        <w:t>Lo</w:t>
      </w:r>
      <w:proofErr w:type="spellEnd"/>
      <w:r w:rsidRPr="00D90381">
        <w:rPr>
          <w:b/>
          <w:bCs/>
          <w:sz w:val="24"/>
          <w:szCs w:val="24"/>
          <w:lang w:val="lt-LT"/>
        </w:rPr>
        <w:t>;</w:t>
      </w:r>
    </w:p>
    <w:p w14:paraId="4260138F" w14:textId="77777777" w:rsidR="008647F3" w:rsidRPr="00D90381" w:rsidRDefault="008647F3" w:rsidP="008647F3">
      <w:pPr>
        <w:ind w:firstLine="567"/>
        <w:jc w:val="both"/>
        <w:rPr>
          <w:bCs/>
          <w:sz w:val="24"/>
          <w:szCs w:val="24"/>
          <w:lang w:val="lt-LT"/>
        </w:rPr>
      </w:pPr>
      <w:r w:rsidRPr="00D90381">
        <w:rPr>
          <w:bCs/>
          <w:sz w:val="24"/>
          <w:szCs w:val="24"/>
          <w:lang w:val="lt-LT"/>
        </w:rPr>
        <w:t>čia:</w:t>
      </w:r>
    </w:p>
    <w:p w14:paraId="7ADB363E" w14:textId="77777777" w:rsidR="008647F3" w:rsidRPr="00D90381" w:rsidRDefault="008647F3" w:rsidP="008647F3">
      <w:pPr>
        <w:ind w:firstLine="567"/>
        <w:jc w:val="both"/>
        <w:rPr>
          <w:sz w:val="24"/>
          <w:szCs w:val="24"/>
          <w:lang w:val="lt-LT"/>
        </w:rPr>
      </w:pPr>
      <w:r w:rsidRPr="00D90381">
        <w:rPr>
          <w:b/>
          <w:bCs/>
          <w:sz w:val="24"/>
          <w:szCs w:val="24"/>
          <w:lang w:val="lt-LT"/>
        </w:rPr>
        <w:t>P</w:t>
      </w:r>
      <w:r w:rsidRPr="00D90381">
        <w:rPr>
          <w:bCs/>
          <w:sz w:val="24"/>
          <w:szCs w:val="24"/>
          <w:lang w:val="lt-LT"/>
        </w:rPr>
        <w:t xml:space="preserve"> – pataisymo daugiklis. Pataisymo daugiklis skaičiuojamas keturių skaitmenų po kablelio tikslumu;</w:t>
      </w:r>
    </w:p>
    <w:p w14:paraId="46BCE727" w14:textId="77777777" w:rsidR="008647F3" w:rsidRPr="00C839BC" w:rsidRDefault="008647F3" w:rsidP="008647F3">
      <w:pPr>
        <w:ind w:firstLine="567"/>
        <w:jc w:val="both"/>
        <w:rPr>
          <w:sz w:val="24"/>
          <w:szCs w:val="24"/>
          <w:lang w:val="lt-LT"/>
        </w:rPr>
      </w:pPr>
      <w:bookmarkStart w:id="19" w:name="_Hlk111703563"/>
      <w:proofErr w:type="spellStart"/>
      <w:r w:rsidRPr="00D90381">
        <w:rPr>
          <w:b/>
          <w:sz w:val="24"/>
          <w:szCs w:val="24"/>
          <w:lang w:val="lt-LT"/>
        </w:rPr>
        <w:t>Ln</w:t>
      </w:r>
      <w:proofErr w:type="spellEnd"/>
      <w:r w:rsidRPr="00D90381">
        <w:rPr>
          <w:sz w:val="24"/>
          <w:szCs w:val="24"/>
          <w:lang w:val="lt-LT"/>
        </w:rPr>
        <w:t xml:space="preserve"> – </w:t>
      </w:r>
      <w:r w:rsidRPr="00C839BC">
        <w:rPr>
          <w:sz w:val="24"/>
          <w:szCs w:val="24"/>
          <w:lang w:val="lt-LT"/>
        </w:rPr>
        <w:t xml:space="preserve">n mėnesio kainos indeksas </w:t>
      </w:r>
      <w:bookmarkStart w:id="20" w:name="_Hlk111703579"/>
      <w:r w:rsidRPr="00C839BC">
        <w:rPr>
          <w:sz w:val="24"/>
          <w:szCs w:val="24"/>
          <w:lang w:val="lt-LT"/>
        </w:rPr>
        <w:t>(perskaičiavimo metu skelbiamas naujausias indeksas)</w:t>
      </w:r>
      <w:bookmarkEnd w:id="20"/>
      <w:r w:rsidRPr="00C839BC">
        <w:rPr>
          <w:sz w:val="24"/>
          <w:szCs w:val="24"/>
          <w:lang w:val="lt-LT"/>
        </w:rPr>
        <w:t>;</w:t>
      </w:r>
    </w:p>
    <w:p w14:paraId="57FC9C1B" w14:textId="77777777" w:rsidR="008647F3" w:rsidRPr="00C839BC" w:rsidRDefault="008647F3" w:rsidP="008647F3">
      <w:pPr>
        <w:keepNext/>
        <w:tabs>
          <w:tab w:val="right" w:pos="9214"/>
        </w:tabs>
        <w:ind w:firstLine="567"/>
        <w:jc w:val="both"/>
        <w:outlineLvl w:val="1"/>
        <w:rPr>
          <w:sz w:val="24"/>
          <w:szCs w:val="24"/>
          <w:lang w:val="lt-LT"/>
        </w:rPr>
      </w:pPr>
      <w:proofErr w:type="spellStart"/>
      <w:r w:rsidRPr="00C839BC">
        <w:rPr>
          <w:b/>
          <w:bCs/>
          <w:sz w:val="24"/>
          <w:szCs w:val="24"/>
          <w:lang w:val="lt-LT"/>
        </w:rPr>
        <w:t>Lo</w:t>
      </w:r>
      <w:proofErr w:type="spellEnd"/>
      <w:r w:rsidRPr="00C839BC">
        <w:rPr>
          <w:b/>
          <w:bCs/>
          <w:sz w:val="24"/>
          <w:szCs w:val="24"/>
          <w:lang w:val="lt-LT"/>
        </w:rPr>
        <w:t xml:space="preserve"> </w:t>
      </w:r>
      <w:r w:rsidRPr="00C839BC">
        <w:rPr>
          <w:sz w:val="24"/>
          <w:szCs w:val="24"/>
          <w:lang w:val="lt-LT"/>
        </w:rPr>
        <w:t>– bazinės kainos indeksas (pasiūlymų pateikimo termino pabaigos indeksas</w:t>
      </w:r>
      <w:bookmarkStart w:id="21" w:name="_Hlk111703500"/>
      <w:r w:rsidRPr="00C839BC">
        <w:rPr>
          <w:sz w:val="24"/>
          <w:szCs w:val="24"/>
          <w:lang w:val="lt-LT"/>
        </w:rPr>
        <w:t>, o jei įkainiai jau buvo perskaičiuoti – perskaičiavimui taikytas paskutinis indeksas);</w:t>
      </w:r>
    </w:p>
    <w:p w14:paraId="10FDA8F4" w14:textId="77777777" w:rsidR="008647F3" w:rsidRPr="00C839BC" w:rsidRDefault="008647F3" w:rsidP="008647F3">
      <w:pPr>
        <w:keepNext/>
        <w:tabs>
          <w:tab w:val="right" w:pos="9214"/>
        </w:tabs>
        <w:ind w:firstLine="567"/>
        <w:jc w:val="both"/>
        <w:outlineLvl w:val="1"/>
        <w:rPr>
          <w:sz w:val="24"/>
          <w:szCs w:val="24"/>
          <w:lang w:val="lt-LT"/>
        </w:rPr>
      </w:pPr>
      <w:bookmarkStart w:id="22" w:name="_Hlk111704486"/>
      <w:r w:rsidRPr="00C839BC">
        <w:rPr>
          <w:bCs/>
          <w:sz w:val="24"/>
          <w:szCs w:val="24"/>
          <w:lang w:val="lt-LT"/>
        </w:rPr>
        <w:t>Perskaičiavimo metu galiojantys Sutarties įkainiai perskaičiuojami padauginant juos iš pataisymo daugiklio P;</w:t>
      </w:r>
    </w:p>
    <w:bookmarkEnd w:id="19"/>
    <w:bookmarkEnd w:id="21"/>
    <w:bookmarkEnd w:id="22"/>
    <w:p w14:paraId="6E4756C1" w14:textId="77777777" w:rsidR="008647F3" w:rsidRPr="00C839BC"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C839BC">
        <w:rPr>
          <w:sz w:val="24"/>
          <w:szCs w:val="24"/>
        </w:rPr>
        <w:t xml:space="preserve">perskaičiuotos kainos įforminimas: kainos perskaičiavimas įforminamas dvišaliu Užsakovo ir Rangovo pasirašomu papildomu susitarimu. Nei viena iš Šalių neturi </w:t>
      </w:r>
      <w:proofErr w:type="spellStart"/>
      <w:r w:rsidRPr="00C839BC">
        <w:rPr>
          <w:sz w:val="24"/>
          <w:szCs w:val="24"/>
        </w:rPr>
        <w:t>teisės</w:t>
      </w:r>
      <w:proofErr w:type="spellEnd"/>
      <w:r w:rsidRPr="00C839BC">
        <w:rPr>
          <w:sz w:val="24"/>
          <w:szCs w:val="24"/>
        </w:rPr>
        <w:t xml:space="preserve"> atsisakyti pasirašyti tokio susitarimo be </w:t>
      </w:r>
      <w:proofErr w:type="spellStart"/>
      <w:r w:rsidRPr="00C839BC">
        <w:rPr>
          <w:sz w:val="24"/>
          <w:szCs w:val="24"/>
        </w:rPr>
        <w:t>pagrįstu</w:t>
      </w:r>
      <w:proofErr w:type="spellEnd"/>
      <w:r w:rsidRPr="00C839BC">
        <w:rPr>
          <w:sz w:val="24"/>
          <w:szCs w:val="24"/>
        </w:rPr>
        <w:t xml:space="preserve">̨ </w:t>
      </w:r>
      <w:proofErr w:type="spellStart"/>
      <w:r w:rsidRPr="00C839BC">
        <w:rPr>
          <w:sz w:val="24"/>
          <w:szCs w:val="24"/>
        </w:rPr>
        <w:t>priežasčiu</w:t>
      </w:r>
      <w:proofErr w:type="spellEnd"/>
      <w:r w:rsidRPr="00C839BC">
        <w:rPr>
          <w:sz w:val="24"/>
          <w:szCs w:val="24"/>
        </w:rPr>
        <w:t>̨. Prie Sutarties kainos perskaičiavimo yra būtina pridėti šiuos Sutarties šalių įgaliotų atstovų pasirašytus priedus: kainos Eur be PVM perskaičiavimą pagrindžiančius dokumentus, skaičiavimą pagrindžiančius dokumentus;</w:t>
      </w:r>
    </w:p>
    <w:p w14:paraId="41D81A35"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C839BC">
        <w:rPr>
          <w:sz w:val="24"/>
          <w:szCs w:val="24"/>
        </w:rPr>
        <w:t xml:space="preserve">kaina Eur be PVM laikoma </w:t>
      </w:r>
      <w:proofErr w:type="spellStart"/>
      <w:r w:rsidRPr="00C839BC">
        <w:rPr>
          <w:sz w:val="24"/>
          <w:szCs w:val="24"/>
        </w:rPr>
        <w:t>perskaičiuota</w:t>
      </w:r>
      <w:proofErr w:type="spellEnd"/>
      <w:r w:rsidRPr="00C839BC">
        <w:rPr>
          <w:sz w:val="24"/>
          <w:szCs w:val="24"/>
        </w:rPr>
        <w:t xml:space="preserve">, kai Sutarties Šalys pasirašo </w:t>
      </w:r>
      <w:proofErr w:type="spellStart"/>
      <w:r w:rsidRPr="00C839BC">
        <w:rPr>
          <w:sz w:val="24"/>
          <w:szCs w:val="24"/>
        </w:rPr>
        <w:t>susitarima</w:t>
      </w:r>
      <w:proofErr w:type="spellEnd"/>
      <w:r w:rsidRPr="00C839BC">
        <w:rPr>
          <w:sz w:val="24"/>
          <w:szCs w:val="24"/>
        </w:rPr>
        <w:t xml:space="preserve">̨ </w:t>
      </w:r>
      <w:proofErr w:type="spellStart"/>
      <w:r w:rsidRPr="00C839BC">
        <w:rPr>
          <w:sz w:val="24"/>
          <w:szCs w:val="24"/>
        </w:rPr>
        <w:t>dėl</w:t>
      </w:r>
      <w:proofErr w:type="spellEnd"/>
      <w:r w:rsidRPr="00C839BC">
        <w:rPr>
          <w:sz w:val="24"/>
          <w:szCs w:val="24"/>
        </w:rPr>
        <w:t xml:space="preserve"> kainos </w:t>
      </w:r>
      <w:proofErr w:type="spellStart"/>
      <w:r w:rsidRPr="00C839BC">
        <w:rPr>
          <w:sz w:val="24"/>
          <w:szCs w:val="24"/>
        </w:rPr>
        <w:t>perskaičiavimo</w:t>
      </w:r>
      <w:proofErr w:type="spellEnd"/>
      <w:r w:rsidRPr="00C839BC">
        <w:rPr>
          <w:sz w:val="24"/>
          <w:szCs w:val="24"/>
        </w:rPr>
        <w:t>. Perskaičiuota kaina pradedami taikyti nuo kitos dienos po susitarimo dėl Sutarties kainos perskaičiavimo</w:t>
      </w:r>
      <w:r w:rsidRPr="00D90381">
        <w:rPr>
          <w:sz w:val="24"/>
          <w:szCs w:val="24"/>
        </w:rPr>
        <w:t xml:space="preserve"> pasirašymo;</w:t>
      </w:r>
    </w:p>
    <w:p w14:paraId="1A7232E8"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D90381">
        <w:rPr>
          <w:sz w:val="24"/>
          <w:szCs w:val="24"/>
        </w:rPr>
        <w:t>Lo</w:t>
      </w:r>
      <w:proofErr w:type="spellEnd"/>
      <w:r w:rsidRPr="00D90381">
        <w:rPr>
          <w:sz w:val="24"/>
          <w:szCs w:val="24"/>
        </w:rPr>
        <w:t>) ir jo datą, n mėnesio kainos indeksą (</w:t>
      </w:r>
      <w:proofErr w:type="spellStart"/>
      <w:r w:rsidRPr="00D90381">
        <w:rPr>
          <w:sz w:val="24"/>
          <w:szCs w:val="24"/>
        </w:rPr>
        <w:t>Ln</w:t>
      </w:r>
      <w:proofErr w:type="spellEnd"/>
      <w:r w:rsidRPr="00D90381">
        <w:rPr>
          <w:sz w:val="24"/>
          <w:szCs w:val="24"/>
        </w:rPr>
        <w:t>) ir jo datą, pataisymo daugiklį (P), perskaičiuotą fiksuotos kainos sumą arba perskaičiuotus fiksuotus įkainius, perskaičiuotą pradinės Sutarties vertę ir kitą perskaičiavimui reikšmingą informaciją;</w:t>
      </w:r>
    </w:p>
    <w:p w14:paraId="2A17A4FB"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perskaičiuota kaina (įkainiai) taikoma tik neatliktiems Darbams</w:t>
      </w:r>
      <w:r w:rsidRPr="00D90381">
        <w:rPr>
          <w:rFonts w:eastAsia="Calibri"/>
          <w:sz w:val="24"/>
          <w:szCs w:val="24"/>
        </w:rPr>
        <w:t>, dėl kurių nėra pasirašyti perdavimo-priėmimo aktai</w:t>
      </w:r>
      <w:r w:rsidRPr="00D90381">
        <w:rPr>
          <w:sz w:val="24"/>
          <w:szCs w:val="24"/>
        </w:rPr>
        <w:t>;</w:t>
      </w:r>
    </w:p>
    <w:p w14:paraId="6820FB96" w14:textId="77777777" w:rsidR="008647F3" w:rsidRPr="00D90381" w:rsidRDefault="008647F3" w:rsidP="008647F3">
      <w:pPr>
        <w:pStyle w:val="Sraopastraipa"/>
        <w:widowControl/>
        <w:numPr>
          <w:ilvl w:val="2"/>
          <w:numId w:val="24"/>
        </w:numPr>
        <w:suppressAutoHyphens/>
        <w:autoSpaceDE/>
        <w:adjustRightInd/>
        <w:ind w:left="0" w:firstLine="567"/>
        <w:contextualSpacing w:val="0"/>
        <w:jc w:val="both"/>
        <w:textAlignment w:val="baseline"/>
        <w:rPr>
          <w:sz w:val="24"/>
          <w:szCs w:val="24"/>
        </w:rPr>
      </w:pPr>
      <w:r w:rsidRPr="00D90381">
        <w:rPr>
          <w:sz w:val="24"/>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23" w:name="_Ref40885896"/>
    </w:p>
    <w:p w14:paraId="5460917E" w14:textId="77777777" w:rsidR="008647F3" w:rsidRPr="00D90381" w:rsidRDefault="008647F3" w:rsidP="008647F3">
      <w:pPr>
        <w:pStyle w:val="Sraopastraipa"/>
        <w:widowControl/>
        <w:numPr>
          <w:ilvl w:val="1"/>
          <w:numId w:val="24"/>
        </w:numPr>
        <w:suppressAutoHyphens/>
        <w:autoSpaceDE/>
        <w:adjustRightInd/>
        <w:ind w:left="0" w:firstLine="567"/>
        <w:contextualSpacing w:val="0"/>
        <w:jc w:val="both"/>
        <w:textAlignment w:val="baseline"/>
        <w:rPr>
          <w:sz w:val="24"/>
          <w:szCs w:val="24"/>
        </w:rPr>
      </w:pPr>
      <w:r w:rsidRPr="00D90381">
        <w:rPr>
          <w:bCs/>
          <w:iCs/>
          <w:sz w:val="24"/>
          <w:szCs w:val="24"/>
        </w:rPr>
        <w:t xml:space="preserve">Rangovui gali būti mokamas avansas. </w:t>
      </w:r>
      <w:bookmarkEnd w:id="23"/>
      <w:r w:rsidRPr="00D90381">
        <w:rPr>
          <w:bCs/>
          <w:iCs/>
          <w:sz w:val="24"/>
          <w:szCs w:val="24"/>
        </w:rPr>
        <w:t xml:space="preserve">Konkretus avanso dydis nustatomas Specialiosiose sutarties sąlygose. Rangovui išmokėto avanso suma išskaičiuojama iš pirmiausiai mokėtinų sumų. </w:t>
      </w:r>
      <w:r w:rsidRPr="00D90381">
        <w:rPr>
          <w:sz w:val="24"/>
          <w:szCs w:val="24"/>
        </w:rPr>
        <w:t>Reikalavimai avanso užtikrinimui nustatyti Bendrųjų sutarties sąlygų IX skyriuje „Sutarties įvykdymo užtikrinimas“.</w:t>
      </w:r>
      <w:bookmarkStart w:id="24" w:name="_Hlk526239043"/>
    </w:p>
    <w:p w14:paraId="17BA6D1C" w14:textId="77777777" w:rsidR="008647F3" w:rsidRPr="00D90381" w:rsidRDefault="008647F3" w:rsidP="008647F3">
      <w:pPr>
        <w:jc w:val="both"/>
        <w:rPr>
          <w:sz w:val="24"/>
          <w:szCs w:val="24"/>
          <w:lang w:val="lt-LT"/>
        </w:rPr>
      </w:pPr>
    </w:p>
    <w:p w14:paraId="65F898F2" w14:textId="77777777" w:rsidR="008647F3" w:rsidRPr="00D90381" w:rsidRDefault="008647F3" w:rsidP="008647F3">
      <w:pPr>
        <w:jc w:val="center"/>
        <w:rPr>
          <w:sz w:val="24"/>
          <w:szCs w:val="24"/>
          <w:lang w:val="lt-LT"/>
        </w:rPr>
      </w:pPr>
      <w:r w:rsidRPr="00D90381">
        <w:rPr>
          <w:b/>
          <w:bCs/>
          <w:sz w:val="24"/>
          <w:szCs w:val="24"/>
          <w:lang w:val="lt-LT"/>
        </w:rPr>
        <w:t>VIII. DARBŲ PERDAVIMAS-PRIĖMIMAS IR DARBŲ KOKYBĖ</w:t>
      </w:r>
    </w:p>
    <w:p w14:paraId="0D106A96" w14:textId="77777777" w:rsidR="008647F3" w:rsidRPr="00D90381" w:rsidRDefault="008647F3" w:rsidP="008647F3">
      <w:pPr>
        <w:jc w:val="both"/>
        <w:rPr>
          <w:sz w:val="24"/>
          <w:szCs w:val="24"/>
          <w:lang w:val="lt-LT"/>
        </w:rPr>
      </w:pPr>
    </w:p>
    <w:p w14:paraId="49D5BAD5"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w:t>
      </w:r>
      <w:r w:rsidRPr="00D90381">
        <w:rPr>
          <w:sz w:val="24"/>
          <w:szCs w:val="24"/>
        </w:rPr>
        <w:lastRenderedPageBreak/>
        <w:t>kaip per 3 (tris) darbo dienas nuo faktiškai atliktų Darbų perdavimo-priėmimo akto, Darbų ir išlaidų apmokėjimo pažymos grąžinimo pataisymui datos, priešingu atveju faktiškai atliktų Darbų perdavimas-priėmimas nukeliamas į kitą mėnesį.</w:t>
      </w:r>
      <w:bookmarkEnd w:id="24"/>
      <w:r w:rsidRPr="00D90381">
        <w:rPr>
          <w:sz w:val="24"/>
          <w:szCs w:val="24"/>
        </w:rPr>
        <w:t xml:space="preserve"> PVM sąskaita faktūra arba lygiavertis dokumentas už atliktus Darbus pagal suderintą ir pasirašytą atliktų Darbų perdavimo-priėmimo aktą pateikiama Bendrosiose sutarties sąlygose nustatyta tvarka.</w:t>
      </w:r>
    </w:p>
    <w:p w14:paraId="276D5C04"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Atsiskaitymo dokumentuose Rangovas privalo laikytis Sutartyje ir jos prieduose išvardintų Darbų sudėties ir, Užsakovui pareikalavus, pridėti būtinus Darbų rūšį ir apimtį patvirtinančius apskaičiavimus ir dokumentus.</w:t>
      </w:r>
    </w:p>
    <w:p w14:paraId="296FC8BE"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color w:val="000000"/>
          <w:sz w:val="24"/>
          <w:szCs w:val="24"/>
        </w:rPr>
        <w:t>Faktiškai atliktų Darbų perdavimo-priėmimo metu nustatytus neesminius trūkumus Rangovas privalo ištaisyti per Užsakovo nurodytą technologiškai reikalingą, protingą terminą, bet ne vėliau kaip iki kito mėnesio, einančio</w:t>
      </w:r>
      <w:r w:rsidRPr="00D90381">
        <w:rPr>
          <w:sz w:val="24"/>
          <w:szCs w:val="24"/>
        </w:rPr>
        <w:t xml:space="preserve"> </w:t>
      </w:r>
      <w:r w:rsidRPr="00D90381">
        <w:rPr>
          <w:color w:val="000000"/>
          <w:sz w:val="24"/>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4074D8D8"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color w:val="000000"/>
          <w:sz w:val="24"/>
          <w:szCs w:val="24"/>
        </w:rPr>
        <w:t>Šalys aiškiai supranta ir patvirtina, kad nuosavybės teisė į Darbų atlikimo rezultatą atitenka Užsakovui nuo galutinio Darbų perdavimo-priėmimo.</w:t>
      </w:r>
      <w:bookmarkStart w:id="25" w:name="_Hlk526239124"/>
    </w:p>
    <w:bookmarkEnd w:id="25"/>
    <w:p w14:paraId="5DAFBCAB"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color w:val="000000"/>
          <w:sz w:val="24"/>
          <w:szCs w:val="24"/>
        </w:rPr>
        <w:t>Jei Užsakovas pastebi jau priimtų Darbų</w:t>
      </w:r>
      <w:r w:rsidRPr="00D90381">
        <w:rPr>
          <w:rStyle w:val="Komentaronuoroda"/>
          <w:sz w:val="24"/>
          <w:szCs w:val="24"/>
        </w:rPr>
        <w:t xml:space="preserve"> </w:t>
      </w:r>
      <w:r w:rsidRPr="00D90381">
        <w:rPr>
          <w:color w:val="000000"/>
          <w:sz w:val="24"/>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39E5E308"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Užsakovas turi teisę nepasirašyti atliktų Darbų perdavimo-priėmimo aktų ir atliktų Darbų ir išlaidų apmokėjimo pažymų, jeigu Rangovas nepašalino Užsakovo nurodytų atliktų Darbų defektų.</w:t>
      </w:r>
    </w:p>
    <w:p w14:paraId="43438DDC"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1A6169A"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Šalys turi teisę užsakyti ekspertizes (matavimus, bandymus) atliktų Darbų kokybei nustatyti. Ekspertizės atlikimo išlaidas apmoka Užsakovas, jei ekspertizės metu nenustatoma, jog Rangovas atliko Darbus nekokybiškai.</w:t>
      </w:r>
    </w:p>
    <w:p w14:paraId="2BBDD814" w14:textId="77777777" w:rsidR="008647F3" w:rsidRPr="00D90381" w:rsidRDefault="008647F3" w:rsidP="008647F3">
      <w:pPr>
        <w:pStyle w:val="Sraopastraipa"/>
        <w:widowControl/>
        <w:numPr>
          <w:ilvl w:val="1"/>
          <w:numId w:val="25"/>
        </w:numPr>
        <w:suppressAutoHyphens/>
        <w:autoSpaceDE/>
        <w:adjustRightInd/>
        <w:ind w:left="0" w:firstLine="567"/>
        <w:contextualSpacing w:val="0"/>
        <w:jc w:val="both"/>
        <w:textAlignment w:val="baseline"/>
        <w:rPr>
          <w:sz w:val="24"/>
          <w:szCs w:val="24"/>
        </w:rPr>
      </w:pPr>
      <w:r w:rsidRPr="00D90381">
        <w:rPr>
          <w:sz w:val="24"/>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2D1751B5" w14:textId="77777777" w:rsidR="008647F3" w:rsidRPr="00D90381" w:rsidRDefault="008647F3" w:rsidP="008647F3">
      <w:pPr>
        <w:pStyle w:val="Sraopastraipa"/>
        <w:ind w:left="567"/>
        <w:jc w:val="both"/>
        <w:rPr>
          <w:sz w:val="24"/>
          <w:szCs w:val="24"/>
        </w:rPr>
      </w:pPr>
    </w:p>
    <w:p w14:paraId="72A64971" w14:textId="77777777" w:rsidR="008647F3" w:rsidRPr="00D90381" w:rsidRDefault="008647F3" w:rsidP="008647F3">
      <w:pPr>
        <w:jc w:val="both"/>
        <w:rPr>
          <w:sz w:val="24"/>
          <w:szCs w:val="24"/>
          <w:lang w:val="lt-LT"/>
        </w:rPr>
      </w:pPr>
    </w:p>
    <w:p w14:paraId="705C7932" w14:textId="77777777" w:rsidR="008647F3" w:rsidRPr="00D90381" w:rsidRDefault="008647F3" w:rsidP="008647F3">
      <w:pPr>
        <w:jc w:val="center"/>
        <w:rPr>
          <w:sz w:val="24"/>
          <w:szCs w:val="24"/>
          <w:lang w:val="lt-LT"/>
        </w:rPr>
      </w:pPr>
      <w:r w:rsidRPr="00D90381">
        <w:rPr>
          <w:b/>
          <w:bCs/>
          <w:sz w:val="24"/>
          <w:szCs w:val="24"/>
          <w:lang w:val="lt-LT"/>
        </w:rPr>
        <w:t>IX. SUTARTIES ĮVYKDYMO UŽTIKRINIMAS</w:t>
      </w:r>
    </w:p>
    <w:p w14:paraId="26A26AD4" w14:textId="77777777" w:rsidR="008647F3" w:rsidRPr="00D90381" w:rsidRDefault="008647F3" w:rsidP="008647F3">
      <w:pPr>
        <w:jc w:val="both"/>
        <w:rPr>
          <w:sz w:val="24"/>
          <w:szCs w:val="24"/>
          <w:lang w:val="lt-LT"/>
        </w:rPr>
      </w:pPr>
    </w:p>
    <w:p w14:paraId="3FE8FDA4"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pacing w:val="-5"/>
          <w:sz w:val="24"/>
          <w:szCs w:val="24"/>
        </w:rPr>
        <w:t xml:space="preserve">Sutarties įvykdymas turi būti užtikrinamas užstatu, besąlygine ir neatšaukiama banko garantija </w:t>
      </w:r>
      <w:bookmarkStart w:id="26" w:name="_Hlk87440309"/>
      <w:r w:rsidRPr="00D90381">
        <w:rPr>
          <w:spacing w:val="-5"/>
          <w:sz w:val="24"/>
          <w:szCs w:val="24"/>
        </w:rPr>
        <w:t>arba</w:t>
      </w:r>
      <w:r w:rsidRPr="00D90381">
        <w:rPr>
          <w:sz w:val="24"/>
          <w:szCs w:val="24"/>
        </w:rPr>
        <w:t xml:space="preserve"> </w:t>
      </w:r>
      <w:r w:rsidRPr="00D90381">
        <w:rPr>
          <w:spacing w:val="-5"/>
          <w:sz w:val="24"/>
          <w:szCs w:val="24"/>
        </w:rPr>
        <w:t>besąlyginiu ir neatšaukiamu draudimo bendrovės laidavimo draudimu</w:t>
      </w:r>
      <w:bookmarkEnd w:id="26"/>
      <w:r w:rsidRPr="00D90381">
        <w:rPr>
          <w:spacing w:val="-5"/>
          <w:sz w:val="24"/>
          <w:szCs w:val="24"/>
        </w:rPr>
        <w:t xml:space="preserve"> (toliau – laidavimo </w:t>
      </w:r>
      <w:r w:rsidRPr="00D90381">
        <w:rPr>
          <w:spacing w:val="-5"/>
          <w:sz w:val="24"/>
          <w:szCs w:val="24"/>
        </w:rPr>
        <w:lastRenderedPageBreak/>
        <w:t>draudimas). Sutarties</w:t>
      </w:r>
      <w:r w:rsidRPr="00D90381">
        <w:rPr>
          <w:spacing w:val="1"/>
          <w:sz w:val="24"/>
          <w:szCs w:val="24"/>
        </w:rPr>
        <w:t xml:space="preserve"> įvykdymo užtikrinamo konkretus dydis yra numatytas Specialiosiose sutarties sąlygose.</w:t>
      </w:r>
    </w:p>
    <w:p w14:paraId="68574003"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pacing w:val="1"/>
          <w:sz w:val="24"/>
          <w:szCs w:val="24"/>
        </w:rPr>
        <w:t>Rangovas ne vėliau kaip per 10 (dešimt) darbo dienų nuo Sutarties pasirašymo dienos privalo pateikti Užsakovui Specialiosiose sutarties sąlygose nurodytos sumos dydžio Sutarties įvykdymo užtikrinimą</w:t>
      </w:r>
      <w:r w:rsidRPr="00D90381">
        <w:rPr>
          <w:sz w:val="24"/>
          <w:szCs w:val="24"/>
        </w:rPr>
        <w:t>.</w:t>
      </w:r>
    </w:p>
    <w:p w14:paraId="763F9F35"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1CBB895" w14:textId="67D3E3CB" w:rsidR="008647F3" w:rsidRPr="00325A2A"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325A2A">
        <w:rPr>
          <w:sz w:val="24"/>
          <w:szCs w:val="24"/>
        </w:rPr>
        <w:t xml:space="preserve">Jeigu Rangovas Sutarties vykdymą užtikrina užstatu, jis turi Specialiosiose sutarties sąlygose nurodytą sumą pervesti į </w:t>
      </w:r>
      <w:r w:rsidR="00325A2A" w:rsidRPr="00325A2A">
        <w:rPr>
          <w:sz w:val="24"/>
          <w:szCs w:val="24"/>
        </w:rPr>
        <w:t xml:space="preserve">BĮ „Vilniaus Lakštingalos namai“ (kodas 191738761) sąskaitą </w:t>
      </w:r>
      <w:r w:rsidR="00325A2A" w:rsidRPr="00325A2A">
        <w:rPr>
          <w:sz w:val="24"/>
          <w:szCs w:val="24"/>
          <w:lang w:val="ru-RU"/>
        </w:rPr>
        <w:t>LT42 7044 0600 0621 8109</w:t>
      </w:r>
      <w:r w:rsidR="00325A2A" w:rsidRPr="00325A2A">
        <w:rPr>
          <w:sz w:val="24"/>
          <w:szCs w:val="24"/>
        </w:rPr>
        <w:t>, AB SEB banke</w:t>
      </w:r>
      <w:r w:rsidRPr="00325A2A">
        <w:rPr>
          <w:sz w:val="24"/>
          <w:szCs w:val="24"/>
        </w:rPr>
        <w:t>.</w:t>
      </w:r>
    </w:p>
    <w:p w14:paraId="7F74D736"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Jeigu Rangovas Sutarties vykdymą užtikrina banko garantija ar laidavimo draudimu, Sutarties įvykdymo užtikrinimo dokumentas turi būti parengtas pagal pirkimo dokumentuose pateiktą formą tokiomis sąlygomis:</w:t>
      </w:r>
    </w:p>
    <w:p w14:paraId="40711D78" w14:textId="77777777" w:rsidR="008647F3" w:rsidRPr="00D90381" w:rsidRDefault="008647F3" w:rsidP="008647F3">
      <w:pPr>
        <w:pStyle w:val="Sraopastraipa"/>
        <w:widowControl/>
        <w:numPr>
          <w:ilvl w:val="2"/>
          <w:numId w:val="26"/>
        </w:numPr>
        <w:suppressAutoHyphens/>
        <w:autoSpaceDE/>
        <w:adjustRightInd/>
        <w:ind w:left="0" w:firstLine="567"/>
        <w:contextualSpacing w:val="0"/>
        <w:jc w:val="both"/>
        <w:textAlignment w:val="baseline"/>
        <w:rPr>
          <w:sz w:val="24"/>
          <w:szCs w:val="24"/>
        </w:rPr>
      </w:pPr>
      <w:r w:rsidRPr="00D90381">
        <w:rPr>
          <w:sz w:val="24"/>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4E844FE5" w14:textId="77777777" w:rsidR="008647F3" w:rsidRPr="00D90381" w:rsidRDefault="008647F3" w:rsidP="008647F3">
      <w:pPr>
        <w:pStyle w:val="Sraopastraipa"/>
        <w:widowControl/>
        <w:numPr>
          <w:ilvl w:val="2"/>
          <w:numId w:val="26"/>
        </w:numPr>
        <w:suppressAutoHyphens/>
        <w:autoSpaceDE/>
        <w:adjustRightInd/>
        <w:ind w:left="0" w:firstLine="567"/>
        <w:contextualSpacing w:val="0"/>
        <w:jc w:val="both"/>
        <w:textAlignment w:val="baseline"/>
        <w:rPr>
          <w:sz w:val="24"/>
          <w:szCs w:val="24"/>
        </w:rPr>
      </w:pPr>
      <w:r w:rsidRPr="00D90381">
        <w:rPr>
          <w:sz w:val="24"/>
          <w:szCs w:val="24"/>
        </w:rPr>
        <w:t>garantas – bankas arba draudimo bendrovė;</w:t>
      </w:r>
    </w:p>
    <w:p w14:paraId="44F9F316" w14:textId="77777777" w:rsidR="008647F3" w:rsidRPr="00D90381" w:rsidRDefault="008647F3" w:rsidP="008647F3">
      <w:pPr>
        <w:pStyle w:val="Sraopastraipa"/>
        <w:widowControl/>
        <w:numPr>
          <w:ilvl w:val="2"/>
          <w:numId w:val="26"/>
        </w:numPr>
        <w:suppressAutoHyphens/>
        <w:autoSpaceDE/>
        <w:adjustRightInd/>
        <w:ind w:left="0" w:firstLine="567"/>
        <w:contextualSpacing w:val="0"/>
        <w:jc w:val="both"/>
        <w:textAlignment w:val="baseline"/>
        <w:rPr>
          <w:sz w:val="24"/>
          <w:szCs w:val="24"/>
        </w:rPr>
      </w:pPr>
      <w:r w:rsidRPr="00D90381">
        <w:rPr>
          <w:sz w:val="24"/>
          <w:szCs w:val="24"/>
        </w:rPr>
        <w:t xml:space="preserve">garantijos (laidavimo draudimo) dalykas: </w:t>
      </w:r>
      <w:bookmarkStart w:id="27" w:name="_Hlk53476498"/>
      <w:r w:rsidRPr="00D90381">
        <w:rPr>
          <w:sz w:val="24"/>
          <w:szCs w:val="24"/>
        </w:rPr>
        <w:t>Užsakovas turi teisę pasinaudoti garantija (laidavimo draudimu) dėl to, kad Rangovas pažeidė esminę (-</w:t>
      </w:r>
      <w:proofErr w:type="spellStart"/>
      <w:r w:rsidRPr="00D90381">
        <w:rPr>
          <w:sz w:val="24"/>
          <w:szCs w:val="24"/>
        </w:rPr>
        <w:t>es</w:t>
      </w:r>
      <w:proofErr w:type="spellEnd"/>
      <w:r w:rsidRPr="00D90381">
        <w:rPr>
          <w:sz w:val="24"/>
          <w:szCs w:val="24"/>
        </w:rPr>
        <w:t>) Sutarties sąlygą (-</w:t>
      </w:r>
      <w:proofErr w:type="spellStart"/>
      <w:r w:rsidRPr="00D90381">
        <w:rPr>
          <w:sz w:val="24"/>
          <w:szCs w:val="24"/>
        </w:rPr>
        <w:t>as</w:t>
      </w:r>
      <w:proofErr w:type="spellEnd"/>
      <w:r w:rsidRPr="00D90381">
        <w:rPr>
          <w:sz w:val="24"/>
          <w:szCs w:val="24"/>
        </w:rPr>
        <w:t>) ir (ar) kitus Specialiosiose sutarties sąlygose numatytus atvejus</w:t>
      </w:r>
      <w:bookmarkStart w:id="28" w:name="_Hlk53138304"/>
      <w:r w:rsidRPr="00D90381">
        <w:rPr>
          <w:sz w:val="24"/>
          <w:szCs w:val="24"/>
        </w:rPr>
        <w:t>;</w:t>
      </w:r>
      <w:bookmarkEnd w:id="27"/>
      <w:bookmarkEnd w:id="28"/>
    </w:p>
    <w:p w14:paraId="43EF663D" w14:textId="77777777" w:rsidR="008647F3" w:rsidRPr="00D90381" w:rsidRDefault="008647F3" w:rsidP="008647F3">
      <w:pPr>
        <w:pStyle w:val="Sraopastraipa"/>
        <w:widowControl/>
        <w:numPr>
          <w:ilvl w:val="2"/>
          <w:numId w:val="26"/>
        </w:numPr>
        <w:suppressAutoHyphens/>
        <w:autoSpaceDE/>
        <w:adjustRightInd/>
        <w:ind w:left="0" w:firstLine="567"/>
        <w:contextualSpacing w:val="0"/>
        <w:jc w:val="both"/>
        <w:textAlignment w:val="baseline"/>
        <w:rPr>
          <w:sz w:val="24"/>
          <w:szCs w:val="24"/>
        </w:rPr>
      </w:pPr>
      <w:r w:rsidRPr="00D90381">
        <w:rPr>
          <w:sz w:val="24"/>
          <w:szCs w:val="24"/>
        </w:rPr>
        <w:t xml:space="preserve">garantijos (laidavimo draudimo) sumos išmokėjimo sąlygos ir tvarka: per 10 (dešimt) darbo dienų nuo pirmo raštiško Užsakovo pranešimo bankui arba draudimo bendrovei </w:t>
      </w:r>
      <w:bookmarkStart w:id="29" w:name="_Hlk53138341"/>
      <w:r w:rsidRPr="00D90381">
        <w:rPr>
          <w:sz w:val="24"/>
          <w:szCs w:val="24"/>
        </w:rPr>
        <w:t>apie Rangovo padarytą esminį (-</w:t>
      </w:r>
      <w:proofErr w:type="spellStart"/>
      <w:r w:rsidRPr="00D90381">
        <w:rPr>
          <w:sz w:val="24"/>
          <w:szCs w:val="24"/>
        </w:rPr>
        <w:t>ius</w:t>
      </w:r>
      <w:proofErr w:type="spellEnd"/>
      <w:r w:rsidRPr="00D90381">
        <w:rPr>
          <w:sz w:val="24"/>
          <w:szCs w:val="24"/>
        </w:rPr>
        <w:t>) pažeidimą (-</w:t>
      </w:r>
      <w:proofErr w:type="spellStart"/>
      <w:r w:rsidRPr="00D90381">
        <w:rPr>
          <w:sz w:val="24"/>
          <w:szCs w:val="24"/>
        </w:rPr>
        <w:t>us</w:t>
      </w:r>
      <w:proofErr w:type="spellEnd"/>
      <w:r w:rsidRPr="00D90381">
        <w:rPr>
          <w:sz w:val="24"/>
          <w:szCs w:val="24"/>
        </w:rPr>
        <w:t>) ir (ar) kitus Specialiosiose sutarties sąlygose numatytus atvejus</w:t>
      </w:r>
      <w:bookmarkEnd w:id="29"/>
      <w:r w:rsidRPr="00D90381">
        <w:rPr>
          <w:sz w:val="24"/>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D90381">
        <w:rPr>
          <w:sz w:val="24"/>
          <w:szCs w:val="24"/>
        </w:rPr>
        <w:t>es</w:t>
      </w:r>
      <w:proofErr w:type="spellEnd"/>
      <w:r w:rsidRPr="00D90381">
        <w:rPr>
          <w:sz w:val="24"/>
          <w:szCs w:val="24"/>
        </w:rPr>
        <w:t>) Sutarties sąlygą (-</w:t>
      </w:r>
      <w:proofErr w:type="spellStart"/>
      <w:r w:rsidRPr="00D90381">
        <w:rPr>
          <w:sz w:val="24"/>
          <w:szCs w:val="24"/>
        </w:rPr>
        <w:t>as</w:t>
      </w:r>
      <w:proofErr w:type="spellEnd"/>
      <w:r w:rsidRPr="00D90381">
        <w:rPr>
          <w:sz w:val="24"/>
          <w:szCs w:val="24"/>
        </w:rPr>
        <w:t>) ir (ar) kitus Specialiosiose sutarties sąlygose numatytus atvejus.</w:t>
      </w:r>
    </w:p>
    <w:p w14:paraId="5232046E"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63E0DABB"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D90381">
        <w:rPr>
          <w:i/>
          <w:iCs/>
          <w:sz w:val="24"/>
          <w:szCs w:val="24"/>
          <w:lang w:eastAsia="zh-CN"/>
        </w:rPr>
        <w:t xml:space="preserve">(taikoma, kai </w:t>
      </w:r>
      <w:r w:rsidRPr="00D90381">
        <w:rPr>
          <w:i/>
          <w:iCs/>
          <w:spacing w:val="-5"/>
          <w:sz w:val="24"/>
          <w:szCs w:val="24"/>
        </w:rPr>
        <w:t>Sutarties įvykdymas užtikrinamas užstatu)</w:t>
      </w:r>
      <w:r w:rsidRPr="00D90381">
        <w:rPr>
          <w:sz w:val="24"/>
          <w:szCs w:val="24"/>
          <w:lang w:eastAsia="zh-CN"/>
        </w:rPr>
        <w:t>.</w:t>
      </w:r>
    </w:p>
    <w:p w14:paraId="443431EB"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D90381">
        <w:rPr>
          <w:i/>
          <w:iCs/>
          <w:sz w:val="24"/>
          <w:szCs w:val="24"/>
        </w:rPr>
        <w:t>(</w:t>
      </w:r>
      <w:r w:rsidRPr="00D90381">
        <w:rPr>
          <w:i/>
          <w:iCs/>
          <w:sz w:val="24"/>
          <w:szCs w:val="24"/>
          <w:lang w:eastAsia="zh-CN"/>
        </w:rPr>
        <w:t xml:space="preserve">taikoma, kai </w:t>
      </w:r>
      <w:r w:rsidRPr="00D90381">
        <w:rPr>
          <w:i/>
          <w:iCs/>
          <w:spacing w:val="-5"/>
          <w:sz w:val="24"/>
          <w:szCs w:val="24"/>
        </w:rPr>
        <w:t>Sutarties įvykdymas turi užtikrinamas banko garantija arba laidavimo draudimu)</w:t>
      </w:r>
      <w:r w:rsidRPr="00D90381">
        <w:rPr>
          <w:sz w:val="24"/>
          <w:szCs w:val="24"/>
        </w:rPr>
        <w:t>.</w:t>
      </w:r>
    </w:p>
    <w:p w14:paraId="216BD31F" w14:textId="0F1E9C0F"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sz w:val="24"/>
          <w:szCs w:val="24"/>
        </w:rPr>
        <w:t xml:space="preserve">Jeigu Darbų atlikimo terminas yra ilgesnis negu 2 metai, Rangovas turi teisę pateikti 25 mėnesius galiojantį Sutarties įvykdymo užtikrinimą, tačiau privalo pratęsti šį užtikrinimo galiojimo terminą </w:t>
      </w:r>
      <w:r w:rsidRPr="00D90381">
        <w:rPr>
          <w:sz w:val="24"/>
          <w:szCs w:val="24"/>
        </w:rPr>
        <w:fldChar w:fldCharType="begin"/>
      </w:r>
      <w:r w:rsidRPr="00D90381">
        <w:rPr>
          <w:sz w:val="24"/>
          <w:szCs w:val="24"/>
        </w:rPr>
        <w:instrText xml:space="preserve"> REF _Ref138917747 \r \h </w:instrText>
      </w:r>
      <w:r w:rsidR="00D90381" w:rsidRPr="00D90381">
        <w:rPr>
          <w:sz w:val="24"/>
          <w:szCs w:val="24"/>
        </w:rPr>
        <w:instrText xml:space="preserve"> \* MERGEFORMAT </w:instrText>
      </w:r>
      <w:r w:rsidRPr="00D90381">
        <w:rPr>
          <w:sz w:val="24"/>
          <w:szCs w:val="24"/>
        </w:rPr>
      </w:r>
      <w:r w:rsidRPr="00D90381">
        <w:rPr>
          <w:sz w:val="24"/>
          <w:szCs w:val="24"/>
        </w:rPr>
        <w:fldChar w:fldCharType="separate"/>
      </w:r>
      <w:r w:rsidRPr="00D90381">
        <w:rPr>
          <w:sz w:val="24"/>
          <w:szCs w:val="24"/>
        </w:rPr>
        <w:t>9.10</w:t>
      </w:r>
      <w:r w:rsidRPr="00D90381">
        <w:rPr>
          <w:sz w:val="24"/>
          <w:szCs w:val="24"/>
        </w:rPr>
        <w:fldChar w:fldCharType="end"/>
      </w:r>
      <w:r w:rsidRPr="00D90381">
        <w:rPr>
          <w:sz w:val="24"/>
          <w:szCs w:val="24"/>
        </w:rPr>
        <w:t xml:space="preserve"> punkte nustatyta tvarka.</w:t>
      </w:r>
    </w:p>
    <w:p w14:paraId="408F226E"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bookmarkStart w:id="30" w:name="_Ref138917747"/>
      <w:r w:rsidRPr="00D90381">
        <w:rPr>
          <w:rFonts w:eastAsia="Arial"/>
          <w:sz w:val="24"/>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0"/>
    </w:p>
    <w:p w14:paraId="4E28AB74"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rFonts w:eastAsia="Arial"/>
          <w:sz w:val="24"/>
          <w:szCs w:val="24"/>
          <w:lang w:eastAsia="zh-CN"/>
        </w:rPr>
        <w:lastRenderedPageBreak/>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D90381">
        <w:rPr>
          <w:rFonts w:eastAsia="Arial"/>
          <w:sz w:val="24"/>
          <w:szCs w:val="24"/>
          <w:lang w:eastAsia="zh-CN"/>
        </w:rPr>
        <w:t>vykdytinumui</w:t>
      </w:r>
      <w:proofErr w:type="spellEnd"/>
      <w:r w:rsidRPr="00D90381">
        <w:rPr>
          <w:rFonts w:eastAsia="Arial"/>
          <w:sz w:val="24"/>
          <w:szCs w:val="24"/>
          <w:lang w:eastAsia="zh-CN"/>
        </w:rPr>
        <w:t xml:space="preserve"> ar apimčiai ir neatleis Rangovo nuo pilnutinio įsipareigojimų pagal Sutarties sąlygų įvykdymo užstatu, banko garantija ar laidavimo draudimu vykdymo.</w:t>
      </w:r>
    </w:p>
    <w:p w14:paraId="094664A6"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rFonts w:eastAsia="MS Mincho"/>
          <w:color w:val="000000"/>
          <w:sz w:val="24"/>
          <w:szCs w:val="24"/>
          <w:lang w:eastAsia="zh-CN"/>
        </w:rPr>
        <w:t xml:space="preserve">Jei Rangovas šio skyriaus </w:t>
      </w:r>
      <w:r w:rsidRPr="00D90381">
        <w:rPr>
          <w:rFonts w:eastAsia="MS Mincho"/>
          <w:sz w:val="24"/>
          <w:szCs w:val="24"/>
          <w:lang w:eastAsia="zh-CN"/>
        </w:rPr>
        <w:t xml:space="preserve">9.8–9.11 punktuose </w:t>
      </w:r>
      <w:r w:rsidRPr="00D90381">
        <w:rPr>
          <w:rFonts w:eastAsia="MS Mincho"/>
          <w:color w:val="000000"/>
          <w:sz w:val="24"/>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6C8FF02C" w14:textId="77777777" w:rsidR="008647F3" w:rsidRPr="00D90381" w:rsidRDefault="008647F3" w:rsidP="008647F3">
      <w:pPr>
        <w:pStyle w:val="Sraopastraipa"/>
        <w:widowControl/>
        <w:numPr>
          <w:ilvl w:val="1"/>
          <w:numId w:val="26"/>
        </w:numPr>
        <w:suppressAutoHyphens/>
        <w:autoSpaceDE/>
        <w:adjustRightInd/>
        <w:ind w:left="0" w:firstLine="567"/>
        <w:contextualSpacing w:val="0"/>
        <w:jc w:val="both"/>
        <w:textAlignment w:val="baseline"/>
        <w:rPr>
          <w:sz w:val="24"/>
          <w:szCs w:val="24"/>
        </w:rPr>
      </w:pPr>
      <w:r w:rsidRPr="00D90381">
        <w:rPr>
          <w:rFonts w:eastAsia="Arial"/>
          <w:sz w:val="24"/>
          <w:szCs w:val="24"/>
          <w:lang w:eastAsia="zh-CN"/>
        </w:rPr>
        <w:t>Sutarties įvykdymo užtikrinimas grąžinamas gavus rašytinį Rangovo prašymą per 30 (trisdešimt) kalendorinių dienų, jeigu Rangovas tinkamai ir laiku įvykdė visus Sutartin</w:t>
      </w:r>
      <w:bookmarkStart w:id="31" w:name="_Ref45109162"/>
      <w:r w:rsidRPr="00D90381">
        <w:rPr>
          <w:rFonts w:eastAsia="Arial"/>
          <w:sz w:val="24"/>
          <w:szCs w:val="24"/>
          <w:lang w:eastAsia="zh-CN"/>
        </w:rPr>
        <w:t>ius įsipareigojimus.</w:t>
      </w:r>
    </w:p>
    <w:p w14:paraId="68FDA6D7" w14:textId="77777777" w:rsidR="008647F3" w:rsidRPr="00D90381" w:rsidRDefault="008647F3" w:rsidP="008647F3">
      <w:pPr>
        <w:jc w:val="both"/>
        <w:rPr>
          <w:sz w:val="24"/>
          <w:szCs w:val="24"/>
          <w:lang w:val="lt-LT"/>
        </w:rPr>
      </w:pPr>
    </w:p>
    <w:p w14:paraId="65F684CF" w14:textId="77777777" w:rsidR="008647F3" w:rsidRPr="00D90381" w:rsidRDefault="008647F3" w:rsidP="77BEB324">
      <w:pPr>
        <w:ind w:firstLine="567"/>
        <w:jc w:val="both"/>
        <w:rPr>
          <w:i/>
          <w:iCs/>
          <w:color w:val="FF0000"/>
          <w:sz w:val="24"/>
          <w:szCs w:val="24"/>
          <w:lang w:val="lt-LT"/>
        </w:rPr>
      </w:pPr>
      <w:r w:rsidRPr="77BEB324">
        <w:rPr>
          <w:i/>
          <w:iCs/>
          <w:color w:val="FF0000"/>
          <w:sz w:val="24"/>
          <w:szCs w:val="24"/>
          <w:lang w:val="lt-LT"/>
        </w:rPr>
        <w:t>Jeigu Rangovui gali būti išmokamas avansas ir prašoma avanso grąžinimo užtikrinimo garantijos:</w:t>
      </w:r>
    </w:p>
    <w:p w14:paraId="3D51D8F5" w14:textId="77777777" w:rsidR="008647F3" w:rsidRPr="00D90381" w:rsidRDefault="008647F3" w:rsidP="008647F3">
      <w:pPr>
        <w:jc w:val="both"/>
        <w:rPr>
          <w:sz w:val="24"/>
          <w:szCs w:val="24"/>
          <w:lang w:val="lt-LT"/>
        </w:rPr>
      </w:pPr>
    </w:p>
    <w:p w14:paraId="07FD0E17" w14:textId="77777777" w:rsidR="008647F3" w:rsidRPr="00D90381" w:rsidRDefault="008647F3" w:rsidP="008647F3">
      <w:pPr>
        <w:numPr>
          <w:ilvl w:val="1"/>
          <w:numId w:val="26"/>
        </w:numPr>
        <w:suppressAutoHyphens/>
        <w:autoSpaceDN w:val="0"/>
        <w:ind w:left="0" w:firstLine="567"/>
        <w:jc w:val="both"/>
        <w:textAlignment w:val="baseline"/>
        <w:rPr>
          <w:sz w:val="24"/>
          <w:szCs w:val="24"/>
          <w:lang w:val="lt-LT"/>
        </w:rPr>
      </w:pPr>
      <w:r w:rsidRPr="00D90381">
        <w:rPr>
          <w:sz w:val="24"/>
          <w:szCs w:val="24"/>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D90381">
        <w:rPr>
          <w:sz w:val="24"/>
          <w:szCs w:val="24"/>
          <w:shd w:val="clear" w:color="auto" w:fill="FFFFFF"/>
          <w:lang w:val="lt-LT"/>
        </w:rPr>
        <w:t xml:space="preserve"> sąlygos bei mokestinio </w:t>
      </w:r>
      <w:r w:rsidRPr="00D90381">
        <w:rPr>
          <w:sz w:val="24"/>
          <w:szCs w:val="24"/>
          <w:lang w:val="lt-LT"/>
        </w:rPr>
        <w:t>pavedimo, patvirtinančio draudimo polise nurodytos draudimo įmokos apmokėjimą, kopija).</w:t>
      </w:r>
    </w:p>
    <w:p w14:paraId="12124F17" w14:textId="77777777" w:rsidR="008647F3" w:rsidRPr="00D90381" w:rsidRDefault="008647F3" w:rsidP="008647F3">
      <w:pPr>
        <w:numPr>
          <w:ilvl w:val="1"/>
          <w:numId w:val="26"/>
        </w:numPr>
        <w:suppressAutoHyphens/>
        <w:autoSpaceDN w:val="0"/>
        <w:ind w:left="0" w:firstLine="567"/>
        <w:jc w:val="both"/>
        <w:textAlignment w:val="baseline"/>
        <w:rPr>
          <w:sz w:val="24"/>
          <w:szCs w:val="24"/>
          <w:lang w:val="lt-LT"/>
        </w:rPr>
      </w:pPr>
      <w:r w:rsidRPr="00D90381">
        <w:rPr>
          <w:sz w:val="24"/>
          <w:szCs w:val="24"/>
          <w:lang w:val="lt-LT"/>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2" w:name="_Ref45288404"/>
      <w:r w:rsidRPr="00D90381">
        <w:rPr>
          <w:sz w:val="24"/>
          <w:szCs w:val="24"/>
          <w:lang w:val="lt-LT"/>
        </w:rPr>
        <w:t>.</w:t>
      </w:r>
    </w:p>
    <w:p w14:paraId="6370EAD0" w14:textId="77777777" w:rsidR="008647F3" w:rsidRPr="00D90381" w:rsidRDefault="008647F3" w:rsidP="008647F3">
      <w:pPr>
        <w:numPr>
          <w:ilvl w:val="1"/>
          <w:numId w:val="26"/>
        </w:numPr>
        <w:suppressAutoHyphens/>
        <w:autoSpaceDN w:val="0"/>
        <w:ind w:left="0" w:firstLine="567"/>
        <w:jc w:val="both"/>
        <w:textAlignment w:val="baseline"/>
        <w:rPr>
          <w:sz w:val="24"/>
          <w:szCs w:val="24"/>
          <w:lang w:val="lt-LT"/>
        </w:rPr>
      </w:pPr>
      <w:r w:rsidRPr="00D90381">
        <w:rPr>
          <w:sz w:val="24"/>
          <w:szCs w:val="24"/>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7DED1602" w14:textId="77777777" w:rsidR="008647F3" w:rsidRPr="00D90381" w:rsidRDefault="008647F3" w:rsidP="008647F3">
      <w:pPr>
        <w:numPr>
          <w:ilvl w:val="1"/>
          <w:numId w:val="26"/>
        </w:numPr>
        <w:suppressAutoHyphens/>
        <w:autoSpaceDN w:val="0"/>
        <w:ind w:left="0" w:firstLine="567"/>
        <w:jc w:val="both"/>
        <w:textAlignment w:val="baseline"/>
        <w:rPr>
          <w:sz w:val="24"/>
          <w:szCs w:val="24"/>
          <w:lang w:val="lt-LT"/>
        </w:rPr>
      </w:pPr>
      <w:r w:rsidRPr="00D90381">
        <w:rPr>
          <w:rFonts w:eastAsia="Arial Unicode MS"/>
          <w:sz w:val="24"/>
          <w:szCs w:val="24"/>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2"/>
    </w:p>
    <w:bookmarkEnd w:id="31"/>
    <w:p w14:paraId="0B7252E0" w14:textId="77777777" w:rsidR="008647F3" w:rsidRPr="00D90381" w:rsidRDefault="008647F3" w:rsidP="008647F3">
      <w:pPr>
        <w:jc w:val="both"/>
        <w:rPr>
          <w:sz w:val="24"/>
          <w:szCs w:val="24"/>
          <w:lang w:val="lt-LT"/>
        </w:rPr>
      </w:pPr>
    </w:p>
    <w:p w14:paraId="3BE21080" w14:textId="77777777" w:rsidR="008647F3" w:rsidRPr="00D90381" w:rsidRDefault="008647F3" w:rsidP="008647F3">
      <w:pPr>
        <w:jc w:val="center"/>
        <w:rPr>
          <w:sz w:val="24"/>
          <w:szCs w:val="24"/>
          <w:lang w:val="lt-LT"/>
        </w:rPr>
      </w:pPr>
      <w:r w:rsidRPr="00D90381">
        <w:rPr>
          <w:b/>
          <w:sz w:val="24"/>
          <w:szCs w:val="24"/>
          <w:lang w:val="lt-LT"/>
        </w:rPr>
        <w:t>X. ŠALIŲ ATSAKOMYBĖ</w:t>
      </w:r>
    </w:p>
    <w:p w14:paraId="6A9FD005" w14:textId="77777777" w:rsidR="008647F3" w:rsidRPr="00D90381" w:rsidRDefault="008647F3" w:rsidP="008647F3">
      <w:pPr>
        <w:jc w:val="both"/>
        <w:rPr>
          <w:sz w:val="24"/>
          <w:szCs w:val="24"/>
          <w:lang w:val="lt-LT"/>
        </w:rPr>
      </w:pPr>
    </w:p>
    <w:p w14:paraId="0FFC41A3"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B6EBA51"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lastRenderedPageBreak/>
        <w:t>Uždelsus laiku atsiskaityti už atliktus Darbus, Užsakovas Rangovui reikalaujant moka 0,02 proc. delspinigius nuo laiku neapmokėtos sumos už kiekvieną vėlavimo dieną. Šalys susitaria, kad šiuo atveju palūkanos nemokamos.</w:t>
      </w:r>
    </w:p>
    <w:p w14:paraId="41EEA6CB"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7B818CC3"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Delspinigių sumokėjimas neatleidžia Šalių nuo pareigos vykdyti Sutartyje prisiimtus įsipareigojimus.</w:t>
      </w:r>
    </w:p>
    <w:p w14:paraId="34021EEF"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Rangovui pagal Sutartį priskaičiuoti delspinigiai ir (ar) baudos gali būti išskaičiuojami iš Užsakovo mokėtinų sumų Rangovui.</w:t>
      </w:r>
    </w:p>
    <w:p w14:paraId="506987AC"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rFonts w:eastAsia="Calibri"/>
          <w:sz w:val="24"/>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7B86AAF2"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rFonts w:eastAsia="Calibri"/>
          <w:sz w:val="24"/>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78590178"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rFonts w:eastAsia="Calibri"/>
          <w:sz w:val="24"/>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099A46AB"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7E95BB26"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5139A760" w14:textId="77777777" w:rsidR="008647F3" w:rsidRPr="00D90381" w:rsidRDefault="008647F3" w:rsidP="008647F3">
      <w:pPr>
        <w:pStyle w:val="Sraopastraipa"/>
        <w:widowControl/>
        <w:numPr>
          <w:ilvl w:val="1"/>
          <w:numId w:val="27"/>
        </w:numPr>
        <w:suppressAutoHyphens/>
        <w:autoSpaceDE/>
        <w:adjustRightInd/>
        <w:ind w:left="0" w:firstLine="567"/>
        <w:contextualSpacing w:val="0"/>
        <w:jc w:val="both"/>
        <w:textAlignment w:val="baseline"/>
        <w:rPr>
          <w:sz w:val="24"/>
          <w:szCs w:val="24"/>
        </w:rPr>
      </w:pPr>
      <w:r w:rsidRPr="00D90381">
        <w:rPr>
          <w:sz w:val="24"/>
          <w:szCs w:val="24"/>
        </w:rPr>
        <w:t>Specialiosiose sutarties sąlygose gali būti numatytos papildomos sankcijos (baudos) už netinkamą sutartinių įsipareigojimų vykdymą ar nevykdymą.</w:t>
      </w:r>
    </w:p>
    <w:p w14:paraId="2BD6F068" w14:textId="77777777" w:rsidR="008647F3" w:rsidRPr="00D90381" w:rsidRDefault="008647F3" w:rsidP="008647F3">
      <w:pPr>
        <w:jc w:val="both"/>
        <w:rPr>
          <w:sz w:val="24"/>
          <w:szCs w:val="24"/>
          <w:lang w:val="lt-LT"/>
        </w:rPr>
      </w:pPr>
    </w:p>
    <w:p w14:paraId="6FD19A26" w14:textId="77777777" w:rsidR="008647F3" w:rsidRPr="00D90381" w:rsidRDefault="008647F3" w:rsidP="008647F3">
      <w:pPr>
        <w:jc w:val="center"/>
        <w:rPr>
          <w:sz w:val="24"/>
          <w:szCs w:val="24"/>
          <w:lang w:val="lt-LT"/>
        </w:rPr>
      </w:pPr>
      <w:r w:rsidRPr="00D90381">
        <w:rPr>
          <w:b/>
          <w:sz w:val="24"/>
          <w:szCs w:val="24"/>
          <w:lang w:val="lt-LT"/>
        </w:rPr>
        <w:t>XI. SUBRANGOVAI</w:t>
      </w:r>
      <w:r w:rsidRPr="00D90381">
        <w:rPr>
          <w:color w:val="000000"/>
          <w:sz w:val="24"/>
          <w:szCs w:val="24"/>
          <w:lang w:val="lt-LT"/>
        </w:rPr>
        <w:t xml:space="preserve"> </w:t>
      </w:r>
      <w:r w:rsidRPr="00D90381">
        <w:rPr>
          <w:b/>
          <w:sz w:val="24"/>
          <w:szCs w:val="24"/>
          <w:lang w:val="lt-LT"/>
        </w:rPr>
        <w:t>IR JŲ KEITIMO TVARKA</w:t>
      </w:r>
    </w:p>
    <w:p w14:paraId="571391E0" w14:textId="77777777" w:rsidR="008647F3" w:rsidRPr="00D90381" w:rsidRDefault="008647F3" w:rsidP="008647F3">
      <w:pPr>
        <w:jc w:val="both"/>
        <w:rPr>
          <w:sz w:val="24"/>
          <w:szCs w:val="24"/>
          <w:lang w:val="lt-LT"/>
        </w:rPr>
      </w:pPr>
    </w:p>
    <w:p w14:paraId="24D011C6"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Sutarčiai vykdyti pasitelkiami (jeigu tokie yra) subrangovai nurodomi Specialiosiose sutarties sąlygose.</w:t>
      </w:r>
    </w:p>
    <w:p w14:paraId="5D4692C6"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77799875"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Užsakovas reikalauja, kad kartu su informacija apie naujus subrangovus (kai jų pajėgumais remiamasi kvalifikacijai pagrįsti) būtų pateikti jų paršalinimo pagrindų nebuvimo ir atitiktį kvalifikaciniams reikalavimams (jei jie buvo keliami) patvirtinantys dokumentai. Anksčiau minėti dokumentai pateikiami tai dienai, kai Rangovas kreipiasi į Užsakovą su prašymu pakeisti subrangovus.</w:t>
      </w:r>
    </w:p>
    <w:p w14:paraId="0EDABB3D"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sz w:val="24"/>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784DDB03"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sz w:val="24"/>
          <w:szCs w:val="24"/>
        </w:rPr>
        <w:lastRenderedPageBreak/>
        <w:t>Tais atvejais, kai kvalifikacijai pagrįsti Rangovas nesiremia subrangovų pajėgumais, Užsakovas netikrina šių subrangovų pašalinimo pagrindų.</w:t>
      </w:r>
    </w:p>
    <w:p w14:paraId="5DD809B5"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43F95C44" w14:textId="77777777" w:rsidR="008647F3" w:rsidRPr="00D90381" w:rsidRDefault="008647F3" w:rsidP="008647F3">
      <w:pPr>
        <w:pStyle w:val="Sraopastraipa"/>
        <w:ind w:left="567"/>
        <w:jc w:val="both"/>
        <w:rPr>
          <w:rFonts w:eastAsia="Calibri"/>
          <w:sz w:val="24"/>
          <w:szCs w:val="24"/>
        </w:rPr>
      </w:pPr>
    </w:p>
    <w:p w14:paraId="50556BAD" w14:textId="77777777" w:rsidR="008647F3" w:rsidRPr="00D90381" w:rsidRDefault="008647F3" w:rsidP="008647F3">
      <w:pPr>
        <w:ind w:firstLine="567"/>
        <w:jc w:val="both"/>
        <w:rPr>
          <w:rFonts w:eastAsia="Calibri"/>
          <w:i/>
          <w:color w:val="FF0000"/>
          <w:sz w:val="24"/>
          <w:szCs w:val="24"/>
          <w:lang w:val="lt-LT"/>
        </w:rPr>
      </w:pPr>
      <w:r w:rsidRPr="00D90381">
        <w:rPr>
          <w:rFonts w:eastAsia="Calibri"/>
          <w:i/>
          <w:color w:val="FF0000"/>
          <w:sz w:val="24"/>
          <w:szCs w:val="24"/>
          <w:lang w:val="lt-LT"/>
        </w:rPr>
        <w:t>Jei kvalifikacijos reikalavimai specialistams buvo keliami:</w:t>
      </w:r>
    </w:p>
    <w:p w14:paraId="7810B6EB" w14:textId="77777777" w:rsidR="008647F3" w:rsidRPr="00D90381" w:rsidRDefault="008647F3" w:rsidP="008647F3">
      <w:pPr>
        <w:jc w:val="both"/>
        <w:rPr>
          <w:sz w:val="24"/>
          <w:szCs w:val="24"/>
          <w:lang w:val="lt-LT"/>
        </w:rPr>
      </w:pPr>
    </w:p>
    <w:p w14:paraId="344644DE"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Specialisto keitimas ar naujo skyrimas galimas, tik esant vienai iš šių priežasčių:</w:t>
      </w:r>
    </w:p>
    <w:p w14:paraId="06CCB6EB" w14:textId="77777777" w:rsidR="008647F3" w:rsidRPr="00D90381" w:rsidRDefault="008647F3" w:rsidP="008647F3">
      <w:pPr>
        <w:pStyle w:val="Sraopastraipa"/>
        <w:widowControl/>
        <w:numPr>
          <w:ilvl w:val="2"/>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Sutartyje numatytas specialistas atleidžiamas, atsistatydina iš pareigų, išeina iš darbo, negali eiti savo pareigų dėl ligos ar traumos;</w:t>
      </w:r>
    </w:p>
    <w:p w14:paraId="769206AC" w14:textId="77777777" w:rsidR="008647F3" w:rsidRPr="00D90381" w:rsidRDefault="008647F3" w:rsidP="008647F3">
      <w:pPr>
        <w:pStyle w:val="Sraopastraipa"/>
        <w:widowControl/>
        <w:numPr>
          <w:ilvl w:val="2"/>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siekiant tinkamai ir laiku įvykdyti Sutartį būtina padidinti Darbų atlikimo spartą;</w:t>
      </w:r>
    </w:p>
    <w:p w14:paraId="5B16E241" w14:textId="77777777" w:rsidR="008647F3" w:rsidRPr="00D90381" w:rsidRDefault="008647F3" w:rsidP="008647F3">
      <w:pPr>
        <w:pStyle w:val="Sraopastraipa"/>
        <w:widowControl/>
        <w:numPr>
          <w:ilvl w:val="2"/>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esant kitoms nenumatytoms pagrįstoms aplinkybėms.</w:t>
      </w:r>
    </w:p>
    <w:p w14:paraId="17F2B580"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Bendrųjų sutarties sąlygų 11.7 punkte nurodytu atveju Rangovas privalo pateikti Užsakovo atstovui – atsakingam Sutarties vykdytojui:</w:t>
      </w:r>
    </w:p>
    <w:p w14:paraId="5529B9D4"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pagrįstą prašymą, pridedant jį pagrindžiančius dokumentus;</w:t>
      </w:r>
    </w:p>
    <w:p w14:paraId="3CCADB0C"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naujo specialisto dokumentus, įrodančius, kad jo kvalifikacija atitinka pirkimo dokumentuose nustatytus minimalius kvalifikacijos reikalavimus, keliamus specialistui;</w:t>
      </w:r>
    </w:p>
    <w:p w14:paraId="4D423DD1" w14:textId="77777777" w:rsidR="008647F3" w:rsidRPr="00D90381" w:rsidRDefault="008647F3" w:rsidP="008647F3">
      <w:pPr>
        <w:pStyle w:val="Sraopastraipa"/>
        <w:widowControl/>
        <w:numPr>
          <w:ilvl w:val="1"/>
          <w:numId w:val="28"/>
        </w:numPr>
        <w:suppressAutoHyphens/>
        <w:autoSpaceDE/>
        <w:adjustRightInd/>
        <w:ind w:left="0" w:firstLine="567"/>
        <w:contextualSpacing w:val="0"/>
        <w:jc w:val="both"/>
        <w:textAlignment w:val="baseline"/>
        <w:rPr>
          <w:sz w:val="24"/>
          <w:szCs w:val="24"/>
        </w:rPr>
      </w:pPr>
      <w:r w:rsidRPr="00D90381">
        <w:rPr>
          <w:rFonts w:eastAsia="Calibri"/>
          <w:sz w:val="24"/>
          <w:szCs w:val="24"/>
        </w:rPr>
        <w:t>naujo specialisto paskyrimas įforminamas Rangovo įmonės vadovo įsakymu, kurio kopija pateikiama Užsakovo atstovui – atsakingam Sutarties vykdytojui.</w:t>
      </w:r>
    </w:p>
    <w:p w14:paraId="014A4855" w14:textId="77777777" w:rsidR="008647F3" w:rsidRPr="00D90381" w:rsidRDefault="008647F3" w:rsidP="008647F3">
      <w:pPr>
        <w:jc w:val="both"/>
        <w:rPr>
          <w:sz w:val="24"/>
          <w:szCs w:val="24"/>
          <w:lang w:val="lt-LT"/>
        </w:rPr>
      </w:pPr>
    </w:p>
    <w:p w14:paraId="19C58A59" w14:textId="77777777" w:rsidR="008647F3" w:rsidRPr="00D90381" w:rsidRDefault="008647F3" w:rsidP="008647F3">
      <w:pPr>
        <w:jc w:val="center"/>
        <w:rPr>
          <w:sz w:val="24"/>
          <w:szCs w:val="24"/>
          <w:lang w:val="lt-LT"/>
        </w:rPr>
      </w:pPr>
      <w:r w:rsidRPr="00D90381">
        <w:rPr>
          <w:b/>
          <w:bCs/>
          <w:sz w:val="24"/>
          <w:szCs w:val="24"/>
          <w:lang w:val="lt-LT"/>
        </w:rPr>
        <w:t>XII. NENUGALIMOS JĖGOS APLINKYBĖS (</w:t>
      </w:r>
      <w:r w:rsidRPr="00D90381">
        <w:rPr>
          <w:b/>
          <w:bCs/>
          <w:i/>
          <w:iCs/>
          <w:sz w:val="24"/>
          <w:szCs w:val="24"/>
          <w:lang w:val="lt-LT"/>
        </w:rPr>
        <w:t>FORCE MAJEURE</w:t>
      </w:r>
      <w:r w:rsidRPr="00D90381">
        <w:rPr>
          <w:b/>
          <w:bCs/>
          <w:sz w:val="24"/>
          <w:szCs w:val="24"/>
          <w:lang w:val="lt-LT"/>
        </w:rPr>
        <w:t>)</w:t>
      </w:r>
    </w:p>
    <w:p w14:paraId="4A5924EA" w14:textId="77777777" w:rsidR="008647F3" w:rsidRPr="00D90381" w:rsidRDefault="008647F3" w:rsidP="008647F3">
      <w:pPr>
        <w:jc w:val="both"/>
        <w:rPr>
          <w:sz w:val="24"/>
          <w:szCs w:val="24"/>
          <w:lang w:val="lt-LT"/>
        </w:rPr>
      </w:pPr>
    </w:p>
    <w:p w14:paraId="58EA0D45" w14:textId="77777777" w:rsidR="008647F3" w:rsidRPr="00D90381" w:rsidRDefault="008647F3" w:rsidP="008647F3">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D90381">
        <w:rPr>
          <w:sz w:val="24"/>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260BF393" w14:textId="77777777" w:rsidR="008647F3" w:rsidRPr="00D90381" w:rsidRDefault="008647F3" w:rsidP="008647F3">
      <w:pPr>
        <w:pStyle w:val="Sraopastraipa"/>
        <w:widowControl/>
        <w:numPr>
          <w:ilvl w:val="1"/>
          <w:numId w:val="16"/>
        </w:numPr>
        <w:suppressAutoHyphens/>
        <w:autoSpaceDE/>
        <w:adjustRightInd/>
        <w:ind w:left="0" w:firstLine="567"/>
        <w:contextualSpacing w:val="0"/>
        <w:jc w:val="both"/>
        <w:textAlignment w:val="baseline"/>
        <w:rPr>
          <w:sz w:val="24"/>
          <w:szCs w:val="24"/>
        </w:rPr>
      </w:pPr>
      <w:r w:rsidRPr="00D90381">
        <w:rPr>
          <w:sz w:val="24"/>
          <w:szCs w:val="24"/>
        </w:rPr>
        <w:t>Nenugalima jėga (</w:t>
      </w:r>
      <w:r w:rsidRPr="00D90381">
        <w:rPr>
          <w:i/>
          <w:iCs/>
          <w:sz w:val="24"/>
          <w:szCs w:val="24"/>
        </w:rPr>
        <w:t>force majeure</w:t>
      </w:r>
      <w:r w:rsidRPr="00D90381">
        <w:rPr>
          <w:sz w:val="24"/>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90381">
        <w:rPr>
          <w:i/>
          <w:iCs/>
          <w:sz w:val="24"/>
          <w:szCs w:val="24"/>
        </w:rPr>
        <w:t>force majeure</w:t>
      </w:r>
      <w:r w:rsidRPr="00D90381">
        <w:rPr>
          <w:sz w:val="24"/>
          <w:szCs w:val="24"/>
        </w:rPr>
        <w:t>) taip pat nelaikoma tai, kad rinkoje nėra reikalingų prievolei vykdyti prekių, Šalis neturi reikiamų finansinių išteklių arba Šalies kontrahentai pažeidžia savo prievoles.</w:t>
      </w:r>
    </w:p>
    <w:p w14:paraId="338C0A45" w14:textId="77777777" w:rsidR="008647F3" w:rsidRPr="00D90381" w:rsidRDefault="008647F3" w:rsidP="008647F3">
      <w:pPr>
        <w:jc w:val="both"/>
        <w:rPr>
          <w:sz w:val="24"/>
          <w:szCs w:val="24"/>
          <w:lang w:val="lt-LT"/>
        </w:rPr>
      </w:pPr>
    </w:p>
    <w:p w14:paraId="1E72D7EE" w14:textId="77777777" w:rsidR="008647F3" w:rsidRPr="00D90381" w:rsidRDefault="008647F3" w:rsidP="008647F3">
      <w:pPr>
        <w:jc w:val="center"/>
        <w:rPr>
          <w:b/>
          <w:sz w:val="24"/>
          <w:szCs w:val="24"/>
          <w:lang w:val="lt-LT"/>
        </w:rPr>
      </w:pPr>
      <w:r w:rsidRPr="00D90381">
        <w:rPr>
          <w:b/>
          <w:sz w:val="24"/>
          <w:szCs w:val="24"/>
          <w:lang w:val="lt-LT"/>
        </w:rPr>
        <w:t>XIII. KONFIDENCIALUMO ĮSIPAREIGOJIMAI</w:t>
      </w:r>
    </w:p>
    <w:p w14:paraId="36D2774A" w14:textId="77777777" w:rsidR="008647F3" w:rsidRPr="00D90381" w:rsidRDefault="008647F3" w:rsidP="008647F3">
      <w:pPr>
        <w:rPr>
          <w:sz w:val="24"/>
          <w:szCs w:val="24"/>
          <w:lang w:val="lt-LT"/>
        </w:rPr>
      </w:pPr>
    </w:p>
    <w:p w14:paraId="433723B4" w14:textId="77777777" w:rsidR="008647F3" w:rsidRPr="00D90381" w:rsidRDefault="008647F3" w:rsidP="008647F3">
      <w:pPr>
        <w:pStyle w:val="Sraopastraipa"/>
        <w:widowControl/>
        <w:numPr>
          <w:ilvl w:val="1"/>
          <w:numId w:val="29"/>
        </w:numPr>
        <w:suppressAutoHyphens/>
        <w:autoSpaceDE/>
        <w:adjustRightInd/>
        <w:ind w:left="0" w:firstLine="567"/>
        <w:contextualSpacing w:val="0"/>
        <w:jc w:val="both"/>
        <w:textAlignment w:val="baseline"/>
        <w:rPr>
          <w:sz w:val="24"/>
          <w:szCs w:val="24"/>
        </w:rPr>
      </w:pPr>
      <w:r w:rsidRPr="00D90381">
        <w:rPr>
          <w:color w:val="000000"/>
          <w:sz w:val="24"/>
          <w:szCs w:val="24"/>
        </w:rPr>
        <w:t>Sutarties Šalims yra žinoma, kad Sutartis yra vieša, išskyrus joje esančią konfidencialią informaciją. Konfidencialia informacija laikoma tik tokia informacija, kurios</w:t>
      </w:r>
      <w:r w:rsidRPr="00D90381">
        <w:rPr>
          <w:color w:val="000000"/>
          <w:sz w:val="24"/>
          <w:szCs w:val="24"/>
          <w:shd w:val="clear" w:color="auto" w:fill="FFFFFF"/>
        </w:rPr>
        <w:t xml:space="preserve"> atskleidimas prieštarautų teisės aktams.</w:t>
      </w:r>
    </w:p>
    <w:p w14:paraId="356197B8" w14:textId="77777777" w:rsidR="008647F3" w:rsidRPr="00D90381" w:rsidRDefault="008647F3" w:rsidP="008647F3">
      <w:pPr>
        <w:jc w:val="both"/>
        <w:rPr>
          <w:sz w:val="24"/>
          <w:szCs w:val="24"/>
          <w:lang w:val="lt-LT"/>
        </w:rPr>
      </w:pPr>
    </w:p>
    <w:p w14:paraId="7C0633D3" w14:textId="77777777" w:rsidR="008647F3" w:rsidRPr="00D90381" w:rsidRDefault="008647F3" w:rsidP="008647F3">
      <w:pPr>
        <w:jc w:val="center"/>
        <w:rPr>
          <w:b/>
          <w:sz w:val="24"/>
          <w:szCs w:val="24"/>
          <w:lang w:val="lt-LT"/>
        </w:rPr>
      </w:pPr>
      <w:r w:rsidRPr="00D90381">
        <w:rPr>
          <w:b/>
          <w:sz w:val="24"/>
          <w:szCs w:val="24"/>
          <w:lang w:val="lt-LT"/>
        </w:rPr>
        <w:t>XIV. GINČŲ NAGRINĖJIMO TVARKA</w:t>
      </w:r>
    </w:p>
    <w:p w14:paraId="14FF1885" w14:textId="77777777" w:rsidR="008647F3" w:rsidRPr="00D90381" w:rsidRDefault="008647F3" w:rsidP="008647F3">
      <w:pPr>
        <w:jc w:val="both"/>
        <w:rPr>
          <w:sz w:val="24"/>
          <w:szCs w:val="24"/>
          <w:lang w:val="lt-LT"/>
        </w:rPr>
      </w:pPr>
    </w:p>
    <w:p w14:paraId="195C6B54" w14:textId="77777777" w:rsidR="008647F3" w:rsidRPr="00D90381" w:rsidRDefault="008647F3" w:rsidP="008647F3">
      <w:pPr>
        <w:pStyle w:val="Sraopastraipa"/>
        <w:widowControl/>
        <w:numPr>
          <w:ilvl w:val="1"/>
          <w:numId w:val="17"/>
        </w:numPr>
        <w:suppressAutoHyphens/>
        <w:autoSpaceDE/>
        <w:adjustRightInd/>
        <w:ind w:left="0" w:firstLine="567"/>
        <w:contextualSpacing w:val="0"/>
        <w:jc w:val="both"/>
        <w:textAlignment w:val="baseline"/>
        <w:rPr>
          <w:sz w:val="24"/>
          <w:szCs w:val="24"/>
        </w:rPr>
      </w:pPr>
      <w:r w:rsidRPr="00D90381">
        <w:rPr>
          <w:sz w:val="24"/>
          <w:szCs w:val="24"/>
        </w:rPr>
        <w:t>Sutarčiai ir visoms iš Sutarties atsirandančioms teisėms ir pareigoms taikomi Lietuvos Respublikos įstatymai bei kiti norminiai teisės aktai. Sutartis sudaryta ir turi būti aiškinama vadovaujantis Lietuvos Respublikos teise.</w:t>
      </w:r>
    </w:p>
    <w:p w14:paraId="098E3429" w14:textId="77777777" w:rsidR="008647F3" w:rsidRPr="00D90381" w:rsidRDefault="008647F3" w:rsidP="008647F3">
      <w:pPr>
        <w:pStyle w:val="BodyText2"/>
        <w:numPr>
          <w:ilvl w:val="1"/>
          <w:numId w:val="17"/>
        </w:numPr>
        <w:ind w:left="0" w:firstLine="567"/>
        <w:rPr>
          <w:rFonts w:ascii="Times New Roman" w:hAnsi="Times New Roman"/>
          <w:sz w:val="24"/>
          <w:szCs w:val="24"/>
          <w:lang w:val="lt-LT"/>
        </w:rPr>
      </w:pPr>
      <w:r w:rsidRPr="00D90381">
        <w:rPr>
          <w:rFonts w:ascii="Times New Roman" w:hAnsi="Times New Roman"/>
          <w:sz w:val="24"/>
          <w:szCs w:val="24"/>
          <w:lang w:val="lt-LT"/>
        </w:rPr>
        <w:lastRenderedPageBreak/>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2F73B6AD" w14:textId="77777777" w:rsidR="008647F3" w:rsidRPr="00D90381" w:rsidRDefault="008647F3" w:rsidP="008647F3">
      <w:pPr>
        <w:pStyle w:val="BodyText2"/>
        <w:ind w:firstLine="0"/>
        <w:rPr>
          <w:rFonts w:ascii="Times New Roman" w:hAnsi="Times New Roman"/>
          <w:sz w:val="24"/>
          <w:szCs w:val="24"/>
          <w:lang w:val="lt-LT"/>
        </w:rPr>
      </w:pPr>
    </w:p>
    <w:p w14:paraId="0533E404" w14:textId="77777777" w:rsidR="008647F3" w:rsidRPr="00D90381" w:rsidRDefault="008647F3" w:rsidP="008647F3">
      <w:pPr>
        <w:pStyle w:val="BodyText2"/>
        <w:ind w:firstLine="0"/>
        <w:jc w:val="center"/>
        <w:rPr>
          <w:rFonts w:ascii="Times New Roman" w:hAnsi="Times New Roman"/>
          <w:sz w:val="24"/>
          <w:szCs w:val="24"/>
          <w:lang w:val="lt-LT"/>
        </w:rPr>
      </w:pPr>
      <w:r w:rsidRPr="00D90381">
        <w:rPr>
          <w:rFonts w:ascii="Times New Roman" w:hAnsi="Times New Roman"/>
          <w:b/>
          <w:bCs/>
          <w:sz w:val="24"/>
          <w:szCs w:val="24"/>
          <w:lang w:val="lt-LT"/>
        </w:rPr>
        <w:t>XV. ASMENS DUOMENŲ TVARKYMAS</w:t>
      </w:r>
    </w:p>
    <w:p w14:paraId="32BF26C6" w14:textId="77777777" w:rsidR="008647F3" w:rsidRPr="00D90381" w:rsidRDefault="008647F3" w:rsidP="008647F3">
      <w:pPr>
        <w:pStyle w:val="BodyText2"/>
        <w:ind w:firstLine="0"/>
        <w:rPr>
          <w:rFonts w:ascii="Times New Roman" w:hAnsi="Times New Roman"/>
          <w:sz w:val="24"/>
          <w:szCs w:val="24"/>
          <w:lang w:val="lt-LT"/>
        </w:rPr>
      </w:pPr>
    </w:p>
    <w:p w14:paraId="6A3F520B" w14:textId="77777777" w:rsidR="008647F3" w:rsidRPr="00D90381" w:rsidRDefault="008647F3" w:rsidP="008647F3">
      <w:pPr>
        <w:pStyle w:val="BodyText2"/>
        <w:numPr>
          <w:ilvl w:val="1"/>
          <w:numId w:val="30"/>
        </w:numPr>
        <w:ind w:left="0" w:firstLine="567"/>
        <w:rPr>
          <w:rFonts w:ascii="Times New Roman" w:hAnsi="Times New Roman"/>
          <w:sz w:val="24"/>
          <w:szCs w:val="24"/>
          <w:lang w:val="lt-LT"/>
        </w:rPr>
      </w:pPr>
      <w:r w:rsidRPr="00D90381">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3B6137" w14:textId="77777777" w:rsidR="008647F3" w:rsidRPr="00D90381" w:rsidRDefault="008647F3" w:rsidP="008647F3">
      <w:pPr>
        <w:pStyle w:val="BodyText2"/>
        <w:numPr>
          <w:ilvl w:val="1"/>
          <w:numId w:val="30"/>
        </w:numPr>
        <w:ind w:left="0" w:firstLine="567"/>
        <w:rPr>
          <w:rFonts w:ascii="Times New Roman" w:hAnsi="Times New Roman"/>
          <w:sz w:val="24"/>
          <w:szCs w:val="24"/>
          <w:lang w:val="lt-LT"/>
        </w:rPr>
      </w:pPr>
      <w:r w:rsidRPr="00D90381">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30D4010" w14:textId="77777777" w:rsidR="008647F3" w:rsidRPr="00D90381" w:rsidRDefault="008647F3" w:rsidP="008647F3">
      <w:pPr>
        <w:pStyle w:val="BodyText2"/>
        <w:ind w:firstLine="0"/>
        <w:rPr>
          <w:rFonts w:ascii="Times New Roman" w:hAnsi="Times New Roman"/>
          <w:sz w:val="24"/>
          <w:szCs w:val="24"/>
          <w:lang w:val="lt-LT"/>
        </w:rPr>
      </w:pPr>
    </w:p>
    <w:p w14:paraId="5E5F91C8" w14:textId="77777777" w:rsidR="008647F3" w:rsidRPr="00D90381" w:rsidRDefault="008647F3" w:rsidP="008647F3">
      <w:pPr>
        <w:pStyle w:val="BodyText2"/>
        <w:ind w:firstLine="0"/>
        <w:jc w:val="center"/>
        <w:rPr>
          <w:rFonts w:ascii="Times New Roman" w:hAnsi="Times New Roman"/>
          <w:b/>
          <w:bCs/>
          <w:sz w:val="24"/>
          <w:szCs w:val="24"/>
          <w:lang w:val="lt-LT"/>
        </w:rPr>
      </w:pPr>
      <w:r w:rsidRPr="00D90381">
        <w:rPr>
          <w:rFonts w:ascii="Times New Roman" w:hAnsi="Times New Roman"/>
          <w:b/>
          <w:bCs/>
          <w:sz w:val="24"/>
          <w:szCs w:val="24"/>
          <w:lang w:val="lt-LT"/>
        </w:rPr>
        <w:t>XVI. GARANTIJA</w:t>
      </w:r>
    </w:p>
    <w:p w14:paraId="13689C1F" w14:textId="77777777" w:rsidR="008647F3" w:rsidRPr="00D90381" w:rsidRDefault="008647F3" w:rsidP="008647F3">
      <w:pPr>
        <w:pStyle w:val="BodyText2"/>
        <w:ind w:firstLine="0"/>
        <w:rPr>
          <w:rFonts w:ascii="Times New Roman" w:hAnsi="Times New Roman"/>
          <w:sz w:val="24"/>
          <w:szCs w:val="24"/>
          <w:lang w:val="lt-LT"/>
        </w:rPr>
      </w:pPr>
    </w:p>
    <w:p w14:paraId="2F3A0B68"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60D46CD2" w14:textId="77777777" w:rsidR="008647F3" w:rsidRPr="00D90381" w:rsidRDefault="008647F3" w:rsidP="008647F3">
      <w:pPr>
        <w:pStyle w:val="Sraopastraipa"/>
        <w:widowControl/>
        <w:numPr>
          <w:ilvl w:val="1"/>
          <w:numId w:val="31"/>
        </w:numPr>
        <w:suppressAutoHyphens/>
        <w:autoSpaceDE/>
        <w:adjustRightInd/>
        <w:ind w:left="0" w:firstLine="567"/>
        <w:contextualSpacing w:val="0"/>
        <w:textAlignment w:val="baseline"/>
        <w:rPr>
          <w:color w:val="000000" w:themeColor="text1"/>
          <w:sz w:val="24"/>
          <w:szCs w:val="24"/>
        </w:rPr>
      </w:pPr>
      <w:r w:rsidRPr="00D90381">
        <w:rPr>
          <w:color w:val="000000" w:themeColor="text1"/>
          <w:sz w:val="24"/>
          <w:szCs w:val="24"/>
        </w:rPr>
        <w:t xml:space="preserve"> Rangovas faktiškai atliktiems </w:t>
      </w:r>
      <w:r w:rsidRPr="00D90381">
        <w:rPr>
          <w:b/>
          <w:bCs/>
          <w:color w:val="000000" w:themeColor="text1"/>
          <w:sz w:val="24"/>
          <w:szCs w:val="24"/>
        </w:rPr>
        <w:t>statybos Darbams</w:t>
      </w:r>
      <w:r w:rsidRPr="00D90381">
        <w:rPr>
          <w:color w:val="000000" w:themeColor="text1"/>
          <w:sz w:val="24"/>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505F9E89"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7F51DD56"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02A517D8"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129066A7"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D90381">
        <w:rPr>
          <w:rFonts w:ascii="Times New Roman" w:hAnsi="Times New Roman"/>
          <w:sz w:val="24"/>
          <w:szCs w:val="24"/>
          <w:lang w:val="lt-LT" w:eastAsia="zh-CN"/>
        </w:rPr>
        <w:t xml:space="preserve">Rangovas privalo atlyginti visus nuostolius, kuriuos patiria </w:t>
      </w:r>
      <w:r w:rsidRPr="00D90381">
        <w:rPr>
          <w:rFonts w:ascii="Times New Roman" w:hAnsi="Times New Roman"/>
          <w:bCs/>
          <w:sz w:val="24"/>
          <w:szCs w:val="24"/>
          <w:lang w:val="lt-LT" w:eastAsia="zh-CN"/>
        </w:rPr>
        <w:t>Užsakovas</w:t>
      </w:r>
      <w:r w:rsidRPr="00D90381">
        <w:rPr>
          <w:rFonts w:ascii="Times New Roman" w:hAnsi="Times New Roman"/>
          <w:sz w:val="24"/>
          <w:szCs w:val="24"/>
          <w:lang w:val="lt-LT" w:eastAsia="zh-CN"/>
        </w:rPr>
        <w:t xml:space="preserve">, ištaisydamas defektą ir </w:t>
      </w:r>
      <w:r w:rsidRPr="00D90381">
        <w:rPr>
          <w:rFonts w:ascii="Times New Roman" w:hAnsi="Times New Roman"/>
          <w:sz w:val="24"/>
          <w:szCs w:val="24"/>
          <w:lang w:val="lt-LT" w:eastAsia="zh-CN"/>
        </w:rPr>
        <w:lastRenderedPageBreak/>
        <w:t xml:space="preserve">atitaisydamas žalą, įskaitant </w:t>
      </w:r>
      <w:r w:rsidRPr="00D90381">
        <w:rPr>
          <w:rFonts w:ascii="Times New Roman" w:hAnsi="Times New Roman"/>
          <w:bCs/>
          <w:sz w:val="24"/>
          <w:szCs w:val="24"/>
          <w:lang w:val="lt-LT" w:eastAsia="zh-CN"/>
        </w:rPr>
        <w:t xml:space="preserve">Užsakovo </w:t>
      </w:r>
      <w:r w:rsidRPr="00D90381">
        <w:rPr>
          <w:rFonts w:ascii="Times New Roman" w:hAnsi="Times New Roman"/>
          <w:sz w:val="24"/>
          <w:szCs w:val="24"/>
          <w:lang w:val="lt-LT" w:eastAsia="zh-CN"/>
        </w:rPr>
        <w:t>kaštus ieškant kito rangovo ir pan</w:t>
      </w:r>
      <w:r w:rsidRPr="00D90381">
        <w:rPr>
          <w:rFonts w:ascii="Times New Roman" w:hAnsi="Times New Roman"/>
          <w:spacing w:val="-5"/>
          <w:sz w:val="24"/>
          <w:szCs w:val="24"/>
          <w:lang w:val="lt-LT" w:eastAsia="zh-CN"/>
        </w:rPr>
        <w:t xml:space="preserve">. </w:t>
      </w:r>
      <w:r w:rsidRPr="00D90381">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48BEDC74" w14:textId="77777777" w:rsidR="008647F3" w:rsidRPr="00D90381" w:rsidRDefault="008647F3" w:rsidP="008647F3">
      <w:pPr>
        <w:pStyle w:val="BodyText2"/>
        <w:numPr>
          <w:ilvl w:val="1"/>
          <w:numId w:val="31"/>
        </w:numPr>
        <w:ind w:left="0" w:firstLine="567"/>
        <w:rPr>
          <w:rFonts w:ascii="Times New Roman" w:hAnsi="Times New Roman"/>
          <w:sz w:val="24"/>
          <w:szCs w:val="24"/>
          <w:lang w:val="lt-LT"/>
        </w:rPr>
      </w:pPr>
      <w:r w:rsidRPr="00D90381">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5D1C1911" w14:textId="77777777" w:rsidR="008647F3" w:rsidRPr="00D90381" w:rsidRDefault="008647F3" w:rsidP="008647F3">
      <w:pPr>
        <w:pStyle w:val="BodyText2"/>
        <w:ind w:firstLine="0"/>
        <w:rPr>
          <w:rFonts w:ascii="Times New Roman" w:hAnsi="Times New Roman"/>
          <w:sz w:val="24"/>
          <w:szCs w:val="24"/>
          <w:lang w:val="lt-LT"/>
        </w:rPr>
      </w:pPr>
    </w:p>
    <w:p w14:paraId="19FA9398" w14:textId="77777777" w:rsidR="008647F3" w:rsidRPr="00D90381" w:rsidRDefault="008647F3" w:rsidP="008647F3">
      <w:pPr>
        <w:jc w:val="center"/>
        <w:rPr>
          <w:sz w:val="24"/>
          <w:szCs w:val="24"/>
          <w:lang w:val="lt-LT"/>
        </w:rPr>
      </w:pPr>
      <w:r w:rsidRPr="00D90381">
        <w:rPr>
          <w:rFonts w:eastAsia="Calibri"/>
          <w:b/>
          <w:bCs/>
          <w:sz w:val="24"/>
          <w:szCs w:val="24"/>
          <w:lang w:val="lt-LT"/>
        </w:rPr>
        <w:t>XVII. PAKEITIMAI. KIEKIO (APIMTIES) KEITIMO SĄLYGOS</w:t>
      </w:r>
    </w:p>
    <w:p w14:paraId="3CFCEFB5" w14:textId="77777777" w:rsidR="008647F3" w:rsidRPr="00D90381" w:rsidRDefault="008647F3" w:rsidP="008647F3">
      <w:pPr>
        <w:pStyle w:val="BodyText2"/>
        <w:ind w:firstLine="0"/>
        <w:rPr>
          <w:rFonts w:ascii="Times New Roman" w:hAnsi="Times New Roman"/>
          <w:sz w:val="24"/>
          <w:szCs w:val="24"/>
          <w:lang w:val="lt-LT"/>
        </w:rPr>
      </w:pPr>
    </w:p>
    <w:p w14:paraId="4E84C327"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D90381">
        <w:rPr>
          <w:rFonts w:ascii="Times New Roman" w:hAnsi="Times New Roman"/>
          <w:sz w:val="24"/>
          <w:szCs w:val="24"/>
          <w:lang w:val="lt-LT"/>
        </w:rPr>
        <w:t xml:space="preserve"> </w:t>
      </w:r>
      <w:r w:rsidRPr="00D90381">
        <w:rPr>
          <w:rFonts w:ascii="Times New Roman" w:hAnsi="Times New Roman"/>
          <w:bCs/>
          <w:sz w:val="24"/>
          <w:szCs w:val="24"/>
          <w:lang w:val="lt-LT"/>
        </w:rPr>
        <w:t>ir Viešųjų pirkimų tarnybos direktoriaus įsakymu patvirtintos Kainodaros taisyklių nustatymo metodikos (toliau – Metodika) nuostatas.</w:t>
      </w:r>
    </w:p>
    <w:p w14:paraId="563F852F"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5DE549FE"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40548105"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Darbų kiekio (apimties) pakeitimai gali būti atliekami šiais atvejais:</w:t>
      </w:r>
    </w:p>
    <w:p w14:paraId="04E67E4D"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pirkimo sąlygų 1 priede nurodyti Darbai dėl atliktų  korekcijų tampa nebereikalingi;</w:t>
      </w:r>
    </w:p>
    <w:p w14:paraId="19880F84"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13C7EFA1"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nėra skiriamas pakankamas finansavimas Darbams apmokėti;</w:t>
      </w:r>
    </w:p>
    <w:p w14:paraId="7840C18F"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dėl paaiškėjusių techninių priežasčių ir aplinkybių tam tikrus Darbus vykdyti tampa neracionalu;</w:t>
      </w:r>
    </w:p>
    <w:p w14:paraId="674E957D"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CC9D711"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764C8E46"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71FB113B"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eastAsia="Calibri" w:hAnsi="Times New Roman"/>
          <w:bCs/>
          <w:sz w:val="24"/>
          <w:szCs w:val="24"/>
          <w:lang w:val="lt-LT"/>
        </w:rPr>
        <w:t>kitais Lietuvos Respublikos viešųjų pirkimų įstatymo 89 straipsnyje numatytais atvejais.</w:t>
      </w:r>
    </w:p>
    <w:p w14:paraId="47D103BD"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sz w:val="24"/>
          <w:szCs w:val="24"/>
          <w:lang w:val="lt-LT"/>
        </w:rPr>
        <w:t xml:space="preserve"> </w:t>
      </w:r>
      <w:r w:rsidRPr="00D90381">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38893484"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02B0710B"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hAnsi="Times New Roman"/>
          <w:sz w:val="24"/>
          <w:szCs w:val="24"/>
          <w:lang w:val="lt-LT"/>
        </w:rPr>
        <w:t>pritaikant Medžiagų ir darbų kiekių ir kainų lentelėje nurodytus Darbų įkainius;</w:t>
      </w:r>
    </w:p>
    <w:p w14:paraId="45ED523E"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hAnsi="Times New Roman"/>
          <w:sz w:val="24"/>
          <w:szCs w:val="24"/>
          <w:lang w:val="lt-LT"/>
        </w:rPr>
        <w:t>jei įmanoma, išskaičiuojant kainos dalį iš Sutartyje numatyto įkainio;</w:t>
      </w:r>
    </w:p>
    <w:p w14:paraId="3C78E48D" w14:textId="77777777" w:rsidR="008647F3" w:rsidRPr="00D90381" w:rsidRDefault="008647F3" w:rsidP="008647F3">
      <w:pPr>
        <w:pStyle w:val="BodyText2"/>
        <w:numPr>
          <w:ilvl w:val="2"/>
          <w:numId w:val="32"/>
        </w:numPr>
        <w:ind w:left="0" w:firstLine="567"/>
        <w:rPr>
          <w:rFonts w:ascii="Times New Roman" w:hAnsi="Times New Roman"/>
          <w:sz w:val="24"/>
          <w:szCs w:val="24"/>
          <w:lang w:val="lt-LT"/>
        </w:rPr>
      </w:pPr>
      <w:r w:rsidRPr="00D90381">
        <w:rPr>
          <w:rFonts w:ascii="Times New Roman" w:hAnsi="Times New Roman"/>
          <w:sz w:val="24"/>
          <w:szCs w:val="24"/>
          <w:lang w:val="lt-LT"/>
        </w:rPr>
        <w:lastRenderedPageBreak/>
        <w:t>pritaikant Medžiagų ir darbų kiekių ir kainų lentelėje numatytus panašių darbų įkainius. Panašius darbus turi pagrįsti ir nustatyti Užsakovas;</w:t>
      </w:r>
    </w:p>
    <w:p w14:paraId="04E4BF68" w14:textId="77777777" w:rsidR="008647F3" w:rsidRPr="00D90381" w:rsidRDefault="008647F3" w:rsidP="008647F3">
      <w:pPr>
        <w:pStyle w:val="BodyText2"/>
        <w:numPr>
          <w:ilvl w:val="2"/>
          <w:numId w:val="32"/>
        </w:numPr>
        <w:ind w:left="0" w:firstLine="567"/>
        <w:rPr>
          <w:rFonts w:ascii="Times New Roman" w:hAnsi="Times New Roman"/>
          <w:color w:val="000000" w:themeColor="text1"/>
          <w:sz w:val="24"/>
          <w:szCs w:val="24"/>
          <w:lang w:val="lt-LT"/>
        </w:rPr>
      </w:pPr>
      <w:r w:rsidRPr="00D90381">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D90381">
        <w:rPr>
          <w:rFonts w:ascii="Times New Roman" w:hAnsi="Times New Roman"/>
          <w:color w:val="000000" w:themeColor="text1"/>
          <w:sz w:val="24"/>
          <w:szCs w:val="24"/>
          <w:lang w:val="lt-LT"/>
        </w:rPr>
        <w:t>pelno) išlaidas pagal Metodikos priedo „Tiesioginių ir netiesioginių išlaidų apskaičiavimo taisyklės“ nuostatas.</w:t>
      </w:r>
    </w:p>
    <w:p w14:paraId="568FA583" w14:textId="77777777" w:rsidR="008647F3" w:rsidRPr="00D90381" w:rsidRDefault="008647F3" w:rsidP="008647F3">
      <w:pPr>
        <w:pStyle w:val="BodyText2"/>
        <w:numPr>
          <w:ilvl w:val="1"/>
          <w:numId w:val="32"/>
        </w:numPr>
        <w:ind w:left="0" w:firstLine="567"/>
        <w:rPr>
          <w:rFonts w:ascii="Times New Roman" w:hAnsi="Times New Roman"/>
          <w:color w:val="000000" w:themeColor="text1"/>
          <w:sz w:val="24"/>
          <w:szCs w:val="24"/>
          <w:lang w:val="lt-LT"/>
        </w:rPr>
      </w:pPr>
      <w:r w:rsidRPr="00D90381">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5FCD7D49"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694C4C88"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Pakeitimai įforminami tokia tvarka:</w:t>
      </w:r>
    </w:p>
    <w:p w14:paraId="2F20F6A4" w14:textId="77777777" w:rsidR="008647F3" w:rsidRPr="00D90381" w:rsidRDefault="008647F3" w:rsidP="008647F3">
      <w:pPr>
        <w:pStyle w:val="BodyText2"/>
        <w:ind w:firstLine="567"/>
        <w:rPr>
          <w:rFonts w:ascii="Times New Roman" w:hAnsi="Times New Roman"/>
          <w:color w:val="000000" w:themeColor="text1"/>
          <w:sz w:val="24"/>
          <w:szCs w:val="24"/>
          <w:lang w:val="lt-LT"/>
        </w:rPr>
      </w:pPr>
      <w:r w:rsidRPr="00D90381">
        <w:rPr>
          <w:rFonts w:ascii="Times New Roman" w:hAnsi="Times New Roman"/>
          <w:bCs/>
          <w:sz w:val="24"/>
          <w:szCs w:val="24"/>
          <w:lang w:val="lt-LT"/>
        </w:rPr>
        <w:t>17.</w:t>
      </w:r>
      <w:r w:rsidRPr="00D90381">
        <w:rPr>
          <w:rFonts w:ascii="Times New Roman" w:hAnsi="Times New Roman"/>
          <w:sz w:val="24"/>
          <w:szCs w:val="24"/>
          <w:lang w:val="lt-LT"/>
        </w:rPr>
        <w:t xml:space="preserve">9.1. </w:t>
      </w:r>
      <w:r w:rsidRPr="00D90381">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1EA2C760" w14:textId="77777777" w:rsidR="008647F3" w:rsidRPr="00D90381" w:rsidRDefault="008647F3" w:rsidP="008647F3">
      <w:pPr>
        <w:pStyle w:val="BodyText2"/>
        <w:ind w:firstLine="567"/>
        <w:rPr>
          <w:rFonts w:ascii="Times New Roman" w:hAnsi="Times New Roman"/>
          <w:sz w:val="24"/>
          <w:szCs w:val="24"/>
          <w:lang w:val="lt-LT"/>
        </w:rPr>
      </w:pPr>
      <w:r w:rsidRPr="00D90381">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65C76086" w14:textId="77777777" w:rsidR="008647F3" w:rsidRPr="00D90381" w:rsidRDefault="008647F3" w:rsidP="008647F3">
      <w:pPr>
        <w:pStyle w:val="BodyText2"/>
        <w:ind w:firstLine="567"/>
        <w:rPr>
          <w:rFonts w:ascii="Times New Roman" w:hAnsi="Times New Roman"/>
          <w:sz w:val="24"/>
          <w:szCs w:val="24"/>
          <w:lang w:val="lt-LT"/>
        </w:rPr>
      </w:pPr>
      <w:r w:rsidRPr="00D90381">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2CCEECCB"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195EE1BE"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bookmarkStart w:id="33" w:name="_Hlk54612866"/>
      <w:r w:rsidRPr="00D90381">
        <w:rPr>
          <w:rFonts w:ascii="Times New Roman" w:hAnsi="Times New Roman"/>
          <w:bCs/>
          <w:sz w:val="24"/>
          <w:szCs w:val="24"/>
          <w:lang w:val="lt-LT"/>
        </w:rPr>
        <w:t xml:space="preserve">Susitarimai dėl peržiūros ir (ar) kiekio (apimties) keitimo </w:t>
      </w:r>
      <w:bookmarkEnd w:id="33"/>
      <w:r w:rsidRPr="00D90381">
        <w:rPr>
          <w:rFonts w:ascii="Times New Roman" w:hAnsi="Times New Roman"/>
          <w:bCs/>
          <w:sz w:val="24"/>
          <w:szCs w:val="24"/>
          <w:lang w:val="lt-LT"/>
        </w:rPr>
        <w:t>turi būti įforminami raštu, pagrįsti dokumentais, Šalių suderinti ir laikomi sudėtine Sutarties dalimi.</w:t>
      </w:r>
      <w:r w:rsidRPr="00D90381">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D90381">
        <w:rPr>
          <w:rFonts w:ascii="Times New Roman" w:hAnsi="Times New Roman"/>
          <w:sz w:val="24"/>
          <w:szCs w:val="24"/>
          <w:lang w:val="lt-LT"/>
        </w:rPr>
        <w:lastRenderedPageBreak/>
        <w:t>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68070020"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6F9CBE1D" w14:textId="77777777" w:rsidR="008647F3" w:rsidRPr="00D90381" w:rsidRDefault="008647F3" w:rsidP="008647F3">
      <w:pPr>
        <w:pStyle w:val="BodyText2"/>
        <w:numPr>
          <w:ilvl w:val="1"/>
          <w:numId w:val="32"/>
        </w:numPr>
        <w:ind w:left="0" w:firstLine="567"/>
        <w:rPr>
          <w:rFonts w:ascii="Times New Roman" w:hAnsi="Times New Roman"/>
          <w:sz w:val="24"/>
          <w:szCs w:val="24"/>
          <w:lang w:val="lt-LT"/>
        </w:rPr>
      </w:pPr>
      <w:r w:rsidRPr="00D90381">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6B364D5A" w14:textId="77777777" w:rsidR="008647F3" w:rsidRPr="00D90381" w:rsidRDefault="008647F3" w:rsidP="008647F3">
      <w:pPr>
        <w:pStyle w:val="BodyText2"/>
        <w:ind w:firstLine="0"/>
        <w:rPr>
          <w:rFonts w:ascii="Times New Roman" w:hAnsi="Times New Roman"/>
          <w:sz w:val="24"/>
          <w:szCs w:val="24"/>
          <w:lang w:val="lt-LT"/>
        </w:rPr>
      </w:pPr>
    </w:p>
    <w:p w14:paraId="1D42686A" w14:textId="77777777" w:rsidR="008647F3" w:rsidRPr="00D90381" w:rsidRDefault="008647F3" w:rsidP="008647F3">
      <w:pPr>
        <w:jc w:val="center"/>
        <w:rPr>
          <w:b/>
          <w:sz w:val="24"/>
          <w:szCs w:val="24"/>
          <w:lang w:val="lt-LT"/>
        </w:rPr>
      </w:pPr>
      <w:r w:rsidRPr="00D90381">
        <w:rPr>
          <w:b/>
          <w:sz w:val="24"/>
          <w:szCs w:val="24"/>
          <w:lang w:val="lt-LT"/>
        </w:rPr>
        <w:t>XVIII. STABDYMAS</w:t>
      </w:r>
    </w:p>
    <w:p w14:paraId="17AC6195" w14:textId="77777777" w:rsidR="008647F3" w:rsidRPr="00D90381" w:rsidRDefault="008647F3" w:rsidP="008647F3">
      <w:pPr>
        <w:pStyle w:val="BodyText2"/>
        <w:ind w:firstLine="0"/>
        <w:rPr>
          <w:rFonts w:ascii="Times New Roman" w:hAnsi="Times New Roman"/>
          <w:sz w:val="24"/>
          <w:szCs w:val="24"/>
          <w:lang w:val="lt-LT"/>
        </w:rPr>
      </w:pPr>
    </w:p>
    <w:p w14:paraId="4B285803" w14:textId="77777777" w:rsidR="008647F3" w:rsidRPr="00D90381" w:rsidRDefault="008647F3" w:rsidP="008647F3">
      <w:pPr>
        <w:pStyle w:val="BodyText2"/>
        <w:numPr>
          <w:ilvl w:val="1"/>
          <w:numId w:val="18"/>
        </w:numPr>
        <w:ind w:left="0" w:firstLine="567"/>
        <w:rPr>
          <w:rFonts w:ascii="Times New Roman" w:hAnsi="Times New Roman"/>
          <w:sz w:val="24"/>
          <w:szCs w:val="24"/>
          <w:lang w:val="lt-LT"/>
        </w:rPr>
      </w:pPr>
      <w:r w:rsidRPr="00D90381">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65C53E7C" w14:textId="77777777" w:rsidR="008647F3" w:rsidRPr="00D90381" w:rsidRDefault="008647F3" w:rsidP="008647F3">
      <w:pPr>
        <w:pStyle w:val="BodyText2"/>
        <w:numPr>
          <w:ilvl w:val="1"/>
          <w:numId w:val="18"/>
        </w:numPr>
        <w:ind w:left="0" w:firstLine="567"/>
        <w:rPr>
          <w:rFonts w:ascii="Times New Roman" w:hAnsi="Times New Roman"/>
          <w:sz w:val="24"/>
          <w:szCs w:val="24"/>
          <w:lang w:val="lt-LT"/>
        </w:rPr>
      </w:pPr>
      <w:r w:rsidRPr="00D90381">
        <w:rPr>
          <w:rFonts w:ascii="Times New Roman" w:hAnsi="Times New Roman"/>
          <w:sz w:val="24"/>
          <w:szCs w:val="24"/>
          <w:lang w:val="lt-LT"/>
        </w:rPr>
        <w:t>Darbų ar jų dalies atlikimo terminas gali būti sustabdomas įskaitant, bet neapsiribojant, šiomis aplinkybėms:</w:t>
      </w:r>
    </w:p>
    <w:p w14:paraId="5AFAFB41"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tyrinėjimai, kurie nebuvo numatyti, bet kuriuos būtina atlikti;</w:t>
      </w:r>
    </w:p>
    <w:p w14:paraId="6985CF24"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4D6892CF"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Užsakovas neturi galimybės vykdyti savo įsipareigojimų pagal Sutartį (pavyzdžiui, netenka finansinių galimybių apmokėti už atliekamus Darbus ir kt.);</w:t>
      </w:r>
    </w:p>
    <w:p w14:paraId="3FD4FD45"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9051362"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būtinas papildomas laikas įvykdyti papildomų darbų viešąjį pirkimą;</w:t>
      </w:r>
    </w:p>
    <w:p w14:paraId="02C59635"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išskirtinai nepalankios gamtinės sąlygos (taikoma Darbams, kurių vykdymui daro įtaką gamtinės sąlygos);</w:t>
      </w:r>
    </w:p>
    <w:p w14:paraId="71202F8A"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7ACCBB7D"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vėluojama perduoti Sutarties objektą ar jo dalį;</w:t>
      </w:r>
    </w:p>
    <w:p w14:paraId="1B41B302" w14:textId="77777777" w:rsidR="008647F3" w:rsidRPr="00D90381" w:rsidRDefault="008647F3" w:rsidP="008647F3">
      <w:pPr>
        <w:pStyle w:val="BodyText2"/>
        <w:numPr>
          <w:ilvl w:val="2"/>
          <w:numId w:val="18"/>
        </w:numPr>
        <w:ind w:left="0" w:firstLine="567"/>
        <w:rPr>
          <w:rFonts w:ascii="Times New Roman" w:hAnsi="Times New Roman"/>
          <w:sz w:val="24"/>
          <w:szCs w:val="24"/>
          <w:lang w:val="lt-LT"/>
        </w:rPr>
      </w:pPr>
      <w:r w:rsidRPr="00D90381">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427D0C4C" w14:textId="77777777" w:rsidR="008647F3" w:rsidRPr="00D90381" w:rsidRDefault="008647F3" w:rsidP="008647F3">
      <w:pPr>
        <w:pStyle w:val="BodyText2"/>
        <w:numPr>
          <w:ilvl w:val="1"/>
          <w:numId w:val="18"/>
        </w:numPr>
        <w:ind w:left="0" w:firstLine="567"/>
        <w:rPr>
          <w:rFonts w:ascii="Times New Roman" w:hAnsi="Times New Roman"/>
          <w:sz w:val="24"/>
          <w:szCs w:val="24"/>
          <w:lang w:val="lt-LT"/>
        </w:rPr>
      </w:pPr>
      <w:r w:rsidRPr="00D90381">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524D9EC4" w14:textId="77777777" w:rsidR="008647F3" w:rsidRPr="00D90381" w:rsidRDefault="008647F3" w:rsidP="008647F3">
      <w:pPr>
        <w:pStyle w:val="BodyText2"/>
        <w:numPr>
          <w:ilvl w:val="1"/>
          <w:numId w:val="18"/>
        </w:numPr>
        <w:ind w:left="0" w:firstLine="567"/>
        <w:rPr>
          <w:rFonts w:ascii="Times New Roman" w:hAnsi="Times New Roman"/>
          <w:sz w:val="24"/>
          <w:szCs w:val="24"/>
          <w:lang w:val="lt-LT"/>
        </w:rPr>
      </w:pPr>
      <w:r w:rsidRPr="00D90381">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34" w:name="_Hlk54612554"/>
    </w:p>
    <w:p w14:paraId="06D0B945" w14:textId="77777777" w:rsidR="008647F3" w:rsidRPr="00D90381" w:rsidRDefault="008647F3" w:rsidP="008647F3">
      <w:pPr>
        <w:pStyle w:val="BodyText2"/>
        <w:ind w:left="567" w:firstLine="0"/>
        <w:rPr>
          <w:rFonts w:ascii="Times New Roman" w:hAnsi="Times New Roman"/>
          <w:sz w:val="24"/>
          <w:szCs w:val="24"/>
          <w:lang w:val="lt-LT"/>
        </w:rPr>
      </w:pPr>
    </w:p>
    <w:p w14:paraId="10604D68" w14:textId="77777777" w:rsidR="008647F3" w:rsidRPr="00D90381" w:rsidRDefault="008647F3" w:rsidP="008647F3">
      <w:pPr>
        <w:autoSpaceDE w:val="0"/>
        <w:ind w:firstLine="567"/>
        <w:jc w:val="both"/>
        <w:rPr>
          <w:sz w:val="24"/>
          <w:szCs w:val="24"/>
          <w:lang w:val="lt-LT"/>
        </w:rPr>
      </w:pPr>
      <w:r w:rsidRPr="00D90381">
        <w:rPr>
          <w:i/>
          <w:iCs/>
          <w:color w:val="FF0000"/>
          <w:sz w:val="24"/>
          <w:szCs w:val="24"/>
          <w:lang w:val="lt-LT"/>
        </w:rPr>
        <w:t>Jeigu taikoma technologinė pertrauka</w:t>
      </w:r>
      <w:r w:rsidRPr="00D90381">
        <w:rPr>
          <w:i/>
          <w:iCs/>
          <w:sz w:val="24"/>
          <w:szCs w:val="24"/>
          <w:lang w:val="lt-LT"/>
        </w:rPr>
        <w:t>:</w:t>
      </w:r>
    </w:p>
    <w:p w14:paraId="5986513E" w14:textId="77777777" w:rsidR="008647F3" w:rsidRPr="00D90381" w:rsidRDefault="008647F3" w:rsidP="008647F3">
      <w:pPr>
        <w:autoSpaceDE w:val="0"/>
        <w:ind w:firstLine="567"/>
        <w:jc w:val="both"/>
        <w:rPr>
          <w:sz w:val="24"/>
          <w:szCs w:val="24"/>
          <w:lang w:val="lt-LT"/>
        </w:rPr>
      </w:pPr>
    </w:p>
    <w:p w14:paraId="10E795C9"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1F6A06D4"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35" w:name="_Hlk50989912"/>
    </w:p>
    <w:p w14:paraId="4194BF71"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35"/>
    </w:p>
    <w:p w14:paraId="02813662"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32100965" w14:textId="77777777" w:rsidR="008647F3" w:rsidRPr="00D90381" w:rsidRDefault="008647F3" w:rsidP="008647F3">
      <w:pPr>
        <w:numPr>
          <w:ilvl w:val="1"/>
          <w:numId w:val="18"/>
        </w:numPr>
        <w:suppressAutoHyphens/>
        <w:autoSpaceDE w:val="0"/>
        <w:autoSpaceDN w:val="0"/>
        <w:ind w:left="0" w:firstLine="567"/>
        <w:jc w:val="both"/>
        <w:textAlignment w:val="baseline"/>
        <w:rPr>
          <w:sz w:val="24"/>
          <w:szCs w:val="24"/>
          <w:lang w:val="lt-LT"/>
        </w:rPr>
      </w:pPr>
      <w:r w:rsidRPr="00D90381">
        <w:rPr>
          <w:sz w:val="24"/>
          <w:szCs w:val="24"/>
          <w:lang w:val="lt-LT"/>
        </w:rPr>
        <w:t xml:space="preserve">Darbų grafikas ar atskirų Užsakymų terminai turi būti </w:t>
      </w:r>
      <w:bookmarkStart w:id="36" w:name="_Hlk54612790"/>
      <w:r w:rsidRPr="00D90381">
        <w:rPr>
          <w:sz w:val="24"/>
          <w:szCs w:val="24"/>
          <w:lang w:val="lt-LT"/>
        </w:rPr>
        <w:t xml:space="preserve">pakoreguotas per 3 darbo dienas atnaujinus darbus. </w:t>
      </w:r>
      <w:bookmarkStart w:id="37" w:name="_Hlk54613104"/>
      <w:r w:rsidRPr="00D90381">
        <w:rPr>
          <w:sz w:val="24"/>
          <w:szCs w:val="24"/>
          <w:lang w:val="lt-LT"/>
        </w:rPr>
        <w:t>Grafiko ar terminų keitimas įforminamas Užsakovo ar jo įgalioto atstovo ir Rangovo ar jo įgalioto atstovo parašais arba Šalių susitarimu.</w:t>
      </w:r>
      <w:bookmarkEnd w:id="36"/>
      <w:bookmarkEnd w:id="37"/>
    </w:p>
    <w:bookmarkEnd w:id="34"/>
    <w:p w14:paraId="2C453F96" w14:textId="77777777" w:rsidR="008647F3" w:rsidRPr="00D90381" w:rsidRDefault="008647F3" w:rsidP="008647F3">
      <w:pPr>
        <w:pStyle w:val="BodyText2"/>
        <w:ind w:firstLine="0"/>
        <w:rPr>
          <w:rFonts w:ascii="Times New Roman" w:hAnsi="Times New Roman"/>
          <w:sz w:val="24"/>
          <w:szCs w:val="24"/>
          <w:lang w:val="lt-LT"/>
        </w:rPr>
      </w:pPr>
    </w:p>
    <w:p w14:paraId="77A52A71" w14:textId="77777777" w:rsidR="008647F3" w:rsidRPr="00D90381" w:rsidRDefault="008647F3" w:rsidP="008647F3">
      <w:pPr>
        <w:jc w:val="center"/>
        <w:rPr>
          <w:sz w:val="24"/>
          <w:szCs w:val="24"/>
          <w:lang w:val="lt-LT"/>
        </w:rPr>
      </w:pPr>
      <w:r w:rsidRPr="00D90381">
        <w:rPr>
          <w:b/>
          <w:bCs/>
          <w:sz w:val="24"/>
          <w:szCs w:val="24"/>
          <w:lang w:val="lt-LT"/>
        </w:rPr>
        <w:t>XIX. INTELEKTINĖS NUOSAVYBĖS TEISĖS</w:t>
      </w:r>
    </w:p>
    <w:p w14:paraId="165A1FCC" w14:textId="77777777" w:rsidR="008647F3" w:rsidRPr="00D90381" w:rsidRDefault="008647F3" w:rsidP="008647F3">
      <w:pPr>
        <w:pStyle w:val="BodyText2"/>
        <w:ind w:firstLine="0"/>
        <w:rPr>
          <w:rFonts w:ascii="Times New Roman" w:hAnsi="Times New Roman"/>
          <w:sz w:val="24"/>
          <w:szCs w:val="24"/>
          <w:lang w:val="lt-LT"/>
        </w:rPr>
      </w:pPr>
    </w:p>
    <w:p w14:paraId="1A829A92"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1F709521"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3D15CE68"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t>Autorių turtinės teisės į visus Darbų rezultatus Užsakovui pereina nuo galutinio Darbų perdavimo-priėmimo akto pasirašymo momento.</w:t>
      </w:r>
    </w:p>
    <w:p w14:paraId="089C4733"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 (ar) Darbų rezultato.</w:t>
      </w:r>
    </w:p>
    <w:p w14:paraId="6E6413B7" w14:textId="77777777" w:rsidR="008647F3" w:rsidRPr="00D90381" w:rsidRDefault="008647F3" w:rsidP="008647F3">
      <w:pPr>
        <w:pStyle w:val="BodyText2"/>
        <w:numPr>
          <w:ilvl w:val="1"/>
          <w:numId w:val="33"/>
        </w:numPr>
        <w:ind w:left="0" w:firstLine="567"/>
        <w:rPr>
          <w:rFonts w:ascii="Times New Roman" w:hAnsi="Times New Roman"/>
          <w:sz w:val="24"/>
          <w:szCs w:val="24"/>
          <w:lang w:val="lt-LT"/>
        </w:rPr>
      </w:pPr>
      <w:r w:rsidRPr="00D90381">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1055496C" w14:textId="77777777" w:rsidR="008647F3" w:rsidRPr="00D90381" w:rsidRDefault="008647F3" w:rsidP="008647F3">
      <w:pPr>
        <w:pStyle w:val="BodyText2"/>
        <w:ind w:firstLine="0"/>
        <w:rPr>
          <w:rFonts w:ascii="Times New Roman" w:hAnsi="Times New Roman"/>
          <w:sz w:val="24"/>
          <w:szCs w:val="24"/>
          <w:lang w:val="lt-LT"/>
        </w:rPr>
      </w:pPr>
    </w:p>
    <w:p w14:paraId="32EE641D" w14:textId="77777777" w:rsidR="008647F3" w:rsidRPr="00D90381" w:rsidRDefault="008647F3" w:rsidP="008647F3">
      <w:pPr>
        <w:pStyle w:val="BodyText2"/>
        <w:ind w:firstLine="0"/>
        <w:jc w:val="center"/>
        <w:rPr>
          <w:rFonts w:ascii="Times New Roman" w:hAnsi="Times New Roman"/>
          <w:b/>
          <w:bCs/>
          <w:sz w:val="24"/>
          <w:szCs w:val="24"/>
          <w:lang w:val="lt-LT"/>
        </w:rPr>
      </w:pPr>
      <w:r w:rsidRPr="00D90381">
        <w:rPr>
          <w:rFonts w:ascii="Times New Roman" w:hAnsi="Times New Roman"/>
          <w:b/>
          <w:bCs/>
          <w:sz w:val="24"/>
          <w:szCs w:val="24"/>
          <w:lang w:val="lt-LT"/>
        </w:rPr>
        <w:t>XX. SUTARTIES NUTRAUKIMAS</w:t>
      </w:r>
    </w:p>
    <w:p w14:paraId="7E8388FE" w14:textId="77777777" w:rsidR="008647F3" w:rsidRPr="00D90381" w:rsidRDefault="008647F3" w:rsidP="008647F3">
      <w:pPr>
        <w:pStyle w:val="BodyText2"/>
        <w:ind w:firstLine="0"/>
        <w:rPr>
          <w:rFonts w:ascii="Times New Roman" w:hAnsi="Times New Roman"/>
          <w:sz w:val="24"/>
          <w:szCs w:val="24"/>
          <w:lang w:val="lt-LT"/>
        </w:rPr>
      </w:pPr>
    </w:p>
    <w:p w14:paraId="172B7E06" w14:textId="77777777" w:rsidR="008647F3" w:rsidRPr="00D90381" w:rsidRDefault="008647F3" w:rsidP="008647F3">
      <w:pPr>
        <w:pStyle w:val="BodyText2"/>
        <w:numPr>
          <w:ilvl w:val="1"/>
          <w:numId w:val="34"/>
        </w:numPr>
        <w:ind w:left="0" w:firstLine="567"/>
        <w:rPr>
          <w:rFonts w:ascii="Times New Roman" w:hAnsi="Times New Roman"/>
          <w:sz w:val="24"/>
          <w:szCs w:val="24"/>
          <w:lang w:val="lt-LT"/>
        </w:rPr>
      </w:pPr>
      <w:r w:rsidRPr="00D90381">
        <w:rPr>
          <w:rFonts w:ascii="Times New Roman" w:hAnsi="Times New Roman"/>
          <w:sz w:val="24"/>
          <w:szCs w:val="24"/>
          <w:lang w:val="lt-LT"/>
        </w:rPr>
        <w:t>Sutartis gali būti nutraukta abiejų Šalių rašytiniu susitarimu.</w:t>
      </w:r>
    </w:p>
    <w:p w14:paraId="7A8E687E" w14:textId="77777777" w:rsidR="008647F3" w:rsidRPr="00D90381" w:rsidRDefault="008647F3" w:rsidP="008647F3">
      <w:pPr>
        <w:pStyle w:val="BodyText2"/>
        <w:numPr>
          <w:ilvl w:val="1"/>
          <w:numId w:val="34"/>
        </w:numPr>
        <w:ind w:left="0" w:firstLine="567"/>
        <w:rPr>
          <w:rFonts w:ascii="Times New Roman" w:hAnsi="Times New Roman"/>
          <w:sz w:val="24"/>
          <w:szCs w:val="24"/>
          <w:lang w:val="lt-LT"/>
        </w:rPr>
      </w:pPr>
      <w:r w:rsidRPr="00D90381">
        <w:rPr>
          <w:rFonts w:ascii="Times New Roman" w:hAnsi="Times New Roman"/>
          <w:sz w:val="24"/>
          <w:szCs w:val="24"/>
          <w:lang w:val="lt-LT"/>
        </w:rPr>
        <w:t>Užsakovas, įspėjęs Rangovą prieš 15 dienų, turi teisę vienašališkai nutraukti Sutartį:</w:t>
      </w:r>
    </w:p>
    <w:p w14:paraId="444BB271" w14:textId="77777777" w:rsidR="008647F3" w:rsidRPr="00D90381" w:rsidRDefault="008647F3" w:rsidP="008647F3">
      <w:pPr>
        <w:pStyle w:val="BodyText2"/>
        <w:numPr>
          <w:ilvl w:val="2"/>
          <w:numId w:val="34"/>
        </w:numPr>
        <w:ind w:left="0" w:firstLine="567"/>
        <w:rPr>
          <w:rFonts w:ascii="Times New Roman" w:hAnsi="Times New Roman"/>
          <w:sz w:val="24"/>
          <w:szCs w:val="24"/>
          <w:lang w:val="lt-LT"/>
        </w:rPr>
      </w:pPr>
      <w:r w:rsidRPr="00D90381">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27097EE1" w14:textId="77777777" w:rsidR="008647F3" w:rsidRPr="00D90381" w:rsidRDefault="008647F3" w:rsidP="008647F3">
      <w:pPr>
        <w:pStyle w:val="BodyText2"/>
        <w:numPr>
          <w:ilvl w:val="2"/>
          <w:numId w:val="34"/>
        </w:numPr>
        <w:ind w:left="0" w:firstLine="567"/>
        <w:rPr>
          <w:rFonts w:ascii="Times New Roman" w:hAnsi="Times New Roman"/>
          <w:sz w:val="24"/>
          <w:szCs w:val="24"/>
          <w:lang w:val="lt-LT"/>
        </w:rPr>
      </w:pPr>
      <w:r w:rsidRPr="00D90381">
        <w:rPr>
          <w:rFonts w:ascii="Times New Roman" w:hAnsi="Times New Roman"/>
          <w:sz w:val="24"/>
          <w:szCs w:val="24"/>
          <w:lang w:val="lt-LT"/>
        </w:rPr>
        <w:t>Viešųjų pirkimų įstatymo 90 str. nurodytais atvejais ir tvarka;</w:t>
      </w:r>
    </w:p>
    <w:p w14:paraId="325551CF" w14:textId="77777777" w:rsidR="008647F3" w:rsidRPr="00D90381" w:rsidRDefault="008647F3" w:rsidP="008647F3">
      <w:pPr>
        <w:pStyle w:val="BodyText2"/>
        <w:numPr>
          <w:ilvl w:val="2"/>
          <w:numId w:val="34"/>
        </w:numPr>
        <w:ind w:left="0" w:firstLine="567"/>
        <w:rPr>
          <w:rFonts w:ascii="Times New Roman" w:hAnsi="Times New Roman"/>
          <w:sz w:val="24"/>
          <w:szCs w:val="24"/>
          <w:lang w:val="lt-LT"/>
        </w:rPr>
      </w:pPr>
      <w:r w:rsidRPr="00D90381">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0E304466" w14:textId="77777777" w:rsidR="008647F3" w:rsidRPr="00D90381" w:rsidRDefault="008647F3" w:rsidP="008647F3">
      <w:pPr>
        <w:pStyle w:val="BodyText2"/>
        <w:numPr>
          <w:ilvl w:val="2"/>
          <w:numId w:val="34"/>
        </w:numPr>
        <w:ind w:left="0" w:firstLine="567"/>
        <w:rPr>
          <w:rFonts w:ascii="Times New Roman" w:hAnsi="Times New Roman"/>
          <w:sz w:val="24"/>
          <w:szCs w:val="24"/>
          <w:lang w:val="lt-LT"/>
        </w:rPr>
      </w:pPr>
      <w:r w:rsidRPr="00D90381">
        <w:rPr>
          <w:rFonts w:ascii="Times New Roman" w:hAnsi="Times New Roman"/>
          <w:sz w:val="24"/>
          <w:szCs w:val="24"/>
          <w:lang w:val="lt-LT"/>
        </w:rPr>
        <w:t>Užsakovas taip pat gali nutraukti Sutartį ir kitais Lietuvos Respublikos teisės aktuose nustatytais atvejais.</w:t>
      </w:r>
    </w:p>
    <w:p w14:paraId="6CBCBA7E" w14:textId="77777777" w:rsidR="008647F3" w:rsidRPr="00D90381" w:rsidRDefault="008647F3" w:rsidP="008647F3">
      <w:pPr>
        <w:pStyle w:val="BodyText2"/>
        <w:ind w:firstLine="0"/>
        <w:rPr>
          <w:rFonts w:ascii="Times New Roman" w:hAnsi="Times New Roman"/>
          <w:sz w:val="24"/>
          <w:szCs w:val="24"/>
          <w:lang w:val="lt-LT"/>
        </w:rPr>
      </w:pPr>
    </w:p>
    <w:p w14:paraId="1F4B71E1" w14:textId="77777777" w:rsidR="008647F3" w:rsidRPr="00D90381" w:rsidRDefault="008647F3" w:rsidP="008647F3">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D90381">
        <w:rPr>
          <w:rFonts w:ascii="Times New Roman" w:hAnsi="Times New Roman"/>
          <w:sz w:val="24"/>
          <w:szCs w:val="24"/>
          <w:lang w:val="lt-LT"/>
        </w:rPr>
        <w:t>XXI. BAIGIAMOSIOS NUOSTATOS</w:t>
      </w:r>
    </w:p>
    <w:p w14:paraId="2C5C9331" w14:textId="77777777" w:rsidR="008647F3" w:rsidRPr="00D90381" w:rsidRDefault="008647F3" w:rsidP="008647F3">
      <w:pPr>
        <w:pStyle w:val="BodyText2"/>
        <w:ind w:firstLine="0"/>
        <w:rPr>
          <w:rFonts w:ascii="Times New Roman" w:hAnsi="Times New Roman"/>
          <w:sz w:val="24"/>
          <w:szCs w:val="24"/>
          <w:lang w:val="lt-LT"/>
        </w:rPr>
      </w:pPr>
    </w:p>
    <w:p w14:paraId="76877918"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Šalys, vykdydamos Sutarties įsipareigojimus, vadovaujasi Lietuvos Respublikos įstatymais, kitais teisės aktais ir 3.1 punkte nurodytais dokumentais.</w:t>
      </w:r>
    </w:p>
    <w:p w14:paraId="463D73B2"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3E8C55BF"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28C25150"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Sutarčiai, iš jos kylantiems Šalių santykiams bei jų aiškinimui taikoma Lietuvos Respublikos teisė.</w:t>
      </w:r>
    </w:p>
    <w:p w14:paraId="41B62422"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Sutartis sudaryta lietuvių kalba. Šalys sutaria, kad elektroniniu parašu pasirašytas Sutarties egzempliorius turi originalaus dokumento galią.</w:t>
      </w:r>
    </w:p>
    <w:p w14:paraId="0394FD6E" w14:textId="77777777" w:rsidR="008647F3" w:rsidRPr="00D90381" w:rsidRDefault="008647F3" w:rsidP="008647F3">
      <w:pPr>
        <w:pStyle w:val="BodyText2"/>
        <w:numPr>
          <w:ilvl w:val="1"/>
          <w:numId w:val="35"/>
        </w:numPr>
        <w:ind w:left="0" w:firstLine="567"/>
        <w:rPr>
          <w:rFonts w:ascii="Times New Roman" w:hAnsi="Times New Roman"/>
          <w:sz w:val="24"/>
          <w:szCs w:val="24"/>
          <w:lang w:val="lt-LT"/>
        </w:rPr>
      </w:pPr>
      <w:r w:rsidRPr="00D90381">
        <w:rPr>
          <w:rFonts w:ascii="Times New Roman" w:hAnsi="Times New Roman"/>
          <w:sz w:val="24"/>
          <w:szCs w:val="24"/>
          <w:lang w:val="lt-LT"/>
        </w:rPr>
        <w:t>Visus kitus klausimus, kurie neaptarti Sutartyje, reguliuoja Lietuvos Respublikos teisės aktai.</w:t>
      </w:r>
    </w:p>
    <w:p w14:paraId="05CB069C" w14:textId="77777777" w:rsidR="008647F3" w:rsidRPr="00D90381" w:rsidRDefault="008647F3" w:rsidP="008647F3">
      <w:pPr>
        <w:pStyle w:val="BodyText2"/>
        <w:numPr>
          <w:ilvl w:val="1"/>
          <w:numId w:val="35"/>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D90381">
        <w:rPr>
          <w:rFonts w:ascii="Times New Roman" w:hAnsi="Times New Roman"/>
          <w:sz w:val="24"/>
          <w:szCs w:val="24"/>
          <w:lang w:val="lt-LT"/>
        </w:rPr>
        <w:t>Sutarties Šalys, keisdamos Bendrųjų sąlygų nuostatas, apie tai nurodo Specialiosiose sutarties sąlygose.</w:t>
      </w:r>
      <w:bookmarkEnd w:id="15"/>
    </w:p>
    <w:p w14:paraId="58C93123" w14:textId="77777777" w:rsidR="008647F3" w:rsidRDefault="008647F3" w:rsidP="008647F3">
      <w:pPr>
        <w:pStyle w:val="BodyText2"/>
        <w:ind w:firstLine="0"/>
        <w:textAlignment w:val="auto"/>
        <w:rPr>
          <w:rFonts w:ascii="Times New Roman" w:hAnsi="Times New Roman"/>
          <w:sz w:val="24"/>
          <w:szCs w:val="24"/>
          <w:lang w:val="lt-LT"/>
        </w:rPr>
      </w:pPr>
    </w:p>
    <w:p w14:paraId="396EFAD6" w14:textId="77777777" w:rsidR="008647F3" w:rsidRPr="00C10C1A" w:rsidRDefault="008647F3" w:rsidP="008647F3">
      <w:pPr>
        <w:pStyle w:val="BodyText2"/>
        <w:ind w:firstLine="0"/>
        <w:jc w:val="center"/>
        <w:textAlignment w:val="auto"/>
        <w:rPr>
          <w:rFonts w:ascii="Times New Roman" w:hAnsi="Times New Roman"/>
          <w:sz w:val="24"/>
          <w:szCs w:val="24"/>
          <w:lang w:val="lt-LT"/>
        </w:rPr>
      </w:pPr>
      <w:r>
        <w:rPr>
          <w:rFonts w:ascii="Times New Roman" w:hAnsi="Times New Roman"/>
          <w:sz w:val="24"/>
          <w:szCs w:val="24"/>
          <w:lang w:val="lt-LT"/>
        </w:rPr>
        <w:t>___________________</w:t>
      </w:r>
      <w:bookmarkEnd w:id="14"/>
    </w:p>
    <w:p w14:paraId="546EBA98" w14:textId="77777777" w:rsidR="003C2BBE" w:rsidRDefault="003C2BBE" w:rsidP="003C2BBE">
      <w:pPr>
        <w:contextualSpacing/>
        <w:jc w:val="both"/>
        <w:rPr>
          <w:sz w:val="24"/>
          <w:szCs w:val="24"/>
          <w:lang w:val="lt-LT"/>
        </w:rPr>
      </w:pPr>
    </w:p>
    <w:p w14:paraId="65735D8C" w14:textId="77777777" w:rsidR="002B2F64" w:rsidRDefault="002B2F64" w:rsidP="003C2BBE">
      <w:pPr>
        <w:contextualSpacing/>
        <w:jc w:val="both"/>
        <w:rPr>
          <w:sz w:val="24"/>
          <w:szCs w:val="24"/>
          <w:lang w:val="lt-LT"/>
        </w:rPr>
      </w:pPr>
    </w:p>
    <w:p w14:paraId="3559E8D8" w14:textId="77777777" w:rsidR="002B2F64" w:rsidRDefault="002B2F64" w:rsidP="003C2BBE">
      <w:pPr>
        <w:contextualSpacing/>
        <w:jc w:val="both"/>
        <w:rPr>
          <w:sz w:val="24"/>
          <w:szCs w:val="24"/>
          <w:lang w:val="lt-LT"/>
        </w:rPr>
      </w:pPr>
    </w:p>
    <w:p w14:paraId="091A71E3" w14:textId="77777777" w:rsidR="002B2F64" w:rsidRDefault="002B2F64" w:rsidP="003C2BBE">
      <w:pPr>
        <w:contextualSpacing/>
        <w:jc w:val="both"/>
        <w:rPr>
          <w:sz w:val="24"/>
          <w:szCs w:val="24"/>
          <w:lang w:val="lt-LT"/>
        </w:rPr>
      </w:pPr>
    </w:p>
    <w:p w14:paraId="6737E40E" w14:textId="77777777" w:rsidR="002B2F64" w:rsidRDefault="002B2F64" w:rsidP="003C2BBE">
      <w:pPr>
        <w:contextualSpacing/>
        <w:jc w:val="both"/>
        <w:rPr>
          <w:sz w:val="24"/>
          <w:szCs w:val="24"/>
          <w:lang w:val="lt-LT"/>
        </w:rPr>
      </w:pPr>
    </w:p>
    <w:p w14:paraId="1252DD2D" w14:textId="77777777" w:rsidR="002B2F64" w:rsidRDefault="002B2F64" w:rsidP="003C2BBE">
      <w:pPr>
        <w:contextualSpacing/>
        <w:jc w:val="both"/>
        <w:rPr>
          <w:sz w:val="24"/>
          <w:szCs w:val="24"/>
          <w:lang w:val="lt-LT"/>
        </w:rPr>
      </w:pPr>
    </w:p>
    <w:p w14:paraId="35150893" w14:textId="77777777" w:rsidR="002B2F64" w:rsidRDefault="002B2F64" w:rsidP="003C2BBE">
      <w:pPr>
        <w:contextualSpacing/>
        <w:jc w:val="both"/>
        <w:rPr>
          <w:sz w:val="24"/>
          <w:szCs w:val="24"/>
          <w:lang w:val="lt-LT"/>
        </w:rPr>
      </w:pPr>
    </w:p>
    <w:p w14:paraId="1E303BB3" w14:textId="77777777" w:rsidR="002B2F64" w:rsidRPr="00A77C8E" w:rsidRDefault="002B2F64" w:rsidP="002B2F64">
      <w:pPr>
        <w:jc w:val="center"/>
        <w:rPr>
          <w:b/>
          <w:sz w:val="24"/>
          <w:szCs w:val="24"/>
          <w:lang w:val="lt-LT"/>
        </w:rPr>
      </w:pPr>
      <w:bookmarkStart w:id="38" w:name="_Toc329968646"/>
      <w:r w:rsidRPr="00A77C8E">
        <w:rPr>
          <w:b/>
          <w:sz w:val="24"/>
          <w:szCs w:val="24"/>
          <w:lang w:val="lt-LT"/>
        </w:rPr>
        <w:lastRenderedPageBreak/>
        <w:t>DARBŲ</w:t>
      </w:r>
      <w:r>
        <w:rPr>
          <w:b/>
          <w:sz w:val="24"/>
          <w:szCs w:val="24"/>
          <w:lang w:val="lt-LT"/>
        </w:rPr>
        <w:t xml:space="preserve"> (</w:t>
      </w:r>
      <w:r w:rsidRPr="00A77C8E">
        <w:rPr>
          <w:b/>
          <w:sz w:val="24"/>
          <w:szCs w:val="24"/>
          <w:lang w:val="lt-LT"/>
        </w:rPr>
        <w:t>RANGOS</w:t>
      </w:r>
      <w:r>
        <w:rPr>
          <w:b/>
          <w:sz w:val="24"/>
          <w:szCs w:val="24"/>
          <w:lang w:val="lt-LT"/>
        </w:rPr>
        <w:t>)</w:t>
      </w:r>
      <w:r w:rsidRPr="00A77C8E">
        <w:rPr>
          <w:b/>
          <w:sz w:val="24"/>
          <w:szCs w:val="24"/>
          <w:lang w:val="lt-LT"/>
        </w:rPr>
        <w:t xml:space="preserve"> PIRKIMO SUTARTIES</w:t>
      </w:r>
    </w:p>
    <w:p w14:paraId="3B6EFCB2" w14:textId="77777777" w:rsidR="002B2F64" w:rsidRPr="00A77C8E" w:rsidRDefault="002B2F64" w:rsidP="002B2F64">
      <w:pPr>
        <w:jc w:val="center"/>
        <w:rPr>
          <w:sz w:val="24"/>
          <w:szCs w:val="24"/>
          <w:lang w:val="lt-LT"/>
        </w:rPr>
      </w:pPr>
      <w:r w:rsidRPr="00A77C8E">
        <w:rPr>
          <w:b/>
          <w:sz w:val="24"/>
          <w:szCs w:val="24"/>
          <w:lang w:val="lt-LT"/>
        </w:rPr>
        <w:t>SPECIALIOSIOS SĄLYGOS</w:t>
      </w:r>
      <w:bookmarkEnd w:id="38"/>
    </w:p>
    <w:p w14:paraId="2BE11B1F" w14:textId="77777777" w:rsidR="002B2F64" w:rsidRPr="00A77C8E" w:rsidRDefault="002B2F64" w:rsidP="002B2F64">
      <w:pPr>
        <w:jc w:val="center"/>
        <w:rPr>
          <w:sz w:val="24"/>
          <w:szCs w:val="24"/>
          <w:lang w:val="lt-LT"/>
        </w:rPr>
      </w:pPr>
    </w:p>
    <w:p w14:paraId="75DA41A9" w14:textId="77777777" w:rsidR="002B2F64" w:rsidRPr="00A77C8E" w:rsidRDefault="002B2F64" w:rsidP="002B2F64">
      <w:pPr>
        <w:jc w:val="center"/>
        <w:rPr>
          <w:sz w:val="24"/>
          <w:szCs w:val="24"/>
          <w:lang w:val="lt-LT"/>
        </w:rPr>
      </w:pPr>
      <w:r w:rsidRPr="00A77C8E">
        <w:rPr>
          <w:sz w:val="24"/>
          <w:szCs w:val="24"/>
          <w:lang w:val="lt-LT"/>
        </w:rPr>
        <w:t>20____-____-____ Nr. ___________</w:t>
      </w:r>
    </w:p>
    <w:p w14:paraId="5115E296" w14:textId="77777777" w:rsidR="002B2F64" w:rsidRPr="00A77C8E" w:rsidRDefault="002B2F64" w:rsidP="002B2F64">
      <w:pPr>
        <w:jc w:val="center"/>
        <w:rPr>
          <w:sz w:val="24"/>
          <w:szCs w:val="24"/>
          <w:lang w:val="lt-LT"/>
        </w:rPr>
      </w:pPr>
      <w:r w:rsidRPr="00A77C8E">
        <w:rPr>
          <w:sz w:val="24"/>
          <w:szCs w:val="24"/>
          <w:lang w:val="lt-LT"/>
        </w:rPr>
        <w:t>Vilnius</w:t>
      </w:r>
    </w:p>
    <w:p w14:paraId="4FA26770" w14:textId="77777777" w:rsidR="002B2F64" w:rsidRPr="00A77C8E" w:rsidRDefault="002B2F64" w:rsidP="002B2F64">
      <w:pPr>
        <w:tabs>
          <w:tab w:val="right" w:leader="underscore" w:pos="8505"/>
        </w:tabs>
        <w:rPr>
          <w:b/>
          <w:caps/>
          <w:sz w:val="24"/>
          <w:szCs w:val="24"/>
          <w:lang w:val="lt-LT"/>
        </w:rPr>
      </w:pPr>
    </w:p>
    <w:p w14:paraId="24671073" w14:textId="3958F18E" w:rsidR="002B2F64" w:rsidRPr="002B05D6" w:rsidRDefault="00BA65F0" w:rsidP="002B2F64">
      <w:pPr>
        <w:ind w:firstLine="567"/>
        <w:jc w:val="both"/>
        <w:rPr>
          <w:bCs/>
          <w:sz w:val="24"/>
          <w:szCs w:val="24"/>
          <w:lang w:val="lt-LT"/>
        </w:rPr>
      </w:pPr>
      <w:r w:rsidRPr="002B05D6">
        <w:rPr>
          <w:sz w:val="24"/>
          <w:szCs w:val="24"/>
          <w:lang w:val="lt-LT"/>
        </w:rPr>
        <w:t>BĮ „Vilniaus Lakštingalos namai“, esantys Lakštingalų g.</w:t>
      </w:r>
      <w:r w:rsidR="005551B0" w:rsidRPr="002B05D6">
        <w:rPr>
          <w:sz w:val="24"/>
          <w:szCs w:val="24"/>
          <w:lang w:val="lt-LT"/>
        </w:rPr>
        <w:t xml:space="preserve"> </w:t>
      </w:r>
      <w:r w:rsidRPr="002B05D6">
        <w:rPr>
          <w:sz w:val="24"/>
          <w:szCs w:val="24"/>
          <w:lang w:val="lt-LT"/>
        </w:rPr>
        <w:t xml:space="preserve">7 LT-10103, Vilnius </w:t>
      </w:r>
      <w:r w:rsidR="002B2F64" w:rsidRPr="002B05D6">
        <w:rPr>
          <w:sz w:val="24"/>
          <w:szCs w:val="24"/>
          <w:lang w:val="lt-LT"/>
        </w:rPr>
        <w:t xml:space="preserve">(toliau – Užsakovas), atstovaujama </w:t>
      </w:r>
      <w:r w:rsidR="008C1882">
        <w:rPr>
          <w:sz w:val="24"/>
          <w:szCs w:val="24"/>
          <w:lang w:val="lt-LT"/>
        </w:rPr>
        <w:t xml:space="preserve">direktorės Jūratės </w:t>
      </w:r>
      <w:proofErr w:type="spellStart"/>
      <w:r w:rsidR="008C1882">
        <w:rPr>
          <w:sz w:val="24"/>
          <w:szCs w:val="24"/>
          <w:lang w:val="lt-LT"/>
        </w:rPr>
        <w:t>Čečetienės</w:t>
      </w:r>
      <w:proofErr w:type="spellEnd"/>
      <w:r w:rsidR="002B2F64" w:rsidRPr="002B05D6">
        <w:rPr>
          <w:sz w:val="24"/>
          <w:szCs w:val="24"/>
          <w:lang w:val="lt-LT"/>
        </w:rPr>
        <w:t xml:space="preserve">, veikiančio(s) pagal </w:t>
      </w:r>
      <w:r w:rsidR="008C1882">
        <w:rPr>
          <w:sz w:val="24"/>
          <w:szCs w:val="24"/>
          <w:lang w:val="lt-LT"/>
        </w:rPr>
        <w:t>Įstaigos nuostatus</w:t>
      </w:r>
      <w:r w:rsidR="002B2F64" w:rsidRPr="002B05D6">
        <w:rPr>
          <w:sz w:val="24"/>
          <w:szCs w:val="24"/>
          <w:lang w:val="lt-LT"/>
        </w:rPr>
        <w:t>, ir .................... (</w:t>
      </w:r>
      <w:r w:rsidR="002B2F64" w:rsidRPr="002B05D6">
        <w:rPr>
          <w:i/>
          <w:iCs/>
          <w:sz w:val="24"/>
          <w:szCs w:val="24"/>
          <w:shd w:val="clear" w:color="auto" w:fill="C0C0C0"/>
          <w:lang w:val="lt-LT"/>
        </w:rPr>
        <w:t>įrašyti sutarties šalies pavadinimą, teisinę formą)</w:t>
      </w:r>
      <w:r w:rsidR="002B2F64" w:rsidRPr="002B05D6">
        <w:rPr>
          <w:sz w:val="24"/>
          <w:szCs w:val="24"/>
          <w:lang w:val="lt-LT"/>
        </w:rPr>
        <w:t>, juridinio asmens kodas ................ (</w:t>
      </w:r>
      <w:r w:rsidR="002B2F64" w:rsidRPr="002B05D6">
        <w:rPr>
          <w:i/>
          <w:iCs/>
          <w:sz w:val="24"/>
          <w:szCs w:val="24"/>
          <w:shd w:val="clear" w:color="auto" w:fill="C0C0C0"/>
          <w:lang w:val="lt-LT"/>
        </w:rPr>
        <w:t>įrašyti)</w:t>
      </w:r>
      <w:r w:rsidR="002B2F64" w:rsidRPr="002B05D6">
        <w:rPr>
          <w:sz w:val="24"/>
          <w:szCs w:val="24"/>
          <w:lang w:val="lt-LT"/>
        </w:rPr>
        <w:t>, kurios registruota buveinė yra ............... (</w:t>
      </w:r>
      <w:r w:rsidR="002B2F64" w:rsidRPr="002B05D6">
        <w:rPr>
          <w:i/>
          <w:iCs/>
          <w:sz w:val="24"/>
          <w:szCs w:val="24"/>
          <w:shd w:val="clear" w:color="auto" w:fill="C0C0C0"/>
          <w:lang w:val="lt-LT"/>
        </w:rPr>
        <w:t>įrašyti adresą)</w:t>
      </w:r>
      <w:r w:rsidR="002B2F64" w:rsidRPr="002B05D6">
        <w:rPr>
          <w:sz w:val="24"/>
          <w:szCs w:val="24"/>
          <w:lang w:val="lt-LT"/>
        </w:rPr>
        <w:t>, duomenys apie įmonę kaupiami ir saugomi Lietuvos Respublikos juridinių asmenų registre, atstovaujama ...................... (</w:t>
      </w:r>
      <w:r w:rsidR="002B2F64" w:rsidRPr="002B05D6">
        <w:rPr>
          <w:i/>
          <w:iCs/>
          <w:sz w:val="24"/>
          <w:szCs w:val="24"/>
          <w:shd w:val="clear" w:color="auto" w:fill="C0C0C0"/>
          <w:lang w:val="lt-LT"/>
        </w:rPr>
        <w:t>įrašyti pareigas, vardą, pavardę)</w:t>
      </w:r>
      <w:r w:rsidR="002B2F64" w:rsidRPr="002B05D6">
        <w:rPr>
          <w:sz w:val="24"/>
          <w:szCs w:val="24"/>
          <w:lang w:val="lt-LT"/>
        </w:rPr>
        <w:t>, veikiančio(s) pagal bendrovės įstatus, patvirtintus .................. (</w:t>
      </w:r>
      <w:r w:rsidR="002B2F64" w:rsidRPr="002B05D6">
        <w:rPr>
          <w:i/>
          <w:iCs/>
          <w:sz w:val="24"/>
          <w:szCs w:val="24"/>
          <w:shd w:val="clear" w:color="auto" w:fill="C0C0C0"/>
          <w:lang w:val="lt-LT"/>
        </w:rPr>
        <w:t>įrašyti dokumento pavadinimą, datą ir numerį)</w:t>
      </w:r>
      <w:r w:rsidR="002B2F64" w:rsidRPr="002B05D6">
        <w:rPr>
          <w:i/>
          <w:iCs/>
          <w:sz w:val="24"/>
          <w:szCs w:val="24"/>
          <w:lang w:val="lt-LT"/>
        </w:rPr>
        <w:t xml:space="preserve"> </w:t>
      </w:r>
      <w:r w:rsidR="002B2F64" w:rsidRPr="002B05D6">
        <w:rPr>
          <w:sz w:val="24"/>
          <w:szCs w:val="24"/>
          <w:lang w:val="lt-LT"/>
        </w:rPr>
        <w:t>ir įregistruotus Lietuvos Respublikos juridinių asmenų registre</w:t>
      </w:r>
      <w:r w:rsidR="002B2F64" w:rsidRPr="002B05D6">
        <w:rPr>
          <w:i/>
          <w:iCs/>
          <w:sz w:val="24"/>
          <w:szCs w:val="24"/>
          <w:lang w:val="lt-LT"/>
        </w:rPr>
        <w:t xml:space="preserve"> (</w:t>
      </w:r>
      <w:r w:rsidR="002B2F64" w:rsidRPr="002B05D6">
        <w:rPr>
          <w:i/>
          <w:iCs/>
          <w:sz w:val="24"/>
          <w:szCs w:val="24"/>
          <w:shd w:val="clear" w:color="auto" w:fill="C0C0C0"/>
          <w:lang w:val="lt-LT"/>
        </w:rPr>
        <w:t xml:space="preserve">jei tai ūkio subjektų grupė – atitinkami duomenys apie kiekvieną </w:t>
      </w:r>
      <w:r w:rsidR="002B2F64" w:rsidRPr="002B05D6">
        <w:rPr>
          <w:i/>
          <w:iCs/>
          <w:color w:val="000000"/>
          <w:sz w:val="24"/>
          <w:szCs w:val="24"/>
          <w:shd w:val="clear" w:color="auto" w:fill="C0C0C0"/>
          <w:lang w:val="lt-LT"/>
        </w:rPr>
        <w:t>partnerį)</w:t>
      </w:r>
      <w:r w:rsidR="002B2F64" w:rsidRPr="002B05D6">
        <w:rPr>
          <w:color w:val="000000"/>
          <w:sz w:val="24"/>
          <w:szCs w:val="24"/>
          <w:lang w:val="lt-LT"/>
        </w:rPr>
        <w:t xml:space="preserve"> </w:t>
      </w:r>
      <w:r w:rsidR="002B2F64" w:rsidRPr="002B05D6">
        <w:rPr>
          <w:sz w:val="24"/>
          <w:szCs w:val="24"/>
          <w:lang w:val="lt-LT"/>
        </w:rPr>
        <w:t xml:space="preserve">(toliau – </w:t>
      </w:r>
      <w:r w:rsidR="002B2F64" w:rsidRPr="002B05D6">
        <w:rPr>
          <w:bCs/>
          <w:sz w:val="24"/>
          <w:szCs w:val="24"/>
          <w:lang w:val="lt-LT"/>
        </w:rPr>
        <w:t>Rangovas)</w:t>
      </w:r>
      <w:r w:rsidR="002B2F64" w:rsidRPr="002B05D6">
        <w:rPr>
          <w:sz w:val="24"/>
          <w:szCs w:val="24"/>
          <w:lang w:val="lt-LT"/>
        </w:rPr>
        <w:t xml:space="preserve">, sutartyje Užsakovas ir Rangovas vadinami Šalimis, o kiekvienas atskirai – Šalimi, vadovaujantis </w:t>
      </w:r>
      <w:r w:rsidR="00EC70ED" w:rsidRPr="002B05D6">
        <w:rPr>
          <w:sz w:val="24"/>
          <w:szCs w:val="24"/>
          <w:lang w:val="lt-LT"/>
        </w:rPr>
        <w:t>mažos vertės skelbiamos apklausos</w:t>
      </w:r>
      <w:r w:rsidR="002B2F64" w:rsidRPr="002B05D6">
        <w:rPr>
          <w:i/>
          <w:iCs/>
          <w:sz w:val="24"/>
          <w:szCs w:val="24"/>
          <w:lang w:val="lt-LT"/>
        </w:rPr>
        <w:t xml:space="preserve"> </w:t>
      </w:r>
      <w:r w:rsidR="002B2F64" w:rsidRPr="002B05D6">
        <w:rPr>
          <w:iCs/>
          <w:sz w:val="24"/>
          <w:szCs w:val="24"/>
          <w:lang w:val="lt-LT"/>
        </w:rPr>
        <w:t>būdu atlikto viešojo pirkimo</w:t>
      </w:r>
      <w:r w:rsidR="002B2F64" w:rsidRPr="002B05D6">
        <w:rPr>
          <w:i/>
          <w:iCs/>
          <w:sz w:val="24"/>
          <w:szCs w:val="24"/>
          <w:lang w:val="lt-LT"/>
        </w:rPr>
        <w:t xml:space="preserve"> </w:t>
      </w:r>
      <w:r w:rsidR="00EC70ED" w:rsidRPr="002B05D6">
        <w:rPr>
          <w:sz w:val="24"/>
          <w:szCs w:val="24"/>
          <w:lang w:val="lt-LT"/>
        </w:rPr>
        <w:t>Neįgaliųjų keltuvas ir jo įrengimo darbai</w:t>
      </w:r>
      <w:r w:rsidR="002B2F64" w:rsidRPr="002B05D6">
        <w:rPr>
          <w:i/>
          <w:iCs/>
          <w:sz w:val="24"/>
          <w:szCs w:val="24"/>
          <w:lang w:val="lt-LT"/>
        </w:rPr>
        <w:t xml:space="preserve"> </w:t>
      </w:r>
      <w:r w:rsidR="002B2F64" w:rsidRPr="002B05D6">
        <w:rPr>
          <w:iCs/>
          <w:sz w:val="24"/>
          <w:szCs w:val="24"/>
          <w:lang w:val="lt-LT"/>
        </w:rPr>
        <w:t>(pirkimo numeris -</w:t>
      </w:r>
      <w:r w:rsidR="002B2F64" w:rsidRPr="002B05D6">
        <w:rPr>
          <w:i/>
          <w:iCs/>
          <w:sz w:val="24"/>
          <w:szCs w:val="24"/>
          <w:lang w:val="lt-LT"/>
        </w:rPr>
        <w:t>........... (</w:t>
      </w:r>
      <w:r w:rsidR="002B2F64" w:rsidRPr="002B05D6">
        <w:rPr>
          <w:i/>
          <w:iCs/>
          <w:sz w:val="24"/>
          <w:szCs w:val="24"/>
          <w:shd w:val="clear" w:color="auto" w:fill="C0C0C0"/>
          <w:lang w:val="lt-LT"/>
        </w:rPr>
        <w:t>įrašyti pirkimo numerį)</w:t>
      </w:r>
      <w:r w:rsidR="002B2F64" w:rsidRPr="002B05D6">
        <w:rPr>
          <w:i/>
          <w:iCs/>
          <w:sz w:val="24"/>
          <w:szCs w:val="24"/>
          <w:lang w:val="lt-LT"/>
        </w:rPr>
        <w:t xml:space="preserve">) </w:t>
      </w:r>
      <w:r w:rsidR="002B2F64" w:rsidRPr="002B05D6">
        <w:rPr>
          <w:iCs/>
          <w:sz w:val="24"/>
          <w:szCs w:val="24"/>
          <w:lang w:val="lt-LT"/>
        </w:rPr>
        <w:t>(toliau – pirkimas) sąlygomis</w:t>
      </w:r>
      <w:r w:rsidR="002B2F64" w:rsidRPr="002B05D6">
        <w:rPr>
          <w:sz w:val="24"/>
          <w:szCs w:val="24"/>
          <w:lang w:val="lt-LT"/>
        </w:rPr>
        <w:t xml:space="preserve"> bei pirkimui Rangovo pateiktu pasiūlymu (toliau – pasiūlymas) susitarė ir sudarė šią darbų/rangos pirkimo sutartį (toliau –</w:t>
      </w:r>
      <w:r w:rsidR="002B2F64" w:rsidRPr="002B05D6">
        <w:rPr>
          <w:b/>
          <w:bCs/>
          <w:sz w:val="24"/>
          <w:szCs w:val="24"/>
          <w:lang w:val="lt-LT"/>
        </w:rPr>
        <w:t xml:space="preserve"> </w:t>
      </w:r>
      <w:r w:rsidR="002B2F64" w:rsidRPr="002B05D6">
        <w:rPr>
          <w:bCs/>
          <w:sz w:val="24"/>
          <w:szCs w:val="24"/>
          <w:lang w:val="lt-LT"/>
        </w:rPr>
        <w:t>Sutartis).</w:t>
      </w:r>
    </w:p>
    <w:p w14:paraId="20EEE0AC" w14:textId="77777777" w:rsidR="002B2F64" w:rsidRPr="002B05D6" w:rsidRDefault="002B2F64" w:rsidP="002B2F64">
      <w:pPr>
        <w:jc w:val="both"/>
        <w:rPr>
          <w:sz w:val="24"/>
          <w:szCs w:val="24"/>
          <w:lang w:val="lt-LT"/>
        </w:rPr>
      </w:pPr>
    </w:p>
    <w:p w14:paraId="072DF89C" w14:textId="77777777" w:rsidR="002B2F64" w:rsidRPr="002B05D6" w:rsidRDefault="002B2F64" w:rsidP="002B2F64">
      <w:pPr>
        <w:jc w:val="center"/>
        <w:rPr>
          <w:sz w:val="24"/>
          <w:szCs w:val="24"/>
          <w:lang w:val="lt-LT"/>
        </w:rPr>
      </w:pPr>
      <w:bookmarkStart w:id="39" w:name="_Toc329968647"/>
      <w:r w:rsidRPr="002B05D6">
        <w:rPr>
          <w:b/>
          <w:sz w:val="24"/>
          <w:szCs w:val="24"/>
          <w:lang w:val="lt-LT"/>
        </w:rPr>
        <w:t xml:space="preserve">I. </w:t>
      </w:r>
      <w:r w:rsidRPr="002B05D6">
        <w:rPr>
          <w:b/>
          <w:caps/>
          <w:sz w:val="24"/>
          <w:szCs w:val="24"/>
          <w:lang w:val="lt-LT"/>
        </w:rPr>
        <w:t xml:space="preserve">Sutarties </w:t>
      </w:r>
      <w:bookmarkEnd w:id="39"/>
      <w:r w:rsidRPr="002B05D6">
        <w:rPr>
          <w:b/>
          <w:caps/>
          <w:sz w:val="24"/>
          <w:szCs w:val="24"/>
          <w:lang w:val="lt-LT"/>
        </w:rPr>
        <w:t>OBJEKTAS</w:t>
      </w:r>
    </w:p>
    <w:p w14:paraId="09A72F26" w14:textId="77777777" w:rsidR="002B2F64" w:rsidRPr="002B05D6" w:rsidRDefault="002B2F64" w:rsidP="002B2F64">
      <w:pPr>
        <w:jc w:val="both"/>
        <w:rPr>
          <w:sz w:val="24"/>
          <w:szCs w:val="24"/>
          <w:lang w:val="lt-LT"/>
        </w:rPr>
      </w:pPr>
    </w:p>
    <w:p w14:paraId="6DC87A4D" w14:textId="52D6065C" w:rsidR="002B2F64" w:rsidRPr="002B05D6" w:rsidRDefault="002B2F64" w:rsidP="002B2F64">
      <w:pPr>
        <w:numPr>
          <w:ilvl w:val="1"/>
          <w:numId w:val="38"/>
        </w:numPr>
        <w:suppressAutoHyphens/>
        <w:autoSpaceDN w:val="0"/>
        <w:ind w:left="0" w:firstLine="567"/>
        <w:jc w:val="both"/>
        <w:textAlignment w:val="baseline"/>
        <w:rPr>
          <w:sz w:val="24"/>
          <w:szCs w:val="24"/>
          <w:lang w:val="lt-LT"/>
        </w:rPr>
      </w:pPr>
      <w:r w:rsidRPr="002B05D6">
        <w:rPr>
          <w:sz w:val="24"/>
          <w:szCs w:val="24"/>
          <w:lang w:val="lt-LT"/>
        </w:rPr>
        <w:t>Sutarties dalykas yra</w:t>
      </w:r>
      <w:r w:rsidRPr="002B05D6">
        <w:rPr>
          <w:b/>
          <w:sz w:val="24"/>
          <w:szCs w:val="24"/>
          <w:lang w:val="lt-LT"/>
        </w:rPr>
        <w:t xml:space="preserve"> </w:t>
      </w:r>
      <w:r w:rsidR="006048F3" w:rsidRPr="006048F3">
        <w:t xml:space="preserve"> </w:t>
      </w:r>
      <w:proofErr w:type="spellStart"/>
      <w:r w:rsidR="006048F3" w:rsidRPr="006048F3">
        <w:rPr>
          <w:sz w:val="24"/>
          <w:szCs w:val="24"/>
        </w:rPr>
        <w:t>Neįgaliųjų</w:t>
      </w:r>
      <w:proofErr w:type="spellEnd"/>
      <w:r w:rsidR="006048F3" w:rsidRPr="006048F3">
        <w:rPr>
          <w:sz w:val="24"/>
          <w:szCs w:val="24"/>
        </w:rPr>
        <w:t xml:space="preserve"> </w:t>
      </w:r>
      <w:proofErr w:type="spellStart"/>
      <w:r w:rsidR="006048F3" w:rsidRPr="006048F3">
        <w:rPr>
          <w:sz w:val="24"/>
          <w:szCs w:val="24"/>
        </w:rPr>
        <w:t>keltuvas</w:t>
      </w:r>
      <w:proofErr w:type="spellEnd"/>
      <w:r w:rsidR="006048F3" w:rsidRPr="006048F3">
        <w:rPr>
          <w:sz w:val="24"/>
          <w:szCs w:val="24"/>
        </w:rPr>
        <w:t xml:space="preserve"> </w:t>
      </w:r>
      <w:proofErr w:type="spellStart"/>
      <w:r w:rsidR="006048F3" w:rsidRPr="006048F3">
        <w:rPr>
          <w:sz w:val="24"/>
          <w:szCs w:val="24"/>
        </w:rPr>
        <w:t>ir</w:t>
      </w:r>
      <w:proofErr w:type="spellEnd"/>
      <w:r w:rsidR="006048F3" w:rsidRPr="006048F3">
        <w:rPr>
          <w:sz w:val="24"/>
          <w:szCs w:val="24"/>
        </w:rPr>
        <w:t xml:space="preserve"> </w:t>
      </w:r>
      <w:proofErr w:type="spellStart"/>
      <w:r w:rsidR="006048F3" w:rsidRPr="006048F3">
        <w:rPr>
          <w:sz w:val="24"/>
          <w:szCs w:val="24"/>
        </w:rPr>
        <w:t>jo</w:t>
      </w:r>
      <w:proofErr w:type="spellEnd"/>
      <w:r w:rsidR="006048F3" w:rsidRPr="006048F3">
        <w:rPr>
          <w:sz w:val="24"/>
          <w:szCs w:val="24"/>
        </w:rPr>
        <w:t xml:space="preserve"> </w:t>
      </w:r>
      <w:proofErr w:type="spellStart"/>
      <w:r w:rsidR="006048F3" w:rsidRPr="006048F3">
        <w:rPr>
          <w:sz w:val="24"/>
          <w:szCs w:val="24"/>
        </w:rPr>
        <w:t>įrengimo</w:t>
      </w:r>
      <w:proofErr w:type="spellEnd"/>
      <w:r w:rsidR="006048F3" w:rsidRPr="006048F3">
        <w:rPr>
          <w:sz w:val="24"/>
          <w:szCs w:val="24"/>
        </w:rPr>
        <w:t xml:space="preserve"> </w:t>
      </w:r>
      <w:proofErr w:type="spellStart"/>
      <w:r w:rsidR="006048F3" w:rsidRPr="006048F3">
        <w:rPr>
          <w:sz w:val="24"/>
          <w:szCs w:val="24"/>
        </w:rPr>
        <w:t>darbai</w:t>
      </w:r>
      <w:proofErr w:type="spellEnd"/>
      <w:r w:rsidRPr="002B05D6">
        <w:rPr>
          <w:bCs/>
          <w:color w:val="FF0000"/>
          <w:sz w:val="24"/>
          <w:szCs w:val="24"/>
          <w:lang w:val="lt-LT"/>
        </w:rPr>
        <w:t xml:space="preserve"> </w:t>
      </w:r>
      <w:r w:rsidRPr="002B05D6">
        <w:rPr>
          <w:sz w:val="24"/>
          <w:szCs w:val="24"/>
          <w:lang w:val="lt-LT"/>
        </w:rPr>
        <w:t>(toliau – Darbai).</w:t>
      </w:r>
    </w:p>
    <w:p w14:paraId="3F08D056" w14:textId="77777777" w:rsidR="002B2F64" w:rsidRPr="002B05D6" w:rsidRDefault="002B2F64" w:rsidP="002B2F64">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2B05D6">
        <w:rPr>
          <w:sz w:val="24"/>
          <w:szCs w:val="24"/>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258C156E" w14:textId="77777777" w:rsidR="00665C5F" w:rsidRDefault="002B2F64" w:rsidP="00665C5F">
      <w:pPr>
        <w:pStyle w:val="Sraopastraipa"/>
        <w:widowControl/>
        <w:numPr>
          <w:ilvl w:val="1"/>
          <w:numId w:val="38"/>
        </w:numPr>
        <w:suppressAutoHyphens/>
        <w:autoSpaceDE/>
        <w:adjustRightInd/>
        <w:ind w:left="0" w:firstLine="567"/>
        <w:contextualSpacing w:val="0"/>
        <w:jc w:val="both"/>
        <w:textAlignment w:val="baseline"/>
        <w:rPr>
          <w:sz w:val="32"/>
          <w:szCs w:val="32"/>
        </w:rPr>
      </w:pPr>
      <w:r w:rsidRPr="002B05D6">
        <w:rPr>
          <w:sz w:val="24"/>
          <w:szCs w:val="24"/>
        </w:rPr>
        <w:t>Perkamų Darbų kiekis</w:t>
      </w:r>
      <w:r w:rsidR="00D511D0">
        <w:rPr>
          <w:sz w:val="24"/>
          <w:szCs w:val="24"/>
        </w:rPr>
        <w:t xml:space="preserve"> nurodytas techninėje specifikacijoje (Sutarties 1 priede). </w:t>
      </w:r>
      <w:r w:rsidR="00EA6B75" w:rsidRPr="001A6FBA">
        <w:rPr>
          <w:sz w:val="24"/>
          <w:szCs w:val="32"/>
        </w:rPr>
        <w:t>Už Sutartyje numatytus Darbus  Užsakovas sumoka Sutarties kainą, jeigu faktinis ir Sutartyje Užsakovo nurodytų Darbų kiekis (skaičiuojant pinigine verte) nesiskiria daugiau kaip 10 procentų, skaičiuojant nuo šiame punkte nurodytos darbų vertės. Priešingu atveju taikomos Bendrųjų sutarties sąlygų XVII skyriaus nuostatos.</w:t>
      </w:r>
    </w:p>
    <w:p w14:paraId="78E4B58C" w14:textId="77777777" w:rsidR="00665C5F" w:rsidRDefault="002B2F64" w:rsidP="00665C5F">
      <w:pPr>
        <w:pStyle w:val="Sraopastraipa"/>
        <w:widowControl/>
        <w:numPr>
          <w:ilvl w:val="1"/>
          <w:numId w:val="38"/>
        </w:numPr>
        <w:suppressAutoHyphens/>
        <w:autoSpaceDE/>
        <w:adjustRightInd/>
        <w:ind w:left="0" w:firstLine="567"/>
        <w:contextualSpacing w:val="0"/>
        <w:jc w:val="both"/>
        <w:textAlignment w:val="baseline"/>
        <w:rPr>
          <w:sz w:val="32"/>
          <w:szCs w:val="32"/>
        </w:rPr>
      </w:pPr>
      <w:r w:rsidRPr="00665C5F">
        <w:rPr>
          <w:sz w:val="24"/>
          <w:szCs w:val="24"/>
        </w:rPr>
        <w:t>Darbų atlikimo terminai</w:t>
      </w:r>
      <w:r w:rsidR="00665C5F" w:rsidRPr="00665C5F">
        <w:rPr>
          <w:sz w:val="24"/>
          <w:szCs w:val="24"/>
        </w:rPr>
        <w:t>: 6 mėn. nuo Sutarties įsigaliojimo dienos. Darbų atlikimo termino pratęsimas nėra numatytas.</w:t>
      </w:r>
    </w:p>
    <w:p w14:paraId="674D8E69" w14:textId="1CAE8FEB" w:rsidR="002B2F64" w:rsidRPr="002B05D6" w:rsidRDefault="002B2F64" w:rsidP="002B2F64">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2B05D6">
        <w:rPr>
          <w:sz w:val="24"/>
          <w:szCs w:val="24"/>
        </w:rPr>
        <w:t xml:space="preserve">Darbų sustabdymas netaikomas. </w:t>
      </w:r>
    </w:p>
    <w:p w14:paraId="255D42C4" w14:textId="6FD3DE12" w:rsidR="002B2F64" w:rsidRPr="002B05D6" w:rsidRDefault="002B2F64" w:rsidP="002B2F64">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2B05D6">
        <w:rPr>
          <w:sz w:val="24"/>
          <w:szCs w:val="24"/>
        </w:rPr>
        <w:t xml:space="preserve">Darbų technologinė pertrauka netaikoma. </w:t>
      </w:r>
    </w:p>
    <w:p w14:paraId="05D70CE8" w14:textId="77777777" w:rsidR="002B2F64" w:rsidRPr="002B05D6" w:rsidRDefault="002B2F64" w:rsidP="002B2F64">
      <w:pPr>
        <w:pStyle w:val="Sraopastraipa"/>
        <w:widowControl/>
        <w:numPr>
          <w:ilvl w:val="1"/>
          <w:numId w:val="38"/>
        </w:numPr>
        <w:suppressAutoHyphens/>
        <w:autoSpaceDE/>
        <w:adjustRightInd/>
        <w:ind w:left="0" w:firstLine="567"/>
        <w:contextualSpacing w:val="0"/>
        <w:jc w:val="both"/>
        <w:textAlignment w:val="baseline"/>
        <w:rPr>
          <w:sz w:val="24"/>
          <w:szCs w:val="24"/>
        </w:rPr>
      </w:pPr>
      <w:r w:rsidRPr="002B05D6">
        <w:rPr>
          <w:sz w:val="24"/>
          <w:szCs w:val="24"/>
        </w:rPr>
        <w:t>Kitos Darbų atlikimo sąlygos, kiek nėra aptartos Sutartyje, yra nustatytos pirkimo dokumentuose, Techninėje specifikacijoje/techniniame projekte (1 priedas) ir yra Sutarties Šalims privalomos.</w:t>
      </w:r>
    </w:p>
    <w:p w14:paraId="2616E07F" w14:textId="77777777" w:rsidR="002B2F64" w:rsidRPr="002B05D6" w:rsidRDefault="002B2F64" w:rsidP="002B2F64">
      <w:pPr>
        <w:jc w:val="both"/>
        <w:rPr>
          <w:sz w:val="24"/>
          <w:szCs w:val="24"/>
          <w:lang w:val="lt-LT"/>
        </w:rPr>
      </w:pPr>
    </w:p>
    <w:p w14:paraId="56AF3529" w14:textId="77777777" w:rsidR="002B2F64" w:rsidRPr="002B05D6" w:rsidRDefault="002B2F64" w:rsidP="002B2F64">
      <w:pPr>
        <w:jc w:val="center"/>
        <w:rPr>
          <w:b/>
          <w:sz w:val="24"/>
          <w:szCs w:val="24"/>
          <w:lang w:val="lt-LT"/>
        </w:rPr>
      </w:pPr>
      <w:r w:rsidRPr="002B05D6">
        <w:rPr>
          <w:b/>
          <w:sz w:val="24"/>
          <w:szCs w:val="24"/>
          <w:lang w:val="lt-LT"/>
        </w:rPr>
        <w:t>II. DARBŲ KAINA IR APMOKĖJIMAS</w:t>
      </w:r>
    </w:p>
    <w:p w14:paraId="1A975B9C" w14:textId="77777777" w:rsidR="002B2F64" w:rsidRPr="002B05D6" w:rsidRDefault="002B2F64" w:rsidP="002B2F64">
      <w:pPr>
        <w:jc w:val="both"/>
        <w:rPr>
          <w:sz w:val="24"/>
          <w:szCs w:val="24"/>
          <w:lang w:val="lt-LT"/>
        </w:rPr>
      </w:pPr>
    </w:p>
    <w:p w14:paraId="3BA230DC" w14:textId="49A7E583" w:rsidR="002B2F64" w:rsidRPr="002B05D6" w:rsidRDefault="002B2F64" w:rsidP="002B2F64">
      <w:pPr>
        <w:pStyle w:val="Sraopastraipa"/>
        <w:widowControl/>
        <w:numPr>
          <w:ilvl w:val="1"/>
          <w:numId w:val="39"/>
        </w:numPr>
        <w:suppressAutoHyphens/>
        <w:autoSpaceDE/>
        <w:adjustRightInd/>
        <w:ind w:left="0" w:firstLine="567"/>
        <w:contextualSpacing w:val="0"/>
        <w:jc w:val="both"/>
        <w:textAlignment w:val="baseline"/>
        <w:rPr>
          <w:i/>
          <w:iCs/>
          <w:color w:val="FF0000"/>
          <w:sz w:val="24"/>
          <w:szCs w:val="24"/>
        </w:rPr>
      </w:pPr>
      <w:r w:rsidRPr="002B05D6">
        <w:rPr>
          <w:color w:val="000000"/>
          <w:sz w:val="24"/>
          <w:szCs w:val="24"/>
        </w:rPr>
        <w:t>Pradinės Sutarties vertė yra ........... EUR be PVM</w:t>
      </w:r>
      <w:r w:rsidRPr="002B05D6">
        <w:rPr>
          <w:i/>
          <w:color w:val="000000"/>
          <w:sz w:val="24"/>
          <w:szCs w:val="24"/>
        </w:rPr>
        <w:t>.</w:t>
      </w:r>
      <w:r w:rsidRPr="002B05D6">
        <w:rPr>
          <w:color w:val="000000"/>
          <w:sz w:val="24"/>
          <w:szCs w:val="24"/>
        </w:rPr>
        <w:t xml:space="preserve"> Priimta Sutarties suma yra ........ EUR su PVM. </w:t>
      </w:r>
    </w:p>
    <w:p w14:paraId="583942CF" w14:textId="02EF0D6B" w:rsidR="002B2F64" w:rsidRPr="002B05D6" w:rsidRDefault="002B2F64" w:rsidP="002B2F64">
      <w:pPr>
        <w:pStyle w:val="Sraopastraipa"/>
        <w:widowControl/>
        <w:numPr>
          <w:ilvl w:val="1"/>
          <w:numId w:val="39"/>
        </w:numPr>
        <w:suppressAutoHyphens/>
        <w:autoSpaceDE/>
        <w:adjustRightInd/>
        <w:ind w:left="0" w:firstLine="567"/>
        <w:contextualSpacing w:val="0"/>
        <w:jc w:val="both"/>
        <w:textAlignment w:val="baseline"/>
        <w:rPr>
          <w:sz w:val="24"/>
          <w:szCs w:val="24"/>
        </w:rPr>
      </w:pPr>
      <w:r w:rsidRPr="002B05D6">
        <w:rPr>
          <w:color w:val="000000"/>
          <w:sz w:val="24"/>
          <w:szCs w:val="24"/>
        </w:rPr>
        <w:t>Sutartyje ir jos galimiems keitimo atvejams yra pasirinkt</w:t>
      </w:r>
      <w:r w:rsidR="00335E39">
        <w:rPr>
          <w:color w:val="000000"/>
          <w:sz w:val="24"/>
          <w:szCs w:val="24"/>
        </w:rPr>
        <w:t>as</w:t>
      </w:r>
      <w:r w:rsidRPr="002B05D6">
        <w:rPr>
          <w:color w:val="000000"/>
          <w:sz w:val="24"/>
          <w:szCs w:val="24"/>
        </w:rPr>
        <w:t xml:space="preserve"> ši</w:t>
      </w:r>
      <w:r w:rsidR="00335E39">
        <w:rPr>
          <w:color w:val="000000"/>
          <w:sz w:val="24"/>
          <w:szCs w:val="24"/>
        </w:rPr>
        <w:t>s</w:t>
      </w:r>
      <w:r w:rsidRPr="002B05D6">
        <w:rPr>
          <w:color w:val="000000"/>
          <w:sz w:val="24"/>
          <w:szCs w:val="24"/>
        </w:rPr>
        <w:t xml:space="preserve"> kainos apskaičiavimo būda</w:t>
      </w:r>
      <w:r w:rsidR="00335E39">
        <w:rPr>
          <w:color w:val="000000"/>
          <w:sz w:val="24"/>
          <w:szCs w:val="24"/>
        </w:rPr>
        <w:t>s</w:t>
      </w:r>
      <w:r w:rsidRPr="002B05D6">
        <w:rPr>
          <w:color w:val="000000"/>
          <w:sz w:val="24"/>
          <w:szCs w:val="24"/>
        </w:rPr>
        <w:t xml:space="preserve">: </w:t>
      </w:r>
      <w:r w:rsidR="00335E39">
        <w:rPr>
          <w:color w:val="000000"/>
          <w:sz w:val="24"/>
          <w:szCs w:val="24"/>
        </w:rPr>
        <w:t>fiksuota kaina</w:t>
      </w:r>
      <w:r w:rsidRPr="002B05D6">
        <w:rPr>
          <w:color w:val="000000"/>
          <w:sz w:val="24"/>
          <w:szCs w:val="24"/>
        </w:rPr>
        <w:t xml:space="preserve">. </w:t>
      </w:r>
      <w:r w:rsidRPr="002B05D6">
        <w:rPr>
          <w:bCs/>
          <w:color w:val="000000"/>
          <w:sz w:val="24"/>
          <w:szCs w:val="24"/>
        </w:rPr>
        <w:t>Ši</w:t>
      </w:r>
      <w:r w:rsidR="00335E39">
        <w:rPr>
          <w:bCs/>
          <w:color w:val="000000"/>
          <w:sz w:val="24"/>
          <w:szCs w:val="24"/>
        </w:rPr>
        <w:t>s</w:t>
      </w:r>
      <w:r w:rsidRPr="002B05D6">
        <w:rPr>
          <w:bCs/>
          <w:color w:val="000000"/>
          <w:sz w:val="24"/>
          <w:szCs w:val="24"/>
        </w:rPr>
        <w:t xml:space="preserve"> kainos apskaičiavimo būda</w:t>
      </w:r>
      <w:r w:rsidR="00335E39">
        <w:rPr>
          <w:bCs/>
          <w:color w:val="000000"/>
          <w:sz w:val="24"/>
          <w:szCs w:val="24"/>
        </w:rPr>
        <w:t>s</w:t>
      </w:r>
      <w:r w:rsidRPr="002B05D6">
        <w:rPr>
          <w:bCs/>
          <w:color w:val="000000"/>
          <w:sz w:val="24"/>
          <w:szCs w:val="24"/>
        </w:rPr>
        <w:t xml:space="preserve"> yra viena iš esminių Sutarties sąlygų, kuri negali būti keičiam</w:t>
      </w:r>
      <w:r w:rsidR="00335E39">
        <w:rPr>
          <w:bCs/>
          <w:color w:val="000000"/>
          <w:sz w:val="24"/>
          <w:szCs w:val="24"/>
        </w:rPr>
        <w:t>a</w:t>
      </w:r>
      <w:r w:rsidRPr="002B05D6">
        <w:rPr>
          <w:bCs/>
          <w:color w:val="000000"/>
          <w:sz w:val="24"/>
          <w:szCs w:val="24"/>
        </w:rPr>
        <w:t>.</w:t>
      </w:r>
    </w:p>
    <w:p w14:paraId="27C4E5B4" w14:textId="23CE9D64" w:rsidR="002B2F64" w:rsidRPr="002B05D6" w:rsidRDefault="002B2F64" w:rsidP="002B2F64">
      <w:pPr>
        <w:pStyle w:val="Sraopastraipa"/>
        <w:widowControl/>
        <w:numPr>
          <w:ilvl w:val="1"/>
          <w:numId w:val="39"/>
        </w:numPr>
        <w:suppressAutoHyphens/>
        <w:autoSpaceDE/>
        <w:adjustRightInd/>
        <w:ind w:left="0" w:firstLine="567"/>
        <w:contextualSpacing w:val="0"/>
        <w:jc w:val="both"/>
        <w:textAlignment w:val="baseline"/>
        <w:rPr>
          <w:sz w:val="24"/>
          <w:szCs w:val="24"/>
        </w:rPr>
      </w:pPr>
      <w:r w:rsidRPr="002B05D6">
        <w:rPr>
          <w:sz w:val="24"/>
          <w:szCs w:val="24"/>
        </w:rPr>
        <w:t xml:space="preserve"> Finansavimo šaltiniai – </w:t>
      </w:r>
      <w:r w:rsidR="009F23DD" w:rsidRPr="002B05D6">
        <w:rPr>
          <w:sz w:val="24"/>
          <w:szCs w:val="24"/>
        </w:rPr>
        <w:t>BĮ „Vilniaus Lakštingalos namai“</w:t>
      </w:r>
      <w:r w:rsidR="009F23DD">
        <w:rPr>
          <w:sz w:val="24"/>
          <w:szCs w:val="24"/>
        </w:rPr>
        <w:t xml:space="preserve"> lėšos</w:t>
      </w:r>
      <w:r w:rsidRPr="002B05D6">
        <w:rPr>
          <w:sz w:val="24"/>
          <w:szCs w:val="24"/>
        </w:rPr>
        <w:t>.</w:t>
      </w:r>
    </w:p>
    <w:p w14:paraId="47C5679F" w14:textId="77777777" w:rsidR="002B2F64" w:rsidRPr="002B05D6" w:rsidRDefault="002B2F64" w:rsidP="002B2F64">
      <w:pPr>
        <w:pStyle w:val="Sraopastraipa"/>
        <w:widowControl/>
        <w:numPr>
          <w:ilvl w:val="1"/>
          <w:numId w:val="39"/>
        </w:numPr>
        <w:suppressAutoHyphens/>
        <w:autoSpaceDE/>
        <w:adjustRightInd/>
        <w:ind w:left="0" w:firstLine="567"/>
        <w:contextualSpacing w:val="0"/>
        <w:jc w:val="both"/>
        <w:textAlignment w:val="baseline"/>
        <w:rPr>
          <w:sz w:val="24"/>
          <w:szCs w:val="24"/>
        </w:rPr>
      </w:pPr>
      <w:r w:rsidRPr="002B05D6">
        <w:rPr>
          <w:sz w:val="24"/>
          <w:szCs w:val="24"/>
        </w:rPr>
        <w:t>Bendrųjų sutarties sąlygų 7.11 punktas netaikomas.</w:t>
      </w:r>
    </w:p>
    <w:p w14:paraId="7350F380" w14:textId="30C13C64" w:rsidR="00C80949" w:rsidRPr="000F5777" w:rsidRDefault="00C80949" w:rsidP="00C80949">
      <w:pPr>
        <w:pStyle w:val="Sraopastraipa"/>
        <w:widowControl/>
        <w:numPr>
          <w:ilvl w:val="1"/>
          <w:numId w:val="39"/>
        </w:numPr>
        <w:suppressAutoHyphens/>
        <w:autoSpaceDE/>
        <w:adjustRightInd/>
        <w:ind w:left="0" w:firstLine="567"/>
        <w:contextualSpacing w:val="0"/>
        <w:jc w:val="both"/>
        <w:textAlignment w:val="baseline"/>
        <w:rPr>
          <w:sz w:val="24"/>
          <w:szCs w:val="24"/>
        </w:rPr>
      </w:pPr>
      <w:bookmarkStart w:id="40" w:name="_Hlk210117925"/>
      <w:bookmarkStart w:id="41" w:name="_Toc329968649"/>
      <w:r w:rsidRPr="000F5777">
        <w:rPr>
          <w:sz w:val="24"/>
          <w:szCs w:val="24"/>
        </w:rPr>
        <w:t xml:space="preserve">Užsakovas sumoka Rangovui </w:t>
      </w:r>
      <w:r w:rsidR="000F5777" w:rsidRPr="000F5777">
        <w:rPr>
          <w:b/>
          <w:bCs/>
          <w:sz w:val="24"/>
          <w:szCs w:val="24"/>
        </w:rPr>
        <w:t>1</w:t>
      </w:r>
      <w:r w:rsidRPr="000F5777">
        <w:rPr>
          <w:b/>
          <w:bCs/>
          <w:sz w:val="24"/>
          <w:szCs w:val="24"/>
        </w:rPr>
        <w:t>0 %</w:t>
      </w:r>
      <w:r w:rsidRPr="000F5777">
        <w:rPr>
          <w:sz w:val="24"/>
          <w:szCs w:val="24"/>
        </w:rPr>
        <w:t xml:space="preserve"> dydžio nuo pradinės Sutarties vertės avansą pagal Rangovo pateiktą išankstinio mokėjimo sąskaitą ne vėliau kaip per </w:t>
      </w:r>
      <w:r w:rsidRPr="000F5777">
        <w:rPr>
          <w:b/>
          <w:bCs/>
          <w:sz w:val="24"/>
          <w:szCs w:val="24"/>
        </w:rPr>
        <w:t>30 (trisdešimt)</w:t>
      </w:r>
      <w:r w:rsidRPr="000F5777">
        <w:rPr>
          <w:sz w:val="24"/>
          <w:szCs w:val="24"/>
        </w:rPr>
        <w:t xml:space="preserve"> kalendorines (-</w:t>
      </w:r>
      <w:proofErr w:type="spellStart"/>
      <w:r w:rsidRPr="000F5777">
        <w:rPr>
          <w:sz w:val="24"/>
          <w:szCs w:val="24"/>
        </w:rPr>
        <w:lastRenderedPageBreak/>
        <w:t>ių</w:t>
      </w:r>
      <w:proofErr w:type="spellEnd"/>
      <w:r w:rsidRPr="000F5777">
        <w:rPr>
          <w:sz w:val="24"/>
          <w:szCs w:val="24"/>
        </w:rPr>
        <w:t>) dienas (-ų) nuo išankstinio mokėjimo sąskaitos ir avanso grąžinimo užtikrinimo visai prašomo avanso sumai gavimo dienos</w:t>
      </w:r>
      <w:bookmarkEnd w:id="40"/>
      <w:r w:rsidRPr="000F5777">
        <w:rPr>
          <w:sz w:val="24"/>
          <w:szCs w:val="24"/>
        </w:rPr>
        <w:t>.</w:t>
      </w:r>
    </w:p>
    <w:p w14:paraId="039A739C" w14:textId="22AE1D42" w:rsidR="00C80949" w:rsidRPr="00CE1115" w:rsidRDefault="00C80949" w:rsidP="00C80949">
      <w:pPr>
        <w:pStyle w:val="Sraopastraipa"/>
        <w:widowControl/>
        <w:numPr>
          <w:ilvl w:val="1"/>
          <w:numId w:val="39"/>
        </w:numPr>
        <w:suppressAutoHyphens/>
        <w:autoSpaceDE/>
        <w:adjustRightInd/>
        <w:ind w:left="0" w:firstLine="567"/>
        <w:contextualSpacing w:val="0"/>
        <w:jc w:val="both"/>
        <w:textAlignment w:val="baseline"/>
        <w:rPr>
          <w:sz w:val="24"/>
          <w:szCs w:val="24"/>
        </w:rPr>
      </w:pPr>
      <w:bookmarkStart w:id="42" w:name="_Hlk210137624"/>
      <w:bookmarkStart w:id="43" w:name="_Hlk210117950"/>
      <w:r w:rsidRPr="77BEB324">
        <w:rPr>
          <w:sz w:val="24"/>
          <w:szCs w:val="24"/>
        </w:rPr>
        <w:t>Sutartie</w:t>
      </w:r>
      <w:r w:rsidR="000C3843">
        <w:rPr>
          <w:sz w:val="24"/>
          <w:szCs w:val="24"/>
        </w:rPr>
        <w:t>s</w:t>
      </w:r>
      <w:r w:rsidRPr="77BEB324">
        <w:rPr>
          <w:sz w:val="24"/>
          <w:szCs w:val="24"/>
        </w:rPr>
        <w:t xml:space="preserve"> </w:t>
      </w:r>
      <w:r w:rsidR="000C3843" w:rsidRPr="77BEB324">
        <w:rPr>
          <w:sz w:val="24"/>
          <w:szCs w:val="24"/>
        </w:rPr>
        <w:t>Bendr</w:t>
      </w:r>
      <w:r w:rsidR="000C3843">
        <w:rPr>
          <w:sz w:val="24"/>
          <w:szCs w:val="24"/>
        </w:rPr>
        <w:t>osios</w:t>
      </w:r>
      <w:r w:rsidR="000C3843" w:rsidRPr="77BEB324">
        <w:rPr>
          <w:sz w:val="24"/>
          <w:szCs w:val="24"/>
        </w:rPr>
        <w:t xml:space="preserve"> </w:t>
      </w:r>
      <w:r w:rsidRPr="77BEB324">
        <w:rPr>
          <w:sz w:val="24"/>
          <w:szCs w:val="24"/>
        </w:rPr>
        <w:t>sąlyg</w:t>
      </w:r>
      <w:r w:rsidR="000C3843">
        <w:rPr>
          <w:sz w:val="24"/>
          <w:szCs w:val="24"/>
        </w:rPr>
        <w:t>os</w:t>
      </w:r>
      <w:r w:rsidRPr="77BEB324">
        <w:rPr>
          <w:sz w:val="24"/>
          <w:szCs w:val="24"/>
        </w:rPr>
        <w:t xml:space="preserve"> </w:t>
      </w:r>
      <w:r w:rsidR="000C3843">
        <w:rPr>
          <w:sz w:val="24"/>
          <w:szCs w:val="24"/>
        </w:rPr>
        <w:t xml:space="preserve">papildomos </w:t>
      </w:r>
      <w:r w:rsidRPr="77BEB324">
        <w:rPr>
          <w:sz w:val="24"/>
          <w:szCs w:val="24"/>
        </w:rPr>
        <w:t>5.1.</w:t>
      </w:r>
      <w:r w:rsidR="00800AAA">
        <w:rPr>
          <w:sz w:val="24"/>
          <w:szCs w:val="24"/>
        </w:rPr>
        <w:t>44</w:t>
      </w:r>
      <w:r w:rsidRPr="77BEB324">
        <w:rPr>
          <w:sz w:val="24"/>
          <w:szCs w:val="24"/>
        </w:rPr>
        <w:t xml:space="preserve"> </w:t>
      </w:r>
      <w:r w:rsidR="00800AAA">
        <w:rPr>
          <w:sz w:val="24"/>
          <w:szCs w:val="24"/>
        </w:rPr>
        <w:t>papunkčiu</w:t>
      </w:r>
      <w:r w:rsidRPr="77BEB324">
        <w:rPr>
          <w:sz w:val="24"/>
          <w:szCs w:val="24"/>
        </w:rPr>
        <w:t xml:space="preserve">: </w:t>
      </w:r>
      <w:bookmarkEnd w:id="42"/>
      <w:r w:rsidRPr="77BEB324">
        <w:rPr>
          <w:sz w:val="24"/>
          <w:szCs w:val="24"/>
        </w:rPr>
        <w:t>Rangovas (rangovų grupės partneriai kartu, kiekvienas partneris toje srityje, kurioje vykdys veiklą), subtiekėjai, kurių pajėgumais remiasi Rangovas (kiekvienas toje srityje, kurioje vykdys veiklą), turi būti apsidraudęs profesiniu civilinės atsakomybės draudimu. Minimali metinė draudimo suma negali būti mažesnė kaip 100.000,00 Eur (šimtas tūkstančių eurų). Patvirtinantys dokumentai - Draudimo įmonės liudijimas ar kiti įrodymai, kad yra apsidraudęs nuolatinės potencialiai pavojingų įrenginių priežiūros veiklą profesiniu civilinės atsakomybės draudimu</w:t>
      </w:r>
      <w:bookmarkEnd w:id="43"/>
      <w:r w:rsidRPr="77BEB324">
        <w:rPr>
          <w:sz w:val="24"/>
          <w:szCs w:val="24"/>
        </w:rPr>
        <w:t xml:space="preserve">. </w:t>
      </w:r>
    </w:p>
    <w:p w14:paraId="43FE8EB1" w14:textId="77777777" w:rsidR="002B2F64" w:rsidRPr="002B05D6" w:rsidRDefault="002B2F64" w:rsidP="002B2F64">
      <w:pPr>
        <w:jc w:val="both"/>
        <w:rPr>
          <w:sz w:val="24"/>
          <w:szCs w:val="24"/>
          <w:lang w:val="lt-LT"/>
        </w:rPr>
      </w:pPr>
    </w:p>
    <w:p w14:paraId="17B4FC5D" w14:textId="77777777" w:rsidR="002B2F64" w:rsidRPr="002B05D6" w:rsidRDefault="002B2F64" w:rsidP="002B2F64">
      <w:pPr>
        <w:jc w:val="center"/>
        <w:rPr>
          <w:b/>
          <w:bCs/>
          <w:color w:val="FF0000"/>
          <w:sz w:val="24"/>
          <w:szCs w:val="24"/>
          <w:lang w:val="lt-LT"/>
        </w:rPr>
      </w:pPr>
      <w:bookmarkStart w:id="44" w:name="_Hlk54597524"/>
      <w:r w:rsidRPr="002B05D6">
        <w:rPr>
          <w:b/>
          <w:bCs/>
          <w:sz w:val="24"/>
          <w:szCs w:val="24"/>
          <w:lang w:val="lt-LT"/>
        </w:rPr>
        <w:t xml:space="preserve">III. KOKYBĖS KRITERIJAI </w:t>
      </w:r>
    </w:p>
    <w:bookmarkEnd w:id="44"/>
    <w:p w14:paraId="15422A05" w14:textId="77777777" w:rsidR="002B2F64" w:rsidRPr="002B05D6" w:rsidRDefault="002B2F64" w:rsidP="002B2F64">
      <w:pPr>
        <w:jc w:val="both"/>
        <w:rPr>
          <w:sz w:val="24"/>
          <w:szCs w:val="24"/>
          <w:lang w:val="lt-LT"/>
        </w:rPr>
      </w:pPr>
    </w:p>
    <w:p w14:paraId="2652B811" w14:textId="0FCD9238" w:rsidR="002B2F64" w:rsidRPr="002B05D6" w:rsidRDefault="002B2F64" w:rsidP="002B2F64">
      <w:pPr>
        <w:ind w:firstLine="567"/>
        <w:jc w:val="both"/>
        <w:rPr>
          <w:i/>
          <w:sz w:val="24"/>
          <w:szCs w:val="24"/>
          <w:lang w:val="lt-LT"/>
        </w:rPr>
      </w:pPr>
      <w:r w:rsidRPr="002B05D6">
        <w:rPr>
          <w:sz w:val="24"/>
          <w:szCs w:val="24"/>
          <w:lang w:val="lt-LT"/>
        </w:rPr>
        <w:t xml:space="preserve">3.1. Netaikoma. </w:t>
      </w:r>
    </w:p>
    <w:p w14:paraId="4E6C2B22" w14:textId="77777777" w:rsidR="002B2F64" w:rsidRPr="002B05D6" w:rsidRDefault="002B2F64" w:rsidP="002B2F64">
      <w:pPr>
        <w:jc w:val="both"/>
        <w:rPr>
          <w:sz w:val="24"/>
          <w:szCs w:val="24"/>
          <w:lang w:val="lt-LT"/>
        </w:rPr>
      </w:pPr>
    </w:p>
    <w:p w14:paraId="26BF91B8" w14:textId="77777777" w:rsidR="002B2F64" w:rsidRPr="002B05D6" w:rsidRDefault="002B2F64" w:rsidP="002B2F64">
      <w:pPr>
        <w:keepNext/>
        <w:jc w:val="center"/>
        <w:rPr>
          <w:sz w:val="24"/>
          <w:szCs w:val="24"/>
          <w:lang w:val="lt-LT"/>
        </w:rPr>
      </w:pPr>
      <w:r w:rsidRPr="002B05D6">
        <w:rPr>
          <w:b/>
          <w:sz w:val="24"/>
          <w:szCs w:val="24"/>
          <w:lang w:val="lt-LT"/>
        </w:rPr>
        <w:t xml:space="preserve">IV. SUTARTIES PRIEVOLIŲ ĮVYKDYMO UŽTIKRINIMAS </w:t>
      </w:r>
    </w:p>
    <w:p w14:paraId="1E45F592" w14:textId="77777777" w:rsidR="002B2F64" w:rsidRPr="002B05D6" w:rsidRDefault="002B2F64" w:rsidP="002B2F64">
      <w:pPr>
        <w:jc w:val="both"/>
        <w:rPr>
          <w:sz w:val="24"/>
          <w:szCs w:val="24"/>
          <w:lang w:val="lt-LT"/>
        </w:rPr>
      </w:pPr>
    </w:p>
    <w:p w14:paraId="7CEA9E94" w14:textId="35B24A6B" w:rsidR="002B2F64" w:rsidRPr="002B05D6" w:rsidRDefault="002B2F64" w:rsidP="002B2F64">
      <w:pPr>
        <w:ind w:firstLine="567"/>
        <w:jc w:val="both"/>
        <w:rPr>
          <w:sz w:val="24"/>
          <w:szCs w:val="24"/>
          <w:lang w:val="lt-LT"/>
        </w:rPr>
      </w:pPr>
      <w:r w:rsidRPr="002B05D6">
        <w:rPr>
          <w:sz w:val="24"/>
          <w:szCs w:val="24"/>
          <w:lang w:val="lt-LT"/>
        </w:rPr>
        <w:t xml:space="preserve">4.1. Sutarčiai yra taikomas Bendrųjų sutarties sąlygų IX skyrius Sutarties įvykdymo užtikrinimas. Sutarties įvykdymo užtikrinimo suma – </w:t>
      </w:r>
      <w:r w:rsidR="00877C2E">
        <w:rPr>
          <w:sz w:val="24"/>
          <w:szCs w:val="24"/>
          <w:lang w:val="lt-LT"/>
        </w:rPr>
        <w:t>2 500</w:t>
      </w:r>
      <w:r w:rsidRPr="002B05D6">
        <w:rPr>
          <w:sz w:val="24"/>
          <w:szCs w:val="24"/>
          <w:lang w:val="lt-LT"/>
        </w:rPr>
        <w:t xml:space="preserve"> Eur. Sutarties įvykdymo užtikrinimo galiojimo terminas – </w:t>
      </w:r>
      <w:r w:rsidR="00877C2E">
        <w:rPr>
          <w:sz w:val="24"/>
          <w:szCs w:val="24"/>
          <w:lang w:val="lt-LT"/>
        </w:rPr>
        <w:t>7</w:t>
      </w:r>
      <w:r w:rsidRPr="002B05D6">
        <w:rPr>
          <w:sz w:val="24"/>
          <w:szCs w:val="24"/>
          <w:lang w:val="lt-LT"/>
        </w:rPr>
        <w:t xml:space="preserve"> mėn. nuo Sutarties įsigaliojimo dienos.</w:t>
      </w:r>
      <w:bookmarkEnd w:id="41"/>
    </w:p>
    <w:p w14:paraId="4FD28AFA" w14:textId="77777777" w:rsidR="002B2F64" w:rsidRPr="002B05D6" w:rsidRDefault="002B2F64" w:rsidP="002B2F64">
      <w:pPr>
        <w:jc w:val="both"/>
        <w:rPr>
          <w:sz w:val="24"/>
          <w:szCs w:val="24"/>
          <w:lang w:val="lt-LT"/>
        </w:rPr>
      </w:pPr>
    </w:p>
    <w:p w14:paraId="5B2A725C" w14:textId="77777777" w:rsidR="002B2F64" w:rsidRPr="002B05D6" w:rsidRDefault="002B2F64" w:rsidP="002B2F64">
      <w:pPr>
        <w:pStyle w:val="Sraopastraipa"/>
        <w:ind w:left="0"/>
        <w:jc w:val="center"/>
        <w:rPr>
          <w:sz w:val="24"/>
          <w:szCs w:val="24"/>
        </w:rPr>
      </w:pPr>
      <w:r w:rsidRPr="002B05D6">
        <w:rPr>
          <w:b/>
          <w:bCs/>
          <w:sz w:val="24"/>
          <w:szCs w:val="24"/>
        </w:rPr>
        <w:t>V. ŠALIŲ ATSAKOMYBĖ</w:t>
      </w:r>
    </w:p>
    <w:p w14:paraId="06720F96" w14:textId="77777777" w:rsidR="002B2F64" w:rsidRPr="002B05D6" w:rsidRDefault="002B2F64" w:rsidP="002B2F64">
      <w:pPr>
        <w:jc w:val="both"/>
        <w:rPr>
          <w:sz w:val="24"/>
          <w:szCs w:val="24"/>
          <w:lang w:val="lt-LT"/>
        </w:rPr>
      </w:pPr>
    </w:p>
    <w:p w14:paraId="60CCB100" w14:textId="77777777" w:rsidR="002B2F64" w:rsidRDefault="002B2F64" w:rsidP="002B2F64">
      <w:pPr>
        <w:ind w:firstLine="567"/>
        <w:jc w:val="both"/>
        <w:rPr>
          <w:sz w:val="24"/>
          <w:szCs w:val="24"/>
          <w:lang w:val="lt-LT"/>
        </w:rPr>
      </w:pPr>
      <w:r w:rsidRPr="002B05D6">
        <w:rPr>
          <w:sz w:val="24"/>
          <w:szCs w:val="24"/>
          <w:lang w:val="lt-LT"/>
        </w:rPr>
        <w:t>5.1. Užsakovas Rangovui gali skirti šias baudas už Sutarties pažeidimus, padarytus ne dėl Užsakovo kaltės:</w:t>
      </w:r>
    </w:p>
    <w:p w14:paraId="2C15DEAD" w14:textId="77777777" w:rsidR="000C6BC8" w:rsidRPr="002A0318" w:rsidRDefault="000C6BC8" w:rsidP="000C6BC8">
      <w:pPr>
        <w:ind w:firstLine="567"/>
        <w:jc w:val="both"/>
        <w:rPr>
          <w:sz w:val="24"/>
          <w:szCs w:val="32"/>
          <w:lang w:val="lt-LT"/>
        </w:rPr>
      </w:pPr>
      <w:bookmarkStart w:id="45" w:name="_Hlk210118078"/>
      <w:r w:rsidRPr="002A0318">
        <w:rPr>
          <w:sz w:val="24"/>
          <w:szCs w:val="32"/>
          <w:lang w:val="lt-LT"/>
        </w:rPr>
        <w:t xml:space="preserve">5.1.1.  Rangovas įsipareigoja ne vėliau kaip per 5 (penkias) darbo dienas nuo Sutarties pasirašymo pateikti ir su Užsakovu suderinti Darbų atlikimo grafiką, jei Rangovas, per 5 (penkias) darbo dienas nuo Sutarties pasirašymo nepateikia suderinto Darbų atlikimo grafiko (Sutarties 2 priedas), nuo sekančios dienos pradedami skaičiuoti 0,02 proc. dydžio delspinigiai už kiekvieną uždelstą </w:t>
      </w:r>
      <w:r>
        <w:rPr>
          <w:sz w:val="24"/>
          <w:szCs w:val="32"/>
          <w:lang w:val="lt-LT"/>
        </w:rPr>
        <w:t>darbo</w:t>
      </w:r>
      <w:r w:rsidRPr="002A0318">
        <w:rPr>
          <w:sz w:val="24"/>
          <w:szCs w:val="32"/>
          <w:lang w:val="lt-LT"/>
        </w:rPr>
        <w:t xml:space="preserve"> dieną nuo Sutartyje nurodytos pradinės Sutarties vertės Eur be PVM iki bus pašalintas šis trūkumas, bet ne ilgiau kaip 10 (dešimt) darbo dienų;</w:t>
      </w:r>
    </w:p>
    <w:p w14:paraId="5E0C5169" w14:textId="77777777" w:rsidR="000C6BC8" w:rsidRPr="002A0318" w:rsidRDefault="000C6BC8" w:rsidP="000C6BC8">
      <w:pPr>
        <w:ind w:firstLine="567"/>
        <w:jc w:val="both"/>
        <w:rPr>
          <w:sz w:val="24"/>
          <w:szCs w:val="32"/>
          <w:lang w:val="lt-LT"/>
        </w:rPr>
      </w:pPr>
      <w:r w:rsidRPr="002A0318">
        <w:rPr>
          <w:sz w:val="24"/>
          <w:szCs w:val="32"/>
          <w:lang w:val="lt-LT"/>
        </w:rPr>
        <w:t>5.1.2. jei Rangovas vėluoja atlikti Darbus t. y. nesilaiko Sutartyje ir (ar) suderintame Darbų atlikimo grafike (Sutarties 2 priedas) nustatytų Darbų atlikimo ar vykdymo terminų, Rangovas moka užsakovui 0,02 proc. delspinigius nuo neatliktų Darbų vertės už kiekvieną uždelstą dieną, kaip tai numatyta Bendrųjų sutarties sąlygų 10.3 papunktyje. Jei Rangovas vėluoja atlikti Darbus t. y. nesilaiko Sutartyje ir (ar) suderintame Darbų atlikimo grafike (Sutarties 2 priedas) nustatytų Darbų atlikimo ar vykdymo terminų daugiau kaip 10 (dešimt) dienų Rangovas moka Užsakovui 100,00 (</w:t>
      </w:r>
      <w:r>
        <w:rPr>
          <w:sz w:val="24"/>
          <w:szCs w:val="32"/>
          <w:lang w:val="lt-LT"/>
        </w:rPr>
        <w:t xml:space="preserve">veną </w:t>
      </w:r>
      <w:r w:rsidRPr="002A0318">
        <w:rPr>
          <w:sz w:val="24"/>
          <w:szCs w:val="32"/>
          <w:lang w:val="lt-LT"/>
        </w:rPr>
        <w:t>šimtą) eurų baudą už kiekvieną papildomai uždelstą dieną;</w:t>
      </w:r>
    </w:p>
    <w:p w14:paraId="199C1CB0" w14:textId="77777777" w:rsidR="000C6BC8" w:rsidRPr="002A0318" w:rsidRDefault="000C6BC8" w:rsidP="000C6BC8">
      <w:pPr>
        <w:ind w:firstLine="567"/>
        <w:jc w:val="both"/>
        <w:rPr>
          <w:sz w:val="24"/>
          <w:szCs w:val="32"/>
          <w:lang w:val="lt-LT"/>
        </w:rPr>
      </w:pPr>
      <w:r w:rsidRPr="002A0318">
        <w:rPr>
          <w:sz w:val="24"/>
          <w:szCs w:val="32"/>
          <w:lang w:val="lt-LT"/>
        </w:rPr>
        <w:t>5.1.3.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1.000,00 (vieną tūkstantį) eurų dydžio baudą už nustatytą tokio pažeidimo atvejį;</w:t>
      </w:r>
    </w:p>
    <w:p w14:paraId="150542DD" w14:textId="77777777" w:rsidR="000C6BC8" w:rsidRPr="002A0318" w:rsidRDefault="000C6BC8" w:rsidP="000C6BC8">
      <w:pPr>
        <w:ind w:firstLine="567"/>
        <w:jc w:val="both"/>
        <w:rPr>
          <w:sz w:val="24"/>
          <w:szCs w:val="32"/>
          <w:lang w:val="lt-LT"/>
        </w:rPr>
      </w:pPr>
      <w:r w:rsidRPr="002A0318">
        <w:rPr>
          <w:sz w:val="24"/>
          <w:szCs w:val="32"/>
          <w:lang w:val="lt-LT"/>
        </w:rPr>
        <w:t>5.1.4. jei Rangovas nesilaiko darbų saugos taisyklių reikalavimų, Rangovas Užsakovo reikalavimu, moka Užsakovui 500,00 (penkių šimtų) eurų baudą už kiekvieną nustatytą atvejį;</w:t>
      </w:r>
    </w:p>
    <w:p w14:paraId="781F7F21" w14:textId="77777777" w:rsidR="00AB2924" w:rsidRDefault="000C6BC8" w:rsidP="000C6BC8">
      <w:pPr>
        <w:ind w:firstLine="567"/>
        <w:jc w:val="both"/>
        <w:rPr>
          <w:sz w:val="24"/>
          <w:szCs w:val="32"/>
          <w:lang w:val="lt-LT"/>
        </w:rPr>
      </w:pPr>
      <w:r w:rsidRPr="002A0318">
        <w:rPr>
          <w:sz w:val="24"/>
          <w:szCs w:val="32"/>
          <w:lang w:val="lt-LT"/>
        </w:rPr>
        <w:t>5.1.5. Jeigu Rangovo atlikti Darbai neatitinka techni</w:t>
      </w:r>
      <w:r>
        <w:rPr>
          <w:sz w:val="24"/>
          <w:szCs w:val="32"/>
          <w:lang w:val="lt-LT"/>
        </w:rPr>
        <w:t>niame projekte</w:t>
      </w:r>
      <w:r w:rsidRPr="002A0318">
        <w:rPr>
          <w:sz w:val="24"/>
          <w:szCs w:val="32"/>
          <w:lang w:val="lt-LT"/>
        </w:rPr>
        <w:t xml:space="preserve"> (Sutarties 1 priedas) nustatytų reikalavimų,</w:t>
      </w:r>
      <w:r>
        <w:rPr>
          <w:sz w:val="24"/>
          <w:szCs w:val="32"/>
          <w:lang w:val="lt-LT"/>
        </w:rPr>
        <w:t xml:space="preserve"> </w:t>
      </w:r>
      <w:r w:rsidRPr="002A0318">
        <w:rPr>
          <w:sz w:val="24"/>
          <w:szCs w:val="32"/>
          <w:lang w:val="lt-LT"/>
        </w:rPr>
        <w:t>Rangovas turi ištaisyti nustatytus Darbų trūkumus</w:t>
      </w:r>
      <w:r>
        <w:rPr>
          <w:sz w:val="24"/>
          <w:szCs w:val="32"/>
          <w:lang w:val="lt-LT"/>
        </w:rPr>
        <w:t xml:space="preserve"> per 5 (penkias) darbo dienas</w:t>
      </w:r>
      <w:r w:rsidRPr="002A0318">
        <w:rPr>
          <w:sz w:val="24"/>
          <w:szCs w:val="32"/>
          <w:lang w:val="lt-LT"/>
        </w:rPr>
        <w:t xml:space="preserve">. Jeigu Rangovas </w:t>
      </w:r>
      <w:r>
        <w:rPr>
          <w:sz w:val="24"/>
          <w:szCs w:val="32"/>
          <w:lang w:val="lt-LT"/>
        </w:rPr>
        <w:t xml:space="preserve">per </w:t>
      </w:r>
      <w:r w:rsidRPr="002A0318">
        <w:rPr>
          <w:sz w:val="24"/>
          <w:szCs w:val="32"/>
          <w:lang w:val="lt-LT"/>
        </w:rPr>
        <w:t>5 (penki</w:t>
      </w:r>
      <w:r>
        <w:rPr>
          <w:sz w:val="24"/>
          <w:szCs w:val="32"/>
          <w:lang w:val="lt-LT"/>
        </w:rPr>
        <w:t>as</w:t>
      </w:r>
      <w:r w:rsidRPr="002A0318">
        <w:rPr>
          <w:sz w:val="24"/>
          <w:szCs w:val="32"/>
          <w:lang w:val="lt-LT"/>
        </w:rPr>
        <w:t xml:space="preserve">) </w:t>
      </w:r>
      <w:r>
        <w:rPr>
          <w:sz w:val="24"/>
          <w:szCs w:val="32"/>
          <w:lang w:val="lt-LT"/>
        </w:rPr>
        <w:t>darbo dienas</w:t>
      </w:r>
      <w:r w:rsidRPr="002A0318">
        <w:rPr>
          <w:sz w:val="24"/>
          <w:szCs w:val="32"/>
          <w:lang w:val="lt-LT"/>
        </w:rPr>
        <w:t xml:space="preserve"> </w:t>
      </w:r>
      <w:r>
        <w:rPr>
          <w:sz w:val="24"/>
          <w:szCs w:val="32"/>
          <w:lang w:val="lt-LT"/>
        </w:rPr>
        <w:t>neištaiso</w:t>
      </w:r>
      <w:r w:rsidRPr="002A0318">
        <w:rPr>
          <w:sz w:val="24"/>
          <w:szCs w:val="32"/>
          <w:lang w:val="lt-LT"/>
        </w:rPr>
        <w:t xml:space="preserve"> nustatyt</w:t>
      </w:r>
      <w:r>
        <w:rPr>
          <w:sz w:val="24"/>
          <w:szCs w:val="32"/>
          <w:lang w:val="lt-LT"/>
        </w:rPr>
        <w:t>ų</w:t>
      </w:r>
      <w:r w:rsidRPr="002A0318">
        <w:rPr>
          <w:sz w:val="24"/>
          <w:szCs w:val="32"/>
          <w:lang w:val="lt-LT"/>
        </w:rPr>
        <w:t xml:space="preserve"> Darbų trūkum</w:t>
      </w:r>
      <w:r>
        <w:rPr>
          <w:sz w:val="24"/>
          <w:szCs w:val="32"/>
          <w:lang w:val="lt-LT"/>
        </w:rPr>
        <w:t>ų</w:t>
      </w:r>
      <w:r w:rsidRPr="002A0318">
        <w:rPr>
          <w:sz w:val="24"/>
          <w:szCs w:val="32"/>
          <w:lang w:val="lt-LT"/>
        </w:rPr>
        <w:t xml:space="preserve">, už kiekvieną </w:t>
      </w:r>
      <w:r>
        <w:rPr>
          <w:sz w:val="24"/>
          <w:szCs w:val="32"/>
          <w:lang w:val="lt-LT"/>
        </w:rPr>
        <w:t>pavėluotą darbo</w:t>
      </w:r>
      <w:r w:rsidRPr="002A0318">
        <w:rPr>
          <w:sz w:val="24"/>
          <w:szCs w:val="32"/>
          <w:lang w:val="lt-LT"/>
        </w:rPr>
        <w:t xml:space="preserve"> dieną taikom</w:t>
      </w:r>
      <w:r>
        <w:rPr>
          <w:sz w:val="24"/>
          <w:szCs w:val="32"/>
          <w:lang w:val="lt-LT"/>
        </w:rPr>
        <w:t>a 100 (vienas šimtas) Eur bauda, bet neilgiau nei 15 darbo dienų</w:t>
      </w:r>
      <w:r w:rsidR="00AB2924">
        <w:rPr>
          <w:sz w:val="24"/>
          <w:szCs w:val="32"/>
          <w:lang w:val="lt-LT"/>
        </w:rPr>
        <w:t>;</w:t>
      </w:r>
    </w:p>
    <w:p w14:paraId="5C891D06" w14:textId="326BB90E" w:rsidR="00877C2E" w:rsidRPr="000C6BC8" w:rsidRDefault="00AB2924" w:rsidP="00C839BC">
      <w:pPr>
        <w:ind w:firstLine="567"/>
        <w:jc w:val="both"/>
        <w:rPr>
          <w:sz w:val="24"/>
          <w:szCs w:val="32"/>
          <w:lang w:val="lt-LT"/>
        </w:rPr>
      </w:pPr>
      <w:r>
        <w:rPr>
          <w:sz w:val="24"/>
          <w:szCs w:val="32"/>
          <w:lang w:val="lt-LT"/>
        </w:rPr>
        <w:t>5.1.6.</w:t>
      </w:r>
      <w:r>
        <w:rPr>
          <w:sz w:val="24"/>
          <w:szCs w:val="32"/>
          <w:lang w:val="lt-LT"/>
        </w:rPr>
        <w:tab/>
      </w:r>
      <w:r w:rsidRPr="00AB2924">
        <w:rPr>
          <w:sz w:val="24"/>
          <w:szCs w:val="32"/>
          <w:lang w:val="lt-LT"/>
        </w:rPr>
        <w:t xml:space="preserve">Rangovas įsipareigoja visu Sutarties galiojimo metu </w:t>
      </w:r>
      <w:r>
        <w:rPr>
          <w:sz w:val="24"/>
          <w:szCs w:val="32"/>
          <w:lang w:val="lt-LT"/>
        </w:rPr>
        <w:t xml:space="preserve">atlikdamas </w:t>
      </w:r>
      <w:r w:rsidRPr="00AB2924">
        <w:rPr>
          <w:sz w:val="24"/>
          <w:szCs w:val="32"/>
          <w:lang w:val="lt-LT"/>
        </w:rPr>
        <w:t>Darb</w:t>
      </w:r>
      <w:r w:rsidR="003710A8">
        <w:rPr>
          <w:sz w:val="24"/>
          <w:szCs w:val="32"/>
          <w:lang w:val="lt-LT"/>
        </w:rPr>
        <w:t>us</w:t>
      </w:r>
      <w:r w:rsidRPr="00AB2924">
        <w:rPr>
          <w:sz w:val="24"/>
          <w:szCs w:val="32"/>
          <w:lang w:val="lt-LT"/>
        </w:rPr>
        <w:t xml:space="preserve"> </w:t>
      </w:r>
      <w:r w:rsidR="003710A8">
        <w:rPr>
          <w:sz w:val="24"/>
          <w:szCs w:val="32"/>
          <w:lang w:val="lt-LT"/>
        </w:rPr>
        <w:t>laikytis Bendr</w:t>
      </w:r>
      <w:r w:rsidR="00384363">
        <w:rPr>
          <w:sz w:val="24"/>
          <w:szCs w:val="32"/>
          <w:lang w:val="lt-LT"/>
        </w:rPr>
        <w:t>ųjų sutarties sąlygų 5.1.40 – 5.1.43 punktuose</w:t>
      </w:r>
      <w:r w:rsidR="00F35163">
        <w:rPr>
          <w:sz w:val="24"/>
          <w:szCs w:val="32"/>
          <w:lang w:val="lt-LT"/>
        </w:rPr>
        <w:t xml:space="preserve"> nurodytų reikalavimų</w:t>
      </w:r>
      <w:r w:rsidR="00384363">
        <w:rPr>
          <w:sz w:val="24"/>
          <w:szCs w:val="32"/>
          <w:lang w:val="lt-LT"/>
        </w:rPr>
        <w:t xml:space="preserve"> bei </w:t>
      </w:r>
      <w:r w:rsidR="00D77416">
        <w:rPr>
          <w:sz w:val="24"/>
          <w:szCs w:val="32"/>
          <w:lang w:val="lt-LT"/>
        </w:rPr>
        <w:t>Sutarties 1 priede</w:t>
      </w:r>
      <w:r w:rsidR="00384363">
        <w:rPr>
          <w:sz w:val="24"/>
          <w:szCs w:val="32"/>
          <w:lang w:val="lt-LT"/>
        </w:rPr>
        <w:t xml:space="preserve"> nurodytų </w:t>
      </w:r>
      <w:r w:rsidR="00C839BC">
        <w:rPr>
          <w:sz w:val="24"/>
          <w:szCs w:val="32"/>
          <w:lang w:val="lt-LT"/>
        </w:rPr>
        <w:t xml:space="preserve"> Aplinkos apsaugos </w:t>
      </w:r>
      <w:r w:rsidR="00F35163">
        <w:rPr>
          <w:sz w:val="24"/>
          <w:szCs w:val="32"/>
          <w:lang w:val="lt-LT"/>
        </w:rPr>
        <w:t>kriterijų</w:t>
      </w:r>
      <w:r w:rsidR="00D77416">
        <w:rPr>
          <w:sz w:val="24"/>
          <w:szCs w:val="32"/>
          <w:lang w:val="lt-LT"/>
        </w:rPr>
        <w:t>.</w:t>
      </w:r>
      <w:r w:rsidR="00C839BC">
        <w:rPr>
          <w:sz w:val="24"/>
          <w:szCs w:val="32"/>
          <w:lang w:val="lt-LT"/>
        </w:rPr>
        <w:t xml:space="preserve"> </w:t>
      </w:r>
      <w:r w:rsidRPr="00AB2924">
        <w:rPr>
          <w:sz w:val="24"/>
          <w:szCs w:val="32"/>
          <w:lang w:val="lt-LT"/>
        </w:rPr>
        <w:t xml:space="preserve">Užsakovas turi teisę bet kada, be jokio išankstinio Rangovo įspėjimo tikrinti, kaip laikomasi šių reikalavimų, įskaitant pareikalauti papildomos reikalavimų </w:t>
      </w:r>
      <w:r w:rsidRPr="00AB2924">
        <w:rPr>
          <w:sz w:val="24"/>
          <w:szCs w:val="32"/>
          <w:lang w:val="lt-LT"/>
        </w:rPr>
        <w:lastRenderedPageBreak/>
        <w:t>laikymąsi įrodančios informacijos ir (ar) dokumentų. Rangovas, pažeidęs šiame Sutarties punkte numatytus įsipareigojimus, moka Užsakovui 500 Eur (penkių šimtų eurų) dydžio baudą už kiekvieną nustatytą pažeidimo atvejį.</w:t>
      </w:r>
      <w:r w:rsidR="000C6BC8">
        <w:rPr>
          <w:sz w:val="24"/>
          <w:szCs w:val="32"/>
          <w:lang w:val="lt-LT"/>
        </w:rPr>
        <w:t xml:space="preserve"> </w:t>
      </w:r>
      <w:bookmarkEnd w:id="45"/>
    </w:p>
    <w:p w14:paraId="6D891FDE" w14:textId="01946458" w:rsidR="002B2F64" w:rsidRPr="002B05D6" w:rsidRDefault="002B2F64" w:rsidP="002B2F64">
      <w:pPr>
        <w:ind w:firstLine="567"/>
        <w:jc w:val="both"/>
        <w:rPr>
          <w:sz w:val="24"/>
          <w:szCs w:val="24"/>
          <w:lang w:val="lt-LT"/>
        </w:rPr>
      </w:pPr>
      <w:r w:rsidRPr="002B05D6">
        <w:rPr>
          <w:bCs/>
          <w:sz w:val="24"/>
          <w:szCs w:val="24"/>
          <w:lang w:val="lt-LT"/>
        </w:rPr>
        <w:t xml:space="preserve">5.2. Jei Rangovas nutraukia Sutartį vienašališkai ne dėl Užsakovo kaltės, Užsakovas turi teisę pasinaudoti Sutarties įvykdymo užtikrinimu ir </w:t>
      </w:r>
      <w:r w:rsidRPr="002B05D6">
        <w:rPr>
          <w:sz w:val="24"/>
          <w:szCs w:val="24"/>
          <w:lang w:val="lt-LT"/>
        </w:rPr>
        <w:t>Rangovas atlygina Užsakovui dėl Rangovo kaltės atsiradusius nuostolius kiek jų nepadengia Sutarties įvykdymo užtikrinimas</w:t>
      </w:r>
      <w:r w:rsidR="008E7C96">
        <w:rPr>
          <w:sz w:val="24"/>
          <w:szCs w:val="24"/>
          <w:lang w:val="lt-LT"/>
        </w:rPr>
        <w:t>.</w:t>
      </w:r>
      <w:r w:rsidRPr="002B05D6">
        <w:rPr>
          <w:bCs/>
          <w:sz w:val="24"/>
          <w:szCs w:val="24"/>
          <w:lang w:val="lt-LT"/>
        </w:rPr>
        <w:t xml:space="preserve"> </w:t>
      </w:r>
      <w:r w:rsidR="001D7674" w:rsidRPr="00DE2F69">
        <w:rPr>
          <w:bCs/>
          <w:sz w:val="24"/>
          <w:szCs w:val="24"/>
          <w:lang w:val="lt-LT"/>
        </w:rPr>
        <w:t>Rangovas įsipareigoja per 10 kalendorinių dienų grąžinti avansiniu mokėjimu Užsakovo sumokėtą sumą</w:t>
      </w:r>
      <w:r w:rsidRPr="002B05D6">
        <w:rPr>
          <w:bCs/>
          <w:sz w:val="24"/>
          <w:szCs w:val="24"/>
          <w:lang w:val="lt-LT"/>
        </w:rPr>
        <w:t>.</w:t>
      </w:r>
      <w:bookmarkStart w:id="46" w:name="_Hlk49859531"/>
    </w:p>
    <w:p w14:paraId="40987917" w14:textId="77777777" w:rsidR="002B2F64" w:rsidRPr="002B05D6" w:rsidRDefault="002B2F64" w:rsidP="002B2F64">
      <w:pPr>
        <w:jc w:val="both"/>
        <w:rPr>
          <w:sz w:val="24"/>
          <w:szCs w:val="24"/>
          <w:lang w:val="lt-LT"/>
        </w:rPr>
      </w:pPr>
    </w:p>
    <w:p w14:paraId="346A417F" w14:textId="77777777" w:rsidR="002B2F64" w:rsidRPr="002B05D6" w:rsidRDefault="002B2F64" w:rsidP="002B2F64">
      <w:pPr>
        <w:keepNext/>
        <w:jc w:val="center"/>
        <w:rPr>
          <w:sz w:val="24"/>
          <w:szCs w:val="24"/>
          <w:lang w:val="lt-LT"/>
        </w:rPr>
      </w:pPr>
      <w:r w:rsidRPr="002B05D6">
        <w:rPr>
          <w:b/>
          <w:sz w:val="24"/>
          <w:szCs w:val="24"/>
          <w:lang w:val="lt-LT"/>
        </w:rPr>
        <w:t>VI. SUBRANGOVAI</w:t>
      </w:r>
    </w:p>
    <w:p w14:paraId="6B5F6C51" w14:textId="77777777" w:rsidR="002B2F64" w:rsidRPr="002B05D6" w:rsidRDefault="002B2F64" w:rsidP="002B2F64">
      <w:pPr>
        <w:jc w:val="both"/>
        <w:rPr>
          <w:sz w:val="24"/>
          <w:szCs w:val="24"/>
          <w:lang w:val="lt-LT"/>
        </w:rPr>
      </w:pPr>
    </w:p>
    <w:p w14:paraId="46CB4EB2" w14:textId="77777777" w:rsidR="002B2F64" w:rsidRPr="002B05D6" w:rsidRDefault="002B2F64" w:rsidP="002B2F64">
      <w:pPr>
        <w:ind w:firstLine="567"/>
        <w:jc w:val="both"/>
        <w:rPr>
          <w:sz w:val="24"/>
          <w:szCs w:val="24"/>
          <w:lang w:val="lt-LT"/>
        </w:rPr>
      </w:pPr>
      <w:r w:rsidRPr="002B05D6">
        <w:rPr>
          <w:sz w:val="24"/>
          <w:szCs w:val="24"/>
          <w:lang w:val="lt-LT"/>
        </w:rPr>
        <w:t>6.1. Sutarčiai vykdyti pasitelkiami šie subrangovai: (</w:t>
      </w:r>
      <w:r w:rsidRPr="002B05D6">
        <w:rPr>
          <w:i/>
          <w:iCs/>
          <w:color w:val="000000"/>
          <w:sz w:val="24"/>
          <w:szCs w:val="24"/>
          <w:shd w:val="clear" w:color="auto" w:fill="C0C0C0"/>
          <w:lang w:val="lt-LT"/>
        </w:rPr>
        <w:t>surašyti pasiūlyme nurodytus, subrangovus, jeigu tokių nėra parašyti žodį „nėra“)</w:t>
      </w:r>
      <w:r w:rsidRPr="002B05D6">
        <w:rPr>
          <w:i/>
          <w:iCs/>
          <w:sz w:val="24"/>
          <w:szCs w:val="24"/>
          <w:lang w:val="lt-LT"/>
        </w:rPr>
        <w:t>.</w:t>
      </w:r>
      <w:r w:rsidRPr="002B05D6">
        <w:rPr>
          <w:sz w:val="24"/>
          <w:szCs w:val="24"/>
          <w:lang w:val="lt-LT"/>
        </w:rPr>
        <w:t>  Rangovas įsipareigoja ne vėliau kaip iki Sutarties vykdymo pradžios raštu pranešti Užsakovo atstovui subrangovų kontaktinius duomenis ir subrangovų atstovus.</w:t>
      </w:r>
    </w:p>
    <w:p w14:paraId="0096D278" w14:textId="77777777" w:rsidR="002B2F64" w:rsidRPr="002B05D6" w:rsidRDefault="002B2F64" w:rsidP="002B2F64">
      <w:pPr>
        <w:jc w:val="both"/>
        <w:rPr>
          <w:sz w:val="24"/>
          <w:szCs w:val="24"/>
          <w:lang w:val="lt-LT"/>
        </w:rPr>
      </w:pPr>
    </w:p>
    <w:p w14:paraId="3514E3DE" w14:textId="77777777" w:rsidR="002B2F64" w:rsidRPr="002B05D6" w:rsidRDefault="002B2F64" w:rsidP="002B2F64">
      <w:pPr>
        <w:jc w:val="center"/>
        <w:rPr>
          <w:b/>
          <w:bCs/>
          <w:sz w:val="24"/>
          <w:szCs w:val="24"/>
          <w:lang w:val="lt-LT"/>
        </w:rPr>
      </w:pPr>
      <w:r w:rsidRPr="002B05D6">
        <w:rPr>
          <w:b/>
          <w:bCs/>
          <w:sz w:val="24"/>
          <w:szCs w:val="24"/>
          <w:lang w:val="lt-LT"/>
        </w:rPr>
        <w:t>VII. SUTARTIES ESMINIAI PAŽEIDIMAI</w:t>
      </w:r>
    </w:p>
    <w:p w14:paraId="7D767DCF" w14:textId="77777777" w:rsidR="002B2F64" w:rsidRPr="002B05D6" w:rsidRDefault="002B2F64" w:rsidP="002B2F64">
      <w:pPr>
        <w:jc w:val="both"/>
        <w:rPr>
          <w:sz w:val="24"/>
          <w:szCs w:val="24"/>
          <w:lang w:val="lt-LT"/>
        </w:rPr>
      </w:pPr>
    </w:p>
    <w:p w14:paraId="4EBEDA89" w14:textId="6DA3A1CB" w:rsidR="002B2F64" w:rsidRDefault="002B2F64" w:rsidP="001D7674">
      <w:pPr>
        <w:ind w:firstLine="567"/>
        <w:jc w:val="both"/>
        <w:rPr>
          <w:sz w:val="24"/>
          <w:szCs w:val="24"/>
          <w:lang w:val="lt-LT"/>
        </w:rPr>
      </w:pPr>
      <w:r w:rsidRPr="002B05D6">
        <w:rPr>
          <w:sz w:val="24"/>
          <w:szCs w:val="24"/>
          <w:lang w:val="lt-LT"/>
        </w:rPr>
        <w:t>7.1. Sutarties esminiu pažeidimu bus laikoma</w:t>
      </w:r>
      <w:r w:rsidR="001D7674">
        <w:rPr>
          <w:sz w:val="24"/>
          <w:szCs w:val="24"/>
          <w:lang w:val="lt-LT"/>
        </w:rPr>
        <w:t>:</w:t>
      </w:r>
    </w:p>
    <w:p w14:paraId="41180E8A" w14:textId="77777777" w:rsidR="00DF5623" w:rsidRPr="002A0318" w:rsidRDefault="00DF5623" w:rsidP="00DF5623">
      <w:pPr>
        <w:ind w:firstLine="567"/>
        <w:jc w:val="both"/>
        <w:rPr>
          <w:sz w:val="24"/>
          <w:szCs w:val="24"/>
          <w:lang w:val="lt-LT"/>
        </w:rPr>
      </w:pPr>
      <w:bookmarkStart w:id="47" w:name="_Hlk210118114"/>
      <w:r w:rsidRPr="002A0318">
        <w:rPr>
          <w:sz w:val="24"/>
          <w:szCs w:val="24"/>
          <w:lang w:val="lt-LT"/>
        </w:rPr>
        <w:t xml:space="preserve">7.1.1. Rangovas, nepaisydamas Užsakovo raginimo, ilgiau nei 30 (trisdešimt) dienų vėluoja atlikti Darbus arba tiek pat laiko nepradeda laiku vykdyti Darbų, kitaip aiškiai parodo ketinimą netęsti savo įsipareigojimų pagal Sutartį arba tiek pat laiko nevykdo Darbų pagal suderintame Darbų atlikimo grafike nustatytus terminus, tampa aišku, kad juos baigti iki Darbų atlikimo termino pabaigos neįmanoma ir Rangovas nepateikia motyvuotų paaiškinimų dėl Darbų vykdymo termino nesilaikymo; </w:t>
      </w:r>
    </w:p>
    <w:p w14:paraId="52F29C06" w14:textId="77777777" w:rsidR="00DF5623" w:rsidRPr="002A0318" w:rsidRDefault="00DF5623" w:rsidP="00DF5623">
      <w:pPr>
        <w:ind w:firstLine="567"/>
        <w:jc w:val="both"/>
        <w:rPr>
          <w:sz w:val="24"/>
          <w:szCs w:val="24"/>
          <w:lang w:val="lt-LT"/>
        </w:rPr>
      </w:pPr>
      <w:r w:rsidRPr="002A0318">
        <w:rPr>
          <w:sz w:val="24"/>
          <w:szCs w:val="24"/>
          <w:lang w:val="lt-LT"/>
        </w:rPr>
        <w:t>7.1.2. Rangovas siekia padidinti Sutarties kainą (įkainius) (t. y. nevykdo Sutarties už Sutartyje nustatytą kainą (įkainius));</w:t>
      </w:r>
    </w:p>
    <w:p w14:paraId="40586E7E" w14:textId="77777777" w:rsidR="00DF5623" w:rsidRPr="002A0318" w:rsidRDefault="00DF5623" w:rsidP="00DF5623">
      <w:pPr>
        <w:ind w:firstLine="567"/>
        <w:jc w:val="both"/>
        <w:rPr>
          <w:sz w:val="24"/>
          <w:szCs w:val="24"/>
          <w:lang w:val="lt-LT"/>
        </w:rPr>
      </w:pPr>
      <w:r w:rsidRPr="002A0318">
        <w:rPr>
          <w:sz w:val="24"/>
          <w:szCs w:val="24"/>
          <w:lang w:val="lt-LT"/>
        </w:rPr>
        <w:t>7.1.3. naujo arba pratęsto Sutarties įvykdymo užtikrinimo nepateikimas nurodyta tvarka. (išskyrus pirminį Sutarties įvykdymo užtikrinimą);</w:t>
      </w:r>
    </w:p>
    <w:p w14:paraId="1B93A939" w14:textId="77777777" w:rsidR="00DF5623" w:rsidRPr="002A0318" w:rsidRDefault="00DF5623" w:rsidP="00DF5623">
      <w:pPr>
        <w:ind w:firstLine="567"/>
        <w:jc w:val="both"/>
        <w:rPr>
          <w:sz w:val="24"/>
          <w:szCs w:val="24"/>
          <w:lang w:val="lt-LT"/>
        </w:rPr>
      </w:pPr>
      <w:r w:rsidRPr="002A0318">
        <w:rPr>
          <w:sz w:val="24"/>
          <w:szCs w:val="24"/>
          <w:lang w:val="lt-LT"/>
        </w:rPr>
        <w:t>7.1.4. pakartotinis (antrą kartą) subrangovų, apie kuriuos Rangovas neinformavo Užsakovo kaip tai numatyta Sutartyje, pasitelkimas Darbų atlikimui;</w:t>
      </w:r>
    </w:p>
    <w:p w14:paraId="0ACFB432" w14:textId="77777777" w:rsidR="00DF5623" w:rsidRPr="002A0318" w:rsidRDefault="00DF5623" w:rsidP="00DF5623">
      <w:pPr>
        <w:ind w:firstLine="567"/>
        <w:jc w:val="both"/>
        <w:rPr>
          <w:sz w:val="24"/>
          <w:szCs w:val="24"/>
          <w:lang w:val="lt-LT"/>
        </w:rPr>
      </w:pPr>
      <w:r w:rsidRPr="002A0318">
        <w:rPr>
          <w:sz w:val="24"/>
          <w:szCs w:val="24"/>
          <w:lang w:val="lt-LT"/>
        </w:rPr>
        <w:t>7.1.5. Rangovas, nepaisydamas Užsakovo raginimo, ilgiau nei 10 (dešimt) darbo dienų vėluoja pateikti suderintą arba vėluoja Užsakovo reikalavimu pakoreguoti pateiktą Darbų atlikimo grafiką (Sutarties 2 priedas);</w:t>
      </w:r>
    </w:p>
    <w:p w14:paraId="5D409663" w14:textId="77777777" w:rsidR="00DF5623" w:rsidRPr="002A0318" w:rsidRDefault="00DF5623" w:rsidP="00DF5623">
      <w:pPr>
        <w:ind w:firstLine="567"/>
        <w:jc w:val="both"/>
        <w:rPr>
          <w:sz w:val="24"/>
          <w:szCs w:val="24"/>
          <w:lang w:val="lt-LT"/>
        </w:rPr>
      </w:pPr>
      <w:r w:rsidRPr="002A0318">
        <w:rPr>
          <w:sz w:val="24"/>
          <w:szCs w:val="24"/>
          <w:lang w:val="lt-LT"/>
        </w:rPr>
        <w:t>7.1.6. jeigu Darbai neatitinka techni</w:t>
      </w:r>
      <w:r>
        <w:rPr>
          <w:sz w:val="24"/>
          <w:szCs w:val="24"/>
          <w:lang w:val="lt-LT"/>
        </w:rPr>
        <w:t>niame projekte</w:t>
      </w:r>
      <w:r w:rsidRPr="002A0318">
        <w:rPr>
          <w:sz w:val="24"/>
          <w:szCs w:val="24"/>
          <w:lang w:val="lt-LT"/>
        </w:rPr>
        <w:t xml:space="preserve"> (</w:t>
      </w:r>
      <w:r>
        <w:rPr>
          <w:sz w:val="24"/>
          <w:szCs w:val="24"/>
          <w:lang w:val="lt-LT"/>
        </w:rPr>
        <w:t>Sutarties</w:t>
      </w:r>
      <w:r w:rsidRPr="002A0318">
        <w:rPr>
          <w:sz w:val="24"/>
          <w:szCs w:val="24"/>
          <w:lang w:val="lt-LT"/>
        </w:rPr>
        <w:t xml:space="preserve"> 1 priedas</w:t>
      </w:r>
      <w:r>
        <w:rPr>
          <w:sz w:val="24"/>
          <w:szCs w:val="24"/>
          <w:lang w:val="lt-LT"/>
        </w:rPr>
        <w:t xml:space="preserve"> (pridedamas atskirais dokumentais)</w:t>
      </w:r>
      <w:r w:rsidRPr="002A0318">
        <w:rPr>
          <w:sz w:val="24"/>
          <w:szCs w:val="24"/>
          <w:lang w:val="lt-LT"/>
        </w:rPr>
        <w:t xml:space="preserve">) nustatytų reikalavimų ir Rangovas ilgiau nei </w:t>
      </w:r>
      <w:r>
        <w:rPr>
          <w:sz w:val="24"/>
          <w:szCs w:val="24"/>
          <w:lang w:val="lt-LT"/>
        </w:rPr>
        <w:t>15 (penkiolika)</w:t>
      </w:r>
      <w:r w:rsidRPr="002A0318">
        <w:rPr>
          <w:sz w:val="24"/>
          <w:szCs w:val="24"/>
          <w:lang w:val="lt-LT"/>
        </w:rPr>
        <w:t xml:space="preserve"> </w:t>
      </w:r>
      <w:r>
        <w:rPr>
          <w:sz w:val="24"/>
          <w:szCs w:val="24"/>
          <w:lang w:val="lt-LT"/>
        </w:rPr>
        <w:t>darbo dienų</w:t>
      </w:r>
      <w:r w:rsidRPr="002A0318">
        <w:rPr>
          <w:sz w:val="24"/>
          <w:szCs w:val="24"/>
          <w:lang w:val="lt-LT"/>
        </w:rPr>
        <w:t xml:space="preserve"> vėluoja ištaisyti nustatytus Darbų atlikimo trūkumus;</w:t>
      </w:r>
    </w:p>
    <w:p w14:paraId="11D644F6" w14:textId="77777777" w:rsidR="00DF5623" w:rsidRPr="002A0318" w:rsidRDefault="00DF5623" w:rsidP="00DF5623">
      <w:pPr>
        <w:ind w:firstLine="567"/>
        <w:jc w:val="both"/>
        <w:rPr>
          <w:sz w:val="24"/>
          <w:szCs w:val="24"/>
          <w:lang w:val="lt-LT"/>
        </w:rPr>
      </w:pPr>
      <w:r w:rsidRPr="002A0318">
        <w:rPr>
          <w:sz w:val="24"/>
          <w:szCs w:val="24"/>
          <w:lang w:val="lt-LT"/>
        </w:rPr>
        <w:t>7.1.7. Darbus atlieka tokios teisės neturintis (-</w:t>
      </w:r>
      <w:proofErr w:type="spellStart"/>
      <w:r w:rsidRPr="002A0318">
        <w:rPr>
          <w:sz w:val="24"/>
          <w:szCs w:val="24"/>
          <w:lang w:val="lt-LT"/>
        </w:rPr>
        <w:t>ys</w:t>
      </w:r>
      <w:proofErr w:type="spellEnd"/>
      <w:r w:rsidRPr="002A0318">
        <w:rPr>
          <w:sz w:val="24"/>
          <w:szCs w:val="24"/>
          <w:lang w:val="lt-LT"/>
        </w:rPr>
        <w:t>) asmuo (-</w:t>
      </w:r>
      <w:proofErr w:type="spellStart"/>
      <w:r w:rsidRPr="002A0318">
        <w:rPr>
          <w:sz w:val="24"/>
          <w:szCs w:val="24"/>
          <w:lang w:val="lt-LT"/>
        </w:rPr>
        <w:t>ys</w:t>
      </w:r>
      <w:proofErr w:type="spellEnd"/>
      <w:r w:rsidRPr="002A0318">
        <w:rPr>
          <w:sz w:val="24"/>
          <w:szCs w:val="24"/>
          <w:lang w:val="lt-LT"/>
        </w:rPr>
        <w:t>);</w:t>
      </w:r>
    </w:p>
    <w:p w14:paraId="6A9A8D34" w14:textId="7869DE92" w:rsidR="001D7674" w:rsidRPr="00DF5623" w:rsidRDefault="00DF5623" w:rsidP="00DF5623">
      <w:pPr>
        <w:ind w:firstLine="567"/>
        <w:jc w:val="both"/>
        <w:rPr>
          <w:sz w:val="24"/>
          <w:szCs w:val="24"/>
          <w:lang w:val="lt-LT"/>
        </w:rPr>
      </w:pPr>
      <w:r w:rsidRPr="002A0318">
        <w:rPr>
          <w:sz w:val="24"/>
          <w:szCs w:val="24"/>
          <w:lang w:val="lt-LT"/>
        </w:rPr>
        <w:t>7.1.8. Sutartį vykdo tokios teisės neturintis (-</w:t>
      </w:r>
      <w:proofErr w:type="spellStart"/>
      <w:r w:rsidRPr="002A0318">
        <w:rPr>
          <w:sz w:val="24"/>
          <w:szCs w:val="24"/>
          <w:lang w:val="lt-LT"/>
        </w:rPr>
        <w:t>ys</w:t>
      </w:r>
      <w:proofErr w:type="spellEnd"/>
      <w:r w:rsidRPr="002A0318">
        <w:rPr>
          <w:sz w:val="24"/>
          <w:szCs w:val="24"/>
          <w:lang w:val="lt-LT"/>
        </w:rPr>
        <w:t>) asmuo (-</w:t>
      </w:r>
      <w:proofErr w:type="spellStart"/>
      <w:r w:rsidRPr="002A0318">
        <w:rPr>
          <w:sz w:val="24"/>
          <w:szCs w:val="24"/>
          <w:lang w:val="lt-LT"/>
        </w:rPr>
        <w:t>ys</w:t>
      </w:r>
      <w:proofErr w:type="spellEnd"/>
      <w:r w:rsidRPr="002A0318">
        <w:rPr>
          <w:sz w:val="24"/>
          <w:szCs w:val="24"/>
          <w:lang w:val="lt-LT"/>
        </w:rPr>
        <w:t>).</w:t>
      </w:r>
      <w:bookmarkEnd w:id="47"/>
    </w:p>
    <w:p w14:paraId="0AD28A79" w14:textId="77777777" w:rsidR="002B2F64" w:rsidRPr="002B05D6" w:rsidRDefault="002B2F64" w:rsidP="002B2F64">
      <w:pPr>
        <w:ind w:firstLine="567"/>
        <w:jc w:val="both"/>
        <w:rPr>
          <w:sz w:val="24"/>
          <w:szCs w:val="24"/>
          <w:lang w:val="lt-LT"/>
        </w:rPr>
      </w:pPr>
      <w:r w:rsidRPr="002B05D6">
        <w:rPr>
          <w:sz w:val="24"/>
          <w:szCs w:val="24"/>
          <w:lang w:val="lt-LT"/>
        </w:rPr>
        <w:t>7.2. Nustačius esminį sutarties pažeidimą, Užsakovas turi teisę:</w:t>
      </w:r>
    </w:p>
    <w:p w14:paraId="4A16E91F" w14:textId="77777777" w:rsidR="002B2F64" w:rsidRPr="002B05D6" w:rsidRDefault="002B2F64" w:rsidP="002B2F64">
      <w:pPr>
        <w:ind w:firstLine="567"/>
        <w:jc w:val="both"/>
        <w:rPr>
          <w:sz w:val="24"/>
          <w:szCs w:val="24"/>
          <w:lang w:val="lt-LT"/>
        </w:rPr>
      </w:pPr>
      <w:r w:rsidRPr="002B05D6">
        <w:rPr>
          <w:sz w:val="24"/>
          <w:szCs w:val="24"/>
          <w:lang w:val="lt-LT"/>
        </w:rPr>
        <w:t>7.2.1. vienašališkai nutraukti Sutartį, įspėjęs Rangovą prieš 15 (penkiolika) kalendorinių dienų;</w:t>
      </w:r>
    </w:p>
    <w:p w14:paraId="6BFA27B2" w14:textId="7CFFF76E" w:rsidR="002B2F64" w:rsidRPr="002B05D6" w:rsidRDefault="002B2F64" w:rsidP="002B2F64">
      <w:pPr>
        <w:ind w:firstLine="567"/>
        <w:jc w:val="both"/>
        <w:rPr>
          <w:sz w:val="24"/>
          <w:szCs w:val="24"/>
          <w:lang w:val="lt-LT"/>
        </w:rPr>
      </w:pPr>
      <w:r w:rsidRPr="002B05D6">
        <w:rPr>
          <w:sz w:val="24"/>
          <w:szCs w:val="24"/>
          <w:lang w:val="lt-LT"/>
        </w:rPr>
        <w:t>7.2.2. pasinaudoti Sutarties įvykdymo užtikrinimu;</w:t>
      </w:r>
    </w:p>
    <w:p w14:paraId="76D1C4E8" w14:textId="77777777" w:rsidR="002B2F64" w:rsidRPr="002B05D6" w:rsidRDefault="002B2F64" w:rsidP="002B2F64">
      <w:pPr>
        <w:ind w:firstLine="567"/>
        <w:jc w:val="both"/>
        <w:rPr>
          <w:sz w:val="24"/>
          <w:szCs w:val="24"/>
          <w:lang w:val="lt-LT"/>
        </w:rPr>
      </w:pPr>
      <w:r w:rsidRPr="002B05D6">
        <w:rPr>
          <w:sz w:val="24"/>
          <w:szCs w:val="24"/>
          <w:lang w:val="lt-LT"/>
        </w:rPr>
        <w:t>7.2.3. gali taikyti abu aukščiau išvardytus atvejus.</w:t>
      </w:r>
    </w:p>
    <w:p w14:paraId="687BF230" w14:textId="77777777" w:rsidR="002B2F64" w:rsidRPr="002B05D6" w:rsidRDefault="002B2F64" w:rsidP="002B2F64">
      <w:pPr>
        <w:jc w:val="both"/>
        <w:rPr>
          <w:sz w:val="24"/>
          <w:szCs w:val="24"/>
          <w:lang w:val="lt-LT"/>
        </w:rPr>
      </w:pPr>
    </w:p>
    <w:p w14:paraId="760709A7" w14:textId="77777777" w:rsidR="002B2F64" w:rsidRPr="002B05D6" w:rsidRDefault="002B2F64" w:rsidP="002B2F64">
      <w:pPr>
        <w:pStyle w:val="prastasis1"/>
        <w:keepNext/>
        <w:spacing w:after="0"/>
        <w:jc w:val="center"/>
        <w:rPr>
          <w:rFonts w:ascii="Times New Roman" w:eastAsia="Times New Roman" w:hAnsi="Times New Roman"/>
          <w:b/>
          <w:sz w:val="24"/>
          <w:szCs w:val="24"/>
          <w:lang w:val="lt-LT"/>
        </w:rPr>
      </w:pPr>
      <w:r w:rsidRPr="002B05D6">
        <w:rPr>
          <w:rFonts w:ascii="Times New Roman" w:eastAsia="Times New Roman" w:hAnsi="Times New Roman"/>
          <w:b/>
          <w:sz w:val="24"/>
          <w:szCs w:val="24"/>
          <w:lang w:val="lt-LT"/>
        </w:rPr>
        <w:t>VIII. GARANTIJOS</w:t>
      </w:r>
    </w:p>
    <w:p w14:paraId="070A534B" w14:textId="77777777" w:rsidR="002B2F64" w:rsidRPr="002B05D6" w:rsidRDefault="002B2F64" w:rsidP="002B2F64">
      <w:pPr>
        <w:pStyle w:val="prastasis1"/>
        <w:spacing w:after="0"/>
        <w:jc w:val="both"/>
        <w:rPr>
          <w:rFonts w:ascii="Times New Roman" w:hAnsi="Times New Roman"/>
          <w:sz w:val="24"/>
          <w:szCs w:val="24"/>
        </w:rPr>
      </w:pPr>
    </w:p>
    <w:p w14:paraId="322A0F08" w14:textId="77777777" w:rsidR="002B2F64" w:rsidRPr="002B05D6" w:rsidRDefault="002B2F64" w:rsidP="002B2F64">
      <w:pPr>
        <w:pStyle w:val="Sraopastraipa"/>
        <w:widowControl/>
        <w:numPr>
          <w:ilvl w:val="0"/>
          <w:numId w:val="40"/>
        </w:numPr>
        <w:suppressAutoHyphens/>
        <w:autoSpaceDE/>
        <w:adjustRightInd/>
        <w:contextualSpacing w:val="0"/>
        <w:jc w:val="both"/>
        <w:rPr>
          <w:rStyle w:val="Numatytasispastraiposriftas1"/>
          <w:bCs/>
          <w:vanish/>
          <w:sz w:val="24"/>
          <w:szCs w:val="24"/>
        </w:rPr>
      </w:pPr>
    </w:p>
    <w:p w14:paraId="128F74E2" w14:textId="77777777" w:rsidR="002B2F64" w:rsidRPr="002B05D6" w:rsidRDefault="002B2F64" w:rsidP="002B2F64">
      <w:pPr>
        <w:pStyle w:val="Sraopastraipa"/>
        <w:widowControl/>
        <w:numPr>
          <w:ilvl w:val="0"/>
          <w:numId w:val="40"/>
        </w:numPr>
        <w:suppressAutoHyphens/>
        <w:autoSpaceDE/>
        <w:adjustRightInd/>
        <w:contextualSpacing w:val="0"/>
        <w:jc w:val="both"/>
        <w:rPr>
          <w:rStyle w:val="Numatytasispastraiposriftas1"/>
          <w:bCs/>
          <w:vanish/>
          <w:sz w:val="24"/>
          <w:szCs w:val="24"/>
        </w:rPr>
      </w:pPr>
    </w:p>
    <w:p w14:paraId="2483C6D0" w14:textId="02C43A8A" w:rsidR="002B2F64" w:rsidRPr="002B05D6" w:rsidRDefault="002B2F64" w:rsidP="002B2F64">
      <w:pPr>
        <w:pStyle w:val="Sraopastraipa2"/>
        <w:numPr>
          <w:ilvl w:val="1"/>
          <w:numId w:val="40"/>
        </w:numPr>
        <w:spacing w:after="0" w:line="240" w:lineRule="auto"/>
        <w:ind w:left="0" w:firstLine="567"/>
        <w:jc w:val="both"/>
        <w:rPr>
          <w:szCs w:val="24"/>
        </w:rPr>
      </w:pPr>
      <w:r w:rsidRPr="002B05D6">
        <w:rPr>
          <w:rStyle w:val="Numatytasispastraiposriftas1"/>
          <w:bCs/>
          <w:szCs w:val="24"/>
        </w:rPr>
        <w:t xml:space="preserve">Darbams nesuteikiama papildoma garantija. </w:t>
      </w:r>
    </w:p>
    <w:bookmarkEnd w:id="46"/>
    <w:p w14:paraId="6E6EE2B1" w14:textId="77777777" w:rsidR="002B2F64" w:rsidRPr="002B05D6" w:rsidRDefault="002B2F64" w:rsidP="002B2F64">
      <w:pPr>
        <w:jc w:val="both"/>
        <w:rPr>
          <w:sz w:val="24"/>
          <w:szCs w:val="24"/>
          <w:lang w:val="lt-LT"/>
        </w:rPr>
      </w:pPr>
    </w:p>
    <w:p w14:paraId="2EFB84EE" w14:textId="77777777" w:rsidR="002B2F64" w:rsidRPr="002B05D6" w:rsidRDefault="002B2F64" w:rsidP="002B2F64">
      <w:pPr>
        <w:keepNext/>
        <w:jc w:val="center"/>
        <w:rPr>
          <w:b/>
          <w:sz w:val="24"/>
          <w:szCs w:val="24"/>
          <w:lang w:val="lt-LT"/>
        </w:rPr>
      </w:pPr>
      <w:r w:rsidRPr="002B05D6">
        <w:rPr>
          <w:b/>
          <w:sz w:val="24"/>
          <w:szCs w:val="24"/>
          <w:lang w:val="lt-LT"/>
        </w:rPr>
        <w:t>IX. KITOS NUOSTATOS</w:t>
      </w:r>
    </w:p>
    <w:p w14:paraId="02277635" w14:textId="77777777" w:rsidR="002B2F64" w:rsidRPr="002B05D6" w:rsidRDefault="002B2F64" w:rsidP="002B2F64">
      <w:pPr>
        <w:jc w:val="both"/>
        <w:rPr>
          <w:sz w:val="24"/>
          <w:szCs w:val="24"/>
          <w:lang w:val="lt-LT"/>
        </w:rPr>
      </w:pPr>
    </w:p>
    <w:p w14:paraId="3EEE7744" w14:textId="77777777" w:rsidR="002B2F64" w:rsidRPr="002B05D6" w:rsidRDefault="002B2F64" w:rsidP="002B2F64">
      <w:pPr>
        <w:ind w:firstLine="567"/>
        <w:jc w:val="both"/>
        <w:rPr>
          <w:sz w:val="24"/>
          <w:szCs w:val="24"/>
          <w:lang w:val="lt-LT"/>
        </w:rPr>
      </w:pPr>
      <w:r w:rsidRPr="002B05D6">
        <w:rPr>
          <w:sz w:val="24"/>
          <w:szCs w:val="24"/>
          <w:lang w:val="lt-LT"/>
        </w:rPr>
        <w:t>9.1. Rangovas Sutarčiai vykdyti skiria atsakingą Sutarties vykdytoją (</w:t>
      </w:r>
      <w:proofErr w:type="spellStart"/>
      <w:r w:rsidRPr="002B05D6">
        <w:rPr>
          <w:sz w:val="24"/>
          <w:szCs w:val="24"/>
          <w:lang w:val="lt-LT"/>
        </w:rPr>
        <w:t>us</w:t>
      </w:r>
      <w:proofErr w:type="spellEnd"/>
      <w:r w:rsidRPr="002B05D6">
        <w:rPr>
          <w:sz w:val="24"/>
          <w:szCs w:val="24"/>
          <w:lang w:val="lt-LT"/>
        </w:rPr>
        <w:t>): ..................................., tel. ............................., el. paštas: ............................ .</w:t>
      </w:r>
    </w:p>
    <w:p w14:paraId="5D624565" w14:textId="77777777" w:rsidR="002B2F64" w:rsidRPr="002B05D6" w:rsidRDefault="002B2F64" w:rsidP="002B2F64">
      <w:pPr>
        <w:ind w:firstLine="567"/>
        <w:jc w:val="both"/>
        <w:rPr>
          <w:sz w:val="24"/>
          <w:szCs w:val="24"/>
          <w:lang w:val="lt-LT"/>
        </w:rPr>
      </w:pPr>
      <w:r w:rsidRPr="002B05D6">
        <w:rPr>
          <w:sz w:val="24"/>
          <w:szCs w:val="24"/>
          <w:lang w:val="lt-LT"/>
        </w:rPr>
        <w:lastRenderedPageBreak/>
        <w:t>9.2. Užsakovas Sutarčiai vykdyti skiria atsakingą Sutarties vykdytoją (-</w:t>
      </w:r>
      <w:proofErr w:type="spellStart"/>
      <w:r w:rsidRPr="002B05D6">
        <w:rPr>
          <w:sz w:val="24"/>
          <w:szCs w:val="24"/>
          <w:lang w:val="lt-LT"/>
        </w:rPr>
        <w:t>us</w:t>
      </w:r>
      <w:proofErr w:type="spellEnd"/>
      <w:r w:rsidRPr="002B05D6">
        <w:rPr>
          <w:sz w:val="24"/>
          <w:szCs w:val="24"/>
          <w:lang w:val="lt-LT"/>
        </w:rPr>
        <w:t>):............................, tel.:........................................., el. paštas:............................... .</w:t>
      </w:r>
    </w:p>
    <w:p w14:paraId="1E0D0E6F" w14:textId="77777777" w:rsidR="002B2F64" w:rsidRPr="002B05D6" w:rsidRDefault="002B2F64" w:rsidP="002B2F64">
      <w:pPr>
        <w:jc w:val="both"/>
        <w:rPr>
          <w:sz w:val="24"/>
          <w:szCs w:val="24"/>
          <w:lang w:val="lt-LT"/>
        </w:rPr>
      </w:pPr>
    </w:p>
    <w:p w14:paraId="75EF6A86" w14:textId="77777777" w:rsidR="002B2F64" w:rsidRPr="002B05D6" w:rsidRDefault="002B2F64" w:rsidP="002B2F64">
      <w:pPr>
        <w:jc w:val="center"/>
        <w:rPr>
          <w:b/>
          <w:sz w:val="24"/>
          <w:szCs w:val="24"/>
          <w:lang w:val="lt-LT"/>
        </w:rPr>
      </w:pPr>
      <w:r w:rsidRPr="002B05D6">
        <w:rPr>
          <w:b/>
          <w:sz w:val="24"/>
          <w:szCs w:val="24"/>
          <w:lang w:val="lt-LT"/>
        </w:rPr>
        <w:t>X. SUTARTIES PRIEDAI</w:t>
      </w:r>
    </w:p>
    <w:p w14:paraId="7CD68B57" w14:textId="77777777" w:rsidR="002B2F64" w:rsidRPr="002B05D6" w:rsidRDefault="002B2F64" w:rsidP="002B2F64">
      <w:pPr>
        <w:jc w:val="both"/>
        <w:rPr>
          <w:sz w:val="24"/>
          <w:szCs w:val="24"/>
          <w:lang w:val="lt-LT"/>
        </w:rPr>
      </w:pPr>
    </w:p>
    <w:p w14:paraId="4DAC81C4" w14:textId="77777777" w:rsidR="002B2F64" w:rsidRPr="002B05D6" w:rsidRDefault="002B2F64" w:rsidP="002B2F64">
      <w:pPr>
        <w:ind w:firstLine="567"/>
        <w:jc w:val="both"/>
        <w:rPr>
          <w:sz w:val="24"/>
          <w:szCs w:val="24"/>
          <w:lang w:val="lt-LT"/>
        </w:rPr>
      </w:pPr>
      <w:r w:rsidRPr="002B05D6">
        <w:rPr>
          <w:sz w:val="24"/>
          <w:szCs w:val="24"/>
          <w:lang w:val="lt-LT"/>
        </w:rPr>
        <w:t>10.1. Techninė specifikacija – Sutarties 1 priedas;</w:t>
      </w:r>
    </w:p>
    <w:p w14:paraId="6DFB0B1A" w14:textId="77777777" w:rsidR="002B2F64" w:rsidRPr="002B05D6" w:rsidRDefault="002B2F64" w:rsidP="002B2F64">
      <w:pPr>
        <w:ind w:firstLine="567"/>
        <w:jc w:val="both"/>
        <w:rPr>
          <w:sz w:val="24"/>
          <w:szCs w:val="24"/>
          <w:lang w:val="lt-LT"/>
        </w:rPr>
      </w:pPr>
      <w:r w:rsidRPr="002B05D6">
        <w:rPr>
          <w:sz w:val="24"/>
          <w:szCs w:val="24"/>
          <w:lang w:val="lt-LT"/>
        </w:rPr>
        <w:t>10.2. Suderintas Darbų atlikimo grafikas – Sutarties 2 priedas;</w:t>
      </w:r>
    </w:p>
    <w:p w14:paraId="52E5C88C" w14:textId="77777777" w:rsidR="002B2F64" w:rsidRPr="002B05D6" w:rsidRDefault="002B2F64" w:rsidP="002B2F64">
      <w:pPr>
        <w:ind w:firstLine="567"/>
        <w:jc w:val="both"/>
        <w:rPr>
          <w:sz w:val="24"/>
          <w:szCs w:val="24"/>
          <w:lang w:val="lt-LT"/>
        </w:rPr>
      </w:pPr>
      <w:r w:rsidRPr="002B05D6">
        <w:rPr>
          <w:sz w:val="24"/>
          <w:szCs w:val="24"/>
          <w:lang w:val="lt-LT"/>
        </w:rPr>
        <w:t>10.3. Darbų perdavimo-priėmimo aktas – Sutarties 3 priedas;</w:t>
      </w:r>
    </w:p>
    <w:p w14:paraId="544B9679" w14:textId="65CF0FD3" w:rsidR="002B2F64" w:rsidRPr="002B05D6" w:rsidRDefault="002B2F64" w:rsidP="002B2F64">
      <w:pPr>
        <w:ind w:firstLine="567"/>
        <w:jc w:val="both"/>
        <w:rPr>
          <w:sz w:val="24"/>
          <w:szCs w:val="24"/>
          <w:lang w:val="lt-LT"/>
        </w:rPr>
      </w:pPr>
      <w:r w:rsidRPr="002B05D6">
        <w:rPr>
          <w:sz w:val="24"/>
          <w:szCs w:val="24"/>
          <w:lang w:val="lt-LT"/>
        </w:rPr>
        <w:t xml:space="preserve">10.4. </w:t>
      </w:r>
      <w:r w:rsidR="00F330B1">
        <w:rPr>
          <w:sz w:val="24"/>
          <w:szCs w:val="24"/>
          <w:lang w:val="lt-LT"/>
        </w:rPr>
        <w:t xml:space="preserve">Avanso </w:t>
      </w:r>
      <w:bookmarkStart w:id="48" w:name="_Hlk147230463"/>
      <w:r w:rsidR="00F330B1" w:rsidRPr="00143D18">
        <w:rPr>
          <w:sz w:val="24"/>
          <w:szCs w:val="24"/>
          <w:lang w:val="lt-LT"/>
        </w:rPr>
        <w:t>grąžinimo garantijos form</w:t>
      </w:r>
      <w:r w:rsidR="00F330B1">
        <w:rPr>
          <w:sz w:val="24"/>
          <w:szCs w:val="24"/>
          <w:lang w:val="lt-LT"/>
        </w:rPr>
        <w:t>os</w:t>
      </w:r>
      <w:r w:rsidR="00F330B1" w:rsidRPr="00143D18">
        <w:rPr>
          <w:sz w:val="24"/>
          <w:szCs w:val="24"/>
          <w:lang w:val="lt-LT"/>
        </w:rPr>
        <w:t xml:space="preserve"> </w:t>
      </w:r>
      <w:bookmarkEnd w:id="48"/>
      <w:r w:rsidR="00F330B1">
        <w:rPr>
          <w:sz w:val="24"/>
          <w:szCs w:val="24"/>
          <w:lang w:val="lt-LT"/>
        </w:rPr>
        <w:t>- Sutarties 4</w:t>
      </w:r>
      <w:r w:rsidR="00F330B1" w:rsidRPr="00143D18">
        <w:rPr>
          <w:sz w:val="24"/>
          <w:szCs w:val="24"/>
          <w:lang w:val="lt-LT"/>
        </w:rPr>
        <w:t>.1 priedas</w:t>
      </w:r>
      <w:r w:rsidR="00F330B1">
        <w:rPr>
          <w:sz w:val="24"/>
          <w:szCs w:val="24"/>
          <w:lang w:val="lt-LT"/>
        </w:rPr>
        <w:t xml:space="preserve"> ir Sutarties 4.2</w:t>
      </w:r>
      <w:r w:rsidR="001C12B6">
        <w:rPr>
          <w:sz w:val="24"/>
          <w:szCs w:val="24"/>
          <w:lang w:val="lt-LT"/>
        </w:rPr>
        <w:t xml:space="preserve"> priedas</w:t>
      </w:r>
      <w:r w:rsidRPr="002B05D6">
        <w:rPr>
          <w:sz w:val="24"/>
          <w:szCs w:val="24"/>
          <w:lang w:val="lt-LT"/>
        </w:rPr>
        <w:t>.</w:t>
      </w:r>
    </w:p>
    <w:p w14:paraId="72D88435" w14:textId="3942FFCD" w:rsidR="002B2F64" w:rsidRPr="002B05D6" w:rsidRDefault="002B2F64" w:rsidP="00F330B1">
      <w:pPr>
        <w:jc w:val="both"/>
        <w:rPr>
          <w:sz w:val="24"/>
          <w:szCs w:val="24"/>
          <w:lang w:val="lt-LT"/>
        </w:rPr>
      </w:pPr>
    </w:p>
    <w:p w14:paraId="7754E6CD" w14:textId="77777777" w:rsidR="002B2F64" w:rsidRPr="002B05D6" w:rsidRDefault="002B2F64" w:rsidP="002B2F64">
      <w:pPr>
        <w:rPr>
          <w:sz w:val="24"/>
          <w:szCs w:val="24"/>
          <w:lang w:val="lt-LT"/>
        </w:rPr>
      </w:pPr>
    </w:p>
    <w:p w14:paraId="0F2748ED" w14:textId="77777777" w:rsidR="002B2F64" w:rsidRPr="002B05D6" w:rsidRDefault="002B2F64" w:rsidP="002B2F64">
      <w:pPr>
        <w:pStyle w:val="Sraopastraipa"/>
        <w:ind w:left="0"/>
        <w:jc w:val="center"/>
        <w:rPr>
          <w:b/>
          <w:color w:val="000000"/>
          <w:sz w:val="24"/>
          <w:szCs w:val="24"/>
        </w:rPr>
      </w:pPr>
      <w:r w:rsidRPr="002B05D6">
        <w:rPr>
          <w:b/>
          <w:color w:val="000000"/>
          <w:sz w:val="24"/>
          <w:szCs w:val="24"/>
        </w:rPr>
        <w:t>XI. ŠALIŲ REKVIZITAI IR PARAŠAI</w:t>
      </w:r>
    </w:p>
    <w:p w14:paraId="712568B6" w14:textId="77777777" w:rsidR="002B2F64" w:rsidRPr="002B05D6" w:rsidRDefault="002B2F64" w:rsidP="002B2F64">
      <w:pPr>
        <w:rPr>
          <w:b/>
          <w:color w:val="000000"/>
          <w:sz w:val="24"/>
          <w:szCs w:val="24"/>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2B2F64" w:rsidRPr="002B05D6" w14:paraId="35D21DE1" w14:textId="77777777" w:rsidTr="00A0157E">
        <w:tc>
          <w:tcPr>
            <w:tcW w:w="4531" w:type="dxa"/>
            <w:tcMar>
              <w:top w:w="0" w:type="dxa"/>
              <w:left w:w="108" w:type="dxa"/>
              <w:bottom w:w="0" w:type="dxa"/>
              <w:right w:w="108" w:type="dxa"/>
            </w:tcMar>
          </w:tcPr>
          <w:p w14:paraId="432F0C4C" w14:textId="77777777" w:rsidR="002B2F64" w:rsidRPr="002B05D6" w:rsidRDefault="002B2F64" w:rsidP="00A0157E">
            <w:pPr>
              <w:jc w:val="both"/>
              <w:rPr>
                <w:b/>
                <w:color w:val="000000"/>
                <w:sz w:val="24"/>
                <w:szCs w:val="24"/>
                <w:lang w:val="lt-LT" w:eastAsia="lt-LT"/>
              </w:rPr>
            </w:pPr>
            <w:r w:rsidRPr="002B05D6">
              <w:rPr>
                <w:b/>
                <w:color w:val="000000"/>
                <w:sz w:val="24"/>
                <w:szCs w:val="24"/>
                <w:lang w:val="lt-LT" w:eastAsia="lt-LT"/>
              </w:rPr>
              <w:t>Užsakovas:</w:t>
            </w:r>
          </w:p>
        </w:tc>
        <w:tc>
          <w:tcPr>
            <w:tcW w:w="426" w:type="dxa"/>
            <w:tcMar>
              <w:top w:w="0" w:type="dxa"/>
              <w:left w:w="108" w:type="dxa"/>
              <w:bottom w:w="0" w:type="dxa"/>
              <w:right w:w="108" w:type="dxa"/>
            </w:tcMar>
          </w:tcPr>
          <w:p w14:paraId="7EF794F3" w14:textId="77777777" w:rsidR="002B2F64" w:rsidRPr="002B05D6" w:rsidRDefault="002B2F64" w:rsidP="00A0157E">
            <w:pPr>
              <w:jc w:val="both"/>
              <w:rPr>
                <w:color w:val="000000"/>
                <w:sz w:val="24"/>
                <w:szCs w:val="24"/>
                <w:lang w:val="lt-LT" w:eastAsia="lt-LT"/>
              </w:rPr>
            </w:pPr>
          </w:p>
        </w:tc>
        <w:tc>
          <w:tcPr>
            <w:tcW w:w="4665" w:type="dxa"/>
            <w:tcMar>
              <w:top w:w="0" w:type="dxa"/>
              <w:left w:w="108" w:type="dxa"/>
              <w:bottom w:w="0" w:type="dxa"/>
              <w:right w:w="108" w:type="dxa"/>
            </w:tcMar>
          </w:tcPr>
          <w:p w14:paraId="7B1A2A35" w14:textId="77777777" w:rsidR="002B2F64" w:rsidRPr="002B05D6" w:rsidRDefault="002B2F64" w:rsidP="00A0157E">
            <w:pPr>
              <w:jc w:val="both"/>
              <w:rPr>
                <w:b/>
                <w:color w:val="000000"/>
                <w:sz w:val="24"/>
                <w:szCs w:val="24"/>
                <w:lang w:val="lt-LT" w:eastAsia="lt-LT"/>
              </w:rPr>
            </w:pPr>
            <w:r w:rsidRPr="002B05D6">
              <w:rPr>
                <w:b/>
                <w:color w:val="000000"/>
                <w:sz w:val="24"/>
                <w:szCs w:val="24"/>
                <w:lang w:val="lt-LT" w:eastAsia="lt-LT"/>
              </w:rPr>
              <w:t>Rangovas:</w:t>
            </w:r>
          </w:p>
        </w:tc>
      </w:tr>
      <w:tr w:rsidR="002B2F64" w:rsidRPr="002B05D6" w14:paraId="0A120740" w14:textId="77777777" w:rsidTr="00A0157E">
        <w:trPr>
          <w:trHeight w:val="60"/>
        </w:trPr>
        <w:tc>
          <w:tcPr>
            <w:tcW w:w="4531" w:type="dxa"/>
            <w:tcMar>
              <w:top w:w="0" w:type="dxa"/>
              <w:left w:w="108" w:type="dxa"/>
              <w:bottom w:w="0" w:type="dxa"/>
              <w:right w:w="108" w:type="dxa"/>
            </w:tcMar>
          </w:tcPr>
          <w:p w14:paraId="58D1067F" w14:textId="77777777" w:rsidR="002B2F64" w:rsidRPr="002B05D6" w:rsidRDefault="002B2F64" w:rsidP="00A0157E">
            <w:pPr>
              <w:jc w:val="both"/>
              <w:rPr>
                <w:sz w:val="24"/>
                <w:szCs w:val="24"/>
                <w:shd w:val="clear" w:color="auto" w:fill="D3D3D3"/>
                <w:lang w:val="lt-LT" w:eastAsia="lt-LT"/>
              </w:rPr>
            </w:pPr>
            <w:r w:rsidRPr="002B05D6">
              <w:rPr>
                <w:sz w:val="24"/>
                <w:szCs w:val="24"/>
                <w:shd w:val="clear" w:color="auto" w:fill="D3D3D3"/>
                <w:lang w:val="lt-LT" w:eastAsia="lt-LT"/>
              </w:rPr>
              <w:t>Pavadinimas</w:t>
            </w:r>
          </w:p>
          <w:p w14:paraId="65F31418" w14:textId="77777777" w:rsidR="002B2F64" w:rsidRPr="002B05D6" w:rsidRDefault="002B2F64" w:rsidP="00A0157E">
            <w:pPr>
              <w:jc w:val="both"/>
              <w:rPr>
                <w:sz w:val="24"/>
                <w:szCs w:val="24"/>
                <w:lang w:val="lt-LT"/>
              </w:rPr>
            </w:pPr>
            <w:r w:rsidRPr="002B05D6">
              <w:rPr>
                <w:sz w:val="24"/>
                <w:szCs w:val="24"/>
                <w:shd w:val="clear" w:color="auto" w:fill="D3D3D3"/>
                <w:lang w:val="lt-LT" w:eastAsia="lt-LT"/>
              </w:rPr>
              <w:t>Adresas</w:t>
            </w:r>
          </w:p>
          <w:p w14:paraId="3956D461" w14:textId="77777777" w:rsidR="002B2F64" w:rsidRPr="002B05D6" w:rsidRDefault="002B2F64" w:rsidP="00A0157E">
            <w:pPr>
              <w:jc w:val="both"/>
              <w:rPr>
                <w:sz w:val="24"/>
                <w:szCs w:val="24"/>
                <w:lang w:val="lt-LT" w:eastAsia="lt-LT"/>
              </w:rPr>
            </w:pPr>
            <w:r w:rsidRPr="002B05D6">
              <w:rPr>
                <w:sz w:val="24"/>
                <w:szCs w:val="24"/>
                <w:lang w:val="lt-LT" w:eastAsia="lt-LT"/>
              </w:rPr>
              <w:t>Juridinio asmens kodas</w:t>
            </w:r>
          </w:p>
          <w:p w14:paraId="531E6A26" w14:textId="77777777" w:rsidR="002B2F64" w:rsidRPr="002B05D6" w:rsidRDefault="002B2F64" w:rsidP="00A0157E">
            <w:pPr>
              <w:jc w:val="both"/>
              <w:rPr>
                <w:sz w:val="24"/>
                <w:szCs w:val="24"/>
                <w:lang w:val="lt-LT" w:eastAsia="lt-LT"/>
              </w:rPr>
            </w:pPr>
            <w:r w:rsidRPr="002B05D6">
              <w:rPr>
                <w:sz w:val="24"/>
                <w:szCs w:val="24"/>
                <w:lang w:val="lt-LT" w:eastAsia="lt-LT"/>
              </w:rPr>
              <w:t>PVM mokėtojo kodas</w:t>
            </w:r>
          </w:p>
          <w:p w14:paraId="50DB16A2" w14:textId="77777777" w:rsidR="002B2F64" w:rsidRPr="002B05D6" w:rsidRDefault="002B2F64" w:rsidP="00A0157E">
            <w:pPr>
              <w:jc w:val="both"/>
              <w:rPr>
                <w:sz w:val="24"/>
                <w:szCs w:val="24"/>
                <w:lang w:val="lt-LT" w:eastAsia="lt-LT"/>
              </w:rPr>
            </w:pPr>
            <w:r w:rsidRPr="002B05D6">
              <w:rPr>
                <w:sz w:val="24"/>
                <w:szCs w:val="24"/>
                <w:lang w:val="lt-LT" w:eastAsia="lt-LT"/>
              </w:rPr>
              <w:t>Banko sąskaitos Nr.</w:t>
            </w:r>
          </w:p>
          <w:p w14:paraId="00003519" w14:textId="77777777" w:rsidR="002B2F64" w:rsidRPr="002B05D6" w:rsidRDefault="002B2F64" w:rsidP="00A0157E">
            <w:pPr>
              <w:jc w:val="both"/>
              <w:rPr>
                <w:sz w:val="24"/>
                <w:szCs w:val="24"/>
                <w:lang w:val="lt-LT"/>
              </w:rPr>
            </w:pPr>
            <w:r w:rsidRPr="002B05D6">
              <w:rPr>
                <w:sz w:val="24"/>
                <w:szCs w:val="24"/>
                <w:shd w:val="clear" w:color="auto" w:fill="D3D3D3"/>
                <w:lang w:val="lt-LT" w:eastAsia="lt-LT"/>
              </w:rPr>
              <w:t>Bankas</w:t>
            </w:r>
          </w:p>
          <w:p w14:paraId="2301B74E" w14:textId="77777777" w:rsidR="002B2F64" w:rsidRPr="002B05D6" w:rsidRDefault="002B2F64" w:rsidP="00A0157E">
            <w:pPr>
              <w:jc w:val="both"/>
              <w:rPr>
                <w:sz w:val="24"/>
                <w:szCs w:val="24"/>
                <w:lang w:val="lt-LT" w:eastAsia="lt-LT"/>
              </w:rPr>
            </w:pPr>
            <w:r w:rsidRPr="002B05D6">
              <w:rPr>
                <w:sz w:val="24"/>
                <w:szCs w:val="24"/>
                <w:lang w:val="lt-LT" w:eastAsia="lt-LT"/>
              </w:rPr>
              <w:t>Banko kodas</w:t>
            </w:r>
          </w:p>
          <w:p w14:paraId="13E20029" w14:textId="77777777" w:rsidR="002B2F64" w:rsidRPr="002B05D6" w:rsidRDefault="002B2F64" w:rsidP="00A0157E">
            <w:pPr>
              <w:jc w:val="both"/>
              <w:rPr>
                <w:sz w:val="24"/>
                <w:szCs w:val="24"/>
                <w:lang w:val="lt-LT" w:eastAsia="lt-LT"/>
              </w:rPr>
            </w:pPr>
            <w:r w:rsidRPr="002B05D6">
              <w:rPr>
                <w:sz w:val="24"/>
                <w:szCs w:val="24"/>
                <w:lang w:val="lt-LT" w:eastAsia="lt-LT"/>
              </w:rPr>
              <w:t>Tel. Nr.</w:t>
            </w:r>
          </w:p>
          <w:p w14:paraId="602CD778" w14:textId="77777777" w:rsidR="002B2F64" w:rsidRPr="002B05D6" w:rsidRDefault="002B2F64" w:rsidP="00A0157E">
            <w:pPr>
              <w:jc w:val="both"/>
              <w:rPr>
                <w:sz w:val="24"/>
                <w:szCs w:val="24"/>
                <w:lang w:val="lt-LT" w:eastAsia="lt-LT"/>
              </w:rPr>
            </w:pPr>
            <w:r w:rsidRPr="002B05D6">
              <w:rPr>
                <w:sz w:val="24"/>
                <w:szCs w:val="24"/>
                <w:lang w:val="lt-LT" w:eastAsia="lt-LT"/>
              </w:rPr>
              <w:t>El. p.</w:t>
            </w:r>
          </w:p>
          <w:p w14:paraId="335307BD" w14:textId="77777777" w:rsidR="002B2F64" w:rsidRPr="002B05D6" w:rsidRDefault="002B2F64" w:rsidP="00A0157E">
            <w:pPr>
              <w:jc w:val="both"/>
              <w:rPr>
                <w:sz w:val="24"/>
                <w:szCs w:val="24"/>
                <w:shd w:val="clear" w:color="auto" w:fill="D3D3D3"/>
                <w:lang w:val="lt-LT" w:eastAsia="lt-LT"/>
              </w:rPr>
            </w:pPr>
            <w:r w:rsidRPr="002B05D6">
              <w:rPr>
                <w:sz w:val="24"/>
                <w:szCs w:val="24"/>
                <w:shd w:val="clear" w:color="auto" w:fill="D3D3D3"/>
                <w:lang w:val="lt-LT" w:eastAsia="lt-LT"/>
              </w:rPr>
              <w:t>Atstovo vardas, pavardė</w:t>
            </w:r>
          </w:p>
          <w:p w14:paraId="135C9BC7" w14:textId="77777777" w:rsidR="002B2F64" w:rsidRPr="002B05D6" w:rsidRDefault="002B2F64" w:rsidP="00A0157E">
            <w:pPr>
              <w:jc w:val="both"/>
              <w:rPr>
                <w:sz w:val="24"/>
                <w:szCs w:val="24"/>
                <w:lang w:val="lt-LT"/>
              </w:rPr>
            </w:pPr>
            <w:r w:rsidRPr="002B05D6">
              <w:rPr>
                <w:sz w:val="24"/>
                <w:szCs w:val="24"/>
                <w:shd w:val="clear" w:color="auto" w:fill="D3D3D3"/>
                <w:lang w:val="lt-LT" w:eastAsia="lt-LT"/>
              </w:rPr>
              <w:t>Atstovo pareigos</w:t>
            </w:r>
          </w:p>
          <w:p w14:paraId="62D0EB05" w14:textId="77777777" w:rsidR="002B2F64" w:rsidRPr="002B05D6" w:rsidRDefault="002B2F64" w:rsidP="00A0157E">
            <w:pPr>
              <w:jc w:val="both"/>
              <w:rPr>
                <w:sz w:val="24"/>
                <w:szCs w:val="24"/>
                <w:lang w:val="lt-LT" w:eastAsia="lt-LT"/>
              </w:rPr>
            </w:pPr>
            <w:r w:rsidRPr="002B05D6">
              <w:rPr>
                <w:sz w:val="24"/>
                <w:szCs w:val="24"/>
                <w:lang w:val="lt-LT" w:eastAsia="lt-LT"/>
              </w:rPr>
              <w:t>______________</w:t>
            </w:r>
          </w:p>
          <w:p w14:paraId="03D514D5" w14:textId="77777777" w:rsidR="002B2F64" w:rsidRPr="002B05D6" w:rsidRDefault="002B2F64" w:rsidP="00A0157E">
            <w:pPr>
              <w:jc w:val="both"/>
              <w:rPr>
                <w:sz w:val="24"/>
                <w:szCs w:val="24"/>
                <w:vertAlign w:val="superscript"/>
                <w:lang w:val="lt-LT" w:eastAsia="lt-LT"/>
              </w:rPr>
            </w:pPr>
            <w:r w:rsidRPr="002B05D6">
              <w:rPr>
                <w:sz w:val="24"/>
                <w:szCs w:val="24"/>
                <w:vertAlign w:val="superscript"/>
                <w:lang w:val="lt-LT" w:eastAsia="lt-LT"/>
              </w:rPr>
              <w:t>(parašas)</w:t>
            </w:r>
          </w:p>
          <w:p w14:paraId="208CE614" w14:textId="77777777" w:rsidR="002B2F64" w:rsidRPr="002B05D6" w:rsidRDefault="002B2F64" w:rsidP="00A0157E">
            <w:pPr>
              <w:jc w:val="both"/>
              <w:rPr>
                <w:sz w:val="24"/>
                <w:szCs w:val="24"/>
                <w:lang w:val="lt-LT" w:eastAsia="lt-LT"/>
              </w:rPr>
            </w:pPr>
            <w:r w:rsidRPr="002B05D6">
              <w:rPr>
                <w:sz w:val="24"/>
                <w:szCs w:val="24"/>
                <w:lang w:val="lt-LT" w:eastAsia="lt-LT"/>
              </w:rPr>
              <w:t>______________</w:t>
            </w:r>
          </w:p>
          <w:p w14:paraId="586357AB" w14:textId="77777777" w:rsidR="002B2F64" w:rsidRPr="002B05D6" w:rsidRDefault="002B2F64" w:rsidP="00A0157E">
            <w:pPr>
              <w:jc w:val="both"/>
              <w:rPr>
                <w:sz w:val="24"/>
                <w:szCs w:val="24"/>
                <w:vertAlign w:val="superscript"/>
                <w:lang w:val="lt-LT" w:eastAsia="lt-LT"/>
              </w:rPr>
            </w:pPr>
            <w:r w:rsidRPr="002B05D6">
              <w:rPr>
                <w:sz w:val="24"/>
                <w:szCs w:val="24"/>
                <w:vertAlign w:val="superscript"/>
                <w:lang w:val="lt-LT" w:eastAsia="lt-LT"/>
              </w:rPr>
              <w:t>(data)</w:t>
            </w:r>
          </w:p>
        </w:tc>
        <w:tc>
          <w:tcPr>
            <w:tcW w:w="426" w:type="dxa"/>
            <w:tcMar>
              <w:top w:w="0" w:type="dxa"/>
              <w:left w:w="108" w:type="dxa"/>
              <w:bottom w:w="0" w:type="dxa"/>
              <w:right w:w="108" w:type="dxa"/>
            </w:tcMar>
          </w:tcPr>
          <w:p w14:paraId="7627231E" w14:textId="77777777" w:rsidR="002B2F64" w:rsidRPr="002B05D6" w:rsidRDefault="002B2F64" w:rsidP="00A0157E">
            <w:pPr>
              <w:jc w:val="both"/>
              <w:rPr>
                <w:sz w:val="24"/>
                <w:szCs w:val="24"/>
                <w:lang w:val="lt-LT" w:eastAsia="lt-LT"/>
              </w:rPr>
            </w:pPr>
          </w:p>
        </w:tc>
        <w:tc>
          <w:tcPr>
            <w:tcW w:w="4665" w:type="dxa"/>
            <w:tcMar>
              <w:top w:w="0" w:type="dxa"/>
              <w:left w:w="108" w:type="dxa"/>
              <w:bottom w:w="0" w:type="dxa"/>
              <w:right w:w="108" w:type="dxa"/>
            </w:tcMar>
          </w:tcPr>
          <w:p w14:paraId="567B3A98" w14:textId="77777777" w:rsidR="002B2F64" w:rsidRPr="002B05D6" w:rsidRDefault="002B2F64" w:rsidP="00A0157E">
            <w:pPr>
              <w:jc w:val="both"/>
              <w:rPr>
                <w:sz w:val="24"/>
                <w:szCs w:val="24"/>
                <w:shd w:val="clear" w:color="auto" w:fill="D3D3D3"/>
                <w:lang w:val="lt-LT" w:eastAsia="lt-LT"/>
              </w:rPr>
            </w:pPr>
            <w:r w:rsidRPr="002B05D6">
              <w:rPr>
                <w:sz w:val="24"/>
                <w:szCs w:val="24"/>
                <w:shd w:val="clear" w:color="auto" w:fill="D3D3D3"/>
                <w:lang w:val="lt-LT" w:eastAsia="lt-LT"/>
              </w:rPr>
              <w:t>Pavadinimas</w:t>
            </w:r>
          </w:p>
          <w:p w14:paraId="5083CD6F" w14:textId="77777777" w:rsidR="002B2F64" w:rsidRPr="002B05D6" w:rsidRDefault="002B2F64" w:rsidP="00A0157E">
            <w:pPr>
              <w:jc w:val="both"/>
              <w:rPr>
                <w:sz w:val="24"/>
                <w:szCs w:val="24"/>
                <w:lang w:val="lt-LT"/>
              </w:rPr>
            </w:pPr>
            <w:r w:rsidRPr="002B05D6">
              <w:rPr>
                <w:sz w:val="24"/>
                <w:szCs w:val="24"/>
                <w:shd w:val="clear" w:color="auto" w:fill="D3D3D3"/>
                <w:lang w:val="lt-LT" w:eastAsia="lt-LT"/>
              </w:rPr>
              <w:t>Adresas</w:t>
            </w:r>
          </w:p>
          <w:p w14:paraId="6B6CEA99" w14:textId="77777777" w:rsidR="002B2F64" w:rsidRPr="002B05D6" w:rsidRDefault="002B2F64" w:rsidP="00A0157E">
            <w:pPr>
              <w:jc w:val="both"/>
              <w:rPr>
                <w:sz w:val="24"/>
                <w:szCs w:val="24"/>
                <w:lang w:val="lt-LT" w:eastAsia="lt-LT"/>
              </w:rPr>
            </w:pPr>
            <w:r w:rsidRPr="002B05D6">
              <w:rPr>
                <w:sz w:val="24"/>
                <w:szCs w:val="24"/>
                <w:lang w:val="lt-LT" w:eastAsia="lt-LT"/>
              </w:rPr>
              <w:t>Juridinio asmens kodas</w:t>
            </w:r>
          </w:p>
          <w:p w14:paraId="4C70D02A" w14:textId="77777777" w:rsidR="002B2F64" w:rsidRPr="002B05D6" w:rsidRDefault="002B2F64" w:rsidP="00A0157E">
            <w:pPr>
              <w:jc w:val="both"/>
              <w:rPr>
                <w:sz w:val="24"/>
                <w:szCs w:val="24"/>
                <w:lang w:val="lt-LT" w:eastAsia="lt-LT"/>
              </w:rPr>
            </w:pPr>
            <w:r w:rsidRPr="002B05D6">
              <w:rPr>
                <w:sz w:val="24"/>
                <w:szCs w:val="24"/>
                <w:lang w:val="lt-LT" w:eastAsia="lt-LT"/>
              </w:rPr>
              <w:t>PVM mokėtojo kodas</w:t>
            </w:r>
          </w:p>
          <w:p w14:paraId="1EEEBA58" w14:textId="77777777" w:rsidR="002B2F64" w:rsidRPr="002B05D6" w:rsidRDefault="002B2F64" w:rsidP="00A0157E">
            <w:pPr>
              <w:jc w:val="both"/>
              <w:rPr>
                <w:sz w:val="24"/>
                <w:szCs w:val="24"/>
                <w:lang w:val="lt-LT" w:eastAsia="lt-LT"/>
              </w:rPr>
            </w:pPr>
            <w:r w:rsidRPr="002B05D6">
              <w:rPr>
                <w:sz w:val="24"/>
                <w:szCs w:val="24"/>
                <w:lang w:val="lt-LT" w:eastAsia="lt-LT"/>
              </w:rPr>
              <w:t>Banko sąskaitos Nr.</w:t>
            </w:r>
          </w:p>
          <w:p w14:paraId="476F88B3" w14:textId="77777777" w:rsidR="002B2F64" w:rsidRPr="002B05D6" w:rsidRDefault="002B2F64" w:rsidP="00A0157E">
            <w:pPr>
              <w:jc w:val="both"/>
              <w:rPr>
                <w:sz w:val="24"/>
                <w:szCs w:val="24"/>
                <w:lang w:val="lt-LT"/>
              </w:rPr>
            </w:pPr>
            <w:r w:rsidRPr="002B05D6">
              <w:rPr>
                <w:sz w:val="24"/>
                <w:szCs w:val="24"/>
                <w:shd w:val="clear" w:color="auto" w:fill="D3D3D3"/>
                <w:lang w:val="lt-LT" w:eastAsia="lt-LT"/>
              </w:rPr>
              <w:t>Bankas</w:t>
            </w:r>
          </w:p>
          <w:p w14:paraId="1CDC26DA" w14:textId="77777777" w:rsidR="002B2F64" w:rsidRPr="002B05D6" w:rsidRDefault="002B2F64" w:rsidP="00A0157E">
            <w:pPr>
              <w:jc w:val="both"/>
              <w:rPr>
                <w:sz w:val="24"/>
                <w:szCs w:val="24"/>
                <w:lang w:val="lt-LT" w:eastAsia="lt-LT"/>
              </w:rPr>
            </w:pPr>
            <w:r w:rsidRPr="002B05D6">
              <w:rPr>
                <w:sz w:val="24"/>
                <w:szCs w:val="24"/>
                <w:lang w:val="lt-LT" w:eastAsia="lt-LT"/>
              </w:rPr>
              <w:t>Banko kodas</w:t>
            </w:r>
          </w:p>
          <w:p w14:paraId="44CB3B48" w14:textId="77777777" w:rsidR="002B2F64" w:rsidRPr="002B05D6" w:rsidRDefault="002B2F64" w:rsidP="00A0157E">
            <w:pPr>
              <w:jc w:val="both"/>
              <w:rPr>
                <w:sz w:val="24"/>
                <w:szCs w:val="24"/>
                <w:lang w:val="lt-LT" w:eastAsia="lt-LT"/>
              </w:rPr>
            </w:pPr>
            <w:r w:rsidRPr="002B05D6">
              <w:rPr>
                <w:sz w:val="24"/>
                <w:szCs w:val="24"/>
                <w:lang w:val="lt-LT" w:eastAsia="lt-LT"/>
              </w:rPr>
              <w:t>Tel. Nr.</w:t>
            </w:r>
          </w:p>
          <w:p w14:paraId="43AE1AF0" w14:textId="77777777" w:rsidR="002B2F64" w:rsidRPr="002B05D6" w:rsidRDefault="002B2F64" w:rsidP="00A0157E">
            <w:pPr>
              <w:jc w:val="both"/>
              <w:rPr>
                <w:sz w:val="24"/>
                <w:szCs w:val="24"/>
                <w:lang w:val="lt-LT" w:eastAsia="lt-LT"/>
              </w:rPr>
            </w:pPr>
            <w:r w:rsidRPr="002B05D6">
              <w:rPr>
                <w:sz w:val="24"/>
                <w:szCs w:val="24"/>
                <w:lang w:val="lt-LT" w:eastAsia="lt-LT"/>
              </w:rPr>
              <w:t>El. p.</w:t>
            </w:r>
          </w:p>
          <w:p w14:paraId="094C449B" w14:textId="77777777" w:rsidR="002B2F64" w:rsidRPr="002B05D6" w:rsidRDefault="002B2F64" w:rsidP="00A0157E">
            <w:pPr>
              <w:jc w:val="both"/>
              <w:rPr>
                <w:sz w:val="24"/>
                <w:szCs w:val="24"/>
                <w:shd w:val="clear" w:color="auto" w:fill="D3D3D3"/>
                <w:lang w:val="lt-LT" w:eastAsia="lt-LT"/>
              </w:rPr>
            </w:pPr>
            <w:r w:rsidRPr="002B05D6">
              <w:rPr>
                <w:sz w:val="24"/>
                <w:szCs w:val="24"/>
                <w:shd w:val="clear" w:color="auto" w:fill="D3D3D3"/>
                <w:lang w:val="lt-LT" w:eastAsia="lt-LT"/>
              </w:rPr>
              <w:t>Atstovo vardas, pavardė</w:t>
            </w:r>
          </w:p>
          <w:p w14:paraId="4DF09280" w14:textId="77777777" w:rsidR="002B2F64" w:rsidRPr="002B05D6" w:rsidRDefault="002B2F64" w:rsidP="00A0157E">
            <w:pPr>
              <w:jc w:val="both"/>
              <w:rPr>
                <w:sz w:val="24"/>
                <w:szCs w:val="24"/>
                <w:lang w:val="lt-LT"/>
              </w:rPr>
            </w:pPr>
            <w:r w:rsidRPr="002B05D6">
              <w:rPr>
                <w:sz w:val="24"/>
                <w:szCs w:val="24"/>
                <w:shd w:val="clear" w:color="auto" w:fill="D3D3D3"/>
                <w:lang w:val="lt-LT" w:eastAsia="lt-LT"/>
              </w:rPr>
              <w:t>Atstovo pareigos</w:t>
            </w:r>
          </w:p>
          <w:p w14:paraId="21310813" w14:textId="77777777" w:rsidR="002B2F64" w:rsidRPr="002B05D6" w:rsidRDefault="002B2F64" w:rsidP="00A0157E">
            <w:pPr>
              <w:jc w:val="both"/>
              <w:rPr>
                <w:sz w:val="24"/>
                <w:szCs w:val="24"/>
                <w:lang w:val="lt-LT" w:eastAsia="lt-LT"/>
              </w:rPr>
            </w:pPr>
            <w:r w:rsidRPr="002B05D6">
              <w:rPr>
                <w:sz w:val="24"/>
                <w:szCs w:val="24"/>
                <w:lang w:val="lt-LT" w:eastAsia="lt-LT"/>
              </w:rPr>
              <w:t>______________</w:t>
            </w:r>
          </w:p>
          <w:p w14:paraId="710F96FE" w14:textId="77777777" w:rsidR="002B2F64" w:rsidRPr="002B05D6" w:rsidRDefault="002B2F64" w:rsidP="00A0157E">
            <w:pPr>
              <w:jc w:val="both"/>
              <w:rPr>
                <w:sz w:val="24"/>
                <w:szCs w:val="24"/>
                <w:vertAlign w:val="superscript"/>
                <w:lang w:val="lt-LT" w:eastAsia="lt-LT"/>
              </w:rPr>
            </w:pPr>
            <w:r w:rsidRPr="002B05D6">
              <w:rPr>
                <w:sz w:val="24"/>
                <w:szCs w:val="24"/>
                <w:vertAlign w:val="superscript"/>
                <w:lang w:val="lt-LT" w:eastAsia="lt-LT"/>
              </w:rPr>
              <w:t>(parašas)</w:t>
            </w:r>
          </w:p>
          <w:p w14:paraId="7E208328" w14:textId="77777777" w:rsidR="002B2F64" w:rsidRPr="002B05D6" w:rsidRDefault="002B2F64" w:rsidP="00A0157E">
            <w:pPr>
              <w:jc w:val="both"/>
              <w:rPr>
                <w:sz w:val="24"/>
                <w:szCs w:val="24"/>
                <w:lang w:val="lt-LT" w:eastAsia="lt-LT"/>
              </w:rPr>
            </w:pPr>
            <w:r w:rsidRPr="002B05D6">
              <w:rPr>
                <w:sz w:val="24"/>
                <w:szCs w:val="24"/>
                <w:lang w:val="lt-LT" w:eastAsia="lt-LT"/>
              </w:rPr>
              <w:t>______________</w:t>
            </w:r>
          </w:p>
          <w:p w14:paraId="4054A385" w14:textId="77777777" w:rsidR="002B2F64" w:rsidRPr="002B05D6" w:rsidRDefault="002B2F64" w:rsidP="00A0157E">
            <w:pPr>
              <w:jc w:val="both"/>
              <w:rPr>
                <w:sz w:val="24"/>
                <w:szCs w:val="24"/>
                <w:lang w:val="lt-LT"/>
              </w:rPr>
            </w:pPr>
            <w:r w:rsidRPr="002B05D6">
              <w:rPr>
                <w:sz w:val="24"/>
                <w:szCs w:val="24"/>
                <w:vertAlign w:val="superscript"/>
                <w:lang w:val="lt-LT" w:eastAsia="lt-LT"/>
              </w:rPr>
              <w:t>(data)</w:t>
            </w:r>
          </w:p>
        </w:tc>
      </w:tr>
    </w:tbl>
    <w:p w14:paraId="70ACE53C" w14:textId="77777777" w:rsidR="002B2F64" w:rsidRPr="002B05D6" w:rsidRDefault="002B2F64" w:rsidP="002B2F64">
      <w:pPr>
        <w:tabs>
          <w:tab w:val="left" w:pos="851"/>
        </w:tabs>
        <w:ind w:left="720"/>
        <w:jc w:val="both"/>
        <w:rPr>
          <w:sz w:val="24"/>
          <w:szCs w:val="24"/>
          <w:lang w:val="lt-LT"/>
        </w:rPr>
      </w:pPr>
    </w:p>
    <w:p w14:paraId="33E31779" w14:textId="77777777" w:rsidR="002B2F64" w:rsidRPr="00A77C8E" w:rsidRDefault="002B2F64" w:rsidP="002B2F64">
      <w:pPr>
        <w:rPr>
          <w:sz w:val="24"/>
          <w:szCs w:val="24"/>
          <w:lang w:val="lt-LT"/>
        </w:rPr>
      </w:pPr>
    </w:p>
    <w:p w14:paraId="50BDEE61" w14:textId="77777777" w:rsidR="002B2F64" w:rsidRDefault="002B2F64" w:rsidP="003C2BBE">
      <w:pPr>
        <w:contextualSpacing/>
        <w:jc w:val="both"/>
        <w:rPr>
          <w:sz w:val="24"/>
          <w:szCs w:val="24"/>
          <w:lang w:val="lt-LT"/>
        </w:rPr>
      </w:pPr>
    </w:p>
    <w:p w14:paraId="1B039771" w14:textId="77777777" w:rsidR="00F330B1" w:rsidRDefault="00F330B1" w:rsidP="003C2BBE">
      <w:pPr>
        <w:contextualSpacing/>
        <w:jc w:val="both"/>
        <w:rPr>
          <w:sz w:val="24"/>
          <w:szCs w:val="24"/>
          <w:lang w:val="lt-LT"/>
        </w:rPr>
      </w:pPr>
    </w:p>
    <w:p w14:paraId="600C97E9" w14:textId="77777777" w:rsidR="00F330B1" w:rsidRDefault="00F330B1" w:rsidP="003C2BBE">
      <w:pPr>
        <w:contextualSpacing/>
        <w:jc w:val="both"/>
        <w:rPr>
          <w:sz w:val="24"/>
          <w:szCs w:val="24"/>
          <w:lang w:val="lt-LT"/>
        </w:rPr>
      </w:pPr>
    </w:p>
    <w:p w14:paraId="75A0B3A8" w14:textId="77777777" w:rsidR="00F330B1" w:rsidRDefault="00F330B1" w:rsidP="003C2BBE">
      <w:pPr>
        <w:contextualSpacing/>
        <w:jc w:val="both"/>
        <w:rPr>
          <w:sz w:val="24"/>
          <w:szCs w:val="24"/>
          <w:lang w:val="lt-LT"/>
        </w:rPr>
      </w:pPr>
    </w:p>
    <w:p w14:paraId="2F742DDB" w14:textId="77777777" w:rsidR="00F330B1" w:rsidRDefault="00F330B1" w:rsidP="003C2BBE">
      <w:pPr>
        <w:contextualSpacing/>
        <w:jc w:val="both"/>
        <w:rPr>
          <w:sz w:val="24"/>
          <w:szCs w:val="24"/>
          <w:lang w:val="lt-LT"/>
        </w:rPr>
      </w:pPr>
    </w:p>
    <w:p w14:paraId="59525395" w14:textId="77777777" w:rsidR="00F330B1" w:rsidRDefault="00F330B1" w:rsidP="003C2BBE">
      <w:pPr>
        <w:contextualSpacing/>
        <w:jc w:val="both"/>
        <w:rPr>
          <w:sz w:val="24"/>
          <w:szCs w:val="24"/>
          <w:lang w:val="lt-LT"/>
        </w:rPr>
      </w:pPr>
    </w:p>
    <w:p w14:paraId="0909B7CF" w14:textId="77777777" w:rsidR="00F330B1" w:rsidRDefault="00F330B1" w:rsidP="003C2BBE">
      <w:pPr>
        <w:contextualSpacing/>
        <w:jc w:val="both"/>
        <w:rPr>
          <w:sz w:val="24"/>
          <w:szCs w:val="24"/>
          <w:lang w:val="lt-LT"/>
        </w:rPr>
      </w:pPr>
    </w:p>
    <w:p w14:paraId="43E67319" w14:textId="77777777" w:rsidR="00F330B1" w:rsidRDefault="00F330B1" w:rsidP="003C2BBE">
      <w:pPr>
        <w:contextualSpacing/>
        <w:jc w:val="both"/>
        <w:rPr>
          <w:sz w:val="24"/>
          <w:szCs w:val="24"/>
          <w:lang w:val="lt-LT"/>
        </w:rPr>
      </w:pPr>
    </w:p>
    <w:p w14:paraId="282880B1" w14:textId="77777777" w:rsidR="00F330B1" w:rsidRDefault="00F330B1" w:rsidP="003C2BBE">
      <w:pPr>
        <w:contextualSpacing/>
        <w:jc w:val="both"/>
        <w:rPr>
          <w:sz w:val="24"/>
          <w:szCs w:val="24"/>
          <w:lang w:val="lt-LT"/>
        </w:rPr>
      </w:pPr>
    </w:p>
    <w:p w14:paraId="3ABF46DC" w14:textId="77777777" w:rsidR="00F330B1" w:rsidRDefault="00F330B1" w:rsidP="003C2BBE">
      <w:pPr>
        <w:contextualSpacing/>
        <w:jc w:val="both"/>
        <w:rPr>
          <w:sz w:val="24"/>
          <w:szCs w:val="24"/>
          <w:lang w:val="lt-LT"/>
        </w:rPr>
      </w:pPr>
    </w:p>
    <w:p w14:paraId="586630DF" w14:textId="77777777" w:rsidR="00F330B1" w:rsidRDefault="00F330B1" w:rsidP="003C2BBE">
      <w:pPr>
        <w:contextualSpacing/>
        <w:jc w:val="both"/>
        <w:rPr>
          <w:sz w:val="24"/>
          <w:szCs w:val="24"/>
          <w:lang w:val="lt-LT"/>
        </w:rPr>
      </w:pPr>
    </w:p>
    <w:p w14:paraId="073DAD24" w14:textId="77777777" w:rsidR="00F330B1" w:rsidRDefault="00F330B1" w:rsidP="003C2BBE">
      <w:pPr>
        <w:contextualSpacing/>
        <w:jc w:val="both"/>
        <w:rPr>
          <w:sz w:val="24"/>
          <w:szCs w:val="24"/>
          <w:lang w:val="lt-LT"/>
        </w:rPr>
      </w:pPr>
    </w:p>
    <w:p w14:paraId="6B8764F6" w14:textId="77777777" w:rsidR="00F330B1" w:rsidRDefault="00F330B1" w:rsidP="003C2BBE">
      <w:pPr>
        <w:contextualSpacing/>
        <w:jc w:val="both"/>
        <w:rPr>
          <w:sz w:val="24"/>
          <w:szCs w:val="24"/>
          <w:lang w:val="lt-LT"/>
        </w:rPr>
      </w:pPr>
    </w:p>
    <w:p w14:paraId="60B10579" w14:textId="77777777" w:rsidR="00F330B1" w:rsidRDefault="00F330B1" w:rsidP="003C2BBE">
      <w:pPr>
        <w:contextualSpacing/>
        <w:jc w:val="both"/>
        <w:rPr>
          <w:sz w:val="24"/>
          <w:szCs w:val="24"/>
          <w:lang w:val="lt-LT"/>
        </w:rPr>
      </w:pPr>
    </w:p>
    <w:p w14:paraId="6A83E46B" w14:textId="77777777" w:rsidR="00F330B1" w:rsidRDefault="00F330B1" w:rsidP="003C2BBE">
      <w:pPr>
        <w:contextualSpacing/>
        <w:jc w:val="both"/>
        <w:rPr>
          <w:sz w:val="24"/>
          <w:szCs w:val="24"/>
          <w:lang w:val="lt-LT"/>
        </w:rPr>
      </w:pPr>
    </w:p>
    <w:p w14:paraId="5EFF7FA8" w14:textId="77777777" w:rsidR="00F330B1" w:rsidRDefault="00F330B1" w:rsidP="003C2BBE">
      <w:pPr>
        <w:contextualSpacing/>
        <w:jc w:val="both"/>
        <w:rPr>
          <w:sz w:val="24"/>
          <w:szCs w:val="24"/>
          <w:lang w:val="lt-LT"/>
        </w:rPr>
      </w:pPr>
    </w:p>
    <w:p w14:paraId="16C1505B" w14:textId="77777777" w:rsidR="00F330B1" w:rsidRDefault="00F330B1" w:rsidP="003C2BBE">
      <w:pPr>
        <w:contextualSpacing/>
        <w:jc w:val="both"/>
        <w:rPr>
          <w:sz w:val="24"/>
          <w:szCs w:val="24"/>
          <w:lang w:val="lt-LT"/>
        </w:rPr>
      </w:pPr>
    </w:p>
    <w:p w14:paraId="25B84021" w14:textId="77777777" w:rsidR="00F330B1" w:rsidRDefault="00F330B1" w:rsidP="003C2BBE">
      <w:pPr>
        <w:contextualSpacing/>
        <w:jc w:val="both"/>
        <w:rPr>
          <w:sz w:val="24"/>
          <w:szCs w:val="24"/>
          <w:lang w:val="lt-LT"/>
        </w:rPr>
      </w:pPr>
    </w:p>
    <w:p w14:paraId="75D881EA" w14:textId="77777777" w:rsidR="00F330B1" w:rsidRDefault="00F330B1" w:rsidP="003C2BBE">
      <w:pPr>
        <w:contextualSpacing/>
        <w:jc w:val="both"/>
        <w:rPr>
          <w:sz w:val="24"/>
          <w:szCs w:val="24"/>
          <w:lang w:val="lt-LT"/>
        </w:rPr>
      </w:pPr>
    </w:p>
    <w:p w14:paraId="39B8F178" w14:textId="77777777" w:rsidR="00F330B1" w:rsidRDefault="00F330B1" w:rsidP="003C2BBE">
      <w:pPr>
        <w:contextualSpacing/>
        <w:jc w:val="both"/>
        <w:rPr>
          <w:sz w:val="24"/>
          <w:szCs w:val="24"/>
          <w:lang w:val="lt-LT"/>
        </w:rPr>
      </w:pPr>
    </w:p>
    <w:p w14:paraId="3544A029" w14:textId="77777777" w:rsidR="00F330B1" w:rsidRDefault="00F330B1" w:rsidP="003C2BBE">
      <w:pPr>
        <w:contextualSpacing/>
        <w:jc w:val="both"/>
        <w:rPr>
          <w:sz w:val="24"/>
          <w:szCs w:val="24"/>
          <w:lang w:val="lt-LT"/>
        </w:rPr>
      </w:pPr>
    </w:p>
    <w:p w14:paraId="1CDC6577" w14:textId="77777777" w:rsidR="00F330B1" w:rsidRDefault="00F330B1" w:rsidP="003C2BBE">
      <w:pPr>
        <w:contextualSpacing/>
        <w:jc w:val="both"/>
        <w:rPr>
          <w:sz w:val="24"/>
          <w:szCs w:val="24"/>
          <w:lang w:val="lt-LT"/>
        </w:rPr>
      </w:pPr>
    </w:p>
    <w:p w14:paraId="3CB490C2" w14:textId="77777777" w:rsidR="00F330B1" w:rsidRDefault="00F330B1" w:rsidP="003C2BBE">
      <w:pPr>
        <w:contextualSpacing/>
        <w:jc w:val="both"/>
        <w:rPr>
          <w:sz w:val="24"/>
          <w:szCs w:val="24"/>
          <w:lang w:val="lt-LT"/>
        </w:rPr>
      </w:pPr>
    </w:p>
    <w:p w14:paraId="2B17F8B7" w14:textId="77777777" w:rsidR="004E4323" w:rsidRDefault="004E4323" w:rsidP="003C2BBE">
      <w:pPr>
        <w:contextualSpacing/>
        <w:jc w:val="both"/>
        <w:rPr>
          <w:sz w:val="24"/>
          <w:szCs w:val="24"/>
          <w:lang w:val="lt-LT"/>
        </w:rPr>
      </w:pPr>
    </w:p>
    <w:p w14:paraId="031C608F" w14:textId="77777777" w:rsidR="004E4323" w:rsidRDefault="004E4323" w:rsidP="003C2BBE">
      <w:pPr>
        <w:contextualSpacing/>
        <w:jc w:val="both"/>
        <w:rPr>
          <w:sz w:val="24"/>
          <w:szCs w:val="24"/>
          <w:lang w:val="lt-LT"/>
        </w:rPr>
      </w:pPr>
    </w:p>
    <w:p w14:paraId="0CEC54A0" w14:textId="77777777" w:rsidR="004E4323" w:rsidRDefault="004E4323" w:rsidP="003C2BBE">
      <w:pPr>
        <w:contextualSpacing/>
        <w:jc w:val="both"/>
        <w:rPr>
          <w:sz w:val="24"/>
          <w:szCs w:val="24"/>
          <w:lang w:val="lt-LT"/>
        </w:rPr>
      </w:pPr>
    </w:p>
    <w:p w14:paraId="381ACB90" w14:textId="77777777" w:rsidR="004E4323" w:rsidRDefault="004E4323" w:rsidP="003C2BBE">
      <w:pPr>
        <w:contextualSpacing/>
        <w:jc w:val="both"/>
        <w:rPr>
          <w:sz w:val="24"/>
          <w:szCs w:val="24"/>
          <w:lang w:val="lt-LT"/>
        </w:rPr>
      </w:pPr>
    </w:p>
    <w:p w14:paraId="1709C849" w14:textId="77777777" w:rsidR="00F330B1" w:rsidRDefault="00F330B1" w:rsidP="003C2BBE">
      <w:pPr>
        <w:contextualSpacing/>
        <w:jc w:val="both"/>
        <w:rPr>
          <w:sz w:val="24"/>
          <w:szCs w:val="24"/>
          <w:lang w:val="lt-LT"/>
        </w:rPr>
      </w:pPr>
    </w:p>
    <w:p w14:paraId="7F6AA39C" w14:textId="77777777" w:rsidR="00F330B1" w:rsidRDefault="00F330B1" w:rsidP="003C2BBE">
      <w:pPr>
        <w:contextualSpacing/>
        <w:jc w:val="both"/>
        <w:rPr>
          <w:sz w:val="24"/>
          <w:szCs w:val="24"/>
          <w:lang w:val="lt-LT"/>
        </w:rPr>
      </w:pPr>
    </w:p>
    <w:p w14:paraId="1838CB25" w14:textId="7B9624A5" w:rsidR="00A716CF" w:rsidRDefault="00A716CF" w:rsidP="003C2BBE">
      <w:pPr>
        <w:contextualSpacing/>
        <w:jc w:val="both"/>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Sutarties 1 priedas</w:t>
      </w:r>
    </w:p>
    <w:p w14:paraId="4C9A4D0E" w14:textId="77777777" w:rsidR="00A716CF" w:rsidRDefault="00A716CF" w:rsidP="003C2BBE">
      <w:pPr>
        <w:contextualSpacing/>
        <w:jc w:val="both"/>
        <w:rPr>
          <w:sz w:val="24"/>
          <w:szCs w:val="24"/>
          <w:lang w:val="lt-LT"/>
        </w:rPr>
      </w:pPr>
    </w:p>
    <w:p w14:paraId="0C879C0E" w14:textId="77777777" w:rsidR="00A716CF" w:rsidRPr="00A716CF" w:rsidRDefault="00A716CF" w:rsidP="00A716CF">
      <w:pPr>
        <w:ind w:firstLine="284"/>
        <w:jc w:val="center"/>
        <w:rPr>
          <w:b/>
          <w:bCs/>
          <w:caps/>
          <w:sz w:val="24"/>
          <w:szCs w:val="24"/>
        </w:rPr>
      </w:pPr>
      <w:bookmarkStart w:id="49" w:name="_Hlk210118177"/>
      <w:r w:rsidRPr="00A716CF">
        <w:rPr>
          <w:b/>
          <w:caps/>
          <w:color w:val="000000" w:themeColor="text1"/>
          <w:sz w:val="24"/>
          <w:szCs w:val="24"/>
          <w:lang w:eastAsia="lt-LT"/>
        </w:rPr>
        <w:t>NEĮGALIŲJŲ KELTUVO ir jo įrengimo darbų</w:t>
      </w:r>
      <w:r w:rsidRPr="00A716CF">
        <w:rPr>
          <w:b/>
          <w:bCs/>
          <w:caps/>
          <w:sz w:val="24"/>
          <w:szCs w:val="24"/>
        </w:rPr>
        <w:t xml:space="preserve"> </w:t>
      </w:r>
    </w:p>
    <w:p w14:paraId="497A7CFB" w14:textId="77777777" w:rsidR="00A716CF" w:rsidRPr="00A716CF" w:rsidRDefault="00A716CF" w:rsidP="00A716CF">
      <w:pPr>
        <w:ind w:firstLine="284"/>
        <w:jc w:val="center"/>
        <w:rPr>
          <w:b/>
          <w:bCs/>
          <w:sz w:val="24"/>
          <w:szCs w:val="24"/>
        </w:rPr>
      </w:pPr>
      <w:r w:rsidRPr="00A716CF">
        <w:rPr>
          <w:b/>
          <w:bCs/>
          <w:sz w:val="24"/>
          <w:szCs w:val="24"/>
        </w:rPr>
        <w:t>TECHNINĖ SPECIFIKACIJA</w:t>
      </w:r>
    </w:p>
    <w:p w14:paraId="7B19965A" w14:textId="77777777" w:rsidR="00A716CF" w:rsidRPr="00A716CF" w:rsidRDefault="00A716CF" w:rsidP="00A716CF">
      <w:pPr>
        <w:spacing w:line="360" w:lineRule="auto"/>
        <w:jc w:val="both"/>
        <w:rPr>
          <w:b/>
          <w:color w:val="000000" w:themeColor="text1"/>
          <w:sz w:val="24"/>
          <w:szCs w:val="24"/>
          <w:lang w:eastAsia="lt-LT"/>
        </w:rPr>
      </w:pPr>
    </w:p>
    <w:p w14:paraId="1FA9ED7D" w14:textId="77777777" w:rsidR="00A716CF" w:rsidRPr="00A716CF" w:rsidRDefault="00A716CF" w:rsidP="00A716CF">
      <w:pPr>
        <w:spacing w:line="360" w:lineRule="auto"/>
        <w:jc w:val="both"/>
        <w:rPr>
          <w:sz w:val="24"/>
          <w:szCs w:val="24"/>
          <w:lang w:val="lt-LT"/>
        </w:rPr>
      </w:pPr>
      <w:r w:rsidRPr="00A716CF">
        <w:rPr>
          <w:b/>
          <w:color w:val="000000" w:themeColor="text1"/>
          <w:sz w:val="24"/>
          <w:szCs w:val="24"/>
          <w:lang w:val="lt-LT" w:eastAsia="lt-LT"/>
        </w:rPr>
        <w:t xml:space="preserve">Užsakovas – </w:t>
      </w:r>
      <w:r w:rsidRPr="00A716CF">
        <w:rPr>
          <w:sz w:val="24"/>
          <w:szCs w:val="24"/>
          <w:lang w:val="lt-LT"/>
        </w:rPr>
        <w:t>BĮ „Vilniaus Lakštingalos namai“</w:t>
      </w:r>
    </w:p>
    <w:p w14:paraId="55089260" w14:textId="77777777" w:rsidR="00A716CF" w:rsidRPr="00A716CF" w:rsidRDefault="00A716CF" w:rsidP="00A716CF">
      <w:pPr>
        <w:spacing w:line="360" w:lineRule="auto"/>
        <w:jc w:val="both"/>
        <w:rPr>
          <w:bCs/>
          <w:color w:val="000000" w:themeColor="text1"/>
          <w:sz w:val="24"/>
          <w:szCs w:val="24"/>
          <w:lang w:val="lt-LT" w:eastAsia="lt-LT"/>
        </w:rPr>
      </w:pPr>
      <w:r w:rsidRPr="00A716CF">
        <w:rPr>
          <w:b/>
          <w:color w:val="000000" w:themeColor="text1"/>
          <w:sz w:val="24"/>
          <w:szCs w:val="24"/>
          <w:lang w:val="lt-LT" w:eastAsia="lt-LT"/>
        </w:rPr>
        <w:t xml:space="preserve">Pirkimo objektas </w:t>
      </w:r>
      <w:r w:rsidRPr="00A716CF">
        <w:rPr>
          <w:bCs/>
          <w:color w:val="000000" w:themeColor="text1"/>
          <w:sz w:val="24"/>
          <w:szCs w:val="24"/>
          <w:lang w:val="lt-LT" w:eastAsia="lt-LT"/>
        </w:rPr>
        <w:t>– neįgaliųjų keltuvas ir jo įrengimo darbai.</w:t>
      </w:r>
    </w:p>
    <w:p w14:paraId="44E44F08" w14:textId="77777777" w:rsidR="00A716CF" w:rsidRPr="00A716CF" w:rsidRDefault="00A716CF" w:rsidP="00A716CF">
      <w:pPr>
        <w:spacing w:line="360" w:lineRule="auto"/>
        <w:jc w:val="both"/>
        <w:rPr>
          <w:sz w:val="24"/>
          <w:szCs w:val="24"/>
          <w:lang w:val="lt-LT"/>
        </w:rPr>
      </w:pPr>
      <w:r w:rsidRPr="00A716CF">
        <w:rPr>
          <w:b/>
          <w:bCs/>
          <w:sz w:val="24"/>
          <w:szCs w:val="24"/>
          <w:lang w:val="lt-LT"/>
        </w:rPr>
        <w:t>Atliekamų darbų tikslas</w:t>
      </w:r>
      <w:r w:rsidRPr="00A716CF">
        <w:rPr>
          <w:sz w:val="24"/>
          <w:szCs w:val="24"/>
          <w:lang w:val="lt-LT"/>
        </w:rPr>
        <w:t xml:space="preserve"> – pakeisti BĮ „Vilniaus Lakštingalos namai“, esančios adresu Lakštingalų g. 7, Vilniuje, seną neįgaliųjų keltuvą nauju. </w:t>
      </w:r>
    </w:p>
    <w:p w14:paraId="05B8BDCD" w14:textId="77777777" w:rsidR="00A716CF" w:rsidRPr="00A716CF" w:rsidRDefault="00A716CF" w:rsidP="00A716CF">
      <w:pPr>
        <w:spacing w:line="360" w:lineRule="auto"/>
        <w:jc w:val="both"/>
        <w:rPr>
          <w:sz w:val="24"/>
          <w:szCs w:val="24"/>
          <w:lang w:val="lt-LT"/>
        </w:rPr>
      </w:pPr>
      <w:r w:rsidRPr="00A716CF">
        <w:rPr>
          <w:sz w:val="24"/>
          <w:szCs w:val="24"/>
          <w:lang w:val="lt-LT"/>
        </w:rPr>
        <w:t>Darbai vykdomi veiklą vykdančioje įstaigoje.</w:t>
      </w:r>
    </w:p>
    <w:p w14:paraId="1B56176C" w14:textId="77777777" w:rsidR="00A716CF" w:rsidRPr="00A716CF" w:rsidRDefault="00A716CF" w:rsidP="00A716CF">
      <w:pPr>
        <w:spacing w:line="276" w:lineRule="auto"/>
        <w:ind w:firstLine="851"/>
        <w:jc w:val="both"/>
        <w:rPr>
          <w:sz w:val="24"/>
          <w:szCs w:val="24"/>
          <w:lang w:val="lt-LT"/>
        </w:rPr>
      </w:pPr>
    </w:p>
    <w:tbl>
      <w:tblPr>
        <w:tblStyle w:val="Lentelstinklelis"/>
        <w:tblW w:w="0" w:type="auto"/>
        <w:tblLook w:val="04A0" w:firstRow="1" w:lastRow="0" w:firstColumn="1" w:lastColumn="0" w:noHBand="0" w:noVBand="1"/>
      </w:tblPr>
      <w:tblGrid>
        <w:gridCol w:w="3539"/>
        <w:gridCol w:w="6089"/>
      </w:tblGrid>
      <w:tr w:rsidR="00A716CF" w:rsidRPr="00A716CF" w14:paraId="3458D30A" w14:textId="77777777" w:rsidTr="00A0157E">
        <w:trPr>
          <w:trHeight w:val="315"/>
        </w:trPr>
        <w:tc>
          <w:tcPr>
            <w:tcW w:w="3539" w:type="dxa"/>
            <w:noWrap/>
          </w:tcPr>
          <w:p w14:paraId="50CD5BAE" w14:textId="77777777" w:rsidR="00A716CF" w:rsidRPr="00A716CF" w:rsidRDefault="00A716CF" w:rsidP="00A0157E">
            <w:pPr>
              <w:spacing w:line="276" w:lineRule="auto"/>
              <w:rPr>
                <w:sz w:val="24"/>
                <w:szCs w:val="24"/>
                <w:lang w:val="lt-LT"/>
              </w:rPr>
            </w:pPr>
            <w:r w:rsidRPr="00A716CF">
              <w:rPr>
                <w:sz w:val="24"/>
                <w:szCs w:val="24"/>
                <w:lang w:val="lt-LT"/>
              </w:rPr>
              <w:t>Tipas</w:t>
            </w:r>
          </w:p>
        </w:tc>
        <w:tc>
          <w:tcPr>
            <w:tcW w:w="6089" w:type="dxa"/>
          </w:tcPr>
          <w:p w14:paraId="71430D0E" w14:textId="77777777" w:rsidR="00A716CF" w:rsidRPr="00A716CF" w:rsidRDefault="00A716CF" w:rsidP="00A0157E">
            <w:pPr>
              <w:spacing w:line="276" w:lineRule="auto"/>
              <w:rPr>
                <w:sz w:val="24"/>
                <w:szCs w:val="24"/>
                <w:lang w:val="lt-LT"/>
              </w:rPr>
            </w:pPr>
            <w:r w:rsidRPr="00A716CF">
              <w:rPr>
                <w:sz w:val="24"/>
                <w:szCs w:val="24"/>
                <w:lang w:val="lt-LT"/>
              </w:rPr>
              <w:t>Vertikaliojo kėlimo platforma sumažėjusio judumo asmenims</w:t>
            </w:r>
          </w:p>
        </w:tc>
      </w:tr>
      <w:tr w:rsidR="00A716CF" w:rsidRPr="00A716CF" w14:paraId="1A72B2F7" w14:textId="77777777" w:rsidTr="00A0157E">
        <w:trPr>
          <w:trHeight w:val="315"/>
        </w:trPr>
        <w:tc>
          <w:tcPr>
            <w:tcW w:w="3539" w:type="dxa"/>
            <w:noWrap/>
          </w:tcPr>
          <w:p w14:paraId="4EA4F156" w14:textId="77777777" w:rsidR="00A716CF" w:rsidRPr="00A716CF" w:rsidRDefault="00A716CF" w:rsidP="00A0157E">
            <w:pPr>
              <w:spacing w:line="276" w:lineRule="auto"/>
              <w:rPr>
                <w:sz w:val="24"/>
                <w:szCs w:val="24"/>
                <w:lang w:val="lt-LT"/>
              </w:rPr>
            </w:pPr>
            <w:r w:rsidRPr="00A716CF">
              <w:rPr>
                <w:sz w:val="24"/>
                <w:szCs w:val="24"/>
                <w:lang w:val="lt-LT"/>
              </w:rPr>
              <w:t>Montavimo vieta</w:t>
            </w:r>
          </w:p>
        </w:tc>
        <w:tc>
          <w:tcPr>
            <w:tcW w:w="6089" w:type="dxa"/>
          </w:tcPr>
          <w:p w14:paraId="28CB4DC1" w14:textId="77777777" w:rsidR="00A716CF" w:rsidRPr="00A716CF" w:rsidRDefault="00A716CF" w:rsidP="00A0157E">
            <w:pPr>
              <w:spacing w:line="276" w:lineRule="auto"/>
              <w:rPr>
                <w:sz w:val="24"/>
                <w:szCs w:val="24"/>
                <w:lang w:val="lt-LT"/>
              </w:rPr>
            </w:pPr>
            <w:r w:rsidRPr="00A716CF">
              <w:rPr>
                <w:sz w:val="24"/>
                <w:szCs w:val="24"/>
                <w:lang w:val="lt-LT"/>
              </w:rPr>
              <w:t>Pastato viduje</w:t>
            </w:r>
          </w:p>
        </w:tc>
      </w:tr>
      <w:tr w:rsidR="00A716CF" w:rsidRPr="00A716CF" w14:paraId="430375EC" w14:textId="77777777" w:rsidTr="00A0157E">
        <w:trPr>
          <w:trHeight w:val="315"/>
        </w:trPr>
        <w:tc>
          <w:tcPr>
            <w:tcW w:w="3539" w:type="dxa"/>
            <w:noWrap/>
          </w:tcPr>
          <w:p w14:paraId="3D487D01" w14:textId="77777777" w:rsidR="00A716CF" w:rsidRPr="00A716CF" w:rsidRDefault="00A716CF" w:rsidP="00A0157E">
            <w:pPr>
              <w:spacing w:line="276" w:lineRule="auto"/>
              <w:rPr>
                <w:sz w:val="24"/>
                <w:szCs w:val="24"/>
                <w:lang w:val="lt-LT"/>
              </w:rPr>
            </w:pPr>
            <w:r w:rsidRPr="00A716CF">
              <w:rPr>
                <w:sz w:val="24"/>
                <w:szCs w:val="24"/>
                <w:lang w:val="lt-LT"/>
              </w:rPr>
              <w:t>Keliamoji galia, kg</w:t>
            </w:r>
          </w:p>
        </w:tc>
        <w:tc>
          <w:tcPr>
            <w:tcW w:w="6089" w:type="dxa"/>
          </w:tcPr>
          <w:p w14:paraId="20F06FF3" w14:textId="77777777" w:rsidR="00A716CF" w:rsidRPr="00A716CF" w:rsidRDefault="00A716CF" w:rsidP="00A0157E">
            <w:pPr>
              <w:spacing w:line="276" w:lineRule="auto"/>
              <w:rPr>
                <w:sz w:val="24"/>
                <w:szCs w:val="24"/>
                <w:lang w:val="lt-LT"/>
              </w:rPr>
            </w:pPr>
            <w:r w:rsidRPr="00A716CF">
              <w:rPr>
                <w:sz w:val="24"/>
                <w:szCs w:val="24"/>
                <w:lang w:val="lt-LT"/>
              </w:rPr>
              <w:t>Ne mažiau kaip 400 kg</w:t>
            </w:r>
          </w:p>
        </w:tc>
      </w:tr>
      <w:tr w:rsidR="00A716CF" w:rsidRPr="00A716CF" w14:paraId="33F9D583" w14:textId="77777777" w:rsidTr="00A0157E">
        <w:trPr>
          <w:trHeight w:val="315"/>
        </w:trPr>
        <w:tc>
          <w:tcPr>
            <w:tcW w:w="3539" w:type="dxa"/>
            <w:noWrap/>
          </w:tcPr>
          <w:p w14:paraId="76CFC4DC" w14:textId="77777777" w:rsidR="00A716CF" w:rsidRPr="00A716CF" w:rsidRDefault="00A716CF" w:rsidP="00A0157E">
            <w:pPr>
              <w:spacing w:line="276" w:lineRule="auto"/>
              <w:rPr>
                <w:sz w:val="24"/>
                <w:szCs w:val="24"/>
                <w:lang w:val="lt-LT"/>
              </w:rPr>
            </w:pPr>
            <w:r w:rsidRPr="00A716CF">
              <w:rPr>
                <w:sz w:val="24"/>
                <w:szCs w:val="24"/>
                <w:lang w:val="lt-LT"/>
              </w:rPr>
              <w:t>Greitis, m/s</w:t>
            </w:r>
          </w:p>
        </w:tc>
        <w:tc>
          <w:tcPr>
            <w:tcW w:w="6089" w:type="dxa"/>
          </w:tcPr>
          <w:p w14:paraId="1BC01BDE" w14:textId="77777777" w:rsidR="00A716CF" w:rsidRPr="00A716CF" w:rsidRDefault="00A716CF" w:rsidP="00A0157E">
            <w:pPr>
              <w:spacing w:line="276" w:lineRule="auto"/>
              <w:rPr>
                <w:sz w:val="24"/>
                <w:szCs w:val="24"/>
                <w:lang w:val="lt-LT"/>
              </w:rPr>
            </w:pPr>
            <w:r w:rsidRPr="00A716CF">
              <w:rPr>
                <w:sz w:val="24"/>
                <w:szCs w:val="24"/>
                <w:lang w:val="lt-LT"/>
              </w:rPr>
              <w:t>Ne daugiau kaip 0,15</w:t>
            </w:r>
          </w:p>
        </w:tc>
      </w:tr>
      <w:tr w:rsidR="00A716CF" w:rsidRPr="00A716CF" w14:paraId="163B4629" w14:textId="77777777" w:rsidTr="00A0157E">
        <w:trPr>
          <w:trHeight w:val="315"/>
        </w:trPr>
        <w:tc>
          <w:tcPr>
            <w:tcW w:w="3539" w:type="dxa"/>
            <w:noWrap/>
            <w:hideMark/>
          </w:tcPr>
          <w:p w14:paraId="1280CF78" w14:textId="77777777" w:rsidR="00A716CF" w:rsidRPr="00A716CF" w:rsidRDefault="00A716CF" w:rsidP="00A0157E">
            <w:pPr>
              <w:spacing w:line="276" w:lineRule="auto"/>
              <w:rPr>
                <w:sz w:val="24"/>
                <w:szCs w:val="24"/>
                <w:lang w:val="lt-LT"/>
              </w:rPr>
            </w:pPr>
            <w:r w:rsidRPr="00A716CF">
              <w:rPr>
                <w:sz w:val="24"/>
                <w:szCs w:val="24"/>
                <w:lang w:val="lt-LT"/>
              </w:rPr>
              <w:t>Kėlimo aukštis, m</w:t>
            </w:r>
          </w:p>
        </w:tc>
        <w:tc>
          <w:tcPr>
            <w:tcW w:w="6089" w:type="dxa"/>
            <w:hideMark/>
          </w:tcPr>
          <w:p w14:paraId="72A3F001" w14:textId="77777777" w:rsidR="00A716CF" w:rsidRPr="00A716CF" w:rsidRDefault="00A716CF" w:rsidP="00A0157E">
            <w:pPr>
              <w:spacing w:line="276" w:lineRule="auto"/>
              <w:rPr>
                <w:sz w:val="24"/>
                <w:szCs w:val="24"/>
                <w:lang w:val="lt-LT"/>
              </w:rPr>
            </w:pPr>
            <w:r w:rsidRPr="00A716CF">
              <w:rPr>
                <w:sz w:val="24"/>
                <w:szCs w:val="24"/>
                <w:lang w:val="lt-LT"/>
              </w:rPr>
              <w:t xml:space="preserve">4,0 </w:t>
            </w:r>
          </w:p>
        </w:tc>
      </w:tr>
      <w:tr w:rsidR="00A716CF" w:rsidRPr="00A716CF" w14:paraId="7431982C" w14:textId="77777777" w:rsidTr="00A0157E">
        <w:trPr>
          <w:trHeight w:val="315"/>
        </w:trPr>
        <w:tc>
          <w:tcPr>
            <w:tcW w:w="3539" w:type="dxa"/>
            <w:noWrap/>
            <w:hideMark/>
          </w:tcPr>
          <w:p w14:paraId="7AFF46AB" w14:textId="77777777" w:rsidR="00A716CF" w:rsidRPr="00A716CF" w:rsidRDefault="00A716CF" w:rsidP="00A0157E">
            <w:pPr>
              <w:spacing w:line="276" w:lineRule="auto"/>
              <w:rPr>
                <w:sz w:val="24"/>
                <w:szCs w:val="24"/>
                <w:lang w:val="lt-LT"/>
              </w:rPr>
            </w:pPr>
            <w:r w:rsidRPr="00A716CF">
              <w:rPr>
                <w:sz w:val="24"/>
                <w:szCs w:val="24"/>
                <w:lang w:val="lt-LT"/>
              </w:rPr>
              <w:t>Sustojimų skaičius</w:t>
            </w:r>
          </w:p>
        </w:tc>
        <w:tc>
          <w:tcPr>
            <w:tcW w:w="6089" w:type="dxa"/>
            <w:hideMark/>
          </w:tcPr>
          <w:p w14:paraId="2E46FBAB" w14:textId="77777777" w:rsidR="00A716CF" w:rsidRPr="00A716CF" w:rsidRDefault="00A716CF" w:rsidP="00A0157E">
            <w:pPr>
              <w:spacing w:line="276" w:lineRule="auto"/>
              <w:rPr>
                <w:sz w:val="24"/>
                <w:szCs w:val="24"/>
                <w:lang w:val="lt-LT"/>
              </w:rPr>
            </w:pPr>
            <w:r w:rsidRPr="00A716CF">
              <w:rPr>
                <w:sz w:val="24"/>
                <w:szCs w:val="24"/>
                <w:lang w:val="lt-LT"/>
              </w:rPr>
              <w:t>3</w:t>
            </w:r>
          </w:p>
        </w:tc>
      </w:tr>
      <w:tr w:rsidR="00A716CF" w:rsidRPr="00A716CF" w14:paraId="4F274ABA" w14:textId="77777777" w:rsidTr="00A0157E">
        <w:trPr>
          <w:trHeight w:val="315"/>
        </w:trPr>
        <w:tc>
          <w:tcPr>
            <w:tcW w:w="3539" w:type="dxa"/>
            <w:noWrap/>
            <w:hideMark/>
          </w:tcPr>
          <w:p w14:paraId="2DA7D402" w14:textId="77777777" w:rsidR="00A716CF" w:rsidRPr="00A716CF" w:rsidRDefault="00A716CF" w:rsidP="00A0157E">
            <w:pPr>
              <w:spacing w:line="276" w:lineRule="auto"/>
              <w:rPr>
                <w:sz w:val="24"/>
                <w:szCs w:val="24"/>
                <w:lang w:val="lt-LT"/>
              </w:rPr>
            </w:pPr>
            <w:r w:rsidRPr="00A716CF">
              <w:rPr>
                <w:sz w:val="24"/>
                <w:szCs w:val="24"/>
                <w:lang w:val="lt-LT"/>
              </w:rPr>
              <w:t>Šachtos durų skaičius</w:t>
            </w:r>
          </w:p>
        </w:tc>
        <w:tc>
          <w:tcPr>
            <w:tcW w:w="6089" w:type="dxa"/>
            <w:hideMark/>
          </w:tcPr>
          <w:p w14:paraId="1A7D2CAB" w14:textId="77777777" w:rsidR="00A716CF" w:rsidRPr="00A716CF" w:rsidRDefault="00A716CF" w:rsidP="00A0157E">
            <w:pPr>
              <w:spacing w:line="276" w:lineRule="auto"/>
              <w:rPr>
                <w:sz w:val="24"/>
                <w:szCs w:val="24"/>
                <w:lang w:val="lt-LT"/>
              </w:rPr>
            </w:pPr>
            <w:r w:rsidRPr="00A716CF">
              <w:rPr>
                <w:sz w:val="24"/>
                <w:szCs w:val="24"/>
                <w:lang w:val="lt-LT"/>
              </w:rPr>
              <w:t>3</w:t>
            </w:r>
          </w:p>
        </w:tc>
      </w:tr>
      <w:tr w:rsidR="00A716CF" w:rsidRPr="00A716CF" w14:paraId="08DBF46A" w14:textId="77777777" w:rsidTr="00A0157E">
        <w:trPr>
          <w:trHeight w:val="315"/>
        </w:trPr>
        <w:tc>
          <w:tcPr>
            <w:tcW w:w="3539" w:type="dxa"/>
            <w:noWrap/>
            <w:hideMark/>
          </w:tcPr>
          <w:p w14:paraId="316A9AA9" w14:textId="77777777" w:rsidR="00A716CF" w:rsidRPr="00A716CF" w:rsidRDefault="00A716CF" w:rsidP="00A0157E">
            <w:pPr>
              <w:spacing w:line="276" w:lineRule="auto"/>
              <w:rPr>
                <w:sz w:val="24"/>
                <w:szCs w:val="24"/>
                <w:lang w:val="lt-LT"/>
              </w:rPr>
            </w:pPr>
            <w:r w:rsidRPr="00A716CF">
              <w:rPr>
                <w:sz w:val="24"/>
                <w:szCs w:val="24"/>
                <w:lang w:val="lt-LT"/>
              </w:rPr>
              <w:t>Kabinos įėjimų skaičius</w:t>
            </w:r>
          </w:p>
        </w:tc>
        <w:tc>
          <w:tcPr>
            <w:tcW w:w="6089" w:type="dxa"/>
            <w:hideMark/>
          </w:tcPr>
          <w:p w14:paraId="61BC1E1C" w14:textId="77777777" w:rsidR="00A716CF" w:rsidRPr="00A716CF" w:rsidRDefault="00A716CF" w:rsidP="00A0157E">
            <w:pPr>
              <w:spacing w:line="276" w:lineRule="auto"/>
              <w:rPr>
                <w:sz w:val="24"/>
                <w:szCs w:val="24"/>
                <w:lang w:val="lt-LT"/>
              </w:rPr>
            </w:pPr>
            <w:r w:rsidRPr="00A716CF">
              <w:rPr>
                <w:sz w:val="24"/>
                <w:szCs w:val="24"/>
                <w:lang w:val="lt-LT"/>
              </w:rPr>
              <w:t xml:space="preserve">2 (pereinama)  </w:t>
            </w:r>
          </w:p>
        </w:tc>
      </w:tr>
      <w:tr w:rsidR="00A716CF" w:rsidRPr="00A716CF" w14:paraId="5D8E5439" w14:textId="77777777" w:rsidTr="00A0157E">
        <w:trPr>
          <w:trHeight w:val="315"/>
        </w:trPr>
        <w:tc>
          <w:tcPr>
            <w:tcW w:w="3539" w:type="dxa"/>
            <w:noWrap/>
            <w:hideMark/>
          </w:tcPr>
          <w:p w14:paraId="793C2A9F" w14:textId="77777777" w:rsidR="00A716CF" w:rsidRPr="00A716CF" w:rsidRDefault="00A716CF" w:rsidP="00A0157E">
            <w:pPr>
              <w:spacing w:line="276" w:lineRule="auto"/>
              <w:rPr>
                <w:sz w:val="24"/>
                <w:szCs w:val="24"/>
                <w:lang w:val="lt-LT"/>
              </w:rPr>
            </w:pPr>
            <w:r w:rsidRPr="00A716CF">
              <w:rPr>
                <w:sz w:val="24"/>
                <w:szCs w:val="24"/>
                <w:lang w:val="lt-LT"/>
              </w:rPr>
              <w:t>Platformos matmenys, mm</w:t>
            </w:r>
          </w:p>
        </w:tc>
        <w:tc>
          <w:tcPr>
            <w:tcW w:w="6089" w:type="dxa"/>
            <w:hideMark/>
          </w:tcPr>
          <w:p w14:paraId="143C04BC" w14:textId="77777777" w:rsidR="00A716CF" w:rsidRPr="00A716CF" w:rsidRDefault="00A716CF" w:rsidP="00A0157E">
            <w:pPr>
              <w:spacing w:line="276" w:lineRule="auto"/>
              <w:rPr>
                <w:sz w:val="24"/>
                <w:szCs w:val="24"/>
                <w:lang w:val="lt-LT"/>
              </w:rPr>
            </w:pPr>
            <w:r w:rsidRPr="00A716CF">
              <w:rPr>
                <w:sz w:val="24"/>
                <w:szCs w:val="24"/>
                <w:lang w:val="lt-LT"/>
              </w:rPr>
              <w:t>Platformos matmenys turi būti tokie, kad tilptų į esamą šachtą ir atitiktų LST EN 81-41:2025 reikalavimus, bet ne mažesni kaip 1400 x 1140 x 2000 mm.</w:t>
            </w:r>
          </w:p>
        </w:tc>
      </w:tr>
      <w:tr w:rsidR="00A716CF" w:rsidRPr="00A716CF" w14:paraId="43636FAF" w14:textId="77777777" w:rsidTr="00A0157E">
        <w:trPr>
          <w:trHeight w:val="315"/>
        </w:trPr>
        <w:tc>
          <w:tcPr>
            <w:tcW w:w="3539" w:type="dxa"/>
            <w:noWrap/>
            <w:hideMark/>
          </w:tcPr>
          <w:p w14:paraId="3841E3D4" w14:textId="77777777" w:rsidR="00A716CF" w:rsidRPr="00A716CF" w:rsidRDefault="00A716CF" w:rsidP="00A0157E">
            <w:pPr>
              <w:spacing w:line="276" w:lineRule="auto"/>
              <w:rPr>
                <w:sz w:val="24"/>
                <w:szCs w:val="24"/>
                <w:lang w:val="lt-LT"/>
              </w:rPr>
            </w:pPr>
            <w:r w:rsidRPr="00A716CF">
              <w:rPr>
                <w:sz w:val="24"/>
                <w:szCs w:val="24"/>
                <w:lang w:val="lt-LT"/>
              </w:rPr>
              <w:t>Durų matmenys, mm</w:t>
            </w:r>
          </w:p>
        </w:tc>
        <w:tc>
          <w:tcPr>
            <w:tcW w:w="6089" w:type="dxa"/>
            <w:hideMark/>
          </w:tcPr>
          <w:p w14:paraId="52CDFCAE" w14:textId="77777777" w:rsidR="00A716CF" w:rsidRPr="00A716CF" w:rsidRDefault="00A716CF" w:rsidP="00A0157E">
            <w:pPr>
              <w:spacing w:line="276" w:lineRule="auto"/>
              <w:rPr>
                <w:sz w:val="24"/>
                <w:szCs w:val="24"/>
                <w:lang w:val="lt-LT"/>
              </w:rPr>
            </w:pPr>
            <w:r w:rsidRPr="00A716CF">
              <w:rPr>
                <w:sz w:val="24"/>
                <w:szCs w:val="24"/>
                <w:lang w:val="lt-LT"/>
              </w:rPr>
              <w:t>900 x 2000 ±10</w:t>
            </w:r>
          </w:p>
        </w:tc>
      </w:tr>
      <w:tr w:rsidR="00A716CF" w:rsidRPr="00A716CF" w14:paraId="23249783" w14:textId="77777777" w:rsidTr="00A0157E">
        <w:trPr>
          <w:trHeight w:val="315"/>
        </w:trPr>
        <w:tc>
          <w:tcPr>
            <w:tcW w:w="3539" w:type="dxa"/>
            <w:noWrap/>
          </w:tcPr>
          <w:p w14:paraId="58C0698F" w14:textId="77777777" w:rsidR="00A716CF" w:rsidRPr="00A716CF" w:rsidRDefault="00A716CF" w:rsidP="00A0157E">
            <w:pPr>
              <w:spacing w:line="276" w:lineRule="auto"/>
              <w:rPr>
                <w:sz w:val="24"/>
                <w:szCs w:val="24"/>
                <w:lang w:val="lt-LT"/>
              </w:rPr>
            </w:pPr>
            <w:r w:rsidRPr="00A716CF">
              <w:rPr>
                <w:sz w:val="24"/>
                <w:szCs w:val="24"/>
                <w:lang w:val="lt-LT"/>
              </w:rPr>
              <w:t>Durų tipas</w:t>
            </w:r>
          </w:p>
        </w:tc>
        <w:tc>
          <w:tcPr>
            <w:tcW w:w="6089" w:type="dxa"/>
          </w:tcPr>
          <w:p w14:paraId="689E7CBF" w14:textId="77777777" w:rsidR="00A716CF" w:rsidRPr="00A716CF" w:rsidRDefault="00A716CF" w:rsidP="00A0157E">
            <w:pPr>
              <w:spacing w:line="276" w:lineRule="auto"/>
              <w:rPr>
                <w:sz w:val="24"/>
                <w:szCs w:val="24"/>
                <w:lang w:val="lt-LT"/>
              </w:rPr>
            </w:pPr>
            <w:r w:rsidRPr="00A716CF">
              <w:rPr>
                <w:sz w:val="24"/>
                <w:szCs w:val="24"/>
                <w:lang w:val="lt-LT"/>
              </w:rPr>
              <w:t>Varstomos panoraminės durys</w:t>
            </w:r>
          </w:p>
        </w:tc>
      </w:tr>
      <w:tr w:rsidR="00A716CF" w:rsidRPr="00A716CF" w14:paraId="39839735" w14:textId="77777777" w:rsidTr="00A0157E">
        <w:trPr>
          <w:trHeight w:val="315"/>
        </w:trPr>
        <w:tc>
          <w:tcPr>
            <w:tcW w:w="3539" w:type="dxa"/>
            <w:noWrap/>
            <w:hideMark/>
          </w:tcPr>
          <w:p w14:paraId="4DD53430" w14:textId="77777777" w:rsidR="00A716CF" w:rsidRPr="00A716CF" w:rsidRDefault="00A716CF" w:rsidP="00A0157E">
            <w:pPr>
              <w:spacing w:line="276" w:lineRule="auto"/>
              <w:rPr>
                <w:sz w:val="24"/>
                <w:szCs w:val="24"/>
                <w:lang w:val="lt-LT"/>
              </w:rPr>
            </w:pPr>
            <w:r w:rsidRPr="00A716CF">
              <w:rPr>
                <w:sz w:val="24"/>
                <w:szCs w:val="24"/>
                <w:lang w:val="lt-LT"/>
              </w:rPr>
              <w:t>Valdymas</w:t>
            </w:r>
          </w:p>
        </w:tc>
        <w:tc>
          <w:tcPr>
            <w:tcW w:w="6089" w:type="dxa"/>
            <w:hideMark/>
          </w:tcPr>
          <w:p w14:paraId="073FE6BD" w14:textId="77777777" w:rsidR="00A716CF" w:rsidRPr="00A716CF" w:rsidRDefault="00A716CF" w:rsidP="00A0157E">
            <w:pPr>
              <w:spacing w:line="276" w:lineRule="auto"/>
              <w:rPr>
                <w:sz w:val="24"/>
                <w:szCs w:val="24"/>
                <w:lang w:val="lt-LT"/>
              </w:rPr>
            </w:pPr>
            <w:r w:rsidRPr="00A716CF">
              <w:rPr>
                <w:sz w:val="24"/>
                <w:szCs w:val="24"/>
                <w:lang w:val="lt-LT"/>
              </w:rPr>
              <w:t xml:space="preserve">Važiuoti nuspaudus ir laikant mygtuką  </w:t>
            </w:r>
          </w:p>
        </w:tc>
      </w:tr>
      <w:tr w:rsidR="00A716CF" w:rsidRPr="00A716CF" w14:paraId="058C509A" w14:textId="77777777" w:rsidTr="00A0157E">
        <w:trPr>
          <w:trHeight w:val="315"/>
        </w:trPr>
        <w:tc>
          <w:tcPr>
            <w:tcW w:w="3539" w:type="dxa"/>
            <w:noWrap/>
          </w:tcPr>
          <w:p w14:paraId="084CAF17" w14:textId="77777777" w:rsidR="00A716CF" w:rsidRPr="00A716CF" w:rsidRDefault="00A716CF" w:rsidP="00A0157E">
            <w:pPr>
              <w:spacing w:line="276" w:lineRule="auto"/>
              <w:rPr>
                <w:sz w:val="24"/>
                <w:szCs w:val="24"/>
                <w:lang w:val="lt-LT"/>
              </w:rPr>
            </w:pPr>
            <w:r w:rsidRPr="00A716CF">
              <w:rPr>
                <w:sz w:val="24"/>
                <w:szCs w:val="24"/>
                <w:lang w:val="lt-LT"/>
              </w:rPr>
              <w:t>Iškvietimas</w:t>
            </w:r>
          </w:p>
        </w:tc>
        <w:tc>
          <w:tcPr>
            <w:tcW w:w="6089" w:type="dxa"/>
          </w:tcPr>
          <w:p w14:paraId="00E5A8E0" w14:textId="77777777" w:rsidR="00A716CF" w:rsidRPr="00A716CF" w:rsidRDefault="00A716CF" w:rsidP="00A0157E">
            <w:pPr>
              <w:spacing w:line="276" w:lineRule="auto"/>
              <w:rPr>
                <w:sz w:val="24"/>
                <w:szCs w:val="24"/>
                <w:lang w:val="lt-LT"/>
              </w:rPr>
            </w:pPr>
            <w:r w:rsidRPr="00A716CF">
              <w:rPr>
                <w:sz w:val="24"/>
                <w:szCs w:val="24"/>
                <w:lang w:val="lt-LT"/>
              </w:rPr>
              <w:t>Automatinis, nuspaudus iškvietimo mygtuką</w:t>
            </w:r>
          </w:p>
        </w:tc>
      </w:tr>
      <w:tr w:rsidR="00A716CF" w:rsidRPr="00A716CF" w14:paraId="4443C440" w14:textId="77777777" w:rsidTr="00A0157E">
        <w:trPr>
          <w:trHeight w:val="315"/>
        </w:trPr>
        <w:tc>
          <w:tcPr>
            <w:tcW w:w="3539" w:type="dxa"/>
            <w:noWrap/>
          </w:tcPr>
          <w:p w14:paraId="72FCD266" w14:textId="77777777" w:rsidR="00A716CF" w:rsidRPr="00A716CF" w:rsidRDefault="00A716CF" w:rsidP="00A0157E">
            <w:pPr>
              <w:spacing w:line="276" w:lineRule="auto"/>
              <w:rPr>
                <w:sz w:val="24"/>
                <w:szCs w:val="24"/>
                <w:lang w:val="lt-LT"/>
              </w:rPr>
            </w:pPr>
            <w:r w:rsidRPr="00A716CF">
              <w:rPr>
                <w:sz w:val="24"/>
                <w:szCs w:val="24"/>
                <w:lang w:val="lt-LT"/>
              </w:rPr>
              <w:t>Pavaros maitinimas</w:t>
            </w:r>
          </w:p>
        </w:tc>
        <w:tc>
          <w:tcPr>
            <w:tcW w:w="6089" w:type="dxa"/>
          </w:tcPr>
          <w:p w14:paraId="68209011" w14:textId="77777777" w:rsidR="00A716CF" w:rsidRPr="00A716CF" w:rsidRDefault="00A716CF" w:rsidP="00A0157E">
            <w:pPr>
              <w:spacing w:line="276" w:lineRule="auto"/>
              <w:rPr>
                <w:sz w:val="24"/>
                <w:szCs w:val="24"/>
                <w:lang w:val="lt-LT"/>
              </w:rPr>
            </w:pPr>
            <w:r w:rsidRPr="00A716CF">
              <w:rPr>
                <w:sz w:val="24"/>
                <w:szCs w:val="24"/>
                <w:lang w:val="lt-LT"/>
              </w:rPr>
              <w:t xml:space="preserve">230V, 50Hz </w:t>
            </w:r>
          </w:p>
        </w:tc>
      </w:tr>
      <w:tr w:rsidR="00A716CF" w:rsidRPr="00A716CF" w14:paraId="39A27048" w14:textId="77777777" w:rsidTr="00A0157E">
        <w:trPr>
          <w:trHeight w:val="315"/>
        </w:trPr>
        <w:tc>
          <w:tcPr>
            <w:tcW w:w="3539" w:type="dxa"/>
            <w:noWrap/>
          </w:tcPr>
          <w:p w14:paraId="76CCB08D" w14:textId="77777777" w:rsidR="00A716CF" w:rsidRPr="00A716CF" w:rsidRDefault="00A716CF" w:rsidP="00A0157E">
            <w:pPr>
              <w:spacing w:line="276" w:lineRule="auto"/>
              <w:rPr>
                <w:sz w:val="24"/>
                <w:szCs w:val="24"/>
                <w:lang w:val="lt-LT"/>
              </w:rPr>
            </w:pPr>
            <w:r w:rsidRPr="00A716CF">
              <w:rPr>
                <w:sz w:val="24"/>
                <w:szCs w:val="24"/>
                <w:lang w:val="lt-LT"/>
              </w:rPr>
              <w:t>Šachtos tipas</w:t>
            </w:r>
          </w:p>
        </w:tc>
        <w:tc>
          <w:tcPr>
            <w:tcW w:w="6089" w:type="dxa"/>
          </w:tcPr>
          <w:p w14:paraId="259E013E" w14:textId="77777777" w:rsidR="00A716CF" w:rsidRPr="00A716CF" w:rsidRDefault="00A716CF" w:rsidP="00A0157E">
            <w:pPr>
              <w:spacing w:line="276" w:lineRule="auto"/>
              <w:rPr>
                <w:sz w:val="24"/>
                <w:szCs w:val="24"/>
                <w:lang w:val="lt-LT"/>
              </w:rPr>
            </w:pPr>
            <w:r w:rsidRPr="00A716CF">
              <w:rPr>
                <w:sz w:val="24"/>
                <w:szCs w:val="24"/>
                <w:lang w:val="lt-LT"/>
              </w:rPr>
              <w:t xml:space="preserve">Gelžbetonis </w:t>
            </w:r>
          </w:p>
        </w:tc>
      </w:tr>
      <w:tr w:rsidR="00A716CF" w:rsidRPr="00A716CF" w14:paraId="7719FC2F" w14:textId="77777777" w:rsidTr="00A0157E">
        <w:trPr>
          <w:trHeight w:val="315"/>
        </w:trPr>
        <w:tc>
          <w:tcPr>
            <w:tcW w:w="3539" w:type="dxa"/>
            <w:noWrap/>
            <w:hideMark/>
          </w:tcPr>
          <w:p w14:paraId="27BA3BF2" w14:textId="77777777" w:rsidR="00A716CF" w:rsidRPr="00A716CF" w:rsidRDefault="00A716CF" w:rsidP="00A0157E">
            <w:pPr>
              <w:spacing w:line="276" w:lineRule="auto"/>
              <w:rPr>
                <w:sz w:val="24"/>
                <w:szCs w:val="24"/>
                <w:lang w:val="lt-LT"/>
              </w:rPr>
            </w:pPr>
            <w:r w:rsidRPr="00A716CF">
              <w:rPr>
                <w:sz w:val="24"/>
                <w:szCs w:val="24"/>
                <w:lang w:val="lt-LT"/>
              </w:rPr>
              <w:t>Šachtos vidiniai matmenys mm</w:t>
            </w:r>
          </w:p>
        </w:tc>
        <w:tc>
          <w:tcPr>
            <w:tcW w:w="6089" w:type="dxa"/>
            <w:hideMark/>
          </w:tcPr>
          <w:p w14:paraId="2E9A78D3" w14:textId="77777777" w:rsidR="00A716CF" w:rsidRPr="00A716CF" w:rsidRDefault="00A716CF" w:rsidP="00A0157E">
            <w:pPr>
              <w:spacing w:line="276" w:lineRule="auto"/>
              <w:rPr>
                <w:sz w:val="24"/>
                <w:szCs w:val="24"/>
                <w:lang w:val="lt-LT"/>
              </w:rPr>
            </w:pPr>
            <w:r w:rsidRPr="00A716CF">
              <w:rPr>
                <w:sz w:val="24"/>
                <w:szCs w:val="24"/>
                <w:lang w:val="lt-LT"/>
              </w:rPr>
              <w:t>apie 1520 x 1660 mm (rangovas privalo patikrinti vietoje).</w:t>
            </w:r>
          </w:p>
        </w:tc>
      </w:tr>
      <w:tr w:rsidR="00A716CF" w:rsidRPr="00A716CF" w14:paraId="08A5F6FC" w14:textId="77777777" w:rsidTr="00A0157E">
        <w:trPr>
          <w:trHeight w:val="315"/>
        </w:trPr>
        <w:tc>
          <w:tcPr>
            <w:tcW w:w="3539" w:type="dxa"/>
            <w:noWrap/>
            <w:hideMark/>
          </w:tcPr>
          <w:p w14:paraId="3AEC867E" w14:textId="77777777" w:rsidR="00A716CF" w:rsidRPr="00A716CF" w:rsidRDefault="00A716CF" w:rsidP="00A0157E">
            <w:pPr>
              <w:spacing w:line="276" w:lineRule="auto"/>
              <w:rPr>
                <w:sz w:val="24"/>
                <w:szCs w:val="24"/>
                <w:lang w:val="lt-LT"/>
              </w:rPr>
            </w:pPr>
            <w:r w:rsidRPr="00A716CF">
              <w:rPr>
                <w:sz w:val="24"/>
                <w:szCs w:val="24"/>
                <w:lang w:val="lt-LT"/>
              </w:rPr>
              <w:t>Šachtos viršutinis aukštis, mm</w:t>
            </w:r>
          </w:p>
        </w:tc>
        <w:tc>
          <w:tcPr>
            <w:tcW w:w="6089" w:type="dxa"/>
            <w:hideMark/>
          </w:tcPr>
          <w:p w14:paraId="1EF06D83" w14:textId="77777777" w:rsidR="00A716CF" w:rsidRPr="00A716CF" w:rsidRDefault="00A716CF" w:rsidP="00A0157E">
            <w:pPr>
              <w:spacing w:line="276" w:lineRule="auto"/>
              <w:rPr>
                <w:sz w:val="24"/>
                <w:szCs w:val="24"/>
                <w:lang w:val="lt-LT"/>
              </w:rPr>
            </w:pPr>
            <w:r w:rsidRPr="00A716CF">
              <w:rPr>
                <w:sz w:val="24"/>
                <w:szCs w:val="24"/>
                <w:lang w:val="lt-LT"/>
              </w:rPr>
              <w:t xml:space="preserve">apie 2450 mm (rangovas privalo patikrinti vietoje). </w:t>
            </w:r>
          </w:p>
        </w:tc>
      </w:tr>
      <w:tr w:rsidR="00A716CF" w:rsidRPr="00A716CF" w14:paraId="2FE47210" w14:textId="77777777" w:rsidTr="00A0157E">
        <w:trPr>
          <w:trHeight w:val="315"/>
        </w:trPr>
        <w:tc>
          <w:tcPr>
            <w:tcW w:w="3539" w:type="dxa"/>
            <w:noWrap/>
            <w:hideMark/>
          </w:tcPr>
          <w:p w14:paraId="6200E475" w14:textId="77777777" w:rsidR="00A716CF" w:rsidRPr="00A716CF" w:rsidRDefault="00A716CF" w:rsidP="00A0157E">
            <w:pPr>
              <w:spacing w:line="276" w:lineRule="auto"/>
              <w:rPr>
                <w:sz w:val="24"/>
                <w:szCs w:val="24"/>
                <w:lang w:val="lt-LT"/>
              </w:rPr>
            </w:pPr>
            <w:proofErr w:type="spellStart"/>
            <w:r w:rsidRPr="00A716CF">
              <w:rPr>
                <w:sz w:val="24"/>
                <w:szCs w:val="24"/>
                <w:lang w:val="lt-LT"/>
              </w:rPr>
              <w:t>Prieduobės</w:t>
            </w:r>
            <w:proofErr w:type="spellEnd"/>
            <w:r w:rsidRPr="00A716CF">
              <w:rPr>
                <w:sz w:val="24"/>
                <w:szCs w:val="24"/>
                <w:lang w:val="lt-LT"/>
              </w:rPr>
              <w:t xml:space="preserve"> gylis, mm</w:t>
            </w:r>
          </w:p>
        </w:tc>
        <w:tc>
          <w:tcPr>
            <w:tcW w:w="6089" w:type="dxa"/>
          </w:tcPr>
          <w:p w14:paraId="57493E36" w14:textId="77777777" w:rsidR="00A716CF" w:rsidRPr="00A716CF" w:rsidRDefault="00A716CF" w:rsidP="00A0157E">
            <w:pPr>
              <w:spacing w:line="276" w:lineRule="auto"/>
              <w:rPr>
                <w:sz w:val="24"/>
                <w:szCs w:val="24"/>
                <w:lang w:val="lt-LT"/>
              </w:rPr>
            </w:pPr>
            <w:r w:rsidRPr="00A716CF">
              <w:rPr>
                <w:sz w:val="24"/>
                <w:szCs w:val="24"/>
                <w:lang w:val="lt-LT"/>
              </w:rPr>
              <w:t>Apie 350 mm (rangovas privalo patikrinti vietoje).</w:t>
            </w:r>
          </w:p>
        </w:tc>
      </w:tr>
      <w:tr w:rsidR="00A716CF" w:rsidRPr="00A716CF" w14:paraId="46EF6A49" w14:textId="77777777" w:rsidTr="00A0157E">
        <w:trPr>
          <w:trHeight w:val="315"/>
        </w:trPr>
        <w:tc>
          <w:tcPr>
            <w:tcW w:w="3539" w:type="dxa"/>
            <w:noWrap/>
            <w:hideMark/>
          </w:tcPr>
          <w:p w14:paraId="69F89E7C" w14:textId="77777777" w:rsidR="00A716CF" w:rsidRPr="00A716CF" w:rsidRDefault="00A716CF" w:rsidP="00A0157E">
            <w:pPr>
              <w:spacing w:line="276" w:lineRule="auto"/>
              <w:rPr>
                <w:sz w:val="24"/>
                <w:szCs w:val="24"/>
                <w:lang w:val="lt-LT"/>
              </w:rPr>
            </w:pPr>
            <w:r w:rsidRPr="00A716CF">
              <w:rPr>
                <w:sz w:val="24"/>
                <w:szCs w:val="24"/>
                <w:lang w:val="lt-LT"/>
              </w:rPr>
              <w:t>Mašinų patalpa</w:t>
            </w:r>
          </w:p>
        </w:tc>
        <w:tc>
          <w:tcPr>
            <w:tcW w:w="6089" w:type="dxa"/>
            <w:hideMark/>
          </w:tcPr>
          <w:p w14:paraId="01E4F09D" w14:textId="77777777" w:rsidR="00A716CF" w:rsidRPr="00A716CF" w:rsidRDefault="00A716CF" w:rsidP="00A0157E">
            <w:pPr>
              <w:spacing w:line="276" w:lineRule="auto"/>
              <w:rPr>
                <w:sz w:val="24"/>
                <w:szCs w:val="24"/>
                <w:lang w:val="lt-LT"/>
              </w:rPr>
            </w:pPr>
            <w:r w:rsidRPr="00A716CF">
              <w:rPr>
                <w:sz w:val="24"/>
                <w:szCs w:val="24"/>
                <w:lang w:val="lt-LT"/>
              </w:rPr>
              <w:t xml:space="preserve">Be mašinų patalpos </w:t>
            </w:r>
          </w:p>
        </w:tc>
      </w:tr>
      <w:tr w:rsidR="00A716CF" w:rsidRPr="00A716CF" w14:paraId="2B972FD9" w14:textId="77777777" w:rsidTr="00A0157E">
        <w:trPr>
          <w:trHeight w:val="315"/>
        </w:trPr>
        <w:tc>
          <w:tcPr>
            <w:tcW w:w="3539" w:type="dxa"/>
            <w:noWrap/>
          </w:tcPr>
          <w:p w14:paraId="69CD55A6" w14:textId="77777777" w:rsidR="00A716CF" w:rsidRPr="00A716CF" w:rsidRDefault="00A716CF" w:rsidP="00A0157E">
            <w:pPr>
              <w:spacing w:line="276" w:lineRule="auto"/>
              <w:rPr>
                <w:sz w:val="24"/>
                <w:szCs w:val="24"/>
                <w:lang w:val="lt-LT"/>
              </w:rPr>
            </w:pPr>
            <w:r w:rsidRPr="00A716CF">
              <w:rPr>
                <w:sz w:val="24"/>
                <w:szCs w:val="24"/>
                <w:lang w:val="lt-LT"/>
              </w:rPr>
              <w:lastRenderedPageBreak/>
              <w:t>Platformos, kabinos apdaila</w:t>
            </w:r>
          </w:p>
        </w:tc>
        <w:tc>
          <w:tcPr>
            <w:tcW w:w="6089" w:type="dxa"/>
          </w:tcPr>
          <w:p w14:paraId="055BBE10" w14:textId="77777777" w:rsidR="00A716CF" w:rsidRPr="00A716CF" w:rsidRDefault="00A716CF" w:rsidP="00A0157E">
            <w:pPr>
              <w:spacing w:line="276" w:lineRule="auto"/>
              <w:rPr>
                <w:sz w:val="24"/>
                <w:szCs w:val="24"/>
                <w:lang w:val="lt-LT"/>
              </w:rPr>
            </w:pPr>
            <w:r w:rsidRPr="00A716CF">
              <w:rPr>
                <w:sz w:val="24"/>
                <w:szCs w:val="24"/>
                <w:lang w:val="lt-LT"/>
              </w:rPr>
              <w:t>Nerūdijantis dažytas plienas</w:t>
            </w:r>
          </w:p>
        </w:tc>
      </w:tr>
      <w:tr w:rsidR="00A716CF" w:rsidRPr="00A716CF" w14:paraId="5B71E4DB" w14:textId="77777777" w:rsidTr="00A0157E">
        <w:trPr>
          <w:trHeight w:val="315"/>
        </w:trPr>
        <w:tc>
          <w:tcPr>
            <w:tcW w:w="3539" w:type="dxa"/>
            <w:noWrap/>
          </w:tcPr>
          <w:p w14:paraId="62136EF9" w14:textId="77777777" w:rsidR="00A716CF" w:rsidRPr="00A716CF" w:rsidRDefault="00A716CF" w:rsidP="00A0157E">
            <w:pPr>
              <w:spacing w:line="276" w:lineRule="auto"/>
              <w:rPr>
                <w:sz w:val="24"/>
                <w:szCs w:val="24"/>
                <w:lang w:val="lt-LT"/>
              </w:rPr>
            </w:pPr>
            <w:r w:rsidRPr="00A716CF">
              <w:rPr>
                <w:sz w:val="24"/>
                <w:szCs w:val="24"/>
                <w:lang w:val="lt-LT"/>
              </w:rPr>
              <w:t>Kabinos grindys</w:t>
            </w:r>
          </w:p>
        </w:tc>
        <w:tc>
          <w:tcPr>
            <w:tcW w:w="6089" w:type="dxa"/>
          </w:tcPr>
          <w:p w14:paraId="1E9529D0" w14:textId="77777777" w:rsidR="00A716CF" w:rsidRPr="00A716CF" w:rsidRDefault="00A716CF" w:rsidP="00A0157E">
            <w:pPr>
              <w:spacing w:line="276" w:lineRule="auto"/>
              <w:rPr>
                <w:sz w:val="24"/>
                <w:szCs w:val="24"/>
                <w:lang w:val="lt-LT"/>
              </w:rPr>
            </w:pPr>
            <w:r w:rsidRPr="00A716CF">
              <w:rPr>
                <w:sz w:val="24"/>
                <w:szCs w:val="24"/>
                <w:lang w:val="lt-LT"/>
              </w:rPr>
              <w:t xml:space="preserve">Tvirtos, neslidžios </w:t>
            </w:r>
          </w:p>
        </w:tc>
      </w:tr>
      <w:tr w:rsidR="00A716CF" w:rsidRPr="00A716CF" w14:paraId="315D189C" w14:textId="77777777" w:rsidTr="00A0157E">
        <w:trPr>
          <w:trHeight w:val="315"/>
        </w:trPr>
        <w:tc>
          <w:tcPr>
            <w:tcW w:w="3539" w:type="dxa"/>
            <w:noWrap/>
          </w:tcPr>
          <w:p w14:paraId="3B658CA9" w14:textId="77777777" w:rsidR="00A716CF" w:rsidRPr="00A716CF" w:rsidRDefault="00A716CF" w:rsidP="00A0157E">
            <w:pPr>
              <w:spacing w:line="276" w:lineRule="auto"/>
              <w:rPr>
                <w:sz w:val="24"/>
                <w:szCs w:val="24"/>
                <w:lang w:val="lt-LT"/>
              </w:rPr>
            </w:pPr>
            <w:r w:rsidRPr="00A716CF">
              <w:rPr>
                <w:sz w:val="24"/>
                <w:szCs w:val="24"/>
                <w:lang w:val="lt-LT"/>
              </w:rPr>
              <w:t>Valdymo pultas kabinoje</w:t>
            </w:r>
          </w:p>
        </w:tc>
        <w:tc>
          <w:tcPr>
            <w:tcW w:w="6089" w:type="dxa"/>
          </w:tcPr>
          <w:p w14:paraId="41D206D6" w14:textId="77777777" w:rsidR="00A716CF" w:rsidRPr="00A716CF" w:rsidRDefault="00A716CF" w:rsidP="00A0157E">
            <w:pPr>
              <w:spacing w:line="276" w:lineRule="auto"/>
              <w:rPr>
                <w:sz w:val="24"/>
                <w:szCs w:val="24"/>
                <w:lang w:val="lt-LT"/>
              </w:rPr>
            </w:pPr>
            <w:r w:rsidRPr="00A716CF">
              <w:rPr>
                <w:sz w:val="24"/>
                <w:szCs w:val="24"/>
                <w:lang w:val="lt-LT"/>
              </w:rPr>
              <w:t>Nerūdijančio plieno plokštė su elektromagnetiniais mygtukais, su Brailio raštu</w:t>
            </w:r>
          </w:p>
        </w:tc>
      </w:tr>
      <w:tr w:rsidR="00A716CF" w:rsidRPr="00A716CF" w14:paraId="6FEA10DF" w14:textId="77777777" w:rsidTr="00A0157E">
        <w:trPr>
          <w:trHeight w:val="315"/>
        </w:trPr>
        <w:tc>
          <w:tcPr>
            <w:tcW w:w="3539" w:type="dxa"/>
            <w:noWrap/>
          </w:tcPr>
          <w:p w14:paraId="5B85DC7B" w14:textId="77777777" w:rsidR="00A716CF" w:rsidRPr="00A716CF" w:rsidRDefault="00A716CF" w:rsidP="00A0157E">
            <w:pPr>
              <w:spacing w:line="276" w:lineRule="auto"/>
              <w:rPr>
                <w:sz w:val="24"/>
                <w:szCs w:val="24"/>
                <w:lang w:val="lt-LT"/>
              </w:rPr>
            </w:pPr>
            <w:r w:rsidRPr="00A716CF">
              <w:rPr>
                <w:sz w:val="24"/>
                <w:szCs w:val="24"/>
                <w:lang w:val="lt-LT"/>
              </w:rPr>
              <w:t>Apšvietimas</w:t>
            </w:r>
          </w:p>
        </w:tc>
        <w:tc>
          <w:tcPr>
            <w:tcW w:w="6089" w:type="dxa"/>
          </w:tcPr>
          <w:p w14:paraId="39684349" w14:textId="77777777" w:rsidR="00A716CF" w:rsidRPr="00A716CF" w:rsidRDefault="00A716CF" w:rsidP="00A0157E">
            <w:pPr>
              <w:spacing w:line="276" w:lineRule="auto"/>
              <w:rPr>
                <w:sz w:val="24"/>
                <w:szCs w:val="24"/>
                <w:lang w:val="lt-LT"/>
              </w:rPr>
            </w:pPr>
            <w:r w:rsidRPr="00A716CF">
              <w:rPr>
                <w:sz w:val="24"/>
                <w:szCs w:val="24"/>
                <w:lang w:val="lt-LT"/>
              </w:rPr>
              <w:t xml:space="preserve">Lubose, LED </w:t>
            </w:r>
          </w:p>
        </w:tc>
      </w:tr>
      <w:tr w:rsidR="00A716CF" w:rsidRPr="00A716CF" w14:paraId="69149587" w14:textId="77777777" w:rsidTr="00A0157E">
        <w:trPr>
          <w:trHeight w:val="315"/>
        </w:trPr>
        <w:tc>
          <w:tcPr>
            <w:tcW w:w="3539" w:type="dxa"/>
            <w:noWrap/>
          </w:tcPr>
          <w:p w14:paraId="0196348D" w14:textId="77777777" w:rsidR="00A716CF" w:rsidRPr="00A716CF" w:rsidRDefault="00A716CF" w:rsidP="00A0157E">
            <w:pPr>
              <w:spacing w:line="276" w:lineRule="auto"/>
              <w:rPr>
                <w:sz w:val="24"/>
                <w:szCs w:val="24"/>
                <w:lang w:val="lt-LT"/>
              </w:rPr>
            </w:pPr>
            <w:r w:rsidRPr="00A716CF">
              <w:rPr>
                <w:sz w:val="24"/>
                <w:szCs w:val="24"/>
                <w:lang w:val="lt-LT"/>
              </w:rPr>
              <w:t>Aukštų žymėjimas</w:t>
            </w:r>
          </w:p>
        </w:tc>
        <w:tc>
          <w:tcPr>
            <w:tcW w:w="6089" w:type="dxa"/>
          </w:tcPr>
          <w:p w14:paraId="7A6AAA4F" w14:textId="77777777" w:rsidR="00A716CF" w:rsidRPr="00A716CF" w:rsidRDefault="00A716CF" w:rsidP="00A0157E">
            <w:pPr>
              <w:spacing w:line="276" w:lineRule="auto"/>
              <w:rPr>
                <w:sz w:val="24"/>
                <w:szCs w:val="24"/>
                <w:lang w:val="lt-LT"/>
              </w:rPr>
            </w:pPr>
            <w:r w:rsidRPr="00A716CF">
              <w:rPr>
                <w:sz w:val="24"/>
                <w:szCs w:val="24"/>
                <w:lang w:val="lt-LT"/>
              </w:rPr>
              <w:t>1, 2, 3</w:t>
            </w:r>
          </w:p>
        </w:tc>
      </w:tr>
      <w:tr w:rsidR="00A716CF" w:rsidRPr="00A716CF" w14:paraId="175F4A27" w14:textId="77777777" w:rsidTr="00A0157E">
        <w:trPr>
          <w:trHeight w:val="315"/>
        </w:trPr>
        <w:tc>
          <w:tcPr>
            <w:tcW w:w="3539" w:type="dxa"/>
            <w:noWrap/>
          </w:tcPr>
          <w:p w14:paraId="55B958F3" w14:textId="77777777" w:rsidR="00A716CF" w:rsidRPr="00A716CF" w:rsidRDefault="00A716CF" w:rsidP="00A0157E">
            <w:pPr>
              <w:spacing w:line="276" w:lineRule="auto"/>
              <w:rPr>
                <w:sz w:val="24"/>
                <w:szCs w:val="24"/>
                <w:lang w:val="lt-LT"/>
              </w:rPr>
            </w:pPr>
            <w:r w:rsidRPr="00A716CF">
              <w:rPr>
                <w:sz w:val="24"/>
                <w:szCs w:val="24"/>
                <w:lang w:val="lt-LT"/>
              </w:rPr>
              <w:t>Porankis</w:t>
            </w:r>
          </w:p>
        </w:tc>
        <w:tc>
          <w:tcPr>
            <w:tcW w:w="6089" w:type="dxa"/>
          </w:tcPr>
          <w:p w14:paraId="42963440" w14:textId="77777777" w:rsidR="00A716CF" w:rsidRPr="00A716CF" w:rsidRDefault="00A716CF" w:rsidP="00A0157E">
            <w:pPr>
              <w:spacing w:line="276" w:lineRule="auto"/>
              <w:rPr>
                <w:sz w:val="24"/>
                <w:szCs w:val="24"/>
                <w:lang w:val="lt-LT"/>
              </w:rPr>
            </w:pPr>
            <w:r w:rsidRPr="00A716CF">
              <w:rPr>
                <w:sz w:val="24"/>
                <w:szCs w:val="24"/>
                <w:lang w:val="lt-LT"/>
              </w:rPr>
              <w:t xml:space="preserve">Nerūdijantis plienas, tiesus, apvalus, ant galinės sienos </w:t>
            </w:r>
          </w:p>
        </w:tc>
      </w:tr>
      <w:tr w:rsidR="00A716CF" w:rsidRPr="00A716CF" w14:paraId="19F31F73" w14:textId="77777777" w:rsidTr="00A0157E">
        <w:trPr>
          <w:trHeight w:val="315"/>
        </w:trPr>
        <w:tc>
          <w:tcPr>
            <w:tcW w:w="3539" w:type="dxa"/>
            <w:noWrap/>
          </w:tcPr>
          <w:p w14:paraId="3DAC77E9" w14:textId="77777777" w:rsidR="00A716CF" w:rsidRPr="00A716CF" w:rsidRDefault="00A716CF" w:rsidP="00A0157E">
            <w:pPr>
              <w:spacing w:line="276" w:lineRule="auto"/>
              <w:rPr>
                <w:sz w:val="24"/>
                <w:szCs w:val="24"/>
                <w:lang w:val="lt-LT"/>
              </w:rPr>
            </w:pPr>
            <w:r w:rsidRPr="00A716CF">
              <w:rPr>
                <w:sz w:val="24"/>
                <w:szCs w:val="24"/>
                <w:lang w:val="lt-LT"/>
              </w:rPr>
              <w:t>Durų kontrolė</w:t>
            </w:r>
          </w:p>
        </w:tc>
        <w:tc>
          <w:tcPr>
            <w:tcW w:w="6089" w:type="dxa"/>
          </w:tcPr>
          <w:p w14:paraId="1C80F2E6" w14:textId="77777777" w:rsidR="00A716CF" w:rsidRPr="00A716CF" w:rsidRDefault="00A716CF" w:rsidP="00A0157E">
            <w:pPr>
              <w:spacing w:line="276" w:lineRule="auto"/>
              <w:rPr>
                <w:sz w:val="24"/>
                <w:szCs w:val="24"/>
                <w:lang w:val="lt-LT"/>
              </w:rPr>
            </w:pPr>
            <w:r w:rsidRPr="00A716CF">
              <w:rPr>
                <w:sz w:val="24"/>
                <w:szCs w:val="24"/>
                <w:lang w:val="lt-LT"/>
              </w:rPr>
              <w:t xml:space="preserve">Foto barjeru per visą durų aukštį </w:t>
            </w:r>
          </w:p>
        </w:tc>
      </w:tr>
      <w:tr w:rsidR="00A716CF" w:rsidRPr="00A716CF" w14:paraId="406270F1" w14:textId="77777777" w:rsidTr="00A0157E">
        <w:trPr>
          <w:trHeight w:val="315"/>
        </w:trPr>
        <w:tc>
          <w:tcPr>
            <w:tcW w:w="3539" w:type="dxa"/>
            <w:noWrap/>
          </w:tcPr>
          <w:p w14:paraId="1F0A339B" w14:textId="77777777" w:rsidR="00A716CF" w:rsidRPr="00A716CF" w:rsidRDefault="00A716CF" w:rsidP="00A0157E">
            <w:pPr>
              <w:spacing w:line="276" w:lineRule="auto"/>
              <w:rPr>
                <w:sz w:val="24"/>
                <w:szCs w:val="24"/>
                <w:lang w:val="lt-LT"/>
              </w:rPr>
            </w:pPr>
            <w:r w:rsidRPr="00A716CF">
              <w:rPr>
                <w:sz w:val="24"/>
                <w:szCs w:val="24"/>
                <w:lang w:val="lt-LT"/>
              </w:rPr>
              <w:t xml:space="preserve">Durų priešgaisrinės klasifikacijos reikalavimai </w:t>
            </w:r>
          </w:p>
        </w:tc>
        <w:tc>
          <w:tcPr>
            <w:tcW w:w="6089" w:type="dxa"/>
          </w:tcPr>
          <w:p w14:paraId="656A76F5" w14:textId="77777777" w:rsidR="00A716CF" w:rsidRPr="00A716CF" w:rsidRDefault="00A716CF" w:rsidP="00A0157E">
            <w:pPr>
              <w:spacing w:line="276" w:lineRule="auto"/>
              <w:rPr>
                <w:sz w:val="24"/>
                <w:szCs w:val="24"/>
                <w:lang w:val="lt-LT"/>
              </w:rPr>
            </w:pPr>
            <w:r w:rsidRPr="00A716CF">
              <w:rPr>
                <w:sz w:val="24"/>
                <w:szCs w:val="24"/>
                <w:lang w:val="lt-LT"/>
              </w:rPr>
              <w:t>Netaikoma</w:t>
            </w:r>
          </w:p>
        </w:tc>
      </w:tr>
      <w:tr w:rsidR="00A716CF" w:rsidRPr="00A716CF" w14:paraId="5712EB7F" w14:textId="77777777" w:rsidTr="00A0157E">
        <w:trPr>
          <w:trHeight w:val="315"/>
        </w:trPr>
        <w:tc>
          <w:tcPr>
            <w:tcW w:w="3539" w:type="dxa"/>
            <w:noWrap/>
          </w:tcPr>
          <w:p w14:paraId="1B93A286" w14:textId="77777777" w:rsidR="00A716CF" w:rsidRPr="00A716CF" w:rsidRDefault="00A716CF" w:rsidP="00A0157E">
            <w:pPr>
              <w:spacing w:line="276" w:lineRule="auto"/>
              <w:rPr>
                <w:sz w:val="24"/>
                <w:szCs w:val="24"/>
                <w:lang w:val="lt-LT"/>
              </w:rPr>
            </w:pPr>
            <w:r w:rsidRPr="00A716CF">
              <w:rPr>
                <w:sz w:val="24"/>
                <w:szCs w:val="24"/>
                <w:lang w:val="lt-LT"/>
              </w:rPr>
              <w:t>Atitikimas standartams</w:t>
            </w:r>
          </w:p>
        </w:tc>
        <w:tc>
          <w:tcPr>
            <w:tcW w:w="6089" w:type="dxa"/>
          </w:tcPr>
          <w:p w14:paraId="09CEA169" w14:textId="77777777" w:rsidR="00A716CF" w:rsidRPr="00A716CF" w:rsidRDefault="00A716CF" w:rsidP="00A0157E">
            <w:pPr>
              <w:spacing w:line="276" w:lineRule="auto"/>
              <w:rPr>
                <w:sz w:val="24"/>
                <w:szCs w:val="24"/>
                <w:lang w:val="lt-LT"/>
              </w:rPr>
            </w:pPr>
            <w:r w:rsidRPr="00A716CF">
              <w:rPr>
                <w:sz w:val="24"/>
                <w:szCs w:val="24"/>
                <w:lang w:val="lt-LT"/>
              </w:rPr>
              <w:t>– LST EN 81-41:2025 (EN 81-41:2024) ar lygiaverčiai;</w:t>
            </w:r>
            <w:r w:rsidRPr="00A716CF">
              <w:rPr>
                <w:sz w:val="24"/>
                <w:szCs w:val="24"/>
                <w:lang w:val="lt-LT"/>
              </w:rPr>
              <w:br/>
              <w:t>– 2014/30/ES (</w:t>
            </w:r>
            <w:proofErr w:type="spellStart"/>
            <w:r w:rsidRPr="00A716CF">
              <w:rPr>
                <w:sz w:val="24"/>
                <w:szCs w:val="24"/>
                <w:lang w:val="lt-LT"/>
              </w:rPr>
              <w:t>Electromagnetic</w:t>
            </w:r>
            <w:proofErr w:type="spellEnd"/>
            <w:r w:rsidRPr="00A716CF">
              <w:rPr>
                <w:sz w:val="24"/>
                <w:szCs w:val="24"/>
                <w:lang w:val="lt-LT"/>
              </w:rPr>
              <w:t xml:space="preserve"> </w:t>
            </w:r>
            <w:proofErr w:type="spellStart"/>
            <w:r w:rsidRPr="00A716CF">
              <w:rPr>
                <w:sz w:val="24"/>
                <w:szCs w:val="24"/>
                <w:lang w:val="lt-LT"/>
              </w:rPr>
              <w:t>Compatibility</w:t>
            </w:r>
            <w:proofErr w:type="spellEnd"/>
            <w:r w:rsidRPr="00A716CF">
              <w:rPr>
                <w:sz w:val="24"/>
                <w:szCs w:val="24"/>
                <w:lang w:val="lt-LT"/>
              </w:rPr>
              <w:t>) ar lygiaverčiai;</w:t>
            </w:r>
            <w:r w:rsidRPr="00A716CF">
              <w:rPr>
                <w:sz w:val="24"/>
                <w:szCs w:val="24"/>
                <w:lang w:val="lt-LT"/>
              </w:rPr>
              <w:br/>
              <w:t>– ES mašinų saugos reikalavimams: Direktyva 2006/42/EB (Mašinų direktyva) ir (ar) Reglamentas (ES) 2023/1230 dėl mašinų (taikomas pagal įrenginio pateikimo rinkai datą), ar lygiaverčiai.</w:t>
            </w:r>
          </w:p>
        </w:tc>
      </w:tr>
      <w:tr w:rsidR="00A716CF" w:rsidRPr="00A716CF" w14:paraId="1BFC5FAB" w14:textId="77777777" w:rsidTr="00A0157E">
        <w:trPr>
          <w:trHeight w:val="315"/>
        </w:trPr>
        <w:tc>
          <w:tcPr>
            <w:tcW w:w="3539" w:type="dxa"/>
            <w:noWrap/>
          </w:tcPr>
          <w:p w14:paraId="0BE14360" w14:textId="77777777" w:rsidR="00A716CF" w:rsidRPr="00A716CF" w:rsidRDefault="00A716CF" w:rsidP="00A0157E">
            <w:pPr>
              <w:spacing w:line="276" w:lineRule="auto"/>
              <w:rPr>
                <w:sz w:val="24"/>
                <w:szCs w:val="24"/>
                <w:lang w:val="lt-LT"/>
              </w:rPr>
            </w:pPr>
            <w:r w:rsidRPr="00A716CF">
              <w:rPr>
                <w:sz w:val="24"/>
                <w:szCs w:val="24"/>
                <w:lang w:val="lt-LT"/>
              </w:rPr>
              <w:t>Kiti reikalavimai</w:t>
            </w:r>
          </w:p>
        </w:tc>
        <w:tc>
          <w:tcPr>
            <w:tcW w:w="6089" w:type="dxa"/>
          </w:tcPr>
          <w:p w14:paraId="5BE2845A" w14:textId="77777777" w:rsidR="00A716CF" w:rsidRPr="00A716CF" w:rsidRDefault="00A716CF" w:rsidP="00A0157E">
            <w:pPr>
              <w:spacing w:line="276" w:lineRule="auto"/>
              <w:rPr>
                <w:sz w:val="24"/>
                <w:szCs w:val="24"/>
                <w:lang w:val="lt-LT"/>
              </w:rPr>
            </w:pPr>
            <w:r w:rsidRPr="00A716CF">
              <w:rPr>
                <w:sz w:val="24"/>
                <w:szCs w:val="24"/>
                <w:lang w:val="lt-LT"/>
              </w:rPr>
              <w:t>Avarinis stabdymo mygtukas</w:t>
            </w:r>
          </w:p>
        </w:tc>
      </w:tr>
      <w:tr w:rsidR="00A716CF" w:rsidRPr="00A716CF" w14:paraId="79511174" w14:textId="77777777" w:rsidTr="00A0157E">
        <w:trPr>
          <w:trHeight w:val="315"/>
        </w:trPr>
        <w:tc>
          <w:tcPr>
            <w:tcW w:w="3539" w:type="dxa"/>
            <w:noWrap/>
          </w:tcPr>
          <w:p w14:paraId="3BEED6F9" w14:textId="77777777" w:rsidR="00A716CF" w:rsidRPr="00A716CF" w:rsidRDefault="00A716CF" w:rsidP="00A0157E">
            <w:pPr>
              <w:spacing w:line="276" w:lineRule="auto"/>
              <w:rPr>
                <w:sz w:val="24"/>
                <w:szCs w:val="24"/>
                <w:lang w:val="lt-LT"/>
              </w:rPr>
            </w:pPr>
          </w:p>
        </w:tc>
        <w:tc>
          <w:tcPr>
            <w:tcW w:w="6089" w:type="dxa"/>
          </w:tcPr>
          <w:p w14:paraId="54B9DC9B" w14:textId="77777777" w:rsidR="00A716CF" w:rsidRPr="00A716CF" w:rsidRDefault="00A716CF" w:rsidP="00A0157E">
            <w:pPr>
              <w:spacing w:line="276" w:lineRule="auto"/>
              <w:rPr>
                <w:sz w:val="24"/>
                <w:szCs w:val="24"/>
                <w:lang w:val="lt-LT"/>
              </w:rPr>
            </w:pPr>
            <w:r w:rsidRPr="00A716CF">
              <w:rPr>
                <w:sz w:val="24"/>
                <w:szCs w:val="24"/>
                <w:lang w:val="lt-LT"/>
              </w:rPr>
              <w:t>Avarinis apšvietimas</w:t>
            </w:r>
          </w:p>
        </w:tc>
      </w:tr>
      <w:tr w:rsidR="00A716CF" w:rsidRPr="00A716CF" w14:paraId="5E112B0D" w14:textId="77777777" w:rsidTr="00A0157E">
        <w:trPr>
          <w:trHeight w:val="315"/>
        </w:trPr>
        <w:tc>
          <w:tcPr>
            <w:tcW w:w="3539" w:type="dxa"/>
            <w:noWrap/>
          </w:tcPr>
          <w:p w14:paraId="3617859A" w14:textId="77777777" w:rsidR="00A716CF" w:rsidRPr="00A716CF" w:rsidRDefault="00A716CF" w:rsidP="00A0157E">
            <w:pPr>
              <w:spacing w:line="276" w:lineRule="auto"/>
              <w:rPr>
                <w:sz w:val="24"/>
                <w:szCs w:val="24"/>
                <w:lang w:val="lt-LT"/>
              </w:rPr>
            </w:pPr>
            <w:r w:rsidRPr="00A716CF">
              <w:rPr>
                <w:sz w:val="24"/>
                <w:szCs w:val="24"/>
                <w:lang w:val="lt-LT"/>
              </w:rPr>
              <w:t>Dispečerinė sistema</w:t>
            </w:r>
          </w:p>
        </w:tc>
        <w:tc>
          <w:tcPr>
            <w:tcW w:w="6089" w:type="dxa"/>
          </w:tcPr>
          <w:p w14:paraId="3F6D4587" w14:textId="77777777" w:rsidR="00A716CF" w:rsidRPr="00A716CF" w:rsidRDefault="00A716CF" w:rsidP="00A0157E">
            <w:pPr>
              <w:spacing w:line="276" w:lineRule="auto"/>
              <w:rPr>
                <w:sz w:val="24"/>
                <w:szCs w:val="24"/>
                <w:lang w:val="lt-LT"/>
              </w:rPr>
            </w:pPr>
            <w:r w:rsidRPr="00A716CF">
              <w:rPr>
                <w:sz w:val="24"/>
                <w:szCs w:val="24"/>
                <w:lang w:val="lt-LT"/>
              </w:rPr>
              <w:t>Avarinio ryšio priemonė kabinoje, užtikrinanti dvipusį balso ryšį su atsakingu darbuotoju arba dispečerine 24/7 (pvz., per GSM modulį), su automatinio pagalbos iškvietimo funkcija.</w:t>
            </w:r>
          </w:p>
        </w:tc>
      </w:tr>
      <w:tr w:rsidR="00A716CF" w:rsidRPr="00A716CF" w14:paraId="46F32701" w14:textId="77777777" w:rsidTr="00A0157E">
        <w:trPr>
          <w:trHeight w:val="315"/>
        </w:trPr>
        <w:tc>
          <w:tcPr>
            <w:tcW w:w="3539" w:type="dxa"/>
            <w:noWrap/>
          </w:tcPr>
          <w:p w14:paraId="53AD77D9" w14:textId="77777777" w:rsidR="00A716CF" w:rsidRPr="00A716CF" w:rsidRDefault="00A716CF" w:rsidP="00A0157E">
            <w:pPr>
              <w:spacing w:line="276" w:lineRule="auto"/>
              <w:rPr>
                <w:sz w:val="24"/>
                <w:szCs w:val="24"/>
                <w:lang w:val="lt-LT"/>
              </w:rPr>
            </w:pPr>
          </w:p>
        </w:tc>
        <w:tc>
          <w:tcPr>
            <w:tcW w:w="6089" w:type="dxa"/>
          </w:tcPr>
          <w:p w14:paraId="40DBAFC6" w14:textId="77777777" w:rsidR="00A716CF" w:rsidRPr="00A716CF" w:rsidRDefault="00A716CF" w:rsidP="00A0157E">
            <w:pPr>
              <w:spacing w:line="276" w:lineRule="auto"/>
              <w:rPr>
                <w:sz w:val="24"/>
                <w:szCs w:val="24"/>
                <w:lang w:val="lt-LT"/>
              </w:rPr>
            </w:pPr>
            <w:r w:rsidRPr="00A716CF">
              <w:rPr>
                <w:sz w:val="24"/>
                <w:szCs w:val="24"/>
                <w:lang w:val="lt-LT"/>
              </w:rPr>
              <w:t>Automatinis durų užraktas</w:t>
            </w:r>
          </w:p>
        </w:tc>
      </w:tr>
      <w:tr w:rsidR="00A716CF" w:rsidRPr="00A716CF" w14:paraId="3D49260D" w14:textId="77777777" w:rsidTr="00A0157E">
        <w:trPr>
          <w:trHeight w:val="315"/>
        </w:trPr>
        <w:tc>
          <w:tcPr>
            <w:tcW w:w="3539" w:type="dxa"/>
            <w:noWrap/>
          </w:tcPr>
          <w:p w14:paraId="792C36AA" w14:textId="77777777" w:rsidR="00A716CF" w:rsidRPr="00A716CF" w:rsidRDefault="00A716CF" w:rsidP="00A0157E">
            <w:pPr>
              <w:spacing w:line="276" w:lineRule="auto"/>
              <w:rPr>
                <w:sz w:val="24"/>
                <w:szCs w:val="24"/>
                <w:lang w:val="lt-LT"/>
              </w:rPr>
            </w:pPr>
          </w:p>
        </w:tc>
        <w:tc>
          <w:tcPr>
            <w:tcW w:w="6089" w:type="dxa"/>
          </w:tcPr>
          <w:p w14:paraId="303A07C7" w14:textId="77777777" w:rsidR="00A716CF" w:rsidRPr="00A716CF" w:rsidRDefault="00A716CF" w:rsidP="00A0157E">
            <w:pPr>
              <w:spacing w:line="276" w:lineRule="auto"/>
              <w:rPr>
                <w:sz w:val="24"/>
                <w:szCs w:val="24"/>
                <w:lang w:val="lt-LT"/>
              </w:rPr>
            </w:pPr>
            <w:r w:rsidRPr="00A716CF">
              <w:rPr>
                <w:sz w:val="24"/>
                <w:szCs w:val="24"/>
                <w:lang w:val="lt-LT"/>
              </w:rPr>
              <w:t>Gaisro atveju - automatinis platformos nuvažiavimas į pagrindinį (evakuacinį) aukštą ir jos sustabdymas.</w:t>
            </w:r>
          </w:p>
        </w:tc>
      </w:tr>
      <w:tr w:rsidR="00A716CF" w:rsidRPr="00A716CF" w14:paraId="68E91802" w14:textId="77777777" w:rsidTr="00A0157E">
        <w:trPr>
          <w:trHeight w:val="315"/>
        </w:trPr>
        <w:tc>
          <w:tcPr>
            <w:tcW w:w="3539" w:type="dxa"/>
            <w:noWrap/>
          </w:tcPr>
          <w:p w14:paraId="3A458283" w14:textId="77777777" w:rsidR="00A716CF" w:rsidRPr="00A716CF" w:rsidRDefault="00A716CF" w:rsidP="00A0157E">
            <w:pPr>
              <w:spacing w:line="276" w:lineRule="auto"/>
              <w:rPr>
                <w:sz w:val="24"/>
                <w:szCs w:val="24"/>
                <w:lang w:val="lt-LT"/>
              </w:rPr>
            </w:pPr>
          </w:p>
        </w:tc>
        <w:tc>
          <w:tcPr>
            <w:tcW w:w="6089" w:type="dxa"/>
          </w:tcPr>
          <w:p w14:paraId="17ACA180" w14:textId="77777777" w:rsidR="00A716CF" w:rsidRPr="00A716CF" w:rsidRDefault="00A716CF" w:rsidP="00A0157E">
            <w:pPr>
              <w:spacing w:line="276" w:lineRule="auto"/>
              <w:rPr>
                <w:b/>
                <w:bCs/>
                <w:sz w:val="24"/>
                <w:szCs w:val="24"/>
                <w:lang w:val="lt-LT"/>
              </w:rPr>
            </w:pPr>
            <w:r w:rsidRPr="00A716CF">
              <w:rPr>
                <w:b/>
                <w:bCs/>
                <w:sz w:val="24"/>
                <w:szCs w:val="24"/>
                <w:lang w:val="lt-LT"/>
              </w:rPr>
              <w:t>Į pasiūlymo kainą įeina:</w:t>
            </w:r>
          </w:p>
          <w:p w14:paraId="54BC7108"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 xml:space="preserve"> visi seno keltuvo demontavimo darbai, išvežimas ir utilizavimas;</w:t>
            </w:r>
          </w:p>
          <w:p w14:paraId="5C492F53"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naujo keltuvo transportavimo, montavimo, su montavimo darbais susiję statybos ir vidaus patalpų apdailos darbai;</w:t>
            </w:r>
          </w:p>
          <w:p w14:paraId="7EA960CF"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keltuvo gamyklinių brėžinių parengimas ir pateikimas užsakovui;</w:t>
            </w:r>
          </w:p>
          <w:p w14:paraId="42F3E75A"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visos darbams reikalingos medžiagos ir tvirtinimo detalės,</w:t>
            </w:r>
          </w:p>
          <w:p w14:paraId="21FF2ECE" w14:textId="77777777" w:rsidR="00A716CF" w:rsidRPr="00A716CF" w:rsidRDefault="00A716CF" w:rsidP="00A716CF">
            <w:pPr>
              <w:pStyle w:val="Sraopastraipa"/>
              <w:widowControl/>
              <w:numPr>
                <w:ilvl w:val="0"/>
                <w:numId w:val="12"/>
              </w:numPr>
              <w:autoSpaceDE/>
              <w:autoSpaceDN/>
              <w:adjustRightInd/>
              <w:spacing w:line="276" w:lineRule="auto"/>
              <w:ind w:left="38" w:hanging="142"/>
              <w:rPr>
                <w:sz w:val="24"/>
                <w:szCs w:val="24"/>
              </w:rPr>
            </w:pPr>
            <w:r w:rsidRPr="00A716CF">
              <w:rPr>
                <w:sz w:val="24"/>
                <w:szCs w:val="24"/>
              </w:rPr>
              <w:t>keltuvo derinimas, paleidimas ir pridavimas po montavimo akredituotai potencialiai pavojingų įrenginių tikrinimo</w:t>
            </w:r>
          </w:p>
          <w:p w14:paraId="55B356C6" w14:textId="77777777" w:rsidR="00A716CF" w:rsidRPr="00A716CF" w:rsidRDefault="00A716CF" w:rsidP="00A0157E">
            <w:pPr>
              <w:pStyle w:val="Sraopastraipa"/>
              <w:spacing w:line="276" w:lineRule="auto"/>
              <w:ind w:left="38"/>
              <w:rPr>
                <w:sz w:val="24"/>
                <w:szCs w:val="24"/>
              </w:rPr>
            </w:pPr>
            <w:r w:rsidRPr="00A716CF">
              <w:rPr>
                <w:sz w:val="24"/>
                <w:szCs w:val="24"/>
              </w:rPr>
              <w:t>įstaigai ir užsakovui.</w:t>
            </w:r>
          </w:p>
          <w:p w14:paraId="5C14BDC6" w14:textId="77777777" w:rsidR="00A716CF" w:rsidRPr="00A716CF" w:rsidRDefault="00A716CF" w:rsidP="00A716CF">
            <w:pPr>
              <w:pStyle w:val="Sraopastraipa"/>
              <w:widowControl/>
              <w:numPr>
                <w:ilvl w:val="1"/>
                <w:numId w:val="13"/>
              </w:numPr>
              <w:autoSpaceDE/>
              <w:autoSpaceDN/>
              <w:adjustRightInd/>
              <w:spacing w:line="276" w:lineRule="auto"/>
              <w:ind w:left="38" w:hanging="104"/>
              <w:rPr>
                <w:sz w:val="24"/>
                <w:szCs w:val="24"/>
              </w:rPr>
            </w:pPr>
            <w:r w:rsidRPr="00A716CF">
              <w:rPr>
                <w:sz w:val="24"/>
                <w:szCs w:val="24"/>
              </w:rPr>
              <w:t>CE atitikties deklaracija (su nuoroda į taikytus standartus ir direktyvas / reglamentą);</w:t>
            </w:r>
          </w:p>
          <w:p w14:paraId="22C13896" w14:textId="77777777" w:rsidR="00A716CF" w:rsidRPr="00A716CF" w:rsidRDefault="00A716CF" w:rsidP="00A716CF">
            <w:pPr>
              <w:pStyle w:val="Sraopastraipa"/>
              <w:widowControl/>
              <w:numPr>
                <w:ilvl w:val="1"/>
                <w:numId w:val="13"/>
              </w:numPr>
              <w:autoSpaceDE/>
              <w:autoSpaceDN/>
              <w:adjustRightInd/>
              <w:spacing w:line="276" w:lineRule="auto"/>
              <w:ind w:left="38" w:hanging="104"/>
              <w:rPr>
                <w:sz w:val="24"/>
                <w:szCs w:val="24"/>
              </w:rPr>
            </w:pPr>
            <w:r w:rsidRPr="00A716CF">
              <w:rPr>
                <w:sz w:val="24"/>
                <w:szCs w:val="24"/>
              </w:rPr>
              <w:t>naudotojo instrukcija lietuvių kalba;</w:t>
            </w:r>
          </w:p>
          <w:p w14:paraId="69A49C4B" w14:textId="77777777" w:rsidR="00A716CF" w:rsidRPr="00A716CF" w:rsidRDefault="00A716CF" w:rsidP="00A716CF">
            <w:pPr>
              <w:pStyle w:val="Sraopastraipa"/>
              <w:widowControl/>
              <w:numPr>
                <w:ilvl w:val="1"/>
                <w:numId w:val="13"/>
              </w:numPr>
              <w:autoSpaceDE/>
              <w:autoSpaceDN/>
              <w:adjustRightInd/>
              <w:spacing w:line="276" w:lineRule="auto"/>
              <w:ind w:left="38" w:hanging="104"/>
              <w:rPr>
                <w:sz w:val="24"/>
                <w:szCs w:val="24"/>
              </w:rPr>
            </w:pPr>
            <w:r w:rsidRPr="00A716CF">
              <w:rPr>
                <w:sz w:val="24"/>
                <w:szCs w:val="24"/>
              </w:rPr>
              <w:t>techninės priežiūros ir periodinių patikrų rekomendacijos;</w:t>
            </w:r>
          </w:p>
          <w:p w14:paraId="6B0CE639" w14:textId="77777777" w:rsidR="00A716CF" w:rsidRPr="00A716CF" w:rsidRDefault="00A716CF" w:rsidP="00A716CF">
            <w:pPr>
              <w:pStyle w:val="Sraopastraipa"/>
              <w:widowControl/>
              <w:numPr>
                <w:ilvl w:val="1"/>
                <w:numId w:val="13"/>
              </w:numPr>
              <w:autoSpaceDE/>
              <w:autoSpaceDN/>
              <w:adjustRightInd/>
              <w:spacing w:line="276" w:lineRule="auto"/>
              <w:ind w:left="38" w:hanging="104"/>
              <w:rPr>
                <w:sz w:val="24"/>
                <w:szCs w:val="24"/>
              </w:rPr>
            </w:pPr>
            <w:r w:rsidRPr="00A716CF">
              <w:rPr>
                <w:sz w:val="24"/>
                <w:szCs w:val="24"/>
              </w:rPr>
              <w:t xml:space="preserve">asmenų, kurie eksploatuos keltuvą, </w:t>
            </w:r>
            <w:r w:rsidRPr="00A716CF">
              <w:rPr>
                <w:b/>
                <w:bCs/>
                <w:sz w:val="24"/>
                <w:szCs w:val="24"/>
              </w:rPr>
              <w:t>apmokymas</w:t>
            </w:r>
            <w:r w:rsidRPr="00A716CF">
              <w:rPr>
                <w:sz w:val="24"/>
                <w:szCs w:val="24"/>
              </w:rPr>
              <w:t xml:space="preserve"> vietoje.</w:t>
            </w:r>
          </w:p>
        </w:tc>
      </w:tr>
      <w:tr w:rsidR="00A716CF" w:rsidRPr="00A716CF" w14:paraId="2D099BB2" w14:textId="77777777" w:rsidTr="00A0157E">
        <w:trPr>
          <w:trHeight w:val="315"/>
        </w:trPr>
        <w:tc>
          <w:tcPr>
            <w:tcW w:w="3539" w:type="dxa"/>
            <w:noWrap/>
          </w:tcPr>
          <w:p w14:paraId="514AF5F1" w14:textId="77777777" w:rsidR="00A716CF" w:rsidRPr="00A716CF" w:rsidRDefault="00A716CF" w:rsidP="00A0157E">
            <w:pPr>
              <w:spacing w:line="276" w:lineRule="auto"/>
              <w:rPr>
                <w:sz w:val="24"/>
                <w:szCs w:val="24"/>
                <w:lang w:val="lt-LT"/>
              </w:rPr>
            </w:pPr>
          </w:p>
        </w:tc>
        <w:tc>
          <w:tcPr>
            <w:tcW w:w="6089" w:type="dxa"/>
          </w:tcPr>
          <w:p w14:paraId="43CA09FF" w14:textId="77777777" w:rsidR="00A716CF" w:rsidRPr="00A716CF" w:rsidRDefault="00A716CF" w:rsidP="00A0157E">
            <w:pPr>
              <w:spacing w:line="276" w:lineRule="auto"/>
              <w:rPr>
                <w:sz w:val="24"/>
                <w:szCs w:val="24"/>
                <w:lang w:val="lt-LT"/>
              </w:rPr>
            </w:pPr>
            <w:r w:rsidRPr="00A716CF">
              <w:rPr>
                <w:sz w:val="24"/>
                <w:szCs w:val="24"/>
                <w:lang w:val="lt-LT"/>
              </w:rPr>
              <w:t xml:space="preserve">Tiekėjas gali siūlyti ir alternatyvių, tačiau ne žemesnių techninių parametrų gaminį, kartu pateikdamas įrodymus, kad alternatyvūs parametrai yra lygiaverčiai ar aukštesni. </w:t>
            </w:r>
          </w:p>
          <w:p w14:paraId="38EE679C" w14:textId="77777777" w:rsidR="00A716CF" w:rsidRPr="00A716CF" w:rsidRDefault="00A716CF" w:rsidP="00A0157E">
            <w:pPr>
              <w:spacing w:line="276" w:lineRule="auto"/>
              <w:rPr>
                <w:sz w:val="24"/>
                <w:szCs w:val="24"/>
                <w:lang w:val="lt-LT"/>
              </w:rPr>
            </w:pPr>
            <w:r w:rsidRPr="00A716CF">
              <w:rPr>
                <w:sz w:val="24"/>
                <w:szCs w:val="24"/>
                <w:lang w:val="lt-LT"/>
              </w:rPr>
              <w:t>Jei perkamai prekei yra taikomi reikalavimai, numatyti galiojančiuose privalomuosiuose teisės aktuose, tačiau nėra įrašyti šioje specifikacijoje, laikoma, kad tokie reikalavimai yra keliami ir šioje specifikacijoje aprašytai prekei.</w:t>
            </w:r>
          </w:p>
        </w:tc>
      </w:tr>
      <w:tr w:rsidR="00A716CF" w:rsidRPr="00A716CF" w14:paraId="1F97C499" w14:textId="77777777" w:rsidTr="00A0157E">
        <w:trPr>
          <w:trHeight w:val="315"/>
        </w:trPr>
        <w:tc>
          <w:tcPr>
            <w:tcW w:w="3539" w:type="dxa"/>
            <w:noWrap/>
          </w:tcPr>
          <w:p w14:paraId="64A6D534" w14:textId="77777777" w:rsidR="00A716CF" w:rsidRPr="00A716CF" w:rsidRDefault="00A716CF" w:rsidP="00A0157E">
            <w:pPr>
              <w:spacing w:line="276" w:lineRule="auto"/>
              <w:rPr>
                <w:sz w:val="24"/>
                <w:szCs w:val="24"/>
                <w:lang w:val="lt-LT"/>
              </w:rPr>
            </w:pPr>
          </w:p>
        </w:tc>
        <w:tc>
          <w:tcPr>
            <w:tcW w:w="6089" w:type="dxa"/>
          </w:tcPr>
          <w:p w14:paraId="6F4E080D" w14:textId="77777777" w:rsidR="00A716CF" w:rsidRPr="00A716CF" w:rsidRDefault="00A716CF" w:rsidP="00A0157E">
            <w:pPr>
              <w:spacing w:line="276" w:lineRule="auto"/>
              <w:rPr>
                <w:sz w:val="24"/>
                <w:szCs w:val="24"/>
                <w:lang w:val="lt-LT"/>
              </w:rPr>
            </w:pPr>
            <w:r w:rsidRPr="00A716CF">
              <w:rPr>
                <w:sz w:val="24"/>
                <w:szCs w:val="24"/>
                <w:lang w:val="lt-LT"/>
              </w:rPr>
              <w:t xml:space="preserve">Techninėje specifikacijoje nurodyti standartų ar prekės ženklų pavadinimai yra laikyti orientaciniais ir gali būti pakeisti lygiaverčiais.  </w:t>
            </w:r>
          </w:p>
        </w:tc>
      </w:tr>
      <w:tr w:rsidR="00A716CF" w:rsidRPr="00A716CF" w14:paraId="5B64A3AA" w14:textId="77777777" w:rsidTr="00A0157E">
        <w:trPr>
          <w:trHeight w:val="133"/>
        </w:trPr>
        <w:tc>
          <w:tcPr>
            <w:tcW w:w="3539" w:type="dxa"/>
            <w:noWrap/>
            <w:hideMark/>
          </w:tcPr>
          <w:p w14:paraId="1C5DEE63" w14:textId="77777777" w:rsidR="00A716CF" w:rsidRPr="00A716CF" w:rsidRDefault="00A716CF" w:rsidP="00A0157E">
            <w:pPr>
              <w:spacing w:line="276" w:lineRule="auto"/>
              <w:rPr>
                <w:sz w:val="24"/>
                <w:szCs w:val="24"/>
                <w:lang w:val="lt-LT"/>
              </w:rPr>
            </w:pPr>
            <w:r w:rsidRPr="00A716CF">
              <w:rPr>
                <w:sz w:val="24"/>
                <w:szCs w:val="24"/>
                <w:lang w:val="lt-LT"/>
              </w:rPr>
              <w:t>Garantiniai terminai:</w:t>
            </w:r>
          </w:p>
          <w:p w14:paraId="5A8F0668" w14:textId="77777777" w:rsidR="00A716CF" w:rsidRPr="00A716CF" w:rsidRDefault="00A716CF" w:rsidP="00A0157E">
            <w:pPr>
              <w:spacing w:line="276" w:lineRule="auto"/>
              <w:rPr>
                <w:sz w:val="24"/>
                <w:szCs w:val="24"/>
                <w:lang w:val="lt-LT"/>
              </w:rPr>
            </w:pPr>
          </w:p>
        </w:tc>
        <w:tc>
          <w:tcPr>
            <w:tcW w:w="6089" w:type="dxa"/>
          </w:tcPr>
          <w:p w14:paraId="3BF5B7B2" w14:textId="77777777" w:rsidR="00A716CF" w:rsidRPr="00A716CF" w:rsidRDefault="00A716CF" w:rsidP="00A0157E">
            <w:pPr>
              <w:spacing w:line="276" w:lineRule="auto"/>
              <w:rPr>
                <w:sz w:val="24"/>
                <w:szCs w:val="24"/>
                <w:lang w:val="lt-LT"/>
              </w:rPr>
            </w:pPr>
            <w:r w:rsidRPr="00A716CF">
              <w:rPr>
                <w:sz w:val="24"/>
                <w:szCs w:val="24"/>
                <w:lang w:val="lt-LT"/>
              </w:rPr>
              <w:t xml:space="preserve">Gamintojo garantija įrenginiui – ne mažiau kaip 2 metai, </w:t>
            </w:r>
          </w:p>
          <w:p w14:paraId="5C95016D" w14:textId="77777777" w:rsidR="00A716CF" w:rsidRPr="00A716CF" w:rsidRDefault="00A716CF" w:rsidP="00A0157E">
            <w:pPr>
              <w:spacing w:line="276" w:lineRule="auto"/>
              <w:rPr>
                <w:sz w:val="24"/>
                <w:szCs w:val="24"/>
                <w:lang w:val="lt-LT"/>
              </w:rPr>
            </w:pPr>
            <w:r w:rsidRPr="00A716CF">
              <w:rPr>
                <w:sz w:val="24"/>
                <w:szCs w:val="24"/>
                <w:lang w:val="lt-LT"/>
              </w:rPr>
              <w:t>Kitos garantijos – pagal LR Statybos reglamentą.</w:t>
            </w:r>
          </w:p>
        </w:tc>
      </w:tr>
      <w:tr w:rsidR="00A716CF" w:rsidRPr="00A716CF" w14:paraId="2B9498A6" w14:textId="77777777" w:rsidTr="00A0157E">
        <w:trPr>
          <w:trHeight w:val="133"/>
        </w:trPr>
        <w:tc>
          <w:tcPr>
            <w:tcW w:w="3539" w:type="dxa"/>
            <w:noWrap/>
          </w:tcPr>
          <w:p w14:paraId="3EE78E45" w14:textId="77777777" w:rsidR="00A716CF" w:rsidRPr="00A716CF" w:rsidRDefault="00A716CF" w:rsidP="00A0157E">
            <w:pPr>
              <w:spacing w:line="276" w:lineRule="auto"/>
              <w:rPr>
                <w:sz w:val="24"/>
                <w:szCs w:val="24"/>
                <w:lang w:val="lt-LT"/>
              </w:rPr>
            </w:pPr>
            <w:r w:rsidRPr="00A716CF">
              <w:rPr>
                <w:sz w:val="24"/>
                <w:szCs w:val="24"/>
                <w:lang w:val="lt-LT"/>
              </w:rPr>
              <w:t>Seno keltuvo išmontavimo ir naujo keltuvo sumontavimo terminas (po prekės pristatymo):</w:t>
            </w:r>
          </w:p>
        </w:tc>
        <w:tc>
          <w:tcPr>
            <w:tcW w:w="6089" w:type="dxa"/>
          </w:tcPr>
          <w:p w14:paraId="5449BAEA" w14:textId="77777777" w:rsidR="00A716CF" w:rsidRPr="00A716CF" w:rsidRDefault="00A716CF" w:rsidP="00A0157E">
            <w:pPr>
              <w:spacing w:line="276" w:lineRule="auto"/>
              <w:rPr>
                <w:sz w:val="24"/>
                <w:szCs w:val="24"/>
                <w:lang w:val="lt-LT"/>
              </w:rPr>
            </w:pPr>
            <w:r w:rsidRPr="00A716CF">
              <w:rPr>
                <w:sz w:val="24"/>
                <w:szCs w:val="24"/>
                <w:lang w:val="lt-LT"/>
              </w:rPr>
              <w:t>3–5 savaitės</w:t>
            </w:r>
          </w:p>
        </w:tc>
      </w:tr>
    </w:tbl>
    <w:p w14:paraId="7EB0D285" w14:textId="77777777" w:rsidR="00A716CF" w:rsidRPr="00A716CF" w:rsidRDefault="00A716CF" w:rsidP="00A716CF">
      <w:pPr>
        <w:spacing w:line="360" w:lineRule="auto"/>
        <w:jc w:val="both"/>
        <w:rPr>
          <w:sz w:val="24"/>
          <w:szCs w:val="24"/>
          <w:lang w:val="lt-LT"/>
        </w:rPr>
      </w:pPr>
    </w:p>
    <w:p w14:paraId="60893DB0" w14:textId="77777777" w:rsidR="00A716CF" w:rsidRPr="00A716CF" w:rsidRDefault="00A716CF" w:rsidP="00A716CF">
      <w:pPr>
        <w:spacing w:line="278" w:lineRule="auto"/>
        <w:jc w:val="both"/>
        <w:rPr>
          <w:b/>
          <w:sz w:val="24"/>
          <w:szCs w:val="24"/>
          <w:lang w:val="lt-LT"/>
        </w:rPr>
      </w:pPr>
    </w:p>
    <w:p w14:paraId="0C106F11" w14:textId="77777777" w:rsidR="00A716CF" w:rsidRPr="00A716CF" w:rsidRDefault="00A716CF" w:rsidP="00A716CF">
      <w:pPr>
        <w:spacing w:line="278" w:lineRule="auto"/>
        <w:jc w:val="both"/>
        <w:rPr>
          <w:b/>
          <w:sz w:val="24"/>
          <w:szCs w:val="24"/>
          <w:lang w:val="lt-LT"/>
        </w:rPr>
      </w:pPr>
    </w:p>
    <w:p w14:paraId="6D81A8C1" w14:textId="77777777" w:rsidR="00A716CF" w:rsidRPr="00A716CF" w:rsidRDefault="00A716CF" w:rsidP="00A716CF">
      <w:pPr>
        <w:spacing w:line="278" w:lineRule="auto"/>
        <w:jc w:val="both"/>
        <w:rPr>
          <w:b/>
          <w:sz w:val="24"/>
          <w:szCs w:val="24"/>
          <w:lang w:val="lt-LT"/>
        </w:rPr>
      </w:pPr>
      <w:r w:rsidRPr="00A716CF">
        <w:rPr>
          <w:b/>
          <w:sz w:val="24"/>
          <w:szCs w:val="24"/>
          <w:lang w:val="lt-LT"/>
        </w:rPr>
        <w:t>Kiti reikalavimai:</w:t>
      </w:r>
    </w:p>
    <w:p w14:paraId="2233DC31" w14:textId="77777777" w:rsidR="00A716CF" w:rsidRPr="00A716CF" w:rsidRDefault="00A716CF" w:rsidP="00A716CF">
      <w:pPr>
        <w:spacing w:line="278" w:lineRule="auto"/>
        <w:jc w:val="both"/>
        <w:rPr>
          <w:sz w:val="24"/>
          <w:szCs w:val="24"/>
          <w:lang w:val="lt-LT"/>
        </w:rPr>
      </w:pPr>
      <w:r w:rsidRPr="00A716CF">
        <w:rPr>
          <w:sz w:val="24"/>
          <w:szCs w:val="24"/>
          <w:lang w:val="lt-LT"/>
        </w:rPr>
        <w:t>Tiekėjas privalo visus darbus atlikti naudodamasis savo įrankiais, mechanizmais ir medžiagomis. Visos įrengimo darbų metu naudojamos medžiagos turi būti naujos ir anksčiau nenaudotos.</w:t>
      </w:r>
    </w:p>
    <w:p w14:paraId="3A9302D1" w14:textId="77777777" w:rsidR="00A716CF" w:rsidRPr="00A716CF" w:rsidRDefault="00A716CF" w:rsidP="00A716CF">
      <w:pPr>
        <w:spacing w:line="278" w:lineRule="auto"/>
        <w:jc w:val="both"/>
        <w:rPr>
          <w:sz w:val="24"/>
          <w:szCs w:val="24"/>
          <w:lang w:val="lt-LT"/>
        </w:rPr>
      </w:pPr>
      <w:r w:rsidRPr="00A716CF">
        <w:rPr>
          <w:sz w:val="24"/>
          <w:szCs w:val="24"/>
          <w:lang w:val="lt-LT"/>
        </w:rPr>
        <w:t>Tiekėjas darbų vykdymo metu privalo nepažeisti šalia darbų zonos esančių komunikacijų, pastato konstrukcijų, apdailos bei patalpose esančių įrenginių. Pažeidęs šiuos objektus, Tiekėjas privalo savo lėšomis pašalinti pažeidimus per Užsakovo nustatytą terminą. Tiekėjas taip pat privalo užtikrinti žmonių saugumą darbų zonoje ir jos aplinkoje bei atsako už bet kokius su darbais susijusius pavojus.</w:t>
      </w:r>
    </w:p>
    <w:p w14:paraId="34DFDC8D" w14:textId="77777777" w:rsidR="00A716CF" w:rsidRPr="00A716CF" w:rsidRDefault="00A716CF" w:rsidP="00A716CF">
      <w:pPr>
        <w:spacing w:line="278" w:lineRule="auto"/>
        <w:jc w:val="both"/>
        <w:rPr>
          <w:sz w:val="24"/>
          <w:szCs w:val="24"/>
          <w:lang w:val="lt-LT"/>
        </w:rPr>
      </w:pPr>
      <w:r w:rsidRPr="00A716CF">
        <w:rPr>
          <w:sz w:val="24"/>
          <w:szCs w:val="24"/>
          <w:lang w:val="lt-LT"/>
        </w:rPr>
        <w:t xml:space="preserve">Tiekėjas privalo į darbų kainą įskaičiuoti visas reikalingas priemones, įrangą, medžiagas, paviršių apsaugos priemones bei kitas su darbų atlikimu susijusias išlaidas. </w:t>
      </w:r>
    </w:p>
    <w:p w14:paraId="0B1CD1C9" w14:textId="77777777" w:rsidR="00A716CF" w:rsidRPr="00A716CF" w:rsidRDefault="00A716CF" w:rsidP="00A716CF">
      <w:pPr>
        <w:spacing w:line="278" w:lineRule="auto"/>
        <w:jc w:val="both"/>
        <w:rPr>
          <w:sz w:val="24"/>
          <w:szCs w:val="24"/>
          <w:lang w:val="lt-LT"/>
        </w:rPr>
      </w:pPr>
      <w:r w:rsidRPr="00A716CF">
        <w:rPr>
          <w:sz w:val="24"/>
          <w:szCs w:val="24"/>
          <w:lang w:val="lt-LT"/>
        </w:rPr>
        <w:t>Tiekėjas, atlikęs darbus, privalo iki darbų perdavimo–priėmimo akto pasirašymo išgabenti visas statybines atliekas, išvalyti darbo vietą ir perduoti Užsakovui visą reikiamą dokumentaciją.</w:t>
      </w:r>
    </w:p>
    <w:p w14:paraId="6BA8C736" w14:textId="77777777" w:rsidR="00A716CF" w:rsidRPr="00A716CF" w:rsidRDefault="00A716CF" w:rsidP="00A716CF">
      <w:pPr>
        <w:spacing w:line="278" w:lineRule="auto"/>
        <w:jc w:val="both"/>
        <w:rPr>
          <w:sz w:val="24"/>
          <w:szCs w:val="24"/>
          <w:lang w:val="lt-LT"/>
        </w:rPr>
      </w:pPr>
      <w:r w:rsidRPr="00A716CF">
        <w:rPr>
          <w:sz w:val="24"/>
          <w:szCs w:val="24"/>
          <w:lang w:val="lt-LT"/>
        </w:rPr>
        <w:t xml:space="preserve">Tiekėjas, gavęs nusiskundimų dėl triukšmo iš BĮ „Vilniaus Lakštingalos namai“ darbuotojų, privalo imtis veiksmingų triukšmo mažinimo priemonių. </w:t>
      </w:r>
    </w:p>
    <w:p w14:paraId="44EF4F7D" w14:textId="77777777" w:rsidR="00A716CF" w:rsidRPr="00A716CF" w:rsidRDefault="00A716CF" w:rsidP="00A716CF">
      <w:pPr>
        <w:spacing w:line="278" w:lineRule="auto"/>
        <w:jc w:val="both"/>
        <w:rPr>
          <w:sz w:val="24"/>
          <w:szCs w:val="24"/>
          <w:lang w:val="lt-LT"/>
        </w:rPr>
      </w:pPr>
      <w:r w:rsidRPr="00A716CF">
        <w:rPr>
          <w:sz w:val="24"/>
          <w:szCs w:val="24"/>
          <w:lang w:val="lt-LT"/>
        </w:rPr>
        <w:t>Tiekėjas privalo kiekvieną dieną po darbų išsivalyti ir susitvarkyti darbų zoną.</w:t>
      </w:r>
    </w:p>
    <w:p w14:paraId="2BC94567" w14:textId="77777777" w:rsidR="00A716CF" w:rsidRPr="00A716CF" w:rsidRDefault="00A716CF" w:rsidP="00A716CF">
      <w:pPr>
        <w:spacing w:line="278" w:lineRule="auto"/>
        <w:jc w:val="both"/>
        <w:rPr>
          <w:sz w:val="24"/>
          <w:szCs w:val="24"/>
          <w:lang w:val="lt-LT"/>
        </w:rPr>
      </w:pPr>
      <w:r w:rsidRPr="00A716CF">
        <w:rPr>
          <w:sz w:val="24"/>
          <w:szCs w:val="24"/>
          <w:lang w:val="lt-LT"/>
        </w:rPr>
        <w:t xml:space="preserve">Tiekėjas privalo pateikti visą techninę dokumentaciją, kaip nustatyta Lietuvos Respublikos galiojančiuose norminiuose aktuose (pasai, įrenginio bandymo protokolai, varžų matavimo protokolai, pripažinimo tinkamu naudoti pažyma, techninio patikrinimo ataskaita, eksploatacijos ir vartotojų instrukcijos ir kt. valstybine kalba). Tiekėjas ant neįgaliųjų keltuvo turi pažymėti informaciją apie sumontavimo datą ir Tiekėją, kuris sumontavo įrangą. </w:t>
      </w:r>
    </w:p>
    <w:p w14:paraId="637855D6" w14:textId="77777777" w:rsidR="00A716CF" w:rsidRPr="00A716CF" w:rsidRDefault="00A716CF" w:rsidP="00A716CF">
      <w:pPr>
        <w:spacing w:line="278" w:lineRule="auto"/>
        <w:jc w:val="both"/>
        <w:rPr>
          <w:sz w:val="24"/>
          <w:szCs w:val="24"/>
          <w:lang w:val="lt-LT"/>
        </w:rPr>
      </w:pPr>
      <w:r w:rsidRPr="00A716CF">
        <w:rPr>
          <w:sz w:val="24"/>
          <w:szCs w:val="24"/>
          <w:lang w:val="lt-LT"/>
        </w:rPr>
        <w:t>Darbų vykdymui taikomas Lietuvos Respublikos aplinkos ministro 2011 m. birželio 28 d. įsakymu Nr. D1-508 (aktuali redakcija) patvirtinto Aplinkos apsaugos kriterijų taikymo, vykdant žaliuosius pirkimus, tvarkos aprašo 4.4.4 punktas - pirkdamas produktą pirkimo vykdytojas savarankiškai nustato aplinkos apsaugos kriterijus, kurie yra susiję su pirkimo objektu, t. y. tiekėjas darbų metu:</w:t>
      </w:r>
    </w:p>
    <w:p w14:paraId="1A81CF48" w14:textId="77777777" w:rsidR="00A716CF" w:rsidRPr="00A716CF" w:rsidRDefault="00A716CF" w:rsidP="00A716CF">
      <w:pPr>
        <w:pStyle w:val="Sraopastraipa"/>
        <w:widowControl/>
        <w:numPr>
          <w:ilvl w:val="0"/>
          <w:numId w:val="14"/>
        </w:numPr>
        <w:tabs>
          <w:tab w:val="left" w:pos="426"/>
        </w:tabs>
        <w:autoSpaceDE/>
        <w:autoSpaceDN/>
        <w:adjustRightInd/>
        <w:spacing w:after="160" w:line="278" w:lineRule="auto"/>
        <w:ind w:left="425" w:hanging="425"/>
        <w:jc w:val="both"/>
        <w:rPr>
          <w:sz w:val="24"/>
          <w:szCs w:val="24"/>
        </w:rPr>
      </w:pPr>
      <w:r w:rsidRPr="00A716CF">
        <w:rPr>
          <w:sz w:val="24"/>
          <w:szCs w:val="24"/>
        </w:rPr>
        <w:t>darbams atlikti naudojama mažiau ar nenaudojama pavojingųjų cheminių medžiagų, neteršiama aplinka ir nekeliamas pavojus sveikatai;</w:t>
      </w:r>
    </w:p>
    <w:p w14:paraId="00F9BD26" w14:textId="77777777" w:rsidR="00A716CF" w:rsidRPr="00A716CF" w:rsidRDefault="00A716CF" w:rsidP="00A716CF">
      <w:pPr>
        <w:pStyle w:val="Sraopastraipa"/>
        <w:widowControl/>
        <w:numPr>
          <w:ilvl w:val="0"/>
          <w:numId w:val="14"/>
        </w:numPr>
        <w:tabs>
          <w:tab w:val="left" w:pos="426"/>
        </w:tabs>
        <w:autoSpaceDE/>
        <w:autoSpaceDN/>
        <w:adjustRightInd/>
        <w:spacing w:after="160" w:line="278" w:lineRule="auto"/>
        <w:ind w:left="425" w:hanging="425"/>
        <w:jc w:val="both"/>
        <w:rPr>
          <w:sz w:val="24"/>
          <w:szCs w:val="24"/>
        </w:rPr>
      </w:pPr>
      <w:r w:rsidRPr="00A716CF">
        <w:rPr>
          <w:sz w:val="24"/>
          <w:szCs w:val="24"/>
        </w:rPr>
        <w:lastRenderedPageBreak/>
        <w:t>transportuojant visas darbų vietoje susidarančias statybines atliekas iš darbų vietos naudoja daugkartinius konteinerius, išskyrus kai susidarančios atliekos turi būti perdirbamos ar vežamos į MBA;</w:t>
      </w:r>
    </w:p>
    <w:p w14:paraId="07DA12EE" w14:textId="77777777" w:rsidR="00A716CF" w:rsidRPr="00A716CF" w:rsidRDefault="00A716CF" w:rsidP="00A716CF">
      <w:pPr>
        <w:pStyle w:val="Sraopastraipa"/>
        <w:widowControl/>
        <w:numPr>
          <w:ilvl w:val="0"/>
          <w:numId w:val="14"/>
        </w:numPr>
        <w:tabs>
          <w:tab w:val="left" w:pos="426"/>
        </w:tabs>
        <w:autoSpaceDE/>
        <w:autoSpaceDN/>
        <w:adjustRightInd/>
        <w:spacing w:line="278" w:lineRule="auto"/>
        <w:ind w:left="425" w:hanging="425"/>
        <w:jc w:val="both"/>
        <w:rPr>
          <w:sz w:val="24"/>
          <w:szCs w:val="24"/>
        </w:rPr>
      </w:pPr>
      <w:r w:rsidRPr="00A716CF">
        <w:rPr>
          <w:sz w:val="24"/>
          <w:szCs w:val="24"/>
        </w:rPr>
        <w:t>mažina statybinių medžiagų ir gaminių pakuočių atliekas (visos pakuotės grąžinamos tiekėjui pakartotiniam naudojimui, perdirbimui ar kitokiam naudojimui);</w:t>
      </w:r>
    </w:p>
    <w:p w14:paraId="5414E9CF" w14:textId="77777777" w:rsidR="00A716CF" w:rsidRPr="00A716CF" w:rsidRDefault="00A716CF" w:rsidP="00A716CF">
      <w:pPr>
        <w:numPr>
          <w:ilvl w:val="0"/>
          <w:numId w:val="14"/>
        </w:numPr>
        <w:tabs>
          <w:tab w:val="left" w:pos="426"/>
        </w:tabs>
        <w:spacing w:line="278" w:lineRule="auto"/>
        <w:ind w:left="425" w:hanging="425"/>
        <w:jc w:val="both"/>
        <w:rPr>
          <w:sz w:val="24"/>
          <w:szCs w:val="24"/>
          <w:lang w:val="lt-LT"/>
        </w:rPr>
      </w:pPr>
      <w:r w:rsidRPr="00A716CF">
        <w:rPr>
          <w:sz w:val="24"/>
          <w:szCs w:val="24"/>
          <w:lang w:val="lt-LT"/>
        </w:rPr>
        <w:t>pakartotinai naudoja, perdirba ar kitaip naudoja darbų atlikimo procese susidariusias atliekas;</w:t>
      </w:r>
    </w:p>
    <w:p w14:paraId="415A9C21" w14:textId="77777777" w:rsidR="00A716CF" w:rsidRPr="00A716CF" w:rsidRDefault="00A716CF" w:rsidP="00A716CF">
      <w:pPr>
        <w:numPr>
          <w:ilvl w:val="0"/>
          <w:numId w:val="14"/>
        </w:numPr>
        <w:tabs>
          <w:tab w:val="left" w:pos="426"/>
        </w:tabs>
        <w:spacing w:line="278" w:lineRule="auto"/>
        <w:ind w:left="425" w:hanging="425"/>
        <w:jc w:val="both"/>
        <w:rPr>
          <w:sz w:val="24"/>
          <w:szCs w:val="24"/>
          <w:lang w:val="lt-LT"/>
        </w:rPr>
      </w:pPr>
      <w:r w:rsidRPr="00A716CF">
        <w:rPr>
          <w:sz w:val="24"/>
          <w:szCs w:val="24"/>
          <w:lang w:val="lt-LT"/>
        </w:rPr>
        <w:t>visos statybinės atliekos turi būti perduodamos įmonėms, turinčioms teisę tvarkyti tokias atliekas pagal sutartis dėl jų naudojimo ir šalinimo vadovaujantis atliekų tvarkymo įstatymais ir taisyklėmis.</w:t>
      </w:r>
    </w:p>
    <w:p w14:paraId="5B209882" w14:textId="77777777" w:rsidR="00A716CF" w:rsidRDefault="00A716CF" w:rsidP="00CE68FF">
      <w:pPr>
        <w:suppressAutoHyphens/>
        <w:jc w:val="right"/>
        <w:rPr>
          <w:sz w:val="24"/>
          <w:szCs w:val="24"/>
          <w:lang w:val="lt-LT"/>
        </w:rPr>
      </w:pPr>
    </w:p>
    <w:p w14:paraId="0CD432E7" w14:textId="77777777" w:rsidR="00A716CF" w:rsidRDefault="00A716CF" w:rsidP="00CE68FF">
      <w:pPr>
        <w:suppressAutoHyphens/>
        <w:jc w:val="right"/>
        <w:rPr>
          <w:sz w:val="24"/>
          <w:szCs w:val="24"/>
          <w:lang w:val="lt-LT"/>
        </w:rPr>
      </w:pPr>
    </w:p>
    <w:p w14:paraId="091C3F51" w14:textId="77777777" w:rsidR="00A716CF" w:rsidRDefault="00A716CF" w:rsidP="00CE68FF">
      <w:pPr>
        <w:suppressAutoHyphens/>
        <w:jc w:val="right"/>
        <w:rPr>
          <w:sz w:val="24"/>
          <w:szCs w:val="24"/>
          <w:lang w:val="lt-LT"/>
        </w:rPr>
      </w:pPr>
    </w:p>
    <w:p w14:paraId="248FF144" w14:textId="77777777" w:rsidR="00A716CF" w:rsidRDefault="00A716CF" w:rsidP="00CE68FF">
      <w:pPr>
        <w:suppressAutoHyphens/>
        <w:jc w:val="right"/>
        <w:rPr>
          <w:sz w:val="24"/>
          <w:szCs w:val="24"/>
          <w:lang w:val="lt-LT"/>
        </w:rPr>
      </w:pPr>
    </w:p>
    <w:p w14:paraId="2424A13E" w14:textId="77777777" w:rsidR="00A716CF" w:rsidRDefault="00A716CF" w:rsidP="00CE68FF">
      <w:pPr>
        <w:suppressAutoHyphens/>
        <w:jc w:val="right"/>
        <w:rPr>
          <w:sz w:val="24"/>
          <w:szCs w:val="24"/>
          <w:lang w:val="lt-LT"/>
        </w:rPr>
      </w:pPr>
    </w:p>
    <w:p w14:paraId="43FB1707" w14:textId="77777777" w:rsidR="00A716CF" w:rsidRDefault="00A716CF" w:rsidP="00CE68FF">
      <w:pPr>
        <w:suppressAutoHyphens/>
        <w:jc w:val="right"/>
        <w:rPr>
          <w:sz w:val="24"/>
          <w:szCs w:val="24"/>
          <w:lang w:val="lt-LT"/>
        </w:rPr>
      </w:pPr>
    </w:p>
    <w:p w14:paraId="6AB683E3" w14:textId="77777777" w:rsidR="00A716CF" w:rsidRDefault="00A716CF" w:rsidP="00CE68FF">
      <w:pPr>
        <w:suppressAutoHyphens/>
        <w:jc w:val="right"/>
        <w:rPr>
          <w:sz w:val="24"/>
          <w:szCs w:val="24"/>
          <w:lang w:val="lt-LT"/>
        </w:rPr>
      </w:pPr>
    </w:p>
    <w:p w14:paraId="3B43FBE1" w14:textId="77777777" w:rsidR="00A716CF" w:rsidRDefault="00A716CF" w:rsidP="00CE68FF">
      <w:pPr>
        <w:suppressAutoHyphens/>
        <w:jc w:val="right"/>
        <w:rPr>
          <w:sz w:val="24"/>
          <w:szCs w:val="24"/>
          <w:lang w:val="lt-LT"/>
        </w:rPr>
      </w:pPr>
    </w:p>
    <w:p w14:paraId="61B8C5A5" w14:textId="77777777" w:rsidR="00A716CF" w:rsidRDefault="00A716CF" w:rsidP="00CE68FF">
      <w:pPr>
        <w:suppressAutoHyphens/>
        <w:jc w:val="right"/>
        <w:rPr>
          <w:sz w:val="24"/>
          <w:szCs w:val="24"/>
          <w:lang w:val="lt-LT"/>
        </w:rPr>
      </w:pPr>
    </w:p>
    <w:p w14:paraId="2AFB94C2" w14:textId="77777777" w:rsidR="00A716CF" w:rsidRDefault="00A716CF" w:rsidP="00CE68FF">
      <w:pPr>
        <w:suppressAutoHyphens/>
        <w:jc w:val="right"/>
        <w:rPr>
          <w:sz w:val="24"/>
          <w:szCs w:val="24"/>
          <w:lang w:val="lt-LT"/>
        </w:rPr>
      </w:pPr>
    </w:p>
    <w:p w14:paraId="1A606284" w14:textId="77777777" w:rsidR="00A716CF" w:rsidRDefault="00A716CF" w:rsidP="00CE68FF">
      <w:pPr>
        <w:suppressAutoHyphens/>
        <w:jc w:val="right"/>
        <w:rPr>
          <w:sz w:val="24"/>
          <w:szCs w:val="24"/>
          <w:lang w:val="lt-LT"/>
        </w:rPr>
      </w:pPr>
    </w:p>
    <w:p w14:paraId="4347393D" w14:textId="77777777" w:rsidR="00A716CF" w:rsidRDefault="00A716CF" w:rsidP="00CE68FF">
      <w:pPr>
        <w:suppressAutoHyphens/>
        <w:jc w:val="right"/>
        <w:rPr>
          <w:sz w:val="24"/>
          <w:szCs w:val="24"/>
          <w:lang w:val="lt-LT"/>
        </w:rPr>
      </w:pPr>
    </w:p>
    <w:p w14:paraId="2393E620" w14:textId="77777777" w:rsidR="00A716CF" w:rsidRDefault="00A716CF" w:rsidP="00CE68FF">
      <w:pPr>
        <w:suppressAutoHyphens/>
        <w:jc w:val="right"/>
        <w:rPr>
          <w:sz w:val="24"/>
          <w:szCs w:val="24"/>
          <w:lang w:val="lt-LT"/>
        </w:rPr>
      </w:pPr>
    </w:p>
    <w:p w14:paraId="441F2583" w14:textId="77777777" w:rsidR="00A716CF" w:rsidRDefault="00A716CF" w:rsidP="00CE68FF">
      <w:pPr>
        <w:suppressAutoHyphens/>
        <w:jc w:val="right"/>
        <w:rPr>
          <w:sz w:val="24"/>
          <w:szCs w:val="24"/>
          <w:lang w:val="lt-LT"/>
        </w:rPr>
      </w:pPr>
    </w:p>
    <w:p w14:paraId="5EF97DBC" w14:textId="77777777" w:rsidR="00A716CF" w:rsidRDefault="00A716CF" w:rsidP="00CE68FF">
      <w:pPr>
        <w:suppressAutoHyphens/>
        <w:jc w:val="right"/>
        <w:rPr>
          <w:sz w:val="24"/>
          <w:szCs w:val="24"/>
          <w:lang w:val="lt-LT"/>
        </w:rPr>
      </w:pPr>
    </w:p>
    <w:p w14:paraId="16AA5C26" w14:textId="77777777" w:rsidR="00A716CF" w:rsidRDefault="00A716CF" w:rsidP="00CE68FF">
      <w:pPr>
        <w:suppressAutoHyphens/>
        <w:jc w:val="right"/>
        <w:rPr>
          <w:sz w:val="24"/>
          <w:szCs w:val="24"/>
          <w:lang w:val="lt-LT"/>
        </w:rPr>
      </w:pPr>
    </w:p>
    <w:p w14:paraId="614A4AA3" w14:textId="77777777" w:rsidR="00A716CF" w:rsidRDefault="00A716CF" w:rsidP="00CE68FF">
      <w:pPr>
        <w:suppressAutoHyphens/>
        <w:jc w:val="right"/>
        <w:rPr>
          <w:sz w:val="24"/>
          <w:szCs w:val="24"/>
          <w:lang w:val="lt-LT"/>
        </w:rPr>
      </w:pPr>
    </w:p>
    <w:p w14:paraId="74EE2F2A" w14:textId="77777777" w:rsidR="00A716CF" w:rsidRDefault="00A716CF" w:rsidP="00CE68FF">
      <w:pPr>
        <w:suppressAutoHyphens/>
        <w:jc w:val="right"/>
        <w:rPr>
          <w:sz w:val="24"/>
          <w:szCs w:val="24"/>
          <w:lang w:val="lt-LT"/>
        </w:rPr>
      </w:pPr>
    </w:p>
    <w:p w14:paraId="0685ABCA" w14:textId="77777777" w:rsidR="00A716CF" w:rsidRDefault="00A716CF" w:rsidP="00CE68FF">
      <w:pPr>
        <w:suppressAutoHyphens/>
        <w:jc w:val="right"/>
        <w:rPr>
          <w:sz w:val="24"/>
          <w:szCs w:val="24"/>
          <w:lang w:val="lt-LT"/>
        </w:rPr>
      </w:pPr>
    </w:p>
    <w:p w14:paraId="407E058E" w14:textId="77777777" w:rsidR="00A716CF" w:rsidRDefault="00A716CF" w:rsidP="00CE68FF">
      <w:pPr>
        <w:suppressAutoHyphens/>
        <w:jc w:val="right"/>
        <w:rPr>
          <w:sz w:val="24"/>
          <w:szCs w:val="24"/>
          <w:lang w:val="lt-LT"/>
        </w:rPr>
      </w:pPr>
    </w:p>
    <w:p w14:paraId="703CC38F" w14:textId="77777777" w:rsidR="00A716CF" w:rsidRDefault="00A716CF" w:rsidP="00CE68FF">
      <w:pPr>
        <w:suppressAutoHyphens/>
        <w:jc w:val="right"/>
        <w:rPr>
          <w:sz w:val="24"/>
          <w:szCs w:val="24"/>
          <w:lang w:val="lt-LT"/>
        </w:rPr>
      </w:pPr>
    </w:p>
    <w:p w14:paraId="094A554D" w14:textId="77777777" w:rsidR="00A716CF" w:rsidRDefault="00A716CF" w:rsidP="00CE68FF">
      <w:pPr>
        <w:suppressAutoHyphens/>
        <w:jc w:val="right"/>
        <w:rPr>
          <w:sz w:val="24"/>
          <w:szCs w:val="24"/>
          <w:lang w:val="lt-LT"/>
        </w:rPr>
      </w:pPr>
    </w:p>
    <w:p w14:paraId="23938DE4" w14:textId="77777777" w:rsidR="00A716CF" w:rsidRDefault="00A716CF" w:rsidP="00CE68FF">
      <w:pPr>
        <w:suppressAutoHyphens/>
        <w:jc w:val="right"/>
        <w:rPr>
          <w:sz w:val="24"/>
          <w:szCs w:val="24"/>
          <w:lang w:val="lt-LT"/>
        </w:rPr>
      </w:pPr>
    </w:p>
    <w:p w14:paraId="03252492" w14:textId="77777777" w:rsidR="00A716CF" w:rsidRDefault="00A716CF" w:rsidP="00CE68FF">
      <w:pPr>
        <w:suppressAutoHyphens/>
        <w:jc w:val="right"/>
        <w:rPr>
          <w:sz w:val="24"/>
          <w:szCs w:val="24"/>
          <w:lang w:val="lt-LT"/>
        </w:rPr>
      </w:pPr>
    </w:p>
    <w:p w14:paraId="5699B652" w14:textId="77777777" w:rsidR="00A716CF" w:rsidRDefault="00A716CF" w:rsidP="00CE68FF">
      <w:pPr>
        <w:suppressAutoHyphens/>
        <w:jc w:val="right"/>
        <w:rPr>
          <w:sz w:val="24"/>
          <w:szCs w:val="24"/>
          <w:lang w:val="lt-LT"/>
        </w:rPr>
      </w:pPr>
    </w:p>
    <w:p w14:paraId="713BFE08" w14:textId="77777777" w:rsidR="00A716CF" w:rsidRDefault="00A716CF" w:rsidP="00CE68FF">
      <w:pPr>
        <w:suppressAutoHyphens/>
        <w:jc w:val="right"/>
        <w:rPr>
          <w:sz w:val="24"/>
          <w:szCs w:val="24"/>
          <w:lang w:val="lt-LT"/>
        </w:rPr>
      </w:pPr>
    </w:p>
    <w:p w14:paraId="3BA34494" w14:textId="77777777" w:rsidR="00A716CF" w:rsidRDefault="00A716CF" w:rsidP="00CE68FF">
      <w:pPr>
        <w:suppressAutoHyphens/>
        <w:jc w:val="right"/>
        <w:rPr>
          <w:sz w:val="24"/>
          <w:szCs w:val="24"/>
          <w:lang w:val="lt-LT"/>
        </w:rPr>
      </w:pPr>
    </w:p>
    <w:p w14:paraId="3FB9B899" w14:textId="77777777" w:rsidR="00A716CF" w:rsidRDefault="00A716CF" w:rsidP="00CE68FF">
      <w:pPr>
        <w:suppressAutoHyphens/>
        <w:jc w:val="right"/>
        <w:rPr>
          <w:sz w:val="24"/>
          <w:szCs w:val="24"/>
          <w:lang w:val="lt-LT"/>
        </w:rPr>
      </w:pPr>
    </w:p>
    <w:p w14:paraId="31F14AA9" w14:textId="77777777" w:rsidR="00A716CF" w:rsidRDefault="00A716CF" w:rsidP="00CE68FF">
      <w:pPr>
        <w:suppressAutoHyphens/>
        <w:jc w:val="right"/>
        <w:rPr>
          <w:sz w:val="24"/>
          <w:szCs w:val="24"/>
          <w:lang w:val="lt-LT"/>
        </w:rPr>
      </w:pPr>
    </w:p>
    <w:p w14:paraId="2F86E733" w14:textId="77777777" w:rsidR="00A716CF" w:rsidRDefault="00A716CF" w:rsidP="00CE68FF">
      <w:pPr>
        <w:suppressAutoHyphens/>
        <w:jc w:val="right"/>
        <w:rPr>
          <w:sz w:val="24"/>
          <w:szCs w:val="24"/>
          <w:lang w:val="lt-LT"/>
        </w:rPr>
      </w:pPr>
    </w:p>
    <w:p w14:paraId="3BD16E30" w14:textId="77777777" w:rsidR="00A716CF" w:rsidRDefault="00A716CF" w:rsidP="00CE68FF">
      <w:pPr>
        <w:suppressAutoHyphens/>
        <w:jc w:val="right"/>
        <w:rPr>
          <w:sz w:val="24"/>
          <w:szCs w:val="24"/>
          <w:lang w:val="lt-LT"/>
        </w:rPr>
      </w:pPr>
    </w:p>
    <w:p w14:paraId="10F1E620" w14:textId="77777777" w:rsidR="00A716CF" w:rsidRDefault="00A716CF" w:rsidP="00CE68FF">
      <w:pPr>
        <w:suppressAutoHyphens/>
        <w:jc w:val="right"/>
        <w:rPr>
          <w:sz w:val="24"/>
          <w:szCs w:val="24"/>
          <w:lang w:val="lt-LT"/>
        </w:rPr>
      </w:pPr>
    </w:p>
    <w:p w14:paraId="09D8DAE9" w14:textId="77777777" w:rsidR="00A716CF" w:rsidRDefault="00A716CF" w:rsidP="00CE68FF">
      <w:pPr>
        <w:suppressAutoHyphens/>
        <w:jc w:val="right"/>
        <w:rPr>
          <w:sz w:val="24"/>
          <w:szCs w:val="24"/>
          <w:lang w:val="lt-LT"/>
        </w:rPr>
      </w:pPr>
    </w:p>
    <w:p w14:paraId="57CD1B75" w14:textId="77777777" w:rsidR="00A716CF" w:rsidRDefault="00A716CF" w:rsidP="00CE68FF">
      <w:pPr>
        <w:suppressAutoHyphens/>
        <w:jc w:val="right"/>
        <w:rPr>
          <w:sz w:val="24"/>
          <w:szCs w:val="24"/>
          <w:lang w:val="lt-LT"/>
        </w:rPr>
      </w:pPr>
    </w:p>
    <w:p w14:paraId="14E0BD9F" w14:textId="77777777" w:rsidR="00A716CF" w:rsidRDefault="00A716CF" w:rsidP="00CE68FF">
      <w:pPr>
        <w:suppressAutoHyphens/>
        <w:jc w:val="right"/>
        <w:rPr>
          <w:sz w:val="24"/>
          <w:szCs w:val="24"/>
          <w:lang w:val="lt-LT"/>
        </w:rPr>
      </w:pPr>
    </w:p>
    <w:p w14:paraId="3A84363E" w14:textId="77777777" w:rsidR="00A716CF" w:rsidRDefault="00A716CF" w:rsidP="00CE68FF">
      <w:pPr>
        <w:suppressAutoHyphens/>
        <w:jc w:val="right"/>
        <w:rPr>
          <w:sz w:val="24"/>
          <w:szCs w:val="24"/>
          <w:lang w:val="lt-LT"/>
        </w:rPr>
      </w:pPr>
    </w:p>
    <w:p w14:paraId="100B1F6A" w14:textId="77777777" w:rsidR="00A716CF" w:rsidRDefault="00A716CF" w:rsidP="00CE68FF">
      <w:pPr>
        <w:suppressAutoHyphens/>
        <w:jc w:val="right"/>
        <w:rPr>
          <w:sz w:val="24"/>
          <w:szCs w:val="24"/>
          <w:lang w:val="lt-LT"/>
        </w:rPr>
      </w:pPr>
    </w:p>
    <w:p w14:paraId="2176970D" w14:textId="77777777" w:rsidR="00A716CF" w:rsidRDefault="00A716CF" w:rsidP="00CE68FF">
      <w:pPr>
        <w:suppressAutoHyphens/>
        <w:jc w:val="right"/>
        <w:rPr>
          <w:sz w:val="24"/>
          <w:szCs w:val="24"/>
          <w:lang w:val="lt-LT"/>
        </w:rPr>
      </w:pPr>
    </w:p>
    <w:p w14:paraId="1982891D" w14:textId="77777777" w:rsidR="00A716CF" w:rsidRDefault="00A716CF" w:rsidP="00CE68FF">
      <w:pPr>
        <w:suppressAutoHyphens/>
        <w:jc w:val="right"/>
        <w:rPr>
          <w:sz w:val="24"/>
          <w:szCs w:val="24"/>
          <w:lang w:val="lt-LT"/>
        </w:rPr>
      </w:pPr>
    </w:p>
    <w:p w14:paraId="192A096A" w14:textId="77777777" w:rsidR="00A716CF" w:rsidRDefault="00A716CF" w:rsidP="00CE68FF">
      <w:pPr>
        <w:suppressAutoHyphens/>
        <w:jc w:val="right"/>
        <w:rPr>
          <w:sz w:val="24"/>
          <w:szCs w:val="24"/>
          <w:lang w:val="lt-LT"/>
        </w:rPr>
      </w:pPr>
    </w:p>
    <w:p w14:paraId="371067EC" w14:textId="77777777" w:rsidR="00A716CF" w:rsidRDefault="00A716CF" w:rsidP="00CE68FF">
      <w:pPr>
        <w:suppressAutoHyphens/>
        <w:jc w:val="right"/>
        <w:rPr>
          <w:sz w:val="24"/>
          <w:szCs w:val="24"/>
          <w:lang w:val="lt-LT"/>
        </w:rPr>
      </w:pPr>
    </w:p>
    <w:p w14:paraId="54B13397" w14:textId="77777777" w:rsidR="00A716CF" w:rsidRDefault="00A716CF" w:rsidP="00CE68FF">
      <w:pPr>
        <w:suppressAutoHyphens/>
        <w:jc w:val="right"/>
        <w:rPr>
          <w:sz w:val="24"/>
          <w:szCs w:val="24"/>
          <w:lang w:val="lt-LT"/>
        </w:rPr>
      </w:pPr>
    </w:p>
    <w:p w14:paraId="43530A03" w14:textId="5569E91B" w:rsidR="00CE68FF" w:rsidRPr="002C5EE6" w:rsidRDefault="00CE68FF" w:rsidP="00CE68FF">
      <w:pPr>
        <w:suppressAutoHyphens/>
        <w:jc w:val="right"/>
        <w:rPr>
          <w:sz w:val="24"/>
          <w:szCs w:val="24"/>
          <w:lang w:val="lt-LT"/>
        </w:rPr>
      </w:pPr>
      <w:r w:rsidRPr="002C5EE6">
        <w:rPr>
          <w:sz w:val="24"/>
          <w:szCs w:val="24"/>
          <w:lang w:val="lt-LT"/>
        </w:rPr>
        <w:lastRenderedPageBreak/>
        <w:t xml:space="preserve">Sutarties 2 priedas </w:t>
      </w:r>
    </w:p>
    <w:p w14:paraId="63B3E94F" w14:textId="77777777" w:rsidR="00CE68FF" w:rsidRPr="002C5EE6" w:rsidRDefault="00CE68FF" w:rsidP="00CE68FF">
      <w:pPr>
        <w:suppressAutoHyphens/>
        <w:ind w:firstLine="770"/>
        <w:contextualSpacing/>
        <w:jc w:val="right"/>
        <w:rPr>
          <w:sz w:val="24"/>
          <w:szCs w:val="24"/>
          <w:lang w:val="lt-LT"/>
        </w:rPr>
      </w:pPr>
    </w:p>
    <w:p w14:paraId="080A5BD6" w14:textId="77777777" w:rsidR="00CE68FF" w:rsidRPr="002C5EE6" w:rsidRDefault="00CE68FF" w:rsidP="00CE68FF">
      <w:pPr>
        <w:suppressAutoHyphens/>
        <w:contextualSpacing/>
        <w:jc w:val="center"/>
        <w:rPr>
          <w:b/>
          <w:sz w:val="24"/>
          <w:szCs w:val="24"/>
          <w:lang w:val="lt-LT"/>
        </w:rPr>
      </w:pPr>
      <w:r>
        <w:rPr>
          <w:b/>
          <w:sz w:val="24"/>
          <w:szCs w:val="24"/>
          <w:lang w:val="lt-LT"/>
        </w:rPr>
        <w:t xml:space="preserve">SUDERINTAS </w:t>
      </w:r>
      <w:r w:rsidRPr="002C5EE6">
        <w:rPr>
          <w:b/>
          <w:sz w:val="24"/>
          <w:szCs w:val="24"/>
          <w:lang w:val="lt-LT"/>
        </w:rPr>
        <w:t xml:space="preserve">DARBŲ ATLIKIMO GRAFIKAS </w:t>
      </w:r>
    </w:p>
    <w:p w14:paraId="1071D5F2" w14:textId="77777777" w:rsidR="00CE68FF" w:rsidRPr="002C5EE6" w:rsidRDefault="00CE68FF" w:rsidP="00CE68FF">
      <w:pPr>
        <w:suppressAutoHyphens/>
        <w:ind w:firstLine="720"/>
        <w:contextualSpacing/>
        <w:jc w:val="both"/>
        <w:rPr>
          <w:sz w:val="24"/>
          <w:szCs w:val="24"/>
          <w:lang w:val="lt-LT"/>
        </w:rPr>
      </w:pPr>
    </w:p>
    <w:p w14:paraId="7A29570A" w14:textId="77777777" w:rsidR="00CE68FF" w:rsidRPr="002C5EE6" w:rsidRDefault="00CE68FF" w:rsidP="00CE68FF">
      <w:pPr>
        <w:suppressAutoHyphens/>
        <w:ind w:firstLine="720"/>
        <w:contextualSpacing/>
        <w:jc w:val="both"/>
        <w:rPr>
          <w:sz w:val="24"/>
          <w:szCs w:val="24"/>
          <w:lang w:val="lt-LT"/>
        </w:rPr>
      </w:pPr>
      <w:r w:rsidRPr="002C5EE6">
        <w:rPr>
          <w:sz w:val="24"/>
          <w:szCs w:val="24"/>
          <w:lang w:val="lt-LT"/>
        </w:rPr>
        <w:t>1. Sudarius Sutartį prašome pateikti statybos darbų atlikimo grafiką, kuris atspindėtų visą pagal Sutartį numatomų darbų vykdymą.</w:t>
      </w:r>
    </w:p>
    <w:p w14:paraId="1EFD0855" w14:textId="77777777" w:rsidR="00CE68FF" w:rsidRPr="002C5EE6" w:rsidRDefault="00CE68FF" w:rsidP="00CE68FF">
      <w:pPr>
        <w:suppressAutoHyphens/>
        <w:ind w:firstLine="720"/>
        <w:contextualSpacing/>
        <w:jc w:val="both"/>
        <w:rPr>
          <w:sz w:val="24"/>
          <w:szCs w:val="24"/>
          <w:lang w:val="lt-LT"/>
        </w:rPr>
      </w:pPr>
      <w:r w:rsidRPr="002C5EE6">
        <w:rPr>
          <w:sz w:val="24"/>
          <w:szCs w:val="24"/>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6C35555B" w14:textId="77777777" w:rsidR="00CE68FF" w:rsidRPr="002C5EE6" w:rsidRDefault="00CE68FF" w:rsidP="00CE68FF">
      <w:pPr>
        <w:suppressAutoHyphens/>
        <w:ind w:hanging="120"/>
        <w:contextualSpacing/>
        <w:jc w:val="both"/>
        <w:rPr>
          <w:b/>
          <w:sz w:val="24"/>
          <w:szCs w:val="24"/>
          <w:lang w:val="lt-LT"/>
        </w:rPr>
      </w:pPr>
    </w:p>
    <w:p w14:paraId="551871E7" w14:textId="77777777" w:rsidR="00CE68FF" w:rsidRPr="002C5EE6" w:rsidRDefault="00CE68FF" w:rsidP="00CE68FF">
      <w:pPr>
        <w:suppressAutoHyphens/>
        <w:ind w:hanging="120"/>
        <w:contextualSpacing/>
        <w:jc w:val="both"/>
        <w:rPr>
          <w:b/>
          <w:sz w:val="24"/>
          <w:szCs w:val="24"/>
          <w:lang w:val="lt-LT"/>
        </w:rPr>
      </w:pPr>
      <w:r w:rsidRPr="002C5EE6">
        <w:rPr>
          <w:b/>
          <w:sz w:val="24"/>
          <w:szCs w:val="24"/>
          <w:lang w:val="lt-LT"/>
        </w:rPr>
        <w:t xml:space="preserve">  Darbų atlikimo grafiko forma</w:t>
      </w:r>
    </w:p>
    <w:p w14:paraId="25D68FD9" w14:textId="77777777" w:rsidR="00CE68FF" w:rsidRPr="002C5EE6" w:rsidRDefault="00CE68FF" w:rsidP="00CE68FF">
      <w:pPr>
        <w:suppressAutoHyphens/>
        <w:ind w:hanging="120"/>
        <w:contextualSpacing/>
        <w:jc w:val="both"/>
        <w:rPr>
          <w:b/>
          <w:sz w:val="24"/>
          <w:szCs w:val="24"/>
          <w:lang w:val="lt-LT"/>
        </w:rPr>
      </w:pPr>
    </w:p>
    <w:tbl>
      <w:tblPr>
        <w:tblW w:w="967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1"/>
        <w:gridCol w:w="2545"/>
        <w:gridCol w:w="1258"/>
        <w:gridCol w:w="1190"/>
        <w:gridCol w:w="963"/>
        <w:gridCol w:w="286"/>
        <w:gridCol w:w="285"/>
        <w:gridCol w:w="286"/>
        <w:gridCol w:w="286"/>
        <w:gridCol w:w="287"/>
        <w:gridCol w:w="286"/>
        <w:gridCol w:w="287"/>
        <w:gridCol w:w="286"/>
        <w:gridCol w:w="287"/>
        <w:gridCol w:w="286"/>
        <w:gridCol w:w="289"/>
      </w:tblGrid>
      <w:tr w:rsidR="00CE68FF" w:rsidRPr="002C5EE6" w14:paraId="619C6AFD" w14:textId="77777777" w:rsidTr="00A0157E">
        <w:trPr>
          <w:trHeight w:val="300"/>
        </w:trPr>
        <w:tc>
          <w:tcPr>
            <w:tcW w:w="57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33594502" w14:textId="77777777" w:rsidR="00CE68FF" w:rsidRPr="002C5EE6" w:rsidRDefault="00CE68FF" w:rsidP="00A0157E">
            <w:pPr>
              <w:suppressAutoHyphens/>
              <w:contextualSpacing/>
              <w:jc w:val="center"/>
              <w:rPr>
                <w:b/>
                <w:sz w:val="24"/>
                <w:szCs w:val="24"/>
                <w:lang w:val="lt-LT"/>
              </w:rPr>
            </w:pPr>
            <w:r w:rsidRPr="002C5EE6">
              <w:rPr>
                <w:b/>
                <w:sz w:val="24"/>
                <w:szCs w:val="24"/>
                <w:lang w:val="lt-LT"/>
              </w:rPr>
              <w:t xml:space="preserve">Eil.  </w:t>
            </w:r>
            <w:proofErr w:type="spellStart"/>
            <w:r w:rsidRPr="002C5EE6">
              <w:rPr>
                <w:b/>
                <w:sz w:val="24"/>
                <w:szCs w:val="24"/>
                <w:lang w:val="lt-LT"/>
              </w:rPr>
              <w:t>nr.</w:t>
            </w:r>
            <w:proofErr w:type="spellEnd"/>
          </w:p>
        </w:tc>
        <w:tc>
          <w:tcPr>
            <w:tcW w:w="2543"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2B93B04" w14:textId="77777777" w:rsidR="00CE68FF" w:rsidRPr="002C5EE6" w:rsidRDefault="00CE68FF" w:rsidP="00A0157E">
            <w:pPr>
              <w:suppressAutoHyphens/>
              <w:contextualSpacing/>
              <w:jc w:val="center"/>
              <w:rPr>
                <w:b/>
                <w:sz w:val="24"/>
                <w:szCs w:val="24"/>
                <w:lang w:val="lt-LT"/>
              </w:rPr>
            </w:pPr>
            <w:r w:rsidRPr="002C5EE6">
              <w:rPr>
                <w:b/>
                <w:sz w:val="24"/>
                <w:szCs w:val="24"/>
                <w:lang w:val="lt-LT"/>
              </w:rPr>
              <w:t>Darbų (etapų)</w:t>
            </w:r>
          </w:p>
          <w:p w14:paraId="1719C167" w14:textId="77777777" w:rsidR="00CE68FF" w:rsidRPr="002C5EE6" w:rsidRDefault="00CE68FF" w:rsidP="00A0157E">
            <w:pPr>
              <w:suppressAutoHyphens/>
              <w:contextualSpacing/>
              <w:jc w:val="center"/>
              <w:rPr>
                <w:b/>
                <w:sz w:val="24"/>
                <w:szCs w:val="24"/>
                <w:lang w:val="lt-LT"/>
              </w:rPr>
            </w:pPr>
            <w:r w:rsidRPr="002C5EE6">
              <w:rPr>
                <w:b/>
                <w:sz w:val="24"/>
                <w:szCs w:val="24"/>
                <w:lang w:val="lt-LT"/>
              </w:rPr>
              <w:t xml:space="preserve"> Pavadinimas</w:t>
            </w:r>
          </w:p>
        </w:tc>
        <w:tc>
          <w:tcPr>
            <w:tcW w:w="1258" w:type="dxa"/>
            <w:vMerge w:val="restart"/>
            <w:tcBorders>
              <w:top w:val="single" w:sz="4" w:space="0" w:color="00000A"/>
              <w:left w:val="single" w:sz="4" w:space="0" w:color="00000A"/>
              <w:bottom w:val="single" w:sz="4" w:space="0" w:color="00000A"/>
              <w:right w:val="single" w:sz="4" w:space="0" w:color="00000A"/>
            </w:tcBorders>
            <w:tcMar>
              <w:left w:w="108" w:type="dxa"/>
            </w:tcMar>
          </w:tcPr>
          <w:p w14:paraId="521D41B2" w14:textId="77777777" w:rsidR="00CE68FF" w:rsidRPr="002C5EE6" w:rsidRDefault="00CE68FF" w:rsidP="00A0157E">
            <w:pPr>
              <w:suppressAutoHyphens/>
              <w:contextualSpacing/>
              <w:jc w:val="center"/>
              <w:rPr>
                <w:b/>
                <w:sz w:val="24"/>
                <w:szCs w:val="24"/>
                <w:lang w:val="lt-LT"/>
              </w:rPr>
            </w:pPr>
            <w:r w:rsidRPr="002C5EE6">
              <w:rPr>
                <w:b/>
                <w:sz w:val="24"/>
                <w:szCs w:val="24"/>
                <w:lang w:val="lt-LT"/>
              </w:rPr>
              <w:t>Darbus atliks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476E19C3" w14:textId="77777777" w:rsidR="00CE68FF" w:rsidRPr="002C5EE6" w:rsidRDefault="00CE68FF" w:rsidP="00A0157E">
            <w:pPr>
              <w:suppressAutoHyphens/>
              <w:contextualSpacing/>
              <w:jc w:val="center"/>
              <w:rPr>
                <w:b/>
                <w:sz w:val="24"/>
                <w:szCs w:val="24"/>
                <w:lang w:val="lt-LT"/>
              </w:rPr>
            </w:pPr>
            <w:r w:rsidRPr="002C5EE6">
              <w:rPr>
                <w:b/>
                <w:sz w:val="24"/>
                <w:szCs w:val="24"/>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5DF2E58" w14:textId="77777777" w:rsidR="00CE68FF" w:rsidRPr="002C5EE6" w:rsidRDefault="00CE68FF" w:rsidP="00A0157E">
            <w:pPr>
              <w:suppressAutoHyphens/>
              <w:contextualSpacing/>
              <w:jc w:val="center"/>
              <w:rPr>
                <w:b/>
                <w:sz w:val="24"/>
                <w:szCs w:val="24"/>
                <w:lang w:val="lt-LT"/>
              </w:rPr>
            </w:pPr>
            <w:r w:rsidRPr="002C5EE6">
              <w:rPr>
                <w:b/>
                <w:sz w:val="24"/>
                <w:szCs w:val="24"/>
                <w:lang w:val="lt-LT"/>
              </w:rPr>
              <w:t>Metai</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E01E460" w14:textId="77777777" w:rsidR="00CE68FF" w:rsidRPr="002C5EE6" w:rsidRDefault="00CE68FF" w:rsidP="00A0157E">
            <w:pPr>
              <w:suppressAutoHyphens/>
              <w:contextualSpacing/>
              <w:jc w:val="both"/>
              <w:rPr>
                <w:b/>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9A2FAC2" w14:textId="77777777" w:rsidR="00CE68FF" w:rsidRPr="002C5EE6" w:rsidRDefault="00CE68FF" w:rsidP="00A0157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C7AD40C" w14:textId="77777777" w:rsidR="00CE68FF" w:rsidRPr="002C5EE6" w:rsidRDefault="00CE68FF" w:rsidP="00A0157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F259597" w14:textId="77777777" w:rsidR="00CE68FF" w:rsidRPr="002C5EE6" w:rsidRDefault="00CE68FF" w:rsidP="00A0157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FE8BBC3" w14:textId="77777777" w:rsidR="00CE68FF" w:rsidRPr="002C5EE6" w:rsidRDefault="00CE68FF" w:rsidP="00A0157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78160E" w14:textId="77777777" w:rsidR="00CE68FF" w:rsidRPr="002C5EE6" w:rsidRDefault="00CE68FF" w:rsidP="00A0157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FF31EB4" w14:textId="77777777" w:rsidR="00CE68FF" w:rsidRPr="002C5EE6" w:rsidRDefault="00CE68FF" w:rsidP="00A0157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CEDD6E8" w14:textId="77777777" w:rsidR="00CE68FF" w:rsidRPr="002C5EE6" w:rsidRDefault="00CE68FF" w:rsidP="00A0157E">
            <w:pPr>
              <w:suppressAutoHyphens/>
              <w:contextualSpacing/>
              <w:jc w:val="both"/>
              <w:rPr>
                <w:b/>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B5A2AE5" w14:textId="77777777" w:rsidR="00CE68FF" w:rsidRPr="002C5EE6" w:rsidRDefault="00CE68FF" w:rsidP="00A0157E">
            <w:pPr>
              <w:suppressAutoHyphens/>
              <w:contextualSpacing/>
              <w:jc w:val="both"/>
              <w:rPr>
                <w:b/>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2C57E6" w14:textId="77777777" w:rsidR="00CE68FF" w:rsidRPr="002C5EE6" w:rsidRDefault="00CE68FF" w:rsidP="00A0157E">
            <w:pPr>
              <w:suppressAutoHyphens/>
              <w:contextualSpacing/>
              <w:jc w:val="both"/>
              <w:rPr>
                <w:b/>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5935020C" w14:textId="77777777" w:rsidR="00CE68FF" w:rsidRPr="002C5EE6" w:rsidRDefault="00CE68FF" w:rsidP="00A0157E">
            <w:pPr>
              <w:suppressAutoHyphens/>
              <w:contextualSpacing/>
              <w:jc w:val="both"/>
              <w:rPr>
                <w:b/>
                <w:sz w:val="24"/>
                <w:szCs w:val="24"/>
                <w:lang w:val="lt-LT"/>
              </w:rPr>
            </w:pPr>
          </w:p>
        </w:tc>
      </w:tr>
      <w:tr w:rsidR="00CE68FF" w:rsidRPr="002C5EE6" w14:paraId="1392CA87" w14:textId="77777777" w:rsidTr="00A0157E">
        <w:trPr>
          <w:trHeight w:val="467"/>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48C14393" w14:textId="77777777" w:rsidR="00CE68FF" w:rsidRPr="002C5EE6" w:rsidRDefault="00CE68FF" w:rsidP="00A0157E">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394A4C2C" w14:textId="77777777" w:rsidR="00CE68FF" w:rsidRPr="002C5EE6" w:rsidRDefault="00CE68FF" w:rsidP="00A0157E">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725911CB" w14:textId="77777777" w:rsidR="00CE68FF" w:rsidRPr="002C5EE6" w:rsidRDefault="00CE68FF" w:rsidP="00A0157E">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E0C8278"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20F61AD3" w14:textId="77777777" w:rsidR="00CE68FF" w:rsidRPr="002C5EE6" w:rsidRDefault="00CE68FF" w:rsidP="00A0157E">
            <w:pPr>
              <w:suppressAutoHyphens/>
              <w:contextualSpacing/>
              <w:jc w:val="center"/>
              <w:rPr>
                <w:b/>
                <w:sz w:val="24"/>
                <w:szCs w:val="24"/>
                <w:lang w:val="lt-LT"/>
              </w:rPr>
            </w:pPr>
            <w:r w:rsidRPr="002C5EE6">
              <w:rPr>
                <w:b/>
                <w:sz w:val="24"/>
                <w:szCs w:val="24"/>
                <w:lang w:val="lt-LT"/>
              </w:rPr>
              <w:t>Mėnuo</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C6FD357"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090B7D69"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8D6DF97"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64C7169"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DA77C8C"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D61D190"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0CB15ED4"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B8F9282"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DF42E24"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B9AD54C"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DF5A39E" w14:textId="77777777" w:rsidR="00CE68FF" w:rsidRPr="002C5EE6" w:rsidRDefault="00CE68FF" w:rsidP="00A0157E">
            <w:pPr>
              <w:suppressAutoHyphens/>
              <w:contextualSpacing/>
              <w:jc w:val="both"/>
              <w:rPr>
                <w:sz w:val="24"/>
                <w:szCs w:val="24"/>
                <w:lang w:val="lt-LT"/>
              </w:rPr>
            </w:pPr>
          </w:p>
        </w:tc>
      </w:tr>
      <w:tr w:rsidR="00CE68FF" w:rsidRPr="002C5EE6" w14:paraId="26220AE1" w14:textId="77777777" w:rsidTr="00A0157E">
        <w:trPr>
          <w:trHeight w:val="495"/>
        </w:trPr>
        <w:tc>
          <w:tcPr>
            <w:tcW w:w="570" w:type="dxa"/>
            <w:vMerge/>
            <w:tcBorders>
              <w:top w:val="single" w:sz="4" w:space="0" w:color="00000A"/>
              <w:left w:val="single" w:sz="4" w:space="0" w:color="00000A"/>
              <w:bottom w:val="single" w:sz="4" w:space="0" w:color="00000A"/>
              <w:right w:val="single" w:sz="4" w:space="0" w:color="00000A"/>
            </w:tcBorders>
            <w:tcMar>
              <w:left w:w="108" w:type="dxa"/>
            </w:tcMar>
          </w:tcPr>
          <w:p w14:paraId="017066A0" w14:textId="77777777" w:rsidR="00CE68FF" w:rsidRPr="002C5EE6" w:rsidRDefault="00CE68FF" w:rsidP="00A0157E">
            <w:pPr>
              <w:suppressAutoHyphens/>
              <w:contextualSpacing/>
              <w:jc w:val="both"/>
              <w:rPr>
                <w:sz w:val="24"/>
                <w:szCs w:val="24"/>
                <w:lang w:val="lt-LT"/>
              </w:rPr>
            </w:pPr>
          </w:p>
        </w:tc>
        <w:tc>
          <w:tcPr>
            <w:tcW w:w="2543" w:type="dxa"/>
            <w:vMerge/>
            <w:tcBorders>
              <w:top w:val="single" w:sz="4" w:space="0" w:color="00000A"/>
              <w:left w:val="single" w:sz="4" w:space="0" w:color="00000A"/>
              <w:bottom w:val="single" w:sz="4" w:space="0" w:color="00000A"/>
              <w:right w:val="single" w:sz="4" w:space="0" w:color="00000A"/>
            </w:tcBorders>
            <w:tcMar>
              <w:left w:w="108" w:type="dxa"/>
            </w:tcMar>
          </w:tcPr>
          <w:p w14:paraId="501DC9D6" w14:textId="77777777" w:rsidR="00CE68FF" w:rsidRPr="002C5EE6" w:rsidRDefault="00CE68FF" w:rsidP="00A0157E">
            <w:pPr>
              <w:suppressAutoHyphens/>
              <w:contextualSpacing/>
              <w:jc w:val="both"/>
              <w:rPr>
                <w:sz w:val="24"/>
                <w:szCs w:val="24"/>
                <w:lang w:val="lt-LT"/>
              </w:rPr>
            </w:pPr>
          </w:p>
        </w:tc>
        <w:tc>
          <w:tcPr>
            <w:tcW w:w="1258" w:type="dxa"/>
            <w:vMerge/>
            <w:tcBorders>
              <w:top w:val="single" w:sz="4" w:space="0" w:color="00000A"/>
              <w:left w:val="single" w:sz="4" w:space="0" w:color="00000A"/>
              <w:bottom w:val="single" w:sz="4" w:space="0" w:color="00000A"/>
              <w:right w:val="single" w:sz="4" w:space="0" w:color="00000A"/>
            </w:tcBorders>
            <w:tcMar>
              <w:left w:w="108" w:type="dxa"/>
            </w:tcMar>
          </w:tcPr>
          <w:p w14:paraId="21D4FC0C" w14:textId="77777777" w:rsidR="00CE68FF" w:rsidRPr="002C5EE6" w:rsidRDefault="00CE68FF" w:rsidP="00A0157E">
            <w:pPr>
              <w:suppressAutoHyphens/>
              <w:contextualSpacing/>
              <w:jc w:val="both"/>
              <w:rPr>
                <w:sz w:val="24"/>
                <w:szCs w:val="24"/>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02D62D7B"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D9B8858" w14:textId="77777777" w:rsidR="00CE68FF" w:rsidRPr="002C5EE6" w:rsidRDefault="00CE68FF" w:rsidP="00A0157E">
            <w:pPr>
              <w:suppressAutoHyphens/>
              <w:contextualSpacing/>
              <w:jc w:val="center"/>
              <w:rPr>
                <w:b/>
                <w:sz w:val="24"/>
                <w:szCs w:val="24"/>
                <w:lang w:val="lt-LT"/>
              </w:rPr>
            </w:pPr>
            <w:r w:rsidRPr="002C5EE6">
              <w:rPr>
                <w:b/>
                <w:sz w:val="24"/>
                <w:szCs w:val="24"/>
                <w:lang w:val="lt-LT"/>
              </w:rPr>
              <w:t>Savaitė</w:t>
            </w: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2CA8ED0"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FD568E7"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262742"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7BCE871"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52E0C3E"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2989485"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2867EAC"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CB6437C"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747ABF7"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39CD3E2"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227964F0" w14:textId="77777777" w:rsidR="00CE68FF" w:rsidRPr="002C5EE6" w:rsidRDefault="00CE68FF" w:rsidP="00A0157E">
            <w:pPr>
              <w:suppressAutoHyphens/>
              <w:contextualSpacing/>
              <w:jc w:val="both"/>
              <w:rPr>
                <w:sz w:val="24"/>
                <w:szCs w:val="24"/>
                <w:lang w:val="lt-LT"/>
              </w:rPr>
            </w:pPr>
          </w:p>
        </w:tc>
      </w:tr>
      <w:tr w:rsidR="00CE68FF" w:rsidRPr="002C5EE6" w14:paraId="41CCCD3A"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03081C5B"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69346E87"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B8115FA"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234D5A3"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7FF4A26E"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7085C75"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6CFD024"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D70D48A"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C967558"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3208830"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2155D65"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8ACE23A"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B6FB28C"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72178C8"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A2354EA"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87D810E" w14:textId="77777777" w:rsidR="00CE68FF" w:rsidRPr="002C5EE6" w:rsidRDefault="00CE68FF" w:rsidP="00A0157E">
            <w:pPr>
              <w:suppressAutoHyphens/>
              <w:contextualSpacing/>
              <w:jc w:val="both"/>
              <w:rPr>
                <w:sz w:val="24"/>
                <w:szCs w:val="24"/>
                <w:lang w:val="lt-LT"/>
              </w:rPr>
            </w:pPr>
          </w:p>
        </w:tc>
      </w:tr>
      <w:tr w:rsidR="00CE68FF" w:rsidRPr="002C5EE6" w14:paraId="1EBACD5D"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8EA0D6C"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7611E2E4"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273A2BEE"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DB420E6"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25F16C9"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4F9E0FC"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5138CD5C"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B2B1A8B"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FA5EAFD"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B34B0FE"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F76EC3E"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051FCFC"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463300F"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C376121"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395F2E0"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A934495" w14:textId="77777777" w:rsidR="00CE68FF" w:rsidRPr="002C5EE6" w:rsidRDefault="00CE68FF" w:rsidP="00A0157E">
            <w:pPr>
              <w:suppressAutoHyphens/>
              <w:contextualSpacing/>
              <w:jc w:val="both"/>
              <w:rPr>
                <w:sz w:val="24"/>
                <w:szCs w:val="24"/>
                <w:lang w:val="lt-LT"/>
              </w:rPr>
            </w:pPr>
          </w:p>
        </w:tc>
      </w:tr>
      <w:tr w:rsidR="00CE68FF" w:rsidRPr="002C5EE6" w14:paraId="412E3A60"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7F653C54"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69C850A8"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44CB3DD5"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40FF76F"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3943C1C"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8D2CF65"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2A6B2BA3"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C75CCCD"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3EC456"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8FF1ECA"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E4CF57C"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9728889"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9ECDE96"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F241322"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5FED5BE"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C5AC46B" w14:textId="77777777" w:rsidR="00CE68FF" w:rsidRPr="002C5EE6" w:rsidRDefault="00CE68FF" w:rsidP="00A0157E">
            <w:pPr>
              <w:suppressAutoHyphens/>
              <w:contextualSpacing/>
              <w:jc w:val="both"/>
              <w:rPr>
                <w:sz w:val="24"/>
                <w:szCs w:val="24"/>
                <w:lang w:val="lt-LT"/>
              </w:rPr>
            </w:pPr>
          </w:p>
        </w:tc>
      </w:tr>
      <w:tr w:rsidR="00CE68FF" w:rsidRPr="002C5EE6" w14:paraId="5BC33AED"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582584F"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482839A"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6DFF678F"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A34D720"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82DE255"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350AC85"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78F75BC1"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487FB9E"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FCCA3A8"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58AF33E7"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46716E2"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1E5C082"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616FDFD"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B1AA6AE"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8793DE6"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E486E7C" w14:textId="77777777" w:rsidR="00CE68FF" w:rsidRPr="002C5EE6" w:rsidRDefault="00CE68FF" w:rsidP="00A0157E">
            <w:pPr>
              <w:suppressAutoHyphens/>
              <w:contextualSpacing/>
              <w:jc w:val="both"/>
              <w:rPr>
                <w:sz w:val="24"/>
                <w:szCs w:val="24"/>
                <w:lang w:val="lt-LT"/>
              </w:rPr>
            </w:pPr>
          </w:p>
        </w:tc>
      </w:tr>
      <w:tr w:rsidR="00CE68FF" w:rsidRPr="002C5EE6" w14:paraId="0AF99C4A"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6BB8728F"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E0FB756"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5BF91A8F"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E7CC240"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3351D72"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7B74C31"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DF2F354"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C6DBD58"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905E563"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123DC9BB"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770B857"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A5CBE4A"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2FD112D"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1889B3A"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B7DC89"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89443CC" w14:textId="77777777" w:rsidR="00CE68FF" w:rsidRPr="002C5EE6" w:rsidRDefault="00CE68FF" w:rsidP="00A0157E">
            <w:pPr>
              <w:suppressAutoHyphens/>
              <w:contextualSpacing/>
              <w:jc w:val="both"/>
              <w:rPr>
                <w:sz w:val="24"/>
                <w:szCs w:val="24"/>
                <w:lang w:val="lt-LT"/>
              </w:rPr>
            </w:pPr>
          </w:p>
        </w:tc>
      </w:tr>
      <w:tr w:rsidR="00CE68FF" w:rsidRPr="002C5EE6" w14:paraId="5D9B04C8"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24ED78AF"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53B9516"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19D339B9"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75A21AF"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7CB083F"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3083248"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C7D9C04"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9D73793"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07BBF05"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65BFAA1"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1AAEE31"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580C9BB"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8C7F58E"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A2434A2"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A0401FE"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16CD50A2" w14:textId="77777777" w:rsidR="00CE68FF" w:rsidRPr="002C5EE6" w:rsidRDefault="00CE68FF" w:rsidP="00A0157E">
            <w:pPr>
              <w:suppressAutoHyphens/>
              <w:contextualSpacing/>
              <w:jc w:val="both"/>
              <w:rPr>
                <w:sz w:val="24"/>
                <w:szCs w:val="24"/>
                <w:lang w:val="lt-LT"/>
              </w:rPr>
            </w:pPr>
          </w:p>
        </w:tc>
      </w:tr>
      <w:tr w:rsidR="00CE68FF" w:rsidRPr="002C5EE6" w14:paraId="5908D6A4"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1F1353C3"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438110EB"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4972E03C"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71147F8"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D02DDB1"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01FFBF06"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B4FF5FD"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59CB637"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78073B83"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48830122"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4CF4898"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F20E7DA"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C6B80F8"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33F7DCA"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25C9841A"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3EDDAB7E" w14:textId="77777777" w:rsidR="00CE68FF" w:rsidRPr="002C5EE6" w:rsidRDefault="00CE68FF" w:rsidP="00A0157E">
            <w:pPr>
              <w:suppressAutoHyphens/>
              <w:contextualSpacing/>
              <w:jc w:val="both"/>
              <w:rPr>
                <w:sz w:val="24"/>
                <w:szCs w:val="24"/>
                <w:lang w:val="lt-LT"/>
              </w:rPr>
            </w:pPr>
          </w:p>
        </w:tc>
      </w:tr>
      <w:tr w:rsidR="00CE68FF" w:rsidRPr="002C5EE6" w14:paraId="072C4111"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31F3190"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1EBD2EF1"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5ABE8DEB"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5B575D51" w14:textId="77777777" w:rsidR="00CE68FF" w:rsidRPr="002C5EE6" w:rsidRDefault="00CE68FF" w:rsidP="00A0157E">
            <w:pPr>
              <w:suppressAutoHyphens/>
              <w:contextualSpacing/>
              <w:jc w:val="both"/>
              <w:rPr>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1A3CA50"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3952964"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4C61C25C"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D6A25E0"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C3BF624"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335E8EE8"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4D9D2D3A"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1DCE6D5"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2904E46"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517A58D"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736EF0F"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717DEE4F" w14:textId="77777777" w:rsidR="00CE68FF" w:rsidRPr="002C5EE6" w:rsidRDefault="00CE68FF" w:rsidP="00A0157E">
            <w:pPr>
              <w:suppressAutoHyphens/>
              <w:contextualSpacing/>
              <w:jc w:val="both"/>
              <w:rPr>
                <w:sz w:val="24"/>
                <w:szCs w:val="24"/>
                <w:lang w:val="lt-LT"/>
              </w:rPr>
            </w:pPr>
          </w:p>
        </w:tc>
      </w:tr>
      <w:tr w:rsidR="00CE68FF" w:rsidRPr="002C5EE6" w14:paraId="18514707" w14:textId="77777777" w:rsidTr="00A0157E">
        <w:tc>
          <w:tcPr>
            <w:tcW w:w="570" w:type="dxa"/>
            <w:tcBorders>
              <w:top w:val="single" w:sz="4" w:space="0" w:color="00000A"/>
              <w:left w:val="single" w:sz="4" w:space="0" w:color="00000A"/>
              <w:bottom w:val="single" w:sz="4" w:space="0" w:color="00000A"/>
              <w:right w:val="single" w:sz="4" w:space="0" w:color="00000A"/>
            </w:tcBorders>
            <w:tcMar>
              <w:left w:w="108" w:type="dxa"/>
            </w:tcMar>
          </w:tcPr>
          <w:p w14:paraId="47C8E019" w14:textId="77777777" w:rsidR="00CE68FF" w:rsidRPr="002C5EE6" w:rsidRDefault="00CE68FF" w:rsidP="00A0157E">
            <w:pPr>
              <w:suppressAutoHyphens/>
              <w:contextualSpacing/>
              <w:jc w:val="both"/>
              <w:rPr>
                <w:sz w:val="24"/>
                <w:szCs w:val="24"/>
                <w:lang w:val="lt-LT"/>
              </w:rPr>
            </w:pPr>
          </w:p>
        </w:tc>
        <w:tc>
          <w:tcPr>
            <w:tcW w:w="2543" w:type="dxa"/>
            <w:tcBorders>
              <w:top w:val="single" w:sz="4" w:space="0" w:color="00000A"/>
              <w:left w:val="single" w:sz="4" w:space="0" w:color="00000A"/>
              <w:bottom w:val="single" w:sz="4" w:space="0" w:color="00000A"/>
              <w:right w:val="single" w:sz="4" w:space="0" w:color="00000A"/>
            </w:tcBorders>
            <w:tcMar>
              <w:left w:w="108" w:type="dxa"/>
            </w:tcMar>
          </w:tcPr>
          <w:p w14:paraId="0049FE65" w14:textId="77777777" w:rsidR="00CE68FF" w:rsidRPr="002C5EE6" w:rsidRDefault="00CE68FF" w:rsidP="00A0157E">
            <w:pPr>
              <w:suppressAutoHyphens/>
              <w:contextualSpacing/>
              <w:jc w:val="both"/>
              <w:rPr>
                <w:sz w:val="24"/>
                <w:szCs w:val="24"/>
                <w:lang w:val="lt-LT"/>
              </w:rPr>
            </w:pPr>
          </w:p>
        </w:tc>
        <w:tc>
          <w:tcPr>
            <w:tcW w:w="1258" w:type="dxa"/>
            <w:tcBorders>
              <w:top w:val="single" w:sz="4" w:space="0" w:color="00000A"/>
              <w:left w:val="single" w:sz="4" w:space="0" w:color="00000A"/>
              <w:bottom w:val="single" w:sz="4" w:space="0" w:color="00000A"/>
              <w:right w:val="single" w:sz="4" w:space="0" w:color="00000A"/>
            </w:tcBorders>
            <w:tcMar>
              <w:left w:w="108" w:type="dxa"/>
            </w:tcMar>
          </w:tcPr>
          <w:p w14:paraId="31B11DF7" w14:textId="77777777" w:rsidR="00CE68FF" w:rsidRPr="002C5EE6" w:rsidRDefault="00CE68FF" w:rsidP="00A0157E">
            <w:pPr>
              <w:suppressAutoHyphens/>
              <w:contextualSpacing/>
              <w:jc w:val="both"/>
              <w:rPr>
                <w:sz w:val="24"/>
                <w:szCs w:val="24"/>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2D76C30" w14:textId="77777777" w:rsidR="00CE68FF" w:rsidRPr="002C5EE6" w:rsidRDefault="00CE68FF" w:rsidP="00A0157E">
            <w:pPr>
              <w:suppressAutoHyphens/>
              <w:contextualSpacing/>
              <w:jc w:val="right"/>
              <w:rPr>
                <w:b/>
                <w:sz w:val="24"/>
                <w:szCs w:val="24"/>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D5E6566"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964CC8D" w14:textId="77777777" w:rsidR="00CE68FF" w:rsidRPr="002C5EE6" w:rsidRDefault="00CE68FF" w:rsidP="00A0157E">
            <w:pPr>
              <w:suppressAutoHyphens/>
              <w:contextualSpacing/>
              <w:jc w:val="both"/>
              <w:rPr>
                <w:sz w:val="24"/>
                <w:szCs w:val="24"/>
                <w:lang w:val="lt-LT"/>
              </w:rPr>
            </w:pPr>
          </w:p>
        </w:tc>
        <w:tc>
          <w:tcPr>
            <w:tcW w:w="285" w:type="dxa"/>
            <w:tcBorders>
              <w:top w:val="single" w:sz="4" w:space="0" w:color="00000A"/>
              <w:left w:val="single" w:sz="4" w:space="0" w:color="00000A"/>
              <w:bottom w:val="single" w:sz="4" w:space="0" w:color="00000A"/>
              <w:right w:val="single" w:sz="4" w:space="0" w:color="00000A"/>
            </w:tcBorders>
            <w:tcMar>
              <w:left w:w="108" w:type="dxa"/>
            </w:tcMar>
          </w:tcPr>
          <w:p w14:paraId="6B081689"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30557364"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9389347"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6A76DD5D"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6D171911"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2A298AAD"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16B9DF19" w14:textId="77777777" w:rsidR="00CE68FF" w:rsidRPr="002C5EE6" w:rsidRDefault="00CE68FF" w:rsidP="00A0157E">
            <w:pPr>
              <w:suppressAutoHyphens/>
              <w:contextualSpacing/>
              <w:jc w:val="both"/>
              <w:rPr>
                <w:sz w:val="24"/>
                <w:szCs w:val="24"/>
                <w:lang w:val="lt-LT"/>
              </w:rPr>
            </w:pPr>
          </w:p>
        </w:tc>
        <w:tc>
          <w:tcPr>
            <w:tcW w:w="287" w:type="dxa"/>
            <w:tcBorders>
              <w:top w:val="single" w:sz="4" w:space="0" w:color="00000A"/>
              <w:left w:val="single" w:sz="4" w:space="0" w:color="00000A"/>
              <w:bottom w:val="single" w:sz="4" w:space="0" w:color="00000A"/>
              <w:right w:val="single" w:sz="4" w:space="0" w:color="00000A"/>
            </w:tcBorders>
            <w:tcMar>
              <w:left w:w="108" w:type="dxa"/>
            </w:tcMar>
          </w:tcPr>
          <w:p w14:paraId="73B08A29" w14:textId="77777777" w:rsidR="00CE68FF" w:rsidRPr="002C5EE6" w:rsidRDefault="00CE68FF" w:rsidP="00A0157E">
            <w:pPr>
              <w:suppressAutoHyphens/>
              <w:contextualSpacing/>
              <w:jc w:val="both"/>
              <w:rPr>
                <w:sz w:val="24"/>
                <w:szCs w:val="24"/>
                <w:lang w:val="lt-LT"/>
              </w:rPr>
            </w:pPr>
          </w:p>
        </w:tc>
        <w:tc>
          <w:tcPr>
            <w:tcW w:w="286" w:type="dxa"/>
            <w:tcBorders>
              <w:top w:val="single" w:sz="4" w:space="0" w:color="00000A"/>
              <w:left w:val="single" w:sz="4" w:space="0" w:color="00000A"/>
              <w:bottom w:val="single" w:sz="4" w:space="0" w:color="00000A"/>
              <w:right w:val="single" w:sz="4" w:space="0" w:color="00000A"/>
            </w:tcBorders>
            <w:tcMar>
              <w:left w:w="108" w:type="dxa"/>
            </w:tcMar>
          </w:tcPr>
          <w:p w14:paraId="56B13D0E" w14:textId="77777777" w:rsidR="00CE68FF" w:rsidRPr="002C5EE6" w:rsidRDefault="00CE68FF" w:rsidP="00A0157E">
            <w:pPr>
              <w:suppressAutoHyphens/>
              <w:contextualSpacing/>
              <w:jc w:val="both"/>
              <w:rPr>
                <w:sz w:val="24"/>
                <w:szCs w:val="24"/>
                <w:lang w:val="lt-LT"/>
              </w:rPr>
            </w:pPr>
          </w:p>
        </w:tc>
        <w:tc>
          <w:tcPr>
            <w:tcW w:w="289" w:type="dxa"/>
            <w:tcBorders>
              <w:top w:val="single" w:sz="4" w:space="0" w:color="00000A"/>
              <w:left w:val="single" w:sz="4" w:space="0" w:color="00000A"/>
              <w:bottom w:val="single" w:sz="4" w:space="0" w:color="00000A"/>
              <w:right w:val="single" w:sz="4" w:space="0" w:color="00000A"/>
            </w:tcBorders>
            <w:tcMar>
              <w:left w:w="108" w:type="dxa"/>
            </w:tcMar>
          </w:tcPr>
          <w:p w14:paraId="68802D28" w14:textId="77777777" w:rsidR="00CE68FF" w:rsidRPr="002C5EE6" w:rsidRDefault="00CE68FF" w:rsidP="00A0157E">
            <w:pPr>
              <w:suppressAutoHyphens/>
              <w:contextualSpacing/>
              <w:jc w:val="both"/>
              <w:rPr>
                <w:sz w:val="24"/>
                <w:szCs w:val="24"/>
                <w:lang w:val="lt-LT"/>
              </w:rPr>
            </w:pPr>
          </w:p>
        </w:tc>
      </w:tr>
    </w:tbl>
    <w:p w14:paraId="011E95D0" w14:textId="77777777" w:rsidR="00CE68FF" w:rsidRPr="002C5EE6" w:rsidRDefault="00CE68FF" w:rsidP="00CE68FF">
      <w:pPr>
        <w:suppressAutoHyphens/>
        <w:ind w:firstLine="567"/>
        <w:contextualSpacing/>
        <w:jc w:val="both"/>
        <w:rPr>
          <w:sz w:val="24"/>
          <w:szCs w:val="24"/>
          <w:lang w:val="lt-LT"/>
        </w:rPr>
      </w:pPr>
    </w:p>
    <w:p w14:paraId="0D65FDDE" w14:textId="77777777" w:rsidR="00CE68FF" w:rsidRPr="002C5EE6" w:rsidRDefault="00CE68FF" w:rsidP="00CE68FF">
      <w:pPr>
        <w:suppressAutoHyphens/>
        <w:contextualSpacing/>
        <w:jc w:val="both"/>
        <w:rPr>
          <w:sz w:val="24"/>
          <w:szCs w:val="24"/>
          <w:lang w:val="lt-LT"/>
        </w:rPr>
      </w:pPr>
    </w:p>
    <w:p w14:paraId="1CC8F50F" w14:textId="77777777" w:rsidR="00CE68FF" w:rsidRPr="002C5EE6" w:rsidRDefault="00CE68FF" w:rsidP="00CE68FF">
      <w:pPr>
        <w:suppressAutoHyphens/>
        <w:jc w:val="right"/>
        <w:rPr>
          <w:sz w:val="24"/>
          <w:szCs w:val="24"/>
          <w:lang w:val="lt-LT"/>
        </w:rPr>
      </w:pPr>
    </w:p>
    <w:p w14:paraId="646E0365" w14:textId="77777777" w:rsidR="00CE68FF" w:rsidRPr="002C5EE6" w:rsidRDefault="00CE68FF" w:rsidP="00CE68FF">
      <w:pPr>
        <w:suppressAutoHyphens/>
        <w:contextualSpacing/>
        <w:jc w:val="both"/>
        <w:rPr>
          <w:i/>
          <w:sz w:val="24"/>
          <w:szCs w:val="24"/>
          <w:lang w:val="lt-LT"/>
        </w:rPr>
      </w:pPr>
      <w:r w:rsidRPr="002C5EE6">
        <w:rPr>
          <w:i/>
          <w:sz w:val="24"/>
          <w:szCs w:val="24"/>
          <w:lang w:val="lt-LT"/>
        </w:rPr>
        <w:t xml:space="preserve">  (įgalioto asmens pareigos)</w:t>
      </w:r>
      <w:r w:rsidRPr="002C5EE6">
        <w:rPr>
          <w:i/>
          <w:sz w:val="24"/>
          <w:szCs w:val="24"/>
          <w:lang w:val="lt-LT"/>
        </w:rPr>
        <w:tab/>
        <w:t xml:space="preserve"> (parašas)</w:t>
      </w:r>
      <w:r w:rsidRPr="002C5EE6">
        <w:rPr>
          <w:i/>
          <w:sz w:val="24"/>
          <w:szCs w:val="24"/>
          <w:lang w:val="lt-LT"/>
        </w:rPr>
        <w:tab/>
        <w:t xml:space="preserve">                 (vardas ir pavardė)</w:t>
      </w:r>
    </w:p>
    <w:p w14:paraId="6B853210" w14:textId="77777777" w:rsidR="00CE68FF" w:rsidRPr="002C5EE6" w:rsidRDefault="00CE68FF" w:rsidP="00CE68FF">
      <w:pPr>
        <w:jc w:val="right"/>
        <w:rPr>
          <w:sz w:val="24"/>
          <w:szCs w:val="24"/>
          <w:lang w:val="lt-LT"/>
        </w:rPr>
      </w:pPr>
    </w:p>
    <w:p w14:paraId="6FDE756A" w14:textId="77777777" w:rsidR="00CE68FF" w:rsidRPr="002C5EE6" w:rsidRDefault="00CE68FF" w:rsidP="00CE68FF">
      <w:pPr>
        <w:jc w:val="right"/>
        <w:rPr>
          <w:sz w:val="24"/>
          <w:szCs w:val="24"/>
          <w:lang w:val="lt-LT"/>
        </w:rPr>
      </w:pPr>
    </w:p>
    <w:p w14:paraId="444B4909" w14:textId="77777777" w:rsidR="00CE68FF" w:rsidRPr="002C5EE6" w:rsidRDefault="00CE68FF" w:rsidP="00CE68FF">
      <w:pPr>
        <w:jc w:val="right"/>
        <w:rPr>
          <w:sz w:val="24"/>
          <w:szCs w:val="24"/>
          <w:lang w:val="lt-LT"/>
        </w:rPr>
      </w:pPr>
    </w:p>
    <w:p w14:paraId="173DBCE8" w14:textId="77777777" w:rsidR="00CE68FF" w:rsidRPr="002C5EE6" w:rsidRDefault="00CE68FF" w:rsidP="00CE68FF">
      <w:pPr>
        <w:jc w:val="right"/>
        <w:rPr>
          <w:sz w:val="24"/>
          <w:szCs w:val="24"/>
          <w:lang w:val="lt-LT"/>
        </w:rPr>
      </w:pPr>
    </w:p>
    <w:p w14:paraId="3684D391" w14:textId="77777777" w:rsidR="00CE68FF" w:rsidRPr="002C5EE6" w:rsidRDefault="00CE68FF" w:rsidP="00CE68FF">
      <w:pPr>
        <w:jc w:val="right"/>
        <w:rPr>
          <w:sz w:val="24"/>
          <w:szCs w:val="24"/>
          <w:lang w:val="lt-LT"/>
        </w:rPr>
      </w:pPr>
    </w:p>
    <w:p w14:paraId="20B53FDD" w14:textId="77777777" w:rsidR="00CE68FF" w:rsidRPr="002C5EE6" w:rsidRDefault="00CE68FF" w:rsidP="00CE68FF">
      <w:pPr>
        <w:jc w:val="right"/>
        <w:rPr>
          <w:sz w:val="24"/>
          <w:szCs w:val="24"/>
          <w:lang w:val="lt-LT"/>
        </w:rPr>
      </w:pPr>
    </w:p>
    <w:p w14:paraId="645FC11F" w14:textId="77777777" w:rsidR="00CE68FF" w:rsidRPr="002C5EE6" w:rsidRDefault="00CE68FF" w:rsidP="00CE68FF">
      <w:pPr>
        <w:jc w:val="right"/>
        <w:rPr>
          <w:sz w:val="24"/>
          <w:szCs w:val="24"/>
          <w:lang w:val="lt-LT"/>
        </w:rPr>
      </w:pPr>
    </w:p>
    <w:p w14:paraId="4880B92C" w14:textId="77777777" w:rsidR="00CE68FF" w:rsidRPr="002C5EE6" w:rsidRDefault="00CE68FF" w:rsidP="00CE68FF">
      <w:pPr>
        <w:jc w:val="right"/>
        <w:rPr>
          <w:sz w:val="24"/>
          <w:szCs w:val="24"/>
          <w:lang w:val="lt-LT"/>
        </w:rPr>
      </w:pPr>
    </w:p>
    <w:p w14:paraId="0D4CB0F1" w14:textId="77777777" w:rsidR="00CE68FF" w:rsidRPr="002C5EE6" w:rsidRDefault="00CE68FF" w:rsidP="00CE68FF">
      <w:pPr>
        <w:jc w:val="right"/>
        <w:rPr>
          <w:sz w:val="24"/>
          <w:szCs w:val="24"/>
          <w:lang w:val="lt-LT"/>
        </w:rPr>
      </w:pPr>
    </w:p>
    <w:p w14:paraId="522CCCDD" w14:textId="77777777" w:rsidR="00CE68FF" w:rsidRPr="002C5EE6" w:rsidRDefault="00CE68FF" w:rsidP="00CE68FF">
      <w:pPr>
        <w:jc w:val="right"/>
        <w:rPr>
          <w:sz w:val="24"/>
          <w:szCs w:val="24"/>
          <w:lang w:val="lt-LT"/>
        </w:rPr>
      </w:pPr>
    </w:p>
    <w:p w14:paraId="1BBC26C9" w14:textId="77777777" w:rsidR="00CE68FF" w:rsidRPr="002C5EE6" w:rsidRDefault="00CE68FF" w:rsidP="00CE68FF">
      <w:pPr>
        <w:jc w:val="right"/>
        <w:rPr>
          <w:sz w:val="24"/>
          <w:szCs w:val="24"/>
          <w:lang w:val="lt-LT"/>
        </w:rPr>
      </w:pPr>
    </w:p>
    <w:p w14:paraId="1C28A119" w14:textId="77777777" w:rsidR="00CE68FF" w:rsidRPr="002C5EE6" w:rsidRDefault="00CE68FF" w:rsidP="00CE68FF">
      <w:pPr>
        <w:jc w:val="right"/>
        <w:rPr>
          <w:sz w:val="24"/>
          <w:szCs w:val="24"/>
          <w:lang w:val="lt-LT"/>
        </w:rPr>
      </w:pPr>
    </w:p>
    <w:p w14:paraId="5DB8F8C6" w14:textId="77777777" w:rsidR="00CE68FF" w:rsidRPr="002C5EE6" w:rsidRDefault="00CE68FF" w:rsidP="00CE68FF">
      <w:pPr>
        <w:jc w:val="right"/>
        <w:rPr>
          <w:sz w:val="24"/>
          <w:szCs w:val="24"/>
          <w:lang w:val="lt-LT"/>
        </w:rPr>
      </w:pPr>
    </w:p>
    <w:p w14:paraId="1C2CA2B7" w14:textId="77777777" w:rsidR="00CE68FF" w:rsidRPr="002C5EE6" w:rsidRDefault="00CE68FF" w:rsidP="00CE68FF">
      <w:pPr>
        <w:suppressAutoHyphens/>
        <w:jc w:val="right"/>
        <w:rPr>
          <w:sz w:val="24"/>
          <w:szCs w:val="24"/>
          <w:lang w:val="lt-LT"/>
        </w:rPr>
      </w:pPr>
      <w:bookmarkStart w:id="50" w:name="_Hlk147241029"/>
      <w:r w:rsidRPr="002C5EE6">
        <w:rPr>
          <w:sz w:val="24"/>
          <w:szCs w:val="24"/>
          <w:lang w:val="lt-LT"/>
        </w:rPr>
        <w:lastRenderedPageBreak/>
        <w:t xml:space="preserve">Sutarties 3 priedas </w:t>
      </w:r>
    </w:p>
    <w:p w14:paraId="776B17B3" w14:textId="77777777" w:rsidR="00CE68FF" w:rsidRPr="002C5EE6" w:rsidRDefault="00CE68FF" w:rsidP="00CE68FF">
      <w:pPr>
        <w:suppressAutoHyphens/>
        <w:contextualSpacing/>
        <w:jc w:val="right"/>
        <w:rPr>
          <w:sz w:val="24"/>
          <w:szCs w:val="24"/>
          <w:lang w:val="lt-LT"/>
        </w:rPr>
      </w:pPr>
      <w:r w:rsidRPr="002C5EE6">
        <w:rPr>
          <w:sz w:val="24"/>
          <w:szCs w:val="24"/>
          <w:lang w:val="lt-LT"/>
        </w:rPr>
        <w:t>(forma F-2)</w:t>
      </w:r>
    </w:p>
    <w:p w14:paraId="62792A55" w14:textId="77777777" w:rsidR="00CE68FF" w:rsidRPr="002C5EE6" w:rsidRDefault="00CE68FF" w:rsidP="00CE68FF">
      <w:pPr>
        <w:suppressAutoHyphens/>
        <w:contextualSpacing/>
        <w:jc w:val="right"/>
        <w:rPr>
          <w:sz w:val="24"/>
          <w:szCs w:val="24"/>
          <w:lang w:val="lt-LT"/>
        </w:rPr>
      </w:pPr>
    </w:p>
    <w:p w14:paraId="5D59E5E7" w14:textId="77777777" w:rsidR="00CE68FF" w:rsidRPr="002C5EE6" w:rsidRDefault="00CE68FF" w:rsidP="00CE68FF">
      <w:pPr>
        <w:suppressAutoHyphens/>
        <w:contextualSpacing/>
        <w:rPr>
          <w:sz w:val="24"/>
          <w:szCs w:val="24"/>
          <w:lang w:val="lt-LT"/>
        </w:rPr>
      </w:pPr>
      <w:r w:rsidRPr="002C5EE6">
        <w:rPr>
          <w:b/>
          <w:sz w:val="24"/>
          <w:szCs w:val="24"/>
          <w:lang w:val="lt-LT"/>
        </w:rPr>
        <w:t>Užsakovas:</w:t>
      </w:r>
      <w:r w:rsidRPr="002C5EE6">
        <w:rPr>
          <w:sz w:val="24"/>
          <w:szCs w:val="24"/>
          <w:lang w:val="lt-LT"/>
        </w:rPr>
        <w:t xml:space="preserve"> </w:t>
      </w:r>
    </w:p>
    <w:p w14:paraId="10105A1A" w14:textId="77777777" w:rsidR="00CE68FF" w:rsidRPr="002C5EE6" w:rsidRDefault="00CE68FF" w:rsidP="00CE68FF">
      <w:pPr>
        <w:suppressAutoHyphens/>
        <w:contextualSpacing/>
        <w:rPr>
          <w:b/>
          <w:sz w:val="24"/>
          <w:szCs w:val="24"/>
          <w:lang w:val="lt-LT"/>
        </w:rPr>
      </w:pPr>
    </w:p>
    <w:p w14:paraId="5E5D5AE1" w14:textId="77777777" w:rsidR="00CE68FF" w:rsidRPr="002C5EE6" w:rsidRDefault="00CE68FF" w:rsidP="00CE68FF">
      <w:pPr>
        <w:suppressAutoHyphens/>
        <w:contextualSpacing/>
        <w:rPr>
          <w:sz w:val="24"/>
          <w:szCs w:val="24"/>
          <w:lang w:val="lt-LT"/>
        </w:rPr>
      </w:pPr>
      <w:r w:rsidRPr="002C5EE6">
        <w:rPr>
          <w:b/>
          <w:sz w:val="24"/>
          <w:szCs w:val="24"/>
          <w:lang w:val="lt-LT"/>
        </w:rPr>
        <w:t>Rangovas:</w:t>
      </w:r>
      <w:r w:rsidRPr="002C5EE6">
        <w:rPr>
          <w:sz w:val="24"/>
          <w:szCs w:val="24"/>
          <w:lang w:val="lt-LT"/>
        </w:rPr>
        <w:t xml:space="preserve"> __________________</w:t>
      </w:r>
    </w:p>
    <w:p w14:paraId="3E7455DC" w14:textId="77777777" w:rsidR="00CE68FF" w:rsidRPr="002C5EE6" w:rsidRDefault="00CE68FF" w:rsidP="00CE68FF">
      <w:pPr>
        <w:suppressAutoHyphens/>
        <w:contextualSpacing/>
        <w:rPr>
          <w:b/>
          <w:sz w:val="24"/>
          <w:szCs w:val="24"/>
          <w:lang w:val="lt-LT"/>
        </w:rPr>
      </w:pPr>
    </w:p>
    <w:p w14:paraId="100EB6E3" w14:textId="77777777" w:rsidR="00CE68FF" w:rsidRPr="002C5EE6" w:rsidRDefault="00CE68FF" w:rsidP="00CE68FF">
      <w:pPr>
        <w:suppressAutoHyphens/>
        <w:contextualSpacing/>
        <w:rPr>
          <w:sz w:val="24"/>
          <w:szCs w:val="24"/>
          <w:lang w:val="lt-LT"/>
        </w:rPr>
      </w:pPr>
      <w:r w:rsidRPr="002C5EE6">
        <w:rPr>
          <w:b/>
          <w:sz w:val="24"/>
          <w:szCs w:val="24"/>
          <w:lang w:val="lt-LT"/>
        </w:rPr>
        <w:t>Rangos sutartis:</w:t>
      </w:r>
      <w:r w:rsidRPr="002C5EE6">
        <w:rPr>
          <w:sz w:val="24"/>
          <w:szCs w:val="24"/>
          <w:lang w:val="lt-LT"/>
        </w:rPr>
        <w:t xml:space="preserve"> data ________,  Nr.________</w:t>
      </w:r>
    </w:p>
    <w:p w14:paraId="1F8ACD67" w14:textId="77777777" w:rsidR="00CE68FF" w:rsidRPr="002C5EE6" w:rsidRDefault="00CE68FF" w:rsidP="00CE68FF">
      <w:pPr>
        <w:suppressAutoHyphens/>
        <w:contextualSpacing/>
        <w:rPr>
          <w:sz w:val="24"/>
          <w:szCs w:val="24"/>
          <w:lang w:val="lt-LT"/>
        </w:rPr>
      </w:pPr>
    </w:p>
    <w:p w14:paraId="2AF69EF8" w14:textId="77777777" w:rsidR="00CE68FF" w:rsidRPr="002C5EE6" w:rsidRDefault="00CE68FF" w:rsidP="00CE68FF">
      <w:pPr>
        <w:suppressAutoHyphens/>
        <w:contextualSpacing/>
        <w:jc w:val="center"/>
        <w:rPr>
          <w:b/>
          <w:sz w:val="24"/>
          <w:szCs w:val="24"/>
          <w:lang w:val="lt-LT"/>
        </w:rPr>
      </w:pPr>
    </w:p>
    <w:p w14:paraId="523D4C8F" w14:textId="77777777" w:rsidR="00CE68FF" w:rsidRPr="002C5EE6" w:rsidRDefault="00CE68FF" w:rsidP="00CE68FF">
      <w:pPr>
        <w:suppressAutoHyphens/>
        <w:contextualSpacing/>
        <w:jc w:val="center"/>
        <w:rPr>
          <w:b/>
          <w:sz w:val="24"/>
          <w:szCs w:val="24"/>
          <w:lang w:val="lt-LT"/>
        </w:rPr>
      </w:pPr>
    </w:p>
    <w:p w14:paraId="14AEFA32" w14:textId="77777777" w:rsidR="00CE68FF" w:rsidRPr="002C5EE6" w:rsidRDefault="00CE68FF" w:rsidP="00CE68FF">
      <w:pPr>
        <w:suppressAutoHyphens/>
        <w:contextualSpacing/>
        <w:jc w:val="center"/>
        <w:rPr>
          <w:sz w:val="24"/>
          <w:szCs w:val="24"/>
          <w:lang w:val="lt-LT"/>
        </w:rPr>
      </w:pPr>
      <w:r w:rsidRPr="002C5EE6">
        <w:rPr>
          <w:b/>
          <w:sz w:val="24"/>
          <w:szCs w:val="24"/>
          <w:lang w:val="lt-LT"/>
        </w:rPr>
        <w:t>Objekto pavadinimas</w:t>
      </w:r>
      <w:r w:rsidRPr="002C5EE6">
        <w:rPr>
          <w:sz w:val="24"/>
          <w:szCs w:val="24"/>
          <w:lang w:val="lt-LT"/>
        </w:rPr>
        <w:t xml:space="preserve"> </w:t>
      </w:r>
      <w:r w:rsidRPr="002C5EE6">
        <w:rPr>
          <w:b/>
          <w:sz w:val="24"/>
          <w:szCs w:val="24"/>
          <w:lang w:val="lt-LT"/>
        </w:rPr>
        <w:t>________________</w:t>
      </w:r>
    </w:p>
    <w:p w14:paraId="17C10764" w14:textId="77777777" w:rsidR="00CE68FF" w:rsidRPr="002C5EE6" w:rsidRDefault="00CE68FF" w:rsidP="00CE68FF">
      <w:pPr>
        <w:suppressAutoHyphens/>
        <w:contextualSpacing/>
        <w:jc w:val="center"/>
        <w:rPr>
          <w:b/>
          <w:sz w:val="24"/>
          <w:szCs w:val="24"/>
          <w:lang w:val="lt-LT"/>
        </w:rPr>
      </w:pPr>
    </w:p>
    <w:p w14:paraId="634535C8" w14:textId="77777777" w:rsidR="00CE68FF" w:rsidRPr="002C5EE6" w:rsidRDefault="00CE68FF" w:rsidP="00CE68FF">
      <w:pPr>
        <w:suppressAutoHyphens/>
        <w:contextualSpacing/>
        <w:jc w:val="center"/>
        <w:rPr>
          <w:sz w:val="24"/>
          <w:szCs w:val="24"/>
          <w:lang w:val="lt-LT"/>
        </w:rPr>
      </w:pPr>
      <w:r w:rsidRPr="002C5EE6">
        <w:rPr>
          <w:b/>
          <w:sz w:val="24"/>
          <w:szCs w:val="24"/>
          <w:lang w:val="lt-LT"/>
        </w:rPr>
        <w:t>PERDAVIMO-PRIĖMIMO AKTAS</w:t>
      </w:r>
    </w:p>
    <w:p w14:paraId="712D2B2C" w14:textId="77777777" w:rsidR="00CE68FF" w:rsidRPr="002C5EE6" w:rsidRDefault="00CE68FF" w:rsidP="00CE68FF">
      <w:pPr>
        <w:suppressAutoHyphens/>
        <w:contextualSpacing/>
        <w:jc w:val="center"/>
        <w:rPr>
          <w:sz w:val="24"/>
          <w:szCs w:val="24"/>
          <w:lang w:val="lt-LT"/>
        </w:rPr>
      </w:pPr>
    </w:p>
    <w:p w14:paraId="6CDE17F0" w14:textId="77777777" w:rsidR="00CE68FF" w:rsidRPr="002C5EE6" w:rsidRDefault="00CE68FF" w:rsidP="00CE68FF">
      <w:pPr>
        <w:suppressAutoHyphens/>
        <w:contextualSpacing/>
        <w:jc w:val="center"/>
        <w:rPr>
          <w:sz w:val="24"/>
          <w:szCs w:val="24"/>
          <w:lang w:val="lt-LT"/>
        </w:rPr>
      </w:pPr>
      <w:r w:rsidRPr="002C5EE6">
        <w:rPr>
          <w:sz w:val="24"/>
          <w:szCs w:val="24"/>
          <w:lang w:val="lt-LT"/>
        </w:rPr>
        <w:t>202 __ m. _________ mėn. ___ d. Nr. ______________</w:t>
      </w:r>
    </w:p>
    <w:p w14:paraId="1F495431" w14:textId="77777777" w:rsidR="00CE68FF" w:rsidRPr="002C5EE6" w:rsidRDefault="00CE68FF" w:rsidP="00CE68FF">
      <w:pPr>
        <w:suppressAutoHyphens/>
        <w:contextualSpacing/>
        <w:jc w:val="center"/>
        <w:rPr>
          <w:b/>
          <w:sz w:val="24"/>
          <w:szCs w:val="24"/>
          <w:lang w:val="lt-LT"/>
        </w:rPr>
      </w:pPr>
    </w:p>
    <w:p w14:paraId="5B2F94F8" w14:textId="77777777" w:rsidR="00CE68FF" w:rsidRPr="002C5EE6" w:rsidRDefault="00CE68FF" w:rsidP="00CE68FF">
      <w:pPr>
        <w:suppressAutoHyphens/>
        <w:contextualSpacing/>
        <w:jc w:val="center"/>
        <w:rPr>
          <w:b/>
          <w:sz w:val="24"/>
          <w:szCs w:val="24"/>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CE68FF" w:rsidRPr="002C5EE6" w14:paraId="45EDC1EB" w14:textId="77777777" w:rsidTr="00A0157E">
        <w:tc>
          <w:tcPr>
            <w:tcW w:w="7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4B72DEA3" w14:textId="77777777" w:rsidR="00CE68FF" w:rsidRPr="002C5EE6" w:rsidRDefault="00CE68FF" w:rsidP="00A0157E">
            <w:pPr>
              <w:suppressAutoHyphens/>
              <w:contextualSpacing/>
              <w:jc w:val="center"/>
              <w:rPr>
                <w:b/>
                <w:sz w:val="24"/>
                <w:szCs w:val="24"/>
                <w:lang w:val="lt-LT"/>
              </w:rPr>
            </w:pPr>
            <w:r w:rsidRPr="002C5EE6">
              <w:rPr>
                <w:b/>
                <w:sz w:val="24"/>
                <w:szCs w:val="24"/>
                <w:lang w:val="lt-LT"/>
              </w:rPr>
              <w:t xml:space="preserve">Eil. </w:t>
            </w:r>
            <w:proofErr w:type="spellStart"/>
            <w:r w:rsidRPr="002C5EE6">
              <w:rPr>
                <w:b/>
                <w:sz w:val="24"/>
                <w:szCs w:val="24"/>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10D3E650" w14:textId="77777777" w:rsidR="00CE68FF" w:rsidRPr="002C5EE6" w:rsidRDefault="00CE68FF" w:rsidP="00A0157E">
            <w:pPr>
              <w:suppressAutoHyphens/>
              <w:contextualSpacing/>
              <w:jc w:val="center"/>
              <w:rPr>
                <w:b/>
                <w:sz w:val="24"/>
                <w:szCs w:val="24"/>
                <w:lang w:val="lt-LT"/>
              </w:rPr>
            </w:pPr>
            <w:r w:rsidRPr="002C5EE6">
              <w:rPr>
                <w:b/>
                <w:sz w:val="24"/>
                <w:szCs w:val="24"/>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2C374F66" w14:textId="77777777" w:rsidR="00CE68FF" w:rsidRPr="002C5EE6" w:rsidRDefault="00CE68FF" w:rsidP="00A0157E">
            <w:pPr>
              <w:suppressAutoHyphens/>
              <w:contextualSpacing/>
              <w:jc w:val="center"/>
              <w:rPr>
                <w:b/>
                <w:sz w:val="24"/>
                <w:szCs w:val="24"/>
                <w:lang w:val="lt-LT"/>
              </w:rPr>
            </w:pPr>
            <w:r w:rsidRPr="002C5EE6">
              <w:rPr>
                <w:b/>
                <w:sz w:val="24"/>
                <w:szCs w:val="24"/>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0EDC8B4" w14:textId="77777777" w:rsidR="00CE68FF" w:rsidRPr="002C5EE6" w:rsidRDefault="00CE68FF" w:rsidP="00A0157E">
            <w:pPr>
              <w:suppressAutoHyphens/>
              <w:contextualSpacing/>
              <w:jc w:val="center"/>
              <w:rPr>
                <w:b/>
                <w:sz w:val="24"/>
                <w:szCs w:val="24"/>
                <w:lang w:val="lt-LT"/>
              </w:rPr>
            </w:pPr>
            <w:r w:rsidRPr="002C5EE6">
              <w:rPr>
                <w:b/>
                <w:sz w:val="24"/>
                <w:szCs w:val="24"/>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1D399AA1" w14:textId="77777777" w:rsidR="00CE68FF" w:rsidRPr="002C5EE6" w:rsidRDefault="00CE68FF" w:rsidP="00A0157E">
            <w:pPr>
              <w:suppressAutoHyphens/>
              <w:contextualSpacing/>
              <w:jc w:val="center"/>
              <w:rPr>
                <w:b/>
                <w:sz w:val="24"/>
                <w:szCs w:val="24"/>
                <w:lang w:val="lt-LT"/>
              </w:rPr>
            </w:pPr>
            <w:r w:rsidRPr="002C5EE6">
              <w:rPr>
                <w:b/>
                <w:sz w:val="24"/>
                <w:szCs w:val="24"/>
                <w:lang w:val="lt-LT"/>
              </w:rPr>
              <w:t>Kaina (EUR) be PVM</w:t>
            </w:r>
          </w:p>
        </w:tc>
      </w:tr>
      <w:tr w:rsidR="00CE68FF" w:rsidRPr="002C5EE6" w14:paraId="2F2CA21E" w14:textId="77777777" w:rsidTr="00A0157E">
        <w:tc>
          <w:tcPr>
            <w:tcW w:w="7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D352D63" w14:textId="77777777" w:rsidR="00CE68FF" w:rsidRPr="002C5EE6" w:rsidRDefault="00CE68FF" w:rsidP="00A0157E">
            <w:pPr>
              <w:suppressAutoHyphens/>
              <w:contextualSpacing/>
              <w:jc w:val="center"/>
              <w:rPr>
                <w:b/>
                <w:sz w:val="24"/>
                <w:szCs w:val="24"/>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C1B00B7" w14:textId="77777777" w:rsidR="00CE68FF" w:rsidRPr="002C5EE6" w:rsidRDefault="00CE68FF" w:rsidP="00A0157E">
            <w:pPr>
              <w:suppressAutoHyphens/>
              <w:contextualSpacing/>
              <w:jc w:val="center"/>
              <w:rPr>
                <w:b/>
                <w:sz w:val="24"/>
                <w:szCs w:val="24"/>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2F7267B" w14:textId="77777777" w:rsidR="00CE68FF" w:rsidRPr="002C5EE6" w:rsidRDefault="00CE68FF" w:rsidP="00A0157E">
            <w:pPr>
              <w:suppressAutoHyphens/>
              <w:contextualSpacing/>
              <w:jc w:val="center"/>
              <w:rPr>
                <w:b/>
                <w:sz w:val="24"/>
                <w:szCs w:val="24"/>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5E8BE06C" w14:textId="77777777" w:rsidR="00CE68FF" w:rsidRPr="002C5EE6" w:rsidRDefault="00CE68FF" w:rsidP="00A0157E">
            <w:pPr>
              <w:suppressAutoHyphens/>
              <w:contextualSpacing/>
              <w:jc w:val="center"/>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72D81BA" w14:textId="77777777" w:rsidR="00CE68FF" w:rsidRPr="002C5EE6" w:rsidRDefault="00CE68FF" w:rsidP="00A0157E">
            <w:pPr>
              <w:suppressAutoHyphens/>
              <w:contextualSpacing/>
              <w:jc w:val="center"/>
              <w:rPr>
                <w:b/>
                <w:sz w:val="24"/>
                <w:szCs w:val="24"/>
                <w:lang w:val="lt-LT"/>
              </w:rPr>
            </w:pPr>
            <w:r w:rsidRPr="002C5EE6">
              <w:rPr>
                <w:b/>
                <w:sz w:val="24"/>
                <w:szCs w:val="24"/>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7D69C07" w14:textId="77777777" w:rsidR="00CE68FF" w:rsidRPr="002C5EE6" w:rsidRDefault="00CE68FF" w:rsidP="00A0157E">
            <w:pPr>
              <w:suppressAutoHyphens/>
              <w:contextualSpacing/>
              <w:jc w:val="center"/>
              <w:rPr>
                <w:b/>
                <w:sz w:val="24"/>
                <w:szCs w:val="24"/>
                <w:lang w:val="lt-LT"/>
              </w:rPr>
            </w:pPr>
            <w:r w:rsidRPr="002C5EE6">
              <w:rPr>
                <w:b/>
                <w:sz w:val="24"/>
                <w:szCs w:val="24"/>
                <w:lang w:val="lt-LT"/>
              </w:rPr>
              <w:t>viso kiekio</w:t>
            </w:r>
          </w:p>
        </w:tc>
      </w:tr>
      <w:tr w:rsidR="00CE68FF" w:rsidRPr="002C5EE6" w14:paraId="6FA0474B"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54301D" w14:textId="77777777" w:rsidR="00CE68FF" w:rsidRPr="002C5EE6" w:rsidRDefault="00CE68FF" w:rsidP="00A0157E">
            <w:pPr>
              <w:suppressAutoHyphens/>
              <w:contextualSpacing/>
              <w:jc w:val="center"/>
              <w:rPr>
                <w:b/>
                <w:sz w:val="24"/>
                <w:szCs w:val="24"/>
                <w:lang w:val="lt-LT"/>
              </w:rPr>
            </w:pPr>
            <w:r w:rsidRPr="002C5EE6">
              <w:rPr>
                <w:b/>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C6B2DB" w14:textId="77777777" w:rsidR="00CE68FF" w:rsidRPr="002C5EE6" w:rsidRDefault="00CE68FF" w:rsidP="00A0157E">
            <w:pPr>
              <w:suppressAutoHyphens/>
              <w:contextualSpacing/>
              <w:jc w:val="center"/>
              <w:rPr>
                <w:b/>
                <w:sz w:val="24"/>
                <w:szCs w:val="24"/>
                <w:lang w:val="lt-LT"/>
              </w:rPr>
            </w:pPr>
            <w:r w:rsidRPr="002C5EE6">
              <w:rPr>
                <w:b/>
                <w:sz w:val="24"/>
                <w:szCs w:val="24"/>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C87219" w14:textId="77777777" w:rsidR="00CE68FF" w:rsidRPr="002C5EE6" w:rsidRDefault="00CE68FF" w:rsidP="00A0157E">
            <w:pPr>
              <w:suppressAutoHyphens/>
              <w:contextualSpacing/>
              <w:jc w:val="center"/>
              <w:rPr>
                <w:b/>
                <w:sz w:val="24"/>
                <w:szCs w:val="24"/>
                <w:lang w:val="lt-LT"/>
              </w:rPr>
            </w:pPr>
            <w:r w:rsidRPr="002C5EE6">
              <w:rPr>
                <w:b/>
                <w:sz w:val="24"/>
                <w:szCs w:val="24"/>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CDEA32" w14:textId="77777777" w:rsidR="00CE68FF" w:rsidRPr="002C5EE6" w:rsidRDefault="00CE68FF" w:rsidP="00A0157E">
            <w:pPr>
              <w:suppressAutoHyphens/>
              <w:contextualSpacing/>
              <w:jc w:val="center"/>
              <w:rPr>
                <w:b/>
                <w:sz w:val="24"/>
                <w:szCs w:val="24"/>
                <w:lang w:val="lt-LT"/>
              </w:rPr>
            </w:pPr>
            <w:r w:rsidRPr="002C5EE6">
              <w:rPr>
                <w:b/>
                <w:sz w:val="24"/>
                <w:szCs w:val="24"/>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9E5416" w14:textId="77777777" w:rsidR="00CE68FF" w:rsidRPr="002C5EE6" w:rsidRDefault="00CE68FF" w:rsidP="00A0157E">
            <w:pPr>
              <w:suppressAutoHyphens/>
              <w:contextualSpacing/>
              <w:jc w:val="center"/>
              <w:rPr>
                <w:b/>
                <w:sz w:val="24"/>
                <w:szCs w:val="24"/>
                <w:lang w:val="lt-LT"/>
              </w:rPr>
            </w:pPr>
            <w:r w:rsidRPr="002C5EE6">
              <w:rPr>
                <w:b/>
                <w:sz w:val="24"/>
                <w:szCs w:val="24"/>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A0C9441" w14:textId="77777777" w:rsidR="00CE68FF" w:rsidRPr="002C5EE6" w:rsidRDefault="00CE68FF" w:rsidP="00A0157E">
            <w:pPr>
              <w:suppressAutoHyphens/>
              <w:contextualSpacing/>
              <w:jc w:val="center"/>
              <w:rPr>
                <w:b/>
                <w:sz w:val="24"/>
                <w:szCs w:val="24"/>
                <w:lang w:val="lt-LT"/>
              </w:rPr>
            </w:pPr>
            <w:r w:rsidRPr="002C5EE6">
              <w:rPr>
                <w:b/>
                <w:sz w:val="24"/>
                <w:szCs w:val="24"/>
                <w:lang w:val="lt-LT"/>
              </w:rPr>
              <w:t>6=4x5</w:t>
            </w:r>
          </w:p>
        </w:tc>
      </w:tr>
      <w:tr w:rsidR="00CE68FF" w:rsidRPr="002C5EE6" w14:paraId="3F2B3029"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DC0599" w14:textId="77777777" w:rsidR="00CE68FF" w:rsidRPr="002C5EE6" w:rsidRDefault="00CE68FF" w:rsidP="00A0157E">
            <w:pPr>
              <w:suppressAutoHyphens/>
              <w:contextualSpacing/>
              <w:jc w:val="center"/>
              <w:rPr>
                <w:sz w:val="24"/>
                <w:szCs w:val="24"/>
                <w:lang w:val="lt-LT"/>
              </w:rPr>
            </w:pPr>
            <w:r w:rsidRPr="002C5EE6">
              <w:rPr>
                <w:sz w:val="24"/>
                <w:szCs w:val="24"/>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DCFBA6F" w14:textId="77777777" w:rsidR="00CE68FF" w:rsidRPr="002C5EE6" w:rsidRDefault="00CE68FF" w:rsidP="00A0157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303E45" w14:textId="77777777" w:rsidR="00CE68FF" w:rsidRPr="002C5EE6" w:rsidRDefault="00CE68FF" w:rsidP="00A0157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D19FFA"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F31B86"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373DE7C" w14:textId="77777777" w:rsidR="00CE68FF" w:rsidRPr="002C5EE6" w:rsidRDefault="00CE68FF" w:rsidP="00A0157E">
            <w:pPr>
              <w:suppressAutoHyphens/>
              <w:contextualSpacing/>
              <w:rPr>
                <w:b/>
                <w:sz w:val="24"/>
                <w:szCs w:val="24"/>
                <w:lang w:val="lt-LT"/>
              </w:rPr>
            </w:pPr>
          </w:p>
        </w:tc>
      </w:tr>
      <w:tr w:rsidR="00CE68FF" w:rsidRPr="002C5EE6" w14:paraId="630B3FED"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E36B22" w14:textId="77777777" w:rsidR="00CE68FF" w:rsidRPr="002C5EE6" w:rsidRDefault="00CE68FF" w:rsidP="00A0157E">
            <w:pPr>
              <w:suppressAutoHyphens/>
              <w:contextualSpacing/>
              <w:jc w:val="center"/>
              <w:rPr>
                <w:sz w:val="24"/>
                <w:szCs w:val="24"/>
                <w:lang w:val="lt-LT"/>
              </w:rPr>
            </w:pPr>
            <w:r w:rsidRPr="002C5EE6">
              <w:rPr>
                <w:sz w:val="24"/>
                <w:szCs w:val="24"/>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D91FA2E" w14:textId="77777777" w:rsidR="00CE68FF" w:rsidRPr="002C5EE6" w:rsidRDefault="00CE68FF" w:rsidP="00A0157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4376FE2" w14:textId="77777777" w:rsidR="00CE68FF" w:rsidRPr="002C5EE6" w:rsidRDefault="00CE68FF" w:rsidP="00A0157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DCBFB48"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573CC41"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66F9DF2" w14:textId="77777777" w:rsidR="00CE68FF" w:rsidRPr="002C5EE6" w:rsidRDefault="00CE68FF" w:rsidP="00A0157E">
            <w:pPr>
              <w:suppressAutoHyphens/>
              <w:contextualSpacing/>
              <w:rPr>
                <w:b/>
                <w:sz w:val="24"/>
                <w:szCs w:val="24"/>
                <w:lang w:val="lt-LT"/>
              </w:rPr>
            </w:pPr>
          </w:p>
        </w:tc>
      </w:tr>
      <w:tr w:rsidR="00CE68FF" w:rsidRPr="002C5EE6" w14:paraId="38E8A025"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1A06055" w14:textId="77777777" w:rsidR="00CE68FF" w:rsidRPr="002C5EE6" w:rsidRDefault="00CE68FF" w:rsidP="00A0157E">
            <w:pPr>
              <w:suppressAutoHyphens/>
              <w:contextualSpacing/>
              <w:jc w:val="center"/>
              <w:rPr>
                <w:sz w:val="24"/>
                <w:szCs w:val="24"/>
                <w:lang w:val="lt-LT"/>
              </w:rPr>
            </w:pPr>
            <w:r w:rsidRPr="002C5EE6">
              <w:rPr>
                <w:sz w:val="24"/>
                <w:szCs w:val="24"/>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409C72AC" w14:textId="77777777" w:rsidR="00CE68FF" w:rsidRPr="002C5EE6" w:rsidRDefault="00CE68FF" w:rsidP="00A0157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E80980" w14:textId="77777777" w:rsidR="00CE68FF" w:rsidRPr="002C5EE6" w:rsidRDefault="00CE68FF" w:rsidP="00A0157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C1453E"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8A623F"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0E7D524" w14:textId="77777777" w:rsidR="00CE68FF" w:rsidRPr="002C5EE6" w:rsidRDefault="00CE68FF" w:rsidP="00A0157E">
            <w:pPr>
              <w:suppressAutoHyphens/>
              <w:contextualSpacing/>
              <w:rPr>
                <w:b/>
                <w:sz w:val="24"/>
                <w:szCs w:val="24"/>
                <w:lang w:val="lt-LT"/>
              </w:rPr>
            </w:pPr>
          </w:p>
        </w:tc>
      </w:tr>
      <w:tr w:rsidR="00CE68FF" w:rsidRPr="002C5EE6" w14:paraId="4B5A27A8"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F546BA8" w14:textId="77777777" w:rsidR="00CE68FF" w:rsidRPr="002C5EE6" w:rsidRDefault="00CE68FF" w:rsidP="00A0157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4B2D90E" w14:textId="77777777" w:rsidR="00CE68FF" w:rsidRPr="002C5EE6" w:rsidRDefault="00CE68FF" w:rsidP="00A0157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C3DE3CD" w14:textId="77777777" w:rsidR="00CE68FF" w:rsidRPr="002C5EE6" w:rsidRDefault="00CE68FF" w:rsidP="00A0157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58F0BC"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183E28"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515408C" w14:textId="77777777" w:rsidR="00CE68FF" w:rsidRPr="002C5EE6" w:rsidRDefault="00CE68FF" w:rsidP="00A0157E">
            <w:pPr>
              <w:suppressAutoHyphens/>
              <w:contextualSpacing/>
              <w:rPr>
                <w:b/>
                <w:sz w:val="24"/>
                <w:szCs w:val="24"/>
                <w:lang w:val="lt-LT"/>
              </w:rPr>
            </w:pPr>
          </w:p>
        </w:tc>
      </w:tr>
      <w:tr w:rsidR="00CE68FF" w:rsidRPr="002C5EE6" w14:paraId="0B0152D7"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CB027FA" w14:textId="77777777" w:rsidR="00CE68FF" w:rsidRPr="002C5EE6" w:rsidRDefault="00CE68FF" w:rsidP="00A0157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FA9AC1" w14:textId="77777777" w:rsidR="00CE68FF" w:rsidRPr="002C5EE6" w:rsidRDefault="00CE68FF" w:rsidP="00A0157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650FBE65" w14:textId="77777777" w:rsidR="00CE68FF" w:rsidRPr="002C5EE6" w:rsidRDefault="00CE68FF" w:rsidP="00A0157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28081244"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B191EB"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37CEB2" w14:textId="77777777" w:rsidR="00CE68FF" w:rsidRPr="002C5EE6" w:rsidRDefault="00CE68FF" w:rsidP="00A0157E">
            <w:pPr>
              <w:suppressAutoHyphens/>
              <w:contextualSpacing/>
              <w:rPr>
                <w:b/>
                <w:sz w:val="24"/>
                <w:szCs w:val="24"/>
                <w:lang w:val="lt-LT"/>
              </w:rPr>
            </w:pPr>
          </w:p>
        </w:tc>
      </w:tr>
      <w:tr w:rsidR="00CE68FF" w:rsidRPr="002C5EE6" w14:paraId="467EC01C"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D3C338" w14:textId="77777777" w:rsidR="00CE68FF" w:rsidRPr="002C5EE6" w:rsidRDefault="00CE68FF" w:rsidP="00A0157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F50F43" w14:textId="77777777" w:rsidR="00CE68FF" w:rsidRPr="002C5EE6" w:rsidRDefault="00CE68FF" w:rsidP="00A0157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E5767F7" w14:textId="77777777" w:rsidR="00CE68FF" w:rsidRPr="002C5EE6" w:rsidRDefault="00CE68FF" w:rsidP="00A0157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A3C347D"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2B67D5F"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DF476D0" w14:textId="77777777" w:rsidR="00CE68FF" w:rsidRPr="002C5EE6" w:rsidRDefault="00CE68FF" w:rsidP="00A0157E">
            <w:pPr>
              <w:suppressAutoHyphens/>
              <w:contextualSpacing/>
              <w:rPr>
                <w:b/>
                <w:sz w:val="24"/>
                <w:szCs w:val="24"/>
                <w:lang w:val="lt-LT"/>
              </w:rPr>
            </w:pPr>
          </w:p>
        </w:tc>
      </w:tr>
      <w:tr w:rsidR="00CE68FF" w:rsidRPr="002C5EE6" w14:paraId="632E7712"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79CD502" w14:textId="77777777" w:rsidR="00CE68FF" w:rsidRPr="002C5EE6" w:rsidRDefault="00CE68FF" w:rsidP="00A0157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A4513F" w14:textId="77777777" w:rsidR="00CE68FF" w:rsidRPr="002C5EE6" w:rsidRDefault="00CE68FF" w:rsidP="00A0157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CD951D" w14:textId="77777777" w:rsidR="00CE68FF" w:rsidRPr="002C5EE6" w:rsidRDefault="00CE68FF" w:rsidP="00A0157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1DE27FD"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B1066D"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C50648D" w14:textId="77777777" w:rsidR="00CE68FF" w:rsidRPr="002C5EE6" w:rsidRDefault="00CE68FF" w:rsidP="00A0157E">
            <w:pPr>
              <w:suppressAutoHyphens/>
              <w:contextualSpacing/>
              <w:rPr>
                <w:b/>
                <w:sz w:val="24"/>
                <w:szCs w:val="24"/>
                <w:lang w:val="lt-LT"/>
              </w:rPr>
            </w:pPr>
          </w:p>
        </w:tc>
      </w:tr>
      <w:tr w:rsidR="00CE68FF" w:rsidRPr="002C5EE6" w14:paraId="6CECEEAE" w14:textId="77777777" w:rsidTr="00A0157E">
        <w:tc>
          <w:tcPr>
            <w:tcW w:w="7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9AE581" w14:textId="77777777" w:rsidR="00CE68FF" w:rsidRPr="002C5EE6" w:rsidRDefault="00CE68FF" w:rsidP="00A0157E">
            <w:pPr>
              <w:suppressAutoHyphens/>
              <w:ind w:firstLine="720"/>
              <w:contextualSpacing/>
              <w:jc w:val="center"/>
              <w:rPr>
                <w:b/>
                <w:sz w:val="24"/>
                <w:szCs w:val="24"/>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96331EC" w14:textId="77777777" w:rsidR="00CE68FF" w:rsidRPr="002C5EE6" w:rsidRDefault="00CE68FF" w:rsidP="00A0157E">
            <w:pPr>
              <w:suppressAutoHyphens/>
              <w:contextualSpacing/>
              <w:rPr>
                <w:b/>
                <w:sz w:val="24"/>
                <w:szCs w:val="24"/>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2D7EFD15" w14:textId="77777777" w:rsidR="00CE68FF" w:rsidRPr="002C5EE6" w:rsidRDefault="00CE68FF" w:rsidP="00A0157E">
            <w:pPr>
              <w:suppressAutoHyphens/>
              <w:contextualSpacing/>
              <w:rPr>
                <w:b/>
                <w:sz w:val="24"/>
                <w:szCs w:val="24"/>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BBFDA01"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1B4E3B" w14:textId="77777777" w:rsidR="00CE68FF" w:rsidRPr="002C5EE6" w:rsidRDefault="00CE68FF" w:rsidP="00A0157E">
            <w:pPr>
              <w:suppressAutoHyphens/>
              <w:contextualSpacing/>
              <w:rPr>
                <w:b/>
                <w:sz w:val="24"/>
                <w:szCs w:val="24"/>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494D645" w14:textId="77777777" w:rsidR="00CE68FF" w:rsidRPr="002C5EE6" w:rsidRDefault="00CE68FF" w:rsidP="00A0157E">
            <w:pPr>
              <w:suppressAutoHyphens/>
              <w:contextualSpacing/>
              <w:rPr>
                <w:b/>
                <w:sz w:val="24"/>
                <w:szCs w:val="24"/>
                <w:lang w:val="lt-LT"/>
              </w:rPr>
            </w:pPr>
          </w:p>
        </w:tc>
      </w:tr>
      <w:tr w:rsidR="00CE68FF" w:rsidRPr="002C5EE6" w14:paraId="50C91565" w14:textId="77777777" w:rsidTr="00A0157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588D6C57" w14:textId="77777777" w:rsidR="00CE68FF" w:rsidRPr="002C5EE6" w:rsidRDefault="00CE68FF" w:rsidP="00A0157E">
            <w:pPr>
              <w:suppressAutoHyphens/>
              <w:contextualSpacing/>
              <w:jc w:val="right"/>
              <w:rPr>
                <w:b/>
                <w:sz w:val="24"/>
                <w:szCs w:val="24"/>
                <w:lang w:val="lt-LT"/>
              </w:rPr>
            </w:pPr>
            <w:r w:rsidRPr="002C5EE6">
              <w:rPr>
                <w:b/>
                <w:sz w:val="24"/>
                <w:szCs w:val="24"/>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4822B6F" w14:textId="77777777" w:rsidR="00CE68FF" w:rsidRPr="002C5EE6" w:rsidRDefault="00CE68FF" w:rsidP="00A0157E">
            <w:pPr>
              <w:suppressAutoHyphens/>
              <w:contextualSpacing/>
              <w:rPr>
                <w:b/>
                <w:sz w:val="24"/>
                <w:szCs w:val="24"/>
                <w:lang w:val="lt-LT"/>
              </w:rPr>
            </w:pPr>
          </w:p>
        </w:tc>
      </w:tr>
      <w:tr w:rsidR="00CE68FF" w:rsidRPr="002C5EE6" w14:paraId="64FD73CE" w14:textId="77777777" w:rsidTr="00A0157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4D4695E3" w14:textId="77777777" w:rsidR="00CE68FF" w:rsidRPr="002C5EE6" w:rsidRDefault="00CE68FF" w:rsidP="00A0157E">
            <w:pPr>
              <w:suppressAutoHyphens/>
              <w:contextualSpacing/>
              <w:jc w:val="right"/>
              <w:rPr>
                <w:b/>
                <w:sz w:val="24"/>
                <w:szCs w:val="24"/>
                <w:lang w:val="lt-LT"/>
              </w:rPr>
            </w:pPr>
            <w:r w:rsidRPr="002C5EE6">
              <w:rPr>
                <w:b/>
                <w:sz w:val="24"/>
                <w:szCs w:val="24"/>
                <w:lang w:val="lt-LT"/>
              </w:rPr>
              <w:t>PVM 21%:</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7F10945" w14:textId="77777777" w:rsidR="00CE68FF" w:rsidRPr="002C5EE6" w:rsidRDefault="00CE68FF" w:rsidP="00A0157E">
            <w:pPr>
              <w:suppressAutoHyphens/>
              <w:contextualSpacing/>
              <w:rPr>
                <w:b/>
                <w:sz w:val="24"/>
                <w:szCs w:val="24"/>
                <w:lang w:val="lt-LT"/>
              </w:rPr>
            </w:pPr>
          </w:p>
        </w:tc>
      </w:tr>
      <w:tr w:rsidR="00CE68FF" w:rsidRPr="002C5EE6" w14:paraId="051D0375" w14:textId="77777777" w:rsidTr="00A0157E">
        <w:tc>
          <w:tcPr>
            <w:tcW w:w="8131"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6A509A92" w14:textId="77777777" w:rsidR="00CE68FF" w:rsidRPr="002C5EE6" w:rsidRDefault="00CE68FF" w:rsidP="00A0157E">
            <w:pPr>
              <w:suppressAutoHyphens/>
              <w:contextualSpacing/>
              <w:jc w:val="right"/>
              <w:rPr>
                <w:b/>
                <w:sz w:val="24"/>
                <w:szCs w:val="24"/>
                <w:lang w:val="lt-LT"/>
              </w:rPr>
            </w:pPr>
            <w:r w:rsidRPr="002C5EE6">
              <w:rPr>
                <w:b/>
                <w:sz w:val="24"/>
                <w:szCs w:val="24"/>
                <w:lang w:val="lt-LT"/>
              </w:rPr>
              <w:t>VISO su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46D318" w14:textId="77777777" w:rsidR="00CE68FF" w:rsidRPr="002C5EE6" w:rsidRDefault="00CE68FF" w:rsidP="00A0157E">
            <w:pPr>
              <w:suppressAutoHyphens/>
              <w:contextualSpacing/>
              <w:rPr>
                <w:b/>
                <w:sz w:val="24"/>
                <w:szCs w:val="24"/>
                <w:lang w:val="lt-LT"/>
              </w:rPr>
            </w:pPr>
          </w:p>
        </w:tc>
      </w:tr>
    </w:tbl>
    <w:p w14:paraId="451A5AC6" w14:textId="77777777" w:rsidR="00CE68FF" w:rsidRPr="002C5EE6" w:rsidRDefault="00CE68FF" w:rsidP="00CE68FF">
      <w:pPr>
        <w:suppressAutoHyphens/>
        <w:contextualSpacing/>
        <w:jc w:val="center"/>
        <w:rPr>
          <w:sz w:val="24"/>
          <w:szCs w:val="24"/>
          <w:lang w:val="lt-LT"/>
        </w:rPr>
      </w:pPr>
    </w:p>
    <w:p w14:paraId="1F192B68" w14:textId="77777777" w:rsidR="00CE68FF" w:rsidRPr="002C5EE6" w:rsidRDefault="00CE68FF" w:rsidP="00CE68FF">
      <w:pPr>
        <w:suppressAutoHyphens/>
        <w:contextualSpacing/>
        <w:rPr>
          <w:sz w:val="24"/>
          <w:szCs w:val="24"/>
          <w:lang w:val="lt-LT"/>
        </w:rPr>
      </w:pPr>
      <w:r w:rsidRPr="002C5EE6">
        <w:rPr>
          <w:b/>
          <w:sz w:val="24"/>
          <w:szCs w:val="24"/>
          <w:lang w:val="lt-LT"/>
        </w:rPr>
        <w:t xml:space="preserve">Darbus pridavė </w:t>
      </w:r>
      <w:r w:rsidRPr="002C5EE6">
        <w:rPr>
          <w:sz w:val="24"/>
          <w:szCs w:val="24"/>
          <w:lang w:val="lt-LT"/>
        </w:rPr>
        <w:t xml:space="preserve">(Rangovas):     </w:t>
      </w:r>
    </w:p>
    <w:p w14:paraId="23A30794" w14:textId="77777777" w:rsidR="00CE68FF" w:rsidRPr="002C5EE6" w:rsidRDefault="00CE68FF" w:rsidP="00CE68FF">
      <w:pPr>
        <w:suppressAutoHyphens/>
        <w:contextualSpacing/>
        <w:rPr>
          <w:sz w:val="24"/>
          <w:szCs w:val="24"/>
          <w:lang w:val="lt-LT"/>
        </w:rPr>
      </w:pPr>
      <w:r w:rsidRPr="002C5EE6">
        <w:rPr>
          <w:sz w:val="24"/>
          <w:szCs w:val="24"/>
          <w:lang w:val="lt-LT"/>
        </w:rPr>
        <w:t xml:space="preserve">                                           </w:t>
      </w:r>
    </w:p>
    <w:p w14:paraId="40668797" w14:textId="77777777" w:rsidR="00CE68FF" w:rsidRPr="002C5EE6" w:rsidRDefault="00CE68FF" w:rsidP="00CE68FF">
      <w:pPr>
        <w:suppressAutoHyphens/>
        <w:contextualSpacing/>
        <w:rPr>
          <w:b/>
          <w:sz w:val="24"/>
          <w:szCs w:val="24"/>
          <w:lang w:val="lt-LT"/>
        </w:rPr>
      </w:pPr>
      <w:r w:rsidRPr="002C5EE6">
        <w:rPr>
          <w:b/>
          <w:sz w:val="24"/>
          <w:szCs w:val="24"/>
          <w:lang w:val="lt-LT"/>
        </w:rPr>
        <w:t xml:space="preserve">Darbus priėmė </w:t>
      </w:r>
      <w:r w:rsidRPr="002C5EE6">
        <w:rPr>
          <w:sz w:val="24"/>
          <w:szCs w:val="24"/>
          <w:lang w:val="lt-LT"/>
        </w:rPr>
        <w:t>(Užsakovas):</w:t>
      </w:r>
      <w:r w:rsidRPr="002C5EE6">
        <w:rPr>
          <w:b/>
          <w:sz w:val="24"/>
          <w:szCs w:val="24"/>
          <w:lang w:val="lt-LT"/>
        </w:rPr>
        <w:t xml:space="preserve">       </w:t>
      </w:r>
    </w:p>
    <w:p w14:paraId="386C88FE" w14:textId="77777777" w:rsidR="00CE68FF" w:rsidRPr="002C5EE6" w:rsidRDefault="00CE68FF" w:rsidP="00CE68FF">
      <w:pPr>
        <w:suppressAutoHyphens/>
        <w:contextualSpacing/>
        <w:rPr>
          <w:b/>
          <w:sz w:val="24"/>
          <w:szCs w:val="24"/>
          <w:lang w:val="lt-LT"/>
        </w:rPr>
      </w:pPr>
    </w:p>
    <w:p w14:paraId="36D049A5" w14:textId="77777777" w:rsidR="00CE68FF" w:rsidRPr="002C5EE6" w:rsidRDefault="00CE68FF" w:rsidP="00CE68FF">
      <w:pPr>
        <w:suppressAutoHyphens/>
        <w:contextualSpacing/>
        <w:rPr>
          <w:b/>
          <w:sz w:val="24"/>
          <w:szCs w:val="24"/>
          <w:lang w:val="lt-LT"/>
        </w:rPr>
      </w:pPr>
    </w:p>
    <w:p w14:paraId="6FA622D1" w14:textId="77777777" w:rsidR="00CE68FF" w:rsidRPr="002C5EE6" w:rsidRDefault="00CE68FF" w:rsidP="00CE68FF">
      <w:pPr>
        <w:suppressAutoHyphens/>
        <w:contextualSpacing/>
        <w:rPr>
          <w:sz w:val="24"/>
          <w:szCs w:val="24"/>
          <w:lang w:val="lt-LT"/>
        </w:rPr>
      </w:pPr>
      <w:r w:rsidRPr="002C5EE6">
        <w:rPr>
          <w:b/>
          <w:sz w:val="24"/>
          <w:szCs w:val="24"/>
          <w:lang w:val="lt-LT"/>
        </w:rPr>
        <w:t>Patikrino: (</w:t>
      </w:r>
      <w:r w:rsidRPr="002C5EE6">
        <w:rPr>
          <w:bCs/>
          <w:sz w:val="24"/>
          <w:szCs w:val="24"/>
          <w:lang w:val="lt-LT"/>
        </w:rPr>
        <w:t>Techninė priežiūra</w:t>
      </w:r>
      <w:r w:rsidRPr="002C5EE6">
        <w:rPr>
          <w:b/>
          <w:sz w:val="24"/>
          <w:szCs w:val="24"/>
          <w:lang w:val="lt-LT"/>
        </w:rPr>
        <w:t>)</w:t>
      </w:r>
      <w:r w:rsidRPr="002C5EE6">
        <w:rPr>
          <w:sz w:val="24"/>
          <w:szCs w:val="24"/>
          <w:lang w:val="lt-LT"/>
        </w:rPr>
        <w:t xml:space="preserve">            </w:t>
      </w:r>
    </w:p>
    <w:p w14:paraId="5392B0FF" w14:textId="77777777" w:rsidR="00CE68FF" w:rsidRPr="002C5EE6" w:rsidRDefault="00CE68FF" w:rsidP="00CE68FF">
      <w:pPr>
        <w:rPr>
          <w:i/>
          <w:sz w:val="24"/>
          <w:szCs w:val="24"/>
          <w:lang w:val="lt-LT"/>
        </w:rPr>
      </w:pPr>
    </w:p>
    <w:p w14:paraId="3D9D1741" w14:textId="77777777" w:rsidR="00CE68FF" w:rsidRPr="002C5EE6" w:rsidRDefault="00CE68FF" w:rsidP="00CE68FF">
      <w:pPr>
        <w:rPr>
          <w:sz w:val="24"/>
          <w:szCs w:val="24"/>
          <w:lang w:val="lt-LT"/>
        </w:rPr>
      </w:pPr>
    </w:p>
    <w:p w14:paraId="4E91F2AD" w14:textId="77777777" w:rsidR="00CE68FF" w:rsidRPr="002C5EE6" w:rsidRDefault="00CE68FF" w:rsidP="00CE68FF">
      <w:pPr>
        <w:jc w:val="right"/>
        <w:rPr>
          <w:sz w:val="24"/>
          <w:szCs w:val="24"/>
          <w:lang w:val="lt-LT"/>
        </w:rPr>
      </w:pPr>
    </w:p>
    <w:p w14:paraId="5017BD6D" w14:textId="77777777" w:rsidR="00CE68FF" w:rsidRPr="002C5EE6" w:rsidRDefault="00CE68FF" w:rsidP="00CE68FF">
      <w:pPr>
        <w:jc w:val="right"/>
        <w:rPr>
          <w:sz w:val="24"/>
          <w:szCs w:val="24"/>
          <w:lang w:val="lt-LT"/>
        </w:rPr>
      </w:pPr>
    </w:p>
    <w:p w14:paraId="39CACBA0" w14:textId="77777777" w:rsidR="00CE68FF" w:rsidRPr="002C5EE6" w:rsidRDefault="00CE68FF" w:rsidP="00CE68FF">
      <w:pPr>
        <w:jc w:val="right"/>
        <w:rPr>
          <w:sz w:val="24"/>
          <w:szCs w:val="24"/>
          <w:lang w:val="lt-LT"/>
        </w:rPr>
      </w:pPr>
    </w:p>
    <w:p w14:paraId="33F2887A" w14:textId="77777777" w:rsidR="00CE68FF" w:rsidRPr="002C5EE6" w:rsidRDefault="00CE68FF" w:rsidP="00CE68FF">
      <w:pPr>
        <w:jc w:val="right"/>
        <w:rPr>
          <w:sz w:val="24"/>
          <w:szCs w:val="24"/>
          <w:lang w:val="lt-LT"/>
        </w:rPr>
      </w:pPr>
    </w:p>
    <w:bookmarkEnd w:id="50"/>
    <w:p w14:paraId="7A6A7181" w14:textId="77777777" w:rsidR="00CE68FF" w:rsidRDefault="00CE68FF" w:rsidP="00CE68FF">
      <w:pPr>
        <w:jc w:val="right"/>
        <w:rPr>
          <w:sz w:val="24"/>
          <w:szCs w:val="24"/>
          <w:lang w:val="lt-LT"/>
        </w:rPr>
      </w:pPr>
    </w:p>
    <w:p w14:paraId="6091631D" w14:textId="77777777" w:rsidR="00CE68FF" w:rsidRDefault="00CE68FF" w:rsidP="00CE68FF">
      <w:pPr>
        <w:jc w:val="right"/>
        <w:rPr>
          <w:sz w:val="24"/>
          <w:szCs w:val="24"/>
          <w:lang w:val="lt-LT"/>
        </w:rPr>
      </w:pPr>
    </w:p>
    <w:p w14:paraId="4494361D" w14:textId="77777777" w:rsidR="00CE68FF" w:rsidRDefault="00CE68FF" w:rsidP="00CE68FF">
      <w:pPr>
        <w:rPr>
          <w:sz w:val="24"/>
          <w:szCs w:val="24"/>
          <w:lang w:val="lt-LT"/>
        </w:rPr>
      </w:pPr>
    </w:p>
    <w:p w14:paraId="04ECC391" w14:textId="77777777" w:rsidR="00CE68FF" w:rsidRDefault="00CE68FF" w:rsidP="00CE68FF">
      <w:pPr>
        <w:rPr>
          <w:sz w:val="24"/>
          <w:szCs w:val="24"/>
          <w:lang w:val="lt-LT"/>
        </w:rPr>
      </w:pPr>
    </w:p>
    <w:p w14:paraId="1981D68F" w14:textId="77777777" w:rsidR="00CE68FF" w:rsidRDefault="00CE68FF" w:rsidP="00CE68FF">
      <w:pPr>
        <w:rPr>
          <w:sz w:val="24"/>
          <w:szCs w:val="24"/>
          <w:lang w:val="lt-LT"/>
        </w:rPr>
      </w:pPr>
    </w:p>
    <w:p w14:paraId="0A173AAA" w14:textId="77777777" w:rsidR="00CE68FF" w:rsidRDefault="00CE68FF" w:rsidP="00CE68FF">
      <w:pPr>
        <w:jc w:val="center"/>
        <w:rPr>
          <w:sz w:val="24"/>
          <w:szCs w:val="24"/>
          <w:lang w:val="lt-LT"/>
        </w:rPr>
      </w:pP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r>
    </w:p>
    <w:p w14:paraId="38324CF2" w14:textId="77777777" w:rsidR="00CE68FF" w:rsidRDefault="00CE68FF" w:rsidP="00CE68FF">
      <w:pPr>
        <w:jc w:val="center"/>
        <w:rPr>
          <w:sz w:val="24"/>
          <w:szCs w:val="24"/>
          <w:lang w:val="lt-LT"/>
        </w:rPr>
      </w:pPr>
    </w:p>
    <w:p w14:paraId="7CBEBACC" w14:textId="77777777" w:rsidR="00CE68FF" w:rsidRDefault="00CE68FF" w:rsidP="00CE68FF">
      <w:pPr>
        <w:ind w:left="6480"/>
        <w:jc w:val="center"/>
        <w:rPr>
          <w:sz w:val="24"/>
          <w:szCs w:val="24"/>
          <w:lang w:val="lt-LT"/>
        </w:rPr>
      </w:pPr>
      <w:r>
        <w:rPr>
          <w:sz w:val="24"/>
          <w:szCs w:val="24"/>
          <w:lang w:val="lt-LT"/>
        </w:rPr>
        <w:lastRenderedPageBreak/>
        <w:t>Sutarties 4.1 priedas</w:t>
      </w:r>
    </w:p>
    <w:p w14:paraId="3C1130FA" w14:textId="77777777" w:rsidR="00CE68FF" w:rsidRPr="000253BA" w:rsidRDefault="00CE68FF" w:rsidP="00CE68FF">
      <w:pPr>
        <w:jc w:val="center"/>
        <w:rPr>
          <w:sz w:val="24"/>
          <w:szCs w:val="24"/>
          <w:lang w:val="lt-LT"/>
        </w:rPr>
      </w:pPr>
      <w:r w:rsidRPr="000253BA">
        <w:rPr>
          <w:sz w:val="24"/>
          <w:szCs w:val="24"/>
          <w:lang w:val="lt-LT"/>
        </w:rPr>
        <w:t>(išankstinio mokėjimo (avanso) laidavimo draudimo rašto forma)</w:t>
      </w:r>
    </w:p>
    <w:p w14:paraId="7A90ACE0" w14:textId="77777777" w:rsidR="00CE68FF" w:rsidRPr="000253BA" w:rsidRDefault="00CE68FF" w:rsidP="00CE68FF">
      <w:pPr>
        <w:suppressAutoHyphens/>
        <w:rPr>
          <w:lang w:val="lt-LT"/>
        </w:rPr>
      </w:pPr>
    </w:p>
    <w:p w14:paraId="42326395" w14:textId="5D572B6B" w:rsidR="00CE68FF" w:rsidRPr="007940C1" w:rsidRDefault="00CE68FF" w:rsidP="00CE68FF">
      <w:pPr>
        <w:suppressAutoHyphens/>
        <w:autoSpaceDN w:val="0"/>
        <w:rPr>
          <w:sz w:val="24"/>
          <w:szCs w:val="24"/>
          <w:u w:val="single"/>
          <w:lang w:val="lt-LT"/>
        </w:rPr>
      </w:pPr>
      <w:r>
        <w:rPr>
          <w:sz w:val="24"/>
          <w:szCs w:val="24"/>
          <w:u w:val="single"/>
          <w:lang w:val="lt-LT"/>
        </w:rPr>
        <w:t>____________________</w:t>
      </w:r>
    </w:p>
    <w:p w14:paraId="2223111D" w14:textId="77777777" w:rsidR="00CE68FF" w:rsidRPr="007940C1" w:rsidRDefault="00CE68FF" w:rsidP="00CE68FF">
      <w:pPr>
        <w:suppressAutoHyphens/>
        <w:autoSpaceDN w:val="0"/>
        <w:rPr>
          <w:lang w:val="lt-LT"/>
        </w:rPr>
      </w:pPr>
      <w:r w:rsidRPr="007940C1">
        <w:rPr>
          <w:lang w:val="lt-LT"/>
        </w:rPr>
        <w:t>Darbų gavėjo pavadinimas, kodas, adresas</w:t>
      </w:r>
    </w:p>
    <w:p w14:paraId="3654520A" w14:textId="77777777" w:rsidR="00CE68FF" w:rsidRPr="0031328B" w:rsidRDefault="00CE68FF" w:rsidP="00CE68FF">
      <w:pPr>
        <w:suppressAutoHyphens/>
        <w:autoSpaceDN w:val="0"/>
        <w:rPr>
          <w:sz w:val="24"/>
          <w:szCs w:val="24"/>
          <w:lang w:val="lt-LT"/>
        </w:rPr>
      </w:pPr>
      <w:r w:rsidRPr="007940C1">
        <w:rPr>
          <w:lang w:val="lt-LT"/>
        </w:rPr>
        <w:t>(toliau – Garantijos gavėjas)</w:t>
      </w:r>
    </w:p>
    <w:p w14:paraId="5BDC0E91" w14:textId="77777777" w:rsidR="00CE68FF" w:rsidRPr="000253BA" w:rsidRDefault="00CE68FF" w:rsidP="00CE68FF">
      <w:pPr>
        <w:suppressAutoHyphens/>
        <w:ind w:firstLine="567"/>
        <w:rPr>
          <w:sz w:val="24"/>
          <w:szCs w:val="24"/>
          <w:lang w:val="lt-LT"/>
        </w:rPr>
      </w:pPr>
    </w:p>
    <w:p w14:paraId="2427AEB6" w14:textId="77777777" w:rsidR="00CE68FF" w:rsidRPr="000253BA" w:rsidRDefault="00CE68FF" w:rsidP="00CE68FF">
      <w:pPr>
        <w:keepNext/>
        <w:jc w:val="center"/>
        <w:outlineLvl w:val="0"/>
        <w:rPr>
          <w:sz w:val="24"/>
          <w:szCs w:val="24"/>
          <w:lang w:val="lt-LT"/>
        </w:rPr>
      </w:pPr>
    </w:p>
    <w:p w14:paraId="21665463" w14:textId="77777777" w:rsidR="00CE68FF" w:rsidRPr="000253BA" w:rsidRDefault="00CE68FF" w:rsidP="00CE68FF">
      <w:pPr>
        <w:keepNext/>
        <w:jc w:val="center"/>
        <w:outlineLvl w:val="0"/>
        <w:rPr>
          <w:sz w:val="24"/>
          <w:szCs w:val="24"/>
          <w:lang w:val="lt-LT"/>
        </w:rPr>
      </w:pPr>
    </w:p>
    <w:p w14:paraId="6DC00C64" w14:textId="77777777" w:rsidR="00CE68FF" w:rsidRPr="00FF4C7C" w:rsidRDefault="00CE68FF" w:rsidP="00CE68FF">
      <w:pPr>
        <w:keepNext/>
        <w:suppressAutoHyphens/>
        <w:spacing w:before="360" w:after="240"/>
        <w:jc w:val="center"/>
        <w:outlineLvl w:val="0"/>
        <w:rPr>
          <w:b/>
          <w:sz w:val="24"/>
          <w:lang w:val="lt-LT"/>
        </w:rPr>
      </w:pPr>
      <w:r w:rsidRPr="00FF4C7C">
        <w:rPr>
          <w:b/>
          <w:sz w:val="24"/>
          <w:lang w:val="lt-LT"/>
        </w:rPr>
        <w:t>IŠANKSTINIO MOKĖJIMO LAIDAVIMO DRAUDIMO RAŠTAS</w:t>
      </w:r>
    </w:p>
    <w:p w14:paraId="7BA83B88" w14:textId="77777777" w:rsidR="00CE68FF" w:rsidRPr="00FF4C7C" w:rsidRDefault="00CE68FF" w:rsidP="00CE68FF">
      <w:pPr>
        <w:jc w:val="center"/>
        <w:rPr>
          <w:sz w:val="24"/>
          <w:lang w:val="lt-LT"/>
        </w:rPr>
      </w:pPr>
      <w:r w:rsidRPr="00FF4C7C">
        <w:rPr>
          <w:sz w:val="24"/>
          <w:lang w:val="lt-LT"/>
        </w:rPr>
        <w:t>20__ m. _____________ ____ d. Nr. __________________</w:t>
      </w:r>
    </w:p>
    <w:p w14:paraId="0000BD22" w14:textId="77777777" w:rsidR="00CE68FF" w:rsidRPr="00C65B86" w:rsidRDefault="00CE68FF" w:rsidP="00CE68FF">
      <w:pPr>
        <w:jc w:val="center"/>
        <w:rPr>
          <w:sz w:val="24"/>
          <w:lang w:val="lt-LT"/>
        </w:rPr>
      </w:pPr>
      <w:r w:rsidRPr="00FF4C7C">
        <w:rPr>
          <w:sz w:val="24"/>
          <w:lang w:val="lt-LT"/>
        </w:rPr>
        <w:t>_____________</w:t>
      </w:r>
    </w:p>
    <w:p w14:paraId="3764640B" w14:textId="77777777" w:rsidR="00CE68FF" w:rsidRPr="00FF4C7C" w:rsidRDefault="00CE68FF" w:rsidP="00CE68FF">
      <w:pPr>
        <w:suppressAutoHyphens/>
        <w:ind w:firstLine="360"/>
        <w:jc w:val="center"/>
        <w:rPr>
          <w:i/>
          <w:lang w:val="lt-LT"/>
        </w:rPr>
      </w:pPr>
      <w:r w:rsidRPr="00FF4C7C">
        <w:rPr>
          <w:i/>
          <w:lang w:val="lt-LT"/>
        </w:rPr>
        <w:t>(miesto pavadinimas)</w:t>
      </w:r>
    </w:p>
    <w:p w14:paraId="215ED7A9" w14:textId="77777777" w:rsidR="00CE68FF" w:rsidRPr="00FF4C7C" w:rsidRDefault="00CE68FF" w:rsidP="00CE68FF">
      <w:pPr>
        <w:suppressAutoHyphens/>
        <w:ind w:firstLine="360"/>
        <w:rPr>
          <w:sz w:val="24"/>
          <w:szCs w:val="24"/>
          <w:lang w:val="lt-LT"/>
        </w:rPr>
      </w:pPr>
    </w:p>
    <w:p w14:paraId="4E84319B" w14:textId="77777777" w:rsidR="00CE68FF" w:rsidRPr="00FF4C7C" w:rsidRDefault="00CE68FF" w:rsidP="00CE68FF">
      <w:pPr>
        <w:suppressAutoHyphens/>
        <w:ind w:firstLine="360"/>
        <w:jc w:val="both"/>
        <w:rPr>
          <w:b/>
          <w:sz w:val="24"/>
          <w:szCs w:val="24"/>
          <w:lang w:val="lt-LT"/>
        </w:rPr>
      </w:pPr>
    </w:p>
    <w:p w14:paraId="406FDE87" w14:textId="77777777" w:rsidR="00CE68FF" w:rsidRPr="00FF4C7C" w:rsidRDefault="00CE68FF" w:rsidP="00CE68FF">
      <w:pPr>
        <w:suppressAutoHyphens/>
        <w:ind w:left="567" w:hanging="207"/>
        <w:jc w:val="both"/>
        <w:rPr>
          <w:lang w:val="lt-LT"/>
        </w:rPr>
      </w:pPr>
      <w:r w:rsidRPr="00FF4C7C">
        <w:rPr>
          <w:sz w:val="24"/>
          <w:szCs w:val="24"/>
          <w:lang w:val="lt-LT"/>
        </w:rPr>
        <w:t>________________________(toliau – Rangovas) pranešė, kad 20__ m.________  __d. sudarė</w:t>
      </w:r>
      <w:r w:rsidRPr="00FF4C7C">
        <w:rPr>
          <w:i/>
          <w:lang w:val="lt-LT"/>
        </w:rPr>
        <w:t xml:space="preserve"> (kliento pavadinimas, adresas)</w:t>
      </w:r>
    </w:p>
    <w:p w14:paraId="1EB8A501" w14:textId="2E82875E" w:rsidR="00CE68FF" w:rsidRPr="00FF4C7C" w:rsidRDefault="00CE68FF" w:rsidP="00CE68FF">
      <w:pPr>
        <w:suppressAutoHyphens/>
        <w:jc w:val="both"/>
        <w:rPr>
          <w:sz w:val="24"/>
          <w:szCs w:val="24"/>
          <w:lang w:val="lt-LT"/>
        </w:rPr>
      </w:pPr>
      <w:r w:rsidRPr="00FF4C7C">
        <w:rPr>
          <w:sz w:val="24"/>
          <w:szCs w:val="24"/>
          <w:lang w:val="lt-LT"/>
        </w:rPr>
        <w:t xml:space="preserve">pirkimo sutartį Nr. _________ (toliau – Sutartis) su </w:t>
      </w:r>
      <w:r>
        <w:rPr>
          <w:sz w:val="24"/>
          <w:szCs w:val="24"/>
          <w:lang w:val="lt-LT"/>
        </w:rPr>
        <w:t>....................</w:t>
      </w:r>
      <w:r w:rsidRPr="00FF4C7C">
        <w:rPr>
          <w:sz w:val="24"/>
          <w:szCs w:val="24"/>
          <w:lang w:val="lt-LT"/>
        </w:rPr>
        <w:t xml:space="preserve"> (toliau – Užsakovas) dėl _____________________________ atlikimo.</w:t>
      </w:r>
      <w:r w:rsidRPr="00FF4C7C">
        <w:rPr>
          <w:sz w:val="24"/>
          <w:szCs w:val="24"/>
          <w:lang w:val="lt-LT"/>
        </w:rPr>
        <w:tab/>
      </w:r>
      <w:r w:rsidRPr="00FF4C7C">
        <w:rPr>
          <w:sz w:val="24"/>
          <w:szCs w:val="24"/>
          <w:lang w:val="lt-LT"/>
        </w:rPr>
        <w:tab/>
      </w:r>
      <w:r w:rsidRPr="00FF4C7C">
        <w:rPr>
          <w:sz w:val="24"/>
          <w:szCs w:val="24"/>
          <w:lang w:val="lt-LT"/>
        </w:rPr>
        <w:tab/>
      </w:r>
    </w:p>
    <w:p w14:paraId="2C9EE78A" w14:textId="77777777" w:rsidR="00CE68FF" w:rsidRPr="00FF4C7C" w:rsidRDefault="00CE68FF" w:rsidP="00CE68FF">
      <w:pPr>
        <w:suppressAutoHyphens/>
        <w:jc w:val="both"/>
        <w:rPr>
          <w:i/>
          <w:sz w:val="24"/>
          <w:szCs w:val="24"/>
          <w:lang w:val="lt-LT"/>
        </w:rPr>
      </w:pPr>
      <w:r w:rsidRPr="00FF4C7C">
        <w:rPr>
          <w:sz w:val="24"/>
          <w:szCs w:val="24"/>
          <w:lang w:val="lt-LT"/>
        </w:rPr>
        <w:t xml:space="preserve">             </w:t>
      </w:r>
      <w:r w:rsidRPr="00FF4C7C">
        <w:rPr>
          <w:i/>
          <w:lang w:val="lt-LT"/>
        </w:rPr>
        <w:t>(darbų  pavadinimas)</w:t>
      </w:r>
    </w:p>
    <w:p w14:paraId="67255A3E" w14:textId="77777777" w:rsidR="00CE68FF" w:rsidRPr="00FF4C7C" w:rsidRDefault="00CE68FF" w:rsidP="00CE68FF">
      <w:pPr>
        <w:suppressAutoHyphens/>
        <w:ind w:firstLine="360"/>
        <w:jc w:val="both"/>
        <w:rPr>
          <w:sz w:val="24"/>
          <w:szCs w:val="24"/>
          <w:lang w:val="lt-LT"/>
        </w:rPr>
      </w:pPr>
      <w:r w:rsidRPr="00FF4C7C">
        <w:rPr>
          <w:sz w:val="24"/>
          <w:szCs w:val="24"/>
          <w:lang w:val="lt-LT"/>
        </w:rPr>
        <w:t>Pagal sutarties sąlygas Užsakovas sumokės Rangovui avansu _____ (_____________________) sumą, kai Užsakovas gaus išankstinio mokėjimo laidavimo draudimo raštą.</w:t>
      </w:r>
    </w:p>
    <w:p w14:paraId="1F03F6CF" w14:textId="77777777" w:rsidR="00CE68FF" w:rsidRPr="00FF4C7C" w:rsidRDefault="00CE68FF" w:rsidP="00CE68FF">
      <w:pPr>
        <w:suppressAutoHyphens/>
        <w:ind w:right="21" w:firstLine="426"/>
        <w:jc w:val="both"/>
        <w:rPr>
          <w:sz w:val="24"/>
          <w:szCs w:val="24"/>
          <w:lang w:val="lt-LT"/>
        </w:rPr>
      </w:pPr>
      <w:r w:rsidRPr="00FF4C7C">
        <w:rPr>
          <w:sz w:val="24"/>
          <w:szCs w:val="24"/>
          <w:lang w:val="lt-LT"/>
        </w:rPr>
        <w:t>__</w:t>
      </w:r>
      <w:r w:rsidRPr="00FF4C7C">
        <w:rPr>
          <w:i/>
          <w:u w:val="single"/>
          <w:lang w:val="lt-LT"/>
        </w:rPr>
        <w:t>(draudimo bendrovės pavadinimas)</w:t>
      </w:r>
      <w:r w:rsidRPr="00FF4C7C">
        <w:rPr>
          <w:iCs/>
          <w:lang w:val="lt-LT"/>
        </w:rPr>
        <w:t xml:space="preserve">______________ </w:t>
      </w:r>
      <w:r w:rsidRPr="00FF4C7C">
        <w:rPr>
          <w:sz w:val="24"/>
          <w:szCs w:val="24"/>
          <w:lang w:val="lt-LT"/>
        </w:rPr>
        <w:t>(toliau – Draudimo bendrovė) šiame laidavimo draudimo rašte nustatytomis sąlygomis per 15 (penkiolika) dienų neatšaukiamai įsipareigoja sumokėti Užsakovui bet kokią sumą arba sumas, kurių bendra suma ne didesnė kaip ________ (_____________________), raštu gavusi pirmą Užsakovo reikalavimą,</w:t>
      </w:r>
    </w:p>
    <w:p w14:paraId="76202775" w14:textId="77777777" w:rsidR="00CE68FF" w:rsidRPr="00FF4C7C" w:rsidRDefault="00CE68FF" w:rsidP="00CE68FF">
      <w:pPr>
        <w:tabs>
          <w:tab w:val="left" w:pos="3119"/>
        </w:tabs>
        <w:suppressAutoHyphens/>
        <w:ind w:right="21"/>
        <w:jc w:val="both"/>
        <w:rPr>
          <w:i/>
          <w:lang w:val="lt-LT"/>
        </w:rPr>
      </w:pPr>
      <w:r w:rsidRPr="00FF4C7C">
        <w:rPr>
          <w:i/>
          <w:lang w:val="lt-LT"/>
        </w:rPr>
        <w:t>(suma žodžiais, valiutos pavadinimas)</w:t>
      </w:r>
    </w:p>
    <w:p w14:paraId="4A969F8D" w14:textId="77777777" w:rsidR="00CE68FF" w:rsidRPr="00FF4C7C" w:rsidRDefault="00CE68FF" w:rsidP="00CE68FF">
      <w:pPr>
        <w:suppressAutoHyphens/>
        <w:jc w:val="both"/>
        <w:rPr>
          <w:sz w:val="24"/>
          <w:szCs w:val="24"/>
          <w:lang w:val="lt-LT"/>
        </w:rPr>
      </w:pPr>
      <w:r w:rsidRPr="00FF4C7C">
        <w:rPr>
          <w:sz w:val="24"/>
          <w:szCs w:val="24"/>
          <w:lang w:val="lt-LT"/>
        </w:rPr>
        <w:t>kuriame turi būti nurodyta, kad Rangovas negrąžino Užsakovui visos arba dalies išankstinio mokėjimo sumos Sutartyje numatytomis sąlygomis ir išmokama suma teisėtai priklauso Užsakovui pagal pasirašytos Sutarties sąlygas. Užsakovas neprivalo pagrįsti savo reikalavimo.</w:t>
      </w:r>
    </w:p>
    <w:p w14:paraId="0F73BB5E" w14:textId="77777777" w:rsidR="00CE68FF" w:rsidRPr="00FF4C7C" w:rsidRDefault="00CE68FF" w:rsidP="00CE68FF">
      <w:pPr>
        <w:suppressAutoHyphens/>
        <w:spacing w:before="60" w:after="60"/>
        <w:ind w:firstLine="357"/>
        <w:jc w:val="both"/>
        <w:rPr>
          <w:sz w:val="24"/>
          <w:szCs w:val="24"/>
          <w:lang w:val="lt-LT"/>
        </w:rPr>
      </w:pPr>
      <w:r w:rsidRPr="00FF4C7C">
        <w:rPr>
          <w:sz w:val="24"/>
          <w:szCs w:val="24"/>
          <w:lang w:val="lt-LT"/>
        </w:rPr>
        <w:t>Pagal šį laidavimo draudimo raštą reikalavimas mokėti negali būti pateiktas anksčiau nei visa avansinio mokėjimo suma su nuoroda į Sutartį bus pervesta ir įskaityta į Rangovo sąskaitą.</w:t>
      </w:r>
    </w:p>
    <w:p w14:paraId="65E7C223" w14:textId="77777777" w:rsidR="00CE68FF" w:rsidRPr="00FF4C7C" w:rsidRDefault="00CE68FF" w:rsidP="00CE68FF">
      <w:pPr>
        <w:suppressAutoHyphens/>
        <w:spacing w:before="60" w:after="60"/>
        <w:ind w:firstLine="357"/>
        <w:jc w:val="both"/>
        <w:rPr>
          <w:sz w:val="24"/>
          <w:szCs w:val="24"/>
          <w:lang w:val="lt-LT"/>
        </w:rPr>
      </w:pPr>
      <w:r w:rsidRPr="00FF4C7C">
        <w:rPr>
          <w:sz w:val="24"/>
          <w:szCs w:val="24"/>
          <w:lang w:val="lt-LT"/>
        </w:rPr>
        <w:t>Draudimo bendrovė įsipareigoja tik Užsakovui, todėl šis laidavimas yra neperleistinas ir neįkeistinas.</w:t>
      </w:r>
    </w:p>
    <w:p w14:paraId="070FB360" w14:textId="77777777" w:rsidR="00CE68FF" w:rsidRPr="00FF4C7C" w:rsidRDefault="00CE68FF" w:rsidP="00CE68FF">
      <w:pPr>
        <w:suppressAutoHyphens/>
        <w:ind w:firstLine="360"/>
        <w:jc w:val="both"/>
        <w:rPr>
          <w:sz w:val="24"/>
          <w:szCs w:val="24"/>
          <w:lang w:val="lt-LT"/>
        </w:rPr>
      </w:pPr>
      <w:r w:rsidRPr="00FF4C7C">
        <w:rPr>
          <w:sz w:val="24"/>
          <w:szCs w:val="24"/>
          <w:lang w:val="lt-LT"/>
        </w:rPr>
        <w:t>Šiame laidavimo draudimo rašte nurodyta suma atitinkamai sumažės po kiekvieno Draudimo bendrovės mokėjimo pagal šį laidavimo draudimo raštą ir (arba) Užsakovui grąžintų išankstinio mokėjimo sumų dydžiais.</w:t>
      </w:r>
    </w:p>
    <w:p w14:paraId="00612A9E" w14:textId="77777777" w:rsidR="00CE68FF" w:rsidRPr="00FF4C7C" w:rsidRDefault="00CE68FF" w:rsidP="00CE68FF">
      <w:pPr>
        <w:suppressAutoHyphens/>
        <w:ind w:firstLine="360"/>
        <w:jc w:val="both"/>
        <w:rPr>
          <w:sz w:val="24"/>
          <w:szCs w:val="24"/>
          <w:lang w:val="lt-LT"/>
        </w:rPr>
      </w:pPr>
      <w:r w:rsidRPr="00FF4C7C">
        <w:rPr>
          <w:sz w:val="24"/>
          <w:szCs w:val="24"/>
          <w:lang w:val="lt-LT"/>
        </w:rPr>
        <w:t>Draudikas neatsako už delspinigius ir baudas, priskaičiuotas pagal Sutartį bei jos neįvykdymą dėl neįveikiamos jėgos (Force Majeure) aplinkybių.</w:t>
      </w:r>
    </w:p>
    <w:p w14:paraId="2AACA07A" w14:textId="77777777" w:rsidR="00CE68FF" w:rsidRPr="00FF4C7C" w:rsidRDefault="00CE68FF" w:rsidP="00CE68FF">
      <w:pPr>
        <w:suppressAutoHyphens/>
        <w:ind w:firstLine="360"/>
        <w:jc w:val="both"/>
        <w:rPr>
          <w:sz w:val="24"/>
          <w:szCs w:val="24"/>
          <w:lang w:val="lt-LT"/>
        </w:rPr>
      </w:pPr>
      <w:r w:rsidRPr="00FF4C7C">
        <w:rPr>
          <w:sz w:val="24"/>
          <w:szCs w:val="24"/>
          <w:lang w:val="lt-LT"/>
        </w:rPr>
        <w:t>Šis laidavimo draudimo raštas įsigalioja nuo 20____  m. ____________  __  d. ir galioja iki 20____  m. ____________  __  d.</w:t>
      </w:r>
    </w:p>
    <w:p w14:paraId="3B954130" w14:textId="77777777" w:rsidR="00CE68FF" w:rsidRPr="00FF4C7C" w:rsidRDefault="00CE68FF" w:rsidP="00CE68FF">
      <w:pPr>
        <w:suppressAutoHyphens/>
        <w:ind w:firstLine="360"/>
        <w:jc w:val="both"/>
        <w:rPr>
          <w:sz w:val="24"/>
          <w:szCs w:val="24"/>
          <w:lang w:val="lt-LT"/>
        </w:rPr>
      </w:pPr>
      <w:r w:rsidRPr="00FF4C7C">
        <w:rPr>
          <w:sz w:val="24"/>
          <w:szCs w:val="24"/>
          <w:lang w:val="lt-LT"/>
        </w:rPr>
        <w:t xml:space="preserve">Bet kokie Užsakovo reikalavimai mokėti nebus vykdomi, jeigu jie bus gauti aukščiau nurodytu Draudimo bendrovės adresu pasibaigus laidavimo draudimo rašto galiojimo laikotarpiui. </w:t>
      </w:r>
    </w:p>
    <w:p w14:paraId="67F2A0A2" w14:textId="77777777" w:rsidR="00CE68FF" w:rsidRPr="00FF4C7C" w:rsidRDefault="00CE68FF" w:rsidP="00CE68FF">
      <w:pPr>
        <w:suppressAutoHyphens/>
        <w:ind w:firstLine="360"/>
        <w:jc w:val="both"/>
        <w:rPr>
          <w:sz w:val="24"/>
          <w:szCs w:val="24"/>
          <w:lang w:val="lt-LT"/>
        </w:rPr>
      </w:pPr>
      <w:r w:rsidRPr="00FF4C7C">
        <w:rPr>
          <w:sz w:val="24"/>
          <w:szCs w:val="24"/>
          <w:lang w:val="lt-LT"/>
        </w:rPr>
        <w:t>Užsakovui paprašius pratęsti išduoto laidavimo draudimo rašto galiojimo laikotarpį, Rangovas įsipareigoja pranešti Draudimo bendrovei apie tokį pratęsimą ir šio laidavimo draudimo rašto galiojimas Rangovo prašymu Draudimo bendrovės turi būti pratęstas. Draudimo bendrovė ir (arba) Rangovas anksčiau laiko nutraukti sudarytą laidavimo draudimo sutartį ir šį išduotą laidavimo draudimo raštą turi teisę tik gavę raštišką Užsakovo sutikimą.</w:t>
      </w:r>
    </w:p>
    <w:p w14:paraId="62094AA7" w14:textId="77777777" w:rsidR="00CE68FF" w:rsidRPr="00FF4C7C" w:rsidRDefault="00CE68FF" w:rsidP="00CE68FF">
      <w:pPr>
        <w:suppressAutoHyphens/>
        <w:ind w:firstLine="360"/>
        <w:jc w:val="both"/>
        <w:rPr>
          <w:sz w:val="24"/>
          <w:szCs w:val="24"/>
          <w:lang w:val="lt-LT"/>
        </w:rPr>
      </w:pPr>
      <w:r w:rsidRPr="00FF4C7C">
        <w:rPr>
          <w:sz w:val="24"/>
          <w:szCs w:val="24"/>
          <w:lang w:val="lt-LT"/>
        </w:rPr>
        <w:t>Išduotam laidavimo draudimo raštui taikytina Lietuvos Respublikos teisė. Šalių ginčai sprendžiami Lietuvos Respublikos įstatymų nustatyta tvarka.</w:t>
      </w:r>
    </w:p>
    <w:p w14:paraId="1981E6C6" w14:textId="77777777" w:rsidR="00CE68FF" w:rsidRPr="00FF4C7C" w:rsidRDefault="00CE68FF" w:rsidP="00CE68FF">
      <w:pPr>
        <w:ind w:firstLine="567"/>
        <w:jc w:val="both"/>
        <w:rPr>
          <w:sz w:val="24"/>
          <w:szCs w:val="24"/>
          <w:lang w:val="lt-LT"/>
        </w:rPr>
      </w:pPr>
      <w:r w:rsidRPr="00FF4C7C">
        <w:rPr>
          <w:sz w:val="24"/>
          <w:szCs w:val="24"/>
          <w:lang w:val="lt-LT"/>
        </w:rPr>
        <w:lastRenderedPageBreak/>
        <w:t xml:space="preserve">Šis laidavimo draudimo raštas išduotas Draudimo bendrovės 20___ m. _____________ ____ d. _____________ patvirtintų _____________ laidavimo draudimo taisyklių Nr. ____ (toliau – Taisyklės) pagrindu. Esant prieštaravimams tarp šio laidavimo draudimo rašto teksto ir Taisyklių nuostatų, pirmumo teisė bus teikiama šio laidavimo draudimo rašto tekstui. </w:t>
      </w:r>
    </w:p>
    <w:p w14:paraId="277F084E" w14:textId="77777777" w:rsidR="00CE68FF" w:rsidRPr="00FF4C7C" w:rsidRDefault="00CE68FF" w:rsidP="00CE68FF">
      <w:pPr>
        <w:jc w:val="both"/>
        <w:rPr>
          <w:sz w:val="24"/>
          <w:szCs w:val="24"/>
          <w:lang w:val="lt-LT"/>
        </w:rPr>
      </w:pPr>
    </w:p>
    <w:p w14:paraId="4F6E7206" w14:textId="77777777" w:rsidR="00CE68FF" w:rsidRPr="00FF4C7C" w:rsidRDefault="00CE68FF" w:rsidP="00CE68FF">
      <w:pPr>
        <w:tabs>
          <w:tab w:val="right" w:leader="underscore" w:pos="9639"/>
        </w:tabs>
        <w:suppressAutoHyphens/>
        <w:jc w:val="both"/>
        <w:rPr>
          <w:sz w:val="24"/>
          <w:szCs w:val="24"/>
          <w:lang w:val="lt-LT"/>
        </w:rPr>
      </w:pPr>
    </w:p>
    <w:p w14:paraId="5B193A47" w14:textId="77777777" w:rsidR="00CE68FF" w:rsidRPr="00FF4C7C" w:rsidRDefault="00CE68FF" w:rsidP="00CE68FF">
      <w:pPr>
        <w:tabs>
          <w:tab w:val="right" w:leader="underscore" w:pos="9639"/>
        </w:tabs>
        <w:suppressAutoHyphens/>
        <w:jc w:val="both"/>
        <w:rPr>
          <w:sz w:val="24"/>
          <w:szCs w:val="24"/>
          <w:lang w:val="lt-LT"/>
        </w:rPr>
      </w:pPr>
    </w:p>
    <w:p w14:paraId="71DD976C" w14:textId="77777777" w:rsidR="00CE68FF" w:rsidRPr="00FF4C7C" w:rsidRDefault="00CE68FF" w:rsidP="00CE68FF">
      <w:pPr>
        <w:tabs>
          <w:tab w:val="right" w:leader="underscore" w:pos="9639"/>
        </w:tabs>
        <w:suppressAutoHyphens/>
        <w:jc w:val="both"/>
        <w:rPr>
          <w:sz w:val="24"/>
          <w:szCs w:val="24"/>
          <w:lang w:val="lt-LT"/>
        </w:rPr>
      </w:pPr>
      <w:r w:rsidRPr="00FF4C7C">
        <w:rPr>
          <w:sz w:val="24"/>
          <w:szCs w:val="24"/>
          <w:lang w:val="lt-LT"/>
        </w:rPr>
        <w:t>Draudimo bendrovė:</w:t>
      </w:r>
      <w:r w:rsidRPr="00FF4C7C">
        <w:rPr>
          <w:sz w:val="24"/>
          <w:szCs w:val="24"/>
          <w:lang w:val="lt-LT"/>
        </w:rPr>
        <w:tab/>
      </w:r>
    </w:p>
    <w:p w14:paraId="5D06FE12" w14:textId="77777777" w:rsidR="00CE68FF" w:rsidRPr="00FF4C7C" w:rsidRDefault="00CE68FF" w:rsidP="00CE68FF">
      <w:pPr>
        <w:tabs>
          <w:tab w:val="center" w:pos="5670"/>
        </w:tabs>
        <w:suppressAutoHyphens/>
        <w:jc w:val="both"/>
        <w:rPr>
          <w:i/>
          <w:lang w:val="lt-LT"/>
        </w:rPr>
      </w:pPr>
      <w:r w:rsidRPr="00FF4C7C">
        <w:rPr>
          <w:i/>
          <w:lang w:val="lt-LT"/>
        </w:rPr>
        <w:tab/>
        <w:t>(Draudimo bendrovės pavadinimas)</w:t>
      </w:r>
    </w:p>
    <w:p w14:paraId="704DF1D8" w14:textId="77777777" w:rsidR="00CE68FF" w:rsidRPr="00FF4C7C" w:rsidRDefault="00CE68FF" w:rsidP="00CE68FF">
      <w:pPr>
        <w:tabs>
          <w:tab w:val="left" w:pos="2835"/>
          <w:tab w:val="right" w:leader="underscore" w:pos="5103"/>
          <w:tab w:val="left" w:pos="5670"/>
          <w:tab w:val="right" w:leader="underscore" w:pos="9072"/>
        </w:tabs>
        <w:suppressAutoHyphens/>
        <w:jc w:val="both"/>
        <w:rPr>
          <w:sz w:val="24"/>
          <w:szCs w:val="24"/>
          <w:lang w:val="lt-LT"/>
        </w:rPr>
      </w:pPr>
    </w:p>
    <w:p w14:paraId="7943EE97" w14:textId="77777777" w:rsidR="00CE68FF" w:rsidRPr="00FF4C7C" w:rsidRDefault="00CE68FF" w:rsidP="00CE68FF">
      <w:pPr>
        <w:tabs>
          <w:tab w:val="left" w:pos="2835"/>
          <w:tab w:val="right" w:leader="underscore" w:pos="5103"/>
          <w:tab w:val="left" w:pos="5670"/>
          <w:tab w:val="right" w:leader="underscore" w:pos="9072"/>
        </w:tabs>
        <w:suppressAutoHyphens/>
        <w:jc w:val="both"/>
        <w:rPr>
          <w:sz w:val="24"/>
          <w:szCs w:val="24"/>
          <w:lang w:val="lt-LT"/>
        </w:rPr>
      </w:pPr>
      <w:r w:rsidRPr="00FF4C7C">
        <w:rPr>
          <w:sz w:val="24"/>
          <w:szCs w:val="24"/>
          <w:lang w:val="lt-LT"/>
        </w:rPr>
        <w:t>Įgaliotas asmuo:</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lang w:val="lt-LT"/>
        </w:rPr>
        <w:tab/>
      </w:r>
    </w:p>
    <w:p w14:paraId="3E251243" w14:textId="77777777" w:rsidR="00CE68FF" w:rsidRPr="00FF4C7C" w:rsidRDefault="00CE68FF" w:rsidP="00CE68FF">
      <w:pPr>
        <w:tabs>
          <w:tab w:val="center" w:pos="3969"/>
          <w:tab w:val="center" w:pos="7371"/>
        </w:tabs>
        <w:suppressAutoHyphens/>
        <w:jc w:val="both"/>
        <w:rPr>
          <w:i/>
          <w:lang w:val="lt-LT"/>
        </w:rPr>
      </w:pPr>
      <w:r w:rsidRPr="00FF4C7C">
        <w:rPr>
          <w:i/>
          <w:lang w:val="lt-LT"/>
        </w:rPr>
        <w:tab/>
        <w:t>(parašas)</w:t>
      </w:r>
      <w:r w:rsidRPr="00FF4C7C">
        <w:rPr>
          <w:i/>
          <w:lang w:val="lt-LT"/>
        </w:rPr>
        <w:tab/>
        <w:t>(vardas ir pavardė)</w:t>
      </w:r>
    </w:p>
    <w:p w14:paraId="2F3A7479" w14:textId="77777777" w:rsidR="00CE68FF" w:rsidRPr="00FF4C7C" w:rsidRDefault="00CE68FF" w:rsidP="00CE68FF">
      <w:pPr>
        <w:ind w:firstLine="567"/>
        <w:jc w:val="both"/>
        <w:rPr>
          <w:sz w:val="24"/>
          <w:szCs w:val="24"/>
          <w:lang w:val="lt-LT"/>
        </w:rPr>
      </w:pPr>
      <w:r w:rsidRPr="00FF4C7C">
        <w:rPr>
          <w:sz w:val="24"/>
          <w:szCs w:val="24"/>
          <w:lang w:val="lt-LT"/>
        </w:rPr>
        <w:t>A.V.</w:t>
      </w:r>
    </w:p>
    <w:p w14:paraId="70932184" w14:textId="77777777" w:rsidR="00CE68FF" w:rsidRDefault="00CE68FF" w:rsidP="00CE68FF">
      <w:pPr>
        <w:jc w:val="right"/>
        <w:rPr>
          <w:sz w:val="24"/>
          <w:szCs w:val="24"/>
          <w:lang w:val="lt-LT"/>
        </w:rPr>
      </w:pPr>
    </w:p>
    <w:p w14:paraId="5779C3CE" w14:textId="77777777" w:rsidR="00CE68FF" w:rsidRDefault="00CE68FF" w:rsidP="00CE68FF">
      <w:pPr>
        <w:jc w:val="right"/>
        <w:rPr>
          <w:sz w:val="24"/>
          <w:szCs w:val="24"/>
          <w:lang w:val="lt-LT"/>
        </w:rPr>
      </w:pPr>
    </w:p>
    <w:p w14:paraId="7559A39A" w14:textId="77777777" w:rsidR="00CE68FF" w:rsidRDefault="00CE68FF" w:rsidP="00CE68FF">
      <w:pPr>
        <w:jc w:val="right"/>
        <w:rPr>
          <w:sz w:val="24"/>
          <w:szCs w:val="24"/>
          <w:lang w:val="lt-LT"/>
        </w:rPr>
      </w:pPr>
    </w:p>
    <w:p w14:paraId="0AE64F1F" w14:textId="77777777" w:rsidR="00CE68FF" w:rsidRDefault="00CE68FF" w:rsidP="00CE68FF">
      <w:pPr>
        <w:jc w:val="right"/>
        <w:rPr>
          <w:sz w:val="24"/>
          <w:szCs w:val="24"/>
          <w:lang w:val="lt-LT"/>
        </w:rPr>
      </w:pPr>
    </w:p>
    <w:p w14:paraId="40761B9F" w14:textId="77777777" w:rsidR="00CE68FF" w:rsidRDefault="00CE68FF" w:rsidP="00CE68FF">
      <w:pPr>
        <w:jc w:val="right"/>
        <w:rPr>
          <w:sz w:val="24"/>
          <w:szCs w:val="24"/>
          <w:lang w:val="lt-LT"/>
        </w:rPr>
      </w:pPr>
    </w:p>
    <w:p w14:paraId="0E0E87EB" w14:textId="77777777" w:rsidR="00CE68FF" w:rsidRDefault="00CE68FF" w:rsidP="00CE68FF">
      <w:pPr>
        <w:jc w:val="right"/>
        <w:rPr>
          <w:sz w:val="24"/>
          <w:szCs w:val="24"/>
          <w:lang w:val="lt-LT"/>
        </w:rPr>
      </w:pPr>
    </w:p>
    <w:p w14:paraId="5E80FE16" w14:textId="77777777" w:rsidR="00CE68FF" w:rsidRDefault="00CE68FF" w:rsidP="00CE68FF">
      <w:pPr>
        <w:jc w:val="right"/>
        <w:rPr>
          <w:sz w:val="24"/>
          <w:szCs w:val="24"/>
          <w:lang w:val="lt-LT"/>
        </w:rPr>
      </w:pPr>
    </w:p>
    <w:p w14:paraId="15A08948" w14:textId="77777777" w:rsidR="00CE68FF" w:rsidRDefault="00CE68FF" w:rsidP="00CE68FF">
      <w:pPr>
        <w:jc w:val="right"/>
        <w:rPr>
          <w:sz w:val="24"/>
          <w:szCs w:val="24"/>
          <w:lang w:val="lt-LT"/>
        </w:rPr>
      </w:pPr>
    </w:p>
    <w:p w14:paraId="4ABF493A" w14:textId="77777777" w:rsidR="00CE68FF" w:rsidRDefault="00CE68FF" w:rsidP="00CE68FF">
      <w:pPr>
        <w:jc w:val="right"/>
        <w:rPr>
          <w:sz w:val="24"/>
          <w:szCs w:val="24"/>
          <w:lang w:val="lt-LT"/>
        </w:rPr>
      </w:pPr>
    </w:p>
    <w:p w14:paraId="27690725" w14:textId="77777777" w:rsidR="00CE68FF" w:rsidRDefault="00CE68FF" w:rsidP="00CE68FF">
      <w:pPr>
        <w:jc w:val="right"/>
        <w:rPr>
          <w:sz w:val="24"/>
          <w:szCs w:val="24"/>
          <w:lang w:val="lt-LT"/>
        </w:rPr>
      </w:pPr>
    </w:p>
    <w:p w14:paraId="0343DE74" w14:textId="77777777" w:rsidR="00CE68FF" w:rsidRDefault="00CE68FF" w:rsidP="00CE68FF">
      <w:pPr>
        <w:jc w:val="right"/>
        <w:rPr>
          <w:sz w:val="24"/>
          <w:szCs w:val="24"/>
          <w:lang w:val="lt-LT"/>
        </w:rPr>
      </w:pPr>
    </w:p>
    <w:p w14:paraId="5DB9AA9B" w14:textId="77777777" w:rsidR="00CE68FF" w:rsidRDefault="00CE68FF" w:rsidP="00CE68FF">
      <w:pPr>
        <w:rPr>
          <w:sz w:val="24"/>
          <w:szCs w:val="24"/>
          <w:lang w:val="lt-LT"/>
        </w:rPr>
      </w:pPr>
    </w:p>
    <w:p w14:paraId="36D2EB6E" w14:textId="77777777" w:rsidR="00CE68FF" w:rsidRDefault="00CE68FF" w:rsidP="00CE68FF">
      <w:pPr>
        <w:jc w:val="right"/>
        <w:rPr>
          <w:sz w:val="24"/>
          <w:szCs w:val="24"/>
          <w:lang w:val="lt-LT"/>
        </w:rPr>
      </w:pPr>
    </w:p>
    <w:p w14:paraId="549EB3C0" w14:textId="77777777" w:rsidR="00CE68FF" w:rsidRDefault="00CE68FF" w:rsidP="00CE68FF">
      <w:pPr>
        <w:ind w:left="6480"/>
        <w:jc w:val="center"/>
        <w:rPr>
          <w:sz w:val="24"/>
          <w:szCs w:val="24"/>
          <w:lang w:val="lt-LT"/>
        </w:rPr>
      </w:pPr>
    </w:p>
    <w:p w14:paraId="6762AFF4" w14:textId="77777777" w:rsidR="00CE68FF" w:rsidRDefault="00CE68FF" w:rsidP="00CE68FF">
      <w:pPr>
        <w:ind w:left="6480"/>
        <w:jc w:val="center"/>
        <w:rPr>
          <w:sz w:val="24"/>
          <w:szCs w:val="24"/>
          <w:lang w:val="lt-LT"/>
        </w:rPr>
      </w:pPr>
    </w:p>
    <w:p w14:paraId="5005105C" w14:textId="77777777" w:rsidR="00CE68FF" w:rsidRDefault="00CE68FF" w:rsidP="00CE68FF">
      <w:pPr>
        <w:ind w:left="6480"/>
        <w:jc w:val="center"/>
        <w:rPr>
          <w:sz w:val="24"/>
          <w:szCs w:val="24"/>
          <w:lang w:val="lt-LT"/>
        </w:rPr>
      </w:pPr>
    </w:p>
    <w:p w14:paraId="6D5188C3" w14:textId="77777777" w:rsidR="00CE68FF" w:rsidRDefault="00CE68FF" w:rsidP="00CE68FF">
      <w:pPr>
        <w:ind w:left="6480"/>
        <w:jc w:val="center"/>
        <w:rPr>
          <w:sz w:val="24"/>
          <w:szCs w:val="24"/>
          <w:lang w:val="lt-LT"/>
        </w:rPr>
      </w:pPr>
    </w:p>
    <w:p w14:paraId="6BF89DE5" w14:textId="77777777" w:rsidR="00CE68FF" w:rsidRDefault="00CE68FF" w:rsidP="00CE68FF">
      <w:pPr>
        <w:ind w:left="6480"/>
        <w:jc w:val="center"/>
        <w:rPr>
          <w:sz w:val="24"/>
          <w:szCs w:val="24"/>
          <w:lang w:val="lt-LT"/>
        </w:rPr>
      </w:pPr>
    </w:p>
    <w:p w14:paraId="3BCE3A2D" w14:textId="77777777" w:rsidR="00CE68FF" w:rsidRDefault="00CE68FF" w:rsidP="00CE68FF">
      <w:pPr>
        <w:ind w:left="6480"/>
        <w:jc w:val="center"/>
        <w:rPr>
          <w:sz w:val="24"/>
          <w:szCs w:val="24"/>
          <w:lang w:val="lt-LT"/>
        </w:rPr>
      </w:pPr>
    </w:p>
    <w:p w14:paraId="719A9E0C" w14:textId="77777777" w:rsidR="00CE68FF" w:rsidRDefault="00CE68FF" w:rsidP="00CE68FF">
      <w:pPr>
        <w:ind w:left="6480"/>
        <w:jc w:val="center"/>
        <w:rPr>
          <w:sz w:val="24"/>
          <w:szCs w:val="24"/>
          <w:lang w:val="lt-LT"/>
        </w:rPr>
      </w:pPr>
    </w:p>
    <w:p w14:paraId="53AE1A0F" w14:textId="77777777" w:rsidR="00CE68FF" w:rsidRDefault="00CE68FF" w:rsidP="00CE68FF">
      <w:pPr>
        <w:ind w:left="6480"/>
        <w:jc w:val="center"/>
        <w:rPr>
          <w:sz w:val="24"/>
          <w:szCs w:val="24"/>
          <w:lang w:val="lt-LT"/>
        </w:rPr>
      </w:pPr>
    </w:p>
    <w:p w14:paraId="592A9A46" w14:textId="77777777" w:rsidR="00CE68FF" w:rsidRDefault="00CE68FF" w:rsidP="00CE68FF">
      <w:pPr>
        <w:ind w:left="6480"/>
        <w:jc w:val="center"/>
        <w:rPr>
          <w:sz w:val="24"/>
          <w:szCs w:val="24"/>
          <w:lang w:val="lt-LT"/>
        </w:rPr>
      </w:pPr>
    </w:p>
    <w:p w14:paraId="526D4DB0" w14:textId="77777777" w:rsidR="00CE68FF" w:rsidRDefault="00CE68FF" w:rsidP="00CE68FF">
      <w:pPr>
        <w:ind w:left="6480"/>
        <w:jc w:val="center"/>
        <w:rPr>
          <w:sz w:val="24"/>
          <w:szCs w:val="24"/>
          <w:lang w:val="lt-LT"/>
        </w:rPr>
      </w:pPr>
    </w:p>
    <w:p w14:paraId="464A461C" w14:textId="77777777" w:rsidR="00CE68FF" w:rsidRDefault="00CE68FF" w:rsidP="00CE68FF">
      <w:pPr>
        <w:ind w:left="6480"/>
        <w:jc w:val="center"/>
        <w:rPr>
          <w:sz w:val="24"/>
          <w:szCs w:val="24"/>
          <w:lang w:val="lt-LT"/>
        </w:rPr>
      </w:pPr>
    </w:p>
    <w:p w14:paraId="2A706C9A" w14:textId="77777777" w:rsidR="00CE68FF" w:rsidRDefault="00CE68FF" w:rsidP="00CE68FF">
      <w:pPr>
        <w:ind w:left="6480"/>
        <w:jc w:val="center"/>
        <w:rPr>
          <w:sz w:val="24"/>
          <w:szCs w:val="24"/>
          <w:lang w:val="lt-LT"/>
        </w:rPr>
      </w:pPr>
    </w:p>
    <w:p w14:paraId="36030DE9" w14:textId="77777777" w:rsidR="00CE68FF" w:rsidRDefault="00CE68FF" w:rsidP="00CE68FF">
      <w:pPr>
        <w:ind w:left="6480"/>
        <w:jc w:val="center"/>
        <w:rPr>
          <w:sz w:val="24"/>
          <w:szCs w:val="24"/>
          <w:lang w:val="lt-LT"/>
        </w:rPr>
      </w:pPr>
    </w:p>
    <w:p w14:paraId="2E3985CD" w14:textId="77777777" w:rsidR="00CE68FF" w:rsidRDefault="00CE68FF" w:rsidP="00CE68FF">
      <w:pPr>
        <w:ind w:left="6480"/>
        <w:jc w:val="center"/>
        <w:rPr>
          <w:sz w:val="24"/>
          <w:szCs w:val="24"/>
          <w:lang w:val="lt-LT"/>
        </w:rPr>
      </w:pPr>
    </w:p>
    <w:p w14:paraId="6FCEE15C" w14:textId="77777777" w:rsidR="00CE68FF" w:rsidRDefault="00CE68FF" w:rsidP="00CE68FF">
      <w:pPr>
        <w:ind w:left="6480"/>
        <w:jc w:val="center"/>
        <w:rPr>
          <w:sz w:val="24"/>
          <w:szCs w:val="24"/>
          <w:lang w:val="lt-LT"/>
        </w:rPr>
      </w:pPr>
    </w:p>
    <w:p w14:paraId="6EA88918" w14:textId="77777777" w:rsidR="00CE68FF" w:rsidRDefault="00CE68FF" w:rsidP="00CE68FF">
      <w:pPr>
        <w:ind w:left="6480"/>
        <w:jc w:val="center"/>
        <w:rPr>
          <w:sz w:val="24"/>
          <w:szCs w:val="24"/>
          <w:lang w:val="lt-LT"/>
        </w:rPr>
      </w:pPr>
    </w:p>
    <w:p w14:paraId="52A05587" w14:textId="77777777" w:rsidR="00CE68FF" w:rsidRDefault="00CE68FF" w:rsidP="00CE68FF">
      <w:pPr>
        <w:ind w:left="6480"/>
        <w:jc w:val="center"/>
        <w:rPr>
          <w:sz w:val="24"/>
          <w:szCs w:val="24"/>
          <w:lang w:val="lt-LT"/>
        </w:rPr>
      </w:pPr>
    </w:p>
    <w:p w14:paraId="6BFE06F7" w14:textId="77777777" w:rsidR="00CE68FF" w:rsidRDefault="00CE68FF" w:rsidP="00CE68FF">
      <w:pPr>
        <w:ind w:left="6480"/>
        <w:jc w:val="center"/>
        <w:rPr>
          <w:sz w:val="24"/>
          <w:szCs w:val="24"/>
          <w:lang w:val="lt-LT"/>
        </w:rPr>
      </w:pPr>
    </w:p>
    <w:p w14:paraId="0B5E134A" w14:textId="77777777" w:rsidR="00CE68FF" w:rsidRDefault="00CE68FF" w:rsidP="00CE68FF">
      <w:pPr>
        <w:ind w:left="6480"/>
        <w:jc w:val="center"/>
        <w:rPr>
          <w:sz w:val="24"/>
          <w:szCs w:val="24"/>
          <w:lang w:val="lt-LT"/>
        </w:rPr>
      </w:pPr>
    </w:p>
    <w:p w14:paraId="3316C48B" w14:textId="77777777" w:rsidR="00CE68FF" w:rsidRDefault="00CE68FF" w:rsidP="00CE68FF">
      <w:pPr>
        <w:ind w:left="6480"/>
        <w:jc w:val="center"/>
        <w:rPr>
          <w:sz w:val="24"/>
          <w:szCs w:val="24"/>
          <w:lang w:val="lt-LT"/>
        </w:rPr>
      </w:pPr>
    </w:p>
    <w:p w14:paraId="0B7EC6FD" w14:textId="77777777" w:rsidR="00CE68FF" w:rsidRDefault="00CE68FF" w:rsidP="00CE68FF">
      <w:pPr>
        <w:ind w:left="6480"/>
        <w:jc w:val="center"/>
        <w:rPr>
          <w:sz w:val="24"/>
          <w:szCs w:val="24"/>
          <w:lang w:val="lt-LT"/>
        </w:rPr>
      </w:pPr>
    </w:p>
    <w:p w14:paraId="0DA83894" w14:textId="77777777" w:rsidR="00CE68FF" w:rsidRDefault="00CE68FF" w:rsidP="00CE68FF">
      <w:pPr>
        <w:ind w:left="6480"/>
        <w:jc w:val="center"/>
        <w:rPr>
          <w:sz w:val="24"/>
          <w:szCs w:val="24"/>
          <w:lang w:val="lt-LT"/>
        </w:rPr>
      </w:pPr>
    </w:p>
    <w:p w14:paraId="5743294E" w14:textId="77777777" w:rsidR="00CE68FF" w:rsidRDefault="00CE68FF" w:rsidP="00CE68FF">
      <w:pPr>
        <w:ind w:left="6480"/>
        <w:jc w:val="center"/>
        <w:rPr>
          <w:sz w:val="24"/>
          <w:szCs w:val="24"/>
          <w:lang w:val="lt-LT"/>
        </w:rPr>
      </w:pPr>
    </w:p>
    <w:p w14:paraId="19A49E1F" w14:textId="77777777" w:rsidR="00CE68FF" w:rsidRDefault="00CE68FF" w:rsidP="00CE68FF">
      <w:pPr>
        <w:ind w:left="6480"/>
        <w:jc w:val="center"/>
        <w:rPr>
          <w:sz w:val="24"/>
          <w:szCs w:val="24"/>
          <w:lang w:val="lt-LT"/>
        </w:rPr>
      </w:pPr>
    </w:p>
    <w:p w14:paraId="5B52C64E" w14:textId="77777777" w:rsidR="00CE68FF" w:rsidRDefault="00CE68FF" w:rsidP="00CE68FF">
      <w:pPr>
        <w:ind w:left="6480"/>
        <w:jc w:val="center"/>
        <w:rPr>
          <w:sz w:val="24"/>
          <w:szCs w:val="24"/>
          <w:lang w:val="lt-LT"/>
        </w:rPr>
      </w:pPr>
    </w:p>
    <w:p w14:paraId="118E7D46" w14:textId="77777777" w:rsidR="00CE68FF" w:rsidRDefault="00CE68FF" w:rsidP="00CE68FF">
      <w:pPr>
        <w:ind w:left="6480"/>
        <w:jc w:val="center"/>
        <w:rPr>
          <w:sz w:val="24"/>
          <w:szCs w:val="24"/>
          <w:lang w:val="lt-LT"/>
        </w:rPr>
      </w:pPr>
    </w:p>
    <w:p w14:paraId="0627D9B0" w14:textId="77777777" w:rsidR="00CE68FF" w:rsidRDefault="00CE68FF" w:rsidP="00CE68FF">
      <w:pPr>
        <w:ind w:left="6480"/>
        <w:jc w:val="center"/>
        <w:rPr>
          <w:sz w:val="24"/>
          <w:szCs w:val="24"/>
          <w:lang w:val="lt-LT"/>
        </w:rPr>
      </w:pPr>
    </w:p>
    <w:p w14:paraId="22689F3A" w14:textId="73BBC956" w:rsidR="00CE68FF" w:rsidRDefault="00CE68FF" w:rsidP="00CE68FF">
      <w:pPr>
        <w:ind w:left="6480"/>
        <w:jc w:val="center"/>
        <w:rPr>
          <w:sz w:val="24"/>
          <w:szCs w:val="24"/>
          <w:lang w:val="lt-LT"/>
        </w:rPr>
      </w:pPr>
      <w:r>
        <w:rPr>
          <w:sz w:val="24"/>
          <w:szCs w:val="24"/>
          <w:lang w:val="lt-LT"/>
        </w:rPr>
        <w:lastRenderedPageBreak/>
        <w:t>Sutarties 4.2 priedas</w:t>
      </w:r>
    </w:p>
    <w:p w14:paraId="22B141C6" w14:textId="77777777" w:rsidR="00CE68FF" w:rsidRPr="00867D8F" w:rsidRDefault="00CE68FF" w:rsidP="00CE68FF">
      <w:pPr>
        <w:suppressAutoHyphens/>
        <w:autoSpaceDN w:val="0"/>
        <w:jc w:val="center"/>
        <w:textAlignment w:val="baseline"/>
        <w:rPr>
          <w:sz w:val="24"/>
          <w:szCs w:val="24"/>
          <w:lang w:val="lt-LT"/>
        </w:rPr>
      </w:pPr>
      <w:r w:rsidRPr="00867D8F">
        <w:rPr>
          <w:sz w:val="24"/>
          <w:szCs w:val="24"/>
          <w:lang w:val="lt-LT"/>
        </w:rPr>
        <w:t>(avanso grąžinimo garantijos forma)</w:t>
      </w:r>
    </w:p>
    <w:p w14:paraId="05350A45" w14:textId="77777777" w:rsidR="00CE68FF" w:rsidRPr="00867D8F" w:rsidRDefault="00CE68FF" w:rsidP="00CE68FF">
      <w:pPr>
        <w:suppressAutoHyphens/>
        <w:autoSpaceDN w:val="0"/>
        <w:jc w:val="right"/>
        <w:textAlignment w:val="baseline"/>
        <w:rPr>
          <w:sz w:val="24"/>
          <w:szCs w:val="24"/>
          <w:lang w:val="lt-LT"/>
        </w:rPr>
      </w:pPr>
    </w:p>
    <w:p w14:paraId="1542084E" w14:textId="06842424" w:rsidR="00CE68FF" w:rsidRPr="0031328B" w:rsidRDefault="00CE68FF" w:rsidP="00CE68FF">
      <w:pPr>
        <w:suppressAutoHyphens/>
        <w:autoSpaceDN w:val="0"/>
        <w:rPr>
          <w:sz w:val="24"/>
          <w:szCs w:val="24"/>
          <w:lang w:val="lt-LT"/>
        </w:rPr>
      </w:pPr>
      <w:r>
        <w:rPr>
          <w:sz w:val="24"/>
          <w:szCs w:val="24"/>
          <w:u w:val="single"/>
          <w:lang w:val="lt-LT"/>
        </w:rPr>
        <w:t>___</w:t>
      </w:r>
      <w:r w:rsidRPr="0031328B">
        <w:rPr>
          <w:sz w:val="24"/>
          <w:szCs w:val="24"/>
          <w:lang w:val="lt-LT"/>
        </w:rPr>
        <w:t>________________</w:t>
      </w:r>
    </w:p>
    <w:p w14:paraId="21455F25" w14:textId="77777777" w:rsidR="00CE68FF" w:rsidRPr="007940C1" w:rsidRDefault="00CE68FF" w:rsidP="00CE68FF">
      <w:pPr>
        <w:suppressAutoHyphens/>
        <w:autoSpaceDN w:val="0"/>
        <w:rPr>
          <w:lang w:val="lt-LT"/>
        </w:rPr>
      </w:pPr>
      <w:r w:rsidRPr="007940C1">
        <w:rPr>
          <w:lang w:val="lt-LT"/>
        </w:rPr>
        <w:t>Darbų gavėjo pavadinimas, kodas, adresas</w:t>
      </w:r>
    </w:p>
    <w:p w14:paraId="7D5FDADD" w14:textId="77777777" w:rsidR="00CE68FF" w:rsidRPr="0031328B" w:rsidRDefault="00CE68FF" w:rsidP="00CE68FF">
      <w:pPr>
        <w:suppressAutoHyphens/>
        <w:autoSpaceDN w:val="0"/>
        <w:rPr>
          <w:sz w:val="24"/>
          <w:szCs w:val="24"/>
          <w:lang w:val="lt-LT"/>
        </w:rPr>
      </w:pPr>
      <w:r w:rsidRPr="007940C1">
        <w:rPr>
          <w:lang w:val="lt-LT"/>
        </w:rPr>
        <w:t>(toliau – Garantijos gavėjas)</w:t>
      </w:r>
    </w:p>
    <w:p w14:paraId="615C5AFA" w14:textId="77777777" w:rsidR="00CE68FF" w:rsidRDefault="00CE68FF" w:rsidP="00CE68FF">
      <w:pPr>
        <w:suppressAutoHyphens/>
        <w:autoSpaceDN w:val="0"/>
        <w:jc w:val="center"/>
        <w:textAlignment w:val="baseline"/>
        <w:rPr>
          <w:rFonts w:eastAsia="Calibri"/>
          <w:b/>
          <w:sz w:val="24"/>
          <w:szCs w:val="24"/>
          <w:lang w:val="lt-LT"/>
        </w:rPr>
      </w:pPr>
    </w:p>
    <w:bookmarkEnd w:id="49"/>
    <w:p w14:paraId="2F1B0B0D" w14:textId="77777777" w:rsidR="00CE68FF" w:rsidRPr="00867D8F" w:rsidRDefault="00CE68FF" w:rsidP="00CE68FF">
      <w:pPr>
        <w:suppressAutoHyphens/>
        <w:autoSpaceDN w:val="0"/>
        <w:jc w:val="center"/>
        <w:textAlignment w:val="baseline"/>
        <w:rPr>
          <w:rFonts w:eastAsia="Calibri"/>
          <w:b/>
          <w:sz w:val="24"/>
          <w:szCs w:val="24"/>
          <w:lang w:val="lt-LT"/>
        </w:rPr>
      </w:pPr>
      <w:r w:rsidRPr="00867D8F">
        <w:rPr>
          <w:rFonts w:eastAsia="Calibri"/>
          <w:b/>
          <w:sz w:val="24"/>
          <w:szCs w:val="24"/>
          <w:lang w:val="lt-LT"/>
        </w:rPr>
        <w:t>AVANSO GRĄŽINIMO GARANTIJA</w:t>
      </w:r>
    </w:p>
    <w:tbl>
      <w:tblPr>
        <w:tblStyle w:val="Lentelstinklelis8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9627"/>
      </w:tblGrid>
      <w:tr w:rsidR="00CE68FF" w:rsidRPr="00867D8F" w14:paraId="4AE5BC52" w14:textId="77777777" w:rsidTr="00A0157E">
        <w:tc>
          <w:tcPr>
            <w:tcW w:w="9627" w:type="dxa"/>
            <w:vAlign w:val="bottom"/>
          </w:tcPr>
          <w:p w14:paraId="3B83D095" w14:textId="77777777" w:rsidR="00CE68FF" w:rsidRPr="00867D8F" w:rsidRDefault="00CE68FF" w:rsidP="00A0157E">
            <w:pPr>
              <w:suppressAutoHyphens/>
              <w:jc w:val="center"/>
              <w:rPr>
                <w:sz w:val="24"/>
                <w:szCs w:val="24"/>
                <w:lang w:val="lt-LT"/>
              </w:rPr>
            </w:pPr>
            <w:r w:rsidRPr="00867D8F">
              <w:rPr>
                <w:sz w:val="24"/>
                <w:szCs w:val="24"/>
                <w:lang w:val="lt-LT"/>
              </w:rPr>
              <w:t>202__m._______________ _____d. Nr._______________</w:t>
            </w:r>
          </w:p>
        </w:tc>
      </w:tr>
      <w:tr w:rsidR="00CE68FF" w:rsidRPr="00867D8F" w14:paraId="5B71B2FF" w14:textId="77777777" w:rsidTr="00A0157E">
        <w:tc>
          <w:tcPr>
            <w:tcW w:w="9627" w:type="dxa"/>
          </w:tcPr>
          <w:p w14:paraId="6A76679C" w14:textId="77777777" w:rsidR="00CE68FF" w:rsidRPr="00867D8F" w:rsidRDefault="00CE68FF" w:rsidP="00A0157E">
            <w:pPr>
              <w:suppressAutoHyphens/>
              <w:jc w:val="center"/>
              <w:rPr>
                <w:i/>
                <w:sz w:val="24"/>
                <w:szCs w:val="24"/>
                <w:lang w:val="lt-LT"/>
              </w:rPr>
            </w:pPr>
            <w:r w:rsidRPr="00867D8F">
              <w:rPr>
                <w:i/>
                <w:sz w:val="24"/>
                <w:szCs w:val="24"/>
                <w:lang w:val="lt-LT"/>
              </w:rPr>
              <w:t>(miesto pavadinimas)</w:t>
            </w:r>
          </w:p>
        </w:tc>
      </w:tr>
    </w:tbl>
    <w:p w14:paraId="33ECCCFC" w14:textId="77777777" w:rsidR="00CE68FF" w:rsidRPr="00FF4C7C" w:rsidRDefault="00CE68FF" w:rsidP="00CE68FF">
      <w:pPr>
        <w:ind w:firstLine="567"/>
        <w:jc w:val="both"/>
        <w:rPr>
          <w:sz w:val="24"/>
          <w:szCs w:val="24"/>
          <w:lang w:val="lt-LT"/>
        </w:rPr>
      </w:pPr>
      <w:r w:rsidRPr="00FF4C7C">
        <w:rPr>
          <w:i/>
          <w:iCs/>
          <w:sz w:val="24"/>
          <w:szCs w:val="24"/>
          <w:shd w:val="clear" w:color="auto" w:fill="BFBFBF"/>
          <w:lang w:val="lt-LT"/>
        </w:rPr>
        <w:t>[Banko pavadinimas]</w:t>
      </w:r>
      <w:r w:rsidRPr="00FF4C7C">
        <w:rPr>
          <w:sz w:val="24"/>
          <w:szCs w:val="24"/>
          <w:lang w:val="lt-LT"/>
        </w:rPr>
        <w:t xml:space="preserve"> (toliau – Garantas), šioje garantijoje nustatytomis sąlygomis </w:t>
      </w:r>
      <w:r w:rsidRPr="00FF4C7C">
        <w:rPr>
          <w:rFonts w:eastAsia="Calibri"/>
          <w:sz w:val="24"/>
          <w:szCs w:val="24"/>
          <w:lang w:val="lt-LT"/>
        </w:rPr>
        <w:t xml:space="preserve">neatšaukiamai įsipareigoja sumokėti Garantijos gavėjui ne daugiau kaip </w:t>
      </w:r>
      <w:r w:rsidRPr="00FF4C7C">
        <w:rPr>
          <w:rFonts w:eastAsia="Calibri"/>
          <w:i/>
          <w:iCs/>
          <w:sz w:val="24"/>
          <w:szCs w:val="24"/>
          <w:shd w:val="clear" w:color="auto" w:fill="BFBFBF"/>
          <w:lang w:val="lt-LT"/>
        </w:rPr>
        <w:t>[suma skaičiais, valiutos pavadinimas]</w:t>
      </w:r>
      <w:r w:rsidRPr="00FF4C7C">
        <w:rPr>
          <w:rFonts w:eastAsia="Calibri"/>
          <w:sz w:val="24"/>
          <w:szCs w:val="24"/>
          <w:lang w:val="lt-LT"/>
        </w:rPr>
        <w:t xml:space="preserve"> (</w:t>
      </w:r>
      <w:r w:rsidRPr="00FF4C7C">
        <w:rPr>
          <w:rFonts w:eastAsia="Calibri"/>
          <w:i/>
          <w:iCs/>
          <w:sz w:val="24"/>
          <w:szCs w:val="24"/>
          <w:shd w:val="clear" w:color="auto" w:fill="BFBFBF"/>
          <w:lang w:val="lt-LT"/>
        </w:rPr>
        <w:t>[suma žodžiais, valiutos pavadinimas]</w:t>
      </w:r>
      <w:r w:rsidRPr="00FF4C7C">
        <w:rPr>
          <w:rFonts w:eastAsia="Calibri"/>
          <w:sz w:val="24"/>
          <w:szCs w:val="24"/>
          <w:lang w:val="lt-LT"/>
        </w:rPr>
        <w:t xml:space="preserve">) </w:t>
      </w:r>
      <w:r w:rsidRPr="00FF4C7C">
        <w:rPr>
          <w:sz w:val="24"/>
          <w:szCs w:val="24"/>
          <w:lang w:val="lt-LT"/>
        </w:rPr>
        <w:t xml:space="preserve">per </w:t>
      </w:r>
      <w:r w:rsidRPr="00FF4C7C">
        <w:rPr>
          <w:b/>
          <w:sz w:val="24"/>
          <w:szCs w:val="24"/>
          <w:lang w:val="lt-LT"/>
        </w:rPr>
        <w:t>15</w:t>
      </w:r>
      <w:r w:rsidRPr="00FF4C7C">
        <w:rPr>
          <w:sz w:val="24"/>
          <w:szCs w:val="24"/>
          <w:lang w:val="lt-LT"/>
        </w:rPr>
        <w:t xml:space="preserve"> (penkiolika) dienų, gavęs pirmą raštišką garantijos sąlygas atitinkantį Garantijos gavėjo reikalavimą mokėti (originalą), kuriame nurodytas šios garantijos numeris, patvirtinantį, kad Garantijos gavėjas sumokėjo Tiekėjui avansu </w:t>
      </w:r>
      <w:r w:rsidRPr="00FF4C7C">
        <w:rPr>
          <w:i/>
          <w:iCs/>
          <w:sz w:val="24"/>
          <w:szCs w:val="24"/>
          <w:shd w:val="clear" w:color="auto" w:fill="BFBFBF"/>
          <w:lang w:val="lt-LT"/>
        </w:rPr>
        <w:t>[suma skaičiais, valiutos pavadinimas]</w:t>
      </w:r>
      <w:r w:rsidRPr="00FF4C7C">
        <w:rPr>
          <w:sz w:val="24"/>
          <w:szCs w:val="24"/>
          <w:lang w:val="lt-LT"/>
        </w:rPr>
        <w:t xml:space="preserve"> (</w:t>
      </w:r>
      <w:r w:rsidRPr="00FF4C7C">
        <w:rPr>
          <w:i/>
          <w:iCs/>
          <w:sz w:val="24"/>
          <w:szCs w:val="24"/>
          <w:shd w:val="clear" w:color="auto" w:fill="BFBFBF"/>
          <w:lang w:val="lt-LT"/>
        </w:rPr>
        <w:t>[suma žodžiais, valiutos pavadinimas]</w:t>
      </w:r>
      <w:r w:rsidRPr="00FF4C7C">
        <w:rPr>
          <w:sz w:val="24"/>
          <w:szCs w:val="24"/>
          <w:lang w:val="lt-LT"/>
        </w:rPr>
        <w:t xml:space="preserve">), tačiau Tiekėjas neatliko </w:t>
      </w:r>
      <w:r w:rsidRPr="00FF4C7C">
        <w:rPr>
          <w:i/>
          <w:iCs/>
          <w:sz w:val="24"/>
          <w:szCs w:val="24"/>
          <w:shd w:val="clear" w:color="auto" w:fill="BFBFBF"/>
          <w:lang w:val="lt-LT"/>
        </w:rPr>
        <w:t>[prekių, paslaugų, darbų pavadinimas]</w:t>
      </w:r>
      <w:r w:rsidRPr="00FF4C7C">
        <w:rPr>
          <w:sz w:val="24"/>
          <w:szCs w:val="24"/>
          <w:lang w:val="lt-LT"/>
        </w:rPr>
        <w:t xml:space="preserve">  pagal Sutartį ir negrąžino iš Garantijos gavėjo gauto avanso</w:t>
      </w:r>
      <w:r w:rsidRPr="00FF4C7C">
        <w:rPr>
          <w:kern w:val="2"/>
          <w:sz w:val="24"/>
          <w:szCs w:val="24"/>
          <w:lang w:val="lt-LT"/>
          <w14:ligatures w14:val="standardContextual"/>
        </w:rPr>
        <w:t>,</w:t>
      </w:r>
      <w:r w:rsidRPr="00FF4C7C">
        <w:rPr>
          <w:sz w:val="24"/>
          <w:szCs w:val="24"/>
          <w:lang w:val="lt-LT"/>
        </w:rPr>
        <w:t xml:space="preserve"> nereikalaudamas, kad Garantijos gavėjas savo reikalavimą pagrįstų.</w:t>
      </w:r>
    </w:p>
    <w:p w14:paraId="1E80AC0D" w14:textId="77777777" w:rsidR="00CE68FF" w:rsidRPr="00FF4C7C" w:rsidRDefault="00CE68FF" w:rsidP="00CE68FF">
      <w:pPr>
        <w:ind w:right="-1" w:firstLine="567"/>
        <w:jc w:val="both"/>
        <w:rPr>
          <w:sz w:val="24"/>
          <w:szCs w:val="24"/>
          <w:lang w:val="lt-LT"/>
        </w:rPr>
      </w:pPr>
      <w:r w:rsidRPr="00FF4C7C">
        <w:rPr>
          <w:sz w:val="24"/>
          <w:szCs w:val="24"/>
          <w:lang w:val="lt-LT"/>
        </w:rPr>
        <w:t>Bet kokius raštiškus pranešimus Garantijos gavėjas turi pateikti Garantui</w:t>
      </w:r>
    </w:p>
    <w:p w14:paraId="495533A8" w14:textId="77777777" w:rsidR="00CE68FF" w:rsidRPr="00FF4C7C" w:rsidRDefault="00CE68FF" w:rsidP="00CE68FF">
      <w:pPr>
        <w:ind w:right="-1" w:firstLine="567"/>
        <w:jc w:val="both"/>
        <w:rPr>
          <w:sz w:val="24"/>
          <w:szCs w:val="24"/>
          <w:lang w:val="lt-LT"/>
        </w:rPr>
      </w:pPr>
      <w:r w:rsidRPr="00FF4C7C">
        <w:rPr>
          <w:sz w:val="24"/>
          <w:szCs w:val="24"/>
          <w:lang w:val="lt-LT"/>
        </w:rPr>
        <w:t>a) kartu su gautu savo banko patvirtinimu, kad pasirašęs (-ę) asmuo (-</w:t>
      </w:r>
      <w:proofErr w:type="spellStart"/>
      <w:r w:rsidRPr="00FF4C7C">
        <w:rPr>
          <w:sz w:val="24"/>
          <w:szCs w:val="24"/>
          <w:lang w:val="lt-LT"/>
        </w:rPr>
        <w:t>enys</w:t>
      </w:r>
      <w:proofErr w:type="spellEnd"/>
      <w:r w:rsidRPr="00FF4C7C">
        <w:rPr>
          <w:sz w:val="24"/>
          <w:szCs w:val="24"/>
          <w:lang w:val="lt-LT"/>
        </w:rPr>
        <w:t>) yra įgaliotas (-i) pasirašyti Garantijos gavėjo vardu ir parašas (-ai) yra autentiškas(-i);</w:t>
      </w:r>
    </w:p>
    <w:p w14:paraId="64AB9210" w14:textId="77777777" w:rsidR="00CE68FF" w:rsidRPr="00FF4C7C" w:rsidRDefault="00CE68FF" w:rsidP="00CE68FF">
      <w:pPr>
        <w:ind w:right="-1" w:firstLine="567"/>
        <w:jc w:val="both"/>
        <w:rPr>
          <w:sz w:val="24"/>
          <w:szCs w:val="24"/>
          <w:lang w:val="lt-LT"/>
        </w:rPr>
      </w:pPr>
      <w:r w:rsidRPr="00FF4C7C">
        <w:rPr>
          <w:sz w:val="24"/>
          <w:szCs w:val="24"/>
          <w:lang w:val="lt-LT"/>
        </w:rPr>
        <w:t>b) pasirašytus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50F6E71" w14:textId="77777777" w:rsidR="00CE68FF" w:rsidRPr="00FF4C7C" w:rsidRDefault="00CE68FF" w:rsidP="00CE68FF">
      <w:pPr>
        <w:ind w:firstLine="567"/>
        <w:jc w:val="both"/>
        <w:rPr>
          <w:sz w:val="24"/>
          <w:szCs w:val="24"/>
          <w:lang w:val="lt-LT"/>
        </w:rPr>
      </w:pPr>
      <w:r w:rsidRPr="00FF4C7C">
        <w:rPr>
          <w:sz w:val="24"/>
          <w:szCs w:val="24"/>
          <w:lang w:val="lt-LT"/>
        </w:rPr>
        <w:t>Garantas įsipareigoja tik Garantijos gavėjui, todėl ši garantija yra neperleistina ir neįkeistina.</w:t>
      </w:r>
    </w:p>
    <w:p w14:paraId="5C0CBDD7" w14:textId="77777777" w:rsidR="00CE68FF" w:rsidRPr="00FF4C7C" w:rsidRDefault="00CE68FF" w:rsidP="00CE68FF">
      <w:pPr>
        <w:ind w:firstLine="567"/>
        <w:jc w:val="both"/>
        <w:rPr>
          <w:sz w:val="24"/>
          <w:szCs w:val="24"/>
          <w:lang w:val="lt-LT"/>
        </w:rPr>
      </w:pPr>
      <w:r w:rsidRPr="00FF4C7C">
        <w:rPr>
          <w:sz w:val="24"/>
          <w:szCs w:val="24"/>
          <w:lang w:val="lt-LT"/>
        </w:rPr>
        <w:t xml:space="preserve">Ši garantija galioja iki </w:t>
      </w:r>
      <w:r w:rsidRPr="00FF4C7C">
        <w:rPr>
          <w:i/>
          <w:iCs/>
          <w:kern w:val="2"/>
          <w:sz w:val="24"/>
          <w:szCs w:val="24"/>
          <w:shd w:val="clear" w:color="auto" w:fill="BFBFBF"/>
          <w:lang w:val="lt-LT"/>
          <w14:ligatures w14:val="standardContextual"/>
        </w:rPr>
        <w:t>[data]</w:t>
      </w:r>
      <w:r w:rsidRPr="00FF4C7C">
        <w:rPr>
          <w:kern w:val="2"/>
          <w:sz w:val="24"/>
          <w:szCs w:val="24"/>
          <w:lang w:val="lt-LT"/>
          <w14:ligatures w14:val="standardContextual"/>
        </w:rPr>
        <w:t xml:space="preserve"> imtinai.</w:t>
      </w:r>
    </w:p>
    <w:p w14:paraId="6FDBC44F" w14:textId="77777777" w:rsidR="00CE68FF" w:rsidRPr="00FF4C7C" w:rsidRDefault="00CE68FF" w:rsidP="00CE68FF">
      <w:pPr>
        <w:ind w:firstLine="567"/>
        <w:jc w:val="both"/>
        <w:rPr>
          <w:sz w:val="24"/>
          <w:szCs w:val="24"/>
          <w:lang w:val="lt-LT"/>
        </w:rPr>
      </w:pPr>
      <w:r w:rsidRPr="00FF4C7C">
        <w:rPr>
          <w:sz w:val="24"/>
          <w:szCs w:val="24"/>
          <w:lang w:val="lt-LT"/>
        </w:rPr>
        <w:t xml:space="preserve">Pagal šią garantiją reikalavimas mokėti negali būti pateiktas anksčiau nei visa aukščiau nurodyta avansinio mokėjimo suma bus pervesta ir įskaityta į Tiekėjo sąskaitą Nr. </w:t>
      </w:r>
      <w:r w:rsidRPr="00FF4C7C">
        <w:rPr>
          <w:i/>
          <w:iCs/>
          <w:sz w:val="24"/>
          <w:szCs w:val="24"/>
          <w:shd w:val="clear" w:color="auto" w:fill="BFBFBF"/>
          <w:lang w:val="lt-LT"/>
        </w:rPr>
        <w:t>[numeris]</w:t>
      </w:r>
      <w:r w:rsidRPr="00FF4C7C">
        <w:rPr>
          <w:sz w:val="24"/>
          <w:szCs w:val="24"/>
          <w:lang w:val="lt-LT"/>
        </w:rPr>
        <w:t xml:space="preserve">, esančią </w:t>
      </w:r>
      <w:r w:rsidRPr="00FF4C7C">
        <w:rPr>
          <w:i/>
          <w:iCs/>
          <w:sz w:val="24"/>
          <w:szCs w:val="24"/>
          <w:shd w:val="clear" w:color="auto" w:fill="BFBFBF"/>
          <w:lang w:val="lt-LT"/>
        </w:rPr>
        <w:t>[pavadinimas]</w:t>
      </w:r>
      <w:r w:rsidRPr="00FF4C7C">
        <w:rPr>
          <w:sz w:val="24"/>
          <w:szCs w:val="24"/>
          <w:lang w:val="lt-LT"/>
        </w:rPr>
        <w:t xml:space="preserve"> banke. Avansinio mokėjimo nurodymo paskirtyje turi būti įrašytas šios garantijos numeris.</w:t>
      </w:r>
    </w:p>
    <w:p w14:paraId="5D06F76B" w14:textId="77777777" w:rsidR="00CE68FF" w:rsidRPr="00FF4C7C" w:rsidRDefault="00CE68FF" w:rsidP="00CE68FF">
      <w:pPr>
        <w:ind w:firstLine="567"/>
        <w:jc w:val="both"/>
        <w:rPr>
          <w:sz w:val="24"/>
          <w:szCs w:val="24"/>
          <w:lang w:val="lt-LT"/>
        </w:rPr>
      </w:pPr>
      <w:r w:rsidRPr="00FF4C7C">
        <w:rPr>
          <w:sz w:val="24"/>
          <w:szCs w:val="24"/>
          <w:lang w:val="lt-LT"/>
        </w:rPr>
        <w:t>Visi Banko įsipareigojimai Garanto gavėjui pagal šią garantiją baigiasi esant nors vienai iš šių sąlygų:</w:t>
      </w:r>
    </w:p>
    <w:p w14:paraId="6F4EB349" w14:textId="77777777" w:rsidR="00CE68FF" w:rsidRPr="00FF4C7C" w:rsidRDefault="00CE68FF" w:rsidP="00CE68FF">
      <w:pPr>
        <w:ind w:firstLine="567"/>
        <w:jc w:val="both"/>
        <w:rPr>
          <w:sz w:val="24"/>
          <w:szCs w:val="24"/>
          <w:lang w:val="lt-LT"/>
        </w:rPr>
      </w:pPr>
      <w:r w:rsidRPr="00FF4C7C">
        <w:rPr>
          <w:sz w:val="24"/>
          <w:szCs w:val="24"/>
          <w:lang w:val="lt-LT"/>
        </w:rPr>
        <w:t>1.</w:t>
      </w:r>
      <w:r w:rsidRPr="00FF4C7C">
        <w:rPr>
          <w:sz w:val="24"/>
          <w:szCs w:val="24"/>
          <w:lang w:val="lt-LT"/>
        </w:rPr>
        <w:tab/>
        <w:t>sueina Garantijos galiojimo terminas;</w:t>
      </w:r>
    </w:p>
    <w:p w14:paraId="3940FB8B" w14:textId="77777777" w:rsidR="00CE68FF" w:rsidRPr="00FF4C7C" w:rsidRDefault="00CE68FF" w:rsidP="00CE68FF">
      <w:pPr>
        <w:ind w:firstLine="567"/>
        <w:jc w:val="both"/>
        <w:rPr>
          <w:sz w:val="24"/>
          <w:szCs w:val="24"/>
          <w:lang w:val="lt-LT"/>
        </w:rPr>
      </w:pPr>
      <w:r w:rsidRPr="00FF4C7C">
        <w:rPr>
          <w:sz w:val="24"/>
          <w:szCs w:val="24"/>
          <w:lang w:val="lt-LT"/>
        </w:rPr>
        <w:t>2.</w:t>
      </w:r>
      <w:r w:rsidRPr="00FF4C7C">
        <w:rPr>
          <w:sz w:val="24"/>
          <w:szCs w:val="24"/>
          <w:lang w:val="lt-LT"/>
        </w:rPr>
        <w:tab/>
        <w:t>Garantas sumoka Garanto gavėjui visą garantijos sumą;</w:t>
      </w:r>
    </w:p>
    <w:p w14:paraId="0CFEDF70" w14:textId="77777777" w:rsidR="00CE68FF" w:rsidRPr="00FF4C7C" w:rsidRDefault="00CE68FF" w:rsidP="00CE68FF">
      <w:pPr>
        <w:ind w:firstLine="567"/>
        <w:jc w:val="both"/>
        <w:rPr>
          <w:sz w:val="24"/>
          <w:szCs w:val="24"/>
          <w:lang w:val="lt-LT"/>
        </w:rPr>
      </w:pPr>
      <w:r w:rsidRPr="00FF4C7C">
        <w:rPr>
          <w:sz w:val="24"/>
          <w:szCs w:val="24"/>
          <w:lang w:val="lt-LT"/>
        </w:rPr>
        <w:t>3.</w:t>
      </w:r>
      <w:r w:rsidRPr="00FF4C7C">
        <w:rPr>
          <w:sz w:val="24"/>
          <w:szCs w:val="24"/>
          <w:lang w:val="lt-LT"/>
        </w:rPr>
        <w:tab/>
        <w:t>Garanto gavėjas raštu praneša Garantui, kad atsisako savo teisių pagal šią garantiją.</w:t>
      </w:r>
    </w:p>
    <w:p w14:paraId="28CE7A4B" w14:textId="77777777" w:rsidR="00CE68FF" w:rsidRPr="00FF4C7C" w:rsidRDefault="00CE68FF" w:rsidP="00CE68FF">
      <w:pPr>
        <w:ind w:firstLine="567"/>
        <w:jc w:val="both"/>
        <w:rPr>
          <w:sz w:val="24"/>
          <w:szCs w:val="24"/>
          <w:lang w:val="lt-LT"/>
        </w:rPr>
      </w:pPr>
      <w:r w:rsidRPr="00FF4C7C">
        <w:rPr>
          <w:sz w:val="24"/>
          <w:szCs w:val="24"/>
          <w:lang w:val="lt-LT"/>
        </w:rPr>
        <w:t>Garantijos suma mažėja po kiekvieno Garanto mokėjimo pagal šią garantiją Garanto sumokėtos sumos dydžiu.</w:t>
      </w:r>
    </w:p>
    <w:p w14:paraId="14366857" w14:textId="77777777" w:rsidR="00CE68FF" w:rsidRPr="00FF4C7C" w:rsidRDefault="00CE68FF" w:rsidP="00CE68FF">
      <w:pPr>
        <w:ind w:firstLine="567"/>
        <w:jc w:val="both"/>
        <w:rPr>
          <w:sz w:val="24"/>
          <w:szCs w:val="24"/>
          <w:lang w:val="lt-LT"/>
        </w:rPr>
      </w:pPr>
      <w:r w:rsidRPr="00FF4C7C">
        <w:rPr>
          <w:sz w:val="24"/>
          <w:szCs w:val="24"/>
          <w:lang w:val="lt-LT"/>
        </w:rPr>
        <w:t>Bet kokie Garantijos gavėjo reikalavimai nebus vykdomi, jeigu jie bus gauti aukščiau nurodytu Garanto adresu pasibaigus garantijos galiojimo laikotarpiui.</w:t>
      </w:r>
    </w:p>
    <w:p w14:paraId="064D83F6" w14:textId="77777777" w:rsidR="00CE68FF" w:rsidRPr="00FF4C7C" w:rsidRDefault="00CE68FF" w:rsidP="00CE68FF">
      <w:pPr>
        <w:ind w:firstLine="567"/>
        <w:jc w:val="both"/>
        <w:rPr>
          <w:sz w:val="24"/>
          <w:szCs w:val="24"/>
          <w:lang w:val="lt-LT"/>
        </w:rPr>
      </w:pPr>
      <w:r w:rsidRPr="00FF4C7C">
        <w:rPr>
          <w:sz w:val="24"/>
          <w:szCs w:val="24"/>
          <w:lang w:val="lt-LT"/>
        </w:rPr>
        <w:t>Šiai garantijai taikomos Vieningosios garantijų taisyklės (</w:t>
      </w:r>
      <w:proofErr w:type="spellStart"/>
      <w:r w:rsidRPr="00FF4C7C">
        <w:rPr>
          <w:sz w:val="24"/>
          <w:szCs w:val="24"/>
          <w:lang w:val="lt-LT"/>
        </w:rPr>
        <w:t>Uniform</w:t>
      </w:r>
      <w:proofErr w:type="spellEnd"/>
      <w:r w:rsidRPr="00FF4C7C">
        <w:rPr>
          <w:sz w:val="24"/>
          <w:szCs w:val="24"/>
          <w:lang w:val="lt-LT"/>
        </w:rPr>
        <w:t xml:space="preserve"> </w:t>
      </w:r>
      <w:proofErr w:type="spellStart"/>
      <w:r w:rsidRPr="00FF4C7C">
        <w:rPr>
          <w:sz w:val="24"/>
          <w:szCs w:val="24"/>
          <w:lang w:val="lt-LT"/>
        </w:rPr>
        <w:t>Rules</w:t>
      </w:r>
      <w:proofErr w:type="spellEnd"/>
      <w:r w:rsidRPr="00FF4C7C">
        <w:rPr>
          <w:sz w:val="24"/>
          <w:szCs w:val="24"/>
          <w:lang w:val="lt-LT"/>
        </w:rPr>
        <w:t xml:space="preserve"> </w:t>
      </w:r>
      <w:proofErr w:type="spellStart"/>
      <w:r w:rsidRPr="00FF4C7C">
        <w:rPr>
          <w:sz w:val="24"/>
          <w:szCs w:val="24"/>
          <w:lang w:val="lt-LT"/>
        </w:rPr>
        <w:t>for</w:t>
      </w:r>
      <w:proofErr w:type="spellEnd"/>
      <w:r w:rsidRPr="00FF4C7C">
        <w:rPr>
          <w:sz w:val="24"/>
          <w:szCs w:val="24"/>
          <w:lang w:val="lt-LT"/>
        </w:rPr>
        <w:t xml:space="preserve"> </w:t>
      </w:r>
      <w:proofErr w:type="spellStart"/>
      <w:r w:rsidRPr="00FF4C7C">
        <w:rPr>
          <w:sz w:val="24"/>
          <w:szCs w:val="24"/>
          <w:lang w:val="lt-LT"/>
        </w:rPr>
        <w:t>Demand</w:t>
      </w:r>
      <w:proofErr w:type="spellEnd"/>
      <w:r w:rsidRPr="00FF4C7C">
        <w:rPr>
          <w:sz w:val="24"/>
          <w:szCs w:val="24"/>
          <w:lang w:val="lt-LT"/>
        </w:rPr>
        <w:t xml:space="preserve"> </w:t>
      </w:r>
      <w:proofErr w:type="spellStart"/>
      <w:r w:rsidRPr="00FF4C7C">
        <w:rPr>
          <w:sz w:val="24"/>
          <w:szCs w:val="24"/>
          <w:lang w:val="lt-LT"/>
        </w:rPr>
        <w:t>Guarantees</w:t>
      </w:r>
      <w:proofErr w:type="spellEnd"/>
      <w:r w:rsidRPr="00FF4C7C">
        <w:rPr>
          <w:sz w:val="24"/>
          <w:szCs w:val="24"/>
          <w:lang w:val="lt-LT"/>
        </w:rPr>
        <w:t xml:space="preserve"> (URDG) 2010 </w:t>
      </w:r>
      <w:proofErr w:type="spellStart"/>
      <w:r w:rsidRPr="00FF4C7C">
        <w:rPr>
          <w:sz w:val="24"/>
          <w:szCs w:val="24"/>
          <w:lang w:val="lt-LT"/>
        </w:rPr>
        <w:t>Revision</w:t>
      </w:r>
      <w:proofErr w:type="spellEnd"/>
      <w:r w:rsidRPr="00FF4C7C">
        <w:rPr>
          <w:sz w:val="24"/>
          <w:szCs w:val="24"/>
          <w:lang w:val="lt-LT"/>
        </w:rPr>
        <w:t xml:space="preserve">, ICC </w:t>
      </w:r>
      <w:proofErr w:type="spellStart"/>
      <w:r w:rsidRPr="00FF4C7C">
        <w:rPr>
          <w:sz w:val="24"/>
          <w:szCs w:val="24"/>
          <w:lang w:val="lt-LT"/>
        </w:rPr>
        <w:t>Publication</w:t>
      </w:r>
      <w:proofErr w:type="spellEnd"/>
      <w:r w:rsidRPr="00FF4C7C">
        <w:rPr>
          <w:sz w:val="24"/>
          <w:szCs w:val="24"/>
          <w:lang w:val="lt-LT"/>
        </w:rPr>
        <w:t xml:space="preserve"> No.758) su išimtimis, nustatytomis šioje garantijoje ir (ar) imperatyviose Lietuvos Respublikos teisės aktų normose.</w:t>
      </w:r>
    </w:p>
    <w:p w14:paraId="66CC2A3D" w14:textId="77777777" w:rsidR="00CE68FF" w:rsidRPr="00FF4C7C" w:rsidRDefault="00CE68FF" w:rsidP="00CE68FF">
      <w:pPr>
        <w:ind w:firstLine="567"/>
        <w:jc w:val="both"/>
        <w:rPr>
          <w:sz w:val="24"/>
          <w:szCs w:val="24"/>
          <w:lang w:val="lt-LT"/>
        </w:rPr>
      </w:pPr>
      <w:r w:rsidRPr="00FF4C7C">
        <w:rPr>
          <w:sz w:val="24"/>
          <w:szCs w:val="24"/>
          <w:lang w:val="lt-LT"/>
        </w:rPr>
        <w:t>Šiai garantijai taikytina Lietuvos Respublikos teisė. Šalių ginčai sprendžiami Lietuvos Respublikos įstatymų nustatyta tvarka.</w:t>
      </w:r>
    </w:p>
    <w:p w14:paraId="417D5701" w14:textId="77777777" w:rsidR="00CE68FF" w:rsidRPr="00FF4C7C" w:rsidRDefault="00CE68FF" w:rsidP="00CE68FF">
      <w:pPr>
        <w:jc w:val="both"/>
        <w:rPr>
          <w:sz w:val="24"/>
          <w:szCs w:val="24"/>
          <w:lang w:val="lt-LT"/>
        </w:rPr>
      </w:pPr>
    </w:p>
    <w:p w14:paraId="007F89F9" w14:textId="77777777" w:rsidR="00CE68FF" w:rsidRPr="00FF4C7C" w:rsidRDefault="00CE68FF" w:rsidP="00CE68FF">
      <w:pPr>
        <w:jc w:val="both"/>
        <w:rPr>
          <w:rFonts w:ascii="Aptos" w:eastAsia="Aptos" w:hAnsi="Aptos"/>
          <w:kern w:val="2"/>
          <w:sz w:val="22"/>
          <w:szCs w:val="22"/>
          <w:lang w:val="lt-LT"/>
          <w14:ligatures w14:val="standardContextual"/>
        </w:rPr>
      </w:pPr>
      <w:r w:rsidRPr="00FF4C7C">
        <w:rPr>
          <w:sz w:val="24"/>
          <w:szCs w:val="24"/>
          <w:shd w:val="clear" w:color="auto" w:fill="D9D9D9"/>
          <w:lang w:val="lt-LT"/>
        </w:rPr>
        <w:t>[įgalioto asmens pareigos]</w:t>
      </w:r>
      <w:r w:rsidRPr="00FF4C7C">
        <w:rPr>
          <w:sz w:val="24"/>
          <w:szCs w:val="24"/>
          <w:lang w:val="lt-LT"/>
        </w:rPr>
        <w:tab/>
      </w:r>
      <w:r w:rsidRPr="00FF4C7C">
        <w:rPr>
          <w:sz w:val="24"/>
          <w:szCs w:val="24"/>
          <w:lang w:val="lt-LT"/>
        </w:rPr>
        <w:tab/>
      </w:r>
      <w:r w:rsidRPr="00FF4C7C">
        <w:rPr>
          <w:sz w:val="24"/>
          <w:szCs w:val="24"/>
          <w:lang w:val="lt-LT"/>
        </w:rPr>
        <w:tab/>
      </w:r>
      <w:r w:rsidRPr="00FF4C7C">
        <w:rPr>
          <w:sz w:val="24"/>
          <w:szCs w:val="24"/>
          <w:shd w:val="clear" w:color="auto" w:fill="D9D9D9"/>
          <w:lang w:val="lt-LT"/>
        </w:rPr>
        <w:t>[parašas]</w:t>
      </w:r>
      <w:r w:rsidRPr="00FF4C7C">
        <w:rPr>
          <w:sz w:val="24"/>
          <w:szCs w:val="24"/>
          <w:lang w:val="lt-LT"/>
        </w:rPr>
        <w:tab/>
      </w:r>
      <w:r w:rsidRPr="00FF4C7C">
        <w:rPr>
          <w:sz w:val="24"/>
          <w:szCs w:val="24"/>
          <w:lang w:val="lt-LT"/>
        </w:rPr>
        <w:tab/>
      </w:r>
      <w:r w:rsidRPr="00FF4C7C">
        <w:rPr>
          <w:sz w:val="24"/>
          <w:szCs w:val="24"/>
          <w:shd w:val="clear" w:color="auto" w:fill="D9D9D9"/>
          <w:lang w:val="lt-LT"/>
        </w:rPr>
        <w:t>[vardas ir pavardė]</w:t>
      </w:r>
    </w:p>
    <w:p w14:paraId="41B0275C" w14:textId="77777777" w:rsidR="00F330B1" w:rsidRDefault="00F330B1" w:rsidP="003C2BBE">
      <w:pPr>
        <w:contextualSpacing/>
        <w:jc w:val="both"/>
        <w:rPr>
          <w:sz w:val="24"/>
          <w:szCs w:val="24"/>
          <w:lang w:val="lt-LT"/>
        </w:rPr>
      </w:pPr>
    </w:p>
    <w:p w14:paraId="57975A4D" w14:textId="77777777" w:rsidR="005B4B34" w:rsidRDefault="005B4B34" w:rsidP="003C2BBE">
      <w:pPr>
        <w:contextualSpacing/>
        <w:jc w:val="both"/>
        <w:rPr>
          <w:sz w:val="24"/>
          <w:szCs w:val="24"/>
          <w:lang w:val="lt-LT"/>
        </w:rPr>
      </w:pPr>
    </w:p>
    <w:p w14:paraId="3CFB8779" w14:textId="77777777" w:rsidR="005B4B34" w:rsidRDefault="005B4B34" w:rsidP="003C2BBE">
      <w:pPr>
        <w:contextualSpacing/>
        <w:jc w:val="both"/>
        <w:rPr>
          <w:sz w:val="24"/>
          <w:szCs w:val="24"/>
          <w:lang w:val="lt-LT"/>
        </w:rPr>
      </w:pPr>
    </w:p>
    <w:p w14:paraId="5C4F4C59" w14:textId="77777777" w:rsidR="005B4B34" w:rsidRDefault="005B4B34" w:rsidP="003C2BBE">
      <w:pPr>
        <w:contextualSpacing/>
        <w:jc w:val="both"/>
        <w:rPr>
          <w:sz w:val="24"/>
          <w:szCs w:val="24"/>
          <w:lang w:val="lt-LT"/>
        </w:rPr>
      </w:pPr>
    </w:p>
    <w:p w14:paraId="6D15BF1C" w14:textId="77777777" w:rsidR="005B4B34" w:rsidRDefault="005B4B34" w:rsidP="003C2BBE">
      <w:pPr>
        <w:contextualSpacing/>
        <w:jc w:val="both"/>
        <w:rPr>
          <w:sz w:val="24"/>
          <w:szCs w:val="24"/>
          <w:lang w:val="lt-LT"/>
        </w:rPr>
      </w:pPr>
    </w:p>
    <w:p w14:paraId="65CEB9FB" w14:textId="6CD57B40" w:rsidR="00385AC6" w:rsidRPr="0031328B" w:rsidRDefault="00385AC6" w:rsidP="00385AC6">
      <w:pPr>
        <w:suppressAutoHyphens/>
        <w:autoSpaceDN w:val="0"/>
        <w:jc w:val="right"/>
        <w:rPr>
          <w:sz w:val="24"/>
          <w:szCs w:val="24"/>
          <w:lang w:val="lt-LT"/>
        </w:rPr>
      </w:pPr>
      <w:r w:rsidRPr="0031328B">
        <w:rPr>
          <w:sz w:val="24"/>
          <w:szCs w:val="24"/>
          <w:lang w:val="lt-LT"/>
        </w:rPr>
        <w:lastRenderedPageBreak/>
        <w:t xml:space="preserve">Pirkimo sąlygų </w:t>
      </w:r>
      <w:r>
        <w:rPr>
          <w:sz w:val="24"/>
          <w:szCs w:val="24"/>
          <w:lang w:val="lt-LT"/>
        </w:rPr>
        <w:t>4</w:t>
      </w:r>
      <w:r w:rsidRPr="0031328B">
        <w:rPr>
          <w:sz w:val="24"/>
          <w:szCs w:val="24"/>
          <w:lang w:val="lt-LT"/>
        </w:rPr>
        <w:t>.1 priedas</w:t>
      </w:r>
    </w:p>
    <w:p w14:paraId="46C1D1F0" w14:textId="77777777" w:rsidR="00385AC6" w:rsidRPr="0031328B" w:rsidRDefault="00385AC6" w:rsidP="00385AC6">
      <w:pPr>
        <w:suppressAutoHyphens/>
        <w:autoSpaceDN w:val="0"/>
        <w:jc w:val="center"/>
        <w:rPr>
          <w:sz w:val="24"/>
          <w:szCs w:val="24"/>
          <w:lang w:val="lt-LT"/>
        </w:rPr>
      </w:pPr>
      <w:r w:rsidRPr="0031328B">
        <w:rPr>
          <w:sz w:val="24"/>
          <w:szCs w:val="24"/>
          <w:lang w:val="lt-LT"/>
        </w:rPr>
        <w:t>(pirkimo sutarties sąlygų įvykdymo garantijos forma)</w:t>
      </w:r>
    </w:p>
    <w:p w14:paraId="149FB26A" w14:textId="77777777" w:rsidR="00385AC6" w:rsidRPr="0031328B" w:rsidRDefault="00385AC6" w:rsidP="00385AC6">
      <w:pPr>
        <w:suppressAutoHyphens/>
        <w:autoSpaceDN w:val="0"/>
        <w:jc w:val="both"/>
        <w:rPr>
          <w:sz w:val="24"/>
          <w:szCs w:val="24"/>
          <w:lang w:val="lt-LT"/>
        </w:rPr>
      </w:pPr>
    </w:p>
    <w:p w14:paraId="4D8C5843" w14:textId="77777777" w:rsidR="00385AC6" w:rsidRPr="0031328B" w:rsidRDefault="00385AC6" w:rsidP="00385AC6">
      <w:pPr>
        <w:suppressAutoHyphens/>
        <w:autoSpaceDN w:val="0"/>
        <w:rPr>
          <w:sz w:val="24"/>
          <w:szCs w:val="24"/>
          <w:lang w:val="lt-LT"/>
        </w:rPr>
      </w:pPr>
      <w:r w:rsidRPr="0031328B">
        <w:rPr>
          <w:sz w:val="24"/>
          <w:szCs w:val="24"/>
          <w:lang w:val="lt-LT"/>
        </w:rPr>
        <w:t>__________________________________________</w:t>
      </w:r>
    </w:p>
    <w:p w14:paraId="1C22CE52" w14:textId="77777777" w:rsidR="00385AC6" w:rsidRPr="0031328B" w:rsidRDefault="00385AC6" w:rsidP="00385AC6">
      <w:pPr>
        <w:suppressAutoHyphens/>
        <w:autoSpaceDN w:val="0"/>
        <w:rPr>
          <w:sz w:val="24"/>
          <w:szCs w:val="24"/>
          <w:lang w:val="lt-LT"/>
        </w:rPr>
      </w:pPr>
      <w:r w:rsidRPr="0031328B">
        <w:rPr>
          <w:sz w:val="24"/>
          <w:szCs w:val="24"/>
          <w:lang w:val="lt-LT"/>
        </w:rPr>
        <w:t>Prekių (paslaugų, darbų) gavėjo pavadinimas, kodas, adresas</w:t>
      </w:r>
    </w:p>
    <w:p w14:paraId="7E51DA4E" w14:textId="77777777" w:rsidR="00385AC6" w:rsidRPr="0031328B" w:rsidRDefault="00385AC6" w:rsidP="00385AC6">
      <w:pPr>
        <w:suppressAutoHyphens/>
        <w:autoSpaceDN w:val="0"/>
        <w:rPr>
          <w:sz w:val="24"/>
          <w:szCs w:val="24"/>
          <w:lang w:val="lt-LT"/>
        </w:rPr>
      </w:pPr>
      <w:r w:rsidRPr="0031328B">
        <w:rPr>
          <w:sz w:val="24"/>
          <w:szCs w:val="24"/>
          <w:lang w:val="lt-LT"/>
        </w:rPr>
        <w:t>(toliau – Garantijos gavėjas)</w:t>
      </w:r>
    </w:p>
    <w:p w14:paraId="2530DD38" w14:textId="77777777" w:rsidR="00385AC6" w:rsidRPr="0031328B" w:rsidRDefault="00385AC6" w:rsidP="00385AC6">
      <w:pPr>
        <w:suppressAutoHyphens/>
        <w:autoSpaceDN w:val="0"/>
        <w:rPr>
          <w:sz w:val="24"/>
          <w:szCs w:val="24"/>
          <w:lang w:val="lt-LT"/>
        </w:rPr>
      </w:pPr>
    </w:p>
    <w:p w14:paraId="5EA382FC" w14:textId="77777777" w:rsidR="00385AC6" w:rsidRPr="0031328B" w:rsidRDefault="00385AC6" w:rsidP="00385AC6">
      <w:pPr>
        <w:suppressAutoHyphens/>
        <w:autoSpaceDN w:val="0"/>
        <w:jc w:val="center"/>
        <w:rPr>
          <w:b/>
          <w:sz w:val="24"/>
          <w:szCs w:val="24"/>
          <w:lang w:val="lt-LT"/>
        </w:rPr>
      </w:pPr>
      <w:r w:rsidRPr="0031328B">
        <w:rPr>
          <w:b/>
          <w:sz w:val="24"/>
          <w:szCs w:val="24"/>
          <w:lang w:val="lt-LT"/>
        </w:rPr>
        <w:t>PIRKIMO SUTARTIES SĄLYGŲ ĮVYKDYMO GARANTIJA</w:t>
      </w:r>
    </w:p>
    <w:p w14:paraId="41E4EEFD" w14:textId="77777777" w:rsidR="00385AC6" w:rsidRPr="0031328B" w:rsidRDefault="00385AC6" w:rsidP="00385AC6">
      <w:pPr>
        <w:suppressAutoHyphens/>
        <w:autoSpaceDN w:val="0"/>
        <w:rPr>
          <w:b/>
          <w:sz w:val="24"/>
          <w:szCs w:val="24"/>
          <w:lang w:val="lt-LT"/>
        </w:rPr>
      </w:pPr>
    </w:p>
    <w:p w14:paraId="06B139E7" w14:textId="77777777" w:rsidR="00385AC6" w:rsidRPr="0031328B" w:rsidRDefault="00385AC6" w:rsidP="00385AC6">
      <w:pPr>
        <w:suppressAutoHyphens/>
        <w:autoSpaceDN w:val="0"/>
        <w:jc w:val="center"/>
        <w:rPr>
          <w:sz w:val="24"/>
          <w:szCs w:val="24"/>
          <w:lang w:val="lt-LT"/>
        </w:rPr>
      </w:pPr>
      <w:r w:rsidRPr="0031328B">
        <w:rPr>
          <w:sz w:val="24"/>
          <w:szCs w:val="24"/>
          <w:lang w:val="lt-LT"/>
        </w:rPr>
        <w:t>20__ m. _____________ ____ d. Nr. ____________</w:t>
      </w:r>
    </w:p>
    <w:p w14:paraId="58070C29" w14:textId="77777777" w:rsidR="00385AC6" w:rsidRPr="0031328B" w:rsidRDefault="00385AC6" w:rsidP="00385AC6">
      <w:pPr>
        <w:suppressAutoHyphens/>
        <w:autoSpaceDN w:val="0"/>
        <w:jc w:val="center"/>
        <w:rPr>
          <w:rFonts w:ascii="Calibri" w:eastAsia="Calibri" w:hAnsi="Calibri"/>
          <w:kern w:val="3"/>
          <w:sz w:val="22"/>
          <w:szCs w:val="22"/>
          <w:lang w:val="lt-LT"/>
        </w:rPr>
      </w:pPr>
      <w:r w:rsidRPr="0031328B">
        <w:rPr>
          <w:sz w:val="24"/>
          <w:szCs w:val="24"/>
          <w:shd w:val="clear" w:color="auto" w:fill="D9D9D9"/>
          <w:lang w:val="lt-LT"/>
        </w:rPr>
        <w:t>/miesto pavadinimas/</w:t>
      </w:r>
    </w:p>
    <w:p w14:paraId="216A7868" w14:textId="77777777" w:rsidR="00385AC6" w:rsidRPr="0031328B" w:rsidRDefault="00385AC6" w:rsidP="00385AC6">
      <w:pPr>
        <w:suppressAutoHyphens/>
        <w:autoSpaceDN w:val="0"/>
        <w:rPr>
          <w:sz w:val="24"/>
          <w:szCs w:val="24"/>
          <w:lang w:val="lt-LT"/>
        </w:rPr>
      </w:pPr>
    </w:p>
    <w:p w14:paraId="0C99FCC2" w14:textId="77777777" w:rsidR="00385AC6" w:rsidRPr="0031328B" w:rsidRDefault="00385AC6" w:rsidP="00385AC6">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/kliento pavadinimas, adresas/</w:t>
      </w:r>
      <w:r w:rsidRPr="0031328B">
        <w:rPr>
          <w:sz w:val="24"/>
          <w:szCs w:val="24"/>
          <w:lang w:val="lt-LT"/>
        </w:rPr>
        <w:t xml:space="preserve"> (toliau – Klientas) pranešė, kad laimėjo Garantijos gavėjo) </w:t>
      </w:r>
      <w:r w:rsidRPr="0031328B">
        <w:rPr>
          <w:sz w:val="24"/>
          <w:szCs w:val="24"/>
          <w:shd w:val="clear" w:color="auto" w:fill="D9D9D9"/>
          <w:lang w:val="lt-LT"/>
        </w:rPr>
        <w:t>/pirkimo pavadinimas/</w:t>
      </w:r>
      <w:r w:rsidRPr="0031328B">
        <w:rPr>
          <w:sz w:val="24"/>
          <w:szCs w:val="24"/>
          <w:lang w:val="lt-LT"/>
        </w:rPr>
        <w:t xml:space="preserve"> viešąjį pirkimą ir yra pakviestas sudaryti viešojo pirkimo-pardavimo sutartį dėl </w:t>
      </w:r>
      <w:r w:rsidRPr="0031328B">
        <w:rPr>
          <w:sz w:val="24"/>
          <w:szCs w:val="24"/>
          <w:shd w:val="clear" w:color="auto" w:fill="D9D9D9"/>
          <w:lang w:val="lt-LT"/>
        </w:rPr>
        <w:t>/aprašyti sutarties objektą/</w:t>
      </w:r>
      <w:r w:rsidRPr="0031328B">
        <w:rPr>
          <w:sz w:val="24"/>
          <w:szCs w:val="24"/>
          <w:lang w:val="lt-LT"/>
        </w:rPr>
        <w:t xml:space="preserve"> (toliau – Sutartis).</w:t>
      </w:r>
    </w:p>
    <w:p w14:paraId="0A826330" w14:textId="77777777" w:rsidR="00385AC6" w:rsidRPr="0031328B" w:rsidRDefault="00385AC6" w:rsidP="00385AC6">
      <w:pPr>
        <w:suppressAutoHyphens/>
        <w:autoSpaceDN w:val="0"/>
        <w:ind w:firstLine="567"/>
        <w:jc w:val="both"/>
        <w:rPr>
          <w:sz w:val="24"/>
          <w:szCs w:val="24"/>
          <w:lang w:val="lt-LT"/>
        </w:rPr>
      </w:pPr>
    </w:p>
    <w:p w14:paraId="4723F191" w14:textId="77777777" w:rsidR="00385AC6" w:rsidRPr="0031328B" w:rsidRDefault="00385AC6" w:rsidP="00385AC6">
      <w:pPr>
        <w:suppressAutoHyphens/>
        <w:autoSpaceDN w:val="0"/>
        <w:ind w:firstLine="567"/>
        <w:jc w:val="both"/>
        <w:rPr>
          <w:rFonts w:ascii="Calibri" w:eastAsia="Calibri" w:hAnsi="Calibri"/>
          <w:kern w:val="3"/>
          <w:sz w:val="22"/>
          <w:szCs w:val="22"/>
          <w:lang w:val="lt-LT"/>
        </w:rPr>
      </w:pPr>
      <w:r w:rsidRPr="0031328B">
        <w:rPr>
          <w:sz w:val="24"/>
          <w:szCs w:val="24"/>
          <w:shd w:val="clear" w:color="auto" w:fill="D9D9D9"/>
          <w:lang w:val="lt-LT"/>
        </w:rPr>
        <w:t>/pavadinimas/</w:t>
      </w:r>
      <w:r w:rsidRPr="0031328B">
        <w:rPr>
          <w:sz w:val="24"/>
          <w:szCs w:val="24"/>
          <w:lang w:val="lt-LT"/>
        </w:rPr>
        <w:t xml:space="preserve"> bankas, atstovaujamas </w:t>
      </w:r>
      <w:r w:rsidRPr="0031328B">
        <w:rPr>
          <w:sz w:val="24"/>
          <w:szCs w:val="24"/>
          <w:shd w:val="clear" w:color="auto" w:fill="D9D9D9"/>
          <w:lang w:val="lt-LT"/>
        </w:rPr>
        <w:t>/banko filialo pavadinimas/</w:t>
      </w:r>
      <w:r w:rsidRPr="0031328B">
        <w:rPr>
          <w:sz w:val="24"/>
          <w:szCs w:val="24"/>
          <w:lang w:val="lt-LT"/>
        </w:rPr>
        <w:t xml:space="preserve"> filialo, </w:t>
      </w:r>
      <w:r w:rsidRPr="0031328B">
        <w:rPr>
          <w:sz w:val="24"/>
          <w:szCs w:val="24"/>
          <w:shd w:val="clear" w:color="auto" w:fill="D9D9D9"/>
          <w:lang w:val="lt-LT"/>
        </w:rPr>
        <w:t>/adresas/</w:t>
      </w:r>
      <w:r w:rsidRPr="0031328B">
        <w:rPr>
          <w:sz w:val="24"/>
          <w:szCs w:val="24"/>
          <w:lang w:val="lt-LT"/>
        </w:rPr>
        <w:t xml:space="preserve"> (toliau – Bankas), šioje garantijoje nustatytomis sąlygomis neatšaukiamai įsipareigoja sumokėti Garantijos gavėjui ne daugiau kaip ____ (</w:t>
      </w:r>
      <w:r w:rsidRPr="0031328B">
        <w:rPr>
          <w:sz w:val="24"/>
          <w:szCs w:val="24"/>
          <w:shd w:val="clear" w:color="auto" w:fill="D9D9D9"/>
          <w:lang w:val="lt-LT"/>
        </w:rPr>
        <w:t>/suma žodžiais, valiutos pavadinimas/</w:t>
      </w:r>
      <w:r w:rsidRPr="0031328B">
        <w:rPr>
          <w:sz w:val="24"/>
          <w:szCs w:val="24"/>
          <w:lang w:val="lt-LT"/>
        </w:rPr>
        <w:t>) per 1</w:t>
      </w:r>
      <w:r>
        <w:rPr>
          <w:sz w:val="24"/>
          <w:szCs w:val="24"/>
          <w:lang w:val="lt-LT"/>
        </w:rPr>
        <w:t>5</w:t>
      </w:r>
      <w:r w:rsidRPr="0031328B">
        <w:rPr>
          <w:sz w:val="24"/>
          <w:szCs w:val="24"/>
          <w:lang w:val="lt-LT"/>
        </w:rPr>
        <w:t xml:space="preserve"> </w:t>
      </w:r>
      <w:r>
        <w:rPr>
          <w:sz w:val="24"/>
          <w:szCs w:val="24"/>
          <w:lang w:val="lt-LT"/>
        </w:rPr>
        <w:t xml:space="preserve">(penkiolika) </w:t>
      </w:r>
      <w:r w:rsidRPr="0031328B">
        <w:rPr>
          <w:sz w:val="24"/>
          <w:szCs w:val="24"/>
          <w:lang w:val="lt-LT"/>
        </w:rPr>
        <w:t>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48F72C4E"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 xml:space="preserve">Šis įsipareigojimas privalomas Bankui ir jo teisių perėmėjams. </w:t>
      </w:r>
    </w:p>
    <w:p w14:paraId="4D6B8400"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30B3E1C5"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Reikalavimas mokėti ir visi kiti raštiški pranešimai pagal šią garantiją turi būti siunčiami Bankui el. paštu aukščiau nurodytu Banko el. pašto adresu.</w:t>
      </w:r>
    </w:p>
    <w:p w14:paraId="7FE92060"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Bankas įsipareigoja tik Garantijos gavėjui, todėl ši garantija yra neperleistina ir neįkeistina.</w:t>
      </w:r>
    </w:p>
    <w:p w14:paraId="2D8BEC9A"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Šioje garantijoje nurodyta suma atitinkamai sumažės po kiekvieno Banko mokėjimo pagal šią garantiją.</w:t>
      </w:r>
    </w:p>
    <w:p w14:paraId="6C008ECF" w14:textId="77777777" w:rsidR="00385AC6" w:rsidRPr="0031328B" w:rsidRDefault="00385AC6" w:rsidP="00385AC6">
      <w:pPr>
        <w:suppressAutoHyphens/>
        <w:autoSpaceDN w:val="0"/>
        <w:ind w:firstLine="567"/>
        <w:jc w:val="both"/>
        <w:rPr>
          <w:rFonts w:ascii="Calibri" w:eastAsia="Calibri" w:hAnsi="Calibri"/>
          <w:kern w:val="3"/>
          <w:sz w:val="22"/>
          <w:szCs w:val="22"/>
          <w:lang w:val="lt-LT"/>
        </w:rPr>
      </w:pPr>
      <w:r w:rsidRPr="0031328B">
        <w:rPr>
          <w:sz w:val="24"/>
          <w:szCs w:val="24"/>
          <w:lang w:val="lt-LT"/>
        </w:rPr>
        <w:t xml:space="preserve">Ši garantija galioja iki </w:t>
      </w:r>
      <w:r w:rsidRPr="0031328B">
        <w:rPr>
          <w:b/>
          <w:i/>
          <w:sz w:val="24"/>
          <w:szCs w:val="24"/>
          <w:lang w:val="lt-LT"/>
        </w:rPr>
        <w:t>20__ m. ________________ ____ d. imtinai.</w:t>
      </w:r>
    </w:p>
    <w:p w14:paraId="6C73843F"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Visi Banko garantiniai įsipareigojimai Garantijos gavėjui pagal šią garantiją baigiasi, jeigu yra kuri nors iš šių sąlygų:</w:t>
      </w:r>
    </w:p>
    <w:p w14:paraId="26A55834"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 xml:space="preserve">1. sueina garantijoje nustatytas garantijos galiojimo terminas; </w:t>
      </w:r>
    </w:p>
    <w:p w14:paraId="30358B59" w14:textId="77777777" w:rsidR="00385AC6" w:rsidRPr="0031328B" w:rsidRDefault="00385AC6" w:rsidP="00385AC6">
      <w:pPr>
        <w:suppressAutoHyphens/>
        <w:autoSpaceDN w:val="0"/>
        <w:ind w:firstLine="567"/>
        <w:jc w:val="both"/>
        <w:rPr>
          <w:rFonts w:eastAsia="SimSun"/>
          <w:sz w:val="24"/>
          <w:szCs w:val="24"/>
          <w:lang w:val="lt-LT"/>
        </w:rPr>
      </w:pPr>
      <w:r w:rsidRPr="0031328B">
        <w:rPr>
          <w:rFonts w:eastAsia="SimSun"/>
          <w:sz w:val="24"/>
          <w:szCs w:val="24"/>
          <w:lang w:val="lt-LT"/>
        </w:rPr>
        <w:t>2. Garantijos gavėjas raštu praneša Bankui, kad atsisako savo teisių pagal šią garantiją.</w:t>
      </w:r>
    </w:p>
    <w:p w14:paraId="112FA19D"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Bet kokie Garantijos gavėjo reikalavimai mokėti nebus vykdomi, jeigu jie bus gauti aukščiau nurodytu Banko el. pašto adresu pasibaigus garantijos galiojimo laikotarpiui.</w:t>
      </w:r>
    </w:p>
    <w:p w14:paraId="6B57B410"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 xml:space="preserve">Vėlesni Sutarties ar kitų su ja susijusių dokumentų pakeitimai ar papildymai neturės įtakos Banko įsipareigojimų pagal šią garantiją </w:t>
      </w:r>
      <w:proofErr w:type="spellStart"/>
      <w:r w:rsidRPr="0031328B">
        <w:rPr>
          <w:sz w:val="24"/>
          <w:szCs w:val="24"/>
          <w:lang w:val="lt-LT"/>
        </w:rPr>
        <w:t>vykdytinumui</w:t>
      </w:r>
      <w:proofErr w:type="spellEnd"/>
      <w:r w:rsidRPr="0031328B">
        <w:rPr>
          <w:sz w:val="24"/>
          <w:szCs w:val="24"/>
          <w:lang w:val="lt-LT"/>
        </w:rPr>
        <w:t xml:space="preserve"> ir (ar) apimčiai ir neatleis Banko nuo visiško įsipareigojimų pagal šią garantiją vykdymo.</w:t>
      </w:r>
    </w:p>
    <w:p w14:paraId="1EA3B437" w14:textId="77777777" w:rsidR="00385AC6" w:rsidRPr="0031328B" w:rsidRDefault="00385AC6" w:rsidP="00385AC6">
      <w:pPr>
        <w:suppressAutoHyphens/>
        <w:autoSpaceDN w:val="0"/>
        <w:ind w:firstLine="567"/>
        <w:jc w:val="both"/>
        <w:rPr>
          <w:sz w:val="24"/>
          <w:szCs w:val="24"/>
          <w:lang w:val="lt-LT"/>
        </w:rPr>
      </w:pPr>
      <w:r w:rsidRPr="0031328B">
        <w:rPr>
          <w:rFonts w:eastAsia="Calibri"/>
          <w:kern w:val="3"/>
          <w:sz w:val="24"/>
          <w:szCs w:val="24"/>
          <w:lang w:val="lt-LT"/>
        </w:rPr>
        <w:t>Šiai garantijai taikomos Bendrosios garantijų taisyklės (</w:t>
      </w:r>
      <w:proofErr w:type="spellStart"/>
      <w:r w:rsidRPr="0031328B">
        <w:rPr>
          <w:rFonts w:eastAsia="Calibri"/>
          <w:kern w:val="3"/>
          <w:sz w:val="24"/>
          <w:szCs w:val="24"/>
          <w:lang w:val="lt-LT"/>
        </w:rPr>
        <w:t>Uniform</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Rules</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for</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Demand</w:t>
      </w:r>
      <w:proofErr w:type="spellEnd"/>
      <w:r w:rsidRPr="0031328B">
        <w:rPr>
          <w:rFonts w:eastAsia="Calibri"/>
          <w:kern w:val="3"/>
          <w:sz w:val="24"/>
          <w:szCs w:val="24"/>
          <w:lang w:val="lt-LT"/>
        </w:rPr>
        <w:t xml:space="preserve"> </w:t>
      </w:r>
      <w:proofErr w:type="spellStart"/>
      <w:r w:rsidRPr="0031328B">
        <w:rPr>
          <w:rFonts w:eastAsia="Calibri"/>
          <w:kern w:val="3"/>
          <w:sz w:val="24"/>
          <w:szCs w:val="24"/>
          <w:lang w:val="lt-LT"/>
        </w:rPr>
        <w:t>Guarantees</w:t>
      </w:r>
      <w:proofErr w:type="spellEnd"/>
      <w:r w:rsidRPr="0031328B">
        <w:rPr>
          <w:rFonts w:eastAsia="Calibri"/>
          <w:kern w:val="3"/>
          <w:sz w:val="24"/>
          <w:szCs w:val="24"/>
          <w:lang w:val="lt-LT"/>
        </w:rPr>
        <w:t xml:space="preserve"> (URDG) 2010 </w:t>
      </w:r>
      <w:proofErr w:type="spellStart"/>
      <w:r w:rsidRPr="0031328B">
        <w:rPr>
          <w:rFonts w:eastAsia="Calibri"/>
          <w:kern w:val="3"/>
          <w:sz w:val="24"/>
          <w:szCs w:val="24"/>
          <w:lang w:val="lt-LT"/>
        </w:rPr>
        <w:t>Revision</w:t>
      </w:r>
      <w:proofErr w:type="spellEnd"/>
      <w:r w:rsidRPr="0031328B">
        <w:rPr>
          <w:rFonts w:eastAsia="Calibri"/>
          <w:kern w:val="3"/>
          <w:sz w:val="24"/>
          <w:szCs w:val="24"/>
          <w:lang w:val="lt-LT"/>
        </w:rPr>
        <w:t xml:space="preserve">, ICC </w:t>
      </w:r>
      <w:proofErr w:type="spellStart"/>
      <w:r w:rsidRPr="0031328B">
        <w:rPr>
          <w:rFonts w:eastAsia="Calibri"/>
          <w:kern w:val="3"/>
          <w:sz w:val="24"/>
          <w:szCs w:val="24"/>
          <w:lang w:val="lt-LT"/>
        </w:rPr>
        <w:t>Publication</w:t>
      </w:r>
      <w:proofErr w:type="spellEnd"/>
      <w:r w:rsidRPr="0031328B">
        <w:rPr>
          <w:rFonts w:eastAsia="Calibri"/>
          <w:kern w:val="3"/>
          <w:sz w:val="24"/>
          <w:szCs w:val="24"/>
          <w:lang w:val="lt-LT"/>
        </w:rPr>
        <w:t xml:space="preserve"> No.758) su išimtimis, nustatytomis šioje garantijoje ir (ar) imperatyviose Lietuvos Respublikos teisės aktų normose.</w:t>
      </w:r>
    </w:p>
    <w:p w14:paraId="094552C3" w14:textId="77777777" w:rsidR="00385AC6" w:rsidRPr="0031328B" w:rsidRDefault="00385AC6" w:rsidP="00385AC6">
      <w:pPr>
        <w:suppressAutoHyphens/>
        <w:autoSpaceDN w:val="0"/>
        <w:ind w:firstLine="567"/>
        <w:jc w:val="both"/>
        <w:rPr>
          <w:sz w:val="24"/>
          <w:szCs w:val="24"/>
          <w:lang w:val="lt-LT"/>
        </w:rPr>
      </w:pPr>
      <w:r w:rsidRPr="0031328B">
        <w:rPr>
          <w:sz w:val="24"/>
          <w:szCs w:val="24"/>
          <w:lang w:val="lt-LT"/>
        </w:rPr>
        <w:t>Šalių ginčai sprendžiami Lietuvos Respublikos įstatymų nustatyta tvarka.</w:t>
      </w:r>
    </w:p>
    <w:p w14:paraId="4384BFD5" w14:textId="77777777" w:rsidR="00385AC6" w:rsidRPr="0031328B" w:rsidRDefault="00385AC6" w:rsidP="00385AC6">
      <w:pPr>
        <w:suppressAutoHyphens/>
        <w:autoSpaceDN w:val="0"/>
        <w:jc w:val="both"/>
        <w:rPr>
          <w:sz w:val="24"/>
          <w:szCs w:val="24"/>
          <w:lang w:val="lt-LT"/>
        </w:rPr>
      </w:pPr>
    </w:p>
    <w:p w14:paraId="56C022AC" w14:textId="77777777" w:rsidR="00385AC6" w:rsidRDefault="00385AC6" w:rsidP="00385AC6">
      <w:pPr>
        <w:suppressAutoHyphens/>
        <w:autoSpaceDN w:val="0"/>
        <w:jc w:val="both"/>
        <w:rPr>
          <w:sz w:val="24"/>
          <w:szCs w:val="24"/>
          <w:shd w:val="clear" w:color="auto" w:fill="D9D9D9"/>
          <w:lang w:val="lt-LT"/>
        </w:rPr>
      </w:pPr>
      <w:r w:rsidRPr="0031328B">
        <w:rPr>
          <w:sz w:val="24"/>
          <w:szCs w:val="24"/>
          <w:shd w:val="clear" w:color="auto" w:fill="D9D9D9"/>
          <w:lang w:val="lt-LT"/>
        </w:rPr>
        <w:t>/įgalioto asmens pareigos/</w:t>
      </w:r>
      <w:r w:rsidRPr="0031328B">
        <w:rPr>
          <w:sz w:val="24"/>
          <w:szCs w:val="24"/>
          <w:lang w:val="lt-LT"/>
        </w:rPr>
        <w:tab/>
      </w:r>
      <w:r w:rsidRPr="0031328B">
        <w:rPr>
          <w:sz w:val="24"/>
          <w:szCs w:val="24"/>
          <w:lang w:val="lt-LT"/>
        </w:rPr>
        <w:tab/>
      </w:r>
      <w:r w:rsidRPr="0031328B">
        <w:rPr>
          <w:sz w:val="24"/>
          <w:szCs w:val="24"/>
          <w:shd w:val="clear" w:color="auto" w:fill="D9D9D9"/>
          <w:lang w:val="lt-LT"/>
        </w:rPr>
        <w:t>/parašas/</w:t>
      </w:r>
      <w:r w:rsidRPr="0031328B">
        <w:rPr>
          <w:sz w:val="24"/>
          <w:szCs w:val="24"/>
          <w:lang w:val="lt-LT"/>
        </w:rPr>
        <w:tab/>
      </w:r>
      <w:r w:rsidRPr="0031328B">
        <w:rPr>
          <w:sz w:val="24"/>
          <w:szCs w:val="24"/>
          <w:lang w:val="lt-LT"/>
        </w:rPr>
        <w:tab/>
      </w:r>
      <w:r w:rsidRPr="0031328B">
        <w:rPr>
          <w:sz w:val="24"/>
          <w:szCs w:val="24"/>
          <w:shd w:val="clear" w:color="auto" w:fill="D9D9D9"/>
          <w:lang w:val="lt-LT"/>
        </w:rPr>
        <w:t>/vardas ir pavardė/</w:t>
      </w:r>
    </w:p>
    <w:p w14:paraId="23FF0796" w14:textId="77777777" w:rsidR="00385AC6" w:rsidRPr="00711D68" w:rsidRDefault="00385AC6" w:rsidP="00385AC6">
      <w:pPr>
        <w:suppressAutoHyphens/>
        <w:autoSpaceDN w:val="0"/>
        <w:jc w:val="both"/>
        <w:rPr>
          <w:sz w:val="24"/>
          <w:szCs w:val="24"/>
          <w:shd w:val="clear" w:color="auto" w:fill="D9D9D9"/>
          <w:lang w:val="lt-LT"/>
        </w:rPr>
      </w:pPr>
    </w:p>
    <w:p w14:paraId="09D2DCF0" w14:textId="388A02B9" w:rsidR="00385AC6" w:rsidRPr="003C2BBE" w:rsidRDefault="00385AC6" w:rsidP="00385AC6">
      <w:pPr>
        <w:ind w:left="360"/>
        <w:contextualSpacing/>
        <w:jc w:val="right"/>
        <w:rPr>
          <w:sz w:val="24"/>
          <w:szCs w:val="24"/>
          <w:lang w:val="lt-LT"/>
        </w:rPr>
      </w:pPr>
      <w:bookmarkStart w:id="51" w:name="_Ref518306689"/>
      <w:r>
        <w:rPr>
          <w:sz w:val="24"/>
          <w:szCs w:val="24"/>
          <w:lang w:val="lt-LT"/>
        </w:rPr>
        <w:t>Pirkimo sąlygų 4</w:t>
      </w:r>
      <w:r w:rsidRPr="003C2BBE">
        <w:rPr>
          <w:sz w:val="24"/>
          <w:szCs w:val="24"/>
          <w:lang w:val="lt-LT"/>
        </w:rPr>
        <w:t>.2 priedas</w:t>
      </w:r>
      <w:bookmarkEnd w:id="51"/>
    </w:p>
    <w:p w14:paraId="797295B0" w14:textId="77777777" w:rsidR="00385AC6" w:rsidRPr="003C2BBE" w:rsidRDefault="00385AC6" w:rsidP="00385AC6">
      <w:pPr>
        <w:jc w:val="center"/>
        <w:rPr>
          <w:sz w:val="24"/>
          <w:szCs w:val="24"/>
          <w:lang w:val="lt-LT"/>
        </w:rPr>
      </w:pPr>
      <w:r w:rsidRPr="003C2BBE">
        <w:rPr>
          <w:sz w:val="24"/>
          <w:szCs w:val="24"/>
          <w:lang w:val="lt-LT"/>
        </w:rPr>
        <w:t>(pirkimo sutarties sąlygų įvykdymo laidavimo draudimo rašto forma)</w:t>
      </w:r>
    </w:p>
    <w:p w14:paraId="3BE56B1D" w14:textId="77777777" w:rsidR="00385AC6" w:rsidRPr="003C2BBE" w:rsidRDefault="00385AC6" w:rsidP="00385AC6">
      <w:pPr>
        <w:suppressAutoHyphens/>
        <w:rPr>
          <w:lang w:val="lt-LT"/>
        </w:rPr>
      </w:pPr>
    </w:p>
    <w:p w14:paraId="1BECB03F" w14:textId="77777777" w:rsidR="00B854D3" w:rsidRPr="0031328B" w:rsidRDefault="00B854D3" w:rsidP="00B854D3">
      <w:pPr>
        <w:suppressAutoHyphens/>
        <w:autoSpaceDN w:val="0"/>
        <w:rPr>
          <w:sz w:val="24"/>
          <w:szCs w:val="24"/>
          <w:lang w:val="lt-LT"/>
        </w:rPr>
      </w:pPr>
      <w:r w:rsidRPr="0031328B">
        <w:rPr>
          <w:sz w:val="24"/>
          <w:szCs w:val="24"/>
          <w:lang w:val="lt-LT"/>
        </w:rPr>
        <w:t>Prekių (paslaugų, darbų) gavėjo pavadinimas, kodas, adresas</w:t>
      </w:r>
    </w:p>
    <w:p w14:paraId="623233D5" w14:textId="77777777" w:rsidR="00B854D3" w:rsidRPr="0031328B" w:rsidRDefault="00B854D3" w:rsidP="00B854D3">
      <w:pPr>
        <w:suppressAutoHyphens/>
        <w:autoSpaceDN w:val="0"/>
        <w:rPr>
          <w:sz w:val="24"/>
          <w:szCs w:val="24"/>
          <w:lang w:val="lt-LT"/>
        </w:rPr>
      </w:pPr>
      <w:r w:rsidRPr="0031328B">
        <w:rPr>
          <w:sz w:val="24"/>
          <w:szCs w:val="24"/>
          <w:lang w:val="lt-LT"/>
        </w:rPr>
        <w:t>(toliau – Garantijos gavėjas)</w:t>
      </w:r>
    </w:p>
    <w:p w14:paraId="5ABD32CE" w14:textId="77777777" w:rsidR="00385AC6" w:rsidRPr="003C2BBE" w:rsidRDefault="00385AC6" w:rsidP="00385AC6">
      <w:pPr>
        <w:suppressAutoHyphens/>
        <w:ind w:firstLine="567"/>
        <w:rPr>
          <w:sz w:val="24"/>
          <w:szCs w:val="24"/>
          <w:lang w:val="lt-LT"/>
        </w:rPr>
      </w:pPr>
    </w:p>
    <w:p w14:paraId="2752F436" w14:textId="77777777" w:rsidR="00385AC6" w:rsidRPr="003C2BBE" w:rsidRDefault="00385AC6" w:rsidP="00385AC6">
      <w:pPr>
        <w:suppressAutoHyphens/>
        <w:ind w:firstLine="567"/>
        <w:rPr>
          <w:sz w:val="24"/>
          <w:szCs w:val="24"/>
          <w:lang w:val="lt-LT"/>
        </w:rPr>
      </w:pPr>
    </w:p>
    <w:p w14:paraId="346F7A42" w14:textId="77777777" w:rsidR="00385AC6" w:rsidRPr="003C2BBE" w:rsidRDefault="00385AC6" w:rsidP="00385AC6">
      <w:pPr>
        <w:suppressAutoHyphens/>
        <w:ind w:firstLine="567"/>
        <w:jc w:val="center"/>
        <w:rPr>
          <w:b/>
          <w:sz w:val="24"/>
          <w:szCs w:val="24"/>
          <w:lang w:val="lt-LT"/>
        </w:rPr>
      </w:pPr>
      <w:r w:rsidRPr="003C2BBE">
        <w:rPr>
          <w:b/>
          <w:sz w:val="24"/>
          <w:szCs w:val="24"/>
          <w:lang w:val="lt-LT"/>
        </w:rPr>
        <w:t>PIRKIMO SUTARTIES SĄLYGŲ ĮVYKDYMO LAIDAVIMO DRAUDIMO RAŠTAS</w:t>
      </w:r>
    </w:p>
    <w:p w14:paraId="33B20A1F" w14:textId="77777777" w:rsidR="00385AC6" w:rsidRPr="003C2BBE" w:rsidRDefault="00385AC6" w:rsidP="00385AC6">
      <w:pPr>
        <w:suppressAutoHyphens/>
        <w:ind w:firstLine="567"/>
        <w:jc w:val="center"/>
        <w:rPr>
          <w:sz w:val="24"/>
          <w:szCs w:val="24"/>
          <w:lang w:val="lt-LT"/>
        </w:rPr>
      </w:pPr>
    </w:p>
    <w:p w14:paraId="503B206D" w14:textId="77777777" w:rsidR="00385AC6" w:rsidRPr="003C2BBE" w:rsidRDefault="00385AC6" w:rsidP="00385AC6">
      <w:pPr>
        <w:suppressAutoHyphens/>
        <w:ind w:firstLine="567"/>
        <w:jc w:val="center"/>
        <w:rPr>
          <w:sz w:val="24"/>
          <w:szCs w:val="24"/>
          <w:lang w:val="lt-LT"/>
        </w:rPr>
      </w:pPr>
      <w:r w:rsidRPr="003C2BBE">
        <w:rPr>
          <w:sz w:val="24"/>
          <w:szCs w:val="24"/>
          <w:lang w:val="lt-LT"/>
        </w:rPr>
        <w:t>20__ m. _____________ ____ d. Nr. ____________</w:t>
      </w:r>
    </w:p>
    <w:p w14:paraId="0757D549" w14:textId="77777777" w:rsidR="00385AC6" w:rsidRPr="003C2BBE" w:rsidRDefault="00385AC6" w:rsidP="00385AC6">
      <w:pPr>
        <w:suppressAutoHyphens/>
        <w:ind w:firstLine="567"/>
        <w:jc w:val="center"/>
        <w:rPr>
          <w:sz w:val="24"/>
          <w:szCs w:val="24"/>
          <w:lang w:val="lt-LT"/>
        </w:rPr>
      </w:pPr>
      <w:r w:rsidRPr="003C2BBE">
        <w:rPr>
          <w:sz w:val="24"/>
          <w:szCs w:val="24"/>
          <w:highlight w:val="lightGray"/>
          <w:lang w:val="lt-LT"/>
        </w:rPr>
        <w:t>/miesto pavadinimas/</w:t>
      </w:r>
    </w:p>
    <w:p w14:paraId="4F9E0345" w14:textId="77777777" w:rsidR="00385AC6" w:rsidRPr="003C2BBE" w:rsidRDefault="00385AC6" w:rsidP="00385AC6">
      <w:pPr>
        <w:suppressAutoHyphens/>
        <w:ind w:firstLine="567"/>
        <w:jc w:val="both"/>
        <w:rPr>
          <w:lang w:val="lt-LT"/>
        </w:rPr>
      </w:pPr>
    </w:p>
    <w:p w14:paraId="7BF05F48" w14:textId="77777777" w:rsidR="00385AC6" w:rsidRPr="003C2BBE" w:rsidRDefault="00385AC6" w:rsidP="00385AC6">
      <w:pPr>
        <w:ind w:firstLine="567"/>
        <w:jc w:val="both"/>
        <w:rPr>
          <w:sz w:val="24"/>
          <w:szCs w:val="24"/>
          <w:lang w:val="lt-LT"/>
        </w:rPr>
      </w:pPr>
      <w:r w:rsidRPr="003C2BBE">
        <w:rPr>
          <w:sz w:val="24"/>
          <w:szCs w:val="24"/>
          <w:shd w:val="clear" w:color="auto" w:fill="D9D9D9" w:themeFill="background1" w:themeFillShade="D9"/>
          <w:lang w:val="lt-LT"/>
        </w:rPr>
        <w:t>/Pirkimo sutarties pasirašymo data ir numeris/</w:t>
      </w:r>
    </w:p>
    <w:p w14:paraId="4F84389A" w14:textId="77777777" w:rsidR="00385AC6" w:rsidRPr="003C2BBE" w:rsidRDefault="00385AC6" w:rsidP="00385AC6">
      <w:pPr>
        <w:ind w:firstLine="567"/>
        <w:jc w:val="both"/>
        <w:rPr>
          <w:sz w:val="24"/>
          <w:szCs w:val="24"/>
          <w:lang w:val="lt-LT"/>
        </w:rPr>
      </w:pPr>
      <w:r w:rsidRPr="003C2BBE">
        <w:rPr>
          <w:sz w:val="24"/>
          <w:szCs w:val="24"/>
          <w:shd w:val="clear" w:color="auto" w:fill="D9D9D9" w:themeFill="background1" w:themeFillShade="D9"/>
          <w:lang w:val="lt-LT"/>
        </w:rPr>
        <w:t>/Pirkimo sutarties pavadinimas/</w:t>
      </w:r>
      <w:r w:rsidRPr="003C2BBE">
        <w:rPr>
          <w:i/>
          <w:sz w:val="24"/>
          <w:szCs w:val="24"/>
          <w:lang w:val="lt-LT"/>
        </w:rPr>
        <w:t xml:space="preserve"> </w:t>
      </w:r>
      <w:r w:rsidRPr="003C2BBE">
        <w:rPr>
          <w:sz w:val="24"/>
          <w:szCs w:val="24"/>
          <w:lang w:val="lt-LT"/>
        </w:rPr>
        <w:t>(toliau – Sutartis)</w:t>
      </w:r>
    </w:p>
    <w:p w14:paraId="1E7C5812" w14:textId="77777777" w:rsidR="00385AC6" w:rsidRPr="003C2BBE" w:rsidRDefault="00385AC6" w:rsidP="00385AC6">
      <w:pPr>
        <w:ind w:firstLine="567"/>
        <w:jc w:val="both"/>
        <w:rPr>
          <w:sz w:val="24"/>
          <w:szCs w:val="24"/>
          <w:lang w:val="lt-LT"/>
        </w:rPr>
      </w:pPr>
    </w:p>
    <w:p w14:paraId="234B6223" w14:textId="77777777" w:rsidR="00385AC6" w:rsidRPr="003C2BBE" w:rsidRDefault="00385AC6" w:rsidP="00385AC6">
      <w:pPr>
        <w:ind w:firstLine="567"/>
        <w:jc w:val="both"/>
        <w:rPr>
          <w:sz w:val="24"/>
          <w:szCs w:val="24"/>
          <w:lang w:val="lt-LT"/>
        </w:rPr>
      </w:pPr>
      <w:bookmarkStart w:id="52" w:name="_Hlk53500958"/>
      <w:r w:rsidRPr="003C2BBE">
        <w:rPr>
          <w:sz w:val="24"/>
          <w:szCs w:val="24"/>
          <w:lang w:val="lt-LT"/>
        </w:rPr>
        <w:t xml:space="preserve">Šis laidavimo draudimo raštas galioja kartu su draudimo liudijimu (polisu) Nr. </w:t>
      </w:r>
      <w:r w:rsidRPr="003C2BBE">
        <w:rPr>
          <w:sz w:val="24"/>
          <w:szCs w:val="24"/>
          <w:shd w:val="clear" w:color="auto" w:fill="D9D9D9" w:themeFill="background1" w:themeFillShade="D9"/>
          <w:lang w:val="lt-LT"/>
        </w:rPr>
        <w:t>[įrašykite draudimo sutarties numerį]</w:t>
      </w:r>
      <w:r w:rsidRPr="003C2BBE">
        <w:rPr>
          <w:sz w:val="24"/>
          <w:szCs w:val="24"/>
          <w:lang w:val="lt-LT"/>
        </w:rPr>
        <w:t>.</w:t>
      </w:r>
    </w:p>
    <w:p w14:paraId="1E00AA04" w14:textId="77777777" w:rsidR="00385AC6" w:rsidRPr="003C2BBE" w:rsidRDefault="00385AC6" w:rsidP="00385AC6">
      <w:pPr>
        <w:ind w:firstLine="567"/>
        <w:jc w:val="both"/>
        <w:rPr>
          <w:sz w:val="24"/>
          <w:szCs w:val="24"/>
          <w:lang w:val="lt-LT"/>
        </w:rPr>
      </w:pPr>
      <w:r w:rsidRPr="003C2BBE">
        <w:rPr>
          <w:sz w:val="24"/>
          <w:szCs w:val="24"/>
          <w:lang w:val="lt-LT"/>
        </w:rPr>
        <w:t xml:space="preserve">Mums buvo pranešta, kad </w:t>
      </w:r>
      <w:r w:rsidRPr="003C2BBE">
        <w:rPr>
          <w:sz w:val="24"/>
          <w:szCs w:val="24"/>
          <w:highlight w:val="lightGray"/>
          <w:shd w:val="clear" w:color="auto" w:fill="D9D9D9" w:themeFill="background1" w:themeFillShade="D9"/>
          <w:lang w:val="lt-LT"/>
        </w:rPr>
        <w:t>[įrašykite viešąjį pirkimą laimėjusio dalyvio pavadinimą; jei tai jungtinė veikla, išvardinkite pilnus ūkio subjektų grupės narių pavadinimus,  nurodydami jungtinės veiklos sutarties datą</w:t>
      </w:r>
      <w:r w:rsidRPr="003C2BBE">
        <w:rPr>
          <w:sz w:val="24"/>
          <w:szCs w:val="24"/>
          <w:shd w:val="clear" w:color="auto" w:fill="D9D9D9" w:themeFill="background1" w:themeFillShade="D9"/>
          <w:lang w:val="lt-LT"/>
        </w:rPr>
        <w:t>]</w:t>
      </w:r>
      <w:r w:rsidRPr="003C2BBE">
        <w:rPr>
          <w:sz w:val="24"/>
          <w:szCs w:val="24"/>
          <w:lang w:val="lt-LT"/>
        </w:rPr>
        <w:t xml:space="preserve"> (toliau – Tiekėjas) yra sudaręs Sutartį, kurioje yra numatyta, kad Tiekėjas privalo pateikti sutarties sąlygų įvykdymo užtikrinimo laidavimo draudimo raštą.</w:t>
      </w:r>
    </w:p>
    <w:p w14:paraId="1A871201" w14:textId="77777777" w:rsidR="00385AC6" w:rsidRPr="003C2BBE" w:rsidRDefault="00385AC6" w:rsidP="00385AC6">
      <w:pPr>
        <w:ind w:firstLine="567"/>
        <w:jc w:val="both"/>
        <w:rPr>
          <w:sz w:val="24"/>
          <w:szCs w:val="24"/>
          <w:lang w:val="lt-LT"/>
        </w:rPr>
      </w:pPr>
      <w:r w:rsidRPr="003C2BBE">
        <w:rPr>
          <w:sz w:val="24"/>
          <w:szCs w:val="24"/>
          <w:lang w:val="lt-LT"/>
        </w:rPr>
        <w:t xml:space="preserve">Šiuo laidavimo draudimo raštu Tiekėjas ir laiduotojas </w:t>
      </w:r>
      <w:r w:rsidRPr="003C2BBE">
        <w:rPr>
          <w:sz w:val="24"/>
          <w:szCs w:val="24"/>
          <w:highlight w:val="lightGray"/>
          <w:shd w:val="clear" w:color="auto" w:fill="D9D9D9" w:themeFill="background1" w:themeFillShade="D9"/>
          <w:lang w:val="lt-LT"/>
        </w:rPr>
        <w:t>[įrašykite laiduotojo pavadinimą, juridinį statusą ir adresą]</w:t>
      </w:r>
      <w:r w:rsidRPr="003C2BBE">
        <w:rPr>
          <w:sz w:val="24"/>
          <w:szCs w:val="24"/>
          <w:lang w:val="lt-LT"/>
        </w:rPr>
        <w:t xml:space="preserve">, (toliau – Draudimo bendrovė), neatšaukiamai įsipareigoja Vilniaus miesto savivaldybės administracijai, Konstitucijos pr. 3, Vilnius (toliau – Užsakovas) </w:t>
      </w:r>
      <w:r w:rsidRPr="003C2BBE">
        <w:rPr>
          <w:sz w:val="24"/>
          <w:szCs w:val="24"/>
          <w:highlight w:val="lightGray"/>
          <w:shd w:val="clear" w:color="auto" w:fill="D9D9D9" w:themeFill="background1" w:themeFillShade="D9"/>
          <w:lang w:val="lt-LT"/>
        </w:rPr>
        <w:t>[įrašykite laidavimo sumą skaičiais]</w:t>
      </w:r>
      <w:r w:rsidRPr="003C2BBE">
        <w:rPr>
          <w:sz w:val="24"/>
          <w:szCs w:val="24"/>
          <w:lang w:val="lt-LT"/>
        </w:rPr>
        <w:t xml:space="preserve"> (</w:t>
      </w:r>
      <w:r w:rsidRPr="003C2BBE">
        <w:rPr>
          <w:sz w:val="24"/>
          <w:szCs w:val="24"/>
          <w:highlight w:val="lightGray"/>
          <w:shd w:val="clear" w:color="auto" w:fill="D9D9D9" w:themeFill="background1" w:themeFillShade="D9"/>
          <w:lang w:val="lt-LT"/>
        </w:rPr>
        <w:t>[įrašykite laidavimo sumą žodžiais ir valiutos pavadinimą]</w:t>
      </w:r>
      <w:r w:rsidRPr="003C2BBE">
        <w:rPr>
          <w:sz w:val="24"/>
          <w:szCs w:val="24"/>
          <w:lang w:val="lt-LT"/>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Pr>
          <w:sz w:val="24"/>
          <w:szCs w:val="24"/>
          <w:lang w:val="lt-LT"/>
        </w:rPr>
        <w:t xml:space="preserve">elektroniniu </w:t>
      </w:r>
      <w:r w:rsidRPr="003C2BBE">
        <w:rPr>
          <w:sz w:val="24"/>
          <w:szCs w:val="24"/>
          <w:lang w:val="lt-LT"/>
        </w:rPr>
        <w:t>parašu</w:t>
      </w:r>
      <w:r>
        <w:rPr>
          <w:sz w:val="24"/>
          <w:szCs w:val="24"/>
          <w:lang w:val="lt-LT"/>
        </w:rPr>
        <w:t xml:space="preserve"> </w:t>
      </w:r>
      <w:r w:rsidRPr="003C2BBE">
        <w:rPr>
          <w:sz w:val="24"/>
          <w:szCs w:val="24"/>
          <w:highlight w:val="lightGray"/>
          <w:shd w:val="clear" w:color="auto" w:fill="D9D9D9" w:themeFill="background1" w:themeFillShade="D9"/>
          <w:lang w:val="lt-LT"/>
        </w:rPr>
        <w:t>[įrašykite laidavimo draudimo rašto išdavimo datą]</w:t>
      </w:r>
      <w:r w:rsidRPr="003C2BBE">
        <w:rPr>
          <w:sz w:val="24"/>
          <w:szCs w:val="24"/>
          <w:lang w:val="lt-LT"/>
        </w:rPr>
        <w:t>.</w:t>
      </w:r>
    </w:p>
    <w:p w14:paraId="4ACA6CD5" w14:textId="77777777" w:rsidR="00385AC6" w:rsidRPr="003C2BBE" w:rsidRDefault="00385AC6" w:rsidP="00385AC6">
      <w:pPr>
        <w:ind w:firstLine="567"/>
        <w:jc w:val="both"/>
        <w:rPr>
          <w:sz w:val="24"/>
          <w:szCs w:val="24"/>
          <w:lang w:val="lt-LT"/>
        </w:rPr>
      </w:pPr>
    </w:p>
    <w:p w14:paraId="52BDF142"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KADANGI Tiekėjas pagal Sutartį su Užsakovu įsipareigojo </w:t>
      </w:r>
      <w:r w:rsidRPr="003C2BBE">
        <w:rPr>
          <w:sz w:val="24"/>
          <w:szCs w:val="24"/>
          <w:highlight w:val="lightGray"/>
          <w:shd w:val="clear" w:color="auto" w:fill="D9D9D9" w:themeFill="background1" w:themeFillShade="D9"/>
          <w:lang w:val="lt-LT"/>
        </w:rPr>
        <w:t>[tiekti prekes/teikti paslaugas/atlikti darbus – pasirinkite tinkamą variantą]</w:t>
      </w:r>
      <w:r w:rsidRPr="003C2BBE">
        <w:rPr>
          <w:sz w:val="24"/>
          <w:szCs w:val="24"/>
          <w:lang w:val="lt-LT"/>
        </w:rPr>
        <w:t xml:space="preserve"> Užsakovui,</w:t>
      </w:r>
    </w:p>
    <w:p w14:paraId="5BDD4E90" w14:textId="77777777" w:rsidR="00385AC6" w:rsidRPr="003C2BBE" w:rsidRDefault="00385AC6" w:rsidP="00385AC6">
      <w:pPr>
        <w:ind w:firstLine="567"/>
        <w:jc w:val="both"/>
        <w:rPr>
          <w:sz w:val="24"/>
          <w:szCs w:val="24"/>
          <w:lang w:val="lt-LT"/>
        </w:rPr>
      </w:pPr>
    </w:p>
    <w:p w14:paraId="541BBF21" w14:textId="77777777" w:rsidR="00385AC6" w:rsidRPr="003C2BBE" w:rsidRDefault="00385AC6" w:rsidP="00385AC6">
      <w:pPr>
        <w:suppressAutoHyphens/>
        <w:ind w:firstLine="567"/>
        <w:jc w:val="both"/>
        <w:rPr>
          <w:sz w:val="24"/>
          <w:szCs w:val="24"/>
          <w:lang w:val="lt-LT"/>
        </w:rPr>
      </w:pPr>
      <w:bookmarkStart w:id="53" w:name="_Hlk531765437"/>
      <w:r w:rsidRPr="003C2BBE">
        <w:rPr>
          <w:sz w:val="24"/>
          <w:szCs w:val="24"/>
          <w:lang w:val="lt-LT"/>
        </w:rPr>
        <w:t>TODĖL ŠIO LAIDAVIMO DAUDIMO SĄLYGOS YRA TOKIOS:</w:t>
      </w:r>
    </w:p>
    <w:p w14:paraId="47804681" w14:textId="77777777" w:rsidR="00385AC6" w:rsidRPr="003C2BBE" w:rsidRDefault="00385AC6" w:rsidP="00385AC6">
      <w:pPr>
        <w:ind w:firstLine="567"/>
        <w:jc w:val="both"/>
        <w:rPr>
          <w:sz w:val="24"/>
          <w:szCs w:val="24"/>
          <w:lang w:val="lt-LT"/>
        </w:rPr>
      </w:pPr>
      <w:r w:rsidRPr="003C2BBE">
        <w:rPr>
          <w:sz w:val="24"/>
          <w:szCs w:val="24"/>
          <w:lang w:val="lt-LT"/>
        </w:rPr>
        <w:t xml:space="preserve">atlyginami Užsakovo patirti nuostoliai dėl </w:t>
      </w:r>
      <w:r w:rsidRPr="00A26545">
        <w:rPr>
          <w:sz w:val="24"/>
          <w:szCs w:val="24"/>
          <w:lang w:val="lt-LT"/>
        </w:rPr>
        <w:t>Sutarties sąlygų esmin</w:t>
      </w:r>
      <w:r>
        <w:rPr>
          <w:sz w:val="24"/>
          <w:szCs w:val="24"/>
          <w:lang w:val="lt-LT"/>
        </w:rPr>
        <w:t>io</w:t>
      </w:r>
      <w:r w:rsidRPr="00A26545">
        <w:rPr>
          <w:sz w:val="24"/>
          <w:szCs w:val="24"/>
          <w:lang w:val="lt-LT"/>
        </w:rPr>
        <w:t xml:space="preserve"> (-</w:t>
      </w:r>
      <w:proofErr w:type="spellStart"/>
      <w:r w:rsidRPr="00A26545">
        <w:rPr>
          <w:sz w:val="24"/>
          <w:szCs w:val="24"/>
          <w:lang w:val="lt-LT"/>
        </w:rPr>
        <w:t>i</w:t>
      </w:r>
      <w:r>
        <w:rPr>
          <w:sz w:val="24"/>
          <w:szCs w:val="24"/>
          <w:lang w:val="lt-LT"/>
        </w:rPr>
        <w:t>ų</w:t>
      </w:r>
      <w:proofErr w:type="spellEnd"/>
      <w:r w:rsidRPr="00A26545">
        <w:rPr>
          <w:sz w:val="24"/>
          <w:szCs w:val="24"/>
          <w:lang w:val="lt-LT"/>
        </w:rPr>
        <w:t>) pažeidim</w:t>
      </w:r>
      <w:r>
        <w:rPr>
          <w:sz w:val="24"/>
          <w:szCs w:val="24"/>
          <w:lang w:val="lt-LT"/>
        </w:rPr>
        <w:t>o</w:t>
      </w:r>
      <w:r w:rsidRPr="00A26545">
        <w:rPr>
          <w:sz w:val="24"/>
          <w:szCs w:val="24"/>
          <w:lang w:val="lt-LT"/>
        </w:rPr>
        <w:t xml:space="preserve"> (-</w:t>
      </w:r>
      <w:r>
        <w:rPr>
          <w:sz w:val="24"/>
          <w:szCs w:val="24"/>
          <w:lang w:val="lt-LT"/>
        </w:rPr>
        <w:t>ų</w:t>
      </w:r>
      <w:r w:rsidRPr="00A26545">
        <w:rPr>
          <w:sz w:val="24"/>
          <w:szCs w:val="24"/>
          <w:lang w:val="lt-LT"/>
        </w:rPr>
        <w:t>) ir (ar) kit</w:t>
      </w:r>
      <w:r>
        <w:rPr>
          <w:sz w:val="24"/>
          <w:szCs w:val="24"/>
          <w:lang w:val="lt-LT"/>
        </w:rPr>
        <w:t>ų</w:t>
      </w:r>
      <w:r w:rsidRPr="00A26545">
        <w:rPr>
          <w:sz w:val="24"/>
          <w:szCs w:val="24"/>
          <w:lang w:val="lt-LT"/>
        </w:rPr>
        <w:t xml:space="preserve"> Specialiosiose sutarties sąlygose numatyt</w:t>
      </w:r>
      <w:r>
        <w:rPr>
          <w:sz w:val="24"/>
          <w:szCs w:val="24"/>
          <w:lang w:val="lt-LT"/>
        </w:rPr>
        <w:t>ų</w:t>
      </w:r>
      <w:r w:rsidRPr="00A26545">
        <w:rPr>
          <w:sz w:val="24"/>
          <w:szCs w:val="24"/>
          <w:lang w:val="lt-LT"/>
        </w:rPr>
        <w:t xml:space="preserve"> atvej</w:t>
      </w:r>
      <w:r>
        <w:rPr>
          <w:sz w:val="24"/>
          <w:szCs w:val="24"/>
          <w:lang w:val="lt-LT"/>
        </w:rPr>
        <w:t>ų</w:t>
      </w:r>
      <w:r w:rsidRPr="003C2BBE">
        <w:rPr>
          <w:sz w:val="24"/>
          <w:szCs w:val="24"/>
          <w:lang w:val="lt-LT"/>
        </w:rPr>
        <w:t>. Draudimo bendrovė neatsako už netesybų, palūkanų sumokėjimą bei Sutarties neįvykdymą ar netinkamą įvykdymą dėl nenugalimos jėgos aplinkybių (</w:t>
      </w:r>
      <w:r w:rsidRPr="003C2BBE">
        <w:rPr>
          <w:i/>
          <w:sz w:val="24"/>
          <w:szCs w:val="24"/>
          <w:lang w:val="lt-LT"/>
        </w:rPr>
        <w:t>Force Majeure</w:t>
      </w:r>
      <w:r w:rsidRPr="003C2BBE">
        <w:rPr>
          <w:sz w:val="24"/>
          <w:szCs w:val="24"/>
          <w:lang w:val="lt-LT"/>
        </w:rPr>
        <w:t xml:space="preserve">). </w:t>
      </w:r>
    </w:p>
    <w:p w14:paraId="1F1DA3D3" w14:textId="77777777" w:rsidR="00385AC6" w:rsidRPr="003C2BBE" w:rsidRDefault="00385AC6" w:rsidP="00385AC6">
      <w:pPr>
        <w:suppressAutoHyphens/>
        <w:ind w:firstLine="567"/>
        <w:jc w:val="both"/>
        <w:rPr>
          <w:sz w:val="24"/>
          <w:szCs w:val="24"/>
          <w:lang w:val="lt-LT"/>
        </w:rPr>
      </w:pPr>
      <w:r w:rsidRPr="003C2BBE">
        <w:rPr>
          <w:sz w:val="24"/>
          <w:szCs w:val="24"/>
          <w:lang w:val="lt-LT"/>
        </w:rPr>
        <w:t>Draudimo bendrovė besąlygiškai ir neatšaukiamai įsipareigoja atlyginti Užsakovui patirtus nuostolius ir per 1</w:t>
      </w:r>
      <w:r>
        <w:rPr>
          <w:sz w:val="24"/>
          <w:szCs w:val="24"/>
          <w:lang w:val="lt-LT"/>
        </w:rPr>
        <w:t>5</w:t>
      </w:r>
      <w:r w:rsidRPr="003C2BBE">
        <w:rPr>
          <w:sz w:val="24"/>
          <w:szCs w:val="24"/>
          <w:lang w:val="lt-LT"/>
        </w:rPr>
        <w:t xml:space="preserve"> </w:t>
      </w:r>
      <w:r>
        <w:rPr>
          <w:sz w:val="24"/>
          <w:szCs w:val="24"/>
          <w:lang w:val="lt-LT"/>
        </w:rPr>
        <w:t xml:space="preserve">(penkiolika) </w:t>
      </w:r>
      <w:r w:rsidRPr="003C2BBE">
        <w:rPr>
          <w:sz w:val="24"/>
          <w:szCs w:val="24"/>
          <w:lang w:val="lt-LT"/>
        </w:rPr>
        <w:t xml:space="preserve">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Pr>
          <w:sz w:val="24"/>
          <w:szCs w:val="24"/>
          <w:lang w:val="lt-LT"/>
        </w:rPr>
        <w:t>Tiekėjas</w:t>
      </w:r>
      <w:r w:rsidRPr="003C2BBE">
        <w:rPr>
          <w:sz w:val="24"/>
          <w:szCs w:val="24"/>
          <w:lang w:val="lt-LT"/>
        </w:rPr>
        <w:t xml:space="preserve"> pažeidė. </w:t>
      </w:r>
    </w:p>
    <w:p w14:paraId="4F228AC7" w14:textId="77777777" w:rsidR="00385AC6" w:rsidRPr="003C2BBE" w:rsidRDefault="00385AC6" w:rsidP="00385AC6">
      <w:pPr>
        <w:suppressAutoHyphens/>
        <w:ind w:firstLine="567"/>
        <w:jc w:val="both"/>
        <w:rPr>
          <w:sz w:val="24"/>
          <w:szCs w:val="24"/>
          <w:lang w:val="lt-LT"/>
        </w:rPr>
      </w:pPr>
      <w:r w:rsidRPr="003C2BBE">
        <w:rPr>
          <w:sz w:val="24"/>
          <w:szCs w:val="24"/>
          <w:lang w:val="lt-LT"/>
        </w:rPr>
        <w:t>Laiduojama suma atitinkamai bus mažinama pagal šį laidavimo draudimo raštą išmokėtomis sumomis.</w:t>
      </w:r>
    </w:p>
    <w:p w14:paraId="7B32C5D0" w14:textId="77777777" w:rsidR="00385AC6" w:rsidRPr="003C2BBE" w:rsidRDefault="00385AC6" w:rsidP="00385AC6">
      <w:pPr>
        <w:suppressAutoHyphens/>
        <w:ind w:firstLine="567"/>
        <w:jc w:val="both"/>
        <w:rPr>
          <w:sz w:val="24"/>
          <w:szCs w:val="24"/>
          <w:lang w:val="lt-LT"/>
        </w:rPr>
      </w:pPr>
      <w:r w:rsidRPr="003C2BBE">
        <w:rPr>
          <w:sz w:val="24"/>
          <w:szCs w:val="24"/>
          <w:lang w:val="lt-LT"/>
        </w:rPr>
        <w:t>Draudimo bendrovė įsipareigoja tik Užsakovui, todėl šis laidavimo draudimo raštas yra neperleistinas ir neįkeistinas.</w:t>
      </w:r>
    </w:p>
    <w:p w14:paraId="65DBAE60" w14:textId="77777777" w:rsidR="00385AC6" w:rsidRPr="003C2BBE" w:rsidRDefault="00385AC6" w:rsidP="00385AC6">
      <w:pPr>
        <w:suppressAutoHyphens/>
        <w:ind w:firstLine="567"/>
        <w:jc w:val="both"/>
        <w:rPr>
          <w:sz w:val="24"/>
          <w:szCs w:val="24"/>
          <w:lang w:val="lt-LT"/>
        </w:rPr>
      </w:pPr>
      <w:r w:rsidRPr="003C2BBE">
        <w:rPr>
          <w:sz w:val="24"/>
          <w:szCs w:val="24"/>
          <w:lang w:val="lt-LT"/>
        </w:rPr>
        <w:t>Tiekėjui neįvykdžius savo įsipareigojimų pagal Sutartį arba juos įvykdžius netinkamai, Užsakovas neprivalo pirmiausia nukreipti išieškojimą dėl patirtų nuostolių atlyginimo į Tiekėjo turtą.</w:t>
      </w:r>
    </w:p>
    <w:p w14:paraId="37BD95C8"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Draudimo bendrovės įsipareigojimai įsigalioja nuo Tiekėjo sumokėtos draudimo įmokos už išduotą laidavimo draudimo raštą dienos, t. y.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pradžios datą]</w:t>
      </w:r>
      <w:r w:rsidRPr="003C2BBE">
        <w:rPr>
          <w:sz w:val="24"/>
          <w:szCs w:val="24"/>
          <w:lang w:val="lt-LT"/>
        </w:rPr>
        <w:t xml:space="preserve"> ir galioja iki </w:t>
      </w:r>
      <w:r w:rsidRPr="003C2BBE">
        <w:rPr>
          <w:sz w:val="24"/>
          <w:szCs w:val="24"/>
          <w:highlight w:val="lightGray"/>
          <w:shd w:val="clear" w:color="auto" w:fill="D9D9D9" w:themeFill="background1" w:themeFillShade="D9"/>
          <w:lang w:val="lt-LT"/>
        </w:rPr>
        <w:t xml:space="preserve">[įrašykite </w:t>
      </w:r>
      <w:r w:rsidRPr="003C2BBE">
        <w:rPr>
          <w:bCs/>
          <w:sz w:val="24"/>
          <w:szCs w:val="24"/>
          <w:highlight w:val="lightGray"/>
          <w:shd w:val="clear" w:color="auto" w:fill="D9D9D9" w:themeFill="background1" w:themeFillShade="D9"/>
          <w:lang w:val="lt-LT"/>
        </w:rPr>
        <w:t xml:space="preserve">laidavimo draudimo </w:t>
      </w:r>
      <w:r w:rsidRPr="003C2BBE">
        <w:rPr>
          <w:sz w:val="24"/>
          <w:szCs w:val="24"/>
          <w:highlight w:val="lightGray"/>
          <w:shd w:val="clear" w:color="auto" w:fill="D9D9D9" w:themeFill="background1" w:themeFillShade="D9"/>
          <w:lang w:val="lt-LT"/>
        </w:rPr>
        <w:t>galiojimo datą]</w:t>
      </w:r>
      <w:r w:rsidRPr="003C2BBE">
        <w:rPr>
          <w:sz w:val="24"/>
          <w:szCs w:val="24"/>
          <w:lang w:val="lt-LT"/>
        </w:rPr>
        <w:t xml:space="preserve"> imtinai</w:t>
      </w:r>
      <w:r w:rsidRPr="003C2BBE">
        <w:rPr>
          <w:i/>
          <w:sz w:val="24"/>
          <w:szCs w:val="24"/>
          <w:lang w:val="lt-LT"/>
        </w:rPr>
        <w:t xml:space="preserve">. </w:t>
      </w:r>
      <w:r w:rsidRPr="003C2BBE">
        <w:rPr>
          <w:sz w:val="24"/>
          <w:szCs w:val="24"/>
          <w:lang w:val="lt-LT"/>
        </w:rPr>
        <w:t xml:space="preserve">Užsakovui nepareiškus </w:t>
      </w:r>
      <w:r w:rsidRPr="003C2BBE">
        <w:rPr>
          <w:sz w:val="24"/>
          <w:szCs w:val="24"/>
          <w:lang w:val="lt-LT"/>
        </w:rPr>
        <w:lastRenderedPageBreak/>
        <w:t>reikalavimo per 3 mėnesius po šio laidavimo draudimo rašto pabaigos, jis nustoja galioti ir turi būti grąžintas Draudimo bendrovei.</w:t>
      </w:r>
    </w:p>
    <w:bookmarkEnd w:id="53"/>
    <w:p w14:paraId="7F27EBA0"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39874E63"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    Išduotam laidavimo draudimo raštui taikytina Lietuvos Respublikos teisė. Šalių ginčai sprendžiami Lietuvos Respublikos įstatymų nustatyta tvarka.</w:t>
      </w:r>
    </w:p>
    <w:p w14:paraId="16D71026" w14:textId="77777777" w:rsidR="00385AC6" w:rsidRPr="003C2BBE" w:rsidRDefault="00385AC6" w:rsidP="00385AC6">
      <w:pPr>
        <w:ind w:firstLine="567"/>
        <w:jc w:val="both"/>
        <w:rPr>
          <w:sz w:val="24"/>
          <w:szCs w:val="24"/>
          <w:lang w:val="lt-LT"/>
        </w:rPr>
      </w:pPr>
      <w:r w:rsidRPr="003C2BBE">
        <w:rPr>
          <w:sz w:val="24"/>
          <w:szCs w:val="24"/>
          <w:lang w:val="lt-LT"/>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2"/>
      <w:r w:rsidRPr="003C2BBE">
        <w:rPr>
          <w:sz w:val="24"/>
          <w:szCs w:val="24"/>
          <w:lang w:val="lt-LT"/>
        </w:rPr>
        <w:t xml:space="preserve"> </w:t>
      </w:r>
    </w:p>
    <w:p w14:paraId="53932FA9" w14:textId="77777777" w:rsidR="00385AC6" w:rsidRPr="003C2BBE" w:rsidRDefault="00385AC6" w:rsidP="00385AC6">
      <w:pPr>
        <w:ind w:firstLine="567"/>
        <w:jc w:val="both"/>
        <w:rPr>
          <w:sz w:val="24"/>
          <w:szCs w:val="24"/>
          <w:lang w:val="lt-LT"/>
        </w:rPr>
      </w:pPr>
    </w:p>
    <w:p w14:paraId="50984687" w14:textId="77777777" w:rsidR="00385AC6" w:rsidRPr="003C2BBE" w:rsidRDefault="00385AC6" w:rsidP="00385AC6">
      <w:pPr>
        <w:ind w:firstLine="567"/>
        <w:jc w:val="both"/>
        <w:rPr>
          <w:sz w:val="24"/>
          <w:szCs w:val="24"/>
          <w:lang w:val="lt-LT"/>
        </w:rPr>
      </w:pPr>
    </w:p>
    <w:p w14:paraId="7CD6849A" w14:textId="77777777" w:rsidR="00385AC6" w:rsidRPr="003C2BBE" w:rsidRDefault="00385AC6" w:rsidP="00385AC6">
      <w:pPr>
        <w:suppressAutoHyphens/>
        <w:ind w:firstLine="567"/>
        <w:jc w:val="both"/>
        <w:rPr>
          <w:sz w:val="24"/>
          <w:szCs w:val="24"/>
          <w:lang w:val="lt-LT"/>
        </w:rPr>
      </w:pPr>
      <w:r w:rsidRPr="003C2BBE">
        <w:rPr>
          <w:sz w:val="24"/>
          <w:szCs w:val="24"/>
          <w:lang w:val="lt-LT"/>
        </w:rPr>
        <w:t xml:space="preserve">Draudimo bendrovė: </w:t>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/Draudimo bendrovės pavadinimas/</w:t>
      </w:r>
    </w:p>
    <w:p w14:paraId="4CAA06CC" w14:textId="77777777" w:rsidR="00385AC6" w:rsidRPr="003C2BBE" w:rsidRDefault="00385AC6" w:rsidP="00385AC6">
      <w:pPr>
        <w:tabs>
          <w:tab w:val="right" w:leader="underscore" w:pos="9639"/>
        </w:tabs>
        <w:suppressAutoHyphens/>
        <w:ind w:firstLine="567"/>
        <w:jc w:val="both"/>
        <w:rPr>
          <w:sz w:val="24"/>
          <w:szCs w:val="24"/>
          <w:lang w:val="lt-LT"/>
        </w:rPr>
      </w:pPr>
    </w:p>
    <w:p w14:paraId="31D3ADE1" w14:textId="77777777" w:rsidR="00385AC6" w:rsidRPr="003C2BBE" w:rsidRDefault="00385AC6" w:rsidP="00385AC6">
      <w:pPr>
        <w:suppressAutoHyphens/>
        <w:ind w:firstLine="567"/>
        <w:jc w:val="both"/>
        <w:rPr>
          <w:sz w:val="24"/>
          <w:szCs w:val="24"/>
          <w:lang w:val="lt-LT"/>
        </w:rPr>
      </w:pPr>
      <w:r w:rsidRPr="003C2BBE">
        <w:rPr>
          <w:sz w:val="24"/>
          <w:szCs w:val="24"/>
          <w:lang w:val="lt-LT"/>
        </w:rPr>
        <w:t>Įgaliotas asmuo:</w:t>
      </w:r>
      <w:r w:rsidRPr="003C2BBE">
        <w:rPr>
          <w:sz w:val="24"/>
          <w:szCs w:val="24"/>
          <w:lang w:val="lt-LT"/>
        </w:rPr>
        <w:tab/>
      </w:r>
      <w:r w:rsidRPr="003C2BBE">
        <w:rPr>
          <w:sz w:val="24"/>
          <w:szCs w:val="24"/>
          <w:shd w:val="clear" w:color="auto" w:fill="D9D9D9" w:themeFill="background1" w:themeFillShade="D9"/>
          <w:lang w:val="lt-LT"/>
        </w:rPr>
        <w:t>/parašas/</w:t>
      </w:r>
      <w:r w:rsidRPr="003C2BBE">
        <w:rPr>
          <w:sz w:val="24"/>
          <w:szCs w:val="24"/>
          <w:lang w:val="lt-LT"/>
        </w:rPr>
        <w:tab/>
      </w:r>
      <w:r w:rsidRPr="003C2BBE">
        <w:rPr>
          <w:sz w:val="24"/>
          <w:szCs w:val="24"/>
          <w:lang w:val="lt-LT"/>
        </w:rPr>
        <w:tab/>
      </w:r>
      <w:r w:rsidRPr="003C2BBE">
        <w:rPr>
          <w:sz w:val="24"/>
          <w:szCs w:val="24"/>
          <w:lang w:val="lt-LT"/>
        </w:rPr>
        <w:tab/>
      </w:r>
      <w:r w:rsidRPr="003C2BBE">
        <w:rPr>
          <w:sz w:val="24"/>
          <w:szCs w:val="24"/>
          <w:shd w:val="clear" w:color="auto" w:fill="D9D9D9" w:themeFill="background1" w:themeFillShade="D9"/>
          <w:lang w:val="lt-LT"/>
        </w:rPr>
        <w:t>/vardas ir pavardė/</w:t>
      </w:r>
    </w:p>
    <w:p w14:paraId="20C26E8D" w14:textId="77777777" w:rsidR="00385AC6" w:rsidRPr="003C2BBE" w:rsidRDefault="00385AC6" w:rsidP="00385AC6">
      <w:pPr>
        <w:ind w:firstLine="567"/>
        <w:jc w:val="both"/>
        <w:rPr>
          <w:sz w:val="24"/>
          <w:szCs w:val="24"/>
          <w:lang w:val="lt-LT"/>
        </w:rPr>
      </w:pPr>
    </w:p>
    <w:p w14:paraId="5E17DA95" w14:textId="77777777" w:rsidR="00385AC6" w:rsidRPr="003C2BBE" w:rsidRDefault="00385AC6" w:rsidP="00385AC6">
      <w:pPr>
        <w:ind w:firstLine="567"/>
        <w:jc w:val="both"/>
        <w:rPr>
          <w:sz w:val="24"/>
          <w:szCs w:val="24"/>
          <w:lang w:val="lt-LT"/>
        </w:rPr>
      </w:pPr>
      <w:r w:rsidRPr="003C2BBE">
        <w:rPr>
          <w:sz w:val="24"/>
          <w:szCs w:val="24"/>
          <w:lang w:val="lt-LT"/>
        </w:rPr>
        <w:t>A.V.</w:t>
      </w:r>
    </w:p>
    <w:p w14:paraId="54296B48" w14:textId="77777777" w:rsidR="00385AC6" w:rsidRDefault="00385AC6" w:rsidP="00385AC6">
      <w:pPr>
        <w:contextualSpacing/>
        <w:jc w:val="both"/>
        <w:rPr>
          <w:sz w:val="24"/>
          <w:szCs w:val="24"/>
          <w:lang w:val="lt-LT"/>
        </w:rPr>
      </w:pPr>
    </w:p>
    <w:p w14:paraId="24DEFD7B" w14:textId="77777777" w:rsidR="00385AC6" w:rsidRDefault="00385AC6" w:rsidP="00385AC6">
      <w:pPr>
        <w:contextualSpacing/>
        <w:jc w:val="both"/>
        <w:rPr>
          <w:sz w:val="24"/>
          <w:szCs w:val="24"/>
          <w:lang w:val="lt-LT"/>
        </w:rPr>
      </w:pPr>
    </w:p>
    <w:p w14:paraId="6D45DECD" w14:textId="77777777" w:rsidR="00385AC6" w:rsidRDefault="00385AC6" w:rsidP="00385AC6">
      <w:pPr>
        <w:contextualSpacing/>
        <w:jc w:val="both"/>
        <w:rPr>
          <w:sz w:val="24"/>
          <w:szCs w:val="24"/>
          <w:lang w:val="lt-LT"/>
        </w:rPr>
      </w:pPr>
    </w:p>
    <w:p w14:paraId="7A929F29" w14:textId="77777777" w:rsidR="00385AC6" w:rsidRDefault="00385AC6" w:rsidP="00385AC6">
      <w:pPr>
        <w:contextualSpacing/>
        <w:jc w:val="both"/>
        <w:rPr>
          <w:sz w:val="24"/>
          <w:szCs w:val="24"/>
          <w:lang w:val="lt-LT"/>
        </w:rPr>
      </w:pPr>
    </w:p>
    <w:p w14:paraId="640DCF62" w14:textId="77777777" w:rsidR="00385AC6" w:rsidRDefault="00385AC6" w:rsidP="00385AC6">
      <w:pPr>
        <w:contextualSpacing/>
        <w:jc w:val="both"/>
        <w:rPr>
          <w:sz w:val="24"/>
          <w:szCs w:val="24"/>
          <w:lang w:val="lt-LT"/>
        </w:rPr>
      </w:pPr>
    </w:p>
    <w:p w14:paraId="40A5789B" w14:textId="77777777" w:rsidR="00385AC6" w:rsidRDefault="00385AC6" w:rsidP="00385AC6">
      <w:pPr>
        <w:contextualSpacing/>
        <w:jc w:val="both"/>
        <w:rPr>
          <w:sz w:val="24"/>
          <w:szCs w:val="24"/>
          <w:lang w:val="lt-LT"/>
        </w:rPr>
      </w:pPr>
    </w:p>
    <w:p w14:paraId="43EB7EFC" w14:textId="77777777" w:rsidR="00385AC6" w:rsidRDefault="00385AC6" w:rsidP="00385AC6">
      <w:pPr>
        <w:contextualSpacing/>
        <w:jc w:val="both"/>
        <w:rPr>
          <w:sz w:val="24"/>
          <w:szCs w:val="24"/>
          <w:lang w:val="lt-LT"/>
        </w:rPr>
      </w:pPr>
    </w:p>
    <w:p w14:paraId="34310230" w14:textId="77777777" w:rsidR="00385AC6" w:rsidRDefault="00385AC6" w:rsidP="00385AC6">
      <w:pPr>
        <w:contextualSpacing/>
        <w:jc w:val="both"/>
        <w:rPr>
          <w:sz w:val="24"/>
          <w:szCs w:val="24"/>
          <w:lang w:val="lt-LT"/>
        </w:rPr>
      </w:pPr>
    </w:p>
    <w:p w14:paraId="0E417125" w14:textId="77777777" w:rsidR="00385AC6" w:rsidRDefault="00385AC6" w:rsidP="00385AC6">
      <w:pPr>
        <w:contextualSpacing/>
        <w:jc w:val="both"/>
        <w:rPr>
          <w:sz w:val="24"/>
          <w:szCs w:val="24"/>
          <w:lang w:val="lt-LT"/>
        </w:rPr>
      </w:pPr>
    </w:p>
    <w:p w14:paraId="79572B12" w14:textId="77777777" w:rsidR="00385AC6" w:rsidRDefault="00385AC6" w:rsidP="00385AC6">
      <w:pPr>
        <w:contextualSpacing/>
        <w:jc w:val="both"/>
        <w:rPr>
          <w:sz w:val="24"/>
          <w:szCs w:val="24"/>
          <w:lang w:val="lt-LT"/>
        </w:rPr>
      </w:pPr>
    </w:p>
    <w:p w14:paraId="79113C6C" w14:textId="77777777" w:rsidR="00385AC6" w:rsidRDefault="00385AC6" w:rsidP="00385AC6">
      <w:pPr>
        <w:contextualSpacing/>
        <w:jc w:val="both"/>
        <w:rPr>
          <w:sz w:val="24"/>
          <w:szCs w:val="24"/>
          <w:lang w:val="lt-LT"/>
        </w:rPr>
      </w:pPr>
    </w:p>
    <w:p w14:paraId="55BC670D" w14:textId="77777777" w:rsidR="00385AC6" w:rsidRDefault="00385AC6" w:rsidP="00385AC6">
      <w:pPr>
        <w:contextualSpacing/>
        <w:jc w:val="both"/>
        <w:rPr>
          <w:sz w:val="24"/>
          <w:szCs w:val="24"/>
          <w:lang w:val="lt-LT"/>
        </w:rPr>
      </w:pPr>
    </w:p>
    <w:p w14:paraId="658B6C6B" w14:textId="77777777" w:rsidR="00385AC6" w:rsidRDefault="00385AC6" w:rsidP="00385AC6">
      <w:pPr>
        <w:contextualSpacing/>
        <w:jc w:val="both"/>
        <w:rPr>
          <w:sz w:val="24"/>
          <w:szCs w:val="24"/>
          <w:lang w:val="lt-LT"/>
        </w:rPr>
      </w:pPr>
    </w:p>
    <w:p w14:paraId="009EA1A8" w14:textId="77777777" w:rsidR="00385AC6" w:rsidRDefault="00385AC6" w:rsidP="00385AC6">
      <w:pPr>
        <w:contextualSpacing/>
        <w:jc w:val="both"/>
        <w:rPr>
          <w:sz w:val="24"/>
          <w:szCs w:val="24"/>
          <w:lang w:val="lt-LT"/>
        </w:rPr>
      </w:pPr>
    </w:p>
    <w:p w14:paraId="4FC2B371" w14:textId="77777777" w:rsidR="00385AC6" w:rsidRDefault="00385AC6" w:rsidP="00385AC6">
      <w:pPr>
        <w:contextualSpacing/>
        <w:jc w:val="both"/>
        <w:rPr>
          <w:sz w:val="24"/>
          <w:szCs w:val="24"/>
          <w:lang w:val="lt-LT"/>
        </w:rPr>
      </w:pPr>
    </w:p>
    <w:p w14:paraId="4D205F34" w14:textId="77777777" w:rsidR="00385AC6" w:rsidRDefault="00385AC6" w:rsidP="00385AC6">
      <w:pPr>
        <w:contextualSpacing/>
        <w:jc w:val="both"/>
        <w:rPr>
          <w:sz w:val="24"/>
          <w:szCs w:val="24"/>
          <w:lang w:val="lt-LT"/>
        </w:rPr>
      </w:pPr>
    </w:p>
    <w:p w14:paraId="5A28E49A" w14:textId="77777777" w:rsidR="00385AC6" w:rsidRDefault="00385AC6" w:rsidP="00385AC6">
      <w:pPr>
        <w:contextualSpacing/>
        <w:jc w:val="both"/>
        <w:rPr>
          <w:sz w:val="24"/>
          <w:szCs w:val="24"/>
          <w:lang w:val="lt-LT"/>
        </w:rPr>
      </w:pPr>
    </w:p>
    <w:p w14:paraId="633C8909" w14:textId="77777777" w:rsidR="00385AC6" w:rsidRDefault="00385AC6" w:rsidP="00385AC6">
      <w:pPr>
        <w:contextualSpacing/>
        <w:jc w:val="both"/>
        <w:rPr>
          <w:sz w:val="24"/>
          <w:szCs w:val="24"/>
          <w:lang w:val="lt-LT"/>
        </w:rPr>
      </w:pPr>
    </w:p>
    <w:p w14:paraId="5E301391" w14:textId="77777777" w:rsidR="00385AC6" w:rsidRDefault="00385AC6" w:rsidP="00385AC6">
      <w:pPr>
        <w:contextualSpacing/>
        <w:jc w:val="both"/>
        <w:rPr>
          <w:sz w:val="24"/>
          <w:szCs w:val="24"/>
          <w:lang w:val="lt-LT"/>
        </w:rPr>
      </w:pPr>
    </w:p>
    <w:p w14:paraId="38150120" w14:textId="77777777" w:rsidR="00385AC6" w:rsidRDefault="00385AC6" w:rsidP="00385AC6">
      <w:pPr>
        <w:contextualSpacing/>
        <w:jc w:val="both"/>
        <w:rPr>
          <w:sz w:val="24"/>
          <w:szCs w:val="24"/>
          <w:lang w:val="lt-LT"/>
        </w:rPr>
      </w:pPr>
    </w:p>
    <w:p w14:paraId="56DBF0F0" w14:textId="77777777" w:rsidR="00385AC6" w:rsidRDefault="00385AC6" w:rsidP="00385AC6">
      <w:pPr>
        <w:contextualSpacing/>
        <w:jc w:val="both"/>
        <w:rPr>
          <w:sz w:val="24"/>
          <w:szCs w:val="24"/>
          <w:lang w:val="lt-LT"/>
        </w:rPr>
      </w:pPr>
    </w:p>
    <w:p w14:paraId="5F7566C8" w14:textId="77777777" w:rsidR="00385AC6" w:rsidRDefault="00385AC6" w:rsidP="00385AC6">
      <w:pPr>
        <w:contextualSpacing/>
        <w:jc w:val="both"/>
        <w:rPr>
          <w:sz w:val="24"/>
          <w:szCs w:val="24"/>
          <w:lang w:val="lt-LT"/>
        </w:rPr>
      </w:pPr>
    </w:p>
    <w:p w14:paraId="0E6C38C7" w14:textId="77777777" w:rsidR="00385AC6" w:rsidRDefault="00385AC6" w:rsidP="00385AC6">
      <w:pPr>
        <w:contextualSpacing/>
        <w:jc w:val="both"/>
        <w:rPr>
          <w:sz w:val="24"/>
          <w:szCs w:val="24"/>
          <w:lang w:val="lt-LT"/>
        </w:rPr>
      </w:pPr>
    </w:p>
    <w:p w14:paraId="4A6857B4" w14:textId="77777777" w:rsidR="00385AC6" w:rsidRDefault="00385AC6" w:rsidP="00385AC6">
      <w:pPr>
        <w:contextualSpacing/>
        <w:jc w:val="both"/>
        <w:rPr>
          <w:sz w:val="24"/>
          <w:szCs w:val="24"/>
          <w:lang w:val="lt-LT"/>
        </w:rPr>
      </w:pPr>
    </w:p>
    <w:p w14:paraId="3E7125D5" w14:textId="77777777" w:rsidR="00385AC6" w:rsidRDefault="00385AC6" w:rsidP="00385AC6">
      <w:pPr>
        <w:contextualSpacing/>
        <w:jc w:val="both"/>
        <w:rPr>
          <w:sz w:val="24"/>
          <w:szCs w:val="24"/>
          <w:lang w:val="lt-LT"/>
        </w:rPr>
      </w:pPr>
    </w:p>
    <w:p w14:paraId="474B3035" w14:textId="77777777" w:rsidR="00385AC6" w:rsidRDefault="00385AC6" w:rsidP="00385AC6">
      <w:pPr>
        <w:contextualSpacing/>
        <w:jc w:val="both"/>
        <w:rPr>
          <w:sz w:val="24"/>
          <w:szCs w:val="24"/>
          <w:lang w:val="lt-LT"/>
        </w:rPr>
      </w:pPr>
    </w:p>
    <w:p w14:paraId="568EBE7D" w14:textId="77777777" w:rsidR="00385AC6" w:rsidRDefault="00385AC6" w:rsidP="00385AC6">
      <w:pPr>
        <w:contextualSpacing/>
        <w:jc w:val="both"/>
        <w:rPr>
          <w:sz w:val="24"/>
          <w:szCs w:val="24"/>
          <w:lang w:val="lt-LT"/>
        </w:rPr>
      </w:pPr>
    </w:p>
    <w:p w14:paraId="43BB4D3F" w14:textId="77777777" w:rsidR="00385AC6" w:rsidRDefault="00385AC6" w:rsidP="00385AC6">
      <w:pPr>
        <w:contextualSpacing/>
        <w:jc w:val="both"/>
        <w:rPr>
          <w:sz w:val="24"/>
          <w:szCs w:val="24"/>
          <w:lang w:val="lt-LT"/>
        </w:rPr>
      </w:pPr>
    </w:p>
    <w:p w14:paraId="277FA6C4" w14:textId="77777777" w:rsidR="00385AC6" w:rsidRDefault="00385AC6" w:rsidP="00385AC6">
      <w:pPr>
        <w:contextualSpacing/>
        <w:jc w:val="both"/>
        <w:rPr>
          <w:sz w:val="24"/>
          <w:szCs w:val="24"/>
          <w:lang w:val="lt-LT"/>
        </w:rPr>
      </w:pPr>
    </w:p>
    <w:p w14:paraId="54D6EE61" w14:textId="77777777" w:rsidR="00385AC6" w:rsidRDefault="00385AC6" w:rsidP="00385AC6">
      <w:pPr>
        <w:contextualSpacing/>
        <w:jc w:val="both"/>
        <w:rPr>
          <w:sz w:val="24"/>
          <w:szCs w:val="24"/>
          <w:lang w:val="lt-LT"/>
        </w:rPr>
      </w:pPr>
    </w:p>
    <w:p w14:paraId="62E09247" w14:textId="77777777" w:rsidR="00385AC6" w:rsidRPr="003C2BBE" w:rsidRDefault="00385AC6" w:rsidP="00385AC6">
      <w:pPr>
        <w:contextualSpacing/>
        <w:jc w:val="both"/>
        <w:rPr>
          <w:sz w:val="24"/>
          <w:szCs w:val="24"/>
          <w:lang w:val="lt-LT"/>
        </w:rPr>
      </w:pPr>
    </w:p>
    <w:p w14:paraId="7A70DC2C" w14:textId="77777777" w:rsidR="005B4B34" w:rsidRDefault="005B4B34" w:rsidP="005B4B34">
      <w:pPr>
        <w:contextualSpacing/>
        <w:jc w:val="both"/>
        <w:rPr>
          <w:sz w:val="24"/>
          <w:szCs w:val="24"/>
          <w:lang w:val="lt-LT"/>
        </w:rPr>
      </w:pPr>
    </w:p>
    <w:p w14:paraId="56BB84C9" w14:textId="77777777" w:rsidR="005B4B34" w:rsidRPr="00456415" w:rsidRDefault="005B4B34" w:rsidP="005B4B34">
      <w:pPr>
        <w:jc w:val="right"/>
        <w:rPr>
          <w:color w:val="000000" w:themeColor="text1"/>
          <w:sz w:val="24"/>
          <w:szCs w:val="24"/>
          <w:lang w:val="lt-LT"/>
        </w:rPr>
      </w:pPr>
      <w:bookmarkStart w:id="54" w:name="_Hlk210118524"/>
      <w:r w:rsidRPr="00456415">
        <w:rPr>
          <w:color w:val="000000" w:themeColor="text1"/>
          <w:sz w:val="24"/>
          <w:szCs w:val="24"/>
          <w:lang w:val="lt-LT"/>
        </w:rPr>
        <w:lastRenderedPageBreak/>
        <w:t xml:space="preserve">Pirkimo sąlygų </w:t>
      </w:r>
      <w:r>
        <w:rPr>
          <w:color w:val="000000" w:themeColor="text1"/>
          <w:sz w:val="24"/>
          <w:szCs w:val="24"/>
          <w:lang w:val="lt-LT"/>
        </w:rPr>
        <w:t>5</w:t>
      </w:r>
      <w:r w:rsidRPr="00456415">
        <w:rPr>
          <w:color w:val="000000" w:themeColor="text1"/>
          <w:sz w:val="24"/>
          <w:szCs w:val="24"/>
          <w:lang w:val="lt-LT"/>
        </w:rPr>
        <w:t xml:space="preserve"> priedas</w:t>
      </w:r>
    </w:p>
    <w:p w14:paraId="72E1F626" w14:textId="77777777" w:rsidR="005B4B34" w:rsidRPr="00456415" w:rsidRDefault="005B4B34" w:rsidP="005B4B34">
      <w:pPr>
        <w:suppressAutoHyphens/>
        <w:jc w:val="center"/>
        <w:rPr>
          <w:sz w:val="24"/>
          <w:szCs w:val="24"/>
          <w:lang w:val="lt-LT"/>
        </w:rPr>
      </w:pPr>
    </w:p>
    <w:p w14:paraId="61ACF58E" w14:textId="77777777" w:rsidR="005B4B34" w:rsidRPr="00456415" w:rsidRDefault="005B4B34" w:rsidP="005B4B34">
      <w:pPr>
        <w:suppressAutoHyphens/>
        <w:jc w:val="center"/>
        <w:rPr>
          <w:sz w:val="24"/>
          <w:szCs w:val="24"/>
          <w:lang w:val="lt-LT"/>
        </w:rPr>
      </w:pPr>
    </w:p>
    <w:p w14:paraId="43553C33" w14:textId="77777777" w:rsidR="005B4B34" w:rsidRPr="00456415" w:rsidRDefault="005B4B34" w:rsidP="005B4B34">
      <w:pPr>
        <w:suppressAutoHyphens/>
        <w:ind w:firstLine="851"/>
        <w:jc w:val="center"/>
        <w:rPr>
          <w:color w:val="00000A"/>
          <w:sz w:val="24"/>
          <w:szCs w:val="24"/>
          <w:lang w:val="lt-LT"/>
        </w:rPr>
      </w:pPr>
      <w:r w:rsidRPr="00456415">
        <w:rPr>
          <w:b/>
          <w:bCs/>
          <w:caps/>
          <w:color w:val="00000A"/>
          <w:sz w:val="24"/>
          <w:szCs w:val="24"/>
          <w:lang w:val="lt-LT"/>
        </w:rPr>
        <w:t>TINKAMAI ATLIKTŲ DARBŲ SĄRAŠAS</w:t>
      </w:r>
    </w:p>
    <w:p w14:paraId="37F354C8" w14:textId="77777777" w:rsidR="005B4B34" w:rsidRPr="00456415" w:rsidRDefault="005B4B34" w:rsidP="005B4B34">
      <w:pPr>
        <w:suppressAutoHyphens/>
        <w:ind w:firstLine="851"/>
        <w:jc w:val="both"/>
        <w:rPr>
          <w:color w:val="00000A"/>
          <w:sz w:val="24"/>
          <w:szCs w:val="24"/>
          <w:lang w:val="lt-LT"/>
        </w:rPr>
      </w:pPr>
    </w:p>
    <w:tbl>
      <w:tblPr>
        <w:tblW w:w="10765" w:type="dxa"/>
        <w:tblInd w:w="-859" w:type="dxa"/>
        <w:tblLayout w:type="fixed"/>
        <w:tblLook w:val="00A0" w:firstRow="1" w:lastRow="0" w:firstColumn="1" w:lastColumn="0" w:noHBand="0" w:noVBand="0"/>
      </w:tblPr>
      <w:tblGrid>
        <w:gridCol w:w="745"/>
        <w:gridCol w:w="1695"/>
        <w:gridCol w:w="1380"/>
        <w:gridCol w:w="1785"/>
        <w:gridCol w:w="1785"/>
        <w:gridCol w:w="1680"/>
        <w:gridCol w:w="1695"/>
      </w:tblGrid>
      <w:tr w:rsidR="005B4B34" w:rsidRPr="00456415" w14:paraId="62833FD8" w14:textId="77777777" w:rsidTr="00C510B3">
        <w:trPr>
          <w:trHeight w:val="345"/>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0857D9" w14:textId="77777777" w:rsidR="005B4B34" w:rsidRPr="00456415" w:rsidRDefault="005B4B34" w:rsidP="00A0157E">
            <w:pPr>
              <w:jc w:val="center"/>
              <w:rPr>
                <w:color w:val="00000A"/>
                <w:sz w:val="24"/>
                <w:szCs w:val="24"/>
                <w:lang w:val="lt-LT"/>
              </w:rPr>
            </w:pPr>
            <w:r w:rsidRPr="00456415">
              <w:rPr>
                <w:b/>
                <w:bCs/>
                <w:color w:val="00000A"/>
                <w:sz w:val="24"/>
                <w:szCs w:val="24"/>
                <w:lang w:val="lt-LT"/>
              </w:rPr>
              <w:t>Eil. Nr.</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1ED57C" w14:textId="77777777" w:rsidR="005B4B34" w:rsidRPr="00456415" w:rsidRDefault="005B4B34" w:rsidP="00A0157E">
            <w:pPr>
              <w:jc w:val="center"/>
              <w:rPr>
                <w:color w:val="00000A"/>
                <w:sz w:val="24"/>
                <w:szCs w:val="24"/>
                <w:lang w:val="lt-LT"/>
              </w:rPr>
            </w:pPr>
            <w:r w:rsidRPr="00456415">
              <w:rPr>
                <w:b/>
                <w:bCs/>
                <w:color w:val="00000A"/>
                <w:sz w:val="24"/>
                <w:szCs w:val="24"/>
                <w:lang w:val="lt-LT"/>
              </w:rPr>
              <w:t>Sutarties pavadinimas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DF0AB9E" w14:textId="77777777" w:rsidR="005B4B34" w:rsidRPr="00456415" w:rsidRDefault="005B4B34" w:rsidP="00A0157E">
            <w:pPr>
              <w:jc w:val="center"/>
              <w:rPr>
                <w:color w:val="00000A"/>
                <w:sz w:val="24"/>
                <w:szCs w:val="24"/>
                <w:lang w:val="lt-LT"/>
              </w:rPr>
            </w:pPr>
            <w:r w:rsidRPr="00456415">
              <w:rPr>
                <w:b/>
                <w:bCs/>
                <w:color w:val="00000A"/>
                <w:sz w:val="24"/>
                <w:szCs w:val="24"/>
                <w:lang w:val="lt-LT"/>
              </w:rPr>
              <w:t>Sutarties aprašymas</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14F4C7BC" w14:textId="77777777" w:rsidR="005B4B34" w:rsidRPr="00456415" w:rsidRDefault="005B4B34" w:rsidP="00A0157E">
            <w:pPr>
              <w:jc w:val="center"/>
              <w:rPr>
                <w:b/>
                <w:bCs/>
                <w:color w:val="00000A"/>
                <w:sz w:val="24"/>
                <w:szCs w:val="24"/>
                <w:lang w:val="lt-LT"/>
              </w:rPr>
            </w:pPr>
            <w:r w:rsidRPr="00456415">
              <w:rPr>
                <w:b/>
                <w:bCs/>
                <w:color w:val="00000A"/>
                <w:sz w:val="24"/>
                <w:szCs w:val="24"/>
                <w:lang w:val="lt-LT"/>
              </w:rPr>
              <w:t>Darbų atlikimo vieta</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D9F2A2D" w14:textId="77777777" w:rsidR="005B4B34" w:rsidRPr="00456415" w:rsidRDefault="005B4B34" w:rsidP="00A0157E">
            <w:pPr>
              <w:jc w:val="center"/>
              <w:rPr>
                <w:color w:val="00000A"/>
                <w:sz w:val="24"/>
                <w:szCs w:val="24"/>
                <w:lang w:val="lt-LT"/>
              </w:rPr>
            </w:pPr>
            <w:r w:rsidRPr="00456415">
              <w:rPr>
                <w:b/>
                <w:bCs/>
                <w:color w:val="00000A"/>
                <w:sz w:val="24"/>
                <w:szCs w:val="24"/>
                <w:lang w:val="lt-LT"/>
              </w:rPr>
              <w:t>Darbų atlikimo vertė EUR be PVM</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E21C0A3" w14:textId="77777777" w:rsidR="005B4B34" w:rsidRPr="00456415" w:rsidRDefault="005B4B34" w:rsidP="00A0157E">
            <w:pPr>
              <w:jc w:val="center"/>
              <w:rPr>
                <w:color w:val="00000A"/>
                <w:sz w:val="24"/>
                <w:szCs w:val="24"/>
                <w:lang w:val="lt-LT"/>
              </w:rPr>
            </w:pPr>
            <w:r w:rsidRPr="00456415">
              <w:rPr>
                <w:b/>
                <w:bCs/>
                <w:color w:val="00000A"/>
                <w:sz w:val="24"/>
                <w:szCs w:val="24"/>
                <w:lang w:val="lt-LT"/>
              </w:rPr>
              <w:t>Darbų vykdymo pradžios ir pabaigos datos</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FE80135" w14:textId="77777777" w:rsidR="005B4B34" w:rsidRPr="00456415" w:rsidRDefault="005B4B34" w:rsidP="00A0157E">
            <w:pPr>
              <w:jc w:val="center"/>
              <w:rPr>
                <w:color w:val="00000A"/>
                <w:sz w:val="24"/>
                <w:szCs w:val="24"/>
                <w:lang w:val="lt-LT"/>
              </w:rPr>
            </w:pPr>
            <w:r w:rsidRPr="00456415">
              <w:rPr>
                <w:b/>
                <w:bCs/>
                <w:color w:val="00000A"/>
                <w:sz w:val="24"/>
                <w:szCs w:val="24"/>
                <w:lang w:val="lt-LT"/>
              </w:rPr>
              <w:t>Užsakovo pavadinimas, kontaktiniai duomenys</w:t>
            </w:r>
          </w:p>
        </w:tc>
      </w:tr>
      <w:tr w:rsidR="005B4B34" w:rsidRPr="00456415" w14:paraId="19A8F101" w14:textId="77777777" w:rsidTr="00C510B3">
        <w:trPr>
          <w:trHeight w:val="24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352965" w14:textId="77777777" w:rsidR="005B4B34" w:rsidRPr="00456415" w:rsidRDefault="005B4B34" w:rsidP="00A0157E">
            <w:pPr>
              <w:jc w:val="center"/>
              <w:rPr>
                <w:color w:val="00000A"/>
                <w:lang w:val="lt-LT"/>
              </w:rPr>
            </w:pPr>
            <w:r w:rsidRPr="00456415">
              <w:rPr>
                <w:b/>
                <w:bCs/>
                <w:color w:val="00000A"/>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281DF0E" w14:textId="77777777" w:rsidR="005B4B34" w:rsidRPr="00456415" w:rsidRDefault="005B4B34" w:rsidP="00A0157E">
            <w:pPr>
              <w:jc w:val="center"/>
              <w:rPr>
                <w:color w:val="00000A"/>
                <w:lang w:val="lt-LT"/>
              </w:rPr>
            </w:pPr>
            <w:r w:rsidRPr="00456415">
              <w:rPr>
                <w:b/>
                <w:bCs/>
                <w:color w:val="00000A"/>
                <w:lang w:val="lt-LT"/>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B571458" w14:textId="77777777" w:rsidR="005B4B34" w:rsidRPr="00456415" w:rsidRDefault="005B4B34" w:rsidP="00A0157E">
            <w:pPr>
              <w:jc w:val="center"/>
              <w:rPr>
                <w:color w:val="00000A"/>
                <w:lang w:val="lt-LT"/>
              </w:rPr>
            </w:pPr>
            <w:r w:rsidRPr="00456415">
              <w:rPr>
                <w:b/>
                <w:bCs/>
                <w:color w:val="00000A"/>
                <w:lang w:val="lt-LT"/>
              </w:rPr>
              <w:t>3</w:t>
            </w: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56B46256" w14:textId="77777777" w:rsidR="005B4B34" w:rsidRPr="00456415" w:rsidRDefault="005B4B34" w:rsidP="00A0157E">
            <w:pPr>
              <w:jc w:val="center"/>
              <w:rPr>
                <w:b/>
                <w:bCs/>
                <w:color w:val="00000A"/>
                <w:lang w:val="lt-LT"/>
              </w:rPr>
            </w:pPr>
            <w:r w:rsidRPr="00456415">
              <w:rPr>
                <w:b/>
                <w:bCs/>
                <w:color w:val="00000A"/>
                <w:lang w:val="lt-LT"/>
              </w:rPr>
              <w:t>4</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12D6C82" w14:textId="77777777" w:rsidR="005B4B34" w:rsidRPr="00456415" w:rsidRDefault="005B4B34" w:rsidP="00A0157E">
            <w:pPr>
              <w:jc w:val="center"/>
              <w:rPr>
                <w:color w:val="00000A"/>
                <w:lang w:val="lt-LT"/>
              </w:rPr>
            </w:pPr>
            <w:r w:rsidRPr="00456415">
              <w:rPr>
                <w:b/>
                <w:bCs/>
                <w:color w:val="00000A"/>
                <w:lang w:val="lt-LT"/>
              </w:rPr>
              <w:t>5</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6A8AD51" w14:textId="77777777" w:rsidR="005B4B34" w:rsidRPr="00456415" w:rsidRDefault="005B4B34" w:rsidP="00A0157E">
            <w:pPr>
              <w:jc w:val="center"/>
              <w:rPr>
                <w:color w:val="00000A"/>
                <w:lang w:val="lt-LT"/>
              </w:rPr>
            </w:pPr>
            <w:r w:rsidRPr="00456415">
              <w:rPr>
                <w:b/>
                <w:bCs/>
                <w:color w:val="00000A"/>
                <w:lang w:val="lt-LT"/>
              </w:rPr>
              <w:t>6</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00DBA18" w14:textId="77777777" w:rsidR="005B4B34" w:rsidRPr="00456415" w:rsidRDefault="005B4B34" w:rsidP="00A0157E">
            <w:pPr>
              <w:jc w:val="center"/>
              <w:rPr>
                <w:color w:val="00000A"/>
                <w:lang w:val="lt-LT"/>
              </w:rPr>
            </w:pPr>
            <w:r w:rsidRPr="00456415">
              <w:rPr>
                <w:b/>
                <w:bCs/>
                <w:color w:val="00000A"/>
                <w:lang w:val="lt-LT"/>
              </w:rPr>
              <w:t>7</w:t>
            </w:r>
          </w:p>
        </w:tc>
      </w:tr>
      <w:tr w:rsidR="005B4B34" w:rsidRPr="00456415" w14:paraId="78474C70" w14:textId="77777777" w:rsidTr="00C510B3">
        <w:trPr>
          <w:trHeight w:val="30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1327561" w14:textId="77777777" w:rsidR="005B4B34" w:rsidRPr="00456415" w:rsidRDefault="005B4B34" w:rsidP="00A0157E">
            <w:pPr>
              <w:jc w:val="center"/>
              <w:rPr>
                <w:color w:val="00000A"/>
                <w:sz w:val="24"/>
                <w:szCs w:val="24"/>
                <w:lang w:val="lt-LT"/>
              </w:rPr>
            </w:pPr>
            <w:r w:rsidRPr="00456415">
              <w:rPr>
                <w:color w:val="00000A"/>
                <w:sz w:val="24"/>
                <w:szCs w:val="24"/>
                <w:lang w:val="lt-LT"/>
              </w:rPr>
              <w:t>1.</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7CDBEB1" w14:textId="77777777" w:rsidR="005B4B34" w:rsidRPr="00456415" w:rsidRDefault="005B4B34" w:rsidP="00A0157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B194578"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138B08A4"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7D736FF" w14:textId="77777777" w:rsidR="005B4B34" w:rsidRPr="00456415" w:rsidRDefault="005B4B34" w:rsidP="00A0157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665B00C" w14:textId="77777777" w:rsidR="005B4B34" w:rsidRPr="00456415" w:rsidRDefault="005B4B34" w:rsidP="00A0157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61FAD47" w14:textId="77777777" w:rsidR="005B4B34" w:rsidRPr="00456415" w:rsidRDefault="005B4B34" w:rsidP="00A0157E">
            <w:pPr>
              <w:ind w:firstLine="851"/>
              <w:jc w:val="right"/>
              <w:rPr>
                <w:color w:val="00000A"/>
                <w:sz w:val="24"/>
                <w:szCs w:val="24"/>
                <w:lang w:val="lt-LT"/>
              </w:rPr>
            </w:pPr>
          </w:p>
        </w:tc>
      </w:tr>
      <w:tr w:rsidR="005B4B34" w:rsidRPr="00456415" w14:paraId="05225C1D" w14:textId="77777777" w:rsidTr="00C510B3">
        <w:trPr>
          <w:trHeight w:val="30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24C681C" w14:textId="77777777" w:rsidR="005B4B34" w:rsidRPr="00456415" w:rsidRDefault="005B4B34" w:rsidP="00A0157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42EB17" w14:textId="77777777" w:rsidR="005B4B34" w:rsidRPr="00456415" w:rsidRDefault="005B4B34" w:rsidP="00A0157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A41A0EE"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2C7A08E"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F67361D" w14:textId="77777777" w:rsidR="005B4B34" w:rsidRPr="00456415" w:rsidRDefault="005B4B34" w:rsidP="00A0157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593B7CD" w14:textId="77777777" w:rsidR="005B4B34" w:rsidRPr="00456415" w:rsidRDefault="005B4B34" w:rsidP="00A0157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FEEEF8" w14:textId="77777777" w:rsidR="005B4B34" w:rsidRPr="00456415" w:rsidRDefault="005B4B34" w:rsidP="00A0157E">
            <w:pPr>
              <w:ind w:firstLine="851"/>
              <w:jc w:val="right"/>
              <w:rPr>
                <w:color w:val="00000A"/>
                <w:sz w:val="24"/>
                <w:szCs w:val="24"/>
                <w:lang w:val="lt-LT"/>
              </w:rPr>
            </w:pPr>
          </w:p>
        </w:tc>
      </w:tr>
      <w:tr w:rsidR="005B4B34" w:rsidRPr="00456415" w14:paraId="25DA722A" w14:textId="77777777" w:rsidTr="00C510B3">
        <w:trPr>
          <w:trHeight w:val="315"/>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48AF9" w14:textId="77777777" w:rsidR="005B4B34" w:rsidRPr="00456415" w:rsidRDefault="005B4B34" w:rsidP="00A0157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C41C0C" w14:textId="77777777" w:rsidR="005B4B34" w:rsidRPr="00456415" w:rsidRDefault="005B4B34" w:rsidP="00A0157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274A490"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7FDA2EF4"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0485693" w14:textId="77777777" w:rsidR="005B4B34" w:rsidRPr="00456415" w:rsidRDefault="005B4B34" w:rsidP="00A0157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22E430F" w14:textId="77777777" w:rsidR="005B4B34" w:rsidRPr="00456415" w:rsidRDefault="005B4B34" w:rsidP="00A0157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3CF6173" w14:textId="77777777" w:rsidR="005B4B34" w:rsidRPr="00456415" w:rsidRDefault="005B4B34" w:rsidP="00A0157E">
            <w:pPr>
              <w:ind w:firstLine="851"/>
              <w:jc w:val="right"/>
              <w:rPr>
                <w:color w:val="00000A"/>
                <w:sz w:val="24"/>
                <w:szCs w:val="24"/>
                <w:lang w:val="lt-LT"/>
              </w:rPr>
            </w:pPr>
          </w:p>
        </w:tc>
      </w:tr>
      <w:tr w:rsidR="005B4B34" w:rsidRPr="00456415" w14:paraId="5DC1F2C0" w14:textId="77777777" w:rsidTr="00C510B3">
        <w:trPr>
          <w:trHeight w:val="30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5A72A0" w14:textId="77777777" w:rsidR="005B4B34" w:rsidRPr="00456415" w:rsidRDefault="005B4B34" w:rsidP="00A0157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EC34E6" w14:textId="77777777" w:rsidR="005B4B34" w:rsidRPr="00456415" w:rsidRDefault="005B4B34" w:rsidP="00A0157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0B62E0E"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3811820A"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2B680E5" w14:textId="77777777" w:rsidR="005B4B34" w:rsidRPr="00456415" w:rsidRDefault="005B4B34" w:rsidP="00A0157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E7B7AB3" w14:textId="77777777" w:rsidR="005B4B34" w:rsidRPr="00456415" w:rsidRDefault="005B4B34" w:rsidP="00A0157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21F16FE" w14:textId="77777777" w:rsidR="005B4B34" w:rsidRPr="00456415" w:rsidRDefault="005B4B34" w:rsidP="00A0157E">
            <w:pPr>
              <w:ind w:firstLine="851"/>
              <w:jc w:val="right"/>
              <w:rPr>
                <w:color w:val="00000A"/>
                <w:sz w:val="24"/>
                <w:szCs w:val="24"/>
                <w:lang w:val="lt-LT"/>
              </w:rPr>
            </w:pPr>
          </w:p>
        </w:tc>
      </w:tr>
      <w:tr w:rsidR="005B4B34" w:rsidRPr="00456415" w14:paraId="01D8F0DD" w14:textId="77777777" w:rsidTr="00C510B3">
        <w:trPr>
          <w:trHeight w:val="300"/>
        </w:trPr>
        <w:tc>
          <w:tcPr>
            <w:tcW w:w="74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8A9FD7" w14:textId="77777777" w:rsidR="005B4B34" w:rsidRPr="00456415" w:rsidRDefault="005B4B34" w:rsidP="00A0157E">
            <w:pPr>
              <w:jc w:val="center"/>
              <w:rPr>
                <w:color w:val="00000A"/>
                <w:sz w:val="24"/>
                <w:szCs w:val="24"/>
                <w:lang w:val="lt-LT"/>
              </w:rPr>
            </w:pPr>
            <w:r w:rsidRPr="00456415">
              <w:rPr>
                <w:color w:val="00000A"/>
                <w:sz w:val="24"/>
                <w:szCs w:val="24"/>
                <w:lang w:val="lt-LT"/>
              </w:rPr>
              <w:t>....</w:t>
            </w:r>
          </w:p>
        </w:tc>
        <w:tc>
          <w:tcPr>
            <w:tcW w:w="16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22F11F" w14:textId="77777777" w:rsidR="005B4B34" w:rsidRPr="00456415" w:rsidRDefault="005B4B34" w:rsidP="00A0157E">
            <w:pPr>
              <w:ind w:firstLine="851"/>
              <w:jc w:val="right"/>
              <w:rPr>
                <w:color w:val="00000A"/>
                <w:sz w:val="24"/>
                <w:szCs w:val="24"/>
                <w:lang w:val="lt-LT"/>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888E909"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auto"/>
            </w:tcBorders>
          </w:tcPr>
          <w:p w14:paraId="2760CFA5" w14:textId="77777777" w:rsidR="005B4B34" w:rsidRPr="00456415" w:rsidRDefault="005B4B34" w:rsidP="00A0157E">
            <w:pPr>
              <w:ind w:firstLine="851"/>
              <w:jc w:val="right"/>
              <w:rPr>
                <w:color w:val="00000A"/>
                <w:sz w:val="24"/>
                <w:szCs w:val="24"/>
                <w:lang w:val="lt-LT"/>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80AAA75" w14:textId="77777777" w:rsidR="005B4B34" w:rsidRPr="00456415" w:rsidRDefault="005B4B34" w:rsidP="00A0157E">
            <w:pPr>
              <w:ind w:firstLine="851"/>
              <w:jc w:val="right"/>
              <w:rPr>
                <w:color w:val="00000A"/>
                <w:sz w:val="24"/>
                <w:szCs w:val="24"/>
                <w:lang w:val="lt-LT"/>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C3A2936" w14:textId="77777777" w:rsidR="005B4B34" w:rsidRPr="00456415" w:rsidRDefault="005B4B34" w:rsidP="00A0157E">
            <w:pPr>
              <w:ind w:firstLine="851"/>
              <w:jc w:val="right"/>
              <w:rPr>
                <w:color w:val="00000A"/>
                <w:sz w:val="24"/>
                <w:szCs w:val="24"/>
                <w:lang w:val="lt-LT"/>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E4BED3C" w14:textId="77777777" w:rsidR="005B4B34" w:rsidRPr="00456415" w:rsidRDefault="005B4B34" w:rsidP="00A0157E">
            <w:pPr>
              <w:ind w:firstLine="851"/>
              <w:jc w:val="right"/>
              <w:rPr>
                <w:color w:val="00000A"/>
                <w:sz w:val="24"/>
                <w:szCs w:val="24"/>
                <w:lang w:val="lt-LT"/>
              </w:rPr>
            </w:pPr>
          </w:p>
        </w:tc>
      </w:tr>
    </w:tbl>
    <w:p w14:paraId="7A9D0E7F" w14:textId="77777777" w:rsidR="005B4B34" w:rsidRPr="00456415" w:rsidRDefault="005B4B34" w:rsidP="005B4B34">
      <w:pPr>
        <w:suppressAutoHyphens/>
        <w:ind w:firstLine="851"/>
        <w:jc w:val="both"/>
        <w:rPr>
          <w:b/>
          <w:color w:val="00000A"/>
          <w:lang w:val="lt-LT"/>
        </w:rPr>
      </w:pPr>
    </w:p>
    <w:p w14:paraId="76421187" w14:textId="77777777" w:rsidR="005B4B34" w:rsidRPr="00456415" w:rsidRDefault="005B4B34" w:rsidP="005B4B34">
      <w:pPr>
        <w:suppressAutoHyphens/>
        <w:spacing w:after="240"/>
        <w:ind w:firstLine="567"/>
        <w:jc w:val="both"/>
        <w:rPr>
          <w:color w:val="00000A"/>
          <w:sz w:val="24"/>
          <w:szCs w:val="24"/>
          <w:lang w:val="lt-LT"/>
        </w:rPr>
      </w:pPr>
      <w:r w:rsidRPr="00456415">
        <w:rPr>
          <w:color w:val="00000A"/>
          <w:sz w:val="24"/>
          <w:szCs w:val="24"/>
          <w:lang w:val="lt-LT"/>
        </w:rPr>
        <w:t>PASTABOS:</w:t>
      </w:r>
    </w:p>
    <w:p w14:paraId="5BA17ED2" w14:textId="0C10DD2A" w:rsidR="005B4B34" w:rsidRPr="00C510B3" w:rsidRDefault="005B4B34" w:rsidP="00C510B3">
      <w:pPr>
        <w:pStyle w:val="Sraopastraipa"/>
        <w:widowControl/>
        <w:numPr>
          <w:ilvl w:val="0"/>
          <w:numId w:val="41"/>
        </w:numPr>
        <w:suppressAutoHyphens/>
        <w:autoSpaceDE/>
        <w:autoSpaceDN/>
        <w:adjustRightInd/>
        <w:spacing w:after="240"/>
        <w:ind w:left="0" w:firstLine="567"/>
        <w:jc w:val="both"/>
        <w:rPr>
          <w:color w:val="00000A"/>
          <w:szCs w:val="24"/>
        </w:rPr>
      </w:pPr>
      <w:r w:rsidRPr="00456415">
        <w:rPr>
          <w:color w:val="00000A"/>
          <w:szCs w:val="24"/>
        </w:rPr>
        <w:t>Darbai yra laikomi įvykdyti sėkmingai tik tada, jei kartu su kvalifikacijos reikalavimų atitiktį pagrindžiančiais dokumentais yra pateikta užsakovo arba jo įgalioto asmens pasirašyta pažyma apie tinkamai atliktus darbus.</w:t>
      </w:r>
    </w:p>
    <w:p w14:paraId="5D8B20F8" w14:textId="77777777" w:rsidR="005B4B34" w:rsidRPr="00456415" w:rsidRDefault="005B4B34" w:rsidP="005B4B34">
      <w:pPr>
        <w:suppressAutoHyphens/>
        <w:ind w:right="-82" w:firstLine="851"/>
        <w:jc w:val="both"/>
        <w:rPr>
          <w:color w:val="00000A"/>
          <w:sz w:val="24"/>
          <w:szCs w:val="24"/>
          <w:lang w:val="lt-LT"/>
        </w:rPr>
      </w:pPr>
    </w:p>
    <w:p w14:paraId="3D7CAC66" w14:textId="77777777" w:rsidR="005B4B34" w:rsidRPr="00456415" w:rsidRDefault="005B4B34" w:rsidP="005B4B34">
      <w:pPr>
        <w:suppressAutoHyphens/>
        <w:ind w:firstLine="851"/>
        <w:jc w:val="both"/>
        <w:rPr>
          <w:color w:val="00000A"/>
          <w:sz w:val="24"/>
          <w:szCs w:val="24"/>
          <w:lang w:val="lt-LT"/>
        </w:rPr>
      </w:pPr>
    </w:p>
    <w:tbl>
      <w:tblPr>
        <w:tblW w:w="0" w:type="auto"/>
        <w:tblLayout w:type="fixed"/>
        <w:tblLook w:val="04A0" w:firstRow="1" w:lastRow="0" w:firstColumn="1" w:lastColumn="0" w:noHBand="0" w:noVBand="1"/>
      </w:tblPr>
      <w:tblGrid>
        <w:gridCol w:w="3157"/>
        <w:gridCol w:w="579"/>
        <w:gridCol w:w="1897"/>
        <w:gridCol w:w="666"/>
        <w:gridCol w:w="3331"/>
      </w:tblGrid>
      <w:tr w:rsidR="005B4B34" w:rsidRPr="00456415" w14:paraId="6C1DAC71" w14:textId="77777777" w:rsidTr="00A0157E">
        <w:trPr>
          <w:trHeight w:val="270"/>
        </w:trPr>
        <w:tc>
          <w:tcPr>
            <w:tcW w:w="3157" w:type="dxa"/>
            <w:tcBorders>
              <w:top w:val="nil"/>
              <w:left w:val="nil"/>
              <w:bottom w:val="single" w:sz="6" w:space="0" w:color="auto"/>
              <w:right w:val="nil"/>
            </w:tcBorders>
            <w:shd w:val="clear" w:color="auto" w:fill="FFFFFF" w:themeFill="background1"/>
          </w:tcPr>
          <w:p w14:paraId="72EEAAE1" w14:textId="77777777" w:rsidR="005B4B34" w:rsidRPr="00456415" w:rsidRDefault="005B4B34" w:rsidP="00A0157E">
            <w:pPr>
              <w:tabs>
                <w:tab w:val="center" w:pos="4819"/>
                <w:tab w:val="right" w:pos="9638"/>
              </w:tabs>
              <w:ind w:right="-82" w:firstLine="851"/>
              <w:jc w:val="both"/>
              <w:rPr>
                <w:color w:val="00000A"/>
                <w:sz w:val="24"/>
                <w:szCs w:val="24"/>
                <w:lang w:val="lt-LT"/>
              </w:rPr>
            </w:pPr>
          </w:p>
        </w:tc>
        <w:tc>
          <w:tcPr>
            <w:tcW w:w="579" w:type="dxa"/>
            <w:shd w:val="clear" w:color="auto" w:fill="FFFFFF" w:themeFill="background1"/>
          </w:tcPr>
          <w:p w14:paraId="491E742C" w14:textId="77777777" w:rsidR="005B4B34" w:rsidRPr="00456415" w:rsidRDefault="005B4B34" w:rsidP="00A0157E">
            <w:pPr>
              <w:tabs>
                <w:tab w:val="center" w:pos="4819"/>
                <w:tab w:val="right" w:pos="9638"/>
              </w:tabs>
              <w:ind w:right="-82" w:firstLine="851"/>
              <w:jc w:val="both"/>
              <w:rPr>
                <w:color w:val="00000A"/>
                <w:sz w:val="24"/>
                <w:szCs w:val="24"/>
                <w:lang w:val="lt-LT"/>
              </w:rPr>
            </w:pPr>
          </w:p>
        </w:tc>
        <w:tc>
          <w:tcPr>
            <w:tcW w:w="1897" w:type="dxa"/>
            <w:tcBorders>
              <w:top w:val="nil"/>
              <w:bottom w:val="single" w:sz="6" w:space="0" w:color="auto"/>
              <w:right w:val="nil"/>
            </w:tcBorders>
            <w:shd w:val="clear" w:color="auto" w:fill="FFFFFF" w:themeFill="background1"/>
          </w:tcPr>
          <w:p w14:paraId="305B8E55" w14:textId="77777777" w:rsidR="005B4B34" w:rsidRPr="00456415" w:rsidRDefault="005B4B34" w:rsidP="00A0157E">
            <w:pPr>
              <w:tabs>
                <w:tab w:val="center" w:pos="4819"/>
                <w:tab w:val="right" w:pos="9638"/>
              </w:tabs>
              <w:ind w:right="-82" w:firstLine="851"/>
              <w:jc w:val="both"/>
              <w:rPr>
                <w:color w:val="00000A"/>
                <w:sz w:val="24"/>
                <w:szCs w:val="24"/>
                <w:lang w:val="lt-LT"/>
              </w:rPr>
            </w:pPr>
          </w:p>
        </w:tc>
        <w:tc>
          <w:tcPr>
            <w:tcW w:w="666" w:type="dxa"/>
            <w:shd w:val="clear" w:color="auto" w:fill="FFFFFF" w:themeFill="background1"/>
          </w:tcPr>
          <w:p w14:paraId="43701E42" w14:textId="77777777" w:rsidR="005B4B34" w:rsidRPr="00456415" w:rsidRDefault="005B4B34" w:rsidP="00A0157E">
            <w:pPr>
              <w:tabs>
                <w:tab w:val="center" w:pos="4819"/>
                <w:tab w:val="right" w:pos="9638"/>
              </w:tabs>
              <w:ind w:right="-82" w:firstLine="851"/>
              <w:jc w:val="both"/>
              <w:rPr>
                <w:color w:val="00000A"/>
                <w:sz w:val="24"/>
                <w:szCs w:val="24"/>
                <w:lang w:val="lt-LT"/>
              </w:rPr>
            </w:pPr>
          </w:p>
        </w:tc>
        <w:tc>
          <w:tcPr>
            <w:tcW w:w="3331" w:type="dxa"/>
            <w:tcBorders>
              <w:top w:val="nil"/>
              <w:bottom w:val="single" w:sz="6" w:space="0" w:color="auto"/>
              <w:right w:val="nil"/>
            </w:tcBorders>
            <w:shd w:val="clear" w:color="auto" w:fill="FFFFFF" w:themeFill="background1"/>
          </w:tcPr>
          <w:p w14:paraId="3F45997A" w14:textId="77777777" w:rsidR="005B4B34" w:rsidRPr="00456415" w:rsidRDefault="005B4B34" w:rsidP="00A0157E">
            <w:pPr>
              <w:tabs>
                <w:tab w:val="center" w:pos="4819"/>
                <w:tab w:val="right" w:pos="9638"/>
              </w:tabs>
              <w:ind w:right="-82" w:firstLine="851"/>
              <w:jc w:val="both"/>
              <w:rPr>
                <w:color w:val="00000A"/>
                <w:sz w:val="24"/>
                <w:szCs w:val="24"/>
                <w:lang w:val="lt-LT"/>
              </w:rPr>
            </w:pPr>
          </w:p>
        </w:tc>
      </w:tr>
      <w:tr w:rsidR="005B4B34" w:rsidRPr="00456415" w14:paraId="79E1BC87" w14:textId="77777777" w:rsidTr="00A0157E">
        <w:trPr>
          <w:trHeight w:val="180"/>
        </w:trPr>
        <w:tc>
          <w:tcPr>
            <w:tcW w:w="3157" w:type="dxa"/>
            <w:tcBorders>
              <w:top w:val="single" w:sz="6" w:space="0" w:color="auto"/>
              <w:left w:val="nil"/>
              <w:bottom w:val="nil"/>
              <w:right w:val="nil"/>
            </w:tcBorders>
            <w:shd w:val="clear" w:color="auto" w:fill="FFFFFF" w:themeFill="background1"/>
          </w:tcPr>
          <w:p w14:paraId="496D640F" w14:textId="77777777" w:rsidR="005B4B34" w:rsidRPr="00456415" w:rsidRDefault="005B4B34" w:rsidP="00A0157E">
            <w:pPr>
              <w:ind w:right="-82"/>
              <w:jc w:val="both"/>
              <w:rPr>
                <w:color w:val="00000A"/>
                <w:sz w:val="24"/>
                <w:szCs w:val="24"/>
                <w:lang w:val="lt-LT"/>
              </w:rPr>
            </w:pPr>
            <w:r w:rsidRPr="00456415">
              <w:rPr>
                <w:color w:val="00000A"/>
                <w:sz w:val="24"/>
                <w:szCs w:val="24"/>
                <w:lang w:val="lt-LT"/>
              </w:rPr>
              <w:t>(Pasirašiusio asmens pareigų pavadinimas)</w:t>
            </w:r>
          </w:p>
        </w:tc>
        <w:tc>
          <w:tcPr>
            <w:tcW w:w="579" w:type="dxa"/>
            <w:shd w:val="clear" w:color="auto" w:fill="FFFFFF" w:themeFill="background1"/>
          </w:tcPr>
          <w:p w14:paraId="04A47AC7" w14:textId="77777777" w:rsidR="005B4B34" w:rsidRPr="00456415" w:rsidRDefault="005B4B34" w:rsidP="00A0157E">
            <w:pPr>
              <w:tabs>
                <w:tab w:val="center" w:pos="4819"/>
                <w:tab w:val="right" w:pos="9638"/>
              </w:tabs>
              <w:ind w:right="-82" w:firstLine="851"/>
              <w:jc w:val="both"/>
              <w:rPr>
                <w:color w:val="00000A"/>
                <w:sz w:val="24"/>
                <w:szCs w:val="24"/>
                <w:lang w:val="lt-LT"/>
              </w:rPr>
            </w:pPr>
          </w:p>
        </w:tc>
        <w:tc>
          <w:tcPr>
            <w:tcW w:w="1897" w:type="dxa"/>
            <w:tcBorders>
              <w:top w:val="single" w:sz="6" w:space="0" w:color="auto"/>
              <w:bottom w:val="nil"/>
              <w:right w:val="nil"/>
            </w:tcBorders>
            <w:shd w:val="clear" w:color="auto" w:fill="FFFFFF" w:themeFill="background1"/>
          </w:tcPr>
          <w:p w14:paraId="3506EA47" w14:textId="77777777" w:rsidR="005B4B34" w:rsidRPr="00456415" w:rsidRDefault="005B4B34" w:rsidP="00A0157E">
            <w:pPr>
              <w:ind w:right="-82" w:firstLine="851"/>
              <w:jc w:val="both"/>
              <w:rPr>
                <w:color w:val="00000A"/>
                <w:sz w:val="24"/>
                <w:szCs w:val="24"/>
                <w:lang w:val="lt-LT"/>
              </w:rPr>
            </w:pPr>
            <w:r w:rsidRPr="00456415">
              <w:rPr>
                <w:color w:val="00000A"/>
                <w:sz w:val="24"/>
                <w:szCs w:val="24"/>
                <w:lang w:val="lt-LT"/>
              </w:rPr>
              <w:t>(Parašas)</w:t>
            </w:r>
            <w:r w:rsidRPr="00456415">
              <w:rPr>
                <w:i/>
                <w:iCs/>
                <w:color w:val="00000A"/>
                <w:sz w:val="24"/>
                <w:szCs w:val="24"/>
                <w:lang w:val="lt-LT"/>
              </w:rPr>
              <w:t xml:space="preserve"> </w:t>
            </w:r>
          </w:p>
        </w:tc>
        <w:tc>
          <w:tcPr>
            <w:tcW w:w="666" w:type="dxa"/>
            <w:shd w:val="clear" w:color="auto" w:fill="FFFFFF" w:themeFill="background1"/>
          </w:tcPr>
          <w:p w14:paraId="6556724B" w14:textId="77777777" w:rsidR="005B4B34" w:rsidRPr="00456415" w:rsidRDefault="005B4B34" w:rsidP="00A0157E">
            <w:pPr>
              <w:tabs>
                <w:tab w:val="center" w:pos="4819"/>
                <w:tab w:val="right" w:pos="9638"/>
              </w:tabs>
              <w:ind w:right="-82" w:firstLine="851"/>
              <w:jc w:val="both"/>
              <w:rPr>
                <w:color w:val="00000A"/>
                <w:sz w:val="24"/>
                <w:szCs w:val="24"/>
                <w:lang w:val="lt-LT"/>
              </w:rPr>
            </w:pPr>
          </w:p>
        </w:tc>
        <w:tc>
          <w:tcPr>
            <w:tcW w:w="3331" w:type="dxa"/>
            <w:tcBorders>
              <w:top w:val="single" w:sz="6" w:space="0" w:color="auto"/>
              <w:bottom w:val="nil"/>
              <w:right w:val="nil"/>
            </w:tcBorders>
            <w:shd w:val="clear" w:color="auto" w:fill="FFFFFF" w:themeFill="background1"/>
          </w:tcPr>
          <w:p w14:paraId="406B928B" w14:textId="77777777" w:rsidR="005B4B34" w:rsidRPr="00456415" w:rsidRDefault="005B4B34" w:rsidP="00A0157E">
            <w:pPr>
              <w:ind w:right="-82" w:firstLine="851"/>
              <w:jc w:val="both"/>
              <w:rPr>
                <w:i/>
                <w:iCs/>
                <w:color w:val="00000A"/>
                <w:sz w:val="24"/>
                <w:szCs w:val="24"/>
                <w:lang w:val="lt-LT"/>
              </w:rPr>
            </w:pPr>
            <w:r w:rsidRPr="00456415">
              <w:rPr>
                <w:color w:val="00000A"/>
                <w:sz w:val="24"/>
                <w:szCs w:val="24"/>
                <w:lang w:val="lt-LT"/>
              </w:rPr>
              <w:t>(Vardas ir pavardė)</w:t>
            </w:r>
          </w:p>
        </w:tc>
      </w:tr>
    </w:tbl>
    <w:p w14:paraId="640A85AB" w14:textId="77777777" w:rsidR="005B4B34" w:rsidRPr="00456415" w:rsidRDefault="005B4B34" w:rsidP="005B4B34">
      <w:pPr>
        <w:rPr>
          <w:lang w:val="lt-LT"/>
        </w:rPr>
      </w:pPr>
    </w:p>
    <w:p w14:paraId="02B6F06E" w14:textId="77777777" w:rsidR="005B4B34" w:rsidRPr="00456415" w:rsidRDefault="005B4B34" w:rsidP="005B4B34">
      <w:pPr>
        <w:suppressAutoHyphens/>
        <w:jc w:val="center"/>
        <w:rPr>
          <w:sz w:val="24"/>
          <w:szCs w:val="24"/>
          <w:lang w:val="lt-LT"/>
        </w:rPr>
      </w:pPr>
    </w:p>
    <w:p w14:paraId="3F325060" w14:textId="77777777" w:rsidR="005B4B34" w:rsidRPr="00456415" w:rsidRDefault="005B4B34" w:rsidP="005B4B34">
      <w:pPr>
        <w:suppressAutoHyphens/>
        <w:jc w:val="center"/>
        <w:rPr>
          <w:sz w:val="24"/>
          <w:szCs w:val="24"/>
          <w:lang w:val="lt-LT"/>
        </w:rPr>
      </w:pPr>
    </w:p>
    <w:p w14:paraId="0842575C" w14:textId="77777777" w:rsidR="005B4B34" w:rsidRPr="00456415" w:rsidRDefault="005B4B34" w:rsidP="005B4B34">
      <w:pPr>
        <w:suppressAutoHyphens/>
        <w:jc w:val="center"/>
        <w:rPr>
          <w:sz w:val="24"/>
          <w:szCs w:val="24"/>
          <w:lang w:val="lt-LT"/>
        </w:rPr>
      </w:pPr>
    </w:p>
    <w:p w14:paraId="741E1ECA" w14:textId="77777777" w:rsidR="005B4B34" w:rsidRPr="00456415" w:rsidRDefault="005B4B34" w:rsidP="005B4B34">
      <w:pPr>
        <w:jc w:val="both"/>
        <w:textAlignment w:val="baseline"/>
        <w:rPr>
          <w:b/>
          <w:bCs/>
          <w:color w:val="00000A"/>
          <w:sz w:val="24"/>
          <w:szCs w:val="24"/>
          <w:lang w:val="lt-LT" w:eastAsia="lt-LT"/>
        </w:rPr>
        <w:sectPr w:rsidR="005B4B34" w:rsidRPr="00456415" w:rsidSect="005B4B34">
          <w:headerReference w:type="default" r:id="rId13"/>
          <w:pgSz w:w="11906" w:h="16838" w:code="9"/>
          <w:pgMar w:top="1134" w:right="567" w:bottom="1134" w:left="1701" w:header="567" w:footer="567" w:gutter="0"/>
          <w:cols w:space="1296"/>
          <w:formProt w:val="0"/>
          <w:titlePg/>
        </w:sectPr>
      </w:pPr>
    </w:p>
    <w:p w14:paraId="42901854" w14:textId="77777777" w:rsidR="005B4B34" w:rsidRPr="00456415" w:rsidRDefault="005B4B34" w:rsidP="005B4B34">
      <w:pPr>
        <w:keepNext/>
        <w:jc w:val="right"/>
        <w:outlineLvl w:val="3"/>
        <w:rPr>
          <w:sz w:val="24"/>
          <w:szCs w:val="24"/>
          <w:lang w:val="lt-LT"/>
        </w:rPr>
      </w:pPr>
      <w:bookmarkStart w:id="55" w:name="_Hlk42192186"/>
      <w:r w:rsidRPr="00456415">
        <w:rPr>
          <w:sz w:val="24"/>
          <w:szCs w:val="24"/>
          <w:lang w:val="lt-LT"/>
        </w:rPr>
        <w:lastRenderedPageBreak/>
        <w:t xml:space="preserve">Pirkimo sąlygų </w:t>
      </w:r>
      <w:r>
        <w:rPr>
          <w:sz w:val="24"/>
          <w:szCs w:val="24"/>
          <w:lang w:val="lt-LT"/>
        </w:rPr>
        <w:t>6</w:t>
      </w:r>
      <w:r w:rsidRPr="00456415">
        <w:rPr>
          <w:sz w:val="24"/>
          <w:szCs w:val="24"/>
          <w:lang w:val="lt-LT"/>
        </w:rPr>
        <w:t xml:space="preserve"> priedas</w:t>
      </w:r>
    </w:p>
    <w:p w14:paraId="2D022C8D" w14:textId="77777777" w:rsidR="005B4B34" w:rsidRPr="00456415" w:rsidRDefault="005B4B34" w:rsidP="005B4B34">
      <w:pPr>
        <w:keepNext/>
        <w:jc w:val="center"/>
        <w:outlineLvl w:val="3"/>
        <w:rPr>
          <w:b/>
          <w:sz w:val="24"/>
          <w:szCs w:val="24"/>
          <w:lang w:val="lt-LT"/>
        </w:rPr>
      </w:pPr>
    </w:p>
    <w:p w14:paraId="486E8214" w14:textId="77777777" w:rsidR="00404AEB" w:rsidRPr="00456415" w:rsidRDefault="00404AEB" w:rsidP="005B4B34">
      <w:pPr>
        <w:keepNext/>
        <w:jc w:val="center"/>
        <w:outlineLvl w:val="3"/>
        <w:rPr>
          <w:b/>
          <w:sz w:val="24"/>
          <w:szCs w:val="24"/>
          <w:lang w:val="lt-LT"/>
        </w:rPr>
      </w:pPr>
    </w:p>
    <w:p w14:paraId="24A3C626" w14:textId="069D6D4B" w:rsidR="006839C2" w:rsidRDefault="006839C2" w:rsidP="006839C2">
      <w:pPr>
        <w:keepNext/>
        <w:jc w:val="center"/>
        <w:outlineLvl w:val="3"/>
        <w:rPr>
          <w:b/>
          <w:sz w:val="24"/>
          <w:szCs w:val="24"/>
          <w:lang w:val="lt-LT"/>
        </w:rPr>
      </w:pPr>
      <w:r w:rsidRPr="00456415">
        <w:rPr>
          <w:b/>
          <w:sz w:val="24"/>
          <w:szCs w:val="24"/>
          <w:lang w:val="lt-LT"/>
        </w:rPr>
        <w:t>SPECIALISTŲ, KURIE BUS ATSAKINGI UŽ PIRKIMO SUTARTIES VYKDYMĄ, SĄRAŠAS</w:t>
      </w:r>
    </w:p>
    <w:p w14:paraId="40741A06" w14:textId="77777777" w:rsidR="00114F0D" w:rsidRPr="00456415" w:rsidRDefault="00114F0D" w:rsidP="006839C2">
      <w:pPr>
        <w:keepNext/>
        <w:jc w:val="center"/>
        <w:outlineLvl w:val="3"/>
        <w:rPr>
          <w:b/>
          <w:sz w:val="24"/>
          <w:szCs w:val="24"/>
          <w:lang w:val="lt-LT"/>
        </w:rPr>
      </w:pPr>
    </w:p>
    <w:tbl>
      <w:tblPr>
        <w:tblW w:w="9990" w:type="dxa"/>
        <w:tblInd w:w="-365" w:type="dxa"/>
        <w:tblLayout w:type="fixed"/>
        <w:tblCellMar>
          <w:left w:w="70" w:type="dxa"/>
          <w:right w:w="70" w:type="dxa"/>
        </w:tblCellMar>
        <w:tblLook w:val="0000" w:firstRow="0" w:lastRow="0" w:firstColumn="0" w:lastColumn="0" w:noHBand="0" w:noVBand="0"/>
      </w:tblPr>
      <w:tblGrid>
        <w:gridCol w:w="1199"/>
        <w:gridCol w:w="3544"/>
        <w:gridCol w:w="2835"/>
        <w:gridCol w:w="2412"/>
      </w:tblGrid>
      <w:tr w:rsidR="006839C2" w:rsidRPr="00456415" w14:paraId="6EFF3C80" w14:textId="77777777" w:rsidTr="00A0157E">
        <w:trPr>
          <w:cantSplit/>
          <w:trHeight w:val="1719"/>
        </w:trPr>
        <w:tc>
          <w:tcPr>
            <w:tcW w:w="1199" w:type="dxa"/>
            <w:tcBorders>
              <w:top w:val="single" w:sz="4" w:space="0" w:color="000000"/>
              <w:left w:val="single" w:sz="4" w:space="0" w:color="000000"/>
              <w:bottom w:val="single" w:sz="4" w:space="0" w:color="000000"/>
            </w:tcBorders>
            <w:shd w:val="clear" w:color="auto" w:fill="FFFFFF" w:themeFill="background1"/>
            <w:vAlign w:val="center"/>
          </w:tcPr>
          <w:p w14:paraId="39F55621" w14:textId="77777777" w:rsidR="006839C2" w:rsidRPr="00456415" w:rsidRDefault="006839C2" w:rsidP="00A0157E">
            <w:pPr>
              <w:keepNext/>
              <w:jc w:val="center"/>
              <w:outlineLvl w:val="3"/>
              <w:rPr>
                <w:b/>
                <w:sz w:val="24"/>
                <w:szCs w:val="24"/>
                <w:lang w:val="lt-LT"/>
              </w:rPr>
            </w:pPr>
            <w:r w:rsidRPr="00456415">
              <w:rPr>
                <w:b/>
                <w:sz w:val="24"/>
                <w:szCs w:val="24"/>
                <w:lang w:val="lt-LT"/>
              </w:rPr>
              <w:t>Pirkimo sąlygų 16 punkto papunktis</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13F5FDEB" w14:textId="77777777" w:rsidR="006839C2" w:rsidRPr="00456415" w:rsidRDefault="006839C2" w:rsidP="00A0157E">
            <w:pPr>
              <w:keepNext/>
              <w:jc w:val="center"/>
              <w:outlineLvl w:val="3"/>
              <w:rPr>
                <w:b/>
                <w:sz w:val="24"/>
                <w:szCs w:val="24"/>
                <w:lang w:val="lt-LT"/>
              </w:rPr>
            </w:pPr>
            <w:r w:rsidRPr="00456415">
              <w:rPr>
                <w:b/>
                <w:sz w:val="24"/>
                <w:szCs w:val="24"/>
                <w:lang w:val="lt-LT"/>
              </w:rPr>
              <w:t>Specialistas (-ai) pagal pirkimo sąlygų 16 punkto atitinkamą (-</w:t>
            </w:r>
            <w:proofErr w:type="spellStart"/>
            <w:r w:rsidRPr="00456415">
              <w:rPr>
                <w:b/>
                <w:sz w:val="24"/>
                <w:szCs w:val="24"/>
                <w:lang w:val="lt-LT"/>
              </w:rPr>
              <w:t>us</w:t>
            </w:r>
            <w:proofErr w:type="spellEnd"/>
            <w:r w:rsidRPr="00456415">
              <w:rPr>
                <w:b/>
                <w:sz w:val="24"/>
                <w:szCs w:val="24"/>
                <w:lang w:val="lt-LT"/>
              </w:rPr>
              <w:t>) papunktį (-</w:t>
            </w:r>
            <w:proofErr w:type="spellStart"/>
            <w:r w:rsidRPr="00456415">
              <w:rPr>
                <w:b/>
                <w:sz w:val="24"/>
                <w:szCs w:val="24"/>
                <w:lang w:val="lt-LT"/>
              </w:rPr>
              <w:t>ius</w:t>
            </w:r>
            <w:proofErr w:type="spellEnd"/>
            <w:r w:rsidRPr="00456415">
              <w:rPr>
                <w:b/>
                <w:sz w:val="24"/>
                <w:szCs w:val="24"/>
                <w:lang w:val="lt-LT"/>
              </w:rPr>
              <w:t>)</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F1AD040" w14:textId="77777777" w:rsidR="006839C2" w:rsidRPr="00456415" w:rsidRDefault="006839C2" w:rsidP="00A0157E">
            <w:pPr>
              <w:keepNext/>
              <w:jc w:val="center"/>
              <w:outlineLvl w:val="3"/>
              <w:rPr>
                <w:b/>
                <w:sz w:val="24"/>
                <w:szCs w:val="24"/>
                <w:lang w:val="lt-LT"/>
              </w:rPr>
            </w:pPr>
            <w:r w:rsidRPr="00456415">
              <w:rPr>
                <w:b/>
                <w:sz w:val="24"/>
                <w:szCs w:val="24"/>
                <w:lang w:val="lt-LT"/>
              </w:rPr>
              <w:t>Siūlomo specialisto vardas, pavardė</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2B403B7" w14:textId="77777777" w:rsidR="006839C2" w:rsidRPr="00456415" w:rsidRDefault="006839C2" w:rsidP="00A0157E">
            <w:pPr>
              <w:keepNext/>
              <w:jc w:val="center"/>
              <w:outlineLvl w:val="3"/>
              <w:rPr>
                <w:b/>
                <w:sz w:val="24"/>
                <w:szCs w:val="24"/>
                <w:lang w:val="lt-LT"/>
              </w:rPr>
            </w:pPr>
            <w:r w:rsidRPr="00456415">
              <w:rPr>
                <w:b/>
                <w:sz w:val="24"/>
                <w:szCs w:val="24"/>
                <w:lang w:val="lt-LT"/>
              </w:rPr>
              <w:t>Paslaugų  teikimo tiekėjui teisinė forma*</w:t>
            </w:r>
          </w:p>
        </w:tc>
      </w:tr>
      <w:tr w:rsidR="006839C2" w:rsidRPr="00456415" w14:paraId="3DCB1EC8" w14:textId="77777777" w:rsidTr="00A0157E">
        <w:trPr>
          <w:cantSplit/>
          <w:trHeight w:val="581"/>
        </w:trPr>
        <w:tc>
          <w:tcPr>
            <w:tcW w:w="1199" w:type="dxa"/>
            <w:tcBorders>
              <w:top w:val="single" w:sz="4" w:space="0" w:color="000000"/>
              <w:left w:val="single" w:sz="4" w:space="0" w:color="000000"/>
              <w:bottom w:val="single" w:sz="4" w:space="0" w:color="000000"/>
            </w:tcBorders>
            <w:shd w:val="clear" w:color="auto" w:fill="FFFFFF" w:themeFill="background1"/>
          </w:tcPr>
          <w:p w14:paraId="50C0DD1B" w14:textId="77777777" w:rsidR="006839C2" w:rsidRPr="00456415" w:rsidRDefault="006839C2" w:rsidP="00A0157E">
            <w:pPr>
              <w:keepNext/>
              <w:outlineLvl w:val="3"/>
              <w:rPr>
                <w:sz w:val="24"/>
                <w:szCs w:val="24"/>
                <w:lang w:val="lt-LT"/>
              </w:rPr>
            </w:pPr>
            <w:r w:rsidRPr="00456415">
              <w:rPr>
                <w:sz w:val="24"/>
                <w:szCs w:val="24"/>
                <w:lang w:val="lt-LT"/>
              </w:rPr>
              <w:t>16.2</w:t>
            </w:r>
          </w:p>
        </w:tc>
        <w:tc>
          <w:tcPr>
            <w:tcW w:w="3544" w:type="dxa"/>
            <w:tcBorders>
              <w:top w:val="single" w:sz="4" w:space="0" w:color="000000"/>
              <w:left w:val="single" w:sz="4" w:space="0" w:color="000000"/>
              <w:bottom w:val="single" w:sz="4" w:space="0" w:color="000000"/>
            </w:tcBorders>
            <w:shd w:val="clear" w:color="auto" w:fill="FFFFFF" w:themeFill="background1"/>
            <w:vAlign w:val="center"/>
          </w:tcPr>
          <w:p w14:paraId="11EF3026" w14:textId="77777777" w:rsidR="006839C2" w:rsidRPr="00456415" w:rsidRDefault="006839C2" w:rsidP="00A0157E">
            <w:pPr>
              <w:keepNext/>
              <w:jc w:val="both"/>
              <w:outlineLvl w:val="3"/>
              <w:rPr>
                <w:sz w:val="24"/>
                <w:szCs w:val="24"/>
                <w:lang w:val="lt-LT"/>
              </w:rPr>
            </w:pPr>
            <w:r w:rsidRPr="00456415">
              <w:rPr>
                <w:sz w:val="24"/>
                <w:szCs w:val="24"/>
                <w:lang w:val="lt-LT"/>
              </w:rPr>
              <w:t>Specialistas – elektrikas, turintis teisę eksploatuoti elektros įrenginius (iki 1000 V)* ir turintį ne žemesnę kaip vidurinę apsaugos nuo elektros kategoriją (VK).</w:t>
            </w:r>
          </w:p>
          <w:p w14:paraId="091318E7" w14:textId="63ADC9FB" w:rsidR="006839C2" w:rsidRPr="00456415" w:rsidRDefault="006839C2" w:rsidP="00A0157E">
            <w:pPr>
              <w:keepNext/>
              <w:jc w:val="both"/>
              <w:outlineLvl w:val="3"/>
              <w:rPr>
                <w:sz w:val="24"/>
                <w:szCs w:val="24"/>
                <w:lang w:val="lt-LT"/>
              </w:rPr>
            </w:pPr>
          </w:p>
          <w:p w14:paraId="3CAF019A" w14:textId="77777777" w:rsidR="006839C2" w:rsidRPr="00456415" w:rsidRDefault="006839C2" w:rsidP="00A0157E">
            <w:pPr>
              <w:keepNext/>
              <w:jc w:val="both"/>
              <w:outlineLvl w:val="3"/>
              <w:rPr>
                <w:sz w:val="24"/>
                <w:szCs w:val="24"/>
                <w:lang w:val="lt-LT"/>
              </w:rPr>
            </w:pPr>
          </w:p>
          <w:p w14:paraId="20DD46D1" w14:textId="77777777" w:rsidR="006839C2" w:rsidRPr="00456415" w:rsidRDefault="006839C2" w:rsidP="00A0157E">
            <w:pPr>
              <w:keepNext/>
              <w:jc w:val="both"/>
              <w:outlineLvl w:val="3"/>
              <w:rPr>
                <w:sz w:val="24"/>
                <w:szCs w:val="24"/>
                <w:lang w:val="lt-LT"/>
              </w:rPr>
            </w:pPr>
            <w:r w:rsidRPr="00456415">
              <w:rPr>
                <w:sz w:val="24"/>
                <w:szCs w:val="24"/>
                <w:lang w:val="lt-LT"/>
              </w:rPr>
              <w:t>*Specialistas gali turėti teisę įrengti elektros įrenginius ir virš 1000 V.</w:t>
            </w:r>
          </w:p>
        </w:tc>
        <w:tc>
          <w:tcPr>
            <w:tcW w:w="2835"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3F2798B" w14:textId="77777777" w:rsidR="006839C2" w:rsidRPr="00456415" w:rsidRDefault="006839C2" w:rsidP="00A0157E">
            <w:pPr>
              <w:keepNext/>
              <w:jc w:val="center"/>
              <w:outlineLvl w:val="3"/>
              <w:rPr>
                <w:sz w:val="24"/>
                <w:szCs w:val="24"/>
                <w:lang w:val="lt-LT"/>
              </w:rPr>
            </w:pPr>
            <w:r w:rsidRPr="00456415">
              <w:rPr>
                <w:sz w:val="24"/>
                <w:szCs w:val="24"/>
                <w:lang w:val="lt-LT"/>
              </w:rPr>
              <w:t>[įrašyti]</w:t>
            </w:r>
          </w:p>
        </w:tc>
        <w:tc>
          <w:tcPr>
            <w:tcW w:w="2412" w:type="dxa"/>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682DBD7C" w14:textId="77777777" w:rsidR="006839C2" w:rsidRPr="00456415" w:rsidRDefault="006839C2" w:rsidP="00A0157E">
            <w:pPr>
              <w:keepNext/>
              <w:jc w:val="center"/>
              <w:outlineLvl w:val="3"/>
              <w:rPr>
                <w:sz w:val="24"/>
                <w:szCs w:val="24"/>
                <w:lang w:val="lt-LT"/>
              </w:rPr>
            </w:pPr>
            <w:r w:rsidRPr="00456415">
              <w:rPr>
                <w:sz w:val="24"/>
                <w:szCs w:val="24"/>
                <w:lang w:val="lt-LT"/>
              </w:rPr>
              <w:t>[įrašyti]</w:t>
            </w:r>
          </w:p>
        </w:tc>
      </w:tr>
    </w:tbl>
    <w:p w14:paraId="3468A53D" w14:textId="77777777" w:rsidR="006839C2" w:rsidRPr="00456415" w:rsidRDefault="006839C2" w:rsidP="006839C2">
      <w:pPr>
        <w:jc w:val="both"/>
        <w:rPr>
          <w:sz w:val="24"/>
          <w:szCs w:val="24"/>
          <w:lang w:val="lt-LT"/>
        </w:rPr>
      </w:pPr>
      <w:r w:rsidRPr="00456415">
        <w:rPr>
          <w:sz w:val="24"/>
          <w:szCs w:val="24"/>
          <w:lang w:val="lt-LT"/>
        </w:rPr>
        <w:t>Pastaba:</w:t>
      </w:r>
    </w:p>
    <w:p w14:paraId="2D97F30C" w14:textId="35EB8009" w:rsidR="006839C2" w:rsidRPr="00456415" w:rsidRDefault="006839C2" w:rsidP="006839C2">
      <w:pPr>
        <w:autoSpaceDE w:val="0"/>
        <w:autoSpaceDN w:val="0"/>
        <w:adjustRightInd w:val="0"/>
        <w:jc w:val="both"/>
        <w:rPr>
          <w:i/>
          <w:sz w:val="24"/>
          <w:szCs w:val="24"/>
          <w:lang w:val="lt-LT" w:eastAsia="lt-LT"/>
        </w:rPr>
      </w:pPr>
      <w:r w:rsidRPr="00456415">
        <w:rPr>
          <w:i/>
          <w:sz w:val="24"/>
          <w:szCs w:val="24"/>
          <w:lang w:val="lt-LT" w:eastAsia="lt-LT"/>
        </w:rPr>
        <w:t xml:space="preserve">* Jei specialistas – </w:t>
      </w:r>
      <w:proofErr w:type="spellStart"/>
      <w:r w:rsidRPr="00456415">
        <w:rPr>
          <w:i/>
          <w:sz w:val="24"/>
          <w:szCs w:val="24"/>
          <w:lang w:val="lt-LT" w:eastAsia="lt-LT"/>
        </w:rPr>
        <w:t>kvazisubrangovas</w:t>
      </w:r>
      <w:proofErr w:type="spellEnd"/>
      <w:r w:rsidRPr="00456415">
        <w:rPr>
          <w:i/>
          <w:sz w:val="24"/>
          <w:szCs w:val="24"/>
          <w:lang w:val="lt-LT" w:eastAsia="lt-LT"/>
        </w:rPr>
        <w:t xml:space="preserve"> (</w:t>
      </w:r>
      <w:proofErr w:type="spellStart"/>
      <w:r w:rsidRPr="00456415">
        <w:rPr>
          <w:i/>
          <w:sz w:val="24"/>
          <w:szCs w:val="24"/>
          <w:lang w:val="lt-LT" w:eastAsia="lt-LT"/>
        </w:rPr>
        <w:t>kvazisubteikėjas</w:t>
      </w:r>
      <w:proofErr w:type="spellEnd"/>
      <w:r w:rsidRPr="00456415">
        <w:rPr>
          <w:i/>
          <w:sz w:val="24"/>
          <w:szCs w:val="24"/>
          <w:lang w:val="lt-LT" w:eastAsia="lt-LT"/>
        </w:rPr>
        <w:t xml:space="preserve">) dirba kitoje įmonėje, t. y. ne tiekėjo ar ūkio subjekto, kurio pajėgumais tiekėjas remiasi, įmonėje, kuri dalyvauja konkurse, turi būti pateikiamas specialisto - </w:t>
      </w:r>
      <w:proofErr w:type="spellStart"/>
      <w:r w:rsidRPr="00456415">
        <w:rPr>
          <w:i/>
          <w:sz w:val="24"/>
          <w:szCs w:val="24"/>
          <w:lang w:val="lt-LT" w:eastAsia="lt-LT"/>
        </w:rPr>
        <w:t>kvazisubrangovo</w:t>
      </w:r>
      <w:proofErr w:type="spellEnd"/>
      <w:r w:rsidRPr="00456415">
        <w:rPr>
          <w:i/>
          <w:sz w:val="24"/>
          <w:szCs w:val="24"/>
          <w:lang w:val="lt-LT" w:eastAsia="lt-LT"/>
        </w:rPr>
        <w:t xml:space="preserve"> (</w:t>
      </w:r>
      <w:proofErr w:type="spellStart"/>
      <w:r w:rsidRPr="00456415">
        <w:rPr>
          <w:i/>
          <w:sz w:val="24"/>
          <w:szCs w:val="24"/>
          <w:lang w:val="lt-LT" w:eastAsia="lt-LT"/>
        </w:rPr>
        <w:t>kvazisubteikėjo</w:t>
      </w:r>
      <w:proofErr w:type="spellEnd"/>
      <w:r w:rsidRPr="00456415">
        <w:rPr>
          <w:i/>
          <w:sz w:val="24"/>
          <w:szCs w:val="24"/>
          <w:lang w:val="lt-LT" w:eastAsia="lt-LT"/>
        </w:rPr>
        <w:t xml:space="preserve">) </w:t>
      </w:r>
      <w:r w:rsidRPr="00456415">
        <w:rPr>
          <w:b/>
          <w:i/>
          <w:sz w:val="24"/>
          <w:szCs w:val="24"/>
          <w:lang w:val="lt-LT" w:eastAsia="lt-LT"/>
        </w:rPr>
        <w:t xml:space="preserve">sutikimas </w:t>
      </w:r>
      <w:r w:rsidRPr="00456415">
        <w:rPr>
          <w:i/>
          <w:sz w:val="24"/>
          <w:szCs w:val="24"/>
          <w:lang w:val="lt-LT" w:eastAsia="lt-LT"/>
        </w:rPr>
        <w:t>teikti/atlikti sutartyje nurodytas (-</w:t>
      </w:r>
      <w:proofErr w:type="spellStart"/>
      <w:r w:rsidRPr="00456415">
        <w:rPr>
          <w:i/>
          <w:sz w:val="24"/>
          <w:szCs w:val="24"/>
          <w:lang w:val="lt-LT" w:eastAsia="lt-LT"/>
        </w:rPr>
        <w:t>us</w:t>
      </w:r>
      <w:proofErr w:type="spellEnd"/>
      <w:r w:rsidRPr="00456415">
        <w:rPr>
          <w:i/>
          <w:sz w:val="24"/>
          <w:szCs w:val="24"/>
          <w:lang w:val="lt-LT" w:eastAsia="lt-LT"/>
        </w:rPr>
        <w:t>) darbus ir tiekėjo / ūkio subjekto, kurio pajėgumais tiekėjas remiasi,</w:t>
      </w:r>
      <w:r w:rsidRPr="00456415">
        <w:rPr>
          <w:b/>
          <w:i/>
          <w:sz w:val="24"/>
          <w:szCs w:val="24"/>
          <w:lang w:val="lt-LT" w:eastAsia="lt-LT"/>
        </w:rPr>
        <w:t xml:space="preserve"> patvirtinimas</w:t>
      </w:r>
      <w:r w:rsidRPr="00456415">
        <w:rPr>
          <w:i/>
          <w:sz w:val="24"/>
          <w:szCs w:val="24"/>
          <w:lang w:val="lt-LT" w:eastAsia="lt-LT"/>
        </w:rPr>
        <w:t>, kad laimėjęs konkursą įdarbins šį specialistą.</w:t>
      </w:r>
    </w:p>
    <w:p w14:paraId="3953DDB0" w14:textId="77777777" w:rsidR="006839C2" w:rsidRPr="00456415" w:rsidRDefault="006839C2" w:rsidP="006839C2">
      <w:pPr>
        <w:keepNext/>
        <w:outlineLvl w:val="3"/>
        <w:rPr>
          <w:bCs/>
          <w:sz w:val="24"/>
          <w:szCs w:val="24"/>
          <w:lang w:val="lt-LT" w:eastAsia="hu-HU"/>
        </w:rPr>
      </w:pPr>
    </w:p>
    <w:p w14:paraId="0D4ACEDD" w14:textId="77777777" w:rsidR="0029130C" w:rsidRDefault="0029130C" w:rsidP="0029130C">
      <w:pPr>
        <w:suppressAutoHyphens/>
        <w:jc w:val="both"/>
        <w:rPr>
          <w:rFonts w:cstheme="minorHAnsi"/>
          <w:i/>
          <w:color w:val="00000A"/>
          <w:sz w:val="24"/>
          <w:szCs w:val="24"/>
          <w:lang w:val="lt-LT"/>
        </w:rPr>
      </w:pPr>
    </w:p>
    <w:p w14:paraId="22B8203F" w14:textId="77777777" w:rsidR="0029130C" w:rsidRDefault="0029130C" w:rsidP="0029130C">
      <w:pPr>
        <w:suppressAutoHyphens/>
        <w:jc w:val="both"/>
        <w:rPr>
          <w:rFonts w:cstheme="minorHAnsi"/>
          <w:i/>
          <w:color w:val="00000A"/>
          <w:sz w:val="24"/>
          <w:szCs w:val="24"/>
          <w:lang w:val="lt-LT"/>
        </w:rPr>
      </w:pPr>
    </w:p>
    <w:p w14:paraId="52BABC2B" w14:textId="753D3367" w:rsidR="0029130C" w:rsidRPr="008E5044" w:rsidRDefault="0029130C" w:rsidP="000473A8">
      <w:pPr>
        <w:suppressAutoHyphens/>
        <w:jc w:val="both"/>
        <w:rPr>
          <w:rFonts w:cstheme="minorHAnsi"/>
          <w:sz w:val="24"/>
          <w:szCs w:val="24"/>
          <w:lang w:val="lt-LT"/>
        </w:rPr>
        <w:sectPr w:rsidR="0029130C" w:rsidRPr="008E5044" w:rsidSect="00385AC6">
          <w:pgSz w:w="11906" w:h="16838" w:code="9"/>
          <w:pgMar w:top="1134" w:right="567" w:bottom="1134" w:left="1800" w:header="567" w:footer="567" w:gutter="0"/>
          <w:cols w:space="1296"/>
          <w:formProt w:val="0"/>
          <w:docGrid w:linePitch="272"/>
        </w:sectPr>
      </w:pPr>
      <w:r w:rsidRPr="008E5044">
        <w:rPr>
          <w:rFonts w:cstheme="minorHAnsi"/>
          <w:i/>
          <w:color w:val="00000A"/>
          <w:sz w:val="24"/>
          <w:szCs w:val="24"/>
          <w:lang w:val="lt-LT"/>
        </w:rPr>
        <w:t>Dalyvis  arba jo  įgaliotas asmuo                           parašas                                  vardas ir pavard</w:t>
      </w:r>
      <w:r w:rsidR="00A12A35" w:rsidRPr="008E5044">
        <w:rPr>
          <w:rFonts w:cstheme="minorHAnsi"/>
          <w:i/>
          <w:color w:val="00000A"/>
          <w:sz w:val="24"/>
          <w:szCs w:val="24"/>
          <w:lang w:val="lt-LT"/>
        </w:rPr>
        <w:t>ė</w:t>
      </w:r>
    </w:p>
    <w:bookmarkEnd w:id="54"/>
    <w:bookmarkEnd w:id="55"/>
    <w:p w14:paraId="7F51A697" w14:textId="7A08A530" w:rsidR="005B4B34" w:rsidRPr="003C2BBE" w:rsidRDefault="005B4B34" w:rsidP="000473A8">
      <w:pPr>
        <w:jc w:val="both"/>
        <w:textAlignment w:val="baseline"/>
        <w:rPr>
          <w:sz w:val="24"/>
          <w:szCs w:val="24"/>
          <w:lang w:val="lt-LT" w:eastAsia="lt-LT"/>
        </w:rPr>
      </w:pPr>
    </w:p>
    <w:sectPr w:rsidR="005B4B34" w:rsidRPr="003C2BBE" w:rsidSect="00EE1E6B">
      <w:headerReference w:type="default" r:id="rId14"/>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7C78E" w14:textId="77777777" w:rsidR="00206813" w:rsidRDefault="00206813" w:rsidP="00F95F41">
      <w:r>
        <w:separator/>
      </w:r>
    </w:p>
  </w:endnote>
  <w:endnote w:type="continuationSeparator" w:id="0">
    <w:p w14:paraId="3A55DB74" w14:textId="77777777" w:rsidR="00206813" w:rsidRDefault="00206813"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ESRI AMFM Electr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387BB" w14:textId="77777777" w:rsidR="00206813" w:rsidRDefault="00206813" w:rsidP="00F95F41">
      <w:r>
        <w:separator/>
      </w:r>
    </w:p>
  </w:footnote>
  <w:footnote w:type="continuationSeparator" w:id="0">
    <w:p w14:paraId="4F897576" w14:textId="77777777" w:rsidR="00206813" w:rsidRDefault="00206813" w:rsidP="00F95F41">
      <w:r>
        <w:continuationSeparator/>
      </w:r>
    </w:p>
  </w:footnote>
  <w:footnote w:id="1">
    <w:p w14:paraId="490193F2" w14:textId="77777777" w:rsidR="00E97269" w:rsidRPr="00030403" w:rsidRDefault="00E97269" w:rsidP="00E97269">
      <w:pPr>
        <w:pStyle w:val="Puslapioinaostekstas"/>
        <w:jc w:val="both"/>
        <w:rPr>
          <w:lang w:val="lt-LT"/>
        </w:rPr>
      </w:pPr>
      <w:r w:rsidRPr="009D05FD">
        <w:rPr>
          <w:rStyle w:val="Puslapioinaosnuoroda"/>
        </w:rPr>
        <w:footnoteRef/>
      </w:r>
      <w:r w:rsidRPr="00035C5D">
        <w:rPr>
          <w:lang w:val="lt-LT"/>
        </w:rPr>
        <w:t xml:space="preserve"> </w:t>
      </w:r>
      <w:r w:rsidRPr="00030403">
        <w:rPr>
          <w:lang w:val="lt-LT"/>
        </w:rPr>
        <w:t>Savo jėgomis reiškia, kad tiekėjas patiekė prekes, suteikė paslaugas ar atliko darbus pats (savo jėgomis) kaip tiekėjas (rangovas), tiekėjų grupės partneris ar subtiekėjas, nepasitelkdamas trečiųjų asmenų.</w:t>
      </w:r>
    </w:p>
  </w:footnote>
  <w:footnote w:id="2">
    <w:p w14:paraId="5C95971C" w14:textId="77777777" w:rsidR="00E97269" w:rsidRPr="00035C5D" w:rsidRDefault="00E97269" w:rsidP="00E97269">
      <w:pPr>
        <w:pStyle w:val="Puslapioinaostekstas"/>
        <w:jc w:val="both"/>
        <w:rPr>
          <w:lang w:val="lt-LT"/>
        </w:rPr>
      </w:pPr>
      <w:r>
        <w:rPr>
          <w:rStyle w:val="Puslapioinaosnuoroda"/>
        </w:rPr>
        <w:footnoteRef/>
      </w:r>
      <w:r w:rsidRPr="00035C5D">
        <w:rPr>
          <w:lang w:val="lt-LT"/>
        </w:rPr>
        <w:t xml:space="preserve"> </w:t>
      </w:r>
      <w:bookmarkStart w:id="2" w:name="_Hlk210135715"/>
      <w:r w:rsidRPr="00035C5D">
        <w:rPr>
          <w:lang w:val="lt-LT"/>
        </w:rPr>
        <w:t>Tinkamai atliktais darbais laikomi darbai, kurių tinkamumą savo pažymoje patvirtina užsakovas</w:t>
      </w:r>
      <w:bookmarkEnd w:id="2"/>
      <w:r w:rsidRPr="00035C5D">
        <w:rPr>
          <w:lang w:val="lt-LT"/>
        </w:rPr>
        <w:t>.</w:t>
      </w:r>
    </w:p>
  </w:footnote>
  <w:footnote w:id="3">
    <w:p w14:paraId="2945D1BF" w14:textId="43268DDA" w:rsidR="00A83876" w:rsidRPr="00035C5D" w:rsidRDefault="00A83876" w:rsidP="00A83876">
      <w:pPr>
        <w:pStyle w:val="Puslapioinaostekstas"/>
        <w:jc w:val="both"/>
        <w:rPr>
          <w:lang w:val="lt-LT"/>
        </w:rPr>
      </w:pPr>
      <w:r w:rsidRPr="00030403">
        <w:rPr>
          <w:rStyle w:val="Puslapioinaosnuoroda"/>
          <w:lang w:val="lt-LT"/>
        </w:rPr>
        <w:footnoteRef/>
      </w:r>
      <w:r w:rsidRPr="00030403">
        <w:rPr>
          <w:lang w:val="lt-LT"/>
        </w:rPr>
        <w:t xml:space="preserve"> Atsižvelgiant į tai, kad dalyvis nebegalės papildyti šio sąrašo, </w:t>
      </w:r>
      <w:r w:rsidRPr="00030403">
        <w:rPr>
          <w:b/>
          <w:lang w:val="lt-LT"/>
        </w:rPr>
        <w:t>rekomenduojame</w:t>
      </w:r>
      <w:r w:rsidRPr="00030403">
        <w:rPr>
          <w:lang w:val="lt-LT"/>
        </w:rPr>
        <w:t xml:space="preserve"> sąraše nurodyti didesnį už reikalaujamą minimalų atliktų darbų skaičių.</w:t>
      </w:r>
    </w:p>
  </w:footnote>
  <w:footnote w:id="4">
    <w:p w14:paraId="3A68BEEE" w14:textId="77777777" w:rsidR="00DF18C7" w:rsidRPr="00AE7523" w:rsidRDefault="00DF18C7" w:rsidP="00AE7523">
      <w:pPr>
        <w:pStyle w:val="Puslapioinaostekstas"/>
        <w:jc w:val="both"/>
        <w:rPr>
          <w:lang w:val="lt-LT"/>
        </w:rPr>
      </w:pPr>
      <w:r w:rsidRPr="00C45DE1">
        <w:rPr>
          <w:rStyle w:val="Puslapioinaosnuoroda"/>
        </w:rPr>
        <w:footnoteRef/>
      </w:r>
      <w:r w:rsidRPr="005D6FE0">
        <w:rPr>
          <w:lang w:val="lt-LT"/>
        </w:rPr>
        <w:t xml:space="preserve"> </w:t>
      </w:r>
      <w:r w:rsidRPr="00AE7523">
        <w:rPr>
          <w:bCs/>
          <w:lang w:val="lt-LT"/>
        </w:rPr>
        <w:t>Ši prezumpcija taikoma tais atvejais, kai nėra aišku, dėl kurios kainos išraiškos formos (skaitinės ar žodinės) dalyvis padarė klaidą.</w:t>
      </w:r>
    </w:p>
  </w:footnote>
  <w:footnote w:id="5">
    <w:p w14:paraId="424DE571" w14:textId="77777777" w:rsidR="00266481" w:rsidRPr="006644E5" w:rsidRDefault="00266481" w:rsidP="00266481">
      <w:pPr>
        <w:shd w:val="clear" w:color="auto" w:fill="FFFFFF"/>
        <w:ind w:right="396"/>
        <w:jc w:val="both"/>
        <w:rPr>
          <w:color w:val="000000"/>
          <w:lang w:val="lt-LT"/>
        </w:rPr>
      </w:pPr>
      <w:r w:rsidRPr="00C35287">
        <w:rPr>
          <w:rStyle w:val="Puslapioinaosnuoroda"/>
        </w:rPr>
        <w:footnoteRef/>
      </w:r>
      <w:r w:rsidRPr="006644E5">
        <w:rPr>
          <w:lang w:val="lt-LT"/>
        </w:rPr>
        <w:t xml:space="preserve"> </w:t>
      </w:r>
      <w:r w:rsidRPr="006644E5">
        <w:rPr>
          <w:rFonts w:eastAsia="Calibri"/>
          <w:lang w:val="lt-LT"/>
        </w:rPr>
        <w:t xml:space="preserve">Kontroliuojantis asmuo suprantamas taip, kaip tai apibrėžta Viešųjų pirkimų įstatymo </w:t>
      </w:r>
      <w:r w:rsidRPr="006644E5">
        <w:rPr>
          <w:color w:val="000000"/>
          <w:lang w:val="lt-LT" w:eastAsia="lt-LT"/>
        </w:rPr>
        <w:t>2 straipsnio 15</w:t>
      </w:r>
      <w:r w:rsidRPr="006644E5">
        <w:rPr>
          <w:color w:val="000000"/>
          <w:vertAlign w:val="superscript"/>
          <w:lang w:val="lt-LT" w:eastAsia="lt-LT"/>
        </w:rPr>
        <w:t>1 </w:t>
      </w:r>
      <w:r w:rsidRPr="006644E5">
        <w:rPr>
          <w:color w:val="000000"/>
          <w:lang w:val="lt-LT" w:eastAsia="lt-LT"/>
        </w:rPr>
        <w:t>dalyje: „</w:t>
      </w:r>
      <w:r w:rsidRPr="006644E5">
        <w:rPr>
          <w:b/>
          <w:bCs/>
          <w:color w:val="000000"/>
          <w:lang w:val="lt-LT"/>
        </w:rPr>
        <w:t>Kontroliuojantis asmuo</w:t>
      </w:r>
      <w:r w:rsidRPr="006644E5">
        <w:rPr>
          <w:color w:val="000000"/>
          <w:lang w:val="lt-LT"/>
        </w:rPr>
        <w:t> – individualios įmonės savininkas arba juridinis ar fizinis asmuo, kuris kitame juridiniame asmenyje:</w:t>
      </w:r>
    </w:p>
    <w:p w14:paraId="416805BB" w14:textId="77777777" w:rsidR="00266481" w:rsidRPr="006644E5" w:rsidRDefault="00266481" w:rsidP="00266481">
      <w:pPr>
        <w:shd w:val="clear" w:color="auto" w:fill="FFFFFF"/>
        <w:ind w:right="396"/>
        <w:jc w:val="both"/>
        <w:rPr>
          <w:color w:val="000000"/>
          <w:lang w:val="lt-LT"/>
        </w:rPr>
      </w:pPr>
      <w:r w:rsidRPr="006644E5">
        <w:rPr>
          <w:color w:val="000000"/>
          <w:lang w:val="lt-LT"/>
        </w:rPr>
        <w:t>1) tiesiogiai ar</w:t>
      </w:r>
      <w:r w:rsidRPr="006644E5">
        <w:rPr>
          <w:color w:val="000000"/>
          <w:u w:val="single"/>
          <w:lang w:val="lt-LT"/>
        </w:rPr>
        <w:t xml:space="preserve"> netiesiogiai valdo </w:t>
      </w:r>
      <w:r w:rsidRPr="006644E5">
        <w:rPr>
          <w:color w:val="000000"/>
          <w:lang w:val="lt-LT"/>
        </w:rPr>
        <w:t>daugiau kaip 50 procentų akcijų, pajų, dalių, įnašų ar (ir) balsų juridinio asmens dalyvių susirinkime arba</w:t>
      </w:r>
    </w:p>
    <w:p w14:paraId="4EB09D11" w14:textId="77777777" w:rsidR="00266481" w:rsidRPr="006644E5" w:rsidRDefault="00266481" w:rsidP="00266481">
      <w:pPr>
        <w:shd w:val="clear" w:color="auto" w:fill="FFFFFF"/>
        <w:ind w:right="396"/>
        <w:jc w:val="both"/>
        <w:rPr>
          <w:color w:val="000000"/>
          <w:lang w:val="lt-LT"/>
        </w:rPr>
      </w:pPr>
      <w:r w:rsidRPr="006644E5">
        <w:rPr>
          <w:color w:val="000000"/>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6644E5">
        <w:rPr>
          <w:b/>
          <w:bCs/>
          <w:color w:val="000000"/>
          <w:lang w:val="lt-LT"/>
        </w:rPr>
        <w:t>Susijusiu asmeniu laikomi</w:t>
      </w:r>
      <w:r w:rsidRPr="006644E5">
        <w:rPr>
          <w:color w:val="000000"/>
          <w:lang w:val="lt-LT"/>
        </w:rPr>
        <w:t>:</w:t>
      </w:r>
    </w:p>
    <w:p w14:paraId="68866F9D" w14:textId="77777777" w:rsidR="00266481" w:rsidRPr="006644E5" w:rsidRDefault="00266481" w:rsidP="00266481">
      <w:pPr>
        <w:shd w:val="clear" w:color="auto" w:fill="FFFFFF"/>
        <w:ind w:right="396"/>
        <w:jc w:val="both"/>
        <w:rPr>
          <w:color w:val="000000"/>
          <w:lang w:val="lt-LT"/>
        </w:rPr>
      </w:pPr>
      <w:r w:rsidRPr="006644E5">
        <w:rPr>
          <w:color w:val="000000"/>
          <w:lang w:val="lt-LT"/>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6644E5">
          <w:rPr>
            <w:rStyle w:val="Hipersaitas"/>
            <w:color w:val="000000"/>
            <w:lang w:val="lt-LT"/>
          </w:rPr>
          <w:t>įmonių grupių konsoliduotosios finansinės atskaitomybės įstatymą</w:t>
        </w:r>
      </w:hyperlink>
      <w:r w:rsidRPr="006644E5">
        <w:rPr>
          <w:color w:val="000000"/>
          <w:lang w:val="lt-LT"/>
        </w:rPr>
        <w:t>, arba asmenys, kurių metinė finansinė atskaitomybė turi būti konsoliduota pagal kitų valstybių teisės aktus, įgyvendinančius Direktyvoje 2013/34/ES nustatytus reikalavimus;</w:t>
      </w:r>
    </w:p>
    <w:p w14:paraId="0874BD18" w14:textId="77777777" w:rsidR="00266481" w:rsidRPr="006644E5" w:rsidRDefault="00266481" w:rsidP="00266481">
      <w:pPr>
        <w:shd w:val="clear" w:color="auto" w:fill="FFFFFF"/>
        <w:jc w:val="both"/>
        <w:rPr>
          <w:lang w:val="lt-LT"/>
        </w:rPr>
      </w:pPr>
      <w:r w:rsidRPr="006644E5">
        <w:rPr>
          <w:color w:val="000000"/>
          <w:lang w:val="lt-LT"/>
        </w:rPr>
        <w:t>b) fizinių asmenų atveju – sutuoktiniai, tėvai ir jų vaikai (įvaikiai).”</w:t>
      </w:r>
    </w:p>
  </w:footnote>
  <w:footnote w:id="6">
    <w:p w14:paraId="0186FA25" w14:textId="77777777" w:rsidR="00266481" w:rsidRPr="003D525E" w:rsidRDefault="00266481" w:rsidP="00266481">
      <w:pPr>
        <w:pStyle w:val="Puslapioinaostekstas"/>
        <w:jc w:val="both"/>
        <w:rPr>
          <w:lang w:val="sv-SE"/>
        </w:rPr>
      </w:pPr>
      <w:r w:rsidRPr="006644E5">
        <w:rPr>
          <w:rStyle w:val="Puslapioinaosnuoroda"/>
          <w:lang w:val="lt-LT"/>
        </w:rPr>
        <w:footnoteRef/>
      </w:r>
      <w:r w:rsidRPr="006644E5">
        <w:rPr>
          <w:lang w:val="lt-LT"/>
        </w:rPr>
        <w:t xml:space="preserve"> Tiekėjas privalo nurodyti </w:t>
      </w:r>
      <w:r w:rsidRPr="006644E5">
        <w:rPr>
          <w:u w:val="single"/>
          <w:lang w:val="lt-LT"/>
        </w:rPr>
        <w:t>visus</w:t>
      </w:r>
      <w:r w:rsidRPr="006644E5">
        <w:rPr>
          <w:lang w:val="lt-LT"/>
        </w:rPr>
        <w:t xml:space="preserve"> kontroliuojančius asmenis.</w:t>
      </w:r>
    </w:p>
  </w:footnote>
  <w:footnote w:id="7">
    <w:p w14:paraId="5F7179F7" w14:textId="77777777" w:rsidR="00DF18C7" w:rsidRPr="00563CB1" w:rsidRDefault="00DF18C7" w:rsidP="00563CB1">
      <w:pPr>
        <w:pStyle w:val="Puslapioinaostekstas"/>
        <w:jc w:val="both"/>
        <w:rPr>
          <w:lang w:val="lt-LT"/>
        </w:rPr>
      </w:pPr>
      <w:r>
        <w:rPr>
          <w:rStyle w:val="Puslapioinaosnuoroda"/>
        </w:rPr>
        <w:footnoteRef/>
      </w:r>
      <w:r w:rsidRPr="005D6FE0">
        <w:rPr>
          <w:lang w:val="lt-LT"/>
        </w:rPr>
        <w:t xml:space="preserve"> </w:t>
      </w:r>
      <w:r>
        <w:rPr>
          <w:bCs/>
          <w:lang w:val="lt-LT"/>
        </w:rPr>
        <w:t xml:space="preserve">Pildyti tuomet, jei bus pateikta konfidenciali informacija. </w:t>
      </w:r>
      <w:r>
        <w:rPr>
          <w:lang w:val="lt-LT"/>
        </w:rPr>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95EA8E7" w14:textId="77777777" w:rsidR="005B4B34" w:rsidRDefault="005B4B34">
        <w:pPr>
          <w:pStyle w:val="Antrats"/>
          <w:jc w:val="center"/>
        </w:pPr>
        <w:r>
          <w:fldChar w:fldCharType="begin"/>
        </w:r>
        <w:r>
          <w:instrText>PAGE   \* MERGEFORMAT</w:instrText>
        </w:r>
        <w:r>
          <w:fldChar w:fldCharType="separate"/>
        </w:r>
        <w:r>
          <w:rPr>
            <w:noProof/>
          </w:rPr>
          <w:t>34</w:t>
        </w:r>
        <w:r>
          <w:fldChar w:fldCharType="end"/>
        </w:r>
      </w:p>
    </w:sdtContent>
  </w:sdt>
  <w:p w14:paraId="0F826BFB" w14:textId="77777777" w:rsidR="005B4B34" w:rsidRDefault="005B4B3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427587"/>
      <w:docPartObj>
        <w:docPartGallery w:val="Page Numbers (Top of Page)"/>
        <w:docPartUnique/>
      </w:docPartObj>
    </w:sdtPr>
    <w:sdtEndPr>
      <w:rPr>
        <w:sz w:val="24"/>
        <w:szCs w:val="24"/>
      </w:rPr>
    </w:sdtEndPr>
    <w:sdtContent>
      <w:p w14:paraId="048C6F90" w14:textId="1FC198D7" w:rsidR="00DF18C7" w:rsidRPr="00BB2715" w:rsidRDefault="00DF18C7">
        <w:pPr>
          <w:pStyle w:val="Antrats"/>
          <w:jc w:val="center"/>
          <w:rPr>
            <w:sz w:val="24"/>
            <w:szCs w:val="24"/>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3C7BC0" w:rsidRPr="003C7BC0">
          <w:rPr>
            <w:noProof/>
            <w:sz w:val="24"/>
            <w:szCs w:val="24"/>
            <w:lang w:val="lt-LT"/>
          </w:rPr>
          <w:t>2</w:t>
        </w:r>
        <w:r w:rsidR="003C7BC0" w:rsidRPr="003C7BC0">
          <w:rPr>
            <w:noProof/>
            <w:sz w:val="24"/>
            <w:szCs w:val="24"/>
            <w:lang w:val="lt-LT"/>
          </w:rPr>
          <w:t>4</w:t>
        </w:r>
        <w:r w:rsidRPr="00BB2715">
          <w:rPr>
            <w:sz w:val="24"/>
            <w:szCs w:val="24"/>
          </w:rPr>
          <w:fldChar w:fldCharType="end"/>
        </w:r>
      </w:p>
    </w:sdtContent>
  </w:sdt>
  <w:p w14:paraId="1AA09FBC" w14:textId="77777777" w:rsidR="00DF18C7" w:rsidRDefault="00DF18C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4"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AF25369"/>
    <w:multiLevelType w:val="hybridMultilevel"/>
    <w:tmpl w:val="6B52C4BE"/>
    <w:lvl w:ilvl="0" w:tplc="58F642F2">
      <w:start w:val="5"/>
      <w:numFmt w:val="bullet"/>
      <w:lvlText w:val="-"/>
      <w:lvlJc w:val="left"/>
      <w:pPr>
        <w:ind w:left="720" w:hanging="360"/>
      </w:pPr>
      <w:rPr>
        <w:rFonts w:ascii="Times New Roman" w:eastAsia="Times New Roman" w:hAnsi="Times New Roman" w:cs="Times New Roman" w:hint="default"/>
      </w:rPr>
    </w:lvl>
    <w:lvl w:ilvl="1" w:tplc="664A9378">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47E0814"/>
    <w:multiLevelType w:val="hybridMultilevel"/>
    <w:tmpl w:val="ABB012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7"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21"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4"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78B4259"/>
    <w:multiLevelType w:val="hybridMultilevel"/>
    <w:tmpl w:val="72745086"/>
    <w:lvl w:ilvl="0" w:tplc="FFFFFFFF">
      <w:start w:val="5"/>
      <w:numFmt w:val="bullet"/>
      <w:lvlText w:val="-"/>
      <w:lvlJc w:val="left"/>
      <w:pPr>
        <w:ind w:left="758" w:hanging="360"/>
      </w:pPr>
      <w:rPr>
        <w:rFonts w:ascii="Times New Roman" w:eastAsia="Times New Roman" w:hAnsi="Times New Roman" w:cs="Times New Roman" w:hint="default"/>
      </w:rPr>
    </w:lvl>
    <w:lvl w:ilvl="1" w:tplc="58F642F2">
      <w:start w:val="5"/>
      <w:numFmt w:val="bullet"/>
      <w:lvlText w:val="-"/>
      <w:lvlJc w:val="left"/>
      <w:pPr>
        <w:ind w:left="720" w:hanging="360"/>
      </w:pPr>
      <w:rPr>
        <w:rFonts w:ascii="Times New Roman" w:eastAsia="Times New Roman" w:hAnsi="Times New Roman" w:cs="Times New Roman" w:hint="default"/>
      </w:rPr>
    </w:lvl>
    <w:lvl w:ilvl="2" w:tplc="FFFFFFFF" w:tentative="1">
      <w:start w:val="1"/>
      <w:numFmt w:val="bullet"/>
      <w:lvlText w:val=""/>
      <w:lvlJc w:val="left"/>
      <w:pPr>
        <w:ind w:left="2198" w:hanging="360"/>
      </w:pPr>
      <w:rPr>
        <w:rFonts w:ascii="Wingdings" w:hAnsi="Wingdings" w:hint="default"/>
      </w:rPr>
    </w:lvl>
    <w:lvl w:ilvl="3" w:tplc="FFFFFFFF" w:tentative="1">
      <w:start w:val="1"/>
      <w:numFmt w:val="bullet"/>
      <w:lvlText w:val=""/>
      <w:lvlJc w:val="left"/>
      <w:pPr>
        <w:ind w:left="2918" w:hanging="360"/>
      </w:pPr>
      <w:rPr>
        <w:rFonts w:ascii="Symbol" w:hAnsi="Symbol" w:hint="default"/>
      </w:rPr>
    </w:lvl>
    <w:lvl w:ilvl="4" w:tplc="FFFFFFFF" w:tentative="1">
      <w:start w:val="1"/>
      <w:numFmt w:val="bullet"/>
      <w:lvlText w:val="o"/>
      <w:lvlJc w:val="left"/>
      <w:pPr>
        <w:ind w:left="3638" w:hanging="360"/>
      </w:pPr>
      <w:rPr>
        <w:rFonts w:ascii="Courier New" w:hAnsi="Courier New" w:cs="Courier New" w:hint="default"/>
      </w:rPr>
    </w:lvl>
    <w:lvl w:ilvl="5" w:tplc="FFFFFFFF" w:tentative="1">
      <w:start w:val="1"/>
      <w:numFmt w:val="bullet"/>
      <w:lvlText w:val=""/>
      <w:lvlJc w:val="left"/>
      <w:pPr>
        <w:ind w:left="4358" w:hanging="360"/>
      </w:pPr>
      <w:rPr>
        <w:rFonts w:ascii="Wingdings" w:hAnsi="Wingdings" w:hint="default"/>
      </w:rPr>
    </w:lvl>
    <w:lvl w:ilvl="6" w:tplc="FFFFFFFF" w:tentative="1">
      <w:start w:val="1"/>
      <w:numFmt w:val="bullet"/>
      <w:lvlText w:val=""/>
      <w:lvlJc w:val="left"/>
      <w:pPr>
        <w:ind w:left="5078" w:hanging="360"/>
      </w:pPr>
      <w:rPr>
        <w:rFonts w:ascii="Symbol" w:hAnsi="Symbol" w:hint="default"/>
      </w:rPr>
    </w:lvl>
    <w:lvl w:ilvl="7" w:tplc="FFFFFFFF" w:tentative="1">
      <w:start w:val="1"/>
      <w:numFmt w:val="bullet"/>
      <w:lvlText w:val="o"/>
      <w:lvlJc w:val="left"/>
      <w:pPr>
        <w:ind w:left="5798" w:hanging="360"/>
      </w:pPr>
      <w:rPr>
        <w:rFonts w:ascii="Courier New" w:hAnsi="Courier New" w:cs="Courier New" w:hint="default"/>
      </w:rPr>
    </w:lvl>
    <w:lvl w:ilvl="8" w:tplc="FFFFFFFF" w:tentative="1">
      <w:start w:val="1"/>
      <w:numFmt w:val="bullet"/>
      <w:lvlText w:val=""/>
      <w:lvlJc w:val="left"/>
      <w:pPr>
        <w:ind w:left="6518" w:hanging="360"/>
      </w:pPr>
      <w:rPr>
        <w:rFonts w:ascii="Wingdings" w:hAnsi="Wingdings" w:hint="default"/>
      </w:rPr>
    </w:lvl>
  </w:abstractNum>
  <w:abstractNum w:abstractNumId="26"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4CB1093"/>
    <w:multiLevelType w:val="multilevel"/>
    <w:tmpl w:val="85EC2878"/>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sz w:val="24"/>
        <w:szCs w:val="24"/>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8"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5979">
    <w:abstractNumId w:val="16"/>
  </w:num>
  <w:num w:numId="2" w16cid:durableId="637076578">
    <w:abstractNumId w:val="27"/>
  </w:num>
  <w:num w:numId="3" w16cid:durableId="1529222949">
    <w:abstractNumId w:val="24"/>
  </w:num>
  <w:num w:numId="4" w16cid:durableId="1112626237">
    <w:abstractNumId w:val="6"/>
  </w:num>
  <w:num w:numId="5" w16cid:durableId="688259506">
    <w:abstractNumId w:val="7"/>
  </w:num>
  <w:num w:numId="6" w16cid:durableId="1724016250">
    <w:abstractNumId w:val="14"/>
  </w:num>
  <w:num w:numId="7" w16cid:durableId="1261645599">
    <w:abstractNumId w:val="36"/>
  </w:num>
  <w:num w:numId="8" w16cid:durableId="591428462">
    <w:abstractNumId w:val="12"/>
  </w:num>
  <w:num w:numId="9" w16cid:durableId="957955774">
    <w:abstractNumId w:val="33"/>
  </w:num>
  <w:num w:numId="10" w16cid:durableId="769160132">
    <w:abstractNumId w:val="4"/>
  </w:num>
  <w:num w:numId="11" w16cid:durableId="868756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1706529">
    <w:abstractNumId w:val="13"/>
  </w:num>
  <w:num w:numId="13" w16cid:durableId="430514846">
    <w:abstractNumId w:val="25"/>
  </w:num>
  <w:num w:numId="14" w16cid:durableId="301546882">
    <w:abstractNumId w:val="15"/>
  </w:num>
  <w:num w:numId="15" w16cid:durableId="1172793808">
    <w:abstractNumId w:val="21"/>
  </w:num>
  <w:num w:numId="16" w16cid:durableId="1060133567">
    <w:abstractNumId w:val="0"/>
  </w:num>
  <w:num w:numId="17" w16cid:durableId="2080714838">
    <w:abstractNumId w:val="11"/>
  </w:num>
  <w:num w:numId="18" w16cid:durableId="505025906">
    <w:abstractNumId w:val="37"/>
  </w:num>
  <w:num w:numId="19" w16cid:durableId="893083561">
    <w:abstractNumId w:val="29"/>
  </w:num>
  <w:num w:numId="20" w16cid:durableId="889533672">
    <w:abstractNumId w:val="1"/>
  </w:num>
  <w:num w:numId="21" w16cid:durableId="1397513554">
    <w:abstractNumId w:val="34"/>
  </w:num>
  <w:num w:numId="22" w16cid:durableId="1231190295">
    <w:abstractNumId w:val="30"/>
  </w:num>
  <w:num w:numId="23" w16cid:durableId="715275006">
    <w:abstractNumId w:val="17"/>
  </w:num>
  <w:num w:numId="24" w16cid:durableId="653459532">
    <w:abstractNumId w:val="39"/>
  </w:num>
  <w:num w:numId="25" w16cid:durableId="1141730552">
    <w:abstractNumId w:val="31"/>
  </w:num>
  <w:num w:numId="26" w16cid:durableId="989016958">
    <w:abstractNumId w:val="2"/>
  </w:num>
  <w:num w:numId="27" w16cid:durableId="1471559465">
    <w:abstractNumId w:val="9"/>
  </w:num>
  <w:num w:numId="28" w16cid:durableId="115687944">
    <w:abstractNumId w:val="19"/>
  </w:num>
  <w:num w:numId="29" w16cid:durableId="872495459">
    <w:abstractNumId w:val="3"/>
  </w:num>
  <w:num w:numId="30" w16cid:durableId="1498691295">
    <w:abstractNumId w:val="32"/>
  </w:num>
  <w:num w:numId="31" w16cid:durableId="612320187">
    <w:abstractNumId w:val="28"/>
  </w:num>
  <w:num w:numId="32" w16cid:durableId="2121408161">
    <w:abstractNumId w:val="38"/>
  </w:num>
  <w:num w:numId="33" w16cid:durableId="1067151593">
    <w:abstractNumId w:val="10"/>
  </w:num>
  <w:num w:numId="34" w16cid:durableId="1062287965">
    <w:abstractNumId w:val="18"/>
  </w:num>
  <w:num w:numId="35" w16cid:durableId="1676497166">
    <w:abstractNumId w:val="8"/>
  </w:num>
  <w:num w:numId="36" w16cid:durableId="1636258878">
    <w:abstractNumId w:val="22"/>
  </w:num>
  <w:num w:numId="37" w16cid:durableId="443811613">
    <w:abstractNumId w:val="35"/>
  </w:num>
  <w:num w:numId="38" w16cid:durableId="1287350445">
    <w:abstractNumId w:val="26"/>
  </w:num>
  <w:num w:numId="39" w16cid:durableId="287318444">
    <w:abstractNumId w:val="20"/>
  </w:num>
  <w:num w:numId="40"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5414563">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051"/>
    <w:rsid w:val="000034D2"/>
    <w:rsid w:val="00007AC4"/>
    <w:rsid w:val="00012752"/>
    <w:rsid w:val="000138D0"/>
    <w:rsid w:val="000148DC"/>
    <w:rsid w:val="00014EDE"/>
    <w:rsid w:val="000207E3"/>
    <w:rsid w:val="000213C8"/>
    <w:rsid w:val="00021687"/>
    <w:rsid w:val="00026294"/>
    <w:rsid w:val="00031C81"/>
    <w:rsid w:val="00032B40"/>
    <w:rsid w:val="0003431B"/>
    <w:rsid w:val="00034D89"/>
    <w:rsid w:val="00035393"/>
    <w:rsid w:val="00036B9F"/>
    <w:rsid w:val="0003756F"/>
    <w:rsid w:val="00037AF5"/>
    <w:rsid w:val="000446AC"/>
    <w:rsid w:val="000473A8"/>
    <w:rsid w:val="00047B5B"/>
    <w:rsid w:val="00050A2C"/>
    <w:rsid w:val="0005198E"/>
    <w:rsid w:val="00051BB4"/>
    <w:rsid w:val="00052705"/>
    <w:rsid w:val="000538EF"/>
    <w:rsid w:val="00054122"/>
    <w:rsid w:val="00055A97"/>
    <w:rsid w:val="00056039"/>
    <w:rsid w:val="00063F2E"/>
    <w:rsid w:val="00072F1D"/>
    <w:rsid w:val="00075655"/>
    <w:rsid w:val="0007678E"/>
    <w:rsid w:val="00080222"/>
    <w:rsid w:val="00080455"/>
    <w:rsid w:val="00080DE6"/>
    <w:rsid w:val="00080EA8"/>
    <w:rsid w:val="000829C4"/>
    <w:rsid w:val="00083CD2"/>
    <w:rsid w:val="00084898"/>
    <w:rsid w:val="00084963"/>
    <w:rsid w:val="00085082"/>
    <w:rsid w:val="000877E9"/>
    <w:rsid w:val="00091091"/>
    <w:rsid w:val="000925D1"/>
    <w:rsid w:val="00092CC1"/>
    <w:rsid w:val="00094F0F"/>
    <w:rsid w:val="0009793D"/>
    <w:rsid w:val="000A1422"/>
    <w:rsid w:val="000A1942"/>
    <w:rsid w:val="000A1A33"/>
    <w:rsid w:val="000A2952"/>
    <w:rsid w:val="000A2A81"/>
    <w:rsid w:val="000A2FD2"/>
    <w:rsid w:val="000A5F1D"/>
    <w:rsid w:val="000B0B0C"/>
    <w:rsid w:val="000B264D"/>
    <w:rsid w:val="000B69C7"/>
    <w:rsid w:val="000C13ED"/>
    <w:rsid w:val="000C3843"/>
    <w:rsid w:val="000C4FD8"/>
    <w:rsid w:val="000C6BC8"/>
    <w:rsid w:val="000C74F6"/>
    <w:rsid w:val="000C772C"/>
    <w:rsid w:val="000D4632"/>
    <w:rsid w:val="000E0AEA"/>
    <w:rsid w:val="000E3117"/>
    <w:rsid w:val="000E3950"/>
    <w:rsid w:val="000E44F7"/>
    <w:rsid w:val="000E6B85"/>
    <w:rsid w:val="000F4409"/>
    <w:rsid w:val="000F50B7"/>
    <w:rsid w:val="000F5777"/>
    <w:rsid w:val="000F6C76"/>
    <w:rsid w:val="00104F35"/>
    <w:rsid w:val="00105A64"/>
    <w:rsid w:val="0010673D"/>
    <w:rsid w:val="00114F0D"/>
    <w:rsid w:val="00115F52"/>
    <w:rsid w:val="001175A5"/>
    <w:rsid w:val="001203CC"/>
    <w:rsid w:val="00120772"/>
    <w:rsid w:val="00122DB3"/>
    <w:rsid w:val="0012354C"/>
    <w:rsid w:val="00124510"/>
    <w:rsid w:val="00124B89"/>
    <w:rsid w:val="00126223"/>
    <w:rsid w:val="001306C3"/>
    <w:rsid w:val="001314EB"/>
    <w:rsid w:val="001319E2"/>
    <w:rsid w:val="00131B41"/>
    <w:rsid w:val="00133975"/>
    <w:rsid w:val="0013495D"/>
    <w:rsid w:val="001452CC"/>
    <w:rsid w:val="00145E65"/>
    <w:rsid w:val="00145E8D"/>
    <w:rsid w:val="001460AC"/>
    <w:rsid w:val="001476EB"/>
    <w:rsid w:val="00150695"/>
    <w:rsid w:val="001534B0"/>
    <w:rsid w:val="00154713"/>
    <w:rsid w:val="0015482E"/>
    <w:rsid w:val="001565BE"/>
    <w:rsid w:val="001577E6"/>
    <w:rsid w:val="00157B9D"/>
    <w:rsid w:val="00160E4A"/>
    <w:rsid w:val="00161DF0"/>
    <w:rsid w:val="0016243C"/>
    <w:rsid w:val="00170CD8"/>
    <w:rsid w:val="00170F53"/>
    <w:rsid w:val="00176ABA"/>
    <w:rsid w:val="00182F51"/>
    <w:rsid w:val="001837C6"/>
    <w:rsid w:val="00183DFA"/>
    <w:rsid w:val="00185BFC"/>
    <w:rsid w:val="00186499"/>
    <w:rsid w:val="001866AD"/>
    <w:rsid w:val="00190506"/>
    <w:rsid w:val="001A0DC2"/>
    <w:rsid w:val="001A3175"/>
    <w:rsid w:val="001B0164"/>
    <w:rsid w:val="001B01F6"/>
    <w:rsid w:val="001B06B8"/>
    <w:rsid w:val="001B0CAB"/>
    <w:rsid w:val="001B4F7B"/>
    <w:rsid w:val="001C12B6"/>
    <w:rsid w:val="001C182B"/>
    <w:rsid w:val="001C384A"/>
    <w:rsid w:val="001C3F30"/>
    <w:rsid w:val="001C4688"/>
    <w:rsid w:val="001C5B84"/>
    <w:rsid w:val="001C5D47"/>
    <w:rsid w:val="001D033A"/>
    <w:rsid w:val="001D1085"/>
    <w:rsid w:val="001D4029"/>
    <w:rsid w:val="001D7198"/>
    <w:rsid w:val="001D7674"/>
    <w:rsid w:val="001D7F3E"/>
    <w:rsid w:val="001E21DC"/>
    <w:rsid w:val="001E58E2"/>
    <w:rsid w:val="001E5C51"/>
    <w:rsid w:val="001E63F7"/>
    <w:rsid w:val="001E7C84"/>
    <w:rsid w:val="001F0DCA"/>
    <w:rsid w:val="001F2BC1"/>
    <w:rsid w:val="001F66C5"/>
    <w:rsid w:val="00204BBD"/>
    <w:rsid w:val="00205152"/>
    <w:rsid w:val="00206813"/>
    <w:rsid w:val="0021175B"/>
    <w:rsid w:val="002121D9"/>
    <w:rsid w:val="00212A0A"/>
    <w:rsid w:val="00213E0F"/>
    <w:rsid w:val="00215963"/>
    <w:rsid w:val="002161B8"/>
    <w:rsid w:val="00222658"/>
    <w:rsid w:val="0022375C"/>
    <w:rsid w:val="00225888"/>
    <w:rsid w:val="0022696B"/>
    <w:rsid w:val="00227FD2"/>
    <w:rsid w:val="00230217"/>
    <w:rsid w:val="00233D8C"/>
    <w:rsid w:val="00235D8C"/>
    <w:rsid w:val="00236AFB"/>
    <w:rsid w:val="002372AC"/>
    <w:rsid w:val="00245A74"/>
    <w:rsid w:val="002478FF"/>
    <w:rsid w:val="00247E8E"/>
    <w:rsid w:val="00250634"/>
    <w:rsid w:val="002540BA"/>
    <w:rsid w:val="002546CD"/>
    <w:rsid w:val="00257CA8"/>
    <w:rsid w:val="00260935"/>
    <w:rsid w:val="002663A5"/>
    <w:rsid w:val="00266481"/>
    <w:rsid w:val="002708B4"/>
    <w:rsid w:val="00274653"/>
    <w:rsid w:val="00275B25"/>
    <w:rsid w:val="0027608F"/>
    <w:rsid w:val="002774F7"/>
    <w:rsid w:val="002777B1"/>
    <w:rsid w:val="00285996"/>
    <w:rsid w:val="0028709C"/>
    <w:rsid w:val="0029087F"/>
    <w:rsid w:val="0029130C"/>
    <w:rsid w:val="002914F4"/>
    <w:rsid w:val="00295D58"/>
    <w:rsid w:val="002A1F80"/>
    <w:rsid w:val="002A3BE4"/>
    <w:rsid w:val="002A3F51"/>
    <w:rsid w:val="002A3FF7"/>
    <w:rsid w:val="002B05D6"/>
    <w:rsid w:val="002B2F64"/>
    <w:rsid w:val="002B39C0"/>
    <w:rsid w:val="002B3AAC"/>
    <w:rsid w:val="002B3BEC"/>
    <w:rsid w:val="002B4F18"/>
    <w:rsid w:val="002C334B"/>
    <w:rsid w:val="002D043C"/>
    <w:rsid w:val="002D076C"/>
    <w:rsid w:val="002D1CBF"/>
    <w:rsid w:val="002D36E7"/>
    <w:rsid w:val="002D44FC"/>
    <w:rsid w:val="002D478F"/>
    <w:rsid w:val="002D7275"/>
    <w:rsid w:val="002D7726"/>
    <w:rsid w:val="002D773A"/>
    <w:rsid w:val="002E1140"/>
    <w:rsid w:val="002E265C"/>
    <w:rsid w:val="002E3568"/>
    <w:rsid w:val="002E4925"/>
    <w:rsid w:val="002E7D4F"/>
    <w:rsid w:val="002E7DA3"/>
    <w:rsid w:val="002F1BEC"/>
    <w:rsid w:val="002F3A05"/>
    <w:rsid w:val="002F64D8"/>
    <w:rsid w:val="002F7CFB"/>
    <w:rsid w:val="0030207E"/>
    <w:rsid w:val="00302C2C"/>
    <w:rsid w:val="0030333A"/>
    <w:rsid w:val="00303942"/>
    <w:rsid w:val="00306BEC"/>
    <w:rsid w:val="00307E2D"/>
    <w:rsid w:val="00311C0C"/>
    <w:rsid w:val="003122DD"/>
    <w:rsid w:val="00312901"/>
    <w:rsid w:val="0031328B"/>
    <w:rsid w:val="00315948"/>
    <w:rsid w:val="0032174B"/>
    <w:rsid w:val="003222DD"/>
    <w:rsid w:val="00325A2A"/>
    <w:rsid w:val="00326456"/>
    <w:rsid w:val="00330014"/>
    <w:rsid w:val="003303EC"/>
    <w:rsid w:val="00330D97"/>
    <w:rsid w:val="00330E88"/>
    <w:rsid w:val="0033164E"/>
    <w:rsid w:val="00332276"/>
    <w:rsid w:val="00334015"/>
    <w:rsid w:val="00335E39"/>
    <w:rsid w:val="00341AE5"/>
    <w:rsid w:val="00342788"/>
    <w:rsid w:val="00343D51"/>
    <w:rsid w:val="00344D76"/>
    <w:rsid w:val="0034671A"/>
    <w:rsid w:val="00350021"/>
    <w:rsid w:val="003512B6"/>
    <w:rsid w:val="00351D90"/>
    <w:rsid w:val="003539DB"/>
    <w:rsid w:val="00353DB6"/>
    <w:rsid w:val="0035616F"/>
    <w:rsid w:val="00356F71"/>
    <w:rsid w:val="0036134D"/>
    <w:rsid w:val="00362C17"/>
    <w:rsid w:val="00363D74"/>
    <w:rsid w:val="00363E5E"/>
    <w:rsid w:val="00365A2D"/>
    <w:rsid w:val="003710A8"/>
    <w:rsid w:val="0037157B"/>
    <w:rsid w:val="00371B4E"/>
    <w:rsid w:val="00372498"/>
    <w:rsid w:val="00374F17"/>
    <w:rsid w:val="003773B8"/>
    <w:rsid w:val="0037767C"/>
    <w:rsid w:val="0038254D"/>
    <w:rsid w:val="00382DBC"/>
    <w:rsid w:val="00384363"/>
    <w:rsid w:val="00384470"/>
    <w:rsid w:val="00385AC6"/>
    <w:rsid w:val="00386A30"/>
    <w:rsid w:val="00387F02"/>
    <w:rsid w:val="0039005B"/>
    <w:rsid w:val="00392864"/>
    <w:rsid w:val="00392E3A"/>
    <w:rsid w:val="003953F1"/>
    <w:rsid w:val="003A06C4"/>
    <w:rsid w:val="003A1766"/>
    <w:rsid w:val="003A3235"/>
    <w:rsid w:val="003A5C30"/>
    <w:rsid w:val="003B290F"/>
    <w:rsid w:val="003C2BBE"/>
    <w:rsid w:val="003C37F8"/>
    <w:rsid w:val="003C3EDF"/>
    <w:rsid w:val="003C4BAE"/>
    <w:rsid w:val="003C7BC0"/>
    <w:rsid w:val="003D3E75"/>
    <w:rsid w:val="003D525E"/>
    <w:rsid w:val="003D66A1"/>
    <w:rsid w:val="003E1345"/>
    <w:rsid w:val="003E1F5A"/>
    <w:rsid w:val="003E38CB"/>
    <w:rsid w:val="003E3E56"/>
    <w:rsid w:val="003E48D1"/>
    <w:rsid w:val="003E628D"/>
    <w:rsid w:val="003F0805"/>
    <w:rsid w:val="003F3922"/>
    <w:rsid w:val="003F4F31"/>
    <w:rsid w:val="003F5BE6"/>
    <w:rsid w:val="004022B1"/>
    <w:rsid w:val="00404311"/>
    <w:rsid w:val="00404AEB"/>
    <w:rsid w:val="0040624C"/>
    <w:rsid w:val="00406D92"/>
    <w:rsid w:val="00417EF2"/>
    <w:rsid w:val="00420561"/>
    <w:rsid w:val="004222B4"/>
    <w:rsid w:val="00425CBB"/>
    <w:rsid w:val="00430D2A"/>
    <w:rsid w:val="00430F66"/>
    <w:rsid w:val="00430FA5"/>
    <w:rsid w:val="004326DF"/>
    <w:rsid w:val="0043647D"/>
    <w:rsid w:val="00437613"/>
    <w:rsid w:val="00437875"/>
    <w:rsid w:val="0044073E"/>
    <w:rsid w:val="00446B36"/>
    <w:rsid w:val="004501F8"/>
    <w:rsid w:val="00450B5A"/>
    <w:rsid w:val="0045101F"/>
    <w:rsid w:val="00451698"/>
    <w:rsid w:val="00453F8C"/>
    <w:rsid w:val="00456D26"/>
    <w:rsid w:val="00457BE9"/>
    <w:rsid w:val="00460688"/>
    <w:rsid w:val="00461BB6"/>
    <w:rsid w:val="00461FB8"/>
    <w:rsid w:val="004721C7"/>
    <w:rsid w:val="00475969"/>
    <w:rsid w:val="00475DF0"/>
    <w:rsid w:val="00477914"/>
    <w:rsid w:val="00480A31"/>
    <w:rsid w:val="00480E17"/>
    <w:rsid w:val="0048189C"/>
    <w:rsid w:val="00485611"/>
    <w:rsid w:val="004A0A13"/>
    <w:rsid w:val="004A0E96"/>
    <w:rsid w:val="004A3C32"/>
    <w:rsid w:val="004A518B"/>
    <w:rsid w:val="004A5DAB"/>
    <w:rsid w:val="004A5F9F"/>
    <w:rsid w:val="004A62A4"/>
    <w:rsid w:val="004B2314"/>
    <w:rsid w:val="004B2DA8"/>
    <w:rsid w:val="004B35FA"/>
    <w:rsid w:val="004C083C"/>
    <w:rsid w:val="004C0AB0"/>
    <w:rsid w:val="004C1B59"/>
    <w:rsid w:val="004C5B57"/>
    <w:rsid w:val="004C6244"/>
    <w:rsid w:val="004D4D39"/>
    <w:rsid w:val="004D6526"/>
    <w:rsid w:val="004E0F72"/>
    <w:rsid w:val="004E3476"/>
    <w:rsid w:val="004E38EE"/>
    <w:rsid w:val="004E40DF"/>
    <w:rsid w:val="004E4323"/>
    <w:rsid w:val="004E5415"/>
    <w:rsid w:val="004E581C"/>
    <w:rsid w:val="004E5F4F"/>
    <w:rsid w:val="004E68FB"/>
    <w:rsid w:val="004F2E5F"/>
    <w:rsid w:val="004F3CF1"/>
    <w:rsid w:val="004F760E"/>
    <w:rsid w:val="004F7AE7"/>
    <w:rsid w:val="005007B0"/>
    <w:rsid w:val="00505A5C"/>
    <w:rsid w:val="00505DD4"/>
    <w:rsid w:val="00507EDF"/>
    <w:rsid w:val="00511DC4"/>
    <w:rsid w:val="00513113"/>
    <w:rsid w:val="00514CB1"/>
    <w:rsid w:val="00515E33"/>
    <w:rsid w:val="00516B6D"/>
    <w:rsid w:val="00517EC5"/>
    <w:rsid w:val="00525107"/>
    <w:rsid w:val="005321F9"/>
    <w:rsid w:val="00534BF7"/>
    <w:rsid w:val="005356FC"/>
    <w:rsid w:val="00535E2C"/>
    <w:rsid w:val="00540F94"/>
    <w:rsid w:val="00542667"/>
    <w:rsid w:val="0054402F"/>
    <w:rsid w:val="005470F4"/>
    <w:rsid w:val="005503AE"/>
    <w:rsid w:val="00550DD8"/>
    <w:rsid w:val="00551354"/>
    <w:rsid w:val="0055468E"/>
    <w:rsid w:val="005551B0"/>
    <w:rsid w:val="005553FA"/>
    <w:rsid w:val="00561987"/>
    <w:rsid w:val="005625CC"/>
    <w:rsid w:val="00563051"/>
    <w:rsid w:val="00563CB1"/>
    <w:rsid w:val="00565689"/>
    <w:rsid w:val="005661D2"/>
    <w:rsid w:val="005678BB"/>
    <w:rsid w:val="005722E9"/>
    <w:rsid w:val="005728F3"/>
    <w:rsid w:val="00574130"/>
    <w:rsid w:val="00574C2D"/>
    <w:rsid w:val="00574CA9"/>
    <w:rsid w:val="00583C71"/>
    <w:rsid w:val="00584BFD"/>
    <w:rsid w:val="00590265"/>
    <w:rsid w:val="00596CC8"/>
    <w:rsid w:val="005A067C"/>
    <w:rsid w:val="005A07F1"/>
    <w:rsid w:val="005A41C5"/>
    <w:rsid w:val="005A5622"/>
    <w:rsid w:val="005A5C5F"/>
    <w:rsid w:val="005B2418"/>
    <w:rsid w:val="005B4B34"/>
    <w:rsid w:val="005B4DA9"/>
    <w:rsid w:val="005B6A34"/>
    <w:rsid w:val="005B6A64"/>
    <w:rsid w:val="005C30F6"/>
    <w:rsid w:val="005D09CC"/>
    <w:rsid w:val="005D3A17"/>
    <w:rsid w:val="005D4476"/>
    <w:rsid w:val="005D6FE0"/>
    <w:rsid w:val="005E161A"/>
    <w:rsid w:val="005F17D1"/>
    <w:rsid w:val="005F1828"/>
    <w:rsid w:val="005F25F1"/>
    <w:rsid w:val="005F4EE0"/>
    <w:rsid w:val="005F7B27"/>
    <w:rsid w:val="00602026"/>
    <w:rsid w:val="00603B7E"/>
    <w:rsid w:val="006048F3"/>
    <w:rsid w:val="00613E90"/>
    <w:rsid w:val="00613EA7"/>
    <w:rsid w:val="006214FF"/>
    <w:rsid w:val="00621625"/>
    <w:rsid w:val="00622634"/>
    <w:rsid w:val="00623C59"/>
    <w:rsid w:val="00626A8D"/>
    <w:rsid w:val="006279A9"/>
    <w:rsid w:val="00634710"/>
    <w:rsid w:val="00634B0C"/>
    <w:rsid w:val="006364AC"/>
    <w:rsid w:val="006500E4"/>
    <w:rsid w:val="00656F1A"/>
    <w:rsid w:val="00660745"/>
    <w:rsid w:val="006614D4"/>
    <w:rsid w:val="00661E77"/>
    <w:rsid w:val="00664737"/>
    <w:rsid w:val="00664DB2"/>
    <w:rsid w:val="00664E12"/>
    <w:rsid w:val="00665C5F"/>
    <w:rsid w:val="006674F3"/>
    <w:rsid w:val="006700EE"/>
    <w:rsid w:val="0067284B"/>
    <w:rsid w:val="0067648D"/>
    <w:rsid w:val="00682D32"/>
    <w:rsid w:val="00683093"/>
    <w:rsid w:val="006830D4"/>
    <w:rsid w:val="006839C2"/>
    <w:rsid w:val="00683C20"/>
    <w:rsid w:val="00686D3B"/>
    <w:rsid w:val="006875EA"/>
    <w:rsid w:val="00691654"/>
    <w:rsid w:val="00692399"/>
    <w:rsid w:val="0069323E"/>
    <w:rsid w:val="00693C49"/>
    <w:rsid w:val="006944E5"/>
    <w:rsid w:val="006972D3"/>
    <w:rsid w:val="006A113D"/>
    <w:rsid w:val="006A21AD"/>
    <w:rsid w:val="006A400E"/>
    <w:rsid w:val="006A4A01"/>
    <w:rsid w:val="006A5303"/>
    <w:rsid w:val="006B3BBE"/>
    <w:rsid w:val="006B3E7D"/>
    <w:rsid w:val="006B7757"/>
    <w:rsid w:val="006C1A30"/>
    <w:rsid w:val="006C3277"/>
    <w:rsid w:val="006C526A"/>
    <w:rsid w:val="006D049E"/>
    <w:rsid w:val="006D2769"/>
    <w:rsid w:val="006D68FA"/>
    <w:rsid w:val="006E4EF1"/>
    <w:rsid w:val="006E665A"/>
    <w:rsid w:val="006F1D98"/>
    <w:rsid w:val="006F2514"/>
    <w:rsid w:val="006F5E61"/>
    <w:rsid w:val="00700746"/>
    <w:rsid w:val="00701728"/>
    <w:rsid w:val="007025CC"/>
    <w:rsid w:val="00702DB0"/>
    <w:rsid w:val="00710170"/>
    <w:rsid w:val="00711B74"/>
    <w:rsid w:val="00711D68"/>
    <w:rsid w:val="00714CE3"/>
    <w:rsid w:val="00715383"/>
    <w:rsid w:val="0071576F"/>
    <w:rsid w:val="00716F8A"/>
    <w:rsid w:val="00717079"/>
    <w:rsid w:val="00717096"/>
    <w:rsid w:val="0072023B"/>
    <w:rsid w:val="00720C30"/>
    <w:rsid w:val="007252C8"/>
    <w:rsid w:val="00726711"/>
    <w:rsid w:val="007277E2"/>
    <w:rsid w:val="00727AC0"/>
    <w:rsid w:val="007306FE"/>
    <w:rsid w:val="00732600"/>
    <w:rsid w:val="00735335"/>
    <w:rsid w:val="00735932"/>
    <w:rsid w:val="007366D1"/>
    <w:rsid w:val="00736EE0"/>
    <w:rsid w:val="00737CE3"/>
    <w:rsid w:val="007404CF"/>
    <w:rsid w:val="00742700"/>
    <w:rsid w:val="00742722"/>
    <w:rsid w:val="007453BE"/>
    <w:rsid w:val="0074556E"/>
    <w:rsid w:val="00746067"/>
    <w:rsid w:val="00747178"/>
    <w:rsid w:val="00750A21"/>
    <w:rsid w:val="0075219A"/>
    <w:rsid w:val="00752F22"/>
    <w:rsid w:val="0075391D"/>
    <w:rsid w:val="007568EC"/>
    <w:rsid w:val="00756D92"/>
    <w:rsid w:val="00761FFF"/>
    <w:rsid w:val="00766FDD"/>
    <w:rsid w:val="007710CC"/>
    <w:rsid w:val="00772D6C"/>
    <w:rsid w:val="00773169"/>
    <w:rsid w:val="00776CC3"/>
    <w:rsid w:val="00781990"/>
    <w:rsid w:val="00790FA8"/>
    <w:rsid w:val="007931C6"/>
    <w:rsid w:val="007942DE"/>
    <w:rsid w:val="00794F96"/>
    <w:rsid w:val="00795881"/>
    <w:rsid w:val="007960DF"/>
    <w:rsid w:val="00796E59"/>
    <w:rsid w:val="00797BC4"/>
    <w:rsid w:val="007A0349"/>
    <w:rsid w:val="007A2690"/>
    <w:rsid w:val="007A34B9"/>
    <w:rsid w:val="007A4003"/>
    <w:rsid w:val="007B03E5"/>
    <w:rsid w:val="007B188F"/>
    <w:rsid w:val="007B26BE"/>
    <w:rsid w:val="007B29CD"/>
    <w:rsid w:val="007B540F"/>
    <w:rsid w:val="007C1B01"/>
    <w:rsid w:val="007C7F91"/>
    <w:rsid w:val="007D0E2E"/>
    <w:rsid w:val="007D3134"/>
    <w:rsid w:val="007D65BE"/>
    <w:rsid w:val="007E22F8"/>
    <w:rsid w:val="007E487F"/>
    <w:rsid w:val="007E7DE0"/>
    <w:rsid w:val="007F06BA"/>
    <w:rsid w:val="007F176F"/>
    <w:rsid w:val="007F1EEA"/>
    <w:rsid w:val="007F2078"/>
    <w:rsid w:val="007F58BE"/>
    <w:rsid w:val="00800AAA"/>
    <w:rsid w:val="00801C9B"/>
    <w:rsid w:val="00803DE8"/>
    <w:rsid w:val="00804E3E"/>
    <w:rsid w:val="00806813"/>
    <w:rsid w:val="00806BFC"/>
    <w:rsid w:val="00811FE9"/>
    <w:rsid w:val="00815733"/>
    <w:rsid w:val="00816791"/>
    <w:rsid w:val="008209E2"/>
    <w:rsid w:val="00821664"/>
    <w:rsid w:val="0082581B"/>
    <w:rsid w:val="00827E27"/>
    <w:rsid w:val="00830125"/>
    <w:rsid w:val="00831422"/>
    <w:rsid w:val="00833288"/>
    <w:rsid w:val="00834864"/>
    <w:rsid w:val="00834CA7"/>
    <w:rsid w:val="0083562A"/>
    <w:rsid w:val="0083631B"/>
    <w:rsid w:val="0084014A"/>
    <w:rsid w:val="0084062B"/>
    <w:rsid w:val="00841732"/>
    <w:rsid w:val="00842AC5"/>
    <w:rsid w:val="00844DB6"/>
    <w:rsid w:val="00853125"/>
    <w:rsid w:val="008575C3"/>
    <w:rsid w:val="00857BBB"/>
    <w:rsid w:val="008647F3"/>
    <w:rsid w:val="00866684"/>
    <w:rsid w:val="00874F04"/>
    <w:rsid w:val="00876CB7"/>
    <w:rsid w:val="00877C2E"/>
    <w:rsid w:val="00880B3F"/>
    <w:rsid w:val="00881803"/>
    <w:rsid w:val="00883198"/>
    <w:rsid w:val="00887343"/>
    <w:rsid w:val="008879FC"/>
    <w:rsid w:val="00892B71"/>
    <w:rsid w:val="008933E1"/>
    <w:rsid w:val="00896759"/>
    <w:rsid w:val="008975B1"/>
    <w:rsid w:val="008A09CA"/>
    <w:rsid w:val="008A1564"/>
    <w:rsid w:val="008A1EE1"/>
    <w:rsid w:val="008A35CE"/>
    <w:rsid w:val="008A4DCC"/>
    <w:rsid w:val="008A742E"/>
    <w:rsid w:val="008B0E92"/>
    <w:rsid w:val="008B151B"/>
    <w:rsid w:val="008B240E"/>
    <w:rsid w:val="008B3B7C"/>
    <w:rsid w:val="008B4041"/>
    <w:rsid w:val="008B4883"/>
    <w:rsid w:val="008C1882"/>
    <w:rsid w:val="008C371A"/>
    <w:rsid w:val="008C4F56"/>
    <w:rsid w:val="008C6D1D"/>
    <w:rsid w:val="008C728E"/>
    <w:rsid w:val="008C7957"/>
    <w:rsid w:val="008D70F4"/>
    <w:rsid w:val="008E069F"/>
    <w:rsid w:val="008E41B1"/>
    <w:rsid w:val="008E4257"/>
    <w:rsid w:val="008E5044"/>
    <w:rsid w:val="008E5907"/>
    <w:rsid w:val="008E7C96"/>
    <w:rsid w:val="008F27D5"/>
    <w:rsid w:val="008F7006"/>
    <w:rsid w:val="00900E53"/>
    <w:rsid w:val="00901645"/>
    <w:rsid w:val="00902CF5"/>
    <w:rsid w:val="00905AF3"/>
    <w:rsid w:val="00911603"/>
    <w:rsid w:val="00912668"/>
    <w:rsid w:val="00914C7C"/>
    <w:rsid w:val="0092174E"/>
    <w:rsid w:val="009231A3"/>
    <w:rsid w:val="009238AE"/>
    <w:rsid w:val="009251A8"/>
    <w:rsid w:val="00927331"/>
    <w:rsid w:val="00932706"/>
    <w:rsid w:val="009345DE"/>
    <w:rsid w:val="00934B21"/>
    <w:rsid w:val="0093500D"/>
    <w:rsid w:val="00941047"/>
    <w:rsid w:val="009417A8"/>
    <w:rsid w:val="00943679"/>
    <w:rsid w:val="00943D32"/>
    <w:rsid w:val="009446BE"/>
    <w:rsid w:val="00945FC4"/>
    <w:rsid w:val="009527FA"/>
    <w:rsid w:val="00953260"/>
    <w:rsid w:val="0095628D"/>
    <w:rsid w:val="00957C4A"/>
    <w:rsid w:val="00961714"/>
    <w:rsid w:val="00964311"/>
    <w:rsid w:val="00964B6B"/>
    <w:rsid w:val="00964C9E"/>
    <w:rsid w:val="00966789"/>
    <w:rsid w:val="00966EB8"/>
    <w:rsid w:val="00970534"/>
    <w:rsid w:val="00974DD0"/>
    <w:rsid w:val="009827B4"/>
    <w:rsid w:val="00982D16"/>
    <w:rsid w:val="009837A1"/>
    <w:rsid w:val="0098631E"/>
    <w:rsid w:val="009920CC"/>
    <w:rsid w:val="00993AF4"/>
    <w:rsid w:val="0099557D"/>
    <w:rsid w:val="009970A3"/>
    <w:rsid w:val="0099784C"/>
    <w:rsid w:val="009A0842"/>
    <w:rsid w:val="009A1794"/>
    <w:rsid w:val="009A2DEA"/>
    <w:rsid w:val="009A3D87"/>
    <w:rsid w:val="009A3E97"/>
    <w:rsid w:val="009A4DDF"/>
    <w:rsid w:val="009A5B43"/>
    <w:rsid w:val="009B0027"/>
    <w:rsid w:val="009B1730"/>
    <w:rsid w:val="009B2181"/>
    <w:rsid w:val="009B6339"/>
    <w:rsid w:val="009C2426"/>
    <w:rsid w:val="009C4FC9"/>
    <w:rsid w:val="009C6C00"/>
    <w:rsid w:val="009C7780"/>
    <w:rsid w:val="009D2BF4"/>
    <w:rsid w:val="009D35D0"/>
    <w:rsid w:val="009D3FC2"/>
    <w:rsid w:val="009D7255"/>
    <w:rsid w:val="009E231D"/>
    <w:rsid w:val="009E3450"/>
    <w:rsid w:val="009E575F"/>
    <w:rsid w:val="009E5D51"/>
    <w:rsid w:val="009E78FF"/>
    <w:rsid w:val="009F15F6"/>
    <w:rsid w:val="009F23DD"/>
    <w:rsid w:val="009F34C3"/>
    <w:rsid w:val="009F5954"/>
    <w:rsid w:val="009F5B8F"/>
    <w:rsid w:val="009F7C1E"/>
    <w:rsid w:val="00A00D73"/>
    <w:rsid w:val="00A0157E"/>
    <w:rsid w:val="00A03027"/>
    <w:rsid w:val="00A034D3"/>
    <w:rsid w:val="00A06203"/>
    <w:rsid w:val="00A12A35"/>
    <w:rsid w:val="00A13B30"/>
    <w:rsid w:val="00A1480B"/>
    <w:rsid w:val="00A14D02"/>
    <w:rsid w:val="00A16632"/>
    <w:rsid w:val="00A16F22"/>
    <w:rsid w:val="00A177EF"/>
    <w:rsid w:val="00A20E45"/>
    <w:rsid w:val="00A2267A"/>
    <w:rsid w:val="00A22A55"/>
    <w:rsid w:val="00A22C9F"/>
    <w:rsid w:val="00A22CCC"/>
    <w:rsid w:val="00A25681"/>
    <w:rsid w:val="00A26545"/>
    <w:rsid w:val="00A34C0F"/>
    <w:rsid w:val="00A372D2"/>
    <w:rsid w:val="00A40C93"/>
    <w:rsid w:val="00A41458"/>
    <w:rsid w:val="00A417F9"/>
    <w:rsid w:val="00A42DD3"/>
    <w:rsid w:val="00A47189"/>
    <w:rsid w:val="00A52CA9"/>
    <w:rsid w:val="00A60316"/>
    <w:rsid w:val="00A6225D"/>
    <w:rsid w:val="00A628F2"/>
    <w:rsid w:val="00A67C99"/>
    <w:rsid w:val="00A70BB8"/>
    <w:rsid w:val="00A70EA6"/>
    <w:rsid w:val="00A716CF"/>
    <w:rsid w:val="00A722DD"/>
    <w:rsid w:val="00A804C6"/>
    <w:rsid w:val="00A80827"/>
    <w:rsid w:val="00A80C93"/>
    <w:rsid w:val="00A82F14"/>
    <w:rsid w:val="00A83876"/>
    <w:rsid w:val="00A8697F"/>
    <w:rsid w:val="00A91620"/>
    <w:rsid w:val="00A94FFB"/>
    <w:rsid w:val="00A96B1C"/>
    <w:rsid w:val="00AA0294"/>
    <w:rsid w:val="00AA26D4"/>
    <w:rsid w:val="00AA5D2E"/>
    <w:rsid w:val="00AA675C"/>
    <w:rsid w:val="00AB08E6"/>
    <w:rsid w:val="00AB0FB8"/>
    <w:rsid w:val="00AB159E"/>
    <w:rsid w:val="00AB2924"/>
    <w:rsid w:val="00AB3ADE"/>
    <w:rsid w:val="00AB601B"/>
    <w:rsid w:val="00AB6BED"/>
    <w:rsid w:val="00AB7646"/>
    <w:rsid w:val="00AC02DF"/>
    <w:rsid w:val="00AC02E3"/>
    <w:rsid w:val="00AC2057"/>
    <w:rsid w:val="00AC3014"/>
    <w:rsid w:val="00AC51FC"/>
    <w:rsid w:val="00AC53DC"/>
    <w:rsid w:val="00AD2577"/>
    <w:rsid w:val="00AD44F3"/>
    <w:rsid w:val="00AD4631"/>
    <w:rsid w:val="00AD6507"/>
    <w:rsid w:val="00AE0913"/>
    <w:rsid w:val="00AE4020"/>
    <w:rsid w:val="00AE7523"/>
    <w:rsid w:val="00AF0058"/>
    <w:rsid w:val="00AF285B"/>
    <w:rsid w:val="00AF2F5F"/>
    <w:rsid w:val="00AF3B71"/>
    <w:rsid w:val="00B02938"/>
    <w:rsid w:val="00B04455"/>
    <w:rsid w:val="00B10437"/>
    <w:rsid w:val="00B11D1A"/>
    <w:rsid w:val="00B12024"/>
    <w:rsid w:val="00B146A2"/>
    <w:rsid w:val="00B22467"/>
    <w:rsid w:val="00B25C69"/>
    <w:rsid w:val="00B279D1"/>
    <w:rsid w:val="00B332AD"/>
    <w:rsid w:val="00B34F62"/>
    <w:rsid w:val="00B35A43"/>
    <w:rsid w:val="00B35A73"/>
    <w:rsid w:val="00B4080E"/>
    <w:rsid w:val="00B40E55"/>
    <w:rsid w:val="00B411FA"/>
    <w:rsid w:val="00B42374"/>
    <w:rsid w:val="00B50791"/>
    <w:rsid w:val="00B517D1"/>
    <w:rsid w:val="00B5395A"/>
    <w:rsid w:val="00B6192A"/>
    <w:rsid w:val="00B64720"/>
    <w:rsid w:val="00B64813"/>
    <w:rsid w:val="00B7090B"/>
    <w:rsid w:val="00B71A84"/>
    <w:rsid w:val="00B7262F"/>
    <w:rsid w:val="00B731CC"/>
    <w:rsid w:val="00B74FCC"/>
    <w:rsid w:val="00B764C2"/>
    <w:rsid w:val="00B83B9B"/>
    <w:rsid w:val="00B84EDD"/>
    <w:rsid w:val="00B854D3"/>
    <w:rsid w:val="00B86C93"/>
    <w:rsid w:val="00B91FE5"/>
    <w:rsid w:val="00B95930"/>
    <w:rsid w:val="00B961C0"/>
    <w:rsid w:val="00B96DF2"/>
    <w:rsid w:val="00BA4266"/>
    <w:rsid w:val="00BA46C8"/>
    <w:rsid w:val="00BA65F0"/>
    <w:rsid w:val="00BA789B"/>
    <w:rsid w:val="00BB2715"/>
    <w:rsid w:val="00BB2CD0"/>
    <w:rsid w:val="00BB3476"/>
    <w:rsid w:val="00BB4BEF"/>
    <w:rsid w:val="00BB5E4D"/>
    <w:rsid w:val="00BB6F6A"/>
    <w:rsid w:val="00BB7532"/>
    <w:rsid w:val="00BC22F3"/>
    <w:rsid w:val="00BC2997"/>
    <w:rsid w:val="00BC29A5"/>
    <w:rsid w:val="00BC31D2"/>
    <w:rsid w:val="00BC4295"/>
    <w:rsid w:val="00BD217A"/>
    <w:rsid w:val="00BD3C1C"/>
    <w:rsid w:val="00BE03BA"/>
    <w:rsid w:val="00BE224A"/>
    <w:rsid w:val="00BE2256"/>
    <w:rsid w:val="00BE2B4A"/>
    <w:rsid w:val="00BE2D14"/>
    <w:rsid w:val="00BE2D8D"/>
    <w:rsid w:val="00BE34B0"/>
    <w:rsid w:val="00BE4ED8"/>
    <w:rsid w:val="00BE6553"/>
    <w:rsid w:val="00BE6B4D"/>
    <w:rsid w:val="00BF3AAD"/>
    <w:rsid w:val="00BF3B4D"/>
    <w:rsid w:val="00BF489F"/>
    <w:rsid w:val="00BF5905"/>
    <w:rsid w:val="00C0468E"/>
    <w:rsid w:val="00C06519"/>
    <w:rsid w:val="00C127C3"/>
    <w:rsid w:val="00C1288E"/>
    <w:rsid w:val="00C149F3"/>
    <w:rsid w:val="00C15FB9"/>
    <w:rsid w:val="00C217DE"/>
    <w:rsid w:val="00C2358C"/>
    <w:rsid w:val="00C25BCF"/>
    <w:rsid w:val="00C41F0C"/>
    <w:rsid w:val="00C47000"/>
    <w:rsid w:val="00C5063B"/>
    <w:rsid w:val="00C510B3"/>
    <w:rsid w:val="00C5135D"/>
    <w:rsid w:val="00C518FE"/>
    <w:rsid w:val="00C54771"/>
    <w:rsid w:val="00C6036F"/>
    <w:rsid w:val="00C65B38"/>
    <w:rsid w:val="00C6680C"/>
    <w:rsid w:val="00C709C4"/>
    <w:rsid w:val="00C70D60"/>
    <w:rsid w:val="00C73106"/>
    <w:rsid w:val="00C77E41"/>
    <w:rsid w:val="00C80949"/>
    <w:rsid w:val="00C839BC"/>
    <w:rsid w:val="00C84341"/>
    <w:rsid w:val="00C859DD"/>
    <w:rsid w:val="00C907B2"/>
    <w:rsid w:val="00C9255A"/>
    <w:rsid w:val="00C948F6"/>
    <w:rsid w:val="00C94F73"/>
    <w:rsid w:val="00C95E36"/>
    <w:rsid w:val="00C96BC1"/>
    <w:rsid w:val="00CA259A"/>
    <w:rsid w:val="00CA4C74"/>
    <w:rsid w:val="00CA56F9"/>
    <w:rsid w:val="00CA582B"/>
    <w:rsid w:val="00CB14F4"/>
    <w:rsid w:val="00CB1A51"/>
    <w:rsid w:val="00CB3BAC"/>
    <w:rsid w:val="00CB4C0D"/>
    <w:rsid w:val="00CB6191"/>
    <w:rsid w:val="00CB6D09"/>
    <w:rsid w:val="00CB7470"/>
    <w:rsid w:val="00CC00DD"/>
    <w:rsid w:val="00CC08D8"/>
    <w:rsid w:val="00CD246E"/>
    <w:rsid w:val="00CD4591"/>
    <w:rsid w:val="00CD664B"/>
    <w:rsid w:val="00CE545B"/>
    <w:rsid w:val="00CE68FF"/>
    <w:rsid w:val="00CF0FFD"/>
    <w:rsid w:val="00D000A3"/>
    <w:rsid w:val="00D01676"/>
    <w:rsid w:val="00D05DA6"/>
    <w:rsid w:val="00D06CEB"/>
    <w:rsid w:val="00D12BE2"/>
    <w:rsid w:val="00D20502"/>
    <w:rsid w:val="00D20EBF"/>
    <w:rsid w:val="00D213F9"/>
    <w:rsid w:val="00D23211"/>
    <w:rsid w:val="00D24530"/>
    <w:rsid w:val="00D25E5F"/>
    <w:rsid w:val="00D26C77"/>
    <w:rsid w:val="00D31F33"/>
    <w:rsid w:val="00D3283E"/>
    <w:rsid w:val="00D3411C"/>
    <w:rsid w:val="00D37535"/>
    <w:rsid w:val="00D42A0C"/>
    <w:rsid w:val="00D42BF3"/>
    <w:rsid w:val="00D43429"/>
    <w:rsid w:val="00D4467C"/>
    <w:rsid w:val="00D511D0"/>
    <w:rsid w:val="00D55B78"/>
    <w:rsid w:val="00D7340C"/>
    <w:rsid w:val="00D74BAA"/>
    <w:rsid w:val="00D77416"/>
    <w:rsid w:val="00D81778"/>
    <w:rsid w:val="00D8593C"/>
    <w:rsid w:val="00D867C6"/>
    <w:rsid w:val="00D90381"/>
    <w:rsid w:val="00D92899"/>
    <w:rsid w:val="00D933A1"/>
    <w:rsid w:val="00D949D8"/>
    <w:rsid w:val="00DA0BA9"/>
    <w:rsid w:val="00DA1237"/>
    <w:rsid w:val="00DA5F31"/>
    <w:rsid w:val="00DA6155"/>
    <w:rsid w:val="00DB0429"/>
    <w:rsid w:val="00DB05A8"/>
    <w:rsid w:val="00DB0991"/>
    <w:rsid w:val="00DB1D74"/>
    <w:rsid w:val="00DB4CE3"/>
    <w:rsid w:val="00DB73CF"/>
    <w:rsid w:val="00DC0FF5"/>
    <w:rsid w:val="00DC2A9B"/>
    <w:rsid w:val="00DC48FF"/>
    <w:rsid w:val="00DC6D3B"/>
    <w:rsid w:val="00DD22D8"/>
    <w:rsid w:val="00DD3DD3"/>
    <w:rsid w:val="00DD43CE"/>
    <w:rsid w:val="00DD6211"/>
    <w:rsid w:val="00DD6C4A"/>
    <w:rsid w:val="00DE280A"/>
    <w:rsid w:val="00DE438F"/>
    <w:rsid w:val="00DE467B"/>
    <w:rsid w:val="00DE62CB"/>
    <w:rsid w:val="00DE7F74"/>
    <w:rsid w:val="00DF08C3"/>
    <w:rsid w:val="00DF18C7"/>
    <w:rsid w:val="00DF1DD7"/>
    <w:rsid w:val="00DF5623"/>
    <w:rsid w:val="00DF77D4"/>
    <w:rsid w:val="00DF7E75"/>
    <w:rsid w:val="00E01879"/>
    <w:rsid w:val="00E03257"/>
    <w:rsid w:val="00E04F9A"/>
    <w:rsid w:val="00E07EB8"/>
    <w:rsid w:val="00E07FF8"/>
    <w:rsid w:val="00E11F03"/>
    <w:rsid w:val="00E1495C"/>
    <w:rsid w:val="00E14993"/>
    <w:rsid w:val="00E15E17"/>
    <w:rsid w:val="00E210C3"/>
    <w:rsid w:val="00E21559"/>
    <w:rsid w:val="00E22B16"/>
    <w:rsid w:val="00E27E96"/>
    <w:rsid w:val="00E30A98"/>
    <w:rsid w:val="00E33789"/>
    <w:rsid w:val="00E33B9A"/>
    <w:rsid w:val="00E34728"/>
    <w:rsid w:val="00E348F1"/>
    <w:rsid w:val="00E3646D"/>
    <w:rsid w:val="00E37959"/>
    <w:rsid w:val="00E43FBA"/>
    <w:rsid w:val="00E45640"/>
    <w:rsid w:val="00E467AB"/>
    <w:rsid w:val="00E46CDC"/>
    <w:rsid w:val="00E4786C"/>
    <w:rsid w:val="00E5099C"/>
    <w:rsid w:val="00E52251"/>
    <w:rsid w:val="00E55EE6"/>
    <w:rsid w:val="00E6117C"/>
    <w:rsid w:val="00E639CA"/>
    <w:rsid w:val="00E6483F"/>
    <w:rsid w:val="00E65369"/>
    <w:rsid w:val="00E653D3"/>
    <w:rsid w:val="00E66CAD"/>
    <w:rsid w:val="00E710BF"/>
    <w:rsid w:val="00E71821"/>
    <w:rsid w:val="00E736FC"/>
    <w:rsid w:val="00E74E59"/>
    <w:rsid w:val="00E7595B"/>
    <w:rsid w:val="00E77899"/>
    <w:rsid w:val="00E80BDD"/>
    <w:rsid w:val="00E83417"/>
    <w:rsid w:val="00E834B6"/>
    <w:rsid w:val="00E840E8"/>
    <w:rsid w:val="00E84CB0"/>
    <w:rsid w:val="00E87709"/>
    <w:rsid w:val="00E900EF"/>
    <w:rsid w:val="00E910A2"/>
    <w:rsid w:val="00E91815"/>
    <w:rsid w:val="00E92431"/>
    <w:rsid w:val="00E92B96"/>
    <w:rsid w:val="00E93C30"/>
    <w:rsid w:val="00E97269"/>
    <w:rsid w:val="00EA2B2B"/>
    <w:rsid w:val="00EA3B42"/>
    <w:rsid w:val="00EA4A34"/>
    <w:rsid w:val="00EA6B75"/>
    <w:rsid w:val="00EA6DAC"/>
    <w:rsid w:val="00EB0C41"/>
    <w:rsid w:val="00EB6EDB"/>
    <w:rsid w:val="00EB73E2"/>
    <w:rsid w:val="00EC0D41"/>
    <w:rsid w:val="00EC20CA"/>
    <w:rsid w:val="00EC2D7D"/>
    <w:rsid w:val="00EC4404"/>
    <w:rsid w:val="00EC4B45"/>
    <w:rsid w:val="00EC5416"/>
    <w:rsid w:val="00EC70ED"/>
    <w:rsid w:val="00EC72D1"/>
    <w:rsid w:val="00EC7A3B"/>
    <w:rsid w:val="00ED06B0"/>
    <w:rsid w:val="00ED142D"/>
    <w:rsid w:val="00ED4149"/>
    <w:rsid w:val="00ED5234"/>
    <w:rsid w:val="00EE1E6B"/>
    <w:rsid w:val="00EE60C5"/>
    <w:rsid w:val="00EF2AA8"/>
    <w:rsid w:val="00EF3749"/>
    <w:rsid w:val="00EF65DE"/>
    <w:rsid w:val="00F00FBF"/>
    <w:rsid w:val="00F0553A"/>
    <w:rsid w:val="00F102E4"/>
    <w:rsid w:val="00F10F03"/>
    <w:rsid w:val="00F13B5B"/>
    <w:rsid w:val="00F2078B"/>
    <w:rsid w:val="00F2134B"/>
    <w:rsid w:val="00F231E2"/>
    <w:rsid w:val="00F24452"/>
    <w:rsid w:val="00F2579A"/>
    <w:rsid w:val="00F3102E"/>
    <w:rsid w:val="00F330B1"/>
    <w:rsid w:val="00F3347D"/>
    <w:rsid w:val="00F35163"/>
    <w:rsid w:val="00F378A7"/>
    <w:rsid w:val="00F45A03"/>
    <w:rsid w:val="00F4720A"/>
    <w:rsid w:val="00F50F7A"/>
    <w:rsid w:val="00F53011"/>
    <w:rsid w:val="00F5730B"/>
    <w:rsid w:val="00F622D6"/>
    <w:rsid w:val="00F63B08"/>
    <w:rsid w:val="00F66778"/>
    <w:rsid w:val="00F75466"/>
    <w:rsid w:val="00F80689"/>
    <w:rsid w:val="00F80BDB"/>
    <w:rsid w:val="00F8111E"/>
    <w:rsid w:val="00F83FCD"/>
    <w:rsid w:val="00F863D3"/>
    <w:rsid w:val="00F872A2"/>
    <w:rsid w:val="00F87D74"/>
    <w:rsid w:val="00F95F41"/>
    <w:rsid w:val="00F979C4"/>
    <w:rsid w:val="00FA14DF"/>
    <w:rsid w:val="00FA39F7"/>
    <w:rsid w:val="00FA4D4C"/>
    <w:rsid w:val="00FB2311"/>
    <w:rsid w:val="00FC1BAD"/>
    <w:rsid w:val="00FC2147"/>
    <w:rsid w:val="00FC26F1"/>
    <w:rsid w:val="00FC2799"/>
    <w:rsid w:val="00FC446F"/>
    <w:rsid w:val="00FC56AC"/>
    <w:rsid w:val="00FC72A1"/>
    <w:rsid w:val="00FC7450"/>
    <w:rsid w:val="00FC7DC6"/>
    <w:rsid w:val="00FD0D94"/>
    <w:rsid w:val="00FD38FD"/>
    <w:rsid w:val="00FD3A45"/>
    <w:rsid w:val="00FD6C02"/>
    <w:rsid w:val="00FE27CA"/>
    <w:rsid w:val="00FE4339"/>
    <w:rsid w:val="00FF2FD4"/>
    <w:rsid w:val="00FF6DFC"/>
    <w:rsid w:val="00FF73F9"/>
    <w:rsid w:val="00FF7765"/>
    <w:rsid w:val="102FC8F2"/>
    <w:rsid w:val="13E1AA35"/>
    <w:rsid w:val="228AEE07"/>
    <w:rsid w:val="22AC84E6"/>
    <w:rsid w:val="26416FDB"/>
    <w:rsid w:val="2957712F"/>
    <w:rsid w:val="2A90616C"/>
    <w:rsid w:val="30A79D95"/>
    <w:rsid w:val="34D79CF1"/>
    <w:rsid w:val="3705E450"/>
    <w:rsid w:val="3DC629DB"/>
    <w:rsid w:val="3E19009D"/>
    <w:rsid w:val="3E468FC0"/>
    <w:rsid w:val="400C3897"/>
    <w:rsid w:val="497B15C7"/>
    <w:rsid w:val="4A7ED484"/>
    <w:rsid w:val="534A6E87"/>
    <w:rsid w:val="58745F7B"/>
    <w:rsid w:val="5B7C4695"/>
    <w:rsid w:val="60BF10E7"/>
    <w:rsid w:val="63A5DD6B"/>
    <w:rsid w:val="6FDDFDE5"/>
    <w:rsid w:val="7017BE09"/>
    <w:rsid w:val="77BEB32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D7818"/>
  <w15:docId w15:val="{1DEEB496-DA5D-4DB1-9D84-9D9163284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54D3"/>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nhideWhenUsed/>
    <w:rsid w:val="00563051"/>
    <w:pPr>
      <w:tabs>
        <w:tab w:val="center" w:pos="4819"/>
        <w:tab w:val="right" w:pos="9638"/>
      </w:tabs>
    </w:pPr>
  </w:style>
  <w:style w:type="character" w:customStyle="1" w:styleId="AntratsDiagrama">
    <w:name w:val="Antraštės Diagrama"/>
    <w:basedOn w:val="Numatytasispastraiposriftas"/>
    <w:link w:val="Antrats"/>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uiPriority w:val="99"/>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E7F74"/>
    <w:rPr>
      <w:color w:val="605E5C"/>
      <w:shd w:val="clear" w:color="auto" w:fill="E1DFDD"/>
    </w:rPr>
  </w:style>
  <w:style w:type="table" w:customStyle="1" w:styleId="Lentelstinklelis7">
    <w:name w:val="Lentelės tinklelis7"/>
    <w:basedOn w:val="prastojilentel"/>
    <w:next w:val="Lentelstinklelis"/>
    <w:rsid w:val="00D3411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26648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3">
    <w:name w:val="Lentelės tinklelis4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39"/>
    <w:rsid w:val="00266481"/>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596CC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8647F3"/>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atja">
    <w:name w:val="Statja"/>
    <w:basedOn w:val="prastasis"/>
    <w:rsid w:val="008647F3"/>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ind w:left="312"/>
    </w:pPr>
    <w:rPr>
      <w:rFonts w:ascii="TimesLT" w:hAnsi="TimesLT"/>
      <w:b/>
      <w:bCs/>
      <w:lang w:val="en-US"/>
    </w:rPr>
  </w:style>
  <w:style w:type="character" w:customStyle="1" w:styleId="normaltextrun">
    <w:name w:val="normaltextrun"/>
    <w:basedOn w:val="Numatytasispastraiposriftas"/>
    <w:rsid w:val="008647F3"/>
  </w:style>
  <w:style w:type="character" w:customStyle="1" w:styleId="eop">
    <w:name w:val="eop"/>
    <w:basedOn w:val="Numatytasispastraiposriftas"/>
    <w:rsid w:val="008647F3"/>
  </w:style>
  <w:style w:type="paragraph" w:styleId="Pataisymai">
    <w:name w:val="Revision"/>
    <w:hidden/>
    <w:uiPriority w:val="99"/>
    <w:semiHidden/>
    <w:rsid w:val="008647F3"/>
    <w:pPr>
      <w:spacing w:after="0" w:line="240" w:lineRule="auto"/>
    </w:pPr>
    <w:rPr>
      <w:rFonts w:ascii="Times New Roman" w:eastAsia="Times New Roman" w:hAnsi="Times New Roman" w:cs="Times New Roman"/>
      <w:sz w:val="24"/>
      <w:szCs w:val="24"/>
      <w:lang w:val="en-GB"/>
    </w:rPr>
  </w:style>
  <w:style w:type="character" w:customStyle="1" w:styleId="UnresolvedMention1">
    <w:name w:val="Unresolved Mention1"/>
    <w:basedOn w:val="Numatytasispastraiposriftas"/>
    <w:uiPriority w:val="99"/>
    <w:semiHidden/>
    <w:unhideWhenUsed/>
    <w:rsid w:val="008647F3"/>
    <w:rPr>
      <w:color w:val="605E5C"/>
      <w:shd w:val="clear" w:color="auto" w:fill="E1DFDD"/>
    </w:rPr>
  </w:style>
  <w:style w:type="character" w:customStyle="1" w:styleId="Neapdorotaspaminjimas1">
    <w:name w:val="Neapdorotas paminėjimas1"/>
    <w:basedOn w:val="Numatytasispastraiposriftas"/>
    <w:uiPriority w:val="99"/>
    <w:semiHidden/>
    <w:unhideWhenUsed/>
    <w:rsid w:val="008647F3"/>
    <w:rPr>
      <w:color w:val="605E5C"/>
      <w:shd w:val="clear" w:color="auto" w:fill="E1DFDD"/>
    </w:rPr>
  </w:style>
  <w:style w:type="paragraph" w:customStyle="1" w:styleId="prastasis1">
    <w:name w:val="Įprastasis1"/>
    <w:rsid w:val="002B2F64"/>
    <w:pPr>
      <w:suppressAutoHyphens/>
      <w:autoSpaceDN w:val="0"/>
      <w:spacing w:after="160" w:line="240" w:lineRule="auto"/>
    </w:pPr>
    <w:rPr>
      <w:rFonts w:ascii="Calibri" w:eastAsia="Calibri" w:hAnsi="Calibri" w:cs="Times New Roman"/>
      <w:lang w:val="en-US"/>
    </w:rPr>
  </w:style>
  <w:style w:type="paragraph" w:customStyle="1" w:styleId="Sraopastraipa2">
    <w:name w:val="Sąrašo pastraipa2"/>
    <w:basedOn w:val="prastasis1"/>
    <w:rsid w:val="002B2F64"/>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2B2F64"/>
  </w:style>
  <w:style w:type="table" w:customStyle="1" w:styleId="Lentelstinklelis83">
    <w:name w:val="Lentelės tinklelis83"/>
    <w:basedOn w:val="prastojilentel"/>
    <w:next w:val="Lentelstinklelis"/>
    <w:uiPriority w:val="39"/>
    <w:rsid w:val="00CE68F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4602">
      <w:bodyDiv w:val="1"/>
      <w:marLeft w:val="0"/>
      <w:marRight w:val="0"/>
      <w:marTop w:val="0"/>
      <w:marBottom w:val="0"/>
      <w:divBdr>
        <w:top w:val="none" w:sz="0" w:space="0" w:color="auto"/>
        <w:left w:val="none" w:sz="0" w:space="0" w:color="auto"/>
        <w:bottom w:val="none" w:sz="0" w:space="0" w:color="auto"/>
        <w:right w:val="none" w:sz="0" w:space="0" w:color="auto"/>
      </w:divBdr>
    </w:div>
    <w:div w:id="4137894">
      <w:bodyDiv w:val="1"/>
      <w:marLeft w:val="0"/>
      <w:marRight w:val="0"/>
      <w:marTop w:val="0"/>
      <w:marBottom w:val="0"/>
      <w:divBdr>
        <w:top w:val="none" w:sz="0" w:space="0" w:color="auto"/>
        <w:left w:val="none" w:sz="0" w:space="0" w:color="auto"/>
        <w:bottom w:val="none" w:sz="0" w:space="0" w:color="auto"/>
        <w:right w:val="none" w:sz="0" w:space="0" w:color="auto"/>
      </w:divBdr>
    </w:div>
    <w:div w:id="153451733">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2753571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917742254">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8EA9DAE87840349C2D1F7382C23717"/>
        <w:category>
          <w:name w:val="Bendrosios nuostatos"/>
          <w:gallery w:val="placeholder"/>
        </w:category>
        <w:types>
          <w:type w:val="bbPlcHdr"/>
        </w:types>
        <w:behaviors>
          <w:behavior w:val="content"/>
        </w:behaviors>
        <w:guid w:val="{79E198DD-2527-40B8-A140-B72F7CF86B62}"/>
      </w:docPartPr>
      <w:docPartBody>
        <w:p w:rsidR="00977D83" w:rsidRDefault="00977D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ヒラギノ角ゴ Pro W3">
    <w:altName w:val="ESRI AMFM Electric"/>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34"/>
    <w:rsid w:val="000148DC"/>
    <w:rsid w:val="0006100F"/>
    <w:rsid w:val="00075655"/>
    <w:rsid w:val="00080EA8"/>
    <w:rsid w:val="00084963"/>
    <w:rsid w:val="000877E9"/>
    <w:rsid w:val="000F4409"/>
    <w:rsid w:val="001306C3"/>
    <w:rsid w:val="001B01F6"/>
    <w:rsid w:val="002351B9"/>
    <w:rsid w:val="00235D8C"/>
    <w:rsid w:val="002478FF"/>
    <w:rsid w:val="00282B37"/>
    <w:rsid w:val="002A08ED"/>
    <w:rsid w:val="002D44FC"/>
    <w:rsid w:val="002E3568"/>
    <w:rsid w:val="00315888"/>
    <w:rsid w:val="003202A7"/>
    <w:rsid w:val="0032093E"/>
    <w:rsid w:val="00330C34"/>
    <w:rsid w:val="00333EBA"/>
    <w:rsid w:val="004222B4"/>
    <w:rsid w:val="00423F96"/>
    <w:rsid w:val="00426C58"/>
    <w:rsid w:val="0044036B"/>
    <w:rsid w:val="00457BE9"/>
    <w:rsid w:val="0046114D"/>
    <w:rsid w:val="004A62A4"/>
    <w:rsid w:val="004B59CC"/>
    <w:rsid w:val="005007B0"/>
    <w:rsid w:val="00540845"/>
    <w:rsid w:val="00542667"/>
    <w:rsid w:val="005722E9"/>
    <w:rsid w:val="005A095B"/>
    <w:rsid w:val="005A7A69"/>
    <w:rsid w:val="00621D0D"/>
    <w:rsid w:val="006F5E61"/>
    <w:rsid w:val="00794F96"/>
    <w:rsid w:val="00795881"/>
    <w:rsid w:val="007F176F"/>
    <w:rsid w:val="00827E27"/>
    <w:rsid w:val="00833288"/>
    <w:rsid w:val="00851B57"/>
    <w:rsid w:val="008765ED"/>
    <w:rsid w:val="00905AF3"/>
    <w:rsid w:val="00935664"/>
    <w:rsid w:val="00977D83"/>
    <w:rsid w:val="00A41458"/>
    <w:rsid w:val="00A74EEB"/>
    <w:rsid w:val="00A80827"/>
    <w:rsid w:val="00B410F9"/>
    <w:rsid w:val="00B42374"/>
    <w:rsid w:val="00B80EE3"/>
    <w:rsid w:val="00B961C0"/>
    <w:rsid w:val="00BF2586"/>
    <w:rsid w:val="00C84341"/>
    <w:rsid w:val="00C95E36"/>
    <w:rsid w:val="00CE3592"/>
    <w:rsid w:val="00CE47CC"/>
    <w:rsid w:val="00D12BE2"/>
    <w:rsid w:val="00D25E5F"/>
    <w:rsid w:val="00D44048"/>
    <w:rsid w:val="00D4467C"/>
    <w:rsid w:val="00D56EE5"/>
    <w:rsid w:val="00DB40E2"/>
    <w:rsid w:val="00DC1469"/>
    <w:rsid w:val="00DC6E84"/>
    <w:rsid w:val="00E06D24"/>
    <w:rsid w:val="00F50F7A"/>
    <w:rsid w:val="00FC446F"/>
    <w:rsid w:val="00FD658A"/>
    <w:rsid w:val="00FE27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2" ma:contentTypeDescription="Kurkite naują dokumentą." ma:contentTypeScope="" ma:versionID="54a0950f9e9df34887075104ad0cf24d">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8b4763a576f19cf75dcdfb95dc2351d1"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element ref="ns2:Statusa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element name="Statusas" ma:index="28" nillable="true" ma:displayName="Statusas" ma:format="Dropdown" ma:internalName="Statusa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Statusas xmlns="bd76807b-7035-44a2-93ee-9bb18f0b649c" xsi:nil="true"/>
  </documentManagement>
</p:properties>
</file>

<file path=customXml/itemProps1.xml><?xml version="1.0" encoding="utf-8"?>
<ds:datastoreItem xmlns:ds="http://schemas.openxmlformats.org/officeDocument/2006/customXml" ds:itemID="{02A058E3-4294-43CF-82B3-DDA9377CC7B0}">
  <ds:schemaRefs>
    <ds:schemaRef ds:uri="http://schemas.microsoft.com/sharepoint/v3/contenttype/forms"/>
  </ds:schemaRefs>
</ds:datastoreItem>
</file>

<file path=customXml/itemProps2.xml><?xml version="1.0" encoding="utf-8"?>
<ds:datastoreItem xmlns:ds="http://schemas.openxmlformats.org/officeDocument/2006/customXml" ds:itemID="{496E6441-5384-4D06-9713-BBE42BF278CE}">
  <ds:schemaRefs>
    <ds:schemaRef ds:uri="http://schemas.openxmlformats.org/officeDocument/2006/bibliography"/>
  </ds:schemaRefs>
</ds:datastoreItem>
</file>

<file path=customXml/itemProps3.xml><?xml version="1.0" encoding="utf-8"?>
<ds:datastoreItem xmlns:ds="http://schemas.openxmlformats.org/officeDocument/2006/customXml" ds:itemID="{02C7D4B1-89D5-49BD-B20D-D7FD1D83A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CB26B8-0E0B-4248-AD25-DC9B80CB797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20816</Words>
  <Characters>148840</Characters>
  <Application>Microsoft Office Word</Application>
  <DocSecurity>0</DocSecurity>
  <Lines>3543</Lines>
  <Paragraphs>1247</Paragraphs>
  <ScaleCrop>false</ScaleCrop>
  <Company/>
  <LinksUpToDate>false</LinksUpToDate>
  <CharactersWithSpaces>168409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Škoda</dc:creator>
  <cp:keywords/>
  <cp:lastModifiedBy>Jūratė Čaiko</cp:lastModifiedBy>
  <cp:revision>188</cp:revision>
  <cp:lastPrinted>2017-07-27T18:29:00Z</cp:lastPrinted>
  <dcterms:created xsi:type="dcterms:W3CDTF">2024-08-19T20:43:00Z</dcterms:created>
  <dcterms:modified xsi:type="dcterms:W3CDTF">2026-05-08T04:47:00Z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docLang">
    <vt:lpwstr>lt</vt:lpwstr>
  </property>
  <property fmtid="{D5CDD505-2E9C-101B-9397-08002B2CF9AE}" pid="4" name="MediaServiceImageTags">
    <vt:lpwstr/>
  </property>
</Properties>
</file>