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029B3315" w14:textId="241469B1" w:rsidR="00492748" w:rsidRDefault="00492748" w:rsidP="00492748">
          <w:pPr>
            <w:spacing w:after="120"/>
            <w:ind w:left="567" w:firstLine="0"/>
            <w:contextualSpacing/>
            <w:jc w:val="center"/>
            <w:rPr>
              <w:rFonts w:ascii="Arial" w:hAnsi="Arial" w:cs="Arial"/>
              <w:b/>
              <w:bCs/>
            </w:rPr>
          </w:pPr>
          <w:r>
            <w:rPr>
              <w:rFonts w:ascii="Arial" w:hAnsi="Arial" w:cs="Arial"/>
              <w:b/>
              <w:bCs/>
              <w:noProof/>
            </w:rPr>
            <w:drawing>
              <wp:inline distT="0" distB="0" distL="0" distR="0" wp14:anchorId="3E27776E" wp14:editId="0A8C1194">
                <wp:extent cx="539497" cy="652273"/>
                <wp:effectExtent l="0" t="0" r="0" b="0"/>
                <wp:docPr id="19263868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86883" name="Paveikslėlis 19263868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17037144" w14:textId="1EAF8891" w:rsidR="00492748" w:rsidRDefault="00492748" w:rsidP="00492748">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Pr>
              <w:rFonts w:ascii="Times New Roman" w:eastAsia="Times New Roman" w:hAnsi="Times New Roman" w:cs="Times New Roman"/>
              <w:b/>
              <w:bCs/>
              <w:color w:val="000000"/>
              <w:sz w:val="24"/>
              <w:szCs w:val="24"/>
              <w:lang w:val="en-US" w:eastAsia="en-US"/>
              <w14:ligatures w14:val="standardContextual"/>
            </w:rPr>
            <w:t>KUPIŠKIO RAJONO SAVIVALDYBĖS ADMINISTRACIJA</w:t>
          </w:r>
        </w:p>
        <w:p w14:paraId="7A1CFFDD" w14:textId="77777777" w:rsidR="00492748" w:rsidRDefault="00492748" w:rsidP="00492748">
          <w:pPr>
            <w:spacing w:line="240" w:lineRule="auto"/>
            <w:ind w:firstLine="0"/>
            <w:jc w:val="center"/>
            <w:rPr>
              <w:rFonts w:ascii="Times New Roman" w:eastAsia="Times New Roman" w:hAnsi="Times New Roman" w:cs="Times New Roman"/>
              <w:noProof/>
              <w:sz w:val="16"/>
              <w:szCs w:val="16"/>
              <w14:ligatures w14:val="standardContextual"/>
            </w:rPr>
          </w:pPr>
          <w:r>
            <w:rPr>
              <w:rFonts w:ascii="Times New Roman" w:eastAsia="Times New Roman" w:hAnsi="Times New Roman" w:cs="Times New Roman"/>
              <w:noProof/>
              <w:sz w:val="16"/>
              <w:szCs w:val="16"/>
              <w14:ligatures w14:val="standardContextual"/>
            </w:rPr>
            <w:t>Biudžetinė įstaiga, Vytauto g. 2, LT-40115 Kupiškis, tel. +370 459  35 500, el. p. savivaldybe@kupiskis.lt.</w:t>
          </w:r>
        </w:p>
        <w:p w14:paraId="4590C10A" w14:textId="77777777" w:rsidR="00492748" w:rsidRDefault="00492748" w:rsidP="00492748">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noProof/>
              <w:sz w:val="16"/>
              <w:szCs w:val="16"/>
              <w14:ligatures w14:val="standardContextual"/>
            </w:rPr>
            <w:t>Duomenys kaupiami ir saugomi Juridinių asmenų registre, kodas 188774975</w:t>
          </w:r>
        </w:p>
        <w:p w14:paraId="12E760C3" w14:textId="5D4A6AEE" w:rsidR="00A956AD" w:rsidRPr="00FB05B1" w:rsidRDefault="00A956AD" w:rsidP="00492748">
          <w:pPr>
            <w:spacing w:after="120"/>
            <w:ind w:left="567" w:firstLine="0"/>
            <w:contextualSpacing/>
            <w:jc w:val="center"/>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492748"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492748" w:rsidRDefault="00A956AD" w:rsidP="00A956AD">
          <w:pPr>
            <w:ind w:firstLine="0"/>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3E6013A4" w14:textId="1A08E22B" w:rsidR="00A956AD" w:rsidRPr="000C6A49"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0C6A49">
            <w:rPr>
              <w:rFonts w:ascii="Times New Roman" w:eastAsia="Times New Roman" w:hAnsi="Times New Roman" w:cs="Times New Roman"/>
              <w:b/>
              <w:bCs/>
              <w:color w:val="000000" w:themeColor="text1"/>
              <w:sz w:val="28"/>
              <w:szCs w:val="28"/>
              <w:lang w:eastAsia="en-US"/>
              <w14:ligatures w14:val="standardContextual"/>
            </w:rPr>
            <w:t>MAŽOS VERTĖS VIEŠOJO PIRKIMO SKELBIAMOS APKLAUSOS BŪDU</w:t>
          </w:r>
        </w:p>
        <w:p w14:paraId="30B342C2" w14:textId="77777777" w:rsidR="00A956AD" w:rsidRPr="000C6A49" w:rsidRDefault="00A956AD" w:rsidP="00A956AD">
          <w:pPr>
            <w:ind w:firstLine="0"/>
            <w:contextualSpacing/>
            <w:rPr>
              <w:rFonts w:ascii="Times New Roman" w:eastAsia="Times New Roman" w:hAnsi="Times New Roman" w:cs="Times New Roman"/>
              <w:b/>
              <w:bCs/>
              <w:color w:val="000000" w:themeColor="text1"/>
              <w:sz w:val="28"/>
              <w:szCs w:val="28"/>
              <w:lang w:eastAsia="en-US"/>
              <w14:ligatures w14:val="standardContextual"/>
            </w:rPr>
          </w:pPr>
        </w:p>
        <w:p w14:paraId="6814DAD9" w14:textId="6050EAB5" w:rsidR="00A956AD" w:rsidRPr="00492748" w:rsidRDefault="00A956AD" w:rsidP="004957D2">
          <w:pPr>
            <w:spacing w:line="240" w:lineRule="auto"/>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0C6A49">
            <w:rPr>
              <w:rFonts w:ascii="Times New Roman" w:eastAsia="Times New Roman" w:hAnsi="Times New Roman" w:cs="Times New Roman"/>
              <w:b/>
              <w:bCs/>
              <w:color w:val="000000" w:themeColor="text1"/>
              <w:sz w:val="28"/>
              <w:szCs w:val="28"/>
              <w:lang w:eastAsia="en-US"/>
              <w14:ligatures w14:val="standardContextual"/>
            </w:rPr>
            <w:t>„</w:t>
          </w:r>
          <w:r w:rsidR="000C6A49" w:rsidRPr="000C6A49">
            <w:rPr>
              <w:rFonts w:ascii="Times New Roman" w:eastAsia="Calibri" w:hAnsi="Times New Roman" w:cs="Times New Roman"/>
              <w:b/>
              <w:bCs/>
              <w:color w:val="000000" w:themeColor="text1"/>
              <w:sz w:val="28"/>
              <w:szCs w:val="28"/>
              <w:lang w:eastAsia="en-US"/>
              <w14:ligatures w14:val="standardContextual"/>
            </w:rPr>
            <w:t>Socialinio būsto, esančio P. Matulionio g. 53-10</w:t>
          </w:r>
          <w:r w:rsidR="003110A2" w:rsidRPr="000C6A49">
            <w:rPr>
              <w:rFonts w:ascii="Times New Roman" w:eastAsia="Calibri" w:hAnsi="Times New Roman" w:cs="Times New Roman"/>
              <w:b/>
              <w:bCs/>
              <w:color w:val="000000" w:themeColor="text1"/>
              <w:sz w:val="28"/>
              <w:szCs w:val="28"/>
              <w:lang w:eastAsia="en-US"/>
              <w14:ligatures w14:val="standardContextual"/>
            </w:rPr>
            <w:t>, Kupiškio m. paprastojo remonto darbai</w:t>
          </w:r>
          <w:r w:rsidRPr="000C6A49">
            <w:rPr>
              <w:rFonts w:ascii="Times New Roman" w:eastAsia="Times New Roman" w:hAnsi="Times New Roman" w:cs="Times New Roman"/>
              <w:b/>
              <w:bCs/>
              <w:color w:val="000000" w:themeColor="text1"/>
              <w:sz w:val="28"/>
              <w:szCs w:val="28"/>
              <w:lang w:eastAsia="en-US"/>
              <w14:ligatures w14:val="standardContextual"/>
            </w:rPr>
            <w:t>“</w:t>
          </w:r>
        </w:p>
        <w:p w14:paraId="031CB6E3" w14:textId="77777777" w:rsidR="00A956AD" w:rsidRPr="00492748" w:rsidRDefault="00A956AD" w:rsidP="00A956AD">
          <w:pPr>
            <w:ind w:firstLine="0"/>
            <w:jc w:val="center"/>
            <w:rPr>
              <w:rFonts w:ascii="Times New Roman" w:eastAsia="Calibri" w:hAnsi="Times New Roman" w:cs="Times New Roman"/>
              <w:b/>
              <w:bCs/>
              <w:color w:val="000000" w:themeColor="text1"/>
              <w:sz w:val="28"/>
              <w:szCs w:val="28"/>
              <w:lang w:eastAsia="en-US"/>
              <w14:ligatures w14:val="standardContextual"/>
            </w:rPr>
          </w:pPr>
        </w:p>
        <w:p w14:paraId="7FA0E632" w14:textId="26ECE609" w:rsidR="00A956AD" w:rsidRPr="00492748"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492748">
            <w:rPr>
              <w:rFonts w:ascii="Times New Roman" w:eastAsia="Times New Roman" w:hAnsi="Times New Roman" w:cs="Times New Roman"/>
              <w:b/>
              <w:bCs/>
              <w:color w:val="000000" w:themeColor="text1"/>
              <w:sz w:val="28"/>
              <w:szCs w:val="28"/>
              <w:lang w:eastAsia="en-US"/>
              <w14:ligatures w14:val="standardContextual"/>
            </w:rPr>
            <w:t>SPECIALIOSIOS SĄLYGOS</w:t>
          </w:r>
        </w:p>
        <w:p w14:paraId="5AAC1429" w14:textId="77777777" w:rsidR="00A956AD" w:rsidRPr="00492748"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p>
        <w:p w14:paraId="168E4D60" w14:textId="678D40D2" w:rsidR="00A956AD" w:rsidRPr="00492748" w:rsidRDefault="00A956AD" w:rsidP="00A956AD">
          <w:pPr>
            <w:ind w:firstLine="0"/>
            <w:jc w:val="center"/>
            <w:rPr>
              <w:rFonts w:ascii="Times New Roman" w:eastAsia="Times New Roman" w:hAnsi="Times New Roman" w:cs="Times New Roman"/>
              <w:b/>
              <w:bCs/>
              <w:color w:val="000000" w:themeColor="text1"/>
              <w:sz w:val="28"/>
              <w:szCs w:val="28"/>
              <w:lang w:eastAsia="en-US"/>
              <w14:ligatures w14:val="standardContextual"/>
            </w:rPr>
          </w:pPr>
          <w:r w:rsidRPr="00492748">
            <w:rPr>
              <w:rFonts w:ascii="Times New Roman" w:eastAsia="Times New Roman" w:hAnsi="Times New Roman" w:cs="Times New Roman"/>
              <w:b/>
              <w:bCs/>
              <w:color w:val="000000" w:themeColor="text1"/>
              <w:sz w:val="28"/>
              <w:szCs w:val="28"/>
              <w:lang w:eastAsia="en-US"/>
              <w14:ligatures w14:val="standardContextual"/>
            </w:rPr>
            <w:t xml:space="preserve">Versija Nr. </w:t>
          </w:r>
          <w:r w:rsidR="00105B09" w:rsidRPr="00492748">
            <w:rPr>
              <w:rFonts w:ascii="Times New Roman" w:eastAsia="Times New Roman" w:hAnsi="Times New Roman" w:cs="Times New Roman"/>
              <w:b/>
              <w:bCs/>
              <w:color w:val="000000" w:themeColor="text1"/>
              <w:sz w:val="28"/>
              <w:szCs w:val="28"/>
              <w:lang w:eastAsia="en-US"/>
              <w14:ligatures w14:val="standardContextual"/>
            </w:rPr>
            <w:t>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163189"/>
      <w:bookmarkStart w:id="6" w:name="_Ref39666794"/>
      <w:bookmarkStart w:id="7" w:name="_Ref39666796"/>
      <w:bookmarkStart w:id="8" w:name="_Toc48053171"/>
      <w:bookmarkStart w:id="9" w:name="_Toc147739116"/>
      <w:bookmarkEnd w:id="0"/>
      <w:bookmarkEnd w:id="1"/>
      <w:bookmarkEnd w:id="2"/>
      <w:bookmarkEnd w:id="3"/>
      <w:bookmarkEnd w:id="4"/>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5"/>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ECEA63A" w14:textId="2630EB76" w:rsidR="00746BAF" w:rsidRPr="00E953CB" w:rsidRDefault="00D722C8" w:rsidP="00573EF5">
      <w:pPr>
        <w:spacing w:line="240" w:lineRule="auto"/>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1.1.</w:t>
      </w:r>
      <w:r w:rsidR="008B5796" w:rsidRPr="00E953CB">
        <w:rPr>
          <w:rFonts w:ascii="Times New Roman" w:hAnsi="Times New Roman" w:cs="Times New Roman"/>
          <w:color w:val="000000" w:themeColor="text1"/>
          <w:sz w:val="24"/>
          <w:szCs w:val="24"/>
        </w:rPr>
        <w:tab/>
      </w:r>
      <w:r w:rsidR="0096430D" w:rsidRPr="00E953CB">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E953CB">
        <w:rPr>
          <w:rFonts w:ascii="Times New Roman" w:hAnsi="Times New Roman" w:cs="Times New Roman"/>
          <w:color w:val="000000" w:themeColor="text1"/>
          <w:sz w:val="24"/>
          <w:szCs w:val="24"/>
        </w:rPr>
        <w:t>.</w:t>
      </w:r>
    </w:p>
    <w:p w14:paraId="2903296E" w14:textId="77777777" w:rsidR="00C92C72" w:rsidRDefault="00CA0CC5"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Pirkimas neatliekamas naudojantis centralizuotų pirkimų katalogu, nes </w:t>
      </w:r>
      <w:r w:rsidR="000544BD" w:rsidRPr="00E953CB">
        <w:rPr>
          <w:rFonts w:ascii="Times New Roman" w:hAnsi="Times New Roman" w:cs="Times New Roman"/>
          <w:color w:val="000000" w:themeColor="text1"/>
          <w:sz w:val="24"/>
          <w:szCs w:val="24"/>
        </w:rPr>
        <w:t>tokių paslaugų kataloge nėra.</w:t>
      </w:r>
    </w:p>
    <w:p w14:paraId="52EA068B" w14:textId="75983C5D" w:rsidR="00C71C6F" w:rsidRPr="00E953CB"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E953CB">
            <w:rPr>
              <w:rFonts w:ascii="Times New Roman" w:hAnsi="Times New Roman" w:cs="Times New Roman"/>
              <w:color w:val="000000" w:themeColor="text1"/>
              <w:sz w:val="24"/>
              <w:szCs w:val="24"/>
            </w:rPr>
            <w:t>nėra</w:t>
          </w:r>
        </w:sdtContent>
      </w:sdt>
      <w:r w:rsidR="00A100C8" w:rsidRPr="00E953CB" w:rsidDel="00A100C8">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sudaroma. </w:t>
      </w:r>
    </w:p>
    <w:p w14:paraId="24CC148C" w14:textId="658F1CD7" w:rsidR="00DE0B49" w:rsidRPr="00E953CB" w:rsidRDefault="004F6423"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w:t>
      </w:r>
      <w:r w:rsidRPr="00E953CB">
        <w:rPr>
          <w:rFonts w:ascii="Times New Roman" w:hAnsi="Times New Roman" w:cs="Times New Roman"/>
          <w:i/>
          <w:iCs/>
          <w:color w:val="000000" w:themeColor="text1"/>
          <w:sz w:val="24"/>
          <w:szCs w:val="24"/>
        </w:rPr>
        <w:t xml:space="preserve"> </w:t>
      </w:r>
      <w:r w:rsidR="00D459E3" w:rsidRPr="00E953CB">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E953CB">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E953CB">
        <w:rPr>
          <w:rFonts w:ascii="Times New Roman" w:hAnsi="Times New Roman" w:cs="Times New Roman"/>
          <w:color w:val="000000" w:themeColor="text1"/>
          <w:sz w:val="24"/>
          <w:szCs w:val="24"/>
        </w:rPr>
        <w:t xml:space="preserve"> </w:t>
      </w:r>
      <w:r w:rsidR="002E4679" w:rsidRPr="00E953CB">
        <w:rPr>
          <w:rFonts w:ascii="Times New Roman" w:hAnsi="Times New Roman" w:cs="Times New Roman"/>
          <w:color w:val="000000" w:themeColor="text1"/>
          <w:sz w:val="24"/>
          <w:szCs w:val="24"/>
        </w:rPr>
        <w:t xml:space="preserve">4 punkto </w:t>
      </w:r>
      <w:r w:rsidR="000544BD" w:rsidRPr="00E953CB">
        <w:rPr>
          <w:rFonts w:ascii="Times New Roman" w:eastAsia="Arial Unicode MS" w:hAnsi="Times New Roman" w:cs="Times New Roman"/>
          <w:color w:val="000000" w:themeColor="text1"/>
          <w:sz w:val="24"/>
          <w:szCs w:val="24"/>
          <w:bdr w:val="nil"/>
          <w:lang w:val="en-US"/>
        </w:rPr>
        <w:t>4.4</w:t>
      </w:r>
      <w:r w:rsidR="008B5796" w:rsidRPr="00E953CB">
        <w:rPr>
          <w:rFonts w:ascii="Times New Roman" w:eastAsia="Arial Unicode MS" w:hAnsi="Times New Roman" w:cs="Times New Roman"/>
          <w:color w:val="000000" w:themeColor="text1"/>
          <w:sz w:val="24"/>
          <w:szCs w:val="24"/>
          <w:bdr w:val="nil"/>
          <w:lang w:val="en-US"/>
        </w:rPr>
        <w:t>.2</w:t>
      </w:r>
      <w:r w:rsidR="000544BD" w:rsidRPr="00E953CB">
        <w:rPr>
          <w:rFonts w:ascii="Times New Roman" w:eastAsia="Arial Unicode MS" w:hAnsi="Times New Roman" w:cs="Times New Roman"/>
          <w:color w:val="000000" w:themeColor="text1"/>
          <w:sz w:val="24"/>
          <w:szCs w:val="24"/>
          <w:bdr w:val="nil"/>
          <w:lang w:val="en-US"/>
        </w:rPr>
        <w:t xml:space="preserve"> </w:t>
      </w:r>
      <w:r w:rsidR="00D8621D" w:rsidRPr="00E953CB">
        <w:rPr>
          <w:rFonts w:ascii="Times New Roman" w:hAnsi="Times New Roman" w:cs="Times New Roman"/>
          <w:color w:val="000000" w:themeColor="text1"/>
          <w:sz w:val="24"/>
          <w:szCs w:val="24"/>
        </w:rPr>
        <w:t>papunkčiu</w:t>
      </w:r>
      <w:r w:rsidR="00D459E3" w:rsidRPr="00E953CB">
        <w:rPr>
          <w:rFonts w:ascii="Times New Roman" w:hAnsi="Times New Roman" w:cs="Times New Roman"/>
          <w:color w:val="000000" w:themeColor="text1"/>
          <w:sz w:val="24"/>
          <w:szCs w:val="24"/>
        </w:rPr>
        <w:t xml:space="preserve">. Aplinkos apaugos kriterijai nustatyti </w:t>
      </w:r>
      <w:r w:rsidR="000544BD" w:rsidRPr="00E953CB">
        <w:rPr>
          <w:rFonts w:ascii="Times New Roman" w:hAnsi="Times New Roman" w:cs="Times New Roman"/>
          <w:color w:val="000000" w:themeColor="text1"/>
          <w:sz w:val="24"/>
          <w:szCs w:val="24"/>
        </w:rPr>
        <w:t xml:space="preserve">specialiųjų pirkimo sąlygų </w:t>
      </w:r>
      <w:r w:rsidR="00C66806" w:rsidRPr="00E953CB">
        <w:rPr>
          <w:rFonts w:ascii="Times New Roman" w:hAnsi="Times New Roman" w:cs="Times New Roman"/>
          <w:color w:val="000000" w:themeColor="text1"/>
          <w:sz w:val="24"/>
          <w:szCs w:val="24"/>
        </w:rPr>
        <w:t>6</w:t>
      </w:r>
      <w:r w:rsidR="000544BD" w:rsidRPr="00E953CB">
        <w:rPr>
          <w:rFonts w:ascii="Times New Roman" w:hAnsi="Times New Roman" w:cs="Times New Roman"/>
          <w:color w:val="000000" w:themeColor="text1"/>
          <w:sz w:val="24"/>
          <w:szCs w:val="24"/>
        </w:rPr>
        <w:t xml:space="preserve"> priedo „</w:t>
      </w:r>
      <w:r w:rsidR="00C66806" w:rsidRPr="00E953CB">
        <w:rPr>
          <w:rFonts w:ascii="Times New Roman" w:hAnsi="Times New Roman" w:cs="Times New Roman"/>
          <w:color w:val="000000" w:themeColor="text1"/>
          <w:sz w:val="24"/>
          <w:szCs w:val="24"/>
        </w:rPr>
        <w:t>Rangos darbų s</w:t>
      </w:r>
      <w:r w:rsidR="000544BD" w:rsidRPr="00E953CB">
        <w:rPr>
          <w:rFonts w:ascii="Times New Roman" w:hAnsi="Times New Roman" w:cs="Times New Roman"/>
          <w:color w:val="000000" w:themeColor="text1"/>
          <w:sz w:val="24"/>
          <w:szCs w:val="24"/>
        </w:rPr>
        <w:t>utartis</w:t>
      </w:r>
      <w:r w:rsidR="00C66806" w:rsidRPr="00E953CB">
        <w:rPr>
          <w:rFonts w:ascii="Times New Roman" w:hAnsi="Times New Roman" w:cs="Times New Roman"/>
          <w:color w:val="000000" w:themeColor="text1"/>
          <w:sz w:val="24"/>
          <w:szCs w:val="24"/>
        </w:rPr>
        <w:t>“</w:t>
      </w:r>
      <w:r w:rsidR="000544BD" w:rsidRPr="00E953CB">
        <w:rPr>
          <w:rFonts w:ascii="Times New Roman" w:hAnsi="Times New Roman" w:cs="Times New Roman"/>
          <w:color w:val="000000" w:themeColor="text1"/>
          <w:sz w:val="24"/>
          <w:szCs w:val="24"/>
        </w:rPr>
        <w:t xml:space="preserve"> projekt</w:t>
      </w:r>
      <w:r w:rsidR="00C66806" w:rsidRPr="00E953CB">
        <w:rPr>
          <w:rFonts w:ascii="Times New Roman" w:hAnsi="Times New Roman" w:cs="Times New Roman"/>
          <w:color w:val="000000" w:themeColor="text1"/>
          <w:sz w:val="24"/>
          <w:szCs w:val="24"/>
        </w:rPr>
        <w:t>e</w:t>
      </w:r>
      <w:r w:rsidR="000544BD" w:rsidRPr="00E953CB">
        <w:rPr>
          <w:rFonts w:ascii="Times New Roman" w:hAnsi="Times New Roman" w:cs="Times New Roman"/>
          <w:color w:val="000000" w:themeColor="text1"/>
          <w:sz w:val="24"/>
          <w:szCs w:val="24"/>
        </w:rPr>
        <w:t xml:space="preserve"> </w:t>
      </w:r>
      <w:r w:rsidR="009B3900" w:rsidRPr="00E953CB">
        <w:rPr>
          <w:rFonts w:ascii="Times New Roman" w:hAnsi="Times New Roman" w:cs="Times New Roman"/>
          <w:color w:val="000000" w:themeColor="text1"/>
          <w:sz w:val="24"/>
          <w:szCs w:val="24"/>
        </w:rPr>
        <w:t>5.22 papunktyje</w:t>
      </w:r>
      <w:r w:rsidR="000544BD" w:rsidRPr="00E953CB">
        <w:rPr>
          <w:rFonts w:ascii="Times New Roman" w:hAnsi="Times New Roman" w:cs="Times New Roman"/>
          <w:color w:val="000000" w:themeColor="text1"/>
          <w:sz w:val="24"/>
          <w:szCs w:val="24"/>
        </w:rPr>
        <w:t xml:space="preserve"> ir bus tikrinami sutarties vykdymo metu.</w:t>
      </w:r>
    </w:p>
    <w:p w14:paraId="58B4D3E2" w14:textId="4123DA19" w:rsidR="00BD290E" w:rsidRPr="00E953CB" w:rsidRDefault="00B1192A" w:rsidP="00573EF5">
      <w:pPr>
        <w:spacing w:line="240" w:lineRule="auto"/>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Šiame pirkime</w:t>
      </w:r>
      <w:r w:rsidR="00853674" w:rsidRPr="00E953CB">
        <w:rPr>
          <w:rFonts w:ascii="Times New Roman" w:hAnsi="Times New Roman" w:cs="Times New Roman"/>
          <w:color w:val="000000" w:themeColor="text1"/>
          <w:sz w:val="24"/>
          <w:szCs w:val="24"/>
        </w:rPr>
        <w:t xml:space="preserve"> nėra </w:t>
      </w:r>
      <w:r w:rsidRPr="00E953CB">
        <w:rPr>
          <w:rFonts w:ascii="Times New Roman" w:hAnsi="Times New Roman" w:cs="Times New Roman"/>
          <w:color w:val="000000" w:themeColor="text1"/>
          <w:sz w:val="24"/>
          <w:szCs w:val="24"/>
        </w:rPr>
        <w:t>taikomi socialiniai kriterijai,</w:t>
      </w:r>
      <w:bookmarkStart w:id="10" w:name="_Hlk163547301"/>
    </w:p>
    <w:bookmarkEnd w:id="10"/>
    <w:p w14:paraId="15179C0E" w14:textId="28784193" w:rsidR="00257685" w:rsidRPr="00E953CB" w:rsidRDefault="003D3DF5" w:rsidP="00573EF5">
      <w:pPr>
        <w:spacing w:line="240" w:lineRule="auto"/>
        <w:ind w:firstLine="709"/>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1.</w:t>
      </w:r>
      <w:r w:rsidR="008E63A6"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CA1A1C" w:rsidRPr="00E953CB">
        <w:rPr>
          <w:rFonts w:ascii="Times New Roman" w:eastAsia="Arial" w:hAnsi="Times New Roman" w:cs="Times New Roman"/>
          <w:color w:val="000000" w:themeColor="text1"/>
          <w:sz w:val="24"/>
          <w:szCs w:val="24"/>
        </w:rPr>
        <w:t xml:space="preserve"> </w:t>
      </w:r>
      <w:r w:rsidR="4B7098B6" w:rsidRPr="00E953CB">
        <w:rPr>
          <w:rFonts w:ascii="Times New Roman" w:eastAsia="Arial" w:hAnsi="Times New Roman" w:cs="Times New Roman"/>
          <w:color w:val="000000" w:themeColor="text1"/>
          <w:sz w:val="24"/>
          <w:szCs w:val="24"/>
        </w:rPr>
        <w:t>Bendrosios</w:t>
      </w:r>
      <w:r w:rsidR="00931CA2" w:rsidRPr="00E953CB">
        <w:rPr>
          <w:rFonts w:ascii="Times New Roman" w:eastAsia="Arial" w:hAnsi="Times New Roman" w:cs="Times New Roman"/>
          <w:color w:val="000000" w:themeColor="text1"/>
          <w:sz w:val="24"/>
          <w:szCs w:val="24"/>
        </w:rPr>
        <w:t xml:space="preserve"> pirkimo</w:t>
      </w:r>
      <w:r w:rsidR="4B7098B6" w:rsidRPr="00E953CB">
        <w:rPr>
          <w:rFonts w:ascii="Times New Roman" w:eastAsia="Arial" w:hAnsi="Times New Roman" w:cs="Times New Roman"/>
          <w:color w:val="000000" w:themeColor="text1"/>
          <w:sz w:val="24"/>
          <w:szCs w:val="24"/>
        </w:rPr>
        <w:t xml:space="preserve"> sąlygos yra neatskiriama ši</w:t>
      </w:r>
      <w:r w:rsidR="00931CA2" w:rsidRPr="00E953CB">
        <w:rPr>
          <w:rFonts w:ascii="Times New Roman" w:eastAsia="Arial" w:hAnsi="Times New Roman" w:cs="Times New Roman"/>
          <w:color w:val="000000" w:themeColor="text1"/>
          <w:sz w:val="24"/>
          <w:szCs w:val="24"/>
        </w:rPr>
        <w:t>ų</w:t>
      </w:r>
      <w:r w:rsidR="4B7098B6" w:rsidRPr="00E953CB">
        <w:rPr>
          <w:rFonts w:ascii="Times New Roman" w:eastAsia="Arial" w:hAnsi="Times New Roman" w:cs="Times New Roman"/>
          <w:color w:val="000000" w:themeColor="text1"/>
          <w:sz w:val="24"/>
          <w:szCs w:val="24"/>
        </w:rPr>
        <w:t xml:space="preserve">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1" w:name="_Toc204163190"/>
      <w:r w:rsidRPr="00FB05B1">
        <w:rPr>
          <w:rFonts w:asciiTheme="minorHAnsi" w:hAnsiTheme="minorHAnsi" w:cstheme="minorHAnsi"/>
          <w:color w:val="000000" w:themeColor="text1"/>
        </w:rPr>
        <w:t>Pirkimo objektas</w:t>
      </w:r>
      <w:bookmarkEnd w:id="11"/>
    </w:p>
    <w:p w14:paraId="7D847502" w14:textId="77777777" w:rsidR="00FB3C75" w:rsidRPr="00FB05B1" w:rsidRDefault="00FB3C75" w:rsidP="00573EF5">
      <w:pPr>
        <w:spacing w:line="240" w:lineRule="auto"/>
        <w:ind w:firstLine="0"/>
        <w:rPr>
          <w:color w:val="000000" w:themeColor="text1"/>
        </w:rPr>
      </w:pPr>
    </w:p>
    <w:p w14:paraId="4662429C" w14:textId="05239827" w:rsidR="00C66806" w:rsidRPr="000C6A49"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0C6A49">
        <w:rPr>
          <w:rFonts w:ascii="Times New Roman" w:hAnsi="Times New Roman" w:cs="Times New Roman"/>
          <w:color w:val="000000" w:themeColor="text1"/>
          <w:sz w:val="24"/>
          <w:szCs w:val="24"/>
        </w:rPr>
        <w:t xml:space="preserve">Perkančioji organizacija </w:t>
      </w:r>
      <w:r w:rsidR="00FB3C75" w:rsidRPr="000C6A49">
        <w:rPr>
          <w:rFonts w:ascii="Times New Roman" w:eastAsia="Calibri" w:hAnsi="Times New Roman" w:cs="Times New Roman"/>
          <w:color w:val="000000" w:themeColor="text1"/>
          <w:sz w:val="24"/>
          <w:szCs w:val="24"/>
        </w:rPr>
        <w:t>numato</w:t>
      </w:r>
      <w:r w:rsidR="00EC1EEF" w:rsidRPr="000C6A49">
        <w:rPr>
          <w:rFonts w:ascii="Times New Roman" w:eastAsia="Calibri" w:hAnsi="Times New Roman" w:cs="Times New Roman"/>
          <w:color w:val="000000" w:themeColor="text1"/>
          <w:sz w:val="24"/>
          <w:szCs w:val="24"/>
        </w:rPr>
        <w:t xml:space="preserve"> įsigyti</w:t>
      </w:r>
      <w:r w:rsidR="00FB3C75" w:rsidRPr="000C6A49">
        <w:rPr>
          <w:rFonts w:ascii="Times New Roman" w:eastAsia="Calibri" w:hAnsi="Times New Roman" w:cs="Times New Roman"/>
          <w:color w:val="000000" w:themeColor="text1"/>
          <w:sz w:val="24"/>
          <w:szCs w:val="24"/>
        </w:rPr>
        <w:t xml:space="preserve"> </w:t>
      </w:r>
      <w:r w:rsidR="000C6A49" w:rsidRPr="000C6A49">
        <w:rPr>
          <w:rFonts w:ascii="Times New Roman" w:eastAsia="Calibri" w:hAnsi="Times New Roman" w:cs="Times New Roman"/>
          <w:b/>
          <w:bCs/>
          <w:color w:val="000000" w:themeColor="text1"/>
          <w:sz w:val="24"/>
          <w:szCs w:val="24"/>
        </w:rPr>
        <w:t>Socialinio būsto, esančio P. Matulionio g. 53-10, Kupiškio m. paprastojo remonto darbai</w:t>
      </w:r>
      <w:r w:rsidR="008463EF" w:rsidRPr="000C6A49">
        <w:rPr>
          <w:rFonts w:ascii="Times New Roman" w:eastAsia="Calibri" w:hAnsi="Times New Roman" w:cs="Times New Roman"/>
          <w:b/>
          <w:bCs/>
          <w:color w:val="000000" w:themeColor="text1"/>
          <w:sz w:val="24"/>
          <w:szCs w:val="24"/>
        </w:rPr>
        <w:t xml:space="preserve"> </w:t>
      </w:r>
      <w:r w:rsidR="008463EF" w:rsidRPr="000C6A49">
        <w:rPr>
          <w:rFonts w:ascii="Times New Roman" w:eastAsia="Calibri" w:hAnsi="Times New Roman" w:cs="Times New Roman"/>
          <w:color w:val="000000" w:themeColor="text1"/>
          <w:sz w:val="24"/>
          <w:szCs w:val="24"/>
        </w:rPr>
        <w:t>(toliau – Darbai).</w:t>
      </w:r>
      <w:r w:rsidR="00FB3C75" w:rsidRPr="000C6A49">
        <w:rPr>
          <w:rFonts w:ascii="Times New Roman" w:hAnsi="Times New Roman" w:cs="Times New Roman"/>
          <w:color w:val="000000" w:themeColor="text1"/>
          <w:sz w:val="24"/>
          <w:szCs w:val="24"/>
        </w:rPr>
        <w:t xml:space="preserve"> Reikalavimai </w:t>
      </w:r>
      <w:r w:rsidR="00966703" w:rsidRPr="000C6A49">
        <w:rPr>
          <w:rFonts w:ascii="Times New Roman" w:hAnsi="Times New Roman" w:cs="Times New Roman"/>
          <w:color w:val="000000" w:themeColor="text1"/>
          <w:sz w:val="24"/>
          <w:szCs w:val="24"/>
        </w:rPr>
        <w:t>p</w:t>
      </w:r>
      <w:r w:rsidR="00FB3C75" w:rsidRPr="000C6A49">
        <w:rPr>
          <w:rFonts w:ascii="Times New Roman" w:hAnsi="Times New Roman" w:cs="Times New Roman"/>
          <w:color w:val="000000" w:themeColor="text1"/>
          <w:sz w:val="24"/>
          <w:szCs w:val="24"/>
        </w:rPr>
        <w:t>irkimo objektui nustatyti</w:t>
      </w:r>
      <w:r w:rsidR="00AE2AEF" w:rsidRPr="000C6A49">
        <w:rPr>
          <w:rFonts w:ascii="Times New Roman" w:hAnsi="Times New Roman" w:cs="Times New Roman"/>
          <w:color w:val="000000" w:themeColor="text1"/>
          <w:sz w:val="24"/>
          <w:szCs w:val="24"/>
        </w:rPr>
        <w:t xml:space="preserve"> </w:t>
      </w:r>
      <w:r w:rsidR="00966703" w:rsidRPr="000C6A49">
        <w:rPr>
          <w:rFonts w:ascii="Times New Roman" w:hAnsi="Times New Roman" w:cs="Times New Roman"/>
          <w:color w:val="000000" w:themeColor="text1"/>
          <w:sz w:val="24"/>
          <w:szCs w:val="24"/>
        </w:rPr>
        <w:t>s</w:t>
      </w:r>
      <w:r w:rsidR="00044836" w:rsidRPr="000C6A49">
        <w:rPr>
          <w:rFonts w:ascii="Times New Roman" w:hAnsi="Times New Roman" w:cs="Times New Roman"/>
          <w:color w:val="000000" w:themeColor="text1"/>
          <w:sz w:val="24"/>
          <w:szCs w:val="24"/>
        </w:rPr>
        <w:t>pecialiųjų p</w:t>
      </w:r>
      <w:r w:rsidR="00AE2AEF" w:rsidRPr="000C6A49">
        <w:rPr>
          <w:rFonts w:ascii="Times New Roman" w:hAnsi="Times New Roman" w:cs="Times New Roman"/>
          <w:color w:val="000000" w:themeColor="text1"/>
          <w:sz w:val="24"/>
          <w:szCs w:val="24"/>
        </w:rPr>
        <w:t xml:space="preserve">irkimo sąlygų </w:t>
      </w:r>
      <w:r w:rsidR="00A70660" w:rsidRPr="000C6A49">
        <w:rPr>
          <w:rFonts w:ascii="Times New Roman" w:hAnsi="Times New Roman" w:cs="Times New Roman"/>
          <w:color w:val="000000" w:themeColor="text1"/>
          <w:sz w:val="24"/>
          <w:szCs w:val="24"/>
        </w:rPr>
        <w:t>3</w:t>
      </w:r>
      <w:r w:rsidR="00AE2AEF" w:rsidRPr="000C6A49">
        <w:rPr>
          <w:rFonts w:ascii="Times New Roman" w:hAnsi="Times New Roman" w:cs="Times New Roman"/>
          <w:color w:val="000000" w:themeColor="text1"/>
          <w:sz w:val="24"/>
          <w:szCs w:val="24"/>
        </w:rPr>
        <w:t xml:space="preserve"> priede</w:t>
      </w:r>
      <w:r w:rsidR="00A70660" w:rsidRPr="000C6A49">
        <w:rPr>
          <w:rFonts w:ascii="Times New Roman" w:hAnsi="Times New Roman" w:cs="Times New Roman"/>
          <w:color w:val="000000" w:themeColor="text1"/>
          <w:sz w:val="24"/>
          <w:szCs w:val="24"/>
        </w:rPr>
        <w:t xml:space="preserve"> „Techninė specifikacija“.</w:t>
      </w:r>
    </w:p>
    <w:p w14:paraId="5165E95C" w14:textId="715E369E" w:rsidR="00A70660" w:rsidRPr="000C6A49"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0C6A49">
        <w:rPr>
          <w:rFonts w:ascii="Times New Roman" w:hAnsi="Times New Roman" w:cs="Times New Roman"/>
          <w:color w:val="000000" w:themeColor="text1"/>
          <w:sz w:val="24"/>
          <w:szCs w:val="24"/>
        </w:rPr>
        <w:t>Pirkimo objektas į dalis neskaidomas.</w:t>
      </w:r>
      <w:r w:rsidR="00702B7B" w:rsidRPr="000C6A49">
        <w:rPr>
          <w:rFonts w:ascii="Times New Roman" w:hAnsi="Times New Roman" w:cs="Times New Roman"/>
          <w:color w:val="000000" w:themeColor="text1"/>
          <w:sz w:val="24"/>
          <w:szCs w:val="24"/>
        </w:rPr>
        <w:t xml:space="preserve"> Pirkimo apimtys, reikalavimai ir techninė specifikacija apibrėžti </w:t>
      </w:r>
      <w:r w:rsidR="00C314B2" w:rsidRPr="000C6A49">
        <w:rPr>
          <w:rFonts w:ascii="Times New Roman" w:hAnsi="Times New Roman" w:cs="Times New Roman"/>
          <w:color w:val="000000" w:themeColor="text1"/>
          <w:sz w:val="24"/>
          <w:szCs w:val="24"/>
        </w:rPr>
        <w:t>s</w:t>
      </w:r>
      <w:r w:rsidR="000B6976" w:rsidRPr="000C6A49">
        <w:rPr>
          <w:rFonts w:ascii="Times New Roman" w:hAnsi="Times New Roman" w:cs="Times New Roman"/>
          <w:color w:val="000000" w:themeColor="text1"/>
          <w:sz w:val="24"/>
          <w:szCs w:val="24"/>
        </w:rPr>
        <w:t>pecialiųjų p</w:t>
      </w:r>
      <w:r w:rsidR="00702B7B" w:rsidRPr="000C6A49">
        <w:rPr>
          <w:rFonts w:ascii="Times New Roman" w:hAnsi="Times New Roman" w:cs="Times New Roman"/>
          <w:color w:val="000000" w:themeColor="text1"/>
          <w:sz w:val="24"/>
          <w:szCs w:val="24"/>
        </w:rPr>
        <w:t xml:space="preserve">irkimo sąlygų </w:t>
      </w:r>
      <w:r w:rsidR="00A70660" w:rsidRPr="000C6A49">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573EF5">
      <w:pPr>
        <w:pStyle w:val="Betarp"/>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2"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2"/>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3"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3"/>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4" w:name="_Toc204163193"/>
      <w:r w:rsidRPr="00FB05B1">
        <w:rPr>
          <w:rFonts w:asciiTheme="minorHAnsi" w:hAnsiTheme="minorHAnsi" w:cstheme="minorHAnsi"/>
          <w:color w:val="000000" w:themeColor="text1"/>
        </w:rPr>
        <w:t>Specialieji reikalavimai pasiūlymų rengimui ir pateikimui</w:t>
      </w:r>
      <w:bookmarkEnd w:id="6"/>
      <w:bookmarkEnd w:id="7"/>
      <w:bookmarkEnd w:id="8"/>
      <w:bookmarkEnd w:id="14"/>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76055F">
      <w:pPr>
        <w:pStyle w:val="Sraopastraipa"/>
        <w:numPr>
          <w:ilvl w:val="1"/>
          <w:numId w:val="7"/>
        </w:numPr>
        <w:spacing w:line="240" w:lineRule="auto"/>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2FC13520" w:rsidR="00E953CB" w:rsidRDefault="00B41398"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Pr="00E953CB">
        <w:rPr>
          <w:rFonts w:ascii="Times New Roman" w:eastAsia="Calibri" w:hAnsi="Times New Roman" w:cs="Times New Roman"/>
          <w:b/>
          <w:bCs/>
          <w:color w:val="000000" w:themeColor="text1"/>
          <w:sz w:val="24"/>
          <w:szCs w:val="24"/>
          <w:highlight w:val="yellow"/>
        </w:rPr>
        <w:t>U</w:t>
      </w:r>
      <w:r w:rsidRPr="00E953CB">
        <w:rPr>
          <w:rStyle w:val="cf01"/>
          <w:rFonts w:ascii="Times New Roman" w:hAnsi="Times New Roman" w:cs="Times New Roman"/>
          <w:b/>
          <w:bCs/>
          <w:sz w:val="24"/>
          <w:szCs w:val="24"/>
          <w:highlight w:val="yellow"/>
          <w:u w:val="single"/>
        </w:rPr>
        <w:t>žpildytas preliminarus darbų kiekių žiniaraštis</w:t>
      </w:r>
      <w:r w:rsidR="000C6A49">
        <w:rPr>
          <w:rStyle w:val="cf01"/>
          <w:rFonts w:ascii="Times New Roman" w:hAnsi="Times New Roman" w:cs="Times New Roman"/>
          <w:b/>
          <w:bCs/>
          <w:sz w:val="24"/>
          <w:szCs w:val="24"/>
          <w:u w:val="single"/>
        </w:rPr>
        <w:t>;</w:t>
      </w:r>
    </w:p>
    <w:p w14:paraId="05FED456" w14:textId="1619FCFC" w:rsidR="0076055F" w:rsidRPr="00E953CB" w:rsidRDefault="00E953CB"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DD0E35">
      <w:pPr>
        <w:pStyle w:val="Sraopastraipa"/>
        <w:numPr>
          <w:ilvl w:val="1"/>
          <w:numId w:val="7"/>
        </w:numPr>
        <w:spacing w:line="240" w:lineRule="auto"/>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61D5E0BE"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5"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5"/>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6"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26E379F"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w:t>
      </w:r>
      <w:proofErr w:type="spellStart"/>
      <w:r w:rsidRPr="00E953CB">
        <w:rPr>
          <w:rFonts w:ascii="Times New Roman" w:eastAsia="Times New Roman" w:hAnsi="Times New Roman" w:cs="Times New Roman"/>
          <w:color w:val="000000" w:themeColor="text1"/>
          <w:sz w:val="24"/>
          <w:szCs w:val="24"/>
          <w:lang w:val="x-none" w:eastAsia="x-none"/>
        </w:rPr>
        <w:t>dienų</w:t>
      </w:r>
      <w:proofErr w:type="spellEnd"/>
      <w:r w:rsidRPr="00E953CB">
        <w:rPr>
          <w:rFonts w:ascii="Times New Roman" w:eastAsia="Times New Roman" w:hAnsi="Times New Roman" w:cs="Times New Roman"/>
          <w:color w:val="000000" w:themeColor="text1"/>
          <w:sz w:val="24"/>
          <w:szCs w:val="24"/>
          <w:lang w:val="x-none" w:eastAsia="x-none"/>
        </w:rPr>
        <w:t xml:space="preserve">, </w:t>
      </w:r>
      <w:proofErr w:type="spellStart"/>
      <w:r w:rsidRPr="00E953CB">
        <w:rPr>
          <w:rFonts w:ascii="Times New Roman" w:eastAsia="Times New Roman" w:hAnsi="Times New Roman" w:cs="Times New Roman"/>
          <w:color w:val="000000" w:themeColor="text1"/>
          <w:sz w:val="24"/>
          <w:szCs w:val="24"/>
          <w:lang w:val="x-none" w:eastAsia="x-none"/>
        </w:rPr>
        <w:t>turės</w:t>
      </w:r>
      <w:proofErr w:type="spellEnd"/>
      <w:r w:rsidRPr="00E953CB">
        <w:rPr>
          <w:rFonts w:ascii="Times New Roman" w:eastAsia="Times New Roman" w:hAnsi="Times New Roman" w:cs="Times New Roman"/>
          <w:color w:val="000000" w:themeColor="text1"/>
          <w:sz w:val="24"/>
          <w:szCs w:val="24"/>
          <w:lang w:val="x-none" w:eastAsia="x-none"/>
        </w:rPr>
        <w:t xml:space="preserve"> </w:t>
      </w:r>
      <w:proofErr w:type="spellStart"/>
      <w:r w:rsidRPr="00E953CB">
        <w:rPr>
          <w:rFonts w:ascii="Times New Roman" w:eastAsia="Times New Roman" w:hAnsi="Times New Roman" w:cs="Times New Roman"/>
          <w:color w:val="000000" w:themeColor="text1"/>
          <w:sz w:val="24"/>
          <w:szCs w:val="24"/>
          <w:lang w:val="x-none" w:eastAsia="x-none"/>
        </w:rPr>
        <w:t>sumokėti</w:t>
      </w:r>
      <w:proofErr w:type="spellEnd"/>
      <w:r w:rsidRPr="00E953CB">
        <w:rPr>
          <w:rFonts w:ascii="Times New Roman" w:eastAsia="Times New Roman" w:hAnsi="Times New Roman" w:cs="Times New Roman"/>
          <w:color w:val="000000" w:themeColor="text1"/>
          <w:sz w:val="24"/>
          <w:szCs w:val="24"/>
          <w:lang w:val="x-none" w:eastAsia="x-none"/>
        </w:rPr>
        <w:t xml:space="preserve"> </w:t>
      </w:r>
      <w:r w:rsidR="00CE08AB" w:rsidRPr="00E953CB">
        <w:rPr>
          <w:rFonts w:ascii="Times New Roman" w:eastAsia="Times New Roman" w:hAnsi="Times New Roman" w:cs="Times New Roman"/>
          <w:b/>
          <w:bCs/>
          <w:color w:val="000000" w:themeColor="text1"/>
          <w:sz w:val="24"/>
          <w:szCs w:val="24"/>
          <w:lang w:val="x-none" w:eastAsia="x-none"/>
        </w:rPr>
        <w:t xml:space="preserve">150,00 </w:t>
      </w:r>
      <w:proofErr w:type="spellStart"/>
      <w:r w:rsidR="00CE08AB" w:rsidRPr="00E953CB">
        <w:rPr>
          <w:rFonts w:ascii="Times New Roman" w:eastAsia="Times New Roman" w:hAnsi="Times New Roman" w:cs="Times New Roman"/>
          <w:b/>
          <w:bCs/>
          <w:color w:val="000000" w:themeColor="text1"/>
          <w:sz w:val="24"/>
          <w:szCs w:val="24"/>
          <w:lang w:val="x-none" w:eastAsia="x-none"/>
        </w:rPr>
        <w:t>eur</w:t>
      </w:r>
      <w:proofErr w:type="spellEnd"/>
      <w:r w:rsidRPr="00E953CB">
        <w:rPr>
          <w:rFonts w:ascii="Times New Roman" w:eastAsia="Times New Roman" w:hAnsi="Times New Roman" w:cs="Times New Roman"/>
          <w:b/>
          <w:bCs/>
          <w:color w:val="000000" w:themeColor="text1"/>
          <w:sz w:val="24"/>
          <w:szCs w:val="24"/>
          <w:lang w:val="x-none" w:eastAsia="x-none"/>
        </w:rPr>
        <w:t xml:space="preserve"> </w:t>
      </w:r>
      <w:proofErr w:type="spellStart"/>
      <w:r w:rsidRPr="00E953CB">
        <w:rPr>
          <w:rFonts w:ascii="Times New Roman" w:eastAsia="Times New Roman" w:hAnsi="Times New Roman" w:cs="Times New Roman"/>
          <w:b/>
          <w:bCs/>
          <w:color w:val="000000" w:themeColor="text1"/>
          <w:sz w:val="24"/>
          <w:szCs w:val="24"/>
          <w:lang w:val="x-none" w:eastAsia="x-none"/>
        </w:rPr>
        <w:t>dydžio</w:t>
      </w:r>
      <w:proofErr w:type="spellEnd"/>
      <w:r w:rsidRPr="00E953CB">
        <w:rPr>
          <w:rFonts w:ascii="Times New Roman" w:eastAsia="Times New Roman" w:hAnsi="Times New Roman" w:cs="Times New Roman"/>
          <w:b/>
          <w:bCs/>
          <w:color w:val="000000" w:themeColor="text1"/>
          <w:sz w:val="24"/>
          <w:szCs w:val="24"/>
          <w:lang w:val="x-none" w:eastAsia="x-none"/>
        </w:rPr>
        <w:t xml:space="preserve"> </w:t>
      </w:r>
      <w:proofErr w:type="spellStart"/>
      <w:r w:rsidRPr="00E953CB">
        <w:rPr>
          <w:rFonts w:ascii="Times New Roman" w:eastAsia="Times New Roman" w:hAnsi="Times New Roman" w:cs="Times New Roman"/>
          <w:b/>
          <w:bCs/>
          <w:color w:val="000000" w:themeColor="text1"/>
          <w:sz w:val="24"/>
          <w:szCs w:val="24"/>
          <w:lang w:val="x-none" w:eastAsia="x-none"/>
        </w:rPr>
        <w:t>baudą</w:t>
      </w:r>
      <w:proofErr w:type="spellEnd"/>
      <w:r w:rsidRPr="00E953CB">
        <w:rPr>
          <w:rFonts w:ascii="Times New Roman" w:eastAsia="Times New Roman" w:hAnsi="Times New Roman" w:cs="Times New Roman"/>
          <w:b/>
          <w:bCs/>
          <w:color w:val="000000" w:themeColor="text1"/>
          <w:sz w:val="24"/>
          <w:szCs w:val="24"/>
          <w:lang w:val="x-none" w:eastAsia="x-none"/>
        </w:rPr>
        <w:t>.</w:t>
      </w:r>
    </w:p>
    <w:bookmarkEnd w:id="16"/>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7" w:name="_Toc15392775"/>
      <w:bookmarkStart w:id="18" w:name="_Toc204163195"/>
      <w:r w:rsidRPr="00FB05B1">
        <w:rPr>
          <w:rFonts w:asciiTheme="minorHAnsi" w:hAnsiTheme="minorHAnsi" w:cstheme="minorHAnsi"/>
          <w:color w:val="000000" w:themeColor="text1"/>
        </w:rPr>
        <w:t>P</w:t>
      </w:r>
      <w:bookmarkEnd w:id="17"/>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18"/>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204163196"/>
      <w:r w:rsidRPr="00FB05B1">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49CDFBA4"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5C7EF0" w:rsidRPr="00E953CB">
        <w:rPr>
          <w:rFonts w:ascii="Times New Roman" w:hAnsi="Times New Roman" w:cs="Times New Roman"/>
          <w:color w:val="000000" w:themeColor="text1"/>
          <w:sz w:val="24"/>
          <w:szCs w:val="24"/>
        </w:rPr>
        <w:t>Rangos darbų sutarties“</w:t>
      </w:r>
      <w:r w:rsidR="00CB7F5F" w:rsidRPr="00E953CB">
        <w:rPr>
          <w:rFonts w:ascii="Times New Roman" w:hAnsi="Times New Roman" w:cs="Times New Roman"/>
          <w:color w:val="000000" w:themeColor="text1"/>
          <w:sz w:val="24"/>
          <w:szCs w:val="24"/>
        </w:rPr>
        <w:t xml:space="preserve"> projektas</w:t>
      </w:r>
      <w:r w:rsidR="00F56579" w:rsidRPr="00E953CB">
        <w:rPr>
          <w:rFonts w:ascii="Times New Roman" w:hAnsi="Times New Roman" w:cs="Times New Roman"/>
          <w:color w:val="000000" w:themeColor="text1"/>
          <w:sz w:val="24"/>
          <w:szCs w:val="24"/>
        </w:rPr>
        <w:t xml:space="preserve">. </w:t>
      </w:r>
    </w:p>
    <w:p w14:paraId="7955DF3B" w14:textId="0B19D3B1" w:rsidR="004C48FC" w:rsidRPr="00E953CB"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3" w:name="_Ref38285444"/>
      <w:bookmarkStart w:id="24" w:name="_Ref38291496"/>
      <w:bookmarkStart w:id="25" w:name="_Toc187671487"/>
      <w:bookmarkStart w:id="26" w:name="_Toc204163197"/>
      <w:r w:rsidRPr="00FB05B1">
        <w:rPr>
          <w:rFonts w:eastAsia="Calibri" w:cstheme="majorHAnsi"/>
          <w:color w:val="000000" w:themeColor="text1"/>
          <w:sz w:val="21"/>
          <w:szCs w:val="21"/>
        </w:rPr>
        <w:lastRenderedPageBreak/>
        <w:t>Pirkimo sąlygų 1 priedas „</w:t>
      </w:r>
      <w:bookmarkStart w:id="27" w:name="_Hlk136952805"/>
      <w:r w:rsidRPr="00FB05B1">
        <w:rPr>
          <w:rFonts w:eastAsia="Calibri" w:cstheme="majorHAnsi"/>
          <w:color w:val="000000" w:themeColor="text1"/>
          <w:sz w:val="21"/>
          <w:szCs w:val="21"/>
        </w:rPr>
        <w:t>Tiekėjų pašalinimo pagrindai</w:t>
      </w:r>
      <w:bookmarkEnd w:id="27"/>
      <w:r w:rsidRPr="00FB05B1">
        <w:rPr>
          <w:rFonts w:eastAsia="Calibri" w:cstheme="majorHAnsi"/>
          <w:color w:val="000000" w:themeColor="text1"/>
          <w:sz w:val="21"/>
          <w:szCs w:val="21"/>
        </w:rPr>
        <w:t>“</w:t>
      </w:r>
      <w:bookmarkEnd w:id="23"/>
      <w:bookmarkEnd w:id="24"/>
      <w:bookmarkEnd w:id="25"/>
      <w:bookmarkEnd w:id="26"/>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8" w:name="_Ref38291223"/>
      <w:bookmarkStart w:id="29" w:name="_Ref38291334"/>
      <w:bookmarkStart w:id="30" w:name="_Ref38533412"/>
      <w:bookmarkStart w:id="31" w:name="_Toc187671488"/>
      <w:bookmarkStart w:id="32" w:name="_Toc204163198"/>
      <w:r w:rsidRPr="00FB05B1">
        <w:rPr>
          <w:rFonts w:eastAsia="Calibri" w:cstheme="majorHAnsi"/>
          <w:color w:val="000000" w:themeColor="text1"/>
          <w:sz w:val="21"/>
          <w:szCs w:val="21"/>
        </w:rPr>
        <w:lastRenderedPageBreak/>
        <w:t>Pirkimo sąlygų 2 priedas „Kvalifikacijos ir kiti reikalavimai“</w:t>
      </w:r>
      <w:bookmarkEnd w:id="28"/>
      <w:bookmarkEnd w:id="29"/>
      <w:bookmarkEnd w:id="30"/>
      <w:bookmarkEnd w:id="31"/>
      <w:bookmarkEnd w:id="32"/>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3" w:name="_heading=h.3rdcrjn" w:colFirst="0" w:colLast="0"/>
      <w:bookmarkEnd w:id="33"/>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4" w:name="_Ref38539939"/>
      <w:bookmarkStart w:id="35" w:name="_Ref38541068"/>
      <w:bookmarkStart w:id="36" w:name="_Ref38885053"/>
      <w:bookmarkStart w:id="37" w:name="_Ref38899023"/>
      <w:bookmarkStart w:id="38" w:name="_Toc187671486"/>
      <w:bookmarkStart w:id="39"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4"/>
      <w:bookmarkEnd w:id="35"/>
      <w:bookmarkEnd w:id="36"/>
      <w:bookmarkEnd w:id="37"/>
      <w:bookmarkEnd w:id="38"/>
      <w:bookmarkEnd w:id="39"/>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0" w:name="_Pirkimo_sąlygų_2"/>
      <w:bookmarkStart w:id="41" w:name="_Ref38540913"/>
      <w:bookmarkStart w:id="42" w:name="_Ref38898051"/>
      <w:bookmarkStart w:id="43" w:name="_Ref38901392"/>
      <w:bookmarkStart w:id="44" w:name="_Toc187671490"/>
      <w:bookmarkStart w:id="45" w:name="_Toc204163200"/>
      <w:bookmarkEnd w:id="40"/>
      <w:r w:rsidRPr="00FB05B1">
        <w:rPr>
          <w:rFonts w:eastAsia="Calibri" w:cstheme="majorHAnsi"/>
          <w:color w:val="000000" w:themeColor="text1"/>
          <w:sz w:val="21"/>
          <w:szCs w:val="21"/>
        </w:rPr>
        <w:lastRenderedPageBreak/>
        <w:t>Pirkimo sąlygų 4 priedas „Pasiūlymo forma“</w:t>
      </w:r>
      <w:bookmarkEnd w:id="41"/>
      <w:bookmarkEnd w:id="42"/>
      <w:bookmarkEnd w:id="43"/>
      <w:bookmarkEnd w:id="44"/>
      <w:bookmarkEnd w:id="45"/>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6" w:name="_Pirkimo_sąlygų_3"/>
            <w:bookmarkEnd w:id="46"/>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B05B1" w:rsidRDefault="00050784" w:rsidP="00050784">
      <w:pPr>
        <w:suppressAutoHyphens/>
        <w:rPr>
          <w:color w:val="000000" w:themeColor="text1"/>
          <w:szCs w:val="24"/>
          <w:lang w:eastAsia="ar-SA"/>
        </w:rPr>
      </w:pPr>
    </w:p>
    <w:p w14:paraId="2214E994" w14:textId="77777777" w:rsidR="00050784" w:rsidRPr="000C6A49" w:rsidRDefault="00050784" w:rsidP="00050784">
      <w:pPr>
        <w:pStyle w:val="Pagrindinistekstas"/>
        <w:spacing w:line="276" w:lineRule="auto"/>
        <w:jc w:val="center"/>
        <w:rPr>
          <w:b/>
          <w:color w:val="000000" w:themeColor="text1"/>
          <w:szCs w:val="24"/>
        </w:rPr>
      </w:pPr>
      <w:r w:rsidRPr="000C6A49">
        <w:rPr>
          <w:b/>
          <w:color w:val="000000" w:themeColor="text1"/>
          <w:szCs w:val="24"/>
        </w:rPr>
        <w:t>PASIŪLYMAS PIRKIMUI</w:t>
      </w:r>
    </w:p>
    <w:p w14:paraId="1751A437" w14:textId="66C032AB" w:rsidR="00050784" w:rsidRPr="00FB05B1" w:rsidRDefault="00050784" w:rsidP="00812E52">
      <w:pPr>
        <w:pBdr>
          <w:top w:val="nil"/>
          <w:left w:val="nil"/>
          <w:bottom w:val="nil"/>
          <w:right w:val="nil"/>
          <w:between w:val="nil"/>
          <w:bar w:val="nil"/>
        </w:pBdr>
        <w:spacing w:line="240" w:lineRule="auto"/>
        <w:ind w:firstLine="0"/>
        <w:jc w:val="center"/>
        <w:rPr>
          <w:rFonts w:eastAsia="Calibri"/>
          <w:b/>
          <w:color w:val="000000" w:themeColor="text1"/>
          <w:sz w:val="24"/>
          <w:szCs w:val="24"/>
        </w:rPr>
      </w:pPr>
      <w:r w:rsidRPr="000C6A49">
        <w:rPr>
          <w:rFonts w:eastAsia="Calibri"/>
          <w:b/>
          <w:color w:val="000000" w:themeColor="text1"/>
          <w:sz w:val="24"/>
          <w:szCs w:val="24"/>
        </w:rPr>
        <w:t>„</w:t>
      </w:r>
      <w:r w:rsidR="000C6A49" w:rsidRPr="000C6A49">
        <w:rPr>
          <w:rFonts w:asciiTheme="majorHAnsi" w:eastAsia="Calibri" w:hAnsiTheme="majorHAnsi" w:cstheme="majorHAnsi"/>
          <w:b/>
          <w:bCs/>
          <w:color w:val="000000" w:themeColor="text1"/>
          <w:sz w:val="28"/>
          <w:szCs w:val="28"/>
          <w:lang w:eastAsia="en-US"/>
          <w14:ligatures w14:val="standardContextual"/>
        </w:rPr>
        <w:t>Socialinio būsto, esančio P. Matulionio g. 53-10, Kupiškio m. paprastojo remonto darbai</w:t>
      </w:r>
      <w:r w:rsidRPr="000C6A49">
        <w:rPr>
          <w:rFonts w:eastAsia="Calibri"/>
          <w:b/>
          <w:color w:val="000000" w:themeColor="text1"/>
          <w:sz w:val="24"/>
          <w:szCs w:val="24"/>
        </w:rPr>
        <w:t>“</w:t>
      </w:r>
    </w:p>
    <w:p w14:paraId="32159677"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FB05B1"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FB05B1" w:rsidRDefault="00050784" w:rsidP="00380255">
            <w:pPr>
              <w:rPr>
                <w:rFonts w:eastAsia="Calibri"/>
                <w:i/>
                <w:color w:val="000000" w:themeColor="text1"/>
                <w:szCs w:val="24"/>
              </w:rPr>
            </w:pPr>
            <w:r w:rsidRPr="00FB05B1">
              <w:rPr>
                <w:rFonts w:eastAsia="Calibri"/>
                <w:color w:val="000000" w:themeColor="text1"/>
                <w:szCs w:val="24"/>
              </w:rPr>
              <w:t xml:space="preserve">Tiekėjo pavadinimas </w:t>
            </w:r>
            <w:r w:rsidRPr="00FB05B1">
              <w:rPr>
                <w:rFonts w:eastAsia="Calibri"/>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FB05B1" w:rsidRDefault="00050784" w:rsidP="00380255">
            <w:pPr>
              <w:rPr>
                <w:rFonts w:eastAsia="Calibri"/>
                <w:color w:val="000000" w:themeColor="text1"/>
                <w:szCs w:val="24"/>
              </w:rPr>
            </w:pPr>
            <w:r w:rsidRPr="00FB05B1">
              <w:rPr>
                <w:color w:val="000000" w:themeColor="text1"/>
                <w:szCs w:val="24"/>
              </w:rPr>
              <w:t>Atsakingasis partneris (</w:t>
            </w:r>
            <w:r w:rsidRPr="00FB05B1">
              <w:rPr>
                <w:i/>
                <w:color w:val="000000" w:themeColor="text1"/>
                <w:szCs w:val="24"/>
              </w:rPr>
              <w:t>nurodyti atsakingojo partnerio pavadinimą, jei pasiūlymą teikia ūkio subjektų grupė</w:t>
            </w:r>
            <w:r w:rsidRPr="00FB05B1">
              <w:rPr>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FB05B1" w:rsidRDefault="00050784" w:rsidP="00380255">
            <w:pPr>
              <w:rPr>
                <w:rFonts w:eastAsia="Calibri"/>
                <w:color w:val="000000" w:themeColor="text1"/>
                <w:szCs w:val="24"/>
              </w:rPr>
            </w:pPr>
            <w:r w:rsidRPr="00FB05B1">
              <w:rPr>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adresas </w:t>
            </w:r>
            <w:r w:rsidRPr="00FB05B1">
              <w:rPr>
                <w:rFonts w:eastAsia="Calibri"/>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įmonės kodas </w:t>
            </w:r>
            <w:r w:rsidRPr="00FB05B1">
              <w:rPr>
                <w:rFonts w:eastAsia="Calibri"/>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banko rekvizitai </w:t>
            </w:r>
            <w:r w:rsidRPr="00FB05B1">
              <w:rPr>
                <w:rFonts w:eastAsia="Calibri"/>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PVM mokėtojo kodas </w:t>
            </w:r>
            <w:r w:rsidRPr="00FB05B1">
              <w:rPr>
                <w:rFonts w:eastAsia="Calibri"/>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Telefono numeris </w:t>
            </w:r>
            <w:r w:rsidRPr="00FB05B1">
              <w:rPr>
                <w:rFonts w:eastAsia="Calibri"/>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El. pašto adresas </w:t>
            </w:r>
            <w:r w:rsidRPr="00FB05B1">
              <w:rPr>
                <w:rFonts w:eastAsia="Calibri"/>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188B4552" w14:textId="76972812" w:rsidR="00050784" w:rsidRPr="00E953CB" w:rsidRDefault="00050784" w:rsidP="00050784">
      <w:pPr>
        <w:ind w:firstLine="72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77777777" w:rsidR="00050784" w:rsidRPr="00E953CB" w:rsidRDefault="00050784" w:rsidP="00050784">
      <w:pPr>
        <w:ind w:firstLine="720"/>
        <w:rPr>
          <w:rFonts w:ascii="Times New Roman" w:eastAsia="DengXian" w:hAnsi="Times New Roman" w:cs="Times New Roman"/>
          <w:color w:val="000000" w:themeColor="text1"/>
          <w:sz w:val="24"/>
          <w:szCs w:val="24"/>
        </w:rPr>
      </w:pPr>
      <w:r w:rsidRPr="00E953CB">
        <w:rPr>
          <w:rFonts w:ascii="Times New Roman" w:hAnsi="Times New Roman" w:cs="Times New Roman"/>
          <w:b/>
          <w:color w:val="000000" w:themeColor="text1"/>
          <w:sz w:val="24"/>
          <w:szCs w:val="24"/>
        </w:rPr>
        <w:t xml:space="preserve">1. Mes siūlome šiuos darbus </w:t>
      </w:r>
      <w:r w:rsidRPr="00E953CB">
        <w:rPr>
          <w:rFonts w:ascii="Times New Roman" w:hAnsi="Times New Roman" w:cs="Times New Roman"/>
          <w:bCs/>
          <w:color w:val="000000" w:themeColor="text1"/>
          <w:sz w:val="24"/>
          <w:szCs w:val="24"/>
        </w:rPr>
        <w:t>(p</w:t>
      </w:r>
      <w:r w:rsidRPr="00E953CB">
        <w:rPr>
          <w:rFonts w:ascii="Times New Roman" w:eastAsia="DengXian" w:hAnsi="Times New Roman" w:cs="Times New Roman"/>
          <w:color w:val="000000" w:themeColor="text1"/>
          <w:sz w:val="24"/>
          <w:szCs w:val="24"/>
        </w:rPr>
        <w:t xml:space="preserve">asiūlymo kaina nurodoma užpildant pateiktą </w:t>
      </w:r>
      <w:hyperlink r:id="rId13" w:history="1">
        <w:r w:rsidRPr="00E953CB">
          <w:rPr>
            <w:rFonts w:ascii="Times New Roman" w:eastAsia="DengXian" w:hAnsi="Times New Roman" w:cs="Times New Roman"/>
            <w:color w:val="000000" w:themeColor="text1"/>
            <w:sz w:val="24"/>
            <w:szCs w:val="24"/>
          </w:rPr>
          <w:t>lentelę</w:t>
        </w:r>
      </w:hyperlink>
      <w:r w:rsidRPr="00E953CB">
        <w:rPr>
          <w:rFonts w:ascii="Times New Roman" w:eastAsia="DengXian" w:hAnsi="Times New Roman" w:cs="Times New Roman"/>
          <w:color w:val="000000" w:themeColor="text1"/>
          <w:sz w:val="24"/>
          <w:szCs w:val="24"/>
        </w:rPr>
        <w:t>):</w:t>
      </w:r>
    </w:p>
    <w:tbl>
      <w:tblPr>
        <w:tblW w:w="10060" w:type="dxa"/>
        <w:jc w:val="center"/>
        <w:tblLayout w:type="fixed"/>
        <w:tblCellMar>
          <w:left w:w="10" w:type="dxa"/>
          <w:right w:w="10" w:type="dxa"/>
        </w:tblCellMar>
        <w:tblLook w:val="0000" w:firstRow="0" w:lastRow="0" w:firstColumn="0" w:lastColumn="0" w:noHBand="0" w:noVBand="0"/>
      </w:tblPr>
      <w:tblGrid>
        <w:gridCol w:w="571"/>
        <w:gridCol w:w="7221"/>
        <w:gridCol w:w="2268"/>
      </w:tblGrid>
      <w:tr w:rsidR="00FB05B1" w:rsidRPr="00FB05B1" w14:paraId="0FF56565" w14:textId="77777777" w:rsidTr="00E953CB">
        <w:trPr>
          <w:cantSplit/>
          <w:trHeight w:val="1241"/>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FB05B1" w:rsidRDefault="00050784" w:rsidP="00380255">
            <w:pPr>
              <w:widowControl w:val="0"/>
              <w:suppressAutoHyphens/>
              <w:autoSpaceDN w:val="0"/>
              <w:jc w:val="center"/>
              <w:textAlignment w:val="baseline"/>
              <w:rPr>
                <w:rFonts w:eastAsia="DengXian"/>
                <w:b/>
                <w:bCs/>
                <w:color w:val="000000" w:themeColor="text1"/>
                <w:szCs w:val="24"/>
              </w:rPr>
            </w:pPr>
            <w:proofErr w:type="spellStart"/>
            <w:r w:rsidRPr="00FB05B1">
              <w:rPr>
                <w:rFonts w:eastAsia="DengXian"/>
                <w:b/>
                <w:bCs/>
                <w:color w:val="000000" w:themeColor="text1"/>
                <w:szCs w:val="24"/>
              </w:rPr>
              <w:t>E</w:t>
            </w:r>
            <w:r w:rsidR="000E63EF" w:rsidRPr="00FB05B1">
              <w:rPr>
                <w:rFonts w:eastAsia="DengXian"/>
                <w:b/>
                <w:bCs/>
                <w:color w:val="000000" w:themeColor="text1"/>
                <w:szCs w:val="24"/>
              </w:rPr>
              <w:t>E</w:t>
            </w:r>
            <w:r w:rsidRPr="00FB05B1">
              <w:rPr>
                <w:rFonts w:eastAsia="DengXian"/>
                <w:b/>
                <w:bCs/>
                <w:color w:val="000000" w:themeColor="text1"/>
                <w:szCs w:val="24"/>
              </w:rPr>
              <w:t>il</w:t>
            </w:r>
            <w:proofErr w:type="spellEnd"/>
            <w:r w:rsidRPr="00FB05B1">
              <w:rPr>
                <w:rFonts w:eastAsia="DengXian"/>
                <w:b/>
                <w:bCs/>
                <w:color w:val="000000" w:themeColor="text1"/>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FB05B1" w:rsidRDefault="00050784" w:rsidP="00380255">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972B1" w14:textId="77777777" w:rsidR="00050784" w:rsidRDefault="000E63EF" w:rsidP="000E63EF">
            <w:pPr>
              <w:widowControl w:val="0"/>
              <w:suppressAutoHyphens/>
              <w:autoSpaceDN w:val="0"/>
              <w:ind w:right="27" w:firstLine="0"/>
              <w:jc w:val="center"/>
              <w:textAlignment w:val="baseline"/>
              <w:rPr>
                <w:rFonts w:eastAsia="DengXian"/>
                <w:b/>
                <w:bCs/>
                <w:color w:val="000000" w:themeColor="text1"/>
                <w:szCs w:val="24"/>
              </w:rPr>
            </w:pPr>
            <w:r w:rsidRPr="00FB05B1">
              <w:rPr>
                <w:rFonts w:eastAsia="DengXian"/>
                <w:b/>
                <w:bCs/>
                <w:color w:val="000000" w:themeColor="text1"/>
                <w:szCs w:val="24"/>
              </w:rPr>
              <w:t>Kaina Eur be PVM</w:t>
            </w:r>
          </w:p>
          <w:p w14:paraId="5A9E8F89" w14:textId="60F60916" w:rsidR="003D6EC2" w:rsidRPr="00E953CB" w:rsidRDefault="003D6EC2" w:rsidP="000E63EF">
            <w:pPr>
              <w:widowControl w:val="0"/>
              <w:suppressAutoHyphens/>
              <w:autoSpaceDN w:val="0"/>
              <w:ind w:right="27" w:firstLine="0"/>
              <w:jc w:val="center"/>
              <w:textAlignment w:val="baseline"/>
              <w:rPr>
                <w:rFonts w:eastAsia="DengXian"/>
                <w:b/>
                <w:bCs/>
                <w:color w:val="000000" w:themeColor="text1"/>
                <w:sz w:val="14"/>
                <w:szCs w:val="14"/>
              </w:rPr>
            </w:pPr>
            <w:r w:rsidRPr="00E953CB">
              <w:rPr>
                <w:rFonts w:eastAsia="DengXian"/>
                <w:b/>
                <w:bCs/>
                <w:color w:val="000000" w:themeColor="text1"/>
                <w:sz w:val="14"/>
                <w:szCs w:val="14"/>
              </w:rPr>
              <w:t xml:space="preserve">(suminiai duomenys iš 3 priedo „Techninė specifikacija“ priedo „Preliminarūs darbų kiekių žiniaraščio“ </w:t>
            </w:r>
          </w:p>
        </w:tc>
      </w:tr>
      <w:tr w:rsidR="00FB05B1" w:rsidRPr="00FB05B1" w14:paraId="2AE598B7" w14:textId="77777777" w:rsidTr="00E953CB">
        <w:trPr>
          <w:cantSplit/>
          <w:trHeight w:val="412"/>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FB05B1" w:rsidRDefault="00050784" w:rsidP="00E953CB">
            <w:pPr>
              <w:widowControl w:val="0"/>
              <w:suppressAutoHyphens/>
              <w:autoSpaceDN w:val="0"/>
              <w:jc w:val="left"/>
              <w:textAlignment w:val="baseline"/>
              <w:rPr>
                <w:rFonts w:eastAsia="DengXian"/>
                <w:bCs/>
                <w:color w:val="000000" w:themeColor="text1"/>
                <w:szCs w:val="24"/>
              </w:rPr>
            </w:pPr>
            <w:r w:rsidRPr="00FB05B1">
              <w:rPr>
                <w:rFonts w:eastAsia="DengXian"/>
                <w:bCs/>
                <w:color w:val="000000" w:themeColor="text1"/>
                <w:szCs w:val="24"/>
              </w:rPr>
              <w:t>1</w:t>
            </w:r>
            <w:r w:rsidR="000E63EF" w:rsidRPr="00FB05B1">
              <w:rPr>
                <w:rFonts w:eastAsia="DengXian"/>
                <w:bCs/>
                <w:color w:val="000000" w:themeColor="text1"/>
                <w:szCs w:val="24"/>
              </w:rPr>
              <w:t>1</w:t>
            </w:r>
            <w:r w:rsidRPr="00FB05B1">
              <w:rPr>
                <w:rFonts w:eastAsia="DengXian"/>
                <w:bCs/>
                <w:color w:val="000000" w:themeColor="text1"/>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EDE" w14:textId="60333173" w:rsidR="00050784" w:rsidRPr="00E953CB" w:rsidRDefault="000C6A49" w:rsidP="00E953CB">
            <w:pPr>
              <w:widowControl w:val="0"/>
              <w:suppressAutoHyphens/>
              <w:autoSpaceDN w:val="0"/>
              <w:spacing w:line="240" w:lineRule="auto"/>
              <w:ind w:firstLine="0"/>
              <w:jc w:val="right"/>
              <w:textAlignment w:val="baseline"/>
              <w:rPr>
                <w:rFonts w:eastAsia="DengXian" w:cstheme="minorHAnsi"/>
                <w:bCs/>
                <w:color w:val="000000" w:themeColor="text1"/>
                <w:sz w:val="24"/>
                <w:szCs w:val="24"/>
              </w:rPr>
            </w:pPr>
            <w:r w:rsidRPr="000C6A49">
              <w:rPr>
                <w:rFonts w:eastAsia="Calibri" w:cstheme="minorHAnsi"/>
                <w:b/>
                <w:bCs/>
                <w:color w:val="000000" w:themeColor="text1"/>
                <w:sz w:val="24"/>
                <w:szCs w:val="24"/>
                <w:lang w:eastAsia="en-US"/>
                <w14:ligatures w14:val="standardContextual"/>
              </w:rPr>
              <w:t>Socialinio būsto, esančio P. Matulionio g. 53-10, Kupiškio m. paprastojo remonto darbai</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E953CB" w:rsidRDefault="00050784" w:rsidP="00380255">
            <w:pPr>
              <w:widowControl w:val="0"/>
              <w:suppressAutoHyphens/>
              <w:autoSpaceDN w:val="0"/>
              <w:jc w:val="center"/>
              <w:textAlignment w:val="baseline"/>
              <w:rPr>
                <w:rFonts w:eastAsia="DengXian" w:cstheme="minorHAnsi"/>
                <w:b/>
                <w:color w:val="000000" w:themeColor="text1"/>
                <w:sz w:val="24"/>
                <w:szCs w:val="24"/>
              </w:rPr>
            </w:pPr>
          </w:p>
        </w:tc>
      </w:tr>
      <w:tr w:rsidR="00FB05B1" w:rsidRPr="00FB05B1" w14:paraId="55E390FA"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r w:rsidRPr="00E953CB">
              <w:rPr>
                <w:rFonts w:eastAsia="DengXian" w:cstheme="minorHAnsi"/>
                <w:bCs/>
                <w:color w:val="000000" w:themeColor="text1"/>
                <w:sz w:val="24"/>
                <w:szCs w:val="24"/>
              </w:rPr>
              <w:t>PVM (</w:t>
            </w:r>
            <w:r w:rsidR="008D16CE" w:rsidRPr="00E953CB">
              <w:rPr>
                <w:rFonts w:eastAsia="DengXian" w:cstheme="minorHAnsi"/>
                <w:bCs/>
                <w:color w:val="000000" w:themeColor="text1"/>
                <w:sz w:val="24"/>
                <w:szCs w:val="24"/>
              </w:rPr>
              <w:t>21 proc.</w:t>
            </w:r>
            <w:r w:rsidRPr="00E953CB">
              <w:rPr>
                <w:rFonts w:eastAsia="DengXian" w:cstheme="minorHAnsi"/>
                <w:bCs/>
                <w:color w:val="000000" w:themeColor="text1"/>
                <w:sz w:val="24"/>
                <w:szCs w:val="24"/>
              </w:rPr>
              <w:t>):</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p>
        </w:tc>
      </w:tr>
      <w:tr w:rsidR="00FB05B1" w:rsidRPr="00FB05B1" w14:paraId="5520F432"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E953CB" w:rsidRDefault="006D01EB" w:rsidP="00380255">
            <w:pPr>
              <w:widowControl w:val="0"/>
              <w:suppressAutoHyphens/>
              <w:autoSpaceDN w:val="0"/>
              <w:jc w:val="right"/>
              <w:textAlignment w:val="baseline"/>
              <w:rPr>
                <w:rFonts w:eastAsia="DengXian" w:cstheme="minorHAnsi"/>
                <w:b/>
                <w:bCs/>
                <w:color w:val="000000" w:themeColor="text1"/>
                <w:sz w:val="24"/>
                <w:szCs w:val="24"/>
              </w:rPr>
            </w:pPr>
            <w:r w:rsidRPr="00E953CB">
              <w:rPr>
                <w:rFonts w:eastAsia="DengXian" w:cstheme="minorHAnsi"/>
                <w:b/>
                <w:bCs/>
                <w:color w:val="000000" w:themeColor="text1"/>
                <w:sz w:val="24"/>
                <w:szCs w:val="24"/>
              </w:rPr>
              <w:t>Bendra pasiūlymo kaina Eur</w:t>
            </w:r>
            <w:r w:rsidR="00050784" w:rsidRPr="00E953CB">
              <w:rPr>
                <w:rFonts w:eastAsia="DengXian" w:cstheme="minorHAnsi"/>
                <w:b/>
                <w:bCs/>
                <w:color w:val="000000" w:themeColor="text1"/>
                <w:sz w:val="24"/>
                <w:szCs w:val="24"/>
              </w:rPr>
              <w:t xml:space="preserve"> su PVM:</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E953CB" w:rsidRDefault="00050784" w:rsidP="00380255">
            <w:pPr>
              <w:widowControl w:val="0"/>
              <w:suppressAutoHyphens/>
              <w:autoSpaceDN w:val="0"/>
              <w:jc w:val="right"/>
              <w:textAlignment w:val="baseline"/>
              <w:rPr>
                <w:rFonts w:eastAsia="DengXian" w:cstheme="minorHAnsi"/>
                <w:b/>
                <w:bCs/>
                <w:color w:val="000000" w:themeColor="text1"/>
                <w:sz w:val="24"/>
                <w:szCs w:val="24"/>
              </w:rPr>
            </w:pPr>
          </w:p>
        </w:tc>
      </w:tr>
    </w:tbl>
    <w:p w14:paraId="47A2673E" w14:textId="141C6CE8" w:rsidR="00050784" w:rsidRPr="00FB05B1" w:rsidRDefault="00050784" w:rsidP="000E63EF">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t>Pastaba:</w:t>
      </w:r>
      <w:r w:rsidRPr="00FB05B1">
        <w:rPr>
          <w:rFonts w:eastAsia="Lucida Sans Unicode"/>
          <w:i/>
          <w:iCs/>
          <w:color w:val="000000" w:themeColor="text1"/>
          <w:sz w:val="16"/>
          <w:szCs w:val="16"/>
        </w:rPr>
        <w:t xml:space="preserve"> kainos pasiūlyme nurodomos matematiškai apvalinant iki dviejų skaičių po kablelio</w:t>
      </w:r>
      <w:r w:rsidR="000E63EF" w:rsidRPr="00FB05B1">
        <w:rPr>
          <w:rFonts w:eastAsia="Lucida Sans Unicode"/>
          <w:i/>
          <w:iCs/>
          <w:color w:val="000000" w:themeColor="text1"/>
          <w:sz w:val="16"/>
          <w:szCs w:val="16"/>
        </w:rPr>
        <w:t xml:space="preserve"> </w:t>
      </w:r>
      <w:r w:rsidRPr="00FB05B1">
        <w:rPr>
          <w:i/>
          <w:iCs/>
          <w:color w:val="000000" w:themeColor="text1"/>
          <w:sz w:val="16"/>
          <w:szCs w:val="16"/>
        </w:rPr>
        <w:t>Į šią sumą įeina visos išlaidos ir visi mokesčiai.</w:t>
      </w:r>
    </w:p>
    <w:p w14:paraId="7C927D2B"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lastRenderedPageBreak/>
        <w:t>Bendra pasiūlymo kaina be PVM: ________</w:t>
      </w:r>
      <w:r>
        <w:rPr>
          <w:rFonts w:ascii="Times New Roman" w:eastAsia="Calibri" w:hAnsi="Times New Roman" w:cs="Times New Roman"/>
          <w:i/>
          <w:sz w:val="24"/>
          <w:szCs w:val="24"/>
          <w:lang w:eastAsia="en-US"/>
        </w:rPr>
        <w:t>(nurodoma eurais suma skaičiais ir žodžiais)</w:t>
      </w:r>
    </w:p>
    <w:p w14:paraId="1AD8DCED" w14:textId="77777777" w:rsidR="00301CC9" w:rsidRDefault="00301CC9" w:rsidP="00301CC9">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PVM:_______ </w:t>
      </w:r>
      <w:r>
        <w:rPr>
          <w:rFonts w:ascii="Times New Roman" w:eastAsia="Calibri" w:hAnsi="Times New Roman" w:cs="Times New Roman"/>
          <w:i/>
          <w:sz w:val="24"/>
          <w:szCs w:val="24"/>
          <w:lang w:eastAsia="en-US"/>
        </w:rPr>
        <w:t>(nurodoma eurais suma skaičiais ir žodžiais)</w:t>
      </w:r>
    </w:p>
    <w:p w14:paraId="0CA01EC8"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Iš viso bendra pasiūlymo kaina su PVM: </w:t>
      </w:r>
      <w:r>
        <w:rPr>
          <w:rFonts w:ascii="Times New Roman" w:eastAsia="Calibri" w:hAnsi="Times New Roman" w:cs="Times New Roman"/>
          <w:i/>
          <w:sz w:val="24"/>
          <w:szCs w:val="24"/>
          <w:lang w:eastAsia="en-US"/>
        </w:rPr>
        <w:t>_______(nurodoma eurais suma skaičiais ir žodžiais)</w:t>
      </w:r>
    </w:p>
    <w:p w14:paraId="316EC97D" w14:textId="77777777" w:rsidR="000E63EF" w:rsidRPr="00FB05B1" w:rsidRDefault="000E63EF" w:rsidP="00050784">
      <w:pPr>
        <w:rPr>
          <w:color w:val="000000" w:themeColor="text1"/>
          <w:szCs w:val="24"/>
        </w:rPr>
      </w:pPr>
    </w:p>
    <w:p w14:paraId="15D1D456" w14:textId="659BA69E" w:rsidR="00050784" w:rsidRPr="00E953CB" w:rsidRDefault="00050784" w:rsidP="000E63EF">
      <w:pPr>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E953CB">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E953CB">
        <w:rPr>
          <w:rFonts w:ascii="Times New Roman" w:eastAsia="Calibri" w:hAnsi="Times New Roman" w:cs="Times New Roman"/>
          <w:color w:val="000000" w:themeColor="text1"/>
          <w:sz w:val="24"/>
          <w:szCs w:val="24"/>
        </w:rPr>
        <w:t xml:space="preserve"> SABIS</w:t>
      </w:r>
      <w:r w:rsidRPr="00E953CB">
        <w:rPr>
          <w:rFonts w:ascii="Times New Roman" w:eastAsia="Calibri" w:hAnsi="Times New Roman" w:cs="Times New Roman"/>
          <w:color w:val="000000" w:themeColor="text1"/>
          <w:sz w:val="24"/>
          <w:szCs w:val="24"/>
        </w:rPr>
        <w:t xml:space="preserve"> informacinę sistemą išlaidas </w:t>
      </w:r>
      <w:r w:rsidRPr="00E953CB">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E953CB" w:rsidRDefault="00050784" w:rsidP="000E63EF">
      <w:pPr>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Mes taip pat patvirtiname, kad </w:t>
      </w:r>
      <w:r w:rsidR="000E63EF" w:rsidRPr="00E953CB">
        <w:rPr>
          <w:rFonts w:ascii="Times New Roman" w:hAnsi="Times New Roman" w:cs="Times New Roman"/>
          <w:color w:val="000000" w:themeColor="text1"/>
          <w:sz w:val="24"/>
          <w:szCs w:val="24"/>
        </w:rPr>
        <w:t xml:space="preserve">siūlomi darbai visiškai atitinka pirkimo dokumentuose nurodytus reikalavimus ir </w:t>
      </w:r>
      <w:r w:rsidRPr="00E953CB">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E953CB" w:rsidRDefault="00050784" w:rsidP="00050784">
      <w:pPr>
        <w:rPr>
          <w:rFonts w:ascii="Times New Roman" w:hAnsi="Times New Roman" w:cs="Times New Roman"/>
          <w:color w:val="000000" w:themeColor="text1"/>
          <w:sz w:val="24"/>
          <w:szCs w:val="24"/>
        </w:rPr>
      </w:pPr>
    </w:p>
    <w:p w14:paraId="1D01BEBA" w14:textId="77777777" w:rsidR="00050784" w:rsidRPr="00E953CB" w:rsidRDefault="00050784" w:rsidP="00050784">
      <w:pPr>
        <w:ind w:firstLine="720"/>
        <w:rPr>
          <w:rFonts w:ascii="Times New Roman" w:eastAsia="Calibri" w:hAnsi="Times New Roman" w:cs="Times New Roman"/>
          <w:b/>
          <w:color w:val="000000" w:themeColor="text1"/>
          <w:sz w:val="24"/>
          <w:szCs w:val="24"/>
        </w:rPr>
      </w:pPr>
      <w:r w:rsidRPr="00E953CB">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E953CB" w:rsidRDefault="00050784" w:rsidP="00050784">
      <w:pPr>
        <w:suppressAutoHyphens/>
        <w:rPr>
          <w:rFonts w:ascii="Times New Roman" w:hAnsi="Times New Roman" w:cs="Times New Roman"/>
          <w:color w:val="000000" w:themeColor="text1"/>
          <w:sz w:val="24"/>
          <w:szCs w:val="24"/>
          <w:lang w:val="en-GB"/>
        </w:rPr>
      </w:pPr>
      <w:r w:rsidRPr="00E953CB">
        <w:rPr>
          <w:rFonts w:ascii="Times New Roman" w:hAnsi="Times New Roman" w:cs="Times New Roman"/>
          <w:color w:val="000000" w:themeColor="text1"/>
          <w:sz w:val="24"/>
          <w:szCs w:val="24"/>
          <w:lang w:val="en-GB"/>
        </w:rPr>
        <w:t xml:space="preserve">2.1. </w:t>
      </w:r>
      <w:proofErr w:type="spellStart"/>
      <w:r w:rsidRPr="00E953CB">
        <w:rPr>
          <w:rFonts w:ascii="Times New Roman" w:hAnsi="Times New Roman" w:cs="Times New Roman"/>
          <w:color w:val="000000" w:themeColor="text1"/>
          <w:sz w:val="24"/>
          <w:szCs w:val="24"/>
          <w:lang w:val="en-GB"/>
        </w:rPr>
        <w:t>kurių</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pajėgumais</w:t>
      </w:r>
      <w:proofErr w:type="spellEnd"/>
      <w:r w:rsidRPr="00E953CB">
        <w:rPr>
          <w:rFonts w:ascii="Times New Roman" w:hAnsi="Times New Roman" w:cs="Times New Roman"/>
          <w:color w:val="000000" w:themeColor="text1"/>
          <w:sz w:val="24"/>
          <w:szCs w:val="24"/>
          <w:lang w:val="en-GB"/>
        </w:rPr>
        <w:t xml:space="preserve"> </w:t>
      </w:r>
      <w:r w:rsidRPr="00E953CB">
        <w:rPr>
          <w:rFonts w:ascii="Times New Roman" w:hAnsi="Times New Roman" w:cs="Times New Roman"/>
          <w:b/>
          <w:color w:val="000000" w:themeColor="text1"/>
          <w:sz w:val="24"/>
          <w:szCs w:val="24"/>
          <w:lang w:val="en-GB"/>
        </w:rPr>
        <w:t>bus</w:t>
      </w:r>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b/>
          <w:color w:val="000000" w:themeColor="text1"/>
          <w:sz w:val="24"/>
          <w:szCs w:val="24"/>
          <w:lang w:val="en-GB"/>
        </w:rPr>
        <w:t>remiamasi</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įrodinėjant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Teikėjo</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kvalifikaciją</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ir</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vykdant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sutartį</w:t>
      </w:r>
      <w:proofErr w:type="spellEnd"/>
      <w:r w:rsidRPr="00E953CB">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FB05B1" w:rsidRDefault="00050784" w:rsidP="00CA1CF2">
            <w:pPr>
              <w:snapToGrid w:val="0"/>
              <w:ind w:left="-697"/>
              <w:jc w:val="center"/>
              <w:rPr>
                <w:color w:val="000000" w:themeColor="text1"/>
                <w:spacing w:val="-1"/>
                <w:szCs w:val="24"/>
              </w:rPr>
            </w:pPr>
            <w:proofErr w:type="spellStart"/>
            <w:r w:rsidRPr="00FB05B1">
              <w:rPr>
                <w:color w:val="000000" w:themeColor="text1"/>
                <w:spacing w:val="-1"/>
                <w:szCs w:val="24"/>
              </w:rPr>
              <w:t>Eil.Nr</w:t>
            </w:r>
            <w:proofErr w:type="spellEnd"/>
            <w:r w:rsidRPr="00FB05B1">
              <w:rPr>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FB05B1" w:rsidRDefault="00050784" w:rsidP="00380255">
            <w:pPr>
              <w:snapToGrid w:val="0"/>
              <w:jc w:val="center"/>
              <w:rPr>
                <w:color w:val="000000" w:themeColor="text1"/>
                <w:spacing w:val="-1"/>
                <w:szCs w:val="24"/>
              </w:rPr>
            </w:pPr>
          </w:p>
        </w:tc>
      </w:tr>
    </w:tbl>
    <w:p w14:paraId="29C571E9"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16AFBF0E" w14:textId="77777777" w:rsidR="00050784" w:rsidRPr="00FB05B1" w:rsidRDefault="00050784" w:rsidP="00050784">
      <w:pPr>
        <w:tabs>
          <w:tab w:val="left" w:pos="0"/>
          <w:tab w:val="left" w:pos="284"/>
          <w:tab w:val="left" w:pos="1134"/>
          <w:tab w:val="left" w:pos="1276"/>
        </w:tabs>
        <w:ind w:firstLine="851"/>
        <w:rPr>
          <w:color w:val="000000" w:themeColor="text1"/>
          <w:szCs w:val="24"/>
          <w:lang w:val="en-GB"/>
        </w:rPr>
      </w:pPr>
    </w:p>
    <w:p w14:paraId="6F413388" w14:textId="77777777" w:rsidR="00050784" w:rsidRPr="00E054C1"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E054C1">
        <w:rPr>
          <w:rFonts w:ascii="Times New Roman" w:hAnsi="Times New Roman" w:cs="Times New Roman"/>
          <w:color w:val="000000" w:themeColor="text1"/>
          <w:sz w:val="24"/>
          <w:szCs w:val="24"/>
          <w:lang w:val="en-GB"/>
        </w:rPr>
        <w:t xml:space="preserve">2.2. </w:t>
      </w:r>
      <w:proofErr w:type="spellStart"/>
      <w:r w:rsidRPr="00E054C1">
        <w:rPr>
          <w:rFonts w:ascii="Times New Roman" w:hAnsi="Times New Roman" w:cs="Times New Roman"/>
          <w:color w:val="000000" w:themeColor="text1"/>
          <w:sz w:val="24"/>
          <w:szCs w:val="24"/>
          <w:lang w:val="en-GB"/>
        </w:rPr>
        <w:t>kurių</w:t>
      </w:r>
      <w:proofErr w:type="spellEnd"/>
      <w:r w:rsidRPr="00E054C1">
        <w:rPr>
          <w:rFonts w:ascii="Times New Roman" w:hAnsi="Times New Roman" w:cs="Times New Roman"/>
          <w:color w:val="000000" w:themeColor="text1"/>
          <w:sz w:val="24"/>
          <w:szCs w:val="24"/>
          <w:lang w:val="en-GB"/>
        </w:rPr>
        <w:t xml:space="preserve"> </w:t>
      </w:r>
      <w:proofErr w:type="spellStart"/>
      <w:r w:rsidRPr="00E054C1">
        <w:rPr>
          <w:rFonts w:ascii="Times New Roman" w:hAnsi="Times New Roman" w:cs="Times New Roman"/>
          <w:color w:val="000000" w:themeColor="text1"/>
          <w:sz w:val="24"/>
          <w:szCs w:val="24"/>
          <w:lang w:val="en-GB"/>
        </w:rPr>
        <w:t>pajėgumais</w:t>
      </w:r>
      <w:proofErr w:type="spellEnd"/>
      <w:r w:rsidRPr="00E054C1">
        <w:rPr>
          <w:rFonts w:ascii="Times New Roman" w:hAnsi="Times New Roman" w:cs="Times New Roman"/>
          <w:color w:val="000000" w:themeColor="text1"/>
          <w:sz w:val="24"/>
          <w:szCs w:val="24"/>
          <w:lang w:val="en-GB"/>
        </w:rPr>
        <w:t xml:space="preserve"> </w:t>
      </w:r>
      <w:r w:rsidRPr="00E054C1">
        <w:rPr>
          <w:rFonts w:ascii="Times New Roman" w:hAnsi="Times New Roman" w:cs="Times New Roman"/>
          <w:b/>
          <w:color w:val="000000" w:themeColor="text1"/>
          <w:sz w:val="24"/>
          <w:szCs w:val="24"/>
        </w:rPr>
        <w:t>nebus remiamasi</w:t>
      </w:r>
      <w:r w:rsidRPr="00E054C1">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FB05B1" w:rsidRDefault="00CA1CF2" w:rsidP="00CA1CF2">
            <w:pPr>
              <w:snapToGrid w:val="0"/>
              <w:spacing w:line="240" w:lineRule="auto"/>
              <w:ind w:firstLine="0"/>
              <w:jc w:val="center"/>
              <w:rPr>
                <w:color w:val="000000" w:themeColor="text1"/>
                <w:spacing w:val="-1"/>
                <w:szCs w:val="24"/>
              </w:rPr>
            </w:pPr>
            <w:r w:rsidRPr="00FB05B1">
              <w:rPr>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FB05B1" w:rsidRDefault="00050784" w:rsidP="00380255">
            <w:pPr>
              <w:snapToGrid w:val="0"/>
              <w:jc w:val="center"/>
              <w:rPr>
                <w:color w:val="000000" w:themeColor="text1"/>
                <w:spacing w:val="-1"/>
                <w:szCs w:val="24"/>
              </w:rPr>
            </w:pPr>
          </w:p>
        </w:tc>
      </w:tr>
    </w:tbl>
    <w:p w14:paraId="3D755F0B"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5ACBF319" w14:textId="77777777" w:rsidR="00050784" w:rsidRPr="00FB05B1" w:rsidRDefault="00050784" w:rsidP="00050784">
      <w:pPr>
        <w:ind w:firstLine="720"/>
        <w:rPr>
          <w:i/>
          <w:color w:val="000000" w:themeColor="text1"/>
          <w:spacing w:val="-1"/>
          <w:szCs w:val="24"/>
        </w:rPr>
      </w:pPr>
    </w:p>
    <w:p w14:paraId="1401E7DC" w14:textId="25208955" w:rsidR="00050784" w:rsidRPr="00E054C1" w:rsidRDefault="00050784" w:rsidP="00CA1CF2">
      <w:pPr>
        <w:ind w:firstLine="709"/>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FB05B1"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FB05B1" w:rsidRDefault="00CA1CF2" w:rsidP="00CA1CF2">
            <w:pPr>
              <w:snapToGrid w:val="0"/>
              <w:spacing w:line="240" w:lineRule="auto"/>
              <w:ind w:left="-391" w:right="-430" w:firstLine="0"/>
              <w:jc w:val="center"/>
              <w:rPr>
                <w:color w:val="000000" w:themeColor="text1"/>
                <w:szCs w:val="24"/>
              </w:rPr>
            </w:pPr>
            <w:r w:rsidRPr="00FB05B1">
              <w:rPr>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FB05B1" w:rsidRDefault="00CA1CF2" w:rsidP="00CA1CF2">
            <w:pPr>
              <w:snapToGrid w:val="0"/>
              <w:jc w:val="center"/>
              <w:rPr>
                <w:color w:val="000000" w:themeColor="text1"/>
                <w:szCs w:val="24"/>
              </w:rPr>
            </w:pPr>
            <w:r w:rsidRPr="00FB05B1">
              <w:rPr>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FB05B1" w:rsidRDefault="00CA1CF2" w:rsidP="00CA1CF2">
            <w:pPr>
              <w:snapToGrid w:val="0"/>
              <w:jc w:val="center"/>
              <w:rPr>
                <w:color w:val="000000" w:themeColor="text1"/>
                <w:szCs w:val="24"/>
              </w:rPr>
            </w:pPr>
            <w:r w:rsidRPr="00FB05B1">
              <w:rPr>
                <w:color w:val="000000" w:themeColor="text1"/>
                <w:szCs w:val="24"/>
              </w:rPr>
              <w:t xml:space="preserve">Dokumento pavadinimas  CVP IS lange </w:t>
            </w:r>
          </w:p>
        </w:tc>
      </w:tr>
      <w:tr w:rsidR="00FB05B1" w:rsidRPr="00FB05B1"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FB05B1" w:rsidRDefault="00CA1CF2" w:rsidP="00CA1CF2">
            <w:pPr>
              <w:snapToGrid w:val="0"/>
              <w:ind w:firstLine="0"/>
              <w:rPr>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FB05B1" w:rsidRDefault="00CA1CF2" w:rsidP="00CA1CF2">
            <w:pPr>
              <w:rPr>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FB05B1" w:rsidRDefault="00CA1CF2" w:rsidP="00CA1CF2">
            <w:pPr>
              <w:snapToGrid w:val="0"/>
              <w:rPr>
                <w:color w:val="000000" w:themeColor="text1"/>
                <w:szCs w:val="24"/>
              </w:rPr>
            </w:pPr>
          </w:p>
        </w:tc>
      </w:tr>
      <w:tr w:rsidR="00FB05B1" w:rsidRPr="00FB05B1"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FB05B1" w:rsidRDefault="00CA1CF2" w:rsidP="00CA1CF2">
            <w:pPr>
              <w:ind w:right="-108" w:firstLine="720"/>
              <w:rPr>
                <w:b/>
                <w:color w:val="000000" w:themeColor="text1"/>
                <w:szCs w:val="24"/>
              </w:rPr>
            </w:pPr>
          </w:p>
          <w:p w14:paraId="41FFE1B5" w14:textId="6C414E27" w:rsidR="00CA1CF2" w:rsidRPr="00E054C1" w:rsidRDefault="00CA1CF2" w:rsidP="00CA1CF2">
            <w:pPr>
              <w:ind w:right="-108" w:firstLine="720"/>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FB05B1" w14:paraId="1114A00A" w14:textId="77777777" w:rsidTr="00CA1CF2">
              <w:trPr>
                <w:gridBefore w:val="1"/>
                <w:wBefore w:w="32" w:type="dxa"/>
                <w:trHeight w:val="610"/>
              </w:trPr>
              <w:tc>
                <w:tcPr>
                  <w:tcW w:w="1134" w:type="dxa"/>
                </w:tcPr>
                <w:p w14:paraId="1082A61D" w14:textId="77777777" w:rsidR="00CA1CF2" w:rsidRPr="00FB05B1" w:rsidRDefault="00CA1CF2" w:rsidP="00CA1CF2">
                  <w:pPr>
                    <w:ind w:right="-65" w:firstLine="35"/>
                    <w:rPr>
                      <w:color w:val="000000" w:themeColor="text1"/>
                      <w:szCs w:val="24"/>
                    </w:rPr>
                  </w:pPr>
                  <w:proofErr w:type="spellStart"/>
                  <w:r w:rsidRPr="00FB05B1">
                    <w:rPr>
                      <w:color w:val="000000" w:themeColor="text1"/>
                      <w:szCs w:val="24"/>
                    </w:rPr>
                    <w:t>Eil.Nr</w:t>
                  </w:r>
                  <w:proofErr w:type="spellEnd"/>
                  <w:r w:rsidRPr="00FB05B1">
                    <w:rPr>
                      <w:color w:val="000000" w:themeColor="text1"/>
                      <w:szCs w:val="24"/>
                    </w:rPr>
                    <w:t>.</w:t>
                  </w:r>
                </w:p>
              </w:tc>
              <w:tc>
                <w:tcPr>
                  <w:tcW w:w="4676" w:type="dxa"/>
                  <w:gridSpan w:val="2"/>
                </w:tcPr>
                <w:p w14:paraId="7F2B5357" w14:textId="77777777" w:rsidR="00CA1CF2" w:rsidRPr="00FB05B1" w:rsidRDefault="00CA1CF2" w:rsidP="00CA1CF2">
                  <w:pPr>
                    <w:ind w:right="27" w:firstLine="0"/>
                    <w:rPr>
                      <w:color w:val="000000" w:themeColor="text1"/>
                      <w:szCs w:val="24"/>
                    </w:rPr>
                  </w:pPr>
                  <w:r w:rsidRPr="00FB05B1">
                    <w:rPr>
                      <w:color w:val="000000" w:themeColor="text1"/>
                      <w:szCs w:val="24"/>
                    </w:rPr>
                    <w:t>Pateikto dokumento pavadinimas (rekomenduojama pavadinime vartoti žodį „Konfidencialu“)</w:t>
                  </w:r>
                </w:p>
              </w:tc>
              <w:tc>
                <w:tcPr>
                  <w:tcW w:w="3829" w:type="dxa"/>
                </w:tcPr>
                <w:p w14:paraId="3C292246" w14:textId="77777777" w:rsidR="00CA1CF2" w:rsidRPr="00FB05B1" w:rsidRDefault="00CA1CF2" w:rsidP="00CA1CF2">
                  <w:pPr>
                    <w:ind w:right="141"/>
                    <w:jc w:val="center"/>
                    <w:rPr>
                      <w:color w:val="000000" w:themeColor="text1"/>
                      <w:szCs w:val="24"/>
                    </w:rPr>
                  </w:pPr>
                  <w:r w:rsidRPr="00FB05B1">
                    <w:rPr>
                      <w:color w:val="000000" w:themeColor="text1"/>
                      <w:szCs w:val="24"/>
                    </w:rPr>
                    <w:t>Dokumento įkėlimo  CVP IS lange vieta</w:t>
                  </w:r>
                </w:p>
              </w:tc>
            </w:tr>
            <w:tr w:rsidR="00FB05B1" w:rsidRPr="00FB05B1" w14:paraId="342A4C29" w14:textId="77777777" w:rsidTr="00CA1CF2">
              <w:trPr>
                <w:trHeight w:val="428"/>
              </w:trPr>
              <w:tc>
                <w:tcPr>
                  <w:tcW w:w="1166" w:type="dxa"/>
                  <w:gridSpan w:val="2"/>
                </w:tcPr>
                <w:p w14:paraId="5F4C537B" w14:textId="77777777" w:rsidR="00CA1CF2" w:rsidRPr="00FB05B1" w:rsidRDefault="00CA1CF2" w:rsidP="00CA1CF2">
                  <w:pPr>
                    <w:ind w:right="-108"/>
                    <w:rPr>
                      <w:color w:val="000000" w:themeColor="text1"/>
                      <w:szCs w:val="24"/>
                    </w:rPr>
                  </w:pPr>
                </w:p>
              </w:tc>
              <w:tc>
                <w:tcPr>
                  <w:tcW w:w="4646" w:type="dxa"/>
                </w:tcPr>
                <w:p w14:paraId="0E2B8A33" w14:textId="77777777" w:rsidR="00CA1CF2" w:rsidRPr="00FB05B1" w:rsidRDefault="00CA1CF2" w:rsidP="00CA1CF2">
                  <w:pPr>
                    <w:ind w:right="-108"/>
                    <w:rPr>
                      <w:color w:val="000000" w:themeColor="text1"/>
                      <w:szCs w:val="24"/>
                    </w:rPr>
                  </w:pPr>
                </w:p>
              </w:tc>
              <w:tc>
                <w:tcPr>
                  <w:tcW w:w="3859" w:type="dxa"/>
                  <w:gridSpan w:val="2"/>
                </w:tcPr>
                <w:p w14:paraId="37618B50" w14:textId="77777777" w:rsidR="00CA1CF2" w:rsidRPr="00FB05B1" w:rsidRDefault="00CA1CF2" w:rsidP="00CA1CF2">
                  <w:pPr>
                    <w:ind w:right="141"/>
                    <w:rPr>
                      <w:color w:val="000000" w:themeColor="text1"/>
                      <w:szCs w:val="24"/>
                    </w:rPr>
                  </w:pPr>
                </w:p>
              </w:tc>
            </w:tr>
          </w:tbl>
          <w:p w14:paraId="55B8A167" w14:textId="77777777" w:rsidR="00CA1CF2" w:rsidRPr="00FB05B1" w:rsidRDefault="00CA1CF2" w:rsidP="00CA1CF2">
            <w:pPr>
              <w:ind w:right="-108"/>
              <w:rPr>
                <w:color w:val="000000" w:themeColor="text1"/>
                <w:szCs w:val="24"/>
              </w:rPr>
            </w:pPr>
          </w:p>
        </w:tc>
      </w:tr>
    </w:tbl>
    <w:p w14:paraId="62C1A6C0" w14:textId="77777777" w:rsidR="00050784" w:rsidRPr="00FB05B1" w:rsidRDefault="00050784" w:rsidP="00050784">
      <w:pPr>
        <w:ind w:firstLine="851"/>
        <w:rPr>
          <w:i/>
          <w:iCs/>
          <w:strike/>
          <w:color w:val="000000" w:themeColor="text1"/>
          <w:sz w:val="16"/>
          <w:szCs w:val="16"/>
        </w:rPr>
      </w:pPr>
      <w:r w:rsidRPr="00FB05B1">
        <w:rPr>
          <w:b/>
          <w:bCs/>
          <w:i/>
          <w:iCs/>
          <w:color w:val="000000" w:themeColor="text1"/>
          <w:sz w:val="16"/>
          <w:szCs w:val="16"/>
        </w:rPr>
        <w:t>Pastaba.</w:t>
      </w:r>
      <w:r w:rsidRPr="00FB05B1">
        <w:rPr>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FB05B1" w:rsidRDefault="0061596A" w:rsidP="00050784">
      <w:pPr>
        <w:ind w:firstLine="720"/>
        <w:rPr>
          <w:color w:val="000000" w:themeColor="text1"/>
          <w:szCs w:val="24"/>
        </w:rPr>
      </w:pPr>
    </w:p>
    <w:p w14:paraId="05B72607" w14:textId="77777777" w:rsidR="00050784" w:rsidRPr="00FB05B1" w:rsidRDefault="00050784" w:rsidP="00050784">
      <w:pPr>
        <w:jc w:val="center"/>
        <w:rPr>
          <w:color w:val="000000" w:themeColor="text1"/>
          <w:szCs w:val="24"/>
        </w:rPr>
      </w:pPr>
      <w:r w:rsidRPr="00FB05B1">
        <w:rPr>
          <w:color w:val="000000" w:themeColor="text1"/>
          <w:szCs w:val="24"/>
        </w:rPr>
        <w:t>______________________________________________________</w:t>
      </w:r>
    </w:p>
    <w:p w14:paraId="5E3A87B9" w14:textId="77777777" w:rsidR="00050784" w:rsidRPr="00FB05B1" w:rsidRDefault="00050784" w:rsidP="00050784">
      <w:pPr>
        <w:jc w:val="center"/>
        <w:rPr>
          <w:color w:val="000000" w:themeColor="text1"/>
          <w:szCs w:val="24"/>
        </w:rPr>
      </w:pPr>
      <w:r w:rsidRPr="00FB05B1">
        <w:rPr>
          <w:color w:val="000000" w:themeColor="text1"/>
          <w:szCs w:val="24"/>
        </w:rPr>
        <w:t>(Tiekėjo arba jo įgalioto asmens vardas, pavardė, parašas)</w:t>
      </w:r>
    </w:p>
    <w:p w14:paraId="1BABFDEB" w14:textId="77777777" w:rsidR="00CB5907" w:rsidRPr="00FB05B1" w:rsidRDefault="00CB5907" w:rsidP="00506996">
      <w:pPr>
        <w:pStyle w:val="Betarp"/>
        <w:spacing w:line="300" w:lineRule="auto"/>
        <w:ind w:firstLine="0"/>
        <w:contextualSpacing/>
        <w:rPr>
          <w:rFonts w:ascii="Arial" w:eastAsiaTheme="minorHAnsi" w:hAnsi="Arial" w:cs="Arial"/>
          <w:bCs/>
          <w:iCs/>
          <w:color w:val="000000" w:themeColor="text1"/>
        </w:rPr>
      </w:pPr>
    </w:p>
    <w:p w14:paraId="1AA9499D" w14:textId="5196BA81" w:rsidR="00060B51" w:rsidRPr="00FB05B1" w:rsidRDefault="00060B51">
      <w:pPr>
        <w:rPr>
          <w:rFonts w:ascii="Arial" w:hAnsi="Arial" w:cs="Arial"/>
          <w:color w:val="000000" w:themeColor="text1"/>
        </w:rPr>
      </w:pPr>
      <w:r w:rsidRPr="00FB05B1">
        <w:rPr>
          <w:rFonts w:ascii="Arial" w:hAnsi="Arial" w:cs="Arial"/>
          <w:color w:val="000000" w:themeColor="text1"/>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7" w:name="_Toc187671491"/>
      <w:bookmarkStart w:id="48" w:name="_Toc204163201"/>
      <w:r w:rsidRPr="00FB05B1">
        <w:rPr>
          <w:rFonts w:cstheme="majorHAnsi"/>
          <w:color w:val="000000" w:themeColor="text1"/>
          <w:sz w:val="21"/>
          <w:szCs w:val="21"/>
        </w:rPr>
        <w:lastRenderedPageBreak/>
        <w:t>Pirkimo sąlygų 5 priedas „Pasiūlymų vertinimo kriterijai ir sąlygos“</w:t>
      </w:r>
      <w:bookmarkEnd w:id="47"/>
      <w:bookmarkEnd w:id="48"/>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49" w:name="_Toc187671492"/>
      <w:bookmarkStart w:id="50" w:name="_Toc204163202"/>
      <w:r w:rsidRPr="00FB05B1">
        <w:rPr>
          <w:rFonts w:cstheme="majorHAnsi"/>
          <w:color w:val="000000" w:themeColor="text1"/>
          <w:sz w:val="21"/>
          <w:szCs w:val="21"/>
        </w:rPr>
        <w:lastRenderedPageBreak/>
        <w:t>Pirkimo sąlygų 6 priedas „Sutarties projektas“</w:t>
      </w:r>
      <w:bookmarkEnd w:id="49"/>
      <w:bookmarkEnd w:id="50"/>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1" w:name="_Toc187671485"/>
      <w:bookmarkStart w:id="52" w:name="_Toc204163203"/>
      <w:r w:rsidRPr="00FB05B1">
        <w:rPr>
          <w:rFonts w:cstheme="majorHAnsi"/>
          <w:color w:val="000000" w:themeColor="text1"/>
          <w:sz w:val="21"/>
          <w:szCs w:val="21"/>
        </w:rPr>
        <w:t>Pirkimo sąlygų 7 priedas „Terminai“</w:t>
      </w:r>
      <w:bookmarkEnd w:id="51"/>
      <w:bookmarkEnd w:id="52"/>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9"/>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3" w:name="_Toc204163204"/>
      <w:r w:rsidRPr="00FB05B1">
        <w:rPr>
          <w:rFonts w:eastAsia="Calibri" w:cstheme="majorHAnsi"/>
          <w:color w:val="000000" w:themeColor="text1"/>
          <w:sz w:val="21"/>
          <w:szCs w:val="21"/>
        </w:rPr>
        <w:lastRenderedPageBreak/>
        <w:t>Pirkimo sąlygų 8 priedas „Tiekėjo deklaracija“</w:t>
      </w:r>
      <w:bookmarkEnd w:id="53"/>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4"/>
      <w:footerReference w:type="default" r:id="rId15"/>
      <w:headerReference w:type="first" r:id="rId16"/>
      <w:footerReference w:type="first" r:id="rId17"/>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9042" w14:textId="77777777" w:rsidR="00672361" w:rsidRDefault="00672361" w:rsidP="00D05666">
      <w:r>
        <w:separator/>
      </w:r>
    </w:p>
  </w:endnote>
  <w:endnote w:type="continuationSeparator" w:id="0">
    <w:p w14:paraId="6855622C" w14:textId="77777777" w:rsidR="00672361" w:rsidRDefault="00672361" w:rsidP="00D05666">
      <w:r>
        <w:continuationSeparator/>
      </w:r>
    </w:p>
  </w:endnote>
  <w:endnote w:type="continuationNotice" w:id="1">
    <w:p w14:paraId="6AE43B97" w14:textId="77777777" w:rsidR="00672361" w:rsidRDefault="00672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B4EC" w14:textId="77777777" w:rsidR="00672361" w:rsidRDefault="00672361" w:rsidP="00D05666">
      <w:r>
        <w:separator/>
      </w:r>
    </w:p>
  </w:footnote>
  <w:footnote w:type="continuationSeparator" w:id="0">
    <w:p w14:paraId="5CDBE6F8" w14:textId="77777777" w:rsidR="00672361" w:rsidRDefault="00672361" w:rsidP="00D05666">
      <w:r>
        <w:continuationSeparator/>
      </w:r>
    </w:p>
  </w:footnote>
  <w:footnote w:type="continuationNotice" w:id="1">
    <w:p w14:paraId="44714D6D" w14:textId="77777777" w:rsidR="00672361" w:rsidRDefault="00672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2"/>
  </w:num>
  <w:num w:numId="5" w16cid:durableId="1652252092">
    <w:abstractNumId w:val="2"/>
  </w:num>
  <w:num w:numId="6" w16cid:durableId="963148996">
    <w:abstractNumId w:val="0"/>
  </w:num>
  <w:num w:numId="7" w16cid:durableId="817724215">
    <w:abstractNumId w:val="7"/>
  </w:num>
  <w:num w:numId="8" w16cid:durableId="1476410157">
    <w:abstractNumId w:val="11"/>
  </w:num>
  <w:num w:numId="9" w16cid:durableId="800153453">
    <w:abstractNumId w:val="3"/>
  </w:num>
  <w:num w:numId="10" w16cid:durableId="1659381031">
    <w:abstractNumId w:val="8"/>
  </w:num>
  <w:num w:numId="11" w16cid:durableId="769348682">
    <w:abstractNumId w:val="4"/>
  </w:num>
  <w:num w:numId="12" w16cid:durableId="1864435576">
    <w:abstractNumId w:val="10"/>
  </w:num>
  <w:num w:numId="13" w16cid:durableId="12042491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C6A49"/>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F4E"/>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AC1"/>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748"/>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13F"/>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361"/>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D42FD"/>
    <w:rsid w:val="001E3B26"/>
    <w:rsid w:val="00223F4E"/>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59713F"/>
    <w:rsid w:val="00621FCA"/>
    <w:rsid w:val="00652F79"/>
    <w:rsid w:val="00685665"/>
    <w:rsid w:val="006D77F5"/>
    <w:rsid w:val="006D7B16"/>
    <w:rsid w:val="007260B3"/>
    <w:rsid w:val="00731487"/>
    <w:rsid w:val="00737C4C"/>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E464CE"/>
    <w:rsid w:val="00E706A7"/>
    <w:rsid w:val="00EE4789"/>
    <w:rsid w:val="00EF196C"/>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17</Pages>
  <Words>3812</Words>
  <Characters>21730</Characters>
  <Application>Microsoft Office Word</Application>
  <DocSecurity>0</DocSecurity>
  <Lines>181</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94</cp:revision>
  <cp:lastPrinted>2021-11-03T05:49:00Z</cp:lastPrinted>
  <dcterms:created xsi:type="dcterms:W3CDTF">2024-11-27T12:12:00Z</dcterms:created>
  <dcterms:modified xsi:type="dcterms:W3CDTF">2026-05-13T13:01:00Z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