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185" w:rsidRDefault="00A704E8" w:rsidP="0031316F">
      <w:pPr>
        <w:tabs>
          <w:tab w:val="left" w:pos="4678"/>
        </w:tabs>
        <w:spacing w:line="240" w:lineRule="auto"/>
        <w:ind w:firstLine="0"/>
        <w:jc w:val="right"/>
        <w:rPr>
          <w:rFonts w:ascii="Times New Roman" w:hAnsi="Times New Roman" w:cs="Times New Roman"/>
          <w:iCs/>
          <w:sz w:val="24"/>
          <w:szCs w:val="24"/>
        </w:rPr>
      </w:pPr>
      <w:r>
        <w:rPr>
          <w:rFonts w:ascii="Times New Roman" w:hAnsi="Times New Roman" w:cs="Times New Roman"/>
          <w:i/>
          <w:iCs/>
          <w:color w:val="FF0000"/>
        </w:rPr>
        <w:t xml:space="preserve"> </w:t>
      </w:r>
      <w:r>
        <w:rPr>
          <w:rFonts w:ascii="Times New Roman" w:hAnsi="Times New Roman" w:cs="Times New Roman"/>
          <w:i/>
          <w:iCs/>
          <w:color w:val="FF0000"/>
        </w:rPr>
        <w:tab/>
      </w:r>
      <w:r w:rsidR="00DB7185">
        <w:rPr>
          <w:rFonts w:ascii="Times New Roman" w:hAnsi="Times New Roman" w:cs="Times New Roman"/>
          <w:i/>
          <w:iCs/>
          <w:color w:val="FF0000"/>
        </w:rPr>
        <w:t xml:space="preserve">                          </w:t>
      </w:r>
      <w:r w:rsidR="006E48AD">
        <w:rPr>
          <w:rFonts w:ascii="Times New Roman" w:hAnsi="Times New Roman" w:cs="Times New Roman"/>
          <w:i/>
          <w:iCs/>
          <w:color w:val="FF0000"/>
        </w:rPr>
        <w:t xml:space="preserve">     </w:t>
      </w:r>
      <w:r w:rsidR="0031316F">
        <w:rPr>
          <w:rFonts w:ascii="Times New Roman" w:hAnsi="Times New Roman" w:cs="Times New Roman"/>
          <w:i/>
          <w:iCs/>
          <w:color w:val="FF0000"/>
        </w:rPr>
        <w:t xml:space="preserve">     </w:t>
      </w:r>
      <w:r w:rsidR="00DB7185">
        <w:rPr>
          <w:rFonts w:ascii="Times New Roman" w:hAnsi="Times New Roman" w:cs="Times New Roman"/>
          <w:i/>
          <w:iCs/>
          <w:color w:val="FF0000"/>
        </w:rPr>
        <w:t xml:space="preserve"> </w:t>
      </w:r>
      <w:r w:rsidR="006E48AD">
        <w:rPr>
          <w:rFonts w:ascii="Times New Roman" w:hAnsi="Times New Roman" w:cs="Times New Roman"/>
          <w:iCs/>
          <w:sz w:val="24"/>
          <w:szCs w:val="24"/>
        </w:rPr>
        <w:t>Pirkimo</w:t>
      </w:r>
      <w:r w:rsidR="0031316F">
        <w:rPr>
          <w:rFonts w:ascii="Times New Roman" w:hAnsi="Times New Roman" w:cs="Times New Roman"/>
          <w:iCs/>
          <w:sz w:val="24"/>
          <w:szCs w:val="24"/>
        </w:rPr>
        <w:t xml:space="preserve"> </w:t>
      </w:r>
      <w:r w:rsidR="005F2297" w:rsidRPr="00B4263B">
        <w:rPr>
          <w:rFonts w:ascii="Times New Roman" w:hAnsi="Times New Roman" w:cs="Times New Roman"/>
          <w:iCs/>
          <w:sz w:val="24"/>
          <w:szCs w:val="24"/>
        </w:rPr>
        <w:t xml:space="preserve">sąlygų </w:t>
      </w:r>
      <w:r w:rsidR="006E48AD">
        <w:rPr>
          <w:rFonts w:ascii="Times New Roman" w:hAnsi="Times New Roman" w:cs="Times New Roman"/>
          <w:iCs/>
          <w:sz w:val="24"/>
          <w:szCs w:val="24"/>
        </w:rPr>
        <w:t>6</w:t>
      </w:r>
      <w:r w:rsidR="005F2297" w:rsidRPr="00B4263B">
        <w:rPr>
          <w:rFonts w:ascii="Times New Roman" w:hAnsi="Times New Roman" w:cs="Times New Roman"/>
          <w:iCs/>
          <w:sz w:val="24"/>
          <w:szCs w:val="24"/>
        </w:rPr>
        <w:t xml:space="preserve"> priedas</w:t>
      </w:r>
      <w:r w:rsidR="0031316F">
        <w:rPr>
          <w:rFonts w:ascii="Times New Roman" w:hAnsi="Times New Roman" w:cs="Times New Roman"/>
          <w:iCs/>
          <w:sz w:val="24"/>
          <w:szCs w:val="24"/>
        </w:rPr>
        <w:t xml:space="preserve"> </w:t>
      </w:r>
      <w:r w:rsidR="008B315F">
        <w:rPr>
          <w:rFonts w:ascii="Times New Roman" w:hAnsi="Times New Roman" w:cs="Times New Roman"/>
          <w:iCs/>
          <w:sz w:val="24"/>
          <w:szCs w:val="24"/>
        </w:rPr>
        <w:t xml:space="preserve">  </w:t>
      </w:r>
      <w:r w:rsidR="0031316F" w:rsidRPr="0031316F">
        <w:rPr>
          <w:rFonts w:ascii="Times New Roman" w:hAnsi="Times New Roman" w:cs="Times New Roman"/>
          <w:sz w:val="24"/>
          <w:szCs w:val="24"/>
        </w:rPr>
        <w:t>„Pasiūlymų vertinimo kriterijai ir sąlygos“</w:t>
      </w:r>
      <w:r w:rsidR="002C6037" w:rsidRPr="00B4263B">
        <w:rPr>
          <w:rFonts w:ascii="Times New Roman" w:hAnsi="Times New Roman" w:cs="Times New Roman"/>
          <w:iCs/>
          <w:sz w:val="24"/>
          <w:szCs w:val="24"/>
        </w:rPr>
        <w:t xml:space="preserve"> </w:t>
      </w:r>
    </w:p>
    <w:p w:rsidR="002C6037" w:rsidRDefault="002C6037" w:rsidP="00DB7185">
      <w:pPr>
        <w:spacing w:before="240" w:line="240" w:lineRule="auto"/>
        <w:ind w:left="2694" w:firstLine="0"/>
        <w:rPr>
          <w:rFonts w:ascii="Times New Roman" w:hAnsi="Times New Roman" w:cs="Times New Roman"/>
          <w:b/>
          <w:iCs/>
        </w:rPr>
      </w:pPr>
      <w:r w:rsidRPr="00A704E8">
        <w:rPr>
          <w:rFonts w:ascii="Times New Roman" w:hAnsi="Times New Roman" w:cs="Times New Roman"/>
          <w:b/>
          <w:iCs/>
        </w:rPr>
        <w:t>PASIŪLYMŲ VERTINIMO KRITERIJAI IR SĄLYGOS</w:t>
      </w:r>
    </w:p>
    <w:p w:rsidR="00D2506E" w:rsidRPr="00A704E8" w:rsidRDefault="00D2506E" w:rsidP="00DB7185">
      <w:pPr>
        <w:spacing w:before="240" w:line="240" w:lineRule="auto"/>
        <w:ind w:left="2694" w:firstLine="0"/>
        <w:rPr>
          <w:rFonts w:ascii="Times New Roman" w:hAnsi="Times New Roman" w:cs="Times New Roman"/>
          <w:b/>
          <w:iCs/>
        </w:rPr>
      </w:pPr>
    </w:p>
    <w:p w:rsidR="000F1A4A" w:rsidRPr="00E62265" w:rsidRDefault="000F1A4A" w:rsidP="00D159B6">
      <w:pPr>
        <w:pStyle w:val="Betarp"/>
        <w:numPr>
          <w:ilvl w:val="0"/>
          <w:numId w:val="3"/>
        </w:numPr>
        <w:ind w:left="851" w:hanging="425"/>
        <w:contextualSpacing/>
        <w:rPr>
          <w:rFonts w:ascii="Times New Roman" w:eastAsiaTheme="minorHAnsi" w:hAnsi="Times New Roman" w:cs="Times New Roman"/>
          <w:bCs/>
          <w:iCs/>
          <w:sz w:val="24"/>
          <w:szCs w:val="24"/>
        </w:rPr>
      </w:pPr>
      <w:r w:rsidRPr="00A704E8">
        <w:rPr>
          <w:rFonts w:ascii="Times New Roman" w:hAnsi="Times New Roman" w:cs="Times New Roman"/>
          <w:sz w:val="24"/>
          <w:szCs w:val="24"/>
        </w:rPr>
        <w:t>Perkančioji organizacija ekonomiškai naudin</w:t>
      </w:r>
      <w:r w:rsidR="00A704E8">
        <w:rPr>
          <w:rFonts w:ascii="Times New Roman" w:hAnsi="Times New Roman" w:cs="Times New Roman"/>
          <w:sz w:val="24"/>
          <w:szCs w:val="24"/>
        </w:rPr>
        <w:t>giausią pasiūlymą išrinks pagal</w:t>
      </w:r>
      <w:r w:rsidR="00282302">
        <w:rPr>
          <w:rFonts w:ascii="Times New Roman" w:hAnsi="Times New Roman" w:cs="Times New Roman"/>
          <w:sz w:val="24"/>
          <w:szCs w:val="24"/>
        </w:rPr>
        <w:t xml:space="preserve"> kainą nurodytą pasiūlyme</w:t>
      </w:r>
      <w:r w:rsidR="00A704E8">
        <w:rPr>
          <w:rFonts w:ascii="Times New Roman" w:hAnsi="Times New Roman" w:cs="Times New Roman"/>
          <w:sz w:val="24"/>
          <w:szCs w:val="24"/>
        </w:rPr>
        <w:t>.</w:t>
      </w:r>
    </w:p>
    <w:p w:rsidR="00E30930" w:rsidRPr="00E62265" w:rsidRDefault="0089087E" w:rsidP="00E62265">
      <w:pPr>
        <w:pStyle w:val="Betarp"/>
        <w:numPr>
          <w:ilvl w:val="0"/>
          <w:numId w:val="3"/>
        </w:numPr>
        <w:ind w:left="851" w:hanging="425"/>
        <w:contextualSpacing/>
        <w:rPr>
          <w:rFonts w:ascii="Times New Roman" w:eastAsiaTheme="minorHAnsi" w:hAnsi="Times New Roman" w:cs="Times New Roman"/>
          <w:bCs/>
          <w:iCs/>
          <w:sz w:val="24"/>
          <w:szCs w:val="24"/>
        </w:rPr>
      </w:pPr>
      <w:bookmarkStart w:id="0" w:name="_GoBack"/>
      <w:bookmarkEnd w:id="0"/>
      <w:r w:rsidRPr="00E62265">
        <w:rPr>
          <w:rStyle w:val="FontStyle11"/>
          <w:b w:val="0"/>
          <w:sz w:val="24"/>
          <w:szCs w:val="24"/>
        </w:rPr>
        <w:t>Pasiūlyme nurodytos kainos bus vertinamos ir lyginamos su visais mokesčiais, įskaitant PVM. Perkančioji organizacija pasiūlymus vertins ir lygins atsižvelgiant į tai, kokia bus galutinė lėšų suma išleista viešajam pirkimui, įskaitant ir dėl sutarties sudarymo su viešojo pirkimo laimėtoju jo paties įgyjamas mokestines prievoles (ar teises). Jei tiekėjas vykdydamas sutartį taps PVM mokėtoju, sutarties kaina nebus keičiama</w:t>
      </w:r>
    </w:p>
    <w:p w:rsidR="00712F91" w:rsidRDefault="00712F91" w:rsidP="00712F91">
      <w:pPr>
        <w:jc w:val="center"/>
        <w:rPr>
          <w:rFonts w:ascii="Times New Roman" w:hAnsi="Times New Roman" w:cs="Times New Roman"/>
          <w:sz w:val="24"/>
          <w:szCs w:val="24"/>
        </w:rPr>
      </w:pPr>
      <w:r>
        <w:rPr>
          <w:rFonts w:ascii="Times New Roman" w:hAnsi="Times New Roman" w:cs="Times New Roman"/>
          <w:sz w:val="24"/>
          <w:szCs w:val="24"/>
        </w:rPr>
        <w:t>___________</w:t>
      </w:r>
    </w:p>
    <w:sectPr w:rsidR="00712F91" w:rsidSect="00DB71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Arial"/>
    <w:panose1 w:val="00000000000000000000"/>
    <w:charset w:val="00"/>
    <w:family w:val="swiss"/>
    <w:notTrueType/>
    <w:pitch w:val="default"/>
    <w:sig w:usb0="00000001"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2404AB1"/>
    <w:multiLevelType w:val="hybridMultilevel"/>
    <w:tmpl w:val="E160B430"/>
    <w:lvl w:ilvl="0" w:tplc="97622EF6">
      <w:start w:val="7"/>
      <w:numFmt w:val="bullet"/>
      <w:lvlText w:val="-"/>
      <w:lvlJc w:val="left"/>
      <w:pPr>
        <w:ind w:left="1211" w:hanging="360"/>
      </w:pPr>
      <w:rPr>
        <w:rFonts w:ascii="Times New Roman" w:eastAsiaTheme="minorHAns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4C104688"/>
    <w:multiLevelType w:val="multilevel"/>
    <w:tmpl w:val="8AE6F9E4"/>
    <w:lvl w:ilvl="0">
      <w:start w:val="1"/>
      <w:numFmt w:val="decimal"/>
      <w:lvlText w:val="%1."/>
      <w:lvlJc w:val="left"/>
      <w:pPr>
        <w:ind w:left="720" w:hanging="360"/>
      </w:pPr>
      <w:rPr>
        <w:rFonts w:ascii="Times New Roman" w:hAnsi="Times New Roman" w:cs="Times New Roman" w:hint="default"/>
        <w:i w:val="0"/>
        <w:color w:val="auto"/>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040628"/>
    <w:multiLevelType w:val="multilevel"/>
    <w:tmpl w:val="4ED47612"/>
    <w:lvl w:ilvl="0">
      <w:start w:val="1"/>
      <w:numFmt w:val="decimal"/>
      <w:lvlText w:val="%1."/>
      <w:lvlJc w:val="left"/>
      <w:pPr>
        <w:ind w:left="1080" w:hanging="360"/>
      </w:pPr>
      <w:rPr>
        <w:rFonts w:hint="default"/>
        <w:color w:val="auto"/>
      </w:rPr>
    </w:lvl>
    <w:lvl w:ilvl="1">
      <w:start w:val="1"/>
      <w:numFmt w:val="decimal"/>
      <w:isLgl/>
      <w:lvlText w:val="%1.%2."/>
      <w:lvlJc w:val="left"/>
      <w:pPr>
        <w:ind w:left="2264" w:hanging="42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30"/>
    <w:rsid w:val="00012495"/>
    <w:rsid w:val="0003249E"/>
    <w:rsid w:val="000A1DC1"/>
    <w:rsid w:val="000B5596"/>
    <w:rsid w:val="000C3B83"/>
    <w:rsid w:val="000D036B"/>
    <w:rsid w:val="000E25D1"/>
    <w:rsid w:val="000F1A4A"/>
    <w:rsid w:val="00127D18"/>
    <w:rsid w:val="0015057C"/>
    <w:rsid w:val="0018782C"/>
    <w:rsid w:val="00192C1F"/>
    <w:rsid w:val="001A038A"/>
    <w:rsid w:val="002510FC"/>
    <w:rsid w:val="00273549"/>
    <w:rsid w:val="00282302"/>
    <w:rsid w:val="002951D5"/>
    <w:rsid w:val="002C6037"/>
    <w:rsid w:val="002F2BA7"/>
    <w:rsid w:val="0031316F"/>
    <w:rsid w:val="00372A70"/>
    <w:rsid w:val="00377A73"/>
    <w:rsid w:val="003C0B23"/>
    <w:rsid w:val="00424749"/>
    <w:rsid w:val="00427331"/>
    <w:rsid w:val="004516EE"/>
    <w:rsid w:val="00466876"/>
    <w:rsid w:val="0048382E"/>
    <w:rsid w:val="004D2646"/>
    <w:rsid w:val="004F1C4A"/>
    <w:rsid w:val="005363AF"/>
    <w:rsid w:val="00565390"/>
    <w:rsid w:val="005A6450"/>
    <w:rsid w:val="005E4362"/>
    <w:rsid w:val="005F2297"/>
    <w:rsid w:val="00603990"/>
    <w:rsid w:val="00653C63"/>
    <w:rsid w:val="006E3F6D"/>
    <w:rsid w:val="006E48AD"/>
    <w:rsid w:val="00700A2E"/>
    <w:rsid w:val="00712F91"/>
    <w:rsid w:val="0071455C"/>
    <w:rsid w:val="0072479F"/>
    <w:rsid w:val="0077542B"/>
    <w:rsid w:val="007831F1"/>
    <w:rsid w:val="007B5184"/>
    <w:rsid w:val="007C19B5"/>
    <w:rsid w:val="007D07D8"/>
    <w:rsid w:val="007F095A"/>
    <w:rsid w:val="00857430"/>
    <w:rsid w:val="00881E32"/>
    <w:rsid w:val="0089087E"/>
    <w:rsid w:val="008B315F"/>
    <w:rsid w:val="008B4791"/>
    <w:rsid w:val="008D3D90"/>
    <w:rsid w:val="00946EB3"/>
    <w:rsid w:val="0096318B"/>
    <w:rsid w:val="00967FD5"/>
    <w:rsid w:val="009D62CD"/>
    <w:rsid w:val="009E3FED"/>
    <w:rsid w:val="00A47F72"/>
    <w:rsid w:val="00A704E8"/>
    <w:rsid w:val="00AC0793"/>
    <w:rsid w:val="00AF5F63"/>
    <w:rsid w:val="00B4263B"/>
    <w:rsid w:val="00B5303D"/>
    <w:rsid w:val="00B63154"/>
    <w:rsid w:val="00B70734"/>
    <w:rsid w:val="00B748FE"/>
    <w:rsid w:val="00B93052"/>
    <w:rsid w:val="00BD26F9"/>
    <w:rsid w:val="00BD5DA8"/>
    <w:rsid w:val="00BE74E2"/>
    <w:rsid w:val="00C124AF"/>
    <w:rsid w:val="00C75B4C"/>
    <w:rsid w:val="00C773A0"/>
    <w:rsid w:val="00CE1AF5"/>
    <w:rsid w:val="00CF00D1"/>
    <w:rsid w:val="00D159B6"/>
    <w:rsid w:val="00D2416E"/>
    <w:rsid w:val="00D2506E"/>
    <w:rsid w:val="00D779E9"/>
    <w:rsid w:val="00DB0166"/>
    <w:rsid w:val="00DB7185"/>
    <w:rsid w:val="00DE2ABE"/>
    <w:rsid w:val="00E23B8B"/>
    <w:rsid w:val="00E30930"/>
    <w:rsid w:val="00E42647"/>
    <w:rsid w:val="00E52232"/>
    <w:rsid w:val="00E6076D"/>
    <w:rsid w:val="00E62265"/>
    <w:rsid w:val="00E6775E"/>
    <w:rsid w:val="00E94725"/>
    <w:rsid w:val="00EF71A8"/>
    <w:rsid w:val="00F36BAB"/>
    <w:rsid w:val="00F449D1"/>
    <w:rsid w:val="00F657AC"/>
    <w:rsid w:val="00F8513F"/>
    <w:rsid w:val="00FB6504"/>
    <w:rsid w:val="00FC6919"/>
    <w:rsid w:val="00FF1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A191"/>
  <w15:chartTrackingRefBased/>
  <w15:docId w15:val="{FC0121D3-4295-4EE9-A377-60FAB7F0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930"/>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E3093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0930"/>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E3093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30930"/>
    <w:pPr>
      <w:ind w:left="720"/>
      <w:contextualSpacing/>
    </w:pPr>
    <w:rPr>
      <w:rFonts w:eastAsiaTheme="minorHAnsi"/>
      <w:sz w:val="22"/>
      <w:szCs w:val="22"/>
      <w:lang w:eastAsia="en-US"/>
    </w:rPr>
  </w:style>
  <w:style w:type="paragraph" w:styleId="Betarp">
    <w:name w:val="No Spacing"/>
    <w:link w:val="BetarpDiagrama"/>
    <w:uiPriority w:val="1"/>
    <w:qFormat/>
    <w:rsid w:val="00E30930"/>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30930"/>
    <w:rPr>
      <w:rFonts w:eastAsiaTheme="minorEastAsia"/>
      <w:sz w:val="21"/>
      <w:szCs w:val="21"/>
      <w:lang w:eastAsia="lt-LT"/>
    </w:rPr>
  </w:style>
  <w:style w:type="character" w:customStyle="1" w:styleId="cf01">
    <w:name w:val="cf01"/>
    <w:basedOn w:val="Numatytasispastraiposriftas"/>
    <w:rsid w:val="00E30930"/>
    <w:rPr>
      <w:rFonts w:ascii="Segoe UI" w:hAnsi="Segoe UI" w:cs="Segoe UI" w:hint="default"/>
      <w:sz w:val="18"/>
      <w:szCs w:val="18"/>
    </w:rPr>
  </w:style>
  <w:style w:type="table" w:styleId="Lentelstinklelis">
    <w:name w:val="Table Grid"/>
    <w:basedOn w:val="prastojilentel"/>
    <w:uiPriority w:val="39"/>
    <w:rsid w:val="00E3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0930"/>
    <w:pPr>
      <w:autoSpaceDE w:val="0"/>
      <w:autoSpaceDN w:val="0"/>
      <w:adjustRightInd w:val="0"/>
      <w:spacing w:after="0" w:line="240" w:lineRule="auto"/>
    </w:pPr>
    <w:rPr>
      <w:rFonts w:ascii="Inter" w:hAnsi="Inter" w:cs="Inter"/>
      <w:color w:val="000000"/>
      <w:sz w:val="24"/>
      <w:szCs w:val="24"/>
      <w:lang w:val="en-GB"/>
    </w:rPr>
  </w:style>
  <w:style w:type="paragraph" w:styleId="Debesliotekstas">
    <w:name w:val="Balloon Text"/>
    <w:basedOn w:val="prastasis"/>
    <w:link w:val="DebesliotekstasDiagrama"/>
    <w:uiPriority w:val="99"/>
    <w:semiHidden/>
    <w:unhideWhenUsed/>
    <w:rsid w:val="00FB650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6504"/>
    <w:rPr>
      <w:rFonts w:ascii="Segoe UI" w:eastAsiaTheme="minorEastAsia" w:hAnsi="Segoe UI" w:cs="Segoe UI"/>
      <w:sz w:val="18"/>
      <w:szCs w:val="18"/>
      <w:lang w:eastAsia="lt-LT"/>
    </w:rPr>
  </w:style>
  <w:style w:type="paragraph" w:customStyle="1" w:styleId="paragrafesrasas2lygis">
    <w:name w:val="_paragrafe sąrasas 2 lygis"/>
    <w:basedOn w:val="Pagrindiniotekstotrauka2"/>
    <w:link w:val="paragrafesrasas2lygisDiagrama"/>
    <w:qFormat/>
    <w:rsid w:val="004D2646"/>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64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4D26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646"/>
    <w:rPr>
      <w:rFonts w:eastAsiaTheme="minorEastAsia"/>
      <w:sz w:val="21"/>
      <w:szCs w:val="21"/>
      <w:lang w:eastAsia="lt-LT"/>
    </w:rPr>
  </w:style>
  <w:style w:type="paragraph" w:styleId="Pagrindinistekstas">
    <w:name w:val="Body Text"/>
    <w:basedOn w:val="prastasis"/>
    <w:link w:val="PagrindinistekstasDiagrama"/>
    <w:rsid w:val="000F1A4A"/>
    <w:pPr>
      <w:spacing w:after="120" w:line="240" w:lineRule="auto"/>
      <w:ind w:firstLine="0"/>
      <w:jc w:val="left"/>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0F1A4A"/>
    <w:rPr>
      <w:rFonts w:ascii="Times New Roman" w:eastAsia="Times New Roman" w:hAnsi="Times New Roman" w:cs="Times New Roman"/>
      <w:sz w:val="24"/>
      <w:szCs w:val="20"/>
      <w:lang w:eastAsia="lt-LT"/>
    </w:rPr>
  </w:style>
  <w:style w:type="character" w:customStyle="1" w:styleId="FontStyle11">
    <w:name w:val="Font Style11"/>
    <w:basedOn w:val="Numatytasispastraiposriftas"/>
    <w:uiPriority w:val="99"/>
    <w:rsid w:val="0089087E"/>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D0F98-1AB0-41AB-B73D-5BFC1581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440</Words>
  <Characters>251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7</cp:revision>
  <cp:lastPrinted>2025-07-14T09:34:00Z</cp:lastPrinted>
  <dcterms:created xsi:type="dcterms:W3CDTF">2026-01-29T21:11:00Z</dcterms:created>
  <dcterms:modified xsi:type="dcterms:W3CDTF">2026-05-11T12:43:00Z</dcterms:modified>
</cp:coreProperties>
</file>