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B3290" w14:textId="77777777" w:rsidR="79A52F8C" w:rsidRPr="00F65D6D"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D8B3291" w14:textId="77777777" w:rsidR="007167A5" w:rsidRPr="00F65D6D" w:rsidRDefault="007167A5" w:rsidP="007167A5">
          <w:pPr>
            <w:rPr>
              <w:sz w:val="22"/>
              <w:szCs w:val="22"/>
            </w:rPr>
          </w:pPr>
        </w:p>
        <w:p w14:paraId="6D8B3292" w14:textId="77777777" w:rsidR="007167A5" w:rsidRPr="00F65D6D" w:rsidRDefault="007167A5" w:rsidP="007167A5">
          <w:pPr>
            <w:spacing w:after="120" w:line="20" w:lineRule="atLeast"/>
            <w:contextualSpacing/>
            <w:jc w:val="center"/>
            <w:rPr>
              <w:rFonts w:ascii="Times New Roman" w:hAnsi="Times New Roman" w:cs="Times New Roman"/>
              <w:b/>
              <w:bCs/>
              <w:sz w:val="22"/>
              <w:szCs w:val="22"/>
            </w:rPr>
          </w:pPr>
          <w:r w:rsidRPr="00F65D6D">
            <w:rPr>
              <w:rFonts w:ascii="Times New Roman" w:hAnsi="Times New Roman" w:cs="Times New Roman"/>
              <w:b/>
              <w:bCs/>
              <w:sz w:val="22"/>
              <w:szCs w:val="22"/>
            </w:rPr>
            <w:t>ŠIRVINTŲ RAJONO SAVIVALDYBĖS ADMINISTRACIJA</w:t>
          </w:r>
        </w:p>
        <w:p w14:paraId="6D8B3293" w14:textId="77777777" w:rsidR="007167A5" w:rsidRPr="00F65D6D" w:rsidRDefault="007167A5" w:rsidP="007167A5">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4360574"/>
          <w:bookmarkStart w:id="2" w:name="_Toc166184266"/>
          <w:r w:rsidRPr="00F65D6D">
            <w:rPr>
              <w:rFonts w:ascii="Times New Roman" w:eastAsia="Times New Roman" w:hAnsi="Times New Roman" w:cs="Times New Roman"/>
              <w:sz w:val="22"/>
              <w:szCs w:val="22"/>
            </w:rPr>
            <w:t>Biudžetinė įstaiga.</w:t>
          </w:r>
          <w:r w:rsidRPr="00F65D6D">
            <w:rPr>
              <w:rFonts w:ascii="Times New Roman" w:eastAsia="Times New Roman" w:hAnsi="Times New Roman" w:cs="Times New Roman"/>
              <w:b/>
              <w:sz w:val="22"/>
              <w:szCs w:val="22"/>
            </w:rPr>
            <w:t xml:space="preserve"> </w:t>
          </w:r>
          <w:r w:rsidRPr="00F65D6D">
            <w:rPr>
              <w:rFonts w:ascii="Times New Roman" w:eastAsia="Times New Roman" w:hAnsi="Times New Roman" w:cs="Times New Roman"/>
              <w:sz w:val="22"/>
              <w:szCs w:val="22"/>
            </w:rPr>
            <w:t>Vilniaus g. 61, LT-19120 Širvintos, tel. +370 382  51 590,</w:t>
          </w:r>
          <w:bookmarkEnd w:id="0"/>
          <w:bookmarkEnd w:id="1"/>
          <w:bookmarkEnd w:id="2"/>
        </w:p>
        <w:p w14:paraId="6D8B3294" w14:textId="77777777" w:rsidR="007167A5" w:rsidRPr="00F65D6D" w:rsidRDefault="007167A5" w:rsidP="007167A5">
          <w:pPr>
            <w:keepNext/>
            <w:tabs>
              <w:tab w:val="right" w:pos="9639"/>
            </w:tabs>
            <w:spacing w:after="0" w:line="240" w:lineRule="auto"/>
            <w:jc w:val="center"/>
            <w:outlineLvl w:val="0"/>
            <w:rPr>
              <w:rFonts w:ascii="Times New Roman" w:eastAsia="Times New Roman" w:hAnsi="Times New Roman" w:cs="Times New Roman"/>
              <w:sz w:val="22"/>
              <w:szCs w:val="22"/>
            </w:rPr>
          </w:pPr>
          <w:bookmarkStart w:id="3" w:name="_Toc161077131"/>
          <w:bookmarkStart w:id="4" w:name="_Toc164360575"/>
          <w:bookmarkStart w:id="5" w:name="_Toc166184267"/>
          <w:r w:rsidRPr="00F65D6D">
            <w:rPr>
              <w:rFonts w:ascii="Times New Roman" w:eastAsia="Times New Roman" w:hAnsi="Times New Roman" w:cs="Times New Roman"/>
              <w:sz w:val="22"/>
              <w:szCs w:val="22"/>
            </w:rPr>
            <w:t xml:space="preserve">faksas +370 382 30 270, el. p. </w:t>
          </w:r>
          <w:hyperlink r:id="rId8" w:history="1">
            <w:r w:rsidRPr="00F65D6D">
              <w:rPr>
                <w:rFonts w:ascii="Times New Roman" w:eastAsia="Times New Roman" w:hAnsi="Times New Roman" w:cs="Times New Roman"/>
                <w:sz w:val="22"/>
                <w:szCs w:val="22"/>
              </w:rPr>
              <w:t>savivaldybe@sirvintos.lt</w:t>
            </w:r>
          </w:hyperlink>
          <w:r w:rsidRPr="00F65D6D">
            <w:rPr>
              <w:rFonts w:ascii="Times New Roman" w:eastAsia="Times New Roman" w:hAnsi="Times New Roman" w:cs="Times New Roman"/>
              <w:sz w:val="22"/>
              <w:szCs w:val="22"/>
            </w:rPr>
            <w:t>.</w:t>
          </w:r>
          <w:bookmarkEnd w:id="3"/>
          <w:bookmarkEnd w:id="4"/>
          <w:bookmarkEnd w:id="5"/>
        </w:p>
        <w:p w14:paraId="6D8B3295" w14:textId="77777777" w:rsidR="007167A5" w:rsidRPr="00F65D6D" w:rsidRDefault="007167A5" w:rsidP="007167A5">
          <w:pPr>
            <w:spacing w:after="0" w:line="240" w:lineRule="auto"/>
            <w:jc w:val="center"/>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Duomenys kaupiami ir saugomi Juridinių asmenų registre, kodas 188722373.</w:t>
          </w:r>
        </w:p>
        <w:p w14:paraId="6D8B3296" w14:textId="77777777" w:rsidR="007167A5" w:rsidRPr="00F65D6D" w:rsidRDefault="007167A5" w:rsidP="007167A5">
          <w:pPr>
            <w:spacing w:after="120" w:line="20" w:lineRule="atLeast"/>
            <w:contextualSpacing/>
            <w:jc w:val="center"/>
            <w:rPr>
              <w:rFonts w:ascii="Times New Roman" w:hAnsi="Times New Roman" w:cs="Times New Roman"/>
              <w:color w:val="00B050"/>
              <w:sz w:val="22"/>
              <w:szCs w:val="22"/>
            </w:rPr>
          </w:pPr>
        </w:p>
        <w:p w14:paraId="6D8B3297" w14:textId="77777777" w:rsidR="00D526C8" w:rsidRPr="00F65D6D" w:rsidRDefault="00D526C8" w:rsidP="004E4612">
          <w:pPr>
            <w:spacing w:after="120" w:line="20" w:lineRule="atLeast"/>
            <w:contextualSpacing/>
            <w:jc w:val="center"/>
            <w:rPr>
              <w:rFonts w:ascii="Times New Roman" w:hAnsi="Times New Roman" w:cs="Times New Roman"/>
              <w:sz w:val="22"/>
              <w:szCs w:val="22"/>
            </w:rPr>
          </w:pPr>
        </w:p>
        <w:p w14:paraId="6D8B3298" w14:textId="77777777" w:rsidR="00D526C8" w:rsidRPr="00F65D6D" w:rsidRDefault="00D526C8" w:rsidP="004E4612">
          <w:pPr>
            <w:spacing w:after="120" w:line="20" w:lineRule="atLeast"/>
            <w:ind w:left="5245"/>
            <w:contextualSpacing/>
            <w:rPr>
              <w:rFonts w:ascii="Times New Roman" w:hAnsi="Times New Roman" w:cs="Times New Roman"/>
              <w:sz w:val="22"/>
              <w:szCs w:val="22"/>
            </w:rPr>
          </w:pPr>
          <w:r w:rsidRPr="00F65D6D">
            <w:rPr>
              <w:rFonts w:ascii="Times New Roman" w:hAnsi="Times New Roman" w:cs="Times New Roman"/>
              <w:sz w:val="22"/>
              <w:szCs w:val="22"/>
            </w:rPr>
            <w:t xml:space="preserve">PATVIRTINTA </w:t>
          </w:r>
        </w:p>
        <w:p w14:paraId="6D8B3299" w14:textId="7CB4EFE1" w:rsidR="00DB2889" w:rsidRPr="00DB08D0" w:rsidRDefault="001C24BC" w:rsidP="004E4612">
          <w:pPr>
            <w:spacing w:after="120" w:line="20" w:lineRule="atLeast"/>
            <w:ind w:left="5245"/>
            <w:contextualSpacing/>
            <w:rPr>
              <w:rFonts w:ascii="Times New Roman" w:hAnsi="Times New Roman" w:cs="Times New Roman"/>
              <w:sz w:val="22"/>
              <w:szCs w:val="22"/>
            </w:rPr>
          </w:pPr>
          <w:r w:rsidRPr="00DB08D0">
            <w:rPr>
              <w:rFonts w:ascii="Times New Roman" w:hAnsi="Times New Roman" w:cs="Times New Roman"/>
              <w:sz w:val="22"/>
              <w:szCs w:val="22"/>
            </w:rPr>
            <w:t xml:space="preserve">Viešųjų pirkimų komisijos </w:t>
          </w:r>
          <w:r w:rsidR="00213435" w:rsidRPr="00DB08D0">
            <w:rPr>
              <w:rFonts w:ascii="Times New Roman" w:hAnsi="Times New Roman" w:cs="Times New Roman"/>
              <w:sz w:val="22"/>
              <w:szCs w:val="22"/>
            </w:rPr>
            <w:t>202</w:t>
          </w:r>
          <w:r w:rsidR="00C92EC2" w:rsidRPr="00DB08D0">
            <w:rPr>
              <w:rFonts w:ascii="Times New Roman" w:hAnsi="Times New Roman" w:cs="Times New Roman"/>
              <w:sz w:val="22"/>
              <w:szCs w:val="22"/>
            </w:rPr>
            <w:t>6</w:t>
          </w:r>
          <w:r w:rsidR="008C0CC2" w:rsidRPr="00DB08D0">
            <w:rPr>
              <w:rFonts w:ascii="Times New Roman" w:hAnsi="Times New Roman" w:cs="Times New Roman"/>
              <w:sz w:val="22"/>
              <w:szCs w:val="22"/>
            </w:rPr>
            <w:t>-0</w:t>
          </w:r>
          <w:r w:rsidR="00C92EC2" w:rsidRPr="00DB08D0">
            <w:rPr>
              <w:rFonts w:ascii="Times New Roman" w:hAnsi="Times New Roman" w:cs="Times New Roman"/>
              <w:sz w:val="22"/>
              <w:szCs w:val="22"/>
            </w:rPr>
            <w:t>5</w:t>
          </w:r>
          <w:r w:rsidR="00356F5B" w:rsidRPr="00DB08D0">
            <w:rPr>
              <w:rFonts w:ascii="Times New Roman" w:hAnsi="Times New Roman" w:cs="Times New Roman"/>
              <w:sz w:val="22"/>
              <w:szCs w:val="22"/>
            </w:rPr>
            <w:t>-</w:t>
          </w:r>
          <w:r w:rsidR="00DB08D0" w:rsidRPr="00DB08D0">
            <w:rPr>
              <w:rFonts w:ascii="Times New Roman" w:hAnsi="Times New Roman" w:cs="Times New Roman"/>
              <w:sz w:val="22"/>
              <w:szCs w:val="22"/>
            </w:rPr>
            <w:t>014</w:t>
          </w:r>
        </w:p>
        <w:p w14:paraId="6D8B329A" w14:textId="446374C3" w:rsidR="001C24BC" w:rsidRPr="00DB08D0" w:rsidRDefault="00213435" w:rsidP="004E4612">
          <w:pPr>
            <w:spacing w:after="120" w:line="20" w:lineRule="atLeast"/>
            <w:ind w:left="5245"/>
            <w:contextualSpacing/>
            <w:rPr>
              <w:rFonts w:ascii="Times New Roman" w:hAnsi="Times New Roman" w:cs="Times New Roman"/>
              <w:sz w:val="22"/>
              <w:szCs w:val="22"/>
            </w:rPr>
          </w:pPr>
          <w:r w:rsidRPr="00DB08D0">
            <w:rPr>
              <w:rFonts w:ascii="Times New Roman" w:hAnsi="Times New Roman" w:cs="Times New Roman"/>
              <w:sz w:val="22"/>
              <w:szCs w:val="22"/>
            </w:rPr>
            <w:t>protokolu Nr.</w:t>
          </w:r>
          <w:r w:rsidR="007E6E25" w:rsidRPr="00DB08D0">
            <w:rPr>
              <w:rFonts w:ascii="Times New Roman" w:hAnsi="Times New Roman" w:cs="Times New Roman"/>
              <w:sz w:val="22"/>
              <w:szCs w:val="22"/>
            </w:rPr>
            <w:t xml:space="preserve"> VP-</w:t>
          </w:r>
          <w:r w:rsidR="00DB08D0" w:rsidRPr="00DB08D0">
            <w:rPr>
              <w:rFonts w:ascii="Times New Roman" w:hAnsi="Times New Roman" w:cs="Times New Roman"/>
              <w:sz w:val="22"/>
              <w:szCs w:val="22"/>
            </w:rPr>
            <w:t>1</w:t>
          </w:r>
        </w:p>
        <w:p w14:paraId="6D8B329B" w14:textId="77777777" w:rsidR="00D53BF4" w:rsidRPr="00F65D6D" w:rsidRDefault="00D53BF4" w:rsidP="004E4612">
          <w:pPr>
            <w:spacing w:after="120" w:line="20" w:lineRule="atLeast"/>
            <w:ind w:left="5245"/>
            <w:contextualSpacing/>
            <w:rPr>
              <w:rFonts w:ascii="Times New Roman" w:hAnsi="Times New Roman" w:cs="Times New Roman"/>
              <w:sz w:val="22"/>
              <w:szCs w:val="22"/>
            </w:rPr>
          </w:pPr>
          <w:r w:rsidRPr="00DB08D0">
            <w:rPr>
              <w:rFonts w:ascii="Times New Roman" w:hAnsi="Times New Roman" w:cs="Times New Roman"/>
              <w:sz w:val="22"/>
              <w:szCs w:val="22"/>
            </w:rPr>
            <w:t>PAKEITIMAI PATVIRTINTI</w:t>
          </w:r>
          <w:bookmarkStart w:id="6" w:name="_GoBack"/>
          <w:bookmarkEnd w:id="6"/>
          <w:r w:rsidRPr="00F65D6D">
            <w:rPr>
              <w:rFonts w:ascii="Times New Roman" w:hAnsi="Times New Roman" w:cs="Times New Roman"/>
              <w:sz w:val="22"/>
              <w:szCs w:val="22"/>
            </w:rPr>
            <w:t xml:space="preserve">: </w:t>
          </w:r>
        </w:p>
        <w:p w14:paraId="6D8B329C" w14:textId="77777777" w:rsidR="00D53BF4" w:rsidRPr="00F65D6D" w:rsidRDefault="00D53BF4" w:rsidP="004E4612">
          <w:pPr>
            <w:spacing w:after="120" w:line="20" w:lineRule="atLeast"/>
            <w:ind w:left="5245"/>
            <w:contextualSpacing/>
            <w:rPr>
              <w:rFonts w:ascii="Times New Roman" w:hAnsi="Times New Roman" w:cs="Times New Roman"/>
              <w:iCs/>
              <w:sz w:val="22"/>
              <w:szCs w:val="22"/>
            </w:rPr>
          </w:pPr>
          <w:r w:rsidRPr="00F65D6D">
            <w:rPr>
              <w:rFonts w:ascii="Times New Roman" w:hAnsi="Times New Roman" w:cs="Times New Roman"/>
              <w:iCs/>
              <w:sz w:val="22"/>
              <w:szCs w:val="22"/>
            </w:rPr>
            <w:t>NETAIKOMA</w:t>
          </w:r>
        </w:p>
        <w:p w14:paraId="6D8B329D" w14:textId="77777777" w:rsidR="00D526C8" w:rsidRPr="00F65D6D" w:rsidRDefault="00D526C8" w:rsidP="004E4612">
          <w:pPr>
            <w:spacing w:after="120" w:line="20" w:lineRule="atLeast"/>
            <w:contextualSpacing/>
            <w:jc w:val="center"/>
            <w:rPr>
              <w:rFonts w:ascii="Times New Roman" w:hAnsi="Times New Roman" w:cs="Times New Roman"/>
              <w:sz w:val="22"/>
              <w:szCs w:val="22"/>
            </w:rPr>
          </w:pPr>
        </w:p>
        <w:p w14:paraId="6D8B329E" w14:textId="77777777" w:rsidR="00D526C8" w:rsidRPr="00F65D6D" w:rsidRDefault="00D526C8" w:rsidP="004E4612">
          <w:pPr>
            <w:spacing w:after="120" w:line="20" w:lineRule="atLeast"/>
            <w:contextualSpacing/>
            <w:jc w:val="center"/>
            <w:rPr>
              <w:rFonts w:ascii="Times New Roman" w:hAnsi="Times New Roman" w:cs="Times New Roman"/>
              <w:sz w:val="22"/>
              <w:szCs w:val="22"/>
            </w:rPr>
          </w:pPr>
        </w:p>
        <w:p w14:paraId="6D8B329F" w14:textId="77777777" w:rsidR="00A84B9A" w:rsidRPr="00F65D6D" w:rsidRDefault="00DB2889" w:rsidP="004E4612">
          <w:pPr>
            <w:spacing w:after="120" w:line="20" w:lineRule="atLeast"/>
            <w:contextualSpacing/>
            <w:jc w:val="center"/>
            <w:rPr>
              <w:rFonts w:ascii="Times New Roman" w:eastAsia="Times New Roman" w:hAnsi="Times New Roman" w:cs="Times New Roman"/>
              <w:b/>
              <w:sz w:val="22"/>
              <w:szCs w:val="22"/>
            </w:rPr>
          </w:pPr>
          <w:r w:rsidRPr="00F65D6D">
            <w:rPr>
              <w:rFonts w:ascii="Times New Roman" w:hAnsi="Times New Roman" w:cs="Times New Roman"/>
              <w:b/>
              <w:bCs/>
              <w:sz w:val="22"/>
              <w:szCs w:val="22"/>
            </w:rPr>
            <w:t>SUPAPRASTINTO</w:t>
          </w:r>
          <w:r w:rsidR="007A130B" w:rsidRPr="00F65D6D">
            <w:rPr>
              <w:rFonts w:ascii="Times New Roman" w:hAnsi="Times New Roman" w:cs="Times New Roman"/>
              <w:b/>
              <w:bCs/>
              <w:sz w:val="22"/>
              <w:szCs w:val="22"/>
            </w:rPr>
            <w:t xml:space="preserve"> </w:t>
          </w:r>
          <w:r w:rsidR="00D526C8" w:rsidRPr="00F65D6D">
            <w:rPr>
              <w:rFonts w:ascii="Times New Roman" w:eastAsia="Times New Roman" w:hAnsi="Times New Roman" w:cs="Times New Roman"/>
              <w:b/>
              <w:sz w:val="22"/>
              <w:szCs w:val="22"/>
            </w:rPr>
            <w:t xml:space="preserve">VIEŠOJO PIRKIMO </w:t>
          </w:r>
        </w:p>
        <w:p w14:paraId="6D8B32A0" w14:textId="579BFB57" w:rsidR="00D526C8" w:rsidRPr="00F65D6D" w:rsidRDefault="00D526C8" w:rsidP="004E4612">
          <w:pPr>
            <w:spacing w:after="120" w:line="20" w:lineRule="atLeast"/>
            <w:contextualSpacing/>
            <w:jc w:val="center"/>
            <w:rPr>
              <w:rFonts w:ascii="Times New Roman" w:eastAsia="Times New Roman" w:hAnsi="Times New Roman" w:cs="Times New Roman"/>
              <w:b/>
              <w:sz w:val="22"/>
              <w:szCs w:val="22"/>
            </w:rPr>
          </w:pPr>
          <w:r w:rsidRPr="00F65D6D">
            <w:rPr>
              <w:rFonts w:ascii="Times New Roman" w:eastAsia="Times New Roman" w:hAnsi="Times New Roman" w:cs="Times New Roman"/>
              <w:b/>
              <w:sz w:val="22"/>
              <w:szCs w:val="22"/>
            </w:rPr>
            <w:t>„</w:t>
          </w:r>
          <w:r w:rsidR="002A5032" w:rsidRPr="00F65D6D">
            <w:rPr>
              <w:rFonts w:ascii="Times New Roman" w:hAnsi="Times New Roman" w:cs="Times New Roman"/>
              <w:b/>
              <w:bCs/>
              <w:sz w:val="22"/>
              <w:szCs w:val="22"/>
            </w:rPr>
            <w:t>SU</w:t>
          </w:r>
          <w:r w:rsidR="00342F0B">
            <w:rPr>
              <w:rFonts w:ascii="Times New Roman" w:hAnsi="Times New Roman" w:cs="Times New Roman"/>
              <w:b/>
              <w:bCs/>
              <w:sz w:val="22"/>
              <w:szCs w:val="22"/>
            </w:rPr>
            <w:t>RENKAMOS SPINTOS IR KĖDĖS</w:t>
          </w:r>
          <w:r w:rsidRPr="00F65D6D">
            <w:rPr>
              <w:rFonts w:ascii="Times New Roman" w:eastAsia="Times New Roman" w:hAnsi="Times New Roman" w:cs="Times New Roman"/>
              <w:b/>
              <w:sz w:val="22"/>
              <w:szCs w:val="22"/>
            </w:rPr>
            <w:t>“</w:t>
          </w:r>
        </w:p>
        <w:p w14:paraId="6D8B32A1" w14:textId="77777777" w:rsidR="00D526C8" w:rsidRPr="00F65D6D" w:rsidRDefault="00D526C8" w:rsidP="004E4612">
          <w:pPr>
            <w:spacing w:after="120" w:line="20" w:lineRule="atLeast"/>
            <w:contextualSpacing/>
            <w:jc w:val="center"/>
            <w:rPr>
              <w:rFonts w:ascii="Times New Roman" w:hAnsi="Times New Roman" w:cs="Times New Roman"/>
              <w:b/>
              <w:bCs/>
              <w:sz w:val="22"/>
              <w:szCs w:val="22"/>
            </w:rPr>
          </w:pPr>
          <w:r w:rsidRPr="00F65D6D">
            <w:rPr>
              <w:rFonts w:ascii="Times New Roman" w:hAnsi="Times New Roman" w:cs="Times New Roman"/>
              <w:b/>
              <w:bCs/>
              <w:sz w:val="22"/>
              <w:szCs w:val="22"/>
            </w:rPr>
            <w:t xml:space="preserve">ATVIRO KONKURSO </w:t>
          </w:r>
          <w:r w:rsidR="00EB164F" w:rsidRPr="00F65D6D">
            <w:rPr>
              <w:rFonts w:ascii="Times New Roman" w:hAnsi="Times New Roman" w:cs="Times New Roman"/>
              <w:b/>
              <w:bCs/>
              <w:sz w:val="22"/>
              <w:szCs w:val="22"/>
            </w:rPr>
            <w:t xml:space="preserve">SPECIALIOSIOS </w:t>
          </w:r>
          <w:r w:rsidRPr="00F65D6D">
            <w:rPr>
              <w:rFonts w:ascii="Times New Roman" w:hAnsi="Times New Roman" w:cs="Times New Roman"/>
              <w:b/>
              <w:bCs/>
              <w:sz w:val="22"/>
              <w:szCs w:val="22"/>
            </w:rPr>
            <w:t>SĄLYGOS</w:t>
          </w:r>
        </w:p>
        <w:p w14:paraId="6D8B32A2" w14:textId="77777777" w:rsidR="00D53BF4" w:rsidRPr="00F65D6D" w:rsidRDefault="00D53BF4" w:rsidP="004E4612">
          <w:pPr>
            <w:spacing w:after="120" w:line="20" w:lineRule="atLeast"/>
            <w:contextualSpacing/>
            <w:jc w:val="center"/>
            <w:rPr>
              <w:rFonts w:ascii="Times New Roman" w:hAnsi="Times New Roman" w:cs="Times New Roman"/>
              <w:b/>
              <w:bCs/>
              <w:sz w:val="22"/>
              <w:szCs w:val="22"/>
            </w:rPr>
          </w:pPr>
          <w:r w:rsidRPr="00F65D6D">
            <w:rPr>
              <w:rFonts w:ascii="Times New Roman" w:hAnsi="Times New Roman" w:cs="Times New Roman"/>
              <w:b/>
              <w:bCs/>
              <w:sz w:val="22"/>
              <w:szCs w:val="22"/>
            </w:rPr>
            <w:t>V</w:t>
          </w:r>
          <w:r w:rsidR="00755F3B" w:rsidRPr="00F65D6D">
            <w:rPr>
              <w:rFonts w:ascii="Times New Roman" w:hAnsi="Times New Roman" w:cs="Times New Roman"/>
              <w:b/>
              <w:bCs/>
              <w:sz w:val="22"/>
              <w:szCs w:val="22"/>
            </w:rPr>
            <w:t>ersija</w:t>
          </w:r>
          <w:r w:rsidRPr="00F65D6D">
            <w:rPr>
              <w:rFonts w:ascii="Times New Roman" w:hAnsi="Times New Roman" w:cs="Times New Roman"/>
              <w:b/>
              <w:bCs/>
              <w:sz w:val="22"/>
              <w:szCs w:val="22"/>
            </w:rPr>
            <w:t xml:space="preserve"> Nr. </w:t>
          </w:r>
          <w:r w:rsidR="00E77D11" w:rsidRPr="00F65D6D">
            <w:rPr>
              <w:rFonts w:ascii="Times New Roman" w:hAnsi="Times New Roman" w:cs="Times New Roman"/>
              <w:iCs/>
              <w:sz w:val="22"/>
              <w:szCs w:val="22"/>
            </w:rPr>
            <w:t>1</w:t>
          </w:r>
        </w:p>
        <w:p w14:paraId="6D8B32A3" w14:textId="77777777" w:rsidR="00D526C8" w:rsidRPr="00F65D6D" w:rsidRDefault="00D526C8" w:rsidP="0048654D">
          <w:pPr>
            <w:spacing w:after="120" w:line="20" w:lineRule="atLeast"/>
            <w:contextualSpacing/>
            <w:rPr>
              <w:rFonts w:ascii="Times New Roman" w:hAnsi="Times New Roman" w:cs="Times New Roman"/>
              <w:sz w:val="22"/>
              <w:szCs w:val="22"/>
            </w:rPr>
          </w:pPr>
        </w:p>
        <w:p w14:paraId="6D8B32A4" w14:textId="77777777" w:rsidR="001C24BC" w:rsidRPr="00F65D6D" w:rsidRDefault="005F13F0" w:rsidP="004E4612">
          <w:pPr>
            <w:spacing w:after="120" w:line="20" w:lineRule="atLeast"/>
            <w:contextualSpacing/>
            <w:rPr>
              <w:rFonts w:ascii="Times New Roman" w:hAnsi="Times New Roman" w:cs="Times New Roman"/>
              <w:sz w:val="22"/>
              <w:szCs w:val="22"/>
            </w:rPr>
          </w:pPr>
          <w:r w:rsidRPr="00F65D6D">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6D8B32A5" w14:textId="77777777" w:rsidR="001C24BC" w:rsidRPr="00F65D6D"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F65D6D">
                <w:rPr>
                  <w:rFonts w:ascii="Times New Roman" w:hAnsi="Times New Roman" w:cs="Times New Roman"/>
                  <w:sz w:val="22"/>
                  <w:szCs w:val="22"/>
                </w:rPr>
                <w:t>TURINYS</w:t>
              </w:r>
            </w:p>
            <w:p w14:paraId="6D8B32A6" w14:textId="77777777" w:rsidR="0092690E" w:rsidRPr="00F65D6D" w:rsidRDefault="002A2B6B">
              <w:pPr>
                <w:pStyle w:val="Turinys1"/>
                <w:tabs>
                  <w:tab w:val="left" w:pos="720"/>
                </w:tabs>
                <w:rPr>
                  <w:rFonts w:ascii="Times New Roman" w:hAnsi="Times New Roman" w:cs="Times New Roman"/>
                  <w:noProof/>
                  <w:kern w:val="2"/>
                  <w:sz w:val="22"/>
                  <w:szCs w:val="22"/>
                </w:rPr>
              </w:pPr>
              <w:r w:rsidRPr="00F65D6D">
                <w:rPr>
                  <w:rFonts w:ascii="Times New Roman" w:hAnsi="Times New Roman" w:cs="Times New Roman"/>
                  <w:color w:val="2B579A"/>
                  <w:sz w:val="22"/>
                  <w:szCs w:val="22"/>
                  <w:shd w:val="clear" w:color="auto" w:fill="E6E6E6"/>
                </w:rPr>
                <w:fldChar w:fldCharType="begin"/>
              </w:r>
              <w:r w:rsidR="001C24BC" w:rsidRPr="00F65D6D">
                <w:rPr>
                  <w:rFonts w:ascii="Times New Roman" w:hAnsi="Times New Roman" w:cs="Times New Roman"/>
                  <w:sz w:val="22"/>
                  <w:szCs w:val="22"/>
                </w:rPr>
                <w:instrText xml:space="preserve"> TOC \o "1-3" \h \z \u </w:instrText>
              </w:r>
              <w:r w:rsidRPr="00F65D6D">
                <w:rPr>
                  <w:rFonts w:ascii="Times New Roman" w:hAnsi="Times New Roman" w:cs="Times New Roman"/>
                  <w:color w:val="2B579A"/>
                  <w:sz w:val="22"/>
                  <w:szCs w:val="22"/>
                  <w:shd w:val="clear" w:color="auto" w:fill="E6E6E6"/>
                </w:rPr>
                <w:fldChar w:fldCharType="separate"/>
              </w:r>
              <w:hyperlink w:anchor="_Toc193401568" w:history="1">
                <w:r w:rsidR="0092690E" w:rsidRPr="00F65D6D">
                  <w:rPr>
                    <w:rStyle w:val="Hipersaitas"/>
                    <w:rFonts w:ascii="Times New Roman" w:hAnsi="Times New Roman" w:cs="Times New Roman"/>
                    <w:noProof/>
                    <w:sz w:val="22"/>
                    <w:szCs w:val="22"/>
                  </w:rPr>
                  <w:t>1.</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Bendra informacija</w:t>
                </w:r>
                <w:r w:rsidR="0092690E" w:rsidRPr="00F65D6D">
                  <w:rPr>
                    <w:rFonts w:ascii="Times New Roman" w:hAnsi="Times New Roman" w:cs="Times New Roman"/>
                    <w:noProof/>
                    <w:webHidden/>
                    <w:sz w:val="22"/>
                    <w:szCs w:val="22"/>
                  </w:rPr>
                  <w:tab/>
                </w:r>
                <w:r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_Toc193401568 \h </w:instrText>
                </w:r>
                <w:r w:rsidRPr="00F65D6D">
                  <w:rPr>
                    <w:rFonts w:ascii="Times New Roman" w:hAnsi="Times New Roman" w:cs="Times New Roman"/>
                    <w:noProof/>
                    <w:webHidden/>
                    <w:sz w:val="22"/>
                    <w:szCs w:val="22"/>
                  </w:rPr>
                </w:r>
                <w:r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w:t>
                </w:r>
                <w:r w:rsidRPr="00F65D6D">
                  <w:rPr>
                    <w:rFonts w:ascii="Times New Roman" w:hAnsi="Times New Roman" w:cs="Times New Roman"/>
                    <w:noProof/>
                    <w:webHidden/>
                    <w:sz w:val="22"/>
                    <w:szCs w:val="22"/>
                  </w:rPr>
                  <w:fldChar w:fldCharType="end"/>
                </w:r>
              </w:hyperlink>
            </w:p>
            <w:p w14:paraId="6D8B32A7" w14:textId="77777777" w:rsidR="0092690E" w:rsidRPr="00F65D6D" w:rsidRDefault="00736973">
              <w:pPr>
                <w:pStyle w:val="Turinys1"/>
                <w:rPr>
                  <w:rFonts w:ascii="Times New Roman" w:hAnsi="Times New Roman" w:cs="Times New Roman"/>
                  <w:noProof/>
                  <w:kern w:val="2"/>
                  <w:sz w:val="22"/>
                  <w:szCs w:val="22"/>
                </w:rPr>
              </w:pPr>
              <w:hyperlink w:anchor="_Toc193401569" w:history="1">
                <w:r w:rsidR="0092690E" w:rsidRPr="00F65D6D">
                  <w:rPr>
                    <w:rStyle w:val="Hipersaitas"/>
                    <w:rFonts w:ascii="Times New Roman" w:hAnsi="Times New Roman" w:cs="Times New Roman"/>
                    <w:noProof/>
                    <w:sz w:val="22"/>
                    <w:szCs w:val="22"/>
                  </w:rPr>
                  <w:t>2. Pirkimo objektas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_Toc193401569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w:t>
                </w:r>
                <w:r w:rsidR="002A2B6B" w:rsidRPr="00F65D6D">
                  <w:rPr>
                    <w:rFonts w:ascii="Times New Roman" w:hAnsi="Times New Roman" w:cs="Times New Roman"/>
                    <w:noProof/>
                    <w:webHidden/>
                    <w:sz w:val="22"/>
                    <w:szCs w:val="22"/>
                  </w:rPr>
                  <w:fldChar w:fldCharType="end"/>
                </w:r>
              </w:hyperlink>
            </w:p>
            <w:p w14:paraId="6D8B32A8" w14:textId="77777777" w:rsidR="0092690E" w:rsidRPr="00F65D6D" w:rsidRDefault="00736973">
              <w:pPr>
                <w:pStyle w:val="Turinys1"/>
                <w:rPr>
                  <w:rFonts w:ascii="Times New Roman" w:hAnsi="Times New Roman" w:cs="Times New Roman"/>
                  <w:noProof/>
                  <w:kern w:val="2"/>
                  <w:sz w:val="22"/>
                  <w:szCs w:val="22"/>
                </w:rPr>
              </w:pPr>
              <w:hyperlink w:anchor="_Toc193401570" w:history="1">
                <w:r w:rsidR="0092690E" w:rsidRPr="00F65D6D">
                  <w:rPr>
                    <w:rStyle w:val="Hipersaitas"/>
                    <w:rFonts w:ascii="Times New Roman" w:hAnsi="Times New Roman" w:cs="Times New Roman"/>
                    <w:noProof/>
                    <w:sz w:val="22"/>
                    <w:szCs w:val="22"/>
                  </w:rPr>
                  <w:t>3. Susitikimai su tiekėjais ir objekto apžiūra</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_Toc193401570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6D8B32A9" w14:textId="77777777" w:rsidR="0092690E" w:rsidRPr="00F65D6D" w:rsidRDefault="00736973">
              <w:pPr>
                <w:pStyle w:val="Turinys1"/>
                <w:rPr>
                  <w:rFonts w:ascii="Times New Roman" w:hAnsi="Times New Roman" w:cs="Times New Roman"/>
                  <w:noProof/>
                  <w:kern w:val="2"/>
                  <w:sz w:val="22"/>
                  <w:szCs w:val="22"/>
                </w:rPr>
              </w:pPr>
              <w:hyperlink w:anchor="_Toc193401571" w:history="1">
                <w:r w:rsidR="0092690E" w:rsidRPr="00F65D6D">
                  <w:rPr>
                    <w:rStyle w:val="Hipersaitas"/>
                    <w:rFonts w:ascii="Times New Roman" w:hAnsi="Times New Roman" w:cs="Times New Roman"/>
                    <w:noProof/>
                    <w:sz w:val="22"/>
                    <w:szCs w:val="22"/>
                  </w:rPr>
                  <w:t>4. Tiekėjų pašalinimo pagrindai ir kvalifikacijos reikalavimai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_Toc193401571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6D8B32AA" w14:textId="77777777" w:rsidR="0092690E" w:rsidRPr="00F65D6D" w:rsidRDefault="00736973">
              <w:pPr>
                <w:pStyle w:val="Turinys1"/>
                <w:rPr>
                  <w:rFonts w:ascii="Times New Roman" w:hAnsi="Times New Roman" w:cs="Times New Roman"/>
                  <w:noProof/>
                  <w:kern w:val="2"/>
                  <w:sz w:val="22"/>
                  <w:szCs w:val="22"/>
                </w:rPr>
              </w:pPr>
              <w:hyperlink w:anchor="_Toc193401572" w:history="1">
                <w:r w:rsidR="0092690E" w:rsidRPr="00F65D6D">
                  <w:rPr>
                    <w:rStyle w:val="Hipersaitas"/>
                    <w:rFonts w:ascii="Times New Roman" w:hAnsi="Times New Roman" w:cs="Times New Roman"/>
                    <w:noProof/>
                    <w:sz w:val="22"/>
                    <w:szCs w:val="22"/>
                  </w:rPr>
                  <w:t>5.Reikalavimai, susiję su nacionaliniu saugumu</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_Toc193401572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6D8B32AB" w14:textId="77777777" w:rsidR="0092690E" w:rsidRPr="00F65D6D" w:rsidRDefault="00736973">
              <w:pPr>
                <w:pStyle w:val="Turinys1"/>
                <w:rPr>
                  <w:rFonts w:ascii="Times New Roman" w:hAnsi="Times New Roman" w:cs="Times New Roman"/>
                  <w:noProof/>
                  <w:kern w:val="2"/>
                  <w:sz w:val="22"/>
                  <w:szCs w:val="22"/>
                </w:rPr>
              </w:pPr>
              <w:hyperlink w:anchor="_Toc193401573" w:history="1">
                <w:r w:rsidR="0092690E" w:rsidRPr="00F65D6D">
                  <w:rPr>
                    <w:rStyle w:val="Hipersaitas"/>
                    <w:rFonts w:ascii="Times New Roman" w:hAnsi="Times New Roman" w:cs="Times New Roman"/>
                    <w:noProof/>
                    <w:sz w:val="22"/>
                    <w:szCs w:val="22"/>
                  </w:rPr>
                  <w:t>6. Specialieji reikalavimai pasiūlymų rengimui ir pateikimui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_Toc193401573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6D8B32AC" w14:textId="77777777" w:rsidR="0092690E" w:rsidRPr="00F65D6D" w:rsidRDefault="00736973">
              <w:pPr>
                <w:pStyle w:val="Turinys1"/>
                <w:tabs>
                  <w:tab w:val="left" w:pos="720"/>
                </w:tabs>
                <w:rPr>
                  <w:rFonts w:ascii="Times New Roman" w:hAnsi="Times New Roman" w:cs="Times New Roman"/>
                  <w:noProof/>
                  <w:kern w:val="2"/>
                  <w:sz w:val="22"/>
                  <w:szCs w:val="22"/>
                </w:rPr>
              </w:pPr>
              <w:hyperlink w:anchor="_Toc193401574" w:history="1">
                <w:r w:rsidR="0092690E" w:rsidRPr="00F65D6D">
                  <w:rPr>
                    <w:rStyle w:val="Hipersaitas"/>
                    <w:rFonts w:ascii="Times New Roman" w:hAnsi="Times New Roman" w:cs="Times New Roman"/>
                    <w:noProof/>
                    <w:sz w:val="22"/>
                    <w:szCs w:val="22"/>
                  </w:rPr>
                  <w:t>7.</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Pasiūlymo galiojimo užtikrinimas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_Toc193401574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6D8B32AD" w14:textId="77777777" w:rsidR="0092690E" w:rsidRPr="00F65D6D" w:rsidRDefault="00736973">
              <w:pPr>
                <w:pStyle w:val="Turinys1"/>
                <w:tabs>
                  <w:tab w:val="left" w:pos="720"/>
                </w:tabs>
                <w:rPr>
                  <w:rFonts w:ascii="Times New Roman" w:hAnsi="Times New Roman" w:cs="Times New Roman"/>
                  <w:noProof/>
                  <w:kern w:val="2"/>
                  <w:sz w:val="22"/>
                  <w:szCs w:val="22"/>
                </w:rPr>
              </w:pPr>
              <w:hyperlink w:anchor="_Toc193401575" w:history="1">
                <w:r w:rsidR="0092690E" w:rsidRPr="00F65D6D">
                  <w:rPr>
                    <w:rStyle w:val="Hipersaitas"/>
                    <w:rFonts w:ascii="Times New Roman" w:hAnsi="Times New Roman" w:cs="Times New Roman"/>
                    <w:noProof/>
                    <w:sz w:val="22"/>
                    <w:szCs w:val="22"/>
                  </w:rPr>
                  <w:t>8.</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Elektroninis aukcionas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_Toc193401575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6D8B32AE" w14:textId="77777777" w:rsidR="0092690E" w:rsidRPr="00F65D6D" w:rsidRDefault="00736973">
              <w:pPr>
                <w:pStyle w:val="Turinys1"/>
                <w:tabs>
                  <w:tab w:val="left" w:pos="720"/>
                </w:tabs>
                <w:rPr>
                  <w:rFonts w:ascii="Times New Roman" w:hAnsi="Times New Roman" w:cs="Times New Roman"/>
                  <w:noProof/>
                  <w:kern w:val="2"/>
                  <w:sz w:val="22"/>
                  <w:szCs w:val="22"/>
                </w:rPr>
              </w:pPr>
              <w:hyperlink w:anchor="_Toc193401576" w:history="1">
                <w:r w:rsidR="0092690E" w:rsidRPr="00F65D6D">
                  <w:rPr>
                    <w:rStyle w:val="Hipersaitas"/>
                    <w:rFonts w:ascii="Times New Roman" w:hAnsi="Times New Roman" w:cs="Times New Roman"/>
                    <w:noProof/>
                    <w:sz w:val="22"/>
                    <w:szCs w:val="22"/>
                  </w:rPr>
                  <w:t>9.</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Pasiūlymų vertinimas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_Toc193401576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6D8B32AF" w14:textId="77777777" w:rsidR="0092690E" w:rsidRPr="00F65D6D" w:rsidRDefault="00736973">
              <w:pPr>
                <w:pStyle w:val="Turinys1"/>
                <w:tabs>
                  <w:tab w:val="left" w:pos="720"/>
                </w:tabs>
                <w:rPr>
                  <w:rFonts w:ascii="Times New Roman" w:hAnsi="Times New Roman" w:cs="Times New Roman"/>
                  <w:noProof/>
                  <w:kern w:val="2"/>
                  <w:sz w:val="22"/>
                  <w:szCs w:val="22"/>
                </w:rPr>
              </w:pPr>
              <w:hyperlink w:anchor="_Toc193401577" w:history="1">
                <w:r w:rsidR="0092690E" w:rsidRPr="00F65D6D">
                  <w:rPr>
                    <w:rStyle w:val="Hipersaitas"/>
                    <w:rFonts w:ascii="Times New Roman" w:hAnsi="Times New Roman" w:cs="Times New Roman"/>
                    <w:noProof/>
                    <w:sz w:val="22"/>
                    <w:szCs w:val="22"/>
                  </w:rPr>
                  <w:t>10.</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Sutarties sudarymas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_Toc193401577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6D8B32B0" w14:textId="77777777" w:rsidR="0092690E" w:rsidRPr="00F65D6D" w:rsidRDefault="00736973">
              <w:pPr>
                <w:pStyle w:val="Turinys1"/>
                <w:rPr>
                  <w:rFonts w:ascii="Times New Roman" w:hAnsi="Times New Roman" w:cs="Times New Roman"/>
                  <w:noProof/>
                  <w:kern w:val="2"/>
                  <w:sz w:val="22"/>
                  <w:szCs w:val="22"/>
                </w:rPr>
              </w:pPr>
              <w:hyperlink w:anchor="_Toc193401578" w:history="1">
                <w:r w:rsidR="0092690E" w:rsidRPr="00F65D6D">
                  <w:rPr>
                    <w:rStyle w:val="Hipersaitas"/>
                    <w:rFonts w:ascii="Times New Roman" w:hAnsi="Times New Roman" w:cs="Times New Roman"/>
                    <w:noProof/>
                    <w:sz w:val="22"/>
                    <w:szCs w:val="22"/>
                  </w:rPr>
                  <w:t>Pirkimo sąlygų 1 priedas „Terminai“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_Toc193401578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13</w:t>
                </w:r>
                <w:r w:rsidR="002A2B6B" w:rsidRPr="00F65D6D">
                  <w:rPr>
                    <w:rFonts w:ascii="Times New Roman" w:hAnsi="Times New Roman" w:cs="Times New Roman"/>
                    <w:noProof/>
                    <w:webHidden/>
                    <w:sz w:val="22"/>
                    <w:szCs w:val="22"/>
                  </w:rPr>
                  <w:fldChar w:fldCharType="end"/>
                </w:r>
              </w:hyperlink>
            </w:p>
            <w:p w14:paraId="6D8B32B1" w14:textId="77777777" w:rsidR="0092690E" w:rsidRPr="00F65D6D" w:rsidRDefault="00736973">
              <w:pPr>
                <w:pStyle w:val="Turinys1"/>
                <w:rPr>
                  <w:rFonts w:ascii="Times New Roman" w:hAnsi="Times New Roman" w:cs="Times New Roman"/>
                  <w:noProof/>
                  <w:kern w:val="2"/>
                  <w:sz w:val="22"/>
                  <w:szCs w:val="22"/>
                </w:rPr>
              </w:pPr>
              <w:hyperlink w:anchor="_Toc193401579" w:history="1">
                <w:r w:rsidR="0092690E" w:rsidRPr="00F65D6D">
                  <w:rPr>
                    <w:rStyle w:val="Hipersaitas"/>
                    <w:rFonts w:ascii="Times New Roman" w:hAnsi="Times New Roman" w:cs="Times New Roman"/>
                    <w:noProof/>
                    <w:sz w:val="22"/>
                    <w:szCs w:val="22"/>
                  </w:rPr>
                  <w:t>Pirkimo sąlygų 2 priedas „Techninė specifikacija“</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_Toc193401579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16</w:t>
                </w:r>
                <w:r w:rsidR="002A2B6B" w:rsidRPr="00F65D6D">
                  <w:rPr>
                    <w:rFonts w:ascii="Times New Roman" w:hAnsi="Times New Roman" w:cs="Times New Roman"/>
                    <w:noProof/>
                    <w:webHidden/>
                    <w:sz w:val="22"/>
                    <w:szCs w:val="22"/>
                  </w:rPr>
                  <w:fldChar w:fldCharType="end"/>
                </w:r>
              </w:hyperlink>
            </w:p>
            <w:p w14:paraId="6D8B32B2" w14:textId="77777777" w:rsidR="0092690E" w:rsidRPr="00F65D6D" w:rsidRDefault="00736973">
              <w:pPr>
                <w:pStyle w:val="Turinys2"/>
                <w:rPr>
                  <w:rFonts w:ascii="Times New Roman" w:hAnsi="Times New Roman" w:cs="Times New Roman"/>
                  <w:noProof/>
                  <w:kern w:val="2"/>
                  <w:sz w:val="22"/>
                  <w:szCs w:val="22"/>
                </w:rPr>
              </w:pPr>
              <w:hyperlink w:anchor="_Toc193401580" w:history="1">
                <w:r w:rsidR="0092690E" w:rsidRPr="00F65D6D">
                  <w:rPr>
                    <w:rStyle w:val="Hipersaitas"/>
                    <w:rFonts w:ascii="Times New Roman" w:eastAsia="Calibri" w:hAnsi="Times New Roman" w:cs="Times New Roman"/>
                    <w:noProof/>
                    <w:sz w:val="22"/>
                    <w:szCs w:val="22"/>
                  </w:rPr>
                  <w:t>Pirkimo sąlygų 3 priedas „Tiekėjų pašalinimo pagrindai“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_Toc193401580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17</w:t>
                </w:r>
                <w:r w:rsidR="002A2B6B" w:rsidRPr="00F65D6D">
                  <w:rPr>
                    <w:rFonts w:ascii="Times New Roman" w:hAnsi="Times New Roman" w:cs="Times New Roman"/>
                    <w:noProof/>
                    <w:webHidden/>
                    <w:sz w:val="22"/>
                    <w:szCs w:val="22"/>
                  </w:rPr>
                  <w:fldChar w:fldCharType="end"/>
                </w:r>
              </w:hyperlink>
            </w:p>
            <w:p w14:paraId="6D8B32B3" w14:textId="77777777" w:rsidR="0092690E" w:rsidRPr="00F65D6D" w:rsidRDefault="00736973">
              <w:pPr>
                <w:pStyle w:val="Turinys2"/>
                <w:rPr>
                  <w:rFonts w:ascii="Times New Roman" w:hAnsi="Times New Roman" w:cs="Times New Roman"/>
                  <w:noProof/>
                  <w:kern w:val="2"/>
                  <w:sz w:val="22"/>
                  <w:szCs w:val="22"/>
                </w:rPr>
              </w:pPr>
              <w:hyperlink w:anchor="_Toc193401581" w:history="1">
                <w:r w:rsidR="0092690E" w:rsidRPr="00F65D6D">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_Toc193401581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27</w:t>
                </w:r>
                <w:r w:rsidR="002A2B6B" w:rsidRPr="00F65D6D">
                  <w:rPr>
                    <w:rFonts w:ascii="Times New Roman" w:hAnsi="Times New Roman" w:cs="Times New Roman"/>
                    <w:noProof/>
                    <w:webHidden/>
                    <w:sz w:val="22"/>
                    <w:szCs w:val="22"/>
                  </w:rPr>
                  <w:fldChar w:fldCharType="end"/>
                </w:r>
              </w:hyperlink>
            </w:p>
            <w:p w14:paraId="6D8B32B4" w14:textId="77777777" w:rsidR="0092690E" w:rsidRPr="00F65D6D" w:rsidRDefault="00736973">
              <w:pPr>
                <w:pStyle w:val="Turinys2"/>
                <w:rPr>
                  <w:rFonts w:ascii="Times New Roman" w:hAnsi="Times New Roman" w:cs="Times New Roman"/>
                  <w:noProof/>
                  <w:kern w:val="2"/>
                  <w:sz w:val="22"/>
                  <w:szCs w:val="22"/>
                </w:rPr>
              </w:pPr>
              <w:hyperlink w:anchor="_Toc193401582" w:history="1">
                <w:r w:rsidR="0092690E" w:rsidRPr="00F65D6D">
                  <w:rPr>
                    <w:rStyle w:val="Hipersaitas"/>
                    <w:rFonts w:ascii="Times New Roman" w:eastAsia="Calibri" w:hAnsi="Times New Roman" w:cs="Times New Roman"/>
                    <w:noProof/>
                    <w:sz w:val="22"/>
                    <w:szCs w:val="22"/>
                  </w:rPr>
                  <w:t xml:space="preserve">Pirkimo sąlygų 5 priedas „EBVPD“ </w:t>
                </w:r>
                <w:r w:rsidR="0092690E" w:rsidRPr="00F65D6D">
                  <w:rPr>
                    <w:rStyle w:val="Hipersaitas"/>
                    <w:rFonts w:ascii="Times New Roman" w:hAnsi="Times New Roman" w:cs="Times New Roman"/>
                    <w:noProof/>
                    <w:sz w:val="22"/>
                    <w:szCs w:val="22"/>
                  </w:rPr>
                  <w:t>(XML formatu)</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_Toc193401582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29</w:t>
                </w:r>
                <w:r w:rsidR="002A2B6B" w:rsidRPr="00F65D6D">
                  <w:rPr>
                    <w:rFonts w:ascii="Times New Roman" w:hAnsi="Times New Roman" w:cs="Times New Roman"/>
                    <w:noProof/>
                    <w:webHidden/>
                    <w:sz w:val="22"/>
                    <w:szCs w:val="22"/>
                  </w:rPr>
                  <w:fldChar w:fldCharType="end"/>
                </w:r>
              </w:hyperlink>
            </w:p>
            <w:p w14:paraId="6D8B32B5" w14:textId="77777777" w:rsidR="0092690E" w:rsidRPr="00F65D6D" w:rsidRDefault="00736973">
              <w:pPr>
                <w:pStyle w:val="Turinys2"/>
                <w:rPr>
                  <w:rFonts w:ascii="Times New Roman" w:hAnsi="Times New Roman" w:cs="Times New Roman"/>
                  <w:noProof/>
                  <w:kern w:val="2"/>
                  <w:sz w:val="22"/>
                  <w:szCs w:val="22"/>
                </w:rPr>
              </w:pPr>
              <w:hyperlink w:anchor="_Toc193401583" w:history="1">
                <w:r w:rsidR="0092690E" w:rsidRPr="00F65D6D">
                  <w:rPr>
                    <w:rStyle w:val="Hipersaitas"/>
                    <w:rFonts w:ascii="Times New Roman" w:eastAsia="Calibri" w:hAnsi="Times New Roman" w:cs="Times New Roman"/>
                    <w:noProof/>
                    <w:sz w:val="22"/>
                    <w:szCs w:val="22"/>
                  </w:rPr>
                  <w:t>Pirkimo sąlygų 6 priedas „Pasiūlymų forma“</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_Toc193401583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30</w:t>
                </w:r>
                <w:r w:rsidR="002A2B6B" w:rsidRPr="00F65D6D">
                  <w:rPr>
                    <w:rFonts w:ascii="Times New Roman" w:hAnsi="Times New Roman" w:cs="Times New Roman"/>
                    <w:noProof/>
                    <w:webHidden/>
                    <w:sz w:val="22"/>
                    <w:szCs w:val="22"/>
                  </w:rPr>
                  <w:fldChar w:fldCharType="end"/>
                </w:r>
              </w:hyperlink>
            </w:p>
            <w:p w14:paraId="6D8B32B6" w14:textId="77777777" w:rsidR="0092690E" w:rsidRPr="00F65D6D" w:rsidRDefault="00736973">
              <w:pPr>
                <w:pStyle w:val="Turinys2"/>
                <w:rPr>
                  <w:rFonts w:ascii="Times New Roman" w:hAnsi="Times New Roman" w:cs="Times New Roman"/>
                  <w:noProof/>
                  <w:kern w:val="2"/>
                  <w:sz w:val="22"/>
                  <w:szCs w:val="22"/>
                </w:rPr>
              </w:pPr>
              <w:hyperlink w:anchor="_Toc193401585" w:history="1">
                <w:r w:rsidR="0092690E" w:rsidRPr="00F65D6D">
                  <w:rPr>
                    <w:rStyle w:val="Hipersaitas"/>
                    <w:rFonts w:ascii="Times New Roman" w:eastAsia="Calibri" w:hAnsi="Times New Roman" w:cs="Times New Roman"/>
                    <w:noProof/>
                    <w:sz w:val="22"/>
                    <w:szCs w:val="22"/>
                  </w:rPr>
                  <w:t>Pirkimo sąlygų 7 priedas „Pasiūlymų vertinimo kriterijai ir sąlygos“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_Toc193401585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33</w:t>
                </w:r>
                <w:r w:rsidR="002A2B6B" w:rsidRPr="00F65D6D">
                  <w:rPr>
                    <w:rFonts w:ascii="Times New Roman" w:hAnsi="Times New Roman" w:cs="Times New Roman"/>
                    <w:noProof/>
                    <w:webHidden/>
                    <w:sz w:val="22"/>
                    <w:szCs w:val="22"/>
                  </w:rPr>
                  <w:fldChar w:fldCharType="end"/>
                </w:r>
              </w:hyperlink>
            </w:p>
            <w:p w14:paraId="6D8B32B7" w14:textId="77777777" w:rsidR="0092690E" w:rsidRPr="00F65D6D" w:rsidRDefault="00736973">
              <w:pPr>
                <w:pStyle w:val="Turinys2"/>
                <w:rPr>
                  <w:rFonts w:ascii="Times New Roman" w:hAnsi="Times New Roman" w:cs="Times New Roman"/>
                  <w:noProof/>
                  <w:kern w:val="2"/>
                  <w:sz w:val="22"/>
                  <w:szCs w:val="22"/>
                </w:rPr>
              </w:pPr>
              <w:hyperlink w:anchor="_Toc193401586" w:history="1">
                <w:r w:rsidR="0092690E" w:rsidRPr="00F65D6D">
                  <w:rPr>
                    <w:rStyle w:val="Hipersaitas"/>
                    <w:rFonts w:ascii="Times New Roman" w:hAnsi="Times New Roman" w:cs="Times New Roman"/>
                    <w:noProof/>
                    <w:sz w:val="22"/>
                    <w:szCs w:val="22"/>
                  </w:rPr>
                  <w:t>Pirkimo sąlygų 8 priedas „Sutarties projektas“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_Toc193401586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34</w:t>
                </w:r>
                <w:r w:rsidR="002A2B6B" w:rsidRPr="00F65D6D">
                  <w:rPr>
                    <w:rFonts w:ascii="Times New Roman" w:hAnsi="Times New Roman" w:cs="Times New Roman"/>
                    <w:noProof/>
                    <w:webHidden/>
                    <w:sz w:val="22"/>
                    <w:szCs w:val="22"/>
                  </w:rPr>
                  <w:fldChar w:fldCharType="end"/>
                </w:r>
              </w:hyperlink>
            </w:p>
            <w:p w14:paraId="6D8B32B8" w14:textId="77777777" w:rsidR="0092690E" w:rsidRPr="00F65D6D" w:rsidRDefault="0092690E">
              <w:pPr>
                <w:pStyle w:val="Turinys2"/>
                <w:rPr>
                  <w:noProof/>
                  <w:kern w:val="2"/>
                  <w:sz w:val="22"/>
                  <w:szCs w:val="22"/>
                </w:rPr>
              </w:pPr>
            </w:p>
            <w:p w14:paraId="6D8B32B9" w14:textId="77777777" w:rsidR="001C24BC" w:rsidRPr="00F65D6D" w:rsidRDefault="002A2B6B" w:rsidP="004E4612">
              <w:pPr>
                <w:spacing w:after="120" w:line="20" w:lineRule="atLeast"/>
                <w:contextualSpacing/>
                <w:rPr>
                  <w:rFonts w:ascii="Times New Roman" w:hAnsi="Times New Roman" w:cs="Times New Roman"/>
                  <w:sz w:val="22"/>
                  <w:szCs w:val="22"/>
                </w:rPr>
              </w:pPr>
              <w:r w:rsidRPr="00F65D6D">
                <w:rPr>
                  <w:rFonts w:ascii="Times New Roman" w:hAnsi="Times New Roman" w:cs="Times New Roman"/>
                  <w:b/>
                  <w:bCs/>
                  <w:color w:val="2B579A"/>
                  <w:sz w:val="22"/>
                  <w:szCs w:val="22"/>
                  <w:shd w:val="clear" w:color="auto" w:fill="E6E6E6"/>
                </w:rPr>
                <w:fldChar w:fldCharType="end"/>
              </w:r>
            </w:p>
          </w:sdtContent>
        </w:sdt>
        <w:p w14:paraId="6D8B32BA" w14:textId="77777777" w:rsidR="005F13F0" w:rsidRPr="00F65D6D" w:rsidRDefault="001C24BC" w:rsidP="004E4612">
          <w:pPr>
            <w:spacing w:after="120" w:line="20" w:lineRule="atLeast"/>
            <w:contextualSpacing/>
            <w:rPr>
              <w:rFonts w:ascii="Times New Roman" w:hAnsi="Times New Roman" w:cs="Times New Roman"/>
              <w:sz w:val="22"/>
              <w:szCs w:val="22"/>
            </w:rPr>
          </w:pPr>
          <w:r w:rsidRPr="00F65D6D">
            <w:rPr>
              <w:rFonts w:ascii="Times New Roman" w:hAnsi="Times New Roman" w:cs="Times New Roman"/>
              <w:sz w:val="22"/>
              <w:szCs w:val="22"/>
            </w:rPr>
            <w:br w:type="page"/>
          </w:r>
        </w:p>
      </w:sdtContent>
    </w:sdt>
    <w:p w14:paraId="6D8B32BB" w14:textId="77777777" w:rsidR="002415C7" w:rsidRPr="0086269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7" w:name="_Toc193401568"/>
      <w:bookmarkStart w:id="8" w:name="_Toc335201954"/>
      <w:bookmarkStart w:id="9" w:name="_Toc147739116"/>
      <w:r w:rsidRPr="00862699">
        <w:rPr>
          <w:rFonts w:ascii="Times New Roman" w:hAnsi="Times New Roman" w:cs="Times New Roman"/>
          <w:color w:val="auto"/>
        </w:rPr>
        <w:lastRenderedPageBreak/>
        <w:t>Bendra informacija</w:t>
      </w:r>
      <w:bookmarkEnd w:id="7"/>
    </w:p>
    <w:p w14:paraId="6D8B32BC" w14:textId="77777777" w:rsidR="00356F5B" w:rsidRPr="00F65D6D" w:rsidRDefault="00356F5B" w:rsidP="00630407">
      <w:pPr>
        <w:numPr>
          <w:ilvl w:val="1"/>
          <w:numId w:val="1"/>
        </w:numPr>
        <w:tabs>
          <w:tab w:val="left" w:pos="993"/>
        </w:tabs>
        <w:spacing w:after="60" w:line="240" w:lineRule="auto"/>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Perkančioji organizacija – Širvintų rajono savivaldybės administracija, juridinio asmens kodas </w:t>
      </w:r>
      <w:r w:rsidRPr="00F65D6D">
        <w:rPr>
          <w:rFonts w:ascii="Times New Roman" w:hAnsi="Times New Roman" w:cs="Times New Roman"/>
          <w:sz w:val="22"/>
          <w:szCs w:val="22"/>
          <w:lang w:val="en-US"/>
        </w:rPr>
        <w:t>188722373</w:t>
      </w:r>
      <w:r w:rsidRPr="00F65D6D">
        <w:rPr>
          <w:rFonts w:ascii="Times New Roman" w:hAnsi="Times New Roman" w:cs="Times New Roman"/>
          <w:sz w:val="22"/>
          <w:szCs w:val="22"/>
        </w:rPr>
        <w:t xml:space="preserve">, adresas Vilniaus g. </w:t>
      </w:r>
      <w:r w:rsidRPr="00F65D6D">
        <w:rPr>
          <w:rFonts w:ascii="Times New Roman" w:hAnsi="Times New Roman" w:cs="Times New Roman"/>
          <w:sz w:val="22"/>
          <w:szCs w:val="22"/>
          <w:lang w:val="en-US"/>
        </w:rPr>
        <w:t xml:space="preserve">61, </w:t>
      </w:r>
      <w:r w:rsidRPr="00F65D6D">
        <w:rPr>
          <w:rFonts w:ascii="Times New Roman" w:hAnsi="Times New Roman" w:cs="Times New Roman"/>
          <w:sz w:val="22"/>
          <w:szCs w:val="22"/>
        </w:rPr>
        <w:t>Širvintos. Perkančioji organizacija nėra PVM mokėtojas.</w:t>
      </w:r>
    </w:p>
    <w:p w14:paraId="6D8B32BD" w14:textId="408EDF80" w:rsidR="00356F5B" w:rsidRPr="00F65D6D" w:rsidRDefault="00356F5B" w:rsidP="00630407">
      <w:pPr>
        <w:numPr>
          <w:ilvl w:val="1"/>
          <w:numId w:val="1"/>
        </w:numPr>
        <w:tabs>
          <w:tab w:val="left" w:pos="993"/>
        </w:tabs>
        <w:spacing w:after="60" w:line="240" w:lineRule="auto"/>
        <w:ind w:left="567" w:hanging="567"/>
        <w:jc w:val="both"/>
        <w:rPr>
          <w:rFonts w:ascii="Times New Roman" w:hAnsi="Times New Roman" w:cs="Times New Roman"/>
          <w:sz w:val="22"/>
          <w:szCs w:val="22"/>
        </w:rPr>
      </w:pPr>
      <w:r w:rsidRPr="00F65D6D">
        <w:rPr>
          <w:rFonts w:ascii="Times New Roman" w:hAnsi="Times New Roman" w:cs="Times New Roman"/>
          <w:sz w:val="22"/>
          <w:szCs w:val="22"/>
        </w:rPr>
        <w:t>Įgalioti asmenys, palaikyti tiesioginį ryšį su teikėjais, gauti iš jų pranešimus, susijusius su Pirkimo procedūromis, yra Širvintų rajono savivaldybės administracijos Investicijų skyriaus vedėj</w:t>
      </w:r>
      <w:r w:rsidR="003B78B3">
        <w:rPr>
          <w:rFonts w:ascii="Times New Roman" w:hAnsi="Times New Roman" w:cs="Times New Roman"/>
          <w:sz w:val="22"/>
          <w:szCs w:val="22"/>
        </w:rPr>
        <w:t>a</w:t>
      </w:r>
      <w:r w:rsidRPr="00F65D6D">
        <w:rPr>
          <w:rFonts w:ascii="Times New Roman" w:hAnsi="Times New Roman" w:cs="Times New Roman"/>
          <w:sz w:val="22"/>
          <w:szCs w:val="22"/>
        </w:rPr>
        <w:t xml:space="preserve"> Eglė </w:t>
      </w:r>
      <w:proofErr w:type="spellStart"/>
      <w:r w:rsidRPr="00F65D6D">
        <w:rPr>
          <w:rFonts w:ascii="Times New Roman" w:hAnsi="Times New Roman" w:cs="Times New Roman"/>
          <w:sz w:val="22"/>
          <w:szCs w:val="22"/>
        </w:rPr>
        <w:t>Piškinaitė</w:t>
      </w:r>
      <w:proofErr w:type="spellEnd"/>
      <w:r w:rsidRPr="00F65D6D">
        <w:rPr>
          <w:rFonts w:ascii="Times New Roman" w:hAnsi="Times New Roman" w:cs="Times New Roman"/>
          <w:sz w:val="22"/>
          <w:szCs w:val="22"/>
        </w:rPr>
        <w:t xml:space="preserve">, tel. +370 615 74 665, el. p. </w:t>
      </w:r>
      <w:hyperlink r:id="rId9" w:history="1">
        <w:r w:rsidRPr="00F65D6D">
          <w:rPr>
            <w:rFonts w:ascii="Times New Roman" w:hAnsi="Times New Roman" w:cs="Times New Roman"/>
            <w:sz w:val="22"/>
            <w:szCs w:val="22"/>
          </w:rPr>
          <w:t>egle.piskinaite@sirvintos.lt</w:t>
        </w:r>
      </w:hyperlink>
      <w:r w:rsidRPr="00F65D6D">
        <w:rPr>
          <w:rFonts w:ascii="Times New Roman" w:hAnsi="Times New Roman" w:cs="Times New Roman"/>
          <w:sz w:val="22"/>
          <w:szCs w:val="22"/>
        </w:rPr>
        <w:t>.</w:t>
      </w:r>
    </w:p>
    <w:p w14:paraId="6D8B32BE" w14:textId="12C17F4C" w:rsidR="002F5F8E" w:rsidRPr="00F65D6D" w:rsidRDefault="007D6857" w:rsidP="00630407">
      <w:pPr>
        <w:pStyle w:val="Sraopastraipa"/>
        <w:numPr>
          <w:ilvl w:val="1"/>
          <w:numId w:val="1"/>
        </w:numPr>
        <w:tabs>
          <w:tab w:val="left" w:pos="993"/>
        </w:tabs>
        <w:spacing w:after="60" w:line="240" w:lineRule="auto"/>
        <w:ind w:left="567" w:hanging="567"/>
        <w:contextualSpacing w:val="0"/>
        <w:jc w:val="both"/>
        <w:rPr>
          <w:rFonts w:ascii="Times New Roman" w:eastAsia="Calibri" w:hAnsi="Times New Roman" w:cs="Times New Roman"/>
          <w:sz w:val="22"/>
          <w:szCs w:val="22"/>
        </w:rPr>
      </w:pPr>
      <w:r w:rsidRPr="00F65D6D">
        <w:rPr>
          <w:rFonts w:ascii="Times New Roman" w:hAnsi="Times New Roman" w:cs="Times New Roman"/>
          <w:color w:val="000000" w:themeColor="text1"/>
          <w:sz w:val="22"/>
          <w:szCs w:val="22"/>
        </w:rPr>
        <w:t>Pirkimas</w:t>
      </w:r>
      <w:r w:rsidR="00B37854" w:rsidRPr="00F65D6D">
        <w:rPr>
          <w:rFonts w:ascii="Times New Roman" w:hAnsi="Times New Roman" w:cs="Times New Roman"/>
          <w:color w:val="000000" w:themeColor="text1"/>
          <w:sz w:val="22"/>
          <w:szCs w:val="22"/>
        </w:rPr>
        <w:t xml:space="preserve"> neatlieka</w:t>
      </w:r>
      <w:r w:rsidRPr="00F65D6D">
        <w:rPr>
          <w:rFonts w:ascii="Times New Roman" w:hAnsi="Times New Roman" w:cs="Times New Roman"/>
          <w:color w:val="000000" w:themeColor="text1"/>
          <w:sz w:val="22"/>
          <w:szCs w:val="22"/>
        </w:rPr>
        <w:t>mas</w:t>
      </w:r>
      <w:r w:rsidR="00B37854" w:rsidRPr="00F65D6D">
        <w:rPr>
          <w:rFonts w:ascii="Times New Roman" w:hAnsi="Times New Roman" w:cs="Times New Roman"/>
          <w:color w:val="000000" w:themeColor="text1"/>
          <w:sz w:val="22"/>
          <w:szCs w:val="22"/>
        </w:rPr>
        <w:t xml:space="preserve"> </w:t>
      </w:r>
      <w:r w:rsidR="002F5F8E" w:rsidRPr="00F65D6D">
        <w:rPr>
          <w:rFonts w:ascii="Times New Roman" w:hAnsi="Times New Roman" w:cs="Times New Roman"/>
          <w:color w:val="000000" w:themeColor="text1"/>
          <w:sz w:val="22"/>
          <w:szCs w:val="22"/>
        </w:rPr>
        <w:t>naudojantis centralizuotų pirkimų katalogu</w:t>
      </w:r>
      <w:r w:rsidRPr="00F65D6D">
        <w:rPr>
          <w:rFonts w:ascii="Times New Roman" w:hAnsi="Times New Roman" w:cs="Times New Roman"/>
          <w:color w:val="000000" w:themeColor="text1"/>
          <w:sz w:val="22"/>
          <w:szCs w:val="22"/>
        </w:rPr>
        <w:t xml:space="preserve">, nes </w:t>
      </w:r>
      <w:r w:rsidR="00213435" w:rsidRPr="00F65D6D">
        <w:rPr>
          <w:rFonts w:ascii="Times New Roman" w:hAnsi="Times New Roman" w:cs="Times New Roman"/>
          <w:sz w:val="22"/>
          <w:szCs w:val="22"/>
        </w:rPr>
        <w:t>nėra prekių, atitinkančių perkančiosios organizacijos poreikius.</w:t>
      </w:r>
      <w:r w:rsidR="008C5F5E" w:rsidRPr="00F65D6D">
        <w:rPr>
          <w:rFonts w:ascii="Times New Roman" w:hAnsi="Times New Roman" w:cs="Times New Roman"/>
          <w:color w:val="000000" w:themeColor="text1"/>
          <w:sz w:val="22"/>
          <w:szCs w:val="22"/>
        </w:rPr>
        <w:t xml:space="preserve"> </w:t>
      </w:r>
      <w:r w:rsidR="002F5F8E" w:rsidRPr="00F65D6D">
        <w:rPr>
          <w:rFonts w:ascii="Times New Roman" w:hAnsi="Times New Roman" w:cs="Times New Roman"/>
          <w:color w:val="000000" w:themeColor="text1"/>
          <w:sz w:val="22"/>
          <w:szCs w:val="22"/>
        </w:rPr>
        <w:t xml:space="preserve"> </w:t>
      </w:r>
    </w:p>
    <w:p w14:paraId="6D8B32BF" w14:textId="77777777" w:rsidR="00A84B9A" w:rsidRPr="00F65D6D" w:rsidRDefault="00AA23FB" w:rsidP="00630407">
      <w:pPr>
        <w:pStyle w:val="Sraopastraipa"/>
        <w:numPr>
          <w:ilvl w:val="1"/>
          <w:numId w:val="1"/>
        </w:numPr>
        <w:spacing w:after="60" w:line="240" w:lineRule="auto"/>
        <w:ind w:left="567" w:hanging="567"/>
        <w:contextualSpacing w:val="0"/>
        <w:rPr>
          <w:rFonts w:ascii="Times New Roman" w:hAnsi="Times New Roman" w:cs="Times New Roman"/>
          <w:sz w:val="22"/>
          <w:szCs w:val="22"/>
        </w:rPr>
      </w:pPr>
      <w:r w:rsidRPr="00F65D6D">
        <w:rPr>
          <w:rFonts w:ascii="Times New Roman" w:eastAsia="Times New Roman" w:hAnsi="Times New Roman" w:cs="Times New Roman"/>
          <w:sz w:val="22"/>
          <w:szCs w:val="22"/>
        </w:rPr>
        <w:t>Perkančioji organizacija nerezervuoja teisės dalyvauti pirkime.</w:t>
      </w:r>
    </w:p>
    <w:p w14:paraId="6D8B32C0" w14:textId="77777777" w:rsidR="00A84B9A" w:rsidRPr="00F65D6D" w:rsidRDefault="00E32C8E" w:rsidP="00630407">
      <w:pPr>
        <w:pStyle w:val="Sraopastraipa"/>
        <w:numPr>
          <w:ilvl w:val="1"/>
          <w:numId w:val="1"/>
        </w:numPr>
        <w:spacing w:after="60" w:line="240" w:lineRule="auto"/>
        <w:ind w:left="567" w:hanging="567"/>
        <w:contextualSpacing w:val="0"/>
        <w:rPr>
          <w:rFonts w:ascii="Times New Roman" w:hAnsi="Times New Roman" w:cs="Times New Roman"/>
          <w:sz w:val="22"/>
          <w:szCs w:val="22"/>
        </w:rPr>
      </w:pPr>
      <w:r w:rsidRPr="00F65D6D">
        <w:rPr>
          <w:rFonts w:ascii="Times New Roman" w:hAnsi="Times New Roman" w:cs="Times New Roman"/>
          <w:sz w:val="22"/>
          <w:szCs w:val="22"/>
        </w:rPr>
        <w:t xml:space="preserve">Stebėtojai dalyvauti </w:t>
      </w:r>
      <w:r w:rsidR="008A3C98" w:rsidRPr="00F65D6D">
        <w:rPr>
          <w:rFonts w:ascii="Times New Roman" w:hAnsi="Times New Roman" w:cs="Times New Roman"/>
          <w:sz w:val="22"/>
          <w:szCs w:val="22"/>
        </w:rPr>
        <w:t>K</w:t>
      </w:r>
      <w:r w:rsidRPr="00F65D6D">
        <w:rPr>
          <w:rFonts w:ascii="Times New Roman" w:hAnsi="Times New Roman" w:cs="Times New Roman"/>
          <w:sz w:val="22"/>
          <w:szCs w:val="22"/>
        </w:rPr>
        <w:t>omisijos posėdžiuose nėra kviečiami.</w:t>
      </w:r>
    </w:p>
    <w:p w14:paraId="6D8B32C1" w14:textId="3ACDDA6E" w:rsidR="005E62F0" w:rsidRPr="00F65D6D" w:rsidRDefault="005E62F0" w:rsidP="00630407">
      <w:pPr>
        <w:pStyle w:val="Sraopastraipa"/>
        <w:numPr>
          <w:ilvl w:val="1"/>
          <w:numId w:val="1"/>
        </w:numPr>
        <w:tabs>
          <w:tab w:val="left" w:pos="993"/>
        </w:tabs>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b/>
          <w:bCs/>
          <w:sz w:val="22"/>
          <w:szCs w:val="22"/>
        </w:rPr>
        <w:t>Atliekamas žaliasis pirkimas</w:t>
      </w:r>
      <w:r w:rsidRPr="00F65D6D">
        <w:rPr>
          <w:rFonts w:ascii="Times New Roman" w:hAnsi="Times New Roman" w:cs="Times New Roman"/>
          <w:sz w:val="22"/>
          <w:szCs w:val="22"/>
        </w:rPr>
        <w:t xml:space="preserve">. Pirkimas vykdomas vadovaujantis </w:t>
      </w:r>
      <w:hyperlink r:id="rId10" w:history="1">
        <w:r w:rsidRPr="00F65D6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65D6D">
        <w:rPr>
          <w:rFonts w:ascii="Times New Roman" w:hAnsi="Times New Roman" w:cs="Times New Roman"/>
          <w:sz w:val="22"/>
          <w:szCs w:val="22"/>
        </w:rPr>
        <w:t xml:space="preserve">“ </w:t>
      </w:r>
      <w:r w:rsidR="003A1FDE" w:rsidRPr="00F65D6D">
        <w:rPr>
          <w:rFonts w:ascii="Times New Roman" w:hAnsi="Times New Roman" w:cs="Times New Roman"/>
          <w:sz w:val="22"/>
          <w:szCs w:val="22"/>
        </w:rPr>
        <w:t xml:space="preserve">4.1 punktu: </w:t>
      </w:r>
      <w:r w:rsidR="003A1FDE" w:rsidRPr="00F65D6D">
        <w:rPr>
          <w:rFonts w:ascii="Times New Roman" w:hAnsi="Times New Roman" w:cs="Times New Roman"/>
          <w:bCs/>
          <w:spacing w:val="2"/>
          <w:sz w:val="22"/>
          <w:szCs w:val="22"/>
          <w:shd w:val="clear" w:color="auto" w:fill="FFFFFF"/>
        </w:rPr>
        <w:t xml:space="preserve">pirkimo objektas </w:t>
      </w:r>
      <w:r w:rsidR="003A1FDE" w:rsidRPr="00F65D6D">
        <w:rPr>
          <w:rFonts w:ascii="Times New Roman" w:hAnsi="Times New Roman" w:cs="Times New Roman"/>
          <w:color w:val="000000"/>
          <w:sz w:val="22"/>
          <w:szCs w:val="22"/>
          <w:shd w:val="clear" w:color="auto" w:fill="FFFFFF"/>
        </w:rPr>
        <w:t xml:space="preserve">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w:t>
      </w:r>
      <w:r w:rsidR="003A1FDE" w:rsidRPr="00F65D6D">
        <w:rPr>
          <w:rFonts w:ascii="Times New Roman" w:eastAsia="Calibri" w:hAnsi="Times New Roman" w:cs="Times New Roman"/>
          <w:sz w:val="22"/>
          <w:szCs w:val="22"/>
        </w:rPr>
        <w:t xml:space="preserve">2 priedo </w:t>
      </w:r>
      <w:r w:rsidR="00862699" w:rsidRPr="00F65D6D">
        <w:rPr>
          <w:rFonts w:ascii="Times New Roman" w:eastAsia="Calibri" w:hAnsi="Times New Roman" w:cs="Times New Roman"/>
          <w:sz w:val="22"/>
          <w:szCs w:val="22"/>
        </w:rPr>
        <w:t>II skyriuje „Pakuotės“</w:t>
      </w:r>
      <w:r w:rsidR="00862699">
        <w:rPr>
          <w:rFonts w:ascii="Times New Roman" w:eastAsia="Calibri" w:hAnsi="Times New Roman" w:cs="Times New Roman"/>
          <w:sz w:val="22"/>
          <w:szCs w:val="22"/>
        </w:rPr>
        <w:t xml:space="preserve">, </w:t>
      </w:r>
      <w:r w:rsidR="003A1FDE" w:rsidRPr="00F65D6D">
        <w:rPr>
          <w:rFonts w:ascii="Times New Roman" w:eastAsia="Calibri" w:hAnsi="Times New Roman" w:cs="Times New Roman"/>
          <w:sz w:val="22"/>
          <w:szCs w:val="22"/>
        </w:rPr>
        <w:t>VII skyriuje „Baldai“</w:t>
      </w:r>
      <w:r w:rsidR="00F65D6D" w:rsidRPr="00F65D6D">
        <w:rPr>
          <w:rFonts w:ascii="Times New Roman" w:eastAsia="Calibri" w:hAnsi="Times New Roman" w:cs="Times New Roman"/>
          <w:sz w:val="22"/>
          <w:szCs w:val="22"/>
        </w:rPr>
        <w:t xml:space="preserve"> (žr. Techninę specifikaciją)</w:t>
      </w:r>
      <w:r w:rsidR="003A1FDE" w:rsidRPr="00F65D6D">
        <w:rPr>
          <w:rFonts w:ascii="Times New Roman" w:hAnsi="Times New Roman" w:cs="Times New Roman"/>
          <w:color w:val="000000"/>
          <w:kern w:val="2"/>
          <w:sz w:val="22"/>
          <w:szCs w:val="22"/>
          <w:shd w:val="clear" w:color="auto" w:fill="FFFFFF"/>
        </w:rPr>
        <w:t>.</w:t>
      </w:r>
      <w:r w:rsidR="003A1FDE" w:rsidRPr="00F65D6D">
        <w:rPr>
          <w:rFonts w:ascii="Times New Roman" w:hAnsi="Times New Roman" w:cs="Times New Roman"/>
          <w:color w:val="000000"/>
          <w:kern w:val="2"/>
          <w:sz w:val="22"/>
          <w:szCs w:val="22"/>
        </w:rPr>
        <w:t> </w:t>
      </w:r>
    </w:p>
    <w:p w14:paraId="6D8B32C2" w14:textId="77777777" w:rsidR="00943236" w:rsidRPr="00F65D6D" w:rsidRDefault="00E32C8E" w:rsidP="00630407">
      <w:pPr>
        <w:pStyle w:val="Sraopastraipa"/>
        <w:numPr>
          <w:ilvl w:val="1"/>
          <w:numId w:val="20"/>
        </w:numPr>
        <w:tabs>
          <w:tab w:val="left" w:pos="993"/>
        </w:tabs>
        <w:spacing w:after="60" w:line="240" w:lineRule="auto"/>
        <w:ind w:left="567" w:hanging="567"/>
        <w:contextualSpacing w:val="0"/>
        <w:jc w:val="both"/>
        <w:rPr>
          <w:rFonts w:ascii="Times New Roman" w:eastAsia="Arial" w:hAnsi="Times New Roman" w:cs="Times New Roman"/>
          <w:sz w:val="22"/>
          <w:szCs w:val="22"/>
        </w:rPr>
      </w:pPr>
      <w:r w:rsidRPr="00F65D6D">
        <w:rPr>
          <w:rFonts w:ascii="Times New Roman" w:eastAsia="Arial" w:hAnsi="Times New Roman" w:cs="Times New Roman"/>
          <w:sz w:val="22"/>
          <w:szCs w:val="22"/>
        </w:rPr>
        <w:t xml:space="preserve">Išankstinis skelbimas apie </w:t>
      </w:r>
      <w:r w:rsidR="007A68AD"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 xml:space="preserve">irkimą nebuvo paskelbtas. </w:t>
      </w:r>
    </w:p>
    <w:p w14:paraId="6D8B32C3" w14:textId="77777777" w:rsidR="00943236" w:rsidRPr="00F65D6D" w:rsidRDefault="00015FC9" w:rsidP="00630407">
      <w:pPr>
        <w:pStyle w:val="Sraopastraipa"/>
        <w:numPr>
          <w:ilvl w:val="1"/>
          <w:numId w:val="20"/>
        </w:numPr>
        <w:tabs>
          <w:tab w:val="left" w:pos="993"/>
        </w:tabs>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lang w:eastAsia="en-US"/>
        </w:rPr>
        <w:t>P</w:t>
      </w:r>
      <w:r w:rsidR="00E32C8E" w:rsidRPr="00F65D6D">
        <w:rPr>
          <w:rFonts w:ascii="Times New Roman" w:hAnsi="Times New Roman" w:cs="Times New Roman"/>
          <w:sz w:val="22"/>
          <w:szCs w:val="22"/>
          <w:lang w:eastAsia="en-US"/>
        </w:rPr>
        <w:t xml:space="preserve">irkime </w:t>
      </w:r>
      <w:r w:rsidR="00E32C8E" w:rsidRPr="00F65D6D">
        <w:rPr>
          <w:rFonts w:ascii="Times New Roman" w:hAnsi="Times New Roman" w:cs="Times New Roman"/>
          <w:sz w:val="22"/>
          <w:szCs w:val="22"/>
        </w:rPr>
        <w:t xml:space="preserve"> </w:t>
      </w:r>
      <w:r w:rsidR="007A68AD" w:rsidRPr="00F65D6D">
        <w:rPr>
          <w:rFonts w:ascii="Times New Roman" w:hAnsi="Times New Roman" w:cs="Times New Roman"/>
          <w:sz w:val="22"/>
          <w:szCs w:val="22"/>
        </w:rPr>
        <w:t>perkančioji organizacija</w:t>
      </w:r>
      <w:r w:rsidR="00E32C8E" w:rsidRPr="00F65D6D">
        <w:rPr>
          <w:rFonts w:ascii="Times New Roman" w:hAnsi="Times New Roman" w:cs="Times New Roman"/>
          <w:sz w:val="22"/>
          <w:szCs w:val="22"/>
          <w:lang w:eastAsia="en-US"/>
        </w:rPr>
        <w:t xml:space="preserve"> nenumato skelbti pranešimo dėl savanoriško </w:t>
      </w:r>
      <w:proofErr w:type="spellStart"/>
      <w:r w:rsidR="00E32C8E" w:rsidRPr="00F65D6D">
        <w:rPr>
          <w:rFonts w:ascii="Times New Roman" w:hAnsi="Times New Roman" w:cs="Times New Roman"/>
          <w:i/>
          <w:iCs/>
          <w:sz w:val="22"/>
          <w:szCs w:val="22"/>
          <w:lang w:eastAsia="en-US"/>
        </w:rPr>
        <w:t>ex</w:t>
      </w:r>
      <w:proofErr w:type="spellEnd"/>
      <w:r w:rsidR="00E32C8E" w:rsidRPr="00F65D6D">
        <w:rPr>
          <w:rFonts w:ascii="Times New Roman" w:hAnsi="Times New Roman" w:cs="Times New Roman"/>
          <w:i/>
          <w:iCs/>
          <w:sz w:val="22"/>
          <w:szCs w:val="22"/>
          <w:lang w:eastAsia="en-US"/>
        </w:rPr>
        <w:t xml:space="preserve"> ante</w:t>
      </w:r>
      <w:r w:rsidR="00E32C8E" w:rsidRPr="00F65D6D">
        <w:rPr>
          <w:rFonts w:ascii="Times New Roman" w:hAnsi="Times New Roman" w:cs="Times New Roman"/>
          <w:sz w:val="22"/>
          <w:szCs w:val="22"/>
          <w:lang w:eastAsia="en-US"/>
        </w:rPr>
        <w:t xml:space="preserve"> skaidrumo.</w:t>
      </w:r>
    </w:p>
    <w:p w14:paraId="6D8B32C4" w14:textId="77777777" w:rsidR="00943236" w:rsidRPr="00F65D6D" w:rsidRDefault="007466F8" w:rsidP="00630407">
      <w:pPr>
        <w:pStyle w:val="Sraopastraipa"/>
        <w:numPr>
          <w:ilvl w:val="1"/>
          <w:numId w:val="20"/>
        </w:numPr>
        <w:tabs>
          <w:tab w:val="left" w:pos="993"/>
        </w:tabs>
        <w:spacing w:after="60" w:line="240" w:lineRule="auto"/>
        <w:ind w:left="567" w:hanging="567"/>
        <w:contextualSpacing w:val="0"/>
        <w:jc w:val="both"/>
        <w:rPr>
          <w:rFonts w:ascii="Times New Roman" w:eastAsia="Arial" w:hAnsi="Times New Roman" w:cs="Times New Roman"/>
          <w:color w:val="333333"/>
          <w:sz w:val="22"/>
          <w:szCs w:val="22"/>
        </w:rPr>
      </w:pPr>
      <w:r w:rsidRPr="00F65D6D">
        <w:rPr>
          <w:rFonts w:ascii="Times New Roman" w:hAnsi="Times New Roman" w:cs="Times New Roman"/>
          <w:sz w:val="22"/>
          <w:szCs w:val="22"/>
        </w:rPr>
        <w:t>Pirkime neleidžia</w:t>
      </w:r>
      <w:r w:rsidR="00216820" w:rsidRPr="00F65D6D">
        <w:rPr>
          <w:rFonts w:ascii="Times New Roman" w:hAnsi="Times New Roman" w:cs="Times New Roman"/>
          <w:sz w:val="22"/>
          <w:szCs w:val="22"/>
        </w:rPr>
        <w:t>ma</w:t>
      </w:r>
      <w:r w:rsidRPr="00F65D6D">
        <w:rPr>
          <w:rFonts w:ascii="Times New Roman" w:hAnsi="Times New Roman" w:cs="Times New Roman"/>
          <w:sz w:val="22"/>
          <w:szCs w:val="22"/>
        </w:rPr>
        <w:t xml:space="preserve"> pateikti alternatyvių </w:t>
      </w:r>
      <w:r w:rsidR="00D27E76" w:rsidRPr="00F65D6D">
        <w:rPr>
          <w:rFonts w:ascii="Times New Roman" w:hAnsi="Times New Roman" w:cs="Times New Roman"/>
          <w:sz w:val="22"/>
          <w:szCs w:val="22"/>
        </w:rPr>
        <w:t>p</w:t>
      </w:r>
      <w:r w:rsidRPr="00F65D6D">
        <w:rPr>
          <w:rFonts w:ascii="Times New Roman" w:hAnsi="Times New Roman" w:cs="Times New Roman"/>
          <w:sz w:val="22"/>
          <w:szCs w:val="22"/>
        </w:rPr>
        <w:t>asiūlymų.</w:t>
      </w:r>
    </w:p>
    <w:p w14:paraId="6D8B32C5" w14:textId="77777777" w:rsidR="00E32C8E" w:rsidRPr="00F65D6D" w:rsidRDefault="00E32C8E" w:rsidP="00630407">
      <w:pPr>
        <w:pStyle w:val="Sraopastraipa"/>
        <w:numPr>
          <w:ilvl w:val="1"/>
          <w:numId w:val="20"/>
        </w:numPr>
        <w:tabs>
          <w:tab w:val="left" w:pos="993"/>
        </w:tabs>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Arial" w:hAnsi="Times New Roman" w:cs="Times New Roman"/>
          <w:sz w:val="22"/>
          <w:szCs w:val="22"/>
        </w:rPr>
        <w:t xml:space="preserve">Bendrosios </w:t>
      </w:r>
      <w:r w:rsidR="007E5F55" w:rsidRPr="00F65D6D">
        <w:rPr>
          <w:rFonts w:ascii="Times New Roman" w:eastAsia="Arial" w:hAnsi="Times New Roman" w:cs="Times New Roman"/>
          <w:sz w:val="22"/>
          <w:szCs w:val="22"/>
        </w:rPr>
        <w:t xml:space="preserve">pirkimo </w:t>
      </w:r>
      <w:r w:rsidRPr="00F65D6D">
        <w:rPr>
          <w:rFonts w:ascii="Times New Roman" w:eastAsia="Arial" w:hAnsi="Times New Roman" w:cs="Times New Roman"/>
          <w:sz w:val="22"/>
          <w:szCs w:val="22"/>
        </w:rPr>
        <w:t>sąlygos yra neatskiriama ši</w:t>
      </w:r>
      <w:r w:rsidR="00C07F25" w:rsidRPr="00F65D6D">
        <w:rPr>
          <w:rFonts w:ascii="Times New Roman" w:eastAsia="Arial" w:hAnsi="Times New Roman" w:cs="Times New Roman"/>
          <w:sz w:val="22"/>
          <w:szCs w:val="22"/>
        </w:rPr>
        <w:t>ų</w:t>
      </w:r>
      <w:r w:rsidRPr="00F65D6D">
        <w:rPr>
          <w:rFonts w:ascii="Times New Roman" w:eastAsia="Arial" w:hAnsi="Times New Roman" w:cs="Times New Roman"/>
          <w:sz w:val="22"/>
          <w:szCs w:val="22"/>
        </w:rPr>
        <w:t xml:space="preserve"> </w:t>
      </w:r>
      <w:r w:rsidR="00F4541C"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irkimo sąlygų dalis.</w:t>
      </w:r>
    </w:p>
    <w:p w14:paraId="6D8B32C6" w14:textId="77777777" w:rsidR="00B41C66" w:rsidRPr="00862699" w:rsidRDefault="00B41C66" w:rsidP="00862699">
      <w:pPr>
        <w:pStyle w:val="Antrat1"/>
        <w:numPr>
          <w:ilvl w:val="0"/>
          <w:numId w:val="11"/>
        </w:numPr>
        <w:spacing w:line="20" w:lineRule="atLeast"/>
        <w:ind w:left="567" w:hanging="567"/>
        <w:contextualSpacing/>
        <w:rPr>
          <w:rFonts w:ascii="Times New Roman" w:hAnsi="Times New Roman" w:cs="Times New Roman"/>
        </w:rPr>
      </w:pPr>
      <w:bookmarkStart w:id="10" w:name="_Ref39426332"/>
      <w:bookmarkStart w:id="11" w:name="_Ref39426338"/>
      <w:bookmarkStart w:id="12" w:name="_Toc193401569"/>
      <w:bookmarkEnd w:id="8"/>
      <w:r w:rsidRPr="00862699">
        <w:rPr>
          <w:rFonts w:ascii="Times New Roman" w:hAnsi="Times New Roman" w:cs="Times New Roman"/>
        </w:rPr>
        <w:t>Pirkimo objektas</w:t>
      </w:r>
      <w:bookmarkEnd w:id="10"/>
      <w:bookmarkEnd w:id="11"/>
      <w:bookmarkEnd w:id="12"/>
    </w:p>
    <w:p w14:paraId="6D8B32C7" w14:textId="54D22927" w:rsidR="004A163B" w:rsidRPr="00F65D6D" w:rsidRDefault="00B41C66" w:rsidP="00630407">
      <w:pPr>
        <w:pStyle w:val="Betarp"/>
        <w:numPr>
          <w:ilvl w:val="1"/>
          <w:numId w:val="11"/>
        </w:numPr>
        <w:spacing w:after="60"/>
        <w:ind w:left="567" w:hanging="567"/>
        <w:jc w:val="both"/>
        <w:rPr>
          <w:rFonts w:ascii="Times New Roman" w:hAnsi="Times New Roman" w:cs="Times New Roman"/>
          <w:color w:val="FF0000"/>
          <w:sz w:val="22"/>
          <w:szCs w:val="22"/>
        </w:rPr>
      </w:pPr>
      <w:r w:rsidRPr="00F65D6D">
        <w:rPr>
          <w:rFonts w:ascii="Times New Roman" w:eastAsia="Calibri" w:hAnsi="Times New Roman" w:cs="Times New Roman"/>
          <w:color w:val="000000" w:themeColor="text1"/>
          <w:sz w:val="22"/>
          <w:szCs w:val="22"/>
        </w:rPr>
        <w:t xml:space="preserve">Perkančioji organizacija numato įsigyti </w:t>
      </w:r>
      <w:r w:rsidR="00A84B9A" w:rsidRPr="00F65D6D">
        <w:rPr>
          <w:rFonts w:ascii="Times New Roman" w:eastAsia="Calibri" w:hAnsi="Times New Roman" w:cs="Times New Roman"/>
          <w:b/>
          <w:color w:val="000000" w:themeColor="text1"/>
          <w:sz w:val="22"/>
          <w:szCs w:val="22"/>
        </w:rPr>
        <w:t>su</w:t>
      </w:r>
      <w:r w:rsidR="00A60BB1">
        <w:rPr>
          <w:rFonts w:ascii="Times New Roman" w:eastAsia="Calibri" w:hAnsi="Times New Roman" w:cs="Times New Roman"/>
          <w:b/>
          <w:color w:val="000000" w:themeColor="text1"/>
          <w:sz w:val="22"/>
          <w:szCs w:val="22"/>
        </w:rPr>
        <w:t>renkamas spintas ir kėdes</w:t>
      </w:r>
      <w:r w:rsidR="00A84B9A" w:rsidRPr="00F65D6D">
        <w:rPr>
          <w:rFonts w:ascii="Times New Roman" w:eastAsia="Calibri" w:hAnsi="Times New Roman" w:cs="Times New Roman"/>
          <w:color w:val="000000" w:themeColor="text1"/>
          <w:sz w:val="22"/>
          <w:szCs w:val="22"/>
        </w:rPr>
        <w:t xml:space="preserve"> </w:t>
      </w:r>
      <w:r w:rsidR="00E20A76" w:rsidRPr="00F65D6D">
        <w:rPr>
          <w:rFonts w:ascii="Times New Roman" w:hAnsi="Times New Roman" w:cs="Times New Roman"/>
          <w:sz w:val="22"/>
          <w:szCs w:val="22"/>
        </w:rPr>
        <w:t>(toliau – Prekės)</w:t>
      </w:r>
      <w:r w:rsidRPr="00F65D6D">
        <w:rPr>
          <w:rFonts w:ascii="Times New Roman" w:eastAsia="Calibri" w:hAnsi="Times New Roman" w:cs="Times New Roman"/>
          <w:color w:val="00B050"/>
          <w:sz w:val="22"/>
          <w:szCs w:val="22"/>
        </w:rPr>
        <w:t>.</w:t>
      </w:r>
      <w:r w:rsidRPr="00F65D6D">
        <w:rPr>
          <w:rFonts w:ascii="Times New Roman" w:hAnsi="Times New Roman" w:cs="Times New Roman"/>
          <w:sz w:val="22"/>
          <w:szCs w:val="22"/>
        </w:rPr>
        <w:t xml:space="preserve"> Reikalavimai pirkimo objektui nustatyti </w:t>
      </w:r>
      <w:r w:rsidR="00704310" w:rsidRPr="00F65D6D">
        <w:rPr>
          <w:rFonts w:ascii="Times New Roman" w:hAnsi="Times New Roman" w:cs="Times New Roman"/>
          <w:sz w:val="22"/>
          <w:szCs w:val="22"/>
        </w:rPr>
        <w:t>s</w:t>
      </w:r>
      <w:r w:rsidR="00444CAF" w:rsidRPr="00F65D6D">
        <w:rPr>
          <w:rFonts w:ascii="Times New Roman" w:hAnsi="Times New Roman" w:cs="Times New Roman"/>
          <w:sz w:val="22"/>
          <w:szCs w:val="22"/>
        </w:rPr>
        <w:t xml:space="preserve">pecialiųjų </w:t>
      </w:r>
      <w:r w:rsidR="00CE7209" w:rsidRPr="00F65D6D">
        <w:rPr>
          <w:rFonts w:ascii="Times New Roman" w:hAnsi="Times New Roman" w:cs="Times New Roman"/>
          <w:sz w:val="22"/>
          <w:szCs w:val="22"/>
        </w:rPr>
        <w:t xml:space="preserve">pirkimo </w:t>
      </w:r>
      <w:r w:rsidR="00444CAF" w:rsidRPr="00F65D6D">
        <w:rPr>
          <w:rFonts w:ascii="Times New Roman" w:hAnsi="Times New Roman" w:cs="Times New Roman"/>
          <w:sz w:val="22"/>
          <w:szCs w:val="22"/>
        </w:rPr>
        <w:t xml:space="preserve">sąlygų </w:t>
      </w:r>
      <w:r w:rsidR="00FC4ABD" w:rsidRPr="00F65D6D">
        <w:rPr>
          <w:rFonts w:ascii="Times New Roman" w:hAnsi="Times New Roman" w:cs="Times New Roman"/>
          <w:sz w:val="22"/>
          <w:szCs w:val="22"/>
        </w:rPr>
        <w:t>2</w:t>
      </w:r>
      <w:r w:rsidR="00526688" w:rsidRPr="00F65D6D">
        <w:rPr>
          <w:rFonts w:ascii="Times New Roman" w:hAnsi="Times New Roman" w:cs="Times New Roman"/>
          <w:sz w:val="22"/>
          <w:szCs w:val="22"/>
        </w:rPr>
        <w:t xml:space="preserve"> </w:t>
      </w:r>
      <w:r w:rsidR="00BF5E29" w:rsidRPr="00F65D6D">
        <w:rPr>
          <w:rFonts w:ascii="Times New Roman" w:hAnsi="Times New Roman" w:cs="Times New Roman"/>
          <w:sz w:val="22"/>
          <w:szCs w:val="22"/>
        </w:rPr>
        <w:t xml:space="preserve">ir </w:t>
      </w:r>
      <w:r w:rsidR="00F637C0" w:rsidRPr="00F65D6D">
        <w:rPr>
          <w:rFonts w:ascii="Times New Roman" w:hAnsi="Times New Roman" w:cs="Times New Roman"/>
          <w:sz w:val="22"/>
          <w:szCs w:val="22"/>
        </w:rPr>
        <w:t>8</w:t>
      </w:r>
      <w:r w:rsidR="00BF5E29" w:rsidRPr="00F65D6D">
        <w:rPr>
          <w:rFonts w:ascii="Times New Roman" w:hAnsi="Times New Roman" w:cs="Times New Roman"/>
          <w:sz w:val="22"/>
          <w:szCs w:val="22"/>
        </w:rPr>
        <w:t xml:space="preserve"> </w:t>
      </w:r>
      <w:r w:rsidR="00FC4ABD" w:rsidRPr="00F65D6D">
        <w:rPr>
          <w:rFonts w:ascii="Times New Roman" w:hAnsi="Times New Roman" w:cs="Times New Roman"/>
          <w:sz w:val="22"/>
          <w:szCs w:val="22"/>
        </w:rPr>
        <w:t>pried</w:t>
      </w:r>
      <w:r w:rsidR="00BF5E29" w:rsidRPr="00F65D6D">
        <w:rPr>
          <w:rFonts w:ascii="Times New Roman" w:hAnsi="Times New Roman" w:cs="Times New Roman"/>
          <w:sz w:val="22"/>
          <w:szCs w:val="22"/>
        </w:rPr>
        <w:t>uose</w:t>
      </w:r>
      <w:r w:rsidRPr="00F65D6D">
        <w:rPr>
          <w:rFonts w:ascii="Times New Roman" w:hAnsi="Times New Roman" w:cs="Times New Roman"/>
          <w:sz w:val="22"/>
          <w:szCs w:val="22"/>
        </w:rPr>
        <w:t>.</w:t>
      </w:r>
      <w:r w:rsidR="00F350A4" w:rsidRPr="00F65D6D">
        <w:rPr>
          <w:rFonts w:ascii="Times New Roman" w:eastAsia="Calibri" w:hAnsi="Times New Roman" w:cs="Times New Roman"/>
          <w:sz w:val="22"/>
          <w:szCs w:val="22"/>
        </w:rPr>
        <w:t xml:space="preserve"> </w:t>
      </w:r>
    </w:p>
    <w:p w14:paraId="6D8B32C8" w14:textId="77777777" w:rsidR="00632FAB" w:rsidRPr="00862699" w:rsidRDefault="00F350A4" w:rsidP="00630407">
      <w:pPr>
        <w:pStyle w:val="Betarp"/>
        <w:numPr>
          <w:ilvl w:val="1"/>
          <w:numId w:val="11"/>
        </w:numPr>
        <w:spacing w:after="60"/>
        <w:ind w:left="567" w:hanging="567"/>
        <w:jc w:val="both"/>
        <w:rPr>
          <w:rFonts w:ascii="Times New Roman" w:hAnsi="Times New Roman" w:cs="Times New Roman"/>
          <w:sz w:val="22"/>
          <w:szCs w:val="22"/>
        </w:rPr>
      </w:pPr>
      <w:r w:rsidRPr="00862699">
        <w:rPr>
          <w:rFonts w:ascii="Times New Roman" w:hAnsi="Times New Roman" w:cs="Times New Roman"/>
          <w:sz w:val="22"/>
          <w:szCs w:val="22"/>
        </w:rPr>
        <w:t xml:space="preserve">Pirkimas vykdomas </w:t>
      </w:r>
      <w:r w:rsidR="00E31680" w:rsidRPr="00862699">
        <w:rPr>
          <w:rFonts w:ascii="Times New Roman" w:hAnsi="Times New Roman" w:cs="Times New Roman"/>
          <w:sz w:val="22"/>
          <w:szCs w:val="22"/>
        </w:rPr>
        <w:t>įgyvendinat projektą Nr. VRM-002-K-017 „Apsirūpinimas būtinų priemonių atsargomis kolektyvinės apsaugos statiniuose Širvintų rajone”, įgyvendinamas pagal Pažangos priemonės Nr. 07-019-10-04-01 „Stiprinti pasirengimą valdyti krizes ir ekstremaliąsias situacijas ir šalinti jų padarinius“ veiklą „Civilinės saugos projektų rėmimas, stiprinant prevenciją, parengtį ir apsirūpinimą būtinų priemonių atsargomis“</w:t>
      </w:r>
      <w:r w:rsidRPr="00862699">
        <w:rPr>
          <w:rFonts w:ascii="Times New Roman" w:hAnsi="Times New Roman" w:cs="Times New Roman"/>
          <w:sz w:val="22"/>
          <w:szCs w:val="22"/>
        </w:rPr>
        <w:t>.</w:t>
      </w:r>
    </w:p>
    <w:p w14:paraId="6D8B32CA" w14:textId="77777777" w:rsidR="00A83EBD" w:rsidRPr="00F65D6D" w:rsidRDefault="00B41C66" w:rsidP="00630407">
      <w:pPr>
        <w:pStyle w:val="Sraopastraipa"/>
        <w:numPr>
          <w:ilvl w:val="1"/>
          <w:numId w:val="11"/>
        </w:numPr>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Pirkimo objektas </w:t>
      </w:r>
      <w:r w:rsidR="00A83EBD" w:rsidRPr="00F65D6D">
        <w:rPr>
          <w:rFonts w:ascii="Times New Roman" w:hAnsi="Times New Roman" w:cs="Times New Roman"/>
          <w:sz w:val="22"/>
          <w:szCs w:val="22"/>
        </w:rPr>
        <w:t>į dalis neskaidomas.</w:t>
      </w:r>
    </w:p>
    <w:p w14:paraId="6D8B32CB" w14:textId="77777777" w:rsidR="00325243" w:rsidRPr="00F65D6D" w:rsidRDefault="00E53E12" w:rsidP="00630407">
      <w:pPr>
        <w:pStyle w:val="Betarp"/>
        <w:numPr>
          <w:ilvl w:val="1"/>
          <w:numId w:val="11"/>
        </w:numPr>
        <w:spacing w:after="60"/>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65D6D">
        <w:rPr>
          <w:rFonts w:ascii="Times New Roman" w:hAnsi="Times New Roman" w:cs="Times New Roman"/>
          <w:sz w:val="22"/>
          <w:szCs w:val="22"/>
        </w:rPr>
        <w:t xml:space="preserve">turi būti </w:t>
      </w:r>
      <w:r w:rsidR="00AE7624" w:rsidRPr="00F65D6D">
        <w:rPr>
          <w:rFonts w:ascii="Times New Roman" w:hAnsi="Times New Roman" w:cs="Times New Roman"/>
          <w:sz w:val="22"/>
          <w:szCs w:val="22"/>
        </w:rPr>
        <w:t xml:space="preserve">laikoma, kad kiekviena tokia nuoroda yra pateikta su žodžiais „arba lygiavertis“. </w:t>
      </w:r>
    </w:p>
    <w:p w14:paraId="6D8B32CC" w14:textId="77777777" w:rsidR="00004521" w:rsidRPr="00F65D6D" w:rsidRDefault="00004521" w:rsidP="00630407">
      <w:pPr>
        <w:pStyle w:val="Sraopastraipa"/>
        <w:numPr>
          <w:ilvl w:val="1"/>
          <w:numId w:val="11"/>
        </w:numPr>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Jeigu apibūdinant pirkimo objektą techninėje specifikacijoje nurodytas standartas</w:t>
      </w:r>
      <w:r w:rsidR="00245655" w:rsidRPr="00F65D6D">
        <w:rPr>
          <w:rFonts w:ascii="Times New Roman" w:hAnsi="Times New Roman" w:cs="Times New Roman"/>
          <w:sz w:val="22"/>
          <w:szCs w:val="22"/>
        </w:rPr>
        <w:t xml:space="preserve">, </w:t>
      </w:r>
      <w:r w:rsidR="00245655" w:rsidRPr="00F65D6D">
        <w:rPr>
          <w:rFonts w:ascii="Times New Roman" w:hAnsi="Times New Roman" w:cs="Times New Roman"/>
          <w:color w:val="000000"/>
          <w:sz w:val="22"/>
          <w:szCs w:val="22"/>
        </w:rPr>
        <w:t>techninis liudijimas ar bendrosios techninės specifikacijos</w:t>
      </w:r>
      <w:r w:rsidR="00046522" w:rsidRPr="00F65D6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F65D6D">
        <w:rPr>
          <w:rFonts w:ascii="Times New Roman" w:hAnsi="Times New Roman" w:cs="Times New Roman"/>
          <w:color w:val="000000"/>
          <w:sz w:val="22"/>
          <w:szCs w:val="22"/>
        </w:rPr>
        <w:lastRenderedPageBreak/>
        <w:t>techninės specifikacijos, susijusios su darbų projektavimu, sąmatų apskaičiavimu ir vykdymu bei prekių naudojimu)</w:t>
      </w:r>
      <w:r w:rsidR="00245655" w:rsidRPr="00F65D6D">
        <w:rPr>
          <w:rFonts w:ascii="Times New Roman" w:hAnsi="Times New Roman" w:cs="Times New Roman"/>
          <w:color w:val="000000"/>
          <w:sz w:val="22"/>
          <w:szCs w:val="22"/>
        </w:rPr>
        <w:t xml:space="preserve">, </w:t>
      </w:r>
      <w:r w:rsidR="00245655" w:rsidRPr="00F65D6D">
        <w:rPr>
          <w:rFonts w:ascii="Times New Roman" w:hAnsi="Times New Roman" w:cs="Times New Roman"/>
          <w:sz w:val="22"/>
          <w:szCs w:val="22"/>
        </w:rPr>
        <w:t xml:space="preserve">turi būti laikoma, kad kiekviena tokia nuoroda yra pateikta su žodžiais „arba lygiavertis“. </w:t>
      </w:r>
    </w:p>
    <w:p w14:paraId="6D8B32CE" w14:textId="77777777" w:rsidR="00D22226" w:rsidRPr="00862699" w:rsidRDefault="00D22226" w:rsidP="00862699">
      <w:pPr>
        <w:pStyle w:val="Antrat1"/>
        <w:numPr>
          <w:ilvl w:val="0"/>
          <w:numId w:val="35"/>
        </w:numPr>
        <w:spacing w:line="20" w:lineRule="atLeast"/>
        <w:ind w:left="567" w:hanging="567"/>
        <w:contextualSpacing/>
        <w:rPr>
          <w:rFonts w:ascii="Times New Roman" w:hAnsi="Times New Roman" w:cs="Times New Roman"/>
        </w:rPr>
      </w:pPr>
      <w:bookmarkStart w:id="13" w:name="_Ref39427921"/>
      <w:bookmarkStart w:id="14" w:name="_Ref39427927"/>
      <w:bookmarkStart w:id="15" w:name="_Toc193401570"/>
      <w:bookmarkStart w:id="16" w:name="_Ref39740354"/>
      <w:r w:rsidRPr="00862699">
        <w:rPr>
          <w:rFonts w:ascii="Times New Roman" w:hAnsi="Times New Roman" w:cs="Times New Roman"/>
        </w:rPr>
        <w:t>Susitikimai su tiekėjais</w:t>
      </w:r>
      <w:bookmarkEnd w:id="13"/>
      <w:bookmarkEnd w:id="14"/>
      <w:r w:rsidR="003B6924" w:rsidRPr="00862699">
        <w:rPr>
          <w:rFonts w:ascii="Times New Roman" w:hAnsi="Times New Roman" w:cs="Times New Roman"/>
        </w:rPr>
        <w:t xml:space="preserve"> ir objekto apžiūra</w:t>
      </w:r>
      <w:bookmarkEnd w:id="15"/>
      <w:bookmarkEnd w:id="16"/>
    </w:p>
    <w:p w14:paraId="6D8B32CF" w14:textId="77777777" w:rsidR="003A1FDE" w:rsidRPr="00F65D6D" w:rsidRDefault="00862DB8" w:rsidP="003A1FDE">
      <w:pPr>
        <w:pStyle w:val="Sraopastraipa"/>
        <w:numPr>
          <w:ilvl w:val="1"/>
          <w:numId w:val="35"/>
        </w:numPr>
        <w:spacing w:after="0"/>
        <w:ind w:left="567" w:hanging="567"/>
        <w:jc w:val="both"/>
        <w:rPr>
          <w:rFonts w:ascii="Times New Roman" w:hAnsi="Times New Roman" w:cs="Times New Roman"/>
          <w:sz w:val="22"/>
          <w:szCs w:val="22"/>
        </w:rPr>
      </w:pPr>
      <w:r w:rsidRPr="00F65D6D">
        <w:rPr>
          <w:rFonts w:ascii="Times New Roman" w:hAnsi="Times New Roman" w:cs="Times New Roman"/>
          <w:i/>
          <w:color w:val="FF0000"/>
          <w:sz w:val="22"/>
          <w:szCs w:val="22"/>
        </w:rPr>
        <w:t xml:space="preserve"> </w:t>
      </w:r>
      <w:r w:rsidR="00B176FD" w:rsidRPr="00F65D6D">
        <w:rPr>
          <w:rFonts w:ascii="Times New Roman" w:hAnsi="Times New Roman" w:cs="Times New Roman"/>
          <w:sz w:val="22"/>
          <w:szCs w:val="22"/>
        </w:rPr>
        <w:t xml:space="preserve">Perkančioji organizacija nerengs susitikimo su tiekėjais dėl pirkimo </w:t>
      </w:r>
      <w:r w:rsidR="004257A5" w:rsidRPr="00F65D6D">
        <w:rPr>
          <w:rFonts w:ascii="Times New Roman" w:hAnsi="Times New Roman" w:cs="Times New Roman"/>
          <w:sz w:val="22"/>
          <w:szCs w:val="22"/>
        </w:rPr>
        <w:t>sąlyg</w:t>
      </w:r>
      <w:r w:rsidR="00B176FD" w:rsidRPr="00F65D6D">
        <w:rPr>
          <w:rFonts w:ascii="Times New Roman" w:hAnsi="Times New Roman" w:cs="Times New Roman"/>
          <w:sz w:val="22"/>
          <w:szCs w:val="22"/>
        </w:rPr>
        <w:t>ų</w:t>
      </w:r>
      <w:r w:rsidR="00946722" w:rsidRPr="00F65D6D">
        <w:rPr>
          <w:rFonts w:ascii="Times New Roman" w:hAnsi="Times New Roman" w:cs="Times New Roman"/>
          <w:sz w:val="22"/>
          <w:szCs w:val="22"/>
        </w:rPr>
        <w:t xml:space="preserve"> paaiškinimo</w:t>
      </w:r>
      <w:r w:rsidR="00B176FD" w:rsidRPr="00F65D6D">
        <w:rPr>
          <w:rFonts w:ascii="Times New Roman" w:hAnsi="Times New Roman" w:cs="Times New Roman"/>
          <w:sz w:val="22"/>
          <w:szCs w:val="22"/>
        </w:rPr>
        <w:t>.</w:t>
      </w:r>
    </w:p>
    <w:p w14:paraId="6D8B32D0" w14:textId="77777777" w:rsidR="00BE0587" w:rsidRPr="00F65D6D" w:rsidRDefault="00BE0587" w:rsidP="003A1FDE">
      <w:pPr>
        <w:pStyle w:val="Sraopastraipa"/>
        <w:numPr>
          <w:ilvl w:val="1"/>
          <w:numId w:val="35"/>
        </w:numPr>
        <w:spacing w:after="0"/>
        <w:ind w:left="567" w:hanging="567"/>
        <w:jc w:val="both"/>
        <w:rPr>
          <w:rFonts w:ascii="Times New Roman" w:hAnsi="Times New Roman" w:cs="Times New Roman"/>
          <w:sz w:val="22"/>
          <w:szCs w:val="22"/>
        </w:rPr>
      </w:pPr>
      <w:r w:rsidRPr="00F65D6D">
        <w:rPr>
          <w:rFonts w:ascii="Times New Roman" w:eastAsiaTheme="minorHAnsi" w:hAnsi="Times New Roman" w:cs="Times New Roman"/>
          <w:sz w:val="22"/>
          <w:szCs w:val="22"/>
          <w:lang w:eastAsia="en-US"/>
        </w:rPr>
        <w:t>P</w:t>
      </w:r>
      <w:r w:rsidRPr="00F65D6D">
        <w:rPr>
          <w:rFonts w:ascii="Times New Roman" w:hAnsi="Times New Roman" w:cs="Times New Roman"/>
          <w:sz w:val="22"/>
          <w:szCs w:val="22"/>
        </w:rPr>
        <w:t>erkančioji organizacija nerengs objekto apžiūros.</w:t>
      </w:r>
    </w:p>
    <w:p w14:paraId="6D8B32D1" w14:textId="77777777" w:rsidR="00C94B9F" w:rsidRPr="00862699" w:rsidRDefault="00173ACB" w:rsidP="00862699">
      <w:pPr>
        <w:pStyle w:val="Antrat1"/>
        <w:numPr>
          <w:ilvl w:val="0"/>
          <w:numId w:val="35"/>
        </w:numPr>
        <w:spacing w:line="20" w:lineRule="atLeast"/>
        <w:ind w:left="567" w:hanging="567"/>
        <w:contextualSpacing/>
        <w:rPr>
          <w:rFonts w:ascii="Times New Roman" w:hAnsi="Times New Roman" w:cs="Times New Roman"/>
        </w:rPr>
      </w:pPr>
      <w:bookmarkStart w:id="17" w:name="_Ref39473754"/>
      <w:bookmarkStart w:id="18" w:name="_Ref39473761"/>
      <w:bookmarkStart w:id="19" w:name="_Ref39474188"/>
      <w:bookmarkStart w:id="20" w:name="_Toc193401571"/>
      <w:r w:rsidRPr="00862699">
        <w:rPr>
          <w:rFonts w:ascii="Times New Roman" w:hAnsi="Times New Roman" w:cs="Times New Roman"/>
        </w:rPr>
        <w:t>Tiekėjų pašalinimo pagrindai</w:t>
      </w:r>
      <w:bookmarkEnd w:id="17"/>
      <w:bookmarkEnd w:id="18"/>
      <w:bookmarkEnd w:id="19"/>
      <w:r w:rsidR="00975F1F" w:rsidRPr="00862699">
        <w:rPr>
          <w:rFonts w:ascii="Times New Roman" w:hAnsi="Times New Roman" w:cs="Times New Roman"/>
        </w:rPr>
        <w:t xml:space="preserve"> ir kvalifikacijos reikalavimai</w:t>
      </w:r>
      <w:bookmarkEnd w:id="20"/>
    </w:p>
    <w:p w14:paraId="6D8B32D2" w14:textId="77777777" w:rsidR="003A1FDE" w:rsidRPr="00F65D6D" w:rsidRDefault="003A1FDE" w:rsidP="00630407">
      <w:pPr>
        <w:pStyle w:val="Sraopastraipa"/>
        <w:spacing w:after="60" w:line="20" w:lineRule="atLeast"/>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4.1. </w:t>
      </w:r>
      <w:r w:rsidRPr="00F65D6D">
        <w:rPr>
          <w:rFonts w:ascii="Times New Roman" w:hAnsi="Times New Roman" w:cs="Times New Roman"/>
          <w:sz w:val="22"/>
          <w:szCs w:val="22"/>
        </w:rPr>
        <w:tab/>
      </w:r>
      <w:r w:rsidR="002C5249" w:rsidRPr="00F65D6D">
        <w:rPr>
          <w:rFonts w:ascii="Times New Roman" w:hAnsi="Times New Roman" w:cs="Times New Roman"/>
          <w:sz w:val="22"/>
          <w:szCs w:val="22"/>
        </w:rPr>
        <w:t>Reikalavimai dėl tiekėjo ir</w:t>
      </w:r>
      <w:bookmarkStart w:id="21" w:name="_Hlk41039660"/>
      <w:r w:rsidR="00942379" w:rsidRPr="00F65D6D">
        <w:rPr>
          <w:rFonts w:ascii="Times New Roman" w:hAnsi="Times New Roman" w:cs="Times New Roman"/>
          <w:sz w:val="22"/>
          <w:szCs w:val="22"/>
        </w:rPr>
        <w:t xml:space="preserve"> </w:t>
      </w:r>
      <w:r w:rsidR="002C5249" w:rsidRPr="00F65D6D">
        <w:rPr>
          <w:rFonts w:ascii="Times New Roman" w:hAnsi="Times New Roman" w:cs="Times New Roman"/>
          <w:sz w:val="22"/>
          <w:szCs w:val="22"/>
        </w:rPr>
        <w:t>subtiekėjų</w:t>
      </w:r>
      <w:r w:rsidR="00942379" w:rsidRPr="00F65D6D">
        <w:rPr>
          <w:rFonts w:ascii="Times New Roman" w:hAnsi="Times New Roman" w:cs="Times New Roman"/>
          <w:sz w:val="22"/>
          <w:szCs w:val="22"/>
        </w:rPr>
        <w:t xml:space="preserve"> (jei taikoma)</w:t>
      </w:r>
      <w:r w:rsidR="00953F2B" w:rsidRPr="00F65D6D">
        <w:rPr>
          <w:rFonts w:ascii="Times New Roman" w:hAnsi="Times New Roman" w:cs="Times New Roman"/>
          <w:sz w:val="22"/>
          <w:szCs w:val="22"/>
        </w:rPr>
        <w:t xml:space="preserve">, </w:t>
      </w:r>
      <w:r w:rsidR="007F34C7" w:rsidRPr="00F65D6D">
        <w:rPr>
          <w:rFonts w:ascii="Times New Roman" w:hAnsi="Times New Roman" w:cs="Times New Roman"/>
          <w:sz w:val="22"/>
          <w:szCs w:val="22"/>
        </w:rPr>
        <w:t>ūkio subjektų, kurių pajėgumais tiekėjas remiasi,</w:t>
      </w:r>
      <w:r w:rsidR="002C5249" w:rsidRPr="00F65D6D">
        <w:rPr>
          <w:rFonts w:ascii="Times New Roman" w:hAnsi="Times New Roman" w:cs="Times New Roman"/>
          <w:sz w:val="22"/>
          <w:szCs w:val="22"/>
        </w:rPr>
        <w:t xml:space="preserve"> </w:t>
      </w:r>
      <w:bookmarkEnd w:id="21"/>
      <w:r w:rsidR="002C5249" w:rsidRPr="00F65D6D">
        <w:rPr>
          <w:rFonts w:ascii="Times New Roman" w:hAnsi="Times New Roman" w:cs="Times New Roman"/>
          <w:sz w:val="22"/>
          <w:szCs w:val="22"/>
        </w:rPr>
        <w:t xml:space="preserve">pašalinimo pagrindų nebuvimo bei jų nebuvimą patvirtinantys dokumentai nurodyti </w:t>
      </w:r>
      <w:r w:rsidR="006A737F" w:rsidRPr="00F65D6D">
        <w:rPr>
          <w:rFonts w:ascii="Times New Roman" w:hAnsi="Times New Roman" w:cs="Times New Roman"/>
          <w:sz w:val="22"/>
          <w:szCs w:val="22"/>
        </w:rPr>
        <w:t xml:space="preserve">specialiųjų </w:t>
      </w:r>
      <w:r w:rsidR="006A737F" w:rsidRPr="00F65D6D">
        <w:rPr>
          <w:rFonts w:ascii="Times New Roman" w:eastAsia="Calibri" w:hAnsi="Times New Roman" w:cs="Times New Roman"/>
          <w:sz w:val="22"/>
          <w:szCs w:val="22"/>
        </w:rPr>
        <w:t>p</w:t>
      </w:r>
      <w:r w:rsidR="00551FA7" w:rsidRPr="00F65D6D">
        <w:rPr>
          <w:rFonts w:ascii="Times New Roman" w:eastAsia="Calibri" w:hAnsi="Times New Roman" w:cs="Times New Roman"/>
          <w:sz w:val="22"/>
          <w:szCs w:val="22"/>
        </w:rPr>
        <w:t xml:space="preserve">irkimo </w:t>
      </w:r>
      <w:r w:rsidR="006773B6" w:rsidRPr="00F65D6D">
        <w:rPr>
          <w:rFonts w:ascii="Times New Roman" w:eastAsia="Calibri" w:hAnsi="Times New Roman" w:cs="Times New Roman"/>
          <w:sz w:val="22"/>
          <w:szCs w:val="22"/>
        </w:rPr>
        <w:t xml:space="preserve">sąlygų </w:t>
      </w:r>
      <w:r w:rsidR="00FC4ABD" w:rsidRPr="00F65D6D">
        <w:rPr>
          <w:rFonts w:ascii="Times New Roman" w:hAnsi="Times New Roman" w:cs="Times New Roman"/>
          <w:sz w:val="22"/>
          <w:szCs w:val="22"/>
        </w:rPr>
        <w:t>3</w:t>
      </w:r>
      <w:r w:rsidR="00984B02" w:rsidRPr="00F65D6D">
        <w:rPr>
          <w:rFonts w:ascii="Times New Roman" w:hAnsi="Times New Roman" w:cs="Times New Roman"/>
          <w:color w:val="00B050"/>
          <w:sz w:val="22"/>
          <w:szCs w:val="22"/>
        </w:rPr>
        <w:t xml:space="preserve">  </w:t>
      </w:r>
      <w:r w:rsidR="006773B6" w:rsidRPr="00F65D6D">
        <w:rPr>
          <w:rFonts w:ascii="Times New Roman" w:eastAsia="Calibri" w:hAnsi="Times New Roman" w:cs="Times New Roman"/>
          <w:sz w:val="22"/>
          <w:szCs w:val="22"/>
        </w:rPr>
        <w:t>priede</w:t>
      </w:r>
      <w:r w:rsidR="002C5249" w:rsidRPr="00F65D6D">
        <w:rPr>
          <w:rFonts w:ascii="Times New Roman" w:hAnsi="Times New Roman" w:cs="Times New Roman"/>
          <w:sz w:val="22"/>
          <w:szCs w:val="22"/>
        </w:rPr>
        <w:t xml:space="preserve">. </w:t>
      </w:r>
    </w:p>
    <w:p w14:paraId="6D8B32D3" w14:textId="77777777" w:rsidR="004A163B" w:rsidRPr="00F65D6D" w:rsidRDefault="003A1FDE" w:rsidP="00630407">
      <w:pPr>
        <w:pStyle w:val="Sraopastraipa"/>
        <w:spacing w:after="60" w:line="20" w:lineRule="atLeast"/>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4.2. </w:t>
      </w:r>
      <w:r w:rsidRPr="00F65D6D">
        <w:rPr>
          <w:rFonts w:ascii="Times New Roman" w:hAnsi="Times New Roman" w:cs="Times New Roman"/>
          <w:sz w:val="22"/>
          <w:szCs w:val="22"/>
        </w:rPr>
        <w:tab/>
      </w:r>
      <w:r w:rsidR="004A163B" w:rsidRPr="00F65D6D">
        <w:rPr>
          <w:rFonts w:ascii="Times New Roman" w:hAnsi="Times New Roman" w:cs="Times New Roman"/>
          <w:sz w:val="22"/>
          <w:szCs w:val="22"/>
        </w:rPr>
        <w:t xml:space="preserve">Reikalavimai tiekėjų kvalifikacijai ir reikalavimai dėl kokybės vadybos sistemos ir (arba) aplinkos apsaugos vadybos sistemos standartų laikymosi nėra nustatomi. </w:t>
      </w:r>
    </w:p>
    <w:p w14:paraId="6D8B32D4" w14:textId="77777777" w:rsidR="007B6F6D" w:rsidRPr="00F65D6D" w:rsidRDefault="007B6F6D" w:rsidP="00970624">
      <w:pPr>
        <w:pStyle w:val="Sraopastraipa"/>
        <w:tabs>
          <w:tab w:val="left" w:pos="851"/>
        </w:tabs>
        <w:spacing w:after="0" w:line="20" w:lineRule="atLeast"/>
        <w:ind w:left="0" w:firstLine="567"/>
        <w:jc w:val="both"/>
        <w:rPr>
          <w:rFonts w:ascii="Times New Roman" w:hAnsi="Times New Roman" w:cs="Times New Roman"/>
          <w:sz w:val="22"/>
          <w:szCs w:val="22"/>
        </w:rPr>
      </w:pPr>
    </w:p>
    <w:p w14:paraId="6D8B32D5" w14:textId="77777777" w:rsidR="00A000BE" w:rsidRPr="00862699" w:rsidRDefault="009743D3" w:rsidP="00862699">
      <w:pPr>
        <w:pStyle w:val="Antrat1"/>
        <w:numPr>
          <w:ilvl w:val="0"/>
          <w:numId w:val="35"/>
        </w:numPr>
        <w:tabs>
          <w:tab w:val="left" w:pos="567"/>
        </w:tabs>
        <w:spacing w:after="0"/>
        <w:ind w:left="567" w:hanging="567"/>
        <w:contextualSpacing/>
        <w:jc w:val="both"/>
        <w:rPr>
          <w:rFonts w:ascii="Times New Roman" w:hAnsi="Times New Roman" w:cs="Times New Roman"/>
        </w:rPr>
      </w:pPr>
      <w:bookmarkStart w:id="22" w:name="_Toc193401572"/>
      <w:r w:rsidRPr="00862699">
        <w:rPr>
          <w:rFonts w:ascii="Times New Roman" w:hAnsi="Times New Roman" w:cs="Times New Roman"/>
        </w:rPr>
        <w:t>Reikalavimai, susiję su nacionaliniu saugumu</w:t>
      </w:r>
      <w:bookmarkEnd w:id="22"/>
      <w:r w:rsidRPr="00862699">
        <w:rPr>
          <w:rFonts w:ascii="Times New Roman" w:hAnsi="Times New Roman" w:cs="Times New Roman"/>
        </w:rPr>
        <w:t xml:space="preserve"> </w:t>
      </w:r>
    </w:p>
    <w:p w14:paraId="6D8B32D6" w14:textId="77777777" w:rsidR="00B5360B" w:rsidRPr="00F65D6D" w:rsidRDefault="006E1780" w:rsidP="006E1780">
      <w:pPr>
        <w:spacing w:after="0" w:line="240" w:lineRule="auto"/>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5.1. </w:t>
      </w:r>
      <w:r w:rsidRPr="00F65D6D">
        <w:rPr>
          <w:rFonts w:ascii="Times New Roman" w:hAnsi="Times New Roman" w:cs="Times New Roman"/>
          <w:sz w:val="22"/>
          <w:szCs w:val="22"/>
        </w:rPr>
        <w:tab/>
      </w:r>
      <w:r w:rsidR="00B5360B" w:rsidRPr="00F65D6D">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D8B32D7" w14:textId="77777777" w:rsidR="006B35FA" w:rsidRPr="00F65D6D" w:rsidRDefault="006B35FA" w:rsidP="00EF7CEA">
      <w:pPr>
        <w:spacing w:after="0" w:line="240" w:lineRule="auto"/>
        <w:ind w:firstLine="567"/>
        <w:jc w:val="both"/>
        <w:rPr>
          <w:rFonts w:ascii="Times New Roman" w:hAnsi="Times New Roman" w:cs="Times New Roman"/>
          <w:color w:val="000000" w:themeColor="text1"/>
          <w:sz w:val="22"/>
          <w:szCs w:val="22"/>
        </w:rPr>
      </w:pPr>
    </w:p>
    <w:p w14:paraId="6D8B32D8" w14:textId="77777777" w:rsidR="00AF62E6" w:rsidRPr="00862699" w:rsidRDefault="00220588" w:rsidP="00862699">
      <w:pPr>
        <w:pStyle w:val="Antrat1"/>
        <w:numPr>
          <w:ilvl w:val="0"/>
          <w:numId w:val="7"/>
        </w:numPr>
        <w:spacing w:line="20" w:lineRule="atLeast"/>
        <w:ind w:left="567" w:hanging="567"/>
        <w:contextualSpacing/>
        <w:rPr>
          <w:rFonts w:ascii="Times New Roman" w:hAnsi="Times New Roman" w:cs="Times New Roman"/>
        </w:rPr>
      </w:pPr>
      <w:bookmarkStart w:id="23" w:name="_Ref39666794"/>
      <w:bookmarkStart w:id="24" w:name="_Ref39666796"/>
      <w:bookmarkStart w:id="25" w:name="_Toc193401573"/>
      <w:r w:rsidRPr="00862699">
        <w:rPr>
          <w:rFonts w:ascii="Times New Roman" w:hAnsi="Times New Roman" w:cs="Times New Roman"/>
        </w:rPr>
        <w:t>Specialieji r</w:t>
      </w:r>
      <w:r w:rsidR="00DF58E2" w:rsidRPr="00862699">
        <w:rPr>
          <w:rFonts w:ascii="Times New Roman" w:hAnsi="Times New Roman" w:cs="Times New Roman"/>
        </w:rPr>
        <w:t>eikalavimai pasiūlymų rengimui ir pateikimui</w:t>
      </w:r>
      <w:bookmarkEnd w:id="23"/>
      <w:bookmarkEnd w:id="24"/>
      <w:bookmarkEnd w:id="25"/>
    </w:p>
    <w:p w14:paraId="6D8B32D9" w14:textId="77777777" w:rsidR="00EF5623" w:rsidRPr="00F65D6D" w:rsidRDefault="00EF5623" w:rsidP="00630407">
      <w:pPr>
        <w:pStyle w:val="Sraopastraipa"/>
        <w:numPr>
          <w:ilvl w:val="1"/>
          <w:numId w:val="7"/>
        </w:numPr>
        <w:spacing w:after="60" w:line="240" w:lineRule="auto"/>
        <w:ind w:left="567" w:hanging="567"/>
        <w:contextualSpacing w:val="0"/>
        <w:jc w:val="both"/>
        <w:rPr>
          <w:rFonts w:ascii="Times New Roman" w:hAnsi="Times New Roman" w:cs="Times New Roman"/>
          <w:i/>
          <w:iCs/>
          <w:color w:val="7030A0"/>
          <w:sz w:val="22"/>
          <w:szCs w:val="22"/>
        </w:rPr>
      </w:pPr>
      <w:r w:rsidRPr="00F65D6D">
        <w:rPr>
          <w:rFonts w:ascii="Times New Roman" w:hAnsi="Times New Roman" w:cs="Times New Roman"/>
          <w:sz w:val="22"/>
          <w:szCs w:val="22"/>
        </w:rPr>
        <w:t xml:space="preserve">Tiekėjo </w:t>
      </w:r>
      <w:r w:rsidR="0058726C" w:rsidRPr="00F65D6D">
        <w:rPr>
          <w:rFonts w:ascii="Times New Roman" w:hAnsi="Times New Roman" w:cs="Times New Roman"/>
          <w:sz w:val="22"/>
          <w:szCs w:val="22"/>
        </w:rPr>
        <w:t>p</w:t>
      </w:r>
      <w:r w:rsidRPr="00F65D6D">
        <w:rPr>
          <w:rFonts w:ascii="Times New Roman" w:hAnsi="Times New Roman" w:cs="Times New Roman"/>
          <w:sz w:val="22"/>
          <w:szCs w:val="22"/>
        </w:rPr>
        <w:t>asiūlymą sudaro CVP IS pateikiamų ir žemiau nurodytų dokumentų visuma</w:t>
      </w:r>
      <w:r w:rsidR="00FD53CF" w:rsidRPr="00F65D6D">
        <w:rPr>
          <w:rFonts w:ascii="Times New Roman" w:hAnsi="Times New Roman" w:cs="Times New Roman"/>
          <w:sz w:val="22"/>
          <w:szCs w:val="22"/>
        </w:rPr>
        <w:t>:</w:t>
      </w:r>
    </w:p>
    <w:p w14:paraId="6D8B32DA" w14:textId="77777777" w:rsidR="00FF12F1" w:rsidRPr="00F65D6D" w:rsidRDefault="003F0DA7"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tiekėjo pasirašytas </w:t>
      </w:r>
      <w:r w:rsidR="005A195F" w:rsidRPr="00F65D6D">
        <w:rPr>
          <w:rFonts w:ascii="Times New Roman" w:hAnsi="Times New Roman" w:cs="Times New Roman"/>
          <w:sz w:val="22"/>
          <w:szCs w:val="22"/>
        </w:rPr>
        <w:t>p</w:t>
      </w:r>
      <w:r w:rsidRPr="00F65D6D">
        <w:rPr>
          <w:rFonts w:ascii="Times New Roman" w:hAnsi="Times New Roman" w:cs="Times New Roman"/>
          <w:sz w:val="22"/>
          <w:szCs w:val="22"/>
        </w:rPr>
        <w:t xml:space="preserve">asiūlymas, parengtas pagal </w:t>
      </w:r>
      <w:r w:rsidR="007C1C57" w:rsidRPr="00F65D6D">
        <w:rPr>
          <w:rFonts w:ascii="Times New Roman" w:hAnsi="Times New Roman" w:cs="Times New Roman"/>
          <w:sz w:val="22"/>
          <w:szCs w:val="22"/>
        </w:rPr>
        <w:t>specialiųjų p</w:t>
      </w:r>
      <w:r w:rsidR="00551FA7" w:rsidRPr="00F65D6D">
        <w:rPr>
          <w:rFonts w:ascii="Times New Roman" w:hAnsi="Times New Roman" w:cs="Times New Roman"/>
          <w:sz w:val="22"/>
          <w:szCs w:val="22"/>
        </w:rPr>
        <w:t xml:space="preserve">irkimo </w:t>
      </w:r>
      <w:r w:rsidR="00476F8C" w:rsidRPr="00F65D6D">
        <w:rPr>
          <w:rFonts w:ascii="Times New Roman" w:hAnsi="Times New Roman" w:cs="Times New Roman"/>
          <w:sz w:val="22"/>
          <w:szCs w:val="22"/>
        </w:rPr>
        <w:t>sąlygų</w:t>
      </w:r>
      <w:r w:rsidR="00DE5F20" w:rsidRPr="00F65D6D">
        <w:rPr>
          <w:rFonts w:ascii="Times New Roman" w:hAnsi="Times New Roman" w:cs="Times New Roman"/>
          <w:sz w:val="22"/>
          <w:szCs w:val="22"/>
        </w:rPr>
        <w:t xml:space="preserve"> </w:t>
      </w:r>
      <w:r w:rsidR="00BF5E29" w:rsidRPr="00F65D6D">
        <w:rPr>
          <w:rFonts w:ascii="Times New Roman" w:hAnsi="Times New Roman" w:cs="Times New Roman"/>
          <w:sz w:val="22"/>
          <w:szCs w:val="22"/>
        </w:rPr>
        <w:t>6</w:t>
      </w:r>
      <w:r w:rsidR="00DE5F20" w:rsidRPr="00F65D6D">
        <w:rPr>
          <w:rFonts w:ascii="Times New Roman" w:hAnsi="Times New Roman" w:cs="Times New Roman"/>
          <w:sz w:val="22"/>
          <w:szCs w:val="22"/>
          <w:shd w:val="clear" w:color="auto" w:fill="FFFFFF"/>
        </w:rPr>
        <w:t xml:space="preserve"> </w:t>
      </w:r>
      <w:r w:rsidR="00476F8C" w:rsidRPr="00F65D6D">
        <w:rPr>
          <w:rFonts w:ascii="Times New Roman" w:hAnsi="Times New Roman" w:cs="Times New Roman"/>
          <w:sz w:val="22"/>
          <w:szCs w:val="22"/>
        </w:rPr>
        <w:t>pried</w:t>
      </w:r>
      <w:r w:rsidR="00FC4ABD" w:rsidRPr="00F65D6D">
        <w:rPr>
          <w:rFonts w:ascii="Times New Roman" w:hAnsi="Times New Roman" w:cs="Times New Roman"/>
          <w:sz w:val="22"/>
          <w:szCs w:val="22"/>
        </w:rPr>
        <w:t>e</w:t>
      </w:r>
      <w:r w:rsidR="00476F8C" w:rsidRPr="00F65D6D">
        <w:rPr>
          <w:rFonts w:ascii="Times New Roman" w:hAnsi="Times New Roman" w:cs="Times New Roman"/>
          <w:sz w:val="22"/>
          <w:szCs w:val="22"/>
        </w:rPr>
        <w:t xml:space="preserve"> </w:t>
      </w:r>
      <w:r w:rsidRPr="00F65D6D">
        <w:rPr>
          <w:rFonts w:ascii="Times New Roman" w:hAnsi="Times New Roman" w:cs="Times New Roman"/>
          <w:sz w:val="22"/>
          <w:szCs w:val="22"/>
        </w:rPr>
        <w:t xml:space="preserve">pateiktą </w:t>
      </w:r>
      <w:r w:rsidR="00C35C26" w:rsidRPr="00F65D6D">
        <w:rPr>
          <w:rFonts w:ascii="Times New Roman" w:hAnsi="Times New Roman" w:cs="Times New Roman"/>
          <w:sz w:val="22"/>
          <w:szCs w:val="22"/>
        </w:rPr>
        <w:t>p</w:t>
      </w:r>
      <w:r w:rsidRPr="00F65D6D">
        <w:rPr>
          <w:rFonts w:ascii="Times New Roman" w:hAnsi="Times New Roman" w:cs="Times New Roman"/>
          <w:sz w:val="22"/>
          <w:szCs w:val="22"/>
        </w:rPr>
        <w:t>asiūlymo formą.</w:t>
      </w:r>
    </w:p>
    <w:p w14:paraId="6D8B32DB" w14:textId="77777777" w:rsidR="009C1155" w:rsidRPr="00F65D6D" w:rsidRDefault="009C115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užpildytas EBVPD (specialiųjų pirkimo sąlygų </w:t>
      </w:r>
      <w:r w:rsidR="00FC4ABD" w:rsidRPr="00F65D6D">
        <w:rPr>
          <w:rFonts w:ascii="Times New Roman" w:hAnsi="Times New Roman" w:cs="Times New Roman"/>
          <w:sz w:val="22"/>
          <w:szCs w:val="22"/>
        </w:rPr>
        <w:t>5</w:t>
      </w:r>
      <w:r w:rsidRPr="00F65D6D">
        <w:rPr>
          <w:rFonts w:ascii="Times New Roman" w:hAnsi="Times New Roman" w:cs="Times New Roman"/>
          <w:sz w:val="22"/>
          <w:szCs w:val="22"/>
        </w:rPr>
        <w:t xml:space="preserve"> priedas). Pasirašydamas </w:t>
      </w:r>
      <w:r w:rsidR="00C35C26" w:rsidRPr="00F65D6D">
        <w:rPr>
          <w:rFonts w:ascii="Times New Roman" w:hAnsi="Times New Roman" w:cs="Times New Roman"/>
          <w:sz w:val="22"/>
          <w:szCs w:val="22"/>
        </w:rPr>
        <w:t>p</w:t>
      </w:r>
      <w:r w:rsidRPr="00F65D6D">
        <w:rPr>
          <w:rFonts w:ascii="Times New Roman" w:hAnsi="Times New Roman" w:cs="Times New Roman"/>
          <w:sz w:val="22"/>
          <w:szCs w:val="22"/>
        </w:rPr>
        <w:t>asiūlymą, tiekėjas patvirtina ir EBVPD tikrumą;</w:t>
      </w:r>
    </w:p>
    <w:p w14:paraId="6D8B32DC" w14:textId="77777777" w:rsidR="007C1C57" w:rsidRPr="00F65D6D" w:rsidRDefault="000C55D6"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jungtinės veiklos sutarties kopija (jeigu </w:t>
      </w:r>
      <w:r w:rsidR="00C35C26" w:rsidRPr="00F65D6D">
        <w:rPr>
          <w:rFonts w:ascii="Times New Roman" w:hAnsi="Times New Roman" w:cs="Times New Roman"/>
          <w:sz w:val="22"/>
          <w:szCs w:val="22"/>
        </w:rPr>
        <w:t>p</w:t>
      </w:r>
      <w:r w:rsidRPr="00F65D6D">
        <w:rPr>
          <w:rFonts w:ascii="Times New Roman" w:hAnsi="Times New Roman" w:cs="Times New Roman"/>
          <w:sz w:val="22"/>
          <w:szCs w:val="22"/>
        </w:rPr>
        <w:t>irkime dalyvauja ūkio subjektų grupė jungtinės veiklos sutarties pagrindu)</w:t>
      </w:r>
      <w:r w:rsidR="007C1C57" w:rsidRPr="00F65D6D">
        <w:rPr>
          <w:rFonts w:ascii="Times New Roman" w:hAnsi="Times New Roman" w:cs="Times New Roman"/>
          <w:sz w:val="22"/>
          <w:szCs w:val="22"/>
        </w:rPr>
        <w:t>;</w:t>
      </w:r>
    </w:p>
    <w:p w14:paraId="6D8B32DD" w14:textId="77777777" w:rsidR="006D0EC0" w:rsidRPr="00F65D6D" w:rsidRDefault="006D0EC0"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dokumentas, patvirtinantis, kad asmuo, kuris pasirašė </w:t>
      </w:r>
      <w:r w:rsidR="00212F68" w:rsidRPr="00F65D6D">
        <w:rPr>
          <w:rFonts w:ascii="Times New Roman" w:hAnsi="Times New Roman" w:cs="Times New Roman"/>
          <w:sz w:val="22"/>
          <w:szCs w:val="22"/>
        </w:rPr>
        <w:t>p</w:t>
      </w:r>
      <w:r w:rsidRPr="00F65D6D">
        <w:rPr>
          <w:rFonts w:ascii="Times New Roman" w:hAnsi="Times New Roman" w:cs="Times New Roman"/>
          <w:sz w:val="22"/>
          <w:szCs w:val="22"/>
        </w:rPr>
        <w:t>asiūlymą (jei jis ne tiekėjo vadovas), turėjo teisę jį pasirašyti;</w:t>
      </w:r>
    </w:p>
    <w:p w14:paraId="6D8B32DE" w14:textId="77777777" w:rsidR="006D0EC0" w:rsidRPr="00F65D6D" w:rsidRDefault="00212F68" w:rsidP="00630407">
      <w:pPr>
        <w:pStyle w:val="Sraopastraipa"/>
        <w:numPr>
          <w:ilvl w:val="2"/>
          <w:numId w:val="7"/>
        </w:numPr>
        <w:tabs>
          <w:tab w:val="left" w:pos="1276"/>
        </w:tabs>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p</w:t>
      </w:r>
      <w:r w:rsidR="006D0EC0" w:rsidRPr="00F65D6D">
        <w:rPr>
          <w:rFonts w:ascii="Times New Roman" w:hAnsi="Times New Roman" w:cs="Times New Roman"/>
          <w:sz w:val="22"/>
          <w:szCs w:val="22"/>
        </w:rPr>
        <w:t>asiūlymo galiojimą užtikrinantis dokumentas (jeigu reikalaujama);</w:t>
      </w:r>
    </w:p>
    <w:p w14:paraId="6D8B32DF" w14:textId="77777777" w:rsidR="00450415" w:rsidRPr="00F65D6D" w:rsidRDefault="0045041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D8B32E0" w14:textId="77777777" w:rsidR="00450415" w:rsidRPr="00F65D6D" w:rsidRDefault="0045041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lastRenderedPageBreak/>
        <w:t xml:space="preserve"> jei tiekėjas pasitelkia subtiekėjus, subtiekėjo deklaracija ar kitas dokumentas, patvirtinantis jo sutikimą būti subtiekėju </w:t>
      </w:r>
      <w:r w:rsidR="00212F68" w:rsidRPr="00F65D6D">
        <w:rPr>
          <w:rFonts w:ascii="Times New Roman" w:hAnsi="Times New Roman" w:cs="Times New Roman"/>
          <w:sz w:val="22"/>
          <w:szCs w:val="22"/>
        </w:rPr>
        <w:t>p</w:t>
      </w:r>
      <w:r w:rsidRPr="00F65D6D">
        <w:rPr>
          <w:rFonts w:ascii="Times New Roman" w:hAnsi="Times New Roman" w:cs="Times New Roman"/>
          <w:sz w:val="22"/>
          <w:szCs w:val="22"/>
        </w:rPr>
        <w:t>irkime;</w:t>
      </w:r>
    </w:p>
    <w:p w14:paraId="6D8B32E1" w14:textId="77777777" w:rsidR="00450415" w:rsidRPr="00F65D6D" w:rsidRDefault="0045041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F65D6D">
        <w:rPr>
          <w:rFonts w:ascii="Times New Roman" w:hAnsi="Times New Roman" w:cs="Times New Roman"/>
          <w:sz w:val="22"/>
          <w:szCs w:val="22"/>
        </w:rPr>
        <w:t>4</w:t>
      </w:r>
      <w:r w:rsidR="00BF5E29" w:rsidRPr="00F65D6D">
        <w:rPr>
          <w:rFonts w:ascii="Times New Roman" w:hAnsi="Times New Roman" w:cs="Times New Roman"/>
          <w:sz w:val="22"/>
          <w:szCs w:val="22"/>
        </w:rPr>
        <w:t xml:space="preserve"> </w:t>
      </w:r>
      <w:r w:rsidRPr="00F65D6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65D6D">
        <w:rPr>
          <w:rFonts w:ascii="Times New Roman" w:hAnsi="Times New Roman" w:cs="Times New Roman"/>
          <w:i/>
          <w:iCs/>
          <w:color w:val="FF0000"/>
          <w:sz w:val="22"/>
          <w:szCs w:val="22"/>
        </w:rPr>
        <w:t xml:space="preserve"> </w:t>
      </w:r>
    </w:p>
    <w:p w14:paraId="6D8B32E3" w14:textId="39310714" w:rsidR="0085662C" w:rsidRPr="00DC0F9A" w:rsidRDefault="00D01184" w:rsidP="00630407">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sz w:val="22"/>
          <w:szCs w:val="22"/>
        </w:rPr>
      </w:pPr>
      <w:r w:rsidRPr="00DC0F9A">
        <w:rPr>
          <w:rFonts w:ascii="Times New Roman" w:hAnsi="Times New Roman" w:cs="Times New Roman"/>
          <w:sz w:val="22"/>
          <w:szCs w:val="22"/>
        </w:rPr>
        <w:t>prekių atitiktį techninės specifikacijos reikalavimams patvirtinančius dokumentus, reikalaujamus pateikti pagal specialiųjų pirkimo sąlygų 2 pried</w:t>
      </w:r>
      <w:r w:rsidR="001A2683" w:rsidRPr="00DC0F9A">
        <w:rPr>
          <w:rFonts w:ascii="Times New Roman" w:hAnsi="Times New Roman" w:cs="Times New Roman"/>
          <w:sz w:val="22"/>
          <w:szCs w:val="22"/>
        </w:rPr>
        <w:t xml:space="preserve">o </w:t>
      </w:r>
      <w:r w:rsidR="00B37D83" w:rsidRPr="00DC0F9A">
        <w:rPr>
          <w:rFonts w:ascii="Times New Roman" w:hAnsi="Times New Roman" w:cs="Times New Roman"/>
          <w:sz w:val="22"/>
          <w:szCs w:val="22"/>
        </w:rPr>
        <w:t>„Techninė specifikacija“ 5.1 skyrių</w:t>
      </w:r>
      <w:r w:rsidR="00212338" w:rsidRPr="00DC0F9A">
        <w:rPr>
          <w:rFonts w:ascii="Times New Roman" w:hAnsi="Times New Roman" w:cs="Times New Roman"/>
          <w:sz w:val="22"/>
          <w:szCs w:val="22"/>
        </w:rPr>
        <w:t>.</w:t>
      </w:r>
    </w:p>
    <w:p w14:paraId="6D8B32E4" w14:textId="77777777" w:rsidR="001157CD" w:rsidRPr="00F65D6D" w:rsidRDefault="00EB4255" w:rsidP="00630407">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sz w:val="22"/>
          <w:szCs w:val="22"/>
        </w:rPr>
      </w:pPr>
      <w:r w:rsidRPr="00F65D6D">
        <w:rPr>
          <w:rFonts w:ascii="Times New Roman" w:hAnsi="Times New Roman" w:cs="Times New Roman"/>
          <w:sz w:val="22"/>
          <w:szCs w:val="22"/>
        </w:rPr>
        <w:t>Tiekėjo prekių pavyzdžiai (jeigu reikalaujami).</w:t>
      </w:r>
      <w:r w:rsidR="001157CD" w:rsidRPr="00F65D6D">
        <w:rPr>
          <w:rFonts w:ascii="Times New Roman" w:hAnsi="Times New Roman" w:cs="Times New Roman"/>
          <w:sz w:val="22"/>
          <w:szCs w:val="22"/>
        </w:rPr>
        <w:t xml:space="preserve"> </w:t>
      </w:r>
    </w:p>
    <w:p w14:paraId="6D8B32E5" w14:textId="77777777" w:rsidR="006E1780" w:rsidRPr="00F65D6D" w:rsidRDefault="00BD41D7" w:rsidP="00630407">
      <w:pPr>
        <w:pStyle w:val="Sraopastraipa"/>
        <w:numPr>
          <w:ilvl w:val="1"/>
          <w:numId w:val="7"/>
        </w:numPr>
        <w:tabs>
          <w:tab w:val="left" w:pos="1418"/>
        </w:tabs>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Calibri" w:hAnsi="Times New Roman" w:cs="Times New Roman"/>
          <w:sz w:val="22"/>
          <w:szCs w:val="22"/>
        </w:rPr>
        <w:t>P</w:t>
      </w:r>
      <w:r w:rsidR="00FD03FA" w:rsidRPr="00F65D6D">
        <w:rPr>
          <w:rFonts w:ascii="Times New Roman" w:eastAsia="Calibri" w:hAnsi="Times New Roman" w:cs="Times New Roman"/>
          <w:sz w:val="22"/>
          <w:szCs w:val="22"/>
        </w:rPr>
        <w:t xml:space="preserve">asiūlymas gali būti pasirašytas </w:t>
      </w:r>
      <w:r w:rsidR="00DD138F" w:rsidRPr="00F65D6D">
        <w:rPr>
          <w:rFonts w:ascii="Times New Roman" w:eastAsia="Calibri" w:hAnsi="Times New Roman" w:cs="Times New Roman"/>
          <w:sz w:val="22"/>
          <w:szCs w:val="22"/>
        </w:rPr>
        <w:t xml:space="preserve">fiziniu parašu arba </w:t>
      </w:r>
      <w:r w:rsidR="00FD03FA" w:rsidRPr="00F65D6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65D6D">
        <w:rPr>
          <w:rFonts w:ascii="Times New Roman" w:hAnsi="Times New Roman" w:cs="Times New Roman"/>
          <w:sz w:val="22"/>
          <w:szCs w:val="22"/>
        </w:rPr>
        <w:t>Perkančiajai organizacijai kilus abejonių dėl dokumentų tikrumo, ji turi teisę reikalauti pateikti dokumentų originalus.</w:t>
      </w:r>
      <w:r w:rsidR="00FD03FA" w:rsidRPr="00F65D6D">
        <w:rPr>
          <w:rFonts w:ascii="Times New Roman" w:eastAsia="Calibri" w:hAnsi="Times New Roman" w:cs="Times New Roman"/>
          <w:sz w:val="22"/>
          <w:szCs w:val="22"/>
        </w:rPr>
        <w:t xml:space="preserve"> Gali būti:</w:t>
      </w:r>
    </w:p>
    <w:p w14:paraId="6D8B32E6" w14:textId="77777777" w:rsidR="006E1780" w:rsidRPr="00F65D6D" w:rsidRDefault="00FD03FA" w:rsidP="00630407">
      <w:pPr>
        <w:pStyle w:val="Sraopastraipa"/>
        <w:numPr>
          <w:ilvl w:val="2"/>
          <w:numId w:val="7"/>
        </w:numPr>
        <w:tabs>
          <w:tab w:val="left" w:pos="1418"/>
        </w:tabs>
        <w:spacing w:after="60" w:line="240" w:lineRule="auto"/>
        <w:contextualSpacing w:val="0"/>
        <w:jc w:val="both"/>
        <w:rPr>
          <w:rFonts w:ascii="Times New Roman" w:hAnsi="Times New Roman" w:cs="Times New Roman"/>
          <w:sz w:val="22"/>
          <w:szCs w:val="22"/>
        </w:rPr>
      </w:pPr>
      <w:r w:rsidRPr="00F65D6D">
        <w:rPr>
          <w:rFonts w:ascii="Times New Roman" w:eastAsia="Calibri" w:hAnsi="Times New Roman" w:cs="Times New Roman"/>
          <w:bCs/>
          <w:iCs/>
          <w:sz w:val="22"/>
          <w:szCs w:val="22"/>
        </w:rPr>
        <w:t>pateikiami kvalifikuotu elektroniniu parašu pasirašyti elektroninėmis priemonėmis suformuoti dokumentai;</w:t>
      </w:r>
    </w:p>
    <w:p w14:paraId="6D8B32E7" w14:textId="77777777" w:rsidR="00512A96" w:rsidRPr="00F65D6D" w:rsidRDefault="00FD03FA" w:rsidP="00630407">
      <w:pPr>
        <w:pStyle w:val="Sraopastraipa"/>
        <w:numPr>
          <w:ilvl w:val="2"/>
          <w:numId w:val="7"/>
        </w:numPr>
        <w:tabs>
          <w:tab w:val="left" w:pos="1418"/>
        </w:tabs>
        <w:spacing w:after="60" w:line="240" w:lineRule="auto"/>
        <w:contextualSpacing w:val="0"/>
        <w:jc w:val="both"/>
        <w:rPr>
          <w:rFonts w:ascii="Times New Roman" w:hAnsi="Times New Roman" w:cs="Times New Roman"/>
          <w:sz w:val="22"/>
          <w:szCs w:val="22"/>
        </w:rPr>
      </w:pPr>
      <w:r w:rsidRPr="00F65D6D">
        <w:rPr>
          <w:rFonts w:ascii="Times New Roman" w:eastAsia="Calibri" w:hAnsi="Times New Roman" w:cs="Times New Roman"/>
          <w:bCs/>
          <w:iCs/>
          <w:sz w:val="22"/>
          <w:szCs w:val="22"/>
        </w:rPr>
        <w:t>skaitmeninės dokumentų kopijos (</w:t>
      </w:r>
      <w:r w:rsidRPr="00F65D6D">
        <w:rPr>
          <w:rFonts w:ascii="Times New Roman" w:eastAsia="Calibri" w:hAnsi="Times New Roman" w:cs="Times New Roman"/>
          <w:iCs/>
          <w:sz w:val="22"/>
          <w:szCs w:val="22"/>
        </w:rPr>
        <w:t>fiziniu parašu tvirtinami dokumentai turi būti pateikiami pasirašyti ir nuskenuoti)</w:t>
      </w:r>
      <w:r w:rsidRPr="00F65D6D">
        <w:rPr>
          <w:rFonts w:ascii="Times New Roman" w:eastAsia="Calibri" w:hAnsi="Times New Roman" w:cs="Times New Roman"/>
          <w:bCs/>
          <w:iCs/>
          <w:sz w:val="22"/>
          <w:szCs w:val="22"/>
        </w:rPr>
        <w:t>.</w:t>
      </w:r>
    </w:p>
    <w:p w14:paraId="6D8B32E8" w14:textId="77777777" w:rsidR="008157D2" w:rsidRPr="00F65D6D" w:rsidRDefault="0099696F" w:rsidP="00630407">
      <w:pPr>
        <w:pStyle w:val="Sraopastraipa"/>
        <w:numPr>
          <w:ilvl w:val="1"/>
          <w:numId w:val="7"/>
        </w:numPr>
        <w:tabs>
          <w:tab w:val="left" w:pos="1418"/>
        </w:tabs>
        <w:spacing w:after="60" w:line="240" w:lineRule="auto"/>
        <w:ind w:left="567" w:hanging="567"/>
        <w:contextualSpacing w:val="0"/>
        <w:jc w:val="both"/>
        <w:rPr>
          <w:rFonts w:ascii="Times New Roman" w:hAnsi="Times New Roman" w:cs="Times New Roman"/>
          <w:bCs/>
          <w:iCs/>
          <w:sz w:val="22"/>
          <w:szCs w:val="22"/>
        </w:rPr>
      </w:pPr>
      <w:r w:rsidRPr="00F65D6D">
        <w:rPr>
          <w:rFonts w:ascii="Times New Roman" w:hAnsi="Times New Roman" w:cs="Times New Roman"/>
          <w:sz w:val="22"/>
          <w:szCs w:val="22"/>
        </w:rPr>
        <w:t>P</w:t>
      </w:r>
      <w:r w:rsidR="0048587E" w:rsidRPr="00F65D6D">
        <w:rPr>
          <w:rFonts w:ascii="Times New Roman" w:hAnsi="Times New Roman" w:cs="Times New Roman"/>
          <w:sz w:val="22"/>
          <w:szCs w:val="22"/>
        </w:rPr>
        <w:t>asiūlymas turi būti parengtas</w:t>
      </w:r>
      <w:r w:rsidR="00EE44B0" w:rsidRPr="00F65D6D">
        <w:rPr>
          <w:rFonts w:ascii="Times New Roman" w:hAnsi="Times New Roman" w:cs="Times New Roman"/>
          <w:sz w:val="22"/>
          <w:szCs w:val="22"/>
        </w:rPr>
        <w:t xml:space="preserve">, </w:t>
      </w:r>
      <w:r w:rsidR="0048587E" w:rsidRPr="00F65D6D">
        <w:rPr>
          <w:rFonts w:ascii="Times New Roman" w:hAnsi="Times New Roman" w:cs="Times New Roman"/>
          <w:sz w:val="22"/>
          <w:szCs w:val="22"/>
        </w:rPr>
        <w:t>lietuvių kalba</w:t>
      </w:r>
      <w:r w:rsidR="00D17972" w:rsidRPr="00F65D6D">
        <w:rPr>
          <w:rFonts w:ascii="Times New Roman" w:hAnsi="Times New Roman" w:cs="Times New Roman"/>
          <w:sz w:val="22"/>
          <w:szCs w:val="22"/>
        </w:rPr>
        <w:t>.</w:t>
      </w:r>
      <w:r w:rsidR="0048587E" w:rsidRPr="00F65D6D">
        <w:rPr>
          <w:rFonts w:ascii="Times New Roman" w:hAnsi="Times New Roman" w:cs="Times New Roman"/>
          <w:sz w:val="22"/>
          <w:szCs w:val="22"/>
        </w:rPr>
        <w:t xml:space="preserve"> </w:t>
      </w:r>
      <w:r w:rsidR="00F17A1F" w:rsidRPr="00F65D6D">
        <w:rPr>
          <w:rFonts w:ascii="Times New Roman" w:eastAsia="Arial" w:hAnsi="Times New Roman" w:cs="Times New Roman"/>
          <w:sz w:val="22"/>
          <w:szCs w:val="22"/>
        </w:rPr>
        <w:t>Jei kurie nors su pasiūlymu teikiami dokumentai parengti ne</w:t>
      </w:r>
      <w:r w:rsidR="001427AB" w:rsidRPr="00F65D6D">
        <w:rPr>
          <w:rFonts w:ascii="Times New Roman" w:eastAsia="Arial" w:hAnsi="Times New Roman" w:cs="Times New Roman"/>
          <w:sz w:val="22"/>
          <w:szCs w:val="22"/>
        </w:rPr>
        <w:t xml:space="preserve"> ta kalba, kuria</w:t>
      </w:r>
      <w:r w:rsidR="00F17A1F" w:rsidRPr="00F65D6D">
        <w:rPr>
          <w:rFonts w:ascii="Times New Roman" w:eastAsia="Arial" w:hAnsi="Times New Roman" w:cs="Times New Roman"/>
          <w:sz w:val="22"/>
          <w:szCs w:val="22"/>
        </w:rPr>
        <w:t xml:space="preserve"> </w:t>
      </w:r>
      <w:r w:rsidR="0BCA4ED4" w:rsidRPr="00F65D6D">
        <w:rPr>
          <w:rFonts w:ascii="Times New Roman" w:eastAsia="Arial" w:hAnsi="Times New Roman" w:cs="Times New Roman"/>
          <w:sz w:val="22"/>
          <w:szCs w:val="22"/>
        </w:rPr>
        <w:t>reikalaujama</w:t>
      </w:r>
      <w:r w:rsidR="001427AB" w:rsidRPr="00F65D6D">
        <w:rPr>
          <w:rFonts w:ascii="Times New Roman" w:eastAsia="Arial" w:hAnsi="Times New Roman" w:cs="Times New Roman"/>
          <w:sz w:val="22"/>
          <w:szCs w:val="22"/>
        </w:rPr>
        <w:t xml:space="preserve">, </w:t>
      </w:r>
      <w:r w:rsidR="003F1D78" w:rsidRPr="00F65D6D">
        <w:rPr>
          <w:rFonts w:ascii="Times New Roman" w:eastAsia="Arial" w:hAnsi="Times New Roman" w:cs="Times New Roman"/>
          <w:sz w:val="22"/>
          <w:szCs w:val="22"/>
        </w:rPr>
        <w:t xml:space="preserve">turi būti pateiktas tikslus vertimas į </w:t>
      </w:r>
      <w:r w:rsidR="40DC6EFC" w:rsidRPr="00F65D6D">
        <w:rPr>
          <w:rFonts w:ascii="Times New Roman" w:eastAsia="Arial" w:hAnsi="Times New Roman" w:cs="Times New Roman"/>
          <w:sz w:val="22"/>
          <w:szCs w:val="22"/>
        </w:rPr>
        <w:t>reikalaujamą</w:t>
      </w:r>
      <w:r w:rsidR="001427AB" w:rsidRPr="00F65D6D">
        <w:rPr>
          <w:rFonts w:ascii="Times New Roman" w:eastAsia="Arial" w:hAnsi="Times New Roman" w:cs="Times New Roman"/>
          <w:sz w:val="22"/>
          <w:szCs w:val="22"/>
        </w:rPr>
        <w:t xml:space="preserve"> </w:t>
      </w:r>
      <w:r w:rsidR="00141BF1" w:rsidRPr="00F65D6D">
        <w:rPr>
          <w:rFonts w:ascii="Times New Roman" w:eastAsia="Arial" w:hAnsi="Times New Roman" w:cs="Times New Roman"/>
          <w:sz w:val="22"/>
          <w:szCs w:val="22"/>
        </w:rPr>
        <w:t>kalbą</w:t>
      </w:r>
      <w:r w:rsidR="00F17A1F" w:rsidRPr="00F65D6D">
        <w:rPr>
          <w:rFonts w:ascii="Times New Roman" w:eastAsia="Arial" w:hAnsi="Times New Roman" w:cs="Times New Roman"/>
          <w:sz w:val="22"/>
          <w:szCs w:val="22"/>
        </w:rPr>
        <w:t xml:space="preserve">. </w:t>
      </w:r>
      <w:r w:rsidR="0085364E" w:rsidRPr="00F65D6D">
        <w:rPr>
          <w:rFonts w:ascii="Times New Roman" w:hAnsi="Times New Roman" w:cs="Times New Roman"/>
          <w:sz w:val="22"/>
          <w:szCs w:val="22"/>
        </w:rPr>
        <w:t>Perkančiajai organizacijai turint įtarimų</w:t>
      </w:r>
      <w:r w:rsidR="0048587E" w:rsidRPr="00F65D6D">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D8B32E9" w14:textId="77777777" w:rsidR="00380B99" w:rsidRPr="00F65D6D" w:rsidRDefault="008D03B2" w:rsidP="00630407">
      <w:pPr>
        <w:pStyle w:val="Sraopastraipa"/>
        <w:numPr>
          <w:ilvl w:val="1"/>
          <w:numId w:val="7"/>
        </w:numPr>
        <w:tabs>
          <w:tab w:val="left" w:pos="1418"/>
        </w:tabs>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Arial" w:hAnsi="Times New Roman" w:cs="Times New Roman"/>
          <w:sz w:val="22"/>
          <w:szCs w:val="22"/>
        </w:rPr>
        <w:t xml:space="preserve">Bendra </w:t>
      </w:r>
      <w:r w:rsidR="00BA6AB3"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asiūlymo kaina</w:t>
      </w:r>
      <w:r w:rsidR="00D247A7" w:rsidRPr="00F65D6D">
        <w:rPr>
          <w:rFonts w:ascii="Times New Roman" w:eastAsia="Arial" w:hAnsi="Times New Roman" w:cs="Times New Roman"/>
          <w:sz w:val="22"/>
          <w:szCs w:val="22"/>
        </w:rPr>
        <w:t xml:space="preserve"> </w:t>
      </w:r>
      <w:r w:rsidR="008D3752" w:rsidRPr="00F65D6D">
        <w:rPr>
          <w:rFonts w:ascii="Times New Roman" w:eastAsia="Arial" w:hAnsi="Times New Roman" w:cs="Times New Roman"/>
          <w:sz w:val="22"/>
          <w:szCs w:val="22"/>
        </w:rPr>
        <w:t>(</w:t>
      </w:r>
      <w:r w:rsidR="00D247A7" w:rsidRPr="00F65D6D">
        <w:rPr>
          <w:rFonts w:ascii="Times New Roman" w:eastAsia="Arial" w:hAnsi="Times New Roman" w:cs="Times New Roman"/>
          <w:sz w:val="22"/>
          <w:szCs w:val="22"/>
        </w:rPr>
        <w:t>sąnaudos</w:t>
      </w:r>
      <w:r w:rsidR="008D3752" w:rsidRPr="00F65D6D">
        <w:rPr>
          <w:rFonts w:ascii="Times New Roman" w:eastAsia="Arial" w:hAnsi="Times New Roman" w:cs="Times New Roman"/>
          <w:sz w:val="22"/>
          <w:szCs w:val="22"/>
        </w:rPr>
        <w:t>)</w:t>
      </w:r>
      <w:r w:rsidR="00D247A7" w:rsidRPr="00F65D6D">
        <w:rPr>
          <w:rFonts w:ascii="Times New Roman" w:eastAsia="Arial" w:hAnsi="Times New Roman" w:cs="Times New Roman"/>
          <w:sz w:val="22"/>
          <w:szCs w:val="22"/>
        </w:rPr>
        <w:t xml:space="preserve"> </w:t>
      </w:r>
      <w:r w:rsidR="008D3752" w:rsidRPr="00F65D6D">
        <w:rPr>
          <w:rFonts w:ascii="Times New Roman" w:eastAsia="Arial" w:hAnsi="Times New Roman" w:cs="Times New Roman"/>
          <w:sz w:val="22"/>
          <w:szCs w:val="22"/>
        </w:rPr>
        <w:t xml:space="preserve">su PVM </w:t>
      </w:r>
      <w:r w:rsidR="000B049C" w:rsidRPr="00F65D6D">
        <w:rPr>
          <w:rFonts w:ascii="Times New Roman" w:eastAsia="Arial" w:hAnsi="Times New Roman" w:cs="Times New Roman"/>
          <w:sz w:val="22"/>
          <w:szCs w:val="22"/>
        </w:rPr>
        <w:t xml:space="preserve"> turi būti nurodoma </w:t>
      </w:r>
      <w:r w:rsidR="00D247A7" w:rsidRPr="00F65D6D">
        <w:rPr>
          <w:rFonts w:ascii="Times New Roman" w:eastAsia="Arial" w:hAnsi="Times New Roman" w:cs="Times New Roman"/>
          <w:sz w:val="22"/>
          <w:szCs w:val="22"/>
        </w:rPr>
        <w:t xml:space="preserve">dviejų skaičių po kablelio tikslumu. </w:t>
      </w:r>
      <w:r w:rsidR="00B75F6D" w:rsidRPr="00F65D6D">
        <w:rPr>
          <w:rFonts w:ascii="Times New Roman" w:eastAsia="Arial" w:hAnsi="Times New Roman" w:cs="Times New Roman"/>
          <w:sz w:val="22"/>
          <w:szCs w:val="22"/>
        </w:rPr>
        <w:t>Šią kainą sudarančios kainos sudedamosios dalys ar įkainiai gali būti išreikštos neribojant skaičių po kablelio kiekio.</w:t>
      </w:r>
    </w:p>
    <w:p w14:paraId="6D8B32EA" w14:textId="77777777" w:rsidR="003A0EC0" w:rsidRPr="00F65D6D" w:rsidRDefault="003A0EC0" w:rsidP="00630407">
      <w:pPr>
        <w:pStyle w:val="Sraopastraipa"/>
        <w:numPr>
          <w:ilvl w:val="1"/>
          <w:numId w:val="7"/>
        </w:numPr>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Arial" w:hAnsi="Times New Roman" w:cs="Times New Roman"/>
          <w:sz w:val="22"/>
          <w:szCs w:val="22"/>
        </w:rPr>
        <w:t xml:space="preserve">Tiekėjų </w:t>
      </w:r>
      <w:r w:rsidR="00A217B2"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 xml:space="preserve">asiūlymuose nurodytos kainos bus vertinamos </w:t>
      </w:r>
      <w:r w:rsidRPr="00F65D6D">
        <w:rPr>
          <w:rFonts w:ascii="Times New Roman" w:hAnsi="Times New Roman" w:cs="Times New Roman"/>
          <w:sz w:val="22"/>
          <w:szCs w:val="22"/>
        </w:rPr>
        <w:t>ir lyginamos su visais mokesčiais, įskaitant PVM</w:t>
      </w:r>
      <w:r w:rsidR="006E3394" w:rsidRPr="00F65D6D">
        <w:rPr>
          <w:rFonts w:ascii="Times New Roman" w:hAnsi="Times New Roman" w:cs="Times New Roman"/>
          <w:sz w:val="22"/>
          <w:szCs w:val="22"/>
        </w:rPr>
        <w:t>.</w:t>
      </w:r>
      <w:r w:rsidRPr="00F65D6D">
        <w:rPr>
          <w:rFonts w:ascii="Times New Roman" w:hAnsi="Times New Roman" w:cs="Times New Roman"/>
          <w:sz w:val="22"/>
          <w:szCs w:val="22"/>
        </w:rPr>
        <w:t xml:space="preserve"> </w:t>
      </w:r>
    </w:p>
    <w:p w14:paraId="6D8B32EB" w14:textId="77777777" w:rsidR="00EE1C85" w:rsidRPr="00862699" w:rsidRDefault="00EE1C85" w:rsidP="00862699">
      <w:pPr>
        <w:pStyle w:val="Antrat1"/>
        <w:numPr>
          <w:ilvl w:val="0"/>
          <w:numId w:val="7"/>
        </w:numPr>
        <w:tabs>
          <w:tab w:val="left" w:pos="709"/>
        </w:tabs>
        <w:ind w:left="567" w:hanging="567"/>
        <w:rPr>
          <w:rFonts w:ascii="Times New Roman" w:hAnsi="Times New Roman" w:cs="Times New Roman"/>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3401574"/>
      <w:bookmarkEnd w:id="26"/>
      <w:bookmarkEnd w:id="27"/>
      <w:bookmarkEnd w:id="28"/>
      <w:bookmarkEnd w:id="29"/>
      <w:bookmarkEnd w:id="30"/>
      <w:r w:rsidRPr="00862699">
        <w:rPr>
          <w:rFonts w:ascii="Times New Roman" w:hAnsi="Times New Roman" w:cs="Times New Roman"/>
        </w:rPr>
        <w:t>Pasiūlymo galiojimo užtikrinimas</w:t>
      </w:r>
      <w:bookmarkEnd w:id="31"/>
      <w:bookmarkEnd w:id="32"/>
      <w:bookmarkEnd w:id="33"/>
    </w:p>
    <w:p w14:paraId="6D8B32EC" w14:textId="77777777" w:rsidR="00B3551C" w:rsidRPr="00F65D6D" w:rsidRDefault="00B3551C" w:rsidP="006E1780">
      <w:pPr>
        <w:pStyle w:val="Sraopastraipa"/>
        <w:numPr>
          <w:ilvl w:val="1"/>
          <w:numId w:val="7"/>
        </w:numPr>
        <w:spacing w:after="0" w:line="240" w:lineRule="auto"/>
        <w:ind w:left="567" w:hanging="567"/>
        <w:jc w:val="both"/>
        <w:rPr>
          <w:rFonts w:ascii="Times New Roman" w:hAnsi="Times New Roman" w:cs="Times New Roman"/>
          <w:sz w:val="22"/>
          <w:szCs w:val="22"/>
        </w:rPr>
      </w:pPr>
      <w:r w:rsidRPr="00F65D6D">
        <w:rPr>
          <w:rFonts w:ascii="Times New Roman" w:eastAsia="Calibri" w:hAnsi="Times New Roman" w:cs="Times New Roman"/>
          <w:sz w:val="22"/>
          <w:szCs w:val="22"/>
        </w:rPr>
        <w:t xml:space="preserve">Perkančioji organizacija nereikalauja užtikrinti </w:t>
      </w:r>
      <w:r w:rsidR="00110481" w:rsidRPr="00F65D6D">
        <w:rPr>
          <w:rFonts w:ascii="Times New Roman" w:eastAsia="Calibri" w:hAnsi="Times New Roman" w:cs="Times New Roman"/>
          <w:sz w:val="22"/>
          <w:szCs w:val="22"/>
        </w:rPr>
        <w:t>p</w:t>
      </w:r>
      <w:r w:rsidRPr="00F65D6D">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6D8B32ED" w14:textId="77777777" w:rsidR="00040C0F" w:rsidRPr="00862699" w:rsidRDefault="00040C0F" w:rsidP="00862699">
      <w:pPr>
        <w:pStyle w:val="Antrat1"/>
        <w:numPr>
          <w:ilvl w:val="0"/>
          <w:numId w:val="7"/>
        </w:numPr>
        <w:tabs>
          <w:tab w:val="left" w:pos="709"/>
        </w:tabs>
        <w:spacing w:line="20" w:lineRule="atLeast"/>
        <w:ind w:left="567" w:hanging="567"/>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93401575"/>
      <w:bookmarkStart w:id="39" w:name="_Ref39485250"/>
      <w:bookmarkStart w:id="40" w:name="_Ref39485258"/>
      <w:r w:rsidRPr="00862699">
        <w:rPr>
          <w:rFonts w:ascii="Times New Roman" w:hAnsi="Times New Roman" w:cs="Times New Roman"/>
        </w:rPr>
        <w:t>Elektroninis aukcionas</w:t>
      </w:r>
      <w:bookmarkEnd w:id="34"/>
      <w:bookmarkEnd w:id="35"/>
      <w:bookmarkEnd w:id="36"/>
      <w:bookmarkEnd w:id="37"/>
      <w:bookmarkEnd w:id="38"/>
    </w:p>
    <w:p w14:paraId="6D8B32EE" w14:textId="77777777" w:rsidR="004E6096" w:rsidRPr="00F65D6D" w:rsidRDefault="00040C0F" w:rsidP="006E1780">
      <w:pPr>
        <w:pStyle w:val="Sraopastraipa"/>
        <w:numPr>
          <w:ilvl w:val="1"/>
          <w:numId w:val="7"/>
        </w:numPr>
        <w:spacing w:after="0" w:line="240" w:lineRule="auto"/>
        <w:ind w:left="567" w:hanging="567"/>
        <w:rPr>
          <w:rFonts w:ascii="Times New Roman" w:hAnsi="Times New Roman" w:cs="Times New Roman"/>
          <w:sz w:val="22"/>
          <w:szCs w:val="22"/>
        </w:rPr>
      </w:pPr>
      <w:r w:rsidRPr="00F65D6D">
        <w:rPr>
          <w:rFonts w:ascii="Times New Roman" w:hAnsi="Times New Roman" w:cs="Times New Roman"/>
          <w:sz w:val="22"/>
          <w:szCs w:val="22"/>
        </w:rPr>
        <w:t>Perkančioji organizacija pirkime netaikys elektroninio aukciono.</w:t>
      </w:r>
    </w:p>
    <w:p w14:paraId="6D8B32EF" w14:textId="77777777" w:rsidR="009D0DC5" w:rsidRPr="00862699" w:rsidRDefault="00EA001C" w:rsidP="00862699">
      <w:pPr>
        <w:pStyle w:val="Antrat1"/>
        <w:numPr>
          <w:ilvl w:val="0"/>
          <w:numId w:val="7"/>
        </w:numPr>
        <w:tabs>
          <w:tab w:val="left" w:pos="709"/>
        </w:tabs>
        <w:spacing w:line="20" w:lineRule="atLeast"/>
        <w:ind w:left="567" w:hanging="567"/>
        <w:contextualSpacing/>
        <w:rPr>
          <w:rFonts w:ascii="Times New Roman" w:hAnsi="Times New Roman" w:cs="Times New Roman"/>
        </w:rPr>
      </w:pPr>
      <w:bookmarkStart w:id="41" w:name="_Ref39667303"/>
      <w:bookmarkStart w:id="42" w:name="_Ref39667308"/>
      <w:bookmarkStart w:id="43" w:name="_Toc193401576"/>
      <w:r w:rsidRPr="00862699">
        <w:rPr>
          <w:rFonts w:ascii="Times New Roman" w:hAnsi="Times New Roman" w:cs="Times New Roman"/>
        </w:rPr>
        <w:t>P</w:t>
      </w:r>
      <w:r w:rsidR="00014A61" w:rsidRPr="00862699">
        <w:rPr>
          <w:rFonts w:ascii="Times New Roman" w:hAnsi="Times New Roman" w:cs="Times New Roman"/>
        </w:rPr>
        <w:t>asiūlymų vertinimas</w:t>
      </w:r>
      <w:bookmarkEnd w:id="39"/>
      <w:bookmarkEnd w:id="40"/>
      <w:bookmarkEnd w:id="41"/>
      <w:bookmarkEnd w:id="42"/>
      <w:bookmarkEnd w:id="43"/>
    </w:p>
    <w:p w14:paraId="6D8B32F0" w14:textId="77777777" w:rsidR="006E1780" w:rsidRPr="00F65D6D" w:rsidRDefault="004E71CB" w:rsidP="00630407">
      <w:pPr>
        <w:pStyle w:val="Sraopastraipa"/>
        <w:numPr>
          <w:ilvl w:val="1"/>
          <w:numId w:val="7"/>
        </w:numPr>
        <w:spacing w:after="60" w:line="240" w:lineRule="auto"/>
        <w:ind w:left="567" w:hanging="567"/>
        <w:contextualSpacing w:val="0"/>
        <w:jc w:val="both"/>
        <w:rPr>
          <w:rFonts w:ascii="Times New Roman" w:eastAsia="Calibri" w:hAnsi="Times New Roman" w:cs="Times New Roman"/>
          <w:color w:val="7030A0"/>
          <w:sz w:val="22"/>
          <w:szCs w:val="22"/>
        </w:rPr>
      </w:pPr>
      <w:r w:rsidRPr="00F65D6D">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65D6D">
        <w:rPr>
          <w:rFonts w:ascii="Times New Roman" w:eastAsia="Calibri" w:hAnsi="Times New Roman" w:cs="Times New Roman"/>
          <w:b/>
          <w:bCs/>
          <w:sz w:val="22"/>
          <w:szCs w:val="22"/>
        </w:rPr>
        <w:t>kain</w:t>
      </w:r>
      <w:r w:rsidRPr="00F65D6D">
        <w:rPr>
          <w:rFonts w:ascii="Times New Roman" w:eastAsia="Calibri" w:hAnsi="Times New Roman" w:cs="Times New Roman"/>
          <w:b/>
          <w:bCs/>
          <w:sz w:val="22"/>
          <w:szCs w:val="22"/>
        </w:rPr>
        <w:t>ą</w:t>
      </w:r>
      <w:r w:rsidR="00003A3F" w:rsidRPr="00F65D6D">
        <w:rPr>
          <w:rFonts w:ascii="Times New Roman" w:eastAsia="Calibri" w:hAnsi="Times New Roman" w:cs="Times New Roman"/>
          <w:sz w:val="22"/>
          <w:szCs w:val="22"/>
        </w:rPr>
        <w:t xml:space="preserve">, kuri turi būti apskaičiuota ir nurodyta taip, kaip reikalaujama </w:t>
      </w:r>
      <w:bookmarkStart w:id="44" w:name="_Hlk91157291"/>
      <w:r w:rsidR="00CE14DF" w:rsidRPr="00F65D6D">
        <w:rPr>
          <w:rFonts w:ascii="Times New Roman" w:eastAsia="Calibri" w:hAnsi="Times New Roman" w:cs="Times New Roman"/>
          <w:sz w:val="22"/>
          <w:szCs w:val="22"/>
        </w:rPr>
        <w:t xml:space="preserve">specialiųjų </w:t>
      </w:r>
      <w:r w:rsidR="00090235" w:rsidRPr="00F65D6D">
        <w:rPr>
          <w:rFonts w:ascii="Times New Roman" w:eastAsia="Calibri" w:hAnsi="Times New Roman" w:cs="Times New Roman"/>
          <w:sz w:val="22"/>
          <w:szCs w:val="22"/>
        </w:rPr>
        <w:t>p</w:t>
      </w:r>
      <w:r w:rsidR="00551FA7" w:rsidRPr="00F65D6D">
        <w:rPr>
          <w:rFonts w:ascii="Times New Roman" w:eastAsia="Calibri" w:hAnsi="Times New Roman" w:cs="Times New Roman"/>
          <w:sz w:val="22"/>
          <w:szCs w:val="22"/>
        </w:rPr>
        <w:t xml:space="preserve">irkimo </w:t>
      </w:r>
      <w:r w:rsidR="00A176D5" w:rsidRPr="00F65D6D">
        <w:rPr>
          <w:rFonts w:ascii="Times New Roman" w:eastAsia="Calibri" w:hAnsi="Times New Roman" w:cs="Times New Roman"/>
          <w:sz w:val="22"/>
          <w:szCs w:val="22"/>
        </w:rPr>
        <w:t xml:space="preserve">sąlygų </w:t>
      </w:r>
      <w:bookmarkEnd w:id="44"/>
      <w:r w:rsidR="000B23D4" w:rsidRPr="00F65D6D">
        <w:rPr>
          <w:rFonts w:ascii="Times New Roman" w:eastAsia="Calibri" w:hAnsi="Times New Roman" w:cs="Times New Roman"/>
          <w:sz w:val="22"/>
          <w:szCs w:val="22"/>
        </w:rPr>
        <w:t xml:space="preserve">2, </w:t>
      </w:r>
      <w:r w:rsidR="00BF5E29" w:rsidRPr="00F65D6D">
        <w:rPr>
          <w:rFonts w:ascii="Times New Roman" w:eastAsia="Calibri" w:hAnsi="Times New Roman" w:cs="Times New Roman"/>
          <w:sz w:val="22"/>
          <w:szCs w:val="22"/>
        </w:rPr>
        <w:t>7</w:t>
      </w:r>
      <w:r w:rsidR="00090235" w:rsidRPr="00F65D6D">
        <w:rPr>
          <w:rFonts w:ascii="Times New Roman" w:eastAsia="Calibri" w:hAnsi="Times New Roman" w:cs="Times New Roman"/>
          <w:sz w:val="22"/>
          <w:szCs w:val="22"/>
        </w:rPr>
        <w:t xml:space="preserve"> pried</w:t>
      </w:r>
      <w:r w:rsidR="000B23D4" w:rsidRPr="00F65D6D">
        <w:rPr>
          <w:rFonts w:ascii="Times New Roman" w:eastAsia="Calibri" w:hAnsi="Times New Roman" w:cs="Times New Roman"/>
          <w:sz w:val="22"/>
          <w:szCs w:val="22"/>
        </w:rPr>
        <w:t>uose</w:t>
      </w:r>
      <w:r w:rsidR="00090235" w:rsidRPr="00F65D6D">
        <w:rPr>
          <w:rFonts w:ascii="Times New Roman" w:eastAsia="Calibri" w:hAnsi="Times New Roman" w:cs="Times New Roman"/>
          <w:sz w:val="22"/>
          <w:szCs w:val="22"/>
        </w:rPr>
        <w:t>.</w:t>
      </w:r>
    </w:p>
    <w:p w14:paraId="6D8B32F1" w14:textId="77777777" w:rsidR="00512A96" w:rsidRPr="00F65D6D" w:rsidRDefault="0085615F" w:rsidP="00630407">
      <w:pPr>
        <w:pStyle w:val="Sraopastraipa"/>
        <w:numPr>
          <w:ilvl w:val="1"/>
          <w:numId w:val="7"/>
        </w:numPr>
        <w:spacing w:after="60" w:line="240" w:lineRule="auto"/>
        <w:ind w:left="567" w:hanging="567"/>
        <w:contextualSpacing w:val="0"/>
        <w:jc w:val="both"/>
        <w:rPr>
          <w:rFonts w:ascii="Times New Roman" w:eastAsia="Calibri" w:hAnsi="Times New Roman" w:cs="Times New Roman"/>
          <w:color w:val="7030A0"/>
          <w:sz w:val="22"/>
          <w:szCs w:val="22"/>
        </w:rPr>
      </w:pPr>
      <w:r w:rsidRPr="00F65D6D">
        <w:rPr>
          <w:rFonts w:ascii="Times New Roman" w:hAnsi="Times New Roman" w:cs="Times New Roman"/>
          <w:color w:val="000000" w:themeColor="text1"/>
          <w:sz w:val="22"/>
          <w:szCs w:val="22"/>
        </w:rPr>
        <w:lastRenderedPageBreak/>
        <w:t>Laimėjusiu pasiūlymu galės būti pripažintas tik 1 (vienas) ekonomiškai naudingiausias pasiūlymas, esantis pasiūlymų eilės pirmojoje vietoje</w:t>
      </w:r>
      <w:r w:rsidR="00B05780" w:rsidRPr="00F65D6D">
        <w:rPr>
          <w:rFonts w:ascii="Times New Roman" w:hAnsi="Times New Roman" w:cs="Times New Roman"/>
          <w:color w:val="000000" w:themeColor="text1"/>
          <w:sz w:val="22"/>
          <w:szCs w:val="22"/>
        </w:rPr>
        <w:t>.</w:t>
      </w:r>
      <w:r w:rsidR="00D734C6" w:rsidRPr="00F65D6D">
        <w:rPr>
          <w:rFonts w:ascii="Times New Roman" w:hAnsi="Times New Roman" w:cs="Times New Roman"/>
          <w:sz w:val="22"/>
          <w:szCs w:val="22"/>
        </w:rPr>
        <w:t xml:space="preserve"> </w:t>
      </w:r>
    </w:p>
    <w:p w14:paraId="6D8B32F2" w14:textId="77777777" w:rsidR="00FE7908" w:rsidRPr="00862699" w:rsidRDefault="00FE7908" w:rsidP="00862699">
      <w:pPr>
        <w:pStyle w:val="Antrat1"/>
        <w:numPr>
          <w:ilvl w:val="0"/>
          <w:numId w:val="7"/>
        </w:numPr>
        <w:tabs>
          <w:tab w:val="left" w:pos="567"/>
        </w:tabs>
        <w:spacing w:line="20" w:lineRule="atLeast"/>
        <w:ind w:left="567" w:hanging="567"/>
        <w:contextualSpacing/>
        <w:rPr>
          <w:rFonts w:ascii="Times New Roman" w:hAnsi="Times New Roman" w:cs="Times New Roman"/>
        </w:rPr>
      </w:pPr>
      <w:bookmarkStart w:id="45" w:name="_Ref39425999"/>
      <w:bookmarkStart w:id="46" w:name="_Ref39426005"/>
      <w:bookmarkStart w:id="47" w:name="_Toc193401577"/>
      <w:r w:rsidRPr="00862699">
        <w:rPr>
          <w:rFonts w:ascii="Times New Roman" w:hAnsi="Times New Roman" w:cs="Times New Roman"/>
        </w:rPr>
        <w:t>S</w:t>
      </w:r>
      <w:r w:rsidR="00281735" w:rsidRPr="00862699">
        <w:rPr>
          <w:rFonts w:ascii="Times New Roman" w:hAnsi="Times New Roman" w:cs="Times New Roman"/>
        </w:rPr>
        <w:t>utarties sudarymas</w:t>
      </w:r>
      <w:bookmarkEnd w:id="45"/>
      <w:bookmarkEnd w:id="46"/>
      <w:bookmarkEnd w:id="47"/>
    </w:p>
    <w:p w14:paraId="6D8B32F3" w14:textId="77777777" w:rsidR="00D43E2A" w:rsidRPr="00F65D6D" w:rsidRDefault="00F57665" w:rsidP="006E1780">
      <w:pPr>
        <w:pStyle w:val="Sraopastraipa"/>
        <w:numPr>
          <w:ilvl w:val="1"/>
          <w:numId w:val="10"/>
        </w:numPr>
        <w:shd w:val="clear" w:color="auto" w:fill="FFFFFF"/>
        <w:spacing w:after="0" w:line="240" w:lineRule="auto"/>
        <w:ind w:left="567" w:hanging="567"/>
        <w:jc w:val="both"/>
        <w:rPr>
          <w:rFonts w:ascii="Times New Roman" w:eastAsia="Times New Roman" w:hAnsi="Times New Roman" w:cs="Times New Roman"/>
          <w:i/>
          <w:iCs/>
          <w:sz w:val="22"/>
          <w:szCs w:val="22"/>
        </w:rPr>
      </w:pPr>
      <w:r w:rsidRPr="00F65D6D">
        <w:rPr>
          <w:rFonts w:ascii="Times New Roman" w:hAnsi="Times New Roman" w:cs="Times New Roman"/>
          <w:color w:val="000000" w:themeColor="text1"/>
          <w:sz w:val="22"/>
          <w:szCs w:val="22"/>
        </w:rPr>
        <w:t>Ši pirkimo procedūra atliekama siekiant sudaryti sutartį</w:t>
      </w:r>
      <w:r w:rsidR="009A7D11" w:rsidRPr="00F65D6D">
        <w:rPr>
          <w:rFonts w:ascii="Times New Roman" w:hAnsi="Times New Roman" w:cs="Times New Roman"/>
          <w:color w:val="000000" w:themeColor="text1"/>
          <w:sz w:val="22"/>
          <w:szCs w:val="22"/>
        </w:rPr>
        <w:t xml:space="preserve"> su tiekėju, kurio pasiūlymas</w:t>
      </w:r>
      <w:r w:rsidR="007B12FF" w:rsidRPr="00F65D6D">
        <w:rPr>
          <w:rFonts w:ascii="Times New Roman" w:hAnsi="Times New Roman" w:cs="Times New Roman"/>
          <w:color w:val="000000" w:themeColor="text1"/>
          <w:sz w:val="22"/>
          <w:szCs w:val="22"/>
        </w:rPr>
        <w:t xml:space="preserve">, vadovaujantis </w:t>
      </w:r>
      <w:r w:rsidR="008F4194" w:rsidRPr="00F65D6D">
        <w:rPr>
          <w:rFonts w:ascii="Times New Roman" w:hAnsi="Times New Roman" w:cs="Times New Roman"/>
          <w:color w:val="000000" w:themeColor="text1"/>
          <w:sz w:val="22"/>
          <w:szCs w:val="22"/>
        </w:rPr>
        <w:t>p</w:t>
      </w:r>
      <w:r w:rsidR="007B12FF" w:rsidRPr="00F65D6D">
        <w:rPr>
          <w:rFonts w:ascii="Times New Roman" w:hAnsi="Times New Roman" w:cs="Times New Roman"/>
          <w:color w:val="000000" w:themeColor="text1"/>
          <w:sz w:val="22"/>
          <w:szCs w:val="22"/>
        </w:rPr>
        <w:t xml:space="preserve">irkimo </w:t>
      </w:r>
      <w:r w:rsidR="00207E40" w:rsidRPr="00F65D6D">
        <w:rPr>
          <w:rFonts w:ascii="Times New Roman" w:hAnsi="Times New Roman" w:cs="Times New Roman"/>
          <w:color w:val="000000" w:themeColor="text1"/>
          <w:sz w:val="22"/>
          <w:szCs w:val="22"/>
        </w:rPr>
        <w:t>sąlygose</w:t>
      </w:r>
      <w:r w:rsidR="007B12FF" w:rsidRPr="00F65D6D">
        <w:rPr>
          <w:rFonts w:ascii="Times New Roman" w:hAnsi="Times New Roman" w:cs="Times New Roman"/>
          <w:color w:val="0070C0"/>
          <w:sz w:val="22"/>
          <w:szCs w:val="22"/>
        </w:rPr>
        <w:t xml:space="preserve"> </w:t>
      </w:r>
      <w:r w:rsidR="007B12FF" w:rsidRPr="00F65D6D">
        <w:rPr>
          <w:rFonts w:ascii="Times New Roman" w:hAnsi="Times New Roman" w:cs="Times New Roman"/>
          <w:color w:val="000000" w:themeColor="text1"/>
          <w:sz w:val="22"/>
          <w:szCs w:val="22"/>
        </w:rPr>
        <w:t>nustatyta tvarka</w:t>
      </w:r>
      <w:r w:rsidR="0023505D" w:rsidRPr="00F65D6D">
        <w:rPr>
          <w:rFonts w:ascii="Times New Roman" w:hAnsi="Times New Roman" w:cs="Times New Roman"/>
          <w:color w:val="000000" w:themeColor="text1"/>
          <w:sz w:val="22"/>
          <w:szCs w:val="22"/>
        </w:rPr>
        <w:t>,</w:t>
      </w:r>
      <w:r w:rsidR="009A7D11" w:rsidRPr="00F65D6D">
        <w:rPr>
          <w:rFonts w:ascii="Times New Roman" w:hAnsi="Times New Roman" w:cs="Times New Roman"/>
          <w:color w:val="000000" w:themeColor="text1"/>
          <w:sz w:val="22"/>
          <w:szCs w:val="22"/>
        </w:rPr>
        <w:t xml:space="preserve"> bus pripažintas laimėjęs</w:t>
      </w:r>
      <w:r w:rsidR="008933BC" w:rsidRPr="00F65D6D">
        <w:rPr>
          <w:rFonts w:ascii="Times New Roman" w:hAnsi="Times New Roman" w:cs="Times New Roman"/>
          <w:color w:val="000000" w:themeColor="text1"/>
          <w:sz w:val="22"/>
          <w:szCs w:val="22"/>
        </w:rPr>
        <w:t>, o jei pirkimas skaidomas į dalis – su tiekėjais, kurių pasiūlymai bus pripažinti laimėję</w:t>
      </w:r>
      <w:r w:rsidR="00F065D6" w:rsidRPr="00F65D6D">
        <w:rPr>
          <w:rFonts w:ascii="Times New Roman" w:hAnsi="Times New Roman" w:cs="Times New Roman"/>
          <w:color w:val="000000" w:themeColor="text1"/>
          <w:sz w:val="22"/>
          <w:szCs w:val="22"/>
        </w:rPr>
        <w:t xml:space="preserve">. </w:t>
      </w:r>
      <w:r w:rsidR="004B2DE4" w:rsidRPr="00F65D6D">
        <w:rPr>
          <w:rFonts w:ascii="Times New Roman" w:hAnsi="Times New Roman" w:cs="Times New Roman"/>
          <w:sz w:val="22"/>
          <w:szCs w:val="22"/>
        </w:rPr>
        <w:t xml:space="preserve">Sutarties sąlygos pateikiamos </w:t>
      </w:r>
      <w:r w:rsidR="007A5D9C" w:rsidRPr="00F65D6D">
        <w:rPr>
          <w:rFonts w:ascii="Times New Roman" w:hAnsi="Times New Roman" w:cs="Times New Roman"/>
          <w:sz w:val="22"/>
          <w:szCs w:val="22"/>
        </w:rPr>
        <w:t>P</w:t>
      </w:r>
      <w:r w:rsidR="00551FA7" w:rsidRPr="00F65D6D">
        <w:rPr>
          <w:rFonts w:ascii="Times New Roman" w:hAnsi="Times New Roman" w:cs="Times New Roman"/>
          <w:sz w:val="22"/>
          <w:szCs w:val="22"/>
        </w:rPr>
        <w:t xml:space="preserve">irkimo </w:t>
      </w:r>
      <w:r w:rsidR="00D86901" w:rsidRPr="00F65D6D">
        <w:rPr>
          <w:rFonts w:ascii="Times New Roman" w:hAnsi="Times New Roman" w:cs="Times New Roman"/>
          <w:sz w:val="22"/>
          <w:szCs w:val="22"/>
        </w:rPr>
        <w:t xml:space="preserve">sąlygų </w:t>
      </w:r>
      <w:r w:rsidR="00F637C0" w:rsidRPr="00F65D6D">
        <w:rPr>
          <w:rFonts w:ascii="Times New Roman" w:hAnsi="Times New Roman" w:cs="Times New Roman"/>
          <w:sz w:val="22"/>
          <w:szCs w:val="22"/>
        </w:rPr>
        <w:t>8</w:t>
      </w:r>
      <w:r w:rsidR="00BF5E29" w:rsidRPr="00F65D6D">
        <w:rPr>
          <w:rFonts w:ascii="Times New Roman" w:hAnsi="Times New Roman" w:cs="Times New Roman"/>
          <w:sz w:val="22"/>
          <w:szCs w:val="22"/>
        </w:rPr>
        <w:t xml:space="preserve"> </w:t>
      </w:r>
      <w:r w:rsidR="00D86901" w:rsidRPr="00F65D6D">
        <w:rPr>
          <w:rFonts w:ascii="Times New Roman" w:hAnsi="Times New Roman" w:cs="Times New Roman"/>
          <w:sz w:val="22"/>
          <w:szCs w:val="22"/>
        </w:rPr>
        <w:t>priede „Sutarties projektas“</w:t>
      </w:r>
      <w:r w:rsidR="004B2DE4" w:rsidRPr="00F65D6D">
        <w:rPr>
          <w:rFonts w:ascii="Times New Roman" w:hAnsi="Times New Roman" w:cs="Times New Roman"/>
          <w:sz w:val="22"/>
          <w:szCs w:val="22"/>
        </w:rPr>
        <w:t>.</w:t>
      </w:r>
      <w:bookmarkEnd w:id="9"/>
    </w:p>
    <w:p w14:paraId="6D8B32F4" w14:textId="77777777" w:rsidR="00C76FA2" w:rsidRPr="00F65D6D" w:rsidRDefault="00C76FA2" w:rsidP="00501215">
      <w:pPr>
        <w:shd w:val="clear" w:color="auto" w:fill="FFFFFF"/>
        <w:spacing w:after="0" w:line="240" w:lineRule="auto"/>
        <w:jc w:val="both"/>
        <w:rPr>
          <w:rFonts w:ascii="Times New Roman" w:eastAsia="Times New Roman" w:hAnsi="Times New Roman" w:cs="Times New Roman"/>
          <w:i/>
          <w:iCs/>
          <w:color w:val="7030A0"/>
          <w:sz w:val="22"/>
          <w:szCs w:val="22"/>
        </w:rPr>
      </w:pPr>
    </w:p>
    <w:p w14:paraId="6D8B32F5" w14:textId="77777777" w:rsidR="00C87AB8" w:rsidRPr="00F65D6D"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65D6D"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65D6D">
        <w:rPr>
          <w:rFonts w:ascii="Times New Roman" w:eastAsia="Calibri" w:hAnsi="Times New Roman" w:cs="Times New Roman"/>
          <w:sz w:val="22"/>
          <w:szCs w:val="22"/>
        </w:rPr>
        <w:t>__________</w:t>
      </w:r>
    </w:p>
    <w:p w14:paraId="6D8B32F6" w14:textId="77777777" w:rsidR="00774AA5" w:rsidRPr="00F65D6D" w:rsidRDefault="000631F1" w:rsidP="005C1E12">
      <w:pPr>
        <w:pStyle w:val="Antrat1"/>
        <w:jc w:val="right"/>
        <w:rPr>
          <w:rFonts w:ascii="Times New Roman" w:hAnsi="Times New Roman" w:cs="Times New Roman"/>
          <w:color w:val="auto"/>
          <w:sz w:val="22"/>
          <w:szCs w:val="22"/>
        </w:rPr>
      </w:pPr>
      <w:bookmarkStart w:id="48" w:name="_Toc193401578"/>
      <w:r w:rsidRPr="00F65D6D">
        <w:rPr>
          <w:rFonts w:ascii="Times New Roman" w:hAnsi="Times New Roman" w:cs="Times New Roman"/>
          <w:color w:val="auto"/>
          <w:sz w:val="22"/>
          <w:szCs w:val="22"/>
        </w:rPr>
        <w:lastRenderedPageBreak/>
        <w:t>P</w:t>
      </w:r>
      <w:r w:rsidR="008F59C5" w:rsidRPr="00F65D6D">
        <w:rPr>
          <w:rFonts w:ascii="Times New Roman" w:hAnsi="Times New Roman" w:cs="Times New Roman"/>
          <w:color w:val="auto"/>
          <w:sz w:val="22"/>
          <w:szCs w:val="22"/>
        </w:rPr>
        <w:t>irkimo sąlygų 1 priedas „Terminai“</w:t>
      </w:r>
      <w:bookmarkEnd w:id="48"/>
    </w:p>
    <w:p w14:paraId="6D8B32F7" w14:textId="77777777" w:rsidR="00A53BAE" w:rsidRPr="00F65D6D"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F65D6D" w14:paraId="6D8B32FD" w14:textId="77777777" w:rsidTr="00DF3B7E">
        <w:trPr>
          <w:trHeight w:val="20"/>
        </w:trPr>
        <w:tc>
          <w:tcPr>
            <w:tcW w:w="851" w:type="dxa"/>
            <w:shd w:val="clear" w:color="auto" w:fill="D9D9D9" w:themeFill="background1" w:themeFillShade="D9"/>
            <w:tcMar>
              <w:top w:w="0" w:type="dxa"/>
              <w:left w:w="108" w:type="dxa"/>
              <w:bottom w:w="0" w:type="dxa"/>
              <w:right w:w="108" w:type="dxa"/>
            </w:tcMar>
          </w:tcPr>
          <w:p w14:paraId="6D8B32F8" w14:textId="77777777" w:rsidR="00EF7CEA" w:rsidRPr="00F65D6D" w:rsidRDefault="00EF7CEA" w:rsidP="00DF3B7E">
            <w:pPr>
              <w:jc w:val="center"/>
              <w:rPr>
                <w:rFonts w:ascii="Times New Roman" w:hAnsi="Times New Roman" w:cs="Times New Roman"/>
                <w:b/>
                <w:bCs/>
                <w:sz w:val="22"/>
                <w:szCs w:val="22"/>
              </w:rPr>
            </w:pPr>
            <w:r w:rsidRPr="00F65D6D">
              <w:rPr>
                <w:rFonts w:ascii="Times New Roman" w:hAnsi="Times New Roman" w:cs="Times New Roman"/>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6D8B32F9" w14:textId="77777777" w:rsidR="00EF7CEA" w:rsidRPr="00F65D6D" w:rsidRDefault="00EF7CEA" w:rsidP="00DF3B7E">
            <w:pPr>
              <w:jc w:val="center"/>
              <w:rPr>
                <w:rFonts w:ascii="Times New Roman" w:hAnsi="Times New Roman" w:cs="Times New Roman"/>
                <w:b/>
                <w:bCs/>
                <w:sz w:val="22"/>
                <w:szCs w:val="22"/>
              </w:rPr>
            </w:pPr>
            <w:r w:rsidRPr="00F65D6D">
              <w:rPr>
                <w:rFonts w:ascii="Times New Roman" w:hAnsi="Times New Roman" w:cs="Times New Roman"/>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6D8B32FA" w14:textId="77777777" w:rsidR="00EF7CEA" w:rsidRPr="00F65D6D" w:rsidRDefault="00EF7CEA" w:rsidP="00DF3B7E">
            <w:pPr>
              <w:spacing w:after="0"/>
              <w:jc w:val="center"/>
              <w:rPr>
                <w:rFonts w:ascii="Times New Roman" w:hAnsi="Times New Roman" w:cs="Times New Roman"/>
                <w:b/>
                <w:sz w:val="22"/>
                <w:szCs w:val="22"/>
              </w:rPr>
            </w:pPr>
            <w:r w:rsidRPr="00F65D6D">
              <w:rPr>
                <w:rFonts w:ascii="Times New Roman" w:hAnsi="Times New Roman" w:cs="Times New Roman"/>
                <w:b/>
                <w:sz w:val="22"/>
                <w:szCs w:val="22"/>
              </w:rPr>
              <w:t>DATA/DIENŲ SKAIČIUS/ LAIKAS</w:t>
            </w:r>
          </w:p>
          <w:p w14:paraId="6D8B32FB" w14:textId="77777777" w:rsidR="00EF7CEA" w:rsidRPr="00F65D6D" w:rsidRDefault="00EF7CEA" w:rsidP="00DF3B7E">
            <w:pPr>
              <w:spacing w:after="0"/>
              <w:jc w:val="center"/>
              <w:rPr>
                <w:rFonts w:ascii="Times New Roman" w:hAnsi="Times New Roman" w:cs="Times New Roman"/>
                <w:sz w:val="22"/>
                <w:szCs w:val="22"/>
              </w:rPr>
            </w:pPr>
            <w:r w:rsidRPr="00F65D6D">
              <w:rPr>
                <w:rFonts w:ascii="Times New Roman" w:hAnsi="Times New Roman" w:cs="Times New Roman"/>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6D8B32FC" w14:textId="77777777" w:rsidR="00EF7CEA" w:rsidRPr="00F65D6D" w:rsidRDefault="00EF7CEA" w:rsidP="00DF3B7E">
            <w:pPr>
              <w:jc w:val="center"/>
              <w:rPr>
                <w:rFonts w:ascii="Times New Roman" w:hAnsi="Times New Roman" w:cs="Times New Roman"/>
                <w:b/>
                <w:sz w:val="22"/>
                <w:szCs w:val="22"/>
              </w:rPr>
            </w:pPr>
            <w:r w:rsidRPr="00F65D6D">
              <w:rPr>
                <w:rFonts w:ascii="Times New Roman" w:hAnsi="Times New Roman" w:cs="Times New Roman"/>
                <w:b/>
                <w:sz w:val="22"/>
                <w:szCs w:val="22"/>
              </w:rPr>
              <w:t>PASTABOS</w:t>
            </w:r>
          </w:p>
        </w:tc>
      </w:tr>
      <w:tr w:rsidR="00EF7CEA" w:rsidRPr="00F65D6D" w14:paraId="6D8B3302" w14:textId="77777777" w:rsidTr="00DF3B7E">
        <w:trPr>
          <w:trHeight w:val="20"/>
        </w:trPr>
        <w:tc>
          <w:tcPr>
            <w:tcW w:w="851" w:type="dxa"/>
            <w:tcMar>
              <w:top w:w="0" w:type="dxa"/>
              <w:left w:w="108" w:type="dxa"/>
              <w:bottom w:w="0" w:type="dxa"/>
              <w:right w:w="108" w:type="dxa"/>
            </w:tcMar>
          </w:tcPr>
          <w:p w14:paraId="6D8B32FE" w14:textId="77777777" w:rsidR="00EF7CEA" w:rsidRPr="00F65D6D" w:rsidRDefault="00EF7CEA" w:rsidP="00DF3B7E">
            <w:pPr>
              <w:keepNext/>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1.</w:t>
            </w:r>
          </w:p>
        </w:tc>
        <w:tc>
          <w:tcPr>
            <w:tcW w:w="2977" w:type="dxa"/>
            <w:tcMar>
              <w:top w:w="0" w:type="dxa"/>
              <w:left w:w="108" w:type="dxa"/>
              <w:bottom w:w="0" w:type="dxa"/>
              <w:right w:w="108" w:type="dxa"/>
            </w:tcMar>
          </w:tcPr>
          <w:p w14:paraId="6D8B32FF" w14:textId="77777777" w:rsidR="00EF7CEA" w:rsidRPr="00F65D6D" w:rsidRDefault="00EF7CEA" w:rsidP="00EF7CEA">
            <w:pPr>
              <w:keepNext/>
              <w:spacing w:after="0" w:line="240" w:lineRule="auto"/>
              <w:jc w:val="both"/>
              <w:rPr>
                <w:rFonts w:ascii="Times New Roman" w:hAnsi="Times New Roman" w:cs="Times New Roman"/>
                <w:sz w:val="22"/>
                <w:szCs w:val="22"/>
              </w:rPr>
            </w:pPr>
            <w:r w:rsidRPr="00F65D6D">
              <w:rPr>
                <w:rFonts w:ascii="Times New Roman" w:hAnsi="Times New Roman" w:cs="Times New Roman"/>
                <w:bCs/>
                <w:sz w:val="22"/>
                <w:szCs w:val="22"/>
              </w:rPr>
              <w:t>Pasiūlymų pateikimo terminas</w:t>
            </w:r>
          </w:p>
        </w:tc>
        <w:tc>
          <w:tcPr>
            <w:tcW w:w="3170" w:type="dxa"/>
            <w:tcMar>
              <w:top w:w="0" w:type="dxa"/>
              <w:left w:w="108" w:type="dxa"/>
              <w:bottom w:w="0" w:type="dxa"/>
              <w:right w:w="108" w:type="dxa"/>
            </w:tcMar>
          </w:tcPr>
          <w:p w14:paraId="6D8B3300"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nurodytas skelbime </w:t>
            </w:r>
          </w:p>
        </w:tc>
        <w:tc>
          <w:tcPr>
            <w:tcW w:w="2565" w:type="dxa"/>
            <w:tcMar>
              <w:top w:w="0" w:type="dxa"/>
              <w:left w:w="108" w:type="dxa"/>
              <w:bottom w:w="0" w:type="dxa"/>
              <w:right w:w="108" w:type="dxa"/>
            </w:tcMar>
          </w:tcPr>
          <w:p w14:paraId="6D8B3301"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sz w:val="22"/>
                <w:szCs w:val="22"/>
              </w:rPr>
              <w:t>Perkančioji organizacija turi teisę pratęsti pasiūlymų pateikimo terminą.</w:t>
            </w:r>
          </w:p>
        </w:tc>
      </w:tr>
      <w:tr w:rsidR="00EF7CEA" w:rsidRPr="00F65D6D" w14:paraId="6D8B3307" w14:textId="77777777" w:rsidTr="00DF3B7E">
        <w:trPr>
          <w:trHeight w:val="20"/>
        </w:trPr>
        <w:tc>
          <w:tcPr>
            <w:tcW w:w="851" w:type="dxa"/>
            <w:tcMar>
              <w:top w:w="0" w:type="dxa"/>
              <w:left w:w="108" w:type="dxa"/>
              <w:bottom w:w="0" w:type="dxa"/>
              <w:right w:w="108" w:type="dxa"/>
            </w:tcMar>
          </w:tcPr>
          <w:p w14:paraId="6D8B3303" w14:textId="77777777" w:rsidR="00EF7CEA" w:rsidRPr="00F65D6D" w:rsidRDefault="00EF7CEA" w:rsidP="00DF3B7E">
            <w:pPr>
              <w:keepNext/>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2.</w:t>
            </w:r>
          </w:p>
        </w:tc>
        <w:tc>
          <w:tcPr>
            <w:tcW w:w="2977" w:type="dxa"/>
            <w:tcMar>
              <w:top w:w="0" w:type="dxa"/>
              <w:left w:w="108" w:type="dxa"/>
              <w:bottom w:w="0" w:type="dxa"/>
              <w:right w:w="108" w:type="dxa"/>
            </w:tcMar>
          </w:tcPr>
          <w:p w14:paraId="6D8B3304" w14:textId="77777777" w:rsidR="00EF7CEA" w:rsidRPr="00F65D6D" w:rsidRDefault="00EF7CEA" w:rsidP="00EF7CEA">
            <w:pPr>
              <w:keepNext/>
              <w:spacing w:after="0" w:line="240" w:lineRule="auto"/>
              <w:jc w:val="both"/>
              <w:rPr>
                <w:rFonts w:ascii="Times New Roman" w:hAnsi="Times New Roman" w:cs="Times New Roman"/>
                <w:sz w:val="22"/>
                <w:szCs w:val="22"/>
              </w:rPr>
            </w:pPr>
            <w:r w:rsidRPr="00F65D6D">
              <w:rPr>
                <w:rFonts w:ascii="Times New Roman" w:eastAsia="Times New Roman" w:hAnsi="Times New Roman" w:cs="Times New Roman"/>
                <w:sz w:val="22"/>
                <w:szCs w:val="22"/>
              </w:rPr>
              <w:t>Pradinis susipažinimas su CVP IS priemonėmis gautais pasiūlymais</w:t>
            </w:r>
          </w:p>
        </w:tc>
        <w:tc>
          <w:tcPr>
            <w:tcW w:w="3170" w:type="dxa"/>
            <w:tcMar>
              <w:top w:w="0" w:type="dxa"/>
              <w:left w:w="108" w:type="dxa"/>
              <w:bottom w:w="0" w:type="dxa"/>
              <w:right w:w="108" w:type="dxa"/>
            </w:tcMar>
          </w:tcPr>
          <w:p w14:paraId="6D8B3305"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Pradedamas ne anksčiau nei </w:t>
            </w:r>
            <w:r w:rsidRPr="00F65D6D">
              <w:rPr>
                <w:rFonts w:ascii="Times New Roman" w:hAnsi="Times New Roman" w:cs="Times New Roman"/>
                <w:color w:val="000000" w:themeColor="text1"/>
                <w:sz w:val="22"/>
                <w:szCs w:val="22"/>
              </w:rPr>
              <w:t>po 30 minučių</w:t>
            </w:r>
            <w:r w:rsidRPr="00F65D6D">
              <w:rPr>
                <w:rFonts w:ascii="Times New Roman" w:hAnsi="Times New Roman" w:cs="Times New Roman"/>
                <w:sz w:val="22"/>
                <w:szCs w:val="22"/>
              </w:rPr>
              <w:t xml:space="preserve"> po pasiūlymų pateikimo termino pabaigos</w:t>
            </w:r>
          </w:p>
        </w:tc>
        <w:tc>
          <w:tcPr>
            <w:tcW w:w="2565" w:type="dxa"/>
            <w:tcMar>
              <w:top w:w="0" w:type="dxa"/>
              <w:left w:w="108" w:type="dxa"/>
              <w:bottom w:w="0" w:type="dxa"/>
              <w:right w:w="108" w:type="dxa"/>
            </w:tcMar>
          </w:tcPr>
          <w:p w14:paraId="6D8B3306" w14:textId="77777777" w:rsidR="00EF7CEA" w:rsidRPr="00F65D6D" w:rsidRDefault="00EF7CEA" w:rsidP="00DF3B7E">
            <w:pPr>
              <w:spacing w:after="0" w:line="240" w:lineRule="auto"/>
              <w:rPr>
                <w:rFonts w:ascii="Times New Roman" w:hAnsi="Times New Roman" w:cs="Times New Roman"/>
                <w:iCs/>
                <w:sz w:val="22"/>
                <w:szCs w:val="22"/>
              </w:rPr>
            </w:pPr>
          </w:p>
        </w:tc>
      </w:tr>
      <w:tr w:rsidR="00EF7CEA" w:rsidRPr="00F65D6D" w14:paraId="6D8B330C" w14:textId="77777777" w:rsidTr="00DF3B7E">
        <w:trPr>
          <w:trHeight w:val="20"/>
        </w:trPr>
        <w:tc>
          <w:tcPr>
            <w:tcW w:w="851" w:type="dxa"/>
            <w:tcMar>
              <w:top w:w="0" w:type="dxa"/>
              <w:left w:w="108" w:type="dxa"/>
              <w:bottom w:w="0" w:type="dxa"/>
              <w:right w:w="108" w:type="dxa"/>
            </w:tcMar>
          </w:tcPr>
          <w:p w14:paraId="6D8B3308" w14:textId="77777777" w:rsidR="00EF7CEA" w:rsidRPr="00F65D6D" w:rsidRDefault="00EF7CEA" w:rsidP="00DF3B7E">
            <w:pPr>
              <w:keepNext/>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3.</w:t>
            </w:r>
          </w:p>
        </w:tc>
        <w:tc>
          <w:tcPr>
            <w:tcW w:w="2977" w:type="dxa"/>
            <w:tcMar>
              <w:top w:w="0" w:type="dxa"/>
              <w:left w:w="108" w:type="dxa"/>
              <w:bottom w:w="0" w:type="dxa"/>
              <w:right w:w="108" w:type="dxa"/>
            </w:tcMar>
          </w:tcPr>
          <w:p w14:paraId="6D8B3309" w14:textId="77777777" w:rsidR="00EF7CEA" w:rsidRPr="00F65D6D" w:rsidRDefault="00EF7CEA" w:rsidP="00EF7CEA">
            <w:pPr>
              <w:keepNext/>
              <w:spacing w:after="0" w:line="240" w:lineRule="auto"/>
              <w:jc w:val="both"/>
              <w:rPr>
                <w:rFonts w:ascii="Times New Roman" w:hAnsi="Times New Roman" w:cs="Times New Roman"/>
                <w:bCs/>
                <w:sz w:val="22"/>
                <w:szCs w:val="22"/>
              </w:rPr>
            </w:pPr>
            <w:r w:rsidRPr="00F65D6D">
              <w:rPr>
                <w:rFonts w:ascii="Times New Roman" w:hAnsi="Times New Roman" w:cs="Times New Roman"/>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6D8B330A"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6 dienų iki pasiūlymų pateikimo termino dienos</w:t>
            </w:r>
          </w:p>
        </w:tc>
        <w:tc>
          <w:tcPr>
            <w:tcW w:w="2565" w:type="dxa"/>
            <w:tcMar>
              <w:top w:w="0" w:type="dxa"/>
              <w:left w:w="108" w:type="dxa"/>
              <w:bottom w:w="0" w:type="dxa"/>
              <w:right w:w="108" w:type="dxa"/>
            </w:tcMar>
          </w:tcPr>
          <w:p w14:paraId="6D8B330B" w14:textId="77777777" w:rsidR="00EF7CEA" w:rsidRPr="00F65D6D" w:rsidRDefault="00EF7CEA" w:rsidP="00DF3B7E">
            <w:pPr>
              <w:spacing w:after="0" w:line="240" w:lineRule="auto"/>
              <w:rPr>
                <w:rFonts w:ascii="Times New Roman" w:hAnsi="Times New Roman" w:cs="Times New Roman"/>
                <w:iCs/>
                <w:color w:val="7030A0"/>
                <w:sz w:val="22"/>
                <w:szCs w:val="22"/>
              </w:rPr>
            </w:pPr>
          </w:p>
        </w:tc>
      </w:tr>
      <w:tr w:rsidR="00EF7CEA" w:rsidRPr="00F65D6D" w14:paraId="6D8B3311" w14:textId="77777777" w:rsidTr="00DF3B7E">
        <w:trPr>
          <w:trHeight w:val="20"/>
        </w:trPr>
        <w:tc>
          <w:tcPr>
            <w:tcW w:w="851" w:type="dxa"/>
            <w:tcMar>
              <w:top w:w="0" w:type="dxa"/>
              <w:left w:w="108" w:type="dxa"/>
              <w:bottom w:w="0" w:type="dxa"/>
              <w:right w:w="108" w:type="dxa"/>
            </w:tcMar>
          </w:tcPr>
          <w:p w14:paraId="6D8B330D" w14:textId="77777777" w:rsidR="00EF7CEA" w:rsidRPr="00F65D6D" w:rsidRDefault="00EF7CEA" w:rsidP="00DF3B7E">
            <w:pPr>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 xml:space="preserve">4. </w:t>
            </w:r>
          </w:p>
        </w:tc>
        <w:tc>
          <w:tcPr>
            <w:tcW w:w="2977" w:type="dxa"/>
            <w:tcMar>
              <w:top w:w="0" w:type="dxa"/>
              <w:left w:w="108" w:type="dxa"/>
              <w:bottom w:w="0" w:type="dxa"/>
              <w:right w:w="108" w:type="dxa"/>
            </w:tcMar>
          </w:tcPr>
          <w:p w14:paraId="6D8B330E"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pirkimo sąlygų paaiškinimą, patikslinimą pateikia visiems tiekėjams ne vėliau kaip:</w:t>
            </w:r>
          </w:p>
        </w:tc>
        <w:tc>
          <w:tcPr>
            <w:tcW w:w="3170" w:type="dxa"/>
            <w:tcMar>
              <w:top w:w="0" w:type="dxa"/>
              <w:left w:w="108" w:type="dxa"/>
              <w:bottom w:w="0" w:type="dxa"/>
              <w:right w:w="108" w:type="dxa"/>
            </w:tcMar>
          </w:tcPr>
          <w:p w14:paraId="6D8B330F"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4 dienų iki pasiūlymų pateikimo termino dienos</w:t>
            </w:r>
          </w:p>
        </w:tc>
        <w:tc>
          <w:tcPr>
            <w:tcW w:w="2565" w:type="dxa"/>
            <w:tcMar>
              <w:top w:w="0" w:type="dxa"/>
              <w:left w:w="108" w:type="dxa"/>
              <w:bottom w:w="0" w:type="dxa"/>
              <w:right w:w="108" w:type="dxa"/>
            </w:tcMar>
          </w:tcPr>
          <w:p w14:paraId="6D8B3310"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16" w14:textId="77777777" w:rsidTr="00DF3B7E">
        <w:trPr>
          <w:trHeight w:val="20"/>
        </w:trPr>
        <w:tc>
          <w:tcPr>
            <w:tcW w:w="851" w:type="dxa"/>
            <w:tcMar>
              <w:top w:w="0" w:type="dxa"/>
              <w:left w:w="108" w:type="dxa"/>
              <w:bottom w:w="0" w:type="dxa"/>
              <w:right w:w="108" w:type="dxa"/>
            </w:tcMar>
          </w:tcPr>
          <w:p w14:paraId="6D8B3312" w14:textId="77777777" w:rsidR="00EF7CEA" w:rsidRPr="00F65D6D" w:rsidRDefault="00EF7CEA" w:rsidP="00DF3B7E">
            <w:pPr>
              <w:pStyle w:val="Sraopastraipa"/>
              <w:spacing w:after="0" w:line="240" w:lineRule="auto"/>
              <w:ind w:left="0"/>
              <w:rPr>
                <w:rFonts w:ascii="Times New Roman" w:hAnsi="Times New Roman" w:cs="Times New Roman"/>
                <w:bCs/>
                <w:sz w:val="22"/>
                <w:szCs w:val="22"/>
              </w:rPr>
            </w:pPr>
            <w:r w:rsidRPr="00F65D6D">
              <w:rPr>
                <w:rFonts w:ascii="Times New Roman" w:hAnsi="Times New Roman" w:cs="Times New Roman"/>
                <w:bCs/>
                <w:sz w:val="22"/>
                <w:szCs w:val="22"/>
              </w:rPr>
              <w:t xml:space="preserve">5. </w:t>
            </w:r>
          </w:p>
        </w:tc>
        <w:tc>
          <w:tcPr>
            <w:tcW w:w="2977" w:type="dxa"/>
            <w:tcMar>
              <w:top w:w="0" w:type="dxa"/>
              <w:left w:w="108" w:type="dxa"/>
              <w:bottom w:w="0" w:type="dxa"/>
              <w:right w:w="108" w:type="dxa"/>
            </w:tcMar>
          </w:tcPr>
          <w:p w14:paraId="6D8B3313"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Objekto apžiūra bus vykdoma:</w:t>
            </w:r>
          </w:p>
        </w:tc>
        <w:tc>
          <w:tcPr>
            <w:tcW w:w="3170" w:type="dxa"/>
            <w:tcMar>
              <w:top w:w="0" w:type="dxa"/>
              <w:left w:w="108" w:type="dxa"/>
              <w:bottom w:w="0" w:type="dxa"/>
              <w:right w:w="108" w:type="dxa"/>
            </w:tcMar>
          </w:tcPr>
          <w:p w14:paraId="6D8B3314" w14:textId="77777777" w:rsidR="00EF7CEA" w:rsidRPr="00F65D6D" w:rsidRDefault="00EF7CEA" w:rsidP="00EF7CEA">
            <w:pPr>
              <w:spacing w:after="0" w:line="240" w:lineRule="auto"/>
              <w:jc w:val="both"/>
              <w:rPr>
                <w:rFonts w:ascii="Times New Roman" w:hAnsi="Times New Roman" w:cs="Times New Roman"/>
                <w:iCs/>
                <w:color w:val="FF0000"/>
                <w:sz w:val="22"/>
                <w:szCs w:val="22"/>
              </w:rPr>
            </w:pPr>
            <w:r w:rsidRPr="00F65D6D">
              <w:rPr>
                <w:rFonts w:ascii="Times New Roman" w:hAnsi="Times New Roman" w:cs="Times New Roman"/>
                <w:iCs/>
                <w:sz w:val="22"/>
                <w:szCs w:val="22"/>
              </w:rPr>
              <w:t>NETAIKOMA</w:t>
            </w:r>
          </w:p>
        </w:tc>
        <w:tc>
          <w:tcPr>
            <w:tcW w:w="2565" w:type="dxa"/>
            <w:tcMar>
              <w:top w:w="0" w:type="dxa"/>
              <w:left w:w="108" w:type="dxa"/>
              <w:bottom w:w="0" w:type="dxa"/>
              <w:right w:w="108" w:type="dxa"/>
            </w:tcMar>
          </w:tcPr>
          <w:p w14:paraId="6D8B3315"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1B" w14:textId="77777777" w:rsidTr="00DF3B7E">
        <w:trPr>
          <w:trHeight w:val="20"/>
        </w:trPr>
        <w:tc>
          <w:tcPr>
            <w:tcW w:w="851" w:type="dxa"/>
            <w:tcMar>
              <w:top w:w="0" w:type="dxa"/>
              <w:left w:w="108" w:type="dxa"/>
              <w:bottom w:w="0" w:type="dxa"/>
              <w:right w:w="108" w:type="dxa"/>
            </w:tcMar>
          </w:tcPr>
          <w:p w14:paraId="6D8B3317" w14:textId="77777777" w:rsidR="00EF7CEA" w:rsidRPr="00F65D6D" w:rsidRDefault="00EF7CEA" w:rsidP="00DF3B7E">
            <w:pPr>
              <w:pStyle w:val="Sraopastraipa"/>
              <w:spacing w:after="0" w:line="240" w:lineRule="auto"/>
              <w:ind w:left="0"/>
              <w:rPr>
                <w:rFonts w:ascii="Times New Roman" w:hAnsi="Times New Roman" w:cs="Times New Roman"/>
                <w:bCs/>
                <w:sz w:val="22"/>
                <w:szCs w:val="22"/>
              </w:rPr>
            </w:pPr>
            <w:r w:rsidRPr="00F65D6D">
              <w:rPr>
                <w:rFonts w:ascii="Times New Roman" w:hAnsi="Times New Roman" w:cs="Times New Roman"/>
                <w:bCs/>
                <w:sz w:val="22"/>
                <w:szCs w:val="22"/>
              </w:rPr>
              <w:t xml:space="preserve">6. </w:t>
            </w:r>
          </w:p>
        </w:tc>
        <w:tc>
          <w:tcPr>
            <w:tcW w:w="2977" w:type="dxa"/>
            <w:tcMar>
              <w:top w:w="0" w:type="dxa"/>
              <w:left w:w="108" w:type="dxa"/>
              <w:bottom w:w="0" w:type="dxa"/>
              <w:right w:w="108" w:type="dxa"/>
            </w:tcMar>
          </w:tcPr>
          <w:p w14:paraId="6D8B3318"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6D8B3319"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NETAIKOMA</w:t>
            </w:r>
          </w:p>
        </w:tc>
        <w:tc>
          <w:tcPr>
            <w:tcW w:w="2565" w:type="dxa"/>
            <w:tcMar>
              <w:top w:w="0" w:type="dxa"/>
              <w:left w:w="108" w:type="dxa"/>
              <w:bottom w:w="0" w:type="dxa"/>
              <w:right w:w="108" w:type="dxa"/>
            </w:tcMar>
          </w:tcPr>
          <w:p w14:paraId="6D8B331A"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20" w14:textId="77777777" w:rsidTr="00DF3B7E">
        <w:trPr>
          <w:trHeight w:val="20"/>
        </w:trPr>
        <w:tc>
          <w:tcPr>
            <w:tcW w:w="851" w:type="dxa"/>
            <w:tcMar>
              <w:top w:w="0" w:type="dxa"/>
              <w:left w:w="108" w:type="dxa"/>
              <w:bottom w:w="0" w:type="dxa"/>
              <w:right w:w="108" w:type="dxa"/>
            </w:tcMar>
          </w:tcPr>
          <w:p w14:paraId="6D8B331C" w14:textId="77777777" w:rsidR="00EF7CEA" w:rsidRPr="00F65D6D" w:rsidRDefault="00EF7CEA" w:rsidP="00DF3B7E">
            <w:pPr>
              <w:pStyle w:val="Sraopastraipa"/>
              <w:spacing w:after="0" w:line="240" w:lineRule="auto"/>
              <w:ind w:left="0"/>
              <w:rPr>
                <w:rFonts w:ascii="Times New Roman" w:hAnsi="Times New Roman" w:cs="Times New Roman"/>
                <w:bCs/>
                <w:sz w:val="22"/>
                <w:szCs w:val="22"/>
              </w:rPr>
            </w:pPr>
            <w:r w:rsidRPr="00F65D6D">
              <w:rPr>
                <w:rFonts w:ascii="Times New Roman" w:hAnsi="Times New Roman" w:cs="Times New Roman"/>
                <w:bCs/>
                <w:sz w:val="22"/>
                <w:szCs w:val="22"/>
              </w:rPr>
              <w:t xml:space="preserve">7. </w:t>
            </w:r>
          </w:p>
        </w:tc>
        <w:tc>
          <w:tcPr>
            <w:tcW w:w="2977" w:type="dxa"/>
            <w:tcMar>
              <w:top w:w="0" w:type="dxa"/>
              <w:left w:w="108" w:type="dxa"/>
              <w:bottom w:w="0" w:type="dxa"/>
              <w:right w:w="108" w:type="dxa"/>
            </w:tcMar>
          </w:tcPr>
          <w:p w14:paraId="6D8B331D"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Tiekėjai turi pateikti prekių pavyzdžius</w:t>
            </w:r>
          </w:p>
        </w:tc>
        <w:tc>
          <w:tcPr>
            <w:tcW w:w="3170" w:type="dxa"/>
            <w:tcMar>
              <w:top w:w="0" w:type="dxa"/>
              <w:left w:w="108" w:type="dxa"/>
              <w:bottom w:w="0" w:type="dxa"/>
              <w:right w:w="108" w:type="dxa"/>
            </w:tcMar>
          </w:tcPr>
          <w:p w14:paraId="6D8B331E"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NETAIKOMA</w:t>
            </w:r>
          </w:p>
        </w:tc>
        <w:tc>
          <w:tcPr>
            <w:tcW w:w="2565" w:type="dxa"/>
            <w:tcMar>
              <w:top w:w="0" w:type="dxa"/>
              <w:left w:w="108" w:type="dxa"/>
              <w:bottom w:w="0" w:type="dxa"/>
              <w:right w:w="108" w:type="dxa"/>
            </w:tcMar>
          </w:tcPr>
          <w:p w14:paraId="6D8B331F"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25" w14:textId="77777777" w:rsidTr="00DF3B7E">
        <w:trPr>
          <w:trHeight w:val="20"/>
        </w:trPr>
        <w:tc>
          <w:tcPr>
            <w:tcW w:w="851" w:type="dxa"/>
            <w:tcMar>
              <w:top w:w="0" w:type="dxa"/>
              <w:left w:w="108" w:type="dxa"/>
              <w:bottom w:w="0" w:type="dxa"/>
              <w:right w:w="108" w:type="dxa"/>
            </w:tcMar>
          </w:tcPr>
          <w:p w14:paraId="6D8B3321" w14:textId="77777777" w:rsidR="00EF7CEA" w:rsidRPr="00F65D6D" w:rsidRDefault="00EF7CEA" w:rsidP="00DF3B7E">
            <w:pPr>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 xml:space="preserve">8. </w:t>
            </w:r>
          </w:p>
        </w:tc>
        <w:tc>
          <w:tcPr>
            <w:tcW w:w="2977" w:type="dxa"/>
            <w:tcMar>
              <w:top w:w="0" w:type="dxa"/>
              <w:left w:w="108" w:type="dxa"/>
              <w:bottom w:w="0" w:type="dxa"/>
              <w:right w:w="108" w:type="dxa"/>
            </w:tcMar>
          </w:tcPr>
          <w:p w14:paraId="6D8B3322"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6D8B3323"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90 (devyniasdešimt) dienų nuo pasiūlymų pateikimo galutinio termino pabaigos</w:t>
            </w:r>
          </w:p>
        </w:tc>
        <w:tc>
          <w:tcPr>
            <w:tcW w:w="2565" w:type="dxa"/>
            <w:tcMar>
              <w:top w:w="0" w:type="dxa"/>
              <w:left w:w="108" w:type="dxa"/>
              <w:bottom w:w="0" w:type="dxa"/>
              <w:right w:w="108" w:type="dxa"/>
            </w:tcMar>
          </w:tcPr>
          <w:p w14:paraId="6D8B3324"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2A" w14:textId="77777777" w:rsidTr="00DF3B7E">
        <w:trPr>
          <w:trHeight w:val="20"/>
        </w:trPr>
        <w:tc>
          <w:tcPr>
            <w:tcW w:w="851" w:type="dxa"/>
            <w:tcMar>
              <w:top w:w="0" w:type="dxa"/>
              <w:left w:w="108" w:type="dxa"/>
              <w:bottom w:w="0" w:type="dxa"/>
              <w:right w:w="108" w:type="dxa"/>
            </w:tcMar>
          </w:tcPr>
          <w:p w14:paraId="6D8B3326"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 xml:space="preserve">9. </w:t>
            </w:r>
          </w:p>
        </w:tc>
        <w:tc>
          <w:tcPr>
            <w:tcW w:w="2977" w:type="dxa"/>
            <w:tcMar>
              <w:top w:w="0" w:type="dxa"/>
              <w:left w:w="108" w:type="dxa"/>
              <w:bottom w:w="0" w:type="dxa"/>
              <w:right w:w="108" w:type="dxa"/>
            </w:tcMar>
          </w:tcPr>
          <w:p w14:paraId="6D8B3327"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6D8B3328" w14:textId="77777777" w:rsidR="00EF7CEA" w:rsidRPr="00F65D6D" w:rsidRDefault="00EF7CEA" w:rsidP="00EF7CEA">
            <w:pPr>
              <w:pStyle w:val="Body2"/>
              <w:spacing w:after="0"/>
              <w:rPr>
                <w:rFonts w:cs="Times New Roman"/>
                <w:color w:val="auto"/>
                <w:sz w:val="22"/>
                <w:szCs w:val="22"/>
                <w:lang w:val="lt-LT"/>
              </w:rPr>
            </w:pPr>
            <w:r w:rsidRPr="00F65D6D">
              <w:rPr>
                <w:rFonts w:cs="Times New Roman"/>
                <w:color w:val="auto"/>
                <w:sz w:val="22"/>
                <w:szCs w:val="22"/>
                <w:lang w:val="lt-LT"/>
              </w:rPr>
              <w:t>NETAIKOMA</w:t>
            </w:r>
          </w:p>
        </w:tc>
        <w:tc>
          <w:tcPr>
            <w:tcW w:w="2565" w:type="dxa"/>
            <w:tcMar>
              <w:top w:w="0" w:type="dxa"/>
              <w:left w:w="108" w:type="dxa"/>
              <w:bottom w:w="0" w:type="dxa"/>
              <w:right w:w="108" w:type="dxa"/>
            </w:tcMar>
          </w:tcPr>
          <w:p w14:paraId="6D8B3329"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30" w14:textId="77777777" w:rsidTr="00DF3B7E">
        <w:trPr>
          <w:trHeight w:val="20"/>
        </w:trPr>
        <w:tc>
          <w:tcPr>
            <w:tcW w:w="851" w:type="dxa"/>
            <w:tcMar>
              <w:top w:w="0" w:type="dxa"/>
              <w:left w:w="108" w:type="dxa"/>
              <w:bottom w:w="0" w:type="dxa"/>
              <w:right w:w="108" w:type="dxa"/>
            </w:tcMar>
          </w:tcPr>
          <w:p w14:paraId="6D8B332B"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10.</w:t>
            </w:r>
          </w:p>
        </w:tc>
        <w:tc>
          <w:tcPr>
            <w:tcW w:w="2977" w:type="dxa"/>
            <w:tcMar>
              <w:top w:w="0" w:type="dxa"/>
              <w:left w:w="108" w:type="dxa"/>
              <w:bottom w:w="0" w:type="dxa"/>
              <w:right w:w="108" w:type="dxa"/>
            </w:tcMar>
          </w:tcPr>
          <w:p w14:paraId="6D8B332C"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6D8B332D" w14:textId="77777777" w:rsidR="00EF7CEA" w:rsidRPr="00F65D6D" w:rsidRDefault="00EF7CEA" w:rsidP="00EF7CEA">
            <w:pPr>
              <w:pStyle w:val="Body2"/>
              <w:spacing w:after="0"/>
              <w:rPr>
                <w:rFonts w:cs="Times New Roman"/>
                <w:color w:val="auto"/>
                <w:sz w:val="22"/>
                <w:szCs w:val="22"/>
                <w:lang w:val="lt-LT"/>
              </w:rPr>
            </w:pPr>
            <w:r w:rsidRPr="00F65D6D">
              <w:rPr>
                <w:rFonts w:cs="Times New Roman"/>
                <w:color w:val="auto"/>
                <w:sz w:val="22"/>
                <w:szCs w:val="22"/>
                <w:lang w:val="lt-LT"/>
              </w:rPr>
              <w:t>NETAIKOMA</w:t>
            </w:r>
          </w:p>
          <w:p w14:paraId="6D8B332E" w14:textId="77777777" w:rsidR="00EF7CEA" w:rsidRPr="00F65D6D" w:rsidRDefault="00EF7CEA" w:rsidP="00EF7CEA">
            <w:pPr>
              <w:spacing w:after="0" w:line="240" w:lineRule="auto"/>
              <w:jc w:val="both"/>
              <w:rPr>
                <w:rFonts w:ascii="Times New Roman" w:hAnsi="Times New Roman" w:cs="Times New Roman"/>
                <w:color w:val="000000" w:themeColor="text1"/>
                <w:sz w:val="22"/>
                <w:szCs w:val="22"/>
              </w:rPr>
            </w:pPr>
          </w:p>
        </w:tc>
        <w:tc>
          <w:tcPr>
            <w:tcW w:w="2565" w:type="dxa"/>
            <w:tcMar>
              <w:top w:w="0" w:type="dxa"/>
              <w:left w:w="108" w:type="dxa"/>
              <w:bottom w:w="0" w:type="dxa"/>
              <w:right w:w="108" w:type="dxa"/>
            </w:tcMar>
          </w:tcPr>
          <w:p w14:paraId="6D8B332F"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35" w14:textId="77777777" w:rsidTr="00DF3B7E">
        <w:trPr>
          <w:trHeight w:val="20"/>
        </w:trPr>
        <w:tc>
          <w:tcPr>
            <w:tcW w:w="851" w:type="dxa"/>
            <w:tcMar>
              <w:top w:w="0" w:type="dxa"/>
              <w:left w:w="108" w:type="dxa"/>
              <w:bottom w:w="0" w:type="dxa"/>
              <w:right w:w="108" w:type="dxa"/>
            </w:tcMar>
          </w:tcPr>
          <w:p w14:paraId="6D8B3331"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11.</w:t>
            </w:r>
          </w:p>
        </w:tc>
        <w:tc>
          <w:tcPr>
            <w:tcW w:w="2977" w:type="dxa"/>
            <w:tcMar>
              <w:top w:w="0" w:type="dxa"/>
              <w:left w:w="108" w:type="dxa"/>
              <w:bottom w:w="0" w:type="dxa"/>
              <w:right w:w="108" w:type="dxa"/>
            </w:tcMar>
          </w:tcPr>
          <w:p w14:paraId="6D8B3332"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6D8B3333"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3 (tris) darbo dienas nuo sprendimo priėmimo dienos</w:t>
            </w:r>
          </w:p>
        </w:tc>
        <w:tc>
          <w:tcPr>
            <w:tcW w:w="2565" w:type="dxa"/>
            <w:tcMar>
              <w:top w:w="0" w:type="dxa"/>
              <w:left w:w="108" w:type="dxa"/>
              <w:bottom w:w="0" w:type="dxa"/>
              <w:right w:w="108" w:type="dxa"/>
            </w:tcMar>
          </w:tcPr>
          <w:p w14:paraId="6D8B3334" w14:textId="77777777" w:rsidR="00EF7CEA" w:rsidRPr="00F65D6D" w:rsidRDefault="00EF7CEA" w:rsidP="00DF3B7E">
            <w:pPr>
              <w:spacing w:after="0" w:line="240" w:lineRule="auto"/>
              <w:rPr>
                <w:rFonts w:ascii="Times New Roman" w:hAnsi="Times New Roman" w:cs="Times New Roman"/>
                <w:bCs/>
                <w:sz w:val="22"/>
                <w:szCs w:val="22"/>
              </w:rPr>
            </w:pPr>
          </w:p>
        </w:tc>
      </w:tr>
      <w:tr w:rsidR="00EF7CEA" w:rsidRPr="00F65D6D" w14:paraId="6D8B333A" w14:textId="77777777" w:rsidTr="00DF3B7E">
        <w:trPr>
          <w:trHeight w:val="20"/>
        </w:trPr>
        <w:tc>
          <w:tcPr>
            <w:tcW w:w="851" w:type="dxa"/>
            <w:tcMar>
              <w:top w:w="0" w:type="dxa"/>
              <w:left w:w="108" w:type="dxa"/>
              <w:bottom w:w="0" w:type="dxa"/>
              <w:right w:w="108" w:type="dxa"/>
            </w:tcMar>
          </w:tcPr>
          <w:p w14:paraId="6D8B3336"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12.</w:t>
            </w:r>
          </w:p>
        </w:tc>
        <w:tc>
          <w:tcPr>
            <w:tcW w:w="2977" w:type="dxa"/>
            <w:tcMar>
              <w:top w:w="0" w:type="dxa"/>
              <w:left w:w="108" w:type="dxa"/>
              <w:bottom w:w="0" w:type="dxa"/>
              <w:right w:w="108" w:type="dxa"/>
            </w:tcMar>
          </w:tcPr>
          <w:p w14:paraId="6D8B3337"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 xml:space="preserve">Perkančioji organizacija pirkimo dalyviams praneša apie priimtą sprendimą nustatyti laimėjusį pasiūlymą, </w:t>
            </w:r>
            <w:r w:rsidRPr="00F65D6D">
              <w:rPr>
                <w:rFonts w:ascii="Times New Roman" w:hAnsi="Times New Roman" w:cs="Times New Roman"/>
                <w:sz w:val="22"/>
                <w:szCs w:val="22"/>
              </w:rPr>
              <w:t>dėl kurio bus sudaroma</w:t>
            </w:r>
            <w:r w:rsidRPr="00F65D6D">
              <w:rPr>
                <w:rFonts w:ascii="Times New Roman" w:hAnsi="Times New Roman" w:cs="Times New Roman"/>
                <w:bCs/>
                <w:sz w:val="22"/>
                <w:szCs w:val="22"/>
              </w:rPr>
              <w:t xml:space="preserve"> sutartis </w:t>
            </w:r>
            <w:r w:rsidRPr="00F65D6D">
              <w:rPr>
                <w:rFonts w:ascii="Times New Roman" w:hAnsi="Times New Roman" w:cs="Times New Roman"/>
                <w:bCs/>
                <w:sz w:val="22"/>
                <w:szCs w:val="22"/>
              </w:rPr>
              <w:lastRenderedPageBreak/>
              <w:t>ne vėliau kaip per</w:t>
            </w:r>
          </w:p>
        </w:tc>
        <w:tc>
          <w:tcPr>
            <w:tcW w:w="3170" w:type="dxa"/>
            <w:tcMar>
              <w:top w:w="0" w:type="dxa"/>
              <w:left w:w="108" w:type="dxa"/>
              <w:bottom w:w="0" w:type="dxa"/>
              <w:right w:w="108" w:type="dxa"/>
            </w:tcMar>
          </w:tcPr>
          <w:p w14:paraId="6D8B3338"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lastRenderedPageBreak/>
              <w:t>3 (tris) darbo dienas nuo sprendimo priėmimo dienos</w:t>
            </w:r>
          </w:p>
        </w:tc>
        <w:tc>
          <w:tcPr>
            <w:tcW w:w="2565" w:type="dxa"/>
            <w:tcMar>
              <w:top w:w="0" w:type="dxa"/>
              <w:left w:w="108" w:type="dxa"/>
              <w:bottom w:w="0" w:type="dxa"/>
              <w:right w:w="108" w:type="dxa"/>
            </w:tcMar>
          </w:tcPr>
          <w:p w14:paraId="6D8B3339"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3F" w14:textId="77777777" w:rsidTr="00DF3B7E">
        <w:trPr>
          <w:trHeight w:val="20"/>
        </w:trPr>
        <w:tc>
          <w:tcPr>
            <w:tcW w:w="851" w:type="dxa"/>
            <w:tcMar>
              <w:top w:w="0" w:type="dxa"/>
              <w:left w:w="108" w:type="dxa"/>
              <w:bottom w:w="0" w:type="dxa"/>
              <w:right w:w="108" w:type="dxa"/>
            </w:tcMar>
          </w:tcPr>
          <w:p w14:paraId="6D8B333B"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13.</w:t>
            </w:r>
          </w:p>
        </w:tc>
        <w:tc>
          <w:tcPr>
            <w:tcW w:w="2977" w:type="dxa"/>
            <w:tcMar>
              <w:top w:w="0" w:type="dxa"/>
              <w:left w:w="108" w:type="dxa"/>
              <w:bottom w:w="0" w:type="dxa"/>
              <w:right w:w="108" w:type="dxa"/>
            </w:tcMar>
          </w:tcPr>
          <w:p w14:paraId="6D8B333C"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6D8B333D"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15 (penkiolika) dienų nuo pirkimo dalyvio raštu pateikto prašymo gavimo dienos</w:t>
            </w:r>
          </w:p>
        </w:tc>
        <w:tc>
          <w:tcPr>
            <w:tcW w:w="2565" w:type="dxa"/>
            <w:tcMar>
              <w:top w:w="0" w:type="dxa"/>
              <w:left w:w="108" w:type="dxa"/>
              <w:bottom w:w="0" w:type="dxa"/>
              <w:right w:w="108" w:type="dxa"/>
            </w:tcMar>
          </w:tcPr>
          <w:p w14:paraId="6D8B333E" w14:textId="77777777" w:rsidR="00EF7CEA" w:rsidRPr="00F65D6D" w:rsidRDefault="00EF7CEA" w:rsidP="00DF3B7E">
            <w:pPr>
              <w:pStyle w:val="tajtip"/>
              <w:shd w:val="clear" w:color="auto" w:fill="FFFFFF"/>
              <w:spacing w:before="0" w:beforeAutospacing="0" w:after="0" w:afterAutospacing="0"/>
              <w:ind w:firstLine="313"/>
              <w:rPr>
                <w:sz w:val="22"/>
                <w:szCs w:val="22"/>
              </w:rPr>
            </w:pPr>
          </w:p>
        </w:tc>
      </w:tr>
      <w:tr w:rsidR="00EF7CEA" w:rsidRPr="00F65D6D" w14:paraId="6D8B3345" w14:textId="77777777" w:rsidTr="00DF3B7E">
        <w:trPr>
          <w:trHeight w:val="20"/>
        </w:trPr>
        <w:tc>
          <w:tcPr>
            <w:tcW w:w="851" w:type="dxa"/>
            <w:tcMar>
              <w:top w:w="0" w:type="dxa"/>
              <w:left w:w="108" w:type="dxa"/>
              <w:bottom w:w="0" w:type="dxa"/>
              <w:right w:w="108" w:type="dxa"/>
            </w:tcMar>
          </w:tcPr>
          <w:p w14:paraId="6D8B3340"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14.</w:t>
            </w:r>
          </w:p>
        </w:tc>
        <w:tc>
          <w:tcPr>
            <w:tcW w:w="2977" w:type="dxa"/>
            <w:tcMar>
              <w:top w:w="0" w:type="dxa"/>
              <w:left w:w="108" w:type="dxa"/>
              <w:bottom w:w="0" w:type="dxa"/>
              <w:right w:w="108" w:type="dxa"/>
            </w:tcMar>
          </w:tcPr>
          <w:p w14:paraId="6D8B3341"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65D6D">
              <w:rPr>
                <w:rFonts w:ascii="Times New Roman" w:hAnsi="Times New Roman" w:cs="Times New Roman"/>
                <w:bCs/>
                <w:sz w:val="22"/>
                <w:szCs w:val="22"/>
              </w:rPr>
              <w:t>ne vėliau kaip per</w:t>
            </w:r>
          </w:p>
        </w:tc>
        <w:tc>
          <w:tcPr>
            <w:tcW w:w="3170" w:type="dxa"/>
            <w:tcMar>
              <w:top w:w="0" w:type="dxa"/>
              <w:left w:w="108" w:type="dxa"/>
              <w:bottom w:w="0" w:type="dxa"/>
              <w:right w:w="108" w:type="dxa"/>
            </w:tcMar>
          </w:tcPr>
          <w:p w14:paraId="6D8B3342"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5 (penkias) darbo dienas nuo </w:t>
            </w:r>
            <w:r w:rsidRPr="00F65D6D">
              <w:rPr>
                <w:rFonts w:ascii="Times New Roman" w:eastAsia="Arial" w:hAnsi="Times New Roman" w:cs="Times New Roman"/>
                <w:sz w:val="22"/>
                <w:szCs w:val="22"/>
              </w:rPr>
              <w:t>perkančiosios organizacijos</w:t>
            </w:r>
            <w:r w:rsidRPr="00F65D6D">
              <w:rPr>
                <w:rFonts w:ascii="Times New Roman" w:hAnsi="Times New Roman" w:cs="Times New Roman"/>
                <w:sz w:val="22"/>
                <w:szCs w:val="22"/>
              </w:rPr>
              <w:t xml:space="preserve"> pranešimo raštu apie jos priimtą sprendimą išsiuntimo tiekėjams dienos arba nuo paskelbimo apie </w:t>
            </w:r>
            <w:r w:rsidRPr="00F65D6D">
              <w:rPr>
                <w:rFonts w:ascii="Times New Roman" w:eastAsia="Arial" w:hAnsi="Times New Roman" w:cs="Times New Roman"/>
                <w:sz w:val="22"/>
                <w:szCs w:val="22"/>
              </w:rPr>
              <w:t>perkančiosios organizacijos</w:t>
            </w:r>
            <w:r w:rsidRPr="00F65D6D">
              <w:rPr>
                <w:rFonts w:ascii="Times New Roman" w:hAnsi="Times New Roman" w:cs="Times New Roman"/>
                <w:sz w:val="22"/>
                <w:szCs w:val="22"/>
              </w:rPr>
              <w:t xml:space="preserve"> priimtus sprendimus dienos, jei VPĮ nenumato reikalavimo raštu informuoti tiekėjus apie </w:t>
            </w:r>
            <w:r w:rsidRPr="00F65D6D">
              <w:rPr>
                <w:rFonts w:ascii="Times New Roman" w:eastAsia="Arial" w:hAnsi="Times New Roman" w:cs="Times New Roman"/>
                <w:sz w:val="22"/>
                <w:szCs w:val="22"/>
              </w:rPr>
              <w:t xml:space="preserve"> perkančiosios organizacijos</w:t>
            </w:r>
            <w:r w:rsidRPr="00F65D6D">
              <w:rPr>
                <w:rFonts w:ascii="Times New Roman" w:hAnsi="Times New Roman" w:cs="Times New Roman"/>
                <w:sz w:val="22"/>
                <w:szCs w:val="22"/>
              </w:rPr>
              <w:t xml:space="preserve"> priimtus sprendimus;</w:t>
            </w:r>
          </w:p>
          <w:p w14:paraId="6D8B3343"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6D8B3344" w14:textId="77777777" w:rsidR="00EF7CEA" w:rsidRPr="00F65D6D" w:rsidRDefault="00EF7CEA" w:rsidP="00DF3B7E">
            <w:pPr>
              <w:spacing w:after="0" w:line="240" w:lineRule="auto"/>
              <w:rPr>
                <w:rFonts w:ascii="Times New Roman" w:hAnsi="Times New Roman" w:cs="Times New Roman"/>
                <w:bCs/>
                <w:sz w:val="22"/>
                <w:szCs w:val="22"/>
              </w:rPr>
            </w:pPr>
          </w:p>
        </w:tc>
      </w:tr>
      <w:tr w:rsidR="00EF7CEA" w:rsidRPr="00F65D6D" w14:paraId="6D8B334A" w14:textId="77777777" w:rsidTr="00DF3B7E">
        <w:trPr>
          <w:trHeight w:val="20"/>
        </w:trPr>
        <w:tc>
          <w:tcPr>
            <w:tcW w:w="851" w:type="dxa"/>
            <w:tcMar>
              <w:top w:w="0" w:type="dxa"/>
              <w:left w:w="108" w:type="dxa"/>
              <w:bottom w:w="0" w:type="dxa"/>
              <w:right w:w="108" w:type="dxa"/>
            </w:tcMar>
          </w:tcPr>
          <w:p w14:paraId="6D8B3346"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15.</w:t>
            </w:r>
          </w:p>
        </w:tc>
        <w:tc>
          <w:tcPr>
            <w:tcW w:w="2977" w:type="dxa"/>
            <w:tcMar>
              <w:top w:w="0" w:type="dxa"/>
              <w:left w:w="108" w:type="dxa"/>
              <w:bottom w:w="0" w:type="dxa"/>
              <w:right w:w="108" w:type="dxa"/>
            </w:tcMar>
          </w:tcPr>
          <w:p w14:paraId="6D8B3347"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6D8B3348"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6 (šešias) darbo dienas nuo pretenzijos gavimo dienos</w:t>
            </w:r>
          </w:p>
        </w:tc>
        <w:tc>
          <w:tcPr>
            <w:tcW w:w="2565" w:type="dxa"/>
            <w:tcMar>
              <w:top w:w="0" w:type="dxa"/>
              <w:left w:w="108" w:type="dxa"/>
              <w:bottom w:w="0" w:type="dxa"/>
              <w:right w:w="108" w:type="dxa"/>
            </w:tcMar>
          </w:tcPr>
          <w:p w14:paraId="6D8B3349"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4F" w14:textId="77777777" w:rsidTr="00DF3B7E">
        <w:trPr>
          <w:trHeight w:val="20"/>
        </w:trPr>
        <w:tc>
          <w:tcPr>
            <w:tcW w:w="851" w:type="dxa"/>
            <w:tcMar>
              <w:top w:w="0" w:type="dxa"/>
              <w:left w:w="108" w:type="dxa"/>
              <w:bottom w:w="0" w:type="dxa"/>
              <w:right w:w="108" w:type="dxa"/>
            </w:tcMar>
          </w:tcPr>
          <w:p w14:paraId="6D8B334B"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16.</w:t>
            </w:r>
          </w:p>
        </w:tc>
        <w:tc>
          <w:tcPr>
            <w:tcW w:w="2977" w:type="dxa"/>
            <w:tcMar>
              <w:top w:w="0" w:type="dxa"/>
              <w:left w:w="108" w:type="dxa"/>
              <w:bottom w:w="0" w:type="dxa"/>
              <w:right w:w="108" w:type="dxa"/>
            </w:tcMar>
          </w:tcPr>
          <w:p w14:paraId="6D8B334C"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65D6D">
              <w:rPr>
                <w:rFonts w:ascii="Times New Roman" w:hAnsi="Times New Roman" w:cs="Times New Roman"/>
                <w:bCs/>
                <w:sz w:val="22"/>
                <w:szCs w:val="22"/>
              </w:rPr>
              <w:t xml:space="preserve"> (išskyrus ieškinį dėl sutarties pripažinimo negaliojančia) </w:t>
            </w:r>
          </w:p>
        </w:tc>
        <w:tc>
          <w:tcPr>
            <w:tcW w:w="3170" w:type="dxa"/>
            <w:tcMar>
              <w:top w:w="0" w:type="dxa"/>
              <w:left w:w="108" w:type="dxa"/>
              <w:bottom w:w="0" w:type="dxa"/>
              <w:right w:w="108" w:type="dxa"/>
            </w:tcMar>
          </w:tcPr>
          <w:p w14:paraId="6D8B334D"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6D8B334E"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54" w14:textId="77777777" w:rsidTr="00DF3B7E">
        <w:trPr>
          <w:trHeight w:val="20"/>
        </w:trPr>
        <w:tc>
          <w:tcPr>
            <w:tcW w:w="851" w:type="dxa"/>
            <w:tcMar>
              <w:top w:w="0" w:type="dxa"/>
              <w:left w:w="108" w:type="dxa"/>
              <w:bottom w:w="0" w:type="dxa"/>
              <w:right w:w="108" w:type="dxa"/>
            </w:tcMar>
          </w:tcPr>
          <w:p w14:paraId="6D8B3350"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17.</w:t>
            </w:r>
          </w:p>
        </w:tc>
        <w:tc>
          <w:tcPr>
            <w:tcW w:w="2977" w:type="dxa"/>
            <w:tcMar>
              <w:top w:w="0" w:type="dxa"/>
              <w:left w:w="108" w:type="dxa"/>
              <w:bottom w:w="0" w:type="dxa"/>
              <w:right w:w="108" w:type="dxa"/>
            </w:tcMar>
          </w:tcPr>
          <w:p w14:paraId="6D8B3351"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negali sudaryti sutarties anksčiau kaip po</w:t>
            </w:r>
          </w:p>
        </w:tc>
        <w:tc>
          <w:tcPr>
            <w:tcW w:w="3170" w:type="dxa"/>
            <w:tcMar>
              <w:top w:w="0" w:type="dxa"/>
              <w:left w:w="108" w:type="dxa"/>
              <w:bottom w:w="0" w:type="dxa"/>
              <w:right w:w="108" w:type="dxa"/>
            </w:tcMar>
          </w:tcPr>
          <w:p w14:paraId="6D8B3352"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bCs/>
                <w:sz w:val="22"/>
                <w:szCs w:val="22"/>
              </w:rPr>
              <w:t>5 (penkių) darbo dienų,</w:t>
            </w:r>
            <w:r w:rsidRPr="00F65D6D">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w:t>
            </w:r>
            <w:r w:rsidRPr="00F65D6D">
              <w:rPr>
                <w:rFonts w:ascii="Times New Roman" w:hAnsi="Times New Roman" w:cs="Times New Roman"/>
                <w:sz w:val="22"/>
                <w:szCs w:val="22"/>
              </w:rPr>
              <w:lastRenderedPageBreak/>
              <w:t>siunčiamas elektroninėmis priemonėmis, – ne anksčiau kaip po 15 (penkiolikos) dienų.</w:t>
            </w:r>
          </w:p>
        </w:tc>
        <w:tc>
          <w:tcPr>
            <w:tcW w:w="2565" w:type="dxa"/>
            <w:tcMar>
              <w:top w:w="0" w:type="dxa"/>
              <w:left w:w="108" w:type="dxa"/>
              <w:bottom w:w="0" w:type="dxa"/>
              <w:right w:w="108" w:type="dxa"/>
            </w:tcMar>
          </w:tcPr>
          <w:p w14:paraId="6D8B3353"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D8B335A" w14:textId="77777777" w:rsidTr="00DF3B7E">
        <w:trPr>
          <w:trHeight w:val="20"/>
        </w:trPr>
        <w:tc>
          <w:tcPr>
            <w:tcW w:w="851" w:type="dxa"/>
            <w:tcMar>
              <w:top w:w="0" w:type="dxa"/>
              <w:left w:w="108" w:type="dxa"/>
              <w:bottom w:w="0" w:type="dxa"/>
              <w:right w:w="108" w:type="dxa"/>
            </w:tcMar>
          </w:tcPr>
          <w:p w14:paraId="6D8B3355"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18.</w:t>
            </w:r>
          </w:p>
        </w:tc>
        <w:tc>
          <w:tcPr>
            <w:tcW w:w="2977" w:type="dxa"/>
            <w:tcMar>
              <w:top w:w="0" w:type="dxa"/>
              <w:left w:w="108" w:type="dxa"/>
              <w:bottom w:w="0" w:type="dxa"/>
              <w:right w:w="108" w:type="dxa"/>
            </w:tcMar>
          </w:tcPr>
          <w:p w14:paraId="6D8B3356" w14:textId="77777777" w:rsidR="00EF7CEA" w:rsidRPr="00F65D6D" w:rsidRDefault="00EF7CEA" w:rsidP="00DF3B7E">
            <w:pPr>
              <w:spacing w:after="0" w:line="240" w:lineRule="auto"/>
              <w:rPr>
                <w:rFonts w:ascii="Times New Roman" w:hAnsi="Times New Roman" w:cs="Times New Roman"/>
                <w:sz w:val="22"/>
                <w:szCs w:val="22"/>
              </w:rPr>
            </w:pPr>
            <w:r w:rsidRPr="00F65D6D">
              <w:rPr>
                <w:rFonts w:ascii="Times New Roman" w:hAnsi="Times New Roman" w:cs="Times New Roman"/>
                <w:sz w:val="22"/>
                <w:szCs w:val="22"/>
              </w:rPr>
              <w:t xml:space="preserve">Jeigu </w:t>
            </w:r>
            <w:r w:rsidRPr="00F65D6D">
              <w:rPr>
                <w:rFonts w:ascii="Times New Roman" w:hAnsi="Times New Roman" w:cs="Times New Roman"/>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6D8B3357" w14:textId="77777777" w:rsidR="00EF7CEA" w:rsidRPr="00F65D6D" w:rsidRDefault="00EF7CEA" w:rsidP="00DF3B7E">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D8B3358" w14:textId="77777777" w:rsidR="00EF7CEA" w:rsidRPr="00F65D6D" w:rsidRDefault="00EF7CEA" w:rsidP="00DF3B7E">
            <w:pPr>
              <w:spacing w:after="0" w:line="240" w:lineRule="auto"/>
              <w:jc w:val="both"/>
              <w:rPr>
                <w:rFonts w:ascii="Times New Roman" w:hAnsi="Times New Roman" w:cs="Times New Roman"/>
                <w:i/>
                <w:iCs/>
                <w:color w:val="FF0000"/>
                <w:sz w:val="22"/>
                <w:szCs w:val="22"/>
              </w:rPr>
            </w:pPr>
          </w:p>
        </w:tc>
        <w:tc>
          <w:tcPr>
            <w:tcW w:w="2565" w:type="dxa"/>
            <w:tcMar>
              <w:top w:w="0" w:type="dxa"/>
              <w:left w:w="108" w:type="dxa"/>
              <w:bottom w:w="0" w:type="dxa"/>
              <w:right w:w="108" w:type="dxa"/>
            </w:tcMar>
          </w:tcPr>
          <w:p w14:paraId="6D8B3359" w14:textId="77777777" w:rsidR="00EF7CEA" w:rsidRPr="00F65D6D" w:rsidRDefault="00EF7CEA" w:rsidP="00DF3B7E">
            <w:pPr>
              <w:spacing w:after="0" w:line="240" w:lineRule="auto"/>
              <w:rPr>
                <w:rFonts w:ascii="Times New Roman" w:hAnsi="Times New Roman" w:cs="Times New Roman"/>
                <w:sz w:val="22"/>
                <w:szCs w:val="22"/>
              </w:rPr>
            </w:pPr>
          </w:p>
        </w:tc>
      </w:tr>
    </w:tbl>
    <w:p w14:paraId="6D8B335B" w14:textId="77777777" w:rsidR="008F59C5" w:rsidRPr="00F65D6D" w:rsidRDefault="008F59C5" w:rsidP="008D704D">
      <w:pPr>
        <w:tabs>
          <w:tab w:val="left" w:pos="2977"/>
        </w:tabs>
        <w:spacing w:after="120" w:line="20" w:lineRule="atLeast"/>
        <w:jc w:val="center"/>
        <w:rPr>
          <w:rFonts w:ascii="Times New Roman" w:eastAsia="Calibri" w:hAnsi="Times New Roman" w:cs="Times New Roman"/>
          <w:sz w:val="22"/>
          <w:szCs w:val="22"/>
        </w:rPr>
      </w:pPr>
    </w:p>
    <w:p w14:paraId="6D8B335C" w14:textId="77777777" w:rsidR="00B84617" w:rsidRPr="00F65D6D" w:rsidRDefault="00112D6C" w:rsidP="008D704D">
      <w:pPr>
        <w:tabs>
          <w:tab w:val="left" w:pos="2977"/>
        </w:tabs>
        <w:spacing w:after="120" w:line="20" w:lineRule="atLeast"/>
        <w:jc w:val="center"/>
        <w:rPr>
          <w:rFonts w:ascii="Times New Roman" w:eastAsia="Calibri" w:hAnsi="Times New Roman" w:cs="Times New Roman"/>
          <w:sz w:val="22"/>
          <w:szCs w:val="22"/>
        </w:rPr>
      </w:pPr>
      <w:r w:rsidRPr="00F65D6D">
        <w:rPr>
          <w:rFonts w:ascii="Times New Roman" w:eastAsia="Calibri" w:hAnsi="Times New Roman" w:cs="Times New Roman"/>
          <w:sz w:val="22"/>
          <w:szCs w:val="22"/>
        </w:rPr>
        <w:t>_________________________</w:t>
      </w:r>
    </w:p>
    <w:p w14:paraId="6D8B335D"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5E"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5F"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60"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61"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62"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63"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64"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8B3365"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6"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7"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8"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9"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A"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B"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C"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D8B336D" w14:textId="77777777" w:rsidR="003C5804" w:rsidRPr="00F65D6D" w:rsidRDefault="003C5804" w:rsidP="008D704D">
      <w:pPr>
        <w:tabs>
          <w:tab w:val="left" w:pos="2977"/>
        </w:tabs>
        <w:spacing w:after="120" w:line="20" w:lineRule="atLeast"/>
        <w:jc w:val="center"/>
        <w:rPr>
          <w:rFonts w:ascii="Times New Roman" w:eastAsia="Calibri" w:hAnsi="Times New Roman" w:cs="Times New Roman"/>
          <w:sz w:val="22"/>
          <w:szCs w:val="22"/>
        </w:rPr>
      </w:pPr>
    </w:p>
    <w:p w14:paraId="6D8B336E" w14:textId="77777777" w:rsidR="00B84617" w:rsidRPr="00F65D6D" w:rsidRDefault="00B84617" w:rsidP="00862699">
      <w:pPr>
        <w:tabs>
          <w:tab w:val="left" w:pos="2977"/>
        </w:tabs>
        <w:spacing w:after="120" w:line="20" w:lineRule="atLeast"/>
        <w:rPr>
          <w:rFonts w:ascii="Times New Roman" w:eastAsia="Calibri" w:hAnsi="Times New Roman" w:cs="Times New Roman"/>
          <w:sz w:val="22"/>
          <w:szCs w:val="22"/>
        </w:rPr>
      </w:pPr>
    </w:p>
    <w:p w14:paraId="6D8B336F" w14:textId="77777777" w:rsidR="00832840" w:rsidRPr="00F65D6D" w:rsidRDefault="00832840" w:rsidP="00832840">
      <w:pPr>
        <w:pStyle w:val="Antrat1"/>
        <w:jc w:val="right"/>
        <w:rPr>
          <w:rFonts w:ascii="Times New Roman" w:hAnsi="Times New Roman" w:cs="Times New Roman"/>
          <w:color w:val="auto"/>
          <w:sz w:val="22"/>
          <w:szCs w:val="22"/>
        </w:rPr>
      </w:pPr>
      <w:bookmarkStart w:id="49" w:name="_Toc193401579"/>
      <w:r w:rsidRPr="00F65D6D">
        <w:rPr>
          <w:rFonts w:ascii="Times New Roman" w:hAnsi="Times New Roman" w:cs="Times New Roman"/>
          <w:color w:val="auto"/>
          <w:sz w:val="22"/>
          <w:szCs w:val="22"/>
        </w:rPr>
        <w:lastRenderedPageBreak/>
        <w:t>Pirkimo sąlygų 2 priedas „Techninė specifikacija“</w:t>
      </w:r>
      <w:bookmarkEnd w:id="49"/>
    </w:p>
    <w:p w14:paraId="6D8B3370" w14:textId="77777777" w:rsidR="00832840" w:rsidRPr="00F65D6D" w:rsidRDefault="00832840" w:rsidP="00BE1858">
      <w:pPr>
        <w:pStyle w:val="Paantrat"/>
        <w:jc w:val="center"/>
        <w:rPr>
          <w:rFonts w:ascii="Times New Roman" w:hAnsi="Times New Roman" w:cs="Times New Roman"/>
          <w:sz w:val="22"/>
          <w:szCs w:val="22"/>
        </w:rPr>
      </w:pPr>
    </w:p>
    <w:p w14:paraId="6D8B3371" w14:textId="4D89AF81" w:rsidR="00E31680" w:rsidRPr="00F65D6D" w:rsidRDefault="00E31680" w:rsidP="00E31680">
      <w:pPr>
        <w:pStyle w:val="Paantrat"/>
        <w:jc w:val="center"/>
        <w:rPr>
          <w:rFonts w:ascii="Times New Roman" w:hAnsi="Times New Roman" w:cs="Times New Roman"/>
          <w:sz w:val="22"/>
          <w:szCs w:val="22"/>
        </w:rPr>
      </w:pPr>
      <w:r w:rsidRPr="00F65D6D">
        <w:rPr>
          <w:rFonts w:ascii="Times New Roman" w:hAnsi="Times New Roman" w:cs="Times New Roman"/>
          <w:sz w:val="22"/>
          <w:szCs w:val="22"/>
        </w:rPr>
        <w:t>Su</w:t>
      </w:r>
      <w:r w:rsidR="005A4F19">
        <w:rPr>
          <w:rFonts w:ascii="Times New Roman" w:hAnsi="Times New Roman" w:cs="Times New Roman"/>
          <w:sz w:val="22"/>
          <w:szCs w:val="22"/>
        </w:rPr>
        <w:t>renkamos spintos ir kėdės</w:t>
      </w:r>
    </w:p>
    <w:p w14:paraId="6D8B3372" w14:textId="77777777" w:rsidR="008D704D" w:rsidRPr="00F65D6D" w:rsidRDefault="00281735" w:rsidP="00BE1858">
      <w:pPr>
        <w:pStyle w:val="Paantrat"/>
        <w:jc w:val="center"/>
        <w:rPr>
          <w:rFonts w:ascii="Times New Roman" w:hAnsi="Times New Roman" w:cs="Times New Roman"/>
          <w:sz w:val="22"/>
          <w:szCs w:val="22"/>
        </w:rPr>
      </w:pPr>
      <w:r w:rsidRPr="00F65D6D">
        <w:rPr>
          <w:rFonts w:ascii="Times New Roman" w:hAnsi="Times New Roman" w:cs="Times New Roman"/>
          <w:sz w:val="22"/>
          <w:szCs w:val="22"/>
        </w:rPr>
        <w:t>TECHNINĖ SPECIFIKACIJA</w:t>
      </w:r>
    </w:p>
    <w:p w14:paraId="5582B00E" w14:textId="77777777" w:rsidR="00592E68" w:rsidRPr="00592E68" w:rsidRDefault="00592E68" w:rsidP="00592E68">
      <w:pPr>
        <w:pBdr>
          <w:bottom w:val="single" w:sz="6" w:space="1" w:color="2E74B5"/>
        </w:pBdr>
        <w:spacing w:before="200" w:after="120" w:line="240" w:lineRule="auto"/>
        <w:rPr>
          <w:rFonts w:ascii="Times New Roman" w:eastAsia="Arial" w:hAnsi="Times New Roman" w:cs="Times New Roman"/>
          <w:sz w:val="22"/>
          <w:szCs w:val="22"/>
        </w:rPr>
      </w:pPr>
      <w:bookmarkStart w:id="50" w:name="_Ref38285444"/>
      <w:bookmarkStart w:id="51" w:name="_Ref38291496"/>
      <w:bookmarkStart w:id="52" w:name="_Toc193401580"/>
      <w:r w:rsidRPr="00592E68">
        <w:rPr>
          <w:rFonts w:ascii="Times New Roman" w:eastAsia="Arial" w:hAnsi="Times New Roman" w:cs="Times New Roman"/>
          <w:b/>
          <w:bCs/>
          <w:color w:val="2E74B5"/>
          <w:sz w:val="22"/>
          <w:szCs w:val="22"/>
        </w:rPr>
        <w:t>1. PIRKIMO OBJEKTAS</w:t>
      </w:r>
    </w:p>
    <w:p w14:paraId="16E2B21A" w14:textId="13E3FDDA" w:rsidR="00592E68" w:rsidRPr="00592E68" w:rsidRDefault="00592E68" w:rsidP="00C9434B">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1.1.</w:t>
      </w:r>
      <w:r w:rsidRPr="00592E68">
        <w:rPr>
          <w:rFonts w:ascii="Times New Roman" w:eastAsia="Arial" w:hAnsi="Times New Roman" w:cs="Times New Roman"/>
          <w:sz w:val="22"/>
          <w:szCs w:val="22"/>
        </w:rPr>
        <w:tab/>
        <w:t>Surenkam</w:t>
      </w:r>
      <w:r w:rsidR="00C9434B">
        <w:rPr>
          <w:rFonts w:ascii="Times New Roman" w:eastAsia="Arial" w:hAnsi="Times New Roman" w:cs="Times New Roman"/>
          <w:sz w:val="22"/>
          <w:szCs w:val="22"/>
        </w:rPr>
        <w:t>os</w:t>
      </w:r>
      <w:r w:rsidRPr="00592E68">
        <w:rPr>
          <w:rFonts w:ascii="Times New Roman" w:eastAsia="Arial" w:hAnsi="Times New Roman" w:cs="Times New Roman"/>
          <w:sz w:val="22"/>
          <w:szCs w:val="22"/>
        </w:rPr>
        <w:t xml:space="preserve"> spint</w:t>
      </w:r>
      <w:r w:rsidR="00C9434B">
        <w:rPr>
          <w:rFonts w:ascii="Times New Roman" w:eastAsia="Arial" w:hAnsi="Times New Roman" w:cs="Times New Roman"/>
          <w:sz w:val="22"/>
          <w:szCs w:val="22"/>
        </w:rPr>
        <w:t>os</w:t>
      </w:r>
      <w:r w:rsidRPr="00592E68">
        <w:rPr>
          <w:rFonts w:ascii="Times New Roman" w:eastAsia="Arial" w:hAnsi="Times New Roman" w:cs="Times New Roman"/>
          <w:sz w:val="22"/>
          <w:szCs w:val="22"/>
        </w:rPr>
        <w:t xml:space="preserve"> (toliau – </w:t>
      </w:r>
      <w:r w:rsidRPr="00592E68">
        <w:rPr>
          <w:rFonts w:ascii="Times New Roman" w:eastAsia="Arial" w:hAnsi="Times New Roman" w:cs="Times New Roman"/>
          <w:b/>
          <w:bCs/>
          <w:sz w:val="22"/>
          <w:szCs w:val="22"/>
        </w:rPr>
        <w:t>Spinta</w:t>
      </w:r>
      <w:r w:rsidRPr="00592E68">
        <w:rPr>
          <w:rFonts w:ascii="Times New Roman" w:eastAsia="Arial" w:hAnsi="Times New Roman" w:cs="Times New Roman"/>
          <w:sz w:val="22"/>
          <w:szCs w:val="22"/>
        </w:rPr>
        <w:t>)</w:t>
      </w:r>
      <w:r w:rsidR="00C9434B">
        <w:rPr>
          <w:rFonts w:ascii="Times New Roman" w:eastAsia="Arial" w:hAnsi="Times New Roman" w:cs="Times New Roman"/>
          <w:sz w:val="22"/>
          <w:szCs w:val="22"/>
        </w:rPr>
        <w:t xml:space="preserve"> ir kėdės </w:t>
      </w:r>
      <w:r w:rsidRPr="00592E68">
        <w:rPr>
          <w:rFonts w:ascii="Times New Roman" w:eastAsia="Arial" w:hAnsi="Times New Roman" w:cs="Times New Roman"/>
          <w:sz w:val="22"/>
          <w:szCs w:val="22"/>
        </w:rPr>
        <w:t xml:space="preserve">(toliau – </w:t>
      </w:r>
      <w:r w:rsidRPr="00592E68">
        <w:rPr>
          <w:rFonts w:ascii="Times New Roman" w:eastAsia="Arial" w:hAnsi="Times New Roman" w:cs="Times New Roman"/>
          <w:b/>
          <w:bCs/>
          <w:sz w:val="22"/>
          <w:szCs w:val="22"/>
        </w:rPr>
        <w:t>Kėdė</w:t>
      </w:r>
      <w:r w:rsidRPr="00592E68">
        <w:rPr>
          <w:rFonts w:ascii="Times New Roman" w:eastAsia="Arial" w:hAnsi="Times New Roman" w:cs="Times New Roman"/>
          <w:sz w:val="22"/>
          <w:szCs w:val="22"/>
        </w:rPr>
        <w:t>)</w:t>
      </w:r>
      <w:r w:rsidR="00AB39D2">
        <w:rPr>
          <w:rFonts w:ascii="Times New Roman" w:eastAsia="Arial" w:hAnsi="Times New Roman" w:cs="Times New Roman"/>
          <w:sz w:val="22"/>
          <w:szCs w:val="22"/>
        </w:rPr>
        <w:t>, kartu toliau arba prekė</w:t>
      </w:r>
      <w:r w:rsidRPr="00592E68">
        <w:rPr>
          <w:rFonts w:ascii="Times New Roman" w:eastAsia="Arial" w:hAnsi="Times New Roman" w:cs="Times New Roman"/>
          <w:sz w:val="22"/>
          <w:szCs w:val="22"/>
        </w:rPr>
        <w:t>.</w:t>
      </w:r>
    </w:p>
    <w:p w14:paraId="11D73FED" w14:textId="77777777" w:rsidR="00592E68" w:rsidRPr="00592E68" w:rsidRDefault="00592E68" w:rsidP="00592E68">
      <w:pPr>
        <w:pBdr>
          <w:bottom w:val="single" w:sz="6" w:space="1" w:color="2E74B5"/>
        </w:pBdr>
        <w:spacing w:before="200" w:after="120" w:line="240" w:lineRule="auto"/>
        <w:rPr>
          <w:rFonts w:ascii="Times New Roman" w:eastAsia="Arial" w:hAnsi="Times New Roman" w:cs="Times New Roman"/>
          <w:sz w:val="22"/>
          <w:szCs w:val="22"/>
        </w:rPr>
      </w:pPr>
      <w:r w:rsidRPr="00592E68">
        <w:rPr>
          <w:rFonts w:ascii="Times New Roman" w:eastAsia="Arial" w:hAnsi="Times New Roman" w:cs="Times New Roman"/>
          <w:b/>
          <w:bCs/>
          <w:color w:val="2E74B5"/>
          <w:sz w:val="22"/>
          <w:szCs w:val="22"/>
        </w:rPr>
        <w:t>2. PIRKIMO OBJEKTO PRITAIKYMO SRITIS</w:t>
      </w:r>
    </w:p>
    <w:p w14:paraId="09BC2E95"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2.1.</w:t>
      </w:r>
      <w:r w:rsidRPr="00592E68">
        <w:rPr>
          <w:rFonts w:ascii="Times New Roman" w:eastAsia="Arial" w:hAnsi="Times New Roman" w:cs="Times New Roman"/>
          <w:sz w:val="22"/>
          <w:szCs w:val="22"/>
        </w:rPr>
        <w:tab/>
        <w:t>Spinta ir Kėdė skirti naudoti kolektyvinės apsaugos statiniuose, priedangose, slėptuvėse, kareivinėse, mobiliose stovyklose, laikino apgyvendinimo vietose ir kitose panašiose aplinkose, kuriose reikalinga patvari, lengvai surenkama, transportavimui pritaikyta ir daugkartiniam naudojimui tinkama įranga.</w:t>
      </w:r>
    </w:p>
    <w:p w14:paraId="1353C88C" w14:textId="77777777" w:rsidR="00592E68" w:rsidRPr="00592E68" w:rsidRDefault="00592E68" w:rsidP="00592E68">
      <w:pPr>
        <w:pBdr>
          <w:bottom w:val="single" w:sz="6" w:space="1" w:color="2E74B5"/>
        </w:pBdr>
        <w:spacing w:before="200" w:after="120" w:line="240" w:lineRule="auto"/>
        <w:rPr>
          <w:rFonts w:ascii="Times New Roman" w:eastAsia="Arial" w:hAnsi="Times New Roman" w:cs="Times New Roman"/>
          <w:sz w:val="22"/>
          <w:szCs w:val="22"/>
        </w:rPr>
      </w:pPr>
      <w:r w:rsidRPr="00592E68">
        <w:rPr>
          <w:rFonts w:ascii="Times New Roman" w:eastAsia="Arial" w:hAnsi="Times New Roman" w:cs="Times New Roman"/>
          <w:b/>
          <w:bCs/>
          <w:color w:val="2E74B5"/>
          <w:sz w:val="22"/>
          <w:szCs w:val="22"/>
        </w:rPr>
        <w:t>3. TECHNINIAI REIKALAVIMAI</w:t>
      </w:r>
    </w:p>
    <w:p w14:paraId="1041621A" w14:textId="77777777" w:rsidR="00592E68" w:rsidRPr="00592E68" w:rsidRDefault="00592E68" w:rsidP="00592E68">
      <w:pPr>
        <w:spacing w:before="160" w:after="80" w:line="240" w:lineRule="auto"/>
        <w:rPr>
          <w:rFonts w:ascii="Times New Roman" w:eastAsia="Arial" w:hAnsi="Times New Roman" w:cs="Times New Roman"/>
          <w:sz w:val="22"/>
          <w:szCs w:val="22"/>
        </w:rPr>
      </w:pPr>
      <w:r w:rsidRPr="00592E68">
        <w:rPr>
          <w:rFonts w:ascii="Times New Roman" w:eastAsia="Arial" w:hAnsi="Times New Roman" w:cs="Times New Roman"/>
          <w:b/>
          <w:bCs/>
          <w:sz w:val="22"/>
          <w:szCs w:val="22"/>
        </w:rPr>
        <w:t>3.1. Surenkama spinta</w:t>
      </w:r>
    </w:p>
    <w:p w14:paraId="375D3E9C" w14:textId="77777777" w:rsidR="00592E68" w:rsidRPr="00592E68" w:rsidRDefault="00592E68" w:rsidP="00592E68">
      <w:pPr>
        <w:spacing w:before="160" w:after="80" w:line="240" w:lineRule="auto"/>
        <w:rPr>
          <w:rFonts w:ascii="Times New Roman" w:eastAsia="Arial" w:hAnsi="Times New Roman" w:cs="Times New Roman"/>
          <w:sz w:val="22"/>
          <w:szCs w:val="22"/>
        </w:rPr>
      </w:pPr>
      <w:r w:rsidRPr="00592E68">
        <w:rPr>
          <w:rFonts w:ascii="Times New Roman" w:eastAsia="Arial" w:hAnsi="Times New Roman" w:cs="Times New Roman"/>
          <w:b/>
          <w:bCs/>
          <w:sz w:val="22"/>
          <w:szCs w:val="22"/>
        </w:rPr>
        <w:t>3.1.1. Pirkimo objekto savybės ir funkciniai reikalavimai</w:t>
      </w:r>
    </w:p>
    <w:p w14:paraId="0F37C53C"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3.1.1.1.</w:t>
      </w:r>
      <w:r w:rsidRPr="00592E68">
        <w:rPr>
          <w:rFonts w:ascii="Times New Roman" w:eastAsia="Arial" w:hAnsi="Times New Roman" w:cs="Times New Roman"/>
          <w:sz w:val="22"/>
          <w:szCs w:val="22"/>
        </w:rPr>
        <w:tab/>
        <w:t>Spintos išoriniai matmenys: aukštis – 935 mm, plotis – 430 mm, gylis – 640 mm, leistina matmenų paklaida ±10 mm. Matmenys turi būti suderinti su kitais moduliniais baldais ir užtikrinti ergonomišką naudojimą ribotoje erdvėje.</w:t>
      </w:r>
    </w:p>
    <w:p w14:paraId="69964B1D"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3.1.1.2.</w:t>
      </w:r>
      <w:r w:rsidRPr="00592E68">
        <w:rPr>
          <w:rFonts w:ascii="Times New Roman" w:eastAsia="Arial" w:hAnsi="Times New Roman" w:cs="Times New Roman"/>
          <w:sz w:val="22"/>
          <w:szCs w:val="22"/>
        </w:rPr>
        <w:tab/>
        <w:t>Spinta turi būti pagaminta iš aukštos kokybės drėgmei atsparios faneros, kurios storis – ne mažesnis kaip 15 mm. Fanera turi būti ilgaamžė, atspari deformacijoms ir aplinkos poveikiui (drėgmė, temperatūros svyravimai). Faneros savybės turi būti patvirtintos atitikties deklaracijomis pagal EN 13986 ar lygiaverčius standartus.</w:t>
      </w:r>
    </w:p>
    <w:p w14:paraId="45CC79D7"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3.1.1.3.</w:t>
      </w:r>
      <w:r w:rsidRPr="00592E68">
        <w:rPr>
          <w:rFonts w:ascii="Times New Roman" w:eastAsia="Arial" w:hAnsi="Times New Roman" w:cs="Times New Roman"/>
          <w:sz w:val="22"/>
          <w:szCs w:val="22"/>
        </w:rPr>
        <w:tab/>
        <w:t>Spinta turi būti su varstomomis durimis, vienu drabužių kabinimo skersiniu ir ne mažiau kaip dviem vidiniais kabliukais, skirtais drabužiams ar daiktams kabinti. Kabliukai turi būti tvirti, saugūs ir be aštrių briaunų. Visi komponentai turi būti pagaminti iš tos pačios faneros medžiagos.</w:t>
      </w:r>
    </w:p>
    <w:p w14:paraId="506B12EF"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3.1.1.4.</w:t>
      </w:r>
      <w:r w:rsidRPr="00592E68">
        <w:rPr>
          <w:rFonts w:ascii="Times New Roman" w:eastAsia="Arial" w:hAnsi="Times New Roman" w:cs="Times New Roman"/>
          <w:sz w:val="22"/>
          <w:szCs w:val="22"/>
        </w:rPr>
        <w:tab/>
        <w:t>Spintos konstrukcija turi turėti techninę galimybę sujungti spintas tarpusavyje. Sujungus, turi būti užtikrinamas stabilumas, saugus naudojimas ir galimybė eksploatuoti kaip vientisą modulinę sistemą.</w:t>
      </w:r>
    </w:p>
    <w:p w14:paraId="36C22EE5"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3.1.1.5.</w:t>
      </w:r>
      <w:r w:rsidRPr="00592E68">
        <w:rPr>
          <w:rFonts w:ascii="Times New Roman" w:eastAsia="Arial" w:hAnsi="Times New Roman" w:cs="Times New Roman"/>
          <w:sz w:val="22"/>
          <w:szCs w:val="22"/>
        </w:rPr>
        <w:tab/>
        <w:t>Spinta turi atitikti standartų EN 16121:2023 ir EN 16122:2012 (arba lygiaverčių, taip pat galiojančių jų redakcijų) reikalavimus, užtikrinančius stabilumą, tvirtumą ir saugumą. Atitiktis turi būti patvirtinta gamintojo arba nepriklausomos sertifikavimo institucijos deklaracija, paremta bandymų rezultatais.</w:t>
      </w:r>
    </w:p>
    <w:p w14:paraId="528DD963"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3.1.1.6.</w:t>
      </w:r>
      <w:r w:rsidRPr="00592E68">
        <w:rPr>
          <w:rFonts w:ascii="Times New Roman" w:eastAsia="Arial" w:hAnsi="Times New Roman" w:cs="Times New Roman"/>
          <w:sz w:val="22"/>
          <w:szCs w:val="22"/>
        </w:rPr>
        <w:tab/>
        <w:t>Spinta turi atitikti šiuos stabilumo, ilgaamžiškumo ir atsparumo apkrovoms reikalavimus (pagal EN 16122:2012 arba lygiavertį):</w:t>
      </w:r>
    </w:p>
    <w:p w14:paraId="26D98EC5"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3.1.1.6.1.</w:t>
      </w:r>
      <w:r w:rsidRPr="00592E68">
        <w:rPr>
          <w:rFonts w:ascii="Times New Roman" w:eastAsia="Arial" w:hAnsi="Times New Roman" w:cs="Times New Roman"/>
          <w:sz w:val="22"/>
          <w:szCs w:val="22"/>
        </w:rPr>
        <w:tab/>
        <w:t>vertikali jėga stabilumo testuose – ne mažesnė kaip 750 N;</w:t>
      </w:r>
    </w:p>
    <w:p w14:paraId="0346F350"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3.1.1.6.2.</w:t>
      </w:r>
      <w:r w:rsidRPr="00592E68">
        <w:rPr>
          <w:rFonts w:ascii="Times New Roman" w:eastAsia="Arial" w:hAnsi="Times New Roman" w:cs="Times New Roman"/>
          <w:sz w:val="22"/>
          <w:szCs w:val="22"/>
        </w:rPr>
        <w:tab/>
        <w:t>durų ilgaamžiškumo testas – ne mažiau kaip 50 000 ciklų;</w:t>
      </w:r>
    </w:p>
    <w:p w14:paraId="53F0EC13"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3.1.1.6.3.</w:t>
      </w:r>
      <w:r w:rsidRPr="00592E68">
        <w:rPr>
          <w:rFonts w:ascii="Times New Roman" w:eastAsia="Arial" w:hAnsi="Times New Roman" w:cs="Times New Roman"/>
          <w:sz w:val="22"/>
          <w:szCs w:val="22"/>
        </w:rPr>
        <w:tab/>
        <w:t>smūgio testas – ne mažiau kaip 50 mm aukščio kritimo bandymas;</w:t>
      </w:r>
    </w:p>
    <w:p w14:paraId="5C9D6E98"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3.1.1.6.4.</w:t>
      </w:r>
      <w:r w:rsidRPr="00592E68">
        <w:rPr>
          <w:rFonts w:ascii="Times New Roman" w:eastAsia="Arial" w:hAnsi="Times New Roman" w:cs="Times New Roman"/>
          <w:sz w:val="22"/>
          <w:szCs w:val="22"/>
        </w:rPr>
        <w:tab/>
        <w:t xml:space="preserve">drabužių kabinimo skersinio </w:t>
      </w:r>
      <w:proofErr w:type="spellStart"/>
      <w:r w:rsidRPr="00592E68">
        <w:rPr>
          <w:rFonts w:ascii="Times New Roman" w:eastAsia="Arial" w:hAnsi="Times New Roman" w:cs="Times New Roman"/>
          <w:sz w:val="22"/>
          <w:szCs w:val="22"/>
        </w:rPr>
        <w:t>laikomumas</w:t>
      </w:r>
      <w:proofErr w:type="spellEnd"/>
      <w:r w:rsidRPr="00592E68">
        <w:rPr>
          <w:rFonts w:ascii="Times New Roman" w:eastAsia="Arial" w:hAnsi="Times New Roman" w:cs="Times New Roman"/>
          <w:sz w:val="22"/>
          <w:szCs w:val="22"/>
        </w:rPr>
        <w:t xml:space="preserve"> – ne mažiau kaip 4,0 kg/dm ilgio apkrova 1 val.;</w:t>
      </w:r>
    </w:p>
    <w:p w14:paraId="1EA897F6"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3.1.1.6.5.</w:t>
      </w:r>
      <w:r w:rsidRPr="00592E68">
        <w:rPr>
          <w:rFonts w:ascii="Times New Roman" w:eastAsia="Arial" w:hAnsi="Times New Roman" w:cs="Times New Roman"/>
          <w:sz w:val="22"/>
          <w:szCs w:val="22"/>
        </w:rPr>
        <w:tab/>
        <w:t>visos dalys turi išlaikyti apkrovas be deformacijų ar konstrukcinių pažeidimų.</w:t>
      </w:r>
    </w:p>
    <w:p w14:paraId="44DA6A92"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3.1.1.7.</w:t>
      </w:r>
      <w:r w:rsidRPr="00592E68">
        <w:rPr>
          <w:rFonts w:ascii="Times New Roman" w:eastAsia="Arial" w:hAnsi="Times New Roman" w:cs="Times New Roman"/>
          <w:sz w:val="22"/>
          <w:szCs w:val="22"/>
        </w:rPr>
        <w:tab/>
        <w:t>Spinta turi būti surenkamos konstrukcijos – surenkama ir išardoma lengvai ir greitai be papildomų įrankių, varžtų ar kitų specialių priemonių.</w:t>
      </w:r>
    </w:p>
    <w:p w14:paraId="0A373158"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lastRenderedPageBreak/>
        <w:t>3.1.1.8.</w:t>
      </w:r>
      <w:r w:rsidRPr="00592E68">
        <w:rPr>
          <w:rFonts w:ascii="Times New Roman" w:eastAsia="Arial" w:hAnsi="Times New Roman" w:cs="Times New Roman"/>
          <w:sz w:val="22"/>
          <w:szCs w:val="22"/>
        </w:rPr>
        <w:tab/>
        <w:t>Visos spintos dalys, su kuriomis naudotojas gali liestis įprasto naudojimo metu, neturi turėti aštrių briaunų, įbrėžimų ar kitų defektų. Visi paviršiai turi būti kruopščiai apdoroti, o kraštai – užapvalinti arba kitaip apsaugoti.</w:t>
      </w:r>
    </w:p>
    <w:p w14:paraId="026CA955" w14:textId="77777777" w:rsidR="00592E68" w:rsidRPr="00592E68" w:rsidRDefault="00592E68" w:rsidP="00592E68">
      <w:pPr>
        <w:spacing w:before="160" w:after="80" w:line="240" w:lineRule="auto"/>
        <w:rPr>
          <w:rFonts w:ascii="Times New Roman" w:eastAsia="Arial" w:hAnsi="Times New Roman" w:cs="Times New Roman"/>
          <w:sz w:val="22"/>
          <w:szCs w:val="22"/>
        </w:rPr>
      </w:pPr>
      <w:r w:rsidRPr="00592E68">
        <w:rPr>
          <w:rFonts w:ascii="Times New Roman" w:eastAsia="Arial" w:hAnsi="Times New Roman" w:cs="Times New Roman"/>
          <w:b/>
          <w:bCs/>
          <w:sz w:val="22"/>
          <w:szCs w:val="22"/>
        </w:rPr>
        <w:t>3.1.2. Kitos savybės</w:t>
      </w:r>
    </w:p>
    <w:p w14:paraId="1DA8C360"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3.1.2.1.</w:t>
      </w:r>
      <w:r w:rsidRPr="00592E68">
        <w:rPr>
          <w:rFonts w:ascii="Times New Roman" w:eastAsia="Arial" w:hAnsi="Times New Roman" w:cs="Times New Roman"/>
          <w:sz w:val="22"/>
          <w:szCs w:val="22"/>
        </w:rPr>
        <w:tab/>
        <w:t>Spinta turi būti nauja, nenaudota.</w:t>
      </w:r>
    </w:p>
    <w:p w14:paraId="6E5BF4C5"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3.1.2.2.</w:t>
      </w:r>
      <w:r w:rsidRPr="00592E68">
        <w:rPr>
          <w:rFonts w:ascii="Times New Roman" w:eastAsia="Arial" w:hAnsi="Times New Roman" w:cs="Times New Roman"/>
          <w:sz w:val="22"/>
          <w:szCs w:val="22"/>
        </w:rPr>
        <w:tab/>
        <w:t>Spinta turi būti tinkamai supakuota transportavimui – visos dalys saugiai supakuotos ir apsaugotos nuo mechaninių pažeidimų, drėgmės ir kitų nepalankių aplinkos veiksnių. Kiekvienoje pakuotėje turi būti pridėta instrukcija arba QR kodas su surinkimo vadovu; kiekvienos detalės tvirtinimo vietos turi būti pažymėtos.</w:t>
      </w:r>
    </w:p>
    <w:p w14:paraId="58CA1191"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3.1.2.3.</w:t>
      </w:r>
      <w:r w:rsidRPr="00592E68">
        <w:rPr>
          <w:rFonts w:ascii="Times New Roman" w:eastAsia="Arial" w:hAnsi="Times New Roman" w:cs="Times New Roman"/>
          <w:sz w:val="22"/>
          <w:szCs w:val="22"/>
        </w:rPr>
        <w:tab/>
        <w:t>Siūlomos prekės turi būti išbandytos realiomis ar modeliuotomis sąlygomis, atitinkančiomis numatytą panaudojimo paskirtį (priedangos, slėptuvės, karo veiksmų aplinkybės). Bandymų metu turi būti patikrintas stabilumas, atsparumas apkrovoms, aplinkos veiksnių (drėgmė, temperatūra, vibracija) poveikis bei surinkimo ir išrinkimo galimybės ekstremaliomis sąlygomis.</w:t>
      </w:r>
    </w:p>
    <w:p w14:paraId="5B10C602"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3.1.2.4.</w:t>
      </w:r>
      <w:r w:rsidRPr="00592E68">
        <w:rPr>
          <w:rFonts w:ascii="Times New Roman" w:eastAsia="Arial" w:hAnsi="Times New Roman" w:cs="Times New Roman"/>
          <w:sz w:val="22"/>
          <w:szCs w:val="22"/>
        </w:rPr>
        <w:tab/>
        <w:t>Spintai turi būti suteiktas ne trumpesnis kaip 24 mėn. garantinis laikotarpis nuo pristatymo datos.</w:t>
      </w:r>
    </w:p>
    <w:p w14:paraId="2D892EDE" w14:textId="77777777" w:rsidR="00592E68" w:rsidRPr="00592E68" w:rsidRDefault="00592E68" w:rsidP="00592E68">
      <w:pPr>
        <w:spacing w:before="160" w:after="80" w:line="240" w:lineRule="auto"/>
        <w:rPr>
          <w:rFonts w:ascii="Times New Roman" w:eastAsia="Arial" w:hAnsi="Times New Roman" w:cs="Times New Roman"/>
          <w:sz w:val="22"/>
          <w:szCs w:val="22"/>
        </w:rPr>
      </w:pPr>
      <w:r w:rsidRPr="00592E68">
        <w:rPr>
          <w:rFonts w:ascii="Times New Roman" w:eastAsia="Arial" w:hAnsi="Times New Roman" w:cs="Times New Roman"/>
          <w:b/>
          <w:bCs/>
          <w:sz w:val="22"/>
          <w:szCs w:val="22"/>
        </w:rPr>
        <w:t>3.2. Surenkama kėdė</w:t>
      </w:r>
    </w:p>
    <w:p w14:paraId="02D7C2F5" w14:textId="77777777" w:rsidR="00592E68" w:rsidRPr="00592E68" w:rsidRDefault="00592E68" w:rsidP="00592E68">
      <w:pPr>
        <w:spacing w:before="160" w:after="80" w:line="240" w:lineRule="auto"/>
        <w:rPr>
          <w:rFonts w:ascii="Times New Roman" w:eastAsia="Arial" w:hAnsi="Times New Roman" w:cs="Times New Roman"/>
          <w:sz w:val="22"/>
          <w:szCs w:val="22"/>
        </w:rPr>
      </w:pPr>
      <w:r w:rsidRPr="00592E68">
        <w:rPr>
          <w:rFonts w:ascii="Times New Roman" w:eastAsia="Arial" w:hAnsi="Times New Roman" w:cs="Times New Roman"/>
          <w:b/>
          <w:bCs/>
          <w:sz w:val="22"/>
          <w:szCs w:val="22"/>
        </w:rPr>
        <w:t>3.2.1. Pirkimo objekto savybės ir funkciniai reikalavimai</w:t>
      </w:r>
    </w:p>
    <w:p w14:paraId="2A5EEF59"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3.2.1.1.</w:t>
      </w:r>
      <w:r w:rsidRPr="00592E68">
        <w:rPr>
          <w:rFonts w:ascii="Times New Roman" w:eastAsia="Arial" w:hAnsi="Times New Roman" w:cs="Times New Roman"/>
          <w:sz w:val="22"/>
          <w:szCs w:val="22"/>
        </w:rPr>
        <w:tab/>
        <w:t>Kėdės išoriniai matmenys: bendras aukštis – 815 mm, plotis – 415 mm; sėdimosios dalies plotis – 415 mm, gylis – 395 mm, aukštis nuo grindų – 450 mm. Leistina matmenų paklaida ±10 mm.</w:t>
      </w:r>
    </w:p>
    <w:p w14:paraId="1710E19C"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3.2.1.2.</w:t>
      </w:r>
      <w:r w:rsidRPr="00592E68">
        <w:rPr>
          <w:rFonts w:ascii="Times New Roman" w:eastAsia="Arial" w:hAnsi="Times New Roman" w:cs="Times New Roman"/>
          <w:sz w:val="22"/>
          <w:szCs w:val="22"/>
        </w:rPr>
        <w:tab/>
        <w:t>Kėdė turi būti surenkama be papildomų įrankių, varžtų ar specialių priemonių. Kėdė turi būti be paminkštinimų – su kietu sėdimu paviršiumi ir nugaros atlošu.</w:t>
      </w:r>
    </w:p>
    <w:p w14:paraId="7DABD198"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3.2.1.3.</w:t>
      </w:r>
      <w:r w:rsidRPr="00592E68">
        <w:rPr>
          <w:rFonts w:ascii="Times New Roman" w:eastAsia="Arial" w:hAnsi="Times New Roman" w:cs="Times New Roman"/>
          <w:sz w:val="22"/>
          <w:szCs w:val="22"/>
        </w:rPr>
        <w:tab/>
        <w:t>Kėdė turi būti pagaminta iš aukštos kokybės drėgmei atsparios faneros, kurios storis – ne mažesnis kaip 15 mm. Faneros kokybė turi būti patvirtinta atitikties deklaracijomis pagal EN 13986 ar lygiaverčius standartus.</w:t>
      </w:r>
    </w:p>
    <w:p w14:paraId="4394AFB3" w14:textId="25F5EE13"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3.2.1.4.</w:t>
      </w:r>
      <w:r w:rsidRPr="00592E68">
        <w:rPr>
          <w:rFonts w:ascii="Times New Roman" w:eastAsia="Arial" w:hAnsi="Times New Roman" w:cs="Times New Roman"/>
          <w:sz w:val="22"/>
          <w:szCs w:val="22"/>
        </w:rPr>
        <w:tab/>
        <w:t xml:space="preserve">Kėdė turi atitikti EN 16139:2013 (naudojimui ne gyvenamosiose patalpose, L1 lygis), EN 1728:2012 ir EN 1022:2018 </w:t>
      </w:r>
      <w:r w:rsidR="008D6491">
        <w:rPr>
          <w:rFonts w:ascii="Times New Roman" w:eastAsia="Arial" w:hAnsi="Times New Roman" w:cs="Times New Roman"/>
          <w:sz w:val="22"/>
          <w:szCs w:val="22"/>
        </w:rPr>
        <w:t xml:space="preserve">arba lygiaverčių </w:t>
      </w:r>
      <w:r w:rsidRPr="00592E68">
        <w:rPr>
          <w:rFonts w:ascii="Times New Roman" w:eastAsia="Arial" w:hAnsi="Times New Roman" w:cs="Times New Roman"/>
          <w:sz w:val="22"/>
          <w:szCs w:val="22"/>
        </w:rPr>
        <w:t>standartų reikalavimus.</w:t>
      </w:r>
    </w:p>
    <w:p w14:paraId="3A254D0E"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w:t>
      </w:r>
      <w:r w:rsidRPr="00592E68">
        <w:rPr>
          <w:rFonts w:ascii="Times New Roman" w:eastAsia="Arial" w:hAnsi="Times New Roman" w:cs="Times New Roman"/>
          <w:sz w:val="22"/>
          <w:szCs w:val="22"/>
        </w:rPr>
        <w:tab/>
        <w:t>Kėdė turi atlaikyti šiuos bandymuose patvirtintus reikalavimus:</w:t>
      </w:r>
    </w:p>
    <w:p w14:paraId="4409E28F"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3.2.1.5.1.</w:t>
      </w:r>
      <w:r w:rsidRPr="00592E68">
        <w:rPr>
          <w:rFonts w:ascii="Times New Roman" w:eastAsia="Arial" w:hAnsi="Times New Roman" w:cs="Times New Roman"/>
          <w:sz w:val="22"/>
          <w:szCs w:val="22"/>
        </w:rPr>
        <w:tab/>
        <w:t>sėdynės apkrova – ne mažiau kaip 1 600 N (10 kartų);</w:t>
      </w:r>
    </w:p>
    <w:p w14:paraId="4A4564EF"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3.2.1.5.2.</w:t>
      </w:r>
      <w:r w:rsidRPr="00592E68">
        <w:rPr>
          <w:rFonts w:ascii="Times New Roman" w:eastAsia="Arial" w:hAnsi="Times New Roman" w:cs="Times New Roman"/>
          <w:sz w:val="22"/>
          <w:szCs w:val="22"/>
        </w:rPr>
        <w:tab/>
        <w:t>nugaros atlošo apkrova – ne mažiau kaip 560 N (10 kartų);</w:t>
      </w:r>
    </w:p>
    <w:p w14:paraId="633E0E9F"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3.2.1.5.3.</w:t>
      </w:r>
      <w:r w:rsidRPr="00592E68">
        <w:rPr>
          <w:rFonts w:ascii="Times New Roman" w:eastAsia="Arial" w:hAnsi="Times New Roman" w:cs="Times New Roman"/>
          <w:sz w:val="22"/>
          <w:szCs w:val="22"/>
        </w:rPr>
        <w:tab/>
        <w:t>priekinio krašto apkrova – ne mažiau kaip 1 300 N (10 kartų);</w:t>
      </w:r>
    </w:p>
    <w:p w14:paraId="5EC3D5E2"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3.2.1.5.4.</w:t>
      </w:r>
      <w:r w:rsidRPr="00592E68">
        <w:rPr>
          <w:rFonts w:ascii="Times New Roman" w:eastAsia="Arial" w:hAnsi="Times New Roman" w:cs="Times New Roman"/>
          <w:sz w:val="22"/>
          <w:szCs w:val="22"/>
        </w:rPr>
        <w:tab/>
        <w:t>sėdynės/nugaros ilgaamžiškumo testas – ne mažiau kaip 100 000 ciklų;</w:t>
      </w:r>
    </w:p>
    <w:p w14:paraId="19F11D10"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3.2.1.5.5.</w:t>
      </w:r>
      <w:r w:rsidRPr="00592E68">
        <w:rPr>
          <w:rFonts w:ascii="Times New Roman" w:eastAsia="Arial" w:hAnsi="Times New Roman" w:cs="Times New Roman"/>
          <w:sz w:val="22"/>
          <w:szCs w:val="22"/>
        </w:rPr>
        <w:tab/>
        <w:t>priekinio krašto ilgaamžiškumo testas – ne mažiau kaip 50 000 ciklų;</w:t>
      </w:r>
    </w:p>
    <w:p w14:paraId="51F4C01C"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3.2.1.5.6.</w:t>
      </w:r>
      <w:r w:rsidRPr="00592E68">
        <w:rPr>
          <w:rFonts w:ascii="Times New Roman" w:eastAsia="Arial" w:hAnsi="Times New Roman" w:cs="Times New Roman"/>
          <w:sz w:val="22"/>
          <w:szCs w:val="22"/>
        </w:rPr>
        <w:tab/>
        <w:t>vertikalus smūgio testas – ne žemiau kaip iš 240 mm aukščio kritimas (10 kartų);</w:t>
      </w:r>
    </w:p>
    <w:p w14:paraId="357ACF15" w14:textId="77777777" w:rsidR="00592E68" w:rsidRPr="00592E68" w:rsidRDefault="00592E68" w:rsidP="00837E1C">
      <w:pPr>
        <w:spacing w:before="20" w:after="60" w:line="240" w:lineRule="auto"/>
        <w:ind w:left="1701" w:hanging="992"/>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3.2.1.5.7.</w:t>
      </w:r>
      <w:r w:rsidRPr="00592E68">
        <w:rPr>
          <w:rFonts w:ascii="Times New Roman" w:eastAsia="Arial" w:hAnsi="Times New Roman" w:cs="Times New Roman"/>
          <w:sz w:val="22"/>
          <w:szCs w:val="22"/>
        </w:rPr>
        <w:tab/>
        <w:t>stabilumo bandymai visomis kryptimis – kėdė neturi apvirsti.</w:t>
      </w:r>
    </w:p>
    <w:p w14:paraId="43673B76"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3.2.1.6.</w:t>
      </w:r>
      <w:r w:rsidRPr="00592E68">
        <w:rPr>
          <w:rFonts w:ascii="Times New Roman" w:eastAsia="Arial" w:hAnsi="Times New Roman" w:cs="Times New Roman"/>
          <w:sz w:val="22"/>
          <w:szCs w:val="22"/>
        </w:rPr>
        <w:tab/>
        <w:t>Visos kėdės dalys, su kuriomis naudotojas gali liestis įprasto naudojimo metu, neturi turėti aštrių briaunų, įbrėžimų ar kitų defektų. Visi paviršiai turi būti kruopščiai apdoroti, o kraštai – užapvalinti arba kitaip apsaugoti.</w:t>
      </w:r>
    </w:p>
    <w:p w14:paraId="6A60E7BF" w14:textId="77777777" w:rsidR="00592E68" w:rsidRPr="00592E68" w:rsidRDefault="00592E68" w:rsidP="00592E68">
      <w:pPr>
        <w:spacing w:before="160" w:after="80" w:line="240" w:lineRule="auto"/>
        <w:rPr>
          <w:rFonts w:ascii="Times New Roman" w:eastAsia="Arial" w:hAnsi="Times New Roman" w:cs="Times New Roman"/>
          <w:sz w:val="22"/>
          <w:szCs w:val="22"/>
        </w:rPr>
      </w:pPr>
      <w:r w:rsidRPr="00592E68">
        <w:rPr>
          <w:rFonts w:ascii="Times New Roman" w:eastAsia="Arial" w:hAnsi="Times New Roman" w:cs="Times New Roman"/>
          <w:b/>
          <w:bCs/>
          <w:sz w:val="22"/>
          <w:szCs w:val="22"/>
        </w:rPr>
        <w:t>3.2.2. Kitos savybės</w:t>
      </w:r>
    </w:p>
    <w:p w14:paraId="22A767F9"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3.2.2.1.</w:t>
      </w:r>
      <w:r w:rsidRPr="00592E68">
        <w:rPr>
          <w:rFonts w:ascii="Times New Roman" w:eastAsia="Arial" w:hAnsi="Times New Roman" w:cs="Times New Roman"/>
          <w:sz w:val="22"/>
          <w:szCs w:val="22"/>
        </w:rPr>
        <w:tab/>
        <w:t>Kėdė turi būti nauja, nenaudota.</w:t>
      </w:r>
    </w:p>
    <w:p w14:paraId="0B4C9048"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3.2.2.2.</w:t>
      </w:r>
      <w:r w:rsidRPr="00592E68">
        <w:rPr>
          <w:rFonts w:ascii="Times New Roman" w:eastAsia="Arial" w:hAnsi="Times New Roman" w:cs="Times New Roman"/>
          <w:sz w:val="22"/>
          <w:szCs w:val="22"/>
        </w:rPr>
        <w:tab/>
        <w:t xml:space="preserve">Kėdė turi būti tinkamai supakuota transportavimui – visos dalys saugiai supakuotos ir apsaugotos nuo mechaninių pažeidimų, drėgmės ir kitų nepalankių aplinkos veiksnių. Kiekvienoje pakuotėje turi būti </w:t>
      </w:r>
      <w:r w:rsidRPr="00592E68">
        <w:rPr>
          <w:rFonts w:ascii="Times New Roman" w:eastAsia="Arial" w:hAnsi="Times New Roman" w:cs="Times New Roman"/>
          <w:sz w:val="22"/>
          <w:szCs w:val="22"/>
        </w:rPr>
        <w:lastRenderedPageBreak/>
        <w:t>pridėta instrukcija arba QR kodas su surinkimo vadovu; kiekvienos detalės tvirtinimo vietos turi būti pažymėtos.</w:t>
      </w:r>
    </w:p>
    <w:p w14:paraId="1347BEF3"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3.2.2.3.</w:t>
      </w:r>
      <w:r w:rsidRPr="00592E68">
        <w:rPr>
          <w:rFonts w:ascii="Times New Roman" w:eastAsia="Arial" w:hAnsi="Times New Roman" w:cs="Times New Roman"/>
          <w:sz w:val="22"/>
          <w:szCs w:val="22"/>
        </w:rPr>
        <w:tab/>
        <w:t>Siūlomos prekės turi būti išbandytos realiomis ar modeliuotomis sąlygomis, atitinkančiomis numatytą panaudojimo paskirtį (priedangos, slėptuvės, karo veiksmų aplinkybės). Bandymų metu turi būti patikrintas stabilumas, atsparumas apkrovoms, aplinkos veiksnių poveikis bei surinkimo ir išrinkimo galimybės ekstremaliomis sąlygomis.</w:t>
      </w:r>
    </w:p>
    <w:p w14:paraId="42752ADF" w14:textId="77777777" w:rsidR="00592E68" w:rsidRPr="00592E68" w:rsidRDefault="00592E68" w:rsidP="00592E68">
      <w:pPr>
        <w:spacing w:before="40" w:after="80" w:line="240" w:lineRule="auto"/>
        <w:ind w:left="720" w:hanging="720"/>
        <w:jc w:val="both"/>
        <w:rPr>
          <w:rFonts w:ascii="Times New Roman" w:eastAsia="Arial" w:hAnsi="Times New Roman" w:cs="Times New Roman"/>
          <w:sz w:val="22"/>
          <w:szCs w:val="22"/>
        </w:rPr>
      </w:pPr>
      <w:r w:rsidRPr="00592E68">
        <w:rPr>
          <w:rFonts w:ascii="Times New Roman" w:eastAsia="Arial" w:hAnsi="Times New Roman" w:cs="Times New Roman"/>
          <w:sz w:val="22"/>
          <w:szCs w:val="22"/>
        </w:rPr>
        <w:t>3.2.2.4.</w:t>
      </w:r>
      <w:r w:rsidRPr="00592E68">
        <w:rPr>
          <w:rFonts w:ascii="Times New Roman" w:eastAsia="Arial" w:hAnsi="Times New Roman" w:cs="Times New Roman"/>
          <w:sz w:val="22"/>
          <w:szCs w:val="22"/>
        </w:rPr>
        <w:tab/>
        <w:t>Kėdei turi būti suteiktas ne trumpesnis kaip 24 mėn. garantinis laikotarpis nuo pristatymo datos.</w:t>
      </w:r>
    </w:p>
    <w:p w14:paraId="629818C5" w14:textId="15C24056" w:rsidR="00592E68" w:rsidRPr="00592E68" w:rsidRDefault="00A27A82" w:rsidP="00592E68">
      <w:pPr>
        <w:pBdr>
          <w:bottom w:val="single" w:sz="6" w:space="1" w:color="2E74B5"/>
        </w:pBdr>
        <w:spacing w:before="200" w:after="120" w:line="240" w:lineRule="auto"/>
        <w:rPr>
          <w:rFonts w:ascii="Times New Roman" w:eastAsia="Arial" w:hAnsi="Times New Roman" w:cs="Times New Roman"/>
          <w:sz w:val="22"/>
          <w:szCs w:val="22"/>
        </w:rPr>
      </w:pPr>
      <w:r>
        <w:rPr>
          <w:rFonts w:ascii="Times New Roman" w:eastAsia="Arial" w:hAnsi="Times New Roman" w:cs="Times New Roman"/>
          <w:b/>
          <w:bCs/>
          <w:color w:val="2E74B5"/>
          <w:sz w:val="22"/>
          <w:szCs w:val="22"/>
        </w:rPr>
        <w:t>4</w:t>
      </w:r>
      <w:r w:rsidR="00592E68" w:rsidRPr="00592E68">
        <w:rPr>
          <w:rFonts w:ascii="Times New Roman" w:eastAsia="Arial" w:hAnsi="Times New Roman" w:cs="Times New Roman"/>
          <w:b/>
          <w:bCs/>
          <w:color w:val="2E74B5"/>
          <w:sz w:val="22"/>
          <w:szCs w:val="22"/>
        </w:rPr>
        <w:t>. APLINKOSAUGINIAI REIKALAVIMAI</w:t>
      </w:r>
      <w:r w:rsidR="00092FF4">
        <w:rPr>
          <w:rFonts w:ascii="Times New Roman" w:eastAsia="Arial" w:hAnsi="Times New Roman" w:cs="Times New Roman"/>
          <w:b/>
          <w:bCs/>
          <w:color w:val="2E74B5"/>
          <w:sz w:val="22"/>
          <w:szCs w:val="22"/>
        </w:rPr>
        <w:t xml:space="preserve"> </w:t>
      </w:r>
    </w:p>
    <w:p w14:paraId="3509FE48" w14:textId="7D2DE92F" w:rsidR="00ED2941" w:rsidRPr="00ED2941" w:rsidRDefault="00A27A82" w:rsidP="00ED2941">
      <w:pPr>
        <w:spacing w:after="200" w:line="240" w:lineRule="auto"/>
        <w:ind w:left="426" w:hanging="426"/>
        <w:jc w:val="both"/>
        <w:rPr>
          <w:rFonts w:ascii="Times New Roman" w:eastAsia="Arial" w:hAnsi="Times New Roman" w:cs="Times New Roman"/>
          <w:sz w:val="22"/>
          <w:szCs w:val="22"/>
        </w:rPr>
      </w:pPr>
      <w:r>
        <w:rPr>
          <w:rFonts w:ascii="Times New Roman" w:eastAsia="Arial" w:hAnsi="Times New Roman" w:cs="Times New Roman"/>
          <w:sz w:val="22"/>
          <w:szCs w:val="22"/>
        </w:rPr>
        <w:t>4</w:t>
      </w:r>
      <w:r w:rsidR="00592E68" w:rsidRPr="00592E68">
        <w:rPr>
          <w:rFonts w:ascii="Times New Roman" w:eastAsia="Arial" w:hAnsi="Times New Roman" w:cs="Times New Roman"/>
          <w:sz w:val="22"/>
          <w:szCs w:val="22"/>
        </w:rPr>
        <w:t>.1.</w:t>
      </w:r>
      <w:r w:rsidR="00ED2941">
        <w:rPr>
          <w:rFonts w:ascii="Times New Roman" w:eastAsia="Arial" w:hAnsi="Times New Roman" w:cs="Times New Roman"/>
          <w:sz w:val="22"/>
          <w:szCs w:val="22"/>
        </w:rPr>
        <w:t xml:space="preserve"> </w:t>
      </w:r>
      <w:r w:rsidR="00ED2941" w:rsidRPr="00ED2941">
        <w:rPr>
          <w:rFonts w:ascii="Times New Roman" w:eastAsia="Arial" w:hAnsi="Times New Roman" w:cs="Times New Roman"/>
          <w:sz w:val="22"/>
          <w:szCs w:val="22"/>
        </w:rPr>
        <w:t>Šio skyriaus reikalavimai parengti vadovaujantis Aplinkos apsaugos kriterijų taikymo, vykdant žaliuosius pirkimus, tvarkos aprašu (patvirtintas Lietuvos Respublikos aplinkos ministro 2011 m. birželio 28 d. įsakymu Nr. D1-508, su vėlesniais pakeitimais) ir V</w:t>
      </w:r>
      <w:r w:rsidR="0024744F">
        <w:rPr>
          <w:rFonts w:ascii="Times New Roman" w:eastAsia="Arial" w:hAnsi="Times New Roman" w:cs="Times New Roman"/>
          <w:sz w:val="22"/>
          <w:szCs w:val="22"/>
        </w:rPr>
        <w:t>iešųjų pirkimų tarnybos</w:t>
      </w:r>
      <w:r w:rsidR="00ED2941" w:rsidRPr="00ED2941">
        <w:rPr>
          <w:rFonts w:ascii="Times New Roman" w:eastAsia="Arial" w:hAnsi="Times New Roman" w:cs="Times New Roman"/>
          <w:sz w:val="22"/>
          <w:szCs w:val="22"/>
        </w:rPr>
        <w:t xml:space="preserve"> rekomendacijomis dėl minimalių aplinkos apsaugos kriterijų nustatymo pirkimo dokumentuose (V5, 2026-05-11). Pirkimas atitinka žaliojo pirkimo reikalavimus pagal Tvarkos aprašo 4 punkto nuostatas</w:t>
      </w:r>
      <w:r w:rsidR="00FB493A">
        <w:rPr>
          <w:rFonts w:ascii="Times New Roman" w:eastAsia="Arial" w:hAnsi="Times New Roman" w:cs="Times New Roman"/>
          <w:sz w:val="22"/>
          <w:szCs w:val="22"/>
        </w:rPr>
        <w:t>:</w:t>
      </w:r>
    </w:p>
    <w:tbl>
      <w:tblPr>
        <w:tblW w:w="9497"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4"/>
        <w:gridCol w:w="4263"/>
      </w:tblGrid>
      <w:tr w:rsidR="00FB493A" w:rsidRPr="0024744F" w14:paraId="71A6E554" w14:textId="77777777" w:rsidTr="00D44099">
        <w:trPr>
          <w:tblHeader/>
        </w:trPr>
        <w:tc>
          <w:tcPr>
            <w:tcW w:w="5234"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5CD15237" w14:textId="77777777" w:rsidR="00FB493A" w:rsidRPr="0024744F" w:rsidRDefault="00FB493A" w:rsidP="00256FEF">
            <w:pPr>
              <w:spacing w:after="0" w:line="240" w:lineRule="auto"/>
              <w:jc w:val="center"/>
              <w:rPr>
                <w:rFonts w:ascii="Times New Roman" w:eastAsia="Arial" w:hAnsi="Times New Roman" w:cs="Times New Roman"/>
                <w:sz w:val="22"/>
                <w:szCs w:val="22"/>
              </w:rPr>
            </w:pPr>
            <w:r w:rsidRPr="0024744F">
              <w:rPr>
                <w:rFonts w:ascii="Times New Roman" w:eastAsia="Arial" w:hAnsi="Times New Roman" w:cs="Times New Roman"/>
                <w:b/>
                <w:bCs/>
                <w:color w:val="FFFFFF"/>
                <w:sz w:val="22"/>
                <w:szCs w:val="22"/>
              </w:rPr>
              <w:t>Minimalus aplinkos apsaugos kriterijus</w:t>
            </w:r>
          </w:p>
        </w:tc>
        <w:tc>
          <w:tcPr>
            <w:tcW w:w="4263"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20" w:type="dxa"/>
              <w:bottom w:w="100" w:type="dxa"/>
              <w:right w:w="120" w:type="dxa"/>
            </w:tcMar>
            <w:vAlign w:val="center"/>
          </w:tcPr>
          <w:p w14:paraId="2B4E307D" w14:textId="77777777" w:rsidR="00FB493A" w:rsidRPr="0024744F" w:rsidRDefault="00FB493A" w:rsidP="00256FEF">
            <w:pPr>
              <w:spacing w:after="0" w:line="240" w:lineRule="auto"/>
              <w:jc w:val="center"/>
              <w:rPr>
                <w:rFonts w:ascii="Times New Roman" w:eastAsia="Arial" w:hAnsi="Times New Roman" w:cs="Times New Roman"/>
                <w:sz w:val="22"/>
                <w:szCs w:val="22"/>
              </w:rPr>
            </w:pPr>
            <w:r w:rsidRPr="0024744F">
              <w:rPr>
                <w:rFonts w:ascii="Times New Roman" w:eastAsia="Arial" w:hAnsi="Times New Roman" w:cs="Times New Roman"/>
                <w:b/>
                <w:bCs/>
                <w:color w:val="FFFFFF"/>
                <w:sz w:val="22"/>
                <w:szCs w:val="22"/>
              </w:rPr>
              <w:t>Galimi atitiktį įrodantys dokumentai</w:t>
            </w:r>
          </w:p>
        </w:tc>
      </w:tr>
      <w:tr w:rsidR="00FB493A" w:rsidRPr="0024744F" w14:paraId="5D2CABCC" w14:textId="77777777" w:rsidTr="00D44099">
        <w:tc>
          <w:tcPr>
            <w:tcW w:w="523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A6BB6B4" w14:textId="606CE023" w:rsidR="00FB493A" w:rsidRPr="0024744F" w:rsidRDefault="00FB493A" w:rsidP="008D0C20">
            <w:pPr>
              <w:spacing w:before="40" w:after="40" w:line="240" w:lineRule="auto"/>
              <w:jc w:val="both"/>
              <w:rPr>
                <w:rFonts w:ascii="Times New Roman" w:eastAsia="Arial" w:hAnsi="Times New Roman" w:cs="Times New Roman"/>
                <w:sz w:val="22"/>
                <w:szCs w:val="22"/>
              </w:rPr>
            </w:pPr>
            <w:r>
              <w:rPr>
                <w:rFonts w:ascii="Times New Roman" w:eastAsia="Arial" w:hAnsi="Times New Roman" w:cs="Times New Roman"/>
                <w:b/>
                <w:bCs/>
                <w:sz w:val="22"/>
                <w:szCs w:val="22"/>
              </w:rPr>
              <w:t xml:space="preserve">4.1.1. </w:t>
            </w:r>
            <w:r w:rsidRPr="0024744F">
              <w:rPr>
                <w:rFonts w:ascii="Times New Roman" w:eastAsia="Arial" w:hAnsi="Times New Roman" w:cs="Times New Roman"/>
                <w:b/>
                <w:bCs/>
                <w:sz w:val="22"/>
                <w:szCs w:val="22"/>
              </w:rPr>
              <w:t>Sertifikuota mediena</w:t>
            </w:r>
            <w:r w:rsidR="00241E48">
              <w:rPr>
                <w:rFonts w:ascii="Times New Roman" w:eastAsia="Arial" w:hAnsi="Times New Roman" w:cs="Times New Roman"/>
                <w:b/>
                <w:bCs/>
                <w:sz w:val="22"/>
                <w:szCs w:val="22"/>
              </w:rPr>
              <w:t xml:space="preserve">. </w:t>
            </w:r>
            <w:r w:rsidRPr="0024744F">
              <w:rPr>
                <w:rFonts w:ascii="Times New Roman" w:eastAsia="Arial" w:hAnsi="Times New Roman" w:cs="Times New Roman"/>
                <w:sz w:val="22"/>
                <w:szCs w:val="22"/>
              </w:rPr>
              <w:t xml:space="preserve">Ne mažiau kaip </w:t>
            </w:r>
            <w:r w:rsidRPr="0024744F">
              <w:rPr>
                <w:rFonts w:ascii="Times New Roman" w:eastAsia="Arial" w:hAnsi="Times New Roman" w:cs="Times New Roman"/>
                <w:b/>
                <w:bCs/>
                <w:sz w:val="22"/>
                <w:szCs w:val="22"/>
              </w:rPr>
              <w:t>80 proc.</w:t>
            </w:r>
            <w:r w:rsidRPr="0024744F">
              <w:rPr>
                <w:rFonts w:ascii="Times New Roman" w:eastAsia="Arial" w:hAnsi="Times New Roman" w:cs="Times New Roman"/>
                <w:sz w:val="22"/>
                <w:szCs w:val="22"/>
              </w:rPr>
              <w:t xml:space="preserve"> balduose naudojamos medienos, medienos medžiagų ir gaminių turi būti iš miškų, sertifikuotų naudojant FSC® ar PEFC miškų sertifikavimo sistemas arba lygiavertes sertifikavimo sistemas.</w:t>
            </w:r>
          </w:p>
        </w:tc>
        <w:tc>
          <w:tcPr>
            <w:tcW w:w="426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D25F4C1" w14:textId="0D6FC592" w:rsidR="00FB493A" w:rsidRPr="0024744F" w:rsidRDefault="00FB493A" w:rsidP="008D0C20">
            <w:pPr>
              <w:spacing w:before="40" w:after="4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 xml:space="preserve">Tiekėjas </w:t>
            </w:r>
            <w:r>
              <w:rPr>
                <w:rFonts w:ascii="Times New Roman" w:eastAsia="Arial" w:hAnsi="Times New Roman" w:cs="Times New Roman"/>
                <w:sz w:val="22"/>
                <w:szCs w:val="22"/>
              </w:rPr>
              <w:t xml:space="preserve">Sutarties vykdymo metu </w:t>
            </w:r>
            <w:r w:rsidRPr="0024744F">
              <w:rPr>
                <w:rFonts w:ascii="Times New Roman" w:eastAsia="Arial" w:hAnsi="Times New Roman" w:cs="Times New Roman"/>
                <w:sz w:val="22"/>
                <w:szCs w:val="22"/>
              </w:rPr>
              <w:t>pateikia vieną iš šių dokumentų:</w:t>
            </w:r>
          </w:p>
          <w:p w14:paraId="142B7B1D"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Galiojantis FSC® arba PEFC tiekimo grandinės (</w:t>
            </w:r>
            <w:proofErr w:type="spellStart"/>
            <w:r w:rsidRPr="0024744F">
              <w:rPr>
                <w:rFonts w:ascii="Times New Roman" w:eastAsia="Arial" w:hAnsi="Times New Roman" w:cs="Times New Roman"/>
                <w:sz w:val="22"/>
                <w:szCs w:val="22"/>
              </w:rPr>
              <w:t>chain-of-custody</w:t>
            </w:r>
            <w:proofErr w:type="spellEnd"/>
            <w:r w:rsidRPr="0024744F">
              <w:rPr>
                <w:rFonts w:ascii="Times New Roman" w:eastAsia="Arial" w:hAnsi="Times New Roman" w:cs="Times New Roman"/>
                <w:sz w:val="22"/>
                <w:szCs w:val="22"/>
              </w:rPr>
              <w:t xml:space="preserve">, </w:t>
            </w:r>
            <w:proofErr w:type="spellStart"/>
            <w:r w:rsidRPr="0024744F">
              <w:rPr>
                <w:rFonts w:ascii="Times New Roman" w:eastAsia="Arial" w:hAnsi="Times New Roman" w:cs="Times New Roman"/>
                <w:sz w:val="22"/>
                <w:szCs w:val="22"/>
              </w:rPr>
              <w:t>CoC</w:t>
            </w:r>
            <w:proofErr w:type="spellEnd"/>
            <w:r w:rsidRPr="0024744F">
              <w:rPr>
                <w:rFonts w:ascii="Times New Roman" w:eastAsia="Arial" w:hAnsi="Times New Roman" w:cs="Times New Roman"/>
                <w:sz w:val="22"/>
                <w:szCs w:val="22"/>
              </w:rPr>
              <w:t>) sertifikatas, arba FSC®100 sertifikatas, arba kito darnaus miškų ūkio standarto sertifikatas;</w:t>
            </w:r>
          </w:p>
          <w:p w14:paraId="631EC9B2"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Pripažintos įstaigos arba paskelbtosios (notifikuotos) institucijos atlikto bandymo protokolas, tyrimų ataskaita ar pažyma;</w:t>
            </w:r>
          </w:p>
          <w:p w14:paraId="2F2C9A6A"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Kiti lygiaverčiai įrodymai.</w:t>
            </w:r>
          </w:p>
        </w:tc>
      </w:tr>
      <w:tr w:rsidR="00FB493A" w:rsidRPr="0024744F" w14:paraId="34E1B90A" w14:textId="77777777" w:rsidTr="00D44099">
        <w:tc>
          <w:tcPr>
            <w:tcW w:w="523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6AE1579" w14:textId="4DDBECD5" w:rsidR="00FB493A" w:rsidRPr="0024744F" w:rsidRDefault="00FB493A" w:rsidP="008D0C20">
            <w:pPr>
              <w:spacing w:before="40" w:after="40" w:line="240" w:lineRule="auto"/>
              <w:jc w:val="both"/>
              <w:rPr>
                <w:rFonts w:ascii="Times New Roman" w:eastAsia="Arial" w:hAnsi="Times New Roman" w:cs="Times New Roman"/>
                <w:sz w:val="22"/>
                <w:szCs w:val="22"/>
              </w:rPr>
            </w:pPr>
            <w:r>
              <w:rPr>
                <w:rFonts w:ascii="Times New Roman" w:eastAsia="Arial" w:hAnsi="Times New Roman" w:cs="Times New Roman"/>
                <w:b/>
                <w:bCs/>
                <w:sz w:val="22"/>
                <w:szCs w:val="22"/>
              </w:rPr>
              <w:t xml:space="preserve">4.1.2. </w:t>
            </w:r>
            <w:r w:rsidRPr="0024744F">
              <w:rPr>
                <w:rFonts w:ascii="Times New Roman" w:eastAsia="Arial" w:hAnsi="Times New Roman" w:cs="Times New Roman"/>
                <w:b/>
                <w:bCs/>
                <w:sz w:val="22"/>
                <w:szCs w:val="22"/>
              </w:rPr>
              <w:t>Plastikinių dalių ženklinimas</w:t>
            </w:r>
            <w:r w:rsidR="00241E48">
              <w:rPr>
                <w:rFonts w:ascii="Times New Roman" w:eastAsia="Arial" w:hAnsi="Times New Roman" w:cs="Times New Roman"/>
                <w:b/>
                <w:bCs/>
                <w:sz w:val="22"/>
                <w:szCs w:val="22"/>
              </w:rPr>
              <w:t xml:space="preserve">. </w:t>
            </w:r>
            <w:r w:rsidRPr="0024744F">
              <w:rPr>
                <w:rFonts w:ascii="Times New Roman" w:eastAsia="Arial" w:hAnsi="Times New Roman" w:cs="Times New Roman"/>
                <w:sz w:val="22"/>
                <w:szCs w:val="22"/>
              </w:rPr>
              <w:t xml:space="preserve">Visos plastikinės dalys, kurių masė ≥ 50 g, turi būti paženklintos kaip tinkamos perdirbti pagal </w:t>
            </w:r>
            <w:r w:rsidRPr="0024744F">
              <w:rPr>
                <w:rFonts w:ascii="Times New Roman" w:eastAsia="Arial" w:hAnsi="Times New Roman" w:cs="Times New Roman"/>
                <w:b/>
                <w:bCs/>
                <w:sz w:val="22"/>
                <w:szCs w:val="22"/>
              </w:rPr>
              <w:t>LST EN ISO 11469</w:t>
            </w:r>
            <w:r w:rsidRPr="0024744F">
              <w:rPr>
                <w:rFonts w:ascii="Times New Roman" w:eastAsia="Arial" w:hAnsi="Times New Roman" w:cs="Times New Roman"/>
                <w:sz w:val="22"/>
                <w:szCs w:val="22"/>
              </w:rPr>
              <w:t>.</w:t>
            </w:r>
          </w:p>
        </w:tc>
        <w:tc>
          <w:tcPr>
            <w:tcW w:w="426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A37D9D1" w14:textId="13363E81" w:rsidR="00FB493A" w:rsidRPr="0024744F" w:rsidRDefault="00FB493A" w:rsidP="008D0C20">
            <w:pPr>
              <w:spacing w:before="40" w:after="4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 xml:space="preserve">Tiekėjas </w:t>
            </w:r>
            <w:r>
              <w:rPr>
                <w:rFonts w:ascii="Times New Roman" w:eastAsia="Arial" w:hAnsi="Times New Roman" w:cs="Times New Roman"/>
                <w:sz w:val="22"/>
                <w:szCs w:val="22"/>
              </w:rPr>
              <w:t xml:space="preserve">Sutarties vykdymo metu </w:t>
            </w:r>
            <w:r w:rsidRPr="0024744F">
              <w:rPr>
                <w:rFonts w:ascii="Times New Roman" w:eastAsia="Arial" w:hAnsi="Times New Roman" w:cs="Times New Roman"/>
                <w:sz w:val="22"/>
                <w:szCs w:val="22"/>
              </w:rPr>
              <w:t>pateikia vieną iš šių dokumentų:</w:t>
            </w:r>
          </w:p>
          <w:p w14:paraId="6BABD6A7"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proofErr w:type="spellStart"/>
            <w:r w:rsidRPr="0024744F">
              <w:rPr>
                <w:rFonts w:ascii="Times New Roman" w:eastAsia="Arial" w:hAnsi="Times New Roman" w:cs="Times New Roman"/>
                <w:sz w:val="22"/>
                <w:szCs w:val="22"/>
              </w:rPr>
              <w:t>Nordic</w:t>
            </w:r>
            <w:proofErr w:type="spellEnd"/>
            <w:r w:rsidRPr="0024744F">
              <w:rPr>
                <w:rFonts w:ascii="Times New Roman" w:eastAsia="Arial" w:hAnsi="Times New Roman" w:cs="Times New Roman"/>
                <w:sz w:val="22"/>
                <w:szCs w:val="22"/>
              </w:rPr>
              <w:t xml:space="preserve"> </w:t>
            </w:r>
            <w:proofErr w:type="spellStart"/>
            <w:r w:rsidRPr="0024744F">
              <w:rPr>
                <w:rFonts w:ascii="Times New Roman" w:eastAsia="Arial" w:hAnsi="Times New Roman" w:cs="Times New Roman"/>
                <w:sz w:val="22"/>
                <w:szCs w:val="22"/>
              </w:rPr>
              <w:t>Swan</w:t>
            </w:r>
            <w:proofErr w:type="spellEnd"/>
            <w:r w:rsidRPr="0024744F">
              <w:rPr>
                <w:rFonts w:ascii="Times New Roman" w:eastAsia="Arial" w:hAnsi="Times New Roman" w:cs="Times New Roman"/>
                <w:sz w:val="22"/>
                <w:szCs w:val="22"/>
              </w:rPr>
              <w:t xml:space="preserve"> arba kitas I tipo ekologinis ženklas (sertifikatas), įrodantis, kad plastikinės dalys (≥ 50 g) paženklintos pagal LST EN ISO 11469;</w:t>
            </w:r>
          </w:p>
          <w:p w14:paraId="3A56B98F"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Pripažintos įstaigos arba paskelbtosios (notifikuotos) institucijos atlikto bandymo protokolas, tyrimų ataskaita ar pažyma;</w:t>
            </w:r>
          </w:p>
          <w:p w14:paraId="2C196437"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Gamintojo techniniai dokumentai;</w:t>
            </w:r>
          </w:p>
          <w:p w14:paraId="65264D79"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Saugos duomenų lapas;</w:t>
            </w:r>
          </w:p>
          <w:p w14:paraId="0976FD57"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Kiti lygiaverčiai įrodymai.</w:t>
            </w:r>
          </w:p>
        </w:tc>
      </w:tr>
      <w:tr w:rsidR="00FB493A" w:rsidRPr="0024744F" w14:paraId="1B0D4F15" w14:textId="77777777" w:rsidTr="00D44099">
        <w:tc>
          <w:tcPr>
            <w:tcW w:w="523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0DF1AB3" w14:textId="41236630" w:rsidR="00FB493A" w:rsidRPr="0024744F" w:rsidRDefault="00FB493A" w:rsidP="008D0C20">
            <w:pPr>
              <w:spacing w:before="40" w:after="40" w:line="240" w:lineRule="auto"/>
              <w:jc w:val="both"/>
              <w:rPr>
                <w:rFonts w:ascii="Times New Roman" w:eastAsia="Arial" w:hAnsi="Times New Roman" w:cs="Times New Roman"/>
                <w:sz w:val="22"/>
                <w:szCs w:val="22"/>
              </w:rPr>
            </w:pPr>
            <w:r>
              <w:rPr>
                <w:rFonts w:ascii="Times New Roman" w:eastAsia="Arial" w:hAnsi="Times New Roman" w:cs="Times New Roman"/>
                <w:b/>
                <w:bCs/>
                <w:sz w:val="22"/>
                <w:szCs w:val="22"/>
              </w:rPr>
              <w:t xml:space="preserve">4.1.3. </w:t>
            </w:r>
            <w:r w:rsidRPr="0024744F">
              <w:rPr>
                <w:rFonts w:ascii="Times New Roman" w:eastAsia="Arial" w:hAnsi="Times New Roman" w:cs="Times New Roman"/>
                <w:b/>
                <w:bCs/>
                <w:sz w:val="22"/>
                <w:szCs w:val="22"/>
              </w:rPr>
              <w:t>Poliesterio kamšalas</w:t>
            </w:r>
            <w:r w:rsidR="00241E48">
              <w:rPr>
                <w:rFonts w:ascii="Times New Roman" w:eastAsia="Arial" w:hAnsi="Times New Roman" w:cs="Times New Roman"/>
                <w:b/>
                <w:bCs/>
                <w:sz w:val="22"/>
                <w:szCs w:val="22"/>
              </w:rPr>
              <w:t xml:space="preserve">. </w:t>
            </w:r>
            <w:r w:rsidRPr="0024744F">
              <w:rPr>
                <w:rFonts w:ascii="Times New Roman" w:eastAsia="Arial" w:hAnsi="Times New Roman" w:cs="Times New Roman"/>
                <w:sz w:val="22"/>
                <w:szCs w:val="22"/>
              </w:rPr>
              <w:t xml:space="preserve">Jei baldo kamšalo sudėtyje naudojamos sintetinės poliesterio medžiagos, jų sudėtyje turi būti dalis </w:t>
            </w:r>
            <w:r w:rsidRPr="0024744F">
              <w:rPr>
                <w:rFonts w:ascii="Times New Roman" w:eastAsia="Arial" w:hAnsi="Times New Roman" w:cs="Times New Roman"/>
                <w:b/>
                <w:bCs/>
                <w:sz w:val="22"/>
                <w:szCs w:val="22"/>
              </w:rPr>
              <w:t>perdirbtų medžiagų</w:t>
            </w:r>
            <w:r w:rsidRPr="0024744F">
              <w:rPr>
                <w:rFonts w:ascii="Times New Roman" w:eastAsia="Arial" w:hAnsi="Times New Roman" w:cs="Times New Roman"/>
                <w:sz w:val="22"/>
                <w:szCs w:val="22"/>
              </w:rPr>
              <w:t>.</w:t>
            </w:r>
          </w:p>
          <w:p w14:paraId="4A10254F" w14:textId="7AA36D90" w:rsidR="00FB493A" w:rsidRPr="0024744F" w:rsidRDefault="00FB493A" w:rsidP="008D0C20">
            <w:pPr>
              <w:spacing w:before="40" w:after="40" w:line="240" w:lineRule="auto"/>
              <w:jc w:val="both"/>
              <w:rPr>
                <w:rFonts w:ascii="Times New Roman" w:eastAsia="Arial" w:hAnsi="Times New Roman" w:cs="Times New Roman"/>
                <w:sz w:val="22"/>
                <w:szCs w:val="22"/>
              </w:rPr>
            </w:pPr>
          </w:p>
        </w:tc>
        <w:tc>
          <w:tcPr>
            <w:tcW w:w="426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C9041C6" w14:textId="3816BA39" w:rsidR="00FB493A" w:rsidRPr="0024744F" w:rsidRDefault="00FB493A" w:rsidP="008D0C20">
            <w:pPr>
              <w:spacing w:before="40" w:after="4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lastRenderedPageBreak/>
              <w:t xml:space="preserve">Tiekėjas </w:t>
            </w:r>
            <w:r>
              <w:rPr>
                <w:rFonts w:ascii="Times New Roman" w:eastAsia="Arial" w:hAnsi="Times New Roman" w:cs="Times New Roman"/>
                <w:sz w:val="22"/>
                <w:szCs w:val="22"/>
              </w:rPr>
              <w:t xml:space="preserve">Sutarties vykdymo metu </w:t>
            </w:r>
            <w:r w:rsidRPr="0024744F">
              <w:rPr>
                <w:rFonts w:ascii="Times New Roman" w:eastAsia="Arial" w:hAnsi="Times New Roman" w:cs="Times New Roman"/>
                <w:sz w:val="22"/>
                <w:szCs w:val="22"/>
              </w:rPr>
              <w:t>pateikia vieną iš šių dokumentų:</w:t>
            </w:r>
          </w:p>
          <w:p w14:paraId="5538375F"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 xml:space="preserve">Gamintojo techniniai dokumentai, </w:t>
            </w:r>
            <w:r w:rsidRPr="0024744F">
              <w:rPr>
                <w:rFonts w:ascii="Times New Roman" w:eastAsia="Arial" w:hAnsi="Times New Roman" w:cs="Times New Roman"/>
                <w:sz w:val="22"/>
                <w:szCs w:val="22"/>
              </w:rPr>
              <w:lastRenderedPageBreak/>
              <w:t>kuriuose nurodyta perdirbtų medžiagų dalis;</w:t>
            </w:r>
          </w:p>
          <w:p w14:paraId="68B12DAC"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Pripažintos įstaigos arba paskelbtosios (notifikuotos) institucijos atlikto bandymo protokolas, tyrimų ataskaita ar pažyma;</w:t>
            </w:r>
          </w:p>
          <w:p w14:paraId="70320A7B"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Gamintojo ar tiekėjo deklaracija (pateikiant objektyvius įrodymus);</w:t>
            </w:r>
          </w:p>
          <w:p w14:paraId="4AC8F935"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Kiti lygiaverčiai įrodymai.</w:t>
            </w:r>
          </w:p>
        </w:tc>
      </w:tr>
      <w:tr w:rsidR="00FB493A" w:rsidRPr="0024744F" w14:paraId="27C5AC8C" w14:textId="77777777" w:rsidTr="00D44099">
        <w:tc>
          <w:tcPr>
            <w:tcW w:w="523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C7851DA" w14:textId="501F31A6" w:rsidR="00FB493A" w:rsidRPr="0024744F" w:rsidRDefault="00FB493A" w:rsidP="008D0C20">
            <w:pPr>
              <w:spacing w:before="40" w:after="40" w:line="240" w:lineRule="auto"/>
              <w:jc w:val="both"/>
              <w:rPr>
                <w:rFonts w:ascii="Times New Roman" w:eastAsia="Arial" w:hAnsi="Times New Roman" w:cs="Times New Roman"/>
                <w:sz w:val="22"/>
                <w:szCs w:val="22"/>
              </w:rPr>
            </w:pPr>
            <w:r>
              <w:rPr>
                <w:rFonts w:ascii="Times New Roman" w:eastAsia="Arial" w:hAnsi="Times New Roman" w:cs="Times New Roman"/>
                <w:b/>
                <w:bCs/>
                <w:sz w:val="22"/>
                <w:szCs w:val="22"/>
              </w:rPr>
              <w:lastRenderedPageBreak/>
              <w:t xml:space="preserve">4.1.4. </w:t>
            </w:r>
            <w:r w:rsidRPr="0024744F">
              <w:rPr>
                <w:rFonts w:ascii="Times New Roman" w:eastAsia="Arial" w:hAnsi="Times New Roman" w:cs="Times New Roman"/>
                <w:b/>
                <w:bCs/>
                <w:sz w:val="22"/>
                <w:szCs w:val="22"/>
              </w:rPr>
              <w:t>Paviršiams dengti naudojami cheminiai mišiniai</w:t>
            </w:r>
            <w:r w:rsidR="00241E48">
              <w:rPr>
                <w:rFonts w:ascii="Times New Roman" w:eastAsia="Arial" w:hAnsi="Times New Roman" w:cs="Times New Roman"/>
                <w:b/>
                <w:bCs/>
                <w:sz w:val="22"/>
                <w:szCs w:val="22"/>
              </w:rPr>
              <w:t xml:space="preserve">. </w:t>
            </w:r>
            <w:r w:rsidRPr="0024744F">
              <w:rPr>
                <w:rFonts w:ascii="Times New Roman" w:eastAsia="Arial" w:hAnsi="Times New Roman" w:cs="Times New Roman"/>
                <w:sz w:val="22"/>
                <w:szCs w:val="22"/>
              </w:rPr>
              <w:t>Paviršiams dengti naudojamuose cheminiuose mišiniuose turi būti laikomasi visų šių reikalavimų:</w:t>
            </w:r>
          </w:p>
          <w:p w14:paraId="3EE8E49F" w14:textId="6DD9DA60"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neturi būti pavojingų cheminių medžiagų, dėl kurių cheminis mišinys klasifikuojamas priskiriant pavojingumo frazes pagal Reglamentą (EB) Nr. 1272/2008;</w:t>
            </w:r>
          </w:p>
          <w:p w14:paraId="07978C18" w14:textId="0AC2605F"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neturi būti daugiau kaip 5 proc. masės lakiųjų organinių junginių (LOJ);</w:t>
            </w:r>
          </w:p>
          <w:p w14:paraId="5BE63083" w14:textId="52305832"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neturi būti chromo (VI) junginių;</w:t>
            </w:r>
          </w:p>
          <w:p w14:paraId="28DFE97C" w14:textId="5B151DF0"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proofErr w:type="spellStart"/>
            <w:r w:rsidRPr="0024744F">
              <w:rPr>
                <w:rFonts w:ascii="Times New Roman" w:eastAsia="Arial" w:hAnsi="Times New Roman" w:cs="Times New Roman"/>
                <w:sz w:val="22"/>
                <w:szCs w:val="22"/>
              </w:rPr>
              <w:t>formaldehido</w:t>
            </w:r>
            <w:proofErr w:type="spellEnd"/>
            <w:r w:rsidRPr="0024744F">
              <w:rPr>
                <w:rFonts w:ascii="Times New Roman" w:eastAsia="Arial" w:hAnsi="Times New Roman" w:cs="Times New Roman"/>
                <w:sz w:val="22"/>
                <w:szCs w:val="22"/>
              </w:rPr>
              <w:t xml:space="preserve"> išmetamieji teršalai neturi viršyti 0,05 </w:t>
            </w:r>
            <w:proofErr w:type="spellStart"/>
            <w:r w:rsidRPr="0024744F">
              <w:rPr>
                <w:rFonts w:ascii="Times New Roman" w:eastAsia="Arial" w:hAnsi="Times New Roman" w:cs="Times New Roman"/>
                <w:sz w:val="22"/>
                <w:szCs w:val="22"/>
              </w:rPr>
              <w:t>ppm</w:t>
            </w:r>
            <w:proofErr w:type="spellEnd"/>
            <w:r w:rsidRPr="0024744F">
              <w:rPr>
                <w:rFonts w:ascii="Times New Roman" w:eastAsia="Arial" w:hAnsi="Times New Roman" w:cs="Times New Roman"/>
                <w:sz w:val="22"/>
                <w:szCs w:val="22"/>
              </w:rPr>
              <w:t>.</w:t>
            </w:r>
          </w:p>
        </w:tc>
        <w:tc>
          <w:tcPr>
            <w:tcW w:w="426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85FDB15" w14:textId="5DD6ABB7" w:rsidR="00FB493A" w:rsidRPr="0024744F" w:rsidRDefault="00FB493A" w:rsidP="008D0C20">
            <w:pPr>
              <w:spacing w:before="40" w:after="4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Tiekėjas</w:t>
            </w:r>
            <w:r>
              <w:rPr>
                <w:rFonts w:ascii="Times New Roman" w:eastAsia="Arial" w:hAnsi="Times New Roman" w:cs="Times New Roman"/>
                <w:sz w:val="22"/>
                <w:szCs w:val="22"/>
              </w:rPr>
              <w:t xml:space="preserve"> Sutarties vykdymo metu</w:t>
            </w:r>
            <w:r w:rsidRPr="0024744F">
              <w:rPr>
                <w:rFonts w:ascii="Times New Roman" w:eastAsia="Arial" w:hAnsi="Times New Roman" w:cs="Times New Roman"/>
                <w:sz w:val="22"/>
                <w:szCs w:val="22"/>
              </w:rPr>
              <w:t xml:space="preserve"> pateikia vieną iš šių dokumentų:</w:t>
            </w:r>
          </w:p>
          <w:p w14:paraId="70649F79"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proofErr w:type="spellStart"/>
            <w:r w:rsidRPr="0024744F">
              <w:rPr>
                <w:rFonts w:ascii="Times New Roman" w:eastAsia="Arial" w:hAnsi="Times New Roman" w:cs="Times New Roman"/>
                <w:sz w:val="22"/>
                <w:szCs w:val="22"/>
              </w:rPr>
              <w:t>European</w:t>
            </w:r>
            <w:proofErr w:type="spellEnd"/>
            <w:r w:rsidRPr="0024744F">
              <w:rPr>
                <w:rFonts w:ascii="Times New Roman" w:eastAsia="Arial" w:hAnsi="Times New Roman" w:cs="Times New Roman"/>
                <w:sz w:val="22"/>
                <w:szCs w:val="22"/>
              </w:rPr>
              <w:t xml:space="preserve"> </w:t>
            </w:r>
            <w:proofErr w:type="spellStart"/>
            <w:r w:rsidRPr="0024744F">
              <w:rPr>
                <w:rFonts w:ascii="Times New Roman" w:eastAsia="Arial" w:hAnsi="Times New Roman" w:cs="Times New Roman"/>
                <w:sz w:val="22"/>
                <w:szCs w:val="22"/>
              </w:rPr>
              <w:t>Ecolabel</w:t>
            </w:r>
            <w:proofErr w:type="spellEnd"/>
            <w:r w:rsidRPr="0024744F">
              <w:rPr>
                <w:rFonts w:ascii="Times New Roman" w:eastAsia="Arial" w:hAnsi="Times New Roman" w:cs="Times New Roman"/>
                <w:sz w:val="22"/>
                <w:szCs w:val="22"/>
              </w:rPr>
              <w:t xml:space="preserve"> arba </w:t>
            </w:r>
            <w:proofErr w:type="spellStart"/>
            <w:r w:rsidRPr="0024744F">
              <w:rPr>
                <w:rFonts w:ascii="Times New Roman" w:eastAsia="Arial" w:hAnsi="Times New Roman" w:cs="Times New Roman"/>
                <w:sz w:val="22"/>
                <w:szCs w:val="22"/>
              </w:rPr>
              <w:t>Nordic</w:t>
            </w:r>
            <w:proofErr w:type="spellEnd"/>
            <w:r w:rsidRPr="0024744F">
              <w:rPr>
                <w:rFonts w:ascii="Times New Roman" w:eastAsia="Arial" w:hAnsi="Times New Roman" w:cs="Times New Roman"/>
                <w:sz w:val="22"/>
                <w:szCs w:val="22"/>
              </w:rPr>
              <w:t xml:space="preserve"> </w:t>
            </w:r>
            <w:proofErr w:type="spellStart"/>
            <w:r w:rsidRPr="0024744F">
              <w:rPr>
                <w:rFonts w:ascii="Times New Roman" w:eastAsia="Arial" w:hAnsi="Times New Roman" w:cs="Times New Roman"/>
                <w:sz w:val="22"/>
                <w:szCs w:val="22"/>
              </w:rPr>
              <w:t>Swan</w:t>
            </w:r>
            <w:proofErr w:type="spellEnd"/>
            <w:r w:rsidRPr="0024744F">
              <w:rPr>
                <w:rFonts w:ascii="Times New Roman" w:eastAsia="Arial" w:hAnsi="Times New Roman" w:cs="Times New Roman"/>
                <w:sz w:val="22"/>
                <w:szCs w:val="22"/>
              </w:rPr>
              <w:t>, arba kitas I tipo ekologinis ženklas (sertifikatas), kuris įrodytų, kad paviršiams naudojamuose produktuose nėra/neviršijama reikalaujama reikšmė;</w:t>
            </w:r>
          </w:p>
          <w:p w14:paraId="5F46E5E8"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Pripažintos įstaigos arba paskelbtosios (notifikuotos) institucijos bandymų protokolas, tyrimų ataskaita ar pažyma;</w:t>
            </w:r>
          </w:p>
          <w:p w14:paraId="3DEEE659"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Gamintojo techniniai dokumentai;</w:t>
            </w:r>
          </w:p>
          <w:p w14:paraId="1107C1D9"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Saugos duomenų lapas;</w:t>
            </w:r>
          </w:p>
          <w:p w14:paraId="71A44951"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Gamintojo ar tiekėjo deklaracija (pateikiant objektyvius įrodymus);</w:t>
            </w:r>
          </w:p>
          <w:p w14:paraId="469D9E10"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Kiti lygiaverčiai įrodymai.</w:t>
            </w:r>
          </w:p>
        </w:tc>
      </w:tr>
      <w:tr w:rsidR="00FB493A" w:rsidRPr="0024744F" w14:paraId="49FCB3AF" w14:textId="77777777" w:rsidTr="00D44099">
        <w:tc>
          <w:tcPr>
            <w:tcW w:w="5234"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736F5EF" w14:textId="0A0CBF40" w:rsidR="00FB493A" w:rsidRPr="0024744F" w:rsidRDefault="00FB493A" w:rsidP="008D0C20">
            <w:pPr>
              <w:spacing w:before="40" w:after="40" w:line="240" w:lineRule="auto"/>
              <w:jc w:val="both"/>
              <w:rPr>
                <w:rFonts w:ascii="Times New Roman" w:eastAsia="Arial" w:hAnsi="Times New Roman" w:cs="Times New Roman"/>
                <w:sz w:val="22"/>
                <w:szCs w:val="22"/>
              </w:rPr>
            </w:pPr>
            <w:r>
              <w:rPr>
                <w:rFonts w:ascii="Times New Roman" w:eastAsia="Arial" w:hAnsi="Times New Roman" w:cs="Times New Roman"/>
                <w:b/>
                <w:bCs/>
                <w:sz w:val="22"/>
                <w:szCs w:val="22"/>
              </w:rPr>
              <w:t xml:space="preserve">4.1.5. </w:t>
            </w:r>
            <w:r w:rsidRPr="0024744F">
              <w:rPr>
                <w:rFonts w:ascii="Times New Roman" w:eastAsia="Arial" w:hAnsi="Times New Roman" w:cs="Times New Roman"/>
                <w:b/>
                <w:bCs/>
                <w:sz w:val="22"/>
                <w:szCs w:val="22"/>
              </w:rPr>
              <w:t>Antrinė pakuotė</w:t>
            </w:r>
            <w:r w:rsidR="00241E48">
              <w:rPr>
                <w:rFonts w:ascii="Times New Roman" w:eastAsia="Arial" w:hAnsi="Times New Roman" w:cs="Times New Roman"/>
                <w:b/>
                <w:bCs/>
                <w:sz w:val="22"/>
                <w:szCs w:val="22"/>
              </w:rPr>
              <w:t xml:space="preserve">. </w:t>
            </w:r>
            <w:r w:rsidRPr="0024744F">
              <w:rPr>
                <w:rFonts w:ascii="Times New Roman" w:eastAsia="Arial" w:hAnsi="Times New Roman" w:cs="Times New Roman"/>
                <w:sz w:val="22"/>
                <w:szCs w:val="22"/>
              </w:rPr>
              <w:t xml:space="preserve">Jeigu baldai tiekiami ar perduodami pirkimo vykdytojui antrinėje pakuotėje, antrinės pakuotės turi būti laikytinos </w:t>
            </w:r>
            <w:r w:rsidRPr="0024744F">
              <w:rPr>
                <w:rFonts w:ascii="Times New Roman" w:eastAsia="Arial" w:hAnsi="Times New Roman" w:cs="Times New Roman"/>
                <w:b/>
                <w:bCs/>
                <w:sz w:val="22"/>
                <w:szCs w:val="22"/>
              </w:rPr>
              <w:t>perdirbamosiomis pakuotėmis</w:t>
            </w:r>
            <w:r w:rsidRPr="0024744F">
              <w:rPr>
                <w:rFonts w:ascii="Times New Roman" w:eastAsia="Arial" w:hAnsi="Times New Roman" w:cs="Times New Roman"/>
                <w:sz w:val="22"/>
                <w:szCs w:val="22"/>
              </w:rPr>
              <w:t xml:space="preserve"> pagal Lietuvos Respublikos mokesčio už aplinkos teršimą įstatymo nuostatas ir (ar) turi būti </w:t>
            </w:r>
            <w:r w:rsidRPr="0024744F">
              <w:rPr>
                <w:rFonts w:ascii="Times New Roman" w:eastAsia="Arial" w:hAnsi="Times New Roman" w:cs="Times New Roman"/>
                <w:b/>
                <w:bCs/>
                <w:sz w:val="22"/>
                <w:szCs w:val="22"/>
              </w:rPr>
              <w:t>vienalytės (homogeniškos)</w:t>
            </w:r>
            <w:r w:rsidRPr="0024744F">
              <w:rPr>
                <w:rFonts w:ascii="Times New Roman" w:eastAsia="Arial" w:hAnsi="Times New Roman" w:cs="Times New Roman"/>
                <w:sz w:val="22"/>
                <w:szCs w:val="22"/>
              </w:rPr>
              <w:t xml:space="preserve"> pakuotės, pagamintos iš vienos rūšies medžiagos.</w:t>
            </w:r>
          </w:p>
        </w:tc>
        <w:tc>
          <w:tcPr>
            <w:tcW w:w="4263"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68E6FDA" w14:textId="5C1570FB" w:rsidR="00FB493A" w:rsidRPr="0024744F" w:rsidRDefault="00FB493A" w:rsidP="008D0C20">
            <w:pPr>
              <w:spacing w:before="40" w:after="4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Tiekėjas patiekdamas prekes pirkimo</w:t>
            </w:r>
            <w:r w:rsidR="008D0C20">
              <w:rPr>
                <w:rFonts w:ascii="Times New Roman" w:eastAsia="Arial" w:hAnsi="Times New Roman" w:cs="Times New Roman"/>
                <w:sz w:val="22"/>
                <w:szCs w:val="22"/>
              </w:rPr>
              <w:t xml:space="preserve"> </w:t>
            </w:r>
            <w:r w:rsidRPr="0024744F">
              <w:rPr>
                <w:rFonts w:ascii="Times New Roman" w:eastAsia="Arial" w:hAnsi="Times New Roman" w:cs="Times New Roman"/>
                <w:sz w:val="22"/>
                <w:szCs w:val="22"/>
              </w:rPr>
              <w:t>vykdytojui pateikia antrinės (-</w:t>
            </w:r>
            <w:proofErr w:type="spellStart"/>
            <w:r w:rsidRPr="0024744F">
              <w:rPr>
                <w:rFonts w:ascii="Times New Roman" w:eastAsia="Arial" w:hAnsi="Times New Roman" w:cs="Times New Roman"/>
                <w:sz w:val="22"/>
                <w:szCs w:val="22"/>
              </w:rPr>
              <w:t>ių</w:t>
            </w:r>
            <w:proofErr w:type="spellEnd"/>
            <w:r w:rsidRPr="0024744F">
              <w:rPr>
                <w:rFonts w:ascii="Times New Roman" w:eastAsia="Arial" w:hAnsi="Times New Roman" w:cs="Times New Roman"/>
                <w:sz w:val="22"/>
                <w:szCs w:val="22"/>
              </w:rPr>
              <w:t>) pakuotės (-</w:t>
            </w:r>
            <w:proofErr w:type="spellStart"/>
            <w:r w:rsidRPr="0024744F">
              <w:rPr>
                <w:rFonts w:ascii="Times New Roman" w:eastAsia="Arial" w:hAnsi="Times New Roman" w:cs="Times New Roman"/>
                <w:sz w:val="22"/>
                <w:szCs w:val="22"/>
              </w:rPr>
              <w:t>čių</w:t>
            </w:r>
            <w:proofErr w:type="spellEnd"/>
            <w:r w:rsidRPr="0024744F">
              <w:rPr>
                <w:rFonts w:ascii="Times New Roman" w:eastAsia="Arial" w:hAnsi="Times New Roman" w:cs="Times New Roman"/>
                <w:sz w:val="22"/>
                <w:szCs w:val="22"/>
              </w:rPr>
              <w:t xml:space="preserve">) tinkamumą perdirbti ir (ar) </w:t>
            </w:r>
            <w:proofErr w:type="spellStart"/>
            <w:r w:rsidRPr="0024744F">
              <w:rPr>
                <w:rFonts w:ascii="Times New Roman" w:eastAsia="Arial" w:hAnsi="Times New Roman" w:cs="Times New Roman"/>
                <w:sz w:val="22"/>
                <w:szCs w:val="22"/>
              </w:rPr>
              <w:t>vienalytiškumą</w:t>
            </w:r>
            <w:proofErr w:type="spellEnd"/>
            <w:r w:rsidRPr="0024744F">
              <w:rPr>
                <w:rFonts w:ascii="Times New Roman" w:eastAsia="Arial" w:hAnsi="Times New Roman" w:cs="Times New Roman"/>
                <w:sz w:val="22"/>
                <w:szCs w:val="22"/>
              </w:rPr>
              <w:t xml:space="preserve"> patvirtinančius dokumentus:</w:t>
            </w:r>
          </w:p>
          <w:p w14:paraId="6165DAF4"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Tiekėjo ar gamintojo dokumentai, įrodantys, kad pakuotės yra homogeniškos ir (ar) atitinkamai paženklintos;</w:t>
            </w:r>
          </w:p>
          <w:p w14:paraId="1B8DBDE6"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Dokumentai, pagrindžiantys atitiktį standartams (pvz., sertifikatas, akredituotos laboratorijos tyrimų ataskaita);</w:t>
            </w:r>
          </w:p>
          <w:p w14:paraId="27BAF2AE" w14:textId="77777777" w:rsidR="00FB493A" w:rsidRPr="0024744F" w:rsidRDefault="00FB493A" w:rsidP="008D0C20">
            <w:pPr>
              <w:numPr>
                <w:ilvl w:val="0"/>
                <w:numId w:val="43"/>
              </w:numPr>
              <w:spacing w:before="20" w:after="20" w:line="240" w:lineRule="auto"/>
              <w:jc w:val="both"/>
              <w:rPr>
                <w:rFonts w:ascii="Times New Roman" w:eastAsia="Arial" w:hAnsi="Times New Roman" w:cs="Times New Roman"/>
                <w:sz w:val="22"/>
                <w:szCs w:val="22"/>
              </w:rPr>
            </w:pPr>
            <w:r w:rsidRPr="0024744F">
              <w:rPr>
                <w:rFonts w:ascii="Times New Roman" w:eastAsia="Arial" w:hAnsi="Times New Roman" w:cs="Times New Roman"/>
                <w:sz w:val="22"/>
                <w:szCs w:val="22"/>
              </w:rPr>
              <w:t>Kiti lygiaverčiai įrodymai.</w:t>
            </w:r>
          </w:p>
        </w:tc>
      </w:tr>
    </w:tbl>
    <w:p w14:paraId="043E1BDC" w14:textId="31576AA3" w:rsidR="00592E68" w:rsidRPr="00592E68" w:rsidRDefault="00592E68" w:rsidP="00256FEF">
      <w:pPr>
        <w:spacing w:before="40" w:after="80" w:line="240" w:lineRule="auto"/>
        <w:ind w:left="720" w:hanging="720"/>
        <w:jc w:val="both"/>
        <w:rPr>
          <w:rFonts w:ascii="Times New Roman" w:eastAsia="Arial" w:hAnsi="Times New Roman" w:cs="Times New Roman"/>
          <w:sz w:val="22"/>
          <w:szCs w:val="22"/>
        </w:rPr>
      </w:pPr>
    </w:p>
    <w:p w14:paraId="7EEFFCF2" w14:textId="2370C448" w:rsidR="00592E68" w:rsidRPr="00592E68" w:rsidRDefault="0048701C" w:rsidP="00592E68">
      <w:pPr>
        <w:pBdr>
          <w:bottom w:val="single" w:sz="6" w:space="1" w:color="2E74B5"/>
        </w:pBdr>
        <w:spacing w:before="200" w:after="120" w:line="240" w:lineRule="auto"/>
        <w:rPr>
          <w:rFonts w:ascii="Times New Roman" w:eastAsia="Arial" w:hAnsi="Times New Roman" w:cs="Times New Roman"/>
          <w:sz w:val="22"/>
          <w:szCs w:val="22"/>
        </w:rPr>
      </w:pPr>
      <w:r>
        <w:rPr>
          <w:rFonts w:ascii="Times New Roman" w:eastAsia="Arial" w:hAnsi="Times New Roman" w:cs="Times New Roman"/>
          <w:b/>
          <w:bCs/>
          <w:color w:val="2E74B5"/>
          <w:sz w:val="22"/>
          <w:szCs w:val="22"/>
        </w:rPr>
        <w:t>5</w:t>
      </w:r>
      <w:r w:rsidR="00592E68" w:rsidRPr="00592E68">
        <w:rPr>
          <w:rFonts w:ascii="Times New Roman" w:eastAsia="Arial" w:hAnsi="Times New Roman" w:cs="Times New Roman"/>
          <w:b/>
          <w:bCs/>
          <w:color w:val="2E74B5"/>
          <w:sz w:val="22"/>
          <w:szCs w:val="22"/>
        </w:rPr>
        <w:t>. DOKUMENTAI PIRKIMO OBJEKTO TECHNINIŲ SAVYBIŲ PATVIRTINIMUI</w:t>
      </w:r>
    </w:p>
    <w:p w14:paraId="57C7CAF2" w14:textId="40AA17D1" w:rsidR="00592E68" w:rsidRPr="00592E68" w:rsidRDefault="0048701C" w:rsidP="00592E68">
      <w:pPr>
        <w:spacing w:before="160" w:after="80" w:line="240" w:lineRule="auto"/>
        <w:rPr>
          <w:rFonts w:ascii="Times New Roman" w:eastAsia="Arial" w:hAnsi="Times New Roman" w:cs="Times New Roman"/>
          <w:sz w:val="22"/>
          <w:szCs w:val="22"/>
        </w:rPr>
      </w:pPr>
      <w:r>
        <w:rPr>
          <w:rFonts w:ascii="Times New Roman" w:eastAsia="Arial" w:hAnsi="Times New Roman" w:cs="Times New Roman"/>
          <w:b/>
          <w:bCs/>
          <w:sz w:val="22"/>
          <w:szCs w:val="22"/>
        </w:rPr>
        <w:t>5</w:t>
      </w:r>
      <w:r w:rsidR="00592E68" w:rsidRPr="00592E68">
        <w:rPr>
          <w:rFonts w:ascii="Times New Roman" w:eastAsia="Arial" w:hAnsi="Times New Roman" w:cs="Times New Roman"/>
          <w:b/>
          <w:bCs/>
          <w:sz w:val="22"/>
          <w:szCs w:val="22"/>
        </w:rPr>
        <w:t>.1. Dokumentai, pateikiami su pasiūlymu</w:t>
      </w:r>
    </w:p>
    <w:p w14:paraId="26C189A5" w14:textId="07D47943" w:rsidR="00592E68" w:rsidRPr="00592E68" w:rsidRDefault="0048701C"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lastRenderedPageBreak/>
        <w:t>5</w:t>
      </w:r>
      <w:r w:rsidR="00592E68" w:rsidRPr="00592E68">
        <w:rPr>
          <w:rFonts w:ascii="Times New Roman" w:eastAsia="Arial" w:hAnsi="Times New Roman" w:cs="Times New Roman"/>
          <w:sz w:val="22"/>
          <w:szCs w:val="22"/>
        </w:rPr>
        <w:t>.1.1.</w:t>
      </w:r>
      <w:r w:rsidR="00592E68" w:rsidRPr="00592E68">
        <w:rPr>
          <w:rFonts w:ascii="Times New Roman" w:eastAsia="Arial" w:hAnsi="Times New Roman" w:cs="Times New Roman"/>
          <w:sz w:val="22"/>
          <w:szCs w:val="22"/>
        </w:rPr>
        <w:tab/>
        <w:t>Faneros atitikties deklaracija pagal EN 13986+A1:2015 arba lygiavertį, įskaitant drėgmės atsparumo, tankio ir kitas savybes, atitinkančias konstrukcinius ir aplinkosaugos standartus (taikoma abiem pirkimo objektams).</w:t>
      </w:r>
    </w:p>
    <w:p w14:paraId="69CA4FB6" w14:textId="53B3CA57" w:rsidR="00592E68" w:rsidRPr="00592E68" w:rsidRDefault="001C3B35"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t>5</w:t>
      </w:r>
      <w:r w:rsidR="00592E68" w:rsidRPr="00592E68">
        <w:rPr>
          <w:rFonts w:ascii="Times New Roman" w:eastAsia="Arial" w:hAnsi="Times New Roman" w:cs="Times New Roman"/>
          <w:sz w:val="22"/>
          <w:szCs w:val="22"/>
        </w:rPr>
        <w:t>.1.2.</w:t>
      </w:r>
      <w:r w:rsidR="00592E68" w:rsidRPr="00592E68">
        <w:rPr>
          <w:rFonts w:ascii="Times New Roman" w:eastAsia="Arial" w:hAnsi="Times New Roman" w:cs="Times New Roman"/>
          <w:sz w:val="22"/>
          <w:szCs w:val="22"/>
        </w:rPr>
        <w:tab/>
        <w:t>Gamintojo arba nepriklausomos sertifikavimo institucijos deklaracija / laboratorinių tyrimų protokolai, patvirtinantys spintos atitiktį EN 16121:2023 ir EN 16122:2012 (arba lygiaverčių) reikalavimams.</w:t>
      </w:r>
    </w:p>
    <w:p w14:paraId="1160F1FB" w14:textId="1BB9BC23" w:rsidR="00592E68" w:rsidRPr="00592E68" w:rsidRDefault="001C3B35"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t>5</w:t>
      </w:r>
      <w:r w:rsidR="00592E68" w:rsidRPr="00592E68">
        <w:rPr>
          <w:rFonts w:ascii="Times New Roman" w:eastAsia="Arial" w:hAnsi="Times New Roman" w:cs="Times New Roman"/>
          <w:sz w:val="22"/>
          <w:szCs w:val="22"/>
        </w:rPr>
        <w:t>.1.3.</w:t>
      </w:r>
      <w:r w:rsidR="00592E68" w:rsidRPr="00592E68">
        <w:rPr>
          <w:rFonts w:ascii="Times New Roman" w:eastAsia="Arial" w:hAnsi="Times New Roman" w:cs="Times New Roman"/>
          <w:sz w:val="22"/>
          <w:szCs w:val="22"/>
        </w:rPr>
        <w:tab/>
        <w:t xml:space="preserve">Gamintojo arba nepriklausomos sertifikavimo institucijos deklaracija / laboratorinių tyrimų protokolai, patvirtinantys kėdės atitiktį EN 16139:2013 (L1), EN 1728:2012 ir EN 1022:2018 </w:t>
      </w:r>
      <w:r w:rsidR="001E2E5B">
        <w:rPr>
          <w:rFonts w:ascii="Times New Roman" w:eastAsia="Arial" w:hAnsi="Times New Roman" w:cs="Times New Roman"/>
          <w:sz w:val="22"/>
          <w:szCs w:val="22"/>
        </w:rPr>
        <w:t xml:space="preserve">(arba lygiaverčių) </w:t>
      </w:r>
      <w:r w:rsidR="00592E68" w:rsidRPr="00592E68">
        <w:rPr>
          <w:rFonts w:ascii="Times New Roman" w:eastAsia="Arial" w:hAnsi="Times New Roman" w:cs="Times New Roman"/>
          <w:sz w:val="22"/>
          <w:szCs w:val="22"/>
        </w:rPr>
        <w:t>reikalavimams.</w:t>
      </w:r>
    </w:p>
    <w:p w14:paraId="4F2FDD22" w14:textId="1F0A4C24" w:rsidR="00592E68" w:rsidRPr="00592E68" w:rsidRDefault="001C3B35"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t>5</w:t>
      </w:r>
      <w:r w:rsidR="00592E68" w:rsidRPr="00592E68">
        <w:rPr>
          <w:rFonts w:ascii="Times New Roman" w:eastAsia="Arial" w:hAnsi="Times New Roman" w:cs="Times New Roman"/>
          <w:sz w:val="22"/>
          <w:szCs w:val="22"/>
        </w:rPr>
        <w:t>.1.4.</w:t>
      </w:r>
      <w:r w:rsidR="00592E68" w:rsidRPr="00592E68">
        <w:rPr>
          <w:rFonts w:ascii="Times New Roman" w:eastAsia="Arial" w:hAnsi="Times New Roman" w:cs="Times New Roman"/>
          <w:sz w:val="22"/>
          <w:szCs w:val="22"/>
        </w:rPr>
        <w:tab/>
        <w:t xml:space="preserve">Sertifikatai, išduoti akredituotų sertifikavimo institucijų (pvz., </w:t>
      </w:r>
      <w:proofErr w:type="spellStart"/>
      <w:r w:rsidR="00592E68" w:rsidRPr="00592E68">
        <w:rPr>
          <w:rFonts w:ascii="Times New Roman" w:eastAsia="Arial" w:hAnsi="Times New Roman" w:cs="Times New Roman"/>
          <w:sz w:val="22"/>
          <w:szCs w:val="22"/>
        </w:rPr>
        <w:t>Fraunhofer-Institut</w:t>
      </w:r>
      <w:proofErr w:type="spellEnd"/>
      <w:r w:rsidR="00592E68" w:rsidRPr="00592E68">
        <w:rPr>
          <w:rFonts w:ascii="Times New Roman" w:eastAsia="Arial" w:hAnsi="Times New Roman" w:cs="Times New Roman"/>
          <w:sz w:val="22"/>
          <w:szCs w:val="22"/>
        </w:rPr>
        <w:t xml:space="preserve"> ar kitų), patvirtinantys gaminio kokybę pagal harmonizuotus ES standartus (pageidautina).</w:t>
      </w:r>
    </w:p>
    <w:p w14:paraId="7A434EF8" w14:textId="4D11E1C9" w:rsidR="00592E68" w:rsidRPr="00592E68" w:rsidRDefault="001C3B35"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t>5</w:t>
      </w:r>
      <w:r w:rsidR="00592E68" w:rsidRPr="00592E68">
        <w:rPr>
          <w:rFonts w:ascii="Times New Roman" w:eastAsia="Arial" w:hAnsi="Times New Roman" w:cs="Times New Roman"/>
          <w:sz w:val="22"/>
          <w:szCs w:val="22"/>
        </w:rPr>
        <w:t>.1.5.</w:t>
      </w:r>
      <w:r w:rsidR="00592E68" w:rsidRPr="00592E68">
        <w:rPr>
          <w:rFonts w:ascii="Times New Roman" w:eastAsia="Arial" w:hAnsi="Times New Roman" w:cs="Times New Roman"/>
          <w:sz w:val="22"/>
          <w:szCs w:val="22"/>
        </w:rPr>
        <w:tab/>
        <w:t>Gamintojo arba nepriklausomos trečiosios šalies deklaracija, patvirtinanti, kad prekės buvo išbandytos ir atitinka specifinius naudojimo scenarijus pagal šios specifikacijos 3.1.2.3 ir 3.2.2.3 punktų reikalavimus (naudojimas priedangose, slėptuvėse, karo veiksmų aplinkybėmis).</w:t>
      </w:r>
    </w:p>
    <w:p w14:paraId="03397656" w14:textId="6E4DBB46" w:rsidR="00592E68" w:rsidRPr="00592E68" w:rsidRDefault="001C3B35"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t>5</w:t>
      </w:r>
      <w:r w:rsidR="00592E68" w:rsidRPr="00592E68">
        <w:rPr>
          <w:rFonts w:ascii="Times New Roman" w:eastAsia="Arial" w:hAnsi="Times New Roman" w:cs="Times New Roman"/>
          <w:sz w:val="22"/>
          <w:szCs w:val="22"/>
        </w:rPr>
        <w:t>.1.6.</w:t>
      </w:r>
      <w:r w:rsidR="00592E68" w:rsidRPr="00592E68">
        <w:rPr>
          <w:rFonts w:ascii="Times New Roman" w:eastAsia="Arial" w:hAnsi="Times New Roman" w:cs="Times New Roman"/>
          <w:sz w:val="22"/>
          <w:szCs w:val="22"/>
        </w:rPr>
        <w:tab/>
        <w:t>Visi dokumentai turi būti pateikti lietuvių arba originalo kalbomis. Juose pateikta informacija turi aiškiai atspindėti gaminio parametrus, nurodytus šioje specifikacijoje.</w:t>
      </w:r>
    </w:p>
    <w:p w14:paraId="4E7D66A1" w14:textId="5D054C8F" w:rsidR="00592E68" w:rsidRPr="00592E68" w:rsidRDefault="00865BD5" w:rsidP="00592E68">
      <w:pPr>
        <w:spacing w:before="160" w:after="80" w:line="240" w:lineRule="auto"/>
        <w:rPr>
          <w:rFonts w:ascii="Times New Roman" w:eastAsia="Arial" w:hAnsi="Times New Roman" w:cs="Times New Roman"/>
          <w:sz w:val="22"/>
          <w:szCs w:val="22"/>
        </w:rPr>
      </w:pPr>
      <w:r>
        <w:rPr>
          <w:rFonts w:ascii="Times New Roman" w:eastAsia="Arial" w:hAnsi="Times New Roman" w:cs="Times New Roman"/>
          <w:b/>
          <w:bCs/>
          <w:sz w:val="22"/>
          <w:szCs w:val="22"/>
        </w:rPr>
        <w:t>5</w:t>
      </w:r>
      <w:r w:rsidR="00592E68" w:rsidRPr="00592E68">
        <w:rPr>
          <w:rFonts w:ascii="Times New Roman" w:eastAsia="Arial" w:hAnsi="Times New Roman" w:cs="Times New Roman"/>
          <w:b/>
          <w:bCs/>
          <w:sz w:val="22"/>
          <w:szCs w:val="22"/>
        </w:rPr>
        <w:t>.2. Dokumentai, pateikiami perduodant prekes</w:t>
      </w:r>
      <w:r w:rsidR="00CB64C1">
        <w:rPr>
          <w:rFonts w:ascii="Times New Roman" w:eastAsia="Arial" w:hAnsi="Times New Roman" w:cs="Times New Roman"/>
          <w:b/>
          <w:bCs/>
          <w:sz w:val="22"/>
          <w:szCs w:val="22"/>
        </w:rPr>
        <w:t xml:space="preserve"> (Sutarties vykdymo metu)</w:t>
      </w:r>
    </w:p>
    <w:p w14:paraId="3BD720D5" w14:textId="58F37AAB" w:rsidR="00592E68" w:rsidRPr="00592E68" w:rsidRDefault="00865BD5" w:rsidP="00592E68">
      <w:pPr>
        <w:spacing w:before="40" w:after="80" w:line="240" w:lineRule="auto"/>
        <w:ind w:left="720" w:hanging="720"/>
        <w:jc w:val="both"/>
        <w:rPr>
          <w:rFonts w:ascii="Times New Roman" w:eastAsia="Arial" w:hAnsi="Times New Roman" w:cs="Times New Roman"/>
          <w:sz w:val="22"/>
          <w:szCs w:val="22"/>
        </w:rPr>
      </w:pPr>
      <w:r>
        <w:rPr>
          <w:rFonts w:ascii="Times New Roman" w:eastAsia="Arial" w:hAnsi="Times New Roman" w:cs="Times New Roman"/>
          <w:sz w:val="22"/>
          <w:szCs w:val="22"/>
        </w:rPr>
        <w:t>5</w:t>
      </w:r>
      <w:r w:rsidR="00592E68" w:rsidRPr="00592E68">
        <w:rPr>
          <w:rFonts w:ascii="Times New Roman" w:eastAsia="Arial" w:hAnsi="Times New Roman" w:cs="Times New Roman"/>
          <w:sz w:val="22"/>
          <w:szCs w:val="22"/>
        </w:rPr>
        <w:t>.2.1.</w:t>
      </w:r>
      <w:r w:rsidR="00592E68" w:rsidRPr="00592E68">
        <w:rPr>
          <w:rFonts w:ascii="Times New Roman" w:eastAsia="Arial" w:hAnsi="Times New Roman" w:cs="Times New Roman"/>
          <w:sz w:val="22"/>
          <w:szCs w:val="22"/>
        </w:rPr>
        <w:tab/>
      </w:r>
      <w:r w:rsidR="003E540B">
        <w:rPr>
          <w:rFonts w:ascii="Times New Roman" w:eastAsia="Arial" w:hAnsi="Times New Roman" w:cs="Times New Roman"/>
          <w:sz w:val="22"/>
          <w:szCs w:val="22"/>
        </w:rPr>
        <w:t>T</w:t>
      </w:r>
      <w:r w:rsidR="00592E68" w:rsidRPr="00592E68">
        <w:rPr>
          <w:rFonts w:ascii="Times New Roman" w:eastAsia="Arial" w:hAnsi="Times New Roman" w:cs="Times New Roman"/>
          <w:sz w:val="22"/>
          <w:szCs w:val="22"/>
        </w:rPr>
        <w:t>uri būti pateikta surinkimo instrukcija lietuvių ir anglų kalbomis. Instrukcija gali būti pateikta popierine forma arba skaitmeniniu formatu (QR kodas ar nuoroda į internetinę versiją). Jei instrukcija pateikiama skaitmeniniu formatu, turi būti užtikrinta jos laisva prieiga be papildomų kaštų.</w:t>
      </w:r>
    </w:p>
    <w:p w14:paraId="6D8B3413" w14:textId="77777777" w:rsidR="00862699" w:rsidRDefault="00862699" w:rsidP="008D704D">
      <w:pPr>
        <w:pStyle w:val="Antrat2"/>
        <w:ind w:left="5103"/>
        <w:rPr>
          <w:rFonts w:ascii="Times New Roman" w:eastAsia="Calibri" w:hAnsi="Times New Roman" w:cs="Times New Roman"/>
          <w:color w:val="auto"/>
          <w:sz w:val="22"/>
          <w:szCs w:val="22"/>
        </w:rPr>
      </w:pPr>
    </w:p>
    <w:p w14:paraId="6D8B3414" w14:textId="7C739874" w:rsidR="00862699" w:rsidRDefault="006A17E1" w:rsidP="008D704D">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__________________</w:t>
      </w:r>
    </w:p>
    <w:p w14:paraId="2E0A6175" w14:textId="77777777" w:rsidR="006A17E1" w:rsidRDefault="006A17E1" w:rsidP="006A17E1"/>
    <w:p w14:paraId="25FCE9F2" w14:textId="77777777" w:rsidR="006A17E1" w:rsidRDefault="006A17E1" w:rsidP="006A17E1"/>
    <w:p w14:paraId="25694002" w14:textId="77777777" w:rsidR="006A17E1" w:rsidRDefault="006A17E1" w:rsidP="006A17E1"/>
    <w:p w14:paraId="32FB422E" w14:textId="77777777" w:rsidR="006A17E1" w:rsidRDefault="006A17E1" w:rsidP="006A17E1"/>
    <w:p w14:paraId="24F005FB" w14:textId="77777777" w:rsidR="006A17E1" w:rsidRDefault="006A17E1" w:rsidP="006A17E1"/>
    <w:p w14:paraId="68A7E60F" w14:textId="77777777" w:rsidR="006A17E1" w:rsidRDefault="006A17E1" w:rsidP="006A17E1"/>
    <w:p w14:paraId="68C049FB" w14:textId="77777777" w:rsidR="006A17E1" w:rsidRDefault="006A17E1" w:rsidP="006A17E1"/>
    <w:p w14:paraId="2BE47F0D" w14:textId="77777777" w:rsidR="006A17E1" w:rsidRDefault="006A17E1" w:rsidP="006A17E1"/>
    <w:p w14:paraId="0A098398" w14:textId="77777777" w:rsidR="006A17E1" w:rsidRDefault="006A17E1" w:rsidP="006A17E1"/>
    <w:p w14:paraId="5E2AB8C9" w14:textId="77777777" w:rsidR="006A17E1" w:rsidRDefault="006A17E1" w:rsidP="006A17E1"/>
    <w:p w14:paraId="5C019A14" w14:textId="77777777" w:rsidR="0027094A" w:rsidRDefault="0027094A" w:rsidP="006A17E1"/>
    <w:p w14:paraId="1EC57C69" w14:textId="77777777" w:rsidR="0027094A" w:rsidRDefault="0027094A" w:rsidP="006A17E1"/>
    <w:p w14:paraId="288CFD6A" w14:textId="77777777" w:rsidR="0027094A" w:rsidRDefault="0027094A" w:rsidP="006A17E1"/>
    <w:p w14:paraId="682AA1CC" w14:textId="77777777" w:rsidR="0027094A" w:rsidRDefault="0027094A" w:rsidP="006A17E1"/>
    <w:p w14:paraId="6D8B3415" w14:textId="77777777" w:rsidR="008D704D" w:rsidRPr="00F65D6D" w:rsidRDefault="008D704D" w:rsidP="008D704D">
      <w:pPr>
        <w:pStyle w:val="Antrat2"/>
        <w:ind w:left="5103"/>
        <w:rPr>
          <w:rFonts w:ascii="Times New Roman" w:eastAsia="Calibri" w:hAnsi="Times New Roman" w:cs="Times New Roman"/>
          <w:color w:val="auto"/>
          <w:sz w:val="22"/>
          <w:szCs w:val="22"/>
        </w:rPr>
      </w:pPr>
      <w:r w:rsidRPr="00F65D6D">
        <w:rPr>
          <w:rFonts w:ascii="Times New Roman" w:eastAsia="Calibri" w:hAnsi="Times New Roman" w:cs="Times New Roman"/>
          <w:color w:val="auto"/>
          <w:sz w:val="22"/>
          <w:szCs w:val="22"/>
        </w:rPr>
        <w:lastRenderedPageBreak/>
        <w:t xml:space="preserve">Pirkimo sąlygų </w:t>
      </w:r>
      <w:r w:rsidR="00F1334C" w:rsidRPr="00F65D6D">
        <w:rPr>
          <w:rFonts w:ascii="Times New Roman" w:eastAsia="Calibri" w:hAnsi="Times New Roman" w:cs="Times New Roman"/>
          <w:color w:val="auto"/>
          <w:sz w:val="22"/>
          <w:szCs w:val="22"/>
        </w:rPr>
        <w:t>3</w:t>
      </w:r>
      <w:r w:rsidRPr="00F65D6D">
        <w:rPr>
          <w:rFonts w:ascii="Times New Roman" w:eastAsia="Calibri" w:hAnsi="Times New Roman" w:cs="Times New Roman"/>
          <w:color w:val="auto"/>
          <w:sz w:val="22"/>
          <w:szCs w:val="22"/>
        </w:rPr>
        <w:t xml:space="preserve"> priedas „Tiekėjų pašalinimo pagrindai“</w:t>
      </w:r>
      <w:bookmarkEnd w:id="50"/>
      <w:bookmarkEnd w:id="51"/>
      <w:bookmarkEnd w:id="52"/>
    </w:p>
    <w:p w14:paraId="6D8B3416" w14:textId="77777777" w:rsidR="000E6657" w:rsidRPr="00F65D6D" w:rsidRDefault="000E6657" w:rsidP="000E6657">
      <w:pPr>
        <w:jc w:val="center"/>
        <w:rPr>
          <w:rFonts w:ascii="Times New Roman" w:hAnsi="Times New Roman" w:cs="Times New Roman"/>
          <w:b/>
          <w:bCs/>
          <w:smallCaps/>
          <w:sz w:val="22"/>
          <w:szCs w:val="22"/>
        </w:rPr>
      </w:pPr>
    </w:p>
    <w:p w14:paraId="6D8B3417" w14:textId="77777777" w:rsidR="000E6657" w:rsidRPr="00F65D6D" w:rsidRDefault="000E6657" w:rsidP="00BE1858">
      <w:pPr>
        <w:pStyle w:val="Paantrat"/>
        <w:jc w:val="center"/>
        <w:rPr>
          <w:rFonts w:ascii="Times New Roman" w:hAnsi="Times New Roman" w:cs="Times New Roman"/>
          <w:sz w:val="22"/>
          <w:szCs w:val="22"/>
        </w:rPr>
      </w:pPr>
      <w:r w:rsidRPr="00F65D6D">
        <w:rPr>
          <w:rFonts w:ascii="Times New Roman" w:hAnsi="Times New Roman" w:cs="Times New Roman"/>
          <w:sz w:val="22"/>
          <w:szCs w:val="22"/>
        </w:rPr>
        <w:t>TIEKĖJŲ PAŠALINIMO PAGRINDAI</w:t>
      </w:r>
    </w:p>
    <w:p w14:paraId="6D8B3418"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8B3419"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D8B341A" w14:textId="77777777" w:rsidR="001F621E" w:rsidRPr="00F65D6D"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F65D6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65D6D">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D8B341B" w14:textId="77777777" w:rsidR="001F621E" w:rsidRPr="00F65D6D"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F65D6D">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8B341C"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65D6D">
        <w:rPr>
          <w:rFonts w:ascii="Times New Roman" w:eastAsia="Verdana" w:hAnsi="Times New Roman" w:cs="Times New Roman"/>
          <w:sz w:val="22"/>
          <w:szCs w:val="22"/>
        </w:rPr>
        <w:t>Certis</w:t>
      </w:r>
      <w:proofErr w:type="spellEnd"/>
      <w:r w:rsidRPr="00F65D6D">
        <w:rPr>
          <w:rFonts w:ascii="Times New Roman" w:eastAsia="Verdana" w:hAnsi="Times New Roman" w:cs="Times New Roman"/>
          <w:sz w:val="22"/>
          <w:szCs w:val="22"/>
        </w:rPr>
        <w:t>“. Lentelės ketvirtame stulpelyje nurodomi doku</w:t>
      </w:r>
      <w:r w:rsidRPr="00F65D6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65D6D">
        <w:rPr>
          <w:rFonts w:ascii="Times New Roman" w:hAnsi="Times New Roman" w:cs="Times New Roman"/>
          <w:sz w:val="22"/>
          <w:szCs w:val="22"/>
        </w:rPr>
        <w:t>Certis</w:t>
      </w:r>
      <w:proofErr w:type="spellEnd"/>
      <w:r w:rsidRPr="00F65D6D">
        <w:rPr>
          <w:rFonts w:ascii="Times New Roman" w:hAnsi="Times New Roman" w:cs="Times New Roman"/>
          <w:sz w:val="22"/>
          <w:szCs w:val="22"/>
        </w:rPr>
        <w:t xml:space="preserve">“, adresu </w:t>
      </w:r>
      <w:hyperlink r:id="rId14" w:history="1">
        <w:r w:rsidRPr="00F65D6D">
          <w:rPr>
            <w:rStyle w:val="Hipersaitas"/>
            <w:rFonts w:ascii="Times New Roman" w:eastAsia="Calibri" w:hAnsi="Times New Roman" w:cs="Times New Roman"/>
            <w:sz w:val="22"/>
            <w:szCs w:val="22"/>
          </w:rPr>
          <w:t>https://ec.europa.eu/tools/ecertis/</w:t>
        </w:r>
      </w:hyperlink>
      <w:r w:rsidRPr="00F65D6D">
        <w:rPr>
          <w:rFonts w:ascii="Times New Roman" w:hAnsi="Times New Roman" w:cs="Times New Roman"/>
          <w:sz w:val="22"/>
          <w:szCs w:val="22"/>
        </w:rPr>
        <w:t xml:space="preserve">. </w:t>
      </w:r>
    </w:p>
    <w:p w14:paraId="6D8B341D"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Perkančioji organizacija nereikalauja iš tiekėjo pateikti dokumentų, patvirtinančių jo pašalinimo pagrindų nebuvimą, jeigu ji:</w:t>
      </w:r>
    </w:p>
    <w:p w14:paraId="6D8B341E"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8B341F"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D8B3420"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8B3421"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8B3422"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priesaikos deklaracija;</w:t>
      </w:r>
    </w:p>
    <w:p w14:paraId="6D8B3423"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F65D6D" w14:paraId="6D8B3428"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D8B3424" w14:textId="77777777" w:rsidR="00112D6C" w:rsidRPr="00F65D6D" w:rsidRDefault="00112D6C" w:rsidP="00DF3B7E">
            <w:pPr>
              <w:pStyle w:val="Betarp"/>
              <w:ind w:left="32"/>
              <w:jc w:val="center"/>
              <w:rPr>
                <w:rFonts w:ascii="Times New Roman" w:hAnsi="Times New Roman" w:cs="Times New Roman"/>
                <w:b/>
                <w:bCs/>
                <w:sz w:val="22"/>
                <w:szCs w:val="22"/>
              </w:rPr>
            </w:pPr>
            <w:r w:rsidRPr="00F65D6D">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D8B3425" w14:textId="77777777" w:rsidR="00112D6C" w:rsidRPr="00F65D6D" w:rsidRDefault="00112D6C" w:rsidP="00DF3B7E">
            <w:pPr>
              <w:pStyle w:val="Betarp"/>
              <w:jc w:val="center"/>
              <w:rPr>
                <w:rFonts w:ascii="Times New Roman" w:hAnsi="Times New Roman" w:cs="Times New Roman"/>
                <w:bCs/>
                <w:sz w:val="22"/>
                <w:szCs w:val="22"/>
                <w:lang w:eastAsia="en-US"/>
              </w:rPr>
            </w:pPr>
            <w:r w:rsidRPr="00F65D6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D8B3426" w14:textId="77777777" w:rsidR="00112D6C" w:rsidRPr="00F65D6D" w:rsidRDefault="00112D6C" w:rsidP="00DF3B7E">
            <w:pPr>
              <w:pStyle w:val="Betarp"/>
              <w:jc w:val="center"/>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D8B3427" w14:textId="77777777" w:rsidR="00112D6C" w:rsidRPr="00F65D6D" w:rsidRDefault="00112D6C" w:rsidP="00DF3B7E">
            <w:pPr>
              <w:pStyle w:val="Betarp"/>
              <w:jc w:val="center"/>
              <w:rPr>
                <w:rFonts w:ascii="Times New Roman" w:hAnsi="Times New Roman" w:cs="Times New Roman"/>
                <w:bCs/>
                <w:iCs/>
                <w:sz w:val="22"/>
                <w:szCs w:val="22"/>
                <w:lang w:eastAsia="en-US"/>
              </w:rPr>
            </w:pPr>
            <w:r w:rsidRPr="00F65D6D">
              <w:rPr>
                <w:rFonts w:ascii="Times New Roman" w:hAnsi="Times New Roman" w:cs="Times New Roman"/>
                <w:b/>
                <w:sz w:val="22"/>
                <w:szCs w:val="22"/>
              </w:rPr>
              <w:t>Pašalinimo pagrindų nebuvimą įrodantys dokumentai</w:t>
            </w:r>
          </w:p>
        </w:tc>
      </w:tr>
      <w:tr w:rsidR="00112D6C" w:rsidRPr="00F65D6D" w14:paraId="6D8B344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29"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2A"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sz w:val="22"/>
                <w:szCs w:val="22"/>
                <w:lang w:eastAsia="en-US"/>
              </w:rPr>
              <w:t>Tiekėjas arba jo atsakingas asmuo, nurodytas VPĮ 46 straipsnio 2 dalies 2 punkte, nuteistas už šią nusikalstamą veiką:</w:t>
            </w:r>
          </w:p>
          <w:p w14:paraId="6D8B342B"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1) dalyvavimą nusikalstamame susivienijime, jo organizavimą ar vadovavimą jam;</w:t>
            </w:r>
          </w:p>
          <w:p w14:paraId="6D8B342C"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2) kyšininkavimą, prekybą poveikiu, papirkimą;</w:t>
            </w:r>
          </w:p>
          <w:p w14:paraId="6D8B342D"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65D6D">
              <w:rPr>
                <w:rFonts w:ascii="Times New Roman" w:hAnsi="Times New Roman" w:cs="Times New Roman"/>
                <w:bCs/>
                <w:sz w:val="22"/>
                <w:szCs w:val="22"/>
                <w:lang w:eastAsia="en-US"/>
              </w:rPr>
              <w:lastRenderedPageBreak/>
              <w:t>Europos Sąjungos finansinius interesus, kaip apibrėžta Konvencijos dėl Europos Bendrijų finansinių interesų apsaugos 1 straipsnyje;</w:t>
            </w:r>
          </w:p>
          <w:p w14:paraId="6D8B342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4) nusikalstamą bankrotą;</w:t>
            </w:r>
          </w:p>
          <w:p w14:paraId="6D8B342F"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5) teroristinį ir su teroristine veikla susijusį nusikaltimą;</w:t>
            </w:r>
          </w:p>
          <w:p w14:paraId="6D8B3430"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6) nusikalstamu būdu gauto turto legalizavimą;</w:t>
            </w:r>
          </w:p>
          <w:p w14:paraId="6D8B3431"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7) prekybą žmonėmis, vaiko pirkimą arba pardavimą;</w:t>
            </w:r>
          </w:p>
          <w:p w14:paraId="6D8B3432"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8B3433" w14:textId="77777777" w:rsidR="00112D6C" w:rsidRPr="00F65D6D" w:rsidRDefault="00112D6C" w:rsidP="00DF3B7E">
            <w:pPr>
              <w:pStyle w:val="Betarp"/>
              <w:jc w:val="both"/>
              <w:rPr>
                <w:rFonts w:ascii="Times New Roman" w:hAnsi="Times New Roman" w:cs="Times New Roman"/>
                <w:b/>
                <w:bCs/>
                <w:sz w:val="22"/>
                <w:szCs w:val="22"/>
                <w:lang w:eastAsia="en-US"/>
              </w:rPr>
            </w:pPr>
          </w:p>
          <w:p w14:paraId="6D8B3434"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Laikoma, kad tiekėjas arba jo atsakingas asmuo nuteistas už aukščiau nurodytą nusikalstamą veiką, kai dėl:</w:t>
            </w:r>
          </w:p>
          <w:p w14:paraId="6D8B3435" w14:textId="77777777" w:rsidR="00112D6C" w:rsidRPr="00F65D6D" w:rsidRDefault="00112D6C" w:rsidP="00DF3B7E">
            <w:pPr>
              <w:pStyle w:val="Betarp"/>
              <w:jc w:val="both"/>
              <w:rPr>
                <w:rFonts w:ascii="Times New Roman" w:hAnsi="Times New Roman" w:cs="Times New Roman"/>
                <w:bCs/>
                <w:sz w:val="22"/>
                <w:szCs w:val="22"/>
                <w:lang w:eastAsia="en-US"/>
              </w:rPr>
            </w:pPr>
            <w:r w:rsidRPr="00F65D6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D8B3436" w14:textId="77777777" w:rsidR="00112D6C" w:rsidRPr="00F65D6D" w:rsidRDefault="00112D6C" w:rsidP="00DF3B7E">
            <w:pPr>
              <w:pStyle w:val="Betarp"/>
              <w:jc w:val="both"/>
              <w:rPr>
                <w:rFonts w:ascii="Times New Roman" w:hAnsi="Times New Roman" w:cs="Times New Roman"/>
                <w:b/>
                <w:bCs/>
                <w:sz w:val="22"/>
                <w:szCs w:val="22"/>
                <w:lang w:eastAsia="en-US"/>
              </w:rPr>
            </w:pPr>
          </w:p>
          <w:p w14:paraId="6D8B3437"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 xml:space="preserve">2) tiekėjo, kuris yra juridinis asmuo, kita organizacija ar jos </w:t>
            </w:r>
            <w:r w:rsidRPr="00F65D6D">
              <w:rPr>
                <w:rFonts w:ascii="Times New Roman" w:hAnsi="Times New Roman" w:cs="Times New Roman"/>
                <w:b/>
                <w:bCs/>
                <w:sz w:val="22"/>
                <w:szCs w:val="22"/>
                <w:lang w:eastAsia="en-US"/>
              </w:rPr>
              <w:t>struktūrinis</w:t>
            </w:r>
            <w:r w:rsidRPr="00F65D6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w:t>
            </w:r>
            <w:r w:rsidRPr="00F65D6D">
              <w:rPr>
                <w:rFonts w:ascii="Times New Roman" w:hAnsi="Times New Roman" w:cs="Times New Roman"/>
                <w:sz w:val="22"/>
                <w:szCs w:val="22"/>
                <w:lang w:eastAsia="en-US"/>
              </w:rPr>
              <w:lastRenderedPageBreak/>
              <w:t>apkaltinamasis teismo nuosprendis ir šis asmuo turi neišnykusį ar nepanaikintą teistumą;</w:t>
            </w:r>
          </w:p>
          <w:p w14:paraId="6D8B3438" w14:textId="77777777" w:rsidR="00112D6C" w:rsidRPr="00F65D6D" w:rsidRDefault="00112D6C" w:rsidP="00DF3B7E">
            <w:pPr>
              <w:pStyle w:val="Betarp"/>
              <w:jc w:val="both"/>
              <w:rPr>
                <w:rFonts w:ascii="Times New Roman" w:hAnsi="Times New Roman" w:cs="Times New Roman"/>
                <w:b/>
                <w:sz w:val="22"/>
                <w:szCs w:val="22"/>
                <w:lang w:eastAsia="en-US"/>
              </w:rPr>
            </w:pPr>
          </w:p>
          <w:p w14:paraId="6D8B3439"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3) tiekėjo, kuris yra juridinis asmuo, kita organizacija ar jos </w:t>
            </w:r>
            <w:r w:rsidRPr="00F65D6D">
              <w:rPr>
                <w:rFonts w:ascii="Times New Roman" w:hAnsi="Times New Roman" w:cs="Times New Roman"/>
                <w:b/>
                <w:sz w:val="22"/>
                <w:szCs w:val="22"/>
                <w:lang w:eastAsia="en-US"/>
              </w:rPr>
              <w:t>struktūrinis</w:t>
            </w:r>
            <w:r w:rsidRPr="00F65D6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3A" w14:textId="77777777" w:rsidR="00112D6C" w:rsidRPr="00F65D6D" w:rsidRDefault="00112D6C" w:rsidP="00DF3B7E">
            <w:pPr>
              <w:pStyle w:val="Betarp"/>
              <w:jc w:val="both"/>
              <w:rPr>
                <w:rFonts w:ascii="Times New Roman" w:eastAsia="Yu Mincho" w:hAnsi="Times New Roman" w:cs="Times New Roman"/>
                <w:b/>
                <w:bCs/>
                <w:sz w:val="22"/>
                <w:szCs w:val="22"/>
                <w:lang w:eastAsia="en-US"/>
              </w:rPr>
            </w:pPr>
            <w:r w:rsidRPr="00F65D6D">
              <w:rPr>
                <w:rFonts w:ascii="Times New Roman" w:eastAsia="Yu Mincho" w:hAnsi="Times New Roman" w:cs="Times New Roman"/>
                <w:b/>
                <w:bCs/>
                <w:sz w:val="22"/>
                <w:szCs w:val="22"/>
                <w:lang w:eastAsia="en-US"/>
              </w:rPr>
              <w:lastRenderedPageBreak/>
              <w:t>VPĮ 46 straipsnio 1 dalis</w:t>
            </w:r>
          </w:p>
          <w:p w14:paraId="6D8B343B"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6D8B343C"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lang w:eastAsia="en-US"/>
              </w:rPr>
              <w:t>EBVPD III dalies A1-A6 punktai</w:t>
            </w:r>
          </w:p>
          <w:p w14:paraId="6D8B343D"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6D8B343E"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3F"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Lietuvoje įsteigtų subjektų reikalaujama:</w:t>
            </w:r>
          </w:p>
          <w:p w14:paraId="6D8B3440"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išrašo iš teismo sprendimo arba</w:t>
            </w:r>
          </w:p>
          <w:p w14:paraId="6D8B3441"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Informatikos ir ryšių departamento prie Vidaus reikalų ministerijos pažymos, arba</w:t>
            </w:r>
          </w:p>
          <w:p w14:paraId="6D8B3442"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D8B3443" w14:textId="77777777" w:rsidR="00112D6C" w:rsidRPr="00F65D6D" w:rsidRDefault="00112D6C" w:rsidP="00DF3B7E">
            <w:pPr>
              <w:pStyle w:val="Betarp"/>
              <w:jc w:val="both"/>
              <w:rPr>
                <w:rFonts w:ascii="Times New Roman" w:hAnsi="Times New Roman" w:cs="Times New Roman"/>
                <w:sz w:val="22"/>
                <w:szCs w:val="22"/>
                <w:lang w:eastAsia="en-US"/>
              </w:rPr>
            </w:pPr>
          </w:p>
          <w:p w14:paraId="6D8B3444"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ne Lietuvoje įsteigtų subjektų reikalaujama:</w:t>
            </w:r>
          </w:p>
          <w:p w14:paraId="6D8B3445"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atitinkamos užsienio šalies institucijos dokumento</w:t>
            </w:r>
            <w:r w:rsidRPr="00F65D6D">
              <w:rPr>
                <w:rStyle w:val="Puslapioinaosnuoroda"/>
                <w:rFonts w:ascii="Times New Roman" w:hAnsi="Times New Roman" w:cs="Times New Roman"/>
                <w:sz w:val="22"/>
                <w:szCs w:val="22"/>
              </w:rPr>
              <w:footnoteReference w:id="2"/>
            </w:r>
            <w:r w:rsidRPr="00F65D6D">
              <w:rPr>
                <w:rFonts w:ascii="Times New Roman" w:hAnsi="Times New Roman" w:cs="Times New Roman"/>
                <w:sz w:val="22"/>
                <w:szCs w:val="22"/>
              </w:rPr>
              <w:t>.</w:t>
            </w:r>
          </w:p>
          <w:p w14:paraId="6D8B3446" w14:textId="77777777" w:rsidR="00112D6C" w:rsidRPr="00F65D6D" w:rsidRDefault="00112D6C" w:rsidP="00DF3B7E">
            <w:pPr>
              <w:pStyle w:val="Betarp"/>
              <w:jc w:val="both"/>
              <w:rPr>
                <w:rFonts w:ascii="Times New Roman" w:hAnsi="Times New Roman" w:cs="Times New Roman"/>
                <w:sz w:val="22"/>
                <w:szCs w:val="22"/>
              </w:rPr>
            </w:pPr>
          </w:p>
          <w:p w14:paraId="6D8B3447" w14:textId="77777777" w:rsidR="00112D6C" w:rsidRPr="00F65D6D" w:rsidRDefault="00112D6C" w:rsidP="00DF3B7E">
            <w:pPr>
              <w:pStyle w:val="Betarp"/>
              <w:jc w:val="both"/>
              <w:rPr>
                <w:rFonts w:ascii="Times New Roman" w:hAnsi="Times New Roman" w:cs="Times New Roman"/>
                <w:color w:val="7030A0"/>
                <w:sz w:val="22"/>
                <w:szCs w:val="22"/>
              </w:rPr>
            </w:pPr>
            <w:r w:rsidRPr="00F65D6D">
              <w:rPr>
                <w:rFonts w:ascii="Times New Roman" w:hAnsi="Times New Roman" w:cs="Times New Roman"/>
                <w:sz w:val="22"/>
                <w:szCs w:val="22"/>
              </w:rPr>
              <w:t xml:space="preserve">Nurodyti dokumentai turi būti išduoti ne anksčiau kaip </w:t>
            </w:r>
            <w:r w:rsidRPr="00F65D6D">
              <w:rPr>
                <w:rFonts w:ascii="Times New Roman" w:hAnsi="Times New Roman" w:cs="Times New Roman"/>
                <w:b/>
                <w:bCs/>
                <w:sz w:val="22"/>
                <w:szCs w:val="22"/>
              </w:rPr>
              <w:t>180 dienų</w:t>
            </w:r>
            <w:r w:rsidRPr="00F65D6D">
              <w:rPr>
                <w:rFonts w:ascii="Times New Roman" w:hAnsi="Times New Roman" w:cs="Times New Roman"/>
                <w:sz w:val="22"/>
                <w:szCs w:val="22"/>
              </w:rPr>
              <w:t xml:space="preserve"> iki </w:t>
            </w:r>
            <w:r w:rsidRPr="00F65D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5D6D">
              <w:rPr>
                <w:rFonts w:ascii="Times New Roman" w:eastAsia="Times New Roman" w:hAnsi="Times New Roman" w:cs="Times New Roman"/>
                <w:sz w:val="22"/>
                <w:szCs w:val="22"/>
              </w:rPr>
              <w:t>umentus</w:t>
            </w:r>
            <w:r w:rsidRPr="00F65D6D">
              <w:rPr>
                <w:rFonts w:ascii="Times New Roman" w:hAnsi="Times New Roman" w:cs="Times New Roman"/>
                <w:sz w:val="22"/>
                <w:szCs w:val="22"/>
              </w:rPr>
              <w:t xml:space="preserve">. </w:t>
            </w:r>
            <w:r w:rsidRPr="00F65D6D">
              <w:rPr>
                <w:rFonts w:ascii="Times New Roman" w:hAnsi="Times New Roman" w:cs="Times New Roman"/>
                <w:b/>
                <w:bCs/>
                <w:i/>
                <w:iCs/>
                <w:color w:val="000000" w:themeColor="text1"/>
                <w:sz w:val="22"/>
                <w:szCs w:val="22"/>
              </w:rPr>
              <w:t>Pavyzdys</w:t>
            </w:r>
            <w:r w:rsidRPr="00F65D6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D8B3448" w14:textId="77777777" w:rsidR="00112D6C" w:rsidRPr="00F65D6D" w:rsidRDefault="00112D6C" w:rsidP="00DF3B7E">
            <w:pPr>
              <w:pStyle w:val="Betarp"/>
              <w:jc w:val="both"/>
              <w:rPr>
                <w:rFonts w:ascii="Times New Roman" w:hAnsi="Times New Roman" w:cs="Times New Roman"/>
                <w:b/>
                <w:bCs/>
                <w:sz w:val="22"/>
                <w:szCs w:val="22"/>
              </w:rPr>
            </w:pPr>
          </w:p>
          <w:p w14:paraId="6D8B3449"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t xml:space="preserve">Jei dokumentas išduotas anksčiau, tačiau </w:t>
            </w:r>
            <w:r w:rsidRPr="00F65D6D">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6D8B344A" w14:textId="77777777" w:rsidR="00112D6C" w:rsidRPr="00F65D6D" w:rsidRDefault="00112D6C" w:rsidP="00DF3B7E">
            <w:pPr>
              <w:pStyle w:val="Betarp"/>
              <w:jc w:val="both"/>
              <w:rPr>
                <w:rFonts w:ascii="Times New Roman" w:hAnsi="Times New Roman" w:cs="Times New Roman"/>
                <w:bCs/>
                <w:sz w:val="22"/>
                <w:szCs w:val="22"/>
              </w:rPr>
            </w:pPr>
          </w:p>
          <w:p w14:paraId="6D8B344B"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6D8B344C" w14:textId="77777777" w:rsidR="00112D6C" w:rsidRPr="00F65D6D" w:rsidRDefault="00112D6C" w:rsidP="00DF3B7E">
            <w:pPr>
              <w:pStyle w:val="Betarp"/>
              <w:jc w:val="both"/>
              <w:rPr>
                <w:rFonts w:ascii="Times New Roman" w:hAnsi="Times New Roman" w:cs="Times New Roman"/>
                <w:b/>
                <w:bCs/>
                <w:sz w:val="22"/>
                <w:szCs w:val="22"/>
              </w:rPr>
            </w:pPr>
          </w:p>
          <w:p w14:paraId="6D8B344D" w14:textId="77777777" w:rsidR="00112D6C" w:rsidRPr="00F65D6D" w:rsidRDefault="00112D6C" w:rsidP="00DF3B7E">
            <w:pPr>
              <w:pStyle w:val="Betarp"/>
              <w:jc w:val="both"/>
              <w:rPr>
                <w:rFonts w:ascii="Times New Roman" w:hAnsi="Times New Roman" w:cs="Times New Roman"/>
                <w:b/>
                <w:bCs/>
                <w:sz w:val="22"/>
                <w:szCs w:val="22"/>
              </w:rPr>
            </w:pPr>
          </w:p>
        </w:tc>
      </w:tr>
      <w:tr w:rsidR="00112D6C" w:rsidRPr="00F65D6D" w14:paraId="6D8B3456"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4F"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50"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51" w14:textId="77777777" w:rsidR="00112D6C" w:rsidRPr="00F65D6D" w:rsidRDefault="00112D6C" w:rsidP="00DF3B7E">
            <w:pPr>
              <w:pStyle w:val="Betarp"/>
              <w:jc w:val="both"/>
              <w:rPr>
                <w:rFonts w:ascii="Times New Roman" w:eastAsia="Yu Mincho" w:hAnsi="Times New Roman" w:cs="Times New Roman"/>
                <w:b/>
                <w:bCs/>
                <w:sz w:val="22"/>
                <w:szCs w:val="22"/>
                <w:lang w:eastAsia="en-US"/>
              </w:rPr>
            </w:pPr>
            <w:r w:rsidRPr="00F65D6D">
              <w:rPr>
                <w:rFonts w:ascii="Times New Roman" w:eastAsia="Yu Mincho" w:hAnsi="Times New Roman" w:cs="Times New Roman"/>
                <w:b/>
                <w:bCs/>
                <w:sz w:val="22"/>
                <w:szCs w:val="22"/>
                <w:lang w:eastAsia="en-US"/>
              </w:rPr>
              <w:t>VPĮ 46 straipsnio 2¹ dalis</w:t>
            </w:r>
          </w:p>
          <w:p w14:paraId="6D8B3452" w14:textId="77777777" w:rsidR="00112D6C" w:rsidRPr="00F65D6D" w:rsidRDefault="00112D6C" w:rsidP="00DF3B7E">
            <w:pPr>
              <w:pStyle w:val="Betarp"/>
              <w:jc w:val="both"/>
              <w:rPr>
                <w:rFonts w:ascii="Times New Roman" w:eastAsia="Yu Mincho" w:hAnsi="Times New Roman" w:cs="Times New Roman"/>
                <w:b/>
                <w:bCs/>
                <w:sz w:val="22"/>
                <w:szCs w:val="22"/>
              </w:rPr>
            </w:pPr>
          </w:p>
          <w:p w14:paraId="6D8B3453"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sz w:val="22"/>
                <w:szCs w:val="22"/>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54"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55" w14:textId="77777777" w:rsidR="00112D6C" w:rsidRPr="00F65D6D" w:rsidRDefault="00112D6C" w:rsidP="00DF3B7E">
            <w:pPr>
              <w:pStyle w:val="Betarp"/>
              <w:jc w:val="both"/>
              <w:rPr>
                <w:rFonts w:ascii="Times New Roman" w:hAnsi="Times New Roman" w:cs="Times New Roman"/>
                <w:sz w:val="22"/>
                <w:szCs w:val="22"/>
              </w:rPr>
            </w:pPr>
          </w:p>
        </w:tc>
      </w:tr>
      <w:tr w:rsidR="00112D6C" w:rsidRPr="00F65D6D" w14:paraId="6D8B3482"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57"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58"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8B3459" w14:textId="77777777" w:rsidR="00112D6C" w:rsidRPr="00F65D6D" w:rsidRDefault="00112D6C" w:rsidP="00DF3B7E">
            <w:pPr>
              <w:pStyle w:val="Betarp"/>
              <w:jc w:val="both"/>
              <w:rPr>
                <w:rFonts w:ascii="Times New Roman" w:hAnsi="Times New Roman" w:cs="Times New Roman"/>
                <w:b/>
                <w:bCs/>
                <w:sz w:val="22"/>
                <w:szCs w:val="22"/>
                <w:lang w:eastAsia="en-US"/>
              </w:rPr>
            </w:pPr>
          </w:p>
          <w:p w14:paraId="6D8B345A"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Laikoma, kad tiekėjas nuteistas už aukščiau nurodytą nusikalstamą </w:t>
            </w:r>
            <w:r w:rsidRPr="00F65D6D">
              <w:rPr>
                <w:rFonts w:ascii="Times New Roman" w:hAnsi="Times New Roman" w:cs="Times New Roman"/>
                <w:bCs/>
                <w:sz w:val="22"/>
                <w:szCs w:val="22"/>
                <w:lang w:eastAsia="en-US"/>
              </w:rPr>
              <w:lastRenderedPageBreak/>
              <w:t>veiką, kai dėl:</w:t>
            </w:r>
          </w:p>
          <w:p w14:paraId="6D8B345B" w14:textId="77777777" w:rsidR="00112D6C" w:rsidRPr="00F65D6D" w:rsidRDefault="00112D6C" w:rsidP="00DF3B7E">
            <w:pPr>
              <w:pStyle w:val="Betarp"/>
              <w:jc w:val="both"/>
              <w:rPr>
                <w:rFonts w:ascii="Times New Roman" w:hAnsi="Times New Roman" w:cs="Times New Roman"/>
                <w:bCs/>
                <w:sz w:val="22"/>
                <w:szCs w:val="22"/>
                <w:lang w:eastAsia="en-US"/>
              </w:rPr>
            </w:pPr>
            <w:r w:rsidRPr="00F65D6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D8B345C" w14:textId="77777777" w:rsidR="00112D6C" w:rsidRPr="00F65D6D" w:rsidRDefault="00112D6C" w:rsidP="00DF3B7E">
            <w:pPr>
              <w:pStyle w:val="Betarp"/>
              <w:jc w:val="both"/>
              <w:rPr>
                <w:rFonts w:ascii="Times New Roman" w:hAnsi="Times New Roman" w:cs="Times New Roman"/>
                <w:b/>
                <w:bCs/>
                <w:sz w:val="22"/>
                <w:szCs w:val="22"/>
                <w:lang w:eastAsia="en-US"/>
              </w:rPr>
            </w:pPr>
          </w:p>
          <w:p w14:paraId="6D8B345D"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2) tiekėjo, kuris yra juridinis asmuo, kita organizacija ar jos </w:t>
            </w:r>
            <w:r w:rsidRPr="00F65D6D">
              <w:rPr>
                <w:rFonts w:ascii="Times New Roman" w:hAnsi="Times New Roman" w:cs="Times New Roman"/>
                <w:b/>
                <w:sz w:val="22"/>
                <w:szCs w:val="22"/>
                <w:lang w:eastAsia="en-US"/>
              </w:rPr>
              <w:t>struktūrinis</w:t>
            </w:r>
            <w:r w:rsidRPr="00F65D6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8B345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Tačiau ši nuostata netaikoma, jeigu:</w:t>
            </w:r>
          </w:p>
          <w:p w14:paraId="6D8B345F"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8B3460"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2) įsiskolinimo suma neviršija 50 Eur (penkiasdešimt eurų);</w:t>
            </w:r>
          </w:p>
          <w:p w14:paraId="6D8B3461"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3) tiekėjas apie tikslią jo </w:t>
            </w:r>
            <w:r w:rsidRPr="00F65D6D">
              <w:rPr>
                <w:rFonts w:ascii="Times New Roman" w:hAnsi="Times New Roman" w:cs="Times New Roman"/>
                <w:bCs/>
                <w:sz w:val="22"/>
                <w:szCs w:val="22"/>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62"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3 dalis</w:t>
            </w:r>
          </w:p>
          <w:p w14:paraId="6D8B3463" w14:textId="77777777" w:rsidR="00112D6C" w:rsidRPr="00F65D6D" w:rsidRDefault="00112D6C" w:rsidP="00DF3B7E">
            <w:pPr>
              <w:pStyle w:val="Betarp"/>
              <w:jc w:val="both"/>
              <w:rPr>
                <w:rFonts w:ascii="Times New Roman" w:eastAsia="Arial" w:hAnsi="Times New Roman" w:cs="Times New Roman"/>
                <w:sz w:val="22"/>
                <w:szCs w:val="22"/>
              </w:rPr>
            </w:pPr>
          </w:p>
          <w:p w14:paraId="6D8B3464"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Arial" w:hAnsi="Times New Roman" w:cs="Times New Roman"/>
                <w:sz w:val="22"/>
                <w:szCs w:val="22"/>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65"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Lietuvoje įsteigtų subjektų reikalaujama:</w:t>
            </w:r>
          </w:p>
          <w:p w14:paraId="6D8B3466"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1) Dėl įsipareigojimų, susijusių su mokesčių mokėjimu, įvykdymo i</w:t>
            </w:r>
            <w:r w:rsidRPr="00F65D6D">
              <w:rPr>
                <w:rFonts w:ascii="Times New Roman" w:hAnsi="Times New Roman" w:cs="Times New Roman"/>
                <w:sz w:val="22"/>
                <w:szCs w:val="22"/>
                <w:lang w:eastAsia="en-US"/>
              </w:rPr>
              <w:t xml:space="preserve">š Lietuvoje įsteigtų subjektų </w:t>
            </w:r>
            <w:r w:rsidRPr="00F65D6D">
              <w:rPr>
                <w:rFonts w:ascii="Times New Roman" w:hAnsi="Times New Roman" w:cs="Times New Roman"/>
                <w:sz w:val="22"/>
                <w:szCs w:val="22"/>
              </w:rPr>
              <w:t>prašoma:</w:t>
            </w:r>
          </w:p>
          <w:p w14:paraId="6D8B3467" w14:textId="77777777" w:rsidR="00112D6C" w:rsidRPr="00F65D6D" w:rsidRDefault="00112D6C" w:rsidP="00DF3B7E">
            <w:pPr>
              <w:pStyle w:val="Betarp"/>
              <w:jc w:val="both"/>
              <w:rPr>
                <w:rFonts w:ascii="Times New Roman" w:hAnsi="Times New Roman" w:cs="Times New Roman"/>
                <w:b/>
                <w:bCs/>
                <w:sz w:val="22"/>
                <w:szCs w:val="22"/>
              </w:rPr>
            </w:pPr>
          </w:p>
          <w:p w14:paraId="6D8B3468" w14:textId="77777777" w:rsidR="00112D6C" w:rsidRPr="00F65D6D" w:rsidRDefault="00112D6C" w:rsidP="00112D6C">
            <w:pPr>
              <w:pStyle w:val="Betarp"/>
              <w:numPr>
                <w:ilvl w:val="0"/>
                <w:numId w:val="13"/>
              </w:numPr>
              <w:jc w:val="both"/>
              <w:rPr>
                <w:rFonts w:ascii="Times New Roman" w:hAnsi="Times New Roman" w:cs="Times New Roman"/>
                <w:sz w:val="22"/>
                <w:szCs w:val="22"/>
              </w:rPr>
            </w:pPr>
            <w:r w:rsidRPr="00F65D6D">
              <w:rPr>
                <w:rFonts w:ascii="Times New Roman" w:hAnsi="Times New Roman" w:cs="Times New Roman"/>
                <w:sz w:val="22"/>
                <w:szCs w:val="22"/>
              </w:rPr>
              <w:t xml:space="preserve">išrašo iš teismo sprendimo (jei toks yra) </w:t>
            </w:r>
          </w:p>
          <w:p w14:paraId="6D8B3469" w14:textId="77777777" w:rsidR="00112D6C" w:rsidRPr="00F65D6D" w:rsidRDefault="00112D6C" w:rsidP="00112D6C">
            <w:pPr>
              <w:pStyle w:val="Betarp"/>
              <w:numPr>
                <w:ilvl w:val="0"/>
                <w:numId w:val="13"/>
              </w:numPr>
              <w:jc w:val="both"/>
              <w:rPr>
                <w:rFonts w:ascii="Times New Roman" w:hAnsi="Times New Roman" w:cs="Times New Roman"/>
                <w:sz w:val="22"/>
                <w:szCs w:val="22"/>
              </w:rPr>
            </w:pPr>
            <w:r w:rsidRPr="00F65D6D">
              <w:rPr>
                <w:rFonts w:ascii="Times New Roman" w:hAnsi="Times New Roman" w:cs="Times New Roman"/>
                <w:sz w:val="22"/>
                <w:szCs w:val="22"/>
              </w:rPr>
              <w:t>arba Valstybinės mokesčių inspekcijos prie Lietuvos Respublikos finansų ministerijos išduoto dokumento,</w:t>
            </w:r>
          </w:p>
          <w:p w14:paraId="6D8B346A" w14:textId="77777777" w:rsidR="00112D6C" w:rsidRPr="00F65D6D" w:rsidRDefault="00112D6C" w:rsidP="00112D6C">
            <w:pPr>
              <w:pStyle w:val="Betarp"/>
              <w:numPr>
                <w:ilvl w:val="0"/>
                <w:numId w:val="14"/>
              </w:numPr>
              <w:jc w:val="both"/>
              <w:rPr>
                <w:rFonts w:ascii="Times New Roman" w:hAnsi="Times New Roman" w:cs="Times New Roman"/>
                <w:sz w:val="22"/>
                <w:szCs w:val="22"/>
              </w:rPr>
            </w:pPr>
            <w:r w:rsidRPr="00F65D6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8B346B" w14:textId="77777777" w:rsidR="00112D6C" w:rsidRPr="00F65D6D" w:rsidRDefault="00112D6C" w:rsidP="00DF3B7E">
            <w:pPr>
              <w:pStyle w:val="Betarp"/>
              <w:jc w:val="both"/>
              <w:rPr>
                <w:rFonts w:ascii="Times New Roman" w:hAnsi="Times New Roman" w:cs="Times New Roman"/>
                <w:sz w:val="22"/>
                <w:szCs w:val="22"/>
              </w:rPr>
            </w:pPr>
          </w:p>
          <w:p w14:paraId="6D8B346C"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 xml:space="preserve">Iš ne Lietuvoje įsteigtų subjektų </w:t>
            </w:r>
            <w:r w:rsidRPr="00F65D6D">
              <w:rPr>
                <w:rFonts w:ascii="Times New Roman" w:hAnsi="Times New Roman" w:cs="Times New Roman"/>
                <w:sz w:val="22"/>
                <w:szCs w:val="22"/>
                <w:lang w:eastAsia="en-US"/>
              </w:rPr>
              <w:lastRenderedPageBreak/>
              <w:t>reikalaujama:</w:t>
            </w:r>
          </w:p>
          <w:p w14:paraId="6D8B346D"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atitinkamos užsienio šalies institucijos dokumento</w:t>
            </w:r>
            <w:r w:rsidRPr="00F65D6D">
              <w:rPr>
                <w:rStyle w:val="Puslapioinaosnuoroda"/>
                <w:rFonts w:ascii="Times New Roman" w:hAnsi="Times New Roman" w:cs="Times New Roman"/>
                <w:sz w:val="22"/>
                <w:szCs w:val="22"/>
              </w:rPr>
              <w:footnoteReference w:id="3"/>
            </w:r>
            <w:r w:rsidRPr="00F65D6D">
              <w:rPr>
                <w:rFonts w:ascii="Times New Roman" w:hAnsi="Times New Roman" w:cs="Times New Roman"/>
                <w:sz w:val="22"/>
                <w:szCs w:val="22"/>
              </w:rPr>
              <w:t>.</w:t>
            </w:r>
          </w:p>
          <w:p w14:paraId="6D8B346E" w14:textId="77777777" w:rsidR="00112D6C" w:rsidRPr="00F65D6D" w:rsidRDefault="00112D6C" w:rsidP="00DF3B7E">
            <w:pPr>
              <w:pStyle w:val="Betarp"/>
              <w:jc w:val="both"/>
              <w:rPr>
                <w:rFonts w:ascii="Times New Roman" w:eastAsia="Yu Mincho" w:hAnsi="Times New Roman" w:cs="Times New Roman"/>
                <w:sz w:val="22"/>
                <w:szCs w:val="22"/>
              </w:rPr>
            </w:pPr>
          </w:p>
          <w:p w14:paraId="6D8B346F" w14:textId="77777777" w:rsidR="00112D6C" w:rsidRPr="00F65D6D" w:rsidRDefault="00112D6C" w:rsidP="00DF3B7E">
            <w:pPr>
              <w:pStyle w:val="Betarp"/>
              <w:jc w:val="both"/>
              <w:rPr>
                <w:rFonts w:ascii="Times New Roman" w:hAnsi="Times New Roman" w:cs="Times New Roman"/>
                <w:i/>
                <w:iCs/>
                <w:color w:val="000000" w:themeColor="text1"/>
                <w:sz w:val="22"/>
                <w:szCs w:val="22"/>
              </w:rPr>
            </w:pPr>
            <w:r w:rsidRPr="00F65D6D">
              <w:rPr>
                <w:rFonts w:ascii="Times New Roman" w:hAnsi="Times New Roman" w:cs="Times New Roman"/>
                <w:sz w:val="22"/>
                <w:szCs w:val="22"/>
              </w:rPr>
              <w:t xml:space="preserve">Nurodyti dokumentai turi būti  išduoti ne anksčiau kaip </w:t>
            </w:r>
            <w:r w:rsidRPr="00F65D6D">
              <w:rPr>
                <w:rFonts w:ascii="Times New Roman" w:hAnsi="Times New Roman" w:cs="Times New Roman"/>
                <w:b/>
                <w:bCs/>
                <w:sz w:val="22"/>
                <w:szCs w:val="22"/>
              </w:rPr>
              <w:t>120 dienų</w:t>
            </w:r>
            <w:r w:rsidRPr="00F65D6D">
              <w:rPr>
                <w:rFonts w:ascii="Times New Roman" w:hAnsi="Times New Roman" w:cs="Times New Roman"/>
                <w:sz w:val="22"/>
                <w:szCs w:val="22"/>
              </w:rPr>
              <w:t xml:space="preserve"> iki </w:t>
            </w:r>
            <w:r w:rsidRPr="00F65D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5D6D">
              <w:rPr>
                <w:rFonts w:ascii="Times New Roman" w:eastAsia="Times New Roman" w:hAnsi="Times New Roman" w:cs="Times New Roman"/>
                <w:sz w:val="22"/>
                <w:szCs w:val="22"/>
              </w:rPr>
              <w:t>umentus</w:t>
            </w:r>
            <w:r w:rsidRPr="00F65D6D">
              <w:rPr>
                <w:rFonts w:ascii="Times New Roman" w:hAnsi="Times New Roman" w:cs="Times New Roman"/>
                <w:sz w:val="22"/>
                <w:szCs w:val="22"/>
              </w:rPr>
              <w:t xml:space="preserve">. </w:t>
            </w:r>
            <w:r w:rsidRPr="00F65D6D">
              <w:rPr>
                <w:rFonts w:ascii="Times New Roman" w:hAnsi="Times New Roman" w:cs="Times New Roman"/>
                <w:b/>
                <w:bCs/>
                <w:i/>
                <w:iCs/>
                <w:color w:val="000000" w:themeColor="text1"/>
                <w:sz w:val="22"/>
                <w:szCs w:val="22"/>
              </w:rPr>
              <w:t>Pavyzdys</w:t>
            </w:r>
            <w:r w:rsidRPr="00F65D6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D8B3470" w14:textId="77777777" w:rsidR="00112D6C" w:rsidRPr="00F65D6D" w:rsidRDefault="00112D6C" w:rsidP="00DF3B7E">
            <w:pPr>
              <w:pStyle w:val="Betarp"/>
              <w:jc w:val="both"/>
              <w:rPr>
                <w:rFonts w:ascii="Times New Roman" w:hAnsi="Times New Roman" w:cs="Times New Roman"/>
                <w:i/>
                <w:iCs/>
                <w:color w:val="7030A0"/>
                <w:sz w:val="22"/>
                <w:szCs w:val="22"/>
              </w:rPr>
            </w:pPr>
          </w:p>
          <w:p w14:paraId="6D8B3471"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8B3472" w14:textId="77777777" w:rsidR="00112D6C" w:rsidRPr="00F65D6D" w:rsidRDefault="00112D6C" w:rsidP="00DF3B7E">
            <w:pPr>
              <w:pStyle w:val="Betarp"/>
              <w:jc w:val="both"/>
              <w:rPr>
                <w:rFonts w:ascii="Times New Roman" w:hAnsi="Times New Roman" w:cs="Times New Roman"/>
                <w:b/>
                <w:bCs/>
                <w:sz w:val="22"/>
                <w:szCs w:val="22"/>
              </w:rPr>
            </w:pPr>
          </w:p>
          <w:p w14:paraId="6D8B3473"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Cs/>
                <w:sz w:val="22"/>
                <w:szCs w:val="22"/>
              </w:rPr>
              <w:t>2) Dėl įsipareigojimų, susijusių su socialinio draudimo įmokų mokėjimu, įvykdymo i</w:t>
            </w:r>
            <w:r w:rsidRPr="00F65D6D">
              <w:rPr>
                <w:rFonts w:ascii="Times New Roman" w:hAnsi="Times New Roman" w:cs="Times New Roman"/>
                <w:sz w:val="22"/>
                <w:szCs w:val="22"/>
                <w:lang w:eastAsia="en-US"/>
              </w:rPr>
              <w:t xml:space="preserve">š Lietuvoje įsteigtų subjektų </w:t>
            </w:r>
            <w:r w:rsidRPr="00F65D6D">
              <w:rPr>
                <w:rFonts w:ascii="Times New Roman" w:hAnsi="Times New Roman" w:cs="Times New Roman"/>
                <w:bCs/>
                <w:sz w:val="22"/>
                <w:szCs w:val="22"/>
              </w:rPr>
              <w:t>prašoma:</w:t>
            </w:r>
          </w:p>
          <w:p w14:paraId="6D8B3474"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65D6D">
                <w:rPr>
                  <w:rStyle w:val="Hipersaitas"/>
                  <w:rFonts w:ascii="Times New Roman" w:hAnsi="Times New Roman" w:cs="Times New Roman"/>
                  <w:bCs/>
                  <w:sz w:val="22"/>
                  <w:szCs w:val="22"/>
                  <w:u w:val="single"/>
                </w:rPr>
                <w:t>http://draudejai.sodra.lt/draudeju_viesi_duomenys/</w:t>
              </w:r>
            </w:hyperlink>
            <w:r w:rsidRPr="00F65D6D">
              <w:rPr>
                <w:rFonts w:ascii="Times New Roman" w:hAnsi="Times New Roman" w:cs="Times New Roman"/>
                <w:bCs/>
                <w:sz w:val="22"/>
                <w:szCs w:val="22"/>
              </w:rPr>
              <w:t>.</w:t>
            </w:r>
          </w:p>
          <w:p w14:paraId="6D8B3475" w14:textId="77777777" w:rsidR="00112D6C" w:rsidRPr="00F65D6D" w:rsidRDefault="00112D6C" w:rsidP="00DF3B7E">
            <w:pPr>
              <w:pStyle w:val="Betarp"/>
              <w:jc w:val="both"/>
              <w:rPr>
                <w:rFonts w:ascii="Times New Roman" w:hAnsi="Times New Roman" w:cs="Times New Roman"/>
                <w:b/>
                <w:bCs/>
                <w:sz w:val="22"/>
                <w:szCs w:val="22"/>
              </w:rPr>
            </w:pPr>
          </w:p>
          <w:p w14:paraId="6D8B3476"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8B3477" w14:textId="77777777" w:rsidR="00112D6C" w:rsidRPr="00F65D6D" w:rsidRDefault="00112D6C" w:rsidP="00DF3B7E">
            <w:pPr>
              <w:pStyle w:val="Betarp"/>
              <w:jc w:val="both"/>
              <w:rPr>
                <w:rFonts w:ascii="Times New Roman" w:hAnsi="Times New Roman" w:cs="Times New Roman"/>
                <w:b/>
                <w:bCs/>
                <w:sz w:val="22"/>
                <w:szCs w:val="22"/>
              </w:rPr>
            </w:pPr>
          </w:p>
          <w:p w14:paraId="6D8B3478"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8B3479" w14:textId="77777777" w:rsidR="00112D6C" w:rsidRPr="00F65D6D" w:rsidRDefault="00112D6C" w:rsidP="00DF3B7E">
            <w:pPr>
              <w:pStyle w:val="Betarp"/>
              <w:jc w:val="both"/>
              <w:rPr>
                <w:rFonts w:ascii="Times New Roman" w:hAnsi="Times New Roman" w:cs="Times New Roman"/>
                <w:b/>
                <w:bCs/>
                <w:sz w:val="22"/>
                <w:szCs w:val="22"/>
              </w:rPr>
            </w:pPr>
          </w:p>
          <w:p w14:paraId="6D8B347A"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ne Lietuvoje įsteigtų subjektų reikalaujama:</w:t>
            </w:r>
          </w:p>
          <w:p w14:paraId="6D8B347B"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atitinkamos užsienio šalies kompetentingos institucijos dokumento</w:t>
            </w:r>
            <w:r w:rsidRPr="00F65D6D">
              <w:rPr>
                <w:rStyle w:val="Puslapioinaosnuoroda"/>
                <w:rFonts w:ascii="Times New Roman" w:hAnsi="Times New Roman" w:cs="Times New Roman"/>
                <w:sz w:val="22"/>
                <w:szCs w:val="22"/>
              </w:rPr>
              <w:footnoteReference w:id="4"/>
            </w:r>
            <w:r w:rsidRPr="00F65D6D">
              <w:rPr>
                <w:rFonts w:ascii="Times New Roman" w:hAnsi="Times New Roman" w:cs="Times New Roman"/>
                <w:sz w:val="22"/>
                <w:szCs w:val="22"/>
              </w:rPr>
              <w:t>.</w:t>
            </w:r>
          </w:p>
          <w:p w14:paraId="6D8B347C" w14:textId="77777777" w:rsidR="00112D6C" w:rsidRPr="00F65D6D" w:rsidRDefault="00112D6C" w:rsidP="00DF3B7E">
            <w:pPr>
              <w:pStyle w:val="Betarp"/>
              <w:jc w:val="both"/>
              <w:rPr>
                <w:rFonts w:ascii="Times New Roman" w:hAnsi="Times New Roman" w:cs="Times New Roman"/>
                <w:b/>
                <w:bCs/>
                <w:sz w:val="22"/>
                <w:szCs w:val="22"/>
              </w:rPr>
            </w:pPr>
          </w:p>
          <w:p w14:paraId="6D8B347D" w14:textId="77777777" w:rsidR="00112D6C" w:rsidRPr="00F65D6D" w:rsidRDefault="00112D6C" w:rsidP="00DF3B7E">
            <w:pPr>
              <w:pStyle w:val="Betarp"/>
              <w:jc w:val="both"/>
              <w:rPr>
                <w:rFonts w:ascii="Times New Roman" w:hAnsi="Times New Roman" w:cs="Times New Roman"/>
                <w:i/>
                <w:iCs/>
                <w:color w:val="7030A0"/>
                <w:sz w:val="22"/>
                <w:szCs w:val="22"/>
              </w:rPr>
            </w:pPr>
            <w:r w:rsidRPr="00F65D6D">
              <w:rPr>
                <w:rFonts w:ascii="Times New Roman" w:hAnsi="Times New Roman" w:cs="Times New Roman"/>
                <w:sz w:val="22"/>
                <w:szCs w:val="22"/>
              </w:rPr>
              <w:t xml:space="preserve">Nurodyti dokumentai turi būti  išduoti ne </w:t>
            </w:r>
            <w:r w:rsidRPr="00F65D6D">
              <w:rPr>
                <w:rFonts w:ascii="Times New Roman" w:hAnsi="Times New Roman" w:cs="Times New Roman"/>
                <w:sz w:val="22"/>
                <w:szCs w:val="22"/>
              </w:rPr>
              <w:lastRenderedPageBreak/>
              <w:t xml:space="preserve">anksčiau kaip </w:t>
            </w:r>
            <w:r w:rsidRPr="00F65D6D">
              <w:rPr>
                <w:rFonts w:ascii="Times New Roman" w:hAnsi="Times New Roman" w:cs="Times New Roman"/>
                <w:b/>
                <w:bCs/>
                <w:sz w:val="22"/>
                <w:szCs w:val="22"/>
              </w:rPr>
              <w:t>120 dienų</w:t>
            </w:r>
            <w:r w:rsidRPr="00F65D6D">
              <w:rPr>
                <w:rFonts w:ascii="Times New Roman" w:hAnsi="Times New Roman" w:cs="Times New Roman"/>
                <w:sz w:val="22"/>
                <w:szCs w:val="22"/>
              </w:rPr>
              <w:t xml:space="preserve"> iki </w:t>
            </w:r>
            <w:r w:rsidRPr="00F65D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5D6D">
              <w:rPr>
                <w:rFonts w:ascii="Times New Roman" w:eastAsia="Times New Roman" w:hAnsi="Times New Roman" w:cs="Times New Roman"/>
                <w:sz w:val="22"/>
                <w:szCs w:val="22"/>
              </w:rPr>
              <w:t>umentus</w:t>
            </w:r>
            <w:r w:rsidRPr="00F65D6D">
              <w:rPr>
                <w:rFonts w:ascii="Times New Roman" w:hAnsi="Times New Roman" w:cs="Times New Roman"/>
                <w:sz w:val="22"/>
                <w:szCs w:val="22"/>
              </w:rPr>
              <w:t xml:space="preserve">. </w:t>
            </w:r>
            <w:r w:rsidRPr="00F65D6D">
              <w:rPr>
                <w:rFonts w:ascii="Times New Roman" w:hAnsi="Times New Roman" w:cs="Times New Roman"/>
                <w:b/>
                <w:bCs/>
                <w:i/>
                <w:iCs/>
                <w:color w:val="000000" w:themeColor="text1"/>
                <w:sz w:val="22"/>
                <w:szCs w:val="22"/>
              </w:rPr>
              <w:t>Pavyzdys</w:t>
            </w:r>
            <w:r w:rsidRPr="00F65D6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8B347E" w14:textId="77777777" w:rsidR="00112D6C" w:rsidRPr="00F65D6D" w:rsidRDefault="00112D6C" w:rsidP="00DF3B7E">
            <w:pPr>
              <w:pStyle w:val="Betarp"/>
              <w:jc w:val="both"/>
              <w:rPr>
                <w:rFonts w:ascii="Times New Roman" w:hAnsi="Times New Roman" w:cs="Times New Roman"/>
                <w:b/>
                <w:bCs/>
                <w:sz w:val="22"/>
                <w:szCs w:val="22"/>
              </w:rPr>
            </w:pPr>
          </w:p>
          <w:p w14:paraId="6D8B347F"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8B3480" w14:textId="77777777" w:rsidR="00112D6C" w:rsidRPr="00F65D6D" w:rsidRDefault="00112D6C" w:rsidP="00DF3B7E">
            <w:pPr>
              <w:pStyle w:val="Betarp"/>
              <w:jc w:val="both"/>
              <w:rPr>
                <w:rFonts w:ascii="Times New Roman" w:hAnsi="Times New Roman" w:cs="Times New Roman"/>
                <w:sz w:val="22"/>
                <w:szCs w:val="22"/>
              </w:rPr>
            </w:pPr>
          </w:p>
          <w:p w14:paraId="6D8B3481" w14:textId="77777777" w:rsidR="00112D6C" w:rsidRPr="00F65D6D" w:rsidRDefault="00112D6C" w:rsidP="00112D6C">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12D6C" w:rsidRPr="00F65D6D" w14:paraId="6D8B348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83"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84"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85"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1 punktas</w:t>
            </w:r>
          </w:p>
          <w:p w14:paraId="6D8B3486" w14:textId="77777777" w:rsidR="00112D6C" w:rsidRPr="00F65D6D" w:rsidRDefault="00112D6C" w:rsidP="00DF3B7E">
            <w:pPr>
              <w:pStyle w:val="Betarp"/>
              <w:jc w:val="both"/>
              <w:rPr>
                <w:rFonts w:ascii="Times New Roman" w:eastAsia="Yu Mincho" w:hAnsi="Times New Roman" w:cs="Times New Roman"/>
                <w:sz w:val="22"/>
                <w:szCs w:val="22"/>
              </w:rPr>
            </w:pPr>
          </w:p>
          <w:p w14:paraId="6D8B3487"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88"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89"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6D8B348A"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6D8B349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8C"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8D"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D8B348E"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r w:rsidRPr="00F65D6D">
              <w:rPr>
                <w:rFonts w:ascii="Times New Roman" w:hAnsi="Times New Roman" w:cs="Times New Roman"/>
                <w:sz w:val="22"/>
                <w:szCs w:val="22"/>
              </w:rPr>
              <w:lastRenderedPageBreak/>
              <w:t>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8F"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2 punktas</w:t>
            </w:r>
          </w:p>
          <w:p w14:paraId="6D8B3490" w14:textId="77777777" w:rsidR="00112D6C" w:rsidRPr="00F65D6D" w:rsidRDefault="00112D6C" w:rsidP="00DF3B7E">
            <w:pPr>
              <w:pStyle w:val="Betarp"/>
              <w:jc w:val="both"/>
              <w:rPr>
                <w:rFonts w:ascii="Times New Roman" w:eastAsia="Yu Mincho" w:hAnsi="Times New Roman" w:cs="Times New Roman"/>
                <w:sz w:val="22"/>
                <w:szCs w:val="22"/>
              </w:rPr>
            </w:pPr>
          </w:p>
          <w:p w14:paraId="6D8B3491"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92"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93"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6D8B3494"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6D8B349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96"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97"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98"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3 punktas</w:t>
            </w:r>
          </w:p>
          <w:p w14:paraId="6D8B3499" w14:textId="77777777" w:rsidR="00112D6C" w:rsidRPr="00F65D6D" w:rsidRDefault="00112D6C" w:rsidP="00DF3B7E">
            <w:pPr>
              <w:pStyle w:val="Betarp"/>
              <w:jc w:val="both"/>
              <w:rPr>
                <w:rFonts w:ascii="Times New Roman" w:eastAsia="Yu Mincho" w:hAnsi="Times New Roman" w:cs="Times New Roman"/>
                <w:sz w:val="22"/>
                <w:szCs w:val="22"/>
              </w:rPr>
            </w:pPr>
          </w:p>
          <w:p w14:paraId="6D8B349A"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C13 punktas</w:t>
            </w:r>
            <w:r w:rsidRPr="00F65D6D">
              <w:rPr>
                <w:rFonts w:ascii="Times New Roman" w:eastAsia="Yu Mincho" w:hAnsi="Times New Roman" w:cs="Times New Roman"/>
                <w:sz w:val="22"/>
                <w:szCs w:val="22"/>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9B"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9C"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6D8B34AA"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9E"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9F"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8B34A0"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8B34A1"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A2"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4 punktas</w:t>
            </w:r>
          </w:p>
          <w:p w14:paraId="6D8B34A3" w14:textId="77777777" w:rsidR="00112D6C" w:rsidRPr="00F65D6D" w:rsidRDefault="00112D6C" w:rsidP="00DF3B7E">
            <w:pPr>
              <w:pStyle w:val="Betarp"/>
              <w:jc w:val="both"/>
              <w:rPr>
                <w:rFonts w:ascii="Times New Roman" w:eastAsia="Yu Mincho" w:hAnsi="Times New Roman" w:cs="Times New Roman"/>
                <w:sz w:val="22"/>
                <w:szCs w:val="22"/>
              </w:rPr>
            </w:pPr>
          </w:p>
          <w:p w14:paraId="6D8B34A4"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C15 punktas</w:t>
            </w:r>
            <w:r w:rsidRPr="00F65D6D">
              <w:rPr>
                <w:rFonts w:ascii="Times New Roman" w:eastAsia="Yu Mincho" w:hAnsi="Times New Roman" w:cs="Times New Roman"/>
                <w:sz w:val="22"/>
                <w:szCs w:val="22"/>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A5"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A6"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6D8B34A7"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6D8B34A8"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D8B34A9" w14:textId="77777777" w:rsidR="00112D6C" w:rsidRPr="00F65D6D" w:rsidRDefault="00736973" w:rsidP="00DF3B7E">
            <w:pPr>
              <w:pStyle w:val="Betarp"/>
              <w:jc w:val="both"/>
              <w:rPr>
                <w:rFonts w:ascii="Times New Roman" w:hAnsi="Times New Roman" w:cs="Times New Roman"/>
                <w:sz w:val="22"/>
                <w:szCs w:val="22"/>
              </w:rPr>
            </w:pPr>
            <w:hyperlink r:id="rId16" w:history="1">
              <w:r w:rsidR="00112D6C" w:rsidRPr="00F65D6D">
                <w:rPr>
                  <w:rStyle w:val="Hipersaitas"/>
                  <w:rFonts w:ascii="Times New Roman" w:hAnsi="Times New Roman" w:cs="Times New Roman"/>
                  <w:sz w:val="22"/>
                  <w:szCs w:val="22"/>
                </w:rPr>
                <w:t>https://vpt.lrv.lt/lt/nuorodos/kiti-duomenys/powerbi/melaginga-informacija-pateikusiu-tiekeju-sarasas-3/</w:t>
              </w:r>
            </w:hyperlink>
          </w:p>
        </w:tc>
      </w:tr>
      <w:tr w:rsidR="00112D6C" w:rsidRPr="00F65D6D" w14:paraId="6D8B34B4"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AB"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AC"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AD"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5 punktas</w:t>
            </w:r>
          </w:p>
          <w:p w14:paraId="6D8B34AE" w14:textId="77777777" w:rsidR="00112D6C" w:rsidRPr="00F65D6D" w:rsidRDefault="00112D6C" w:rsidP="00DF3B7E">
            <w:pPr>
              <w:pStyle w:val="Betarp"/>
              <w:jc w:val="both"/>
              <w:rPr>
                <w:rFonts w:ascii="Times New Roman" w:eastAsia="Yu Mincho" w:hAnsi="Times New Roman" w:cs="Times New Roman"/>
                <w:sz w:val="22"/>
                <w:szCs w:val="22"/>
              </w:rPr>
            </w:pPr>
          </w:p>
          <w:p w14:paraId="6D8B34AF"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w:t>
            </w:r>
            <w:r w:rsidRPr="00F65D6D">
              <w:rPr>
                <w:rFonts w:ascii="Times New Roman" w:eastAsia="Arial" w:hAnsi="Times New Roman" w:cs="Times New Roman"/>
                <w:sz w:val="22"/>
                <w:szCs w:val="22"/>
              </w:rPr>
              <w:t xml:space="preserve"> III dalies C15 punktas</w:t>
            </w:r>
          </w:p>
          <w:p w14:paraId="6D8B34B0"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6D8B34B1" w14:textId="77777777" w:rsidR="00112D6C" w:rsidRPr="00F65D6D" w:rsidRDefault="00112D6C" w:rsidP="00DF3B7E">
            <w:pPr>
              <w:pStyle w:val="Betarp"/>
              <w:jc w:val="both"/>
              <w:rPr>
                <w:rFonts w:ascii="Times New Roman" w:eastAsia="Yu Mincho" w:hAnsi="Times New Roman" w:cs="Times New Roman"/>
                <w:sz w:val="22"/>
                <w:szCs w:val="22"/>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B2"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B3"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6D8B34C6"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6D8B34B5"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6D8B34B6" w14:textId="77777777" w:rsidR="00112D6C" w:rsidRPr="00F65D6D" w:rsidRDefault="00112D6C" w:rsidP="00DF3B7E">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w:t>
            </w:r>
            <w:r w:rsidRPr="00F65D6D">
              <w:rPr>
                <w:rFonts w:ascii="Times New Roman" w:hAnsi="Times New Roman" w:cs="Times New Roman"/>
                <w:sz w:val="22"/>
                <w:szCs w:val="22"/>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8B34B7" w14:textId="77777777" w:rsidR="00112D6C" w:rsidRPr="00F65D6D" w:rsidRDefault="00112D6C" w:rsidP="00DF3B7E">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F65D6D">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8B34B8"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6 punktas</w:t>
            </w:r>
          </w:p>
          <w:p w14:paraId="6D8B34B9" w14:textId="77777777" w:rsidR="00112D6C" w:rsidRPr="00F65D6D" w:rsidRDefault="00112D6C" w:rsidP="00DF3B7E">
            <w:pPr>
              <w:pStyle w:val="Betarp"/>
              <w:jc w:val="both"/>
              <w:rPr>
                <w:rFonts w:ascii="Times New Roman" w:eastAsia="Yu Mincho" w:hAnsi="Times New Roman" w:cs="Times New Roman"/>
                <w:sz w:val="22"/>
                <w:szCs w:val="22"/>
              </w:rPr>
            </w:pPr>
          </w:p>
          <w:p w14:paraId="6D8B34BA"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w:t>
            </w:r>
            <w:r w:rsidRPr="00F65D6D">
              <w:rPr>
                <w:rFonts w:ascii="Times New Roman" w:eastAsia="Arial" w:hAnsi="Times New Roman" w:cs="Times New Roman"/>
                <w:sz w:val="22"/>
                <w:szCs w:val="22"/>
              </w:rPr>
              <w:t xml:space="preserve"> III dalies C14 punktas</w:t>
            </w:r>
          </w:p>
          <w:p w14:paraId="6D8B34BB"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6D8B34BC" w14:textId="77777777" w:rsidR="00112D6C" w:rsidRPr="00F65D6D" w:rsidRDefault="00112D6C" w:rsidP="00DF3B7E">
            <w:pPr>
              <w:pStyle w:val="Betarp"/>
              <w:jc w:val="both"/>
              <w:rPr>
                <w:rFonts w:ascii="Times New Roman" w:eastAsia="Yu Mincho" w:hAnsi="Times New Roman" w:cs="Times New Roman"/>
                <w:sz w:val="22"/>
                <w:szCs w:val="22"/>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8B34BD"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BE"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6D8B34BF"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w:t>
            </w:r>
            <w:r w:rsidRPr="00F65D6D">
              <w:rPr>
                <w:rFonts w:ascii="Times New Roman" w:hAnsi="Times New Roman" w:cs="Times New Roman"/>
                <w:b/>
                <w:bCs/>
                <w:sz w:val="22"/>
                <w:szCs w:val="22"/>
              </w:rPr>
              <w:lastRenderedPageBreak/>
              <w:t xml:space="preserve">straipsnį skelbiamą informaciją: </w:t>
            </w:r>
          </w:p>
          <w:p w14:paraId="6D8B34C0" w14:textId="77777777" w:rsidR="00112D6C" w:rsidRPr="00F65D6D" w:rsidRDefault="00112D6C" w:rsidP="00DF3B7E">
            <w:pPr>
              <w:pStyle w:val="Betarp"/>
              <w:jc w:val="both"/>
              <w:rPr>
                <w:rFonts w:ascii="Times New Roman" w:hAnsi="Times New Roman" w:cs="Times New Roman"/>
                <w:sz w:val="22"/>
                <w:szCs w:val="22"/>
              </w:rPr>
            </w:pPr>
          </w:p>
          <w:p w14:paraId="6D8B34C1" w14:textId="77777777" w:rsidR="00112D6C" w:rsidRPr="00F65D6D" w:rsidRDefault="00736973" w:rsidP="00DF3B7E">
            <w:pPr>
              <w:pStyle w:val="Betarp"/>
              <w:jc w:val="both"/>
              <w:rPr>
                <w:rFonts w:ascii="Times New Roman" w:hAnsi="Times New Roman" w:cs="Times New Roman"/>
                <w:sz w:val="22"/>
                <w:szCs w:val="22"/>
              </w:rPr>
            </w:pPr>
            <w:hyperlink r:id="rId17" w:history="1">
              <w:r w:rsidR="00112D6C" w:rsidRPr="00F65D6D">
                <w:rPr>
                  <w:rStyle w:val="Hipersaitas"/>
                  <w:rFonts w:ascii="Times New Roman" w:hAnsi="Times New Roman" w:cs="Times New Roman"/>
                  <w:sz w:val="22"/>
                  <w:szCs w:val="22"/>
                </w:rPr>
                <w:t>https://vpt.lrv.lt/lt/nuorodos/kiti-duomenys/powerbi/nepatikimi-tiekejai-1/</w:t>
              </w:r>
            </w:hyperlink>
          </w:p>
          <w:p w14:paraId="6D8B34C2" w14:textId="77777777" w:rsidR="00112D6C" w:rsidRPr="00F65D6D" w:rsidRDefault="00112D6C" w:rsidP="00DF3B7E">
            <w:pPr>
              <w:pStyle w:val="Betarp"/>
              <w:jc w:val="both"/>
              <w:rPr>
                <w:rFonts w:ascii="Times New Roman" w:hAnsi="Times New Roman" w:cs="Times New Roman"/>
                <w:sz w:val="22"/>
                <w:szCs w:val="22"/>
              </w:rPr>
            </w:pPr>
          </w:p>
          <w:p w14:paraId="6D8B34C3" w14:textId="77777777" w:rsidR="00112D6C" w:rsidRPr="00F65D6D" w:rsidRDefault="00736973" w:rsidP="00DF3B7E">
            <w:pPr>
              <w:pStyle w:val="Betarp"/>
              <w:jc w:val="both"/>
              <w:rPr>
                <w:rFonts w:ascii="Times New Roman" w:hAnsi="Times New Roman" w:cs="Times New Roman"/>
                <w:sz w:val="22"/>
                <w:szCs w:val="22"/>
              </w:rPr>
            </w:pPr>
            <w:hyperlink r:id="rId18" w:history="1">
              <w:r w:rsidR="00112D6C" w:rsidRPr="00F65D6D">
                <w:rPr>
                  <w:rStyle w:val="Hipersaitas"/>
                  <w:rFonts w:ascii="Times New Roman" w:hAnsi="Times New Roman" w:cs="Times New Roman"/>
                  <w:sz w:val="22"/>
                  <w:szCs w:val="22"/>
                </w:rPr>
                <w:t>https://vpt.lrv.lt/lt/pasalinimo-pagrindai-1/nepatikimu-koncesininku-sarasas-1/nepatikimu-koncesininku-sarasas/</w:t>
              </w:r>
            </w:hyperlink>
          </w:p>
          <w:p w14:paraId="6D8B34C4" w14:textId="77777777" w:rsidR="00112D6C" w:rsidRPr="00F65D6D" w:rsidRDefault="00112D6C" w:rsidP="00DF3B7E">
            <w:pPr>
              <w:pStyle w:val="Betarp"/>
              <w:jc w:val="both"/>
              <w:rPr>
                <w:rFonts w:ascii="Times New Roman" w:hAnsi="Times New Roman" w:cs="Times New Roman"/>
                <w:bCs/>
                <w:sz w:val="22"/>
                <w:szCs w:val="22"/>
              </w:rPr>
            </w:pPr>
          </w:p>
          <w:p w14:paraId="6D8B34C5" w14:textId="77777777" w:rsidR="00112D6C" w:rsidRPr="00F65D6D" w:rsidRDefault="00112D6C" w:rsidP="00DF3B7E">
            <w:pPr>
              <w:pStyle w:val="Betarp"/>
              <w:jc w:val="both"/>
              <w:rPr>
                <w:rFonts w:ascii="Times New Roman" w:hAnsi="Times New Roman" w:cs="Times New Roman"/>
                <w:b/>
                <w:bCs/>
                <w:sz w:val="22"/>
                <w:szCs w:val="22"/>
              </w:rPr>
            </w:pPr>
          </w:p>
        </w:tc>
      </w:tr>
      <w:tr w:rsidR="00112D6C" w:rsidRPr="00F65D6D" w14:paraId="6D8B34D2"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34C7" w14:textId="77777777" w:rsidR="00112D6C" w:rsidRPr="00F65D6D" w:rsidRDefault="00112D6C" w:rsidP="00112D6C">
            <w:pPr>
              <w:pStyle w:val="Betarp"/>
              <w:numPr>
                <w:ilvl w:val="0"/>
                <w:numId w:val="26"/>
              </w:numPr>
              <w:ind w:left="0" w:firstLine="0"/>
              <w:rPr>
                <w:rFonts w:ascii="Times New Roman" w:hAnsi="Times New Roman" w:cs="Times New Roman"/>
                <w:sz w:val="22"/>
                <w:szCs w:val="22"/>
              </w:rPr>
            </w:pPr>
          </w:p>
          <w:p w14:paraId="6D8B34C8" w14:textId="77777777" w:rsidR="00112D6C" w:rsidRPr="00F65D6D" w:rsidRDefault="00112D6C" w:rsidP="00DF3B7E">
            <w:pPr>
              <w:pStyle w:val="Betarp"/>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34C9"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8B34CA" w14:textId="77777777" w:rsidR="00112D6C" w:rsidRPr="00F65D6D" w:rsidRDefault="00112D6C" w:rsidP="00DF3B7E">
            <w:pPr>
              <w:spacing w:after="0" w:line="240" w:lineRule="auto"/>
              <w:jc w:val="both"/>
              <w:rPr>
                <w:rFonts w:ascii="Times New Roman" w:hAnsi="Times New Roman" w:cs="Times New Roman"/>
                <w:b/>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34CB"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7 punkto a papunktis</w:t>
            </w:r>
          </w:p>
          <w:p w14:paraId="6D8B34CC" w14:textId="77777777" w:rsidR="00112D6C" w:rsidRPr="00F65D6D" w:rsidRDefault="00112D6C" w:rsidP="00DF3B7E">
            <w:pPr>
              <w:pStyle w:val="Betarp"/>
              <w:jc w:val="both"/>
              <w:rPr>
                <w:rFonts w:ascii="Times New Roman" w:eastAsia="Yu Mincho" w:hAnsi="Times New Roman" w:cs="Times New Roman"/>
                <w:sz w:val="22"/>
                <w:szCs w:val="22"/>
              </w:rPr>
            </w:pPr>
          </w:p>
          <w:p w14:paraId="6D8B34CD"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34CE"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 xml:space="preserve">Iš Lietuvoje įsteigtų subjektų įrodančių dokumentų nereikalaujama. Užtenka pateikto EBVPD. </w:t>
            </w:r>
            <w:r w:rsidRPr="00F65D6D">
              <w:rPr>
                <w:rFonts w:ascii="Times New Roman" w:hAnsi="Times New Roman" w:cs="Times New Roman"/>
                <w:sz w:val="22"/>
                <w:szCs w:val="22"/>
              </w:rPr>
              <w:t>Priimant sprendimus dėl tiekėjo pašalinimo iš pirkimo procedūros šiame punkte nurodytu pašalinimo pagrindu, be kita ko, atsižvelgiama į</w:t>
            </w:r>
            <w:r w:rsidRPr="00F65D6D">
              <w:rPr>
                <w:rFonts w:ascii="Times New Roman" w:hAnsi="Times New Roman" w:cs="Times New Roman"/>
                <w:b/>
                <w:bCs/>
                <w:sz w:val="22"/>
                <w:szCs w:val="22"/>
              </w:rPr>
              <w:t xml:space="preserve"> </w:t>
            </w:r>
            <w:r w:rsidRPr="00F65D6D">
              <w:rPr>
                <w:rFonts w:ascii="Times New Roman" w:hAnsi="Times New Roman" w:cs="Times New Roman"/>
                <w:sz w:val="22"/>
                <w:szCs w:val="22"/>
              </w:rPr>
              <w:t xml:space="preserve">nacionalinėje duomenų bazėje adresu: </w:t>
            </w:r>
            <w:hyperlink r:id="rId19" w:history="1">
              <w:r w:rsidRPr="00F65D6D">
                <w:rPr>
                  <w:rStyle w:val="Hipersaitas"/>
                  <w:rFonts w:ascii="Times New Roman" w:hAnsi="Times New Roman" w:cs="Times New Roman"/>
                  <w:sz w:val="22"/>
                  <w:szCs w:val="22"/>
                  <w:u w:val="single"/>
                </w:rPr>
                <w:t>https://www.registrucentras.lt/jar/p/index.php</w:t>
              </w:r>
            </w:hyperlink>
          </w:p>
          <w:p w14:paraId="6D8B34CF"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paskelbtą informaciją, taip pat į šiame informaciniame pranešime pateiktą informaciją:</w:t>
            </w:r>
          </w:p>
          <w:p w14:paraId="6D8B34D0" w14:textId="77777777" w:rsidR="00112D6C" w:rsidRPr="00F65D6D" w:rsidRDefault="00736973" w:rsidP="00DF3B7E">
            <w:pPr>
              <w:pStyle w:val="Betarp"/>
              <w:jc w:val="both"/>
              <w:rPr>
                <w:rFonts w:ascii="Times New Roman" w:hAnsi="Times New Roman" w:cs="Times New Roman"/>
                <w:sz w:val="22"/>
                <w:szCs w:val="22"/>
              </w:rPr>
            </w:pPr>
            <w:hyperlink r:id="rId20" w:history="1">
              <w:r w:rsidR="00112D6C" w:rsidRPr="00F65D6D">
                <w:rPr>
                  <w:rStyle w:val="Hipersaitas"/>
                  <w:rFonts w:ascii="Times New Roman" w:hAnsi="Times New Roman" w:cs="Times New Roman"/>
                  <w:sz w:val="22"/>
                  <w:szCs w:val="22"/>
                </w:rPr>
                <w:t>https://vpt.lrv.lt/lt/naujienos-3/finansiniu-ataskaitu-nepateikimas-gali-tapti-kliutimi-dalyvauti-viesuosiuose-pirkimuose/</w:t>
              </w:r>
            </w:hyperlink>
          </w:p>
          <w:p w14:paraId="6D8B34D1" w14:textId="77777777" w:rsidR="00112D6C" w:rsidRPr="00F65D6D" w:rsidRDefault="00112D6C" w:rsidP="00DF3B7E">
            <w:pPr>
              <w:pStyle w:val="Betarp"/>
              <w:jc w:val="both"/>
              <w:rPr>
                <w:rFonts w:ascii="Times New Roman" w:hAnsi="Times New Roman" w:cs="Times New Roman"/>
                <w:b/>
                <w:bCs/>
                <w:iCs/>
                <w:sz w:val="22"/>
                <w:szCs w:val="22"/>
              </w:rPr>
            </w:pPr>
          </w:p>
        </w:tc>
      </w:tr>
      <w:tr w:rsidR="00112D6C" w:rsidRPr="00F65D6D" w14:paraId="6D8B34DB"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D3" w14:textId="77777777" w:rsidR="00112D6C" w:rsidRPr="00F65D6D" w:rsidRDefault="00112D6C" w:rsidP="00112D6C">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B34D4"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 xml:space="preserve">Tiekėjas yra padaręs rimtą profesinį pažeidimą, dėl kurio perkančioji organizacija abejoja tiekėjo sąžiningumu, </w:t>
            </w:r>
            <w:r w:rsidRPr="00F65D6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5D6D">
              <w:rPr>
                <w:rFonts w:ascii="Times New Roman" w:eastAsia="Times New Roman" w:hAnsi="Times New Roman" w:cs="Times New Roman"/>
                <w:sz w:val="22"/>
                <w:szCs w:val="22"/>
                <w:vertAlign w:val="superscript"/>
              </w:rPr>
              <w:t>1</w:t>
            </w:r>
            <w:r w:rsidRPr="00F65D6D">
              <w:rPr>
                <w:rFonts w:ascii="Times New Roman" w:eastAsia="Times New Roman" w:hAnsi="Times New Roman" w:cs="Times New Roman"/>
                <w:sz w:val="22"/>
                <w:szCs w:val="22"/>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D5"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7 punkto b papunktis</w:t>
            </w:r>
          </w:p>
          <w:p w14:paraId="6D8B34D6" w14:textId="77777777" w:rsidR="00112D6C" w:rsidRPr="00F65D6D" w:rsidRDefault="00112D6C" w:rsidP="00DF3B7E">
            <w:pPr>
              <w:pStyle w:val="Betarp"/>
              <w:jc w:val="both"/>
              <w:rPr>
                <w:rFonts w:ascii="Times New Roman" w:eastAsia="Yu Mincho" w:hAnsi="Times New Roman" w:cs="Times New Roman"/>
                <w:sz w:val="22"/>
                <w:szCs w:val="22"/>
              </w:rPr>
            </w:pPr>
          </w:p>
          <w:p w14:paraId="6D8B34D7"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D8"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D9" w14:textId="77777777" w:rsidR="00112D6C" w:rsidRPr="00F65D6D" w:rsidRDefault="00112D6C" w:rsidP="00DF3B7E">
            <w:pPr>
              <w:pStyle w:val="Betarp"/>
              <w:jc w:val="both"/>
              <w:rPr>
                <w:rFonts w:ascii="Times New Roman" w:hAnsi="Times New Roman" w:cs="Times New Roman"/>
                <w:b/>
                <w:bCs/>
                <w:iCs/>
                <w:sz w:val="22"/>
                <w:szCs w:val="22"/>
                <w:lang w:eastAsia="en-US"/>
              </w:rPr>
            </w:pPr>
          </w:p>
          <w:p w14:paraId="6D8B34DA"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Priimant sprendimus dėl tiekėjo pašalinimo iš pirkimo procedūros šiame punkte nurodytu pašalinimo pagrindu, be kita ko, atsižvelgiama į</w:t>
            </w:r>
            <w:r w:rsidRPr="00F65D6D">
              <w:rPr>
                <w:rFonts w:ascii="Times New Roman" w:hAnsi="Times New Roman" w:cs="Times New Roman"/>
                <w:b/>
                <w:bCs/>
                <w:sz w:val="22"/>
                <w:szCs w:val="22"/>
              </w:rPr>
              <w:t xml:space="preserve"> </w:t>
            </w:r>
            <w:r w:rsidRPr="00F65D6D">
              <w:rPr>
                <w:rFonts w:ascii="Times New Roman" w:hAnsi="Times New Roman" w:cs="Times New Roman"/>
                <w:sz w:val="22"/>
                <w:szCs w:val="22"/>
              </w:rPr>
              <w:t xml:space="preserve">nacionalinėje duomenų bazėje adresu </w:t>
            </w:r>
            <w:hyperlink r:id="rId21">
              <w:r w:rsidRPr="00F65D6D">
                <w:rPr>
                  <w:rStyle w:val="Hipersaitas"/>
                  <w:rFonts w:ascii="Times New Roman" w:hAnsi="Times New Roman" w:cs="Times New Roman"/>
                  <w:sz w:val="22"/>
                  <w:szCs w:val="22"/>
                  <w:u w:val="single"/>
                </w:rPr>
                <w:t>https://www.vmi.lt/evmi/mokesciu-moketoju-informacija</w:t>
              </w:r>
            </w:hyperlink>
            <w:r w:rsidRPr="00F65D6D">
              <w:rPr>
                <w:rFonts w:ascii="Times New Roman" w:hAnsi="Times New Roman" w:cs="Times New Roman"/>
                <w:sz w:val="22"/>
                <w:szCs w:val="22"/>
              </w:rPr>
              <w:t xml:space="preserve"> skelbiamą informaciją.</w:t>
            </w:r>
          </w:p>
        </w:tc>
      </w:tr>
      <w:tr w:rsidR="00112D6C" w:rsidRPr="00F65D6D" w14:paraId="6D8B34E5"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DC" w14:textId="77777777" w:rsidR="00112D6C" w:rsidRPr="00F65D6D" w:rsidRDefault="00112D6C" w:rsidP="00112D6C">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DD"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Tiekėjas yra padaręs rimtą profesinį pažeidimą, dėl kurio perkančioji organizacija abejoja tiekėjo sąžiningumu,</w:t>
            </w:r>
            <w:r w:rsidRPr="00F65D6D">
              <w:rPr>
                <w:rFonts w:ascii="Times New Roman" w:eastAsia="Times New Roman" w:hAnsi="Times New Roman" w:cs="Times New Roman"/>
                <w:sz w:val="22"/>
                <w:szCs w:val="22"/>
              </w:rPr>
              <w:t xml:space="preserve"> kai jis </w:t>
            </w:r>
            <w:r w:rsidRPr="00F65D6D">
              <w:rPr>
                <w:rFonts w:ascii="Times New Roman" w:hAnsi="Times New Roman" w:cs="Times New Roman"/>
                <w:color w:val="000000" w:themeColor="text1"/>
                <w:sz w:val="22"/>
                <w:szCs w:val="22"/>
              </w:rPr>
              <w:t xml:space="preserve">yra padaręs draudimo sudaryti draudžiamus susitarimus, įtvirtinto </w:t>
            </w:r>
            <w:r w:rsidRPr="00F65D6D">
              <w:rPr>
                <w:rFonts w:ascii="Times New Roman" w:hAnsi="Times New Roman" w:cs="Times New Roman"/>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DE"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7 punkto c papunktis</w:t>
            </w:r>
          </w:p>
          <w:p w14:paraId="6D8B34DF" w14:textId="77777777" w:rsidR="00112D6C" w:rsidRPr="00F65D6D" w:rsidRDefault="00112D6C" w:rsidP="00DF3B7E">
            <w:pPr>
              <w:pStyle w:val="Betarp"/>
              <w:jc w:val="both"/>
              <w:rPr>
                <w:rFonts w:ascii="Times New Roman" w:eastAsia="Yu Mincho" w:hAnsi="Times New Roman" w:cs="Times New Roman"/>
                <w:sz w:val="22"/>
                <w:szCs w:val="22"/>
              </w:rPr>
            </w:pPr>
          </w:p>
          <w:p w14:paraId="6D8B34E0"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34E1"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6D8B34E2"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6D8B34E3" w14:textId="77777777" w:rsidR="00112D6C" w:rsidRPr="00F65D6D" w:rsidRDefault="00112D6C" w:rsidP="00DF3B7E">
            <w:pPr>
              <w:spacing w:after="0" w:line="240" w:lineRule="auto"/>
              <w:rPr>
                <w:rFonts w:ascii="Times New Roman" w:hAnsi="Times New Roman" w:cs="Times New Roman"/>
                <w:b/>
                <w:bCs/>
                <w:sz w:val="22"/>
                <w:szCs w:val="22"/>
              </w:rPr>
            </w:pPr>
            <w:r w:rsidRPr="00F65D6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w:t>
            </w:r>
            <w:r w:rsidRPr="00F65D6D">
              <w:rPr>
                <w:rFonts w:ascii="Times New Roman" w:hAnsi="Times New Roman" w:cs="Times New Roman"/>
                <w:b/>
                <w:bCs/>
                <w:sz w:val="22"/>
                <w:szCs w:val="22"/>
              </w:rPr>
              <w:lastRenderedPageBreak/>
              <w:t xml:space="preserve">duomenų bazėje adresu: </w:t>
            </w:r>
          </w:p>
          <w:p w14:paraId="6D8B34E4" w14:textId="77777777" w:rsidR="00112D6C" w:rsidRPr="00F65D6D" w:rsidRDefault="00736973" w:rsidP="00DF3B7E">
            <w:pPr>
              <w:spacing w:after="0" w:line="240" w:lineRule="auto"/>
              <w:rPr>
                <w:rFonts w:ascii="Times New Roman" w:hAnsi="Times New Roman" w:cs="Times New Roman"/>
                <w:bCs/>
                <w:iCs/>
                <w:sz w:val="22"/>
                <w:szCs w:val="22"/>
              </w:rPr>
            </w:pPr>
            <w:hyperlink r:id="rId22" w:history="1">
              <w:r w:rsidR="00112D6C" w:rsidRPr="00F65D6D">
                <w:rPr>
                  <w:rStyle w:val="Hipersaitas"/>
                  <w:rFonts w:ascii="Times New Roman" w:hAnsi="Times New Roman" w:cs="Times New Roman"/>
                  <w:sz w:val="22"/>
                  <w:szCs w:val="22"/>
                  <w:u w:val="single"/>
                </w:rPr>
                <w:t>https://kt.gov.lt/lt/atviri-duomenys/diskvalifikavimas-is-viesuju-pirkimu</w:t>
              </w:r>
            </w:hyperlink>
            <w:r w:rsidR="00112D6C" w:rsidRPr="00F65D6D">
              <w:rPr>
                <w:rFonts w:ascii="Times New Roman" w:hAnsi="Times New Roman" w:cs="Times New Roman"/>
                <w:sz w:val="22"/>
                <w:szCs w:val="22"/>
              </w:rPr>
              <w:t xml:space="preserve"> skelbiamą informaciją. </w:t>
            </w:r>
          </w:p>
        </w:tc>
      </w:tr>
    </w:tbl>
    <w:p w14:paraId="6D8B34E6" w14:textId="77777777" w:rsidR="00D50B60" w:rsidRPr="00F65D6D" w:rsidRDefault="00D50B60" w:rsidP="00C6497D">
      <w:pPr>
        <w:jc w:val="center"/>
        <w:rPr>
          <w:rFonts w:ascii="Times New Roman" w:hAnsi="Times New Roman" w:cs="Times New Roman"/>
          <w:smallCaps/>
          <w:sz w:val="22"/>
          <w:szCs w:val="22"/>
        </w:rPr>
      </w:pPr>
    </w:p>
    <w:p w14:paraId="6D8B34E7" w14:textId="77777777" w:rsidR="00A4599F" w:rsidRPr="00F65D6D" w:rsidRDefault="003F1531" w:rsidP="00C6497D">
      <w:pPr>
        <w:jc w:val="center"/>
        <w:rPr>
          <w:rFonts w:ascii="Times New Roman" w:hAnsi="Times New Roman" w:cs="Times New Roman"/>
          <w:b/>
          <w:bCs/>
          <w:smallCaps/>
          <w:sz w:val="22"/>
          <w:szCs w:val="22"/>
        </w:rPr>
      </w:pPr>
      <w:r w:rsidRPr="00F65D6D">
        <w:rPr>
          <w:rFonts w:ascii="Times New Roman" w:hAnsi="Times New Roman" w:cs="Times New Roman"/>
          <w:smallCaps/>
          <w:sz w:val="22"/>
          <w:szCs w:val="22"/>
        </w:rPr>
        <w:t>___</w:t>
      </w:r>
    </w:p>
    <w:p w14:paraId="6D8B34E8" w14:textId="77777777" w:rsidR="00A00C02" w:rsidRPr="00F65D6D" w:rsidRDefault="00A00C02" w:rsidP="009C2357">
      <w:pPr>
        <w:pStyle w:val="Antrat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p>
    <w:p w14:paraId="6D8B34E9" w14:textId="77777777" w:rsidR="00DF35F3" w:rsidRPr="00F65D6D" w:rsidRDefault="00DF35F3" w:rsidP="00DF35F3">
      <w:pPr>
        <w:rPr>
          <w:sz w:val="22"/>
          <w:szCs w:val="22"/>
        </w:rPr>
      </w:pPr>
    </w:p>
    <w:p w14:paraId="6D8B34EA" w14:textId="77777777" w:rsidR="00DF35F3" w:rsidRPr="00F65D6D" w:rsidRDefault="00DF35F3" w:rsidP="00DF35F3">
      <w:pPr>
        <w:rPr>
          <w:sz w:val="22"/>
          <w:szCs w:val="22"/>
        </w:rPr>
      </w:pPr>
    </w:p>
    <w:p w14:paraId="6D8B34EB" w14:textId="77777777" w:rsidR="00112D6C" w:rsidRPr="00F65D6D" w:rsidRDefault="00112D6C" w:rsidP="00DF35F3">
      <w:pPr>
        <w:rPr>
          <w:sz w:val="22"/>
          <w:szCs w:val="22"/>
        </w:rPr>
      </w:pPr>
    </w:p>
    <w:p w14:paraId="6D8B34EC" w14:textId="77777777" w:rsidR="00112D6C" w:rsidRPr="00F65D6D" w:rsidRDefault="00112D6C" w:rsidP="00DF35F3">
      <w:pPr>
        <w:rPr>
          <w:sz w:val="22"/>
          <w:szCs w:val="22"/>
        </w:rPr>
      </w:pPr>
    </w:p>
    <w:p w14:paraId="6D8B34ED" w14:textId="77777777" w:rsidR="00112D6C" w:rsidRPr="00F65D6D" w:rsidRDefault="00112D6C" w:rsidP="00DF35F3">
      <w:pPr>
        <w:rPr>
          <w:sz w:val="22"/>
          <w:szCs w:val="22"/>
        </w:rPr>
      </w:pPr>
    </w:p>
    <w:p w14:paraId="6D8B34EE" w14:textId="77777777" w:rsidR="00112D6C" w:rsidRPr="00F65D6D" w:rsidRDefault="00112D6C" w:rsidP="00DF35F3">
      <w:pPr>
        <w:rPr>
          <w:sz w:val="22"/>
          <w:szCs w:val="22"/>
        </w:rPr>
      </w:pPr>
    </w:p>
    <w:p w14:paraId="6D8B34EF" w14:textId="77777777" w:rsidR="00112D6C" w:rsidRPr="00F65D6D" w:rsidRDefault="00112D6C" w:rsidP="00DF35F3">
      <w:pPr>
        <w:rPr>
          <w:sz w:val="22"/>
          <w:szCs w:val="22"/>
        </w:rPr>
      </w:pPr>
    </w:p>
    <w:p w14:paraId="6D8B34F0" w14:textId="77777777" w:rsidR="00112D6C" w:rsidRPr="00F65D6D" w:rsidRDefault="00112D6C" w:rsidP="00DF35F3">
      <w:pPr>
        <w:rPr>
          <w:sz w:val="22"/>
          <w:szCs w:val="22"/>
        </w:rPr>
      </w:pPr>
    </w:p>
    <w:p w14:paraId="6D8B34F1" w14:textId="77777777" w:rsidR="00112D6C" w:rsidRPr="00F65D6D" w:rsidRDefault="00112D6C" w:rsidP="00DF35F3">
      <w:pPr>
        <w:rPr>
          <w:sz w:val="22"/>
          <w:szCs w:val="22"/>
        </w:rPr>
      </w:pPr>
    </w:p>
    <w:p w14:paraId="6D8B34F2" w14:textId="77777777" w:rsidR="00112D6C" w:rsidRPr="00F65D6D" w:rsidRDefault="00112D6C" w:rsidP="00DF35F3">
      <w:pPr>
        <w:rPr>
          <w:sz w:val="22"/>
          <w:szCs w:val="22"/>
        </w:rPr>
      </w:pPr>
    </w:p>
    <w:p w14:paraId="6D8B34F3" w14:textId="77777777" w:rsidR="00112D6C" w:rsidRPr="00F65D6D" w:rsidRDefault="00112D6C" w:rsidP="00DF35F3">
      <w:pPr>
        <w:rPr>
          <w:sz w:val="22"/>
          <w:szCs w:val="22"/>
        </w:rPr>
      </w:pPr>
    </w:p>
    <w:p w14:paraId="6D8B34F4" w14:textId="77777777" w:rsidR="00112D6C" w:rsidRPr="00F65D6D" w:rsidRDefault="00112D6C" w:rsidP="00DF35F3">
      <w:pPr>
        <w:rPr>
          <w:sz w:val="22"/>
          <w:szCs w:val="22"/>
        </w:rPr>
      </w:pPr>
    </w:p>
    <w:p w14:paraId="6D8B34F5" w14:textId="77777777" w:rsidR="00112D6C" w:rsidRPr="00F65D6D" w:rsidRDefault="00112D6C" w:rsidP="00DF35F3">
      <w:pPr>
        <w:rPr>
          <w:sz w:val="22"/>
          <w:szCs w:val="22"/>
        </w:rPr>
      </w:pPr>
    </w:p>
    <w:p w14:paraId="6D8B34F6" w14:textId="77777777" w:rsidR="00112D6C" w:rsidRPr="00F65D6D" w:rsidRDefault="00112D6C" w:rsidP="00DF35F3">
      <w:pPr>
        <w:rPr>
          <w:sz w:val="22"/>
          <w:szCs w:val="22"/>
        </w:rPr>
      </w:pPr>
    </w:p>
    <w:p w14:paraId="6D8B34F7" w14:textId="77777777" w:rsidR="00112D6C" w:rsidRPr="00F65D6D" w:rsidRDefault="00112D6C" w:rsidP="00DF35F3">
      <w:pPr>
        <w:rPr>
          <w:sz w:val="22"/>
          <w:szCs w:val="22"/>
        </w:rPr>
      </w:pPr>
    </w:p>
    <w:p w14:paraId="6D8B34F8" w14:textId="77777777" w:rsidR="00DF35F3" w:rsidRPr="00F65D6D" w:rsidRDefault="00DF35F3" w:rsidP="00DF35F3">
      <w:pPr>
        <w:rPr>
          <w:sz w:val="22"/>
          <w:szCs w:val="22"/>
        </w:rPr>
      </w:pPr>
    </w:p>
    <w:p w14:paraId="6D8B34F9" w14:textId="77777777" w:rsidR="00696C87" w:rsidRPr="00F65D6D" w:rsidRDefault="00696C87" w:rsidP="00696C87">
      <w:pPr>
        <w:rPr>
          <w:sz w:val="22"/>
          <w:szCs w:val="22"/>
        </w:rPr>
      </w:pPr>
    </w:p>
    <w:p w14:paraId="6D8B34FA" w14:textId="77777777" w:rsidR="00696C87" w:rsidRPr="00F65D6D" w:rsidRDefault="00696C87" w:rsidP="00696C87">
      <w:pPr>
        <w:rPr>
          <w:sz w:val="22"/>
          <w:szCs w:val="22"/>
        </w:rPr>
      </w:pPr>
    </w:p>
    <w:p w14:paraId="6D8B34FB" w14:textId="77777777" w:rsidR="00862699" w:rsidRDefault="00862699" w:rsidP="009C2357">
      <w:pPr>
        <w:pStyle w:val="Antrat2"/>
        <w:ind w:left="5103"/>
        <w:rPr>
          <w:rFonts w:ascii="Times New Roman" w:eastAsia="Calibri" w:hAnsi="Times New Roman" w:cs="Times New Roman"/>
          <w:color w:val="auto"/>
          <w:sz w:val="22"/>
          <w:szCs w:val="22"/>
        </w:rPr>
      </w:pPr>
      <w:bookmarkStart w:id="56" w:name="_Toc193401581"/>
    </w:p>
    <w:p w14:paraId="6D8B34FC" w14:textId="77777777" w:rsidR="008D704D" w:rsidRPr="00F65D6D" w:rsidRDefault="008D704D" w:rsidP="009C2357">
      <w:pPr>
        <w:pStyle w:val="Antrat2"/>
        <w:ind w:left="5103"/>
        <w:rPr>
          <w:rFonts w:ascii="Times New Roman" w:eastAsia="Calibri" w:hAnsi="Times New Roman" w:cs="Times New Roman"/>
          <w:color w:val="auto"/>
          <w:sz w:val="22"/>
          <w:szCs w:val="22"/>
        </w:rPr>
      </w:pPr>
      <w:r w:rsidRPr="00F65D6D">
        <w:rPr>
          <w:rFonts w:ascii="Times New Roman" w:eastAsia="Calibri" w:hAnsi="Times New Roman" w:cs="Times New Roman"/>
          <w:color w:val="auto"/>
          <w:sz w:val="22"/>
          <w:szCs w:val="22"/>
        </w:rPr>
        <w:t xml:space="preserve">Pirkimo sąlygų </w:t>
      </w:r>
      <w:r w:rsidR="00F1334C" w:rsidRPr="00F65D6D">
        <w:rPr>
          <w:rFonts w:ascii="Times New Roman" w:eastAsia="Calibri" w:hAnsi="Times New Roman" w:cs="Times New Roman"/>
          <w:color w:val="auto"/>
          <w:sz w:val="22"/>
          <w:szCs w:val="22"/>
        </w:rPr>
        <w:t>4</w:t>
      </w:r>
      <w:r w:rsidRPr="00F65D6D">
        <w:rPr>
          <w:rFonts w:ascii="Times New Roman" w:eastAsia="Calibri" w:hAnsi="Times New Roman" w:cs="Times New Roman"/>
          <w:color w:val="auto"/>
          <w:sz w:val="22"/>
          <w:szCs w:val="22"/>
        </w:rPr>
        <w:t xml:space="preserve"> priedas „Tiekėjų kvalifikacijos reikalavimai</w:t>
      </w:r>
      <w:r w:rsidR="00283391" w:rsidRPr="00F65D6D">
        <w:rPr>
          <w:rFonts w:ascii="Times New Roman" w:eastAsia="Calibri" w:hAnsi="Times New Roman" w:cs="Times New Roman"/>
          <w:color w:val="auto"/>
          <w:sz w:val="22"/>
          <w:szCs w:val="22"/>
        </w:rPr>
        <w:t xml:space="preserve"> ir reikalaujami kokybės bei aplinkos apsaugos vadybos sistemų standartai</w:t>
      </w:r>
      <w:r w:rsidRPr="00F65D6D">
        <w:rPr>
          <w:rFonts w:ascii="Times New Roman" w:eastAsia="Calibri" w:hAnsi="Times New Roman" w:cs="Times New Roman"/>
          <w:color w:val="auto"/>
          <w:sz w:val="22"/>
          <w:szCs w:val="22"/>
        </w:rPr>
        <w:t>“</w:t>
      </w:r>
      <w:bookmarkEnd w:id="53"/>
      <w:bookmarkEnd w:id="54"/>
      <w:bookmarkEnd w:id="55"/>
      <w:bookmarkEnd w:id="56"/>
    </w:p>
    <w:p w14:paraId="6D8B34FD" w14:textId="77777777" w:rsidR="002F396F" w:rsidRPr="00F65D6D" w:rsidRDefault="002F396F" w:rsidP="00DE290C">
      <w:pPr>
        <w:rPr>
          <w:rFonts w:ascii="Times New Roman" w:hAnsi="Times New Roman" w:cs="Times New Roman"/>
          <w:b/>
          <w:bCs/>
          <w:smallCaps/>
          <w:sz w:val="22"/>
          <w:szCs w:val="22"/>
        </w:rPr>
      </w:pPr>
    </w:p>
    <w:p w14:paraId="6D8B34FE" w14:textId="77777777" w:rsidR="002F396F" w:rsidRPr="00F65D6D" w:rsidRDefault="002F396F" w:rsidP="007C0612">
      <w:pPr>
        <w:pStyle w:val="Paantrat"/>
        <w:spacing w:line="240" w:lineRule="auto"/>
        <w:jc w:val="center"/>
        <w:rPr>
          <w:rFonts w:ascii="Times New Roman" w:hAnsi="Times New Roman" w:cs="Times New Roman"/>
          <w:smallCaps/>
          <w:sz w:val="22"/>
          <w:szCs w:val="22"/>
        </w:rPr>
      </w:pPr>
      <w:r w:rsidRPr="00F65D6D">
        <w:rPr>
          <w:rFonts w:ascii="Times New Roman" w:hAnsi="Times New Roman" w:cs="Times New Roman"/>
          <w:smallCaps/>
          <w:sz w:val="22"/>
          <w:szCs w:val="22"/>
        </w:rPr>
        <w:t>TIEKĖJŲ KVALIFIKACIJOS REIKALAVIMAI</w:t>
      </w:r>
      <w:r w:rsidR="00955F2F" w:rsidRPr="00F65D6D">
        <w:rPr>
          <w:rFonts w:ascii="Times New Roman" w:hAnsi="Times New Roman" w:cs="Times New Roman"/>
          <w:smallCaps/>
          <w:sz w:val="22"/>
          <w:szCs w:val="22"/>
        </w:rPr>
        <w:t xml:space="preserve"> IR REIKALAVIMAI LAIKYTIS </w:t>
      </w:r>
      <w:r w:rsidR="00955F2F" w:rsidRPr="00F65D6D">
        <w:rPr>
          <w:rFonts w:ascii="Times New Roman" w:hAnsi="Times New Roman" w:cs="Times New Roman"/>
          <w:sz w:val="22"/>
          <w:szCs w:val="22"/>
          <w:lang w:eastAsia="en-US"/>
        </w:rPr>
        <w:t>KOKYBĖS VADYBOS SISTEMOS IR (ARBA) APLINKOS APSAUGOS VADYBOS SISTEMOS STANDARTŲ</w:t>
      </w:r>
    </w:p>
    <w:p w14:paraId="6D8B34FF" w14:textId="77777777" w:rsidR="00B712C7" w:rsidRPr="00F65D6D"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65D6D">
        <w:rPr>
          <w:rFonts w:ascii="Times New Roman" w:eastAsiaTheme="minorHAnsi" w:hAnsi="Times New Roman" w:cs="Times New Roman"/>
          <w:iCs/>
          <w:sz w:val="22"/>
          <w:szCs w:val="22"/>
          <w:lang w:eastAsia="en-US"/>
        </w:rPr>
        <w:t>Reikalavimai tiekėjo kvalifikacijai nėra nustatomi.</w:t>
      </w:r>
      <w:r w:rsidR="006545F9" w:rsidRPr="00F65D6D">
        <w:rPr>
          <w:rFonts w:ascii="Times New Roman" w:eastAsiaTheme="minorHAnsi" w:hAnsi="Times New Roman" w:cs="Times New Roman"/>
          <w:iCs/>
          <w:sz w:val="22"/>
          <w:szCs w:val="22"/>
          <w:lang w:eastAsia="en-US"/>
        </w:rPr>
        <w:t xml:space="preserve"> </w:t>
      </w:r>
    </w:p>
    <w:p w14:paraId="6D8B3500" w14:textId="77777777" w:rsidR="0020417D" w:rsidRPr="00F65D6D" w:rsidRDefault="0020417D" w:rsidP="002D71B6">
      <w:pPr>
        <w:spacing w:before="60" w:after="60" w:line="256" w:lineRule="auto"/>
        <w:rPr>
          <w:rFonts w:ascii="Times New Roman" w:eastAsiaTheme="minorHAnsi" w:hAnsi="Times New Roman" w:cs="Times New Roman"/>
          <w:b/>
          <w:bCs/>
          <w:sz w:val="22"/>
          <w:szCs w:val="22"/>
        </w:rPr>
        <w:sectPr w:rsidR="0020417D" w:rsidRPr="00F65D6D" w:rsidSect="004B685B">
          <w:footerReference w:type="first" r:id="rId23"/>
          <w:pgSz w:w="12240" w:h="15840"/>
          <w:pgMar w:top="1134" w:right="567" w:bottom="1134" w:left="1701" w:header="720" w:footer="720" w:gutter="0"/>
          <w:pgNumType w:start="13"/>
          <w:cols w:space="720"/>
          <w:titlePg/>
          <w:docGrid w:linePitch="360"/>
        </w:sectPr>
      </w:pPr>
    </w:p>
    <w:p w14:paraId="6D8B3501" w14:textId="77777777" w:rsidR="002F396F" w:rsidRPr="00F65D6D"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F65D6D">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F65D6D">
        <w:rPr>
          <w:rFonts w:ascii="Times New Roman" w:eastAsia="Calibri" w:hAnsi="Times New Roman" w:cs="Times New Roman"/>
          <w:b/>
          <w:bCs/>
          <w:sz w:val="22"/>
          <w:szCs w:val="22"/>
          <w:lang w:eastAsia="en-US"/>
        </w:rPr>
        <w:t xml:space="preserve">(ar) </w:t>
      </w:r>
      <w:r w:rsidRPr="00F65D6D">
        <w:rPr>
          <w:rFonts w:ascii="Times New Roman" w:eastAsia="Calibri" w:hAnsi="Times New Roman" w:cs="Times New Roman"/>
          <w:b/>
          <w:bCs/>
          <w:sz w:val="22"/>
          <w:szCs w:val="22"/>
          <w:lang w:eastAsia="en-US"/>
        </w:rPr>
        <w:t>aplinkos apsaugos vadybos sistemos standartų</w:t>
      </w:r>
      <w:r w:rsidR="13C3E59B" w:rsidRPr="00F65D6D">
        <w:rPr>
          <w:rFonts w:ascii="Times New Roman" w:eastAsia="Calibri" w:hAnsi="Times New Roman" w:cs="Times New Roman"/>
          <w:b/>
          <w:bCs/>
          <w:sz w:val="22"/>
          <w:szCs w:val="22"/>
          <w:lang w:eastAsia="en-US"/>
        </w:rPr>
        <w:t xml:space="preserve"> reikalavimai</w:t>
      </w:r>
    </w:p>
    <w:p w14:paraId="6D8B3502" w14:textId="77777777" w:rsidR="002D71B6" w:rsidRPr="00F65D6D"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D8B3503" w14:textId="77777777" w:rsidR="005B19E4" w:rsidRPr="00F65D6D"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F65D6D">
        <w:rPr>
          <w:rFonts w:ascii="Times New Roman" w:eastAsia="Calibri" w:hAnsi="Times New Roman" w:cs="Times New Roman"/>
          <w:sz w:val="22"/>
          <w:szCs w:val="22"/>
          <w:lang w:eastAsia="en-US"/>
        </w:rPr>
        <w:t>P</w:t>
      </w:r>
      <w:r w:rsidR="008F38C8" w:rsidRPr="00F65D6D">
        <w:rPr>
          <w:rFonts w:ascii="Times New Roman" w:eastAsia="Calibri" w:hAnsi="Times New Roman" w:cs="Times New Roman"/>
          <w:sz w:val="22"/>
          <w:szCs w:val="22"/>
          <w:lang w:eastAsia="en-US"/>
        </w:rPr>
        <w:t>erkančioji organizacija nereikalauja, kad tiekėjai laikytųsi k</w:t>
      </w:r>
      <w:r w:rsidR="005B19E4" w:rsidRPr="00F65D6D">
        <w:rPr>
          <w:rFonts w:ascii="Times New Roman" w:eastAsia="Calibri" w:hAnsi="Times New Roman" w:cs="Times New Roman"/>
          <w:iCs/>
          <w:sz w:val="22"/>
          <w:szCs w:val="22"/>
          <w:lang w:eastAsia="en-US"/>
        </w:rPr>
        <w:t>okybės vadybos sistemos ir (arba) aplinkos apsaugos vadybos sistemos standart</w:t>
      </w:r>
      <w:r w:rsidR="008F38C8" w:rsidRPr="00F65D6D">
        <w:rPr>
          <w:rFonts w:ascii="Times New Roman" w:eastAsia="Calibri" w:hAnsi="Times New Roman" w:cs="Times New Roman"/>
          <w:iCs/>
          <w:sz w:val="22"/>
          <w:szCs w:val="22"/>
          <w:lang w:eastAsia="en-US"/>
        </w:rPr>
        <w:t>ų</w:t>
      </w:r>
      <w:r w:rsidR="005B19E4" w:rsidRPr="00F65D6D">
        <w:rPr>
          <w:rFonts w:ascii="Times New Roman" w:eastAsia="Calibri" w:hAnsi="Times New Roman" w:cs="Times New Roman"/>
          <w:iCs/>
          <w:sz w:val="22"/>
          <w:szCs w:val="22"/>
          <w:lang w:eastAsia="en-US"/>
        </w:rPr>
        <w:t>.</w:t>
      </w:r>
    </w:p>
    <w:p w14:paraId="6D8B3504" w14:textId="77777777" w:rsidR="006545F9" w:rsidRPr="00F65D6D"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6D8B3505" w14:textId="77777777" w:rsidR="002F396F" w:rsidRPr="00F65D6D" w:rsidRDefault="00384F5A" w:rsidP="00384F5A">
      <w:pPr>
        <w:spacing w:after="0" w:line="240" w:lineRule="auto"/>
        <w:jc w:val="center"/>
        <w:rPr>
          <w:rFonts w:ascii="Times New Roman" w:hAnsi="Times New Roman" w:cs="Times New Roman"/>
          <w:b/>
          <w:bCs/>
          <w:smallCaps/>
          <w:sz w:val="22"/>
          <w:szCs w:val="22"/>
        </w:rPr>
      </w:pPr>
      <w:r w:rsidRPr="00F65D6D">
        <w:rPr>
          <w:rFonts w:ascii="Times New Roman" w:eastAsiaTheme="minorHAnsi" w:hAnsi="Times New Roman" w:cs="Times New Roman"/>
          <w:sz w:val="22"/>
          <w:szCs w:val="22"/>
          <w:lang w:eastAsia="en-US"/>
        </w:rPr>
        <w:t>__________</w:t>
      </w:r>
    </w:p>
    <w:p w14:paraId="6D8B3506" w14:textId="77777777" w:rsidR="00A4599F" w:rsidRPr="00F65D6D" w:rsidRDefault="00A4599F" w:rsidP="00DE290C">
      <w:pPr>
        <w:rPr>
          <w:rFonts w:ascii="Times New Roman" w:hAnsi="Times New Roman" w:cs="Times New Roman"/>
          <w:b/>
          <w:bCs/>
          <w:smallCaps/>
          <w:sz w:val="22"/>
          <w:szCs w:val="22"/>
        </w:rPr>
      </w:pPr>
      <w:r w:rsidRPr="00F65D6D">
        <w:rPr>
          <w:rFonts w:ascii="Times New Roman" w:hAnsi="Times New Roman" w:cs="Times New Roman"/>
          <w:b/>
          <w:bCs/>
          <w:smallCaps/>
          <w:sz w:val="22"/>
          <w:szCs w:val="22"/>
        </w:rPr>
        <w:br w:type="page"/>
      </w:r>
    </w:p>
    <w:p w14:paraId="6D8B3507" w14:textId="77777777" w:rsidR="008D704D" w:rsidRPr="00F65D6D" w:rsidRDefault="008D704D" w:rsidP="008D704D">
      <w:pPr>
        <w:pStyle w:val="Antrat2"/>
        <w:ind w:left="5103"/>
        <w:rPr>
          <w:rFonts w:ascii="Times New Roman" w:hAnsi="Times New Roman" w:cs="Times New Roman"/>
          <w:color w:val="auto"/>
          <w:sz w:val="22"/>
          <w:szCs w:val="22"/>
        </w:rPr>
      </w:pPr>
      <w:bookmarkStart w:id="57" w:name="_Ref38291379"/>
      <w:bookmarkStart w:id="58" w:name="_Ref38291394"/>
      <w:bookmarkStart w:id="59" w:name="_Ref38898251"/>
      <w:bookmarkStart w:id="60" w:name="_Toc193401582"/>
      <w:r w:rsidRPr="00F65D6D">
        <w:rPr>
          <w:rFonts w:ascii="Times New Roman" w:eastAsia="Calibri" w:hAnsi="Times New Roman" w:cs="Times New Roman"/>
          <w:color w:val="auto"/>
          <w:sz w:val="22"/>
          <w:szCs w:val="22"/>
        </w:rPr>
        <w:lastRenderedPageBreak/>
        <w:t xml:space="preserve">Pirkimo sąlygų </w:t>
      </w:r>
      <w:r w:rsidR="00F1334C" w:rsidRPr="00F65D6D">
        <w:rPr>
          <w:rFonts w:ascii="Times New Roman" w:eastAsia="Calibri" w:hAnsi="Times New Roman" w:cs="Times New Roman"/>
          <w:color w:val="auto"/>
          <w:sz w:val="22"/>
          <w:szCs w:val="22"/>
        </w:rPr>
        <w:t>5</w:t>
      </w:r>
      <w:r w:rsidRPr="00F65D6D">
        <w:rPr>
          <w:rFonts w:ascii="Times New Roman" w:eastAsia="Calibri" w:hAnsi="Times New Roman" w:cs="Times New Roman"/>
          <w:color w:val="auto"/>
          <w:sz w:val="22"/>
          <w:szCs w:val="22"/>
        </w:rPr>
        <w:t xml:space="preserve"> priedas „EBVPD“ </w:t>
      </w:r>
      <w:r w:rsidRPr="00F65D6D">
        <w:rPr>
          <w:rFonts w:ascii="Times New Roman" w:hAnsi="Times New Roman" w:cs="Times New Roman"/>
          <w:color w:val="auto"/>
          <w:sz w:val="22"/>
          <w:szCs w:val="22"/>
        </w:rPr>
        <w:t>(XML formatu)</w:t>
      </w:r>
      <w:bookmarkEnd w:id="57"/>
      <w:bookmarkEnd w:id="58"/>
      <w:bookmarkEnd w:id="59"/>
      <w:bookmarkEnd w:id="60"/>
    </w:p>
    <w:p w14:paraId="6D8B3508" w14:textId="77777777" w:rsidR="002F396F" w:rsidRPr="00F65D6D" w:rsidRDefault="002F396F" w:rsidP="00DE290C">
      <w:pPr>
        <w:rPr>
          <w:rFonts w:ascii="Times New Roman" w:hAnsi="Times New Roman" w:cs="Times New Roman"/>
          <w:b/>
          <w:bCs/>
          <w:smallCaps/>
          <w:sz w:val="22"/>
          <w:szCs w:val="22"/>
        </w:rPr>
      </w:pPr>
    </w:p>
    <w:p w14:paraId="6D8B3509" w14:textId="77777777" w:rsidR="00B970B0" w:rsidRPr="00F65D6D" w:rsidRDefault="00B970B0" w:rsidP="00BE1858">
      <w:pPr>
        <w:pStyle w:val="Paantrat"/>
        <w:jc w:val="center"/>
        <w:rPr>
          <w:rFonts w:ascii="Times New Roman" w:hAnsi="Times New Roman" w:cs="Times New Roman"/>
          <w:b/>
          <w:bCs/>
          <w:smallCaps/>
          <w:sz w:val="22"/>
          <w:szCs w:val="22"/>
        </w:rPr>
      </w:pPr>
      <w:r w:rsidRPr="00F65D6D">
        <w:rPr>
          <w:rFonts w:ascii="Times New Roman" w:hAnsi="Times New Roman" w:cs="Times New Roman"/>
          <w:sz w:val="22"/>
          <w:szCs w:val="22"/>
        </w:rPr>
        <w:t>EUROPOS BENDRASIS VIEŠŲJŲ PIRKIMŲ DOKUMENTAS</w:t>
      </w:r>
    </w:p>
    <w:p w14:paraId="6D8B350A" w14:textId="77777777" w:rsidR="002F396F" w:rsidRPr="00F65D6D" w:rsidRDefault="002F396F" w:rsidP="002F396F">
      <w:pPr>
        <w:jc w:val="both"/>
        <w:rPr>
          <w:rFonts w:ascii="Times New Roman" w:hAnsi="Times New Roman" w:cs="Times New Roman"/>
          <w:sz w:val="22"/>
          <w:szCs w:val="22"/>
        </w:rPr>
      </w:pPr>
      <w:r w:rsidRPr="00F65D6D">
        <w:rPr>
          <w:rFonts w:ascii="Times New Roman" w:hAnsi="Times New Roman" w:cs="Times New Roman"/>
          <w:sz w:val="22"/>
          <w:szCs w:val="22"/>
        </w:rPr>
        <w:t>„Europos bendrasis viešųjų pirkimų dokumentas (EBVPD)“ pateikiamas .</w:t>
      </w:r>
      <w:proofErr w:type="spellStart"/>
      <w:r w:rsidRPr="00F65D6D">
        <w:rPr>
          <w:rFonts w:ascii="Times New Roman" w:hAnsi="Times New Roman" w:cs="Times New Roman"/>
          <w:sz w:val="22"/>
          <w:szCs w:val="22"/>
        </w:rPr>
        <w:t>xml</w:t>
      </w:r>
      <w:proofErr w:type="spellEnd"/>
      <w:r w:rsidRPr="00F65D6D">
        <w:rPr>
          <w:rFonts w:ascii="Times New Roman" w:hAnsi="Times New Roman" w:cs="Times New Roman"/>
          <w:sz w:val="22"/>
          <w:szCs w:val="22"/>
        </w:rPr>
        <w:t xml:space="preserve"> formatu.</w:t>
      </w:r>
    </w:p>
    <w:p w14:paraId="6D8B350B" w14:textId="77777777" w:rsidR="002F396F" w:rsidRPr="00F65D6D" w:rsidRDefault="00B970B0" w:rsidP="00B970B0">
      <w:pPr>
        <w:jc w:val="center"/>
        <w:rPr>
          <w:rFonts w:ascii="Times New Roman" w:hAnsi="Times New Roman" w:cs="Times New Roman"/>
          <w:smallCaps/>
          <w:sz w:val="22"/>
          <w:szCs w:val="22"/>
        </w:rPr>
      </w:pPr>
      <w:r w:rsidRPr="00F65D6D">
        <w:rPr>
          <w:rFonts w:ascii="Times New Roman" w:hAnsi="Times New Roman" w:cs="Times New Roman"/>
          <w:smallCaps/>
          <w:sz w:val="22"/>
          <w:szCs w:val="22"/>
        </w:rPr>
        <w:t>__________</w:t>
      </w:r>
    </w:p>
    <w:p w14:paraId="6D8B350C" w14:textId="77777777" w:rsidR="00A4599F" w:rsidRPr="00F65D6D" w:rsidRDefault="00A4599F" w:rsidP="00DE290C">
      <w:pPr>
        <w:rPr>
          <w:rFonts w:ascii="Times New Roman" w:hAnsi="Times New Roman" w:cs="Times New Roman"/>
          <w:b/>
          <w:bCs/>
          <w:smallCaps/>
          <w:sz w:val="22"/>
          <w:szCs w:val="22"/>
        </w:rPr>
      </w:pPr>
      <w:r w:rsidRPr="00F65D6D">
        <w:rPr>
          <w:rFonts w:ascii="Times New Roman" w:hAnsi="Times New Roman" w:cs="Times New Roman"/>
          <w:b/>
          <w:bCs/>
          <w:smallCaps/>
          <w:sz w:val="22"/>
          <w:szCs w:val="22"/>
        </w:rPr>
        <w:br w:type="page"/>
      </w:r>
    </w:p>
    <w:p w14:paraId="6D8B350D" w14:textId="77777777" w:rsidR="00832840" w:rsidRPr="00F65D6D" w:rsidRDefault="00832840" w:rsidP="008D704D">
      <w:pPr>
        <w:pStyle w:val="Antrat2"/>
        <w:ind w:left="5103"/>
        <w:rPr>
          <w:rFonts w:ascii="Times New Roman" w:eastAsia="Calibri" w:hAnsi="Times New Roman" w:cs="Times New Roman"/>
          <w:color w:val="auto"/>
          <w:sz w:val="22"/>
          <w:szCs w:val="22"/>
        </w:rPr>
      </w:pPr>
      <w:bookmarkStart w:id="61" w:name="_Ref39484039"/>
      <w:bookmarkStart w:id="62" w:name="_Ref40278562"/>
    </w:p>
    <w:p w14:paraId="6D8B350E" w14:textId="77777777" w:rsidR="00832840" w:rsidRPr="00F65D6D" w:rsidRDefault="00832840" w:rsidP="00832840">
      <w:pPr>
        <w:pStyle w:val="Antrat2"/>
        <w:ind w:left="5103"/>
        <w:rPr>
          <w:rFonts w:ascii="Times New Roman" w:eastAsia="Calibri" w:hAnsi="Times New Roman" w:cs="Times New Roman"/>
          <w:color w:val="auto"/>
          <w:sz w:val="22"/>
          <w:szCs w:val="22"/>
        </w:rPr>
      </w:pPr>
      <w:bookmarkStart w:id="63" w:name="_Toc193401583"/>
      <w:r w:rsidRPr="00F65D6D">
        <w:rPr>
          <w:rFonts w:ascii="Times New Roman" w:eastAsia="Calibri" w:hAnsi="Times New Roman" w:cs="Times New Roman"/>
          <w:color w:val="auto"/>
          <w:sz w:val="22"/>
          <w:szCs w:val="22"/>
        </w:rPr>
        <w:t>Pirkimo sąlygų 6 priedas „Pasiūlymų forma“</w:t>
      </w:r>
      <w:bookmarkEnd w:id="63"/>
    </w:p>
    <w:p w14:paraId="6D8B350F" w14:textId="77777777" w:rsidR="00531CBC" w:rsidRPr="00F65D6D" w:rsidRDefault="00531CBC" w:rsidP="00531CBC">
      <w:pPr>
        <w:spacing w:after="0" w:line="240" w:lineRule="auto"/>
        <w:jc w:val="both"/>
        <w:rPr>
          <w:sz w:val="22"/>
          <w:szCs w:val="22"/>
          <w:u w:val="single"/>
        </w:rPr>
      </w:pPr>
    </w:p>
    <w:p w14:paraId="6D8B3510" w14:textId="77777777" w:rsidR="00531CBC" w:rsidRPr="00F65D6D" w:rsidRDefault="00531CBC" w:rsidP="00531CBC">
      <w:pPr>
        <w:spacing w:after="0" w:line="240" w:lineRule="auto"/>
        <w:jc w:val="both"/>
        <w:rPr>
          <w:sz w:val="22"/>
          <w:szCs w:val="22"/>
          <w:u w:val="single"/>
        </w:rPr>
      </w:pPr>
    </w:p>
    <w:p w14:paraId="6D8B3511" w14:textId="77777777" w:rsidR="00531CBC" w:rsidRPr="00F65D6D" w:rsidRDefault="00531CBC" w:rsidP="00531CBC">
      <w:pPr>
        <w:spacing w:after="0" w:line="240" w:lineRule="auto"/>
        <w:jc w:val="both"/>
        <w:rPr>
          <w:rFonts w:ascii="Times New Roman" w:eastAsia="Times New Roman" w:hAnsi="Times New Roman" w:cs="Times New Roman"/>
          <w:sz w:val="22"/>
          <w:szCs w:val="22"/>
          <w:u w:val="single"/>
          <w:lang w:eastAsia="en-US"/>
        </w:rPr>
      </w:pPr>
      <w:r w:rsidRPr="00F65D6D">
        <w:rPr>
          <w:rFonts w:ascii="Times New Roman" w:eastAsia="Times New Roman" w:hAnsi="Times New Roman" w:cs="Times New Roman"/>
          <w:sz w:val="22"/>
          <w:szCs w:val="22"/>
          <w:u w:val="single"/>
          <w:lang w:eastAsia="en-US"/>
        </w:rPr>
        <w:t>Širvintų rajono savivaldybės administracijai</w:t>
      </w:r>
    </w:p>
    <w:p w14:paraId="6D8B3512" w14:textId="77777777" w:rsidR="00531CBC" w:rsidRPr="00F65D6D" w:rsidRDefault="00531CBC" w:rsidP="00832840">
      <w:pPr>
        <w:spacing w:before="120" w:after="0" w:line="360" w:lineRule="auto"/>
        <w:jc w:val="center"/>
        <w:rPr>
          <w:rFonts w:ascii="Times New Roman" w:hAnsi="Times New Roman" w:cs="Times New Roman"/>
          <w:b/>
          <w:sz w:val="22"/>
          <w:szCs w:val="22"/>
        </w:rPr>
      </w:pPr>
    </w:p>
    <w:p w14:paraId="6D8B3513" w14:textId="77777777" w:rsidR="00832840" w:rsidRPr="00F65D6D" w:rsidRDefault="00832840" w:rsidP="00832840">
      <w:pPr>
        <w:spacing w:before="120" w:after="0" w:line="360" w:lineRule="auto"/>
        <w:jc w:val="center"/>
        <w:rPr>
          <w:rFonts w:ascii="Times New Roman" w:hAnsi="Times New Roman" w:cs="Times New Roman"/>
          <w:b/>
          <w:sz w:val="22"/>
          <w:szCs w:val="22"/>
        </w:rPr>
      </w:pPr>
      <w:r w:rsidRPr="00F65D6D">
        <w:rPr>
          <w:rFonts w:ascii="Times New Roman" w:hAnsi="Times New Roman" w:cs="Times New Roman"/>
          <w:b/>
          <w:sz w:val="22"/>
          <w:szCs w:val="22"/>
        </w:rPr>
        <w:t>PASIŪLYMAS</w:t>
      </w:r>
    </w:p>
    <w:p w14:paraId="6D8B3514" w14:textId="77065E89" w:rsidR="00531CBC" w:rsidRPr="00F65D6D" w:rsidRDefault="00531CBC" w:rsidP="00832840">
      <w:pPr>
        <w:spacing w:before="120" w:after="0" w:line="360" w:lineRule="auto"/>
        <w:jc w:val="center"/>
        <w:rPr>
          <w:rFonts w:ascii="Times New Roman" w:hAnsi="Times New Roman" w:cs="Times New Roman"/>
          <w:b/>
          <w:sz w:val="22"/>
          <w:szCs w:val="22"/>
        </w:rPr>
      </w:pPr>
      <w:r w:rsidRPr="00F65D6D">
        <w:rPr>
          <w:rFonts w:ascii="Times New Roman" w:hAnsi="Times New Roman" w:cs="Times New Roman"/>
          <w:b/>
          <w:sz w:val="22"/>
          <w:szCs w:val="22"/>
        </w:rPr>
        <w:t xml:space="preserve">DĖL </w:t>
      </w:r>
      <w:r w:rsidR="005B6242" w:rsidRPr="00F65D6D">
        <w:rPr>
          <w:rFonts w:ascii="Times New Roman" w:hAnsi="Times New Roman" w:cs="Times New Roman"/>
          <w:b/>
          <w:sz w:val="22"/>
          <w:szCs w:val="22"/>
        </w:rPr>
        <w:t>SU</w:t>
      </w:r>
      <w:r w:rsidR="005B6242">
        <w:rPr>
          <w:rFonts w:ascii="Times New Roman" w:hAnsi="Times New Roman" w:cs="Times New Roman"/>
          <w:b/>
          <w:sz w:val="22"/>
          <w:szCs w:val="22"/>
        </w:rPr>
        <w:t xml:space="preserve">RENKAMŲ SPINTŲ IR KĖDŽIŲ </w:t>
      </w:r>
      <w:r w:rsidRPr="00F65D6D">
        <w:rPr>
          <w:rFonts w:ascii="Times New Roman" w:hAnsi="Times New Roman" w:cs="Times New Roman"/>
          <w:b/>
          <w:sz w:val="22"/>
          <w:szCs w:val="22"/>
        </w:rPr>
        <w:t>PIRKIMO</w:t>
      </w:r>
    </w:p>
    <w:p w14:paraId="6D8B3515" w14:textId="77777777" w:rsidR="00832840" w:rsidRPr="00F65D6D" w:rsidRDefault="00832840" w:rsidP="00832840">
      <w:pPr>
        <w:spacing w:after="0" w:line="240" w:lineRule="auto"/>
        <w:jc w:val="center"/>
        <w:rPr>
          <w:rFonts w:ascii="Times New Roman" w:hAnsi="Times New Roman" w:cs="Times New Roman"/>
          <w:b/>
          <w:sz w:val="22"/>
          <w:szCs w:val="22"/>
        </w:rPr>
      </w:pPr>
    </w:p>
    <w:p w14:paraId="6D8B3516" w14:textId="77777777" w:rsidR="00832840" w:rsidRPr="00F65D6D" w:rsidRDefault="00832840" w:rsidP="00832840">
      <w:pPr>
        <w:pStyle w:val="Betarp"/>
        <w:jc w:val="center"/>
        <w:rPr>
          <w:rFonts w:ascii="Times New Roman" w:hAnsi="Times New Roman" w:cs="Times New Roman"/>
          <w:b/>
          <w:bCs/>
          <w:color w:val="000000"/>
          <w:sz w:val="22"/>
          <w:szCs w:val="22"/>
        </w:rPr>
      </w:pPr>
      <w:r w:rsidRPr="00F65D6D">
        <w:rPr>
          <w:rFonts w:ascii="Times New Roman" w:hAnsi="Times New Roman" w:cs="Times New Roman"/>
          <w:sz w:val="22"/>
          <w:szCs w:val="22"/>
        </w:rPr>
        <w:t>20___-_________</w:t>
      </w:r>
      <w:r w:rsidRPr="00F65D6D">
        <w:rPr>
          <w:rFonts w:ascii="Times New Roman" w:hAnsi="Times New Roman" w:cs="Times New Roman"/>
          <w:b/>
          <w:bCs/>
          <w:color w:val="000000"/>
          <w:sz w:val="22"/>
          <w:szCs w:val="22"/>
        </w:rPr>
        <w:t xml:space="preserve"> </w:t>
      </w:r>
      <w:r w:rsidRPr="00F65D6D">
        <w:rPr>
          <w:rFonts w:ascii="Times New Roman" w:hAnsi="Times New Roman" w:cs="Times New Roman"/>
          <w:sz w:val="22"/>
          <w:szCs w:val="22"/>
        </w:rPr>
        <w:t>Nr.______</w:t>
      </w:r>
    </w:p>
    <w:p w14:paraId="6D8B3517" w14:textId="77777777" w:rsidR="00832840" w:rsidRPr="00F65D6D" w:rsidRDefault="00832840" w:rsidP="00832840">
      <w:pPr>
        <w:pStyle w:val="Betarp"/>
        <w:jc w:val="center"/>
        <w:rPr>
          <w:rFonts w:ascii="Times New Roman" w:hAnsi="Times New Roman" w:cs="Times New Roman"/>
          <w:bCs/>
          <w:color w:val="000000"/>
          <w:sz w:val="22"/>
          <w:szCs w:val="22"/>
        </w:rPr>
      </w:pPr>
      <w:r w:rsidRPr="00F65D6D">
        <w:rPr>
          <w:rFonts w:ascii="Times New Roman" w:hAnsi="Times New Roman" w:cs="Times New Roman"/>
          <w:bCs/>
          <w:color w:val="000000"/>
          <w:sz w:val="22"/>
          <w:szCs w:val="22"/>
        </w:rPr>
        <w:t>(Data)</w:t>
      </w:r>
    </w:p>
    <w:p w14:paraId="6D8B3518" w14:textId="77777777" w:rsidR="00832840" w:rsidRPr="00F65D6D" w:rsidRDefault="00832840" w:rsidP="00832840">
      <w:pPr>
        <w:pStyle w:val="Betarp"/>
        <w:jc w:val="center"/>
        <w:rPr>
          <w:rFonts w:ascii="Times New Roman" w:hAnsi="Times New Roman" w:cs="Times New Roman"/>
          <w:bCs/>
          <w:color w:val="000000"/>
          <w:sz w:val="22"/>
          <w:szCs w:val="22"/>
        </w:rPr>
      </w:pPr>
    </w:p>
    <w:p w14:paraId="6D8B3519" w14:textId="77777777" w:rsidR="00832840" w:rsidRPr="00F65D6D" w:rsidRDefault="00832840" w:rsidP="00832840">
      <w:pPr>
        <w:pStyle w:val="Betarp"/>
        <w:pBdr>
          <w:bottom w:val="single" w:sz="4" w:space="1" w:color="auto"/>
        </w:pBdr>
        <w:ind w:left="2835" w:right="2721"/>
        <w:jc w:val="center"/>
        <w:rPr>
          <w:rFonts w:ascii="Times New Roman" w:hAnsi="Times New Roman" w:cs="Times New Roman"/>
          <w:bCs/>
          <w:color w:val="000000"/>
          <w:sz w:val="22"/>
          <w:szCs w:val="22"/>
        </w:rPr>
      </w:pPr>
    </w:p>
    <w:p w14:paraId="6D8B351A" w14:textId="77777777" w:rsidR="00832840" w:rsidRPr="00F65D6D" w:rsidRDefault="00832840" w:rsidP="00832840">
      <w:pPr>
        <w:pStyle w:val="Betarp"/>
        <w:jc w:val="center"/>
        <w:rPr>
          <w:rFonts w:ascii="Times New Roman" w:hAnsi="Times New Roman" w:cs="Times New Roman"/>
          <w:bCs/>
          <w:color w:val="000000"/>
          <w:sz w:val="22"/>
          <w:szCs w:val="22"/>
        </w:rPr>
      </w:pPr>
      <w:r w:rsidRPr="00F65D6D">
        <w:rPr>
          <w:rFonts w:ascii="Times New Roman" w:hAnsi="Times New Roman" w:cs="Times New Roman"/>
          <w:bCs/>
          <w:color w:val="000000"/>
          <w:sz w:val="22"/>
          <w:szCs w:val="22"/>
        </w:rPr>
        <w:t>(Sudarymo vieta)</w:t>
      </w:r>
    </w:p>
    <w:p w14:paraId="6D8B351B" w14:textId="77777777" w:rsidR="00832840" w:rsidRPr="00F65D6D" w:rsidRDefault="00832840" w:rsidP="00832840">
      <w:pPr>
        <w:pStyle w:val="Betarp"/>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678"/>
      </w:tblGrid>
      <w:tr w:rsidR="001425B7" w:rsidRPr="00F65D6D" w14:paraId="6D8B351F" w14:textId="77777777" w:rsidTr="005B6242">
        <w:tc>
          <w:tcPr>
            <w:tcW w:w="4928" w:type="dxa"/>
            <w:tcBorders>
              <w:top w:val="single" w:sz="4" w:space="0" w:color="auto"/>
              <w:left w:val="single" w:sz="4" w:space="0" w:color="auto"/>
              <w:bottom w:val="single" w:sz="4" w:space="0" w:color="auto"/>
              <w:right w:val="single" w:sz="4" w:space="0" w:color="auto"/>
            </w:tcBorders>
          </w:tcPr>
          <w:p w14:paraId="6D8B351C" w14:textId="77777777" w:rsidR="001425B7" w:rsidRPr="00F65D6D" w:rsidRDefault="001425B7" w:rsidP="00DF3B7E">
            <w:pPr>
              <w:spacing w:after="0" w:line="240" w:lineRule="auto"/>
              <w:jc w:val="both"/>
              <w:rPr>
                <w:rFonts w:ascii="Times New Roman" w:eastAsia="Calibri" w:hAnsi="Times New Roman" w:cs="Times New Roman"/>
                <w:i/>
                <w:color w:val="000000"/>
                <w:sz w:val="22"/>
                <w:szCs w:val="22"/>
              </w:rPr>
            </w:pPr>
            <w:r w:rsidRPr="00F65D6D">
              <w:rPr>
                <w:rFonts w:ascii="Times New Roman" w:hAnsi="Times New Roman" w:cs="Times New Roman"/>
                <w:color w:val="000000"/>
                <w:sz w:val="22"/>
                <w:szCs w:val="22"/>
              </w:rPr>
              <w:t xml:space="preserve">Tiekėjo pavadinimas </w:t>
            </w:r>
            <w:r w:rsidRPr="00F65D6D">
              <w:rPr>
                <w:rFonts w:ascii="Times New Roman" w:hAnsi="Times New Roman" w:cs="Times New Roman"/>
                <w:i/>
                <w:color w:val="000000"/>
                <w:sz w:val="22"/>
                <w:szCs w:val="22"/>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6D8B351D"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p w14:paraId="6D8B351E"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23" w14:textId="77777777" w:rsidTr="005B6242">
        <w:tc>
          <w:tcPr>
            <w:tcW w:w="4928" w:type="dxa"/>
            <w:tcBorders>
              <w:top w:val="single" w:sz="4" w:space="0" w:color="auto"/>
              <w:left w:val="single" w:sz="4" w:space="0" w:color="auto"/>
              <w:bottom w:val="single" w:sz="4" w:space="0" w:color="auto"/>
              <w:right w:val="single" w:sz="4" w:space="0" w:color="auto"/>
            </w:tcBorders>
          </w:tcPr>
          <w:p w14:paraId="6D8B3520"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Tiekėjo adresas</w:t>
            </w:r>
            <w:r w:rsidRPr="00F65D6D">
              <w:rPr>
                <w:rFonts w:ascii="Times New Roman" w:hAnsi="Times New Roman" w:cs="Times New Roman"/>
                <w:i/>
                <w:color w:val="000000"/>
                <w:sz w:val="22"/>
                <w:szCs w:val="22"/>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6D8B3521"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p w14:paraId="6D8B3522"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26" w14:textId="77777777" w:rsidTr="005B6242">
        <w:tc>
          <w:tcPr>
            <w:tcW w:w="4928" w:type="dxa"/>
            <w:tcBorders>
              <w:top w:val="single" w:sz="4" w:space="0" w:color="auto"/>
              <w:left w:val="single" w:sz="4" w:space="0" w:color="auto"/>
              <w:bottom w:val="single" w:sz="4" w:space="0" w:color="auto"/>
              <w:right w:val="single" w:sz="4" w:space="0" w:color="auto"/>
            </w:tcBorders>
          </w:tcPr>
          <w:p w14:paraId="6D8B3524" w14:textId="77777777" w:rsidR="001425B7" w:rsidRPr="00F65D6D" w:rsidRDefault="001425B7" w:rsidP="00DF3B7E">
            <w:pPr>
              <w:spacing w:after="0" w:line="240" w:lineRule="auto"/>
              <w:jc w:val="both"/>
              <w:rPr>
                <w:rFonts w:ascii="Times New Roman" w:hAnsi="Times New Roman" w:cs="Times New Roman"/>
                <w:color w:val="000000"/>
                <w:sz w:val="22"/>
                <w:szCs w:val="22"/>
              </w:rPr>
            </w:pPr>
            <w:r w:rsidRPr="00F65D6D">
              <w:rPr>
                <w:rFonts w:ascii="Times New Roman" w:hAnsi="Times New Roman" w:cs="Times New Roman"/>
                <w:color w:val="000000"/>
                <w:sz w:val="22"/>
                <w:szCs w:val="22"/>
              </w:rPr>
              <w:t>Tiekėjo (įmonės) kodas</w:t>
            </w:r>
          </w:p>
        </w:tc>
        <w:tc>
          <w:tcPr>
            <w:tcW w:w="4678" w:type="dxa"/>
            <w:tcBorders>
              <w:top w:val="single" w:sz="4" w:space="0" w:color="auto"/>
              <w:left w:val="single" w:sz="4" w:space="0" w:color="auto"/>
              <w:bottom w:val="single" w:sz="4" w:space="0" w:color="auto"/>
              <w:right w:val="single" w:sz="4" w:space="0" w:color="auto"/>
            </w:tcBorders>
          </w:tcPr>
          <w:p w14:paraId="6D8B3525"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29" w14:textId="77777777" w:rsidTr="005B6242">
        <w:tc>
          <w:tcPr>
            <w:tcW w:w="4928" w:type="dxa"/>
            <w:tcBorders>
              <w:top w:val="single" w:sz="4" w:space="0" w:color="auto"/>
              <w:left w:val="single" w:sz="4" w:space="0" w:color="auto"/>
              <w:bottom w:val="single" w:sz="4" w:space="0" w:color="auto"/>
              <w:right w:val="single" w:sz="4" w:space="0" w:color="auto"/>
            </w:tcBorders>
          </w:tcPr>
          <w:p w14:paraId="6D8B3527" w14:textId="77777777" w:rsidR="001425B7" w:rsidRPr="00F65D6D" w:rsidRDefault="001425B7" w:rsidP="00DF3B7E">
            <w:pPr>
              <w:spacing w:after="0" w:line="240" w:lineRule="auto"/>
              <w:jc w:val="both"/>
              <w:rPr>
                <w:rFonts w:ascii="Times New Roman" w:hAnsi="Times New Roman" w:cs="Times New Roman"/>
                <w:color w:val="000000"/>
                <w:sz w:val="22"/>
                <w:szCs w:val="22"/>
              </w:rPr>
            </w:pPr>
            <w:r w:rsidRPr="00F65D6D">
              <w:rPr>
                <w:rFonts w:ascii="Times New Roman" w:hAnsi="Times New Roman" w:cs="Times New Roman"/>
                <w:color w:val="000000"/>
                <w:sz w:val="22"/>
                <w:szCs w:val="22"/>
              </w:rPr>
              <w:t>PVM mokėtojo kodas</w:t>
            </w:r>
          </w:p>
        </w:tc>
        <w:tc>
          <w:tcPr>
            <w:tcW w:w="4678" w:type="dxa"/>
            <w:tcBorders>
              <w:top w:val="single" w:sz="4" w:space="0" w:color="auto"/>
              <w:left w:val="single" w:sz="4" w:space="0" w:color="auto"/>
              <w:bottom w:val="single" w:sz="4" w:space="0" w:color="auto"/>
              <w:right w:val="single" w:sz="4" w:space="0" w:color="auto"/>
            </w:tcBorders>
          </w:tcPr>
          <w:p w14:paraId="6D8B3528"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2C" w14:textId="77777777" w:rsidTr="005B6242">
        <w:tc>
          <w:tcPr>
            <w:tcW w:w="4928" w:type="dxa"/>
            <w:tcBorders>
              <w:top w:val="single" w:sz="4" w:space="0" w:color="auto"/>
              <w:left w:val="single" w:sz="4" w:space="0" w:color="auto"/>
              <w:bottom w:val="single" w:sz="4" w:space="0" w:color="auto"/>
              <w:right w:val="single" w:sz="4" w:space="0" w:color="auto"/>
            </w:tcBorders>
          </w:tcPr>
          <w:p w14:paraId="6D8B352A" w14:textId="77777777" w:rsidR="001425B7" w:rsidRPr="00F65D6D" w:rsidRDefault="001425B7" w:rsidP="00DF3B7E">
            <w:pPr>
              <w:spacing w:after="0" w:line="240" w:lineRule="auto"/>
              <w:jc w:val="both"/>
              <w:rPr>
                <w:rFonts w:ascii="Times New Roman" w:hAnsi="Times New Roman" w:cs="Times New Roman"/>
                <w:color w:val="000000"/>
                <w:sz w:val="22"/>
                <w:szCs w:val="22"/>
              </w:rPr>
            </w:pPr>
            <w:r w:rsidRPr="00F65D6D">
              <w:rPr>
                <w:rFonts w:ascii="Times New Roman" w:hAnsi="Times New Roman" w:cs="Times New Roman"/>
                <w:color w:val="000000"/>
                <w:sz w:val="22"/>
                <w:szCs w:val="22"/>
              </w:rPr>
              <w:t>Įmonės vadovo pareigos, vardas ir pavardė</w:t>
            </w:r>
          </w:p>
        </w:tc>
        <w:tc>
          <w:tcPr>
            <w:tcW w:w="4678" w:type="dxa"/>
            <w:tcBorders>
              <w:top w:val="single" w:sz="4" w:space="0" w:color="auto"/>
              <w:left w:val="single" w:sz="4" w:space="0" w:color="auto"/>
              <w:bottom w:val="single" w:sz="4" w:space="0" w:color="auto"/>
              <w:right w:val="single" w:sz="4" w:space="0" w:color="auto"/>
            </w:tcBorders>
          </w:tcPr>
          <w:p w14:paraId="6D8B352B"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2F" w14:textId="77777777" w:rsidTr="005B6242">
        <w:tc>
          <w:tcPr>
            <w:tcW w:w="4928" w:type="dxa"/>
            <w:tcBorders>
              <w:top w:val="single" w:sz="4" w:space="0" w:color="auto"/>
              <w:left w:val="single" w:sz="4" w:space="0" w:color="auto"/>
              <w:bottom w:val="single" w:sz="4" w:space="0" w:color="auto"/>
              <w:right w:val="single" w:sz="4" w:space="0" w:color="auto"/>
            </w:tcBorders>
          </w:tcPr>
          <w:p w14:paraId="6D8B352D"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tcPr>
          <w:p w14:paraId="6D8B352E"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32" w14:textId="77777777" w:rsidTr="005B6242">
        <w:tc>
          <w:tcPr>
            <w:tcW w:w="4928" w:type="dxa"/>
            <w:tcBorders>
              <w:top w:val="single" w:sz="4" w:space="0" w:color="auto"/>
              <w:left w:val="single" w:sz="4" w:space="0" w:color="auto"/>
              <w:bottom w:val="single" w:sz="4" w:space="0" w:color="auto"/>
              <w:right w:val="single" w:sz="4" w:space="0" w:color="auto"/>
            </w:tcBorders>
          </w:tcPr>
          <w:p w14:paraId="6D8B3530"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Telefono numeris</w:t>
            </w:r>
          </w:p>
        </w:tc>
        <w:tc>
          <w:tcPr>
            <w:tcW w:w="4678" w:type="dxa"/>
            <w:tcBorders>
              <w:top w:val="single" w:sz="4" w:space="0" w:color="auto"/>
              <w:left w:val="single" w:sz="4" w:space="0" w:color="auto"/>
              <w:bottom w:val="single" w:sz="4" w:space="0" w:color="auto"/>
              <w:right w:val="single" w:sz="4" w:space="0" w:color="auto"/>
            </w:tcBorders>
          </w:tcPr>
          <w:p w14:paraId="6D8B3531"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35" w14:textId="77777777" w:rsidTr="005B6242">
        <w:tc>
          <w:tcPr>
            <w:tcW w:w="4928" w:type="dxa"/>
            <w:tcBorders>
              <w:top w:val="single" w:sz="4" w:space="0" w:color="auto"/>
              <w:left w:val="single" w:sz="4" w:space="0" w:color="auto"/>
              <w:bottom w:val="single" w:sz="4" w:space="0" w:color="auto"/>
              <w:right w:val="single" w:sz="4" w:space="0" w:color="auto"/>
            </w:tcBorders>
          </w:tcPr>
          <w:p w14:paraId="6D8B3533"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Fakso numeris</w:t>
            </w:r>
          </w:p>
        </w:tc>
        <w:tc>
          <w:tcPr>
            <w:tcW w:w="4678" w:type="dxa"/>
            <w:tcBorders>
              <w:top w:val="single" w:sz="4" w:space="0" w:color="auto"/>
              <w:left w:val="single" w:sz="4" w:space="0" w:color="auto"/>
              <w:bottom w:val="single" w:sz="4" w:space="0" w:color="auto"/>
              <w:right w:val="single" w:sz="4" w:space="0" w:color="auto"/>
            </w:tcBorders>
          </w:tcPr>
          <w:p w14:paraId="6D8B3534"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38" w14:textId="77777777" w:rsidTr="005B6242">
        <w:tc>
          <w:tcPr>
            <w:tcW w:w="4928" w:type="dxa"/>
            <w:tcBorders>
              <w:top w:val="single" w:sz="4" w:space="0" w:color="auto"/>
              <w:left w:val="single" w:sz="4" w:space="0" w:color="auto"/>
              <w:bottom w:val="single" w:sz="4" w:space="0" w:color="auto"/>
              <w:right w:val="single" w:sz="4" w:space="0" w:color="auto"/>
            </w:tcBorders>
          </w:tcPr>
          <w:p w14:paraId="6D8B3536"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El. pašto adresas</w:t>
            </w:r>
          </w:p>
        </w:tc>
        <w:tc>
          <w:tcPr>
            <w:tcW w:w="4678" w:type="dxa"/>
            <w:tcBorders>
              <w:top w:val="single" w:sz="4" w:space="0" w:color="auto"/>
              <w:left w:val="single" w:sz="4" w:space="0" w:color="auto"/>
              <w:bottom w:val="single" w:sz="4" w:space="0" w:color="auto"/>
              <w:right w:val="single" w:sz="4" w:space="0" w:color="auto"/>
            </w:tcBorders>
          </w:tcPr>
          <w:p w14:paraId="6D8B3537"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D8B353B" w14:textId="77777777" w:rsidTr="005B6242">
        <w:tc>
          <w:tcPr>
            <w:tcW w:w="4928" w:type="dxa"/>
            <w:tcBorders>
              <w:top w:val="single" w:sz="4" w:space="0" w:color="auto"/>
              <w:left w:val="single" w:sz="4" w:space="0" w:color="auto"/>
              <w:bottom w:val="single" w:sz="4" w:space="0" w:color="auto"/>
              <w:right w:val="single" w:sz="4" w:space="0" w:color="auto"/>
            </w:tcBorders>
          </w:tcPr>
          <w:p w14:paraId="6D8B3539"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Už sutarties vykdymą atsakingo asmens vardas, pavardė, pareigos, telefonas, el. paštas</w:t>
            </w:r>
          </w:p>
        </w:tc>
        <w:tc>
          <w:tcPr>
            <w:tcW w:w="4678" w:type="dxa"/>
            <w:tcBorders>
              <w:top w:val="single" w:sz="4" w:space="0" w:color="auto"/>
              <w:left w:val="single" w:sz="4" w:space="0" w:color="auto"/>
              <w:bottom w:val="single" w:sz="4" w:space="0" w:color="auto"/>
              <w:right w:val="single" w:sz="4" w:space="0" w:color="auto"/>
            </w:tcBorders>
          </w:tcPr>
          <w:p w14:paraId="6D8B353A"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bl>
    <w:p w14:paraId="6D8B353C" w14:textId="77777777" w:rsidR="00531CBC" w:rsidRPr="00F65D6D" w:rsidRDefault="00531CBC" w:rsidP="00531CBC">
      <w:pPr>
        <w:spacing w:after="0" w:line="240" w:lineRule="auto"/>
        <w:jc w:val="both"/>
        <w:rPr>
          <w:i/>
          <w:spacing w:val="-4"/>
          <w:sz w:val="22"/>
          <w:szCs w:val="22"/>
        </w:rPr>
      </w:pPr>
    </w:p>
    <w:p w14:paraId="6D8B353D" w14:textId="77777777" w:rsidR="00531CBC" w:rsidRPr="00F65D6D" w:rsidRDefault="00531CBC" w:rsidP="00531CBC">
      <w:pPr>
        <w:spacing w:after="0" w:line="240" w:lineRule="auto"/>
        <w:jc w:val="both"/>
        <w:rPr>
          <w:rFonts w:ascii="Times New Roman" w:hAnsi="Times New Roman" w:cs="Times New Roman"/>
          <w:spacing w:val="-4"/>
          <w:sz w:val="22"/>
          <w:szCs w:val="22"/>
        </w:rPr>
      </w:pPr>
      <w:r w:rsidRPr="00F65D6D">
        <w:rPr>
          <w:rFonts w:ascii="Times New Roman" w:hAnsi="Times New Roman" w:cs="Times New Roman"/>
          <w:i/>
          <w:spacing w:val="-4"/>
          <w:sz w:val="22"/>
          <w:szCs w:val="22"/>
        </w:rPr>
        <w:t>/</w:t>
      </w:r>
      <w:r w:rsidRPr="00F65D6D">
        <w:rPr>
          <w:rFonts w:ascii="Times New Roman" w:hAnsi="Times New Roman" w:cs="Times New Roman"/>
          <w:b/>
          <w:i/>
          <w:spacing w:val="-4"/>
          <w:sz w:val="22"/>
          <w:szCs w:val="22"/>
        </w:rPr>
        <w:t>Pastaba.</w:t>
      </w:r>
      <w:r w:rsidRPr="00F65D6D">
        <w:rPr>
          <w:rFonts w:ascii="Times New Roman" w:hAnsi="Times New Roman" w:cs="Times New Roman"/>
          <w:i/>
          <w:spacing w:val="-4"/>
          <w:sz w:val="22"/>
          <w:szCs w:val="22"/>
        </w:rPr>
        <w:t xml:space="preserve"> Pildoma, jei tiekėjas ketina pasitelkti subtiekėją (-</w:t>
      </w:r>
      <w:proofErr w:type="spellStart"/>
      <w:r w:rsidRPr="00F65D6D">
        <w:rPr>
          <w:rFonts w:ascii="Times New Roman" w:hAnsi="Times New Roman" w:cs="Times New Roman"/>
          <w:i/>
          <w:spacing w:val="-4"/>
          <w:sz w:val="22"/>
          <w:szCs w:val="22"/>
        </w:rPr>
        <w:t>us</w:t>
      </w:r>
      <w:proofErr w:type="spellEnd"/>
      <w:r w:rsidRPr="00F65D6D">
        <w:rPr>
          <w:rFonts w:ascii="Times New Roman" w:hAnsi="Times New Roman" w:cs="Times New Roman"/>
          <w:i/>
          <w:spacing w:val="-4"/>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531CBC" w:rsidRPr="00F65D6D" w14:paraId="6D8B3540" w14:textId="77777777" w:rsidTr="001A7788">
        <w:tc>
          <w:tcPr>
            <w:tcW w:w="4968" w:type="dxa"/>
            <w:tcBorders>
              <w:top w:val="single" w:sz="4" w:space="0" w:color="auto"/>
              <w:left w:val="single" w:sz="4" w:space="0" w:color="auto"/>
              <w:bottom w:val="single" w:sz="4" w:space="0" w:color="auto"/>
              <w:right w:val="single" w:sz="4" w:space="0" w:color="auto"/>
            </w:tcBorders>
          </w:tcPr>
          <w:p w14:paraId="6D8B353E" w14:textId="77777777" w:rsidR="00531CBC" w:rsidRPr="00F65D6D" w:rsidRDefault="00531CBC" w:rsidP="001A7788">
            <w:pPr>
              <w:spacing w:after="0" w:line="240" w:lineRule="auto"/>
              <w:rPr>
                <w:rFonts w:ascii="Times New Roman" w:hAnsi="Times New Roman" w:cs="Times New Roman"/>
                <w:i/>
                <w:sz w:val="22"/>
                <w:szCs w:val="22"/>
              </w:rPr>
            </w:pPr>
            <w:r w:rsidRPr="00F65D6D">
              <w:rPr>
                <w:rFonts w:ascii="Times New Roman" w:hAnsi="Times New Roman" w:cs="Times New Roman"/>
                <w:spacing w:val="-4"/>
                <w:sz w:val="22"/>
                <w:szCs w:val="22"/>
              </w:rPr>
              <w:t xml:space="preserve">Subtiekėjo (-ų) </w:t>
            </w:r>
            <w:r w:rsidRPr="00F65D6D">
              <w:rPr>
                <w:rFonts w:ascii="Times New Roman" w:hAnsi="Times New Roman" w:cs="Times New Roman"/>
                <w:sz w:val="22"/>
                <w:szCs w:val="22"/>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6D8B353F"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6D8B3543" w14:textId="77777777" w:rsidTr="001A7788">
        <w:tc>
          <w:tcPr>
            <w:tcW w:w="4968" w:type="dxa"/>
            <w:tcBorders>
              <w:top w:val="single" w:sz="4" w:space="0" w:color="auto"/>
              <w:left w:val="single" w:sz="4" w:space="0" w:color="auto"/>
              <w:bottom w:val="single" w:sz="4" w:space="0" w:color="auto"/>
              <w:right w:val="single" w:sz="4" w:space="0" w:color="auto"/>
            </w:tcBorders>
          </w:tcPr>
          <w:p w14:paraId="6D8B3541" w14:textId="77777777" w:rsidR="00531CBC" w:rsidRPr="00F65D6D" w:rsidRDefault="00531CBC" w:rsidP="001A7788">
            <w:pPr>
              <w:spacing w:after="0" w:line="240" w:lineRule="auto"/>
              <w:rPr>
                <w:rFonts w:ascii="Times New Roman" w:hAnsi="Times New Roman" w:cs="Times New Roman"/>
                <w:sz w:val="22"/>
                <w:szCs w:val="22"/>
              </w:rPr>
            </w:pPr>
            <w:r w:rsidRPr="00F65D6D">
              <w:rPr>
                <w:rFonts w:ascii="Times New Roman" w:hAnsi="Times New Roman" w:cs="Times New Roman"/>
                <w:spacing w:val="-4"/>
                <w:sz w:val="22"/>
                <w:szCs w:val="22"/>
              </w:rPr>
              <w:t xml:space="preserve">Subtiekėjo (-ų) </w:t>
            </w:r>
            <w:r w:rsidRPr="00F65D6D">
              <w:rPr>
                <w:rFonts w:ascii="Times New Roman" w:hAnsi="Times New Roman" w:cs="Times New Roman"/>
                <w:sz w:val="22"/>
                <w:szCs w:val="22"/>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D8B3542"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6D8B3546" w14:textId="77777777" w:rsidTr="001A7788">
        <w:tc>
          <w:tcPr>
            <w:tcW w:w="4968" w:type="dxa"/>
            <w:tcBorders>
              <w:top w:val="single" w:sz="4" w:space="0" w:color="auto"/>
              <w:left w:val="single" w:sz="4" w:space="0" w:color="auto"/>
              <w:bottom w:val="single" w:sz="4" w:space="0" w:color="auto"/>
              <w:right w:val="single" w:sz="4" w:space="0" w:color="auto"/>
            </w:tcBorders>
          </w:tcPr>
          <w:p w14:paraId="6D8B3544" w14:textId="77777777" w:rsidR="00531CBC" w:rsidRPr="00F65D6D" w:rsidRDefault="00531CBC" w:rsidP="001A7788">
            <w:pPr>
              <w:spacing w:after="0" w:line="240" w:lineRule="auto"/>
              <w:rPr>
                <w:rFonts w:ascii="Times New Roman" w:hAnsi="Times New Roman" w:cs="Times New Roman"/>
                <w:sz w:val="22"/>
                <w:szCs w:val="22"/>
              </w:rPr>
            </w:pPr>
            <w:r w:rsidRPr="00F65D6D">
              <w:rPr>
                <w:rFonts w:ascii="Times New Roman" w:hAnsi="Times New Roman" w:cs="Times New Roman"/>
                <w:sz w:val="22"/>
                <w:szCs w:val="22"/>
              </w:rPr>
              <w:t>Įsipareigojimų dalis (procentais), kuriai ketinama pasitelkti subtiekėją (-</w:t>
            </w:r>
            <w:proofErr w:type="spellStart"/>
            <w:r w:rsidRPr="00F65D6D">
              <w:rPr>
                <w:rFonts w:ascii="Times New Roman" w:hAnsi="Times New Roman" w:cs="Times New Roman"/>
                <w:sz w:val="22"/>
                <w:szCs w:val="22"/>
              </w:rPr>
              <w:t>us</w:t>
            </w:r>
            <w:proofErr w:type="spellEnd"/>
            <w:r w:rsidRPr="00F65D6D">
              <w:rPr>
                <w:rFonts w:ascii="Times New Roman" w:hAnsi="Times New Roman" w:cs="Times New Roman"/>
                <w:sz w:val="22"/>
                <w:szCs w:val="22"/>
              </w:rPr>
              <w:t xml:space="preserve">) </w:t>
            </w:r>
          </w:p>
        </w:tc>
        <w:tc>
          <w:tcPr>
            <w:tcW w:w="4666" w:type="dxa"/>
            <w:tcBorders>
              <w:top w:val="single" w:sz="4" w:space="0" w:color="auto"/>
              <w:left w:val="single" w:sz="4" w:space="0" w:color="auto"/>
              <w:bottom w:val="single" w:sz="4" w:space="0" w:color="auto"/>
              <w:right w:val="single" w:sz="4" w:space="0" w:color="auto"/>
            </w:tcBorders>
          </w:tcPr>
          <w:p w14:paraId="6D8B3545" w14:textId="77777777" w:rsidR="00531CBC" w:rsidRPr="00F65D6D" w:rsidRDefault="00531CBC" w:rsidP="001A7788">
            <w:pPr>
              <w:spacing w:after="0" w:line="240" w:lineRule="auto"/>
              <w:rPr>
                <w:rFonts w:ascii="Times New Roman" w:hAnsi="Times New Roman" w:cs="Times New Roman"/>
                <w:sz w:val="22"/>
                <w:szCs w:val="22"/>
              </w:rPr>
            </w:pPr>
          </w:p>
        </w:tc>
      </w:tr>
    </w:tbl>
    <w:p w14:paraId="6D8B3547" w14:textId="77777777" w:rsidR="00531CBC" w:rsidRPr="00F65D6D" w:rsidRDefault="00531CBC" w:rsidP="00531CBC">
      <w:pPr>
        <w:spacing w:after="0" w:line="240" w:lineRule="auto"/>
        <w:jc w:val="both"/>
        <w:rPr>
          <w:rFonts w:ascii="Times New Roman" w:hAnsi="Times New Roman" w:cs="Times New Roman"/>
          <w:sz w:val="22"/>
          <w:szCs w:val="22"/>
        </w:rPr>
      </w:pPr>
    </w:p>
    <w:p w14:paraId="6D8B3548" w14:textId="77777777" w:rsidR="00531CBC" w:rsidRPr="00F65D6D" w:rsidRDefault="00531CBC" w:rsidP="00531CBC">
      <w:pPr>
        <w:spacing w:after="0" w:line="240" w:lineRule="auto"/>
        <w:jc w:val="both"/>
        <w:rPr>
          <w:rFonts w:ascii="Times New Roman" w:hAnsi="Times New Roman" w:cs="Times New Roman"/>
          <w:i/>
          <w:sz w:val="22"/>
          <w:szCs w:val="22"/>
        </w:rPr>
      </w:pPr>
      <w:r w:rsidRPr="00F65D6D">
        <w:rPr>
          <w:rFonts w:ascii="Times New Roman" w:hAnsi="Times New Roman" w:cs="Times New Roman"/>
          <w:i/>
          <w:sz w:val="22"/>
          <w:szCs w:val="22"/>
        </w:rPr>
        <w:t>/</w:t>
      </w:r>
      <w:r w:rsidRPr="00F65D6D">
        <w:rPr>
          <w:rFonts w:ascii="Times New Roman" w:hAnsi="Times New Roman" w:cs="Times New Roman"/>
          <w:b/>
          <w:i/>
          <w:sz w:val="22"/>
          <w:szCs w:val="22"/>
        </w:rPr>
        <w:t>Pastaba</w:t>
      </w:r>
      <w:r w:rsidRPr="00F65D6D">
        <w:rPr>
          <w:rFonts w:ascii="Times New Roman" w:hAnsi="Times New Roman" w:cs="Times New Roman"/>
          <w:i/>
          <w:sz w:val="22"/>
          <w:szCs w:val="22"/>
        </w:rPr>
        <w:t xml:space="preserve">. Pildoma, jei tiekėjas ketina pasitelkti </w:t>
      </w:r>
      <w:proofErr w:type="spellStart"/>
      <w:r w:rsidRPr="00F65D6D">
        <w:rPr>
          <w:rFonts w:ascii="Times New Roman" w:hAnsi="Times New Roman" w:cs="Times New Roman"/>
          <w:i/>
          <w:sz w:val="22"/>
          <w:szCs w:val="22"/>
        </w:rPr>
        <w:t>kvazisubtiekėją</w:t>
      </w:r>
      <w:proofErr w:type="spellEnd"/>
      <w:r w:rsidRPr="00F65D6D">
        <w:rPr>
          <w:rFonts w:ascii="Times New Roman" w:hAnsi="Times New Roman" w:cs="Times New Roman"/>
          <w:i/>
          <w:sz w:val="22"/>
          <w:szCs w:val="22"/>
        </w:rPr>
        <w:t xml:space="preserve"> (-</w:t>
      </w:r>
      <w:proofErr w:type="spellStart"/>
      <w:r w:rsidRPr="00F65D6D">
        <w:rPr>
          <w:rFonts w:ascii="Times New Roman" w:hAnsi="Times New Roman" w:cs="Times New Roman"/>
          <w:i/>
          <w:sz w:val="22"/>
          <w:szCs w:val="22"/>
        </w:rPr>
        <w:t>us</w:t>
      </w:r>
      <w:proofErr w:type="spellEnd"/>
      <w:r w:rsidRPr="00F65D6D">
        <w:rPr>
          <w:rFonts w:ascii="Times New Roman" w:hAnsi="Times New Roman" w:cs="Times New Roman"/>
          <w: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531CBC" w:rsidRPr="00F65D6D" w14:paraId="6D8B354B" w14:textId="77777777" w:rsidTr="001A7788">
        <w:tc>
          <w:tcPr>
            <w:tcW w:w="4968" w:type="dxa"/>
            <w:tcBorders>
              <w:top w:val="single" w:sz="4" w:space="0" w:color="auto"/>
              <w:left w:val="single" w:sz="4" w:space="0" w:color="auto"/>
              <w:bottom w:val="single" w:sz="4" w:space="0" w:color="auto"/>
              <w:right w:val="single" w:sz="4" w:space="0" w:color="auto"/>
            </w:tcBorders>
          </w:tcPr>
          <w:p w14:paraId="6D8B3549" w14:textId="77777777" w:rsidR="00531CBC" w:rsidRPr="00F65D6D" w:rsidRDefault="00531CBC" w:rsidP="001A7788">
            <w:pPr>
              <w:spacing w:after="0" w:line="240" w:lineRule="auto"/>
              <w:rPr>
                <w:rFonts w:ascii="Times New Roman" w:hAnsi="Times New Roman" w:cs="Times New Roman"/>
                <w:i/>
                <w:sz w:val="22"/>
                <w:szCs w:val="22"/>
              </w:rPr>
            </w:pPr>
            <w:proofErr w:type="spellStart"/>
            <w:r w:rsidRPr="00F65D6D">
              <w:rPr>
                <w:rFonts w:ascii="Times New Roman" w:hAnsi="Times New Roman" w:cs="Times New Roman"/>
                <w:spacing w:val="-4"/>
                <w:sz w:val="22"/>
                <w:szCs w:val="22"/>
              </w:rPr>
              <w:t>Kvazisubtiekėjo</w:t>
            </w:r>
            <w:proofErr w:type="spellEnd"/>
            <w:r w:rsidRPr="00F65D6D">
              <w:rPr>
                <w:rFonts w:ascii="Times New Roman" w:hAnsi="Times New Roman" w:cs="Times New Roman"/>
                <w:spacing w:val="-4"/>
                <w:sz w:val="22"/>
                <w:szCs w:val="22"/>
              </w:rPr>
              <w:t xml:space="preserve"> (-ų) </w:t>
            </w:r>
            <w:r w:rsidRPr="00F65D6D">
              <w:rPr>
                <w:rFonts w:ascii="Times New Roman" w:hAnsi="Times New Roman" w:cs="Times New Roman"/>
                <w:sz w:val="22"/>
                <w:szCs w:val="22"/>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6D8B354A"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6D8B354E" w14:textId="77777777" w:rsidTr="001A7788">
        <w:tc>
          <w:tcPr>
            <w:tcW w:w="4968" w:type="dxa"/>
            <w:tcBorders>
              <w:top w:val="single" w:sz="4" w:space="0" w:color="auto"/>
              <w:left w:val="single" w:sz="4" w:space="0" w:color="auto"/>
              <w:bottom w:val="single" w:sz="4" w:space="0" w:color="auto"/>
              <w:right w:val="single" w:sz="4" w:space="0" w:color="auto"/>
            </w:tcBorders>
          </w:tcPr>
          <w:p w14:paraId="6D8B354C" w14:textId="77777777" w:rsidR="00531CBC" w:rsidRPr="00F65D6D" w:rsidRDefault="00531CBC" w:rsidP="001A7788">
            <w:pPr>
              <w:spacing w:after="0" w:line="240" w:lineRule="auto"/>
              <w:rPr>
                <w:rFonts w:ascii="Times New Roman" w:hAnsi="Times New Roman" w:cs="Times New Roman"/>
                <w:sz w:val="22"/>
                <w:szCs w:val="22"/>
              </w:rPr>
            </w:pPr>
            <w:proofErr w:type="spellStart"/>
            <w:r w:rsidRPr="00F65D6D">
              <w:rPr>
                <w:rFonts w:ascii="Times New Roman" w:hAnsi="Times New Roman" w:cs="Times New Roman"/>
                <w:spacing w:val="-4"/>
                <w:sz w:val="22"/>
                <w:szCs w:val="22"/>
              </w:rPr>
              <w:t>Kvazisubtiekėjo</w:t>
            </w:r>
            <w:proofErr w:type="spellEnd"/>
            <w:r w:rsidRPr="00F65D6D">
              <w:rPr>
                <w:rFonts w:ascii="Times New Roman" w:hAnsi="Times New Roman" w:cs="Times New Roman"/>
                <w:spacing w:val="-4"/>
                <w:sz w:val="22"/>
                <w:szCs w:val="22"/>
              </w:rPr>
              <w:t xml:space="preserve"> (-ų) </w:t>
            </w:r>
            <w:r w:rsidRPr="00F65D6D">
              <w:rPr>
                <w:rFonts w:ascii="Times New Roman" w:hAnsi="Times New Roman" w:cs="Times New Roman"/>
                <w:sz w:val="22"/>
                <w:szCs w:val="22"/>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6D8B354D"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6D8B3551" w14:textId="77777777" w:rsidTr="001A7788">
        <w:tc>
          <w:tcPr>
            <w:tcW w:w="4968" w:type="dxa"/>
            <w:tcBorders>
              <w:top w:val="single" w:sz="4" w:space="0" w:color="auto"/>
              <w:left w:val="single" w:sz="4" w:space="0" w:color="auto"/>
              <w:bottom w:val="single" w:sz="4" w:space="0" w:color="auto"/>
              <w:right w:val="single" w:sz="4" w:space="0" w:color="auto"/>
            </w:tcBorders>
          </w:tcPr>
          <w:p w14:paraId="6D8B354F" w14:textId="77777777" w:rsidR="00531CBC" w:rsidRPr="00F65D6D" w:rsidRDefault="00531CBC" w:rsidP="001A7788">
            <w:pPr>
              <w:spacing w:after="0" w:line="240" w:lineRule="auto"/>
              <w:rPr>
                <w:rFonts w:ascii="Times New Roman" w:hAnsi="Times New Roman" w:cs="Times New Roman"/>
                <w:sz w:val="22"/>
                <w:szCs w:val="22"/>
              </w:rPr>
            </w:pPr>
            <w:r w:rsidRPr="00F65D6D">
              <w:rPr>
                <w:rFonts w:ascii="Times New Roman" w:hAnsi="Times New Roman" w:cs="Times New Roman"/>
                <w:sz w:val="22"/>
                <w:szCs w:val="22"/>
              </w:rPr>
              <w:t xml:space="preserve">Įsipareigojimų dalis (pavadinimas ir procentai), kuriai ketinama pasitelkti </w:t>
            </w:r>
            <w:proofErr w:type="spellStart"/>
            <w:r w:rsidRPr="00F65D6D">
              <w:rPr>
                <w:rFonts w:ascii="Times New Roman" w:hAnsi="Times New Roman" w:cs="Times New Roman"/>
                <w:sz w:val="22"/>
                <w:szCs w:val="22"/>
              </w:rPr>
              <w:t>kvazisubtiekėją</w:t>
            </w:r>
            <w:proofErr w:type="spellEnd"/>
            <w:r w:rsidRPr="00F65D6D">
              <w:rPr>
                <w:rFonts w:ascii="Times New Roman" w:hAnsi="Times New Roman" w:cs="Times New Roman"/>
                <w:sz w:val="22"/>
                <w:szCs w:val="22"/>
              </w:rPr>
              <w:t xml:space="preserve"> (-</w:t>
            </w:r>
            <w:proofErr w:type="spellStart"/>
            <w:r w:rsidRPr="00F65D6D">
              <w:rPr>
                <w:rFonts w:ascii="Times New Roman" w:hAnsi="Times New Roman" w:cs="Times New Roman"/>
                <w:sz w:val="22"/>
                <w:szCs w:val="22"/>
              </w:rPr>
              <w:t>us</w:t>
            </w:r>
            <w:proofErr w:type="spellEnd"/>
            <w:r w:rsidRPr="00F65D6D">
              <w:rPr>
                <w:rFonts w:ascii="Times New Roman" w:hAnsi="Times New Roman" w:cs="Times New Roman"/>
                <w:sz w:val="22"/>
                <w:szCs w:val="22"/>
              </w:rPr>
              <w:t xml:space="preserve">) </w:t>
            </w:r>
          </w:p>
        </w:tc>
        <w:tc>
          <w:tcPr>
            <w:tcW w:w="4666" w:type="dxa"/>
            <w:tcBorders>
              <w:top w:val="single" w:sz="4" w:space="0" w:color="auto"/>
              <w:left w:val="single" w:sz="4" w:space="0" w:color="auto"/>
              <w:bottom w:val="single" w:sz="4" w:space="0" w:color="auto"/>
              <w:right w:val="single" w:sz="4" w:space="0" w:color="auto"/>
            </w:tcBorders>
          </w:tcPr>
          <w:p w14:paraId="6D8B3550" w14:textId="77777777" w:rsidR="00531CBC" w:rsidRPr="00F65D6D" w:rsidRDefault="00531CBC" w:rsidP="001A7788">
            <w:pPr>
              <w:spacing w:after="0" w:line="240" w:lineRule="auto"/>
              <w:rPr>
                <w:rFonts w:ascii="Times New Roman" w:hAnsi="Times New Roman" w:cs="Times New Roman"/>
                <w:sz w:val="22"/>
                <w:szCs w:val="22"/>
              </w:rPr>
            </w:pPr>
          </w:p>
        </w:tc>
      </w:tr>
    </w:tbl>
    <w:p w14:paraId="6D8B3552" w14:textId="77777777" w:rsidR="001425B7" w:rsidRPr="00F65D6D" w:rsidRDefault="001425B7" w:rsidP="001425B7">
      <w:pPr>
        <w:jc w:val="both"/>
        <w:rPr>
          <w:rFonts w:ascii="Times New Roman" w:hAnsi="Times New Roman" w:cs="Times New Roman"/>
          <w:color w:val="000000"/>
          <w:sz w:val="22"/>
          <w:szCs w:val="22"/>
        </w:rPr>
      </w:pPr>
    </w:p>
    <w:p w14:paraId="6D8B3553" w14:textId="77777777" w:rsidR="001425B7" w:rsidRPr="00F65D6D" w:rsidRDefault="001425B7" w:rsidP="001425B7">
      <w:pPr>
        <w:spacing w:after="0" w:line="240" w:lineRule="auto"/>
        <w:ind w:right="-1"/>
        <w:rPr>
          <w:rFonts w:ascii="Times New Roman" w:hAnsi="Times New Roman" w:cs="Times New Roman"/>
          <w:color w:val="000000"/>
          <w:sz w:val="22"/>
          <w:szCs w:val="22"/>
        </w:rPr>
      </w:pPr>
      <w:r w:rsidRPr="00F65D6D">
        <w:rPr>
          <w:rFonts w:ascii="Times New Roman" w:hAnsi="Times New Roman" w:cs="Times New Roman"/>
          <w:i/>
          <w:sz w:val="22"/>
          <w:szCs w:val="22"/>
        </w:rPr>
        <w:t>/Pastaba. Pildoma jei tiekėjas ketina pasitelkti subteikėją (-</w:t>
      </w:r>
      <w:proofErr w:type="spellStart"/>
      <w:r w:rsidRPr="00F65D6D">
        <w:rPr>
          <w:rFonts w:ascii="Times New Roman" w:hAnsi="Times New Roman" w:cs="Times New Roman"/>
          <w:i/>
          <w:sz w:val="22"/>
          <w:szCs w:val="22"/>
        </w:rPr>
        <w:t>us</w:t>
      </w:r>
      <w:proofErr w:type="spellEnd"/>
      <w:r w:rsidRPr="00F65D6D">
        <w:rPr>
          <w:rFonts w:ascii="Times New Roman" w:hAnsi="Times New Roman" w:cs="Times New Roman"/>
          <w:i/>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798"/>
      </w:tblGrid>
      <w:tr w:rsidR="001425B7" w:rsidRPr="00F65D6D" w14:paraId="6D8B3556" w14:textId="77777777" w:rsidTr="00630407">
        <w:tc>
          <w:tcPr>
            <w:tcW w:w="5841" w:type="dxa"/>
            <w:tcBorders>
              <w:top w:val="single" w:sz="4" w:space="0" w:color="auto"/>
              <w:left w:val="single" w:sz="4" w:space="0" w:color="auto"/>
              <w:bottom w:val="single" w:sz="4" w:space="0" w:color="auto"/>
              <w:right w:val="single" w:sz="4" w:space="0" w:color="auto"/>
            </w:tcBorders>
            <w:hideMark/>
          </w:tcPr>
          <w:p w14:paraId="6D8B3554"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F65D6D">
              <w:rPr>
                <w:rFonts w:ascii="Times New Roman" w:eastAsia="Times New Roman" w:hAnsi="Times New Roman" w:cs="Times New Roman"/>
                <w:spacing w:val="-6"/>
                <w:sz w:val="22"/>
                <w:szCs w:val="22"/>
              </w:rPr>
              <w:t xml:space="preserve">Subrangovo (-ų), subtiekėjo (-ų) ar subteikėjo (-ų) pavadinimas (-ai) </w:t>
            </w:r>
          </w:p>
        </w:tc>
        <w:tc>
          <w:tcPr>
            <w:tcW w:w="3798" w:type="dxa"/>
            <w:tcBorders>
              <w:top w:val="single" w:sz="4" w:space="0" w:color="auto"/>
              <w:left w:val="single" w:sz="4" w:space="0" w:color="auto"/>
              <w:bottom w:val="single" w:sz="4" w:space="0" w:color="auto"/>
              <w:right w:val="single" w:sz="4" w:space="0" w:color="auto"/>
            </w:tcBorders>
          </w:tcPr>
          <w:p w14:paraId="6D8B3555"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F65D6D" w14:paraId="6D8B3559" w14:textId="77777777" w:rsidTr="00630407">
        <w:tc>
          <w:tcPr>
            <w:tcW w:w="5841" w:type="dxa"/>
            <w:tcBorders>
              <w:top w:val="single" w:sz="4" w:space="0" w:color="auto"/>
              <w:left w:val="single" w:sz="4" w:space="0" w:color="auto"/>
              <w:bottom w:val="single" w:sz="4" w:space="0" w:color="auto"/>
              <w:right w:val="single" w:sz="4" w:space="0" w:color="auto"/>
            </w:tcBorders>
            <w:hideMark/>
          </w:tcPr>
          <w:p w14:paraId="6D8B3557"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 xml:space="preserve">Subrangovo (-ų), subtiekėjo (-ų) ar subteikėjo (-ų) adresas (-ai) </w:t>
            </w:r>
          </w:p>
        </w:tc>
        <w:tc>
          <w:tcPr>
            <w:tcW w:w="3798" w:type="dxa"/>
            <w:tcBorders>
              <w:top w:val="single" w:sz="4" w:space="0" w:color="auto"/>
              <w:left w:val="single" w:sz="4" w:space="0" w:color="auto"/>
              <w:bottom w:val="single" w:sz="4" w:space="0" w:color="auto"/>
              <w:right w:val="single" w:sz="4" w:space="0" w:color="auto"/>
            </w:tcBorders>
          </w:tcPr>
          <w:p w14:paraId="6D8B3558" w14:textId="77777777" w:rsidR="001425B7" w:rsidRPr="00F65D6D" w:rsidRDefault="001425B7" w:rsidP="00DF3B7E">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F65D6D" w14:paraId="6D8B355C" w14:textId="77777777" w:rsidTr="00630407">
        <w:tc>
          <w:tcPr>
            <w:tcW w:w="5841" w:type="dxa"/>
            <w:tcBorders>
              <w:top w:val="single" w:sz="4" w:space="0" w:color="auto"/>
              <w:left w:val="single" w:sz="4" w:space="0" w:color="auto"/>
              <w:bottom w:val="single" w:sz="4" w:space="0" w:color="auto"/>
              <w:right w:val="single" w:sz="4" w:space="0" w:color="auto"/>
            </w:tcBorders>
          </w:tcPr>
          <w:p w14:paraId="6D8B355A"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 xml:space="preserve">Specialistai ir ekspertai, kuriais bus remiamasi įrodinėjant </w:t>
            </w:r>
            <w:r w:rsidRPr="00F65D6D">
              <w:rPr>
                <w:rFonts w:ascii="Times New Roman" w:eastAsia="Times New Roman" w:hAnsi="Times New Roman" w:cs="Times New Roman"/>
                <w:sz w:val="22"/>
                <w:szCs w:val="22"/>
              </w:rPr>
              <w:lastRenderedPageBreak/>
              <w:t>tiekėjo kvalifikaciją ir vykdant sutartį, tačiau jie nėra tiekėjo ar pasitelkiamo(ų) subrangovo(ų), subtiekėjo(ų), subteikėjo(ų) darbuotojai pasiūlymo pateikimo metu, bet laimėjimo atveju būtų įdarbinti</w:t>
            </w:r>
          </w:p>
        </w:tc>
        <w:tc>
          <w:tcPr>
            <w:tcW w:w="3798" w:type="dxa"/>
            <w:tcBorders>
              <w:top w:val="single" w:sz="4" w:space="0" w:color="auto"/>
              <w:left w:val="single" w:sz="4" w:space="0" w:color="auto"/>
              <w:bottom w:val="single" w:sz="4" w:space="0" w:color="auto"/>
              <w:right w:val="single" w:sz="4" w:space="0" w:color="auto"/>
            </w:tcBorders>
          </w:tcPr>
          <w:p w14:paraId="6D8B355B"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F65D6D" w14:paraId="6D8B355F" w14:textId="77777777" w:rsidTr="00630407">
        <w:trPr>
          <w:trHeight w:val="635"/>
        </w:trPr>
        <w:tc>
          <w:tcPr>
            <w:tcW w:w="5841" w:type="dxa"/>
            <w:tcBorders>
              <w:top w:val="single" w:sz="4" w:space="0" w:color="auto"/>
              <w:left w:val="single" w:sz="4" w:space="0" w:color="auto"/>
              <w:bottom w:val="single" w:sz="4" w:space="0" w:color="auto"/>
              <w:right w:val="single" w:sz="4" w:space="0" w:color="auto"/>
            </w:tcBorders>
            <w:hideMark/>
          </w:tcPr>
          <w:p w14:paraId="6D8B355D"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Įsipareigojimų dalis (procentais), kuriai ketinama pasitelkti subrangovą (-</w:t>
            </w:r>
            <w:proofErr w:type="spellStart"/>
            <w:r w:rsidRPr="00F65D6D">
              <w:rPr>
                <w:rFonts w:ascii="Times New Roman" w:eastAsia="Times New Roman" w:hAnsi="Times New Roman" w:cs="Times New Roman"/>
                <w:sz w:val="22"/>
                <w:szCs w:val="22"/>
              </w:rPr>
              <w:t>us</w:t>
            </w:r>
            <w:proofErr w:type="spellEnd"/>
            <w:r w:rsidRPr="00F65D6D">
              <w:rPr>
                <w:rFonts w:ascii="Times New Roman" w:eastAsia="Times New Roman" w:hAnsi="Times New Roman" w:cs="Times New Roman"/>
                <w:sz w:val="22"/>
                <w:szCs w:val="22"/>
              </w:rPr>
              <w:t>), subtiekėją (-</w:t>
            </w:r>
            <w:proofErr w:type="spellStart"/>
            <w:r w:rsidRPr="00F65D6D">
              <w:rPr>
                <w:rFonts w:ascii="Times New Roman" w:eastAsia="Times New Roman" w:hAnsi="Times New Roman" w:cs="Times New Roman"/>
                <w:sz w:val="22"/>
                <w:szCs w:val="22"/>
              </w:rPr>
              <w:t>us</w:t>
            </w:r>
            <w:proofErr w:type="spellEnd"/>
            <w:r w:rsidRPr="00F65D6D">
              <w:rPr>
                <w:rFonts w:ascii="Times New Roman" w:eastAsia="Times New Roman" w:hAnsi="Times New Roman" w:cs="Times New Roman"/>
                <w:sz w:val="22"/>
                <w:szCs w:val="22"/>
              </w:rPr>
              <w:t>) ar subteikėją (-</w:t>
            </w:r>
            <w:proofErr w:type="spellStart"/>
            <w:r w:rsidRPr="00F65D6D">
              <w:rPr>
                <w:rFonts w:ascii="Times New Roman" w:eastAsia="Times New Roman" w:hAnsi="Times New Roman" w:cs="Times New Roman"/>
                <w:sz w:val="22"/>
                <w:szCs w:val="22"/>
              </w:rPr>
              <w:t>us</w:t>
            </w:r>
            <w:proofErr w:type="spellEnd"/>
            <w:r w:rsidRPr="00F65D6D">
              <w:rPr>
                <w:rFonts w:ascii="Times New Roman" w:eastAsia="Times New Roman" w:hAnsi="Times New Roman" w:cs="Times New Roman"/>
                <w:sz w:val="22"/>
                <w:szCs w:val="22"/>
              </w:rPr>
              <w:t>)</w:t>
            </w:r>
          </w:p>
        </w:tc>
        <w:tc>
          <w:tcPr>
            <w:tcW w:w="3798" w:type="dxa"/>
            <w:tcBorders>
              <w:top w:val="single" w:sz="4" w:space="0" w:color="auto"/>
              <w:left w:val="single" w:sz="4" w:space="0" w:color="auto"/>
              <w:bottom w:val="single" w:sz="4" w:space="0" w:color="auto"/>
              <w:right w:val="single" w:sz="4" w:space="0" w:color="auto"/>
            </w:tcBorders>
          </w:tcPr>
          <w:p w14:paraId="6D8B355E"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p>
        </w:tc>
      </w:tr>
    </w:tbl>
    <w:p w14:paraId="6D8B3560" w14:textId="77777777" w:rsidR="00BB5177" w:rsidRPr="00F65D6D" w:rsidRDefault="00BB5177" w:rsidP="00832840">
      <w:pPr>
        <w:spacing w:after="0" w:line="240" w:lineRule="auto"/>
        <w:jc w:val="both"/>
        <w:rPr>
          <w:rFonts w:ascii="Times New Roman" w:hAnsi="Times New Roman" w:cs="Times New Roman"/>
          <w:sz w:val="22"/>
          <w:szCs w:val="22"/>
        </w:rPr>
      </w:pPr>
    </w:p>
    <w:p w14:paraId="6D8B3561"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 xml:space="preserve">Šiuo pasiūlymu pažymime, kad sutinkame su visomis </w:t>
      </w:r>
      <w:r w:rsidR="00B412E1" w:rsidRPr="00F65D6D">
        <w:rPr>
          <w:rFonts w:ascii="Times New Roman" w:hAnsi="Times New Roman" w:cs="Times New Roman"/>
          <w:sz w:val="22"/>
          <w:szCs w:val="22"/>
        </w:rPr>
        <w:t>Pirkimo</w:t>
      </w:r>
      <w:r w:rsidRPr="00F65D6D">
        <w:rPr>
          <w:rFonts w:ascii="Times New Roman" w:hAnsi="Times New Roman" w:cs="Times New Roman"/>
          <w:sz w:val="22"/>
          <w:szCs w:val="22"/>
        </w:rPr>
        <w:t xml:space="preserve"> sąlygomis, nustatytomis:</w:t>
      </w:r>
    </w:p>
    <w:p w14:paraId="6D8B3562"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1) atviro konkurso skelbime, paskelbtame Viešųjų pirkimų įstatymo nustatyta tvarka;</w:t>
      </w:r>
    </w:p>
    <w:p w14:paraId="6D8B3563"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2) kituose pirkimo dokumentuose (jų paaiškinimuose, papildymuose).</w:t>
      </w:r>
    </w:p>
    <w:p w14:paraId="6D8B3564"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F65D6D">
        <w:rPr>
          <w:rFonts w:ascii="Times New Roman" w:hAnsi="Times New Roman" w:cs="Times New Roman"/>
          <w:color w:val="000000"/>
          <w:sz w:val="22"/>
          <w:szCs w:val="22"/>
        </w:rPr>
        <w:t>sumontuoti, pajungti, sureguliuoti, instaliuoti, apmokyti personalą</w:t>
      </w:r>
      <w:r w:rsidRPr="00F65D6D">
        <w:rPr>
          <w:rFonts w:ascii="Times New Roman" w:hAnsi="Times New Roman" w:cs="Times New Roman"/>
          <w:sz w:val="22"/>
          <w:szCs w:val="22"/>
        </w:rPr>
        <w:t xml:space="preserve">. </w:t>
      </w:r>
      <w:r w:rsidRPr="00F65D6D">
        <w:rPr>
          <w:rFonts w:ascii="Times New Roman" w:hAnsi="Times New Roman" w:cs="Times New Roman"/>
          <w:spacing w:val="-4"/>
          <w:sz w:val="22"/>
          <w:szCs w:val="22"/>
        </w:rPr>
        <w:t>Pasirašydami CVP IS priemonėmis pateiktą pasiūlymą saugiu elektroniniu parašu, patvirtiname, kad dokumentų skaitmeninės</w:t>
      </w:r>
      <w:r w:rsidRPr="00F65D6D">
        <w:rPr>
          <w:rFonts w:ascii="Times New Roman" w:hAnsi="Times New Roman" w:cs="Times New Roman"/>
          <w:sz w:val="22"/>
          <w:szCs w:val="22"/>
        </w:rPr>
        <w:t xml:space="preserve"> kopijos ir elektroninėmis priemonėmis pateikti duomenys yra tikri.</w:t>
      </w:r>
    </w:p>
    <w:p w14:paraId="6D8B3565" w14:textId="77777777" w:rsidR="00832840" w:rsidRPr="00F65D6D" w:rsidRDefault="00832840" w:rsidP="00832840">
      <w:pPr>
        <w:spacing w:after="0" w:line="240" w:lineRule="auto"/>
        <w:ind w:firstLine="720"/>
        <w:jc w:val="both"/>
        <w:rPr>
          <w:rFonts w:ascii="Times New Roman" w:hAnsi="Times New Roman" w:cs="Times New Roman"/>
          <w:sz w:val="22"/>
          <w:szCs w:val="22"/>
        </w:rPr>
      </w:pPr>
    </w:p>
    <w:p w14:paraId="6D8B3566" w14:textId="77777777" w:rsidR="00832840" w:rsidRPr="00F65D6D" w:rsidRDefault="00973685" w:rsidP="003A1FDE">
      <w:pPr>
        <w:pStyle w:val="Sraopastraipa"/>
        <w:numPr>
          <w:ilvl w:val="0"/>
          <w:numId w:val="35"/>
        </w:numPr>
        <w:snapToGrid w:val="0"/>
        <w:spacing w:after="0" w:line="240" w:lineRule="auto"/>
        <w:jc w:val="both"/>
        <w:rPr>
          <w:rFonts w:ascii="Times New Roman" w:hAnsi="Times New Roman" w:cs="Times New Roman"/>
          <w:b/>
          <w:sz w:val="22"/>
          <w:szCs w:val="22"/>
        </w:rPr>
      </w:pPr>
      <w:r w:rsidRPr="00F65D6D">
        <w:rPr>
          <w:rFonts w:ascii="Times New Roman" w:hAnsi="Times New Roman" w:cs="Times New Roman"/>
          <w:b/>
          <w:sz w:val="22"/>
          <w:szCs w:val="22"/>
        </w:rPr>
        <w:t>Pasiūlymo kaina nurodoma užpildant pateiktą lentelę:</w:t>
      </w:r>
    </w:p>
    <w:tbl>
      <w:tblPr>
        <w:tblStyle w:val="Lentelstinklelis"/>
        <w:tblW w:w="9781" w:type="dxa"/>
        <w:tblInd w:w="108" w:type="dxa"/>
        <w:tblLook w:val="04A0" w:firstRow="1" w:lastRow="0" w:firstColumn="1" w:lastColumn="0" w:noHBand="0" w:noVBand="1"/>
      </w:tblPr>
      <w:tblGrid>
        <w:gridCol w:w="4536"/>
        <w:gridCol w:w="1701"/>
        <w:gridCol w:w="1701"/>
        <w:gridCol w:w="1843"/>
      </w:tblGrid>
      <w:tr w:rsidR="00531CBC" w:rsidRPr="00F65D6D" w14:paraId="6D8B356B" w14:textId="77777777" w:rsidTr="00B412E1">
        <w:tc>
          <w:tcPr>
            <w:tcW w:w="4536" w:type="dxa"/>
            <w:shd w:val="clear" w:color="auto" w:fill="DEEAF6" w:themeFill="accent5" w:themeFillTint="33"/>
            <w:vAlign w:val="center"/>
          </w:tcPr>
          <w:p w14:paraId="6D8B3567"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Prekės pavadinimas</w:t>
            </w:r>
          </w:p>
        </w:tc>
        <w:tc>
          <w:tcPr>
            <w:tcW w:w="1701" w:type="dxa"/>
            <w:shd w:val="clear" w:color="auto" w:fill="DEEAF6" w:themeFill="accent5" w:themeFillTint="33"/>
          </w:tcPr>
          <w:p w14:paraId="6D8B3568" w14:textId="77777777" w:rsidR="00531CBC" w:rsidRPr="00F65D6D" w:rsidRDefault="00531CBC" w:rsidP="001A7788">
            <w:pPr>
              <w:jc w:val="center"/>
              <w:rPr>
                <w:rFonts w:hAnsi="Times New Roman" w:cs="Times New Roman"/>
                <w:b/>
                <w:sz w:val="22"/>
                <w:szCs w:val="22"/>
              </w:rPr>
            </w:pPr>
            <w:r w:rsidRPr="00F65D6D">
              <w:rPr>
                <w:rFonts w:hAnsi="Times New Roman" w:cs="Times New Roman"/>
                <w:b/>
                <w:color w:val="000000"/>
                <w:sz w:val="22"/>
                <w:szCs w:val="22"/>
              </w:rPr>
              <w:t>Kiekis, vnt.</w:t>
            </w:r>
          </w:p>
        </w:tc>
        <w:tc>
          <w:tcPr>
            <w:tcW w:w="1701" w:type="dxa"/>
            <w:shd w:val="clear" w:color="auto" w:fill="DEEAF6" w:themeFill="accent5" w:themeFillTint="33"/>
          </w:tcPr>
          <w:p w14:paraId="6D8B3569" w14:textId="2FC45552"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1 vnt.</w:t>
            </w:r>
            <w:r w:rsidR="00515D6E">
              <w:rPr>
                <w:rFonts w:hAnsi="Times New Roman" w:cs="Times New Roman"/>
                <w:b/>
                <w:sz w:val="22"/>
                <w:szCs w:val="22"/>
              </w:rPr>
              <w:t xml:space="preserve"> </w:t>
            </w:r>
            <w:r w:rsidRPr="00F65D6D">
              <w:rPr>
                <w:rFonts w:hAnsi="Times New Roman" w:cs="Times New Roman"/>
                <w:b/>
                <w:sz w:val="22"/>
                <w:szCs w:val="22"/>
              </w:rPr>
              <w:t>kaina, Eur be PVM</w:t>
            </w:r>
          </w:p>
        </w:tc>
        <w:tc>
          <w:tcPr>
            <w:tcW w:w="1843" w:type="dxa"/>
            <w:shd w:val="clear" w:color="auto" w:fill="DEEAF6" w:themeFill="accent5" w:themeFillTint="33"/>
          </w:tcPr>
          <w:p w14:paraId="6D8B356A" w14:textId="77777777" w:rsidR="00531CBC" w:rsidRPr="00F65D6D" w:rsidRDefault="00531CBC" w:rsidP="001A7788">
            <w:pPr>
              <w:jc w:val="center"/>
              <w:rPr>
                <w:rFonts w:hAnsi="Times New Roman" w:cs="Times New Roman"/>
                <w:b/>
                <w:sz w:val="22"/>
                <w:szCs w:val="22"/>
              </w:rPr>
            </w:pPr>
            <w:r w:rsidRPr="00F65D6D">
              <w:rPr>
                <w:rFonts w:hAnsi="Times New Roman" w:cs="Times New Roman"/>
                <w:b/>
                <w:color w:val="000000"/>
                <w:sz w:val="22"/>
                <w:szCs w:val="22"/>
              </w:rPr>
              <w:t>Kaina Eur be PVM</w:t>
            </w:r>
          </w:p>
        </w:tc>
      </w:tr>
      <w:tr w:rsidR="00531CBC" w:rsidRPr="00F65D6D" w14:paraId="6D8B3570" w14:textId="77777777" w:rsidTr="00B412E1">
        <w:tc>
          <w:tcPr>
            <w:tcW w:w="4536" w:type="dxa"/>
          </w:tcPr>
          <w:p w14:paraId="6D8B356C"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1</w:t>
            </w:r>
          </w:p>
        </w:tc>
        <w:tc>
          <w:tcPr>
            <w:tcW w:w="1701" w:type="dxa"/>
          </w:tcPr>
          <w:p w14:paraId="6D8B356D"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2</w:t>
            </w:r>
          </w:p>
        </w:tc>
        <w:tc>
          <w:tcPr>
            <w:tcW w:w="1701" w:type="dxa"/>
          </w:tcPr>
          <w:p w14:paraId="6D8B356E"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3</w:t>
            </w:r>
          </w:p>
        </w:tc>
        <w:tc>
          <w:tcPr>
            <w:tcW w:w="1843" w:type="dxa"/>
          </w:tcPr>
          <w:p w14:paraId="6D8B356F" w14:textId="77777777" w:rsidR="00531CBC" w:rsidRPr="00F65D6D" w:rsidRDefault="00531CBC" w:rsidP="001A7788">
            <w:pPr>
              <w:jc w:val="center"/>
              <w:rPr>
                <w:rFonts w:hAnsi="Times New Roman" w:cs="Times New Roman"/>
                <w:b/>
                <w:sz w:val="22"/>
                <w:szCs w:val="22"/>
                <w:lang w:val="en-US"/>
              </w:rPr>
            </w:pPr>
            <w:r w:rsidRPr="00F65D6D">
              <w:rPr>
                <w:rFonts w:hAnsi="Times New Roman" w:cs="Times New Roman"/>
                <w:b/>
                <w:sz w:val="22"/>
                <w:szCs w:val="22"/>
              </w:rPr>
              <w:t>4</w:t>
            </w:r>
            <w:r w:rsidRPr="00F65D6D">
              <w:rPr>
                <w:rFonts w:hAnsi="Times New Roman" w:cs="Times New Roman"/>
                <w:b/>
                <w:sz w:val="22"/>
                <w:szCs w:val="22"/>
                <w:lang w:val="en-US"/>
              </w:rPr>
              <w:t>=2*3</w:t>
            </w:r>
          </w:p>
        </w:tc>
      </w:tr>
      <w:tr w:rsidR="00531CBC" w:rsidRPr="00F65D6D" w14:paraId="6D8B3575" w14:textId="77777777" w:rsidTr="00B412E1">
        <w:tc>
          <w:tcPr>
            <w:tcW w:w="4536" w:type="dxa"/>
          </w:tcPr>
          <w:p w14:paraId="6D8B3571" w14:textId="33009B2A" w:rsidR="00531CBC" w:rsidRPr="003D3900" w:rsidRDefault="00531CBC" w:rsidP="001A7788">
            <w:pPr>
              <w:spacing w:before="120" w:after="120"/>
              <w:rPr>
                <w:rFonts w:hAnsi="Times New Roman" w:cs="Times New Roman"/>
                <w:b/>
                <w:sz w:val="22"/>
                <w:szCs w:val="22"/>
              </w:rPr>
            </w:pPr>
            <w:r w:rsidRPr="003D3900">
              <w:rPr>
                <w:rFonts w:hAnsi="Times New Roman" w:cs="Times New Roman"/>
                <w:bCs/>
                <w:spacing w:val="-2"/>
                <w:sz w:val="22"/>
                <w:szCs w:val="22"/>
              </w:rPr>
              <w:t>Su</w:t>
            </w:r>
            <w:r w:rsidR="00426F3F" w:rsidRPr="003D3900">
              <w:rPr>
                <w:rFonts w:hAnsi="Times New Roman" w:cs="Times New Roman"/>
                <w:bCs/>
                <w:spacing w:val="-2"/>
                <w:sz w:val="22"/>
                <w:szCs w:val="22"/>
              </w:rPr>
              <w:t>renkama spinta</w:t>
            </w:r>
          </w:p>
        </w:tc>
        <w:tc>
          <w:tcPr>
            <w:tcW w:w="1701" w:type="dxa"/>
          </w:tcPr>
          <w:p w14:paraId="6D8B3572" w14:textId="619D8C5D" w:rsidR="00531CBC" w:rsidRPr="00F65D6D" w:rsidRDefault="003D3900" w:rsidP="00135813">
            <w:pPr>
              <w:spacing w:before="120" w:after="120"/>
              <w:ind w:right="665"/>
              <w:jc w:val="center"/>
              <w:rPr>
                <w:rFonts w:hAnsi="Times New Roman" w:cs="Times New Roman"/>
                <w:bCs/>
                <w:sz w:val="22"/>
                <w:szCs w:val="22"/>
              </w:rPr>
            </w:pPr>
            <w:r>
              <w:rPr>
                <w:rFonts w:hAnsi="Times New Roman" w:cs="Times New Roman"/>
                <w:bCs/>
                <w:sz w:val="22"/>
                <w:szCs w:val="22"/>
              </w:rPr>
              <w:t>118</w:t>
            </w:r>
          </w:p>
        </w:tc>
        <w:tc>
          <w:tcPr>
            <w:tcW w:w="1701" w:type="dxa"/>
          </w:tcPr>
          <w:p w14:paraId="6D8B3573" w14:textId="77777777" w:rsidR="00531CBC" w:rsidRPr="00F65D6D" w:rsidRDefault="00531CBC" w:rsidP="00135813">
            <w:pPr>
              <w:spacing w:before="120" w:after="120"/>
              <w:jc w:val="center"/>
              <w:rPr>
                <w:rFonts w:hAnsi="Times New Roman" w:cs="Times New Roman"/>
                <w:b/>
                <w:sz w:val="22"/>
                <w:szCs w:val="22"/>
              </w:rPr>
            </w:pPr>
          </w:p>
        </w:tc>
        <w:tc>
          <w:tcPr>
            <w:tcW w:w="1843" w:type="dxa"/>
          </w:tcPr>
          <w:p w14:paraId="6D8B3574" w14:textId="77777777" w:rsidR="00531CBC" w:rsidRPr="00F65D6D" w:rsidRDefault="00531CBC" w:rsidP="00135813">
            <w:pPr>
              <w:spacing w:before="120" w:after="120"/>
              <w:jc w:val="center"/>
              <w:rPr>
                <w:rFonts w:hAnsi="Times New Roman" w:cs="Times New Roman"/>
                <w:b/>
                <w:sz w:val="22"/>
                <w:szCs w:val="22"/>
              </w:rPr>
            </w:pPr>
          </w:p>
        </w:tc>
      </w:tr>
      <w:tr w:rsidR="00426F3F" w:rsidRPr="00F65D6D" w14:paraId="770E6325" w14:textId="77777777" w:rsidTr="00B412E1">
        <w:tc>
          <w:tcPr>
            <w:tcW w:w="4536" w:type="dxa"/>
          </w:tcPr>
          <w:p w14:paraId="522377D8" w14:textId="2E0D20F0" w:rsidR="00426F3F" w:rsidRPr="003D3900" w:rsidRDefault="00426F3F" w:rsidP="001A7788">
            <w:pPr>
              <w:spacing w:before="120" w:after="120"/>
              <w:rPr>
                <w:rFonts w:hAnsi="Times New Roman" w:cs="Times New Roman"/>
                <w:bCs/>
                <w:spacing w:val="-2"/>
                <w:sz w:val="22"/>
                <w:szCs w:val="22"/>
              </w:rPr>
            </w:pPr>
            <w:r w:rsidRPr="003D3900">
              <w:rPr>
                <w:rFonts w:hAnsi="Times New Roman" w:cs="Times New Roman"/>
                <w:bCs/>
                <w:spacing w:val="-2"/>
                <w:sz w:val="22"/>
                <w:szCs w:val="22"/>
              </w:rPr>
              <w:t>Surenkama kėdė</w:t>
            </w:r>
          </w:p>
        </w:tc>
        <w:tc>
          <w:tcPr>
            <w:tcW w:w="1701" w:type="dxa"/>
          </w:tcPr>
          <w:p w14:paraId="35B978DA" w14:textId="51F529A9" w:rsidR="00426F3F" w:rsidRPr="00F65D6D" w:rsidRDefault="003D3900" w:rsidP="00135813">
            <w:pPr>
              <w:spacing w:before="120" w:after="120"/>
              <w:ind w:right="665"/>
              <w:jc w:val="center"/>
              <w:rPr>
                <w:rFonts w:hAnsi="Times New Roman" w:cs="Times New Roman"/>
                <w:bCs/>
                <w:sz w:val="22"/>
                <w:szCs w:val="22"/>
              </w:rPr>
            </w:pPr>
            <w:r>
              <w:rPr>
                <w:rFonts w:hAnsi="Times New Roman" w:cs="Times New Roman"/>
                <w:bCs/>
                <w:sz w:val="22"/>
                <w:szCs w:val="22"/>
              </w:rPr>
              <w:t>182</w:t>
            </w:r>
          </w:p>
        </w:tc>
        <w:tc>
          <w:tcPr>
            <w:tcW w:w="1701" w:type="dxa"/>
          </w:tcPr>
          <w:p w14:paraId="275E25CE" w14:textId="77777777" w:rsidR="00426F3F" w:rsidRPr="00F65D6D" w:rsidRDefault="00426F3F" w:rsidP="00135813">
            <w:pPr>
              <w:spacing w:before="120" w:after="120"/>
              <w:jc w:val="center"/>
              <w:rPr>
                <w:rFonts w:hAnsi="Times New Roman" w:cs="Times New Roman"/>
                <w:b/>
                <w:sz w:val="22"/>
                <w:szCs w:val="22"/>
              </w:rPr>
            </w:pPr>
          </w:p>
        </w:tc>
        <w:tc>
          <w:tcPr>
            <w:tcW w:w="1843" w:type="dxa"/>
          </w:tcPr>
          <w:p w14:paraId="61DD04CF" w14:textId="77777777" w:rsidR="00426F3F" w:rsidRPr="00F65D6D" w:rsidRDefault="00426F3F" w:rsidP="00135813">
            <w:pPr>
              <w:spacing w:before="120" w:after="120"/>
              <w:jc w:val="center"/>
              <w:rPr>
                <w:rFonts w:hAnsi="Times New Roman" w:cs="Times New Roman"/>
                <w:b/>
                <w:sz w:val="22"/>
                <w:szCs w:val="22"/>
              </w:rPr>
            </w:pPr>
          </w:p>
        </w:tc>
      </w:tr>
      <w:tr w:rsidR="00531CBC" w:rsidRPr="00F65D6D" w14:paraId="6D8B3578" w14:textId="77777777" w:rsidTr="00B412E1">
        <w:tc>
          <w:tcPr>
            <w:tcW w:w="7938" w:type="dxa"/>
            <w:gridSpan w:val="3"/>
            <w:vAlign w:val="bottom"/>
          </w:tcPr>
          <w:p w14:paraId="6D8B3576" w14:textId="77777777" w:rsidR="00531CBC" w:rsidRPr="00F65D6D" w:rsidRDefault="00531CBC" w:rsidP="001A7788">
            <w:pPr>
              <w:jc w:val="right"/>
              <w:rPr>
                <w:rFonts w:hAnsi="Times New Roman" w:cs="Times New Roman"/>
                <w:b/>
                <w:sz w:val="22"/>
                <w:szCs w:val="22"/>
              </w:rPr>
            </w:pPr>
            <w:r w:rsidRPr="00F65D6D">
              <w:rPr>
                <w:rFonts w:hAnsi="Times New Roman" w:cs="Times New Roman"/>
                <w:b/>
                <w:sz w:val="22"/>
                <w:szCs w:val="22"/>
              </w:rPr>
              <w:t xml:space="preserve">PVM </w:t>
            </w:r>
            <w:r w:rsidRPr="00F65D6D">
              <w:rPr>
                <w:rFonts w:hAnsi="Times New Roman" w:cs="Times New Roman"/>
                <w:sz w:val="22"/>
                <w:szCs w:val="22"/>
              </w:rPr>
              <w:t>(.... proc.)</w:t>
            </w:r>
            <w:r w:rsidRPr="00F65D6D">
              <w:rPr>
                <w:rFonts w:hAnsi="Times New Roman" w:cs="Times New Roman"/>
                <w:b/>
                <w:bCs/>
                <w:color w:val="000000"/>
                <w:sz w:val="22"/>
                <w:szCs w:val="22"/>
              </w:rPr>
              <w:t>:</w:t>
            </w:r>
          </w:p>
        </w:tc>
        <w:tc>
          <w:tcPr>
            <w:tcW w:w="1843" w:type="dxa"/>
          </w:tcPr>
          <w:p w14:paraId="6D8B3577" w14:textId="77777777" w:rsidR="00531CBC" w:rsidRPr="00F65D6D" w:rsidRDefault="00531CBC" w:rsidP="001A7788">
            <w:pPr>
              <w:jc w:val="right"/>
              <w:rPr>
                <w:rFonts w:hAnsi="Times New Roman" w:cs="Times New Roman"/>
                <w:b/>
                <w:sz w:val="22"/>
                <w:szCs w:val="22"/>
              </w:rPr>
            </w:pPr>
          </w:p>
        </w:tc>
      </w:tr>
      <w:tr w:rsidR="00531CBC" w:rsidRPr="00F65D6D" w14:paraId="6D8B357B" w14:textId="77777777" w:rsidTr="00B412E1">
        <w:tc>
          <w:tcPr>
            <w:tcW w:w="7938" w:type="dxa"/>
            <w:gridSpan w:val="3"/>
            <w:vAlign w:val="bottom"/>
          </w:tcPr>
          <w:p w14:paraId="6D8B3579" w14:textId="77777777" w:rsidR="00531CBC" w:rsidRPr="00F65D6D" w:rsidRDefault="00531CBC" w:rsidP="001A7788">
            <w:pPr>
              <w:jc w:val="right"/>
              <w:rPr>
                <w:rFonts w:hAnsi="Times New Roman" w:cs="Times New Roman"/>
                <w:b/>
                <w:sz w:val="22"/>
                <w:szCs w:val="22"/>
              </w:rPr>
            </w:pPr>
            <w:r w:rsidRPr="00F65D6D">
              <w:rPr>
                <w:rFonts w:hAnsi="Times New Roman" w:cs="Times New Roman"/>
                <w:b/>
                <w:sz w:val="22"/>
                <w:szCs w:val="22"/>
              </w:rPr>
              <w:t>Pasiūlymo kaina, Eur su PVM:</w:t>
            </w:r>
          </w:p>
        </w:tc>
        <w:tc>
          <w:tcPr>
            <w:tcW w:w="1843" w:type="dxa"/>
          </w:tcPr>
          <w:p w14:paraId="6D8B357A" w14:textId="77777777" w:rsidR="00531CBC" w:rsidRPr="00F65D6D" w:rsidRDefault="00531CBC" w:rsidP="001A7788">
            <w:pPr>
              <w:jc w:val="right"/>
              <w:rPr>
                <w:rFonts w:hAnsi="Times New Roman" w:cs="Times New Roman"/>
                <w:b/>
                <w:sz w:val="22"/>
                <w:szCs w:val="22"/>
              </w:rPr>
            </w:pPr>
          </w:p>
        </w:tc>
      </w:tr>
    </w:tbl>
    <w:p w14:paraId="6D8B357C" w14:textId="77777777" w:rsidR="00B412E1" w:rsidRPr="00F65D6D" w:rsidRDefault="00B412E1" w:rsidP="00B412E1">
      <w:pPr>
        <w:spacing w:after="0" w:line="240" w:lineRule="auto"/>
        <w:rPr>
          <w:rFonts w:ascii="Times New Roman" w:hAnsi="Times New Roman" w:cs="Times New Roman"/>
          <w:b/>
          <w:sz w:val="22"/>
          <w:szCs w:val="22"/>
        </w:rPr>
      </w:pPr>
    </w:p>
    <w:p w14:paraId="6D8B357D" w14:textId="77777777" w:rsidR="00B412E1" w:rsidRPr="00F65D6D" w:rsidRDefault="00B412E1" w:rsidP="00B412E1">
      <w:pPr>
        <w:spacing w:after="0" w:line="240" w:lineRule="auto"/>
        <w:rPr>
          <w:rFonts w:ascii="Times New Roman" w:hAnsi="Times New Roman" w:cs="Times New Roman"/>
          <w:sz w:val="22"/>
          <w:szCs w:val="22"/>
        </w:rPr>
      </w:pPr>
      <w:r w:rsidRPr="00F65D6D">
        <w:rPr>
          <w:rFonts w:ascii="Times New Roman" w:hAnsi="Times New Roman" w:cs="Times New Roman"/>
          <w:b/>
          <w:sz w:val="22"/>
          <w:szCs w:val="22"/>
        </w:rPr>
        <w:t xml:space="preserve">Pasiūlymo kaina </w:t>
      </w:r>
      <w:r w:rsidRPr="00F65D6D">
        <w:rPr>
          <w:rFonts w:ascii="Times New Roman" w:hAnsi="Times New Roman" w:cs="Times New Roman"/>
          <w:sz w:val="22"/>
          <w:szCs w:val="22"/>
        </w:rPr>
        <w:t>(žodžiais) ..............................................................................Eur. (</w:t>
      </w:r>
      <w:r w:rsidRPr="00F65D6D">
        <w:rPr>
          <w:rFonts w:ascii="Times New Roman" w:hAnsi="Times New Roman" w:cs="Times New Roman"/>
          <w:b/>
          <w:bCs/>
          <w:sz w:val="22"/>
          <w:szCs w:val="22"/>
        </w:rPr>
        <w:t>su PVM)</w:t>
      </w:r>
    </w:p>
    <w:p w14:paraId="6D8B357E"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ab/>
      </w:r>
      <w:r w:rsidRPr="00F65D6D">
        <w:rPr>
          <w:rFonts w:ascii="Times New Roman" w:hAnsi="Times New Roman" w:cs="Times New Roman"/>
          <w:sz w:val="22"/>
          <w:szCs w:val="22"/>
        </w:rPr>
        <w:tab/>
      </w:r>
      <w:r w:rsidRPr="00F65D6D">
        <w:rPr>
          <w:rFonts w:ascii="Times New Roman" w:hAnsi="Times New Roman" w:cs="Times New Roman"/>
          <w:sz w:val="22"/>
          <w:szCs w:val="22"/>
        </w:rPr>
        <w:tab/>
      </w:r>
    </w:p>
    <w:p w14:paraId="6D8B357F" w14:textId="77777777" w:rsidR="00B412E1" w:rsidRPr="00F65D6D" w:rsidRDefault="00B412E1" w:rsidP="00B412E1">
      <w:pPr>
        <w:spacing w:after="0" w:line="240" w:lineRule="auto"/>
        <w:rPr>
          <w:rFonts w:ascii="Times New Roman" w:hAnsi="Times New Roman" w:cs="Times New Roman"/>
          <w:color w:val="FF0000"/>
          <w:sz w:val="22"/>
          <w:szCs w:val="22"/>
        </w:rPr>
      </w:pPr>
      <w:r w:rsidRPr="00F65D6D">
        <w:rPr>
          <w:rFonts w:ascii="Times New Roman" w:hAnsi="Times New Roman" w:cs="Times New Roman"/>
          <w:sz w:val="22"/>
          <w:szCs w:val="22"/>
        </w:rPr>
        <w:t xml:space="preserve">  Pastabos: </w:t>
      </w:r>
    </w:p>
    <w:p w14:paraId="6D8B3580"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kaina pasiūlyme nurodoma, paliekant du skaitmenis po kablelio;</w:t>
      </w:r>
    </w:p>
    <w:p w14:paraId="6D8B3581"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į kainą turi būti įskaityti visi mokesčiai ir visos tiekėjos išlaidos, tame tarpe ir SABIS pateikimo sąnaudos;</w:t>
      </w:r>
    </w:p>
    <w:p w14:paraId="6D8B3582"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tais  atvejais, kai pagal galiojančius teisės aktus  tiekėjui nereikia  mokėti  PVM,  jis atitinkamų skilčių  nepildo ir nurodo priežastis, dėl kurių PVM nemoka_____________________________</w:t>
      </w:r>
    </w:p>
    <w:p w14:paraId="6D8B3583" w14:textId="77777777" w:rsidR="00531CBC" w:rsidRPr="00F65D6D" w:rsidRDefault="00531CBC" w:rsidP="00531CBC">
      <w:pPr>
        <w:pStyle w:val="Sraopastraipa"/>
        <w:snapToGrid w:val="0"/>
        <w:spacing w:after="0" w:line="240" w:lineRule="auto"/>
        <w:ind w:left="360"/>
        <w:jc w:val="both"/>
        <w:rPr>
          <w:rFonts w:ascii="Times New Roman" w:hAnsi="Times New Roman" w:cs="Times New Roman"/>
          <w:b/>
          <w:sz w:val="22"/>
          <w:szCs w:val="22"/>
        </w:rPr>
      </w:pPr>
    </w:p>
    <w:p w14:paraId="6D8B3584" w14:textId="77777777" w:rsidR="00B412E1" w:rsidRPr="00F65D6D" w:rsidRDefault="00B412E1" w:rsidP="00B412E1">
      <w:pPr>
        <w:spacing w:after="0" w:line="240" w:lineRule="auto"/>
        <w:jc w:val="both"/>
        <w:rPr>
          <w:rFonts w:ascii="Times New Roman" w:hAnsi="Times New Roman" w:cs="Times New Roman"/>
          <w:b/>
          <w:sz w:val="22"/>
          <w:szCs w:val="22"/>
        </w:rPr>
      </w:pPr>
      <w:r w:rsidRPr="00F65D6D">
        <w:rPr>
          <w:rFonts w:ascii="Times New Roman" w:hAnsi="Times New Roman" w:cs="Times New Roman"/>
          <w:b/>
          <w:sz w:val="22"/>
          <w:szCs w:val="22"/>
        </w:rPr>
        <w:t>4. Šiame pasiūlyme yra pateikta ir konfidenciali informacija (dokumentai su konfidencialia informacija pateikti („prisegti“) atskirai):</w:t>
      </w:r>
    </w:p>
    <w:p w14:paraId="6D8B3585" w14:textId="77777777" w:rsidR="00B412E1" w:rsidRPr="00F65D6D" w:rsidRDefault="00B412E1" w:rsidP="00B412E1">
      <w:pPr>
        <w:spacing w:after="0" w:line="240" w:lineRule="auto"/>
        <w:jc w:val="both"/>
        <w:rPr>
          <w:rFonts w:ascii="Times New Roman" w:hAnsi="Times New Roman" w:cs="Times New Roman"/>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43"/>
        <w:gridCol w:w="5376"/>
      </w:tblGrid>
      <w:tr w:rsidR="00B412E1" w:rsidRPr="00F65D6D" w14:paraId="6D8B3589" w14:textId="77777777" w:rsidTr="00B412E1">
        <w:trPr>
          <w:trHeight w:val="587"/>
        </w:trPr>
        <w:tc>
          <w:tcPr>
            <w:tcW w:w="562" w:type="dxa"/>
            <w:tcBorders>
              <w:top w:val="single" w:sz="4" w:space="0" w:color="auto"/>
              <w:left w:val="single" w:sz="4" w:space="0" w:color="auto"/>
              <w:bottom w:val="single" w:sz="4" w:space="0" w:color="auto"/>
              <w:right w:val="single" w:sz="4" w:space="0" w:color="auto"/>
            </w:tcBorders>
          </w:tcPr>
          <w:p w14:paraId="6D8B3586"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Eil. Nr.</w:t>
            </w:r>
          </w:p>
        </w:tc>
        <w:tc>
          <w:tcPr>
            <w:tcW w:w="3843" w:type="dxa"/>
            <w:tcBorders>
              <w:top w:val="single" w:sz="4" w:space="0" w:color="auto"/>
              <w:left w:val="single" w:sz="4" w:space="0" w:color="auto"/>
              <w:bottom w:val="single" w:sz="4" w:space="0" w:color="auto"/>
              <w:right w:val="single" w:sz="4" w:space="0" w:color="auto"/>
            </w:tcBorders>
          </w:tcPr>
          <w:p w14:paraId="6D8B3587"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Pateikto dokumento pavadinimas</w:t>
            </w:r>
          </w:p>
        </w:tc>
        <w:tc>
          <w:tcPr>
            <w:tcW w:w="5376" w:type="dxa"/>
            <w:tcBorders>
              <w:top w:val="single" w:sz="4" w:space="0" w:color="auto"/>
              <w:left w:val="single" w:sz="4" w:space="0" w:color="auto"/>
              <w:bottom w:val="single" w:sz="4" w:space="0" w:color="auto"/>
              <w:right w:val="single" w:sz="4" w:space="0" w:color="auto"/>
            </w:tcBorders>
          </w:tcPr>
          <w:p w14:paraId="6D8B3588"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Dokumento puslapių skaičius</w:t>
            </w:r>
          </w:p>
        </w:tc>
      </w:tr>
      <w:tr w:rsidR="00B412E1" w:rsidRPr="00F65D6D" w14:paraId="6D8B358D" w14:textId="77777777" w:rsidTr="00B412E1">
        <w:trPr>
          <w:trHeight w:val="444"/>
        </w:trPr>
        <w:tc>
          <w:tcPr>
            <w:tcW w:w="562" w:type="dxa"/>
            <w:tcBorders>
              <w:top w:val="single" w:sz="4" w:space="0" w:color="auto"/>
              <w:left w:val="single" w:sz="4" w:space="0" w:color="auto"/>
              <w:bottom w:val="single" w:sz="4" w:space="0" w:color="auto"/>
              <w:right w:val="single" w:sz="4" w:space="0" w:color="auto"/>
            </w:tcBorders>
          </w:tcPr>
          <w:p w14:paraId="6D8B358A" w14:textId="77777777" w:rsidR="00B412E1" w:rsidRPr="00F65D6D" w:rsidRDefault="00B412E1" w:rsidP="001A7788">
            <w:pPr>
              <w:spacing w:after="0" w:line="240" w:lineRule="auto"/>
              <w:jc w:val="both"/>
              <w:rPr>
                <w:rFonts w:ascii="Times New Roman" w:hAnsi="Times New Roman" w:cs="Times New Roman"/>
                <w:sz w:val="22"/>
                <w:szCs w:val="22"/>
              </w:rPr>
            </w:pPr>
          </w:p>
        </w:tc>
        <w:tc>
          <w:tcPr>
            <w:tcW w:w="3843" w:type="dxa"/>
            <w:tcBorders>
              <w:top w:val="single" w:sz="4" w:space="0" w:color="auto"/>
              <w:left w:val="single" w:sz="4" w:space="0" w:color="auto"/>
              <w:bottom w:val="single" w:sz="4" w:space="0" w:color="auto"/>
              <w:right w:val="single" w:sz="4" w:space="0" w:color="auto"/>
            </w:tcBorders>
          </w:tcPr>
          <w:p w14:paraId="6D8B358B" w14:textId="77777777" w:rsidR="00B412E1" w:rsidRPr="00F65D6D" w:rsidRDefault="00B412E1" w:rsidP="001A7788">
            <w:pPr>
              <w:spacing w:after="0" w:line="240" w:lineRule="auto"/>
              <w:jc w:val="both"/>
              <w:rPr>
                <w:rFonts w:ascii="Times New Roman" w:hAnsi="Times New Roman" w:cs="Times New Roman"/>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D8B358C" w14:textId="77777777" w:rsidR="00B412E1" w:rsidRPr="00F65D6D" w:rsidRDefault="00B412E1" w:rsidP="001A7788">
            <w:pPr>
              <w:spacing w:after="0" w:line="240" w:lineRule="auto"/>
              <w:jc w:val="both"/>
              <w:rPr>
                <w:rFonts w:ascii="Times New Roman" w:hAnsi="Times New Roman" w:cs="Times New Roman"/>
                <w:sz w:val="22"/>
                <w:szCs w:val="22"/>
              </w:rPr>
            </w:pPr>
          </w:p>
        </w:tc>
      </w:tr>
    </w:tbl>
    <w:p w14:paraId="6D8B358E" w14:textId="77777777" w:rsidR="00B412E1" w:rsidRPr="00F65D6D" w:rsidRDefault="00B412E1" w:rsidP="00C1214C">
      <w:pPr>
        <w:spacing w:after="0" w:line="240" w:lineRule="auto"/>
        <w:jc w:val="both"/>
        <w:rPr>
          <w:rFonts w:ascii="Times New Roman" w:hAnsi="Times New Roman" w:cs="Times New Roman"/>
          <w:i/>
          <w:sz w:val="22"/>
          <w:szCs w:val="22"/>
        </w:rPr>
      </w:pPr>
      <w:r w:rsidRPr="00F65D6D">
        <w:rPr>
          <w:rFonts w:ascii="Times New Roman" w:hAnsi="Times New Roman" w:cs="Times New Roman"/>
          <w:i/>
          <w:sz w:val="22"/>
          <w:szCs w:val="22"/>
        </w:rPr>
        <w:t xml:space="preserve">Pildyti tuomet, jei bus pateikta konfidenciali informacija. Tiekėjas negali nurodyti, kad konfidenciali yra pasiūlymo kaina arba, kad visas pasiūlymas yra konfidencialus. </w:t>
      </w:r>
    </w:p>
    <w:p w14:paraId="6D8B358F" w14:textId="77777777" w:rsidR="00B412E1" w:rsidRPr="00F65D6D" w:rsidRDefault="00B412E1" w:rsidP="00C1214C">
      <w:pPr>
        <w:spacing w:after="0" w:line="240" w:lineRule="auto"/>
        <w:jc w:val="both"/>
        <w:rPr>
          <w:rFonts w:ascii="Times New Roman" w:hAnsi="Times New Roman" w:cs="Times New Roman"/>
          <w:sz w:val="22"/>
          <w:szCs w:val="22"/>
        </w:rPr>
      </w:pPr>
      <w:r w:rsidRPr="00F65D6D">
        <w:rPr>
          <w:rFonts w:ascii="Times New Roman" w:hAnsi="Times New Roman" w:cs="Times New Roman"/>
          <w:b/>
          <w:sz w:val="22"/>
          <w:szCs w:val="22"/>
        </w:rPr>
        <w:t>Pastaba.</w:t>
      </w:r>
      <w:r w:rsidRPr="00F65D6D">
        <w:rPr>
          <w:rFonts w:ascii="Times New Roman" w:hAnsi="Times New Roman" w:cs="Times New Roman"/>
          <w:sz w:val="22"/>
          <w:szCs w:val="22"/>
        </w:rPr>
        <w:t xml:space="preserve"> Tiekėjui nenurodžius, kokia informacija yra konfidenciali, laikoma, kad konfidencialios informacijos pasiūlyme nėra.</w:t>
      </w:r>
    </w:p>
    <w:p w14:paraId="6D8B3590" w14:textId="77777777" w:rsidR="00832840" w:rsidRPr="00F65D6D" w:rsidRDefault="00832840" w:rsidP="00C1214C">
      <w:pPr>
        <w:widowControl w:val="0"/>
        <w:autoSpaceDE w:val="0"/>
        <w:autoSpaceDN w:val="0"/>
        <w:adjustRightInd w:val="0"/>
        <w:spacing w:after="0" w:line="240" w:lineRule="auto"/>
        <w:rPr>
          <w:rFonts w:ascii="Times New Roman" w:hAnsi="Times New Roman" w:cs="Times New Roman"/>
          <w:b/>
          <w:sz w:val="22"/>
          <w:szCs w:val="22"/>
        </w:rPr>
      </w:pPr>
    </w:p>
    <w:p w14:paraId="6D8B3591" w14:textId="77777777" w:rsidR="00832840" w:rsidRPr="00F65D6D" w:rsidRDefault="00B412E1" w:rsidP="003A1FDE">
      <w:pPr>
        <w:pStyle w:val="Sraopastraipa"/>
        <w:widowControl w:val="0"/>
        <w:numPr>
          <w:ilvl w:val="0"/>
          <w:numId w:val="35"/>
        </w:numPr>
        <w:autoSpaceDE w:val="0"/>
        <w:autoSpaceDN w:val="0"/>
        <w:adjustRightInd w:val="0"/>
        <w:spacing w:after="0" w:line="240" w:lineRule="auto"/>
        <w:rPr>
          <w:rFonts w:ascii="Times New Roman" w:hAnsi="Times New Roman" w:cs="Times New Roman"/>
          <w:b/>
          <w:sz w:val="22"/>
          <w:szCs w:val="22"/>
        </w:rPr>
      </w:pPr>
      <w:r w:rsidRPr="00F65D6D">
        <w:rPr>
          <w:rFonts w:ascii="Times New Roman" w:hAnsi="Times New Roman" w:cs="Times New Roman"/>
          <w:b/>
          <w:sz w:val="22"/>
          <w:szCs w:val="22"/>
        </w:rPr>
        <w:t>Kartu su pasiūlymu pateikiami šie dokumentai</w:t>
      </w:r>
      <w:r w:rsidR="00832840" w:rsidRPr="00F65D6D">
        <w:rPr>
          <w:rFonts w:ascii="Times New Roman" w:hAnsi="Times New Roman" w:cs="Times New Roman"/>
          <w:b/>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91"/>
        <w:gridCol w:w="2523"/>
      </w:tblGrid>
      <w:tr w:rsidR="00B412E1" w:rsidRPr="00F65D6D" w14:paraId="6D8B3595" w14:textId="77777777" w:rsidTr="00B412E1">
        <w:tc>
          <w:tcPr>
            <w:tcW w:w="567" w:type="dxa"/>
            <w:tcBorders>
              <w:top w:val="single" w:sz="4" w:space="0" w:color="auto"/>
              <w:left w:val="single" w:sz="4" w:space="0" w:color="auto"/>
              <w:bottom w:val="single" w:sz="4" w:space="0" w:color="auto"/>
              <w:right w:val="single" w:sz="4" w:space="0" w:color="auto"/>
            </w:tcBorders>
          </w:tcPr>
          <w:p w14:paraId="6D8B3592"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 xml:space="preserve">Eil. </w:t>
            </w:r>
            <w:r w:rsidRPr="00F65D6D">
              <w:rPr>
                <w:rFonts w:ascii="Times New Roman" w:hAnsi="Times New Roman" w:cs="Times New Roman"/>
                <w:sz w:val="22"/>
                <w:szCs w:val="22"/>
              </w:rPr>
              <w:lastRenderedPageBreak/>
              <w:t>Nr.</w:t>
            </w:r>
          </w:p>
        </w:tc>
        <w:tc>
          <w:tcPr>
            <w:tcW w:w="6691" w:type="dxa"/>
            <w:tcBorders>
              <w:top w:val="single" w:sz="4" w:space="0" w:color="auto"/>
              <w:left w:val="single" w:sz="4" w:space="0" w:color="auto"/>
              <w:bottom w:val="single" w:sz="4" w:space="0" w:color="auto"/>
              <w:right w:val="single" w:sz="4" w:space="0" w:color="auto"/>
            </w:tcBorders>
          </w:tcPr>
          <w:p w14:paraId="6D8B3593"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lastRenderedPageBreak/>
              <w:t>Pateiktų dokumentų pavadinimas</w:t>
            </w:r>
          </w:p>
        </w:tc>
        <w:tc>
          <w:tcPr>
            <w:tcW w:w="2523" w:type="dxa"/>
            <w:tcBorders>
              <w:top w:val="single" w:sz="4" w:space="0" w:color="auto"/>
              <w:left w:val="single" w:sz="4" w:space="0" w:color="auto"/>
              <w:bottom w:val="single" w:sz="4" w:space="0" w:color="auto"/>
              <w:right w:val="single" w:sz="4" w:space="0" w:color="auto"/>
            </w:tcBorders>
          </w:tcPr>
          <w:p w14:paraId="6D8B3594"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 xml:space="preserve">Dokumento puslapių </w:t>
            </w:r>
            <w:r w:rsidRPr="00F65D6D">
              <w:rPr>
                <w:rFonts w:ascii="Times New Roman" w:hAnsi="Times New Roman" w:cs="Times New Roman"/>
                <w:sz w:val="22"/>
                <w:szCs w:val="22"/>
              </w:rPr>
              <w:lastRenderedPageBreak/>
              <w:t>skaičius</w:t>
            </w:r>
          </w:p>
        </w:tc>
      </w:tr>
      <w:tr w:rsidR="00B412E1" w:rsidRPr="00F65D6D" w14:paraId="6D8B3599" w14:textId="77777777" w:rsidTr="00B412E1">
        <w:tc>
          <w:tcPr>
            <w:tcW w:w="567" w:type="dxa"/>
            <w:tcBorders>
              <w:top w:val="single" w:sz="4" w:space="0" w:color="auto"/>
              <w:left w:val="single" w:sz="4" w:space="0" w:color="auto"/>
              <w:bottom w:val="single" w:sz="4" w:space="0" w:color="auto"/>
              <w:right w:val="single" w:sz="4" w:space="0" w:color="auto"/>
            </w:tcBorders>
          </w:tcPr>
          <w:p w14:paraId="6D8B3596" w14:textId="77777777" w:rsidR="00B412E1" w:rsidRPr="00F65D6D" w:rsidRDefault="00B412E1"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lastRenderedPageBreak/>
              <w:t>1.</w:t>
            </w:r>
          </w:p>
        </w:tc>
        <w:tc>
          <w:tcPr>
            <w:tcW w:w="6691" w:type="dxa"/>
            <w:tcBorders>
              <w:top w:val="single" w:sz="4" w:space="0" w:color="auto"/>
              <w:left w:val="single" w:sz="4" w:space="0" w:color="auto"/>
              <w:bottom w:val="single" w:sz="4" w:space="0" w:color="auto"/>
              <w:right w:val="single" w:sz="4" w:space="0" w:color="auto"/>
            </w:tcBorders>
          </w:tcPr>
          <w:p w14:paraId="6D8B3597" w14:textId="0D38BBE8" w:rsidR="00B412E1" w:rsidRPr="00F65D6D" w:rsidRDefault="00137FC0" w:rsidP="001A7788">
            <w:pPr>
              <w:spacing w:after="0" w:line="240" w:lineRule="auto"/>
              <w:jc w:val="both"/>
              <w:rPr>
                <w:rFonts w:ascii="Times New Roman" w:hAnsi="Times New Roman" w:cs="Times New Roman"/>
                <w:color w:val="FF0000"/>
                <w:sz w:val="22"/>
                <w:szCs w:val="22"/>
              </w:rPr>
            </w:pPr>
            <w:r>
              <w:rPr>
                <w:rFonts w:ascii="Times New Roman" w:hAnsi="Times New Roman" w:cs="Times New Roman"/>
                <w:color w:val="FF0000"/>
                <w:sz w:val="22"/>
                <w:szCs w:val="22"/>
              </w:rPr>
              <w:t>Techninės specifikacijos 5.1 skyriuje nurodyti dokumentai</w:t>
            </w:r>
            <w:r w:rsidR="00C1214C" w:rsidRPr="00F65D6D">
              <w:rPr>
                <w:rFonts w:ascii="Times New Roman" w:hAnsi="Times New Roman" w:cs="Times New Roman"/>
                <w:color w:val="FF0000"/>
                <w:sz w:val="22"/>
                <w:szCs w:val="22"/>
              </w:rPr>
              <w:t xml:space="preserve"> (Pirkimo specialiųjų sąlygų 2 priedas)</w:t>
            </w:r>
          </w:p>
        </w:tc>
        <w:tc>
          <w:tcPr>
            <w:tcW w:w="2523" w:type="dxa"/>
            <w:tcBorders>
              <w:top w:val="single" w:sz="4" w:space="0" w:color="auto"/>
              <w:left w:val="single" w:sz="4" w:space="0" w:color="auto"/>
              <w:bottom w:val="single" w:sz="4" w:space="0" w:color="auto"/>
              <w:right w:val="single" w:sz="4" w:space="0" w:color="auto"/>
            </w:tcBorders>
          </w:tcPr>
          <w:p w14:paraId="6D8B3598" w14:textId="77777777" w:rsidR="00B412E1" w:rsidRPr="00F65D6D" w:rsidRDefault="00B412E1" w:rsidP="001A7788">
            <w:pPr>
              <w:spacing w:after="0" w:line="240" w:lineRule="auto"/>
              <w:jc w:val="both"/>
              <w:rPr>
                <w:rFonts w:ascii="Times New Roman" w:hAnsi="Times New Roman" w:cs="Times New Roman"/>
                <w:sz w:val="22"/>
                <w:szCs w:val="22"/>
              </w:rPr>
            </w:pPr>
          </w:p>
        </w:tc>
      </w:tr>
      <w:tr w:rsidR="00B412E1" w:rsidRPr="00F65D6D" w14:paraId="6D8B359D" w14:textId="77777777" w:rsidTr="00B412E1">
        <w:tc>
          <w:tcPr>
            <w:tcW w:w="567" w:type="dxa"/>
            <w:tcBorders>
              <w:top w:val="single" w:sz="4" w:space="0" w:color="auto"/>
              <w:left w:val="single" w:sz="4" w:space="0" w:color="auto"/>
              <w:bottom w:val="single" w:sz="4" w:space="0" w:color="auto"/>
              <w:right w:val="single" w:sz="4" w:space="0" w:color="auto"/>
            </w:tcBorders>
          </w:tcPr>
          <w:p w14:paraId="6D8B359A" w14:textId="77777777" w:rsidR="00B412E1" w:rsidRPr="00F65D6D" w:rsidRDefault="00B412E1"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2.</w:t>
            </w:r>
          </w:p>
        </w:tc>
        <w:tc>
          <w:tcPr>
            <w:tcW w:w="6691" w:type="dxa"/>
            <w:tcBorders>
              <w:top w:val="single" w:sz="4" w:space="0" w:color="auto"/>
              <w:left w:val="single" w:sz="4" w:space="0" w:color="auto"/>
              <w:bottom w:val="single" w:sz="4" w:space="0" w:color="auto"/>
              <w:right w:val="single" w:sz="4" w:space="0" w:color="auto"/>
            </w:tcBorders>
          </w:tcPr>
          <w:p w14:paraId="6D8B359B" w14:textId="77777777" w:rsidR="00B412E1" w:rsidRPr="00F65D6D" w:rsidRDefault="00C1214C" w:rsidP="001A7788">
            <w:pPr>
              <w:spacing w:after="0" w:line="240" w:lineRule="auto"/>
              <w:jc w:val="both"/>
              <w:rPr>
                <w:rFonts w:ascii="Times New Roman" w:hAnsi="Times New Roman" w:cs="Times New Roman"/>
                <w:i/>
                <w:sz w:val="22"/>
                <w:szCs w:val="22"/>
              </w:rPr>
            </w:pPr>
            <w:r w:rsidRPr="00F65D6D">
              <w:rPr>
                <w:rFonts w:ascii="Times New Roman" w:hAnsi="Times New Roman" w:cs="Times New Roman"/>
                <w:i/>
                <w:sz w:val="22"/>
                <w:szCs w:val="22"/>
              </w:rPr>
              <w:t>Nurodomi kiti tiekėjo pateikiami dokumentai</w:t>
            </w:r>
          </w:p>
        </w:tc>
        <w:tc>
          <w:tcPr>
            <w:tcW w:w="2523" w:type="dxa"/>
            <w:tcBorders>
              <w:top w:val="single" w:sz="4" w:space="0" w:color="auto"/>
              <w:left w:val="single" w:sz="4" w:space="0" w:color="auto"/>
              <w:bottom w:val="single" w:sz="4" w:space="0" w:color="auto"/>
              <w:right w:val="single" w:sz="4" w:space="0" w:color="auto"/>
            </w:tcBorders>
          </w:tcPr>
          <w:p w14:paraId="6D8B359C" w14:textId="77777777" w:rsidR="00B412E1" w:rsidRPr="00F65D6D" w:rsidRDefault="00B412E1" w:rsidP="001A7788">
            <w:pPr>
              <w:spacing w:after="0" w:line="240" w:lineRule="auto"/>
              <w:jc w:val="both"/>
              <w:rPr>
                <w:rFonts w:ascii="Times New Roman" w:hAnsi="Times New Roman" w:cs="Times New Roman"/>
                <w:sz w:val="22"/>
                <w:szCs w:val="22"/>
              </w:rPr>
            </w:pPr>
          </w:p>
        </w:tc>
      </w:tr>
      <w:tr w:rsidR="00B412E1" w:rsidRPr="00F65D6D" w14:paraId="6D8B35A1" w14:textId="77777777" w:rsidTr="00B412E1">
        <w:tc>
          <w:tcPr>
            <w:tcW w:w="567" w:type="dxa"/>
            <w:tcBorders>
              <w:top w:val="single" w:sz="4" w:space="0" w:color="auto"/>
              <w:left w:val="single" w:sz="4" w:space="0" w:color="auto"/>
              <w:bottom w:val="single" w:sz="4" w:space="0" w:color="auto"/>
              <w:right w:val="single" w:sz="4" w:space="0" w:color="auto"/>
            </w:tcBorders>
          </w:tcPr>
          <w:p w14:paraId="6D8B359E" w14:textId="77777777" w:rsidR="00B412E1" w:rsidRPr="00F65D6D" w:rsidRDefault="00B412E1"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3.</w:t>
            </w:r>
          </w:p>
        </w:tc>
        <w:tc>
          <w:tcPr>
            <w:tcW w:w="6691" w:type="dxa"/>
            <w:tcBorders>
              <w:top w:val="single" w:sz="4" w:space="0" w:color="auto"/>
              <w:left w:val="single" w:sz="4" w:space="0" w:color="auto"/>
              <w:bottom w:val="single" w:sz="4" w:space="0" w:color="auto"/>
              <w:right w:val="single" w:sz="4" w:space="0" w:color="auto"/>
            </w:tcBorders>
          </w:tcPr>
          <w:p w14:paraId="6D8B359F" w14:textId="77777777" w:rsidR="00B412E1" w:rsidRPr="00F65D6D" w:rsidRDefault="00C1214C"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i/>
                <w:sz w:val="22"/>
                <w:szCs w:val="22"/>
              </w:rPr>
              <w:t>Nurodomi kiti tiekėjo pateikiami dokumentai</w:t>
            </w:r>
          </w:p>
        </w:tc>
        <w:tc>
          <w:tcPr>
            <w:tcW w:w="2523" w:type="dxa"/>
            <w:tcBorders>
              <w:top w:val="single" w:sz="4" w:space="0" w:color="auto"/>
              <w:left w:val="single" w:sz="4" w:space="0" w:color="auto"/>
              <w:bottom w:val="single" w:sz="4" w:space="0" w:color="auto"/>
              <w:right w:val="single" w:sz="4" w:space="0" w:color="auto"/>
            </w:tcBorders>
          </w:tcPr>
          <w:p w14:paraId="6D8B35A0" w14:textId="77777777" w:rsidR="00B412E1" w:rsidRPr="00F65D6D" w:rsidRDefault="00B412E1" w:rsidP="001A7788">
            <w:pPr>
              <w:spacing w:after="0" w:line="240" w:lineRule="auto"/>
              <w:jc w:val="both"/>
              <w:rPr>
                <w:rFonts w:ascii="Times New Roman" w:hAnsi="Times New Roman" w:cs="Times New Roman"/>
                <w:sz w:val="22"/>
                <w:szCs w:val="22"/>
              </w:rPr>
            </w:pPr>
          </w:p>
        </w:tc>
      </w:tr>
    </w:tbl>
    <w:p w14:paraId="6D8B35A2" w14:textId="77777777" w:rsidR="00B412E1" w:rsidRPr="00F65D6D" w:rsidRDefault="00B412E1" w:rsidP="00B412E1">
      <w:pPr>
        <w:widowControl w:val="0"/>
        <w:autoSpaceDE w:val="0"/>
        <w:autoSpaceDN w:val="0"/>
        <w:adjustRightInd w:val="0"/>
        <w:spacing w:after="0" w:line="240" w:lineRule="auto"/>
        <w:rPr>
          <w:rFonts w:ascii="Times New Roman" w:hAnsi="Times New Roman" w:cs="Times New Roman"/>
          <w:b/>
          <w:sz w:val="22"/>
          <w:szCs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F65D6D" w14:paraId="6D8B35A7" w14:textId="77777777" w:rsidTr="00DF3B7E">
        <w:trPr>
          <w:trHeight w:val="324"/>
        </w:trPr>
        <w:tc>
          <w:tcPr>
            <w:tcW w:w="9498" w:type="dxa"/>
            <w:gridSpan w:val="5"/>
          </w:tcPr>
          <w:p w14:paraId="6D8B35A3" w14:textId="77777777" w:rsidR="00832840" w:rsidRPr="00F65D6D" w:rsidRDefault="00832840" w:rsidP="00DF3B7E">
            <w:pPr>
              <w:spacing w:after="0" w:line="240" w:lineRule="auto"/>
              <w:ind w:right="-108"/>
              <w:jc w:val="both"/>
              <w:rPr>
                <w:rFonts w:ascii="Times New Roman" w:hAnsi="Times New Roman" w:cs="Times New Roman"/>
                <w:sz w:val="22"/>
                <w:szCs w:val="22"/>
              </w:rPr>
            </w:pPr>
          </w:p>
          <w:p w14:paraId="6D8B35A4" w14:textId="77777777" w:rsidR="00832840" w:rsidRPr="00F65D6D" w:rsidRDefault="00B412E1" w:rsidP="00DF3B7E">
            <w:pPr>
              <w:spacing w:after="0" w:line="240" w:lineRule="auto"/>
              <w:ind w:right="-108"/>
              <w:jc w:val="both"/>
              <w:rPr>
                <w:rFonts w:ascii="Times New Roman" w:hAnsi="Times New Roman" w:cs="Times New Roman"/>
                <w:sz w:val="22"/>
                <w:szCs w:val="22"/>
              </w:rPr>
            </w:pPr>
            <w:r w:rsidRPr="00F65D6D">
              <w:rPr>
                <w:rFonts w:ascii="Times New Roman" w:hAnsi="Times New Roman" w:cs="Times New Roman"/>
                <w:sz w:val="22"/>
                <w:szCs w:val="22"/>
              </w:rPr>
              <w:t>Pasiūlymas galioja iki Pirkimo</w:t>
            </w:r>
            <w:r w:rsidR="00832840" w:rsidRPr="00F65D6D">
              <w:rPr>
                <w:rFonts w:ascii="Times New Roman" w:hAnsi="Times New Roman" w:cs="Times New Roman"/>
                <w:sz w:val="22"/>
                <w:szCs w:val="22"/>
              </w:rPr>
              <w:t xml:space="preserve"> sąlygose nurodyto termino.</w:t>
            </w:r>
          </w:p>
          <w:p w14:paraId="6D8B35A5" w14:textId="77777777" w:rsidR="00832840" w:rsidRPr="00F65D6D" w:rsidRDefault="00832840" w:rsidP="00DF3B7E">
            <w:pPr>
              <w:spacing w:after="0" w:line="240" w:lineRule="auto"/>
              <w:ind w:right="-108"/>
              <w:jc w:val="both"/>
              <w:rPr>
                <w:rFonts w:ascii="Times New Roman" w:hAnsi="Times New Roman" w:cs="Times New Roman"/>
                <w:sz w:val="22"/>
                <w:szCs w:val="22"/>
              </w:rPr>
            </w:pPr>
          </w:p>
          <w:p w14:paraId="6D8B35A6" w14:textId="77777777" w:rsidR="00832840" w:rsidRPr="00F65D6D" w:rsidRDefault="00832840" w:rsidP="00DF3B7E">
            <w:pPr>
              <w:spacing w:after="0" w:line="240" w:lineRule="auto"/>
              <w:ind w:right="-108"/>
              <w:jc w:val="both"/>
              <w:rPr>
                <w:rFonts w:ascii="Times New Roman" w:hAnsi="Times New Roman" w:cs="Times New Roman"/>
                <w:b/>
                <w:sz w:val="22"/>
                <w:szCs w:val="22"/>
              </w:rPr>
            </w:pPr>
          </w:p>
        </w:tc>
      </w:tr>
      <w:tr w:rsidR="00832840" w:rsidRPr="00F65D6D" w14:paraId="6D8B35AC" w14:textId="77777777" w:rsidTr="00DF3B7E">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6D8B35A8" w14:textId="77777777" w:rsidR="00832840" w:rsidRPr="00F65D6D" w:rsidRDefault="00832840" w:rsidP="00DF3B7E">
            <w:pPr>
              <w:spacing w:after="0" w:line="240" w:lineRule="auto"/>
              <w:ind w:right="-1"/>
              <w:rPr>
                <w:rFonts w:ascii="Times New Roman" w:hAnsi="Times New Roman" w:cs="Times New Roman"/>
                <w:sz w:val="22"/>
                <w:szCs w:val="22"/>
              </w:rPr>
            </w:pPr>
          </w:p>
        </w:tc>
        <w:tc>
          <w:tcPr>
            <w:tcW w:w="992" w:type="dxa"/>
          </w:tcPr>
          <w:p w14:paraId="6D8B35A9"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1985" w:type="dxa"/>
            <w:tcBorders>
              <w:top w:val="nil"/>
              <w:left w:val="nil"/>
              <w:bottom w:val="single" w:sz="4" w:space="0" w:color="auto"/>
              <w:right w:val="nil"/>
            </w:tcBorders>
          </w:tcPr>
          <w:p w14:paraId="6D8B35AA"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2727" w:type="dxa"/>
            <w:gridSpan w:val="2"/>
          </w:tcPr>
          <w:p w14:paraId="6D8B35AB"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r>
      <w:tr w:rsidR="00832840" w:rsidRPr="00F65D6D" w14:paraId="6D8B35B2" w14:textId="77777777" w:rsidTr="00DF3B7E">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D8B35AD" w14:textId="77777777" w:rsidR="00832840" w:rsidRPr="00F65D6D" w:rsidRDefault="00832840" w:rsidP="00DF3B7E">
            <w:pPr>
              <w:snapToGrid w:val="0"/>
              <w:spacing w:after="0" w:line="240" w:lineRule="auto"/>
              <w:jc w:val="both"/>
              <w:rPr>
                <w:rFonts w:ascii="Times New Roman" w:hAnsi="Times New Roman" w:cs="Times New Roman"/>
                <w:position w:val="6"/>
                <w:sz w:val="22"/>
                <w:szCs w:val="22"/>
              </w:rPr>
            </w:pPr>
            <w:r w:rsidRPr="00F65D6D">
              <w:rPr>
                <w:rFonts w:ascii="Times New Roman" w:hAnsi="Times New Roman" w:cs="Times New Roman"/>
                <w:position w:val="6"/>
                <w:sz w:val="22"/>
                <w:szCs w:val="22"/>
              </w:rPr>
              <w:t>(Tiekėjo arba jo įgalioto asmens pareigų pavadinimas)</w:t>
            </w:r>
          </w:p>
        </w:tc>
        <w:tc>
          <w:tcPr>
            <w:tcW w:w="992" w:type="dxa"/>
          </w:tcPr>
          <w:p w14:paraId="6D8B35AE"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1985" w:type="dxa"/>
            <w:tcBorders>
              <w:top w:val="single" w:sz="4" w:space="0" w:color="auto"/>
              <w:left w:val="nil"/>
              <w:bottom w:val="nil"/>
              <w:right w:val="nil"/>
            </w:tcBorders>
          </w:tcPr>
          <w:p w14:paraId="6D8B35AF" w14:textId="77777777" w:rsidR="00832840" w:rsidRPr="00F65D6D" w:rsidRDefault="00832840" w:rsidP="00DF3B7E">
            <w:pPr>
              <w:spacing w:after="0" w:line="240" w:lineRule="auto"/>
              <w:ind w:right="-1"/>
              <w:jc w:val="center"/>
              <w:rPr>
                <w:rFonts w:ascii="Times New Roman" w:hAnsi="Times New Roman" w:cs="Times New Roman"/>
                <w:sz w:val="22"/>
                <w:szCs w:val="22"/>
              </w:rPr>
            </w:pPr>
            <w:r w:rsidRPr="00F65D6D">
              <w:rPr>
                <w:rFonts w:ascii="Times New Roman" w:hAnsi="Times New Roman" w:cs="Times New Roman"/>
                <w:position w:val="6"/>
                <w:sz w:val="22"/>
                <w:szCs w:val="22"/>
              </w:rPr>
              <w:t>(Parašas)</w:t>
            </w:r>
            <w:r w:rsidRPr="00F65D6D">
              <w:rPr>
                <w:rFonts w:ascii="Times New Roman" w:hAnsi="Times New Roman" w:cs="Times New Roman"/>
                <w:i/>
                <w:sz w:val="22"/>
                <w:szCs w:val="22"/>
              </w:rPr>
              <w:t xml:space="preserve"> </w:t>
            </w:r>
          </w:p>
        </w:tc>
        <w:tc>
          <w:tcPr>
            <w:tcW w:w="567" w:type="dxa"/>
          </w:tcPr>
          <w:p w14:paraId="6D8B35B0"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2160" w:type="dxa"/>
            <w:tcBorders>
              <w:top w:val="single" w:sz="4" w:space="0" w:color="auto"/>
              <w:left w:val="nil"/>
              <w:bottom w:val="nil"/>
              <w:right w:val="nil"/>
            </w:tcBorders>
          </w:tcPr>
          <w:p w14:paraId="6D8B35B1" w14:textId="77777777" w:rsidR="00832840" w:rsidRPr="00F65D6D" w:rsidRDefault="00832840" w:rsidP="00DF3B7E">
            <w:pPr>
              <w:spacing w:after="0" w:line="240" w:lineRule="auto"/>
              <w:ind w:right="-1"/>
              <w:jc w:val="center"/>
              <w:rPr>
                <w:rFonts w:ascii="Times New Roman" w:hAnsi="Times New Roman" w:cs="Times New Roman"/>
                <w:sz w:val="22"/>
                <w:szCs w:val="22"/>
              </w:rPr>
            </w:pPr>
            <w:r w:rsidRPr="00F65D6D">
              <w:rPr>
                <w:rFonts w:ascii="Times New Roman" w:hAnsi="Times New Roman" w:cs="Times New Roman"/>
                <w:position w:val="6"/>
                <w:sz w:val="22"/>
                <w:szCs w:val="22"/>
              </w:rPr>
              <w:t>(Vardas ir pavardė)</w:t>
            </w:r>
            <w:r w:rsidRPr="00F65D6D">
              <w:rPr>
                <w:rFonts w:ascii="Times New Roman" w:hAnsi="Times New Roman" w:cs="Times New Roman"/>
                <w:i/>
                <w:sz w:val="22"/>
                <w:szCs w:val="22"/>
              </w:rPr>
              <w:t xml:space="preserve"> </w:t>
            </w:r>
          </w:p>
        </w:tc>
      </w:tr>
    </w:tbl>
    <w:p w14:paraId="6D8B35B3" w14:textId="77777777" w:rsidR="00832840" w:rsidRPr="00F65D6D" w:rsidRDefault="00832840" w:rsidP="00832840">
      <w:pPr>
        <w:spacing w:after="0" w:line="240" w:lineRule="auto"/>
        <w:rPr>
          <w:rFonts w:ascii="Times New Roman" w:hAnsi="Times New Roman" w:cs="Times New Roman"/>
          <w:b/>
          <w:sz w:val="22"/>
          <w:szCs w:val="22"/>
        </w:rPr>
      </w:pPr>
    </w:p>
    <w:p w14:paraId="6D8B35B4" w14:textId="77777777" w:rsidR="00832840" w:rsidRPr="00F65D6D" w:rsidRDefault="00832840" w:rsidP="00832840">
      <w:pPr>
        <w:spacing w:after="0" w:line="240" w:lineRule="auto"/>
        <w:rPr>
          <w:rFonts w:ascii="Times New Roman" w:hAnsi="Times New Roman" w:cs="Times New Roman"/>
          <w:b/>
          <w:sz w:val="22"/>
          <w:szCs w:val="22"/>
        </w:rPr>
      </w:pPr>
    </w:p>
    <w:p w14:paraId="6D8B35B5" w14:textId="77777777" w:rsidR="00832840" w:rsidRPr="00F65D6D" w:rsidRDefault="00832840" w:rsidP="00832840">
      <w:pPr>
        <w:spacing w:after="0" w:line="240" w:lineRule="auto"/>
        <w:rPr>
          <w:rFonts w:ascii="Times New Roman" w:hAnsi="Times New Roman" w:cs="Times New Roman"/>
          <w:b/>
          <w:sz w:val="22"/>
          <w:szCs w:val="22"/>
        </w:rPr>
      </w:pPr>
    </w:p>
    <w:p w14:paraId="6D8B35B6" w14:textId="77777777" w:rsidR="00832840" w:rsidRPr="00F65D6D" w:rsidRDefault="00832840" w:rsidP="00832840">
      <w:pPr>
        <w:spacing w:after="0" w:line="240" w:lineRule="auto"/>
        <w:rPr>
          <w:rFonts w:ascii="Times New Roman" w:hAnsi="Times New Roman" w:cs="Times New Roman"/>
          <w:b/>
          <w:sz w:val="22"/>
          <w:szCs w:val="22"/>
        </w:rPr>
      </w:pPr>
    </w:p>
    <w:p w14:paraId="6D8B35B7" w14:textId="77777777" w:rsidR="00832840" w:rsidRPr="00F65D6D" w:rsidRDefault="00832840" w:rsidP="00832840">
      <w:pPr>
        <w:rPr>
          <w:rFonts w:ascii="Times New Roman" w:hAnsi="Times New Roman" w:cs="Times New Roman"/>
          <w:sz w:val="22"/>
          <w:szCs w:val="22"/>
        </w:rPr>
      </w:pPr>
    </w:p>
    <w:p w14:paraId="6D8B35B8" w14:textId="77777777" w:rsidR="00832840" w:rsidRPr="00F65D6D" w:rsidRDefault="00832840" w:rsidP="00832840">
      <w:pPr>
        <w:rPr>
          <w:rFonts w:ascii="Times New Roman" w:hAnsi="Times New Roman" w:cs="Times New Roman"/>
          <w:sz w:val="22"/>
          <w:szCs w:val="22"/>
        </w:rPr>
      </w:pPr>
    </w:p>
    <w:p w14:paraId="6D8B35B9" w14:textId="77777777" w:rsidR="00832840" w:rsidRPr="00F65D6D" w:rsidRDefault="00832840" w:rsidP="00832840">
      <w:pPr>
        <w:rPr>
          <w:rFonts w:ascii="Times New Roman" w:hAnsi="Times New Roman" w:cs="Times New Roman"/>
          <w:sz w:val="22"/>
          <w:szCs w:val="22"/>
        </w:rPr>
      </w:pPr>
    </w:p>
    <w:p w14:paraId="6D8B35BA" w14:textId="77777777" w:rsidR="00832840" w:rsidRPr="00F65D6D" w:rsidRDefault="00832840" w:rsidP="00832840">
      <w:pPr>
        <w:rPr>
          <w:rFonts w:ascii="Times New Roman" w:hAnsi="Times New Roman" w:cs="Times New Roman"/>
          <w:sz w:val="22"/>
          <w:szCs w:val="22"/>
        </w:rPr>
      </w:pPr>
    </w:p>
    <w:p w14:paraId="6D8B35BB" w14:textId="77777777" w:rsidR="00832840" w:rsidRPr="00F65D6D" w:rsidRDefault="00832840" w:rsidP="00832840">
      <w:pPr>
        <w:rPr>
          <w:rFonts w:ascii="Times New Roman" w:hAnsi="Times New Roman" w:cs="Times New Roman"/>
          <w:sz w:val="22"/>
          <w:szCs w:val="22"/>
        </w:rPr>
      </w:pPr>
    </w:p>
    <w:p w14:paraId="6D8B35BC" w14:textId="77777777" w:rsidR="00832840" w:rsidRPr="00F65D6D" w:rsidRDefault="00832840" w:rsidP="00832840">
      <w:pPr>
        <w:rPr>
          <w:sz w:val="22"/>
          <w:szCs w:val="22"/>
        </w:rPr>
      </w:pPr>
    </w:p>
    <w:p w14:paraId="6D8B35BD" w14:textId="77777777" w:rsidR="00832840" w:rsidRPr="00F65D6D" w:rsidRDefault="00832840" w:rsidP="00832840">
      <w:pPr>
        <w:rPr>
          <w:sz w:val="22"/>
          <w:szCs w:val="22"/>
        </w:rPr>
      </w:pPr>
    </w:p>
    <w:p w14:paraId="6D8B35BE" w14:textId="77777777" w:rsidR="00420611" w:rsidRPr="00F65D6D" w:rsidRDefault="00420611" w:rsidP="00832840">
      <w:pPr>
        <w:rPr>
          <w:sz w:val="22"/>
          <w:szCs w:val="22"/>
        </w:rPr>
      </w:pPr>
    </w:p>
    <w:p w14:paraId="6D8B35BF" w14:textId="77777777" w:rsidR="00420611" w:rsidRPr="00F65D6D" w:rsidRDefault="00420611" w:rsidP="00832840">
      <w:pPr>
        <w:rPr>
          <w:sz w:val="22"/>
          <w:szCs w:val="22"/>
        </w:rPr>
      </w:pPr>
    </w:p>
    <w:p w14:paraId="6D8B35C0" w14:textId="77777777" w:rsidR="00832840" w:rsidRPr="00F65D6D" w:rsidRDefault="00832840" w:rsidP="00832840">
      <w:pPr>
        <w:rPr>
          <w:sz w:val="22"/>
          <w:szCs w:val="22"/>
        </w:rPr>
      </w:pPr>
    </w:p>
    <w:p w14:paraId="6D8B35C1" w14:textId="77777777" w:rsidR="00832840" w:rsidRPr="00F65D6D" w:rsidRDefault="00832840" w:rsidP="00832840">
      <w:pPr>
        <w:rPr>
          <w:sz w:val="22"/>
          <w:szCs w:val="22"/>
        </w:rPr>
      </w:pPr>
    </w:p>
    <w:p w14:paraId="6D8B35C2" w14:textId="77777777" w:rsidR="00832840" w:rsidRPr="00F65D6D" w:rsidRDefault="00832840" w:rsidP="00832840">
      <w:pPr>
        <w:rPr>
          <w:sz w:val="22"/>
          <w:szCs w:val="22"/>
        </w:rPr>
      </w:pPr>
    </w:p>
    <w:p w14:paraId="6D8B35C3" w14:textId="77777777" w:rsidR="00832840" w:rsidRPr="00F65D6D" w:rsidRDefault="00832840" w:rsidP="00832840">
      <w:pPr>
        <w:rPr>
          <w:sz w:val="22"/>
          <w:szCs w:val="22"/>
        </w:rPr>
      </w:pPr>
    </w:p>
    <w:p w14:paraId="6D8B35C4" w14:textId="77777777" w:rsidR="00832840" w:rsidRPr="00F65D6D" w:rsidRDefault="00832840" w:rsidP="00832840">
      <w:pPr>
        <w:rPr>
          <w:sz w:val="22"/>
          <w:szCs w:val="22"/>
        </w:rPr>
      </w:pPr>
    </w:p>
    <w:p w14:paraId="6D8B35C5" w14:textId="77777777" w:rsidR="00B412E1" w:rsidRPr="00F65D6D" w:rsidRDefault="00B412E1" w:rsidP="008D704D">
      <w:pPr>
        <w:pStyle w:val="Antrat2"/>
        <w:ind w:left="5103"/>
        <w:rPr>
          <w:rFonts w:ascii="Times New Roman" w:eastAsia="Calibri" w:hAnsi="Times New Roman" w:cs="Times New Roman"/>
          <w:color w:val="auto"/>
          <w:sz w:val="22"/>
          <w:szCs w:val="22"/>
        </w:rPr>
      </w:pPr>
      <w:bookmarkStart w:id="64" w:name="_Toc193401585"/>
    </w:p>
    <w:p w14:paraId="6D8B35C6" w14:textId="77777777" w:rsidR="00B412E1" w:rsidRPr="00F65D6D" w:rsidRDefault="00B412E1" w:rsidP="008D704D">
      <w:pPr>
        <w:pStyle w:val="Antrat2"/>
        <w:ind w:left="5103"/>
        <w:rPr>
          <w:rFonts w:ascii="Times New Roman" w:eastAsia="Calibri" w:hAnsi="Times New Roman" w:cs="Times New Roman"/>
          <w:color w:val="auto"/>
          <w:sz w:val="22"/>
          <w:szCs w:val="22"/>
        </w:rPr>
      </w:pPr>
    </w:p>
    <w:p w14:paraId="6D8B35C7" w14:textId="77777777" w:rsidR="00C1214C" w:rsidRPr="00F65D6D" w:rsidRDefault="00C1214C" w:rsidP="00C1214C">
      <w:pPr>
        <w:rPr>
          <w:sz w:val="22"/>
          <w:szCs w:val="22"/>
        </w:rPr>
      </w:pPr>
    </w:p>
    <w:p w14:paraId="6D8B35C8" w14:textId="77777777" w:rsidR="00C1214C" w:rsidRPr="00F65D6D" w:rsidRDefault="00C1214C" w:rsidP="00C1214C">
      <w:pPr>
        <w:rPr>
          <w:sz w:val="22"/>
          <w:szCs w:val="22"/>
        </w:rPr>
      </w:pPr>
    </w:p>
    <w:p w14:paraId="6D8B35C9" w14:textId="77777777" w:rsidR="00C1214C" w:rsidRPr="00F65D6D" w:rsidRDefault="00C1214C" w:rsidP="00C1214C">
      <w:pPr>
        <w:rPr>
          <w:sz w:val="22"/>
          <w:szCs w:val="22"/>
        </w:rPr>
      </w:pPr>
    </w:p>
    <w:p w14:paraId="6D8B35CA" w14:textId="77777777" w:rsidR="00135813" w:rsidRDefault="00135813" w:rsidP="008D704D">
      <w:pPr>
        <w:pStyle w:val="Antrat2"/>
        <w:ind w:left="5103"/>
        <w:rPr>
          <w:rFonts w:ascii="Times New Roman" w:eastAsia="Calibri" w:hAnsi="Times New Roman" w:cs="Times New Roman"/>
          <w:color w:val="auto"/>
          <w:sz w:val="22"/>
          <w:szCs w:val="22"/>
        </w:rPr>
      </w:pPr>
    </w:p>
    <w:p w14:paraId="6D8B35CB" w14:textId="77777777" w:rsidR="008D704D" w:rsidRPr="00F65D6D" w:rsidRDefault="008D704D" w:rsidP="008D704D">
      <w:pPr>
        <w:pStyle w:val="Antrat2"/>
        <w:ind w:left="5103"/>
        <w:rPr>
          <w:rFonts w:ascii="Times New Roman" w:eastAsia="Calibri" w:hAnsi="Times New Roman" w:cs="Times New Roman"/>
          <w:color w:val="auto"/>
          <w:sz w:val="22"/>
          <w:szCs w:val="22"/>
        </w:rPr>
      </w:pPr>
      <w:r w:rsidRPr="00F65D6D">
        <w:rPr>
          <w:rFonts w:ascii="Times New Roman" w:eastAsia="Calibri" w:hAnsi="Times New Roman" w:cs="Times New Roman"/>
          <w:color w:val="auto"/>
          <w:sz w:val="22"/>
          <w:szCs w:val="22"/>
        </w:rPr>
        <w:t xml:space="preserve">Pirkimo sąlygų </w:t>
      </w:r>
      <w:r w:rsidR="00652042" w:rsidRPr="00F65D6D">
        <w:rPr>
          <w:rFonts w:ascii="Times New Roman" w:eastAsia="Calibri" w:hAnsi="Times New Roman" w:cs="Times New Roman"/>
          <w:color w:val="auto"/>
          <w:sz w:val="22"/>
          <w:szCs w:val="22"/>
        </w:rPr>
        <w:t>7</w:t>
      </w:r>
      <w:r w:rsidR="00B84617" w:rsidRPr="00F65D6D">
        <w:rPr>
          <w:rFonts w:ascii="Times New Roman" w:eastAsia="Calibri" w:hAnsi="Times New Roman" w:cs="Times New Roman"/>
          <w:color w:val="auto"/>
          <w:sz w:val="22"/>
          <w:szCs w:val="22"/>
        </w:rPr>
        <w:t xml:space="preserve"> </w:t>
      </w:r>
      <w:r w:rsidRPr="00F65D6D">
        <w:rPr>
          <w:rFonts w:ascii="Times New Roman" w:eastAsia="Calibri" w:hAnsi="Times New Roman" w:cs="Times New Roman"/>
          <w:color w:val="auto"/>
          <w:sz w:val="22"/>
          <w:szCs w:val="22"/>
        </w:rPr>
        <w:t>priedas „Pasiūlymų vertinimo kriterijai ir sąlygos“</w:t>
      </w:r>
      <w:bookmarkEnd w:id="61"/>
      <w:bookmarkEnd w:id="62"/>
      <w:bookmarkEnd w:id="64"/>
    </w:p>
    <w:p w14:paraId="6D8B35CC" w14:textId="77777777" w:rsidR="00FE3D7C" w:rsidRPr="00F65D6D" w:rsidRDefault="00FE3D7C" w:rsidP="00FE3D7C">
      <w:pPr>
        <w:jc w:val="center"/>
        <w:rPr>
          <w:rFonts w:ascii="Times New Roman" w:hAnsi="Times New Roman" w:cs="Times New Roman"/>
          <w:b/>
          <w:sz w:val="22"/>
          <w:szCs w:val="22"/>
        </w:rPr>
      </w:pPr>
    </w:p>
    <w:p w14:paraId="6D8B35CD" w14:textId="77777777" w:rsidR="00203725" w:rsidRPr="00F65D6D" w:rsidRDefault="00FE3D7C" w:rsidP="002058A4">
      <w:pPr>
        <w:pStyle w:val="Paantrat"/>
        <w:jc w:val="center"/>
        <w:rPr>
          <w:rFonts w:ascii="Times New Roman" w:hAnsi="Times New Roman" w:cs="Times New Roman"/>
          <w:bCs/>
          <w:smallCaps/>
          <w:sz w:val="22"/>
          <w:szCs w:val="22"/>
        </w:rPr>
      </w:pPr>
      <w:r w:rsidRPr="00F65D6D">
        <w:rPr>
          <w:rFonts w:ascii="Times New Roman" w:hAnsi="Times New Roman" w:cs="Times New Roman"/>
          <w:sz w:val="22"/>
          <w:szCs w:val="22"/>
        </w:rPr>
        <w:t>PASIŪLYMŲ VERTINIMO KRITERIJAI</w:t>
      </w:r>
      <w:r w:rsidR="00031A62" w:rsidRPr="00F65D6D">
        <w:rPr>
          <w:rFonts w:ascii="Times New Roman" w:hAnsi="Times New Roman" w:cs="Times New Roman"/>
          <w:sz w:val="22"/>
          <w:szCs w:val="22"/>
        </w:rPr>
        <w:t xml:space="preserve"> ir Sąlygos</w:t>
      </w:r>
    </w:p>
    <w:p w14:paraId="6D8B35CE" w14:textId="77777777" w:rsidR="00210870" w:rsidRPr="00F65D6D" w:rsidRDefault="00210870" w:rsidP="00696C87">
      <w:pPr>
        <w:tabs>
          <w:tab w:val="left" w:pos="0"/>
          <w:tab w:val="left" w:pos="142"/>
        </w:tabs>
        <w:spacing w:line="240" w:lineRule="auto"/>
        <w:ind w:left="7314"/>
        <w:rPr>
          <w:rFonts w:ascii="Times New Roman" w:hAnsi="Times New Roman" w:cs="Times New Roman"/>
          <w:sz w:val="22"/>
          <w:szCs w:val="22"/>
        </w:rPr>
      </w:pPr>
    </w:p>
    <w:p w14:paraId="6D8B35CF" w14:textId="77777777" w:rsidR="00AE15C7" w:rsidRPr="00F65D6D" w:rsidRDefault="00AE15C7" w:rsidP="00AE15C7">
      <w:pPr>
        <w:pStyle w:val="paragrafesrasas2lygis"/>
        <w:numPr>
          <w:ilvl w:val="0"/>
          <w:numId w:val="25"/>
        </w:numPr>
        <w:tabs>
          <w:tab w:val="left" w:pos="0"/>
          <w:tab w:val="left" w:pos="142"/>
          <w:tab w:val="left" w:pos="851"/>
        </w:tabs>
        <w:ind w:left="0" w:firstLine="426"/>
        <w:rPr>
          <w:rFonts w:eastAsia="Calibri"/>
        </w:rPr>
      </w:pPr>
      <w:r w:rsidRPr="00F65D6D">
        <w:rPr>
          <w:rFonts w:eastAsia="Calibri"/>
        </w:rPr>
        <w:t>Perkančioji organizacija ekonomiškai naudingiausią pasiūlymą išrenka pagal tiekėjo pasiūlyme nurodytą kainą.</w:t>
      </w:r>
    </w:p>
    <w:p w14:paraId="6D8B35D1" w14:textId="1BD433A9" w:rsidR="00AE15C7" w:rsidRPr="00B27A11" w:rsidRDefault="00707F3F" w:rsidP="00F85BA4">
      <w:pPr>
        <w:numPr>
          <w:ilvl w:val="0"/>
          <w:numId w:val="25"/>
        </w:numPr>
        <w:shd w:val="clear" w:color="auto" w:fill="FFFFFF"/>
        <w:tabs>
          <w:tab w:val="left" w:pos="851"/>
        </w:tabs>
        <w:spacing w:after="0" w:line="240" w:lineRule="auto"/>
        <w:ind w:left="0" w:firstLine="390"/>
        <w:jc w:val="both"/>
        <w:textAlignment w:val="baseline"/>
        <w:rPr>
          <w:rFonts w:cs="Times New Roman"/>
          <w:sz w:val="22"/>
          <w:szCs w:val="22"/>
        </w:rPr>
      </w:pPr>
      <w:r w:rsidRPr="00B27A11">
        <w:rPr>
          <w:rFonts w:ascii="Times New Roman" w:eastAsia="Times New Roman" w:hAnsi="Times New Roman" w:cs="Times New Roman"/>
          <w:color w:val="000000"/>
          <w:sz w:val="22"/>
          <w:szCs w:val="22"/>
        </w:rPr>
        <w:t>Pasiūlymo (vertinamoji) kaina negali būti didesnė nei Perkančiosios organizacijos numatyta pirkimo vertė</w:t>
      </w:r>
      <w:r w:rsidR="00604DBA">
        <w:rPr>
          <w:rFonts w:ascii="Times New Roman" w:eastAsia="Times New Roman" w:hAnsi="Times New Roman" w:cs="Times New Roman"/>
          <w:color w:val="000000"/>
          <w:sz w:val="22"/>
          <w:szCs w:val="22"/>
        </w:rPr>
        <w:t xml:space="preserve"> (Pirkimo metu neviešinama)</w:t>
      </w:r>
      <w:r w:rsidRPr="00B27A11">
        <w:rPr>
          <w:rFonts w:ascii="Times New Roman" w:eastAsia="Times New Roman" w:hAnsi="Times New Roman" w:cs="Times New Roman"/>
          <w:color w:val="000000"/>
          <w:sz w:val="22"/>
          <w:szCs w:val="22"/>
        </w:rPr>
        <w:t>, kurią viršijus, pasiūlymas bus atmestas dėl siūlomos per didelės nepriimtinos kainos</w:t>
      </w:r>
      <w:r w:rsidRPr="00B27A11">
        <w:rPr>
          <w:rFonts w:ascii="Times New Roman" w:eastAsia="Times New Roman" w:hAnsi="Times New Roman" w:cs="Times New Roman"/>
          <w:i/>
          <w:iCs/>
          <w:color w:val="000000"/>
          <w:sz w:val="22"/>
          <w:szCs w:val="22"/>
        </w:rPr>
        <w:t>.</w:t>
      </w:r>
      <w:r w:rsidRPr="00B27A11">
        <w:rPr>
          <w:rFonts w:ascii="Times New Roman" w:eastAsia="Times New Roman" w:hAnsi="Times New Roman" w:cs="Times New Roman"/>
          <w:color w:val="000000"/>
          <w:sz w:val="22"/>
          <w:szCs w:val="22"/>
        </w:rPr>
        <w:t xml:space="preserve"> </w:t>
      </w:r>
    </w:p>
    <w:p w14:paraId="6D8B35D2" w14:textId="77777777" w:rsidR="00A4599F" w:rsidRPr="00F65D6D" w:rsidRDefault="009B6F95" w:rsidP="00A5751B">
      <w:pPr>
        <w:jc w:val="center"/>
        <w:rPr>
          <w:rFonts w:ascii="Times New Roman" w:hAnsi="Times New Roman" w:cs="Times New Roman"/>
          <w:b/>
          <w:bCs/>
          <w:smallCaps/>
          <w:sz w:val="22"/>
          <w:szCs w:val="22"/>
        </w:rPr>
      </w:pPr>
      <w:r w:rsidRPr="00F65D6D">
        <w:rPr>
          <w:rFonts w:ascii="Times New Roman" w:hAnsi="Times New Roman" w:cs="Times New Roman"/>
          <w:sz w:val="22"/>
          <w:szCs w:val="22"/>
        </w:rPr>
        <w:t>__________</w:t>
      </w:r>
      <w:r w:rsidR="00A4599F" w:rsidRPr="00F65D6D">
        <w:rPr>
          <w:rFonts w:ascii="Times New Roman" w:hAnsi="Times New Roman" w:cs="Times New Roman"/>
          <w:b/>
          <w:bCs/>
          <w:smallCaps/>
          <w:sz w:val="22"/>
          <w:szCs w:val="22"/>
        </w:rPr>
        <w:br w:type="page"/>
      </w:r>
    </w:p>
    <w:p w14:paraId="6D8B35D3" w14:textId="77777777" w:rsidR="008D704D" w:rsidRPr="00F65D6D" w:rsidRDefault="00FE3D1F" w:rsidP="00FC4ABD">
      <w:pPr>
        <w:pStyle w:val="Antrat2"/>
        <w:ind w:left="5103"/>
        <w:rPr>
          <w:rFonts w:ascii="Times New Roman" w:hAnsi="Times New Roman" w:cs="Times New Roman"/>
          <w:color w:val="auto"/>
          <w:sz w:val="22"/>
          <w:szCs w:val="22"/>
        </w:rPr>
      </w:pPr>
      <w:bookmarkStart w:id="65" w:name="_Toc193401586"/>
      <w:r w:rsidRPr="00F65D6D">
        <w:rPr>
          <w:rFonts w:ascii="Times New Roman" w:hAnsi="Times New Roman" w:cs="Times New Roman"/>
          <w:color w:val="auto"/>
          <w:sz w:val="22"/>
          <w:szCs w:val="22"/>
        </w:rPr>
        <w:lastRenderedPageBreak/>
        <w:t xml:space="preserve">Pirkimo sąlygų </w:t>
      </w:r>
      <w:r w:rsidR="00F637C0" w:rsidRPr="00F65D6D">
        <w:rPr>
          <w:rFonts w:ascii="Times New Roman" w:hAnsi="Times New Roman" w:cs="Times New Roman"/>
          <w:color w:val="auto"/>
          <w:sz w:val="22"/>
          <w:szCs w:val="22"/>
        </w:rPr>
        <w:t>8</w:t>
      </w:r>
      <w:r w:rsidRPr="00F65D6D">
        <w:rPr>
          <w:rFonts w:ascii="Times New Roman" w:hAnsi="Times New Roman" w:cs="Times New Roman"/>
          <w:color w:val="auto"/>
          <w:sz w:val="22"/>
          <w:szCs w:val="22"/>
        </w:rPr>
        <w:t xml:space="preserve"> priedas </w:t>
      </w:r>
      <w:r w:rsidR="008D704D" w:rsidRPr="00F65D6D">
        <w:rPr>
          <w:rFonts w:ascii="Times New Roman" w:hAnsi="Times New Roman" w:cs="Times New Roman"/>
          <w:color w:val="auto"/>
          <w:sz w:val="22"/>
          <w:szCs w:val="22"/>
        </w:rPr>
        <w:t>„Sutarties projektas“</w:t>
      </w:r>
      <w:bookmarkEnd w:id="65"/>
    </w:p>
    <w:p w14:paraId="6D8B35D4" w14:textId="77777777" w:rsidR="00FC4ABD" w:rsidRPr="00F65D6D" w:rsidRDefault="00FC4ABD" w:rsidP="00FC4ABD">
      <w:pPr>
        <w:rPr>
          <w:sz w:val="22"/>
          <w:szCs w:val="22"/>
        </w:rPr>
      </w:pPr>
    </w:p>
    <w:p w14:paraId="6D8B35D5" w14:textId="77777777" w:rsidR="00722401" w:rsidRPr="00F65D6D" w:rsidRDefault="00722401" w:rsidP="00722401">
      <w:pPr>
        <w:pStyle w:val="Antrat2"/>
        <w:jc w:val="center"/>
        <w:rPr>
          <w:rFonts w:ascii="Times New Roman" w:hAnsi="Times New Roman" w:cs="Times New Roman"/>
          <w:b/>
          <w:bCs/>
          <w:color w:val="auto"/>
          <w:sz w:val="22"/>
          <w:szCs w:val="22"/>
        </w:rPr>
      </w:pPr>
      <w:bookmarkStart w:id="66" w:name="_Toc134195757"/>
      <w:bookmarkStart w:id="67" w:name="_Toc135723182"/>
      <w:bookmarkStart w:id="68" w:name="_Toc136508844"/>
      <w:bookmarkStart w:id="69" w:name="_Toc136510511"/>
      <w:bookmarkStart w:id="70" w:name="_Toc191632014"/>
      <w:bookmarkStart w:id="71" w:name="_Toc193401587"/>
      <w:bookmarkStart w:id="72" w:name="_Toc150434599"/>
      <w:bookmarkStart w:id="73" w:name="_Toc150434690"/>
      <w:bookmarkStart w:id="74" w:name="_Toc158383990"/>
      <w:bookmarkStart w:id="75" w:name="_Toc159253033"/>
      <w:r w:rsidRPr="00F65D6D">
        <w:rPr>
          <w:rFonts w:ascii="Times New Roman" w:hAnsi="Times New Roman" w:cs="Times New Roman"/>
          <w:b/>
          <w:bCs/>
          <w:caps/>
          <w:color w:val="auto"/>
          <w:sz w:val="22"/>
          <w:szCs w:val="22"/>
        </w:rPr>
        <w:t xml:space="preserve">VIEŠOJO </w:t>
      </w:r>
      <w:r w:rsidRPr="00F65D6D">
        <w:rPr>
          <w:rFonts w:ascii="Times New Roman" w:hAnsi="Times New Roman" w:cs="Times New Roman"/>
          <w:b/>
          <w:bCs/>
          <w:color w:val="auto"/>
          <w:sz w:val="22"/>
          <w:szCs w:val="22"/>
        </w:rPr>
        <w:t>PIRKIMO-PARDAVIMO SUTARTIS</w:t>
      </w:r>
      <w:bookmarkEnd w:id="66"/>
      <w:bookmarkEnd w:id="67"/>
      <w:bookmarkEnd w:id="68"/>
      <w:bookmarkEnd w:id="69"/>
      <w:bookmarkEnd w:id="70"/>
      <w:bookmarkEnd w:id="71"/>
      <w:r w:rsidRPr="00F65D6D">
        <w:rPr>
          <w:rFonts w:ascii="Times New Roman" w:hAnsi="Times New Roman" w:cs="Times New Roman"/>
          <w:b/>
          <w:bCs/>
          <w:color w:val="auto"/>
          <w:sz w:val="22"/>
          <w:szCs w:val="22"/>
        </w:rPr>
        <w:t xml:space="preserve"> </w:t>
      </w:r>
      <w:bookmarkEnd w:id="72"/>
      <w:bookmarkEnd w:id="73"/>
      <w:bookmarkEnd w:id="74"/>
      <w:bookmarkEnd w:id="75"/>
    </w:p>
    <w:p w14:paraId="6D8B35D6" w14:textId="77777777" w:rsidR="00722401" w:rsidRPr="00F65D6D"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6D8B35D7" w14:textId="77777777" w:rsidR="00AF7FE6" w:rsidRPr="00F65D6D"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6D8B35D8" w14:textId="77777777" w:rsidR="00AF7FE6" w:rsidRPr="00F65D6D" w:rsidRDefault="00AF7FE6" w:rsidP="00AF7FE6">
      <w:pPr>
        <w:jc w:val="center"/>
        <w:rPr>
          <w:rFonts w:ascii="Times New Roman" w:hAnsi="Times New Roman" w:cs="Times New Roman"/>
          <w:i/>
          <w:iCs/>
          <w:sz w:val="22"/>
          <w:szCs w:val="22"/>
        </w:rPr>
      </w:pPr>
      <w:r w:rsidRPr="00F65D6D">
        <w:rPr>
          <w:rFonts w:ascii="Times New Roman" w:hAnsi="Times New Roman" w:cs="Times New Roman"/>
          <w:i/>
          <w:iCs/>
          <w:sz w:val="22"/>
          <w:szCs w:val="22"/>
        </w:rPr>
        <w:t xml:space="preserve">„Sutarties projektas“ pateikiamas </w:t>
      </w:r>
      <w:r w:rsidR="004A44E0" w:rsidRPr="00F65D6D">
        <w:rPr>
          <w:rFonts w:ascii="Times New Roman" w:hAnsi="Times New Roman" w:cs="Times New Roman"/>
          <w:i/>
          <w:iCs/>
          <w:sz w:val="22"/>
          <w:szCs w:val="22"/>
        </w:rPr>
        <w:t>atskiru dokumentu</w:t>
      </w:r>
    </w:p>
    <w:p w14:paraId="6D8B35D9" w14:textId="77777777" w:rsidR="00AF7FE6" w:rsidRPr="00F65D6D"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RPr="00F65D6D" w:rsidSect="00722401">
      <w:headerReference w:type="default" r:id="rId24"/>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6E78F" w14:textId="77777777" w:rsidR="00736973" w:rsidRDefault="00736973" w:rsidP="00D05666">
      <w:r>
        <w:separator/>
      </w:r>
    </w:p>
  </w:endnote>
  <w:endnote w:type="continuationSeparator" w:id="0">
    <w:p w14:paraId="0917FFF4" w14:textId="77777777" w:rsidR="00736973" w:rsidRDefault="00736973" w:rsidP="00D05666">
      <w:r>
        <w:continuationSeparator/>
      </w:r>
    </w:p>
  </w:endnote>
  <w:endnote w:type="continuationNotice" w:id="1">
    <w:p w14:paraId="685459A1" w14:textId="77777777" w:rsidR="00736973" w:rsidRDefault="00736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6D8B35E4" w14:textId="77777777" w:rsidR="00B01ED9" w:rsidRDefault="00515D6E">
        <w:pPr>
          <w:pStyle w:val="Porat"/>
          <w:jc w:val="right"/>
        </w:pPr>
        <w:r>
          <w:fldChar w:fldCharType="begin"/>
        </w:r>
        <w:r>
          <w:instrText xml:space="preserve"> PAGE   \* MERGEFORMAT </w:instrText>
        </w:r>
        <w:r>
          <w:fldChar w:fldCharType="separate"/>
        </w:r>
        <w:r>
          <w:rPr>
            <w:noProof/>
          </w:rPr>
          <w:t>36</w:t>
        </w:r>
        <w:r>
          <w:rPr>
            <w:noProof/>
          </w:rPr>
          <w:fldChar w:fldCharType="end"/>
        </w:r>
      </w:p>
    </w:sdtContent>
  </w:sdt>
  <w:p w14:paraId="6D8B35E5" w14:textId="77777777" w:rsidR="00B01ED9" w:rsidRDefault="00B01E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35E6" w14:textId="77777777" w:rsidR="00B01ED9" w:rsidRDefault="00B01ED9">
    <w:pPr>
      <w:pStyle w:val="Porat"/>
      <w:jc w:val="right"/>
    </w:pPr>
  </w:p>
  <w:p w14:paraId="6D8B35E7" w14:textId="77777777" w:rsidR="00B01ED9" w:rsidRDefault="00B01E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35E8" w14:textId="77777777" w:rsidR="00B01ED9" w:rsidRDefault="00515D6E">
    <w:pPr>
      <w:pStyle w:val="Porat"/>
      <w:jc w:val="right"/>
    </w:pPr>
    <w:r>
      <w:fldChar w:fldCharType="begin"/>
    </w:r>
    <w:r>
      <w:instrText xml:space="preserve"> PAGE   \* MERGEFORMAT </w:instrText>
    </w:r>
    <w:r>
      <w:fldChar w:fldCharType="separate"/>
    </w:r>
    <w:r>
      <w:rPr>
        <w:noProof/>
      </w:rPr>
      <w:t>33</w:t>
    </w:r>
    <w:r>
      <w:rPr>
        <w:noProof/>
      </w:rPr>
      <w:fldChar w:fldCharType="end"/>
    </w:r>
  </w:p>
  <w:p w14:paraId="6D8B35E9" w14:textId="77777777" w:rsidR="00B01ED9" w:rsidRDefault="00B01E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3CF2" w14:textId="77777777" w:rsidR="00736973" w:rsidRDefault="00736973" w:rsidP="00D05666">
      <w:r>
        <w:separator/>
      </w:r>
    </w:p>
  </w:footnote>
  <w:footnote w:type="continuationSeparator" w:id="0">
    <w:p w14:paraId="374D5336" w14:textId="77777777" w:rsidR="00736973" w:rsidRDefault="00736973" w:rsidP="00D05666">
      <w:r>
        <w:continuationSeparator/>
      </w:r>
    </w:p>
  </w:footnote>
  <w:footnote w:type="continuationNotice" w:id="1">
    <w:p w14:paraId="7A5DCA9D" w14:textId="77777777" w:rsidR="00736973" w:rsidRDefault="00736973">
      <w:pPr>
        <w:spacing w:after="0" w:line="240" w:lineRule="auto"/>
      </w:pPr>
    </w:p>
  </w:footnote>
  <w:footnote w:id="2">
    <w:p w14:paraId="6D8B35EB" w14:textId="77777777" w:rsidR="00B01ED9" w:rsidRPr="001620D3" w:rsidRDefault="00B01ED9"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B35EC" w14:textId="77777777" w:rsidR="00B01ED9" w:rsidRPr="001620D3" w:rsidRDefault="00B01ED9"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8B35ED" w14:textId="77777777" w:rsidR="00B01ED9" w:rsidRDefault="00B01ED9"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8B35EE" w14:textId="77777777" w:rsidR="00B01ED9" w:rsidRPr="001620D3" w:rsidRDefault="00B01ED9"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B35EF" w14:textId="77777777" w:rsidR="00B01ED9" w:rsidRPr="001620D3" w:rsidRDefault="00B01ED9"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8B35F0" w14:textId="77777777" w:rsidR="00B01ED9" w:rsidRDefault="00B01ED9"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8B35F1" w14:textId="77777777" w:rsidR="00B01ED9" w:rsidRPr="001620D3" w:rsidRDefault="00B01ED9"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B35F2" w14:textId="77777777" w:rsidR="00B01ED9" w:rsidRPr="001620D3" w:rsidRDefault="00B01ED9"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8B35F3" w14:textId="77777777" w:rsidR="00B01ED9" w:rsidRDefault="00B01ED9"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35E2" w14:textId="77777777" w:rsidR="00B01ED9" w:rsidRDefault="00B01ED9">
    <w:pPr>
      <w:pStyle w:val="Antrats"/>
      <w:jc w:val="right"/>
    </w:pPr>
  </w:p>
  <w:p w14:paraId="6D8B35E3" w14:textId="77777777" w:rsidR="00B01ED9" w:rsidRDefault="00B01E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35EA" w14:textId="77777777" w:rsidR="00B01ED9" w:rsidRDefault="00B01ED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854E8634"/>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2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8A7710B"/>
    <w:multiLevelType w:val="hybridMultilevel"/>
    <w:tmpl w:val="906CFCD6"/>
    <w:lvl w:ilvl="0" w:tplc="8196D2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C576D3"/>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AA6554"/>
    <w:multiLevelType w:val="multilevel"/>
    <w:tmpl w:val="57B66F22"/>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7907E8"/>
    <w:multiLevelType w:val="hybridMultilevel"/>
    <w:tmpl w:val="0E9CD5FE"/>
    <w:lvl w:ilvl="0" w:tplc="E286E65A">
      <w:start w:val="1"/>
      <w:numFmt w:val="decimal"/>
      <w:lvlText w:val="%1."/>
      <w:lvlJc w:val="left"/>
      <w:pPr>
        <w:ind w:left="2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59F6F46"/>
    <w:multiLevelType w:val="hybridMultilevel"/>
    <w:tmpl w:val="3D82EEA2"/>
    <w:lvl w:ilvl="0" w:tplc="8196D25C">
      <w:start w:val="3"/>
      <w:numFmt w:val="bullet"/>
      <w:lvlText w:val="-"/>
      <w:lvlJc w:val="left"/>
      <w:pPr>
        <w:ind w:left="938" w:hanging="360"/>
      </w:pPr>
      <w:rPr>
        <w:rFonts w:ascii="Times New Roman" w:eastAsia="Times New Roman" w:hAnsi="Times New Roman" w:cs="Times New Roman" w:hint="default"/>
      </w:rPr>
    </w:lvl>
    <w:lvl w:ilvl="1" w:tplc="04270003" w:tentative="1">
      <w:start w:val="1"/>
      <w:numFmt w:val="bullet"/>
      <w:lvlText w:val="o"/>
      <w:lvlJc w:val="left"/>
      <w:pPr>
        <w:ind w:left="1658" w:hanging="360"/>
      </w:pPr>
      <w:rPr>
        <w:rFonts w:ascii="Courier New" w:hAnsi="Courier New" w:cs="Courier New" w:hint="default"/>
      </w:rPr>
    </w:lvl>
    <w:lvl w:ilvl="2" w:tplc="04270005" w:tentative="1">
      <w:start w:val="1"/>
      <w:numFmt w:val="bullet"/>
      <w:lvlText w:val=""/>
      <w:lvlJc w:val="left"/>
      <w:pPr>
        <w:ind w:left="2378" w:hanging="360"/>
      </w:pPr>
      <w:rPr>
        <w:rFonts w:ascii="Wingdings" w:hAnsi="Wingdings" w:hint="default"/>
      </w:rPr>
    </w:lvl>
    <w:lvl w:ilvl="3" w:tplc="04270001" w:tentative="1">
      <w:start w:val="1"/>
      <w:numFmt w:val="bullet"/>
      <w:lvlText w:val=""/>
      <w:lvlJc w:val="left"/>
      <w:pPr>
        <w:ind w:left="3098" w:hanging="360"/>
      </w:pPr>
      <w:rPr>
        <w:rFonts w:ascii="Symbol" w:hAnsi="Symbol" w:hint="default"/>
      </w:rPr>
    </w:lvl>
    <w:lvl w:ilvl="4" w:tplc="04270003" w:tentative="1">
      <w:start w:val="1"/>
      <w:numFmt w:val="bullet"/>
      <w:lvlText w:val="o"/>
      <w:lvlJc w:val="left"/>
      <w:pPr>
        <w:ind w:left="3818" w:hanging="360"/>
      </w:pPr>
      <w:rPr>
        <w:rFonts w:ascii="Courier New" w:hAnsi="Courier New" w:cs="Courier New" w:hint="default"/>
      </w:rPr>
    </w:lvl>
    <w:lvl w:ilvl="5" w:tplc="04270005" w:tentative="1">
      <w:start w:val="1"/>
      <w:numFmt w:val="bullet"/>
      <w:lvlText w:val=""/>
      <w:lvlJc w:val="left"/>
      <w:pPr>
        <w:ind w:left="4538" w:hanging="360"/>
      </w:pPr>
      <w:rPr>
        <w:rFonts w:ascii="Wingdings" w:hAnsi="Wingdings" w:hint="default"/>
      </w:rPr>
    </w:lvl>
    <w:lvl w:ilvl="6" w:tplc="04270001" w:tentative="1">
      <w:start w:val="1"/>
      <w:numFmt w:val="bullet"/>
      <w:lvlText w:val=""/>
      <w:lvlJc w:val="left"/>
      <w:pPr>
        <w:ind w:left="5258" w:hanging="360"/>
      </w:pPr>
      <w:rPr>
        <w:rFonts w:ascii="Symbol" w:hAnsi="Symbol" w:hint="default"/>
      </w:rPr>
    </w:lvl>
    <w:lvl w:ilvl="7" w:tplc="04270003" w:tentative="1">
      <w:start w:val="1"/>
      <w:numFmt w:val="bullet"/>
      <w:lvlText w:val="o"/>
      <w:lvlJc w:val="left"/>
      <w:pPr>
        <w:ind w:left="5978" w:hanging="360"/>
      </w:pPr>
      <w:rPr>
        <w:rFonts w:ascii="Courier New" w:hAnsi="Courier New" w:cs="Courier New" w:hint="default"/>
      </w:rPr>
    </w:lvl>
    <w:lvl w:ilvl="8" w:tplc="04270005" w:tentative="1">
      <w:start w:val="1"/>
      <w:numFmt w:val="bullet"/>
      <w:lvlText w:val=""/>
      <w:lvlJc w:val="left"/>
      <w:pPr>
        <w:ind w:left="6698" w:hanging="360"/>
      </w:pPr>
      <w:rPr>
        <w:rFonts w:ascii="Wingdings" w:hAnsi="Wingdings" w:hint="default"/>
      </w:rPr>
    </w:lvl>
  </w:abstractNum>
  <w:abstractNum w:abstractNumId="19"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D9A23AA"/>
    <w:multiLevelType w:val="hybridMultilevel"/>
    <w:tmpl w:val="48E26C9C"/>
    <w:lvl w:ilvl="0" w:tplc="00B4762E">
      <w:start w:val="1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21105"/>
    <w:multiLevelType w:val="hybridMultilevel"/>
    <w:tmpl w:val="CA48B704"/>
    <w:lvl w:ilvl="0" w:tplc="2132C944">
      <w:start w:val="1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914AED"/>
    <w:multiLevelType w:val="hybridMultilevel"/>
    <w:tmpl w:val="7AD605F8"/>
    <w:lvl w:ilvl="0" w:tplc="51B4DE2E">
      <w:start w:val="1"/>
      <w:numFmt w:val="bullet"/>
      <w:lvlText w:val="•"/>
      <w:lvlJc w:val="left"/>
      <w:pPr>
        <w:ind w:left="480" w:hanging="240"/>
      </w:pPr>
    </w:lvl>
    <w:lvl w:ilvl="1" w:tplc="3EE68F88">
      <w:numFmt w:val="decimal"/>
      <w:lvlText w:val=""/>
      <w:lvlJc w:val="left"/>
    </w:lvl>
    <w:lvl w:ilvl="2" w:tplc="FA58B60A">
      <w:numFmt w:val="decimal"/>
      <w:lvlText w:val=""/>
      <w:lvlJc w:val="left"/>
    </w:lvl>
    <w:lvl w:ilvl="3" w:tplc="22D6E5BE">
      <w:numFmt w:val="decimal"/>
      <w:lvlText w:val=""/>
      <w:lvlJc w:val="left"/>
    </w:lvl>
    <w:lvl w:ilvl="4" w:tplc="7090BCA4">
      <w:numFmt w:val="decimal"/>
      <w:lvlText w:val=""/>
      <w:lvlJc w:val="left"/>
    </w:lvl>
    <w:lvl w:ilvl="5" w:tplc="6F940996">
      <w:numFmt w:val="decimal"/>
      <w:lvlText w:val=""/>
      <w:lvlJc w:val="left"/>
    </w:lvl>
    <w:lvl w:ilvl="6" w:tplc="FD2E587C">
      <w:numFmt w:val="decimal"/>
      <w:lvlText w:val=""/>
      <w:lvlJc w:val="left"/>
    </w:lvl>
    <w:lvl w:ilvl="7" w:tplc="078C07B2">
      <w:numFmt w:val="decimal"/>
      <w:lvlText w:val=""/>
      <w:lvlJc w:val="left"/>
    </w:lvl>
    <w:lvl w:ilvl="8" w:tplc="99805612">
      <w:numFmt w:val="decimal"/>
      <w:lvlText w:val=""/>
      <w:lvlJc w:val="left"/>
    </w:lvl>
  </w:abstractNum>
  <w:abstractNum w:abstractNumId="27"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1277EF"/>
    <w:multiLevelType w:val="hybridMultilevel"/>
    <w:tmpl w:val="ACDA9AAC"/>
    <w:lvl w:ilvl="0" w:tplc="E286E65A">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4348B3"/>
    <w:multiLevelType w:val="multilevel"/>
    <w:tmpl w:val="A45AA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C9224E"/>
    <w:multiLevelType w:val="multilevel"/>
    <w:tmpl w:val="57B66F22"/>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39" w15:restartNumberingAfterBreak="0">
    <w:nsid w:val="7E251B11"/>
    <w:multiLevelType w:val="hybridMultilevel"/>
    <w:tmpl w:val="2668AE62"/>
    <w:lvl w:ilvl="0" w:tplc="8196D2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2"/>
  </w:num>
  <w:num w:numId="4">
    <w:abstractNumId w:val="28"/>
  </w:num>
  <w:num w:numId="5">
    <w:abstractNumId w:val="37"/>
  </w:num>
  <w:num w:numId="6">
    <w:abstractNumId w:val="34"/>
  </w:num>
  <w:num w:numId="7">
    <w:abstractNumId w:val="2"/>
  </w:num>
  <w:num w:numId="8">
    <w:abstractNumId w:val="35"/>
  </w:num>
  <w:num w:numId="9">
    <w:abstractNumId w:val="14"/>
  </w:num>
  <w:num w:numId="10">
    <w:abstractNumId w:val="31"/>
  </w:num>
  <w:num w:numId="11">
    <w:abstractNumId w:val="8"/>
  </w:num>
  <w:num w:numId="12">
    <w:abstractNumId w:val="21"/>
  </w:num>
  <w:num w:numId="13">
    <w:abstractNumId w:val="25"/>
  </w:num>
  <w:num w:numId="14">
    <w:abstractNumId w:val="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29"/>
  </w:num>
  <w:num w:numId="21">
    <w:abstractNumId w:val="1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3"/>
  </w:num>
  <w:num w:numId="28">
    <w:abstractNumId w:val="30"/>
  </w:num>
  <w:num w:numId="29">
    <w:abstractNumId w:val="0"/>
  </w:num>
  <w:num w:numId="30">
    <w:abstractNumId w:val="36"/>
  </w:num>
  <w:num w:numId="31">
    <w:abstractNumId w:val="27"/>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1"/>
  </w:num>
  <w:num w:numId="35">
    <w:abstractNumId w:val="38"/>
  </w:num>
  <w:num w:numId="36">
    <w:abstractNumId w:val="33"/>
  </w:num>
  <w:num w:numId="37">
    <w:abstractNumId w:val="15"/>
  </w:num>
  <w:num w:numId="38">
    <w:abstractNumId w:val="18"/>
  </w:num>
  <w:num w:numId="39">
    <w:abstractNumId w:val="39"/>
  </w:num>
  <w:num w:numId="40">
    <w:abstractNumId w:val="20"/>
  </w:num>
  <w:num w:numId="41">
    <w:abstractNumId w:val="24"/>
  </w:num>
  <w:num w:numId="42">
    <w:abstractNumId w:val="13"/>
  </w:num>
  <w:num w:numId="43">
    <w:abstractNumId w:val="26"/>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F4"/>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587"/>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604"/>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6EE2"/>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3664"/>
    <w:rsid w:val="00134825"/>
    <w:rsid w:val="0013485F"/>
    <w:rsid w:val="00135122"/>
    <w:rsid w:val="001351A4"/>
    <w:rsid w:val="00135813"/>
    <w:rsid w:val="00135B56"/>
    <w:rsid w:val="00135DD7"/>
    <w:rsid w:val="00135EEE"/>
    <w:rsid w:val="0013610E"/>
    <w:rsid w:val="001365CA"/>
    <w:rsid w:val="00136624"/>
    <w:rsid w:val="00137FC0"/>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4F0"/>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28"/>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52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83"/>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88"/>
    <w:rsid w:val="001A7837"/>
    <w:rsid w:val="001A7B3D"/>
    <w:rsid w:val="001A7CE7"/>
    <w:rsid w:val="001B1895"/>
    <w:rsid w:val="001B2074"/>
    <w:rsid w:val="001B2226"/>
    <w:rsid w:val="001B22BA"/>
    <w:rsid w:val="001B310C"/>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3B35"/>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E5B"/>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B8A"/>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1E48"/>
    <w:rsid w:val="00242459"/>
    <w:rsid w:val="002425E8"/>
    <w:rsid w:val="00242CEB"/>
    <w:rsid w:val="002430AE"/>
    <w:rsid w:val="00244688"/>
    <w:rsid w:val="00245655"/>
    <w:rsid w:val="00245DD5"/>
    <w:rsid w:val="00245E8F"/>
    <w:rsid w:val="0024735B"/>
    <w:rsid w:val="0024744F"/>
    <w:rsid w:val="002476D5"/>
    <w:rsid w:val="00247922"/>
    <w:rsid w:val="00250186"/>
    <w:rsid w:val="002510C4"/>
    <w:rsid w:val="0025176F"/>
    <w:rsid w:val="00251D4A"/>
    <w:rsid w:val="00252A35"/>
    <w:rsid w:val="00253090"/>
    <w:rsid w:val="00253C3C"/>
    <w:rsid w:val="00254895"/>
    <w:rsid w:val="00254B13"/>
    <w:rsid w:val="00255225"/>
    <w:rsid w:val="0025607C"/>
    <w:rsid w:val="00256FEF"/>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4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4D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6B"/>
    <w:rsid w:val="002A3B3E"/>
    <w:rsid w:val="002A3C89"/>
    <w:rsid w:val="002A43AA"/>
    <w:rsid w:val="002A4AC9"/>
    <w:rsid w:val="002A503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EA0"/>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F0B"/>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5B"/>
    <w:rsid w:val="003576C1"/>
    <w:rsid w:val="00357BB8"/>
    <w:rsid w:val="00357C23"/>
    <w:rsid w:val="003600F2"/>
    <w:rsid w:val="00360DB9"/>
    <w:rsid w:val="00360F9B"/>
    <w:rsid w:val="00361525"/>
    <w:rsid w:val="003617F1"/>
    <w:rsid w:val="00361889"/>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54"/>
    <w:rsid w:val="003A1229"/>
    <w:rsid w:val="003A1F9F"/>
    <w:rsid w:val="003A1FD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269"/>
    <w:rsid w:val="003B73B7"/>
    <w:rsid w:val="003B7634"/>
    <w:rsid w:val="003B78AD"/>
    <w:rsid w:val="003B78B3"/>
    <w:rsid w:val="003C018A"/>
    <w:rsid w:val="003C07A3"/>
    <w:rsid w:val="003C126F"/>
    <w:rsid w:val="003C17DA"/>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90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0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0A"/>
    <w:rsid w:val="0041685F"/>
    <w:rsid w:val="00416CD6"/>
    <w:rsid w:val="00416D08"/>
    <w:rsid w:val="004170BC"/>
    <w:rsid w:val="00417604"/>
    <w:rsid w:val="00420611"/>
    <w:rsid w:val="00421D7D"/>
    <w:rsid w:val="00424668"/>
    <w:rsid w:val="0042470D"/>
    <w:rsid w:val="00424B94"/>
    <w:rsid w:val="00424C4C"/>
    <w:rsid w:val="004252AF"/>
    <w:rsid w:val="0042578B"/>
    <w:rsid w:val="0042579D"/>
    <w:rsid w:val="004257A5"/>
    <w:rsid w:val="00425CFB"/>
    <w:rsid w:val="00426F3F"/>
    <w:rsid w:val="0042788E"/>
    <w:rsid w:val="00431627"/>
    <w:rsid w:val="00431B4E"/>
    <w:rsid w:val="00432574"/>
    <w:rsid w:val="0043288C"/>
    <w:rsid w:val="0043335A"/>
    <w:rsid w:val="00433991"/>
    <w:rsid w:val="00433A4A"/>
    <w:rsid w:val="00433FD7"/>
    <w:rsid w:val="004344CB"/>
    <w:rsid w:val="0043483A"/>
    <w:rsid w:val="004350FA"/>
    <w:rsid w:val="00435186"/>
    <w:rsid w:val="00435437"/>
    <w:rsid w:val="004356A8"/>
    <w:rsid w:val="00436201"/>
    <w:rsid w:val="0043649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F5"/>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1C"/>
    <w:rsid w:val="004873D5"/>
    <w:rsid w:val="004905CE"/>
    <w:rsid w:val="004909FF"/>
    <w:rsid w:val="004923AA"/>
    <w:rsid w:val="0049538A"/>
    <w:rsid w:val="00495F71"/>
    <w:rsid w:val="004961D8"/>
    <w:rsid w:val="00496EFB"/>
    <w:rsid w:val="00497851"/>
    <w:rsid w:val="0049788B"/>
    <w:rsid w:val="00497DF3"/>
    <w:rsid w:val="004A01F5"/>
    <w:rsid w:val="004A0401"/>
    <w:rsid w:val="004A0E10"/>
    <w:rsid w:val="004A13CE"/>
    <w:rsid w:val="004A163B"/>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379"/>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1BB8"/>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D6E"/>
    <w:rsid w:val="00515ED0"/>
    <w:rsid w:val="00516043"/>
    <w:rsid w:val="0051611C"/>
    <w:rsid w:val="0051688D"/>
    <w:rsid w:val="00516FE9"/>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1CBC"/>
    <w:rsid w:val="005321FB"/>
    <w:rsid w:val="0053254A"/>
    <w:rsid w:val="00532FA1"/>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9CD"/>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FE"/>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2AB"/>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E6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F19"/>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B6242"/>
    <w:rsid w:val="005C0258"/>
    <w:rsid w:val="005C0B37"/>
    <w:rsid w:val="005C17C2"/>
    <w:rsid w:val="005C1E12"/>
    <w:rsid w:val="005C261A"/>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ED"/>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BA"/>
    <w:rsid w:val="00605629"/>
    <w:rsid w:val="006059FB"/>
    <w:rsid w:val="00605D03"/>
    <w:rsid w:val="00606FD4"/>
    <w:rsid w:val="006070A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07"/>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C83"/>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17E1"/>
    <w:rsid w:val="006A2327"/>
    <w:rsid w:val="006A2889"/>
    <w:rsid w:val="006A3033"/>
    <w:rsid w:val="006A4AF7"/>
    <w:rsid w:val="006A58FD"/>
    <w:rsid w:val="006A5FCC"/>
    <w:rsid w:val="006A6750"/>
    <w:rsid w:val="006A675A"/>
    <w:rsid w:val="006A6943"/>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6C2"/>
    <w:rsid w:val="006D3202"/>
    <w:rsid w:val="006D3C8B"/>
    <w:rsid w:val="006D463E"/>
    <w:rsid w:val="006D571A"/>
    <w:rsid w:val="006D5E06"/>
    <w:rsid w:val="006D65C1"/>
    <w:rsid w:val="006D6694"/>
    <w:rsid w:val="006D675E"/>
    <w:rsid w:val="006D6825"/>
    <w:rsid w:val="006E04DD"/>
    <w:rsid w:val="006E07CD"/>
    <w:rsid w:val="006E0DEA"/>
    <w:rsid w:val="006E1496"/>
    <w:rsid w:val="006E178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07F3F"/>
    <w:rsid w:val="007101B7"/>
    <w:rsid w:val="00710F05"/>
    <w:rsid w:val="0071154E"/>
    <w:rsid w:val="0071157E"/>
    <w:rsid w:val="007117A7"/>
    <w:rsid w:val="007128D8"/>
    <w:rsid w:val="007128DA"/>
    <w:rsid w:val="00712D41"/>
    <w:rsid w:val="0071379D"/>
    <w:rsid w:val="00713AB5"/>
    <w:rsid w:val="00713C6F"/>
    <w:rsid w:val="00714305"/>
    <w:rsid w:val="007152B7"/>
    <w:rsid w:val="007160DA"/>
    <w:rsid w:val="0071650A"/>
    <w:rsid w:val="0071679C"/>
    <w:rsid w:val="007167A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90"/>
    <w:rsid w:val="00727CEA"/>
    <w:rsid w:val="00730B8F"/>
    <w:rsid w:val="007317B5"/>
    <w:rsid w:val="0073210C"/>
    <w:rsid w:val="007321DE"/>
    <w:rsid w:val="0073238A"/>
    <w:rsid w:val="00733758"/>
    <w:rsid w:val="00734737"/>
    <w:rsid w:val="007349E0"/>
    <w:rsid w:val="00734BBA"/>
    <w:rsid w:val="00735C77"/>
    <w:rsid w:val="00735E40"/>
    <w:rsid w:val="0073602A"/>
    <w:rsid w:val="007363BF"/>
    <w:rsid w:val="0073676A"/>
    <w:rsid w:val="007367F6"/>
    <w:rsid w:val="00736973"/>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0AB"/>
    <w:rsid w:val="0077554C"/>
    <w:rsid w:val="00775B59"/>
    <w:rsid w:val="00775FC3"/>
    <w:rsid w:val="007763E1"/>
    <w:rsid w:val="00777670"/>
    <w:rsid w:val="00777DC5"/>
    <w:rsid w:val="00780F8E"/>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55C8"/>
    <w:rsid w:val="007A5905"/>
    <w:rsid w:val="007A5BDA"/>
    <w:rsid w:val="007A5D9C"/>
    <w:rsid w:val="007A6239"/>
    <w:rsid w:val="007A68AD"/>
    <w:rsid w:val="007A6AE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69"/>
    <w:rsid w:val="007D41C0"/>
    <w:rsid w:val="007D5985"/>
    <w:rsid w:val="007D5C61"/>
    <w:rsid w:val="007D5F4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37E1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5F"/>
    <w:rsid w:val="008563C3"/>
    <w:rsid w:val="0085662C"/>
    <w:rsid w:val="0085681A"/>
    <w:rsid w:val="00856832"/>
    <w:rsid w:val="00856CFA"/>
    <w:rsid w:val="008576A8"/>
    <w:rsid w:val="00857DE3"/>
    <w:rsid w:val="008601A5"/>
    <w:rsid w:val="00860F5E"/>
    <w:rsid w:val="00861205"/>
    <w:rsid w:val="00861C17"/>
    <w:rsid w:val="00861F49"/>
    <w:rsid w:val="0086202D"/>
    <w:rsid w:val="00862699"/>
    <w:rsid w:val="00862DB8"/>
    <w:rsid w:val="0086303D"/>
    <w:rsid w:val="008638DF"/>
    <w:rsid w:val="00864390"/>
    <w:rsid w:val="008643DD"/>
    <w:rsid w:val="008656E1"/>
    <w:rsid w:val="00865BD5"/>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B6"/>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22F"/>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C20"/>
    <w:rsid w:val="008D10F7"/>
    <w:rsid w:val="008D114E"/>
    <w:rsid w:val="008D1798"/>
    <w:rsid w:val="008D181A"/>
    <w:rsid w:val="008D2C3D"/>
    <w:rsid w:val="008D2D3D"/>
    <w:rsid w:val="008D2D94"/>
    <w:rsid w:val="008D3187"/>
    <w:rsid w:val="008D3752"/>
    <w:rsid w:val="008D3AE8"/>
    <w:rsid w:val="008D454C"/>
    <w:rsid w:val="008D649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956"/>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2"/>
    <w:rsid w:val="0094187C"/>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685"/>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B7"/>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44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D1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85C"/>
    <w:rsid w:val="009E1FFB"/>
    <w:rsid w:val="009E20B7"/>
    <w:rsid w:val="009E2403"/>
    <w:rsid w:val="009E2929"/>
    <w:rsid w:val="009E3E43"/>
    <w:rsid w:val="009E43D5"/>
    <w:rsid w:val="009E46B6"/>
    <w:rsid w:val="009E46BC"/>
    <w:rsid w:val="009E4CDE"/>
    <w:rsid w:val="009E61A9"/>
    <w:rsid w:val="009E6E3B"/>
    <w:rsid w:val="009E78AC"/>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AC5"/>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27A82"/>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BB1"/>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BD"/>
    <w:rsid w:val="00A83F3F"/>
    <w:rsid w:val="00A84166"/>
    <w:rsid w:val="00A84566"/>
    <w:rsid w:val="00A84687"/>
    <w:rsid w:val="00A84B9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CEB"/>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9D2"/>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586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1ED9"/>
    <w:rsid w:val="00B03CE0"/>
    <w:rsid w:val="00B05780"/>
    <w:rsid w:val="00B05A03"/>
    <w:rsid w:val="00B06A47"/>
    <w:rsid w:val="00B06EA0"/>
    <w:rsid w:val="00B07665"/>
    <w:rsid w:val="00B07904"/>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1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83"/>
    <w:rsid w:val="00B40021"/>
    <w:rsid w:val="00B4080D"/>
    <w:rsid w:val="00B40DCB"/>
    <w:rsid w:val="00B41056"/>
    <w:rsid w:val="00B411DB"/>
    <w:rsid w:val="00B412E1"/>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360B"/>
    <w:rsid w:val="00B5429E"/>
    <w:rsid w:val="00B54910"/>
    <w:rsid w:val="00B54C37"/>
    <w:rsid w:val="00B54DAB"/>
    <w:rsid w:val="00B5521E"/>
    <w:rsid w:val="00B55A65"/>
    <w:rsid w:val="00B55FAF"/>
    <w:rsid w:val="00B56D81"/>
    <w:rsid w:val="00B57190"/>
    <w:rsid w:val="00B57EAD"/>
    <w:rsid w:val="00B600AE"/>
    <w:rsid w:val="00B606C9"/>
    <w:rsid w:val="00B60CB8"/>
    <w:rsid w:val="00B61E41"/>
    <w:rsid w:val="00B61F68"/>
    <w:rsid w:val="00B62973"/>
    <w:rsid w:val="00B62C56"/>
    <w:rsid w:val="00B62D48"/>
    <w:rsid w:val="00B636EE"/>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05"/>
    <w:rsid w:val="00BA6AB3"/>
    <w:rsid w:val="00BA6EE1"/>
    <w:rsid w:val="00BA733E"/>
    <w:rsid w:val="00BA74D7"/>
    <w:rsid w:val="00BA7C04"/>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A68"/>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3FF"/>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14C"/>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2EC2"/>
    <w:rsid w:val="00C93240"/>
    <w:rsid w:val="00C940CA"/>
    <w:rsid w:val="00C9427A"/>
    <w:rsid w:val="00C9434B"/>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266A"/>
    <w:rsid w:val="00CB3C1E"/>
    <w:rsid w:val="00CB3E24"/>
    <w:rsid w:val="00CB46BF"/>
    <w:rsid w:val="00CB55B3"/>
    <w:rsid w:val="00CB5945"/>
    <w:rsid w:val="00CB5C1D"/>
    <w:rsid w:val="00CB5CA0"/>
    <w:rsid w:val="00CB5FF7"/>
    <w:rsid w:val="00CB607B"/>
    <w:rsid w:val="00CB64C1"/>
    <w:rsid w:val="00CB6B3C"/>
    <w:rsid w:val="00CB70A1"/>
    <w:rsid w:val="00CB7156"/>
    <w:rsid w:val="00CB748D"/>
    <w:rsid w:val="00CC045F"/>
    <w:rsid w:val="00CC0E46"/>
    <w:rsid w:val="00CC108F"/>
    <w:rsid w:val="00CC15CD"/>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3F"/>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99"/>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57AEC"/>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21F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8D0"/>
    <w:rsid w:val="00DB1044"/>
    <w:rsid w:val="00DB27C4"/>
    <w:rsid w:val="00DB2857"/>
    <w:rsid w:val="00DB2889"/>
    <w:rsid w:val="00DB374C"/>
    <w:rsid w:val="00DB48B9"/>
    <w:rsid w:val="00DB4B5C"/>
    <w:rsid w:val="00DB4CE3"/>
    <w:rsid w:val="00DB58DD"/>
    <w:rsid w:val="00DB693A"/>
    <w:rsid w:val="00DB6BB0"/>
    <w:rsid w:val="00DB6D53"/>
    <w:rsid w:val="00DB7E29"/>
    <w:rsid w:val="00DB7F65"/>
    <w:rsid w:val="00DB7F9E"/>
    <w:rsid w:val="00DC0052"/>
    <w:rsid w:val="00DC0229"/>
    <w:rsid w:val="00DC09FD"/>
    <w:rsid w:val="00DC0DE3"/>
    <w:rsid w:val="00DC0F9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316"/>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B7E"/>
    <w:rsid w:val="00DF3DDF"/>
    <w:rsid w:val="00DF49CB"/>
    <w:rsid w:val="00DF4D30"/>
    <w:rsid w:val="00DF5388"/>
    <w:rsid w:val="00DF5705"/>
    <w:rsid w:val="00DF58E2"/>
    <w:rsid w:val="00DF6558"/>
    <w:rsid w:val="00DF690E"/>
    <w:rsid w:val="00DF6A09"/>
    <w:rsid w:val="00DF6C8C"/>
    <w:rsid w:val="00DF75AC"/>
    <w:rsid w:val="00DF762E"/>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14"/>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80"/>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0D"/>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941"/>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A4"/>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A"/>
    <w:rsid w:val="00F53752"/>
    <w:rsid w:val="00F5388C"/>
    <w:rsid w:val="00F54219"/>
    <w:rsid w:val="00F544DC"/>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D6D"/>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3A"/>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4FEE"/>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5BFD"/>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B3290"/>
  <w15:docId w15:val="{8F14D5C9-2CA6-4EA1-AD73-8BF6B41A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ragraph">
    <w:name w:val="paragraph"/>
    <w:basedOn w:val="prastasis"/>
    <w:rsid w:val="00707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707F3F"/>
  </w:style>
  <w:style w:type="character" w:customStyle="1" w:styleId="eop">
    <w:name w:val="eop"/>
    <w:basedOn w:val="Numatytasispastraiposriftas"/>
    <w:rsid w:val="00707F3F"/>
  </w:style>
  <w:style w:type="character" w:customStyle="1" w:styleId="mord">
    <w:name w:val="mord"/>
    <w:basedOn w:val="Numatytasispastraiposriftas"/>
    <w:rsid w:val="00E31680"/>
  </w:style>
  <w:style w:type="table" w:customStyle="1" w:styleId="TableGrid">
    <w:name w:val="TableGrid"/>
    <w:rsid w:val="00E31680"/>
    <w:pPr>
      <w:spacing w:after="0" w:line="240" w:lineRule="auto"/>
    </w:pPr>
    <w:rPr>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609190">
      <w:bodyDiv w:val="1"/>
      <w:marLeft w:val="0"/>
      <w:marRight w:val="0"/>
      <w:marTop w:val="0"/>
      <w:marBottom w:val="0"/>
      <w:divBdr>
        <w:top w:val="none" w:sz="0" w:space="0" w:color="auto"/>
        <w:left w:val="none" w:sz="0" w:space="0" w:color="auto"/>
        <w:bottom w:val="none" w:sz="0" w:space="0" w:color="auto"/>
        <w:right w:val="none" w:sz="0" w:space="0" w:color="auto"/>
      </w:divBdr>
      <w:divsChild>
        <w:div w:id="1339962418">
          <w:marLeft w:val="0"/>
          <w:marRight w:val="0"/>
          <w:marTop w:val="0"/>
          <w:marBottom w:val="0"/>
          <w:divBdr>
            <w:top w:val="none" w:sz="0" w:space="0" w:color="auto"/>
            <w:left w:val="none" w:sz="0" w:space="0" w:color="auto"/>
            <w:bottom w:val="none" w:sz="0" w:space="0" w:color="auto"/>
            <w:right w:val="none" w:sz="0" w:space="0" w:color="auto"/>
          </w:divBdr>
          <w:divsChild>
            <w:div w:id="547765718">
              <w:marLeft w:val="0"/>
              <w:marRight w:val="0"/>
              <w:marTop w:val="0"/>
              <w:marBottom w:val="0"/>
              <w:divBdr>
                <w:top w:val="none" w:sz="0" w:space="0" w:color="auto"/>
                <w:left w:val="none" w:sz="0" w:space="0" w:color="auto"/>
                <w:bottom w:val="none" w:sz="0" w:space="0" w:color="auto"/>
                <w:right w:val="none" w:sz="0" w:space="0" w:color="auto"/>
              </w:divBdr>
            </w:div>
            <w:div w:id="1300568658">
              <w:marLeft w:val="0"/>
              <w:marRight w:val="0"/>
              <w:marTop w:val="0"/>
              <w:marBottom w:val="0"/>
              <w:divBdr>
                <w:top w:val="none" w:sz="0" w:space="0" w:color="auto"/>
                <w:left w:val="none" w:sz="0" w:space="0" w:color="auto"/>
                <w:bottom w:val="none" w:sz="0" w:space="0" w:color="auto"/>
                <w:right w:val="none" w:sz="0" w:space="0" w:color="auto"/>
              </w:divBdr>
            </w:div>
          </w:divsChild>
        </w:div>
        <w:div w:id="501551346">
          <w:marLeft w:val="0"/>
          <w:marRight w:val="0"/>
          <w:marTop w:val="0"/>
          <w:marBottom w:val="0"/>
          <w:divBdr>
            <w:top w:val="none" w:sz="0" w:space="0" w:color="auto"/>
            <w:left w:val="none" w:sz="0" w:space="0" w:color="auto"/>
            <w:bottom w:val="none" w:sz="0" w:space="0" w:color="auto"/>
            <w:right w:val="none" w:sz="0" w:space="0" w:color="auto"/>
          </w:divBdr>
          <w:divsChild>
            <w:div w:id="1579292324">
              <w:marLeft w:val="0"/>
              <w:marRight w:val="0"/>
              <w:marTop w:val="30"/>
              <w:marBottom w:val="30"/>
              <w:divBdr>
                <w:top w:val="none" w:sz="0" w:space="0" w:color="auto"/>
                <w:left w:val="none" w:sz="0" w:space="0" w:color="auto"/>
                <w:bottom w:val="none" w:sz="0" w:space="0" w:color="auto"/>
                <w:right w:val="none" w:sz="0" w:space="0" w:color="auto"/>
              </w:divBdr>
              <w:divsChild>
                <w:div w:id="2140804821">
                  <w:marLeft w:val="0"/>
                  <w:marRight w:val="0"/>
                  <w:marTop w:val="0"/>
                  <w:marBottom w:val="0"/>
                  <w:divBdr>
                    <w:top w:val="none" w:sz="0" w:space="0" w:color="auto"/>
                    <w:left w:val="none" w:sz="0" w:space="0" w:color="auto"/>
                    <w:bottom w:val="none" w:sz="0" w:space="0" w:color="auto"/>
                    <w:right w:val="none" w:sz="0" w:space="0" w:color="auto"/>
                  </w:divBdr>
                  <w:divsChild>
                    <w:div w:id="199368746">
                      <w:marLeft w:val="0"/>
                      <w:marRight w:val="0"/>
                      <w:marTop w:val="0"/>
                      <w:marBottom w:val="0"/>
                      <w:divBdr>
                        <w:top w:val="none" w:sz="0" w:space="0" w:color="auto"/>
                        <w:left w:val="none" w:sz="0" w:space="0" w:color="auto"/>
                        <w:bottom w:val="none" w:sz="0" w:space="0" w:color="auto"/>
                        <w:right w:val="none" w:sz="0" w:space="0" w:color="auto"/>
                      </w:divBdr>
                    </w:div>
                  </w:divsChild>
                </w:div>
                <w:div w:id="1496267544">
                  <w:marLeft w:val="0"/>
                  <w:marRight w:val="0"/>
                  <w:marTop w:val="0"/>
                  <w:marBottom w:val="0"/>
                  <w:divBdr>
                    <w:top w:val="none" w:sz="0" w:space="0" w:color="auto"/>
                    <w:left w:val="none" w:sz="0" w:space="0" w:color="auto"/>
                    <w:bottom w:val="none" w:sz="0" w:space="0" w:color="auto"/>
                    <w:right w:val="none" w:sz="0" w:space="0" w:color="auto"/>
                  </w:divBdr>
                  <w:divsChild>
                    <w:div w:id="25984161">
                      <w:marLeft w:val="0"/>
                      <w:marRight w:val="0"/>
                      <w:marTop w:val="0"/>
                      <w:marBottom w:val="0"/>
                      <w:divBdr>
                        <w:top w:val="none" w:sz="0" w:space="0" w:color="auto"/>
                        <w:left w:val="none" w:sz="0" w:space="0" w:color="auto"/>
                        <w:bottom w:val="none" w:sz="0" w:space="0" w:color="auto"/>
                        <w:right w:val="none" w:sz="0" w:space="0" w:color="auto"/>
                      </w:divBdr>
                    </w:div>
                  </w:divsChild>
                </w:div>
                <w:div w:id="684331554">
                  <w:marLeft w:val="0"/>
                  <w:marRight w:val="0"/>
                  <w:marTop w:val="0"/>
                  <w:marBottom w:val="0"/>
                  <w:divBdr>
                    <w:top w:val="none" w:sz="0" w:space="0" w:color="auto"/>
                    <w:left w:val="none" w:sz="0" w:space="0" w:color="auto"/>
                    <w:bottom w:val="none" w:sz="0" w:space="0" w:color="auto"/>
                    <w:right w:val="none" w:sz="0" w:space="0" w:color="auto"/>
                  </w:divBdr>
                  <w:divsChild>
                    <w:div w:id="396322110">
                      <w:marLeft w:val="0"/>
                      <w:marRight w:val="0"/>
                      <w:marTop w:val="0"/>
                      <w:marBottom w:val="0"/>
                      <w:divBdr>
                        <w:top w:val="none" w:sz="0" w:space="0" w:color="auto"/>
                        <w:left w:val="none" w:sz="0" w:space="0" w:color="auto"/>
                        <w:bottom w:val="none" w:sz="0" w:space="0" w:color="auto"/>
                        <w:right w:val="none" w:sz="0" w:space="0" w:color="auto"/>
                      </w:divBdr>
                    </w:div>
                    <w:div w:id="696856804">
                      <w:marLeft w:val="0"/>
                      <w:marRight w:val="0"/>
                      <w:marTop w:val="0"/>
                      <w:marBottom w:val="0"/>
                      <w:divBdr>
                        <w:top w:val="none" w:sz="0" w:space="0" w:color="auto"/>
                        <w:left w:val="none" w:sz="0" w:space="0" w:color="auto"/>
                        <w:bottom w:val="none" w:sz="0" w:space="0" w:color="auto"/>
                        <w:right w:val="none" w:sz="0" w:space="0" w:color="auto"/>
                      </w:divBdr>
                    </w:div>
                  </w:divsChild>
                </w:div>
                <w:div w:id="1863471618">
                  <w:marLeft w:val="0"/>
                  <w:marRight w:val="0"/>
                  <w:marTop w:val="0"/>
                  <w:marBottom w:val="0"/>
                  <w:divBdr>
                    <w:top w:val="none" w:sz="0" w:space="0" w:color="auto"/>
                    <w:left w:val="none" w:sz="0" w:space="0" w:color="auto"/>
                    <w:bottom w:val="none" w:sz="0" w:space="0" w:color="auto"/>
                    <w:right w:val="none" w:sz="0" w:space="0" w:color="auto"/>
                  </w:divBdr>
                  <w:divsChild>
                    <w:div w:id="497384539">
                      <w:marLeft w:val="0"/>
                      <w:marRight w:val="0"/>
                      <w:marTop w:val="0"/>
                      <w:marBottom w:val="0"/>
                      <w:divBdr>
                        <w:top w:val="none" w:sz="0" w:space="0" w:color="auto"/>
                        <w:left w:val="none" w:sz="0" w:space="0" w:color="auto"/>
                        <w:bottom w:val="none" w:sz="0" w:space="0" w:color="auto"/>
                        <w:right w:val="none" w:sz="0" w:space="0" w:color="auto"/>
                      </w:divBdr>
                    </w:div>
                  </w:divsChild>
                </w:div>
                <w:div w:id="915893999">
                  <w:marLeft w:val="0"/>
                  <w:marRight w:val="0"/>
                  <w:marTop w:val="0"/>
                  <w:marBottom w:val="0"/>
                  <w:divBdr>
                    <w:top w:val="none" w:sz="0" w:space="0" w:color="auto"/>
                    <w:left w:val="none" w:sz="0" w:space="0" w:color="auto"/>
                    <w:bottom w:val="none" w:sz="0" w:space="0" w:color="auto"/>
                    <w:right w:val="none" w:sz="0" w:space="0" w:color="auto"/>
                  </w:divBdr>
                  <w:divsChild>
                    <w:div w:id="929968229">
                      <w:marLeft w:val="0"/>
                      <w:marRight w:val="0"/>
                      <w:marTop w:val="0"/>
                      <w:marBottom w:val="0"/>
                      <w:divBdr>
                        <w:top w:val="none" w:sz="0" w:space="0" w:color="auto"/>
                        <w:left w:val="none" w:sz="0" w:space="0" w:color="auto"/>
                        <w:bottom w:val="none" w:sz="0" w:space="0" w:color="auto"/>
                        <w:right w:val="none" w:sz="0" w:space="0" w:color="auto"/>
                      </w:divBdr>
                    </w:div>
                  </w:divsChild>
                </w:div>
                <w:div w:id="772820963">
                  <w:marLeft w:val="0"/>
                  <w:marRight w:val="0"/>
                  <w:marTop w:val="0"/>
                  <w:marBottom w:val="0"/>
                  <w:divBdr>
                    <w:top w:val="none" w:sz="0" w:space="0" w:color="auto"/>
                    <w:left w:val="none" w:sz="0" w:space="0" w:color="auto"/>
                    <w:bottom w:val="none" w:sz="0" w:space="0" w:color="auto"/>
                    <w:right w:val="none" w:sz="0" w:space="0" w:color="auto"/>
                  </w:divBdr>
                  <w:divsChild>
                    <w:div w:id="1987856564">
                      <w:marLeft w:val="0"/>
                      <w:marRight w:val="0"/>
                      <w:marTop w:val="0"/>
                      <w:marBottom w:val="0"/>
                      <w:divBdr>
                        <w:top w:val="none" w:sz="0" w:space="0" w:color="auto"/>
                        <w:left w:val="none" w:sz="0" w:space="0" w:color="auto"/>
                        <w:bottom w:val="none" w:sz="0" w:space="0" w:color="auto"/>
                        <w:right w:val="none" w:sz="0" w:space="0" w:color="auto"/>
                      </w:divBdr>
                    </w:div>
                  </w:divsChild>
                </w:div>
                <w:div w:id="1756245902">
                  <w:marLeft w:val="0"/>
                  <w:marRight w:val="0"/>
                  <w:marTop w:val="0"/>
                  <w:marBottom w:val="0"/>
                  <w:divBdr>
                    <w:top w:val="none" w:sz="0" w:space="0" w:color="auto"/>
                    <w:left w:val="none" w:sz="0" w:space="0" w:color="auto"/>
                    <w:bottom w:val="none" w:sz="0" w:space="0" w:color="auto"/>
                    <w:right w:val="none" w:sz="0" w:space="0" w:color="auto"/>
                  </w:divBdr>
                  <w:divsChild>
                    <w:div w:id="1304458664">
                      <w:marLeft w:val="0"/>
                      <w:marRight w:val="0"/>
                      <w:marTop w:val="0"/>
                      <w:marBottom w:val="0"/>
                      <w:divBdr>
                        <w:top w:val="none" w:sz="0" w:space="0" w:color="auto"/>
                        <w:left w:val="none" w:sz="0" w:space="0" w:color="auto"/>
                        <w:bottom w:val="none" w:sz="0" w:space="0" w:color="auto"/>
                        <w:right w:val="none" w:sz="0" w:space="0" w:color="auto"/>
                      </w:divBdr>
                    </w:div>
                  </w:divsChild>
                </w:div>
                <w:div w:id="1306348889">
                  <w:marLeft w:val="0"/>
                  <w:marRight w:val="0"/>
                  <w:marTop w:val="0"/>
                  <w:marBottom w:val="0"/>
                  <w:divBdr>
                    <w:top w:val="none" w:sz="0" w:space="0" w:color="auto"/>
                    <w:left w:val="none" w:sz="0" w:space="0" w:color="auto"/>
                    <w:bottom w:val="none" w:sz="0" w:space="0" w:color="auto"/>
                    <w:right w:val="none" w:sz="0" w:space="0" w:color="auto"/>
                  </w:divBdr>
                  <w:divsChild>
                    <w:div w:id="1947423198">
                      <w:marLeft w:val="0"/>
                      <w:marRight w:val="0"/>
                      <w:marTop w:val="0"/>
                      <w:marBottom w:val="0"/>
                      <w:divBdr>
                        <w:top w:val="none" w:sz="0" w:space="0" w:color="auto"/>
                        <w:left w:val="none" w:sz="0" w:space="0" w:color="auto"/>
                        <w:bottom w:val="none" w:sz="0" w:space="0" w:color="auto"/>
                        <w:right w:val="none" w:sz="0" w:space="0" w:color="auto"/>
                      </w:divBdr>
                    </w:div>
                  </w:divsChild>
                </w:div>
                <w:div w:id="362368479">
                  <w:marLeft w:val="0"/>
                  <w:marRight w:val="0"/>
                  <w:marTop w:val="0"/>
                  <w:marBottom w:val="0"/>
                  <w:divBdr>
                    <w:top w:val="none" w:sz="0" w:space="0" w:color="auto"/>
                    <w:left w:val="none" w:sz="0" w:space="0" w:color="auto"/>
                    <w:bottom w:val="none" w:sz="0" w:space="0" w:color="auto"/>
                    <w:right w:val="none" w:sz="0" w:space="0" w:color="auto"/>
                  </w:divBdr>
                  <w:divsChild>
                    <w:div w:id="1978415979">
                      <w:marLeft w:val="0"/>
                      <w:marRight w:val="0"/>
                      <w:marTop w:val="0"/>
                      <w:marBottom w:val="0"/>
                      <w:divBdr>
                        <w:top w:val="none" w:sz="0" w:space="0" w:color="auto"/>
                        <w:left w:val="none" w:sz="0" w:space="0" w:color="auto"/>
                        <w:bottom w:val="none" w:sz="0" w:space="0" w:color="auto"/>
                        <w:right w:val="none" w:sz="0" w:space="0" w:color="auto"/>
                      </w:divBdr>
                    </w:div>
                  </w:divsChild>
                </w:div>
                <w:div w:id="1355108985">
                  <w:marLeft w:val="0"/>
                  <w:marRight w:val="0"/>
                  <w:marTop w:val="0"/>
                  <w:marBottom w:val="0"/>
                  <w:divBdr>
                    <w:top w:val="none" w:sz="0" w:space="0" w:color="auto"/>
                    <w:left w:val="none" w:sz="0" w:space="0" w:color="auto"/>
                    <w:bottom w:val="none" w:sz="0" w:space="0" w:color="auto"/>
                    <w:right w:val="none" w:sz="0" w:space="0" w:color="auto"/>
                  </w:divBdr>
                  <w:divsChild>
                    <w:div w:id="97334004">
                      <w:marLeft w:val="0"/>
                      <w:marRight w:val="0"/>
                      <w:marTop w:val="0"/>
                      <w:marBottom w:val="0"/>
                      <w:divBdr>
                        <w:top w:val="none" w:sz="0" w:space="0" w:color="auto"/>
                        <w:left w:val="none" w:sz="0" w:space="0" w:color="auto"/>
                        <w:bottom w:val="none" w:sz="0" w:space="0" w:color="auto"/>
                        <w:right w:val="none" w:sz="0" w:space="0" w:color="auto"/>
                      </w:divBdr>
                    </w:div>
                  </w:divsChild>
                </w:div>
                <w:div w:id="36857338">
                  <w:marLeft w:val="0"/>
                  <w:marRight w:val="0"/>
                  <w:marTop w:val="0"/>
                  <w:marBottom w:val="0"/>
                  <w:divBdr>
                    <w:top w:val="none" w:sz="0" w:space="0" w:color="auto"/>
                    <w:left w:val="none" w:sz="0" w:space="0" w:color="auto"/>
                    <w:bottom w:val="none" w:sz="0" w:space="0" w:color="auto"/>
                    <w:right w:val="none" w:sz="0" w:space="0" w:color="auto"/>
                  </w:divBdr>
                  <w:divsChild>
                    <w:div w:id="17046847">
                      <w:marLeft w:val="0"/>
                      <w:marRight w:val="0"/>
                      <w:marTop w:val="0"/>
                      <w:marBottom w:val="0"/>
                      <w:divBdr>
                        <w:top w:val="none" w:sz="0" w:space="0" w:color="auto"/>
                        <w:left w:val="none" w:sz="0" w:space="0" w:color="auto"/>
                        <w:bottom w:val="none" w:sz="0" w:space="0" w:color="auto"/>
                        <w:right w:val="none" w:sz="0" w:space="0" w:color="auto"/>
                      </w:divBdr>
                    </w:div>
                  </w:divsChild>
                </w:div>
                <w:div w:id="1295215888">
                  <w:marLeft w:val="0"/>
                  <w:marRight w:val="0"/>
                  <w:marTop w:val="0"/>
                  <w:marBottom w:val="0"/>
                  <w:divBdr>
                    <w:top w:val="none" w:sz="0" w:space="0" w:color="auto"/>
                    <w:left w:val="none" w:sz="0" w:space="0" w:color="auto"/>
                    <w:bottom w:val="none" w:sz="0" w:space="0" w:color="auto"/>
                    <w:right w:val="none" w:sz="0" w:space="0" w:color="auto"/>
                  </w:divBdr>
                  <w:divsChild>
                    <w:div w:id="1533224464">
                      <w:marLeft w:val="0"/>
                      <w:marRight w:val="0"/>
                      <w:marTop w:val="0"/>
                      <w:marBottom w:val="0"/>
                      <w:divBdr>
                        <w:top w:val="none" w:sz="0" w:space="0" w:color="auto"/>
                        <w:left w:val="none" w:sz="0" w:space="0" w:color="auto"/>
                        <w:bottom w:val="none" w:sz="0" w:space="0" w:color="auto"/>
                        <w:right w:val="none" w:sz="0" w:space="0" w:color="auto"/>
                      </w:divBdr>
                    </w:div>
                  </w:divsChild>
                </w:div>
                <w:div w:id="815801207">
                  <w:marLeft w:val="0"/>
                  <w:marRight w:val="0"/>
                  <w:marTop w:val="0"/>
                  <w:marBottom w:val="0"/>
                  <w:divBdr>
                    <w:top w:val="none" w:sz="0" w:space="0" w:color="auto"/>
                    <w:left w:val="none" w:sz="0" w:space="0" w:color="auto"/>
                    <w:bottom w:val="none" w:sz="0" w:space="0" w:color="auto"/>
                    <w:right w:val="none" w:sz="0" w:space="0" w:color="auto"/>
                  </w:divBdr>
                  <w:divsChild>
                    <w:div w:id="772092359">
                      <w:marLeft w:val="0"/>
                      <w:marRight w:val="0"/>
                      <w:marTop w:val="0"/>
                      <w:marBottom w:val="0"/>
                      <w:divBdr>
                        <w:top w:val="none" w:sz="0" w:space="0" w:color="auto"/>
                        <w:left w:val="none" w:sz="0" w:space="0" w:color="auto"/>
                        <w:bottom w:val="none" w:sz="0" w:space="0" w:color="auto"/>
                        <w:right w:val="none" w:sz="0" w:space="0" w:color="auto"/>
                      </w:divBdr>
                    </w:div>
                  </w:divsChild>
                </w:div>
                <w:div w:id="558516183">
                  <w:marLeft w:val="0"/>
                  <w:marRight w:val="0"/>
                  <w:marTop w:val="0"/>
                  <w:marBottom w:val="0"/>
                  <w:divBdr>
                    <w:top w:val="none" w:sz="0" w:space="0" w:color="auto"/>
                    <w:left w:val="none" w:sz="0" w:space="0" w:color="auto"/>
                    <w:bottom w:val="none" w:sz="0" w:space="0" w:color="auto"/>
                    <w:right w:val="none" w:sz="0" w:space="0" w:color="auto"/>
                  </w:divBdr>
                  <w:divsChild>
                    <w:div w:id="273901022">
                      <w:marLeft w:val="0"/>
                      <w:marRight w:val="0"/>
                      <w:marTop w:val="0"/>
                      <w:marBottom w:val="0"/>
                      <w:divBdr>
                        <w:top w:val="none" w:sz="0" w:space="0" w:color="auto"/>
                        <w:left w:val="none" w:sz="0" w:space="0" w:color="auto"/>
                        <w:bottom w:val="none" w:sz="0" w:space="0" w:color="auto"/>
                        <w:right w:val="none" w:sz="0" w:space="0" w:color="auto"/>
                      </w:divBdr>
                    </w:div>
                  </w:divsChild>
                </w:div>
                <w:div w:id="624435598">
                  <w:marLeft w:val="0"/>
                  <w:marRight w:val="0"/>
                  <w:marTop w:val="0"/>
                  <w:marBottom w:val="0"/>
                  <w:divBdr>
                    <w:top w:val="none" w:sz="0" w:space="0" w:color="auto"/>
                    <w:left w:val="none" w:sz="0" w:space="0" w:color="auto"/>
                    <w:bottom w:val="none" w:sz="0" w:space="0" w:color="auto"/>
                    <w:right w:val="none" w:sz="0" w:space="0" w:color="auto"/>
                  </w:divBdr>
                  <w:divsChild>
                    <w:div w:id="226115469">
                      <w:marLeft w:val="0"/>
                      <w:marRight w:val="0"/>
                      <w:marTop w:val="0"/>
                      <w:marBottom w:val="0"/>
                      <w:divBdr>
                        <w:top w:val="none" w:sz="0" w:space="0" w:color="auto"/>
                        <w:left w:val="none" w:sz="0" w:space="0" w:color="auto"/>
                        <w:bottom w:val="none" w:sz="0" w:space="0" w:color="auto"/>
                        <w:right w:val="none" w:sz="0" w:space="0" w:color="auto"/>
                      </w:divBdr>
                    </w:div>
                  </w:divsChild>
                </w:div>
                <w:div w:id="1608582757">
                  <w:marLeft w:val="0"/>
                  <w:marRight w:val="0"/>
                  <w:marTop w:val="0"/>
                  <w:marBottom w:val="0"/>
                  <w:divBdr>
                    <w:top w:val="none" w:sz="0" w:space="0" w:color="auto"/>
                    <w:left w:val="none" w:sz="0" w:space="0" w:color="auto"/>
                    <w:bottom w:val="none" w:sz="0" w:space="0" w:color="auto"/>
                    <w:right w:val="none" w:sz="0" w:space="0" w:color="auto"/>
                  </w:divBdr>
                  <w:divsChild>
                    <w:div w:id="1161238058">
                      <w:marLeft w:val="0"/>
                      <w:marRight w:val="0"/>
                      <w:marTop w:val="0"/>
                      <w:marBottom w:val="0"/>
                      <w:divBdr>
                        <w:top w:val="none" w:sz="0" w:space="0" w:color="auto"/>
                        <w:left w:val="none" w:sz="0" w:space="0" w:color="auto"/>
                        <w:bottom w:val="none" w:sz="0" w:space="0" w:color="auto"/>
                        <w:right w:val="none" w:sz="0" w:space="0" w:color="auto"/>
                      </w:divBdr>
                    </w:div>
                  </w:divsChild>
                </w:div>
                <w:div w:id="844588644">
                  <w:marLeft w:val="0"/>
                  <w:marRight w:val="0"/>
                  <w:marTop w:val="0"/>
                  <w:marBottom w:val="0"/>
                  <w:divBdr>
                    <w:top w:val="none" w:sz="0" w:space="0" w:color="auto"/>
                    <w:left w:val="none" w:sz="0" w:space="0" w:color="auto"/>
                    <w:bottom w:val="none" w:sz="0" w:space="0" w:color="auto"/>
                    <w:right w:val="none" w:sz="0" w:space="0" w:color="auto"/>
                  </w:divBdr>
                  <w:divsChild>
                    <w:div w:id="1215389153">
                      <w:marLeft w:val="0"/>
                      <w:marRight w:val="0"/>
                      <w:marTop w:val="0"/>
                      <w:marBottom w:val="0"/>
                      <w:divBdr>
                        <w:top w:val="none" w:sz="0" w:space="0" w:color="auto"/>
                        <w:left w:val="none" w:sz="0" w:space="0" w:color="auto"/>
                        <w:bottom w:val="none" w:sz="0" w:space="0" w:color="auto"/>
                        <w:right w:val="none" w:sz="0" w:space="0" w:color="auto"/>
                      </w:divBdr>
                    </w:div>
                  </w:divsChild>
                </w:div>
                <w:div w:id="1591962983">
                  <w:marLeft w:val="0"/>
                  <w:marRight w:val="0"/>
                  <w:marTop w:val="0"/>
                  <w:marBottom w:val="0"/>
                  <w:divBdr>
                    <w:top w:val="none" w:sz="0" w:space="0" w:color="auto"/>
                    <w:left w:val="none" w:sz="0" w:space="0" w:color="auto"/>
                    <w:bottom w:val="none" w:sz="0" w:space="0" w:color="auto"/>
                    <w:right w:val="none" w:sz="0" w:space="0" w:color="auto"/>
                  </w:divBdr>
                  <w:divsChild>
                    <w:div w:id="787358525">
                      <w:marLeft w:val="0"/>
                      <w:marRight w:val="0"/>
                      <w:marTop w:val="0"/>
                      <w:marBottom w:val="0"/>
                      <w:divBdr>
                        <w:top w:val="none" w:sz="0" w:space="0" w:color="auto"/>
                        <w:left w:val="none" w:sz="0" w:space="0" w:color="auto"/>
                        <w:bottom w:val="none" w:sz="0" w:space="0" w:color="auto"/>
                        <w:right w:val="none" w:sz="0" w:space="0" w:color="auto"/>
                      </w:divBdr>
                    </w:div>
                  </w:divsChild>
                </w:div>
                <w:div w:id="976253891">
                  <w:marLeft w:val="0"/>
                  <w:marRight w:val="0"/>
                  <w:marTop w:val="0"/>
                  <w:marBottom w:val="0"/>
                  <w:divBdr>
                    <w:top w:val="none" w:sz="0" w:space="0" w:color="auto"/>
                    <w:left w:val="none" w:sz="0" w:space="0" w:color="auto"/>
                    <w:bottom w:val="none" w:sz="0" w:space="0" w:color="auto"/>
                    <w:right w:val="none" w:sz="0" w:space="0" w:color="auto"/>
                  </w:divBdr>
                  <w:divsChild>
                    <w:div w:id="666711739">
                      <w:marLeft w:val="0"/>
                      <w:marRight w:val="0"/>
                      <w:marTop w:val="0"/>
                      <w:marBottom w:val="0"/>
                      <w:divBdr>
                        <w:top w:val="none" w:sz="0" w:space="0" w:color="auto"/>
                        <w:left w:val="none" w:sz="0" w:space="0" w:color="auto"/>
                        <w:bottom w:val="none" w:sz="0" w:space="0" w:color="auto"/>
                        <w:right w:val="none" w:sz="0" w:space="0" w:color="auto"/>
                      </w:divBdr>
                    </w:div>
                  </w:divsChild>
                </w:div>
                <w:div w:id="1793599029">
                  <w:marLeft w:val="0"/>
                  <w:marRight w:val="0"/>
                  <w:marTop w:val="0"/>
                  <w:marBottom w:val="0"/>
                  <w:divBdr>
                    <w:top w:val="none" w:sz="0" w:space="0" w:color="auto"/>
                    <w:left w:val="none" w:sz="0" w:space="0" w:color="auto"/>
                    <w:bottom w:val="none" w:sz="0" w:space="0" w:color="auto"/>
                    <w:right w:val="none" w:sz="0" w:space="0" w:color="auto"/>
                  </w:divBdr>
                  <w:divsChild>
                    <w:div w:id="967859783">
                      <w:marLeft w:val="0"/>
                      <w:marRight w:val="0"/>
                      <w:marTop w:val="0"/>
                      <w:marBottom w:val="0"/>
                      <w:divBdr>
                        <w:top w:val="none" w:sz="0" w:space="0" w:color="auto"/>
                        <w:left w:val="none" w:sz="0" w:space="0" w:color="auto"/>
                        <w:bottom w:val="none" w:sz="0" w:space="0" w:color="auto"/>
                        <w:right w:val="none" w:sz="0" w:space="0" w:color="auto"/>
                      </w:divBdr>
                    </w:div>
                  </w:divsChild>
                </w:div>
                <w:div w:id="699746045">
                  <w:marLeft w:val="0"/>
                  <w:marRight w:val="0"/>
                  <w:marTop w:val="0"/>
                  <w:marBottom w:val="0"/>
                  <w:divBdr>
                    <w:top w:val="none" w:sz="0" w:space="0" w:color="auto"/>
                    <w:left w:val="none" w:sz="0" w:space="0" w:color="auto"/>
                    <w:bottom w:val="none" w:sz="0" w:space="0" w:color="auto"/>
                    <w:right w:val="none" w:sz="0" w:space="0" w:color="auto"/>
                  </w:divBdr>
                  <w:divsChild>
                    <w:div w:id="14470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11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ECB1-F81A-4F6F-8B67-FD32C305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36271</Words>
  <Characters>20676</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Danguole_Pal</cp:lastModifiedBy>
  <cp:revision>3</cp:revision>
  <dcterms:created xsi:type="dcterms:W3CDTF">2025-03-29T21:07:00Z</dcterms:created>
  <dcterms:modified xsi:type="dcterms:W3CDTF">2026-05-14T10:14:00Z</dcterms:modified>
</cp:coreProperties>
</file>