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70F85" w14:textId="77777777" w:rsidR="006D70B5" w:rsidRPr="0045026C" w:rsidRDefault="006D70B5" w:rsidP="006D70B5">
      <w:pPr>
        <w:numPr>
          <w:ilvl w:val="0"/>
          <w:numId w:val="18"/>
        </w:numPr>
        <w:spacing w:after="0" w:line="240" w:lineRule="auto"/>
        <w:ind w:left="0" w:firstLine="567"/>
        <w:contextualSpacing/>
        <w:jc w:val="center"/>
        <w:rPr>
          <w:rFonts w:ascii="Times New Roman" w:hAnsi="Times New Roman" w:cs="Times New Roman"/>
          <w:b/>
          <w:bCs/>
          <w:lang w:val="lt-LT" w:bidi="ar-SA"/>
        </w:rPr>
      </w:pPr>
      <w:r w:rsidRPr="0045026C">
        <w:rPr>
          <w:rFonts w:ascii="Times New Roman" w:hAnsi="Times New Roman" w:cs="Times New Roman"/>
          <w:b/>
          <w:bCs/>
          <w:lang w:val="lt-LT" w:bidi="ar-SA"/>
        </w:rPr>
        <w:t>PIRKIMO TIKSLAS IR APIMTIS</w:t>
      </w:r>
    </w:p>
    <w:p w14:paraId="777B0A26" w14:textId="77777777" w:rsidR="006D70B5" w:rsidRPr="0045026C" w:rsidRDefault="006D70B5" w:rsidP="006D70B5">
      <w:pPr>
        <w:tabs>
          <w:tab w:val="left" w:pos="142"/>
        </w:tabs>
        <w:spacing w:after="0" w:line="360" w:lineRule="auto"/>
        <w:ind w:firstLine="567"/>
        <w:jc w:val="both"/>
        <w:rPr>
          <w:rFonts w:ascii="Times New Roman" w:hAnsi="Times New Roman" w:cs="Times New Roman"/>
          <w:lang w:val="lt-LT" w:eastAsia="lt-LT" w:bidi="ar-SA"/>
        </w:rPr>
      </w:pPr>
    </w:p>
    <w:p w14:paraId="464153C8" w14:textId="00CF9154" w:rsidR="006D70B5" w:rsidRPr="0088306E" w:rsidRDefault="006D70B5" w:rsidP="00024DA4">
      <w:pPr>
        <w:pStyle w:val="ListParagraph"/>
        <w:numPr>
          <w:ilvl w:val="2"/>
          <w:numId w:val="18"/>
        </w:numPr>
        <w:tabs>
          <w:tab w:val="left" w:pos="426"/>
          <w:tab w:val="left" w:pos="709"/>
        </w:tabs>
        <w:spacing w:after="0" w:line="360" w:lineRule="auto"/>
        <w:ind w:left="0" w:firstLine="567"/>
        <w:jc w:val="both"/>
        <w:rPr>
          <w:rFonts w:ascii="Times New Roman" w:hAnsi="Times New Roman" w:cs="Times New Roman"/>
          <w:sz w:val="24"/>
          <w:szCs w:val="24"/>
          <w:lang w:val="lt-LT" w:eastAsia="lt-LT"/>
        </w:rPr>
      </w:pPr>
      <w:r w:rsidRPr="04A25152">
        <w:rPr>
          <w:rFonts w:ascii="Times New Roman" w:hAnsi="Times New Roman" w:cs="Times New Roman"/>
          <w:sz w:val="24"/>
          <w:szCs w:val="24"/>
          <w:lang w:val="lt-LT" w:eastAsia="lt-LT" w:bidi="ar-SA"/>
        </w:rPr>
        <w:t xml:space="preserve"> Šio viešojo pirkimo tikslas – </w:t>
      </w:r>
      <w:r w:rsidRPr="04A25152">
        <w:rPr>
          <w:rFonts w:ascii="Times New Roman" w:hAnsi="Times New Roman" w:cs="Times New Roman"/>
          <w:sz w:val="24"/>
          <w:szCs w:val="24"/>
          <w:lang w:val="lt-LT" w:eastAsia="lt-LT"/>
        </w:rPr>
        <w:t>įsigyti ir įdiegti papildom</w:t>
      </w:r>
      <w:r w:rsidR="005A1016" w:rsidRPr="04A25152">
        <w:rPr>
          <w:rFonts w:ascii="Times New Roman" w:hAnsi="Times New Roman" w:cs="Times New Roman"/>
          <w:sz w:val="24"/>
          <w:szCs w:val="24"/>
          <w:lang w:val="lt-LT" w:eastAsia="lt-LT"/>
        </w:rPr>
        <w:t>ą</w:t>
      </w:r>
      <w:r w:rsidR="00CF18D5" w:rsidRPr="04A25152">
        <w:rPr>
          <w:rFonts w:ascii="Times New Roman" w:hAnsi="Times New Roman" w:cs="Times New Roman"/>
          <w:sz w:val="24"/>
          <w:szCs w:val="24"/>
          <w:lang w:val="lt-LT" w:eastAsia="lt-LT"/>
        </w:rPr>
        <w:t xml:space="preserve"> įrangą</w:t>
      </w:r>
      <w:r w:rsidR="0088306E" w:rsidRPr="04A25152">
        <w:rPr>
          <w:rFonts w:ascii="Times New Roman" w:hAnsi="Times New Roman" w:cs="Times New Roman"/>
          <w:sz w:val="24"/>
          <w:szCs w:val="24"/>
          <w:lang w:val="lt-LT" w:eastAsia="lt-LT"/>
        </w:rPr>
        <w:t xml:space="preserve">, t. y. </w:t>
      </w:r>
      <w:r w:rsidR="0088306E" w:rsidRPr="04A25152">
        <w:rPr>
          <w:rFonts w:ascii="Times New Roman" w:hAnsi="Times New Roman" w:cs="Times New Roman"/>
          <w:b/>
          <w:bCs/>
          <w:sz w:val="24"/>
          <w:szCs w:val="24"/>
          <w:lang w:val="lt-LT"/>
        </w:rPr>
        <w:t>lokalią duomenų saugyklą</w:t>
      </w:r>
      <w:r w:rsidR="0088306E" w:rsidRPr="04A25152">
        <w:rPr>
          <w:rFonts w:ascii="Times New Roman" w:hAnsi="Times New Roman" w:cs="Times New Roman"/>
          <w:sz w:val="24"/>
          <w:szCs w:val="24"/>
          <w:lang w:val="lt-LT" w:eastAsia="lt-LT"/>
        </w:rPr>
        <w:t xml:space="preserve"> – </w:t>
      </w:r>
      <w:r w:rsidR="0088306E" w:rsidRPr="04A25152">
        <w:rPr>
          <w:rFonts w:ascii="Times New Roman" w:hAnsi="Times New Roman" w:cs="Times New Roman"/>
          <w:sz w:val="24"/>
          <w:szCs w:val="24"/>
          <w:lang w:eastAsia="lt-LT"/>
        </w:rPr>
        <w:t>1</w:t>
      </w:r>
      <w:r w:rsidR="0088306E" w:rsidRPr="04A25152">
        <w:rPr>
          <w:rFonts w:ascii="Times New Roman" w:hAnsi="Times New Roman" w:cs="Times New Roman"/>
          <w:sz w:val="24"/>
          <w:szCs w:val="24"/>
          <w:lang w:val="lt-LT" w:eastAsia="lt-LT"/>
        </w:rPr>
        <w:t xml:space="preserve"> </w:t>
      </w:r>
      <w:r w:rsidR="00945C7A">
        <w:rPr>
          <w:rFonts w:ascii="Times New Roman" w:hAnsi="Times New Roman" w:cs="Times New Roman"/>
          <w:sz w:val="24"/>
          <w:szCs w:val="24"/>
          <w:lang w:val="lt-LT" w:eastAsia="lt-LT"/>
        </w:rPr>
        <w:t>vnt</w:t>
      </w:r>
      <w:r w:rsidR="0088306E" w:rsidRPr="04A25152">
        <w:rPr>
          <w:rFonts w:ascii="Times New Roman" w:hAnsi="Times New Roman" w:cs="Times New Roman"/>
          <w:sz w:val="24"/>
          <w:szCs w:val="24"/>
          <w:lang w:val="lt-LT" w:eastAsia="lt-LT"/>
        </w:rPr>
        <w:t>., kuri reikalinga užtikrinti</w:t>
      </w:r>
      <w:r w:rsidR="00CF18D5" w:rsidRPr="00024DA4">
        <w:rPr>
          <w:rFonts w:ascii="Times New Roman" w:hAnsi="Times New Roman" w:cs="Times New Roman"/>
          <w:sz w:val="24"/>
          <w:szCs w:val="24"/>
          <w:lang w:val="lt-LT" w:eastAsia="lt-LT"/>
        </w:rPr>
        <w:t xml:space="preserve"> skaitmeninės ambasados plėtr</w:t>
      </w:r>
      <w:r w:rsidR="0088306E" w:rsidRPr="04A25152">
        <w:rPr>
          <w:rFonts w:ascii="Times New Roman" w:hAnsi="Times New Roman" w:cs="Times New Roman"/>
          <w:sz w:val="24"/>
          <w:szCs w:val="24"/>
          <w:lang w:val="lt-LT" w:eastAsia="lt-LT"/>
        </w:rPr>
        <w:t>ą</w:t>
      </w:r>
      <w:r w:rsidR="00CF18D5" w:rsidRPr="00024DA4">
        <w:rPr>
          <w:rFonts w:ascii="Times New Roman" w:hAnsi="Times New Roman" w:cs="Times New Roman"/>
          <w:sz w:val="24"/>
          <w:szCs w:val="24"/>
          <w:lang w:val="lt-LT" w:eastAsia="lt-LT"/>
        </w:rPr>
        <w:t xml:space="preserve"> </w:t>
      </w:r>
      <w:r w:rsidR="00C2331A" w:rsidRPr="00024DA4">
        <w:rPr>
          <w:rFonts w:ascii="Times New Roman" w:hAnsi="Times New Roman" w:cs="Times New Roman"/>
          <w:sz w:val="24"/>
          <w:szCs w:val="24"/>
          <w:lang w:val="lt-LT" w:eastAsia="lt-LT"/>
        </w:rPr>
        <w:t xml:space="preserve">Europos </w:t>
      </w:r>
      <w:r w:rsidR="677CDD30" w:rsidRPr="04A25152">
        <w:rPr>
          <w:rFonts w:ascii="Times New Roman" w:hAnsi="Times New Roman" w:cs="Times New Roman"/>
          <w:sz w:val="24"/>
          <w:szCs w:val="24"/>
          <w:lang w:val="lt-LT" w:eastAsia="lt-LT"/>
        </w:rPr>
        <w:t>S</w:t>
      </w:r>
      <w:r w:rsidR="00C2331A" w:rsidRPr="00024DA4">
        <w:rPr>
          <w:rFonts w:ascii="Times New Roman" w:hAnsi="Times New Roman" w:cs="Times New Roman"/>
          <w:sz w:val="24"/>
          <w:szCs w:val="24"/>
          <w:lang w:val="lt-LT" w:eastAsia="lt-LT"/>
        </w:rPr>
        <w:t>ąjungos valstybėje</w:t>
      </w:r>
      <w:r w:rsidR="00F03D8D" w:rsidRPr="00024DA4">
        <w:rPr>
          <w:rFonts w:ascii="Times New Roman" w:hAnsi="Times New Roman" w:cs="Times New Roman"/>
          <w:sz w:val="24"/>
          <w:szCs w:val="24"/>
          <w:lang w:val="lt-LT" w:eastAsia="lt-LT"/>
        </w:rPr>
        <w:t xml:space="preserve"> </w:t>
      </w:r>
      <w:r w:rsidRPr="00024DA4">
        <w:rPr>
          <w:rFonts w:ascii="Times New Roman" w:hAnsi="Times New Roman" w:cs="Times New Roman"/>
          <w:sz w:val="24"/>
          <w:szCs w:val="24"/>
          <w:lang w:val="lt-LT" w:eastAsia="lt-LT"/>
        </w:rPr>
        <w:t xml:space="preserve">(toliau </w:t>
      </w:r>
      <w:r w:rsidR="0088306E" w:rsidRPr="04A25152">
        <w:rPr>
          <w:rFonts w:ascii="Times New Roman" w:hAnsi="Times New Roman" w:cs="Times New Roman"/>
          <w:sz w:val="24"/>
          <w:szCs w:val="24"/>
          <w:lang w:val="lt-LT" w:eastAsia="lt-LT"/>
        </w:rPr>
        <w:t>–</w:t>
      </w:r>
      <w:r w:rsidRPr="00024DA4">
        <w:rPr>
          <w:rFonts w:ascii="Times New Roman" w:hAnsi="Times New Roman" w:cs="Times New Roman"/>
          <w:sz w:val="24"/>
          <w:szCs w:val="24"/>
          <w:lang w:val="lt-LT" w:eastAsia="lt-LT"/>
        </w:rPr>
        <w:t xml:space="preserve"> Įranga)</w:t>
      </w:r>
      <w:r w:rsidR="0088306E" w:rsidRPr="04A25152">
        <w:rPr>
          <w:rFonts w:ascii="Times New Roman" w:hAnsi="Times New Roman" w:cs="Times New Roman"/>
          <w:sz w:val="24"/>
          <w:szCs w:val="24"/>
          <w:lang w:val="lt-LT" w:eastAsia="lt-LT"/>
        </w:rPr>
        <w:t>.</w:t>
      </w:r>
      <w:r w:rsidR="00520B31" w:rsidRPr="00024DA4">
        <w:rPr>
          <w:rFonts w:ascii="Times New Roman" w:hAnsi="Times New Roman" w:cs="Times New Roman"/>
          <w:sz w:val="24"/>
          <w:szCs w:val="24"/>
          <w:lang w:val="lt-LT" w:eastAsia="lt-LT"/>
        </w:rPr>
        <w:t xml:space="preserve"> </w:t>
      </w:r>
    </w:p>
    <w:p w14:paraId="68419BFA" w14:textId="77777777" w:rsidR="006D70B5" w:rsidRPr="0045026C" w:rsidRDefault="006D70B5" w:rsidP="006D70B5">
      <w:pPr>
        <w:numPr>
          <w:ilvl w:val="0"/>
          <w:numId w:val="18"/>
        </w:numPr>
        <w:spacing w:before="240" w:after="0" w:line="240" w:lineRule="auto"/>
        <w:ind w:left="0" w:firstLine="567"/>
        <w:contextualSpacing/>
        <w:jc w:val="center"/>
        <w:rPr>
          <w:rFonts w:ascii="Times New Roman" w:hAnsi="Times New Roman" w:cs="Times New Roman"/>
          <w:b/>
          <w:lang w:val="lt-LT" w:bidi="ar-SA"/>
        </w:rPr>
      </w:pPr>
      <w:r w:rsidRPr="0045026C">
        <w:rPr>
          <w:rFonts w:ascii="Times New Roman" w:hAnsi="Times New Roman" w:cs="Times New Roman"/>
          <w:b/>
          <w:bCs/>
          <w:lang w:val="lt-LT" w:bidi="ar-SA"/>
        </w:rPr>
        <w:t xml:space="preserve">BENDRIEJI REIKALAVIMAI SIŪLOMAI ĮRANGAI </w:t>
      </w:r>
    </w:p>
    <w:p w14:paraId="3809A8CD" w14:textId="77777777" w:rsidR="006D70B5" w:rsidRPr="0045026C" w:rsidRDefault="006D70B5" w:rsidP="006D70B5">
      <w:pPr>
        <w:tabs>
          <w:tab w:val="left" w:pos="426"/>
        </w:tabs>
        <w:suppressAutoHyphens/>
        <w:autoSpaceDN w:val="0"/>
        <w:spacing w:after="0" w:line="240" w:lineRule="auto"/>
        <w:contextualSpacing/>
        <w:jc w:val="both"/>
        <w:textAlignment w:val="baseline"/>
        <w:rPr>
          <w:rFonts w:ascii="Times New Roman" w:hAnsi="Times New Roman" w:cs="Times New Roman"/>
          <w:lang w:val="lt-LT" w:bidi="ar-SA"/>
        </w:rPr>
      </w:pPr>
    </w:p>
    <w:p w14:paraId="659D9849" w14:textId="023D86EE" w:rsidR="006D70B5" w:rsidRPr="0045026C" w:rsidRDefault="006D70B5" w:rsidP="006D70B5">
      <w:pPr>
        <w:numPr>
          <w:ilvl w:val="1"/>
          <w:numId w:val="18"/>
        </w:numPr>
        <w:tabs>
          <w:tab w:val="left" w:pos="567"/>
          <w:tab w:val="left" w:pos="851"/>
          <w:tab w:val="left" w:pos="1134"/>
        </w:tabs>
        <w:spacing w:after="0" w:line="360" w:lineRule="auto"/>
        <w:ind w:left="0" w:firstLine="567"/>
        <w:contextualSpacing/>
        <w:jc w:val="both"/>
        <w:rPr>
          <w:rFonts w:ascii="Times New Roman" w:hAnsi="Times New Roman" w:cs="Times New Roman"/>
          <w:b/>
          <w:sz w:val="24"/>
          <w:szCs w:val="24"/>
          <w:lang w:val="lt-LT" w:eastAsia="lt-LT" w:bidi="ar-SA"/>
        </w:rPr>
      </w:pPr>
      <w:r w:rsidRPr="0045026C">
        <w:rPr>
          <w:rFonts w:ascii="Times New Roman" w:hAnsi="Times New Roman" w:cs="Times New Roman"/>
          <w:b/>
          <w:sz w:val="24"/>
          <w:szCs w:val="24"/>
          <w:lang w:val="lt-LT" w:eastAsia="lt-LT" w:bidi="ar-SA"/>
        </w:rPr>
        <w:t>Bendrieji reikalavimai siūlomai įrangai:</w:t>
      </w:r>
    </w:p>
    <w:p w14:paraId="69E82439" w14:textId="77777777" w:rsidR="006D70B5" w:rsidRPr="0045026C" w:rsidRDefault="006D70B5" w:rsidP="006D70B5">
      <w:pPr>
        <w:numPr>
          <w:ilvl w:val="2"/>
          <w:numId w:val="18"/>
        </w:numPr>
        <w:suppressAutoHyphens/>
        <w:autoSpaceDN w:val="0"/>
        <w:spacing w:after="0" w:line="360" w:lineRule="auto"/>
        <w:ind w:left="0" w:firstLine="567"/>
        <w:contextualSpacing/>
        <w:jc w:val="both"/>
        <w:textAlignment w:val="baseline"/>
        <w:rPr>
          <w:rFonts w:ascii="Times New Roman" w:eastAsiaTheme="minorEastAsia" w:hAnsi="Times New Roman" w:cs="Times New Roman"/>
          <w:kern w:val="12"/>
          <w:sz w:val="24"/>
          <w:szCs w:val="24"/>
          <w:lang w:val="lt-LT" w:eastAsia="ar-SA" w:bidi="ar-SA"/>
        </w:rPr>
      </w:pPr>
      <w:r w:rsidRPr="0045026C">
        <w:rPr>
          <w:rFonts w:ascii="Times New Roman" w:hAnsi="Times New Roman" w:cs="Times New Roman"/>
          <w:sz w:val="24"/>
          <w:szCs w:val="24"/>
          <w:lang w:val="lt-LT" w:eastAsia="ar-SA" w:bidi="ar-SA"/>
        </w:rPr>
        <w:t>Į bendrą pasiūlymo kainą turi būti įtrauktos visos gamintojo licencijos, reikalingos perkamos Įrangos reikalaujamoms funkcijoms vykdyti ir palaikyti.</w:t>
      </w:r>
    </w:p>
    <w:p w14:paraId="09C29AA4" w14:textId="77777777" w:rsidR="006D70B5" w:rsidRPr="0045026C" w:rsidRDefault="006D70B5" w:rsidP="006D70B5">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45026C">
        <w:rPr>
          <w:rFonts w:ascii="Times New Roman" w:hAnsi="Times New Roman" w:cs="Times New Roman"/>
          <w:kern w:val="12"/>
          <w:sz w:val="24"/>
          <w:szCs w:val="24"/>
          <w:lang w:val="lt-LT" w:eastAsia="ar-SA" w:bidi="ar-SA"/>
        </w:rPr>
        <w:t>Jei licencija pagal gamintojo taisykles galioja vienam įrenginiui, licencijų reikia pateikti tiek, kiek reikalaujama įrenginių.</w:t>
      </w:r>
    </w:p>
    <w:p w14:paraId="09B349B1" w14:textId="122B9E70" w:rsidR="006D70B5" w:rsidRPr="009A3038" w:rsidRDefault="006D70B5" w:rsidP="006D70B5">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45026C">
        <w:rPr>
          <w:rFonts w:ascii="Times New Roman" w:hAnsi="Times New Roman" w:cs="Times New Roman"/>
          <w:sz w:val="24"/>
          <w:szCs w:val="24"/>
          <w:lang w:val="lt-LT"/>
        </w:rPr>
        <w:t xml:space="preserve">Jeigu siūlomai </w:t>
      </w:r>
      <w:r w:rsidR="5E4B3C74" w:rsidRPr="74179A4E">
        <w:rPr>
          <w:rFonts w:ascii="Times New Roman" w:hAnsi="Times New Roman" w:cs="Times New Roman"/>
          <w:sz w:val="24"/>
          <w:szCs w:val="24"/>
          <w:lang w:val="lt-LT"/>
        </w:rPr>
        <w:t>Į</w:t>
      </w:r>
      <w:r w:rsidR="117CB350" w:rsidRPr="74179A4E">
        <w:rPr>
          <w:rFonts w:ascii="Times New Roman" w:hAnsi="Times New Roman" w:cs="Times New Roman"/>
          <w:sz w:val="24"/>
          <w:szCs w:val="24"/>
          <w:lang w:val="lt-LT"/>
        </w:rPr>
        <w:t>rangai</w:t>
      </w:r>
      <w:r w:rsidRPr="0045026C">
        <w:rPr>
          <w:rFonts w:ascii="Times New Roman" w:hAnsi="Times New Roman" w:cs="Times New Roman"/>
          <w:sz w:val="24"/>
          <w:szCs w:val="24"/>
          <w:lang w:val="lt-LT"/>
        </w:rPr>
        <w:t xml:space="preserve"> taikomi Komisijos reglamento (ES) 2019/424, kuriuo pagal Europos Parlamento ir Tarybos direktyvą 2009/125/EB nustatomi serveriams ir duomenų saugojimo gaminiams keliami ekologinio projektavimo reikalavimai ir iš dalies keičiamas Komisijos </w:t>
      </w:r>
      <w:r w:rsidRPr="009A3038">
        <w:rPr>
          <w:rFonts w:ascii="Times New Roman" w:hAnsi="Times New Roman" w:cs="Times New Roman"/>
          <w:sz w:val="24"/>
          <w:szCs w:val="24"/>
          <w:lang w:val="lt-LT"/>
        </w:rPr>
        <w:t>reglamentas (ES) Nr.</w:t>
      </w:r>
      <w:r w:rsidR="117CB350" w:rsidRPr="74179A4E">
        <w:rPr>
          <w:rFonts w:ascii="Times New Roman" w:hAnsi="Times New Roman" w:cs="Times New Roman"/>
          <w:sz w:val="24"/>
          <w:szCs w:val="24"/>
          <w:lang w:val="lt-LT"/>
        </w:rPr>
        <w:t> 617</w:t>
      </w:r>
      <w:r w:rsidRPr="009A3038">
        <w:rPr>
          <w:rFonts w:ascii="Times New Roman" w:hAnsi="Times New Roman" w:cs="Times New Roman"/>
          <w:sz w:val="24"/>
          <w:szCs w:val="24"/>
          <w:lang w:val="lt-LT"/>
        </w:rPr>
        <w:t>/2013, reikalavimai, ji turi juos atitikti. Jeigu reikalavimai taikomi, kartu su pasiūlymu turi būti pateiktas siūlomos Įrangos gamintojo patvirtinimas, kad siūloma Įranga atitinka Komisijos reglamento (ES) 2019/424, kuriuo pagal Europos Parlamento ir Tarybos direktyvą 2009/125/EB nustatomi serveriams ir duomenų saugojimo gaminiams keliami ekologinio projektavimo reikalavimai ir iš dalies keičiamas Komisijos reglamentas (ES) Nr. 617/2013, reikalavimus.</w:t>
      </w:r>
      <w:r w:rsidR="117CB350" w:rsidRPr="74179A4E">
        <w:rPr>
          <w:rFonts w:ascii="Times New Roman" w:hAnsi="Times New Roman" w:cs="Times New Roman"/>
          <w:sz w:val="24"/>
          <w:szCs w:val="24"/>
          <w:lang w:val="lt-LT"/>
        </w:rPr>
        <w:t> </w:t>
      </w:r>
      <w:r w:rsidRPr="009A3038">
        <w:rPr>
          <w:rFonts w:ascii="Times New Roman" w:hAnsi="Times New Roman" w:cs="Times New Roman"/>
          <w:sz w:val="24"/>
          <w:szCs w:val="24"/>
          <w:lang w:val="lt-LT" w:eastAsia="ar-SA" w:bidi="ar-SA"/>
        </w:rPr>
        <w:t xml:space="preserve"> </w:t>
      </w:r>
    </w:p>
    <w:p w14:paraId="3E1EC30C" w14:textId="77777777" w:rsidR="006D70B5" w:rsidRPr="009A3038" w:rsidRDefault="006D70B5" w:rsidP="006D70B5">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9A3038">
        <w:rPr>
          <w:rFonts w:ascii="Times New Roman" w:hAnsi="Times New Roman" w:cs="Times New Roman"/>
          <w:kern w:val="12"/>
          <w:sz w:val="24"/>
          <w:szCs w:val="24"/>
          <w:lang w:val="lt-LT" w:eastAsia="ar-SA" w:bidi="ar-SA"/>
        </w:rPr>
        <w:t>Siūloma įranga turi būti pažymėta CE ženklu.</w:t>
      </w:r>
    </w:p>
    <w:p w14:paraId="3D2D8298" w14:textId="6FC5188B" w:rsidR="006D70B5" w:rsidRPr="009A3038" w:rsidRDefault="006D70B5" w:rsidP="00024DA4">
      <w:pPr>
        <w:numPr>
          <w:ilvl w:val="2"/>
          <w:numId w:val="18"/>
        </w:numPr>
        <w:tabs>
          <w:tab w:val="left" w:pos="993"/>
          <w:tab w:val="left" w:pos="1276"/>
        </w:tabs>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9A3038">
        <w:rPr>
          <w:rFonts w:ascii="Times New Roman" w:hAnsi="Times New Roman" w:cs="Times New Roman"/>
          <w:sz w:val="24"/>
          <w:szCs w:val="24"/>
          <w:lang w:val="lt-LT" w:eastAsia="ar-SA" w:bidi="ar-SA"/>
        </w:rPr>
        <w:t>Įrangos tiekėjas,</w:t>
      </w:r>
      <w:r w:rsidRPr="009A3038">
        <w:rPr>
          <w:rFonts w:ascii="Times New Roman" w:hAnsi="Times New Roman" w:cs="Times New Roman"/>
          <w:kern w:val="12"/>
          <w:sz w:val="24"/>
          <w:szCs w:val="24"/>
          <w:lang w:val="lt-LT" w:eastAsia="ar-SA" w:bidi="ar-SA"/>
        </w:rPr>
        <w:t xml:space="preserve"> prieš teikdamas pasiūlymą, turi įvertinti tai, kad įsigyta Įranga bus naudojama Valstybės debesijos paslaugų teikimui, todėl į pasiūlymą turi būti įskaičiuotos visos būtinos licencijos, kurios leistų Perkančiajai organizacijai be apribojimų naudoti Įrangą</w:t>
      </w:r>
      <w:r w:rsidR="00E65353">
        <w:rPr>
          <w:rFonts w:ascii="Times New Roman" w:hAnsi="Times New Roman" w:cs="Times New Roman"/>
          <w:kern w:val="12"/>
          <w:sz w:val="24"/>
          <w:szCs w:val="24"/>
          <w:lang w:val="lt-LT" w:eastAsia="ar-SA" w:bidi="ar-SA"/>
        </w:rPr>
        <w:t>,</w:t>
      </w:r>
      <w:r w:rsidRPr="009A3038">
        <w:rPr>
          <w:rFonts w:ascii="Times New Roman" w:hAnsi="Times New Roman" w:cs="Times New Roman"/>
          <w:kern w:val="12"/>
          <w:sz w:val="24"/>
          <w:szCs w:val="24"/>
          <w:lang w:val="lt-LT" w:eastAsia="ar-SA" w:bidi="ar-SA"/>
        </w:rPr>
        <w:t xml:space="preserve"> teikiant Valstybės debesijos paslaugas kitoms valstybės įstaigoms, įmonėms bei organizacijoms.</w:t>
      </w:r>
      <w:r w:rsidRPr="009A3038" w:rsidDel="001C10AD">
        <w:rPr>
          <w:rFonts w:ascii="Times New Roman" w:hAnsi="Times New Roman" w:cs="Times New Roman"/>
          <w:kern w:val="12"/>
          <w:sz w:val="24"/>
          <w:szCs w:val="24"/>
          <w:lang w:val="lt-LT" w:eastAsia="ar-SA" w:bidi="ar-SA"/>
        </w:rPr>
        <w:t xml:space="preserve"> </w:t>
      </w:r>
      <w:bookmarkStart w:id="0" w:name="_Hlk140044255"/>
    </w:p>
    <w:bookmarkEnd w:id="0"/>
    <w:p w14:paraId="15F7D5E4" w14:textId="0422F81F" w:rsidR="006D70B5" w:rsidRPr="00015F2C" w:rsidRDefault="00196C19" w:rsidP="00024DA4">
      <w:pPr>
        <w:numPr>
          <w:ilvl w:val="2"/>
          <w:numId w:val="18"/>
        </w:numPr>
        <w:tabs>
          <w:tab w:val="left" w:pos="993"/>
          <w:tab w:val="left" w:pos="1276"/>
        </w:tabs>
        <w:suppressAutoHyphens/>
        <w:autoSpaceDN w:val="0"/>
        <w:spacing w:after="0" w:line="360" w:lineRule="auto"/>
        <w:ind w:left="0" w:firstLine="567"/>
        <w:contextualSpacing/>
        <w:jc w:val="both"/>
        <w:textAlignment w:val="baseline"/>
        <w:rPr>
          <w:rFonts w:ascii="Times New Roman" w:eastAsiaTheme="minorEastAsia" w:hAnsi="Times New Roman" w:cs="Times New Roman"/>
          <w:kern w:val="12"/>
          <w:sz w:val="24"/>
          <w:szCs w:val="24"/>
          <w:lang w:val="lt-LT" w:eastAsia="ar-SA" w:bidi="ar-SA"/>
        </w:rPr>
      </w:pPr>
      <w:r w:rsidRPr="00024DA4">
        <w:rPr>
          <w:rFonts w:ascii="Times New Roman" w:eastAsiaTheme="minorEastAsia" w:hAnsi="Times New Roman" w:cs="Times New Roman"/>
          <w:sz w:val="24"/>
          <w:szCs w:val="24"/>
          <w:lang w:val="lt-LT" w:eastAsia="ar-SA"/>
        </w:rPr>
        <w:t xml:space="preserve">Įrangos tiekėjas įsipareigoja visą Įrangą pristatyti, sumontuoti ir įdiegti ne vėliau kaip per </w:t>
      </w:r>
      <w:r w:rsidR="00820FB2" w:rsidRPr="00024DA4">
        <w:rPr>
          <w:rFonts w:ascii="Times New Roman" w:eastAsiaTheme="minorEastAsia" w:hAnsi="Times New Roman" w:cs="Times New Roman"/>
          <w:b/>
          <w:bCs/>
          <w:sz w:val="24"/>
          <w:szCs w:val="24"/>
          <w:lang w:val="lt-LT" w:eastAsia="ar-SA"/>
        </w:rPr>
        <w:t>4</w:t>
      </w:r>
      <w:r w:rsidRPr="00024DA4">
        <w:rPr>
          <w:rFonts w:ascii="Times New Roman" w:eastAsiaTheme="minorEastAsia" w:hAnsi="Times New Roman" w:cs="Times New Roman"/>
          <w:b/>
          <w:bCs/>
          <w:sz w:val="24"/>
          <w:szCs w:val="24"/>
          <w:lang w:val="lt-LT" w:eastAsia="ar-SA"/>
        </w:rPr>
        <w:t xml:space="preserve"> (</w:t>
      </w:r>
      <w:r w:rsidR="00F51B1F" w:rsidRPr="00024DA4">
        <w:rPr>
          <w:rFonts w:ascii="Times New Roman" w:eastAsiaTheme="minorEastAsia" w:hAnsi="Times New Roman" w:cs="Times New Roman"/>
          <w:b/>
          <w:bCs/>
          <w:sz w:val="24"/>
          <w:szCs w:val="24"/>
          <w:lang w:val="lt-LT" w:eastAsia="ar-SA"/>
        </w:rPr>
        <w:t>keturis</w:t>
      </w:r>
      <w:r w:rsidRPr="00024DA4">
        <w:rPr>
          <w:rFonts w:ascii="Times New Roman" w:eastAsiaTheme="minorEastAsia" w:hAnsi="Times New Roman" w:cs="Times New Roman"/>
          <w:b/>
          <w:bCs/>
          <w:sz w:val="24"/>
          <w:szCs w:val="24"/>
          <w:lang w:val="lt-LT" w:eastAsia="ar-SA"/>
        </w:rPr>
        <w:t>) mėnesius</w:t>
      </w:r>
      <w:r w:rsidRPr="00024DA4">
        <w:rPr>
          <w:rFonts w:ascii="Times New Roman" w:eastAsiaTheme="minorEastAsia" w:hAnsi="Times New Roman" w:cs="Times New Roman"/>
          <w:sz w:val="24"/>
          <w:szCs w:val="24"/>
          <w:lang w:val="lt-LT" w:eastAsia="ar-SA"/>
        </w:rPr>
        <w:t> nuo sutarties įsigaliojimo dienos. Pristatymo vieta – Europos Sąjungos valstybė narė</w:t>
      </w:r>
      <w:r w:rsidR="003367BE" w:rsidRPr="00024DA4">
        <w:rPr>
          <w:rFonts w:ascii="Times New Roman" w:eastAsiaTheme="minorEastAsia" w:hAnsi="Times New Roman" w:cs="Times New Roman"/>
          <w:sz w:val="24"/>
          <w:szCs w:val="24"/>
          <w:lang w:val="lt-LT" w:eastAsia="ar-SA"/>
        </w:rPr>
        <w:t>.</w:t>
      </w:r>
    </w:p>
    <w:p w14:paraId="5FD5490B" w14:textId="4C956C8B" w:rsidR="006D70B5" w:rsidRPr="0045026C" w:rsidRDefault="006D70B5" w:rsidP="006D70B5">
      <w:pPr>
        <w:numPr>
          <w:ilvl w:val="2"/>
          <w:numId w:val="18"/>
        </w:numPr>
        <w:suppressAutoHyphens/>
        <w:autoSpaceDN w:val="0"/>
        <w:spacing w:after="0" w:line="360" w:lineRule="auto"/>
        <w:ind w:left="0" w:firstLine="567"/>
        <w:contextualSpacing/>
        <w:jc w:val="both"/>
        <w:textAlignment w:val="baseline"/>
        <w:rPr>
          <w:rFonts w:ascii="Times New Roman" w:eastAsiaTheme="minorEastAsia" w:hAnsi="Times New Roman" w:cs="Times New Roman"/>
          <w:kern w:val="12"/>
          <w:sz w:val="24"/>
          <w:szCs w:val="24"/>
          <w:lang w:val="lt-LT" w:eastAsia="ar-SA" w:bidi="ar-SA"/>
        </w:rPr>
      </w:pPr>
      <w:r w:rsidRPr="0045026C">
        <w:rPr>
          <w:rFonts w:ascii="Times New Roman" w:hAnsi="Times New Roman" w:cs="Times New Roman"/>
          <w:sz w:val="24"/>
          <w:szCs w:val="24"/>
          <w:lang w:val="lt-LT" w:eastAsia="ar-SA" w:bidi="ar-SA"/>
        </w:rPr>
        <w:t xml:space="preserve">Įrangos tiekėjui pristačius Techninėje specifikacijoje numatytą </w:t>
      </w:r>
      <w:r w:rsidR="00F719EB">
        <w:rPr>
          <w:rFonts w:ascii="Times New Roman" w:hAnsi="Times New Roman" w:cs="Times New Roman"/>
          <w:sz w:val="24"/>
          <w:szCs w:val="24"/>
          <w:lang w:val="lt-LT" w:eastAsia="ar-SA" w:bidi="ar-SA"/>
        </w:rPr>
        <w:t>Į</w:t>
      </w:r>
      <w:r w:rsidRPr="0045026C">
        <w:rPr>
          <w:rFonts w:ascii="Times New Roman" w:hAnsi="Times New Roman" w:cs="Times New Roman"/>
          <w:sz w:val="24"/>
          <w:szCs w:val="24"/>
          <w:lang w:val="lt-LT" w:eastAsia="ar-SA" w:bidi="ar-SA"/>
        </w:rPr>
        <w:t>rangą bei pilnai ją įdiegus bus pasirašomas priėmimo – perdavimo aktas.</w:t>
      </w:r>
    </w:p>
    <w:p w14:paraId="14601433" w14:textId="7957691C" w:rsidR="006D70B5" w:rsidRPr="00024DA4" w:rsidRDefault="006D70B5" w:rsidP="202F6536">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024DA4">
        <w:rPr>
          <w:rFonts w:ascii="Times New Roman" w:hAnsi="Times New Roman" w:cs="Times New Roman"/>
          <w:kern w:val="12"/>
          <w:sz w:val="24"/>
          <w:szCs w:val="24"/>
          <w:lang w:val="lt-LT" w:eastAsia="ar-SA" w:bidi="ar-SA"/>
        </w:rPr>
        <w:t xml:space="preserve">Visą siūlomą techninę ir programinę </w:t>
      </w:r>
      <w:r w:rsidR="00523433" w:rsidRPr="00024DA4">
        <w:rPr>
          <w:rFonts w:ascii="Times New Roman" w:hAnsi="Times New Roman" w:cs="Times New Roman"/>
          <w:sz w:val="24"/>
          <w:szCs w:val="24"/>
          <w:lang w:val="lt-LT" w:eastAsia="ar-SA" w:bidi="ar-SA"/>
        </w:rPr>
        <w:t>Į</w:t>
      </w:r>
      <w:r w:rsidRPr="00024DA4">
        <w:rPr>
          <w:rFonts w:ascii="Times New Roman" w:hAnsi="Times New Roman" w:cs="Times New Roman"/>
          <w:kern w:val="12"/>
          <w:sz w:val="24"/>
          <w:szCs w:val="24"/>
          <w:lang w:val="lt-LT" w:eastAsia="ar-SA" w:bidi="ar-SA"/>
        </w:rPr>
        <w:t xml:space="preserve">rangą Įrangos tiekėjas privalo užregistruoti Perkančiosios organizacijos vardu gamintojų nustatyta tvarka </w:t>
      </w:r>
      <w:r w:rsidR="00024DA4" w:rsidRPr="00024DA4">
        <w:rPr>
          <w:rFonts w:ascii="Times New Roman" w:hAnsi="Times New Roman" w:cs="Times New Roman"/>
          <w:kern w:val="12"/>
          <w:sz w:val="24"/>
          <w:szCs w:val="24"/>
          <w:lang w:val="lt-LT" w:eastAsia="ar-SA" w:bidi="ar-SA"/>
        </w:rPr>
        <w:t>garantijos</w:t>
      </w:r>
      <w:r w:rsidRPr="00024DA4">
        <w:rPr>
          <w:rFonts w:ascii="Times New Roman" w:hAnsi="Times New Roman" w:cs="Times New Roman"/>
          <w:kern w:val="12"/>
          <w:sz w:val="24"/>
          <w:szCs w:val="24"/>
          <w:lang w:val="lt-LT" w:eastAsia="ar-SA" w:bidi="ar-SA"/>
        </w:rPr>
        <w:t xml:space="preserve"> teikimui, o registracijos duomenis perduoti Perkančiajai organizacijai.</w:t>
      </w:r>
    </w:p>
    <w:p w14:paraId="44F39CE7" w14:textId="7A017063" w:rsidR="006D70B5" w:rsidRPr="00024DA4" w:rsidRDefault="006D70B5" w:rsidP="006D70B5">
      <w:pPr>
        <w:numPr>
          <w:ilvl w:val="2"/>
          <w:numId w:val="18"/>
        </w:numPr>
        <w:tabs>
          <w:tab w:val="left" w:pos="1560"/>
        </w:tabs>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024DA4">
        <w:rPr>
          <w:rFonts w:ascii="Times New Roman" w:hAnsi="Times New Roman" w:cs="Times New Roman"/>
          <w:kern w:val="12"/>
          <w:sz w:val="24"/>
          <w:szCs w:val="24"/>
          <w:lang w:val="lt-LT" w:eastAsia="ar-SA" w:bidi="ar-SA"/>
        </w:rPr>
        <w:t>Perkančiajai organizacijai turi būti užtikrinta teisė į programinės įrangos nemokamus atnaujinimus ir klaidų taisymus (</w:t>
      </w:r>
      <w:r w:rsidR="54BEDCF6" w:rsidRPr="00024DA4">
        <w:rPr>
          <w:rFonts w:ascii="Times New Roman" w:hAnsi="Times New Roman" w:cs="Times New Roman"/>
          <w:kern w:val="12"/>
          <w:sz w:val="24"/>
          <w:szCs w:val="24"/>
          <w:lang w:val="lt-LT" w:eastAsia="ar-SA" w:bidi="ar-SA"/>
        </w:rPr>
        <w:t>garantijos</w:t>
      </w:r>
      <w:r w:rsidRPr="00024DA4">
        <w:rPr>
          <w:rFonts w:ascii="Times New Roman" w:hAnsi="Times New Roman" w:cs="Times New Roman"/>
          <w:kern w:val="12"/>
          <w:sz w:val="24"/>
          <w:szCs w:val="24"/>
          <w:lang w:val="lt-LT" w:eastAsia="ar-SA" w:bidi="ar-SA"/>
        </w:rPr>
        <w:t xml:space="preserve"> laikotarpiu). </w:t>
      </w:r>
    </w:p>
    <w:p w14:paraId="50D7227C" w14:textId="01A24757" w:rsidR="006D70B5" w:rsidRPr="004931C3" w:rsidRDefault="006D70B5" w:rsidP="006D70B5">
      <w:pPr>
        <w:numPr>
          <w:ilvl w:val="2"/>
          <w:numId w:val="18"/>
        </w:numPr>
        <w:tabs>
          <w:tab w:val="left" w:pos="1560"/>
        </w:tabs>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4931C3">
        <w:rPr>
          <w:rFonts w:ascii="Times New Roman" w:hAnsi="Times New Roman" w:cs="Times New Roman"/>
          <w:kern w:val="12"/>
          <w:sz w:val="24"/>
          <w:szCs w:val="24"/>
          <w:lang w:val="lt-LT" w:eastAsia="ar-SA" w:bidi="ar-SA"/>
        </w:rPr>
        <w:lastRenderedPageBreak/>
        <w:t xml:space="preserve">Visa siūloma Įranga turi būti nauja, nenaudota, gamyklinėje pakuotėje. Pateikiama </w:t>
      </w:r>
      <w:r w:rsidR="7FCED12E" w:rsidRPr="004931C3">
        <w:rPr>
          <w:rFonts w:ascii="Times New Roman" w:hAnsi="Times New Roman" w:cs="Times New Roman"/>
          <w:kern w:val="12"/>
          <w:sz w:val="24"/>
          <w:szCs w:val="24"/>
          <w:lang w:val="lt-LT" w:eastAsia="ar-SA" w:bidi="ar-SA"/>
        </w:rPr>
        <w:t>Į</w:t>
      </w:r>
      <w:r w:rsidRPr="004931C3">
        <w:rPr>
          <w:rFonts w:ascii="Times New Roman" w:hAnsi="Times New Roman" w:cs="Times New Roman"/>
          <w:kern w:val="12"/>
          <w:sz w:val="24"/>
          <w:szCs w:val="24"/>
          <w:lang w:val="lt-LT" w:eastAsia="ar-SA" w:bidi="ar-SA"/>
        </w:rPr>
        <w:t>ranga negali būti gamintojo atnaujinta (</w:t>
      </w:r>
      <w:r w:rsidR="006919F7">
        <w:rPr>
          <w:rFonts w:ascii="Times New Roman" w:hAnsi="Times New Roman" w:cs="Times New Roman"/>
          <w:kern w:val="12"/>
          <w:sz w:val="24"/>
          <w:szCs w:val="24"/>
          <w:lang w:val="lt-LT" w:eastAsia="ar-SA" w:bidi="ar-SA"/>
        </w:rPr>
        <w:t xml:space="preserve">angl. </w:t>
      </w:r>
      <w:r w:rsidRPr="004931C3">
        <w:rPr>
          <w:rFonts w:ascii="Times New Roman" w:hAnsi="Times New Roman" w:cs="Times New Roman"/>
          <w:kern w:val="12"/>
          <w:sz w:val="24"/>
          <w:szCs w:val="24"/>
          <w:lang w:val="lt-LT" w:eastAsia="ar-SA" w:bidi="ar-SA"/>
        </w:rPr>
        <w:t>„</w:t>
      </w:r>
      <w:proofErr w:type="spellStart"/>
      <w:r w:rsidRPr="004931C3">
        <w:rPr>
          <w:rFonts w:ascii="Times New Roman" w:hAnsi="Times New Roman" w:cs="Times New Roman"/>
          <w:kern w:val="12"/>
          <w:sz w:val="24"/>
          <w:szCs w:val="24"/>
          <w:lang w:val="lt-LT" w:eastAsia="ar-SA" w:bidi="ar-SA"/>
        </w:rPr>
        <w:t>Refurbished</w:t>
      </w:r>
      <w:proofErr w:type="spellEnd"/>
      <w:r w:rsidRPr="004931C3">
        <w:rPr>
          <w:rFonts w:ascii="Times New Roman" w:hAnsi="Times New Roman" w:cs="Times New Roman"/>
          <w:kern w:val="12"/>
          <w:sz w:val="24"/>
          <w:szCs w:val="24"/>
          <w:lang w:val="lt-LT" w:eastAsia="ar-SA" w:bidi="ar-SA"/>
        </w:rPr>
        <w:t>“ arba „</w:t>
      </w:r>
      <w:proofErr w:type="spellStart"/>
      <w:r w:rsidRPr="004931C3">
        <w:rPr>
          <w:rFonts w:ascii="Times New Roman" w:hAnsi="Times New Roman" w:cs="Times New Roman"/>
          <w:kern w:val="12"/>
          <w:sz w:val="24"/>
          <w:szCs w:val="24"/>
          <w:lang w:val="lt-LT" w:eastAsia="ar-SA" w:bidi="ar-SA"/>
        </w:rPr>
        <w:t>Remarked</w:t>
      </w:r>
      <w:proofErr w:type="spellEnd"/>
      <w:r w:rsidRPr="004931C3">
        <w:rPr>
          <w:rFonts w:ascii="Times New Roman" w:hAnsi="Times New Roman" w:cs="Times New Roman"/>
          <w:kern w:val="12"/>
          <w:sz w:val="24"/>
          <w:szCs w:val="24"/>
          <w:lang w:val="lt-LT" w:eastAsia="ar-SA" w:bidi="ar-SA"/>
        </w:rPr>
        <w:t xml:space="preserve">“). </w:t>
      </w:r>
      <w:r w:rsidR="00836B7B">
        <w:rPr>
          <w:rFonts w:ascii="Times New Roman" w:hAnsi="Times New Roman" w:cs="Times New Roman"/>
          <w:kern w:val="12"/>
          <w:sz w:val="24"/>
          <w:szCs w:val="24"/>
          <w:lang w:val="lt-LT" w:eastAsia="ar-SA" w:bidi="ar-SA"/>
        </w:rPr>
        <w:t>Įrangos t</w:t>
      </w:r>
      <w:r w:rsidRPr="004931C3">
        <w:rPr>
          <w:rFonts w:ascii="Times New Roman" w:hAnsi="Times New Roman" w:cs="Times New Roman"/>
          <w:kern w:val="12"/>
          <w:sz w:val="24"/>
          <w:szCs w:val="24"/>
          <w:lang w:val="lt-LT" w:eastAsia="ar-SA" w:bidi="ar-SA"/>
        </w:rPr>
        <w:t>iekėjas</w:t>
      </w:r>
      <w:r w:rsidR="117CB350" w:rsidRPr="004931C3">
        <w:rPr>
          <w:rFonts w:ascii="Times New Roman" w:hAnsi="Times New Roman" w:cs="Times New Roman"/>
          <w:kern w:val="12"/>
          <w:sz w:val="24"/>
          <w:szCs w:val="24"/>
          <w:lang w:val="lt-LT" w:eastAsia="ar-SA" w:bidi="ar-SA"/>
        </w:rPr>
        <w:t xml:space="preserve"> </w:t>
      </w:r>
      <w:r w:rsidR="2A5A4E92" w:rsidRPr="004931C3">
        <w:rPr>
          <w:rFonts w:ascii="Times New Roman" w:hAnsi="Times New Roman" w:cs="Times New Roman"/>
          <w:kern w:val="12"/>
          <w:sz w:val="24"/>
          <w:szCs w:val="24"/>
          <w:lang w:val="lt-LT" w:eastAsia="ar-SA" w:bidi="ar-SA"/>
        </w:rPr>
        <w:t>pasiūlyme</w:t>
      </w:r>
      <w:r w:rsidRPr="004931C3">
        <w:rPr>
          <w:rFonts w:ascii="Times New Roman" w:hAnsi="Times New Roman" w:cs="Times New Roman"/>
          <w:kern w:val="12"/>
          <w:sz w:val="24"/>
          <w:szCs w:val="24"/>
          <w:lang w:val="lt-LT" w:eastAsia="ar-SA" w:bidi="ar-SA"/>
        </w:rPr>
        <w:t xml:space="preserve"> privalo patvirtinti, kad Įrangos gamintojas nėra paskelbęs apie siūlomos įsigyti įrangos gamybos arba tobulinimo nutraukimą (pvz. </w:t>
      </w:r>
      <w:r w:rsidR="006919F7">
        <w:rPr>
          <w:rFonts w:ascii="Times New Roman" w:hAnsi="Times New Roman" w:cs="Times New Roman"/>
          <w:kern w:val="12"/>
          <w:sz w:val="24"/>
          <w:szCs w:val="24"/>
          <w:lang w:val="lt-LT" w:eastAsia="ar-SA" w:bidi="ar-SA"/>
        </w:rPr>
        <w:t xml:space="preserve">angl. </w:t>
      </w:r>
      <w:r w:rsidRPr="004931C3">
        <w:rPr>
          <w:rFonts w:ascii="Times New Roman" w:hAnsi="Times New Roman" w:cs="Times New Roman"/>
          <w:kern w:val="12"/>
          <w:sz w:val="24"/>
          <w:szCs w:val="24"/>
          <w:lang w:val="lt-LT" w:eastAsia="ar-SA" w:bidi="ar-SA"/>
        </w:rPr>
        <w:t>„</w:t>
      </w:r>
      <w:proofErr w:type="spellStart"/>
      <w:r w:rsidRPr="004931C3">
        <w:rPr>
          <w:rFonts w:ascii="Times New Roman" w:hAnsi="Times New Roman" w:cs="Times New Roman"/>
          <w:kern w:val="12"/>
          <w:sz w:val="24"/>
          <w:szCs w:val="24"/>
          <w:lang w:val="lt-LT" w:eastAsia="ar-SA" w:bidi="ar-SA"/>
        </w:rPr>
        <w:t>End</w:t>
      </w:r>
      <w:proofErr w:type="spellEnd"/>
      <w:r w:rsidRPr="004931C3">
        <w:rPr>
          <w:rFonts w:ascii="Times New Roman" w:hAnsi="Times New Roman" w:cs="Times New Roman"/>
          <w:kern w:val="12"/>
          <w:sz w:val="24"/>
          <w:szCs w:val="24"/>
          <w:lang w:val="lt-LT" w:eastAsia="ar-SA" w:bidi="ar-SA"/>
        </w:rPr>
        <w:t> </w:t>
      </w:r>
      <w:proofErr w:type="spellStart"/>
      <w:r w:rsidRPr="004931C3">
        <w:rPr>
          <w:rFonts w:ascii="Times New Roman" w:hAnsi="Times New Roman" w:cs="Times New Roman"/>
          <w:kern w:val="12"/>
          <w:sz w:val="24"/>
          <w:szCs w:val="24"/>
          <w:lang w:val="lt-LT" w:eastAsia="ar-SA" w:bidi="ar-SA"/>
        </w:rPr>
        <w:t>of</w:t>
      </w:r>
      <w:proofErr w:type="spellEnd"/>
      <w:r w:rsidRPr="004931C3">
        <w:rPr>
          <w:rFonts w:ascii="Times New Roman" w:hAnsi="Times New Roman" w:cs="Times New Roman"/>
          <w:kern w:val="12"/>
          <w:sz w:val="24"/>
          <w:szCs w:val="24"/>
          <w:lang w:val="lt-LT" w:eastAsia="ar-SA" w:bidi="ar-SA"/>
        </w:rPr>
        <w:t> </w:t>
      </w:r>
      <w:proofErr w:type="spellStart"/>
      <w:r w:rsidRPr="004931C3">
        <w:rPr>
          <w:rFonts w:ascii="Times New Roman" w:hAnsi="Times New Roman" w:cs="Times New Roman"/>
          <w:kern w:val="12"/>
          <w:sz w:val="24"/>
          <w:szCs w:val="24"/>
          <w:lang w:val="lt-LT" w:eastAsia="ar-SA" w:bidi="ar-SA"/>
        </w:rPr>
        <w:t>life</w:t>
      </w:r>
      <w:proofErr w:type="spellEnd"/>
      <w:r w:rsidRPr="004931C3">
        <w:rPr>
          <w:rFonts w:ascii="Times New Roman" w:hAnsi="Times New Roman" w:cs="Times New Roman"/>
          <w:kern w:val="12"/>
          <w:sz w:val="24"/>
          <w:szCs w:val="24"/>
          <w:lang w:val="lt-LT" w:eastAsia="ar-SA" w:bidi="ar-SA"/>
        </w:rPr>
        <w:t> </w:t>
      </w:r>
      <w:proofErr w:type="spellStart"/>
      <w:r w:rsidRPr="004931C3">
        <w:rPr>
          <w:rFonts w:ascii="Times New Roman" w:hAnsi="Times New Roman" w:cs="Times New Roman"/>
          <w:kern w:val="12"/>
          <w:sz w:val="24"/>
          <w:szCs w:val="24"/>
          <w:lang w:val="lt-LT" w:eastAsia="ar-SA" w:bidi="ar-SA"/>
        </w:rPr>
        <w:t>time</w:t>
      </w:r>
      <w:proofErr w:type="spellEnd"/>
      <w:r w:rsidRPr="004931C3">
        <w:rPr>
          <w:rFonts w:ascii="Times New Roman" w:hAnsi="Times New Roman" w:cs="Times New Roman"/>
          <w:kern w:val="12"/>
          <w:sz w:val="24"/>
          <w:szCs w:val="24"/>
          <w:lang w:val="lt-LT" w:eastAsia="ar-SA" w:bidi="ar-SA"/>
        </w:rPr>
        <w:t>“ ar „</w:t>
      </w:r>
      <w:proofErr w:type="spellStart"/>
      <w:r w:rsidRPr="004931C3">
        <w:rPr>
          <w:rFonts w:ascii="Times New Roman" w:hAnsi="Times New Roman" w:cs="Times New Roman"/>
          <w:kern w:val="12"/>
          <w:sz w:val="24"/>
          <w:szCs w:val="24"/>
          <w:lang w:val="lt-LT" w:eastAsia="ar-SA" w:bidi="ar-SA"/>
        </w:rPr>
        <w:t>Discontinued</w:t>
      </w:r>
      <w:proofErr w:type="spellEnd"/>
      <w:r w:rsidRPr="004931C3">
        <w:rPr>
          <w:rFonts w:ascii="Times New Roman" w:hAnsi="Times New Roman" w:cs="Times New Roman"/>
          <w:kern w:val="12"/>
          <w:sz w:val="24"/>
          <w:szCs w:val="24"/>
          <w:lang w:val="lt-LT" w:eastAsia="ar-SA" w:bidi="ar-SA"/>
        </w:rPr>
        <w:t>“). </w:t>
      </w:r>
    </w:p>
    <w:p w14:paraId="6852BD58" w14:textId="77777777" w:rsidR="006D70B5" w:rsidRPr="0045026C" w:rsidRDefault="006D70B5" w:rsidP="006D70B5">
      <w:pPr>
        <w:numPr>
          <w:ilvl w:val="2"/>
          <w:numId w:val="18"/>
        </w:numPr>
        <w:tabs>
          <w:tab w:val="left" w:pos="1418"/>
        </w:tabs>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45026C">
        <w:rPr>
          <w:rFonts w:ascii="Times New Roman" w:hAnsi="Times New Roman" w:cs="Times New Roman"/>
          <w:kern w:val="12"/>
          <w:sz w:val="24"/>
          <w:szCs w:val="24"/>
          <w:lang w:val="lt-LT" w:eastAsia="ar-SA" w:bidi="ar-SA"/>
        </w:rPr>
        <w:t xml:space="preserve">Atitikimas techninės specifikacijos reikalavimams turi būti užtikrintas esant tokiai pačiai (vienodai) siūlomos Įrangos konfigūracijai, </w:t>
      </w:r>
      <w:r w:rsidRPr="0045026C">
        <w:rPr>
          <w:rFonts w:ascii="Times New Roman" w:hAnsi="Times New Roman" w:cs="Times New Roman"/>
          <w:kern w:val="12"/>
          <w:sz w:val="24"/>
          <w:szCs w:val="24"/>
          <w:lang w:val="lt-LT" w:eastAsia="ar-SA"/>
        </w:rPr>
        <w:t>t. y. kiekvieno konkretaus punkto iš nurodytų specifikacijoje žemiau atitikimas negali būti užtikrintas vertinant skirtingas įrangos konfigūracijas (dėl ko galimai būtų netenkinami kitų punktų reikalavimai)</w:t>
      </w:r>
      <w:r w:rsidRPr="0045026C">
        <w:rPr>
          <w:rFonts w:ascii="Times New Roman" w:hAnsi="Times New Roman" w:cs="Times New Roman"/>
          <w:kern w:val="12"/>
          <w:sz w:val="24"/>
          <w:szCs w:val="24"/>
          <w:lang w:val="lt-LT" w:eastAsia="ar-SA" w:bidi="ar-SA"/>
        </w:rPr>
        <w:t xml:space="preserve">. </w:t>
      </w:r>
    </w:p>
    <w:p w14:paraId="4936D20D" w14:textId="35E74E98" w:rsidR="006D70B5" w:rsidRPr="00636B34" w:rsidRDefault="006D70B5" w:rsidP="006D70B5">
      <w:pPr>
        <w:pStyle w:val="ListParagraph"/>
        <w:numPr>
          <w:ilvl w:val="1"/>
          <w:numId w:val="18"/>
        </w:numPr>
        <w:suppressAutoHyphens/>
        <w:autoSpaceDN w:val="0"/>
        <w:spacing w:after="0" w:line="360" w:lineRule="auto"/>
        <w:ind w:left="0" w:firstLine="567"/>
        <w:jc w:val="both"/>
        <w:textAlignment w:val="baseline"/>
        <w:rPr>
          <w:rFonts w:ascii="Times New Roman" w:hAnsi="Times New Roman" w:cs="Times New Roman"/>
          <w:sz w:val="24"/>
          <w:szCs w:val="24"/>
          <w:lang w:val="lt-LT" w:bidi="ar-SA"/>
        </w:rPr>
      </w:pPr>
      <w:r w:rsidRPr="00636B34">
        <w:rPr>
          <w:rFonts w:ascii="Times New Roman" w:hAnsi="Times New Roman" w:cs="Times New Roman"/>
          <w:sz w:val="24"/>
          <w:szCs w:val="24"/>
          <w:lang w:val="lt-LT" w:bidi="ar-SA"/>
        </w:rPr>
        <w:t xml:space="preserve">Reikalavimai </w:t>
      </w:r>
      <w:r w:rsidR="00C51360">
        <w:rPr>
          <w:rFonts w:ascii="Times New Roman" w:hAnsi="Times New Roman" w:cs="Times New Roman"/>
          <w:sz w:val="24"/>
          <w:szCs w:val="24"/>
          <w:lang w:val="lt-LT" w:bidi="ar-SA"/>
        </w:rPr>
        <w:t>pasiūlymui:</w:t>
      </w:r>
    </w:p>
    <w:p w14:paraId="57252AF1" w14:textId="53AB920E" w:rsidR="006D70B5" w:rsidRPr="00636B34" w:rsidRDefault="006D70B5" w:rsidP="006D70B5">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bidi="ar-SA"/>
        </w:rPr>
      </w:pPr>
      <w:r w:rsidRPr="00636B34">
        <w:rPr>
          <w:rFonts w:ascii="Times New Roman" w:hAnsi="Times New Roman" w:cs="Times New Roman"/>
          <w:sz w:val="24"/>
          <w:szCs w:val="24"/>
          <w:lang w:val="lt-LT" w:bidi="ar-SA"/>
        </w:rPr>
        <w:t>Visi</w:t>
      </w:r>
      <w:r w:rsidRPr="00636B34">
        <w:rPr>
          <w:rFonts w:ascii="Times New Roman" w:hAnsi="Times New Roman" w:cs="Times New Roman"/>
          <w:sz w:val="24"/>
          <w:szCs w:val="24"/>
          <w:lang w:val="lt-LT"/>
        </w:rPr>
        <w:t xml:space="preserve"> funkciniai reikalavimai turi būti pagrįsti tiksliomis nuorodomis į gamintojo internetiniame puslapyje esančią informaciją, nurodant dokumentą ir puslapio numerį bei kartu pateikiant ekranvaizdžio kopiją (-</w:t>
      </w:r>
      <w:proofErr w:type="spellStart"/>
      <w:r w:rsidRPr="00636B34">
        <w:rPr>
          <w:rFonts w:ascii="Times New Roman" w:hAnsi="Times New Roman" w:cs="Times New Roman"/>
          <w:sz w:val="24"/>
          <w:szCs w:val="24"/>
          <w:lang w:val="lt-LT"/>
        </w:rPr>
        <w:t>as</w:t>
      </w:r>
      <w:proofErr w:type="spellEnd"/>
      <w:r w:rsidRPr="00636B34">
        <w:rPr>
          <w:rFonts w:ascii="Times New Roman" w:hAnsi="Times New Roman" w:cs="Times New Roman"/>
          <w:sz w:val="24"/>
          <w:szCs w:val="24"/>
          <w:lang w:val="lt-LT"/>
        </w:rPr>
        <w:t xml:space="preserve">), kad </w:t>
      </w:r>
      <w:r w:rsidR="00854B17">
        <w:rPr>
          <w:rFonts w:ascii="Times New Roman" w:hAnsi="Times New Roman" w:cs="Times New Roman"/>
          <w:sz w:val="24"/>
          <w:szCs w:val="24"/>
          <w:lang w:val="lt-LT"/>
        </w:rPr>
        <w:t xml:space="preserve">Perkančioji organizacija </w:t>
      </w:r>
      <w:r w:rsidRPr="00636B34">
        <w:rPr>
          <w:rFonts w:ascii="Times New Roman" w:hAnsi="Times New Roman" w:cs="Times New Roman"/>
          <w:sz w:val="24"/>
          <w:szCs w:val="24"/>
          <w:lang w:val="lt-LT"/>
        </w:rPr>
        <w:t>galė</w:t>
      </w:r>
      <w:r w:rsidR="00854B17">
        <w:rPr>
          <w:rFonts w:ascii="Times New Roman" w:hAnsi="Times New Roman" w:cs="Times New Roman"/>
          <w:sz w:val="24"/>
          <w:szCs w:val="24"/>
          <w:lang w:val="lt-LT"/>
        </w:rPr>
        <w:t>tų</w:t>
      </w:r>
      <w:r w:rsidRPr="00636B34">
        <w:rPr>
          <w:rFonts w:ascii="Times New Roman" w:hAnsi="Times New Roman" w:cs="Times New Roman"/>
          <w:sz w:val="24"/>
          <w:szCs w:val="24"/>
          <w:lang w:val="lt-LT"/>
        </w:rPr>
        <w:t xml:space="preserve"> matyti visą informaciją taip, lyg būt</w:t>
      </w:r>
      <w:r w:rsidR="00FB2336">
        <w:rPr>
          <w:rFonts w:ascii="Times New Roman" w:hAnsi="Times New Roman" w:cs="Times New Roman"/>
          <w:sz w:val="24"/>
          <w:szCs w:val="24"/>
          <w:lang w:val="lt-LT"/>
        </w:rPr>
        <w:t>ų</w:t>
      </w:r>
      <w:r w:rsidRPr="00636B34">
        <w:rPr>
          <w:rFonts w:ascii="Times New Roman" w:hAnsi="Times New Roman" w:cs="Times New Roman"/>
          <w:sz w:val="24"/>
          <w:szCs w:val="24"/>
          <w:lang w:val="lt-LT"/>
        </w:rPr>
        <w:t xml:space="preserve"> atvėrę gamintojo puslapyje prašomą informaciją.</w:t>
      </w:r>
    </w:p>
    <w:p w14:paraId="47ED40CF" w14:textId="77777777" w:rsidR="006D70B5" w:rsidRPr="0045026C" w:rsidRDefault="006D70B5" w:rsidP="006D70B5">
      <w:pPr>
        <w:numPr>
          <w:ilvl w:val="2"/>
          <w:numId w:val="18"/>
        </w:numPr>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rPr>
      </w:pPr>
      <w:r w:rsidRPr="0045026C">
        <w:rPr>
          <w:rFonts w:ascii="Times New Roman" w:hAnsi="Times New Roman" w:cs="Times New Roman"/>
          <w:sz w:val="24"/>
          <w:szCs w:val="24"/>
          <w:lang w:val="lt-LT"/>
        </w:rPr>
        <w:t>Visi našumo reikalavimai turi būti pagrįsti gamintojo technine informacija (</w:t>
      </w:r>
      <w:r w:rsidRPr="0045026C">
        <w:rPr>
          <w:rFonts w:ascii="Times New Roman" w:hAnsi="Times New Roman" w:cs="Times New Roman"/>
          <w:i/>
          <w:sz w:val="24"/>
          <w:szCs w:val="24"/>
          <w:lang w:val="lt-LT"/>
        </w:rPr>
        <w:t xml:space="preserve">angl. data </w:t>
      </w:r>
      <w:proofErr w:type="spellStart"/>
      <w:r w:rsidRPr="0045026C">
        <w:rPr>
          <w:rFonts w:ascii="Times New Roman" w:hAnsi="Times New Roman" w:cs="Times New Roman"/>
          <w:i/>
          <w:sz w:val="24"/>
          <w:szCs w:val="24"/>
          <w:lang w:val="lt-LT"/>
        </w:rPr>
        <w:t>sheets</w:t>
      </w:r>
      <w:proofErr w:type="spellEnd"/>
      <w:r w:rsidRPr="0045026C">
        <w:rPr>
          <w:rFonts w:ascii="Times New Roman" w:hAnsi="Times New Roman" w:cs="Times New Roman"/>
          <w:sz w:val="24"/>
          <w:szCs w:val="24"/>
          <w:lang w:val="lt-LT"/>
        </w:rPr>
        <w:t xml:space="preserve">) arba kitais </w:t>
      </w:r>
      <w:r w:rsidRPr="0045026C">
        <w:rPr>
          <w:rFonts w:ascii="Times New Roman" w:hAnsi="Times New Roman" w:cs="Times New Roman"/>
          <w:kern w:val="12"/>
          <w:sz w:val="24"/>
          <w:szCs w:val="24"/>
          <w:lang w:val="lt-LT" w:eastAsia="ar-SA" w:bidi="ar-SA"/>
        </w:rPr>
        <w:t>gamintojo</w:t>
      </w:r>
      <w:r w:rsidRPr="0045026C">
        <w:rPr>
          <w:rFonts w:ascii="Times New Roman" w:hAnsi="Times New Roman" w:cs="Times New Roman"/>
          <w:sz w:val="24"/>
          <w:szCs w:val="24"/>
          <w:lang w:val="lt-LT"/>
        </w:rPr>
        <w:t xml:space="preserve"> našumą deklaruojančiais dokumentais.</w:t>
      </w:r>
    </w:p>
    <w:p w14:paraId="5D4C6390" w14:textId="108A661D" w:rsidR="006D70B5" w:rsidRPr="008D01B2" w:rsidRDefault="00284D8F" w:rsidP="00024DA4">
      <w:pPr>
        <w:suppressAutoHyphens/>
        <w:autoSpaceDN w:val="0"/>
        <w:spacing w:after="0" w:line="360" w:lineRule="auto"/>
        <w:ind w:firstLine="567"/>
        <w:contextualSpacing/>
        <w:jc w:val="both"/>
        <w:textAlignment w:val="baseline"/>
        <w:rPr>
          <w:rFonts w:ascii="Times New Roman" w:hAnsi="Times New Roman" w:cs="Times New Roman"/>
          <w:sz w:val="24"/>
          <w:szCs w:val="24"/>
          <w:lang w:val="lt-LT" w:eastAsia="ar-SA" w:bidi="ar-SA"/>
        </w:rPr>
      </w:pPr>
      <w:r>
        <w:rPr>
          <w:rFonts w:ascii="Times New Roman" w:hAnsi="Times New Roman" w:cs="Times New Roman"/>
          <w:sz w:val="24"/>
          <w:szCs w:val="24"/>
          <w:lang w:val="lt-LT"/>
        </w:rPr>
        <w:t xml:space="preserve">II.2.3. </w:t>
      </w:r>
      <w:r w:rsidR="006D70B5" w:rsidRPr="04A25152">
        <w:rPr>
          <w:rFonts w:ascii="Times New Roman" w:hAnsi="Times New Roman" w:cs="Times New Roman"/>
          <w:sz w:val="24"/>
          <w:szCs w:val="24"/>
          <w:lang w:val="lt-LT"/>
        </w:rPr>
        <w:t xml:space="preserve">Įrangos tiekėjas turi įvertinti ir į pasiūlymo kainą įtraukti visas medžiagas ir darbus, reikalingus </w:t>
      </w:r>
      <w:r w:rsidR="32DA032F" w:rsidRPr="04A25152">
        <w:rPr>
          <w:rFonts w:ascii="Times New Roman" w:hAnsi="Times New Roman" w:cs="Times New Roman"/>
          <w:sz w:val="24"/>
          <w:szCs w:val="24"/>
          <w:lang w:val="lt-LT"/>
        </w:rPr>
        <w:t>Į</w:t>
      </w:r>
      <w:r w:rsidR="006D70B5" w:rsidRPr="04A25152">
        <w:rPr>
          <w:rFonts w:ascii="Times New Roman" w:hAnsi="Times New Roman" w:cs="Times New Roman"/>
          <w:sz w:val="24"/>
          <w:szCs w:val="24"/>
          <w:lang w:val="lt-LT"/>
        </w:rPr>
        <w:t xml:space="preserve">rangos tinkamam sumontavimui ir prijungimui prie elektros bei LAN </w:t>
      </w:r>
      <w:r w:rsidR="0F26EE76" w:rsidRPr="74179A4E">
        <w:rPr>
          <w:rFonts w:ascii="Times New Roman" w:hAnsi="Times New Roman" w:cs="Times New Roman"/>
          <w:sz w:val="24"/>
          <w:szCs w:val="24"/>
          <w:lang w:val="lt-LT"/>
        </w:rPr>
        <w:t xml:space="preserve">(angl. </w:t>
      </w:r>
      <w:proofErr w:type="spellStart"/>
      <w:r w:rsidR="0F26EE76" w:rsidRPr="74179A4E">
        <w:rPr>
          <w:rFonts w:ascii="Times New Roman" w:hAnsi="Times New Roman" w:cs="Times New Roman"/>
          <w:sz w:val="24"/>
          <w:szCs w:val="24"/>
          <w:lang w:val="lt-LT"/>
        </w:rPr>
        <w:t>Local</w:t>
      </w:r>
      <w:proofErr w:type="spellEnd"/>
      <w:r w:rsidR="0F26EE76" w:rsidRPr="74179A4E">
        <w:rPr>
          <w:rFonts w:ascii="Times New Roman" w:hAnsi="Times New Roman" w:cs="Times New Roman"/>
          <w:sz w:val="24"/>
          <w:szCs w:val="24"/>
          <w:lang w:val="lt-LT"/>
        </w:rPr>
        <w:t xml:space="preserve"> </w:t>
      </w:r>
      <w:proofErr w:type="spellStart"/>
      <w:r w:rsidR="0F26EE76" w:rsidRPr="74179A4E">
        <w:rPr>
          <w:rFonts w:ascii="Times New Roman" w:hAnsi="Times New Roman" w:cs="Times New Roman"/>
          <w:sz w:val="24"/>
          <w:szCs w:val="24"/>
          <w:lang w:val="lt-LT"/>
        </w:rPr>
        <w:t>Area</w:t>
      </w:r>
      <w:proofErr w:type="spellEnd"/>
      <w:r w:rsidR="0F26EE76" w:rsidRPr="74179A4E">
        <w:rPr>
          <w:rFonts w:ascii="Times New Roman" w:hAnsi="Times New Roman" w:cs="Times New Roman"/>
          <w:sz w:val="24"/>
          <w:szCs w:val="24"/>
          <w:lang w:val="lt-LT"/>
        </w:rPr>
        <w:t xml:space="preserve"> Network)</w:t>
      </w:r>
      <w:r w:rsidR="117CB350" w:rsidRPr="74179A4E">
        <w:rPr>
          <w:rFonts w:ascii="Times New Roman" w:hAnsi="Times New Roman" w:cs="Times New Roman"/>
          <w:sz w:val="24"/>
          <w:szCs w:val="24"/>
          <w:lang w:val="lt-LT"/>
        </w:rPr>
        <w:t xml:space="preserve"> ir SAN</w:t>
      </w:r>
      <w:r w:rsidR="5AC0FA7A" w:rsidRPr="74179A4E">
        <w:rPr>
          <w:rFonts w:ascii="Times New Roman" w:hAnsi="Times New Roman" w:cs="Times New Roman"/>
          <w:sz w:val="24"/>
          <w:szCs w:val="24"/>
          <w:lang w:val="lt-LT"/>
        </w:rPr>
        <w:t xml:space="preserve"> (angl. </w:t>
      </w:r>
      <w:proofErr w:type="spellStart"/>
      <w:r w:rsidR="5AC0FA7A" w:rsidRPr="74179A4E">
        <w:rPr>
          <w:rFonts w:ascii="Times New Roman" w:hAnsi="Times New Roman" w:cs="Times New Roman"/>
          <w:sz w:val="24"/>
          <w:szCs w:val="24"/>
          <w:lang w:val="lt-LT"/>
        </w:rPr>
        <w:t>Storage</w:t>
      </w:r>
      <w:proofErr w:type="spellEnd"/>
      <w:r w:rsidR="5AC0FA7A" w:rsidRPr="74179A4E">
        <w:rPr>
          <w:rFonts w:ascii="Times New Roman" w:hAnsi="Times New Roman" w:cs="Times New Roman"/>
          <w:sz w:val="24"/>
          <w:szCs w:val="24"/>
          <w:lang w:val="lt-LT"/>
        </w:rPr>
        <w:t xml:space="preserve"> </w:t>
      </w:r>
      <w:proofErr w:type="spellStart"/>
      <w:r w:rsidR="5AC0FA7A" w:rsidRPr="74179A4E">
        <w:rPr>
          <w:rFonts w:ascii="Times New Roman" w:hAnsi="Times New Roman" w:cs="Times New Roman"/>
          <w:sz w:val="24"/>
          <w:szCs w:val="24"/>
          <w:lang w:val="lt-LT"/>
        </w:rPr>
        <w:t>Area</w:t>
      </w:r>
      <w:proofErr w:type="spellEnd"/>
      <w:r w:rsidR="5AC0FA7A" w:rsidRPr="74179A4E">
        <w:rPr>
          <w:rFonts w:ascii="Times New Roman" w:hAnsi="Times New Roman" w:cs="Times New Roman"/>
          <w:sz w:val="24"/>
          <w:szCs w:val="24"/>
          <w:lang w:val="lt-LT"/>
        </w:rPr>
        <w:t xml:space="preserve"> Network)</w:t>
      </w:r>
      <w:r w:rsidR="006D70B5" w:rsidRPr="04A25152">
        <w:rPr>
          <w:rFonts w:ascii="Times New Roman" w:hAnsi="Times New Roman" w:cs="Times New Roman"/>
          <w:sz w:val="24"/>
          <w:szCs w:val="24"/>
          <w:lang w:val="lt-LT"/>
        </w:rPr>
        <w:t xml:space="preserve"> tinklų.</w:t>
      </w:r>
    </w:p>
    <w:p w14:paraId="0FA36653" w14:textId="77777777" w:rsidR="006D70B5" w:rsidRPr="0045026C" w:rsidRDefault="006D70B5" w:rsidP="006D70B5">
      <w:pPr>
        <w:suppressAutoHyphens/>
        <w:autoSpaceDN w:val="0"/>
        <w:spacing w:after="0" w:line="360" w:lineRule="auto"/>
        <w:ind w:firstLine="567"/>
        <w:contextualSpacing/>
        <w:jc w:val="both"/>
        <w:textAlignment w:val="baseline"/>
        <w:rPr>
          <w:rFonts w:ascii="Times New Roman" w:hAnsi="Times New Roman" w:cs="Times New Roman"/>
          <w:b/>
          <w:bCs/>
          <w:kern w:val="12"/>
          <w:sz w:val="24"/>
          <w:szCs w:val="24"/>
          <w:lang w:val="lt-LT" w:eastAsia="ar-SA"/>
        </w:rPr>
      </w:pPr>
    </w:p>
    <w:p w14:paraId="0A99324E" w14:textId="1DC97A68" w:rsidR="006D70B5" w:rsidRPr="0045026C" w:rsidRDefault="006D70B5" w:rsidP="006D70B5">
      <w:pPr>
        <w:pStyle w:val="ListParagraph"/>
        <w:numPr>
          <w:ilvl w:val="0"/>
          <w:numId w:val="18"/>
        </w:numPr>
        <w:spacing w:after="0" w:line="240" w:lineRule="auto"/>
        <w:ind w:left="0" w:firstLine="567"/>
        <w:jc w:val="center"/>
        <w:rPr>
          <w:rFonts w:ascii="Times New Roman" w:hAnsi="Times New Roman" w:cs="Times New Roman"/>
          <w:b/>
          <w:bCs/>
          <w:lang w:val="lt-LT"/>
        </w:rPr>
      </w:pPr>
      <w:r w:rsidRPr="0045026C">
        <w:rPr>
          <w:rFonts w:ascii="Times New Roman" w:hAnsi="Times New Roman" w:cs="Times New Roman"/>
          <w:b/>
          <w:bCs/>
          <w:lang w:val="lt-LT"/>
        </w:rPr>
        <w:t>SPECIALIEJI REIKALAVIMAI SIŪLOMAI ĮRANGAI</w:t>
      </w:r>
    </w:p>
    <w:p w14:paraId="322B9DFF" w14:textId="77777777" w:rsidR="006D70B5" w:rsidRPr="0045026C" w:rsidRDefault="006D70B5" w:rsidP="006D70B5">
      <w:pPr>
        <w:pStyle w:val="Heading1"/>
        <w:numPr>
          <w:ilvl w:val="0"/>
          <w:numId w:val="0"/>
        </w:numPr>
        <w:ind w:firstLine="567"/>
        <w:jc w:val="both"/>
        <w:rPr>
          <w:rFonts w:ascii="Times New Roman" w:hAnsi="Times New Roman" w:cs="Times New Roman"/>
          <w:bCs/>
          <w:color w:val="auto"/>
          <w:sz w:val="22"/>
          <w:szCs w:val="22"/>
          <w:lang w:val="lt-LT"/>
        </w:rPr>
      </w:pPr>
    </w:p>
    <w:p w14:paraId="4E591A4D" w14:textId="0B66D66E" w:rsidR="006D70B5" w:rsidRPr="0045026C" w:rsidRDefault="006D70B5" w:rsidP="00F03D8D">
      <w:pPr>
        <w:pStyle w:val="ListParagraph"/>
        <w:numPr>
          <w:ilvl w:val="1"/>
          <w:numId w:val="18"/>
        </w:numPr>
        <w:suppressAutoHyphens/>
        <w:autoSpaceDN w:val="0"/>
        <w:spacing w:after="0" w:line="360" w:lineRule="auto"/>
        <w:ind w:left="0" w:firstLine="567"/>
        <w:jc w:val="both"/>
        <w:textAlignment w:val="baseline"/>
        <w:rPr>
          <w:rFonts w:ascii="Times New Roman" w:hAnsi="Times New Roman" w:cs="Times New Roman"/>
          <w:sz w:val="24"/>
          <w:szCs w:val="24"/>
          <w:lang w:val="lt-LT"/>
        </w:rPr>
      </w:pPr>
      <w:r w:rsidRPr="0045026C">
        <w:rPr>
          <w:rFonts w:ascii="Times New Roman" w:hAnsi="Times New Roman" w:cs="Times New Roman"/>
          <w:sz w:val="24"/>
          <w:szCs w:val="24"/>
          <w:lang w:val="lt-LT" w:bidi="ar-SA"/>
        </w:rPr>
        <w:t>Specialieji</w:t>
      </w:r>
      <w:r w:rsidRPr="0045026C">
        <w:rPr>
          <w:rFonts w:ascii="Times New Roman" w:hAnsi="Times New Roman" w:cs="Times New Roman"/>
          <w:sz w:val="24"/>
          <w:szCs w:val="24"/>
          <w:lang w:val="lt-LT"/>
        </w:rPr>
        <w:t xml:space="preserve"> reikalavimai pateikti 1 lentelėje.</w:t>
      </w:r>
    </w:p>
    <w:p w14:paraId="18F08837" w14:textId="2827EE7D" w:rsidR="000F6B83" w:rsidRDefault="00477BBA" w:rsidP="00950B1F">
      <w:pPr>
        <w:pStyle w:val="Heading1"/>
        <w:numPr>
          <w:ilvl w:val="0"/>
          <w:numId w:val="0"/>
        </w:numPr>
        <w:jc w:val="both"/>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1</w:t>
      </w:r>
      <w:r w:rsidR="000F6B83" w:rsidRPr="00F96097">
        <w:rPr>
          <w:rFonts w:ascii="Times New Roman" w:hAnsi="Times New Roman" w:cs="Times New Roman"/>
          <w:b/>
          <w:color w:val="auto"/>
          <w:sz w:val="24"/>
          <w:szCs w:val="24"/>
          <w:lang w:val="lt-LT"/>
        </w:rPr>
        <w:t xml:space="preserve"> Lentelė. </w:t>
      </w:r>
      <w:r w:rsidR="00E54218">
        <w:rPr>
          <w:rFonts w:ascii="Times New Roman" w:hAnsi="Times New Roman" w:cs="Times New Roman"/>
          <w:b/>
          <w:color w:val="auto"/>
          <w:sz w:val="24"/>
          <w:szCs w:val="24"/>
          <w:lang w:val="lt-LT"/>
        </w:rPr>
        <w:t>L</w:t>
      </w:r>
      <w:r w:rsidR="00172341" w:rsidRPr="0069464B">
        <w:rPr>
          <w:rFonts w:ascii="Times New Roman" w:hAnsi="Times New Roman" w:cs="Times New Roman"/>
          <w:b/>
          <w:color w:val="auto"/>
          <w:sz w:val="24"/>
          <w:szCs w:val="24"/>
          <w:lang w:val="lt-LT"/>
        </w:rPr>
        <w:t xml:space="preserve">okali duomenų saugykla – </w:t>
      </w:r>
      <w:r w:rsidR="00C82BCF">
        <w:rPr>
          <w:rFonts w:ascii="Times New Roman" w:hAnsi="Times New Roman" w:cs="Times New Roman"/>
          <w:b/>
          <w:color w:val="auto"/>
          <w:sz w:val="24"/>
          <w:szCs w:val="24"/>
        </w:rPr>
        <w:t>1</w:t>
      </w:r>
      <w:r w:rsidR="00172341" w:rsidRPr="0069464B">
        <w:rPr>
          <w:rFonts w:ascii="Times New Roman" w:hAnsi="Times New Roman" w:cs="Times New Roman"/>
          <w:b/>
          <w:color w:val="auto"/>
          <w:sz w:val="24"/>
          <w:szCs w:val="24"/>
          <w:lang w:val="lt-LT"/>
        </w:rPr>
        <w:t xml:space="preserve"> </w:t>
      </w:r>
      <w:r w:rsidR="003E6D5C">
        <w:rPr>
          <w:rFonts w:ascii="Times New Roman" w:hAnsi="Times New Roman" w:cs="Times New Roman"/>
          <w:b/>
          <w:color w:val="auto"/>
          <w:sz w:val="24"/>
          <w:szCs w:val="24"/>
          <w:lang w:val="lt-LT"/>
        </w:rPr>
        <w:t xml:space="preserve">(vienas) </w:t>
      </w:r>
      <w:r w:rsidR="00C92BA5">
        <w:rPr>
          <w:rFonts w:ascii="Times New Roman" w:hAnsi="Times New Roman" w:cs="Times New Roman"/>
          <w:b/>
          <w:color w:val="auto"/>
          <w:sz w:val="24"/>
          <w:szCs w:val="24"/>
          <w:lang w:val="lt-LT"/>
        </w:rPr>
        <w:t>vnt</w:t>
      </w:r>
      <w:r w:rsidR="00172341" w:rsidRPr="0069464B">
        <w:rPr>
          <w:rFonts w:ascii="Times New Roman" w:hAnsi="Times New Roman" w:cs="Times New Roman"/>
          <w:b/>
          <w:color w:val="auto"/>
          <w:sz w:val="24"/>
          <w:szCs w:val="24"/>
          <w:lang w:val="lt-LT"/>
        </w:rPr>
        <w:t>.</w:t>
      </w:r>
    </w:p>
    <w:p w14:paraId="59C8F921" w14:textId="77777777" w:rsidR="003E6D5C" w:rsidRPr="00024DA4" w:rsidRDefault="003E6D5C" w:rsidP="00E0582D">
      <w:pPr>
        <w:jc w:val="both"/>
        <w:rPr>
          <w:lang w:val="lt-LT"/>
        </w:rPr>
      </w:pPr>
    </w:p>
    <w:tbl>
      <w:tblPr>
        <w:tblW w:w="9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2043"/>
        <w:gridCol w:w="3928"/>
        <w:gridCol w:w="2990"/>
      </w:tblGrid>
      <w:tr w:rsidR="008F2B0D" w:rsidRPr="00F96097" w14:paraId="72AC2A24" w14:textId="77777777" w:rsidTr="4AB62E86">
        <w:tc>
          <w:tcPr>
            <w:tcW w:w="975" w:type="dxa"/>
            <w:vAlign w:val="center"/>
          </w:tcPr>
          <w:p w14:paraId="5EA66B83" w14:textId="77777777" w:rsidR="008F2B0D" w:rsidRPr="00F96097" w:rsidRDefault="008F2B0D" w:rsidP="008F2B0D">
            <w:pPr>
              <w:spacing w:after="0" w:line="240" w:lineRule="auto"/>
              <w:ind w:right="-21"/>
              <w:jc w:val="center"/>
              <w:rPr>
                <w:rFonts w:ascii="Times New Roman" w:hAnsi="Times New Roman" w:cs="Times New Roman"/>
                <w:b/>
                <w:sz w:val="24"/>
                <w:szCs w:val="24"/>
                <w:lang w:val="lt-LT"/>
              </w:rPr>
            </w:pPr>
            <w:r w:rsidRPr="00F96097">
              <w:rPr>
                <w:rFonts w:ascii="Times New Roman" w:hAnsi="Times New Roman" w:cs="Times New Roman"/>
                <w:b/>
                <w:sz w:val="24"/>
                <w:szCs w:val="24"/>
                <w:lang w:val="lt-LT"/>
              </w:rPr>
              <w:t>Eil. Nr.</w:t>
            </w:r>
          </w:p>
        </w:tc>
        <w:tc>
          <w:tcPr>
            <w:tcW w:w="2043" w:type="dxa"/>
            <w:vAlign w:val="center"/>
          </w:tcPr>
          <w:p w14:paraId="31777002" w14:textId="77777777" w:rsidR="008F2B0D" w:rsidRPr="00F96097" w:rsidRDefault="008F2B0D" w:rsidP="008F2B0D">
            <w:pPr>
              <w:spacing w:after="0" w:line="240" w:lineRule="auto"/>
              <w:jc w:val="center"/>
              <w:rPr>
                <w:rFonts w:ascii="Times New Roman" w:hAnsi="Times New Roman" w:cs="Times New Roman"/>
                <w:b/>
                <w:sz w:val="24"/>
                <w:szCs w:val="24"/>
                <w:lang w:val="lt-LT"/>
              </w:rPr>
            </w:pPr>
            <w:r w:rsidRPr="00F96097">
              <w:rPr>
                <w:rFonts w:ascii="Times New Roman" w:hAnsi="Times New Roman" w:cs="Times New Roman"/>
                <w:b/>
                <w:sz w:val="24"/>
                <w:szCs w:val="24"/>
                <w:lang w:val="lt-LT"/>
              </w:rPr>
              <w:t>Charakteristikos pavadinimas</w:t>
            </w:r>
          </w:p>
        </w:tc>
        <w:tc>
          <w:tcPr>
            <w:tcW w:w="3928" w:type="dxa"/>
            <w:vAlign w:val="center"/>
          </w:tcPr>
          <w:p w14:paraId="62DE97AD" w14:textId="1ED2EEDE" w:rsidR="008F2B0D" w:rsidRDefault="008F2B0D" w:rsidP="008F2B0D">
            <w:pPr>
              <w:spacing w:after="0" w:line="240" w:lineRule="auto"/>
              <w:jc w:val="center"/>
              <w:rPr>
                <w:rFonts w:ascii="Times New Roman" w:hAnsi="Times New Roman" w:cs="Times New Roman"/>
                <w:b/>
                <w:sz w:val="24"/>
                <w:szCs w:val="24"/>
                <w:lang w:val="lt-LT"/>
              </w:rPr>
            </w:pPr>
            <w:r w:rsidRPr="00F96097">
              <w:rPr>
                <w:rFonts w:ascii="Times New Roman" w:hAnsi="Times New Roman" w:cs="Times New Roman"/>
                <w:b/>
                <w:sz w:val="24"/>
                <w:szCs w:val="24"/>
                <w:lang w:val="lt-LT"/>
              </w:rPr>
              <w:t>Reikalaujama charakteristika</w:t>
            </w:r>
          </w:p>
          <w:p w14:paraId="4E10DA63" w14:textId="1853D351" w:rsidR="008F2B0D" w:rsidRPr="00F96097" w:rsidRDefault="008F2B0D" w:rsidP="008F2B0D">
            <w:pPr>
              <w:spacing w:after="0" w:line="240" w:lineRule="auto"/>
              <w:jc w:val="center"/>
              <w:rPr>
                <w:rFonts w:ascii="Times New Roman" w:hAnsi="Times New Roman" w:cs="Times New Roman"/>
                <w:b/>
                <w:sz w:val="24"/>
                <w:szCs w:val="24"/>
                <w:lang w:val="lt-LT"/>
              </w:rPr>
            </w:pPr>
            <w:r w:rsidRPr="00F96097">
              <w:rPr>
                <w:rFonts w:ascii="Times New Roman" w:hAnsi="Times New Roman" w:cs="Times New Roman"/>
                <w:b/>
                <w:sz w:val="24"/>
                <w:szCs w:val="24"/>
                <w:lang w:val="lt-LT"/>
              </w:rPr>
              <w:t>(ne blogiau kaip)</w:t>
            </w:r>
          </w:p>
        </w:tc>
        <w:tc>
          <w:tcPr>
            <w:tcW w:w="2990" w:type="dxa"/>
            <w:vAlign w:val="center"/>
          </w:tcPr>
          <w:p w14:paraId="37DF3FED" w14:textId="77777777" w:rsidR="008F2B0D" w:rsidRPr="00024DA4" w:rsidRDefault="008F2B0D" w:rsidP="008F2B0D">
            <w:pPr>
              <w:spacing w:after="0" w:line="240" w:lineRule="auto"/>
              <w:jc w:val="center"/>
              <w:rPr>
                <w:rFonts w:ascii="Times New Roman" w:hAnsi="Times New Roman" w:cs="Times New Roman"/>
                <w:b/>
                <w:bCs/>
                <w:sz w:val="24"/>
                <w:szCs w:val="24"/>
                <w:lang w:val="lt-LT"/>
              </w:rPr>
            </w:pPr>
            <w:r w:rsidRPr="00024DA4">
              <w:rPr>
                <w:rFonts w:ascii="Times New Roman" w:hAnsi="Times New Roman" w:cs="Times New Roman"/>
                <w:b/>
                <w:bCs/>
                <w:sz w:val="24"/>
                <w:szCs w:val="24"/>
                <w:lang w:val="lt-LT"/>
              </w:rPr>
              <w:t>Siūloma charakteristika</w:t>
            </w:r>
          </w:p>
          <w:p w14:paraId="0AA4413D" w14:textId="77777777" w:rsidR="008F2B0D" w:rsidRPr="00024DA4" w:rsidRDefault="008F2B0D" w:rsidP="008F2B0D">
            <w:pPr>
              <w:spacing w:after="0" w:line="240" w:lineRule="auto"/>
              <w:jc w:val="center"/>
              <w:rPr>
                <w:rFonts w:ascii="Times New Roman" w:hAnsi="Times New Roman" w:cs="Times New Roman"/>
                <w:i/>
                <w:iCs/>
                <w:sz w:val="24"/>
                <w:szCs w:val="24"/>
                <w:lang w:val="lt-LT"/>
              </w:rPr>
            </w:pPr>
            <w:r w:rsidRPr="00024DA4">
              <w:rPr>
                <w:rFonts w:ascii="Times New Roman" w:hAnsi="Times New Roman" w:cs="Times New Roman"/>
                <w:i/>
                <w:iCs/>
                <w:sz w:val="24"/>
                <w:szCs w:val="24"/>
                <w:lang w:val="lt-LT"/>
              </w:rPr>
              <w:t>ir nuoroda į gamintojo techninę dokumentaciją, nurodant dokumento puslapį ar konkrečią vietą dokumente, kurioje aprašytas reikalaujamos charakteristikos atitikimas</w:t>
            </w:r>
            <w:r w:rsidRPr="00024DA4">
              <w:rPr>
                <w:rFonts w:ascii="Times New Roman" w:hAnsi="Times New Roman" w:cs="Times New Roman"/>
                <w:sz w:val="24"/>
                <w:szCs w:val="24"/>
                <w:lang w:val="lt-LT"/>
              </w:rPr>
              <w:t>*</w:t>
            </w:r>
          </w:p>
          <w:p w14:paraId="5A678857" w14:textId="77777777" w:rsidR="008F2B0D" w:rsidRPr="00024DA4" w:rsidRDefault="008F2B0D" w:rsidP="008F2B0D">
            <w:pPr>
              <w:spacing w:after="0" w:line="240" w:lineRule="auto"/>
              <w:jc w:val="center"/>
              <w:rPr>
                <w:rFonts w:ascii="Times New Roman" w:hAnsi="Times New Roman" w:cs="Times New Roman"/>
                <w:b/>
                <w:bCs/>
                <w:i/>
                <w:iCs/>
                <w:color w:val="FF0000"/>
                <w:sz w:val="24"/>
                <w:szCs w:val="24"/>
                <w:lang w:val="lt-LT"/>
              </w:rPr>
            </w:pPr>
            <w:r w:rsidRPr="00024DA4">
              <w:rPr>
                <w:rFonts w:ascii="Times New Roman" w:hAnsi="Times New Roman" w:cs="Times New Roman"/>
                <w:b/>
                <w:bCs/>
                <w:i/>
                <w:iCs/>
                <w:color w:val="FF0000"/>
                <w:sz w:val="24"/>
                <w:szCs w:val="24"/>
                <w:lang w:val="lt-LT"/>
              </w:rPr>
              <w:t>Pildo tiekėjas</w:t>
            </w:r>
          </w:p>
          <w:p w14:paraId="7796E3C0" w14:textId="50E660E0" w:rsidR="008F2B0D" w:rsidRPr="008F2B0D" w:rsidRDefault="008F2B0D" w:rsidP="008F2B0D">
            <w:pPr>
              <w:spacing w:after="0" w:line="240" w:lineRule="auto"/>
              <w:jc w:val="center"/>
              <w:rPr>
                <w:rFonts w:ascii="Times New Roman" w:hAnsi="Times New Roman" w:cs="Times New Roman"/>
                <w:b/>
                <w:bCs/>
                <w:sz w:val="24"/>
                <w:szCs w:val="24"/>
                <w:lang w:val="lt-LT"/>
              </w:rPr>
            </w:pPr>
            <w:r w:rsidRPr="00024DA4">
              <w:rPr>
                <w:rFonts w:ascii="Times New Roman" w:hAnsi="Times New Roman" w:cs="Times New Roman"/>
                <w:bCs/>
                <w:sz w:val="24"/>
                <w:szCs w:val="24"/>
                <w:lang w:val="lt-LT"/>
              </w:rPr>
              <w:t>*</w:t>
            </w:r>
            <w:r w:rsidRPr="00024DA4">
              <w:rPr>
                <w:rFonts w:ascii="Times New Roman" w:hAnsi="Times New Roman" w:cs="Times New Roman"/>
                <w:bCs/>
                <w:iCs/>
                <w:sz w:val="24"/>
                <w:szCs w:val="24"/>
                <w:lang w:val="lt-LT"/>
              </w:rPr>
              <w:t xml:space="preserve">Tiekėjai, pildydami 1 lentelės grafą </w:t>
            </w:r>
            <w:r w:rsidRPr="00024DA4">
              <w:rPr>
                <w:rFonts w:ascii="Times New Roman" w:hAnsi="Times New Roman" w:cs="Times New Roman"/>
                <w:bCs/>
                <w:i/>
                <w:iCs/>
                <w:sz w:val="24"/>
                <w:szCs w:val="24"/>
                <w:lang w:val="lt-LT"/>
              </w:rPr>
              <w:t>„Siūloma charakteristika“</w:t>
            </w:r>
            <w:r w:rsidRPr="00024DA4">
              <w:rPr>
                <w:rFonts w:ascii="Times New Roman" w:hAnsi="Times New Roman" w:cs="Times New Roman"/>
                <w:bCs/>
                <w:iCs/>
                <w:sz w:val="24"/>
                <w:szCs w:val="24"/>
                <w:lang w:val="lt-LT"/>
              </w:rPr>
              <w:t xml:space="preserve">, turi nurodyti tikslų siūlomos prekės parametrą. </w:t>
            </w:r>
            <w:r w:rsidRPr="00024DA4">
              <w:rPr>
                <w:rFonts w:ascii="Times New Roman" w:hAnsi="Times New Roman" w:cs="Times New Roman"/>
                <w:bCs/>
                <w:sz w:val="24"/>
                <w:szCs w:val="24"/>
                <w:lang w:val="lt-LT"/>
              </w:rPr>
              <w:t xml:space="preserve">Žodžiai „Atitinka“/ „Taip“/ „Ne </w:t>
            </w:r>
            <w:r w:rsidRPr="00024DA4">
              <w:rPr>
                <w:rFonts w:ascii="Times New Roman" w:hAnsi="Times New Roman" w:cs="Times New Roman"/>
                <w:bCs/>
                <w:sz w:val="24"/>
                <w:szCs w:val="24"/>
                <w:lang w:val="lt-LT"/>
              </w:rPr>
              <w:lastRenderedPageBreak/>
              <w:t>mažiau“/ „Ne daugiau“/ „Ne blogiau“ neleidžiami.</w:t>
            </w:r>
          </w:p>
        </w:tc>
      </w:tr>
      <w:tr w:rsidR="000F6B83" w:rsidRPr="001433FD" w14:paraId="6C744994" w14:textId="77777777" w:rsidTr="4AB62E86">
        <w:tc>
          <w:tcPr>
            <w:tcW w:w="975" w:type="dxa"/>
            <w:vAlign w:val="center"/>
          </w:tcPr>
          <w:p w14:paraId="51D9AEC6" w14:textId="77777777" w:rsidR="000F6B83" w:rsidRPr="00F96097" w:rsidRDefault="000F6B83" w:rsidP="0069464B">
            <w:pPr>
              <w:pStyle w:val="ListParagraph"/>
              <w:numPr>
                <w:ilvl w:val="0"/>
                <w:numId w:val="7"/>
              </w:numPr>
              <w:spacing w:after="0" w:line="240" w:lineRule="auto"/>
              <w:ind w:right="-21"/>
              <w:jc w:val="center"/>
              <w:rPr>
                <w:rFonts w:ascii="Times New Roman" w:hAnsi="Times New Roman" w:cs="Times New Roman"/>
                <w:sz w:val="24"/>
                <w:szCs w:val="24"/>
                <w:lang w:val="lt-LT"/>
              </w:rPr>
            </w:pPr>
          </w:p>
        </w:tc>
        <w:tc>
          <w:tcPr>
            <w:tcW w:w="2043" w:type="dxa"/>
            <w:vAlign w:val="center"/>
          </w:tcPr>
          <w:p w14:paraId="2712B9F9" w14:textId="77777777" w:rsidR="000F6B83" w:rsidRPr="00F96097" w:rsidRDefault="000F6B83" w:rsidP="0069464B">
            <w:pPr>
              <w:spacing w:after="0" w:line="240" w:lineRule="auto"/>
              <w:rPr>
                <w:rFonts w:ascii="Times New Roman" w:hAnsi="Times New Roman" w:cs="Times New Roman"/>
                <w:sz w:val="24"/>
                <w:szCs w:val="24"/>
                <w:lang w:val="lt-LT"/>
              </w:rPr>
            </w:pPr>
            <w:r w:rsidRPr="00F96097">
              <w:rPr>
                <w:rFonts w:ascii="Times New Roman" w:hAnsi="Times New Roman" w:cs="Times New Roman"/>
                <w:sz w:val="24"/>
                <w:szCs w:val="24"/>
                <w:lang w:val="lt-LT"/>
              </w:rPr>
              <w:t>Duomenų saugykla</w:t>
            </w:r>
          </w:p>
        </w:tc>
        <w:tc>
          <w:tcPr>
            <w:tcW w:w="3928" w:type="dxa"/>
            <w:vAlign w:val="center"/>
          </w:tcPr>
          <w:p w14:paraId="14754958" w14:textId="2131399C" w:rsidR="000F6B83" w:rsidRPr="00F96097" w:rsidRDefault="000F6B83" w:rsidP="0069464B">
            <w:pPr>
              <w:spacing w:after="0" w:line="240" w:lineRule="auto"/>
              <w:jc w:val="both"/>
              <w:rPr>
                <w:rFonts w:ascii="Times New Roman" w:hAnsi="Times New Roman" w:cs="Times New Roman"/>
                <w:sz w:val="24"/>
                <w:szCs w:val="24"/>
                <w:lang w:val="lt-LT"/>
              </w:rPr>
            </w:pPr>
            <w:r w:rsidRPr="00F96097">
              <w:rPr>
                <w:rFonts w:ascii="Times New Roman" w:hAnsi="Times New Roman" w:cs="Times New Roman"/>
                <w:sz w:val="24"/>
                <w:szCs w:val="24"/>
                <w:lang w:val="lt-LT"/>
              </w:rPr>
              <w:t xml:space="preserve">SAN tipo duomenų saugykla </w:t>
            </w:r>
            <w:r w:rsidR="00076450" w:rsidRPr="00F96097">
              <w:rPr>
                <w:rFonts w:ascii="Times New Roman" w:hAnsi="Times New Roman" w:cs="Times New Roman"/>
                <w:sz w:val="24"/>
                <w:szCs w:val="24"/>
                <w:lang w:val="lt-LT"/>
              </w:rPr>
              <w:t xml:space="preserve">skirta </w:t>
            </w:r>
            <w:r w:rsidRPr="00F96097">
              <w:rPr>
                <w:rFonts w:ascii="Times New Roman" w:hAnsi="Times New Roman" w:cs="Times New Roman"/>
                <w:sz w:val="24"/>
                <w:szCs w:val="24"/>
                <w:lang w:val="lt-LT"/>
              </w:rPr>
              <w:t>montuo</w:t>
            </w:r>
            <w:r w:rsidR="00076450" w:rsidRPr="00F96097">
              <w:rPr>
                <w:rFonts w:ascii="Times New Roman" w:hAnsi="Times New Roman" w:cs="Times New Roman"/>
                <w:sz w:val="24"/>
                <w:szCs w:val="24"/>
                <w:lang w:val="lt-LT"/>
              </w:rPr>
              <w:t>ti</w:t>
            </w:r>
            <w:r w:rsidRPr="00F96097">
              <w:rPr>
                <w:rFonts w:ascii="Times New Roman" w:hAnsi="Times New Roman" w:cs="Times New Roman"/>
                <w:sz w:val="24"/>
                <w:szCs w:val="24"/>
                <w:lang w:val="lt-LT"/>
              </w:rPr>
              <w:t xml:space="preserve"> į standartin</w:t>
            </w:r>
            <w:r w:rsidR="00076450" w:rsidRPr="00F96097">
              <w:rPr>
                <w:rFonts w:ascii="Times New Roman" w:hAnsi="Times New Roman" w:cs="Times New Roman"/>
                <w:sz w:val="24"/>
                <w:szCs w:val="24"/>
                <w:lang w:val="lt-LT"/>
              </w:rPr>
              <w:t>ę</w:t>
            </w:r>
            <w:r w:rsidRPr="00F96097">
              <w:rPr>
                <w:rFonts w:ascii="Times New Roman" w:hAnsi="Times New Roman" w:cs="Times New Roman"/>
                <w:sz w:val="24"/>
                <w:szCs w:val="24"/>
                <w:lang w:val="lt-LT"/>
              </w:rPr>
              <w:t xml:space="preserve"> 19 colių kompiuterinei įrangai skirt</w:t>
            </w:r>
            <w:r w:rsidR="00076450" w:rsidRPr="00F96097">
              <w:rPr>
                <w:rFonts w:ascii="Times New Roman" w:hAnsi="Times New Roman" w:cs="Times New Roman"/>
                <w:sz w:val="24"/>
                <w:szCs w:val="24"/>
                <w:lang w:val="lt-LT"/>
              </w:rPr>
              <w:t>ą</w:t>
            </w:r>
            <w:r w:rsidRPr="00F96097">
              <w:rPr>
                <w:rFonts w:ascii="Times New Roman" w:hAnsi="Times New Roman" w:cs="Times New Roman"/>
                <w:sz w:val="24"/>
                <w:szCs w:val="24"/>
                <w:lang w:val="lt-LT"/>
              </w:rPr>
              <w:t xml:space="preserve"> spint</w:t>
            </w:r>
            <w:r w:rsidR="00076450" w:rsidRPr="00F96097">
              <w:rPr>
                <w:rFonts w:ascii="Times New Roman" w:hAnsi="Times New Roman" w:cs="Times New Roman"/>
                <w:sz w:val="24"/>
                <w:szCs w:val="24"/>
                <w:lang w:val="lt-LT"/>
              </w:rPr>
              <w:t>ą</w:t>
            </w:r>
            <w:r w:rsidRPr="00F96097">
              <w:rPr>
                <w:rFonts w:ascii="Times New Roman" w:hAnsi="Times New Roman" w:cs="Times New Roman"/>
                <w:sz w:val="24"/>
                <w:szCs w:val="24"/>
                <w:lang w:val="lt-LT"/>
              </w:rPr>
              <w:t>.</w:t>
            </w:r>
          </w:p>
        </w:tc>
        <w:tc>
          <w:tcPr>
            <w:tcW w:w="2990" w:type="dxa"/>
            <w:vAlign w:val="center"/>
          </w:tcPr>
          <w:p w14:paraId="728B7E2C" w14:textId="77777777" w:rsidR="000F6B83" w:rsidRPr="00F96097" w:rsidRDefault="000F6B83" w:rsidP="0069464B">
            <w:pPr>
              <w:spacing w:after="0" w:line="240" w:lineRule="auto"/>
              <w:rPr>
                <w:rFonts w:ascii="Times New Roman" w:hAnsi="Times New Roman" w:cs="Times New Roman"/>
                <w:bCs/>
                <w:sz w:val="24"/>
                <w:szCs w:val="24"/>
                <w:lang w:val="lt-LT"/>
              </w:rPr>
            </w:pPr>
          </w:p>
        </w:tc>
      </w:tr>
      <w:tr w:rsidR="000F6B83" w:rsidRPr="001433FD" w14:paraId="4DFDA7D3" w14:textId="77777777" w:rsidTr="4AB62E86">
        <w:tc>
          <w:tcPr>
            <w:tcW w:w="975" w:type="dxa"/>
            <w:vAlign w:val="center"/>
          </w:tcPr>
          <w:p w14:paraId="4437ACAD" w14:textId="77777777" w:rsidR="000F6B83" w:rsidRPr="00F96097" w:rsidRDefault="000F6B83" w:rsidP="0069464B">
            <w:pPr>
              <w:pStyle w:val="ListParagraph"/>
              <w:numPr>
                <w:ilvl w:val="0"/>
                <w:numId w:val="7"/>
              </w:numPr>
              <w:spacing w:after="0" w:line="240" w:lineRule="auto"/>
              <w:ind w:right="-21"/>
              <w:jc w:val="center"/>
              <w:rPr>
                <w:rFonts w:ascii="Times New Roman" w:hAnsi="Times New Roman" w:cs="Times New Roman"/>
                <w:sz w:val="24"/>
                <w:szCs w:val="24"/>
                <w:lang w:val="lt-LT"/>
              </w:rPr>
            </w:pPr>
          </w:p>
        </w:tc>
        <w:tc>
          <w:tcPr>
            <w:tcW w:w="2043" w:type="dxa"/>
            <w:vAlign w:val="center"/>
          </w:tcPr>
          <w:p w14:paraId="26E830B5" w14:textId="77777777" w:rsidR="000F6B83" w:rsidRPr="00F96097" w:rsidRDefault="000F6B83" w:rsidP="0069464B">
            <w:pPr>
              <w:spacing w:after="0" w:line="240" w:lineRule="auto"/>
              <w:rPr>
                <w:rFonts w:ascii="Times New Roman" w:hAnsi="Times New Roman" w:cs="Times New Roman"/>
                <w:sz w:val="24"/>
                <w:szCs w:val="24"/>
                <w:lang w:val="lt-LT"/>
              </w:rPr>
            </w:pPr>
            <w:r w:rsidRPr="00F96097">
              <w:rPr>
                <w:rFonts w:ascii="Times New Roman" w:hAnsi="Times New Roman" w:cs="Times New Roman"/>
                <w:sz w:val="24"/>
                <w:szCs w:val="24"/>
                <w:lang w:val="lt-LT"/>
              </w:rPr>
              <w:t>Sprendimą sudarančios įrangos gamintojai, modeliai, kodai, komplektuojančios dalys</w:t>
            </w:r>
          </w:p>
        </w:tc>
        <w:tc>
          <w:tcPr>
            <w:tcW w:w="3928" w:type="dxa"/>
            <w:vAlign w:val="center"/>
          </w:tcPr>
          <w:p w14:paraId="34A14AA6" w14:textId="44D42F72" w:rsidR="000F6B83" w:rsidRPr="00F96097" w:rsidRDefault="000F6B83" w:rsidP="0069464B">
            <w:pPr>
              <w:spacing w:after="0" w:line="240" w:lineRule="auto"/>
              <w:jc w:val="both"/>
              <w:rPr>
                <w:rFonts w:ascii="Times New Roman" w:hAnsi="Times New Roman" w:cs="Times New Roman"/>
                <w:sz w:val="24"/>
                <w:szCs w:val="24"/>
                <w:lang w:val="lt-LT"/>
              </w:rPr>
            </w:pPr>
            <w:r w:rsidRPr="00F96097">
              <w:rPr>
                <w:rFonts w:ascii="Times New Roman" w:hAnsi="Times New Roman" w:cs="Times New Roman"/>
                <w:sz w:val="24"/>
                <w:szCs w:val="24"/>
                <w:lang w:val="lt-LT"/>
              </w:rPr>
              <w:t>Išvardinti siūlom</w:t>
            </w:r>
            <w:r w:rsidR="00B94F29" w:rsidRPr="00F96097">
              <w:rPr>
                <w:rFonts w:ascii="Times New Roman" w:hAnsi="Times New Roman" w:cs="Times New Roman"/>
                <w:sz w:val="24"/>
                <w:szCs w:val="24"/>
                <w:lang w:val="lt-LT"/>
              </w:rPr>
              <w:t>os</w:t>
            </w:r>
            <w:r w:rsidRPr="00F96097">
              <w:rPr>
                <w:rFonts w:ascii="Times New Roman" w:hAnsi="Times New Roman" w:cs="Times New Roman"/>
                <w:sz w:val="24"/>
                <w:szCs w:val="24"/>
                <w:lang w:val="lt-LT"/>
              </w:rPr>
              <w:t xml:space="preserve"> saugykl</w:t>
            </w:r>
            <w:r w:rsidR="00B94F29" w:rsidRPr="00F96097">
              <w:rPr>
                <w:rFonts w:ascii="Times New Roman" w:hAnsi="Times New Roman" w:cs="Times New Roman"/>
                <w:sz w:val="24"/>
                <w:szCs w:val="24"/>
                <w:lang w:val="lt-LT"/>
              </w:rPr>
              <w:t>os</w:t>
            </w:r>
            <w:r w:rsidRPr="00F96097">
              <w:rPr>
                <w:rFonts w:ascii="Times New Roman" w:hAnsi="Times New Roman" w:cs="Times New Roman"/>
                <w:sz w:val="24"/>
                <w:szCs w:val="24"/>
                <w:lang w:val="lt-LT"/>
              </w:rPr>
              <w:t xml:space="preserve"> komponentus, jų kiekius, modelius,  gamintoją, produktų kodus.</w:t>
            </w:r>
          </w:p>
          <w:p w14:paraId="2AB9934E" w14:textId="009F5B13" w:rsidR="000F6B83" w:rsidRPr="00F96097" w:rsidRDefault="000F6B83" w:rsidP="0069464B">
            <w:pPr>
              <w:spacing w:after="0" w:line="240" w:lineRule="auto"/>
              <w:jc w:val="both"/>
              <w:rPr>
                <w:rFonts w:ascii="Times New Roman" w:hAnsi="Times New Roman" w:cs="Times New Roman"/>
                <w:sz w:val="24"/>
                <w:szCs w:val="24"/>
                <w:lang w:val="lt-LT"/>
              </w:rPr>
            </w:pPr>
            <w:r w:rsidRPr="00F96097">
              <w:rPr>
                <w:rFonts w:ascii="Times New Roman" w:hAnsi="Times New Roman" w:cs="Times New Roman"/>
                <w:sz w:val="24"/>
                <w:szCs w:val="24"/>
                <w:lang w:val="lt-LT"/>
              </w:rPr>
              <w:t>Visos sprendimo dalys privalo būti komplektuotos sprendimo gamintojo ir pažymėtos gamintojo gamykliniais kodais. Sprendimą sudarantys aparatiniai komponentai (procesoriai, valdikliai, diskai ir kt.) turi būti suderinti tarpusavyje, pagaminti vieno gamintojo arba kelių gamintojų, tačiau</w:t>
            </w:r>
            <w:r w:rsidR="002F63C5" w:rsidRPr="00F96097">
              <w:rPr>
                <w:rFonts w:ascii="Times New Roman" w:hAnsi="Times New Roman" w:cs="Times New Roman"/>
                <w:sz w:val="24"/>
                <w:szCs w:val="24"/>
                <w:lang w:val="lt-LT"/>
              </w:rPr>
              <w:t xml:space="preserve"> tokiu </w:t>
            </w:r>
            <w:r w:rsidR="002F63C5" w:rsidRPr="00024DA4">
              <w:rPr>
                <w:rFonts w:ascii="Times New Roman" w:hAnsi="Times New Roman" w:cs="Times New Roman"/>
                <w:sz w:val="24"/>
                <w:szCs w:val="24"/>
                <w:lang w:val="lt-LT"/>
              </w:rPr>
              <w:t>atveju</w:t>
            </w:r>
            <w:r w:rsidRPr="00024DA4">
              <w:rPr>
                <w:rFonts w:ascii="Times New Roman" w:hAnsi="Times New Roman" w:cs="Times New Roman"/>
                <w:sz w:val="24"/>
                <w:szCs w:val="24"/>
                <w:lang w:val="lt-LT"/>
              </w:rPr>
              <w:t xml:space="preserve"> </w:t>
            </w:r>
            <w:r w:rsidR="7EAC614A" w:rsidRPr="00024DA4">
              <w:rPr>
                <w:rFonts w:ascii="Times New Roman" w:hAnsi="Times New Roman" w:cs="Times New Roman"/>
                <w:sz w:val="24"/>
                <w:szCs w:val="24"/>
                <w:lang w:val="lt-LT"/>
              </w:rPr>
              <w:t xml:space="preserve">kartu su </w:t>
            </w:r>
            <w:r w:rsidR="170BF2CB" w:rsidRPr="00024DA4">
              <w:rPr>
                <w:rFonts w:ascii="Times New Roman" w:hAnsi="Times New Roman" w:cs="Times New Roman"/>
                <w:sz w:val="24"/>
                <w:szCs w:val="24"/>
                <w:lang w:val="lt-LT"/>
              </w:rPr>
              <w:t>pasiūlymu</w:t>
            </w:r>
            <w:r w:rsidR="5A5B3299" w:rsidRPr="00024DA4">
              <w:rPr>
                <w:rFonts w:ascii="Times New Roman" w:hAnsi="Times New Roman" w:cs="Times New Roman"/>
                <w:sz w:val="24"/>
                <w:szCs w:val="24"/>
                <w:lang w:val="lt-LT"/>
              </w:rPr>
              <w:t xml:space="preserve"> </w:t>
            </w:r>
            <w:r w:rsidRPr="00024DA4">
              <w:rPr>
                <w:rFonts w:ascii="Times New Roman" w:hAnsi="Times New Roman" w:cs="Times New Roman"/>
                <w:sz w:val="24"/>
                <w:szCs w:val="24"/>
                <w:lang w:val="lt-LT"/>
              </w:rPr>
              <w:t>turi būti pateikt</w:t>
            </w:r>
            <w:r w:rsidR="00076450" w:rsidRPr="00024DA4">
              <w:rPr>
                <w:rFonts w:ascii="Times New Roman" w:hAnsi="Times New Roman" w:cs="Times New Roman"/>
                <w:sz w:val="24"/>
                <w:szCs w:val="24"/>
                <w:lang w:val="lt-LT"/>
              </w:rPr>
              <w:t>i</w:t>
            </w:r>
            <w:r w:rsidRPr="00024DA4">
              <w:rPr>
                <w:rFonts w:ascii="Times New Roman" w:hAnsi="Times New Roman" w:cs="Times New Roman"/>
                <w:sz w:val="24"/>
                <w:szCs w:val="24"/>
                <w:lang w:val="lt-LT"/>
              </w:rPr>
              <w:t xml:space="preserve"> sprendimo </w:t>
            </w:r>
            <w:r w:rsidRPr="00F96097">
              <w:rPr>
                <w:rFonts w:ascii="Times New Roman" w:hAnsi="Times New Roman" w:cs="Times New Roman"/>
                <w:sz w:val="24"/>
                <w:szCs w:val="24"/>
                <w:lang w:val="lt-LT"/>
              </w:rPr>
              <w:t>gamintoj</w:t>
            </w:r>
            <w:r w:rsidR="002F63C5" w:rsidRPr="00F96097">
              <w:rPr>
                <w:rFonts w:ascii="Times New Roman" w:hAnsi="Times New Roman" w:cs="Times New Roman"/>
                <w:sz w:val="24"/>
                <w:szCs w:val="24"/>
                <w:lang w:val="lt-LT"/>
              </w:rPr>
              <w:t>ų</w:t>
            </w:r>
            <w:r w:rsidRPr="00F96097">
              <w:rPr>
                <w:rFonts w:ascii="Times New Roman" w:hAnsi="Times New Roman" w:cs="Times New Roman"/>
                <w:sz w:val="24"/>
                <w:szCs w:val="24"/>
                <w:lang w:val="lt-LT"/>
              </w:rPr>
              <w:t xml:space="preserve"> patvirtinima</w:t>
            </w:r>
            <w:r w:rsidR="002F63C5" w:rsidRPr="00F96097">
              <w:rPr>
                <w:rFonts w:ascii="Times New Roman" w:hAnsi="Times New Roman" w:cs="Times New Roman"/>
                <w:sz w:val="24"/>
                <w:szCs w:val="24"/>
                <w:lang w:val="lt-LT"/>
              </w:rPr>
              <w:t>i</w:t>
            </w:r>
            <w:r w:rsidRPr="00F96097">
              <w:rPr>
                <w:rFonts w:ascii="Times New Roman" w:hAnsi="Times New Roman" w:cs="Times New Roman"/>
                <w:sz w:val="24"/>
                <w:szCs w:val="24"/>
                <w:lang w:val="lt-LT"/>
              </w:rPr>
              <w:t xml:space="preserve"> dėl komponentų tarpusavio suderinamumo. </w:t>
            </w:r>
          </w:p>
        </w:tc>
        <w:tc>
          <w:tcPr>
            <w:tcW w:w="2990" w:type="dxa"/>
            <w:vAlign w:val="center"/>
          </w:tcPr>
          <w:p w14:paraId="2C54D860" w14:textId="77777777" w:rsidR="000F6B83" w:rsidRPr="00F96097" w:rsidRDefault="000F6B83" w:rsidP="0069464B">
            <w:pPr>
              <w:spacing w:after="0" w:line="240" w:lineRule="auto"/>
              <w:rPr>
                <w:rFonts w:ascii="Times New Roman" w:hAnsi="Times New Roman" w:cs="Times New Roman"/>
                <w:bCs/>
                <w:sz w:val="24"/>
                <w:szCs w:val="24"/>
                <w:lang w:val="lt-LT"/>
              </w:rPr>
            </w:pPr>
          </w:p>
        </w:tc>
      </w:tr>
      <w:tr w:rsidR="000F6B83" w:rsidRPr="001433FD" w14:paraId="7190438C" w14:textId="77777777" w:rsidTr="4AB62E86">
        <w:tc>
          <w:tcPr>
            <w:tcW w:w="975" w:type="dxa"/>
            <w:vAlign w:val="center"/>
          </w:tcPr>
          <w:p w14:paraId="171C3866" w14:textId="77777777" w:rsidR="000F6B83" w:rsidRPr="00F96097" w:rsidRDefault="000F6B83" w:rsidP="0069464B">
            <w:pPr>
              <w:pStyle w:val="ListParagraph"/>
              <w:numPr>
                <w:ilvl w:val="0"/>
                <w:numId w:val="7"/>
              </w:numPr>
              <w:spacing w:after="0" w:line="240" w:lineRule="auto"/>
              <w:ind w:right="-21"/>
              <w:jc w:val="center"/>
              <w:rPr>
                <w:rFonts w:ascii="Times New Roman" w:hAnsi="Times New Roman" w:cs="Times New Roman"/>
                <w:sz w:val="24"/>
                <w:szCs w:val="24"/>
                <w:lang w:val="lt-LT"/>
              </w:rPr>
            </w:pPr>
          </w:p>
        </w:tc>
        <w:tc>
          <w:tcPr>
            <w:tcW w:w="2043" w:type="dxa"/>
            <w:vAlign w:val="center"/>
          </w:tcPr>
          <w:p w14:paraId="30AC665D" w14:textId="77777777" w:rsidR="000F6B83" w:rsidRPr="00F96097" w:rsidRDefault="000F6B83" w:rsidP="0069464B">
            <w:pPr>
              <w:spacing w:after="0" w:line="240" w:lineRule="auto"/>
              <w:rPr>
                <w:rFonts w:ascii="Times New Roman" w:hAnsi="Times New Roman" w:cs="Times New Roman"/>
                <w:sz w:val="24"/>
                <w:szCs w:val="24"/>
                <w:lang w:val="lt-LT"/>
              </w:rPr>
            </w:pPr>
            <w:r w:rsidRPr="00F96097">
              <w:rPr>
                <w:rFonts w:ascii="Times New Roman" w:hAnsi="Times New Roman" w:cs="Times New Roman"/>
                <w:sz w:val="24"/>
                <w:szCs w:val="24"/>
                <w:lang w:val="lt-LT"/>
              </w:rPr>
              <w:t>Saugyklos valdikliai</w:t>
            </w:r>
          </w:p>
        </w:tc>
        <w:tc>
          <w:tcPr>
            <w:tcW w:w="3928" w:type="dxa"/>
            <w:vAlign w:val="center"/>
          </w:tcPr>
          <w:p w14:paraId="0679C5A3" w14:textId="1EF4FCB7" w:rsidR="000F6B83" w:rsidRPr="00F96097" w:rsidRDefault="000F6B83" w:rsidP="0069464B">
            <w:pPr>
              <w:spacing w:after="0" w:line="240" w:lineRule="auto"/>
              <w:jc w:val="both"/>
              <w:rPr>
                <w:rFonts w:ascii="Times New Roman" w:hAnsi="Times New Roman" w:cs="Times New Roman"/>
                <w:sz w:val="24"/>
                <w:szCs w:val="24"/>
                <w:lang w:val="lt-LT"/>
              </w:rPr>
            </w:pPr>
            <w:r w:rsidRPr="00F03D8D">
              <w:rPr>
                <w:rFonts w:ascii="Times New Roman" w:hAnsi="Times New Roman" w:cs="Times New Roman"/>
                <w:sz w:val="24"/>
                <w:szCs w:val="24"/>
                <w:lang w:val="lt-LT"/>
              </w:rPr>
              <w:t>Saugykla turi turėti ne mažiau kaip 2 vnt. valdiklių.</w:t>
            </w:r>
            <w:r w:rsidRPr="00F96097">
              <w:rPr>
                <w:rFonts w:ascii="Times New Roman" w:hAnsi="Times New Roman" w:cs="Times New Roman"/>
                <w:sz w:val="24"/>
                <w:szCs w:val="24"/>
                <w:lang w:val="lt-LT"/>
              </w:rPr>
              <w:t xml:space="preserve"> Valdikliai turi dirbti „aktyvus</w:t>
            </w:r>
            <w:r w:rsidR="00B94F29" w:rsidRPr="00F96097">
              <w:rPr>
                <w:rFonts w:ascii="Times New Roman" w:hAnsi="Times New Roman" w:cs="Times New Roman"/>
                <w:sz w:val="24"/>
                <w:szCs w:val="24"/>
                <w:lang w:val="lt-LT"/>
              </w:rPr>
              <w:t xml:space="preserve"> </w:t>
            </w:r>
            <w:r w:rsidR="00557CDF">
              <w:rPr>
                <w:rFonts w:ascii="Times New Roman" w:hAnsi="Times New Roman" w:cs="Times New Roman"/>
                <w:sz w:val="24"/>
                <w:szCs w:val="24"/>
                <w:lang w:val="lt-LT"/>
              </w:rPr>
              <w:t>–</w:t>
            </w:r>
            <w:r w:rsidR="00B94F29" w:rsidRPr="00F96097">
              <w:rPr>
                <w:rFonts w:ascii="Times New Roman" w:hAnsi="Times New Roman" w:cs="Times New Roman"/>
                <w:sz w:val="24"/>
                <w:szCs w:val="24"/>
                <w:lang w:val="lt-LT"/>
              </w:rPr>
              <w:t xml:space="preserve"> </w:t>
            </w:r>
            <w:r w:rsidRPr="00F96097">
              <w:rPr>
                <w:rFonts w:ascii="Times New Roman" w:hAnsi="Times New Roman" w:cs="Times New Roman"/>
                <w:sz w:val="24"/>
                <w:szCs w:val="24"/>
                <w:lang w:val="lt-LT"/>
              </w:rPr>
              <w:t xml:space="preserve">aktyvus“ režimu, paskirstydami apkrovą tarp procesorių. Bet kuris loginis diskas turi būti pasiekiamas per bet kurio valdiklio bet kurį prievadą. </w:t>
            </w:r>
            <w:r w:rsidR="002D2317" w:rsidRPr="00F96097">
              <w:rPr>
                <w:rFonts w:ascii="Times New Roman" w:hAnsi="Times New Roman" w:cs="Times New Roman"/>
                <w:sz w:val="24"/>
                <w:szCs w:val="24"/>
                <w:lang w:val="lt-LT"/>
              </w:rPr>
              <w:t>Siūlomos</w:t>
            </w:r>
            <w:r w:rsidR="00BD10E2" w:rsidRPr="00F96097">
              <w:rPr>
                <w:rFonts w:ascii="Times New Roman" w:hAnsi="Times New Roman" w:cs="Times New Roman"/>
                <w:sz w:val="24"/>
                <w:szCs w:val="24"/>
                <w:lang w:val="lt-LT"/>
              </w:rPr>
              <w:t xml:space="preserve"> saugyklos s</w:t>
            </w:r>
            <w:r w:rsidRPr="00F96097">
              <w:rPr>
                <w:rFonts w:ascii="Times New Roman" w:hAnsi="Times New Roman" w:cs="Times New Roman"/>
                <w:sz w:val="24"/>
                <w:szCs w:val="24"/>
                <w:lang w:val="lt-LT"/>
              </w:rPr>
              <w:t xml:space="preserve">partinančiosios atmintinės dydis </w:t>
            </w:r>
            <w:r w:rsidR="00B94F29" w:rsidRPr="00F96097">
              <w:rPr>
                <w:rFonts w:ascii="Times New Roman" w:hAnsi="Times New Roman" w:cs="Times New Roman"/>
                <w:sz w:val="24"/>
                <w:szCs w:val="24"/>
                <w:lang w:val="lt-LT"/>
              </w:rPr>
              <w:t>–</w:t>
            </w:r>
            <w:r w:rsidRPr="00F96097">
              <w:rPr>
                <w:rFonts w:ascii="Times New Roman" w:hAnsi="Times New Roman" w:cs="Times New Roman"/>
                <w:sz w:val="24"/>
                <w:szCs w:val="24"/>
                <w:lang w:val="lt-LT"/>
              </w:rPr>
              <w:t xml:space="preserve"> ne mažiau, kaip </w:t>
            </w:r>
            <w:r w:rsidR="00DC3FE6">
              <w:rPr>
                <w:rFonts w:ascii="Times New Roman" w:hAnsi="Times New Roman" w:cs="Times New Roman"/>
                <w:sz w:val="24"/>
                <w:szCs w:val="24"/>
                <w:lang w:val="lt-LT"/>
              </w:rPr>
              <w:t>256</w:t>
            </w:r>
            <w:r w:rsidRPr="00F96097">
              <w:rPr>
                <w:rFonts w:ascii="Times New Roman" w:hAnsi="Times New Roman" w:cs="Times New Roman"/>
                <w:sz w:val="24"/>
                <w:szCs w:val="24"/>
                <w:lang w:val="lt-LT"/>
              </w:rPr>
              <w:t xml:space="preserve"> GB</w:t>
            </w:r>
            <w:r w:rsidR="00B94F29" w:rsidRPr="00F96097">
              <w:rPr>
                <w:rFonts w:ascii="Times New Roman" w:hAnsi="Times New Roman" w:cs="Times New Roman"/>
                <w:sz w:val="24"/>
                <w:szCs w:val="24"/>
                <w:lang w:val="lt-LT"/>
              </w:rPr>
              <w:t>.</w:t>
            </w:r>
            <w:r w:rsidRPr="00F96097">
              <w:rPr>
                <w:rFonts w:ascii="Times New Roman" w:hAnsi="Times New Roman" w:cs="Times New Roman"/>
                <w:sz w:val="24"/>
                <w:szCs w:val="24"/>
                <w:lang w:val="lt-LT"/>
              </w:rPr>
              <w:t xml:space="preserve"> Spartinančioji atmintis turi būti apsaugota </w:t>
            </w:r>
            <w:proofErr w:type="spellStart"/>
            <w:r w:rsidRPr="00F96097">
              <w:rPr>
                <w:rFonts w:ascii="Times New Roman" w:hAnsi="Times New Roman" w:cs="Times New Roman"/>
                <w:sz w:val="24"/>
                <w:szCs w:val="24"/>
                <w:lang w:val="lt-LT"/>
              </w:rPr>
              <w:t>flash</w:t>
            </w:r>
            <w:proofErr w:type="spellEnd"/>
            <w:r w:rsidRPr="00F96097">
              <w:rPr>
                <w:rFonts w:ascii="Times New Roman" w:hAnsi="Times New Roman" w:cs="Times New Roman"/>
                <w:sz w:val="24"/>
                <w:szCs w:val="24"/>
                <w:lang w:val="lt-LT"/>
              </w:rPr>
              <w:t xml:space="preserve">, arba baterija, arba analogiška technologija nuo netikėto elektros dingimo. Diskų moduliai turi būti jungiami per ne lėtesnes, negu 12 </w:t>
            </w:r>
            <w:proofErr w:type="spellStart"/>
            <w:r w:rsidRPr="00F96097">
              <w:rPr>
                <w:rFonts w:ascii="Times New Roman" w:hAnsi="Times New Roman" w:cs="Times New Roman"/>
                <w:sz w:val="24"/>
                <w:szCs w:val="24"/>
                <w:lang w:val="lt-LT"/>
              </w:rPr>
              <w:t>Gb</w:t>
            </w:r>
            <w:proofErr w:type="spellEnd"/>
            <w:r w:rsidRPr="00F96097">
              <w:rPr>
                <w:rFonts w:ascii="Times New Roman" w:hAnsi="Times New Roman" w:cs="Times New Roman"/>
                <w:sz w:val="24"/>
                <w:szCs w:val="24"/>
                <w:lang w:val="lt-LT"/>
              </w:rPr>
              <w:t>/s SAS sąsajas.</w:t>
            </w:r>
          </w:p>
        </w:tc>
        <w:tc>
          <w:tcPr>
            <w:tcW w:w="2990" w:type="dxa"/>
            <w:vAlign w:val="center"/>
          </w:tcPr>
          <w:p w14:paraId="089FB285" w14:textId="77777777" w:rsidR="000F6B83" w:rsidRPr="00F96097" w:rsidRDefault="000F6B83" w:rsidP="0069464B">
            <w:pPr>
              <w:spacing w:after="0" w:line="240" w:lineRule="auto"/>
              <w:rPr>
                <w:rFonts w:ascii="Times New Roman" w:hAnsi="Times New Roman" w:cs="Times New Roman"/>
                <w:bCs/>
                <w:sz w:val="24"/>
                <w:szCs w:val="24"/>
                <w:lang w:val="lt-LT"/>
              </w:rPr>
            </w:pPr>
          </w:p>
        </w:tc>
      </w:tr>
      <w:tr w:rsidR="000F6B83" w:rsidRPr="001433FD" w14:paraId="6AA4743A" w14:textId="77777777" w:rsidTr="4AB62E86">
        <w:tc>
          <w:tcPr>
            <w:tcW w:w="975" w:type="dxa"/>
            <w:vAlign w:val="center"/>
          </w:tcPr>
          <w:p w14:paraId="467C4AA5" w14:textId="77777777" w:rsidR="000F6B83" w:rsidRPr="00F96097" w:rsidRDefault="000F6B83" w:rsidP="0069464B">
            <w:pPr>
              <w:pStyle w:val="ListParagraph"/>
              <w:numPr>
                <w:ilvl w:val="0"/>
                <w:numId w:val="7"/>
              </w:numPr>
              <w:spacing w:after="0" w:line="240" w:lineRule="auto"/>
              <w:ind w:right="-21"/>
              <w:jc w:val="center"/>
              <w:rPr>
                <w:rFonts w:ascii="Times New Roman" w:hAnsi="Times New Roman" w:cs="Times New Roman"/>
                <w:sz w:val="24"/>
                <w:szCs w:val="24"/>
                <w:lang w:val="lt-LT"/>
              </w:rPr>
            </w:pPr>
          </w:p>
        </w:tc>
        <w:tc>
          <w:tcPr>
            <w:tcW w:w="2043" w:type="dxa"/>
            <w:vAlign w:val="center"/>
          </w:tcPr>
          <w:p w14:paraId="29486E4A" w14:textId="09D306D0" w:rsidR="000F6B83" w:rsidRPr="00F96097" w:rsidRDefault="000F6B83" w:rsidP="0069464B">
            <w:pPr>
              <w:spacing w:after="0" w:line="240" w:lineRule="auto"/>
              <w:rPr>
                <w:rFonts w:ascii="Times New Roman" w:hAnsi="Times New Roman" w:cs="Times New Roman"/>
                <w:sz w:val="24"/>
                <w:szCs w:val="24"/>
                <w:lang w:val="lt-LT"/>
              </w:rPr>
            </w:pPr>
            <w:r w:rsidRPr="00F96097">
              <w:rPr>
                <w:rFonts w:ascii="Times New Roman" w:hAnsi="Times New Roman" w:cs="Times New Roman"/>
                <w:sz w:val="24"/>
                <w:szCs w:val="24"/>
                <w:lang w:val="lt-LT"/>
              </w:rPr>
              <w:t xml:space="preserve">Saugyklos sąsajos </w:t>
            </w:r>
          </w:p>
        </w:tc>
        <w:tc>
          <w:tcPr>
            <w:tcW w:w="3928" w:type="dxa"/>
            <w:vAlign w:val="center"/>
          </w:tcPr>
          <w:p w14:paraId="5ABBD842" w14:textId="414A7BB1" w:rsidR="00AC18C1" w:rsidRPr="00F96097" w:rsidRDefault="000F6B83" w:rsidP="0069464B">
            <w:pPr>
              <w:spacing w:after="0" w:line="240" w:lineRule="auto"/>
              <w:jc w:val="both"/>
              <w:rPr>
                <w:rFonts w:ascii="Times New Roman" w:hAnsi="Times New Roman" w:cs="Times New Roman"/>
                <w:sz w:val="24"/>
                <w:szCs w:val="24"/>
                <w:lang w:val="lt-LT"/>
              </w:rPr>
            </w:pPr>
            <w:r w:rsidRPr="00F96097">
              <w:rPr>
                <w:rFonts w:ascii="Times New Roman" w:hAnsi="Times New Roman" w:cs="Times New Roman"/>
                <w:sz w:val="24"/>
                <w:szCs w:val="24"/>
                <w:lang w:val="lt-LT"/>
              </w:rPr>
              <w:t xml:space="preserve">Turi būti ne mažiau, kaip 8 vnt. </w:t>
            </w:r>
            <w:r w:rsidR="7CA67090" w:rsidRPr="74179A4E">
              <w:rPr>
                <w:rFonts w:ascii="Times New Roman" w:hAnsi="Times New Roman" w:cs="Times New Roman"/>
                <w:sz w:val="24"/>
                <w:szCs w:val="24"/>
                <w:lang w:val="lt-LT"/>
              </w:rPr>
              <w:t>FC</w:t>
            </w:r>
            <w:r w:rsidR="4AF2CBE0" w:rsidRPr="74179A4E">
              <w:rPr>
                <w:rFonts w:ascii="Times New Roman" w:hAnsi="Times New Roman" w:cs="Times New Roman"/>
                <w:sz w:val="24"/>
                <w:szCs w:val="24"/>
                <w:lang w:val="lt-LT"/>
              </w:rPr>
              <w:t xml:space="preserve"> (angl. </w:t>
            </w:r>
            <w:proofErr w:type="spellStart"/>
            <w:r w:rsidR="4AF2CBE0" w:rsidRPr="74179A4E">
              <w:rPr>
                <w:rFonts w:ascii="Times New Roman" w:hAnsi="Times New Roman" w:cs="Times New Roman"/>
                <w:sz w:val="24"/>
                <w:szCs w:val="24"/>
                <w:lang w:val="lt-LT"/>
              </w:rPr>
              <w:t>Fiber</w:t>
            </w:r>
            <w:proofErr w:type="spellEnd"/>
            <w:r w:rsidR="4AF2CBE0" w:rsidRPr="74179A4E">
              <w:rPr>
                <w:rFonts w:ascii="Times New Roman" w:hAnsi="Times New Roman" w:cs="Times New Roman"/>
                <w:sz w:val="24"/>
                <w:szCs w:val="24"/>
                <w:lang w:val="lt-LT"/>
              </w:rPr>
              <w:t xml:space="preserve"> </w:t>
            </w:r>
            <w:proofErr w:type="spellStart"/>
            <w:r w:rsidR="4AF2CBE0" w:rsidRPr="74179A4E">
              <w:rPr>
                <w:rFonts w:ascii="Times New Roman" w:hAnsi="Times New Roman" w:cs="Times New Roman"/>
                <w:sz w:val="24"/>
                <w:szCs w:val="24"/>
                <w:lang w:val="lt-LT"/>
              </w:rPr>
              <w:t>Channel</w:t>
            </w:r>
            <w:proofErr w:type="spellEnd"/>
            <w:r w:rsidR="4AF2CBE0" w:rsidRPr="74179A4E">
              <w:rPr>
                <w:rFonts w:ascii="Times New Roman" w:hAnsi="Times New Roman" w:cs="Times New Roman"/>
                <w:sz w:val="24"/>
                <w:szCs w:val="24"/>
                <w:lang w:val="lt-LT"/>
              </w:rPr>
              <w:t>)</w:t>
            </w:r>
            <w:r w:rsidRPr="00F96097">
              <w:rPr>
                <w:rFonts w:ascii="Times New Roman" w:hAnsi="Times New Roman" w:cs="Times New Roman"/>
                <w:sz w:val="24"/>
                <w:szCs w:val="24"/>
                <w:lang w:val="lt-LT"/>
              </w:rPr>
              <w:t xml:space="preserve"> sąsajų, palaikančių ne mažiau nei </w:t>
            </w:r>
            <w:r w:rsidR="00F224C8">
              <w:rPr>
                <w:rFonts w:ascii="Times New Roman" w:hAnsi="Times New Roman" w:cs="Times New Roman"/>
                <w:sz w:val="24"/>
                <w:szCs w:val="24"/>
                <w:lang w:val="lt-LT"/>
              </w:rPr>
              <w:t>32</w:t>
            </w:r>
            <w:r w:rsidRPr="00F96097">
              <w:rPr>
                <w:rFonts w:ascii="Times New Roman" w:hAnsi="Times New Roman" w:cs="Times New Roman"/>
                <w:sz w:val="24"/>
                <w:szCs w:val="24"/>
                <w:lang w:val="lt-LT"/>
              </w:rPr>
              <w:t xml:space="preserve"> </w:t>
            </w:r>
            <w:proofErr w:type="spellStart"/>
            <w:r w:rsidRPr="00F96097">
              <w:rPr>
                <w:rFonts w:ascii="Times New Roman" w:hAnsi="Times New Roman" w:cs="Times New Roman"/>
                <w:sz w:val="24"/>
                <w:szCs w:val="24"/>
                <w:lang w:val="lt-LT"/>
              </w:rPr>
              <w:t>Gb</w:t>
            </w:r>
            <w:proofErr w:type="spellEnd"/>
            <w:r w:rsidRPr="00F96097">
              <w:rPr>
                <w:rFonts w:ascii="Times New Roman" w:hAnsi="Times New Roman" w:cs="Times New Roman"/>
                <w:sz w:val="24"/>
                <w:szCs w:val="24"/>
                <w:lang w:val="lt-LT"/>
              </w:rPr>
              <w:t xml:space="preserve">/s duomenų perdavimo spartą. Sąsajos turi būti sukomplektuotos su ne prastesniais nei </w:t>
            </w:r>
            <w:r w:rsidR="00F224C8">
              <w:rPr>
                <w:rFonts w:ascii="Times New Roman" w:hAnsi="Times New Roman" w:cs="Times New Roman"/>
                <w:sz w:val="24"/>
                <w:szCs w:val="24"/>
                <w:lang w:val="lt-LT"/>
              </w:rPr>
              <w:t>32</w:t>
            </w:r>
            <w:r w:rsidRPr="00F96097">
              <w:rPr>
                <w:rFonts w:ascii="Times New Roman" w:hAnsi="Times New Roman" w:cs="Times New Roman"/>
                <w:sz w:val="24"/>
                <w:szCs w:val="24"/>
                <w:lang w:val="lt-LT"/>
              </w:rPr>
              <w:t xml:space="preserve"> </w:t>
            </w:r>
            <w:proofErr w:type="spellStart"/>
            <w:r w:rsidRPr="00F96097">
              <w:rPr>
                <w:rFonts w:ascii="Times New Roman" w:hAnsi="Times New Roman" w:cs="Times New Roman"/>
                <w:sz w:val="24"/>
                <w:szCs w:val="24"/>
                <w:lang w:val="lt-LT"/>
              </w:rPr>
              <w:t>Gb</w:t>
            </w:r>
            <w:proofErr w:type="spellEnd"/>
            <w:r w:rsidRPr="00F96097">
              <w:rPr>
                <w:rFonts w:ascii="Times New Roman" w:hAnsi="Times New Roman" w:cs="Times New Roman"/>
                <w:sz w:val="24"/>
                <w:szCs w:val="24"/>
                <w:lang w:val="lt-LT"/>
              </w:rPr>
              <w:t xml:space="preserve">/s SW optiniais moduliais pilnai suderinamais </w:t>
            </w:r>
            <w:r w:rsidR="00AC18C1" w:rsidRPr="00F96097">
              <w:rPr>
                <w:rFonts w:ascii="Times New Roman" w:hAnsi="Times New Roman" w:cs="Times New Roman"/>
                <w:sz w:val="24"/>
                <w:szCs w:val="24"/>
                <w:lang w:val="lt-LT"/>
              </w:rPr>
              <w:t xml:space="preserve">su siūlomais SAN komutatoriais. Turi būti pateikta </w:t>
            </w:r>
            <w:r w:rsidR="00AC18C1" w:rsidRPr="0069464B">
              <w:rPr>
                <w:rFonts w:ascii="Times New Roman" w:hAnsi="Times New Roman" w:cs="Times New Roman"/>
                <w:sz w:val="24"/>
                <w:szCs w:val="24"/>
                <w:lang w:val="lt-LT"/>
              </w:rPr>
              <w:t>reikiamo ilgio bei tipo kabeliai</w:t>
            </w:r>
            <w:r w:rsidR="00FC0CD6" w:rsidRPr="00F96097">
              <w:rPr>
                <w:rFonts w:ascii="Times New Roman" w:hAnsi="Times New Roman" w:cs="Times New Roman"/>
                <w:sz w:val="24"/>
                <w:szCs w:val="24"/>
                <w:lang w:val="lt-LT"/>
              </w:rPr>
              <w:t>,</w:t>
            </w:r>
            <w:r w:rsidR="00AC18C1" w:rsidRPr="0069464B">
              <w:rPr>
                <w:rFonts w:ascii="Times New Roman" w:hAnsi="Times New Roman" w:cs="Times New Roman"/>
                <w:sz w:val="24"/>
                <w:szCs w:val="24"/>
                <w:lang w:val="lt-LT"/>
              </w:rPr>
              <w:t xml:space="preserve"> skirti siūlomos </w:t>
            </w:r>
            <w:r w:rsidR="00A01A2E" w:rsidRPr="0069464B">
              <w:rPr>
                <w:rFonts w:ascii="Times New Roman" w:hAnsi="Times New Roman" w:cs="Times New Roman"/>
                <w:sz w:val="24"/>
                <w:szCs w:val="24"/>
                <w:lang w:val="lt-LT"/>
              </w:rPr>
              <w:t>įrangos</w:t>
            </w:r>
            <w:r w:rsidR="00AC18C1" w:rsidRPr="0069464B">
              <w:rPr>
                <w:rFonts w:ascii="Times New Roman" w:hAnsi="Times New Roman" w:cs="Times New Roman"/>
                <w:sz w:val="24"/>
                <w:szCs w:val="24"/>
                <w:lang w:val="lt-LT"/>
              </w:rPr>
              <w:t xml:space="preserve"> prijungimui prie </w:t>
            </w:r>
            <w:r w:rsidR="00A01A2E" w:rsidRPr="0069464B">
              <w:rPr>
                <w:rFonts w:ascii="Times New Roman" w:hAnsi="Times New Roman" w:cs="Times New Roman"/>
                <w:sz w:val="24"/>
                <w:szCs w:val="24"/>
                <w:lang w:val="lt-LT"/>
              </w:rPr>
              <w:t>siūlomų SAN komutatorių bei DC sumontuotų įrangos valdymui skirtų komutatorių</w:t>
            </w:r>
            <w:r w:rsidR="00AC18C1" w:rsidRPr="0069464B">
              <w:rPr>
                <w:rFonts w:ascii="Times New Roman" w:hAnsi="Times New Roman" w:cs="Times New Roman"/>
                <w:sz w:val="24"/>
                <w:szCs w:val="24"/>
                <w:lang w:val="lt-LT"/>
              </w:rPr>
              <w:t>.</w:t>
            </w:r>
            <w:r w:rsidR="00A01A2E" w:rsidRPr="0069464B">
              <w:rPr>
                <w:rFonts w:ascii="Times New Roman" w:hAnsi="Times New Roman" w:cs="Times New Roman"/>
                <w:color w:val="000000" w:themeColor="text1"/>
                <w:sz w:val="24"/>
                <w:szCs w:val="24"/>
                <w:lang w:val="lt-LT"/>
              </w:rPr>
              <w:t xml:space="preserve"> </w:t>
            </w:r>
          </w:p>
        </w:tc>
        <w:tc>
          <w:tcPr>
            <w:tcW w:w="2990" w:type="dxa"/>
            <w:vAlign w:val="center"/>
          </w:tcPr>
          <w:p w14:paraId="736451D6" w14:textId="77777777" w:rsidR="000F6B83" w:rsidRPr="00F96097" w:rsidRDefault="000F6B83" w:rsidP="0069464B">
            <w:pPr>
              <w:spacing w:after="0" w:line="240" w:lineRule="auto"/>
              <w:rPr>
                <w:rFonts w:ascii="Times New Roman" w:hAnsi="Times New Roman" w:cs="Times New Roman"/>
                <w:bCs/>
                <w:sz w:val="24"/>
                <w:szCs w:val="24"/>
                <w:lang w:val="lt-LT"/>
              </w:rPr>
            </w:pPr>
          </w:p>
        </w:tc>
      </w:tr>
      <w:tr w:rsidR="000F6B83" w:rsidRPr="001433FD" w14:paraId="29D9AD41" w14:textId="77777777" w:rsidTr="4AB62E86">
        <w:tc>
          <w:tcPr>
            <w:tcW w:w="975" w:type="dxa"/>
            <w:vAlign w:val="center"/>
          </w:tcPr>
          <w:p w14:paraId="420BCE14" w14:textId="77777777" w:rsidR="000F6B83" w:rsidRPr="00F96097" w:rsidRDefault="000F6B83" w:rsidP="0069464B">
            <w:pPr>
              <w:pStyle w:val="ListParagraph"/>
              <w:numPr>
                <w:ilvl w:val="0"/>
                <w:numId w:val="7"/>
              </w:numPr>
              <w:spacing w:after="0" w:line="240" w:lineRule="auto"/>
              <w:ind w:right="-21"/>
              <w:jc w:val="center"/>
              <w:rPr>
                <w:rFonts w:ascii="Times New Roman" w:hAnsi="Times New Roman" w:cs="Times New Roman"/>
                <w:sz w:val="24"/>
                <w:szCs w:val="24"/>
                <w:lang w:val="lt-LT"/>
              </w:rPr>
            </w:pPr>
          </w:p>
        </w:tc>
        <w:tc>
          <w:tcPr>
            <w:tcW w:w="2043" w:type="dxa"/>
            <w:vAlign w:val="center"/>
          </w:tcPr>
          <w:p w14:paraId="59EDBC84" w14:textId="77777777" w:rsidR="000F6B83" w:rsidRPr="00F96097" w:rsidRDefault="000F6B83" w:rsidP="0069464B">
            <w:pPr>
              <w:spacing w:after="0" w:line="240" w:lineRule="auto"/>
              <w:rPr>
                <w:rFonts w:ascii="Times New Roman" w:hAnsi="Times New Roman" w:cs="Times New Roman"/>
                <w:sz w:val="24"/>
                <w:szCs w:val="24"/>
                <w:lang w:val="lt-LT"/>
              </w:rPr>
            </w:pPr>
            <w:r w:rsidRPr="00F96097">
              <w:rPr>
                <w:rFonts w:ascii="Times New Roman" w:hAnsi="Times New Roman" w:cs="Times New Roman"/>
                <w:sz w:val="24"/>
                <w:szCs w:val="24"/>
                <w:lang w:val="lt-LT"/>
              </w:rPr>
              <w:t>Talpa ir diskų tipas</w:t>
            </w:r>
          </w:p>
        </w:tc>
        <w:tc>
          <w:tcPr>
            <w:tcW w:w="3928" w:type="dxa"/>
            <w:vAlign w:val="center"/>
          </w:tcPr>
          <w:p w14:paraId="44C32F23" w14:textId="067A1EEB" w:rsidR="00FD2485" w:rsidRPr="00FD2485" w:rsidRDefault="00FD2485" w:rsidP="00FD2485">
            <w:pPr>
              <w:spacing w:after="0" w:line="240" w:lineRule="auto"/>
              <w:jc w:val="both"/>
              <w:rPr>
                <w:rFonts w:ascii="Times New Roman" w:hAnsi="Times New Roman" w:cs="Times New Roman"/>
                <w:sz w:val="24"/>
                <w:szCs w:val="24"/>
                <w:lang w:val="lt-LT"/>
              </w:rPr>
            </w:pPr>
            <w:r w:rsidRPr="00FD2485">
              <w:rPr>
                <w:rFonts w:ascii="Times New Roman" w:hAnsi="Times New Roman" w:cs="Times New Roman"/>
                <w:sz w:val="24"/>
                <w:szCs w:val="24"/>
                <w:lang w:val="lt-LT"/>
              </w:rPr>
              <w:t xml:space="preserve">Saugyklos naudinga talpa turi būti ne mažesnė kaip 3400 TB, naudojant SAS tipo diskų junginius. Duomenų apsauga turi būti užtikrinama RAID-6 lygiu, garantuojančiu duomenų </w:t>
            </w:r>
            <w:r w:rsidRPr="00FD2485">
              <w:rPr>
                <w:rFonts w:ascii="Times New Roman" w:hAnsi="Times New Roman" w:cs="Times New Roman"/>
                <w:sz w:val="24"/>
                <w:szCs w:val="24"/>
                <w:lang w:val="lt-LT"/>
              </w:rPr>
              <w:lastRenderedPageBreak/>
              <w:t>išsaugojimą praradus bet kuriuos du diskus vienu metu, o RAID-6 grupių dydis neturi viršyti 10+2.</w:t>
            </w:r>
          </w:p>
          <w:p w14:paraId="4AC15B08" w14:textId="1600CE74" w:rsidR="00FD2485" w:rsidRPr="00FD2485" w:rsidRDefault="00FD2485" w:rsidP="00FD2485">
            <w:pPr>
              <w:spacing w:after="0" w:line="240" w:lineRule="auto"/>
              <w:jc w:val="both"/>
              <w:rPr>
                <w:rFonts w:ascii="Times New Roman" w:hAnsi="Times New Roman" w:cs="Times New Roman"/>
                <w:sz w:val="24"/>
                <w:szCs w:val="24"/>
                <w:lang w:val="lt-LT"/>
              </w:rPr>
            </w:pPr>
            <w:r w:rsidRPr="00F03D8D">
              <w:rPr>
                <w:rFonts w:ascii="Times New Roman" w:hAnsi="Times New Roman" w:cs="Times New Roman"/>
                <w:sz w:val="24"/>
                <w:szCs w:val="24"/>
                <w:lang w:val="lt-LT"/>
              </w:rPr>
              <w:t xml:space="preserve">Diskai turi būti talpinami didelio tankio diskų lentynose taip, kad visa reikalaujama naudinga talpa būtų sutalpinta ne daugiau kaip 11U aukštyje standartinėje 19 colių </w:t>
            </w:r>
            <w:proofErr w:type="spellStart"/>
            <w:r w:rsidRPr="00F03D8D">
              <w:rPr>
                <w:rFonts w:ascii="Times New Roman" w:hAnsi="Times New Roman" w:cs="Times New Roman"/>
                <w:sz w:val="24"/>
                <w:szCs w:val="24"/>
                <w:lang w:val="lt-LT"/>
              </w:rPr>
              <w:t>Rack</w:t>
            </w:r>
            <w:proofErr w:type="spellEnd"/>
            <w:r w:rsidRPr="00F03D8D">
              <w:rPr>
                <w:rFonts w:ascii="Times New Roman" w:hAnsi="Times New Roman" w:cs="Times New Roman"/>
                <w:sz w:val="24"/>
                <w:szCs w:val="24"/>
                <w:lang w:val="lt-LT"/>
              </w:rPr>
              <w:t xml:space="preserve"> tipo spintoje.</w:t>
            </w:r>
          </w:p>
          <w:p w14:paraId="5A61D333" w14:textId="027BAB69" w:rsidR="00FD2485" w:rsidRPr="00FD2485" w:rsidRDefault="0036149E" w:rsidP="00FD248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Įrangos t</w:t>
            </w:r>
            <w:r w:rsidR="00FD2485" w:rsidRPr="00FD2485">
              <w:rPr>
                <w:rFonts w:ascii="Times New Roman" w:hAnsi="Times New Roman" w:cs="Times New Roman"/>
                <w:sz w:val="24"/>
                <w:szCs w:val="24"/>
                <w:lang w:val="lt-LT"/>
              </w:rPr>
              <w:t xml:space="preserve">iekėjas privalo pateikti gamintojo rekomenduojamą „karštų“ atsarginių diskų (angl. </w:t>
            </w:r>
            <w:proofErr w:type="spellStart"/>
            <w:r w:rsidR="00FD2485" w:rsidRPr="00FD2485">
              <w:rPr>
                <w:rFonts w:ascii="Times New Roman" w:hAnsi="Times New Roman" w:cs="Times New Roman"/>
                <w:sz w:val="24"/>
                <w:szCs w:val="24"/>
                <w:lang w:val="lt-LT"/>
              </w:rPr>
              <w:t>hot</w:t>
            </w:r>
            <w:proofErr w:type="spellEnd"/>
            <w:r w:rsidR="00FD2485" w:rsidRPr="00FD2485">
              <w:rPr>
                <w:rFonts w:ascii="Times New Roman" w:hAnsi="Times New Roman" w:cs="Times New Roman"/>
                <w:sz w:val="24"/>
                <w:szCs w:val="24"/>
                <w:lang w:val="lt-LT"/>
              </w:rPr>
              <w:t xml:space="preserve"> spare) kiekį arba rezervinės erdvės dydį, pagrindžiant tai gamintojo dokumentacija. „Karštų“ atsarginių diskų talpa arba rezervinė erdvė negali būti įskaičiuojama į naudingą talpą.</w:t>
            </w:r>
          </w:p>
          <w:p w14:paraId="2E3BD36D" w14:textId="75F02104" w:rsidR="00FD2485" w:rsidRPr="00F96097" w:rsidRDefault="00FD2485" w:rsidP="00FD2485">
            <w:pPr>
              <w:spacing w:after="0" w:line="240" w:lineRule="auto"/>
              <w:jc w:val="both"/>
              <w:rPr>
                <w:rFonts w:ascii="Times New Roman" w:hAnsi="Times New Roman" w:cs="Times New Roman"/>
                <w:sz w:val="24"/>
                <w:szCs w:val="24"/>
                <w:lang w:val="lt-LT"/>
              </w:rPr>
            </w:pPr>
            <w:r w:rsidRPr="00FD2485">
              <w:rPr>
                <w:rFonts w:ascii="Times New Roman" w:hAnsi="Times New Roman" w:cs="Times New Roman"/>
                <w:sz w:val="24"/>
                <w:szCs w:val="24"/>
                <w:lang w:val="lt-LT"/>
              </w:rPr>
              <w:t>Siūloma saugykla turi turėti techninę galimybę būti išplėsta papildoma ne mažesne kaip 350 TB naudinga SSD tipo diskų talpa. Šis išplėtimas turi būti realizuojamas toje pačioje saugyklos sistemoje, naudojant RAID-6 diskų grupes, užtikrinančias duomenų išsaugojimą praradus bet kuriuos du diskus vienu metu, ir nereikalauti atskiros nepriklausomos saugyklos sistemos įsigijimo.</w:t>
            </w:r>
          </w:p>
        </w:tc>
        <w:tc>
          <w:tcPr>
            <w:tcW w:w="2990" w:type="dxa"/>
            <w:vAlign w:val="center"/>
          </w:tcPr>
          <w:p w14:paraId="482AB7CA" w14:textId="77777777" w:rsidR="000F6B83" w:rsidRPr="00F96097" w:rsidRDefault="000F6B83" w:rsidP="0069464B">
            <w:pPr>
              <w:spacing w:after="0" w:line="240" w:lineRule="auto"/>
              <w:rPr>
                <w:rFonts w:ascii="Times New Roman" w:hAnsi="Times New Roman" w:cs="Times New Roman"/>
                <w:bCs/>
                <w:sz w:val="24"/>
                <w:szCs w:val="24"/>
                <w:lang w:val="lt-LT"/>
              </w:rPr>
            </w:pPr>
          </w:p>
        </w:tc>
      </w:tr>
      <w:tr w:rsidR="000F6B83" w:rsidRPr="001433FD" w14:paraId="1621E2D4" w14:textId="77777777" w:rsidTr="4AB62E86">
        <w:tc>
          <w:tcPr>
            <w:tcW w:w="975" w:type="dxa"/>
            <w:vAlign w:val="center"/>
          </w:tcPr>
          <w:p w14:paraId="1ED86D88" w14:textId="77777777" w:rsidR="000F6B83" w:rsidRPr="00F96097" w:rsidRDefault="000F6B83" w:rsidP="0069464B">
            <w:pPr>
              <w:pStyle w:val="ListParagraph"/>
              <w:numPr>
                <w:ilvl w:val="0"/>
                <w:numId w:val="7"/>
              </w:numPr>
              <w:spacing w:after="0" w:line="240" w:lineRule="auto"/>
              <w:ind w:right="-21"/>
              <w:jc w:val="center"/>
              <w:rPr>
                <w:rFonts w:ascii="Times New Roman" w:hAnsi="Times New Roman" w:cs="Times New Roman"/>
                <w:sz w:val="24"/>
                <w:szCs w:val="24"/>
                <w:lang w:val="lt-LT"/>
              </w:rPr>
            </w:pPr>
          </w:p>
        </w:tc>
        <w:tc>
          <w:tcPr>
            <w:tcW w:w="2043" w:type="dxa"/>
            <w:vAlign w:val="center"/>
          </w:tcPr>
          <w:p w14:paraId="6FEEC8DB" w14:textId="77777777" w:rsidR="000F6B83" w:rsidRPr="00F96097" w:rsidRDefault="000F6B83" w:rsidP="0069464B">
            <w:pPr>
              <w:spacing w:after="0" w:line="240" w:lineRule="auto"/>
              <w:rPr>
                <w:rFonts w:ascii="Times New Roman" w:hAnsi="Times New Roman" w:cs="Times New Roman"/>
                <w:sz w:val="24"/>
                <w:szCs w:val="24"/>
                <w:lang w:val="lt-LT"/>
              </w:rPr>
            </w:pPr>
            <w:r w:rsidRPr="00F96097">
              <w:rPr>
                <w:rFonts w:ascii="Times New Roman" w:hAnsi="Times New Roman" w:cs="Times New Roman"/>
                <w:sz w:val="24"/>
                <w:szCs w:val="24"/>
                <w:lang w:val="lt-LT"/>
              </w:rPr>
              <w:t>Saugyklos našumas</w:t>
            </w:r>
          </w:p>
        </w:tc>
        <w:tc>
          <w:tcPr>
            <w:tcW w:w="3928" w:type="dxa"/>
            <w:vAlign w:val="center"/>
          </w:tcPr>
          <w:p w14:paraId="0E2CB729" w14:textId="5B58A912" w:rsidR="00AB4E9E" w:rsidRPr="00AB4E9E" w:rsidRDefault="00AB4E9E" w:rsidP="00AB4E9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Pr="00AB4E9E">
              <w:rPr>
                <w:rFonts w:ascii="Times New Roman" w:hAnsi="Times New Roman" w:cs="Times New Roman"/>
                <w:sz w:val="24"/>
                <w:szCs w:val="24"/>
                <w:lang w:val="lt-LT"/>
              </w:rPr>
              <w:t xml:space="preserve">iūlomos konfigūracijos saugyklos našumas, </w:t>
            </w:r>
            <w:r w:rsidRPr="00F03D8D">
              <w:rPr>
                <w:rFonts w:ascii="Times New Roman" w:hAnsi="Times New Roman" w:cs="Times New Roman"/>
                <w:sz w:val="24"/>
                <w:szCs w:val="24"/>
                <w:lang w:val="lt-LT"/>
              </w:rPr>
              <w:t>esant 100 % nuosekliam (</w:t>
            </w:r>
            <w:proofErr w:type="spellStart"/>
            <w:r w:rsidRPr="00F03D8D">
              <w:rPr>
                <w:rFonts w:ascii="Times New Roman" w:hAnsi="Times New Roman" w:cs="Times New Roman"/>
                <w:sz w:val="24"/>
                <w:szCs w:val="24"/>
                <w:lang w:val="lt-LT"/>
              </w:rPr>
              <w:t>sequential</w:t>
            </w:r>
            <w:proofErr w:type="spellEnd"/>
            <w:r w:rsidRPr="00F03D8D">
              <w:rPr>
                <w:rFonts w:ascii="Times New Roman" w:hAnsi="Times New Roman" w:cs="Times New Roman"/>
                <w:sz w:val="24"/>
                <w:szCs w:val="24"/>
                <w:lang w:val="lt-LT"/>
              </w:rPr>
              <w:t>) duomenų įrašymui (</w:t>
            </w:r>
            <w:proofErr w:type="spellStart"/>
            <w:r w:rsidRPr="00F03D8D">
              <w:rPr>
                <w:rFonts w:ascii="Times New Roman" w:hAnsi="Times New Roman" w:cs="Times New Roman"/>
                <w:sz w:val="24"/>
                <w:szCs w:val="24"/>
                <w:lang w:val="lt-LT"/>
              </w:rPr>
              <w:t>write</w:t>
            </w:r>
            <w:proofErr w:type="spellEnd"/>
            <w:r w:rsidRPr="00F03D8D">
              <w:rPr>
                <w:rFonts w:ascii="Times New Roman" w:hAnsi="Times New Roman" w:cs="Times New Roman"/>
                <w:sz w:val="24"/>
                <w:szCs w:val="24"/>
                <w:lang w:val="lt-LT"/>
              </w:rPr>
              <w:t>) arba skaitymui (</w:t>
            </w:r>
            <w:proofErr w:type="spellStart"/>
            <w:r w:rsidRPr="00F03D8D">
              <w:rPr>
                <w:rFonts w:ascii="Times New Roman" w:hAnsi="Times New Roman" w:cs="Times New Roman"/>
                <w:sz w:val="24"/>
                <w:szCs w:val="24"/>
                <w:lang w:val="lt-LT"/>
              </w:rPr>
              <w:t>read</w:t>
            </w:r>
            <w:proofErr w:type="spellEnd"/>
            <w:r w:rsidRPr="00F03D8D">
              <w:rPr>
                <w:rFonts w:ascii="Times New Roman" w:hAnsi="Times New Roman" w:cs="Times New Roman"/>
                <w:sz w:val="24"/>
                <w:szCs w:val="24"/>
                <w:lang w:val="lt-LT"/>
              </w:rPr>
              <w:t>)</w:t>
            </w:r>
            <w:r w:rsidRPr="00BF7A4A">
              <w:rPr>
                <w:rFonts w:ascii="Times New Roman" w:hAnsi="Times New Roman" w:cs="Times New Roman"/>
                <w:sz w:val="24"/>
                <w:szCs w:val="24"/>
                <w:lang w:val="lt-LT"/>
              </w:rPr>
              <w:t xml:space="preserve">  ir</w:t>
            </w:r>
            <w:r w:rsidRPr="00AB4E9E">
              <w:rPr>
                <w:rFonts w:ascii="Times New Roman" w:hAnsi="Times New Roman" w:cs="Times New Roman"/>
                <w:sz w:val="24"/>
                <w:szCs w:val="24"/>
                <w:lang w:val="lt-LT"/>
              </w:rPr>
              <w:t xml:space="preserve"> 256K bloko dydžiui, turi būti ne mažesnis kaip 8000 </w:t>
            </w:r>
            <w:proofErr w:type="spellStart"/>
            <w:r w:rsidRPr="00AB4E9E">
              <w:rPr>
                <w:rFonts w:ascii="Times New Roman" w:hAnsi="Times New Roman" w:cs="Times New Roman"/>
                <w:sz w:val="24"/>
                <w:szCs w:val="24"/>
                <w:lang w:val="lt-LT"/>
              </w:rPr>
              <w:t>MiB</w:t>
            </w:r>
            <w:proofErr w:type="spellEnd"/>
            <w:r w:rsidRPr="00AB4E9E">
              <w:rPr>
                <w:rFonts w:ascii="Times New Roman" w:hAnsi="Times New Roman" w:cs="Times New Roman"/>
                <w:sz w:val="24"/>
                <w:szCs w:val="24"/>
                <w:lang w:val="lt-LT"/>
              </w:rPr>
              <w:t>/s.</w:t>
            </w:r>
          </w:p>
          <w:p w14:paraId="273DD61C" w14:textId="46CE9047" w:rsidR="000F6B83" w:rsidRPr="00F96097" w:rsidRDefault="00AB4E9E" w:rsidP="00AB4E9E">
            <w:pPr>
              <w:spacing w:after="0" w:line="240" w:lineRule="auto"/>
              <w:jc w:val="both"/>
              <w:rPr>
                <w:rFonts w:ascii="Times New Roman" w:hAnsi="Times New Roman" w:cs="Times New Roman"/>
                <w:sz w:val="24"/>
                <w:szCs w:val="24"/>
                <w:lang w:val="lt-LT"/>
              </w:rPr>
            </w:pPr>
            <w:r w:rsidRPr="00AB4E9E">
              <w:rPr>
                <w:rFonts w:ascii="Times New Roman" w:hAnsi="Times New Roman" w:cs="Times New Roman"/>
                <w:sz w:val="24"/>
                <w:szCs w:val="24"/>
                <w:lang w:val="lt-LT"/>
              </w:rPr>
              <w:t xml:space="preserve">Pasiūlyme turi būti pateikta nuoroda į gamintojo dokumentaciją arba viešai prieinamą šaltinį, kuriame skelbiama našumo informacija, arba gamintojo patvirtinta našumo </w:t>
            </w:r>
            <w:proofErr w:type="spellStart"/>
            <w:r w:rsidRPr="00AB4E9E">
              <w:rPr>
                <w:rFonts w:ascii="Times New Roman" w:hAnsi="Times New Roman" w:cs="Times New Roman"/>
                <w:sz w:val="24"/>
                <w:szCs w:val="24"/>
                <w:lang w:val="lt-LT"/>
              </w:rPr>
              <w:t>konfigūratoriaus</w:t>
            </w:r>
            <w:proofErr w:type="spellEnd"/>
            <w:r w:rsidRPr="00AB4E9E">
              <w:rPr>
                <w:rFonts w:ascii="Times New Roman" w:hAnsi="Times New Roman" w:cs="Times New Roman"/>
                <w:sz w:val="24"/>
                <w:szCs w:val="24"/>
                <w:lang w:val="lt-LT"/>
              </w:rPr>
              <w:t xml:space="preserve"> ataskaita, pagrindžianti nurodytus rezultatus.</w:t>
            </w:r>
          </w:p>
        </w:tc>
        <w:tc>
          <w:tcPr>
            <w:tcW w:w="2990" w:type="dxa"/>
            <w:vAlign w:val="center"/>
          </w:tcPr>
          <w:p w14:paraId="0A4BB9C1" w14:textId="77777777" w:rsidR="000F6B83" w:rsidRPr="00F96097" w:rsidRDefault="000F6B83" w:rsidP="0069464B">
            <w:pPr>
              <w:spacing w:after="0" w:line="240" w:lineRule="auto"/>
              <w:rPr>
                <w:rFonts w:ascii="Times New Roman" w:hAnsi="Times New Roman" w:cs="Times New Roman"/>
                <w:bCs/>
                <w:sz w:val="24"/>
                <w:szCs w:val="24"/>
                <w:lang w:val="lt-LT"/>
              </w:rPr>
            </w:pPr>
          </w:p>
        </w:tc>
      </w:tr>
      <w:tr w:rsidR="000F6B83" w:rsidRPr="00F96097" w14:paraId="695F43F9" w14:textId="77777777" w:rsidTr="00024DA4">
        <w:trPr>
          <w:trHeight w:val="945"/>
        </w:trPr>
        <w:tc>
          <w:tcPr>
            <w:tcW w:w="975" w:type="dxa"/>
            <w:tcBorders>
              <w:top w:val="single" w:sz="4" w:space="0" w:color="auto"/>
              <w:left w:val="single" w:sz="4" w:space="0" w:color="auto"/>
              <w:bottom w:val="single" w:sz="4" w:space="0" w:color="auto"/>
              <w:right w:val="single" w:sz="4" w:space="0" w:color="auto"/>
            </w:tcBorders>
            <w:vAlign w:val="center"/>
          </w:tcPr>
          <w:p w14:paraId="2D079DF5" w14:textId="77777777" w:rsidR="000F6B83" w:rsidRPr="00F96097" w:rsidRDefault="000F6B83" w:rsidP="0069464B">
            <w:pPr>
              <w:pStyle w:val="ListParagraph"/>
              <w:numPr>
                <w:ilvl w:val="0"/>
                <w:numId w:val="7"/>
              </w:numPr>
              <w:spacing w:after="0" w:line="240" w:lineRule="auto"/>
              <w:ind w:right="-21"/>
              <w:jc w:val="center"/>
              <w:rPr>
                <w:rFonts w:ascii="Times New Roman" w:hAnsi="Times New Roman" w:cs="Times New Roman"/>
                <w:sz w:val="24"/>
                <w:szCs w:val="24"/>
                <w:lang w:val="lt-LT"/>
              </w:rPr>
            </w:pPr>
          </w:p>
        </w:tc>
        <w:tc>
          <w:tcPr>
            <w:tcW w:w="2043" w:type="dxa"/>
            <w:tcBorders>
              <w:top w:val="single" w:sz="4" w:space="0" w:color="auto"/>
              <w:left w:val="single" w:sz="4" w:space="0" w:color="auto"/>
              <w:bottom w:val="single" w:sz="4" w:space="0" w:color="auto"/>
              <w:right w:val="single" w:sz="4" w:space="0" w:color="auto"/>
            </w:tcBorders>
            <w:vAlign w:val="center"/>
          </w:tcPr>
          <w:p w14:paraId="184389A9" w14:textId="77777777" w:rsidR="000F6B83" w:rsidRPr="00F96097" w:rsidRDefault="000F6B83" w:rsidP="0069464B">
            <w:pPr>
              <w:spacing w:after="0" w:line="240" w:lineRule="auto"/>
              <w:rPr>
                <w:rFonts w:ascii="Times New Roman" w:hAnsi="Times New Roman" w:cs="Times New Roman"/>
                <w:sz w:val="24"/>
                <w:szCs w:val="24"/>
                <w:lang w:val="lt-LT"/>
              </w:rPr>
            </w:pPr>
            <w:r w:rsidRPr="00F96097">
              <w:rPr>
                <w:rFonts w:ascii="Times New Roman" w:hAnsi="Times New Roman" w:cs="Times New Roman"/>
                <w:sz w:val="24"/>
                <w:szCs w:val="24"/>
                <w:lang w:val="lt-LT"/>
              </w:rPr>
              <w:t>Padidinto patikimumo savybės</w:t>
            </w:r>
          </w:p>
        </w:tc>
        <w:tc>
          <w:tcPr>
            <w:tcW w:w="3928" w:type="dxa"/>
            <w:tcBorders>
              <w:top w:val="single" w:sz="4" w:space="0" w:color="auto"/>
              <w:left w:val="single" w:sz="4" w:space="0" w:color="auto"/>
              <w:bottom w:val="single" w:sz="4" w:space="0" w:color="auto"/>
              <w:right w:val="single" w:sz="4" w:space="0" w:color="auto"/>
            </w:tcBorders>
            <w:vAlign w:val="center"/>
          </w:tcPr>
          <w:p w14:paraId="5D5EC800" w14:textId="77777777" w:rsidR="00375005" w:rsidRPr="00375005" w:rsidRDefault="00375005" w:rsidP="00375005">
            <w:pPr>
              <w:spacing w:after="0" w:line="240" w:lineRule="auto"/>
              <w:jc w:val="both"/>
              <w:rPr>
                <w:rFonts w:ascii="Times New Roman" w:hAnsi="Times New Roman" w:cs="Times New Roman"/>
                <w:sz w:val="24"/>
                <w:szCs w:val="24"/>
                <w:lang w:val="lt-LT"/>
              </w:rPr>
            </w:pPr>
            <w:r w:rsidRPr="00375005">
              <w:rPr>
                <w:rFonts w:ascii="Times New Roman" w:hAnsi="Times New Roman" w:cs="Times New Roman"/>
                <w:sz w:val="24"/>
                <w:szCs w:val="24"/>
                <w:lang w:val="lt-LT"/>
              </w:rPr>
              <w:t>Visi duomenų saugyklų valdikliai, I/O moduliai, diskų jungimo sąsajos, maitinimo blokai ir ventiliatoriai turi būti dubliuoti, sistema turi be sutrikimų dirbti sugedus bet kuriam vienam iš išvardintų dubliuotų komponentų.</w:t>
            </w:r>
          </w:p>
          <w:p w14:paraId="182B8A29" w14:textId="5D6B8388" w:rsidR="00375005" w:rsidRPr="0037774D" w:rsidRDefault="4729CA62" w:rsidP="4AB62E86">
            <w:pPr>
              <w:spacing w:after="0" w:line="240" w:lineRule="auto"/>
              <w:jc w:val="both"/>
              <w:rPr>
                <w:rFonts w:ascii="Times New Roman" w:hAnsi="Times New Roman" w:cs="Times New Roman"/>
                <w:sz w:val="24"/>
                <w:szCs w:val="24"/>
              </w:rPr>
            </w:pPr>
            <w:r w:rsidRPr="4AB62E86">
              <w:rPr>
                <w:rFonts w:ascii="Times New Roman" w:hAnsi="Times New Roman" w:cs="Times New Roman"/>
                <w:sz w:val="24"/>
                <w:szCs w:val="24"/>
              </w:rPr>
              <w:t xml:space="preserve">Turi </w:t>
            </w:r>
            <w:proofErr w:type="spellStart"/>
            <w:r w:rsidRPr="4AB62E86">
              <w:rPr>
                <w:rFonts w:ascii="Times New Roman" w:hAnsi="Times New Roman" w:cs="Times New Roman"/>
                <w:sz w:val="24"/>
                <w:szCs w:val="24"/>
              </w:rPr>
              <w:t>būti</w:t>
            </w:r>
            <w:proofErr w:type="spellEnd"/>
            <w:r w:rsidRPr="4AB62E86">
              <w:rPr>
                <w:rFonts w:ascii="Times New Roman" w:hAnsi="Times New Roman" w:cs="Times New Roman"/>
                <w:sz w:val="24"/>
                <w:szCs w:val="24"/>
              </w:rPr>
              <w:t xml:space="preserve"> </w:t>
            </w:r>
            <w:proofErr w:type="spellStart"/>
            <w:r w:rsidRPr="4AB62E86">
              <w:rPr>
                <w:rFonts w:ascii="Times New Roman" w:hAnsi="Times New Roman" w:cs="Times New Roman"/>
                <w:sz w:val="24"/>
                <w:szCs w:val="24"/>
              </w:rPr>
              <w:t>palaikoma</w:t>
            </w:r>
            <w:proofErr w:type="spellEnd"/>
            <w:r w:rsidRPr="4AB62E86">
              <w:rPr>
                <w:rFonts w:ascii="Times New Roman" w:hAnsi="Times New Roman" w:cs="Times New Roman"/>
                <w:sz w:val="24"/>
                <w:szCs w:val="24"/>
              </w:rPr>
              <w:t xml:space="preserve"> </w:t>
            </w:r>
            <w:proofErr w:type="spellStart"/>
            <w:r w:rsidRPr="4AB62E86">
              <w:rPr>
                <w:rFonts w:ascii="Times New Roman" w:hAnsi="Times New Roman" w:cs="Times New Roman"/>
                <w:sz w:val="24"/>
                <w:szCs w:val="24"/>
              </w:rPr>
              <w:t>kontrolerių</w:t>
            </w:r>
            <w:proofErr w:type="spellEnd"/>
            <w:r w:rsidRPr="4AB62E86">
              <w:rPr>
                <w:rFonts w:ascii="Times New Roman" w:hAnsi="Times New Roman" w:cs="Times New Roman"/>
                <w:sz w:val="24"/>
                <w:szCs w:val="24"/>
              </w:rPr>
              <w:t xml:space="preserve"> </w:t>
            </w:r>
            <w:proofErr w:type="spellStart"/>
            <w:r w:rsidRPr="4AB62E86">
              <w:rPr>
                <w:rFonts w:ascii="Times New Roman" w:hAnsi="Times New Roman" w:cs="Times New Roman"/>
                <w:sz w:val="24"/>
                <w:szCs w:val="24"/>
              </w:rPr>
              <w:t>lygyje</w:t>
            </w:r>
            <w:proofErr w:type="spellEnd"/>
            <w:r w:rsidRPr="4AB62E86">
              <w:rPr>
                <w:rFonts w:ascii="Times New Roman" w:hAnsi="Times New Roman" w:cs="Times New Roman"/>
                <w:sz w:val="24"/>
                <w:szCs w:val="24"/>
              </w:rPr>
              <w:t xml:space="preserve"> </w:t>
            </w:r>
            <w:proofErr w:type="spellStart"/>
            <w:r w:rsidRPr="4AB62E86">
              <w:rPr>
                <w:rFonts w:ascii="Times New Roman" w:hAnsi="Times New Roman" w:cs="Times New Roman"/>
                <w:sz w:val="24"/>
                <w:szCs w:val="24"/>
              </w:rPr>
              <w:t>duomenų</w:t>
            </w:r>
            <w:proofErr w:type="spellEnd"/>
            <w:r w:rsidRPr="4AB62E86">
              <w:rPr>
                <w:rFonts w:ascii="Times New Roman" w:hAnsi="Times New Roman" w:cs="Times New Roman"/>
                <w:sz w:val="24"/>
                <w:szCs w:val="24"/>
              </w:rPr>
              <w:t xml:space="preserve"> </w:t>
            </w:r>
            <w:proofErr w:type="spellStart"/>
            <w:r w:rsidRPr="4AB62E86">
              <w:rPr>
                <w:rFonts w:ascii="Times New Roman" w:hAnsi="Times New Roman" w:cs="Times New Roman"/>
                <w:sz w:val="24"/>
                <w:szCs w:val="24"/>
              </w:rPr>
              <w:t>replikacija</w:t>
            </w:r>
            <w:proofErr w:type="spellEnd"/>
            <w:r w:rsidRPr="4AB62E86">
              <w:rPr>
                <w:rFonts w:ascii="Times New Roman" w:hAnsi="Times New Roman" w:cs="Times New Roman"/>
                <w:sz w:val="24"/>
                <w:szCs w:val="24"/>
              </w:rPr>
              <w:t xml:space="preserve"> </w:t>
            </w:r>
            <w:proofErr w:type="spellStart"/>
            <w:r w:rsidR="0D8EE6F2" w:rsidRPr="4AB62E86">
              <w:rPr>
                <w:rFonts w:ascii="Times New Roman" w:hAnsi="Times New Roman" w:cs="Times New Roman"/>
                <w:sz w:val="24"/>
                <w:szCs w:val="24"/>
              </w:rPr>
              <w:t>iš</w:t>
            </w:r>
            <w:proofErr w:type="spellEnd"/>
            <w:r w:rsidRPr="4AB62E86">
              <w:rPr>
                <w:rFonts w:ascii="Times New Roman" w:hAnsi="Times New Roman" w:cs="Times New Roman"/>
                <w:sz w:val="24"/>
                <w:szCs w:val="24"/>
              </w:rPr>
              <w:t xml:space="preserve"> </w:t>
            </w:r>
            <w:proofErr w:type="spellStart"/>
            <w:r w:rsidR="6A8215D5" w:rsidRPr="4AB62E86">
              <w:rPr>
                <w:rFonts w:ascii="Times New Roman" w:hAnsi="Times New Roman" w:cs="Times New Roman"/>
                <w:sz w:val="24"/>
                <w:szCs w:val="24"/>
              </w:rPr>
              <w:t>P</w:t>
            </w:r>
            <w:r w:rsidRPr="4AB62E86">
              <w:rPr>
                <w:rFonts w:ascii="Times New Roman" w:hAnsi="Times New Roman" w:cs="Times New Roman"/>
                <w:sz w:val="24"/>
                <w:szCs w:val="24"/>
              </w:rPr>
              <w:t>erkančiosios</w:t>
            </w:r>
            <w:proofErr w:type="spellEnd"/>
            <w:r w:rsidRPr="4AB62E86">
              <w:rPr>
                <w:rFonts w:ascii="Times New Roman" w:hAnsi="Times New Roman" w:cs="Times New Roman"/>
                <w:sz w:val="24"/>
                <w:szCs w:val="24"/>
              </w:rPr>
              <w:t xml:space="preserve"> </w:t>
            </w:r>
            <w:proofErr w:type="spellStart"/>
            <w:r w:rsidRPr="4AB62E86">
              <w:rPr>
                <w:rFonts w:ascii="Times New Roman" w:hAnsi="Times New Roman" w:cs="Times New Roman"/>
                <w:sz w:val="24"/>
                <w:szCs w:val="24"/>
              </w:rPr>
              <w:t>organizacijos</w:t>
            </w:r>
            <w:proofErr w:type="spellEnd"/>
            <w:r w:rsidRPr="4AB62E86">
              <w:rPr>
                <w:rFonts w:ascii="Times New Roman" w:hAnsi="Times New Roman" w:cs="Times New Roman"/>
                <w:sz w:val="24"/>
                <w:szCs w:val="24"/>
              </w:rPr>
              <w:t xml:space="preserve"> </w:t>
            </w:r>
            <w:proofErr w:type="spellStart"/>
            <w:r w:rsidRPr="4AB62E86">
              <w:rPr>
                <w:rFonts w:ascii="Times New Roman" w:hAnsi="Times New Roman" w:cs="Times New Roman"/>
                <w:sz w:val="24"/>
                <w:szCs w:val="24"/>
              </w:rPr>
              <w:t>naudojam</w:t>
            </w:r>
            <w:r w:rsidR="0D8EE6F2" w:rsidRPr="4AB62E86">
              <w:rPr>
                <w:rFonts w:ascii="Times New Roman" w:hAnsi="Times New Roman" w:cs="Times New Roman"/>
                <w:sz w:val="24"/>
                <w:szCs w:val="24"/>
              </w:rPr>
              <w:t>ų</w:t>
            </w:r>
            <w:proofErr w:type="spellEnd"/>
            <w:r w:rsidRPr="4AB62E86">
              <w:rPr>
                <w:rFonts w:ascii="Times New Roman" w:hAnsi="Times New Roman" w:cs="Times New Roman"/>
                <w:sz w:val="24"/>
                <w:szCs w:val="24"/>
              </w:rPr>
              <w:t xml:space="preserve"> IBM </w:t>
            </w:r>
            <w:proofErr w:type="spellStart"/>
            <w:r w:rsidRPr="4AB62E86">
              <w:rPr>
                <w:rFonts w:ascii="Times New Roman" w:hAnsi="Times New Roman" w:cs="Times New Roman"/>
                <w:sz w:val="24"/>
                <w:szCs w:val="24"/>
              </w:rPr>
              <w:t>FlashSystem</w:t>
            </w:r>
            <w:proofErr w:type="spellEnd"/>
            <w:r w:rsidR="0D8EE6F2" w:rsidRPr="4AB62E86">
              <w:rPr>
                <w:rFonts w:ascii="Times New Roman" w:hAnsi="Times New Roman" w:cs="Times New Roman"/>
                <w:sz w:val="24"/>
                <w:szCs w:val="24"/>
              </w:rPr>
              <w:t xml:space="preserve"> </w:t>
            </w:r>
            <w:proofErr w:type="spellStart"/>
            <w:r w:rsidRPr="4AB62E86">
              <w:rPr>
                <w:rFonts w:ascii="Times New Roman" w:hAnsi="Times New Roman" w:cs="Times New Roman"/>
                <w:sz w:val="24"/>
                <w:szCs w:val="24"/>
              </w:rPr>
              <w:t>tipo</w:t>
            </w:r>
            <w:proofErr w:type="spellEnd"/>
            <w:r w:rsidRPr="4AB62E86">
              <w:rPr>
                <w:rFonts w:ascii="Times New Roman" w:hAnsi="Times New Roman" w:cs="Times New Roman"/>
                <w:sz w:val="24"/>
                <w:szCs w:val="24"/>
              </w:rPr>
              <w:t xml:space="preserve"> </w:t>
            </w:r>
            <w:proofErr w:type="spellStart"/>
            <w:r w:rsidRPr="4AB62E86">
              <w:rPr>
                <w:rFonts w:ascii="Times New Roman" w:hAnsi="Times New Roman" w:cs="Times New Roman"/>
                <w:sz w:val="24"/>
                <w:szCs w:val="24"/>
              </w:rPr>
              <w:t>saugykl</w:t>
            </w:r>
            <w:r w:rsidR="0D8EE6F2" w:rsidRPr="4AB62E86">
              <w:rPr>
                <w:rFonts w:ascii="Times New Roman" w:hAnsi="Times New Roman" w:cs="Times New Roman"/>
                <w:sz w:val="24"/>
                <w:szCs w:val="24"/>
              </w:rPr>
              <w:t>ų</w:t>
            </w:r>
            <w:proofErr w:type="spellEnd"/>
            <w:r w:rsidRPr="4AB62E86">
              <w:rPr>
                <w:rFonts w:ascii="Times New Roman" w:hAnsi="Times New Roman" w:cs="Times New Roman"/>
                <w:sz w:val="24"/>
                <w:szCs w:val="24"/>
              </w:rPr>
              <w:t xml:space="preserve">.   </w:t>
            </w:r>
          </w:p>
          <w:p w14:paraId="595FF86C" w14:textId="77777777" w:rsidR="00375005" w:rsidRPr="00375005" w:rsidRDefault="00375005" w:rsidP="00375005">
            <w:pPr>
              <w:spacing w:after="0" w:line="240" w:lineRule="auto"/>
              <w:jc w:val="both"/>
              <w:rPr>
                <w:rFonts w:ascii="Times New Roman" w:hAnsi="Times New Roman" w:cs="Times New Roman"/>
                <w:sz w:val="24"/>
                <w:szCs w:val="24"/>
                <w:lang w:val="lt-LT"/>
              </w:rPr>
            </w:pPr>
            <w:r w:rsidRPr="00375005">
              <w:rPr>
                <w:rFonts w:ascii="Times New Roman" w:hAnsi="Times New Roman" w:cs="Times New Roman"/>
                <w:sz w:val="24"/>
                <w:szCs w:val="24"/>
                <w:lang w:val="lt-LT"/>
              </w:rPr>
              <w:lastRenderedPageBreak/>
              <w:t>Duomenų saugyklos vidinių programų (</w:t>
            </w:r>
            <w:proofErr w:type="spellStart"/>
            <w:r w:rsidRPr="00375005">
              <w:rPr>
                <w:rFonts w:ascii="Times New Roman" w:hAnsi="Times New Roman" w:cs="Times New Roman"/>
                <w:sz w:val="24"/>
                <w:szCs w:val="24"/>
                <w:lang w:val="lt-LT"/>
              </w:rPr>
              <w:t>firmware</w:t>
            </w:r>
            <w:proofErr w:type="spellEnd"/>
            <w:r w:rsidRPr="00375005">
              <w:rPr>
                <w:rFonts w:ascii="Times New Roman" w:hAnsi="Times New Roman" w:cs="Times New Roman"/>
                <w:sz w:val="24"/>
                <w:szCs w:val="24"/>
                <w:lang w:val="lt-LT"/>
              </w:rPr>
              <w:t>) naujinimai turi būti atliekami nestabdant saugyklos darbo.</w:t>
            </w:r>
          </w:p>
          <w:p w14:paraId="51CA238C" w14:textId="77777777" w:rsidR="00375005" w:rsidRPr="00375005" w:rsidRDefault="00375005" w:rsidP="00375005">
            <w:pPr>
              <w:spacing w:after="0" w:line="240" w:lineRule="auto"/>
              <w:jc w:val="both"/>
              <w:rPr>
                <w:rFonts w:ascii="Times New Roman" w:hAnsi="Times New Roman" w:cs="Times New Roman"/>
                <w:sz w:val="24"/>
                <w:szCs w:val="24"/>
                <w:lang w:val="lt-LT"/>
              </w:rPr>
            </w:pPr>
            <w:r w:rsidRPr="00375005">
              <w:rPr>
                <w:rFonts w:ascii="Times New Roman" w:hAnsi="Times New Roman" w:cs="Times New Roman"/>
                <w:sz w:val="24"/>
                <w:szCs w:val="24"/>
                <w:lang w:val="lt-LT"/>
              </w:rPr>
              <w:t>Saugykloje turi būti automatinio darbinių diskų pakeitimo į „karštus“ atsarginius diskus arba darbinių duomenų perkėlimo į rezervinę erdvę  prevencinės priemonės, aktyvuojamos pasirodžius pirmiems disko nepatikimumo požymiams.</w:t>
            </w:r>
          </w:p>
          <w:p w14:paraId="39B9F813" w14:textId="52C2834E" w:rsidR="000F6B83" w:rsidRPr="00F96097" w:rsidRDefault="00375005" w:rsidP="00375005">
            <w:pPr>
              <w:spacing w:after="0" w:line="240" w:lineRule="auto"/>
              <w:jc w:val="both"/>
              <w:rPr>
                <w:rFonts w:ascii="Times New Roman" w:hAnsi="Times New Roman" w:cs="Times New Roman"/>
                <w:sz w:val="24"/>
                <w:szCs w:val="24"/>
                <w:lang w:val="lt-LT"/>
              </w:rPr>
            </w:pPr>
            <w:r w:rsidRPr="00375005">
              <w:rPr>
                <w:rFonts w:ascii="Times New Roman" w:hAnsi="Times New Roman" w:cs="Times New Roman"/>
                <w:sz w:val="24"/>
                <w:szCs w:val="24"/>
                <w:lang w:val="lt-LT"/>
              </w:rPr>
              <w:t>Saugykla turi turėti nuotolinio monitoringo sistemą, prijungiamą prie gamintojo techninės priežiūros centro. Sistema turi pateikti mazgų prevencinio keitimo rekomendacijas, diagnozuoti sutrikimus ir inicijuoti atsarginių dalių tiekimą, teikti programinės įrangos naujinimo rekomendacijas. Informacija apie sutrikimus turi būti siunčiama gamintojui ir sistemos administratoriams.</w:t>
            </w:r>
          </w:p>
        </w:tc>
        <w:tc>
          <w:tcPr>
            <w:tcW w:w="2990" w:type="dxa"/>
            <w:tcBorders>
              <w:top w:val="single" w:sz="4" w:space="0" w:color="auto"/>
              <w:left w:val="single" w:sz="4" w:space="0" w:color="auto"/>
              <w:bottom w:val="single" w:sz="4" w:space="0" w:color="auto"/>
              <w:right w:val="single" w:sz="4" w:space="0" w:color="auto"/>
            </w:tcBorders>
            <w:vAlign w:val="center"/>
          </w:tcPr>
          <w:p w14:paraId="2E6EBD41" w14:textId="77777777" w:rsidR="000F6B83" w:rsidRPr="00F96097" w:rsidRDefault="000F6B83" w:rsidP="0069464B">
            <w:pPr>
              <w:spacing w:after="0" w:line="240" w:lineRule="auto"/>
              <w:rPr>
                <w:rFonts w:ascii="Times New Roman" w:hAnsi="Times New Roman" w:cs="Times New Roman"/>
                <w:bCs/>
                <w:sz w:val="24"/>
                <w:szCs w:val="24"/>
                <w:lang w:val="lt-LT"/>
              </w:rPr>
            </w:pPr>
          </w:p>
        </w:tc>
      </w:tr>
      <w:tr w:rsidR="000F6B83" w:rsidRPr="001433FD" w14:paraId="6B17BC8C" w14:textId="77777777" w:rsidTr="4AB62E86">
        <w:tc>
          <w:tcPr>
            <w:tcW w:w="975" w:type="dxa"/>
            <w:vAlign w:val="center"/>
          </w:tcPr>
          <w:p w14:paraId="06BF8DBD" w14:textId="77777777" w:rsidR="000F6B83" w:rsidRPr="00F96097" w:rsidRDefault="000F6B83" w:rsidP="0069464B">
            <w:pPr>
              <w:pStyle w:val="ListParagraph"/>
              <w:numPr>
                <w:ilvl w:val="0"/>
                <w:numId w:val="7"/>
              </w:numPr>
              <w:spacing w:after="0" w:line="240" w:lineRule="auto"/>
              <w:ind w:right="-21"/>
              <w:jc w:val="center"/>
              <w:rPr>
                <w:rFonts w:ascii="Times New Roman" w:hAnsi="Times New Roman" w:cs="Times New Roman"/>
                <w:sz w:val="24"/>
                <w:szCs w:val="24"/>
                <w:lang w:val="lt-LT"/>
              </w:rPr>
            </w:pPr>
          </w:p>
        </w:tc>
        <w:tc>
          <w:tcPr>
            <w:tcW w:w="2043" w:type="dxa"/>
            <w:vAlign w:val="center"/>
          </w:tcPr>
          <w:p w14:paraId="7DAD3CCF" w14:textId="77777777" w:rsidR="000F6B83" w:rsidRPr="00F96097" w:rsidRDefault="000F6B83" w:rsidP="0069464B">
            <w:pPr>
              <w:spacing w:after="0" w:line="240" w:lineRule="auto"/>
              <w:rPr>
                <w:rFonts w:ascii="Times New Roman" w:hAnsi="Times New Roman" w:cs="Times New Roman"/>
                <w:sz w:val="24"/>
                <w:szCs w:val="24"/>
                <w:lang w:val="lt-LT"/>
              </w:rPr>
            </w:pPr>
            <w:r w:rsidRPr="00F96097">
              <w:rPr>
                <w:rFonts w:ascii="Times New Roman" w:hAnsi="Times New Roman" w:cs="Times New Roman"/>
                <w:sz w:val="24"/>
                <w:szCs w:val="24"/>
                <w:lang w:val="lt-LT"/>
              </w:rPr>
              <w:t>Talpos konfigūravimas ir valdymas</w:t>
            </w:r>
          </w:p>
        </w:tc>
        <w:tc>
          <w:tcPr>
            <w:tcW w:w="3928" w:type="dxa"/>
            <w:vAlign w:val="center"/>
          </w:tcPr>
          <w:p w14:paraId="30DBFA68" w14:textId="7AA7F7E2" w:rsidR="001D01C2" w:rsidRPr="001D01C2" w:rsidRDefault="001D01C2" w:rsidP="001D01C2">
            <w:pPr>
              <w:spacing w:after="0" w:line="240" w:lineRule="auto"/>
              <w:jc w:val="both"/>
              <w:rPr>
                <w:rFonts w:ascii="Times New Roman" w:hAnsi="Times New Roman" w:cs="Times New Roman"/>
                <w:sz w:val="24"/>
                <w:szCs w:val="24"/>
                <w:lang w:val="lt-LT"/>
              </w:rPr>
            </w:pPr>
            <w:r w:rsidRPr="001D01C2">
              <w:rPr>
                <w:rFonts w:ascii="Times New Roman" w:hAnsi="Times New Roman" w:cs="Times New Roman"/>
                <w:sz w:val="24"/>
                <w:szCs w:val="24"/>
                <w:lang w:val="lt-LT"/>
              </w:rPr>
              <w:t>Turi būti pateikta valdymo programinė įranga, leidžianti valdyti  siūlomas duomenų saugyklas (nurodyti).</w:t>
            </w:r>
          </w:p>
          <w:p w14:paraId="75FD30C9" w14:textId="64290921" w:rsidR="001D01C2" w:rsidRPr="001D01C2" w:rsidRDefault="001D01C2" w:rsidP="001D01C2">
            <w:pPr>
              <w:spacing w:after="0" w:line="240" w:lineRule="auto"/>
              <w:jc w:val="both"/>
              <w:rPr>
                <w:rFonts w:ascii="Times New Roman" w:hAnsi="Times New Roman" w:cs="Times New Roman"/>
                <w:sz w:val="24"/>
                <w:szCs w:val="24"/>
                <w:lang w:val="lt-LT"/>
              </w:rPr>
            </w:pPr>
            <w:r w:rsidRPr="001D01C2">
              <w:rPr>
                <w:rFonts w:ascii="Times New Roman" w:hAnsi="Times New Roman" w:cs="Times New Roman"/>
                <w:sz w:val="24"/>
                <w:szCs w:val="24"/>
                <w:lang w:val="lt-LT"/>
              </w:rPr>
              <w:t>Programinė įranga turi leisti kurti virtualius diskus, viršijančius fizinių diskų talpą (</w:t>
            </w:r>
            <w:proofErr w:type="spellStart"/>
            <w:r w:rsidRPr="001D01C2">
              <w:rPr>
                <w:rFonts w:ascii="Times New Roman" w:hAnsi="Times New Roman" w:cs="Times New Roman"/>
                <w:sz w:val="24"/>
                <w:szCs w:val="24"/>
                <w:lang w:val="lt-LT"/>
              </w:rPr>
              <w:t>thin</w:t>
            </w:r>
            <w:proofErr w:type="spellEnd"/>
            <w:r w:rsidRPr="001D01C2">
              <w:rPr>
                <w:rFonts w:ascii="Times New Roman" w:hAnsi="Times New Roman" w:cs="Times New Roman"/>
                <w:sz w:val="24"/>
                <w:szCs w:val="24"/>
                <w:lang w:val="lt-LT"/>
              </w:rPr>
              <w:t xml:space="preserve"> </w:t>
            </w:r>
            <w:proofErr w:type="spellStart"/>
            <w:r w:rsidRPr="001D01C2">
              <w:rPr>
                <w:rFonts w:ascii="Times New Roman" w:hAnsi="Times New Roman" w:cs="Times New Roman"/>
                <w:sz w:val="24"/>
                <w:szCs w:val="24"/>
                <w:lang w:val="lt-LT"/>
              </w:rPr>
              <w:t>provisioning</w:t>
            </w:r>
            <w:proofErr w:type="spellEnd"/>
            <w:r w:rsidRPr="001D01C2">
              <w:rPr>
                <w:rFonts w:ascii="Times New Roman" w:hAnsi="Times New Roman" w:cs="Times New Roman"/>
                <w:sz w:val="24"/>
                <w:szCs w:val="24"/>
                <w:lang w:val="lt-LT"/>
              </w:rPr>
              <w:t xml:space="preserve">), kurti virtualius diskus, kurių duomenys paskirstomi tarp visų nurodytų fizinių diskų, apimančių kelias RAID grupes. </w:t>
            </w:r>
          </w:p>
          <w:p w14:paraId="40130C20" w14:textId="77777777" w:rsidR="001D01C2" w:rsidRPr="001D01C2" w:rsidRDefault="001D01C2" w:rsidP="001D01C2">
            <w:pPr>
              <w:spacing w:after="0" w:line="240" w:lineRule="auto"/>
              <w:jc w:val="both"/>
              <w:rPr>
                <w:rFonts w:ascii="Times New Roman" w:hAnsi="Times New Roman" w:cs="Times New Roman"/>
                <w:sz w:val="24"/>
                <w:szCs w:val="24"/>
                <w:lang w:val="lt-LT"/>
              </w:rPr>
            </w:pPr>
            <w:r w:rsidRPr="001D01C2">
              <w:rPr>
                <w:rFonts w:ascii="Times New Roman" w:hAnsi="Times New Roman" w:cs="Times New Roman"/>
                <w:sz w:val="24"/>
                <w:szCs w:val="24"/>
                <w:lang w:val="lt-LT"/>
              </w:rPr>
              <w:t xml:space="preserve">Turi būti įdiegtos ir aktyvuotos duomenų šifravimo priemonės, užtikrinančios įrašytų duomenų apsaugą (data at </w:t>
            </w:r>
            <w:proofErr w:type="spellStart"/>
            <w:r w:rsidRPr="001D01C2">
              <w:rPr>
                <w:rFonts w:ascii="Times New Roman" w:hAnsi="Times New Roman" w:cs="Times New Roman"/>
                <w:sz w:val="24"/>
                <w:szCs w:val="24"/>
                <w:lang w:val="lt-LT"/>
              </w:rPr>
              <w:t>rest</w:t>
            </w:r>
            <w:proofErr w:type="spellEnd"/>
            <w:r w:rsidRPr="001D01C2">
              <w:rPr>
                <w:rFonts w:ascii="Times New Roman" w:hAnsi="Times New Roman" w:cs="Times New Roman"/>
                <w:sz w:val="24"/>
                <w:szCs w:val="24"/>
                <w:lang w:val="lt-LT"/>
              </w:rPr>
              <w:t xml:space="preserve"> </w:t>
            </w:r>
            <w:proofErr w:type="spellStart"/>
            <w:r w:rsidRPr="001D01C2">
              <w:rPr>
                <w:rFonts w:ascii="Times New Roman" w:hAnsi="Times New Roman" w:cs="Times New Roman"/>
                <w:sz w:val="24"/>
                <w:szCs w:val="24"/>
                <w:lang w:val="lt-LT"/>
              </w:rPr>
              <w:t>encryption</w:t>
            </w:r>
            <w:proofErr w:type="spellEnd"/>
            <w:r w:rsidRPr="001D01C2">
              <w:rPr>
                <w:rFonts w:ascii="Times New Roman" w:hAnsi="Times New Roman" w:cs="Times New Roman"/>
                <w:sz w:val="24"/>
                <w:szCs w:val="24"/>
                <w:lang w:val="lt-LT"/>
              </w:rPr>
              <w:t>) visai saugyklos talpai saugyklų kontrolerių ir/arba diskų ar kitų pagalbinių aparatinių komponentų lygmenyje. Turi būti užtikrintas centralizuotas šifravimo raktų valdymas, panaudojant centralizuoto šifravimo raktų valdymo sprendimą, palaikantį ne blogesnį nei OASIS KMIP 1.1 versijos arba lygiavertį protokolą.</w:t>
            </w:r>
          </w:p>
          <w:p w14:paraId="6B80F8F1" w14:textId="35C510FA" w:rsidR="00F922ED" w:rsidRPr="00F96097" w:rsidRDefault="001D01C2" w:rsidP="001D01C2">
            <w:pPr>
              <w:spacing w:after="0" w:line="240" w:lineRule="auto"/>
              <w:jc w:val="both"/>
              <w:rPr>
                <w:rFonts w:ascii="Times New Roman" w:hAnsi="Times New Roman" w:cs="Times New Roman"/>
                <w:sz w:val="24"/>
                <w:szCs w:val="24"/>
                <w:lang w:val="lt-LT"/>
              </w:rPr>
            </w:pPr>
            <w:r w:rsidRPr="001D01C2">
              <w:rPr>
                <w:rFonts w:ascii="Times New Roman" w:hAnsi="Times New Roman" w:cs="Times New Roman"/>
                <w:sz w:val="24"/>
                <w:szCs w:val="24"/>
                <w:lang w:val="lt-LT"/>
              </w:rPr>
              <w:t xml:space="preserve">Sprendimas turi būti pateiktas tokios komplektacijos, kad duomenų šifravimas veiktų be papildomos kliento aparatinės/programinės šifravimo raktų valdymo įrangos, t. y. jei tam reikalinga aparatinė/programinė įranga, ji turi būti pateikta su visomis reikalingomis </w:t>
            </w:r>
            <w:r w:rsidRPr="001D01C2">
              <w:rPr>
                <w:rFonts w:ascii="Times New Roman" w:hAnsi="Times New Roman" w:cs="Times New Roman"/>
                <w:sz w:val="24"/>
                <w:szCs w:val="24"/>
                <w:lang w:val="lt-LT"/>
              </w:rPr>
              <w:lastRenderedPageBreak/>
              <w:t>licencijomis kartu su siūloma saugykla.</w:t>
            </w:r>
          </w:p>
        </w:tc>
        <w:tc>
          <w:tcPr>
            <w:tcW w:w="2990" w:type="dxa"/>
            <w:vAlign w:val="center"/>
          </w:tcPr>
          <w:p w14:paraId="4DDB2498" w14:textId="77777777" w:rsidR="000F6B83" w:rsidRPr="00F96097" w:rsidRDefault="000F6B83" w:rsidP="0069464B">
            <w:pPr>
              <w:spacing w:after="0" w:line="240" w:lineRule="auto"/>
              <w:rPr>
                <w:rFonts w:ascii="Times New Roman" w:hAnsi="Times New Roman" w:cs="Times New Roman"/>
                <w:bCs/>
                <w:sz w:val="24"/>
                <w:szCs w:val="24"/>
                <w:lang w:val="lt-LT"/>
              </w:rPr>
            </w:pPr>
          </w:p>
        </w:tc>
      </w:tr>
      <w:tr w:rsidR="000F6B83" w:rsidRPr="001433FD" w14:paraId="19025AF2" w14:textId="77777777" w:rsidTr="4AB62E86">
        <w:tc>
          <w:tcPr>
            <w:tcW w:w="975" w:type="dxa"/>
            <w:vAlign w:val="center"/>
          </w:tcPr>
          <w:p w14:paraId="08A94531" w14:textId="77777777" w:rsidR="000F6B83" w:rsidRPr="00F96097" w:rsidRDefault="000F6B83" w:rsidP="0069464B">
            <w:pPr>
              <w:pStyle w:val="ListParagraph"/>
              <w:numPr>
                <w:ilvl w:val="0"/>
                <w:numId w:val="7"/>
              </w:numPr>
              <w:spacing w:after="0" w:line="240" w:lineRule="auto"/>
              <w:ind w:right="-21"/>
              <w:jc w:val="center"/>
              <w:rPr>
                <w:rFonts w:ascii="Times New Roman" w:hAnsi="Times New Roman" w:cs="Times New Roman"/>
                <w:sz w:val="24"/>
                <w:szCs w:val="24"/>
                <w:lang w:val="lt-LT"/>
              </w:rPr>
            </w:pPr>
          </w:p>
        </w:tc>
        <w:tc>
          <w:tcPr>
            <w:tcW w:w="2043" w:type="dxa"/>
            <w:vAlign w:val="center"/>
          </w:tcPr>
          <w:p w14:paraId="60D025DE" w14:textId="77777777" w:rsidR="000F6B83" w:rsidRPr="00F96097" w:rsidRDefault="000F6B83" w:rsidP="0069464B">
            <w:pPr>
              <w:spacing w:after="0" w:line="240" w:lineRule="auto"/>
              <w:rPr>
                <w:rFonts w:ascii="Times New Roman" w:hAnsi="Times New Roman" w:cs="Times New Roman"/>
                <w:sz w:val="24"/>
                <w:szCs w:val="24"/>
                <w:lang w:val="lt-LT"/>
              </w:rPr>
            </w:pPr>
            <w:r w:rsidRPr="00F96097">
              <w:rPr>
                <w:rFonts w:ascii="Times New Roman" w:hAnsi="Times New Roman" w:cs="Times New Roman"/>
                <w:sz w:val="24"/>
                <w:szCs w:val="24"/>
                <w:lang w:val="lt-LT"/>
              </w:rPr>
              <w:t>Saugyklų būsenos, talpos ir našumo stebėjimas ir valdymas</w:t>
            </w:r>
          </w:p>
        </w:tc>
        <w:tc>
          <w:tcPr>
            <w:tcW w:w="3928" w:type="dxa"/>
            <w:vAlign w:val="center"/>
          </w:tcPr>
          <w:p w14:paraId="2C4990EA" w14:textId="46CE7316" w:rsidR="000F6B83" w:rsidRPr="00F96097" w:rsidRDefault="000F6B83" w:rsidP="0069464B">
            <w:pPr>
              <w:spacing w:after="0" w:line="240" w:lineRule="auto"/>
              <w:jc w:val="both"/>
              <w:rPr>
                <w:rFonts w:ascii="Times New Roman" w:hAnsi="Times New Roman" w:cs="Times New Roman"/>
                <w:sz w:val="24"/>
                <w:szCs w:val="24"/>
                <w:lang w:val="lt-LT"/>
              </w:rPr>
            </w:pPr>
            <w:r w:rsidRPr="00F96097">
              <w:rPr>
                <w:rFonts w:ascii="Times New Roman" w:hAnsi="Times New Roman" w:cs="Times New Roman"/>
                <w:sz w:val="24"/>
                <w:szCs w:val="24"/>
                <w:lang w:val="lt-LT"/>
              </w:rPr>
              <w:t>Turi būti pateikta siūlomų saugyklų  stebėjimo programinė įranga, kaupianti ilgalaikę (ne trumpiau kaip 1 metų) statistiką ne mažiau kaip apie: saugyklų būseną, talpos užpildymą ir duomenų suspaudimą, našumo rodiklius. Stebėjimo programinė įranga turi generuoti įspėjimus apie viršytus leistinus rodiklius bei apie neįprastą parametrų pasikeitimą. Informacija turi būti pateikiama grafiniu ir tekstiniu pavidalu, turi būti galima sukonfigūruoti reguliarių ataskaitų generavimą.</w:t>
            </w:r>
          </w:p>
        </w:tc>
        <w:tc>
          <w:tcPr>
            <w:tcW w:w="2990" w:type="dxa"/>
            <w:vAlign w:val="center"/>
          </w:tcPr>
          <w:p w14:paraId="1D491DA1" w14:textId="77777777" w:rsidR="000F6B83" w:rsidRPr="00F96097" w:rsidRDefault="000F6B83" w:rsidP="0069464B">
            <w:pPr>
              <w:spacing w:after="0" w:line="240" w:lineRule="auto"/>
              <w:rPr>
                <w:rFonts w:ascii="Times New Roman" w:hAnsi="Times New Roman" w:cs="Times New Roman"/>
                <w:bCs/>
                <w:sz w:val="24"/>
                <w:szCs w:val="24"/>
                <w:lang w:val="lt-LT"/>
              </w:rPr>
            </w:pPr>
          </w:p>
        </w:tc>
      </w:tr>
      <w:tr w:rsidR="000F6B83" w:rsidRPr="00F96097" w14:paraId="23EE7662" w14:textId="77777777" w:rsidTr="4AB62E86">
        <w:tc>
          <w:tcPr>
            <w:tcW w:w="975" w:type="dxa"/>
            <w:vAlign w:val="center"/>
          </w:tcPr>
          <w:p w14:paraId="2DB98833" w14:textId="77777777" w:rsidR="000F6B83" w:rsidRPr="00F96097" w:rsidRDefault="000F6B83" w:rsidP="0069464B">
            <w:pPr>
              <w:pStyle w:val="ListParagraph"/>
              <w:numPr>
                <w:ilvl w:val="0"/>
                <w:numId w:val="7"/>
              </w:numPr>
              <w:spacing w:after="0" w:line="240" w:lineRule="auto"/>
              <w:ind w:right="-21"/>
              <w:jc w:val="center"/>
              <w:rPr>
                <w:rFonts w:ascii="Times New Roman" w:hAnsi="Times New Roman" w:cs="Times New Roman"/>
                <w:sz w:val="24"/>
                <w:szCs w:val="24"/>
                <w:lang w:val="lt-LT"/>
              </w:rPr>
            </w:pPr>
          </w:p>
        </w:tc>
        <w:tc>
          <w:tcPr>
            <w:tcW w:w="2043" w:type="dxa"/>
            <w:vAlign w:val="center"/>
          </w:tcPr>
          <w:p w14:paraId="41AAC9BE" w14:textId="77777777" w:rsidR="000F6B83" w:rsidRPr="00F96097" w:rsidRDefault="000F6B83" w:rsidP="0069464B">
            <w:pPr>
              <w:spacing w:after="0" w:line="240" w:lineRule="auto"/>
              <w:rPr>
                <w:rFonts w:ascii="Times New Roman" w:hAnsi="Times New Roman" w:cs="Times New Roman"/>
                <w:sz w:val="24"/>
                <w:szCs w:val="24"/>
                <w:lang w:val="lt-LT"/>
              </w:rPr>
            </w:pPr>
            <w:r w:rsidRPr="00F96097">
              <w:rPr>
                <w:rFonts w:ascii="Times New Roman" w:hAnsi="Times New Roman" w:cs="Times New Roman"/>
                <w:sz w:val="24"/>
                <w:szCs w:val="24"/>
                <w:lang w:val="lt-LT"/>
              </w:rPr>
              <w:t>Saugyklos suderinamumas</w:t>
            </w:r>
          </w:p>
        </w:tc>
        <w:tc>
          <w:tcPr>
            <w:tcW w:w="3928" w:type="dxa"/>
            <w:vAlign w:val="center"/>
          </w:tcPr>
          <w:p w14:paraId="500A6739" w14:textId="77777777" w:rsidR="000F6B83" w:rsidRPr="00F96097" w:rsidRDefault="000F6B83" w:rsidP="0069464B">
            <w:pPr>
              <w:spacing w:after="0" w:line="240" w:lineRule="auto"/>
              <w:jc w:val="both"/>
              <w:rPr>
                <w:rFonts w:ascii="Times New Roman" w:hAnsi="Times New Roman" w:cs="Times New Roman"/>
                <w:sz w:val="24"/>
                <w:szCs w:val="24"/>
                <w:lang w:val="lt-LT"/>
              </w:rPr>
            </w:pPr>
            <w:r w:rsidRPr="00F96097">
              <w:rPr>
                <w:rFonts w:ascii="Times New Roman" w:hAnsi="Times New Roman" w:cs="Times New Roman"/>
                <w:sz w:val="24"/>
                <w:szCs w:val="24"/>
                <w:lang w:val="lt-LT"/>
              </w:rPr>
              <w:t>Siūloma įranga turi būti pilnai sertifikuota darbui su žemiau išvardintomis arba lygiavertėmis platformomis:</w:t>
            </w:r>
          </w:p>
          <w:p w14:paraId="4558874C" w14:textId="4C55A09C" w:rsidR="001D01C2" w:rsidRPr="001D01C2" w:rsidRDefault="001D01C2" w:rsidP="001D01C2">
            <w:pPr>
              <w:pStyle w:val="ListParagraph"/>
              <w:numPr>
                <w:ilvl w:val="0"/>
                <w:numId w:val="13"/>
              </w:numPr>
              <w:spacing w:after="0" w:line="240" w:lineRule="auto"/>
              <w:jc w:val="both"/>
              <w:rPr>
                <w:rFonts w:ascii="Times New Roman" w:hAnsi="Times New Roman" w:cs="Times New Roman"/>
                <w:sz w:val="24"/>
                <w:szCs w:val="24"/>
                <w:lang w:val="lt-LT"/>
              </w:rPr>
            </w:pPr>
            <w:proofErr w:type="spellStart"/>
            <w:r w:rsidRPr="001D01C2">
              <w:rPr>
                <w:rFonts w:ascii="Times New Roman" w:hAnsi="Times New Roman" w:cs="Times New Roman"/>
                <w:sz w:val="24"/>
                <w:szCs w:val="24"/>
                <w:lang w:val="lt-LT"/>
              </w:rPr>
              <w:t>VMware</w:t>
            </w:r>
            <w:proofErr w:type="spellEnd"/>
            <w:r w:rsidRPr="001D01C2">
              <w:rPr>
                <w:rFonts w:ascii="Times New Roman" w:hAnsi="Times New Roman" w:cs="Times New Roman"/>
                <w:sz w:val="24"/>
                <w:szCs w:val="24"/>
                <w:lang w:val="lt-LT"/>
              </w:rPr>
              <w:t xml:space="preserve"> </w:t>
            </w:r>
            <w:proofErr w:type="spellStart"/>
            <w:r w:rsidRPr="001D01C2">
              <w:rPr>
                <w:rFonts w:ascii="Times New Roman" w:hAnsi="Times New Roman" w:cs="Times New Roman"/>
                <w:sz w:val="24"/>
                <w:szCs w:val="24"/>
                <w:lang w:val="lt-LT"/>
              </w:rPr>
              <w:t>vSphere</w:t>
            </w:r>
            <w:proofErr w:type="spellEnd"/>
            <w:r w:rsidRPr="001D01C2">
              <w:rPr>
                <w:rFonts w:ascii="Times New Roman" w:hAnsi="Times New Roman" w:cs="Times New Roman"/>
                <w:sz w:val="24"/>
                <w:szCs w:val="24"/>
                <w:lang w:val="lt-LT"/>
              </w:rPr>
              <w:t xml:space="preserve"> </w:t>
            </w:r>
            <w:r>
              <w:rPr>
                <w:rFonts w:ascii="Times New Roman" w:hAnsi="Times New Roman" w:cs="Times New Roman"/>
                <w:sz w:val="24"/>
                <w:szCs w:val="24"/>
                <w:lang w:val="lt-LT"/>
              </w:rPr>
              <w:t>8</w:t>
            </w:r>
            <w:r w:rsidRPr="001D01C2">
              <w:rPr>
                <w:rFonts w:ascii="Times New Roman" w:hAnsi="Times New Roman" w:cs="Times New Roman"/>
                <w:sz w:val="24"/>
                <w:szCs w:val="24"/>
                <w:lang w:val="lt-LT"/>
              </w:rPr>
              <w:t>.x versijomis;</w:t>
            </w:r>
          </w:p>
          <w:p w14:paraId="130C6BD9" w14:textId="00A1DC3C" w:rsidR="000F6B83" w:rsidRPr="001D01C2" w:rsidRDefault="6CA1DBE8" w:rsidP="001D01C2">
            <w:pPr>
              <w:pStyle w:val="ListParagraph"/>
              <w:numPr>
                <w:ilvl w:val="0"/>
                <w:numId w:val="13"/>
              </w:numPr>
              <w:spacing w:after="0" w:line="240" w:lineRule="auto"/>
              <w:jc w:val="both"/>
              <w:rPr>
                <w:rFonts w:ascii="Times New Roman" w:hAnsi="Times New Roman" w:cs="Times New Roman"/>
                <w:sz w:val="24"/>
                <w:szCs w:val="24"/>
                <w:lang w:val="lt-LT"/>
              </w:rPr>
            </w:pPr>
            <w:r w:rsidRPr="04A25152">
              <w:rPr>
                <w:rFonts w:ascii="Times New Roman" w:hAnsi="Times New Roman" w:cs="Times New Roman"/>
                <w:sz w:val="24"/>
                <w:szCs w:val="24"/>
                <w:lang w:val="lt-LT"/>
              </w:rPr>
              <w:t xml:space="preserve">Microsoft Windows Server 2022 </w:t>
            </w:r>
            <w:r w:rsidR="47A737BD" w:rsidRPr="04A25152">
              <w:rPr>
                <w:rFonts w:ascii="Times New Roman" w:hAnsi="Times New Roman" w:cs="Times New Roman"/>
                <w:sz w:val="24"/>
                <w:szCs w:val="24"/>
                <w:lang w:val="lt-LT"/>
              </w:rPr>
              <w:t xml:space="preserve">ir </w:t>
            </w:r>
            <w:r w:rsidR="47A737BD" w:rsidRPr="04A25152">
              <w:rPr>
                <w:rFonts w:ascii="Times New Roman" w:hAnsi="Times New Roman" w:cs="Times New Roman"/>
                <w:sz w:val="24"/>
                <w:szCs w:val="24"/>
              </w:rPr>
              <w:t xml:space="preserve">2025 </w:t>
            </w:r>
            <w:r w:rsidRPr="04A25152">
              <w:rPr>
                <w:rFonts w:ascii="Times New Roman" w:hAnsi="Times New Roman" w:cs="Times New Roman"/>
                <w:sz w:val="24"/>
                <w:szCs w:val="24"/>
                <w:lang w:val="lt-LT"/>
              </w:rPr>
              <w:t>versijomis</w:t>
            </w:r>
            <w:r w:rsidR="33A8F62D" w:rsidRPr="04A25152">
              <w:rPr>
                <w:rFonts w:ascii="Times New Roman" w:hAnsi="Times New Roman" w:cs="Times New Roman"/>
                <w:sz w:val="24"/>
                <w:szCs w:val="24"/>
                <w:lang w:val="lt-LT"/>
              </w:rPr>
              <w:t>.</w:t>
            </w:r>
          </w:p>
        </w:tc>
        <w:tc>
          <w:tcPr>
            <w:tcW w:w="2990" w:type="dxa"/>
            <w:vAlign w:val="center"/>
          </w:tcPr>
          <w:p w14:paraId="5E920C4B" w14:textId="77777777" w:rsidR="000F6B83" w:rsidRPr="00F96097" w:rsidRDefault="000F6B83" w:rsidP="0069464B">
            <w:pPr>
              <w:spacing w:after="0" w:line="240" w:lineRule="auto"/>
              <w:rPr>
                <w:rFonts w:ascii="Times New Roman" w:hAnsi="Times New Roman" w:cs="Times New Roman"/>
                <w:bCs/>
                <w:sz w:val="24"/>
                <w:szCs w:val="24"/>
                <w:lang w:val="lt-LT"/>
              </w:rPr>
            </w:pPr>
          </w:p>
        </w:tc>
      </w:tr>
      <w:tr w:rsidR="000F6B83" w:rsidRPr="001433FD" w14:paraId="7E282840" w14:textId="77777777" w:rsidTr="4AB62E86">
        <w:tc>
          <w:tcPr>
            <w:tcW w:w="975" w:type="dxa"/>
            <w:vAlign w:val="center"/>
          </w:tcPr>
          <w:p w14:paraId="0E405EFA" w14:textId="77777777" w:rsidR="000F6B83" w:rsidRPr="00F96097" w:rsidRDefault="000F6B83" w:rsidP="0069464B">
            <w:pPr>
              <w:pStyle w:val="ListParagraph"/>
              <w:numPr>
                <w:ilvl w:val="0"/>
                <w:numId w:val="7"/>
              </w:numPr>
              <w:spacing w:after="0" w:line="240" w:lineRule="auto"/>
              <w:ind w:right="-21"/>
              <w:jc w:val="center"/>
              <w:rPr>
                <w:rFonts w:ascii="Times New Roman" w:hAnsi="Times New Roman" w:cs="Times New Roman"/>
                <w:sz w:val="24"/>
                <w:szCs w:val="24"/>
                <w:lang w:val="lt-LT"/>
              </w:rPr>
            </w:pPr>
          </w:p>
        </w:tc>
        <w:tc>
          <w:tcPr>
            <w:tcW w:w="2043" w:type="dxa"/>
            <w:vAlign w:val="center"/>
          </w:tcPr>
          <w:p w14:paraId="56885A56" w14:textId="77777777" w:rsidR="000F6B83" w:rsidRPr="00F96097" w:rsidRDefault="000F6B83" w:rsidP="0069464B">
            <w:pPr>
              <w:spacing w:after="0" w:line="240" w:lineRule="auto"/>
              <w:rPr>
                <w:rFonts w:ascii="Times New Roman" w:hAnsi="Times New Roman" w:cs="Times New Roman"/>
                <w:sz w:val="24"/>
                <w:szCs w:val="24"/>
                <w:lang w:val="lt-LT"/>
              </w:rPr>
            </w:pPr>
            <w:r w:rsidRPr="00F96097">
              <w:rPr>
                <w:rFonts w:ascii="Times New Roman" w:hAnsi="Times New Roman" w:cs="Times New Roman"/>
                <w:sz w:val="24"/>
                <w:szCs w:val="24"/>
                <w:lang w:val="lt-LT"/>
              </w:rPr>
              <w:t>Saugyklos prijungimas</w:t>
            </w:r>
          </w:p>
        </w:tc>
        <w:tc>
          <w:tcPr>
            <w:tcW w:w="3928" w:type="dxa"/>
            <w:vAlign w:val="center"/>
          </w:tcPr>
          <w:p w14:paraId="47FE73F4" w14:textId="7CE4ECA6" w:rsidR="000F6B83" w:rsidRPr="00F96097" w:rsidRDefault="000F6B83" w:rsidP="0069464B">
            <w:pPr>
              <w:spacing w:after="0" w:line="240" w:lineRule="auto"/>
              <w:jc w:val="both"/>
              <w:rPr>
                <w:rFonts w:ascii="Times New Roman" w:hAnsi="Times New Roman" w:cs="Times New Roman"/>
                <w:sz w:val="24"/>
                <w:szCs w:val="24"/>
                <w:lang w:val="lt-LT"/>
              </w:rPr>
            </w:pPr>
            <w:r w:rsidRPr="00F96097">
              <w:rPr>
                <w:rFonts w:ascii="Times New Roman" w:hAnsi="Times New Roman" w:cs="Times New Roman"/>
                <w:sz w:val="24"/>
                <w:szCs w:val="24"/>
                <w:lang w:val="lt-LT"/>
              </w:rPr>
              <w:t xml:space="preserve">Duomenų saugykla turi būti pateikta su visais komponentais, reikalingais saugyklos montavimui į </w:t>
            </w:r>
            <w:r w:rsidR="00766A98" w:rsidRPr="00F96097">
              <w:rPr>
                <w:rFonts w:ascii="Times New Roman" w:hAnsi="Times New Roman" w:cs="Times New Roman"/>
                <w:sz w:val="24"/>
                <w:szCs w:val="24"/>
                <w:lang w:val="lt-LT"/>
              </w:rPr>
              <w:t xml:space="preserve">standartinę </w:t>
            </w:r>
            <w:r w:rsidRPr="00F96097">
              <w:rPr>
                <w:rFonts w:ascii="Times New Roman" w:hAnsi="Times New Roman" w:cs="Times New Roman"/>
                <w:sz w:val="24"/>
                <w:szCs w:val="24"/>
                <w:lang w:val="lt-LT"/>
              </w:rPr>
              <w:t>19 colių kompiuterinei įrangai</w:t>
            </w:r>
            <w:r w:rsidR="00766A98" w:rsidRPr="00F96097">
              <w:rPr>
                <w:rFonts w:ascii="Times New Roman" w:hAnsi="Times New Roman" w:cs="Times New Roman"/>
                <w:sz w:val="24"/>
                <w:szCs w:val="24"/>
                <w:lang w:val="lt-LT"/>
              </w:rPr>
              <w:t xml:space="preserve"> montuoti</w:t>
            </w:r>
            <w:r w:rsidRPr="00F96097">
              <w:rPr>
                <w:rFonts w:ascii="Times New Roman" w:hAnsi="Times New Roman" w:cs="Times New Roman"/>
                <w:sz w:val="24"/>
                <w:szCs w:val="24"/>
                <w:lang w:val="lt-LT"/>
              </w:rPr>
              <w:t xml:space="preserve"> skirtą spintą. </w:t>
            </w:r>
          </w:p>
        </w:tc>
        <w:tc>
          <w:tcPr>
            <w:tcW w:w="2990" w:type="dxa"/>
            <w:vAlign w:val="center"/>
          </w:tcPr>
          <w:p w14:paraId="07B321E6" w14:textId="77777777" w:rsidR="000F6B83" w:rsidRPr="00F96097" w:rsidRDefault="000F6B83" w:rsidP="0069464B">
            <w:pPr>
              <w:spacing w:after="0" w:line="240" w:lineRule="auto"/>
              <w:rPr>
                <w:rFonts w:ascii="Times New Roman" w:hAnsi="Times New Roman" w:cs="Times New Roman"/>
                <w:bCs/>
                <w:sz w:val="24"/>
                <w:szCs w:val="24"/>
                <w:lang w:val="lt-LT"/>
              </w:rPr>
            </w:pPr>
          </w:p>
        </w:tc>
      </w:tr>
      <w:tr w:rsidR="000F6B83" w:rsidRPr="00712E41" w14:paraId="3FDDFD55" w14:textId="77777777" w:rsidTr="4AB62E86">
        <w:tc>
          <w:tcPr>
            <w:tcW w:w="975" w:type="dxa"/>
            <w:vAlign w:val="center"/>
          </w:tcPr>
          <w:p w14:paraId="659D2C30" w14:textId="77777777" w:rsidR="000F6B83" w:rsidRPr="00F96097" w:rsidRDefault="000F6B83" w:rsidP="0069464B">
            <w:pPr>
              <w:pStyle w:val="ListParagraph"/>
              <w:numPr>
                <w:ilvl w:val="0"/>
                <w:numId w:val="7"/>
              </w:numPr>
              <w:spacing w:after="0" w:line="240" w:lineRule="auto"/>
              <w:ind w:right="-21"/>
              <w:jc w:val="center"/>
              <w:rPr>
                <w:rFonts w:ascii="Times New Roman" w:hAnsi="Times New Roman" w:cs="Times New Roman"/>
                <w:sz w:val="24"/>
                <w:szCs w:val="24"/>
                <w:lang w:val="lt-LT"/>
              </w:rPr>
            </w:pPr>
          </w:p>
        </w:tc>
        <w:tc>
          <w:tcPr>
            <w:tcW w:w="2043" w:type="dxa"/>
            <w:vAlign w:val="center"/>
          </w:tcPr>
          <w:p w14:paraId="59B520E7" w14:textId="77777777" w:rsidR="000F6B83" w:rsidRPr="00F96097" w:rsidRDefault="000F6B83" w:rsidP="0069464B">
            <w:pPr>
              <w:spacing w:after="0" w:line="240" w:lineRule="auto"/>
              <w:rPr>
                <w:rFonts w:ascii="Times New Roman" w:hAnsi="Times New Roman" w:cs="Times New Roman"/>
                <w:sz w:val="24"/>
                <w:szCs w:val="24"/>
                <w:lang w:val="lt-LT"/>
              </w:rPr>
            </w:pPr>
            <w:r w:rsidRPr="00F96097">
              <w:rPr>
                <w:rFonts w:ascii="Times New Roman" w:hAnsi="Times New Roman" w:cs="Times New Roman"/>
                <w:sz w:val="24"/>
                <w:szCs w:val="24"/>
                <w:lang w:val="lt-LT"/>
              </w:rPr>
              <w:t>Programinės įrangos licencijos</w:t>
            </w:r>
          </w:p>
        </w:tc>
        <w:tc>
          <w:tcPr>
            <w:tcW w:w="3928" w:type="dxa"/>
            <w:vAlign w:val="center"/>
          </w:tcPr>
          <w:p w14:paraId="14BC143D" w14:textId="56D0D40F" w:rsidR="000F6B83" w:rsidRPr="00F96097" w:rsidRDefault="000F6B83" w:rsidP="0069464B">
            <w:pPr>
              <w:spacing w:after="0" w:line="240" w:lineRule="auto"/>
              <w:jc w:val="both"/>
              <w:rPr>
                <w:rFonts w:ascii="Times New Roman" w:hAnsi="Times New Roman" w:cs="Times New Roman"/>
                <w:sz w:val="24"/>
                <w:szCs w:val="24"/>
                <w:lang w:val="lt-LT"/>
              </w:rPr>
            </w:pPr>
            <w:r w:rsidRPr="00F96097">
              <w:rPr>
                <w:rFonts w:ascii="Times New Roman" w:hAnsi="Times New Roman" w:cs="Times New Roman"/>
                <w:sz w:val="24"/>
                <w:szCs w:val="24"/>
                <w:lang w:val="lt-LT"/>
              </w:rPr>
              <w:t xml:space="preserve">Visam techninėje specifikacijoje išvardintam funkcionalumui užtikrinti </w:t>
            </w:r>
            <w:r w:rsidR="003315F9">
              <w:rPr>
                <w:rFonts w:ascii="Times New Roman" w:hAnsi="Times New Roman" w:cs="Times New Roman"/>
                <w:sz w:val="24"/>
                <w:szCs w:val="24"/>
                <w:lang w:val="lt-LT"/>
              </w:rPr>
              <w:t xml:space="preserve">su </w:t>
            </w:r>
            <w:proofErr w:type="spellStart"/>
            <w:r w:rsidR="006C67E4">
              <w:rPr>
                <w:rFonts w:ascii="Times New Roman" w:hAnsi="Times New Roman" w:cs="Times New Roman"/>
                <w:sz w:val="24"/>
                <w:szCs w:val="24"/>
                <w:lang w:val="lt-LT"/>
              </w:rPr>
              <w:t>įranga</w:t>
            </w:r>
            <w:r w:rsidRPr="00F96097">
              <w:rPr>
                <w:rFonts w:ascii="Times New Roman" w:hAnsi="Times New Roman" w:cs="Times New Roman"/>
                <w:sz w:val="24"/>
                <w:szCs w:val="24"/>
                <w:lang w:val="lt-LT"/>
              </w:rPr>
              <w:t>turi</w:t>
            </w:r>
            <w:proofErr w:type="spellEnd"/>
            <w:r w:rsidRPr="00F96097">
              <w:rPr>
                <w:rFonts w:ascii="Times New Roman" w:hAnsi="Times New Roman" w:cs="Times New Roman"/>
                <w:sz w:val="24"/>
                <w:szCs w:val="24"/>
                <w:lang w:val="lt-LT"/>
              </w:rPr>
              <w:t xml:space="preserve"> būti pateiktos visos reikalingos programinės įrangos licencijos visai perkamai naudingai saugyklos talpai. </w:t>
            </w:r>
            <w:r w:rsidR="006C67E4">
              <w:rPr>
                <w:rFonts w:ascii="Times New Roman" w:hAnsi="Times New Roman" w:cs="Times New Roman"/>
                <w:sz w:val="24"/>
                <w:szCs w:val="24"/>
                <w:lang w:val="lt-LT"/>
              </w:rPr>
              <w:t>P</w:t>
            </w:r>
            <w:r w:rsidRPr="00F96097">
              <w:rPr>
                <w:rFonts w:ascii="Times New Roman" w:hAnsi="Times New Roman" w:cs="Times New Roman"/>
                <w:sz w:val="24"/>
                <w:szCs w:val="24"/>
                <w:lang w:val="lt-LT"/>
              </w:rPr>
              <w:t>ateikiama programinė įranga</w:t>
            </w:r>
            <w:r w:rsidR="00766A98" w:rsidRPr="00F96097">
              <w:rPr>
                <w:rFonts w:ascii="Times New Roman" w:hAnsi="Times New Roman" w:cs="Times New Roman"/>
                <w:sz w:val="24"/>
                <w:szCs w:val="24"/>
                <w:lang w:val="lt-LT"/>
              </w:rPr>
              <w:t xml:space="preserve"> </w:t>
            </w:r>
            <w:r w:rsidRPr="00F96097">
              <w:rPr>
                <w:rFonts w:ascii="Times New Roman" w:hAnsi="Times New Roman" w:cs="Times New Roman"/>
                <w:sz w:val="24"/>
                <w:szCs w:val="24"/>
                <w:lang w:val="lt-LT"/>
              </w:rPr>
              <w:t>/</w:t>
            </w:r>
            <w:r w:rsidR="00766A98" w:rsidRPr="00F96097">
              <w:rPr>
                <w:rFonts w:ascii="Times New Roman" w:hAnsi="Times New Roman" w:cs="Times New Roman"/>
                <w:sz w:val="24"/>
                <w:szCs w:val="24"/>
                <w:lang w:val="lt-LT"/>
              </w:rPr>
              <w:t xml:space="preserve"> </w:t>
            </w:r>
            <w:r w:rsidRPr="00F96097">
              <w:rPr>
                <w:rFonts w:ascii="Times New Roman" w:hAnsi="Times New Roman" w:cs="Times New Roman"/>
                <w:sz w:val="24"/>
                <w:szCs w:val="24"/>
                <w:lang w:val="lt-LT"/>
              </w:rPr>
              <w:t xml:space="preserve"> licencijos turi neriboti naudotojų skaičiaus. </w:t>
            </w:r>
          </w:p>
        </w:tc>
        <w:tc>
          <w:tcPr>
            <w:tcW w:w="2990" w:type="dxa"/>
            <w:vAlign w:val="center"/>
          </w:tcPr>
          <w:p w14:paraId="0E61253B" w14:textId="77777777" w:rsidR="000F6B83" w:rsidRPr="00F96097" w:rsidRDefault="000F6B83" w:rsidP="0069464B">
            <w:pPr>
              <w:spacing w:after="0" w:line="240" w:lineRule="auto"/>
              <w:rPr>
                <w:rFonts w:ascii="Times New Roman" w:hAnsi="Times New Roman" w:cs="Times New Roman"/>
                <w:bCs/>
                <w:sz w:val="24"/>
                <w:szCs w:val="24"/>
                <w:lang w:val="lt-LT"/>
              </w:rPr>
            </w:pPr>
          </w:p>
        </w:tc>
      </w:tr>
      <w:tr w:rsidR="000F6B83" w:rsidRPr="00F96097" w14:paraId="3D3EAD5B" w14:textId="77777777" w:rsidTr="4AB62E86">
        <w:tc>
          <w:tcPr>
            <w:tcW w:w="975" w:type="dxa"/>
            <w:vAlign w:val="center"/>
          </w:tcPr>
          <w:p w14:paraId="424C88DC" w14:textId="77777777" w:rsidR="000F6B83" w:rsidRPr="00F96097" w:rsidRDefault="000F6B83" w:rsidP="0069464B">
            <w:pPr>
              <w:pStyle w:val="ListParagraph"/>
              <w:numPr>
                <w:ilvl w:val="0"/>
                <w:numId w:val="7"/>
              </w:numPr>
              <w:spacing w:after="0" w:line="240" w:lineRule="auto"/>
              <w:ind w:right="-21"/>
              <w:jc w:val="center"/>
              <w:rPr>
                <w:rFonts w:ascii="Times New Roman" w:hAnsi="Times New Roman" w:cs="Times New Roman"/>
                <w:sz w:val="24"/>
                <w:szCs w:val="24"/>
                <w:lang w:val="lt-LT"/>
              </w:rPr>
            </w:pPr>
          </w:p>
        </w:tc>
        <w:tc>
          <w:tcPr>
            <w:tcW w:w="2043" w:type="dxa"/>
            <w:vAlign w:val="center"/>
          </w:tcPr>
          <w:p w14:paraId="0D2B37BE" w14:textId="796A8E24" w:rsidR="000F6B83" w:rsidRPr="00F96097" w:rsidRDefault="000F6B83" w:rsidP="0069464B">
            <w:pPr>
              <w:spacing w:after="0" w:line="240" w:lineRule="auto"/>
              <w:rPr>
                <w:rFonts w:ascii="Times New Roman" w:hAnsi="Times New Roman" w:cs="Times New Roman"/>
                <w:sz w:val="24"/>
                <w:szCs w:val="24"/>
                <w:lang w:val="lt-LT"/>
              </w:rPr>
            </w:pPr>
            <w:r w:rsidRPr="00F96097">
              <w:rPr>
                <w:rFonts w:ascii="Times New Roman" w:hAnsi="Times New Roman" w:cs="Times New Roman"/>
                <w:sz w:val="24"/>
                <w:szCs w:val="24"/>
                <w:lang w:val="lt-LT"/>
              </w:rPr>
              <w:t>Saugyklos garanti</w:t>
            </w:r>
            <w:r w:rsidR="00573820">
              <w:rPr>
                <w:rFonts w:ascii="Times New Roman" w:hAnsi="Times New Roman" w:cs="Times New Roman"/>
                <w:sz w:val="24"/>
                <w:szCs w:val="24"/>
                <w:lang w:val="lt-LT"/>
              </w:rPr>
              <w:t>ja</w:t>
            </w:r>
          </w:p>
        </w:tc>
        <w:tc>
          <w:tcPr>
            <w:tcW w:w="3928" w:type="dxa"/>
            <w:vAlign w:val="center"/>
          </w:tcPr>
          <w:p w14:paraId="4E062301" w14:textId="01812FF6" w:rsidR="000F6B83" w:rsidRPr="00F96097" w:rsidRDefault="000F6B83" w:rsidP="0069464B">
            <w:pPr>
              <w:spacing w:after="0" w:line="240" w:lineRule="auto"/>
              <w:jc w:val="both"/>
              <w:rPr>
                <w:rFonts w:ascii="Times New Roman" w:hAnsi="Times New Roman" w:cs="Times New Roman"/>
                <w:sz w:val="24"/>
                <w:szCs w:val="24"/>
                <w:lang w:val="lt-LT"/>
              </w:rPr>
            </w:pPr>
            <w:r w:rsidRPr="04A25152">
              <w:rPr>
                <w:rFonts w:ascii="Times New Roman" w:hAnsi="Times New Roman" w:cs="Times New Roman"/>
                <w:sz w:val="24"/>
                <w:szCs w:val="24"/>
                <w:lang w:val="lt-LT"/>
              </w:rPr>
              <w:t xml:space="preserve">Saugyklos sprendimui (saugyklai ir visiems pateiktiems techniniams ir programiniams komponentams) turi būti taikoma ne mažiau kaip 5 </w:t>
            </w:r>
            <w:r w:rsidR="2BB6984B" w:rsidRPr="04A25152">
              <w:rPr>
                <w:rFonts w:ascii="Times New Roman" w:hAnsi="Times New Roman" w:cs="Times New Roman"/>
                <w:sz w:val="24"/>
                <w:szCs w:val="24"/>
                <w:lang w:val="lt-LT"/>
              </w:rPr>
              <w:t xml:space="preserve">(penkių) </w:t>
            </w:r>
            <w:r w:rsidRPr="04A25152">
              <w:rPr>
                <w:rFonts w:ascii="Times New Roman" w:hAnsi="Times New Roman" w:cs="Times New Roman"/>
                <w:sz w:val="24"/>
                <w:szCs w:val="24"/>
                <w:lang w:val="lt-LT"/>
              </w:rPr>
              <w:t xml:space="preserve">metų gamintojo </w:t>
            </w:r>
            <w:r w:rsidR="0747947D" w:rsidRPr="04A25152">
              <w:rPr>
                <w:rFonts w:ascii="Times New Roman" w:hAnsi="Times New Roman" w:cs="Times New Roman"/>
                <w:sz w:val="24"/>
                <w:szCs w:val="24"/>
                <w:lang w:val="lt-LT"/>
              </w:rPr>
              <w:t xml:space="preserve">garantija </w:t>
            </w:r>
            <w:r w:rsidR="248EBDBA" w:rsidRPr="74179A4E">
              <w:rPr>
                <w:rFonts w:ascii="Times New Roman" w:hAnsi="Times New Roman" w:cs="Times New Roman"/>
                <w:sz w:val="24"/>
                <w:szCs w:val="24"/>
                <w:lang w:val="lt-LT"/>
              </w:rPr>
              <w:t>Į</w:t>
            </w:r>
            <w:r w:rsidRPr="04A25152">
              <w:rPr>
                <w:rFonts w:ascii="Times New Roman" w:hAnsi="Times New Roman" w:cs="Times New Roman"/>
                <w:sz w:val="24"/>
                <w:szCs w:val="24"/>
                <w:lang w:val="lt-LT"/>
              </w:rPr>
              <w:t>rangos eksploatavimo vietoje</w:t>
            </w:r>
            <w:r w:rsidR="08D38160" w:rsidRPr="04A25152">
              <w:rPr>
                <w:rFonts w:ascii="Times New Roman" w:hAnsi="Times New Roman" w:cs="Times New Roman"/>
                <w:sz w:val="24"/>
                <w:szCs w:val="24"/>
                <w:lang w:val="lt-LT"/>
              </w:rPr>
              <w:t xml:space="preserve"> Europos </w:t>
            </w:r>
            <w:r w:rsidR="4942724A" w:rsidRPr="04A25152">
              <w:rPr>
                <w:rFonts w:ascii="Times New Roman" w:hAnsi="Times New Roman" w:cs="Times New Roman"/>
                <w:sz w:val="24"/>
                <w:szCs w:val="24"/>
                <w:lang w:val="lt-LT"/>
              </w:rPr>
              <w:t>S</w:t>
            </w:r>
            <w:r w:rsidR="08D38160" w:rsidRPr="04A25152">
              <w:rPr>
                <w:rFonts w:ascii="Times New Roman" w:hAnsi="Times New Roman" w:cs="Times New Roman"/>
                <w:sz w:val="24"/>
                <w:szCs w:val="24"/>
                <w:lang w:val="lt-LT"/>
              </w:rPr>
              <w:t>ąjungos valstybėje</w:t>
            </w:r>
            <w:r w:rsidRPr="04A25152">
              <w:rPr>
                <w:rFonts w:ascii="Times New Roman" w:hAnsi="Times New Roman" w:cs="Times New Roman"/>
                <w:sz w:val="24"/>
                <w:szCs w:val="24"/>
                <w:lang w:val="lt-LT"/>
              </w:rPr>
              <w:t xml:space="preserve">. </w:t>
            </w:r>
            <w:r w:rsidR="41A67CB2" w:rsidRPr="74179A4E">
              <w:rPr>
                <w:rFonts w:ascii="Times New Roman" w:hAnsi="Times New Roman" w:cs="Times New Roman"/>
                <w:color w:val="000000" w:themeColor="text1"/>
                <w:sz w:val="24"/>
                <w:szCs w:val="24"/>
                <w:lang w:val="lt-LT"/>
              </w:rPr>
              <w:t>Garantinis terminas, skaičiuojamas nuo Prekių perdavimo–priėmimo akto pasirašymo dienos. </w:t>
            </w:r>
            <w:r w:rsidR="7CA67090" w:rsidRPr="74179A4E">
              <w:rPr>
                <w:rFonts w:ascii="Times New Roman" w:hAnsi="Times New Roman" w:cs="Times New Roman"/>
                <w:sz w:val="24"/>
                <w:szCs w:val="24"/>
                <w:lang w:val="lt-LT"/>
              </w:rPr>
              <w:t xml:space="preserve"> </w:t>
            </w:r>
            <w:r w:rsidR="2A94F6CF" w:rsidRPr="04A25152">
              <w:rPr>
                <w:rFonts w:ascii="Times New Roman" w:hAnsi="Times New Roman" w:cs="Times New Roman"/>
                <w:sz w:val="24"/>
                <w:szCs w:val="24"/>
                <w:lang w:val="lt-LT"/>
              </w:rPr>
              <w:t>Garantija ir su ja susijusios paslaugos</w:t>
            </w:r>
            <w:r w:rsidRPr="04A25152">
              <w:rPr>
                <w:rFonts w:ascii="Times New Roman" w:hAnsi="Times New Roman" w:cs="Times New Roman"/>
                <w:sz w:val="24"/>
                <w:szCs w:val="24"/>
                <w:lang w:val="lt-LT"/>
              </w:rPr>
              <w:t xml:space="preserve"> turi būti atliekama paties įrangos gamintojo arba jo autorizuoto aptarnavimo atstovo. Reakcijos laikas – ne daugiau kaip 4 valandos</w:t>
            </w:r>
            <w:r w:rsidR="4C001E9E" w:rsidRPr="74179A4E">
              <w:rPr>
                <w:rFonts w:ascii="Times New Roman" w:hAnsi="Times New Roman" w:cs="Times New Roman"/>
                <w:sz w:val="24"/>
                <w:szCs w:val="24"/>
                <w:lang w:val="lt-LT"/>
              </w:rPr>
              <w:t xml:space="preserve"> </w:t>
            </w:r>
            <w:r w:rsidR="4C001E9E" w:rsidRPr="74179A4E">
              <w:rPr>
                <w:rFonts w:ascii="Times New Roman" w:hAnsi="Times New Roman" w:cs="Times New Roman"/>
                <w:sz w:val="24"/>
                <w:szCs w:val="24"/>
                <w:lang w:val="lt"/>
              </w:rPr>
              <w:t xml:space="preserve">nuo pranešimo apie trūkumus Tiekėjui </w:t>
            </w:r>
            <w:r w:rsidR="4C001E9E" w:rsidRPr="74179A4E">
              <w:rPr>
                <w:rFonts w:ascii="Times New Roman" w:hAnsi="Times New Roman" w:cs="Times New Roman"/>
                <w:sz w:val="24"/>
                <w:szCs w:val="24"/>
                <w:lang w:val="lt"/>
              </w:rPr>
              <w:lastRenderedPageBreak/>
              <w:t>gavimo</w:t>
            </w:r>
            <w:r w:rsidR="7CA67090" w:rsidRPr="74179A4E">
              <w:rPr>
                <w:rFonts w:ascii="Times New Roman" w:hAnsi="Times New Roman" w:cs="Times New Roman"/>
                <w:sz w:val="24"/>
                <w:szCs w:val="24"/>
                <w:lang w:val="lt-LT"/>
              </w:rPr>
              <w:t>.</w:t>
            </w:r>
            <w:r w:rsidR="164E2B93" w:rsidRPr="74179A4E">
              <w:rPr>
                <w:rFonts w:ascii="Times New Roman" w:hAnsi="Times New Roman" w:cs="Times New Roman"/>
                <w:sz w:val="24"/>
                <w:szCs w:val="24"/>
                <w:lang w:val="lt-LT"/>
              </w:rPr>
              <w:t xml:space="preserve"> </w:t>
            </w:r>
            <w:r w:rsidR="28D98121" w:rsidRPr="74179A4E">
              <w:rPr>
                <w:rFonts w:ascii="Times New Roman" w:hAnsi="Times New Roman" w:cs="Times New Roman"/>
                <w:sz w:val="24"/>
                <w:szCs w:val="24"/>
                <w:lang w:val="lt-LT"/>
              </w:rPr>
              <w:t>Trūkumų</w:t>
            </w:r>
            <w:r w:rsidR="12E60FF2" w:rsidRPr="04A25152">
              <w:rPr>
                <w:rFonts w:ascii="Times New Roman" w:hAnsi="Times New Roman" w:cs="Times New Roman"/>
                <w:sz w:val="24"/>
                <w:szCs w:val="24"/>
                <w:lang w:val="lt-LT"/>
              </w:rPr>
              <w:t xml:space="preserve"> sprendimo laikas – kita darbo diena</w:t>
            </w:r>
            <w:r w:rsidR="50D0E644" w:rsidRPr="04A25152">
              <w:rPr>
                <w:rFonts w:ascii="Times New Roman" w:hAnsi="Times New Roman" w:cs="Times New Roman"/>
                <w:sz w:val="24"/>
                <w:szCs w:val="24"/>
                <w:lang w:val="lt-LT"/>
              </w:rPr>
              <w:t xml:space="preserve"> </w:t>
            </w:r>
            <w:r w:rsidR="12E60FF2" w:rsidRPr="04A25152">
              <w:rPr>
                <w:rFonts w:ascii="Times New Roman" w:hAnsi="Times New Roman" w:cs="Times New Roman"/>
                <w:sz w:val="24"/>
                <w:szCs w:val="24"/>
                <w:lang w:val="lt-LT"/>
              </w:rPr>
              <w:t xml:space="preserve">(angl. </w:t>
            </w:r>
            <w:proofErr w:type="spellStart"/>
            <w:r w:rsidR="12E60FF2" w:rsidRPr="04A25152">
              <w:rPr>
                <w:rFonts w:ascii="Times New Roman" w:hAnsi="Times New Roman" w:cs="Times New Roman"/>
                <w:sz w:val="24"/>
                <w:szCs w:val="24"/>
                <w:lang w:val="lt-LT"/>
              </w:rPr>
              <w:t>Next</w:t>
            </w:r>
            <w:proofErr w:type="spellEnd"/>
            <w:r w:rsidR="12E60FF2" w:rsidRPr="04A25152">
              <w:rPr>
                <w:rFonts w:ascii="Times New Roman" w:hAnsi="Times New Roman" w:cs="Times New Roman"/>
                <w:sz w:val="24"/>
                <w:szCs w:val="24"/>
                <w:lang w:val="lt-LT"/>
              </w:rPr>
              <w:t xml:space="preserve"> </w:t>
            </w:r>
            <w:proofErr w:type="spellStart"/>
            <w:r w:rsidR="12E60FF2" w:rsidRPr="04A25152">
              <w:rPr>
                <w:rFonts w:ascii="Times New Roman" w:hAnsi="Times New Roman" w:cs="Times New Roman"/>
                <w:sz w:val="24"/>
                <w:szCs w:val="24"/>
                <w:lang w:val="lt-LT"/>
              </w:rPr>
              <w:t>Business</w:t>
            </w:r>
            <w:proofErr w:type="spellEnd"/>
            <w:r w:rsidR="12E60FF2" w:rsidRPr="04A25152">
              <w:rPr>
                <w:rFonts w:ascii="Times New Roman" w:hAnsi="Times New Roman" w:cs="Times New Roman"/>
                <w:sz w:val="24"/>
                <w:szCs w:val="24"/>
                <w:lang w:val="lt-LT"/>
              </w:rPr>
              <w:t xml:space="preserve"> </w:t>
            </w:r>
            <w:proofErr w:type="spellStart"/>
            <w:r w:rsidR="12E60FF2" w:rsidRPr="04A25152">
              <w:rPr>
                <w:rFonts w:ascii="Times New Roman" w:hAnsi="Times New Roman" w:cs="Times New Roman"/>
                <w:sz w:val="24"/>
                <w:szCs w:val="24"/>
                <w:lang w:val="lt-LT"/>
              </w:rPr>
              <w:t>Day</w:t>
            </w:r>
            <w:proofErr w:type="spellEnd"/>
            <w:r w:rsidR="12E60FF2" w:rsidRPr="04A25152">
              <w:rPr>
                <w:rFonts w:ascii="Times New Roman" w:hAnsi="Times New Roman" w:cs="Times New Roman"/>
                <w:sz w:val="24"/>
                <w:szCs w:val="24"/>
                <w:lang w:val="lt-LT"/>
              </w:rPr>
              <w:t>).</w:t>
            </w:r>
            <w:r w:rsidRPr="04A25152">
              <w:rPr>
                <w:rFonts w:ascii="Times New Roman" w:hAnsi="Times New Roman" w:cs="Times New Roman"/>
                <w:sz w:val="24"/>
                <w:szCs w:val="24"/>
                <w:lang w:val="lt-LT"/>
              </w:rPr>
              <w:t xml:space="preserve"> </w:t>
            </w:r>
            <w:r w:rsidR="24FF0451" w:rsidRPr="00CD6E2A">
              <w:rPr>
                <w:rFonts w:ascii="Times New Roman" w:hAnsi="Times New Roman" w:cs="Times New Roman"/>
                <w:sz w:val="24"/>
                <w:szCs w:val="24"/>
                <w:lang w:val="lt-LT"/>
              </w:rPr>
              <w:t xml:space="preserve">Kartu su </w:t>
            </w:r>
            <w:r w:rsidR="00413CD9" w:rsidRPr="00CD6E2A">
              <w:rPr>
                <w:rFonts w:ascii="Times New Roman" w:hAnsi="Times New Roman" w:cs="Times New Roman"/>
                <w:sz w:val="24"/>
                <w:szCs w:val="24"/>
                <w:lang w:val="lt-LT"/>
              </w:rPr>
              <w:t>pasiūlymu</w:t>
            </w:r>
            <w:r w:rsidR="24FF0451" w:rsidRPr="00CD6E2A">
              <w:rPr>
                <w:rFonts w:ascii="Times New Roman" w:hAnsi="Times New Roman" w:cs="Times New Roman"/>
                <w:sz w:val="24"/>
                <w:szCs w:val="24"/>
                <w:lang w:val="lt-LT"/>
              </w:rPr>
              <w:t xml:space="preserve"> t</w:t>
            </w:r>
            <w:r w:rsidRPr="00CD6E2A">
              <w:rPr>
                <w:rFonts w:ascii="Times New Roman" w:hAnsi="Times New Roman" w:cs="Times New Roman"/>
                <w:sz w:val="24"/>
                <w:szCs w:val="24"/>
                <w:lang w:val="lt-LT"/>
              </w:rPr>
              <w:t xml:space="preserve">uri būti pateikti visi siūlomos </w:t>
            </w:r>
            <w:r w:rsidRPr="04A25152">
              <w:rPr>
                <w:rFonts w:ascii="Times New Roman" w:hAnsi="Times New Roman" w:cs="Times New Roman"/>
                <w:sz w:val="24"/>
                <w:szCs w:val="24"/>
                <w:lang w:val="lt-LT"/>
              </w:rPr>
              <w:t xml:space="preserve">garantijos išplėtimo gamintojo kodai ir aprašai. </w:t>
            </w:r>
          </w:p>
          <w:p w14:paraId="43D23EEF" w14:textId="5419A3B1" w:rsidR="000F6B83" w:rsidRPr="00F96097" w:rsidRDefault="000F6B83" w:rsidP="0069464B">
            <w:pPr>
              <w:spacing w:after="0" w:line="240" w:lineRule="auto"/>
              <w:jc w:val="both"/>
              <w:rPr>
                <w:rFonts w:ascii="Times New Roman" w:hAnsi="Times New Roman" w:cs="Times New Roman"/>
                <w:sz w:val="24"/>
                <w:szCs w:val="24"/>
                <w:lang w:val="lt-LT"/>
              </w:rPr>
            </w:pPr>
            <w:r w:rsidRPr="00F96097">
              <w:rPr>
                <w:rFonts w:ascii="Times New Roman" w:hAnsi="Times New Roman" w:cs="Times New Roman"/>
                <w:sz w:val="24"/>
                <w:szCs w:val="24"/>
                <w:lang w:val="lt-LT"/>
              </w:rPr>
              <w:t xml:space="preserve">Garantijos laikotarpio metu </w:t>
            </w:r>
            <w:r w:rsidR="0093DFE8" w:rsidRPr="0A5235F3">
              <w:rPr>
                <w:rFonts w:ascii="Times New Roman" w:hAnsi="Times New Roman" w:cs="Times New Roman"/>
                <w:sz w:val="24"/>
                <w:szCs w:val="24"/>
                <w:lang w:val="lt-LT"/>
              </w:rPr>
              <w:t>į</w:t>
            </w:r>
            <w:r w:rsidRPr="0A5235F3">
              <w:rPr>
                <w:rFonts w:ascii="Times New Roman" w:hAnsi="Times New Roman" w:cs="Times New Roman"/>
                <w:sz w:val="24"/>
                <w:szCs w:val="24"/>
                <w:lang w:val="lt-LT"/>
              </w:rPr>
              <w:t>rangos</w:t>
            </w:r>
            <w:r w:rsidRPr="00F96097">
              <w:rPr>
                <w:rFonts w:ascii="Times New Roman" w:hAnsi="Times New Roman" w:cs="Times New Roman"/>
                <w:sz w:val="24"/>
                <w:szCs w:val="24"/>
                <w:lang w:val="lt-LT"/>
              </w:rPr>
              <w:t xml:space="preserve"> būsena turi būti nuolat stebima iš gamintojo techninio centro (tiekėjui sukonfigūravus stebėjimą pagal Perkančiosios organizacijos leidimą). </w:t>
            </w:r>
          </w:p>
          <w:p w14:paraId="7F18D831" w14:textId="46815960" w:rsidR="000F6B83" w:rsidRPr="00F96097" w:rsidRDefault="00E16EC9" w:rsidP="0069464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Garantijos</w:t>
            </w:r>
            <w:r w:rsidR="000F6B83" w:rsidRPr="00F96097">
              <w:rPr>
                <w:rFonts w:ascii="Times New Roman" w:hAnsi="Times New Roman" w:cs="Times New Roman"/>
                <w:sz w:val="24"/>
                <w:szCs w:val="24"/>
                <w:lang w:val="lt-LT"/>
              </w:rPr>
              <w:t xml:space="preserve"> metu nemokamai atliekami remonto darbai ir nemokamai keičiami sugedę komponentai. Sugedus diskams, d</w:t>
            </w:r>
            <w:r w:rsidR="00001456" w:rsidRPr="00F96097">
              <w:rPr>
                <w:rFonts w:ascii="Times New Roman" w:hAnsi="Times New Roman" w:cs="Times New Roman"/>
                <w:sz w:val="24"/>
                <w:szCs w:val="24"/>
                <w:lang w:val="lt-LT"/>
              </w:rPr>
              <w:t>iskai negrąžinami.</w:t>
            </w:r>
          </w:p>
        </w:tc>
        <w:tc>
          <w:tcPr>
            <w:tcW w:w="2990" w:type="dxa"/>
            <w:vAlign w:val="center"/>
          </w:tcPr>
          <w:p w14:paraId="772ABA6C" w14:textId="77777777" w:rsidR="000F6B83" w:rsidRPr="00F96097" w:rsidRDefault="000F6B83" w:rsidP="0069464B">
            <w:pPr>
              <w:spacing w:after="0" w:line="240" w:lineRule="auto"/>
              <w:rPr>
                <w:rFonts w:ascii="Times New Roman" w:hAnsi="Times New Roman" w:cs="Times New Roman"/>
                <w:bCs/>
                <w:sz w:val="24"/>
                <w:szCs w:val="24"/>
                <w:lang w:val="lt-LT"/>
              </w:rPr>
            </w:pPr>
          </w:p>
        </w:tc>
      </w:tr>
    </w:tbl>
    <w:p w14:paraId="64FC8360" w14:textId="738C02F9" w:rsidR="13BD7189" w:rsidRDefault="605C5B1E" w:rsidP="605C5B1E">
      <w:pPr>
        <w:jc w:val="center"/>
      </w:pPr>
      <w:r w:rsidRPr="42163C28">
        <w:t>______________________________</w:t>
      </w:r>
    </w:p>
    <w:sectPr w:rsidR="13BD7189" w:rsidSect="00197DBD">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A3796" w14:textId="77777777" w:rsidR="002E0DBF" w:rsidRDefault="002E0DBF">
      <w:pPr>
        <w:spacing w:after="0" w:line="240" w:lineRule="auto"/>
      </w:pPr>
      <w:r>
        <w:separator/>
      </w:r>
    </w:p>
  </w:endnote>
  <w:endnote w:type="continuationSeparator" w:id="0">
    <w:p w14:paraId="40650FB8" w14:textId="77777777" w:rsidR="002E0DBF" w:rsidRDefault="002E0DBF">
      <w:pPr>
        <w:spacing w:after="0" w:line="240" w:lineRule="auto"/>
      </w:pPr>
      <w:r>
        <w:continuationSeparator/>
      </w:r>
    </w:p>
  </w:endnote>
  <w:endnote w:type="continuationNotice" w:id="1">
    <w:p w14:paraId="573E37BE" w14:textId="77777777" w:rsidR="002E0DBF" w:rsidRDefault="002E0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1CC5" w14:textId="77777777" w:rsidR="002E0DBF" w:rsidRDefault="002E0DBF">
      <w:pPr>
        <w:spacing w:after="0" w:line="240" w:lineRule="auto"/>
      </w:pPr>
      <w:r>
        <w:separator/>
      </w:r>
    </w:p>
  </w:footnote>
  <w:footnote w:type="continuationSeparator" w:id="0">
    <w:p w14:paraId="1233492D" w14:textId="77777777" w:rsidR="002E0DBF" w:rsidRDefault="002E0DBF">
      <w:pPr>
        <w:spacing w:after="0" w:line="240" w:lineRule="auto"/>
      </w:pPr>
      <w:r>
        <w:continuationSeparator/>
      </w:r>
    </w:p>
  </w:footnote>
  <w:footnote w:type="continuationNotice" w:id="1">
    <w:p w14:paraId="740BD8B9" w14:textId="77777777" w:rsidR="002E0DBF" w:rsidRDefault="002E0D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9C3"/>
    <w:multiLevelType w:val="hybridMultilevel"/>
    <w:tmpl w:val="61D8EFD6"/>
    <w:lvl w:ilvl="0" w:tplc="864465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50C8F"/>
    <w:multiLevelType w:val="hybridMultilevel"/>
    <w:tmpl w:val="98AEB4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D61406"/>
    <w:multiLevelType w:val="hybridMultilevel"/>
    <w:tmpl w:val="96E8C1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04A7A51"/>
    <w:multiLevelType w:val="hybridMultilevel"/>
    <w:tmpl w:val="ABC892D0"/>
    <w:lvl w:ilvl="0" w:tplc="9BB04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1468C"/>
    <w:multiLevelType w:val="hybridMultilevel"/>
    <w:tmpl w:val="98AEB4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383630"/>
    <w:multiLevelType w:val="hybridMultilevel"/>
    <w:tmpl w:val="98AEB4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A3B5A9F"/>
    <w:multiLevelType w:val="multilevel"/>
    <w:tmpl w:val="3EE4FC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800" w:hanging="720"/>
      </w:pPr>
      <w:rPr>
        <w:rFonts w:ascii="Times New Roman" w:eastAsia="Times New Roman" w:hAnsi="Times New Roman" w:cs="Times New Roman"/>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C4208B6"/>
    <w:multiLevelType w:val="hybridMultilevel"/>
    <w:tmpl w:val="C3E4BE82"/>
    <w:lvl w:ilvl="0" w:tplc="A7EA6B0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4A4E0C"/>
    <w:multiLevelType w:val="hybridMultilevel"/>
    <w:tmpl w:val="2F66D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E137D"/>
    <w:multiLevelType w:val="hybridMultilevel"/>
    <w:tmpl w:val="979EF7E2"/>
    <w:lvl w:ilvl="0" w:tplc="481CD6D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7904F0"/>
    <w:multiLevelType w:val="hybridMultilevel"/>
    <w:tmpl w:val="4CC47CEC"/>
    <w:lvl w:ilvl="0" w:tplc="73E69EA6">
      <w:start w:val="1"/>
      <w:numFmt w:val="bullet"/>
      <w:lvlText w:val="­"/>
      <w:lvlJc w:val="left"/>
      <w:pPr>
        <w:ind w:left="360" w:hanging="360"/>
      </w:pPr>
      <w:rPr>
        <w:rFonts w:ascii="Courier New" w:hAnsi="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42D762BF"/>
    <w:multiLevelType w:val="hybridMultilevel"/>
    <w:tmpl w:val="DCAA2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AD78BD"/>
    <w:multiLevelType w:val="hybridMultilevel"/>
    <w:tmpl w:val="CBE809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2B60F8"/>
    <w:multiLevelType w:val="hybridMultilevel"/>
    <w:tmpl w:val="FD1C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7B3907"/>
    <w:multiLevelType w:val="hybridMultilevel"/>
    <w:tmpl w:val="A1DE472A"/>
    <w:lvl w:ilvl="0" w:tplc="7994859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88717A4"/>
    <w:multiLevelType w:val="hybridMultilevel"/>
    <w:tmpl w:val="98AEB4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A46AC3"/>
    <w:multiLevelType w:val="hybridMultilevel"/>
    <w:tmpl w:val="26669002"/>
    <w:lvl w:ilvl="0" w:tplc="F5880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8F5830"/>
    <w:multiLevelType w:val="multilevel"/>
    <w:tmpl w:val="2640C380"/>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48F369F"/>
    <w:multiLevelType w:val="multilevel"/>
    <w:tmpl w:val="2640C380"/>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B621AAB"/>
    <w:multiLevelType w:val="hybridMultilevel"/>
    <w:tmpl w:val="DCAA2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33048C"/>
    <w:multiLevelType w:val="multilevel"/>
    <w:tmpl w:val="2640C380"/>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6F0A1E4C"/>
    <w:multiLevelType w:val="hybridMultilevel"/>
    <w:tmpl w:val="E9E20578"/>
    <w:lvl w:ilvl="0" w:tplc="04270013">
      <w:start w:val="1"/>
      <w:numFmt w:val="upperRoman"/>
      <w:lvlText w:val="%1."/>
      <w:lvlJc w:val="righ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3" w15:restartNumberingAfterBreak="0">
    <w:nsid w:val="74077AF4"/>
    <w:multiLevelType w:val="hybridMultilevel"/>
    <w:tmpl w:val="3C945204"/>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4" w15:restartNumberingAfterBreak="0">
    <w:nsid w:val="783023F2"/>
    <w:multiLevelType w:val="hybridMultilevel"/>
    <w:tmpl w:val="98AEB4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C3008A7"/>
    <w:multiLevelType w:val="hybridMultilevel"/>
    <w:tmpl w:val="19CCE9C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6389610">
    <w:abstractNumId w:val="16"/>
  </w:num>
  <w:num w:numId="2" w16cid:durableId="1125738919">
    <w:abstractNumId w:val="5"/>
  </w:num>
  <w:num w:numId="3" w16cid:durableId="1148934352">
    <w:abstractNumId w:val="8"/>
  </w:num>
  <w:num w:numId="4" w16cid:durableId="1226988484">
    <w:abstractNumId w:val="6"/>
  </w:num>
  <w:num w:numId="5" w16cid:durableId="1490750487">
    <w:abstractNumId w:val="4"/>
  </w:num>
  <w:num w:numId="6" w16cid:durableId="1602029197">
    <w:abstractNumId w:val="24"/>
  </w:num>
  <w:num w:numId="7" w16cid:durableId="1619216374">
    <w:abstractNumId w:val="0"/>
  </w:num>
  <w:num w:numId="8" w16cid:durableId="1619406379">
    <w:abstractNumId w:val="2"/>
  </w:num>
  <w:num w:numId="9" w16cid:durableId="1644850679">
    <w:abstractNumId w:val="18"/>
  </w:num>
  <w:num w:numId="10" w16cid:durableId="1758865424">
    <w:abstractNumId w:val="9"/>
  </w:num>
  <w:num w:numId="11" w16cid:durableId="1795059394">
    <w:abstractNumId w:val="14"/>
  </w:num>
  <w:num w:numId="12" w16cid:durableId="1851214475">
    <w:abstractNumId w:val="25"/>
  </w:num>
  <w:num w:numId="13" w16cid:durableId="1886674640">
    <w:abstractNumId w:val="13"/>
  </w:num>
  <w:num w:numId="14" w16cid:durableId="1998608580">
    <w:abstractNumId w:val="23"/>
  </w:num>
  <w:num w:numId="15" w16cid:durableId="2029091292">
    <w:abstractNumId w:val="7"/>
  </w:num>
  <w:num w:numId="16" w16cid:durableId="230048393">
    <w:abstractNumId w:val="6"/>
  </w:num>
  <w:num w:numId="17" w16cid:durableId="237060284">
    <w:abstractNumId w:val="22"/>
  </w:num>
  <w:num w:numId="18" w16cid:durableId="308485874">
    <w:abstractNumId w:val="21"/>
  </w:num>
  <w:num w:numId="19" w16cid:durableId="399600922">
    <w:abstractNumId w:val="12"/>
  </w:num>
  <w:num w:numId="20" w16cid:durableId="447505743">
    <w:abstractNumId w:val="6"/>
  </w:num>
  <w:num w:numId="21" w16cid:durableId="481703766">
    <w:abstractNumId w:val="15"/>
  </w:num>
  <w:num w:numId="22" w16cid:durableId="568005628">
    <w:abstractNumId w:val="20"/>
  </w:num>
  <w:num w:numId="23" w16cid:durableId="580484679">
    <w:abstractNumId w:val="10"/>
  </w:num>
  <w:num w:numId="24" w16cid:durableId="641420722">
    <w:abstractNumId w:val="6"/>
  </w:num>
  <w:num w:numId="25" w16cid:durableId="663827031">
    <w:abstractNumId w:val="1"/>
  </w:num>
  <w:num w:numId="26" w16cid:durableId="789787542">
    <w:abstractNumId w:val="17"/>
  </w:num>
  <w:num w:numId="27" w16cid:durableId="802120014">
    <w:abstractNumId w:val="6"/>
  </w:num>
  <w:num w:numId="28" w16cid:durableId="804153250">
    <w:abstractNumId w:val="11"/>
  </w:num>
  <w:num w:numId="29" w16cid:durableId="924191971">
    <w:abstractNumId w:val="3"/>
  </w:num>
  <w:num w:numId="30" w16cid:durableId="942422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1456"/>
    <w:rsid w:val="00015F2C"/>
    <w:rsid w:val="000172E1"/>
    <w:rsid w:val="0002129C"/>
    <w:rsid w:val="00024DA4"/>
    <w:rsid w:val="000309A3"/>
    <w:rsid w:val="00031346"/>
    <w:rsid w:val="00034DB0"/>
    <w:rsid w:val="00043CEA"/>
    <w:rsid w:val="00056363"/>
    <w:rsid w:val="00056431"/>
    <w:rsid w:val="00060616"/>
    <w:rsid w:val="00061B03"/>
    <w:rsid w:val="00066CCD"/>
    <w:rsid w:val="000747C3"/>
    <w:rsid w:val="00075497"/>
    <w:rsid w:val="00076450"/>
    <w:rsid w:val="000776E6"/>
    <w:rsid w:val="000804AB"/>
    <w:rsid w:val="0008088D"/>
    <w:rsid w:val="00086A4B"/>
    <w:rsid w:val="00094C51"/>
    <w:rsid w:val="000A6706"/>
    <w:rsid w:val="000B28EE"/>
    <w:rsid w:val="000D10E9"/>
    <w:rsid w:val="000D165B"/>
    <w:rsid w:val="000D1D69"/>
    <w:rsid w:val="000D22E1"/>
    <w:rsid w:val="000E3A7B"/>
    <w:rsid w:val="000F0017"/>
    <w:rsid w:val="000F0786"/>
    <w:rsid w:val="000F32FB"/>
    <w:rsid w:val="000F59E4"/>
    <w:rsid w:val="000F5EAB"/>
    <w:rsid w:val="000F6B83"/>
    <w:rsid w:val="001022CF"/>
    <w:rsid w:val="0010385E"/>
    <w:rsid w:val="00106A15"/>
    <w:rsid w:val="00111138"/>
    <w:rsid w:val="00111B26"/>
    <w:rsid w:val="00116BB6"/>
    <w:rsid w:val="001235A1"/>
    <w:rsid w:val="00127A06"/>
    <w:rsid w:val="001433FD"/>
    <w:rsid w:val="0014540E"/>
    <w:rsid w:val="001516A9"/>
    <w:rsid w:val="00156681"/>
    <w:rsid w:val="001608E1"/>
    <w:rsid w:val="00172341"/>
    <w:rsid w:val="00176F92"/>
    <w:rsid w:val="00194A3A"/>
    <w:rsid w:val="00196C19"/>
    <w:rsid w:val="00197DBD"/>
    <w:rsid w:val="001A5E88"/>
    <w:rsid w:val="001B03A6"/>
    <w:rsid w:val="001B1809"/>
    <w:rsid w:val="001B343A"/>
    <w:rsid w:val="001B6C1D"/>
    <w:rsid w:val="001C5D0B"/>
    <w:rsid w:val="001D01C2"/>
    <w:rsid w:val="001D2EA8"/>
    <w:rsid w:val="001D4309"/>
    <w:rsid w:val="001D66CC"/>
    <w:rsid w:val="001D72DA"/>
    <w:rsid w:val="001E1CC4"/>
    <w:rsid w:val="001E3762"/>
    <w:rsid w:val="001E45D8"/>
    <w:rsid w:val="001E4EEB"/>
    <w:rsid w:val="00210C57"/>
    <w:rsid w:val="002149B9"/>
    <w:rsid w:val="00215996"/>
    <w:rsid w:val="00215D3E"/>
    <w:rsid w:val="002220FE"/>
    <w:rsid w:val="00227B2F"/>
    <w:rsid w:val="002336D1"/>
    <w:rsid w:val="002547C8"/>
    <w:rsid w:val="00261FC5"/>
    <w:rsid w:val="0026232D"/>
    <w:rsid w:val="002643E3"/>
    <w:rsid w:val="00265983"/>
    <w:rsid w:val="00265D2F"/>
    <w:rsid w:val="00270FB2"/>
    <w:rsid w:val="002752C8"/>
    <w:rsid w:val="0028238C"/>
    <w:rsid w:val="0028344A"/>
    <w:rsid w:val="0028423E"/>
    <w:rsid w:val="00284D8F"/>
    <w:rsid w:val="00287A37"/>
    <w:rsid w:val="00290499"/>
    <w:rsid w:val="00294A99"/>
    <w:rsid w:val="002C7C7C"/>
    <w:rsid w:val="002D2232"/>
    <w:rsid w:val="002D2317"/>
    <w:rsid w:val="002D3E5F"/>
    <w:rsid w:val="002E0DBF"/>
    <w:rsid w:val="002E381F"/>
    <w:rsid w:val="002E3C0E"/>
    <w:rsid w:val="002F63C5"/>
    <w:rsid w:val="002F7689"/>
    <w:rsid w:val="00301D52"/>
    <w:rsid w:val="0030530A"/>
    <w:rsid w:val="00306A9A"/>
    <w:rsid w:val="00312155"/>
    <w:rsid w:val="003128B5"/>
    <w:rsid w:val="00314EA0"/>
    <w:rsid w:val="00314EC5"/>
    <w:rsid w:val="003238BB"/>
    <w:rsid w:val="003315F9"/>
    <w:rsid w:val="003367BE"/>
    <w:rsid w:val="00340479"/>
    <w:rsid w:val="0035059E"/>
    <w:rsid w:val="00351B77"/>
    <w:rsid w:val="0036149E"/>
    <w:rsid w:val="003615B1"/>
    <w:rsid w:val="00373DE7"/>
    <w:rsid w:val="00374403"/>
    <w:rsid w:val="00375005"/>
    <w:rsid w:val="0037774D"/>
    <w:rsid w:val="003A0914"/>
    <w:rsid w:val="003A14FE"/>
    <w:rsid w:val="003A1B22"/>
    <w:rsid w:val="003A4F4B"/>
    <w:rsid w:val="003A5F99"/>
    <w:rsid w:val="003B6BC0"/>
    <w:rsid w:val="003C57BC"/>
    <w:rsid w:val="003C5BFD"/>
    <w:rsid w:val="003C5D92"/>
    <w:rsid w:val="003D094C"/>
    <w:rsid w:val="003D32F8"/>
    <w:rsid w:val="003D39E0"/>
    <w:rsid w:val="003D5558"/>
    <w:rsid w:val="003E58DA"/>
    <w:rsid w:val="003E6D5C"/>
    <w:rsid w:val="00405404"/>
    <w:rsid w:val="00405C35"/>
    <w:rsid w:val="00406F5F"/>
    <w:rsid w:val="00407504"/>
    <w:rsid w:val="00410801"/>
    <w:rsid w:val="00413CD9"/>
    <w:rsid w:val="0041471B"/>
    <w:rsid w:val="00417ED3"/>
    <w:rsid w:val="004212A8"/>
    <w:rsid w:val="00421CB9"/>
    <w:rsid w:val="00423F6F"/>
    <w:rsid w:val="00426EF4"/>
    <w:rsid w:val="004275C2"/>
    <w:rsid w:val="00436988"/>
    <w:rsid w:val="00441900"/>
    <w:rsid w:val="004435C6"/>
    <w:rsid w:val="00451971"/>
    <w:rsid w:val="004551ED"/>
    <w:rsid w:val="00460D59"/>
    <w:rsid w:val="00462ECC"/>
    <w:rsid w:val="00464682"/>
    <w:rsid w:val="004747C4"/>
    <w:rsid w:val="004779E9"/>
    <w:rsid w:val="00477BBA"/>
    <w:rsid w:val="004869C5"/>
    <w:rsid w:val="00492802"/>
    <w:rsid w:val="0049307D"/>
    <w:rsid w:val="00496FFD"/>
    <w:rsid w:val="004A0C5A"/>
    <w:rsid w:val="004A1484"/>
    <w:rsid w:val="004A3639"/>
    <w:rsid w:val="004A3D0B"/>
    <w:rsid w:val="004A53B9"/>
    <w:rsid w:val="004A7EE5"/>
    <w:rsid w:val="004B5E1E"/>
    <w:rsid w:val="004C6C87"/>
    <w:rsid w:val="004D0189"/>
    <w:rsid w:val="004D7C30"/>
    <w:rsid w:val="004E5462"/>
    <w:rsid w:val="004E7887"/>
    <w:rsid w:val="004F1761"/>
    <w:rsid w:val="004F25F5"/>
    <w:rsid w:val="004F412A"/>
    <w:rsid w:val="004F6C46"/>
    <w:rsid w:val="0050020B"/>
    <w:rsid w:val="0050551B"/>
    <w:rsid w:val="005135B9"/>
    <w:rsid w:val="00515D68"/>
    <w:rsid w:val="005208CF"/>
    <w:rsid w:val="00520B31"/>
    <w:rsid w:val="00523433"/>
    <w:rsid w:val="00524852"/>
    <w:rsid w:val="0053339C"/>
    <w:rsid w:val="00534FD4"/>
    <w:rsid w:val="00536D2B"/>
    <w:rsid w:val="00542946"/>
    <w:rsid w:val="00542CB7"/>
    <w:rsid w:val="00547729"/>
    <w:rsid w:val="005547F9"/>
    <w:rsid w:val="00557CDF"/>
    <w:rsid w:val="00561089"/>
    <w:rsid w:val="00561EF2"/>
    <w:rsid w:val="005669DC"/>
    <w:rsid w:val="00567E7E"/>
    <w:rsid w:val="00573820"/>
    <w:rsid w:val="00576E4C"/>
    <w:rsid w:val="00595DDE"/>
    <w:rsid w:val="005A1016"/>
    <w:rsid w:val="005A14D4"/>
    <w:rsid w:val="005B1079"/>
    <w:rsid w:val="005B4DC2"/>
    <w:rsid w:val="005C5B12"/>
    <w:rsid w:val="005C5E8F"/>
    <w:rsid w:val="005D5581"/>
    <w:rsid w:val="005E062E"/>
    <w:rsid w:val="005E1AFB"/>
    <w:rsid w:val="005E1E65"/>
    <w:rsid w:val="005E2195"/>
    <w:rsid w:val="005F5F57"/>
    <w:rsid w:val="0060053D"/>
    <w:rsid w:val="00600EFA"/>
    <w:rsid w:val="00602F04"/>
    <w:rsid w:val="00603331"/>
    <w:rsid w:val="00604C9E"/>
    <w:rsid w:val="00613B3C"/>
    <w:rsid w:val="006143EA"/>
    <w:rsid w:val="00625832"/>
    <w:rsid w:val="00625F26"/>
    <w:rsid w:val="00633491"/>
    <w:rsid w:val="006348DB"/>
    <w:rsid w:val="00637A21"/>
    <w:rsid w:val="0064144A"/>
    <w:rsid w:val="00641DFB"/>
    <w:rsid w:val="00643403"/>
    <w:rsid w:val="00644A72"/>
    <w:rsid w:val="006469F5"/>
    <w:rsid w:val="006478FD"/>
    <w:rsid w:val="00651810"/>
    <w:rsid w:val="00652AB9"/>
    <w:rsid w:val="0066097F"/>
    <w:rsid w:val="00661737"/>
    <w:rsid w:val="006649EB"/>
    <w:rsid w:val="00672F92"/>
    <w:rsid w:val="006819B4"/>
    <w:rsid w:val="006823DC"/>
    <w:rsid w:val="00683DD4"/>
    <w:rsid w:val="006919F7"/>
    <w:rsid w:val="00693BD0"/>
    <w:rsid w:val="0069464B"/>
    <w:rsid w:val="00694B58"/>
    <w:rsid w:val="006A27B3"/>
    <w:rsid w:val="006A56F6"/>
    <w:rsid w:val="006B4120"/>
    <w:rsid w:val="006C46B8"/>
    <w:rsid w:val="006C67E4"/>
    <w:rsid w:val="006C7AF8"/>
    <w:rsid w:val="006D70B5"/>
    <w:rsid w:val="006E4E09"/>
    <w:rsid w:val="006E773B"/>
    <w:rsid w:val="006F5724"/>
    <w:rsid w:val="006F5767"/>
    <w:rsid w:val="006F7CAC"/>
    <w:rsid w:val="00705FAB"/>
    <w:rsid w:val="00712E41"/>
    <w:rsid w:val="007153E2"/>
    <w:rsid w:val="00723F17"/>
    <w:rsid w:val="00735020"/>
    <w:rsid w:val="00737B7F"/>
    <w:rsid w:val="00746EF6"/>
    <w:rsid w:val="00752277"/>
    <w:rsid w:val="007527CD"/>
    <w:rsid w:val="00757CB6"/>
    <w:rsid w:val="00763796"/>
    <w:rsid w:val="00764DDD"/>
    <w:rsid w:val="00766A98"/>
    <w:rsid w:val="00772ACA"/>
    <w:rsid w:val="007B0142"/>
    <w:rsid w:val="007B2496"/>
    <w:rsid w:val="007B27D6"/>
    <w:rsid w:val="007B3E9D"/>
    <w:rsid w:val="007B6E63"/>
    <w:rsid w:val="007C18DC"/>
    <w:rsid w:val="007C1E45"/>
    <w:rsid w:val="007C6AA6"/>
    <w:rsid w:val="007D2258"/>
    <w:rsid w:val="007D784B"/>
    <w:rsid w:val="007D7AA9"/>
    <w:rsid w:val="007E2E35"/>
    <w:rsid w:val="007E4A69"/>
    <w:rsid w:val="007F473C"/>
    <w:rsid w:val="00803281"/>
    <w:rsid w:val="00815B9F"/>
    <w:rsid w:val="00820FB2"/>
    <w:rsid w:val="0082259D"/>
    <w:rsid w:val="00830F5E"/>
    <w:rsid w:val="00832FA8"/>
    <w:rsid w:val="00836B7B"/>
    <w:rsid w:val="008402F0"/>
    <w:rsid w:val="0084114A"/>
    <w:rsid w:val="00842568"/>
    <w:rsid w:val="008504EA"/>
    <w:rsid w:val="00854B17"/>
    <w:rsid w:val="008610EB"/>
    <w:rsid w:val="00870B8E"/>
    <w:rsid w:val="00871260"/>
    <w:rsid w:val="00871CD8"/>
    <w:rsid w:val="00876C6E"/>
    <w:rsid w:val="008808B2"/>
    <w:rsid w:val="008815DD"/>
    <w:rsid w:val="0088306E"/>
    <w:rsid w:val="00883154"/>
    <w:rsid w:val="00893635"/>
    <w:rsid w:val="008936E8"/>
    <w:rsid w:val="008A35B1"/>
    <w:rsid w:val="008A5478"/>
    <w:rsid w:val="008C421F"/>
    <w:rsid w:val="008D01B2"/>
    <w:rsid w:val="008D0F87"/>
    <w:rsid w:val="008D1592"/>
    <w:rsid w:val="008E18A8"/>
    <w:rsid w:val="008E33FB"/>
    <w:rsid w:val="008E667F"/>
    <w:rsid w:val="008F0E4A"/>
    <w:rsid w:val="008F16FD"/>
    <w:rsid w:val="008F2B0D"/>
    <w:rsid w:val="008F45D3"/>
    <w:rsid w:val="00907E16"/>
    <w:rsid w:val="00912BED"/>
    <w:rsid w:val="0091385A"/>
    <w:rsid w:val="009165BB"/>
    <w:rsid w:val="009225DB"/>
    <w:rsid w:val="00924858"/>
    <w:rsid w:val="0093473F"/>
    <w:rsid w:val="009369B4"/>
    <w:rsid w:val="0093DFE8"/>
    <w:rsid w:val="00944066"/>
    <w:rsid w:val="00945C7A"/>
    <w:rsid w:val="00950B1F"/>
    <w:rsid w:val="009604CC"/>
    <w:rsid w:val="00960502"/>
    <w:rsid w:val="00961AC4"/>
    <w:rsid w:val="00962A37"/>
    <w:rsid w:val="0097185F"/>
    <w:rsid w:val="00975626"/>
    <w:rsid w:val="00976EB8"/>
    <w:rsid w:val="00986920"/>
    <w:rsid w:val="00994B49"/>
    <w:rsid w:val="00994E59"/>
    <w:rsid w:val="009A2F2D"/>
    <w:rsid w:val="009B237C"/>
    <w:rsid w:val="009B2D1C"/>
    <w:rsid w:val="009C4FB5"/>
    <w:rsid w:val="009C79C0"/>
    <w:rsid w:val="009D2F1C"/>
    <w:rsid w:val="009D3084"/>
    <w:rsid w:val="009D7B63"/>
    <w:rsid w:val="009E5645"/>
    <w:rsid w:val="009F0AA4"/>
    <w:rsid w:val="009F3CD9"/>
    <w:rsid w:val="009F4AB6"/>
    <w:rsid w:val="009F653F"/>
    <w:rsid w:val="00A015A3"/>
    <w:rsid w:val="00A01A2E"/>
    <w:rsid w:val="00A0553D"/>
    <w:rsid w:val="00A14C13"/>
    <w:rsid w:val="00A16964"/>
    <w:rsid w:val="00A254D1"/>
    <w:rsid w:val="00A272D7"/>
    <w:rsid w:val="00A30296"/>
    <w:rsid w:val="00A33E79"/>
    <w:rsid w:val="00A346E6"/>
    <w:rsid w:val="00A372D3"/>
    <w:rsid w:val="00A46818"/>
    <w:rsid w:val="00A471A1"/>
    <w:rsid w:val="00A47C93"/>
    <w:rsid w:val="00A50E03"/>
    <w:rsid w:val="00A5331F"/>
    <w:rsid w:val="00A64BD1"/>
    <w:rsid w:val="00A71358"/>
    <w:rsid w:val="00A84698"/>
    <w:rsid w:val="00A86EB7"/>
    <w:rsid w:val="00A9049F"/>
    <w:rsid w:val="00A91BC7"/>
    <w:rsid w:val="00A97076"/>
    <w:rsid w:val="00AA180E"/>
    <w:rsid w:val="00AB23B6"/>
    <w:rsid w:val="00AB4E9E"/>
    <w:rsid w:val="00AB5CEA"/>
    <w:rsid w:val="00AC04FA"/>
    <w:rsid w:val="00AC18C1"/>
    <w:rsid w:val="00AD2A8A"/>
    <w:rsid w:val="00AD357D"/>
    <w:rsid w:val="00AD4AD3"/>
    <w:rsid w:val="00AD6B31"/>
    <w:rsid w:val="00AD7DC1"/>
    <w:rsid w:val="00AE47C8"/>
    <w:rsid w:val="00AE7B3E"/>
    <w:rsid w:val="00AF56BF"/>
    <w:rsid w:val="00B10297"/>
    <w:rsid w:val="00B105EB"/>
    <w:rsid w:val="00B217DB"/>
    <w:rsid w:val="00B26C0E"/>
    <w:rsid w:val="00B3528C"/>
    <w:rsid w:val="00B366C5"/>
    <w:rsid w:val="00B4246D"/>
    <w:rsid w:val="00B51976"/>
    <w:rsid w:val="00B60EAB"/>
    <w:rsid w:val="00B72070"/>
    <w:rsid w:val="00B73012"/>
    <w:rsid w:val="00B752DC"/>
    <w:rsid w:val="00B824B8"/>
    <w:rsid w:val="00B94F29"/>
    <w:rsid w:val="00B950DA"/>
    <w:rsid w:val="00BA17CD"/>
    <w:rsid w:val="00BA74B2"/>
    <w:rsid w:val="00BB16ED"/>
    <w:rsid w:val="00BB331B"/>
    <w:rsid w:val="00BD10E2"/>
    <w:rsid w:val="00BD7703"/>
    <w:rsid w:val="00BE12DB"/>
    <w:rsid w:val="00BF02D8"/>
    <w:rsid w:val="00BF44DA"/>
    <w:rsid w:val="00BF7A4A"/>
    <w:rsid w:val="00C007A0"/>
    <w:rsid w:val="00C07FE4"/>
    <w:rsid w:val="00C121A1"/>
    <w:rsid w:val="00C12F42"/>
    <w:rsid w:val="00C1FABD"/>
    <w:rsid w:val="00C2069D"/>
    <w:rsid w:val="00C2331A"/>
    <w:rsid w:val="00C246BE"/>
    <w:rsid w:val="00C308CC"/>
    <w:rsid w:val="00C3167D"/>
    <w:rsid w:val="00C324EB"/>
    <w:rsid w:val="00C46B09"/>
    <w:rsid w:val="00C51360"/>
    <w:rsid w:val="00C55C12"/>
    <w:rsid w:val="00C55C19"/>
    <w:rsid w:val="00C57909"/>
    <w:rsid w:val="00C626A8"/>
    <w:rsid w:val="00C710B0"/>
    <w:rsid w:val="00C82BCF"/>
    <w:rsid w:val="00C82F8B"/>
    <w:rsid w:val="00C9174C"/>
    <w:rsid w:val="00C92BA5"/>
    <w:rsid w:val="00CA24CC"/>
    <w:rsid w:val="00CA2602"/>
    <w:rsid w:val="00CA29E6"/>
    <w:rsid w:val="00CA6598"/>
    <w:rsid w:val="00CA7C59"/>
    <w:rsid w:val="00CC3CE2"/>
    <w:rsid w:val="00CD1782"/>
    <w:rsid w:val="00CD6E2A"/>
    <w:rsid w:val="00CE0869"/>
    <w:rsid w:val="00CE61BB"/>
    <w:rsid w:val="00CF18D5"/>
    <w:rsid w:val="00D00183"/>
    <w:rsid w:val="00D063EF"/>
    <w:rsid w:val="00D06C07"/>
    <w:rsid w:val="00D06D4F"/>
    <w:rsid w:val="00D06DE2"/>
    <w:rsid w:val="00D11632"/>
    <w:rsid w:val="00D15CE6"/>
    <w:rsid w:val="00D1704F"/>
    <w:rsid w:val="00D20479"/>
    <w:rsid w:val="00D256E1"/>
    <w:rsid w:val="00D31B2E"/>
    <w:rsid w:val="00D320D2"/>
    <w:rsid w:val="00D41D72"/>
    <w:rsid w:val="00D43239"/>
    <w:rsid w:val="00D54B39"/>
    <w:rsid w:val="00D62973"/>
    <w:rsid w:val="00D65034"/>
    <w:rsid w:val="00D65E6F"/>
    <w:rsid w:val="00D766A6"/>
    <w:rsid w:val="00D86638"/>
    <w:rsid w:val="00D90F5E"/>
    <w:rsid w:val="00D96423"/>
    <w:rsid w:val="00D96EDA"/>
    <w:rsid w:val="00DA216B"/>
    <w:rsid w:val="00DA3E5F"/>
    <w:rsid w:val="00DA477A"/>
    <w:rsid w:val="00DA47F3"/>
    <w:rsid w:val="00DA7339"/>
    <w:rsid w:val="00DB4C03"/>
    <w:rsid w:val="00DB6A02"/>
    <w:rsid w:val="00DB7063"/>
    <w:rsid w:val="00DC3585"/>
    <w:rsid w:val="00DC3FE6"/>
    <w:rsid w:val="00DD0FFF"/>
    <w:rsid w:val="00DD4552"/>
    <w:rsid w:val="00DE0C3A"/>
    <w:rsid w:val="00DE1215"/>
    <w:rsid w:val="00DE4291"/>
    <w:rsid w:val="00DF5F8A"/>
    <w:rsid w:val="00DF6022"/>
    <w:rsid w:val="00DF6032"/>
    <w:rsid w:val="00E012C8"/>
    <w:rsid w:val="00E03D9D"/>
    <w:rsid w:val="00E0582D"/>
    <w:rsid w:val="00E11DC3"/>
    <w:rsid w:val="00E16EC9"/>
    <w:rsid w:val="00E24A39"/>
    <w:rsid w:val="00E4168A"/>
    <w:rsid w:val="00E42859"/>
    <w:rsid w:val="00E44119"/>
    <w:rsid w:val="00E52276"/>
    <w:rsid w:val="00E54218"/>
    <w:rsid w:val="00E5677A"/>
    <w:rsid w:val="00E601CD"/>
    <w:rsid w:val="00E6328F"/>
    <w:rsid w:val="00E65353"/>
    <w:rsid w:val="00E73062"/>
    <w:rsid w:val="00E767A5"/>
    <w:rsid w:val="00E9184F"/>
    <w:rsid w:val="00E92DA8"/>
    <w:rsid w:val="00E97E3E"/>
    <w:rsid w:val="00EA0947"/>
    <w:rsid w:val="00EB103C"/>
    <w:rsid w:val="00EB5972"/>
    <w:rsid w:val="00EC565B"/>
    <w:rsid w:val="00EE0ABC"/>
    <w:rsid w:val="00EE5D3D"/>
    <w:rsid w:val="00EE700B"/>
    <w:rsid w:val="00EE7338"/>
    <w:rsid w:val="00EE7CE0"/>
    <w:rsid w:val="00EF18E8"/>
    <w:rsid w:val="00EF32AA"/>
    <w:rsid w:val="00EF503A"/>
    <w:rsid w:val="00EF6C35"/>
    <w:rsid w:val="00EF7375"/>
    <w:rsid w:val="00F001B6"/>
    <w:rsid w:val="00F02764"/>
    <w:rsid w:val="00F02A98"/>
    <w:rsid w:val="00F03D8D"/>
    <w:rsid w:val="00F040EC"/>
    <w:rsid w:val="00F05124"/>
    <w:rsid w:val="00F1606A"/>
    <w:rsid w:val="00F224C8"/>
    <w:rsid w:val="00F337C4"/>
    <w:rsid w:val="00F36F40"/>
    <w:rsid w:val="00F377A7"/>
    <w:rsid w:val="00F41953"/>
    <w:rsid w:val="00F44114"/>
    <w:rsid w:val="00F51B1F"/>
    <w:rsid w:val="00F62B9E"/>
    <w:rsid w:val="00F633FF"/>
    <w:rsid w:val="00F63B99"/>
    <w:rsid w:val="00F64ADE"/>
    <w:rsid w:val="00F6519E"/>
    <w:rsid w:val="00F653ED"/>
    <w:rsid w:val="00F67038"/>
    <w:rsid w:val="00F703CA"/>
    <w:rsid w:val="00F70BC9"/>
    <w:rsid w:val="00F719EB"/>
    <w:rsid w:val="00F91CBD"/>
    <w:rsid w:val="00F922ED"/>
    <w:rsid w:val="00F93199"/>
    <w:rsid w:val="00F96097"/>
    <w:rsid w:val="00F964D5"/>
    <w:rsid w:val="00FA03DE"/>
    <w:rsid w:val="00FA410C"/>
    <w:rsid w:val="00FB2336"/>
    <w:rsid w:val="00FB57A1"/>
    <w:rsid w:val="00FB5BCA"/>
    <w:rsid w:val="00FC0CD6"/>
    <w:rsid w:val="00FC10B6"/>
    <w:rsid w:val="00FC2423"/>
    <w:rsid w:val="00FC2A31"/>
    <w:rsid w:val="00FC3EDB"/>
    <w:rsid w:val="00FD2485"/>
    <w:rsid w:val="00FE2B33"/>
    <w:rsid w:val="00FF229F"/>
    <w:rsid w:val="00FF2F18"/>
    <w:rsid w:val="00FF4FD6"/>
    <w:rsid w:val="012D1CF9"/>
    <w:rsid w:val="01DB3E27"/>
    <w:rsid w:val="02472F05"/>
    <w:rsid w:val="02D03643"/>
    <w:rsid w:val="04A25152"/>
    <w:rsid w:val="053E890C"/>
    <w:rsid w:val="05BA3667"/>
    <w:rsid w:val="05C71DD0"/>
    <w:rsid w:val="0747947D"/>
    <w:rsid w:val="08D38160"/>
    <w:rsid w:val="09D634B4"/>
    <w:rsid w:val="0A5235F3"/>
    <w:rsid w:val="0A69B5B6"/>
    <w:rsid w:val="0B7808A3"/>
    <w:rsid w:val="0BC9F5F5"/>
    <w:rsid w:val="0D6C9CE4"/>
    <w:rsid w:val="0D8EE6F2"/>
    <w:rsid w:val="0F26EE76"/>
    <w:rsid w:val="0F46CCB8"/>
    <w:rsid w:val="10579DDA"/>
    <w:rsid w:val="10C0F6EB"/>
    <w:rsid w:val="117CB350"/>
    <w:rsid w:val="11B2AF6C"/>
    <w:rsid w:val="128207FC"/>
    <w:rsid w:val="12E60FF2"/>
    <w:rsid w:val="12FC68A0"/>
    <w:rsid w:val="1319F329"/>
    <w:rsid w:val="13BD7189"/>
    <w:rsid w:val="13DEE9F3"/>
    <w:rsid w:val="13EA31E4"/>
    <w:rsid w:val="14898D54"/>
    <w:rsid w:val="1519DF61"/>
    <w:rsid w:val="164E2B93"/>
    <w:rsid w:val="170BF2CB"/>
    <w:rsid w:val="176A7671"/>
    <w:rsid w:val="17D3C9DC"/>
    <w:rsid w:val="1AD28954"/>
    <w:rsid w:val="1AF86FE4"/>
    <w:rsid w:val="1B34BD1E"/>
    <w:rsid w:val="1BB4DBC6"/>
    <w:rsid w:val="1D6C104A"/>
    <w:rsid w:val="1DAF4049"/>
    <w:rsid w:val="1DFC03A4"/>
    <w:rsid w:val="1F23C778"/>
    <w:rsid w:val="1F83B7D7"/>
    <w:rsid w:val="202F6536"/>
    <w:rsid w:val="248EBDBA"/>
    <w:rsid w:val="24FF0451"/>
    <w:rsid w:val="25FD8CC7"/>
    <w:rsid w:val="2779DA1B"/>
    <w:rsid w:val="28D98121"/>
    <w:rsid w:val="294D0CD8"/>
    <w:rsid w:val="2A5A4E92"/>
    <w:rsid w:val="2A94F6CF"/>
    <w:rsid w:val="2B44096C"/>
    <w:rsid w:val="2BB6984B"/>
    <w:rsid w:val="2C1B0614"/>
    <w:rsid w:val="2D0DA2FF"/>
    <w:rsid w:val="2D3A034E"/>
    <w:rsid w:val="2EDE4339"/>
    <w:rsid w:val="30A83D9E"/>
    <w:rsid w:val="3212D290"/>
    <w:rsid w:val="32DA032F"/>
    <w:rsid w:val="33A8F62D"/>
    <w:rsid w:val="33DF696B"/>
    <w:rsid w:val="348F8D46"/>
    <w:rsid w:val="356D2ACB"/>
    <w:rsid w:val="3591C2AF"/>
    <w:rsid w:val="3603D4EB"/>
    <w:rsid w:val="36484D67"/>
    <w:rsid w:val="3AFE52A3"/>
    <w:rsid w:val="3E24C2DD"/>
    <w:rsid w:val="3E6064EE"/>
    <w:rsid w:val="4010231C"/>
    <w:rsid w:val="405127AD"/>
    <w:rsid w:val="4075483E"/>
    <w:rsid w:val="414C3E8C"/>
    <w:rsid w:val="41A67CB2"/>
    <w:rsid w:val="42163C28"/>
    <w:rsid w:val="45D8E145"/>
    <w:rsid w:val="4729CA62"/>
    <w:rsid w:val="47A737BD"/>
    <w:rsid w:val="47D6A26D"/>
    <w:rsid w:val="4942724A"/>
    <w:rsid w:val="4AB62E86"/>
    <w:rsid w:val="4AEED59F"/>
    <w:rsid w:val="4AF2CBE0"/>
    <w:rsid w:val="4BA17F3F"/>
    <w:rsid w:val="4C001E9E"/>
    <w:rsid w:val="4EFD2CDE"/>
    <w:rsid w:val="4FBA3F42"/>
    <w:rsid w:val="50CCD6A7"/>
    <w:rsid w:val="50D0E644"/>
    <w:rsid w:val="511E21D6"/>
    <w:rsid w:val="526D1D28"/>
    <w:rsid w:val="52875201"/>
    <w:rsid w:val="52B5D15F"/>
    <w:rsid w:val="53332B27"/>
    <w:rsid w:val="54259CA3"/>
    <w:rsid w:val="54740CF6"/>
    <w:rsid w:val="54BEDCF6"/>
    <w:rsid w:val="58752B26"/>
    <w:rsid w:val="5929955B"/>
    <w:rsid w:val="5A5B3299"/>
    <w:rsid w:val="5AC0FA7A"/>
    <w:rsid w:val="5AC31967"/>
    <w:rsid w:val="5ACEC36C"/>
    <w:rsid w:val="5AF5FD78"/>
    <w:rsid w:val="5B7594D7"/>
    <w:rsid w:val="5D097EA3"/>
    <w:rsid w:val="5E4B3C74"/>
    <w:rsid w:val="5E96BDFF"/>
    <w:rsid w:val="5F3DD284"/>
    <w:rsid w:val="5F72D692"/>
    <w:rsid w:val="605C5B1E"/>
    <w:rsid w:val="615694BC"/>
    <w:rsid w:val="629D99FC"/>
    <w:rsid w:val="63E4D7E5"/>
    <w:rsid w:val="64E62D21"/>
    <w:rsid w:val="6557A53D"/>
    <w:rsid w:val="677CDD30"/>
    <w:rsid w:val="69F3A4A0"/>
    <w:rsid w:val="6A74BEB8"/>
    <w:rsid w:val="6A8215D5"/>
    <w:rsid w:val="6AFF7FB7"/>
    <w:rsid w:val="6B4B1F97"/>
    <w:rsid w:val="6CA1DBE8"/>
    <w:rsid w:val="6DD439CE"/>
    <w:rsid w:val="6DD53DDE"/>
    <w:rsid w:val="6F7A4ED9"/>
    <w:rsid w:val="70B845ED"/>
    <w:rsid w:val="72A52D0F"/>
    <w:rsid w:val="74179A4E"/>
    <w:rsid w:val="7442F86A"/>
    <w:rsid w:val="74D52A54"/>
    <w:rsid w:val="756A288A"/>
    <w:rsid w:val="7746ECAB"/>
    <w:rsid w:val="77B6DFE9"/>
    <w:rsid w:val="786802FD"/>
    <w:rsid w:val="789F1784"/>
    <w:rsid w:val="7B15FBAB"/>
    <w:rsid w:val="7C3FF1FB"/>
    <w:rsid w:val="7CA67090"/>
    <w:rsid w:val="7D43547B"/>
    <w:rsid w:val="7DA4ACAE"/>
    <w:rsid w:val="7DFC62C5"/>
    <w:rsid w:val="7EAC614A"/>
    <w:rsid w:val="7EB4FD5A"/>
    <w:rsid w:val="7F430BFA"/>
    <w:rsid w:val="7FCED1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B3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B83"/>
    <w:pPr>
      <w:spacing w:after="200" w:line="276" w:lineRule="auto"/>
    </w:pPr>
    <w:rPr>
      <w:rFonts w:ascii="Cambria" w:eastAsia="Times New Roman" w:hAnsi="Cambria" w:cs="DokChampa"/>
      <w:lang w:val="en-US" w:bidi="en-US"/>
    </w:rPr>
  </w:style>
  <w:style w:type="paragraph" w:styleId="Heading1">
    <w:name w:val="heading 1"/>
    <w:basedOn w:val="Normal"/>
    <w:next w:val="Normal"/>
    <w:link w:val="Heading1Char"/>
    <w:uiPriority w:val="9"/>
    <w:qFormat/>
    <w:rsid w:val="000F6B83"/>
    <w:pPr>
      <w:keepNext/>
      <w:keepLines/>
      <w:numPr>
        <w:numId w:val="2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6B83"/>
    <w:pPr>
      <w:keepNext/>
      <w:keepLines/>
      <w:numPr>
        <w:ilvl w:val="1"/>
        <w:numId w:val="27"/>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6B83"/>
    <w:pPr>
      <w:keepNext/>
      <w:keepLines/>
      <w:numPr>
        <w:ilvl w:val="2"/>
        <w:numId w:val="27"/>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F6B83"/>
    <w:pPr>
      <w:keepNext/>
      <w:keepLines/>
      <w:numPr>
        <w:ilvl w:val="3"/>
        <w:numId w:val="27"/>
      </w:numPr>
      <w:spacing w:before="40" w:after="0"/>
      <w:ind w:left="2880" w:hanging="36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6B83"/>
    <w:pPr>
      <w:keepNext/>
      <w:keepLines/>
      <w:numPr>
        <w:ilvl w:val="4"/>
        <w:numId w:val="27"/>
      </w:numPr>
      <w:spacing w:before="40" w:after="0"/>
      <w:ind w:left="3600" w:hanging="36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6B83"/>
    <w:pPr>
      <w:keepNext/>
      <w:keepLines/>
      <w:numPr>
        <w:ilvl w:val="5"/>
        <w:numId w:val="27"/>
      </w:numPr>
      <w:spacing w:before="40" w:after="0"/>
      <w:ind w:left="4320" w:hanging="18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6B83"/>
    <w:pPr>
      <w:keepNext/>
      <w:keepLines/>
      <w:numPr>
        <w:ilvl w:val="6"/>
        <w:numId w:val="27"/>
      </w:numPr>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6B83"/>
    <w:pPr>
      <w:keepNext/>
      <w:keepLines/>
      <w:numPr>
        <w:ilvl w:val="7"/>
        <w:numId w:val="27"/>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6B83"/>
    <w:pPr>
      <w:keepNext/>
      <w:keepLines/>
      <w:numPr>
        <w:ilvl w:val="8"/>
        <w:numId w:val="27"/>
      </w:numPr>
      <w:spacing w:before="40" w:after="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83"/>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0F6B83"/>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semiHidden/>
    <w:rsid w:val="000F6B83"/>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semiHidden/>
    <w:rsid w:val="000F6B83"/>
    <w:rPr>
      <w:rFonts w:asciiTheme="majorHAnsi" w:eastAsiaTheme="majorEastAsia" w:hAnsiTheme="majorHAnsi" w:cstheme="majorBidi"/>
      <w:i/>
      <w:iCs/>
      <w:color w:val="2F5496" w:themeColor="accent1" w:themeShade="BF"/>
      <w:lang w:val="en-US" w:bidi="en-US"/>
    </w:rPr>
  </w:style>
  <w:style w:type="character" w:customStyle="1" w:styleId="Heading5Char">
    <w:name w:val="Heading 5 Char"/>
    <w:basedOn w:val="DefaultParagraphFont"/>
    <w:link w:val="Heading5"/>
    <w:uiPriority w:val="9"/>
    <w:semiHidden/>
    <w:rsid w:val="000F6B83"/>
    <w:rPr>
      <w:rFonts w:asciiTheme="majorHAnsi" w:eastAsiaTheme="majorEastAsia" w:hAnsiTheme="majorHAnsi" w:cstheme="majorBidi"/>
      <w:color w:val="2F5496" w:themeColor="accent1" w:themeShade="BF"/>
      <w:lang w:val="en-US" w:bidi="en-US"/>
    </w:rPr>
  </w:style>
  <w:style w:type="character" w:customStyle="1" w:styleId="Heading6Char">
    <w:name w:val="Heading 6 Char"/>
    <w:basedOn w:val="DefaultParagraphFont"/>
    <w:link w:val="Heading6"/>
    <w:uiPriority w:val="9"/>
    <w:semiHidden/>
    <w:rsid w:val="000F6B83"/>
    <w:rPr>
      <w:rFonts w:asciiTheme="majorHAnsi" w:eastAsiaTheme="majorEastAsia" w:hAnsiTheme="majorHAnsi" w:cstheme="majorBidi"/>
      <w:color w:val="1F3763" w:themeColor="accent1" w:themeShade="7F"/>
      <w:lang w:val="en-US" w:bidi="en-US"/>
    </w:rPr>
  </w:style>
  <w:style w:type="character" w:customStyle="1" w:styleId="Heading7Char">
    <w:name w:val="Heading 7 Char"/>
    <w:basedOn w:val="DefaultParagraphFont"/>
    <w:link w:val="Heading7"/>
    <w:uiPriority w:val="9"/>
    <w:semiHidden/>
    <w:rsid w:val="000F6B83"/>
    <w:rPr>
      <w:rFonts w:asciiTheme="majorHAnsi" w:eastAsiaTheme="majorEastAsia" w:hAnsiTheme="majorHAnsi" w:cstheme="majorBidi"/>
      <w:i/>
      <w:iCs/>
      <w:color w:val="1F3763" w:themeColor="accent1" w:themeShade="7F"/>
      <w:lang w:val="en-US" w:bidi="en-US"/>
    </w:rPr>
  </w:style>
  <w:style w:type="character" w:customStyle="1" w:styleId="Heading8Char">
    <w:name w:val="Heading 8 Char"/>
    <w:basedOn w:val="DefaultParagraphFont"/>
    <w:link w:val="Heading8"/>
    <w:uiPriority w:val="9"/>
    <w:semiHidden/>
    <w:rsid w:val="000F6B83"/>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0F6B83"/>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p1"/>
    <w:basedOn w:val="Normal"/>
    <w:link w:val="ListParagraphChar"/>
    <w:uiPriority w:val="34"/>
    <w:qFormat/>
    <w:rsid w:val="000F6B83"/>
    <w:pPr>
      <w:ind w:left="720"/>
      <w:contextualSpacing/>
    </w:pPr>
  </w:style>
  <w:style w:type="character" w:styleId="CommentReference">
    <w:name w:val="annotation reference"/>
    <w:basedOn w:val="DefaultParagraphFont"/>
    <w:uiPriority w:val="99"/>
    <w:semiHidden/>
    <w:unhideWhenUsed/>
    <w:rsid w:val="000F6B83"/>
    <w:rPr>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eastAsia="Times New Roman" w:hAnsi="Cambria" w:cs="DokChampa"/>
      <w:sz w:val="20"/>
      <w:szCs w:val="20"/>
      <w:lang w:val="en-US" w:bidi="en-US"/>
    </w:rPr>
  </w:style>
  <w:style w:type="paragraph" w:styleId="NormalWeb">
    <w:name w:val="Normal (Web)"/>
    <w:basedOn w:val="Normal"/>
    <w:uiPriority w:val="99"/>
    <w:semiHidden/>
    <w:unhideWhenUsed/>
    <w:rsid w:val="000F6B83"/>
    <w:pPr>
      <w:spacing w:before="100" w:beforeAutospacing="1" w:after="100" w:afterAutospacing="1" w:line="240" w:lineRule="auto"/>
    </w:pPr>
    <w:rPr>
      <w:rFonts w:ascii="Times New Roman" w:hAnsi="Times New Roman" w:cs="Times New Roman"/>
      <w:sz w:val="24"/>
      <w:szCs w:val="24"/>
      <w:lang w:val="lt-LT" w:eastAsia="lt-LT" w:bidi="ar-SA"/>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eastAsia="Times New Roman" w:hAnsi="Cambria" w:cs="DokChampa"/>
      <w:lang w:val="en-US" w:bidi="en-US"/>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83"/>
    <w:rPr>
      <w:rFonts w:ascii="Segoe UI" w:eastAsia="Times New Roman" w:hAnsi="Segoe UI" w:cs="Segoe UI"/>
      <w:sz w:val="18"/>
      <w:szCs w:val="18"/>
      <w:lang w:val="en-US" w:bidi="en-US"/>
    </w:rPr>
  </w:style>
  <w:style w:type="paragraph" w:styleId="CommentSubject">
    <w:name w:val="annotation subject"/>
    <w:basedOn w:val="CommentText"/>
    <w:next w:val="CommentText"/>
    <w:link w:val="CommentSubjectChar"/>
    <w:uiPriority w:val="99"/>
    <w:semiHidden/>
    <w:unhideWhenUsed/>
    <w:rsid w:val="003A14FE"/>
    <w:rPr>
      <w:b/>
      <w:bCs/>
    </w:rPr>
  </w:style>
  <w:style w:type="character" w:customStyle="1" w:styleId="CommentSubjectChar">
    <w:name w:val="Comment Subject Char"/>
    <w:basedOn w:val="CommentTextChar"/>
    <w:link w:val="CommentSubject"/>
    <w:uiPriority w:val="99"/>
    <w:semiHidden/>
    <w:rsid w:val="003A14FE"/>
    <w:rPr>
      <w:rFonts w:ascii="Cambria" w:eastAsia="Times New Roman" w:hAnsi="Cambria" w:cs="DokChampa"/>
      <w:b/>
      <w:bCs/>
      <w:sz w:val="20"/>
      <w:szCs w:val="20"/>
      <w:lang w:val="en-US" w:bidi="en-US"/>
    </w:rPr>
  </w:style>
  <w:style w:type="paragraph" w:styleId="Revision">
    <w:name w:val="Revision"/>
    <w:hidden/>
    <w:uiPriority w:val="99"/>
    <w:semiHidden/>
    <w:rsid w:val="0008088D"/>
    <w:pPr>
      <w:spacing w:after="0" w:line="240" w:lineRule="auto"/>
    </w:pPr>
    <w:rPr>
      <w:rFonts w:ascii="Cambria" w:eastAsia="Times New Roman" w:hAnsi="Cambria" w:cs="DokChampa"/>
      <w:lang w:val="en-US" w:bidi="en-US"/>
    </w:rPr>
  </w:style>
  <w:style w:type="character" w:styleId="Hyperlink">
    <w:name w:val="Hyperlink"/>
    <w:aliases w:val="Alna"/>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747C4"/>
    <w:rPr>
      <w:rFonts w:ascii="Cambria" w:eastAsia="Times New Roman" w:hAnsi="Cambria" w:cs="DokChampa"/>
      <w:lang w:val="en-US" w:bidi="en-US"/>
    </w:rPr>
  </w:style>
  <w:style w:type="paragraph" w:styleId="FootnoteText">
    <w:name w:val="footnote text"/>
    <w:basedOn w:val="Normal"/>
    <w:link w:val="FootnoteTextChar"/>
    <w:uiPriority w:val="99"/>
    <w:semiHidden/>
    <w:unhideWhenUsed/>
    <w:rsid w:val="004747C4"/>
    <w:pPr>
      <w:spacing w:after="0" w:line="240" w:lineRule="auto"/>
    </w:pPr>
    <w:rPr>
      <w:rFonts w:ascii="Times New Roman" w:hAnsi="Times New Roman" w:cs="Times New Roman"/>
      <w:sz w:val="20"/>
      <w:szCs w:val="20"/>
      <w:lang w:val="en-GB" w:bidi="ar-SA"/>
    </w:rPr>
  </w:style>
  <w:style w:type="character" w:customStyle="1" w:styleId="FootnoteTextChar">
    <w:name w:val="Footnote Text Char"/>
    <w:basedOn w:val="DefaultParagraphFont"/>
    <w:link w:val="FootnoteText"/>
    <w:uiPriority w:val="99"/>
    <w:semiHidden/>
    <w:rsid w:val="004747C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747C4"/>
    <w:rPr>
      <w:vertAlign w:val="superscript"/>
    </w:rPr>
  </w:style>
  <w:style w:type="character" w:customStyle="1" w:styleId="item">
    <w:name w:val="item"/>
    <w:rsid w:val="00AB23B6"/>
  </w:style>
  <w:style w:type="character" w:styleId="Mention">
    <w:name w:val="Mention"/>
    <w:basedOn w:val="DefaultParagraphFont"/>
    <w:uiPriority w:val="99"/>
    <w:unhideWhenUsed/>
    <w:rsid w:val="008A54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6" ma:contentTypeDescription="Create a new document." ma:contentTypeScope="" ma:versionID="315d897b559b8ad7068b834f7627cb8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6c19d5076c0e8fd4893053288915c59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EDFD0-E89C-4B74-8207-3874ADF062F3}">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12EDD0AF-BC20-41CA-85BA-1E06F144E2C8}">
  <ds:schemaRefs>
    <ds:schemaRef ds:uri="http://schemas.microsoft.com/sharepoint/v3/contenttype/forms"/>
  </ds:schemaRefs>
</ds:datastoreItem>
</file>

<file path=customXml/itemProps3.xml><?xml version="1.0" encoding="utf-8"?>
<ds:datastoreItem xmlns:ds="http://schemas.openxmlformats.org/officeDocument/2006/customXml" ds:itemID="{B84A21AD-9841-4504-8F68-700FA0B4F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1850</Words>
  <Characters>10545</Characters>
  <Application>Microsoft Office Word</Application>
  <DocSecurity>0</DocSecurity>
  <Lines>87</Lines>
  <Paragraphs>24</Paragraphs>
  <ScaleCrop>false</ScaleCrop>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2026-04-27T14:27:00Z</dcterms:created>
  <dcterms:modified xsi:type="dcterms:W3CDTF">2026-05-13T13:12:00Z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y fmtid="{D5CDD505-2E9C-101B-9397-08002B2CF9AE}" pid="4" name="docLang">
    <vt:lpwstr>lt</vt:lpwstr>
  </property>
</Properties>
</file>