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42905FB9" w:rsidR="00AE079F" w:rsidRPr="00D4288A"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D4288A">
            <w:rPr>
              <w:rFonts w:ascii="Times New Roman" w:eastAsia="Times New Roman" w:hAnsi="Times New Roman" w:cs="Times New Roman"/>
              <w:sz w:val="20"/>
              <w:szCs w:val="20"/>
              <w:lang w:eastAsia="ar-SA"/>
            </w:rPr>
            <w:t>Biudžetinė įstaiga. Laisvės a. 70, LT-30122 Ignalina, tel. (</w:t>
          </w:r>
          <w:r w:rsidR="001069CB" w:rsidRPr="00D4288A">
            <w:rPr>
              <w:rFonts w:ascii="Times New Roman" w:eastAsia="Times New Roman" w:hAnsi="Times New Roman" w:cs="Times New Roman"/>
              <w:sz w:val="20"/>
              <w:szCs w:val="20"/>
              <w:lang w:eastAsia="ar-SA"/>
            </w:rPr>
            <w:t>0</w:t>
          </w:r>
          <w:r w:rsidRPr="00D4288A">
            <w:rPr>
              <w:rFonts w:ascii="Times New Roman" w:eastAsia="Times New Roman" w:hAnsi="Times New Roman" w:cs="Times New Roman"/>
              <w:sz w:val="20"/>
              <w:szCs w:val="20"/>
              <w:lang w:eastAsia="ar-SA"/>
            </w:rPr>
            <w:t xml:space="preserve"> 386) 52 233,</w:t>
          </w:r>
        </w:p>
        <w:p w14:paraId="660718B9" w14:textId="3B00CCDF" w:rsidR="00AE079F" w:rsidRPr="00D4288A"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D4288A">
            <w:rPr>
              <w:rFonts w:ascii="Times New Roman" w:eastAsia="Times New Roman" w:hAnsi="Times New Roman" w:cs="Times New Roman"/>
              <w:sz w:val="20"/>
              <w:szCs w:val="20"/>
              <w:lang w:eastAsia="ar-SA"/>
            </w:rPr>
            <w:t xml:space="preserve">el. p. </w:t>
          </w:r>
          <w:hyperlink r:id="rId11" w:history="1">
            <w:r w:rsidRPr="00D4288A">
              <w:rPr>
                <w:rFonts w:ascii="Times New Roman" w:eastAsia="Times New Roman" w:hAnsi="Times New Roman" w:cs="Times New Roman"/>
                <w:color w:val="0000FF"/>
                <w:sz w:val="20"/>
                <w:szCs w:val="20"/>
                <w:u w:val="single"/>
                <w:lang w:eastAsia="ar-SA"/>
              </w:rPr>
              <w:t>info@ignalina.lt</w:t>
            </w:r>
          </w:hyperlink>
          <w:r w:rsidRPr="00D4288A">
            <w:rPr>
              <w:rFonts w:ascii="Times New Roman" w:eastAsia="Times New Roman" w:hAnsi="Times New Roman" w:cs="Times New Roman"/>
              <w:sz w:val="20"/>
              <w:szCs w:val="20"/>
              <w:lang w:eastAsia="ar-SA"/>
            </w:rPr>
            <w:t xml:space="preserve">, </w:t>
          </w:r>
          <w:r w:rsidR="00A01E41" w:rsidRPr="00D4288A">
            <w:rPr>
              <w:rFonts w:ascii="Times New Roman" w:eastAsia="Times New Roman" w:hAnsi="Times New Roman" w:cs="Times New Roman"/>
              <w:sz w:val="20"/>
              <w:szCs w:val="20"/>
              <w:lang w:eastAsia="ar-SA"/>
            </w:rPr>
            <w:t xml:space="preserve">e. pristatymo dėžutė 288768350, </w:t>
          </w:r>
          <w:r w:rsidRPr="00D4288A">
            <w:rPr>
              <w:rFonts w:ascii="Times New Roman" w:eastAsia="Times New Roman" w:hAnsi="Times New Roman" w:cs="Times New Roman"/>
              <w:sz w:val="20"/>
              <w:szCs w:val="20"/>
              <w:lang w:eastAsia="ar-SA"/>
            </w:rPr>
            <w:t xml:space="preserve">puslapis internete </w:t>
          </w:r>
          <w:hyperlink r:id="rId12" w:history="1">
            <w:r w:rsidRPr="00D4288A">
              <w:rPr>
                <w:rFonts w:ascii="Times New Roman" w:eastAsia="Times New Roman" w:hAnsi="Times New Roman" w:cs="Times New Roman"/>
                <w:color w:val="0000FF"/>
                <w:sz w:val="20"/>
                <w:szCs w:val="20"/>
                <w:u w:val="single"/>
                <w:lang w:eastAsia="ar-SA"/>
              </w:rPr>
              <w:t>www.ignalina.lt</w:t>
            </w:r>
          </w:hyperlink>
          <w:r w:rsidRPr="00D4288A">
            <w:rPr>
              <w:rFonts w:ascii="Times New Roman" w:eastAsia="Times New Roman" w:hAnsi="Times New Roman" w:cs="Times New Roman"/>
              <w:sz w:val="20"/>
              <w:szCs w:val="20"/>
              <w:lang w:eastAsia="ar-SA"/>
            </w:rPr>
            <w:t>,</w:t>
          </w:r>
        </w:p>
        <w:p w14:paraId="394C6712" w14:textId="1EE36179" w:rsidR="00AE079F" w:rsidRPr="00D4288A"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D4288A">
            <w:rPr>
              <w:rFonts w:ascii="Times New Roman" w:eastAsia="Times New Roman" w:hAnsi="Times New Roman" w:cs="Times New Roman"/>
              <w:sz w:val="20"/>
              <w:szCs w:val="20"/>
              <w:lang w:eastAsia="ar-SA"/>
            </w:rPr>
            <w:t xml:space="preserve">a. s. Nr. LT067182200001130990, AB </w:t>
          </w:r>
          <w:r w:rsidR="00C14C88" w:rsidRPr="00D4288A">
            <w:rPr>
              <w:rFonts w:ascii="Times New Roman" w:eastAsia="Times New Roman" w:hAnsi="Times New Roman" w:cs="Times New Roman"/>
              <w:sz w:val="20"/>
              <w:szCs w:val="20"/>
              <w:lang w:eastAsia="ar-SA"/>
            </w:rPr>
            <w:t>„</w:t>
          </w:r>
          <w:proofErr w:type="spellStart"/>
          <w:r w:rsidR="00C14C88" w:rsidRPr="00D4288A">
            <w:rPr>
              <w:rFonts w:ascii="Times New Roman" w:eastAsia="Times New Roman" w:hAnsi="Times New Roman" w:cs="Times New Roman"/>
              <w:sz w:val="20"/>
              <w:szCs w:val="20"/>
              <w:lang w:eastAsia="ar-SA"/>
            </w:rPr>
            <w:t>Artea</w:t>
          </w:r>
          <w:proofErr w:type="spellEnd"/>
          <w:r w:rsidR="00C14C88" w:rsidRPr="00D4288A">
            <w:rPr>
              <w:rFonts w:ascii="Times New Roman" w:eastAsia="Times New Roman" w:hAnsi="Times New Roman" w:cs="Times New Roman"/>
              <w:sz w:val="20"/>
              <w:szCs w:val="20"/>
              <w:lang w:eastAsia="ar-SA"/>
            </w:rPr>
            <w:t xml:space="preserve">“ bankas </w:t>
          </w:r>
        </w:p>
        <w:p w14:paraId="431AECAA" w14:textId="77777777" w:rsidR="00AE079F" w:rsidRPr="00D4288A" w:rsidRDefault="00AE079F" w:rsidP="00AE079F">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D4288A">
            <w:rPr>
              <w:rFonts w:ascii="Times New Roman" w:eastAsia="Times New Roman" w:hAnsi="Times New Roman" w:cs="Times New Roman"/>
              <w:sz w:val="20"/>
              <w:szCs w:val="20"/>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37293751" w14:textId="16C387A7" w:rsidR="00561234" w:rsidRPr="00E33BFF" w:rsidRDefault="00561234" w:rsidP="00561234">
          <w:pPr>
            <w:tabs>
              <w:tab w:val="center" w:pos="2520"/>
            </w:tabs>
            <w:suppressAutoHyphens/>
            <w:spacing w:line="240" w:lineRule="auto"/>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t xml:space="preserve">    </w:t>
          </w:r>
          <w:r w:rsidRPr="00E33BFF">
            <w:rPr>
              <w:rFonts w:ascii="Times New Roman" w:eastAsia="Times New Roman" w:hAnsi="Times New Roman" w:cs="Times New Roman"/>
              <w:sz w:val="22"/>
              <w:szCs w:val="22"/>
              <w:lang w:eastAsia="ar-SA"/>
            </w:rPr>
            <w:t>PATVIRTINTA</w:t>
          </w:r>
        </w:p>
        <w:p w14:paraId="433BDFEA" w14:textId="52CA3578" w:rsidR="00561234" w:rsidRPr="00E33BFF" w:rsidRDefault="00561234" w:rsidP="00561234">
          <w:pPr>
            <w:tabs>
              <w:tab w:val="center" w:pos="2520"/>
            </w:tabs>
            <w:suppressAutoHyphens/>
            <w:spacing w:line="240" w:lineRule="auto"/>
            <w:ind w:left="5387" w:firstLine="0"/>
            <w:textAlignment w:val="baseline"/>
            <w:rPr>
              <w:rFonts w:ascii="Times New Roman" w:eastAsia="Times New Roman" w:hAnsi="Times New Roman" w:cs="Times New Roman"/>
              <w:sz w:val="22"/>
              <w:szCs w:val="22"/>
              <w:lang w:eastAsia="ar-SA"/>
            </w:rPr>
          </w:pPr>
          <w:r w:rsidRPr="00E33BFF">
            <w:rPr>
              <w:rFonts w:ascii="Times New Roman" w:eastAsia="Times New Roman" w:hAnsi="Times New Roman" w:cs="Times New Roman"/>
              <w:sz w:val="22"/>
              <w:szCs w:val="22"/>
              <w:lang w:eastAsia="ar-SA"/>
            </w:rPr>
            <w:t xml:space="preserve">Ignalinos rajono savivaldybės administracijos viešojo pirkimo komisijos 2026 m. </w:t>
          </w:r>
          <w:r w:rsidR="002313E9">
            <w:rPr>
              <w:rFonts w:ascii="Times New Roman" w:eastAsia="Times New Roman" w:hAnsi="Times New Roman" w:cs="Times New Roman"/>
              <w:sz w:val="22"/>
              <w:szCs w:val="22"/>
              <w:lang w:eastAsia="ar-SA"/>
            </w:rPr>
            <w:t xml:space="preserve">gegužės </w:t>
          </w:r>
          <w:r w:rsidR="002313E9" w:rsidRPr="00EA721C">
            <w:rPr>
              <w:rFonts w:ascii="Times New Roman" w:eastAsia="Times New Roman" w:hAnsi="Times New Roman" w:cs="Times New Roman"/>
              <w:sz w:val="22"/>
              <w:szCs w:val="22"/>
              <w:lang w:eastAsia="ar-SA"/>
            </w:rPr>
            <w:t>11</w:t>
          </w:r>
          <w:r w:rsidRPr="00E33BFF">
            <w:rPr>
              <w:rFonts w:ascii="Times New Roman" w:eastAsia="Times New Roman" w:hAnsi="Times New Roman" w:cs="Times New Roman"/>
              <w:sz w:val="22"/>
              <w:szCs w:val="22"/>
              <w:lang w:eastAsia="ar-SA"/>
            </w:rPr>
            <w:t xml:space="preserve">  d. protokolu Nr. S4-</w:t>
          </w:r>
          <w:r w:rsidR="00263975">
            <w:rPr>
              <w:rFonts w:ascii="Times New Roman" w:eastAsia="Times New Roman" w:hAnsi="Times New Roman" w:cs="Times New Roman"/>
              <w:sz w:val="22"/>
              <w:szCs w:val="22"/>
              <w:lang w:eastAsia="ar-SA"/>
            </w:rPr>
            <w:t>163</w:t>
          </w:r>
        </w:p>
        <w:p w14:paraId="504A0BA6" w14:textId="77777777" w:rsidR="00AE079F" w:rsidRPr="00627E0E" w:rsidRDefault="00AE079F" w:rsidP="00561234">
          <w:pPr>
            <w:spacing w:after="120"/>
            <w:ind w:left="567" w:firstLine="0"/>
            <w:contextualSpacing/>
            <w:jc w:val="right"/>
            <w:rPr>
              <w:rFonts w:ascii="Times New Roman" w:hAnsi="Times New Roman" w:cs="Times New Roman"/>
              <w:color w:val="00B050"/>
            </w:rPr>
          </w:pPr>
        </w:p>
        <w:p w14:paraId="43ADBDDD" w14:textId="77777777" w:rsidR="00AE079F" w:rsidRPr="00627E0E" w:rsidRDefault="00AE079F"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1591CCAD"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427101">
            <w:rPr>
              <w:rFonts w:ascii="Times New Roman" w:hAnsi="Times New Roman" w:cs="Times New Roman"/>
              <w:b/>
              <w:bCs/>
              <w:sz w:val="28"/>
              <w:szCs w:val="28"/>
            </w:rPr>
            <w:t xml:space="preserve">AUTOMATINIŲ DURŲ ĮRENGIMAS ĮGYVENDINANT PROJEKTĄ „PADIDINTI UGDYMO </w:t>
          </w:r>
          <w:r w:rsidR="00AE5229">
            <w:rPr>
              <w:rFonts w:ascii="Times New Roman" w:hAnsi="Times New Roman" w:cs="Times New Roman"/>
              <w:b/>
              <w:bCs/>
              <w:sz w:val="28"/>
              <w:szCs w:val="28"/>
            </w:rPr>
            <w:t>PRIEINAMUMĄ ATSKIRTĮ PATIRIANTIEMS IGNALINOS  RAJONO VAIKAMS</w:t>
          </w:r>
          <w:r w:rsidRPr="00627E0E">
            <w:rPr>
              <w:rFonts w:ascii="Times New Roman" w:hAnsi="Times New Roman" w:cs="Times New Roman"/>
              <w:b/>
              <w:bCs/>
              <w:sz w:val="28"/>
              <w:szCs w:val="28"/>
            </w:rPr>
            <w:t>“</w:t>
          </w:r>
        </w:p>
        <w:p w14:paraId="175B5928" w14:textId="07B43CFA" w:rsidR="00AE079F"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2893EAE9" w14:textId="77777777" w:rsidR="00471867" w:rsidRPr="00627E0E" w:rsidRDefault="00471867" w:rsidP="00996F43">
          <w:pPr>
            <w:spacing w:line="240" w:lineRule="auto"/>
            <w:ind w:left="567" w:firstLine="0"/>
            <w:contextualSpacing/>
            <w:jc w:val="center"/>
            <w:rPr>
              <w:rFonts w:ascii="Times New Roman" w:hAnsi="Times New Roman" w:cs="Times New Roman"/>
              <w:b/>
              <w:bCs/>
              <w:sz w:val="28"/>
              <w:szCs w:val="28"/>
            </w:rPr>
          </w:pPr>
        </w:p>
        <w:p w14:paraId="517C01D9" w14:textId="2677FF5E"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A324DA" w:rsidRDefault="00173FBA" w:rsidP="00581B14">
              <w:pPr>
                <w:pStyle w:val="Turinioantrat"/>
                <w:tabs>
                  <w:tab w:val="left" w:pos="6555"/>
                </w:tabs>
                <w:rPr>
                  <w:rFonts w:ascii="Times New Roman" w:hAnsi="Times New Roman" w:cs="Times New Roman"/>
                  <w:sz w:val="24"/>
                  <w:szCs w:val="24"/>
                </w:rPr>
              </w:pPr>
              <w:r w:rsidRPr="00A324DA">
                <w:rPr>
                  <w:rFonts w:ascii="Times New Roman" w:hAnsi="Times New Roman" w:cs="Times New Roman"/>
                  <w:sz w:val="24"/>
                  <w:szCs w:val="24"/>
                </w:rPr>
                <w:t>T</w:t>
              </w:r>
              <w:r w:rsidR="00F42EC8" w:rsidRPr="00A324DA">
                <w:rPr>
                  <w:rFonts w:ascii="Times New Roman" w:hAnsi="Times New Roman" w:cs="Times New Roman"/>
                  <w:sz w:val="24"/>
                  <w:szCs w:val="24"/>
                </w:rPr>
                <w:t>URINYS</w:t>
              </w:r>
              <w:r w:rsidR="00581B14" w:rsidRPr="00A324DA">
                <w:rPr>
                  <w:rFonts w:ascii="Times New Roman" w:hAnsi="Times New Roman" w:cs="Times New Roman"/>
                  <w:sz w:val="24"/>
                  <w:szCs w:val="24"/>
                </w:rPr>
                <w:tab/>
              </w:r>
            </w:p>
            <w:p w14:paraId="78B856E8" w14:textId="5E8E2914" w:rsidR="00691A4A" w:rsidRPr="00994FC3" w:rsidRDefault="00173FBA" w:rsidP="005C25C3">
              <w:pPr>
                <w:pStyle w:val="Turinys1"/>
                <w:rPr>
                  <w:noProof/>
                </w:rPr>
              </w:pPr>
              <w:r w:rsidRPr="00A324DA">
                <w:fldChar w:fldCharType="begin"/>
              </w:r>
              <w:r w:rsidRPr="00A324DA">
                <w:instrText xml:space="preserve"> TOC \o "1-3" \h \z \u </w:instrText>
              </w:r>
              <w:r w:rsidRPr="00A324DA">
                <w:fldChar w:fldCharType="separate"/>
              </w:r>
              <w:hyperlink w:anchor="_Toc164172406" w:history="1">
                <w:r w:rsidR="00691A4A" w:rsidRPr="00994FC3">
                  <w:rPr>
                    <w:rStyle w:val="Hipersaitas"/>
                    <w:rFonts w:ascii="Times New Roman" w:hAnsi="Times New Roman" w:cs="Times New Roman"/>
                    <w:b/>
                    <w:bCs/>
                    <w:noProof/>
                    <w:sz w:val="24"/>
                    <w:szCs w:val="24"/>
                  </w:rPr>
                  <w:t>1.</w:t>
                </w:r>
                <w:r w:rsidR="00691A4A" w:rsidRPr="00994FC3">
                  <w:rPr>
                    <w:noProof/>
                  </w:rPr>
                  <w:tab/>
                </w:r>
                <w:r w:rsidR="00691A4A" w:rsidRPr="00994FC3">
                  <w:rPr>
                    <w:rStyle w:val="Hipersaitas"/>
                    <w:rFonts w:ascii="Times New Roman" w:hAnsi="Times New Roman" w:cs="Times New Roman"/>
                    <w:b/>
                    <w:bCs/>
                    <w:noProof/>
                    <w:sz w:val="24"/>
                    <w:szCs w:val="24"/>
                  </w:rPr>
                  <w:t>Bendra informacija</w:t>
                </w:r>
                <w:r w:rsidR="00691A4A" w:rsidRPr="00994FC3">
                  <w:rPr>
                    <w:noProof/>
                    <w:webHidden/>
                  </w:rPr>
                  <w:tab/>
                </w:r>
                <w:r w:rsidR="00691A4A" w:rsidRPr="00994FC3">
                  <w:rPr>
                    <w:noProof/>
                    <w:webHidden/>
                  </w:rPr>
                  <w:fldChar w:fldCharType="begin"/>
                </w:r>
                <w:r w:rsidR="00691A4A" w:rsidRPr="00994FC3">
                  <w:rPr>
                    <w:noProof/>
                    <w:webHidden/>
                  </w:rPr>
                  <w:instrText xml:space="preserve"> PAGEREF _Toc164172406 \h </w:instrText>
                </w:r>
                <w:r w:rsidR="00691A4A" w:rsidRPr="00994FC3">
                  <w:rPr>
                    <w:noProof/>
                    <w:webHidden/>
                  </w:rPr>
                </w:r>
                <w:r w:rsidR="00691A4A" w:rsidRPr="00994FC3">
                  <w:rPr>
                    <w:noProof/>
                    <w:webHidden/>
                  </w:rPr>
                  <w:fldChar w:fldCharType="separate"/>
                </w:r>
                <w:r w:rsidR="00691A4A" w:rsidRPr="00994FC3">
                  <w:rPr>
                    <w:noProof/>
                    <w:webHidden/>
                  </w:rPr>
                  <w:t>2</w:t>
                </w:r>
                <w:r w:rsidR="00691A4A" w:rsidRPr="00994FC3">
                  <w:rPr>
                    <w:noProof/>
                    <w:webHidden/>
                  </w:rPr>
                  <w:fldChar w:fldCharType="end"/>
                </w:r>
              </w:hyperlink>
            </w:p>
            <w:p w14:paraId="52EAF79F" w14:textId="29EED2DF" w:rsidR="00691A4A" w:rsidRPr="00994FC3" w:rsidRDefault="00A141D2" w:rsidP="005C25C3">
              <w:pPr>
                <w:pStyle w:val="Turinys1"/>
                <w:rPr>
                  <w:noProof/>
                </w:rPr>
              </w:pPr>
              <w:hyperlink w:anchor="_Toc164172407" w:history="1">
                <w:r w:rsidR="00691A4A" w:rsidRPr="00994FC3">
                  <w:rPr>
                    <w:rStyle w:val="Hipersaitas"/>
                    <w:rFonts w:ascii="Times New Roman" w:eastAsia="Calibri" w:hAnsi="Times New Roman" w:cs="Times New Roman"/>
                    <w:b/>
                    <w:bCs/>
                    <w:noProof/>
                    <w:sz w:val="24"/>
                    <w:szCs w:val="24"/>
                  </w:rPr>
                  <w:t>2.</w:t>
                </w:r>
                <w:r w:rsidR="00691A4A" w:rsidRPr="00994FC3">
                  <w:rPr>
                    <w:noProof/>
                  </w:rPr>
                  <w:tab/>
                </w:r>
                <w:r w:rsidR="00691A4A" w:rsidRPr="00994FC3">
                  <w:rPr>
                    <w:rStyle w:val="Hipersaitas"/>
                    <w:rFonts w:ascii="Times New Roman" w:hAnsi="Times New Roman" w:cs="Times New Roman"/>
                    <w:b/>
                    <w:bCs/>
                    <w:noProof/>
                    <w:sz w:val="24"/>
                    <w:szCs w:val="24"/>
                  </w:rPr>
                  <w:t>Pirkimo objektas</w:t>
                </w:r>
                <w:r w:rsidR="00691A4A" w:rsidRPr="00994FC3">
                  <w:rPr>
                    <w:noProof/>
                    <w:webHidden/>
                  </w:rPr>
                  <w:tab/>
                </w:r>
                <w:r w:rsidR="00691A4A" w:rsidRPr="00994FC3">
                  <w:rPr>
                    <w:noProof/>
                    <w:webHidden/>
                  </w:rPr>
                  <w:fldChar w:fldCharType="begin"/>
                </w:r>
                <w:r w:rsidR="00691A4A" w:rsidRPr="00994FC3">
                  <w:rPr>
                    <w:noProof/>
                    <w:webHidden/>
                  </w:rPr>
                  <w:instrText xml:space="preserve"> PAGEREF _Toc164172407 \h </w:instrText>
                </w:r>
                <w:r w:rsidR="00691A4A" w:rsidRPr="00994FC3">
                  <w:rPr>
                    <w:noProof/>
                    <w:webHidden/>
                  </w:rPr>
                </w:r>
                <w:r w:rsidR="00691A4A" w:rsidRPr="00994FC3">
                  <w:rPr>
                    <w:noProof/>
                    <w:webHidden/>
                  </w:rPr>
                  <w:fldChar w:fldCharType="separate"/>
                </w:r>
                <w:r w:rsidR="00691A4A" w:rsidRPr="00994FC3">
                  <w:rPr>
                    <w:noProof/>
                    <w:webHidden/>
                  </w:rPr>
                  <w:t>2</w:t>
                </w:r>
                <w:r w:rsidR="00691A4A" w:rsidRPr="00994FC3">
                  <w:rPr>
                    <w:noProof/>
                    <w:webHidden/>
                  </w:rPr>
                  <w:fldChar w:fldCharType="end"/>
                </w:r>
              </w:hyperlink>
            </w:p>
            <w:p w14:paraId="1B2A5F03" w14:textId="605FF53D" w:rsidR="00691A4A" w:rsidRPr="00994FC3" w:rsidRDefault="00A141D2" w:rsidP="005C25C3">
              <w:pPr>
                <w:pStyle w:val="Turinys1"/>
                <w:rPr>
                  <w:noProof/>
                </w:rPr>
              </w:pPr>
              <w:hyperlink w:anchor="_Toc164172408" w:history="1">
                <w:r w:rsidR="00691A4A" w:rsidRPr="00994FC3">
                  <w:rPr>
                    <w:rStyle w:val="Hipersaitas"/>
                    <w:rFonts w:ascii="Times New Roman" w:eastAsia="Calibri" w:hAnsi="Times New Roman" w:cs="Times New Roman"/>
                    <w:b/>
                    <w:bCs/>
                    <w:noProof/>
                    <w:sz w:val="24"/>
                    <w:szCs w:val="24"/>
                  </w:rPr>
                  <w:t>3.</w:t>
                </w:r>
                <w:r w:rsidR="00691A4A" w:rsidRPr="00994FC3">
                  <w:rPr>
                    <w:noProof/>
                  </w:rPr>
                  <w:tab/>
                </w:r>
                <w:r w:rsidR="00691A4A" w:rsidRPr="00994FC3">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00691A4A" w:rsidRPr="00994FC3">
                  <w:rPr>
                    <w:noProof/>
                    <w:webHidden/>
                  </w:rPr>
                  <w:tab/>
                </w:r>
                <w:r w:rsidR="00525D2A">
                  <w:rPr>
                    <w:noProof/>
                    <w:webHidden/>
                  </w:rPr>
                  <w:t>3</w:t>
                </w:r>
              </w:hyperlink>
            </w:p>
            <w:p w14:paraId="436B6795" w14:textId="2DD1937D" w:rsidR="00B536F7" w:rsidRDefault="00294522" w:rsidP="00B536F7">
              <w:pPr>
                <w:rPr>
                  <w:rFonts w:ascii="Times New Roman" w:hAnsi="Times New Roman" w:cs="Times New Roman"/>
                  <w:sz w:val="24"/>
                  <w:szCs w:val="24"/>
                </w:rPr>
              </w:pPr>
              <w:r>
                <w:rPr>
                  <w:rFonts w:ascii="Times New Roman" w:hAnsi="Times New Roman" w:cs="Times New Roman"/>
                  <w:b/>
                  <w:bCs/>
                  <w:sz w:val="24"/>
                  <w:szCs w:val="24"/>
                </w:rPr>
                <w:t>4</w:t>
              </w:r>
              <w:r w:rsidR="00B536F7" w:rsidRPr="005C25C3">
                <w:rPr>
                  <w:rFonts w:ascii="Times New Roman" w:hAnsi="Times New Roman" w:cs="Times New Roman"/>
                  <w:b/>
                  <w:bCs/>
                  <w:sz w:val="24"/>
                  <w:szCs w:val="24"/>
                </w:rPr>
                <w:t>.</w:t>
              </w:r>
              <w:r w:rsidR="005C25C3" w:rsidRPr="005C25C3">
                <w:rPr>
                  <w:rFonts w:ascii="Times New Roman" w:hAnsi="Times New Roman" w:cs="Times New Roman"/>
                  <w:b/>
                  <w:bCs/>
                  <w:sz w:val="24"/>
                  <w:szCs w:val="24"/>
                </w:rPr>
                <w:t xml:space="preserve"> </w:t>
              </w:r>
              <w:r w:rsidR="00B536F7" w:rsidRPr="005C25C3">
                <w:rPr>
                  <w:rFonts w:ascii="Times New Roman" w:hAnsi="Times New Roman" w:cs="Times New Roman"/>
                  <w:b/>
                  <w:bCs/>
                  <w:sz w:val="24"/>
                  <w:szCs w:val="24"/>
                </w:rPr>
                <w:t xml:space="preserve">Reikalavimai, susiję su nacionaliniu saugumu </w:t>
              </w:r>
              <w:r w:rsidR="005C25C3" w:rsidRPr="005C25C3">
                <w:rPr>
                  <w:rFonts w:ascii="Times New Roman" w:hAnsi="Times New Roman" w:cs="Times New Roman"/>
                  <w:b/>
                  <w:bCs/>
                  <w:sz w:val="24"/>
                  <w:szCs w:val="24"/>
                </w:rPr>
                <w:t>.....................................................................</w:t>
              </w:r>
              <w:r w:rsidR="005C25C3" w:rsidRPr="005C25C3">
                <w:rPr>
                  <w:rFonts w:ascii="Times New Roman" w:hAnsi="Times New Roman" w:cs="Times New Roman"/>
                  <w:sz w:val="24"/>
                  <w:szCs w:val="24"/>
                </w:rPr>
                <w:t xml:space="preserve"> 3</w:t>
              </w:r>
            </w:p>
            <w:p w14:paraId="5C13E3F9" w14:textId="63A94DB5" w:rsidR="00294522" w:rsidRDefault="00A141D2" w:rsidP="00294522">
              <w:pPr>
                <w:pStyle w:val="Turinys1"/>
                <w:rPr>
                  <w:noProof/>
                </w:rPr>
              </w:pPr>
              <w:hyperlink w:anchor="_Toc164172409" w:history="1">
                <w:r w:rsidR="00294522">
                  <w:rPr>
                    <w:rStyle w:val="Hipersaitas"/>
                    <w:rFonts w:ascii="Times New Roman" w:eastAsia="Calibri" w:hAnsi="Times New Roman" w:cs="Times New Roman"/>
                    <w:b/>
                    <w:bCs/>
                    <w:noProof/>
                    <w:sz w:val="24"/>
                    <w:szCs w:val="24"/>
                  </w:rPr>
                  <w:t>5.</w:t>
                </w:r>
                <w:r w:rsidR="00294522" w:rsidRPr="00994FC3">
                  <w:rPr>
                    <w:noProof/>
                  </w:rPr>
                  <w:tab/>
                </w:r>
                <w:r w:rsidR="00294522" w:rsidRPr="00994FC3">
                  <w:rPr>
                    <w:rStyle w:val="Hipersaitas"/>
                    <w:rFonts w:ascii="Times New Roman" w:hAnsi="Times New Roman" w:cs="Times New Roman"/>
                    <w:b/>
                    <w:bCs/>
                    <w:noProof/>
                    <w:sz w:val="24"/>
                    <w:szCs w:val="24"/>
                  </w:rPr>
                  <w:t>Specialieji reikalavimai pasiūlymų rengimui ir pateikimui</w:t>
                </w:r>
                <w:r w:rsidR="00294522" w:rsidRPr="00994FC3">
                  <w:rPr>
                    <w:noProof/>
                    <w:webHidden/>
                  </w:rPr>
                  <w:tab/>
                </w:r>
                <w:r w:rsidR="00294522" w:rsidRPr="00994FC3">
                  <w:rPr>
                    <w:noProof/>
                    <w:webHidden/>
                  </w:rPr>
                  <w:fldChar w:fldCharType="begin"/>
                </w:r>
                <w:r w:rsidR="00294522" w:rsidRPr="00994FC3">
                  <w:rPr>
                    <w:noProof/>
                    <w:webHidden/>
                  </w:rPr>
                  <w:instrText xml:space="preserve"> PAGEREF _Toc164172409 \h </w:instrText>
                </w:r>
                <w:r w:rsidR="00294522" w:rsidRPr="00994FC3">
                  <w:rPr>
                    <w:noProof/>
                    <w:webHidden/>
                  </w:rPr>
                </w:r>
                <w:r w:rsidR="00294522" w:rsidRPr="00994FC3">
                  <w:rPr>
                    <w:noProof/>
                    <w:webHidden/>
                  </w:rPr>
                  <w:fldChar w:fldCharType="separate"/>
                </w:r>
                <w:r w:rsidR="00294522" w:rsidRPr="00994FC3">
                  <w:rPr>
                    <w:noProof/>
                    <w:webHidden/>
                  </w:rPr>
                  <w:t>3</w:t>
                </w:r>
                <w:r w:rsidR="00294522" w:rsidRPr="00994FC3">
                  <w:rPr>
                    <w:noProof/>
                    <w:webHidden/>
                  </w:rPr>
                  <w:fldChar w:fldCharType="end"/>
                </w:r>
              </w:hyperlink>
            </w:p>
            <w:p w14:paraId="630B6DC8" w14:textId="425E1226" w:rsidR="00691A4A" w:rsidRPr="00994FC3" w:rsidRDefault="00A141D2" w:rsidP="005C25C3">
              <w:pPr>
                <w:pStyle w:val="Turinys1"/>
                <w:rPr>
                  <w:noProof/>
                </w:rPr>
              </w:pPr>
              <w:hyperlink w:anchor="_Toc164172410" w:history="1">
                <w:r w:rsidR="005C25C3">
                  <w:rPr>
                    <w:rStyle w:val="Hipersaitas"/>
                    <w:rFonts w:ascii="Times New Roman" w:hAnsi="Times New Roman" w:cs="Times New Roman"/>
                    <w:b/>
                    <w:bCs/>
                    <w:noProof/>
                    <w:sz w:val="24"/>
                    <w:szCs w:val="24"/>
                  </w:rPr>
                  <w:t>6</w:t>
                </w:r>
                <w:r w:rsidR="00691A4A" w:rsidRPr="00994FC3">
                  <w:rPr>
                    <w:rStyle w:val="Hipersaitas"/>
                    <w:rFonts w:ascii="Times New Roman" w:hAnsi="Times New Roman" w:cs="Times New Roman"/>
                    <w:noProof/>
                    <w:sz w:val="24"/>
                    <w:szCs w:val="24"/>
                  </w:rPr>
                  <w:t xml:space="preserve">. </w:t>
                </w:r>
                <w:r w:rsidR="00691A4A" w:rsidRPr="00994FC3">
                  <w:rPr>
                    <w:rStyle w:val="Hipersaitas"/>
                    <w:rFonts w:ascii="Times New Roman" w:hAnsi="Times New Roman" w:cs="Times New Roman"/>
                    <w:b/>
                    <w:bCs/>
                    <w:noProof/>
                    <w:sz w:val="24"/>
                    <w:szCs w:val="24"/>
                  </w:rPr>
                  <w:t>Pasiūlymo galiojimo užtikrinimas</w:t>
                </w:r>
                <w:r w:rsidR="00691A4A" w:rsidRPr="00994FC3">
                  <w:rPr>
                    <w:noProof/>
                    <w:webHidden/>
                  </w:rPr>
                  <w:tab/>
                </w:r>
                <w:r w:rsidR="00691A4A" w:rsidRPr="00994FC3">
                  <w:rPr>
                    <w:noProof/>
                    <w:webHidden/>
                  </w:rPr>
                  <w:fldChar w:fldCharType="begin"/>
                </w:r>
                <w:r w:rsidR="00691A4A" w:rsidRPr="00994FC3">
                  <w:rPr>
                    <w:noProof/>
                    <w:webHidden/>
                  </w:rPr>
                  <w:instrText xml:space="preserve"> PAGEREF _Toc164172410 \h </w:instrText>
                </w:r>
                <w:r w:rsidR="00691A4A" w:rsidRPr="00994FC3">
                  <w:rPr>
                    <w:noProof/>
                    <w:webHidden/>
                  </w:rPr>
                </w:r>
                <w:r w:rsidR="00691A4A" w:rsidRPr="00994FC3">
                  <w:rPr>
                    <w:noProof/>
                    <w:webHidden/>
                  </w:rPr>
                  <w:fldChar w:fldCharType="separate"/>
                </w:r>
                <w:r w:rsidR="00691A4A" w:rsidRPr="00994FC3">
                  <w:rPr>
                    <w:noProof/>
                    <w:webHidden/>
                  </w:rPr>
                  <w:t>4</w:t>
                </w:r>
                <w:r w:rsidR="00691A4A" w:rsidRPr="00994FC3">
                  <w:rPr>
                    <w:noProof/>
                    <w:webHidden/>
                  </w:rPr>
                  <w:fldChar w:fldCharType="end"/>
                </w:r>
              </w:hyperlink>
            </w:p>
            <w:p w14:paraId="487F7CA7" w14:textId="2FA4415D" w:rsidR="00691A4A" w:rsidRPr="00994FC3" w:rsidRDefault="00A141D2" w:rsidP="005C25C3">
              <w:pPr>
                <w:pStyle w:val="Turinys1"/>
                <w:rPr>
                  <w:noProof/>
                </w:rPr>
              </w:pPr>
              <w:hyperlink w:anchor="_Toc164172411" w:history="1">
                <w:r w:rsidR="005C25C3">
                  <w:rPr>
                    <w:rStyle w:val="Hipersaitas"/>
                    <w:rFonts w:ascii="Times New Roman" w:hAnsi="Times New Roman" w:cs="Times New Roman"/>
                    <w:b/>
                    <w:bCs/>
                    <w:noProof/>
                    <w:sz w:val="24"/>
                    <w:szCs w:val="24"/>
                  </w:rPr>
                  <w:t>7</w:t>
                </w:r>
                <w:r w:rsidR="00691A4A" w:rsidRPr="00994FC3">
                  <w:rPr>
                    <w:rStyle w:val="Hipersaitas"/>
                    <w:rFonts w:ascii="Times New Roman" w:hAnsi="Times New Roman" w:cs="Times New Roman"/>
                    <w:b/>
                    <w:bCs/>
                    <w:noProof/>
                    <w:sz w:val="24"/>
                    <w:szCs w:val="24"/>
                  </w:rPr>
                  <w:t>. Pasiūlymų vertinimas</w:t>
                </w:r>
                <w:r w:rsidR="00691A4A" w:rsidRPr="00994FC3">
                  <w:rPr>
                    <w:noProof/>
                    <w:webHidden/>
                  </w:rPr>
                  <w:tab/>
                </w:r>
                <w:r w:rsidR="00691A4A" w:rsidRPr="00994FC3">
                  <w:rPr>
                    <w:noProof/>
                    <w:webHidden/>
                  </w:rPr>
                  <w:fldChar w:fldCharType="begin"/>
                </w:r>
                <w:r w:rsidR="00691A4A" w:rsidRPr="00994FC3">
                  <w:rPr>
                    <w:noProof/>
                    <w:webHidden/>
                  </w:rPr>
                  <w:instrText xml:space="preserve"> PAGEREF _Toc164172411 \h </w:instrText>
                </w:r>
                <w:r w:rsidR="00691A4A" w:rsidRPr="00994FC3">
                  <w:rPr>
                    <w:noProof/>
                    <w:webHidden/>
                  </w:rPr>
                </w:r>
                <w:r w:rsidR="00691A4A" w:rsidRPr="00994FC3">
                  <w:rPr>
                    <w:noProof/>
                    <w:webHidden/>
                  </w:rPr>
                  <w:fldChar w:fldCharType="separate"/>
                </w:r>
                <w:r w:rsidR="00691A4A" w:rsidRPr="00994FC3">
                  <w:rPr>
                    <w:noProof/>
                    <w:webHidden/>
                  </w:rPr>
                  <w:t>4</w:t>
                </w:r>
                <w:r w:rsidR="00691A4A" w:rsidRPr="00994FC3">
                  <w:rPr>
                    <w:noProof/>
                    <w:webHidden/>
                  </w:rPr>
                  <w:fldChar w:fldCharType="end"/>
                </w:r>
              </w:hyperlink>
            </w:p>
            <w:p w14:paraId="5DDDFB31" w14:textId="169BD177" w:rsidR="00691A4A" w:rsidRPr="00994FC3" w:rsidRDefault="00A141D2" w:rsidP="005C25C3">
              <w:pPr>
                <w:pStyle w:val="Turinys1"/>
                <w:rPr>
                  <w:noProof/>
                </w:rPr>
              </w:pPr>
              <w:hyperlink w:anchor="_Toc164172412" w:history="1">
                <w:r w:rsidR="005C25C3">
                  <w:rPr>
                    <w:rStyle w:val="Hipersaitas"/>
                    <w:rFonts w:ascii="Times New Roman" w:hAnsi="Times New Roman" w:cs="Times New Roman"/>
                    <w:b/>
                    <w:bCs/>
                    <w:noProof/>
                    <w:sz w:val="24"/>
                    <w:szCs w:val="24"/>
                  </w:rPr>
                  <w:t>8</w:t>
                </w:r>
                <w:r w:rsidR="00691A4A" w:rsidRPr="00994FC3">
                  <w:rPr>
                    <w:rStyle w:val="Hipersaitas"/>
                    <w:rFonts w:ascii="Times New Roman" w:hAnsi="Times New Roman" w:cs="Times New Roman"/>
                    <w:b/>
                    <w:bCs/>
                    <w:noProof/>
                    <w:sz w:val="24"/>
                    <w:szCs w:val="24"/>
                  </w:rPr>
                  <w:t>. Sutarties sudarymas</w:t>
                </w:r>
                <w:r w:rsidR="00691A4A" w:rsidRPr="00994FC3">
                  <w:rPr>
                    <w:noProof/>
                    <w:webHidden/>
                  </w:rPr>
                  <w:tab/>
                </w:r>
                <w:r w:rsidR="00691A4A" w:rsidRPr="00994FC3">
                  <w:rPr>
                    <w:noProof/>
                    <w:webHidden/>
                  </w:rPr>
                  <w:fldChar w:fldCharType="begin"/>
                </w:r>
                <w:r w:rsidR="00691A4A" w:rsidRPr="00994FC3">
                  <w:rPr>
                    <w:noProof/>
                    <w:webHidden/>
                  </w:rPr>
                  <w:instrText xml:space="preserve"> PAGEREF _Toc164172412 \h </w:instrText>
                </w:r>
                <w:r w:rsidR="00691A4A" w:rsidRPr="00994FC3">
                  <w:rPr>
                    <w:noProof/>
                    <w:webHidden/>
                  </w:rPr>
                </w:r>
                <w:r w:rsidR="00691A4A" w:rsidRPr="00994FC3">
                  <w:rPr>
                    <w:noProof/>
                    <w:webHidden/>
                  </w:rPr>
                  <w:fldChar w:fldCharType="separate"/>
                </w:r>
                <w:r w:rsidR="00691A4A" w:rsidRPr="00994FC3">
                  <w:rPr>
                    <w:noProof/>
                    <w:webHidden/>
                  </w:rPr>
                  <w:t>4</w:t>
                </w:r>
                <w:r w:rsidR="00691A4A" w:rsidRPr="00994FC3">
                  <w:rPr>
                    <w:noProof/>
                    <w:webHidden/>
                  </w:rPr>
                  <w:fldChar w:fldCharType="end"/>
                </w:r>
              </w:hyperlink>
            </w:p>
            <w:p w14:paraId="27FA6F8D" w14:textId="39CAE79F" w:rsidR="00691A4A" w:rsidRPr="00994FC3" w:rsidRDefault="00A141D2" w:rsidP="005C25C3">
              <w:pPr>
                <w:pStyle w:val="Turinys1"/>
                <w:rPr>
                  <w:noProof/>
                </w:rPr>
              </w:pPr>
              <w:hyperlink w:anchor="_Toc164172413" w:history="1">
                <w:r w:rsidR="005C25C3">
                  <w:rPr>
                    <w:rStyle w:val="Hipersaitas"/>
                    <w:rFonts w:ascii="Times New Roman" w:hAnsi="Times New Roman" w:cs="Times New Roman"/>
                    <w:b/>
                    <w:bCs/>
                    <w:noProof/>
                    <w:sz w:val="24"/>
                    <w:szCs w:val="24"/>
                  </w:rPr>
                  <w:t>9</w:t>
                </w:r>
                <w:r w:rsidR="00691A4A" w:rsidRPr="00994FC3">
                  <w:rPr>
                    <w:rStyle w:val="Hipersaitas"/>
                    <w:rFonts w:ascii="Times New Roman" w:hAnsi="Times New Roman" w:cs="Times New Roman"/>
                    <w:b/>
                    <w:bCs/>
                    <w:noProof/>
                    <w:sz w:val="24"/>
                    <w:szCs w:val="24"/>
                  </w:rPr>
                  <w:t>. Kitos sąlygos</w:t>
                </w:r>
                <w:r w:rsidR="00691A4A" w:rsidRPr="00994FC3">
                  <w:rPr>
                    <w:noProof/>
                    <w:webHidden/>
                  </w:rPr>
                  <w:tab/>
                </w:r>
                <w:r w:rsidR="00691A4A" w:rsidRPr="00994FC3">
                  <w:rPr>
                    <w:noProof/>
                    <w:webHidden/>
                  </w:rPr>
                  <w:fldChar w:fldCharType="begin"/>
                </w:r>
                <w:r w:rsidR="00691A4A" w:rsidRPr="00994FC3">
                  <w:rPr>
                    <w:noProof/>
                    <w:webHidden/>
                  </w:rPr>
                  <w:instrText xml:space="preserve"> PAGEREF _Toc164172413 \h </w:instrText>
                </w:r>
                <w:r w:rsidR="00691A4A" w:rsidRPr="00994FC3">
                  <w:rPr>
                    <w:noProof/>
                    <w:webHidden/>
                  </w:rPr>
                </w:r>
                <w:r w:rsidR="00691A4A" w:rsidRPr="00994FC3">
                  <w:rPr>
                    <w:noProof/>
                    <w:webHidden/>
                  </w:rPr>
                  <w:fldChar w:fldCharType="separate"/>
                </w:r>
                <w:r w:rsidR="00691A4A" w:rsidRPr="00994FC3">
                  <w:rPr>
                    <w:noProof/>
                    <w:webHidden/>
                  </w:rPr>
                  <w:t>4</w:t>
                </w:r>
                <w:r w:rsidR="00691A4A" w:rsidRPr="00994FC3">
                  <w:rPr>
                    <w:noProof/>
                    <w:webHidden/>
                  </w:rPr>
                  <w:fldChar w:fldCharType="end"/>
                </w:r>
              </w:hyperlink>
            </w:p>
            <w:p w14:paraId="4D964B83" w14:textId="774E6564" w:rsidR="00691A4A" w:rsidRPr="00994FC3" w:rsidRDefault="00A141D2">
              <w:pPr>
                <w:pStyle w:val="Turinys2"/>
                <w:rPr>
                  <w:rFonts w:ascii="Times New Roman" w:hAnsi="Times New Roman" w:cs="Times New Roman"/>
                  <w:noProof/>
                  <w:sz w:val="24"/>
                  <w:szCs w:val="24"/>
                </w:rPr>
              </w:pPr>
              <w:hyperlink w:anchor="_Toc164172414" w:history="1">
                <w:r w:rsidR="00691A4A" w:rsidRPr="00994FC3">
                  <w:rPr>
                    <w:rStyle w:val="Hipersaitas"/>
                    <w:rFonts w:ascii="Times New Roman" w:hAnsi="Times New Roman" w:cs="Times New Roman"/>
                    <w:noProof/>
                    <w:sz w:val="24"/>
                    <w:szCs w:val="24"/>
                  </w:rPr>
                  <w:t>Pirkimo sąlygų 1 priedas „T</w:t>
                </w:r>
                <w:r w:rsidR="00CF23D4">
                  <w:rPr>
                    <w:rStyle w:val="Hipersaitas"/>
                    <w:rFonts w:ascii="Times New Roman" w:hAnsi="Times New Roman" w:cs="Times New Roman"/>
                    <w:noProof/>
                    <w:sz w:val="24"/>
                    <w:szCs w:val="24"/>
                  </w:rPr>
                  <w:t>echninė</w:t>
                </w:r>
                <w:r w:rsidR="00AE5E79">
                  <w:rPr>
                    <w:rStyle w:val="Hipersaitas"/>
                    <w:rFonts w:ascii="Times New Roman" w:hAnsi="Times New Roman" w:cs="Times New Roman"/>
                    <w:noProof/>
                    <w:sz w:val="24"/>
                    <w:szCs w:val="24"/>
                  </w:rPr>
                  <w:t xml:space="preserve"> specifikacijaׅ</w:t>
                </w:r>
                <w:r w:rsidR="00A1352F">
                  <w:rPr>
                    <w:rStyle w:val="Hipersaitas"/>
                    <w:rFonts w:ascii="Times New Roman" w:hAnsi="Times New Roman" w:cs="Times New Roman"/>
                    <w:noProof/>
                    <w:sz w:val="24"/>
                    <w:szCs w:val="24"/>
                  </w:rPr>
                  <w:t xml:space="preserve"> ir jos priedai</w:t>
                </w:r>
                <w:r w:rsidR="00AE5E79">
                  <w:rPr>
                    <w:rStyle w:val="Hipersaitas"/>
                    <w:rFonts w:ascii="Times New Roman" w:hAnsi="Times New Roman" w:cs="Times New Roman"/>
                    <w:noProof/>
                    <w:sz w:val="24"/>
                    <w:szCs w:val="24"/>
                  </w:rPr>
                  <w:t>“</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_Toc164172414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5</w:t>
                </w:r>
                <w:r w:rsidR="00691A4A" w:rsidRPr="00994FC3">
                  <w:rPr>
                    <w:rFonts w:ascii="Times New Roman" w:hAnsi="Times New Roman" w:cs="Times New Roman"/>
                    <w:noProof/>
                    <w:webHidden/>
                    <w:sz w:val="24"/>
                    <w:szCs w:val="24"/>
                  </w:rPr>
                  <w:fldChar w:fldCharType="end"/>
                </w:r>
              </w:hyperlink>
            </w:p>
            <w:p w14:paraId="19DBD1E2" w14:textId="23368D6D" w:rsidR="00691A4A" w:rsidRPr="00994FC3" w:rsidRDefault="00A141D2">
              <w:pPr>
                <w:pStyle w:val="Turinys2"/>
                <w:rPr>
                  <w:rFonts w:ascii="Times New Roman" w:hAnsi="Times New Roman" w:cs="Times New Roman"/>
                  <w:noProof/>
                  <w:sz w:val="24"/>
                  <w:szCs w:val="24"/>
                </w:rPr>
              </w:pPr>
              <w:hyperlink w:anchor="_Toc164172415" w:history="1">
                <w:r w:rsidR="00691A4A" w:rsidRPr="00994FC3">
                  <w:rPr>
                    <w:rStyle w:val="Hipersaitas"/>
                    <w:rFonts w:ascii="Times New Roman" w:hAnsi="Times New Roman" w:cs="Times New Roman"/>
                    <w:noProof/>
                    <w:sz w:val="24"/>
                    <w:szCs w:val="24"/>
                  </w:rPr>
                  <w:t>Pirkimo sąlygų 2 priedas „</w:t>
                </w:r>
                <w:r w:rsidR="00AE5E79">
                  <w:rPr>
                    <w:rStyle w:val="Hipersaitas"/>
                    <w:rFonts w:ascii="Times New Roman" w:hAnsi="Times New Roman" w:cs="Times New Roman"/>
                    <w:noProof/>
                    <w:sz w:val="24"/>
                    <w:szCs w:val="24"/>
                  </w:rPr>
                  <w:t>Pasiūlymo forma“</w:t>
                </w:r>
                <w:r w:rsidR="00691A4A" w:rsidRPr="00994FC3">
                  <w:rPr>
                    <w:rFonts w:ascii="Times New Roman" w:hAnsi="Times New Roman" w:cs="Times New Roman"/>
                    <w:noProof/>
                    <w:webHidden/>
                    <w:sz w:val="24"/>
                    <w:szCs w:val="24"/>
                  </w:rPr>
                  <w:tab/>
                </w:r>
                <w:r w:rsidR="00E55034">
                  <w:rPr>
                    <w:rFonts w:ascii="Times New Roman" w:hAnsi="Times New Roman" w:cs="Times New Roman"/>
                    <w:noProof/>
                    <w:webHidden/>
                    <w:sz w:val="24"/>
                    <w:szCs w:val="24"/>
                  </w:rPr>
                  <w:t>8</w:t>
                </w:r>
              </w:hyperlink>
            </w:p>
            <w:p w14:paraId="210F9728" w14:textId="3F520AFC" w:rsidR="00691A4A" w:rsidRDefault="00A141D2">
              <w:pPr>
                <w:pStyle w:val="Turinys2"/>
                <w:rPr>
                  <w:rFonts w:ascii="Times New Roman" w:hAnsi="Times New Roman" w:cs="Times New Roman"/>
                  <w:noProof/>
                  <w:sz w:val="24"/>
                  <w:szCs w:val="24"/>
                </w:rPr>
              </w:pPr>
              <w:hyperlink w:anchor="_Toc164172416" w:history="1">
                <w:r w:rsidR="00691A4A" w:rsidRPr="00994FC3">
                  <w:rPr>
                    <w:rStyle w:val="Hipersaitas"/>
                    <w:rFonts w:ascii="Times New Roman" w:hAnsi="Times New Roman" w:cs="Times New Roman"/>
                    <w:noProof/>
                    <w:sz w:val="24"/>
                    <w:szCs w:val="24"/>
                  </w:rPr>
                  <w:t>Pirkimo sąlygų 3 priedas „</w:t>
                </w:r>
                <w:r w:rsidR="00AE5E79" w:rsidRPr="00AE5E79">
                  <w:rPr>
                    <w:rStyle w:val="Hipersaitas"/>
                    <w:rFonts w:ascii="Times New Roman" w:hAnsi="Times New Roman" w:cs="Times New Roman"/>
                    <w:noProof/>
                    <w:sz w:val="24"/>
                    <w:szCs w:val="24"/>
                  </w:rPr>
                  <w:t>Pasiūlymų vertinimo kriterijai ir sąlygos</w:t>
                </w:r>
                <w:r w:rsidR="00691A4A" w:rsidRPr="00994FC3">
                  <w:rPr>
                    <w:rStyle w:val="Hipersaitas"/>
                    <w:rFonts w:ascii="Times New Roman" w:hAnsi="Times New Roman" w:cs="Times New Roman"/>
                    <w:noProof/>
                    <w:sz w:val="24"/>
                    <w:szCs w:val="24"/>
                  </w:rPr>
                  <w:t>“</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_Toc164172416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1</w:t>
                </w:r>
                <w:r w:rsidR="00691A4A" w:rsidRPr="00994FC3">
                  <w:rPr>
                    <w:rFonts w:ascii="Times New Roman" w:hAnsi="Times New Roman" w:cs="Times New Roman"/>
                    <w:noProof/>
                    <w:webHidden/>
                    <w:sz w:val="24"/>
                    <w:szCs w:val="24"/>
                  </w:rPr>
                  <w:fldChar w:fldCharType="end"/>
                </w:r>
              </w:hyperlink>
              <w:r w:rsidR="002E6E14">
                <w:rPr>
                  <w:rFonts w:ascii="Times New Roman" w:hAnsi="Times New Roman" w:cs="Times New Roman"/>
                  <w:noProof/>
                  <w:sz w:val="24"/>
                  <w:szCs w:val="24"/>
                </w:rPr>
                <w:t>2</w:t>
              </w:r>
            </w:p>
            <w:p w14:paraId="6E269B04" w14:textId="40B21274" w:rsidR="00691A4A" w:rsidRPr="00994FC3" w:rsidRDefault="0078454A" w:rsidP="00A1352F">
              <w:pPr>
                <w:rPr>
                  <w:rFonts w:ascii="Times New Roman" w:hAnsi="Times New Roman" w:cs="Times New Roman"/>
                  <w:noProof/>
                  <w:sz w:val="24"/>
                  <w:szCs w:val="24"/>
                </w:rPr>
              </w:pPr>
              <w:r>
                <w:t xml:space="preserve">  </w:t>
              </w:r>
              <w:r w:rsidR="00A1352F">
                <w:t xml:space="preserve">   </w:t>
              </w:r>
              <w:hyperlink w:anchor="_Toc164172417" w:history="1">
                <w:r w:rsidR="00691A4A" w:rsidRPr="00994FC3">
                  <w:rPr>
                    <w:rStyle w:val="Hipersaitas"/>
                    <w:rFonts w:ascii="Times New Roman" w:hAnsi="Times New Roman" w:cs="Times New Roman"/>
                    <w:noProof/>
                    <w:sz w:val="24"/>
                    <w:szCs w:val="24"/>
                  </w:rPr>
                  <w:t xml:space="preserve">Pirkimo sąlygų </w:t>
                </w:r>
                <w:r w:rsidR="00A1352F">
                  <w:rPr>
                    <w:rStyle w:val="Hipersaitas"/>
                    <w:rFonts w:ascii="Times New Roman" w:hAnsi="Times New Roman" w:cs="Times New Roman"/>
                    <w:noProof/>
                    <w:sz w:val="24"/>
                    <w:szCs w:val="24"/>
                  </w:rPr>
                  <w:t>4</w:t>
                </w:r>
                <w:r w:rsidR="00691A4A" w:rsidRPr="00994FC3">
                  <w:rPr>
                    <w:rStyle w:val="Hipersaitas"/>
                    <w:rFonts w:ascii="Times New Roman" w:hAnsi="Times New Roman" w:cs="Times New Roman"/>
                    <w:noProof/>
                    <w:sz w:val="24"/>
                    <w:szCs w:val="24"/>
                  </w:rPr>
                  <w:t xml:space="preserve"> priedas „</w:t>
                </w:r>
                <w:r w:rsidR="00AE5E79" w:rsidRPr="00AE5E79">
                  <w:rPr>
                    <w:rStyle w:val="Hipersaitas"/>
                    <w:rFonts w:ascii="Times New Roman" w:hAnsi="Times New Roman" w:cs="Times New Roman"/>
                    <w:noProof/>
                    <w:sz w:val="24"/>
                    <w:szCs w:val="24"/>
                  </w:rPr>
                  <w:t>Sutarties projektas</w:t>
                </w:r>
                <w:r w:rsidR="00691A4A" w:rsidRPr="00994FC3">
                  <w:rPr>
                    <w:rStyle w:val="Hipersaitas"/>
                    <w:rFonts w:ascii="Times New Roman" w:hAnsi="Times New Roman" w:cs="Times New Roman"/>
                    <w:noProof/>
                    <w:sz w:val="24"/>
                    <w:szCs w:val="24"/>
                  </w:rPr>
                  <w:t>“</w:t>
                </w:r>
                <w:r w:rsidR="00A1352F">
                  <w:rPr>
                    <w:rStyle w:val="Hipersaitas"/>
                    <w:rFonts w:ascii="Times New Roman" w:hAnsi="Times New Roman" w:cs="Times New Roman"/>
                    <w:noProof/>
                    <w:sz w:val="24"/>
                    <w:szCs w:val="24"/>
                  </w:rPr>
                  <w:t xml:space="preserve"> ....................................................................</w:t>
                </w:r>
                <w:r w:rsidR="00691A4A" w:rsidRPr="00994FC3">
                  <w:rPr>
                    <w:rFonts w:ascii="Times New Roman" w:hAnsi="Times New Roman" w:cs="Times New Roman"/>
                    <w:noProof/>
                    <w:webHidden/>
                    <w:sz w:val="24"/>
                    <w:szCs w:val="24"/>
                  </w:rPr>
                  <w:tab/>
                </w:r>
                <w:r w:rsidR="00BA4C17">
                  <w:rPr>
                    <w:rFonts w:ascii="Times New Roman" w:hAnsi="Times New Roman" w:cs="Times New Roman"/>
                    <w:noProof/>
                    <w:webHidden/>
                    <w:sz w:val="24"/>
                    <w:szCs w:val="24"/>
                  </w:rPr>
                  <w:t xml:space="preserve">   </w:t>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_Toc164172417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1</w:t>
                </w:r>
                <w:r w:rsidR="00691A4A" w:rsidRPr="00994FC3">
                  <w:rPr>
                    <w:rFonts w:ascii="Times New Roman" w:hAnsi="Times New Roman" w:cs="Times New Roman"/>
                    <w:noProof/>
                    <w:webHidden/>
                    <w:sz w:val="24"/>
                    <w:szCs w:val="24"/>
                  </w:rPr>
                  <w:fldChar w:fldCharType="end"/>
                </w:r>
              </w:hyperlink>
              <w:r w:rsidR="002E6E14">
                <w:rPr>
                  <w:rFonts w:ascii="Times New Roman" w:hAnsi="Times New Roman" w:cs="Times New Roman"/>
                  <w:noProof/>
                  <w:sz w:val="24"/>
                  <w:szCs w:val="24"/>
                </w:rPr>
                <w:t>3</w:t>
              </w:r>
            </w:p>
            <w:p w14:paraId="5A15DF37" w14:textId="22776674" w:rsidR="00691A4A" w:rsidRPr="00994FC3" w:rsidRDefault="00A141D2">
              <w:pPr>
                <w:pStyle w:val="Turinys2"/>
                <w:rPr>
                  <w:rFonts w:ascii="Times New Roman" w:hAnsi="Times New Roman" w:cs="Times New Roman"/>
                  <w:noProof/>
                  <w:sz w:val="24"/>
                  <w:szCs w:val="24"/>
                </w:rPr>
              </w:pPr>
              <w:hyperlink w:anchor="_Toc164172418" w:history="1">
                <w:r w:rsidR="00691A4A" w:rsidRPr="00994FC3">
                  <w:rPr>
                    <w:rStyle w:val="Hipersaitas"/>
                    <w:rFonts w:ascii="Times New Roman" w:hAnsi="Times New Roman" w:cs="Times New Roman"/>
                    <w:noProof/>
                    <w:sz w:val="24"/>
                    <w:szCs w:val="24"/>
                  </w:rPr>
                  <w:t xml:space="preserve">Pirkimo sąlygų </w:t>
                </w:r>
                <w:r w:rsidR="00A1352F">
                  <w:rPr>
                    <w:rStyle w:val="Hipersaitas"/>
                    <w:rFonts w:ascii="Times New Roman" w:hAnsi="Times New Roman" w:cs="Times New Roman"/>
                    <w:noProof/>
                    <w:sz w:val="24"/>
                    <w:szCs w:val="24"/>
                  </w:rPr>
                  <w:t>5</w:t>
                </w:r>
                <w:r w:rsidR="00691A4A" w:rsidRPr="00994FC3">
                  <w:rPr>
                    <w:rStyle w:val="Hipersaitas"/>
                    <w:rFonts w:ascii="Times New Roman" w:hAnsi="Times New Roman" w:cs="Times New Roman"/>
                    <w:noProof/>
                    <w:sz w:val="24"/>
                    <w:szCs w:val="24"/>
                  </w:rPr>
                  <w:t xml:space="preserve"> priedas „</w:t>
                </w:r>
                <w:r w:rsidR="00AE5E79" w:rsidRPr="00AE5E79">
                  <w:rPr>
                    <w:rStyle w:val="Hipersaitas"/>
                    <w:rFonts w:ascii="Times New Roman" w:hAnsi="Times New Roman" w:cs="Times New Roman"/>
                    <w:noProof/>
                    <w:sz w:val="24"/>
                    <w:szCs w:val="24"/>
                  </w:rPr>
                  <w:t>Terminai</w:t>
                </w:r>
                <w:r w:rsidR="00691A4A" w:rsidRPr="00994FC3">
                  <w:rPr>
                    <w:rStyle w:val="Hipersaitas"/>
                    <w:rFonts w:ascii="Times New Roman" w:hAnsi="Times New Roman" w:cs="Times New Roman"/>
                    <w:noProof/>
                    <w:sz w:val="24"/>
                    <w:szCs w:val="24"/>
                  </w:rPr>
                  <w:t>“</w:t>
                </w:r>
                <w:r w:rsidR="00691A4A" w:rsidRPr="00994FC3">
                  <w:rPr>
                    <w:rFonts w:ascii="Times New Roman" w:hAnsi="Times New Roman" w:cs="Times New Roman"/>
                    <w:noProof/>
                    <w:webHidden/>
                    <w:sz w:val="24"/>
                    <w:szCs w:val="24"/>
                  </w:rPr>
                  <w:tab/>
                </w:r>
                <w:r w:rsidR="00BA4C17">
                  <w:rPr>
                    <w:rFonts w:ascii="Times New Roman" w:hAnsi="Times New Roman" w:cs="Times New Roman"/>
                    <w:noProof/>
                    <w:webHidden/>
                    <w:sz w:val="24"/>
                    <w:szCs w:val="24"/>
                  </w:rPr>
                  <w:t>1</w:t>
                </w:r>
              </w:hyperlink>
              <w:r w:rsidR="002E6E14">
                <w:rPr>
                  <w:rFonts w:ascii="Times New Roman" w:hAnsi="Times New Roman" w:cs="Times New Roman"/>
                  <w:noProof/>
                  <w:sz w:val="24"/>
                  <w:szCs w:val="24"/>
                </w:rPr>
                <w:t>4</w:t>
              </w:r>
            </w:p>
            <w:p w14:paraId="7ACF4EEF" w14:textId="7CABC69A" w:rsidR="00173FBA" w:rsidRDefault="00173FBA">
              <w:r w:rsidRPr="00A324D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A141D2" w:rsidP="007334EA">
          <w:pPr>
            <w:spacing w:after="120"/>
            <w:ind w:left="567" w:firstLine="0"/>
            <w:contextualSpacing/>
            <w:rPr>
              <w:rFonts w:ascii="Arial" w:hAnsi="Arial" w:cs="Arial"/>
            </w:rPr>
          </w:pPr>
        </w:p>
      </w:sdtContent>
    </w:sdt>
    <w:p w14:paraId="12085CDF" w14:textId="16073931" w:rsidR="00746BAF" w:rsidRPr="00C7718F"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4172406"/>
      <w:bookmarkStart w:id="6" w:name="_Ref39666794"/>
      <w:bookmarkStart w:id="7" w:name="_Ref39666796"/>
      <w:bookmarkStart w:id="8" w:name="_Toc48053171"/>
      <w:bookmarkStart w:id="9" w:name="_Toc147739116"/>
      <w:bookmarkEnd w:id="0"/>
      <w:bookmarkEnd w:id="1"/>
      <w:bookmarkEnd w:id="2"/>
      <w:bookmarkEnd w:id="3"/>
      <w:bookmarkEnd w:id="4"/>
      <w:r w:rsidRPr="00C7718F">
        <w:rPr>
          <w:rFonts w:ascii="Times New Roman" w:hAnsi="Times New Roman" w:cs="Times New Roman"/>
          <w:b/>
          <w:bCs/>
          <w:color w:val="auto"/>
          <w:sz w:val="28"/>
          <w:szCs w:val="28"/>
        </w:rPr>
        <w:t>Bendra informacij</w:t>
      </w:r>
      <w:r w:rsidR="00B076FD" w:rsidRPr="00C7718F">
        <w:rPr>
          <w:rFonts w:ascii="Times New Roman" w:hAnsi="Times New Roman" w:cs="Times New Roman"/>
          <w:b/>
          <w:bCs/>
          <w:color w:val="auto"/>
          <w:sz w:val="28"/>
          <w:szCs w:val="28"/>
        </w:rPr>
        <w:t>a</w:t>
      </w:r>
      <w:bookmarkEnd w:id="5"/>
      <w:r w:rsidR="6B81CCAC" w:rsidRPr="00C7718F">
        <w:rPr>
          <w:rFonts w:ascii="Times New Roman" w:hAnsi="Times New Roman" w:cs="Times New Roman"/>
          <w:b/>
          <w:bCs/>
          <w:color w:val="auto"/>
          <w:sz w:val="28"/>
          <w:szCs w:val="28"/>
        </w:rPr>
        <w:t xml:space="preserve"> </w:t>
      </w:r>
    </w:p>
    <w:p w14:paraId="698C5E70" w14:textId="490FD0EB" w:rsidR="00746BAF" w:rsidRDefault="00746BAF" w:rsidP="00746BAF">
      <w:pPr>
        <w:ind w:firstLine="0"/>
      </w:pPr>
    </w:p>
    <w:p w14:paraId="78183628" w14:textId="65C71D6F"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w:t>
      </w:r>
    </w:p>
    <w:p w14:paraId="53E28E32" w14:textId="1565BA14" w:rsidR="00AE079F" w:rsidRPr="00627E0E" w:rsidRDefault="007A3552">
      <w:pPr>
        <w:pStyle w:val="Sraopastraipa"/>
        <w:numPr>
          <w:ilvl w:val="1"/>
          <w:numId w:val="7"/>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P</w:t>
      </w:r>
      <w:r w:rsidR="00080C5E" w:rsidRPr="00080C5E">
        <w:rPr>
          <w:rFonts w:ascii="Times New Roman" w:hAnsi="Times New Roman" w:cs="Times New Roman"/>
          <w:sz w:val="24"/>
          <w:szCs w:val="24"/>
        </w:rPr>
        <w:t>irkimo objekto naudojantis CPO katalogu nėra galimybės nupirkti</w:t>
      </w:r>
      <w:r w:rsidR="00080C5E" w:rsidRPr="00E51834">
        <w:rPr>
          <w:rFonts w:ascii="Times New Roman" w:hAnsi="Times New Roman" w:cs="Times New Roman"/>
          <w:sz w:val="24"/>
          <w:szCs w:val="24"/>
        </w:rPr>
        <w:t xml:space="preserve">, nes </w:t>
      </w:r>
      <w:r w:rsidR="0090022F">
        <w:rPr>
          <w:rFonts w:ascii="Times New Roman" w:hAnsi="Times New Roman" w:cs="Times New Roman"/>
          <w:sz w:val="24"/>
          <w:szCs w:val="24"/>
        </w:rPr>
        <w:t xml:space="preserve">tokių </w:t>
      </w:r>
      <w:r w:rsidR="00E51834" w:rsidRPr="00E51834">
        <w:rPr>
          <w:rFonts w:ascii="Times New Roman" w:hAnsi="Times New Roman" w:cs="Times New Roman"/>
          <w:sz w:val="24"/>
          <w:szCs w:val="24"/>
        </w:rPr>
        <w:t xml:space="preserve"> darbų</w:t>
      </w:r>
      <w:r w:rsidR="00E51834">
        <w:t xml:space="preserve"> </w:t>
      </w:r>
      <w:r w:rsidR="00080C5E" w:rsidRPr="004D48CF">
        <w:rPr>
          <w:rFonts w:ascii="Times New Roman" w:hAnsi="Times New Roman"/>
          <w:sz w:val="24"/>
          <w:szCs w:val="24"/>
        </w:rPr>
        <w:t xml:space="preserve"> CPO LT kataloge nėra</w:t>
      </w:r>
      <w:r w:rsidR="00B25DC2">
        <w:rPr>
          <w:rFonts w:ascii="Times New Roman" w:hAnsi="Times New Roman"/>
          <w:sz w:val="24"/>
          <w:szCs w:val="24"/>
        </w:rPr>
        <w:t>.</w:t>
      </w:r>
      <w:r w:rsidR="00AE079F" w:rsidRPr="00627E0E">
        <w:rPr>
          <w:rFonts w:ascii="Times New Roman" w:hAnsi="Times New Roman" w:cs="Times New Roman"/>
          <w:sz w:val="24"/>
          <w:szCs w:val="24"/>
        </w:rPr>
        <w:t xml:space="preserve">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4AA7BD58" w14:textId="0E36A47C" w:rsidR="001054A6" w:rsidRPr="00A446F5" w:rsidRDefault="003D6BC1" w:rsidP="00A446F5">
      <w:pPr>
        <w:spacing w:line="240" w:lineRule="auto"/>
        <w:ind w:firstLine="0"/>
        <w:rPr>
          <w:rFonts w:ascii="Times New Roman" w:hAnsi="Times New Roman" w:cs="Times New Roman"/>
          <w:color w:val="000000"/>
          <w:sz w:val="24"/>
          <w:szCs w:val="24"/>
        </w:rPr>
      </w:pPr>
      <w:r>
        <w:rPr>
          <w:rFonts w:ascii="Times New Roman" w:hAnsi="Times New Roman" w:cs="Times New Roman"/>
          <w:sz w:val="24"/>
          <w:szCs w:val="24"/>
        </w:rPr>
        <w:t xml:space="preserve">            </w:t>
      </w:r>
      <w:r w:rsidR="00AE079F" w:rsidRPr="00AE079F">
        <w:rPr>
          <w:rFonts w:ascii="Times New Roman" w:hAnsi="Times New Roman" w:cs="Times New Roman"/>
          <w:sz w:val="24"/>
          <w:szCs w:val="24"/>
        </w:rPr>
        <w:t>1.4</w:t>
      </w:r>
      <w:r w:rsidR="007178E9">
        <w:rPr>
          <w:rFonts w:ascii="Times New Roman" w:hAnsi="Times New Roman" w:cs="Times New Roman"/>
          <w:sz w:val="24"/>
          <w:szCs w:val="24"/>
        </w:rPr>
        <w:t>.</w:t>
      </w:r>
      <w:r w:rsidR="001054A6" w:rsidRPr="001054A6">
        <w:rPr>
          <w:rFonts w:ascii="Times New Roman" w:hAnsi="Times New Roman" w:cs="Times New Roman"/>
          <w:sz w:val="24"/>
          <w:szCs w:val="24"/>
        </w:rPr>
        <w:t xml:space="preserve"> </w:t>
      </w:r>
      <w:r w:rsidR="007A3552">
        <w:rPr>
          <w:rFonts w:ascii="Times New Roman" w:hAnsi="Times New Roman" w:cs="Times New Roman"/>
          <w:sz w:val="24"/>
          <w:szCs w:val="24"/>
        </w:rPr>
        <w:t xml:space="preserve"> </w:t>
      </w:r>
      <w:r w:rsidR="001054A6" w:rsidRPr="00BA4C17">
        <w:rPr>
          <w:rFonts w:ascii="Times New Roman" w:hAnsi="Times New Roman" w:cs="Times New Roman"/>
          <w:sz w:val="24"/>
          <w:szCs w:val="24"/>
        </w:rPr>
        <w:t xml:space="preserve">Atliekamas žaliasis pirkimas. </w:t>
      </w:r>
      <w:bookmarkStart w:id="10" w:name="_Hlk158207502"/>
      <w:r w:rsidR="001054A6" w:rsidRPr="00BA4C17">
        <w:rPr>
          <w:rFonts w:ascii="Times New Roman" w:hAnsi="Times New Roman" w:cs="Times New Roman"/>
          <w:sz w:val="24"/>
          <w:szCs w:val="24"/>
        </w:rPr>
        <w:t xml:space="preserve">Pirkimas vykdomas vadovaujantis </w:t>
      </w:r>
      <w:r w:rsidRPr="00BA4C17">
        <w:rPr>
          <w:rFonts w:ascii="Times New Roman" w:hAnsi="Times New Roman" w:cs="Times New Roman"/>
          <w:color w:val="000000"/>
          <w:sz w:val="24"/>
          <w:szCs w:val="24"/>
        </w:rPr>
        <w:t>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 punkto, kai nėra produktų sąraše, 4.4.4.5. papunkčiu,  prekė, virtusi atliekomis, tinka paruošti pakartotinai naudoti ar perdirbti, ir prekių, išskyrus kelių transporto priemones, kurioms viešųjų pirkimų ir perkančiųjų subjektų atliekamų pirkimų metu taikomi energijos vartojimo efektyvumo reikalavimai, sąrašo patvirtinto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25 punktu elektros varikliai ir pavaros.</w:t>
      </w:r>
      <w:r w:rsidR="007178E9" w:rsidRPr="00BA4C17">
        <w:rPr>
          <w:rFonts w:ascii="Times New Roman" w:eastAsia="Calibri" w:hAnsi="Times New Roman" w:cs="Times New Roman"/>
          <w:sz w:val="24"/>
          <w:szCs w:val="24"/>
        </w:rPr>
        <w:t xml:space="preserve"> </w:t>
      </w:r>
      <w:r w:rsidR="001054A6" w:rsidRPr="00BA4C17">
        <w:rPr>
          <w:rFonts w:ascii="Times New Roman" w:hAnsi="Times New Roman" w:cs="Times New Roman"/>
          <w:sz w:val="24"/>
          <w:szCs w:val="24"/>
        </w:rPr>
        <w:t xml:space="preserve">Aplinkos apaugos kriterijai nustatyti pirkimo sąlygų </w:t>
      </w:r>
      <w:r w:rsidR="0068188D" w:rsidRPr="00BA4C17">
        <w:rPr>
          <w:rFonts w:ascii="Times New Roman" w:hAnsi="Times New Roman" w:cs="Times New Roman"/>
          <w:sz w:val="24"/>
          <w:szCs w:val="24"/>
        </w:rPr>
        <w:t>2</w:t>
      </w:r>
      <w:r w:rsidR="001054A6" w:rsidRPr="00BA4C17">
        <w:rPr>
          <w:rFonts w:ascii="Times New Roman" w:hAnsi="Times New Roman" w:cs="Times New Roman"/>
          <w:sz w:val="24"/>
          <w:szCs w:val="24"/>
        </w:rPr>
        <w:t xml:space="preserve"> priede</w:t>
      </w:r>
      <w:r w:rsidR="00E659DF" w:rsidRPr="00BA4C17">
        <w:rPr>
          <w:rFonts w:ascii="Times New Roman" w:hAnsi="Times New Roman" w:cs="Times New Roman"/>
          <w:sz w:val="24"/>
          <w:szCs w:val="24"/>
        </w:rPr>
        <w:t xml:space="preserve"> ir sutarties projekte  (6 priedas).</w:t>
      </w:r>
      <w:r w:rsidR="00A446F5">
        <w:rPr>
          <w:rFonts w:ascii="Times New Roman" w:hAnsi="Times New Roman" w:cs="Times New Roman"/>
          <w:sz w:val="24"/>
          <w:szCs w:val="24"/>
        </w:rPr>
        <w:t xml:space="preserve"> </w:t>
      </w:r>
    </w:p>
    <w:p w14:paraId="2017B4FC" w14:textId="58BE59D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688CE401"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15E887BC" w:rsidR="001054A6" w:rsidRPr="001557B1" w:rsidRDefault="001054A6" w:rsidP="00D1498A">
      <w:pPr>
        <w:spacing w:line="240" w:lineRule="auto"/>
        <w:ind w:firstLine="709"/>
        <w:rPr>
          <w:rFonts w:ascii="Times New Roman" w:hAnsi="Times New Roman" w:cs="Times New Roman"/>
          <w:sz w:val="24"/>
          <w:szCs w:val="24"/>
        </w:rPr>
      </w:pPr>
      <w:r w:rsidRPr="001557B1">
        <w:rPr>
          <w:rFonts w:ascii="Times New Roman" w:hAnsi="Times New Roman" w:cs="Times New Roman"/>
          <w:sz w:val="24"/>
          <w:szCs w:val="24"/>
        </w:rPr>
        <w:t>1.</w:t>
      </w:r>
      <w:r w:rsidR="00B4469A" w:rsidRPr="001557B1">
        <w:rPr>
          <w:rFonts w:ascii="Times New Roman" w:hAnsi="Times New Roman" w:cs="Times New Roman"/>
          <w:sz w:val="24"/>
          <w:szCs w:val="24"/>
        </w:rPr>
        <w:t>7</w:t>
      </w:r>
      <w:r w:rsidRPr="001557B1">
        <w:rPr>
          <w:rFonts w:ascii="Times New Roman" w:hAnsi="Times New Roman" w:cs="Times New Roman"/>
          <w:sz w:val="24"/>
          <w:szCs w:val="24"/>
        </w:rPr>
        <w:t>. Bendrosios pirkimo sąlygos yra neatskiriama šių pirkimo sąlygų dalis.</w:t>
      </w:r>
    </w:p>
    <w:p w14:paraId="0404EEC6" w14:textId="77777777" w:rsidR="00C4356F" w:rsidRPr="001557B1" w:rsidRDefault="00F106F0" w:rsidP="00C4356F">
      <w:pPr>
        <w:pStyle w:val="Sraopastraipa"/>
        <w:tabs>
          <w:tab w:val="left" w:pos="851"/>
          <w:tab w:val="left" w:pos="993"/>
          <w:tab w:val="left" w:pos="1560"/>
        </w:tabs>
        <w:spacing w:line="240" w:lineRule="auto"/>
        <w:ind w:left="567" w:firstLine="0"/>
        <w:rPr>
          <w:rFonts w:ascii="Times New Roman" w:hAnsi="Times New Roman" w:cs="Times New Roman"/>
          <w:sz w:val="24"/>
          <w:szCs w:val="24"/>
        </w:rPr>
      </w:pPr>
      <w:r w:rsidRPr="001557B1">
        <w:rPr>
          <w:rFonts w:ascii="Times New Roman" w:hAnsi="Times New Roman" w:cs="Times New Roman"/>
          <w:sz w:val="24"/>
          <w:szCs w:val="24"/>
        </w:rPr>
        <w:t xml:space="preserve">  </w:t>
      </w:r>
      <w:r w:rsidR="00BE65B7" w:rsidRPr="001557B1">
        <w:rPr>
          <w:rFonts w:ascii="Times New Roman" w:hAnsi="Times New Roman" w:cs="Times New Roman"/>
          <w:sz w:val="24"/>
          <w:szCs w:val="24"/>
        </w:rPr>
        <w:t xml:space="preserve">1.8. </w:t>
      </w:r>
      <w:r w:rsidRPr="001557B1">
        <w:rPr>
          <w:rFonts w:ascii="Times New Roman" w:hAnsi="Times New Roman" w:cs="Times New Roman"/>
          <w:sz w:val="24"/>
          <w:szCs w:val="24"/>
        </w:rPr>
        <w:t xml:space="preserve">Kontaktiniai asmenys: </w:t>
      </w:r>
    </w:p>
    <w:p w14:paraId="2CF3D026" w14:textId="2265C3BF" w:rsidR="00C4356F" w:rsidRPr="00C4356F" w:rsidRDefault="00C4356F" w:rsidP="00C4356F">
      <w:pPr>
        <w:pStyle w:val="Sraopastraipa"/>
        <w:tabs>
          <w:tab w:val="left" w:pos="851"/>
          <w:tab w:val="left" w:pos="993"/>
          <w:tab w:val="left" w:pos="1560"/>
        </w:tabs>
        <w:spacing w:line="240" w:lineRule="auto"/>
        <w:ind w:left="0" w:firstLine="567"/>
        <w:rPr>
          <w:rFonts w:ascii="Times New Roman" w:hAnsi="Times New Roman" w:cs="Times New Roman"/>
          <w:color w:val="7030A0"/>
          <w:sz w:val="24"/>
          <w:szCs w:val="24"/>
        </w:rPr>
      </w:pPr>
      <w:r w:rsidRPr="00C4356F">
        <w:rPr>
          <w:rFonts w:ascii="Times New Roman" w:hAnsi="Times New Roman" w:cs="Times New Roman"/>
          <w:sz w:val="24"/>
          <w:szCs w:val="24"/>
        </w:rPr>
        <w:t xml:space="preserve">   </w:t>
      </w:r>
      <w:r w:rsidR="00F106F0" w:rsidRPr="00C4356F">
        <w:rPr>
          <w:rFonts w:ascii="Times New Roman" w:hAnsi="Times New Roman" w:cs="Times New Roman"/>
          <w:kern w:val="2"/>
          <w:sz w:val="24"/>
          <w:szCs w:val="24"/>
        </w:rPr>
        <w:t>– d</w:t>
      </w:r>
      <w:r w:rsidR="00F106F0" w:rsidRPr="00C4356F">
        <w:rPr>
          <w:rFonts w:ascii="Times New Roman" w:eastAsia="Times New Roman" w:hAnsi="Times New Roman" w:cs="Times New Roman"/>
          <w:color w:val="000000"/>
          <w:sz w:val="24"/>
          <w:szCs w:val="24"/>
        </w:rPr>
        <w:t xml:space="preserve">ėl klausimų, susijusių su pirkimo objektu – </w:t>
      </w:r>
      <w:r w:rsidRPr="00C4356F">
        <w:rPr>
          <w:rFonts w:ascii="Times New Roman" w:hAnsi="Times New Roman" w:cs="Times New Roman"/>
          <w:color w:val="000000"/>
          <w:sz w:val="24"/>
          <w:szCs w:val="24"/>
        </w:rPr>
        <w:t>Ignalinos savivaldybės administracijos Investicijų ir strateginio planavimo skyriaus vyresn</w:t>
      </w:r>
      <w:r>
        <w:rPr>
          <w:rFonts w:ascii="Times New Roman" w:hAnsi="Times New Roman" w:cs="Times New Roman"/>
          <w:color w:val="000000"/>
          <w:sz w:val="24"/>
          <w:szCs w:val="24"/>
        </w:rPr>
        <w:t xml:space="preserve">ysis </w:t>
      </w:r>
      <w:r w:rsidRPr="00C4356F">
        <w:rPr>
          <w:rFonts w:ascii="Times New Roman" w:hAnsi="Times New Roman" w:cs="Times New Roman"/>
          <w:color w:val="000000"/>
          <w:sz w:val="24"/>
          <w:szCs w:val="24"/>
        </w:rPr>
        <w:t>specialist</w:t>
      </w:r>
      <w:r>
        <w:rPr>
          <w:rFonts w:ascii="Times New Roman" w:hAnsi="Times New Roman" w:cs="Times New Roman"/>
          <w:color w:val="000000"/>
          <w:sz w:val="24"/>
          <w:szCs w:val="24"/>
        </w:rPr>
        <w:t>as</w:t>
      </w:r>
      <w:r w:rsidRPr="00C4356F">
        <w:rPr>
          <w:rFonts w:ascii="Times New Roman" w:hAnsi="Times New Roman" w:cs="Times New Roman"/>
          <w:color w:val="000000"/>
          <w:sz w:val="24"/>
          <w:szCs w:val="24"/>
        </w:rPr>
        <w:t xml:space="preserve"> Povil</w:t>
      </w:r>
      <w:r>
        <w:rPr>
          <w:rFonts w:ascii="Times New Roman" w:hAnsi="Times New Roman" w:cs="Times New Roman"/>
          <w:color w:val="000000"/>
          <w:sz w:val="24"/>
          <w:szCs w:val="24"/>
        </w:rPr>
        <w:t>as</w:t>
      </w:r>
      <w:r w:rsidRPr="00C4356F">
        <w:rPr>
          <w:rFonts w:ascii="Times New Roman" w:hAnsi="Times New Roman" w:cs="Times New Roman"/>
          <w:color w:val="000000"/>
          <w:sz w:val="24"/>
          <w:szCs w:val="24"/>
        </w:rPr>
        <w:t xml:space="preserve"> Trapik</w:t>
      </w:r>
      <w:r>
        <w:rPr>
          <w:rFonts w:ascii="Times New Roman" w:hAnsi="Times New Roman" w:cs="Times New Roman"/>
          <w:color w:val="000000"/>
          <w:sz w:val="24"/>
          <w:szCs w:val="24"/>
        </w:rPr>
        <w:t>as</w:t>
      </w:r>
      <w:r w:rsidRPr="00C4356F">
        <w:rPr>
          <w:rFonts w:ascii="Times New Roman" w:hAnsi="Times New Roman" w:cs="Times New Roman"/>
          <w:color w:val="000000"/>
          <w:sz w:val="24"/>
          <w:szCs w:val="24"/>
        </w:rPr>
        <w:t xml:space="preserve">, adresas: Ateities g. 23, Ignalina, 10 kab., tel. </w:t>
      </w:r>
      <w:r>
        <w:rPr>
          <w:rFonts w:ascii="Times New Roman" w:hAnsi="Times New Roman" w:cs="Times New Roman"/>
          <w:color w:val="000000"/>
          <w:sz w:val="24"/>
          <w:szCs w:val="24"/>
        </w:rPr>
        <w:t>+370 </w:t>
      </w:r>
      <w:r w:rsidRPr="00C4356F">
        <w:rPr>
          <w:rFonts w:ascii="Times New Roman" w:hAnsi="Times New Roman" w:cs="Times New Roman"/>
          <w:color w:val="000000"/>
          <w:sz w:val="24"/>
          <w:szCs w:val="24"/>
        </w:rPr>
        <w:t>386</w:t>
      </w:r>
      <w:r>
        <w:rPr>
          <w:rFonts w:ascii="Times New Roman" w:hAnsi="Times New Roman" w:cs="Times New Roman"/>
          <w:color w:val="000000"/>
          <w:sz w:val="24"/>
          <w:szCs w:val="24"/>
        </w:rPr>
        <w:t xml:space="preserve"> </w:t>
      </w:r>
      <w:r w:rsidRPr="00C4356F">
        <w:rPr>
          <w:rFonts w:ascii="Times New Roman" w:hAnsi="Times New Roman" w:cs="Times New Roman"/>
          <w:color w:val="000000"/>
          <w:sz w:val="24"/>
          <w:szCs w:val="24"/>
        </w:rPr>
        <w:t>32 700, el. p</w:t>
      </w:r>
      <w:r>
        <w:rPr>
          <w:rFonts w:ascii="Times New Roman" w:hAnsi="Times New Roman" w:cs="Times New Roman"/>
          <w:color w:val="000000"/>
          <w:sz w:val="24"/>
          <w:szCs w:val="24"/>
        </w:rPr>
        <w:t>.</w:t>
      </w:r>
      <w:r w:rsidRPr="00C4356F">
        <w:rPr>
          <w:rFonts w:ascii="Times New Roman" w:hAnsi="Times New Roman" w:cs="Times New Roman"/>
          <w:color w:val="000000"/>
          <w:sz w:val="24"/>
          <w:szCs w:val="24"/>
        </w:rPr>
        <w:t xml:space="preserve"> </w:t>
      </w:r>
      <w:hyperlink r:id="rId13" w:history="1">
        <w:r w:rsidRPr="0074561C">
          <w:rPr>
            <w:rStyle w:val="Hipersaitas"/>
            <w:rFonts w:ascii="Times New Roman" w:hAnsi="Times New Roman" w:cs="Times New Roman"/>
            <w:sz w:val="24"/>
            <w:szCs w:val="24"/>
          </w:rPr>
          <w:t>povilas.trapikas@ignalina.lt</w:t>
        </w:r>
      </w:hyperlink>
      <w:r>
        <w:rPr>
          <w:rFonts w:ascii="Times New Roman" w:hAnsi="Times New Roman" w:cs="Times New Roman"/>
          <w:color w:val="000000"/>
          <w:sz w:val="24"/>
          <w:szCs w:val="24"/>
        </w:rPr>
        <w:t>.</w:t>
      </w:r>
      <w:r w:rsidR="002971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3D8E10A5" w14:textId="71BB290E" w:rsidR="00BE65B7" w:rsidRPr="00C4356F" w:rsidRDefault="00F106F0" w:rsidP="00C4356F">
      <w:pPr>
        <w:pStyle w:val="Sraopastraipa"/>
        <w:shd w:val="clear" w:color="auto" w:fill="FFFFFF"/>
        <w:spacing w:line="240" w:lineRule="auto"/>
        <w:ind w:left="0" w:firstLine="360"/>
        <w:textAlignment w:val="baseline"/>
        <w:rPr>
          <w:rFonts w:ascii="Times New Roman" w:hAnsi="Times New Roman" w:cs="Times New Roman"/>
          <w:sz w:val="24"/>
          <w:szCs w:val="24"/>
        </w:rPr>
      </w:pPr>
      <w:r w:rsidRPr="00C4356F">
        <w:rPr>
          <w:rFonts w:ascii="Times New Roman" w:eastAsia="Times New Roman" w:hAnsi="Times New Roman" w:cs="Times New Roman"/>
          <w:color w:val="000000"/>
          <w:sz w:val="24"/>
          <w:szCs w:val="24"/>
        </w:rPr>
        <w:t xml:space="preserve">      – dėl klausimų, susijusių su viešųjų pirkimų procedūromis, pirkimo sąlygų reikalavimais – Vita Zabalevičienė, Ignalinos rajono savivaldybės administracijos Viešųjų pirkimų skyriaus prekių ir paslaugų pirkimo specialistė, tel. +370 386 52 045, el. p. </w:t>
      </w:r>
      <w:hyperlink r:id="rId14" w:history="1">
        <w:r w:rsidRPr="00C4356F">
          <w:rPr>
            <w:rStyle w:val="Hipersaitas"/>
            <w:rFonts w:ascii="Times New Roman" w:eastAsia="Times New Roman" w:hAnsi="Times New Roman" w:cs="Times New Roman"/>
            <w:sz w:val="24"/>
            <w:szCs w:val="24"/>
          </w:rPr>
          <w:t>vita.zabaleviciene@ignalina.lt</w:t>
        </w:r>
      </w:hyperlink>
      <w:r w:rsidR="00C4356F">
        <w:rPr>
          <w:rStyle w:val="Hipersaitas"/>
          <w:rFonts w:ascii="Times New Roman" w:eastAsia="Times New Roman" w:hAnsi="Times New Roman" w:cs="Times New Roman"/>
          <w:sz w:val="24"/>
          <w:szCs w:val="24"/>
        </w:rPr>
        <w:t xml:space="preserve">. </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C7718F"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164172407"/>
      <w:r w:rsidRPr="00C7718F">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3BBB27BB"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įsigyti </w:t>
      </w:r>
      <w:r w:rsidR="007D598E">
        <w:rPr>
          <w:rFonts w:ascii="Times New Roman" w:hAnsi="Times New Roman"/>
          <w:bCs/>
          <w:iCs/>
          <w:sz w:val="24"/>
          <w:szCs w:val="24"/>
        </w:rPr>
        <w:t>automatinių durų įrengimo įgyvendinant proj</w:t>
      </w:r>
      <w:r w:rsidR="007C74DC">
        <w:rPr>
          <w:rFonts w:ascii="Times New Roman" w:hAnsi="Times New Roman"/>
          <w:bCs/>
          <w:iCs/>
          <w:sz w:val="24"/>
          <w:szCs w:val="24"/>
        </w:rPr>
        <w:t>e</w:t>
      </w:r>
      <w:r w:rsidR="007D598E">
        <w:rPr>
          <w:rFonts w:ascii="Times New Roman" w:hAnsi="Times New Roman"/>
          <w:bCs/>
          <w:iCs/>
          <w:sz w:val="24"/>
          <w:szCs w:val="24"/>
        </w:rPr>
        <w:t xml:space="preserve">ktą </w:t>
      </w:r>
      <w:r w:rsidR="007C74DC">
        <w:rPr>
          <w:rFonts w:ascii="Times New Roman" w:hAnsi="Times New Roman"/>
          <w:bCs/>
          <w:iCs/>
          <w:sz w:val="24"/>
          <w:szCs w:val="24"/>
        </w:rPr>
        <w:t xml:space="preserve">„Padidinti ugdymo prieinamumą atskirtį patiriantiems Ignalinos rajono vaikams“ darbus </w:t>
      </w:r>
      <w:r w:rsidR="008C38C1">
        <w:rPr>
          <w:rFonts w:ascii="Times New Roman" w:hAnsi="Times New Roman"/>
          <w:bCs/>
          <w:iCs/>
          <w:sz w:val="24"/>
          <w:szCs w:val="24"/>
        </w:rPr>
        <w:t xml:space="preserve"> </w:t>
      </w:r>
      <w:r w:rsidR="007C74DC">
        <w:rPr>
          <w:rFonts w:ascii="Times New Roman" w:hAnsi="Times New Roman"/>
          <w:bCs/>
          <w:iCs/>
          <w:sz w:val="24"/>
          <w:szCs w:val="24"/>
        </w:rPr>
        <w:t xml:space="preserve">(toliau </w:t>
      </w:r>
      <w:r w:rsidR="008C38C1">
        <w:rPr>
          <w:rFonts w:ascii="Times New Roman" w:hAnsi="Times New Roman"/>
          <w:bCs/>
          <w:iCs/>
          <w:sz w:val="24"/>
          <w:szCs w:val="24"/>
        </w:rPr>
        <w:t>– Darbai)</w:t>
      </w:r>
      <w:r w:rsidR="00F81D7F">
        <w:rPr>
          <w:rFonts w:ascii="Times New Roman" w:hAnsi="Times New Roman"/>
          <w:bCs/>
          <w:iCs/>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D12E61" w:rsidRPr="00A6144F">
        <w:rPr>
          <w:rFonts w:ascii="Times New Roman" w:hAnsi="Times New Roman" w:cs="Times New Roman"/>
          <w:sz w:val="24"/>
          <w:szCs w:val="24"/>
        </w:rPr>
        <w:t>1</w:t>
      </w:r>
      <w:r w:rsidRPr="00CB1C8B">
        <w:rPr>
          <w:rFonts w:ascii="Times New Roman" w:hAnsi="Times New Roman" w:cs="Times New Roman"/>
          <w:sz w:val="24"/>
          <w:szCs w:val="24"/>
        </w:rPr>
        <w:t xml:space="preserve"> priede.</w:t>
      </w:r>
    </w:p>
    <w:p w14:paraId="4D1B5B0D" w14:textId="36C8895C"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D12E61" w:rsidRPr="00A6144F">
        <w:rPr>
          <w:rFonts w:ascii="Times New Roman" w:hAnsi="Times New Roman" w:cs="Times New Roman"/>
          <w:sz w:val="24"/>
          <w:szCs w:val="24"/>
        </w:rPr>
        <w:t>1</w:t>
      </w:r>
      <w:r w:rsidRPr="00EA7278">
        <w:rPr>
          <w:rFonts w:ascii="Times New Roman" w:hAnsi="Times New Roman" w:cs="Times New Roman"/>
          <w:sz w:val="24"/>
          <w:szCs w:val="24"/>
        </w:rPr>
        <w:t xml:space="preserve"> priede.</w:t>
      </w:r>
    </w:p>
    <w:p w14:paraId="2D80EB13" w14:textId="55C4CD01"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55527D">
        <w:rPr>
          <w:rFonts w:ascii="Times New Roman" w:hAnsi="Times New Roman" w:cs="Times New Roman"/>
          <w:sz w:val="24"/>
          <w:szCs w:val="24"/>
        </w:rPr>
        <w:t>Lygiavertiškumą įrodo tiekėjas.</w:t>
      </w:r>
    </w:p>
    <w:p w14:paraId="45C6FA37" w14:textId="24D9C56B"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EA7278">
        <w:rPr>
          <w:rFonts w:ascii="Times New Roman" w:hAnsi="Times New Roman" w:cs="Times New Roman"/>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r w:rsidR="0055527D">
        <w:rPr>
          <w:rFonts w:ascii="Times New Roman" w:hAnsi="Times New Roman" w:cs="Times New Roman"/>
          <w:sz w:val="24"/>
          <w:szCs w:val="24"/>
        </w:rPr>
        <w:t xml:space="preserve"> Lygiavertiškumą įrodo tiekėjas.</w:t>
      </w:r>
    </w:p>
    <w:p w14:paraId="7F560C5B" w14:textId="7223BA72" w:rsidR="009C0CD3" w:rsidRDefault="0028268F" w:rsidP="0060332F">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0072194B" w:rsidRPr="00C450F7">
        <w:rPr>
          <w:rFonts w:ascii="Times New Roman" w:hAnsi="Times New Roman" w:cs="Times New Roman"/>
          <w:sz w:val="24"/>
          <w:szCs w:val="24"/>
        </w:rPr>
        <w:t xml:space="preserve">Maksimali </w:t>
      </w:r>
      <w:r w:rsidR="001A764F">
        <w:rPr>
          <w:rFonts w:ascii="Times New Roman" w:hAnsi="Times New Roman" w:cs="Times New Roman"/>
          <w:sz w:val="24"/>
          <w:szCs w:val="24"/>
        </w:rPr>
        <w:t xml:space="preserve">planuojama </w:t>
      </w:r>
      <w:r w:rsidR="0055527D">
        <w:rPr>
          <w:rFonts w:ascii="Times New Roman" w:hAnsi="Times New Roman" w:cs="Times New Roman"/>
          <w:sz w:val="24"/>
          <w:szCs w:val="24"/>
        </w:rPr>
        <w:t xml:space="preserve">sutarties </w:t>
      </w:r>
      <w:r w:rsidR="0072194B" w:rsidRPr="00C450F7">
        <w:rPr>
          <w:rFonts w:ascii="Times New Roman" w:hAnsi="Times New Roman" w:cs="Times New Roman"/>
          <w:sz w:val="24"/>
          <w:szCs w:val="24"/>
        </w:rPr>
        <w:t xml:space="preserve"> vertė – </w:t>
      </w:r>
      <w:r w:rsidR="00E12598" w:rsidRPr="001D0810">
        <w:rPr>
          <w:rFonts w:ascii="Times New Roman" w:hAnsi="Times New Roman" w:cs="Times New Roman"/>
          <w:b/>
          <w:bCs/>
          <w:sz w:val="24"/>
          <w:szCs w:val="24"/>
        </w:rPr>
        <w:t>22.883,95</w:t>
      </w:r>
      <w:r w:rsidR="001A764F">
        <w:rPr>
          <w:rFonts w:ascii="Times New Roman" w:hAnsi="Times New Roman" w:cs="Times New Roman"/>
          <w:sz w:val="24"/>
          <w:szCs w:val="24"/>
        </w:rPr>
        <w:t xml:space="preserve"> </w:t>
      </w:r>
      <w:r w:rsidR="0072194B" w:rsidRPr="00C450F7">
        <w:rPr>
          <w:rFonts w:ascii="Times New Roman" w:hAnsi="Times New Roman" w:cs="Times New Roman"/>
          <w:sz w:val="24"/>
          <w:szCs w:val="24"/>
        </w:rPr>
        <w:t xml:space="preserve"> Eur be PVM. </w:t>
      </w:r>
    </w:p>
    <w:p w14:paraId="5B487B19" w14:textId="23070398" w:rsidR="00575D42" w:rsidRPr="00575D42" w:rsidRDefault="00575D42" w:rsidP="00575D42">
      <w:pPr>
        <w:pStyle w:val="Pagrindinistekstas2"/>
        <w:widowControl w:val="0"/>
        <w:shd w:val="clear" w:color="auto" w:fill="auto"/>
        <w:tabs>
          <w:tab w:val="left" w:pos="414"/>
          <w:tab w:val="left" w:pos="1418"/>
        </w:tabs>
        <w:suppressAutoHyphens/>
        <w:spacing w:before="0"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2194B">
        <w:rPr>
          <w:rFonts w:ascii="Times New Roman" w:hAnsi="Times New Roman" w:cs="Times New Roman"/>
          <w:sz w:val="24"/>
          <w:szCs w:val="24"/>
        </w:rPr>
        <w:t>2.</w:t>
      </w:r>
      <w:r>
        <w:rPr>
          <w:rFonts w:ascii="Times New Roman" w:hAnsi="Times New Roman" w:cs="Times New Roman"/>
          <w:sz w:val="24"/>
          <w:szCs w:val="24"/>
        </w:rPr>
        <w:t>6</w:t>
      </w:r>
      <w:r w:rsidR="0072194B">
        <w:rPr>
          <w:rFonts w:ascii="Times New Roman" w:hAnsi="Times New Roman" w:cs="Times New Roman"/>
          <w:sz w:val="24"/>
          <w:szCs w:val="24"/>
        </w:rPr>
        <w:t xml:space="preserve">. </w:t>
      </w:r>
      <w:r w:rsidR="0060332F" w:rsidRPr="009C0CD3">
        <w:rPr>
          <w:rFonts w:ascii="Times New Roman" w:hAnsi="Times New Roman" w:cs="Times New Roman"/>
          <w:sz w:val="24"/>
          <w:szCs w:val="24"/>
        </w:rPr>
        <w:t>Darbų atlikimo terminas</w:t>
      </w:r>
      <w:r w:rsidR="009C0CD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w:t>
      </w:r>
      <w:r w:rsidR="001D0810">
        <w:rPr>
          <w:rFonts w:ascii="Times New Roman" w:hAnsi="Times New Roman" w:cs="Times New Roman"/>
          <w:sz w:val="24"/>
          <w:szCs w:val="24"/>
        </w:rPr>
        <w:t>150</w:t>
      </w:r>
      <w:r w:rsidR="0060332F" w:rsidRPr="009C0CD3">
        <w:rPr>
          <w:rFonts w:ascii="Times New Roman" w:hAnsi="Times New Roman" w:cs="Times New Roman"/>
          <w:sz w:val="24"/>
          <w:szCs w:val="24"/>
        </w:rPr>
        <w:t xml:space="preserve"> </w:t>
      </w:r>
      <w:r w:rsidR="00CC627D">
        <w:rPr>
          <w:rFonts w:ascii="Times New Roman" w:hAnsi="Times New Roman" w:cs="Times New Roman"/>
          <w:sz w:val="24"/>
          <w:szCs w:val="24"/>
        </w:rPr>
        <w:t>dienų</w:t>
      </w:r>
      <w:r w:rsidR="0060332F" w:rsidRPr="009C0CD3">
        <w:rPr>
          <w:rFonts w:ascii="Times New Roman" w:hAnsi="Times New Roman" w:cs="Times New Roman"/>
          <w:sz w:val="24"/>
          <w:szCs w:val="24"/>
        </w:rPr>
        <w:t xml:space="preserve"> nuo sutarties įsigaliojimo dienos. </w:t>
      </w:r>
      <w:r w:rsidR="00BE65B7">
        <w:rPr>
          <w:rFonts w:ascii="Times New Roman" w:hAnsi="Times New Roman" w:cs="Times New Roman"/>
          <w:sz w:val="24"/>
          <w:szCs w:val="24"/>
        </w:rPr>
        <w:t>Darbų termino pratęsimas   nenumatomas.</w:t>
      </w:r>
    </w:p>
    <w:p w14:paraId="7BDB1D69" w14:textId="06A74DD8" w:rsidR="0060332F" w:rsidRPr="0039586A" w:rsidRDefault="0060332F" w:rsidP="0060332F">
      <w:pPr>
        <w:pStyle w:val="Sraopastraipa"/>
        <w:spacing w:line="240" w:lineRule="auto"/>
        <w:ind w:left="0" w:firstLine="709"/>
        <w:rPr>
          <w:rFonts w:ascii="Times New Roman" w:hAnsi="Times New Roman" w:cs="Times New Roman"/>
          <w:sz w:val="24"/>
          <w:szCs w:val="24"/>
        </w:rPr>
      </w:pPr>
    </w:p>
    <w:p w14:paraId="21016777" w14:textId="20043D68" w:rsidR="0072194B" w:rsidRPr="003943EC" w:rsidRDefault="0072194B" w:rsidP="0031324D">
      <w:pPr>
        <w:pStyle w:val="Pagrindinistekstas2"/>
        <w:widowControl w:val="0"/>
        <w:shd w:val="clear" w:color="auto" w:fill="auto"/>
        <w:tabs>
          <w:tab w:val="left" w:pos="414"/>
          <w:tab w:val="left" w:pos="1418"/>
        </w:tabs>
        <w:suppressAutoHyphens/>
        <w:spacing w:before="0" w:after="0" w:line="240" w:lineRule="auto"/>
        <w:ind w:firstLine="0"/>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64172408"/>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65A026E0" w14:textId="77777777" w:rsidR="00AF3DD9" w:rsidRPr="006B0EFD" w:rsidRDefault="00AF3DD9" w:rsidP="00AF3DD9">
      <w:pPr>
        <w:pStyle w:val="Sraopastraipa"/>
        <w:numPr>
          <w:ilvl w:val="1"/>
          <w:numId w:val="18"/>
        </w:numPr>
        <w:spacing w:line="240" w:lineRule="auto"/>
        <w:ind w:left="0" w:firstLine="709"/>
        <w:rPr>
          <w:rFonts w:ascii="Times New Roman" w:hAnsi="Times New Roman" w:cs="Times New Roman"/>
          <w:sz w:val="24"/>
          <w:szCs w:val="24"/>
        </w:rPr>
      </w:pPr>
      <w:r w:rsidRPr="006B0EF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730DC58" w14:textId="13285ED4" w:rsidR="0072194B" w:rsidRDefault="00AF3DD9" w:rsidP="00AF3DD9">
      <w:pPr>
        <w:spacing w:line="20" w:lineRule="atLeast"/>
        <w:ind w:firstLine="0"/>
        <w:rPr>
          <w:rFonts w:ascii="Times New Roman" w:eastAsia="Arial" w:hAnsi="Times New Roman" w:cs="Times New Roman"/>
          <w:sz w:val="24"/>
          <w:szCs w:val="24"/>
        </w:rPr>
      </w:pPr>
      <w:r>
        <w:rPr>
          <w:rFonts w:ascii="Times New Roman" w:hAnsi="Times New Roman" w:cs="Times New Roman"/>
          <w:sz w:val="24"/>
          <w:szCs w:val="24"/>
        </w:rPr>
        <w:t xml:space="preserve">            </w:t>
      </w:r>
      <w:r w:rsidRPr="00B71EF2">
        <w:rPr>
          <w:rFonts w:ascii="Times New Roman" w:hAnsi="Times New Roman" w:cs="Times New Roman"/>
          <w:sz w:val="24"/>
          <w:szCs w:val="24"/>
        </w:rPr>
        <w:t>3.</w:t>
      </w:r>
      <w:r>
        <w:rPr>
          <w:rFonts w:ascii="Times New Roman" w:hAnsi="Times New Roman" w:cs="Times New Roman"/>
          <w:sz w:val="24"/>
          <w:szCs w:val="24"/>
        </w:rPr>
        <w:t>2</w:t>
      </w:r>
      <w:r w:rsidRPr="00B71EF2">
        <w:rPr>
          <w:rFonts w:ascii="Times New Roman" w:hAnsi="Times New Roman" w:cs="Times New Roman"/>
          <w:sz w:val="24"/>
          <w:szCs w:val="24"/>
        </w:rPr>
        <w:t xml:space="preserve">. </w:t>
      </w:r>
      <w:r w:rsidRPr="00B71EF2">
        <w:rPr>
          <w:rFonts w:ascii="Times New Roman" w:eastAsia="Arial" w:hAnsi="Times New Roman" w:cs="Times New Roman"/>
          <w:sz w:val="24"/>
          <w:szCs w:val="24"/>
        </w:rPr>
        <w:t>Tiekėjas teikdamas pasiūlymą neturi pateikti nei EBVPD, nei laisvos formos deklaracijos dėl atitikties reikalavimams</w:t>
      </w:r>
      <w:r>
        <w:rPr>
          <w:rFonts w:ascii="Times New Roman" w:eastAsia="Arial" w:hAnsi="Times New Roman" w:cs="Times New Roman"/>
          <w:sz w:val="24"/>
          <w:szCs w:val="24"/>
        </w:rPr>
        <w:t>.</w:t>
      </w:r>
    </w:p>
    <w:p w14:paraId="115F74B8" w14:textId="77777777" w:rsidR="00AF3DD9" w:rsidRPr="0072194B" w:rsidRDefault="00AF3DD9" w:rsidP="00AF3DD9">
      <w:pPr>
        <w:spacing w:line="20" w:lineRule="atLeast"/>
        <w:ind w:firstLine="0"/>
        <w:rPr>
          <w:rFonts w:ascii="Times New Roman" w:eastAsia="Arial" w:hAnsi="Times New Roman" w:cs="Times New Roman"/>
          <w:sz w:val="24"/>
          <w:szCs w:val="24"/>
        </w:rPr>
      </w:pPr>
    </w:p>
    <w:p w14:paraId="00D9AC9C" w14:textId="77777777" w:rsidR="003422B4" w:rsidRPr="00C7718F" w:rsidRDefault="003422B4" w:rsidP="003422B4">
      <w:pPr>
        <w:keepNext/>
        <w:keepLines/>
        <w:pBdr>
          <w:bottom w:val="single" w:sz="4" w:space="2" w:color="ED7D31" w:themeColor="accent2"/>
        </w:pBdr>
        <w:ind w:firstLine="0"/>
        <w:outlineLvl w:val="0"/>
        <w:rPr>
          <w:rFonts w:ascii="Times New Roman" w:eastAsiaTheme="majorEastAsia" w:hAnsi="Times New Roman" w:cs="Times New Roman"/>
          <w:b/>
          <w:bCs/>
          <w:sz w:val="28"/>
          <w:szCs w:val="28"/>
        </w:rPr>
      </w:pPr>
      <w:bookmarkStart w:id="13" w:name="_Toc137194950"/>
      <w:bookmarkStart w:id="14" w:name="_Toc207878588"/>
      <w:bookmarkStart w:id="15" w:name="_Toc164172410"/>
      <w:bookmarkEnd w:id="6"/>
      <w:bookmarkEnd w:id="7"/>
      <w:bookmarkEnd w:id="8"/>
      <w:r w:rsidRPr="00C7718F">
        <w:rPr>
          <w:rFonts w:ascii="Times New Roman" w:eastAsiaTheme="majorEastAsia" w:hAnsi="Times New Roman" w:cs="Times New Roman"/>
          <w:b/>
          <w:bCs/>
          <w:sz w:val="28"/>
          <w:szCs w:val="28"/>
        </w:rPr>
        <w:t>4. Reikalavimai, susiję su nacionaliniu saugumu</w:t>
      </w:r>
      <w:bookmarkEnd w:id="13"/>
      <w:bookmarkEnd w:id="14"/>
      <w:r w:rsidRPr="00C7718F">
        <w:rPr>
          <w:rFonts w:ascii="Times New Roman" w:eastAsiaTheme="majorEastAsia" w:hAnsi="Times New Roman" w:cs="Times New Roman"/>
          <w:b/>
          <w:bCs/>
          <w:sz w:val="28"/>
          <w:szCs w:val="28"/>
        </w:rPr>
        <w:t xml:space="preserve"> </w:t>
      </w:r>
    </w:p>
    <w:p w14:paraId="39BF9518" w14:textId="77777777" w:rsidR="003422B4" w:rsidRDefault="003422B4" w:rsidP="003422B4">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Reikalavimai, susiję su nacionaliniu saugumu, netaikomi.</w:t>
      </w:r>
    </w:p>
    <w:p w14:paraId="05C78AF2" w14:textId="77777777" w:rsidR="003422B4" w:rsidRPr="00A117B5" w:rsidRDefault="003422B4" w:rsidP="003422B4">
      <w:pPr>
        <w:spacing w:line="240" w:lineRule="auto"/>
        <w:ind w:firstLine="0"/>
        <w:rPr>
          <w:rFonts w:ascii="Times New Roman" w:eastAsia="Arial" w:hAnsi="Times New Roman" w:cs="Times New Roman"/>
          <w:sz w:val="24"/>
          <w:szCs w:val="24"/>
        </w:rPr>
      </w:pPr>
    </w:p>
    <w:p w14:paraId="532A20F5" w14:textId="77777777" w:rsidR="003422B4" w:rsidRPr="00C7718F" w:rsidRDefault="003422B4" w:rsidP="003422B4">
      <w:pPr>
        <w:pStyle w:val="Antrat1"/>
        <w:spacing w:before="0" w:after="0" w:line="300" w:lineRule="auto"/>
        <w:ind w:firstLine="0"/>
        <w:rPr>
          <w:rFonts w:ascii="Times New Roman" w:hAnsi="Times New Roman" w:cs="Times New Roman"/>
          <w:b/>
          <w:bCs/>
          <w:color w:val="auto"/>
          <w:sz w:val="28"/>
          <w:szCs w:val="28"/>
        </w:rPr>
      </w:pPr>
      <w:bookmarkStart w:id="16" w:name="_Toc181964264"/>
      <w:r w:rsidRPr="00C7718F">
        <w:rPr>
          <w:rFonts w:ascii="Times New Roman" w:hAnsi="Times New Roman" w:cs="Times New Roman"/>
          <w:b/>
          <w:bCs/>
          <w:color w:val="auto"/>
          <w:sz w:val="28"/>
          <w:szCs w:val="28"/>
        </w:rPr>
        <w:t>5. Specialieji reikalavimai pasiūlymų rengimui ir pateikimui</w:t>
      </w:r>
      <w:bookmarkEnd w:id="16"/>
    </w:p>
    <w:p w14:paraId="123F35F1" w14:textId="77777777" w:rsidR="003422B4" w:rsidRPr="00B561EB" w:rsidRDefault="003422B4" w:rsidP="003422B4">
      <w:pPr>
        <w:ind w:firstLine="0"/>
        <w:rPr>
          <w:rFonts w:ascii="Arial" w:hAnsi="Arial" w:cs="Arial"/>
          <w:b/>
          <w:bCs/>
          <w:sz w:val="24"/>
          <w:szCs w:val="24"/>
        </w:rPr>
      </w:pPr>
    </w:p>
    <w:p w14:paraId="1E051759" w14:textId="77777777" w:rsidR="003422B4" w:rsidRPr="004F764C" w:rsidRDefault="003422B4" w:rsidP="003422B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CVPIS pateikiamų ir žemiau nurodytų  dokumentų visuma: </w:t>
      </w:r>
    </w:p>
    <w:p w14:paraId="445D7F08" w14:textId="77777777" w:rsidR="003422B4" w:rsidRPr="004F764C" w:rsidRDefault="003422B4" w:rsidP="003422B4">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tiekėjo pasirašytas pasiūlymas, parengtas pagal specialiųjų pirkimo sąlygų </w:t>
      </w:r>
      <w:r w:rsidRPr="00A6144F">
        <w:rPr>
          <w:rFonts w:ascii="Times New Roman" w:eastAsia="Calibri" w:hAnsi="Times New Roman" w:cs="Times New Roman"/>
          <w:sz w:val="24"/>
          <w:szCs w:val="24"/>
        </w:rPr>
        <w:t>2</w:t>
      </w:r>
      <w:r w:rsidRPr="004F764C">
        <w:rPr>
          <w:rFonts w:ascii="Times New Roman" w:eastAsia="Calibri" w:hAnsi="Times New Roman" w:cs="Times New Roman"/>
          <w:sz w:val="24"/>
          <w:szCs w:val="24"/>
          <w:shd w:val="clear" w:color="auto" w:fill="FFFFFF"/>
        </w:rPr>
        <w:t xml:space="preserve"> </w:t>
      </w:r>
      <w:r w:rsidRPr="004F764C">
        <w:rPr>
          <w:rFonts w:ascii="Times New Roman" w:eastAsia="Calibri" w:hAnsi="Times New Roman" w:cs="Times New Roman"/>
          <w:sz w:val="24"/>
          <w:szCs w:val="24"/>
        </w:rPr>
        <w:t>priede pateiktą pasiūlymo formą.</w:t>
      </w:r>
    </w:p>
    <w:p w14:paraId="51DF3D9B" w14:textId="77777777" w:rsidR="003422B4" w:rsidRPr="004F764C" w:rsidRDefault="003422B4" w:rsidP="003422B4">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.1.2.</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7C4B4C21" w14:textId="77777777" w:rsidR="003422B4" w:rsidRPr="004F764C" w:rsidRDefault="003422B4" w:rsidP="003422B4">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.1.3.</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6FB4929C" w14:textId="77777777" w:rsidR="003422B4" w:rsidRDefault="003422B4" w:rsidP="003422B4">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Pr="00D4226D">
        <w:rPr>
          <w:rFonts w:ascii="Times New Roman" w:eastAsia="Calibri" w:hAnsi="Times New Roman" w:cs="Times New Roman"/>
          <w:sz w:val="24"/>
          <w:szCs w:val="24"/>
        </w:rPr>
        <w:t>subtiekėju pirkime;</w:t>
      </w:r>
    </w:p>
    <w:p w14:paraId="7D6957FD" w14:textId="77777777" w:rsidR="003422B4" w:rsidRDefault="003422B4" w:rsidP="003422B4">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fiziniu arba</w:t>
      </w:r>
      <w:r>
        <w:rPr>
          <w:rFonts w:ascii="Times New Roman" w:eastAsia="Calibri" w:hAnsi="Times New Roman" w:cs="Times New Roman"/>
          <w:iCs/>
          <w:sz w:val="24"/>
          <w:szCs w:val="24"/>
        </w:rPr>
        <w:t xml:space="preserve"> </w:t>
      </w:r>
      <w:r w:rsidRPr="004F764C">
        <w:rPr>
          <w:rFonts w:ascii="Times New Roman" w:eastAsia="Calibri" w:hAnsi="Times New Roman" w:cs="Times New Roman"/>
          <w:iCs/>
          <w:sz w:val="24"/>
          <w:szCs w:val="24"/>
        </w:rPr>
        <w:t xml:space="preserve">kvalifikuotu elektroniniu parašu, </w:t>
      </w:r>
      <w:r>
        <w:rPr>
          <w:rFonts w:ascii="Times New Roman" w:eastAsia="Calibri" w:hAnsi="Times New Roman" w:cs="Times New Roman"/>
          <w:iCs/>
          <w:sz w:val="24"/>
          <w:szCs w:val="24"/>
        </w:rPr>
        <w:t xml:space="preserve">Jeigu tiekėjas dokumentus tvirtina naudodamas elektroninį, o ne fizinį parašą,  elektroninis parašas turi atitikti </w:t>
      </w:r>
      <w:r w:rsidRPr="004F764C">
        <w:rPr>
          <w:rFonts w:ascii="Times New Roman" w:eastAsia="Calibri" w:hAnsi="Times New Roman" w:cs="Times New Roman"/>
          <w:iCs/>
          <w:sz w:val="24"/>
          <w:szCs w:val="24"/>
        </w:rPr>
        <w:t xml:space="preserve">VPĮ 22 straipsnio 11 dalies 2 ir 3 punktuose nustatytus reikalavimus. </w:t>
      </w:r>
      <w:r>
        <w:rPr>
          <w:rFonts w:ascii="Times New Roman" w:eastAsia="Calibri" w:hAnsi="Times New Roman" w:cs="Times New Roman"/>
          <w:sz w:val="24"/>
          <w:szCs w:val="24"/>
        </w:rPr>
        <w:t>Perkančiajai organizacijai kilus abejonių dėl dokumentų tikrumo, ji turi teisę reikalauti  pateikti dokumentų originalus. Gali būti:</w:t>
      </w:r>
    </w:p>
    <w:p w14:paraId="4D6185B6" w14:textId="77777777" w:rsidR="003422B4" w:rsidRPr="004F764C" w:rsidRDefault="003422B4" w:rsidP="003422B4">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31537A40" w14:textId="77777777" w:rsidR="003422B4" w:rsidRPr="004F764C" w:rsidRDefault="003422B4" w:rsidP="003422B4">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A85A8A3" w14:textId="77777777" w:rsidR="003422B4" w:rsidRDefault="003422B4" w:rsidP="003422B4">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.2.3. skaitmeninės dokumentų kopijos (</w:t>
      </w:r>
      <w:r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F764C">
        <w:rPr>
          <w:rFonts w:ascii="Times New Roman" w:eastAsia="Calibri" w:hAnsi="Times New Roman" w:cs="Times New Roman"/>
          <w:bCs/>
          <w:iCs/>
          <w:sz w:val="24"/>
          <w:szCs w:val="24"/>
        </w:rPr>
        <w:t>.</w:t>
      </w:r>
    </w:p>
    <w:p w14:paraId="2BF3B188" w14:textId="77777777" w:rsidR="003422B4" w:rsidRPr="004F764C" w:rsidRDefault="003422B4" w:rsidP="003422B4">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3EEE6B79" w14:textId="77777777" w:rsidR="003422B4" w:rsidRPr="004F764C" w:rsidRDefault="003422B4" w:rsidP="003422B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 xml:space="preserve">.4. Pasiūlymuose nurodytos kainos bus vertinamos eurais. Jeigu pasiūlymuose kainos nurodytos užsienio valiuta, jos bus perskaičiuojamos eurais pagal Europos Centrinio Banko skelbiamą orientacinį </w:t>
      </w:r>
      <w:r w:rsidRPr="004F764C">
        <w:rPr>
          <w:rFonts w:ascii="Times New Roman" w:eastAsia="Calibri"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B9DDC38" w14:textId="77777777" w:rsidR="003422B4" w:rsidRPr="004F764C" w:rsidRDefault="003422B4" w:rsidP="003422B4">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52163353" w14:textId="77777777" w:rsidR="003422B4" w:rsidRDefault="003422B4" w:rsidP="003422B4">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.6. Tiekėjų pasiūlymuose nurodytos kainos bus vertinamos </w:t>
      </w:r>
      <w:r w:rsidRPr="004F764C">
        <w:rPr>
          <w:rFonts w:ascii="Times New Roman" w:eastAsia="Calibri" w:hAnsi="Times New Roman" w:cs="Times New Roman"/>
          <w:sz w:val="24"/>
          <w:szCs w:val="24"/>
        </w:rPr>
        <w:t xml:space="preserve">ir lyginamos su visais mokesčiais, įskaitant PVM. </w:t>
      </w:r>
    </w:p>
    <w:p w14:paraId="38BBCEF8" w14:textId="77777777" w:rsidR="003422B4" w:rsidRPr="00AF577D" w:rsidRDefault="003422B4" w:rsidP="003422B4">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17FFD571" w14:textId="77777777" w:rsidR="003422B4" w:rsidRDefault="003422B4" w:rsidP="003422B4">
      <w:pPr>
        <w:spacing w:line="240" w:lineRule="auto"/>
        <w:ind w:firstLine="709"/>
        <w:contextualSpacing/>
        <w:rPr>
          <w:rFonts w:ascii="Times New Roman" w:eastAsia="Calibri" w:hAnsi="Times New Roman" w:cs="Times New Roman"/>
          <w:sz w:val="24"/>
          <w:szCs w:val="24"/>
        </w:rPr>
      </w:pPr>
    </w:p>
    <w:p w14:paraId="4CABFF41" w14:textId="77777777" w:rsidR="003422B4" w:rsidRPr="002B6608" w:rsidRDefault="003422B4" w:rsidP="003422B4">
      <w:pPr>
        <w:pStyle w:val="Sraopastraipa"/>
        <w:numPr>
          <w:ilvl w:val="0"/>
          <w:numId w:val="19"/>
        </w:numPr>
        <w:spacing w:line="240" w:lineRule="auto"/>
        <w:rPr>
          <w:rFonts w:ascii="Times New Roman" w:eastAsia="Calibri" w:hAnsi="Times New Roman" w:cs="Times New Roman"/>
          <w:b/>
          <w:bCs/>
          <w:sz w:val="28"/>
          <w:szCs w:val="28"/>
        </w:rPr>
      </w:pPr>
      <w:r w:rsidRPr="002B6608">
        <w:rPr>
          <w:rFonts w:ascii="Times New Roman" w:eastAsia="Calibri" w:hAnsi="Times New Roman" w:cs="Times New Roman"/>
          <w:b/>
          <w:bCs/>
          <w:sz w:val="28"/>
          <w:szCs w:val="28"/>
        </w:rPr>
        <w:t>Pasiūlymo galiojimo užtikrinimas</w:t>
      </w:r>
    </w:p>
    <w:p w14:paraId="7D6C4B15" w14:textId="77777777" w:rsidR="003422B4" w:rsidRDefault="003422B4" w:rsidP="003422B4">
      <w:pPr>
        <w:pStyle w:val="Sraopastraipa"/>
        <w:spacing w:line="240" w:lineRule="auto"/>
        <w:ind w:firstLine="0"/>
        <w:rPr>
          <w:rFonts w:ascii="Times New Roman" w:eastAsia="Calibri" w:hAnsi="Times New Roman" w:cs="Times New Roman"/>
          <w:sz w:val="24"/>
          <w:szCs w:val="24"/>
        </w:rPr>
      </w:pPr>
    </w:p>
    <w:p w14:paraId="3E89691A" w14:textId="77777777" w:rsidR="003422B4" w:rsidRDefault="003422B4" w:rsidP="003422B4">
      <w:pPr>
        <w:pStyle w:val="Sraopastraipa"/>
        <w:numPr>
          <w:ilvl w:val="1"/>
          <w:numId w:val="19"/>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91E9AE" w14:textId="77777777" w:rsidR="003422B4" w:rsidRPr="00A21682" w:rsidRDefault="003422B4" w:rsidP="003422B4">
      <w:pPr>
        <w:pStyle w:val="Sraopastraipa"/>
        <w:spacing w:line="240" w:lineRule="auto"/>
        <w:ind w:firstLine="0"/>
        <w:rPr>
          <w:rFonts w:ascii="Times New Roman" w:eastAsia="Calibri" w:hAnsi="Times New Roman" w:cs="Times New Roman"/>
          <w:sz w:val="24"/>
          <w:szCs w:val="24"/>
        </w:rPr>
      </w:pPr>
    </w:p>
    <w:p w14:paraId="50BE8CE1" w14:textId="77777777" w:rsidR="003422B4" w:rsidRPr="00891BD7" w:rsidRDefault="003422B4" w:rsidP="003422B4">
      <w:pPr>
        <w:pStyle w:val="Antrat1"/>
        <w:numPr>
          <w:ilvl w:val="0"/>
          <w:numId w:val="19"/>
        </w:numPr>
        <w:tabs>
          <w:tab w:val="num" w:pos="743"/>
        </w:tabs>
        <w:spacing w:before="0" w:after="0" w:line="300" w:lineRule="auto"/>
        <w:ind w:left="743" w:hanging="425"/>
        <w:rPr>
          <w:rFonts w:ascii="Times New Roman" w:hAnsi="Times New Roman" w:cs="Times New Roman"/>
          <w:b/>
          <w:bCs/>
          <w:color w:val="auto"/>
          <w:sz w:val="28"/>
          <w:szCs w:val="28"/>
        </w:rPr>
      </w:pPr>
      <w:bookmarkStart w:id="17" w:name="_Toc181964265"/>
      <w:r w:rsidRPr="00891BD7">
        <w:rPr>
          <w:rFonts w:ascii="Times New Roman" w:hAnsi="Times New Roman" w:cs="Times New Roman"/>
          <w:b/>
          <w:bCs/>
          <w:color w:val="auto"/>
          <w:sz w:val="28"/>
          <w:szCs w:val="28"/>
        </w:rPr>
        <w:t>Pasiūlymų vertinimas</w:t>
      </w:r>
      <w:bookmarkEnd w:id="17"/>
    </w:p>
    <w:p w14:paraId="392F7752" w14:textId="77777777" w:rsidR="003422B4" w:rsidRPr="00A84437" w:rsidRDefault="003422B4" w:rsidP="003422B4">
      <w:pPr>
        <w:spacing w:line="240" w:lineRule="auto"/>
        <w:ind w:firstLine="0"/>
        <w:rPr>
          <w:rFonts w:cstheme="minorHAnsi"/>
          <w:vanish/>
        </w:rPr>
      </w:pPr>
    </w:p>
    <w:p w14:paraId="6D01479F" w14:textId="77777777" w:rsidR="003422B4" w:rsidRDefault="003422B4" w:rsidP="003422B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Pr="003D5C7F">
        <w:rPr>
          <w:rFonts w:ascii="Times New Roman" w:eastAsia="Calibri" w:hAnsi="Times New Roman" w:cs="Times New Roman"/>
          <w:sz w:val="24"/>
          <w:szCs w:val="24"/>
        </w:rPr>
        <w:t xml:space="preserve">sąlygų </w:t>
      </w:r>
      <w:r w:rsidRPr="00A6144F">
        <w:rPr>
          <w:rFonts w:ascii="Times New Roman" w:eastAsia="Calibri" w:hAnsi="Times New Roman" w:cs="Times New Roman"/>
          <w:sz w:val="24"/>
          <w:szCs w:val="24"/>
        </w:rPr>
        <w:t>2</w:t>
      </w:r>
      <w:r w:rsidRPr="004F764C">
        <w:rPr>
          <w:rFonts w:ascii="Times New Roman" w:eastAsia="Calibri" w:hAnsi="Times New Roman" w:cs="Times New Roman"/>
          <w:sz w:val="24"/>
          <w:szCs w:val="24"/>
        </w:rPr>
        <w:t xml:space="preserve"> priede.</w:t>
      </w:r>
    </w:p>
    <w:p w14:paraId="65259FDC" w14:textId="77777777" w:rsidR="003422B4" w:rsidRDefault="003422B4" w:rsidP="003422B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 išrenka pagal kainą (laimėjusiu pasiūlymu bus nustatomas mažiausios kainos pasiūlymas).</w:t>
      </w:r>
    </w:p>
    <w:p w14:paraId="6F72B9EC" w14:textId="77777777" w:rsidR="003422B4" w:rsidRPr="00B91CB4" w:rsidRDefault="003422B4" w:rsidP="003422B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B91CB4">
        <w:rPr>
          <w:rFonts w:ascii="Times New Roman" w:eastAsia="Calibri" w:hAnsi="Times New Roman" w:cs="Times New Roman"/>
          <w:sz w:val="24"/>
          <w:szCs w:val="24"/>
        </w:rPr>
        <w:t xml:space="preserve">.3. </w:t>
      </w:r>
      <w:r w:rsidRPr="00281622">
        <w:rPr>
          <w:rFonts w:ascii="Times New Roman" w:eastAsia="Calibri" w:hAnsi="Times New Roman" w:cs="Times New Roman"/>
          <w:sz w:val="24"/>
          <w:szCs w:val="24"/>
        </w:rPr>
        <w:t xml:space="preserve">Perkančioji organizacija Mažos vertės pirkimų tvarkos aprašo (toliau — </w:t>
      </w:r>
      <w:r w:rsidRPr="00281622">
        <w:rPr>
          <w:rFonts w:ascii="Times New Roman" w:eastAsia="Times New Roman" w:hAnsi="Times New Roman" w:cs="Times New Roman"/>
          <w:color w:val="000000"/>
          <w:sz w:val="24"/>
          <w:szCs w:val="24"/>
          <w:bdr w:val="none" w:sz="0" w:space="0" w:color="auto" w:frame="1"/>
        </w:rPr>
        <w:t>Aprašo) 24.3.12 punkte nustatyta tvarka vertins  tik tą pasiūlymą, kuris nustatomas kaip galimas laimėtojas</w:t>
      </w:r>
      <w:r>
        <w:rPr>
          <w:rFonts w:ascii="Times New Roman" w:eastAsia="Times New Roman" w:hAnsi="Times New Roman" w:cs="Times New Roman"/>
          <w:color w:val="000000"/>
          <w:sz w:val="24"/>
          <w:szCs w:val="24"/>
          <w:bdr w:val="none" w:sz="0" w:space="0" w:color="auto" w:frame="1"/>
        </w:rPr>
        <w:t xml:space="preserve">. </w:t>
      </w:r>
      <w:r w:rsidRPr="003705D7">
        <w:rPr>
          <w:rFonts w:ascii="Times New Roman" w:eastAsia="Times New Roman" w:hAnsi="Times New Roman" w:cs="Times New Roman"/>
          <w:sz w:val="24"/>
          <w:szCs w:val="24"/>
        </w:rPr>
        <w:t>J</w:t>
      </w:r>
      <w:r w:rsidRPr="00281622">
        <w:rPr>
          <w:rFonts w:ascii="Times New Roman" w:eastAsia="Times New Roman" w:hAnsi="Times New Roman" w:cs="Times New Roman"/>
          <w:color w:val="000000"/>
          <w:sz w:val="24"/>
          <w:szCs w:val="24"/>
        </w:rPr>
        <w:t>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1F538E5E" w14:textId="77777777" w:rsidR="003422B4" w:rsidRDefault="003422B4" w:rsidP="003422B4">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Pr="004F764C">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4</w:t>
      </w:r>
      <w:r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63897AE5" w14:textId="77777777" w:rsidR="003422B4" w:rsidRPr="004F764C" w:rsidRDefault="003422B4" w:rsidP="003422B4">
      <w:pPr>
        <w:spacing w:line="240" w:lineRule="auto"/>
        <w:contextualSpacing/>
        <w:rPr>
          <w:rFonts w:ascii="Times New Roman" w:eastAsia="Calibri" w:hAnsi="Times New Roman" w:cs="Times New Roman"/>
          <w:color w:val="000000"/>
          <w:sz w:val="24"/>
          <w:szCs w:val="24"/>
        </w:rPr>
      </w:pPr>
    </w:p>
    <w:p w14:paraId="2C3C9FB9" w14:textId="77777777" w:rsidR="003422B4" w:rsidRDefault="003422B4" w:rsidP="003422B4">
      <w:pPr>
        <w:pStyle w:val="Antrat1"/>
        <w:tabs>
          <w:tab w:val="left" w:pos="567"/>
        </w:tabs>
        <w:spacing w:before="0" w:line="20" w:lineRule="atLeast"/>
        <w:ind w:firstLine="426"/>
        <w:contextualSpacing/>
        <w:rPr>
          <w:rFonts w:asciiTheme="minorHAnsi" w:hAnsiTheme="minorHAnsi" w:cstheme="minorHAnsi"/>
        </w:rPr>
      </w:pPr>
      <w:bookmarkStart w:id="18" w:name="_Toc181964266"/>
      <w:r>
        <w:rPr>
          <w:rFonts w:ascii="Times New Roman" w:hAnsi="Times New Roman" w:cs="Times New Roman"/>
          <w:b/>
          <w:bCs/>
          <w:color w:val="auto"/>
          <w:sz w:val="32"/>
          <w:szCs w:val="32"/>
        </w:rPr>
        <w:t>8</w:t>
      </w:r>
      <w:r w:rsidRPr="00EF3E18">
        <w:rPr>
          <w:rFonts w:ascii="Times New Roman" w:hAnsi="Times New Roman" w:cs="Times New Roman"/>
          <w:b/>
          <w:bCs/>
          <w:color w:val="auto"/>
          <w:sz w:val="32"/>
          <w:szCs w:val="32"/>
        </w:rPr>
        <w:t>. Sutarties sudarymas</w:t>
      </w:r>
      <w:bookmarkEnd w:id="18"/>
    </w:p>
    <w:p w14:paraId="2CC851B4" w14:textId="77777777" w:rsidR="003422B4" w:rsidRPr="004F764C" w:rsidRDefault="003422B4" w:rsidP="003422B4">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Pr="004F764C">
        <w:rPr>
          <w:rFonts w:ascii="Times New Roman" w:eastAsia="Calibri" w:hAnsi="Times New Roman" w:cs="Times New Roman"/>
          <w:color w:val="0070C0"/>
          <w:sz w:val="24"/>
          <w:szCs w:val="24"/>
        </w:rPr>
        <w:t xml:space="preserve"> </w:t>
      </w:r>
      <w:r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Pr="004F764C">
        <w:rPr>
          <w:rFonts w:ascii="Times New Roman" w:eastAsia="Calibri" w:hAnsi="Times New Roman" w:cs="Times New Roman"/>
          <w:sz w:val="24"/>
          <w:szCs w:val="24"/>
        </w:rPr>
        <w:t xml:space="preserve">Sutarties sąlygos pateikiamos specialiųjų pirkimo sąlygų </w:t>
      </w:r>
      <w:r w:rsidRPr="00A6144F">
        <w:rPr>
          <w:rFonts w:ascii="Times New Roman" w:eastAsia="Calibri" w:hAnsi="Times New Roman" w:cs="Times New Roman"/>
          <w:sz w:val="24"/>
          <w:szCs w:val="24"/>
        </w:rPr>
        <w:t>4</w:t>
      </w:r>
      <w:r w:rsidRPr="004F764C">
        <w:rPr>
          <w:rFonts w:ascii="Times New Roman" w:eastAsia="Calibri" w:hAnsi="Times New Roman" w:cs="Times New Roman"/>
          <w:color w:val="00B050"/>
          <w:sz w:val="24"/>
          <w:szCs w:val="24"/>
        </w:rPr>
        <w:t xml:space="preserve"> </w:t>
      </w:r>
      <w:r w:rsidRPr="004F764C">
        <w:rPr>
          <w:rFonts w:ascii="Times New Roman" w:eastAsia="Calibri" w:hAnsi="Times New Roman" w:cs="Times New Roman"/>
          <w:sz w:val="24"/>
          <w:szCs w:val="24"/>
        </w:rPr>
        <w:t xml:space="preserve">priede. </w:t>
      </w:r>
    </w:p>
    <w:p w14:paraId="1BF32389" w14:textId="77777777" w:rsidR="003422B4" w:rsidRDefault="003422B4" w:rsidP="003422B4">
      <w:pPr>
        <w:pStyle w:val="Betarp"/>
        <w:spacing w:line="276" w:lineRule="auto"/>
        <w:contextualSpacing/>
        <w:jc w:val="left"/>
        <w:rPr>
          <w:rFonts w:ascii="Arial" w:eastAsiaTheme="minorHAnsi" w:hAnsi="Arial" w:cs="Arial"/>
        </w:rPr>
      </w:pPr>
    </w:p>
    <w:p w14:paraId="59A6FAA3" w14:textId="77777777" w:rsidR="003422B4" w:rsidRPr="00EF3E18" w:rsidRDefault="003422B4" w:rsidP="003422B4">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Pr="00EF3E18">
        <w:rPr>
          <w:rFonts w:ascii="Times New Roman" w:hAnsi="Times New Roman" w:cs="Times New Roman"/>
          <w:b/>
          <w:bCs/>
          <w:color w:val="auto"/>
          <w:sz w:val="32"/>
          <w:szCs w:val="32"/>
        </w:rPr>
        <w:t>. Kitos sąlygos</w:t>
      </w:r>
      <w:bookmarkEnd w:id="19"/>
      <w:r w:rsidRPr="00EF3E18">
        <w:rPr>
          <w:rFonts w:ascii="Times New Roman" w:hAnsi="Times New Roman" w:cs="Times New Roman"/>
          <w:b/>
          <w:bCs/>
          <w:color w:val="auto"/>
          <w:sz w:val="32"/>
          <w:szCs w:val="32"/>
        </w:rPr>
        <w:t xml:space="preserve"> </w:t>
      </w:r>
    </w:p>
    <w:p w14:paraId="75EA1E12" w14:textId="77777777" w:rsidR="003422B4" w:rsidRPr="00A84437" w:rsidRDefault="003422B4" w:rsidP="003422B4">
      <w:pPr>
        <w:pStyle w:val="Betarp"/>
        <w:spacing w:line="300" w:lineRule="auto"/>
        <w:ind w:firstLine="0"/>
        <w:contextualSpacing/>
        <w:rPr>
          <w:rFonts w:eastAsiaTheme="minorHAnsi" w:cstheme="minorHAnsi"/>
        </w:rPr>
      </w:pPr>
    </w:p>
    <w:p w14:paraId="31909718" w14:textId="77777777" w:rsidR="003422B4" w:rsidRDefault="003422B4" w:rsidP="003422B4">
      <w:pPr>
        <w:ind w:firstLine="709"/>
        <w:contextualSpacing/>
        <w:rPr>
          <w:rFonts w:ascii="Arial" w:eastAsia="Calibri" w:hAnsi="Arial" w:cs="Arial"/>
        </w:rPr>
      </w:pPr>
      <w:r>
        <w:rPr>
          <w:rFonts w:ascii="Times New Roman" w:eastAsia="Calibri" w:hAnsi="Times New Roman" w:cs="Times New Roman"/>
          <w:sz w:val="24"/>
          <w:szCs w:val="24"/>
        </w:rPr>
        <w:t>9</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 PO pirkime papildomų sąlygų netaiko</w:t>
      </w:r>
      <w:r>
        <w:rPr>
          <w:rFonts w:ascii="Arial" w:eastAsia="Calibri" w:hAnsi="Arial" w:cs="Arial"/>
        </w:rPr>
        <w:t>.</w:t>
      </w:r>
    </w:p>
    <w:p w14:paraId="729EDC83" w14:textId="10243C60" w:rsidR="00112F92" w:rsidRPr="007D30E0" w:rsidRDefault="003422B4" w:rsidP="00F40607">
      <w:pPr>
        <w:pStyle w:val="Betarp"/>
        <w:spacing w:line="276" w:lineRule="auto"/>
        <w:ind w:firstLine="0"/>
        <w:contextualSpacing/>
        <w:jc w:val="center"/>
        <w:rPr>
          <w:rFonts w:ascii="Times New Roman" w:hAnsi="Times New Roman" w:cs="Times New Roman"/>
        </w:rPr>
      </w:pPr>
      <w:r>
        <w:rPr>
          <w:rFonts w:ascii="Arial" w:eastAsiaTheme="minorHAnsi" w:hAnsi="Arial" w:cs="Arial"/>
        </w:rPr>
        <w:t>______________</w:t>
      </w:r>
      <w:bookmarkEnd w:id="15"/>
    </w:p>
    <w:p w14:paraId="6A3A4160" w14:textId="77777777" w:rsidR="00665D3F" w:rsidRDefault="00665D3F" w:rsidP="00112F92">
      <w:pPr>
        <w:spacing w:after="240" w:line="276" w:lineRule="auto"/>
        <w:jc w:val="center"/>
        <w:rPr>
          <w:rFonts w:ascii="Times New Roman" w:eastAsia="Arial" w:hAnsi="Times New Roman" w:cs="Times New Roman"/>
          <w:b/>
          <w:bCs/>
          <w:smallCaps/>
          <w:color w:val="404040"/>
          <w:sz w:val="24"/>
          <w:szCs w:val="24"/>
        </w:rPr>
      </w:pPr>
    </w:p>
    <w:p w14:paraId="537EACFD" w14:textId="2D44A17F" w:rsidR="00112F92" w:rsidRDefault="00112F92" w:rsidP="00112F92">
      <w:pPr>
        <w:spacing w:line="200" w:lineRule="auto"/>
        <w:rPr>
          <w:rFonts w:ascii="Arial" w:eastAsia="Arial" w:hAnsi="Arial" w:cs="Arial"/>
        </w:rPr>
      </w:pPr>
    </w:p>
    <w:p w14:paraId="55567EC0" w14:textId="77777777" w:rsidR="006354DD" w:rsidRDefault="006354DD" w:rsidP="006354DD">
      <w:pPr>
        <w:spacing w:line="240" w:lineRule="auto"/>
        <w:ind w:left="7314" w:firstLine="0"/>
        <w:rPr>
          <w:rFonts w:ascii="Times New Roman" w:hAnsi="Times New Roman" w:cs="Times New Roman"/>
        </w:rPr>
      </w:pPr>
      <w:r w:rsidRPr="000853C1">
        <w:rPr>
          <w:rFonts w:ascii="Times New Roman" w:hAnsi="Times New Roman" w:cs="Times New Roman"/>
          <w:sz w:val="24"/>
          <w:szCs w:val="24"/>
        </w:rPr>
        <w:t xml:space="preserve">Pirkimo sąlygų 1 priedas </w:t>
      </w:r>
    </w:p>
    <w:p w14:paraId="7249807C" w14:textId="77777777" w:rsidR="006354DD" w:rsidRPr="006354DD" w:rsidRDefault="006354DD" w:rsidP="006354DD">
      <w:pPr>
        <w:spacing w:line="240" w:lineRule="auto"/>
        <w:ind w:left="7314" w:firstLine="0"/>
        <w:outlineLvl w:val="0"/>
        <w:rPr>
          <w:rFonts w:ascii="Times New Roman" w:hAnsi="Times New Roman" w:cs="Times New Roman"/>
          <w:sz w:val="24"/>
          <w:szCs w:val="24"/>
        </w:rPr>
      </w:pPr>
      <w:bookmarkStart w:id="20" w:name="_Toc207878595"/>
      <w:r w:rsidRPr="00907F1A">
        <w:rPr>
          <w:rFonts w:ascii="Times New Roman" w:hAnsi="Times New Roman" w:cs="Times New Roman"/>
        </w:rPr>
        <w:t xml:space="preserve"> </w:t>
      </w:r>
      <w:r w:rsidRPr="006354DD">
        <w:rPr>
          <w:rFonts w:ascii="Times New Roman" w:hAnsi="Times New Roman" w:cs="Times New Roman"/>
          <w:sz w:val="24"/>
          <w:szCs w:val="24"/>
        </w:rPr>
        <w:t>„Techninė specifikacija“</w:t>
      </w:r>
      <w:bookmarkEnd w:id="20"/>
    </w:p>
    <w:p w14:paraId="3DB23246" w14:textId="373EC633" w:rsidR="00C70E3A" w:rsidRPr="00C70E3A" w:rsidRDefault="00C70E3A" w:rsidP="00AF1D16">
      <w:pPr>
        <w:jc w:val="center"/>
        <w:rPr>
          <w:rFonts w:ascii="Arial" w:eastAsia="Arial" w:hAnsi="Arial" w:cs="Arial"/>
          <w:b/>
          <w:smallCaps/>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1E463E68" w14:textId="77777777" w:rsidR="00DA03E0" w:rsidRPr="00525781" w:rsidRDefault="00DA03E0" w:rsidP="00DA03E0">
      <w:pPr>
        <w:jc w:val="right"/>
        <w:rPr>
          <w:color w:val="000000"/>
          <w:szCs w:val="24"/>
        </w:rPr>
      </w:pPr>
      <w:bookmarkStart w:id="28" w:name="_Toc164172418"/>
      <w:bookmarkEnd w:id="21"/>
      <w:bookmarkEnd w:id="22"/>
      <w:bookmarkEnd w:id="23"/>
      <w:bookmarkEnd w:id="24"/>
      <w:bookmarkEnd w:id="25"/>
      <w:bookmarkEnd w:id="26"/>
      <w:bookmarkEnd w:id="27"/>
    </w:p>
    <w:p w14:paraId="07D4E836" w14:textId="77777777" w:rsidR="00DA03E0" w:rsidRPr="003111E3" w:rsidRDefault="00DA03E0" w:rsidP="003111E3">
      <w:pPr>
        <w:pStyle w:val="Antrat1"/>
        <w:spacing w:before="0" w:after="0"/>
        <w:ind w:firstLine="0"/>
        <w:jc w:val="center"/>
        <w:rPr>
          <w:rFonts w:ascii="Times New Roman" w:hAnsi="Times New Roman" w:cs="Times New Roman"/>
          <w:bCs/>
          <w:sz w:val="24"/>
          <w:szCs w:val="24"/>
        </w:rPr>
      </w:pPr>
      <w:r w:rsidRPr="003111E3">
        <w:rPr>
          <w:rFonts w:ascii="Times New Roman" w:hAnsi="Times New Roman" w:cs="Times New Roman"/>
          <w:b/>
          <w:bCs/>
          <w:color w:val="000000" w:themeColor="text1"/>
          <w:sz w:val="24"/>
          <w:szCs w:val="24"/>
          <w:shd w:val="clear" w:color="auto" w:fill="FFFFFF"/>
        </w:rPr>
        <w:t>AUTOMATINIŲ DURŲ ĮRENGIMAS ĮGYVENDINANT PROJEKTĄ „PADIDINTI UGDYMO PRIEINAMUMĄ ATSKIRTĮ PATIRIANTIEMS IGNALINOS RAJONO VAIKAMS“</w:t>
      </w:r>
    </w:p>
    <w:p w14:paraId="0DDD1D96" w14:textId="77777777" w:rsidR="00DA03E0" w:rsidRPr="003111E3" w:rsidRDefault="00DA03E0" w:rsidP="00DA03E0">
      <w:pPr>
        <w:pStyle w:val="Antrat8"/>
        <w:ind w:firstLine="0"/>
        <w:jc w:val="center"/>
        <w:rPr>
          <w:rFonts w:ascii="Times New Roman" w:hAnsi="Times New Roman" w:cs="Times New Roman"/>
          <w:b/>
          <w:sz w:val="24"/>
          <w:szCs w:val="24"/>
        </w:rPr>
      </w:pPr>
      <w:r w:rsidRPr="003111E3">
        <w:rPr>
          <w:rFonts w:ascii="Times New Roman" w:hAnsi="Times New Roman" w:cs="Times New Roman"/>
          <w:b/>
          <w:sz w:val="24"/>
          <w:szCs w:val="24"/>
        </w:rPr>
        <w:t>TECHNINĖ SPECIFIKACIJA</w:t>
      </w:r>
    </w:p>
    <w:p w14:paraId="76C4BF48" w14:textId="77777777" w:rsidR="00DA03E0" w:rsidRPr="00525781" w:rsidRDefault="00DA03E0" w:rsidP="00DA03E0">
      <w:pPr>
        <w:widowControl w:val="0"/>
        <w:tabs>
          <w:tab w:val="left" w:pos="709"/>
        </w:tabs>
        <w:ind w:firstLine="1134"/>
        <w:rPr>
          <w:bCs/>
          <w:color w:val="000000"/>
          <w:szCs w:val="24"/>
        </w:rPr>
      </w:pPr>
    </w:p>
    <w:p w14:paraId="7CED3787" w14:textId="77777777" w:rsidR="00DA03E0" w:rsidRPr="003111E3" w:rsidRDefault="00DA03E0" w:rsidP="00DA03E0">
      <w:pPr>
        <w:widowControl w:val="0"/>
        <w:tabs>
          <w:tab w:val="left" w:pos="709"/>
        </w:tabs>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I SKYRIUS</w:t>
      </w:r>
    </w:p>
    <w:p w14:paraId="337834E6" w14:textId="77777777" w:rsidR="00DA03E0" w:rsidRPr="003111E3" w:rsidRDefault="00DA03E0" w:rsidP="00DA03E0">
      <w:pPr>
        <w:widowControl w:val="0"/>
        <w:tabs>
          <w:tab w:val="left" w:pos="709"/>
        </w:tabs>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PIRKIMO TIPAS</w:t>
      </w:r>
    </w:p>
    <w:p w14:paraId="259222F7" w14:textId="77777777" w:rsidR="00DA03E0" w:rsidRPr="003111E3" w:rsidRDefault="00DA03E0" w:rsidP="00DA03E0">
      <w:pPr>
        <w:widowControl w:val="0"/>
        <w:tabs>
          <w:tab w:val="left" w:pos="709"/>
        </w:tabs>
        <w:ind w:firstLine="1134"/>
        <w:rPr>
          <w:rFonts w:ascii="Times New Roman" w:hAnsi="Times New Roman" w:cs="Times New Roman"/>
          <w:b/>
          <w:bCs/>
          <w:color w:val="000000"/>
          <w:sz w:val="24"/>
          <w:szCs w:val="24"/>
        </w:rPr>
      </w:pPr>
    </w:p>
    <w:p w14:paraId="7254152D"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t xml:space="preserve">1. Automatinių dusų įrengimas. </w:t>
      </w:r>
    </w:p>
    <w:p w14:paraId="1EBD4913"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t xml:space="preserve">1.1. Darbų rūšis </w:t>
      </w:r>
      <w:r w:rsidRPr="003111E3">
        <w:rPr>
          <w:rFonts w:ascii="Times New Roman" w:hAnsi="Times New Roman" w:cs="Times New Roman"/>
          <w:bCs/>
          <w:i/>
          <w:color w:val="000000"/>
          <w:sz w:val="24"/>
          <w:szCs w:val="24"/>
        </w:rPr>
        <w:t>[</w:t>
      </w:r>
      <w:r w:rsidRPr="003111E3">
        <w:rPr>
          <w:rFonts w:ascii="Times New Roman" w:hAnsi="Times New Roman" w:cs="Times New Roman"/>
          <w:i/>
          <w:color w:val="000000"/>
          <w:sz w:val="24"/>
          <w:szCs w:val="24"/>
        </w:rPr>
        <w:t>pažymėti tinkamą ir nurodyti darbų sritis</w:t>
      </w:r>
      <w:r w:rsidRPr="003111E3">
        <w:rPr>
          <w:rFonts w:ascii="Times New Roman" w:hAnsi="Times New Roman" w:cs="Times New Roman"/>
          <w:bCs/>
          <w:i/>
          <w:color w:val="000000"/>
          <w:sz w:val="24"/>
          <w:szCs w:val="24"/>
        </w:rPr>
        <w:t>]</w:t>
      </w:r>
      <w:r w:rsidRPr="003111E3">
        <w:rPr>
          <w:rFonts w:ascii="Times New Roman" w:hAnsi="Times New Roman" w:cs="Times New Roman"/>
          <w:color w:val="000000"/>
          <w:sz w:val="24"/>
          <w:szCs w:val="24"/>
        </w:rPr>
        <w:t xml:space="preserve">: </w:t>
      </w:r>
    </w:p>
    <w:p w14:paraId="5EA91CC4"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fldChar w:fldCharType="begin">
          <w:ffData>
            <w:name w:val=""/>
            <w:enabled/>
            <w:calcOnExit w:val="0"/>
            <w:checkBox>
              <w:sizeAuto/>
              <w:default w:val="1"/>
            </w:checkBox>
          </w:ffData>
        </w:fldChar>
      </w:r>
      <w:r w:rsidRPr="003111E3">
        <w:rPr>
          <w:rFonts w:ascii="Times New Roman" w:hAnsi="Times New Roman" w:cs="Times New Roman"/>
          <w:color w:val="000000"/>
          <w:sz w:val="24"/>
          <w:szCs w:val="24"/>
        </w:rPr>
        <w:instrText xml:space="preserve"> FORMCHECKBOX </w:instrText>
      </w:r>
      <w:r w:rsidR="00A141D2">
        <w:rPr>
          <w:rFonts w:ascii="Times New Roman" w:hAnsi="Times New Roman" w:cs="Times New Roman"/>
          <w:color w:val="000000"/>
          <w:sz w:val="24"/>
          <w:szCs w:val="24"/>
        </w:rPr>
      </w:r>
      <w:r w:rsidR="00A141D2">
        <w:rPr>
          <w:rFonts w:ascii="Times New Roman" w:hAnsi="Times New Roman" w:cs="Times New Roman"/>
          <w:color w:val="000000"/>
          <w:sz w:val="24"/>
          <w:szCs w:val="24"/>
        </w:rPr>
        <w:fldChar w:fldCharType="separate"/>
      </w:r>
      <w:r w:rsidRPr="003111E3">
        <w:rPr>
          <w:rFonts w:ascii="Times New Roman" w:hAnsi="Times New Roman" w:cs="Times New Roman"/>
          <w:color w:val="000000"/>
          <w:sz w:val="24"/>
          <w:szCs w:val="24"/>
        </w:rPr>
        <w:fldChar w:fldCharType="end"/>
      </w:r>
      <w:r w:rsidRPr="003111E3">
        <w:rPr>
          <w:rFonts w:ascii="Times New Roman" w:hAnsi="Times New Roman" w:cs="Times New Roman"/>
          <w:color w:val="000000"/>
          <w:sz w:val="24"/>
          <w:szCs w:val="24"/>
        </w:rPr>
        <w:t xml:space="preserve"> automatinių durų parinkimas;</w:t>
      </w:r>
    </w:p>
    <w:p w14:paraId="18C17441"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fldChar w:fldCharType="begin">
          <w:ffData>
            <w:name w:val=""/>
            <w:enabled/>
            <w:calcOnExit w:val="0"/>
            <w:checkBox>
              <w:sizeAuto/>
              <w:default w:val="1"/>
            </w:checkBox>
          </w:ffData>
        </w:fldChar>
      </w:r>
      <w:r w:rsidRPr="003111E3">
        <w:rPr>
          <w:rFonts w:ascii="Times New Roman" w:hAnsi="Times New Roman" w:cs="Times New Roman"/>
          <w:color w:val="000000"/>
          <w:sz w:val="24"/>
          <w:szCs w:val="24"/>
        </w:rPr>
        <w:instrText xml:space="preserve"> FORMCHECKBOX </w:instrText>
      </w:r>
      <w:r w:rsidR="00A141D2">
        <w:rPr>
          <w:rFonts w:ascii="Times New Roman" w:hAnsi="Times New Roman" w:cs="Times New Roman"/>
          <w:color w:val="000000"/>
          <w:sz w:val="24"/>
          <w:szCs w:val="24"/>
        </w:rPr>
      </w:r>
      <w:r w:rsidR="00A141D2">
        <w:rPr>
          <w:rFonts w:ascii="Times New Roman" w:hAnsi="Times New Roman" w:cs="Times New Roman"/>
          <w:color w:val="000000"/>
          <w:sz w:val="24"/>
          <w:szCs w:val="24"/>
        </w:rPr>
        <w:fldChar w:fldCharType="separate"/>
      </w:r>
      <w:r w:rsidRPr="003111E3">
        <w:rPr>
          <w:rFonts w:ascii="Times New Roman" w:hAnsi="Times New Roman" w:cs="Times New Roman"/>
          <w:color w:val="000000"/>
          <w:sz w:val="24"/>
          <w:szCs w:val="24"/>
        </w:rPr>
        <w:fldChar w:fldCharType="end"/>
      </w:r>
      <w:r w:rsidRPr="003111E3">
        <w:rPr>
          <w:rFonts w:ascii="Times New Roman" w:hAnsi="Times New Roman" w:cs="Times New Roman"/>
          <w:color w:val="000000"/>
          <w:sz w:val="24"/>
          <w:szCs w:val="24"/>
        </w:rPr>
        <w:t xml:space="preserve"> montavimo darbai;</w:t>
      </w:r>
    </w:p>
    <w:p w14:paraId="5095AE6A"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fldChar w:fldCharType="begin">
          <w:ffData>
            <w:name w:val=""/>
            <w:enabled/>
            <w:calcOnExit w:val="0"/>
            <w:checkBox>
              <w:sizeAuto/>
              <w:default w:val="1"/>
            </w:checkBox>
          </w:ffData>
        </w:fldChar>
      </w:r>
      <w:r w:rsidRPr="003111E3">
        <w:rPr>
          <w:rFonts w:ascii="Times New Roman" w:hAnsi="Times New Roman" w:cs="Times New Roman"/>
          <w:color w:val="000000"/>
          <w:sz w:val="24"/>
          <w:szCs w:val="24"/>
        </w:rPr>
        <w:instrText xml:space="preserve"> FORMCHECKBOX </w:instrText>
      </w:r>
      <w:r w:rsidR="00A141D2">
        <w:rPr>
          <w:rFonts w:ascii="Times New Roman" w:hAnsi="Times New Roman" w:cs="Times New Roman"/>
          <w:color w:val="000000"/>
          <w:sz w:val="24"/>
          <w:szCs w:val="24"/>
        </w:rPr>
      </w:r>
      <w:r w:rsidR="00A141D2">
        <w:rPr>
          <w:rFonts w:ascii="Times New Roman" w:hAnsi="Times New Roman" w:cs="Times New Roman"/>
          <w:color w:val="000000"/>
          <w:sz w:val="24"/>
          <w:szCs w:val="24"/>
        </w:rPr>
        <w:fldChar w:fldCharType="separate"/>
      </w:r>
      <w:r w:rsidRPr="003111E3">
        <w:rPr>
          <w:rFonts w:ascii="Times New Roman" w:hAnsi="Times New Roman" w:cs="Times New Roman"/>
          <w:color w:val="000000"/>
          <w:sz w:val="24"/>
          <w:szCs w:val="24"/>
        </w:rPr>
        <w:fldChar w:fldCharType="end"/>
      </w:r>
      <w:r w:rsidRPr="003111E3">
        <w:rPr>
          <w:rFonts w:ascii="Times New Roman" w:hAnsi="Times New Roman" w:cs="Times New Roman"/>
          <w:color w:val="000000"/>
          <w:sz w:val="24"/>
          <w:szCs w:val="24"/>
        </w:rPr>
        <w:t xml:space="preserve"> elektros maitinimo pajungimas;</w:t>
      </w:r>
    </w:p>
    <w:p w14:paraId="1950F951"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fldChar w:fldCharType="begin">
          <w:ffData>
            <w:name w:val=""/>
            <w:enabled/>
            <w:calcOnExit w:val="0"/>
            <w:checkBox>
              <w:sizeAuto/>
              <w:default w:val="1"/>
            </w:checkBox>
          </w:ffData>
        </w:fldChar>
      </w:r>
      <w:r w:rsidRPr="003111E3">
        <w:rPr>
          <w:rFonts w:ascii="Times New Roman" w:hAnsi="Times New Roman" w:cs="Times New Roman"/>
          <w:color w:val="000000"/>
          <w:sz w:val="24"/>
          <w:szCs w:val="24"/>
        </w:rPr>
        <w:instrText xml:space="preserve"> FORMCHECKBOX </w:instrText>
      </w:r>
      <w:r w:rsidR="00A141D2">
        <w:rPr>
          <w:rFonts w:ascii="Times New Roman" w:hAnsi="Times New Roman" w:cs="Times New Roman"/>
          <w:color w:val="000000"/>
          <w:sz w:val="24"/>
          <w:szCs w:val="24"/>
        </w:rPr>
      </w:r>
      <w:r w:rsidR="00A141D2">
        <w:rPr>
          <w:rFonts w:ascii="Times New Roman" w:hAnsi="Times New Roman" w:cs="Times New Roman"/>
          <w:color w:val="000000"/>
          <w:sz w:val="24"/>
          <w:szCs w:val="24"/>
        </w:rPr>
        <w:fldChar w:fldCharType="separate"/>
      </w:r>
      <w:r w:rsidRPr="003111E3">
        <w:rPr>
          <w:rFonts w:ascii="Times New Roman" w:hAnsi="Times New Roman" w:cs="Times New Roman"/>
          <w:color w:val="000000"/>
          <w:sz w:val="24"/>
          <w:szCs w:val="24"/>
        </w:rPr>
        <w:fldChar w:fldCharType="end"/>
      </w:r>
      <w:r w:rsidRPr="003111E3">
        <w:rPr>
          <w:rFonts w:ascii="Times New Roman" w:hAnsi="Times New Roman" w:cs="Times New Roman"/>
          <w:color w:val="000000"/>
          <w:sz w:val="24"/>
          <w:szCs w:val="24"/>
        </w:rPr>
        <w:t xml:space="preserve"> derinimo darbai;</w:t>
      </w:r>
    </w:p>
    <w:p w14:paraId="527965FA"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t xml:space="preserve">1.2. Statybos darbai </w:t>
      </w:r>
      <w:r w:rsidRPr="003111E3">
        <w:rPr>
          <w:rFonts w:ascii="Times New Roman" w:hAnsi="Times New Roman" w:cs="Times New Roman"/>
          <w:i/>
          <w:color w:val="000000"/>
          <w:sz w:val="24"/>
          <w:szCs w:val="24"/>
        </w:rPr>
        <w:t xml:space="preserve">perkami </w:t>
      </w:r>
      <w:r w:rsidRPr="003111E3">
        <w:rPr>
          <w:rFonts w:ascii="Times New Roman" w:hAnsi="Times New Roman" w:cs="Times New Roman"/>
          <w:bCs/>
          <w:i/>
          <w:color w:val="000000"/>
          <w:sz w:val="24"/>
          <w:szCs w:val="24"/>
        </w:rPr>
        <w:t>[</w:t>
      </w:r>
      <w:r w:rsidRPr="003111E3">
        <w:rPr>
          <w:rFonts w:ascii="Times New Roman" w:hAnsi="Times New Roman" w:cs="Times New Roman"/>
          <w:i/>
          <w:color w:val="000000"/>
          <w:sz w:val="24"/>
          <w:szCs w:val="24"/>
        </w:rPr>
        <w:t>pažymėti tinkamą. Jeigu darbai perkami su projektavimu, nurodyti projekto dalis</w:t>
      </w:r>
      <w:r w:rsidRPr="003111E3">
        <w:rPr>
          <w:rFonts w:ascii="Times New Roman" w:hAnsi="Times New Roman" w:cs="Times New Roman"/>
          <w:bCs/>
          <w:i/>
          <w:color w:val="000000"/>
          <w:sz w:val="24"/>
          <w:szCs w:val="24"/>
        </w:rPr>
        <w:t>]</w:t>
      </w:r>
      <w:r w:rsidRPr="003111E3">
        <w:rPr>
          <w:rFonts w:ascii="Times New Roman" w:hAnsi="Times New Roman" w:cs="Times New Roman"/>
          <w:color w:val="000000"/>
          <w:sz w:val="24"/>
          <w:szCs w:val="24"/>
        </w:rPr>
        <w:t xml:space="preserve">: </w:t>
      </w:r>
    </w:p>
    <w:p w14:paraId="164A0196"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fldChar w:fldCharType="begin">
          <w:ffData>
            <w:name w:val=""/>
            <w:enabled/>
            <w:calcOnExit w:val="0"/>
            <w:checkBox>
              <w:sizeAuto/>
              <w:default w:val="1"/>
            </w:checkBox>
          </w:ffData>
        </w:fldChar>
      </w:r>
      <w:r w:rsidRPr="003111E3">
        <w:rPr>
          <w:rFonts w:ascii="Times New Roman" w:hAnsi="Times New Roman" w:cs="Times New Roman"/>
          <w:color w:val="000000"/>
          <w:sz w:val="24"/>
          <w:szCs w:val="24"/>
        </w:rPr>
        <w:instrText xml:space="preserve"> FORMCHECKBOX </w:instrText>
      </w:r>
      <w:r w:rsidR="00A141D2">
        <w:rPr>
          <w:rFonts w:ascii="Times New Roman" w:hAnsi="Times New Roman" w:cs="Times New Roman"/>
          <w:color w:val="000000"/>
          <w:sz w:val="24"/>
          <w:szCs w:val="24"/>
        </w:rPr>
      </w:r>
      <w:r w:rsidR="00A141D2">
        <w:rPr>
          <w:rFonts w:ascii="Times New Roman" w:hAnsi="Times New Roman" w:cs="Times New Roman"/>
          <w:color w:val="000000"/>
          <w:sz w:val="24"/>
          <w:szCs w:val="24"/>
        </w:rPr>
        <w:fldChar w:fldCharType="separate"/>
      </w:r>
      <w:r w:rsidRPr="003111E3">
        <w:rPr>
          <w:rFonts w:ascii="Times New Roman" w:hAnsi="Times New Roman" w:cs="Times New Roman"/>
          <w:color w:val="000000"/>
          <w:sz w:val="24"/>
          <w:szCs w:val="24"/>
        </w:rPr>
        <w:fldChar w:fldCharType="end"/>
      </w:r>
      <w:r w:rsidRPr="003111E3">
        <w:rPr>
          <w:rFonts w:ascii="Times New Roman" w:hAnsi="Times New Roman" w:cs="Times New Roman"/>
          <w:color w:val="000000"/>
          <w:sz w:val="24"/>
          <w:szCs w:val="24"/>
        </w:rPr>
        <w:t xml:space="preserve"> be projektavimo paslaugų;</w:t>
      </w:r>
    </w:p>
    <w:p w14:paraId="302BA232"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fldChar w:fldCharType="begin">
          <w:ffData>
            <w:name w:val=""/>
            <w:enabled/>
            <w:calcOnExit w:val="0"/>
            <w:checkBox>
              <w:sizeAuto/>
              <w:default w:val="0"/>
            </w:checkBox>
          </w:ffData>
        </w:fldChar>
      </w:r>
      <w:r w:rsidRPr="003111E3">
        <w:rPr>
          <w:rFonts w:ascii="Times New Roman" w:hAnsi="Times New Roman" w:cs="Times New Roman"/>
          <w:color w:val="000000"/>
          <w:sz w:val="24"/>
          <w:szCs w:val="24"/>
        </w:rPr>
        <w:instrText xml:space="preserve"> FORMCHECKBOX </w:instrText>
      </w:r>
      <w:r w:rsidR="00A141D2">
        <w:rPr>
          <w:rFonts w:ascii="Times New Roman" w:hAnsi="Times New Roman" w:cs="Times New Roman"/>
          <w:color w:val="000000"/>
          <w:sz w:val="24"/>
          <w:szCs w:val="24"/>
        </w:rPr>
      </w:r>
      <w:r w:rsidR="00A141D2">
        <w:rPr>
          <w:rFonts w:ascii="Times New Roman" w:hAnsi="Times New Roman" w:cs="Times New Roman"/>
          <w:color w:val="000000"/>
          <w:sz w:val="24"/>
          <w:szCs w:val="24"/>
        </w:rPr>
        <w:fldChar w:fldCharType="separate"/>
      </w:r>
      <w:r w:rsidRPr="003111E3">
        <w:rPr>
          <w:rFonts w:ascii="Times New Roman" w:hAnsi="Times New Roman" w:cs="Times New Roman"/>
          <w:color w:val="000000"/>
          <w:sz w:val="24"/>
          <w:szCs w:val="24"/>
        </w:rPr>
        <w:fldChar w:fldCharType="end"/>
      </w:r>
      <w:r w:rsidRPr="003111E3">
        <w:rPr>
          <w:rFonts w:ascii="Times New Roman" w:hAnsi="Times New Roman" w:cs="Times New Roman"/>
          <w:color w:val="000000"/>
          <w:sz w:val="24"/>
          <w:szCs w:val="24"/>
        </w:rPr>
        <w:t xml:space="preserve"> su projektavimo paslaugomis.</w:t>
      </w:r>
    </w:p>
    <w:p w14:paraId="14FA35AD"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p>
    <w:p w14:paraId="5DE9FBB2" w14:textId="77777777" w:rsidR="00DA03E0" w:rsidRPr="003111E3" w:rsidRDefault="00DA03E0" w:rsidP="003111E3">
      <w:pPr>
        <w:widowControl w:val="0"/>
        <w:tabs>
          <w:tab w:val="left" w:pos="709"/>
        </w:tabs>
        <w:spacing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II SKYRIUS</w:t>
      </w:r>
    </w:p>
    <w:p w14:paraId="7469D14C" w14:textId="77777777" w:rsidR="00DA03E0" w:rsidRPr="003111E3" w:rsidRDefault="00DA03E0" w:rsidP="003111E3">
      <w:pPr>
        <w:widowControl w:val="0"/>
        <w:tabs>
          <w:tab w:val="left" w:pos="709"/>
        </w:tabs>
        <w:spacing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TIKSLAS</w:t>
      </w:r>
    </w:p>
    <w:p w14:paraId="1A8F578F" w14:textId="77777777" w:rsidR="00DA03E0" w:rsidRPr="003111E3" w:rsidRDefault="00DA03E0" w:rsidP="003111E3">
      <w:pPr>
        <w:widowControl w:val="0"/>
        <w:tabs>
          <w:tab w:val="left" w:pos="709"/>
        </w:tabs>
        <w:spacing w:line="240" w:lineRule="auto"/>
        <w:ind w:firstLine="1134"/>
        <w:rPr>
          <w:rFonts w:ascii="Times New Roman" w:hAnsi="Times New Roman" w:cs="Times New Roman"/>
          <w:b/>
          <w:bCs/>
          <w:color w:val="000000"/>
          <w:sz w:val="24"/>
          <w:szCs w:val="24"/>
        </w:rPr>
      </w:pPr>
    </w:p>
    <w:p w14:paraId="081EC1AC" w14:textId="0AD0C0B4" w:rsidR="00DA03E0" w:rsidRPr="003111E3" w:rsidRDefault="00DA03E0" w:rsidP="003111E3">
      <w:pPr>
        <w:pStyle w:val="Pagrindinistekstas20"/>
        <w:spacing w:after="0" w:line="240" w:lineRule="auto"/>
        <w:ind w:firstLine="1247"/>
        <w:jc w:val="both"/>
        <w:rPr>
          <w:rFonts w:ascii="Times New Roman" w:hAnsi="Times New Roman"/>
          <w:sz w:val="24"/>
          <w:szCs w:val="24"/>
        </w:rPr>
      </w:pPr>
      <w:r w:rsidRPr="003111E3">
        <w:rPr>
          <w:rFonts w:ascii="Times New Roman" w:hAnsi="Times New Roman"/>
          <w:color w:val="000000"/>
          <w:sz w:val="24"/>
          <w:szCs w:val="24"/>
        </w:rPr>
        <w:t xml:space="preserve">2. </w:t>
      </w:r>
      <w:r w:rsidRPr="003111E3">
        <w:rPr>
          <w:rFonts w:ascii="Times New Roman" w:hAnsi="Times New Roman"/>
          <w:sz w:val="24"/>
          <w:szCs w:val="24"/>
        </w:rPr>
        <w:t xml:space="preserve">Įgyvendinamas projektas </w:t>
      </w:r>
      <w:r w:rsidRPr="003111E3">
        <w:rPr>
          <w:rFonts w:ascii="Times New Roman" w:hAnsi="Times New Roman"/>
          <w:color w:val="000000" w:themeColor="text1"/>
          <w:sz w:val="24"/>
          <w:szCs w:val="24"/>
          <w:shd w:val="clear" w:color="auto" w:fill="FFFFFF"/>
        </w:rPr>
        <w:t>„Padidinti ugdymo prieinamumą atskirtį patiriantiems Ignalinos rajono vaikams“</w:t>
      </w:r>
      <w:r w:rsidRPr="003111E3">
        <w:rPr>
          <w:rFonts w:ascii="Times New Roman" w:hAnsi="Times New Roman"/>
          <w:sz w:val="24"/>
          <w:szCs w:val="24"/>
        </w:rPr>
        <w:t>, kurio metu įsigyjam</w:t>
      </w:r>
      <w:r w:rsidR="00784ED0">
        <w:rPr>
          <w:rFonts w:ascii="Times New Roman" w:hAnsi="Times New Roman"/>
          <w:sz w:val="24"/>
          <w:szCs w:val="24"/>
        </w:rPr>
        <w:t>i</w:t>
      </w:r>
      <w:r w:rsidRPr="003111E3">
        <w:rPr>
          <w:rFonts w:ascii="Times New Roman" w:hAnsi="Times New Roman"/>
          <w:sz w:val="24"/>
          <w:szCs w:val="24"/>
        </w:rPr>
        <w:t xml:space="preserve"> </w:t>
      </w:r>
      <w:r w:rsidR="00784ED0">
        <w:rPr>
          <w:rFonts w:ascii="Times New Roman" w:hAnsi="Times New Roman"/>
          <w:sz w:val="24"/>
          <w:szCs w:val="24"/>
        </w:rPr>
        <w:t>darbai ir prekės</w:t>
      </w:r>
      <w:r w:rsidRPr="003111E3">
        <w:rPr>
          <w:rFonts w:ascii="Times New Roman" w:hAnsi="Times New Roman"/>
          <w:sz w:val="24"/>
          <w:szCs w:val="24"/>
        </w:rPr>
        <w:t xml:space="preserve"> padidins mokyklos prieinamumą  asmenims su specialiaisiais poreikiais.</w:t>
      </w:r>
    </w:p>
    <w:p w14:paraId="1EF8AA38"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p>
    <w:p w14:paraId="44A6EBCD" w14:textId="77777777" w:rsidR="00DA03E0" w:rsidRPr="003111E3" w:rsidRDefault="00DA03E0" w:rsidP="003111E3">
      <w:pPr>
        <w:widowControl w:val="0"/>
        <w:tabs>
          <w:tab w:val="left" w:pos="709"/>
        </w:tabs>
        <w:spacing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III SKYRIUS</w:t>
      </w:r>
    </w:p>
    <w:p w14:paraId="52B0FFEC" w14:textId="77777777" w:rsidR="00DA03E0" w:rsidRPr="003111E3" w:rsidRDefault="00DA03E0" w:rsidP="003111E3">
      <w:pPr>
        <w:widowControl w:val="0"/>
        <w:tabs>
          <w:tab w:val="left" w:pos="709"/>
        </w:tabs>
        <w:spacing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INFORMACIJA APIE OBJEKTĄ, KURIAME BUS VYKDOMI STATYBOS DARBAI</w:t>
      </w:r>
    </w:p>
    <w:p w14:paraId="6B56E283" w14:textId="77777777" w:rsidR="00DA03E0" w:rsidRPr="003111E3" w:rsidRDefault="00DA03E0" w:rsidP="003111E3">
      <w:pPr>
        <w:widowControl w:val="0"/>
        <w:tabs>
          <w:tab w:val="left" w:pos="709"/>
        </w:tabs>
        <w:spacing w:line="240" w:lineRule="auto"/>
        <w:ind w:firstLine="1134"/>
        <w:rPr>
          <w:rFonts w:ascii="Times New Roman" w:hAnsi="Times New Roman" w:cs="Times New Roman"/>
          <w:b/>
          <w:bCs/>
          <w:color w:val="000000"/>
          <w:sz w:val="24"/>
          <w:szCs w:val="24"/>
        </w:rPr>
      </w:pPr>
    </w:p>
    <w:p w14:paraId="7F3CBD5D" w14:textId="27B85736" w:rsidR="00DA03E0" w:rsidRPr="00CC6244" w:rsidRDefault="00DA03E0" w:rsidP="003111E3">
      <w:pPr>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t xml:space="preserve">3. </w:t>
      </w:r>
      <w:r w:rsidRPr="003111E3">
        <w:rPr>
          <w:rFonts w:ascii="Times New Roman" w:hAnsi="Times New Roman" w:cs="Times New Roman"/>
          <w:color w:val="000000"/>
          <w:sz w:val="24"/>
          <w:szCs w:val="24"/>
          <w:shd w:val="clear" w:color="auto" w:fill="FFFFFF"/>
        </w:rPr>
        <w:t xml:space="preserve">Ignalinos Česlovo Kudabos </w:t>
      </w:r>
      <w:r w:rsidRPr="003111E3">
        <w:rPr>
          <w:rStyle w:val="mark1w6hb855l"/>
          <w:rFonts w:ascii="Times New Roman" w:hAnsi="Times New Roman" w:cs="Times New Roman"/>
          <w:color w:val="000000"/>
          <w:sz w:val="24"/>
          <w:szCs w:val="24"/>
          <w:bdr w:val="none" w:sz="0" w:space="0" w:color="auto" w:frame="1"/>
          <w:shd w:val="clear" w:color="auto" w:fill="FFFFFF"/>
        </w:rPr>
        <w:t xml:space="preserve">gimnazijos korpusuose adresu: Mokyklos g. 2, Ignalina ir Mokyklos g. 6, Ignalina reikalinga įrengti automatines įėjimo duris, kiekviename įėjime po du vienetus. Esamų durų nuotraukos </w:t>
      </w:r>
      <w:r w:rsidR="00CC6244" w:rsidRPr="00CC6244">
        <w:rPr>
          <w:rStyle w:val="mark1w6hb855l"/>
          <w:rFonts w:ascii="Times New Roman" w:hAnsi="Times New Roman" w:cs="Times New Roman"/>
          <w:color w:val="000000"/>
          <w:sz w:val="24"/>
          <w:szCs w:val="24"/>
          <w:bdr w:val="none" w:sz="0" w:space="0" w:color="auto" w:frame="1"/>
          <w:shd w:val="clear" w:color="auto" w:fill="FFFFFF"/>
        </w:rPr>
        <w:t xml:space="preserve">pridedamos </w:t>
      </w:r>
      <w:r w:rsidR="00E82927">
        <w:rPr>
          <w:rStyle w:val="mark1w6hb855l"/>
          <w:rFonts w:ascii="Times New Roman" w:hAnsi="Times New Roman" w:cs="Times New Roman"/>
          <w:color w:val="000000"/>
          <w:sz w:val="24"/>
          <w:szCs w:val="24"/>
          <w:bdr w:val="none" w:sz="0" w:space="0" w:color="auto" w:frame="1"/>
          <w:shd w:val="clear" w:color="auto" w:fill="FFFFFF"/>
        </w:rPr>
        <w:t xml:space="preserve">techninės specifikacijos </w:t>
      </w:r>
      <w:r w:rsidR="00CC6244" w:rsidRPr="00CC6244">
        <w:rPr>
          <w:rStyle w:val="mark1w6hb855l"/>
          <w:rFonts w:ascii="Times New Roman" w:hAnsi="Times New Roman" w:cs="Times New Roman"/>
          <w:color w:val="000000"/>
          <w:sz w:val="24"/>
          <w:szCs w:val="24"/>
          <w:bdr w:val="none" w:sz="0" w:space="0" w:color="auto" w:frame="1"/>
          <w:shd w:val="clear" w:color="auto" w:fill="FFFFFF"/>
        </w:rPr>
        <w:t>pried</w:t>
      </w:r>
      <w:r w:rsidR="00B81369">
        <w:rPr>
          <w:rStyle w:val="mark1w6hb855l"/>
          <w:rFonts w:ascii="Times New Roman" w:hAnsi="Times New Roman" w:cs="Times New Roman"/>
          <w:color w:val="000000"/>
          <w:sz w:val="24"/>
          <w:szCs w:val="24"/>
          <w:bdr w:val="none" w:sz="0" w:space="0" w:color="auto" w:frame="1"/>
          <w:shd w:val="clear" w:color="auto" w:fill="FFFFFF"/>
        </w:rPr>
        <w:t>uose</w:t>
      </w:r>
      <w:r w:rsidR="00CC6244" w:rsidRPr="00CC6244">
        <w:rPr>
          <w:rStyle w:val="mark1w6hb855l"/>
          <w:rFonts w:ascii="Times New Roman" w:hAnsi="Times New Roman" w:cs="Times New Roman"/>
          <w:color w:val="000000"/>
          <w:sz w:val="24"/>
          <w:szCs w:val="24"/>
          <w:bdr w:val="none" w:sz="0" w:space="0" w:color="auto" w:frame="1"/>
          <w:shd w:val="clear" w:color="auto" w:fill="FFFFFF"/>
        </w:rPr>
        <w:t xml:space="preserve"> „Durų nuotraukos</w:t>
      </w:r>
      <w:r w:rsidRPr="00CC6244">
        <w:rPr>
          <w:rStyle w:val="mark1w6hb855l"/>
          <w:rFonts w:ascii="Times New Roman" w:hAnsi="Times New Roman" w:cs="Times New Roman"/>
          <w:color w:val="000000"/>
          <w:sz w:val="24"/>
          <w:szCs w:val="24"/>
          <w:bdr w:val="none" w:sz="0" w:space="0" w:color="auto" w:frame="1"/>
          <w:shd w:val="clear" w:color="auto" w:fill="FFFFFF"/>
        </w:rPr>
        <w:t>“.</w:t>
      </w:r>
    </w:p>
    <w:p w14:paraId="583989B3" w14:textId="77777777" w:rsidR="00DA03E0" w:rsidRPr="003111E3" w:rsidRDefault="00DA03E0" w:rsidP="003111E3">
      <w:pPr>
        <w:widowControl w:val="0"/>
        <w:tabs>
          <w:tab w:val="left" w:pos="709"/>
        </w:tabs>
        <w:spacing w:line="240" w:lineRule="auto"/>
        <w:rPr>
          <w:rFonts w:ascii="Times New Roman" w:hAnsi="Times New Roman" w:cs="Times New Roman"/>
          <w:color w:val="000000"/>
          <w:sz w:val="24"/>
          <w:szCs w:val="24"/>
        </w:rPr>
      </w:pPr>
    </w:p>
    <w:p w14:paraId="32648E0A" w14:textId="77777777" w:rsidR="00DA03E0" w:rsidRPr="003111E3" w:rsidRDefault="00DA03E0" w:rsidP="003111E3">
      <w:pPr>
        <w:widowControl w:val="0"/>
        <w:tabs>
          <w:tab w:val="left" w:pos="709"/>
        </w:tabs>
        <w:spacing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IV SKYRIUS</w:t>
      </w:r>
    </w:p>
    <w:p w14:paraId="56A9F2B1" w14:textId="77777777" w:rsidR="00DA03E0" w:rsidRPr="003111E3" w:rsidRDefault="00DA03E0" w:rsidP="003111E3">
      <w:pPr>
        <w:widowControl w:val="0"/>
        <w:tabs>
          <w:tab w:val="left" w:pos="709"/>
        </w:tabs>
        <w:spacing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STATYBOS DARBŲ APRAŠYMAS IR APIMTIS</w:t>
      </w:r>
    </w:p>
    <w:p w14:paraId="50D06111" w14:textId="77777777" w:rsidR="00DA03E0" w:rsidRPr="003111E3" w:rsidRDefault="00DA03E0" w:rsidP="003111E3">
      <w:pPr>
        <w:widowControl w:val="0"/>
        <w:tabs>
          <w:tab w:val="left" w:pos="709"/>
        </w:tabs>
        <w:spacing w:line="240" w:lineRule="auto"/>
        <w:ind w:firstLine="1134"/>
        <w:rPr>
          <w:rFonts w:ascii="Times New Roman" w:hAnsi="Times New Roman" w:cs="Times New Roman"/>
          <w:bCs/>
          <w:color w:val="000000"/>
          <w:sz w:val="24"/>
          <w:szCs w:val="24"/>
        </w:rPr>
      </w:pPr>
    </w:p>
    <w:p w14:paraId="6528B12D" w14:textId="77777777" w:rsidR="00DA03E0" w:rsidRPr="003111E3" w:rsidRDefault="00DA03E0" w:rsidP="003111E3">
      <w:pPr>
        <w:pStyle w:val="Pagrindinistekstas20"/>
        <w:spacing w:after="0" w:line="240" w:lineRule="auto"/>
        <w:ind w:firstLine="1247"/>
        <w:jc w:val="both"/>
        <w:rPr>
          <w:rFonts w:ascii="Times New Roman" w:hAnsi="Times New Roman"/>
          <w:spacing w:val="-2"/>
          <w:sz w:val="24"/>
          <w:szCs w:val="24"/>
        </w:rPr>
      </w:pPr>
      <w:r w:rsidRPr="003111E3">
        <w:rPr>
          <w:rFonts w:ascii="Times New Roman" w:hAnsi="Times New Roman"/>
          <w:color w:val="000000"/>
          <w:sz w:val="24"/>
          <w:szCs w:val="24"/>
        </w:rPr>
        <w:t xml:space="preserve">4. </w:t>
      </w:r>
      <w:r w:rsidRPr="003111E3">
        <w:rPr>
          <w:rFonts w:ascii="Times New Roman" w:hAnsi="Times New Roman"/>
          <w:sz w:val="24"/>
          <w:szCs w:val="24"/>
        </w:rPr>
        <w:t>Žemiau pateiktoje lentelėje pateikiama informacija apie reikalingas automatines  duris pagal esamų durų angas:</w:t>
      </w:r>
    </w:p>
    <w:tbl>
      <w:tblPr>
        <w:tblpPr w:leftFromText="180" w:rightFromText="180" w:vertAnchor="text" w:tblpXSpec="cente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0"/>
        <w:gridCol w:w="2084"/>
        <w:gridCol w:w="4835"/>
        <w:gridCol w:w="2286"/>
      </w:tblGrid>
      <w:tr w:rsidR="00DA03E0" w:rsidRPr="003111E3" w14:paraId="1FE93507" w14:textId="77777777" w:rsidTr="00BF3FA0">
        <w:trPr>
          <w:trHeight w:val="194"/>
          <w:tblHeader/>
        </w:trPr>
        <w:tc>
          <w:tcPr>
            <w:tcW w:w="301" w:type="pct"/>
            <w:shd w:val="clear" w:color="auto" w:fill="D9E2F3" w:themeFill="accent1" w:themeFillTint="33"/>
            <w:tcMar>
              <w:top w:w="0" w:type="dxa"/>
              <w:left w:w="108" w:type="dxa"/>
              <w:bottom w:w="0" w:type="dxa"/>
              <w:right w:w="108" w:type="dxa"/>
            </w:tcMar>
            <w:vAlign w:val="center"/>
            <w:hideMark/>
          </w:tcPr>
          <w:p w14:paraId="6521E9AE" w14:textId="440E62C1" w:rsidR="00DA03E0" w:rsidRPr="003111E3" w:rsidRDefault="00DA03E0" w:rsidP="003111E3">
            <w:pPr>
              <w:spacing w:line="240" w:lineRule="auto"/>
              <w:rPr>
                <w:rFonts w:ascii="Times New Roman" w:hAnsi="Times New Roman" w:cs="Times New Roman"/>
                <w:b/>
                <w:bCs/>
                <w:sz w:val="24"/>
                <w:szCs w:val="24"/>
              </w:rPr>
            </w:pPr>
            <w:proofErr w:type="spellStart"/>
            <w:r w:rsidRPr="003111E3">
              <w:rPr>
                <w:rFonts w:ascii="Times New Roman" w:hAnsi="Times New Roman" w:cs="Times New Roman"/>
                <w:b/>
                <w:bCs/>
                <w:sz w:val="24"/>
                <w:szCs w:val="24"/>
              </w:rPr>
              <w:t>E</w:t>
            </w:r>
            <w:r w:rsidR="009170DB">
              <w:rPr>
                <w:rFonts w:ascii="Times New Roman" w:hAnsi="Times New Roman" w:cs="Times New Roman"/>
                <w:b/>
                <w:bCs/>
                <w:sz w:val="24"/>
                <w:szCs w:val="24"/>
              </w:rPr>
              <w:t>Eil</w:t>
            </w:r>
            <w:proofErr w:type="spellEnd"/>
            <w:r w:rsidRPr="003111E3">
              <w:rPr>
                <w:rFonts w:ascii="Times New Roman" w:hAnsi="Times New Roman" w:cs="Times New Roman"/>
                <w:b/>
                <w:bCs/>
                <w:sz w:val="24"/>
                <w:szCs w:val="24"/>
              </w:rPr>
              <w:t>. Nr.</w:t>
            </w:r>
          </w:p>
        </w:tc>
        <w:tc>
          <w:tcPr>
            <w:tcW w:w="1064" w:type="pct"/>
            <w:shd w:val="clear" w:color="auto" w:fill="D9E2F3" w:themeFill="accent1" w:themeFillTint="33"/>
            <w:tcMar>
              <w:top w:w="0" w:type="dxa"/>
              <w:left w:w="108" w:type="dxa"/>
              <w:bottom w:w="0" w:type="dxa"/>
              <w:right w:w="108" w:type="dxa"/>
            </w:tcMar>
            <w:vAlign w:val="center"/>
            <w:hideMark/>
          </w:tcPr>
          <w:p w14:paraId="610EAC59" w14:textId="77777777" w:rsidR="00DA03E0" w:rsidRPr="003111E3" w:rsidRDefault="00DA03E0" w:rsidP="003111E3">
            <w:pPr>
              <w:spacing w:line="240" w:lineRule="auto"/>
              <w:ind w:left="83"/>
              <w:jc w:val="center"/>
              <w:rPr>
                <w:rFonts w:ascii="Times New Roman" w:hAnsi="Times New Roman" w:cs="Times New Roman"/>
                <w:b/>
                <w:bCs/>
                <w:sz w:val="24"/>
                <w:szCs w:val="24"/>
              </w:rPr>
            </w:pPr>
            <w:r w:rsidRPr="003111E3">
              <w:rPr>
                <w:rFonts w:ascii="Times New Roman" w:hAnsi="Times New Roman" w:cs="Times New Roman"/>
                <w:b/>
                <w:bCs/>
                <w:sz w:val="24"/>
                <w:szCs w:val="24"/>
              </w:rPr>
              <w:t>Prekės pavadinimas</w:t>
            </w:r>
          </w:p>
        </w:tc>
        <w:tc>
          <w:tcPr>
            <w:tcW w:w="2468" w:type="pct"/>
            <w:shd w:val="clear" w:color="auto" w:fill="D9E2F3" w:themeFill="accent1" w:themeFillTint="33"/>
            <w:tcMar>
              <w:top w:w="0" w:type="dxa"/>
              <w:left w:w="108" w:type="dxa"/>
              <w:bottom w:w="0" w:type="dxa"/>
              <w:right w:w="108" w:type="dxa"/>
            </w:tcMar>
            <w:vAlign w:val="center"/>
            <w:hideMark/>
          </w:tcPr>
          <w:p w14:paraId="0AF6C101" w14:textId="77777777" w:rsidR="00DA03E0" w:rsidRPr="003111E3" w:rsidRDefault="00DA03E0" w:rsidP="003111E3">
            <w:pPr>
              <w:spacing w:line="240" w:lineRule="auto"/>
              <w:ind w:left="83"/>
              <w:jc w:val="center"/>
              <w:rPr>
                <w:rFonts w:ascii="Times New Roman" w:hAnsi="Times New Roman" w:cs="Times New Roman"/>
                <w:b/>
                <w:bCs/>
                <w:sz w:val="24"/>
                <w:szCs w:val="24"/>
              </w:rPr>
            </w:pPr>
            <w:r w:rsidRPr="003111E3">
              <w:rPr>
                <w:rFonts w:ascii="Times New Roman" w:hAnsi="Times New Roman" w:cs="Times New Roman"/>
                <w:b/>
                <w:bCs/>
                <w:sz w:val="24"/>
                <w:szCs w:val="24"/>
              </w:rPr>
              <w:t>Reikalaujama charakteristika</w:t>
            </w:r>
          </w:p>
        </w:tc>
        <w:tc>
          <w:tcPr>
            <w:tcW w:w="1167" w:type="pct"/>
            <w:shd w:val="clear" w:color="auto" w:fill="D9E2F3" w:themeFill="accent1" w:themeFillTint="33"/>
            <w:vAlign w:val="center"/>
          </w:tcPr>
          <w:p w14:paraId="375701B4" w14:textId="77777777" w:rsidR="00DA03E0" w:rsidRPr="003111E3" w:rsidRDefault="00DA03E0" w:rsidP="003111E3">
            <w:pPr>
              <w:spacing w:line="240" w:lineRule="auto"/>
              <w:ind w:left="83"/>
              <w:jc w:val="center"/>
              <w:rPr>
                <w:rFonts w:ascii="Times New Roman" w:hAnsi="Times New Roman" w:cs="Times New Roman"/>
                <w:b/>
                <w:bCs/>
                <w:sz w:val="24"/>
                <w:szCs w:val="24"/>
              </w:rPr>
            </w:pPr>
            <w:r w:rsidRPr="003111E3">
              <w:rPr>
                <w:rFonts w:ascii="Times New Roman" w:hAnsi="Times New Roman" w:cs="Times New Roman"/>
                <w:b/>
                <w:bCs/>
                <w:sz w:val="24"/>
                <w:szCs w:val="24"/>
              </w:rPr>
              <w:t>Kiekis</w:t>
            </w:r>
          </w:p>
        </w:tc>
      </w:tr>
      <w:tr w:rsidR="00DA03E0" w:rsidRPr="003111E3" w14:paraId="31549756" w14:textId="77777777" w:rsidTr="00BF3FA0">
        <w:trPr>
          <w:trHeight w:val="360"/>
        </w:trPr>
        <w:tc>
          <w:tcPr>
            <w:tcW w:w="301" w:type="pct"/>
            <w:tcMar>
              <w:top w:w="0" w:type="dxa"/>
              <w:left w:w="108" w:type="dxa"/>
              <w:bottom w:w="0" w:type="dxa"/>
              <w:right w:w="108" w:type="dxa"/>
            </w:tcMar>
            <w:vAlign w:val="center"/>
          </w:tcPr>
          <w:p w14:paraId="50A410D4" w14:textId="44CAE554"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1</w:t>
            </w:r>
            <w:r w:rsidR="000E782E">
              <w:rPr>
                <w:rFonts w:ascii="Times New Roman" w:hAnsi="Times New Roman" w:cs="Times New Roman"/>
                <w:sz w:val="24"/>
                <w:szCs w:val="24"/>
              </w:rPr>
              <w:t>1.</w:t>
            </w:r>
          </w:p>
        </w:tc>
        <w:tc>
          <w:tcPr>
            <w:tcW w:w="1064" w:type="pct"/>
            <w:tcMar>
              <w:top w:w="0" w:type="dxa"/>
              <w:left w:w="108" w:type="dxa"/>
              <w:bottom w:w="0" w:type="dxa"/>
              <w:right w:w="108" w:type="dxa"/>
            </w:tcMar>
            <w:vAlign w:val="center"/>
          </w:tcPr>
          <w:p w14:paraId="41267333" w14:textId="77777777" w:rsidR="00DA03E0" w:rsidRPr="003111E3" w:rsidRDefault="00DA03E0" w:rsidP="00CC6244">
            <w:pPr>
              <w:spacing w:line="240" w:lineRule="auto"/>
              <w:ind w:firstLine="0"/>
              <w:rPr>
                <w:rFonts w:ascii="Times New Roman" w:hAnsi="Times New Roman" w:cs="Times New Roman"/>
                <w:sz w:val="24"/>
                <w:szCs w:val="24"/>
              </w:rPr>
            </w:pPr>
            <w:r w:rsidRPr="003111E3">
              <w:rPr>
                <w:rFonts w:ascii="Times New Roman" w:hAnsi="Times New Roman" w:cs="Times New Roman"/>
                <w:sz w:val="24"/>
                <w:szCs w:val="24"/>
              </w:rPr>
              <w:t>Automatinės durys I (Mokyklos g. 2)</w:t>
            </w:r>
          </w:p>
        </w:tc>
        <w:tc>
          <w:tcPr>
            <w:tcW w:w="2468" w:type="pct"/>
            <w:tcMar>
              <w:top w:w="0" w:type="dxa"/>
              <w:left w:w="108" w:type="dxa"/>
              <w:bottom w:w="0" w:type="dxa"/>
              <w:right w:w="108" w:type="dxa"/>
            </w:tcMar>
            <w:vAlign w:val="center"/>
          </w:tcPr>
          <w:p w14:paraId="7B1E51BA"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Lauko ir vidaus durų angos išmatavimai: 197 cm x 242 cm (plotis x aukštis);</w:t>
            </w:r>
          </w:p>
          <w:p w14:paraId="5532437B"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lastRenderedPageBreak/>
              <w:t>Lauko durys: konstrukcijos profiliai su termoizoliacija, ne mažiau dviejų stiklų paketas;</w:t>
            </w:r>
          </w:p>
          <w:p w14:paraId="0453A9B8"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Vidaus durys: konstrukcijos profiliai be termoizoliacijos, su stiklu;</w:t>
            </w:r>
          </w:p>
          <w:p w14:paraId="18A297C4"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Automatinių durų pavara su judesio davikliais, spyna, programiniu jungikliu, akumuliatoriumi.</w:t>
            </w:r>
          </w:p>
          <w:p w14:paraId="446CA4CB" w14:textId="77777777" w:rsidR="00DA03E0" w:rsidRPr="003111E3" w:rsidRDefault="00DA03E0" w:rsidP="003111E3">
            <w:pPr>
              <w:spacing w:line="240" w:lineRule="auto"/>
              <w:rPr>
                <w:rFonts w:ascii="Times New Roman" w:hAnsi="Times New Roman" w:cs="Times New Roman"/>
                <w:sz w:val="24"/>
                <w:szCs w:val="24"/>
              </w:rPr>
            </w:pPr>
          </w:p>
        </w:tc>
        <w:tc>
          <w:tcPr>
            <w:tcW w:w="1167" w:type="pct"/>
            <w:vAlign w:val="center"/>
          </w:tcPr>
          <w:p w14:paraId="6D232C65" w14:textId="77777777" w:rsidR="00834A54" w:rsidRDefault="00834A54" w:rsidP="003111E3">
            <w:pPr>
              <w:spacing w:line="240" w:lineRule="auto"/>
              <w:ind w:left="83"/>
              <w:jc w:val="center"/>
              <w:rPr>
                <w:rFonts w:ascii="Times New Roman" w:hAnsi="Times New Roman" w:cs="Times New Roman"/>
                <w:sz w:val="24"/>
                <w:szCs w:val="24"/>
              </w:rPr>
            </w:pPr>
          </w:p>
          <w:p w14:paraId="1B81E07A" w14:textId="77777777" w:rsidR="00834A54" w:rsidRDefault="00834A54" w:rsidP="003111E3">
            <w:pPr>
              <w:spacing w:line="240" w:lineRule="auto"/>
              <w:ind w:left="83"/>
              <w:jc w:val="center"/>
              <w:rPr>
                <w:rFonts w:ascii="Times New Roman" w:hAnsi="Times New Roman" w:cs="Times New Roman"/>
                <w:sz w:val="24"/>
                <w:szCs w:val="24"/>
              </w:rPr>
            </w:pPr>
          </w:p>
          <w:p w14:paraId="16FADF48" w14:textId="796B1141" w:rsidR="00DA03E0" w:rsidRPr="003111E3" w:rsidRDefault="00DA03E0" w:rsidP="00834A54">
            <w:pPr>
              <w:spacing w:line="240" w:lineRule="auto"/>
              <w:ind w:left="83"/>
              <w:rPr>
                <w:rFonts w:ascii="Times New Roman" w:hAnsi="Times New Roman" w:cs="Times New Roman"/>
                <w:sz w:val="24"/>
                <w:szCs w:val="24"/>
              </w:rPr>
            </w:pPr>
            <w:r w:rsidRPr="003111E3">
              <w:rPr>
                <w:rFonts w:ascii="Times New Roman" w:hAnsi="Times New Roman" w:cs="Times New Roman"/>
                <w:sz w:val="24"/>
                <w:szCs w:val="24"/>
              </w:rPr>
              <w:lastRenderedPageBreak/>
              <w:t>2 vnt.</w:t>
            </w:r>
          </w:p>
        </w:tc>
      </w:tr>
      <w:tr w:rsidR="00DA03E0" w:rsidRPr="003111E3" w14:paraId="625C2C37" w14:textId="77777777" w:rsidTr="00BF3FA0">
        <w:trPr>
          <w:trHeight w:val="421"/>
        </w:trPr>
        <w:tc>
          <w:tcPr>
            <w:tcW w:w="301" w:type="pct"/>
            <w:tcMar>
              <w:top w:w="0" w:type="dxa"/>
              <w:left w:w="108" w:type="dxa"/>
              <w:bottom w:w="0" w:type="dxa"/>
              <w:right w:w="108" w:type="dxa"/>
            </w:tcMar>
            <w:vAlign w:val="center"/>
          </w:tcPr>
          <w:p w14:paraId="153E9157" w14:textId="631D7451" w:rsidR="00DA03E0" w:rsidRPr="003111E3" w:rsidRDefault="000E782E" w:rsidP="000E782E">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2.</w:t>
            </w:r>
          </w:p>
        </w:tc>
        <w:tc>
          <w:tcPr>
            <w:tcW w:w="1064" w:type="pct"/>
            <w:tcMar>
              <w:top w:w="0" w:type="dxa"/>
              <w:left w:w="108" w:type="dxa"/>
              <w:bottom w:w="0" w:type="dxa"/>
              <w:right w:w="108" w:type="dxa"/>
            </w:tcMar>
            <w:vAlign w:val="center"/>
          </w:tcPr>
          <w:p w14:paraId="1C5A7AF1" w14:textId="77777777" w:rsidR="00DA03E0" w:rsidRPr="003111E3" w:rsidRDefault="00DA03E0" w:rsidP="00B40E10">
            <w:pPr>
              <w:spacing w:line="240" w:lineRule="auto"/>
              <w:ind w:firstLine="0"/>
              <w:rPr>
                <w:rFonts w:ascii="Times New Roman" w:hAnsi="Times New Roman" w:cs="Times New Roman"/>
                <w:sz w:val="24"/>
                <w:szCs w:val="24"/>
              </w:rPr>
            </w:pPr>
            <w:r w:rsidRPr="003111E3">
              <w:rPr>
                <w:rFonts w:ascii="Times New Roman" w:eastAsia="Arial" w:hAnsi="Times New Roman" w:cs="Times New Roman"/>
                <w:color w:val="000000"/>
                <w:sz w:val="24"/>
                <w:szCs w:val="24"/>
              </w:rPr>
              <w:t>Automatinės durys II (Mokyklos g. 6)</w:t>
            </w:r>
          </w:p>
        </w:tc>
        <w:tc>
          <w:tcPr>
            <w:tcW w:w="2468" w:type="pct"/>
            <w:tcMar>
              <w:top w:w="0" w:type="dxa"/>
              <w:left w:w="108" w:type="dxa"/>
              <w:bottom w:w="0" w:type="dxa"/>
              <w:right w:w="108" w:type="dxa"/>
            </w:tcMar>
            <w:vAlign w:val="center"/>
          </w:tcPr>
          <w:p w14:paraId="562B3C34"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Lauko durų angos išmatavimai: 193 cm x 237 cm (plotis x aukštis);</w:t>
            </w:r>
          </w:p>
          <w:p w14:paraId="53B169C3"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Vidaus durų angos išmatavimai: 191 cm x 232 cm (plotis x aukštis);</w:t>
            </w:r>
          </w:p>
          <w:p w14:paraId="583333A2"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Lauko durys: konstrukcijos profiliai su termoizoliacija, ne mažiau dviejų stiklų paketas;</w:t>
            </w:r>
          </w:p>
          <w:p w14:paraId="3F50A6DE"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Vidaus durys: konstrukcijos profiliai be termoizoliacijos, su stiklu;</w:t>
            </w:r>
          </w:p>
          <w:p w14:paraId="141E6466"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Automatinių durų pavara su judesio davikliais, spyna, programiniu jungikliu, akumuliatoriumi.</w:t>
            </w:r>
          </w:p>
          <w:p w14:paraId="6CFE570C" w14:textId="77777777" w:rsidR="00DA03E0" w:rsidRPr="003111E3" w:rsidRDefault="00DA03E0" w:rsidP="003111E3">
            <w:pPr>
              <w:spacing w:line="240" w:lineRule="auto"/>
              <w:rPr>
                <w:rFonts w:ascii="Times New Roman" w:hAnsi="Times New Roman" w:cs="Times New Roman"/>
                <w:sz w:val="24"/>
                <w:szCs w:val="24"/>
              </w:rPr>
            </w:pPr>
          </w:p>
        </w:tc>
        <w:tc>
          <w:tcPr>
            <w:tcW w:w="1167" w:type="pct"/>
            <w:vAlign w:val="center"/>
          </w:tcPr>
          <w:p w14:paraId="745E57D3" w14:textId="77777777" w:rsidR="00DA03E0" w:rsidRPr="003111E3" w:rsidRDefault="00DA03E0" w:rsidP="00834A54">
            <w:pPr>
              <w:spacing w:line="240" w:lineRule="auto"/>
              <w:ind w:left="83"/>
              <w:rPr>
                <w:rFonts w:ascii="Times New Roman" w:hAnsi="Times New Roman" w:cs="Times New Roman"/>
                <w:sz w:val="24"/>
                <w:szCs w:val="24"/>
              </w:rPr>
            </w:pPr>
            <w:r w:rsidRPr="003111E3">
              <w:rPr>
                <w:rFonts w:ascii="Times New Roman" w:hAnsi="Times New Roman" w:cs="Times New Roman"/>
                <w:sz w:val="24"/>
                <w:szCs w:val="24"/>
              </w:rPr>
              <w:t>2 vnt.</w:t>
            </w:r>
          </w:p>
        </w:tc>
      </w:tr>
      <w:tr w:rsidR="00DA03E0" w:rsidRPr="003111E3" w14:paraId="35432409" w14:textId="77777777" w:rsidTr="00BF3FA0">
        <w:trPr>
          <w:trHeight w:val="667"/>
        </w:trPr>
        <w:tc>
          <w:tcPr>
            <w:tcW w:w="301" w:type="pct"/>
            <w:tcMar>
              <w:top w:w="0" w:type="dxa"/>
              <w:left w:w="108" w:type="dxa"/>
              <w:bottom w:w="0" w:type="dxa"/>
              <w:right w:w="108" w:type="dxa"/>
            </w:tcMar>
            <w:vAlign w:val="center"/>
          </w:tcPr>
          <w:p w14:paraId="05192FD9" w14:textId="0E9ED39D"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3</w:t>
            </w:r>
            <w:r w:rsidR="000E782E">
              <w:rPr>
                <w:rFonts w:ascii="Times New Roman" w:hAnsi="Times New Roman" w:cs="Times New Roman"/>
                <w:sz w:val="24"/>
                <w:szCs w:val="24"/>
              </w:rPr>
              <w:t>3.</w:t>
            </w:r>
          </w:p>
        </w:tc>
        <w:tc>
          <w:tcPr>
            <w:tcW w:w="1064" w:type="pct"/>
            <w:tcMar>
              <w:top w:w="0" w:type="dxa"/>
              <w:left w:w="108" w:type="dxa"/>
              <w:bottom w:w="0" w:type="dxa"/>
              <w:right w:w="108" w:type="dxa"/>
            </w:tcMar>
            <w:vAlign w:val="center"/>
            <w:hideMark/>
          </w:tcPr>
          <w:p w14:paraId="324D4098" w14:textId="77777777" w:rsidR="00DA03E0" w:rsidRPr="003111E3" w:rsidRDefault="00DA03E0" w:rsidP="00B40E10">
            <w:pPr>
              <w:spacing w:line="240" w:lineRule="auto"/>
              <w:ind w:firstLine="0"/>
              <w:rPr>
                <w:rFonts w:ascii="Times New Roman" w:hAnsi="Times New Roman" w:cs="Times New Roman"/>
                <w:sz w:val="24"/>
                <w:szCs w:val="24"/>
              </w:rPr>
            </w:pPr>
            <w:r w:rsidRPr="003111E3">
              <w:rPr>
                <w:rFonts w:ascii="Times New Roman" w:eastAsia="Arial" w:hAnsi="Times New Roman" w:cs="Times New Roman"/>
                <w:color w:val="000000"/>
                <w:sz w:val="24"/>
                <w:szCs w:val="24"/>
              </w:rPr>
              <w:t>Automatinės durys III (Mokyklos g. 2 valgykla)</w:t>
            </w:r>
          </w:p>
        </w:tc>
        <w:tc>
          <w:tcPr>
            <w:tcW w:w="2468" w:type="pct"/>
            <w:tcMar>
              <w:top w:w="0" w:type="dxa"/>
              <w:left w:w="108" w:type="dxa"/>
              <w:bottom w:w="0" w:type="dxa"/>
              <w:right w:w="108" w:type="dxa"/>
            </w:tcMar>
            <w:vAlign w:val="center"/>
          </w:tcPr>
          <w:p w14:paraId="58B3D9DD"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Lauko durys: konstrukcijos profiliai su termoizoliacija, ne mažiau dviejų stiklų paketas;</w:t>
            </w:r>
          </w:p>
          <w:p w14:paraId="06B9DA8A"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Vidaus durys: konstrukcijos profiliai be termoizoliacijos, su stiklu;</w:t>
            </w:r>
          </w:p>
          <w:p w14:paraId="23019F26"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Automatinių durų pavara su judesio  davikliais, spyna, programiniu jungikliu, akumuliatoriumi.</w:t>
            </w:r>
          </w:p>
          <w:p w14:paraId="7FCB5184" w14:textId="722F05B9" w:rsidR="00DA03E0" w:rsidRPr="003111E3" w:rsidRDefault="00B40E10" w:rsidP="00A1352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DA03E0" w:rsidRPr="003111E3">
              <w:rPr>
                <w:rFonts w:ascii="Times New Roman" w:hAnsi="Times New Roman" w:cs="Times New Roman"/>
                <w:sz w:val="24"/>
                <w:szCs w:val="24"/>
              </w:rPr>
              <w:t>Pridedama esamos vietos nuotrauka</w:t>
            </w:r>
            <w:r>
              <w:rPr>
                <w:rFonts w:ascii="Times New Roman" w:hAnsi="Times New Roman" w:cs="Times New Roman"/>
                <w:sz w:val="24"/>
                <w:szCs w:val="24"/>
              </w:rPr>
              <w:t xml:space="preserve"> </w:t>
            </w:r>
            <w:r w:rsidR="00DA03E0" w:rsidRPr="003111E3">
              <w:rPr>
                <w:rFonts w:ascii="Times New Roman" w:hAnsi="Times New Roman" w:cs="Times New Roman"/>
                <w:sz w:val="24"/>
                <w:szCs w:val="24"/>
              </w:rPr>
              <w:t xml:space="preserve"> ir priedas </w:t>
            </w:r>
            <w:r w:rsidR="00DA03E0" w:rsidRPr="00E7569E">
              <w:rPr>
                <w:rFonts w:ascii="Times New Roman" w:hAnsi="Times New Roman" w:cs="Times New Roman"/>
                <w:sz w:val="24"/>
                <w:szCs w:val="24"/>
              </w:rPr>
              <w:t xml:space="preserve">Nr. </w:t>
            </w:r>
            <w:r w:rsidR="00E7569E">
              <w:rPr>
                <w:rFonts w:ascii="Times New Roman" w:hAnsi="Times New Roman" w:cs="Times New Roman"/>
                <w:sz w:val="24"/>
                <w:szCs w:val="24"/>
              </w:rPr>
              <w:t xml:space="preserve">1 </w:t>
            </w:r>
            <w:r w:rsidR="00DA03E0" w:rsidRPr="003111E3">
              <w:rPr>
                <w:rFonts w:ascii="Times New Roman" w:hAnsi="Times New Roman" w:cs="Times New Roman"/>
                <w:sz w:val="24"/>
                <w:szCs w:val="24"/>
              </w:rPr>
              <w:t>dėl valgyklos durų įrengimo.</w:t>
            </w:r>
          </w:p>
        </w:tc>
        <w:tc>
          <w:tcPr>
            <w:tcW w:w="1167" w:type="pct"/>
            <w:vAlign w:val="center"/>
          </w:tcPr>
          <w:p w14:paraId="36033CE0" w14:textId="77777777" w:rsidR="00DA03E0" w:rsidRPr="003111E3" w:rsidRDefault="00DA03E0" w:rsidP="00834A54">
            <w:pPr>
              <w:spacing w:line="240" w:lineRule="auto"/>
              <w:ind w:left="83"/>
              <w:rPr>
                <w:rFonts w:ascii="Times New Roman" w:hAnsi="Times New Roman" w:cs="Times New Roman"/>
                <w:sz w:val="24"/>
                <w:szCs w:val="24"/>
              </w:rPr>
            </w:pPr>
            <w:r w:rsidRPr="003111E3">
              <w:rPr>
                <w:rFonts w:ascii="Times New Roman" w:hAnsi="Times New Roman" w:cs="Times New Roman"/>
                <w:sz w:val="24"/>
                <w:szCs w:val="24"/>
              </w:rPr>
              <w:t>2 vnt.</w:t>
            </w:r>
          </w:p>
        </w:tc>
      </w:tr>
      <w:tr w:rsidR="00DA03E0" w:rsidRPr="003111E3" w14:paraId="0F87F8C5" w14:textId="77777777" w:rsidTr="00BF3FA0">
        <w:trPr>
          <w:trHeight w:val="779"/>
        </w:trPr>
        <w:tc>
          <w:tcPr>
            <w:tcW w:w="301" w:type="pct"/>
            <w:tcMar>
              <w:top w:w="0" w:type="dxa"/>
              <w:left w:w="108" w:type="dxa"/>
              <w:bottom w:w="0" w:type="dxa"/>
              <w:right w:w="108" w:type="dxa"/>
            </w:tcMar>
            <w:vAlign w:val="center"/>
          </w:tcPr>
          <w:p w14:paraId="6BCA2BC2" w14:textId="61CAFC7B"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4</w:t>
            </w:r>
            <w:r w:rsidR="000E782E">
              <w:rPr>
                <w:rFonts w:ascii="Times New Roman" w:hAnsi="Times New Roman" w:cs="Times New Roman"/>
                <w:sz w:val="24"/>
                <w:szCs w:val="24"/>
              </w:rPr>
              <w:t>4.</w:t>
            </w:r>
          </w:p>
        </w:tc>
        <w:tc>
          <w:tcPr>
            <w:tcW w:w="1064" w:type="pct"/>
            <w:tcMar>
              <w:top w:w="0" w:type="dxa"/>
              <w:left w:w="108" w:type="dxa"/>
              <w:bottom w:w="0" w:type="dxa"/>
              <w:right w:w="108" w:type="dxa"/>
            </w:tcMar>
            <w:vAlign w:val="center"/>
            <w:hideMark/>
          </w:tcPr>
          <w:p w14:paraId="45FD9E0C" w14:textId="77777777" w:rsidR="00DA03E0" w:rsidRPr="003111E3" w:rsidRDefault="00DA03E0" w:rsidP="00B40E10">
            <w:pPr>
              <w:spacing w:line="240" w:lineRule="auto"/>
              <w:ind w:firstLine="0"/>
              <w:rPr>
                <w:rFonts w:ascii="Times New Roman" w:hAnsi="Times New Roman" w:cs="Times New Roman"/>
                <w:sz w:val="24"/>
                <w:szCs w:val="24"/>
              </w:rPr>
            </w:pPr>
            <w:r w:rsidRPr="003111E3">
              <w:rPr>
                <w:rFonts w:ascii="Times New Roman" w:eastAsia="Arial" w:hAnsi="Times New Roman" w:cs="Times New Roman"/>
                <w:color w:val="000000"/>
                <w:sz w:val="24"/>
                <w:szCs w:val="24"/>
              </w:rPr>
              <w:t xml:space="preserve">Darbai </w:t>
            </w:r>
          </w:p>
        </w:tc>
        <w:tc>
          <w:tcPr>
            <w:tcW w:w="2468" w:type="pct"/>
            <w:tcMar>
              <w:top w:w="0" w:type="dxa"/>
              <w:left w:w="108" w:type="dxa"/>
              <w:bottom w:w="0" w:type="dxa"/>
              <w:right w:w="108" w:type="dxa"/>
            </w:tcMar>
            <w:vAlign w:val="center"/>
          </w:tcPr>
          <w:p w14:paraId="2DA513D8" w14:textId="77777777" w:rsidR="00DA03E0" w:rsidRPr="003111E3" w:rsidRDefault="00DA03E0" w:rsidP="003111E3">
            <w:pPr>
              <w:spacing w:line="240" w:lineRule="auto"/>
              <w:rPr>
                <w:rFonts w:ascii="Times New Roman" w:hAnsi="Times New Roman" w:cs="Times New Roman"/>
                <w:sz w:val="24"/>
                <w:szCs w:val="24"/>
              </w:rPr>
            </w:pPr>
            <w:r w:rsidRPr="003111E3">
              <w:rPr>
                <w:rFonts w:ascii="Times New Roman" w:hAnsi="Times New Roman" w:cs="Times New Roman"/>
                <w:sz w:val="24"/>
                <w:szCs w:val="24"/>
              </w:rPr>
              <w:t>Durų konstrukcijų montavimas, durų pavarų montavimas, derinimas.</w:t>
            </w:r>
          </w:p>
        </w:tc>
        <w:tc>
          <w:tcPr>
            <w:tcW w:w="1167" w:type="pct"/>
            <w:vAlign w:val="center"/>
          </w:tcPr>
          <w:p w14:paraId="30F70502" w14:textId="77777777" w:rsidR="00DA03E0" w:rsidRPr="003111E3" w:rsidRDefault="00DA03E0" w:rsidP="00834A54">
            <w:pPr>
              <w:spacing w:line="240" w:lineRule="auto"/>
              <w:ind w:left="83"/>
              <w:rPr>
                <w:rFonts w:ascii="Times New Roman" w:hAnsi="Times New Roman" w:cs="Times New Roman"/>
                <w:sz w:val="24"/>
                <w:szCs w:val="24"/>
              </w:rPr>
            </w:pPr>
            <w:r w:rsidRPr="003111E3">
              <w:rPr>
                <w:rFonts w:ascii="Times New Roman" w:hAnsi="Times New Roman" w:cs="Times New Roman"/>
                <w:sz w:val="24"/>
                <w:szCs w:val="24"/>
              </w:rPr>
              <w:t xml:space="preserve">1 </w:t>
            </w:r>
            <w:proofErr w:type="spellStart"/>
            <w:r w:rsidRPr="003111E3">
              <w:rPr>
                <w:rFonts w:ascii="Times New Roman" w:hAnsi="Times New Roman" w:cs="Times New Roman"/>
                <w:sz w:val="24"/>
                <w:szCs w:val="24"/>
              </w:rPr>
              <w:t>kompl</w:t>
            </w:r>
            <w:proofErr w:type="spellEnd"/>
            <w:r w:rsidRPr="003111E3">
              <w:rPr>
                <w:rFonts w:ascii="Times New Roman" w:hAnsi="Times New Roman" w:cs="Times New Roman"/>
                <w:sz w:val="24"/>
                <w:szCs w:val="24"/>
              </w:rPr>
              <w:t>.</w:t>
            </w:r>
          </w:p>
        </w:tc>
      </w:tr>
    </w:tbl>
    <w:p w14:paraId="57F198F9"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p>
    <w:p w14:paraId="6A865CC0" w14:textId="77777777" w:rsidR="00DA03E0" w:rsidRPr="003111E3" w:rsidRDefault="00DA03E0" w:rsidP="003111E3">
      <w:pPr>
        <w:widowControl w:val="0"/>
        <w:tabs>
          <w:tab w:val="left" w:pos="709"/>
        </w:tabs>
        <w:spacing w:line="240" w:lineRule="auto"/>
        <w:ind w:firstLine="1134"/>
        <w:rPr>
          <w:rFonts w:ascii="Times New Roman" w:eastAsia="Calibri" w:hAnsi="Times New Roman" w:cs="Times New Roman"/>
          <w:sz w:val="24"/>
          <w:szCs w:val="24"/>
        </w:rPr>
      </w:pPr>
      <w:r w:rsidRPr="003111E3">
        <w:rPr>
          <w:rFonts w:ascii="Times New Roman" w:eastAsia="Calibri" w:hAnsi="Times New Roman" w:cs="Times New Roman"/>
          <w:sz w:val="24"/>
          <w:szCs w:val="24"/>
        </w:rPr>
        <w:t>Pridedami dokumentai:</w:t>
      </w:r>
    </w:p>
    <w:p w14:paraId="3FA118DA" w14:textId="1E0DA37A" w:rsidR="00DA03E0" w:rsidRPr="00E7569E" w:rsidRDefault="00DA03E0" w:rsidP="003111E3">
      <w:pPr>
        <w:pStyle w:val="Sraopastraipa"/>
        <w:widowControl w:val="0"/>
        <w:numPr>
          <w:ilvl w:val="0"/>
          <w:numId w:val="20"/>
        </w:numPr>
        <w:tabs>
          <w:tab w:val="left" w:pos="709"/>
          <w:tab w:val="left" w:pos="1293"/>
        </w:tabs>
        <w:suppressAutoHyphens/>
        <w:spacing w:line="240" w:lineRule="auto"/>
        <w:contextualSpacing w:val="0"/>
        <w:textAlignment w:val="baseline"/>
        <w:rPr>
          <w:rFonts w:ascii="Times New Roman" w:hAnsi="Times New Roman" w:cs="Times New Roman"/>
          <w:color w:val="000000"/>
          <w:sz w:val="24"/>
          <w:szCs w:val="24"/>
        </w:rPr>
      </w:pPr>
      <w:r w:rsidRPr="00E7569E">
        <w:rPr>
          <w:rFonts w:ascii="Times New Roman" w:hAnsi="Times New Roman" w:cs="Times New Roman"/>
          <w:color w:val="000000"/>
          <w:sz w:val="24"/>
          <w:szCs w:val="24"/>
        </w:rPr>
        <w:t xml:space="preserve">Nr. </w:t>
      </w:r>
      <w:r w:rsidR="00E7569E" w:rsidRPr="00E7569E">
        <w:rPr>
          <w:rFonts w:ascii="Times New Roman" w:hAnsi="Times New Roman" w:cs="Times New Roman"/>
          <w:color w:val="000000"/>
          <w:sz w:val="24"/>
          <w:szCs w:val="24"/>
        </w:rPr>
        <w:t>1</w:t>
      </w:r>
      <w:r w:rsidR="008F0CC3" w:rsidRPr="00E7569E">
        <w:rPr>
          <w:rFonts w:ascii="Times New Roman" w:hAnsi="Times New Roman" w:cs="Times New Roman"/>
          <w:color w:val="000000"/>
          <w:sz w:val="24"/>
          <w:szCs w:val="24"/>
        </w:rPr>
        <w:t>.</w:t>
      </w:r>
      <w:r w:rsidRPr="00E7569E">
        <w:rPr>
          <w:rFonts w:ascii="Times New Roman" w:hAnsi="Times New Roman" w:cs="Times New Roman"/>
          <w:color w:val="000000"/>
          <w:sz w:val="24"/>
          <w:szCs w:val="24"/>
        </w:rPr>
        <w:t xml:space="preserve"> Durų nuotraukos, 13 lapų;</w:t>
      </w:r>
    </w:p>
    <w:p w14:paraId="22433AA4" w14:textId="5AA87501" w:rsidR="00DA03E0" w:rsidRDefault="00DA03E0" w:rsidP="003111E3">
      <w:pPr>
        <w:pStyle w:val="Sraopastraipa"/>
        <w:widowControl w:val="0"/>
        <w:numPr>
          <w:ilvl w:val="0"/>
          <w:numId w:val="20"/>
        </w:numPr>
        <w:tabs>
          <w:tab w:val="left" w:pos="709"/>
          <w:tab w:val="left" w:pos="1293"/>
        </w:tabs>
        <w:suppressAutoHyphens/>
        <w:spacing w:line="240" w:lineRule="auto"/>
        <w:contextualSpacing w:val="0"/>
        <w:textAlignment w:val="baseline"/>
        <w:rPr>
          <w:rFonts w:ascii="Times New Roman" w:hAnsi="Times New Roman" w:cs="Times New Roman"/>
          <w:color w:val="000000"/>
          <w:sz w:val="24"/>
          <w:szCs w:val="24"/>
        </w:rPr>
      </w:pPr>
      <w:r w:rsidRPr="00E7569E">
        <w:rPr>
          <w:rFonts w:ascii="Times New Roman" w:hAnsi="Times New Roman" w:cs="Times New Roman"/>
          <w:color w:val="000000"/>
          <w:sz w:val="24"/>
          <w:szCs w:val="24"/>
        </w:rPr>
        <w:t xml:space="preserve">Nr. </w:t>
      </w:r>
      <w:r w:rsidR="00E7569E">
        <w:rPr>
          <w:rFonts w:ascii="Times New Roman" w:hAnsi="Times New Roman" w:cs="Times New Roman"/>
          <w:color w:val="000000"/>
          <w:sz w:val="24"/>
          <w:szCs w:val="24"/>
        </w:rPr>
        <w:t>2</w:t>
      </w:r>
      <w:r w:rsidR="008F0CC3">
        <w:rPr>
          <w:rFonts w:ascii="Times New Roman" w:hAnsi="Times New Roman" w:cs="Times New Roman"/>
          <w:color w:val="000000"/>
          <w:sz w:val="24"/>
          <w:szCs w:val="24"/>
        </w:rPr>
        <w:t>.</w:t>
      </w:r>
      <w:r w:rsidRPr="003111E3">
        <w:rPr>
          <w:rFonts w:ascii="Times New Roman" w:hAnsi="Times New Roman" w:cs="Times New Roman"/>
          <w:color w:val="000000"/>
          <w:sz w:val="24"/>
          <w:szCs w:val="24"/>
        </w:rPr>
        <w:t xml:space="preserve"> Valgyklos durys, 3 lapai. </w:t>
      </w:r>
    </w:p>
    <w:p w14:paraId="01B9D50E" w14:textId="3B5FE304" w:rsidR="003765F8" w:rsidRPr="003111E3" w:rsidRDefault="003765F8" w:rsidP="003111E3">
      <w:pPr>
        <w:pStyle w:val="Sraopastraipa"/>
        <w:widowControl w:val="0"/>
        <w:numPr>
          <w:ilvl w:val="0"/>
          <w:numId w:val="20"/>
        </w:numPr>
        <w:tabs>
          <w:tab w:val="left" w:pos="709"/>
          <w:tab w:val="left" w:pos="1293"/>
        </w:tabs>
        <w:suppressAutoHyphens/>
        <w:spacing w:line="240" w:lineRule="auto"/>
        <w:contextualSpacing w:val="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Darbų kiekių ž</w:t>
      </w:r>
      <w:r w:rsidR="000C7D6F">
        <w:rPr>
          <w:rFonts w:ascii="Times New Roman" w:hAnsi="Times New Roman" w:cs="Times New Roman"/>
          <w:color w:val="000000"/>
          <w:sz w:val="24"/>
          <w:szCs w:val="24"/>
        </w:rPr>
        <w:t>i</w:t>
      </w:r>
      <w:r>
        <w:rPr>
          <w:rFonts w:ascii="Times New Roman" w:hAnsi="Times New Roman" w:cs="Times New Roman"/>
          <w:color w:val="000000"/>
          <w:sz w:val="24"/>
          <w:szCs w:val="24"/>
        </w:rPr>
        <w:t xml:space="preserve">niaraštis, </w:t>
      </w:r>
      <w:r w:rsidR="00DA2586">
        <w:rPr>
          <w:rFonts w:ascii="Times New Roman" w:hAnsi="Times New Roman" w:cs="Times New Roman"/>
          <w:color w:val="000000"/>
          <w:sz w:val="24"/>
          <w:szCs w:val="24"/>
        </w:rPr>
        <w:t xml:space="preserve">1 lapas. </w:t>
      </w:r>
    </w:p>
    <w:p w14:paraId="082D5815" w14:textId="77777777" w:rsidR="00DA03E0" w:rsidRPr="003111E3" w:rsidRDefault="00DA03E0" w:rsidP="003111E3">
      <w:pPr>
        <w:widowControl w:val="0"/>
        <w:tabs>
          <w:tab w:val="left" w:pos="709"/>
        </w:tabs>
        <w:spacing w:line="240" w:lineRule="auto"/>
        <w:rPr>
          <w:rFonts w:ascii="Times New Roman" w:hAnsi="Times New Roman" w:cs="Times New Roman"/>
          <w:color w:val="000000"/>
          <w:sz w:val="24"/>
          <w:szCs w:val="24"/>
        </w:rPr>
      </w:pPr>
    </w:p>
    <w:p w14:paraId="58AC4307" w14:textId="77777777" w:rsidR="00DA2586" w:rsidRDefault="00DA2586" w:rsidP="003111E3">
      <w:pPr>
        <w:widowControl w:val="0"/>
        <w:tabs>
          <w:tab w:val="left" w:pos="709"/>
        </w:tabs>
        <w:spacing w:line="240" w:lineRule="auto"/>
        <w:jc w:val="center"/>
        <w:rPr>
          <w:rFonts w:ascii="Times New Roman" w:hAnsi="Times New Roman" w:cs="Times New Roman"/>
          <w:b/>
          <w:bCs/>
          <w:color w:val="000000"/>
          <w:sz w:val="24"/>
          <w:szCs w:val="24"/>
        </w:rPr>
      </w:pPr>
    </w:p>
    <w:p w14:paraId="4E98E170" w14:textId="59A63781" w:rsidR="00DA03E0" w:rsidRPr="003111E3" w:rsidRDefault="00DA03E0" w:rsidP="003111E3">
      <w:pPr>
        <w:widowControl w:val="0"/>
        <w:tabs>
          <w:tab w:val="left" w:pos="709"/>
        </w:tabs>
        <w:spacing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V SKYRIUS</w:t>
      </w:r>
    </w:p>
    <w:p w14:paraId="5A0D6E49" w14:textId="77777777" w:rsidR="00DA03E0" w:rsidRPr="003111E3" w:rsidRDefault="00DA03E0" w:rsidP="003111E3">
      <w:pPr>
        <w:widowControl w:val="0"/>
        <w:tabs>
          <w:tab w:val="left" w:pos="709"/>
        </w:tabs>
        <w:spacing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STANDARTAI IR NORMINIAI DOKUMENTAI</w:t>
      </w:r>
    </w:p>
    <w:p w14:paraId="504CD63D" w14:textId="77777777" w:rsidR="00DA03E0" w:rsidRPr="003111E3" w:rsidRDefault="00DA03E0" w:rsidP="00443CC3">
      <w:pPr>
        <w:widowControl w:val="0"/>
        <w:tabs>
          <w:tab w:val="left" w:pos="709"/>
        </w:tabs>
        <w:spacing w:line="240" w:lineRule="auto"/>
        <w:ind w:left="851" w:firstLine="1417"/>
        <w:rPr>
          <w:rFonts w:ascii="Times New Roman" w:hAnsi="Times New Roman" w:cs="Times New Roman"/>
          <w:b/>
          <w:bCs/>
          <w:color w:val="000000"/>
          <w:sz w:val="24"/>
          <w:szCs w:val="24"/>
        </w:rPr>
      </w:pPr>
    </w:p>
    <w:p w14:paraId="2EC3B555" w14:textId="7AD91641" w:rsidR="00DA03E0" w:rsidRPr="008F0CC3" w:rsidRDefault="00443CC3" w:rsidP="00443CC3">
      <w:pPr>
        <w:pStyle w:val="Sraopastraipa"/>
        <w:widowControl w:val="0"/>
        <w:tabs>
          <w:tab w:val="left" w:pos="709"/>
        </w:tabs>
        <w:spacing w:line="240" w:lineRule="auto"/>
        <w:ind w:left="0" w:firstLine="1134"/>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DA03E0" w:rsidRPr="008F0CC3">
        <w:rPr>
          <w:rFonts w:ascii="Times New Roman" w:hAnsi="Times New Roman" w:cs="Times New Roman"/>
          <w:color w:val="000000"/>
          <w:sz w:val="24"/>
          <w:szCs w:val="24"/>
        </w:rPr>
        <w:t xml:space="preserve">Vykdydamas darbus Rangovas turi vadovautis šiais standartais (taisyklėmis, norminiais dokumentais): </w:t>
      </w:r>
    </w:p>
    <w:p w14:paraId="2510492F" w14:textId="77777777" w:rsidR="00DA03E0" w:rsidRPr="003111E3" w:rsidRDefault="00DA03E0" w:rsidP="003111E3">
      <w:pPr>
        <w:autoSpaceDE w:val="0"/>
        <w:autoSpaceDN w:val="0"/>
        <w:adjustRightInd w:val="0"/>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lastRenderedPageBreak/>
        <w:t>Vadovautis teisės aktų elektros įrenginių įrengimo ir eksploatavimo taisyklėmis,  Lietuvos Respublikos aplinkos ministro 2019 m. lapkričio  4 d. įsakymu Nr. D1-653 „Dėl statybos techninio reglamento STR 2.03.01:2019 „Statinių prieinamumas“ patvirtinimo“.</w:t>
      </w:r>
    </w:p>
    <w:p w14:paraId="7CD4589A" w14:textId="77777777" w:rsidR="00DA03E0" w:rsidRPr="003111E3" w:rsidRDefault="00DA03E0" w:rsidP="003111E3">
      <w:pPr>
        <w:spacing w:line="240" w:lineRule="auto"/>
        <w:ind w:firstLine="1134"/>
        <w:rPr>
          <w:rFonts w:ascii="Times New Roman" w:hAnsi="Times New Roman" w:cs="Times New Roman"/>
          <w:sz w:val="24"/>
          <w:szCs w:val="24"/>
        </w:rPr>
      </w:pPr>
      <w:r w:rsidRPr="003111E3">
        <w:rPr>
          <w:rFonts w:ascii="Times New Roman" w:hAnsi="Times New Roman" w:cs="Times New Roman"/>
          <w:sz w:val="24"/>
          <w:szCs w:val="24"/>
        </w:rPr>
        <w:t>Pagal Lietuvos Respublikos energetikos ministras įsakymą</w:t>
      </w:r>
      <w:r w:rsidRPr="003111E3">
        <w:rPr>
          <w:rFonts w:ascii="Times New Roman" w:hAnsi="Times New Roman" w:cs="Times New Roman"/>
          <w:caps/>
          <w:sz w:val="24"/>
          <w:szCs w:val="24"/>
        </w:rPr>
        <w:t xml:space="preserve"> </w:t>
      </w:r>
      <w:r w:rsidRPr="003111E3">
        <w:rPr>
          <w:rFonts w:ascii="Times New Roman" w:hAnsi="Times New Roman" w:cs="Times New Roman"/>
          <w:sz w:val="24"/>
          <w:szCs w:val="24"/>
        </w:rPr>
        <w:t>Dėl Lietuvos Respublikos energetikos ministro 2012 m. liepos 4 d. įsakymo Nr. 1-127 „Dėl elektros energijos gamintojų ir vartotojų elektros įrenginių prijungimo prie elektros tinklų tvarkos aprašo patvirtinimo“ pakeitimo punktą  48</w:t>
      </w:r>
      <w:r w:rsidRPr="003111E3">
        <w:rPr>
          <w:rFonts w:ascii="Times New Roman" w:hAnsi="Times New Roman" w:cs="Times New Roman"/>
          <w:sz w:val="24"/>
          <w:szCs w:val="24"/>
          <w:vertAlign w:val="superscript"/>
        </w:rPr>
        <w:t>20</w:t>
      </w:r>
      <w:r w:rsidRPr="003111E3">
        <w:rPr>
          <w:rFonts w:ascii="Times New Roman" w:hAnsi="Times New Roman" w:cs="Times New Roman"/>
          <w:sz w:val="24"/>
          <w:szCs w:val="24"/>
        </w:rPr>
        <w:t>.1. garantija atliktiems elektros tinklų įrengimo ar statybos darbams – ne mažiau kaip 5 metai;</w:t>
      </w:r>
    </w:p>
    <w:p w14:paraId="40D9EAEF" w14:textId="77777777" w:rsidR="00DA03E0" w:rsidRPr="003111E3" w:rsidRDefault="00DA03E0" w:rsidP="003111E3">
      <w:pPr>
        <w:widowControl w:val="0"/>
        <w:tabs>
          <w:tab w:val="left" w:pos="709"/>
        </w:tabs>
        <w:spacing w:line="240" w:lineRule="auto"/>
        <w:rPr>
          <w:rFonts w:ascii="Times New Roman" w:hAnsi="Times New Roman" w:cs="Times New Roman"/>
          <w:color w:val="000000"/>
          <w:sz w:val="24"/>
          <w:szCs w:val="24"/>
        </w:rPr>
      </w:pPr>
    </w:p>
    <w:p w14:paraId="03169E48" w14:textId="77777777" w:rsidR="00DA03E0" w:rsidRPr="003111E3" w:rsidRDefault="00DA03E0" w:rsidP="003111E3">
      <w:pPr>
        <w:pStyle w:val="prastasiniatinklio"/>
        <w:spacing w:before="0" w:beforeAutospacing="0" w:after="0" w:afterAutospacing="0"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VI APLINKOSAUGINIAI REIKALAVIMAI</w:t>
      </w:r>
    </w:p>
    <w:p w14:paraId="15C2E043" w14:textId="77777777" w:rsidR="00DA03E0" w:rsidRPr="003111E3" w:rsidRDefault="00DA03E0" w:rsidP="003111E3">
      <w:pPr>
        <w:pStyle w:val="prastasiniatinklio"/>
        <w:spacing w:before="0" w:beforeAutospacing="0" w:after="0" w:afterAutospacing="0" w:line="240" w:lineRule="auto"/>
        <w:jc w:val="center"/>
        <w:rPr>
          <w:rFonts w:ascii="Times New Roman" w:hAnsi="Times New Roman" w:cs="Times New Roman"/>
          <w:color w:val="000000"/>
          <w:sz w:val="24"/>
          <w:szCs w:val="24"/>
        </w:rPr>
      </w:pPr>
    </w:p>
    <w:p w14:paraId="70223558" w14:textId="77777777" w:rsidR="00DA03E0" w:rsidRPr="003111E3" w:rsidRDefault="00DA03E0" w:rsidP="003111E3">
      <w:pPr>
        <w:pStyle w:val="prastasiniatinklio"/>
        <w:spacing w:before="0" w:beforeAutospacing="0" w:after="0" w:afterAutospacing="0"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t>6. Šiam Pirkimui taikomi aplinkosauginiai reikalavimai:</w:t>
      </w:r>
    </w:p>
    <w:p w14:paraId="6B655AFD" w14:textId="77777777" w:rsidR="00DA03E0" w:rsidRPr="003111E3" w:rsidRDefault="00DA03E0" w:rsidP="003111E3">
      <w:pPr>
        <w:spacing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t>6.1. 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 punkto, kai nėra produktų sąraše, 4.4.4.5. papunkčiu,  prekė, virtusi atliekomis, tinka paruošti pakartotinai naudoti ar perdirbti, ir prekių, išskyrus kelių transporto priemones, kurioms viešųjų pirkimų ir perkančiųjų subjektų atliekamų pirkimų metu taikomi energijos vartojimo efektyvumo reikalavimai, sąrašo patvirtinto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25 punktu elektros varikliai ir pavaros.</w:t>
      </w:r>
    </w:p>
    <w:p w14:paraId="2A609D03" w14:textId="77777777" w:rsidR="00DA03E0" w:rsidRPr="003111E3" w:rsidRDefault="00DA03E0" w:rsidP="003111E3">
      <w:pPr>
        <w:widowControl w:val="0"/>
        <w:tabs>
          <w:tab w:val="left" w:pos="709"/>
        </w:tabs>
        <w:spacing w:line="240" w:lineRule="auto"/>
        <w:rPr>
          <w:rFonts w:ascii="Times New Roman" w:hAnsi="Times New Roman" w:cs="Times New Roman"/>
          <w:color w:val="000000"/>
          <w:sz w:val="24"/>
          <w:szCs w:val="24"/>
        </w:rPr>
      </w:pPr>
    </w:p>
    <w:p w14:paraId="577454BB" w14:textId="77777777" w:rsidR="00DA03E0" w:rsidRPr="003111E3" w:rsidRDefault="00DA03E0" w:rsidP="003111E3">
      <w:pPr>
        <w:widowControl w:val="0"/>
        <w:tabs>
          <w:tab w:val="left" w:pos="709"/>
        </w:tabs>
        <w:spacing w:line="240" w:lineRule="auto"/>
        <w:jc w:val="center"/>
        <w:rPr>
          <w:rFonts w:ascii="Times New Roman" w:hAnsi="Times New Roman" w:cs="Times New Roman"/>
          <w:b/>
          <w:bCs/>
          <w:color w:val="000000"/>
          <w:sz w:val="24"/>
          <w:szCs w:val="24"/>
        </w:rPr>
      </w:pPr>
      <w:r w:rsidRPr="003111E3">
        <w:rPr>
          <w:rFonts w:ascii="Times New Roman" w:hAnsi="Times New Roman" w:cs="Times New Roman"/>
          <w:b/>
          <w:bCs/>
          <w:color w:val="000000"/>
          <w:sz w:val="24"/>
          <w:szCs w:val="24"/>
        </w:rPr>
        <w:t>VII SKYRIUS</w:t>
      </w:r>
    </w:p>
    <w:p w14:paraId="24E35F34" w14:textId="77777777" w:rsidR="00DA03E0" w:rsidRPr="003111E3" w:rsidRDefault="00DA03E0" w:rsidP="003111E3">
      <w:pPr>
        <w:widowControl w:val="0"/>
        <w:tabs>
          <w:tab w:val="left" w:pos="709"/>
        </w:tabs>
        <w:spacing w:line="240" w:lineRule="auto"/>
        <w:jc w:val="center"/>
        <w:rPr>
          <w:rFonts w:ascii="Times New Roman" w:hAnsi="Times New Roman" w:cs="Times New Roman"/>
          <w:b/>
          <w:color w:val="000000"/>
          <w:sz w:val="24"/>
          <w:szCs w:val="24"/>
        </w:rPr>
      </w:pPr>
      <w:r w:rsidRPr="003111E3">
        <w:rPr>
          <w:rFonts w:ascii="Times New Roman" w:hAnsi="Times New Roman" w:cs="Times New Roman"/>
          <w:b/>
          <w:color w:val="000000"/>
          <w:sz w:val="24"/>
          <w:szCs w:val="24"/>
        </w:rPr>
        <w:t>STATYBOS DARBŲ ATLIKIMO GRAFIKAS</w:t>
      </w:r>
    </w:p>
    <w:p w14:paraId="41C81C7E" w14:textId="77777777" w:rsidR="00DA03E0" w:rsidRPr="003111E3" w:rsidRDefault="00DA03E0" w:rsidP="003111E3">
      <w:pPr>
        <w:widowControl w:val="0"/>
        <w:tabs>
          <w:tab w:val="left" w:pos="709"/>
        </w:tabs>
        <w:spacing w:line="240" w:lineRule="auto"/>
        <w:ind w:firstLine="1134"/>
        <w:rPr>
          <w:rFonts w:ascii="Times New Roman" w:hAnsi="Times New Roman" w:cs="Times New Roman"/>
          <w:color w:val="000000"/>
          <w:sz w:val="24"/>
          <w:szCs w:val="24"/>
        </w:rPr>
      </w:pPr>
    </w:p>
    <w:p w14:paraId="34F9D601" w14:textId="5B397F3E" w:rsidR="00DA03E0" w:rsidRDefault="00DA03E0" w:rsidP="003111E3">
      <w:pPr>
        <w:pStyle w:val="prastasiniatinklio"/>
        <w:spacing w:before="0" w:beforeAutospacing="0" w:after="0" w:afterAutospacing="0" w:line="240" w:lineRule="auto"/>
        <w:ind w:firstLine="1134"/>
        <w:rPr>
          <w:rFonts w:ascii="Times New Roman" w:hAnsi="Times New Roman" w:cs="Times New Roman"/>
          <w:color w:val="000000"/>
          <w:sz w:val="24"/>
          <w:szCs w:val="24"/>
        </w:rPr>
      </w:pPr>
      <w:r w:rsidRPr="003111E3">
        <w:rPr>
          <w:rFonts w:ascii="Times New Roman" w:hAnsi="Times New Roman" w:cs="Times New Roman"/>
          <w:color w:val="000000"/>
          <w:sz w:val="24"/>
          <w:szCs w:val="24"/>
        </w:rPr>
        <w:t>7. Darbams yra skirta 150 kalendorinių dienų nuo sutarties pasirašymo dienos be pratesimų. Apie darbų pradžią ir iškilusius klausimus susisiekti su Ignalinos savivaldybės administracijos Investicijų ir strateginio planavimo skyriaus vyresniuoju specialistu Povilu Trapiku, adresas: Ateities g. 23, Ignalina, 10 kab., tel. Nr. (0 386)</w:t>
      </w:r>
      <w:r w:rsidR="00A23CA9">
        <w:rPr>
          <w:rFonts w:ascii="Times New Roman" w:hAnsi="Times New Roman" w:cs="Times New Roman"/>
          <w:color w:val="000000"/>
          <w:sz w:val="24"/>
          <w:szCs w:val="24"/>
        </w:rPr>
        <w:t xml:space="preserve"> </w:t>
      </w:r>
      <w:r w:rsidRPr="003111E3">
        <w:rPr>
          <w:rFonts w:ascii="Times New Roman" w:hAnsi="Times New Roman" w:cs="Times New Roman"/>
          <w:color w:val="000000"/>
          <w:sz w:val="24"/>
          <w:szCs w:val="24"/>
        </w:rPr>
        <w:t xml:space="preserve">32 700, el. paštas: </w:t>
      </w:r>
      <w:hyperlink r:id="rId15" w:history="1">
        <w:r w:rsidR="00A72132" w:rsidRPr="00BB25E2">
          <w:rPr>
            <w:rStyle w:val="Hipersaitas"/>
            <w:rFonts w:ascii="Times New Roman" w:hAnsi="Times New Roman" w:cs="Times New Roman"/>
            <w:sz w:val="24"/>
            <w:szCs w:val="24"/>
          </w:rPr>
          <w:t>povilas.trapikas@ignalina.lt</w:t>
        </w:r>
      </w:hyperlink>
      <w:r w:rsidR="00A72132">
        <w:rPr>
          <w:rFonts w:ascii="Times New Roman" w:hAnsi="Times New Roman" w:cs="Times New Roman"/>
          <w:color w:val="000000"/>
          <w:sz w:val="24"/>
          <w:szCs w:val="24"/>
        </w:rPr>
        <w:t>.</w:t>
      </w:r>
    </w:p>
    <w:p w14:paraId="4EC32DA9" w14:textId="77777777" w:rsidR="00A72132" w:rsidRPr="003111E3" w:rsidRDefault="00A72132" w:rsidP="003111E3">
      <w:pPr>
        <w:pStyle w:val="prastasiniatinklio"/>
        <w:spacing w:before="0" w:beforeAutospacing="0" w:after="0" w:afterAutospacing="0" w:line="240" w:lineRule="auto"/>
        <w:ind w:firstLine="1134"/>
        <w:rPr>
          <w:rFonts w:ascii="Times New Roman" w:hAnsi="Times New Roman" w:cs="Times New Roman"/>
          <w:sz w:val="24"/>
          <w:szCs w:val="24"/>
        </w:rPr>
      </w:pPr>
    </w:p>
    <w:p w14:paraId="7233C450" w14:textId="3CCF6CF5" w:rsidR="00F82F0F" w:rsidRPr="003111E3" w:rsidRDefault="008F0CC3" w:rsidP="008F0CC3">
      <w:pPr>
        <w:tabs>
          <w:tab w:val="left" w:pos="284"/>
        </w:tabs>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351BAA5" w14:textId="77777777" w:rsidR="00F82F0F" w:rsidRPr="003111E3" w:rsidRDefault="00F82F0F" w:rsidP="003111E3">
      <w:pPr>
        <w:tabs>
          <w:tab w:val="left" w:pos="284"/>
        </w:tabs>
        <w:spacing w:line="240" w:lineRule="auto"/>
        <w:rPr>
          <w:rFonts w:ascii="Times New Roman" w:hAnsi="Times New Roman" w:cs="Times New Roman"/>
          <w:sz w:val="24"/>
          <w:szCs w:val="24"/>
        </w:rPr>
      </w:pPr>
    </w:p>
    <w:p w14:paraId="6B90BAEA" w14:textId="77777777" w:rsidR="00A72132" w:rsidRDefault="00A72132" w:rsidP="003111E3">
      <w:pPr>
        <w:tabs>
          <w:tab w:val="left" w:pos="284"/>
        </w:tabs>
        <w:spacing w:line="240" w:lineRule="auto"/>
        <w:jc w:val="right"/>
        <w:rPr>
          <w:rFonts w:ascii="Times New Roman" w:hAnsi="Times New Roman" w:cs="Times New Roman"/>
        </w:rPr>
      </w:pPr>
    </w:p>
    <w:p w14:paraId="2DB2723B" w14:textId="77777777" w:rsidR="00A72132" w:rsidRDefault="00A72132" w:rsidP="003111E3">
      <w:pPr>
        <w:tabs>
          <w:tab w:val="left" w:pos="284"/>
        </w:tabs>
        <w:spacing w:line="240" w:lineRule="auto"/>
        <w:jc w:val="right"/>
        <w:rPr>
          <w:rFonts w:ascii="Times New Roman" w:hAnsi="Times New Roman" w:cs="Times New Roman"/>
        </w:rPr>
      </w:pPr>
    </w:p>
    <w:p w14:paraId="55D7D15F" w14:textId="77777777" w:rsidR="00A72132" w:rsidRDefault="00A72132" w:rsidP="003111E3">
      <w:pPr>
        <w:tabs>
          <w:tab w:val="left" w:pos="284"/>
        </w:tabs>
        <w:spacing w:line="240" w:lineRule="auto"/>
        <w:jc w:val="right"/>
        <w:rPr>
          <w:rFonts w:ascii="Times New Roman" w:hAnsi="Times New Roman" w:cs="Times New Roman"/>
        </w:rPr>
      </w:pPr>
    </w:p>
    <w:p w14:paraId="23ECC5C2" w14:textId="77777777" w:rsidR="00A72132" w:rsidRDefault="00A72132" w:rsidP="003111E3">
      <w:pPr>
        <w:tabs>
          <w:tab w:val="left" w:pos="284"/>
        </w:tabs>
        <w:spacing w:line="240" w:lineRule="auto"/>
        <w:jc w:val="right"/>
        <w:rPr>
          <w:rFonts w:ascii="Times New Roman" w:hAnsi="Times New Roman" w:cs="Times New Roman"/>
        </w:rPr>
      </w:pPr>
    </w:p>
    <w:p w14:paraId="2BBCABC0" w14:textId="77777777" w:rsidR="00A72132" w:rsidRDefault="00A72132" w:rsidP="003111E3">
      <w:pPr>
        <w:tabs>
          <w:tab w:val="left" w:pos="284"/>
        </w:tabs>
        <w:spacing w:line="240" w:lineRule="auto"/>
        <w:jc w:val="right"/>
        <w:rPr>
          <w:rFonts w:ascii="Times New Roman" w:hAnsi="Times New Roman" w:cs="Times New Roman"/>
        </w:rPr>
      </w:pPr>
    </w:p>
    <w:p w14:paraId="5CB65E9B" w14:textId="77777777" w:rsidR="00A72132" w:rsidRDefault="00A72132" w:rsidP="003111E3">
      <w:pPr>
        <w:tabs>
          <w:tab w:val="left" w:pos="284"/>
        </w:tabs>
        <w:spacing w:line="240" w:lineRule="auto"/>
        <w:jc w:val="right"/>
        <w:rPr>
          <w:rFonts w:ascii="Times New Roman" w:hAnsi="Times New Roman" w:cs="Times New Roman"/>
        </w:rPr>
      </w:pPr>
    </w:p>
    <w:p w14:paraId="62F240A8" w14:textId="77777777" w:rsidR="00A72132" w:rsidRDefault="00A72132" w:rsidP="003111E3">
      <w:pPr>
        <w:tabs>
          <w:tab w:val="left" w:pos="284"/>
        </w:tabs>
        <w:spacing w:line="240" w:lineRule="auto"/>
        <w:jc w:val="right"/>
        <w:rPr>
          <w:rFonts w:ascii="Times New Roman" w:hAnsi="Times New Roman" w:cs="Times New Roman"/>
        </w:rPr>
      </w:pPr>
    </w:p>
    <w:p w14:paraId="665F4A4B" w14:textId="77777777" w:rsidR="00A72132" w:rsidRDefault="00A72132" w:rsidP="003111E3">
      <w:pPr>
        <w:tabs>
          <w:tab w:val="left" w:pos="284"/>
        </w:tabs>
        <w:spacing w:line="240" w:lineRule="auto"/>
        <w:jc w:val="right"/>
        <w:rPr>
          <w:rFonts w:ascii="Times New Roman" w:hAnsi="Times New Roman" w:cs="Times New Roman"/>
        </w:rPr>
      </w:pPr>
    </w:p>
    <w:p w14:paraId="7A81DD90" w14:textId="77777777" w:rsidR="00A72132" w:rsidRDefault="00A72132" w:rsidP="003111E3">
      <w:pPr>
        <w:tabs>
          <w:tab w:val="left" w:pos="284"/>
        </w:tabs>
        <w:spacing w:line="240" w:lineRule="auto"/>
        <w:jc w:val="right"/>
        <w:rPr>
          <w:rFonts w:ascii="Times New Roman" w:hAnsi="Times New Roman" w:cs="Times New Roman"/>
        </w:rPr>
      </w:pPr>
    </w:p>
    <w:p w14:paraId="0C7FDA6D" w14:textId="77777777" w:rsidR="00A72132" w:rsidRDefault="00A72132" w:rsidP="003111E3">
      <w:pPr>
        <w:tabs>
          <w:tab w:val="left" w:pos="284"/>
        </w:tabs>
        <w:spacing w:line="240" w:lineRule="auto"/>
        <w:jc w:val="right"/>
        <w:rPr>
          <w:rFonts w:ascii="Times New Roman" w:hAnsi="Times New Roman" w:cs="Times New Roman"/>
        </w:rPr>
      </w:pPr>
    </w:p>
    <w:p w14:paraId="1957830A" w14:textId="77777777" w:rsidR="00BF3FA0" w:rsidRDefault="00BF3FA0" w:rsidP="003111E3">
      <w:pPr>
        <w:tabs>
          <w:tab w:val="left" w:pos="284"/>
        </w:tabs>
        <w:spacing w:line="240" w:lineRule="auto"/>
        <w:jc w:val="right"/>
        <w:rPr>
          <w:rFonts w:ascii="Times New Roman" w:hAnsi="Times New Roman" w:cs="Times New Roman"/>
        </w:rPr>
      </w:pPr>
    </w:p>
    <w:p w14:paraId="4DB0725F" w14:textId="77777777" w:rsidR="00BF3FA0" w:rsidRDefault="00BF3FA0" w:rsidP="003111E3">
      <w:pPr>
        <w:tabs>
          <w:tab w:val="left" w:pos="284"/>
        </w:tabs>
        <w:spacing w:line="240" w:lineRule="auto"/>
        <w:jc w:val="right"/>
        <w:rPr>
          <w:rFonts w:ascii="Times New Roman" w:hAnsi="Times New Roman" w:cs="Times New Roman"/>
        </w:rPr>
      </w:pPr>
    </w:p>
    <w:p w14:paraId="4C41BED9" w14:textId="77777777" w:rsidR="00BF3FA0" w:rsidRDefault="00BF3FA0" w:rsidP="003111E3">
      <w:pPr>
        <w:tabs>
          <w:tab w:val="left" w:pos="284"/>
        </w:tabs>
        <w:spacing w:line="240" w:lineRule="auto"/>
        <w:jc w:val="right"/>
        <w:rPr>
          <w:rFonts w:ascii="Times New Roman" w:hAnsi="Times New Roman" w:cs="Times New Roman"/>
        </w:rPr>
      </w:pPr>
    </w:p>
    <w:p w14:paraId="6209A5B0" w14:textId="77777777" w:rsidR="00BF3FA0" w:rsidRDefault="00BF3FA0" w:rsidP="003111E3">
      <w:pPr>
        <w:tabs>
          <w:tab w:val="left" w:pos="284"/>
        </w:tabs>
        <w:spacing w:line="240" w:lineRule="auto"/>
        <w:jc w:val="right"/>
        <w:rPr>
          <w:rFonts w:ascii="Times New Roman" w:hAnsi="Times New Roman" w:cs="Times New Roman"/>
        </w:rPr>
      </w:pPr>
    </w:p>
    <w:p w14:paraId="01D03D1A" w14:textId="77777777" w:rsidR="00BF3FA0" w:rsidRDefault="00BF3FA0" w:rsidP="003111E3">
      <w:pPr>
        <w:tabs>
          <w:tab w:val="left" w:pos="284"/>
        </w:tabs>
        <w:spacing w:line="240" w:lineRule="auto"/>
        <w:jc w:val="right"/>
        <w:rPr>
          <w:rFonts w:ascii="Times New Roman" w:hAnsi="Times New Roman" w:cs="Times New Roman"/>
        </w:rPr>
      </w:pPr>
    </w:p>
    <w:p w14:paraId="138F8991" w14:textId="77777777" w:rsidR="00BF3FA0" w:rsidRDefault="00BF3FA0" w:rsidP="003111E3">
      <w:pPr>
        <w:tabs>
          <w:tab w:val="left" w:pos="284"/>
        </w:tabs>
        <w:spacing w:line="240" w:lineRule="auto"/>
        <w:jc w:val="right"/>
        <w:rPr>
          <w:rFonts w:ascii="Times New Roman" w:hAnsi="Times New Roman" w:cs="Times New Roman"/>
        </w:rPr>
      </w:pPr>
    </w:p>
    <w:p w14:paraId="1F0AC1F8" w14:textId="77777777" w:rsidR="00BF3FA0" w:rsidRDefault="00BF3FA0" w:rsidP="003111E3">
      <w:pPr>
        <w:tabs>
          <w:tab w:val="left" w:pos="284"/>
        </w:tabs>
        <w:spacing w:line="240" w:lineRule="auto"/>
        <w:jc w:val="right"/>
        <w:rPr>
          <w:rFonts w:ascii="Times New Roman" w:hAnsi="Times New Roman" w:cs="Times New Roman"/>
        </w:rPr>
      </w:pPr>
    </w:p>
    <w:p w14:paraId="1FF8260C" w14:textId="77777777" w:rsidR="00A72132" w:rsidRDefault="00A72132" w:rsidP="003111E3">
      <w:pPr>
        <w:tabs>
          <w:tab w:val="left" w:pos="284"/>
        </w:tabs>
        <w:spacing w:line="240" w:lineRule="auto"/>
        <w:jc w:val="right"/>
        <w:rPr>
          <w:rFonts w:ascii="Times New Roman" w:hAnsi="Times New Roman" w:cs="Times New Roman"/>
        </w:rPr>
      </w:pPr>
    </w:p>
    <w:p w14:paraId="3222779A" w14:textId="77777777" w:rsidR="00A1352F" w:rsidRDefault="00A1352F" w:rsidP="003111E3">
      <w:pPr>
        <w:tabs>
          <w:tab w:val="left" w:pos="284"/>
        </w:tabs>
        <w:spacing w:line="240" w:lineRule="auto"/>
        <w:jc w:val="right"/>
        <w:rPr>
          <w:rFonts w:ascii="Times New Roman" w:hAnsi="Times New Roman" w:cs="Times New Roman"/>
        </w:rPr>
      </w:pPr>
    </w:p>
    <w:p w14:paraId="35A2BAAE" w14:textId="77777777" w:rsidR="00BF3FA0" w:rsidRDefault="00BF3FA0" w:rsidP="003111E3">
      <w:pPr>
        <w:tabs>
          <w:tab w:val="left" w:pos="284"/>
        </w:tabs>
        <w:spacing w:line="240" w:lineRule="auto"/>
        <w:jc w:val="right"/>
        <w:rPr>
          <w:rFonts w:ascii="Times New Roman" w:hAnsi="Times New Roman" w:cs="Times New Roman"/>
        </w:rPr>
      </w:pPr>
    </w:p>
    <w:p w14:paraId="002896D4" w14:textId="7AC012EB" w:rsidR="002C3639" w:rsidRDefault="00F82F0F" w:rsidP="003111E3">
      <w:pPr>
        <w:tabs>
          <w:tab w:val="left" w:pos="284"/>
        </w:tabs>
        <w:spacing w:line="240" w:lineRule="auto"/>
        <w:jc w:val="right"/>
        <w:rPr>
          <w:rFonts w:ascii="Times New Roman" w:hAnsi="Times New Roman" w:cs="Times New Roman"/>
        </w:rPr>
      </w:pPr>
      <w:r>
        <w:rPr>
          <w:noProof/>
        </w:rPr>
        <mc:AlternateContent>
          <mc:Choice Requires="wpi">
            <w:drawing>
              <wp:anchor distT="0" distB="0" distL="114300" distR="114300" simplePos="0" relativeHeight="251661312" behindDoc="0" locked="0" layoutInCell="1" allowOverlap="1" wp14:anchorId="51380D93" wp14:editId="6E6DA734">
                <wp:simplePos x="0" y="0"/>
                <wp:positionH relativeFrom="column">
                  <wp:posOffset>3296550</wp:posOffset>
                </wp:positionH>
                <wp:positionV relativeFrom="paragraph">
                  <wp:posOffset>951200</wp:posOffset>
                </wp:positionV>
                <wp:extent cx="360" cy="360"/>
                <wp:effectExtent l="76200" t="95250" r="76200" b="95250"/>
                <wp:wrapNone/>
                <wp:docPr id="293097232" name="Rankraštį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6A85DA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256.7pt;margin-top:72.05pt;width:5.7pt;height:5.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AktgwS0gEAAJkEAAAQAAAAAAAAAAAA&#10;AAAAANADAABkcnMvaW5rL2luazEueG1sUEsBAi0AFAAGAAgAAAAhAA1xdfvgAAAACwEAAA8AAAAA&#10;AAAAAAAAAAAA0AUAAGRycy9kb3ducmV2LnhtbFBLAQItABQABgAIAAAAIQB5GLydvwAAACEBAAAZ&#10;AAAAAAAAAAAAAAAAAN0GAABkcnMvX3JlbHMvZTJvRG9jLnhtbC5yZWxzUEsFBgAAAAAGAAYAeAEA&#10;ANMHAAAAAA==&#10;">
                <v:imagedata r:id="rId17" o:title=""/>
              </v:shape>
            </w:pict>
          </mc:Fallback>
        </mc:AlternateContent>
      </w:r>
      <w:r>
        <w:rPr>
          <w:noProof/>
        </w:rPr>
        <mc:AlternateContent>
          <mc:Choice Requires="wpi">
            <w:drawing>
              <wp:anchor distT="0" distB="0" distL="114300" distR="114300" simplePos="0" relativeHeight="251660288" behindDoc="0" locked="0" layoutInCell="1" allowOverlap="1" wp14:anchorId="7FB457D1" wp14:editId="4499FCB7">
                <wp:simplePos x="0" y="0"/>
                <wp:positionH relativeFrom="column">
                  <wp:posOffset>3672705</wp:posOffset>
                </wp:positionH>
                <wp:positionV relativeFrom="paragraph">
                  <wp:posOffset>650075</wp:posOffset>
                </wp:positionV>
                <wp:extent cx="360" cy="360"/>
                <wp:effectExtent l="76200" t="95250" r="76200" b="95250"/>
                <wp:wrapNone/>
                <wp:docPr id="1159927991" name="Rankraštį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712277F9" id="Rankraštį 1" o:spid="_x0000_s1026" type="#_x0000_t75" style="position:absolute;margin-left:286.35pt;margin-top:48.35pt;width:5.7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DmIOap0gEAAJkEAAAQAAAAAAAAAAAA&#10;AAAAANADAABkcnMvaW5rL2luazEueG1sUEsBAi0AFAAGAAgAAAAhAHfbacXgAAAACgEAAA8AAAAA&#10;AAAAAAAAAAAA0AUAAGRycy9kb3ducmV2LnhtbFBLAQItABQABgAIAAAAIQB5GLydvwAAACEBAAAZ&#10;AAAAAAAAAAAAAAAAAN0GAABkcnMvX3JlbHMvZTJvRG9jLnhtbC5yZWxzUEsFBgAAAAAGAAYAeAEA&#10;ANMHAAAAAA==&#10;">
                <v:imagedata r:id="rId17" o:title=""/>
              </v:shape>
            </w:pict>
          </mc:Fallback>
        </mc:AlternateContent>
      </w:r>
      <w:r>
        <w:rPr>
          <w:noProof/>
        </w:rPr>
        <mc:AlternateContent>
          <mc:Choice Requires="wpi">
            <w:drawing>
              <wp:anchor distT="0" distB="0" distL="114300" distR="114300" simplePos="0" relativeHeight="251659264" behindDoc="0" locked="0" layoutInCell="1" allowOverlap="1" wp14:anchorId="6280C1D5" wp14:editId="009901EB">
                <wp:simplePos x="0" y="0"/>
                <wp:positionH relativeFrom="column">
                  <wp:posOffset>3662985</wp:posOffset>
                </wp:positionH>
                <wp:positionV relativeFrom="paragraph">
                  <wp:posOffset>97835</wp:posOffset>
                </wp:positionV>
                <wp:extent cx="11160" cy="509040"/>
                <wp:effectExtent l="95250" t="95250" r="103505" b="100965"/>
                <wp:wrapNone/>
                <wp:docPr id="2070432288" name="Rankraštį 3"/>
                <wp:cNvGraphicFramePr/>
                <a:graphic xmlns:a="http://schemas.openxmlformats.org/drawingml/2006/main">
                  <a:graphicData uri="http://schemas.microsoft.com/office/word/2010/wordprocessingInk">
                    <w14:contentPart bwMode="auto" r:id="rId19">
                      <w14:nvContentPartPr>
                        <w14:cNvContentPartPr/>
                      </w14:nvContentPartPr>
                      <w14:xfrm>
                        <a:off x="0" y="0"/>
                        <a:ext cx="11160" cy="509040"/>
                      </w14:xfrm>
                    </w14:contentPart>
                  </a:graphicData>
                </a:graphic>
              </wp:anchor>
            </w:drawing>
          </mc:Choice>
          <mc:Fallback>
            <w:pict>
              <v:shape w14:anchorId="5A9ADDA1" id="Rankraštį 1" o:spid="_x0000_s1026" type="#_x0000_t75" style="position:absolute;margin-left:285.45pt;margin-top:4.85pt;width:6.75pt;height:4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">
                <v:imagedata r:id="rId20" o:title=""/>
              </v:shape>
            </w:pict>
          </mc:Fallback>
        </mc:AlternateContent>
      </w:r>
      <w:r w:rsidR="00947926" w:rsidRPr="00AF1D16">
        <w:rPr>
          <w:rFonts w:ascii="Times New Roman" w:hAnsi="Times New Roman" w:cs="Times New Roman"/>
        </w:rPr>
        <w:t xml:space="preserve">Pirkimo sąlygų </w:t>
      </w:r>
      <w:r w:rsidR="008F0CC3">
        <w:rPr>
          <w:rFonts w:ascii="Times New Roman" w:hAnsi="Times New Roman" w:cs="Times New Roman"/>
        </w:rPr>
        <w:t>2</w:t>
      </w:r>
      <w:r w:rsidR="00947926" w:rsidRPr="00AF1D16">
        <w:rPr>
          <w:rFonts w:ascii="Times New Roman" w:hAnsi="Times New Roman" w:cs="Times New Roman"/>
        </w:rPr>
        <w:t xml:space="preserve"> priedas </w:t>
      </w:r>
    </w:p>
    <w:p w14:paraId="41317C30" w14:textId="2A7FB3FC" w:rsidR="00947926" w:rsidRDefault="00947926" w:rsidP="003111E3">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1C560EBB" w14:textId="77777777" w:rsidR="002C3639" w:rsidRDefault="002C3639" w:rsidP="003111E3">
      <w:pPr>
        <w:tabs>
          <w:tab w:val="left" w:pos="284"/>
        </w:tabs>
        <w:spacing w:line="240" w:lineRule="auto"/>
        <w:jc w:val="right"/>
        <w:rPr>
          <w:rFonts w:ascii="Times New Roman" w:hAnsi="Times New Roman" w:cs="Times New Roman"/>
        </w:rPr>
      </w:pPr>
    </w:p>
    <w:p w14:paraId="3712707F" w14:textId="77777777" w:rsidR="00947926" w:rsidRDefault="00947926" w:rsidP="003111E3">
      <w:pPr>
        <w:spacing w:line="240" w:lineRule="auto"/>
        <w:outlineLvl w:val="1"/>
        <w:rPr>
          <w:rFonts w:ascii="Times New Roman" w:hAnsi="Times New Roman" w:cs="Times New Roman"/>
        </w:rPr>
      </w:pPr>
    </w:p>
    <w:p w14:paraId="7AAB43EF" w14:textId="77777777" w:rsidR="00FC4E0D" w:rsidRDefault="00FC4E0D" w:rsidP="00FC4E0D">
      <w:pPr>
        <w:spacing w:line="240" w:lineRule="auto"/>
        <w:rPr>
          <w:rFonts w:ascii="Arial" w:hAnsi="Arial" w:cs="Arial"/>
          <w:b/>
          <w:bCs/>
          <w:smallCaps/>
          <w:sz w:val="22"/>
          <w:szCs w:val="22"/>
        </w:rPr>
      </w:pPr>
    </w:p>
    <w:p w14:paraId="175A1932"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bookmarkStart w:id="29" w:name="_Pirkimo_sąlygų_3"/>
      <w:bookmarkEnd w:id="29"/>
      <w:r w:rsidRPr="00FC4E0D">
        <w:rPr>
          <w:rFonts w:ascii="Times New Roman" w:hAnsi="Times New Roman" w:cs="Times New Roman"/>
          <w:sz w:val="20"/>
          <w:szCs w:val="20"/>
        </w:rPr>
        <w:t>Herbas arba prekių ženklas</w:t>
      </w:r>
    </w:p>
    <w:p w14:paraId="76853FE5"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70F11EE3"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r w:rsidRPr="00FC4E0D">
        <w:rPr>
          <w:rFonts w:ascii="Times New Roman" w:hAnsi="Times New Roman" w:cs="Times New Roman"/>
          <w:sz w:val="20"/>
          <w:szCs w:val="20"/>
        </w:rPr>
        <w:t>(Tiekėjo pavadinimas)</w:t>
      </w:r>
    </w:p>
    <w:p w14:paraId="6D3ADD7A"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064F8AA2" w14:textId="77777777" w:rsidR="00FC4E0D" w:rsidRPr="00FC4E0D" w:rsidRDefault="00FC4E0D" w:rsidP="00FC4E0D">
      <w:pPr>
        <w:spacing w:line="240" w:lineRule="auto"/>
        <w:jc w:val="center"/>
        <w:rPr>
          <w:rFonts w:ascii="Times New Roman" w:hAnsi="Times New Roman" w:cs="Times New Roman"/>
          <w:sz w:val="20"/>
          <w:szCs w:val="20"/>
        </w:rPr>
      </w:pPr>
      <w:r w:rsidRPr="00FC4E0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BB736C" w14:textId="77777777" w:rsidR="00FC4E0D" w:rsidRDefault="00FC4E0D" w:rsidP="00FC4E0D">
      <w:pPr>
        <w:spacing w:line="240" w:lineRule="auto"/>
        <w:jc w:val="center"/>
        <w:rPr>
          <w:rFonts w:ascii="Times New Roman" w:hAnsi="Times New Roman" w:cs="Times New Roman"/>
          <w:sz w:val="24"/>
          <w:szCs w:val="24"/>
        </w:rPr>
      </w:pPr>
    </w:p>
    <w:p w14:paraId="34861F53" w14:textId="77777777" w:rsidR="00FC4E0D" w:rsidRDefault="00FC4E0D" w:rsidP="00FC4E0D">
      <w:pPr>
        <w:tabs>
          <w:tab w:val="left" w:pos="1296"/>
          <w:tab w:val="left" w:pos="5370"/>
        </w:tabs>
        <w:spacing w:line="240" w:lineRule="auto"/>
        <w:ind w:right="-178"/>
        <w:rPr>
          <w:rFonts w:ascii="Times New Roman" w:hAnsi="Times New Roman" w:cs="Times New Roman"/>
          <w:sz w:val="24"/>
          <w:szCs w:val="24"/>
          <w:u w:val="single"/>
        </w:rPr>
      </w:pPr>
      <w:r>
        <w:rPr>
          <w:rFonts w:ascii="Times New Roman" w:hAnsi="Times New Roman" w:cs="Times New Roman"/>
          <w:sz w:val="24"/>
          <w:szCs w:val="24"/>
          <w:u w:val="single"/>
        </w:rPr>
        <w:t>Ignalinos  rajono savivaldybės administracijai</w:t>
      </w:r>
    </w:p>
    <w:p w14:paraId="186C8F04" w14:textId="77777777" w:rsidR="00FC4E0D" w:rsidRDefault="00FC4E0D" w:rsidP="00FC4E0D">
      <w:pPr>
        <w:tabs>
          <w:tab w:val="left" w:pos="1296"/>
          <w:tab w:val="left" w:pos="5370"/>
        </w:tabs>
        <w:spacing w:line="240" w:lineRule="auto"/>
        <w:ind w:right="-178"/>
        <w:jc w:val="center"/>
        <w:rPr>
          <w:rFonts w:ascii="Times New Roman" w:hAnsi="Times New Roman" w:cs="Times New Roman"/>
          <w:sz w:val="24"/>
          <w:szCs w:val="24"/>
          <w:u w:val="single"/>
        </w:rPr>
      </w:pPr>
    </w:p>
    <w:p w14:paraId="17B75A75" w14:textId="77777777" w:rsidR="00FC4E0D" w:rsidRDefault="00FC4E0D" w:rsidP="00FC4E0D">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7015F159" w14:textId="70EF4BB0" w:rsidR="00FC4E0D" w:rsidRPr="009170DB" w:rsidRDefault="00AB1F55" w:rsidP="00FC4E0D">
      <w:pPr>
        <w:spacing w:line="240" w:lineRule="auto"/>
        <w:jc w:val="center"/>
        <w:rPr>
          <w:rFonts w:ascii="Times New Roman" w:hAnsi="Times New Roman" w:cs="Times New Roman"/>
          <w:b/>
          <w:bCs/>
          <w:iCs/>
          <w:sz w:val="24"/>
          <w:szCs w:val="24"/>
        </w:rPr>
      </w:pPr>
      <w:r>
        <w:rPr>
          <w:rFonts w:ascii="Times New Roman" w:hAnsi="Times New Roman" w:cs="Times New Roman"/>
          <w:b/>
          <w:caps/>
          <w:sz w:val="24"/>
          <w:szCs w:val="24"/>
        </w:rPr>
        <w:t xml:space="preserve">pirkimui </w:t>
      </w:r>
      <w:r w:rsidR="006344E5">
        <w:rPr>
          <w:rFonts w:ascii="Times New Roman" w:hAnsi="Times New Roman" w:cs="Times New Roman"/>
          <w:b/>
          <w:caps/>
          <w:sz w:val="24"/>
          <w:szCs w:val="24"/>
        </w:rPr>
        <w:t>„</w:t>
      </w:r>
      <w:r w:rsidR="005343A2" w:rsidRPr="009170DB">
        <w:rPr>
          <w:rFonts w:ascii="Times New Roman" w:hAnsi="Times New Roman" w:cs="Times New Roman"/>
          <w:b/>
          <w:bCs/>
          <w:caps/>
          <w:sz w:val="24"/>
          <w:szCs w:val="24"/>
          <w:shd w:val="clear" w:color="auto" w:fill="FFFFFF"/>
        </w:rPr>
        <w:t>Automatinių durų įrengimas įgyvendinant projektą „Padidinti ugdymo prieinamumą atskirtį patiriantiems Ignalinos rajono vaikams</w:t>
      </w:r>
      <w:r w:rsidR="006344E5" w:rsidRPr="009170DB">
        <w:rPr>
          <w:rFonts w:ascii="Times New Roman" w:hAnsi="Times New Roman" w:cs="Times New Roman"/>
          <w:b/>
          <w:caps/>
          <w:sz w:val="24"/>
          <w:szCs w:val="24"/>
        </w:rPr>
        <w:t xml:space="preserve">“ </w:t>
      </w:r>
    </w:p>
    <w:p w14:paraId="14D8E20A" w14:textId="77777777" w:rsidR="00FC4E0D" w:rsidRDefault="00FC4E0D" w:rsidP="00FC4E0D">
      <w:pPr>
        <w:spacing w:line="240" w:lineRule="auto"/>
        <w:jc w:val="center"/>
        <w:rPr>
          <w:rFonts w:ascii="Times New Roman" w:hAnsi="Times New Roman" w:cs="Times New Roman"/>
          <w:b/>
          <w:caps/>
          <w:sz w:val="24"/>
          <w:szCs w:val="24"/>
        </w:rPr>
      </w:pPr>
    </w:p>
    <w:p w14:paraId="5F64531A" w14:textId="77777777" w:rsidR="00FC4E0D" w:rsidRDefault="00FC4E0D" w:rsidP="00FC4E0D">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___________Nr. ____</w:t>
      </w:r>
    </w:p>
    <w:p w14:paraId="26D4F280" w14:textId="5AB63DCB" w:rsidR="00FC4E0D" w:rsidRPr="004A1EC9" w:rsidRDefault="004A1EC9" w:rsidP="004A1EC9">
      <w:pPr>
        <w:shd w:val="clear" w:color="auto" w:fill="FFFFFF"/>
        <w:spacing w:line="240" w:lineRule="auto"/>
        <w:ind w:right="-1"/>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4A1EC9">
        <w:rPr>
          <w:rFonts w:ascii="Times New Roman" w:hAnsi="Times New Roman" w:cs="Times New Roman"/>
          <w:bCs/>
          <w:color w:val="000000"/>
          <w:sz w:val="20"/>
          <w:szCs w:val="20"/>
        </w:rPr>
        <w:t xml:space="preserve"> </w:t>
      </w:r>
      <w:r w:rsidR="00FC4E0D" w:rsidRPr="004A1EC9">
        <w:rPr>
          <w:rFonts w:ascii="Times New Roman" w:hAnsi="Times New Roman" w:cs="Times New Roman"/>
          <w:bCs/>
          <w:color w:val="000000"/>
          <w:sz w:val="20"/>
          <w:szCs w:val="20"/>
        </w:rPr>
        <w:t>(Data)</w:t>
      </w:r>
    </w:p>
    <w:p w14:paraId="5267DB1C" w14:textId="77777777" w:rsidR="00FC4E0D" w:rsidRDefault="00FC4E0D" w:rsidP="00FC4E0D">
      <w:pPr>
        <w:shd w:val="clear" w:color="auto" w:fill="FFFFFF"/>
        <w:spacing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___________ </w:t>
      </w:r>
    </w:p>
    <w:p w14:paraId="754DAD5E" w14:textId="77777777" w:rsidR="00FC4E0D" w:rsidRPr="004A1EC9" w:rsidRDefault="00FC4E0D" w:rsidP="00FC4E0D">
      <w:pPr>
        <w:shd w:val="clear" w:color="auto" w:fill="FFFFFF"/>
        <w:spacing w:line="240" w:lineRule="auto"/>
        <w:ind w:right="-1"/>
        <w:jc w:val="center"/>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(Sudarymo vieta)</w:t>
      </w:r>
    </w:p>
    <w:p w14:paraId="2C5DCBFF" w14:textId="77777777" w:rsidR="004A1EC9" w:rsidRDefault="004A1EC9" w:rsidP="00FC4E0D">
      <w:pPr>
        <w:shd w:val="clear" w:color="auto" w:fill="FFFFFF"/>
        <w:spacing w:line="240" w:lineRule="auto"/>
        <w:ind w:right="-1"/>
        <w:jc w:val="center"/>
        <w:rPr>
          <w:rFonts w:ascii="Times New Roman" w:hAnsi="Times New Roman" w:cs="Times New Roman"/>
          <w:bCs/>
          <w:color w:val="000000"/>
          <w:sz w:val="24"/>
          <w:szCs w:val="24"/>
        </w:rPr>
      </w:pPr>
    </w:p>
    <w:tbl>
      <w:tblPr>
        <w:tblW w:w="10348" w:type="dxa"/>
        <w:tblInd w:w="-147" w:type="dxa"/>
        <w:tblLayout w:type="fixed"/>
        <w:tblLook w:val="04A0" w:firstRow="1" w:lastRow="0" w:firstColumn="1" w:lastColumn="0" w:noHBand="0" w:noVBand="1"/>
      </w:tblPr>
      <w:tblGrid>
        <w:gridCol w:w="5815"/>
        <w:gridCol w:w="4533"/>
      </w:tblGrid>
      <w:tr w:rsidR="00FC4E0D" w14:paraId="0E229898" w14:textId="77777777" w:rsidTr="00961175">
        <w:trPr>
          <w:trHeight w:val="623"/>
        </w:trPr>
        <w:tc>
          <w:tcPr>
            <w:tcW w:w="5815" w:type="dxa"/>
            <w:tcBorders>
              <w:top w:val="single" w:sz="4" w:space="0" w:color="auto"/>
              <w:left w:val="single" w:sz="4" w:space="0" w:color="auto"/>
              <w:bottom w:val="single" w:sz="4" w:space="0" w:color="auto"/>
              <w:right w:val="single" w:sz="4" w:space="0" w:color="auto"/>
            </w:tcBorders>
            <w:hideMark/>
          </w:tcPr>
          <w:p w14:paraId="4000D414" w14:textId="77777777" w:rsidR="00FC4E0D" w:rsidRDefault="00FC4E0D" w:rsidP="00796DEA">
            <w:pPr>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Tiekėjo pavadinimas </w:t>
            </w:r>
            <w:r>
              <w:rPr>
                <w:rFonts w:ascii="Times New Roman" w:hAnsi="Times New Roman" w:cs="Times New Roman"/>
                <w:i/>
                <w:color w:val="000000" w:themeColor="text1"/>
                <w:sz w:val="24"/>
                <w:szCs w:val="24"/>
              </w:rPr>
              <w:t xml:space="preserve">/Jeigu dalyvauja ūkio subjektų grupė, </w:t>
            </w:r>
            <w:r>
              <w:rPr>
                <w:rFonts w:ascii="Times New Roman" w:hAnsi="Times New Roman" w:cs="Times New Roman"/>
                <w:i/>
                <w:iCs/>
                <w:sz w:val="24"/>
                <w:szCs w:val="24"/>
              </w:rPr>
              <w:t>veikianti pagal jungtinės veiklos (partnerystės) sutartį,</w:t>
            </w:r>
            <w:r>
              <w:rPr>
                <w:rFonts w:ascii="Times New Roman" w:hAnsi="Times New Roman" w:cs="Times New Roman"/>
                <w:i/>
                <w:color w:val="000000" w:themeColor="text1"/>
                <w:sz w:val="24"/>
                <w:szCs w:val="24"/>
              </w:rPr>
              <w:t xml:space="preserve"> surašomi visi dalyvių pavadinimai/</w:t>
            </w:r>
          </w:p>
        </w:tc>
        <w:tc>
          <w:tcPr>
            <w:tcW w:w="4533" w:type="dxa"/>
            <w:tcBorders>
              <w:top w:val="single" w:sz="4" w:space="0" w:color="auto"/>
              <w:left w:val="single" w:sz="4" w:space="0" w:color="auto"/>
              <w:bottom w:val="single" w:sz="4" w:space="0" w:color="auto"/>
              <w:right w:val="single" w:sz="4" w:space="0" w:color="auto"/>
            </w:tcBorders>
          </w:tcPr>
          <w:p w14:paraId="7AD4D083"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1503C35"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48ED24AC" w14:textId="77777777" w:rsidTr="00961175">
        <w:tc>
          <w:tcPr>
            <w:tcW w:w="5815" w:type="dxa"/>
            <w:tcBorders>
              <w:top w:val="single" w:sz="4" w:space="0" w:color="auto"/>
              <w:left w:val="single" w:sz="4" w:space="0" w:color="auto"/>
              <w:bottom w:val="single" w:sz="4" w:space="0" w:color="auto"/>
              <w:right w:val="single" w:sz="4" w:space="0" w:color="auto"/>
            </w:tcBorders>
            <w:hideMark/>
          </w:tcPr>
          <w:p w14:paraId="6044C2CD" w14:textId="77777777" w:rsidR="00FC4E0D" w:rsidRDefault="00FC4E0D" w:rsidP="00796DEA">
            <w:pPr>
              <w:tabs>
                <w:tab w:val="left" w:pos="4716"/>
              </w:tabs>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Tiekėjo adresas </w:t>
            </w:r>
            <w:r>
              <w:rPr>
                <w:rFonts w:ascii="Times New Roman" w:hAnsi="Times New Roman" w:cs="Times New Roman"/>
                <w:i/>
                <w:color w:val="000000" w:themeColor="text1"/>
                <w:sz w:val="24"/>
                <w:szCs w:val="24"/>
              </w:rPr>
              <w:t>/Jeigu dalyvauja ūkio subjektų grupė, surašomi visi dalyvių adresai/</w:t>
            </w:r>
          </w:p>
        </w:tc>
        <w:tc>
          <w:tcPr>
            <w:tcW w:w="4533" w:type="dxa"/>
            <w:tcBorders>
              <w:top w:val="single" w:sz="4" w:space="0" w:color="auto"/>
              <w:left w:val="single" w:sz="4" w:space="0" w:color="auto"/>
              <w:bottom w:val="single" w:sz="4" w:space="0" w:color="auto"/>
              <w:right w:val="single" w:sz="4" w:space="0" w:color="auto"/>
            </w:tcBorders>
          </w:tcPr>
          <w:p w14:paraId="48F22C88"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0DA33321"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53095894" w14:textId="77777777" w:rsidTr="00961175">
        <w:trPr>
          <w:trHeight w:hRule="exact" w:val="333"/>
        </w:trPr>
        <w:tc>
          <w:tcPr>
            <w:tcW w:w="5815" w:type="dxa"/>
            <w:tcBorders>
              <w:top w:val="single" w:sz="4" w:space="0" w:color="auto"/>
              <w:left w:val="single" w:sz="4" w:space="0" w:color="auto"/>
              <w:bottom w:val="single" w:sz="4" w:space="0" w:color="auto"/>
              <w:right w:val="single" w:sz="4" w:space="0" w:color="auto"/>
            </w:tcBorders>
            <w:hideMark/>
          </w:tcPr>
          <w:p w14:paraId="4CA4B05A"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 pasiūlymą atsakingo asmens vardas, pavardė</w:t>
            </w:r>
          </w:p>
        </w:tc>
        <w:tc>
          <w:tcPr>
            <w:tcW w:w="4533" w:type="dxa"/>
            <w:tcBorders>
              <w:top w:val="single" w:sz="4" w:space="0" w:color="auto"/>
              <w:left w:val="single" w:sz="4" w:space="0" w:color="auto"/>
              <w:bottom w:val="single" w:sz="4" w:space="0" w:color="auto"/>
              <w:right w:val="single" w:sz="4" w:space="0" w:color="auto"/>
            </w:tcBorders>
          </w:tcPr>
          <w:p w14:paraId="650E4CAD"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70A07CD6"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7E1FE79"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13EC54FB"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C84DFAC"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4085B60E"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4A61891" w14:textId="77777777" w:rsidR="00FC4E0D" w:rsidRDefault="00FC4E0D">
            <w:pPr>
              <w:snapToGrid w:val="0"/>
              <w:spacing w:line="240" w:lineRule="auto"/>
              <w:ind w:right="566"/>
              <w:rPr>
                <w:rFonts w:ascii="Times New Roman" w:hAnsi="Times New Roman" w:cs="Times New Roman"/>
                <w:color w:val="000000" w:themeColor="text1"/>
                <w:sz w:val="24"/>
                <w:szCs w:val="24"/>
              </w:rPr>
            </w:pPr>
          </w:p>
        </w:tc>
      </w:tr>
      <w:tr w:rsidR="00FC4E0D" w14:paraId="0CED4AD4" w14:textId="77777777" w:rsidTr="00961175">
        <w:trPr>
          <w:trHeight w:val="403"/>
        </w:trPr>
        <w:tc>
          <w:tcPr>
            <w:tcW w:w="5815" w:type="dxa"/>
            <w:tcBorders>
              <w:top w:val="single" w:sz="4" w:space="0" w:color="auto"/>
              <w:left w:val="single" w:sz="4" w:space="0" w:color="auto"/>
              <w:bottom w:val="single" w:sz="4" w:space="0" w:color="auto"/>
              <w:right w:val="single" w:sz="4" w:space="0" w:color="auto"/>
            </w:tcBorders>
            <w:hideMark/>
          </w:tcPr>
          <w:p w14:paraId="289800CE"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Telefono numeris</w:t>
            </w:r>
          </w:p>
        </w:tc>
        <w:tc>
          <w:tcPr>
            <w:tcW w:w="4533" w:type="dxa"/>
            <w:tcBorders>
              <w:top w:val="single" w:sz="4" w:space="0" w:color="auto"/>
              <w:left w:val="single" w:sz="4" w:space="0" w:color="auto"/>
              <w:bottom w:val="single" w:sz="4" w:space="0" w:color="auto"/>
              <w:right w:val="single" w:sz="4" w:space="0" w:color="auto"/>
            </w:tcBorders>
          </w:tcPr>
          <w:p w14:paraId="6A63ACE9"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2E879A01"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hideMark/>
          </w:tcPr>
          <w:p w14:paraId="065C54E0"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pašto adresas</w:t>
            </w:r>
          </w:p>
        </w:tc>
        <w:tc>
          <w:tcPr>
            <w:tcW w:w="4533" w:type="dxa"/>
            <w:tcBorders>
              <w:top w:val="single" w:sz="4" w:space="0" w:color="auto"/>
              <w:left w:val="single" w:sz="4" w:space="0" w:color="auto"/>
              <w:bottom w:val="single" w:sz="4" w:space="0" w:color="auto"/>
              <w:right w:val="single" w:sz="4" w:space="0" w:color="auto"/>
            </w:tcBorders>
          </w:tcPr>
          <w:p w14:paraId="1F30CF26" w14:textId="77777777" w:rsidR="00FC4E0D" w:rsidRDefault="00FC4E0D">
            <w:pPr>
              <w:spacing w:line="240" w:lineRule="auto"/>
              <w:ind w:right="566"/>
              <w:rPr>
                <w:rFonts w:ascii="Times New Roman" w:hAnsi="Times New Roman" w:cs="Times New Roman"/>
                <w:color w:val="000000" w:themeColor="text1"/>
                <w:sz w:val="24"/>
                <w:szCs w:val="24"/>
              </w:rPr>
            </w:pPr>
          </w:p>
        </w:tc>
      </w:tr>
      <w:tr w:rsidR="00DD543D" w14:paraId="58689350"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tcPr>
          <w:p w14:paraId="07B695DF" w14:textId="7B9FE2A3" w:rsidR="00DD543D" w:rsidRDefault="005E470A" w:rsidP="007E74E1">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5E470A">
              <w:rPr>
                <w:rFonts w:ascii="Times New Roman" w:eastAsia="Times New Roman" w:hAnsi="Times New Roman" w:cs="Times New Roman"/>
                <w:color w:val="000000"/>
                <w:sz w:val="24"/>
                <w:szCs w:val="24"/>
              </w:rPr>
              <w:t>Ūkio subjektų grupės nario įsipareigojimų</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dalis (nurodant konkrečius pagal pirkimo</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sutartį prisiimamus įsipareigojimus, jų vertę</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Eur arba dalį procentais)</w:t>
            </w:r>
          </w:p>
        </w:tc>
        <w:tc>
          <w:tcPr>
            <w:tcW w:w="4533" w:type="dxa"/>
            <w:tcBorders>
              <w:top w:val="single" w:sz="4" w:space="0" w:color="auto"/>
              <w:left w:val="single" w:sz="4" w:space="0" w:color="auto"/>
              <w:bottom w:val="single" w:sz="4" w:space="0" w:color="auto"/>
              <w:right w:val="single" w:sz="4" w:space="0" w:color="auto"/>
            </w:tcBorders>
          </w:tcPr>
          <w:p w14:paraId="02A03D9E" w14:textId="77777777" w:rsidR="00DD543D" w:rsidRDefault="00DD543D">
            <w:pPr>
              <w:spacing w:line="240" w:lineRule="auto"/>
              <w:ind w:right="566"/>
              <w:rPr>
                <w:rFonts w:ascii="Times New Roman" w:hAnsi="Times New Roman" w:cs="Times New Roman"/>
                <w:color w:val="000000" w:themeColor="text1"/>
                <w:sz w:val="24"/>
                <w:szCs w:val="24"/>
              </w:rPr>
            </w:pPr>
          </w:p>
        </w:tc>
      </w:tr>
      <w:tr w:rsidR="00FC4E0D" w14:paraId="30BFF2F8" w14:textId="77777777" w:rsidTr="00961175">
        <w:tc>
          <w:tcPr>
            <w:tcW w:w="5815" w:type="dxa"/>
            <w:tcBorders>
              <w:top w:val="single" w:sz="4" w:space="0" w:color="000000"/>
              <w:left w:val="single" w:sz="4" w:space="0" w:color="000000"/>
              <w:bottom w:val="single" w:sz="4" w:space="0" w:color="000000"/>
              <w:right w:val="nil"/>
            </w:tcBorders>
            <w:hideMark/>
          </w:tcPr>
          <w:p w14:paraId="232BF0DB" w14:textId="77777777" w:rsidR="00FC4E0D" w:rsidRDefault="00FC4E0D" w:rsidP="00796DEA">
            <w:pPr>
              <w:snapToGrid w:val="0"/>
              <w:spacing w:line="240" w:lineRule="auto"/>
              <w:ind w:right="31" w:firstLine="0"/>
              <w:rPr>
                <w:rFonts w:ascii="Times New Roman" w:hAnsi="Times New Roman" w:cs="Times New Roman"/>
                <w:color w:val="000000" w:themeColor="text1"/>
                <w:sz w:val="24"/>
                <w:szCs w:val="24"/>
              </w:rPr>
            </w:pPr>
            <w:r>
              <w:rPr>
                <w:rFonts w:ascii="Times New Roman" w:hAnsi="Times New Roman" w:cs="Times New Roman"/>
                <w:i/>
                <w:color w:val="000000"/>
                <w:sz w:val="24"/>
                <w:szCs w:val="24"/>
              </w:rPr>
              <w:t xml:space="preserve">2 lentelė. </w:t>
            </w:r>
            <w:r>
              <w:rPr>
                <w:rFonts w:ascii="Times New Roman" w:hAnsi="Times New Roman" w:cs="Times New Roman"/>
                <w:i/>
                <w:color w:val="000000"/>
                <w:spacing w:val="-4"/>
                <w:sz w:val="24"/>
                <w:szCs w:val="24"/>
              </w:rPr>
              <w:t>/</w:t>
            </w:r>
            <w:r>
              <w:rPr>
                <w:rFonts w:ascii="Times New Roman" w:hAnsi="Times New Roman" w:cs="Times New Roman"/>
                <w:color w:val="000000" w:themeColor="text1"/>
                <w:spacing w:val="-4"/>
                <w:sz w:val="24"/>
                <w:szCs w:val="24"/>
              </w:rPr>
              <w:t xml:space="preserve"> 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pavadinimas (-ai)</w:t>
            </w:r>
          </w:p>
          <w:p w14:paraId="67C3C8E3" w14:textId="77777777" w:rsidR="00FC4E0D" w:rsidRDefault="00FC4E0D" w:rsidP="00796DEA">
            <w:pPr>
              <w:tabs>
                <w:tab w:val="left" w:pos="4858"/>
                <w:tab w:val="left" w:pos="5141"/>
              </w:tabs>
              <w:snapToGrid w:val="0"/>
              <w:spacing w:line="240" w:lineRule="auto"/>
              <w:ind w:right="31" w:firstLine="0"/>
              <w:rPr>
                <w:rFonts w:ascii="Times New Roman" w:hAnsi="Times New Roman" w:cs="Times New Roman"/>
                <w:color w:val="000000" w:themeColor="text1"/>
                <w:spacing w:val="-4"/>
                <w:sz w:val="24"/>
                <w:szCs w:val="24"/>
              </w:rPr>
            </w:pPr>
            <w:r>
              <w:rPr>
                <w:rFonts w:ascii="Times New Roman" w:hAnsi="Times New Roman" w:cs="Times New Roman"/>
                <w:i/>
                <w:iCs/>
                <w:sz w:val="24"/>
                <w:szCs w:val="24"/>
              </w:rPr>
              <w:t xml:space="preserve">(tiekėjo pirkimo sutarties vykdymui pasitelkiamas trečiasis asmuo) </w:t>
            </w:r>
          </w:p>
        </w:tc>
        <w:tc>
          <w:tcPr>
            <w:tcW w:w="4533" w:type="dxa"/>
            <w:tcBorders>
              <w:top w:val="single" w:sz="4" w:space="0" w:color="000000"/>
              <w:left w:val="single" w:sz="4" w:space="0" w:color="000000"/>
              <w:bottom w:val="single" w:sz="4" w:space="0" w:color="000000"/>
              <w:right w:val="single" w:sz="4" w:space="0" w:color="000000"/>
            </w:tcBorders>
          </w:tcPr>
          <w:p w14:paraId="5CFEA9AB"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6D766C8B" w14:textId="77777777" w:rsidTr="00961175">
        <w:tc>
          <w:tcPr>
            <w:tcW w:w="5815" w:type="dxa"/>
            <w:tcBorders>
              <w:top w:val="single" w:sz="4" w:space="0" w:color="000000"/>
              <w:left w:val="single" w:sz="4" w:space="0" w:color="000000"/>
              <w:bottom w:val="single" w:sz="4" w:space="0" w:color="000000"/>
              <w:right w:val="nil"/>
            </w:tcBorders>
            <w:hideMark/>
          </w:tcPr>
          <w:p w14:paraId="4ED8D282"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pacing w:val="-4"/>
                <w:sz w:val="24"/>
                <w:szCs w:val="24"/>
              </w:rPr>
              <w:t>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adresas (-ai) </w:t>
            </w:r>
          </w:p>
        </w:tc>
        <w:tc>
          <w:tcPr>
            <w:tcW w:w="4533" w:type="dxa"/>
            <w:tcBorders>
              <w:top w:val="single" w:sz="4" w:space="0" w:color="000000"/>
              <w:left w:val="single" w:sz="4" w:space="0" w:color="000000"/>
              <w:bottom w:val="single" w:sz="4" w:space="0" w:color="000000"/>
              <w:right w:val="single" w:sz="4" w:space="0" w:color="000000"/>
            </w:tcBorders>
          </w:tcPr>
          <w:p w14:paraId="6F10AAD4"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736158" w14:textId="77777777" w:rsidTr="00961175">
        <w:tc>
          <w:tcPr>
            <w:tcW w:w="5815" w:type="dxa"/>
            <w:tcBorders>
              <w:top w:val="single" w:sz="4" w:space="0" w:color="000000"/>
              <w:left w:val="single" w:sz="4" w:space="0" w:color="000000"/>
              <w:bottom w:val="single" w:sz="4" w:space="0" w:color="000000"/>
              <w:right w:val="nil"/>
            </w:tcBorders>
            <w:hideMark/>
          </w:tcPr>
          <w:p w14:paraId="732EEF21"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subtiekėją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subteikėją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6A98AEB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bl>
    <w:p w14:paraId="3A720C97" w14:textId="77777777" w:rsidR="000F4AD1" w:rsidRDefault="000F4AD1" w:rsidP="00FC4E0D">
      <w:pPr>
        <w:spacing w:line="240" w:lineRule="auto"/>
        <w:ind w:left="-142" w:right="-2" w:firstLine="710"/>
        <w:rPr>
          <w:rFonts w:ascii="Times New Roman" w:hAnsi="Times New Roman" w:cs="Times New Roman"/>
          <w:sz w:val="24"/>
          <w:szCs w:val="24"/>
        </w:rPr>
      </w:pPr>
    </w:p>
    <w:p w14:paraId="7C67C67B" w14:textId="66648C95" w:rsidR="00FC4E0D" w:rsidRDefault="00FC4E0D" w:rsidP="00FC4E0D">
      <w:pPr>
        <w:spacing w:line="240" w:lineRule="auto"/>
        <w:ind w:left="-142" w:right="-2" w:firstLine="710"/>
        <w:rPr>
          <w:rFonts w:ascii="Times New Roman" w:hAnsi="Times New Roman" w:cs="Times New Roman"/>
          <w:sz w:val="24"/>
          <w:szCs w:val="24"/>
        </w:rPr>
      </w:pPr>
      <w:r>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343666C7" w14:textId="77777777" w:rsidR="00FC4E0D" w:rsidRDefault="00FC4E0D" w:rsidP="00FC4E0D">
      <w:pPr>
        <w:spacing w:line="240" w:lineRule="auto"/>
        <w:ind w:left="-142" w:right="-143" w:firstLine="709"/>
        <w:rPr>
          <w:rFonts w:ascii="Times New Roman" w:hAnsi="Times New Roman" w:cs="Times New Roman"/>
          <w:sz w:val="24"/>
          <w:szCs w:val="24"/>
        </w:rPr>
      </w:pPr>
      <w:r>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611B124" w14:textId="7E6BAB30" w:rsidR="00FC4E0D" w:rsidRDefault="00FC4E0D" w:rsidP="00FC4E0D">
      <w:pPr>
        <w:spacing w:line="240" w:lineRule="auto"/>
        <w:ind w:left="-142" w:right="-143" w:firstLine="710"/>
        <w:rPr>
          <w:rFonts w:ascii="Times New Roman" w:hAnsi="Times New Roman" w:cs="Times New Roman"/>
          <w:b/>
          <w:sz w:val="24"/>
          <w:szCs w:val="24"/>
        </w:rPr>
      </w:pPr>
      <w:r>
        <w:rPr>
          <w:rFonts w:ascii="Times New Roman" w:hAnsi="Times New Roman" w:cs="Times New Roman"/>
          <w:sz w:val="24"/>
          <w:szCs w:val="24"/>
        </w:rPr>
        <w:t xml:space="preserve">3. Mūsų siūloma kaina apima visus mokesčius ir visas išlaidas, </w:t>
      </w:r>
      <w:r>
        <w:rPr>
          <w:rFonts w:ascii="Times New Roman" w:hAnsi="Times New Roman" w:cs="Times New Roman"/>
          <w:b/>
          <w:sz w:val="24"/>
          <w:szCs w:val="24"/>
        </w:rPr>
        <w:t xml:space="preserve">įskaitant PVM sąskaitų faktūrų pateikimo perkančiajai organizacijai per </w:t>
      </w:r>
      <w:r w:rsidR="00FF7A46" w:rsidRPr="00FF7A46">
        <w:rPr>
          <w:rFonts w:ascii="Arial" w:hAnsi="Arial" w:cs="Arial"/>
          <w:color w:val="091A5A"/>
          <w:shd w:val="clear" w:color="auto" w:fill="FFFFFF"/>
        </w:rPr>
        <w:t xml:space="preserve"> </w:t>
      </w:r>
      <w:r w:rsidR="00FF7A46" w:rsidRPr="00020175">
        <w:rPr>
          <w:rFonts w:ascii="Times New Roman" w:hAnsi="Times New Roman" w:cs="Times New Roman"/>
          <w:b/>
          <w:bCs/>
          <w:sz w:val="24"/>
          <w:szCs w:val="24"/>
          <w:shd w:val="clear" w:color="auto" w:fill="FFFFFF"/>
        </w:rPr>
        <w:t>Sąskaitų administravimo bendrąją informacinę sistemą (SABIS)</w:t>
      </w:r>
      <w:r w:rsidR="0078386E" w:rsidRPr="0078386E">
        <w:rPr>
          <w:rFonts w:ascii="Times New Roman" w:hAnsi="Times New Roman" w:cs="Times New Roman"/>
          <w:sz w:val="24"/>
          <w:szCs w:val="24"/>
          <w:shd w:val="clear" w:color="auto" w:fill="FFFFFF"/>
        </w:rPr>
        <w:t xml:space="preserve"> </w:t>
      </w:r>
      <w:r w:rsidR="00EF0813" w:rsidRPr="0078386E">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išlaidas.</w:t>
      </w:r>
    </w:p>
    <w:p w14:paraId="5F1D5B92" w14:textId="7A5E6D6A" w:rsidR="00C211A0" w:rsidRDefault="00FC4E0D" w:rsidP="007F101F">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4. Atsižvelgdami į pirkimo dokumentuose išdėstytas sąlygas, siūlome: </w:t>
      </w:r>
    </w:p>
    <w:p w14:paraId="5E4B096A" w14:textId="41F86C0C" w:rsidR="00E8629E" w:rsidRPr="00020175" w:rsidRDefault="00E8629E" w:rsidP="00E8629E">
      <w:pPr>
        <w:spacing w:line="240" w:lineRule="auto"/>
        <w:ind w:right="-142" w:firstLine="567"/>
        <w:rPr>
          <w:rFonts w:ascii="Times New Roman" w:hAnsi="Times New Roman" w:cs="Times New Roman"/>
          <w:sz w:val="24"/>
          <w:szCs w:val="24"/>
        </w:rPr>
      </w:pPr>
    </w:p>
    <w:tbl>
      <w:tblPr>
        <w:tblpPr w:leftFromText="180" w:rightFromText="180" w:vertAnchor="text" w:horzAnchor="margin" w:tblpX="-147" w:tblpY="9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934"/>
        <w:gridCol w:w="1559"/>
        <w:gridCol w:w="2128"/>
        <w:gridCol w:w="1984"/>
      </w:tblGrid>
      <w:tr w:rsidR="00E8629E" w:rsidRPr="00020175" w14:paraId="55FCBC37" w14:textId="77777777" w:rsidTr="00FF60C5">
        <w:trPr>
          <w:trHeight w:val="843"/>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B518F2" w14:textId="77777777" w:rsidR="00E8629E" w:rsidRPr="00020175" w:rsidRDefault="00E8629E" w:rsidP="00C67BF6">
            <w:pPr>
              <w:pStyle w:val="Betarp1"/>
              <w:shd w:val="clear" w:color="auto" w:fill="FFFFFF"/>
              <w:spacing w:line="20" w:lineRule="atLeast"/>
              <w:jc w:val="center"/>
              <w:rPr>
                <w:szCs w:val="24"/>
                <w:lang w:eastAsia="en-US"/>
              </w:rPr>
            </w:pPr>
            <w:r w:rsidRPr="00020175">
              <w:rPr>
                <w:szCs w:val="24"/>
                <w:lang w:eastAsia="en-US"/>
              </w:rPr>
              <w:t>Eil. Nr.</w:t>
            </w:r>
          </w:p>
        </w:tc>
        <w:tc>
          <w:tcPr>
            <w:tcW w:w="39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8AFC44" w14:textId="3D2C2F21" w:rsidR="00E8629E" w:rsidRPr="00020175" w:rsidRDefault="00E8629E" w:rsidP="00C67BF6">
            <w:pPr>
              <w:pStyle w:val="Betarp1"/>
              <w:shd w:val="clear" w:color="auto" w:fill="FFFFFF"/>
              <w:spacing w:line="20" w:lineRule="atLeast"/>
              <w:jc w:val="center"/>
              <w:rPr>
                <w:szCs w:val="24"/>
                <w:lang w:eastAsia="en-US"/>
              </w:rPr>
            </w:pPr>
            <w:r>
              <w:rPr>
                <w:szCs w:val="24"/>
                <w:lang w:eastAsia="en-US"/>
              </w:rPr>
              <w:t>P</w:t>
            </w:r>
            <w:r w:rsidRPr="00020175">
              <w:rPr>
                <w:szCs w:val="24"/>
                <w:lang w:eastAsia="en-US"/>
              </w:rPr>
              <w:t>avadinimas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6B3AB" w14:textId="0552DCE0" w:rsidR="009F3429" w:rsidRDefault="001263C8" w:rsidP="00C67BF6">
            <w:pPr>
              <w:pStyle w:val="Betarp1"/>
              <w:shd w:val="clear" w:color="auto" w:fill="FFFFFF"/>
              <w:spacing w:line="20" w:lineRule="atLeast"/>
              <w:jc w:val="center"/>
              <w:rPr>
                <w:szCs w:val="24"/>
                <w:lang w:eastAsia="en-US"/>
              </w:rPr>
            </w:pPr>
            <w:r>
              <w:rPr>
                <w:szCs w:val="24"/>
                <w:lang w:eastAsia="en-US"/>
              </w:rPr>
              <w:t>Mato vnt.</w:t>
            </w:r>
          </w:p>
          <w:p w14:paraId="15085A15" w14:textId="0DA61028" w:rsidR="00E8629E" w:rsidRPr="00020175" w:rsidRDefault="009F3429" w:rsidP="00C67BF6">
            <w:pPr>
              <w:pStyle w:val="Betarp1"/>
              <w:shd w:val="clear" w:color="auto" w:fill="FFFFFF"/>
              <w:spacing w:line="20" w:lineRule="atLeast"/>
              <w:jc w:val="center"/>
              <w:rPr>
                <w:szCs w:val="24"/>
                <w:lang w:eastAsia="en-US"/>
              </w:rPr>
            </w:pPr>
            <w:r>
              <w:rPr>
                <w:szCs w:val="24"/>
                <w:lang w:eastAsia="en-US"/>
              </w:rPr>
              <w:t xml:space="preserve"> </w:t>
            </w:r>
          </w:p>
        </w:tc>
        <w:tc>
          <w:tcPr>
            <w:tcW w:w="21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33DBE" w14:textId="77777777" w:rsidR="009F3429" w:rsidRPr="00020175" w:rsidRDefault="009F3429" w:rsidP="00C67BF6">
            <w:pPr>
              <w:pStyle w:val="Betarp1"/>
              <w:shd w:val="clear" w:color="auto" w:fill="FFFFFF"/>
              <w:spacing w:line="20" w:lineRule="atLeast"/>
              <w:jc w:val="center"/>
              <w:rPr>
                <w:szCs w:val="24"/>
                <w:lang w:eastAsia="en-US"/>
              </w:rPr>
            </w:pPr>
            <w:r w:rsidRPr="00020175">
              <w:rPr>
                <w:szCs w:val="24"/>
                <w:lang w:eastAsia="en-US"/>
              </w:rPr>
              <w:t xml:space="preserve">Vertė </w:t>
            </w:r>
          </w:p>
          <w:p w14:paraId="218A3422" w14:textId="20D46610" w:rsidR="00E8629E" w:rsidRPr="00020175" w:rsidRDefault="009F3429" w:rsidP="00C67BF6">
            <w:pPr>
              <w:pStyle w:val="Betarp1"/>
              <w:shd w:val="clear" w:color="auto" w:fill="FFFFFF"/>
              <w:spacing w:line="20" w:lineRule="atLeast"/>
              <w:jc w:val="center"/>
              <w:rPr>
                <w:szCs w:val="24"/>
                <w:lang w:eastAsia="en-US"/>
              </w:rPr>
            </w:pPr>
            <w:r w:rsidRPr="00020175">
              <w:rPr>
                <w:szCs w:val="24"/>
                <w:lang w:eastAsia="en-US"/>
              </w:rPr>
              <w:t>Eur be PVM</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DFEC21C" w14:textId="77777777" w:rsidR="00E8629E" w:rsidRPr="00020175" w:rsidRDefault="00E8629E" w:rsidP="00C67BF6">
            <w:pPr>
              <w:pStyle w:val="Betarp1"/>
              <w:shd w:val="clear" w:color="auto" w:fill="FFFFFF"/>
              <w:spacing w:line="20" w:lineRule="atLeast"/>
              <w:jc w:val="center"/>
              <w:rPr>
                <w:szCs w:val="24"/>
                <w:lang w:eastAsia="en-US"/>
              </w:rPr>
            </w:pPr>
            <w:r w:rsidRPr="00020175">
              <w:rPr>
                <w:szCs w:val="24"/>
                <w:lang w:eastAsia="en-US"/>
              </w:rPr>
              <w:t xml:space="preserve">Vertė </w:t>
            </w:r>
          </w:p>
          <w:p w14:paraId="41698A22" w14:textId="77777777" w:rsidR="00E8629E" w:rsidRPr="00020175" w:rsidRDefault="00E8629E" w:rsidP="00C67BF6">
            <w:pPr>
              <w:pStyle w:val="Betarp1"/>
              <w:shd w:val="clear" w:color="auto" w:fill="FFFFFF"/>
              <w:spacing w:line="20" w:lineRule="atLeast"/>
              <w:jc w:val="center"/>
              <w:rPr>
                <w:szCs w:val="24"/>
                <w:lang w:eastAsia="en-US"/>
              </w:rPr>
            </w:pPr>
            <w:r w:rsidRPr="00020175">
              <w:rPr>
                <w:szCs w:val="24"/>
                <w:lang w:eastAsia="en-US"/>
              </w:rPr>
              <w:t>Eur su PVM</w:t>
            </w:r>
          </w:p>
          <w:p w14:paraId="08E50BA7" w14:textId="77777777" w:rsidR="00E8629E" w:rsidRPr="00020175" w:rsidRDefault="00E8629E" w:rsidP="00C67BF6">
            <w:pPr>
              <w:pStyle w:val="Betarp1"/>
              <w:shd w:val="clear" w:color="auto" w:fill="FFFFFF"/>
              <w:spacing w:line="20" w:lineRule="atLeast"/>
              <w:jc w:val="center"/>
              <w:rPr>
                <w:szCs w:val="24"/>
                <w:lang w:eastAsia="en-US"/>
              </w:rPr>
            </w:pPr>
          </w:p>
        </w:tc>
      </w:tr>
      <w:tr w:rsidR="00E8629E" w:rsidRPr="00020175" w14:paraId="38C15D15" w14:textId="77777777" w:rsidTr="00FF60C5">
        <w:trPr>
          <w:trHeight w:val="274"/>
        </w:trPr>
        <w:tc>
          <w:tcPr>
            <w:tcW w:w="738" w:type="dxa"/>
            <w:tcBorders>
              <w:top w:val="single" w:sz="4" w:space="0" w:color="auto"/>
              <w:left w:val="single" w:sz="4" w:space="0" w:color="auto"/>
              <w:bottom w:val="single" w:sz="4" w:space="0" w:color="auto"/>
              <w:right w:val="single" w:sz="4" w:space="0" w:color="auto"/>
            </w:tcBorders>
            <w:hideMark/>
          </w:tcPr>
          <w:p w14:paraId="5BCD6CCF" w14:textId="77777777" w:rsidR="00E8629E" w:rsidRPr="00020175" w:rsidRDefault="00E8629E" w:rsidP="00C67BF6">
            <w:pPr>
              <w:pStyle w:val="Betarp1"/>
              <w:shd w:val="clear" w:color="auto" w:fill="FFFFFF"/>
              <w:spacing w:line="20" w:lineRule="atLeast"/>
              <w:jc w:val="center"/>
              <w:rPr>
                <w:szCs w:val="24"/>
                <w:lang w:eastAsia="en-US"/>
              </w:rPr>
            </w:pPr>
            <w:r w:rsidRPr="00020175">
              <w:rPr>
                <w:szCs w:val="24"/>
                <w:lang w:eastAsia="en-US"/>
              </w:rPr>
              <w:t>1.</w:t>
            </w:r>
          </w:p>
        </w:tc>
        <w:tc>
          <w:tcPr>
            <w:tcW w:w="3934" w:type="dxa"/>
            <w:tcBorders>
              <w:top w:val="single" w:sz="4" w:space="0" w:color="auto"/>
              <w:left w:val="single" w:sz="4" w:space="0" w:color="auto"/>
              <w:bottom w:val="single" w:sz="4" w:space="0" w:color="auto"/>
              <w:right w:val="single" w:sz="4" w:space="0" w:color="auto"/>
            </w:tcBorders>
          </w:tcPr>
          <w:p w14:paraId="72D43170" w14:textId="3EC85A27" w:rsidR="00E8629E" w:rsidRPr="00DF530E" w:rsidRDefault="001263C8" w:rsidP="00C67BF6">
            <w:pPr>
              <w:spacing w:line="240" w:lineRule="auto"/>
              <w:ind w:firstLine="0"/>
              <w:rPr>
                <w:rFonts w:ascii="Times New Roman" w:hAnsi="Times New Roman" w:cs="Times New Roman"/>
                <w:sz w:val="24"/>
                <w:szCs w:val="24"/>
              </w:rPr>
            </w:pPr>
            <w:r w:rsidRPr="00DF530E">
              <w:rPr>
                <w:rFonts w:ascii="Times New Roman" w:hAnsi="Times New Roman" w:cs="Times New Roman"/>
                <w:color w:val="000000" w:themeColor="text1"/>
                <w:sz w:val="24"/>
                <w:szCs w:val="24"/>
                <w:shd w:val="clear" w:color="auto" w:fill="FFFFFF"/>
              </w:rPr>
              <w:t>Automatinių durų įrengimas adresu Mokyklos g. 2,  Ignalina</w:t>
            </w:r>
          </w:p>
        </w:tc>
        <w:tc>
          <w:tcPr>
            <w:tcW w:w="1559" w:type="dxa"/>
            <w:tcBorders>
              <w:top w:val="single" w:sz="4" w:space="0" w:color="auto"/>
              <w:left w:val="single" w:sz="4" w:space="0" w:color="auto"/>
              <w:bottom w:val="single" w:sz="4" w:space="0" w:color="auto"/>
              <w:right w:val="single" w:sz="4" w:space="0" w:color="auto"/>
            </w:tcBorders>
          </w:tcPr>
          <w:p w14:paraId="517999A3" w14:textId="5E6B4D2E" w:rsidR="00E8629E" w:rsidRPr="00185FA4" w:rsidRDefault="001263C8" w:rsidP="00C67BF6">
            <w:pPr>
              <w:pStyle w:val="Betarp1"/>
              <w:shd w:val="clear" w:color="auto" w:fill="FFFFFF"/>
              <w:spacing w:line="20" w:lineRule="atLeast"/>
              <w:jc w:val="center"/>
              <w:rPr>
                <w:i/>
                <w:iCs/>
                <w:szCs w:val="24"/>
                <w:highlight w:val="lightGray"/>
                <w:lang w:eastAsia="en-US"/>
              </w:rPr>
            </w:pPr>
            <w:proofErr w:type="spellStart"/>
            <w:r>
              <w:rPr>
                <w:i/>
                <w:iCs/>
                <w:szCs w:val="24"/>
                <w:highlight w:val="lightGray"/>
                <w:lang w:eastAsia="en-US"/>
              </w:rPr>
              <w:t>Kompl</w:t>
            </w:r>
            <w:proofErr w:type="spellEnd"/>
            <w:r>
              <w:rPr>
                <w:i/>
                <w:iCs/>
                <w:szCs w:val="24"/>
                <w:highlight w:val="lightGray"/>
                <w:lang w:eastAsia="en-US"/>
              </w:rPr>
              <w:t>.</w:t>
            </w:r>
          </w:p>
        </w:tc>
        <w:tc>
          <w:tcPr>
            <w:tcW w:w="2128" w:type="dxa"/>
            <w:tcBorders>
              <w:top w:val="single" w:sz="4" w:space="0" w:color="auto"/>
              <w:left w:val="single" w:sz="4" w:space="0" w:color="auto"/>
              <w:bottom w:val="single" w:sz="4" w:space="0" w:color="auto"/>
              <w:right w:val="single" w:sz="4" w:space="0" w:color="auto"/>
            </w:tcBorders>
          </w:tcPr>
          <w:p w14:paraId="4107D71C" w14:textId="77777777" w:rsidR="00E8629E" w:rsidRPr="00185FA4" w:rsidRDefault="00E8629E" w:rsidP="00C67BF6">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c>
          <w:tcPr>
            <w:tcW w:w="1984" w:type="dxa"/>
            <w:tcBorders>
              <w:top w:val="single" w:sz="4" w:space="0" w:color="auto"/>
              <w:left w:val="single" w:sz="4" w:space="0" w:color="auto"/>
              <w:bottom w:val="single" w:sz="4" w:space="0" w:color="auto"/>
              <w:right w:val="single" w:sz="4" w:space="0" w:color="auto"/>
            </w:tcBorders>
          </w:tcPr>
          <w:p w14:paraId="64D41F4B" w14:textId="77777777" w:rsidR="00E8629E" w:rsidRPr="00185FA4" w:rsidRDefault="00E8629E" w:rsidP="00C67BF6">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r>
      <w:tr w:rsidR="00E8629E" w:rsidRPr="00020175" w14:paraId="63DF0AC6" w14:textId="77777777" w:rsidTr="00FF60C5">
        <w:trPr>
          <w:trHeight w:val="264"/>
        </w:trPr>
        <w:tc>
          <w:tcPr>
            <w:tcW w:w="738" w:type="dxa"/>
            <w:tcBorders>
              <w:top w:val="single" w:sz="4" w:space="0" w:color="auto"/>
              <w:left w:val="single" w:sz="4" w:space="0" w:color="auto"/>
              <w:bottom w:val="single" w:sz="4" w:space="0" w:color="auto"/>
              <w:right w:val="single" w:sz="4" w:space="0" w:color="auto"/>
            </w:tcBorders>
            <w:hideMark/>
          </w:tcPr>
          <w:p w14:paraId="6D1CCA7D" w14:textId="77777777" w:rsidR="00E8629E" w:rsidRPr="00020175" w:rsidRDefault="00E8629E" w:rsidP="00C67BF6">
            <w:pPr>
              <w:pStyle w:val="Betarp1"/>
              <w:shd w:val="clear" w:color="auto" w:fill="FFFFFF"/>
              <w:spacing w:line="20" w:lineRule="atLeast"/>
              <w:jc w:val="center"/>
              <w:rPr>
                <w:szCs w:val="24"/>
                <w:lang w:eastAsia="en-US"/>
              </w:rPr>
            </w:pPr>
            <w:r w:rsidRPr="00020175">
              <w:rPr>
                <w:szCs w:val="24"/>
                <w:lang w:eastAsia="en-US"/>
              </w:rPr>
              <w:t>2.</w:t>
            </w:r>
          </w:p>
        </w:tc>
        <w:tc>
          <w:tcPr>
            <w:tcW w:w="3934" w:type="dxa"/>
            <w:tcBorders>
              <w:top w:val="single" w:sz="4" w:space="0" w:color="auto"/>
              <w:left w:val="single" w:sz="4" w:space="0" w:color="auto"/>
              <w:bottom w:val="single" w:sz="4" w:space="0" w:color="auto"/>
              <w:right w:val="single" w:sz="4" w:space="0" w:color="auto"/>
            </w:tcBorders>
          </w:tcPr>
          <w:p w14:paraId="049111C7" w14:textId="7925EB7F" w:rsidR="00E8629E" w:rsidRPr="00DF530E" w:rsidRDefault="00FF60C5" w:rsidP="00C67BF6">
            <w:pPr>
              <w:pStyle w:val="Betarp1"/>
              <w:shd w:val="clear" w:color="auto" w:fill="FFFFFF"/>
              <w:jc w:val="both"/>
              <w:rPr>
                <w:szCs w:val="24"/>
              </w:rPr>
            </w:pPr>
            <w:r w:rsidRPr="00DF530E">
              <w:rPr>
                <w:color w:val="000000" w:themeColor="text1"/>
                <w:szCs w:val="24"/>
                <w:shd w:val="clear" w:color="auto" w:fill="FFFFFF"/>
              </w:rPr>
              <w:t>Automatinių durų įrengimas adresu Mokyklos g. 6,  Ignalina</w:t>
            </w:r>
          </w:p>
        </w:tc>
        <w:tc>
          <w:tcPr>
            <w:tcW w:w="1559" w:type="dxa"/>
            <w:tcBorders>
              <w:top w:val="single" w:sz="4" w:space="0" w:color="auto"/>
              <w:left w:val="single" w:sz="4" w:space="0" w:color="auto"/>
              <w:bottom w:val="single" w:sz="4" w:space="0" w:color="auto"/>
              <w:right w:val="single" w:sz="4" w:space="0" w:color="auto"/>
            </w:tcBorders>
          </w:tcPr>
          <w:p w14:paraId="4C63B637" w14:textId="36485021" w:rsidR="00E8629E" w:rsidRPr="00185FA4" w:rsidRDefault="00FF60C5" w:rsidP="00C67BF6">
            <w:pPr>
              <w:pStyle w:val="Betarp1"/>
              <w:shd w:val="clear" w:color="auto" w:fill="FFFFFF"/>
              <w:spacing w:line="20" w:lineRule="atLeast"/>
              <w:jc w:val="center"/>
              <w:rPr>
                <w:i/>
                <w:iCs/>
                <w:szCs w:val="24"/>
                <w:highlight w:val="lightGray"/>
                <w:lang w:eastAsia="en-US"/>
              </w:rPr>
            </w:pPr>
            <w:proofErr w:type="spellStart"/>
            <w:r>
              <w:rPr>
                <w:i/>
                <w:iCs/>
                <w:szCs w:val="24"/>
                <w:highlight w:val="lightGray"/>
                <w:lang w:eastAsia="en-US"/>
              </w:rPr>
              <w:t>Kompl</w:t>
            </w:r>
            <w:proofErr w:type="spellEnd"/>
            <w:r>
              <w:rPr>
                <w:i/>
                <w:iCs/>
                <w:szCs w:val="24"/>
                <w:highlight w:val="lightGray"/>
                <w:lang w:eastAsia="en-US"/>
              </w:rPr>
              <w:t>.</w:t>
            </w:r>
          </w:p>
        </w:tc>
        <w:tc>
          <w:tcPr>
            <w:tcW w:w="2128" w:type="dxa"/>
            <w:tcBorders>
              <w:top w:val="single" w:sz="4" w:space="0" w:color="auto"/>
              <w:left w:val="single" w:sz="4" w:space="0" w:color="auto"/>
              <w:bottom w:val="single" w:sz="4" w:space="0" w:color="auto"/>
              <w:right w:val="single" w:sz="4" w:space="0" w:color="auto"/>
            </w:tcBorders>
          </w:tcPr>
          <w:p w14:paraId="28523B4B" w14:textId="77777777" w:rsidR="00E8629E" w:rsidRPr="00185FA4" w:rsidRDefault="00E8629E" w:rsidP="00C67BF6">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c>
          <w:tcPr>
            <w:tcW w:w="1984" w:type="dxa"/>
            <w:tcBorders>
              <w:top w:val="single" w:sz="4" w:space="0" w:color="auto"/>
              <w:left w:val="single" w:sz="4" w:space="0" w:color="auto"/>
              <w:bottom w:val="single" w:sz="4" w:space="0" w:color="auto"/>
              <w:right w:val="single" w:sz="4" w:space="0" w:color="auto"/>
            </w:tcBorders>
          </w:tcPr>
          <w:p w14:paraId="75B96184" w14:textId="77777777" w:rsidR="00E8629E" w:rsidRPr="00185FA4" w:rsidRDefault="00E8629E" w:rsidP="00C67BF6">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r>
      <w:tr w:rsidR="00C67BF6" w:rsidRPr="00020175" w14:paraId="11557B82" w14:textId="77777777" w:rsidTr="00FF60C5">
        <w:trPr>
          <w:trHeight w:val="390"/>
        </w:trPr>
        <w:tc>
          <w:tcPr>
            <w:tcW w:w="6231" w:type="dxa"/>
            <w:gridSpan w:val="3"/>
            <w:tcBorders>
              <w:top w:val="single" w:sz="4" w:space="0" w:color="auto"/>
              <w:left w:val="single" w:sz="4" w:space="0" w:color="auto"/>
              <w:bottom w:val="single" w:sz="4" w:space="0" w:color="auto"/>
              <w:right w:val="single" w:sz="4" w:space="0" w:color="auto"/>
            </w:tcBorders>
          </w:tcPr>
          <w:p w14:paraId="37629DC0" w14:textId="77777777" w:rsidR="00C67BF6" w:rsidRPr="006F6163" w:rsidRDefault="00C67BF6" w:rsidP="00C67BF6">
            <w:pPr>
              <w:pStyle w:val="Betarp1"/>
              <w:shd w:val="clear" w:color="auto" w:fill="FFFFFF"/>
              <w:spacing w:line="20" w:lineRule="atLeast"/>
              <w:jc w:val="right"/>
              <w:rPr>
                <w:b/>
                <w:bCs/>
                <w:i/>
                <w:iCs/>
                <w:szCs w:val="24"/>
                <w:lang w:eastAsia="en-US"/>
              </w:rPr>
            </w:pPr>
            <w:r w:rsidRPr="006F6163">
              <w:rPr>
                <w:b/>
                <w:bCs/>
                <w:szCs w:val="24"/>
              </w:rPr>
              <w:t>Iš viso  Eur</w:t>
            </w:r>
          </w:p>
        </w:tc>
        <w:tc>
          <w:tcPr>
            <w:tcW w:w="2128" w:type="dxa"/>
            <w:tcBorders>
              <w:top w:val="single" w:sz="4" w:space="0" w:color="auto"/>
              <w:left w:val="single" w:sz="4" w:space="0" w:color="auto"/>
              <w:bottom w:val="single" w:sz="4" w:space="0" w:color="auto"/>
              <w:right w:val="single" w:sz="4" w:space="0" w:color="auto"/>
            </w:tcBorders>
          </w:tcPr>
          <w:p w14:paraId="1AC59810" w14:textId="77777777" w:rsidR="00C67BF6" w:rsidRPr="006F6163" w:rsidRDefault="00C67BF6" w:rsidP="00C67BF6">
            <w:pPr>
              <w:pStyle w:val="Betarp1"/>
              <w:shd w:val="clear" w:color="auto" w:fill="FFFFFF"/>
              <w:spacing w:line="20" w:lineRule="atLeast"/>
              <w:jc w:val="center"/>
              <w:rPr>
                <w:b/>
                <w:bCs/>
                <w:i/>
                <w:iCs/>
                <w:szCs w:val="24"/>
                <w:lang w:eastAsia="en-US"/>
              </w:rPr>
            </w:pPr>
            <w:r w:rsidRPr="00185FA4">
              <w:rPr>
                <w:i/>
                <w:iCs/>
                <w:szCs w:val="24"/>
                <w:highlight w:val="lightGray"/>
                <w:lang w:eastAsia="en-US"/>
              </w:rPr>
              <w:t>nurodyti</w:t>
            </w:r>
          </w:p>
        </w:tc>
        <w:tc>
          <w:tcPr>
            <w:tcW w:w="1984" w:type="dxa"/>
            <w:tcBorders>
              <w:top w:val="single" w:sz="4" w:space="0" w:color="auto"/>
              <w:left w:val="single" w:sz="4" w:space="0" w:color="auto"/>
              <w:bottom w:val="single" w:sz="4" w:space="0" w:color="auto"/>
              <w:right w:val="single" w:sz="4" w:space="0" w:color="auto"/>
            </w:tcBorders>
          </w:tcPr>
          <w:p w14:paraId="5D4A957B" w14:textId="70583478" w:rsidR="00C67BF6" w:rsidRPr="006F6163" w:rsidRDefault="00FF60C5" w:rsidP="00C67BF6">
            <w:pPr>
              <w:pStyle w:val="Betarp1"/>
              <w:shd w:val="clear" w:color="auto" w:fill="FFFFFF"/>
              <w:spacing w:line="20" w:lineRule="atLeast"/>
              <w:jc w:val="center"/>
              <w:rPr>
                <w:b/>
                <w:bCs/>
                <w:i/>
                <w:iCs/>
                <w:szCs w:val="24"/>
                <w:lang w:eastAsia="en-US"/>
              </w:rPr>
            </w:pPr>
            <w:r w:rsidRPr="00185FA4">
              <w:rPr>
                <w:i/>
                <w:iCs/>
                <w:szCs w:val="24"/>
                <w:highlight w:val="lightGray"/>
                <w:lang w:eastAsia="en-US"/>
              </w:rPr>
              <w:t>nurodyti</w:t>
            </w:r>
          </w:p>
        </w:tc>
      </w:tr>
    </w:tbl>
    <w:p w14:paraId="21B2D4A1" w14:textId="77777777" w:rsidR="00FE7011" w:rsidRDefault="00FE7011" w:rsidP="007F101F">
      <w:pPr>
        <w:spacing w:line="240" w:lineRule="auto"/>
        <w:ind w:right="142" w:firstLine="567"/>
        <w:rPr>
          <w:rFonts w:ascii="Times New Roman" w:hAnsi="Times New Roman" w:cs="Times New Roman"/>
          <w:sz w:val="24"/>
          <w:szCs w:val="24"/>
        </w:rPr>
      </w:pPr>
    </w:p>
    <w:p w14:paraId="5C2AC2B9" w14:textId="77777777" w:rsidR="007F101F" w:rsidRPr="00020175" w:rsidRDefault="007F101F" w:rsidP="007F101F">
      <w:pPr>
        <w:spacing w:line="240" w:lineRule="auto"/>
        <w:ind w:right="142" w:firstLine="567"/>
        <w:rPr>
          <w:rFonts w:ascii="Times New Roman" w:eastAsia="Times New Roman" w:hAnsi="Times New Roman" w:cs="Times New Roman"/>
          <w:b/>
          <w:sz w:val="24"/>
          <w:szCs w:val="24"/>
          <w:lang w:eastAsia="en-US"/>
        </w:rPr>
      </w:pPr>
    </w:p>
    <w:p w14:paraId="449154B7" w14:textId="09C8F2A5" w:rsidR="00C211A0" w:rsidRDefault="00C211A0" w:rsidP="00C211A0">
      <w:pPr>
        <w:spacing w:line="240" w:lineRule="auto"/>
        <w:ind w:firstLine="0"/>
        <w:rPr>
          <w:rFonts w:ascii="Times New Roman" w:eastAsia="Times New Roman" w:hAnsi="Times New Roman" w:cs="Times New Roman"/>
          <w:b/>
          <w:sz w:val="24"/>
          <w:szCs w:val="24"/>
          <w:lang w:eastAsia="en-US"/>
        </w:rPr>
      </w:pPr>
      <w:r w:rsidRPr="00C211A0">
        <w:rPr>
          <w:rFonts w:ascii="Times New Roman" w:eastAsia="Times New Roman" w:hAnsi="Times New Roman" w:cs="Times New Roman"/>
          <w:b/>
          <w:sz w:val="24"/>
          <w:szCs w:val="24"/>
          <w:lang w:eastAsia="en-US"/>
        </w:rPr>
        <w:t>Bendra pasiūlymo kaina Eur su PVM  .........................................................................</w:t>
      </w:r>
      <w:r>
        <w:rPr>
          <w:rFonts w:ascii="Times New Roman" w:eastAsia="Times New Roman" w:hAnsi="Times New Roman" w:cs="Times New Roman"/>
          <w:b/>
          <w:sz w:val="24"/>
          <w:szCs w:val="24"/>
          <w:lang w:eastAsia="en-US"/>
        </w:rPr>
        <w:t>.......................</w:t>
      </w:r>
      <w:r w:rsidRPr="00C211A0">
        <w:rPr>
          <w:rFonts w:ascii="Times New Roman" w:eastAsia="Times New Roman" w:hAnsi="Times New Roman" w:cs="Times New Roman"/>
          <w:b/>
          <w:sz w:val="24"/>
          <w:szCs w:val="24"/>
          <w:lang w:eastAsia="en-US"/>
        </w:rPr>
        <w:t xml:space="preserve"> E</w:t>
      </w:r>
      <w:r>
        <w:rPr>
          <w:rFonts w:ascii="Times New Roman" w:eastAsia="Times New Roman" w:hAnsi="Times New Roman" w:cs="Times New Roman"/>
          <w:b/>
          <w:sz w:val="24"/>
          <w:szCs w:val="24"/>
          <w:lang w:eastAsia="en-US"/>
        </w:rPr>
        <w:t>ur</w:t>
      </w:r>
    </w:p>
    <w:p w14:paraId="492D741C" w14:textId="2BE8C69E" w:rsidR="00C211A0" w:rsidRPr="00B162D7" w:rsidRDefault="00C211A0" w:rsidP="00C211A0">
      <w:pPr>
        <w:spacing w:line="240" w:lineRule="auto"/>
        <w:rPr>
          <w:rFonts w:ascii="Times New Roman" w:eastAsia="Times New Roman" w:hAnsi="Times New Roman" w:cs="Times New Roman"/>
          <w:i/>
          <w:sz w:val="20"/>
          <w:szCs w:val="20"/>
          <w:lang w:eastAsia="en-US"/>
        </w:rPr>
      </w:pPr>
      <w:r w:rsidRPr="00C211A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B162D7">
        <w:rPr>
          <w:rFonts w:ascii="Times New Roman" w:eastAsia="Times New Roman" w:hAnsi="Times New Roman" w:cs="Times New Roman"/>
          <w:i/>
          <w:sz w:val="20"/>
          <w:szCs w:val="20"/>
          <w:lang w:eastAsia="en-US"/>
        </w:rPr>
        <w:t>(skaičiais ir žodžiais)</w:t>
      </w:r>
    </w:p>
    <w:p w14:paraId="52A4863C" w14:textId="0CBEC7F4" w:rsidR="00C55F68" w:rsidRPr="003C31B2" w:rsidRDefault="00635714" w:rsidP="001F268E">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rPr>
        <w:t xml:space="preserve">PVM </w:t>
      </w:r>
      <w:r w:rsidRPr="003C31B2">
        <w:rPr>
          <w:rFonts w:ascii="Times New Roman" w:hAnsi="Times New Roman" w:cs="Times New Roman"/>
          <w:sz w:val="24"/>
          <w:szCs w:val="24"/>
          <w:lang w:val="pt-BR"/>
        </w:rPr>
        <w:t xml:space="preserve"> kaina  </w:t>
      </w:r>
      <w:r w:rsidR="00AB22EF" w:rsidRPr="003C31B2">
        <w:rPr>
          <w:rFonts w:ascii="Times New Roman" w:hAnsi="Times New Roman" w:cs="Times New Roman"/>
          <w:sz w:val="24"/>
          <w:szCs w:val="24"/>
          <w:lang w:val="pt-BR"/>
        </w:rPr>
        <w:t>…………………………………………………………………………………………... Eur.</w:t>
      </w:r>
    </w:p>
    <w:p w14:paraId="08DA9FF3" w14:textId="63D3CC73" w:rsidR="00AB22EF" w:rsidRPr="00B162D7" w:rsidRDefault="00AB22EF" w:rsidP="00AB22EF">
      <w:pPr>
        <w:spacing w:line="240" w:lineRule="auto"/>
        <w:rPr>
          <w:rFonts w:ascii="Times New Roman" w:eastAsia="Times New Roman" w:hAnsi="Times New Roman" w:cs="Times New Roman"/>
          <w:i/>
          <w:sz w:val="20"/>
          <w:szCs w:val="20"/>
          <w:lang w:eastAsia="en-US"/>
        </w:rPr>
      </w:pPr>
      <w:r w:rsidRPr="003C31B2">
        <w:rPr>
          <w:rFonts w:ascii="Times New Roman" w:hAnsi="Times New Roman" w:cs="Times New Roman"/>
          <w:sz w:val="20"/>
          <w:szCs w:val="20"/>
          <w:lang w:val="pt-BR"/>
        </w:rPr>
        <w:t xml:space="preserve">                                                                          </w:t>
      </w:r>
      <w:r w:rsidRPr="00B162D7">
        <w:rPr>
          <w:rFonts w:ascii="Times New Roman" w:eastAsia="Times New Roman" w:hAnsi="Times New Roman" w:cs="Times New Roman"/>
          <w:b/>
          <w:sz w:val="20"/>
          <w:szCs w:val="20"/>
          <w:lang w:eastAsia="en-US"/>
        </w:rPr>
        <w:t xml:space="preserve">      </w:t>
      </w:r>
      <w:r w:rsidR="00B162D7">
        <w:rPr>
          <w:rFonts w:ascii="Times New Roman" w:eastAsia="Times New Roman" w:hAnsi="Times New Roman" w:cs="Times New Roman"/>
          <w:b/>
          <w:sz w:val="20"/>
          <w:szCs w:val="20"/>
          <w:lang w:eastAsia="en-US"/>
        </w:rPr>
        <w:t xml:space="preserve">                </w:t>
      </w:r>
      <w:r w:rsidRPr="00B162D7">
        <w:rPr>
          <w:rFonts w:ascii="Times New Roman" w:eastAsia="Times New Roman" w:hAnsi="Times New Roman" w:cs="Times New Roman"/>
          <w:i/>
          <w:sz w:val="20"/>
          <w:szCs w:val="20"/>
          <w:lang w:eastAsia="en-US"/>
        </w:rPr>
        <w:t>(skaičiais ir žodžiais)</w:t>
      </w:r>
    </w:p>
    <w:p w14:paraId="2014BFF4" w14:textId="6803A783" w:rsidR="00AB22EF" w:rsidRPr="003C31B2" w:rsidRDefault="00AB22EF" w:rsidP="00AB22EF">
      <w:pPr>
        <w:spacing w:line="240" w:lineRule="auto"/>
        <w:rPr>
          <w:rFonts w:ascii="Times New Roman" w:hAnsi="Times New Roman" w:cs="Times New Roman"/>
          <w:sz w:val="24"/>
          <w:szCs w:val="24"/>
          <w:lang w:val="pt-BR"/>
        </w:rPr>
      </w:pPr>
      <w:r>
        <w:rPr>
          <w:rFonts w:ascii="Times New Roman" w:eastAsia="Times New Roman" w:hAnsi="Times New Roman" w:cs="Times New Roman"/>
          <w:b/>
          <w:sz w:val="24"/>
          <w:szCs w:val="24"/>
          <w:lang w:eastAsia="en-US"/>
        </w:rPr>
        <w:t xml:space="preserve">                                                                    </w:t>
      </w:r>
    </w:p>
    <w:p w14:paraId="0615E361" w14:textId="354185D1" w:rsidR="00C211A0" w:rsidRPr="00C211A0" w:rsidRDefault="00C211A0" w:rsidP="001447E9">
      <w:pPr>
        <w:spacing w:line="240" w:lineRule="auto"/>
        <w:ind w:firstLine="0"/>
        <w:rPr>
          <w:rFonts w:ascii="Times New Roman" w:hAnsi="Times New Roman" w:cs="Times New Roman"/>
          <w:sz w:val="24"/>
          <w:szCs w:val="24"/>
        </w:rPr>
      </w:pPr>
      <w:r w:rsidRPr="00C211A0">
        <w:rPr>
          <w:rFonts w:ascii="Times New Roman" w:hAnsi="Times New Roman" w:cs="Times New Roman"/>
          <w:sz w:val="24"/>
          <w:szCs w:val="24"/>
        </w:rPr>
        <w:t>Tais atvejais, kai pagal galiojančius teisės aktus tiekėjui nereikia mokėti PVM, nurodomos priežastys, dėl kurių PVM nemokamas:</w:t>
      </w:r>
      <w:r w:rsidR="001447E9">
        <w:rPr>
          <w:rFonts w:ascii="Times New Roman" w:hAnsi="Times New Roman" w:cs="Times New Roman"/>
          <w:sz w:val="24"/>
          <w:szCs w:val="24"/>
        </w:rPr>
        <w:t xml:space="preserve"> ____________</w:t>
      </w:r>
      <w:r w:rsidRPr="00C211A0">
        <w:rPr>
          <w:rFonts w:ascii="Times New Roman" w:hAnsi="Times New Roman" w:cs="Times New Roman"/>
          <w:sz w:val="24"/>
          <w:szCs w:val="24"/>
        </w:rPr>
        <w:t>____________________________________________________</w:t>
      </w:r>
    </w:p>
    <w:p w14:paraId="426B6AF2" w14:textId="77777777" w:rsidR="00B75F2B" w:rsidRDefault="00B75F2B" w:rsidP="003A6FC5">
      <w:pPr>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062FD4CF" w14:textId="77777777" w:rsidR="007F7FA0" w:rsidRPr="009C3357" w:rsidRDefault="007F101F" w:rsidP="007F7FA0">
      <w:pPr>
        <w:spacing w:line="240" w:lineRule="auto"/>
        <w:rPr>
          <w:rFonts w:ascii="Times New Roman" w:hAnsi="Times New Roman" w:cs="Times New Roman"/>
          <w:b/>
          <w:bCs/>
          <w:color w:val="000000"/>
          <w:sz w:val="24"/>
          <w:szCs w:val="24"/>
        </w:rPr>
      </w:pPr>
      <w:r w:rsidRPr="007F101F">
        <w:rPr>
          <w:rFonts w:ascii="Times New Roman" w:hAnsi="Times New Roman" w:cs="Times New Roman"/>
          <w:b/>
          <w:bCs/>
          <w:i/>
          <w:iCs/>
          <w:color w:val="000000"/>
          <w:sz w:val="24"/>
          <w:szCs w:val="24"/>
        </w:rPr>
        <w:t xml:space="preserve"> </w:t>
      </w:r>
      <w:r w:rsidR="007F7FA0" w:rsidRPr="009C3357">
        <w:rPr>
          <w:rFonts w:ascii="Times New Roman" w:hAnsi="Times New Roman" w:cs="Times New Roman"/>
          <w:b/>
          <w:bCs/>
          <w:color w:val="000000"/>
          <w:sz w:val="24"/>
          <w:szCs w:val="24"/>
        </w:rPr>
        <w:t>Tiekėjui nėra paskirta ir neatlikta baudžiamojo poveikio priemonė – uždraudimas juridiniam asmeniui dalyvauti viešuosiuose pirkimuose (VPĮ 46 straipsnio 21 dalis) (</w:t>
      </w:r>
      <w:r w:rsidR="007F7FA0" w:rsidRPr="009C3357">
        <w:rPr>
          <w:rFonts w:ascii="Times New Roman" w:hAnsi="Times New Roman" w:cs="Times New Roman"/>
          <w:b/>
          <w:bCs/>
          <w:color w:val="000000"/>
          <w:sz w:val="24"/>
          <w:szCs w:val="24"/>
          <w:u w:val="single"/>
        </w:rPr>
        <w:t>pažymėti reikalinga):</w:t>
      </w:r>
    </w:p>
    <w:tbl>
      <w:tblPr>
        <w:tblStyle w:val="Lentelstinklelis"/>
        <w:tblpPr w:leftFromText="180" w:rightFromText="180" w:vertAnchor="text" w:horzAnchor="page" w:tblpX="1528" w:tblpY="179"/>
        <w:tblW w:w="0" w:type="auto"/>
        <w:tblInd w:w="0" w:type="dxa"/>
        <w:tblLook w:val="04A0" w:firstRow="1" w:lastRow="0" w:firstColumn="1" w:lastColumn="0" w:noHBand="0" w:noVBand="1"/>
      </w:tblPr>
      <w:tblGrid>
        <w:gridCol w:w="279"/>
        <w:gridCol w:w="2551"/>
      </w:tblGrid>
      <w:tr w:rsidR="007F7FA0" w:rsidRPr="009C3357" w14:paraId="5785C259" w14:textId="77777777" w:rsidTr="00592589">
        <w:tc>
          <w:tcPr>
            <w:tcW w:w="279" w:type="dxa"/>
          </w:tcPr>
          <w:p w14:paraId="7403ABE3" w14:textId="77777777" w:rsidR="007F7FA0" w:rsidRPr="009C3357" w:rsidRDefault="007F7FA0" w:rsidP="00592589">
            <w:pPr>
              <w:rPr>
                <w:rFonts w:hAnsi="Times New Roman" w:cs="Times New Roman"/>
                <w:b/>
                <w:bCs/>
                <w:sz w:val="24"/>
                <w:szCs w:val="24"/>
                <w:lang w:eastAsia="lt-LT"/>
              </w:rPr>
            </w:pPr>
          </w:p>
        </w:tc>
        <w:tc>
          <w:tcPr>
            <w:tcW w:w="2551" w:type="dxa"/>
            <w:tcBorders>
              <w:top w:val="nil"/>
              <w:bottom w:val="nil"/>
              <w:right w:val="nil"/>
            </w:tcBorders>
          </w:tcPr>
          <w:p w14:paraId="4BE6277D" w14:textId="77777777" w:rsidR="007F7FA0" w:rsidRPr="009C3357" w:rsidRDefault="007F7FA0" w:rsidP="00592589">
            <w:pPr>
              <w:ind w:firstLine="322"/>
              <w:rPr>
                <w:rFonts w:hAnsi="Times New Roman" w:cs="Times New Roman"/>
                <w:b/>
                <w:bCs/>
                <w:sz w:val="24"/>
                <w:szCs w:val="24"/>
                <w:lang w:eastAsia="lt-LT"/>
              </w:rPr>
            </w:pPr>
            <w:r w:rsidRPr="009C3357">
              <w:rPr>
                <w:rFonts w:hAnsi="Times New Roman" w:cs="Times New Roman"/>
                <w:b/>
                <w:bCs/>
                <w:sz w:val="24"/>
                <w:szCs w:val="24"/>
                <w:lang w:eastAsia="lt-LT"/>
              </w:rPr>
              <w:t xml:space="preserve">  Taip                   </w:t>
            </w:r>
          </w:p>
        </w:tc>
      </w:tr>
    </w:tbl>
    <w:p w14:paraId="417DA54D" w14:textId="77777777" w:rsidR="007F7FA0" w:rsidRPr="009C3357" w:rsidRDefault="007F7FA0" w:rsidP="007F7FA0">
      <w:pPr>
        <w:spacing w:line="240" w:lineRule="auto"/>
        <w:rPr>
          <w:rFonts w:ascii="Times New Roman" w:hAnsi="Times New Roman" w:cs="Times New Roman"/>
          <w:b/>
          <w:bCs/>
          <w:sz w:val="24"/>
          <w:szCs w:val="24"/>
        </w:rPr>
      </w:pPr>
    </w:p>
    <w:p w14:paraId="0C3B5411" w14:textId="77777777" w:rsidR="007F7FA0" w:rsidRPr="009C3357" w:rsidRDefault="007F7FA0" w:rsidP="007F7FA0">
      <w:pPr>
        <w:spacing w:line="240" w:lineRule="auto"/>
        <w:rPr>
          <w:rFonts w:ascii="Times New Roman" w:hAnsi="Times New Roman" w:cs="Times New Roman"/>
          <w:b/>
          <w:bCs/>
          <w:sz w:val="24"/>
          <w:szCs w:val="24"/>
        </w:rPr>
      </w:pPr>
    </w:p>
    <w:tbl>
      <w:tblPr>
        <w:tblStyle w:val="Lentelstinklelis"/>
        <w:tblW w:w="0" w:type="auto"/>
        <w:tblInd w:w="137" w:type="dxa"/>
        <w:tblLook w:val="04A0" w:firstRow="1" w:lastRow="0" w:firstColumn="1" w:lastColumn="0" w:noHBand="0" w:noVBand="1"/>
      </w:tblPr>
      <w:tblGrid>
        <w:gridCol w:w="279"/>
        <w:gridCol w:w="2551"/>
      </w:tblGrid>
      <w:tr w:rsidR="007F7FA0" w:rsidRPr="009C3357" w14:paraId="740D41A2" w14:textId="77777777" w:rsidTr="007F7FA0">
        <w:tc>
          <w:tcPr>
            <w:tcW w:w="279" w:type="dxa"/>
          </w:tcPr>
          <w:p w14:paraId="5B14C287" w14:textId="77777777" w:rsidR="007F7FA0" w:rsidRPr="009C3357" w:rsidRDefault="007F7FA0" w:rsidP="00592589">
            <w:pPr>
              <w:rPr>
                <w:rFonts w:hAnsi="Times New Roman" w:cs="Times New Roman"/>
                <w:b/>
                <w:bCs/>
                <w:sz w:val="24"/>
                <w:szCs w:val="24"/>
                <w:lang w:eastAsia="lt-LT"/>
              </w:rPr>
            </w:pPr>
          </w:p>
        </w:tc>
        <w:tc>
          <w:tcPr>
            <w:tcW w:w="2551" w:type="dxa"/>
            <w:tcBorders>
              <w:top w:val="nil"/>
              <w:bottom w:val="nil"/>
              <w:right w:val="nil"/>
            </w:tcBorders>
          </w:tcPr>
          <w:p w14:paraId="46779148" w14:textId="77777777" w:rsidR="007F7FA0" w:rsidRPr="009C3357" w:rsidRDefault="007F7FA0" w:rsidP="00592589">
            <w:pPr>
              <w:ind w:firstLine="316"/>
              <w:rPr>
                <w:rFonts w:hAnsi="Times New Roman" w:cs="Times New Roman"/>
                <w:b/>
                <w:bCs/>
                <w:sz w:val="24"/>
                <w:szCs w:val="24"/>
                <w:lang w:eastAsia="lt-LT"/>
              </w:rPr>
            </w:pPr>
            <w:r w:rsidRPr="009C3357">
              <w:rPr>
                <w:rFonts w:hAnsi="Times New Roman" w:cs="Times New Roman"/>
                <w:b/>
                <w:bCs/>
                <w:sz w:val="24"/>
                <w:szCs w:val="24"/>
                <w:lang w:eastAsia="lt-LT"/>
              </w:rPr>
              <w:t xml:space="preserve">  Ne                  </w:t>
            </w:r>
          </w:p>
        </w:tc>
      </w:tr>
    </w:tbl>
    <w:p w14:paraId="505E8292" w14:textId="3B9BD2D2" w:rsidR="007F101F" w:rsidRPr="00750F6C" w:rsidRDefault="007F101F" w:rsidP="007F7FA0">
      <w:pPr>
        <w:spacing w:line="240" w:lineRule="auto"/>
        <w:ind w:right="-246" w:firstLine="0"/>
        <w:rPr>
          <w:rFonts w:ascii="Times New Roman" w:eastAsia="Calibri" w:hAnsi="Times New Roman" w:cs="Times New Roman"/>
          <w:b/>
          <w:bCs/>
          <w:i/>
          <w:iCs/>
          <w:sz w:val="24"/>
          <w:szCs w:val="24"/>
        </w:rPr>
      </w:pPr>
    </w:p>
    <w:p w14:paraId="1ACEB203" w14:textId="77F28E6F" w:rsidR="00F504D4" w:rsidRDefault="0075651E" w:rsidP="00ED7E02">
      <w:pPr>
        <w:spacing w:line="240" w:lineRule="auto"/>
        <w:ind w:firstLine="567"/>
        <w:rPr>
          <w:rStyle w:val="Lentelsuraas2"/>
          <w:bCs/>
          <w:sz w:val="24"/>
          <w:szCs w:val="24"/>
        </w:rPr>
      </w:pPr>
      <w:r>
        <w:rPr>
          <w:rStyle w:val="Lentelsuraas2"/>
          <w:bCs/>
          <w:sz w:val="24"/>
          <w:szCs w:val="24"/>
        </w:rPr>
        <w:t xml:space="preserve"> 5. </w:t>
      </w:r>
      <w:r w:rsidR="00FC4E0D" w:rsidRPr="00ED7E02">
        <w:rPr>
          <w:rStyle w:val="Lentelsuraas2"/>
          <w:bCs/>
          <w:sz w:val="24"/>
          <w:szCs w:val="24"/>
        </w:rPr>
        <w:t>Teikdami šį pasiūlymą, mes patvirtiname</w:t>
      </w:r>
      <w:r w:rsidR="00F504D4">
        <w:rPr>
          <w:rStyle w:val="Lentelsuraas2"/>
          <w:bCs/>
          <w:sz w:val="24"/>
          <w:szCs w:val="24"/>
        </w:rPr>
        <w:t>, kad:</w:t>
      </w:r>
    </w:p>
    <w:p w14:paraId="30619DF8" w14:textId="128EA528" w:rsidR="00ED7E02" w:rsidRPr="00ED7E02" w:rsidRDefault="00EB3F84" w:rsidP="00ED7E02">
      <w:pPr>
        <w:spacing w:line="240" w:lineRule="auto"/>
        <w:ind w:firstLine="567"/>
        <w:rPr>
          <w:rFonts w:ascii="Times New Roman" w:eastAsia="Times New Roman" w:hAnsi="Times New Roman" w:cs="Times New Roman"/>
          <w:sz w:val="24"/>
          <w:szCs w:val="24"/>
          <w:lang w:eastAsia="en-US"/>
        </w:rPr>
      </w:pPr>
      <w:r>
        <w:rPr>
          <w:rStyle w:val="Lentelsuraas2"/>
          <w:bCs/>
          <w:sz w:val="24"/>
          <w:szCs w:val="24"/>
        </w:rPr>
        <w:t xml:space="preserve"> </w:t>
      </w:r>
      <w:r w:rsidR="0075651E">
        <w:rPr>
          <w:rStyle w:val="Lentelsuraas2"/>
          <w:bCs/>
          <w:sz w:val="24"/>
          <w:szCs w:val="24"/>
        </w:rPr>
        <w:t xml:space="preserve">5.1. </w:t>
      </w:r>
      <w:r w:rsidR="00FC4E0D" w:rsidRPr="00ED7E02">
        <w:rPr>
          <w:rStyle w:val="Lentelsuraas2"/>
          <w:bCs/>
          <w:sz w:val="24"/>
          <w:szCs w:val="24"/>
        </w:rPr>
        <w:t xml:space="preserve"> į mūsų siūlomą kainą įskaičiuoti visi </w:t>
      </w:r>
      <w:r w:rsidR="00ED7E02" w:rsidRPr="00ED7E02">
        <w:rPr>
          <w:rFonts w:ascii="Times New Roman" w:eastAsia="Times New Roman" w:hAnsi="Times New Roman" w:cs="Times New Roman"/>
          <w:sz w:val="24"/>
          <w:szCs w:val="24"/>
          <w:lang w:eastAsia="en-US"/>
        </w:rPr>
        <w:t>tiekėjo mokami mokesčiai ir visos tiekėjo patiriamos su pasiūlymo rengimu ir su pirkimo sutarties vykdymu susijusios, tame tarpe elektroninių sąskaitų faktūrų pateikimo</w:t>
      </w:r>
      <w:r w:rsidR="006D759A">
        <w:rPr>
          <w:rFonts w:ascii="Times New Roman" w:eastAsia="Times New Roman" w:hAnsi="Times New Roman" w:cs="Times New Roman"/>
          <w:sz w:val="24"/>
          <w:szCs w:val="24"/>
          <w:lang w:eastAsia="en-US"/>
        </w:rPr>
        <w:t xml:space="preserve"> per SABIS </w:t>
      </w:r>
      <w:r w:rsidR="00ED7E02" w:rsidRPr="00ED7E02">
        <w:rPr>
          <w:rFonts w:ascii="Times New Roman" w:eastAsia="Times New Roman" w:hAnsi="Times New Roman" w:cs="Times New Roman"/>
          <w:sz w:val="24"/>
          <w:szCs w:val="24"/>
          <w:lang w:eastAsia="en-US"/>
        </w:rPr>
        <w:t xml:space="preserve"> išlaidos</w:t>
      </w:r>
      <w:r w:rsidR="00F504D4">
        <w:rPr>
          <w:rFonts w:ascii="Times New Roman" w:eastAsia="Times New Roman" w:hAnsi="Times New Roman" w:cs="Times New Roman"/>
          <w:sz w:val="24"/>
          <w:szCs w:val="24"/>
          <w:lang w:eastAsia="en-US"/>
        </w:rPr>
        <w:t>;</w:t>
      </w:r>
    </w:p>
    <w:p w14:paraId="3CFEBB21" w14:textId="55F711D7" w:rsidR="00FC4E0D" w:rsidRDefault="0075651E" w:rsidP="00FC4E0D">
      <w:pPr>
        <w:tabs>
          <w:tab w:val="left" w:leader="underscore" w:pos="6293"/>
          <w:tab w:val="left" w:leader="underscore" w:pos="8453"/>
        </w:tabs>
        <w:spacing w:line="240" w:lineRule="auto"/>
        <w:rPr>
          <w:rStyle w:val="Lentelsuraas2"/>
          <w:bCs/>
          <w:sz w:val="24"/>
          <w:szCs w:val="24"/>
        </w:rPr>
      </w:pPr>
      <w:r>
        <w:rPr>
          <w:rStyle w:val="Lentelsuraas2"/>
          <w:bCs/>
          <w:sz w:val="24"/>
          <w:szCs w:val="24"/>
        </w:rPr>
        <w:t>5.</w:t>
      </w:r>
      <w:r w:rsidR="00F504D4">
        <w:rPr>
          <w:rStyle w:val="Lentelsuraas2"/>
          <w:bCs/>
          <w:sz w:val="24"/>
          <w:szCs w:val="24"/>
        </w:rPr>
        <w:t>2</w:t>
      </w:r>
      <w:r>
        <w:rPr>
          <w:rStyle w:val="Lentelsuraas2"/>
          <w:bCs/>
          <w:sz w:val="24"/>
          <w:szCs w:val="24"/>
        </w:rPr>
        <w:t xml:space="preserve">. </w:t>
      </w:r>
      <w:r w:rsidR="00F504D4">
        <w:rPr>
          <w:rStyle w:val="Lentelsuraas2"/>
          <w:bCs/>
          <w:sz w:val="24"/>
          <w:szCs w:val="24"/>
        </w:rPr>
        <w:t xml:space="preserve"> </w:t>
      </w:r>
      <w:r w:rsidR="00FC4E0D">
        <w:rPr>
          <w:rStyle w:val="Lentelsuraas2"/>
          <w:bCs/>
          <w:sz w:val="24"/>
          <w:szCs w:val="24"/>
        </w:rPr>
        <w:t>visa pasiūlyme pateikta informacija yra teisinga, atitinka tikrovę ir apima viską, ko reikia visiškam ir tinkamam sutarties vykdymui</w:t>
      </w:r>
      <w:r w:rsidR="00EB3F84">
        <w:rPr>
          <w:rStyle w:val="Lentelsuraas2"/>
          <w:bCs/>
          <w:sz w:val="24"/>
          <w:szCs w:val="24"/>
        </w:rPr>
        <w:t>;</w:t>
      </w:r>
    </w:p>
    <w:p w14:paraId="24003D56" w14:textId="0562B84A" w:rsidR="00EB3F84" w:rsidRDefault="0075651E" w:rsidP="00EB3F84">
      <w:pPr>
        <w:tabs>
          <w:tab w:val="left" w:leader="underscore" w:pos="6293"/>
          <w:tab w:val="left" w:leader="underscore" w:pos="8453"/>
        </w:tabs>
        <w:spacing w:line="240" w:lineRule="auto"/>
        <w:rPr>
          <w:rStyle w:val="Lentelsuraas2"/>
          <w:bCs/>
          <w:sz w:val="24"/>
          <w:szCs w:val="24"/>
        </w:rPr>
      </w:pPr>
      <w:r>
        <w:rPr>
          <w:rStyle w:val="Lentelsuraas2"/>
          <w:bCs/>
          <w:sz w:val="24"/>
          <w:szCs w:val="24"/>
        </w:rPr>
        <w:t xml:space="preserve">5.3. </w:t>
      </w:r>
      <w:r w:rsidR="00EB3F84">
        <w:rPr>
          <w:rStyle w:val="Lentelsuraas2"/>
          <w:bCs/>
          <w:sz w:val="24"/>
          <w:szCs w:val="24"/>
        </w:rPr>
        <w:t xml:space="preserve"> </w:t>
      </w:r>
      <w:r w:rsidR="00EB3F84" w:rsidRPr="00EB3F84">
        <w:rPr>
          <w:rStyle w:val="Lentelsuraas2"/>
          <w:bCs/>
          <w:sz w:val="24"/>
          <w:szCs w:val="24"/>
        </w:rPr>
        <w:t>siūlomi darbai visiškai atitinka pirkimo dokumentuose nurodytus reikalavimus</w:t>
      </w:r>
      <w:r w:rsidR="007C0375">
        <w:rPr>
          <w:rStyle w:val="Lentelsuraas2"/>
          <w:bCs/>
          <w:sz w:val="24"/>
          <w:szCs w:val="24"/>
        </w:rPr>
        <w:t>;</w:t>
      </w:r>
    </w:p>
    <w:p w14:paraId="477F956A" w14:textId="7CCE24E9" w:rsidR="00BA35C7" w:rsidRDefault="00BA35C7" w:rsidP="00BA35C7">
      <w:pPr>
        <w:rPr>
          <w:bCs/>
          <w:i/>
          <w:iCs/>
          <w:color w:val="00B050"/>
        </w:rPr>
      </w:pPr>
      <w:bookmarkStart w:id="30" w:name="_Hlk226533660"/>
      <w:bookmarkStart w:id="31" w:name="_Hlk226533512"/>
      <w:r w:rsidRPr="00C407A5">
        <w:rPr>
          <w:bCs/>
          <w:i/>
          <w:iCs/>
          <w:color w:val="00B050"/>
        </w:rPr>
        <w:t>Kartu su pasiūlymu pateikiama  užpildyt</w:t>
      </w:r>
      <w:r>
        <w:rPr>
          <w:bCs/>
          <w:i/>
          <w:iCs/>
          <w:color w:val="00B050"/>
        </w:rPr>
        <w:t xml:space="preserve">i: </w:t>
      </w:r>
      <w:r w:rsidRPr="00C407A5">
        <w:rPr>
          <w:bCs/>
          <w:i/>
          <w:iCs/>
          <w:color w:val="00B050"/>
        </w:rPr>
        <w:t>„Veiklų sąrašas“</w:t>
      </w:r>
      <w:bookmarkStart w:id="32" w:name="_Hlk226534232"/>
      <w:r>
        <w:rPr>
          <w:bCs/>
          <w:i/>
          <w:iCs/>
          <w:color w:val="00B050"/>
        </w:rPr>
        <w:t xml:space="preserve"> </w:t>
      </w:r>
      <w:bookmarkEnd w:id="32"/>
      <w:r>
        <w:rPr>
          <w:bCs/>
          <w:i/>
          <w:iCs/>
          <w:color w:val="00B050"/>
        </w:rPr>
        <w:t>ir „Darbų kiekių žiniaraštis“ .</w:t>
      </w:r>
    </w:p>
    <w:bookmarkEnd w:id="30"/>
    <w:bookmarkEnd w:id="31"/>
    <w:p w14:paraId="1DB80F85" w14:textId="03B76A7C" w:rsidR="00B162D7" w:rsidRDefault="0075651E"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Style w:val="Lentelsuraas2"/>
          <w:bCs/>
          <w:sz w:val="24"/>
          <w:szCs w:val="24"/>
        </w:rPr>
        <w:t xml:space="preserve">            </w:t>
      </w:r>
      <w:r w:rsidR="00FC4E0D" w:rsidRPr="00020175">
        <w:rPr>
          <w:rFonts w:ascii="Times New Roman" w:hAnsi="Times New Roman" w:cs="Times New Roman"/>
          <w:bCs/>
          <w:sz w:val="24"/>
          <w:szCs w:val="24"/>
        </w:rPr>
        <w:t>6. Ryšiams su perkančiąja organizacija  palaikyti skiriame ___________________</w:t>
      </w:r>
      <w:r w:rsidR="00B162D7">
        <w:rPr>
          <w:rFonts w:ascii="Times New Roman" w:hAnsi="Times New Roman" w:cs="Times New Roman"/>
          <w:bCs/>
          <w:sz w:val="24"/>
          <w:szCs w:val="24"/>
        </w:rPr>
        <w:t>____________</w:t>
      </w:r>
    </w:p>
    <w:p w14:paraId="26DAE4AB" w14:textId="04772395" w:rsid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____________________________________________________________________________________ </w:t>
      </w:r>
    </w:p>
    <w:p w14:paraId="6034615F" w14:textId="7C1C2ED1" w:rsidR="00FC4E0D" w:rsidRP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0"/>
          <w:szCs w:val="20"/>
        </w:rPr>
      </w:pPr>
      <w:r w:rsidRPr="00B162D7">
        <w:rPr>
          <w:rFonts w:ascii="Times New Roman" w:hAnsi="Times New Roman" w:cs="Times New Roman"/>
          <w:bCs/>
          <w:sz w:val="20"/>
          <w:szCs w:val="20"/>
        </w:rPr>
        <w:t xml:space="preserve">                                         </w:t>
      </w:r>
      <w:r w:rsidR="00FC4E0D" w:rsidRPr="00B162D7">
        <w:rPr>
          <w:rFonts w:ascii="Times New Roman" w:hAnsi="Times New Roman" w:cs="Times New Roman"/>
          <w:bCs/>
          <w:sz w:val="20"/>
          <w:szCs w:val="20"/>
        </w:rPr>
        <w:t xml:space="preserve"> (nurodyti asmens vardą, pavardę, pareigas, kontaktinius telefonus)</w:t>
      </w:r>
    </w:p>
    <w:p w14:paraId="54885F57" w14:textId="77777777" w:rsidR="00FC4E0D" w:rsidRDefault="00FC4E0D" w:rsidP="00FC4E0D">
      <w:pPr>
        <w:pStyle w:val="Komentarotekstas"/>
        <w:spacing w:line="240" w:lineRule="auto"/>
        <w:rPr>
          <w:rFonts w:ascii="Times New Roman" w:eastAsia="Lucida Sans Unicode" w:hAnsi="Times New Roman" w:cs="Times New Roman"/>
          <w:kern w:val="2"/>
          <w:sz w:val="24"/>
          <w:szCs w:val="24"/>
          <w:lang w:eastAsia="hi-IN" w:bidi="hi-IN"/>
        </w:rPr>
      </w:pPr>
    </w:p>
    <w:p w14:paraId="0EBE60AE" w14:textId="77777777" w:rsidR="00FC4E0D" w:rsidRPr="00020175" w:rsidRDefault="00FC4E0D" w:rsidP="00FC4E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Cs/>
          <w:kern w:val="2"/>
          <w:sz w:val="24"/>
          <w:szCs w:val="24"/>
          <w:lang w:eastAsia="hi-IN" w:bidi="hi-IN"/>
        </w:rPr>
      </w:pPr>
      <w:r w:rsidRPr="00020175">
        <w:rPr>
          <w:rFonts w:ascii="Times New Roman" w:eastAsia="Lucida Sans Unicode" w:hAnsi="Times New Roman" w:cs="Times New Roman"/>
          <w:bCs/>
          <w:kern w:val="2"/>
          <w:sz w:val="24"/>
          <w:szCs w:val="24"/>
          <w:lang w:eastAsia="hi-IN" w:bidi="hi-IN"/>
        </w:rPr>
        <w:t>7. Kartu su pasiūlymu pateikiami šie dokumentai:</w:t>
      </w:r>
    </w:p>
    <w:tbl>
      <w:tblPr>
        <w:tblW w:w="10191" w:type="dxa"/>
        <w:tblInd w:w="10" w:type="dxa"/>
        <w:tblLayout w:type="fixed"/>
        <w:tblCellMar>
          <w:left w:w="10" w:type="dxa"/>
          <w:right w:w="10" w:type="dxa"/>
        </w:tblCellMar>
        <w:tblLook w:val="04A0" w:firstRow="1" w:lastRow="0" w:firstColumn="1" w:lastColumn="0" w:noHBand="0" w:noVBand="1"/>
      </w:tblPr>
      <w:tblGrid>
        <w:gridCol w:w="709"/>
        <w:gridCol w:w="5245"/>
        <w:gridCol w:w="4237"/>
      </w:tblGrid>
      <w:tr w:rsidR="00FC4E0D" w14:paraId="2399449F" w14:textId="77777777" w:rsidTr="0075651E">
        <w:trPr>
          <w:trHeight w:val="333"/>
        </w:trPr>
        <w:tc>
          <w:tcPr>
            <w:tcW w:w="709" w:type="dxa"/>
            <w:tcBorders>
              <w:top w:val="single" w:sz="4" w:space="0" w:color="000000"/>
              <w:left w:val="single" w:sz="4" w:space="0" w:color="000000"/>
              <w:bottom w:val="single" w:sz="4" w:space="0" w:color="000000"/>
              <w:right w:val="nil"/>
            </w:tcBorders>
            <w:vAlign w:val="center"/>
            <w:hideMark/>
          </w:tcPr>
          <w:p w14:paraId="78D54CCC" w14:textId="408EC90F"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lastRenderedPageBreak/>
              <w:t>E</w:t>
            </w:r>
            <w:r w:rsidR="00FC4E0D">
              <w:rPr>
                <w:rFonts w:ascii="Times New Roman" w:eastAsia="Lucida Sans Unicode" w:hAnsi="Times New Roman" w:cs="Times New Roman"/>
                <w:kern w:val="2"/>
                <w:sz w:val="24"/>
                <w:szCs w:val="24"/>
                <w:lang w:eastAsia="hi-IN" w:bidi="hi-IN"/>
              </w:rPr>
              <w:t xml:space="preserve">il. </w:t>
            </w: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5245" w:type="dxa"/>
            <w:tcBorders>
              <w:top w:val="single" w:sz="4" w:space="0" w:color="000000"/>
              <w:left w:val="single" w:sz="4" w:space="0" w:color="000000"/>
              <w:bottom w:val="single" w:sz="4" w:space="0" w:color="000000"/>
              <w:right w:val="nil"/>
            </w:tcBorders>
            <w:vAlign w:val="center"/>
            <w:hideMark/>
          </w:tcPr>
          <w:p w14:paraId="29F02C37" w14:textId="77777777" w:rsidR="00FC4E0D" w:rsidRDefault="00FC4E0D">
            <w:pPr>
              <w:snapToGrid w:val="0"/>
              <w:spacing w:line="240" w:lineRule="auto"/>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Pavadinimas</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7DDD086D" w14:textId="77777777" w:rsidR="00FC4E0D" w:rsidRDefault="00FC4E0D">
            <w:pPr>
              <w:snapToGrid w:val="0"/>
              <w:spacing w:line="240" w:lineRule="auto"/>
              <w:jc w:val="center"/>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Dokumento puslapių skaičius</w:t>
            </w:r>
          </w:p>
        </w:tc>
      </w:tr>
      <w:tr w:rsidR="00FC4E0D" w14:paraId="12326D0C" w14:textId="77777777" w:rsidTr="0075651E">
        <w:tc>
          <w:tcPr>
            <w:tcW w:w="709" w:type="dxa"/>
            <w:tcBorders>
              <w:top w:val="single" w:sz="4" w:space="0" w:color="000000"/>
              <w:left w:val="single" w:sz="4" w:space="0" w:color="000000"/>
              <w:bottom w:val="single" w:sz="4" w:space="0" w:color="000000"/>
              <w:right w:val="nil"/>
            </w:tcBorders>
          </w:tcPr>
          <w:p w14:paraId="49EA4787"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BC6CFA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5517EED6"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C4E0D" w14:paraId="2BF9A3E0" w14:textId="77777777" w:rsidTr="0075651E">
        <w:tc>
          <w:tcPr>
            <w:tcW w:w="709" w:type="dxa"/>
            <w:tcBorders>
              <w:top w:val="single" w:sz="4" w:space="0" w:color="000000"/>
              <w:left w:val="single" w:sz="4" w:space="0" w:color="000000"/>
              <w:bottom w:val="single" w:sz="4" w:space="0" w:color="000000"/>
              <w:right w:val="nil"/>
            </w:tcBorders>
          </w:tcPr>
          <w:p w14:paraId="338E2F04"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0AE7522"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6FD07A88"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4E52E45" w14:textId="77777777" w:rsidR="00D72FBD" w:rsidRDefault="00D72FBD" w:rsidP="00FC4E0D">
      <w:pPr>
        <w:spacing w:line="240" w:lineRule="auto"/>
        <w:rPr>
          <w:rFonts w:ascii="Times New Roman" w:hAnsi="Times New Roman" w:cs="Times New Roman"/>
          <w:bCs/>
          <w:sz w:val="24"/>
          <w:szCs w:val="24"/>
        </w:rPr>
      </w:pPr>
    </w:p>
    <w:p w14:paraId="23109494" w14:textId="13497A4A" w:rsidR="00FC4E0D" w:rsidRPr="00AD1A2F" w:rsidRDefault="00FC4E0D" w:rsidP="00FC4E0D">
      <w:pPr>
        <w:spacing w:line="240" w:lineRule="auto"/>
        <w:rPr>
          <w:rFonts w:ascii="Times New Roman" w:eastAsia="Lucida Sans Unicode" w:hAnsi="Times New Roman" w:cs="Times New Roman"/>
          <w:bCs/>
          <w:kern w:val="2"/>
          <w:sz w:val="24"/>
          <w:szCs w:val="24"/>
          <w:lang w:eastAsia="hi-IN" w:bidi="hi-IN"/>
        </w:rPr>
      </w:pPr>
      <w:r w:rsidRPr="00AD1A2F">
        <w:rPr>
          <w:rFonts w:ascii="Times New Roman" w:hAnsi="Times New Roman" w:cs="Times New Roman"/>
          <w:bCs/>
          <w:sz w:val="24"/>
          <w:szCs w:val="24"/>
        </w:rPr>
        <w:t xml:space="preserve">8. Ši pasiūlyme nurodyta informacija yra konfidenciali </w:t>
      </w:r>
      <w:r w:rsidRPr="00AD1A2F">
        <w:rPr>
          <w:rFonts w:ascii="Times New Roman" w:hAnsi="Times New Roman" w:cs="Times New Roman"/>
          <w:bCs/>
          <w:i/>
          <w:sz w:val="24"/>
          <w:szCs w:val="24"/>
        </w:rPr>
        <w:t>/Perkančioji organizacija šios informacijos negali atskleisti tretiesiems asmenims/</w:t>
      </w:r>
      <w:r w:rsidRPr="00AD1A2F">
        <w:rPr>
          <w:rFonts w:ascii="Times New Roman" w:hAnsi="Times New Roman" w:cs="Times New Roman"/>
          <w:bCs/>
          <w:sz w:val="24"/>
          <w:szCs w:val="24"/>
        </w:rPr>
        <w:t>:</w:t>
      </w:r>
    </w:p>
    <w:tbl>
      <w:tblPr>
        <w:tblW w:w="10191" w:type="dxa"/>
        <w:tblInd w:w="10" w:type="dxa"/>
        <w:tblLayout w:type="fixed"/>
        <w:tblCellMar>
          <w:left w:w="10" w:type="dxa"/>
          <w:right w:w="10" w:type="dxa"/>
        </w:tblCellMar>
        <w:tblLook w:val="04A0" w:firstRow="1" w:lastRow="0" w:firstColumn="1" w:lastColumn="0" w:noHBand="0" w:noVBand="1"/>
      </w:tblPr>
      <w:tblGrid>
        <w:gridCol w:w="567"/>
        <w:gridCol w:w="4744"/>
        <w:gridCol w:w="4880"/>
      </w:tblGrid>
      <w:tr w:rsidR="00FC4E0D" w14:paraId="4A90F506" w14:textId="77777777" w:rsidTr="00020175">
        <w:tc>
          <w:tcPr>
            <w:tcW w:w="567" w:type="dxa"/>
            <w:tcBorders>
              <w:top w:val="single" w:sz="4" w:space="0" w:color="000000"/>
              <w:left w:val="single" w:sz="4" w:space="0" w:color="000000"/>
              <w:bottom w:val="single" w:sz="4" w:space="0" w:color="000000"/>
              <w:right w:val="nil"/>
            </w:tcBorders>
            <w:vAlign w:val="center"/>
            <w:hideMark/>
          </w:tcPr>
          <w:p w14:paraId="4E20C130" w14:textId="6425A4B4"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il.</w:t>
            </w:r>
          </w:p>
          <w:p w14:paraId="59A03CF5" w14:textId="6CE74367" w:rsidR="00FC4E0D" w:rsidRDefault="00020175" w:rsidP="00020175">
            <w:pPr>
              <w:snapToGrid w:val="0"/>
              <w:spacing w:line="240" w:lineRule="auto"/>
              <w:ind w:firstLine="0"/>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4744" w:type="dxa"/>
            <w:tcBorders>
              <w:top w:val="single" w:sz="4" w:space="0" w:color="000000"/>
              <w:left w:val="single" w:sz="4" w:space="0" w:color="000000"/>
              <w:bottom w:val="single" w:sz="4" w:space="0" w:color="000000"/>
              <w:right w:val="nil"/>
            </w:tcBorders>
            <w:vAlign w:val="center"/>
            <w:hideMark/>
          </w:tcPr>
          <w:p w14:paraId="734F59C5" w14:textId="77777777" w:rsidR="00FC4E0D" w:rsidRDefault="00FC4E0D">
            <w:pPr>
              <w:snapToGrid w:val="0"/>
              <w:spacing w:line="240" w:lineRule="auto"/>
              <w:jc w:val="center"/>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Pateikto dokumento pavadinimas (rekomenduojama pavadinime vartoti žodį „Konfidencialu“)</w:t>
            </w:r>
          </w:p>
        </w:tc>
        <w:tc>
          <w:tcPr>
            <w:tcW w:w="4880" w:type="dxa"/>
            <w:tcBorders>
              <w:top w:val="single" w:sz="4" w:space="0" w:color="000000"/>
              <w:left w:val="single" w:sz="4" w:space="0" w:color="000000"/>
              <w:bottom w:val="single" w:sz="4" w:space="0" w:color="000000"/>
              <w:right w:val="single" w:sz="4" w:space="0" w:color="000000"/>
            </w:tcBorders>
            <w:vAlign w:val="center"/>
            <w:hideMark/>
          </w:tcPr>
          <w:p w14:paraId="4633C171" w14:textId="77777777" w:rsidR="00FC4E0D" w:rsidRDefault="00FC4E0D" w:rsidP="00020175">
            <w:pPr>
              <w:snapToGrid w:val="0"/>
              <w:spacing w:line="240" w:lineRule="auto"/>
              <w:ind w:firstLine="0"/>
              <w:jc w:val="center"/>
              <w:rPr>
                <w:rFonts w:ascii="Times New Roman" w:hAnsi="Times New Roman" w:cs="Times New Roman"/>
                <w:sz w:val="24"/>
                <w:szCs w:val="24"/>
              </w:rPr>
            </w:pPr>
            <w:r>
              <w:rPr>
                <w:rFonts w:ascii="Times New Roman" w:hAnsi="Times New Roman" w:cs="Times New Roman"/>
                <w:kern w:val="2"/>
                <w:sz w:val="24"/>
                <w:szCs w:val="24"/>
                <w:lang w:eastAsia="hi-IN" w:bidi="hi-IN"/>
              </w:rPr>
              <w:t>Dokumentas yra įkeltas šioje CVP IS pasiūlymo lango eilutėje („Prisegti dokumentai“)</w:t>
            </w:r>
          </w:p>
        </w:tc>
      </w:tr>
      <w:tr w:rsidR="00FC4E0D" w14:paraId="1688AA61" w14:textId="77777777" w:rsidTr="00020175">
        <w:tc>
          <w:tcPr>
            <w:tcW w:w="567" w:type="dxa"/>
            <w:tcBorders>
              <w:top w:val="single" w:sz="4" w:space="0" w:color="000000"/>
              <w:left w:val="single" w:sz="4" w:space="0" w:color="000000"/>
              <w:bottom w:val="single" w:sz="4" w:space="0" w:color="000000"/>
              <w:right w:val="nil"/>
            </w:tcBorders>
          </w:tcPr>
          <w:p w14:paraId="3614D361"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57FDEECD"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880" w:type="dxa"/>
            <w:tcBorders>
              <w:top w:val="single" w:sz="4" w:space="0" w:color="000000"/>
              <w:left w:val="single" w:sz="4" w:space="0" w:color="000000"/>
              <w:bottom w:val="single" w:sz="4" w:space="0" w:color="000000"/>
              <w:right w:val="single" w:sz="4" w:space="0" w:color="000000"/>
            </w:tcBorders>
          </w:tcPr>
          <w:p w14:paraId="43BF2203" w14:textId="77777777" w:rsidR="00FC4E0D" w:rsidRDefault="00FC4E0D">
            <w:pPr>
              <w:snapToGrid w:val="0"/>
              <w:spacing w:line="240" w:lineRule="auto"/>
              <w:rPr>
                <w:rFonts w:ascii="Times New Roman" w:hAnsi="Times New Roman" w:cs="Times New Roman"/>
                <w:kern w:val="2"/>
                <w:sz w:val="24"/>
                <w:szCs w:val="24"/>
                <w:lang w:eastAsia="hi-IN" w:bidi="hi-IN"/>
              </w:rPr>
            </w:pPr>
          </w:p>
        </w:tc>
      </w:tr>
      <w:tr w:rsidR="00FC4E0D" w14:paraId="56B50C20" w14:textId="77777777" w:rsidTr="00020175">
        <w:tc>
          <w:tcPr>
            <w:tcW w:w="567" w:type="dxa"/>
            <w:tcBorders>
              <w:top w:val="nil"/>
              <w:left w:val="single" w:sz="4" w:space="0" w:color="000000"/>
              <w:bottom w:val="single" w:sz="4" w:space="0" w:color="000000"/>
              <w:right w:val="nil"/>
            </w:tcBorders>
          </w:tcPr>
          <w:p w14:paraId="13FD0430"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6C965AB6"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880" w:type="dxa"/>
            <w:tcBorders>
              <w:top w:val="nil"/>
              <w:left w:val="single" w:sz="4" w:space="0" w:color="000000"/>
              <w:bottom w:val="single" w:sz="4" w:space="0" w:color="000000"/>
              <w:right w:val="single" w:sz="4" w:space="0" w:color="000000"/>
            </w:tcBorders>
          </w:tcPr>
          <w:p w14:paraId="5F22D793"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r>
    </w:tbl>
    <w:p w14:paraId="7A9F0CC6" w14:textId="77777777" w:rsidR="00FC4E0D" w:rsidRPr="00AD1A2F" w:rsidRDefault="00FC4E0D" w:rsidP="00FC4E0D">
      <w:pPr>
        <w:spacing w:line="240" w:lineRule="auto"/>
        <w:ind w:firstLine="851"/>
        <w:rPr>
          <w:rFonts w:ascii="Times New Roman" w:hAnsi="Times New Roman" w:cs="Times New Roman"/>
          <w:i/>
          <w:iCs/>
          <w:sz w:val="22"/>
          <w:szCs w:val="22"/>
        </w:rPr>
      </w:pPr>
      <w:r w:rsidRPr="00AD1A2F">
        <w:rPr>
          <w:rFonts w:ascii="Times New Roman" w:eastAsia="Lucida Sans Unicode" w:hAnsi="Times New Roman" w:cs="Times New Roman"/>
          <w:i/>
          <w:iCs/>
          <w:kern w:val="2"/>
          <w:sz w:val="22"/>
          <w:szCs w:val="22"/>
          <w:u w:val="single"/>
          <w:lang w:eastAsia="hi-IN" w:bidi="hi-IN"/>
        </w:rPr>
        <w:t>Pastaba</w:t>
      </w:r>
      <w:r w:rsidRPr="00AD1A2F">
        <w:rPr>
          <w:rFonts w:ascii="Times New Roman" w:eastAsia="Lucida Sans Unicode" w:hAnsi="Times New Roman" w:cs="Times New Roman"/>
          <w:i/>
          <w:iCs/>
          <w:kern w:val="2"/>
          <w:sz w:val="22"/>
          <w:szCs w:val="22"/>
          <w:lang w:eastAsia="hi-IN" w:bidi="hi-IN"/>
        </w:rPr>
        <w:t>. T</w:t>
      </w:r>
      <w:r w:rsidRPr="00AD1A2F">
        <w:rPr>
          <w:rFonts w:ascii="Times New Roman" w:hAnsi="Times New Roman" w:cs="Times New Roman"/>
          <w:i/>
          <w:iCs/>
          <w:sz w:val="22"/>
          <w:szCs w:val="22"/>
        </w:rPr>
        <w:t>iekėjui nenurodžius, kokia informacija yra konfidenciali, laikoma, kad konfidencialios informacijos pasiūlyme nėra. Tiekėjas negali nurodyti, kad konfidenciali yra pasiūlymo kaina arba, kad visas pasiūlymas yra konfidencialus.</w:t>
      </w:r>
    </w:p>
    <w:p w14:paraId="42BA1060" w14:textId="77777777" w:rsidR="00FC4E0D" w:rsidRDefault="00FC4E0D" w:rsidP="00FC4E0D">
      <w:pPr>
        <w:spacing w:line="240" w:lineRule="auto"/>
        <w:ind w:firstLine="851"/>
        <w:rPr>
          <w:rFonts w:ascii="Times New Roman" w:hAnsi="Times New Roman" w:cs="Times New Roman"/>
          <w:b/>
          <w:bCs/>
          <w:i/>
          <w:iCs/>
          <w:sz w:val="24"/>
          <w:szCs w:val="24"/>
        </w:rPr>
      </w:pPr>
    </w:p>
    <w:p w14:paraId="771303DF" w14:textId="77777777" w:rsidR="00FC4E0D" w:rsidRDefault="00FC4E0D" w:rsidP="00020175">
      <w:pPr>
        <w:spacing w:line="240" w:lineRule="auto"/>
        <w:ind w:firstLine="720"/>
        <w:rPr>
          <w:rFonts w:ascii="Times New Roman" w:hAnsi="Times New Roman" w:cs="Times New Roman"/>
          <w:bCs/>
          <w:i/>
          <w:iCs/>
          <w:sz w:val="24"/>
          <w:szCs w:val="24"/>
        </w:rPr>
      </w:pPr>
      <w:r>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 dokumentu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w:t>
      </w:r>
    </w:p>
    <w:p w14:paraId="2F88696A" w14:textId="77777777" w:rsidR="00FC4E0D" w:rsidRDefault="00FC4E0D" w:rsidP="00FC4E0D">
      <w:pPr>
        <w:spacing w:line="240" w:lineRule="auto"/>
        <w:ind w:firstLine="720"/>
        <w:rPr>
          <w:rFonts w:ascii="Times New Roman" w:hAnsi="Times New Roman" w:cs="Times New Roman"/>
          <w:bCs/>
          <w:i/>
          <w:iCs/>
          <w:sz w:val="24"/>
          <w:szCs w:val="24"/>
        </w:rPr>
      </w:pPr>
    </w:p>
    <w:p w14:paraId="1F40D476"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r w:rsidRPr="00AD1A2F">
        <w:rPr>
          <w:rFonts w:ascii="Times New Roman" w:hAnsi="Times New Roman" w:cs="Times New Roman"/>
          <w:bCs/>
          <w:sz w:val="24"/>
          <w:szCs w:val="24"/>
        </w:rPr>
        <w:t>9</w:t>
      </w:r>
      <w:r w:rsidRPr="000F4AD1">
        <w:rPr>
          <w:rFonts w:ascii="Times New Roman" w:hAnsi="Times New Roman" w:cs="Times New Roman"/>
          <w:bCs/>
          <w:sz w:val="24"/>
          <w:szCs w:val="24"/>
        </w:rPr>
        <w:t>.</w:t>
      </w:r>
      <w:r>
        <w:rPr>
          <w:rFonts w:ascii="Times New Roman" w:hAnsi="Times New Roman" w:cs="Times New Roman"/>
          <w:sz w:val="24"/>
          <w:szCs w:val="24"/>
        </w:rPr>
        <w:t xml:space="preserve"> P</w:t>
      </w:r>
      <w:r>
        <w:rPr>
          <w:rFonts w:ascii="Times New Roman" w:eastAsia="Lucida Sans Unicode" w:hAnsi="Times New Roman" w:cs="Times New Roman"/>
          <w:kern w:val="2"/>
          <w:sz w:val="24"/>
          <w:szCs w:val="24"/>
          <w:lang w:eastAsia="hi-IN" w:bidi="hi-IN"/>
        </w:rPr>
        <w:t>asiūlymas galioja iki Pirkimo dokumentuose nurodytos datos.</w:t>
      </w:r>
    </w:p>
    <w:p w14:paraId="15237B40"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p>
    <w:p w14:paraId="0D3C0B90" w14:textId="77777777" w:rsidR="00FC4E0D" w:rsidRDefault="00FC4E0D" w:rsidP="00FC4E0D">
      <w:pPr>
        <w:spacing w:line="240" w:lineRule="auto"/>
        <w:rPr>
          <w:rFonts w:ascii="Times New Roman" w:hAnsi="Times New Roman" w:cs="Times New Roman"/>
          <w:i/>
          <w:sz w:val="24"/>
          <w:szCs w:val="24"/>
        </w:rPr>
      </w:pPr>
      <w:r>
        <w:rPr>
          <w:rFonts w:ascii="Times New Roman" w:hAnsi="Times New Roman" w:cs="Times New Roman"/>
          <w:i/>
          <w:sz w:val="24"/>
          <w:szCs w:val="24"/>
          <w:u w:val="single"/>
        </w:rPr>
        <w:t>Pastaba</w:t>
      </w:r>
      <w:r>
        <w:rPr>
          <w:rFonts w:ascii="Times New Roman" w:hAnsi="Times New Roman" w:cs="Times New Roman"/>
          <w:sz w:val="24"/>
          <w:szCs w:val="24"/>
        </w:rPr>
        <w:t xml:space="preserve">. Jeigu pasiūlymas pasirašomas tiekėjo įgalioto asmens, kartu su pasiūlymu </w:t>
      </w:r>
      <w:r>
        <w:rPr>
          <w:rFonts w:ascii="Times New Roman" w:hAnsi="Times New Roman" w:cs="Times New Roman"/>
          <w:sz w:val="24"/>
          <w:szCs w:val="24"/>
          <w:u w:val="single"/>
        </w:rPr>
        <w:t>turi būti pateiktas įgaliojimas</w:t>
      </w:r>
      <w:r>
        <w:rPr>
          <w:rFonts w:ascii="Times New Roman" w:hAnsi="Times New Roman" w:cs="Times New Roman"/>
          <w:sz w:val="24"/>
          <w:szCs w:val="24"/>
        </w:rPr>
        <w:t xml:space="preserve"> (originalas arba tinkamai patvirtinta kopija)asmeniui pasirašyti pasiūlymą (ir kitus su pirkimu </w:t>
      </w:r>
      <w:r>
        <w:rPr>
          <w:rFonts w:ascii="Times New Roman" w:hAnsi="Times New Roman" w:cs="Times New Roman"/>
          <w:i/>
          <w:sz w:val="24"/>
          <w:szCs w:val="24"/>
        </w:rPr>
        <w:t>susijusius dokumentus).</w:t>
      </w:r>
    </w:p>
    <w:p w14:paraId="53944776" w14:textId="77777777" w:rsidR="00FC4E0D" w:rsidRDefault="00FC4E0D" w:rsidP="00FC4E0D">
      <w:pPr>
        <w:spacing w:line="240" w:lineRule="auto"/>
        <w:rPr>
          <w:rFonts w:ascii="Times New Roman" w:hAnsi="Times New Roman" w:cs="Times New Roman"/>
          <w:i/>
          <w:sz w:val="24"/>
          <w:szCs w:val="24"/>
        </w:rPr>
      </w:pPr>
    </w:p>
    <w:p w14:paraId="7A8663E3" w14:textId="77777777" w:rsidR="00FC4E0D" w:rsidRDefault="00FC4E0D" w:rsidP="00FC4E0D">
      <w:pPr>
        <w:spacing w:line="240" w:lineRule="auto"/>
        <w:rPr>
          <w:rFonts w:ascii="Times New Roman" w:hAnsi="Times New Roman" w:cs="Times New Roman"/>
          <w:i/>
          <w:sz w:val="24"/>
          <w:szCs w:val="24"/>
        </w:rPr>
      </w:pPr>
    </w:p>
    <w:p w14:paraId="10B2FC7F" w14:textId="77777777" w:rsidR="00FC4E0D" w:rsidRDefault="00FC4E0D" w:rsidP="00FC4E0D">
      <w:pPr>
        <w:spacing w:line="240" w:lineRule="auto"/>
        <w:rPr>
          <w:rFonts w:ascii="Times New Roman" w:hAnsi="Times New Roman" w:cs="Times New Roman"/>
          <w:i/>
          <w:position w:val="7"/>
          <w:sz w:val="24"/>
          <w:szCs w:val="24"/>
        </w:rPr>
      </w:pPr>
    </w:p>
    <w:p w14:paraId="3D8D3F85" w14:textId="77777777" w:rsidR="00FC4E0D" w:rsidRDefault="00FC4E0D" w:rsidP="00FC4E0D">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C4E0D" w:rsidRPr="00020175" w14:paraId="7FE55497" w14:textId="77777777" w:rsidTr="00FC4E0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4E0D" w:rsidRPr="00020175" w14:paraId="5270B429" w14:textId="77777777">
              <w:trPr>
                <w:trHeight w:val="186"/>
              </w:trPr>
              <w:tc>
                <w:tcPr>
                  <w:tcW w:w="3284" w:type="dxa"/>
                  <w:tcBorders>
                    <w:top w:val="single" w:sz="4" w:space="0" w:color="auto"/>
                    <w:left w:val="nil"/>
                    <w:bottom w:val="nil"/>
                    <w:right w:val="nil"/>
                  </w:tcBorders>
                  <w:hideMark/>
                </w:tcPr>
                <w:p w14:paraId="6ECAB1AC" w14:textId="77777777" w:rsidR="00FC4E0D" w:rsidRPr="00020175" w:rsidRDefault="00FC4E0D">
                  <w:pPr>
                    <w:pStyle w:val="Pagrindinistekstas1"/>
                    <w:spacing w:line="300" w:lineRule="auto"/>
                    <w:ind w:firstLine="0"/>
                    <w:rPr>
                      <w:rFonts w:ascii="Times New Roman" w:hAnsi="Times New Roman"/>
                      <w:position w:val="6"/>
                      <w:lang w:val="lt-LT"/>
                    </w:rPr>
                  </w:pPr>
                  <w:r w:rsidRPr="00020175">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710F03F3" w14:textId="77777777" w:rsidR="00FC4E0D" w:rsidRPr="00020175" w:rsidRDefault="00FC4E0D">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681773D7"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(Parašas)</w:t>
                  </w:r>
                </w:p>
              </w:tc>
              <w:tc>
                <w:tcPr>
                  <w:tcW w:w="701" w:type="dxa"/>
                  <w:tcBorders>
                    <w:top w:val="nil"/>
                    <w:left w:val="nil"/>
                    <w:bottom w:val="nil"/>
                    <w:right w:val="nil"/>
                  </w:tcBorders>
                </w:tcPr>
                <w:p w14:paraId="66C3F4F7" w14:textId="77777777" w:rsidR="00FC4E0D" w:rsidRPr="00020175" w:rsidRDefault="00FC4E0D">
                  <w:pPr>
                    <w:spacing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06999D39"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4E313FFD" w14:textId="77777777" w:rsidR="00FC4E0D" w:rsidRPr="00020175" w:rsidRDefault="00FC4E0D">
                  <w:pPr>
                    <w:spacing w:line="240" w:lineRule="auto"/>
                    <w:ind w:right="-1"/>
                    <w:jc w:val="center"/>
                    <w:rPr>
                      <w:rFonts w:ascii="Times New Roman" w:hAnsi="Times New Roman" w:cs="Times New Roman"/>
                      <w:sz w:val="20"/>
                      <w:szCs w:val="20"/>
                    </w:rPr>
                  </w:pPr>
                </w:p>
              </w:tc>
            </w:tr>
          </w:tbl>
          <w:p w14:paraId="48BC6E46" w14:textId="77777777" w:rsidR="00FC4E0D" w:rsidRPr="00020175" w:rsidRDefault="00FC4E0D">
            <w:pPr>
              <w:pStyle w:val="Antrat1"/>
              <w:spacing w:line="300" w:lineRule="auto"/>
              <w:ind w:left="1152" w:firstLine="0"/>
              <w:jc w:val="left"/>
              <w:rPr>
                <w:rFonts w:ascii="Times New Roman" w:hAnsi="Times New Roman" w:cs="Times New Roman"/>
                <w:sz w:val="20"/>
                <w:szCs w:val="20"/>
              </w:rPr>
            </w:pPr>
          </w:p>
        </w:tc>
        <w:tc>
          <w:tcPr>
            <w:tcW w:w="604" w:type="dxa"/>
          </w:tcPr>
          <w:p w14:paraId="7FDF440D"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334291A5" w14:textId="4BC2408A"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(parašas)</w:t>
            </w:r>
          </w:p>
        </w:tc>
        <w:tc>
          <w:tcPr>
            <w:tcW w:w="703" w:type="dxa"/>
          </w:tcPr>
          <w:p w14:paraId="1BDA4893"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201EFCE1" w14:textId="0881AC2D"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(vardas, pavardė)</w:t>
            </w:r>
          </w:p>
        </w:tc>
        <w:tc>
          <w:tcPr>
            <w:tcW w:w="648" w:type="dxa"/>
          </w:tcPr>
          <w:p w14:paraId="5FD81688" w14:textId="77777777" w:rsidR="00FC4E0D" w:rsidRPr="00020175" w:rsidRDefault="00FC4E0D">
            <w:pPr>
              <w:widowControl w:val="0"/>
              <w:spacing w:line="240" w:lineRule="auto"/>
              <w:ind w:right="-1"/>
              <w:jc w:val="center"/>
              <w:rPr>
                <w:rFonts w:ascii="Times New Roman" w:hAnsi="Times New Roman" w:cs="Times New Roman"/>
                <w:sz w:val="20"/>
                <w:szCs w:val="20"/>
              </w:rPr>
            </w:pPr>
          </w:p>
        </w:tc>
      </w:tr>
    </w:tbl>
    <w:p w14:paraId="1BEB285B" w14:textId="77777777" w:rsidR="00FC4E0D" w:rsidRDefault="00FC4E0D" w:rsidP="00FC4E0D">
      <w:pPr>
        <w:pStyle w:val="Betarp"/>
        <w:ind w:firstLine="0"/>
        <w:rPr>
          <w:rFonts w:ascii="Times New Roman" w:eastAsiaTheme="minorHAnsi" w:hAnsi="Times New Roman" w:cs="Times New Roman"/>
          <w:bCs/>
          <w:iCs/>
          <w:sz w:val="24"/>
          <w:szCs w:val="24"/>
        </w:rPr>
      </w:pPr>
    </w:p>
    <w:p w14:paraId="2777FC82" w14:textId="77777777" w:rsidR="00FC4E0D" w:rsidRDefault="00FC4E0D" w:rsidP="00FC4E0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690188F6" w14:textId="73076B88" w:rsidR="00FA2B8A" w:rsidRDefault="00FA2B8A" w:rsidP="00FA2B8A">
      <w:pPr>
        <w:tabs>
          <w:tab w:val="left" w:pos="284"/>
        </w:tabs>
        <w:spacing w:line="240" w:lineRule="auto"/>
        <w:jc w:val="right"/>
        <w:rPr>
          <w:rFonts w:ascii="Times New Roman" w:hAnsi="Times New Roman" w:cs="Times New Roman"/>
        </w:rPr>
      </w:pPr>
      <w:r>
        <w:rPr>
          <w:noProof/>
        </w:rPr>
        <w:lastRenderedPageBreak/>
        <mc:AlternateContent>
          <mc:Choice Requires="wpi">
            <w:drawing>
              <wp:anchor distT="0" distB="0" distL="114300" distR="114300" simplePos="0" relativeHeight="251665408" behindDoc="0" locked="0" layoutInCell="1" allowOverlap="1" wp14:anchorId="6C2E804A" wp14:editId="4EFC8CBF">
                <wp:simplePos x="0" y="0"/>
                <wp:positionH relativeFrom="column">
                  <wp:posOffset>3296550</wp:posOffset>
                </wp:positionH>
                <wp:positionV relativeFrom="paragraph">
                  <wp:posOffset>951200</wp:posOffset>
                </wp:positionV>
                <wp:extent cx="360" cy="360"/>
                <wp:effectExtent l="76200" t="95250" r="76200" b="95250"/>
                <wp:wrapNone/>
                <wp:docPr id="731064037" name="Rankraštį 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57263E54" id="Rankraštį 1" o:spid="_x0000_s1026" type="#_x0000_t75" style="position:absolute;margin-left:256.7pt;margin-top:72.05pt;width:5.7pt;height:5.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Awg0sH0gEAAJkEAAAQAAAAAAAAAAAA&#10;AAAAANADAABkcnMvaW5rL2luazEueG1sUEsBAi0AFAAGAAgAAAAhAA1xdfvgAAAACwEAAA8AAAAA&#10;AAAAAAAAAAAA0AUAAGRycy9kb3ducmV2LnhtbFBLAQItABQABgAIAAAAIQB5GLydvwAAACEBAAAZ&#10;AAAAAAAAAAAAAAAAAN0GAABkcnMvX3JlbHMvZTJvRG9jLnhtbC5yZWxzUEsFBgAAAAAGAAYAeAEA&#10;ANMHAAAAAA==&#10;">
                <v:imagedata r:id="rId17" o:title=""/>
              </v:shape>
            </w:pict>
          </mc:Fallback>
        </mc:AlternateContent>
      </w:r>
      <w:r>
        <w:rPr>
          <w:noProof/>
        </w:rPr>
        <mc:AlternateContent>
          <mc:Choice Requires="wpi">
            <w:drawing>
              <wp:anchor distT="0" distB="0" distL="114300" distR="114300" simplePos="0" relativeHeight="251664384" behindDoc="0" locked="0" layoutInCell="1" allowOverlap="1" wp14:anchorId="49B04A96" wp14:editId="0B2A361C">
                <wp:simplePos x="0" y="0"/>
                <wp:positionH relativeFrom="column">
                  <wp:posOffset>3672705</wp:posOffset>
                </wp:positionH>
                <wp:positionV relativeFrom="paragraph">
                  <wp:posOffset>650075</wp:posOffset>
                </wp:positionV>
                <wp:extent cx="360" cy="360"/>
                <wp:effectExtent l="76200" t="95250" r="76200" b="95250"/>
                <wp:wrapNone/>
                <wp:docPr id="1687270800" name="Rankraštį 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43D1B82" id="Rankraštį 1" o:spid="_x0000_s1026" type="#_x0000_t75" style="position:absolute;margin-left:286.35pt;margin-top:48.35pt;width:5.7pt;height:5.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DNeoFA0gEAAJkEAAAQAAAAAAAAAAAA&#10;AAAAANADAABkcnMvaW5rL2luazEueG1sUEsBAi0AFAAGAAgAAAAhAHfbacXgAAAACgEAAA8AAAAA&#10;AAAAAAAAAAAA0AUAAGRycy9kb3ducmV2LnhtbFBLAQItABQABgAIAAAAIQB5GLydvwAAACEBAAAZ&#10;AAAAAAAAAAAAAAAAAN0GAABkcnMvX3JlbHMvZTJvRG9jLnhtbC5yZWxzUEsFBgAAAAAGAAYAeAEA&#10;ANMHAAAAAA==&#10;">
                <v:imagedata r:id="rId17" o:title=""/>
              </v:shape>
            </w:pict>
          </mc:Fallback>
        </mc:AlternateContent>
      </w:r>
      <w:r>
        <w:rPr>
          <w:noProof/>
        </w:rPr>
        <mc:AlternateContent>
          <mc:Choice Requires="wpi">
            <w:drawing>
              <wp:anchor distT="0" distB="0" distL="114300" distR="114300" simplePos="0" relativeHeight="251663360" behindDoc="0" locked="0" layoutInCell="1" allowOverlap="1" wp14:anchorId="6D6A8CF0" wp14:editId="2BADB8F1">
                <wp:simplePos x="0" y="0"/>
                <wp:positionH relativeFrom="column">
                  <wp:posOffset>3662985</wp:posOffset>
                </wp:positionH>
                <wp:positionV relativeFrom="paragraph">
                  <wp:posOffset>97835</wp:posOffset>
                </wp:positionV>
                <wp:extent cx="11160" cy="509040"/>
                <wp:effectExtent l="95250" t="95250" r="103505" b="100965"/>
                <wp:wrapNone/>
                <wp:docPr id="173525617" name="Rankraštį 6"/>
                <wp:cNvGraphicFramePr/>
                <a:graphic xmlns:a="http://schemas.openxmlformats.org/drawingml/2006/main">
                  <a:graphicData uri="http://schemas.microsoft.com/office/word/2010/wordprocessingInk">
                    <w14:contentPart bwMode="auto" r:id="rId23">
                      <w14:nvContentPartPr>
                        <w14:cNvContentPartPr/>
                      </w14:nvContentPartPr>
                      <w14:xfrm>
                        <a:off x="0" y="0"/>
                        <a:ext cx="11160" cy="509040"/>
                      </w14:xfrm>
                    </w14:contentPart>
                  </a:graphicData>
                </a:graphic>
              </wp:anchor>
            </w:drawing>
          </mc:Choice>
          <mc:Fallback>
            <w:pict>
              <v:shape w14:anchorId="3ABAE398" id="Rankraštį 1" o:spid="_x0000_s1026" type="#_x0000_t75" style="position:absolute;margin-left:285.45pt;margin-top:4.85pt;width:6.75pt;height:4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">
                <v:imagedata r:id="rId20" o:title=""/>
              </v:shape>
            </w:pict>
          </mc:Fallback>
        </mc:AlternateContent>
      </w:r>
      <w:r w:rsidRPr="00AF1D16">
        <w:rPr>
          <w:rFonts w:ascii="Times New Roman" w:hAnsi="Times New Roman" w:cs="Times New Roman"/>
        </w:rPr>
        <w:t xml:space="preserve">Pirkimo sąlygų </w:t>
      </w:r>
      <w:r>
        <w:rPr>
          <w:rFonts w:ascii="Times New Roman" w:hAnsi="Times New Roman" w:cs="Times New Roman"/>
        </w:rPr>
        <w:t>2</w:t>
      </w:r>
      <w:r w:rsidRPr="00AF1D16">
        <w:rPr>
          <w:rFonts w:ascii="Times New Roman" w:hAnsi="Times New Roman" w:cs="Times New Roman"/>
        </w:rPr>
        <w:t xml:space="preserve"> pried</w:t>
      </w:r>
      <w:r w:rsidR="00EA2117">
        <w:rPr>
          <w:rFonts w:ascii="Times New Roman" w:hAnsi="Times New Roman" w:cs="Times New Roman"/>
        </w:rPr>
        <w:t>o</w:t>
      </w:r>
      <w:r w:rsidRPr="00AF1D16">
        <w:rPr>
          <w:rFonts w:ascii="Times New Roman" w:hAnsi="Times New Roman" w:cs="Times New Roman"/>
        </w:rPr>
        <w:t xml:space="preserve"> </w:t>
      </w:r>
    </w:p>
    <w:p w14:paraId="7AF03502" w14:textId="77777777" w:rsidR="00FA2B8A" w:rsidRDefault="00FA2B8A" w:rsidP="00FA2B8A">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0B45A95F" w14:textId="369CECFC" w:rsidR="00EA2117" w:rsidRDefault="00DF530E" w:rsidP="00FA2B8A">
      <w:pPr>
        <w:tabs>
          <w:tab w:val="left" w:pos="284"/>
        </w:tabs>
        <w:spacing w:line="240" w:lineRule="auto"/>
        <w:jc w:val="right"/>
        <w:rPr>
          <w:rFonts w:ascii="Times New Roman" w:hAnsi="Times New Roman" w:cs="Times New Roman"/>
        </w:rPr>
      </w:pPr>
      <w:r>
        <w:rPr>
          <w:rFonts w:ascii="Times New Roman" w:hAnsi="Times New Roman" w:cs="Times New Roman"/>
        </w:rPr>
        <w:t>t</w:t>
      </w:r>
      <w:r w:rsidR="00EA2117">
        <w:rPr>
          <w:rFonts w:ascii="Times New Roman" w:hAnsi="Times New Roman" w:cs="Times New Roman"/>
        </w:rPr>
        <w:t>ęsinys (</w:t>
      </w:r>
      <w:r w:rsidR="00EA2117" w:rsidRPr="00DF530E">
        <w:rPr>
          <w:rFonts w:ascii="Times New Roman" w:hAnsi="Times New Roman" w:cs="Times New Roman"/>
          <w:u w:val="single"/>
        </w:rPr>
        <w:t>pildo tiekėjas</w:t>
      </w:r>
      <w:r w:rsidR="00EA2117">
        <w:rPr>
          <w:rFonts w:ascii="Times New Roman" w:hAnsi="Times New Roman" w:cs="Times New Roman"/>
        </w:rPr>
        <w:t>)</w:t>
      </w:r>
    </w:p>
    <w:p w14:paraId="44A39907" w14:textId="77777777" w:rsidR="00EA2117" w:rsidRDefault="00EA2117" w:rsidP="00FA2B8A">
      <w:pPr>
        <w:tabs>
          <w:tab w:val="left" w:pos="284"/>
        </w:tabs>
        <w:spacing w:line="240" w:lineRule="auto"/>
        <w:jc w:val="right"/>
        <w:rPr>
          <w:rFonts w:ascii="Times New Roman" w:hAnsi="Times New Roman" w:cs="Times New Roman"/>
        </w:rPr>
      </w:pPr>
    </w:p>
    <w:p w14:paraId="775166DF" w14:textId="77777777" w:rsidR="00F843FB" w:rsidRPr="00915066" w:rsidRDefault="00F843FB" w:rsidP="00F843FB">
      <w:pPr>
        <w:pStyle w:val="Stilius5"/>
        <w:widowControl w:val="0"/>
        <w:suppressAutoHyphens/>
        <w:outlineLvl w:val="0"/>
        <w:rPr>
          <w:sz w:val="24"/>
          <w:szCs w:val="24"/>
        </w:rPr>
      </w:pPr>
      <w:r w:rsidRPr="00915066">
        <w:rPr>
          <w:sz w:val="24"/>
          <w:szCs w:val="24"/>
        </w:rPr>
        <w:t>Veiklų sąrašas</w:t>
      </w:r>
    </w:p>
    <w:p w14:paraId="08E45FE4" w14:textId="77777777" w:rsidR="00F843FB" w:rsidRPr="00915066" w:rsidRDefault="00F843FB" w:rsidP="00F843FB">
      <w:pPr>
        <w:pStyle w:val="Stilius3"/>
        <w:widowControl w:val="0"/>
        <w:suppressAutoHyphens/>
        <w:outlineLvl w:val="0"/>
        <w:rPr>
          <w:i/>
          <w:sz w:val="24"/>
          <w:szCs w:val="24"/>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1"/>
        <w:gridCol w:w="3048"/>
        <w:gridCol w:w="833"/>
        <w:gridCol w:w="833"/>
        <w:gridCol w:w="835"/>
        <w:gridCol w:w="1015"/>
        <w:gridCol w:w="1015"/>
        <w:gridCol w:w="1466"/>
      </w:tblGrid>
      <w:tr w:rsidR="00DF530E" w:rsidRPr="00F843FB" w14:paraId="70ED37DD" w14:textId="77777777" w:rsidTr="00093063">
        <w:trPr>
          <w:trHeight w:val="355"/>
        </w:trPr>
        <w:tc>
          <w:tcPr>
            <w:tcW w:w="439" w:type="pct"/>
            <w:vMerge w:val="restart"/>
            <w:vAlign w:val="center"/>
          </w:tcPr>
          <w:p w14:paraId="3C3F7071" w14:textId="4B573281" w:rsidR="00DF530E" w:rsidRPr="00F843FB" w:rsidRDefault="00DF530E" w:rsidP="00F843FB">
            <w:pPr>
              <w:widowControl w:val="0"/>
              <w:spacing w:line="240" w:lineRule="auto"/>
              <w:ind w:left="57" w:right="57"/>
              <w:jc w:val="center"/>
              <w:rPr>
                <w:rFonts w:ascii="Times New Roman" w:hAnsi="Times New Roman" w:cs="Times New Roman"/>
                <w:b/>
                <w:iCs/>
                <w:sz w:val="24"/>
                <w:szCs w:val="24"/>
              </w:rPr>
            </w:pPr>
            <w:proofErr w:type="spellStart"/>
            <w:r w:rsidRPr="00F843FB">
              <w:rPr>
                <w:rFonts w:ascii="Times New Roman" w:hAnsi="Times New Roman" w:cs="Times New Roman"/>
                <w:b/>
                <w:sz w:val="24"/>
                <w:szCs w:val="24"/>
              </w:rPr>
              <w:t>EEil</w:t>
            </w:r>
            <w:proofErr w:type="spellEnd"/>
            <w:r w:rsidRPr="00F843FB">
              <w:rPr>
                <w:rFonts w:ascii="Times New Roman" w:hAnsi="Times New Roman" w:cs="Times New Roman"/>
                <w:b/>
                <w:sz w:val="24"/>
                <w:szCs w:val="24"/>
              </w:rPr>
              <w:t>. Nr.</w:t>
            </w:r>
          </w:p>
        </w:tc>
        <w:tc>
          <w:tcPr>
            <w:tcW w:w="1537" w:type="pct"/>
            <w:vMerge w:val="restart"/>
            <w:vAlign w:val="center"/>
          </w:tcPr>
          <w:p w14:paraId="2BE311EB" w14:textId="2E809345" w:rsidR="00DF530E" w:rsidRPr="009E06A8" w:rsidRDefault="00DF530E" w:rsidP="009E06A8">
            <w:pPr>
              <w:jc w:val="center"/>
              <w:rPr>
                <w:rFonts w:ascii="Times New Roman" w:hAnsi="Times New Roman" w:cs="Times New Roman"/>
                <w:b/>
                <w:bCs/>
                <w:sz w:val="24"/>
                <w:szCs w:val="24"/>
              </w:rPr>
            </w:pPr>
            <w:r w:rsidRPr="009E06A8">
              <w:rPr>
                <w:rFonts w:ascii="Times New Roman" w:hAnsi="Times New Roman" w:cs="Times New Roman"/>
                <w:b/>
                <w:bCs/>
                <w:sz w:val="24"/>
                <w:szCs w:val="24"/>
              </w:rPr>
              <w:t>Darbų gupių (etapų) pavadinimai</w:t>
            </w:r>
          </w:p>
          <w:p w14:paraId="41331D64" w14:textId="77777777" w:rsidR="00DF530E" w:rsidRPr="00F843FB" w:rsidRDefault="00DF530E" w:rsidP="00F843FB">
            <w:pPr>
              <w:widowControl w:val="0"/>
              <w:spacing w:line="240" w:lineRule="auto"/>
              <w:ind w:left="57" w:right="57"/>
              <w:jc w:val="center"/>
              <w:rPr>
                <w:rFonts w:ascii="Times New Roman" w:hAnsi="Times New Roman" w:cs="Times New Roman"/>
                <w:sz w:val="24"/>
                <w:szCs w:val="24"/>
              </w:rPr>
            </w:pPr>
          </w:p>
          <w:p w14:paraId="60FB67EF" w14:textId="77777777" w:rsidR="00DF530E" w:rsidRPr="00F843FB" w:rsidRDefault="00DF530E" w:rsidP="00F843FB">
            <w:pPr>
              <w:widowControl w:val="0"/>
              <w:spacing w:line="240" w:lineRule="auto"/>
              <w:ind w:left="57" w:right="57"/>
              <w:jc w:val="center"/>
              <w:rPr>
                <w:rFonts w:ascii="Times New Roman" w:hAnsi="Times New Roman" w:cs="Times New Roman"/>
                <w:sz w:val="24"/>
                <w:szCs w:val="24"/>
              </w:rPr>
            </w:pPr>
          </w:p>
        </w:tc>
        <w:tc>
          <w:tcPr>
            <w:tcW w:w="2285" w:type="pct"/>
            <w:gridSpan w:val="5"/>
            <w:vAlign w:val="center"/>
          </w:tcPr>
          <w:p w14:paraId="27CF172A" w14:textId="77777777" w:rsidR="00DF530E" w:rsidRPr="00F843FB" w:rsidRDefault="00DF530E" w:rsidP="00F843FB">
            <w:pPr>
              <w:widowControl w:val="0"/>
              <w:spacing w:line="240" w:lineRule="auto"/>
              <w:ind w:left="57" w:right="57"/>
              <w:jc w:val="center"/>
              <w:rPr>
                <w:rFonts w:ascii="Times New Roman" w:hAnsi="Times New Roman" w:cs="Times New Roman"/>
                <w:sz w:val="24"/>
                <w:szCs w:val="24"/>
              </w:rPr>
            </w:pPr>
            <w:r w:rsidRPr="00F843FB">
              <w:rPr>
                <w:rFonts w:ascii="Times New Roman" w:hAnsi="Times New Roman" w:cs="Times New Roman"/>
                <w:b/>
                <w:i/>
                <w:sz w:val="24"/>
                <w:szCs w:val="24"/>
              </w:rPr>
              <w:t>Darbų grupės (etapo) kainos mėnesinis išskaidymas procentais pagal Rangovo planuojamą Darbų grupės (etapo) įvykdymą</w:t>
            </w:r>
          </w:p>
        </w:tc>
        <w:tc>
          <w:tcPr>
            <w:tcW w:w="739" w:type="pct"/>
            <w:vMerge w:val="restart"/>
            <w:vAlign w:val="center"/>
          </w:tcPr>
          <w:p w14:paraId="4EB869D8" w14:textId="77777777" w:rsidR="00DF530E" w:rsidRPr="00F843FB" w:rsidRDefault="00DF530E" w:rsidP="00F843FB">
            <w:pPr>
              <w:widowControl w:val="0"/>
              <w:spacing w:line="240" w:lineRule="auto"/>
              <w:ind w:left="57" w:right="57"/>
              <w:jc w:val="center"/>
              <w:rPr>
                <w:rFonts w:ascii="Times New Roman" w:hAnsi="Times New Roman" w:cs="Times New Roman"/>
                <w:b/>
                <w:i/>
                <w:sz w:val="24"/>
                <w:szCs w:val="24"/>
              </w:rPr>
            </w:pPr>
            <w:bookmarkStart w:id="33" w:name="_Toc73434231"/>
            <w:bookmarkStart w:id="34" w:name="_Toc73434344"/>
            <w:bookmarkStart w:id="35" w:name="_Toc76448822"/>
            <w:bookmarkStart w:id="36" w:name="_Toc112567501"/>
          </w:p>
          <w:p w14:paraId="13C1572B" w14:textId="77777777" w:rsidR="00DF530E" w:rsidRPr="00F843FB" w:rsidRDefault="00DF530E" w:rsidP="001263C8">
            <w:pPr>
              <w:widowControl w:val="0"/>
              <w:spacing w:line="240" w:lineRule="auto"/>
              <w:ind w:left="57" w:right="57" w:firstLine="0"/>
              <w:rPr>
                <w:rFonts w:ascii="Times New Roman" w:hAnsi="Times New Roman" w:cs="Times New Roman"/>
                <w:b/>
                <w:i/>
                <w:sz w:val="24"/>
                <w:szCs w:val="24"/>
              </w:rPr>
            </w:pPr>
            <w:r w:rsidRPr="00F843FB">
              <w:rPr>
                <w:rFonts w:ascii="Times New Roman" w:hAnsi="Times New Roman" w:cs="Times New Roman"/>
                <w:b/>
                <w:i/>
                <w:sz w:val="24"/>
                <w:szCs w:val="24"/>
              </w:rPr>
              <w:t xml:space="preserve">Kaina </w:t>
            </w:r>
            <w:bookmarkStart w:id="37" w:name="_Toc42509141"/>
            <w:r w:rsidRPr="00F843FB">
              <w:rPr>
                <w:rFonts w:ascii="Times New Roman" w:hAnsi="Times New Roman" w:cs="Times New Roman"/>
                <w:b/>
                <w:i/>
                <w:sz w:val="24"/>
                <w:szCs w:val="24"/>
              </w:rPr>
              <w:t>(Eur) be PVM</w:t>
            </w:r>
            <w:bookmarkEnd w:id="33"/>
            <w:bookmarkEnd w:id="34"/>
            <w:bookmarkEnd w:id="35"/>
            <w:bookmarkEnd w:id="36"/>
            <w:bookmarkEnd w:id="37"/>
            <w:r w:rsidRPr="00F843FB">
              <w:rPr>
                <w:rFonts w:ascii="Times New Roman" w:hAnsi="Times New Roman" w:cs="Times New Roman"/>
                <w:b/>
                <w:i/>
                <w:sz w:val="24"/>
                <w:szCs w:val="24"/>
              </w:rPr>
              <w:t xml:space="preserve"> </w:t>
            </w:r>
          </w:p>
          <w:p w14:paraId="7B39BBF9" w14:textId="77777777" w:rsidR="00DF530E" w:rsidRPr="00F843FB" w:rsidRDefault="00DF530E" w:rsidP="00F843FB">
            <w:pPr>
              <w:widowControl w:val="0"/>
              <w:spacing w:line="240" w:lineRule="auto"/>
              <w:ind w:left="57" w:right="57"/>
              <w:jc w:val="center"/>
              <w:rPr>
                <w:rFonts w:ascii="Times New Roman" w:hAnsi="Times New Roman" w:cs="Times New Roman"/>
                <w:i/>
                <w:sz w:val="24"/>
                <w:szCs w:val="24"/>
              </w:rPr>
            </w:pPr>
          </w:p>
        </w:tc>
      </w:tr>
      <w:tr w:rsidR="00DF530E" w:rsidRPr="00F843FB" w14:paraId="0C2DAD85" w14:textId="77777777" w:rsidTr="009E06A8">
        <w:trPr>
          <w:trHeight w:val="1191"/>
        </w:trPr>
        <w:tc>
          <w:tcPr>
            <w:tcW w:w="439" w:type="pct"/>
            <w:vMerge/>
          </w:tcPr>
          <w:p w14:paraId="57851597" w14:textId="77777777" w:rsidR="00DF530E" w:rsidRPr="00F843FB" w:rsidRDefault="00DF530E" w:rsidP="00F843FB">
            <w:pPr>
              <w:widowControl w:val="0"/>
              <w:spacing w:line="240" w:lineRule="auto"/>
              <w:ind w:left="57" w:right="57"/>
              <w:rPr>
                <w:rFonts w:ascii="Times New Roman" w:hAnsi="Times New Roman" w:cs="Times New Roman"/>
                <w:b/>
                <w:sz w:val="24"/>
                <w:szCs w:val="24"/>
              </w:rPr>
            </w:pPr>
          </w:p>
        </w:tc>
        <w:tc>
          <w:tcPr>
            <w:tcW w:w="1537" w:type="pct"/>
            <w:vMerge/>
          </w:tcPr>
          <w:p w14:paraId="279A28E2" w14:textId="77777777" w:rsidR="00DF530E" w:rsidRPr="00F843FB" w:rsidRDefault="00DF530E" w:rsidP="00F843FB">
            <w:pPr>
              <w:widowControl w:val="0"/>
              <w:spacing w:line="240" w:lineRule="auto"/>
              <w:ind w:left="57" w:right="57"/>
              <w:rPr>
                <w:rFonts w:ascii="Times New Roman" w:hAnsi="Times New Roman" w:cs="Times New Roman"/>
                <w:b/>
                <w:sz w:val="24"/>
                <w:szCs w:val="24"/>
              </w:rPr>
            </w:pPr>
          </w:p>
        </w:tc>
        <w:tc>
          <w:tcPr>
            <w:tcW w:w="420" w:type="pct"/>
            <w:textDirection w:val="btLr"/>
            <w:vAlign w:val="center"/>
          </w:tcPr>
          <w:p w14:paraId="601F3693" w14:textId="77777777" w:rsidR="00DF530E" w:rsidRPr="00F843FB" w:rsidRDefault="00DF530E" w:rsidP="001263C8">
            <w:pPr>
              <w:widowControl w:val="0"/>
              <w:spacing w:line="240" w:lineRule="auto"/>
              <w:ind w:left="113" w:right="57" w:firstLine="0"/>
              <w:rPr>
                <w:rFonts w:ascii="Times New Roman" w:hAnsi="Times New Roman" w:cs="Times New Roman"/>
                <w:sz w:val="24"/>
                <w:szCs w:val="24"/>
              </w:rPr>
            </w:pPr>
            <w:r w:rsidRPr="00F843FB">
              <w:rPr>
                <w:rFonts w:ascii="Times New Roman" w:hAnsi="Times New Roman" w:cs="Times New Roman"/>
                <w:sz w:val="24"/>
                <w:szCs w:val="24"/>
              </w:rPr>
              <w:t>I mėnuo</w:t>
            </w:r>
          </w:p>
        </w:tc>
        <w:tc>
          <w:tcPr>
            <w:tcW w:w="420" w:type="pct"/>
            <w:textDirection w:val="btLr"/>
            <w:vAlign w:val="center"/>
          </w:tcPr>
          <w:p w14:paraId="287D8264" w14:textId="77777777" w:rsidR="00DF530E" w:rsidRPr="00F843FB" w:rsidRDefault="00DF530E" w:rsidP="001263C8">
            <w:pPr>
              <w:widowControl w:val="0"/>
              <w:spacing w:line="240" w:lineRule="auto"/>
              <w:ind w:left="57" w:right="57" w:firstLine="0"/>
              <w:rPr>
                <w:rFonts w:ascii="Times New Roman" w:hAnsi="Times New Roman" w:cs="Times New Roman"/>
                <w:sz w:val="24"/>
                <w:szCs w:val="24"/>
              </w:rPr>
            </w:pPr>
            <w:r w:rsidRPr="00F843FB">
              <w:rPr>
                <w:rFonts w:ascii="Times New Roman" w:hAnsi="Times New Roman" w:cs="Times New Roman"/>
                <w:sz w:val="24"/>
                <w:szCs w:val="24"/>
              </w:rPr>
              <w:t>II mėnuo</w:t>
            </w:r>
          </w:p>
        </w:tc>
        <w:tc>
          <w:tcPr>
            <w:tcW w:w="421" w:type="pct"/>
            <w:textDirection w:val="btLr"/>
            <w:vAlign w:val="center"/>
          </w:tcPr>
          <w:p w14:paraId="71FFF9C3" w14:textId="77777777" w:rsidR="00DF530E" w:rsidRPr="00F843FB" w:rsidRDefault="00DF530E" w:rsidP="001263C8">
            <w:pPr>
              <w:widowControl w:val="0"/>
              <w:spacing w:line="240" w:lineRule="auto"/>
              <w:ind w:left="57" w:right="57" w:firstLine="0"/>
              <w:rPr>
                <w:rFonts w:ascii="Times New Roman" w:hAnsi="Times New Roman" w:cs="Times New Roman"/>
                <w:sz w:val="24"/>
                <w:szCs w:val="24"/>
              </w:rPr>
            </w:pPr>
            <w:r w:rsidRPr="00F843FB">
              <w:rPr>
                <w:rFonts w:ascii="Times New Roman" w:hAnsi="Times New Roman" w:cs="Times New Roman"/>
                <w:sz w:val="24"/>
                <w:szCs w:val="24"/>
              </w:rPr>
              <w:t>III mėnuo</w:t>
            </w:r>
          </w:p>
        </w:tc>
        <w:tc>
          <w:tcPr>
            <w:tcW w:w="512" w:type="pct"/>
            <w:textDirection w:val="btLr"/>
            <w:vAlign w:val="center"/>
          </w:tcPr>
          <w:p w14:paraId="041D99F7" w14:textId="77777777" w:rsidR="00DF530E" w:rsidRPr="00F843FB" w:rsidRDefault="00DF530E" w:rsidP="001263C8">
            <w:pPr>
              <w:widowControl w:val="0"/>
              <w:spacing w:line="240" w:lineRule="auto"/>
              <w:ind w:left="57" w:right="57" w:firstLine="0"/>
              <w:rPr>
                <w:rFonts w:ascii="Times New Roman" w:hAnsi="Times New Roman" w:cs="Times New Roman"/>
                <w:b/>
                <w:sz w:val="24"/>
                <w:szCs w:val="24"/>
              </w:rPr>
            </w:pPr>
            <w:r w:rsidRPr="00F843FB">
              <w:rPr>
                <w:rFonts w:ascii="Times New Roman" w:hAnsi="Times New Roman" w:cs="Times New Roman"/>
                <w:sz w:val="24"/>
                <w:szCs w:val="24"/>
              </w:rPr>
              <w:t>IV mėnuo</w:t>
            </w:r>
          </w:p>
        </w:tc>
        <w:tc>
          <w:tcPr>
            <w:tcW w:w="512" w:type="pct"/>
            <w:textDirection w:val="btLr"/>
            <w:vAlign w:val="center"/>
          </w:tcPr>
          <w:p w14:paraId="7EA85066" w14:textId="77777777" w:rsidR="00DF530E" w:rsidRPr="00F843FB" w:rsidRDefault="00DF530E" w:rsidP="001263C8">
            <w:pPr>
              <w:widowControl w:val="0"/>
              <w:spacing w:line="240" w:lineRule="auto"/>
              <w:ind w:left="57" w:right="57" w:firstLine="0"/>
              <w:rPr>
                <w:rFonts w:ascii="Times New Roman" w:hAnsi="Times New Roman" w:cs="Times New Roman"/>
                <w:b/>
                <w:sz w:val="24"/>
                <w:szCs w:val="24"/>
              </w:rPr>
            </w:pPr>
            <w:r w:rsidRPr="00F843FB">
              <w:rPr>
                <w:rFonts w:ascii="Times New Roman" w:hAnsi="Times New Roman" w:cs="Times New Roman"/>
                <w:sz w:val="24"/>
                <w:szCs w:val="24"/>
              </w:rPr>
              <w:t>V mėnuo</w:t>
            </w:r>
          </w:p>
        </w:tc>
        <w:tc>
          <w:tcPr>
            <w:tcW w:w="739" w:type="pct"/>
            <w:vMerge/>
          </w:tcPr>
          <w:p w14:paraId="1A2157B0" w14:textId="77777777" w:rsidR="00DF530E" w:rsidRPr="00F843FB" w:rsidRDefault="00DF530E" w:rsidP="00F843FB">
            <w:pPr>
              <w:widowControl w:val="0"/>
              <w:spacing w:line="240" w:lineRule="auto"/>
              <w:ind w:left="57" w:right="57"/>
              <w:rPr>
                <w:rFonts w:ascii="Times New Roman" w:hAnsi="Times New Roman" w:cs="Times New Roman"/>
                <w:b/>
                <w:sz w:val="24"/>
                <w:szCs w:val="24"/>
              </w:rPr>
            </w:pPr>
          </w:p>
        </w:tc>
      </w:tr>
      <w:tr w:rsidR="00F843FB" w:rsidRPr="00F843FB" w14:paraId="79BBD8BA" w14:textId="77777777" w:rsidTr="00093063">
        <w:tc>
          <w:tcPr>
            <w:tcW w:w="439" w:type="pct"/>
          </w:tcPr>
          <w:p w14:paraId="4F666BBB" w14:textId="0BCE62C5" w:rsidR="00F843FB" w:rsidRPr="00F843FB" w:rsidRDefault="00F843FB" w:rsidP="00F843FB">
            <w:pPr>
              <w:widowControl w:val="0"/>
              <w:spacing w:line="240" w:lineRule="auto"/>
              <w:ind w:right="57" w:firstLine="0"/>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37" w:type="pct"/>
          </w:tcPr>
          <w:p w14:paraId="273FC96A" w14:textId="27375D1E" w:rsidR="00F843FB" w:rsidRPr="00F843FB" w:rsidRDefault="00F843FB" w:rsidP="00F843FB">
            <w:pPr>
              <w:widowControl w:val="0"/>
              <w:spacing w:line="240" w:lineRule="auto"/>
              <w:ind w:left="57" w:right="57" w:firstLine="0"/>
              <w:rPr>
                <w:rFonts w:ascii="Times New Roman" w:hAnsi="Times New Roman" w:cs="Times New Roman"/>
                <w:iCs/>
                <w:color w:val="000000" w:themeColor="text1"/>
                <w:sz w:val="24"/>
                <w:szCs w:val="24"/>
              </w:rPr>
            </w:pPr>
            <w:r w:rsidRPr="00F843FB">
              <w:rPr>
                <w:rFonts w:ascii="Times New Roman" w:hAnsi="Times New Roman" w:cs="Times New Roman"/>
                <w:b/>
                <w:bCs/>
                <w:color w:val="000000" w:themeColor="text1"/>
                <w:sz w:val="24"/>
                <w:szCs w:val="24"/>
                <w:shd w:val="clear" w:color="auto" w:fill="FFFFFF"/>
              </w:rPr>
              <w:t>Automatinių durų įrengimas adresu Mokyklos g. 2,  Ignalina</w:t>
            </w:r>
          </w:p>
        </w:tc>
        <w:tc>
          <w:tcPr>
            <w:tcW w:w="420" w:type="pct"/>
          </w:tcPr>
          <w:p w14:paraId="551EB13C" w14:textId="77777777" w:rsidR="00F843FB" w:rsidRPr="00F843FB" w:rsidRDefault="00F843FB" w:rsidP="00F843FB">
            <w:pPr>
              <w:widowControl w:val="0"/>
              <w:spacing w:line="240" w:lineRule="auto"/>
              <w:ind w:left="57" w:right="57"/>
              <w:rPr>
                <w:rFonts w:ascii="Times New Roman" w:hAnsi="Times New Roman" w:cs="Times New Roman"/>
                <w:sz w:val="24"/>
                <w:szCs w:val="24"/>
              </w:rPr>
            </w:pPr>
          </w:p>
        </w:tc>
        <w:tc>
          <w:tcPr>
            <w:tcW w:w="420" w:type="pct"/>
          </w:tcPr>
          <w:p w14:paraId="158240D0" w14:textId="77777777" w:rsidR="00F843FB" w:rsidRPr="00F843FB" w:rsidRDefault="00F843FB" w:rsidP="00F843FB">
            <w:pPr>
              <w:widowControl w:val="0"/>
              <w:spacing w:line="240" w:lineRule="auto"/>
              <w:ind w:left="57" w:right="57"/>
              <w:rPr>
                <w:rFonts w:ascii="Times New Roman" w:hAnsi="Times New Roman" w:cs="Times New Roman"/>
                <w:sz w:val="24"/>
                <w:szCs w:val="24"/>
              </w:rPr>
            </w:pPr>
          </w:p>
        </w:tc>
        <w:tc>
          <w:tcPr>
            <w:tcW w:w="421" w:type="pct"/>
          </w:tcPr>
          <w:p w14:paraId="40FD2243" w14:textId="77777777" w:rsidR="00F843FB" w:rsidRPr="00F843FB" w:rsidRDefault="00F843FB" w:rsidP="00F843FB">
            <w:pPr>
              <w:widowControl w:val="0"/>
              <w:spacing w:line="240" w:lineRule="auto"/>
              <w:ind w:left="57" w:right="57"/>
              <w:rPr>
                <w:rFonts w:ascii="Times New Roman" w:hAnsi="Times New Roman" w:cs="Times New Roman"/>
                <w:sz w:val="24"/>
                <w:szCs w:val="24"/>
              </w:rPr>
            </w:pPr>
          </w:p>
        </w:tc>
        <w:tc>
          <w:tcPr>
            <w:tcW w:w="512" w:type="pct"/>
          </w:tcPr>
          <w:p w14:paraId="4A182EBE" w14:textId="77777777" w:rsidR="00F843FB" w:rsidRPr="00F843FB" w:rsidRDefault="00F843FB" w:rsidP="00F843FB">
            <w:pPr>
              <w:widowControl w:val="0"/>
              <w:spacing w:line="240" w:lineRule="auto"/>
              <w:ind w:left="57" w:right="57"/>
              <w:jc w:val="right"/>
              <w:rPr>
                <w:rFonts w:ascii="Times New Roman" w:hAnsi="Times New Roman" w:cs="Times New Roman"/>
                <w:sz w:val="24"/>
                <w:szCs w:val="24"/>
              </w:rPr>
            </w:pPr>
          </w:p>
        </w:tc>
        <w:tc>
          <w:tcPr>
            <w:tcW w:w="512" w:type="pct"/>
          </w:tcPr>
          <w:p w14:paraId="1CC61707" w14:textId="77777777" w:rsidR="00F843FB" w:rsidRPr="00F843FB" w:rsidRDefault="00F843FB" w:rsidP="00F843FB">
            <w:pPr>
              <w:widowControl w:val="0"/>
              <w:spacing w:line="240" w:lineRule="auto"/>
              <w:ind w:left="57" w:right="57"/>
              <w:jc w:val="right"/>
              <w:rPr>
                <w:rFonts w:ascii="Times New Roman" w:hAnsi="Times New Roman" w:cs="Times New Roman"/>
                <w:sz w:val="24"/>
                <w:szCs w:val="24"/>
              </w:rPr>
            </w:pPr>
          </w:p>
        </w:tc>
        <w:tc>
          <w:tcPr>
            <w:tcW w:w="739" w:type="pct"/>
          </w:tcPr>
          <w:p w14:paraId="766E1F83" w14:textId="77777777" w:rsidR="00F843FB" w:rsidRPr="00F843FB" w:rsidRDefault="00F843FB" w:rsidP="00F843FB">
            <w:pPr>
              <w:widowControl w:val="0"/>
              <w:spacing w:line="240" w:lineRule="auto"/>
              <w:ind w:left="57" w:right="57"/>
              <w:jc w:val="right"/>
              <w:rPr>
                <w:rFonts w:ascii="Times New Roman" w:hAnsi="Times New Roman" w:cs="Times New Roman"/>
                <w:sz w:val="24"/>
                <w:szCs w:val="24"/>
              </w:rPr>
            </w:pPr>
          </w:p>
        </w:tc>
      </w:tr>
      <w:tr w:rsidR="00F843FB" w:rsidRPr="00F843FB" w14:paraId="54A199FE" w14:textId="77777777" w:rsidTr="00093063">
        <w:tc>
          <w:tcPr>
            <w:tcW w:w="439" w:type="pct"/>
          </w:tcPr>
          <w:p w14:paraId="36764664" w14:textId="77777777" w:rsidR="00F843FB" w:rsidRPr="00F843FB" w:rsidRDefault="00F843FB" w:rsidP="00F843FB">
            <w:pPr>
              <w:widowControl w:val="0"/>
              <w:spacing w:line="240" w:lineRule="auto"/>
              <w:ind w:left="57" w:right="57" w:firstLine="0"/>
              <w:jc w:val="center"/>
              <w:rPr>
                <w:rFonts w:ascii="Times New Roman" w:hAnsi="Times New Roman" w:cs="Times New Roman"/>
                <w:iCs/>
                <w:color w:val="000000" w:themeColor="text1"/>
                <w:sz w:val="24"/>
                <w:szCs w:val="24"/>
              </w:rPr>
            </w:pPr>
            <w:r w:rsidRPr="00F843FB">
              <w:rPr>
                <w:rFonts w:ascii="Times New Roman" w:hAnsi="Times New Roman" w:cs="Times New Roman"/>
                <w:iCs/>
                <w:color w:val="000000" w:themeColor="text1"/>
                <w:sz w:val="24"/>
                <w:szCs w:val="24"/>
              </w:rPr>
              <w:t>2.</w:t>
            </w:r>
          </w:p>
        </w:tc>
        <w:tc>
          <w:tcPr>
            <w:tcW w:w="1537" w:type="pct"/>
          </w:tcPr>
          <w:p w14:paraId="727736AD" w14:textId="11FBFE4D" w:rsidR="00F843FB" w:rsidRPr="00F843FB" w:rsidRDefault="00F843FB" w:rsidP="00F843FB">
            <w:pPr>
              <w:widowControl w:val="0"/>
              <w:spacing w:line="240" w:lineRule="auto"/>
              <w:ind w:left="57" w:right="57" w:firstLine="0"/>
              <w:rPr>
                <w:rFonts w:ascii="Times New Roman" w:hAnsi="Times New Roman" w:cs="Times New Roman"/>
                <w:color w:val="333333"/>
                <w:sz w:val="24"/>
                <w:szCs w:val="24"/>
              </w:rPr>
            </w:pPr>
            <w:r w:rsidRPr="00F843FB">
              <w:rPr>
                <w:rFonts w:ascii="Times New Roman" w:hAnsi="Times New Roman" w:cs="Times New Roman"/>
                <w:b/>
                <w:bCs/>
                <w:color w:val="000000" w:themeColor="text1"/>
                <w:sz w:val="24"/>
                <w:szCs w:val="24"/>
                <w:shd w:val="clear" w:color="auto" w:fill="FFFFFF"/>
              </w:rPr>
              <w:t>Automatinių durų įrengimas adresu Mokyklos g. 6,  Ignalina</w:t>
            </w:r>
          </w:p>
        </w:tc>
        <w:tc>
          <w:tcPr>
            <w:tcW w:w="420" w:type="pct"/>
          </w:tcPr>
          <w:p w14:paraId="62798E92" w14:textId="77777777" w:rsidR="00F843FB" w:rsidRPr="00F843FB" w:rsidRDefault="00F843FB" w:rsidP="00F843FB">
            <w:pPr>
              <w:widowControl w:val="0"/>
              <w:spacing w:line="240" w:lineRule="auto"/>
              <w:ind w:left="57" w:right="57"/>
              <w:rPr>
                <w:rFonts w:ascii="Times New Roman" w:hAnsi="Times New Roman" w:cs="Times New Roman"/>
                <w:sz w:val="24"/>
                <w:szCs w:val="24"/>
              </w:rPr>
            </w:pPr>
          </w:p>
        </w:tc>
        <w:tc>
          <w:tcPr>
            <w:tcW w:w="420" w:type="pct"/>
          </w:tcPr>
          <w:p w14:paraId="6C5F5D77" w14:textId="77777777" w:rsidR="00F843FB" w:rsidRPr="00F843FB" w:rsidRDefault="00F843FB" w:rsidP="00F843FB">
            <w:pPr>
              <w:widowControl w:val="0"/>
              <w:spacing w:line="240" w:lineRule="auto"/>
              <w:ind w:left="57" w:right="57"/>
              <w:rPr>
                <w:rFonts w:ascii="Times New Roman" w:hAnsi="Times New Roman" w:cs="Times New Roman"/>
                <w:sz w:val="24"/>
                <w:szCs w:val="24"/>
              </w:rPr>
            </w:pPr>
          </w:p>
        </w:tc>
        <w:tc>
          <w:tcPr>
            <w:tcW w:w="421" w:type="pct"/>
          </w:tcPr>
          <w:p w14:paraId="219183B0" w14:textId="77777777" w:rsidR="00F843FB" w:rsidRPr="00F843FB" w:rsidRDefault="00F843FB" w:rsidP="00F843FB">
            <w:pPr>
              <w:widowControl w:val="0"/>
              <w:spacing w:line="240" w:lineRule="auto"/>
              <w:ind w:left="57" w:right="57"/>
              <w:rPr>
                <w:rFonts w:ascii="Times New Roman" w:hAnsi="Times New Roman" w:cs="Times New Roman"/>
                <w:sz w:val="24"/>
                <w:szCs w:val="24"/>
              </w:rPr>
            </w:pPr>
          </w:p>
        </w:tc>
        <w:tc>
          <w:tcPr>
            <w:tcW w:w="512" w:type="pct"/>
          </w:tcPr>
          <w:p w14:paraId="6675A850" w14:textId="77777777" w:rsidR="00F843FB" w:rsidRPr="00F843FB" w:rsidRDefault="00F843FB" w:rsidP="00F843FB">
            <w:pPr>
              <w:widowControl w:val="0"/>
              <w:spacing w:line="240" w:lineRule="auto"/>
              <w:ind w:left="57" w:right="57"/>
              <w:jc w:val="right"/>
              <w:rPr>
                <w:rFonts w:ascii="Times New Roman" w:hAnsi="Times New Roman" w:cs="Times New Roman"/>
                <w:sz w:val="24"/>
                <w:szCs w:val="24"/>
              </w:rPr>
            </w:pPr>
          </w:p>
        </w:tc>
        <w:tc>
          <w:tcPr>
            <w:tcW w:w="512" w:type="pct"/>
          </w:tcPr>
          <w:p w14:paraId="4AC6F9CD" w14:textId="77777777" w:rsidR="00F843FB" w:rsidRPr="00F843FB" w:rsidRDefault="00F843FB" w:rsidP="00F843FB">
            <w:pPr>
              <w:widowControl w:val="0"/>
              <w:spacing w:line="240" w:lineRule="auto"/>
              <w:ind w:left="57" w:right="57"/>
              <w:jc w:val="right"/>
              <w:rPr>
                <w:rFonts w:ascii="Times New Roman" w:hAnsi="Times New Roman" w:cs="Times New Roman"/>
                <w:sz w:val="24"/>
                <w:szCs w:val="24"/>
              </w:rPr>
            </w:pPr>
          </w:p>
        </w:tc>
        <w:tc>
          <w:tcPr>
            <w:tcW w:w="739" w:type="pct"/>
          </w:tcPr>
          <w:p w14:paraId="4E6A0729" w14:textId="77777777" w:rsidR="00F843FB" w:rsidRPr="00F843FB" w:rsidRDefault="00F843FB" w:rsidP="00F843FB">
            <w:pPr>
              <w:widowControl w:val="0"/>
              <w:spacing w:line="240" w:lineRule="auto"/>
              <w:ind w:left="57" w:right="57"/>
              <w:jc w:val="right"/>
              <w:rPr>
                <w:rFonts w:ascii="Times New Roman" w:hAnsi="Times New Roman" w:cs="Times New Roman"/>
                <w:sz w:val="24"/>
                <w:szCs w:val="24"/>
              </w:rPr>
            </w:pPr>
          </w:p>
        </w:tc>
      </w:tr>
      <w:tr w:rsidR="00F843FB" w:rsidRPr="00F843FB" w14:paraId="5293C846" w14:textId="77777777" w:rsidTr="00093063">
        <w:trPr>
          <w:trHeight w:val="277"/>
        </w:trPr>
        <w:tc>
          <w:tcPr>
            <w:tcW w:w="4261" w:type="pct"/>
            <w:gridSpan w:val="7"/>
          </w:tcPr>
          <w:p w14:paraId="569D86E7" w14:textId="77777777" w:rsidR="00F843FB" w:rsidRPr="00F843FB" w:rsidRDefault="00F843FB" w:rsidP="00F843FB">
            <w:pPr>
              <w:widowControl w:val="0"/>
              <w:spacing w:line="240" w:lineRule="auto"/>
              <w:ind w:left="57" w:right="57"/>
              <w:jc w:val="right"/>
              <w:rPr>
                <w:rFonts w:ascii="Times New Roman" w:hAnsi="Times New Roman" w:cs="Times New Roman"/>
                <w:b/>
                <w:sz w:val="24"/>
                <w:szCs w:val="24"/>
              </w:rPr>
            </w:pPr>
            <w:r w:rsidRPr="00F843FB">
              <w:rPr>
                <w:rFonts w:ascii="Times New Roman" w:hAnsi="Times New Roman" w:cs="Times New Roman"/>
                <w:b/>
                <w:sz w:val="24"/>
                <w:szCs w:val="24"/>
              </w:rPr>
              <w:t xml:space="preserve">Suma </w:t>
            </w:r>
            <w:r w:rsidRPr="00F843FB">
              <w:rPr>
                <w:rFonts w:ascii="Times New Roman" w:hAnsi="Times New Roman" w:cs="Times New Roman"/>
                <w:b/>
                <w:bCs/>
                <w:sz w:val="24"/>
                <w:szCs w:val="24"/>
              </w:rPr>
              <w:t>be PVM (Eur):</w:t>
            </w:r>
          </w:p>
        </w:tc>
        <w:tc>
          <w:tcPr>
            <w:tcW w:w="739" w:type="pct"/>
          </w:tcPr>
          <w:p w14:paraId="744D3FC1" w14:textId="77777777" w:rsidR="00F843FB" w:rsidRPr="00F843FB" w:rsidRDefault="00F843FB" w:rsidP="00F843FB">
            <w:pPr>
              <w:widowControl w:val="0"/>
              <w:spacing w:line="240" w:lineRule="auto"/>
              <w:ind w:left="57" w:right="57" w:firstLine="1383"/>
              <w:jc w:val="right"/>
              <w:rPr>
                <w:rFonts w:ascii="Times New Roman" w:hAnsi="Times New Roman" w:cs="Times New Roman"/>
                <w:sz w:val="24"/>
                <w:szCs w:val="24"/>
              </w:rPr>
            </w:pPr>
          </w:p>
        </w:tc>
      </w:tr>
      <w:tr w:rsidR="00F843FB" w:rsidRPr="00F843FB" w14:paraId="510B8703" w14:textId="77777777" w:rsidTr="00093063">
        <w:trPr>
          <w:trHeight w:val="147"/>
        </w:trPr>
        <w:tc>
          <w:tcPr>
            <w:tcW w:w="4261" w:type="pct"/>
            <w:gridSpan w:val="7"/>
          </w:tcPr>
          <w:p w14:paraId="0A76F455" w14:textId="77777777" w:rsidR="00F843FB" w:rsidRPr="00F843FB" w:rsidRDefault="00F843FB" w:rsidP="00F843FB">
            <w:pPr>
              <w:widowControl w:val="0"/>
              <w:spacing w:line="240" w:lineRule="auto"/>
              <w:ind w:left="57" w:right="57"/>
              <w:jc w:val="right"/>
              <w:rPr>
                <w:rFonts w:ascii="Times New Roman" w:hAnsi="Times New Roman" w:cs="Times New Roman"/>
                <w:b/>
                <w:sz w:val="24"/>
                <w:szCs w:val="24"/>
              </w:rPr>
            </w:pPr>
            <w:r w:rsidRPr="00F843FB">
              <w:rPr>
                <w:rFonts w:ascii="Times New Roman" w:hAnsi="Times New Roman" w:cs="Times New Roman"/>
                <w:b/>
                <w:sz w:val="24"/>
                <w:szCs w:val="24"/>
              </w:rPr>
              <w:t xml:space="preserve">PVM </w:t>
            </w:r>
            <w:r w:rsidRPr="00F843FB">
              <w:rPr>
                <w:rFonts w:ascii="Times New Roman" w:hAnsi="Times New Roman" w:cs="Times New Roman"/>
                <w:b/>
                <w:i/>
                <w:color w:val="000000" w:themeColor="text1"/>
                <w:sz w:val="24"/>
                <w:szCs w:val="24"/>
              </w:rPr>
              <w:t>[tarifas]</w:t>
            </w:r>
            <w:r w:rsidRPr="00F843FB">
              <w:rPr>
                <w:rFonts w:ascii="Times New Roman" w:hAnsi="Times New Roman" w:cs="Times New Roman"/>
                <w:b/>
                <w:sz w:val="24"/>
                <w:szCs w:val="24"/>
              </w:rPr>
              <w:t>:</w:t>
            </w:r>
          </w:p>
        </w:tc>
        <w:tc>
          <w:tcPr>
            <w:tcW w:w="739" w:type="pct"/>
          </w:tcPr>
          <w:p w14:paraId="10881E9F" w14:textId="77777777" w:rsidR="00F843FB" w:rsidRPr="00F843FB" w:rsidRDefault="00F843FB" w:rsidP="00F843FB">
            <w:pPr>
              <w:widowControl w:val="0"/>
              <w:spacing w:line="240" w:lineRule="auto"/>
              <w:ind w:left="57" w:right="57"/>
              <w:jc w:val="right"/>
              <w:rPr>
                <w:rFonts w:ascii="Times New Roman" w:hAnsi="Times New Roman" w:cs="Times New Roman"/>
                <w:sz w:val="24"/>
                <w:szCs w:val="24"/>
              </w:rPr>
            </w:pPr>
          </w:p>
        </w:tc>
      </w:tr>
      <w:tr w:rsidR="00F843FB" w:rsidRPr="00F843FB" w14:paraId="2C90CB8B" w14:textId="77777777" w:rsidTr="00093063">
        <w:trPr>
          <w:trHeight w:val="147"/>
        </w:trPr>
        <w:tc>
          <w:tcPr>
            <w:tcW w:w="4261" w:type="pct"/>
            <w:gridSpan w:val="7"/>
          </w:tcPr>
          <w:p w14:paraId="42476258" w14:textId="77777777" w:rsidR="00F843FB" w:rsidRPr="00F843FB" w:rsidRDefault="00F843FB" w:rsidP="00F843FB">
            <w:pPr>
              <w:widowControl w:val="0"/>
              <w:spacing w:line="240" w:lineRule="auto"/>
              <w:ind w:left="57" w:right="57"/>
              <w:jc w:val="right"/>
              <w:rPr>
                <w:rFonts w:ascii="Times New Roman" w:hAnsi="Times New Roman" w:cs="Times New Roman"/>
                <w:b/>
                <w:sz w:val="24"/>
                <w:szCs w:val="24"/>
              </w:rPr>
            </w:pPr>
            <w:r w:rsidRPr="00F843FB">
              <w:rPr>
                <w:rFonts w:ascii="Times New Roman" w:hAnsi="Times New Roman" w:cs="Times New Roman"/>
                <w:b/>
                <w:sz w:val="24"/>
                <w:szCs w:val="24"/>
              </w:rPr>
              <w:t xml:space="preserve">Bendra suma su PVM </w:t>
            </w:r>
            <w:r w:rsidRPr="00F843FB">
              <w:rPr>
                <w:rFonts w:ascii="Times New Roman" w:hAnsi="Times New Roman" w:cs="Times New Roman"/>
                <w:b/>
                <w:bCs/>
                <w:sz w:val="24"/>
                <w:szCs w:val="24"/>
              </w:rPr>
              <w:t>(Eur):</w:t>
            </w:r>
          </w:p>
        </w:tc>
        <w:tc>
          <w:tcPr>
            <w:tcW w:w="739" w:type="pct"/>
          </w:tcPr>
          <w:p w14:paraId="4794A528" w14:textId="77777777" w:rsidR="00F843FB" w:rsidRPr="00F843FB" w:rsidRDefault="00F843FB" w:rsidP="00F843FB">
            <w:pPr>
              <w:widowControl w:val="0"/>
              <w:spacing w:line="240" w:lineRule="auto"/>
              <w:ind w:left="57" w:right="57"/>
              <w:jc w:val="right"/>
              <w:rPr>
                <w:rFonts w:ascii="Times New Roman" w:hAnsi="Times New Roman" w:cs="Times New Roman"/>
                <w:sz w:val="24"/>
                <w:szCs w:val="24"/>
              </w:rPr>
            </w:pPr>
          </w:p>
        </w:tc>
      </w:tr>
    </w:tbl>
    <w:p w14:paraId="49DD6F6F" w14:textId="77777777" w:rsidR="00F843FB" w:rsidRPr="00915066" w:rsidRDefault="00F843FB" w:rsidP="00F843FB">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F08CA4B" w14:textId="77777777" w:rsidR="00F843FB" w:rsidRPr="00915066" w:rsidRDefault="00F843FB" w:rsidP="00F843FB">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F457857" w14:textId="77777777" w:rsidR="00F843FB" w:rsidRPr="00915066" w:rsidRDefault="00F843FB" w:rsidP="00F843FB">
      <w:pPr>
        <w:pStyle w:val="Stilius3"/>
        <w:widowControl w:val="0"/>
        <w:suppressAutoHyphens/>
        <w:rPr>
          <w:sz w:val="24"/>
          <w:szCs w:val="24"/>
          <w:lang w:eastAsia="lt-LT"/>
        </w:rPr>
      </w:pPr>
      <w:r w:rsidRPr="00915066">
        <w:rPr>
          <w:sz w:val="24"/>
          <w:szCs w:val="24"/>
          <w:lang w:eastAsia="lt-LT"/>
        </w:rPr>
        <w:t>Rangovas</w:t>
      </w:r>
    </w:p>
    <w:p w14:paraId="472653F5" w14:textId="77777777" w:rsidR="00F843FB" w:rsidRPr="00915066" w:rsidRDefault="00F843FB" w:rsidP="00F843FB">
      <w:pPr>
        <w:pStyle w:val="Stilius3"/>
        <w:widowControl w:val="0"/>
        <w:suppressAutoHyphens/>
        <w:rPr>
          <w:sz w:val="24"/>
          <w:szCs w:val="24"/>
        </w:rPr>
      </w:pPr>
    </w:p>
    <w:p w14:paraId="246FBA3E" w14:textId="77777777" w:rsidR="00F843FB" w:rsidRPr="00915066" w:rsidRDefault="00F843FB" w:rsidP="00F843F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 xml:space="preserve">20__m. __________________ mėn. ____d. </w:t>
      </w:r>
      <w:r w:rsidRPr="00915066">
        <w:rPr>
          <w:rFonts w:ascii="Times New Roman" w:hAnsi="Times New Roman" w:cs="Times New Roman"/>
          <w:sz w:val="24"/>
          <w:szCs w:val="24"/>
        </w:rPr>
        <w:tab/>
      </w:r>
      <w:r w:rsidRPr="00915066">
        <w:rPr>
          <w:rFonts w:ascii="Times New Roman" w:hAnsi="Times New Roman" w:cs="Times New Roman"/>
          <w:sz w:val="24"/>
          <w:szCs w:val="24"/>
        </w:rPr>
        <w:tab/>
      </w:r>
    </w:p>
    <w:p w14:paraId="66C038D6" w14:textId="77777777" w:rsidR="00F843FB" w:rsidRDefault="00F843FB" w:rsidP="00FA2B8A">
      <w:pPr>
        <w:tabs>
          <w:tab w:val="left" w:pos="284"/>
        </w:tabs>
        <w:spacing w:line="240" w:lineRule="auto"/>
        <w:jc w:val="right"/>
        <w:rPr>
          <w:rFonts w:ascii="Times New Roman" w:hAnsi="Times New Roman" w:cs="Times New Roman"/>
        </w:rPr>
      </w:pPr>
    </w:p>
    <w:p w14:paraId="450D7DC6" w14:textId="77777777" w:rsidR="00FA2B8A" w:rsidRDefault="00FA2B8A" w:rsidP="00FC4E0D">
      <w:pPr>
        <w:rPr>
          <w:rFonts w:ascii="Times New Roman" w:eastAsiaTheme="minorHAnsi" w:hAnsi="Times New Roman" w:cs="Times New Roman"/>
          <w:bCs/>
          <w:iCs/>
          <w:sz w:val="24"/>
          <w:szCs w:val="24"/>
        </w:rPr>
      </w:pPr>
    </w:p>
    <w:p w14:paraId="36E7C802" w14:textId="77777777" w:rsidR="00FA2B8A" w:rsidRDefault="00FA2B8A" w:rsidP="00FC4E0D">
      <w:pPr>
        <w:rPr>
          <w:rFonts w:ascii="Times New Roman" w:eastAsiaTheme="minorHAnsi" w:hAnsi="Times New Roman" w:cs="Times New Roman"/>
          <w:bCs/>
          <w:iCs/>
          <w:sz w:val="24"/>
          <w:szCs w:val="24"/>
        </w:rPr>
      </w:pPr>
    </w:p>
    <w:p w14:paraId="567BF379" w14:textId="77777777" w:rsidR="00FA2B8A" w:rsidRDefault="00FA2B8A" w:rsidP="00FC4E0D">
      <w:pPr>
        <w:rPr>
          <w:rFonts w:ascii="Times New Roman" w:eastAsiaTheme="minorHAnsi" w:hAnsi="Times New Roman" w:cs="Times New Roman"/>
          <w:bCs/>
          <w:iCs/>
          <w:sz w:val="24"/>
          <w:szCs w:val="24"/>
        </w:rPr>
      </w:pPr>
    </w:p>
    <w:p w14:paraId="74B26063" w14:textId="77777777" w:rsidR="001263C8" w:rsidRDefault="001263C8" w:rsidP="00BE69A6">
      <w:pPr>
        <w:spacing w:line="240" w:lineRule="auto"/>
        <w:ind w:left="7314" w:firstLine="0"/>
        <w:outlineLvl w:val="1"/>
        <w:rPr>
          <w:rFonts w:ascii="Times New Roman" w:hAnsi="Times New Roman" w:cs="Times New Roman"/>
        </w:rPr>
      </w:pPr>
    </w:p>
    <w:p w14:paraId="03916773" w14:textId="77777777" w:rsidR="001263C8" w:rsidRDefault="001263C8" w:rsidP="00BE69A6">
      <w:pPr>
        <w:spacing w:line="240" w:lineRule="auto"/>
        <w:ind w:left="7314" w:firstLine="0"/>
        <w:outlineLvl w:val="1"/>
        <w:rPr>
          <w:rFonts w:ascii="Times New Roman" w:hAnsi="Times New Roman" w:cs="Times New Roman"/>
        </w:rPr>
      </w:pPr>
    </w:p>
    <w:p w14:paraId="63CDD67E" w14:textId="77777777" w:rsidR="001263C8" w:rsidRDefault="001263C8" w:rsidP="00BE69A6">
      <w:pPr>
        <w:spacing w:line="240" w:lineRule="auto"/>
        <w:ind w:left="7314" w:firstLine="0"/>
        <w:outlineLvl w:val="1"/>
        <w:rPr>
          <w:rFonts w:ascii="Times New Roman" w:hAnsi="Times New Roman" w:cs="Times New Roman"/>
        </w:rPr>
      </w:pPr>
    </w:p>
    <w:p w14:paraId="2C89255C" w14:textId="77777777" w:rsidR="001263C8" w:rsidRDefault="001263C8" w:rsidP="00BE69A6">
      <w:pPr>
        <w:spacing w:line="240" w:lineRule="auto"/>
        <w:ind w:left="7314" w:firstLine="0"/>
        <w:outlineLvl w:val="1"/>
        <w:rPr>
          <w:rFonts w:ascii="Times New Roman" w:hAnsi="Times New Roman" w:cs="Times New Roman"/>
        </w:rPr>
      </w:pPr>
    </w:p>
    <w:p w14:paraId="37ED02EE" w14:textId="77777777" w:rsidR="001263C8" w:rsidRDefault="001263C8" w:rsidP="00BE69A6">
      <w:pPr>
        <w:spacing w:line="240" w:lineRule="auto"/>
        <w:ind w:left="7314" w:firstLine="0"/>
        <w:outlineLvl w:val="1"/>
        <w:rPr>
          <w:rFonts w:ascii="Times New Roman" w:hAnsi="Times New Roman" w:cs="Times New Roman"/>
        </w:rPr>
      </w:pPr>
    </w:p>
    <w:p w14:paraId="10D5622A" w14:textId="77777777" w:rsidR="001263C8" w:rsidRDefault="001263C8" w:rsidP="00BE69A6">
      <w:pPr>
        <w:spacing w:line="240" w:lineRule="auto"/>
        <w:ind w:left="7314" w:firstLine="0"/>
        <w:outlineLvl w:val="1"/>
        <w:rPr>
          <w:rFonts w:ascii="Times New Roman" w:hAnsi="Times New Roman" w:cs="Times New Roman"/>
        </w:rPr>
      </w:pPr>
    </w:p>
    <w:p w14:paraId="240E5A4C" w14:textId="77777777" w:rsidR="001263C8" w:rsidRDefault="001263C8" w:rsidP="00BE69A6">
      <w:pPr>
        <w:spacing w:line="240" w:lineRule="auto"/>
        <w:ind w:left="7314" w:firstLine="0"/>
        <w:outlineLvl w:val="1"/>
        <w:rPr>
          <w:rFonts w:ascii="Times New Roman" w:hAnsi="Times New Roman" w:cs="Times New Roman"/>
        </w:rPr>
      </w:pPr>
    </w:p>
    <w:p w14:paraId="13F122AB" w14:textId="77777777" w:rsidR="001263C8" w:rsidRDefault="001263C8" w:rsidP="00BE69A6">
      <w:pPr>
        <w:spacing w:line="240" w:lineRule="auto"/>
        <w:ind w:left="7314" w:firstLine="0"/>
        <w:outlineLvl w:val="1"/>
        <w:rPr>
          <w:rFonts w:ascii="Times New Roman" w:hAnsi="Times New Roman" w:cs="Times New Roman"/>
        </w:rPr>
      </w:pPr>
    </w:p>
    <w:p w14:paraId="34BE5908" w14:textId="77777777" w:rsidR="001263C8" w:rsidRDefault="001263C8" w:rsidP="00BE69A6">
      <w:pPr>
        <w:spacing w:line="240" w:lineRule="auto"/>
        <w:ind w:left="7314" w:firstLine="0"/>
        <w:outlineLvl w:val="1"/>
        <w:rPr>
          <w:rFonts w:ascii="Times New Roman" w:hAnsi="Times New Roman" w:cs="Times New Roman"/>
        </w:rPr>
      </w:pPr>
    </w:p>
    <w:p w14:paraId="1151A985" w14:textId="77777777" w:rsidR="009E06A8" w:rsidRDefault="009E06A8" w:rsidP="00BE69A6">
      <w:pPr>
        <w:spacing w:line="240" w:lineRule="auto"/>
        <w:ind w:left="7314" w:firstLine="0"/>
        <w:outlineLvl w:val="1"/>
        <w:rPr>
          <w:rFonts w:ascii="Times New Roman" w:hAnsi="Times New Roman" w:cs="Times New Roman"/>
        </w:rPr>
      </w:pPr>
    </w:p>
    <w:p w14:paraId="5B18465F" w14:textId="77777777" w:rsidR="001263C8" w:rsidRDefault="001263C8" w:rsidP="00BE69A6">
      <w:pPr>
        <w:spacing w:line="240" w:lineRule="auto"/>
        <w:ind w:left="7314" w:firstLine="0"/>
        <w:outlineLvl w:val="1"/>
        <w:rPr>
          <w:rFonts w:ascii="Times New Roman" w:hAnsi="Times New Roman" w:cs="Times New Roman"/>
        </w:rPr>
      </w:pPr>
    </w:p>
    <w:p w14:paraId="26007636" w14:textId="77777777" w:rsidR="001263C8" w:rsidRDefault="001263C8" w:rsidP="00BE69A6">
      <w:pPr>
        <w:spacing w:line="240" w:lineRule="auto"/>
        <w:ind w:left="7314" w:firstLine="0"/>
        <w:outlineLvl w:val="1"/>
        <w:rPr>
          <w:rFonts w:ascii="Times New Roman" w:hAnsi="Times New Roman" w:cs="Times New Roman"/>
        </w:rPr>
      </w:pPr>
    </w:p>
    <w:p w14:paraId="4459946B" w14:textId="77777777" w:rsidR="001263C8" w:rsidRDefault="001263C8" w:rsidP="00BE69A6">
      <w:pPr>
        <w:spacing w:line="240" w:lineRule="auto"/>
        <w:ind w:left="7314" w:firstLine="0"/>
        <w:outlineLvl w:val="1"/>
        <w:rPr>
          <w:rFonts w:ascii="Times New Roman" w:hAnsi="Times New Roman" w:cs="Times New Roman"/>
        </w:rPr>
      </w:pPr>
    </w:p>
    <w:p w14:paraId="039214B5" w14:textId="77777777" w:rsidR="000F5137" w:rsidRDefault="000F5137" w:rsidP="00BE69A6">
      <w:pPr>
        <w:spacing w:line="240" w:lineRule="auto"/>
        <w:ind w:left="7314" w:firstLine="0"/>
        <w:outlineLvl w:val="1"/>
        <w:rPr>
          <w:rFonts w:ascii="Times New Roman" w:hAnsi="Times New Roman" w:cs="Times New Roman"/>
        </w:rPr>
      </w:pPr>
    </w:p>
    <w:p w14:paraId="731E9212" w14:textId="77777777" w:rsidR="000F5137" w:rsidRDefault="000F5137" w:rsidP="00BE69A6">
      <w:pPr>
        <w:spacing w:line="240" w:lineRule="auto"/>
        <w:ind w:left="7314" w:firstLine="0"/>
        <w:outlineLvl w:val="1"/>
        <w:rPr>
          <w:rFonts w:ascii="Times New Roman" w:hAnsi="Times New Roman" w:cs="Times New Roman"/>
        </w:rPr>
      </w:pPr>
    </w:p>
    <w:p w14:paraId="1E1CDA7E" w14:textId="35066C63" w:rsidR="000F5137" w:rsidRPr="00992990" w:rsidRDefault="00DC4E23" w:rsidP="00DC4E23">
      <w:pPr>
        <w:spacing w:line="240" w:lineRule="auto"/>
        <w:ind w:left="7314" w:firstLine="0"/>
        <w:jc w:val="right"/>
        <w:outlineLvl w:val="1"/>
        <w:rPr>
          <w:rFonts w:ascii="Times New Roman" w:hAnsi="Times New Roman" w:cs="Times New Roman"/>
          <w:sz w:val="22"/>
          <w:szCs w:val="22"/>
        </w:rPr>
      </w:pPr>
      <w:r w:rsidRPr="00992990">
        <w:rPr>
          <w:rFonts w:ascii="Times New Roman" w:hAnsi="Times New Roman" w:cs="Times New Roman"/>
          <w:sz w:val="22"/>
          <w:szCs w:val="22"/>
        </w:rPr>
        <w:lastRenderedPageBreak/>
        <w:t>Darbų kiekių žiniaraštis</w:t>
      </w:r>
    </w:p>
    <w:p w14:paraId="4E4182E7" w14:textId="26480C23" w:rsidR="00DC4E23" w:rsidRPr="00992990" w:rsidRDefault="00DC4E23" w:rsidP="00DC4E23">
      <w:pPr>
        <w:spacing w:line="240" w:lineRule="auto"/>
        <w:ind w:left="7314" w:firstLine="0"/>
        <w:jc w:val="right"/>
        <w:outlineLvl w:val="1"/>
        <w:rPr>
          <w:rFonts w:ascii="Times New Roman" w:hAnsi="Times New Roman" w:cs="Times New Roman"/>
          <w:sz w:val="22"/>
          <w:szCs w:val="22"/>
        </w:rPr>
      </w:pPr>
      <w:r w:rsidRPr="00992990">
        <w:rPr>
          <w:rFonts w:ascii="Times New Roman" w:hAnsi="Times New Roman" w:cs="Times New Roman"/>
          <w:sz w:val="22"/>
          <w:szCs w:val="22"/>
          <w:highlight w:val="lightGray"/>
        </w:rPr>
        <w:t>(</w:t>
      </w:r>
      <w:r w:rsidRPr="00992990">
        <w:rPr>
          <w:rFonts w:ascii="Times New Roman" w:hAnsi="Times New Roman" w:cs="Times New Roman"/>
          <w:b/>
          <w:bCs/>
          <w:sz w:val="22"/>
          <w:szCs w:val="22"/>
          <w:highlight w:val="lightGray"/>
        </w:rPr>
        <w:t>Pildo tiekėjas)</w:t>
      </w:r>
    </w:p>
    <w:p w14:paraId="41F27E1F" w14:textId="77777777" w:rsidR="000F5137" w:rsidRDefault="000F5137" w:rsidP="00BE69A6">
      <w:pPr>
        <w:spacing w:line="240" w:lineRule="auto"/>
        <w:ind w:left="7314" w:firstLine="0"/>
        <w:outlineLvl w:val="1"/>
        <w:rPr>
          <w:rFonts w:ascii="Times New Roman" w:hAnsi="Times New Roman" w:cs="Times New Roman"/>
        </w:rPr>
      </w:pPr>
    </w:p>
    <w:p w14:paraId="4C78878E" w14:textId="77777777" w:rsidR="00DC4E23" w:rsidRPr="0093344A" w:rsidRDefault="00DC4E23" w:rsidP="00DC4E23">
      <w:pPr>
        <w:pStyle w:val="Antrat1"/>
        <w:spacing w:before="0" w:after="0"/>
        <w:jc w:val="center"/>
        <w:rPr>
          <w:rFonts w:ascii="Times New Roman" w:hAnsi="Times New Roman" w:cs="Times New Roman"/>
          <w:b/>
          <w:bCs/>
          <w:color w:val="000000" w:themeColor="text1"/>
          <w:sz w:val="22"/>
          <w:szCs w:val="22"/>
          <w:shd w:val="clear" w:color="auto" w:fill="FFFFFF"/>
        </w:rPr>
      </w:pPr>
      <w:r w:rsidRPr="0093344A">
        <w:rPr>
          <w:rFonts w:ascii="Times New Roman" w:hAnsi="Times New Roman" w:cs="Times New Roman"/>
          <w:b/>
          <w:bCs/>
          <w:color w:val="000000" w:themeColor="text1"/>
          <w:sz w:val="22"/>
          <w:szCs w:val="22"/>
          <w:shd w:val="clear" w:color="auto" w:fill="FFFFFF"/>
        </w:rPr>
        <w:t>AUTOMATINIŲ DURŲ ĮRENGIMAS ĮGYVENDINANT PROJEKTĄ „PADIDINTI UGDYMO PRIEINAMUMĄ ATSKIRTĮ PATIRIANTIEMS IGNALINOS RAJONO VAIKAMS“</w:t>
      </w:r>
    </w:p>
    <w:p w14:paraId="46F53EEF" w14:textId="77777777" w:rsidR="00DC4E23" w:rsidRPr="0093344A" w:rsidRDefault="00DC4E23" w:rsidP="00DC4E23">
      <w:pPr>
        <w:jc w:val="center"/>
        <w:rPr>
          <w:rFonts w:ascii="Times New Roman" w:hAnsi="Times New Roman" w:cs="Times New Roman"/>
          <w:b/>
          <w:bCs/>
          <w:sz w:val="22"/>
          <w:szCs w:val="22"/>
          <w:shd w:val="clear" w:color="auto" w:fill="FFFFFF"/>
        </w:rPr>
      </w:pPr>
      <w:r w:rsidRPr="0093344A">
        <w:rPr>
          <w:rFonts w:ascii="Times New Roman" w:hAnsi="Times New Roman" w:cs="Times New Roman"/>
          <w:b/>
          <w:bCs/>
          <w:sz w:val="22"/>
          <w:szCs w:val="22"/>
          <w:shd w:val="clear" w:color="auto" w:fill="FFFFFF"/>
        </w:rPr>
        <w:t>DARBŲ KIEKIŲ ŽINIARAŠTIS</w:t>
      </w:r>
    </w:p>
    <w:p w14:paraId="642C0D7F" w14:textId="77777777" w:rsidR="00F163AD" w:rsidRPr="0093344A" w:rsidRDefault="00F163AD" w:rsidP="00DC4E23">
      <w:pPr>
        <w:jc w:val="center"/>
        <w:rPr>
          <w:rFonts w:ascii="Times New Roman" w:hAnsi="Times New Roman" w:cs="Times New Roman"/>
          <w:b/>
          <w:bCs/>
          <w:sz w:val="22"/>
          <w:szCs w:val="22"/>
        </w:rPr>
      </w:pPr>
    </w:p>
    <w:tbl>
      <w:tblPr>
        <w:tblStyle w:val="Lentelstinklelis"/>
        <w:tblW w:w="10342" w:type="dxa"/>
        <w:tblInd w:w="0" w:type="dxa"/>
        <w:tblLayout w:type="fixed"/>
        <w:tblLook w:val="04A0" w:firstRow="1" w:lastRow="0" w:firstColumn="1" w:lastColumn="0" w:noHBand="0" w:noVBand="1"/>
      </w:tblPr>
      <w:tblGrid>
        <w:gridCol w:w="846"/>
        <w:gridCol w:w="4394"/>
        <w:gridCol w:w="1276"/>
        <w:gridCol w:w="1276"/>
        <w:gridCol w:w="1275"/>
        <w:gridCol w:w="1275"/>
      </w:tblGrid>
      <w:tr w:rsidR="005C70FC" w:rsidRPr="0093344A" w14:paraId="54B6AFCE" w14:textId="4B305B17" w:rsidTr="00566F71">
        <w:trPr>
          <w:trHeight w:val="316"/>
        </w:trPr>
        <w:tc>
          <w:tcPr>
            <w:tcW w:w="846" w:type="dxa"/>
            <w:vMerge w:val="restart"/>
            <w:tcBorders>
              <w:top w:val="single" w:sz="4" w:space="0" w:color="auto"/>
              <w:left w:val="single" w:sz="4" w:space="0" w:color="auto"/>
              <w:right w:val="single" w:sz="4" w:space="0" w:color="auto"/>
            </w:tcBorders>
            <w:hideMark/>
          </w:tcPr>
          <w:p w14:paraId="4EBA047F" w14:textId="77777777" w:rsidR="005C70FC" w:rsidRPr="0093344A" w:rsidRDefault="005C70FC" w:rsidP="00DC4E23">
            <w:pPr>
              <w:ind w:firstLine="0"/>
              <w:rPr>
                <w:rFonts w:hAnsi="Times New Roman" w:cs="Times New Roman"/>
                <w:b/>
                <w:sz w:val="22"/>
                <w:szCs w:val="22"/>
              </w:rPr>
            </w:pPr>
            <w:r w:rsidRPr="0093344A">
              <w:rPr>
                <w:rFonts w:hAnsi="Times New Roman" w:cs="Times New Roman"/>
                <w:b/>
                <w:sz w:val="22"/>
                <w:szCs w:val="22"/>
              </w:rPr>
              <w:t xml:space="preserve">Eil. </w:t>
            </w:r>
          </w:p>
          <w:p w14:paraId="497C2353" w14:textId="626B7024" w:rsidR="005C70FC" w:rsidRPr="0093344A" w:rsidRDefault="005C70FC" w:rsidP="00DC4E23">
            <w:pPr>
              <w:ind w:firstLine="0"/>
              <w:rPr>
                <w:rFonts w:hAnsi="Times New Roman" w:cs="Times New Roman"/>
                <w:b/>
                <w:sz w:val="22"/>
                <w:szCs w:val="22"/>
              </w:rPr>
            </w:pPr>
            <w:r w:rsidRPr="0093344A">
              <w:rPr>
                <w:rFonts w:hAnsi="Times New Roman" w:cs="Times New Roman"/>
                <w:b/>
                <w:sz w:val="22"/>
                <w:szCs w:val="22"/>
              </w:rPr>
              <w:t>Nr.</w:t>
            </w:r>
          </w:p>
        </w:tc>
        <w:tc>
          <w:tcPr>
            <w:tcW w:w="4394" w:type="dxa"/>
            <w:vMerge w:val="restart"/>
            <w:tcBorders>
              <w:top w:val="single" w:sz="4" w:space="0" w:color="auto"/>
              <w:left w:val="single" w:sz="4" w:space="0" w:color="auto"/>
              <w:right w:val="single" w:sz="4" w:space="0" w:color="auto"/>
            </w:tcBorders>
            <w:hideMark/>
          </w:tcPr>
          <w:p w14:paraId="3A641273" w14:textId="77777777" w:rsidR="005C70FC" w:rsidRPr="0093344A" w:rsidRDefault="005C70FC" w:rsidP="00C868DB">
            <w:pPr>
              <w:jc w:val="center"/>
              <w:rPr>
                <w:rFonts w:hAnsi="Times New Roman" w:cs="Times New Roman"/>
                <w:b/>
                <w:sz w:val="22"/>
                <w:szCs w:val="22"/>
              </w:rPr>
            </w:pPr>
            <w:r w:rsidRPr="0093344A">
              <w:rPr>
                <w:rFonts w:hAnsi="Times New Roman" w:cs="Times New Roman"/>
                <w:b/>
                <w:sz w:val="22"/>
                <w:szCs w:val="22"/>
              </w:rPr>
              <w:t>Darbų pavadinimas</w:t>
            </w:r>
          </w:p>
        </w:tc>
        <w:tc>
          <w:tcPr>
            <w:tcW w:w="1276" w:type="dxa"/>
            <w:vMerge w:val="restart"/>
            <w:tcBorders>
              <w:top w:val="single" w:sz="4" w:space="0" w:color="auto"/>
              <w:left w:val="single" w:sz="4" w:space="0" w:color="auto"/>
              <w:right w:val="single" w:sz="4" w:space="0" w:color="auto"/>
            </w:tcBorders>
            <w:hideMark/>
          </w:tcPr>
          <w:p w14:paraId="5F8AC56B" w14:textId="69C48BFC" w:rsidR="005C70FC" w:rsidRPr="0093344A" w:rsidRDefault="005C70FC" w:rsidP="00F163AD">
            <w:pPr>
              <w:ind w:firstLine="0"/>
              <w:jc w:val="center"/>
              <w:rPr>
                <w:rFonts w:hAnsi="Times New Roman" w:cs="Times New Roman"/>
                <w:b/>
                <w:sz w:val="22"/>
                <w:szCs w:val="22"/>
              </w:rPr>
            </w:pPr>
            <w:r w:rsidRPr="0093344A">
              <w:rPr>
                <w:rFonts w:hAnsi="Times New Roman" w:cs="Times New Roman"/>
                <w:b/>
                <w:sz w:val="22"/>
                <w:szCs w:val="22"/>
              </w:rPr>
              <w:t>Mato</w:t>
            </w:r>
          </w:p>
          <w:p w14:paraId="2C24A3D0" w14:textId="7D91DAFB" w:rsidR="005C70FC" w:rsidRPr="0093344A" w:rsidRDefault="005C70FC" w:rsidP="00F163AD">
            <w:pPr>
              <w:ind w:firstLine="0"/>
              <w:jc w:val="center"/>
              <w:rPr>
                <w:rFonts w:hAnsi="Times New Roman" w:cs="Times New Roman"/>
                <w:b/>
                <w:sz w:val="22"/>
                <w:szCs w:val="22"/>
              </w:rPr>
            </w:pPr>
            <w:r w:rsidRPr="0093344A">
              <w:rPr>
                <w:rFonts w:hAnsi="Times New Roman" w:cs="Times New Roman"/>
                <w:b/>
                <w:sz w:val="22"/>
                <w:szCs w:val="22"/>
              </w:rPr>
              <w:t>vnt.</w:t>
            </w:r>
          </w:p>
        </w:tc>
        <w:tc>
          <w:tcPr>
            <w:tcW w:w="1276" w:type="dxa"/>
            <w:vMerge w:val="restart"/>
            <w:tcBorders>
              <w:top w:val="single" w:sz="4" w:space="0" w:color="auto"/>
              <w:left w:val="single" w:sz="4" w:space="0" w:color="auto"/>
              <w:right w:val="single" w:sz="4" w:space="0" w:color="auto"/>
            </w:tcBorders>
            <w:hideMark/>
          </w:tcPr>
          <w:p w14:paraId="14AD3AD5" w14:textId="77777777" w:rsidR="005C70FC" w:rsidRPr="0093344A" w:rsidRDefault="005C70FC" w:rsidP="00F163AD">
            <w:pPr>
              <w:ind w:firstLine="0"/>
              <w:jc w:val="center"/>
              <w:rPr>
                <w:rFonts w:hAnsi="Times New Roman" w:cs="Times New Roman"/>
                <w:b/>
                <w:sz w:val="22"/>
                <w:szCs w:val="22"/>
              </w:rPr>
            </w:pPr>
            <w:r w:rsidRPr="0093344A">
              <w:rPr>
                <w:rFonts w:hAnsi="Times New Roman" w:cs="Times New Roman"/>
                <w:b/>
                <w:sz w:val="22"/>
                <w:szCs w:val="22"/>
              </w:rPr>
              <w:t>Kiekis</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14:paraId="19235A73" w14:textId="0DE068F9" w:rsidR="005C70FC" w:rsidRPr="0093344A" w:rsidRDefault="006670A7" w:rsidP="0093344A">
            <w:pPr>
              <w:ind w:firstLine="0"/>
              <w:jc w:val="center"/>
              <w:rPr>
                <w:rFonts w:hAnsi="Times New Roman" w:cs="Times New Roman"/>
                <w:b/>
                <w:sz w:val="22"/>
                <w:szCs w:val="22"/>
              </w:rPr>
            </w:pPr>
            <w:r w:rsidRPr="0093344A">
              <w:rPr>
                <w:b/>
                <w:bCs/>
                <w:sz w:val="22"/>
                <w:szCs w:val="22"/>
              </w:rPr>
              <w:t>Kaina Eur be PVM</w:t>
            </w:r>
          </w:p>
        </w:tc>
      </w:tr>
      <w:tr w:rsidR="00DF3FF3" w:rsidRPr="0093344A" w14:paraId="70575A8A" w14:textId="77777777" w:rsidTr="0093344A">
        <w:trPr>
          <w:trHeight w:val="560"/>
        </w:trPr>
        <w:tc>
          <w:tcPr>
            <w:tcW w:w="846" w:type="dxa"/>
            <w:vMerge/>
            <w:tcBorders>
              <w:left w:val="single" w:sz="4" w:space="0" w:color="auto"/>
              <w:bottom w:val="single" w:sz="4" w:space="0" w:color="auto"/>
              <w:right w:val="single" w:sz="4" w:space="0" w:color="auto"/>
            </w:tcBorders>
          </w:tcPr>
          <w:p w14:paraId="0A7314A6" w14:textId="77777777" w:rsidR="00DF3FF3" w:rsidRPr="0093344A" w:rsidRDefault="00DF3FF3" w:rsidP="00DF3FF3">
            <w:pPr>
              <w:ind w:firstLine="0"/>
              <w:rPr>
                <w:rFonts w:hAnsi="Times New Roman" w:cs="Times New Roman"/>
                <w:b/>
                <w:sz w:val="22"/>
                <w:szCs w:val="22"/>
              </w:rPr>
            </w:pPr>
          </w:p>
        </w:tc>
        <w:tc>
          <w:tcPr>
            <w:tcW w:w="4394" w:type="dxa"/>
            <w:vMerge/>
            <w:tcBorders>
              <w:left w:val="single" w:sz="4" w:space="0" w:color="auto"/>
              <w:bottom w:val="single" w:sz="4" w:space="0" w:color="auto"/>
              <w:right w:val="single" w:sz="4" w:space="0" w:color="auto"/>
            </w:tcBorders>
          </w:tcPr>
          <w:p w14:paraId="7BEBDFA5" w14:textId="77777777" w:rsidR="00DF3FF3" w:rsidRPr="0093344A" w:rsidRDefault="00DF3FF3" w:rsidP="00DF3FF3">
            <w:pPr>
              <w:jc w:val="center"/>
              <w:rPr>
                <w:rFonts w:hAnsi="Times New Roman" w:cs="Times New Roman"/>
                <w:b/>
                <w:sz w:val="22"/>
                <w:szCs w:val="22"/>
              </w:rPr>
            </w:pPr>
          </w:p>
        </w:tc>
        <w:tc>
          <w:tcPr>
            <w:tcW w:w="1276" w:type="dxa"/>
            <w:vMerge/>
            <w:tcBorders>
              <w:left w:val="single" w:sz="4" w:space="0" w:color="auto"/>
              <w:bottom w:val="single" w:sz="4" w:space="0" w:color="auto"/>
              <w:right w:val="single" w:sz="4" w:space="0" w:color="auto"/>
            </w:tcBorders>
          </w:tcPr>
          <w:p w14:paraId="22EFB7C0" w14:textId="77777777" w:rsidR="00DF3FF3" w:rsidRPr="0093344A" w:rsidRDefault="00DF3FF3" w:rsidP="00DF3FF3">
            <w:pPr>
              <w:ind w:firstLine="0"/>
              <w:jc w:val="center"/>
              <w:rPr>
                <w:rFonts w:hAnsi="Times New Roman" w:cs="Times New Roman"/>
                <w:b/>
                <w:sz w:val="22"/>
                <w:szCs w:val="22"/>
              </w:rPr>
            </w:pPr>
          </w:p>
        </w:tc>
        <w:tc>
          <w:tcPr>
            <w:tcW w:w="1276" w:type="dxa"/>
            <w:vMerge/>
            <w:tcBorders>
              <w:left w:val="single" w:sz="4" w:space="0" w:color="auto"/>
              <w:bottom w:val="single" w:sz="4" w:space="0" w:color="auto"/>
              <w:right w:val="single" w:sz="4" w:space="0" w:color="auto"/>
            </w:tcBorders>
          </w:tcPr>
          <w:p w14:paraId="61690F7F" w14:textId="77777777" w:rsidR="00DF3FF3" w:rsidRPr="0093344A" w:rsidRDefault="00DF3FF3" w:rsidP="00DF3FF3">
            <w:pPr>
              <w:ind w:firstLine="0"/>
              <w:jc w:val="center"/>
              <w:rPr>
                <w:rFonts w:hAnsi="Times New Roman" w:cs="Times New Roman"/>
                <w:b/>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8477AC" w14:textId="4F139581" w:rsidR="00DF3FF3" w:rsidRPr="0093344A" w:rsidRDefault="00DF3FF3" w:rsidP="00DF3FF3">
            <w:pPr>
              <w:ind w:firstLine="0"/>
              <w:jc w:val="center"/>
              <w:rPr>
                <w:rFonts w:eastAsia="Times New Roman" w:hAnsi="Times New Roman" w:cs="Times New Roman"/>
                <w:sz w:val="22"/>
                <w:szCs w:val="22"/>
                <w:shd w:val="clear" w:color="auto" w:fill="FFFF00"/>
              </w:rPr>
            </w:pPr>
            <w:r w:rsidRPr="0093344A">
              <w:rPr>
                <w:b/>
                <w:bCs/>
                <w:sz w:val="22"/>
                <w:szCs w:val="22"/>
              </w:rPr>
              <w:t>Vieneto  kaina</w:t>
            </w:r>
          </w:p>
        </w:tc>
        <w:tc>
          <w:tcPr>
            <w:tcW w:w="1275" w:type="dxa"/>
            <w:tcBorders>
              <w:top w:val="single" w:sz="4" w:space="0" w:color="auto"/>
              <w:left w:val="single" w:sz="4" w:space="0" w:color="auto"/>
              <w:bottom w:val="single" w:sz="4" w:space="0" w:color="auto"/>
              <w:right w:val="single" w:sz="4" w:space="0" w:color="auto"/>
            </w:tcBorders>
          </w:tcPr>
          <w:p w14:paraId="72EFB09D" w14:textId="41C221E6" w:rsidR="00DF3FF3" w:rsidRPr="0093344A" w:rsidRDefault="00167B1E" w:rsidP="00DF3FF3">
            <w:pPr>
              <w:ind w:firstLine="0"/>
              <w:jc w:val="center"/>
              <w:rPr>
                <w:rFonts w:hAnsi="Times New Roman" w:cs="Times New Roman"/>
                <w:color w:val="000000"/>
                <w:sz w:val="22"/>
                <w:szCs w:val="22"/>
                <w:bdr w:val="none" w:sz="0" w:space="0" w:color="auto" w:frame="1"/>
                <w:shd w:val="clear" w:color="auto" w:fill="FFFF00"/>
              </w:rPr>
            </w:pPr>
            <w:r w:rsidRPr="0093344A">
              <w:rPr>
                <w:b/>
                <w:bCs/>
                <w:sz w:val="22"/>
                <w:szCs w:val="22"/>
              </w:rPr>
              <w:t>I</w:t>
            </w:r>
            <w:r w:rsidRPr="0093344A">
              <w:rPr>
                <w:b/>
                <w:bCs/>
                <w:sz w:val="22"/>
                <w:szCs w:val="22"/>
              </w:rPr>
              <w:t>š</w:t>
            </w:r>
            <w:r w:rsidRPr="0093344A">
              <w:rPr>
                <w:b/>
                <w:bCs/>
                <w:sz w:val="22"/>
                <w:szCs w:val="22"/>
              </w:rPr>
              <w:t xml:space="preserve"> viso</w:t>
            </w:r>
          </w:p>
        </w:tc>
      </w:tr>
      <w:tr w:rsidR="00DF3FF3" w:rsidRPr="0093344A" w14:paraId="3CEA24D3" w14:textId="5457F1A0" w:rsidTr="00F163AD">
        <w:tc>
          <w:tcPr>
            <w:tcW w:w="846" w:type="dxa"/>
            <w:tcBorders>
              <w:top w:val="single" w:sz="4" w:space="0" w:color="auto"/>
              <w:left w:val="single" w:sz="4" w:space="0" w:color="auto"/>
              <w:bottom w:val="single" w:sz="4" w:space="0" w:color="auto"/>
              <w:right w:val="single" w:sz="4" w:space="0" w:color="auto"/>
            </w:tcBorders>
          </w:tcPr>
          <w:p w14:paraId="7F83550A" w14:textId="77777777" w:rsidR="00DF3FF3" w:rsidRPr="0093344A" w:rsidRDefault="00DF3FF3" w:rsidP="00DF3FF3">
            <w:pPr>
              <w:jc w:val="center"/>
              <w:rPr>
                <w:rFonts w:hAnsi="Times New Roman" w:cs="Times New Roman"/>
                <w:b/>
                <w:sz w:val="22"/>
                <w:szCs w:val="22"/>
              </w:rPr>
            </w:pPr>
          </w:p>
        </w:tc>
        <w:tc>
          <w:tcPr>
            <w:tcW w:w="4394" w:type="dxa"/>
            <w:tcBorders>
              <w:top w:val="single" w:sz="4" w:space="0" w:color="auto"/>
              <w:left w:val="single" w:sz="4" w:space="0" w:color="auto"/>
              <w:bottom w:val="single" w:sz="4" w:space="0" w:color="auto"/>
              <w:right w:val="single" w:sz="4" w:space="0" w:color="auto"/>
            </w:tcBorders>
            <w:hideMark/>
          </w:tcPr>
          <w:p w14:paraId="6C624D5A" w14:textId="77777777" w:rsidR="00DF3FF3" w:rsidRPr="0093344A" w:rsidRDefault="00DF3FF3" w:rsidP="00DF3FF3">
            <w:pPr>
              <w:jc w:val="center"/>
              <w:rPr>
                <w:rFonts w:hAnsi="Times New Roman" w:cs="Times New Roman"/>
                <w:b/>
                <w:sz w:val="22"/>
                <w:szCs w:val="22"/>
              </w:rPr>
            </w:pPr>
            <w:r w:rsidRPr="0093344A">
              <w:rPr>
                <w:rFonts w:hAnsi="Times New Roman" w:cs="Times New Roman"/>
                <w:b/>
                <w:sz w:val="22"/>
                <w:szCs w:val="22"/>
              </w:rPr>
              <w:t>Demontavimo darbai</w:t>
            </w:r>
          </w:p>
        </w:tc>
        <w:tc>
          <w:tcPr>
            <w:tcW w:w="1276" w:type="dxa"/>
            <w:tcBorders>
              <w:top w:val="single" w:sz="4" w:space="0" w:color="auto"/>
              <w:left w:val="single" w:sz="4" w:space="0" w:color="auto"/>
              <w:bottom w:val="single" w:sz="4" w:space="0" w:color="auto"/>
              <w:right w:val="single" w:sz="4" w:space="0" w:color="auto"/>
            </w:tcBorders>
          </w:tcPr>
          <w:p w14:paraId="123E651E" w14:textId="77777777" w:rsidR="00DF3FF3" w:rsidRPr="0093344A" w:rsidRDefault="00DF3FF3" w:rsidP="00DF3FF3">
            <w:pPr>
              <w:jc w:val="center"/>
              <w:rPr>
                <w:rFonts w:hAnsi="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EB9E744" w14:textId="77777777" w:rsidR="00DF3FF3" w:rsidRPr="0093344A" w:rsidRDefault="00DF3FF3" w:rsidP="00DF3FF3">
            <w:pPr>
              <w:jc w:val="center"/>
              <w:rPr>
                <w:rFonts w:hAnsi="Times New Roman" w:cs="Times New Roman"/>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FE9DB39" w14:textId="77777777" w:rsidR="00DF3FF3" w:rsidRPr="0093344A" w:rsidRDefault="00DF3FF3" w:rsidP="00DF3FF3">
            <w:pPr>
              <w:jc w:val="center"/>
              <w:rPr>
                <w:rFonts w:hAnsi="Times New Roman" w:cs="Times New Roman"/>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CDD56B3" w14:textId="77777777" w:rsidR="00DF3FF3" w:rsidRPr="0093344A" w:rsidRDefault="00DF3FF3" w:rsidP="00DF3FF3">
            <w:pPr>
              <w:jc w:val="center"/>
              <w:rPr>
                <w:rFonts w:hAnsi="Times New Roman" w:cs="Times New Roman"/>
                <w:b/>
                <w:sz w:val="22"/>
                <w:szCs w:val="22"/>
              </w:rPr>
            </w:pPr>
          </w:p>
        </w:tc>
      </w:tr>
      <w:tr w:rsidR="00DF3FF3" w:rsidRPr="0093344A" w14:paraId="1F9DC72D" w14:textId="05FF2CA6" w:rsidTr="00F163AD">
        <w:tc>
          <w:tcPr>
            <w:tcW w:w="846" w:type="dxa"/>
            <w:tcBorders>
              <w:top w:val="single" w:sz="4" w:space="0" w:color="auto"/>
              <w:left w:val="single" w:sz="4" w:space="0" w:color="auto"/>
              <w:bottom w:val="single" w:sz="4" w:space="0" w:color="auto"/>
              <w:right w:val="single" w:sz="4" w:space="0" w:color="auto"/>
            </w:tcBorders>
          </w:tcPr>
          <w:p w14:paraId="7D9375B6" w14:textId="77777777" w:rsidR="00DF3FF3" w:rsidRPr="0093344A" w:rsidRDefault="00DF3FF3" w:rsidP="00DF3FF3">
            <w:pPr>
              <w:rPr>
                <w:rFonts w:hAnsi="Times New Roman" w:cs="Times New Roman"/>
                <w:bCs/>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D17B6C3" w14:textId="77777777" w:rsidR="00DF3FF3" w:rsidRPr="0093344A" w:rsidRDefault="00DF3FF3" w:rsidP="00DF3FF3">
            <w:pPr>
              <w:tabs>
                <w:tab w:val="left" w:pos="1511"/>
              </w:tabs>
              <w:jc w:val="center"/>
              <w:rPr>
                <w:rFonts w:hAnsi="Times New Roman" w:cs="Times New Roman"/>
                <w:b/>
                <w:bCs/>
                <w:sz w:val="22"/>
                <w:szCs w:val="22"/>
              </w:rPr>
            </w:pPr>
            <w:r w:rsidRPr="0093344A">
              <w:rPr>
                <w:rFonts w:hAnsi="Times New Roman" w:cs="Times New Roman"/>
                <w:b/>
                <w:bCs/>
                <w:sz w:val="22"/>
                <w:szCs w:val="22"/>
              </w:rPr>
              <w:t>(Mokyklos g. 2)</w:t>
            </w:r>
          </w:p>
        </w:tc>
        <w:tc>
          <w:tcPr>
            <w:tcW w:w="1276" w:type="dxa"/>
            <w:tcBorders>
              <w:top w:val="single" w:sz="4" w:space="0" w:color="auto"/>
              <w:left w:val="single" w:sz="4" w:space="0" w:color="auto"/>
              <w:bottom w:val="single" w:sz="4" w:space="0" w:color="auto"/>
              <w:right w:val="single" w:sz="4" w:space="0" w:color="auto"/>
            </w:tcBorders>
          </w:tcPr>
          <w:p w14:paraId="31CB2331" w14:textId="77777777" w:rsidR="00DF3FF3" w:rsidRPr="0093344A" w:rsidRDefault="00DF3FF3" w:rsidP="00DF3FF3">
            <w:pPr>
              <w:jc w:val="center"/>
              <w:rPr>
                <w:rFonts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911EC29"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BC91134"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96097CD" w14:textId="77777777" w:rsidR="00DF3FF3" w:rsidRPr="0093344A" w:rsidRDefault="00DF3FF3" w:rsidP="00DF3FF3">
            <w:pPr>
              <w:jc w:val="center"/>
              <w:rPr>
                <w:rFonts w:hAnsi="Times New Roman" w:cs="Times New Roman"/>
                <w:sz w:val="22"/>
                <w:szCs w:val="22"/>
              </w:rPr>
            </w:pPr>
          </w:p>
        </w:tc>
      </w:tr>
      <w:tr w:rsidR="00DF3FF3" w:rsidRPr="0093344A" w14:paraId="150DBFD2" w14:textId="5821D034" w:rsidTr="00F163AD">
        <w:tc>
          <w:tcPr>
            <w:tcW w:w="846" w:type="dxa"/>
            <w:tcBorders>
              <w:top w:val="single" w:sz="4" w:space="0" w:color="auto"/>
              <w:left w:val="single" w:sz="4" w:space="0" w:color="auto"/>
              <w:bottom w:val="single" w:sz="4" w:space="0" w:color="auto"/>
              <w:right w:val="single" w:sz="4" w:space="0" w:color="auto"/>
            </w:tcBorders>
          </w:tcPr>
          <w:p w14:paraId="02EEBA81"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1B75A056"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Lauko durų demontavimas</w:t>
            </w:r>
          </w:p>
        </w:tc>
        <w:tc>
          <w:tcPr>
            <w:tcW w:w="1276" w:type="dxa"/>
            <w:tcBorders>
              <w:top w:val="single" w:sz="4" w:space="0" w:color="auto"/>
              <w:left w:val="single" w:sz="4" w:space="0" w:color="auto"/>
              <w:bottom w:val="single" w:sz="4" w:space="0" w:color="auto"/>
              <w:right w:val="single" w:sz="4" w:space="0" w:color="auto"/>
            </w:tcBorders>
          </w:tcPr>
          <w:p w14:paraId="0A94C2F0" w14:textId="77777777" w:rsidR="00DF3FF3" w:rsidRPr="0093344A" w:rsidRDefault="00DF3FF3" w:rsidP="00DF3FF3">
            <w:pPr>
              <w:ind w:firstLine="0"/>
              <w:jc w:val="center"/>
              <w:rPr>
                <w:rFonts w:hAnsi="Times New Roman" w:cs="Times New Roman"/>
                <w:sz w:val="22"/>
                <w:szCs w:val="22"/>
                <w:vertAlign w:val="superscript"/>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08072471"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1/~4,77</w:t>
            </w:r>
          </w:p>
        </w:tc>
        <w:tc>
          <w:tcPr>
            <w:tcW w:w="1275" w:type="dxa"/>
            <w:tcBorders>
              <w:top w:val="single" w:sz="4" w:space="0" w:color="auto"/>
              <w:left w:val="single" w:sz="4" w:space="0" w:color="auto"/>
              <w:bottom w:val="single" w:sz="4" w:space="0" w:color="auto"/>
              <w:right w:val="single" w:sz="4" w:space="0" w:color="auto"/>
            </w:tcBorders>
          </w:tcPr>
          <w:p w14:paraId="3EDCD81E"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43D2D77" w14:textId="77777777" w:rsidR="00DF3FF3" w:rsidRPr="0093344A" w:rsidRDefault="00DF3FF3" w:rsidP="00DF3FF3">
            <w:pPr>
              <w:ind w:firstLine="0"/>
              <w:rPr>
                <w:rFonts w:hAnsi="Times New Roman" w:cs="Times New Roman"/>
                <w:sz w:val="22"/>
                <w:szCs w:val="22"/>
              </w:rPr>
            </w:pPr>
          </w:p>
        </w:tc>
      </w:tr>
      <w:tr w:rsidR="00DF3FF3" w:rsidRPr="0093344A" w14:paraId="55637C62" w14:textId="56C7F795" w:rsidTr="00F163AD">
        <w:tc>
          <w:tcPr>
            <w:tcW w:w="846" w:type="dxa"/>
            <w:tcBorders>
              <w:top w:val="single" w:sz="4" w:space="0" w:color="auto"/>
              <w:left w:val="single" w:sz="4" w:space="0" w:color="auto"/>
              <w:bottom w:val="single" w:sz="4" w:space="0" w:color="auto"/>
              <w:right w:val="single" w:sz="4" w:space="0" w:color="auto"/>
            </w:tcBorders>
          </w:tcPr>
          <w:p w14:paraId="4B849AAE"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2.</w:t>
            </w:r>
          </w:p>
        </w:tc>
        <w:tc>
          <w:tcPr>
            <w:tcW w:w="4394" w:type="dxa"/>
            <w:tcBorders>
              <w:top w:val="single" w:sz="4" w:space="0" w:color="auto"/>
              <w:left w:val="single" w:sz="4" w:space="0" w:color="auto"/>
              <w:bottom w:val="single" w:sz="4" w:space="0" w:color="auto"/>
              <w:right w:val="single" w:sz="4" w:space="0" w:color="auto"/>
            </w:tcBorders>
          </w:tcPr>
          <w:p w14:paraId="392ED250"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Vidaus durų demontavimas</w:t>
            </w:r>
          </w:p>
        </w:tc>
        <w:tc>
          <w:tcPr>
            <w:tcW w:w="1276" w:type="dxa"/>
            <w:tcBorders>
              <w:top w:val="single" w:sz="4" w:space="0" w:color="auto"/>
              <w:left w:val="single" w:sz="4" w:space="0" w:color="auto"/>
              <w:bottom w:val="single" w:sz="4" w:space="0" w:color="auto"/>
              <w:right w:val="single" w:sz="4" w:space="0" w:color="auto"/>
            </w:tcBorders>
          </w:tcPr>
          <w:p w14:paraId="54471D61"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473EF5AB"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1/~2,10</w:t>
            </w:r>
          </w:p>
        </w:tc>
        <w:tc>
          <w:tcPr>
            <w:tcW w:w="1275" w:type="dxa"/>
            <w:tcBorders>
              <w:top w:val="single" w:sz="4" w:space="0" w:color="auto"/>
              <w:left w:val="single" w:sz="4" w:space="0" w:color="auto"/>
              <w:bottom w:val="single" w:sz="4" w:space="0" w:color="auto"/>
              <w:right w:val="single" w:sz="4" w:space="0" w:color="auto"/>
            </w:tcBorders>
          </w:tcPr>
          <w:p w14:paraId="04344EBE"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071FD93" w14:textId="77777777" w:rsidR="00DF3FF3" w:rsidRPr="0093344A" w:rsidRDefault="00DF3FF3" w:rsidP="00DF3FF3">
            <w:pPr>
              <w:ind w:firstLine="0"/>
              <w:rPr>
                <w:rFonts w:hAnsi="Times New Roman" w:cs="Times New Roman"/>
                <w:sz w:val="22"/>
                <w:szCs w:val="22"/>
              </w:rPr>
            </w:pPr>
          </w:p>
        </w:tc>
      </w:tr>
      <w:tr w:rsidR="00DF3FF3" w:rsidRPr="0093344A" w14:paraId="618C69F8" w14:textId="15CAB035" w:rsidTr="00F163AD">
        <w:tc>
          <w:tcPr>
            <w:tcW w:w="846" w:type="dxa"/>
            <w:tcBorders>
              <w:top w:val="single" w:sz="4" w:space="0" w:color="auto"/>
              <w:left w:val="single" w:sz="4" w:space="0" w:color="auto"/>
              <w:bottom w:val="single" w:sz="4" w:space="0" w:color="auto"/>
              <w:right w:val="single" w:sz="4" w:space="0" w:color="auto"/>
            </w:tcBorders>
          </w:tcPr>
          <w:p w14:paraId="64A79E94"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3.</w:t>
            </w:r>
          </w:p>
        </w:tc>
        <w:tc>
          <w:tcPr>
            <w:tcW w:w="4394" w:type="dxa"/>
            <w:tcBorders>
              <w:top w:val="single" w:sz="4" w:space="0" w:color="auto"/>
              <w:left w:val="single" w:sz="4" w:space="0" w:color="auto"/>
              <w:bottom w:val="single" w:sz="4" w:space="0" w:color="auto"/>
              <w:right w:val="single" w:sz="4" w:space="0" w:color="auto"/>
            </w:tcBorders>
          </w:tcPr>
          <w:p w14:paraId="0D7B91F3"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Susidariusių šiukšlių tvarkymas, išvežimas</w:t>
            </w:r>
          </w:p>
        </w:tc>
        <w:tc>
          <w:tcPr>
            <w:tcW w:w="1276" w:type="dxa"/>
            <w:tcBorders>
              <w:top w:val="single" w:sz="4" w:space="0" w:color="auto"/>
              <w:left w:val="single" w:sz="4" w:space="0" w:color="auto"/>
              <w:bottom w:val="single" w:sz="4" w:space="0" w:color="auto"/>
              <w:right w:val="single" w:sz="4" w:space="0" w:color="auto"/>
            </w:tcBorders>
          </w:tcPr>
          <w:p w14:paraId="589AC642" w14:textId="77777777" w:rsidR="00DF3FF3" w:rsidRPr="0093344A" w:rsidRDefault="00DF3FF3" w:rsidP="00DF3FF3">
            <w:pPr>
              <w:ind w:firstLine="0"/>
              <w:jc w:val="center"/>
              <w:rPr>
                <w:rFonts w:hAnsi="Times New Roman" w:cs="Times New Roman"/>
                <w:sz w:val="22"/>
                <w:szCs w:val="22"/>
              </w:rPr>
            </w:pPr>
            <w:proofErr w:type="spellStart"/>
            <w:r w:rsidRPr="0093344A">
              <w:rPr>
                <w:rFonts w:hAnsi="Times New Roman" w:cs="Times New Roman"/>
                <w:sz w:val="22"/>
                <w:szCs w:val="22"/>
              </w:rPr>
              <w:t>kompl</w:t>
            </w:r>
            <w:proofErr w:type="spellEnd"/>
            <w:r w:rsidRPr="0093344A">
              <w:rPr>
                <w:rFonts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4B4A78B"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6323874A"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BD6A3A5" w14:textId="77777777" w:rsidR="00DF3FF3" w:rsidRPr="0093344A" w:rsidRDefault="00DF3FF3" w:rsidP="00DF3FF3">
            <w:pPr>
              <w:ind w:firstLine="0"/>
              <w:rPr>
                <w:rFonts w:hAnsi="Times New Roman" w:cs="Times New Roman"/>
                <w:sz w:val="22"/>
                <w:szCs w:val="22"/>
              </w:rPr>
            </w:pPr>
          </w:p>
        </w:tc>
      </w:tr>
      <w:tr w:rsidR="00DF3FF3" w:rsidRPr="0093344A" w14:paraId="1507E252" w14:textId="7003939A" w:rsidTr="00F163AD">
        <w:tc>
          <w:tcPr>
            <w:tcW w:w="846" w:type="dxa"/>
            <w:tcBorders>
              <w:top w:val="single" w:sz="4" w:space="0" w:color="auto"/>
              <w:left w:val="single" w:sz="4" w:space="0" w:color="auto"/>
              <w:bottom w:val="single" w:sz="4" w:space="0" w:color="auto"/>
              <w:right w:val="single" w:sz="4" w:space="0" w:color="auto"/>
            </w:tcBorders>
          </w:tcPr>
          <w:p w14:paraId="62CA2D34" w14:textId="77777777" w:rsidR="00DF3FF3" w:rsidRPr="0093344A" w:rsidRDefault="00DF3FF3" w:rsidP="00DF3FF3">
            <w:pPr>
              <w:jc w:val="center"/>
              <w:rPr>
                <w:rFonts w:hAnsi="Times New Roman" w:cs="Times New Roman"/>
                <w:bCs/>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1350321" w14:textId="77777777" w:rsidR="00DF3FF3" w:rsidRPr="0093344A" w:rsidRDefault="00DF3FF3" w:rsidP="00DF3FF3">
            <w:pPr>
              <w:tabs>
                <w:tab w:val="left" w:pos="1511"/>
              </w:tabs>
              <w:jc w:val="center"/>
              <w:rPr>
                <w:rFonts w:hAnsi="Times New Roman" w:cs="Times New Roman"/>
                <w:b/>
                <w:bCs/>
                <w:sz w:val="22"/>
                <w:szCs w:val="22"/>
              </w:rPr>
            </w:pPr>
            <w:r w:rsidRPr="0093344A">
              <w:rPr>
                <w:rFonts w:hAnsi="Times New Roman" w:cs="Times New Roman"/>
                <w:b/>
                <w:bCs/>
                <w:sz w:val="22"/>
                <w:szCs w:val="22"/>
              </w:rPr>
              <w:t>(Mokyklos g. 6)</w:t>
            </w:r>
          </w:p>
        </w:tc>
        <w:tc>
          <w:tcPr>
            <w:tcW w:w="1276" w:type="dxa"/>
            <w:tcBorders>
              <w:top w:val="single" w:sz="4" w:space="0" w:color="auto"/>
              <w:left w:val="single" w:sz="4" w:space="0" w:color="auto"/>
              <w:bottom w:val="single" w:sz="4" w:space="0" w:color="auto"/>
              <w:right w:val="single" w:sz="4" w:space="0" w:color="auto"/>
            </w:tcBorders>
          </w:tcPr>
          <w:p w14:paraId="69C5B74B" w14:textId="77777777" w:rsidR="00DF3FF3" w:rsidRPr="0093344A" w:rsidRDefault="00DF3FF3" w:rsidP="00DF3FF3">
            <w:pPr>
              <w:jc w:val="center"/>
              <w:rPr>
                <w:rFonts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1159BD3"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82AE37"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44262DF" w14:textId="77777777" w:rsidR="00DF3FF3" w:rsidRPr="0093344A" w:rsidRDefault="00DF3FF3" w:rsidP="00DF3FF3">
            <w:pPr>
              <w:jc w:val="center"/>
              <w:rPr>
                <w:rFonts w:hAnsi="Times New Roman" w:cs="Times New Roman"/>
                <w:sz w:val="22"/>
                <w:szCs w:val="22"/>
              </w:rPr>
            </w:pPr>
          </w:p>
        </w:tc>
      </w:tr>
      <w:tr w:rsidR="00DF3FF3" w:rsidRPr="0093344A" w14:paraId="60B5BD28" w14:textId="75B23B89" w:rsidTr="00F163AD">
        <w:tc>
          <w:tcPr>
            <w:tcW w:w="846" w:type="dxa"/>
            <w:tcBorders>
              <w:top w:val="single" w:sz="4" w:space="0" w:color="auto"/>
              <w:left w:val="single" w:sz="4" w:space="0" w:color="auto"/>
              <w:bottom w:val="single" w:sz="4" w:space="0" w:color="auto"/>
              <w:right w:val="single" w:sz="4" w:space="0" w:color="auto"/>
            </w:tcBorders>
          </w:tcPr>
          <w:p w14:paraId="6A821025"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1AB249AA"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Lauko durų demontavimas</w:t>
            </w:r>
          </w:p>
        </w:tc>
        <w:tc>
          <w:tcPr>
            <w:tcW w:w="1276" w:type="dxa"/>
            <w:tcBorders>
              <w:top w:val="single" w:sz="4" w:space="0" w:color="auto"/>
              <w:left w:val="single" w:sz="4" w:space="0" w:color="auto"/>
              <w:bottom w:val="single" w:sz="4" w:space="0" w:color="auto"/>
              <w:right w:val="single" w:sz="4" w:space="0" w:color="auto"/>
            </w:tcBorders>
          </w:tcPr>
          <w:p w14:paraId="44C0B9A7"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309F0CAB"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1/~4,57</w:t>
            </w:r>
          </w:p>
        </w:tc>
        <w:tc>
          <w:tcPr>
            <w:tcW w:w="1275" w:type="dxa"/>
            <w:tcBorders>
              <w:top w:val="single" w:sz="4" w:space="0" w:color="auto"/>
              <w:left w:val="single" w:sz="4" w:space="0" w:color="auto"/>
              <w:bottom w:val="single" w:sz="4" w:space="0" w:color="auto"/>
              <w:right w:val="single" w:sz="4" w:space="0" w:color="auto"/>
            </w:tcBorders>
          </w:tcPr>
          <w:p w14:paraId="35EFEA95"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1A2DF5E" w14:textId="77777777" w:rsidR="00DF3FF3" w:rsidRPr="0093344A" w:rsidRDefault="00DF3FF3" w:rsidP="00DF3FF3">
            <w:pPr>
              <w:ind w:firstLine="0"/>
              <w:rPr>
                <w:rFonts w:hAnsi="Times New Roman" w:cs="Times New Roman"/>
                <w:sz w:val="22"/>
                <w:szCs w:val="22"/>
              </w:rPr>
            </w:pPr>
          </w:p>
        </w:tc>
      </w:tr>
      <w:tr w:rsidR="00DF3FF3" w:rsidRPr="0093344A" w14:paraId="35CF2FB7" w14:textId="6BA2E6BD" w:rsidTr="00F163AD">
        <w:tc>
          <w:tcPr>
            <w:tcW w:w="846" w:type="dxa"/>
            <w:tcBorders>
              <w:top w:val="single" w:sz="4" w:space="0" w:color="auto"/>
              <w:left w:val="single" w:sz="4" w:space="0" w:color="auto"/>
              <w:bottom w:val="single" w:sz="4" w:space="0" w:color="auto"/>
              <w:right w:val="single" w:sz="4" w:space="0" w:color="auto"/>
            </w:tcBorders>
          </w:tcPr>
          <w:p w14:paraId="37269AD9"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2.</w:t>
            </w:r>
          </w:p>
        </w:tc>
        <w:tc>
          <w:tcPr>
            <w:tcW w:w="4394" w:type="dxa"/>
            <w:tcBorders>
              <w:top w:val="single" w:sz="4" w:space="0" w:color="auto"/>
              <w:left w:val="single" w:sz="4" w:space="0" w:color="auto"/>
              <w:bottom w:val="single" w:sz="4" w:space="0" w:color="auto"/>
              <w:right w:val="single" w:sz="4" w:space="0" w:color="auto"/>
            </w:tcBorders>
          </w:tcPr>
          <w:p w14:paraId="5F0F3F36"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Vidaus durų demontavimas</w:t>
            </w:r>
          </w:p>
        </w:tc>
        <w:tc>
          <w:tcPr>
            <w:tcW w:w="1276" w:type="dxa"/>
            <w:tcBorders>
              <w:top w:val="single" w:sz="4" w:space="0" w:color="auto"/>
              <w:left w:val="single" w:sz="4" w:space="0" w:color="auto"/>
              <w:bottom w:val="single" w:sz="4" w:space="0" w:color="auto"/>
              <w:right w:val="single" w:sz="4" w:space="0" w:color="auto"/>
            </w:tcBorders>
          </w:tcPr>
          <w:p w14:paraId="66F8E649"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75A77F65"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1/~4,43</w:t>
            </w:r>
          </w:p>
        </w:tc>
        <w:tc>
          <w:tcPr>
            <w:tcW w:w="1275" w:type="dxa"/>
            <w:tcBorders>
              <w:top w:val="single" w:sz="4" w:space="0" w:color="auto"/>
              <w:left w:val="single" w:sz="4" w:space="0" w:color="auto"/>
              <w:bottom w:val="single" w:sz="4" w:space="0" w:color="auto"/>
              <w:right w:val="single" w:sz="4" w:space="0" w:color="auto"/>
            </w:tcBorders>
          </w:tcPr>
          <w:p w14:paraId="74816016"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37ADD7D" w14:textId="77777777" w:rsidR="00DF3FF3" w:rsidRPr="0093344A" w:rsidRDefault="00DF3FF3" w:rsidP="00DF3FF3">
            <w:pPr>
              <w:ind w:firstLine="0"/>
              <w:rPr>
                <w:rFonts w:hAnsi="Times New Roman" w:cs="Times New Roman"/>
                <w:sz w:val="22"/>
                <w:szCs w:val="22"/>
              </w:rPr>
            </w:pPr>
          </w:p>
        </w:tc>
      </w:tr>
      <w:tr w:rsidR="00DF3FF3" w:rsidRPr="0093344A" w14:paraId="5C9D5112" w14:textId="418A02B9" w:rsidTr="00F163AD">
        <w:tc>
          <w:tcPr>
            <w:tcW w:w="846" w:type="dxa"/>
            <w:tcBorders>
              <w:top w:val="single" w:sz="4" w:space="0" w:color="auto"/>
              <w:left w:val="single" w:sz="4" w:space="0" w:color="auto"/>
              <w:bottom w:val="single" w:sz="4" w:space="0" w:color="auto"/>
              <w:right w:val="single" w:sz="4" w:space="0" w:color="auto"/>
            </w:tcBorders>
          </w:tcPr>
          <w:p w14:paraId="68665A37"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3.</w:t>
            </w:r>
          </w:p>
        </w:tc>
        <w:tc>
          <w:tcPr>
            <w:tcW w:w="4394" w:type="dxa"/>
            <w:tcBorders>
              <w:top w:val="single" w:sz="4" w:space="0" w:color="auto"/>
              <w:left w:val="single" w:sz="4" w:space="0" w:color="auto"/>
              <w:bottom w:val="single" w:sz="4" w:space="0" w:color="auto"/>
              <w:right w:val="single" w:sz="4" w:space="0" w:color="auto"/>
            </w:tcBorders>
          </w:tcPr>
          <w:p w14:paraId="399FEEE9"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Susidariusių šiukšlių tvarkymas, išvežimas</w:t>
            </w:r>
          </w:p>
        </w:tc>
        <w:tc>
          <w:tcPr>
            <w:tcW w:w="1276" w:type="dxa"/>
            <w:tcBorders>
              <w:top w:val="single" w:sz="4" w:space="0" w:color="auto"/>
              <w:left w:val="single" w:sz="4" w:space="0" w:color="auto"/>
              <w:bottom w:val="single" w:sz="4" w:space="0" w:color="auto"/>
              <w:right w:val="single" w:sz="4" w:space="0" w:color="auto"/>
            </w:tcBorders>
          </w:tcPr>
          <w:p w14:paraId="479D2EF2" w14:textId="77777777" w:rsidR="00DF3FF3" w:rsidRPr="0093344A" w:rsidRDefault="00DF3FF3" w:rsidP="00DF3FF3">
            <w:pPr>
              <w:ind w:firstLine="0"/>
              <w:jc w:val="center"/>
              <w:rPr>
                <w:rFonts w:hAnsi="Times New Roman" w:cs="Times New Roman"/>
                <w:sz w:val="22"/>
                <w:szCs w:val="22"/>
              </w:rPr>
            </w:pPr>
            <w:proofErr w:type="spellStart"/>
            <w:r w:rsidRPr="0093344A">
              <w:rPr>
                <w:rFonts w:hAnsi="Times New Roman" w:cs="Times New Roman"/>
                <w:sz w:val="22"/>
                <w:szCs w:val="22"/>
              </w:rPr>
              <w:t>kompl</w:t>
            </w:r>
            <w:proofErr w:type="spellEnd"/>
            <w:r w:rsidRPr="0093344A">
              <w:rPr>
                <w:rFonts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41ECCA2"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592D3B18" w14:textId="77777777" w:rsidR="00DF3FF3" w:rsidRPr="0093344A" w:rsidRDefault="00DF3FF3" w:rsidP="00DF3FF3">
            <w:pPr>
              <w:ind w:firstLine="0"/>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69752AA" w14:textId="77777777" w:rsidR="00DF3FF3" w:rsidRPr="0093344A" w:rsidRDefault="00DF3FF3" w:rsidP="00DF3FF3">
            <w:pPr>
              <w:ind w:firstLine="0"/>
              <w:jc w:val="center"/>
              <w:rPr>
                <w:rFonts w:hAnsi="Times New Roman" w:cs="Times New Roman"/>
                <w:sz w:val="22"/>
                <w:szCs w:val="22"/>
              </w:rPr>
            </w:pPr>
          </w:p>
        </w:tc>
      </w:tr>
      <w:tr w:rsidR="00DF3FF3" w:rsidRPr="0093344A" w14:paraId="38150ECA" w14:textId="13929C0C" w:rsidTr="00F163AD">
        <w:tc>
          <w:tcPr>
            <w:tcW w:w="846" w:type="dxa"/>
            <w:tcBorders>
              <w:top w:val="single" w:sz="4" w:space="0" w:color="auto"/>
              <w:left w:val="single" w:sz="4" w:space="0" w:color="auto"/>
              <w:bottom w:val="single" w:sz="4" w:space="0" w:color="auto"/>
              <w:right w:val="single" w:sz="4" w:space="0" w:color="auto"/>
            </w:tcBorders>
          </w:tcPr>
          <w:p w14:paraId="1A3C00E0" w14:textId="77777777" w:rsidR="00DF3FF3" w:rsidRPr="0093344A" w:rsidRDefault="00DF3FF3" w:rsidP="00DF3FF3">
            <w:pPr>
              <w:jc w:val="center"/>
              <w:rPr>
                <w:rFonts w:hAnsi="Times New Roman" w:cs="Times New Roman"/>
                <w:bCs/>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AFA42FB" w14:textId="77777777" w:rsidR="00DF3FF3" w:rsidRPr="0093344A" w:rsidRDefault="00DF3FF3" w:rsidP="00DF3FF3">
            <w:pPr>
              <w:tabs>
                <w:tab w:val="left" w:pos="1511"/>
              </w:tabs>
              <w:jc w:val="center"/>
              <w:rPr>
                <w:rFonts w:hAnsi="Times New Roman" w:cs="Times New Roman"/>
                <w:b/>
                <w:bCs/>
                <w:sz w:val="22"/>
                <w:szCs w:val="22"/>
              </w:rPr>
            </w:pPr>
            <w:r w:rsidRPr="0093344A">
              <w:rPr>
                <w:rFonts w:hAnsi="Times New Roman" w:cs="Times New Roman"/>
                <w:b/>
                <w:bCs/>
                <w:sz w:val="22"/>
                <w:szCs w:val="22"/>
              </w:rPr>
              <w:t>(Mokyklos g. 2 valgykla)</w:t>
            </w:r>
          </w:p>
        </w:tc>
        <w:tc>
          <w:tcPr>
            <w:tcW w:w="1276" w:type="dxa"/>
            <w:tcBorders>
              <w:top w:val="single" w:sz="4" w:space="0" w:color="auto"/>
              <w:left w:val="single" w:sz="4" w:space="0" w:color="auto"/>
              <w:bottom w:val="single" w:sz="4" w:space="0" w:color="auto"/>
              <w:right w:val="single" w:sz="4" w:space="0" w:color="auto"/>
            </w:tcBorders>
          </w:tcPr>
          <w:p w14:paraId="3DE8541A" w14:textId="77777777" w:rsidR="00DF3FF3" w:rsidRPr="0093344A" w:rsidRDefault="00DF3FF3" w:rsidP="00DF3FF3">
            <w:pPr>
              <w:jc w:val="center"/>
              <w:rPr>
                <w:rFonts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4EF36C6"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BAF9F87"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A79222B" w14:textId="77777777" w:rsidR="00DF3FF3" w:rsidRPr="0093344A" w:rsidRDefault="00DF3FF3" w:rsidP="00DF3FF3">
            <w:pPr>
              <w:jc w:val="center"/>
              <w:rPr>
                <w:rFonts w:hAnsi="Times New Roman" w:cs="Times New Roman"/>
                <w:sz w:val="22"/>
                <w:szCs w:val="22"/>
              </w:rPr>
            </w:pPr>
          </w:p>
        </w:tc>
      </w:tr>
      <w:tr w:rsidR="00DF3FF3" w:rsidRPr="0093344A" w14:paraId="743F9094" w14:textId="64BABC7E" w:rsidTr="00F163AD">
        <w:tc>
          <w:tcPr>
            <w:tcW w:w="846" w:type="dxa"/>
            <w:tcBorders>
              <w:top w:val="single" w:sz="4" w:space="0" w:color="auto"/>
              <w:left w:val="single" w:sz="4" w:space="0" w:color="auto"/>
              <w:bottom w:val="single" w:sz="4" w:space="0" w:color="auto"/>
              <w:right w:val="single" w:sz="4" w:space="0" w:color="auto"/>
            </w:tcBorders>
          </w:tcPr>
          <w:p w14:paraId="1AE53274"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65CD4229"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Lauko durų demontavimas</w:t>
            </w:r>
          </w:p>
        </w:tc>
        <w:tc>
          <w:tcPr>
            <w:tcW w:w="1276" w:type="dxa"/>
            <w:tcBorders>
              <w:top w:val="single" w:sz="4" w:space="0" w:color="auto"/>
              <w:left w:val="single" w:sz="4" w:space="0" w:color="auto"/>
              <w:bottom w:val="single" w:sz="4" w:space="0" w:color="auto"/>
              <w:right w:val="single" w:sz="4" w:space="0" w:color="auto"/>
            </w:tcBorders>
          </w:tcPr>
          <w:p w14:paraId="0E701DAD"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7E2F3635"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1/~2,10</w:t>
            </w:r>
          </w:p>
        </w:tc>
        <w:tc>
          <w:tcPr>
            <w:tcW w:w="1275" w:type="dxa"/>
            <w:tcBorders>
              <w:top w:val="single" w:sz="4" w:space="0" w:color="auto"/>
              <w:left w:val="single" w:sz="4" w:space="0" w:color="auto"/>
              <w:bottom w:val="single" w:sz="4" w:space="0" w:color="auto"/>
              <w:right w:val="single" w:sz="4" w:space="0" w:color="auto"/>
            </w:tcBorders>
          </w:tcPr>
          <w:p w14:paraId="1AF6850B"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DE15B2" w14:textId="77777777" w:rsidR="00DF3FF3" w:rsidRPr="0093344A" w:rsidRDefault="00DF3FF3" w:rsidP="00DF3FF3">
            <w:pPr>
              <w:ind w:firstLine="0"/>
              <w:rPr>
                <w:rFonts w:hAnsi="Times New Roman" w:cs="Times New Roman"/>
                <w:sz w:val="22"/>
                <w:szCs w:val="22"/>
              </w:rPr>
            </w:pPr>
          </w:p>
        </w:tc>
      </w:tr>
      <w:tr w:rsidR="00DF3FF3" w:rsidRPr="0093344A" w14:paraId="2E9F9ADC" w14:textId="70EDAF86" w:rsidTr="00F163AD">
        <w:tc>
          <w:tcPr>
            <w:tcW w:w="846" w:type="dxa"/>
            <w:tcBorders>
              <w:top w:val="single" w:sz="4" w:space="0" w:color="auto"/>
              <w:left w:val="single" w:sz="4" w:space="0" w:color="auto"/>
              <w:bottom w:val="single" w:sz="4" w:space="0" w:color="auto"/>
              <w:right w:val="single" w:sz="4" w:space="0" w:color="auto"/>
            </w:tcBorders>
          </w:tcPr>
          <w:p w14:paraId="459A6B63"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2.</w:t>
            </w:r>
          </w:p>
        </w:tc>
        <w:tc>
          <w:tcPr>
            <w:tcW w:w="4394" w:type="dxa"/>
            <w:tcBorders>
              <w:top w:val="single" w:sz="4" w:space="0" w:color="auto"/>
              <w:left w:val="single" w:sz="4" w:space="0" w:color="auto"/>
              <w:bottom w:val="single" w:sz="4" w:space="0" w:color="auto"/>
              <w:right w:val="single" w:sz="4" w:space="0" w:color="auto"/>
            </w:tcBorders>
          </w:tcPr>
          <w:p w14:paraId="501684EA"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Vidaus durų demontavimas</w:t>
            </w:r>
          </w:p>
        </w:tc>
        <w:tc>
          <w:tcPr>
            <w:tcW w:w="1276" w:type="dxa"/>
            <w:tcBorders>
              <w:top w:val="single" w:sz="4" w:space="0" w:color="auto"/>
              <w:left w:val="single" w:sz="4" w:space="0" w:color="auto"/>
              <w:bottom w:val="single" w:sz="4" w:space="0" w:color="auto"/>
              <w:right w:val="single" w:sz="4" w:space="0" w:color="auto"/>
            </w:tcBorders>
          </w:tcPr>
          <w:p w14:paraId="0AF5D795"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145C290D"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1/~2,10</w:t>
            </w:r>
          </w:p>
        </w:tc>
        <w:tc>
          <w:tcPr>
            <w:tcW w:w="1275" w:type="dxa"/>
            <w:tcBorders>
              <w:top w:val="single" w:sz="4" w:space="0" w:color="auto"/>
              <w:left w:val="single" w:sz="4" w:space="0" w:color="auto"/>
              <w:bottom w:val="single" w:sz="4" w:space="0" w:color="auto"/>
              <w:right w:val="single" w:sz="4" w:space="0" w:color="auto"/>
            </w:tcBorders>
          </w:tcPr>
          <w:p w14:paraId="0827BAA9"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973AE06" w14:textId="77777777" w:rsidR="00DF3FF3" w:rsidRPr="0093344A" w:rsidRDefault="00DF3FF3" w:rsidP="00DF3FF3">
            <w:pPr>
              <w:ind w:firstLine="0"/>
              <w:rPr>
                <w:rFonts w:hAnsi="Times New Roman" w:cs="Times New Roman"/>
                <w:sz w:val="22"/>
                <w:szCs w:val="22"/>
              </w:rPr>
            </w:pPr>
          </w:p>
        </w:tc>
      </w:tr>
      <w:tr w:rsidR="00DF3FF3" w:rsidRPr="0093344A" w14:paraId="5C6FE6AA" w14:textId="34962D88" w:rsidTr="00F163AD">
        <w:tc>
          <w:tcPr>
            <w:tcW w:w="846" w:type="dxa"/>
            <w:tcBorders>
              <w:top w:val="single" w:sz="4" w:space="0" w:color="auto"/>
              <w:left w:val="single" w:sz="4" w:space="0" w:color="auto"/>
              <w:bottom w:val="single" w:sz="4" w:space="0" w:color="auto"/>
              <w:right w:val="single" w:sz="4" w:space="0" w:color="auto"/>
            </w:tcBorders>
          </w:tcPr>
          <w:p w14:paraId="3C04BA2C"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3.</w:t>
            </w:r>
          </w:p>
        </w:tc>
        <w:tc>
          <w:tcPr>
            <w:tcW w:w="4394" w:type="dxa"/>
            <w:tcBorders>
              <w:top w:val="single" w:sz="4" w:space="0" w:color="auto"/>
              <w:left w:val="single" w:sz="4" w:space="0" w:color="auto"/>
              <w:bottom w:val="single" w:sz="4" w:space="0" w:color="auto"/>
              <w:right w:val="single" w:sz="4" w:space="0" w:color="auto"/>
            </w:tcBorders>
          </w:tcPr>
          <w:p w14:paraId="1C66F211"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Lango demontavimas</w:t>
            </w:r>
          </w:p>
        </w:tc>
        <w:tc>
          <w:tcPr>
            <w:tcW w:w="1276" w:type="dxa"/>
            <w:tcBorders>
              <w:top w:val="single" w:sz="4" w:space="0" w:color="auto"/>
              <w:left w:val="single" w:sz="4" w:space="0" w:color="auto"/>
              <w:bottom w:val="single" w:sz="4" w:space="0" w:color="auto"/>
              <w:right w:val="single" w:sz="4" w:space="0" w:color="auto"/>
            </w:tcBorders>
          </w:tcPr>
          <w:p w14:paraId="346145FA"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12C64C75"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1/~1,80</w:t>
            </w:r>
          </w:p>
        </w:tc>
        <w:tc>
          <w:tcPr>
            <w:tcW w:w="1275" w:type="dxa"/>
            <w:tcBorders>
              <w:top w:val="single" w:sz="4" w:space="0" w:color="auto"/>
              <w:left w:val="single" w:sz="4" w:space="0" w:color="auto"/>
              <w:bottom w:val="single" w:sz="4" w:space="0" w:color="auto"/>
              <w:right w:val="single" w:sz="4" w:space="0" w:color="auto"/>
            </w:tcBorders>
          </w:tcPr>
          <w:p w14:paraId="5573EC28"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05D98AC" w14:textId="77777777" w:rsidR="00DF3FF3" w:rsidRPr="0093344A" w:rsidRDefault="00DF3FF3" w:rsidP="00DF3FF3">
            <w:pPr>
              <w:ind w:firstLine="0"/>
              <w:rPr>
                <w:rFonts w:hAnsi="Times New Roman" w:cs="Times New Roman"/>
                <w:sz w:val="22"/>
                <w:szCs w:val="22"/>
              </w:rPr>
            </w:pPr>
          </w:p>
        </w:tc>
      </w:tr>
      <w:tr w:rsidR="00DF3FF3" w:rsidRPr="0093344A" w14:paraId="0968760B" w14:textId="18C6DF9E" w:rsidTr="00F163AD">
        <w:tc>
          <w:tcPr>
            <w:tcW w:w="846" w:type="dxa"/>
            <w:tcBorders>
              <w:top w:val="single" w:sz="4" w:space="0" w:color="auto"/>
              <w:left w:val="single" w:sz="4" w:space="0" w:color="auto"/>
              <w:bottom w:val="single" w:sz="4" w:space="0" w:color="auto"/>
              <w:right w:val="single" w:sz="4" w:space="0" w:color="auto"/>
            </w:tcBorders>
          </w:tcPr>
          <w:p w14:paraId="4BF0F082"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4.</w:t>
            </w:r>
          </w:p>
        </w:tc>
        <w:tc>
          <w:tcPr>
            <w:tcW w:w="4394" w:type="dxa"/>
            <w:tcBorders>
              <w:top w:val="single" w:sz="4" w:space="0" w:color="auto"/>
              <w:left w:val="single" w:sz="4" w:space="0" w:color="auto"/>
              <w:bottom w:val="single" w:sz="4" w:space="0" w:color="auto"/>
              <w:right w:val="single" w:sz="4" w:space="0" w:color="auto"/>
            </w:tcBorders>
          </w:tcPr>
          <w:p w14:paraId="75478284" w14:textId="77777777" w:rsidR="00DF3FF3" w:rsidRPr="0093344A" w:rsidRDefault="00DF3FF3" w:rsidP="00DF3FF3">
            <w:pPr>
              <w:tabs>
                <w:tab w:val="left" w:pos="1511"/>
              </w:tabs>
              <w:ind w:firstLine="0"/>
              <w:rPr>
                <w:rFonts w:hAnsi="Times New Roman" w:cs="Times New Roman"/>
                <w:bCs/>
                <w:sz w:val="22"/>
                <w:szCs w:val="22"/>
              </w:rPr>
            </w:pPr>
            <w:r w:rsidRPr="0093344A">
              <w:rPr>
                <w:rFonts w:hAnsi="Times New Roman" w:cs="Times New Roman"/>
                <w:bCs/>
                <w:sz w:val="22"/>
                <w:szCs w:val="22"/>
              </w:rPr>
              <w:t>Susidariusių šiukšlių tvarkymas, išvežimas</w:t>
            </w:r>
          </w:p>
        </w:tc>
        <w:tc>
          <w:tcPr>
            <w:tcW w:w="1276" w:type="dxa"/>
            <w:tcBorders>
              <w:top w:val="single" w:sz="4" w:space="0" w:color="auto"/>
              <w:left w:val="single" w:sz="4" w:space="0" w:color="auto"/>
              <w:bottom w:val="single" w:sz="4" w:space="0" w:color="auto"/>
              <w:right w:val="single" w:sz="4" w:space="0" w:color="auto"/>
            </w:tcBorders>
          </w:tcPr>
          <w:p w14:paraId="5366F33E" w14:textId="77777777" w:rsidR="00DF3FF3" w:rsidRPr="0093344A" w:rsidRDefault="00DF3FF3" w:rsidP="00DF3FF3">
            <w:pPr>
              <w:ind w:firstLine="0"/>
              <w:jc w:val="center"/>
              <w:rPr>
                <w:rFonts w:hAnsi="Times New Roman" w:cs="Times New Roman"/>
                <w:sz w:val="22"/>
                <w:szCs w:val="22"/>
              </w:rPr>
            </w:pPr>
            <w:proofErr w:type="spellStart"/>
            <w:r w:rsidRPr="0093344A">
              <w:rPr>
                <w:rFonts w:hAnsi="Times New Roman" w:cs="Times New Roman"/>
                <w:sz w:val="22"/>
                <w:szCs w:val="22"/>
              </w:rPr>
              <w:t>kompl</w:t>
            </w:r>
            <w:proofErr w:type="spellEnd"/>
            <w:r w:rsidRPr="0093344A">
              <w:rPr>
                <w:rFonts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F8E83F1"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1E0F4611" w14:textId="77777777" w:rsidR="00DF3FF3" w:rsidRPr="0093344A" w:rsidRDefault="00DF3FF3" w:rsidP="00DF3FF3">
            <w:pPr>
              <w:ind w:firstLine="0"/>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07D6779" w14:textId="77777777" w:rsidR="00DF3FF3" w:rsidRPr="0093344A" w:rsidRDefault="00DF3FF3" w:rsidP="00DF3FF3">
            <w:pPr>
              <w:ind w:firstLine="0"/>
              <w:jc w:val="center"/>
              <w:rPr>
                <w:rFonts w:hAnsi="Times New Roman" w:cs="Times New Roman"/>
                <w:sz w:val="22"/>
                <w:szCs w:val="22"/>
              </w:rPr>
            </w:pPr>
          </w:p>
        </w:tc>
      </w:tr>
      <w:tr w:rsidR="00DF3FF3" w:rsidRPr="0093344A" w14:paraId="1DDE46FE" w14:textId="5E9638B5" w:rsidTr="00F163AD">
        <w:tc>
          <w:tcPr>
            <w:tcW w:w="846" w:type="dxa"/>
            <w:tcBorders>
              <w:top w:val="single" w:sz="4" w:space="0" w:color="auto"/>
              <w:left w:val="single" w:sz="4" w:space="0" w:color="auto"/>
              <w:bottom w:val="single" w:sz="4" w:space="0" w:color="auto"/>
              <w:right w:val="single" w:sz="4" w:space="0" w:color="auto"/>
            </w:tcBorders>
          </w:tcPr>
          <w:p w14:paraId="07852E09" w14:textId="77777777" w:rsidR="00DF3FF3" w:rsidRPr="0093344A" w:rsidRDefault="00DF3FF3" w:rsidP="00DF3FF3">
            <w:pPr>
              <w:jc w:val="center"/>
              <w:rPr>
                <w:rFonts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B43BEED" w14:textId="77777777" w:rsidR="00DF3FF3" w:rsidRPr="0093344A" w:rsidRDefault="00DF3FF3" w:rsidP="00DF3FF3">
            <w:pPr>
              <w:jc w:val="center"/>
              <w:rPr>
                <w:rFonts w:hAnsi="Times New Roman" w:cs="Times New Roman"/>
                <w:sz w:val="22"/>
                <w:szCs w:val="22"/>
              </w:rPr>
            </w:pPr>
            <w:r w:rsidRPr="0093344A">
              <w:rPr>
                <w:rFonts w:hAnsi="Times New Roman" w:cs="Times New Roman"/>
                <w:b/>
                <w:sz w:val="22"/>
                <w:szCs w:val="22"/>
              </w:rPr>
              <w:t>Montavimo darbai</w:t>
            </w:r>
          </w:p>
        </w:tc>
        <w:tc>
          <w:tcPr>
            <w:tcW w:w="1276" w:type="dxa"/>
            <w:tcBorders>
              <w:top w:val="single" w:sz="4" w:space="0" w:color="auto"/>
              <w:left w:val="single" w:sz="4" w:space="0" w:color="auto"/>
              <w:bottom w:val="single" w:sz="4" w:space="0" w:color="auto"/>
              <w:right w:val="single" w:sz="4" w:space="0" w:color="auto"/>
            </w:tcBorders>
          </w:tcPr>
          <w:p w14:paraId="110051A8" w14:textId="77777777" w:rsidR="00DF3FF3" w:rsidRPr="0093344A" w:rsidRDefault="00DF3FF3" w:rsidP="00DF3FF3">
            <w:pPr>
              <w:jc w:val="center"/>
              <w:rPr>
                <w:rFonts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495F6A"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CDD344E"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40A5A49" w14:textId="77777777" w:rsidR="00DF3FF3" w:rsidRPr="0093344A" w:rsidRDefault="00DF3FF3" w:rsidP="00DF3FF3">
            <w:pPr>
              <w:jc w:val="center"/>
              <w:rPr>
                <w:rFonts w:hAnsi="Times New Roman" w:cs="Times New Roman"/>
                <w:sz w:val="22"/>
                <w:szCs w:val="22"/>
              </w:rPr>
            </w:pPr>
          </w:p>
        </w:tc>
      </w:tr>
      <w:tr w:rsidR="00DF3FF3" w:rsidRPr="0093344A" w14:paraId="292508C0" w14:textId="18FBEB18" w:rsidTr="00F163AD">
        <w:tc>
          <w:tcPr>
            <w:tcW w:w="846" w:type="dxa"/>
            <w:tcBorders>
              <w:top w:val="single" w:sz="4" w:space="0" w:color="auto"/>
              <w:left w:val="single" w:sz="4" w:space="0" w:color="auto"/>
              <w:bottom w:val="single" w:sz="4" w:space="0" w:color="auto"/>
              <w:right w:val="single" w:sz="4" w:space="0" w:color="auto"/>
            </w:tcBorders>
          </w:tcPr>
          <w:p w14:paraId="73563DCF" w14:textId="77777777" w:rsidR="00DF3FF3" w:rsidRPr="0093344A" w:rsidRDefault="00DF3FF3" w:rsidP="00DF3FF3">
            <w:pPr>
              <w:jc w:val="center"/>
              <w:rPr>
                <w:rFonts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E8E2F9A" w14:textId="77777777" w:rsidR="00DF3FF3" w:rsidRPr="0093344A" w:rsidRDefault="00DF3FF3" w:rsidP="00DF3FF3">
            <w:pPr>
              <w:jc w:val="center"/>
              <w:rPr>
                <w:rFonts w:hAnsi="Times New Roman" w:cs="Times New Roman"/>
                <w:b/>
                <w:sz w:val="22"/>
                <w:szCs w:val="22"/>
              </w:rPr>
            </w:pPr>
            <w:r w:rsidRPr="0093344A">
              <w:rPr>
                <w:rFonts w:hAnsi="Times New Roman" w:cs="Times New Roman"/>
                <w:b/>
                <w:bCs/>
                <w:sz w:val="22"/>
                <w:szCs w:val="22"/>
              </w:rPr>
              <w:t>(Mokyklos g. 2)</w:t>
            </w:r>
          </w:p>
        </w:tc>
        <w:tc>
          <w:tcPr>
            <w:tcW w:w="1276" w:type="dxa"/>
            <w:tcBorders>
              <w:top w:val="single" w:sz="4" w:space="0" w:color="auto"/>
              <w:left w:val="single" w:sz="4" w:space="0" w:color="auto"/>
              <w:bottom w:val="single" w:sz="4" w:space="0" w:color="auto"/>
              <w:right w:val="single" w:sz="4" w:space="0" w:color="auto"/>
            </w:tcBorders>
          </w:tcPr>
          <w:p w14:paraId="3FC4F519" w14:textId="77777777" w:rsidR="00DF3FF3" w:rsidRPr="0093344A" w:rsidRDefault="00DF3FF3" w:rsidP="00DF3FF3">
            <w:pPr>
              <w:jc w:val="center"/>
              <w:rPr>
                <w:rFonts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1FB84DF"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4159D1E"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376AA99" w14:textId="77777777" w:rsidR="00DF3FF3" w:rsidRPr="0093344A" w:rsidRDefault="00DF3FF3" w:rsidP="00DF3FF3">
            <w:pPr>
              <w:jc w:val="center"/>
              <w:rPr>
                <w:rFonts w:hAnsi="Times New Roman" w:cs="Times New Roman"/>
                <w:sz w:val="22"/>
                <w:szCs w:val="22"/>
              </w:rPr>
            </w:pPr>
          </w:p>
        </w:tc>
      </w:tr>
      <w:tr w:rsidR="00DF3FF3" w:rsidRPr="0093344A" w14:paraId="2CCE1324" w14:textId="451121F4" w:rsidTr="00F163AD">
        <w:tc>
          <w:tcPr>
            <w:tcW w:w="846" w:type="dxa"/>
            <w:tcBorders>
              <w:top w:val="single" w:sz="4" w:space="0" w:color="auto"/>
              <w:left w:val="single" w:sz="4" w:space="0" w:color="auto"/>
              <w:bottom w:val="single" w:sz="4" w:space="0" w:color="auto"/>
              <w:right w:val="single" w:sz="4" w:space="0" w:color="auto"/>
            </w:tcBorders>
          </w:tcPr>
          <w:p w14:paraId="0CCD67E6"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3F17AB3C" w14:textId="77777777" w:rsidR="00DF3FF3" w:rsidRPr="0093344A" w:rsidRDefault="00DF3FF3" w:rsidP="00DF3FF3">
            <w:pPr>
              <w:ind w:firstLine="0"/>
              <w:rPr>
                <w:rFonts w:hAnsi="Times New Roman" w:cs="Times New Roman"/>
                <w:b/>
                <w:sz w:val="22"/>
                <w:szCs w:val="22"/>
              </w:rPr>
            </w:pPr>
            <w:r w:rsidRPr="0093344A">
              <w:rPr>
                <w:rFonts w:hAnsi="Times New Roman" w:cs="Times New Roman"/>
                <w:bCs/>
                <w:sz w:val="22"/>
                <w:szCs w:val="22"/>
              </w:rPr>
              <w:t>Lauko durų montavimas</w:t>
            </w:r>
          </w:p>
        </w:tc>
        <w:tc>
          <w:tcPr>
            <w:tcW w:w="1276" w:type="dxa"/>
            <w:tcBorders>
              <w:top w:val="single" w:sz="4" w:space="0" w:color="auto"/>
              <w:left w:val="single" w:sz="4" w:space="0" w:color="auto"/>
              <w:bottom w:val="single" w:sz="4" w:space="0" w:color="auto"/>
              <w:right w:val="single" w:sz="4" w:space="0" w:color="auto"/>
            </w:tcBorders>
          </w:tcPr>
          <w:p w14:paraId="0A10FDFC"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48EC5036"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1/~4,77</w:t>
            </w:r>
          </w:p>
        </w:tc>
        <w:tc>
          <w:tcPr>
            <w:tcW w:w="1275" w:type="dxa"/>
            <w:tcBorders>
              <w:top w:val="single" w:sz="4" w:space="0" w:color="auto"/>
              <w:left w:val="single" w:sz="4" w:space="0" w:color="auto"/>
              <w:bottom w:val="single" w:sz="4" w:space="0" w:color="auto"/>
              <w:right w:val="single" w:sz="4" w:space="0" w:color="auto"/>
            </w:tcBorders>
          </w:tcPr>
          <w:p w14:paraId="5FE0E219"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507591" w14:textId="77777777" w:rsidR="00DF3FF3" w:rsidRPr="0093344A" w:rsidRDefault="00DF3FF3" w:rsidP="00DF3FF3">
            <w:pPr>
              <w:ind w:firstLine="0"/>
              <w:rPr>
                <w:rFonts w:hAnsi="Times New Roman" w:cs="Times New Roman"/>
                <w:sz w:val="22"/>
                <w:szCs w:val="22"/>
              </w:rPr>
            </w:pPr>
          </w:p>
        </w:tc>
      </w:tr>
      <w:tr w:rsidR="00DF3FF3" w:rsidRPr="0093344A" w14:paraId="00375223" w14:textId="54033F1F" w:rsidTr="00F163AD">
        <w:tc>
          <w:tcPr>
            <w:tcW w:w="846" w:type="dxa"/>
            <w:tcBorders>
              <w:top w:val="single" w:sz="4" w:space="0" w:color="auto"/>
              <w:left w:val="single" w:sz="4" w:space="0" w:color="auto"/>
              <w:bottom w:val="single" w:sz="4" w:space="0" w:color="auto"/>
              <w:right w:val="single" w:sz="4" w:space="0" w:color="auto"/>
            </w:tcBorders>
          </w:tcPr>
          <w:p w14:paraId="78C118A7"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2.</w:t>
            </w:r>
          </w:p>
        </w:tc>
        <w:tc>
          <w:tcPr>
            <w:tcW w:w="4394" w:type="dxa"/>
            <w:tcBorders>
              <w:top w:val="single" w:sz="4" w:space="0" w:color="auto"/>
              <w:left w:val="single" w:sz="4" w:space="0" w:color="auto"/>
              <w:bottom w:val="single" w:sz="4" w:space="0" w:color="auto"/>
              <w:right w:val="single" w:sz="4" w:space="0" w:color="auto"/>
            </w:tcBorders>
          </w:tcPr>
          <w:p w14:paraId="22DBB0F0" w14:textId="77777777" w:rsidR="00DF3FF3" w:rsidRPr="0093344A" w:rsidRDefault="00DF3FF3" w:rsidP="00DF3FF3">
            <w:pPr>
              <w:ind w:firstLine="0"/>
              <w:rPr>
                <w:rFonts w:hAnsi="Times New Roman" w:cs="Times New Roman"/>
                <w:b/>
                <w:sz w:val="22"/>
                <w:szCs w:val="22"/>
              </w:rPr>
            </w:pPr>
            <w:r w:rsidRPr="0093344A">
              <w:rPr>
                <w:rFonts w:hAnsi="Times New Roman" w:cs="Times New Roman"/>
                <w:bCs/>
                <w:sz w:val="22"/>
                <w:szCs w:val="22"/>
              </w:rPr>
              <w:t>Vidaus durų montavimas</w:t>
            </w:r>
          </w:p>
        </w:tc>
        <w:tc>
          <w:tcPr>
            <w:tcW w:w="1276" w:type="dxa"/>
            <w:tcBorders>
              <w:top w:val="single" w:sz="4" w:space="0" w:color="auto"/>
              <w:left w:val="single" w:sz="4" w:space="0" w:color="auto"/>
              <w:bottom w:val="single" w:sz="4" w:space="0" w:color="auto"/>
              <w:right w:val="single" w:sz="4" w:space="0" w:color="auto"/>
            </w:tcBorders>
          </w:tcPr>
          <w:p w14:paraId="611F9AD0"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1482FD2D"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1/~2,10</w:t>
            </w:r>
          </w:p>
        </w:tc>
        <w:tc>
          <w:tcPr>
            <w:tcW w:w="1275" w:type="dxa"/>
            <w:tcBorders>
              <w:top w:val="single" w:sz="4" w:space="0" w:color="auto"/>
              <w:left w:val="single" w:sz="4" w:space="0" w:color="auto"/>
              <w:bottom w:val="single" w:sz="4" w:space="0" w:color="auto"/>
              <w:right w:val="single" w:sz="4" w:space="0" w:color="auto"/>
            </w:tcBorders>
          </w:tcPr>
          <w:p w14:paraId="4CBBA7FB"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B99707D" w14:textId="77777777" w:rsidR="00DF3FF3" w:rsidRPr="0093344A" w:rsidRDefault="00DF3FF3" w:rsidP="00DF3FF3">
            <w:pPr>
              <w:ind w:firstLine="0"/>
              <w:rPr>
                <w:rFonts w:hAnsi="Times New Roman" w:cs="Times New Roman"/>
                <w:sz w:val="22"/>
                <w:szCs w:val="22"/>
              </w:rPr>
            </w:pPr>
          </w:p>
        </w:tc>
      </w:tr>
      <w:tr w:rsidR="00DF3FF3" w:rsidRPr="0093344A" w14:paraId="6C311834" w14:textId="417A9D0A" w:rsidTr="00F163AD">
        <w:tc>
          <w:tcPr>
            <w:tcW w:w="846" w:type="dxa"/>
            <w:tcBorders>
              <w:top w:val="single" w:sz="4" w:space="0" w:color="auto"/>
              <w:left w:val="single" w:sz="4" w:space="0" w:color="auto"/>
              <w:bottom w:val="single" w:sz="4" w:space="0" w:color="auto"/>
              <w:right w:val="single" w:sz="4" w:space="0" w:color="auto"/>
            </w:tcBorders>
          </w:tcPr>
          <w:p w14:paraId="6556B153"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3.</w:t>
            </w:r>
          </w:p>
        </w:tc>
        <w:tc>
          <w:tcPr>
            <w:tcW w:w="4394" w:type="dxa"/>
            <w:tcBorders>
              <w:top w:val="single" w:sz="4" w:space="0" w:color="auto"/>
              <w:left w:val="single" w:sz="4" w:space="0" w:color="auto"/>
              <w:bottom w:val="single" w:sz="4" w:space="0" w:color="auto"/>
              <w:right w:val="single" w:sz="4" w:space="0" w:color="auto"/>
            </w:tcBorders>
          </w:tcPr>
          <w:p w14:paraId="49DDA83A" w14:textId="77777777" w:rsidR="00DF3FF3" w:rsidRPr="0093344A" w:rsidRDefault="00DF3FF3" w:rsidP="00DF3FF3">
            <w:pPr>
              <w:ind w:firstLine="0"/>
              <w:rPr>
                <w:rFonts w:hAnsi="Times New Roman" w:cs="Times New Roman"/>
                <w:bCs/>
                <w:sz w:val="22"/>
                <w:szCs w:val="22"/>
              </w:rPr>
            </w:pPr>
            <w:r w:rsidRPr="0093344A">
              <w:rPr>
                <w:rFonts w:hAnsi="Times New Roman" w:cs="Times New Roman"/>
                <w:bCs/>
                <w:sz w:val="22"/>
                <w:szCs w:val="22"/>
              </w:rPr>
              <w:t>Lauko, vidaus durų pavarų su judesio davikliais, spynomis montavimas, derinimas</w:t>
            </w:r>
          </w:p>
        </w:tc>
        <w:tc>
          <w:tcPr>
            <w:tcW w:w="1276" w:type="dxa"/>
            <w:tcBorders>
              <w:top w:val="single" w:sz="4" w:space="0" w:color="auto"/>
              <w:left w:val="single" w:sz="4" w:space="0" w:color="auto"/>
              <w:bottom w:val="single" w:sz="4" w:space="0" w:color="auto"/>
              <w:right w:val="single" w:sz="4" w:space="0" w:color="auto"/>
            </w:tcBorders>
          </w:tcPr>
          <w:p w14:paraId="578B9096" w14:textId="77777777" w:rsidR="00DF3FF3" w:rsidRPr="0093344A" w:rsidRDefault="00DF3FF3" w:rsidP="00DF3FF3">
            <w:pPr>
              <w:ind w:firstLine="0"/>
              <w:jc w:val="center"/>
              <w:rPr>
                <w:rFonts w:hAnsi="Times New Roman" w:cs="Times New Roman"/>
                <w:sz w:val="22"/>
                <w:szCs w:val="22"/>
              </w:rPr>
            </w:pPr>
            <w:proofErr w:type="spellStart"/>
            <w:r w:rsidRPr="0093344A">
              <w:rPr>
                <w:rFonts w:hAnsi="Times New Roman" w:cs="Times New Roman"/>
                <w:sz w:val="22"/>
                <w:szCs w:val="22"/>
              </w:rPr>
              <w:t>kompl</w:t>
            </w:r>
            <w:proofErr w:type="spellEnd"/>
            <w:r w:rsidRPr="0093344A">
              <w:rPr>
                <w:rFonts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036AA54"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56EF409C" w14:textId="77777777" w:rsidR="00DF3FF3" w:rsidRPr="0093344A" w:rsidRDefault="00DF3FF3" w:rsidP="00DF3FF3">
            <w:pPr>
              <w:ind w:firstLine="0"/>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7E762C6" w14:textId="77777777" w:rsidR="00DF3FF3" w:rsidRPr="0093344A" w:rsidRDefault="00DF3FF3" w:rsidP="00DF3FF3">
            <w:pPr>
              <w:ind w:firstLine="0"/>
              <w:jc w:val="center"/>
              <w:rPr>
                <w:rFonts w:hAnsi="Times New Roman" w:cs="Times New Roman"/>
                <w:sz w:val="22"/>
                <w:szCs w:val="22"/>
              </w:rPr>
            </w:pPr>
          </w:p>
        </w:tc>
      </w:tr>
      <w:tr w:rsidR="00DF3FF3" w:rsidRPr="0093344A" w14:paraId="4C9F811B" w14:textId="758CF0C6" w:rsidTr="00F163AD">
        <w:tc>
          <w:tcPr>
            <w:tcW w:w="846" w:type="dxa"/>
            <w:tcBorders>
              <w:top w:val="single" w:sz="4" w:space="0" w:color="auto"/>
              <w:left w:val="single" w:sz="4" w:space="0" w:color="auto"/>
              <w:bottom w:val="single" w:sz="4" w:space="0" w:color="auto"/>
              <w:right w:val="single" w:sz="4" w:space="0" w:color="auto"/>
            </w:tcBorders>
          </w:tcPr>
          <w:p w14:paraId="327A6BDE"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4.</w:t>
            </w:r>
          </w:p>
        </w:tc>
        <w:tc>
          <w:tcPr>
            <w:tcW w:w="4394" w:type="dxa"/>
            <w:tcBorders>
              <w:top w:val="single" w:sz="4" w:space="0" w:color="auto"/>
              <w:left w:val="single" w:sz="4" w:space="0" w:color="auto"/>
              <w:bottom w:val="single" w:sz="4" w:space="0" w:color="auto"/>
              <w:right w:val="single" w:sz="4" w:space="0" w:color="auto"/>
            </w:tcBorders>
          </w:tcPr>
          <w:p w14:paraId="1D88E98F" w14:textId="77777777" w:rsidR="00DF3FF3" w:rsidRPr="0093344A" w:rsidRDefault="00DF3FF3" w:rsidP="00DF3FF3">
            <w:pPr>
              <w:ind w:firstLine="0"/>
              <w:rPr>
                <w:rFonts w:hAnsi="Times New Roman" w:cs="Times New Roman"/>
                <w:b/>
                <w:sz w:val="22"/>
                <w:szCs w:val="22"/>
              </w:rPr>
            </w:pPr>
            <w:r w:rsidRPr="0093344A">
              <w:rPr>
                <w:rFonts w:hAnsi="Times New Roman" w:cs="Times New Roman"/>
                <w:bCs/>
                <w:sz w:val="22"/>
                <w:szCs w:val="22"/>
              </w:rPr>
              <w:t>Susidariusių šiukšlių tvarkymas, išvežimas</w:t>
            </w:r>
          </w:p>
        </w:tc>
        <w:tc>
          <w:tcPr>
            <w:tcW w:w="1276" w:type="dxa"/>
            <w:tcBorders>
              <w:top w:val="single" w:sz="4" w:space="0" w:color="auto"/>
              <w:left w:val="single" w:sz="4" w:space="0" w:color="auto"/>
              <w:bottom w:val="single" w:sz="4" w:space="0" w:color="auto"/>
              <w:right w:val="single" w:sz="4" w:space="0" w:color="auto"/>
            </w:tcBorders>
          </w:tcPr>
          <w:p w14:paraId="2874D87C" w14:textId="77777777" w:rsidR="00DF3FF3" w:rsidRPr="0093344A" w:rsidRDefault="00DF3FF3" w:rsidP="00DF3FF3">
            <w:pPr>
              <w:ind w:firstLine="0"/>
              <w:jc w:val="center"/>
              <w:rPr>
                <w:rFonts w:hAnsi="Times New Roman" w:cs="Times New Roman"/>
                <w:sz w:val="22"/>
                <w:szCs w:val="22"/>
              </w:rPr>
            </w:pPr>
            <w:proofErr w:type="spellStart"/>
            <w:r w:rsidRPr="0093344A">
              <w:rPr>
                <w:rFonts w:hAnsi="Times New Roman" w:cs="Times New Roman"/>
                <w:sz w:val="22"/>
                <w:szCs w:val="22"/>
              </w:rPr>
              <w:t>kompl</w:t>
            </w:r>
            <w:proofErr w:type="spellEnd"/>
            <w:r w:rsidRPr="0093344A">
              <w:rPr>
                <w:rFonts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5A1D61B"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1E86351F" w14:textId="77777777" w:rsidR="00DF3FF3" w:rsidRPr="0093344A" w:rsidRDefault="00DF3FF3" w:rsidP="00DF3FF3">
            <w:pPr>
              <w:ind w:firstLine="0"/>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AFDBFF6" w14:textId="77777777" w:rsidR="00DF3FF3" w:rsidRPr="0093344A" w:rsidRDefault="00DF3FF3" w:rsidP="00DF3FF3">
            <w:pPr>
              <w:ind w:firstLine="0"/>
              <w:jc w:val="center"/>
              <w:rPr>
                <w:rFonts w:hAnsi="Times New Roman" w:cs="Times New Roman"/>
                <w:sz w:val="22"/>
                <w:szCs w:val="22"/>
              </w:rPr>
            </w:pPr>
          </w:p>
        </w:tc>
      </w:tr>
      <w:tr w:rsidR="00DF3FF3" w:rsidRPr="0093344A" w14:paraId="0A01E1D2" w14:textId="6F53B5EA" w:rsidTr="00F163AD">
        <w:tc>
          <w:tcPr>
            <w:tcW w:w="846" w:type="dxa"/>
            <w:tcBorders>
              <w:top w:val="single" w:sz="4" w:space="0" w:color="auto"/>
              <w:left w:val="single" w:sz="4" w:space="0" w:color="auto"/>
              <w:bottom w:val="single" w:sz="4" w:space="0" w:color="auto"/>
              <w:right w:val="single" w:sz="4" w:space="0" w:color="auto"/>
            </w:tcBorders>
          </w:tcPr>
          <w:p w14:paraId="1E28C499" w14:textId="77777777" w:rsidR="00DF3FF3" w:rsidRPr="0093344A" w:rsidRDefault="00DF3FF3" w:rsidP="00DF3FF3">
            <w:pPr>
              <w:jc w:val="center"/>
              <w:rPr>
                <w:rFonts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D0AE89E" w14:textId="77777777" w:rsidR="00DF3FF3" w:rsidRPr="0093344A" w:rsidRDefault="00DF3FF3" w:rsidP="00DF3FF3">
            <w:pPr>
              <w:jc w:val="center"/>
              <w:rPr>
                <w:rFonts w:hAnsi="Times New Roman" w:cs="Times New Roman"/>
                <w:bCs/>
                <w:sz w:val="22"/>
                <w:szCs w:val="22"/>
              </w:rPr>
            </w:pPr>
            <w:r w:rsidRPr="0093344A">
              <w:rPr>
                <w:rFonts w:hAnsi="Times New Roman" w:cs="Times New Roman"/>
                <w:b/>
                <w:bCs/>
                <w:sz w:val="22"/>
                <w:szCs w:val="22"/>
              </w:rPr>
              <w:t>(Mokyklos g. 6)</w:t>
            </w:r>
          </w:p>
        </w:tc>
        <w:tc>
          <w:tcPr>
            <w:tcW w:w="1276" w:type="dxa"/>
            <w:tcBorders>
              <w:top w:val="single" w:sz="4" w:space="0" w:color="auto"/>
              <w:left w:val="single" w:sz="4" w:space="0" w:color="auto"/>
              <w:bottom w:val="single" w:sz="4" w:space="0" w:color="auto"/>
              <w:right w:val="single" w:sz="4" w:space="0" w:color="auto"/>
            </w:tcBorders>
          </w:tcPr>
          <w:p w14:paraId="468AB05E" w14:textId="77777777" w:rsidR="00DF3FF3" w:rsidRPr="0093344A" w:rsidRDefault="00DF3FF3" w:rsidP="00DF3FF3">
            <w:pPr>
              <w:jc w:val="center"/>
              <w:rPr>
                <w:rFonts w:hAnsi="Times New Roman" w:cs="Times New Roman"/>
                <w:sz w:val="22"/>
                <w:szCs w:val="22"/>
                <w:vertAlign w:val="superscript"/>
              </w:rPr>
            </w:pPr>
          </w:p>
        </w:tc>
        <w:tc>
          <w:tcPr>
            <w:tcW w:w="1276" w:type="dxa"/>
            <w:tcBorders>
              <w:top w:val="single" w:sz="4" w:space="0" w:color="auto"/>
              <w:left w:val="single" w:sz="4" w:space="0" w:color="auto"/>
              <w:bottom w:val="single" w:sz="4" w:space="0" w:color="auto"/>
              <w:right w:val="single" w:sz="4" w:space="0" w:color="auto"/>
            </w:tcBorders>
          </w:tcPr>
          <w:p w14:paraId="519CDE1D"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2B89DE6"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976B1EA" w14:textId="77777777" w:rsidR="00DF3FF3" w:rsidRPr="0093344A" w:rsidRDefault="00DF3FF3" w:rsidP="00DF3FF3">
            <w:pPr>
              <w:jc w:val="center"/>
              <w:rPr>
                <w:rFonts w:hAnsi="Times New Roman" w:cs="Times New Roman"/>
                <w:sz w:val="22"/>
                <w:szCs w:val="22"/>
              </w:rPr>
            </w:pPr>
          </w:p>
        </w:tc>
      </w:tr>
      <w:tr w:rsidR="00DF3FF3" w:rsidRPr="0093344A" w14:paraId="0F8CB42B" w14:textId="737AC574" w:rsidTr="00F163AD">
        <w:tc>
          <w:tcPr>
            <w:tcW w:w="846" w:type="dxa"/>
            <w:tcBorders>
              <w:top w:val="single" w:sz="4" w:space="0" w:color="auto"/>
              <w:left w:val="single" w:sz="4" w:space="0" w:color="auto"/>
              <w:bottom w:val="single" w:sz="4" w:space="0" w:color="auto"/>
              <w:right w:val="single" w:sz="4" w:space="0" w:color="auto"/>
            </w:tcBorders>
          </w:tcPr>
          <w:p w14:paraId="0540DC41"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244E6E79" w14:textId="77777777" w:rsidR="00DF3FF3" w:rsidRPr="0093344A" w:rsidRDefault="00DF3FF3" w:rsidP="00DF3FF3">
            <w:pPr>
              <w:ind w:firstLine="0"/>
              <w:rPr>
                <w:rFonts w:hAnsi="Times New Roman" w:cs="Times New Roman"/>
                <w:bCs/>
                <w:sz w:val="22"/>
                <w:szCs w:val="22"/>
              </w:rPr>
            </w:pPr>
            <w:r w:rsidRPr="0093344A">
              <w:rPr>
                <w:rFonts w:hAnsi="Times New Roman" w:cs="Times New Roman"/>
                <w:bCs/>
                <w:sz w:val="22"/>
                <w:szCs w:val="22"/>
              </w:rPr>
              <w:t>Lauko durų montavimas</w:t>
            </w:r>
          </w:p>
        </w:tc>
        <w:tc>
          <w:tcPr>
            <w:tcW w:w="1276" w:type="dxa"/>
            <w:tcBorders>
              <w:top w:val="single" w:sz="4" w:space="0" w:color="auto"/>
              <w:left w:val="single" w:sz="4" w:space="0" w:color="auto"/>
              <w:bottom w:val="single" w:sz="4" w:space="0" w:color="auto"/>
              <w:right w:val="single" w:sz="4" w:space="0" w:color="auto"/>
            </w:tcBorders>
          </w:tcPr>
          <w:p w14:paraId="6FF0EF05"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090E9592"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1/~4,57</w:t>
            </w:r>
          </w:p>
        </w:tc>
        <w:tc>
          <w:tcPr>
            <w:tcW w:w="1275" w:type="dxa"/>
            <w:tcBorders>
              <w:top w:val="single" w:sz="4" w:space="0" w:color="auto"/>
              <w:left w:val="single" w:sz="4" w:space="0" w:color="auto"/>
              <w:bottom w:val="single" w:sz="4" w:space="0" w:color="auto"/>
              <w:right w:val="single" w:sz="4" w:space="0" w:color="auto"/>
            </w:tcBorders>
          </w:tcPr>
          <w:p w14:paraId="5B984FFF"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7F5F717" w14:textId="77777777" w:rsidR="00DF3FF3" w:rsidRPr="0093344A" w:rsidRDefault="00DF3FF3" w:rsidP="00DF3FF3">
            <w:pPr>
              <w:ind w:firstLine="0"/>
              <w:rPr>
                <w:rFonts w:hAnsi="Times New Roman" w:cs="Times New Roman"/>
                <w:sz w:val="22"/>
                <w:szCs w:val="22"/>
              </w:rPr>
            </w:pPr>
          </w:p>
        </w:tc>
      </w:tr>
      <w:tr w:rsidR="00DF3FF3" w:rsidRPr="0093344A" w14:paraId="64743BE4" w14:textId="28CDD05A" w:rsidTr="00F163AD">
        <w:tc>
          <w:tcPr>
            <w:tcW w:w="846" w:type="dxa"/>
            <w:tcBorders>
              <w:top w:val="single" w:sz="4" w:space="0" w:color="auto"/>
              <w:left w:val="single" w:sz="4" w:space="0" w:color="auto"/>
              <w:bottom w:val="single" w:sz="4" w:space="0" w:color="auto"/>
              <w:right w:val="single" w:sz="4" w:space="0" w:color="auto"/>
            </w:tcBorders>
          </w:tcPr>
          <w:p w14:paraId="23E89CF4"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2.</w:t>
            </w:r>
          </w:p>
        </w:tc>
        <w:tc>
          <w:tcPr>
            <w:tcW w:w="4394" w:type="dxa"/>
            <w:tcBorders>
              <w:top w:val="single" w:sz="4" w:space="0" w:color="auto"/>
              <w:left w:val="single" w:sz="4" w:space="0" w:color="auto"/>
              <w:bottom w:val="single" w:sz="4" w:space="0" w:color="auto"/>
              <w:right w:val="single" w:sz="4" w:space="0" w:color="auto"/>
            </w:tcBorders>
          </w:tcPr>
          <w:p w14:paraId="2DDA137C" w14:textId="77777777" w:rsidR="00DF3FF3" w:rsidRPr="0093344A" w:rsidRDefault="00DF3FF3" w:rsidP="00DF3FF3">
            <w:pPr>
              <w:ind w:firstLine="0"/>
              <w:rPr>
                <w:rFonts w:hAnsi="Times New Roman" w:cs="Times New Roman"/>
                <w:b/>
                <w:sz w:val="22"/>
                <w:szCs w:val="22"/>
              </w:rPr>
            </w:pPr>
            <w:r w:rsidRPr="0093344A">
              <w:rPr>
                <w:rFonts w:hAnsi="Times New Roman" w:cs="Times New Roman"/>
                <w:bCs/>
                <w:sz w:val="22"/>
                <w:szCs w:val="22"/>
              </w:rPr>
              <w:t>Vidaus durų montavimas</w:t>
            </w:r>
          </w:p>
        </w:tc>
        <w:tc>
          <w:tcPr>
            <w:tcW w:w="1276" w:type="dxa"/>
            <w:tcBorders>
              <w:top w:val="single" w:sz="4" w:space="0" w:color="auto"/>
              <w:left w:val="single" w:sz="4" w:space="0" w:color="auto"/>
              <w:bottom w:val="single" w:sz="4" w:space="0" w:color="auto"/>
              <w:right w:val="single" w:sz="4" w:space="0" w:color="auto"/>
            </w:tcBorders>
          </w:tcPr>
          <w:p w14:paraId="222A4388"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4A6D76D2"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1/~4,43</w:t>
            </w:r>
          </w:p>
        </w:tc>
        <w:tc>
          <w:tcPr>
            <w:tcW w:w="1275" w:type="dxa"/>
            <w:tcBorders>
              <w:top w:val="single" w:sz="4" w:space="0" w:color="auto"/>
              <w:left w:val="single" w:sz="4" w:space="0" w:color="auto"/>
              <w:bottom w:val="single" w:sz="4" w:space="0" w:color="auto"/>
              <w:right w:val="single" w:sz="4" w:space="0" w:color="auto"/>
            </w:tcBorders>
          </w:tcPr>
          <w:p w14:paraId="3D6830B5"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ABEC231" w14:textId="77777777" w:rsidR="00DF3FF3" w:rsidRPr="0093344A" w:rsidRDefault="00DF3FF3" w:rsidP="00DF3FF3">
            <w:pPr>
              <w:ind w:firstLine="0"/>
              <w:rPr>
                <w:rFonts w:hAnsi="Times New Roman" w:cs="Times New Roman"/>
                <w:sz w:val="22"/>
                <w:szCs w:val="22"/>
              </w:rPr>
            </w:pPr>
          </w:p>
        </w:tc>
      </w:tr>
      <w:tr w:rsidR="00DF3FF3" w:rsidRPr="0093344A" w14:paraId="2E69C7DE" w14:textId="0F5CB1CF" w:rsidTr="00F163AD">
        <w:tc>
          <w:tcPr>
            <w:tcW w:w="846" w:type="dxa"/>
            <w:tcBorders>
              <w:top w:val="single" w:sz="4" w:space="0" w:color="auto"/>
              <w:left w:val="single" w:sz="4" w:space="0" w:color="auto"/>
              <w:bottom w:val="single" w:sz="4" w:space="0" w:color="auto"/>
              <w:right w:val="single" w:sz="4" w:space="0" w:color="auto"/>
            </w:tcBorders>
          </w:tcPr>
          <w:p w14:paraId="5A2A7F5B"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3.</w:t>
            </w:r>
          </w:p>
        </w:tc>
        <w:tc>
          <w:tcPr>
            <w:tcW w:w="4394" w:type="dxa"/>
            <w:tcBorders>
              <w:top w:val="single" w:sz="4" w:space="0" w:color="auto"/>
              <w:left w:val="single" w:sz="4" w:space="0" w:color="auto"/>
              <w:bottom w:val="single" w:sz="4" w:space="0" w:color="auto"/>
              <w:right w:val="single" w:sz="4" w:space="0" w:color="auto"/>
            </w:tcBorders>
          </w:tcPr>
          <w:p w14:paraId="2B64A49F" w14:textId="77777777" w:rsidR="00DF3FF3" w:rsidRPr="0093344A" w:rsidRDefault="00DF3FF3" w:rsidP="00DF3FF3">
            <w:pPr>
              <w:ind w:firstLine="0"/>
              <w:rPr>
                <w:rFonts w:hAnsi="Times New Roman" w:cs="Times New Roman"/>
                <w:b/>
                <w:sz w:val="22"/>
                <w:szCs w:val="22"/>
              </w:rPr>
            </w:pPr>
            <w:r w:rsidRPr="0093344A">
              <w:rPr>
                <w:rFonts w:hAnsi="Times New Roman" w:cs="Times New Roman"/>
                <w:bCs/>
                <w:sz w:val="22"/>
                <w:szCs w:val="22"/>
              </w:rPr>
              <w:t>Lauko, vidaus durų pavarų su judesio davikliais, spynomis montavimas, derinimas</w:t>
            </w:r>
          </w:p>
        </w:tc>
        <w:tc>
          <w:tcPr>
            <w:tcW w:w="1276" w:type="dxa"/>
            <w:tcBorders>
              <w:top w:val="single" w:sz="4" w:space="0" w:color="auto"/>
              <w:left w:val="single" w:sz="4" w:space="0" w:color="auto"/>
              <w:bottom w:val="single" w:sz="4" w:space="0" w:color="auto"/>
              <w:right w:val="single" w:sz="4" w:space="0" w:color="auto"/>
            </w:tcBorders>
          </w:tcPr>
          <w:p w14:paraId="4F0C2414" w14:textId="77777777" w:rsidR="00DF3FF3" w:rsidRPr="0093344A" w:rsidRDefault="00DF3FF3" w:rsidP="00DF3FF3">
            <w:pPr>
              <w:ind w:firstLine="0"/>
              <w:jc w:val="center"/>
              <w:rPr>
                <w:rFonts w:hAnsi="Times New Roman" w:cs="Times New Roman"/>
                <w:sz w:val="22"/>
                <w:szCs w:val="22"/>
              </w:rPr>
            </w:pPr>
            <w:proofErr w:type="spellStart"/>
            <w:r w:rsidRPr="0093344A">
              <w:rPr>
                <w:rFonts w:hAnsi="Times New Roman" w:cs="Times New Roman"/>
                <w:sz w:val="22"/>
                <w:szCs w:val="22"/>
              </w:rPr>
              <w:t>kompl</w:t>
            </w:r>
            <w:proofErr w:type="spellEnd"/>
            <w:r w:rsidRPr="0093344A">
              <w:rPr>
                <w:rFonts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FD0F593"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0D37F4DD" w14:textId="77777777" w:rsidR="00DF3FF3" w:rsidRPr="0093344A" w:rsidRDefault="00DF3FF3" w:rsidP="00DF3FF3">
            <w:pPr>
              <w:ind w:firstLine="0"/>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21E1E79" w14:textId="77777777" w:rsidR="00DF3FF3" w:rsidRPr="0093344A" w:rsidRDefault="00DF3FF3" w:rsidP="00DF3FF3">
            <w:pPr>
              <w:ind w:firstLine="0"/>
              <w:jc w:val="center"/>
              <w:rPr>
                <w:rFonts w:hAnsi="Times New Roman" w:cs="Times New Roman"/>
                <w:sz w:val="22"/>
                <w:szCs w:val="22"/>
              </w:rPr>
            </w:pPr>
          </w:p>
        </w:tc>
      </w:tr>
      <w:tr w:rsidR="00DF3FF3" w:rsidRPr="0093344A" w14:paraId="0F0FF157" w14:textId="127812F8" w:rsidTr="00F163AD">
        <w:tc>
          <w:tcPr>
            <w:tcW w:w="846" w:type="dxa"/>
            <w:tcBorders>
              <w:top w:val="single" w:sz="4" w:space="0" w:color="auto"/>
              <w:left w:val="single" w:sz="4" w:space="0" w:color="auto"/>
              <w:bottom w:val="single" w:sz="4" w:space="0" w:color="auto"/>
              <w:right w:val="single" w:sz="4" w:space="0" w:color="auto"/>
            </w:tcBorders>
          </w:tcPr>
          <w:p w14:paraId="2B2563B8"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4.</w:t>
            </w:r>
          </w:p>
        </w:tc>
        <w:tc>
          <w:tcPr>
            <w:tcW w:w="4394" w:type="dxa"/>
            <w:tcBorders>
              <w:top w:val="single" w:sz="4" w:space="0" w:color="auto"/>
              <w:left w:val="single" w:sz="4" w:space="0" w:color="auto"/>
              <w:bottom w:val="single" w:sz="4" w:space="0" w:color="auto"/>
              <w:right w:val="single" w:sz="4" w:space="0" w:color="auto"/>
            </w:tcBorders>
          </w:tcPr>
          <w:p w14:paraId="546F5C0A" w14:textId="77777777" w:rsidR="00DF3FF3" w:rsidRPr="0093344A" w:rsidRDefault="00DF3FF3" w:rsidP="00DF3FF3">
            <w:pPr>
              <w:ind w:firstLine="0"/>
              <w:rPr>
                <w:rFonts w:hAnsi="Times New Roman" w:cs="Times New Roman"/>
                <w:b/>
                <w:sz w:val="22"/>
                <w:szCs w:val="22"/>
              </w:rPr>
            </w:pPr>
            <w:r w:rsidRPr="0093344A">
              <w:rPr>
                <w:rFonts w:hAnsi="Times New Roman" w:cs="Times New Roman"/>
                <w:bCs/>
                <w:sz w:val="22"/>
                <w:szCs w:val="22"/>
              </w:rPr>
              <w:t>Susidariusių šiukšlių tvarkymas, išvežimas</w:t>
            </w:r>
          </w:p>
        </w:tc>
        <w:tc>
          <w:tcPr>
            <w:tcW w:w="1276" w:type="dxa"/>
            <w:tcBorders>
              <w:top w:val="single" w:sz="4" w:space="0" w:color="auto"/>
              <w:left w:val="single" w:sz="4" w:space="0" w:color="auto"/>
              <w:bottom w:val="single" w:sz="4" w:space="0" w:color="auto"/>
              <w:right w:val="single" w:sz="4" w:space="0" w:color="auto"/>
            </w:tcBorders>
          </w:tcPr>
          <w:p w14:paraId="4F2ACF70" w14:textId="77777777" w:rsidR="00DF3FF3" w:rsidRPr="0093344A" w:rsidRDefault="00DF3FF3" w:rsidP="00DF3FF3">
            <w:pPr>
              <w:ind w:firstLine="0"/>
              <w:jc w:val="center"/>
              <w:rPr>
                <w:rFonts w:hAnsi="Times New Roman" w:cs="Times New Roman"/>
                <w:sz w:val="22"/>
                <w:szCs w:val="22"/>
              </w:rPr>
            </w:pPr>
            <w:proofErr w:type="spellStart"/>
            <w:r w:rsidRPr="0093344A">
              <w:rPr>
                <w:rFonts w:hAnsi="Times New Roman" w:cs="Times New Roman"/>
                <w:sz w:val="22"/>
                <w:szCs w:val="22"/>
              </w:rPr>
              <w:t>kompl</w:t>
            </w:r>
            <w:proofErr w:type="spellEnd"/>
            <w:r w:rsidRPr="0093344A">
              <w:rPr>
                <w:rFonts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864D36E"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6E68177C" w14:textId="77777777" w:rsidR="00DF3FF3" w:rsidRPr="0093344A" w:rsidRDefault="00DF3FF3" w:rsidP="00DF3FF3">
            <w:pPr>
              <w:ind w:firstLine="0"/>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37C6CF7" w14:textId="77777777" w:rsidR="00DF3FF3" w:rsidRPr="0093344A" w:rsidRDefault="00DF3FF3" w:rsidP="00DF3FF3">
            <w:pPr>
              <w:ind w:firstLine="0"/>
              <w:jc w:val="center"/>
              <w:rPr>
                <w:rFonts w:hAnsi="Times New Roman" w:cs="Times New Roman"/>
                <w:sz w:val="22"/>
                <w:szCs w:val="22"/>
              </w:rPr>
            </w:pPr>
          </w:p>
        </w:tc>
      </w:tr>
      <w:tr w:rsidR="00DF3FF3" w:rsidRPr="0093344A" w14:paraId="28078E1B" w14:textId="5B51E020" w:rsidTr="00F163AD">
        <w:tc>
          <w:tcPr>
            <w:tcW w:w="846" w:type="dxa"/>
            <w:tcBorders>
              <w:top w:val="single" w:sz="4" w:space="0" w:color="auto"/>
              <w:left w:val="single" w:sz="4" w:space="0" w:color="auto"/>
              <w:bottom w:val="single" w:sz="4" w:space="0" w:color="auto"/>
              <w:right w:val="single" w:sz="4" w:space="0" w:color="auto"/>
            </w:tcBorders>
          </w:tcPr>
          <w:p w14:paraId="71AA49EE" w14:textId="77777777" w:rsidR="00DF3FF3" w:rsidRPr="0093344A" w:rsidRDefault="00DF3FF3" w:rsidP="00DF3FF3">
            <w:pPr>
              <w:jc w:val="center"/>
              <w:rPr>
                <w:rFonts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CE31990" w14:textId="77777777" w:rsidR="00DF3FF3" w:rsidRPr="0093344A" w:rsidRDefault="00DF3FF3" w:rsidP="00DF3FF3">
            <w:pPr>
              <w:jc w:val="center"/>
              <w:rPr>
                <w:rFonts w:hAnsi="Times New Roman" w:cs="Times New Roman"/>
                <w:b/>
                <w:sz w:val="22"/>
                <w:szCs w:val="22"/>
              </w:rPr>
            </w:pPr>
            <w:r w:rsidRPr="0093344A">
              <w:rPr>
                <w:rFonts w:hAnsi="Times New Roman" w:cs="Times New Roman"/>
                <w:b/>
                <w:bCs/>
                <w:sz w:val="22"/>
                <w:szCs w:val="22"/>
              </w:rPr>
              <w:t>(Mokyklos g. 2 valgykla)</w:t>
            </w:r>
          </w:p>
        </w:tc>
        <w:tc>
          <w:tcPr>
            <w:tcW w:w="1276" w:type="dxa"/>
            <w:tcBorders>
              <w:top w:val="single" w:sz="4" w:space="0" w:color="auto"/>
              <w:left w:val="single" w:sz="4" w:space="0" w:color="auto"/>
              <w:bottom w:val="single" w:sz="4" w:space="0" w:color="auto"/>
              <w:right w:val="single" w:sz="4" w:space="0" w:color="auto"/>
            </w:tcBorders>
          </w:tcPr>
          <w:p w14:paraId="1F586495" w14:textId="77777777" w:rsidR="00DF3FF3" w:rsidRPr="0093344A" w:rsidRDefault="00DF3FF3" w:rsidP="00DF3FF3">
            <w:pPr>
              <w:jc w:val="center"/>
              <w:rPr>
                <w:rFonts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D17759B"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692B4AD" w14:textId="77777777" w:rsidR="00DF3FF3" w:rsidRPr="0093344A" w:rsidRDefault="00DF3FF3" w:rsidP="00DF3FF3">
            <w:pPr>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F100D54" w14:textId="77777777" w:rsidR="00DF3FF3" w:rsidRPr="0093344A" w:rsidRDefault="00DF3FF3" w:rsidP="00DF3FF3">
            <w:pPr>
              <w:jc w:val="center"/>
              <w:rPr>
                <w:rFonts w:hAnsi="Times New Roman" w:cs="Times New Roman"/>
                <w:sz w:val="22"/>
                <w:szCs w:val="22"/>
              </w:rPr>
            </w:pPr>
          </w:p>
        </w:tc>
      </w:tr>
      <w:tr w:rsidR="00DF3FF3" w:rsidRPr="0093344A" w14:paraId="6E305FFA" w14:textId="75271415" w:rsidTr="00F163AD">
        <w:tc>
          <w:tcPr>
            <w:tcW w:w="846" w:type="dxa"/>
            <w:tcBorders>
              <w:top w:val="single" w:sz="4" w:space="0" w:color="auto"/>
              <w:left w:val="single" w:sz="4" w:space="0" w:color="auto"/>
              <w:bottom w:val="single" w:sz="4" w:space="0" w:color="auto"/>
              <w:right w:val="single" w:sz="4" w:space="0" w:color="auto"/>
            </w:tcBorders>
          </w:tcPr>
          <w:p w14:paraId="44E370A2"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6464D3FC" w14:textId="77777777" w:rsidR="00DF3FF3" w:rsidRPr="0093344A" w:rsidRDefault="00DF3FF3" w:rsidP="00DF3FF3">
            <w:pPr>
              <w:ind w:firstLine="0"/>
              <w:rPr>
                <w:rFonts w:hAnsi="Times New Roman" w:cs="Times New Roman"/>
                <w:b/>
                <w:sz w:val="22"/>
                <w:szCs w:val="22"/>
              </w:rPr>
            </w:pPr>
            <w:r w:rsidRPr="0093344A">
              <w:rPr>
                <w:rFonts w:hAnsi="Times New Roman" w:cs="Times New Roman"/>
                <w:bCs/>
                <w:sz w:val="22"/>
                <w:szCs w:val="22"/>
              </w:rPr>
              <w:t>Lauko durų montavimas</w:t>
            </w:r>
          </w:p>
        </w:tc>
        <w:tc>
          <w:tcPr>
            <w:tcW w:w="1276" w:type="dxa"/>
            <w:tcBorders>
              <w:top w:val="single" w:sz="4" w:space="0" w:color="auto"/>
              <w:left w:val="single" w:sz="4" w:space="0" w:color="auto"/>
              <w:bottom w:val="single" w:sz="4" w:space="0" w:color="auto"/>
              <w:right w:val="single" w:sz="4" w:space="0" w:color="auto"/>
            </w:tcBorders>
          </w:tcPr>
          <w:p w14:paraId="0B256249"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34384809"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1/~2,10</w:t>
            </w:r>
          </w:p>
        </w:tc>
        <w:tc>
          <w:tcPr>
            <w:tcW w:w="1275" w:type="dxa"/>
            <w:tcBorders>
              <w:top w:val="single" w:sz="4" w:space="0" w:color="auto"/>
              <w:left w:val="single" w:sz="4" w:space="0" w:color="auto"/>
              <w:bottom w:val="single" w:sz="4" w:space="0" w:color="auto"/>
              <w:right w:val="single" w:sz="4" w:space="0" w:color="auto"/>
            </w:tcBorders>
          </w:tcPr>
          <w:p w14:paraId="2D3FE7BB"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73A65A2" w14:textId="77777777" w:rsidR="00DF3FF3" w:rsidRPr="0093344A" w:rsidRDefault="00DF3FF3" w:rsidP="00DF3FF3">
            <w:pPr>
              <w:ind w:firstLine="0"/>
              <w:rPr>
                <w:rFonts w:hAnsi="Times New Roman" w:cs="Times New Roman"/>
                <w:sz w:val="22"/>
                <w:szCs w:val="22"/>
              </w:rPr>
            </w:pPr>
          </w:p>
        </w:tc>
      </w:tr>
      <w:tr w:rsidR="00DF3FF3" w:rsidRPr="0093344A" w14:paraId="51542B0D" w14:textId="3926732B" w:rsidTr="00F163AD">
        <w:tc>
          <w:tcPr>
            <w:tcW w:w="846" w:type="dxa"/>
            <w:tcBorders>
              <w:top w:val="single" w:sz="4" w:space="0" w:color="auto"/>
              <w:left w:val="single" w:sz="4" w:space="0" w:color="auto"/>
              <w:bottom w:val="single" w:sz="4" w:space="0" w:color="auto"/>
              <w:right w:val="single" w:sz="4" w:space="0" w:color="auto"/>
            </w:tcBorders>
          </w:tcPr>
          <w:p w14:paraId="50DEEA70"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2.</w:t>
            </w:r>
          </w:p>
        </w:tc>
        <w:tc>
          <w:tcPr>
            <w:tcW w:w="4394" w:type="dxa"/>
            <w:tcBorders>
              <w:top w:val="single" w:sz="4" w:space="0" w:color="auto"/>
              <w:left w:val="single" w:sz="4" w:space="0" w:color="auto"/>
              <w:bottom w:val="single" w:sz="4" w:space="0" w:color="auto"/>
              <w:right w:val="single" w:sz="4" w:space="0" w:color="auto"/>
            </w:tcBorders>
          </w:tcPr>
          <w:p w14:paraId="12D4A4D4" w14:textId="77777777" w:rsidR="00DF3FF3" w:rsidRPr="0093344A" w:rsidRDefault="00DF3FF3" w:rsidP="00DF3FF3">
            <w:pPr>
              <w:ind w:firstLine="0"/>
              <w:rPr>
                <w:rFonts w:hAnsi="Times New Roman" w:cs="Times New Roman"/>
                <w:bCs/>
                <w:sz w:val="22"/>
                <w:szCs w:val="22"/>
              </w:rPr>
            </w:pPr>
            <w:r w:rsidRPr="0093344A">
              <w:rPr>
                <w:rFonts w:hAnsi="Times New Roman" w:cs="Times New Roman"/>
                <w:bCs/>
                <w:sz w:val="22"/>
                <w:szCs w:val="22"/>
              </w:rPr>
              <w:t>Vidaus durų montavimas</w:t>
            </w:r>
          </w:p>
        </w:tc>
        <w:tc>
          <w:tcPr>
            <w:tcW w:w="1276" w:type="dxa"/>
            <w:tcBorders>
              <w:top w:val="single" w:sz="4" w:space="0" w:color="auto"/>
              <w:left w:val="single" w:sz="4" w:space="0" w:color="auto"/>
              <w:bottom w:val="single" w:sz="4" w:space="0" w:color="auto"/>
              <w:right w:val="single" w:sz="4" w:space="0" w:color="auto"/>
            </w:tcBorders>
          </w:tcPr>
          <w:p w14:paraId="02C42034"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39140D6F"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1/~2,10</w:t>
            </w:r>
          </w:p>
        </w:tc>
        <w:tc>
          <w:tcPr>
            <w:tcW w:w="1275" w:type="dxa"/>
            <w:tcBorders>
              <w:top w:val="single" w:sz="4" w:space="0" w:color="auto"/>
              <w:left w:val="single" w:sz="4" w:space="0" w:color="auto"/>
              <w:bottom w:val="single" w:sz="4" w:space="0" w:color="auto"/>
              <w:right w:val="single" w:sz="4" w:space="0" w:color="auto"/>
            </w:tcBorders>
          </w:tcPr>
          <w:p w14:paraId="6E97484E"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31D0606" w14:textId="77777777" w:rsidR="00DF3FF3" w:rsidRPr="0093344A" w:rsidRDefault="00DF3FF3" w:rsidP="00DF3FF3">
            <w:pPr>
              <w:ind w:firstLine="0"/>
              <w:rPr>
                <w:rFonts w:hAnsi="Times New Roman" w:cs="Times New Roman"/>
                <w:sz w:val="22"/>
                <w:szCs w:val="22"/>
              </w:rPr>
            </w:pPr>
          </w:p>
        </w:tc>
      </w:tr>
      <w:tr w:rsidR="00DF3FF3" w:rsidRPr="0093344A" w14:paraId="10DD02CE" w14:textId="07F0C640" w:rsidTr="00F163AD">
        <w:tc>
          <w:tcPr>
            <w:tcW w:w="846" w:type="dxa"/>
            <w:tcBorders>
              <w:top w:val="single" w:sz="4" w:space="0" w:color="auto"/>
              <w:left w:val="single" w:sz="4" w:space="0" w:color="auto"/>
              <w:bottom w:val="single" w:sz="4" w:space="0" w:color="auto"/>
              <w:right w:val="single" w:sz="4" w:space="0" w:color="auto"/>
            </w:tcBorders>
          </w:tcPr>
          <w:p w14:paraId="25046665"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3.</w:t>
            </w:r>
          </w:p>
        </w:tc>
        <w:tc>
          <w:tcPr>
            <w:tcW w:w="4394" w:type="dxa"/>
            <w:tcBorders>
              <w:top w:val="single" w:sz="4" w:space="0" w:color="auto"/>
              <w:left w:val="single" w:sz="4" w:space="0" w:color="auto"/>
              <w:bottom w:val="single" w:sz="4" w:space="0" w:color="auto"/>
              <w:right w:val="single" w:sz="4" w:space="0" w:color="auto"/>
            </w:tcBorders>
          </w:tcPr>
          <w:p w14:paraId="34D8EDE9" w14:textId="77777777" w:rsidR="00DF3FF3" w:rsidRPr="0093344A" w:rsidRDefault="00DF3FF3" w:rsidP="00DF3FF3">
            <w:pPr>
              <w:ind w:firstLine="0"/>
              <w:rPr>
                <w:rFonts w:hAnsi="Times New Roman" w:cs="Times New Roman"/>
                <w:bCs/>
                <w:sz w:val="22"/>
                <w:szCs w:val="22"/>
              </w:rPr>
            </w:pPr>
            <w:r w:rsidRPr="0093344A">
              <w:rPr>
                <w:rFonts w:hAnsi="Times New Roman" w:cs="Times New Roman"/>
                <w:sz w:val="22"/>
                <w:szCs w:val="22"/>
              </w:rPr>
              <w:t>Užmūrijama buvusių durų anga, įrengiama vidaus apdaila ir fasado dekoratyvinis tinkas (taikyti prie esamos apdailos), fasadą apšiltinant</w:t>
            </w:r>
          </w:p>
        </w:tc>
        <w:tc>
          <w:tcPr>
            <w:tcW w:w="1276" w:type="dxa"/>
            <w:tcBorders>
              <w:top w:val="single" w:sz="4" w:space="0" w:color="auto"/>
              <w:left w:val="single" w:sz="4" w:space="0" w:color="auto"/>
              <w:bottom w:val="single" w:sz="4" w:space="0" w:color="auto"/>
              <w:right w:val="single" w:sz="4" w:space="0" w:color="auto"/>
            </w:tcBorders>
          </w:tcPr>
          <w:p w14:paraId="012BC67C"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vnt./m</w:t>
            </w:r>
            <w:r w:rsidRPr="0093344A">
              <w:rPr>
                <w:rFonts w:hAnsi="Times New Roman" w:cs="Times New Roman"/>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076A376D" w14:textId="77777777" w:rsidR="00DF3FF3" w:rsidRPr="0093344A" w:rsidRDefault="00DF3FF3" w:rsidP="00DF3FF3">
            <w:pPr>
              <w:ind w:firstLine="0"/>
              <w:rPr>
                <w:rFonts w:hAnsi="Times New Roman" w:cs="Times New Roman"/>
                <w:sz w:val="22"/>
                <w:szCs w:val="22"/>
              </w:rPr>
            </w:pPr>
            <w:r w:rsidRPr="0093344A">
              <w:rPr>
                <w:rFonts w:hAnsi="Times New Roman" w:cs="Times New Roman"/>
                <w:sz w:val="22"/>
                <w:szCs w:val="22"/>
              </w:rPr>
              <w:t>1/~2,10</w:t>
            </w:r>
          </w:p>
        </w:tc>
        <w:tc>
          <w:tcPr>
            <w:tcW w:w="1275" w:type="dxa"/>
            <w:tcBorders>
              <w:top w:val="single" w:sz="4" w:space="0" w:color="auto"/>
              <w:left w:val="single" w:sz="4" w:space="0" w:color="auto"/>
              <w:bottom w:val="single" w:sz="4" w:space="0" w:color="auto"/>
              <w:right w:val="single" w:sz="4" w:space="0" w:color="auto"/>
            </w:tcBorders>
          </w:tcPr>
          <w:p w14:paraId="7402CA41" w14:textId="77777777" w:rsidR="00DF3FF3" w:rsidRPr="0093344A" w:rsidRDefault="00DF3FF3" w:rsidP="00DF3FF3">
            <w:pPr>
              <w:ind w:firstLine="0"/>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AF233C8" w14:textId="77777777" w:rsidR="00DF3FF3" w:rsidRPr="0093344A" w:rsidRDefault="00DF3FF3" w:rsidP="00DF3FF3">
            <w:pPr>
              <w:ind w:firstLine="0"/>
              <w:rPr>
                <w:rFonts w:hAnsi="Times New Roman" w:cs="Times New Roman"/>
                <w:sz w:val="22"/>
                <w:szCs w:val="22"/>
              </w:rPr>
            </w:pPr>
          </w:p>
        </w:tc>
      </w:tr>
      <w:tr w:rsidR="00DF3FF3" w:rsidRPr="0093344A" w14:paraId="0B88D06A" w14:textId="58DAF9ED" w:rsidTr="00F163AD">
        <w:tc>
          <w:tcPr>
            <w:tcW w:w="846" w:type="dxa"/>
            <w:tcBorders>
              <w:top w:val="single" w:sz="4" w:space="0" w:color="auto"/>
              <w:left w:val="single" w:sz="4" w:space="0" w:color="auto"/>
              <w:bottom w:val="single" w:sz="4" w:space="0" w:color="auto"/>
              <w:right w:val="single" w:sz="4" w:space="0" w:color="auto"/>
            </w:tcBorders>
          </w:tcPr>
          <w:p w14:paraId="09C14C47" w14:textId="77777777" w:rsidR="00DF3FF3" w:rsidRPr="0093344A" w:rsidRDefault="00DF3FF3" w:rsidP="00DF3FF3">
            <w:pPr>
              <w:ind w:firstLine="0"/>
              <w:jc w:val="center"/>
              <w:rPr>
                <w:rFonts w:hAnsi="Times New Roman" w:cs="Times New Roman"/>
                <w:bCs/>
                <w:sz w:val="22"/>
                <w:szCs w:val="22"/>
              </w:rPr>
            </w:pPr>
            <w:r w:rsidRPr="0093344A">
              <w:rPr>
                <w:rFonts w:hAnsi="Times New Roman" w:cs="Times New Roman"/>
                <w:bCs/>
                <w:sz w:val="22"/>
                <w:szCs w:val="22"/>
              </w:rPr>
              <w:t>4.</w:t>
            </w:r>
          </w:p>
        </w:tc>
        <w:tc>
          <w:tcPr>
            <w:tcW w:w="4394" w:type="dxa"/>
            <w:tcBorders>
              <w:top w:val="single" w:sz="4" w:space="0" w:color="auto"/>
              <w:left w:val="single" w:sz="4" w:space="0" w:color="auto"/>
              <w:bottom w:val="single" w:sz="4" w:space="0" w:color="auto"/>
              <w:right w:val="single" w:sz="4" w:space="0" w:color="auto"/>
            </w:tcBorders>
          </w:tcPr>
          <w:p w14:paraId="5797FACC" w14:textId="77777777" w:rsidR="00DF3FF3" w:rsidRPr="0093344A" w:rsidRDefault="00DF3FF3" w:rsidP="00DF3FF3">
            <w:pPr>
              <w:ind w:firstLine="0"/>
              <w:rPr>
                <w:rFonts w:hAnsi="Times New Roman" w:cs="Times New Roman"/>
                <w:bCs/>
                <w:sz w:val="22"/>
                <w:szCs w:val="22"/>
              </w:rPr>
            </w:pPr>
            <w:r w:rsidRPr="0093344A">
              <w:rPr>
                <w:rFonts w:hAnsi="Times New Roman" w:cs="Times New Roman"/>
                <w:bCs/>
                <w:sz w:val="22"/>
                <w:szCs w:val="22"/>
              </w:rPr>
              <w:t>Lauko, vidaus durų pavarų su judesio davikliais, spynomis montavimas, derinimas</w:t>
            </w:r>
          </w:p>
        </w:tc>
        <w:tc>
          <w:tcPr>
            <w:tcW w:w="1276" w:type="dxa"/>
            <w:tcBorders>
              <w:top w:val="single" w:sz="4" w:space="0" w:color="auto"/>
              <w:left w:val="single" w:sz="4" w:space="0" w:color="auto"/>
              <w:bottom w:val="single" w:sz="4" w:space="0" w:color="auto"/>
              <w:right w:val="single" w:sz="4" w:space="0" w:color="auto"/>
            </w:tcBorders>
          </w:tcPr>
          <w:p w14:paraId="7C7D52BD" w14:textId="77777777" w:rsidR="00DF3FF3" w:rsidRPr="0093344A" w:rsidRDefault="00DF3FF3" w:rsidP="00DF3FF3">
            <w:pPr>
              <w:ind w:firstLine="0"/>
              <w:rPr>
                <w:rFonts w:hAnsi="Times New Roman" w:cs="Times New Roman"/>
                <w:sz w:val="22"/>
                <w:szCs w:val="22"/>
              </w:rPr>
            </w:pPr>
            <w:proofErr w:type="spellStart"/>
            <w:r w:rsidRPr="0093344A">
              <w:rPr>
                <w:rFonts w:hAnsi="Times New Roman" w:cs="Times New Roman"/>
                <w:sz w:val="22"/>
                <w:szCs w:val="22"/>
              </w:rPr>
              <w:t>kompl</w:t>
            </w:r>
            <w:proofErr w:type="spellEnd"/>
            <w:r w:rsidRPr="0093344A">
              <w:rPr>
                <w:rFonts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EDC1119"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565F3890" w14:textId="77777777" w:rsidR="00DF3FF3" w:rsidRPr="0093344A" w:rsidRDefault="00DF3FF3" w:rsidP="00DF3FF3">
            <w:pPr>
              <w:ind w:firstLine="0"/>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3B2CE24" w14:textId="77777777" w:rsidR="00DF3FF3" w:rsidRPr="0093344A" w:rsidRDefault="00DF3FF3" w:rsidP="00DF3FF3">
            <w:pPr>
              <w:ind w:firstLine="0"/>
              <w:jc w:val="center"/>
              <w:rPr>
                <w:rFonts w:hAnsi="Times New Roman" w:cs="Times New Roman"/>
                <w:sz w:val="22"/>
                <w:szCs w:val="22"/>
              </w:rPr>
            </w:pPr>
          </w:p>
        </w:tc>
      </w:tr>
      <w:tr w:rsidR="00DF3FF3" w:rsidRPr="0093344A" w14:paraId="0D4CCEA2" w14:textId="4632CD4F" w:rsidTr="00F163AD">
        <w:tc>
          <w:tcPr>
            <w:tcW w:w="846" w:type="dxa"/>
            <w:tcBorders>
              <w:top w:val="single" w:sz="4" w:space="0" w:color="auto"/>
              <w:left w:val="single" w:sz="4" w:space="0" w:color="auto"/>
              <w:bottom w:val="single" w:sz="4" w:space="0" w:color="auto"/>
              <w:right w:val="single" w:sz="4" w:space="0" w:color="auto"/>
            </w:tcBorders>
          </w:tcPr>
          <w:p w14:paraId="1AB02E61" w14:textId="3B700285" w:rsidR="00DF3FF3" w:rsidRPr="0093344A" w:rsidRDefault="00DF3FF3" w:rsidP="00DF3FF3">
            <w:pPr>
              <w:ind w:firstLine="0"/>
              <w:jc w:val="center"/>
              <w:rPr>
                <w:rFonts w:hAnsi="Times New Roman" w:cs="Times New Roman"/>
                <w:sz w:val="22"/>
                <w:szCs w:val="22"/>
              </w:rPr>
            </w:pPr>
            <w:r w:rsidRPr="0093344A">
              <w:rPr>
                <w:rFonts w:hAnsi="Times New Roman" w:cs="Times New Roman"/>
                <w:bCs/>
                <w:sz w:val="22"/>
                <w:szCs w:val="22"/>
              </w:rPr>
              <w:t>5.</w:t>
            </w:r>
          </w:p>
        </w:tc>
        <w:tc>
          <w:tcPr>
            <w:tcW w:w="4394" w:type="dxa"/>
            <w:tcBorders>
              <w:top w:val="single" w:sz="4" w:space="0" w:color="auto"/>
              <w:left w:val="single" w:sz="4" w:space="0" w:color="auto"/>
              <w:bottom w:val="single" w:sz="4" w:space="0" w:color="auto"/>
              <w:right w:val="single" w:sz="4" w:space="0" w:color="auto"/>
            </w:tcBorders>
          </w:tcPr>
          <w:p w14:paraId="73EFF7BB" w14:textId="77777777" w:rsidR="00DF3FF3" w:rsidRPr="0093344A" w:rsidRDefault="00DF3FF3" w:rsidP="00DF3FF3">
            <w:pPr>
              <w:ind w:firstLine="0"/>
              <w:rPr>
                <w:rFonts w:hAnsi="Times New Roman" w:cs="Times New Roman"/>
                <w:b/>
                <w:sz w:val="22"/>
                <w:szCs w:val="22"/>
              </w:rPr>
            </w:pPr>
            <w:r w:rsidRPr="0093344A">
              <w:rPr>
                <w:rFonts w:hAnsi="Times New Roman" w:cs="Times New Roman"/>
                <w:bCs/>
                <w:sz w:val="22"/>
                <w:szCs w:val="22"/>
              </w:rPr>
              <w:t>Susidariusių šiukšlių tvarkymas, išvežimas</w:t>
            </w:r>
          </w:p>
        </w:tc>
        <w:tc>
          <w:tcPr>
            <w:tcW w:w="1276" w:type="dxa"/>
            <w:tcBorders>
              <w:top w:val="single" w:sz="4" w:space="0" w:color="auto"/>
              <w:left w:val="single" w:sz="4" w:space="0" w:color="auto"/>
              <w:bottom w:val="single" w:sz="4" w:space="0" w:color="auto"/>
              <w:right w:val="single" w:sz="4" w:space="0" w:color="auto"/>
            </w:tcBorders>
          </w:tcPr>
          <w:p w14:paraId="57FFBF7D" w14:textId="77777777" w:rsidR="00DF3FF3" w:rsidRPr="0093344A" w:rsidRDefault="00DF3FF3" w:rsidP="00DF3FF3">
            <w:pPr>
              <w:ind w:firstLine="0"/>
              <w:rPr>
                <w:rFonts w:hAnsi="Times New Roman" w:cs="Times New Roman"/>
                <w:sz w:val="22"/>
                <w:szCs w:val="22"/>
              </w:rPr>
            </w:pPr>
            <w:proofErr w:type="spellStart"/>
            <w:r w:rsidRPr="0093344A">
              <w:rPr>
                <w:rFonts w:hAnsi="Times New Roman" w:cs="Times New Roman"/>
                <w:sz w:val="22"/>
                <w:szCs w:val="22"/>
              </w:rPr>
              <w:t>kompl</w:t>
            </w:r>
            <w:proofErr w:type="spellEnd"/>
            <w:r w:rsidRPr="0093344A">
              <w:rPr>
                <w:rFonts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961F04F" w14:textId="77777777" w:rsidR="00DF3FF3" w:rsidRPr="0093344A" w:rsidRDefault="00DF3FF3" w:rsidP="00DF3FF3">
            <w:pPr>
              <w:ind w:firstLine="0"/>
              <w:jc w:val="center"/>
              <w:rPr>
                <w:rFonts w:hAnsi="Times New Roman" w:cs="Times New Roman"/>
                <w:sz w:val="22"/>
                <w:szCs w:val="22"/>
              </w:rPr>
            </w:pPr>
            <w:r w:rsidRPr="0093344A">
              <w:rPr>
                <w:rFonts w:hAnsi="Times New Roman" w:cs="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03D8DF79" w14:textId="77777777" w:rsidR="00DF3FF3" w:rsidRPr="0093344A" w:rsidRDefault="00DF3FF3" w:rsidP="00DF3FF3">
            <w:pPr>
              <w:ind w:firstLine="0"/>
              <w:jc w:val="center"/>
              <w:rPr>
                <w:rFonts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5FB3D06" w14:textId="77777777" w:rsidR="00DF3FF3" w:rsidRPr="0093344A" w:rsidRDefault="00DF3FF3" w:rsidP="00DF3FF3">
            <w:pPr>
              <w:ind w:firstLine="0"/>
              <w:jc w:val="center"/>
              <w:rPr>
                <w:rFonts w:hAnsi="Times New Roman" w:cs="Times New Roman"/>
                <w:sz w:val="22"/>
                <w:szCs w:val="22"/>
              </w:rPr>
            </w:pPr>
          </w:p>
        </w:tc>
      </w:tr>
      <w:tr w:rsidR="00DF3FF3" w:rsidRPr="0093344A" w14:paraId="24DA807B" w14:textId="77777777" w:rsidTr="009976F5">
        <w:tc>
          <w:tcPr>
            <w:tcW w:w="9067" w:type="dxa"/>
            <w:gridSpan w:val="5"/>
            <w:tcBorders>
              <w:top w:val="single" w:sz="4" w:space="0" w:color="auto"/>
              <w:left w:val="single" w:sz="4" w:space="0" w:color="auto"/>
              <w:bottom w:val="single" w:sz="4" w:space="0" w:color="auto"/>
              <w:right w:val="single" w:sz="4" w:space="0" w:color="auto"/>
            </w:tcBorders>
          </w:tcPr>
          <w:p w14:paraId="450F9BF1" w14:textId="5A6D2A41" w:rsidR="00DF3FF3" w:rsidRPr="00BA35C7" w:rsidRDefault="00DF3FF3" w:rsidP="00DF3FF3">
            <w:pPr>
              <w:ind w:firstLine="0"/>
              <w:jc w:val="right"/>
              <w:rPr>
                <w:rFonts w:hAnsi="Times New Roman" w:cs="Times New Roman"/>
                <w:b/>
                <w:bCs/>
                <w:sz w:val="22"/>
                <w:szCs w:val="22"/>
              </w:rPr>
            </w:pPr>
            <w:r w:rsidRPr="00BA35C7">
              <w:rPr>
                <w:rFonts w:hAnsi="Times New Roman" w:cs="Times New Roman"/>
                <w:b/>
                <w:bCs/>
                <w:sz w:val="22"/>
                <w:szCs w:val="22"/>
              </w:rPr>
              <w:t>Iš viso Eur be PVM</w:t>
            </w:r>
          </w:p>
        </w:tc>
        <w:tc>
          <w:tcPr>
            <w:tcW w:w="1275" w:type="dxa"/>
            <w:tcBorders>
              <w:top w:val="single" w:sz="4" w:space="0" w:color="auto"/>
              <w:left w:val="single" w:sz="4" w:space="0" w:color="auto"/>
              <w:bottom w:val="single" w:sz="4" w:space="0" w:color="auto"/>
              <w:right w:val="single" w:sz="4" w:space="0" w:color="auto"/>
            </w:tcBorders>
          </w:tcPr>
          <w:p w14:paraId="02DE4A71" w14:textId="77777777" w:rsidR="00DF3FF3" w:rsidRPr="00BA35C7" w:rsidRDefault="00DF3FF3" w:rsidP="00DF3FF3">
            <w:pPr>
              <w:ind w:firstLine="0"/>
              <w:jc w:val="center"/>
              <w:rPr>
                <w:rFonts w:hAnsi="Times New Roman" w:cs="Times New Roman"/>
                <w:sz w:val="22"/>
                <w:szCs w:val="22"/>
              </w:rPr>
            </w:pPr>
          </w:p>
        </w:tc>
      </w:tr>
      <w:tr w:rsidR="00DF3FF3" w:rsidRPr="0093344A" w14:paraId="5730C3F4" w14:textId="77777777" w:rsidTr="009976F5">
        <w:tc>
          <w:tcPr>
            <w:tcW w:w="9067" w:type="dxa"/>
            <w:gridSpan w:val="5"/>
            <w:tcBorders>
              <w:top w:val="single" w:sz="4" w:space="0" w:color="auto"/>
              <w:left w:val="single" w:sz="4" w:space="0" w:color="auto"/>
              <w:bottom w:val="single" w:sz="4" w:space="0" w:color="auto"/>
              <w:right w:val="single" w:sz="4" w:space="0" w:color="auto"/>
            </w:tcBorders>
          </w:tcPr>
          <w:p w14:paraId="3A8E97F9" w14:textId="5771EB06" w:rsidR="00DF3FF3" w:rsidRPr="00BA35C7" w:rsidRDefault="00BA35C7" w:rsidP="00DF3FF3">
            <w:pPr>
              <w:ind w:firstLine="0"/>
              <w:jc w:val="right"/>
              <w:rPr>
                <w:rFonts w:hAnsi="Times New Roman" w:cs="Times New Roman"/>
                <w:sz w:val="22"/>
                <w:szCs w:val="22"/>
              </w:rPr>
            </w:pPr>
            <w:r w:rsidRPr="00BA35C7">
              <w:rPr>
                <w:rFonts w:hAnsi="Times New Roman" w:cs="Times New Roman"/>
                <w:b/>
                <w:sz w:val="22"/>
                <w:szCs w:val="22"/>
              </w:rPr>
              <w:t xml:space="preserve">PVM </w:t>
            </w:r>
            <w:r w:rsidRPr="00BA35C7">
              <w:rPr>
                <w:rFonts w:hAnsi="Times New Roman" w:cs="Times New Roman"/>
                <w:b/>
                <w:i/>
                <w:color w:val="000000" w:themeColor="text1"/>
                <w:sz w:val="22"/>
                <w:szCs w:val="22"/>
              </w:rPr>
              <w:t>[tarifas]</w:t>
            </w:r>
            <w:r w:rsidRPr="00BA35C7">
              <w:rPr>
                <w:rFonts w:hAnsi="Times New Roman" w:cs="Times New Roman"/>
                <w:b/>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0B6906A6" w14:textId="77777777" w:rsidR="00DF3FF3" w:rsidRPr="00BA35C7" w:rsidRDefault="00DF3FF3" w:rsidP="00DF3FF3">
            <w:pPr>
              <w:ind w:firstLine="0"/>
              <w:jc w:val="center"/>
              <w:rPr>
                <w:rFonts w:hAnsi="Times New Roman" w:cs="Times New Roman"/>
                <w:sz w:val="22"/>
                <w:szCs w:val="22"/>
              </w:rPr>
            </w:pPr>
          </w:p>
        </w:tc>
      </w:tr>
      <w:tr w:rsidR="00DF3FF3" w:rsidRPr="0093344A" w14:paraId="45988E61" w14:textId="77777777" w:rsidTr="009976F5">
        <w:tc>
          <w:tcPr>
            <w:tcW w:w="9067" w:type="dxa"/>
            <w:gridSpan w:val="5"/>
            <w:tcBorders>
              <w:top w:val="single" w:sz="4" w:space="0" w:color="auto"/>
              <w:left w:val="single" w:sz="4" w:space="0" w:color="auto"/>
              <w:bottom w:val="single" w:sz="4" w:space="0" w:color="auto"/>
              <w:right w:val="single" w:sz="4" w:space="0" w:color="auto"/>
            </w:tcBorders>
          </w:tcPr>
          <w:p w14:paraId="5D128A4C" w14:textId="4D593CD5" w:rsidR="00DF3FF3" w:rsidRPr="00BA35C7" w:rsidRDefault="00DF3FF3" w:rsidP="00DF3FF3">
            <w:pPr>
              <w:ind w:firstLine="0"/>
              <w:jc w:val="right"/>
              <w:rPr>
                <w:rFonts w:hAnsi="Times New Roman" w:cs="Times New Roman"/>
                <w:b/>
                <w:bCs/>
                <w:sz w:val="22"/>
                <w:szCs w:val="22"/>
              </w:rPr>
            </w:pPr>
            <w:r w:rsidRPr="00BA35C7">
              <w:rPr>
                <w:rFonts w:hAnsi="Times New Roman" w:cs="Times New Roman"/>
                <w:b/>
                <w:bCs/>
                <w:sz w:val="22"/>
                <w:szCs w:val="22"/>
              </w:rPr>
              <w:t>Iš viso Eur su PVM</w:t>
            </w:r>
          </w:p>
        </w:tc>
        <w:tc>
          <w:tcPr>
            <w:tcW w:w="1275" w:type="dxa"/>
            <w:tcBorders>
              <w:top w:val="single" w:sz="4" w:space="0" w:color="auto"/>
              <w:left w:val="single" w:sz="4" w:space="0" w:color="auto"/>
              <w:bottom w:val="single" w:sz="4" w:space="0" w:color="auto"/>
              <w:right w:val="single" w:sz="4" w:space="0" w:color="auto"/>
            </w:tcBorders>
          </w:tcPr>
          <w:p w14:paraId="2B5060A6" w14:textId="77777777" w:rsidR="00DF3FF3" w:rsidRPr="00BA35C7" w:rsidRDefault="00DF3FF3" w:rsidP="00DF3FF3">
            <w:pPr>
              <w:ind w:firstLine="0"/>
              <w:jc w:val="center"/>
              <w:rPr>
                <w:rFonts w:hAnsi="Times New Roman" w:cs="Times New Roman"/>
                <w:sz w:val="22"/>
                <w:szCs w:val="22"/>
              </w:rPr>
            </w:pPr>
          </w:p>
        </w:tc>
      </w:tr>
    </w:tbl>
    <w:p w14:paraId="569FDEB6" w14:textId="77777777" w:rsidR="00DC4E23" w:rsidRPr="0093344A" w:rsidRDefault="00DC4E23" w:rsidP="00DC4E23">
      <w:pPr>
        <w:rPr>
          <w:sz w:val="22"/>
          <w:szCs w:val="22"/>
        </w:rPr>
      </w:pPr>
    </w:p>
    <w:p w14:paraId="2A2E4778" w14:textId="77777777" w:rsidR="00DC4E23" w:rsidRDefault="00DC4E23" w:rsidP="00BE69A6">
      <w:pPr>
        <w:spacing w:line="240" w:lineRule="auto"/>
        <w:ind w:left="7314" w:firstLine="0"/>
        <w:outlineLvl w:val="1"/>
        <w:rPr>
          <w:rFonts w:ascii="Times New Roman" w:hAnsi="Times New Roman" w:cs="Times New Roman"/>
        </w:rPr>
      </w:pPr>
    </w:p>
    <w:p w14:paraId="5B6B7433" w14:textId="77777777" w:rsidR="000F5137" w:rsidRDefault="000F5137" w:rsidP="00BE69A6">
      <w:pPr>
        <w:spacing w:line="240" w:lineRule="auto"/>
        <w:ind w:left="7314" w:firstLine="0"/>
        <w:outlineLvl w:val="1"/>
        <w:rPr>
          <w:rFonts w:ascii="Times New Roman" w:hAnsi="Times New Roman" w:cs="Times New Roman"/>
        </w:rPr>
      </w:pPr>
    </w:p>
    <w:p w14:paraId="5707BE58" w14:textId="0EDD50A5" w:rsidR="007D6542" w:rsidRPr="00AF1D16" w:rsidRDefault="007D6542" w:rsidP="00BE69A6">
      <w:pPr>
        <w:spacing w:line="240" w:lineRule="auto"/>
        <w:ind w:left="7314" w:firstLine="0"/>
        <w:outlineLvl w:val="1"/>
        <w:rPr>
          <w:rFonts w:ascii="Times New Roman" w:hAnsi="Times New Roman" w:cs="Times New Roman"/>
        </w:rPr>
      </w:pPr>
      <w:r w:rsidRPr="00AF1D16">
        <w:rPr>
          <w:rFonts w:ascii="Times New Roman" w:hAnsi="Times New Roman" w:cs="Times New Roman"/>
        </w:rPr>
        <w:t xml:space="preserve">Pirkimo sąlygų </w:t>
      </w:r>
      <w:r w:rsidR="005A7DED">
        <w:rPr>
          <w:rFonts w:ascii="Times New Roman" w:hAnsi="Times New Roman" w:cs="Times New Roman"/>
        </w:rPr>
        <w:t>3</w:t>
      </w:r>
      <w:r w:rsidRPr="00AF1D16">
        <w:rPr>
          <w:rFonts w:ascii="Times New Roman" w:hAnsi="Times New Roman" w:cs="Times New Roman"/>
        </w:rPr>
        <w:t xml:space="preserve"> priedas „Pasiūlymų vertinimo kriterijai ir sąlygos“</w:t>
      </w:r>
      <w:bookmarkEnd w:id="28"/>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r w:rsidRPr="003C31B2">
        <w:rPr>
          <w:rFonts w:cs="Times New Roman"/>
          <w:color w:val="auto"/>
          <w:sz w:val="24"/>
          <w:szCs w:val="24"/>
          <w:lang w:val="lt-LT"/>
        </w:rPr>
        <w:t>Perkančioji organizacija</w:t>
      </w:r>
      <w:r w:rsidRPr="003C31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02AC4830" w:rsidR="009B4090" w:rsidRDefault="00D72FBD" w:rsidP="00CF61F8">
      <w:pPr>
        <w:jc w:val="center"/>
        <w:rPr>
          <w:rFonts w:ascii="Arial" w:eastAsiaTheme="minorHAnsi" w:hAnsi="Arial" w:cs="Arial"/>
          <w:bCs/>
          <w:iCs/>
        </w:rPr>
      </w:pPr>
      <w:r>
        <w:rPr>
          <w:rFonts w:ascii="Arial" w:eastAsiaTheme="minorHAnsi" w:hAnsi="Arial" w:cs="Arial"/>
          <w:bCs/>
          <w:iCs/>
        </w:rPr>
        <w:t>_______________</w:t>
      </w:r>
      <w:r w:rsidR="009B4090">
        <w:rPr>
          <w:rFonts w:ascii="Arial" w:eastAsiaTheme="minorHAnsi" w:hAnsi="Arial" w:cs="Arial"/>
          <w:bCs/>
          <w:iCs/>
        </w:rPr>
        <w:br w:type="page"/>
      </w:r>
    </w:p>
    <w:p w14:paraId="4DE4D5A4" w14:textId="77777777" w:rsidR="00EF08FA" w:rsidRDefault="00EF08FA" w:rsidP="00691A4A">
      <w:pPr>
        <w:spacing w:line="240" w:lineRule="auto"/>
        <w:ind w:left="7314" w:firstLine="0"/>
        <w:outlineLvl w:val="1"/>
        <w:rPr>
          <w:rFonts w:ascii="Times New Roman" w:hAnsi="Times New Roman" w:cs="Times New Roman"/>
        </w:rPr>
      </w:pPr>
      <w:bookmarkStart w:id="38" w:name="_Toc164172419"/>
    </w:p>
    <w:p w14:paraId="02C50F0E" w14:textId="77777777" w:rsidR="00B80D47" w:rsidRPr="00AF1D16" w:rsidRDefault="00B80D47" w:rsidP="00B80D47">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5CDF39DE" w14:textId="77777777" w:rsidR="00B80D47" w:rsidRDefault="00B80D47" w:rsidP="00B80D47">
      <w:pPr>
        <w:spacing w:line="240" w:lineRule="auto"/>
        <w:ind w:left="7314" w:firstLine="0"/>
        <w:rPr>
          <w:rFonts w:ascii="Arial" w:hAnsi="Arial" w:cs="Arial"/>
        </w:rPr>
      </w:pPr>
    </w:p>
    <w:p w14:paraId="7ABBD2D0" w14:textId="77777777" w:rsidR="00B80D47" w:rsidRDefault="00B80D47" w:rsidP="00B80D47">
      <w:pPr>
        <w:pStyle w:val="Body2"/>
        <w:spacing w:after="0"/>
        <w:ind w:firstLine="1134"/>
        <w:rPr>
          <w:rFonts w:cs="Times New Roman"/>
          <w:color w:val="auto"/>
          <w:sz w:val="24"/>
          <w:szCs w:val="24"/>
          <w:lang w:val="lt-LT"/>
        </w:rPr>
      </w:pPr>
      <w:r w:rsidRPr="003C31B2">
        <w:rPr>
          <w:rFonts w:cs="Times New Roman"/>
          <w:color w:val="auto"/>
          <w:sz w:val="24"/>
          <w:szCs w:val="24"/>
          <w:lang w:val="lt-LT"/>
        </w:rPr>
        <w:t>Perkančioji organizacija</w:t>
      </w:r>
      <w:r w:rsidRPr="003C31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12936C41" w14:textId="77777777" w:rsidR="00B80D47" w:rsidRPr="003C6D7D" w:rsidRDefault="00B80D47" w:rsidP="00B80D47">
      <w:pPr>
        <w:pStyle w:val="Body2"/>
        <w:spacing w:after="0"/>
        <w:ind w:firstLine="1134"/>
        <w:rPr>
          <w:rFonts w:cs="Times New Roman"/>
          <w:color w:val="auto"/>
          <w:sz w:val="24"/>
          <w:szCs w:val="24"/>
          <w:lang w:val="lt-LT"/>
        </w:rPr>
      </w:pPr>
    </w:p>
    <w:p w14:paraId="115602A0" w14:textId="3CACA24D" w:rsidR="00EF08FA" w:rsidRDefault="00B80D47" w:rsidP="00B80D47">
      <w:pPr>
        <w:spacing w:line="240" w:lineRule="auto"/>
        <w:ind w:firstLine="0"/>
        <w:jc w:val="center"/>
        <w:outlineLvl w:val="1"/>
        <w:rPr>
          <w:rFonts w:ascii="Times New Roman" w:hAnsi="Times New Roman" w:cs="Times New Roman"/>
        </w:rPr>
      </w:pPr>
      <w:r>
        <w:rPr>
          <w:rFonts w:ascii="Arial" w:eastAsiaTheme="minorHAnsi" w:hAnsi="Arial" w:cs="Arial"/>
          <w:bCs/>
          <w:iCs/>
        </w:rPr>
        <w:t>_______________</w:t>
      </w:r>
    </w:p>
    <w:p w14:paraId="04172477" w14:textId="77777777" w:rsidR="0093344A" w:rsidRDefault="0093344A" w:rsidP="00691A4A">
      <w:pPr>
        <w:spacing w:line="240" w:lineRule="auto"/>
        <w:ind w:left="7314" w:firstLine="0"/>
        <w:outlineLvl w:val="1"/>
        <w:rPr>
          <w:rFonts w:ascii="Times New Roman" w:hAnsi="Times New Roman" w:cs="Times New Roman"/>
        </w:rPr>
      </w:pPr>
    </w:p>
    <w:p w14:paraId="26F4C8FE" w14:textId="77777777" w:rsidR="0093344A" w:rsidRDefault="0093344A" w:rsidP="00691A4A">
      <w:pPr>
        <w:spacing w:line="240" w:lineRule="auto"/>
        <w:ind w:left="7314" w:firstLine="0"/>
        <w:outlineLvl w:val="1"/>
        <w:rPr>
          <w:rFonts w:ascii="Times New Roman" w:hAnsi="Times New Roman" w:cs="Times New Roman"/>
        </w:rPr>
      </w:pPr>
    </w:p>
    <w:p w14:paraId="113C332D" w14:textId="77777777" w:rsidR="0093344A" w:rsidRDefault="0093344A" w:rsidP="00691A4A">
      <w:pPr>
        <w:spacing w:line="240" w:lineRule="auto"/>
        <w:ind w:left="7314" w:firstLine="0"/>
        <w:outlineLvl w:val="1"/>
        <w:rPr>
          <w:rFonts w:ascii="Times New Roman" w:hAnsi="Times New Roman" w:cs="Times New Roman"/>
        </w:rPr>
      </w:pPr>
    </w:p>
    <w:p w14:paraId="5BAB3FCA" w14:textId="77777777" w:rsidR="0093344A" w:rsidRDefault="0093344A" w:rsidP="00691A4A">
      <w:pPr>
        <w:spacing w:line="240" w:lineRule="auto"/>
        <w:ind w:left="7314" w:firstLine="0"/>
        <w:outlineLvl w:val="1"/>
        <w:rPr>
          <w:rFonts w:ascii="Times New Roman" w:hAnsi="Times New Roman" w:cs="Times New Roman"/>
        </w:rPr>
      </w:pPr>
    </w:p>
    <w:p w14:paraId="47BB9D1B" w14:textId="77777777" w:rsidR="0093344A" w:rsidRDefault="0093344A" w:rsidP="00691A4A">
      <w:pPr>
        <w:spacing w:line="240" w:lineRule="auto"/>
        <w:ind w:left="7314" w:firstLine="0"/>
        <w:outlineLvl w:val="1"/>
        <w:rPr>
          <w:rFonts w:ascii="Times New Roman" w:hAnsi="Times New Roman" w:cs="Times New Roman"/>
        </w:rPr>
      </w:pPr>
    </w:p>
    <w:p w14:paraId="680B842B" w14:textId="77777777" w:rsidR="0093344A" w:rsidRDefault="0093344A" w:rsidP="00691A4A">
      <w:pPr>
        <w:spacing w:line="240" w:lineRule="auto"/>
        <w:ind w:left="7314" w:firstLine="0"/>
        <w:outlineLvl w:val="1"/>
        <w:rPr>
          <w:rFonts w:ascii="Times New Roman" w:hAnsi="Times New Roman" w:cs="Times New Roman"/>
        </w:rPr>
      </w:pPr>
    </w:p>
    <w:p w14:paraId="7E1748A3" w14:textId="77777777" w:rsidR="0093344A" w:rsidRDefault="0093344A" w:rsidP="00691A4A">
      <w:pPr>
        <w:spacing w:line="240" w:lineRule="auto"/>
        <w:ind w:left="7314" w:firstLine="0"/>
        <w:outlineLvl w:val="1"/>
        <w:rPr>
          <w:rFonts w:ascii="Times New Roman" w:hAnsi="Times New Roman" w:cs="Times New Roman"/>
        </w:rPr>
      </w:pPr>
    </w:p>
    <w:p w14:paraId="6C47D327" w14:textId="77777777" w:rsidR="0093344A" w:rsidRDefault="0093344A" w:rsidP="00691A4A">
      <w:pPr>
        <w:spacing w:line="240" w:lineRule="auto"/>
        <w:ind w:left="7314" w:firstLine="0"/>
        <w:outlineLvl w:val="1"/>
        <w:rPr>
          <w:rFonts w:ascii="Times New Roman" w:hAnsi="Times New Roman" w:cs="Times New Roman"/>
        </w:rPr>
      </w:pPr>
    </w:p>
    <w:p w14:paraId="339423AE" w14:textId="77777777" w:rsidR="0093344A" w:rsidRDefault="0093344A" w:rsidP="00691A4A">
      <w:pPr>
        <w:spacing w:line="240" w:lineRule="auto"/>
        <w:ind w:left="7314" w:firstLine="0"/>
        <w:outlineLvl w:val="1"/>
        <w:rPr>
          <w:rFonts w:ascii="Times New Roman" w:hAnsi="Times New Roman" w:cs="Times New Roman"/>
        </w:rPr>
      </w:pPr>
    </w:p>
    <w:p w14:paraId="35CA2376" w14:textId="77777777" w:rsidR="0093344A" w:rsidRDefault="0093344A" w:rsidP="00691A4A">
      <w:pPr>
        <w:spacing w:line="240" w:lineRule="auto"/>
        <w:ind w:left="7314" w:firstLine="0"/>
        <w:outlineLvl w:val="1"/>
        <w:rPr>
          <w:rFonts w:ascii="Times New Roman" w:hAnsi="Times New Roman" w:cs="Times New Roman"/>
        </w:rPr>
      </w:pPr>
    </w:p>
    <w:p w14:paraId="109A4456" w14:textId="77777777" w:rsidR="0093344A" w:rsidRDefault="0093344A" w:rsidP="00691A4A">
      <w:pPr>
        <w:spacing w:line="240" w:lineRule="auto"/>
        <w:ind w:left="7314" w:firstLine="0"/>
        <w:outlineLvl w:val="1"/>
        <w:rPr>
          <w:rFonts w:ascii="Times New Roman" w:hAnsi="Times New Roman" w:cs="Times New Roman"/>
        </w:rPr>
      </w:pPr>
    </w:p>
    <w:p w14:paraId="6A335931" w14:textId="77777777" w:rsidR="0093344A" w:rsidRDefault="0093344A" w:rsidP="00691A4A">
      <w:pPr>
        <w:spacing w:line="240" w:lineRule="auto"/>
        <w:ind w:left="7314" w:firstLine="0"/>
        <w:outlineLvl w:val="1"/>
        <w:rPr>
          <w:rFonts w:ascii="Times New Roman" w:hAnsi="Times New Roman" w:cs="Times New Roman"/>
        </w:rPr>
      </w:pPr>
    </w:p>
    <w:p w14:paraId="2816B615" w14:textId="77777777" w:rsidR="0093344A" w:rsidRDefault="0093344A" w:rsidP="00691A4A">
      <w:pPr>
        <w:spacing w:line="240" w:lineRule="auto"/>
        <w:ind w:left="7314" w:firstLine="0"/>
        <w:outlineLvl w:val="1"/>
        <w:rPr>
          <w:rFonts w:ascii="Times New Roman" w:hAnsi="Times New Roman" w:cs="Times New Roman"/>
        </w:rPr>
      </w:pPr>
    </w:p>
    <w:p w14:paraId="53412CB6" w14:textId="77777777" w:rsidR="0093344A" w:rsidRDefault="0093344A" w:rsidP="00691A4A">
      <w:pPr>
        <w:spacing w:line="240" w:lineRule="auto"/>
        <w:ind w:left="7314" w:firstLine="0"/>
        <w:outlineLvl w:val="1"/>
        <w:rPr>
          <w:rFonts w:ascii="Times New Roman" w:hAnsi="Times New Roman" w:cs="Times New Roman"/>
        </w:rPr>
      </w:pPr>
    </w:p>
    <w:p w14:paraId="3E3FA994" w14:textId="77777777" w:rsidR="0093344A" w:rsidRDefault="0093344A" w:rsidP="00691A4A">
      <w:pPr>
        <w:spacing w:line="240" w:lineRule="auto"/>
        <w:ind w:left="7314" w:firstLine="0"/>
        <w:outlineLvl w:val="1"/>
        <w:rPr>
          <w:rFonts w:ascii="Times New Roman" w:hAnsi="Times New Roman" w:cs="Times New Roman"/>
        </w:rPr>
      </w:pPr>
    </w:p>
    <w:p w14:paraId="2243557D" w14:textId="77777777" w:rsidR="0093344A" w:rsidRDefault="0093344A" w:rsidP="00691A4A">
      <w:pPr>
        <w:spacing w:line="240" w:lineRule="auto"/>
        <w:ind w:left="7314" w:firstLine="0"/>
        <w:outlineLvl w:val="1"/>
        <w:rPr>
          <w:rFonts w:ascii="Times New Roman" w:hAnsi="Times New Roman" w:cs="Times New Roman"/>
        </w:rPr>
      </w:pPr>
    </w:p>
    <w:p w14:paraId="2B273FA0" w14:textId="77777777" w:rsidR="0093344A" w:rsidRDefault="0093344A" w:rsidP="00691A4A">
      <w:pPr>
        <w:spacing w:line="240" w:lineRule="auto"/>
        <w:ind w:left="7314" w:firstLine="0"/>
        <w:outlineLvl w:val="1"/>
        <w:rPr>
          <w:rFonts w:ascii="Times New Roman" w:hAnsi="Times New Roman" w:cs="Times New Roman"/>
        </w:rPr>
      </w:pPr>
    </w:p>
    <w:p w14:paraId="4860B41F" w14:textId="77777777" w:rsidR="0093344A" w:rsidRDefault="0093344A" w:rsidP="00691A4A">
      <w:pPr>
        <w:spacing w:line="240" w:lineRule="auto"/>
        <w:ind w:left="7314" w:firstLine="0"/>
        <w:outlineLvl w:val="1"/>
        <w:rPr>
          <w:rFonts w:ascii="Times New Roman" w:hAnsi="Times New Roman" w:cs="Times New Roman"/>
        </w:rPr>
      </w:pPr>
    </w:p>
    <w:p w14:paraId="0F0B8321" w14:textId="77777777" w:rsidR="0093344A" w:rsidRDefault="0093344A" w:rsidP="00691A4A">
      <w:pPr>
        <w:spacing w:line="240" w:lineRule="auto"/>
        <w:ind w:left="7314" w:firstLine="0"/>
        <w:outlineLvl w:val="1"/>
        <w:rPr>
          <w:rFonts w:ascii="Times New Roman" w:hAnsi="Times New Roman" w:cs="Times New Roman"/>
        </w:rPr>
      </w:pPr>
    </w:p>
    <w:p w14:paraId="1AF49C58" w14:textId="77777777" w:rsidR="0093344A" w:rsidRDefault="0093344A" w:rsidP="00691A4A">
      <w:pPr>
        <w:spacing w:line="240" w:lineRule="auto"/>
        <w:ind w:left="7314" w:firstLine="0"/>
        <w:outlineLvl w:val="1"/>
        <w:rPr>
          <w:rFonts w:ascii="Times New Roman" w:hAnsi="Times New Roman" w:cs="Times New Roman"/>
        </w:rPr>
      </w:pPr>
    </w:p>
    <w:p w14:paraId="7537831F" w14:textId="77777777" w:rsidR="0093344A" w:rsidRDefault="0093344A" w:rsidP="00691A4A">
      <w:pPr>
        <w:spacing w:line="240" w:lineRule="auto"/>
        <w:ind w:left="7314" w:firstLine="0"/>
        <w:outlineLvl w:val="1"/>
        <w:rPr>
          <w:rFonts w:ascii="Times New Roman" w:hAnsi="Times New Roman" w:cs="Times New Roman"/>
        </w:rPr>
      </w:pPr>
    </w:p>
    <w:p w14:paraId="4C7E3F27" w14:textId="77777777" w:rsidR="0093344A" w:rsidRDefault="0093344A" w:rsidP="00691A4A">
      <w:pPr>
        <w:spacing w:line="240" w:lineRule="auto"/>
        <w:ind w:left="7314" w:firstLine="0"/>
        <w:outlineLvl w:val="1"/>
        <w:rPr>
          <w:rFonts w:ascii="Times New Roman" w:hAnsi="Times New Roman" w:cs="Times New Roman"/>
        </w:rPr>
      </w:pPr>
    </w:p>
    <w:p w14:paraId="7BCF406E" w14:textId="77777777" w:rsidR="0093344A" w:rsidRDefault="0093344A" w:rsidP="00691A4A">
      <w:pPr>
        <w:spacing w:line="240" w:lineRule="auto"/>
        <w:ind w:left="7314" w:firstLine="0"/>
        <w:outlineLvl w:val="1"/>
        <w:rPr>
          <w:rFonts w:ascii="Times New Roman" w:hAnsi="Times New Roman" w:cs="Times New Roman"/>
        </w:rPr>
      </w:pPr>
    </w:p>
    <w:p w14:paraId="4C4A3317" w14:textId="77777777" w:rsidR="0093344A" w:rsidRDefault="0093344A" w:rsidP="00691A4A">
      <w:pPr>
        <w:spacing w:line="240" w:lineRule="auto"/>
        <w:ind w:left="7314" w:firstLine="0"/>
        <w:outlineLvl w:val="1"/>
        <w:rPr>
          <w:rFonts w:ascii="Times New Roman" w:hAnsi="Times New Roman" w:cs="Times New Roman"/>
        </w:rPr>
      </w:pPr>
    </w:p>
    <w:p w14:paraId="1958B27F" w14:textId="77777777" w:rsidR="0093344A" w:rsidRDefault="0093344A" w:rsidP="00691A4A">
      <w:pPr>
        <w:spacing w:line="240" w:lineRule="auto"/>
        <w:ind w:left="7314" w:firstLine="0"/>
        <w:outlineLvl w:val="1"/>
        <w:rPr>
          <w:rFonts w:ascii="Times New Roman" w:hAnsi="Times New Roman" w:cs="Times New Roman"/>
        </w:rPr>
      </w:pPr>
    </w:p>
    <w:p w14:paraId="6018748D" w14:textId="77777777" w:rsidR="0093344A" w:rsidRDefault="0093344A" w:rsidP="00691A4A">
      <w:pPr>
        <w:spacing w:line="240" w:lineRule="auto"/>
        <w:ind w:left="7314" w:firstLine="0"/>
        <w:outlineLvl w:val="1"/>
        <w:rPr>
          <w:rFonts w:ascii="Times New Roman" w:hAnsi="Times New Roman" w:cs="Times New Roman"/>
        </w:rPr>
      </w:pPr>
    </w:p>
    <w:p w14:paraId="135482E1" w14:textId="77777777" w:rsidR="0093344A" w:rsidRDefault="0093344A" w:rsidP="00691A4A">
      <w:pPr>
        <w:spacing w:line="240" w:lineRule="auto"/>
        <w:ind w:left="7314" w:firstLine="0"/>
        <w:outlineLvl w:val="1"/>
        <w:rPr>
          <w:rFonts w:ascii="Times New Roman" w:hAnsi="Times New Roman" w:cs="Times New Roman"/>
        </w:rPr>
      </w:pPr>
    </w:p>
    <w:p w14:paraId="6CFD0E1A" w14:textId="77777777" w:rsidR="0093344A" w:rsidRDefault="0093344A" w:rsidP="00691A4A">
      <w:pPr>
        <w:spacing w:line="240" w:lineRule="auto"/>
        <w:ind w:left="7314" w:firstLine="0"/>
        <w:outlineLvl w:val="1"/>
        <w:rPr>
          <w:rFonts w:ascii="Times New Roman" w:hAnsi="Times New Roman" w:cs="Times New Roman"/>
        </w:rPr>
      </w:pPr>
    </w:p>
    <w:p w14:paraId="4578D8A9" w14:textId="77777777" w:rsidR="0093344A" w:rsidRDefault="0093344A" w:rsidP="00691A4A">
      <w:pPr>
        <w:spacing w:line="240" w:lineRule="auto"/>
        <w:ind w:left="7314" w:firstLine="0"/>
        <w:outlineLvl w:val="1"/>
        <w:rPr>
          <w:rFonts w:ascii="Times New Roman" w:hAnsi="Times New Roman" w:cs="Times New Roman"/>
        </w:rPr>
      </w:pPr>
    </w:p>
    <w:p w14:paraId="100F888C" w14:textId="77777777" w:rsidR="0093344A" w:rsidRDefault="0093344A" w:rsidP="00691A4A">
      <w:pPr>
        <w:spacing w:line="240" w:lineRule="auto"/>
        <w:ind w:left="7314" w:firstLine="0"/>
        <w:outlineLvl w:val="1"/>
        <w:rPr>
          <w:rFonts w:ascii="Times New Roman" w:hAnsi="Times New Roman" w:cs="Times New Roman"/>
        </w:rPr>
      </w:pPr>
    </w:p>
    <w:p w14:paraId="026D4B4A" w14:textId="77777777" w:rsidR="0093344A" w:rsidRDefault="0093344A" w:rsidP="00691A4A">
      <w:pPr>
        <w:spacing w:line="240" w:lineRule="auto"/>
        <w:ind w:left="7314" w:firstLine="0"/>
        <w:outlineLvl w:val="1"/>
        <w:rPr>
          <w:rFonts w:ascii="Times New Roman" w:hAnsi="Times New Roman" w:cs="Times New Roman"/>
        </w:rPr>
      </w:pPr>
    </w:p>
    <w:p w14:paraId="05E75740" w14:textId="77777777" w:rsidR="0093344A" w:rsidRDefault="0093344A" w:rsidP="00691A4A">
      <w:pPr>
        <w:spacing w:line="240" w:lineRule="auto"/>
        <w:ind w:left="7314" w:firstLine="0"/>
        <w:outlineLvl w:val="1"/>
        <w:rPr>
          <w:rFonts w:ascii="Times New Roman" w:hAnsi="Times New Roman" w:cs="Times New Roman"/>
        </w:rPr>
      </w:pPr>
    </w:p>
    <w:p w14:paraId="170DAE67" w14:textId="77777777" w:rsidR="0093344A" w:rsidRDefault="0093344A" w:rsidP="00691A4A">
      <w:pPr>
        <w:spacing w:line="240" w:lineRule="auto"/>
        <w:ind w:left="7314" w:firstLine="0"/>
        <w:outlineLvl w:val="1"/>
        <w:rPr>
          <w:rFonts w:ascii="Times New Roman" w:hAnsi="Times New Roman" w:cs="Times New Roman"/>
        </w:rPr>
      </w:pPr>
    </w:p>
    <w:p w14:paraId="2725952D" w14:textId="77777777" w:rsidR="0093344A" w:rsidRDefault="0093344A" w:rsidP="00691A4A">
      <w:pPr>
        <w:spacing w:line="240" w:lineRule="auto"/>
        <w:ind w:left="7314" w:firstLine="0"/>
        <w:outlineLvl w:val="1"/>
        <w:rPr>
          <w:rFonts w:ascii="Times New Roman" w:hAnsi="Times New Roman" w:cs="Times New Roman"/>
        </w:rPr>
      </w:pPr>
    </w:p>
    <w:p w14:paraId="7C06BFFF" w14:textId="77777777" w:rsidR="0093344A" w:rsidRDefault="0093344A" w:rsidP="00691A4A">
      <w:pPr>
        <w:spacing w:line="240" w:lineRule="auto"/>
        <w:ind w:left="7314" w:firstLine="0"/>
        <w:outlineLvl w:val="1"/>
        <w:rPr>
          <w:rFonts w:ascii="Times New Roman" w:hAnsi="Times New Roman" w:cs="Times New Roman"/>
        </w:rPr>
      </w:pPr>
    </w:p>
    <w:p w14:paraId="7068E979" w14:textId="77777777" w:rsidR="0093344A" w:rsidRDefault="0093344A" w:rsidP="00691A4A">
      <w:pPr>
        <w:spacing w:line="240" w:lineRule="auto"/>
        <w:ind w:left="7314" w:firstLine="0"/>
        <w:outlineLvl w:val="1"/>
        <w:rPr>
          <w:rFonts w:ascii="Times New Roman" w:hAnsi="Times New Roman" w:cs="Times New Roman"/>
        </w:rPr>
      </w:pPr>
    </w:p>
    <w:p w14:paraId="200EF606" w14:textId="77777777" w:rsidR="0093344A" w:rsidRDefault="0093344A" w:rsidP="00691A4A">
      <w:pPr>
        <w:spacing w:line="240" w:lineRule="auto"/>
        <w:ind w:left="7314" w:firstLine="0"/>
        <w:outlineLvl w:val="1"/>
        <w:rPr>
          <w:rFonts w:ascii="Times New Roman" w:hAnsi="Times New Roman" w:cs="Times New Roman"/>
        </w:rPr>
      </w:pPr>
    </w:p>
    <w:p w14:paraId="3668CB59" w14:textId="77777777" w:rsidR="0093344A" w:rsidRDefault="0093344A" w:rsidP="00691A4A">
      <w:pPr>
        <w:spacing w:line="240" w:lineRule="auto"/>
        <w:ind w:left="7314" w:firstLine="0"/>
        <w:outlineLvl w:val="1"/>
        <w:rPr>
          <w:rFonts w:ascii="Times New Roman" w:hAnsi="Times New Roman" w:cs="Times New Roman"/>
        </w:rPr>
      </w:pPr>
    </w:p>
    <w:p w14:paraId="623EF842" w14:textId="77777777" w:rsidR="0093344A" w:rsidRDefault="0093344A" w:rsidP="00691A4A">
      <w:pPr>
        <w:spacing w:line="240" w:lineRule="auto"/>
        <w:ind w:left="7314" w:firstLine="0"/>
        <w:outlineLvl w:val="1"/>
        <w:rPr>
          <w:rFonts w:ascii="Times New Roman" w:hAnsi="Times New Roman" w:cs="Times New Roman"/>
        </w:rPr>
      </w:pPr>
    </w:p>
    <w:p w14:paraId="791CA56E" w14:textId="77777777" w:rsidR="003246CB" w:rsidRDefault="003246CB" w:rsidP="00691A4A">
      <w:pPr>
        <w:spacing w:line="240" w:lineRule="auto"/>
        <w:ind w:left="7314" w:firstLine="0"/>
        <w:outlineLvl w:val="1"/>
        <w:rPr>
          <w:rFonts w:ascii="Times New Roman" w:hAnsi="Times New Roman" w:cs="Times New Roman"/>
        </w:rPr>
      </w:pPr>
    </w:p>
    <w:p w14:paraId="2BC7E9DE" w14:textId="77777777" w:rsidR="003246CB" w:rsidRDefault="003246CB" w:rsidP="00691A4A">
      <w:pPr>
        <w:spacing w:line="240" w:lineRule="auto"/>
        <w:ind w:left="7314" w:firstLine="0"/>
        <w:outlineLvl w:val="1"/>
        <w:rPr>
          <w:rFonts w:ascii="Times New Roman" w:hAnsi="Times New Roman" w:cs="Times New Roman"/>
        </w:rPr>
      </w:pPr>
    </w:p>
    <w:p w14:paraId="7CF3EE5A" w14:textId="77777777" w:rsidR="0093344A" w:rsidRDefault="0093344A" w:rsidP="00691A4A">
      <w:pPr>
        <w:spacing w:line="240" w:lineRule="auto"/>
        <w:ind w:left="7314" w:firstLine="0"/>
        <w:outlineLvl w:val="1"/>
        <w:rPr>
          <w:rFonts w:ascii="Times New Roman" w:hAnsi="Times New Roman" w:cs="Times New Roman"/>
        </w:rPr>
      </w:pPr>
    </w:p>
    <w:p w14:paraId="23A393A3" w14:textId="77777777" w:rsidR="0093344A" w:rsidRDefault="0093344A" w:rsidP="00691A4A">
      <w:pPr>
        <w:spacing w:line="240" w:lineRule="auto"/>
        <w:ind w:left="7314" w:firstLine="0"/>
        <w:outlineLvl w:val="1"/>
        <w:rPr>
          <w:rFonts w:ascii="Times New Roman" w:hAnsi="Times New Roman" w:cs="Times New Roman"/>
        </w:rPr>
      </w:pPr>
    </w:p>
    <w:p w14:paraId="667EC14A" w14:textId="77777777" w:rsidR="0093344A" w:rsidRDefault="0093344A" w:rsidP="00691A4A">
      <w:pPr>
        <w:spacing w:line="240" w:lineRule="auto"/>
        <w:ind w:left="7314" w:firstLine="0"/>
        <w:outlineLvl w:val="1"/>
        <w:rPr>
          <w:rFonts w:ascii="Times New Roman" w:hAnsi="Times New Roman" w:cs="Times New Roman"/>
        </w:rPr>
      </w:pPr>
    </w:p>
    <w:p w14:paraId="10E43CB2" w14:textId="77777777" w:rsidR="0093344A" w:rsidRDefault="0093344A" w:rsidP="00691A4A">
      <w:pPr>
        <w:spacing w:line="240" w:lineRule="auto"/>
        <w:ind w:left="7314" w:firstLine="0"/>
        <w:outlineLvl w:val="1"/>
        <w:rPr>
          <w:rFonts w:ascii="Times New Roman" w:hAnsi="Times New Roman" w:cs="Times New Roman"/>
        </w:rPr>
      </w:pPr>
    </w:p>
    <w:p w14:paraId="5AA5F5A6" w14:textId="77777777" w:rsidR="0093344A" w:rsidRDefault="0093344A" w:rsidP="00691A4A">
      <w:pPr>
        <w:spacing w:line="240" w:lineRule="auto"/>
        <w:ind w:left="7314" w:firstLine="0"/>
        <w:outlineLvl w:val="1"/>
        <w:rPr>
          <w:rFonts w:ascii="Times New Roman" w:hAnsi="Times New Roman" w:cs="Times New Roman"/>
        </w:rPr>
      </w:pPr>
    </w:p>
    <w:p w14:paraId="282BAFD3" w14:textId="1EF93D00" w:rsidR="00506996" w:rsidRDefault="00506996" w:rsidP="00691A4A">
      <w:pPr>
        <w:spacing w:line="240" w:lineRule="auto"/>
        <w:ind w:left="7314" w:firstLine="0"/>
        <w:outlineLvl w:val="1"/>
        <w:rPr>
          <w:rFonts w:ascii="Times New Roman" w:hAnsi="Times New Roman" w:cs="Times New Roman"/>
        </w:rPr>
      </w:pPr>
      <w:r w:rsidRPr="00AF1D16">
        <w:rPr>
          <w:rFonts w:ascii="Times New Roman" w:hAnsi="Times New Roman" w:cs="Times New Roman"/>
        </w:rPr>
        <w:lastRenderedPageBreak/>
        <w:t xml:space="preserve">Pirkimo sąlygų </w:t>
      </w:r>
      <w:r w:rsidR="005A7DED">
        <w:rPr>
          <w:rFonts w:ascii="Times New Roman" w:hAnsi="Times New Roman" w:cs="Times New Roman"/>
        </w:rPr>
        <w:t>4</w:t>
      </w:r>
      <w:r w:rsidRPr="00AF1D16">
        <w:rPr>
          <w:rFonts w:ascii="Times New Roman" w:hAnsi="Times New Roman" w:cs="Times New Roman"/>
        </w:rPr>
        <w:t xml:space="preserve"> priedas „Sutarties projektas“</w:t>
      </w:r>
      <w:bookmarkEnd w:id="38"/>
    </w:p>
    <w:p w14:paraId="75EA962B" w14:textId="77777777" w:rsidR="007062C7" w:rsidRDefault="007062C7" w:rsidP="00691A4A">
      <w:pPr>
        <w:spacing w:line="240" w:lineRule="auto"/>
        <w:ind w:left="7314" w:firstLine="0"/>
        <w:outlineLvl w:val="1"/>
        <w:rPr>
          <w:rFonts w:ascii="Times New Roman" w:hAnsi="Times New Roman" w:cs="Times New Roman"/>
        </w:rPr>
      </w:pPr>
    </w:p>
    <w:p w14:paraId="513AB7F7" w14:textId="77777777" w:rsidR="007062C7" w:rsidRPr="00AF1D16" w:rsidRDefault="007062C7" w:rsidP="00691A4A">
      <w:pPr>
        <w:spacing w:line="240" w:lineRule="auto"/>
        <w:ind w:left="7314" w:firstLine="0"/>
        <w:outlineLvl w:val="1"/>
        <w:rPr>
          <w:rFonts w:ascii="Times New Roman" w:hAnsi="Times New Roman" w:cs="Times New Roman"/>
        </w:rPr>
      </w:pPr>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24B13633" w:rsidR="009B4090" w:rsidRDefault="007062C7" w:rsidP="007062C7">
      <w:pPr>
        <w:jc w:val="center"/>
        <w:rPr>
          <w:rFonts w:ascii="Arial" w:eastAsiaTheme="minorHAnsi" w:hAnsi="Arial" w:cs="Arial"/>
          <w:bCs/>
          <w:iCs/>
        </w:rPr>
      </w:pPr>
      <w:r>
        <w:rPr>
          <w:rFonts w:ascii="Arial" w:eastAsiaTheme="minorHAnsi" w:hAnsi="Arial" w:cs="Arial"/>
          <w:bCs/>
          <w:iCs/>
        </w:rPr>
        <w:t>______________</w:t>
      </w:r>
      <w:r w:rsidR="00112F92">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4DF83BA7" w:rsidR="009B4090" w:rsidRPr="00AF1D16" w:rsidRDefault="005110A6" w:rsidP="00544538">
      <w:pPr>
        <w:ind w:firstLine="7371"/>
        <w:jc w:val="right"/>
        <w:outlineLvl w:val="1"/>
        <w:rPr>
          <w:rFonts w:ascii="Times New Roman" w:eastAsiaTheme="minorHAnsi" w:hAnsi="Times New Roman" w:cs="Times New Roman"/>
          <w:bCs/>
          <w:iCs/>
        </w:rPr>
      </w:pPr>
      <w:bookmarkStart w:id="39" w:name="_Toc164172421"/>
      <w:r w:rsidRPr="00AF1D16">
        <w:rPr>
          <w:rFonts w:ascii="Times New Roman" w:hAnsi="Times New Roman" w:cs="Times New Roman"/>
        </w:rPr>
        <w:t xml:space="preserve">Pirkimo sąlygų </w:t>
      </w:r>
      <w:r w:rsidR="005A7DED">
        <w:rPr>
          <w:rFonts w:ascii="Times New Roman" w:hAnsi="Times New Roman" w:cs="Times New Roman"/>
        </w:rPr>
        <w:t>5</w:t>
      </w:r>
      <w:r w:rsidRPr="00AF1D16">
        <w:rPr>
          <w:rFonts w:ascii="Times New Roman" w:hAnsi="Times New Roman" w:cs="Times New Roman"/>
        </w:rPr>
        <w:t xml:space="preserve"> priedas „Terminai“</w:t>
      </w:r>
      <w:bookmarkEnd w:id="39"/>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708"/>
        <w:gridCol w:w="2297"/>
        <w:gridCol w:w="3397"/>
        <w:gridCol w:w="3156"/>
      </w:tblGrid>
      <w:tr w:rsidR="009B4090" w:rsidRPr="007A2BA9" w14:paraId="555CDB78" w14:textId="77777777" w:rsidTr="001E41F9">
        <w:trPr>
          <w:trHeight w:val="20"/>
        </w:trPr>
        <w:tc>
          <w:tcPr>
            <w:tcW w:w="708" w:type="dxa"/>
          </w:tcPr>
          <w:p w14:paraId="5159A1ED" w14:textId="77777777" w:rsidR="009B4090" w:rsidRPr="007A2BA9" w:rsidRDefault="009B4090" w:rsidP="001E41F9">
            <w:pPr>
              <w:ind w:firstLine="0"/>
              <w:jc w:val="center"/>
              <w:rPr>
                <w:sz w:val="24"/>
                <w:szCs w:val="24"/>
              </w:rPr>
            </w:pPr>
            <w:r w:rsidRPr="007A2BA9">
              <w:rPr>
                <w:sz w:val="24"/>
                <w:szCs w:val="24"/>
              </w:rPr>
              <w:t>Eil.</w:t>
            </w:r>
          </w:p>
          <w:p w14:paraId="76A5D3AA" w14:textId="77777777" w:rsidR="009B4090" w:rsidRPr="007A2BA9" w:rsidRDefault="009B4090" w:rsidP="001E41F9">
            <w:pPr>
              <w:ind w:firstLine="0"/>
              <w:jc w:val="center"/>
              <w:rPr>
                <w:sz w:val="24"/>
                <w:szCs w:val="24"/>
              </w:rPr>
            </w:pPr>
            <w:r w:rsidRPr="007A2BA9">
              <w:rPr>
                <w:sz w:val="24"/>
                <w:szCs w:val="24"/>
              </w:rPr>
              <w:t>Nr.</w:t>
            </w:r>
          </w:p>
        </w:tc>
        <w:tc>
          <w:tcPr>
            <w:tcW w:w="2297" w:type="dxa"/>
          </w:tcPr>
          <w:p w14:paraId="52B62767" w14:textId="45CDA4AE" w:rsidR="009B4090" w:rsidRPr="007A2BA9" w:rsidRDefault="009B4090" w:rsidP="001E41F9">
            <w:pPr>
              <w:ind w:firstLine="0"/>
              <w:jc w:val="center"/>
              <w:rPr>
                <w:sz w:val="24"/>
                <w:szCs w:val="24"/>
              </w:rPr>
            </w:pPr>
            <w:r w:rsidRPr="007A2BA9">
              <w:rPr>
                <w:b/>
                <w:sz w:val="24"/>
                <w:szCs w:val="24"/>
              </w:rPr>
              <w:t>VEIKSMAS</w:t>
            </w:r>
          </w:p>
        </w:tc>
        <w:tc>
          <w:tcPr>
            <w:tcW w:w="3397" w:type="dxa"/>
            <w:hideMark/>
          </w:tcPr>
          <w:p w14:paraId="311283FE" w14:textId="77777777" w:rsidR="009B4090" w:rsidRPr="007A2BA9" w:rsidRDefault="009B4090" w:rsidP="001E41F9">
            <w:pPr>
              <w:ind w:firstLine="34"/>
              <w:jc w:val="center"/>
              <w:rPr>
                <w:b/>
                <w:sz w:val="24"/>
                <w:szCs w:val="24"/>
              </w:rPr>
            </w:pPr>
            <w:r w:rsidRPr="007A2BA9">
              <w:rPr>
                <w:b/>
                <w:sz w:val="24"/>
                <w:szCs w:val="24"/>
              </w:rPr>
              <w:t>DATA/DIENŲ SKAIČIUS/ LAIKAS</w:t>
            </w:r>
          </w:p>
          <w:p w14:paraId="2E5E7E7E" w14:textId="77777777" w:rsidR="009B4090" w:rsidRPr="007A2BA9" w:rsidRDefault="009B4090" w:rsidP="001E41F9">
            <w:pPr>
              <w:ind w:firstLine="34"/>
              <w:jc w:val="center"/>
              <w:rPr>
                <w:sz w:val="24"/>
                <w:szCs w:val="24"/>
              </w:rPr>
            </w:pPr>
            <w:r w:rsidRPr="007A2BA9">
              <w:rPr>
                <w:sz w:val="24"/>
                <w:szCs w:val="24"/>
              </w:rPr>
              <w:t>(Lietuvos laiku)</w:t>
            </w:r>
          </w:p>
        </w:tc>
        <w:tc>
          <w:tcPr>
            <w:tcW w:w="3156" w:type="dxa"/>
            <w:hideMark/>
          </w:tcPr>
          <w:p w14:paraId="7A276BBB" w14:textId="77777777" w:rsidR="009B4090" w:rsidRPr="007A2BA9" w:rsidRDefault="009B4090" w:rsidP="001E41F9">
            <w:pPr>
              <w:ind w:firstLine="34"/>
              <w:jc w:val="center"/>
              <w:rPr>
                <w:b/>
                <w:sz w:val="24"/>
                <w:szCs w:val="24"/>
              </w:rPr>
            </w:pPr>
            <w:r w:rsidRPr="007A2BA9">
              <w:rPr>
                <w:b/>
                <w:sz w:val="24"/>
                <w:szCs w:val="24"/>
              </w:rPr>
              <w:t>PASTABOS</w:t>
            </w:r>
          </w:p>
        </w:tc>
      </w:tr>
      <w:tr w:rsidR="009B4090" w:rsidRPr="007A2BA9" w14:paraId="71291966" w14:textId="77777777" w:rsidTr="001E41F9">
        <w:trPr>
          <w:trHeight w:val="20"/>
        </w:trPr>
        <w:tc>
          <w:tcPr>
            <w:tcW w:w="708" w:type="dxa"/>
          </w:tcPr>
          <w:p w14:paraId="36FA22B3" w14:textId="7D338C23" w:rsidR="009B4090" w:rsidRPr="007A2BA9" w:rsidRDefault="00517008" w:rsidP="001E41F9">
            <w:pPr>
              <w:ind w:firstLine="0"/>
              <w:jc w:val="center"/>
              <w:rPr>
                <w:bCs/>
                <w:sz w:val="24"/>
                <w:szCs w:val="24"/>
              </w:rPr>
            </w:pPr>
            <w:r w:rsidRPr="007A2BA9">
              <w:rPr>
                <w:bCs/>
                <w:sz w:val="24"/>
                <w:szCs w:val="24"/>
              </w:rPr>
              <w:t>1</w:t>
            </w:r>
            <w:r w:rsidR="001E41F9">
              <w:rPr>
                <w:bCs/>
                <w:sz w:val="24"/>
                <w:szCs w:val="24"/>
              </w:rPr>
              <w:t>.</w:t>
            </w:r>
          </w:p>
        </w:tc>
        <w:tc>
          <w:tcPr>
            <w:tcW w:w="2297"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1E41F9">
        <w:trPr>
          <w:trHeight w:val="20"/>
        </w:trPr>
        <w:tc>
          <w:tcPr>
            <w:tcW w:w="708" w:type="dxa"/>
          </w:tcPr>
          <w:p w14:paraId="50C060F4" w14:textId="3D940E41" w:rsidR="009B4090" w:rsidRPr="007A2BA9" w:rsidRDefault="00517008" w:rsidP="001E41F9">
            <w:pPr>
              <w:ind w:firstLine="0"/>
              <w:jc w:val="center"/>
              <w:rPr>
                <w:bCs/>
                <w:sz w:val="24"/>
                <w:szCs w:val="24"/>
              </w:rPr>
            </w:pPr>
            <w:r w:rsidRPr="007A2BA9">
              <w:rPr>
                <w:bCs/>
                <w:sz w:val="24"/>
                <w:szCs w:val="24"/>
              </w:rPr>
              <w:t>2</w:t>
            </w:r>
            <w:r w:rsidR="001E41F9">
              <w:rPr>
                <w:bCs/>
                <w:sz w:val="24"/>
                <w:szCs w:val="24"/>
              </w:rPr>
              <w:t>.</w:t>
            </w:r>
          </w:p>
        </w:tc>
        <w:tc>
          <w:tcPr>
            <w:tcW w:w="2297"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1E41F9">
        <w:trPr>
          <w:trHeight w:val="20"/>
        </w:trPr>
        <w:tc>
          <w:tcPr>
            <w:tcW w:w="708" w:type="dxa"/>
          </w:tcPr>
          <w:p w14:paraId="64FA8AD2" w14:textId="73F3B10C" w:rsidR="009B4090" w:rsidRPr="007A2BA9" w:rsidRDefault="00517008" w:rsidP="001E41F9">
            <w:pPr>
              <w:ind w:firstLine="0"/>
              <w:jc w:val="center"/>
              <w:rPr>
                <w:bCs/>
                <w:sz w:val="24"/>
                <w:szCs w:val="24"/>
              </w:rPr>
            </w:pPr>
            <w:r w:rsidRPr="007A2BA9">
              <w:rPr>
                <w:bCs/>
                <w:sz w:val="24"/>
                <w:szCs w:val="24"/>
              </w:rPr>
              <w:t>3</w:t>
            </w:r>
            <w:r w:rsidR="001E41F9">
              <w:rPr>
                <w:bCs/>
                <w:sz w:val="24"/>
                <w:szCs w:val="24"/>
              </w:rPr>
              <w:t>.</w:t>
            </w:r>
          </w:p>
        </w:tc>
        <w:tc>
          <w:tcPr>
            <w:tcW w:w="2297"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1E41F9">
        <w:trPr>
          <w:trHeight w:val="1058"/>
        </w:trPr>
        <w:tc>
          <w:tcPr>
            <w:tcW w:w="708" w:type="dxa"/>
          </w:tcPr>
          <w:p w14:paraId="461822DB" w14:textId="66DC069A" w:rsidR="009B4090" w:rsidRPr="007A2BA9" w:rsidRDefault="00517008" w:rsidP="001E41F9">
            <w:pPr>
              <w:ind w:firstLine="0"/>
              <w:jc w:val="center"/>
              <w:rPr>
                <w:bCs/>
                <w:sz w:val="24"/>
                <w:szCs w:val="24"/>
              </w:rPr>
            </w:pPr>
            <w:r w:rsidRPr="007A2BA9">
              <w:rPr>
                <w:bCs/>
                <w:sz w:val="24"/>
                <w:szCs w:val="24"/>
              </w:rPr>
              <w:t>4</w:t>
            </w:r>
            <w:r w:rsidR="001E41F9">
              <w:rPr>
                <w:bCs/>
                <w:sz w:val="24"/>
                <w:szCs w:val="24"/>
              </w:rPr>
              <w:t>.</w:t>
            </w:r>
          </w:p>
        </w:tc>
        <w:tc>
          <w:tcPr>
            <w:tcW w:w="2297"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04B0F056"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B2565A">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1E41F9">
        <w:trPr>
          <w:trHeight w:val="20"/>
        </w:trPr>
        <w:tc>
          <w:tcPr>
            <w:tcW w:w="708" w:type="dxa"/>
          </w:tcPr>
          <w:p w14:paraId="0074A593" w14:textId="21F63BDB" w:rsidR="009B4090" w:rsidRPr="007A2BA9" w:rsidRDefault="00517008" w:rsidP="001E41F9">
            <w:pPr>
              <w:ind w:firstLine="0"/>
              <w:jc w:val="center"/>
              <w:rPr>
                <w:bCs/>
                <w:sz w:val="24"/>
                <w:szCs w:val="24"/>
              </w:rPr>
            </w:pPr>
            <w:r w:rsidRPr="007A2BA9">
              <w:rPr>
                <w:bCs/>
                <w:sz w:val="24"/>
                <w:szCs w:val="24"/>
              </w:rPr>
              <w:t>5</w:t>
            </w:r>
            <w:r w:rsidR="001E41F9">
              <w:rPr>
                <w:bCs/>
                <w:sz w:val="24"/>
                <w:szCs w:val="24"/>
              </w:rPr>
              <w:t>.</w:t>
            </w:r>
          </w:p>
        </w:tc>
        <w:tc>
          <w:tcPr>
            <w:tcW w:w="2297"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767C5C1A" w:rsidR="009B4090" w:rsidRPr="007A2BA9" w:rsidRDefault="00F77DCB" w:rsidP="006B0550">
            <w:pPr>
              <w:ind w:firstLine="34"/>
              <w:rPr>
                <w:sz w:val="24"/>
                <w:szCs w:val="24"/>
              </w:rPr>
            </w:pPr>
            <w:r w:rsidRPr="007A2BA9">
              <w:rPr>
                <w:sz w:val="24"/>
                <w:szCs w:val="24"/>
              </w:rPr>
              <w:t>6</w:t>
            </w:r>
            <w:r w:rsidR="009B4090" w:rsidRPr="007A2BA9">
              <w:rPr>
                <w:sz w:val="24"/>
                <w:szCs w:val="24"/>
              </w:rPr>
              <w:t>0 (</w:t>
            </w:r>
            <w:r w:rsidR="006D5137">
              <w:rPr>
                <w:sz w:val="24"/>
                <w:szCs w:val="24"/>
              </w:rPr>
              <w:t>šešiasdešimt</w:t>
            </w:r>
            <w:r w:rsidR="009B4090" w:rsidRPr="007A2BA9">
              <w:rPr>
                <w:sz w:val="24"/>
                <w:szCs w:val="24"/>
              </w:rPr>
              <w: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1E41F9">
        <w:trPr>
          <w:trHeight w:val="20"/>
        </w:trPr>
        <w:tc>
          <w:tcPr>
            <w:tcW w:w="708" w:type="dxa"/>
          </w:tcPr>
          <w:p w14:paraId="00C23D6A" w14:textId="7E630856" w:rsidR="009B4090" w:rsidRPr="007A2BA9" w:rsidRDefault="00517008" w:rsidP="001E41F9">
            <w:pPr>
              <w:ind w:firstLine="0"/>
              <w:jc w:val="center"/>
              <w:rPr>
                <w:bCs/>
                <w:sz w:val="24"/>
                <w:szCs w:val="24"/>
              </w:rPr>
            </w:pPr>
            <w:r w:rsidRPr="007A2BA9">
              <w:rPr>
                <w:bCs/>
                <w:sz w:val="24"/>
                <w:szCs w:val="24"/>
              </w:rPr>
              <w:t>6</w:t>
            </w:r>
            <w:r w:rsidR="001E41F9">
              <w:rPr>
                <w:bCs/>
                <w:sz w:val="24"/>
                <w:szCs w:val="24"/>
              </w:rPr>
              <w:t>.</w:t>
            </w:r>
          </w:p>
        </w:tc>
        <w:tc>
          <w:tcPr>
            <w:tcW w:w="2297"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1E41F9">
        <w:trPr>
          <w:trHeight w:val="20"/>
        </w:trPr>
        <w:tc>
          <w:tcPr>
            <w:tcW w:w="708" w:type="dxa"/>
          </w:tcPr>
          <w:p w14:paraId="4E8D70B1" w14:textId="3843CBE5" w:rsidR="009B4090" w:rsidRPr="007A2BA9" w:rsidRDefault="00517008" w:rsidP="001E41F9">
            <w:pPr>
              <w:ind w:firstLine="0"/>
              <w:jc w:val="center"/>
              <w:rPr>
                <w:bCs/>
                <w:sz w:val="24"/>
                <w:szCs w:val="24"/>
              </w:rPr>
            </w:pPr>
            <w:r w:rsidRPr="007A2BA9">
              <w:rPr>
                <w:bCs/>
                <w:sz w:val="24"/>
                <w:szCs w:val="24"/>
              </w:rPr>
              <w:t>7</w:t>
            </w:r>
            <w:r w:rsidR="001E41F9">
              <w:rPr>
                <w:bCs/>
                <w:sz w:val="24"/>
                <w:szCs w:val="24"/>
              </w:rPr>
              <w:t>.</w:t>
            </w:r>
          </w:p>
        </w:tc>
        <w:tc>
          <w:tcPr>
            <w:tcW w:w="2297"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lastRenderedPageBreak/>
              <w:t>d</w:t>
            </w:r>
            <w:r w:rsidRPr="007A2BA9">
              <w:rPr>
                <w:sz w:val="24"/>
                <w:szCs w:val="24"/>
              </w:rPr>
              <w:t>alyviui grąžinamas (arba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lastRenderedPageBreak/>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1E41F9">
        <w:trPr>
          <w:trHeight w:val="20"/>
        </w:trPr>
        <w:tc>
          <w:tcPr>
            <w:tcW w:w="708" w:type="dxa"/>
          </w:tcPr>
          <w:p w14:paraId="652DD56B" w14:textId="1BF1E563" w:rsidR="009B4090" w:rsidRPr="007A2BA9" w:rsidRDefault="00517008" w:rsidP="001E41F9">
            <w:pPr>
              <w:ind w:firstLine="0"/>
              <w:jc w:val="center"/>
              <w:rPr>
                <w:bCs/>
                <w:sz w:val="24"/>
                <w:szCs w:val="24"/>
              </w:rPr>
            </w:pPr>
            <w:r w:rsidRPr="007A2BA9">
              <w:rPr>
                <w:bCs/>
                <w:sz w:val="24"/>
                <w:szCs w:val="24"/>
              </w:rPr>
              <w:t>8</w:t>
            </w:r>
            <w:r w:rsidR="001E41F9">
              <w:rPr>
                <w:bCs/>
                <w:sz w:val="24"/>
                <w:szCs w:val="24"/>
              </w:rPr>
              <w:t>.</w:t>
            </w:r>
          </w:p>
        </w:tc>
        <w:tc>
          <w:tcPr>
            <w:tcW w:w="2297"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1E41F9">
        <w:trPr>
          <w:trHeight w:val="20"/>
        </w:trPr>
        <w:tc>
          <w:tcPr>
            <w:tcW w:w="708" w:type="dxa"/>
          </w:tcPr>
          <w:p w14:paraId="4E64A4F5" w14:textId="29F9CE99" w:rsidR="009B4090" w:rsidRPr="007A2BA9" w:rsidRDefault="00517008" w:rsidP="001E41F9">
            <w:pPr>
              <w:ind w:firstLine="0"/>
              <w:jc w:val="center"/>
              <w:rPr>
                <w:bCs/>
                <w:sz w:val="24"/>
                <w:szCs w:val="24"/>
              </w:rPr>
            </w:pPr>
            <w:r w:rsidRPr="007A2BA9">
              <w:rPr>
                <w:bCs/>
                <w:sz w:val="24"/>
                <w:szCs w:val="24"/>
              </w:rPr>
              <w:t>9</w:t>
            </w:r>
            <w:r w:rsidR="001E41F9">
              <w:rPr>
                <w:bCs/>
                <w:sz w:val="24"/>
                <w:szCs w:val="24"/>
              </w:rPr>
              <w:t>.</w:t>
            </w:r>
          </w:p>
        </w:tc>
        <w:tc>
          <w:tcPr>
            <w:tcW w:w="2297"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6E56373B" w:rsidR="009B4090" w:rsidRPr="007A2BA9" w:rsidRDefault="00DE23CA" w:rsidP="006B0550">
            <w:pPr>
              <w:ind w:firstLine="34"/>
              <w:rPr>
                <w:bCs/>
                <w:sz w:val="24"/>
                <w:szCs w:val="24"/>
              </w:rPr>
            </w:pPr>
            <w:r w:rsidRPr="007A2BA9">
              <w:rPr>
                <w:bCs/>
                <w:sz w:val="24"/>
                <w:szCs w:val="24"/>
              </w:rPr>
              <w:t>3</w:t>
            </w:r>
            <w:r w:rsidR="00032E9D">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1E41F9">
        <w:trPr>
          <w:trHeight w:val="20"/>
        </w:trPr>
        <w:tc>
          <w:tcPr>
            <w:tcW w:w="708" w:type="dxa"/>
          </w:tcPr>
          <w:p w14:paraId="78FFD3F0" w14:textId="6F778FEE" w:rsidR="009B4090" w:rsidRPr="007A2BA9" w:rsidRDefault="009B4090" w:rsidP="001E41F9">
            <w:pPr>
              <w:ind w:firstLine="0"/>
              <w:jc w:val="center"/>
              <w:rPr>
                <w:bCs/>
                <w:sz w:val="24"/>
                <w:szCs w:val="24"/>
              </w:rPr>
            </w:pPr>
            <w:r w:rsidRPr="007A2BA9">
              <w:rPr>
                <w:bCs/>
                <w:sz w:val="24"/>
                <w:szCs w:val="24"/>
              </w:rPr>
              <w:t>1</w:t>
            </w:r>
            <w:r w:rsidR="0090570A" w:rsidRPr="007A2BA9">
              <w:rPr>
                <w:bCs/>
                <w:sz w:val="24"/>
                <w:szCs w:val="24"/>
              </w:rPr>
              <w:t>0</w:t>
            </w:r>
            <w:r w:rsidR="001E41F9">
              <w:rPr>
                <w:bCs/>
                <w:sz w:val="24"/>
                <w:szCs w:val="24"/>
              </w:rPr>
              <w:t>.</w:t>
            </w:r>
          </w:p>
        </w:tc>
        <w:tc>
          <w:tcPr>
            <w:tcW w:w="2297"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1E41F9">
        <w:trPr>
          <w:trHeight w:val="20"/>
        </w:trPr>
        <w:tc>
          <w:tcPr>
            <w:tcW w:w="708" w:type="dxa"/>
          </w:tcPr>
          <w:p w14:paraId="1D5C2FAE" w14:textId="58D9A12F" w:rsidR="009B4090" w:rsidRPr="007A2BA9" w:rsidRDefault="009B4090" w:rsidP="001E41F9">
            <w:pPr>
              <w:ind w:firstLine="0"/>
              <w:jc w:val="center"/>
              <w:rPr>
                <w:sz w:val="24"/>
                <w:szCs w:val="24"/>
              </w:rPr>
            </w:pPr>
            <w:r w:rsidRPr="007A2BA9">
              <w:rPr>
                <w:sz w:val="24"/>
                <w:szCs w:val="24"/>
              </w:rPr>
              <w:t>1</w:t>
            </w:r>
            <w:r w:rsidR="0012726D" w:rsidRPr="007A2BA9">
              <w:rPr>
                <w:sz w:val="24"/>
                <w:szCs w:val="24"/>
              </w:rPr>
              <w:t>1</w:t>
            </w:r>
            <w:r w:rsidR="001E41F9">
              <w:rPr>
                <w:sz w:val="24"/>
                <w:szCs w:val="24"/>
              </w:rPr>
              <w:t>.</w:t>
            </w:r>
          </w:p>
        </w:tc>
        <w:tc>
          <w:tcPr>
            <w:tcW w:w="2297"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w:t>
            </w:r>
            <w:r w:rsidR="009B4090" w:rsidRPr="007A2BA9">
              <w:rPr>
                <w:sz w:val="24"/>
                <w:szCs w:val="24"/>
              </w:rPr>
              <w:lastRenderedPageBreak/>
              <w:t xml:space="preserve">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1E41F9">
        <w:trPr>
          <w:trHeight w:val="20"/>
        </w:trPr>
        <w:tc>
          <w:tcPr>
            <w:tcW w:w="708" w:type="dxa"/>
          </w:tcPr>
          <w:p w14:paraId="7ED3D129" w14:textId="30096E81"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r w:rsidR="001E41F9">
              <w:rPr>
                <w:bCs/>
                <w:sz w:val="24"/>
                <w:szCs w:val="24"/>
              </w:rPr>
              <w:t>.</w:t>
            </w:r>
          </w:p>
        </w:tc>
        <w:tc>
          <w:tcPr>
            <w:tcW w:w="2297"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Default="009B4090" w:rsidP="009B4090">
      <w:pPr>
        <w:rPr>
          <w:rFonts w:ascii="Times New Roman" w:hAnsi="Times New Roman" w:cs="Times New Roman"/>
          <w:sz w:val="24"/>
          <w:szCs w:val="24"/>
        </w:rPr>
      </w:pPr>
    </w:p>
    <w:p w14:paraId="7847AD3B" w14:textId="6FF340AE" w:rsidR="001E41F9" w:rsidRPr="007A2BA9" w:rsidRDefault="001E41F9" w:rsidP="001E41F9">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1E41F9" w:rsidRPr="007A2BA9" w:rsidSect="00F77DCB">
      <w:headerReference w:type="default" r:id="rId24"/>
      <w:footerReference w:type="default" r:id="rId25"/>
      <w:headerReference w:type="first" r:id="rId26"/>
      <w:footerReference w:type="first" r:id="rId2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1255" w14:textId="77777777" w:rsidR="00550AD9" w:rsidRDefault="00550AD9" w:rsidP="00D05666">
      <w:r>
        <w:separator/>
      </w:r>
    </w:p>
  </w:endnote>
  <w:endnote w:type="continuationSeparator" w:id="0">
    <w:p w14:paraId="24EBF5EC" w14:textId="77777777" w:rsidR="00550AD9" w:rsidRDefault="00550AD9" w:rsidP="00D05666">
      <w:r>
        <w:continuationSeparator/>
      </w:r>
    </w:p>
  </w:endnote>
  <w:endnote w:type="continuationNotice" w:id="1">
    <w:p w14:paraId="1A57F1BD" w14:textId="77777777" w:rsidR="00550AD9" w:rsidRDefault="00550A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2819B" w14:textId="77777777" w:rsidR="00550AD9" w:rsidRDefault="00550AD9" w:rsidP="00D05666">
      <w:r>
        <w:separator/>
      </w:r>
    </w:p>
  </w:footnote>
  <w:footnote w:type="continuationSeparator" w:id="0">
    <w:p w14:paraId="5217D258" w14:textId="77777777" w:rsidR="00550AD9" w:rsidRDefault="00550AD9" w:rsidP="00D05666">
      <w:r>
        <w:continuationSeparator/>
      </w:r>
    </w:p>
  </w:footnote>
  <w:footnote w:type="continuationNotice" w:id="1">
    <w:p w14:paraId="097B8076" w14:textId="77777777" w:rsidR="00550AD9" w:rsidRDefault="00550A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1B49"/>
    <w:multiLevelType w:val="hybridMultilevel"/>
    <w:tmpl w:val="F6F0E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7" w15:restartNumberingAfterBreak="0">
    <w:nsid w:val="31AB20A2"/>
    <w:multiLevelType w:val="hybridMultilevel"/>
    <w:tmpl w:val="1832AD32"/>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8"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132D00"/>
    <w:multiLevelType w:val="multilevel"/>
    <w:tmpl w:val="08D2E4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CE32D3"/>
    <w:multiLevelType w:val="multilevel"/>
    <w:tmpl w:val="CC80E956"/>
    <w:lvl w:ilvl="0">
      <w:start w:val="1"/>
      <w:numFmt w:val="decimal"/>
      <w:lvlText w:val="%1."/>
      <w:lvlJc w:val="left"/>
      <w:pPr>
        <w:ind w:left="720" w:hanging="360"/>
      </w:pPr>
      <w:rPr>
        <w:b/>
        <w:bCs/>
      </w:rPr>
    </w:lvl>
    <w:lvl w:ilvl="1">
      <w:start w:val="1"/>
      <w:numFmt w:val="decimal"/>
      <w:isLgl/>
      <w:lvlText w:val="%1.%2."/>
      <w:lvlJc w:val="left"/>
      <w:pPr>
        <w:ind w:left="72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AE1EB3"/>
    <w:multiLevelType w:val="hybridMultilevel"/>
    <w:tmpl w:val="DEFE6282"/>
    <w:lvl w:ilvl="0" w:tplc="1234B9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7D073CE6"/>
    <w:multiLevelType w:val="hybridMultilevel"/>
    <w:tmpl w:val="5726E8F8"/>
    <w:lvl w:ilvl="0" w:tplc="0B529074">
      <w:start w:val="1"/>
      <w:numFmt w:val="decimal"/>
      <w:lvlText w:val="%1."/>
      <w:lvlJc w:val="left"/>
      <w:pPr>
        <w:ind w:left="1494" w:hanging="360"/>
      </w:pPr>
      <w:rPr>
        <w:rFonts w:eastAsia="Calibri"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2287778">
    <w:abstractNumId w:val="2"/>
  </w:num>
  <w:num w:numId="2" w16cid:durableId="1490172141">
    <w:abstractNumId w:val="13"/>
  </w:num>
  <w:num w:numId="3" w16cid:durableId="138770985">
    <w:abstractNumId w:val="9"/>
  </w:num>
  <w:num w:numId="4" w16cid:durableId="219707255">
    <w:abstractNumId w:val="18"/>
  </w:num>
  <w:num w:numId="5" w16cid:durableId="1652252092">
    <w:abstractNumId w:val="5"/>
  </w:num>
  <w:num w:numId="6" w16cid:durableId="817724215">
    <w:abstractNumId w:val="10"/>
  </w:num>
  <w:num w:numId="7" w16cid:durableId="1476410157">
    <w:abstractNumId w:val="16"/>
  </w:num>
  <w:num w:numId="8" w16cid:durableId="1854420942">
    <w:abstractNumId w:val="11"/>
  </w:num>
  <w:num w:numId="9" w16cid:durableId="320619147">
    <w:abstractNumId w:val="6"/>
  </w:num>
  <w:num w:numId="10" w16cid:durableId="390888795">
    <w:abstractNumId w:val="8"/>
  </w:num>
  <w:num w:numId="11" w16cid:durableId="1380394854">
    <w:abstractNumId w:val="1"/>
  </w:num>
  <w:num w:numId="12" w16cid:durableId="1404643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12"/>
  </w:num>
  <w:num w:numId="14" w16cid:durableId="684357587">
    <w:abstractNumId w:val="4"/>
  </w:num>
  <w:num w:numId="15" w16cid:durableId="481045730">
    <w:abstractNumId w:val="19"/>
  </w:num>
  <w:num w:numId="16" w16cid:durableId="474566351">
    <w:abstractNumId w:val="3"/>
  </w:num>
  <w:num w:numId="17" w16cid:durableId="565460888">
    <w:abstractNumId w:val="17"/>
  </w:num>
  <w:num w:numId="18" w16cid:durableId="1583102710">
    <w:abstractNumId w:val="14"/>
  </w:num>
  <w:num w:numId="19" w16cid:durableId="1206213948">
    <w:abstractNumId w:val="0"/>
  </w:num>
  <w:num w:numId="20" w16cid:durableId="1710689847">
    <w:abstractNumId w:val="20"/>
  </w:num>
  <w:num w:numId="21" w16cid:durableId="128689030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05"/>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5"/>
    <w:rsid w:val="00020176"/>
    <w:rsid w:val="00020DD7"/>
    <w:rsid w:val="00020FD4"/>
    <w:rsid w:val="00021ECC"/>
    <w:rsid w:val="00021EFA"/>
    <w:rsid w:val="00023019"/>
    <w:rsid w:val="000238BE"/>
    <w:rsid w:val="00024FEB"/>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2E9D"/>
    <w:rsid w:val="00034A4A"/>
    <w:rsid w:val="00034CFD"/>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90"/>
    <w:rsid w:val="000466D2"/>
    <w:rsid w:val="00047F6B"/>
    <w:rsid w:val="00047F87"/>
    <w:rsid w:val="00050C31"/>
    <w:rsid w:val="0005148B"/>
    <w:rsid w:val="00051E9D"/>
    <w:rsid w:val="000522DB"/>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107"/>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C5E"/>
    <w:rsid w:val="00080F53"/>
    <w:rsid w:val="0008241E"/>
    <w:rsid w:val="00082F6A"/>
    <w:rsid w:val="0008378B"/>
    <w:rsid w:val="00084058"/>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CC2"/>
    <w:rsid w:val="000A0DFE"/>
    <w:rsid w:val="000A0F5D"/>
    <w:rsid w:val="000A1422"/>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15"/>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6A6"/>
    <w:rsid w:val="000C7D6F"/>
    <w:rsid w:val="000D0B55"/>
    <w:rsid w:val="000D13D6"/>
    <w:rsid w:val="000D18E9"/>
    <w:rsid w:val="000D1C57"/>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5A63"/>
    <w:rsid w:val="000E6130"/>
    <w:rsid w:val="000E6657"/>
    <w:rsid w:val="000E681E"/>
    <w:rsid w:val="000E7154"/>
    <w:rsid w:val="000E71F1"/>
    <w:rsid w:val="000E763D"/>
    <w:rsid w:val="000E782E"/>
    <w:rsid w:val="000F01E1"/>
    <w:rsid w:val="000F1287"/>
    <w:rsid w:val="000F1809"/>
    <w:rsid w:val="000F1C8C"/>
    <w:rsid w:val="000F2282"/>
    <w:rsid w:val="000F28A5"/>
    <w:rsid w:val="000F32EB"/>
    <w:rsid w:val="000F46E5"/>
    <w:rsid w:val="000F4AA3"/>
    <w:rsid w:val="000F4AD1"/>
    <w:rsid w:val="000F5137"/>
    <w:rsid w:val="000F513D"/>
    <w:rsid w:val="000F6EDF"/>
    <w:rsid w:val="000F7102"/>
    <w:rsid w:val="00100307"/>
    <w:rsid w:val="00100B38"/>
    <w:rsid w:val="001010F7"/>
    <w:rsid w:val="00101313"/>
    <w:rsid w:val="0010148D"/>
    <w:rsid w:val="00101C48"/>
    <w:rsid w:val="0010270D"/>
    <w:rsid w:val="00102AF6"/>
    <w:rsid w:val="00103049"/>
    <w:rsid w:val="00103CEC"/>
    <w:rsid w:val="001045C0"/>
    <w:rsid w:val="001047C1"/>
    <w:rsid w:val="00104D71"/>
    <w:rsid w:val="001054A6"/>
    <w:rsid w:val="00105DAD"/>
    <w:rsid w:val="001069CB"/>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C8"/>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47E9"/>
    <w:rsid w:val="0014541E"/>
    <w:rsid w:val="00146095"/>
    <w:rsid w:val="00146BC9"/>
    <w:rsid w:val="00147397"/>
    <w:rsid w:val="00147A63"/>
    <w:rsid w:val="00147A8C"/>
    <w:rsid w:val="00150260"/>
    <w:rsid w:val="00150492"/>
    <w:rsid w:val="0015057D"/>
    <w:rsid w:val="00150B46"/>
    <w:rsid w:val="00152306"/>
    <w:rsid w:val="0015376E"/>
    <w:rsid w:val="001538C5"/>
    <w:rsid w:val="00153D1C"/>
    <w:rsid w:val="001544CE"/>
    <w:rsid w:val="0015455F"/>
    <w:rsid w:val="00154893"/>
    <w:rsid w:val="001557B1"/>
    <w:rsid w:val="00156AC9"/>
    <w:rsid w:val="001607EC"/>
    <w:rsid w:val="00164443"/>
    <w:rsid w:val="001647BD"/>
    <w:rsid w:val="0016665C"/>
    <w:rsid w:val="001666D5"/>
    <w:rsid w:val="00167555"/>
    <w:rsid w:val="00167B1E"/>
    <w:rsid w:val="00167B99"/>
    <w:rsid w:val="00167E09"/>
    <w:rsid w:val="00170AEE"/>
    <w:rsid w:val="00171C73"/>
    <w:rsid w:val="00171FE7"/>
    <w:rsid w:val="001720E4"/>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9F"/>
    <w:rsid w:val="00181511"/>
    <w:rsid w:val="001816D6"/>
    <w:rsid w:val="00182E25"/>
    <w:rsid w:val="00185454"/>
    <w:rsid w:val="00185997"/>
    <w:rsid w:val="00185BC4"/>
    <w:rsid w:val="00185FA4"/>
    <w:rsid w:val="001864DB"/>
    <w:rsid w:val="001904E1"/>
    <w:rsid w:val="001912E2"/>
    <w:rsid w:val="0019130D"/>
    <w:rsid w:val="00191CC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64F"/>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B8E"/>
    <w:rsid w:val="001C468D"/>
    <w:rsid w:val="001C49AE"/>
    <w:rsid w:val="001C4F12"/>
    <w:rsid w:val="001C635E"/>
    <w:rsid w:val="001C6757"/>
    <w:rsid w:val="001C7F48"/>
    <w:rsid w:val="001D0810"/>
    <w:rsid w:val="001D42A7"/>
    <w:rsid w:val="001D567F"/>
    <w:rsid w:val="001D5DDC"/>
    <w:rsid w:val="001D65F8"/>
    <w:rsid w:val="001D7256"/>
    <w:rsid w:val="001D7492"/>
    <w:rsid w:val="001E0107"/>
    <w:rsid w:val="001E03FB"/>
    <w:rsid w:val="001E250F"/>
    <w:rsid w:val="001E2BC5"/>
    <w:rsid w:val="001E2D34"/>
    <w:rsid w:val="001E41F9"/>
    <w:rsid w:val="001E4528"/>
    <w:rsid w:val="001E4D4B"/>
    <w:rsid w:val="001E52C0"/>
    <w:rsid w:val="001E695A"/>
    <w:rsid w:val="001E763B"/>
    <w:rsid w:val="001E76C7"/>
    <w:rsid w:val="001E7E24"/>
    <w:rsid w:val="001F04C1"/>
    <w:rsid w:val="001F1643"/>
    <w:rsid w:val="001F1A18"/>
    <w:rsid w:val="001F1D6C"/>
    <w:rsid w:val="001F1FB1"/>
    <w:rsid w:val="001F268E"/>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913"/>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3E9"/>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53C"/>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975"/>
    <w:rsid w:val="00263E7F"/>
    <w:rsid w:val="0026424A"/>
    <w:rsid w:val="00264AAE"/>
    <w:rsid w:val="00264DE7"/>
    <w:rsid w:val="00266187"/>
    <w:rsid w:val="00267751"/>
    <w:rsid w:val="00267B47"/>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68F"/>
    <w:rsid w:val="002827A2"/>
    <w:rsid w:val="00282C67"/>
    <w:rsid w:val="00283391"/>
    <w:rsid w:val="00283C6E"/>
    <w:rsid w:val="00283D6A"/>
    <w:rsid w:val="00284221"/>
    <w:rsid w:val="00284427"/>
    <w:rsid w:val="002847F1"/>
    <w:rsid w:val="00285B02"/>
    <w:rsid w:val="00285E5E"/>
    <w:rsid w:val="002866F6"/>
    <w:rsid w:val="00286B61"/>
    <w:rsid w:val="002902C1"/>
    <w:rsid w:val="00291591"/>
    <w:rsid w:val="002917EB"/>
    <w:rsid w:val="00291C92"/>
    <w:rsid w:val="00291DCB"/>
    <w:rsid w:val="00291EAC"/>
    <w:rsid w:val="00292169"/>
    <w:rsid w:val="0029216D"/>
    <w:rsid w:val="002926A1"/>
    <w:rsid w:val="00294522"/>
    <w:rsid w:val="00294BE3"/>
    <w:rsid w:val="002970CF"/>
    <w:rsid w:val="002971FB"/>
    <w:rsid w:val="00297490"/>
    <w:rsid w:val="002974D4"/>
    <w:rsid w:val="002A00AC"/>
    <w:rsid w:val="002A00F7"/>
    <w:rsid w:val="002A1EB6"/>
    <w:rsid w:val="002A2A1D"/>
    <w:rsid w:val="002A3B3E"/>
    <w:rsid w:val="002A3C89"/>
    <w:rsid w:val="002A4AC9"/>
    <w:rsid w:val="002A523D"/>
    <w:rsid w:val="002A55FA"/>
    <w:rsid w:val="002A58C9"/>
    <w:rsid w:val="002A62B6"/>
    <w:rsid w:val="002A6658"/>
    <w:rsid w:val="002A70E6"/>
    <w:rsid w:val="002A71C8"/>
    <w:rsid w:val="002A7401"/>
    <w:rsid w:val="002A7A35"/>
    <w:rsid w:val="002B062F"/>
    <w:rsid w:val="002B144C"/>
    <w:rsid w:val="002B189A"/>
    <w:rsid w:val="002B19CD"/>
    <w:rsid w:val="002B3F04"/>
    <w:rsid w:val="002B41AC"/>
    <w:rsid w:val="002B42DA"/>
    <w:rsid w:val="002B6608"/>
    <w:rsid w:val="002B6B9E"/>
    <w:rsid w:val="002B7334"/>
    <w:rsid w:val="002B7D13"/>
    <w:rsid w:val="002C14FC"/>
    <w:rsid w:val="002C2668"/>
    <w:rsid w:val="002C2936"/>
    <w:rsid w:val="002C2DD1"/>
    <w:rsid w:val="002C350D"/>
    <w:rsid w:val="002C362D"/>
    <w:rsid w:val="002C3639"/>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7D8"/>
    <w:rsid w:val="002E5EA9"/>
    <w:rsid w:val="002E6BB6"/>
    <w:rsid w:val="002E6E14"/>
    <w:rsid w:val="002F05C1"/>
    <w:rsid w:val="002F0663"/>
    <w:rsid w:val="002F0FBA"/>
    <w:rsid w:val="002F12E7"/>
    <w:rsid w:val="002F148F"/>
    <w:rsid w:val="002F1CB8"/>
    <w:rsid w:val="002F1CD9"/>
    <w:rsid w:val="002F1F9F"/>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ED"/>
    <w:rsid w:val="00306D9F"/>
    <w:rsid w:val="00306F87"/>
    <w:rsid w:val="003074D1"/>
    <w:rsid w:val="0031000F"/>
    <w:rsid w:val="003101E1"/>
    <w:rsid w:val="00310DEF"/>
    <w:rsid w:val="0031109D"/>
    <w:rsid w:val="003111E3"/>
    <w:rsid w:val="0031284C"/>
    <w:rsid w:val="0031324D"/>
    <w:rsid w:val="00313C60"/>
    <w:rsid w:val="0031420A"/>
    <w:rsid w:val="003155D3"/>
    <w:rsid w:val="00316D64"/>
    <w:rsid w:val="0031757A"/>
    <w:rsid w:val="00317AC3"/>
    <w:rsid w:val="0032046A"/>
    <w:rsid w:val="00320475"/>
    <w:rsid w:val="00320B5A"/>
    <w:rsid w:val="00321A79"/>
    <w:rsid w:val="00321B1F"/>
    <w:rsid w:val="0032266C"/>
    <w:rsid w:val="003230AA"/>
    <w:rsid w:val="00323174"/>
    <w:rsid w:val="003232C3"/>
    <w:rsid w:val="00324073"/>
    <w:rsid w:val="003241B0"/>
    <w:rsid w:val="003241B4"/>
    <w:rsid w:val="003246CB"/>
    <w:rsid w:val="00325A84"/>
    <w:rsid w:val="00326357"/>
    <w:rsid w:val="00326CB7"/>
    <w:rsid w:val="00326F19"/>
    <w:rsid w:val="00326F9E"/>
    <w:rsid w:val="003300F2"/>
    <w:rsid w:val="00331673"/>
    <w:rsid w:val="00331ED1"/>
    <w:rsid w:val="003321B2"/>
    <w:rsid w:val="003323B9"/>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B4"/>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FB8"/>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5F8"/>
    <w:rsid w:val="00376628"/>
    <w:rsid w:val="00376FFC"/>
    <w:rsid w:val="003771ED"/>
    <w:rsid w:val="00377497"/>
    <w:rsid w:val="00377925"/>
    <w:rsid w:val="00377C16"/>
    <w:rsid w:val="00377C96"/>
    <w:rsid w:val="0038039F"/>
    <w:rsid w:val="00380DF6"/>
    <w:rsid w:val="003819C8"/>
    <w:rsid w:val="00382455"/>
    <w:rsid w:val="00382939"/>
    <w:rsid w:val="00382B76"/>
    <w:rsid w:val="00382D14"/>
    <w:rsid w:val="003849A9"/>
    <w:rsid w:val="00384BB5"/>
    <w:rsid w:val="00384F5A"/>
    <w:rsid w:val="00385E21"/>
    <w:rsid w:val="00386A7C"/>
    <w:rsid w:val="003878F0"/>
    <w:rsid w:val="003903FB"/>
    <w:rsid w:val="0039093C"/>
    <w:rsid w:val="0039114B"/>
    <w:rsid w:val="003918AE"/>
    <w:rsid w:val="00392458"/>
    <w:rsid w:val="0039299B"/>
    <w:rsid w:val="003943EC"/>
    <w:rsid w:val="00394B3D"/>
    <w:rsid w:val="00394C27"/>
    <w:rsid w:val="0039586A"/>
    <w:rsid w:val="00397706"/>
    <w:rsid w:val="00397E1C"/>
    <w:rsid w:val="003A050E"/>
    <w:rsid w:val="003A050F"/>
    <w:rsid w:val="003A1229"/>
    <w:rsid w:val="003A15A3"/>
    <w:rsid w:val="003A20CF"/>
    <w:rsid w:val="003A2F4F"/>
    <w:rsid w:val="003A30C5"/>
    <w:rsid w:val="003A3C99"/>
    <w:rsid w:val="003A441C"/>
    <w:rsid w:val="003A4448"/>
    <w:rsid w:val="003A65F9"/>
    <w:rsid w:val="003A6756"/>
    <w:rsid w:val="003A6BC4"/>
    <w:rsid w:val="003A6FC5"/>
    <w:rsid w:val="003B0093"/>
    <w:rsid w:val="003B03D1"/>
    <w:rsid w:val="003B12DE"/>
    <w:rsid w:val="003B2617"/>
    <w:rsid w:val="003B26CD"/>
    <w:rsid w:val="003B39F9"/>
    <w:rsid w:val="003B3D2C"/>
    <w:rsid w:val="003B5568"/>
    <w:rsid w:val="003B6389"/>
    <w:rsid w:val="003B6924"/>
    <w:rsid w:val="003B7004"/>
    <w:rsid w:val="003B7634"/>
    <w:rsid w:val="003C018A"/>
    <w:rsid w:val="003C0356"/>
    <w:rsid w:val="003C09C7"/>
    <w:rsid w:val="003C0F82"/>
    <w:rsid w:val="003C11AA"/>
    <w:rsid w:val="003C126F"/>
    <w:rsid w:val="003C1AB1"/>
    <w:rsid w:val="003C2412"/>
    <w:rsid w:val="003C253D"/>
    <w:rsid w:val="003C31B2"/>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BC1"/>
    <w:rsid w:val="003D73C2"/>
    <w:rsid w:val="003D7F13"/>
    <w:rsid w:val="003E0731"/>
    <w:rsid w:val="003E0A08"/>
    <w:rsid w:val="003E0FEA"/>
    <w:rsid w:val="003E1026"/>
    <w:rsid w:val="003E1160"/>
    <w:rsid w:val="003E1371"/>
    <w:rsid w:val="003E2296"/>
    <w:rsid w:val="003E23F7"/>
    <w:rsid w:val="003E3659"/>
    <w:rsid w:val="003E3871"/>
    <w:rsid w:val="003E436D"/>
    <w:rsid w:val="003E4C10"/>
    <w:rsid w:val="003E4DB9"/>
    <w:rsid w:val="003E4E8A"/>
    <w:rsid w:val="003E51C1"/>
    <w:rsid w:val="003E6FE5"/>
    <w:rsid w:val="003E713F"/>
    <w:rsid w:val="003E77A2"/>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859"/>
    <w:rsid w:val="00403C4D"/>
    <w:rsid w:val="00404031"/>
    <w:rsid w:val="004042CC"/>
    <w:rsid w:val="00404533"/>
    <w:rsid w:val="0040472C"/>
    <w:rsid w:val="004047D7"/>
    <w:rsid w:val="00405855"/>
    <w:rsid w:val="00405B76"/>
    <w:rsid w:val="00405D65"/>
    <w:rsid w:val="0040657F"/>
    <w:rsid w:val="004071CD"/>
    <w:rsid w:val="00407500"/>
    <w:rsid w:val="00407820"/>
    <w:rsid w:val="00407939"/>
    <w:rsid w:val="00410CE7"/>
    <w:rsid w:val="00411BD7"/>
    <w:rsid w:val="0041208A"/>
    <w:rsid w:val="00412619"/>
    <w:rsid w:val="0041359A"/>
    <w:rsid w:val="00413D2E"/>
    <w:rsid w:val="00413F2D"/>
    <w:rsid w:val="004147BD"/>
    <w:rsid w:val="004157B6"/>
    <w:rsid w:val="004159FF"/>
    <w:rsid w:val="00415A37"/>
    <w:rsid w:val="0041685F"/>
    <w:rsid w:val="00416D08"/>
    <w:rsid w:val="00417604"/>
    <w:rsid w:val="00421A3D"/>
    <w:rsid w:val="00424C4C"/>
    <w:rsid w:val="004252AF"/>
    <w:rsid w:val="00427101"/>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720"/>
    <w:rsid w:val="00440809"/>
    <w:rsid w:val="0044086E"/>
    <w:rsid w:val="00440E78"/>
    <w:rsid w:val="00441581"/>
    <w:rsid w:val="004419AE"/>
    <w:rsid w:val="00441ACD"/>
    <w:rsid w:val="00443CC3"/>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1867"/>
    <w:rsid w:val="00472022"/>
    <w:rsid w:val="00472F7A"/>
    <w:rsid w:val="00472F8C"/>
    <w:rsid w:val="004730BE"/>
    <w:rsid w:val="00473B52"/>
    <w:rsid w:val="0047509D"/>
    <w:rsid w:val="0047554A"/>
    <w:rsid w:val="004758C1"/>
    <w:rsid w:val="00475F9B"/>
    <w:rsid w:val="0047687E"/>
    <w:rsid w:val="00477068"/>
    <w:rsid w:val="0047736E"/>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28"/>
    <w:rsid w:val="00497DF3"/>
    <w:rsid w:val="004A01F5"/>
    <w:rsid w:val="004A0305"/>
    <w:rsid w:val="004A0401"/>
    <w:rsid w:val="004A0E10"/>
    <w:rsid w:val="004A1343"/>
    <w:rsid w:val="004A13CE"/>
    <w:rsid w:val="004A1BB5"/>
    <w:rsid w:val="004A1EC9"/>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9CF"/>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85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70"/>
    <w:rsid w:val="0051071A"/>
    <w:rsid w:val="005107DF"/>
    <w:rsid w:val="005107ED"/>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D2A"/>
    <w:rsid w:val="00525FD6"/>
    <w:rsid w:val="005260FE"/>
    <w:rsid w:val="005263F8"/>
    <w:rsid w:val="005265F8"/>
    <w:rsid w:val="005273B1"/>
    <w:rsid w:val="00530BB3"/>
    <w:rsid w:val="00530FFF"/>
    <w:rsid w:val="005315A7"/>
    <w:rsid w:val="00531FA2"/>
    <w:rsid w:val="005321FB"/>
    <w:rsid w:val="0053254A"/>
    <w:rsid w:val="005325B5"/>
    <w:rsid w:val="0053314D"/>
    <w:rsid w:val="005332CF"/>
    <w:rsid w:val="005334CF"/>
    <w:rsid w:val="00533C4A"/>
    <w:rsid w:val="005343A2"/>
    <w:rsid w:val="00534863"/>
    <w:rsid w:val="005357BB"/>
    <w:rsid w:val="00536E98"/>
    <w:rsid w:val="005377B5"/>
    <w:rsid w:val="005379E7"/>
    <w:rsid w:val="00540094"/>
    <w:rsid w:val="00540C9A"/>
    <w:rsid w:val="0054132A"/>
    <w:rsid w:val="005415BA"/>
    <w:rsid w:val="00541A24"/>
    <w:rsid w:val="005420ED"/>
    <w:rsid w:val="0054231A"/>
    <w:rsid w:val="00542A74"/>
    <w:rsid w:val="00543400"/>
    <w:rsid w:val="00544538"/>
    <w:rsid w:val="005448A6"/>
    <w:rsid w:val="00546983"/>
    <w:rsid w:val="00547265"/>
    <w:rsid w:val="00547443"/>
    <w:rsid w:val="005505A6"/>
    <w:rsid w:val="005505BF"/>
    <w:rsid w:val="00550751"/>
    <w:rsid w:val="005509A0"/>
    <w:rsid w:val="00550AD9"/>
    <w:rsid w:val="00550C47"/>
    <w:rsid w:val="00551B0D"/>
    <w:rsid w:val="00553286"/>
    <w:rsid w:val="00553E2C"/>
    <w:rsid w:val="0055476C"/>
    <w:rsid w:val="0055527D"/>
    <w:rsid w:val="005576C1"/>
    <w:rsid w:val="00557CBD"/>
    <w:rsid w:val="005605D0"/>
    <w:rsid w:val="00560AD2"/>
    <w:rsid w:val="00561234"/>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67"/>
    <w:rsid w:val="00572BCF"/>
    <w:rsid w:val="00572D89"/>
    <w:rsid w:val="0057328C"/>
    <w:rsid w:val="005734D3"/>
    <w:rsid w:val="005737EC"/>
    <w:rsid w:val="005745F1"/>
    <w:rsid w:val="005753B6"/>
    <w:rsid w:val="005759C6"/>
    <w:rsid w:val="00575D42"/>
    <w:rsid w:val="00576525"/>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DED"/>
    <w:rsid w:val="005B0749"/>
    <w:rsid w:val="005B19E4"/>
    <w:rsid w:val="005B1D8D"/>
    <w:rsid w:val="005B24C3"/>
    <w:rsid w:val="005B2555"/>
    <w:rsid w:val="005B2628"/>
    <w:rsid w:val="005B2A1D"/>
    <w:rsid w:val="005B2C82"/>
    <w:rsid w:val="005B2D90"/>
    <w:rsid w:val="005B2D9B"/>
    <w:rsid w:val="005B2FD0"/>
    <w:rsid w:val="005B34A6"/>
    <w:rsid w:val="005B35F8"/>
    <w:rsid w:val="005B383F"/>
    <w:rsid w:val="005B46C1"/>
    <w:rsid w:val="005B57A2"/>
    <w:rsid w:val="005C0258"/>
    <w:rsid w:val="005C0B37"/>
    <w:rsid w:val="005C17C2"/>
    <w:rsid w:val="005C25C3"/>
    <w:rsid w:val="005C3941"/>
    <w:rsid w:val="005C3F18"/>
    <w:rsid w:val="005C4923"/>
    <w:rsid w:val="005C5BD5"/>
    <w:rsid w:val="005C6C2A"/>
    <w:rsid w:val="005C6D8F"/>
    <w:rsid w:val="005C70FC"/>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70A"/>
    <w:rsid w:val="005E5976"/>
    <w:rsid w:val="005E5FE0"/>
    <w:rsid w:val="005E655D"/>
    <w:rsid w:val="005F0E6E"/>
    <w:rsid w:val="005F13F0"/>
    <w:rsid w:val="005F1501"/>
    <w:rsid w:val="005F1B2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2F"/>
    <w:rsid w:val="00603E31"/>
    <w:rsid w:val="006041B7"/>
    <w:rsid w:val="00605D03"/>
    <w:rsid w:val="00606CBD"/>
    <w:rsid w:val="00607C46"/>
    <w:rsid w:val="0061006D"/>
    <w:rsid w:val="00610507"/>
    <w:rsid w:val="00612434"/>
    <w:rsid w:val="00612488"/>
    <w:rsid w:val="00612CE6"/>
    <w:rsid w:val="00612EDD"/>
    <w:rsid w:val="00613BF3"/>
    <w:rsid w:val="00614A7B"/>
    <w:rsid w:val="0061536C"/>
    <w:rsid w:val="006158E4"/>
    <w:rsid w:val="006158FB"/>
    <w:rsid w:val="00615C08"/>
    <w:rsid w:val="0061733E"/>
    <w:rsid w:val="0061741C"/>
    <w:rsid w:val="006178D9"/>
    <w:rsid w:val="006178F4"/>
    <w:rsid w:val="006207BC"/>
    <w:rsid w:val="00621224"/>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27EF9"/>
    <w:rsid w:val="00630BA9"/>
    <w:rsid w:val="00630DE9"/>
    <w:rsid w:val="00630F03"/>
    <w:rsid w:val="0063151B"/>
    <w:rsid w:val="00631E78"/>
    <w:rsid w:val="00632B0E"/>
    <w:rsid w:val="00633526"/>
    <w:rsid w:val="006344E5"/>
    <w:rsid w:val="0063491E"/>
    <w:rsid w:val="006349FB"/>
    <w:rsid w:val="00634E47"/>
    <w:rsid w:val="00635013"/>
    <w:rsid w:val="006354DD"/>
    <w:rsid w:val="0063557A"/>
    <w:rsid w:val="00635714"/>
    <w:rsid w:val="00635AF4"/>
    <w:rsid w:val="00635E49"/>
    <w:rsid w:val="00636208"/>
    <w:rsid w:val="006366F2"/>
    <w:rsid w:val="00637037"/>
    <w:rsid w:val="00640399"/>
    <w:rsid w:val="00640A1D"/>
    <w:rsid w:val="00640DBD"/>
    <w:rsid w:val="006423D2"/>
    <w:rsid w:val="00642683"/>
    <w:rsid w:val="0064351F"/>
    <w:rsid w:val="00643C6F"/>
    <w:rsid w:val="00643C90"/>
    <w:rsid w:val="006440AA"/>
    <w:rsid w:val="006458ED"/>
    <w:rsid w:val="00645DF8"/>
    <w:rsid w:val="006460FF"/>
    <w:rsid w:val="00646974"/>
    <w:rsid w:val="00646EB9"/>
    <w:rsid w:val="0065068E"/>
    <w:rsid w:val="006512AF"/>
    <w:rsid w:val="00651301"/>
    <w:rsid w:val="00651664"/>
    <w:rsid w:val="00651D48"/>
    <w:rsid w:val="00651E2B"/>
    <w:rsid w:val="00652C9A"/>
    <w:rsid w:val="00653069"/>
    <w:rsid w:val="00653A37"/>
    <w:rsid w:val="006541EB"/>
    <w:rsid w:val="006545F9"/>
    <w:rsid w:val="006553EF"/>
    <w:rsid w:val="00656E18"/>
    <w:rsid w:val="00656F8A"/>
    <w:rsid w:val="00657C27"/>
    <w:rsid w:val="00657EEC"/>
    <w:rsid w:val="00660F6D"/>
    <w:rsid w:val="00660FD8"/>
    <w:rsid w:val="0066179A"/>
    <w:rsid w:val="00661860"/>
    <w:rsid w:val="00662606"/>
    <w:rsid w:val="0066271C"/>
    <w:rsid w:val="00663099"/>
    <w:rsid w:val="006630D5"/>
    <w:rsid w:val="00664184"/>
    <w:rsid w:val="00664C39"/>
    <w:rsid w:val="0066500F"/>
    <w:rsid w:val="00665B16"/>
    <w:rsid w:val="00665D3F"/>
    <w:rsid w:val="00665D82"/>
    <w:rsid w:val="0066648B"/>
    <w:rsid w:val="006666F6"/>
    <w:rsid w:val="006670A7"/>
    <w:rsid w:val="00667213"/>
    <w:rsid w:val="00670373"/>
    <w:rsid w:val="00670606"/>
    <w:rsid w:val="00671B2B"/>
    <w:rsid w:val="00671D4E"/>
    <w:rsid w:val="00671DB5"/>
    <w:rsid w:val="00671E8F"/>
    <w:rsid w:val="006723C6"/>
    <w:rsid w:val="006727BF"/>
    <w:rsid w:val="0067281B"/>
    <w:rsid w:val="00673538"/>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7F9"/>
    <w:rsid w:val="006A4AF7"/>
    <w:rsid w:val="006A539D"/>
    <w:rsid w:val="006A58FD"/>
    <w:rsid w:val="006A6131"/>
    <w:rsid w:val="006A614E"/>
    <w:rsid w:val="006A61B1"/>
    <w:rsid w:val="006A65A7"/>
    <w:rsid w:val="006A6750"/>
    <w:rsid w:val="006A675A"/>
    <w:rsid w:val="006A6A5B"/>
    <w:rsid w:val="006A7476"/>
    <w:rsid w:val="006B0550"/>
    <w:rsid w:val="006B1131"/>
    <w:rsid w:val="006B257C"/>
    <w:rsid w:val="006B3563"/>
    <w:rsid w:val="006B3FBF"/>
    <w:rsid w:val="006B442A"/>
    <w:rsid w:val="006B4773"/>
    <w:rsid w:val="006B4B0E"/>
    <w:rsid w:val="006B4D7E"/>
    <w:rsid w:val="006B5492"/>
    <w:rsid w:val="006B5692"/>
    <w:rsid w:val="006B56F2"/>
    <w:rsid w:val="006B5FD5"/>
    <w:rsid w:val="006C176F"/>
    <w:rsid w:val="006C1CEA"/>
    <w:rsid w:val="006C29FF"/>
    <w:rsid w:val="006C2ED7"/>
    <w:rsid w:val="006C4A69"/>
    <w:rsid w:val="006C5438"/>
    <w:rsid w:val="006C5FDC"/>
    <w:rsid w:val="006C613D"/>
    <w:rsid w:val="006C6272"/>
    <w:rsid w:val="006C63B5"/>
    <w:rsid w:val="006C63E3"/>
    <w:rsid w:val="006D0977"/>
    <w:rsid w:val="006D1390"/>
    <w:rsid w:val="006D1BC0"/>
    <w:rsid w:val="006D2363"/>
    <w:rsid w:val="006D3202"/>
    <w:rsid w:val="006D3C8B"/>
    <w:rsid w:val="006D3FB5"/>
    <w:rsid w:val="006D463E"/>
    <w:rsid w:val="006D5075"/>
    <w:rsid w:val="006D5137"/>
    <w:rsid w:val="006D6694"/>
    <w:rsid w:val="006D67EE"/>
    <w:rsid w:val="006D759A"/>
    <w:rsid w:val="006E04DD"/>
    <w:rsid w:val="006E05DF"/>
    <w:rsid w:val="006E1440"/>
    <w:rsid w:val="006E28D7"/>
    <w:rsid w:val="006E2957"/>
    <w:rsid w:val="006E2B14"/>
    <w:rsid w:val="006E3114"/>
    <w:rsid w:val="006E3AB7"/>
    <w:rsid w:val="006E42EC"/>
    <w:rsid w:val="006E533D"/>
    <w:rsid w:val="006E6883"/>
    <w:rsid w:val="006E75C7"/>
    <w:rsid w:val="006E7679"/>
    <w:rsid w:val="006F1F4B"/>
    <w:rsid w:val="006F2F71"/>
    <w:rsid w:val="006F486C"/>
    <w:rsid w:val="006F5CE5"/>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C7"/>
    <w:rsid w:val="0070667D"/>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E9"/>
    <w:rsid w:val="00717909"/>
    <w:rsid w:val="00717D94"/>
    <w:rsid w:val="00720E2A"/>
    <w:rsid w:val="0072163C"/>
    <w:rsid w:val="0072168C"/>
    <w:rsid w:val="0072194B"/>
    <w:rsid w:val="00721A8D"/>
    <w:rsid w:val="00721C5B"/>
    <w:rsid w:val="00721E06"/>
    <w:rsid w:val="00722B34"/>
    <w:rsid w:val="00723C3F"/>
    <w:rsid w:val="007243EB"/>
    <w:rsid w:val="00724719"/>
    <w:rsid w:val="00724885"/>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8C2"/>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1E"/>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09D6"/>
    <w:rsid w:val="007818FF"/>
    <w:rsid w:val="00782BF8"/>
    <w:rsid w:val="007834AA"/>
    <w:rsid w:val="00783536"/>
    <w:rsid w:val="0078386E"/>
    <w:rsid w:val="00783C19"/>
    <w:rsid w:val="00784202"/>
    <w:rsid w:val="0078454A"/>
    <w:rsid w:val="00784ED0"/>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EA"/>
    <w:rsid w:val="007976F5"/>
    <w:rsid w:val="007A059A"/>
    <w:rsid w:val="007A0EC3"/>
    <w:rsid w:val="007A0F1C"/>
    <w:rsid w:val="007A130B"/>
    <w:rsid w:val="007A2BA9"/>
    <w:rsid w:val="007A3552"/>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375"/>
    <w:rsid w:val="007C0612"/>
    <w:rsid w:val="007C0697"/>
    <w:rsid w:val="007C1186"/>
    <w:rsid w:val="007C348D"/>
    <w:rsid w:val="007C3B9B"/>
    <w:rsid w:val="007C427A"/>
    <w:rsid w:val="007C483C"/>
    <w:rsid w:val="007C484E"/>
    <w:rsid w:val="007C4972"/>
    <w:rsid w:val="007C4FA1"/>
    <w:rsid w:val="007C7480"/>
    <w:rsid w:val="007C74DC"/>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98E"/>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C69"/>
    <w:rsid w:val="007E7010"/>
    <w:rsid w:val="007E74E1"/>
    <w:rsid w:val="007F0164"/>
    <w:rsid w:val="007F101F"/>
    <w:rsid w:val="007F1A0D"/>
    <w:rsid w:val="007F1B2E"/>
    <w:rsid w:val="007F1B84"/>
    <w:rsid w:val="007F2173"/>
    <w:rsid w:val="007F3812"/>
    <w:rsid w:val="007F3D95"/>
    <w:rsid w:val="007F47E7"/>
    <w:rsid w:val="007F4F75"/>
    <w:rsid w:val="007F5196"/>
    <w:rsid w:val="007F5A69"/>
    <w:rsid w:val="007F6402"/>
    <w:rsid w:val="007F65C2"/>
    <w:rsid w:val="007F6F26"/>
    <w:rsid w:val="007F7397"/>
    <w:rsid w:val="007F7FA0"/>
    <w:rsid w:val="0080046E"/>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7FE"/>
    <w:rsid w:val="00825FEE"/>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A54"/>
    <w:rsid w:val="00834CBF"/>
    <w:rsid w:val="00834D3E"/>
    <w:rsid w:val="00835105"/>
    <w:rsid w:val="00835378"/>
    <w:rsid w:val="00836C8F"/>
    <w:rsid w:val="00837056"/>
    <w:rsid w:val="008409D4"/>
    <w:rsid w:val="00840BEE"/>
    <w:rsid w:val="00841053"/>
    <w:rsid w:val="0084174D"/>
    <w:rsid w:val="008417FF"/>
    <w:rsid w:val="00841A95"/>
    <w:rsid w:val="00841D69"/>
    <w:rsid w:val="00841F51"/>
    <w:rsid w:val="00841F69"/>
    <w:rsid w:val="008429BA"/>
    <w:rsid w:val="00843273"/>
    <w:rsid w:val="008447D0"/>
    <w:rsid w:val="008454E2"/>
    <w:rsid w:val="00845AD5"/>
    <w:rsid w:val="00846788"/>
    <w:rsid w:val="00846F41"/>
    <w:rsid w:val="008475C6"/>
    <w:rsid w:val="00850B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0317"/>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1BD7"/>
    <w:rsid w:val="0089307B"/>
    <w:rsid w:val="008930CD"/>
    <w:rsid w:val="008931B4"/>
    <w:rsid w:val="0089331B"/>
    <w:rsid w:val="008933BC"/>
    <w:rsid w:val="00893C2B"/>
    <w:rsid w:val="00894FEF"/>
    <w:rsid w:val="00895FDB"/>
    <w:rsid w:val="008969D4"/>
    <w:rsid w:val="008972CF"/>
    <w:rsid w:val="008A0157"/>
    <w:rsid w:val="008A1D5F"/>
    <w:rsid w:val="008A216D"/>
    <w:rsid w:val="008A2970"/>
    <w:rsid w:val="008A3657"/>
    <w:rsid w:val="008A37DA"/>
    <w:rsid w:val="008A3A6F"/>
    <w:rsid w:val="008A3C76"/>
    <w:rsid w:val="008A51A5"/>
    <w:rsid w:val="008A52F4"/>
    <w:rsid w:val="008A5873"/>
    <w:rsid w:val="008A5D2E"/>
    <w:rsid w:val="008A6002"/>
    <w:rsid w:val="008A65E2"/>
    <w:rsid w:val="008A6B05"/>
    <w:rsid w:val="008A71C4"/>
    <w:rsid w:val="008A71F6"/>
    <w:rsid w:val="008A7E15"/>
    <w:rsid w:val="008B12C0"/>
    <w:rsid w:val="008B185C"/>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27B6"/>
    <w:rsid w:val="008C3328"/>
    <w:rsid w:val="008C38C1"/>
    <w:rsid w:val="008C3A9B"/>
    <w:rsid w:val="008C3D60"/>
    <w:rsid w:val="008C3FB4"/>
    <w:rsid w:val="008C4071"/>
    <w:rsid w:val="008C5072"/>
    <w:rsid w:val="008C5210"/>
    <w:rsid w:val="008C5433"/>
    <w:rsid w:val="008C5658"/>
    <w:rsid w:val="008C6767"/>
    <w:rsid w:val="008C6D60"/>
    <w:rsid w:val="008C7B15"/>
    <w:rsid w:val="008C7CA2"/>
    <w:rsid w:val="008D07EC"/>
    <w:rsid w:val="008D0B8B"/>
    <w:rsid w:val="008D1798"/>
    <w:rsid w:val="008D277C"/>
    <w:rsid w:val="008D2D3D"/>
    <w:rsid w:val="008D3AE8"/>
    <w:rsid w:val="008D5FFE"/>
    <w:rsid w:val="008D6F67"/>
    <w:rsid w:val="008D704D"/>
    <w:rsid w:val="008E013F"/>
    <w:rsid w:val="008E02D2"/>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E7EA1"/>
    <w:rsid w:val="008F02EA"/>
    <w:rsid w:val="008F0B38"/>
    <w:rsid w:val="008F0BB0"/>
    <w:rsid w:val="008F0CC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29"/>
    <w:rsid w:val="008F7BC1"/>
    <w:rsid w:val="008F7CC2"/>
    <w:rsid w:val="0090022F"/>
    <w:rsid w:val="009003B1"/>
    <w:rsid w:val="00901552"/>
    <w:rsid w:val="00901FB3"/>
    <w:rsid w:val="00902DD7"/>
    <w:rsid w:val="009030AA"/>
    <w:rsid w:val="009032BE"/>
    <w:rsid w:val="0090339F"/>
    <w:rsid w:val="0090375F"/>
    <w:rsid w:val="00903E4B"/>
    <w:rsid w:val="00903F2F"/>
    <w:rsid w:val="00904BC4"/>
    <w:rsid w:val="0090544A"/>
    <w:rsid w:val="0090570A"/>
    <w:rsid w:val="00905F9E"/>
    <w:rsid w:val="009118B0"/>
    <w:rsid w:val="009122A7"/>
    <w:rsid w:val="00912795"/>
    <w:rsid w:val="00913EE3"/>
    <w:rsid w:val="00914D3F"/>
    <w:rsid w:val="0091557F"/>
    <w:rsid w:val="00915EBC"/>
    <w:rsid w:val="0091615C"/>
    <w:rsid w:val="00916CA4"/>
    <w:rsid w:val="00916DDB"/>
    <w:rsid w:val="009170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44A"/>
    <w:rsid w:val="00933845"/>
    <w:rsid w:val="00934E53"/>
    <w:rsid w:val="00935371"/>
    <w:rsid w:val="00937444"/>
    <w:rsid w:val="0093767A"/>
    <w:rsid w:val="00941625"/>
    <w:rsid w:val="0094210F"/>
    <w:rsid w:val="009425A7"/>
    <w:rsid w:val="00942B80"/>
    <w:rsid w:val="00942BCA"/>
    <w:rsid w:val="009438E2"/>
    <w:rsid w:val="00946722"/>
    <w:rsid w:val="00947926"/>
    <w:rsid w:val="009502F5"/>
    <w:rsid w:val="0095251F"/>
    <w:rsid w:val="00952A6D"/>
    <w:rsid w:val="00954A8F"/>
    <w:rsid w:val="00955F2F"/>
    <w:rsid w:val="0095653E"/>
    <w:rsid w:val="00956A4E"/>
    <w:rsid w:val="00956AB5"/>
    <w:rsid w:val="00956DE7"/>
    <w:rsid w:val="00957893"/>
    <w:rsid w:val="00960A92"/>
    <w:rsid w:val="0096117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BE"/>
    <w:rsid w:val="00986FE3"/>
    <w:rsid w:val="009870C3"/>
    <w:rsid w:val="00987DE7"/>
    <w:rsid w:val="009905AD"/>
    <w:rsid w:val="00990A2D"/>
    <w:rsid w:val="009910A4"/>
    <w:rsid w:val="0099179F"/>
    <w:rsid w:val="009921F1"/>
    <w:rsid w:val="009922E3"/>
    <w:rsid w:val="0099297C"/>
    <w:rsid w:val="00992990"/>
    <w:rsid w:val="0099299E"/>
    <w:rsid w:val="00992E10"/>
    <w:rsid w:val="00992F47"/>
    <w:rsid w:val="00993376"/>
    <w:rsid w:val="00993CDB"/>
    <w:rsid w:val="00993EC5"/>
    <w:rsid w:val="00994FC3"/>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0B4D"/>
    <w:rsid w:val="009B3266"/>
    <w:rsid w:val="009B338B"/>
    <w:rsid w:val="009B3F3E"/>
    <w:rsid w:val="009B3FDD"/>
    <w:rsid w:val="009B4090"/>
    <w:rsid w:val="009B520E"/>
    <w:rsid w:val="009B62AA"/>
    <w:rsid w:val="009B654D"/>
    <w:rsid w:val="009B6595"/>
    <w:rsid w:val="009B6E32"/>
    <w:rsid w:val="009B6F95"/>
    <w:rsid w:val="009B711D"/>
    <w:rsid w:val="009B74C9"/>
    <w:rsid w:val="009B78BC"/>
    <w:rsid w:val="009C0AD2"/>
    <w:rsid w:val="009C0CD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72C"/>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7CC"/>
    <w:rsid w:val="009D7222"/>
    <w:rsid w:val="009D7294"/>
    <w:rsid w:val="009D7770"/>
    <w:rsid w:val="009D779F"/>
    <w:rsid w:val="009E06A8"/>
    <w:rsid w:val="009E0F7A"/>
    <w:rsid w:val="009E1FFB"/>
    <w:rsid w:val="009E20B7"/>
    <w:rsid w:val="009E2403"/>
    <w:rsid w:val="009E2820"/>
    <w:rsid w:val="009E3D03"/>
    <w:rsid w:val="009E43D5"/>
    <w:rsid w:val="009E46BC"/>
    <w:rsid w:val="009E4CDE"/>
    <w:rsid w:val="009F1B7A"/>
    <w:rsid w:val="009F2213"/>
    <w:rsid w:val="009F3429"/>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1E41"/>
    <w:rsid w:val="00A02524"/>
    <w:rsid w:val="00A033EB"/>
    <w:rsid w:val="00A0346A"/>
    <w:rsid w:val="00A0430F"/>
    <w:rsid w:val="00A04ACA"/>
    <w:rsid w:val="00A065A2"/>
    <w:rsid w:val="00A06DE0"/>
    <w:rsid w:val="00A07B64"/>
    <w:rsid w:val="00A10489"/>
    <w:rsid w:val="00A10DB9"/>
    <w:rsid w:val="00A10FCA"/>
    <w:rsid w:val="00A113C1"/>
    <w:rsid w:val="00A11E57"/>
    <w:rsid w:val="00A1297F"/>
    <w:rsid w:val="00A130D3"/>
    <w:rsid w:val="00A132CF"/>
    <w:rsid w:val="00A1352F"/>
    <w:rsid w:val="00A13EAF"/>
    <w:rsid w:val="00A141D2"/>
    <w:rsid w:val="00A144B6"/>
    <w:rsid w:val="00A147C9"/>
    <w:rsid w:val="00A14833"/>
    <w:rsid w:val="00A1776F"/>
    <w:rsid w:val="00A215B6"/>
    <w:rsid w:val="00A23B71"/>
    <w:rsid w:val="00A23CA9"/>
    <w:rsid w:val="00A24A76"/>
    <w:rsid w:val="00A24FC3"/>
    <w:rsid w:val="00A25751"/>
    <w:rsid w:val="00A26601"/>
    <w:rsid w:val="00A26794"/>
    <w:rsid w:val="00A26D56"/>
    <w:rsid w:val="00A26F11"/>
    <w:rsid w:val="00A2707D"/>
    <w:rsid w:val="00A27446"/>
    <w:rsid w:val="00A27846"/>
    <w:rsid w:val="00A324D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F5"/>
    <w:rsid w:val="00A44AE6"/>
    <w:rsid w:val="00A45433"/>
    <w:rsid w:val="00A4599F"/>
    <w:rsid w:val="00A466F1"/>
    <w:rsid w:val="00A47CF5"/>
    <w:rsid w:val="00A47DC8"/>
    <w:rsid w:val="00A506C7"/>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4F"/>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32"/>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9B5"/>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1F55"/>
    <w:rsid w:val="00AB1FB3"/>
    <w:rsid w:val="00AB22E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633"/>
    <w:rsid w:val="00AC6CCC"/>
    <w:rsid w:val="00AC6F14"/>
    <w:rsid w:val="00AC7575"/>
    <w:rsid w:val="00AC7C29"/>
    <w:rsid w:val="00AD0911"/>
    <w:rsid w:val="00AD0F22"/>
    <w:rsid w:val="00AD16FA"/>
    <w:rsid w:val="00AD1A2F"/>
    <w:rsid w:val="00AD1B88"/>
    <w:rsid w:val="00AD2137"/>
    <w:rsid w:val="00AD2287"/>
    <w:rsid w:val="00AD3648"/>
    <w:rsid w:val="00AD3951"/>
    <w:rsid w:val="00AD3B18"/>
    <w:rsid w:val="00AD3DCD"/>
    <w:rsid w:val="00AD4055"/>
    <w:rsid w:val="00AD4BED"/>
    <w:rsid w:val="00AD4CD7"/>
    <w:rsid w:val="00AD4F1A"/>
    <w:rsid w:val="00AD5069"/>
    <w:rsid w:val="00AD51F7"/>
    <w:rsid w:val="00AD53C9"/>
    <w:rsid w:val="00AD56F4"/>
    <w:rsid w:val="00AD5DD1"/>
    <w:rsid w:val="00AD5DE8"/>
    <w:rsid w:val="00AD7D83"/>
    <w:rsid w:val="00AE0354"/>
    <w:rsid w:val="00AE079F"/>
    <w:rsid w:val="00AE1244"/>
    <w:rsid w:val="00AE1A0D"/>
    <w:rsid w:val="00AE1C5F"/>
    <w:rsid w:val="00AE2AEF"/>
    <w:rsid w:val="00AE2B70"/>
    <w:rsid w:val="00AE2FC6"/>
    <w:rsid w:val="00AE3439"/>
    <w:rsid w:val="00AE34E5"/>
    <w:rsid w:val="00AE422D"/>
    <w:rsid w:val="00AE5229"/>
    <w:rsid w:val="00AE5294"/>
    <w:rsid w:val="00AE55E5"/>
    <w:rsid w:val="00AE5E79"/>
    <w:rsid w:val="00AE60D1"/>
    <w:rsid w:val="00AF0AB7"/>
    <w:rsid w:val="00AF1844"/>
    <w:rsid w:val="00AF1D16"/>
    <w:rsid w:val="00AF2399"/>
    <w:rsid w:val="00AF2695"/>
    <w:rsid w:val="00AF335A"/>
    <w:rsid w:val="00AF3747"/>
    <w:rsid w:val="00AF3DD9"/>
    <w:rsid w:val="00AF42F9"/>
    <w:rsid w:val="00AF5CF4"/>
    <w:rsid w:val="00AF6074"/>
    <w:rsid w:val="00AF62E6"/>
    <w:rsid w:val="00AF6844"/>
    <w:rsid w:val="00AF76C1"/>
    <w:rsid w:val="00AF7FB3"/>
    <w:rsid w:val="00B004F2"/>
    <w:rsid w:val="00B00C12"/>
    <w:rsid w:val="00B00E6F"/>
    <w:rsid w:val="00B012CF"/>
    <w:rsid w:val="00B01C30"/>
    <w:rsid w:val="00B03949"/>
    <w:rsid w:val="00B05A03"/>
    <w:rsid w:val="00B05C3A"/>
    <w:rsid w:val="00B06374"/>
    <w:rsid w:val="00B075EE"/>
    <w:rsid w:val="00B07665"/>
    <w:rsid w:val="00B076FD"/>
    <w:rsid w:val="00B07D65"/>
    <w:rsid w:val="00B1096B"/>
    <w:rsid w:val="00B1123C"/>
    <w:rsid w:val="00B11B6B"/>
    <w:rsid w:val="00B12512"/>
    <w:rsid w:val="00B14544"/>
    <w:rsid w:val="00B15291"/>
    <w:rsid w:val="00B162D7"/>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565A"/>
    <w:rsid w:val="00B25667"/>
    <w:rsid w:val="00B25DC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10"/>
    <w:rsid w:val="00B411DB"/>
    <w:rsid w:val="00B413C6"/>
    <w:rsid w:val="00B44363"/>
    <w:rsid w:val="00B4460C"/>
    <w:rsid w:val="00B4469A"/>
    <w:rsid w:val="00B45927"/>
    <w:rsid w:val="00B4694C"/>
    <w:rsid w:val="00B4698A"/>
    <w:rsid w:val="00B4722C"/>
    <w:rsid w:val="00B47C05"/>
    <w:rsid w:val="00B47EC3"/>
    <w:rsid w:val="00B50760"/>
    <w:rsid w:val="00B50A49"/>
    <w:rsid w:val="00B50E50"/>
    <w:rsid w:val="00B5221E"/>
    <w:rsid w:val="00B522AC"/>
    <w:rsid w:val="00B52705"/>
    <w:rsid w:val="00B536F7"/>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F2B"/>
    <w:rsid w:val="00B7632D"/>
    <w:rsid w:val="00B76501"/>
    <w:rsid w:val="00B76FA2"/>
    <w:rsid w:val="00B7716A"/>
    <w:rsid w:val="00B772DE"/>
    <w:rsid w:val="00B77659"/>
    <w:rsid w:val="00B80039"/>
    <w:rsid w:val="00B80D47"/>
    <w:rsid w:val="00B8136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5A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5C7"/>
    <w:rsid w:val="00BA3D88"/>
    <w:rsid w:val="00BA4247"/>
    <w:rsid w:val="00BA4ACB"/>
    <w:rsid w:val="00BA4C17"/>
    <w:rsid w:val="00BA4D96"/>
    <w:rsid w:val="00BA5539"/>
    <w:rsid w:val="00BA5935"/>
    <w:rsid w:val="00BA5C6D"/>
    <w:rsid w:val="00BA74D7"/>
    <w:rsid w:val="00BA77A6"/>
    <w:rsid w:val="00BB174C"/>
    <w:rsid w:val="00BB2F46"/>
    <w:rsid w:val="00BB3B0E"/>
    <w:rsid w:val="00BB3FAC"/>
    <w:rsid w:val="00BB45B4"/>
    <w:rsid w:val="00BB45DF"/>
    <w:rsid w:val="00BB4A57"/>
    <w:rsid w:val="00BB4D50"/>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207"/>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5B7"/>
    <w:rsid w:val="00BE69A6"/>
    <w:rsid w:val="00BE7049"/>
    <w:rsid w:val="00BE7123"/>
    <w:rsid w:val="00BE7C72"/>
    <w:rsid w:val="00BE7D6A"/>
    <w:rsid w:val="00BF1959"/>
    <w:rsid w:val="00BF22F5"/>
    <w:rsid w:val="00BF3638"/>
    <w:rsid w:val="00BF3FA0"/>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C88"/>
    <w:rsid w:val="00C14D52"/>
    <w:rsid w:val="00C158E9"/>
    <w:rsid w:val="00C160A1"/>
    <w:rsid w:val="00C16987"/>
    <w:rsid w:val="00C16D04"/>
    <w:rsid w:val="00C17335"/>
    <w:rsid w:val="00C179C4"/>
    <w:rsid w:val="00C17D3C"/>
    <w:rsid w:val="00C20A77"/>
    <w:rsid w:val="00C20C40"/>
    <w:rsid w:val="00C20E68"/>
    <w:rsid w:val="00C211A0"/>
    <w:rsid w:val="00C21A30"/>
    <w:rsid w:val="00C23DFD"/>
    <w:rsid w:val="00C2464F"/>
    <w:rsid w:val="00C25060"/>
    <w:rsid w:val="00C25FC8"/>
    <w:rsid w:val="00C26588"/>
    <w:rsid w:val="00C265EA"/>
    <w:rsid w:val="00C275A1"/>
    <w:rsid w:val="00C3061F"/>
    <w:rsid w:val="00C3062C"/>
    <w:rsid w:val="00C30BBB"/>
    <w:rsid w:val="00C30FDD"/>
    <w:rsid w:val="00C31457"/>
    <w:rsid w:val="00C314B2"/>
    <w:rsid w:val="00C3170E"/>
    <w:rsid w:val="00C319F8"/>
    <w:rsid w:val="00C31EC9"/>
    <w:rsid w:val="00C32030"/>
    <w:rsid w:val="00C32101"/>
    <w:rsid w:val="00C327B5"/>
    <w:rsid w:val="00C32E53"/>
    <w:rsid w:val="00C32F47"/>
    <w:rsid w:val="00C338F5"/>
    <w:rsid w:val="00C35066"/>
    <w:rsid w:val="00C357D8"/>
    <w:rsid w:val="00C370F9"/>
    <w:rsid w:val="00C3734E"/>
    <w:rsid w:val="00C373EA"/>
    <w:rsid w:val="00C37E50"/>
    <w:rsid w:val="00C4088F"/>
    <w:rsid w:val="00C42315"/>
    <w:rsid w:val="00C42A0E"/>
    <w:rsid w:val="00C4356F"/>
    <w:rsid w:val="00C44E96"/>
    <w:rsid w:val="00C458E8"/>
    <w:rsid w:val="00C468E9"/>
    <w:rsid w:val="00C476D8"/>
    <w:rsid w:val="00C47CE7"/>
    <w:rsid w:val="00C515B6"/>
    <w:rsid w:val="00C51CF2"/>
    <w:rsid w:val="00C52086"/>
    <w:rsid w:val="00C544C8"/>
    <w:rsid w:val="00C54B23"/>
    <w:rsid w:val="00C54E72"/>
    <w:rsid w:val="00C55829"/>
    <w:rsid w:val="00C55F68"/>
    <w:rsid w:val="00C56765"/>
    <w:rsid w:val="00C56AE2"/>
    <w:rsid w:val="00C57816"/>
    <w:rsid w:val="00C57DBB"/>
    <w:rsid w:val="00C60418"/>
    <w:rsid w:val="00C60621"/>
    <w:rsid w:val="00C61071"/>
    <w:rsid w:val="00C6170E"/>
    <w:rsid w:val="00C61989"/>
    <w:rsid w:val="00C619A2"/>
    <w:rsid w:val="00C62047"/>
    <w:rsid w:val="00C62161"/>
    <w:rsid w:val="00C62355"/>
    <w:rsid w:val="00C62A41"/>
    <w:rsid w:val="00C6399F"/>
    <w:rsid w:val="00C63A88"/>
    <w:rsid w:val="00C641C4"/>
    <w:rsid w:val="00C643C7"/>
    <w:rsid w:val="00C64A65"/>
    <w:rsid w:val="00C64F87"/>
    <w:rsid w:val="00C654DD"/>
    <w:rsid w:val="00C66208"/>
    <w:rsid w:val="00C665FD"/>
    <w:rsid w:val="00C66E3C"/>
    <w:rsid w:val="00C671FD"/>
    <w:rsid w:val="00C67553"/>
    <w:rsid w:val="00C67BF6"/>
    <w:rsid w:val="00C67DBA"/>
    <w:rsid w:val="00C67E20"/>
    <w:rsid w:val="00C70C67"/>
    <w:rsid w:val="00C70E3A"/>
    <w:rsid w:val="00C70F76"/>
    <w:rsid w:val="00C71157"/>
    <w:rsid w:val="00C714A2"/>
    <w:rsid w:val="00C71C6F"/>
    <w:rsid w:val="00C71DD7"/>
    <w:rsid w:val="00C725E4"/>
    <w:rsid w:val="00C74421"/>
    <w:rsid w:val="00C74B05"/>
    <w:rsid w:val="00C757EB"/>
    <w:rsid w:val="00C75A47"/>
    <w:rsid w:val="00C75E83"/>
    <w:rsid w:val="00C7706C"/>
    <w:rsid w:val="00C7718F"/>
    <w:rsid w:val="00C77938"/>
    <w:rsid w:val="00C779A4"/>
    <w:rsid w:val="00C80519"/>
    <w:rsid w:val="00C80EBF"/>
    <w:rsid w:val="00C8106D"/>
    <w:rsid w:val="00C814A2"/>
    <w:rsid w:val="00C832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7D8"/>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07"/>
    <w:rsid w:val="00CC45EE"/>
    <w:rsid w:val="00CC4E78"/>
    <w:rsid w:val="00CC4EEC"/>
    <w:rsid w:val="00CC6244"/>
    <w:rsid w:val="00CC627D"/>
    <w:rsid w:val="00CC654F"/>
    <w:rsid w:val="00CC6C5E"/>
    <w:rsid w:val="00CC7C6B"/>
    <w:rsid w:val="00CC7CF2"/>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FE"/>
    <w:rsid w:val="00CE6713"/>
    <w:rsid w:val="00CE7082"/>
    <w:rsid w:val="00CE7939"/>
    <w:rsid w:val="00CE7CD1"/>
    <w:rsid w:val="00CF0529"/>
    <w:rsid w:val="00CF06D5"/>
    <w:rsid w:val="00CF1B69"/>
    <w:rsid w:val="00CF1D58"/>
    <w:rsid w:val="00CF23D4"/>
    <w:rsid w:val="00CF2677"/>
    <w:rsid w:val="00CF2CB6"/>
    <w:rsid w:val="00CF4B8C"/>
    <w:rsid w:val="00CF61F8"/>
    <w:rsid w:val="00CF63E5"/>
    <w:rsid w:val="00CF66FF"/>
    <w:rsid w:val="00CF6F7F"/>
    <w:rsid w:val="00CF705D"/>
    <w:rsid w:val="00CF7417"/>
    <w:rsid w:val="00CF7B33"/>
    <w:rsid w:val="00D004A2"/>
    <w:rsid w:val="00D021AA"/>
    <w:rsid w:val="00D0232C"/>
    <w:rsid w:val="00D0274C"/>
    <w:rsid w:val="00D02884"/>
    <w:rsid w:val="00D029A4"/>
    <w:rsid w:val="00D03CCF"/>
    <w:rsid w:val="00D0410A"/>
    <w:rsid w:val="00D04356"/>
    <w:rsid w:val="00D04642"/>
    <w:rsid w:val="00D050F2"/>
    <w:rsid w:val="00D05205"/>
    <w:rsid w:val="00D05666"/>
    <w:rsid w:val="00D06395"/>
    <w:rsid w:val="00D06939"/>
    <w:rsid w:val="00D10723"/>
    <w:rsid w:val="00D10FA6"/>
    <w:rsid w:val="00D1108A"/>
    <w:rsid w:val="00D11917"/>
    <w:rsid w:val="00D12E61"/>
    <w:rsid w:val="00D1498A"/>
    <w:rsid w:val="00D1581F"/>
    <w:rsid w:val="00D159D2"/>
    <w:rsid w:val="00D1609F"/>
    <w:rsid w:val="00D16DF2"/>
    <w:rsid w:val="00D17439"/>
    <w:rsid w:val="00D17582"/>
    <w:rsid w:val="00D20B5F"/>
    <w:rsid w:val="00D22226"/>
    <w:rsid w:val="00D2324F"/>
    <w:rsid w:val="00D232F1"/>
    <w:rsid w:val="00D25782"/>
    <w:rsid w:val="00D25C1A"/>
    <w:rsid w:val="00D26F9A"/>
    <w:rsid w:val="00D278FA"/>
    <w:rsid w:val="00D3069A"/>
    <w:rsid w:val="00D31FE9"/>
    <w:rsid w:val="00D324CF"/>
    <w:rsid w:val="00D325C1"/>
    <w:rsid w:val="00D331C2"/>
    <w:rsid w:val="00D341BE"/>
    <w:rsid w:val="00D354EB"/>
    <w:rsid w:val="00D35F9A"/>
    <w:rsid w:val="00D3697C"/>
    <w:rsid w:val="00D37664"/>
    <w:rsid w:val="00D406BD"/>
    <w:rsid w:val="00D4094C"/>
    <w:rsid w:val="00D41091"/>
    <w:rsid w:val="00D41416"/>
    <w:rsid w:val="00D41480"/>
    <w:rsid w:val="00D41BC8"/>
    <w:rsid w:val="00D41D77"/>
    <w:rsid w:val="00D42637"/>
    <w:rsid w:val="00D4288A"/>
    <w:rsid w:val="00D43195"/>
    <w:rsid w:val="00D434C3"/>
    <w:rsid w:val="00D44212"/>
    <w:rsid w:val="00D4490B"/>
    <w:rsid w:val="00D45631"/>
    <w:rsid w:val="00D456B0"/>
    <w:rsid w:val="00D459E3"/>
    <w:rsid w:val="00D4630D"/>
    <w:rsid w:val="00D4699A"/>
    <w:rsid w:val="00D4785E"/>
    <w:rsid w:val="00D5020B"/>
    <w:rsid w:val="00D50C54"/>
    <w:rsid w:val="00D526C8"/>
    <w:rsid w:val="00D52D91"/>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5"/>
    <w:rsid w:val="00D6652F"/>
    <w:rsid w:val="00D66697"/>
    <w:rsid w:val="00D66A43"/>
    <w:rsid w:val="00D66F4C"/>
    <w:rsid w:val="00D67710"/>
    <w:rsid w:val="00D70555"/>
    <w:rsid w:val="00D7155A"/>
    <w:rsid w:val="00D720E9"/>
    <w:rsid w:val="00D722C8"/>
    <w:rsid w:val="00D72442"/>
    <w:rsid w:val="00D72FBD"/>
    <w:rsid w:val="00D73174"/>
    <w:rsid w:val="00D734C0"/>
    <w:rsid w:val="00D734C6"/>
    <w:rsid w:val="00D73763"/>
    <w:rsid w:val="00D73765"/>
    <w:rsid w:val="00D7377C"/>
    <w:rsid w:val="00D737AE"/>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099"/>
    <w:rsid w:val="00D85943"/>
    <w:rsid w:val="00D86196"/>
    <w:rsid w:val="00D8625D"/>
    <w:rsid w:val="00D86A7B"/>
    <w:rsid w:val="00D86CCF"/>
    <w:rsid w:val="00D87B56"/>
    <w:rsid w:val="00D904F9"/>
    <w:rsid w:val="00D90C01"/>
    <w:rsid w:val="00D91242"/>
    <w:rsid w:val="00D91250"/>
    <w:rsid w:val="00D91789"/>
    <w:rsid w:val="00D93055"/>
    <w:rsid w:val="00D93AC0"/>
    <w:rsid w:val="00D945F8"/>
    <w:rsid w:val="00D94650"/>
    <w:rsid w:val="00D94720"/>
    <w:rsid w:val="00D94A6A"/>
    <w:rsid w:val="00D95547"/>
    <w:rsid w:val="00D96083"/>
    <w:rsid w:val="00D9655D"/>
    <w:rsid w:val="00D9669E"/>
    <w:rsid w:val="00D9748B"/>
    <w:rsid w:val="00D977CC"/>
    <w:rsid w:val="00DA03E0"/>
    <w:rsid w:val="00DA05AB"/>
    <w:rsid w:val="00DA0BE3"/>
    <w:rsid w:val="00DA0E65"/>
    <w:rsid w:val="00DA1942"/>
    <w:rsid w:val="00DA1969"/>
    <w:rsid w:val="00DA22F0"/>
    <w:rsid w:val="00DA2586"/>
    <w:rsid w:val="00DA3A07"/>
    <w:rsid w:val="00DA4A0C"/>
    <w:rsid w:val="00DA4AC1"/>
    <w:rsid w:val="00DA4DC6"/>
    <w:rsid w:val="00DA5ED0"/>
    <w:rsid w:val="00DA62B5"/>
    <w:rsid w:val="00DA6576"/>
    <w:rsid w:val="00DA758B"/>
    <w:rsid w:val="00DB0683"/>
    <w:rsid w:val="00DB0BDF"/>
    <w:rsid w:val="00DB2857"/>
    <w:rsid w:val="00DB2BFF"/>
    <w:rsid w:val="00DB35AF"/>
    <w:rsid w:val="00DB374C"/>
    <w:rsid w:val="00DB40D1"/>
    <w:rsid w:val="00DB4B5C"/>
    <w:rsid w:val="00DB4BD9"/>
    <w:rsid w:val="00DB4CE3"/>
    <w:rsid w:val="00DB51D5"/>
    <w:rsid w:val="00DB5CA5"/>
    <w:rsid w:val="00DB6D53"/>
    <w:rsid w:val="00DB7027"/>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06E"/>
    <w:rsid w:val="00DC4BE0"/>
    <w:rsid w:val="00DC4E23"/>
    <w:rsid w:val="00DC6585"/>
    <w:rsid w:val="00DC673E"/>
    <w:rsid w:val="00DC7576"/>
    <w:rsid w:val="00DD0085"/>
    <w:rsid w:val="00DD008C"/>
    <w:rsid w:val="00DD0202"/>
    <w:rsid w:val="00DD1047"/>
    <w:rsid w:val="00DD10C2"/>
    <w:rsid w:val="00DD21DA"/>
    <w:rsid w:val="00DD2358"/>
    <w:rsid w:val="00DD2736"/>
    <w:rsid w:val="00DD2A10"/>
    <w:rsid w:val="00DD39A8"/>
    <w:rsid w:val="00DD4DF8"/>
    <w:rsid w:val="00DD4F0E"/>
    <w:rsid w:val="00DD543D"/>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3FF3"/>
    <w:rsid w:val="00DF4067"/>
    <w:rsid w:val="00DF500B"/>
    <w:rsid w:val="00DF530E"/>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CB"/>
    <w:rsid w:val="00E0152E"/>
    <w:rsid w:val="00E01599"/>
    <w:rsid w:val="00E02035"/>
    <w:rsid w:val="00E02425"/>
    <w:rsid w:val="00E0288C"/>
    <w:rsid w:val="00E03B45"/>
    <w:rsid w:val="00E0425D"/>
    <w:rsid w:val="00E04919"/>
    <w:rsid w:val="00E0493C"/>
    <w:rsid w:val="00E05E2D"/>
    <w:rsid w:val="00E076BB"/>
    <w:rsid w:val="00E078A0"/>
    <w:rsid w:val="00E07F72"/>
    <w:rsid w:val="00E10068"/>
    <w:rsid w:val="00E10741"/>
    <w:rsid w:val="00E110DE"/>
    <w:rsid w:val="00E114A2"/>
    <w:rsid w:val="00E11EE6"/>
    <w:rsid w:val="00E1204F"/>
    <w:rsid w:val="00E121DF"/>
    <w:rsid w:val="00E12502"/>
    <w:rsid w:val="00E12598"/>
    <w:rsid w:val="00E1329C"/>
    <w:rsid w:val="00E13E63"/>
    <w:rsid w:val="00E146F6"/>
    <w:rsid w:val="00E14A86"/>
    <w:rsid w:val="00E15479"/>
    <w:rsid w:val="00E15DC1"/>
    <w:rsid w:val="00E16072"/>
    <w:rsid w:val="00E160F5"/>
    <w:rsid w:val="00E16F4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D08"/>
    <w:rsid w:val="00E32EE3"/>
    <w:rsid w:val="00E33261"/>
    <w:rsid w:val="00E345D2"/>
    <w:rsid w:val="00E3518C"/>
    <w:rsid w:val="00E375BF"/>
    <w:rsid w:val="00E3782C"/>
    <w:rsid w:val="00E37D44"/>
    <w:rsid w:val="00E405E7"/>
    <w:rsid w:val="00E407FC"/>
    <w:rsid w:val="00E41860"/>
    <w:rsid w:val="00E41B9D"/>
    <w:rsid w:val="00E42587"/>
    <w:rsid w:val="00E4266A"/>
    <w:rsid w:val="00E42A6B"/>
    <w:rsid w:val="00E42B7C"/>
    <w:rsid w:val="00E43E61"/>
    <w:rsid w:val="00E448B7"/>
    <w:rsid w:val="00E4584D"/>
    <w:rsid w:val="00E46A71"/>
    <w:rsid w:val="00E508D6"/>
    <w:rsid w:val="00E50D81"/>
    <w:rsid w:val="00E50F51"/>
    <w:rsid w:val="00E50F94"/>
    <w:rsid w:val="00E51834"/>
    <w:rsid w:val="00E51974"/>
    <w:rsid w:val="00E52B67"/>
    <w:rsid w:val="00E52F6D"/>
    <w:rsid w:val="00E54352"/>
    <w:rsid w:val="00E54BE2"/>
    <w:rsid w:val="00E55034"/>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9DF"/>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69E"/>
    <w:rsid w:val="00E76292"/>
    <w:rsid w:val="00E76434"/>
    <w:rsid w:val="00E768F6"/>
    <w:rsid w:val="00E76E1F"/>
    <w:rsid w:val="00E77582"/>
    <w:rsid w:val="00E77D11"/>
    <w:rsid w:val="00E77D75"/>
    <w:rsid w:val="00E80C46"/>
    <w:rsid w:val="00E81834"/>
    <w:rsid w:val="00E81CD8"/>
    <w:rsid w:val="00E82927"/>
    <w:rsid w:val="00E83154"/>
    <w:rsid w:val="00E83222"/>
    <w:rsid w:val="00E8432A"/>
    <w:rsid w:val="00E85882"/>
    <w:rsid w:val="00E85E8B"/>
    <w:rsid w:val="00E85FDD"/>
    <w:rsid w:val="00E861F5"/>
    <w:rsid w:val="00E8629E"/>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4C"/>
    <w:rsid w:val="00EA0CD1"/>
    <w:rsid w:val="00EA100E"/>
    <w:rsid w:val="00EA141A"/>
    <w:rsid w:val="00EA2117"/>
    <w:rsid w:val="00EA21BC"/>
    <w:rsid w:val="00EA2280"/>
    <w:rsid w:val="00EA256A"/>
    <w:rsid w:val="00EA2B27"/>
    <w:rsid w:val="00EA2FE6"/>
    <w:rsid w:val="00EA36C4"/>
    <w:rsid w:val="00EA4970"/>
    <w:rsid w:val="00EA4A85"/>
    <w:rsid w:val="00EA5CAF"/>
    <w:rsid w:val="00EA6573"/>
    <w:rsid w:val="00EA6E8F"/>
    <w:rsid w:val="00EA721C"/>
    <w:rsid w:val="00EB0E73"/>
    <w:rsid w:val="00EB15AF"/>
    <w:rsid w:val="00EB1C0F"/>
    <w:rsid w:val="00EB35C1"/>
    <w:rsid w:val="00EB3686"/>
    <w:rsid w:val="00EB3779"/>
    <w:rsid w:val="00EB381D"/>
    <w:rsid w:val="00EB3F84"/>
    <w:rsid w:val="00EB58C7"/>
    <w:rsid w:val="00EB5DC1"/>
    <w:rsid w:val="00EB6D85"/>
    <w:rsid w:val="00EB7FCE"/>
    <w:rsid w:val="00EC03C0"/>
    <w:rsid w:val="00EC0799"/>
    <w:rsid w:val="00EC121F"/>
    <w:rsid w:val="00EC1554"/>
    <w:rsid w:val="00EC227E"/>
    <w:rsid w:val="00EC3339"/>
    <w:rsid w:val="00EC42F8"/>
    <w:rsid w:val="00EC4A1B"/>
    <w:rsid w:val="00EC5C11"/>
    <w:rsid w:val="00EC6361"/>
    <w:rsid w:val="00EC6C73"/>
    <w:rsid w:val="00EC702A"/>
    <w:rsid w:val="00EC790E"/>
    <w:rsid w:val="00ED0C16"/>
    <w:rsid w:val="00ED0DC7"/>
    <w:rsid w:val="00ED124E"/>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E02"/>
    <w:rsid w:val="00EE0136"/>
    <w:rsid w:val="00EE16DB"/>
    <w:rsid w:val="00EE19FD"/>
    <w:rsid w:val="00EE1B56"/>
    <w:rsid w:val="00EE1C85"/>
    <w:rsid w:val="00EE1F5D"/>
    <w:rsid w:val="00EE2914"/>
    <w:rsid w:val="00EE2B7E"/>
    <w:rsid w:val="00EE2FC5"/>
    <w:rsid w:val="00EE33F3"/>
    <w:rsid w:val="00EE37E6"/>
    <w:rsid w:val="00EE433A"/>
    <w:rsid w:val="00EE4477"/>
    <w:rsid w:val="00EE523A"/>
    <w:rsid w:val="00EE54B9"/>
    <w:rsid w:val="00EE68F7"/>
    <w:rsid w:val="00EE6920"/>
    <w:rsid w:val="00EE6CEE"/>
    <w:rsid w:val="00EE6E84"/>
    <w:rsid w:val="00EE7654"/>
    <w:rsid w:val="00EE7AE4"/>
    <w:rsid w:val="00EE7D60"/>
    <w:rsid w:val="00EF01FE"/>
    <w:rsid w:val="00EF0813"/>
    <w:rsid w:val="00EF08FA"/>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6F0"/>
    <w:rsid w:val="00F106F9"/>
    <w:rsid w:val="00F10CF1"/>
    <w:rsid w:val="00F10EB1"/>
    <w:rsid w:val="00F113CD"/>
    <w:rsid w:val="00F1174E"/>
    <w:rsid w:val="00F11796"/>
    <w:rsid w:val="00F126A8"/>
    <w:rsid w:val="00F13570"/>
    <w:rsid w:val="00F13FC9"/>
    <w:rsid w:val="00F158C7"/>
    <w:rsid w:val="00F163AD"/>
    <w:rsid w:val="00F166A2"/>
    <w:rsid w:val="00F16BEB"/>
    <w:rsid w:val="00F170D1"/>
    <w:rsid w:val="00F17EDA"/>
    <w:rsid w:val="00F20241"/>
    <w:rsid w:val="00F20A26"/>
    <w:rsid w:val="00F20FBA"/>
    <w:rsid w:val="00F211FE"/>
    <w:rsid w:val="00F22984"/>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4FA"/>
    <w:rsid w:val="00F37882"/>
    <w:rsid w:val="00F40607"/>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4D4"/>
    <w:rsid w:val="00F510FD"/>
    <w:rsid w:val="00F511B0"/>
    <w:rsid w:val="00F51433"/>
    <w:rsid w:val="00F51A87"/>
    <w:rsid w:val="00F527B1"/>
    <w:rsid w:val="00F5284C"/>
    <w:rsid w:val="00F52939"/>
    <w:rsid w:val="00F52B84"/>
    <w:rsid w:val="00F52B9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55"/>
    <w:rsid w:val="00F77B99"/>
    <w:rsid w:val="00F77DCB"/>
    <w:rsid w:val="00F80768"/>
    <w:rsid w:val="00F81D7F"/>
    <w:rsid w:val="00F81F56"/>
    <w:rsid w:val="00F8218F"/>
    <w:rsid w:val="00F82C3C"/>
    <w:rsid w:val="00F82F0F"/>
    <w:rsid w:val="00F83243"/>
    <w:rsid w:val="00F83398"/>
    <w:rsid w:val="00F84093"/>
    <w:rsid w:val="00F843FB"/>
    <w:rsid w:val="00F84C15"/>
    <w:rsid w:val="00F85285"/>
    <w:rsid w:val="00F85F5F"/>
    <w:rsid w:val="00F869FF"/>
    <w:rsid w:val="00F86F43"/>
    <w:rsid w:val="00F87560"/>
    <w:rsid w:val="00F87DF1"/>
    <w:rsid w:val="00F91643"/>
    <w:rsid w:val="00F929B7"/>
    <w:rsid w:val="00F9327D"/>
    <w:rsid w:val="00F9415C"/>
    <w:rsid w:val="00F94409"/>
    <w:rsid w:val="00F94D71"/>
    <w:rsid w:val="00F95039"/>
    <w:rsid w:val="00F952BE"/>
    <w:rsid w:val="00F953B3"/>
    <w:rsid w:val="00F9566B"/>
    <w:rsid w:val="00F9576C"/>
    <w:rsid w:val="00F95923"/>
    <w:rsid w:val="00F96594"/>
    <w:rsid w:val="00F96714"/>
    <w:rsid w:val="00FA144D"/>
    <w:rsid w:val="00FA2925"/>
    <w:rsid w:val="00FA2B8A"/>
    <w:rsid w:val="00FA36EB"/>
    <w:rsid w:val="00FA4B39"/>
    <w:rsid w:val="00FA56CE"/>
    <w:rsid w:val="00FA659D"/>
    <w:rsid w:val="00FA675B"/>
    <w:rsid w:val="00FA7142"/>
    <w:rsid w:val="00FB00BA"/>
    <w:rsid w:val="00FB0339"/>
    <w:rsid w:val="00FB10F0"/>
    <w:rsid w:val="00FB143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41"/>
    <w:rsid w:val="00FC2982"/>
    <w:rsid w:val="00FC30FB"/>
    <w:rsid w:val="00FC3EFB"/>
    <w:rsid w:val="00FC46D9"/>
    <w:rsid w:val="00FC4C61"/>
    <w:rsid w:val="00FC4E0D"/>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BC"/>
    <w:rsid w:val="00FD6FC4"/>
    <w:rsid w:val="00FD75A0"/>
    <w:rsid w:val="00FE0066"/>
    <w:rsid w:val="00FE0385"/>
    <w:rsid w:val="00FE1A5C"/>
    <w:rsid w:val="00FE1B67"/>
    <w:rsid w:val="00FE252E"/>
    <w:rsid w:val="00FE3D1F"/>
    <w:rsid w:val="00FE3D7C"/>
    <w:rsid w:val="00FE4654"/>
    <w:rsid w:val="00FE4885"/>
    <w:rsid w:val="00FE5036"/>
    <w:rsid w:val="00FE5735"/>
    <w:rsid w:val="00FE6998"/>
    <w:rsid w:val="00FE6B95"/>
    <w:rsid w:val="00FE7011"/>
    <w:rsid w:val="00FE7908"/>
    <w:rsid w:val="00FF0550"/>
    <w:rsid w:val="00FF0594"/>
    <w:rsid w:val="00FF05F7"/>
    <w:rsid w:val="00FF116E"/>
    <w:rsid w:val="00FF203A"/>
    <w:rsid w:val="00FF3486"/>
    <w:rsid w:val="00FF3518"/>
    <w:rsid w:val="00FF4351"/>
    <w:rsid w:val="00FF5672"/>
    <w:rsid w:val="00FF5BD4"/>
    <w:rsid w:val="00FF60C5"/>
    <w:rsid w:val="00FF6252"/>
    <w:rsid w:val="00FF6DA7"/>
    <w:rsid w:val="00FF769F"/>
    <w:rsid w:val="00FF7A4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C25C3"/>
    <w:pPr>
      <w:tabs>
        <w:tab w:val="left" w:pos="426"/>
        <w:tab w:val="left" w:pos="993"/>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14">
    <w:name w:val="Font Style14"/>
    <w:uiPriority w:val="99"/>
    <w:rsid w:val="00407500"/>
    <w:rPr>
      <w:rFonts w:ascii="Times New Roman" w:hAnsi="Times New Roman" w:cs="Times New Roman"/>
      <w:sz w:val="18"/>
      <w:szCs w:val="18"/>
    </w:rPr>
  </w:style>
  <w:style w:type="character" w:customStyle="1" w:styleId="eop">
    <w:name w:val="eop"/>
    <w:basedOn w:val="Numatytasispastraiposriftas"/>
    <w:rsid w:val="00E114A2"/>
  </w:style>
  <w:style w:type="paragraph" w:customStyle="1" w:styleId="Default">
    <w:name w:val="Default"/>
    <w:rsid w:val="00F82F0F"/>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mark1w6hb855l">
    <w:name w:val="mark1w6hb855l"/>
    <w:basedOn w:val="Numatytasispastraiposriftas"/>
    <w:rsid w:val="00DA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46563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712996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6674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31504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211774">
      <w:bodyDiv w:val="1"/>
      <w:marLeft w:val="0"/>
      <w:marRight w:val="0"/>
      <w:marTop w:val="0"/>
      <w:marBottom w:val="0"/>
      <w:divBdr>
        <w:top w:val="none" w:sz="0" w:space="0" w:color="auto"/>
        <w:left w:val="none" w:sz="0" w:space="0" w:color="auto"/>
        <w:bottom w:val="none" w:sz="0" w:space="0" w:color="auto"/>
        <w:right w:val="none" w:sz="0" w:space="0" w:color="auto"/>
      </w:divBdr>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05940582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645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009162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23241964">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1195936">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240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vilas.trapikas@ignalina.lt" TargetMode="External"/><Relationship Id="rId18" Type="http://schemas.openxmlformats.org/officeDocument/2006/relationships/customXml" Target="ink/ink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ustomXml" Target="ink/ink4.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ovilas.trapikas@ignalina.lt" TargetMode="External"/><Relationship Id="rId23" Type="http://schemas.openxmlformats.org/officeDocument/2006/relationships/customXml" Target="ink/ink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ink/ink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 Id="rId22" Type="http://schemas.openxmlformats.org/officeDocument/2006/relationships/customXml" Target="ink/ink5.xml"/><Relationship Id="rId27"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12:05:31.985"/>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3:12.295"/>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2:56.888"/>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09:28:38.547"/>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09:28:38.548"/>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5T09:28:38.549"/>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19090</Words>
  <Characters>10882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2021-11-02T20:49:00Z</cp:lastPrinted>
  <dcterms:created xsi:type="dcterms:W3CDTF">2026-05-14T13:33:00Z</dcterms:created>
  <dcterms:modified xsi:type="dcterms:W3CDTF">2026-05-14T13:33:00Z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