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ipTable"/>
        <w:tblW w:w="4780" w:type="pct"/>
        <w:tblCellMar>
          <w:top w:w="0" w:type="dxa"/>
        </w:tblCellMar>
        <w:tblLook w:val="04A0" w:firstRow="1" w:lastRow="0" w:firstColumn="1" w:lastColumn="0" w:noHBand="0" w:noVBand="1"/>
        <w:tblDescription w:val="Layout table"/>
      </w:tblPr>
      <w:tblGrid>
        <w:gridCol w:w="593"/>
        <w:gridCol w:w="8621"/>
      </w:tblGrid>
      <w:tr w:rsidR="001932A3" w:rsidRPr="00DB5EA6" w14:paraId="4A351CB3" w14:textId="77777777" w:rsidTr="00A63A51">
        <w:tc>
          <w:tcPr>
            <w:cnfStyle w:val="001000000000" w:firstRow="0" w:lastRow="0" w:firstColumn="1" w:lastColumn="0" w:oddVBand="0" w:evenVBand="0" w:oddHBand="0" w:evenHBand="0" w:firstRowFirstColumn="0" w:firstRowLastColumn="0" w:lastRowFirstColumn="0" w:lastRowLastColumn="0"/>
            <w:tcW w:w="322" w:type="pct"/>
            <w:shd w:val="clear" w:color="auto" w:fill="auto"/>
            <w:tcMar>
              <w:left w:w="85" w:type="dxa"/>
              <w:right w:w="85" w:type="dxa"/>
            </w:tcMar>
          </w:tcPr>
          <w:p w14:paraId="4B6D9C21" w14:textId="5CD8AD42" w:rsidR="001932A3" w:rsidRPr="00DB5EA6" w:rsidRDefault="001932A3" w:rsidP="00DB5EA6">
            <w:pPr>
              <w:jc w:val="left"/>
              <w:rPr>
                <w:rFonts w:ascii="Trebuchet MS" w:hAnsi="Trebuchet MS" w:cs="Arial"/>
                <w:noProof/>
                <w:color w:val="auto"/>
                <w:sz w:val="20"/>
                <w:szCs w:val="20"/>
                <w:lang w:val="lt-LT" w:eastAsia="en-US"/>
              </w:rPr>
            </w:pPr>
          </w:p>
        </w:tc>
        <w:tc>
          <w:tcPr>
            <w:tcW w:w="4678" w:type="pct"/>
            <w:shd w:val="clear" w:color="auto" w:fill="auto"/>
            <w:tcMar>
              <w:left w:w="85" w:type="dxa"/>
              <w:right w:w="85" w:type="dxa"/>
            </w:tcMar>
          </w:tcPr>
          <w:p w14:paraId="6F667F78" w14:textId="018E9050" w:rsidR="00CC6FD5" w:rsidRPr="00DB5EA6" w:rsidRDefault="00CC6FD5" w:rsidP="00DB5EA6">
            <w:pPr>
              <w:pStyle w:val="ListParagraph"/>
              <w:spacing w:after="0" w:line="240" w:lineRule="auto"/>
              <w:ind w:left="756"/>
              <w:jc w:val="both"/>
              <w:cnfStyle w:val="000000000000" w:firstRow="0" w:lastRow="0" w:firstColumn="0" w:lastColumn="0" w:oddVBand="0" w:evenVBand="0" w:oddHBand="0" w:evenHBand="0" w:firstRowFirstColumn="0" w:firstRowLastColumn="0" w:lastRowFirstColumn="0" w:lastRowLastColumn="0"/>
              <w:rPr>
                <w:rFonts w:ascii="Trebuchet MS" w:hAnsi="Trebuchet MS" w:cs="Arial"/>
                <w:sz w:val="20"/>
                <w:szCs w:val="20"/>
                <w:lang w:val="lt-LT"/>
              </w:rPr>
            </w:pPr>
          </w:p>
        </w:tc>
      </w:tr>
    </w:tbl>
    <w:p w14:paraId="374A6B72" w14:textId="7CC2BC16" w:rsidR="00A63A51" w:rsidRPr="00DB5EA6" w:rsidRDefault="00A63A51" w:rsidP="00DB5EA6">
      <w:pPr>
        <w:spacing w:after="0" w:line="240" w:lineRule="auto"/>
        <w:jc w:val="center"/>
        <w:rPr>
          <w:rFonts w:ascii="Trebuchet MS" w:hAnsi="Trebuchet MS" w:cs="Arial"/>
          <w:b/>
          <w:caps/>
          <w:sz w:val="20"/>
          <w:szCs w:val="20"/>
        </w:rPr>
      </w:pPr>
      <w:r w:rsidRPr="00DB5EA6">
        <w:rPr>
          <w:rFonts w:ascii="Trebuchet MS" w:hAnsi="Trebuchet MS" w:cs="Arial"/>
          <w:b/>
          <w:caps/>
          <w:sz w:val="20"/>
          <w:szCs w:val="20"/>
        </w:rPr>
        <w:t>Tarpininkavimo ir konsultavimo draudimo klausimais paslaug</w:t>
      </w:r>
      <w:r w:rsidR="0054053C" w:rsidRPr="00DB5EA6">
        <w:rPr>
          <w:rFonts w:ascii="Trebuchet MS" w:hAnsi="Trebuchet MS" w:cs="Arial"/>
          <w:b/>
          <w:caps/>
          <w:sz w:val="20"/>
          <w:szCs w:val="20"/>
        </w:rPr>
        <w:t>ų</w:t>
      </w:r>
    </w:p>
    <w:p w14:paraId="4EF2F500" w14:textId="7185DBB4" w:rsidR="00CA000D" w:rsidRPr="00DB5EA6" w:rsidRDefault="00CA000D" w:rsidP="00DB5EA6">
      <w:pPr>
        <w:spacing w:after="0" w:line="240" w:lineRule="auto"/>
        <w:jc w:val="center"/>
        <w:rPr>
          <w:rFonts w:ascii="Trebuchet MS" w:hAnsi="Trebuchet MS"/>
          <w:b/>
          <w:bCs/>
          <w:sz w:val="20"/>
          <w:szCs w:val="20"/>
          <w:lang w:eastAsia="ja-JP"/>
        </w:rPr>
      </w:pPr>
      <w:r w:rsidRPr="00DB5EA6">
        <w:rPr>
          <w:rFonts w:ascii="Trebuchet MS" w:hAnsi="Trebuchet MS"/>
          <w:b/>
          <w:bCs/>
          <w:sz w:val="20"/>
          <w:szCs w:val="20"/>
          <w:lang w:eastAsia="ja-JP"/>
        </w:rPr>
        <w:t>TECHNINĖ SPECIFIKACIJA</w:t>
      </w:r>
    </w:p>
    <w:p w14:paraId="44111C9F" w14:textId="77777777" w:rsidR="0044258E" w:rsidRPr="00DB5EA6" w:rsidRDefault="0044258E" w:rsidP="00DB5EA6">
      <w:pPr>
        <w:spacing w:after="0" w:line="240" w:lineRule="auto"/>
        <w:rPr>
          <w:rFonts w:ascii="Trebuchet MS" w:hAnsi="Trebuchet MS"/>
          <w:sz w:val="20"/>
          <w:szCs w:val="20"/>
          <w:lang w:eastAsia="ja-JP"/>
        </w:rPr>
      </w:pPr>
    </w:p>
    <w:p w14:paraId="1144E0BE" w14:textId="6EE9C3AA" w:rsidR="00F60193" w:rsidRPr="00DB5EA6" w:rsidRDefault="008255AB" w:rsidP="00DB5EA6">
      <w:pPr>
        <w:pBdr>
          <w:top w:val="single" w:sz="8" w:space="1" w:color="auto"/>
        </w:pBdr>
        <w:shd w:val="clear" w:color="auto" w:fill="D5DCE4" w:themeFill="text2" w:themeFillTint="33"/>
        <w:spacing w:after="0" w:line="240" w:lineRule="auto"/>
        <w:rPr>
          <w:rFonts w:ascii="Trebuchet MS" w:hAnsi="Trebuchet MS"/>
          <w:sz w:val="20"/>
          <w:szCs w:val="20"/>
        </w:rPr>
      </w:pPr>
      <w:r w:rsidRPr="00DB5EA6">
        <w:rPr>
          <w:rFonts w:ascii="Trebuchet MS" w:hAnsi="Trebuchet MS" w:cs="Arial"/>
          <w:b/>
          <w:bCs/>
          <w:sz w:val="20"/>
          <w:szCs w:val="20"/>
          <w:lang w:eastAsia="ja-JP"/>
        </w:rPr>
        <w:t xml:space="preserve">1. </w:t>
      </w:r>
      <w:r w:rsidR="009868B6" w:rsidRPr="00DB5EA6">
        <w:rPr>
          <w:rFonts w:ascii="Trebuchet MS" w:hAnsi="Trebuchet MS" w:cs="Arial"/>
          <w:b/>
          <w:bCs/>
          <w:sz w:val="20"/>
          <w:szCs w:val="20"/>
          <w:lang w:eastAsia="ja-JP"/>
        </w:rPr>
        <w:t>PIRKIMO OBJEKTO APRAŠYMAS</w:t>
      </w:r>
    </w:p>
    <w:p w14:paraId="5E584879" w14:textId="695E5FB1" w:rsidR="003F2E98" w:rsidRPr="00DB5EA6" w:rsidRDefault="1649452C" w:rsidP="00DB5EA6">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rebuchet MS" w:hAnsi="Trebuchet MS" w:cs="Arial"/>
          <w:color w:val="auto"/>
          <w:sz w:val="20"/>
          <w:szCs w:val="20"/>
          <w:lang w:val="lt-LT"/>
        </w:rPr>
      </w:pPr>
      <w:r w:rsidRPr="00DB5EA6">
        <w:rPr>
          <w:rFonts w:ascii="Trebuchet MS" w:hAnsi="Trebuchet MS" w:cs="Arial"/>
          <w:color w:val="auto"/>
          <w:sz w:val="20"/>
          <w:szCs w:val="20"/>
          <w:lang w:val="lt-LT"/>
        </w:rPr>
        <w:t xml:space="preserve">SĄVOKOS  </w:t>
      </w:r>
    </w:p>
    <w:p w14:paraId="64EF69F9" w14:textId="3D83D94C" w:rsidR="005A42BE" w:rsidRPr="00DB5EA6" w:rsidRDefault="000F28CF" w:rsidP="00DB5EA6">
      <w:pPr>
        <w:pStyle w:val="ListParagraph"/>
        <w:numPr>
          <w:ilvl w:val="2"/>
          <w:numId w:val="7"/>
        </w:numPr>
        <w:spacing w:after="0" w:line="240" w:lineRule="auto"/>
        <w:rPr>
          <w:rFonts w:ascii="Trebuchet MS" w:hAnsi="Trebuchet MS" w:cs="Arial"/>
          <w:color w:val="auto"/>
          <w:sz w:val="20"/>
          <w:szCs w:val="20"/>
          <w:lang w:val="lt-LT"/>
        </w:rPr>
      </w:pPr>
      <w:r w:rsidRPr="00DB5EA6">
        <w:rPr>
          <w:rFonts w:ascii="Trebuchet MS" w:hAnsi="Trebuchet MS" w:cs="Arial"/>
          <w:b/>
          <w:color w:val="auto"/>
          <w:sz w:val="20"/>
          <w:szCs w:val="20"/>
          <w:lang w:val="lt-LT"/>
        </w:rPr>
        <w:t>Pirkėjas</w:t>
      </w:r>
      <w:r w:rsidR="00A63A51" w:rsidRPr="00DB5EA6">
        <w:rPr>
          <w:rFonts w:ascii="Trebuchet MS" w:hAnsi="Trebuchet MS" w:cs="Arial"/>
          <w:b/>
          <w:color w:val="auto"/>
          <w:sz w:val="20"/>
          <w:szCs w:val="20"/>
          <w:lang w:val="lt-LT"/>
        </w:rPr>
        <w:t xml:space="preserve"> </w:t>
      </w:r>
      <w:r w:rsidRPr="00DB5EA6">
        <w:rPr>
          <w:rFonts w:ascii="Trebuchet MS" w:hAnsi="Trebuchet MS" w:cs="Arial"/>
          <w:b/>
          <w:color w:val="auto"/>
          <w:sz w:val="20"/>
          <w:szCs w:val="20"/>
          <w:lang w:val="lt-LT"/>
        </w:rPr>
        <w:t xml:space="preserve"> </w:t>
      </w:r>
      <w:r w:rsidR="00806B1D" w:rsidRPr="00DB5EA6">
        <w:rPr>
          <w:rFonts w:ascii="Trebuchet MS" w:hAnsi="Trebuchet MS" w:cs="Arial"/>
          <w:color w:val="auto"/>
          <w:sz w:val="20"/>
          <w:szCs w:val="20"/>
          <w:lang w:val="lt-LT"/>
        </w:rPr>
        <w:t>–</w:t>
      </w:r>
      <w:r w:rsidR="005B3A27" w:rsidRPr="00DB5EA6">
        <w:rPr>
          <w:rFonts w:ascii="Trebuchet MS" w:hAnsi="Trebuchet MS" w:cs="Arial"/>
          <w:color w:val="auto"/>
          <w:sz w:val="20"/>
          <w:szCs w:val="20"/>
          <w:lang w:val="lt-LT"/>
        </w:rPr>
        <w:t xml:space="preserve"> </w:t>
      </w:r>
      <w:r w:rsidR="00285BE4">
        <w:rPr>
          <w:rFonts w:ascii="Trebuchet MS" w:hAnsi="Trebuchet MS" w:cs="Arial"/>
          <w:color w:val="auto"/>
          <w:sz w:val="20"/>
          <w:szCs w:val="20"/>
          <w:lang w:val="lt-LT"/>
        </w:rPr>
        <w:t>AB</w:t>
      </w:r>
      <w:r w:rsidR="005B3A27" w:rsidRPr="00DB5EA6">
        <w:rPr>
          <w:rFonts w:ascii="Trebuchet MS" w:hAnsi="Trebuchet MS" w:cs="Arial"/>
          <w:color w:val="auto"/>
          <w:sz w:val="20"/>
          <w:szCs w:val="20"/>
          <w:lang w:val="lt-LT"/>
        </w:rPr>
        <w:t xml:space="preserve"> Lietuvos oro uostai.</w:t>
      </w:r>
      <w:r w:rsidR="00806B1D" w:rsidRPr="00DB5EA6">
        <w:rPr>
          <w:rFonts w:ascii="Trebuchet MS" w:hAnsi="Trebuchet MS" w:cs="Arial"/>
          <w:color w:val="auto"/>
          <w:sz w:val="20"/>
          <w:szCs w:val="20"/>
          <w:lang w:val="lt-LT"/>
        </w:rPr>
        <w:t xml:space="preserve"> </w:t>
      </w:r>
    </w:p>
    <w:p w14:paraId="56A323FA" w14:textId="0F76694F" w:rsidR="005A42BE" w:rsidRPr="00DB5EA6" w:rsidRDefault="008C746A" w:rsidP="00DB5EA6">
      <w:pPr>
        <w:pStyle w:val="ListParagraph"/>
        <w:numPr>
          <w:ilvl w:val="2"/>
          <w:numId w:val="7"/>
        </w:numPr>
        <w:spacing w:after="0" w:line="240" w:lineRule="auto"/>
        <w:jc w:val="both"/>
        <w:rPr>
          <w:rFonts w:ascii="Trebuchet MS" w:hAnsi="Trebuchet MS" w:cs="Arial"/>
          <w:color w:val="auto"/>
          <w:sz w:val="20"/>
          <w:szCs w:val="20"/>
          <w:lang w:val="lt-LT"/>
        </w:rPr>
      </w:pPr>
      <w:r w:rsidRPr="00DB5EA6">
        <w:rPr>
          <w:rFonts w:ascii="Trebuchet MS" w:hAnsi="Trebuchet MS" w:cs="Arial"/>
          <w:b/>
          <w:bCs/>
          <w:color w:val="auto"/>
          <w:sz w:val="20"/>
          <w:szCs w:val="20"/>
          <w:lang w:val="lt-LT"/>
        </w:rPr>
        <w:t>Paslaugų teikėjas</w:t>
      </w:r>
      <w:r w:rsidR="005A42BE" w:rsidRPr="00DB5EA6">
        <w:rPr>
          <w:rFonts w:ascii="Trebuchet MS" w:hAnsi="Trebuchet MS" w:cs="Arial"/>
          <w:color w:val="auto"/>
          <w:sz w:val="20"/>
          <w:szCs w:val="20"/>
          <w:lang w:val="lt-LT"/>
        </w:rPr>
        <w:t xml:space="preserve"> – </w:t>
      </w:r>
      <w:r w:rsidR="003D7C73" w:rsidRPr="00DB5EA6">
        <w:rPr>
          <w:rFonts w:ascii="Trebuchet MS" w:hAnsi="Trebuchet MS" w:cs="Arial"/>
          <w:color w:val="auto"/>
          <w:sz w:val="20"/>
          <w:szCs w:val="20"/>
          <w:lang w:val="lt-LT"/>
        </w:rPr>
        <w:t>ūkio subjektas – fizinis asmuo, privatusis juridinis asmuo, viešasis juridinis asmuo, kitos organizacijos ir jų padaliniai ar tokių asmenų grupė, su kuriuo Pirkėjas</w:t>
      </w:r>
      <w:r w:rsidR="00C1388D" w:rsidRPr="00DB5EA6">
        <w:rPr>
          <w:rFonts w:ascii="Trebuchet MS" w:hAnsi="Trebuchet MS" w:cs="Arial"/>
          <w:color w:val="auto"/>
          <w:sz w:val="20"/>
          <w:szCs w:val="20"/>
          <w:lang w:val="lt-LT"/>
        </w:rPr>
        <w:t xml:space="preserve"> </w:t>
      </w:r>
      <w:r w:rsidR="003D7C73" w:rsidRPr="00DB5EA6">
        <w:rPr>
          <w:rFonts w:ascii="Trebuchet MS" w:hAnsi="Trebuchet MS" w:cs="Arial"/>
          <w:color w:val="auto"/>
          <w:sz w:val="20"/>
          <w:szCs w:val="20"/>
          <w:lang w:val="lt-LT"/>
        </w:rPr>
        <w:t>sudaro Sutartį.</w:t>
      </w:r>
    </w:p>
    <w:p w14:paraId="741E974F" w14:textId="77777777" w:rsidR="00741768" w:rsidRPr="00DB5EA6" w:rsidRDefault="003E169F" w:rsidP="00DB5EA6">
      <w:pPr>
        <w:pStyle w:val="ListParagraph"/>
        <w:numPr>
          <w:ilvl w:val="2"/>
          <w:numId w:val="7"/>
        </w:numPr>
        <w:spacing w:after="0" w:line="240" w:lineRule="auto"/>
        <w:rPr>
          <w:rFonts w:ascii="Trebuchet MS" w:hAnsi="Trebuchet MS" w:cs="Arial"/>
          <w:color w:val="auto"/>
          <w:sz w:val="20"/>
          <w:szCs w:val="20"/>
          <w:lang w:val="lt-LT"/>
        </w:rPr>
      </w:pPr>
      <w:r w:rsidRPr="00DB5EA6">
        <w:rPr>
          <w:rFonts w:ascii="Trebuchet MS" w:hAnsi="Trebuchet MS" w:cs="Arial"/>
          <w:b/>
          <w:bCs/>
          <w:color w:val="auto"/>
          <w:sz w:val="20"/>
          <w:szCs w:val="20"/>
          <w:lang w:val="lt-LT"/>
        </w:rPr>
        <w:t xml:space="preserve">Paslaugos </w:t>
      </w:r>
      <w:r w:rsidR="00741768" w:rsidRPr="00DB5EA6">
        <w:rPr>
          <w:rFonts w:ascii="Trebuchet MS" w:hAnsi="Trebuchet MS" w:cs="Arial"/>
          <w:color w:val="auto"/>
          <w:sz w:val="20"/>
          <w:szCs w:val="20"/>
          <w:lang w:val="lt-LT"/>
        </w:rPr>
        <w:t>– tarpininkavimas ir konsultavimas draudimo klausimais.</w:t>
      </w:r>
    </w:p>
    <w:p w14:paraId="518DC690" w14:textId="6304B6BC" w:rsidR="00100C13" w:rsidRPr="00DB5EA6" w:rsidRDefault="007310F8" w:rsidP="00DB5EA6">
      <w:pPr>
        <w:pStyle w:val="ListParagraph"/>
        <w:numPr>
          <w:ilvl w:val="2"/>
          <w:numId w:val="7"/>
        </w:numPr>
        <w:spacing w:after="0" w:line="240" w:lineRule="auto"/>
        <w:jc w:val="both"/>
        <w:rPr>
          <w:rFonts w:ascii="Trebuchet MS" w:hAnsi="Trebuchet MS" w:cs="Arial"/>
          <w:color w:val="auto"/>
          <w:sz w:val="20"/>
          <w:szCs w:val="20"/>
          <w:lang w:val="lt-LT"/>
        </w:rPr>
      </w:pPr>
      <w:r w:rsidRPr="00DB5EA6">
        <w:rPr>
          <w:rFonts w:ascii="Trebuchet MS" w:hAnsi="Trebuchet MS" w:cs="Arial"/>
          <w:b/>
          <w:bCs/>
          <w:color w:val="auto"/>
          <w:sz w:val="20"/>
          <w:szCs w:val="20"/>
          <w:lang w:val="lt-LT"/>
        </w:rPr>
        <w:t xml:space="preserve">Sutartis </w:t>
      </w:r>
      <w:r w:rsidRPr="00DB5EA6">
        <w:rPr>
          <w:rFonts w:ascii="Trebuchet MS" w:hAnsi="Trebuchet MS" w:cs="Arial"/>
          <w:sz w:val="20"/>
          <w:szCs w:val="20"/>
          <w:lang w:val="lt-LT"/>
        </w:rPr>
        <w:t xml:space="preserve">– </w:t>
      </w:r>
      <w:r w:rsidR="004360C5" w:rsidRPr="00DB5EA6">
        <w:rPr>
          <w:rFonts w:ascii="Trebuchet MS" w:hAnsi="Trebuchet MS" w:cs="Arial"/>
          <w:color w:val="auto"/>
          <w:sz w:val="20"/>
          <w:szCs w:val="20"/>
          <w:lang w:val="lt-LT"/>
        </w:rPr>
        <w:t>Sutartis, sudaroma tarp Paslaugų teikėjo ir Pirkėjo dėl Pirkimo objekto.</w:t>
      </w:r>
    </w:p>
    <w:p w14:paraId="31668EEB" w14:textId="3182603E" w:rsidR="00741768" w:rsidRPr="00DB5EA6" w:rsidRDefault="00741768" w:rsidP="00DB5EA6">
      <w:pPr>
        <w:pStyle w:val="ListParagraph"/>
        <w:numPr>
          <w:ilvl w:val="2"/>
          <w:numId w:val="7"/>
        </w:numPr>
        <w:spacing w:after="0" w:line="240" w:lineRule="auto"/>
        <w:jc w:val="both"/>
        <w:rPr>
          <w:rFonts w:ascii="Trebuchet MS" w:hAnsi="Trebuchet MS" w:cs="Arial"/>
          <w:color w:val="auto"/>
          <w:sz w:val="20"/>
          <w:szCs w:val="20"/>
          <w:lang w:val="lt-LT"/>
        </w:rPr>
      </w:pPr>
      <w:r w:rsidRPr="00DB5EA6">
        <w:rPr>
          <w:rFonts w:ascii="Trebuchet MS" w:hAnsi="Trebuchet MS" w:cs="Arial"/>
          <w:b/>
          <w:bCs/>
          <w:color w:val="auto"/>
          <w:sz w:val="20"/>
          <w:szCs w:val="20"/>
          <w:lang w:val="lt-LT"/>
        </w:rPr>
        <w:t>Draudikas</w:t>
      </w:r>
      <w:r w:rsidRPr="00DB5EA6">
        <w:rPr>
          <w:rFonts w:ascii="Trebuchet MS" w:hAnsi="Trebuchet MS" w:cs="Arial"/>
          <w:color w:val="auto"/>
          <w:sz w:val="20"/>
          <w:szCs w:val="20"/>
          <w:lang w:val="lt-LT"/>
        </w:rPr>
        <w:t xml:space="preserve"> - juridinis asmuo - įmonė arba bendrovė, kuri verčiasi licencijuota draudimo veikla.</w:t>
      </w:r>
    </w:p>
    <w:p w14:paraId="71B2FD17" w14:textId="77777777" w:rsidR="00741768" w:rsidRPr="00DB5EA6" w:rsidRDefault="00741768" w:rsidP="00DB5EA6">
      <w:pPr>
        <w:spacing w:after="0" w:line="240" w:lineRule="auto"/>
        <w:jc w:val="both"/>
        <w:rPr>
          <w:rFonts w:ascii="Trebuchet MS" w:hAnsi="Trebuchet MS" w:cs="Arial"/>
          <w:sz w:val="20"/>
          <w:szCs w:val="20"/>
        </w:rPr>
      </w:pPr>
    </w:p>
    <w:p w14:paraId="07A446BC" w14:textId="59FBC877" w:rsidR="0046330D" w:rsidRPr="00DB5EA6" w:rsidRDefault="0046330D" w:rsidP="00DB5EA6">
      <w:pPr>
        <w:pStyle w:val="Heading2"/>
        <w:numPr>
          <w:ilvl w:val="1"/>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rebuchet MS" w:hAnsi="Trebuchet MS" w:cs="Arial"/>
          <w:color w:val="auto"/>
          <w:sz w:val="20"/>
          <w:szCs w:val="20"/>
          <w:lang w:val="lt-LT"/>
        </w:rPr>
      </w:pPr>
      <w:r w:rsidRPr="00DB5EA6">
        <w:rPr>
          <w:rFonts w:ascii="Trebuchet MS" w:hAnsi="Trebuchet MS" w:cs="Arial"/>
          <w:color w:val="auto"/>
          <w:sz w:val="20"/>
          <w:szCs w:val="20"/>
          <w:lang w:val="lt-LT"/>
        </w:rPr>
        <w:t>PIRKIMO OBJEKTAS</w:t>
      </w:r>
      <w:r w:rsidR="008472FC" w:rsidRPr="00DB5EA6">
        <w:rPr>
          <w:rFonts w:ascii="Trebuchet MS" w:hAnsi="Trebuchet MS" w:cs="Arial"/>
          <w:color w:val="auto"/>
          <w:sz w:val="20"/>
          <w:szCs w:val="20"/>
          <w:lang w:val="lt-LT"/>
        </w:rPr>
        <w:t xml:space="preserve"> </w:t>
      </w:r>
    </w:p>
    <w:p w14:paraId="0016E80A" w14:textId="2A7952CB" w:rsidR="00F60193" w:rsidRPr="00DB5EA6" w:rsidRDefault="003963E1" w:rsidP="00DB5EA6">
      <w:pPr>
        <w:pStyle w:val="ListParagraph"/>
        <w:numPr>
          <w:ilvl w:val="2"/>
          <w:numId w:val="7"/>
        </w:numPr>
        <w:tabs>
          <w:tab w:val="left" w:pos="993"/>
        </w:tabs>
        <w:spacing w:after="0" w:line="240" w:lineRule="auto"/>
        <w:ind w:left="0" w:firstLine="284"/>
        <w:jc w:val="both"/>
        <w:rPr>
          <w:rFonts w:ascii="Trebuchet MS" w:hAnsi="Trebuchet MS" w:cs="Arial"/>
          <w:color w:val="auto"/>
          <w:sz w:val="20"/>
          <w:szCs w:val="20"/>
          <w:lang w:val="lt-LT"/>
        </w:rPr>
      </w:pPr>
      <w:r w:rsidRPr="00DB5EA6">
        <w:rPr>
          <w:rFonts w:ascii="Trebuchet MS" w:hAnsi="Trebuchet MS" w:cs="Arial"/>
          <w:b/>
          <w:bCs/>
          <w:color w:val="auto"/>
          <w:sz w:val="20"/>
          <w:szCs w:val="20"/>
          <w:lang w:val="lt-LT"/>
        </w:rPr>
        <w:t>Pirkimo objektas</w:t>
      </w:r>
      <w:r w:rsidRPr="00DB5EA6">
        <w:rPr>
          <w:rFonts w:ascii="Trebuchet MS" w:hAnsi="Trebuchet MS" w:cs="Arial"/>
          <w:color w:val="auto"/>
          <w:sz w:val="20"/>
          <w:szCs w:val="20"/>
          <w:lang w:val="lt-LT"/>
        </w:rPr>
        <w:t xml:space="preserve"> </w:t>
      </w:r>
      <w:r w:rsidR="00A63A51" w:rsidRPr="00DB5EA6">
        <w:rPr>
          <w:rFonts w:ascii="Trebuchet MS" w:hAnsi="Trebuchet MS" w:cs="Arial"/>
          <w:color w:val="4472C4" w:themeColor="accent1"/>
          <w:sz w:val="20"/>
          <w:szCs w:val="20"/>
          <w:lang w:val="lt-LT"/>
        </w:rPr>
        <w:t>–</w:t>
      </w:r>
      <w:r w:rsidRPr="00DB5EA6">
        <w:rPr>
          <w:rFonts w:ascii="Trebuchet MS" w:hAnsi="Trebuchet MS" w:cs="Arial"/>
          <w:color w:val="4472C4" w:themeColor="accent1"/>
          <w:sz w:val="20"/>
          <w:szCs w:val="20"/>
          <w:lang w:val="lt-LT"/>
        </w:rPr>
        <w:t xml:space="preserve"> </w:t>
      </w:r>
      <w:r w:rsidR="0045450C" w:rsidRPr="00DB5EA6">
        <w:rPr>
          <w:rFonts w:ascii="Trebuchet MS" w:hAnsi="Trebuchet MS" w:cs="Arial"/>
          <w:color w:val="auto"/>
          <w:sz w:val="20"/>
          <w:szCs w:val="20"/>
          <w:lang w:val="lt-LT"/>
        </w:rPr>
        <w:t>t</w:t>
      </w:r>
      <w:r w:rsidR="00A63A51" w:rsidRPr="00DB5EA6">
        <w:rPr>
          <w:rFonts w:ascii="Trebuchet MS" w:hAnsi="Trebuchet MS" w:cs="Arial"/>
          <w:color w:val="auto"/>
          <w:sz w:val="20"/>
          <w:szCs w:val="20"/>
          <w:lang w:val="lt-LT"/>
        </w:rPr>
        <w:t>arpininkavimo ir konsultavimo draudimo klausimais paslaugos</w:t>
      </w:r>
      <w:r w:rsidR="00A63A51" w:rsidRPr="00DB5EA6">
        <w:rPr>
          <w:rFonts w:ascii="Trebuchet MS" w:hAnsi="Trebuchet MS" w:cs="Arial"/>
          <w:i/>
          <w:iCs/>
          <w:color w:val="auto"/>
          <w:sz w:val="20"/>
          <w:szCs w:val="20"/>
          <w:lang w:val="lt-LT"/>
        </w:rPr>
        <w:t xml:space="preserve"> </w:t>
      </w:r>
      <w:r w:rsidR="00156D75" w:rsidRPr="00DB5EA6">
        <w:rPr>
          <w:rFonts w:ascii="Trebuchet MS" w:hAnsi="Trebuchet MS" w:cs="Arial"/>
          <w:sz w:val="20"/>
          <w:szCs w:val="20"/>
          <w:lang w:val="lt-LT"/>
        </w:rPr>
        <w:t xml:space="preserve">(toliau – </w:t>
      </w:r>
      <w:r w:rsidR="00156D75" w:rsidRPr="00DB5EA6">
        <w:rPr>
          <w:rFonts w:ascii="Trebuchet MS" w:hAnsi="Trebuchet MS" w:cs="Arial"/>
          <w:b/>
          <w:bCs/>
          <w:sz w:val="20"/>
          <w:szCs w:val="20"/>
          <w:lang w:val="lt-LT"/>
        </w:rPr>
        <w:t>Pirkimo objektas</w:t>
      </w:r>
      <w:r w:rsidR="00156D75" w:rsidRPr="00DB5EA6">
        <w:rPr>
          <w:rFonts w:ascii="Trebuchet MS" w:hAnsi="Trebuchet MS" w:cs="Arial"/>
          <w:sz w:val="20"/>
          <w:szCs w:val="20"/>
          <w:lang w:val="lt-LT"/>
        </w:rPr>
        <w:t>).</w:t>
      </w:r>
      <w:r w:rsidR="00741768" w:rsidRPr="00DB5EA6">
        <w:rPr>
          <w:rFonts w:ascii="Trebuchet MS" w:hAnsi="Trebuchet MS" w:cs="Arial"/>
          <w:sz w:val="20"/>
          <w:szCs w:val="20"/>
          <w:lang w:val="lt-LT"/>
        </w:rPr>
        <w:t xml:space="preserve"> Draudimo brokerio paslaugos, susijusios su Pirkėjo rizikų jo veikloje nustatymu bei įvertinimu, konsultavimu ir tarpininkavimu sudarant draudimo sutartis su Draudikais, jas </w:t>
      </w:r>
      <w:r w:rsidR="00741768" w:rsidRPr="00DB5EA6">
        <w:rPr>
          <w:rFonts w:ascii="Trebuchet MS" w:hAnsi="Trebuchet MS" w:cs="Arial"/>
          <w:color w:val="auto"/>
          <w:sz w:val="20"/>
          <w:szCs w:val="20"/>
          <w:lang w:val="lt-LT"/>
        </w:rPr>
        <w:t>administruojant, administruojant žalas, konsultacijomis draudimo klausimais (toliau – Paslaugos).</w:t>
      </w:r>
    </w:p>
    <w:p w14:paraId="0CC1E1E9" w14:textId="435981A5" w:rsidR="002850B5" w:rsidRPr="00DB5EA6" w:rsidRDefault="00631BB3" w:rsidP="00DB5EA6">
      <w:pPr>
        <w:pStyle w:val="ListParagraph"/>
        <w:numPr>
          <w:ilvl w:val="2"/>
          <w:numId w:val="7"/>
        </w:numPr>
        <w:tabs>
          <w:tab w:val="left" w:pos="993"/>
        </w:tabs>
        <w:spacing w:after="0" w:line="240" w:lineRule="auto"/>
        <w:ind w:left="284" w:firstLine="0"/>
        <w:jc w:val="both"/>
        <w:rPr>
          <w:rFonts w:ascii="Trebuchet MS" w:hAnsi="Trebuchet MS" w:cs="Arial"/>
          <w:color w:val="auto"/>
          <w:sz w:val="20"/>
          <w:szCs w:val="20"/>
          <w:lang w:val="lt-LT"/>
        </w:rPr>
      </w:pPr>
      <w:r w:rsidRPr="00DB5EA6">
        <w:rPr>
          <w:rFonts w:ascii="Trebuchet MS" w:hAnsi="Trebuchet MS" w:cs="Arial"/>
          <w:color w:val="auto"/>
          <w:sz w:val="20"/>
          <w:szCs w:val="20"/>
          <w:lang w:val="lt-LT"/>
        </w:rPr>
        <w:t>Pirkimo objekto apimtys: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408"/>
        <w:gridCol w:w="2551"/>
      </w:tblGrid>
      <w:tr w:rsidR="002850B5" w:rsidRPr="00DB5EA6" w14:paraId="6113B318" w14:textId="77777777">
        <w:trPr>
          <w:trHeight w:val="654"/>
        </w:trPr>
        <w:tc>
          <w:tcPr>
            <w:tcW w:w="709" w:type="dxa"/>
            <w:vAlign w:val="center"/>
          </w:tcPr>
          <w:p w14:paraId="05045821" w14:textId="77777777" w:rsidR="002850B5" w:rsidRPr="00DB5EA6" w:rsidRDefault="002850B5" w:rsidP="00DB5EA6">
            <w:pPr>
              <w:spacing w:after="0" w:line="240" w:lineRule="auto"/>
              <w:jc w:val="center"/>
              <w:rPr>
                <w:rFonts w:ascii="Trebuchet MS" w:hAnsi="Trebuchet MS"/>
                <w:sz w:val="20"/>
                <w:szCs w:val="20"/>
              </w:rPr>
            </w:pPr>
            <w:r w:rsidRPr="00DB5EA6">
              <w:rPr>
                <w:rFonts w:ascii="Trebuchet MS" w:hAnsi="Trebuchet MS"/>
                <w:sz w:val="20"/>
                <w:szCs w:val="20"/>
              </w:rPr>
              <w:t>Eil. Nr.</w:t>
            </w:r>
          </w:p>
        </w:tc>
        <w:tc>
          <w:tcPr>
            <w:tcW w:w="6408" w:type="dxa"/>
            <w:vAlign w:val="center"/>
          </w:tcPr>
          <w:p w14:paraId="12B58B1C" w14:textId="77777777" w:rsidR="002850B5" w:rsidRPr="00DB5EA6" w:rsidRDefault="002850B5" w:rsidP="00DB5EA6">
            <w:pPr>
              <w:spacing w:after="0" w:line="240" w:lineRule="auto"/>
              <w:jc w:val="center"/>
              <w:rPr>
                <w:rFonts w:ascii="Trebuchet MS" w:hAnsi="Trebuchet MS"/>
                <w:sz w:val="20"/>
                <w:szCs w:val="20"/>
              </w:rPr>
            </w:pPr>
            <w:r w:rsidRPr="00DB5EA6">
              <w:rPr>
                <w:rFonts w:ascii="Trebuchet MS" w:hAnsi="Trebuchet MS"/>
                <w:sz w:val="20"/>
                <w:szCs w:val="20"/>
              </w:rPr>
              <w:t>Pavadinimas</w:t>
            </w:r>
          </w:p>
        </w:tc>
        <w:tc>
          <w:tcPr>
            <w:tcW w:w="2551" w:type="dxa"/>
            <w:vAlign w:val="center"/>
          </w:tcPr>
          <w:p w14:paraId="59A66F96" w14:textId="77777777" w:rsidR="002850B5" w:rsidRPr="00DB5EA6" w:rsidRDefault="002850B5" w:rsidP="00DB5EA6">
            <w:pPr>
              <w:spacing w:after="0" w:line="240" w:lineRule="auto"/>
              <w:jc w:val="center"/>
              <w:rPr>
                <w:rFonts w:ascii="Trebuchet MS" w:hAnsi="Trebuchet MS"/>
                <w:sz w:val="20"/>
                <w:szCs w:val="20"/>
              </w:rPr>
            </w:pPr>
            <w:proofErr w:type="spellStart"/>
            <w:r w:rsidRPr="00DB5EA6">
              <w:rPr>
                <w:rFonts w:ascii="Trebuchet MS" w:hAnsi="Trebuchet MS"/>
                <w:sz w:val="20"/>
                <w:szCs w:val="20"/>
                <w:lang w:val="en-US"/>
              </w:rPr>
              <w:t>Kiekis</w:t>
            </w:r>
            <w:proofErr w:type="spellEnd"/>
            <w:r w:rsidRPr="00DB5EA6">
              <w:rPr>
                <w:rFonts w:ascii="Trebuchet MS" w:hAnsi="Trebuchet MS"/>
                <w:sz w:val="20"/>
                <w:szCs w:val="20"/>
                <w:lang w:val="en-US"/>
              </w:rPr>
              <w:t xml:space="preserve"> (</w:t>
            </w:r>
            <w:proofErr w:type="spellStart"/>
            <w:r w:rsidRPr="00DB5EA6">
              <w:rPr>
                <w:rFonts w:ascii="Trebuchet MS" w:hAnsi="Trebuchet MS"/>
                <w:sz w:val="20"/>
                <w:szCs w:val="20"/>
                <w:lang w:val="en-US"/>
              </w:rPr>
              <w:t>Sutarties</w:t>
            </w:r>
            <w:proofErr w:type="spellEnd"/>
            <w:r w:rsidRPr="00DB5EA6">
              <w:rPr>
                <w:rFonts w:ascii="Trebuchet MS" w:hAnsi="Trebuchet MS"/>
                <w:sz w:val="20"/>
                <w:szCs w:val="20"/>
                <w:lang w:val="en-US"/>
              </w:rPr>
              <w:t xml:space="preserve"> </w:t>
            </w:r>
            <w:proofErr w:type="spellStart"/>
            <w:r w:rsidRPr="00DB5EA6">
              <w:rPr>
                <w:rFonts w:ascii="Trebuchet MS" w:hAnsi="Trebuchet MS"/>
                <w:sz w:val="20"/>
                <w:szCs w:val="20"/>
                <w:lang w:val="en-US"/>
              </w:rPr>
              <w:t>galiojimo</w:t>
            </w:r>
            <w:proofErr w:type="spellEnd"/>
            <w:r w:rsidRPr="00DB5EA6">
              <w:rPr>
                <w:rFonts w:ascii="Trebuchet MS" w:hAnsi="Trebuchet MS"/>
                <w:sz w:val="20"/>
                <w:szCs w:val="20"/>
                <w:lang w:val="en-US"/>
              </w:rPr>
              <w:t xml:space="preserve"> </w:t>
            </w:r>
            <w:proofErr w:type="spellStart"/>
            <w:r w:rsidRPr="00DB5EA6">
              <w:rPr>
                <w:rFonts w:ascii="Trebuchet MS" w:hAnsi="Trebuchet MS"/>
                <w:sz w:val="20"/>
                <w:szCs w:val="20"/>
                <w:lang w:val="en-US"/>
              </w:rPr>
              <w:t>laikotarpiu</w:t>
            </w:r>
            <w:proofErr w:type="spellEnd"/>
            <w:r w:rsidRPr="00DB5EA6">
              <w:rPr>
                <w:rFonts w:ascii="Trebuchet MS" w:hAnsi="Trebuchet MS"/>
                <w:sz w:val="20"/>
                <w:szCs w:val="20"/>
                <w:lang w:val="en-US"/>
              </w:rPr>
              <w:t>)</w:t>
            </w:r>
          </w:p>
        </w:tc>
      </w:tr>
      <w:tr w:rsidR="002850B5" w:rsidRPr="00DB5EA6" w14:paraId="67773306" w14:textId="77777777">
        <w:trPr>
          <w:trHeight w:val="665"/>
        </w:trPr>
        <w:tc>
          <w:tcPr>
            <w:tcW w:w="709" w:type="dxa"/>
            <w:vAlign w:val="center"/>
          </w:tcPr>
          <w:p w14:paraId="4BCA853F" w14:textId="77777777" w:rsidR="002850B5" w:rsidRPr="00DB5EA6" w:rsidRDefault="002850B5" w:rsidP="00DB5EA6">
            <w:pPr>
              <w:spacing w:after="0" w:line="240" w:lineRule="auto"/>
              <w:jc w:val="center"/>
              <w:rPr>
                <w:rFonts w:ascii="Trebuchet MS" w:hAnsi="Trebuchet MS"/>
                <w:sz w:val="20"/>
                <w:szCs w:val="20"/>
              </w:rPr>
            </w:pPr>
            <w:r w:rsidRPr="00DB5EA6">
              <w:rPr>
                <w:rFonts w:ascii="Trebuchet MS" w:hAnsi="Trebuchet MS"/>
                <w:sz w:val="20"/>
                <w:szCs w:val="20"/>
              </w:rPr>
              <w:t>1.</w:t>
            </w:r>
          </w:p>
        </w:tc>
        <w:tc>
          <w:tcPr>
            <w:tcW w:w="6408" w:type="dxa"/>
            <w:vAlign w:val="center"/>
          </w:tcPr>
          <w:p w14:paraId="3366A073" w14:textId="77777777" w:rsidR="002850B5" w:rsidRPr="00DB5EA6" w:rsidRDefault="002850B5" w:rsidP="00DB5EA6">
            <w:pPr>
              <w:spacing w:after="0" w:line="240" w:lineRule="auto"/>
              <w:rPr>
                <w:rFonts w:ascii="Trebuchet MS" w:hAnsi="Trebuchet MS"/>
                <w:sz w:val="20"/>
                <w:szCs w:val="20"/>
              </w:rPr>
            </w:pPr>
            <w:r w:rsidRPr="00DB5EA6">
              <w:rPr>
                <w:rFonts w:ascii="Trebuchet MS" w:hAnsi="Trebuchet MS"/>
                <w:bCs/>
                <w:color w:val="000000" w:themeColor="text1"/>
                <w:sz w:val="20"/>
                <w:szCs w:val="20"/>
              </w:rPr>
              <w:t>Tarpininkavimo ir konsultavimo draudimo klausimais paslaugos</w:t>
            </w:r>
          </w:p>
        </w:tc>
        <w:tc>
          <w:tcPr>
            <w:tcW w:w="2551" w:type="dxa"/>
            <w:vAlign w:val="center"/>
          </w:tcPr>
          <w:p w14:paraId="03261819" w14:textId="77777777" w:rsidR="002850B5" w:rsidRPr="00DB5EA6" w:rsidRDefault="002850B5" w:rsidP="00DB5EA6">
            <w:pPr>
              <w:spacing w:after="0" w:line="240" w:lineRule="auto"/>
              <w:jc w:val="center"/>
              <w:rPr>
                <w:rFonts w:ascii="Trebuchet MS" w:hAnsi="Trebuchet MS"/>
                <w:sz w:val="20"/>
                <w:szCs w:val="20"/>
              </w:rPr>
            </w:pPr>
            <w:r w:rsidRPr="00DB5EA6">
              <w:rPr>
                <w:rFonts w:ascii="Trebuchet MS" w:hAnsi="Trebuchet MS"/>
                <w:sz w:val="20"/>
                <w:szCs w:val="20"/>
                <w:lang w:val="en-US"/>
              </w:rPr>
              <w:t xml:space="preserve">3 </w:t>
            </w:r>
            <w:r w:rsidRPr="00DB5EA6">
              <w:rPr>
                <w:rFonts w:ascii="Trebuchet MS" w:hAnsi="Trebuchet MS"/>
                <w:sz w:val="20"/>
                <w:szCs w:val="20"/>
              </w:rPr>
              <w:t>metai (36 mėnesiai)</w:t>
            </w:r>
          </w:p>
        </w:tc>
      </w:tr>
    </w:tbl>
    <w:p w14:paraId="59A05CE2" w14:textId="77777777" w:rsidR="002850B5" w:rsidRPr="00DB5EA6" w:rsidRDefault="002850B5" w:rsidP="00DB5EA6">
      <w:pPr>
        <w:pStyle w:val="ListParagraph"/>
        <w:spacing w:after="0" w:line="240" w:lineRule="auto"/>
        <w:ind w:left="1004"/>
        <w:jc w:val="both"/>
        <w:rPr>
          <w:rFonts w:ascii="Trebuchet MS" w:hAnsi="Trebuchet MS" w:cs="Arial"/>
          <w:sz w:val="20"/>
          <w:szCs w:val="20"/>
          <w:lang w:val="lt-LT"/>
        </w:rPr>
      </w:pPr>
    </w:p>
    <w:p w14:paraId="3774EDA4" w14:textId="04847223" w:rsidR="00A13BDB" w:rsidRPr="00DB5EA6" w:rsidRDefault="00F82BD4" w:rsidP="00DB5EA6">
      <w:pPr>
        <w:pStyle w:val="Heading2"/>
        <w:numPr>
          <w:ilvl w:val="0"/>
          <w:numId w:val="7"/>
        </w:numPr>
        <w:pBdr>
          <w:top w:val="single" w:sz="8" w:space="1" w:color="auto"/>
          <w:bottom w:val="single" w:sz="8" w:space="1" w:color="auto"/>
        </w:pBdr>
        <w:shd w:val="clear" w:color="auto" w:fill="D5DCE4" w:themeFill="text2" w:themeFillTint="33"/>
        <w:tabs>
          <w:tab w:val="left" w:pos="284"/>
        </w:tabs>
        <w:spacing w:before="0" w:after="0"/>
        <w:jc w:val="both"/>
        <w:rPr>
          <w:rFonts w:ascii="Trebuchet MS" w:hAnsi="Trebuchet MS" w:cs="Arial"/>
          <w:color w:val="auto"/>
          <w:sz w:val="20"/>
          <w:szCs w:val="20"/>
          <w:lang w:val="lt-LT"/>
        </w:rPr>
      </w:pPr>
      <w:r w:rsidRPr="00DB5EA6">
        <w:rPr>
          <w:rFonts w:ascii="Trebuchet MS" w:hAnsi="Trebuchet MS" w:cs="Arial"/>
          <w:color w:val="auto"/>
          <w:sz w:val="20"/>
          <w:szCs w:val="20"/>
          <w:lang w:val="lt-LT"/>
        </w:rPr>
        <w:t>PIRKIMO OBJEKTO APRAŠYMAS</w:t>
      </w:r>
    </w:p>
    <w:p w14:paraId="7FA587CD" w14:textId="486850FC"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2.1.</w:t>
      </w:r>
      <w:r w:rsidRPr="00DB5EA6">
        <w:rPr>
          <w:rFonts w:ascii="Trebuchet MS" w:hAnsi="Trebuchet MS"/>
          <w:sz w:val="20"/>
          <w:szCs w:val="20"/>
        </w:rPr>
        <w:tab/>
        <w:t>Pirkėjo turimų draudimo sutarčių įvertinimas ir analizė, rekomendacijų teikimas dėl tokių sutarčių būtinumo. Pirkėjui pageidaujant pateikiama rašytinė turimų draudimo sutarčių analizės ataskaita. Visu sutarties galiojimo laikotarpiu Pirkėjas nuolat konsultuojamas visų rūšių, reikalingų ir/ar privalomų, draudimo klausimais.</w:t>
      </w:r>
    </w:p>
    <w:p w14:paraId="0C57D057" w14:textId="12C8E7B9"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2.2.</w:t>
      </w:r>
      <w:r w:rsidRPr="00DB5EA6">
        <w:rPr>
          <w:rFonts w:ascii="Trebuchet MS" w:hAnsi="Trebuchet MS"/>
          <w:sz w:val="20"/>
          <w:szCs w:val="20"/>
        </w:rPr>
        <w:tab/>
        <w:t>Perkamos brokerio paslaugos turi apimti šias tarpininkavimo bei konsultavimo paslaugas:</w:t>
      </w:r>
    </w:p>
    <w:p w14:paraId="1FE05FAA" w14:textId="6814B8FB" w:rsidR="0054053C" w:rsidRPr="00DB5EA6" w:rsidRDefault="0054053C" w:rsidP="00C757A0">
      <w:pPr>
        <w:tabs>
          <w:tab w:val="left" w:pos="709"/>
          <w:tab w:val="left" w:pos="993"/>
        </w:tabs>
        <w:spacing w:after="0" w:line="240" w:lineRule="auto"/>
        <w:ind w:firstLine="284"/>
        <w:jc w:val="both"/>
        <w:rPr>
          <w:rFonts w:ascii="Trebuchet MS" w:hAnsi="Trebuchet MS"/>
          <w:sz w:val="20"/>
          <w:szCs w:val="20"/>
        </w:rPr>
      </w:pPr>
      <w:r w:rsidRPr="00DB5EA6">
        <w:rPr>
          <w:rFonts w:ascii="Trebuchet MS" w:hAnsi="Trebuchet MS"/>
          <w:sz w:val="20"/>
          <w:szCs w:val="20"/>
        </w:rPr>
        <w:t>2.2.1.</w:t>
      </w:r>
      <w:r w:rsidRPr="00DB5EA6">
        <w:rPr>
          <w:rFonts w:ascii="Trebuchet MS" w:hAnsi="Trebuchet MS"/>
          <w:sz w:val="20"/>
          <w:szCs w:val="20"/>
        </w:rPr>
        <w:tab/>
        <w:t>Tarpininkavimo paslaugos sudarant Pirkėjo draudimo sutartis. Pirkėjo interesų atstovavimas, vykdant draudimo tarpininkavimo operacijas tarp Pirkėjo ir Draudiko.</w:t>
      </w:r>
    </w:p>
    <w:p w14:paraId="7DC2D039" w14:textId="65C781EC" w:rsidR="0054053C" w:rsidRPr="00DB5EA6" w:rsidRDefault="0054053C" w:rsidP="00C757A0">
      <w:pPr>
        <w:tabs>
          <w:tab w:val="left" w:pos="709"/>
          <w:tab w:val="left" w:pos="993"/>
        </w:tabs>
        <w:spacing w:after="0" w:line="240" w:lineRule="auto"/>
        <w:ind w:firstLine="284"/>
        <w:jc w:val="both"/>
        <w:rPr>
          <w:rFonts w:ascii="Trebuchet MS" w:hAnsi="Trebuchet MS"/>
          <w:sz w:val="20"/>
          <w:szCs w:val="20"/>
        </w:rPr>
      </w:pPr>
      <w:r w:rsidRPr="00DB5EA6">
        <w:rPr>
          <w:rFonts w:ascii="Trebuchet MS" w:hAnsi="Trebuchet MS"/>
          <w:sz w:val="20"/>
          <w:szCs w:val="20"/>
        </w:rPr>
        <w:t>2.2.2.</w:t>
      </w:r>
      <w:r w:rsidRPr="00DB5EA6">
        <w:rPr>
          <w:rFonts w:ascii="Trebuchet MS" w:hAnsi="Trebuchet MS"/>
          <w:sz w:val="20"/>
          <w:szCs w:val="20"/>
        </w:rPr>
        <w:tab/>
        <w:t>Konsultavimo paslaugos:</w:t>
      </w:r>
    </w:p>
    <w:p w14:paraId="35BB283F" w14:textId="54A8F149"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1</w:t>
      </w:r>
      <w:r w:rsidRPr="00DB5EA6">
        <w:rPr>
          <w:rFonts w:ascii="Trebuchet MS" w:hAnsi="Trebuchet MS"/>
          <w:sz w:val="20"/>
          <w:szCs w:val="20"/>
        </w:rPr>
        <w:t>)</w:t>
      </w:r>
      <w:r w:rsidRPr="00DB5EA6">
        <w:rPr>
          <w:rFonts w:ascii="Trebuchet MS" w:hAnsi="Trebuchet MS"/>
          <w:sz w:val="20"/>
          <w:szCs w:val="20"/>
        </w:rPr>
        <w:tab/>
        <w:t xml:space="preserve">konsultacijos (raštu ir žodžiu) visais draudimo klausimais, įskaitant ir Pirkėjo santykius su trečiomis šalimis; </w:t>
      </w:r>
    </w:p>
    <w:p w14:paraId="6803D75F" w14:textId="703D521C"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2</w:t>
      </w:r>
      <w:r w:rsidRPr="00DB5EA6">
        <w:rPr>
          <w:rFonts w:ascii="Trebuchet MS" w:hAnsi="Trebuchet MS"/>
          <w:sz w:val="20"/>
          <w:szCs w:val="20"/>
        </w:rPr>
        <w:t>)</w:t>
      </w:r>
      <w:r w:rsidRPr="00DB5EA6">
        <w:rPr>
          <w:rFonts w:ascii="Trebuchet MS" w:hAnsi="Trebuchet MS"/>
          <w:sz w:val="20"/>
          <w:szCs w:val="20"/>
        </w:rPr>
        <w:tab/>
        <w:t xml:space="preserve">konsultacijos (raštu ir žodžiu) apie esamas Pirkėjo pateiktas draudimo sutartis ir jų vertinimą, rizikų identifikavimą;  </w:t>
      </w:r>
    </w:p>
    <w:p w14:paraId="766A3339" w14:textId="7B83FF25"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3</w:t>
      </w:r>
      <w:r w:rsidRPr="00DB5EA6">
        <w:rPr>
          <w:rFonts w:ascii="Trebuchet MS" w:hAnsi="Trebuchet MS"/>
          <w:sz w:val="20"/>
          <w:szCs w:val="20"/>
        </w:rPr>
        <w:t>)</w:t>
      </w:r>
      <w:r w:rsidRPr="00DB5EA6">
        <w:rPr>
          <w:rFonts w:ascii="Trebuchet MS" w:hAnsi="Trebuchet MS"/>
          <w:sz w:val="20"/>
          <w:szCs w:val="20"/>
        </w:rPr>
        <w:tab/>
        <w:t>išvadų, siūlymų bei rekomendacijų teikimas dėl rizikų draudimo apimčių, modelių, eiliškumo, terminų ir kitų sąlygų Pirkėjo veikloje;</w:t>
      </w:r>
    </w:p>
    <w:p w14:paraId="633BF822" w14:textId="78EAB8FB"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4</w:t>
      </w:r>
      <w:r w:rsidRPr="00DB5EA6">
        <w:rPr>
          <w:rFonts w:ascii="Trebuchet MS" w:hAnsi="Trebuchet MS"/>
          <w:sz w:val="20"/>
          <w:szCs w:val="20"/>
        </w:rPr>
        <w:t>)</w:t>
      </w:r>
      <w:r w:rsidRPr="00DB5EA6">
        <w:rPr>
          <w:rFonts w:ascii="Trebuchet MS" w:hAnsi="Trebuchet MS"/>
          <w:sz w:val="20"/>
          <w:szCs w:val="20"/>
        </w:rPr>
        <w:tab/>
        <w:t>rizikos vertinimo ataskaitos ruošimas</w:t>
      </w:r>
      <w:r w:rsidR="005B1C53">
        <w:rPr>
          <w:rFonts w:ascii="Trebuchet MS" w:hAnsi="Trebuchet MS"/>
          <w:sz w:val="20"/>
          <w:szCs w:val="20"/>
        </w:rPr>
        <w:t xml:space="preserve"> (</w:t>
      </w:r>
      <w:r w:rsidR="004C479B">
        <w:rPr>
          <w:rFonts w:ascii="Trebuchet MS" w:hAnsi="Trebuchet MS"/>
          <w:sz w:val="20"/>
          <w:szCs w:val="20"/>
        </w:rPr>
        <w:t>Pirkėjui pageidaujant</w:t>
      </w:r>
      <w:r w:rsidR="004C479B" w:rsidRPr="004C479B">
        <w:rPr>
          <w:rFonts w:ascii="Trebuchet MS" w:hAnsi="Trebuchet MS"/>
          <w:sz w:val="20"/>
          <w:szCs w:val="20"/>
        </w:rPr>
        <w:t xml:space="preserve"> </w:t>
      </w:r>
      <w:r w:rsidR="004C479B">
        <w:rPr>
          <w:rFonts w:ascii="Trebuchet MS" w:hAnsi="Trebuchet MS"/>
          <w:sz w:val="20"/>
          <w:szCs w:val="20"/>
        </w:rPr>
        <w:t>PowerPoint formatu)</w:t>
      </w:r>
      <w:r w:rsidRPr="00DB5EA6">
        <w:rPr>
          <w:rFonts w:ascii="Trebuchet MS" w:hAnsi="Trebuchet MS"/>
          <w:sz w:val="20"/>
          <w:szCs w:val="20"/>
        </w:rPr>
        <w:t>, kai tai yra reikalinga skelbiant draudimo paslaugų pirkimą arba Pirkėjo prašymu;</w:t>
      </w:r>
    </w:p>
    <w:p w14:paraId="0EAB15E2" w14:textId="5D95E247"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5</w:t>
      </w:r>
      <w:r w:rsidRPr="00DB5EA6">
        <w:rPr>
          <w:rFonts w:ascii="Trebuchet MS" w:hAnsi="Trebuchet MS"/>
          <w:sz w:val="20"/>
          <w:szCs w:val="20"/>
        </w:rPr>
        <w:t>)</w:t>
      </w:r>
      <w:r w:rsidRPr="00DB5EA6">
        <w:rPr>
          <w:rFonts w:ascii="Trebuchet MS" w:hAnsi="Trebuchet MS"/>
          <w:sz w:val="20"/>
          <w:szCs w:val="20"/>
        </w:rPr>
        <w:tab/>
        <w:t>konsultavimas atitinkamų draudimo rūšių paslaugoms įsigyti bei rengiant pirkimo dokumentų projektus, analizuojant draudikų pateiktus pasiūlymus ir atliekant palyginimą bei formuojant išvadas dėl siūlomų draudimo sąlygų pateikimo;</w:t>
      </w:r>
    </w:p>
    <w:p w14:paraId="5473374C" w14:textId="5A16A0D9"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6</w:t>
      </w:r>
      <w:r w:rsidRPr="00DB5EA6">
        <w:rPr>
          <w:rFonts w:ascii="Trebuchet MS" w:hAnsi="Trebuchet MS"/>
          <w:sz w:val="20"/>
          <w:szCs w:val="20"/>
        </w:rPr>
        <w:t>)</w:t>
      </w:r>
      <w:r w:rsidRPr="00DB5EA6">
        <w:rPr>
          <w:rFonts w:ascii="Trebuchet MS" w:hAnsi="Trebuchet MS"/>
          <w:sz w:val="20"/>
          <w:szCs w:val="20"/>
        </w:rPr>
        <w:tab/>
        <w:t>reikalavimų draudimo sutartims nustatymas, įskaitant, bet neapsiribojant, esminių jų sąlygų, susijusių su draudžiamųjų įvykių sąvokomis, įvykių pripažinimo draudžiamaisiais, jų administravimo, administravimo terminų, draudimo išmokų mažinimo ir (ar) atleidimo nuo draudimo išmokos pagrindais, šalių atsakomybės, informacijos tarp šalių keitimosi tvarka, limitų atskiriems draudžiamiesiems įvykiams nustatymas;</w:t>
      </w:r>
    </w:p>
    <w:p w14:paraId="631D414A" w14:textId="3125839E"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7</w:t>
      </w:r>
      <w:r w:rsidRPr="00DB5EA6">
        <w:rPr>
          <w:rFonts w:ascii="Trebuchet MS" w:hAnsi="Trebuchet MS"/>
          <w:sz w:val="20"/>
          <w:szCs w:val="20"/>
        </w:rPr>
        <w:t>)</w:t>
      </w:r>
      <w:r w:rsidRPr="00DB5EA6">
        <w:rPr>
          <w:rFonts w:ascii="Trebuchet MS" w:hAnsi="Trebuchet MS"/>
          <w:sz w:val="20"/>
          <w:szCs w:val="20"/>
        </w:rPr>
        <w:tab/>
        <w:t>viešųjų pirkimų draudimo paslaugoms įsigyti reikalingų dokumentų (techninių specifikacijų, tiekėjų kvalifikacijos reikalavimų ir kt.) projektų parengimas, peržiūra, derinimas su Pirkėju;</w:t>
      </w:r>
    </w:p>
    <w:p w14:paraId="745E9630" w14:textId="48FE1ED8"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8</w:t>
      </w:r>
      <w:r w:rsidRPr="00DB5EA6">
        <w:rPr>
          <w:rFonts w:ascii="Trebuchet MS" w:hAnsi="Trebuchet MS"/>
          <w:sz w:val="20"/>
          <w:szCs w:val="20"/>
        </w:rPr>
        <w:t>)</w:t>
      </w:r>
      <w:r w:rsidRPr="00DB5EA6">
        <w:rPr>
          <w:rFonts w:ascii="Trebuchet MS" w:hAnsi="Trebuchet MS"/>
          <w:sz w:val="20"/>
          <w:szCs w:val="20"/>
        </w:rPr>
        <w:tab/>
        <w:t xml:space="preserve">Draudikų pateiktų pasiūlymų analizė, komentavimas, apibendrinimas, </w:t>
      </w:r>
      <w:r w:rsidRPr="00045F81">
        <w:rPr>
          <w:rFonts w:ascii="Trebuchet MS" w:hAnsi="Trebuchet MS"/>
          <w:sz w:val="20"/>
          <w:szCs w:val="20"/>
        </w:rPr>
        <w:t>išvadų pateikimas</w:t>
      </w:r>
      <w:r w:rsidRPr="00DB5EA6">
        <w:rPr>
          <w:rFonts w:ascii="Trebuchet MS" w:hAnsi="Trebuchet MS"/>
          <w:sz w:val="20"/>
          <w:szCs w:val="20"/>
        </w:rPr>
        <w:t>, konsultavimas draudimo paslaugų pirkimo procedūrų metu kilusiais klausimais;</w:t>
      </w:r>
    </w:p>
    <w:p w14:paraId="6BB49543" w14:textId="1BB67D2A" w:rsidR="0054053C" w:rsidRPr="00DB5EA6" w:rsidRDefault="0054053C" w:rsidP="00DE58BE">
      <w:pPr>
        <w:tabs>
          <w:tab w:val="left" w:pos="709"/>
          <w:tab w:val="left" w:pos="993"/>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9</w:t>
      </w:r>
      <w:r w:rsidRPr="00DB5EA6">
        <w:rPr>
          <w:rFonts w:ascii="Trebuchet MS" w:hAnsi="Trebuchet MS"/>
          <w:sz w:val="20"/>
          <w:szCs w:val="20"/>
        </w:rPr>
        <w:t>)</w:t>
      </w:r>
      <w:r w:rsidRPr="00DB5EA6">
        <w:rPr>
          <w:rFonts w:ascii="Trebuchet MS" w:hAnsi="Trebuchet MS"/>
          <w:sz w:val="20"/>
          <w:szCs w:val="20"/>
        </w:rPr>
        <w:tab/>
        <w:t>informacijos apie draudikus teikimas, draudimo rinkos duomenų pateikimas, analizė ir apibendrinimas;</w:t>
      </w:r>
    </w:p>
    <w:p w14:paraId="09CF25DA" w14:textId="42EC85B4" w:rsidR="0054053C" w:rsidRPr="00DB5EA6"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A71D56">
        <w:rPr>
          <w:rFonts w:ascii="Trebuchet MS" w:hAnsi="Trebuchet MS"/>
          <w:sz w:val="20"/>
          <w:szCs w:val="20"/>
        </w:rPr>
        <w:t>10</w:t>
      </w:r>
      <w:r w:rsidRPr="00DB5EA6">
        <w:rPr>
          <w:rFonts w:ascii="Trebuchet MS" w:hAnsi="Trebuchet MS"/>
          <w:sz w:val="20"/>
          <w:szCs w:val="20"/>
        </w:rPr>
        <w:t>)</w:t>
      </w:r>
      <w:r w:rsidRPr="00DB5EA6">
        <w:rPr>
          <w:rFonts w:ascii="Trebuchet MS" w:hAnsi="Trebuchet MS"/>
          <w:sz w:val="20"/>
          <w:szCs w:val="20"/>
        </w:rPr>
        <w:tab/>
        <w:t>draudimo sutarčių administravimas pagal Pirkėjo formuojamus poreikius;</w:t>
      </w:r>
    </w:p>
    <w:p w14:paraId="18BD6244" w14:textId="09A8CEB1" w:rsidR="00AD5C20"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lastRenderedPageBreak/>
        <w:t>(</w:t>
      </w:r>
      <w:r w:rsidR="00D87E78">
        <w:rPr>
          <w:rFonts w:ascii="Trebuchet MS" w:hAnsi="Trebuchet MS"/>
          <w:sz w:val="20"/>
          <w:szCs w:val="20"/>
          <w:lang w:val="en-US"/>
        </w:rPr>
        <w:t>11</w:t>
      </w:r>
      <w:r w:rsidRPr="00DB5EA6">
        <w:rPr>
          <w:rFonts w:ascii="Trebuchet MS" w:hAnsi="Trebuchet MS"/>
          <w:sz w:val="20"/>
          <w:szCs w:val="20"/>
        </w:rPr>
        <w:t>)</w:t>
      </w:r>
      <w:r w:rsidRPr="00DB5EA6">
        <w:rPr>
          <w:rFonts w:ascii="Trebuchet MS" w:hAnsi="Trebuchet MS"/>
          <w:sz w:val="20"/>
          <w:szCs w:val="20"/>
        </w:rPr>
        <w:tab/>
        <w:t xml:space="preserve">draudimo sutarčių (polisų) nutrūkimo rizikos įvertinimo parengimas sutarties galiojimo metu išreiškus poreikį per 1 mėn.; </w:t>
      </w:r>
    </w:p>
    <w:p w14:paraId="6AEBCF12" w14:textId="3D559FD8" w:rsidR="0054053C" w:rsidRPr="00DB5EA6" w:rsidRDefault="00D87E78" w:rsidP="001C0272">
      <w:pPr>
        <w:tabs>
          <w:tab w:val="left" w:pos="709"/>
          <w:tab w:val="left" w:pos="1134"/>
        </w:tabs>
        <w:spacing w:after="0" w:line="240" w:lineRule="auto"/>
        <w:ind w:left="426" w:firstLine="284"/>
        <w:jc w:val="both"/>
        <w:rPr>
          <w:rFonts w:ascii="Trebuchet MS" w:hAnsi="Trebuchet MS"/>
          <w:sz w:val="20"/>
          <w:szCs w:val="20"/>
        </w:rPr>
      </w:pPr>
      <w:r>
        <w:rPr>
          <w:rFonts w:ascii="Trebuchet MS" w:hAnsi="Trebuchet MS"/>
          <w:sz w:val="20"/>
          <w:szCs w:val="20"/>
        </w:rPr>
        <w:t>(12</w:t>
      </w:r>
      <w:r w:rsidR="008B1519">
        <w:rPr>
          <w:rFonts w:ascii="Trebuchet MS" w:hAnsi="Trebuchet MS"/>
          <w:sz w:val="20"/>
          <w:szCs w:val="20"/>
        </w:rPr>
        <w:t xml:space="preserve">) </w:t>
      </w:r>
      <w:r w:rsidR="00483989">
        <w:rPr>
          <w:rFonts w:ascii="Trebuchet MS" w:hAnsi="Trebuchet MS"/>
          <w:sz w:val="20"/>
          <w:szCs w:val="20"/>
        </w:rPr>
        <w:t>k</w:t>
      </w:r>
      <w:r w:rsidR="00841BB9">
        <w:rPr>
          <w:rFonts w:ascii="Trebuchet MS" w:hAnsi="Trebuchet MS"/>
          <w:sz w:val="20"/>
          <w:szCs w:val="20"/>
        </w:rPr>
        <w:t xml:space="preserve">itų </w:t>
      </w:r>
      <w:r w:rsidR="0054053C" w:rsidRPr="00DB5EA6">
        <w:rPr>
          <w:rFonts w:ascii="Trebuchet MS" w:hAnsi="Trebuchet MS"/>
          <w:sz w:val="20"/>
          <w:szCs w:val="20"/>
        </w:rPr>
        <w:t>draudimo rizik</w:t>
      </w:r>
      <w:r w:rsidR="00841BB9">
        <w:rPr>
          <w:rFonts w:ascii="Trebuchet MS" w:hAnsi="Trebuchet MS"/>
          <w:sz w:val="20"/>
          <w:szCs w:val="20"/>
        </w:rPr>
        <w:t>ų</w:t>
      </w:r>
      <w:r w:rsidR="0054053C" w:rsidRPr="00DB5EA6">
        <w:rPr>
          <w:rFonts w:ascii="Trebuchet MS" w:hAnsi="Trebuchet MS"/>
          <w:sz w:val="20"/>
          <w:szCs w:val="20"/>
        </w:rPr>
        <w:t xml:space="preserve"> įvertinimas apima dokumento parengimą, rekomendacijų dėl rizikų valdymo teikimą, apdraudžiamų rizikų, kylančių iš Pirkėjo veiklos, valdymo modelio sudarymą;</w:t>
      </w:r>
    </w:p>
    <w:p w14:paraId="7373CC30" w14:textId="33D347B5" w:rsidR="0054053C" w:rsidRPr="00DB5EA6"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D87E78">
        <w:rPr>
          <w:rFonts w:ascii="Trebuchet MS" w:hAnsi="Trebuchet MS"/>
          <w:sz w:val="20"/>
          <w:szCs w:val="20"/>
        </w:rPr>
        <w:t>13</w:t>
      </w:r>
      <w:r w:rsidRPr="00DB5EA6">
        <w:rPr>
          <w:rFonts w:ascii="Trebuchet MS" w:hAnsi="Trebuchet MS"/>
          <w:sz w:val="20"/>
          <w:szCs w:val="20"/>
        </w:rPr>
        <w:t>)</w:t>
      </w:r>
      <w:r w:rsidRPr="00DB5EA6">
        <w:rPr>
          <w:rFonts w:ascii="Trebuchet MS" w:hAnsi="Trebuchet MS"/>
          <w:sz w:val="20"/>
          <w:szCs w:val="20"/>
        </w:rPr>
        <w:tab/>
        <w:t>nuolatinis draudimo rinkos stebėjimas ir operatyvus reagavimas į esminius draudimo rinkos pokyčius, turinčius įtakos Pirkėjo draudimo apimčiai ar galiojančių draudimo sutarčių kokybei apie tai nedelsiant informuojant Pirkėją.</w:t>
      </w:r>
    </w:p>
    <w:p w14:paraId="3C6D47F2" w14:textId="4B72AA38" w:rsidR="0054053C" w:rsidRPr="00DB5EA6"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D87E78">
        <w:rPr>
          <w:rFonts w:ascii="Trebuchet MS" w:hAnsi="Trebuchet MS"/>
          <w:sz w:val="20"/>
          <w:szCs w:val="20"/>
        </w:rPr>
        <w:t>14</w:t>
      </w:r>
      <w:r w:rsidRPr="00DB5EA6">
        <w:rPr>
          <w:rFonts w:ascii="Trebuchet MS" w:hAnsi="Trebuchet MS"/>
          <w:sz w:val="20"/>
          <w:szCs w:val="20"/>
        </w:rPr>
        <w:t>)</w:t>
      </w:r>
      <w:r w:rsidRPr="00DB5EA6">
        <w:rPr>
          <w:rFonts w:ascii="Trebuchet MS" w:hAnsi="Trebuchet MS"/>
          <w:sz w:val="20"/>
          <w:szCs w:val="20"/>
        </w:rPr>
        <w:tab/>
        <w:t>draudimo sutarčių sąlygų vykdymo kontrolė;</w:t>
      </w:r>
    </w:p>
    <w:p w14:paraId="476DE827" w14:textId="08F8FA6B" w:rsidR="0054053C" w:rsidRPr="00DB5EA6"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D87E78">
        <w:rPr>
          <w:rFonts w:ascii="Trebuchet MS" w:hAnsi="Trebuchet MS"/>
          <w:sz w:val="20"/>
          <w:szCs w:val="20"/>
        </w:rPr>
        <w:t>15</w:t>
      </w:r>
      <w:r w:rsidRPr="00DB5EA6">
        <w:rPr>
          <w:rFonts w:ascii="Trebuchet MS" w:hAnsi="Trebuchet MS"/>
          <w:sz w:val="20"/>
          <w:szCs w:val="20"/>
        </w:rPr>
        <w:t>)</w:t>
      </w:r>
      <w:r w:rsidRPr="00DB5EA6">
        <w:rPr>
          <w:rFonts w:ascii="Trebuchet MS" w:hAnsi="Trebuchet MS"/>
          <w:sz w:val="20"/>
          <w:szCs w:val="20"/>
        </w:rPr>
        <w:tab/>
        <w:t>draudimo sutarčių (polisų), kurias tiekėjai teikia Pirkėjui pagal sutartis, atitikimo sutarties reikalavimams tikrinimas, išvadų teikimas bei priežiūra dėl jų galiojimo;</w:t>
      </w:r>
    </w:p>
    <w:p w14:paraId="5E7006D1" w14:textId="52AB86B4" w:rsidR="0054053C" w:rsidRPr="00DB5EA6"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D87E78">
        <w:rPr>
          <w:rFonts w:ascii="Trebuchet MS" w:hAnsi="Trebuchet MS"/>
          <w:sz w:val="20"/>
          <w:szCs w:val="20"/>
        </w:rPr>
        <w:t>16</w:t>
      </w:r>
      <w:r w:rsidRPr="00DB5EA6">
        <w:rPr>
          <w:rFonts w:ascii="Trebuchet MS" w:hAnsi="Trebuchet MS"/>
          <w:sz w:val="20"/>
          <w:szCs w:val="20"/>
        </w:rPr>
        <w:t>)</w:t>
      </w:r>
      <w:r w:rsidRPr="00DB5EA6">
        <w:rPr>
          <w:rFonts w:ascii="Trebuchet MS" w:hAnsi="Trebuchet MS"/>
          <w:sz w:val="20"/>
          <w:szCs w:val="20"/>
        </w:rPr>
        <w:tab/>
        <w:t>draudimo įmokų mokėjimo kontrolė;</w:t>
      </w:r>
    </w:p>
    <w:p w14:paraId="0AC27A4A" w14:textId="195B8B33" w:rsidR="0054053C" w:rsidRPr="00DB5EA6"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D87E78">
        <w:rPr>
          <w:rFonts w:ascii="Trebuchet MS" w:hAnsi="Trebuchet MS"/>
          <w:sz w:val="20"/>
          <w:szCs w:val="20"/>
        </w:rPr>
        <w:t>17</w:t>
      </w:r>
      <w:r w:rsidRPr="00DB5EA6">
        <w:rPr>
          <w:rFonts w:ascii="Trebuchet MS" w:hAnsi="Trebuchet MS"/>
          <w:sz w:val="20"/>
          <w:szCs w:val="20"/>
        </w:rPr>
        <w:t>)</w:t>
      </w:r>
      <w:r w:rsidRPr="00DB5EA6">
        <w:rPr>
          <w:rFonts w:ascii="Trebuchet MS" w:hAnsi="Trebuchet MS"/>
          <w:sz w:val="20"/>
          <w:szCs w:val="20"/>
        </w:rPr>
        <w:tab/>
        <w:t>draudžiamųjų įvykių administravimas: konsultacijų teikimas (žodžiu / raštu) atsitikus   draudžiamajam įvykiui; draudžiamojo įvykio administravimo eigos kontrolė, kuri apima: pranešto draudžiamojo įvykio registravimą, sąmatų derinimą, priežasčių nustatymą ir analizę, dokumentų,  pagrindžiančių draudžiamąjį įvykį rengimą, žalų apmokėjimo kontrolę ir pan.</w:t>
      </w:r>
    </w:p>
    <w:p w14:paraId="0B643CEC" w14:textId="67F7D4E7" w:rsidR="006F3F27"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D87E78">
        <w:rPr>
          <w:rFonts w:ascii="Trebuchet MS" w:hAnsi="Trebuchet MS"/>
          <w:sz w:val="20"/>
          <w:szCs w:val="20"/>
        </w:rPr>
        <w:t>18</w:t>
      </w:r>
      <w:r w:rsidRPr="00DB5EA6">
        <w:rPr>
          <w:rFonts w:ascii="Trebuchet MS" w:hAnsi="Trebuchet MS"/>
          <w:sz w:val="20"/>
          <w:szCs w:val="20"/>
        </w:rPr>
        <w:t>)</w:t>
      </w:r>
      <w:r w:rsidRPr="00DB5EA6">
        <w:rPr>
          <w:rFonts w:ascii="Trebuchet MS" w:hAnsi="Trebuchet MS"/>
          <w:sz w:val="20"/>
          <w:szCs w:val="20"/>
        </w:rPr>
        <w:tab/>
        <w:t>draudimo sutarčių atnaujinimas pagal Pirkėjo formuojamus poreikius;</w:t>
      </w:r>
    </w:p>
    <w:p w14:paraId="054E4051" w14:textId="29AF96A8" w:rsidR="0054053C"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D87E78">
        <w:rPr>
          <w:rFonts w:ascii="Trebuchet MS" w:hAnsi="Trebuchet MS"/>
          <w:sz w:val="20"/>
          <w:szCs w:val="20"/>
        </w:rPr>
        <w:t>19</w:t>
      </w:r>
      <w:r w:rsidRPr="00DB5EA6">
        <w:rPr>
          <w:rFonts w:ascii="Trebuchet MS" w:hAnsi="Trebuchet MS"/>
          <w:sz w:val="20"/>
          <w:szCs w:val="20"/>
        </w:rPr>
        <w:t>)</w:t>
      </w:r>
      <w:r w:rsidRPr="00DB5EA6">
        <w:rPr>
          <w:rFonts w:ascii="Trebuchet MS" w:hAnsi="Trebuchet MS"/>
          <w:sz w:val="20"/>
          <w:szCs w:val="20"/>
        </w:rPr>
        <w:tab/>
        <w:t xml:space="preserve">atstovavimas ginčuose ir derybose su </w:t>
      </w:r>
      <w:r w:rsidR="000A7266">
        <w:rPr>
          <w:rFonts w:ascii="Trebuchet MS" w:hAnsi="Trebuchet MS"/>
          <w:sz w:val="20"/>
          <w:szCs w:val="20"/>
        </w:rPr>
        <w:t>D</w:t>
      </w:r>
      <w:r w:rsidRPr="00DB5EA6">
        <w:rPr>
          <w:rFonts w:ascii="Trebuchet MS" w:hAnsi="Trebuchet MS"/>
          <w:sz w:val="20"/>
          <w:szCs w:val="20"/>
        </w:rPr>
        <w:t>raudikais;</w:t>
      </w:r>
    </w:p>
    <w:p w14:paraId="1E2423AF" w14:textId="19C8D75B" w:rsidR="00283C5C" w:rsidRPr="00283C5C" w:rsidRDefault="00A71D56" w:rsidP="00283C5C">
      <w:pPr>
        <w:tabs>
          <w:tab w:val="left" w:pos="709"/>
          <w:tab w:val="left" w:pos="1134"/>
        </w:tabs>
        <w:spacing w:after="0" w:line="240" w:lineRule="auto"/>
        <w:ind w:left="426" w:firstLine="284"/>
        <w:jc w:val="both"/>
        <w:rPr>
          <w:rFonts w:ascii="Trebuchet MS" w:hAnsi="Trebuchet MS"/>
          <w:sz w:val="20"/>
          <w:szCs w:val="20"/>
        </w:rPr>
      </w:pPr>
      <w:r>
        <w:rPr>
          <w:rFonts w:ascii="Trebuchet MS" w:hAnsi="Trebuchet MS"/>
          <w:sz w:val="20"/>
          <w:szCs w:val="20"/>
        </w:rPr>
        <w:t>(</w:t>
      </w:r>
      <w:r w:rsidR="00D87E78">
        <w:rPr>
          <w:rFonts w:ascii="Trebuchet MS" w:hAnsi="Trebuchet MS"/>
          <w:sz w:val="20"/>
          <w:szCs w:val="20"/>
        </w:rPr>
        <w:t>20</w:t>
      </w:r>
      <w:r>
        <w:rPr>
          <w:rFonts w:ascii="Trebuchet MS" w:hAnsi="Trebuchet MS"/>
          <w:sz w:val="20"/>
          <w:szCs w:val="20"/>
        </w:rPr>
        <w:t>)</w:t>
      </w:r>
      <w:r w:rsidR="00283C5C" w:rsidRPr="00283C5C">
        <w:rPr>
          <w:rFonts w:ascii="Trebuchet MS" w:hAnsi="Trebuchet MS"/>
          <w:sz w:val="20"/>
          <w:szCs w:val="20"/>
        </w:rPr>
        <w:tab/>
      </w:r>
      <w:r w:rsidR="00483989">
        <w:rPr>
          <w:rFonts w:ascii="Trebuchet MS" w:hAnsi="Trebuchet MS"/>
          <w:sz w:val="20"/>
          <w:szCs w:val="20"/>
        </w:rPr>
        <w:t>d</w:t>
      </w:r>
      <w:r w:rsidR="00483989" w:rsidRPr="00283C5C">
        <w:rPr>
          <w:rFonts w:ascii="Trebuchet MS" w:hAnsi="Trebuchet MS"/>
          <w:sz w:val="20"/>
          <w:szCs w:val="20"/>
        </w:rPr>
        <w:t xml:space="preserve">arbuotojų </w:t>
      </w:r>
      <w:r w:rsidR="00283C5C" w:rsidRPr="00283C5C">
        <w:rPr>
          <w:rFonts w:ascii="Trebuchet MS" w:hAnsi="Trebuchet MS"/>
          <w:sz w:val="20"/>
          <w:szCs w:val="20"/>
        </w:rPr>
        <w:t>mokymų organizavimas dėl pasinaudojimo sveikatos draudimu</w:t>
      </w:r>
      <w:r w:rsidR="000C691F">
        <w:rPr>
          <w:rFonts w:ascii="Trebuchet MS" w:hAnsi="Trebuchet MS"/>
          <w:sz w:val="20"/>
          <w:szCs w:val="20"/>
        </w:rPr>
        <w:t>;</w:t>
      </w:r>
    </w:p>
    <w:p w14:paraId="6B79C0AC" w14:textId="56D56333" w:rsidR="00283C5C" w:rsidRPr="00283C5C" w:rsidRDefault="00A71D56" w:rsidP="00283C5C">
      <w:pPr>
        <w:tabs>
          <w:tab w:val="left" w:pos="709"/>
          <w:tab w:val="left" w:pos="1134"/>
        </w:tabs>
        <w:spacing w:after="0" w:line="240" w:lineRule="auto"/>
        <w:ind w:left="426" w:firstLine="284"/>
        <w:jc w:val="both"/>
        <w:rPr>
          <w:rFonts w:ascii="Trebuchet MS" w:hAnsi="Trebuchet MS"/>
          <w:sz w:val="20"/>
          <w:szCs w:val="20"/>
        </w:rPr>
      </w:pPr>
      <w:r>
        <w:rPr>
          <w:rFonts w:ascii="Trebuchet MS" w:hAnsi="Trebuchet MS"/>
          <w:sz w:val="20"/>
          <w:szCs w:val="20"/>
        </w:rPr>
        <w:t>(</w:t>
      </w:r>
      <w:r w:rsidR="00D87E78">
        <w:rPr>
          <w:rFonts w:ascii="Trebuchet MS" w:hAnsi="Trebuchet MS"/>
          <w:sz w:val="20"/>
          <w:szCs w:val="20"/>
        </w:rPr>
        <w:t>21</w:t>
      </w:r>
      <w:r>
        <w:rPr>
          <w:rFonts w:ascii="Trebuchet MS" w:hAnsi="Trebuchet MS"/>
          <w:sz w:val="20"/>
          <w:szCs w:val="20"/>
        </w:rPr>
        <w:t>)</w:t>
      </w:r>
      <w:r w:rsidR="00283C5C" w:rsidRPr="00283C5C">
        <w:rPr>
          <w:rFonts w:ascii="Trebuchet MS" w:hAnsi="Trebuchet MS"/>
          <w:sz w:val="20"/>
          <w:szCs w:val="20"/>
        </w:rPr>
        <w:tab/>
      </w:r>
      <w:r w:rsidR="00483989">
        <w:rPr>
          <w:rFonts w:ascii="Trebuchet MS" w:hAnsi="Trebuchet MS"/>
          <w:sz w:val="20"/>
          <w:szCs w:val="20"/>
        </w:rPr>
        <w:t>p</w:t>
      </w:r>
      <w:r w:rsidR="00283C5C" w:rsidRPr="00283C5C">
        <w:rPr>
          <w:rFonts w:ascii="Trebuchet MS" w:hAnsi="Trebuchet MS"/>
          <w:sz w:val="20"/>
          <w:szCs w:val="20"/>
        </w:rPr>
        <w:t>artnerių programų (spec. Nuolaidų) sukūrimas LTOU darbuotojams</w:t>
      </w:r>
      <w:r w:rsidR="000C691F">
        <w:rPr>
          <w:rFonts w:ascii="Trebuchet MS" w:hAnsi="Trebuchet MS"/>
          <w:sz w:val="20"/>
          <w:szCs w:val="20"/>
        </w:rPr>
        <w:t>;</w:t>
      </w:r>
      <w:r w:rsidR="00283C5C" w:rsidRPr="00283C5C">
        <w:rPr>
          <w:rFonts w:ascii="Trebuchet MS" w:hAnsi="Trebuchet MS"/>
          <w:sz w:val="20"/>
          <w:szCs w:val="20"/>
        </w:rPr>
        <w:t xml:space="preserve"> </w:t>
      </w:r>
    </w:p>
    <w:p w14:paraId="44B5F30E" w14:textId="104D6F43" w:rsidR="00283C5C" w:rsidRDefault="000C691F" w:rsidP="00283C5C">
      <w:pPr>
        <w:tabs>
          <w:tab w:val="left" w:pos="709"/>
          <w:tab w:val="left" w:pos="1134"/>
        </w:tabs>
        <w:spacing w:after="0" w:line="240" w:lineRule="auto"/>
        <w:ind w:left="426" w:firstLine="284"/>
        <w:jc w:val="both"/>
        <w:rPr>
          <w:rFonts w:ascii="Trebuchet MS" w:hAnsi="Trebuchet MS"/>
          <w:sz w:val="20"/>
          <w:szCs w:val="20"/>
        </w:rPr>
      </w:pPr>
      <w:r>
        <w:rPr>
          <w:rFonts w:ascii="Trebuchet MS" w:hAnsi="Trebuchet MS"/>
          <w:sz w:val="20"/>
          <w:szCs w:val="20"/>
        </w:rPr>
        <w:t>(</w:t>
      </w:r>
      <w:r w:rsidR="00D87E78">
        <w:rPr>
          <w:rFonts w:ascii="Trebuchet MS" w:hAnsi="Trebuchet MS"/>
          <w:sz w:val="20"/>
          <w:szCs w:val="20"/>
        </w:rPr>
        <w:t>22</w:t>
      </w:r>
      <w:r>
        <w:rPr>
          <w:rFonts w:ascii="Trebuchet MS" w:hAnsi="Trebuchet MS"/>
          <w:sz w:val="20"/>
          <w:szCs w:val="20"/>
        </w:rPr>
        <w:t xml:space="preserve">) </w:t>
      </w:r>
      <w:r w:rsidR="00483989">
        <w:rPr>
          <w:rFonts w:ascii="Trebuchet MS" w:hAnsi="Trebuchet MS"/>
          <w:sz w:val="20"/>
          <w:szCs w:val="20"/>
        </w:rPr>
        <w:t>į</w:t>
      </w:r>
      <w:r w:rsidR="00483989" w:rsidRPr="00283C5C">
        <w:rPr>
          <w:rFonts w:ascii="Trebuchet MS" w:hAnsi="Trebuchet MS"/>
          <w:sz w:val="20"/>
          <w:szCs w:val="20"/>
        </w:rPr>
        <w:t xml:space="preserve">monių </w:t>
      </w:r>
      <w:r w:rsidR="00283C5C" w:rsidRPr="00283C5C">
        <w:rPr>
          <w:rFonts w:ascii="Trebuchet MS" w:hAnsi="Trebuchet MS"/>
          <w:sz w:val="20"/>
          <w:szCs w:val="20"/>
        </w:rPr>
        <w:t>turto apžiūros, draudimo rizikos įvertinimo (</w:t>
      </w:r>
      <w:proofErr w:type="spellStart"/>
      <w:r w:rsidR="00283C5C" w:rsidRPr="00283C5C">
        <w:rPr>
          <w:rFonts w:ascii="Trebuchet MS" w:hAnsi="Trebuchet MS"/>
          <w:sz w:val="20"/>
          <w:szCs w:val="20"/>
        </w:rPr>
        <w:t>surveying‘o</w:t>
      </w:r>
      <w:proofErr w:type="spellEnd"/>
      <w:r w:rsidR="00283C5C" w:rsidRPr="00283C5C">
        <w:rPr>
          <w:rFonts w:ascii="Trebuchet MS" w:hAnsi="Trebuchet MS"/>
          <w:sz w:val="20"/>
          <w:szCs w:val="20"/>
        </w:rPr>
        <w:t>) ir draudimo projektų rengimo paslaugas</w:t>
      </w:r>
      <w:r w:rsidR="00B40AC0">
        <w:rPr>
          <w:rFonts w:ascii="Trebuchet MS" w:hAnsi="Trebuchet MS"/>
          <w:sz w:val="20"/>
          <w:szCs w:val="20"/>
        </w:rPr>
        <w:t>;</w:t>
      </w:r>
    </w:p>
    <w:p w14:paraId="247EFFDC" w14:textId="46B08CD3" w:rsidR="00CD55C5" w:rsidRPr="00DB5EA6" w:rsidRDefault="00CD55C5" w:rsidP="00283C5C">
      <w:pPr>
        <w:tabs>
          <w:tab w:val="left" w:pos="709"/>
          <w:tab w:val="left" w:pos="1134"/>
        </w:tabs>
        <w:spacing w:after="0" w:line="240" w:lineRule="auto"/>
        <w:ind w:left="426" w:firstLine="284"/>
        <w:jc w:val="both"/>
        <w:rPr>
          <w:rFonts w:ascii="Trebuchet MS" w:hAnsi="Trebuchet MS"/>
          <w:sz w:val="20"/>
          <w:szCs w:val="20"/>
        </w:rPr>
      </w:pPr>
      <w:r>
        <w:rPr>
          <w:rFonts w:ascii="Trebuchet MS" w:hAnsi="Trebuchet MS"/>
          <w:sz w:val="20"/>
          <w:szCs w:val="20"/>
        </w:rPr>
        <w:t>(2</w:t>
      </w:r>
      <w:r w:rsidR="00D87E78">
        <w:rPr>
          <w:rFonts w:ascii="Trebuchet MS" w:hAnsi="Trebuchet MS"/>
          <w:sz w:val="20"/>
          <w:szCs w:val="20"/>
        </w:rPr>
        <w:t>3</w:t>
      </w:r>
      <w:r>
        <w:rPr>
          <w:rFonts w:ascii="Trebuchet MS" w:hAnsi="Trebuchet MS"/>
          <w:sz w:val="20"/>
          <w:szCs w:val="20"/>
        </w:rPr>
        <w:t xml:space="preserve">) </w:t>
      </w:r>
      <w:r w:rsidR="00CC5FC2" w:rsidRPr="00CC5FC2">
        <w:rPr>
          <w:rFonts w:ascii="Trebuchet MS" w:hAnsi="Trebuchet MS"/>
          <w:sz w:val="20"/>
          <w:szCs w:val="20"/>
        </w:rPr>
        <w:t>Ataskait</w:t>
      </w:r>
      <w:r w:rsidR="00442006">
        <w:rPr>
          <w:rFonts w:ascii="Trebuchet MS" w:hAnsi="Trebuchet MS"/>
          <w:sz w:val="20"/>
          <w:szCs w:val="20"/>
        </w:rPr>
        <w:t>os</w:t>
      </w:r>
      <w:r w:rsidR="00CC5FC2" w:rsidRPr="00CC5FC2">
        <w:rPr>
          <w:rFonts w:ascii="Trebuchet MS" w:hAnsi="Trebuchet MS"/>
          <w:sz w:val="20"/>
          <w:szCs w:val="20"/>
        </w:rPr>
        <w:t xml:space="preserve"> apie sutarties metu suteiktas paslaugas</w:t>
      </w:r>
      <w:r w:rsidR="00442006">
        <w:rPr>
          <w:rFonts w:ascii="Trebuchet MS" w:hAnsi="Trebuchet MS"/>
          <w:sz w:val="20"/>
          <w:szCs w:val="20"/>
        </w:rPr>
        <w:t xml:space="preserve"> rengimas</w:t>
      </w:r>
      <w:r w:rsidR="00CC5FC2" w:rsidRPr="00CC5FC2">
        <w:rPr>
          <w:rFonts w:ascii="Trebuchet MS" w:hAnsi="Trebuchet MS"/>
          <w:sz w:val="20"/>
          <w:szCs w:val="20"/>
        </w:rPr>
        <w:t xml:space="preserve"> (draudžiamųjų įvykių kiekis, atlygintos žalos kiekis ir pan.) </w:t>
      </w:r>
      <w:r w:rsidR="00CC5FC2">
        <w:rPr>
          <w:rFonts w:ascii="Trebuchet MS" w:hAnsi="Trebuchet MS"/>
          <w:sz w:val="20"/>
          <w:szCs w:val="20"/>
        </w:rPr>
        <w:t>(</w:t>
      </w:r>
      <w:r w:rsidR="00CC5FC2" w:rsidRPr="00CC5FC2">
        <w:rPr>
          <w:rFonts w:ascii="Trebuchet MS" w:hAnsi="Trebuchet MS"/>
          <w:sz w:val="20"/>
          <w:szCs w:val="20"/>
        </w:rPr>
        <w:t>Pirkėjui pageidaujant Excel formatu)</w:t>
      </w:r>
      <w:r w:rsidR="00CC5FC2">
        <w:rPr>
          <w:rFonts w:ascii="Trebuchet MS" w:hAnsi="Trebuchet MS"/>
          <w:sz w:val="20"/>
          <w:szCs w:val="20"/>
        </w:rPr>
        <w:t>.</w:t>
      </w:r>
    </w:p>
    <w:p w14:paraId="2606146E" w14:textId="571435A9" w:rsidR="0054053C" w:rsidRPr="00DB5EA6" w:rsidRDefault="0054053C" w:rsidP="001C0272">
      <w:pPr>
        <w:tabs>
          <w:tab w:val="left" w:pos="709"/>
          <w:tab w:val="left" w:pos="1134"/>
        </w:tabs>
        <w:spacing w:after="0" w:line="240" w:lineRule="auto"/>
        <w:ind w:left="426" w:firstLine="284"/>
        <w:jc w:val="both"/>
        <w:rPr>
          <w:rFonts w:ascii="Trebuchet MS" w:hAnsi="Trebuchet MS"/>
          <w:sz w:val="20"/>
          <w:szCs w:val="20"/>
        </w:rPr>
      </w:pPr>
      <w:r w:rsidRPr="00DB5EA6">
        <w:rPr>
          <w:rFonts w:ascii="Trebuchet MS" w:hAnsi="Trebuchet MS"/>
          <w:sz w:val="20"/>
          <w:szCs w:val="20"/>
        </w:rPr>
        <w:t>(</w:t>
      </w:r>
      <w:r w:rsidR="00D37B01">
        <w:rPr>
          <w:rFonts w:ascii="Trebuchet MS" w:hAnsi="Trebuchet MS"/>
          <w:sz w:val="20"/>
          <w:szCs w:val="20"/>
        </w:rPr>
        <w:t>2</w:t>
      </w:r>
      <w:r w:rsidR="00D87E78">
        <w:rPr>
          <w:rFonts w:ascii="Trebuchet MS" w:hAnsi="Trebuchet MS"/>
          <w:sz w:val="20"/>
          <w:szCs w:val="20"/>
        </w:rPr>
        <w:t>4</w:t>
      </w:r>
      <w:r w:rsidRPr="00DB5EA6">
        <w:rPr>
          <w:rFonts w:ascii="Trebuchet MS" w:hAnsi="Trebuchet MS"/>
          <w:sz w:val="20"/>
          <w:szCs w:val="20"/>
        </w:rPr>
        <w:t>)</w:t>
      </w:r>
      <w:r w:rsidRPr="00DB5EA6">
        <w:rPr>
          <w:rFonts w:ascii="Trebuchet MS" w:hAnsi="Trebuchet MS"/>
          <w:sz w:val="20"/>
          <w:szCs w:val="20"/>
        </w:rPr>
        <w:tab/>
      </w:r>
      <w:r w:rsidR="00483989">
        <w:rPr>
          <w:rFonts w:ascii="Trebuchet MS" w:hAnsi="Trebuchet MS"/>
          <w:sz w:val="20"/>
          <w:szCs w:val="20"/>
        </w:rPr>
        <w:t>k</w:t>
      </w:r>
      <w:r w:rsidR="00483989" w:rsidRPr="00DB5EA6">
        <w:rPr>
          <w:rFonts w:ascii="Trebuchet MS" w:hAnsi="Trebuchet MS"/>
          <w:sz w:val="20"/>
          <w:szCs w:val="20"/>
        </w:rPr>
        <w:t xml:space="preserve">itos </w:t>
      </w:r>
      <w:r w:rsidRPr="00DB5EA6">
        <w:rPr>
          <w:rFonts w:ascii="Trebuchet MS" w:hAnsi="Trebuchet MS"/>
          <w:sz w:val="20"/>
          <w:szCs w:val="20"/>
        </w:rPr>
        <w:t>paslaugos atitinkančios specifinius kliento poreikius ir lūkesčius, susijusios su draudimo paslaugomis.</w:t>
      </w:r>
    </w:p>
    <w:p w14:paraId="524A91DB" w14:textId="70884A2D"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2.3.</w:t>
      </w:r>
      <w:r w:rsidRPr="00DB5EA6">
        <w:rPr>
          <w:rFonts w:ascii="Trebuchet MS" w:hAnsi="Trebuchet MS"/>
          <w:sz w:val="20"/>
          <w:szCs w:val="20"/>
        </w:rPr>
        <w:tab/>
        <w:t>Pirkėjo draudimo politikos parengimas, kuria vadovaujantis turėtų būti užtikrinami draudimo portfelio formavimo principai bei įvertinama kiek ir kokio pobūdžio draudimo paslaugų reikia.</w:t>
      </w:r>
    </w:p>
    <w:p w14:paraId="11CA6CDB" w14:textId="7D079CFD"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2.4.</w:t>
      </w:r>
      <w:r w:rsidRPr="00DB5EA6">
        <w:rPr>
          <w:rFonts w:ascii="Trebuchet MS" w:hAnsi="Trebuchet MS"/>
          <w:sz w:val="20"/>
          <w:szCs w:val="20"/>
        </w:rPr>
        <w:tab/>
        <w:t>Preliminariai vertintina, kad draudimo rūšys, kurias apima pirkimo objektas yra šios:</w:t>
      </w:r>
    </w:p>
    <w:p w14:paraId="1DBECF6C" w14:textId="77777777"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Vadovaujančių asmenų civilinės atsakomybės draudimas;</w:t>
      </w:r>
    </w:p>
    <w:p w14:paraId="3C282F1D" w14:textId="77777777"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Bendrosios civilinės atsakomybės draudimas;</w:t>
      </w:r>
    </w:p>
    <w:p w14:paraId="6CA42CF2" w14:textId="77777777"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Turto draudimas;</w:t>
      </w:r>
    </w:p>
    <w:p w14:paraId="715D2FB4" w14:textId="77777777"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Savanoriškas darbuotojų sveikatos draudimas;</w:t>
      </w:r>
    </w:p>
    <w:p w14:paraId="1EFC0CE5" w14:textId="77777777" w:rsidR="0054053C" w:rsidRPr="00DB5EA6" w:rsidRDefault="0054053C" w:rsidP="00DB5EA6">
      <w:pPr>
        <w:tabs>
          <w:tab w:val="left" w:pos="709"/>
        </w:tabs>
        <w:spacing w:after="0" w:line="240" w:lineRule="auto"/>
        <w:ind w:firstLine="284"/>
        <w:jc w:val="both"/>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Transporto priemonių privalomojo valdytojų civilinės atsakomybės draudimas;</w:t>
      </w:r>
    </w:p>
    <w:p w14:paraId="46877473" w14:textId="77777777" w:rsidR="0054053C" w:rsidRPr="00DB5EA6" w:rsidRDefault="0054053C" w:rsidP="00DB5EA6">
      <w:pPr>
        <w:tabs>
          <w:tab w:val="left" w:pos="709"/>
        </w:tabs>
        <w:spacing w:after="0" w:line="240" w:lineRule="auto"/>
        <w:ind w:firstLine="284"/>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Transporto priemonių Kasko draudimas;</w:t>
      </w:r>
    </w:p>
    <w:p w14:paraId="558B2FA6" w14:textId="77777777" w:rsidR="0054053C" w:rsidRPr="00DB5EA6" w:rsidRDefault="0054053C" w:rsidP="00DB5EA6">
      <w:pPr>
        <w:tabs>
          <w:tab w:val="left" w:pos="709"/>
        </w:tabs>
        <w:spacing w:after="0" w:line="240" w:lineRule="auto"/>
        <w:ind w:firstLine="284"/>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Mobilios technikos draudimas;</w:t>
      </w:r>
    </w:p>
    <w:p w14:paraId="57AFE545" w14:textId="77777777" w:rsidR="0054053C" w:rsidRPr="00DB5EA6" w:rsidRDefault="0054053C" w:rsidP="00DB5EA6">
      <w:pPr>
        <w:tabs>
          <w:tab w:val="left" w:pos="709"/>
        </w:tabs>
        <w:spacing w:after="0" w:line="240" w:lineRule="auto"/>
        <w:ind w:firstLine="284"/>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Kibernetinių rizikų draudimas;</w:t>
      </w:r>
    </w:p>
    <w:p w14:paraId="11FB6C79" w14:textId="77777777" w:rsidR="0054053C" w:rsidRPr="00DB5EA6" w:rsidRDefault="0054053C" w:rsidP="00DB5EA6">
      <w:pPr>
        <w:tabs>
          <w:tab w:val="left" w:pos="709"/>
        </w:tabs>
        <w:spacing w:after="0" w:line="240" w:lineRule="auto"/>
        <w:ind w:firstLine="284"/>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Darbuotojų nuo nelaimingų atsitikimų draudimas;</w:t>
      </w:r>
    </w:p>
    <w:p w14:paraId="757D20B7" w14:textId="77777777" w:rsidR="0054053C" w:rsidRPr="00DB5EA6" w:rsidRDefault="0054053C" w:rsidP="00DB5EA6">
      <w:pPr>
        <w:tabs>
          <w:tab w:val="left" w:pos="709"/>
        </w:tabs>
        <w:spacing w:after="0" w:line="240" w:lineRule="auto"/>
        <w:ind w:firstLine="284"/>
        <w:rPr>
          <w:rFonts w:ascii="Trebuchet MS" w:hAnsi="Trebuchet MS"/>
          <w:sz w:val="20"/>
          <w:szCs w:val="20"/>
        </w:rPr>
      </w:pPr>
      <w:r w:rsidRPr="00DB5EA6">
        <w:rPr>
          <w:rFonts w:ascii="Trebuchet MS" w:hAnsi="Trebuchet MS"/>
          <w:sz w:val="20"/>
          <w:szCs w:val="20"/>
        </w:rPr>
        <w:t>•</w:t>
      </w:r>
      <w:r w:rsidRPr="00DB5EA6">
        <w:rPr>
          <w:rFonts w:ascii="Trebuchet MS" w:hAnsi="Trebuchet MS"/>
          <w:sz w:val="20"/>
          <w:szCs w:val="20"/>
        </w:rPr>
        <w:tab/>
        <w:t>kitos draudimo rūšys pagal poreikį.</w:t>
      </w:r>
    </w:p>
    <w:p w14:paraId="5F3AD125" w14:textId="1ED63D88" w:rsidR="00AB6A10" w:rsidRPr="00DB5EA6" w:rsidRDefault="0054053C" w:rsidP="00DB5EA6">
      <w:pPr>
        <w:tabs>
          <w:tab w:val="left" w:pos="709"/>
        </w:tabs>
        <w:spacing w:after="0" w:line="240" w:lineRule="auto"/>
        <w:ind w:firstLine="284"/>
        <w:rPr>
          <w:rFonts w:ascii="Trebuchet MS" w:hAnsi="Trebuchet MS"/>
          <w:sz w:val="20"/>
          <w:szCs w:val="20"/>
        </w:rPr>
      </w:pPr>
      <w:r w:rsidRPr="00DB5EA6">
        <w:rPr>
          <w:rFonts w:ascii="Trebuchet MS" w:hAnsi="Trebuchet MS"/>
          <w:sz w:val="20"/>
          <w:szCs w:val="20"/>
        </w:rPr>
        <w:t>Šis draudimo rūšių sąrašas nėra baigtinis. Atsižvelgiant į Teikėjo atliktą rizikų vertinimą, pateiktas išvadas, siūlymus bei Pirkėjo poreikius, jis gali būti mažinamas atsisakant tam tikrų draudimo rūšių, jas praplečiant (siaurinant) arba papildant naujomis draudimo rūšimis.</w:t>
      </w:r>
    </w:p>
    <w:p w14:paraId="182AE4F5" w14:textId="6D20EC30" w:rsidR="00877680" w:rsidRPr="00DB5EA6" w:rsidRDefault="00F82BD4" w:rsidP="00DB5EA6">
      <w:pPr>
        <w:pStyle w:val="Heading2"/>
        <w:pBdr>
          <w:top w:val="single" w:sz="8" w:space="1" w:color="auto"/>
          <w:bottom w:val="single" w:sz="8" w:space="1" w:color="auto"/>
        </w:pBdr>
        <w:shd w:val="clear" w:color="auto" w:fill="D5DCE4" w:themeFill="text2" w:themeFillTint="33"/>
        <w:spacing w:before="0" w:after="0"/>
        <w:rPr>
          <w:rFonts w:ascii="Trebuchet MS" w:hAnsi="Trebuchet MS" w:cs="Arial"/>
          <w:caps/>
          <w:color w:val="auto"/>
          <w:sz w:val="20"/>
          <w:szCs w:val="20"/>
          <w:lang w:val="lt-LT"/>
        </w:rPr>
      </w:pPr>
      <w:r w:rsidRPr="00DB5EA6">
        <w:rPr>
          <w:rFonts w:ascii="Trebuchet MS" w:hAnsi="Trebuchet MS" w:cs="Arial"/>
          <w:caps/>
          <w:color w:val="auto"/>
          <w:sz w:val="20"/>
          <w:szCs w:val="20"/>
          <w:lang w:val="lt-LT"/>
        </w:rPr>
        <w:t>3</w:t>
      </w:r>
      <w:r w:rsidR="002C34D8" w:rsidRPr="00DB5EA6">
        <w:rPr>
          <w:rFonts w:ascii="Trebuchet MS" w:hAnsi="Trebuchet MS" w:cs="Arial"/>
          <w:caps/>
          <w:color w:val="auto"/>
          <w:sz w:val="20"/>
          <w:szCs w:val="20"/>
          <w:lang w:val="lt-LT"/>
        </w:rPr>
        <w:t>.</w:t>
      </w:r>
      <w:r w:rsidR="002C34D8" w:rsidRPr="00DB5EA6">
        <w:rPr>
          <w:rFonts w:ascii="Trebuchet MS" w:hAnsi="Trebuchet MS" w:cs="Arial"/>
          <w:sz w:val="20"/>
          <w:szCs w:val="20"/>
        </w:rPr>
        <w:t xml:space="preserve"> </w:t>
      </w:r>
      <w:r w:rsidR="00737726" w:rsidRPr="00DB5EA6">
        <w:rPr>
          <w:rFonts w:ascii="Trebuchet MS" w:hAnsi="Trebuchet MS" w:cs="Arial"/>
          <w:caps/>
          <w:color w:val="auto"/>
          <w:sz w:val="20"/>
          <w:szCs w:val="20"/>
          <w:lang w:val="lt-LT"/>
        </w:rPr>
        <w:t xml:space="preserve">PRIEVOLIŲ VYKDYMO </w:t>
      </w:r>
      <w:r w:rsidR="003202B6" w:rsidRPr="00DB5EA6">
        <w:rPr>
          <w:rFonts w:ascii="Trebuchet MS" w:hAnsi="Trebuchet MS" w:cs="Arial"/>
          <w:caps/>
          <w:color w:val="auto"/>
          <w:sz w:val="20"/>
          <w:szCs w:val="20"/>
          <w:lang w:val="lt-LT"/>
        </w:rPr>
        <w:t>VIETA(-OS)</w:t>
      </w:r>
    </w:p>
    <w:p w14:paraId="213249BF" w14:textId="537614B0" w:rsidR="00F22D82" w:rsidRPr="00DB5EA6" w:rsidRDefault="00000000" w:rsidP="00DB5EA6">
      <w:pPr>
        <w:spacing w:after="0" w:line="240" w:lineRule="auto"/>
        <w:rPr>
          <w:rFonts w:ascii="Trebuchet MS" w:hAnsi="Trebuchet MS" w:cs="Arial"/>
          <w:sz w:val="20"/>
          <w:szCs w:val="20"/>
        </w:rPr>
      </w:pPr>
      <w:sdt>
        <w:sdtPr>
          <w:rPr>
            <w:rFonts w:ascii="Trebuchet MS" w:hAnsi="Trebuchet MS" w:cs="Arial"/>
            <w:sz w:val="20"/>
            <w:szCs w:val="20"/>
          </w:rPr>
          <w:id w:val="-1736541494"/>
          <w14:checkbox>
            <w14:checked w14:val="1"/>
            <w14:checkedState w14:val="2612" w14:font="MS Gothic"/>
            <w14:uncheckedState w14:val="2610" w14:font="MS Gothic"/>
          </w14:checkbox>
        </w:sdtPr>
        <w:sdtContent>
          <w:r w:rsidR="00F22D82" w:rsidRPr="00DB5EA6">
            <w:rPr>
              <w:rFonts w:ascii="Segoe UI Symbol" w:hAnsi="Segoe UI Symbol" w:cs="Segoe UI Symbol"/>
              <w:sz w:val="20"/>
              <w:szCs w:val="20"/>
            </w:rPr>
            <w:t>☒</w:t>
          </w:r>
        </w:sdtContent>
      </w:sdt>
      <w:r w:rsidR="00F22D82" w:rsidRPr="00DB5EA6">
        <w:rPr>
          <w:rFonts w:ascii="Trebuchet MS" w:hAnsi="Trebuchet MS" w:cs="Arial"/>
          <w:sz w:val="20"/>
          <w:szCs w:val="20"/>
        </w:rPr>
        <w:t xml:space="preserve"> Vilniaus oro uostas, Rodūnios k. 2, Vilnius</w:t>
      </w:r>
    </w:p>
    <w:p w14:paraId="2143F2B0" w14:textId="77777777" w:rsidR="00F22D82" w:rsidRPr="00DB5EA6" w:rsidRDefault="00000000" w:rsidP="00DB5EA6">
      <w:pPr>
        <w:spacing w:after="0" w:line="240" w:lineRule="auto"/>
        <w:rPr>
          <w:rFonts w:ascii="Trebuchet MS" w:hAnsi="Trebuchet MS" w:cs="Arial"/>
          <w:sz w:val="20"/>
          <w:szCs w:val="20"/>
        </w:rPr>
      </w:pPr>
      <w:sdt>
        <w:sdtPr>
          <w:rPr>
            <w:rFonts w:ascii="Trebuchet MS" w:hAnsi="Trebuchet MS" w:cs="Arial"/>
            <w:sz w:val="20"/>
            <w:szCs w:val="20"/>
          </w:rPr>
          <w:id w:val="-2023467214"/>
          <w14:checkbox>
            <w14:checked w14:val="1"/>
            <w14:checkedState w14:val="2612" w14:font="MS Gothic"/>
            <w14:uncheckedState w14:val="2610" w14:font="MS Gothic"/>
          </w14:checkbox>
        </w:sdtPr>
        <w:sdtContent>
          <w:r w:rsidR="00F22D82" w:rsidRPr="00DB5EA6">
            <w:rPr>
              <w:rFonts w:ascii="Segoe UI Symbol" w:hAnsi="Segoe UI Symbol" w:cs="Segoe UI Symbol"/>
              <w:sz w:val="20"/>
              <w:szCs w:val="20"/>
            </w:rPr>
            <w:t>☒</w:t>
          </w:r>
        </w:sdtContent>
      </w:sdt>
      <w:r w:rsidR="00F22D82" w:rsidRPr="00DB5EA6">
        <w:rPr>
          <w:rFonts w:ascii="Trebuchet MS" w:hAnsi="Trebuchet MS" w:cs="Arial"/>
          <w:sz w:val="20"/>
          <w:szCs w:val="20"/>
        </w:rPr>
        <w:t xml:space="preserve"> Kauno oro uostas, Oro uosto g. 4, Karmėlava, Kauno raj.</w:t>
      </w:r>
    </w:p>
    <w:p w14:paraId="46C21CA9" w14:textId="25FD94A9" w:rsidR="00F22D82" w:rsidRPr="00DB5EA6" w:rsidRDefault="00000000" w:rsidP="00DB5EA6">
      <w:pPr>
        <w:spacing w:after="0" w:line="240" w:lineRule="auto"/>
        <w:rPr>
          <w:rFonts w:ascii="Trebuchet MS" w:hAnsi="Trebuchet MS" w:cs="Arial"/>
          <w:sz w:val="20"/>
          <w:szCs w:val="20"/>
        </w:rPr>
      </w:pPr>
      <w:sdt>
        <w:sdtPr>
          <w:rPr>
            <w:rFonts w:ascii="Trebuchet MS" w:hAnsi="Trebuchet MS" w:cs="Arial"/>
            <w:sz w:val="20"/>
            <w:szCs w:val="20"/>
          </w:rPr>
          <w:id w:val="1596509819"/>
          <w14:checkbox>
            <w14:checked w14:val="1"/>
            <w14:checkedState w14:val="2612" w14:font="MS Gothic"/>
            <w14:uncheckedState w14:val="2610" w14:font="MS Gothic"/>
          </w14:checkbox>
        </w:sdtPr>
        <w:sdtContent>
          <w:r w:rsidR="00F22D82" w:rsidRPr="00DB5EA6">
            <w:rPr>
              <w:rFonts w:ascii="Segoe UI Symbol" w:hAnsi="Segoe UI Symbol" w:cs="Segoe UI Symbol"/>
              <w:sz w:val="20"/>
              <w:szCs w:val="20"/>
            </w:rPr>
            <w:t>☒</w:t>
          </w:r>
        </w:sdtContent>
      </w:sdt>
      <w:r w:rsidR="00F22D82" w:rsidRPr="00DB5EA6">
        <w:rPr>
          <w:rFonts w:ascii="Trebuchet MS" w:hAnsi="Trebuchet MS" w:cs="Arial"/>
          <w:sz w:val="20"/>
          <w:szCs w:val="20"/>
        </w:rPr>
        <w:t xml:space="preserve"> Palangos oro uostas, Liepojos pl. 1, </w:t>
      </w:r>
      <w:r w:rsidR="5C98C0F6" w:rsidRPr="00DB5EA6">
        <w:rPr>
          <w:rFonts w:ascii="Trebuchet MS" w:hAnsi="Trebuchet MS" w:cs="Arial"/>
          <w:sz w:val="20"/>
          <w:szCs w:val="20"/>
        </w:rPr>
        <w:t>Palanga</w:t>
      </w:r>
    </w:p>
    <w:p w14:paraId="3FEC57C9" w14:textId="1FD24741" w:rsidR="00C73EF1" w:rsidRPr="00DB5EA6" w:rsidRDefault="00000000" w:rsidP="00DB5EA6">
      <w:pPr>
        <w:spacing w:after="0" w:line="240" w:lineRule="auto"/>
        <w:rPr>
          <w:rFonts w:ascii="Trebuchet MS" w:hAnsi="Trebuchet MS" w:cs="Arial"/>
          <w:sz w:val="20"/>
          <w:szCs w:val="20"/>
        </w:rPr>
      </w:pPr>
      <w:sdt>
        <w:sdtPr>
          <w:rPr>
            <w:rFonts w:ascii="Trebuchet MS" w:hAnsi="Trebuchet MS" w:cs="Arial"/>
            <w:sz w:val="20"/>
            <w:szCs w:val="20"/>
          </w:rPr>
          <w:id w:val="-1688678772"/>
          <w14:checkbox>
            <w14:checked w14:val="1"/>
            <w14:checkedState w14:val="2612" w14:font="MS Gothic"/>
            <w14:uncheckedState w14:val="2610" w14:font="MS Gothic"/>
          </w14:checkbox>
        </w:sdtPr>
        <w:sdtContent>
          <w:r w:rsidR="00F22D82" w:rsidRPr="00DB5EA6">
            <w:rPr>
              <w:rFonts w:ascii="Segoe UI Symbol" w:hAnsi="Segoe UI Symbol" w:cs="Segoe UI Symbol"/>
              <w:sz w:val="20"/>
              <w:szCs w:val="20"/>
            </w:rPr>
            <w:t>☒</w:t>
          </w:r>
        </w:sdtContent>
      </w:sdt>
      <w:r w:rsidR="00F22D82" w:rsidRPr="00DB5EA6">
        <w:rPr>
          <w:rFonts w:ascii="Trebuchet MS" w:hAnsi="Trebuchet MS" w:cs="Arial"/>
          <w:sz w:val="20"/>
          <w:szCs w:val="20"/>
        </w:rPr>
        <w:t xml:space="preserve"> Lietuvos oro uostai (Administracija), Rodūnios k. 10A, Vilnius</w:t>
      </w:r>
    </w:p>
    <w:sdt>
      <w:sdtPr>
        <w:rPr>
          <w:rFonts w:ascii="Trebuchet MS" w:hAnsi="Trebuchet MS" w:cs="Arial"/>
          <w:color w:val="FF0000"/>
          <w:sz w:val="20"/>
          <w:szCs w:val="20"/>
        </w:rPr>
        <w:id w:val="-572190996"/>
        <w:placeholder>
          <w:docPart w:val="320B092C6B12403CB69425EC66C0EF7E"/>
        </w:placeholder>
      </w:sdtPr>
      <w:sdtContent>
        <w:p w14:paraId="776F15B7" w14:textId="357461C5" w:rsidR="006B393C" w:rsidRPr="00DB5EA6" w:rsidRDefault="00000000" w:rsidP="00DB5EA6">
          <w:pPr>
            <w:spacing w:after="0" w:line="240" w:lineRule="auto"/>
            <w:rPr>
              <w:rFonts w:ascii="Trebuchet MS" w:hAnsi="Trebuchet MS" w:cs="Arial"/>
              <w:color w:val="FF0000"/>
              <w:sz w:val="20"/>
              <w:szCs w:val="20"/>
            </w:rPr>
          </w:pPr>
          <w:sdt>
            <w:sdtPr>
              <w:rPr>
                <w:rFonts w:ascii="Trebuchet MS" w:hAnsi="Trebuchet MS" w:cs="Arial"/>
                <w:sz w:val="20"/>
                <w:szCs w:val="20"/>
              </w:rPr>
              <w:id w:val="-795757248"/>
              <w14:checkbox>
                <w14:checked w14:val="1"/>
                <w14:checkedState w14:val="2612" w14:font="MS Gothic"/>
                <w14:uncheckedState w14:val="2610" w14:font="MS Gothic"/>
              </w14:checkbox>
            </w:sdtPr>
            <w:sdtContent>
              <w:r w:rsidR="0054053C" w:rsidRPr="00DB5EA6">
                <w:rPr>
                  <w:rFonts w:ascii="Segoe UI Symbol" w:eastAsia="MS Gothic" w:hAnsi="Segoe UI Symbol" w:cs="Segoe UI Symbol"/>
                  <w:sz w:val="20"/>
                  <w:szCs w:val="20"/>
                </w:rPr>
                <w:t>☒</w:t>
              </w:r>
            </w:sdtContent>
          </w:sdt>
          <w:r w:rsidR="006B393C" w:rsidRPr="00DB5EA6">
            <w:rPr>
              <w:rFonts w:ascii="Trebuchet MS" w:hAnsi="Trebuchet MS" w:cs="Arial"/>
              <w:sz w:val="20"/>
              <w:szCs w:val="20"/>
            </w:rPr>
            <w:t xml:space="preserve"> Nuotoliniu būdu.</w:t>
          </w:r>
        </w:p>
      </w:sdtContent>
    </w:sdt>
    <w:p w14:paraId="67CDCB3C" w14:textId="12EE5DCC" w:rsidR="00DF06D2" w:rsidRPr="00DB5EA6" w:rsidRDefault="00286959" w:rsidP="00DB5EA6">
      <w:pPr>
        <w:pStyle w:val="Heading2"/>
        <w:pBdr>
          <w:top w:val="single" w:sz="8" w:space="1" w:color="auto"/>
          <w:bottom w:val="single" w:sz="8" w:space="1" w:color="auto"/>
        </w:pBdr>
        <w:shd w:val="clear" w:color="auto" w:fill="D5DCE4" w:themeFill="text2" w:themeFillTint="33"/>
        <w:spacing w:before="0" w:after="0"/>
        <w:rPr>
          <w:rFonts w:ascii="Trebuchet MS" w:hAnsi="Trebuchet MS" w:cs="Arial"/>
          <w:color w:val="auto"/>
          <w:sz w:val="20"/>
          <w:szCs w:val="20"/>
          <w:lang w:val="lt-LT"/>
        </w:rPr>
      </w:pPr>
      <w:r w:rsidRPr="00DB5EA6">
        <w:rPr>
          <w:rFonts w:ascii="Trebuchet MS" w:hAnsi="Trebuchet MS" w:cs="Arial"/>
          <w:color w:val="auto"/>
          <w:sz w:val="20"/>
          <w:szCs w:val="20"/>
          <w:lang w:val="lt-LT"/>
        </w:rPr>
        <w:t>4</w:t>
      </w:r>
      <w:r w:rsidR="002C34D8" w:rsidRPr="00DB5EA6">
        <w:rPr>
          <w:rFonts w:ascii="Trebuchet MS" w:hAnsi="Trebuchet MS" w:cs="Arial"/>
          <w:color w:val="auto"/>
          <w:sz w:val="20"/>
          <w:szCs w:val="20"/>
          <w:lang w:val="lt-LT"/>
        </w:rPr>
        <w:t xml:space="preserve">. </w:t>
      </w:r>
      <w:r w:rsidR="007935B9" w:rsidRPr="00DB5EA6">
        <w:rPr>
          <w:rFonts w:ascii="Trebuchet MS" w:hAnsi="Trebuchet MS" w:cs="Arial"/>
          <w:caps/>
          <w:color w:val="auto"/>
          <w:sz w:val="20"/>
          <w:szCs w:val="20"/>
          <w:lang w:val="lt-LT"/>
        </w:rPr>
        <w:t>Užsakymų vykdymo tvarka ir terminai</w:t>
      </w:r>
      <w:r w:rsidR="00DA7A37" w:rsidRPr="00DB5EA6">
        <w:rPr>
          <w:rFonts w:ascii="Trebuchet MS" w:hAnsi="Trebuchet MS" w:cs="Arial"/>
          <w:caps/>
          <w:color w:val="auto"/>
          <w:sz w:val="20"/>
          <w:szCs w:val="20"/>
          <w:lang w:val="lt-LT"/>
        </w:rPr>
        <w:t>:</w:t>
      </w:r>
    </w:p>
    <w:p w14:paraId="153B8325" w14:textId="445172C7" w:rsidR="00556FBB" w:rsidRPr="00DB5EA6" w:rsidRDefault="513C6AE5" w:rsidP="00DB5EA6">
      <w:pPr>
        <w:pStyle w:val="ListParagraph"/>
        <w:numPr>
          <w:ilvl w:val="1"/>
          <w:numId w:val="9"/>
        </w:numPr>
        <w:pBdr>
          <w:top w:val="single" w:sz="6" w:space="1" w:color="auto"/>
          <w:bottom w:val="single" w:sz="6" w:space="1" w:color="auto"/>
        </w:pBdr>
        <w:shd w:val="clear" w:color="auto" w:fill="D5DCE4" w:themeFill="text2" w:themeFillTint="33"/>
        <w:spacing w:after="0" w:line="240" w:lineRule="auto"/>
        <w:rPr>
          <w:rFonts w:ascii="Trebuchet MS" w:hAnsi="Trebuchet MS" w:cs="Arial"/>
          <w:b/>
          <w:bCs/>
          <w:i/>
          <w:iCs/>
          <w:noProof/>
          <w:color w:val="auto"/>
          <w:sz w:val="20"/>
          <w:szCs w:val="20"/>
          <w:lang w:val="lt-LT"/>
        </w:rPr>
      </w:pPr>
      <w:r w:rsidRPr="00DB5EA6">
        <w:rPr>
          <w:rFonts w:ascii="Trebuchet MS" w:hAnsi="Trebuchet MS" w:cs="Arial"/>
          <w:b/>
          <w:bCs/>
          <w:noProof/>
          <w:color w:val="auto"/>
          <w:sz w:val="20"/>
          <w:szCs w:val="20"/>
          <w:lang w:val="lt-LT"/>
        </w:rPr>
        <w:t>Užsakymų teikimo</w:t>
      </w:r>
      <w:r w:rsidR="002D2E1F" w:rsidRPr="00DB5EA6">
        <w:rPr>
          <w:rFonts w:ascii="Trebuchet MS" w:hAnsi="Trebuchet MS" w:cs="Arial"/>
          <w:b/>
          <w:bCs/>
          <w:noProof/>
          <w:color w:val="auto"/>
          <w:sz w:val="20"/>
          <w:szCs w:val="20"/>
          <w:lang w:val="lt-LT"/>
        </w:rPr>
        <w:t xml:space="preserve"> būdas:</w:t>
      </w:r>
    </w:p>
    <w:p w14:paraId="3D298294" w14:textId="7FE78FF9" w:rsidR="00723F28" w:rsidRPr="00DB5EA6" w:rsidRDefault="00000000" w:rsidP="00DB5EA6">
      <w:pPr>
        <w:spacing w:after="0" w:line="240" w:lineRule="auto"/>
        <w:rPr>
          <w:rFonts w:ascii="Trebuchet MS" w:hAnsi="Trebuchet MS" w:cs="Arial"/>
          <w:sz w:val="20"/>
          <w:szCs w:val="20"/>
        </w:rPr>
      </w:pPr>
      <w:sdt>
        <w:sdtPr>
          <w:rPr>
            <w:rFonts w:ascii="Trebuchet MS" w:hAnsi="Trebuchet MS" w:cs="Arial"/>
            <w:sz w:val="20"/>
            <w:szCs w:val="20"/>
          </w:rPr>
          <w:id w:val="-1328748738"/>
          <w14:checkbox>
            <w14:checked w14:val="1"/>
            <w14:checkedState w14:val="2612" w14:font="MS Gothic"/>
            <w14:uncheckedState w14:val="2610" w14:font="MS Gothic"/>
          </w14:checkbox>
        </w:sdtPr>
        <w:sdtContent>
          <w:r w:rsidR="003202B6" w:rsidRPr="00DB5EA6">
            <w:rPr>
              <w:rFonts w:ascii="Segoe UI Symbol" w:eastAsia="MS Gothic" w:hAnsi="Segoe UI Symbol" w:cs="Segoe UI Symbol"/>
              <w:sz w:val="20"/>
              <w:szCs w:val="20"/>
            </w:rPr>
            <w:t>☒</w:t>
          </w:r>
        </w:sdtContent>
      </w:sdt>
      <w:r w:rsidR="00E869C3" w:rsidRPr="00DB5EA6">
        <w:rPr>
          <w:rFonts w:ascii="Trebuchet MS" w:hAnsi="Trebuchet MS" w:cs="Arial"/>
          <w:sz w:val="20"/>
          <w:szCs w:val="20"/>
        </w:rPr>
        <w:t xml:space="preserve"> El. paštu</w:t>
      </w:r>
    </w:p>
    <w:p w14:paraId="7F97BCFA" w14:textId="2252ECE9" w:rsidR="00556FBB" w:rsidRPr="00DB5EA6" w:rsidRDefault="000E0C48" w:rsidP="00DB5EA6">
      <w:pPr>
        <w:pStyle w:val="ListParagraph"/>
        <w:numPr>
          <w:ilvl w:val="1"/>
          <w:numId w:val="9"/>
        </w:numPr>
        <w:pBdr>
          <w:top w:val="single" w:sz="6" w:space="1" w:color="auto"/>
          <w:bottom w:val="single" w:sz="6" w:space="1" w:color="auto"/>
        </w:pBdr>
        <w:shd w:val="clear" w:color="auto" w:fill="D5DCE4" w:themeFill="text2" w:themeFillTint="33"/>
        <w:spacing w:after="0" w:line="240" w:lineRule="auto"/>
        <w:rPr>
          <w:rFonts w:ascii="Trebuchet MS" w:hAnsi="Trebuchet MS" w:cs="Arial"/>
          <w:b/>
          <w:bCs/>
          <w:noProof/>
          <w:color w:val="auto"/>
          <w:sz w:val="20"/>
          <w:szCs w:val="20"/>
        </w:rPr>
      </w:pPr>
      <w:r w:rsidRPr="00DB5EA6">
        <w:rPr>
          <w:rFonts w:ascii="Trebuchet MS" w:hAnsi="Trebuchet MS" w:cs="Arial"/>
          <w:b/>
          <w:bCs/>
          <w:noProof/>
          <w:color w:val="auto"/>
          <w:sz w:val="20"/>
          <w:szCs w:val="20"/>
        </w:rPr>
        <w:t>Užsakymų vykdymo tvarka</w:t>
      </w:r>
    </w:p>
    <w:p w14:paraId="25581D63" w14:textId="77777777" w:rsidR="003202B6" w:rsidRPr="00DB5EA6" w:rsidRDefault="003202B6" w:rsidP="007E6833">
      <w:pPr>
        <w:pStyle w:val="ListParagraph"/>
        <w:numPr>
          <w:ilvl w:val="2"/>
          <w:numId w:val="9"/>
        </w:numPr>
        <w:tabs>
          <w:tab w:val="left" w:pos="567"/>
          <w:tab w:val="left" w:pos="993"/>
        </w:tabs>
        <w:spacing w:after="0" w:line="240" w:lineRule="auto"/>
        <w:ind w:left="0" w:firstLine="284"/>
        <w:jc w:val="both"/>
        <w:rPr>
          <w:rStyle w:val="Laukeliai"/>
          <w:rFonts w:ascii="Trebuchet MS" w:hAnsi="Trebuchet MS"/>
          <w:szCs w:val="20"/>
          <w:lang w:val="lt-LT"/>
        </w:rPr>
      </w:pPr>
      <w:r w:rsidRPr="00DB5EA6">
        <w:rPr>
          <w:rStyle w:val="Laukeliai"/>
          <w:rFonts w:ascii="Trebuchet MS" w:hAnsi="Trebuchet MS"/>
          <w:szCs w:val="20"/>
          <w:lang w:val="lt-LT"/>
        </w:rPr>
        <w:t>Tiekėjas paslaugas pradės teikti nuo Paslaugų Sutarties pasirašymo dienos pagal atskirus Pirkėjo užsakymus. Tarp Pirkėjo ir Tiekėjo bus pasirašomas įgaliojimas, suteikiantis teisę veikti Pirkėjo vardu.</w:t>
      </w:r>
    </w:p>
    <w:p w14:paraId="406C1D9B" w14:textId="1C725BFB" w:rsidR="003202B6" w:rsidRPr="00DB5EA6" w:rsidRDefault="003202B6" w:rsidP="007E6833">
      <w:pPr>
        <w:pStyle w:val="ListParagraph"/>
        <w:numPr>
          <w:ilvl w:val="2"/>
          <w:numId w:val="9"/>
        </w:numPr>
        <w:tabs>
          <w:tab w:val="left" w:pos="567"/>
          <w:tab w:val="left" w:pos="993"/>
        </w:tabs>
        <w:spacing w:after="0" w:line="240" w:lineRule="auto"/>
        <w:ind w:left="0" w:firstLine="284"/>
        <w:jc w:val="both"/>
        <w:rPr>
          <w:rStyle w:val="Laukeliai"/>
          <w:rFonts w:ascii="Trebuchet MS" w:hAnsi="Trebuchet MS"/>
          <w:szCs w:val="20"/>
          <w:lang w:val="lt-LT"/>
        </w:rPr>
      </w:pPr>
      <w:r w:rsidRPr="00DB5EA6">
        <w:rPr>
          <w:rStyle w:val="Laukeliai"/>
          <w:rFonts w:ascii="Trebuchet MS" w:hAnsi="Trebuchet MS"/>
          <w:szCs w:val="20"/>
          <w:lang w:val="lt-LT"/>
        </w:rPr>
        <w:t>Paslaugos teikiamos pagal poreikį ir turi būti suteiktos ne vėliau kaip per 3 darbo dienas nuo Pirkėjo užsakymo gavimo dienos arba per šalių sutartą terminą ar per kitą terminą, numatytą sutartyje su Tiekėju. Jei dėl objektyvių priežasčių Tiekėjas negali suteikti Paslaugų numatytais terminais, Tiekėjas nedelsiant, bet ne vėliau kaip per 1 darbo dieną, raštu apie tai informuoja Pirkėją.</w:t>
      </w:r>
    </w:p>
    <w:p w14:paraId="5A97164E" w14:textId="0791EEC0" w:rsidR="003202B6" w:rsidRPr="00DB5EA6" w:rsidRDefault="006277A3" w:rsidP="007E6833">
      <w:pPr>
        <w:pStyle w:val="ListParagraph"/>
        <w:numPr>
          <w:ilvl w:val="2"/>
          <w:numId w:val="9"/>
        </w:numPr>
        <w:tabs>
          <w:tab w:val="left" w:pos="567"/>
          <w:tab w:val="left" w:pos="993"/>
        </w:tabs>
        <w:spacing w:after="0" w:line="240" w:lineRule="auto"/>
        <w:ind w:left="0" w:firstLine="284"/>
        <w:jc w:val="both"/>
        <w:rPr>
          <w:rStyle w:val="Laukeliai"/>
          <w:rFonts w:ascii="Trebuchet MS" w:hAnsi="Trebuchet MS"/>
          <w:szCs w:val="20"/>
          <w:lang w:val="lt-LT"/>
        </w:rPr>
      </w:pPr>
      <w:r>
        <w:rPr>
          <w:rStyle w:val="Laukeliai"/>
          <w:rFonts w:ascii="Trebuchet MS" w:hAnsi="Trebuchet MS"/>
          <w:szCs w:val="20"/>
          <w:lang w:val="lt-LT"/>
        </w:rPr>
        <w:lastRenderedPageBreak/>
        <w:t>Tiekėjas turi u</w:t>
      </w:r>
      <w:r w:rsidR="003202B6" w:rsidRPr="00DB5EA6">
        <w:rPr>
          <w:rStyle w:val="Laukeliai"/>
          <w:rFonts w:ascii="Trebuchet MS" w:hAnsi="Trebuchet MS"/>
          <w:szCs w:val="20"/>
          <w:lang w:val="lt-LT"/>
        </w:rPr>
        <w:t>žtikrinti, jog sutartį vykdys tik Tiekėjo paslaugų pirkime pasiūlyti (arba ne žemesnės kvalifikacijos) specialistai, kurie būtų pasiekiami darbo dienomis nuo 8 val. iki 17 val.</w:t>
      </w:r>
    </w:p>
    <w:p w14:paraId="713F8E04" w14:textId="77777777" w:rsidR="003202B6" w:rsidRPr="00DB5EA6" w:rsidRDefault="003202B6" w:rsidP="007E6833">
      <w:pPr>
        <w:pStyle w:val="ListParagraph"/>
        <w:numPr>
          <w:ilvl w:val="2"/>
          <w:numId w:val="9"/>
        </w:numPr>
        <w:tabs>
          <w:tab w:val="left" w:pos="567"/>
          <w:tab w:val="left" w:pos="993"/>
        </w:tabs>
        <w:spacing w:after="0" w:line="240" w:lineRule="auto"/>
        <w:ind w:left="0" w:firstLine="284"/>
        <w:jc w:val="both"/>
        <w:rPr>
          <w:rStyle w:val="Laukeliai"/>
          <w:rFonts w:ascii="Trebuchet MS" w:hAnsi="Trebuchet MS"/>
          <w:szCs w:val="20"/>
          <w:lang w:val="lt-LT"/>
        </w:rPr>
      </w:pPr>
      <w:r w:rsidRPr="00DB5EA6">
        <w:rPr>
          <w:rStyle w:val="Laukeliai"/>
          <w:rFonts w:ascii="Trebuchet MS" w:hAnsi="Trebuchet MS"/>
          <w:szCs w:val="20"/>
          <w:lang w:val="lt-LT"/>
        </w:rPr>
        <w:t>Tiekėjas turi teikti Paslaugas profesionaliai ir kokybiškai, vadovaudamasis įprastai tokio tipo paslaugoms keliamais aukščiausiais profesionalumo reikalavimais. Tiekėjas įsipareigoja laikyti paslaptyje ir neatskleisti trečiosioms šalims jokios informacijos, kuri jam tapo prieinama Sutarties vykdymo metu (pasirašomas konfidencialumo įsipareigojimas).</w:t>
      </w:r>
    </w:p>
    <w:p w14:paraId="2E382DEF" w14:textId="77777777" w:rsidR="003202B6" w:rsidRPr="00DB5EA6" w:rsidRDefault="003202B6" w:rsidP="007E6833">
      <w:pPr>
        <w:pStyle w:val="ListParagraph"/>
        <w:numPr>
          <w:ilvl w:val="2"/>
          <w:numId w:val="9"/>
        </w:numPr>
        <w:tabs>
          <w:tab w:val="left" w:pos="567"/>
          <w:tab w:val="left" w:pos="993"/>
        </w:tabs>
        <w:spacing w:after="0" w:line="240" w:lineRule="auto"/>
        <w:ind w:left="0" w:firstLine="284"/>
        <w:jc w:val="both"/>
        <w:rPr>
          <w:rStyle w:val="Laukeliai"/>
          <w:rFonts w:ascii="Trebuchet MS" w:hAnsi="Trebuchet MS"/>
          <w:szCs w:val="20"/>
          <w:lang w:val="lt-LT"/>
        </w:rPr>
      </w:pPr>
      <w:r w:rsidRPr="00DB5EA6">
        <w:rPr>
          <w:rStyle w:val="Laukeliai"/>
          <w:rFonts w:ascii="Trebuchet MS" w:hAnsi="Trebuchet MS"/>
          <w:szCs w:val="20"/>
          <w:lang w:val="lt-LT"/>
        </w:rPr>
        <w:t>Sutarties galiojimo laikotarpiu Teikėjas privalo nepertraukiamai turėti galiojančią licenciją draudimo brokerių veiklai.</w:t>
      </w:r>
    </w:p>
    <w:p w14:paraId="3C46F4AE" w14:textId="329FCFF9" w:rsidR="003202B6" w:rsidRDefault="003202B6" w:rsidP="26D4730C">
      <w:pPr>
        <w:pStyle w:val="ListParagraph"/>
        <w:numPr>
          <w:ilvl w:val="2"/>
          <w:numId w:val="9"/>
        </w:numPr>
        <w:tabs>
          <w:tab w:val="left" w:pos="567"/>
          <w:tab w:val="left" w:pos="993"/>
        </w:tabs>
        <w:spacing w:after="0" w:line="240" w:lineRule="auto"/>
        <w:ind w:left="0" w:firstLine="284"/>
        <w:jc w:val="both"/>
        <w:rPr>
          <w:rStyle w:val="Laukeliai"/>
          <w:rFonts w:ascii="Trebuchet MS" w:hAnsi="Trebuchet MS"/>
          <w:lang w:val="lt-LT"/>
        </w:rPr>
      </w:pPr>
      <w:r w:rsidRPr="26D4730C">
        <w:rPr>
          <w:rStyle w:val="Laukeliai"/>
          <w:rFonts w:ascii="Trebuchet MS" w:hAnsi="Trebuchet MS"/>
          <w:lang w:val="lt-LT"/>
        </w:rPr>
        <w:t>Paslaugų teikėjas privalo tinkamai vykdyti įsipareigojimus vadovaujantis konfidencialumo susitarimu bei bendruoju duomenų apsaugos reglamentu (BDAR).</w:t>
      </w:r>
    </w:p>
    <w:p w14:paraId="37FA4CD0" w14:textId="3FE5EFD8" w:rsidR="001364E3" w:rsidRPr="005D65FD" w:rsidRDefault="005D65FD" w:rsidP="005D65FD">
      <w:pPr>
        <w:pStyle w:val="ListParagraph"/>
        <w:numPr>
          <w:ilvl w:val="2"/>
          <w:numId w:val="9"/>
        </w:numPr>
        <w:tabs>
          <w:tab w:val="left" w:pos="567"/>
          <w:tab w:val="left" w:pos="993"/>
        </w:tabs>
        <w:spacing w:after="0" w:line="240" w:lineRule="auto"/>
        <w:ind w:left="0" w:firstLine="284"/>
        <w:jc w:val="both"/>
        <w:rPr>
          <w:rStyle w:val="Laukeliai"/>
          <w:rFonts w:ascii="Trebuchet MS" w:hAnsi="Trebuchet MS"/>
          <w:lang w:val="lt-LT"/>
        </w:rPr>
      </w:pPr>
      <w:r w:rsidRPr="005D65FD">
        <w:rPr>
          <w:rStyle w:val="Laukeliai"/>
          <w:rFonts w:ascii="Trebuchet MS" w:hAnsi="Trebuchet MS"/>
          <w:lang w:val="lt-LT"/>
        </w:rPr>
        <w:t>Pirkimas vykdomas vadovaujantis 2011 m. birželio 28 d. Lietuvos Respublikos aplinkos ministro įsakymo Nr. D1-508 „Dėl aplinkos apsaugos kriterijų taikymo, vykdant žaliuosius pirkimus, tvarkos aprašo patvirtinimo“ (2022-12-13 įsakymo Nr. D1-401 redakcija) 4.4.3. punktu</w:t>
      </w:r>
      <w:r>
        <w:rPr>
          <w:rStyle w:val="Laukeliai"/>
          <w:rFonts w:ascii="Trebuchet MS" w:hAnsi="Trebuchet MS"/>
          <w:lang w:val="lt-LT"/>
        </w:rPr>
        <w:t xml:space="preserve">. </w:t>
      </w:r>
    </w:p>
    <w:p w14:paraId="0ADFD335" w14:textId="77777777" w:rsidR="00C1388D" w:rsidRPr="00DB5EA6" w:rsidRDefault="00C1388D" w:rsidP="00DB5EA6">
      <w:pPr>
        <w:pStyle w:val="ListParagraph"/>
        <w:tabs>
          <w:tab w:val="left" w:pos="567"/>
          <w:tab w:val="left" w:pos="851"/>
        </w:tabs>
        <w:spacing w:after="0" w:line="240" w:lineRule="auto"/>
        <w:jc w:val="both"/>
        <w:rPr>
          <w:rStyle w:val="Laukeliai"/>
          <w:rFonts w:ascii="Trebuchet MS" w:hAnsi="Trebuchet MS"/>
          <w:szCs w:val="20"/>
          <w:lang w:val="lt-LT"/>
        </w:rPr>
      </w:pPr>
    </w:p>
    <w:p w14:paraId="52EA5016" w14:textId="5B20FCC5" w:rsidR="001E526F" w:rsidRPr="00DB5EA6" w:rsidRDefault="60F38474" w:rsidP="00DB5EA6">
      <w:pPr>
        <w:pStyle w:val="ListParagraph"/>
        <w:numPr>
          <w:ilvl w:val="1"/>
          <w:numId w:val="9"/>
        </w:numPr>
        <w:pBdr>
          <w:top w:val="single" w:sz="6" w:space="1" w:color="auto"/>
          <w:bottom w:val="single" w:sz="6" w:space="1" w:color="auto"/>
        </w:pBdr>
        <w:shd w:val="clear" w:color="auto" w:fill="D5DCE4" w:themeFill="text2" w:themeFillTint="33"/>
        <w:spacing w:after="0" w:line="240" w:lineRule="auto"/>
        <w:rPr>
          <w:rFonts w:ascii="Trebuchet MS" w:hAnsi="Trebuchet MS" w:cs="Arial"/>
          <w:b/>
          <w:bCs/>
          <w:color w:val="auto"/>
          <w:sz w:val="20"/>
          <w:szCs w:val="20"/>
          <w:lang w:val="lt-LT"/>
        </w:rPr>
      </w:pPr>
      <w:r w:rsidRPr="00DB5EA6">
        <w:rPr>
          <w:rFonts w:ascii="Trebuchet MS" w:hAnsi="Trebuchet MS" w:cs="Arial"/>
          <w:b/>
          <w:bCs/>
          <w:color w:val="auto"/>
          <w:sz w:val="20"/>
          <w:szCs w:val="20"/>
          <w:lang w:val="lt-LT"/>
        </w:rPr>
        <w:t>Pirkėjo</w:t>
      </w:r>
      <w:r w:rsidR="00C1388D" w:rsidRPr="00DB5EA6">
        <w:rPr>
          <w:rFonts w:ascii="Trebuchet MS" w:hAnsi="Trebuchet MS" w:cs="Arial"/>
          <w:b/>
          <w:bCs/>
          <w:color w:val="auto"/>
          <w:sz w:val="20"/>
          <w:szCs w:val="20"/>
          <w:lang w:val="lt-LT"/>
        </w:rPr>
        <w:t xml:space="preserve"> </w:t>
      </w:r>
      <w:r w:rsidR="00E51518">
        <w:rPr>
          <w:rFonts w:ascii="Trebuchet MS" w:hAnsi="Trebuchet MS" w:cs="Arial"/>
          <w:b/>
          <w:bCs/>
          <w:color w:val="auto"/>
          <w:sz w:val="20"/>
          <w:szCs w:val="20"/>
          <w:lang w:val="lt-LT"/>
        </w:rPr>
        <w:t>į</w:t>
      </w:r>
      <w:r w:rsidRPr="00DB5EA6">
        <w:rPr>
          <w:rFonts w:ascii="Trebuchet MS" w:hAnsi="Trebuchet MS" w:cs="Arial"/>
          <w:b/>
          <w:bCs/>
          <w:color w:val="auto"/>
          <w:sz w:val="20"/>
          <w:szCs w:val="20"/>
          <w:lang w:val="lt-LT"/>
        </w:rPr>
        <w:t>sipareigojimai susiję su pirkimo objektu</w:t>
      </w:r>
    </w:p>
    <w:p w14:paraId="632DB645" w14:textId="77777777" w:rsidR="00C1388D" w:rsidRPr="00DB5EA6" w:rsidRDefault="00C1388D" w:rsidP="00DB5EA6">
      <w:pPr>
        <w:pStyle w:val="ListParagraph"/>
        <w:numPr>
          <w:ilvl w:val="2"/>
          <w:numId w:val="9"/>
        </w:numPr>
        <w:spacing w:after="0" w:line="240" w:lineRule="auto"/>
        <w:jc w:val="both"/>
        <w:rPr>
          <w:rFonts w:ascii="Trebuchet MS" w:hAnsi="Trebuchet MS"/>
          <w:sz w:val="20"/>
          <w:szCs w:val="20"/>
          <w:lang w:val="lt-LT"/>
        </w:rPr>
      </w:pPr>
      <w:r w:rsidRPr="00DB5EA6">
        <w:rPr>
          <w:rFonts w:ascii="Trebuchet MS" w:hAnsi="Trebuchet MS"/>
          <w:sz w:val="20"/>
          <w:szCs w:val="20"/>
          <w:lang w:val="lt-LT"/>
        </w:rPr>
        <w:t>Tinkamai ir sąžiningai vykdyti Sutartį;</w:t>
      </w:r>
    </w:p>
    <w:p w14:paraId="6BB66F6C" w14:textId="77777777" w:rsidR="00C1388D" w:rsidRPr="00DB5EA6" w:rsidRDefault="00C1388D" w:rsidP="00DB5EA6">
      <w:pPr>
        <w:pStyle w:val="ListParagraph"/>
        <w:numPr>
          <w:ilvl w:val="2"/>
          <w:numId w:val="9"/>
        </w:numPr>
        <w:spacing w:after="0" w:line="240" w:lineRule="auto"/>
        <w:jc w:val="both"/>
        <w:rPr>
          <w:rFonts w:ascii="Trebuchet MS" w:hAnsi="Trebuchet MS"/>
          <w:sz w:val="20"/>
          <w:szCs w:val="20"/>
          <w:lang w:val="lt-LT"/>
        </w:rPr>
      </w:pPr>
      <w:r w:rsidRPr="00DB5EA6">
        <w:rPr>
          <w:rFonts w:ascii="Trebuchet MS" w:hAnsi="Trebuchet MS"/>
          <w:sz w:val="20"/>
          <w:szCs w:val="20"/>
          <w:lang w:val="lt-LT"/>
        </w:rPr>
        <w:t xml:space="preserve"> Sutarties vykdymo metu bendradarbiauti su Tiekėju, teikiant Sutarties vykdymui pagrįstai reikalingą informaciją, kurios pateikimo būtinybė iškilo Sutarties vykdymo metu;</w:t>
      </w:r>
    </w:p>
    <w:p w14:paraId="22C38E05" w14:textId="1499BF41" w:rsidR="0063545B" w:rsidRPr="001A1F1F" w:rsidRDefault="00C1388D" w:rsidP="00285BE4">
      <w:pPr>
        <w:pStyle w:val="ListParagraph"/>
        <w:numPr>
          <w:ilvl w:val="2"/>
          <w:numId w:val="9"/>
        </w:numPr>
        <w:spacing w:after="0" w:line="240" w:lineRule="auto"/>
        <w:rPr>
          <w:rFonts w:ascii="Trebuchet MS" w:hAnsi="Trebuchet MS" w:cs="Arial"/>
          <w:caps/>
          <w:sz w:val="20"/>
          <w:szCs w:val="20"/>
          <w:lang w:val="lt-LT"/>
        </w:rPr>
      </w:pPr>
      <w:r w:rsidRPr="00DB5EA6">
        <w:rPr>
          <w:rFonts w:ascii="Trebuchet MS" w:hAnsi="Trebuchet MS"/>
          <w:sz w:val="20"/>
          <w:szCs w:val="20"/>
          <w:lang w:val="lt-LT"/>
        </w:rPr>
        <w:t xml:space="preserve"> Tinkamai vykdyti įsipareigojimus, numatytus Sutartyje ir galiojančiuose Lietuvos Respublikos teisės aktuose.</w:t>
      </w:r>
      <w:r w:rsidR="00285BE4" w:rsidRPr="001A1F1F">
        <w:rPr>
          <w:rFonts w:ascii="Trebuchet MS" w:hAnsi="Trebuchet MS" w:cs="Arial"/>
          <w:caps/>
          <w:sz w:val="20"/>
          <w:szCs w:val="20"/>
          <w:lang w:val="lt-LT"/>
        </w:rPr>
        <w:t xml:space="preserve"> </w:t>
      </w:r>
    </w:p>
    <w:sectPr w:rsidR="0063545B" w:rsidRPr="001A1F1F" w:rsidSect="00E276A3">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4974" w14:textId="77777777" w:rsidR="00954C73" w:rsidRDefault="00954C73" w:rsidP="00F86956">
      <w:pPr>
        <w:spacing w:after="0" w:line="240" w:lineRule="auto"/>
      </w:pPr>
      <w:r>
        <w:separator/>
      </w:r>
    </w:p>
  </w:endnote>
  <w:endnote w:type="continuationSeparator" w:id="0">
    <w:p w14:paraId="00CF7553" w14:textId="77777777" w:rsidR="00954C73" w:rsidRDefault="00954C73" w:rsidP="00F86956">
      <w:pPr>
        <w:spacing w:after="0" w:line="240" w:lineRule="auto"/>
      </w:pPr>
      <w:r>
        <w:continuationSeparator/>
      </w:r>
    </w:p>
  </w:endnote>
  <w:endnote w:type="continuationNotice" w:id="1">
    <w:p w14:paraId="47CD6E5D" w14:textId="77777777" w:rsidR="00954C73" w:rsidRDefault="00954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0D3D" w14:textId="77777777" w:rsidR="00954C73" w:rsidRDefault="00954C73" w:rsidP="00F86956">
      <w:pPr>
        <w:spacing w:after="0" w:line="240" w:lineRule="auto"/>
      </w:pPr>
      <w:r>
        <w:separator/>
      </w:r>
    </w:p>
  </w:footnote>
  <w:footnote w:type="continuationSeparator" w:id="0">
    <w:p w14:paraId="2E426FDA" w14:textId="77777777" w:rsidR="00954C73" w:rsidRDefault="00954C73" w:rsidP="00F86956">
      <w:pPr>
        <w:spacing w:after="0" w:line="240" w:lineRule="auto"/>
      </w:pPr>
      <w:r>
        <w:continuationSeparator/>
      </w:r>
    </w:p>
  </w:footnote>
  <w:footnote w:type="continuationNotice" w:id="1">
    <w:p w14:paraId="66E29772" w14:textId="77777777" w:rsidR="00954C73" w:rsidRDefault="00954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4EB2C9DE" w:rsidR="00F86956" w:rsidRPr="008F744B" w:rsidRDefault="001A3DEB" w:rsidP="00F86956">
    <w:pPr>
      <w:shd w:val="clear" w:color="auto" w:fill="FFFFFF" w:themeFill="background1"/>
      <w:spacing w:before="100" w:beforeAutospacing="1" w:after="0" w:line="240" w:lineRule="auto"/>
      <w:jc w:val="right"/>
      <w:rPr>
        <w:rFonts w:ascii="Arial" w:hAnsi="Arial" w:cs="Arial"/>
        <w:sz w:val="20"/>
        <w:szCs w:val="20"/>
      </w:rPr>
    </w:pPr>
    <w:r>
      <w:rPr>
        <w:rFonts w:ascii="Arial" w:hAnsi="Arial" w:cs="Arial"/>
        <w:sz w:val="20"/>
        <w:szCs w:val="20"/>
      </w:rPr>
      <w:t xml:space="preserve">SPS </w:t>
    </w:r>
    <w:r w:rsidR="00A00168">
      <w:rPr>
        <w:rFonts w:ascii="Arial" w:hAnsi="Arial" w:cs="Arial"/>
        <w:sz w:val="20"/>
        <w:szCs w:val="20"/>
      </w:rPr>
      <w:t xml:space="preserve">priedas Nr. </w:t>
    </w:r>
    <w:r>
      <w:rPr>
        <w:rFonts w:ascii="Arial" w:hAnsi="Arial" w:cs="Arial"/>
        <w:sz w:val="20"/>
        <w:szCs w:val="20"/>
      </w:rPr>
      <w:t xml:space="preserve">1 </w:t>
    </w: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316DF"/>
    <w:multiLevelType w:val="multilevel"/>
    <w:tmpl w:val="382EA3E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val="0"/>
        <w:bCs w:val="0"/>
        <w:color w:val="auto"/>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F82CC2"/>
    <w:multiLevelType w:val="multilevel"/>
    <w:tmpl w:val="A29CD3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7A3D59"/>
    <w:multiLevelType w:val="multilevel"/>
    <w:tmpl w:val="0C8A62A2"/>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rPr>
    </w:lvl>
    <w:lvl w:ilvl="2">
      <w:start w:val="1"/>
      <w:numFmt w:val="decimal"/>
      <w:lvlText w:val="%1.%2.%3."/>
      <w:lvlJc w:val="left"/>
      <w:pPr>
        <w:ind w:left="720" w:hanging="720"/>
      </w:pPr>
      <w:rPr>
        <w:rFonts w:hint="default"/>
        <w:b w:val="0"/>
        <w:bCs/>
        <w:i w:val="0"/>
      </w:rPr>
    </w:lvl>
    <w:lvl w:ilvl="3">
      <w:start w:val="1"/>
      <w:numFmt w:val="decimal"/>
      <w:lvlText w:val="%1.%2.%3.%4."/>
      <w:lvlJc w:val="left"/>
      <w:pPr>
        <w:ind w:left="720" w:hanging="720"/>
      </w:pPr>
      <w:rPr>
        <w:rFonts w:hint="default"/>
        <w:b w:val="0"/>
        <w:bCs/>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D22100"/>
    <w:multiLevelType w:val="multilevel"/>
    <w:tmpl w:val="D430B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0B48EE"/>
    <w:multiLevelType w:val="multilevel"/>
    <w:tmpl w:val="3ECEE224"/>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891DE0"/>
    <w:multiLevelType w:val="multilevel"/>
    <w:tmpl w:val="EBB4E0D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04" w:hanging="720"/>
      </w:pPr>
      <w:rPr>
        <w:rFonts w:ascii="Trebuchet MS" w:hAnsi="Trebuchet M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num w:numId="1" w16cid:durableId="839393914">
    <w:abstractNumId w:val="7"/>
  </w:num>
  <w:num w:numId="2" w16cid:durableId="754014131">
    <w:abstractNumId w:val="2"/>
  </w:num>
  <w:num w:numId="3" w16cid:durableId="261424943">
    <w:abstractNumId w:val="6"/>
  </w:num>
  <w:num w:numId="4" w16cid:durableId="1517379808">
    <w:abstractNumId w:val="12"/>
  </w:num>
  <w:num w:numId="5" w16cid:durableId="982544797">
    <w:abstractNumId w:val="1"/>
  </w:num>
  <w:num w:numId="6" w16cid:durableId="1836453370">
    <w:abstractNumId w:val="3"/>
  </w:num>
  <w:num w:numId="7" w16cid:durableId="1590046522">
    <w:abstractNumId w:val="11"/>
  </w:num>
  <w:num w:numId="8" w16cid:durableId="86003685">
    <w:abstractNumId w:val="10"/>
  </w:num>
  <w:num w:numId="9" w16cid:durableId="1989044624">
    <w:abstractNumId w:val="5"/>
  </w:num>
  <w:num w:numId="10" w16cid:durableId="279071203">
    <w:abstractNumId w:val="8"/>
  </w:num>
  <w:num w:numId="11" w16cid:durableId="1273780325">
    <w:abstractNumId w:val="0"/>
  </w:num>
  <w:num w:numId="12" w16cid:durableId="1634867244">
    <w:abstractNumId w:val="9"/>
  </w:num>
  <w:num w:numId="13" w16cid:durableId="12142673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34C7"/>
    <w:rsid w:val="00003FBA"/>
    <w:rsid w:val="00004010"/>
    <w:rsid w:val="00004468"/>
    <w:rsid w:val="00005A59"/>
    <w:rsid w:val="00006245"/>
    <w:rsid w:val="0000631C"/>
    <w:rsid w:val="00007236"/>
    <w:rsid w:val="0001063A"/>
    <w:rsid w:val="000112E5"/>
    <w:rsid w:val="00014A65"/>
    <w:rsid w:val="00014F6A"/>
    <w:rsid w:val="00015AAF"/>
    <w:rsid w:val="000162CF"/>
    <w:rsid w:val="0002123A"/>
    <w:rsid w:val="00021C84"/>
    <w:rsid w:val="00026B1A"/>
    <w:rsid w:val="00030633"/>
    <w:rsid w:val="000307E8"/>
    <w:rsid w:val="00032086"/>
    <w:rsid w:val="00032475"/>
    <w:rsid w:val="0003394F"/>
    <w:rsid w:val="000349EB"/>
    <w:rsid w:val="00037C76"/>
    <w:rsid w:val="00041373"/>
    <w:rsid w:val="000440F8"/>
    <w:rsid w:val="000449E7"/>
    <w:rsid w:val="00045F81"/>
    <w:rsid w:val="00047540"/>
    <w:rsid w:val="00047885"/>
    <w:rsid w:val="000536F7"/>
    <w:rsid w:val="00054E89"/>
    <w:rsid w:val="000617CA"/>
    <w:rsid w:val="000673F1"/>
    <w:rsid w:val="000714F6"/>
    <w:rsid w:val="0008449C"/>
    <w:rsid w:val="00084A8F"/>
    <w:rsid w:val="00084F91"/>
    <w:rsid w:val="00087945"/>
    <w:rsid w:val="00087F77"/>
    <w:rsid w:val="0009337E"/>
    <w:rsid w:val="00095061"/>
    <w:rsid w:val="000A032B"/>
    <w:rsid w:val="000A080D"/>
    <w:rsid w:val="000A2FB9"/>
    <w:rsid w:val="000A47E3"/>
    <w:rsid w:val="000A656D"/>
    <w:rsid w:val="000A7266"/>
    <w:rsid w:val="000B07C8"/>
    <w:rsid w:val="000B1662"/>
    <w:rsid w:val="000B1839"/>
    <w:rsid w:val="000B3AB5"/>
    <w:rsid w:val="000B4A9E"/>
    <w:rsid w:val="000B5268"/>
    <w:rsid w:val="000B6C66"/>
    <w:rsid w:val="000B7CCF"/>
    <w:rsid w:val="000C1CB5"/>
    <w:rsid w:val="000C3D72"/>
    <w:rsid w:val="000C4650"/>
    <w:rsid w:val="000C691F"/>
    <w:rsid w:val="000C6EFA"/>
    <w:rsid w:val="000C7F7C"/>
    <w:rsid w:val="000D17FB"/>
    <w:rsid w:val="000D204F"/>
    <w:rsid w:val="000D2486"/>
    <w:rsid w:val="000D3179"/>
    <w:rsid w:val="000D6BA0"/>
    <w:rsid w:val="000E0C48"/>
    <w:rsid w:val="000E0E23"/>
    <w:rsid w:val="000E2D81"/>
    <w:rsid w:val="000E3332"/>
    <w:rsid w:val="000E3921"/>
    <w:rsid w:val="000E4C70"/>
    <w:rsid w:val="000E4DBC"/>
    <w:rsid w:val="000E7C4E"/>
    <w:rsid w:val="000F0A2D"/>
    <w:rsid w:val="000F13EA"/>
    <w:rsid w:val="000F1D96"/>
    <w:rsid w:val="000F240F"/>
    <w:rsid w:val="000F28CF"/>
    <w:rsid w:val="000F323A"/>
    <w:rsid w:val="000F4244"/>
    <w:rsid w:val="000F45AB"/>
    <w:rsid w:val="000F5420"/>
    <w:rsid w:val="000F5DAC"/>
    <w:rsid w:val="000F7A15"/>
    <w:rsid w:val="00100C13"/>
    <w:rsid w:val="00101217"/>
    <w:rsid w:val="001019A4"/>
    <w:rsid w:val="0010388A"/>
    <w:rsid w:val="001050FA"/>
    <w:rsid w:val="001103CD"/>
    <w:rsid w:val="001108B2"/>
    <w:rsid w:val="001109EB"/>
    <w:rsid w:val="00111EB4"/>
    <w:rsid w:val="0011384E"/>
    <w:rsid w:val="00114B80"/>
    <w:rsid w:val="00114FAB"/>
    <w:rsid w:val="00115CE4"/>
    <w:rsid w:val="001215C8"/>
    <w:rsid w:val="001233A9"/>
    <w:rsid w:val="00123B1A"/>
    <w:rsid w:val="001246B6"/>
    <w:rsid w:val="001248A0"/>
    <w:rsid w:val="001306EF"/>
    <w:rsid w:val="00131F0D"/>
    <w:rsid w:val="00132560"/>
    <w:rsid w:val="00132A36"/>
    <w:rsid w:val="00133DDA"/>
    <w:rsid w:val="00133FF6"/>
    <w:rsid w:val="00134B89"/>
    <w:rsid w:val="001364E3"/>
    <w:rsid w:val="0014044F"/>
    <w:rsid w:val="00141318"/>
    <w:rsid w:val="001421D5"/>
    <w:rsid w:val="001421FB"/>
    <w:rsid w:val="001430D6"/>
    <w:rsid w:val="00150039"/>
    <w:rsid w:val="00154477"/>
    <w:rsid w:val="001551D9"/>
    <w:rsid w:val="001554D5"/>
    <w:rsid w:val="0015600E"/>
    <w:rsid w:val="00156623"/>
    <w:rsid w:val="00156D75"/>
    <w:rsid w:val="001614A1"/>
    <w:rsid w:val="00162E55"/>
    <w:rsid w:val="00162E84"/>
    <w:rsid w:val="0016425A"/>
    <w:rsid w:val="0016685C"/>
    <w:rsid w:val="00170E2F"/>
    <w:rsid w:val="00172653"/>
    <w:rsid w:val="001739D6"/>
    <w:rsid w:val="00174984"/>
    <w:rsid w:val="00174B1A"/>
    <w:rsid w:val="001754CB"/>
    <w:rsid w:val="0017614E"/>
    <w:rsid w:val="00181405"/>
    <w:rsid w:val="001821CE"/>
    <w:rsid w:val="00182EFC"/>
    <w:rsid w:val="00184EC2"/>
    <w:rsid w:val="001873FB"/>
    <w:rsid w:val="00187787"/>
    <w:rsid w:val="001932A3"/>
    <w:rsid w:val="001937B3"/>
    <w:rsid w:val="00195DAE"/>
    <w:rsid w:val="001A04D1"/>
    <w:rsid w:val="001A1F1F"/>
    <w:rsid w:val="001A3DEB"/>
    <w:rsid w:val="001A466E"/>
    <w:rsid w:val="001A4AEE"/>
    <w:rsid w:val="001B0E3D"/>
    <w:rsid w:val="001B0F90"/>
    <w:rsid w:val="001B13FC"/>
    <w:rsid w:val="001B3BEF"/>
    <w:rsid w:val="001B5317"/>
    <w:rsid w:val="001C0272"/>
    <w:rsid w:val="001C14A7"/>
    <w:rsid w:val="001C22BF"/>
    <w:rsid w:val="001C25E0"/>
    <w:rsid w:val="001C5506"/>
    <w:rsid w:val="001C7C36"/>
    <w:rsid w:val="001D2101"/>
    <w:rsid w:val="001D3121"/>
    <w:rsid w:val="001D31A8"/>
    <w:rsid w:val="001D3E18"/>
    <w:rsid w:val="001D477C"/>
    <w:rsid w:val="001D58DE"/>
    <w:rsid w:val="001D6208"/>
    <w:rsid w:val="001E04F1"/>
    <w:rsid w:val="001E1535"/>
    <w:rsid w:val="001E3877"/>
    <w:rsid w:val="001E487E"/>
    <w:rsid w:val="001E4F23"/>
    <w:rsid w:val="001E518D"/>
    <w:rsid w:val="001E526F"/>
    <w:rsid w:val="001E7099"/>
    <w:rsid w:val="001E735F"/>
    <w:rsid w:val="001E7E32"/>
    <w:rsid w:val="001E7FEF"/>
    <w:rsid w:val="001F08B7"/>
    <w:rsid w:val="001F35B0"/>
    <w:rsid w:val="001F4A2C"/>
    <w:rsid w:val="001F5DA3"/>
    <w:rsid w:val="001F63AB"/>
    <w:rsid w:val="0020010C"/>
    <w:rsid w:val="00201654"/>
    <w:rsid w:val="00202E06"/>
    <w:rsid w:val="00202FC1"/>
    <w:rsid w:val="00203BBF"/>
    <w:rsid w:val="002046FF"/>
    <w:rsid w:val="00204C25"/>
    <w:rsid w:val="00210BB5"/>
    <w:rsid w:val="002130CD"/>
    <w:rsid w:val="00213CD9"/>
    <w:rsid w:val="00215A26"/>
    <w:rsid w:val="0021764E"/>
    <w:rsid w:val="00221232"/>
    <w:rsid w:val="0022446F"/>
    <w:rsid w:val="002264AC"/>
    <w:rsid w:val="00231939"/>
    <w:rsid w:val="00241747"/>
    <w:rsid w:val="00242695"/>
    <w:rsid w:val="00246728"/>
    <w:rsid w:val="00246729"/>
    <w:rsid w:val="002518DE"/>
    <w:rsid w:val="00251D70"/>
    <w:rsid w:val="0025437A"/>
    <w:rsid w:val="00257D1D"/>
    <w:rsid w:val="00261622"/>
    <w:rsid w:val="00261650"/>
    <w:rsid w:val="00262CC9"/>
    <w:rsid w:val="002631EB"/>
    <w:rsid w:val="00264DD0"/>
    <w:rsid w:val="002653B7"/>
    <w:rsid w:val="002670B0"/>
    <w:rsid w:val="00267138"/>
    <w:rsid w:val="00274400"/>
    <w:rsid w:val="0027532E"/>
    <w:rsid w:val="00276074"/>
    <w:rsid w:val="00280050"/>
    <w:rsid w:val="00280F25"/>
    <w:rsid w:val="00281296"/>
    <w:rsid w:val="00283478"/>
    <w:rsid w:val="00283C5C"/>
    <w:rsid w:val="00284B41"/>
    <w:rsid w:val="002850B5"/>
    <w:rsid w:val="00285BE4"/>
    <w:rsid w:val="00286430"/>
    <w:rsid w:val="00286959"/>
    <w:rsid w:val="0029232A"/>
    <w:rsid w:val="00295A97"/>
    <w:rsid w:val="0029726E"/>
    <w:rsid w:val="00297EA9"/>
    <w:rsid w:val="002A079A"/>
    <w:rsid w:val="002A2BB7"/>
    <w:rsid w:val="002A2E4B"/>
    <w:rsid w:val="002A330B"/>
    <w:rsid w:val="002A476A"/>
    <w:rsid w:val="002A4A14"/>
    <w:rsid w:val="002A5E17"/>
    <w:rsid w:val="002A6C21"/>
    <w:rsid w:val="002B62DC"/>
    <w:rsid w:val="002B6611"/>
    <w:rsid w:val="002B7DD8"/>
    <w:rsid w:val="002C05DA"/>
    <w:rsid w:val="002C1FFA"/>
    <w:rsid w:val="002C34D8"/>
    <w:rsid w:val="002C4205"/>
    <w:rsid w:val="002C454C"/>
    <w:rsid w:val="002C7B7B"/>
    <w:rsid w:val="002D2ABA"/>
    <w:rsid w:val="002D2E1F"/>
    <w:rsid w:val="002D3142"/>
    <w:rsid w:val="002D35FA"/>
    <w:rsid w:val="002D36BA"/>
    <w:rsid w:val="002D480E"/>
    <w:rsid w:val="002D794D"/>
    <w:rsid w:val="002E298A"/>
    <w:rsid w:val="002E4845"/>
    <w:rsid w:val="002E6B4C"/>
    <w:rsid w:val="002F0CCA"/>
    <w:rsid w:val="002F0E40"/>
    <w:rsid w:val="002F276B"/>
    <w:rsid w:val="002F27F7"/>
    <w:rsid w:val="002F4863"/>
    <w:rsid w:val="002F51B7"/>
    <w:rsid w:val="002F526B"/>
    <w:rsid w:val="002F54DC"/>
    <w:rsid w:val="00300ED0"/>
    <w:rsid w:val="003014D9"/>
    <w:rsid w:val="00301880"/>
    <w:rsid w:val="00301D90"/>
    <w:rsid w:val="0030270C"/>
    <w:rsid w:val="0030471B"/>
    <w:rsid w:val="003049D0"/>
    <w:rsid w:val="00307CA8"/>
    <w:rsid w:val="00307FA0"/>
    <w:rsid w:val="00310EE7"/>
    <w:rsid w:val="00313594"/>
    <w:rsid w:val="00316D07"/>
    <w:rsid w:val="0032022A"/>
    <w:rsid w:val="003202B6"/>
    <w:rsid w:val="00320834"/>
    <w:rsid w:val="00325F57"/>
    <w:rsid w:val="003318C0"/>
    <w:rsid w:val="00332494"/>
    <w:rsid w:val="00336056"/>
    <w:rsid w:val="00341EDF"/>
    <w:rsid w:val="00342AEC"/>
    <w:rsid w:val="0034373C"/>
    <w:rsid w:val="0034423B"/>
    <w:rsid w:val="00344A8F"/>
    <w:rsid w:val="003469D9"/>
    <w:rsid w:val="00347666"/>
    <w:rsid w:val="003501EB"/>
    <w:rsid w:val="003501FF"/>
    <w:rsid w:val="003502DB"/>
    <w:rsid w:val="00352477"/>
    <w:rsid w:val="003542CD"/>
    <w:rsid w:val="00355417"/>
    <w:rsid w:val="003560AB"/>
    <w:rsid w:val="00360D34"/>
    <w:rsid w:val="0036102B"/>
    <w:rsid w:val="003614D5"/>
    <w:rsid w:val="00362618"/>
    <w:rsid w:val="003640B9"/>
    <w:rsid w:val="00370C46"/>
    <w:rsid w:val="0037313F"/>
    <w:rsid w:val="003739DA"/>
    <w:rsid w:val="00373B08"/>
    <w:rsid w:val="003747E9"/>
    <w:rsid w:val="00375BC9"/>
    <w:rsid w:val="0037681C"/>
    <w:rsid w:val="00376B36"/>
    <w:rsid w:val="00377F0C"/>
    <w:rsid w:val="00380D42"/>
    <w:rsid w:val="00381919"/>
    <w:rsid w:val="003833FF"/>
    <w:rsid w:val="00385EEB"/>
    <w:rsid w:val="00386629"/>
    <w:rsid w:val="003867DB"/>
    <w:rsid w:val="00391203"/>
    <w:rsid w:val="00391338"/>
    <w:rsid w:val="003931E3"/>
    <w:rsid w:val="003945A3"/>
    <w:rsid w:val="0039487C"/>
    <w:rsid w:val="00394ACB"/>
    <w:rsid w:val="003963E1"/>
    <w:rsid w:val="003A2186"/>
    <w:rsid w:val="003A38F4"/>
    <w:rsid w:val="003B1614"/>
    <w:rsid w:val="003B232C"/>
    <w:rsid w:val="003B310B"/>
    <w:rsid w:val="003B3E03"/>
    <w:rsid w:val="003B4422"/>
    <w:rsid w:val="003B5906"/>
    <w:rsid w:val="003B6ABD"/>
    <w:rsid w:val="003B6D3C"/>
    <w:rsid w:val="003B734B"/>
    <w:rsid w:val="003C00DD"/>
    <w:rsid w:val="003C0653"/>
    <w:rsid w:val="003C1460"/>
    <w:rsid w:val="003C3012"/>
    <w:rsid w:val="003C356E"/>
    <w:rsid w:val="003C5A14"/>
    <w:rsid w:val="003D6401"/>
    <w:rsid w:val="003D772D"/>
    <w:rsid w:val="003D7C73"/>
    <w:rsid w:val="003E169F"/>
    <w:rsid w:val="003E2BE3"/>
    <w:rsid w:val="003E638C"/>
    <w:rsid w:val="003E657C"/>
    <w:rsid w:val="003E79B4"/>
    <w:rsid w:val="003E7DB5"/>
    <w:rsid w:val="003F004C"/>
    <w:rsid w:val="003F1020"/>
    <w:rsid w:val="003F2E98"/>
    <w:rsid w:val="003F3BC1"/>
    <w:rsid w:val="003F4D0E"/>
    <w:rsid w:val="003F6D64"/>
    <w:rsid w:val="003F7F93"/>
    <w:rsid w:val="004005BC"/>
    <w:rsid w:val="00401AB5"/>
    <w:rsid w:val="00402512"/>
    <w:rsid w:val="00402D30"/>
    <w:rsid w:val="0040756F"/>
    <w:rsid w:val="00407880"/>
    <w:rsid w:val="0040788C"/>
    <w:rsid w:val="00411ED6"/>
    <w:rsid w:val="00411F76"/>
    <w:rsid w:val="00412481"/>
    <w:rsid w:val="00413745"/>
    <w:rsid w:val="004139B8"/>
    <w:rsid w:val="00414206"/>
    <w:rsid w:val="004153F3"/>
    <w:rsid w:val="004161B1"/>
    <w:rsid w:val="004203AD"/>
    <w:rsid w:val="00422BAC"/>
    <w:rsid w:val="0042316A"/>
    <w:rsid w:val="004239CB"/>
    <w:rsid w:val="00430FB2"/>
    <w:rsid w:val="00431C92"/>
    <w:rsid w:val="004327F9"/>
    <w:rsid w:val="00432DC2"/>
    <w:rsid w:val="00435D13"/>
    <w:rsid w:val="004360C5"/>
    <w:rsid w:val="0043668B"/>
    <w:rsid w:val="00440672"/>
    <w:rsid w:val="00442006"/>
    <w:rsid w:val="0044258E"/>
    <w:rsid w:val="004450E8"/>
    <w:rsid w:val="0044532C"/>
    <w:rsid w:val="00445B67"/>
    <w:rsid w:val="00446174"/>
    <w:rsid w:val="00447187"/>
    <w:rsid w:val="00447860"/>
    <w:rsid w:val="00447EB1"/>
    <w:rsid w:val="00450B8B"/>
    <w:rsid w:val="004536E7"/>
    <w:rsid w:val="004536F5"/>
    <w:rsid w:val="0045450C"/>
    <w:rsid w:val="00455191"/>
    <w:rsid w:val="00456370"/>
    <w:rsid w:val="00460EF8"/>
    <w:rsid w:val="0046330D"/>
    <w:rsid w:val="00464016"/>
    <w:rsid w:val="004660BC"/>
    <w:rsid w:val="004669E2"/>
    <w:rsid w:val="00466C7D"/>
    <w:rsid w:val="00466E9E"/>
    <w:rsid w:val="004724AA"/>
    <w:rsid w:val="004725E4"/>
    <w:rsid w:val="00472B61"/>
    <w:rsid w:val="00472F20"/>
    <w:rsid w:val="004757A2"/>
    <w:rsid w:val="00477058"/>
    <w:rsid w:val="00480906"/>
    <w:rsid w:val="00481D9F"/>
    <w:rsid w:val="00483989"/>
    <w:rsid w:val="00483F42"/>
    <w:rsid w:val="004920F3"/>
    <w:rsid w:val="00492807"/>
    <w:rsid w:val="00492DFA"/>
    <w:rsid w:val="00495D67"/>
    <w:rsid w:val="00496D3D"/>
    <w:rsid w:val="00497B0E"/>
    <w:rsid w:val="00497B3D"/>
    <w:rsid w:val="00497E22"/>
    <w:rsid w:val="004A21E6"/>
    <w:rsid w:val="004A50A2"/>
    <w:rsid w:val="004B0008"/>
    <w:rsid w:val="004B0AA2"/>
    <w:rsid w:val="004B0FA4"/>
    <w:rsid w:val="004B57AF"/>
    <w:rsid w:val="004C479B"/>
    <w:rsid w:val="004D0ED6"/>
    <w:rsid w:val="004D1166"/>
    <w:rsid w:val="004D203E"/>
    <w:rsid w:val="004D67C1"/>
    <w:rsid w:val="004E4B8E"/>
    <w:rsid w:val="004E5D2E"/>
    <w:rsid w:val="004E60BF"/>
    <w:rsid w:val="004E70B0"/>
    <w:rsid w:val="004F2802"/>
    <w:rsid w:val="004F2AC7"/>
    <w:rsid w:val="004F39B4"/>
    <w:rsid w:val="004F5765"/>
    <w:rsid w:val="004F5777"/>
    <w:rsid w:val="0050008C"/>
    <w:rsid w:val="00500231"/>
    <w:rsid w:val="00500B48"/>
    <w:rsid w:val="00504025"/>
    <w:rsid w:val="00504237"/>
    <w:rsid w:val="00504E28"/>
    <w:rsid w:val="00506053"/>
    <w:rsid w:val="00506917"/>
    <w:rsid w:val="0050727B"/>
    <w:rsid w:val="00511517"/>
    <w:rsid w:val="00512F4F"/>
    <w:rsid w:val="005130AD"/>
    <w:rsid w:val="00517B01"/>
    <w:rsid w:val="0052013D"/>
    <w:rsid w:val="005243AA"/>
    <w:rsid w:val="00526159"/>
    <w:rsid w:val="00526DF6"/>
    <w:rsid w:val="00530051"/>
    <w:rsid w:val="00530EC5"/>
    <w:rsid w:val="00531540"/>
    <w:rsid w:val="005327C6"/>
    <w:rsid w:val="00532FF6"/>
    <w:rsid w:val="0053421A"/>
    <w:rsid w:val="00534932"/>
    <w:rsid w:val="00534B0C"/>
    <w:rsid w:val="0053506B"/>
    <w:rsid w:val="005373FC"/>
    <w:rsid w:val="00537436"/>
    <w:rsid w:val="0054053C"/>
    <w:rsid w:val="00542CF9"/>
    <w:rsid w:val="005430FC"/>
    <w:rsid w:val="00544316"/>
    <w:rsid w:val="00545ED3"/>
    <w:rsid w:val="00547178"/>
    <w:rsid w:val="00547403"/>
    <w:rsid w:val="00547789"/>
    <w:rsid w:val="00552566"/>
    <w:rsid w:val="005528FE"/>
    <w:rsid w:val="00556FBB"/>
    <w:rsid w:val="005571D0"/>
    <w:rsid w:val="00560165"/>
    <w:rsid w:val="00560FF5"/>
    <w:rsid w:val="00561FF7"/>
    <w:rsid w:val="0056229A"/>
    <w:rsid w:val="00562759"/>
    <w:rsid w:val="00562929"/>
    <w:rsid w:val="00567693"/>
    <w:rsid w:val="00567BAB"/>
    <w:rsid w:val="00570F01"/>
    <w:rsid w:val="00573BEC"/>
    <w:rsid w:val="00574FF8"/>
    <w:rsid w:val="0057603A"/>
    <w:rsid w:val="0057776A"/>
    <w:rsid w:val="00580422"/>
    <w:rsid w:val="005805CA"/>
    <w:rsid w:val="00580E0C"/>
    <w:rsid w:val="00582808"/>
    <w:rsid w:val="00591118"/>
    <w:rsid w:val="005948C7"/>
    <w:rsid w:val="005949D4"/>
    <w:rsid w:val="00596477"/>
    <w:rsid w:val="00597189"/>
    <w:rsid w:val="00597279"/>
    <w:rsid w:val="005A0D94"/>
    <w:rsid w:val="005A15FD"/>
    <w:rsid w:val="005A272F"/>
    <w:rsid w:val="005A42BE"/>
    <w:rsid w:val="005A449C"/>
    <w:rsid w:val="005A4B17"/>
    <w:rsid w:val="005A638F"/>
    <w:rsid w:val="005A6488"/>
    <w:rsid w:val="005A7312"/>
    <w:rsid w:val="005B0A46"/>
    <w:rsid w:val="005B1C53"/>
    <w:rsid w:val="005B36FA"/>
    <w:rsid w:val="005B3A27"/>
    <w:rsid w:val="005C0AA5"/>
    <w:rsid w:val="005C0B3E"/>
    <w:rsid w:val="005C1430"/>
    <w:rsid w:val="005C14B7"/>
    <w:rsid w:val="005C31EA"/>
    <w:rsid w:val="005C3276"/>
    <w:rsid w:val="005C3763"/>
    <w:rsid w:val="005C38C2"/>
    <w:rsid w:val="005C40F5"/>
    <w:rsid w:val="005C4147"/>
    <w:rsid w:val="005C6663"/>
    <w:rsid w:val="005C79C3"/>
    <w:rsid w:val="005D2937"/>
    <w:rsid w:val="005D4461"/>
    <w:rsid w:val="005D65FD"/>
    <w:rsid w:val="005E35B8"/>
    <w:rsid w:val="005E3798"/>
    <w:rsid w:val="005E41B4"/>
    <w:rsid w:val="005E4722"/>
    <w:rsid w:val="005E4C0D"/>
    <w:rsid w:val="005E5E9E"/>
    <w:rsid w:val="005E75E5"/>
    <w:rsid w:val="005E7F2A"/>
    <w:rsid w:val="005F19D7"/>
    <w:rsid w:val="005F380F"/>
    <w:rsid w:val="005F485D"/>
    <w:rsid w:val="005F4A5C"/>
    <w:rsid w:val="00600A80"/>
    <w:rsid w:val="00601075"/>
    <w:rsid w:val="00602251"/>
    <w:rsid w:val="00602D62"/>
    <w:rsid w:val="0060357A"/>
    <w:rsid w:val="00607834"/>
    <w:rsid w:val="00607A85"/>
    <w:rsid w:val="00607B6C"/>
    <w:rsid w:val="006103A9"/>
    <w:rsid w:val="006104C6"/>
    <w:rsid w:val="00612898"/>
    <w:rsid w:val="00612F14"/>
    <w:rsid w:val="00615657"/>
    <w:rsid w:val="00616438"/>
    <w:rsid w:val="006167DA"/>
    <w:rsid w:val="006244DF"/>
    <w:rsid w:val="006277A3"/>
    <w:rsid w:val="006279FB"/>
    <w:rsid w:val="00631BB3"/>
    <w:rsid w:val="006335FA"/>
    <w:rsid w:val="0063376E"/>
    <w:rsid w:val="0063545B"/>
    <w:rsid w:val="00635C4B"/>
    <w:rsid w:val="00637ECF"/>
    <w:rsid w:val="00641586"/>
    <w:rsid w:val="006421B9"/>
    <w:rsid w:val="00643332"/>
    <w:rsid w:val="00643F14"/>
    <w:rsid w:val="0064408F"/>
    <w:rsid w:val="00644C00"/>
    <w:rsid w:val="00644C76"/>
    <w:rsid w:val="006458BA"/>
    <w:rsid w:val="00645BA3"/>
    <w:rsid w:val="0065447F"/>
    <w:rsid w:val="00657684"/>
    <w:rsid w:val="0066267F"/>
    <w:rsid w:val="00662B14"/>
    <w:rsid w:val="00662DC5"/>
    <w:rsid w:val="00663FEB"/>
    <w:rsid w:val="00664779"/>
    <w:rsid w:val="00667E41"/>
    <w:rsid w:val="00674DDA"/>
    <w:rsid w:val="00675F70"/>
    <w:rsid w:val="00677C6E"/>
    <w:rsid w:val="00680E30"/>
    <w:rsid w:val="006810DC"/>
    <w:rsid w:val="0068158F"/>
    <w:rsid w:val="0068577A"/>
    <w:rsid w:val="0069155E"/>
    <w:rsid w:val="006921FA"/>
    <w:rsid w:val="00696343"/>
    <w:rsid w:val="006A5AA3"/>
    <w:rsid w:val="006A6BB4"/>
    <w:rsid w:val="006B1923"/>
    <w:rsid w:val="006B2A7A"/>
    <w:rsid w:val="006B2C26"/>
    <w:rsid w:val="006B2E6C"/>
    <w:rsid w:val="006B32E9"/>
    <w:rsid w:val="006B393C"/>
    <w:rsid w:val="006B3EB0"/>
    <w:rsid w:val="006B7563"/>
    <w:rsid w:val="006B7B70"/>
    <w:rsid w:val="006B7C34"/>
    <w:rsid w:val="006C3143"/>
    <w:rsid w:val="006C3369"/>
    <w:rsid w:val="006C3D3C"/>
    <w:rsid w:val="006C3E35"/>
    <w:rsid w:val="006C5669"/>
    <w:rsid w:val="006C608E"/>
    <w:rsid w:val="006C70BE"/>
    <w:rsid w:val="006C7BD5"/>
    <w:rsid w:val="006D074C"/>
    <w:rsid w:val="006D1619"/>
    <w:rsid w:val="006D2111"/>
    <w:rsid w:val="006D268E"/>
    <w:rsid w:val="006D2A5F"/>
    <w:rsid w:val="006E3A74"/>
    <w:rsid w:val="006E3FC4"/>
    <w:rsid w:val="006E4DFB"/>
    <w:rsid w:val="006E52F2"/>
    <w:rsid w:val="006E7CC8"/>
    <w:rsid w:val="006F24A4"/>
    <w:rsid w:val="006F33A8"/>
    <w:rsid w:val="006F3C67"/>
    <w:rsid w:val="006F3F27"/>
    <w:rsid w:val="006F77FC"/>
    <w:rsid w:val="0070419D"/>
    <w:rsid w:val="00704241"/>
    <w:rsid w:val="00705333"/>
    <w:rsid w:val="00710999"/>
    <w:rsid w:val="00712001"/>
    <w:rsid w:val="0071463F"/>
    <w:rsid w:val="00714C2A"/>
    <w:rsid w:val="00716F9B"/>
    <w:rsid w:val="0072037F"/>
    <w:rsid w:val="00722145"/>
    <w:rsid w:val="00723B8E"/>
    <w:rsid w:val="00723F28"/>
    <w:rsid w:val="007300B4"/>
    <w:rsid w:val="00730D64"/>
    <w:rsid w:val="007310F8"/>
    <w:rsid w:val="00732361"/>
    <w:rsid w:val="0073250B"/>
    <w:rsid w:val="00732AE7"/>
    <w:rsid w:val="00737726"/>
    <w:rsid w:val="0074072F"/>
    <w:rsid w:val="00741768"/>
    <w:rsid w:val="00741C27"/>
    <w:rsid w:val="00742364"/>
    <w:rsid w:val="007426E9"/>
    <w:rsid w:val="00742833"/>
    <w:rsid w:val="00745A69"/>
    <w:rsid w:val="00746936"/>
    <w:rsid w:val="0074797A"/>
    <w:rsid w:val="00750B02"/>
    <w:rsid w:val="00752086"/>
    <w:rsid w:val="00753018"/>
    <w:rsid w:val="00753D45"/>
    <w:rsid w:val="007543EC"/>
    <w:rsid w:val="00764249"/>
    <w:rsid w:val="007642AE"/>
    <w:rsid w:val="0076685F"/>
    <w:rsid w:val="00766D90"/>
    <w:rsid w:val="00770862"/>
    <w:rsid w:val="00770AF5"/>
    <w:rsid w:val="007728AF"/>
    <w:rsid w:val="00773E2C"/>
    <w:rsid w:val="00775196"/>
    <w:rsid w:val="00775A5F"/>
    <w:rsid w:val="0077607F"/>
    <w:rsid w:val="007766F8"/>
    <w:rsid w:val="00776B2A"/>
    <w:rsid w:val="00776B91"/>
    <w:rsid w:val="007806D7"/>
    <w:rsid w:val="00784491"/>
    <w:rsid w:val="007855EF"/>
    <w:rsid w:val="007858E1"/>
    <w:rsid w:val="007911C3"/>
    <w:rsid w:val="007935B9"/>
    <w:rsid w:val="00794EB1"/>
    <w:rsid w:val="00795BF6"/>
    <w:rsid w:val="007A03D7"/>
    <w:rsid w:val="007A2668"/>
    <w:rsid w:val="007A2A87"/>
    <w:rsid w:val="007A465A"/>
    <w:rsid w:val="007A5335"/>
    <w:rsid w:val="007A5AB5"/>
    <w:rsid w:val="007A66EA"/>
    <w:rsid w:val="007B4DFD"/>
    <w:rsid w:val="007B58C4"/>
    <w:rsid w:val="007B6717"/>
    <w:rsid w:val="007B7C30"/>
    <w:rsid w:val="007C0F4B"/>
    <w:rsid w:val="007C5FAF"/>
    <w:rsid w:val="007D13F5"/>
    <w:rsid w:val="007D3669"/>
    <w:rsid w:val="007D3B84"/>
    <w:rsid w:val="007D7425"/>
    <w:rsid w:val="007E221A"/>
    <w:rsid w:val="007E633D"/>
    <w:rsid w:val="007E6833"/>
    <w:rsid w:val="007E768E"/>
    <w:rsid w:val="007E77CF"/>
    <w:rsid w:val="007F1CBD"/>
    <w:rsid w:val="007F3BBC"/>
    <w:rsid w:val="007F6E31"/>
    <w:rsid w:val="008011BB"/>
    <w:rsid w:val="00801373"/>
    <w:rsid w:val="00801BFD"/>
    <w:rsid w:val="00804B2D"/>
    <w:rsid w:val="0080562D"/>
    <w:rsid w:val="00806926"/>
    <w:rsid w:val="00806B1D"/>
    <w:rsid w:val="00807578"/>
    <w:rsid w:val="00810839"/>
    <w:rsid w:val="00812355"/>
    <w:rsid w:val="00813441"/>
    <w:rsid w:val="0081398A"/>
    <w:rsid w:val="00815FF4"/>
    <w:rsid w:val="00817276"/>
    <w:rsid w:val="00817523"/>
    <w:rsid w:val="00817CA4"/>
    <w:rsid w:val="00820564"/>
    <w:rsid w:val="00820B92"/>
    <w:rsid w:val="00820DA8"/>
    <w:rsid w:val="00824D32"/>
    <w:rsid w:val="008255AB"/>
    <w:rsid w:val="00825F4D"/>
    <w:rsid w:val="008332BC"/>
    <w:rsid w:val="008367AA"/>
    <w:rsid w:val="00840D5C"/>
    <w:rsid w:val="008415D0"/>
    <w:rsid w:val="008415F4"/>
    <w:rsid w:val="00841BB9"/>
    <w:rsid w:val="00841C18"/>
    <w:rsid w:val="00845A90"/>
    <w:rsid w:val="008472FC"/>
    <w:rsid w:val="00847EFF"/>
    <w:rsid w:val="00847F7A"/>
    <w:rsid w:val="00851169"/>
    <w:rsid w:val="00855076"/>
    <w:rsid w:val="00856A7C"/>
    <w:rsid w:val="00860976"/>
    <w:rsid w:val="00861F14"/>
    <w:rsid w:val="00862FB4"/>
    <w:rsid w:val="0086352D"/>
    <w:rsid w:val="00865118"/>
    <w:rsid w:val="00867199"/>
    <w:rsid w:val="00871650"/>
    <w:rsid w:val="00871D1A"/>
    <w:rsid w:val="00877680"/>
    <w:rsid w:val="0088086B"/>
    <w:rsid w:val="008833C0"/>
    <w:rsid w:val="0088606D"/>
    <w:rsid w:val="00886A01"/>
    <w:rsid w:val="0088734E"/>
    <w:rsid w:val="00887BF6"/>
    <w:rsid w:val="0089082B"/>
    <w:rsid w:val="00890E7B"/>
    <w:rsid w:val="00892646"/>
    <w:rsid w:val="0089335F"/>
    <w:rsid w:val="008936B1"/>
    <w:rsid w:val="00897CDF"/>
    <w:rsid w:val="008A1E19"/>
    <w:rsid w:val="008A3D3D"/>
    <w:rsid w:val="008A4D18"/>
    <w:rsid w:val="008A5DB9"/>
    <w:rsid w:val="008A6318"/>
    <w:rsid w:val="008A7099"/>
    <w:rsid w:val="008A785F"/>
    <w:rsid w:val="008A7F53"/>
    <w:rsid w:val="008B1519"/>
    <w:rsid w:val="008B1A07"/>
    <w:rsid w:val="008B1D4E"/>
    <w:rsid w:val="008B213A"/>
    <w:rsid w:val="008B2390"/>
    <w:rsid w:val="008B308C"/>
    <w:rsid w:val="008B3279"/>
    <w:rsid w:val="008C567A"/>
    <w:rsid w:val="008C746A"/>
    <w:rsid w:val="008C7CE5"/>
    <w:rsid w:val="008D095E"/>
    <w:rsid w:val="008D1E30"/>
    <w:rsid w:val="008D2727"/>
    <w:rsid w:val="008D5088"/>
    <w:rsid w:val="008E132B"/>
    <w:rsid w:val="008E1D75"/>
    <w:rsid w:val="008E5942"/>
    <w:rsid w:val="008E5F33"/>
    <w:rsid w:val="008F0624"/>
    <w:rsid w:val="008F0F02"/>
    <w:rsid w:val="008F2CE5"/>
    <w:rsid w:val="008F4885"/>
    <w:rsid w:val="008F744B"/>
    <w:rsid w:val="008F7786"/>
    <w:rsid w:val="008F7D4E"/>
    <w:rsid w:val="009005FC"/>
    <w:rsid w:val="00900EDA"/>
    <w:rsid w:val="0090239F"/>
    <w:rsid w:val="009066E2"/>
    <w:rsid w:val="00907482"/>
    <w:rsid w:val="00913591"/>
    <w:rsid w:val="00913941"/>
    <w:rsid w:val="00914235"/>
    <w:rsid w:val="00916264"/>
    <w:rsid w:val="00916DC7"/>
    <w:rsid w:val="009215B5"/>
    <w:rsid w:val="00921863"/>
    <w:rsid w:val="00922EE1"/>
    <w:rsid w:val="0092392F"/>
    <w:rsid w:val="00925202"/>
    <w:rsid w:val="00925AE5"/>
    <w:rsid w:val="00926805"/>
    <w:rsid w:val="00930A51"/>
    <w:rsid w:val="00930B27"/>
    <w:rsid w:val="0093146C"/>
    <w:rsid w:val="009325FE"/>
    <w:rsid w:val="0093299A"/>
    <w:rsid w:val="00937FB2"/>
    <w:rsid w:val="00944ADF"/>
    <w:rsid w:val="009511B0"/>
    <w:rsid w:val="00951626"/>
    <w:rsid w:val="009518F6"/>
    <w:rsid w:val="0095395D"/>
    <w:rsid w:val="00954C73"/>
    <w:rsid w:val="00955074"/>
    <w:rsid w:val="00956010"/>
    <w:rsid w:val="0095722D"/>
    <w:rsid w:val="00957828"/>
    <w:rsid w:val="00963A7F"/>
    <w:rsid w:val="009641D6"/>
    <w:rsid w:val="009653CD"/>
    <w:rsid w:val="009671A4"/>
    <w:rsid w:val="009675F1"/>
    <w:rsid w:val="0097140E"/>
    <w:rsid w:val="00971A40"/>
    <w:rsid w:val="0097425E"/>
    <w:rsid w:val="009775EC"/>
    <w:rsid w:val="00977C25"/>
    <w:rsid w:val="00982C42"/>
    <w:rsid w:val="00983F9F"/>
    <w:rsid w:val="00984F27"/>
    <w:rsid w:val="00985F38"/>
    <w:rsid w:val="009868B6"/>
    <w:rsid w:val="00987884"/>
    <w:rsid w:val="009904EF"/>
    <w:rsid w:val="00990F88"/>
    <w:rsid w:val="0099121C"/>
    <w:rsid w:val="00992923"/>
    <w:rsid w:val="00993472"/>
    <w:rsid w:val="00997106"/>
    <w:rsid w:val="009972B8"/>
    <w:rsid w:val="009A0552"/>
    <w:rsid w:val="009A0D48"/>
    <w:rsid w:val="009A2712"/>
    <w:rsid w:val="009A3306"/>
    <w:rsid w:val="009A3C5D"/>
    <w:rsid w:val="009A54EA"/>
    <w:rsid w:val="009A671A"/>
    <w:rsid w:val="009A7B7A"/>
    <w:rsid w:val="009B01B4"/>
    <w:rsid w:val="009B38EE"/>
    <w:rsid w:val="009B4213"/>
    <w:rsid w:val="009B75D0"/>
    <w:rsid w:val="009B7E1B"/>
    <w:rsid w:val="009C10F1"/>
    <w:rsid w:val="009C6581"/>
    <w:rsid w:val="009D185F"/>
    <w:rsid w:val="009D280E"/>
    <w:rsid w:val="009D389A"/>
    <w:rsid w:val="009D4B58"/>
    <w:rsid w:val="009E3F41"/>
    <w:rsid w:val="009E4B5D"/>
    <w:rsid w:val="009E6EF6"/>
    <w:rsid w:val="009F0A00"/>
    <w:rsid w:val="009F7A20"/>
    <w:rsid w:val="00A00168"/>
    <w:rsid w:val="00A00E20"/>
    <w:rsid w:val="00A01353"/>
    <w:rsid w:val="00A02194"/>
    <w:rsid w:val="00A04688"/>
    <w:rsid w:val="00A10AD2"/>
    <w:rsid w:val="00A12347"/>
    <w:rsid w:val="00A13BDB"/>
    <w:rsid w:val="00A13EA1"/>
    <w:rsid w:val="00A1403F"/>
    <w:rsid w:val="00A158A8"/>
    <w:rsid w:val="00A15A37"/>
    <w:rsid w:val="00A168F3"/>
    <w:rsid w:val="00A17CFF"/>
    <w:rsid w:val="00A20200"/>
    <w:rsid w:val="00A228F7"/>
    <w:rsid w:val="00A22B0A"/>
    <w:rsid w:val="00A25525"/>
    <w:rsid w:val="00A26775"/>
    <w:rsid w:val="00A32976"/>
    <w:rsid w:val="00A36963"/>
    <w:rsid w:val="00A41994"/>
    <w:rsid w:val="00A419E9"/>
    <w:rsid w:val="00A445CC"/>
    <w:rsid w:val="00A44F8E"/>
    <w:rsid w:val="00A47139"/>
    <w:rsid w:val="00A50259"/>
    <w:rsid w:val="00A51688"/>
    <w:rsid w:val="00A53C0B"/>
    <w:rsid w:val="00A554D2"/>
    <w:rsid w:val="00A56D34"/>
    <w:rsid w:val="00A60A53"/>
    <w:rsid w:val="00A6121B"/>
    <w:rsid w:val="00A612E5"/>
    <w:rsid w:val="00A63A51"/>
    <w:rsid w:val="00A6701D"/>
    <w:rsid w:val="00A71D56"/>
    <w:rsid w:val="00A74E99"/>
    <w:rsid w:val="00A7595D"/>
    <w:rsid w:val="00A7615C"/>
    <w:rsid w:val="00A7789B"/>
    <w:rsid w:val="00A77CD2"/>
    <w:rsid w:val="00A8317E"/>
    <w:rsid w:val="00A8351B"/>
    <w:rsid w:val="00A8496A"/>
    <w:rsid w:val="00A8672E"/>
    <w:rsid w:val="00A9135E"/>
    <w:rsid w:val="00A91C34"/>
    <w:rsid w:val="00A94C8E"/>
    <w:rsid w:val="00A9502B"/>
    <w:rsid w:val="00A953E0"/>
    <w:rsid w:val="00A9616D"/>
    <w:rsid w:val="00A96CFA"/>
    <w:rsid w:val="00A9758A"/>
    <w:rsid w:val="00AA1A44"/>
    <w:rsid w:val="00AA200F"/>
    <w:rsid w:val="00AA6014"/>
    <w:rsid w:val="00AA6F76"/>
    <w:rsid w:val="00AB1F7F"/>
    <w:rsid w:val="00AB21B6"/>
    <w:rsid w:val="00AB2D6E"/>
    <w:rsid w:val="00AB6A10"/>
    <w:rsid w:val="00AC145E"/>
    <w:rsid w:val="00AC5359"/>
    <w:rsid w:val="00AC6226"/>
    <w:rsid w:val="00AC6D69"/>
    <w:rsid w:val="00AC7874"/>
    <w:rsid w:val="00AC7E0C"/>
    <w:rsid w:val="00AD1FBE"/>
    <w:rsid w:val="00AD5C20"/>
    <w:rsid w:val="00AD757D"/>
    <w:rsid w:val="00AD79CE"/>
    <w:rsid w:val="00AD7A0D"/>
    <w:rsid w:val="00AE1105"/>
    <w:rsid w:val="00AE22A5"/>
    <w:rsid w:val="00AE5273"/>
    <w:rsid w:val="00AE5CB2"/>
    <w:rsid w:val="00AF1A26"/>
    <w:rsid w:val="00AF3339"/>
    <w:rsid w:val="00AF5DD6"/>
    <w:rsid w:val="00B00799"/>
    <w:rsid w:val="00B03946"/>
    <w:rsid w:val="00B03D2B"/>
    <w:rsid w:val="00B06653"/>
    <w:rsid w:val="00B106B3"/>
    <w:rsid w:val="00B10E8F"/>
    <w:rsid w:val="00B10EAB"/>
    <w:rsid w:val="00B10FAA"/>
    <w:rsid w:val="00B1170D"/>
    <w:rsid w:val="00B12DC6"/>
    <w:rsid w:val="00B13BCD"/>
    <w:rsid w:val="00B15E97"/>
    <w:rsid w:val="00B21303"/>
    <w:rsid w:val="00B24986"/>
    <w:rsid w:val="00B2593F"/>
    <w:rsid w:val="00B27673"/>
    <w:rsid w:val="00B335B3"/>
    <w:rsid w:val="00B369EF"/>
    <w:rsid w:val="00B36D0E"/>
    <w:rsid w:val="00B40AC0"/>
    <w:rsid w:val="00B41E97"/>
    <w:rsid w:val="00B46F07"/>
    <w:rsid w:val="00B46F41"/>
    <w:rsid w:val="00B55942"/>
    <w:rsid w:val="00B56CD3"/>
    <w:rsid w:val="00B6058B"/>
    <w:rsid w:val="00B610A6"/>
    <w:rsid w:val="00B627BF"/>
    <w:rsid w:val="00B70E4B"/>
    <w:rsid w:val="00B71E80"/>
    <w:rsid w:val="00B7735C"/>
    <w:rsid w:val="00B876C6"/>
    <w:rsid w:val="00B87D31"/>
    <w:rsid w:val="00B9234F"/>
    <w:rsid w:val="00B946EC"/>
    <w:rsid w:val="00B961F6"/>
    <w:rsid w:val="00B97A85"/>
    <w:rsid w:val="00B97B05"/>
    <w:rsid w:val="00BA3BE8"/>
    <w:rsid w:val="00BA47C4"/>
    <w:rsid w:val="00BA5176"/>
    <w:rsid w:val="00BA6D9F"/>
    <w:rsid w:val="00BA7482"/>
    <w:rsid w:val="00BB0EC6"/>
    <w:rsid w:val="00BB6384"/>
    <w:rsid w:val="00BC06A2"/>
    <w:rsid w:val="00BC1ED5"/>
    <w:rsid w:val="00BC2157"/>
    <w:rsid w:val="00BC30B9"/>
    <w:rsid w:val="00BD1576"/>
    <w:rsid w:val="00BD1802"/>
    <w:rsid w:val="00BD1B05"/>
    <w:rsid w:val="00BD3303"/>
    <w:rsid w:val="00BD3395"/>
    <w:rsid w:val="00BD3F27"/>
    <w:rsid w:val="00BD5913"/>
    <w:rsid w:val="00BD7349"/>
    <w:rsid w:val="00BE1186"/>
    <w:rsid w:val="00BE131D"/>
    <w:rsid w:val="00BE30A3"/>
    <w:rsid w:val="00BE3175"/>
    <w:rsid w:val="00BE4556"/>
    <w:rsid w:val="00BF1177"/>
    <w:rsid w:val="00BF3F9C"/>
    <w:rsid w:val="00BF50C6"/>
    <w:rsid w:val="00BF5B54"/>
    <w:rsid w:val="00BF7A84"/>
    <w:rsid w:val="00C0213E"/>
    <w:rsid w:val="00C03B8A"/>
    <w:rsid w:val="00C042A9"/>
    <w:rsid w:val="00C0735C"/>
    <w:rsid w:val="00C07A00"/>
    <w:rsid w:val="00C10DCF"/>
    <w:rsid w:val="00C12F30"/>
    <w:rsid w:val="00C133E2"/>
    <w:rsid w:val="00C1388D"/>
    <w:rsid w:val="00C1545A"/>
    <w:rsid w:val="00C15D1B"/>
    <w:rsid w:val="00C15D51"/>
    <w:rsid w:val="00C20CC1"/>
    <w:rsid w:val="00C21091"/>
    <w:rsid w:val="00C2547A"/>
    <w:rsid w:val="00C34DDA"/>
    <w:rsid w:val="00C46B5F"/>
    <w:rsid w:val="00C46ED6"/>
    <w:rsid w:val="00C47445"/>
    <w:rsid w:val="00C518B1"/>
    <w:rsid w:val="00C57481"/>
    <w:rsid w:val="00C57827"/>
    <w:rsid w:val="00C57E6A"/>
    <w:rsid w:val="00C61BFA"/>
    <w:rsid w:val="00C62194"/>
    <w:rsid w:val="00C6271E"/>
    <w:rsid w:val="00C66325"/>
    <w:rsid w:val="00C7305D"/>
    <w:rsid w:val="00C73547"/>
    <w:rsid w:val="00C73EF1"/>
    <w:rsid w:val="00C74257"/>
    <w:rsid w:val="00C757A0"/>
    <w:rsid w:val="00C8019D"/>
    <w:rsid w:val="00C824D8"/>
    <w:rsid w:val="00C85CB1"/>
    <w:rsid w:val="00C874A9"/>
    <w:rsid w:val="00C91344"/>
    <w:rsid w:val="00C93BA4"/>
    <w:rsid w:val="00C9473B"/>
    <w:rsid w:val="00C95334"/>
    <w:rsid w:val="00C97ECD"/>
    <w:rsid w:val="00CA000D"/>
    <w:rsid w:val="00CA027D"/>
    <w:rsid w:val="00CA13AC"/>
    <w:rsid w:val="00CA1C32"/>
    <w:rsid w:val="00CA4D7B"/>
    <w:rsid w:val="00CA4E5A"/>
    <w:rsid w:val="00CA6066"/>
    <w:rsid w:val="00CA75B5"/>
    <w:rsid w:val="00CB1335"/>
    <w:rsid w:val="00CB36D5"/>
    <w:rsid w:val="00CB4A6F"/>
    <w:rsid w:val="00CB7F77"/>
    <w:rsid w:val="00CC0472"/>
    <w:rsid w:val="00CC143A"/>
    <w:rsid w:val="00CC4477"/>
    <w:rsid w:val="00CC5FC2"/>
    <w:rsid w:val="00CC6600"/>
    <w:rsid w:val="00CC6FD5"/>
    <w:rsid w:val="00CD1EF6"/>
    <w:rsid w:val="00CD2119"/>
    <w:rsid w:val="00CD3710"/>
    <w:rsid w:val="00CD55C5"/>
    <w:rsid w:val="00CD61A9"/>
    <w:rsid w:val="00CD6B27"/>
    <w:rsid w:val="00CE0B88"/>
    <w:rsid w:val="00CF049C"/>
    <w:rsid w:val="00CF0F3C"/>
    <w:rsid w:val="00CF536B"/>
    <w:rsid w:val="00CF5552"/>
    <w:rsid w:val="00CF7B19"/>
    <w:rsid w:val="00D01956"/>
    <w:rsid w:val="00D023EF"/>
    <w:rsid w:val="00D034B5"/>
    <w:rsid w:val="00D03DB9"/>
    <w:rsid w:val="00D06095"/>
    <w:rsid w:val="00D10BEF"/>
    <w:rsid w:val="00D11D49"/>
    <w:rsid w:val="00D12D60"/>
    <w:rsid w:val="00D15285"/>
    <w:rsid w:val="00D1633F"/>
    <w:rsid w:val="00D2219B"/>
    <w:rsid w:val="00D226EA"/>
    <w:rsid w:val="00D30892"/>
    <w:rsid w:val="00D30D81"/>
    <w:rsid w:val="00D31BAC"/>
    <w:rsid w:val="00D32141"/>
    <w:rsid w:val="00D3241E"/>
    <w:rsid w:val="00D3279A"/>
    <w:rsid w:val="00D3795A"/>
    <w:rsid w:val="00D37B01"/>
    <w:rsid w:val="00D403A2"/>
    <w:rsid w:val="00D45374"/>
    <w:rsid w:val="00D45912"/>
    <w:rsid w:val="00D477CC"/>
    <w:rsid w:val="00D5113F"/>
    <w:rsid w:val="00D513E9"/>
    <w:rsid w:val="00D5225B"/>
    <w:rsid w:val="00D523D8"/>
    <w:rsid w:val="00D524B6"/>
    <w:rsid w:val="00D56861"/>
    <w:rsid w:val="00D56AA5"/>
    <w:rsid w:val="00D608D0"/>
    <w:rsid w:val="00D60DE5"/>
    <w:rsid w:val="00D642D4"/>
    <w:rsid w:val="00D71A57"/>
    <w:rsid w:val="00D731E4"/>
    <w:rsid w:val="00D7366B"/>
    <w:rsid w:val="00D768AA"/>
    <w:rsid w:val="00D81ED2"/>
    <w:rsid w:val="00D8230A"/>
    <w:rsid w:val="00D82A33"/>
    <w:rsid w:val="00D84155"/>
    <w:rsid w:val="00D84B90"/>
    <w:rsid w:val="00D861A2"/>
    <w:rsid w:val="00D878D8"/>
    <w:rsid w:val="00D87E78"/>
    <w:rsid w:val="00D9198F"/>
    <w:rsid w:val="00D92B8C"/>
    <w:rsid w:val="00D95B16"/>
    <w:rsid w:val="00D96158"/>
    <w:rsid w:val="00D97206"/>
    <w:rsid w:val="00DA2344"/>
    <w:rsid w:val="00DA7A37"/>
    <w:rsid w:val="00DA7A44"/>
    <w:rsid w:val="00DB0D22"/>
    <w:rsid w:val="00DB0DD4"/>
    <w:rsid w:val="00DB13D3"/>
    <w:rsid w:val="00DB5EA6"/>
    <w:rsid w:val="00DB650B"/>
    <w:rsid w:val="00DB718A"/>
    <w:rsid w:val="00DC48D6"/>
    <w:rsid w:val="00DC7FB8"/>
    <w:rsid w:val="00DD0C73"/>
    <w:rsid w:val="00DD11C7"/>
    <w:rsid w:val="00DD46B7"/>
    <w:rsid w:val="00DD47B0"/>
    <w:rsid w:val="00DD5269"/>
    <w:rsid w:val="00DE06BE"/>
    <w:rsid w:val="00DE2396"/>
    <w:rsid w:val="00DE58BE"/>
    <w:rsid w:val="00DF06D2"/>
    <w:rsid w:val="00DF13F6"/>
    <w:rsid w:val="00DF1C3C"/>
    <w:rsid w:val="00DF209C"/>
    <w:rsid w:val="00DF2997"/>
    <w:rsid w:val="00DF3710"/>
    <w:rsid w:val="00DF6CFE"/>
    <w:rsid w:val="00E01F02"/>
    <w:rsid w:val="00E02C35"/>
    <w:rsid w:val="00E0401E"/>
    <w:rsid w:val="00E07F06"/>
    <w:rsid w:val="00E12871"/>
    <w:rsid w:val="00E13DD2"/>
    <w:rsid w:val="00E15151"/>
    <w:rsid w:val="00E1572C"/>
    <w:rsid w:val="00E16E71"/>
    <w:rsid w:val="00E200CC"/>
    <w:rsid w:val="00E216DE"/>
    <w:rsid w:val="00E22C1D"/>
    <w:rsid w:val="00E22C65"/>
    <w:rsid w:val="00E25E57"/>
    <w:rsid w:val="00E276A3"/>
    <w:rsid w:val="00E27CFE"/>
    <w:rsid w:val="00E3214C"/>
    <w:rsid w:val="00E32253"/>
    <w:rsid w:val="00E32294"/>
    <w:rsid w:val="00E32FFB"/>
    <w:rsid w:val="00E33B43"/>
    <w:rsid w:val="00E33BE3"/>
    <w:rsid w:val="00E33F03"/>
    <w:rsid w:val="00E34C69"/>
    <w:rsid w:val="00E35D28"/>
    <w:rsid w:val="00E36B37"/>
    <w:rsid w:val="00E479B3"/>
    <w:rsid w:val="00E51518"/>
    <w:rsid w:val="00E51831"/>
    <w:rsid w:val="00E52215"/>
    <w:rsid w:val="00E53214"/>
    <w:rsid w:val="00E55B1E"/>
    <w:rsid w:val="00E56029"/>
    <w:rsid w:val="00E566B9"/>
    <w:rsid w:val="00E57CC3"/>
    <w:rsid w:val="00E6080C"/>
    <w:rsid w:val="00E64E98"/>
    <w:rsid w:val="00E6789E"/>
    <w:rsid w:val="00E7458A"/>
    <w:rsid w:val="00E74762"/>
    <w:rsid w:val="00E74E7F"/>
    <w:rsid w:val="00E754B7"/>
    <w:rsid w:val="00E77066"/>
    <w:rsid w:val="00E820EB"/>
    <w:rsid w:val="00E8330B"/>
    <w:rsid w:val="00E83A7D"/>
    <w:rsid w:val="00E85664"/>
    <w:rsid w:val="00E869C3"/>
    <w:rsid w:val="00E86CC4"/>
    <w:rsid w:val="00E86D5C"/>
    <w:rsid w:val="00E922E5"/>
    <w:rsid w:val="00E93F1B"/>
    <w:rsid w:val="00E94A9C"/>
    <w:rsid w:val="00E95EEE"/>
    <w:rsid w:val="00E973C6"/>
    <w:rsid w:val="00E97447"/>
    <w:rsid w:val="00EA0143"/>
    <w:rsid w:val="00EA1FE9"/>
    <w:rsid w:val="00EA2126"/>
    <w:rsid w:val="00EA27F4"/>
    <w:rsid w:val="00EA46CC"/>
    <w:rsid w:val="00EA589A"/>
    <w:rsid w:val="00EA5D16"/>
    <w:rsid w:val="00EA617C"/>
    <w:rsid w:val="00EA656E"/>
    <w:rsid w:val="00EA7447"/>
    <w:rsid w:val="00EB24F2"/>
    <w:rsid w:val="00EB6622"/>
    <w:rsid w:val="00EB69AE"/>
    <w:rsid w:val="00EB6FB5"/>
    <w:rsid w:val="00EB7113"/>
    <w:rsid w:val="00EC0431"/>
    <w:rsid w:val="00EC197B"/>
    <w:rsid w:val="00EC4E12"/>
    <w:rsid w:val="00EC5B91"/>
    <w:rsid w:val="00ED312B"/>
    <w:rsid w:val="00ED4DFF"/>
    <w:rsid w:val="00ED4E9D"/>
    <w:rsid w:val="00ED4F7E"/>
    <w:rsid w:val="00ED6090"/>
    <w:rsid w:val="00EE09A3"/>
    <w:rsid w:val="00EE2FD4"/>
    <w:rsid w:val="00EE493B"/>
    <w:rsid w:val="00EE6966"/>
    <w:rsid w:val="00EF0C77"/>
    <w:rsid w:val="00EF1918"/>
    <w:rsid w:val="00EF201E"/>
    <w:rsid w:val="00EF2FAD"/>
    <w:rsid w:val="00EF3574"/>
    <w:rsid w:val="00EF51AE"/>
    <w:rsid w:val="00F01232"/>
    <w:rsid w:val="00F013C3"/>
    <w:rsid w:val="00F01691"/>
    <w:rsid w:val="00F03AF3"/>
    <w:rsid w:val="00F05BF1"/>
    <w:rsid w:val="00F10105"/>
    <w:rsid w:val="00F10E04"/>
    <w:rsid w:val="00F1207D"/>
    <w:rsid w:val="00F121B2"/>
    <w:rsid w:val="00F133CE"/>
    <w:rsid w:val="00F14FFE"/>
    <w:rsid w:val="00F22D82"/>
    <w:rsid w:val="00F233EC"/>
    <w:rsid w:val="00F24579"/>
    <w:rsid w:val="00F25E0C"/>
    <w:rsid w:val="00F26CA5"/>
    <w:rsid w:val="00F31181"/>
    <w:rsid w:val="00F316C4"/>
    <w:rsid w:val="00F31D49"/>
    <w:rsid w:val="00F33595"/>
    <w:rsid w:val="00F355DE"/>
    <w:rsid w:val="00F43559"/>
    <w:rsid w:val="00F46E56"/>
    <w:rsid w:val="00F5209A"/>
    <w:rsid w:val="00F520DA"/>
    <w:rsid w:val="00F52F76"/>
    <w:rsid w:val="00F53440"/>
    <w:rsid w:val="00F568A0"/>
    <w:rsid w:val="00F56F0A"/>
    <w:rsid w:val="00F60180"/>
    <w:rsid w:val="00F60193"/>
    <w:rsid w:val="00F70782"/>
    <w:rsid w:val="00F7099D"/>
    <w:rsid w:val="00F736FA"/>
    <w:rsid w:val="00F74135"/>
    <w:rsid w:val="00F757C1"/>
    <w:rsid w:val="00F77AA0"/>
    <w:rsid w:val="00F81C89"/>
    <w:rsid w:val="00F8252A"/>
    <w:rsid w:val="00F8278E"/>
    <w:rsid w:val="00F82BD4"/>
    <w:rsid w:val="00F83427"/>
    <w:rsid w:val="00F83EE2"/>
    <w:rsid w:val="00F83F4C"/>
    <w:rsid w:val="00F847BE"/>
    <w:rsid w:val="00F8542D"/>
    <w:rsid w:val="00F86714"/>
    <w:rsid w:val="00F86956"/>
    <w:rsid w:val="00F87604"/>
    <w:rsid w:val="00F953EE"/>
    <w:rsid w:val="00F96A7F"/>
    <w:rsid w:val="00FA0674"/>
    <w:rsid w:val="00FA0C98"/>
    <w:rsid w:val="00FA421A"/>
    <w:rsid w:val="00FA477A"/>
    <w:rsid w:val="00FA4961"/>
    <w:rsid w:val="00FA57E5"/>
    <w:rsid w:val="00FA66E6"/>
    <w:rsid w:val="00FB02A6"/>
    <w:rsid w:val="00FB0D7F"/>
    <w:rsid w:val="00FB4756"/>
    <w:rsid w:val="00FB476D"/>
    <w:rsid w:val="00FB5A98"/>
    <w:rsid w:val="00FB5FD0"/>
    <w:rsid w:val="00FB703E"/>
    <w:rsid w:val="00FC1D2B"/>
    <w:rsid w:val="00FC38FE"/>
    <w:rsid w:val="00FC407A"/>
    <w:rsid w:val="00FC44DC"/>
    <w:rsid w:val="00FC5A2E"/>
    <w:rsid w:val="00FC73C1"/>
    <w:rsid w:val="00FC7929"/>
    <w:rsid w:val="00FD0F15"/>
    <w:rsid w:val="00FD3D0B"/>
    <w:rsid w:val="00FD7B39"/>
    <w:rsid w:val="00FE1029"/>
    <w:rsid w:val="00FE3419"/>
    <w:rsid w:val="00FE497C"/>
    <w:rsid w:val="00FE5EF1"/>
    <w:rsid w:val="00FE6BCD"/>
    <w:rsid w:val="00FF044C"/>
    <w:rsid w:val="00FF17A9"/>
    <w:rsid w:val="00FF2DB9"/>
    <w:rsid w:val="00FF33FB"/>
    <w:rsid w:val="00FF4663"/>
    <w:rsid w:val="00FF4BE7"/>
    <w:rsid w:val="00FF5EC6"/>
    <w:rsid w:val="00FF6C18"/>
    <w:rsid w:val="00FF7245"/>
    <w:rsid w:val="02DCB03F"/>
    <w:rsid w:val="04590EA6"/>
    <w:rsid w:val="050821E2"/>
    <w:rsid w:val="0667D906"/>
    <w:rsid w:val="074B6934"/>
    <w:rsid w:val="07A9D7C5"/>
    <w:rsid w:val="0C237063"/>
    <w:rsid w:val="0C5B0482"/>
    <w:rsid w:val="0C85B306"/>
    <w:rsid w:val="0CB3179A"/>
    <w:rsid w:val="0D6B248D"/>
    <w:rsid w:val="0E32D364"/>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CBC0A70"/>
    <w:rsid w:val="1D51FFE4"/>
    <w:rsid w:val="1DA4BAE7"/>
    <w:rsid w:val="1DEA4F24"/>
    <w:rsid w:val="1DF9B30A"/>
    <w:rsid w:val="20BBA83E"/>
    <w:rsid w:val="20FD798C"/>
    <w:rsid w:val="213880D7"/>
    <w:rsid w:val="2214CC61"/>
    <w:rsid w:val="221E7A9B"/>
    <w:rsid w:val="222ACA51"/>
    <w:rsid w:val="222DF3C7"/>
    <w:rsid w:val="2230CE78"/>
    <w:rsid w:val="22D84B02"/>
    <w:rsid w:val="23E91C07"/>
    <w:rsid w:val="2554A44F"/>
    <w:rsid w:val="26D4730C"/>
    <w:rsid w:val="2733B5B6"/>
    <w:rsid w:val="2905C709"/>
    <w:rsid w:val="292B55DD"/>
    <w:rsid w:val="2A9598B6"/>
    <w:rsid w:val="2ABA06CD"/>
    <w:rsid w:val="2ADBD71E"/>
    <w:rsid w:val="2B906F6E"/>
    <w:rsid w:val="2CA96B6D"/>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336C617"/>
    <w:rsid w:val="53FD3E7C"/>
    <w:rsid w:val="55990EDD"/>
    <w:rsid w:val="5734DF3E"/>
    <w:rsid w:val="57A305B2"/>
    <w:rsid w:val="5857684A"/>
    <w:rsid w:val="5B60EFA1"/>
    <w:rsid w:val="5C98C0F6"/>
    <w:rsid w:val="5F199E1C"/>
    <w:rsid w:val="5F2BF5F4"/>
    <w:rsid w:val="5FAB12CF"/>
    <w:rsid w:val="60F38474"/>
    <w:rsid w:val="61CA29F4"/>
    <w:rsid w:val="61DC9B30"/>
    <w:rsid w:val="621FBD31"/>
    <w:rsid w:val="6263A8EE"/>
    <w:rsid w:val="63E40412"/>
    <w:rsid w:val="645AAA0A"/>
    <w:rsid w:val="679AE8A1"/>
    <w:rsid w:val="6B942AA6"/>
    <w:rsid w:val="6D1DF19A"/>
    <w:rsid w:val="6DA43406"/>
    <w:rsid w:val="6E2AB23D"/>
    <w:rsid w:val="6F008EA7"/>
    <w:rsid w:val="71586762"/>
    <w:rsid w:val="73410220"/>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68682C90-D394-4290-BC63-14AB0D2F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lp1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character" w:customStyle="1" w:styleId="Laukeliai">
    <w:name w:val="Laukeliai"/>
    <w:basedOn w:val="DefaultParagraphFont"/>
    <w:uiPriority w:val="1"/>
    <w:rsid w:val="003202B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065639812">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60BF"/>
    <w:rsid w:val="00047B63"/>
    <w:rsid w:val="000813A5"/>
    <w:rsid w:val="00087A18"/>
    <w:rsid w:val="000D3411"/>
    <w:rsid w:val="00122DF7"/>
    <w:rsid w:val="001848C3"/>
    <w:rsid w:val="00243F63"/>
    <w:rsid w:val="0026575B"/>
    <w:rsid w:val="00273AB5"/>
    <w:rsid w:val="002B47E5"/>
    <w:rsid w:val="00327C96"/>
    <w:rsid w:val="00477BB4"/>
    <w:rsid w:val="004F18DF"/>
    <w:rsid w:val="004F2BFD"/>
    <w:rsid w:val="005B4E88"/>
    <w:rsid w:val="00632BB2"/>
    <w:rsid w:val="00646867"/>
    <w:rsid w:val="00674DDA"/>
    <w:rsid w:val="006C70BE"/>
    <w:rsid w:val="006F65DD"/>
    <w:rsid w:val="007154FF"/>
    <w:rsid w:val="00743CFD"/>
    <w:rsid w:val="0078367D"/>
    <w:rsid w:val="008276A1"/>
    <w:rsid w:val="0088021F"/>
    <w:rsid w:val="008A6BA8"/>
    <w:rsid w:val="00924430"/>
    <w:rsid w:val="009426E6"/>
    <w:rsid w:val="0097502F"/>
    <w:rsid w:val="009C633A"/>
    <w:rsid w:val="009C6A4D"/>
    <w:rsid w:val="00A14A0D"/>
    <w:rsid w:val="00A22716"/>
    <w:rsid w:val="00AD1314"/>
    <w:rsid w:val="00B568A9"/>
    <w:rsid w:val="00B9134F"/>
    <w:rsid w:val="00BA19E3"/>
    <w:rsid w:val="00BC5AB2"/>
    <w:rsid w:val="00C07839"/>
    <w:rsid w:val="00C37156"/>
    <w:rsid w:val="00DC2BE9"/>
    <w:rsid w:val="00DC445D"/>
    <w:rsid w:val="00F266B0"/>
    <w:rsid w:val="00FA5947"/>
    <w:rsid w:val="00FC2E19"/>
    <w:rsid w:val="00FD3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22D65792-06C5-4668-BFCE-2DEDC7F7E20C}"/>
</file>

<file path=customXml/itemProps2.xml><?xml version="1.0" encoding="utf-8"?>
<ds:datastoreItem xmlns:ds="http://schemas.openxmlformats.org/officeDocument/2006/customXml" ds:itemID="{19FC86CD-17BF-442B-8054-9520A9320D57}">
  <ds:schemaRefs>
    <ds:schemaRef ds:uri="http://schemas.microsoft.com/sharepoint/v3/contenttype/forms"/>
  </ds:schemaRefs>
</ds:datastoreItem>
</file>

<file path=customXml/itemProps3.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4.xml><?xml version="1.0" encoding="utf-8"?>
<ds:datastoreItem xmlns:ds="http://schemas.openxmlformats.org/officeDocument/2006/customXml" ds:itemID="{2BA2E328-A661-4503-94E9-1A22868C814B}">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1051</Words>
  <Characters>7772</Characters>
  <Application>Microsoft Office Word</Application>
  <DocSecurity>0</DocSecurity>
  <Lines>138</Lines>
  <Paragraphs>90</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Trepšienė</dc:creator>
  <cp:keywords/>
  <dc:description/>
  <cp:lastModifiedBy>Giedrė Matulevičienė</cp:lastModifiedBy>
  <cp:revision>74</cp:revision>
  <dcterms:created xsi:type="dcterms:W3CDTF">2023-03-24T02:37:00Z</dcterms:created>
  <dcterms:modified xsi:type="dcterms:W3CDTF">2026-05-14T10:51:00Z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asidagy@ltou.lt</vt:lpwstr>
  </property>
  <property fmtid="{D5CDD505-2E9C-101B-9397-08002B2CF9AE}" pid="5" name="MSIP_Label_57f8b785-88cf-4cde-9f19-655d15068a21_SetDate">
    <vt:lpwstr>2021-12-09T10:23:10.2471480Z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bbf487a3-04d3-4ddd-855f-c020bdf34f5b</vt:lpwstr>
  </property>
  <property fmtid="{D5CDD505-2E9C-101B-9397-08002B2CF9AE}" pid="9" name="MSIP_Label_57f8b785-88cf-4cde-9f19-655d15068a21_Extended_MSFT_Method">
    <vt:lpwstr>Automatic</vt:lpwstr>
  </property>
  <property fmtid="{D5CDD505-2E9C-101B-9397-08002B2CF9AE}" pid="10" name="MSIP_Label_cfcb905c-755b-4fd4-bd20-0d682d4f1d27_Enabled">
    <vt:lpwstr>True</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SetDate">
    <vt:lpwstr>2021-08-18T05:25:39Z</vt:lpwstr>
  </property>
  <property fmtid="{D5CDD505-2E9C-101B-9397-08002B2CF9AE}" pid="13" name="MSIP_Label_cfcb905c-755b-4fd4-bd20-0d682d4f1d27_Name">
    <vt:lpwstr>Internal</vt:lpwstr>
  </property>
  <property fmtid="{D5CDD505-2E9C-101B-9397-08002B2CF9AE}" pid="14" name="MSIP_Label_cfcb905c-755b-4fd4-bd20-0d682d4f1d27_ActionId">
    <vt:lpwstr>07d28256-ff3e-4336-bc53-17143c3d546e</vt:lpwstr>
  </property>
  <property fmtid="{D5CDD505-2E9C-101B-9397-08002B2CF9AE}" pid="15" name="MSIP_Label_cfcb905c-755b-4fd4-bd20-0d682d4f1d27_Extended_MSFT_Method">
    <vt:lpwstr>Automatic</vt:lpwstr>
  </property>
  <property fmtid="{D5CDD505-2E9C-101B-9397-08002B2CF9AE}" pid="16" name="Sensitivity">
    <vt:lpwstr>Vieša Internal</vt:lpwstr>
  </property>
  <property fmtid="{D5CDD505-2E9C-101B-9397-08002B2CF9AE}" pid="17" name="ContentTypeId">
    <vt:lpwstr>0x010100ED2A6C4708C64B4EAE917A5481687AFF</vt:lpwstr>
  </property>
  <property fmtid="{D5CDD505-2E9C-101B-9397-08002B2CF9AE}" pid="18" name="MediaServiceImageTags">
    <vt:lpwstr/>
  </property>
</Properties>
</file>