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608A" w14:textId="77777777" w:rsidR="00D918B2" w:rsidRDefault="00D918B2" w:rsidP="00D918B2">
      <w:pPr>
        <w:ind w:right="-43"/>
        <w:jc w:val="right"/>
      </w:pPr>
      <w:bookmarkStart w:id="0" w:name="_Hlk73001018"/>
      <w:r>
        <w:t>Pirkimo sąlygų</w:t>
      </w:r>
    </w:p>
    <w:p w14:paraId="40367CCD" w14:textId="77777777" w:rsidR="00D918B2" w:rsidRDefault="00D918B2" w:rsidP="00D918B2">
      <w:pPr>
        <w:ind w:right="-43"/>
        <w:jc w:val="right"/>
        <w:rPr>
          <w:b/>
        </w:rPr>
      </w:pPr>
      <w:r>
        <w:t>2 priedas</w:t>
      </w:r>
    </w:p>
    <w:p w14:paraId="1B8D01FC" w14:textId="77777777" w:rsidR="00D918B2" w:rsidRDefault="00D918B2" w:rsidP="00D918B2">
      <w:pPr>
        <w:jc w:val="center"/>
        <w:rPr>
          <w:b/>
          <w:szCs w:val="24"/>
        </w:rPr>
      </w:pPr>
    </w:p>
    <w:p w14:paraId="475FBA84" w14:textId="77777777" w:rsidR="00D918B2" w:rsidRDefault="00D918B2" w:rsidP="00D918B2">
      <w:pPr>
        <w:jc w:val="center"/>
        <w:rPr>
          <w:rFonts w:eastAsia="Times New Roman"/>
          <w:b/>
          <w:szCs w:val="24"/>
        </w:rPr>
      </w:pPr>
      <w:r>
        <w:rPr>
          <w:rFonts w:eastAsia="Times New Roman"/>
          <w:b/>
          <w:szCs w:val="24"/>
        </w:rPr>
        <w:t>PASIŪLYMO FORMA</w:t>
      </w:r>
    </w:p>
    <w:p w14:paraId="3E832A80" w14:textId="77777777" w:rsidR="00D918B2" w:rsidRDefault="00D918B2" w:rsidP="00D918B2">
      <w:pPr>
        <w:jc w:val="center"/>
        <w:rPr>
          <w:rFonts w:eastAsia="Times New Roman"/>
          <w:b/>
          <w:szCs w:val="24"/>
        </w:rPr>
      </w:pPr>
    </w:p>
    <w:p w14:paraId="13E44B99" w14:textId="77777777" w:rsidR="00605C23" w:rsidRDefault="00605C23" w:rsidP="00D918B2">
      <w:pPr>
        <w:jc w:val="center"/>
        <w:rPr>
          <w:b/>
          <w:sz w:val="22"/>
        </w:rPr>
      </w:pPr>
      <w:r w:rsidRPr="00605C23">
        <w:rPr>
          <w:b/>
          <w:sz w:val="22"/>
        </w:rPr>
        <w:t>AUTOMOBILIŲ NUOMOS PIRKIMAS</w:t>
      </w:r>
    </w:p>
    <w:p w14:paraId="61E02CF7" w14:textId="77777777" w:rsidR="00605C23" w:rsidRDefault="00605C23" w:rsidP="00D918B2">
      <w:pPr>
        <w:jc w:val="center"/>
        <w:rPr>
          <w:b/>
          <w:sz w:val="22"/>
        </w:rPr>
      </w:pPr>
    </w:p>
    <w:p w14:paraId="796ECBD1" w14:textId="3834EFCC" w:rsidR="00D918B2" w:rsidRPr="00B662D0" w:rsidRDefault="00D918B2" w:rsidP="00D918B2">
      <w:pPr>
        <w:jc w:val="center"/>
        <w:rPr>
          <w:rFonts w:eastAsia="Times New Roman"/>
          <w:szCs w:val="24"/>
        </w:rPr>
      </w:pPr>
      <w:r w:rsidRPr="00B662D0">
        <w:rPr>
          <w:rFonts w:eastAsia="Times New Roman"/>
          <w:szCs w:val="24"/>
        </w:rPr>
        <w:t>________________</w:t>
      </w:r>
    </w:p>
    <w:p w14:paraId="2A8DFD6C" w14:textId="77777777" w:rsidR="00D918B2" w:rsidRPr="00B662D0" w:rsidRDefault="00D918B2" w:rsidP="00D918B2">
      <w:pPr>
        <w:jc w:val="center"/>
        <w:rPr>
          <w:rFonts w:eastAsia="Times New Roman"/>
          <w:szCs w:val="24"/>
        </w:rPr>
      </w:pPr>
      <w:r w:rsidRPr="00B662D0">
        <w:rPr>
          <w:rFonts w:eastAsia="Times New Roman"/>
          <w:szCs w:val="24"/>
        </w:rPr>
        <w:t>(Data)</w:t>
      </w:r>
    </w:p>
    <w:p w14:paraId="243FF2AD" w14:textId="77777777" w:rsidR="00D918B2" w:rsidRDefault="00D918B2" w:rsidP="00D918B2">
      <w:pPr>
        <w:jc w:val="center"/>
        <w:rPr>
          <w:rFonts w:eastAsia="Times New Roman"/>
          <w:szCs w:val="24"/>
        </w:rPr>
      </w:pPr>
      <w:r w:rsidRPr="00B662D0">
        <w:rPr>
          <w:rFonts w:eastAsia="Times New Roman"/>
          <w:szCs w:val="24"/>
        </w:rPr>
        <w:t>____________________________</w:t>
      </w:r>
    </w:p>
    <w:p w14:paraId="444D938A" w14:textId="77777777" w:rsidR="00D918B2" w:rsidRDefault="00D918B2" w:rsidP="00D918B2">
      <w:pPr>
        <w:jc w:val="center"/>
        <w:rPr>
          <w:rFonts w:eastAsia="Times New Roman"/>
          <w:szCs w:val="24"/>
        </w:rPr>
      </w:pPr>
      <w:r>
        <w:rPr>
          <w:rFonts w:eastAsia="Times New Roman"/>
          <w:szCs w:val="24"/>
        </w:rPr>
        <w:t>(Vieta)</w:t>
      </w:r>
    </w:p>
    <w:p w14:paraId="6F21F3EA" w14:textId="77777777" w:rsidR="00D918B2" w:rsidRDefault="00D918B2" w:rsidP="00D918B2">
      <w:pPr>
        <w:jc w:val="center"/>
        <w:rPr>
          <w:rFonts w:eastAsia="Times New Roman"/>
          <w:szCs w:val="24"/>
        </w:rPr>
      </w:pPr>
    </w:p>
    <w:tbl>
      <w:tblPr>
        <w:tblW w:w="9855" w:type="dxa"/>
        <w:tblLayout w:type="fixed"/>
        <w:tblCellMar>
          <w:left w:w="10" w:type="dxa"/>
          <w:right w:w="10" w:type="dxa"/>
        </w:tblCellMar>
        <w:tblLook w:val="04A0" w:firstRow="1" w:lastRow="0" w:firstColumn="1" w:lastColumn="0" w:noHBand="0" w:noVBand="1"/>
      </w:tblPr>
      <w:tblGrid>
        <w:gridCol w:w="4928"/>
        <w:gridCol w:w="4927"/>
      </w:tblGrid>
      <w:tr w:rsidR="00D918B2" w14:paraId="6B461D56"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4F99" w14:textId="77777777" w:rsidR="00D918B2" w:rsidRDefault="00D918B2">
            <w:pPr>
              <w:jc w:val="both"/>
              <w:rPr>
                <w:rFonts w:eastAsia="Times New Roman"/>
                <w:szCs w:val="24"/>
              </w:rPr>
            </w:pPr>
            <w:r>
              <w:rPr>
                <w:rFonts w:eastAsia="Times New Roman"/>
                <w:szCs w:val="24"/>
              </w:rPr>
              <w:t>Tiekėjo pavadinimas</w:t>
            </w:r>
          </w:p>
          <w:p w14:paraId="3BD55029" w14:textId="77777777" w:rsidR="00D918B2" w:rsidRDefault="00D918B2">
            <w:pPr>
              <w:jc w:val="both"/>
              <w:rPr>
                <w:szCs w:val="24"/>
              </w:rPr>
            </w:pPr>
            <w:r>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1BDA" w14:textId="77777777" w:rsidR="00D918B2" w:rsidRDefault="00D918B2">
            <w:pPr>
              <w:jc w:val="both"/>
              <w:rPr>
                <w:rFonts w:eastAsia="Times New Roman"/>
                <w:szCs w:val="24"/>
              </w:rPr>
            </w:pPr>
          </w:p>
        </w:tc>
      </w:tr>
      <w:tr w:rsidR="00D918B2" w14:paraId="29BCDFEB"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04D59" w14:textId="77777777" w:rsidR="00D918B2" w:rsidRDefault="00D918B2">
            <w:pPr>
              <w:jc w:val="both"/>
              <w:rPr>
                <w:rFonts w:eastAsia="Times New Roman"/>
                <w:szCs w:val="24"/>
              </w:rPr>
            </w:pPr>
            <w:r>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444B" w14:textId="77777777" w:rsidR="00D918B2" w:rsidRDefault="00D918B2">
            <w:pPr>
              <w:jc w:val="both"/>
              <w:rPr>
                <w:rFonts w:eastAsia="Times New Roman"/>
                <w:szCs w:val="24"/>
              </w:rPr>
            </w:pPr>
          </w:p>
        </w:tc>
      </w:tr>
      <w:tr w:rsidR="00D918B2" w14:paraId="25877B67"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6F8B6" w14:textId="77777777" w:rsidR="00D918B2" w:rsidRDefault="00D918B2">
            <w:pPr>
              <w:jc w:val="both"/>
              <w:rPr>
                <w:rFonts w:eastAsia="Times New Roman"/>
                <w:szCs w:val="24"/>
              </w:rPr>
            </w:pPr>
            <w:r>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03CC1" w14:textId="77777777" w:rsidR="00D918B2" w:rsidRDefault="00D918B2">
            <w:pPr>
              <w:jc w:val="both"/>
              <w:rPr>
                <w:rFonts w:eastAsia="Times New Roman"/>
                <w:szCs w:val="24"/>
              </w:rPr>
            </w:pPr>
          </w:p>
        </w:tc>
      </w:tr>
      <w:tr w:rsidR="00D918B2" w14:paraId="573B6855"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5D63D" w14:textId="77777777" w:rsidR="00D918B2" w:rsidRDefault="00D918B2">
            <w:pPr>
              <w:jc w:val="both"/>
              <w:rPr>
                <w:rFonts w:eastAsia="Times New Roman"/>
                <w:szCs w:val="24"/>
              </w:rPr>
            </w:pPr>
            <w:r>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C85C" w14:textId="77777777" w:rsidR="00D918B2" w:rsidRDefault="00D918B2">
            <w:pPr>
              <w:jc w:val="both"/>
              <w:rPr>
                <w:rFonts w:eastAsia="Times New Roman"/>
                <w:szCs w:val="24"/>
              </w:rPr>
            </w:pPr>
          </w:p>
        </w:tc>
      </w:tr>
      <w:tr w:rsidR="00D918B2" w14:paraId="09049A96"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68D6" w14:textId="77777777" w:rsidR="00D918B2" w:rsidRDefault="00D918B2">
            <w:pPr>
              <w:jc w:val="both"/>
              <w:rPr>
                <w:rFonts w:eastAsia="Times New Roman"/>
                <w:szCs w:val="24"/>
              </w:rPr>
            </w:pPr>
            <w:r>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8990F" w14:textId="77777777" w:rsidR="00D918B2" w:rsidRDefault="00D918B2">
            <w:pPr>
              <w:jc w:val="both"/>
              <w:rPr>
                <w:rFonts w:eastAsia="Times New Roman"/>
                <w:szCs w:val="24"/>
              </w:rPr>
            </w:pPr>
          </w:p>
        </w:tc>
      </w:tr>
      <w:tr w:rsidR="00D918B2" w14:paraId="67060DB7"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B2092" w14:textId="77777777" w:rsidR="00D918B2" w:rsidRDefault="00D918B2">
            <w:pPr>
              <w:jc w:val="both"/>
              <w:rPr>
                <w:rFonts w:eastAsia="Times New Roman"/>
                <w:szCs w:val="24"/>
              </w:rPr>
            </w:pPr>
            <w:r>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D3DBC" w14:textId="77777777" w:rsidR="00D918B2" w:rsidRDefault="00D918B2">
            <w:pPr>
              <w:jc w:val="both"/>
              <w:rPr>
                <w:rFonts w:eastAsia="Times New Roman"/>
                <w:szCs w:val="24"/>
              </w:rPr>
            </w:pPr>
          </w:p>
        </w:tc>
      </w:tr>
    </w:tbl>
    <w:p w14:paraId="6E491D10" w14:textId="77777777" w:rsidR="00D918B2" w:rsidRDefault="00D918B2" w:rsidP="00D918B2">
      <w:pPr>
        <w:ind w:firstLine="720"/>
        <w:jc w:val="both"/>
        <w:rPr>
          <w:rFonts w:eastAsia="Times New Roman"/>
          <w:szCs w:val="24"/>
          <w:highlight w:val="yellow"/>
        </w:rPr>
      </w:pPr>
    </w:p>
    <w:p w14:paraId="05ECEB1F" w14:textId="77777777" w:rsidR="00D918B2" w:rsidRDefault="00D918B2" w:rsidP="00D918B2">
      <w:pPr>
        <w:ind w:firstLine="720"/>
        <w:jc w:val="both"/>
        <w:rPr>
          <w:rFonts w:eastAsia="Times New Roman"/>
          <w:szCs w:val="24"/>
        </w:rPr>
      </w:pPr>
      <w:r>
        <w:rPr>
          <w:rFonts w:eastAsia="Times New Roman"/>
          <w:szCs w:val="24"/>
        </w:rPr>
        <w:t>1. Šiuo pasiūlymu pažymime, kad sutinkame su visomis Pirkimo sąlygomis, nustatytomis:</w:t>
      </w:r>
    </w:p>
    <w:p w14:paraId="6D04C4EC" w14:textId="77777777" w:rsidR="00D918B2" w:rsidRDefault="00D918B2" w:rsidP="00D918B2">
      <w:pPr>
        <w:widowControl w:val="0"/>
        <w:numPr>
          <w:ilvl w:val="0"/>
          <w:numId w:val="2"/>
        </w:numPr>
        <w:autoSpaceDE w:val="0"/>
        <w:autoSpaceDN w:val="0"/>
        <w:jc w:val="both"/>
        <w:rPr>
          <w:rFonts w:eastAsia="Times New Roman"/>
          <w:szCs w:val="24"/>
        </w:rPr>
      </w:pPr>
      <w:r>
        <w:rPr>
          <w:rFonts w:eastAsia="Times New Roman"/>
          <w:szCs w:val="24"/>
        </w:rPr>
        <w:t>tarptautinio atviro konkurso sąlygose;</w:t>
      </w:r>
    </w:p>
    <w:p w14:paraId="6B038891" w14:textId="77777777" w:rsidR="00D918B2" w:rsidRDefault="00D918B2" w:rsidP="00D918B2">
      <w:pPr>
        <w:widowControl w:val="0"/>
        <w:numPr>
          <w:ilvl w:val="0"/>
          <w:numId w:val="3"/>
        </w:numPr>
        <w:autoSpaceDE w:val="0"/>
        <w:autoSpaceDN w:val="0"/>
        <w:jc w:val="both"/>
        <w:rPr>
          <w:rFonts w:eastAsia="Times New Roman"/>
          <w:szCs w:val="24"/>
        </w:rPr>
      </w:pPr>
      <w:r>
        <w:rPr>
          <w:rFonts w:eastAsia="Times New Roman"/>
          <w:szCs w:val="24"/>
        </w:rPr>
        <w:t>kituose pirkimo dokumentuose.</w:t>
      </w:r>
    </w:p>
    <w:p w14:paraId="019B262E" w14:textId="77777777" w:rsidR="00D918B2" w:rsidRDefault="00D918B2" w:rsidP="00D918B2">
      <w:pPr>
        <w:ind w:left="57" w:firstLine="684"/>
        <w:jc w:val="both"/>
        <w:rPr>
          <w:rFonts w:eastAsia="Times New Roman"/>
          <w:bCs/>
          <w:szCs w:val="24"/>
          <w:highlight w:val="yellow"/>
        </w:rPr>
      </w:pPr>
    </w:p>
    <w:p w14:paraId="38145DCC" w14:textId="245F091E" w:rsidR="00D918B2" w:rsidRDefault="00D918B2" w:rsidP="00D918B2">
      <w:pPr>
        <w:ind w:left="57" w:firstLine="684"/>
        <w:jc w:val="both"/>
        <w:rPr>
          <w:rFonts w:eastAsia="Times New Roman"/>
          <w:szCs w:val="24"/>
        </w:rPr>
      </w:pPr>
      <w:r>
        <w:rPr>
          <w:rFonts w:eastAsia="Times New Roman"/>
          <w:szCs w:val="24"/>
        </w:rPr>
        <w:t xml:space="preserve">2. Atsižvelgdami į pirkimo sąlygose išdėstytas sąlygas, teikiame savo pasiūlymą </w:t>
      </w:r>
      <w:r w:rsidR="00962E91">
        <w:rPr>
          <w:b/>
          <w:bCs/>
        </w:rPr>
        <w:t>automobilių nuomai</w:t>
      </w:r>
      <w:r>
        <w:rPr>
          <w:b/>
          <w:szCs w:val="24"/>
        </w:rPr>
        <w:t xml:space="preserve"> </w:t>
      </w:r>
      <w:r>
        <w:rPr>
          <w:rFonts w:eastAsia="Times New Roman"/>
          <w:szCs w:val="24"/>
        </w:rPr>
        <w:t xml:space="preserve">pirkti: </w:t>
      </w:r>
    </w:p>
    <w:p w14:paraId="005F1F99" w14:textId="77777777" w:rsidR="00D918B2" w:rsidRDefault="00D918B2" w:rsidP="00D918B2">
      <w:pPr>
        <w:ind w:left="57" w:firstLine="684"/>
        <w:jc w:val="both"/>
        <w:rPr>
          <w:b/>
          <w:bCs/>
          <w:highlight w:val="yellow"/>
        </w:rPr>
      </w:pPr>
    </w:p>
    <w:p w14:paraId="07E34D93" w14:textId="6CED9A5D" w:rsidR="00D918B2" w:rsidRDefault="00D918B2" w:rsidP="007731AE">
      <w:pPr>
        <w:jc w:val="both"/>
        <w:rPr>
          <w:b/>
          <w:bCs/>
        </w:rPr>
      </w:pPr>
      <w:r>
        <w:rPr>
          <w:b/>
          <w:bCs/>
        </w:rPr>
        <w:t>Siūloma kaina</w:t>
      </w:r>
      <w:r>
        <w:rPr>
          <w:bCs/>
          <w:sz w:val="22"/>
        </w:rPr>
        <w:t>*</w:t>
      </w:r>
      <w:r>
        <w:rPr>
          <w:b/>
          <w:bCs/>
        </w:rPr>
        <w:t>:</w:t>
      </w:r>
    </w:p>
    <w:p w14:paraId="33FABF2F" w14:textId="77777777" w:rsidR="00D5782D" w:rsidRDefault="00D5782D" w:rsidP="00D918B2">
      <w:pPr>
        <w:ind w:firstLine="1296"/>
        <w:jc w:val="both"/>
        <w:rPr>
          <w:b/>
          <w:bC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993"/>
        <w:gridCol w:w="1417"/>
        <w:gridCol w:w="1276"/>
        <w:gridCol w:w="1417"/>
        <w:gridCol w:w="1276"/>
        <w:gridCol w:w="1276"/>
      </w:tblGrid>
      <w:tr w:rsidR="00E37D7F" w:rsidRPr="00C23DDF" w14:paraId="4BCF687F" w14:textId="77777777" w:rsidTr="002B701D">
        <w:trPr>
          <w:trHeight w:val="395"/>
        </w:trPr>
        <w:tc>
          <w:tcPr>
            <w:tcW w:w="709" w:type="dxa"/>
            <w:vAlign w:val="center"/>
            <w:hideMark/>
          </w:tcPr>
          <w:p w14:paraId="5B1E5FEE" w14:textId="77777777" w:rsidR="00E37D7F" w:rsidRPr="00C23DDF" w:rsidRDefault="00E37D7F" w:rsidP="007E7A50">
            <w:pPr>
              <w:jc w:val="center"/>
              <w:rPr>
                <w:b/>
                <w:bCs/>
                <w:szCs w:val="24"/>
              </w:rPr>
            </w:pPr>
            <w:r w:rsidRPr="00C23DDF">
              <w:rPr>
                <w:b/>
                <w:bCs/>
                <w:szCs w:val="24"/>
              </w:rPr>
              <w:t>Eil. Nr.</w:t>
            </w:r>
          </w:p>
        </w:tc>
        <w:tc>
          <w:tcPr>
            <w:tcW w:w="2268" w:type="dxa"/>
            <w:vAlign w:val="center"/>
            <w:hideMark/>
          </w:tcPr>
          <w:p w14:paraId="37531A08" w14:textId="39E7CCBD" w:rsidR="00E37D7F" w:rsidRPr="00C23DDF" w:rsidRDefault="00E37D7F" w:rsidP="007E7A50">
            <w:pPr>
              <w:jc w:val="center"/>
              <w:rPr>
                <w:b/>
                <w:bCs/>
                <w:szCs w:val="24"/>
              </w:rPr>
            </w:pPr>
            <w:r w:rsidRPr="00C23DDF">
              <w:rPr>
                <w:b/>
                <w:bCs/>
                <w:szCs w:val="24"/>
              </w:rPr>
              <w:t xml:space="preserve">Pavadinimas </w:t>
            </w:r>
          </w:p>
        </w:tc>
        <w:tc>
          <w:tcPr>
            <w:tcW w:w="993" w:type="dxa"/>
            <w:vAlign w:val="center"/>
          </w:tcPr>
          <w:p w14:paraId="0A1A8651" w14:textId="32D8BCCF" w:rsidR="00E37D7F" w:rsidRPr="00C23DDF" w:rsidRDefault="00E37D7F" w:rsidP="007E7A50">
            <w:pPr>
              <w:jc w:val="center"/>
              <w:rPr>
                <w:b/>
                <w:bCs/>
                <w:szCs w:val="24"/>
              </w:rPr>
            </w:pPr>
            <w:r w:rsidRPr="00C23DDF">
              <w:rPr>
                <w:b/>
                <w:bCs/>
                <w:szCs w:val="24"/>
              </w:rPr>
              <w:t>Kiekis</w:t>
            </w:r>
            <w:r w:rsidRPr="00C23DDF">
              <w:rPr>
                <w:b/>
                <w:bCs/>
                <w:szCs w:val="24"/>
              </w:rPr>
              <w:t xml:space="preserve"> </w:t>
            </w:r>
          </w:p>
          <w:p w14:paraId="369F89FF" w14:textId="431BD441" w:rsidR="00E37D7F" w:rsidRPr="00C23DDF" w:rsidRDefault="00E37D7F" w:rsidP="007E7A50">
            <w:pPr>
              <w:jc w:val="center"/>
              <w:rPr>
                <w:b/>
                <w:bCs/>
                <w:szCs w:val="24"/>
              </w:rPr>
            </w:pPr>
          </w:p>
        </w:tc>
        <w:tc>
          <w:tcPr>
            <w:tcW w:w="1417" w:type="dxa"/>
          </w:tcPr>
          <w:p w14:paraId="1AA9C8EF" w14:textId="77777777" w:rsidR="00DF66E1" w:rsidRDefault="00DF66E1" w:rsidP="007E7A50">
            <w:pPr>
              <w:jc w:val="center"/>
              <w:rPr>
                <w:b/>
                <w:bCs/>
                <w:szCs w:val="24"/>
              </w:rPr>
            </w:pPr>
          </w:p>
          <w:p w14:paraId="743F91CF" w14:textId="10474EE1" w:rsidR="00E37D7F" w:rsidRPr="00C23DDF" w:rsidRDefault="00E37D7F" w:rsidP="007E7A50">
            <w:pPr>
              <w:jc w:val="center"/>
              <w:rPr>
                <w:b/>
                <w:bCs/>
                <w:szCs w:val="24"/>
              </w:rPr>
            </w:pPr>
            <w:r w:rsidRPr="00C23DDF">
              <w:rPr>
                <w:b/>
                <w:bCs/>
                <w:szCs w:val="24"/>
              </w:rPr>
              <w:t>Nuomos laikotarpis mėnesiais</w:t>
            </w:r>
          </w:p>
        </w:tc>
        <w:tc>
          <w:tcPr>
            <w:tcW w:w="1276" w:type="dxa"/>
            <w:vAlign w:val="center"/>
          </w:tcPr>
          <w:p w14:paraId="068FDE50" w14:textId="7DD0283B" w:rsidR="00F830A0" w:rsidRPr="003C3234" w:rsidRDefault="00F830A0" w:rsidP="007E7A50">
            <w:pPr>
              <w:widowControl w:val="0"/>
              <w:autoSpaceDE w:val="0"/>
              <w:autoSpaceDN w:val="0"/>
              <w:adjustRightInd w:val="0"/>
              <w:jc w:val="center"/>
              <w:rPr>
                <w:rFonts w:cstheme="minorBidi"/>
                <w:b/>
                <w:lang w:eastAsia="lt-LT"/>
              </w:rPr>
            </w:pPr>
            <w:r w:rsidRPr="00FA62D2">
              <w:rPr>
                <w:rFonts w:cstheme="minorBidi"/>
                <w:b/>
                <w:u w:val="single"/>
                <w:lang w:eastAsia="lt-LT"/>
              </w:rPr>
              <w:t>Vieno</w:t>
            </w:r>
            <w:r w:rsidRPr="00964F70">
              <w:rPr>
                <w:rFonts w:cstheme="minorBidi"/>
                <w:b/>
                <w:lang w:eastAsia="lt-LT"/>
              </w:rPr>
              <w:t xml:space="preserve"> automobilio </w:t>
            </w:r>
            <w:r w:rsidRPr="00FA62D2">
              <w:rPr>
                <w:rFonts w:cstheme="minorBidi"/>
                <w:b/>
                <w:u w:val="single"/>
                <w:lang w:eastAsia="lt-LT"/>
              </w:rPr>
              <w:t>vieno</w:t>
            </w:r>
            <w:r w:rsidRPr="00964F70">
              <w:rPr>
                <w:rFonts w:cstheme="minorBidi"/>
                <w:b/>
                <w:lang w:eastAsia="lt-LT"/>
              </w:rPr>
              <w:t xml:space="preserve"> mėnesio nuomos kaina</w:t>
            </w:r>
          </w:p>
          <w:p w14:paraId="45C999E6" w14:textId="58506200" w:rsidR="00E37D7F" w:rsidRPr="00C23DDF" w:rsidRDefault="00F830A0" w:rsidP="007E7A50">
            <w:pPr>
              <w:jc w:val="center"/>
              <w:rPr>
                <w:b/>
                <w:bCs/>
                <w:szCs w:val="24"/>
              </w:rPr>
            </w:pPr>
            <w:r w:rsidRPr="00964F70">
              <w:rPr>
                <w:rFonts w:cstheme="minorBidi"/>
                <w:b/>
                <w:lang w:eastAsia="lt-LT"/>
              </w:rPr>
              <w:t>(EUR</w:t>
            </w:r>
            <w:r w:rsidRPr="003C3234">
              <w:rPr>
                <w:rFonts w:cstheme="minorBidi"/>
                <w:b/>
                <w:lang w:eastAsia="lt-LT"/>
              </w:rPr>
              <w:t xml:space="preserve"> </w:t>
            </w:r>
            <w:r w:rsidRPr="00087F8C">
              <w:rPr>
                <w:rFonts w:cstheme="minorBidi"/>
                <w:b/>
                <w:u w:val="single"/>
                <w:lang w:eastAsia="lt-LT"/>
              </w:rPr>
              <w:t>be</w:t>
            </w:r>
            <w:r w:rsidRPr="003C3234">
              <w:rPr>
                <w:rFonts w:cstheme="minorBidi"/>
                <w:b/>
                <w:lang w:eastAsia="lt-LT"/>
              </w:rPr>
              <w:t xml:space="preserve"> PVM)</w:t>
            </w:r>
          </w:p>
        </w:tc>
        <w:tc>
          <w:tcPr>
            <w:tcW w:w="1417" w:type="dxa"/>
            <w:vAlign w:val="center"/>
          </w:tcPr>
          <w:p w14:paraId="74A09AF6" w14:textId="0DABF0F3" w:rsidR="0000203C" w:rsidRPr="003C3234" w:rsidRDefault="0000203C" w:rsidP="007E7A50">
            <w:pPr>
              <w:widowControl w:val="0"/>
              <w:autoSpaceDE w:val="0"/>
              <w:autoSpaceDN w:val="0"/>
              <w:adjustRightInd w:val="0"/>
              <w:jc w:val="center"/>
              <w:rPr>
                <w:rFonts w:cstheme="minorBidi"/>
                <w:b/>
                <w:lang w:eastAsia="lt-LT"/>
              </w:rPr>
            </w:pPr>
            <w:r w:rsidRPr="00FA62D2">
              <w:rPr>
                <w:rFonts w:cstheme="minorBidi"/>
                <w:b/>
                <w:u w:val="single"/>
                <w:lang w:eastAsia="lt-LT"/>
              </w:rPr>
              <w:t>Vieno</w:t>
            </w:r>
            <w:r w:rsidRPr="00964F70">
              <w:rPr>
                <w:rFonts w:cstheme="minorBidi"/>
                <w:b/>
                <w:lang w:eastAsia="lt-LT"/>
              </w:rPr>
              <w:t xml:space="preserve"> automobilio </w:t>
            </w:r>
            <w:r w:rsidRPr="00FA62D2">
              <w:rPr>
                <w:rFonts w:cstheme="minorBidi"/>
                <w:b/>
                <w:u w:val="single"/>
                <w:lang w:eastAsia="lt-LT"/>
              </w:rPr>
              <w:t>vieno</w:t>
            </w:r>
            <w:r w:rsidRPr="00964F70">
              <w:rPr>
                <w:rFonts w:cstheme="minorBidi"/>
                <w:b/>
                <w:lang w:eastAsia="lt-LT"/>
              </w:rPr>
              <w:t xml:space="preserve"> mėnesio nuomos kaina</w:t>
            </w:r>
          </w:p>
          <w:p w14:paraId="39D1264A" w14:textId="5065D03E" w:rsidR="00E37D7F" w:rsidRPr="00C23DDF" w:rsidRDefault="0000203C" w:rsidP="007E7A50">
            <w:pPr>
              <w:jc w:val="center"/>
              <w:rPr>
                <w:b/>
                <w:bCs/>
                <w:szCs w:val="24"/>
              </w:rPr>
            </w:pPr>
            <w:r w:rsidRPr="00964F70">
              <w:rPr>
                <w:rFonts w:cstheme="minorBidi"/>
                <w:b/>
                <w:lang w:eastAsia="lt-LT"/>
              </w:rPr>
              <w:t xml:space="preserve">(EUR </w:t>
            </w:r>
            <w:r w:rsidRPr="00087F8C">
              <w:rPr>
                <w:rFonts w:cstheme="minorBidi"/>
                <w:b/>
                <w:u w:val="single"/>
                <w:lang w:eastAsia="lt-LT"/>
              </w:rPr>
              <w:t>su</w:t>
            </w:r>
            <w:r w:rsidRPr="003C3234">
              <w:rPr>
                <w:rFonts w:cstheme="minorBidi"/>
                <w:b/>
                <w:lang w:eastAsia="lt-LT"/>
              </w:rPr>
              <w:t xml:space="preserve"> PVM)</w:t>
            </w:r>
          </w:p>
        </w:tc>
        <w:tc>
          <w:tcPr>
            <w:tcW w:w="1276" w:type="dxa"/>
            <w:vAlign w:val="center"/>
          </w:tcPr>
          <w:p w14:paraId="336F6F0F" w14:textId="3843B85A" w:rsidR="00B371C4" w:rsidRPr="00FA62D2" w:rsidRDefault="00B371C4" w:rsidP="007E7A50">
            <w:pPr>
              <w:widowControl w:val="0"/>
              <w:autoSpaceDE w:val="0"/>
              <w:autoSpaceDN w:val="0"/>
              <w:adjustRightInd w:val="0"/>
              <w:jc w:val="center"/>
              <w:rPr>
                <w:rFonts w:cstheme="minorBidi"/>
                <w:b/>
                <w:u w:val="single"/>
                <w:lang w:eastAsia="lt-LT"/>
              </w:rPr>
            </w:pPr>
            <w:r w:rsidRPr="003C3234">
              <w:rPr>
                <w:rFonts w:cstheme="minorBidi"/>
                <w:b/>
                <w:lang w:eastAsia="lt-LT"/>
              </w:rPr>
              <w:t xml:space="preserve">Bendra </w:t>
            </w:r>
            <w:r w:rsidR="00DF66E1" w:rsidRPr="00FA62D2">
              <w:rPr>
                <w:rFonts w:cstheme="minorBidi"/>
                <w:b/>
                <w:u w:val="single"/>
                <w:lang w:eastAsia="lt-LT"/>
              </w:rPr>
              <w:t>visų</w:t>
            </w:r>
            <w:r w:rsidR="00DF66E1">
              <w:rPr>
                <w:rFonts w:cstheme="minorBidi"/>
                <w:b/>
                <w:lang w:eastAsia="lt-LT"/>
              </w:rPr>
              <w:t xml:space="preserve"> automobilių </w:t>
            </w:r>
            <w:r w:rsidRPr="003C3234">
              <w:rPr>
                <w:rFonts w:cstheme="minorBidi"/>
                <w:b/>
                <w:lang w:eastAsia="lt-LT"/>
              </w:rPr>
              <w:t xml:space="preserve">nuomos kaina </w:t>
            </w:r>
            <w:r w:rsidRPr="00FA62D2">
              <w:rPr>
                <w:rFonts w:cstheme="minorBidi"/>
                <w:b/>
                <w:u w:val="single"/>
                <w:lang w:eastAsia="lt-LT"/>
              </w:rPr>
              <w:t>36 mėn</w:t>
            </w:r>
            <w:r w:rsidR="000708A5" w:rsidRPr="00FA62D2">
              <w:rPr>
                <w:rFonts w:cstheme="minorBidi"/>
                <w:b/>
                <w:u w:val="single"/>
                <w:lang w:eastAsia="lt-LT"/>
              </w:rPr>
              <w:t>.</w:t>
            </w:r>
          </w:p>
          <w:p w14:paraId="550469BD" w14:textId="5AC3B7EC" w:rsidR="00B371C4" w:rsidRDefault="00B371C4" w:rsidP="007E7A50">
            <w:pPr>
              <w:widowControl w:val="0"/>
              <w:autoSpaceDE w:val="0"/>
              <w:autoSpaceDN w:val="0"/>
              <w:adjustRightInd w:val="0"/>
              <w:jc w:val="center"/>
              <w:rPr>
                <w:rFonts w:cstheme="minorBidi"/>
                <w:b/>
                <w:lang w:eastAsia="lt-LT"/>
              </w:rPr>
            </w:pPr>
            <w:r w:rsidRPr="00964F70">
              <w:rPr>
                <w:rFonts w:cstheme="minorBidi"/>
                <w:b/>
                <w:lang w:eastAsia="lt-LT"/>
              </w:rPr>
              <w:t>(EUR</w:t>
            </w:r>
            <w:r w:rsidRPr="003C3234">
              <w:rPr>
                <w:rFonts w:cstheme="minorBidi"/>
                <w:b/>
                <w:lang w:eastAsia="lt-LT"/>
              </w:rPr>
              <w:t xml:space="preserve"> </w:t>
            </w:r>
            <w:r w:rsidRPr="00087F8C">
              <w:rPr>
                <w:rFonts w:cstheme="minorBidi"/>
                <w:b/>
                <w:u w:val="single"/>
                <w:lang w:eastAsia="lt-LT"/>
              </w:rPr>
              <w:t>be</w:t>
            </w:r>
            <w:r w:rsidRPr="003C3234">
              <w:rPr>
                <w:rFonts w:cstheme="minorBidi"/>
                <w:b/>
                <w:lang w:eastAsia="lt-LT"/>
              </w:rPr>
              <w:t xml:space="preserve"> PVM)</w:t>
            </w:r>
          </w:p>
          <w:p w14:paraId="5A12884C" w14:textId="0CABBC9C" w:rsidR="00E37D7F" w:rsidRPr="00C23DDF" w:rsidRDefault="00E37D7F" w:rsidP="007E7A50">
            <w:pPr>
              <w:jc w:val="center"/>
              <w:rPr>
                <w:b/>
                <w:bCs/>
                <w:szCs w:val="24"/>
              </w:rPr>
            </w:pPr>
          </w:p>
        </w:tc>
        <w:tc>
          <w:tcPr>
            <w:tcW w:w="1276" w:type="dxa"/>
          </w:tcPr>
          <w:p w14:paraId="3656E4B9" w14:textId="30186869" w:rsidR="00B371C4" w:rsidRPr="003C3234" w:rsidRDefault="00B371C4" w:rsidP="007E7A50">
            <w:pPr>
              <w:widowControl w:val="0"/>
              <w:autoSpaceDE w:val="0"/>
              <w:autoSpaceDN w:val="0"/>
              <w:adjustRightInd w:val="0"/>
              <w:jc w:val="center"/>
              <w:rPr>
                <w:rFonts w:cstheme="minorBidi"/>
                <w:b/>
                <w:lang w:eastAsia="lt-LT"/>
              </w:rPr>
            </w:pPr>
            <w:r w:rsidRPr="003C3234">
              <w:rPr>
                <w:rFonts w:cstheme="minorBidi"/>
                <w:b/>
                <w:lang w:eastAsia="lt-LT"/>
              </w:rPr>
              <w:t xml:space="preserve">Bendra </w:t>
            </w:r>
            <w:r w:rsidR="00DF66E1" w:rsidRPr="00FA62D2">
              <w:rPr>
                <w:rFonts w:cstheme="minorBidi"/>
                <w:b/>
                <w:u w:val="single"/>
                <w:lang w:eastAsia="lt-LT"/>
              </w:rPr>
              <w:t>visų</w:t>
            </w:r>
            <w:r w:rsidR="00DF66E1">
              <w:rPr>
                <w:rFonts w:cstheme="minorBidi"/>
                <w:b/>
                <w:lang w:eastAsia="lt-LT"/>
              </w:rPr>
              <w:t xml:space="preserve"> automobilių </w:t>
            </w:r>
            <w:r w:rsidRPr="003C3234">
              <w:rPr>
                <w:rFonts w:cstheme="minorBidi"/>
                <w:b/>
                <w:lang w:eastAsia="lt-LT"/>
              </w:rPr>
              <w:t xml:space="preserve">nuomos kaina </w:t>
            </w:r>
            <w:r w:rsidRPr="00FA62D2">
              <w:rPr>
                <w:rFonts w:cstheme="minorBidi"/>
                <w:b/>
                <w:u w:val="single"/>
                <w:lang w:eastAsia="lt-LT"/>
              </w:rPr>
              <w:t>36 mėn</w:t>
            </w:r>
            <w:r w:rsidR="000708A5" w:rsidRPr="00FA62D2">
              <w:rPr>
                <w:rFonts w:cstheme="minorBidi"/>
                <w:b/>
                <w:u w:val="single"/>
                <w:lang w:eastAsia="lt-LT"/>
              </w:rPr>
              <w:t>.</w:t>
            </w:r>
          </w:p>
          <w:p w14:paraId="3E915643" w14:textId="77777777" w:rsidR="00B371C4" w:rsidRDefault="00B371C4" w:rsidP="007E7A50">
            <w:pPr>
              <w:widowControl w:val="0"/>
              <w:autoSpaceDE w:val="0"/>
              <w:autoSpaceDN w:val="0"/>
              <w:adjustRightInd w:val="0"/>
              <w:jc w:val="center"/>
              <w:rPr>
                <w:rFonts w:cstheme="minorBidi"/>
                <w:b/>
                <w:lang w:eastAsia="lt-LT"/>
              </w:rPr>
            </w:pPr>
            <w:r w:rsidRPr="00964F70">
              <w:rPr>
                <w:rFonts w:cstheme="minorBidi"/>
                <w:b/>
                <w:lang w:eastAsia="lt-LT"/>
              </w:rPr>
              <w:t>(EUR</w:t>
            </w:r>
            <w:r w:rsidRPr="003C3234">
              <w:rPr>
                <w:rFonts w:cstheme="minorBidi"/>
                <w:b/>
                <w:lang w:eastAsia="lt-LT"/>
              </w:rPr>
              <w:t xml:space="preserve"> </w:t>
            </w:r>
            <w:r w:rsidRPr="00087F8C">
              <w:rPr>
                <w:rFonts w:cstheme="minorBidi"/>
                <w:b/>
                <w:u w:val="single"/>
                <w:lang w:eastAsia="lt-LT"/>
              </w:rPr>
              <w:t>su</w:t>
            </w:r>
            <w:r w:rsidRPr="003C3234">
              <w:rPr>
                <w:rFonts w:cstheme="minorBidi"/>
                <w:b/>
                <w:lang w:eastAsia="lt-LT"/>
              </w:rPr>
              <w:t xml:space="preserve"> PVM)</w:t>
            </w:r>
          </w:p>
          <w:p w14:paraId="6221F561" w14:textId="140C48F0" w:rsidR="00E37D7F" w:rsidRPr="00C23DDF" w:rsidRDefault="00E37D7F" w:rsidP="007E7A50">
            <w:pPr>
              <w:jc w:val="center"/>
              <w:rPr>
                <w:b/>
                <w:bCs/>
                <w:szCs w:val="24"/>
              </w:rPr>
            </w:pPr>
          </w:p>
        </w:tc>
      </w:tr>
      <w:tr w:rsidR="000708A5" w:rsidRPr="00741EAE" w14:paraId="414FEBFE" w14:textId="77777777" w:rsidTr="002B701D">
        <w:trPr>
          <w:trHeight w:val="395"/>
        </w:trPr>
        <w:tc>
          <w:tcPr>
            <w:tcW w:w="709" w:type="dxa"/>
            <w:vAlign w:val="center"/>
          </w:tcPr>
          <w:p w14:paraId="3820039C" w14:textId="78612094" w:rsidR="000708A5" w:rsidRPr="00741EAE" w:rsidRDefault="00741EAE" w:rsidP="00C07A8D">
            <w:pPr>
              <w:jc w:val="center"/>
              <w:rPr>
                <w:i/>
                <w:iCs/>
                <w:szCs w:val="24"/>
                <w:lang w:val="en-US"/>
              </w:rPr>
            </w:pPr>
            <w:r w:rsidRPr="00741EAE">
              <w:rPr>
                <w:i/>
                <w:iCs/>
                <w:szCs w:val="24"/>
                <w:lang w:val="en-US"/>
              </w:rPr>
              <w:t>1</w:t>
            </w:r>
          </w:p>
        </w:tc>
        <w:tc>
          <w:tcPr>
            <w:tcW w:w="2268" w:type="dxa"/>
            <w:vAlign w:val="center"/>
          </w:tcPr>
          <w:p w14:paraId="3F37430D" w14:textId="412BD0F7" w:rsidR="000708A5" w:rsidRPr="00741EAE" w:rsidRDefault="00741EAE" w:rsidP="00C07A8D">
            <w:pPr>
              <w:jc w:val="center"/>
              <w:rPr>
                <w:i/>
                <w:iCs/>
                <w:szCs w:val="24"/>
              </w:rPr>
            </w:pPr>
            <w:r w:rsidRPr="00741EAE">
              <w:rPr>
                <w:i/>
                <w:iCs/>
                <w:szCs w:val="24"/>
              </w:rPr>
              <w:t>2</w:t>
            </w:r>
          </w:p>
        </w:tc>
        <w:tc>
          <w:tcPr>
            <w:tcW w:w="993" w:type="dxa"/>
            <w:vAlign w:val="center"/>
          </w:tcPr>
          <w:p w14:paraId="46141939" w14:textId="48FC6FAB" w:rsidR="000708A5" w:rsidRPr="00741EAE" w:rsidRDefault="00741EAE" w:rsidP="00A87E67">
            <w:pPr>
              <w:jc w:val="center"/>
              <w:rPr>
                <w:i/>
                <w:iCs/>
                <w:szCs w:val="24"/>
              </w:rPr>
            </w:pPr>
            <w:r w:rsidRPr="00741EAE">
              <w:rPr>
                <w:i/>
                <w:iCs/>
                <w:szCs w:val="24"/>
              </w:rPr>
              <w:t>3</w:t>
            </w:r>
          </w:p>
        </w:tc>
        <w:tc>
          <w:tcPr>
            <w:tcW w:w="1417" w:type="dxa"/>
          </w:tcPr>
          <w:p w14:paraId="0C186ED6" w14:textId="1754C818" w:rsidR="000708A5" w:rsidRPr="00741EAE" w:rsidRDefault="00741EAE" w:rsidP="00C07A8D">
            <w:pPr>
              <w:jc w:val="center"/>
              <w:rPr>
                <w:i/>
                <w:iCs/>
                <w:szCs w:val="24"/>
              </w:rPr>
            </w:pPr>
            <w:r w:rsidRPr="00741EAE">
              <w:rPr>
                <w:i/>
                <w:iCs/>
                <w:szCs w:val="24"/>
              </w:rPr>
              <w:t>4</w:t>
            </w:r>
          </w:p>
        </w:tc>
        <w:tc>
          <w:tcPr>
            <w:tcW w:w="1276" w:type="dxa"/>
            <w:vAlign w:val="center"/>
          </w:tcPr>
          <w:p w14:paraId="2060B407" w14:textId="2A8CF372" w:rsidR="000708A5" w:rsidRPr="00741EAE" w:rsidRDefault="00741EAE" w:rsidP="00F830A0">
            <w:pPr>
              <w:widowControl w:val="0"/>
              <w:autoSpaceDE w:val="0"/>
              <w:autoSpaceDN w:val="0"/>
              <w:adjustRightInd w:val="0"/>
              <w:jc w:val="center"/>
              <w:rPr>
                <w:rFonts w:cstheme="minorBidi"/>
                <w:i/>
                <w:iCs/>
                <w:lang w:eastAsia="lt-LT"/>
              </w:rPr>
            </w:pPr>
            <w:r w:rsidRPr="00741EAE">
              <w:rPr>
                <w:rFonts w:cstheme="minorBidi"/>
                <w:i/>
                <w:iCs/>
                <w:lang w:eastAsia="lt-LT"/>
              </w:rPr>
              <w:t>5</w:t>
            </w:r>
          </w:p>
        </w:tc>
        <w:tc>
          <w:tcPr>
            <w:tcW w:w="1417" w:type="dxa"/>
            <w:vAlign w:val="center"/>
          </w:tcPr>
          <w:p w14:paraId="38E7316E" w14:textId="7C643520" w:rsidR="000708A5" w:rsidRPr="00741EAE" w:rsidRDefault="00741EAE" w:rsidP="0000203C">
            <w:pPr>
              <w:widowControl w:val="0"/>
              <w:autoSpaceDE w:val="0"/>
              <w:autoSpaceDN w:val="0"/>
              <w:adjustRightInd w:val="0"/>
              <w:jc w:val="center"/>
              <w:rPr>
                <w:rFonts w:cstheme="minorBidi"/>
                <w:i/>
                <w:iCs/>
                <w:lang w:eastAsia="lt-LT"/>
              </w:rPr>
            </w:pPr>
            <w:r w:rsidRPr="00741EAE">
              <w:rPr>
                <w:rFonts w:cstheme="minorBidi"/>
                <w:i/>
                <w:iCs/>
                <w:lang w:eastAsia="lt-LT"/>
              </w:rPr>
              <w:t>6</w:t>
            </w:r>
          </w:p>
        </w:tc>
        <w:tc>
          <w:tcPr>
            <w:tcW w:w="1276" w:type="dxa"/>
            <w:vAlign w:val="center"/>
          </w:tcPr>
          <w:p w14:paraId="18602E57" w14:textId="4709ED94" w:rsidR="000708A5" w:rsidRPr="00BE21EE" w:rsidRDefault="00741EAE" w:rsidP="00B371C4">
            <w:pPr>
              <w:widowControl w:val="0"/>
              <w:autoSpaceDE w:val="0"/>
              <w:autoSpaceDN w:val="0"/>
              <w:adjustRightInd w:val="0"/>
              <w:jc w:val="center"/>
              <w:rPr>
                <w:rFonts w:cstheme="minorBidi"/>
                <w:i/>
                <w:iCs/>
                <w:lang w:val="en-US" w:eastAsia="lt-LT"/>
              </w:rPr>
            </w:pPr>
            <w:r w:rsidRPr="00741EAE">
              <w:rPr>
                <w:rFonts w:cstheme="minorBidi"/>
                <w:i/>
                <w:iCs/>
                <w:lang w:eastAsia="lt-LT"/>
              </w:rPr>
              <w:t>7</w:t>
            </w:r>
            <w:r w:rsidR="00BE21EE">
              <w:rPr>
                <w:rFonts w:cstheme="minorBidi"/>
                <w:i/>
                <w:iCs/>
                <w:lang w:eastAsia="lt-LT"/>
              </w:rPr>
              <w:t xml:space="preserve"> (3x</w:t>
            </w:r>
            <w:r w:rsidR="00BE21EE">
              <w:rPr>
                <w:rFonts w:cstheme="minorBidi"/>
                <w:i/>
                <w:iCs/>
                <w:lang w:val="en-US" w:eastAsia="lt-LT"/>
              </w:rPr>
              <w:t>4x</w:t>
            </w:r>
            <w:r w:rsidR="00FA62D2">
              <w:rPr>
                <w:rFonts w:cstheme="minorBidi"/>
                <w:i/>
                <w:iCs/>
                <w:lang w:val="en-US" w:eastAsia="lt-LT"/>
              </w:rPr>
              <w:t>5</w:t>
            </w:r>
            <w:r w:rsidR="00BE21EE">
              <w:rPr>
                <w:rFonts w:cstheme="minorBidi"/>
                <w:i/>
                <w:iCs/>
                <w:lang w:val="en-US" w:eastAsia="lt-LT"/>
              </w:rPr>
              <w:t>)</w:t>
            </w:r>
          </w:p>
        </w:tc>
        <w:tc>
          <w:tcPr>
            <w:tcW w:w="1276" w:type="dxa"/>
          </w:tcPr>
          <w:p w14:paraId="3CDE903B" w14:textId="5161266A" w:rsidR="000708A5" w:rsidRPr="00741EAE" w:rsidRDefault="00741EAE" w:rsidP="00C07A8D">
            <w:pPr>
              <w:jc w:val="center"/>
              <w:rPr>
                <w:i/>
                <w:iCs/>
                <w:szCs w:val="24"/>
              </w:rPr>
            </w:pPr>
            <w:r w:rsidRPr="00741EAE">
              <w:rPr>
                <w:i/>
                <w:iCs/>
                <w:szCs w:val="24"/>
              </w:rPr>
              <w:t>8</w:t>
            </w:r>
            <w:r w:rsidR="00F96CA4">
              <w:rPr>
                <w:i/>
                <w:iCs/>
                <w:szCs w:val="24"/>
              </w:rPr>
              <w:t xml:space="preserve"> </w:t>
            </w:r>
          </w:p>
        </w:tc>
      </w:tr>
      <w:tr w:rsidR="00E37D7F" w:rsidRPr="00C23DDF" w14:paraId="3973DC7A" w14:textId="77777777" w:rsidTr="002B701D">
        <w:trPr>
          <w:trHeight w:val="395"/>
        </w:trPr>
        <w:tc>
          <w:tcPr>
            <w:tcW w:w="709" w:type="dxa"/>
            <w:vAlign w:val="center"/>
            <w:hideMark/>
          </w:tcPr>
          <w:p w14:paraId="72E76271" w14:textId="77777777" w:rsidR="00E37D7F" w:rsidRPr="00C23DDF" w:rsidRDefault="00E37D7F" w:rsidP="00C07A8D">
            <w:pPr>
              <w:jc w:val="center"/>
              <w:rPr>
                <w:szCs w:val="24"/>
              </w:rPr>
            </w:pPr>
            <w:r w:rsidRPr="00C23DDF">
              <w:rPr>
                <w:szCs w:val="24"/>
              </w:rPr>
              <w:t>1.</w:t>
            </w:r>
          </w:p>
        </w:tc>
        <w:tc>
          <w:tcPr>
            <w:tcW w:w="2268" w:type="dxa"/>
            <w:vAlign w:val="center"/>
            <w:hideMark/>
          </w:tcPr>
          <w:p w14:paraId="31B87566" w14:textId="5AD86A16" w:rsidR="00E37D7F" w:rsidRPr="00C23DDF" w:rsidRDefault="00E37D7F" w:rsidP="00A25D56">
            <w:pPr>
              <w:jc w:val="both"/>
              <w:rPr>
                <w:szCs w:val="24"/>
              </w:rPr>
            </w:pPr>
            <w:r w:rsidRPr="00C23DDF">
              <w:rPr>
                <w:bCs/>
                <w:szCs w:val="24"/>
              </w:rPr>
              <w:t xml:space="preserve">Automobilio nuoma, </w:t>
            </w:r>
            <w:r w:rsidRPr="00C23DDF">
              <w:rPr>
                <w:i/>
                <w:iCs/>
                <w:color w:val="0070C0"/>
                <w:szCs w:val="24"/>
              </w:rPr>
              <w:t>(gamintojas, modelis)</w:t>
            </w:r>
          </w:p>
        </w:tc>
        <w:tc>
          <w:tcPr>
            <w:tcW w:w="993" w:type="dxa"/>
            <w:vAlign w:val="center"/>
          </w:tcPr>
          <w:p w14:paraId="0C7C96B6" w14:textId="6ABB4741" w:rsidR="00E37D7F" w:rsidRPr="00C23DDF" w:rsidRDefault="00E37D7F" w:rsidP="00C07A8D">
            <w:pPr>
              <w:jc w:val="center"/>
              <w:rPr>
                <w:szCs w:val="24"/>
              </w:rPr>
            </w:pPr>
            <w:r w:rsidRPr="00C23DDF">
              <w:rPr>
                <w:szCs w:val="24"/>
                <w:lang w:val="en-US"/>
              </w:rPr>
              <w:t xml:space="preserve">6 </w:t>
            </w:r>
            <w:r w:rsidRPr="00C23DDF">
              <w:rPr>
                <w:szCs w:val="24"/>
              </w:rPr>
              <w:t>vnt.</w:t>
            </w:r>
          </w:p>
        </w:tc>
        <w:tc>
          <w:tcPr>
            <w:tcW w:w="1417" w:type="dxa"/>
          </w:tcPr>
          <w:p w14:paraId="53041C39" w14:textId="77777777" w:rsidR="00C23DDF" w:rsidRDefault="00C23DDF" w:rsidP="00D82816">
            <w:pPr>
              <w:jc w:val="center"/>
              <w:rPr>
                <w:szCs w:val="24"/>
                <w:lang w:val="en-US"/>
              </w:rPr>
            </w:pPr>
          </w:p>
          <w:p w14:paraId="19237FEC" w14:textId="6964970F" w:rsidR="00E37D7F" w:rsidRPr="00C23DDF" w:rsidRDefault="00E37D7F" w:rsidP="00D82816">
            <w:pPr>
              <w:jc w:val="center"/>
              <w:rPr>
                <w:szCs w:val="24"/>
                <w:lang w:val="en-US"/>
              </w:rPr>
            </w:pPr>
            <w:r w:rsidRPr="00C23DDF">
              <w:rPr>
                <w:szCs w:val="24"/>
                <w:lang w:val="en-US"/>
              </w:rPr>
              <w:t>36</w:t>
            </w:r>
          </w:p>
        </w:tc>
        <w:tc>
          <w:tcPr>
            <w:tcW w:w="1276" w:type="dxa"/>
            <w:vAlign w:val="center"/>
          </w:tcPr>
          <w:p w14:paraId="01EF3364" w14:textId="0A5D05CE" w:rsidR="00E37D7F" w:rsidRPr="00C23DDF" w:rsidRDefault="00E37D7F" w:rsidP="00C07A8D">
            <w:pPr>
              <w:jc w:val="center"/>
              <w:rPr>
                <w:szCs w:val="24"/>
              </w:rPr>
            </w:pPr>
          </w:p>
        </w:tc>
        <w:tc>
          <w:tcPr>
            <w:tcW w:w="1417" w:type="dxa"/>
            <w:vAlign w:val="center"/>
          </w:tcPr>
          <w:p w14:paraId="0E74F170" w14:textId="391F8C7A" w:rsidR="00E37D7F" w:rsidRPr="00C23DDF" w:rsidRDefault="00E37D7F" w:rsidP="00C07A8D">
            <w:pPr>
              <w:jc w:val="center"/>
              <w:rPr>
                <w:szCs w:val="24"/>
              </w:rPr>
            </w:pPr>
          </w:p>
        </w:tc>
        <w:tc>
          <w:tcPr>
            <w:tcW w:w="1276" w:type="dxa"/>
            <w:vAlign w:val="center"/>
          </w:tcPr>
          <w:p w14:paraId="48261E1A" w14:textId="41F041F8" w:rsidR="00E37D7F" w:rsidRPr="00C23DDF" w:rsidRDefault="00E37D7F" w:rsidP="00C07A8D">
            <w:pPr>
              <w:jc w:val="center"/>
              <w:rPr>
                <w:szCs w:val="24"/>
              </w:rPr>
            </w:pPr>
          </w:p>
        </w:tc>
        <w:tc>
          <w:tcPr>
            <w:tcW w:w="1276" w:type="dxa"/>
          </w:tcPr>
          <w:p w14:paraId="7E2190E9" w14:textId="77777777" w:rsidR="00E37D7F" w:rsidRDefault="00E37D7F" w:rsidP="00C07A8D">
            <w:pPr>
              <w:jc w:val="center"/>
              <w:rPr>
                <w:szCs w:val="24"/>
              </w:rPr>
            </w:pPr>
          </w:p>
          <w:p w14:paraId="50932EB6" w14:textId="39A9CB7D" w:rsidR="00D87296" w:rsidRPr="00C23DDF" w:rsidRDefault="00D87296" w:rsidP="00C07A8D">
            <w:pPr>
              <w:jc w:val="center"/>
              <w:rPr>
                <w:szCs w:val="24"/>
              </w:rPr>
            </w:pPr>
          </w:p>
        </w:tc>
      </w:tr>
    </w:tbl>
    <w:p w14:paraId="6D651D35" w14:textId="77777777" w:rsidR="00970D44" w:rsidRDefault="00970D44" w:rsidP="00D918B2">
      <w:pPr>
        <w:ind w:firstLine="1296"/>
        <w:jc w:val="both"/>
        <w:rPr>
          <w:b/>
          <w:bCs/>
        </w:rPr>
      </w:pPr>
    </w:p>
    <w:p w14:paraId="0FED346D" w14:textId="3AB90ECD" w:rsidR="00586099" w:rsidRDefault="003873FC" w:rsidP="002274E2">
      <w:pPr>
        <w:ind w:firstLine="567"/>
        <w:jc w:val="both"/>
        <w:rPr>
          <w:b/>
          <w:bCs/>
        </w:rPr>
      </w:pPr>
      <w:r>
        <w:rPr>
          <w:b/>
          <w:bCs/>
        </w:rPr>
        <w:t xml:space="preserve">Iš viso pasiūlymo </w:t>
      </w:r>
      <w:r w:rsidR="002274E2">
        <w:rPr>
          <w:b/>
          <w:bCs/>
        </w:rPr>
        <w:t>kaina – _________________ eurų su/be PVM (nurodyti žodžiais).</w:t>
      </w:r>
    </w:p>
    <w:p w14:paraId="3300A7A4" w14:textId="77777777" w:rsidR="00586099" w:rsidRDefault="00586099" w:rsidP="00D918B2">
      <w:pPr>
        <w:ind w:firstLine="1296"/>
        <w:jc w:val="both"/>
        <w:rPr>
          <w:b/>
          <w:bCs/>
        </w:rPr>
      </w:pPr>
    </w:p>
    <w:p w14:paraId="298A7FAB" w14:textId="77777777" w:rsidR="00FB52C6" w:rsidRDefault="00FB52C6" w:rsidP="00D918B2">
      <w:pPr>
        <w:ind w:firstLine="1296"/>
        <w:jc w:val="both"/>
        <w:rPr>
          <w:b/>
          <w:bCs/>
        </w:rPr>
      </w:pPr>
    </w:p>
    <w:p w14:paraId="21CFC2BD" w14:textId="77777777" w:rsidR="00D918B2" w:rsidRDefault="00D918B2" w:rsidP="00D918B2">
      <w:pPr>
        <w:tabs>
          <w:tab w:val="left" w:pos="570"/>
        </w:tabs>
        <w:jc w:val="both"/>
        <w:rPr>
          <w:b/>
          <w:bCs/>
        </w:rPr>
      </w:pPr>
      <w:r>
        <w:rPr>
          <w:b/>
          <w:bCs/>
        </w:rPr>
        <w:lastRenderedPageBreak/>
        <w:tab/>
        <w:t>Pastabos:</w:t>
      </w:r>
    </w:p>
    <w:p w14:paraId="3A6E95A4" w14:textId="3CE793DE" w:rsidR="00D918B2" w:rsidRDefault="00D918B2" w:rsidP="00D918B2">
      <w:pPr>
        <w:tabs>
          <w:tab w:val="left" w:pos="570"/>
        </w:tabs>
        <w:jc w:val="both"/>
        <w:rPr>
          <w:bCs/>
          <w:sz w:val="22"/>
        </w:rPr>
      </w:pPr>
      <w:r>
        <w:rPr>
          <w:bCs/>
          <w:sz w:val="22"/>
        </w:rPr>
        <w:tab/>
        <w:t xml:space="preserve">*Į kainą turi būti įskaičiuota PVM, kiti mokesčiai bei visos kitos išlaidos, būtinos sutarčiai tinkamai vykdyti. Tiekėjas turi nurodyti kainą Eur su PVM, kai tiekėjas yra PVM mokėtojas, arba Eur be PVM, jei yra ne PVM mokėtojas arba atitinkamos </w:t>
      </w:r>
      <w:r w:rsidR="00982A19">
        <w:rPr>
          <w:bCs/>
          <w:sz w:val="22"/>
        </w:rPr>
        <w:t>prekės/</w:t>
      </w:r>
      <w:r w:rsidR="00575A16">
        <w:rPr>
          <w:bCs/>
          <w:sz w:val="22"/>
        </w:rPr>
        <w:t>paslaugos</w:t>
      </w:r>
      <w:r>
        <w:rPr>
          <w:bCs/>
          <w:sz w:val="22"/>
        </w:rPr>
        <w:t xml:space="preserve"> nėra apmokestintos PVM (nurodomas juridinis pagrindas, kuriuo vadovaujantis tiekėjas nėra PVM mokėtojas arba kokiu pagrindu</w:t>
      </w:r>
      <w:r w:rsidR="00982A19">
        <w:rPr>
          <w:bCs/>
          <w:sz w:val="22"/>
        </w:rPr>
        <w:t xml:space="preserve"> prekės/</w:t>
      </w:r>
      <w:r w:rsidR="00575A16">
        <w:rPr>
          <w:bCs/>
          <w:sz w:val="22"/>
        </w:rPr>
        <w:t>paslaugos</w:t>
      </w:r>
      <w:r>
        <w:rPr>
          <w:bCs/>
          <w:sz w:val="22"/>
        </w:rPr>
        <w:t xml:space="preserve"> nėra apmokestinamos PVM). </w:t>
      </w:r>
    </w:p>
    <w:p w14:paraId="47620C35" w14:textId="77777777" w:rsidR="00097B1F" w:rsidRDefault="00097B1F" w:rsidP="00A27A29">
      <w:pPr>
        <w:jc w:val="both"/>
        <w:rPr>
          <w:rFonts w:eastAsia="Times New Roman"/>
          <w:szCs w:val="24"/>
        </w:rPr>
      </w:pPr>
    </w:p>
    <w:p w14:paraId="1B2C67FF" w14:textId="29985890" w:rsidR="00D918B2" w:rsidRDefault="00757155" w:rsidP="00D918B2">
      <w:pPr>
        <w:ind w:left="57" w:firstLine="684"/>
        <w:jc w:val="both"/>
        <w:rPr>
          <w:szCs w:val="24"/>
        </w:rPr>
      </w:pPr>
      <w:r>
        <w:rPr>
          <w:rFonts w:eastAsia="Times New Roman"/>
          <w:szCs w:val="24"/>
          <w:lang w:val="en-US"/>
        </w:rPr>
        <w:t>3</w:t>
      </w:r>
      <w:r w:rsidR="00D918B2">
        <w:rPr>
          <w:rFonts w:eastAsia="Times New Roman"/>
          <w:szCs w:val="24"/>
        </w:rPr>
        <w:t xml:space="preserve">. Ryšiams su perkančiąją organizacijai palaikyti skiriame ___________________ (nurodyti asmens vardą, pavardę, pareigas, kontaktinius telefonus). </w:t>
      </w:r>
    </w:p>
    <w:p w14:paraId="119E5A36" w14:textId="77777777" w:rsidR="00D918B2" w:rsidRDefault="00D918B2" w:rsidP="00D918B2">
      <w:pPr>
        <w:ind w:firstLine="720"/>
        <w:jc w:val="both"/>
        <w:rPr>
          <w:rFonts w:eastAsia="Times New Roman"/>
          <w:szCs w:val="24"/>
        </w:rPr>
      </w:pPr>
    </w:p>
    <w:p w14:paraId="02F7826B" w14:textId="578CF0BE" w:rsidR="00D918B2" w:rsidRDefault="00757155" w:rsidP="00D918B2">
      <w:pPr>
        <w:ind w:firstLine="720"/>
        <w:jc w:val="both"/>
        <w:rPr>
          <w:rFonts w:eastAsia="Times New Roman"/>
          <w:bCs/>
          <w:szCs w:val="24"/>
        </w:rPr>
      </w:pPr>
      <w:r>
        <w:rPr>
          <w:rFonts w:eastAsia="Times New Roman"/>
          <w:bCs/>
          <w:szCs w:val="24"/>
        </w:rPr>
        <w:t>4</w:t>
      </w:r>
      <w:r w:rsidR="00D918B2">
        <w:rPr>
          <w:rFonts w:eastAsia="Times New Roman"/>
          <w:bCs/>
          <w:szCs w:val="24"/>
        </w:rPr>
        <w:t xml:space="preserve">. Vykdant sutartį </w:t>
      </w:r>
      <w:r w:rsidR="00D918B2">
        <w:rPr>
          <w:rFonts w:eastAsia="Times New Roman"/>
          <w:b/>
          <w:bCs/>
          <w:szCs w:val="24"/>
        </w:rPr>
        <w:t>pasitelksiu šiuos subtiekėjus</w:t>
      </w:r>
      <w:r w:rsidR="00D918B2">
        <w:rPr>
          <w:rFonts w:eastAsia="Times New Roman"/>
          <w:bCs/>
          <w:szCs w:val="24"/>
        </w:rPr>
        <w:t xml:space="preserve"> (subteikėjus) **:</w:t>
      </w:r>
    </w:p>
    <w:tbl>
      <w:tblPr>
        <w:tblW w:w="5000" w:type="pct"/>
        <w:tblCellMar>
          <w:left w:w="10" w:type="dxa"/>
          <w:right w:w="10" w:type="dxa"/>
        </w:tblCellMar>
        <w:tblLook w:val="04A0" w:firstRow="1" w:lastRow="0" w:firstColumn="1" w:lastColumn="0" w:noHBand="0" w:noVBand="1"/>
      </w:tblPr>
      <w:tblGrid>
        <w:gridCol w:w="900"/>
        <w:gridCol w:w="4521"/>
        <w:gridCol w:w="4541"/>
      </w:tblGrid>
      <w:tr w:rsidR="00D918B2" w14:paraId="68C72AA8"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2EA35" w14:textId="77777777" w:rsidR="00D918B2" w:rsidRDefault="00D918B2">
            <w:pPr>
              <w:jc w:val="center"/>
              <w:rPr>
                <w:rFonts w:eastAsia="Times New Roman"/>
                <w:szCs w:val="24"/>
              </w:rPr>
            </w:pPr>
            <w:proofErr w:type="spellStart"/>
            <w:r>
              <w:rPr>
                <w:rFonts w:eastAsia="Times New Roman"/>
                <w:szCs w:val="24"/>
              </w:rPr>
              <w:t>Eil.Nr</w:t>
            </w:r>
            <w:proofErr w:type="spellEnd"/>
            <w:r>
              <w:rPr>
                <w:rFonts w:eastAsia="Times New Roman"/>
                <w:szCs w:val="24"/>
              </w:rPr>
              <w:t>.</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FDAF5" w14:textId="77777777" w:rsidR="00D918B2" w:rsidRDefault="00D918B2">
            <w:pPr>
              <w:jc w:val="center"/>
              <w:rPr>
                <w:rFonts w:eastAsia="Times New Roman"/>
                <w:szCs w:val="24"/>
              </w:rPr>
            </w:pPr>
            <w:r>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hideMark/>
          </w:tcPr>
          <w:p w14:paraId="63AFC28B" w14:textId="77777777" w:rsidR="00D918B2" w:rsidRDefault="00D918B2">
            <w:pPr>
              <w:jc w:val="center"/>
              <w:rPr>
                <w:rFonts w:eastAsia="Times New Roman"/>
                <w:szCs w:val="24"/>
              </w:rPr>
            </w:pPr>
            <w:r>
              <w:rPr>
                <w:rFonts w:eastAsia="Times New Roman"/>
                <w:szCs w:val="24"/>
              </w:rPr>
              <w:t>Sutarties dalis, kurią vykdys subtiekėjas (subteikėjas), aprašymas</w:t>
            </w:r>
          </w:p>
        </w:tc>
      </w:tr>
      <w:tr w:rsidR="00D918B2" w14:paraId="5F60EB59"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58E8" w14:textId="77777777" w:rsidR="00D918B2" w:rsidRDefault="00D918B2">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8902" w14:textId="77777777" w:rsidR="00D918B2" w:rsidRDefault="00D918B2">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26B3EB91" w14:textId="77777777" w:rsidR="00D918B2" w:rsidRDefault="00D918B2">
            <w:pPr>
              <w:jc w:val="both"/>
              <w:rPr>
                <w:rFonts w:eastAsia="Times New Roman"/>
                <w:szCs w:val="24"/>
              </w:rPr>
            </w:pPr>
          </w:p>
        </w:tc>
      </w:tr>
    </w:tbl>
    <w:p w14:paraId="111FD98F" w14:textId="77777777" w:rsidR="00D918B2" w:rsidRDefault="00D918B2" w:rsidP="00D918B2">
      <w:pPr>
        <w:ind w:firstLine="720"/>
        <w:jc w:val="both"/>
        <w:rPr>
          <w:rFonts w:eastAsia="Times New Roman"/>
          <w:bCs/>
          <w:szCs w:val="24"/>
        </w:rPr>
      </w:pPr>
      <w:r>
        <w:rPr>
          <w:rFonts w:eastAsia="Times New Roman"/>
          <w:bCs/>
          <w:szCs w:val="24"/>
        </w:rPr>
        <w:t>**Pildyti tuomet, jei bus sutarties vykdymui bus pasitelkti subtiekėjai (subteikėjai).</w:t>
      </w:r>
    </w:p>
    <w:p w14:paraId="0DE9FF0C" w14:textId="77777777" w:rsidR="00D918B2" w:rsidRDefault="00D918B2" w:rsidP="00D918B2">
      <w:pPr>
        <w:ind w:firstLine="720"/>
        <w:jc w:val="both"/>
        <w:rPr>
          <w:rFonts w:eastAsia="Times New Roman"/>
          <w:bCs/>
          <w:szCs w:val="24"/>
        </w:rPr>
      </w:pPr>
    </w:p>
    <w:p w14:paraId="64EA1665" w14:textId="77AAD924" w:rsidR="00D918B2" w:rsidRDefault="00757155" w:rsidP="00D918B2">
      <w:pPr>
        <w:ind w:firstLine="720"/>
        <w:jc w:val="both"/>
        <w:rPr>
          <w:rFonts w:eastAsia="Times New Roman"/>
          <w:bCs/>
          <w:szCs w:val="24"/>
        </w:rPr>
      </w:pPr>
      <w:r>
        <w:rPr>
          <w:rFonts w:eastAsia="Times New Roman"/>
          <w:bCs/>
          <w:szCs w:val="24"/>
        </w:rPr>
        <w:t>5</w:t>
      </w:r>
      <w:r w:rsidR="00D918B2">
        <w:rPr>
          <w:rFonts w:eastAsia="Times New Roman"/>
          <w:bCs/>
          <w:szCs w:val="24"/>
        </w:rPr>
        <w:t xml:space="preserve">. </w:t>
      </w:r>
      <w:r w:rsidR="00D918B2">
        <w:rPr>
          <w:rFonts w:eastAsia="Times New Roman"/>
          <w:b/>
          <w:bCs/>
          <w:szCs w:val="24"/>
        </w:rPr>
        <w:t>Remsiuosi šių ūkio subjektų pajėgumais</w:t>
      </w:r>
      <w:r w:rsidR="00D918B2">
        <w:rPr>
          <w:rFonts w:eastAsia="Times New Roman"/>
          <w:bCs/>
          <w:szCs w:val="24"/>
        </w:rPr>
        <w:t xml:space="preserve"> ***:</w:t>
      </w:r>
    </w:p>
    <w:tbl>
      <w:tblPr>
        <w:tblW w:w="9905" w:type="dxa"/>
        <w:tblInd w:w="108" w:type="dxa"/>
        <w:tblLayout w:type="fixed"/>
        <w:tblCellMar>
          <w:left w:w="10" w:type="dxa"/>
          <w:right w:w="10" w:type="dxa"/>
        </w:tblCellMar>
        <w:tblLook w:val="04A0" w:firstRow="1" w:lastRow="0" w:firstColumn="1" w:lastColumn="0" w:noHBand="0" w:noVBand="1"/>
      </w:tblPr>
      <w:tblGrid>
        <w:gridCol w:w="634"/>
        <w:gridCol w:w="9271"/>
      </w:tblGrid>
      <w:tr w:rsidR="00D918B2" w14:paraId="54DD181F" w14:textId="77777777" w:rsidTr="009840A8">
        <w:trPr>
          <w:trHeight w:val="668"/>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A12E3" w14:textId="77777777" w:rsidR="00D918B2" w:rsidRDefault="00D918B2">
            <w:pPr>
              <w:jc w:val="center"/>
              <w:rPr>
                <w:rFonts w:eastAsia="Times New Roman"/>
                <w:szCs w:val="24"/>
              </w:rPr>
            </w:pPr>
            <w:proofErr w:type="spellStart"/>
            <w:r>
              <w:rPr>
                <w:rFonts w:eastAsia="Times New Roman"/>
                <w:szCs w:val="24"/>
              </w:rPr>
              <w:t>Eil.Nr</w:t>
            </w:r>
            <w:proofErr w:type="spellEnd"/>
            <w:r>
              <w:rPr>
                <w:rFonts w:eastAsia="Times New Roman"/>
                <w:szCs w:val="24"/>
              </w:rPr>
              <w:t>.</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33B0D" w14:textId="77777777" w:rsidR="00D918B2" w:rsidRDefault="00D918B2">
            <w:pPr>
              <w:jc w:val="center"/>
              <w:rPr>
                <w:rFonts w:eastAsia="Times New Roman"/>
                <w:szCs w:val="24"/>
              </w:rPr>
            </w:pPr>
            <w:r>
              <w:rPr>
                <w:rFonts w:eastAsia="Times New Roman"/>
                <w:szCs w:val="24"/>
              </w:rPr>
              <w:t xml:space="preserve">Nurodomas ūkio subjekto pavadinimas ir kokiems reikalavimams pagrįsti remiamasi jų pajėgumais </w:t>
            </w:r>
          </w:p>
        </w:tc>
      </w:tr>
      <w:tr w:rsidR="00D918B2" w14:paraId="14B7B582" w14:textId="77777777" w:rsidTr="009840A8">
        <w:trPr>
          <w:trHeight w:val="333"/>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33228" w14:textId="77777777" w:rsidR="00D918B2" w:rsidRDefault="00D918B2">
            <w:pPr>
              <w:jc w:val="both"/>
              <w:rPr>
                <w:rFonts w:eastAsia="Times New Roman"/>
                <w:szCs w:val="24"/>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FAA7" w14:textId="77777777" w:rsidR="00D918B2" w:rsidRDefault="00D918B2">
            <w:pPr>
              <w:jc w:val="both"/>
              <w:rPr>
                <w:rFonts w:eastAsia="Times New Roman"/>
                <w:szCs w:val="24"/>
              </w:rPr>
            </w:pPr>
          </w:p>
        </w:tc>
      </w:tr>
    </w:tbl>
    <w:p w14:paraId="3D80FF97" w14:textId="77777777" w:rsidR="00D918B2" w:rsidRDefault="00D918B2" w:rsidP="00D918B2">
      <w:pPr>
        <w:ind w:firstLine="720"/>
        <w:jc w:val="both"/>
        <w:rPr>
          <w:rFonts w:eastAsia="Times New Roman"/>
          <w:bCs/>
          <w:szCs w:val="24"/>
        </w:rPr>
      </w:pPr>
      <w:r>
        <w:rPr>
          <w:rFonts w:eastAsia="Times New Roman"/>
          <w:bCs/>
          <w:szCs w:val="24"/>
        </w:rPr>
        <w:t>***Pildyti tuomet, jei bus remiamasi ūkio subjektų pajėgumais.</w:t>
      </w:r>
    </w:p>
    <w:p w14:paraId="18DA23B1" w14:textId="77777777" w:rsidR="00D918B2" w:rsidRDefault="00D918B2" w:rsidP="00D918B2">
      <w:pPr>
        <w:ind w:firstLine="720"/>
        <w:jc w:val="both"/>
        <w:rPr>
          <w:rFonts w:eastAsia="Times New Roman"/>
          <w:szCs w:val="24"/>
        </w:rPr>
      </w:pPr>
    </w:p>
    <w:p w14:paraId="0397FCFE" w14:textId="2A402C5A" w:rsidR="00D918B2" w:rsidRDefault="00757155" w:rsidP="00D918B2">
      <w:pPr>
        <w:ind w:firstLine="720"/>
        <w:jc w:val="both"/>
        <w:rPr>
          <w:rFonts w:eastAsia="Times New Roman"/>
          <w:szCs w:val="24"/>
        </w:rPr>
      </w:pPr>
      <w:r>
        <w:rPr>
          <w:rFonts w:eastAsia="Times New Roman"/>
          <w:szCs w:val="24"/>
        </w:rPr>
        <w:t>6</w:t>
      </w:r>
      <w:r w:rsidR="00D918B2">
        <w:rPr>
          <w:rFonts w:eastAsia="Times New Roman"/>
          <w:szCs w:val="24"/>
        </w:rPr>
        <w:t xml:space="preserve">. </w:t>
      </w:r>
      <w:r w:rsidR="00D918B2">
        <w:rPr>
          <w:b/>
          <w:i/>
        </w:rPr>
        <w:t>Pildoma***, jei tiekėjas, jungtinės veiklos grupės nariai bei ūkio subjektai, kurių pajėgumais remiamasi, kuris yra juridinis asmuo, turi kolegialų valdymo organą ar priežiūros organo narį (-</w:t>
      </w:r>
      <w:proofErr w:type="spellStart"/>
      <w:r w:rsidR="00D918B2">
        <w:rPr>
          <w:b/>
          <w:i/>
        </w:rPr>
        <w:t>ių</w:t>
      </w:r>
      <w:proofErr w:type="spellEnd"/>
      <w:r w:rsidR="00D918B2">
        <w:rPr>
          <w:b/>
          <w:i/>
        </w:rPr>
        <w:t>) ar kitą (-ų) asmenį (-ų), turintį (-</w:t>
      </w:r>
      <w:proofErr w:type="spellStart"/>
      <w:r w:rsidR="00D918B2">
        <w:rPr>
          <w:b/>
          <w:i/>
        </w:rPr>
        <w:t>čių</w:t>
      </w:r>
      <w:proofErr w:type="spellEnd"/>
      <w:r w:rsidR="00D918B2">
        <w:rPr>
          <w:b/>
          <w:i/>
        </w:rPr>
        <w:t>) teisę atstovauti tiekėjui ar jį kontroliuoti, jo vardu priimti sprendimą, sudaryti sandorį, ar kitą (-ų) asmenį (-ų), turintį (-</w:t>
      </w:r>
      <w:proofErr w:type="spellStart"/>
      <w:r w:rsidR="00D918B2">
        <w:rPr>
          <w:b/>
          <w:i/>
        </w:rPr>
        <w:t>čių</w:t>
      </w:r>
      <w:proofErr w:type="spellEnd"/>
      <w:r w:rsidR="00D918B2">
        <w:rPr>
          <w:b/>
          <w:i/>
        </w:rPr>
        <w:t xml:space="preserve">) teisę surašyti ir pasirašyti tiekėjo finansinės apskaitos dokumentus (VPĮ 46 str. 2 d. 2 p.) </w:t>
      </w:r>
    </w:p>
    <w:tbl>
      <w:tblPr>
        <w:tblW w:w="100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4"/>
        <w:gridCol w:w="5274"/>
      </w:tblGrid>
      <w:tr w:rsidR="00D918B2" w14:paraId="7DDC7889" w14:textId="77777777" w:rsidTr="000D521D">
        <w:trPr>
          <w:trHeight w:val="573"/>
        </w:trPr>
        <w:tc>
          <w:tcPr>
            <w:tcW w:w="4764" w:type="dxa"/>
            <w:tcBorders>
              <w:top w:val="single" w:sz="4" w:space="0" w:color="auto"/>
              <w:left w:val="single" w:sz="4" w:space="0" w:color="auto"/>
              <w:bottom w:val="single" w:sz="4" w:space="0" w:color="auto"/>
              <w:right w:val="single" w:sz="4" w:space="0" w:color="auto"/>
            </w:tcBorders>
            <w:hideMark/>
          </w:tcPr>
          <w:p w14:paraId="78D15EE2" w14:textId="77777777" w:rsidR="00D918B2" w:rsidRDefault="00D918B2">
            <w:pPr>
              <w:spacing w:line="20" w:lineRule="atLeast"/>
              <w:jc w:val="both"/>
            </w:pPr>
            <w:r>
              <w:t>Vardas, pavardė, pareigos</w:t>
            </w:r>
          </w:p>
        </w:tc>
        <w:tc>
          <w:tcPr>
            <w:tcW w:w="5274" w:type="dxa"/>
            <w:tcBorders>
              <w:top w:val="single" w:sz="4" w:space="0" w:color="auto"/>
              <w:left w:val="single" w:sz="4" w:space="0" w:color="auto"/>
              <w:bottom w:val="single" w:sz="4" w:space="0" w:color="auto"/>
              <w:right w:val="single" w:sz="4" w:space="0" w:color="auto"/>
            </w:tcBorders>
          </w:tcPr>
          <w:p w14:paraId="1331F04D" w14:textId="77777777" w:rsidR="00D918B2" w:rsidRDefault="00D918B2">
            <w:pPr>
              <w:spacing w:line="20" w:lineRule="atLeast"/>
              <w:jc w:val="both"/>
            </w:pPr>
          </w:p>
        </w:tc>
      </w:tr>
    </w:tbl>
    <w:p w14:paraId="0E091350" w14:textId="77777777" w:rsidR="00D918B2" w:rsidRDefault="00D918B2" w:rsidP="00D918B2">
      <w:pPr>
        <w:jc w:val="both"/>
        <w:rPr>
          <w:i/>
          <w:szCs w:val="20"/>
        </w:rPr>
      </w:pPr>
      <w:r>
        <w:rPr>
          <w:i/>
          <w:szCs w:val="20"/>
        </w:rPr>
        <w:t>**** tiekėjas (galimas laimėtojas) privalo pateikti dokumentus, patvirtinančius, kad šioje lentelėje nurodyti asmenys (jei nurodomi) neturi pašalinimo pagrindo, numatyto VPĮ 46 str. 1 d.</w:t>
      </w:r>
    </w:p>
    <w:p w14:paraId="0D369B23" w14:textId="77777777" w:rsidR="00D918B2" w:rsidRDefault="00D918B2" w:rsidP="00D918B2">
      <w:pPr>
        <w:ind w:firstLine="720"/>
        <w:jc w:val="both"/>
        <w:rPr>
          <w:rFonts w:eastAsia="Times New Roman"/>
          <w:szCs w:val="24"/>
        </w:rPr>
      </w:pPr>
    </w:p>
    <w:p w14:paraId="02EA549A" w14:textId="3CA8AB34" w:rsidR="00D918B2" w:rsidRDefault="00757155" w:rsidP="00D918B2">
      <w:pPr>
        <w:overflowPunct w:val="0"/>
        <w:autoSpaceDE w:val="0"/>
        <w:ind w:firstLine="720"/>
        <w:jc w:val="both"/>
        <w:rPr>
          <w:szCs w:val="24"/>
        </w:rPr>
      </w:pPr>
      <w:r>
        <w:rPr>
          <w:rFonts w:eastAsia="Times New Roman"/>
          <w:szCs w:val="24"/>
        </w:rPr>
        <w:t>7</w:t>
      </w:r>
      <w:r w:rsidR="00D918B2">
        <w:rPr>
          <w:rFonts w:eastAsia="Times New Roman"/>
          <w:szCs w:val="24"/>
        </w:rPr>
        <w:t xml:space="preserve">. Šiame pasiūlyme yra pateikta ir ši </w:t>
      </w:r>
      <w:r w:rsidR="00D918B2" w:rsidRPr="00F91281">
        <w:rPr>
          <w:rFonts w:eastAsia="Times New Roman"/>
          <w:b/>
          <w:bCs/>
          <w:szCs w:val="24"/>
          <w:u w:val="single"/>
        </w:rPr>
        <w:t>konfidenciali informacija</w:t>
      </w:r>
      <w:r w:rsidR="00D918B2">
        <w:rPr>
          <w:rFonts w:eastAsia="Times New Roman"/>
          <w:szCs w:val="24"/>
        </w:rPr>
        <w:t xml:space="preserve"> (p</w:t>
      </w:r>
      <w:r w:rsidR="00D918B2">
        <w:rPr>
          <w:rFonts w:eastAsia="Times New Roman"/>
          <w:bCs/>
          <w:i/>
          <w:szCs w:val="24"/>
        </w:rPr>
        <w:t>ildyti tuomet, jei bus pateikta konfidenciali informacija pagal Viešųjų pirkimų įstatymo 20 straipsnį):</w:t>
      </w:r>
    </w:p>
    <w:p w14:paraId="72BC44F9" w14:textId="77777777" w:rsidR="00D918B2" w:rsidRDefault="00D918B2" w:rsidP="00D918B2">
      <w:pPr>
        <w:jc w:val="both"/>
        <w:rPr>
          <w:rFonts w:eastAsia="Times New Roman"/>
          <w:szCs w:val="24"/>
        </w:rPr>
      </w:pPr>
    </w:p>
    <w:tbl>
      <w:tblPr>
        <w:tblW w:w="10197" w:type="dxa"/>
        <w:jc w:val="center"/>
        <w:tblLayout w:type="fixed"/>
        <w:tblCellMar>
          <w:left w:w="10" w:type="dxa"/>
          <w:right w:w="10" w:type="dxa"/>
        </w:tblCellMar>
        <w:tblLook w:val="04A0" w:firstRow="1" w:lastRow="0" w:firstColumn="1" w:lastColumn="0" w:noHBand="0" w:noVBand="1"/>
      </w:tblPr>
      <w:tblGrid>
        <w:gridCol w:w="899"/>
        <w:gridCol w:w="4181"/>
        <w:gridCol w:w="5117"/>
      </w:tblGrid>
      <w:tr w:rsidR="00D918B2" w14:paraId="44956276"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F0B08" w14:textId="77777777" w:rsidR="00D918B2" w:rsidRDefault="00D918B2" w:rsidP="000D521D">
            <w:pPr>
              <w:jc w:val="both"/>
              <w:rPr>
                <w:rFonts w:eastAsia="Times New Roman"/>
                <w:szCs w:val="24"/>
              </w:rPr>
            </w:pPr>
            <w:r>
              <w:rPr>
                <w:rFonts w:eastAsia="Times New Roman"/>
                <w:szCs w:val="24"/>
              </w:rPr>
              <w:t xml:space="preserve">Eil. Nr. </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0527" w14:textId="77777777" w:rsidR="00D918B2" w:rsidRDefault="00D918B2">
            <w:pPr>
              <w:jc w:val="center"/>
              <w:rPr>
                <w:rFonts w:eastAsia="Times New Roman"/>
                <w:szCs w:val="24"/>
              </w:rPr>
            </w:pPr>
            <w:r>
              <w:rPr>
                <w:rFonts w:eastAsia="Times New Roman"/>
                <w:szCs w:val="24"/>
              </w:rPr>
              <w:t>Pateikto dokumento pavadinimas</w:t>
            </w: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7B70" w14:textId="77777777" w:rsidR="00D918B2" w:rsidRDefault="00D918B2">
            <w:pPr>
              <w:jc w:val="center"/>
              <w:rPr>
                <w:rFonts w:eastAsia="Times New Roman"/>
                <w:szCs w:val="24"/>
              </w:rPr>
            </w:pPr>
            <w:r>
              <w:rPr>
                <w:rFonts w:eastAsia="Times New Roman"/>
                <w:szCs w:val="24"/>
              </w:rPr>
              <w:t>Pateikto dokumento puslapis (-</w:t>
            </w:r>
            <w:proofErr w:type="spellStart"/>
            <w:r>
              <w:rPr>
                <w:rFonts w:eastAsia="Times New Roman"/>
                <w:szCs w:val="24"/>
              </w:rPr>
              <w:t>iai</w:t>
            </w:r>
            <w:proofErr w:type="spellEnd"/>
            <w:r>
              <w:rPr>
                <w:rFonts w:eastAsia="Times New Roman"/>
                <w:szCs w:val="24"/>
              </w:rPr>
              <w:t xml:space="preserve">). </w:t>
            </w:r>
          </w:p>
        </w:tc>
      </w:tr>
      <w:tr w:rsidR="00D918B2" w14:paraId="2867504F"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F1C7D" w14:textId="77777777" w:rsidR="00D918B2" w:rsidRDefault="00D918B2">
            <w:pPr>
              <w:jc w:val="both"/>
              <w:rPr>
                <w:rFonts w:eastAsia="Times New Roman"/>
                <w:szCs w:val="24"/>
              </w:rPr>
            </w:pP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B629" w14:textId="77777777" w:rsidR="00D918B2" w:rsidRDefault="00D918B2">
            <w:pPr>
              <w:jc w:val="both"/>
              <w:rPr>
                <w:rFonts w:eastAsia="Times New Roman"/>
                <w:szCs w:val="24"/>
              </w:rPr>
            </w:pP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1910" w14:textId="77777777" w:rsidR="00D918B2" w:rsidRDefault="00D918B2">
            <w:pPr>
              <w:jc w:val="both"/>
              <w:rPr>
                <w:rFonts w:eastAsia="Times New Roman"/>
                <w:szCs w:val="24"/>
              </w:rPr>
            </w:pPr>
          </w:p>
        </w:tc>
      </w:tr>
    </w:tbl>
    <w:p w14:paraId="72767EA4" w14:textId="77777777" w:rsidR="00D918B2" w:rsidRDefault="00D918B2" w:rsidP="00D918B2">
      <w:pPr>
        <w:jc w:val="both"/>
        <w:rPr>
          <w:rFonts w:eastAsia="Times New Roman"/>
          <w:szCs w:val="24"/>
        </w:rPr>
      </w:pPr>
    </w:p>
    <w:p w14:paraId="46E55DFA" w14:textId="77777777" w:rsidR="00D918B2" w:rsidRDefault="00D918B2" w:rsidP="00D918B2">
      <w:pPr>
        <w:ind w:right="-108"/>
        <w:jc w:val="both"/>
        <w:rPr>
          <w:rFonts w:eastAsia="Times New Roman"/>
          <w:szCs w:val="24"/>
        </w:rPr>
      </w:pPr>
      <w:r>
        <w:rPr>
          <w:rFonts w:eastAsia="Times New Roman"/>
          <w:szCs w:val="24"/>
        </w:rPr>
        <w:t xml:space="preserve">Pasiūlymas galioja iki </w:t>
      </w:r>
      <w:r>
        <w:rPr>
          <w:rFonts w:eastAsia="Times New Roman"/>
          <w:i/>
          <w:szCs w:val="24"/>
        </w:rPr>
        <w:t>termino, nustatyto pirkimo dokumentuose</w:t>
      </w:r>
      <w:r>
        <w:rPr>
          <w:rFonts w:eastAsia="Times New Roman"/>
          <w:szCs w:val="24"/>
        </w:rPr>
        <w:t>.</w:t>
      </w:r>
    </w:p>
    <w:p w14:paraId="68531829" w14:textId="77777777" w:rsidR="00D918B2" w:rsidRDefault="00D918B2" w:rsidP="00D918B2">
      <w:pPr>
        <w:ind w:right="-108"/>
        <w:jc w:val="both"/>
        <w:rPr>
          <w:rFonts w:eastAsia="Times New Roman"/>
          <w:szCs w:val="24"/>
        </w:rPr>
      </w:pPr>
    </w:p>
    <w:p w14:paraId="56D2BCA7" w14:textId="77777777" w:rsidR="00D918B2" w:rsidRDefault="00D918B2" w:rsidP="00D918B2">
      <w:pPr>
        <w:ind w:right="-108"/>
        <w:jc w:val="both"/>
        <w:rPr>
          <w:rFonts w:eastAsia="Times New Roman"/>
          <w:szCs w:val="24"/>
        </w:rPr>
      </w:pPr>
      <w:r>
        <w:rPr>
          <w:rFonts w:eastAsia="Times New Roman"/>
          <w:szCs w:val="24"/>
        </w:rPr>
        <w:t>Pasirašydamas pasiūlymą, deklaruoju, jog visų kartu su pasiūlymu teikiamų dokumentų kopijos yra tikros.</w:t>
      </w:r>
    </w:p>
    <w:p w14:paraId="6D9C31C0" w14:textId="77777777" w:rsidR="00D918B2" w:rsidRDefault="00D918B2" w:rsidP="00D918B2">
      <w:pPr>
        <w:ind w:right="-108"/>
        <w:jc w:val="both"/>
        <w:rPr>
          <w:rFonts w:eastAsia="Times New Roman"/>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D918B2" w14:paraId="23738BC1" w14:textId="77777777" w:rsidTr="00D918B2">
        <w:tc>
          <w:tcPr>
            <w:tcW w:w="3544" w:type="dxa"/>
            <w:tcBorders>
              <w:top w:val="nil"/>
              <w:left w:val="nil"/>
              <w:bottom w:val="single" w:sz="4" w:space="0" w:color="auto"/>
              <w:right w:val="nil"/>
            </w:tcBorders>
          </w:tcPr>
          <w:p w14:paraId="1C2D7FD9" w14:textId="77777777" w:rsidR="00D918B2" w:rsidRDefault="00D918B2">
            <w:pPr>
              <w:jc w:val="both"/>
              <w:rPr>
                <w:rFonts w:eastAsia="Times New Roman"/>
                <w:szCs w:val="24"/>
              </w:rPr>
            </w:pPr>
          </w:p>
        </w:tc>
        <w:tc>
          <w:tcPr>
            <w:tcW w:w="284" w:type="dxa"/>
          </w:tcPr>
          <w:p w14:paraId="188E6D4B" w14:textId="77777777" w:rsidR="00D918B2" w:rsidRDefault="00D918B2">
            <w:pPr>
              <w:jc w:val="both"/>
              <w:rPr>
                <w:rFonts w:eastAsia="Times New Roman"/>
                <w:szCs w:val="24"/>
              </w:rPr>
            </w:pPr>
          </w:p>
        </w:tc>
        <w:tc>
          <w:tcPr>
            <w:tcW w:w="3685" w:type="dxa"/>
            <w:tcBorders>
              <w:top w:val="nil"/>
              <w:left w:val="nil"/>
              <w:bottom w:val="single" w:sz="4" w:space="0" w:color="auto"/>
              <w:right w:val="nil"/>
            </w:tcBorders>
          </w:tcPr>
          <w:p w14:paraId="2B039856" w14:textId="77777777" w:rsidR="00D918B2" w:rsidRDefault="00D918B2">
            <w:pPr>
              <w:jc w:val="both"/>
              <w:rPr>
                <w:rFonts w:eastAsia="Times New Roman"/>
                <w:szCs w:val="24"/>
              </w:rPr>
            </w:pPr>
          </w:p>
        </w:tc>
        <w:tc>
          <w:tcPr>
            <w:tcW w:w="425" w:type="dxa"/>
          </w:tcPr>
          <w:p w14:paraId="43F7D6A9" w14:textId="77777777" w:rsidR="00D918B2" w:rsidRDefault="00D918B2">
            <w:pPr>
              <w:jc w:val="both"/>
              <w:rPr>
                <w:rFonts w:eastAsia="Times New Roman"/>
                <w:szCs w:val="24"/>
              </w:rPr>
            </w:pPr>
          </w:p>
        </w:tc>
        <w:tc>
          <w:tcPr>
            <w:tcW w:w="1700" w:type="dxa"/>
          </w:tcPr>
          <w:p w14:paraId="15F2ECCF" w14:textId="77777777" w:rsidR="00D918B2" w:rsidRDefault="00D918B2">
            <w:pPr>
              <w:jc w:val="both"/>
              <w:rPr>
                <w:rFonts w:eastAsia="Times New Roman"/>
                <w:szCs w:val="24"/>
              </w:rPr>
            </w:pPr>
          </w:p>
        </w:tc>
      </w:tr>
      <w:tr w:rsidR="00D918B2" w14:paraId="7FC10C94" w14:textId="77777777" w:rsidTr="00D918B2">
        <w:tc>
          <w:tcPr>
            <w:tcW w:w="3544" w:type="dxa"/>
            <w:tcBorders>
              <w:top w:val="single" w:sz="4" w:space="0" w:color="auto"/>
              <w:left w:val="nil"/>
              <w:bottom w:val="nil"/>
              <w:right w:val="nil"/>
            </w:tcBorders>
            <w:hideMark/>
          </w:tcPr>
          <w:p w14:paraId="22C53AB0" w14:textId="77777777" w:rsidR="00D918B2" w:rsidRDefault="00D918B2">
            <w:pPr>
              <w:rPr>
                <w:rFonts w:eastAsia="Times New Roman"/>
                <w:szCs w:val="24"/>
              </w:rPr>
            </w:pPr>
            <w:r>
              <w:rPr>
                <w:rFonts w:eastAsia="Times New Roman"/>
                <w:szCs w:val="24"/>
              </w:rPr>
              <w:t>Pasiūlymą pasirašančio asmens pareigos</w:t>
            </w:r>
          </w:p>
        </w:tc>
        <w:tc>
          <w:tcPr>
            <w:tcW w:w="284" w:type="dxa"/>
          </w:tcPr>
          <w:p w14:paraId="03694809" w14:textId="77777777" w:rsidR="00D918B2" w:rsidRDefault="00D918B2">
            <w:pPr>
              <w:jc w:val="both"/>
              <w:rPr>
                <w:rFonts w:eastAsia="Times New Roman"/>
                <w:szCs w:val="24"/>
              </w:rPr>
            </w:pPr>
          </w:p>
        </w:tc>
        <w:tc>
          <w:tcPr>
            <w:tcW w:w="3685" w:type="dxa"/>
            <w:tcBorders>
              <w:top w:val="single" w:sz="4" w:space="0" w:color="auto"/>
              <w:left w:val="nil"/>
              <w:bottom w:val="nil"/>
              <w:right w:val="nil"/>
            </w:tcBorders>
            <w:hideMark/>
          </w:tcPr>
          <w:p w14:paraId="78FD296E" w14:textId="77777777" w:rsidR="00D918B2" w:rsidRDefault="00D918B2">
            <w:pPr>
              <w:jc w:val="center"/>
              <w:rPr>
                <w:rFonts w:eastAsia="Times New Roman"/>
                <w:szCs w:val="24"/>
              </w:rPr>
            </w:pPr>
            <w:r>
              <w:rPr>
                <w:rFonts w:eastAsia="Times New Roman"/>
                <w:szCs w:val="24"/>
              </w:rPr>
              <w:t>Vardas pavardė</w:t>
            </w:r>
          </w:p>
        </w:tc>
        <w:tc>
          <w:tcPr>
            <w:tcW w:w="425" w:type="dxa"/>
          </w:tcPr>
          <w:p w14:paraId="232B4897" w14:textId="77777777" w:rsidR="00D918B2" w:rsidRDefault="00D918B2">
            <w:pPr>
              <w:jc w:val="both"/>
              <w:rPr>
                <w:rFonts w:eastAsia="Times New Roman"/>
                <w:szCs w:val="24"/>
              </w:rPr>
            </w:pPr>
          </w:p>
        </w:tc>
        <w:tc>
          <w:tcPr>
            <w:tcW w:w="1700" w:type="dxa"/>
          </w:tcPr>
          <w:p w14:paraId="4E8C846C" w14:textId="77777777" w:rsidR="00D918B2" w:rsidRDefault="00D918B2">
            <w:pPr>
              <w:jc w:val="center"/>
              <w:rPr>
                <w:rFonts w:eastAsia="Times New Roman"/>
                <w:szCs w:val="24"/>
              </w:rPr>
            </w:pPr>
          </w:p>
        </w:tc>
      </w:tr>
      <w:bookmarkEnd w:id="0"/>
    </w:tbl>
    <w:p w14:paraId="2C0C98CE" w14:textId="77777777" w:rsidR="00D918B2" w:rsidRDefault="00D918B2" w:rsidP="00D918B2">
      <w:pPr>
        <w:jc w:val="right"/>
        <w:rPr>
          <w:highlight w:val="yellow"/>
        </w:rPr>
      </w:pPr>
    </w:p>
    <w:p w14:paraId="7A4EE73B" w14:textId="77777777" w:rsidR="00D918B2" w:rsidRDefault="00D918B2" w:rsidP="00D918B2">
      <w:pPr>
        <w:jc w:val="right"/>
        <w:rPr>
          <w:highlight w:val="yellow"/>
        </w:rPr>
      </w:pPr>
    </w:p>
    <w:p w14:paraId="091497E9" w14:textId="77777777" w:rsidR="00636711" w:rsidRDefault="00636711"/>
    <w:sectPr w:rsidR="00636711" w:rsidSect="00B5433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44FD" w14:textId="77777777" w:rsidR="008800C6" w:rsidRDefault="008800C6" w:rsidP="00A41226">
      <w:r>
        <w:separator/>
      </w:r>
    </w:p>
  </w:endnote>
  <w:endnote w:type="continuationSeparator" w:id="0">
    <w:p w14:paraId="15D7E930" w14:textId="77777777" w:rsidR="008800C6" w:rsidRDefault="008800C6" w:rsidP="00A4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1AF2" w14:textId="77777777" w:rsidR="008800C6" w:rsidRDefault="008800C6" w:rsidP="00A41226">
      <w:r>
        <w:separator/>
      </w:r>
    </w:p>
  </w:footnote>
  <w:footnote w:type="continuationSeparator" w:id="0">
    <w:p w14:paraId="42810C15" w14:textId="77777777" w:rsidR="008800C6" w:rsidRDefault="008800C6" w:rsidP="00A4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74352361">
    <w:abstractNumId w:val="1"/>
  </w:num>
  <w:num w:numId="2" w16cid:durableId="10236753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9267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004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84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BF"/>
    <w:rsid w:val="0000203C"/>
    <w:rsid w:val="000205A3"/>
    <w:rsid w:val="00022758"/>
    <w:rsid w:val="00023049"/>
    <w:rsid w:val="00062D62"/>
    <w:rsid w:val="000708A5"/>
    <w:rsid w:val="00075774"/>
    <w:rsid w:val="00076CD2"/>
    <w:rsid w:val="00087F8C"/>
    <w:rsid w:val="00097B1F"/>
    <w:rsid w:val="000D3221"/>
    <w:rsid w:val="000D521D"/>
    <w:rsid w:val="000E5811"/>
    <w:rsid w:val="001309BF"/>
    <w:rsid w:val="001429AE"/>
    <w:rsid w:val="00155EAB"/>
    <w:rsid w:val="00160ACF"/>
    <w:rsid w:val="001873BF"/>
    <w:rsid w:val="001B118A"/>
    <w:rsid w:val="001C3B68"/>
    <w:rsid w:val="001E5B81"/>
    <w:rsid w:val="001F6174"/>
    <w:rsid w:val="001F621B"/>
    <w:rsid w:val="002274E2"/>
    <w:rsid w:val="00256B3B"/>
    <w:rsid w:val="002832E8"/>
    <w:rsid w:val="00295A99"/>
    <w:rsid w:val="002B701D"/>
    <w:rsid w:val="002D66B7"/>
    <w:rsid w:val="002E0D57"/>
    <w:rsid w:val="002F1634"/>
    <w:rsid w:val="00311B8E"/>
    <w:rsid w:val="00362149"/>
    <w:rsid w:val="0038009D"/>
    <w:rsid w:val="003816D6"/>
    <w:rsid w:val="003873FC"/>
    <w:rsid w:val="003A750D"/>
    <w:rsid w:val="003F6EAC"/>
    <w:rsid w:val="00400E7B"/>
    <w:rsid w:val="004148D9"/>
    <w:rsid w:val="00446386"/>
    <w:rsid w:val="004625AE"/>
    <w:rsid w:val="00465E7F"/>
    <w:rsid w:val="00476BBA"/>
    <w:rsid w:val="004A5B09"/>
    <w:rsid w:val="004C14B4"/>
    <w:rsid w:val="00503F55"/>
    <w:rsid w:val="00513AFF"/>
    <w:rsid w:val="0054334B"/>
    <w:rsid w:val="005520FE"/>
    <w:rsid w:val="00556D41"/>
    <w:rsid w:val="00565B35"/>
    <w:rsid w:val="00575A16"/>
    <w:rsid w:val="00586099"/>
    <w:rsid w:val="005F1385"/>
    <w:rsid w:val="00605C23"/>
    <w:rsid w:val="00627A1D"/>
    <w:rsid w:val="00636711"/>
    <w:rsid w:val="00651689"/>
    <w:rsid w:val="00654AD2"/>
    <w:rsid w:val="00660081"/>
    <w:rsid w:val="006608A7"/>
    <w:rsid w:val="00671883"/>
    <w:rsid w:val="006B2D00"/>
    <w:rsid w:val="00741EAE"/>
    <w:rsid w:val="00757155"/>
    <w:rsid w:val="0076388D"/>
    <w:rsid w:val="007731AE"/>
    <w:rsid w:val="00795E1D"/>
    <w:rsid w:val="007A6409"/>
    <w:rsid w:val="007C72E9"/>
    <w:rsid w:val="007C7493"/>
    <w:rsid w:val="007D337F"/>
    <w:rsid w:val="007E2743"/>
    <w:rsid w:val="007E73CF"/>
    <w:rsid w:val="007E7A50"/>
    <w:rsid w:val="00803096"/>
    <w:rsid w:val="00842CEF"/>
    <w:rsid w:val="00867A56"/>
    <w:rsid w:val="008800C6"/>
    <w:rsid w:val="008839AF"/>
    <w:rsid w:val="008C5A4A"/>
    <w:rsid w:val="008E130B"/>
    <w:rsid w:val="00962E91"/>
    <w:rsid w:val="00970D44"/>
    <w:rsid w:val="0098013D"/>
    <w:rsid w:val="00982859"/>
    <w:rsid w:val="00982A19"/>
    <w:rsid w:val="009840A8"/>
    <w:rsid w:val="009B17C1"/>
    <w:rsid w:val="009D036B"/>
    <w:rsid w:val="00A0209F"/>
    <w:rsid w:val="00A25159"/>
    <w:rsid w:val="00A25D56"/>
    <w:rsid w:val="00A27A29"/>
    <w:rsid w:val="00A41226"/>
    <w:rsid w:val="00A412DC"/>
    <w:rsid w:val="00A6377A"/>
    <w:rsid w:val="00A648A5"/>
    <w:rsid w:val="00A70C4C"/>
    <w:rsid w:val="00A87E67"/>
    <w:rsid w:val="00AC59EE"/>
    <w:rsid w:val="00AE5055"/>
    <w:rsid w:val="00AF4B11"/>
    <w:rsid w:val="00B206C5"/>
    <w:rsid w:val="00B371C4"/>
    <w:rsid w:val="00B50630"/>
    <w:rsid w:val="00B53481"/>
    <w:rsid w:val="00B5433F"/>
    <w:rsid w:val="00B662D0"/>
    <w:rsid w:val="00BE21EE"/>
    <w:rsid w:val="00BF516E"/>
    <w:rsid w:val="00C22107"/>
    <w:rsid w:val="00C23DDF"/>
    <w:rsid w:val="00C25F79"/>
    <w:rsid w:val="00C467CA"/>
    <w:rsid w:val="00C50E77"/>
    <w:rsid w:val="00C82F92"/>
    <w:rsid w:val="00CB479E"/>
    <w:rsid w:val="00CD75A8"/>
    <w:rsid w:val="00CF5963"/>
    <w:rsid w:val="00D27730"/>
    <w:rsid w:val="00D5782D"/>
    <w:rsid w:val="00D76910"/>
    <w:rsid w:val="00D772D4"/>
    <w:rsid w:val="00D82816"/>
    <w:rsid w:val="00D8702B"/>
    <w:rsid w:val="00D87296"/>
    <w:rsid w:val="00D918B2"/>
    <w:rsid w:val="00D95032"/>
    <w:rsid w:val="00DA3B55"/>
    <w:rsid w:val="00DE5161"/>
    <w:rsid w:val="00DF66E1"/>
    <w:rsid w:val="00E13E44"/>
    <w:rsid w:val="00E21B5F"/>
    <w:rsid w:val="00E24308"/>
    <w:rsid w:val="00E37D7F"/>
    <w:rsid w:val="00E41D1E"/>
    <w:rsid w:val="00E50D0E"/>
    <w:rsid w:val="00EA1851"/>
    <w:rsid w:val="00EA4AEE"/>
    <w:rsid w:val="00EB2D4B"/>
    <w:rsid w:val="00EC2E5E"/>
    <w:rsid w:val="00EC78A3"/>
    <w:rsid w:val="00EF313A"/>
    <w:rsid w:val="00EF5283"/>
    <w:rsid w:val="00F175D5"/>
    <w:rsid w:val="00F238B6"/>
    <w:rsid w:val="00F82DE0"/>
    <w:rsid w:val="00F830A0"/>
    <w:rsid w:val="00F91281"/>
    <w:rsid w:val="00F96CA4"/>
    <w:rsid w:val="00FA62D2"/>
    <w:rsid w:val="00FB52C6"/>
    <w:rsid w:val="00FC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A62D"/>
  <w15:chartTrackingRefBased/>
  <w15:docId w15:val="{AC9142E8-ECFB-4623-BCC6-8528A58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8B2"/>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918B2"/>
    <w:rPr>
      <w:rFonts w:ascii="Times New Roman" w:hAnsi="Times New Roman" w:cs="Times New Roman"/>
      <w:sz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D918B2"/>
    <w:pPr>
      <w:ind w:left="720"/>
    </w:pPr>
    <w:rPr>
      <w:rFonts w:eastAsiaTheme="minorHAnsi"/>
      <w:kern w:val="2"/>
      <w:lang w:val="en-US"/>
      <w14:ligatures w14:val="standardContextual"/>
    </w:rPr>
  </w:style>
  <w:style w:type="paragraph" w:customStyle="1" w:styleId="tactin">
    <w:name w:val="tactin"/>
    <w:basedOn w:val="prastasis"/>
    <w:uiPriority w:val="99"/>
    <w:rsid w:val="00D918B2"/>
    <w:pPr>
      <w:spacing w:before="100" w:beforeAutospacing="1" w:after="100" w:afterAutospacing="1"/>
    </w:pPr>
    <w:rPr>
      <w:rFonts w:eastAsia="Times New Roman"/>
      <w:szCs w:val="24"/>
      <w:lang w:eastAsia="lt-LT"/>
    </w:rPr>
  </w:style>
  <w:style w:type="paragraph" w:customStyle="1" w:styleId="Tvarkospapunktis">
    <w:name w:val="Tvarkos papunktis"/>
    <w:basedOn w:val="prastasis"/>
    <w:rsid w:val="00D918B2"/>
    <w:pPr>
      <w:numPr>
        <w:numId w:val="1"/>
      </w:numPr>
      <w:suppressAutoHyphens/>
      <w:autoSpaceDN w:val="0"/>
      <w:jc w:val="both"/>
    </w:pPr>
    <w:rPr>
      <w:rFonts w:eastAsia="Times New Roman"/>
      <w:szCs w:val="24"/>
      <w:lang w:eastAsia="lt-LT"/>
    </w:rPr>
  </w:style>
  <w:style w:type="table" w:styleId="Lentelstinklelis">
    <w:name w:val="Table Grid"/>
    <w:basedOn w:val="prastojilentel"/>
    <w:uiPriority w:val="39"/>
    <w:rsid w:val="00D918B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D918B2"/>
    <w:pPr>
      <w:numPr>
        <w:numId w:val="1"/>
      </w:numPr>
    </w:pPr>
  </w:style>
  <w:style w:type="paragraph" w:styleId="Betarp">
    <w:name w:val="No Spacing"/>
    <w:uiPriority w:val="1"/>
    <w:qFormat/>
    <w:rsid w:val="00A41226"/>
    <w:pPr>
      <w:spacing w:after="0" w:line="240" w:lineRule="auto"/>
    </w:pPr>
    <w:rPr>
      <w:rFonts w:ascii="Times New Roman" w:hAnsi="Times New Roman"/>
      <w:kern w:val="0"/>
      <w:sz w:val="24"/>
      <w14:ligatures w14:val="none"/>
    </w:rPr>
  </w:style>
  <w:style w:type="table" w:customStyle="1" w:styleId="TableGrid1">
    <w:name w:val="Table Grid1"/>
    <w:basedOn w:val="prastojilentel"/>
    <w:next w:val="Lentelstinklelis"/>
    <w:uiPriority w:val="39"/>
    <w:rsid w:val="00A41226"/>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41226"/>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41226"/>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41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E3D2-9764-4C55-AE11-0D8B3202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160</cp:revision>
  <dcterms:created xsi:type="dcterms:W3CDTF">2023-08-23T20:51:00Z</dcterms:created>
  <dcterms:modified xsi:type="dcterms:W3CDTF">2025-01-15T09:24:00Z</dcterms:modified>
</cp:coreProperties>
</file>