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1EF8CDC" w14:textId="77777777" w:rsidR="00BE55C9" w:rsidRDefault="00BE55C9" w:rsidP="00BE55C9">
          <w:pPr>
            <w:spacing w:after="120"/>
            <w:ind w:left="851" w:firstLine="425"/>
            <w:contextualSpacing/>
            <w:jc w:val="center"/>
            <w:rPr>
              <w:rFonts w:ascii="Arial" w:hAnsi="Arial" w:cs="Arial"/>
              <w:b/>
              <w:bCs/>
            </w:rPr>
          </w:pPr>
        </w:p>
        <w:p w14:paraId="0DFBBFAC" w14:textId="77777777" w:rsidR="00BE55C9" w:rsidRDefault="00BE55C9" w:rsidP="00BE55C9">
          <w:pPr>
            <w:spacing w:after="120" w:line="240" w:lineRule="auto"/>
            <w:ind w:left="851" w:firstLine="425"/>
            <w:contextualSpacing/>
            <w:jc w:val="center"/>
            <w:rPr>
              <w:rFonts w:cstheme="minorHAnsi"/>
              <w:color w:val="00B050"/>
              <w:sz w:val="28"/>
              <w:szCs w:val="28"/>
            </w:rPr>
          </w:pPr>
        </w:p>
        <w:p w14:paraId="0DF4E4C2" w14:textId="77777777" w:rsidR="00BE55C9" w:rsidRPr="00BA052E" w:rsidRDefault="00BE55C9" w:rsidP="00BE55C9">
          <w:pPr>
            <w:spacing w:line="240" w:lineRule="auto"/>
            <w:jc w:val="center"/>
            <w:rPr>
              <w:rFonts w:ascii="Palemonas" w:eastAsia="Calibri" w:hAnsi="Palemonas" w:cs="Times New Roman"/>
              <w:b/>
              <w:sz w:val="24"/>
              <w:szCs w:val="22"/>
            </w:rPr>
          </w:pPr>
        </w:p>
        <w:p w14:paraId="06F88D98" w14:textId="77777777" w:rsidR="00BE55C9" w:rsidRPr="00BA052E" w:rsidRDefault="00BE55C9" w:rsidP="00BE55C9">
          <w:pPr>
            <w:spacing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23833E38" wp14:editId="7CF6A7EE">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085CACA8" w14:textId="77777777" w:rsidR="00BE55C9" w:rsidRPr="00A53A88" w:rsidRDefault="00BE55C9" w:rsidP="00BE55C9">
          <w:pPr>
            <w:spacing w:line="240" w:lineRule="auto"/>
            <w:jc w:val="center"/>
            <w:rPr>
              <w:rFonts w:ascii="Palemonas" w:hAnsi="Palemonas"/>
              <w:b/>
              <w:bCs/>
              <w:sz w:val="24"/>
              <w:szCs w:val="24"/>
            </w:rPr>
          </w:pPr>
          <w:r w:rsidRPr="00A53A88">
            <w:rPr>
              <w:rFonts w:ascii="Palemonas" w:hAnsi="Palemonas"/>
              <w:b/>
              <w:bCs/>
              <w:sz w:val="24"/>
              <w:szCs w:val="24"/>
            </w:rPr>
            <w:t>PALANGOS MIESTO SAVIVALDYBĖS ADMINISTRACIJA</w:t>
          </w:r>
        </w:p>
        <w:p w14:paraId="6658517E" w14:textId="77777777" w:rsidR="00BE55C9" w:rsidRPr="00A53A88" w:rsidRDefault="00BE55C9" w:rsidP="00BE55C9">
          <w:pPr>
            <w:spacing w:line="240" w:lineRule="auto"/>
            <w:ind w:left="567" w:firstLine="0"/>
            <w:contextualSpacing/>
            <w:jc w:val="center"/>
            <w:rPr>
              <w:rFonts w:ascii="Palemonas" w:hAnsi="Palemonas" w:cstheme="minorHAnsi"/>
              <w:b/>
              <w:bCs/>
              <w:sz w:val="24"/>
              <w:szCs w:val="24"/>
            </w:rPr>
          </w:pPr>
          <w:r w:rsidRPr="00A53A88">
            <w:rPr>
              <w:rFonts w:ascii="Palemonas" w:hAnsi="Palemonas" w:cstheme="minorHAnsi"/>
              <w:b/>
              <w:bCs/>
              <w:sz w:val="24"/>
              <w:szCs w:val="24"/>
            </w:rPr>
            <w:t>kodas 125196077</w:t>
          </w:r>
        </w:p>
        <w:p w14:paraId="653B2BE8" w14:textId="77777777" w:rsidR="00BE55C9" w:rsidRPr="00A53A88" w:rsidRDefault="00BE55C9" w:rsidP="00BE55C9">
          <w:pPr>
            <w:spacing w:line="240" w:lineRule="auto"/>
            <w:ind w:left="567" w:firstLine="0"/>
            <w:contextualSpacing/>
            <w:jc w:val="center"/>
            <w:rPr>
              <w:rFonts w:ascii="Palemonas" w:hAnsi="Palemonas" w:cstheme="minorHAnsi"/>
              <w:b/>
              <w:bCs/>
              <w:color w:val="00B050"/>
              <w:sz w:val="24"/>
              <w:szCs w:val="24"/>
            </w:rPr>
          </w:pPr>
          <w:r w:rsidRPr="00A53A88">
            <w:rPr>
              <w:rFonts w:ascii="Palemonas" w:hAnsi="Palemonas" w:cstheme="minorHAnsi"/>
              <w:b/>
              <w:bCs/>
              <w:sz w:val="24"/>
              <w:szCs w:val="24"/>
            </w:rPr>
            <w:t>Vytauto g. 112, LT-00153 Palanga</w:t>
          </w:r>
        </w:p>
        <w:p w14:paraId="2A105B05" w14:textId="77777777" w:rsidR="00BE55C9" w:rsidRPr="00173FBA" w:rsidRDefault="00BE55C9" w:rsidP="00BE55C9">
          <w:pPr>
            <w:spacing w:after="120"/>
            <w:ind w:left="851" w:firstLine="425"/>
            <w:contextualSpacing/>
            <w:jc w:val="center"/>
            <w:rPr>
              <w:rFonts w:ascii="Arial" w:hAnsi="Arial" w:cs="Arial"/>
              <w:color w:val="00B050"/>
            </w:rPr>
          </w:pPr>
        </w:p>
        <w:p w14:paraId="50808C55" w14:textId="77777777" w:rsidR="00BE55C9" w:rsidRPr="00173FBA" w:rsidRDefault="00BE55C9" w:rsidP="00BE55C9">
          <w:pPr>
            <w:spacing w:after="120"/>
            <w:ind w:left="851" w:firstLine="425"/>
            <w:contextualSpacing/>
            <w:jc w:val="center"/>
            <w:rPr>
              <w:rFonts w:ascii="Arial" w:hAnsi="Arial" w:cs="Arial"/>
              <w:color w:val="00B050"/>
            </w:rPr>
          </w:pPr>
        </w:p>
        <w:p w14:paraId="6E947796" w14:textId="77777777" w:rsidR="00BE55C9" w:rsidRPr="00173FBA" w:rsidRDefault="00BE55C9" w:rsidP="00BE55C9">
          <w:pPr>
            <w:spacing w:after="120"/>
            <w:ind w:left="851" w:firstLine="425"/>
            <w:contextualSpacing/>
            <w:jc w:val="center"/>
            <w:rPr>
              <w:rFonts w:ascii="Arial" w:hAnsi="Arial" w:cs="Arial"/>
            </w:rPr>
          </w:pPr>
        </w:p>
        <w:p w14:paraId="50BCA61C" w14:textId="77777777" w:rsidR="00BE55C9" w:rsidRPr="001A2892" w:rsidRDefault="00BE55C9" w:rsidP="00BE55C9">
          <w:pPr>
            <w:spacing w:after="120"/>
            <w:ind w:left="851" w:firstLine="425"/>
            <w:contextualSpacing/>
            <w:jc w:val="center"/>
            <w:rPr>
              <w:rFonts w:cstheme="minorHAnsi"/>
              <w:sz w:val="28"/>
              <w:szCs w:val="28"/>
            </w:rPr>
          </w:pPr>
        </w:p>
        <w:p w14:paraId="703D5A4F" w14:textId="77777777" w:rsidR="00BE55C9" w:rsidRPr="001A2892" w:rsidRDefault="00BE55C9" w:rsidP="00BE55C9">
          <w:pPr>
            <w:spacing w:after="120"/>
            <w:ind w:left="851" w:firstLine="425"/>
            <w:contextualSpacing/>
            <w:jc w:val="center"/>
            <w:rPr>
              <w:rFonts w:cstheme="minorHAnsi"/>
              <w:sz w:val="28"/>
              <w:szCs w:val="28"/>
            </w:rPr>
          </w:pPr>
        </w:p>
        <w:p w14:paraId="7CBE763E" w14:textId="74F9337A"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MAŽOS VERTĖS VIEŠOJO PIRKIMO „</w:t>
          </w:r>
          <w:r w:rsidRPr="0066118B">
            <w:rPr>
              <w:rFonts w:ascii="Palemonas" w:hAnsi="Palemonas"/>
              <w:b/>
              <w:color w:val="000000"/>
              <w:sz w:val="28"/>
              <w:szCs w:val="28"/>
            </w:rPr>
            <w:t xml:space="preserve">ELEKTROMOBILIO </w:t>
          </w:r>
          <w:r>
            <w:rPr>
              <w:rFonts w:ascii="Palemonas" w:hAnsi="Palemonas"/>
              <w:b/>
              <w:color w:val="000000"/>
              <w:sz w:val="28"/>
              <w:szCs w:val="28"/>
            </w:rPr>
            <w:t>IR</w:t>
          </w:r>
          <w:r w:rsidRPr="0066118B">
            <w:rPr>
              <w:rFonts w:ascii="Palemonas" w:hAnsi="Palemonas"/>
              <w:b/>
              <w:color w:val="000000"/>
              <w:sz w:val="28"/>
              <w:szCs w:val="28"/>
            </w:rPr>
            <w:t xml:space="preserve"> ĮKROVIMO STOTEL</w:t>
          </w:r>
          <w:r>
            <w:rPr>
              <w:rFonts w:ascii="Palemonas" w:hAnsi="Palemonas"/>
              <w:b/>
              <w:color w:val="000000"/>
              <w:sz w:val="28"/>
              <w:szCs w:val="28"/>
            </w:rPr>
            <w:t>ĖS</w:t>
          </w:r>
          <w:r w:rsidRPr="0066118B">
            <w:rPr>
              <w:rFonts w:ascii="Palemonas" w:hAnsi="Palemonas"/>
              <w:b/>
              <w:color w:val="000000"/>
              <w:sz w:val="28"/>
              <w:szCs w:val="28"/>
            </w:rPr>
            <w:t xml:space="preserve"> PIRKIMAS</w:t>
          </w:r>
          <w:r w:rsidRPr="00D111B4">
            <w:rPr>
              <w:rFonts w:ascii="Times New Roman" w:hAnsi="Times New Roman" w:cs="Times New Roman"/>
              <w:b/>
              <w:bCs/>
              <w:sz w:val="28"/>
              <w:szCs w:val="28"/>
            </w:rPr>
            <w:t xml:space="preserve">“ SKELBIAMOS APKLAUSOS </w:t>
          </w:r>
        </w:p>
        <w:p w14:paraId="31CB17F1" w14:textId="77777777"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p>
        <w:p w14:paraId="57625649" w14:textId="77777777" w:rsidR="00BE55C9" w:rsidRPr="00D111B4" w:rsidRDefault="00BE55C9" w:rsidP="00BE55C9">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SPECIALIOSIOS SĄLYGOS</w:t>
          </w:r>
        </w:p>
        <w:p w14:paraId="72951146" w14:textId="77777777" w:rsidR="00BE55C9" w:rsidRDefault="00BE55C9" w:rsidP="00BE55C9">
          <w:pPr>
            <w:spacing w:after="120" w:line="240" w:lineRule="auto"/>
            <w:ind w:left="851" w:firstLine="425"/>
            <w:contextualSpacing/>
            <w:jc w:val="center"/>
            <w:rPr>
              <w:rFonts w:ascii="Times New Roman" w:hAnsi="Times New Roman" w:cs="Times New Roman"/>
              <w:b/>
              <w:bCs/>
              <w:sz w:val="28"/>
              <w:szCs w:val="28"/>
            </w:rPr>
          </w:pPr>
        </w:p>
        <w:p w14:paraId="5BC493B4" w14:textId="77777777" w:rsidR="00BE55C9" w:rsidRDefault="00BE55C9" w:rsidP="00BE55C9">
          <w:pPr>
            <w:spacing w:after="120" w:line="240" w:lineRule="auto"/>
            <w:ind w:left="851" w:firstLine="425"/>
            <w:contextualSpacing/>
            <w:jc w:val="center"/>
            <w:rPr>
              <w:rFonts w:ascii="Arial" w:hAnsi="Arial" w:cs="Arial"/>
            </w:rPr>
          </w:pPr>
          <w:r>
            <w:rPr>
              <w:rFonts w:ascii="Times New Roman" w:hAnsi="Times New Roman" w:cs="Times New Roman"/>
              <w:b/>
              <w:bCs/>
              <w:sz w:val="28"/>
              <w:szCs w:val="28"/>
            </w:rPr>
            <w:t xml:space="preserve">                                                                                           </w:t>
          </w:r>
          <w:r w:rsidRPr="00D111B4">
            <w:rPr>
              <w:rFonts w:ascii="Times New Roman" w:hAnsi="Times New Roman" w:cs="Times New Roman"/>
              <w:b/>
              <w:bCs/>
              <w:sz w:val="28"/>
              <w:szCs w:val="28"/>
            </w:rPr>
            <w:t>Versija Nr.</w:t>
          </w:r>
          <w:r>
            <w:rPr>
              <w:rFonts w:ascii="Times New Roman" w:hAnsi="Times New Roman" w:cs="Times New Roman"/>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F63422D" w14:textId="77777777" w:rsidR="00BE55C9" w:rsidRPr="001912E2" w:rsidRDefault="00BE55C9" w:rsidP="00BE55C9">
              <w:pPr>
                <w:pStyle w:val="Turinioantrat"/>
                <w:tabs>
                  <w:tab w:val="left" w:pos="6555"/>
                </w:tabs>
                <w:ind w:left="851" w:firstLine="425"/>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DEE6D66" w14:textId="77777777" w:rsidR="00BE55C9" w:rsidRDefault="00BE55C9" w:rsidP="00BE55C9">
              <w:pPr>
                <w:pStyle w:val="Turinys1"/>
                <w:ind w:left="851" w:firstLine="425"/>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7EE7AC9B" w14:textId="77777777" w:rsidR="00BE55C9" w:rsidRDefault="00BE55C9" w:rsidP="00BE55C9">
              <w:pPr>
                <w:pStyle w:val="Turinys1"/>
                <w:ind w:left="851" w:firstLine="425"/>
                <w:rPr>
                  <w:noProof/>
                  <w:sz w:val="22"/>
                  <w:szCs w:val="22"/>
                  <w:lang w:val="en-US" w:eastAsia="en-US"/>
                </w:rPr>
              </w:pPr>
              <w:hyperlink w:anchor="_Toc137194948" w:history="1">
                <w:r w:rsidRPr="00B710A7">
                  <w:rPr>
                    <w:rStyle w:val="Hipersaitas"/>
                    <w:rFonts w:eastAsia="Calibri" w:cstheme="minorHAnsi"/>
                    <w:noProof/>
                  </w:rPr>
                  <w:t>2.</w:t>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18D5AC40" w14:textId="77777777" w:rsidR="00BE55C9" w:rsidRDefault="00BE55C9" w:rsidP="00BE55C9">
              <w:pPr>
                <w:pStyle w:val="Turinys1"/>
                <w:ind w:left="851" w:firstLine="425"/>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83DC321" w14:textId="77777777" w:rsidR="00BE55C9" w:rsidRDefault="00BE55C9" w:rsidP="00BE55C9">
              <w:pPr>
                <w:pStyle w:val="Turinys1"/>
                <w:ind w:left="851" w:firstLine="425"/>
                <w:rPr>
                  <w:noProof/>
                  <w:sz w:val="22"/>
                  <w:szCs w:val="22"/>
                  <w:lang w:val="en-US" w:eastAsia="en-US"/>
                </w:rPr>
              </w:pPr>
              <w:hyperlink w:anchor="_Toc137194950" w:history="1">
                <w:r w:rsidRPr="00B710A7">
                  <w:rPr>
                    <w:rStyle w:val="Hipersaitas"/>
                    <w:rFonts w:eastAsia="Calibri" w:cstheme="minorHAnsi"/>
                    <w:noProof/>
                  </w:rPr>
                  <w:t>4.</w:t>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5473A573" w14:textId="77777777" w:rsidR="00BE55C9" w:rsidRDefault="00BE55C9" w:rsidP="00BE55C9">
              <w:pPr>
                <w:pStyle w:val="Turinys1"/>
                <w:ind w:left="851" w:firstLine="425"/>
                <w:rPr>
                  <w:noProof/>
                  <w:sz w:val="22"/>
                  <w:szCs w:val="22"/>
                  <w:lang w:val="en-US" w:eastAsia="en-US"/>
                </w:rPr>
              </w:pPr>
              <w:hyperlink w:anchor="_Toc137194951" w:history="1">
                <w:r w:rsidRPr="00B710A7">
                  <w:rPr>
                    <w:rStyle w:val="Hipersaitas"/>
                    <w:rFonts w:eastAsia="Calibri" w:cstheme="minorHAnsi"/>
                    <w:noProof/>
                  </w:rPr>
                  <w:t>5.</w:t>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39F0C29" w14:textId="77777777" w:rsidR="00BE55C9" w:rsidRDefault="00BE55C9" w:rsidP="00BE55C9">
              <w:pPr>
                <w:pStyle w:val="Turinys1"/>
                <w:ind w:left="851" w:firstLine="425"/>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37A26380" w14:textId="77777777" w:rsidR="00BE55C9" w:rsidRDefault="00BE55C9" w:rsidP="00BE55C9">
              <w:pPr>
                <w:pStyle w:val="Turinys1"/>
                <w:ind w:left="851" w:firstLine="425"/>
                <w:rPr>
                  <w:noProof/>
                  <w:sz w:val="22"/>
                  <w:szCs w:val="22"/>
                  <w:lang w:val="en-US" w:eastAsia="en-US"/>
                </w:rPr>
              </w:pPr>
              <w:hyperlink w:anchor="_Toc137194953" w:history="1">
                <w:r w:rsidRPr="00B710A7">
                  <w:rPr>
                    <w:rStyle w:val="Hipersaitas"/>
                    <w:rFonts w:ascii="Arial" w:hAnsi="Arial" w:cs="Arial"/>
                    <w:noProof/>
                  </w:rPr>
                  <w:t>7.</w:t>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6BD000D6" w14:textId="77777777" w:rsidR="00BE55C9" w:rsidRDefault="00BE55C9" w:rsidP="00BE55C9">
              <w:pPr>
                <w:pStyle w:val="Turinys1"/>
                <w:ind w:left="851" w:firstLine="425"/>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25BCFBB1" w14:textId="77777777" w:rsidR="00BE55C9" w:rsidRDefault="00BE55C9" w:rsidP="00BE55C9">
              <w:pPr>
                <w:pStyle w:val="Turinys1"/>
                <w:ind w:left="851" w:firstLine="425"/>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E108925" w14:textId="77777777" w:rsidR="00BE55C9" w:rsidRDefault="00BE55C9" w:rsidP="00BE55C9">
              <w:pPr>
                <w:ind w:left="851" w:firstLine="425"/>
              </w:pPr>
              <w:r w:rsidRPr="00D50C54">
                <w:rPr>
                  <w:noProof/>
                </w:rPr>
                <w:fldChar w:fldCharType="end"/>
              </w:r>
            </w:p>
          </w:sdtContent>
        </w:sdt>
        <w:p w14:paraId="3B6A3419" w14:textId="77777777" w:rsidR="00BE55C9" w:rsidRDefault="00BE55C9" w:rsidP="00BE55C9">
          <w:pPr>
            <w:spacing w:after="120"/>
            <w:ind w:left="851" w:firstLine="425"/>
            <w:contextualSpacing/>
            <w:rPr>
              <w:rFonts w:ascii="Arial" w:hAnsi="Arial" w:cs="Arial"/>
            </w:rPr>
          </w:pPr>
        </w:p>
        <w:p w14:paraId="745D6CE2" w14:textId="77777777" w:rsidR="00BE55C9" w:rsidRDefault="00BE55C9" w:rsidP="00BE55C9">
          <w:pPr>
            <w:spacing w:after="120"/>
            <w:ind w:left="851" w:firstLine="425"/>
            <w:contextualSpacing/>
            <w:rPr>
              <w:rFonts w:ascii="Arial" w:hAnsi="Arial" w:cs="Arial"/>
            </w:rPr>
          </w:pPr>
        </w:p>
        <w:p w14:paraId="3F271715" w14:textId="77777777" w:rsidR="00BE55C9" w:rsidRDefault="00BE55C9" w:rsidP="00BE55C9">
          <w:pPr>
            <w:spacing w:after="120"/>
            <w:ind w:left="851" w:firstLine="425"/>
            <w:contextualSpacing/>
            <w:jc w:val="center"/>
            <w:rPr>
              <w:rFonts w:ascii="Arial" w:hAnsi="Arial" w:cs="Arial"/>
            </w:rPr>
          </w:pPr>
        </w:p>
        <w:p w14:paraId="59AD5991" w14:textId="77777777" w:rsidR="00BE55C9" w:rsidRDefault="00BE55C9" w:rsidP="00BE55C9">
          <w:pPr>
            <w:spacing w:after="120"/>
            <w:ind w:left="851" w:firstLine="425"/>
            <w:contextualSpacing/>
            <w:rPr>
              <w:rFonts w:ascii="Arial" w:hAnsi="Arial" w:cs="Arial"/>
            </w:rPr>
          </w:pPr>
        </w:p>
        <w:p w14:paraId="6A5200D1" w14:textId="77777777" w:rsidR="00BE55C9" w:rsidRDefault="00BE55C9" w:rsidP="00BE55C9">
          <w:pPr>
            <w:spacing w:after="120"/>
            <w:ind w:left="851" w:firstLine="425"/>
            <w:contextualSpacing/>
            <w:rPr>
              <w:rFonts w:ascii="Arial" w:hAnsi="Arial" w:cs="Arial"/>
            </w:rPr>
          </w:pPr>
        </w:p>
        <w:p w14:paraId="66F63667" w14:textId="77777777" w:rsidR="00BE55C9" w:rsidRDefault="00BE55C9" w:rsidP="00BE55C9">
          <w:pPr>
            <w:spacing w:after="120"/>
            <w:ind w:left="851" w:firstLine="425"/>
            <w:contextualSpacing/>
            <w:rPr>
              <w:rFonts w:ascii="Arial" w:hAnsi="Arial" w:cs="Arial"/>
            </w:rPr>
          </w:pPr>
        </w:p>
        <w:p w14:paraId="0E91FD84" w14:textId="77777777" w:rsidR="00BE55C9" w:rsidRDefault="00BE55C9" w:rsidP="00BE55C9">
          <w:pPr>
            <w:spacing w:after="120"/>
            <w:ind w:left="851" w:firstLine="425"/>
            <w:contextualSpacing/>
            <w:rPr>
              <w:rFonts w:ascii="Arial" w:hAnsi="Arial" w:cs="Arial"/>
            </w:rPr>
          </w:pPr>
        </w:p>
        <w:p w14:paraId="11B75A3E" w14:textId="77777777" w:rsidR="00BE55C9" w:rsidRDefault="00BE55C9" w:rsidP="00BE55C9">
          <w:pPr>
            <w:spacing w:after="120"/>
            <w:ind w:left="851" w:firstLine="425"/>
            <w:contextualSpacing/>
            <w:rPr>
              <w:rFonts w:ascii="Arial" w:hAnsi="Arial" w:cs="Arial"/>
            </w:rPr>
          </w:pPr>
        </w:p>
        <w:p w14:paraId="420DB339" w14:textId="77777777" w:rsidR="00BE55C9" w:rsidRDefault="00BE55C9" w:rsidP="00BE55C9">
          <w:pPr>
            <w:spacing w:after="120"/>
            <w:ind w:left="851" w:firstLine="425"/>
            <w:contextualSpacing/>
            <w:rPr>
              <w:rFonts w:ascii="Arial" w:hAnsi="Arial" w:cs="Arial"/>
            </w:rPr>
          </w:pPr>
        </w:p>
        <w:p w14:paraId="22A15C1D" w14:textId="77777777" w:rsidR="00BE55C9" w:rsidRDefault="00BE55C9" w:rsidP="00BE55C9">
          <w:pPr>
            <w:spacing w:after="120"/>
            <w:ind w:left="851" w:firstLine="425"/>
            <w:contextualSpacing/>
            <w:rPr>
              <w:rFonts w:ascii="Arial" w:hAnsi="Arial" w:cs="Arial"/>
            </w:rPr>
          </w:pPr>
        </w:p>
        <w:p w14:paraId="2357862D" w14:textId="77777777" w:rsidR="00BE55C9" w:rsidRDefault="00BE55C9" w:rsidP="00BE55C9">
          <w:pPr>
            <w:spacing w:after="120"/>
            <w:ind w:left="851" w:firstLine="425"/>
            <w:contextualSpacing/>
            <w:rPr>
              <w:rFonts w:ascii="Arial" w:hAnsi="Arial" w:cs="Arial"/>
            </w:rPr>
          </w:pPr>
        </w:p>
        <w:p w14:paraId="6FC32451" w14:textId="77777777" w:rsidR="00BE55C9" w:rsidRDefault="00BE55C9" w:rsidP="00BE55C9">
          <w:pPr>
            <w:spacing w:after="120"/>
            <w:ind w:left="851" w:firstLine="425"/>
            <w:contextualSpacing/>
            <w:rPr>
              <w:rFonts w:ascii="Arial" w:hAnsi="Arial" w:cs="Arial"/>
            </w:rPr>
          </w:pPr>
        </w:p>
        <w:p w14:paraId="2C552B91" w14:textId="77777777" w:rsidR="00BE55C9" w:rsidRDefault="00BE55C9" w:rsidP="00BE55C9">
          <w:pPr>
            <w:spacing w:after="120"/>
            <w:ind w:left="851" w:firstLine="425"/>
            <w:contextualSpacing/>
            <w:rPr>
              <w:rFonts w:ascii="Arial" w:hAnsi="Arial" w:cs="Arial"/>
            </w:rPr>
          </w:pPr>
        </w:p>
        <w:p w14:paraId="5A752221" w14:textId="77777777" w:rsidR="00BE55C9" w:rsidRDefault="00BE55C9" w:rsidP="00BE55C9">
          <w:pPr>
            <w:spacing w:after="120"/>
            <w:ind w:left="851" w:firstLine="425"/>
            <w:contextualSpacing/>
            <w:rPr>
              <w:rFonts w:ascii="Arial" w:hAnsi="Arial" w:cs="Arial"/>
            </w:rPr>
          </w:pPr>
        </w:p>
        <w:p w14:paraId="5AAB3EA1" w14:textId="77777777" w:rsidR="00BE55C9" w:rsidRDefault="00BE55C9" w:rsidP="00BE55C9">
          <w:pPr>
            <w:spacing w:after="120"/>
            <w:ind w:left="851" w:firstLine="425"/>
            <w:contextualSpacing/>
            <w:rPr>
              <w:rFonts w:ascii="Arial" w:hAnsi="Arial" w:cs="Arial"/>
            </w:rPr>
          </w:pPr>
        </w:p>
        <w:p w14:paraId="768E7CE1" w14:textId="77777777" w:rsidR="00BE55C9" w:rsidRDefault="00BE55C9" w:rsidP="00BE55C9">
          <w:pPr>
            <w:spacing w:after="120"/>
            <w:ind w:left="851" w:firstLine="425"/>
            <w:contextualSpacing/>
            <w:rPr>
              <w:rFonts w:ascii="Arial" w:hAnsi="Arial" w:cs="Arial"/>
            </w:rPr>
          </w:pPr>
        </w:p>
        <w:p w14:paraId="5359AE23" w14:textId="77777777" w:rsidR="00BE55C9" w:rsidRDefault="00BE55C9" w:rsidP="00BE55C9">
          <w:pPr>
            <w:spacing w:after="120"/>
            <w:ind w:left="851" w:firstLine="425"/>
            <w:contextualSpacing/>
            <w:rPr>
              <w:rFonts w:ascii="Arial" w:hAnsi="Arial" w:cs="Arial"/>
            </w:rPr>
          </w:pPr>
        </w:p>
        <w:p w14:paraId="327A4BDC" w14:textId="77777777" w:rsidR="00BE55C9" w:rsidRDefault="00BE55C9" w:rsidP="00BE55C9">
          <w:pPr>
            <w:spacing w:after="120"/>
            <w:ind w:left="851" w:firstLine="425"/>
            <w:contextualSpacing/>
            <w:rPr>
              <w:rFonts w:ascii="Arial" w:hAnsi="Arial" w:cs="Arial"/>
            </w:rPr>
          </w:pPr>
        </w:p>
        <w:p w14:paraId="18BCF3EB" w14:textId="77777777" w:rsidR="00BE55C9" w:rsidRDefault="00BE55C9" w:rsidP="00BE55C9">
          <w:pPr>
            <w:spacing w:after="120"/>
            <w:ind w:left="851" w:firstLine="425"/>
            <w:contextualSpacing/>
            <w:rPr>
              <w:rFonts w:ascii="Arial" w:hAnsi="Arial" w:cs="Arial"/>
            </w:rPr>
          </w:pPr>
        </w:p>
        <w:p w14:paraId="23E62C4E" w14:textId="77777777" w:rsidR="00BE55C9" w:rsidRDefault="00BE55C9" w:rsidP="00BE55C9">
          <w:pPr>
            <w:spacing w:after="120"/>
            <w:ind w:left="851" w:firstLine="425"/>
            <w:contextualSpacing/>
            <w:rPr>
              <w:rFonts w:ascii="Arial" w:hAnsi="Arial" w:cs="Arial"/>
            </w:rPr>
          </w:pPr>
        </w:p>
        <w:p w14:paraId="503E6D13" w14:textId="77777777" w:rsidR="00BE55C9" w:rsidRDefault="00BE55C9" w:rsidP="00BE55C9">
          <w:pPr>
            <w:spacing w:after="120"/>
            <w:ind w:left="851" w:firstLine="425"/>
            <w:contextualSpacing/>
            <w:rPr>
              <w:rFonts w:ascii="Arial" w:hAnsi="Arial" w:cs="Arial"/>
            </w:rPr>
          </w:pPr>
        </w:p>
        <w:p w14:paraId="05EB4959" w14:textId="77777777" w:rsidR="00BE55C9" w:rsidRDefault="00BE55C9" w:rsidP="00BE55C9">
          <w:pPr>
            <w:spacing w:after="120"/>
            <w:ind w:left="851" w:firstLine="425"/>
            <w:contextualSpacing/>
            <w:rPr>
              <w:rFonts w:ascii="Arial" w:hAnsi="Arial" w:cs="Arial"/>
            </w:rPr>
          </w:pPr>
        </w:p>
        <w:p w14:paraId="2E698DD6" w14:textId="77777777" w:rsidR="00BE55C9" w:rsidRDefault="00BE55C9" w:rsidP="00BE55C9">
          <w:pPr>
            <w:spacing w:after="120"/>
            <w:ind w:left="851" w:firstLine="425"/>
            <w:contextualSpacing/>
            <w:rPr>
              <w:rFonts w:ascii="Arial" w:hAnsi="Arial" w:cs="Arial"/>
            </w:rPr>
          </w:pPr>
        </w:p>
        <w:p w14:paraId="22730E8E" w14:textId="77777777" w:rsidR="00BE55C9" w:rsidRDefault="00BE55C9" w:rsidP="00BE55C9">
          <w:pPr>
            <w:spacing w:after="120"/>
            <w:ind w:left="851" w:firstLine="425"/>
            <w:contextualSpacing/>
            <w:rPr>
              <w:rFonts w:ascii="Arial" w:hAnsi="Arial" w:cs="Arial"/>
            </w:rPr>
          </w:pPr>
        </w:p>
        <w:p w14:paraId="33021FD3" w14:textId="77777777" w:rsidR="00BE55C9" w:rsidRDefault="00BE55C9" w:rsidP="00BE55C9">
          <w:pPr>
            <w:spacing w:after="120"/>
            <w:ind w:left="851" w:firstLine="425"/>
            <w:contextualSpacing/>
            <w:rPr>
              <w:rFonts w:ascii="Arial" w:hAnsi="Arial" w:cs="Arial"/>
            </w:rPr>
          </w:pPr>
        </w:p>
        <w:p w14:paraId="738BAB01" w14:textId="77777777" w:rsidR="00BE55C9" w:rsidRDefault="00BE55C9" w:rsidP="00BE55C9">
          <w:pPr>
            <w:spacing w:after="120"/>
            <w:ind w:left="851" w:firstLine="425"/>
            <w:contextualSpacing/>
            <w:rPr>
              <w:rFonts w:ascii="Arial" w:hAnsi="Arial" w:cs="Arial"/>
            </w:rPr>
          </w:pPr>
        </w:p>
        <w:p w14:paraId="502C3EE5" w14:textId="77777777" w:rsidR="00BE55C9" w:rsidRDefault="00BE55C9" w:rsidP="00BE55C9">
          <w:pPr>
            <w:spacing w:after="120"/>
            <w:ind w:left="851" w:firstLine="425"/>
            <w:contextualSpacing/>
            <w:rPr>
              <w:rFonts w:ascii="Arial" w:hAnsi="Arial" w:cs="Arial"/>
            </w:rPr>
          </w:pPr>
        </w:p>
        <w:p w14:paraId="4C75C902" w14:textId="77777777" w:rsidR="00BE55C9" w:rsidRDefault="00BE55C9" w:rsidP="00BE55C9">
          <w:pPr>
            <w:spacing w:after="120"/>
            <w:ind w:left="851" w:firstLine="425"/>
            <w:contextualSpacing/>
            <w:rPr>
              <w:rFonts w:ascii="Arial" w:hAnsi="Arial" w:cs="Arial"/>
            </w:rPr>
          </w:pPr>
        </w:p>
        <w:p w14:paraId="5DAD2831" w14:textId="77777777" w:rsidR="00BE55C9" w:rsidRPr="005B62AE" w:rsidRDefault="00BE55C9" w:rsidP="00BE55C9">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EBD12B" w14:textId="77777777" w:rsidR="00BE55C9" w:rsidRPr="004A75FC" w:rsidRDefault="00BE55C9" w:rsidP="00BE55C9">
      <w:pPr>
        <w:pStyle w:val="Antrat1"/>
        <w:numPr>
          <w:ilvl w:val="0"/>
          <w:numId w:val="1"/>
        </w:numPr>
        <w:tabs>
          <w:tab w:val="left" w:pos="1843"/>
        </w:tabs>
        <w:spacing w:before="720" w:after="0"/>
        <w:ind w:left="851" w:firstLine="425"/>
        <w:rPr>
          <w:rFonts w:asciiTheme="minorHAnsi" w:hAnsiTheme="minorHAnsi" w:cstheme="minorHAnsi"/>
          <w:b/>
          <w:bCs/>
          <w:color w:val="auto"/>
          <w:sz w:val="24"/>
          <w:szCs w:val="24"/>
        </w:rPr>
      </w:pPr>
      <w:bookmarkStart w:id="6" w:name="_Toc137194947"/>
      <w:bookmarkStart w:id="7" w:name="_Ref39666794"/>
      <w:bookmarkStart w:id="8" w:name="_Ref39666796"/>
      <w:bookmarkStart w:id="9" w:name="_Toc48053171"/>
      <w:r w:rsidRPr="004A75FC">
        <w:rPr>
          <w:rFonts w:asciiTheme="minorHAnsi" w:hAnsiTheme="minorHAnsi" w:cstheme="minorHAnsi"/>
          <w:b/>
          <w:bCs/>
          <w:color w:val="auto"/>
          <w:sz w:val="24"/>
          <w:szCs w:val="24"/>
        </w:rPr>
        <w:lastRenderedPageBreak/>
        <w:t>Bendra informacija</w:t>
      </w:r>
      <w:bookmarkEnd w:id="6"/>
      <w:r w:rsidRPr="004A75FC">
        <w:rPr>
          <w:rFonts w:asciiTheme="minorHAnsi" w:hAnsiTheme="minorHAnsi" w:cstheme="minorHAnsi"/>
          <w:b/>
          <w:bCs/>
          <w:color w:val="auto"/>
          <w:sz w:val="24"/>
          <w:szCs w:val="24"/>
        </w:rPr>
        <w:t xml:space="preserve"> </w:t>
      </w:r>
    </w:p>
    <w:p w14:paraId="2FC431A5" w14:textId="77777777" w:rsidR="00BE55C9" w:rsidRDefault="00BE55C9" w:rsidP="00BE55C9">
      <w:pPr>
        <w:ind w:left="851" w:firstLine="425"/>
      </w:pPr>
    </w:p>
    <w:p w14:paraId="14B14450" w14:textId="77777777" w:rsidR="00BE55C9" w:rsidRPr="00C21F3D" w:rsidRDefault="00BE55C9" w:rsidP="00BE55C9">
      <w:pPr>
        <w:spacing w:line="240" w:lineRule="auto"/>
        <w:ind w:left="851" w:firstLine="425"/>
        <w:rPr>
          <w:rFonts w:ascii="Calibri" w:hAnsi="Calibri" w:cs="Calibri"/>
        </w:rPr>
      </w:pPr>
      <w:r w:rsidRPr="00C21F3D">
        <w:rPr>
          <w:rFonts w:ascii="Calibri" w:hAnsi="Calibri" w:cs="Calibri"/>
        </w:rPr>
        <w:t>1.1. Perkančioji organizacija –</w:t>
      </w:r>
      <w:r w:rsidRPr="004869F7">
        <w:rPr>
          <w:rFonts w:ascii="Calibri" w:eastAsia="Calibri" w:hAnsi="Calibri" w:cs="Calibri"/>
        </w:rPr>
        <w:t xml:space="preserve"> </w:t>
      </w:r>
      <w:r w:rsidRPr="00C21F3D">
        <w:rPr>
          <w:rFonts w:ascii="Calibri" w:eastAsia="Calibri" w:hAnsi="Calibri" w:cs="Calibri"/>
        </w:rPr>
        <w:t>Palangos miesto savivaldybės administracijos CPO, juridinio asmens kodas 125196077, adresas Vytauto g. 112, Palanga, darbo laikas pirmadienį-ketvirtadienį 8.00-17.00, penktadienį 8.00-15.45.</w:t>
      </w:r>
      <w:r w:rsidRPr="00C21F3D">
        <w:rPr>
          <w:rFonts w:ascii="Calibri" w:hAnsi="Calibri" w:cs="Calibri"/>
        </w:rPr>
        <w:t xml:space="preserve"> Perkančioji organizacija nėra PVM mokėtoja.</w:t>
      </w:r>
    </w:p>
    <w:p w14:paraId="6F965B78" w14:textId="77777777" w:rsidR="00BE55C9" w:rsidRPr="00C21F3D" w:rsidRDefault="00BE55C9" w:rsidP="00BE55C9">
      <w:pPr>
        <w:pStyle w:val="Sraopastraipa"/>
        <w:numPr>
          <w:ilvl w:val="1"/>
          <w:numId w:val="4"/>
        </w:numPr>
        <w:tabs>
          <w:tab w:val="left" w:pos="1701"/>
          <w:tab w:val="left" w:pos="1843"/>
        </w:tabs>
        <w:spacing w:line="240" w:lineRule="auto"/>
        <w:ind w:left="851" w:firstLine="425"/>
        <w:rPr>
          <w:rFonts w:ascii="Calibri" w:hAnsi="Calibri" w:cs="Calibri"/>
        </w:rPr>
      </w:pPr>
      <w:r w:rsidRPr="00C21F3D">
        <w:rPr>
          <w:rFonts w:ascii="Calibri" w:eastAsia="Calibri" w:hAnsi="Calibri" w:cs="Calibri"/>
        </w:rPr>
        <w:t xml:space="preserve"> Sutartį pasirašys </w:t>
      </w:r>
      <w:r w:rsidRPr="00C21F3D">
        <w:rPr>
          <w:rFonts w:ascii="Calibri" w:hAnsi="Calibri" w:cs="Calibri"/>
        </w:rPr>
        <w:t>perkančioji organizacija</w:t>
      </w:r>
      <w:r w:rsidRPr="00C21F3D">
        <w:rPr>
          <w:rFonts w:ascii="Calibri" w:eastAsia="Calibri" w:hAnsi="Calibri" w:cs="Calibri"/>
        </w:rPr>
        <w:t xml:space="preserve">. </w:t>
      </w:r>
    </w:p>
    <w:p w14:paraId="76400373" w14:textId="6040D6D9" w:rsidR="00BE55C9" w:rsidRPr="00C21F3D" w:rsidRDefault="00BE55C9" w:rsidP="00BE55C9">
      <w:pPr>
        <w:pStyle w:val="Sraopastraipa"/>
        <w:numPr>
          <w:ilvl w:val="1"/>
          <w:numId w:val="4"/>
        </w:numPr>
        <w:tabs>
          <w:tab w:val="left" w:pos="1701"/>
        </w:tabs>
        <w:spacing w:line="240" w:lineRule="auto"/>
        <w:ind w:left="851" w:firstLine="425"/>
        <w:rPr>
          <w:rFonts w:ascii="Calibri" w:hAnsi="Calibri" w:cs="Calibri"/>
        </w:rPr>
      </w:pPr>
      <w:r w:rsidRPr="00C21F3D">
        <w:rPr>
          <w:rFonts w:ascii="Calibri" w:hAnsi="Calibri" w:cs="Calibri"/>
          <w:color w:val="000000" w:themeColor="text1"/>
        </w:rPr>
        <w:t>Pirkimas neatliekamas naudojantis centralizuotų pirkimų katalogu, nes perkamų p</w:t>
      </w:r>
      <w:r>
        <w:rPr>
          <w:rFonts w:ascii="Calibri" w:hAnsi="Calibri" w:cs="Calibri"/>
          <w:color w:val="000000" w:themeColor="text1"/>
        </w:rPr>
        <w:t>rekių</w:t>
      </w:r>
      <w:r w:rsidRPr="00C21F3D">
        <w:rPr>
          <w:rFonts w:ascii="Calibri" w:hAnsi="Calibri" w:cs="Calibri"/>
          <w:color w:val="000000" w:themeColor="text1"/>
        </w:rPr>
        <w:t xml:space="preserve"> kataloge nėra.   </w:t>
      </w:r>
    </w:p>
    <w:p w14:paraId="10D15289" w14:textId="77777777" w:rsidR="00BE55C9" w:rsidRPr="00C21F3D" w:rsidRDefault="00BE55C9" w:rsidP="00BE55C9">
      <w:pPr>
        <w:spacing w:line="240" w:lineRule="auto"/>
        <w:ind w:left="851" w:firstLine="425"/>
        <w:rPr>
          <w:rFonts w:ascii="Calibri" w:hAnsi="Calibri" w:cs="Calibri"/>
        </w:rPr>
      </w:pPr>
      <w:r w:rsidRPr="00C21F3D">
        <w:rPr>
          <w:rFonts w:ascii="Calibri" w:hAnsi="Calibri" w:cs="Calibri"/>
        </w:rPr>
        <w:t xml:space="preserve"> 1.4.</w:t>
      </w:r>
      <w:r w:rsidRPr="00A53A88">
        <w:rPr>
          <w:rFonts w:cstheme="minorHAnsi"/>
        </w:rPr>
        <w:t xml:space="preserve"> </w:t>
      </w:r>
      <w:r w:rsidRPr="004939D6">
        <w:rPr>
          <w:rFonts w:cstheme="minorHAnsi"/>
        </w:rPr>
        <w:t xml:space="preserve">Pirkimo Komisija </w:t>
      </w:r>
      <w:sdt>
        <w:sdtPr>
          <w:id w:val="481666640"/>
          <w:placeholder>
            <w:docPart w:val="B8A938B4A288492D98AEB1748D4ECF13"/>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4939D6" w:rsidDel="00A100C8">
        <w:rPr>
          <w:rFonts w:cstheme="minorHAnsi"/>
        </w:rPr>
        <w:t xml:space="preserve"> </w:t>
      </w:r>
      <w:r w:rsidRPr="004939D6">
        <w:rPr>
          <w:rFonts w:cstheme="minorHAnsi"/>
        </w:rPr>
        <w:t>sudaroma</w:t>
      </w:r>
      <w:r w:rsidRPr="00C21F3D">
        <w:rPr>
          <w:rFonts w:ascii="Calibri" w:hAnsi="Calibri" w:cs="Calibri"/>
        </w:rPr>
        <w:t xml:space="preserve">. </w:t>
      </w:r>
    </w:p>
    <w:p w14:paraId="4957F9B5" w14:textId="33BED3C8" w:rsidR="00BE55C9" w:rsidRPr="00BE55C9" w:rsidRDefault="00BE55C9" w:rsidP="00BE55C9">
      <w:pPr>
        <w:spacing w:line="240" w:lineRule="auto"/>
        <w:ind w:left="851" w:firstLine="425"/>
        <w:rPr>
          <w:rFonts w:cstheme="minorHAnsi"/>
          <w:szCs w:val="24"/>
        </w:rPr>
      </w:pPr>
      <w:r>
        <w:rPr>
          <w:i/>
          <w:iCs/>
          <w:color w:val="FF0000"/>
        </w:rPr>
        <w:t xml:space="preserve"> </w:t>
      </w:r>
      <w:r w:rsidRPr="004F6423">
        <w:t>1.5.</w:t>
      </w:r>
      <w:r w:rsidRPr="004F6423">
        <w:rPr>
          <w:i/>
          <w:iCs/>
        </w:rPr>
        <w:t xml:space="preserve"> </w:t>
      </w:r>
      <w:r w:rsidRPr="00D87F3D">
        <w:rPr>
          <w:rFonts w:ascii="Calibri" w:hAnsi="Calibri" w:cs="Calibri"/>
        </w:rPr>
        <w:t xml:space="preserve">Atliekamas žaliasis pirkimas. </w:t>
      </w:r>
      <w:r w:rsidRPr="00BE55C9">
        <w:rPr>
          <w:rFonts w:cstheme="minorHAnsi"/>
          <w:noProof/>
          <w:szCs w:val="24"/>
        </w:rPr>
        <w:t>Pirkimas vykdomas vadovaujantis </w:t>
      </w:r>
      <w:hyperlink r:id="rId6" w:tgtFrame="_blank" w:history="1">
        <w:r w:rsidRPr="00BE55C9">
          <w:rPr>
            <w:rStyle w:val="Hipersaitas"/>
            <w:rFonts w:cstheme="minorHAnsi"/>
            <w:noProof/>
            <w:szCs w:val="24"/>
          </w:rPr>
          <w:t>Lietuvos Respublikos aplinkos ministro 2011 m. birželio 28 d. įsakymu Nr. D1-508 „Dėl aplinkos apsaugos kriterijų taikymo, vykdant žaliuosius pirkimus, tvarkos aprašo patvirtinimo“</w:t>
        </w:r>
      </w:hyperlink>
      <w:r w:rsidRPr="00BE55C9">
        <w:rPr>
          <w:rFonts w:cstheme="minorHAnsi"/>
          <w:noProof/>
          <w:szCs w:val="24"/>
        </w:rPr>
        <w:t>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4F136779" w14:textId="77777777" w:rsidR="00BE55C9" w:rsidRPr="008F5E95" w:rsidRDefault="00BE55C9" w:rsidP="00BE55C9">
      <w:pPr>
        <w:spacing w:line="240" w:lineRule="auto"/>
        <w:ind w:left="851" w:firstLine="425"/>
        <w:rPr>
          <w:rFonts w:ascii="Calibri" w:eastAsia="Times New Roman" w:hAnsi="Calibri" w:cs="Calibri"/>
          <w:szCs w:val="24"/>
          <w:lang w:val="pt-BR"/>
        </w:rPr>
      </w:pPr>
      <w:r>
        <w:t xml:space="preserve">1.6. </w:t>
      </w:r>
      <w:r w:rsidRPr="004939D6">
        <w:rPr>
          <w:rFonts w:cstheme="minorHAnsi"/>
        </w:rPr>
        <w:t xml:space="preserve">Šiame pirkime </w:t>
      </w:r>
      <w:r>
        <w:rPr>
          <w:rFonts w:cstheme="minorHAnsi"/>
        </w:rPr>
        <w:t>ne</w:t>
      </w:r>
      <w:r w:rsidRPr="004939D6">
        <w:rPr>
          <w:rFonts w:cstheme="minorHAnsi"/>
        </w:rPr>
        <w:t>taikomi socialiniai kriterijai</w:t>
      </w:r>
      <w:r>
        <w:rPr>
          <w:rFonts w:cstheme="minorHAnsi"/>
        </w:rPr>
        <w:t>.</w:t>
      </w:r>
    </w:p>
    <w:p w14:paraId="36757B2D" w14:textId="77777777" w:rsidR="00BE55C9" w:rsidRPr="00C21F3D" w:rsidRDefault="00BE55C9" w:rsidP="00BE55C9">
      <w:pPr>
        <w:pStyle w:val="Sraopastraipa"/>
        <w:spacing w:line="240" w:lineRule="auto"/>
        <w:ind w:left="851" w:firstLine="425"/>
        <w:rPr>
          <w:rFonts w:ascii="Calibri" w:hAnsi="Calibri" w:cs="Calibri"/>
        </w:rPr>
      </w:pPr>
      <w:r w:rsidRPr="00C21F3D">
        <w:rPr>
          <w:rFonts w:ascii="Calibri" w:eastAsia="Arial" w:hAnsi="Calibri" w:cs="Calibri"/>
        </w:rPr>
        <w:t>1.</w:t>
      </w:r>
      <w:r>
        <w:rPr>
          <w:rFonts w:ascii="Calibri" w:eastAsia="Arial" w:hAnsi="Calibri" w:cs="Calibri"/>
        </w:rPr>
        <w:t>7</w:t>
      </w:r>
      <w:r w:rsidRPr="00C21F3D">
        <w:rPr>
          <w:rFonts w:ascii="Calibri" w:eastAsia="Arial" w:hAnsi="Calibri" w:cs="Calibri"/>
        </w:rPr>
        <w:t>. Bendrosios pirkimo sąlygos yra neatskiriama šių pirkimo sąlygų dalis.</w:t>
      </w:r>
    </w:p>
    <w:p w14:paraId="54034E9B" w14:textId="77777777" w:rsidR="00BE55C9" w:rsidRPr="00BC7E9B" w:rsidRDefault="00BE55C9" w:rsidP="00BE55C9">
      <w:pPr>
        <w:pStyle w:val="Sraopastraipa"/>
        <w:spacing w:line="240" w:lineRule="auto"/>
        <w:ind w:left="851" w:firstLine="425"/>
        <w:rPr>
          <w:rFonts w:cstheme="minorHAnsi"/>
        </w:rPr>
      </w:pPr>
    </w:p>
    <w:p w14:paraId="6A00D4BC" w14:textId="3EC64AB9" w:rsidR="00BE55C9" w:rsidRDefault="00BE55C9" w:rsidP="004A75FC">
      <w:pPr>
        <w:pStyle w:val="Antrat1"/>
        <w:numPr>
          <w:ilvl w:val="0"/>
          <w:numId w:val="3"/>
        </w:numPr>
        <w:tabs>
          <w:tab w:val="num" w:pos="360"/>
          <w:tab w:val="left" w:pos="1701"/>
        </w:tabs>
        <w:spacing w:before="0" w:after="0"/>
        <w:ind w:left="851" w:firstLine="425"/>
        <w:rPr>
          <w:rFonts w:asciiTheme="minorHAnsi" w:hAnsiTheme="minorHAnsi" w:cstheme="minorHAnsi"/>
          <w:b/>
          <w:bCs/>
          <w:color w:val="auto"/>
          <w:sz w:val="24"/>
          <w:szCs w:val="24"/>
        </w:rPr>
      </w:pPr>
      <w:bookmarkStart w:id="10" w:name="_Toc137194948"/>
      <w:r w:rsidRPr="004A75FC">
        <w:rPr>
          <w:rFonts w:asciiTheme="minorHAnsi" w:hAnsiTheme="minorHAnsi" w:cstheme="minorHAnsi"/>
          <w:b/>
          <w:bCs/>
          <w:color w:val="auto"/>
          <w:sz w:val="24"/>
          <w:szCs w:val="24"/>
        </w:rPr>
        <w:t>Pirkimo objektas</w:t>
      </w:r>
      <w:bookmarkEnd w:id="10"/>
    </w:p>
    <w:p w14:paraId="6479ED50" w14:textId="77777777" w:rsidR="004A75FC" w:rsidRPr="004A75FC" w:rsidRDefault="004A75FC" w:rsidP="004A75FC"/>
    <w:p w14:paraId="3CEE239D" w14:textId="1F27A048" w:rsidR="00BE55C9" w:rsidRPr="00BE55C9" w:rsidRDefault="0063308F" w:rsidP="0063308F">
      <w:pPr>
        <w:pStyle w:val="Betarp"/>
        <w:numPr>
          <w:ilvl w:val="1"/>
          <w:numId w:val="3"/>
        </w:numPr>
        <w:tabs>
          <w:tab w:val="left" w:pos="1134"/>
          <w:tab w:val="left" w:pos="1701"/>
        </w:tabs>
        <w:spacing w:after="120"/>
        <w:ind w:left="851" w:firstLine="425"/>
        <w:contextualSpacing/>
        <w:rPr>
          <w:rFonts w:cstheme="minorHAnsi"/>
          <w:color w:val="000000" w:themeColor="text1"/>
        </w:rPr>
      </w:pPr>
      <w:r>
        <w:rPr>
          <w:rFonts w:eastAsia="Calibri" w:cstheme="minorHAnsi"/>
          <w:color w:val="000000" w:themeColor="text1"/>
          <w:szCs w:val="24"/>
        </w:rPr>
        <w:t xml:space="preserve"> </w:t>
      </w:r>
      <w:r w:rsidR="00BE55C9" w:rsidRPr="00BE55C9">
        <w:rPr>
          <w:rFonts w:eastAsia="Calibri" w:cstheme="minorHAnsi"/>
          <w:color w:val="000000" w:themeColor="text1"/>
          <w:szCs w:val="24"/>
        </w:rPr>
        <w:t>Perkančioji organizacija numato įsigyti</w:t>
      </w:r>
      <w:r w:rsidR="00BE55C9" w:rsidRPr="00BE55C9">
        <w:rPr>
          <w:rFonts w:cstheme="minorHAnsi"/>
          <w:szCs w:val="24"/>
        </w:rPr>
        <w:t xml:space="preserve"> elektromobilį ir įkrovimo stotelę</w:t>
      </w:r>
      <w:r w:rsidR="00BE55C9" w:rsidRPr="00BE55C9">
        <w:rPr>
          <w:rFonts w:eastAsia="Calibri" w:cstheme="minorHAnsi"/>
          <w:szCs w:val="24"/>
        </w:rPr>
        <w:t>.</w:t>
      </w:r>
      <w:r w:rsidR="00BE55C9" w:rsidRPr="00BE55C9">
        <w:rPr>
          <w:rFonts w:cstheme="minorHAnsi"/>
          <w:szCs w:val="24"/>
        </w:rPr>
        <w:t xml:space="preserve"> Reikalavimai pirkimo objektams nustatyti specialiųjų pirkimo sąlygų 2 priede</w:t>
      </w:r>
      <w:r w:rsidR="00BE55C9" w:rsidRPr="00BE55C9">
        <w:rPr>
          <w:rFonts w:cstheme="minorHAnsi"/>
        </w:rPr>
        <w:t>.</w:t>
      </w:r>
    </w:p>
    <w:p w14:paraId="16D9066B" w14:textId="0B9588C0" w:rsidR="00BE55C9" w:rsidRPr="00BE55C9" w:rsidRDefault="00BE55C9" w:rsidP="00BE55C9">
      <w:pPr>
        <w:pStyle w:val="Betarp"/>
        <w:ind w:left="851" w:firstLine="425"/>
        <w:contextualSpacing/>
        <w:rPr>
          <w:rFonts w:cstheme="minorHAnsi"/>
        </w:rPr>
      </w:pPr>
      <w:r w:rsidRPr="00244994">
        <w:rPr>
          <w:rFonts w:cstheme="minorHAnsi"/>
        </w:rPr>
        <w:t>2.2.</w:t>
      </w:r>
      <w:r>
        <w:rPr>
          <w:rFonts w:cstheme="minorHAnsi"/>
        </w:rPr>
        <w:t xml:space="preserve"> </w:t>
      </w:r>
      <w:r w:rsidRPr="00BE55C9">
        <w:rPr>
          <w:rFonts w:cstheme="minorHAnsi"/>
        </w:rPr>
        <w:t>Pirkimo objektas</w:t>
      </w:r>
      <w:r w:rsidRPr="00BE55C9">
        <w:rPr>
          <w:rFonts w:cstheme="minorHAnsi"/>
          <w:szCs w:val="24"/>
        </w:rPr>
        <w:t xml:space="preserve"> </w:t>
      </w:r>
      <w:r w:rsidRPr="00BE55C9">
        <w:rPr>
          <w:rFonts w:cstheme="minorHAnsi"/>
          <w:szCs w:val="24"/>
        </w:rPr>
        <w:t>skaidomas į dvi dalis</w:t>
      </w:r>
      <w:r w:rsidRPr="00BE55C9">
        <w:rPr>
          <w:rFonts w:cstheme="minorHAnsi"/>
        </w:rPr>
        <w:t xml:space="preserve">. </w:t>
      </w:r>
      <w:r w:rsidRPr="00BE55C9">
        <w:rPr>
          <w:rFonts w:cstheme="minorHAnsi"/>
          <w:szCs w:val="24"/>
        </w:rPr>
        <w:t>Perkančioji organizacija sudarys vieną sutartį dėl pirkimo dalių, dėl kurių laimėtoju nustatytas tas pats tiekėjas</w:t>
      </w:r>
      <w:r w:rsidRPr="00BE55C9">
        <w:rPr>
          <w:rFonts w:cstheme="minorHAnsi"/>
          <w:szCs w:val="24"/>
        </w:rPr>
        <w:t>.</w:t>
      </w:r>
      <w:r w:rsidRPr="00BE55C9">
        <w:rPr>
          <w:rFonts w:cstheme="minorHAnsi"/>
        </w:rPr>
        <w:t xml:space="preserve"> </w:t>
      </w:r>
      <w:r w:rsidRPr="00BE55C9">
        <w:rPr>
          <w:rFonts w:cstheme="minorHAnsi"/>
        </w:rPr>
        <w:t>Pirkimo apimtys, reikalavimai ir techninė specifikacija apibrėžti specialiųjų pirkimo sąlygų 4</w:t>
      </w:r>
      <w:r w:rsidRPr="00BE55C9">
        <w:rPr>
          <w:rFonts w:cstheme="minorHAnsi"/>
          <w:color w:val="00B050"/>
        </w:rPr>
        <w:t xml:space="preserve"> </w:t>
      </w:r>
      <w:r w:rsidRPr="00BE55C9">
        <w:rPr>
          <w:rFonts w:cstheme="minorHAnsi"/>
        </w:rPr>
        <w:t>priede.</w:t>
      </w:r>
    </w:p>
    <w:p w14:paraId="1ED7FC2F" w14:textId="77777777" w:rsidR="00BE55C9" w:rsidRPr="00C21F3D" w:rsidRDefault="00BE55C9" w:rsidP="00BE55C9">
      <w:pPr>
        <w:pStyle w:val="Sraopastraipa"/>
        <w:spacing w:line="240" w:lineRule="auto"/>
        <w:ind w:left="851" w:firstLine="425"/>
        <w:rPr>
          <w:rFonts w:ascii="Calibri" w:hAnsi="Calibri" w:cs="Calibri"/>
        </w:rPr>
      </w:pPr>
      <w:r w:rsidRPr="00C21F3D">
        <w:rPr>
          <w:rFonts w:ascii="Calibri" w:hAnsi="Calibri" w:cs="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F24B39" w14:textId="77777777" w:rsidR="00BE55C9" w:rsidRDefault="00BE55C9" w:rsidP="00BE55C9">
      <w:pPr>
        <w:pStyle w:val="Sraopastraipa"/>
        <w:spacing w:line="240" w:lineRule="auto"/>
        <w:ind w:left="851" w:firstLine="425"/>
        <w:rPr>
          <w:rFonts w:ascii="Calibri" w:hAnsi="Calibri" w:cs="Calibri"/>
        </w:rPr>
      </w:pPr>
      <w:r w:rsidRPr="00C21F3D">
        <w:rPr>
          <w:rFonts w:ascii="Calibri" w:hAnsi="Calibri" w:cs="Calibri"/>
        </w:rPr>
        <w:t xml:space="preserve">2.4. Jeigu apibūdinant pirkimo objektą techninėje specifikacijoje nurodytas standartas, </w:t>
      </w:r>
      <w:r w:rsidRPr="00C21F3D">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rPr>
        <w:t xml:space="preserve">turi būti laikoma, kad kiekviena tokia nuoroda yra pateikta su žodžiais „arba lygiavertis“. </w:t>
      </w:r>
    </w:p>
    <w:p w14:paraId="103CB3BC" w14:textId="678142FD" w:rsidR="00BE55C9" w:rsidRDefault="00BE55C9" w:rsidP="00BE55C9">
      <w:pPr>
        <w:pStyle w:val="Sraopastraipa"/>
        <w:spacing w:line="240" w:lineRule="auto"/>
        <w:ind w:left="851" w:firstLine="425"/>
        <w:rPr>
          <w:rFonts w:ascii="Calibri" w:hAnsi="Calibri" w:cs="Calibri"/>
          <w:color w:val="111827"/>
          <w:sz w:val="22"/>
          <w:shd w:val="clear" w:color="auto" w:fill="FFFFFF"/>
        </w:rPr>
      </w:pPr>
      <w:r>
        <w:rPr>
          <w:rFonts w:ascii="Calibri" w:hAnsi="Calibri" w:cs="Calibri"/>
        </w:rPr>
        <w:t xml:space="preserve">2.5. </w:t>
      </w:r>
      <w:r w:rsidRPr="00113129">
        <w:rPr>
          <w:rFonts w:ascii="Calibri" w:hAnsi="Calibri" w:cs="Calibri"/>
          <w:sz w:val="22"/>
        </w:rPr>
        <w:t>Maksimali planuojama sutarties</w:t>
      </w:r>
      <w:r>
        <w:rPr>
          <w:rFonts w:ascii="Calibri" w:hAnsi="Calibri" w:cs="Calibri"/>
          <w:sz w:val="22"/>
        </w:rPr>
        <w:t xml:space="preserve"> „Elektromobilis“ </w:t>
      </w:r>
      <w:r w:rsidRPr="00113129">
        <w:rPr>
          <w:rFonts w:ascii="Calibri" w:hAnsi="Calibri" w:cs="Calibri"/>
          <w:sz w:val="22"/>
        </w:rPr>
        <w:t xml:space="preserve">vertė:  </w:t>
      </w:r>
      <w:r w:rsidRPr="00BE55C9">
        <w:rPr>
          <w:rFonts w:ascii="Calibri" w:hAnsi="Calibri" w:cs="Calibri"/>
          <w:sz w:val="22"/>
        </w:rPr>
        <w:t>35</w:t>
      </w:r>
      <w:r>
        <w:rPr>
          <w:rFonts w:ascii="Calibri" w:hAnsi="Calibri" w:cs="Calibri"/>
          <w:sz w:val="22"/>
        </w:rPr>
        <w:t> </w:t>
      </w:r>
      <w:r w:rsidRPr="00BE55C9">
        <w:rPr>
          <w:rFonts w:ascii="Calibri" w:hAnsi="Calibri" w:cs="Calibri"/>
          <w:sz w:val="22"/>
        </w:rPr>
        <w:t>528</w:t>
      </w:r>
      <w:r>
        <w:rPr>
          <w:rFonts w:ascii="Calibri" w:hAnsi="Calibri" w:cs="Calibri"/>
          <w:sz w:val="22"/>
        </w:rPr>
        <w:t>,</w:t>
      </w:r>
      <w:r w:rsidRPr="00BE55C9">
        <w:rPr>
          <w:rFonts w:ascii="Calibri" w:hAnsi="Calibri" w:cs="Calibri"/>
          <w:sz w:val="22"/>
        </w:rPr>
        <w:t>93</w:t>
      </w:r>
      <w:r>
        <w:rPr>
          <w:rFonts w:ascii="Calibri" w:hAnsi="Calibri" w:cs="Calibri"/>
          <w:sz w:val="22"/>
        </w:rPr>
        <w:t xml:space="preserve"> </w:t>
      </w:r>
      <w:r w:rsidRPr="00113129">
        <w:rPr>
          <w:rFonts w:ascii="Calibri" w:hAnsi="Calibri" w:cs="Calibri"/>
          <w:sz w:val="22"/>
        </w:rPr>
        <w:t>Eur (</w:t>
      </w:r>
      <w:r w:rsidRPr="00BE55C9">
        <w:rPr>
          <w:rFonts w:ascii="Calibri" w:hAnsi="Calibri" w:cs="Calibri"/>
          <w:sz w:val="22"/>
        </w:rPr>
        <w:t>trisdešimt penki tūkstančiai penki šimtai dvidešimt aštuoni eurai, 93 ct</w:t>
      </w:r>
      <w:r w:rsidRPr="00113129">
        <w:rPr>
          <w:rFonts w:ascii="Calibri" w:hAnsi="Calibri" w:cs="Calibri"/>
          <w:color w:val="111827"/>
          <w:sz w:val="22"/>
          <w:shd w:val="clear" w:color="auto" w:fill="FFFFFF"/>
        </w:rPr>
        <w:t xml:space="preserve">); </w:t>
      </w:r>
      <w:r>
        <w:rPr>
          <w:rFonts w:ascii="Calibri" w:hAnsi="Calibri" w:cs="Calibri"/>
          <w:color w:val="111827"/>
          <w:sz w:val="22"/>
          <w:shd w:val="clear" w:color="auto" w:fill="FFFFFF"/>
        </w:rPr>
        <w:t>42 990,00</w:t>
      </w:r>
      <w:r>
        <w:rPr>
          <w:rFonts w:ascii="Calibri" w:hAnsi="Calibri" w:cs="Calibri"/>
          <w:color w:val="111827"/>
          <w:sz w:val="22"/>
          <w:shd w:val="clear" w:color="auto" w:fill="FFFFFF"/>
        </w:rPr>
        <w:t xml:space="preserve"> </w:t>
      </w:r>
      <w:r w:rsidRPr="00113129">
        <w:rPr>
          <w:rFonts w:ascii="Calibri" w:hAnsi="Calibri" w:cs="Calibri"/>
          <w:color w:val="111827"/>
          <w:sz w:val="22"/>
          <w:shd w:val="clear" w:color="auto" w:fill="FFFFFF"/>
        </w:rPr>
        <w:t>Eur (</w:t>
      </w:r>
      <w:r>
        <w:rPr>
          <w:rFonts w:ascii="Calibri" w:hAnsi="Calibri" w:cs="Calibri"/>
          <w:color w:val="111827"/>
          <w:sz w:val="22"/>
          <w:shd w:val="clear" w:color="auto" w:fill="FFFFFF"/>
        </w:rPr>
        <w:t>keturiasdešimt du tūkstančiai devyni šimtai devyniasdešimt</w:t>
      </w:r>
      <w:r>
        <w:rPr>
          <w:rFonts w:ascii="Calibri" w:hAnsi="Calibri" w:cs="Calibri"/>
          <w:color w:val="111827"/>
          <w:sz w:val="22"/>
          <w:shd w:val="clear" w:color="auto" w:fill="FFFFFF"/>
        </w:rPr>
        <w:t xml:space="preserve"> </w:t>
      </w:r>
      <w:r w:rsidRPr="00113129">
        <w:rPr>
          <w:rFonts w:ascii="Calibri" w:hAnsi="Calibri" w:cs="Calibri"/>
          <w:color w:val="111827"/>
          <w:sz w:val="22"/>
          <w:shd w:val="clear" w:color="auto" w:fill="FFFFFF"/>
        </w:rPr>
        <w:t>eurų), įskaitant PVM.</w:t>
      </w:r>
    </w:p>
    <w:p w14:paraId="225ECD4C" w14:textId="5B4A2367" w:rsidR="00BE55C9" w:rsidRDefault="00BE55C9" w:rsidP="00BE55C9">
      <w:pPr>
        <w:pStyle w:val="Sraopastraipa"/>
        <w:spacing w:line="240" w:lineRule="auto"/>
        <w:ind w:left="851" w:firstLine="425"/>
        <w:rPr>
          <w:rFonts w:ascii="Calibri" w:hAnsi="Calibri" w:cs="Calibri"/>
          <w:color w:val="111827"/>
          <w:sz w:val="22"/>
          <w:shd w:val="clear" w:color="auto" w:fill="FFFFFF"/>
        </w:rPr>
      </w:pPr>
      <w:r>
        <w:rPr>
          <w:rFonts w:ascii="Calibri" w:hAnsi="Calibri" w:cs="Calibri"/>
          <w:color w:val="111827"/>
          <w:sz w:val="22"/>
          <w:shd w:val="clear" w:color="auto" w:fill="FFFFFF"/>
        </w:rPr>
        <w:t xml:space="preserve">2.6. </w:t>
      </w:r>
      <w:r w:rsidRPr="00113129">
        <w:rPr>
          <w:rFonts w:ascii="Calibri" w:hAnsi="Calibri" w:cs="Calibri"/>
          <w:sz w:val="22"/>
        </w:rPr>
        <w:t>Maksimali planuojama sutarties</w:t>
      </w:r>
      <w:r>
        <w:rPr>
          <w:rFonts w:ascii="Calibri" w:hAnsi="Calibri" w:cs="Calibri"/>
          <w:sz w:val="22"/>
        </w:rPr>
        <w:t xml:space="preserve"> „</w:t>
      </w:r>
      <w:r>
        <w:rPr>
          <w:rFonts w:ascii="Calibri" w:hAnsi="Calibri" w:cs="Calibri"/>
          <w:sz w:val="22"/>
        </w:rPr>
        <w:t>Įkrovimo stotelė</w:t>
      </w:r>
      <w:r>
        <w:rPr>
          <w:rFonts w:ascii="Calibri" w:hAnsi="Calibri" w:cs="Calibri"/>
          <w:sz w:val="22"/>
        </w:rPr>
        <w:t xml:space="preserve">“ </w:t>
      </w:r>
      <w:r w:rsidRPr="00113129">
        <w:rPr>
          <w:rFonts w:ascii="Calibri" w:hAnsi="Calibri" w:cs="Calibri"/>
          <w:sz w:val="22"/>
        </w:rPr>
        <w:t xml:space="preserve">vertė: </w:t>
      </w:r>
      <w:r w:rsidR="004A75FC" w:rsidRPr="004A75FC">
        <w:rPr>
          <w:rFonts w:ascii="Calibri" w:hAnsi="Calibri" w:cs="Calibri"/>
          <w:sz w:val="22"/>
        </w:rPr>
        <w:t>3</w:t>
      </w:r>
      <w:r w:rsidR="004A75FC">
        <w:rPr>
          <w:rFonts w:ascii="Calibri" w:hAnsi="Calibri" w:cs="Calibri"/>
          <w:sz w:val="22"/>
        </w:rPr>
        <w:t> </w:t>
      </w:r>
      <w:r w:rsidR="004A75FC" w:rsidRPr="004A75FC">
        <w:rPr>
          <w:rFonts w:ascii="Calibri" w:hAnsi="Calibri" w:cs="Calibri"/>
          <w:sz w:val="22"/>
        </w:rPr>
        <w:t>978</w:t>
      </w:r>
      <w:r w:rsidR="004A75FC">
        <w:rPr>
          <w:rFonts w:ascii="Calibri" w:hAnsi="Calibri" w:cs="Calibri"/>
          <w:sz w:val="22"/>
        </w:rPr>
        <w:t>,</w:t>
      </w:r>
      <w:r w:rsidR="004A75FC" w:rsidRPr="004A75FC">
        <w:rPr>
          <w:rFonts w:ascii="Calibri" w:hAnsi="Calibri" w:cs="Calibri"/>
          <w:sz w:val="22"/>
        </w:rPr>
        <w:t>78</w:t>
      </w:r>
      <w:r w:rsidR="004A75FC">
        <w:rPr>
          <w:rFonts w:ascii="Calibri" w:hAnsi="Calibri" w:cs="Calibri"/>
          <w:sz w:val="22"/>
        </w:rPr>
        <w:t xml:space="preserve"> (</w:t>
      </w:r>
      <w:r w:rsidR="004A75FC" w:rsidRPr="004A75FC">
        <w:rPr>
          <w:rFonts w:ascii="Calibri" w:hAnsi="Calibri" w:cs="Calibri"/>
          <w:sz w:val="22"/>
        </w:rPr>
        <w:t>trys tūkstančiai devyni šimtai septyniasdešimt aštuoni eurai, 78 ct</w:t>
      </w:r>
      <w:r w:rsidR="004A75FC">
        <w:rPr>
          <w:rFonts w:ascii="Calibri" w:hAnsi="Calibri" w:cs="Calibri"/>
          <w:sz w:val="22"/>
        </w:rPr>
        <w:t xml:space="preserve">) </w:t>
      </w:r>
      <w:r>
        <w:rPr>
          <w:rFonts w:ascii="Calibri" w:hAnsi="Calibri" w:cs="Calibri"/>
          <w:sz w:val="22"/>
        </w:rPr>
        <w:t xml:space="preserve">4 814,32 </w:t>
      </w:r>
      <w:r w:rsidRPr="00113129">
        <w:rPr>
          <w:rFonts w:ascii="Calibri" w:hAnsi="Calibri" w:cs="Calibri"/>
          <w:sz w:val="22"/>
        </w:rPr>
        <w:t>Eur (</w:t>
      </w:r>
      <w:r w:rsidRPr="00BE55C9">
        <w:rPr>
          <w:rFonts w:ascii="Calibri" w:hAnsi="Calibri" w:cs="Calibri"/>
          <w:sz w:val="22"/>
        </w:rPr>
        <w:t>keturi tūkstančiai aštuoni šimtai keturiolika eurų, 32 ct</w:t>
      </w:r>
      <w:r w:rsidRPr="00113129">
        <w:rPr>
          <w:rFonts w:ascii="Calibri" w:hAnsi="Calibri" w:cs="Calibri"/>
          <w:color w:val="111827"/>
          <w:sz w:val="22"/>
          <w:shd w:val="clear" w:color="auto" w:fill="FFFFFF"/>
        </w:rPr>
        <w:t>), įskaitant PVM.</w:t>
      </w:r>
    </w:p>
    <w:p w14:paraId="7B18A2FD" w14:textId="29F69D93" w:rsidR="00BE55C9" w:rsidRPr="00113129" w:rsidRDefault="00BE55C9" w:rsidP="00BE55C9">
      <w:pPr>
        <w:pStyle w:val="Sraopastraipa"/>
        <w:spacing w:line="240" w:lineRule="auto"/>
        <w:ind w:left="851" w:firstLine="425"/>
        <w:rPr>
          <w:rFonts w:ascii="Calibri" w:hAnsi="Calibri" w:cs="Calibri"/>
          <w:sz w:val="22"/>
        </w:rPr>
      </w:pPr>
    </w:p>
    <w:p w14:paraId="03C7E79A" w14:textId="77777777" w:rsidR="00BE55C9" w:rsidRPr="00113129" w:rsidRDefault="00BE55C9" w:rsidP="00BE55C9">
      <w:pPr>
        <w:pStyle w:val="Sraopastraipa"/>
        <w:spacing w:line="240" w:lineRule="auto"/>
        <w:ind w:left="851" w:firstLine="425"/>
        <w:rPr>
          <w:rFonts w:ascii="Calibri" w:hAnsi="Calibri" w:cs="Calibri"/>
          <w:sz w:val="22"/>
        </w:rPr>
      </w:pPr>
    </w:p>
    <w:p w14:paraId="270CAA2E" w14:textId="77777777" w:rsidR="00BE55C9" w:rsidRPr="004A75FC" w:rsidRDefault="00BE55C9" w:rsidP="004A75FC">
      <w:pPr>
        <w:pStyle w:val="Antrat1"/>
        <w:numPr>
          <w:ilvl w:val="0"/>
          <w:numId w:val="3"/>
        </w:numPr>
        <w:tabs>
          <w:tab w:val="num" w:pos="360"/>
          <w:tab w:val="left" w:pos="1701"/>
        </w:tabs>
        <w:spacing w:before="0" w:after="0" w:line="240" w:lineRule="auto"/>
        <w:ind w:left="851" w:firstLine="425"/>
        <w:jc w:val="left"/>
        <w:rPr>
          <w:rFonts w:asciiTheme="minorHAnsi" w:hAnsiTheme="minorHAnsi" w:cstheme="minorHAnsi"/>
          <w:b/>
          <w:bCs/>
          <w:color w:val="auto"/>
          <w:sz w:val="24"/>
          <w:szCs w:val="24"/>
        </w:rPr>
      </w:pPr>
      <w:bookmarkStart w:id="11" w:name="_Toc137194949"/>
      <w:r w:rsidRPr="004A75FC">
        <w:rPr>
          <w:rFonts w:asciiTheme="minorHAnsi" w:hAnsiTheme="minorHAnsi" w:cstheme="minorHAnsi"/>
          <w:b/>
          <w:bCs/>
          <w:color w:val="auto"/>
          <w:sz w:val="24"/>
          <w:szCs w:val="24"/>
        </w:rPr>
        <w:lastRenderedPageBreak/>
        <w:t>Tiekėjų pašalinimo pagrindai, kvalifikacijos reikalavimai ir reikalaujami kokybės vadybos sistemos ir (arba) aplinkos apsaugos vadybos sistemos standartai</w:t>
      </w:r>
      <w:bookmarkEnd w:id="11"/>
      <w:r w:rsidRPr="004A75FC">
        <w:rPr>
          <w:rFonts w:asciiTheme="minorHAnsi" w:hAnsiTheme="minorHAnsi" w:cstheme="minorHAnsi"/>
          <w:b/>
          <w:bCs/>
          <w:color w:val="auto"/>
          <w:sz w:val="24"/>
          <w:szCs w:val="24"/>
        </w:rPr>
        <w:t xml:space="preserve"> </w:t>
      </w:r>
    </w:p>
    <w:p w14:paraId="2BE97922" w14:textId="77777777" w:rsidR="00BE55C9" w:rsidRDefault="00BE55C9" w:rsidP="00BE55C9">
      <w:pPr>
        <w:spacing w:line="240" w:lineRule="auto"/>
        <w:ind w:left="851" w:firstLine="425"/>
      </w:pPr>
    </w:p>
    <w:p w14:paraId="36D8DFB3" w14:textId="77777777" w:rsidR="00BE55C9" w:rsidRPr="00C21F3D" w:rsidRDefault="00BE55C9" w:rsidP="00BE55C9">
      <w:pPr>
        <w:pStyle w:val="Sraopastraipa"/>
        <w:numPr>
          <w:ilvl w:val="1"/>
          <w:numId w:val="3"/>
        </w:numPr>
        <w:tabs>
          <w:tab w:val="left" w:pos="1701"/>
        </w:tabs>
        <w:spacing w:line="240" w:lineRule="auto"/>
        <w:ind w:left="851" w:firstLine="425"/>
        <w:rPr>
          <w:rFonts w:ascii="Calibri" w:hAnsi="Calibri" w:cs="Calibri"/>
          <w:i/>
          <w:iCs/>
        </w:rPr>
      </w:pPr>
      <w:r w:rsidRPr="00C21F3D">
        <w:rPr>
          <w:rFonts w:ascii="Calibri" w:hAnsi="Calibri" w:cs="Calibri"/>
        </w:rPr>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rPr>
        <w:t xml:space="preserve"> </w:t>
      </w:r>
      <w:r w:rsidRPr="00C21F3D">
        <w:rPr>
          <w:rFonts w:ascii="Calibri" w:hAnsi="Calibri" w:cs="Calibri"/>
        </w:rPr>
        <w:t xml:space="preserve">priede. </w:t>
      </w:r>
    </w:p>
    <w:p w14:paraId="390AA168" w14:textId="77777777" w:rsidR="00BE55C9" w:rsidRPr="00C21F3D" w:rsidRDefault="00BE55C9" w:rsidP="00BE55C9">
      <w:pPr>
        <w:pStyle w:val="Sraopastraipa"/>
        <w:numPr>
          <w:ilvl w:val="1"/>
          <w:numId w:val="3"/>
        </w:numPr>
        <w:tabs>
          <w:tab w:val="left" w:pos="1701"/>
        </w:tabs>
        <w:spacing w:line="240" w:lineRule="auto"/>
        <w:ind w:left="851" w:firstLine="425"/>
        <w:rPr>
          <w:rFonts w:ascii="Calibri" w:hAnsi="Calibri" w:cs="Calibri"/>
        </w:rPr>
      </w:pPr>
      <w:r w:rsidRPr="00224E5A">
        <w:rPr>
          <w:rFonts w:ascii="Calibri" w:hAnsi="Calibri" w:cs="Calibri"/>
        </w:rPr>
        <w:t>Tiekėjams nenustatomi reikalavimai dėl kokybės vadybos sistemos ir aplinkos apsaugos vadybos sistemos</w:t>
      </w:r>
      <w:r w:rsidRPr="00C21F3D">
        <w:rPr>
          <w:rFonts w:ascii="Calibri" w:hAnsi="Calibri" w:cs="Calibri"/>
        </w:rPr>
        <w:t xml:space="preserve"> standartų laikymosi. Tiekėjas, teikdamas pasiūlymą, įsipareigoja, kad sutartį vykdys tik teisę verstis atitinkama veikla turintys asmenys.</w:t>
      </w:r>
    </w:p>
    <w:p w14:paraId="67DEE247" w14:textId="77777777" w:rsidR="00BE55C9" w:rsidRPr="00C21F3D" w:rsidRDefault="00BE55C9" w:rsidP="00BE55C9">
      <w:pPr>
        <w:spacing w:line="240" w:lineRule="auto"/>
        <w:ind w:left="851" w:firstLine="425"/>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6C9BB347" w14:textId="77777777" w:rsidR="00BE55C9" w:rsidRDefault="00BE55C9" w:rsidP="00BE55C9">
      <w:pPr>
        <w:spacing w:line="240" w:lineRule="auto"/>
        <w:ind w:left="851" w:firstLine="425"/>
        <w:rPr>
          <w:rFonts w:ascii="Arial" w:eastAsia="Arial" w:hAnsi="Arial" w:cs="Arial"/>
        </w:rPr>
      </w:pPr>
    </w:p>
    <w:p w14:paraId="2C39A3CE" w14:textId="77777777" w:rsidR="00BE55C9" w:rsidRPr="004A75FC" w:rsidRDefault="00BE55C9" w:rsidP="004A75FC">
      <w:pPr>
        <w:pStyle w:val="Antrat1"/>
        <w:numPr>
          <w:ilvl w:val="0"/>
          <w:numId w:val="3"/>
        </w:numPr>
        <w:tabs>
          <w:tab w:val="num" w:pos="360"/>
          <w:tab w:val="left" w:pos="1701"/>
        </w:tabs>
        <w:spacing w:before="0" w:after="0" w:line="240" w:lineRule="auto"/>
        <w:ind w:left="851" w:firstLine="425"/>
        <w:rPr>
          <w:rFonts w:asciiTheme="minorHAnsi" w:hAnsiTheme="minorHAnsi" w:cstheme="minorHAnsi"/>
          <w:b/>
          <w:bCs/>
          <w:color w:val="auto"/>
          <w:sz w:val="24"/>
          <w:szCs w:val="24"/>
        </w:rPr>
      </w:pPr>
      <w:bookmarkStart w:id="12" w:name="_Toc137194950"/>
      <w:r w:rsidRPr="004A75FC">
        <w:rPr>
          <w:rFonts w:asciiTheme="minorHAnsi" w:hAnsiTheme="minorHAnsi" w:cstheme="minorHAnsi"/>
          <w:b/>
          <w:bCs/>
          <w:color w:val="auto"/>
          <w:sz w:val="24"/>
          <w:szCs w:val="24"/>
        </w:rPr>
        <w:t>Reikalavimai, susiję su nacionaliniu saugumu</w:t>
      </w:r>
      <w:bookmarkEnd w:id="12"/>
      <w:r w:rsidRPr="004A75FC">
        <w:rPr>
          <w:rFonts w:asciiTheme="minorHAnsi" w:hAnsiTheme="minorHAnsi" w:cstheme="minorHAnsi"/>
          <w:b/>
          <w:bCs/>
          <w:color w:val="auto"/>
          <w:sz w:val="24"/>
          <w:szCs w:val="24"/>
        </w:rPr>
        <w:t xml:space="preserve"> </w:t>
      </w:r>
    </w:p>
    <w:p w14:paraId="3A4DD6CD" w14:textId="77777777" w:rsidR="00BE55C9" w:rsidRDefault="00BE55C9" w:rsidP="004A75FC">
      <w:pPr>
        <w:pStyle w:val="Sraopastraipa"/>
        <w:spacing w:line="240" w:lineRule="auto"/>
        <w:ind w:left="851" w:firstLine="425"/>
      </w:pPr>
    </w:p>
    <w:p w14:paraId="56BA2101" w14:textId="0ED9B8D8" w:rsidR="00BE55C9" w:rsidRPr="004A75FC" w:rsidRDefault="00BE55C9" w:rsidP="004A75FC">
      <w:pPr>
        <w:pStyle w:val="Sraopastraipa"/>
        <w:spacing w:line="240" w:lineRule="auto"/>
        <w:ind w:left="1276" w:firstLine="0"/>
        <w:rPr>
          <w:rFonts w:cstheme="minorHAnsi"/>
        </w:rPr>
      </w:pPr>
      <w:r w:rsidRPr="00A1725B">
        <w:rPr>
          <w:rFonts w:cstheme="minorHAnsi"/>
          <w:iCs/>
          <w:szCs w:val="24"/>
        </w:rPr>
        <w:t xml:space="preserve">4.1. </w:t>
      </w:r>
      <w:r w:rsidRPr="00A1725B">
        <w:rPr>
          <w:rFonts w:cstheme="minorHAnsi"/>
        </w:rPr>
        <w:t>Perkančioji organizacija šiame pirkime netaikys reikalavimų, susijusių su nacionaliniu saugumu.</w:t>
      </w:r>
    </w:p>
    <w:p w14:paraId="3D910EA9" w14:textId="77777777" w:rsidR="00BE55C9" w:rsidRPr="00CB2AA6" w:rsidRDefault="00BE55C9" w:rsidP="00BE55C9">
      <w:pPr>
        <w:pStyle w:val="Sraopastraipa"/>
        <w:spacing w:line="240" w:lineRule="auto"/>
        <w:ind w:left="851" w:firstLine="425"/>
        <w:rPr>
          <w:rFonts w:cstheme="minorHAnsi"/>
        </w:rPr>
      </w:pPr>
    </w:p>
    <w:p w14:paraId="00EC476F" w14:textId="77777777" w:rsidR="00BE55C9" w:rsidRPr="004A75FC" w:rsidRDefault="00BE55C9" w:rsidP="004A75FC">
      <w:pPr>
        <w:pStyle w:val="Antrat1"/>
        <w:numPr>
          <w:ilvl w:val="0"/>
          <w:numId w:val="3"/>
        </w:numPr>
        <w:tabs>
          <w:tab w:val="num" w:pos="360"/>
          <w:tab w:val="left" w:pos="1701"/>
        </w:tabs>
        <w:spacing w:before="0" w:after="0" w:line="240" w:lineRule="auto"/>
        <w:ind w:left="851" w:firstLine="425"/>
        <w:rPr>
          <w:rFonts w:asciiTheme="minorHAnsi" w:hAnsiTheme="minorHAnsi" w:cstheme="minorHAnsi"/>
          <w:b/>
          <w:bCs/>
          <w:color w:val="auto"/>
          <w:sz w:val="24"/>
          <w:szCs w:val="24"/>
        </w:rPr>
      </w:pPr>
      <w:bookmarkStart w:id="13" w:name="_Toc137194951"/>
      <w:r w:rsidRPr="004A75FC">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037D1F3B" w14:textId="77777777" w:rsidR="00BE55C9" w:rsidRPr="00257685" w:rsidRDefault="00BE55C9" w:rsidP="004A75FC">
      <w:pPr>
        <w:spacing w:line="240" w:lineRule="auto"/>
        <w:ind w:left="851" w:firstLine="425"/>
        <w:rPr>
          <w:rFonts w:ascii="Arial" w:hAnsi="Arial" w:cs="Arial"/>
          <w:b/>
          <w:bCs/>
        </w:rPr>
      </w:pPr>
    </w:p>
    <w:p w14:paraId="7223CCDC" w14:textId="77777777" w:rsidR="00BE55C9" w:rsidRPr="00FB471B" w:rsidRDefault="00BE55C9" w:rsidP="00BE55C9">
      <w:pPr>
        <w:spacing w:line="20" w:lineRule="atLeast"/>
        <w:ind w:firstLine="1276"/>
        <w:rPr>
          <w:rFonts w:cstheme="minorHAnsi"/>
          <w:i/>
          <w:iCs/>
          <w:color w:val="7030A0"/>
        </w:rPr>
      </w:pPr>
      <w:r w:rsidRPr="00FB471B">
        <w:rPr>
          <w:rFonts w:cstheme="minorHAnsi"/>
        </w:rPr>
        <w:t>5.1. Tiekėjo pasiūlymą sudaro CVP IS pateikiamų ir žemiau nurodytų dokumentų visuma:</w:t>
      </w:r>
    </w:p>
    <w:p w14:paraId="6277029F" w14:textId="77777777" w:rsidR="00BE55C9" w:rsidRDefault="00BE55C9" w:rsidP="00BE55C9">
      <w:pPr>
        <w:pStyle w:val="Sraopastraipa"/>
        <w:spacing w:line="240" w:lineRule="auto"/>
        <w:ind w:left="851" w:firstLine="425"/>
        <w:rPr>
          <w:rFonts w:cstheme="minorHAnsi"/>
        </w:rPr>
      </w:pPr>
      <w:r w:rsidRPr="00FB471B">
        <w:rPr>
          <w:rFonts w:cstheme="minorHAnsi"/>
        </w:rPr>
        <w:t xml:space="preserve">5.1.1. Tiekėjo pasirašytas </w:t>
      </w:r>
      <w:r w:rsidRPr="00FB471B">
        <w:rPr>
          <w:rFonts w:eastAsia="Calibri" w:cstheme="minorHAnsi"/>
        </w:rPr>
        <w:t>fiziniu arba kvalifikuotu elektroniniu parašu</w:t>
      </w:r>
      <w:r w:rsidRPr="00FB471B">
        <w:rPr>
          <w:rFonts w:cstheme="minorHAnsi"/>
        </w:rPr>
        <w:t xml:space="preserve"> pasiūlymas, parengtas pagal specialiųjų </w:t>
      </w:r>
      <w:r w:rsidRPr="00FB471B">
        <w:rPr>
          <w:rFonts w:cstheme="minorHAnsi"/>
        </w:rPr>
        <w:fldChar w:fldCharType="begin"/>
      </w:r>
      <w:r w:rsidRPr="00FB471B">
        <w:rPr>
          <w:rFonts w:cstheme="minorHAnsi"/>
        </w:rPr>
        <w:instrText xml:space="preserve"> REF _Ref38540913 \h  \* MERGEFORMAT </w:instrText>
      </w:r>
      <w:r w:rsidRPr="00FB471B">
        <w:rPr>
          <w:rFonts w:cstheme="minorHAnsi"/>
        </w:rPr>
      </w:r>
      <w:r w:rsidRPr="00FB471B">
        <w:rPr>
          <w:rFonts w:cstheme="minorHAnsi"/>
        </w:rPr>
        <w:fldChar w:fldCharType="separate"/>
      </w:r>
      <w:r w:rsidRPr="00FB471B">
        <w:rPr>
          <w:rFonts w:cstheme="minorHAnsi"/>
        </w:rPr>
        <w:t xml:space="preserve">pirkimo sąlygų </w:t>
      </w:r>
      <w:r w:rsidRPr="00FB471B">
        <w:rPr>
          <w:rFonts w:cstheme="minorHAnsi"/>
          <w:shd w:val="clear" w:color="auto" w:fill="FFFFFF"/>
        </w:rPr>
        <w:t xml:space="preserve"> </w:t>
      </w:r>
      <w:r w:rsidRPr="00FB471B">
        <w:rPr>
          <w:rFonts w:cstheme="minorHAnsi"/>
        </w:rPr>
        <w:fldChar w:fldCharType="end"/>
      </w:r>
      <w:r w:rsidRPr="00FB471B">
        <w:rPr>
          <w:rFonts w:cstheme="minorHAnsi"/>
        </w:rPr>
        <w:t>5 priede pateiktą pasiūlymo formą ir pasiūlymo formoje nurodyti ir kiti, tiekėjo nuomone, būtini dokumentai (jų kopijos).</w:t>
      </w:r>
    </w:p>
    <w:p w14:paraId="7918B554" w14:textId="11134E07" w:rsidR="004A75FC" w:rsidRPr="004A75FC" w:rsidRDefault="004A75FC" w:rsidP="004A75FC">
      <w:pPr>
        <w:tabs>
          <w:tab w:val="left" w:pos="1418"/>
        </w:tabs>
        <w:spacing w:line="240" w:lineRule="auto"/>
        <w:ind w:left="851" w:firstLine="0"/>
        <w:rPr>
          <w:rFonts w:cs="Times New Roman"/>
          <w:szCs w:val="24"/>
          <w:u w:val="single"/>
        </w:rPr>
      </w:pPr>
      <w:r>
        <w:rPr>
          <w:rFonts w:cstheme="minorHAnsi"/>
        </w:rPr>
        <w:t xml:space="preserve">          </w:t>
      </w:r>
      <w:r w:rsidRPr="004A75FC">
        <w:rPr>
          <w:rFonts w:cstheme="minorHAnsi"/>
        </w:rPr>
        <w:t xml:space="preserve">5.1.2. </w:t>
      </w:r>
      <w:r w:rsidRPr="004A75FC">
        <w:rPr>
          <w:szCs w:val="24"/>
        </w:rPr>
        <w:t>Gamintojo išduotas dokumentas,</w:t>
      </w:r>
      <w:r w:rsidRPr="002D5929">
        <w:t xml:space="preserve"> patvirtinant</w:t>
      </w:r>
      <w:r>
        <w:t>is</w:t>
      </w:r>
      <w:r w:rsidRPr="002D5929">
        <w:t xml:space="preserve"> </w:t>
      </w:r>
      <w:r>
        <w:t>pardav</w:t>
      </w:r>
      <w:r w:rsidRPr="002D5929">
        <w:t>ėjo atstovavimo teisę gamintojui arba oficialus susitarimas su tokiu atstovu dėl prekybos siūlomu automobiliu</w:t>
      </w:r>
      <w:r>
        <w:t>.</w:t>
      </w:r>
    </w:p>
    <w:p w14:paraId="1A2FF0AF" w14:textId="0977C7CB" w:rsidR="004A75FC" w:rsidRPr="004A75FC" w:rsidRDefault="004A75FC" w:rsidP="004A75FC">
      <w:pPr>
        <w:spacing w:line="240" w:lineRule="auto"/>
        <w:ind w:left="851" w:firstLine="283"/>
        <w:rPr>
          <w:rFonts w:ascii="Calibri" w:hAnsi="Calibri" w:cs="Calibri"/>
          <w:u w:val="single"/>
        </w:rPr>
      </w:pPr>
      <w:r>
        <w:rPr>
          <w:rFonts w:cstheme="minorHAnsi"/>
        </w:rPr>
        <w:t xml:space="preserve">    5.1.3. </w:t>
      </w:r>
      <w:r w:rsidRPr="004A75FC">
        <w:rPr>
          <w:rFonts w:ascii="Calibri" w:hAnsi="Calibri" w:cs="Calibri"/>
        </w:rPr>
        <w:t xml:space="preserve">Siūlomos Prekės gamintojo išduotas leidimas (sertifikatas arba lygiavertis dokumentas) teikti garantinį aptarnavimą arba kito ūkio subjekto, atliksiančio garantinį aptarnavimą bei turinčio gamintojo išduotą leidimą teikti garantinį aptarnavimą, sertifikatas arba lygiavertis dokumentas ar raštas ar sudaryta sutartis, garantuojanti, kad jis atliks siūlomos Prekės garantinį aptarnavimą. </w:t>
      </w:r>
    </w:p>
    <w:p w14:paraId="0AAC8188" w14:textId="533864C0" w:rsidR="00BE55C9" w:rsidRPr="00FB471B" w:rsidRDefault="004A75FC" w:rsidP="00BE55C9">
      <w:pPr>
        <w:pStyle w:val="Sraopastraipa"/>
        <w:spacing w:line="240" w:lineRule="auto"/>
        <w:ind w:left="851" w:firstLine="425"/>
        <w:rPr>
          <w:rFonts w:cstheme="minorHAnsi"/>
          <w:u w:val="single"/>
        </w:rPr>
      </w:pPr>
      <w:r>
        <w:rPr>
          <w:rFonts w:eastAsia="Calibri" w:cstheme="minorHAnsi"/>
        </w:rPr>
        <w:t xml:space="preserve"> </w:t>
      </w:r>
      <w:r w:rsidR="00BE55C9" w:rsidRPr="00FB471B">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BE55C9" w:rsidRPr="00FB471B">
        <w:rPr>
          <w:rFonts w:cstheme="minorHAnsi"/>
        </w:rPr>
        <w:t>Perkančiajai organizacijai kilus abejonių dėl dokumentų tikrumo, ji turi teisę reikalauti pateikti dokumentų originalus.</w:t>
      </w:r>
      <w:r w:rsidR="00BE55C9" w:rsidRPr="00FB471B">
        <w:rPr>
          <w:rFonts w:eastAsia="Calibri" w:cstheme="minorHAnsi"/>
        </w:rPr>
        <w:t xml:space="preserve"> Gali būti:</w:t>
      </w:r>
    </w:p>
    <w:p w14:paraId="16F1E3E0" w14:textId="357E07D2" w:rsidR="00BE55C9" w:rsidRPr="00FB471B" w:rsidRDefault="004A75FC" w:rsidP="00BE55C9">
      <w:pPr>
        <w:spacing w:line="240" w:lineRule="auto"/>
        <w:ind w:left="851" w:firstLine="425"/>
        <w:rPr>
          <w:rFonts w:cstheme="minorHAnsi"/>
        </w:rPr>
      </w:pPr>
      <w:r>
        <w:rPr>
          <w:rFonts w:eastAsia="Calibri" w:cstheme="minorHAnsi"/>
        </w:rPr>
        <w:t xml:space="preserve"> </w:t>
      </w:r>
      <w:r w:rsidR="00BE55C9" w:rsidRPr="00FB471B">
        <w:rPr>
          <w:rFonts w:eastAsia="Calibri" w:cstheme="minorHAnsi"/>
        </w:rPr>
        <w:t>5.2.1. pateikiami kvalifikuotu elektroniniu parašu pasirašyti elektroninėmis priemonėmis suformuoti dokumentai;</w:t>
      </w:r>
    </w:p>
    <w:p w14:paraId="58BFB4F5" w14:textId="517BF7E9" w:rsidR="00BE55C9" w:rsidRPr="00FB471B" w:rsidRDefault="004A75FC" w:rsidP="00BE55C9">
      <w:pPr>
        <w:pStyle w:val="Sraopastraipa"/>
        <w:spacing w:line="240" w:lineRule="auto"/>
        <w:ind w:left="851" w:firstLine="425"/>
        <w:rPr>
          <w:rFonts w:cstheme="minorHAnsi"/>
        </w:rPr>
      </w:pPr>
      <w:r>
        <w:rPr>
          <w:rFonts w:eastAsia="Calibri" w:cstheme="minorHAnsi"/>
        </w:rPr>
        <w:t xml:space="preserve"> </w:t>
      </w:r>
      <w:r w:rsidR="00BE55C9" w:rsidRPr="00FB471B">
        <w:rPr>
          <w:rFonts w:eastAsia="Calibri" w:cstheme="minorHAnsi"/>
        </w:rPr>
        <w:t>5.2.2. skaitmeninės dokumentų kopijos (fiziniu parašu tvirtinami dokumentai turi būti pateikiami pasirašyti ir nuskenuoti).</w:t>
      </w:r>
    </w:p>
    <w:p w14:paraId="4D8DF7C4" w14:textId="3EFED69C" w:rsidR="00BE55C9" w:rsidRPr="00FB471B" w:rsidRDefault="004A75FC" w:rsidP="00BE55C9">
      <w:pPr>
        <w:pStyle w:val="Sraopastraipa"/>
        <w:spacing w:line="240" w:lineRule="auto"/>
        <w:ind w:left="851" w:firstLine="425"/>
        <w:rPr>
          <w:rFonts w:cstheme="minorHAnsi"/>
        </w:rPr>
      </w:pPr>
      <w:r>
        <w:rPr>
          <w:rFonts w:eastAsia="Arial" w:cstheme="minorHAnsi"/>
        </w:rPr>
        <w:t xml:space="preserve"> </w:t>
      </w:r>
      <w:r w:rsidR="00BE55C9" w:rsidRPr="00FB471B">
        <w:rPr>
          <w:rFonts w:eastAsia="Arial" w:cstheme="minorHAnsi"/>
        </w:rPr>
        <w:t>5.3. Pasiūlymas turi būti parengtas lietuvių kalba</w:t>
      </w:r>
      <w:r w:rsidR="00BE55C9" w:rsidRPr="00FB471B">
        <w:rPr>
          <w:rFonts w:cstheme="minorHAnsi"/>
        </w:rPr>
        <w:t xml:space="preserve">. </w:t>
      </w:r>
      <w:r w:rsidR="00BE55C9" w:rsidRPr="00FB471B">
        <w:rPr>
          <w:rFonts w:eastAsia="Arial" w:cstheme="minorHAnsi"/>
        </w:rPr>
        <w:t xml:space="preserve">Jei kurie nors su pasiūlymu teikiami dokumentai parengti ne ta kalba, kuria reikalaujama, turi būti pateiktas tikslus vertimas į reikalaujamą kalbą. </w:t>
      </w:r>
    </w:p>
    <w:p w14:paraId="5A66EF18" w14:textId="77777777" w:rsidR="00BE55C9" w:rsidRPr="00FB471B" w:rsidRDefault="00BE55C9" w:rsidP="00BE55C9">
      <w:pPr>
        <w:pStyle w:val="Sraopastraipa"/>
        <w:spacing w:line="240" w:lineRule="auto"/>
        <w:ind w:left="851" w:firstLine="425"/>
        <w:rPr>
          <w:rFonts w:cstheme="minorHAnsi"/>
        </w:rPr>
      </w:pPr>
      <w:r w:rsidRPr="00FB471B">
        <w:rPr>
          <w:rFonts w:cstheme="minorHAnsi"/>
        </w:rPr>
        <w:t>5.4. Pasiūlymuose nurodytos kainos bus vertinamos eurais</w:t>
      </w:r>
      <w:r w:rsidRPr="00FB471B">
        <w:rPr>
          <w:rFonts w:eastAsia="Calibri" w:cstheme="minorHAnsi"/>
        </w:rPr>
        <w:t>.</w:t>
      </w:r>
      <w:r w:rsidRPr="00FB471B">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EF6434" w14:textId="77777777" w:rsidR="00BE55C9" w:rsidRPr="00FB471B" w:rsidRDefault="00BE55C9" w:rsidP="00BE55C9">
      <w:pPr>
        <w:pStyle w:val="Sraopastraipa"/>
        <w:spacing w:after="160" w:line="240" w:lineRule="auto"/>
        <w:ind w:left="851" w:firstLine="425"/>
        <w:rPr>
          <w:rFonts w:eastAsia="Arial" w:cstheme="minorHAnsi"/>
          <w:color w:val="7030A0"/>
        </w:rPr>
      </w:pPr>
      <w:r w:rsidRPr="00FB471B">
        <w:rPr>
          <w:rFonts w:eastAsia="Arial" w:cstheme="minorHAnsi"/>
        </w:rPr>
        <w:t xml:space="preserve">5.5. Bendra pasiūlymo kaina su PVM  turi būti nurodoma dviejų skaitmenų po kablelio tikslumu. Šią kainą sudarančios kainos sudedamosios dalys ar įkainiai gali būti išreikšti neribojant skaitmenų po kablelio kiekio. </w:t>
      </w:r>
    </w:p>
    <w:p w14:paraId="2FE3FBBA" w14:textId="77777777" w:rsidR="00BE55C9" w:rsidRPr="00FA43C9" w:rsidRDefault="00BE55C9" w:rsidP="00BE55C9">
      <w:pPr>
        <w:pStyle w:val="Sraopastraipa"/>
        <w:spacing w:after="160" w:line="240" w:lineRule="auto"/>
        <w:ind w:left="710" w:firstLine="566"/>
        <w:rPr>
          <w:rFonts w:cstheme="minorHAnsi"/>
        </w:rPr>
      </w:pPr>
      <w:r w:rsidRPr="00FB471B">
        <w:rPr>
          <w:rFonts w:eastAsia="Arial" w:cstheme="minorHAnsi"/>
        </w:rPr>
        <w:t xml:space="preserve">5.6. Tiekėjų pasiūlymuose nurodytos kainos bus vertinamos </w:t>
      </w:r>
      <w:r w:rsidRPr="00FB471B">
        <w:rPr>
          <w:rFonts w:cstheme="minorHAnsi"/>
        </w:rPr>
        <w:t>ir lyginamos su visais mokesčiais, įskaitant PVM.</w:t>
      </w:r>
    </w:p>
    <w:p w14:paraId="583CEA6E" w14:textId="77777777" w:rsidR="00BE55C9" w:rsidRPr="004A75FC" w:rsidRDefault="00BE55C9" w:rsidP="00BE55C9">
      <w:pPr>
        <w:pStyle w:val="Antrat1"/>
        <w:spacing w:before="0" w:after="0"/>
        <w:ind w:left="851" w:firstLine="425"/>
        <w:rPr>
          <w:rFonts w:asciiTheme="minorHAnsi" w:hAnsiTheme="minorHAnsi" w:cstheme="minorHAnsi"/>
          <w:b/>
          <w:bCs/>
          <w:color w:val="auto"/>
          <w:sz w:val="24"/>
          <w:szCs w:val="24"/>
        </w:rPr>
      </w:pPr>
      <w:bookmarkStart w:id="14" w:name="_Toc137194952"/>
      <w:r w:rsidRPr="004A75FC">
        <w:rPr>
          <w:rFonts w:asciiTheme="minorHAnsi" w:hAnsiTheme="minorHAnsi" w:cstheme="minorHAnsi"/>
          <w:b/>
          <w:bCs/>
          <w:color w:val="auto"/>
          <w:sz w:val="24"/>
          <w:szCs w:val="24"/>
        </w:rPr>
        <w:t>6.</w:t>
      </w:r>
      <w:r w:rsidRPr="00FA43C9">
        <w:rPr>
          <w:rFonts w:asciiTheme="minorHAnsi" w:hAnsiTheme="minorHAnsi" w:cstheme="minorHAnsi"/>
          <w:color w:val="auto"/>
          <w:sz w:val="32"/>
          <w:szCs w:val="32"/>
        </w:rPr>
        <w:t xml:space="preserve"> </w:t>
      </w:r>
      <w:r w:rsidRPr="004A75FC">
        <w:rPr>
          <w:rFonts w:asciiTheme="minorHAnsi" w:hAnsiTheme="minorHAnsi" w:cstheme="minorHAnsi"/>
          <w:b/>
          <w:bCs/>
          <w:color w:val="auto"/>
          <w:sz w:val="24"/>
          <w:szCs w:val="24"/>
        </w:rPr>
        <w:t>Pasiūlymo galiojimo užtikrinimas</w:t>
      </w:r>
      <w:bookmarkEnd w:id="14"/>
    </w:p>
    <w:p w14:paraId="33FA7253" w14:textId="77777777" w:rsidR="00BE55C9" w:rsidRPr="000261FD" w:rsidRDefault="00BE55C9" w:rsidP="00BE55C9">
      <w:pPr>
        <w:ind w:left="851" w:firstLine="425"/>
        <w:rPr>
          <w:rFonts w:ascii="Arial" w:hAnsi="Arial" w:cs="Arial"/>
          <w:i/>
          <w:iCs/>
          <w:color w:val="7030A0"/>
        </w:rPr>
      </w:pPr>
    </w:p>
    <w:p w14:paraId="2A00B75D" w14:textId="77777777" w:rsidR="00BE55C9" w:rsidRPr="00C21F3D" w:rsidRDefault="00BE55C9" w:rsidP="00BE55C9">
      <w:pPr>
        <w:pStyle w:val="Sraopastraipa"/>
        <w:spacing w:line="240" w:lineRule="auto"/>
        <w:ind w:left="851" w:firstLine="425"/>
        <w:rPr>
          <w:rFonts w:ascii="Calibri" w:eastAsia="Calibri" w:hAnsi="Calibri" w:cs="Calibri"/>
        </w:rPr>
      </w:pPr>
      <w:r w:rsidRPr="00C21F3D">
        <w:rPr>
          <w:rFonts w:ascii="Calibri" w:hAnsi="Calibri" w:cs="Calibri"/>
        </w:rPr>
        <w:lastRenderedPageBreak/>
        <w:t xml:space="preserve">6.1.  </w:t>
      </w:r>
      <w:r w:rsidRPr="00C21F3D">
        <w:rPr>
          <w:rFonts w:ascii="Calibri" w:eastAsia="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887431F" w14:textId="77777777" w:rsidR="00BE55C9" w:rsidRPr="00504AD9" w:rsidRDefault="00BE55C9" w:rsidP="00BE55C9">
      <w:pPr>
        <w:pStyle w:val="Sraopastraipa"/>
        <w:spacing w:line="240" w:lineRule="auto"/>
        <w:ind w:left="851" w:firstLine="425"/>
      </w:pPr>
    </w:p>
    <w:p w14:paraId="78270261" w14:textId="77777777" w:rsidR="00BE55C9" w:rsidRPr="004A75FC" w:rsidRDefault="00BE55C9" w:rsidP="00BE55C9">
      <w:pPr>
        <w:pStyle w:val="Antrat1"/>
        <w:numPr>
          <w:ilvl w:val="0"/>
          <w:numId w:val="2"/>
        </w:numPr>
        <w:tabs>
          <w:tab w:val="num" w:pos="360"/>
          <w:tab w:val="left" w:pos="1843"/>
        </w:tabs>
        <w:spacing w:before="0" w:after="0"/>
        <w:ind w:left="851" w:firstLine="425"/>
        <w:rPr>
          <w:rFonts w:ascii="Arial" w:hAnsi="Arial" w:cs="Arial"/>
          <w:b/>
          <w:bCs/>
          <w:sz w:val="24"/>
          <w:szCs w:val="24"/>
        </w:rPr>
      </w:pPr>
      <w:bookmarkStart w:id="15" w:name="_Toc15392775"/>
      <w:bookmarkStart w:id="16" w:name="_Toc137194953"/>
      <w:r w:rsidRPr="004A75FC">
        <w:rPr>
          <w:rFonts w:asciiTheme="minorHAnsi" w:hAnsiTheme="minorHAnsi" w:cstheme="minorHAnsi"/>
          <w:b/>
          <w:bCs/>
          <w:color w:val="auto"/>
          <w:sz w:val="24"/>
          <w:szCs w:val="24"/>
        </w:rPr>
        <w:t>P</w:t>
      </w:r>
      <w:bookmarkEnd w:id="15"/>
      <w:r w:rsidRPr="004A75FC">
        <w:rPr>
          <w:rFonts w:asciiTheme="minorHAnsi" w:hAnsiTheme="minorHAnsi" w:cstheme="minorHAnsi"/>
          <w:b/>
          <w:bCs/>
          <w:color w:val="auto"/>
          <w:sz w:val="24"/>
          <w:szCs w:val="24"/>
        </w:rPr>
        <w:t>asiūlymų vertinimas</w:t>
      </w:r>
      <w:bookmarkEnd w:id="16"/>
    </w:p>
    <w:p w14:paraId="0B9348D7" w14:textId="77777777" w:rsidR="00BE55C9" w:rsidRPr="00592BC2" w:rsidRDefault="00BE55C9" w:rsidP="00BE55C9">
      <w:pPr>
        <w:spacing w:line="240" w:lineRule="auto"/>
        <w:ind w:left="851" w:firstLine="425"/>
        <w:rPr>
          <w:rFonts w:cstheme="minorHAnsi"/>
          <w:vanish/>
        </w:rPr>
      </w:pPr>
    </w:p>
    <w:p w14:paraId="2C5E0E7D" w14:textId="77777777" w:rsidR="00BE55C9" w:rsidRPr="00592BC2" w:rsidRDefault="00BE55C9" w:rsidP="00BE55C9">
      <w:pPr>
        <w:pStyle w:val="Sraopastraipa"/>
        <w:spacing w:line="240" w:lineRule="auto"/>
        <w:ind w:left="851" w:firstLine="425"/>
        <w:rPr>
          <w:rFonts w:cstheme="minorHAnsi"/>
        </w:rPr>
      </w:pPr>
      <w:r w:rsidRPr="00592BC2">
        <w:rPr>
          <w:rFonts w:eastAsia="Calibri" w:cstheme="minorHAnsi"/>
        </w:rPr>
        <w:t xml:space="preserve">7.1.  </w:t>
      </w:r>
      <w:r w:rsidRPr="00592BC2">
        <w:rPr>
          <w:rFonts w:cstheme="minorHAnsi"/>
        </w:rPr>
        <w:t>Perkančioji organizacija</w:t>
      </w:r>
      <w:r w:rsidRPr="00592BC2">
        <w:rPr>
          <w:rFonts w:eastAsia="Calibri" w:cstheme="minorHAnsi"/>
        </w:rPr>
        <w:t xml:space="preserve"> ekonomiškai naudingiausią pasiūlymą išrenka pagal tiekėjo pasiūlyme nurodytą kainą, kuri turi būti apskaičiuota ir nurodyta taip, kaip reikalaujama specialiųjų pirkimo sąlygų 5 priede </w:t>
      </w:r>
    </w:p>
    <w:p w14:paraId="2F5E9599" w14:textId="77777777" w:rsidR="00BE55C9" w:rsidRPr="00592BC2" w:rsidRDefault="00BE55C9" w:rsidP="00BE55C9">
      <w:pPr>
        <w:pStyle w:val="Sraopastraipa"/>
        <w:spacing w:line="240" w:lineRule="auto"/>
        <w:ind w:left="851" w:firstLine="425"/>
        <w:rPr>
          <w:rFonts w:cstheme="minorHAnsi"/>
        </w:rPr>
      </w:pPr>
      <w:r w:rsidRPr="00592BC2">
        <w:rPr>
          <w:rFonts w:cstheme="minorHAnsi"/>
          <w:color w:val="000000" w:themeColor="text1"/>
        </w:rPr>
        <w:t xml:space="preserve">7.2. Laimėjusiu pasiūlymu galės būti pripažintas tik 1 (vienas) ekonomiškai naudingiausias pasiūlymas, esantis pasiūlymų eilės pirmojoje vietoje. </w:t>
      </w:r>
    </w:p>
    <w:p w14:paraId="5A9DCD4C" w14:textId="77777777" w:rsidR="00BE55C9" w:rsidRPr="004A75FC" w:rsidRDefault="00BE55C9" w:rsidP="00BE55C9">
      <w:pPr>
        <w:pStyle w:val="Betarp"/>
        <w:ind w:left="851" w:firstLine="425"/>
        <w:contextualSpacing/>
        <w:rPr>
          <w:rFonts w:eastAsiaTheme="minorHAnsi" w:cstheme="minorHAnsi"/>
          <w:bCs/>
          <w:i/>
          <w:iCs/>
          <w:color w:val="7030A0"/>
          <w:szCs w:val="24"/>
        </w:rPr>
      </w:pPr>
      <w:r w:rsidRPr="004A75FC">
        <w:rPr>
          <w:rStyle w:val="cf01"/>
          <w:rFonts w:asciiTheme="minorHAnsi" w:hAnsiTheme="minorHAnsi" w:cstheme="minorHAnsi"/>
          <w:sz w:val="21"/>
          <w:szCs w:val="24"/>
        </w:rPr>
        <w:t>7.3. Perkančioji organizacija atmes tiekėjo pasiūlymą, jeigu kartu su pasiūlymu nebus pateikti šie pirkimo sąlygose reikalaujami pateikti dokumentai:  Užpildyta pasiūlymo forma.</w:t>
      </w:r>
    </w:p>
    <w:p w14:paraId="72D9B7B8" w14:textId="77777777" w:rsidR="00BE55C9" w:rsidRPr="004A75FC" w:rsidRDefault="00BE55C9" w:rsidP="00BE55C9">
      <w:pPr>
        <w:pStyle w:val="Antrat1"/>
        <w:tabs>
          <w:tab w:val="left" w:pos="567"/>
        </w:tabs>
        <w:spacing w:line="20" w:lineRule="atLeast"/>
        <w:ind w:left="851" w:firstLine="425"/>
        <w:contextualSpacing/>
        <w:rPr>
          <w:rFonts w:asciiTheme="minorHAnsi" w:hAnsiTheme="minorHAnsi" w:cstheme="minorHAnsi"/>
          <w:b/>
          <w:bCs/>
          <w:color w:val="auto"/>
          <w:sz w:val="24"/>
          <w:szCs w:val="24"/>
        </w:rPr>
      </w:pPr>
      <w:bookmarkStart w:id="17" w:name="_Ref39425999"/>
      <w:bookmarkStart w:id="18" w:name="_Ref39426005"/>
      <w:bookmarkStart w:id="19" w:name="_Toc126333937"/>
      <w:bookmarkStart w:id="20" w:name="_Toc137194954"/>
      <w:r w:rsidRPr="004A75FC">
        <w:rPr>
          <w:rFonts w:asciiTheme="minorHAnsi" w:hAnsiTheme="minorHAnsi" w:cstheme="minorHAnsi"/>
          <w:b/>
          <w:bCs/>
          <w:color w:val="auto"/>
          <w:sz w:val="24"/>
          <w:szCs w:val="24"/>
        </w:rPr>
        <w:t>8. Sutarties sudarymas</w:t>
      </w:r>
      <w:bookmarkEnd w:id="17"/>
      <w:bookmarkEnd w:id="18"/>
      <w:bookmarkEnd w:id="19"/>
      <w:bookmarkEnd w:id="20"/>
    </w:p>
    <w:p w14:paraId="256A0941" w14:textId="77777777" w:rsidR="00BE55C9" w:rsidRPr="004A0305" w:rsidRDefault="00BE55C9" w:rsidP="00BE55C9">
      <w:pPr>
        <w:spacing w:line="240" w:lineRule="auto"/>
        <w:ind w:left="851" w:firstLine="425"/>
        <w:rPr>
          <w:rFonts w:cstheme="minorHAnsi"/>
          <w:color w:val="000000" w:themeColor="text1"/>
        </w:rPr>
      </w:pPr>
    </w:p>
    <w:p w14:paraId="6FF1BC61" w14:textId="77777777" w:rsidR="00BE55C9" w:rsidRPr="00592BC2" w:rsidRDefault="00BE55C9" w:rsidP="00BE55C9">
      <w:pPr>
        <w:pStyle w:val="Sraopastraipa"/>
        <w:spacing w:line="240" w:lineRule="auto"/>
        <w:ind w:left="851" w:firstLine="425"/>
        <w:rPr>
          <w:rFonts w:cstheme="minorHAnsi"/>
          <w:color w:val="000000" w:themeColor="text1"/>
        </w:rPr>
      </w:pPr>
      <w:r w:rsidRPr="00592BC2">
        <w:rPr>
          <w:rFonts w:cstheme="minorHAnsi"/>
          <w:color w:val="000000" w:themeColor="text1"/>
        </w:rPr>
        <w:t>8.1. Ši pirkimo procedūra atliekama siekiant sudaryti sutartį su tiekėju, kurio pasiūlymas, vadovaujantis pirkimo sąlygose</w:t>
      </w:r>
      <w:r w:rsidRPr="00592BC2">
        <w:rPr>
          <w:rFonts w:cstheme="minorHAnsi"/>
          <w:color w:val="0070C0"/>
        </w:rPr>
        <w:t xml:space="preserve"> </w:t>
      </w:r>
      <w:r w:rsidRPr="00592BC2">
        <w:rPr>
          <w:rFonts w:cstheme="minorHAnsi"/>
          <w:color w:val="000000" w:themeColor="text1"/>
        </w:rPr>
        <w:t xml:space="preserve">nustatyta tvarka, bus pripažintas laimėjęs. </w:t>
      </w:r>
      <w:r w:rsidRPr="00592BC2">
        <w:rPr>
          <w:rFonts w:cstheme="minorHAnsi"/>
        </w:rPr>
        <w:t>Sutarties sąlygos pateikiamos specialiųjų pirkimo sąlygų 7</w:t>
      </w:r>
      <w:r w:rsidRPr="00592BC2">
        <w:rPr>
          <w:rFonts w:cstheme="minorHAnsi"/>
          <w:color w:val="00B050"/>
        </w:rPr>
        <w:t xml:space="preserve"> </w:t>
      </w:r>
      <w:r w:rsidRPr="00592BC2">
        <w:rPr>
          <w:rFonts w:cstheme="minorHAnsi"/>
        </w:rPr>
        <w:t xml:space="preserve">priede. </w:t>
      </w:r>
    </w:p>
    <w:p w14:paraId="27D4D72A" w14:textId="77777777" w:rsidR="00BE55C9" w:rsidRDefault="00BE55C9" w:rsidP="00BE55C9">
      <w:pPr>
        <w:pStyle w:val="Betarp"/>
        <w:spacing w:line="300" w:lineRule="auto"/>
        <w:ind w:left="851" w:firstLine="425"/>
        <w:contextualSpacing/>
        <w:rPr>
          <w:color w:val="00B050"/>
        </w:rPr>
      </w:pPr>
    </w:p>
    <w:p w14:paraId="2B4F3EE6" w14:textId="77777777" w:rsidR="00BE55C9" w:rsidRPr="00967ADD" w:rsidRDefault="00BE55C9" w:rsidP="00BE55C9">
      <w:pPr>
        <w:pStyle w:val="Antrat1"/>
        <w:spacing w:before="0" w:after="0"/>
        <w:ind w:firstLine="0"/>
        <w:rPr>
          <w:rFonts w:asciiTheme="minorHAnsi" w:hAnsiTheme="minorHAnsi" w:cstheme="minorHAnsi"/>
          <w:b/>
          <w:bCs/>
          <w:color w:val="auto"/>
          <w:sz w:val="24"/>
          <w:szCs w:val="24"/>
        </w:rPr>
      </w:pPr>
      <w:bookmarkStart w:id="21" w:name="_Toc137194955"/>
      <w:r>
        <w:rPr>
          <w:rFonts w:asciiTheme="minorHAnsi" w:hAnsiTheme="minorHAnsi" w:cstheme="minorHAnsi"/>
          <w:color w:val="auto"/>
          <w:sz w:val="32"/>
          <w:szCs w:val="32"/>
        </w:rPr>
        <w:t xml:space="preserve">                 </w:t>
      </w:r>
      <w:r w:rsidRPr="00967ADD">
        <w:rPr>
          <w:rFonts w:asciiTheme="minorHAnsi" w:hAnsiTheme="minorHAnsi" w:cstheme="minorHAnsi"/>
          <w:b/>
          <w:bCs/>
          <w:color w:val="auto"/>
          <w:sz w:val="24"/>
          <w:szCs w:val="24"/>
        </w:rPr>
        <w:t>9.</w:t>
      </w:r>
      <w:r w:rsidRPr="00964FFC">
        <w:rPr>
          <w:rFonts w:asciiTheme="minorHAnsi" w:hAnsiTheme="minorHAnsi" w:cstheme="minorHAnsi"/>
          <w:color w:val="auto"/>
          <w:sz w:val="32"/>
          <w:szCs w:val="32"/>
        </w:rPr>
        <w:t xml:space="preserve"> </w:t>
      </w:r>
      <w:r w:rsidRPr="00967ADD">
        <w:rPr>
          <w:rFonts w:asciiTheme="minorHAnsi" w:hAnsiTheme="minorHAnsi" w:cstheme="minorHAnsi"/>
          <w:b/>
          <w:bCs/>
          <w:color w:val="auto"/>
          <w:sz w:val="24"/>
          <w:szCs w:val="24"/>
        </w:rPr>
        <w:t>Kitos sąlygos</w:t>
      </w:r>
      <w:bookmarkEnd w:id="21"/>
      <w:r w:rsidRPr="00967ADD">
        <w:rPr>
          <w:rFonts w:asciiTheme="minorHAnsi" w:hAnsiTheme="minorHAnsi" w:cstheme="minorHAnsi"/>
          <w:b/>
          <w:bCs/>
          <w:color w:val="auto"/>
          <w:sz w:val="24"/>
          <w:szCs w:val="24"/>
        </w:rPr>
        <w:t xml:space="preserve"> </w:t>
      </w:r>
    </w:p>
    <w:p w14:paraId="1A2CD2D3" w14:textId="77777777" w:rsidR="00BE55C9" w:rsidRPr="00A84437" w:rsidRDefault="00BE55C9" w:rsidP="00BE55C9">
      <w:pPr>
        <w:pStyle w:val="Betarp"/>
        <w:spacing w:line="300" w:lineRule="auto"/>
        <w:ind w:firstLine="0"/>
        <w:contextualSpacing/>
        <w:rPr>
          <w:rFonts w:eastAsiaTheme="minorHAnsi" w:cstheme="minorHAnsi"/>
        </w:rPr>
      </w:pPr>
    </w:p>
    <w:p w14:paraId="44A0B741" w14:textId="77777777" w:rsidR="00BE55C9" w:rsidRPr="0025647B" w:rsidRDefault="00BE55C9" w:rsidP="00BE55C9">
      <w:pPr>
        <w:shd w:val="clear" w:color="auto" w:fill="FFFFFF"/>
        <w:spacing w:line="240" w:lineRule="auto"/>
        <w:ind w:left="851" w:firstLine="425"/>
        <w:rPr>
          <w:rFonts w:eastAsia="Calibri" w:cstheme="minorHAnsi"/>
          <w:sz w:val="22"/>
          <w:szCs w:val="22"/>
        </w:rPr>
      </w:pPr>
      <w:r w:rsidRPr="0025647B">
        <w:rPr>
          <w:rFonts w:eastAsia="Calibri" w:cstheme="minorHAnsi"/>
          <w:sz w:val="22"/>
          <w:szCs w:val="22"/>
        </w:rPr>
        <w:t xml:space="preserve">9.1.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Pr="0025647B">
        <w:rPr>
          <w:rFonts w:eastAsia="Calibri" w:cstheme="minorHAnsi"/>
          <w:sz w:val="22"/>
          <w:szCs w:val="22"/>
        </w:rPr>
        <w:t>sabis.nbfc.lt</w:t>
      </w:r>
      <w:proofErr w:type="spellEnd"/>
      <w:r w:rsidRPr="0025647B">
        <w:rPr>
          <w:rFonts w:eastAsia="Calibri" w:cstheme="minorHAnsi"/>
          <w:sz w:val="22"/>
          <w:szCs w:val="22"/>
        </w:rPr>
        <w:t>). Perkančioji organizacija elektronines sąskaitas faktūras priima ir apdoroja naudodamasi informacinės sistemos SABIS priemonėmis.</w:t>
      </w:r>
    </w:p>
    <w:p w14:paraId="64A300D8" w14:textId="77777777" w:rsidR="00BE55C9" w:rsidRDefault="00BE55C9" w:rsidP="00BE55C9">
      <w:pPr>
        <w:pStyle w:val="Betarp"/>
        <w:spacing w:line="300" w:lineRule="auto"/>
        <w:ind w:left="851" w:firstLine="425"/>
        <w:contextualSpacing/>
        <w:rPr>
          <w:color w:val="00B050"/>
        </w:rPr>
      </w:pPr>
    </w:p>
    <w:p w14:paraId="5C643C34" w14:textId="77777777" w:rsidR="00BE55C9" w:rsidRDefault="00BE55C9" w:rsidP="00BE55C9">
      <w:pPr>
        <w:pStyle w:val="Betarp"/>
        <w:spacing w:line="300" w:lineRule="auto"/>
        <w:ind w:left="851" w:firstLine="425"/>
        <w:contextualSpacing/>
        <w:rPr>
          <w:rFonts w:ascii="Arial" w:eastAsiaTheme="minorHAnsi" w:hAnsi="Arial" w:cs="Arial"/>
        </w:rPr>
      </w:pPr>
    </w:p>
    <w:p w14:paraId="0C6679A6" w14:textId="77777777" w:rsidR="00BE55C9" w:rsidRDefault="00BE55C9" w:rsidP="00BE55C9">
      <w:pPr>
        <w:pStyle w:val="Betarp"/>
        <w:spacing w:line="300" w:lineRule="auto"/>
        <w:ind w:left="851" w:firstLine="425"/>
        <w:contextualSpacing/>
        <w:rPr>
          <w:rFonts w:ascii="Arial" w:eastAsiaTheme="minorHAnsi" w:hAnsi="Arial" w:cs="Arial"/>
        </w:rPr>
      </w:pPr>
      <w:r>
        <w:rPr>
          <w:rFonts w:ascii="Arial" w:eastAsiaTheme="minorHAnsi" w:hAnsi="Arial" w:cs="Arial"/>
        </w:rPr>
        <w:br w:type="page"/>
      </w:r>
    </w:p>
    <w:p w14:paraId="52559837" w14:textId="77777777" w:rsidR="00BE55C9" w:rsidRDefault="00BE55C9" w:rsidP="00BE55C9">
      <w:pPr>
        <w:pStyle w:val="Betarp"/>
        <w:spacing w:line="300" w:lineRule="auto"/>
        <w:ind w:left="851" w:firstLine="425"/>
        <w:contextualSpacing/>
        <w:rPr>
          <w:rFonts w:ascii="Arial" w:eastAsiaTheme="minorHAnsi" w:hAnsi="Arial" w:cs="Arial"/>
        </w:rPr>
      </w:pPr>
    </w:p>
    <w:p w14:paraId="38BD57B0" w14:textId="77777777" w:rsidR="00BE55C9" w:rsidRPr="00AC0420" w:rsidRDefault="00BE55C9" w:rsidP="00BE55C9">
      <w:pPr>
        <w:spacing w:line="240" w:lineRule="auto"/>
        <w:ind w:left="851" w:firstLine="425"/>
        <w:jc w:val="right"/>
        <w:rPr>
          <w:rFonts w:cstheme="minorHAnsi"/>
        </w:rPr>
      </w:pPr>
      <w:r w:rsidRPr="002E1129">
        <w:rPr>
          <w:rFonts w:cstheme="minorHAnsi"/>
        </w:rPr>
        <w:t xml:space="preserve">Pirkimo sąlygų 1 priedas </w:t>
      </w:r>
      <w:r w:rsidRPr="00AC0420">
        <w:rPr>
          <w:rFonts w:cstheme="minorHAnsi"/>
        </w:rPr>
        <w:t>„Tiekėjų pašalinimo pagrindai“</w:t>
      </w:r>
    </w:p>
    <w:p w14:paraId="52D9CF62" w14:textId="77777777" w:rsidR="00BE55C9" w:rsidRPr="002E1129" w:rsidRDefault="00BE55C9" w:rsidP="00BE55C9">
      <w:pPr>
        <w:keepNext/>
        <w:keepLines/>
        <w:spacing w:before="120" w:after="160" w:line="276" w:lineRule="auto"/>
        <w:ind w:left="851" w:firstLine="425"/>
        <w:jc w:val="right"/>
        <w:rPr>
          <w:rFonts w:ascii="Arial" w:eastAsia="Arial" w:hAnsi="Arial" w:cs="Arial"/>
          <w:color w:val="0070C0"/>
        </w:rPr>
      </w:pPr>
    </w:p>
    <w:p w14:paraId="08F5B148" w14:textId="77777777" w:rsidR="00BE55C9" w:rsidRPr="002E1129" w:rsidRDefault="00BE55C9" w:rsidP="00BE55C9">
      <w:pPr>
        <w:spacing w:after="240" w:line="276" w:lineRule="auto"/>
        <w:ind w:left="851" w:firstLine="425"/>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49EBFFE" w14:textId="77777777" w:rsidR="00BE55C9" w:rsidRPr="00CB237B" w:rsidRDefault="00BE55C9" w:rsidP="00BE55C9">
      <w:pPr>
        <w:ind w:left="851" w:firstLine="425"/>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69384CE3" w14:textId="77777777" w:rsidR="00BE55C9" w:rsidRPr="008A37DA" w:rsidRDefault="00BE55C9" w:rsidP="00BE55C9">
      <w:pPr>
        <w:pStyle w:val="Betarp"/>
        <w:ind w:left="851" w:firstLine="425"/>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2FEA8399" w14:textId="77777777" w:rsidR="00BE55C9" w:rsidRPr="001D567F" w:rsidRDefault="00BE55C9" w:rsidP="00BE55C9">
      <w:pPr>
        <w:pStyle w:val="Betarp"/>
        <w:ind w:left="851" w:firstLine="425"/>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52C743F8" w14:textId="77777777" w:rsidR="00BE55C9" w:rsidRPr="003878F0" w:rsidRDefault="00BE55C9" w:rsidP="00BE55C9">
      <w:pPr>
        <w:pStyle w:val="Betarp"/>
        <w:ind w:left="851" w:firstLine="425"/>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187748F" w14:textId="77777777" w:rsidR="00BE55C9" w:rsidRPr="004C03F1" w:rsidRDefault="00BE55C9" w:rsidP="00BE55C9">
      <w:pPr>
        <w:pStyle w:val="Betarp"/>
        <w:ind w:left="851" w:firstLine="425"/>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8F6845" w14:textId="77777777" w:rsidR="00BE55C9" w:rsidRPr="00C3734E" w:rsidRDefault="00BE55C9" w:rsidP="00BE55C9">
      <w:pPr>
        <w:pStyle w:val="Betarp"/>
        <w:ind w:left="851" w:firstLine="425"/>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C9FDC23" w14:textId="77777777" w:rsidR="00BE55C9" w:rsidRPr="00DD46CA" w:rsidRDefault="00BE55C9" w:rsidP="00BE55C9">
      <w:pPr>
        <w:pStyle w:val="prastasiniatinklio"/>
        <w:spacing w:before="0" w:beforeAutospacing="0" w:after="0" w:afterAutospacing="0" w:line="240" w:lineRule="auto"/>
        <w:ind w:left="851" w:hanging="284"/>
        <w:rPr>
          <w:rFonts w:cstheme="minorHAnsi"/>
          <w:color w:val="7030A0"/>
        </w:rPr>
      </w:pPr>
      <w:r>
        <w:rPr>
          <w:rFonts w:cstheme="minorHAnsi"/>
        </w:rPr>
        <w:t xml:space="preserve">              6. </w:t>
      </w:r>
      <w:r w:rsidRPr="002F0031">
        <w:rPr>
          <w:rFonts w:cstheme="minorHAnsi"/>
        </w:rPr>
        <w:t xml:space="preserve">Perkančioji organizacija pašalina tiekėją iš pirkimo procedūros, jeigu tiekėjas yra neatlikęs jam paskirtos </w:t>
      </w:r>
      <w:r>
        <w:rPr>
          <w:rFonts w:cstheme="minorHAnsi"/>
        </w:rPr>
        <w:t xml:space="preserve">                 </w:t>
      </w:r>
      <w:r w:rsidRPr="002F0031">
        <w:rPr>
          <w:rFonts w:cstheme="minorHAnsi"/>
        </w:rPr>
        <w:t>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6BCCDF9D" w14:textId="77777777" w:rsidR="00BE55C9" w:rsidRPr="00C3734E" w:rsidRDefault="00BE55C9" w:rsidP="00BE55C9">
      <w:pPr>
        <w:pStyle w:val="Betarp"/>
        <w:ind w:firstLine="720"/>
        <w:rPr>
          <w:rFonts w:eastAsia="Yu Mincho" w:cstheme="minorHAnsi"/>
          <w:b/>
          <w:bCs/>
          <w:iCs/>
        </w:rPr>
      </w:pPr>
    </w:p>
    <w:p w14:paraId="2DAB6D04" w14:textId="77777777" w:rsidR="00BE55C9" w:rsidRDefault="00BE55C9" w:rsidP="00BE55C9">
      <w:pPr>
        <w:spacing w:line="240" w:lineRule="auto"/>
        <w:ind w:firstLine="720"/>
        <w:rPr>
          <w:rFonts w:eastAsia="Arial" w:cstheme="minorHAnsi"/>
          <w:i/>
          <w:color w:val="7030A0"/>
        </w:rPr>
      </w:pPr>
    </w:p>
    <w:p w14:paraId="24820A59" w14:textId="77777777" w:rsidR="00BE55C9" w:rsidRDefault="00BE55C9" w:rsidP="00BE55C9">
      <w:pPr>
        <w:ind w:left="851" w:firstLine="283"/>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2BD3AE48" w14:textId="77777777" w:rsidR="00BE55C9" w:rsidRDefault="00BE55C9" w:rsidP="00BE55C9">
      <w:pPr>
        <w:ind w:left="851" w:firstLine="425"/>
        <w:rPr>
          <w:rFonts w:eastAsia="Arial" w:cstheme="minorHAnsi"/>
          <w:i/>
          <w:color w:val="7030A0"/>
        </w:rPr>
      </w:pPr>
    </w:p>
    <w:p w14:paraId="72D1D19A" w14:textId="77777777" w:rsidR="00BE55C9" w:rsidRDefault="00BE55C9" w:rsidP="00BE55C9">
      <w:pPr>
        <w:ind w:left="851" w:firstLine="425"/>
        <w:rPr>
          <w:rFonts w:ascii="Arial" w:eastAsia="Arial" w:hAnsi="Arial" w:cs="Arial"/>
          <w:i/>
          <w:color w:val="7030A0"/>
        </w:rPr>
      </w:pPr>
    </w:p>
    <w:p w14:paraId="7662EBCA" w14:textId="77777777" w:rsidR="00BE55C9" w:rsidRPr="001C6F19" w:rsidRDefault="00BE55C9" w:rsidP="00BE55C9">
      <w:pPr>
        <w:spacing w:after="160" w:line="276" w:lineRule="auto"/>
        <w:ind w:left="851" w:firstLine="425"/>
        <w:jc w:val="center"/>
        <w:rPr>
          <w:rFonts w:ascii="Arial" w:eastAsia="Arial" w:hAnsi="Arial" w:cs="Arial"/>
          <w:smallCaps/>
        </w:rPr>
      </w:pPr>
      <w:r w:rsidRPr="001C6F19">
        <w:rPr>
          <w:rFonts w:ascii="Arial" w:eastAsia="Arial" w:hAnsi="Arial" w:cs="Arial"/>
          <w:smallCaps/>
        </w:rPr>
        <w:t>__________</w:t>
      </w:r>
    </w:p>
    <w:p w14:paraId="4BFCA57C" w14:textId="77777777" w:rsidR="00BE55C9" w:rsidRDefault="00BE55C9" w:rsidP="00BE55C9">
      <w:pPr>
        <w:spacing w:line="200" w:lineRule="auto"/>
        <w:ind w:left="851" w:firstLine="425"/>
        <w:rPr>
          <w:rFonts w:ascii="Arial" w:eastAsia="Arial" w:hAnsi="Arial" w:cs="Arial"/>
        </w:rPr>
      </w:pPr>
      <w:r>
        <w:rPr>
          <w:rFonts w:ascii="Arial" w:eastAsia="Arial" w:hAnsi="Arial" w:cs="Arial"/>
        </w:rPr>
        <w:br w:type="page"/>
      </w:r>
    </w:p>
    <w:p w14:paraId="36655EB0" w14:textId="77777777" w:rsidR="00BE55C9" w:rsidRPr="00236000" w:rsidRDefault="00BE55C9" w:rsidP="00BE55C9">
      <w:pPr>
        <w:spacing w:line="240" w:lineRule="auto"/>
        <w:ind w:left="851" w:firstLine="425"/>
        <w:rPr>
          <w:rFonts w:ascii="Calibri" w:hAnsi="Calibri" w:cs="Calibri"/>
          <w:szCs w:val="22"/>
        </w:rPr>
      </w:pPr>
      <w:r>
        <w:rPr>
          <w:rFonts w:cstheme="minorHAnsi"/>
        </w:rPr>
        <w:lastRenderedPageBreak/>
        <w:t xml:space="preserve">                                                                                                    </w:t>
      </w:r>
      <w:r w:rsidRPr="00236000">
        <w:rPr>
          <w:rFonts w:ascii="Calibri" w:hAnsi="Calibri" w:cs="Calibri"/>
          <w:szCs w:val="22"/>
        </w:rPr>
        <w:t xml:space="preserve">Pirkimo sąlygų 2 priedas </w:t>
      </w:r>
    </w:p>
    <w:p w14:paraId="69EE5B34" w14:textId="77777777" w:rsidR="00BE55C9" w:rsidRPr="00236000" w:rsidRDefault="00BE55C9" w:rsidP="00BE55C9">
      <w:pPr>
        <w:spacing w:line="240" w:lineRule="auto"/>
        <w:ind w:left="851" w:firstLine="425"/>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 xml:space="preserve"> „Tiekėjų kvalifikacijos reikalavimai ir reikalaujami</w:t>
      </w:r>
    </w:p>
    <w:p w14:paraId="782DCEDA" w14:textId="77777777" w:rsidR="00BE55C9" w:rsidRPr="00236000" w:rsidRDefault="00BE55C9" w:rsidP="00BE55C9">
      <w:pPr>
        <w:spacing w:line="240" w:lineRule="auto"/>
        <w:ind w:firstLine="0"/>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kokybės bei aplinkos apsaugos</w:t>
      </w:r>
    </w:p>
    <w:p w14:paraId="10656FCB" w14:textId="77777777" w:rsidR="00BE55C9" w:rsidRPr="00236000" w:rsidRDefault="00BE55C9" w:rsidP="00BE55C9">
      <w:pPr>
        <w:spacing w:line="240" w:lineRule="auto"/>
        <w:ind w:left="851" w:firstLine="425"/>
        <w:rPr>
          <w:rFonts w:ascii="Calibri" w:hAnsi="Calibri" w:cs="Calibri"/>
          <w:szCs w:val="22"/>
        </w:rPr>
      </w:pPr>
      <w:r w:rsidRPr="00236000">
        <w:rPr>
          <w:rFonts w:ascii="Calibri" w:hAnsi="Calibri" w:cs="Calibri"/>
          <w:szCs w:val="22"/>
        </w:rPr>
        <w:t xml:space="preserve">                                                                             </w:t>
      </w:r>
      <w:r>
        <w:rPr>
          <w:rFonts w:ascii="Calibri" w:hAnsi="Calibri" w:cs="Calibri"/>
          <w:szCs w:val="22"/>
        </w:rPr>
        <w:t xml:space="preserve">                       </w:t>
      </w:r>
      <w:r w:rsidRPr="00236000">
        <w:rPr>
          <w:rFonts w:ascii="Calibri" w:hAnsi="Calibri" w:cs="Calibri"/>
          <w:szCs w:val="22"/>
        </w:rPr>
        <w:t>vadybos sistemų standartai“</w:t>
      </w:r>
    </w:p>
    <w:p w14:paraId="1E7E761F" w14:textId="77777777" w:rsidR="00BE55C9" w:rsidRPr="00AA05AD" w:rsidRDefault="00BE55C9" w:rsidP="00BE55C9">
      <w:pPr>
        <w:spacing w:after="240"/>
        <w:ind w:left="851" w:firstLine="425"/>
        <w:rPr>
          <w:smallCaps/>
          <w:color w:val="404040"/>
          <w:sz w:val="28"/>
          <w:szCs w:val="28"/>
        </w:rPr>
      </w:pPr>
    </w:p>
    <w:p w14:paraId="74863FA7" w14:textId="77777777" w:rsidR="00BE55C9" w:rsidRPr="00DC0BC2" w:rsidRDefault="00BE55C9" w:rsidP="00BE55C9">
      <w:pPr>
        <w:spacing w:after="240"/>
        <w:ind w:left="851" w:firstLine="425"/>
        <w:jc w:val="center"/>
        <w:rPr>
          <w:rFonts w:ascii="Palemonas" w:eastAsia="Arial" w:hAnsi="Palemonas" w:cstheme="minorHAnsi"/>
          <w:b/>
          <w:bCs/>
          <w:smallCaps/>
          <w:color w:val="404040"/>
          <w:sz w:val="28"/>
          <w:szCs w:val="28"/>
        </w:rPr>
      </w:pPr>
      <w:r w:rsidRPr="00DC0BC2">
        <w:rPr>
          <w:rFonts w:ascii="Palemonas" w:eastAsia="Arial" w:hAnsi="Palemonas" w:cstheme="minorHAnsi"/>
          <w:b/>
          <w:bCs/>
          <w:smallCaps/>
          <w:color w:val="404040"/>
          <w:sz w:val="28"/>
          <w:szCs w:val="28"/>
        </w:rPr>
        <w:t>TIEKĖJŲ KVALIFIKACIJOS REIKALAVIMAI IR REIKALAVIMAI LAIKYTIS KOKYBĖS VADYBOS SISTEMOS IR (ARBA) APLINKOS APSAUGOS VADYBOS SISTEMOS STANDARTŲ</w:t>
      </w:r>
    </w:p>
    <w:p w14:paraId="5D44D2F1" w14:textId="77777777" w:rsidR="00BE55C9" w:rsidRDefault="00BE55C9" w:rsidP="00BE55C9">
      <w:pPr>
        <w:spacing w:line="240" w:lineRule="auto"/>
        <w:ind w:firstLine="567"/>
        <w:rPr>
          <w:rFonts w:ascii="Palemonas" w:eastAsia="Arial" w:hAnsi="Palemonas" w:cs="Calibri"/>
          <w:sz w:val="24"/>
          <w:szCs w:val="24"/>
        </w:rPr>
      </w:pPr>
      <w:r>
        <w:rPr>
          <w:rFonts w:ascii="Palemonas" w:eastAsia="Arial" w:hAnsi="Palemonas" w:cs="Calibri"/>
          <w:sz w:val="24"/>
          <w:szCs w:val="24"/>
        </w:rPr>
        <w:t xml:space="preserve">             </w:t>
      </w:r>
    </w:p>
    <w:p w14:paraId="345D4955" w14:textId="0B564FF4" w:rsidR="00BE55C9" w:rsidRPr="00B942BB" w:rsidRDefault="00BE55C9" w:rsidP="00B942BB">
      <w:pPr>
        <w:pStyle w:val="Sraopastraipa"/>
        <w:numPr>
          <w:ilvl w:val="0"/>
          <w:numId w:val="7"/>
        </w:numPr>
        <w:spacing w:line="240" w:lineRule="auto"/>
        <w:rPr>
          <w:rFonts w:eastAsia="Arial" w:cstheme="minorHAnsi"/>
        </w:rPr>
      </w:pPr>
      <w:r w:rsidRPr="00B942BB">
        <w:rPr>
          <w:rFonts w:eastAsia="Arial" w:cstheme="minorHAnsi"/>
        </w:rPr>
        <w:t xml:space="preserve">Reikalavimai tiekėjo kvalifikacijai </w:t>
      </w:r>
      <w:r w:rsidRPr="00B942BB">
        <w:rPr>
          <w:rFonts w:eastAsia="Arial" w:cstheme="minorHAnsi"/>
          <w:b/>
          <w:bCs/>
        </w:rPr>
        <w:t>nėra nustatomi</w:t>
      </w:r>
      <w:r w:rsidRPr="00B942BB">
        <w:rPr>
          <w:rFonts w:eastAsia="Arial" w:cstheme="minorHAnsi"/>
        </w:rPr>
        <w:t>.</w:t>
      </w:r>
    </w:p>
    <w:p w14:paraId="66ACB987" w14:textId="77777777" w:rsidR="00B942BB" w:rsidRDefault="00B942BB" w:rsidP="00B942BB">
      <w:pPr>
        <w:spacing w:line="240" w:lineRule="auto"/>
        <w:ind w:left="1491" w:firstLine="0"/>
        <w:rPr>
          <w:rFonts w:ascii="Calibri" w:eastAsia="Arial" w:hAnsi="Calibri" w:cs="Calibri"/>
          <w:sz w:val="22"/>
          <w:szCs w:val="22"/>
        </w:rPr>
      </w:pPr>
    </w:p>
    <w:p w14:paraId="5EFF36DB" w14:textId="77777777" w:rsidR="00B942BB" w:rsidRPr="00B942BB" w:rsidRDefault="00B942BB" w:rsidP="00B942BB">
      <w:pPr>
        <w:spacing w:line="20" w:lineRule="atLeast"/>
        <w:ind w:left="851" w:firstLine="567"/>
        <w:rPr>
          <w:rFonts w:ascii="Calibri" w:eastAsiaTheme="minorHAnsi" w:hAnsi="Calibri" w:cs="Calibri"/>
          <w:szCs w:val="24"/>
        </w:rPr>
      </w:pPr>
      <w:r w:rsidRPr="00B942BB">
        <w:rPr>
          <w:rFonts w:ascii="Calibri" w:eastAsiaTheme="minorHAnsi" w:hAnsi="Calibri" w:cs="Calibri"/>
          <w:iCs/>
          <w:szCs w:val="24"/>
        </w:rPr>
        <w:t>Pastaba. J</w:t>
      </w:r>
      <w:r w:rsidRPr="00B942BB">
        <w:rPr>
          <w:rFonts w:ascii="Calibri" w:hAnsi="Calibri" w:cs="Calibri"/>
          <w:szCs w:val="24"/>
          <w:u w:val="single"/>
        </w:rPr>
        <w:t>ei tiekėjo teisė verstis atitinkama veikla nebuvo tikrinama arba tikrinama ne visa apimtimi, tiekėjas perkančiajai organizacijai įsipareigoja, kad pirkimo sutartį vykdys tik tokią teisę turintys asmenys.</w:t>
      </w:r>
    </w:p>
    <w:p w14:paraId="0588750D" w14:textId="77777777" w:rsidR="00B942BB" w:rsidRPr="00B942BB" w:rsidRDefault="00B942BB" w:rsidP="00B942BB">
      <w:pPr>
        <w:spacing w:line="240" w:lineRule="auto"/>
        <w:ind w:left="1491" w:firstLine="0"/>
        <w:rPr>
          <w:rFonts w:ascii="Calibri" w:eastAsia="Arial" w:hAnsi="Calibri" w:cs="Calibri"/>
          <w:sz w:val="22"/>
          <w:szCs w:val="22"/>
        </w:rPr>
      </w:pPr>
    </w:p>
    <w:p w14:paraId="79D31D4A" w14:textId="77777777" w:rsidR="00BE55C9" w:rsidRPr="00EF6F3E" w:rsidRDefault="00BE55C9" w:rsidP="00BE55C9">
      <w:pPr>
        <w:spacing w:line="240" w:lineRule="auto"/>
        <w:ind w:left="851" w:firstLine="425"/>
        <w:rPr>
          <w:rFonts w:ascii="Calibri" w:eastAsia="Arial" w:hAnsi="Calibri" w:cs="Calibri"/>
          <w:sz w:val="22"/>
          <w:szCs w:val="22"/>
        </w:rPr>
      </w:pPr>
    </w:p>
    <w:p w14:paraId="44D16840" w14:textId="77777777" w:rsidR="00967ADD" w:rsidRPr="006C7388" w:rsidRDefault="00967ADD" w:rsidP="00967ADD">
      <w:pPr>
        <w:ind w:left="851" w:firstLine="425"/>
        <w:jc w:val="center"/>
        <w:rPr>
          <w:rFonts w:ascii="Arial" w:eastAsia="Arial" w:hAnsi="Arial" w:cs="Arial"/>
          <w:b/>
          <w:smallCaps/>
        </w:rPr>
      </w:pPr>
      <w:r>
        <w:rPr>
          <w:rFonts w:ascii="Arial" w:eastAsia="Arial" w:hAnsi="Arial" w:cs="Arial"/>
        </w:rPr>
        <w:t>_________</w:t>
      </w:r>
    </w:p>
    <w:p w14:paraId="2A1AD820" w14:textId="77777777" w:rsidR="00BE55C9" w:rsidRDefault="00BE55C9" w:rsidP="00BE55C9">
      <w:pPr>
        <w:spacing w:before="60" w:after="60" w:line="256" w:lineRule="auto"/>
        <w:ind w:left="851" w:firstLine="425"/>
        <w:rPr>
          <w:rFonts w:eastAsiaTheme="minorHAnsi" w:cstheme="minorHAnsi"/>
          <w:b/>
          <w:bCs/>
        </w:rPr>
      </w:pPr>
    </w:p>
    <w:p w14:paraId="013B7884" w14:textId="77777777" w:rsidR="00967ADD" w:rsidRPr="00BD13EA" w:rsidRDefault="00967ADD" w:rsidP="00BE55C9">
      <w:pPr>
        <w:spacing w:before="60" w:after="60" w:line="256" w:lineRule="auto"/>
        <w:ind w:left="851" w:firstLine="425"/>
        <w:rPr>
          <w:rFonts w:eastAsiaTheme="minorHAnsi" w:cstheme="minorHAnsi"/>
          <w:b/>
          <w:bCs/>
        </w:rPr>
      </w:pPr>
    </w:p>
    <w:p w14:paraId="62E1FA52" w14:textId="77777777" w:rsidR="00BE55C9" w:rsidRDefault="00BE55C9" w:rsidP="00BE55C9">
      <w:pPr>
        <w:spacing w:before="60" w:after="60" w:line="256" w:lineRule="auto"/>
        <w:ind w:left="851" w:firstLine="425"/>
        <w:jc w:val="center"/>
        <w:rPr>
          <w:rFonts w:eastAsiaTheme="minorHAnsi" w:cstheme="minorHAnsi"/>
          <w:b/>
          <w:bCs/>
        </w:rPr>
      </w:pPr>
    </w:p>
    <w:p w14:paraId="124D0C8F" w14:textId="77777777" w:rsidR="00BE55C9" w:rsidRPr="00BC6FDE" w:rsidRDefault="00BE55C9" w:rsidP="00BE55C9">
      <w:pPr>
        <w:tabs>
          <w:tab w:val="left" w:pos="720"/>
        </w:tabs>
        <w:spacing w:line="240" w:lineRule="auto"/>
        <w:ind w:left="851" w:firstLine="425"/>
        <w:jc w:val="center"/>
        <w:rPr>
          <w:rFonts w:ascii="Palemonas" w:eastAsia="Calibri" w:hAnsi="Palemonas"/>
          <w:b/>
          <w:bCs/>
          <w:sz w:val="24"/>
          <w:szCs w:val="24"/>
          <w:lang w:eastAsia="en-US"/>
        </w:rPr>
      </w:pPr>
      <w:r w:rsidRPr="00BC6FDE">
        <w:rPr>
          <w:rFonts w:ascii="Palemonas" w:eastAsia="Calibri" w:hAnsi="Palemonas"/>
          <w:b/>
          <w:bCs/>
          <w:sz w:val="24"/>
          <w:szCs w:val="24"/>
          <w:lang w:eastAsia="en-US"/>
        </w:rPr>
        <w:t>Tiekėjams keliami reikalavimai dėl kokybės vadybos sistemos ir (ar) aplinkos apsaugos vadybos sistemos standartų reikalavimai</w:t>
      </w:r>
    </w:p>
    <w:p w14:paraId="30E78B96" w14:textId="77777777" w:rsidR="00BE55C9" w:rsidRPr="00BC6FDE" w:rsidRDefault="00BE55C9" w:rsidP="00BE55C9">
      <w:pPr>
        <w:tabs>
          <w:tab w:val="left" w:pos="720"/>
        </w:tabs>
        <w:ind w:left="851" w:firstLine="425"/>
        <w:rPr>
          <w:rFonts w:ascii="Palemonas" w:eastAsia="Arial" w:hAnsi="Palemonas" w:cs="Arial"/>
          <w:sz w:val="24"/>
          <w:szCs w:val="24"/>
        </w:rPr>
      </w:pPr>
    </w:p>
    <w:p w14:paraId="3DE2D7D4" w14:textId="77777777" w:rsidR="00BE55C9" w:rsidRPr="00BC6FDE" w:rsidRDefault="00BE55C9" w:rsidP="00BE55C9">
      <w:pPr>
        <w:tabs>
          <w:tab w:val="left" w:pos="720"/>
        </w:tabs>
        <w:spacing w:line="240" w:lineRule="auto"/>
        <w:ind w:left="851" w:firstLine="425"/>
        <w:rPr>
          <w:rFonts w:ascii="Palemonas" w:eastAsia="Calibri" w:hAnsi="Palemonas" w:cstheme="minorHAnsi"/>
          <w:i/>
          <w:iCs/>
          <w:color w:val="7030A0"/>
          <w:sz w:val="24"/>
          <w:szCs w:val="24"/>
          <w:lang w:eastAsia="en-US"/>
        </w:rPr>
      </w:pPr>
      <w:bookmarkStart w:id="22" w:name="_heading=h.3rdcrjn" w:colFirst="0" w:colLast="0"/>
      <w:bookmarkEnd w:id="22"/>
    </w:p>
    <w:p w14:paraId="427EADCB" w14:textId="77777777" w:rsidR="00BE55C9" w:rsidRPr="00722876" w:rsidRDefault="00BE55C9" w:rsidP="00BE55C9">
      <w:pPr>
        <w:spacing w:line="240" w:lineRule="auto"/>
        <w:ind w:left="851" w:firstLine="425"/>
        <w:rPr>
          <w:rFonts w:ascii="Calibri" w:eastAsia="Arial" w:hAnsi="Calibri" w:cs="Calibri"/>
          <w:sz w:val="22"/>
          <w:szCs w:val="22"/>
        </w:rPr>
      </w:pPr>
      <w:r w:rsidRPr="00722876">
        <w:rPr>
          <w:rFonts w:ascii="Calibri" w:eastAsia="Arial" w:hAnsi="Calibri" w:cs="Calibri"/>
          <w:sz w:val="22"/>
          <w:szCs w:val="22"/>
        </w:rPr>
        <w:t xml:space="preserve">1. Perkančioji organizacija </w:t>
      </w:r>
      <w:r w:rsidRPr="00BD13EA">
        <w:rPr>
          <w:rFonts w:ascii="Calibri" w:eastAsia="Arial" w:hAnsi="Calibri" w:cs="Calibri"/>
          <w:b/>
          <w:bCs/>
          <w:sz w:val="22"/>
          <w:szCs w:val="22"/>
        </w:rPr>
        <w:t>nereikalauja</w:t>
      </w:r>
      <w:r w:rsidRPr="00722876">
        <w:rPr>
          <w:rFonts w:ascii="Calibri" w:eastAsia="Arial" w:hAnsi="Calibri" w:cs="Calibri"/>
          <w:sz w:val="22"/>
          <w:szCs w:val="22"/>
        </w:rPr>
        <w:t>, kad tiekėjai laikytųsi kokybės vadybos sistemos ir (arba) aplinkos apsaugos vadybos sistemos standartų.</w:t>
      </w:r>
    </w:p>
    <w:p w14:paraId="10DE0D0E" w14:textId="77777777" w:rsidR="00BE55C9" w:rsidRDefault="00BE55C9" w:rsidP="00BE55C9">
      <w:pPr>
        <w:tabs>
          <w:tab w:val="left" w:pos="567"/>
        </w:tabs>
        <w:spacing w:line="240" w:lineRule="auto"/>
        <w:ind w:left="851" w:firstLine="425"/>
        <w:rPr>
          <w:rFonts w:ascii="Arial" w:eastAsia="Arial" w:hAnsi="Arial" w:cs="Arial"/>
        </w:rPr>
      </w:pPr>
      <w:r w:rsidRPr="00D75609">
        <w:rPr>
          <w:rFonts w:eastAsia="Arial" w:cstheme="minorHAnsi"/>
          <w:i/>
          <w:color w:val="FF0000"/>
        </w:rPr>
        <w:tab/>
      </w:r>
    </w:p>
    <w:p w14:paraId="31A7906D" w14:textId="77777777" w:rsidR="00BE55C9" w:rsidRPr="006C7388" w:rsidRDefault="00BE55C9" w:rsidP="00BE55C9">
      <w:pPr>
        <w:ind w:left="851" w:firstLine="425"/>
        <w:jc w:val="center"/>
        <w:rPr>
          <w:rFonts w:ascii="Arial" w:eastAsia="Arial" w:hAnsi="Arial" w:cs="Arial"/>
          <w:b/>
          <w:smallCaps/>
        </w:rPr>
      </w:pPr>
      <w:r>
        <w:rPr>
          <w:rFonts w:ascii="Arial" w:eastAsia="Arial" w:hAnsi="Arial" w:cs="Arial"/>
        </w:rPr>
        <w:t>_________</w:t>
      </w:r>
      <w:bookmarkStart w:id="23" w:name="_heading=h.26in1rg" w:colFirst="0" w:colLast="0"/>
      <w:bookmarkEnd w:id="23"/>
    </w:p>
    <w:p w14:paraId="045C843C" w14:textId="77777777" w:rsidR="00BE55C9" w:rsidRDefault="00BE55C9" w:rsidP="00BE55C9">
      <w:pPr>
        <w:spacing w:line="240" w:lineRule="auto"/>
        <w:ind w:left="851" w:firstLine="425"/>
        <w:jc w:val="right"/>
        <w:rPr>
          <w:rFonts w:ascii="Palemonas" w:hAnsi="Palemonas" w:cstheme="minorHAnsi"/>
          <w:sz w:val="24"/>
          <w:szCs w:val="24"/>
        </w:rPr>
      </w:pPr>
    </w:p>
    <w:p w14:paraId="6C49B515" w14:textId="77777777" w:rsidR="00BE55C9" w:rsidRDefault="00BE55C9" w:rsidP="00BE55C9">
      <w:pPr>
        <w:spacing w:line="240" w:lineRule="auto"/>
        <w:ind w:left="851" w:firstLine="425"/>
        <w:jc w:val="right"/>
        <w:rPr>
          <w:rFonts w:ascii="Palemonas" w:hAnsi="Palemonas" w:cstheme="minorHAnsi"/>
          <w:sz w:val="24"/>
          <w:szCs w:val="24"/>
        </w:rPr>
      </w:pPr>
    </w:p>
    <w:p w14:paraId="2CEB91DD" w14:textId="77777777" w:rsidR="00967ADD" w:rsidRDefault="00967ADD" w:rsidP="00BE55C9">
      <w:pPr>
        <w:spacing w:line="240" w:lineRule="auto"/>
        <w:ind w:left="851" w:firstLine="425"/>
        <w:jc w:val="right"/>
        <w:rPr>
          <w:rFonts w:ascii="Palemonas" w:hAnsi="Palemonas" w:cstheme="minorHAnsi"/>
          <w:sz w:val="24"/>
          <w:szCs w:val="24"/>
        </w:rPr>
      </w:pPr>
    </w:p>
    <w:p w14:paraId="62B4C4D0" w14:textId="618B027E" w:rsidR="00BE55C9" w:rsidRPr="00246926" w:rsidRDefault="00BE55C9" w:rsidP="00BE55C9">
      <w:pPr>
        <w:spacing w:line="240" w:lineRule="auto"/>
        <w:ind w:left="851" w:firstLine="425"/>
        <w:jc w:val="right"/>
        <w:rPr>
          <w:rFonts w:ascii="Calibri" w:hAnsi="Calibri" w:cs="Calibri"/>
          <w:szCs w:val="22"/>
        </w:rPr>
      </w:pPr>
      <w:r w:rsidRPr="00BC6FDE">
        <w:rPr>
          <w:rFonts w:ascii="Palemonas" w:hAnsi="Palemonas" w:cstheme="minorHAnsi"/>
          <w:sz w:val="24"/>
          <w:szCs w:val="24"/>
        </w:rPr>
        <w:t xml:space="preserve">                                                                                                                                                       </w:t>
      </w:r>
      <w:r>
        <w:rPr>
          <w:rFonts w:ascii="Palemonas" w:hAnsi="Palemonas" w:cstheme="minorHAnsi"/>
          <w:sz w:val="24"/>
          <w:szCs w:val="24"/>
        </w:rPr>
        <w:t xml:space="preserve">                     </w:t>
      </w:r>
      <w:r w:rsidRPr="00246926">
        <w:rPr>
          <w:rFonts w:ascii="Calibri" w:hAnsi="Calibri" w:cs="Calibri"/>
          <w:szCs w:val="22"/>
        </w:rPr>
        <w:t>Pirkimo sąlygų 3 priedas</w:t>
      </w:r>
    </w:p>
    <w:p w14:paraId="4BEF45D7" w14:textId="77777777" w:rsidR="00BE55C9" w:rsidRPr="00246926" w:rsidRDefault="00BE55C9" w:rsidP="00BE55C9">
      <w:pPr>
        <w:spacing w:line="240" w:lineRule="auto"/>
        <w:ind w:left="851" w:firstLine="425"/>
        <w:jc w:val="right"/>
        <w:rPr>
          <w:rFonts w:ascii="Calibri" w:hAnsi="Calibri" w:cs="Calibri"/>
          <w:szCs w:val="22"/>
        </w:rPr>
      </w:pPr>
      <w:r w:rsidRPr="00246926">
        <w:rPr>
          <w:rFonts w:ascii="Calibri" w:hAnsi="Calibri" w:cs="Calibri"/>
          <w:szCs w:val="22"/>
        </w:rPr>
        <w:t xml:space="preserve"> „„EBVPD“ (XML formatu)“</w:t>
      </w:r>
    </w:p>
    <w:p w14:paraId="3557209F" w14:textId="77777777" w:rsidR="00BE55C9" w:rsidRPr="003C7D83" w:rsidRDefault="00BE55C9" w:rsidP="00BE55C9">
      <w:pPr>
        <w:spacing w:line="240" w:lineRule="auto"/>
        <w:ind w:left="851" w:firstLine="425"/>
        <w:jc w:val="right"/>
        <w:rPr>
          <w:rFonts w:ascii="Palemonas" w:hAnsi="Palemonas" w:cstheme="minorHAnsi"/>
          <w:sz w:val="22"/>
          <w:szCs w:val="22"/>
        </w:rPr>
      </w:pPr>
    </w:p>
    <w:p w14:paraId="6A8B5398" w14:textId="77777777" w:rsidR="00BE55C9" w:rsidRPr="00BC6FDE" w:rsidRDefault="00BE55C9" w:rsidP="00BE55C9">
      <w:pPr>
        <w:pStyle w:val="Paantrat"/>
        <w:ind w:left="851" w:firstLine="425"/>
        <w:jc w:val="center"/>
        <w:rPr>
          <w:rFonts w:ascii="Palemonas" w:eastAsia="Arial" w:hAnsi="Palemonas" w:cstheme="minorHAnsi"/>
          <w:b/>
          <w:bCs/>
          <w:color w:val="auto"/>
          <w:sz w:val="24"/>
          <w:szCs w:val="24"/>
        </w:rPr>
      </w:pPr>
      <w:r w:rsidRPr="00BC6FDE">
        <w:rPr>
          <w:rFonts w:ascii="Palemonas" w:eastAsia="Arial" w:hAnsi="Palemonas" w:cstheme="minorHAnsi"/>
          <w:b/>
          <w:bCs/>
          <w:color w:val="auto"/>
          <w:sz w:val="24"/>
          <w:szCs w:val="24"/>
        </w:rPr>
        <w:t>EUROPOS BENDRASIS VIEŠŲJŲ PIRKIMŲ DOKUMENTAS</w:t>
      </w:r>
    </w:p>
    <w:p w14:paraId="7E12D445" w14:textId="77777777" w:rsidR="00BE55C9" w:rsidRDefault="00BE55C9" w:rsidP="00BE55C9">
      <w:pPr>
        <w:ind w:firstLine="0"/>
        <w:rPr>
          <w:rFonts w:eastAsia="Arial" w:cstheme="minorHAnsi"/>
          <w:szCs w:val="24"/>
        </w:rPr>
      </w:pPr>
      <w:r>
        <w:rPr>
          <w:rFonts w:ascii="Palemonas" w:hAnsi="Palemonas"/>
          <w:sz w:val="24"/>
          <w:szCs w:val="24"/>
        </w:rPr>
        <w:t xml:space="preserve">                     </w:t>
      </w:r>
      <w:r w:rsidRPr="00BD13EA">
        <w:rPr>
          <w:rFonts w:eastAsia="Arial" w:cstheme="minorHAnsi"/>
          <w:szCs w:val="24"/>
        </w:rPr>
        <w:t xml:space="preserve">Europos bendrasis viešųjų pirkimų dokumentas (EBVPD) </w:t>
      </w:r>
      <w:r w:rsidRPr="00BD13EA">
        <w:rPr>
          <w:rFonts w:eastAsia="Arial" w:cstheme="minorHAnsi"/>
          <w:b/>
          <w:bCs/>
          <w:szCs w:val="24"/>
        </w:rPr>
        <w:t>nereikalaujamas</w:t>
      </w:r>
      <w:r w:rsidRPr="00BD13EA">
        <w:rPr>
          <w:rFonts w:eastAsia="Arial" w:cstheme="minorHAnsi"/>
          <w:szCs w:val="24"/>
        </w:rPr>
        <w:t>.</w:t>
      </w:r>
    </w:p>
    <w:p w14:paraId="3366440B" w14:textId="77777777" w:rsidR="00BE55C9" w:rsidRPr="003C7D83" w:rsidRDefault="00BE55C9" w:rsidP="00BE55C9">
      <w:pPr>
        <w:ind w:firstLine="0"/>
        <w:jc w:val="center"/>
        <w:rPr>
          <w:rFonts w:eastAsia="Arial" w:cstheme="minorHAnsi"/>
          <w:szCs w:val="24"/>
        </w:rPr>
      </w:pPr>
      <w:r>
        <w:rPr>
          <w:rFonts w:ascii="Arial" w:eastAsia="Arial" w:hAnsi="Arial" w:cs="Arial"/>
          <w:smallCaps/>
        </w:rPr>
        <w:t>_________</w:t>
      </w:r>
    </w:p>
    <w:p w14:paraId="754D1FE7" w14:textId="77777777" w:rsidR="00BE55C9" w:rsidRPr="00246926" w:rsidRDefault="00BE55C9" w:rsidP="00967ADD">
      <w:pPr>
        <w:pStyle w:val="Antrat2"/>
        <w:spacing w:before="0" w:after="0"/>
        <w:ind w:left="851" w:firstLine="425"/>
        <w:jc w:val="right"/>
        <w:rPr>
          <w:rFonts w:ascii="Calibri" w:hAnsi="Calibri" w:cs="Calibri"/>
          <w:sz w:val="21"/>
          <w:szCs w:val="22"/>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246926">
        <w:rPr>
          <w:rFonts w:ascii="Calibri" w:hAnsi="Calibri" w:cs="Calibri"/>
          <w:color w:val="auto"/>
          <w:sz w:val="21"/>
          <w:szCs w:val="22"/>
        </w:rPr>
        <w:lastRenderedPageBreak/>
        <w:t xml:space="preserve">Pirkimo sąlygų 4 priedas </w:t>
      </w:r>
    </w:p>
    <w:p w14:paraId="2ACDCCD1" w14:textId="77777777" w:rsidR="00BE55C9" w:rsidRPr="00246926" w:rsidRDefault="00BE55C9" w:rsidP="00967ADD">
      <w:pPr>
        <w:spacing w:line="240" w:lineRule="auto"/>
        <w:ind w:left="851" w:firstLine="425"/>
        <w:jc w:val="right"/>
        <w:rPr>
          <w:rFonts w:ascii="Calibri" w:hAnsi="Calibri" w:cs="Calibri"/>
          <w:szCs w:val="22"/>
        </w:rPr>
      </w:pPr>
      <w:r w:rsidRPr="00246926">
        <w:rPr>
          <w:rFonts w:ascii="Calibri" w:hAnsi="Calibri" w:cs="Calibri"/>
          <w:szCs w:val="22"/>
        </w:rPr>
        <w:t>„Techninė specifikacija“</w:t>
      </w:r>
      <w:bookmarkEnd w:id="24"/>
      <w:bookmarkEnd w:id="25"/>
      <w:bookmarkEnd w:id="26"/>
      <w:bookmarkEnd w:id="27"/>
      <w:bookmarkEnd w:id="28"/>
      <w:bookmarkEnd w:id="29"/>
    </w:p>
    <w:bookmarkEnd w:id="30"/>
    <w:p w14:paraId="343736FB" w14:textId="77777777" w:rsidR="00BE55C9" w:rsidRDefault="00BE55C9" w:rsidP="00BE55C9">
      <w:pPr>
        <w:ind w:left="851" w:firstLine="425"/>
        <w:jc w:val="center"/>
        <w:rPr>
          <w:rFonts w:cstheme="minorHAnsi"/>
          <w:sz w:val="28"/>
          <w:szCs w:val="28"/>
        </w:rPr>
      </w:pPr>
    </w:p>
    <w:p w14:paraId="7BD4DB0F" w14:textId="77777777" w:rsidR="00967ADD" w:rsidRPr="00A76EAF" w:rsidRDefault="00967ADD" w:rsidP="00BE55C9">
      <w:pPr>
        <w:ind w:left="851" w:firstLine="425"/>
        <w:jc w:val="center"/>
        <w:rPr>
          <w:rFonts w:cstheme="minorHAnsi"/>
          <w:sz w:val="28"/>
          <w:szCs w:val="28"/>
        </w:rPr>
      </w:pPr>
    </w:p>
    <w:p w14:paraId="2B9C600F" w14:textId="77777777" w:rsidR="00967ADD" w:rsidRDefault="00967ADD" w:rsidP="00967ADD">
      <w:pPr>
        <w:jc w:val="center"/>
        <w:rPr>
          <w:rFonts w:ascii="Palemonas" w:hAnsi="Palemonas"/>
          <w:b/>
        </w:rPr>
      </w:pPr>
      <w:r>
        <w:rPr>
          <w:rFonts w:ascii="Palemonas" w:hAnsi="Palemonas"/>
          <w:b/>
        </w:rPr>
        <w:t>ELEKTROMOBILIO IR ĮKROVIMO STOTELĖS PIRKIMO TECHNINĖ SPECIFIKACIJA</w:t>
      </w:r>
    </w:p>
    <w:p w14:paraId="291DE3DC" w14:textId="77777777" w:rsidR="00967ADD" w:rsidRDefault="00967ADD" w:rsidP="00967ADD">
      <w:pPr>
        <w:rPr>
          <w:rFonts w:ascii="Palemonas" w:hAnsi="Palemonas"/>
          <w:bCs/>
        </w:rPr>
      </w:pPr>
    </w:p>
    <w:p w14:paraId="7ABB428A" w14:textId="77777777" w:rsidR="00967ADD" w:rsidRDefault="00967ADD" w:rsidP="00967ADD">
      <w:pPr>
        <w:rPr>
          <w:rFonts w:ascii="Palemonas" w:hAnsi="Palemonas"/>
          <w:bCs/>
        </w:rPr>
      </w:pPr>
    </w:p>
    <w:p w14:paraId="7CF49D3E" w14:textId="77777777" w:rsidR="00967ADD" w:rsidRPr="00967ADD" w:rsidRDefault="00967ADD" w:rsidP="00967ADD">
      <w:pPr>
        <w:suppressAutoHyphens/>
        <w:ind w:firstLine="1134"/>
        <w:rPr>
          <w:rFonts w:ascii="Calibri" w:hAnsi="Calibri" w:cs="Calibri"/>
          <w:kern w:val="2"/>
          <w14:ligatures w14:val="standardContextual"/>
        </w:rPr>
      </w:pPr>
      <w:r w:rsidRPr="00967ADD">
        <w:rPr>
          <w:rFonts w:ascii="Calibri" w:hAnsi="Calibri" w:cs="Calibri"/>
          <w:b/>
          <w:bCs/>
          <w:kern w:val="2"/>
          <w14:ligatures w14:val="standardContextual"/>
        </w:rPr>
        <w:t xml:space="preserve">1. Pirkimo objektas – </w:t>
      </w:r>
      <w:r w:rsidRPr="00967ADD">
        <w:rPr>
          <w:rFonts w:ascii="Calibri" w:hAnsi="Calibri" w:cs="Calibri"/>
          <w:kern w:val="2"/>
          <w14:ligatures w14:val="standardContextual"/>
        </w:rPr>
        <w:t>elektromobilis ir įkrovimo stotelė (toliau – Prekės):</w:t>
      </w:r>
    </w:p>
    <w:p w14:paraId="4F415021" w14:textId="77777777" w:rsidR="00967ADD" w:rsidRPr="00967ADD" w:rsidRDefault="00967ADD" w:rsidP="00967ADD">
      <w:pPr>
        <w:ind w:left="567" w:firstLine="567"/>
        <w:rPr>
          <w:rFonts w:ascii="Calibri" w:hAnsi="Calibri" w:cs="Calibri"/>
          <w:bCs/>
          <w:kern w:val="2"/>
          <w14:ligatures w14:val="standardContextual"/>
        </w:rPr>
      </w:pPr>
      <w:r w:rsidRPr="00967ADD">
        <w:rPr>
          <w:rFonts w:ascii="Calibri" w:hAnsi="Calibri" w:cs="Calibri"/>
          <w:b/>
          <w:bCs/>
          <w:kern w:val="2"/>
          <w14:ligatures w14:val="standardContextual"/>
        </w:rPr>
        <w:t>1.1. M1 klasės</w:t>
      </w:r>
      <w:r w:rsidRPr="00967ADD">
        <w:rPr>
          <w:rFonts w:ascii="Calibri" w:hAnsi="Calibri" w:cs="Calibri"/>
          <w:kern w:val="2"/>
          <w14:ligatures w14:val="standardContextual"/>
        </w:rPr>
        <w:t xml:space="preserve"> elektromobilis (1 vnt.), skirtas Palangos miesto socialinių paslaugų centro </w:t>
      </w:r>
      <w:r w:rsidRPr="00967ADD">
        <w:rPr>
          <w:rFonts w:ascii="Calibri" w:eastAsia="Times New Roman" w:hAnsi="Calibri" w:cs="Calibri"/>
          <w:color w:val="000000"/>
        </w:rPr>
        <w:t xml:space="preserve">socialinių dirbtuvių lankytojų ir juos lydinčių darbuotojų pavėžėjimui </w:t>
      </w:r>
      <w:r w:rsidRPr="00967ADD">
        <w:rPr>
          <w:rFonts w:ascii="Calibri" w:hAnsi="Calibri" w:cs="Calibri"/>
          <w:kern w:val="2"/>
          <w14:ligatures w14:val="standardContextual"/>
        </w:rPr>
        <w:t>(toliau – Elektromobilis)</w:t>
      </w:r>
      <w:r w:rsidRPr="00967ADD">
        <w:rPr>
          <w:rFonts w:ascii="Calibri" w:hAnsi="Calibri" w:cs="Calibri"/>
          <w:bCs/>
          <w:kern w:val="2"/>
          <w14:ligatures w14:val="standardContextual"/>
        </w:rPr>
        <w:t xml:space="preserve">. Pirkimas negali būti vykdomas per centrinę perkančiąją organizaciją (toliau – CPO), nes perkamų prekių CPO kataloge nėra. Pirkimas atliekamas įgyvendinant projektą </w:t>
      </w:r>
      <w:r w:rsidRPr="00967ADD">
        <w:rPr>
          <w:rFonts w:ascii="Calibri" w:hAnsi="Calibri" w:cs="Calibri"/>
          <w:color w:val="000000"/>
        </w:rPr>
        <w:t>„Vystyti stacionarių ir nestacionarių socialinių paslaugų infrastruktūrą Palangos miesto savivaldybėje“ pagal pažangos priemonę Nr. 09-003-02-02-11 (RE) „Sumažinti pažeidžiamų visuomenės grupių gerovės teritorinius skirtumus“</w:t>
      </w:r>
      <w:r w:rsidRPr="00967ADD">
        <w:rPr>
          <w:rFonts w:ascii="Calibri" w:hAnsi="Calibri" w:cs="Calibri"/>
          <w:bCs/>
          <w:kern w:val="2"/>
          <w14:ligatures w14:val="standardContextual"/>
        </w:rPr>
        <w:t>;</w:t>
      </w:r>
    </w:p>
    <w:p w14:paraId="17ABDE87" w14:textId="77777777" w:rsidR="00967ADD" w:rsidRPr="00967ADD" w:rsidRDefault="00967ADD" w:rsidP="00967ADD">
      <w:pPr>
        <w:suppressAutoHyphens/>
        <w:ind w:firstLine="1134"/>
        <w:rPr>
          <w:rFonts w:ascii="Calibri" w:hAnsi="Calibri" w:cs="Calibri"/>
          <w:bCs/>
          <w:kern w:val="2"/>
          <w14:ligatures w14:val="standardContextual"/>
        </w:rPr>
      </w:pPr>
      <w:r w:rsidRPr="00967ADD">
        <w:rPr>
          <w:rFonts w:ascii="Calibri" w:hAnsi="Calibri" w:cs="Calibri"/>
          <w:b/>
          <w:kern w:val="2"/>
          <w14:ligatures w14:val="standardContextual"/>
        </w:rPr>
        <w:t>1.2.</w:t>
      </w:r>
      <w:r w:rsidRPr="00967ADD">
        <w:rPr>
          <w:rFonts w:ascii="Calibri" w:hAnsi="Calibri" w:cs="Calibri"/>
          <w:bCs/>
          <w:kern w:val="2"/>
          <w14:ligatures w14:val="standardContextual"/>
        </w:rPr>
        <w:t xml:space="preserve"> įkrovimo stotelė (1 vnt.).</w:t>
      </w:r>
    </w:p>
    <w:p w14:paraId="3784A108" w14:textId="77777777" w:rsidR="00967ADD" w:rsidRPr="00967ADD" w:rsidRDefault="00967ADD" w:rsidP="00967ADD">
      <w:pPr>
        <w:suppressAutoHyphens/>
        <w:ind w:firstLine="1134"/>
        <w:rPr>
          <w:rFonts w:ascii="Calibri" w:hAnsi="Calibri" w:cs="Calibri"/>
          <w:kern w:val="2"/>
          <w14:ligatures w14:val="standardContextual"/>
        </w:rPr>
      </w:pPr>
      <w:r w:rsidRPr="00967ADD">
        <w:rPr>
          <w:rFonts w:ascii="Calibri" w:hAnsi="Calibri" w:cs="Calibri"/>
          <w:b/>
          <w:kern w:val="2"/>
          <w14:ligatures w14:val="standardContextual"/>
        </w:rPr>
        <w:t>2. Pirkimas skaidomas dalimis:</w:t>
      </w:r>
    </w:p>
    <w:p w14:paraId="76228E63" w14:textId="77777777" w:rsidR="00967ADD" w:rsidRPr="00967ADD" w:rsidRDefault="00967ADD" w:rsidP="00967ADD">
      <w:pPr>
        <w:suppressAutoHyphens/>
        <w:spacing w:after="120"/>
        <w:ind w:firstLine="1134"/>
        <w:rPr>
          <w:rFonts w:ascii="Calibri" w:hAnsi="Calibri" w:cs="Calibri"/>
          <w:b/>
          <w:bCs/>
          <w:kern w:val="2"/>
          <w14:ligatures w14:val="standardContextual"/>
        </w:rPr>
      </w:pPr>
      <w:r w:rsidRPr="00967ADD">
        <w:rPr>
          <w:rFonts w:ascii="Calibri" w:hAnsi="Calibri" w:cs="Calibri"/>
          <w:b/>
          <w:bCs/>
          <w:kern w:val="2"/>
          <w14:ligatures w14:val="standardContextual"/>
        </w:rPr>
        <w:t>2.1. I pirkimo dalis. Elektromobilio (1 vnt.) techninės sąlygos:</w:t>
      </w:r>
    </w:p>
    <w:tbl>
      <w:tblPr>
        <w:tblW w:w="9781" w:type="dxa"/>
        <w:tblInd w:w="562" w:type="dxa"/>
        <w:tblLayout w:type="fixed"/>
        <w:tblLook w:val="04A0" w:firstRow="1" w:lastRow="0" w:firstColumn="1" w:lastColumn="0" w:noHBand="0" w:noVBand="1"/>
      </w:tblPr>
      <w:tblGrid>
        <w:gridCol w:w="1134"/>
        <w:gridCol w:w="8647"/>
      </w:tblGrid>
      <w:tr w:rsidR="00140DD4" w14:paraId="1246C583" w14:textId="77777777" w:rsidTr="00140DD4">
        <w:tc>
          <w:tcPr>
            <w:tcW w:w="1134" w:type="dxa"/>
            <w:tcBorders>
              <w:top w:val="single" w:sz="4" w:space="0" w:color="000000"/>
              <w:left w:val="single" w:sz="4" w:space="0" w:color="000000"/>
              <w:bottom w:val="single" w:sz="4" w:space="0" w:color="000000"/>
              <w:right w:val="single" w:sz="4" w:space="0" w:color="000000"/>
            </w:tcBorders>
            <w:vAlign w:val="center"/>
            <w:hideMark/>
          </w:tcPr>
          <w:p w14:paraId="26BD6E0B" w14:textId="21093206" w:rsidR="00140DD4" w:rsidRPr="00967ADD" w:rsidRDefault="00140DD4" w:rsidP="00967ADD">
            <w:pPr>
              <w:suppressAutoHyphens/>
              <w:ind w:firstLine="0"/>
              <w:rPr>
                <w:rFonts w:ascii="Calibri" w:hAnsi="Calibri" w:cs="Calibri"/>
                <w:b/>
              </w:rPr>
            </w:pPr>
            <w:r w:rsidRPr="00967ADD">
              <w:rPr>
                <w:rFonts w:ascii="Calibri" w:hAnsi="Calibri" w:cs="Calibri"/>
                <w:b/>
              </w:rPr>
              <w:t xml:space="preserve">Eil. </w:t>
            </w:r>
            <w:r w:rsidRPr="00967ADD">
              <w:rPr>
                <w:rFonts w:ascii="Calibri" w:hAnsi="Calibri" w:cs="Calibri"/>
                <w:b/>
              </w:rPr>
              <w:t>N</w:t>
            </w:r>
            <w:r w:rsidRPr="00967ADD">
              <w:rPr>
                <w:rFonts w:ascii="Calibri" w:hAnsi="Calibri" w:cs="Calibri"/>
                <w:b/>
              </w:rPr>
              <w:t>r.</w:t>
            </w: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4C335C0F" w14:textId="77777777" w:rsidR="00140DD4" w:rsidRPr="00967ADD" w:rsidRDefault="00140DD4" w:rsidP="00140DD4">
            <w:pPr>
              <w:suppressAutoHyphens/>
              <w:jc w:val="center"/>
              <w:rPr>
                <w:rFonts w:ascii="Calibri" w:hAnsi="Calibri" w:cs="Calibri"/>
                <w:b/>
              </w:rPr>
            </w:pPr>
            <w:r w:rsidRPr="00967ADD">
              <w:rPr>
                <w:rFonts w:ascii="Calibri" w:hAnsi="Calibri" w:cs="Calibri"/>
                <w:b/>
              </w:rPr>
              <w:t>Techniniai reikalavimai</w:t>
            </w:r>
          </w:p>
        </w:tc>
      </w:tr>
    </w:tbl>
    <w:p w14:paraId="4013F307" w14:textId="77777777" w:rsidR="00967ADD" w:rsidRDefault="00967ADD" w:rsidP="00967ADD">
      <w:pPr>
        <w:suppressAutoHyphens/>
        <w:rPr>
          <w:rFonts w:ascii="Palemonas" w:hAnsi="Palemonas"/>
          <w:sz w:val="2"/>
          <w:szCs w:val="2"/>
        </w:rPr>
      </w:pPr>
    </w:p>
    <w:tbl>
      <w:tblPr>
        <w:tblW w:w="9781" w:type="dxa"/>
        <w:tblInd w:w="562" w:type="dxa"/>
        <w:tblLayout w:type="fixed"/>
        <w:tblLook w:val="04A0" w:firstRow="1" w:lastRow="0" w:firstColumn="1" w:lastColumn="0" w:noHBand="0" w:noVBand="1"/>
      </w:tblPr>
      <w:tblGrid>
        <w:gridCol w:w="1134"/>
        <w:gridCol w:w="8647"/>
      </w:tblGrid>
      <w:tr w:rsidR="00140DD4" w14:paraId="4F75846A" w14:textId="77777777" w:rsidTr="00140DD4">
        <w:trPr>
          <w:tblHeader/>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85F3579" w14:textId="77777777" w:rsidR="00140DD4" w:rsidRDefault="00140DD4" w:rsidP="00295721">
            <w:pPr>
              <w:suppressAutoHyphens/>
              <w:jc w:val="center"/>
              <w:rPr>
                <w:rFonts w:ascii="Palemonas" w:hAnsi="Palemonas"/>
                <w:bCs/>
                <w:i/>
                <w:iCs/>
                <w:sz w:val="20"/>
                <w:szCs w:val="20"/>
              </w:rPr>
            </w:pPr>
            <w:r>
              <w:rPr>
                <w:rFonts w:ascii="Palemonas" w:hAnsi="Palemonas"/>
                <w:bCs/>
                <w:i/>
                <w:iCs/>
                <w:sz w:val="20"/>
                <w:szCs w:val="20"/>
              </w:rPr>
              <w:t>1</w:t>
            </w: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57934C4E" w14:textId="77777777" w:rsidR="00140DD4" w:rsidRDefault="00140DD4" w:rsidP="00295721">
            <w:pPr>
              <w:suppressAutoHyphens/>
              <w:jc w:val="center"/>
              <w:rPr>
                <w:rFonts w:ascii="Palemonas" w:hAnsi="Palemonas"/>
                <w:bCs/>
                <w:i/>
                <w:iCs/>
                <w:sz w:val="20"/>
                <w:szCs w:val="20"/>
              </w:rPr>
            </w:pPr>
            <w:r>
              <w:rPr>
                <w:rFonts w:ascii="Palemonas" w:hAnsi="Palemonas"/>
                <w:bCs/>
                <w:i/>
                <w:iCs/>
                <w:sz w:val="20"/>
                <w:szCs w:val="20"/>
              </w:rPr>
              <w:t>2</w:t>
            </w:r>
          </w:p>
        </w:tc>
      </w:tr>
      <w:tr w:rsidR="00140DD4" w14:paraId="3AA9277F" w14:textId="77777777" w:rsidTr="00140DD4">
        <w:trPr>
          <w:gridAfter w:val="1"/>
          <w:wAfter w:w="8647" w:type="dxa"/>
        </w:trPr>
        <w:tc>
          <w:tcPr>
            <w:tcW w:w="1134" w:type="dxa"/>
            <w:tcBorders>
              <w:top w:val="single" w:sz="4" w:space="0" w:color="000000"/>
              <w:left w:val="single" w:sz="4" w:space="0" w:color="000000"/>
              <w:bottom w:val="single" w:sz="4" w:space="0" w:color="000000"/>
              <w:right w:val="single" w:sz="4" w:space="0" w:color="000000"/>
            </w:tcBorders>
            <w:hideMark/>
          </w:tcPr>
          <w:p w14:paraId="6A65A58E" w14:textId="77777777" w:rsidR="00140DD4" w:rsidRPr="00967ADD" w:rsidRDefault="00140DD4" w:rsidP="00967ADD">
            <w:pPr>
              <w:suppressAutoHyphens/>
              <w:ind w:firstLine="0"/>
              <w:jc w:val="center"/>
              <w:rPr>
                <w:rFonts w:ascii="Calibri" w:hAnsi="Calibri" w:cs="Calibri"/>
                <w:b/>
              </w:rPr>
            </w:pPr>
            <w:r w:rsidRPr="00967ADD">
              <w:rPr>
                <w:rFonts w:ascii="Calibri" w:hAnsi="Calibri" w:cs="Calibri"/>
                <w:b/>
              </w:rPr>
              <w:t>1.</w:t>
            </w:r>
          </w:p>
        </w:tc>
      </w:tr>
      <w:tr w:rsidR="00140DD4" w14:paraId="7D9A7AB1"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65D1825"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1.1.</w:t>
            </w:r>
          </w:p>
        </w:tc>
        <w:tc>
          <w:tcPr>
            <w:tcW w:w="8647" w:type="dxa"/>
            <w:tcBorders>
              <w:top w:val="single" w:sz="4" w:space="0" w:color="000000"/>
              <w:left w:val="single" w:sz="4" w:space="0" w:color="000000"/>
              <w:bottom w:val="single" w:sz="4" w:space="0" w:color="000000"/>
              <w:right w:val="single" w:sz="4" w:space="0" w:color="000000"/>
            </w:tcBorders>
            <w:hideMark/>
          </w:tcPr>
          <w:p w14:paraId="3C73F139" w14:textId="77777777" w:rsidR="00140DD4" w:rsidRPr="00967ADD" w:rsidRDefault="00140DD4" w:rsidP="00967ADD">
            <w:pPr>
              <w:suppressAutoHyphens/>
              <w:ind w:firstLine="0"/>
              <w:rPr>
                <w:rFonts w:ascii="Calibri" w:hAnsi="Calibri" w:cs="Calibri"/>
              </w:rPr>
            </w:pPr>
            <w:r w:rsidRPr="00967ADD">
              <w:rPr>
                <w:rFonts w:ascii="Calibri" w:hAnsi="Calibri" w:cs="Calibri"/>
              </w:rPr>
              <w:t>Elektromobilio markė ir modelis</w:t>
            </w:r>
          </w:p>
        </w:tc>
      </w:tr>
      <w:tr w:rsidR="00140DD4" w14:paraId="4DB30975"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2A61D6C8"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1.2.</w:t>
            </w:r>
          </w:p>
        </w:tc>
        <w:tc>
          <w:tcPr>
            <w:tcW w:w="8647" w:type="dxa"/>
            <w:tcBorders>
              <w:top w:val="single" w:sz="4" w:space="0" w:color="000000"/>
              <w:left w:val="single" w:sz="4" w:space="0" w:color="000000"/>
              <w:bottom w:val="single" w:sz="4" w:space="0" w:color="000000"/>
              <w:right w:val="single" w:sz="4" w:space="0" w:color="000000"/>
            </w:tcBorders>
            <w:hideMark/>
          </w:tcPr>
          <w:p w14:paraId="06798183" w14:textId="77777777" w:rsidR="00140DD4" w:rsidRPr="00967ADD" w:rsidRDefault="00140DD4" w:rsidP="00967ADD">
            <w:pPr>
              <w:suppressAutoHyphens/>
              <w:ind w:firstLine="0"/>
              <w:rPr>
                <w:rFonts w:ascii="Calibri" w:hAnsi="Calibri" w:cs="Calibri"/>
              </w:rPr>
            </w:pPr>
            <w:r w:rsidRPr="00967ADD">
              <w:rPr>
                <w:rFonts w:ascii="Calibri" w:hAnsi="Calibri" w:cs="Calibri"/>
              </w:rPr>
              <w:t>Elektromobilio gamintojas</w:t>
            </w:r>
          </w:p>
        </w:tc>
      </w:tr>
      <w:tr w:rsidR="00140DD4" w14:paraId="342A85F6"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687E9D9A"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1.3.</w:t>
            </w:r>
          </w:p>
        </w:tc>
        <w:tc>
          <w:tcPr>
            <w:tcW w:w="8647" w:type="dxa"/>
            <w:tcBorders>
              <w:top w:val="single" w:sz="4" w:space="0" w:color="000000"/>
              <w:left w:val="single" w:sz="4" w:space="0" w:color="000000"/>
              <w:bottom w:val="single" w:sz="4" w:space="0" w:color="000000"/>
              <w:right w:val="single" w:sz="4" w:space="0" w:color="000000"/>
            </w:tcBorders>
            <w:hideMark/>
          </w:tcPr>
          <w:p w14:paraId="5C70FD74" w14:textId="77777777" w:rsidR="00140DD4" w:rsidRPr="00967ADD" w:rsidRDefault="00140DD4" w:rsidP="00967ADD">
            <w:pPr>
              <w:suppressAutoHyphens/>
              <w:ind w:firstLine="0"/>
              <w:rPr>
                <w:rFonts w:ascii="Calibri" w:hAnsi="Calibri" w:cs="Calibri"/>
              </w:rPr>
            </w:pPr>
            <w:r w:rsidRPr="00967ADD">
              <w:rPr>
                <w:rFonts w:ascii="Calibri" w:hAnsi="Calibri" w:cs="Calibri"/>
              </w:rPr>
              <w:t>Transporto priemonė turi būti nauja, neeksploatuota, M1 klasės, pagaminimo metai ne anksčiau kaip 2023 m.</w:t>
            </w:r>
          </w:p>
        </w:tc>
      </w:tr>
      <w:tr w:rsidR="00140DD4" w14:paraId="2E9AE01A"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E61F7B8"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1.4.</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57" w:type="dxa"/>
            </w:tcMar>
            <w:hideMark/>
          </w:tcPr>
          <w:p w14:paraId="6F694760" w14:textId="77777777" w:rsidR="00140DD4" w:rsidRPr="00967ADD" w:rsidRDefault="00140DD4" w:rsidP="00295721">
            <w:pPr>
              <w:suppressAutoHyphens/>
              <w:rPr>
                <w:rFonts w:ascii="Calibri" w:hAnsi="Calibri" w:cs="Calibri"/>
              </w:rPr>
            </w:pPr>
            <w:r w:rsidRPr="00967ADD">
              <w:rPr>
                <w:rFonts w:ascii="Calibri" w:hAnsi="Calibri" w:cs="Calibri"/>
              </w:rPr>
              <w:t>Ne mažiau kaip 60 mėnesių elektromobilio garantija arba ne mažiau kaip 75 000 km nuo perdavimo–priėmimo akto pasirašymo dienos, priklausomai nuo to, kas greičiau sueis</w:t>
            </w:r>
          </w:p>
        </w:tc>
      </w:tr>
      <w:tr w:rsidR="00140DD4" w14:paraId="752B7130"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6941FAA"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2.</w:t>
            </w:r>
          </w:p>
        </w:tc>
        <w:tc>
          <w:tcPr>
            <w:tcW w:w="8647" w:type="dxa"/>
            <w:tcBorders>
              <w:top w:val="single" w:sz="4" w:space="0" w:color="000000"/>
              <w:left w:val="single" w:sz="4" w:space="0" w:color="000000"/>
              <w:bottom w:val="single" w:sz="4" w:space="0" w:color="000000"/>
              <w:right w:val="single" w:sz="4" w:space="0" w:color="000000"/>
            </w:tcBorders>
            <w:hideMark/>
          </w:tcPr>
          <w:p w14:paraId="7B8F648B"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 xml:space="preserve">Išoriniai </w:t>
            </w:r>
            <w:proofErr w:type="spellStart"/>
            <w:r w:rsidRPr="00967ADD">
              <w:rPr>
                <w:rFonts w:ascii="Calibri" w:hAnsi="Calibri" w:cs="Calibri"/>
                <w:b/>
                <w:bCs/>
              </w:rPr>
              <w:t>gabaritiniai</w:t>
            </w:r>
            <w:proofErr w:type="spellEnd"/>
            <w:r w:rsidRPr="00967ADD">
              <w:rPr>
                <w:rFonts w:ascii="Calibri" w:hAnsi="Calibri" w:cs="Calibri"/>
                <w:b/>
                <w:bCs/>
              </w:rPr>
              <w:t xml:space="preserve"> elektromobilio matmenys:</w:t>
            </w:r>
          </w:p>
        </w:tc>
      </w:tr>
      <w:tr w:rsidR="00140DD4" w14:paraId="505B288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1EA22CE2"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2.1.</w:t>
            </w:r>
          </w:p>
        </w:tc>
        <w:tc>
          <w:tcPr>
            <w:tcW w:w="8647" w:type="dxa"/>
            <w:tcBorders>
              <w:top w:val="single" w:sz="4" w:space="0" w:color="000000"/>
              <w:left w:val="single" w:sz="4" w:space="0" w:color="000000"/>
              <w:bottom w:val="single" w:sz="4" w:space="0" w:color="000000"/>
              <w:right w:val="single" w:sz="4" w:space="0" w:color="000000"/>
            </w:tcBorders>
            <w:hideMark/>
          </w:tcPr>
          <w:p w14:paraId="4EA0AA0D" w14:textId="77777777" w:rsidR="00140DD4" w:rsidRPr="00967ADD" w:rsidRDefault="00140DD4" w:rsidP="00967ADD">
            <w:pPr>
              <w:suppressAutoHyphens/>
              <w:ind w:firstLine="0"/>
              <w:rPr>
                <w:rFonts w:ascii="Calibri" w:hAnsi="Calibri" w:cs="Calibri"/>
                <w:b/>
              </w:rPr>
            </w:pPr>
            <w:r w:rsidRPr="00967ADD">
              <w:rPr>
                <w:rFonts w:ascii="Calibri" w:hAnsi="Calibri" w:cs="Calibri"/>
              </w:rPr>
              <w:t>Elektromobilio ilgis nuo 450 cm iki 480 cm</w:t>
            </w:r>
          </w:p>
        </w:tc>
      </w:tr>
      <w:tr w:rsidR="00140DD4" w14:paraId="7D3A5664"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42EAC8B"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3.</w:t>
            </w:r>
          </w:p>
        </w:tc>
        <w:tc>
          <w:tcPr>
            <w:tcW w:w="8647" w:type="dxa"/>
            <w:tcBorders>
              <w:top w:val="single" w:sz="4" w:space="0" w:color="000000"/>
              <w:left w:val="single" w:sz="4" w:space="0" w:color="000000"/>
              <w:bottom w:val="single" w:sz="4" w:space="0" w:color="000000"/>
              <w:right w:val="single" w:sz="4" w:space="0" w:color="000000"/>
            </w:tcBorders>
            <w:hideMark/>
          </w:tcPr>
          <w:p w14:paraId="1D9E20BF"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Išorės įranga:</w:t>
            </w:r>
          </w:p>
        </w:tc>
      </w:tr>
      <w:tr w:rsidR="00140DD4" w14:paraId="0EF8F6E0"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42112553"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3.1.</w:t>
            </w:r>
          </w:p>
        </w:tc>
        <w:tc>
          <w:tcPr>
            <w:tcW w:w="8647" w:type="dxa"/>
            <w:tcBorders>
              <w:top w:val="single" w:sz="4" w:space="0" w:color="000000"/>
              <w:left w:val="single" w:sz="4" w:space="0" w:color="000000"/>
              <w:bottom w:val="single" w:sz="4" w:space="0" w:color="000000"/>
              <w:right w:val="single" w:sz="4" w:space="0" w:color="000000"/>
            </w:tcBorders>
            <w:hideMark/>
          </w:tcPr>
          <w:p w14:paraId="26D1C9AE" w14:textId="77777777" w:rsidR="00140DD4" w:rsidRPr="00967ADD" w:rsidRDefault="00140DD4" w:rsidP="00967ADD">
            <w:pPr>
              <w:suppressAutoHyphens/>
              <w:ind w:firstLine="0"/>
              <w:rPr>
                <w:rFonts w:ascii="Calibri" w:hAnsi="Calibri" w:cs="Calibri"/>
              </w:rPr>
            </w:pPr>
            <w:r w:rsidRPr="00967ADD">
              <w:rPr>
                <w:rFonts w:ascii="Calibri" w:hAnsi="Calibri" w:cs="Calibri"/>
              </w:rPr>
              <w:t>Atsarginis ratas arba padangos remonto komplektas</w:t>
            </w:r>
          </w:p>
        </w:tc>
      </w:tr>
      <w:tr w:rsidR="00140DD4" w14:paraId="2815D7B6"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023BA4F"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3.2.</w:t>
            </w:r>
          </w:p>
        </w:tc>
        <w:tc>
          <w:tcPr>
            <w:tcW w:w="8647" w:type="dxa"/>
            <w:tcBorders>
              <w:top w:val="single" w:sz="4" w:space="0" w:color="000000"/>
              <w:left w:val="single" w:sz="4" w:space="0" w:color="000000"/>
              <w:bottom w:val="single" w:sz="4" w:space="0" w:color="000000"/>
              <w:right w:val="single" w:sz="4" w:space="0" w:color="000000"/>
            </w:tcBorders>
            <w:hideMark/>
          </w:tcPr>
          <w:p w14:paraId="75AF0E63" w14:textId="77777777" w:rsidR="00140DD4" w:rsidRPr="00967ADD" w:rsidRDefault="00140DD4" w:rsidP="00967ADD">
            <w:pPr>
              <w:suppressAutoHyphens/>
              <w:ind w:firstLine="0"/>
              <w:rPr>
                <w:rFonts w:ascii="Calibri" w:hAnsi="Calibri" w:cs="Calibri"/>
              </w:rPr>
            </w:pPr>
            <w:r w:rsidRPr="00967ADD">
              <w:rPr>
                <w:rFonts w:ascii="Calibri" w:hAnsi="Calibri" w:cs="Calibri"/>
              </w:rPr>
              <w:t>Krepšys įkrovimo kabeliui laikyti</w:t>
            </w:r>
          </w:p>
        </w:tc>
      </w:tr>
      <w:tr w:rsidR="00140DD4" w14:paraId="71E9C33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69013256"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3.3.</w:t>
            </w:r>
          </w:p>
        </w:tc>
        <w:tc>
          <w:tcPr>
            <w:tcW w:w="8647" w:type="dxa"/>
            <w:tcBorders>
              <w:top w:val="single" w:sz="4" w:space="0" w:color="000000"/>
              <w:left w:val="single" w:sz="4" w:space="0" w:color="000000"/>
              <w:bottom w:val="single" w:sz="4" w:space="0" w:color="000000"/>
              <w:right w:val="single" w:sz="4" w:space="0" w:color="000000"/>
            </w:tcBorders>
            <w:hideMark/>
          </w:tcPr>
          <w:p w14:paraId="6DF5098C" w14:textId="77777777" w:rsidR="00140DD4" w:rsidRPr="00967ADD" w:rsidRDefault="00140DD4" w:rsidP="00967ADD">
            <w:pPr>
              <w:suppressAutoHyphens/>
              <w:ind w:firstLine="0"/>
              <w:rPr>
                <w:rFonts w:ascii="Calibri" w:hAnsi="Calibri" w:cs="Calibri"/>
              </w:rPr>
            </w:pPr>
            <w:r w:rsidRPr="00967ADD">
              <w:rPr>
                <w:rFonts w:ascii="Calibri" w:hAnsi="Calibri" w:cs="Calibri"/>
              </w:rPr>
              <w:t>Pateikiami krovimo kabeliai, skirti modelio įkrovimui tiek standartiniam buitiniam kištukiniam lizdui, tiek įkrovimo stotelėms</w:t>
            </w:r>
          </w:p>
        </w:tc>
      </w:tr>
      <w:tr w:rsidR="00140DD4" w14:paraId="5685592D"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2FF3041A"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4.</w:t>
            </w:r>
          </w:p>
        </w:tc>
        <w:tc>
          <w:tcPr>
            <w:tcW w:w="8647" w:type="dxa"/>
            <w:tcBorders>
              <w:top w:val="single" w:sz="4" w:space="0" w:color="000000"/>
              <w:left w:val="single" w:sz="4" w:space="0" w:color="000000"/>
              <w:bottom w:val="single" w:sz="4" w:space="0" w:color="000000"/>
              <w:right w:val="single" w:sz="4" w:space="0" w:color="000000"/>
            </w:tcBorders>
            <w:hideMark/>
          </w:tcPr>
          <w:p w14:paraId="18F11B4F" w14:textId="77777777" w:rsidR="00140DD4" w:rsidRPr="00967ADD" w:rsidRDefault="00140DD4" w:rsidP="00967ADD">
            <w:pPr>
              <w:suppressAutoHyphens/>
              <w:ind w:firstLine="0"/>
              <w:rPr>
                <w:rFonts w:ascii="Calibri" w:hAnsi="Calibri" w:cs="Calibri"/>
              </w:rPr>
            </w:pPr>
            <w:r w:rsidRPr="00967ADD">
              <w:rPr>
                <w:rFonts w:ascii="Calibri" w:hAnsi="Calibri" w:cs="Calibri"/>
                <w:b/>
              </w:rPr>
              <w:t>Variklis ir eksploatacinės savybės:</w:t>
            </w:r>
          </w:p>
        </w:tc>
      </w:tr>
      <w:tr w:rsidR="00140DD4" w14:paraId="0F55792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4BB0337"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4.1.</w:t>
            </w:r>
          </w:p>
        </w:tc>
        <w:tc>
          <w:tcPr>
            <w:tcW w:w="8647" w:type="dxa"/>
            <w:tcBorders>
              <w:top w:val="single" w:sz="4" w:space="0" w:color="000000"/>
              <w:left w:val="single" w:sz="4" w:space="0" w:color="000000"/>
              <w:bottom w:val="single" w:sz="4" w:space="0" w:color="000000"/>
              <w:right w:val="single" w:sz="4" w:space="0" w:color="000000"/>
            </w:tcBorders>
            <w:hideMark/>
          </w:tcPr>
          <w:p w14:paraId="25773617" w14:textId="77777777" w:rsidR="00140DD4" w:rsidRPr="00967ADD" w:rsidRDefault="00140DD4" w:rsidP="00967ADD">
            <w:pPr>
              <w:suppressAutoHyphens/>
              <w:ind w:firstLine="0"/>
              <w:rPr>
                <w:rFonts w:ascii="Calibri" w:hAnsi="Calibri" w:cs="Calibri"/>
              </w:rPr>
            </w:pPr>
            <w:r w:rsidRPr="00967ADD">
              <w:rPr>
                <w:rFonts w:ascii="Calibri" w:hAnsi="Calibri" w:cs="Calibri"/>
              </w:rPr>
              <w:t>Elektrinis variklis</w:t>
            </w:r>
          </w:p>
        </w:tc>
      </w:tr>
      <w:tr w:rsidR="00140DD4" w14:paraId="787809BC"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D15995E"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4.2.</w:t>
            </w:r>
          </w:p>
        </w:tc>
        <w:tc>
          <w:tcPr>
            <w:tcW w:w="8647" w:type="dxa"/>
            <w:tcBorders>
              <w:top w:val="single" w:sz="4" w:space="0" w:color="000000"/>
              <w:left w:val="single" w:sz="4" w:space="0" w:color="000000"/>
              <w:bottom w:val="single" w:sz="4" w:space="0" w:color="000000"/>
              <w:right w:val="single" w:sz="4" w:space="0" w:color="000000"/>
            </w:tcBorders>
            <w:hideMark/>
          </w:tcPr>
          <w:p w14:paraId="20A9A0F0" w14:textId="77777777" w:rsidR="00140DD4" w:rsidRPr="00967ADD" w:rsidRDefault="00140DD4" w:rsidP="00967ADD">
            <w:pPr>
              <w:suppressAutoHyphens/>
              <w:ind w:firstLine="0"/>
              <w:rPr>
                <w:rFonts w:ascii="Calibri" w:hAnsi="Calibri" w:cs="Calibri"/>
              </w:rPr>
            </w:pPr>
            <w:r w:rsidRPr="00967ADD">
              <w:rPr>
                <w:rFonts w:ascii="Calibri" w:hAnsi="Calibri" w:cs="Calibri"/>
              </w:rPr>
              <w:t>Variklio galia ne mažiau kaip 150 kW</w:t>
            </w:r>
          </w:p>
        </w:tc>
      </w:tr>
      <w:tr w:rsidR="00140DD4" w14:paraId="0F61F876"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01A582D"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4.3.</w:t>
            </w:r>
          </w:p>
        </w:tc>
        <w:tc>
          <w:tcPr>
            <w:tcW w:w="8647" w:type="dxa"/>
            <w:tcBorders>
              <w:top w:val="single" w:sz="4" w:space="0" w:color="000000"/>
              <w:left w:val="single" w:sz="4" w:space="0" w:color="000000"/>
              <w:bottom w:val="single" w:sz="4" w:space="0" w:color="000000"/>
              <w:right w:val="single" w:sz="4" w:space="0" w:color="000000"/>
            </w:tcBorders>
            <w:hideMark/>
          </w:tcPr>
          <w:p w14:paraId="7DB578F5" w14:textId="77777777" w:rsidR="00140DD4" w:rsidRPr="00967ADD" w:rsidRDefault="00140DD4" w:rsidP="00967ADD">
            <w:pPr>
              <w:suppressAutoHyphens/>
              <w:ind w:firstLine="0"/>
              <w:rPr>
                <w:rFonts w:ascii="Calibri" w:hAnsi="Calibri" w:cs="Calibri"/>
              </w:rPr>
            </w:pPr>
            <w:r w:rsidRPr="00967ADD">
              <w:rPr>
                <w:rFonts w:ascii="Calibri" w:hAnsi="Calibri" w:cs="Calibri"/>
              </w:rPr>
              <w:t>Baterijos įkrovimo trukmė 100 % ne daugiau 6,5 val.</w:t>
            </w:r>
          </w:p>
        </w:tc>
      </w:tr>
      <w:tr w:rsidR="00140DD4" w14:paraId="15846D0E"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C856DAE"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4.4.</w:t>
            </w:r>
          </w:p>
        </w:tc>
        <w:tc>
          <w:tcPr>
            <w:tcW w:w="8647" w:type="dxa"/>
            <w:tcBorders>
              <w:top w:val="single" w:sz="4" w:space="0" w:color="000000"/>
              <w:left w:val="single" w:sz="4" w:space="0" w:color="000000"/>
              <w:bottom w:val="single" w:sz="4" w:space="0" w:color="000000"/>
              <w:right w:val="single" w:sz="4" w:space="0" w:color="000000"/>
            </w:tcBorders>
            <w:hideMark/>
          </w:tcPr>
          <w:p w14:paraId="65CD897F" w14:textId="77777777" w:rsidR="00140DD4" w:rsidRPr="00967ADD" w:rsidRDefault="00140DD4" w:rsidP="00967ADD">
            <w:pPr>
              <w:suppressAutoHyphens/>
              <w:ind w:firstLine="0"/>
              <w:rPr>
                <w:rFonts w:ascii="Calibri" w:hAnsi="Calibri" w:cs="Calibri"/>
                <w:bCs/>
              </w:rPr>
            </w:pPr>
            <w:r w:rsidRPr="00967ADD">
              <w:rPr>
                <w:rFonts w:ascii="Calibri" w:hAnsi="Calibri" w:cs="Calibri"/>
                <w:bCs/>
              </w:rPr>
              <w:t>Didžiausia greito įkrovimo nuolatine srove galia (kW) ne mažiau 150</w:t>
            </w:r>
          </w:p>
        </w:tc>
      </w:tr>
      <w:tr w:rsidR="00140DD4" w14:paraId="384B369F" w14:textId="77777777" w:rsidTr="00140DD4">
        <w:trPr>
          <w:trHeight w:val="450"/>
        </w:trPr>
        <w:tc>
          <w:tcPr>
            <w:tcW w:w="1134" w:type="dxa"/>
            <w:tcBorders>
              <w:top w:val="single" w:sz="4" w:space="0" w:color="000000"/>
              <w:left w:val="single" w:sz="4" w:space="0" w:color="000000"/>
              <w:bottom w:val="single" w:sz="4" w:space="0" w:color="auto"/>
              <w:right w:val="single" w:sz="4" w:space="0" w:color="000000"/>
            </w:tcBorders>
            <w:hideMark/>
          </w:tcPr>
          <w:p w14:paraId="14586B2F"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4.5.</w:t>
            </w:r>
          </w:p>
        </w:tc>
        <w:tc>
          <w:tcPr>
            <w:tcW w:w="8647" w:type="dxa"/>
            <w:tcBorders>
              <w:top w:val="single" w:sz="4" w:space="0" w:color="000000"/>
              <w:left w:val="single" w:sz="4" w:space="0" w:color="000000"/>
              <w:bottom w:val="single" w:sz="4" w:space="0" w:color="auto"/>
              <w:right w:val="single" w:sz="4" w:space="0" w:color="000000"/>
            </w:tcBorders>
            <w:hideMark/>
          </w:tcPr>
          <w:p w14:paraId="1F14AD4A" w14:textId="77777777" w:rsidR="00140DD4" w:rsidRPr="00967ADD" w:rsidRDefault="00140DD4" w:rsidP="00967ADD">
            <w:pPr>
              <w:suppressAutoHyphens/>
              <w:ind w:firstLine="0"/>
              <w:rPr>
                <w:rFonts w:ascii="Calibri" w:hAnsi="Calibri" w:cs="Calibri"/>
              </w:rPr>
            </w:pPr>
            <w:r w:rsidRPr="00967ADD">
              <w:rPr>
                <w:rFonts w:ascii="Calibri" w:hAnsi="Calibri" w:cs="Calibri"/>
              </w:rPr>
              <w:t>10–80 % greito įkrovimo nuolatine srove trukmė ne daugiau 30 min</w:t>
            </w:r>
          </w:p>
        </w:tc>
      </w:tr>
      <w:tr w:rsidR="00140DD4" w14:paraId="256BEBBB" w14:textId="77777777" w:rsidTr="00140DD4">
        <w:trPr>
          <w:trHeight w:val="345"/>
        </w:trPr>
        <w:tc>
          <w:tcPr>
            <w:tcW w:w="1134" w:type="dxa"/>
            <w:tcBorders>
              <w:top w:val="single" w:sz="4" w:space="0" w:color="auto"/>
              <w:left w:val="single" w:sz="4" w:space="0" w:color="000000"/>
              <w:bottom w:val="single" w:sz="4" w:space="0" w:color="000000"/>
              <w:right w:val="single" w:sz="4" w:space="0" w:color="000000"/>
            </w:tcBorders>
            <w:hideMark/>
          </w:tcPr>
          <w:p w14:paraId="387B4203"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lastRenderedPageBreak/>
              <w:t>4.6.</w:t>
            </w:r>
          </w:p>
        </w:tc>
        <w:tc>
          <w:tcPr>
            <w:tcW w:w="8647" w:type="dxa"/>
            <w:tcBorders>
              <w:top w:val="single" w:sz="4" w:space="0" w:color="auto"/>
              <w:left w:val="single" w:sz="4" w:space="0" w:color="000000"/>
              <w:bottom w:val="single" w:sz="4" w:space="0" w:color="000000"/>
              <w:right w:val="single" w:sz="4" w:space="0" w:color="000000"/>
            </w:tcBorders>
            <w:hideMark/>
          </w:tcPr>
          <w:p w14:paraId="6BA0352B" w14:textId="77777777" w:rsidR="00140DD4" w:rsidRPr="00967ADD" w:rsidRDefault="00140DD4" w:rsidP="00967ADD">
            <w:pPr>
              <w:suppressAutoHyphens/>
              <w:ind w:firstLine="0"/>
              <w:rPr>
                <w:rFonts w:ascii="Calibri" w:hAnsi="Calibri" w:cs="Calibri"/>
              </w:rPr>
            </w:pPr>
            <w:r w:rsidRPr="00967ADD">
              <w:rPr>
                <w:rFonts w:ascii="Calibri" w:hAnsi="Calibri" w:cs="Calibri"/>
              </w:rPr>
              <w:t>Akumuliatoriaus talpa ne mažiau 60 kWh</w:t>
            </w:r>
          </w:p>
        </w:tc>
      </w:tr>
      <w:tr w:rsidR="00140DD4" w14:paraId="01789888"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83F2E24"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5.</w:t>
            </w:r>
          </w:p>
        </w:tc>
        <w:tc>
          <w:tcPr>
            <w:tcW w:w="8647" w:type="dxa"/>
            <w:tcBorders>
              <w:top w:val="single" w:sz="4" w:space="0" w:color="000000"/>
              <w:left w:val="single" w:sz="4" w:space="0" w:color="000000"/>
              <w:bottom w:val="single" w:sz="4" w:space="0" w:color="000000"/>
              <w:right w:val="single" w:sz="4" w:space="0" w:color="000000"/>
            </w:tcBorders>
            <w:hideMark/>
          </w:tcPr>
          <w:p w14:paraId="6AD9E04F" w14:textId="77777777" w:rsidR="00140DD4" w:rsidRPr="00967ADD" w:rsidRDefault="00140DD4" w:rsidP="00967ADD">
            <w:pPr>
              <w:suppressAutoHyphens/>
              <w:ind w:firstLine="0"/>
              <w:rPr>
                <w:rFonts w:ascii="Calibri" w:hAnsi="Calibri" w:cs="Calibri"/>
                <w:b/>
                <w:bCs/>
              </w:rPr>
            </w:pPr>
            <w:proofErr w:type="spellStart"/>
            <w:r w:rsidRPr="00967ADD">
              <w:rPr>
                <w:rFonts w:ascii="Calibri" w:hAnsi="Calibri" w:cs="Calibri"/>
                <w:b/>
                <w:bCs/>
              </w:rPr>
              <w:t>Įkrovumas</w:t>
            </w:r>
            <w:proofErr w:type="spellEnd"/>
            <w:r w:rsidRPr="00967ADD">
              <w:rPr>
                <w:rFonts w:ascii="Calibri" w:hAnsi="Calibri" w:cs="Calibri"/>
                <w:b/>
                <w:bCs/>
              </w:rPr>
              <w:t>:</w:t>
            </w:r>
          </w:p>
        </w:tc>
      </w:tr>
      <w:tr w:rsidR="00140DD4" w14:paraId="05418C4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A80544E"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5.1.</w:t>
            </w:r>
          </w:p>
        </w:tc>
        <w:tc>
          <w:tcPr>
            <w:tcW w:w="8647" w:type="dxa"/>
            <w:tcBorders>
              <w:top w:val="single" w:sz="4" w:space="0" w:color="000000"/>
              <w:left w:val="single" w:sz="4" w:space="0" w:color="000000"/>
              <w:bottom w:val="single" w:sz="4" w:space="0" w:color="000000"/>
              <w:right w:val="single" w:sz="4" w:space="0" w:color="000000"/>
            </w:tcBorders>
            <w:hideMark/>
          </w:tcPr>
          <w:p w14:paraId="782EDEF8" w14:textId="77777777" w:rsidR="00140DD4" w:rsidRPr="00967ADD" w:rsidRDefault="00140DD4" w:rsidP="00967ADD">
            <w:pPr>
              <w:suppressAutoHyphens/>
              <w:ind w:firstLine="0"/>
              <w:rPr>
                <w:rFonts w:ascii="Calibri" w:hAnsi="Calibri" w:cs="Calibri"/>
              </w:rPr>
            </w:pPr>
            <w:r w:rsidRPr="00967ADD">
              <w:rPr>
                <w:rFonts w:ascii="Calibri" w:hAnsi="Calibri" w:cs="Calibri"/>
              </w:rPr>
              <w:t>Bagažinės talpa ne mažiau 450 l</w:t>
            </w:r>
          </w:p>
        </w:tc>
      </w:tr>
      <w:tr w:rsidR="00140DD4" w14:paraId="64E1A32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EAF38E4"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6.</w:t>
            </w:r>
          </w:p>
        </w:tc>
        <w:tc>
          <w:tcPr>
            <w:tcW w:w="8647" w:type="dxa"/>
            <w:tcBorders>
              <w:top w:val="single" w:sz="4" w:space="0" w:color="000000"/>
              <w:left w:val="single" w:sz="4" w:space="0" w:color="000000"/>
              <w:bottom w:val="single" w:sz="4" w:space="0" w:color="000000"/>
              <w:right w:val="single" w:sz="4" w:space="0" w:color="000000"/>
            </w:tcBorders>
            <w:hideMark/>
          </w:tcPr>
          <w:p w14:paraId="63264609"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Komplektacija:</w:t>
            </w:r>
          </w:p>
        </w:tc>
      </w:tr>
      <w:tr w:rsidR="00140DD4" w14:paraId="3C39564D"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F3D05B4"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6.1.</w:t>
            </w:r>
          </w:p>
        </w:tc>
        <w:tc>
          <w:tcPr>
            <w:tcW w:w="8647" w:type="dxa"/>
            <w:tcBorders>
              <w:top w:val="single" w:sz="4" w:space="0" w:color="000000"/>
              <w:left w:val="single" w:sz="4" w:space="0" w:color="000000"/>
              <w:bottom w:val="single" w:sz="4" w:space="0" w:color="000000"/>
              <w:right w:val="single" w:sz="4" w:space="0" w:color="000000"/>
            </w:tcBorders>
            <w:hideMark/>
          </w:tcPr>
          <w:p w14:paraId="2310B1DE" w14:textId="77777777" w:rsidR="00140DD4" w:rsidRPr="00967ADD" w:rsidRDefault="00140DD4" w:rsidP="00967ADD">
            <w:pPr>
              <w:suppressAutoHyphens/>
              <w:ind w:firstLine="0"/>
              <w:rPr>
                <w:rFonts w:ascii="Calibri" w:hAnsi="Calibri" w:cs="Calibri"/>
              </w:rPr>
            </w:pPr>
            <w:r w:rsidRPr="00967ADD">
              <w:rPr>
                <w:rFonts w:ascii="Calibri" w:hAnsi="Calibri" w:cs="Calibri"/>
              </w:rPr>
              <w:t>Pirmosios pagalbos rinkinys, gesintuvas, avarinio sustojimo ženklas, šviesą atspindinti liemenė</w:t>
            </w:r>
          </w:p>
        </w:tc>
      </w:tr>
      <w:tr w:rsidR="00140DD4" w14:paraId="754D7DFC"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EB08DA7"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6.2.</w:t>
            </w:r>
          </w:p>
        </w:tc>
        <w:tc>
          <w:tcPr>
            <w:tcW w:w="8647" w:type="dxa"/>
            <w:tcBorders>
              <w:top w:val="single" w:sz="4" w:space="0" w:color="000000"/>
              <w:left w:val="single" w:sz="4" w:space="0" w:color="000000"/>
              <w:bottom w:val="single" w:sz="4" w:space="0" w:color="000000"/>
              <w:right w:val="single" w:sz="4" w:space="0" w:color="000000"/>
            </w:tcBorders>
            <w:hideMark/>
          </w:tcPr>
          <w:p w14:paraId="56373D06" w14:textId="77777777" w:rsidR="00140DD4" w:rsidRPr="00967ADD" w:rsidRDefault="00140DD4" w:rsidP="00967ADD">
            <w:pPr>
              <w:suppressAutoHyphens/>
              <w:ind w:firstLine="0"/>
              <w:rPr>
                <w:rFonts w:ascii="Calibri" w:hAnsi="Calibri" w:cs="Calibri"/>
              </w:rPr>
            </w:pPr>
            <w:r w:rsidRPr="00967ADD">
              <w:rPr>
                <w:rFonts w:ascii="Calibri" w:hAnsi="Calibri" w:cs="Calibri"/>
              </w:rPr>
              <w:t xml:space="preserve">Padangos sumontuotos pagal sezoną.  Jei elektromobilis pristatomas žiemos sezono metu, tuomet pateikiamos vasaros sezono atsarginių padangų komplektas, jei automobilis pateikiamas vasaros sezono metu, pateikiamas žieminių padangų atsarginis komplektas. </w:t>
            </w:r>
          </w:p>
        </w:tc>
      </w:tr>
      <w:tr w:rsidR="00140DD4" w14:paraId="4F909BF3"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8E73524"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6.3.</w:t>
            </w:r>
          </w:p>
        </w:tc>
        <w:tc>
          <w:tcPr>
            <w:tcW w:w="8647" w:type="dxa"/>
            <w:tcBorders>
              <w:top w:val="single" w:sz="4" w:space="0" w:color="000000"/>
              <w:left w:val="single" w:sz="4" w:space="0" w:color="000000"/>
              <w:bottom w:val="single" w:sz="4" w:space="0" w:color="000000"/>
              <w:right w:val="single" w:sz="4" w:space="0" w:color="000000"/>
            </w:tcBorders>
            <w:hideMark/>
          </w:tcPr>
          <w:p w14:paraId="18EE8504" w14:textId="77777777" w:rsidR="00140DD4" w:rsidRPr="00967ADD" w:rsidRDefault="00140DD4" w:rsidP="00967ADD">
            <w:pPr>
              <w:suppressAutoHyphens/>
              <w:ind w:firstLine="0"/>
              <w:rPr>
                <w:rFonts w:ascii="Calibri" w:hAnsi="Calibri" w:cs="Calibri"/>
              </w:rPr>
            </w:pPr>
            <w:r w:rsidRPr="00967ADD">
              <w:rPr>
                <w:rFonts w:ascii="Calibri" w:hAnsi="Calibri" w:cs="Calibri"/>
              </w:rPr>
              <w:t>Pateikiamas automobilio naudotojo ir joje esančios įrangos vadovas lietuvių kalba</w:t>
            </w:r>
          </w:p>
        </w:tc>
      </w:tr>
      <w:tr w:rsidR="00140DD4" w14:paraId="4DA96091"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9BBA0FA"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6.4.</w:t>
            </w:r>
          </w:p>
        </w:tc>
        <w:tc>
          <w:tcPr>
            <w:tcW w:w="8647" w:type="dxa"/>
            <w:tcBorders>
              <w:top w:val="single" w:sz="4" w:space="0" w:color="000000"/>
              <w:left w:val="single" w:sz="4" w:space="0" w:color="000000"/>
              <w:bottom w:val="single" w:sz="4" w:space="0" w:color="000000"/>
              <w:right w:val="single" w:sz="4" w:space="0" w:color="000000"/>
            </w:tcBorders>
            <w:hideMark/>
          </w:tcPr>
          <w:p w14:paraId="2E1B7FA5" w14:textId="77777777" w:rsidR="00140DD4" w:rsidRPr="00967ADD" w:rsidRDefault="00140DD4" w:rsidP="00967ADD">
            <w:pPr>
              <w:suppressAutoHyphens/>
              <w:ind w:firstLine="0"/>
              <w:rPr>
                <w:rFonts w:ascii="Calibri" w:hAnsi="Calibri" w:cs="Calibri"/>
              </w:rPr>
            </w:pPr>
            <w:r w:rsidRPr="00967ADD">
              <w:rPr>
                <w:rFonts w:ascii="Calibri" w:hAnsi="Calibri" w:cs="Calibri"/>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140DD4" w14:paraId="23121AB2"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5EA897E"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7.</w:t>
            </w:r>
          </w:p>
        </w:tc>
        <w:tc>
          <w:tcPr>
            <w:tcW w:w="8647" w:type="dxa"/>
            <w:tcBorders>
              <w:top w:val="single" w:sz="4" w:space="0" w:color="000000"/>
              <w:left w:val="single" w:sz="4" w:space="0" w:color="000000"/>
              <w:bottom w:val="single" w:sz="4" w:space="0" w:color="000000"/>
              <w:right w:val="single" w:sz="4" w:space="0" w:color="000000"/>
            </w:tcBorders>
            <w:hideMark/>
          </w:tcPr>
          <w:p w14:paraId="41A9996A" w14:textId="77777777" w:rsidR="00140DD4" w:rsidRPr="00967ADD" w:rsidRDefault="00140DD4" w:rsidP="00967ADD">
            <w:pPr>
              <w:suppressAutoHyphens/>
              <w:ind w:firstLine="0"/>
              <w:rPr>
                <w:rFonts w:ascii="Calibri" w:hAnsi="Calibri" w:cs="Calibri"/>
                <w:b/>
              </w:rPr>
            </w:pPr>
            <w:r w:rsidRPr="00967ADD">
              <w:rPr>
                <w:rFonts w:ascii="Calibri" w:hAnsi="Calibri" w:cs="Calibri"/>
                <w:b/>
              </w:rPr>
              <w:t>Saugumas:</w:t>
            </w:r>
          </w:p>
        </w:tc>
      </w:tr>
      <w:tr w:rsidR="00140DD4" w14:paraId="70122083"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896ED91"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7.1.</w:t>
            </w:r>
          </w:p>
        </w:tc>
        <w:tc>
          <w:tcPr>
            <w:tcW w:w="8647" w:type="dxa"/>
            <w:tcBorders>
              <w:top w:val="single" w:sz="4" w:space="0" w:color="000000"/>
              <w:left w:val="single" w:sz="4" w:space="0" w:color="000000"/>
              <w:bottom w:val="single" w:sz="4" w:space="0" w:color="000000"/>
              <w:right w:val="single" w:sz="4" w:space="0" w:color="000000"/>
            </w:tcBorders>
            <w:hideMark/>
          </w:tcPr>
          <w:p w14:paraId="2124916B" w14:textId="77777777" w:rsidR="00140DD4" w:rsidRPr="00967ADD" w:rsidRDefault="00140DD4" w:rsidP="00967ADD">
            <w:pPr>
              <w:suppressAutoHyphens/>
              <w:ind w:firstLine="0"/>
              <w:rPr>
                <w:rFonts w:ascii="Calibri" w:hAnsi="Calibri" w:cs="Calibri"/>
              </w:rPr>
            </w:pPr>
            <w:r w:rsidRPr="00967ADD">
              <w:rPr>
                <w:rFonts w:ascii="Calibri" w:hAnsi="Calibri" w:cs="Calibri"/>
              </w:rPr>
              <w:t>Signalizacijos sistema</w:t>
            </w:r>
          </w:p>
        </w:tc>
      </w:tr>
      <w:tr w:rsidR="00140DD4" w14:paraId="2DD8411C"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2764325"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7.2.</w:t>
            </w:r>
          </w:p>
        </w:tc>
        <w:tc>
          <w:tcPr>
            <w:tcW w:w="8647" w:type="dxa"/>
            <w:tcBorders>
              <w:top w:val="single" w:sz="4" w:space="0" w:color="000000"/>
              <w:left w:val="single" w:sz="4" w:space="0" w:color="000000"/>
              <w:bottom w:val="single" w:sz="4" w:space="0" w:color="000000"/>
              <w:right w:val="single" w:sz="4" w:space="0" w:color="000000"/>
            </w:tcBorders>
            <w:hideMark/>
          </w:tcPr>
          <w:p w14:paraId="0DFA982B" w14:textId="77777777" w:rsidR="00140DD4" w:rsidRPr="00967ADD" w:rsidRDefault="00140DD4" w:rsidP="00967ADD">
            <w:pPr>
              <w:suppressAutoHyphens/>
              <w:ind w:firstLine="0"/>
              <w:rPr>
                <w:rFonts w:ascii="Calibri" w:hAnsi="Calibri" w:cs="Calibri"/>
              </w:rPr>
            </w:pPr>
            <w:r w:rsidRPr="00967ADD">
              <w:rPr>
                <w:rFonts w:ascii="Calibri" w:hAnsi="Calibri" w:cs="Calibri"/>
              </w:rPr>
              <w:t>Galiniai parkavimo jutikliai</w:t>
            </w:r>
          </w:p>
        </w:tc>
      </w:tr>
      <w:tr w:rsidR="00140DD4" w14:paraId="2982671D" w14:textId="77777777" w:rsidTr="00140DD4">
        <w:trPr>
          <w:trHeight w:val="330"/>
        </w:trPr>
        <w:tc>
          <w:tcPr>
            <w:tcW w:w="1134" w:type="dxa"/>
            <w:tcBorders>
              <w:top w:val="single" w:sz="4" w:space="0" w:color="000000"/>
              <w:left w:val="single" w:sz="4" w:space="0" w:color="000000"/>
              <w:bottom w:val="single" w:sz="4" w:space="0" w:color="auto"/>
              <w:right w:val="single" w:sz="4" w:space="0" w:color="000000"/>
            </w:tcBorders>
            <w:hideMark/>
          </w:tcPr>
          <w:p w14:paraId="5C469F92"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7.3.</w:t>
            </w:r>
          </w:p>
        </w:tc>
        <w:tc>
          <w:tcPr>
            <w:tcW w:w="8647" w:type="dxa"/>
            <w:tcBorders>
              <w:top w:val="single" w:sz="4" w:space="0" w:color="000000"/>
              <w:left w:val="single" w:sz="4" w:space="0" w:color="000000"/>
              <w:bottom w:val="single" w:sz="4" w:space="0" w:color="auto"/>
              <w:right w:val="single" w:sz="4" w:space="0" w:color="000000"/>
            </w:tcBorders>
            <w:hideMark/>
          </w:tcPr>
          <w:p w14:paraId="1C647A0F" w14:textId="77777777" w:rsidR="00140DD4" w:rsidRPr="00967ADD" w:rsidRDefault="00140DD4" w:rsidP="00967ADD">
            <w:pPr>
              <w:suppressAutoHyphens/>
              <w:ind w:firstLine="0"/>
              <w:rPr>
                <w:rFonts w:ascii="Calibri" w:hAnsi="Calibri" w:cs="Calibri"/>
                <w:bCs/>
              </w:rPr>
            </w:pPr>
            <w:r w:rsidRPr="00967ADD">
              <w:rPr>
                <w:rFonts w:ascii="Calibri" w:hAnsi="Calibri" w:cs="Calibri"/>
                <w:bCs/>
              </w:rPr>
              <w:t>Priekiniai parkavimo jutikliai</w:t>
            </w:r>
          </w:p>
        </w:tc>
      </w:tr>
      <w:tr w:rsidR="00140DD4" w14:paraId="44ACDB57" w14:textId="77777777" w:rsidTr="00140DD4">
        <w:trPr>
          <w:trHeight w:val="195"/>
        </w:trPr>
        <w:tc>
          <w:tcPr>
            <w:tcW w:w="1134" w:type="dxa"/>
            <w:tcBorders>
              <w:top w:val="single" w:sz="4" w:space="0" w:color="auto"/>
              <w:left w:val="single" w:sz="4" w:space="0" w:color="000000"/>
              <w:bottom w:val="single" w:sz="4" w:space="0" w:color="000000"/>
              <w:right w:val="single" w:sz="4" w:space="0" w:color="000000"/>
            </w:tcBorders>
            <w:hideMark/>
          </w:tcPr>
          <w:p w14:paraId="0ABA7EA8"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7.4.</w:t>
            </w:r>
          </w:p>
        </w:tc>
        <w:tc>
          <w:tcPr>
            <w:tcW w:w="8647" w:type="dxa"/>
            <w:tcBorders>
              <w:top w:val="single" w:sz="4" w:space="0" w:color="auto"/>
              <w:left w:val="single" w:sz="4" w:space="0" w:color="000000"/>
              <w:bottom w:val="single" w:sz="4" w:space="0" w:color="000000"/>
              <w:right w:val="single" w:sz="4" w:space="0" w:color="000000"/>
            </w:tcBorders>
            <w:hideMark/>
          </w:tcPr>
          <w:p w14:paraId="2F99B292" w14:textId="77777777" w:rsidR="00140DD4" w:rsidRPr="00967ADD" w:rsidRDefault="00140DD4" w:rsidP="00967ADD">
            <w:pPr>
              <w:suppressAutoHyphens/>
              <w:ind w:firstLine="0"/>
              <w:rPr>
                <w:rFonts w:ascii="Calibri" w:hAnsi="Calibri" w:cs="Calibri"/>
                <w:bCs/>
              </w:rPr>
            </w:pPr>
            <w:r w:rsidRPr="00967ADD">
              <w:rPr>
                <w:rFonts w:ascii="Calibri" w:hAnsi="Calibri" w:cs="Calibri"/>
                <w:bCs/>
              </w:rPr>
              <w:t>Galinio vaizdo kamera</w:t>
            </w:r>
          </w:p>
        </w:tc>
      </w:tr>
      <w:tr w:rsidR="00140DD4" w14:paraId="2AB4C3CF"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6677CC9"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8.</w:t>
            </w:r>
          </w:p>
        </w:tc>
        <w:tc>
          <w:tcPr>
            <w:tcW w:w="8647" w:type="dxa"/>
            <w:tcBorders>
              <w:top w:val="single" w:sz="4" w:space="0" w:color="000000"/>
              <w:left w:val="single" w:sz="4" w:space="0" w:color="000000"/>
              <w:bottom w:val="single" w:sz="4" w:space="0" w:color="000000"/>
              <w:right w:val="single" w:sz="4" w:space="0" w:color="000000"/>
            </w:tcBorders>
            <w:hideMark/>
          </w:tcPr>
          <w:p w14:paraId="3B2AFF3D"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Vidaus įranga:</w:t>
            </w:r>
          </w:p>
        </w:tc>
      </w:tr>
      <w:tr w:rsidR="00140DD4" w14:paraId="34CF565E"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3C8B4D6"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8.1.</w:t>
            </w:r>
          </w:p>
        </w:tc>
        <w:tc>
          <w:tcPr>
            <w:tcW w:w="8647" w:type="dxa"/>
            <w:tcBorders>
              <w:top w:val="single" w:sz="4" w:space="0" w:color="000000"/>
              <w:left w:val="single" w:sz="4" w:space="0" w:color="000000"/>
              <w:bottom w:val="single" w:sz="4" w:space="0" w:color="000000"/>
              <w:right w:val="single" w:sz="4" w:space="0" w:color="000000"/>
            </w:tcBorders>
            <w:hideMark/>
          </w:tcPr>
          <w:p w14:paraId="75CE715F" w14:textId="77777777" w:rsidR="00140DD4" w:rsidRPr="00967ADD" w:rsidRDefault="00140DD4" w:rsidP="00967ADD">
            <w:pPr>
              <w:suppressAutoHyphens/>
              <w:ind w:firstLine="0"/>
              <w:rPr>
                <w:rFonts w:ascii="Calibri" w:hAnsi="Calibri" w:cs="Calibri"/>
              </w:rPr>
            </w:pPr>
            <w:r w:rsidRPr="00967ADD">
              <w:rPr>
                <w:rFonts w:ascii="Calibri" w:hAnsi="Calibri" w:cs="Calibri"/>
              </w:rPr>
              <w:t>Sėdimųjų vietų skaičius – 5</w:t>
            </w:r>
          </w:p>
        </w:tc>
      </w:tr>
      <w:tr w:rsidR="00140DD4" w14:paraId="4F06C0A3"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1131309D"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8.2.</w:t>
            </w:r>
          </w:p>
        </w:tc>
        <w:tc>
          <w:tcPr>
            <w:tcW w:w="8647" w:type="dxa"/>
            <w:tcBorders>
              <w:top w:val="single" w:sz="4" w:space="0" w:color="000000"/>
              <w:left w:val="single" w:sz="4" w:space="0" w:color="000000"/>
              <w:bottom w:val="single" w:sz="4" w:space="0" w:color="000000"/>
              <w:right w:val="single" w:sz="4" w:space="0" w:color="000000"/>
            </w:tcBorders>
            <w:hideMark/>
          </w:tcPr>
          <w:p w14:paraId="2722B00F" w14:textId="77777777" w:rsidR="00140DD4" w:rsidRPr="00967ADD" w:rsidRDefault="00140DD4" w:rsidP="00967ADD">
            <w:pPr>
              <w:suppressAutoHyphens/>
              <w:ind w:firstLine="0"/>
              <w:rPr>
                <w:rFonts w:ascii="Calibri" w:hAnsi="Calibri" w:cs="Calibri"/>
              </w:rPr>
            </w:pPr>
            <w:r w:rsidRPr="00967ADD">
              <w:rPr>
                <w:rFonts w:ascii="Calibri" w:hAnsi="Calibri" w:cs="Calibri"/>
              </w:rPr>
              <w:t>Atlošiamosios galinės sėdynės</w:t>
            </w:r>
          </w:p>
        </w:tc>
      </w:tr>
      <w:tr w:rsidR="00140DD4" w14:paraId="3A1AFAAC"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119173D"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8.3.</w:t>
            </w:r>
          </w:p>
        </w:tc>
        <w:tc>
          <w:tcPr>
            <w:tcW w:w="8647" w:type="dxa"/>
            <w:tcBorders>
              <w:top w:val="single" w:sz="4" w:space="0" w:color="000000"/>
              <w:left w:val="single" w:sz="4" w:space="0" w:color="000000"/>
              <w:bottom w:val="single" w:sz="4" w:space="0" w:color="000000"/>
              <w:right w:val="single" w:sz="4" w:space="0" w:color="000000"/>
            </w:tcBorders>
            <w:hideMark/>
          </w:tcPr>
          <w:p w14:paraId="4A9D59D3" w14:textId="77777777" w:rsidR="00140DD4" w:rsidRPr="00967ADD" w:rsidRDefault="00140DD4" w:rsidP="00967ADD">
            <w:pPr>
              <w:suppressAutoHyphens/>
              <w:ind w:firstLine="0"/>
              <w:rPr>
                <w:rFonts w:ascii="Calibri" w:hAnsi="Calibri" w:cs="Calibri"/>
              </w:rPr>
            </w:pPr>
            <w:r w:rsidRPr="00967ADD">
              <w:rPr>
                <w:rFonts w:ascii="Calibri" w:hAnsi="Calibri" w:cs="Calibri"/>
              </w:rPr>
              <w:t>Šildomos priekinės sėdynės</w:t>
            </w:r>
          </w:p>
        </w:tc>
      </w:tr>
      <w:tr w:rsidR="00140DD4" w14:paraId="5464FAF2"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80F6AD5"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8.4.</w:t>
            </w:r>
          </w:p>
        </w:tc>
        <w:tc>
          <w:tcPr>
            <w:tcW w:w="8647" w:type="dxa"/>
            <w:tcBorders>
              <w:top w:val="single" w:sz="4" w:space="0" w:color="000000"/>
              <w:left w:val="single" w:sz="4" w:space="0" w:color="000000"/>
              <w:bottom w:val="single" w:sz="4" w:space="0" w:color="000000"/>
              <w:right w:val="single" w:sz="4" w:space="0" w:color="000000"/>
            </w:tcBorders>
            <w:hideMark/>
          </w:tcPr>
          <w:p w14:paraId="428238C2" w14:textId="77777777" w:rsidR="00140DD4" w:rsidRPr="00967ADD" w:rsidRDefault="00140DD4" w:rsidP="00967ADD">
            <w:pPr>
              <w:suppressAutoHyphens/>
              <w:ind w:firstLine="0"/>
              <w:rPr>
                <w:rFonts w:ascii="Calibri" w:hAnsi="Calibri" w:cs="Calibri"/>
              </w:rPr>
            </w:pPr>
            <w:r w:rsidRPr="00967ADD">
              <w:rPr>
                <w:rFonts w:ascii="Calibri" w:hAnsi="Calibri" w:cs="Calibri"/>
              </w:rPr>
              <w:t>Tekstiliniai ir guminiai grindų kilimėliai</w:t>
            </w:r>
          </w:p>
        </w:tc>
      </w:tr>
      <w:tr w:rsidR="00140DD4" w14:paraId="59DC9EE7"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40FBE88F"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8.5.</w:t>
            </w:r>
          </w:p>
        </w:tc>
        <w:tc>
          <w:tcPr>
            <w:tcW w:w="8647" w:type="dxa"/>
            <w:tcBorders>
              <w:top w:val="single" w:sz="4" w:space="0" w:color="000000"/>
              <w:left w:val="single" w:sz="4" w:space="0" w:color="000000"/>
              <w:bottom w:val="single" w:sz="4" w:space="0" w:color="000000"/>
              <w:right w:val="single" w:sz="4" w:space="0" w:color="000000"/>
            </w:tcBorders>
            <w:hideMark/>
          </w:tcPr>
          <w:p w14:paraId="1B159D34" w14:textId="77777777" w:rsidR="00140DD4" w:rsidRPr="00967ADD" w:rsidRDefault="00140DD4" w:rsidP="00967ADD">
            <w:pPr>
              <w:suppressAutoHyphens/>
              <w:ind w:firstLine="0"/>
              <w:rPr>
                <w:rFonts w:ascii="Calibri" w:hAnsi="Calibri" w:cs="Calibri"/>
              </w:rPr>
            </w:pPr>
            <w:r w:rsidRPr="00967ADD">
              <w:rPr>
                <w:rFonts w:ascii="Calibri" w:hAnsi="Calibri" w:cs="Calibri"/>
              </w:rPr>
              <w:t>12 V elektros lizdas priekyje</w:t>
            </w:r>
          </w:p>
        </w:tc>
      </w:tr>
      <w:tr w:rsidR="00140DD4" w14:paraId="113C4E5D"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FC8EED6"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9.</w:t>
            </w:r>
          </w:p>
        </w:tc>
        <w:tc>
          <w:tcPr>
            <w:tcW w:w="8647" w:type="dxa"/>
            <w:tcBorders>
              <w:top w:val="single" w:sz="4" w:space="0" w:color="000000"/>
              <w:left w:val="single" w:sz="4" w:space="0" w:color="000000"/>
              <w:bottom w:val="single" w:sz="4" w:space="0" w:color="000000"/>
              <w:right w:val="single" w:sz="4" w:space="0" w:color="000000"/>
            </w:tcBorders>
            <w:hideMark/>
          </w:tcPr>
          <w:p w14:paraId="5A7F8FA9"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Multimedijos ir informacinė sistema</w:t>
            </w:r>
          </w:p>
        </w:tc>
      </w:tr>
      <w:tr w:rsidR="00140DD4" w14:paraId="2F9BC49A"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1970BFE"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9.1.</w:t>
            </w:r>
          </w:p>
        </w:tc>
        <w:tc>
          <w:tcPr>
            <w:tcW w:w="8647" w:type="dxa"/>
            <w:tcBorders>
              <w:top w:val="single" w:sz="4" w:space="0" w:color="000000"/>
              <w:left w:val="single" w:sz="4" w:space="0" w:color="000000"/>
              <w:bottom w:val="single" w:sz="4" w:space="0" w:color="000000"/>
              <w:right w:val="single" w:sz="4" w:space="0" w:color="000000"/>
            </w:tcBorders>
            <w:hideMark/>
          </w:tcPr>
          <w:p w14:paraId="2AB3F0AF" w14:textId="77777777" w:rsidR="00140DD4" w:rsidRPr="00967ADD" w:rsidRDefault="00140DD4" w:rsidP="00967ADD">
            <w:pPr>
              <w:suppressAutoHyphens/>
              <w:ind w:firstLine="0"/>
              <w:rPr>
                <w:rFonts w:ascii="Calibri" w:hAnsi="Calibri" w:cs="Calibri"/>
              </w:rPr>
            </w:pPr>
            <w:r w:rsidRPr="00967ADD">
              <w:rPr>
                <w:rFonts w:ascii="Calibri" w:hAnsi="Calibri" w:cs="Calibri"/>
              </w:rPr>
              <w:t>Navigacijos sistema</w:t>
            </w:r>
          </w:p>
        </w:tc>
      </w:tr>
      <w:tr w:rsidR="00140DD4" w14:paraId="4C0D2BAD"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5D215A6"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9.2.</w:t>
            </w:r>
          </w:p>
        </w:tc>
        <w:tc>
          <w:tcPr>
            <w:tcW w:w="8647" w:type="dxa"/>
            <w:tcBorders>
              <w:top w:val="single" w:sz="4" w:space="0" w:color="000000"/>
              <w:left w:val="single" w:sz="4" w:space="0" w:color="000000"/>
              <w:bottom w:val="single" w:sz="4" w:space="0" w:color="000000"/>
              <w:right w:val="single" w:sz="4" w:space="0" w:color="000000"/>
            </w:tcBorders>
            <w:hideMark/>
          </w:tcPr>
          <w:p w14:paraId="679542A4" w14:textId="77777777" w:rsidR="00140DD4" w:rsidRPr="00967ADD" w:rsidRDefault="00140DD4" w:rsidP="00967ADD">
            <w:pPr>
              <w:suppressAutoHyphens/>
              <w:ind w:firstLine="0"/>
              <w:rPr>
                <w:rFonts w:ascii="Calibri" w:hAnsi="Calibri" w:cs="Calibri"/>
              </w:rPr>
            </w:pPr>
            <w:r w:rsidRPr="00967ADD">
              <w:rPr>
                <w:rFonts w:ascii="Calibri" w:hAnsi="Calibri" w:cs="Calibri"/>
              </w:rPr>
              <w:t>multimedijos sistemos ekranas</w:t>
            </w:r>
          </w:p>
        </w:tc>
      </w:tr>
      <w:tr w:rsidR="00140DD4" w14:paraId="422E8C5A"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0517905"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9.3.</w:t>
            </w:r>
          </w:p>
        </w:tc>
        <w:tc>
          <w:tcPr>
            <w:tcW w:w="8647" w:type="dxa"/>
            <w:tcBorders>
              <w:top w:val="single" w:sz="4" w:space="0" w:color="000000"/>
              <w:left w:val="single" w:sz="4" w:space="0" w:color="000000"/>
              <w:bottom w:val="single" w:sz="4" w:space="0" w:color="000000"/>
              <w:right w:val="single" w:sz="4" w:space="0" w:color="000000"/>
            </w:tcBorders>
            <w:hideMark/>
          </w:tcPr>
          <w:p w14:paraId="409C813E" w14:textId="77777777" w:rsidR="00140DD4" w:rsidRPr="00967ADD" w:rsidRDefault="00140DD4" w:rsidP="00967ADD">
            <w:pPr>
              <w:suppressAutoHyphens/>
              <w:ind w:firstLine="0"/>
              <w:rPr>
                <w:rFonts w:ascii="Calibri" w:hAnsi="Calibri" w:cs="Calibri"/>
              </w:rPr>
            </w:pPr>
            <w:r w:rsidRPr="00967ADD">
              <w:rPr>
                <w:rFonts w:ascii="Calibri" w:hAnsi="Calibri" w:cs="Calibri"/>
              </w:rPr>
              <w:t>Bluetooth laisvųjų rankų įranga</w:t>
            </w:r>
          </w:p>
        </w:tc>
      </w:tr>
      <w:tr w:rsidR="00140DD4" w14:paraId="1CCB1B02"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0ECB3097"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9.4.</w:t>
            </w:r>
          </w:p>
        </w:tc>
        <w:tc>
          <w:tcPr>
            <w:tcW w:w="8647" w:type="dxa"/>
            <w:tcBorders>
              <w:top w:val="single" w:sz="4" w:space="0" w:color="000000"/>
              <w:left w:val="single" w:sz="4" w:space="0" w:color="000000"/>
              <w:bottom w:val="single" w:sz="4" w:space="0" w:color="000000"/>
              <w:right w:val="single" w:sz="4" w:space="0" w:color="000000"/>
            </w:tcBorders>
            <w:hideMark/>
          </w:tcPr>
          <w:p w14:paraId="2413C6CE" w14:textId="77777777" w:rsidR="00140DD4" w:rsidRPr="00967ADD" w:rsidRDefault="00140DD4" w:rsidP="00967ADD">
            <w:pPr>
              <w:suppressAutoHyphens/>
              <w:ind w:firstLine="0"/>
              <w:rPr>
                <w:rFonts w:ascii="Calibri" w:hAnsi="Calibri" w:cs="Calibri"/>
              </w:rPr>
            </w:pPr>
            <w:r w:rsidRPr="00967ADD">
              <w:rPr>
                <w:rFonts w:ascii="Calibri" w:hAnsi="Calibri" w:cs="Calibri"/>
              </w:rPr>
              <w:t>Mobiliojo telefono integracija</w:t>
            </w:r>
          </w:p>
        </w:tc>
      </w:tr>
      <w:tr w:rsidR="00140DD4" w14:paraId="5B1C09A4"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6D7CFF4"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10.</w:t>
            </w:r>
          </w:p>
        </w:tc>
        <w:tc>
          <w:tcPr>
            <w:tcW w:w="8647" w:type="dxa"/>
            <w:tcBorders>
              <w:top w:val="single" w:sz="4" w:space="0" w:color="000000"/>
              <w:left w:val="single" w:sz="4" w:space="0" w:color="000000"/>
              <w:bottom w:val="single" w:sz="4" w:space="0" w:color="000000"/>
              <w:right w:val="single" w:sz="4" w:space="0" w:color="000000"/>
            </w:tcBorders>
            <w:hideMark/>
          </w:tcPr>
          <w:p w14:paraId="10518E46" w14:textId="77777777" w:rsidR="00140DD4" w:rsidRPr="00967ADD" w:rsidRDefault="00140DD4" w:rsidP="00967ADD">
            <w:pPr>
              <w:suppressAutoHyphens/>
              <w:ind w:firstLine="0"/>
              <w:rPr>
                <w:rFonts w:ascii="Calibri" w:hAnsi="Calibri" w:cs="Calibri"/>
              </w:rPr>
            </w:pPr>
            <w:r w:rsidRPr="00967ADD">
              <w:rPr>
                <w:rFonts w:ascii="Calibri" w:hAnsi="Calibri" w:cs="Calibri"/>
                <w:b/>
              </w:rPr>
              <w:t>Papildoma įranga:</w:t>
            </w:r>
          </w:p>
        </w:tc>
      </w:tr>
      <w:tr w:rsidR="00140DD4" w14:paraId="4F31F9FA"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5DAACDD7" w14:textId="77777777" w:rsidR="00140DD4" w:rsidRPr="00967ADD" w:rsidRDefault="00140DD4" w:rsidP="00967ADD">
            <w:pPr>
              <w:suppressAutoHyphens/>
              <w:ind w:firstLine="0"/>
              <w:jc w:val="center"/>
              <w:rPr>
                <w:rFonts w:ascii="Calibri" w:hAnsi="Calibri" w:cs="Calibri"/>
                <w:bCs/>
              </w:rPr>
            </w:pPr>
            <w:r w:rsidRPr="00967ADD">
              <w:rPr>
                <w:rFonts w:ascii="Calibri" w:hAnsi="Calibri" w:cs="Calibri"/>
                <w:bCs/>
              </w:rPr>
              <w:t>10.1.</w:t>
            </w:r>
          </w:p>
        </w:tc>
        <w:tc>
          <w:tcPr>
            <w:tcW w:w="8647" w:type="dxa"/>
            <w:tcBorders>
              <w:top w:val="single" w:sz="4" w:space="0" w:color="000000"/>
              <w:left w:val="single" w:sz="4" w:space="0" w:color="000000"/>
              <w:bottom w:val="single" w:sz="4" w:space="0" w:color="000000"/>
              <w:right w:val="single" w:sz="4" w:space="0" w:color="000000"/>
            </w:tcBorders>
            <w:hideMark/>
          </w:tcPr>
          <w:p w14:paraId="7CA79535" w14:textId="77777777" w:rsidR="00140DD4" w:rsidRPr="00967ADD" w:rsidRDefault="00140DD4" w:rsidP="00967ADD">
            <w:pPr>
              <w:suppressAutoHyphens/>
              <w:ind w:firstLine="0"/>
              <w:rPr>
                <w:rFonts w:ascii="Calibri" w:hAnsi="Calibri" w:cs="Calibri"/>
              </w:rPr>
            </w:pPr>
            <w:r w:rsidRPr="00967ADD">
              <w:rPr>
                <w:rFonts w:ascii="Calibri" w:hAnsi="Calibri" w:cs="Calibri"/>
              </w:rPr>
              <w:t>Priekinio lango stiklo ledo atitirpinimo funkcija</w:t>
            </w:r>
          </w:p>
        </w:tc>
      </w:tr>
      <w:tr w:rsidR="00140DD4" w14:paraId="6589E668"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4B4FCDFA"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10.2.</w:t>
            </w:r>
          </w:p>
        </w:tc>
        <w:tc>
          <w:tcPr>
            <w:tcW w:w="8647" w:type="dxa"/>
            <w:tcBorders>
              <w:top w:val="single" w:sz="4" w:space="0" w:color="000000"/>
              <w:left w:val="single" w:sz="4" w:space="0" w:color="000000"/>
              <w:bottom w:val="single" w:sz="4" w:space="0" w:color="000000"/>
              <w:right w:val="single" w:sz="4" w:space="0" w:color="000000"/>
            </w:tcBorders>
            <w:hideMark/>
          </w:tcPr>
          <w:p w14:paraId="4F9DC7B6" w14:textId="77777777" w:rsidR="00140DD4" w:rsidRPr="00967ADD" w:rsidRDefault="00140DD4" w:rsidP="00967ADD">
            <w:pPr>
              <w:suppressAutoHyphens/>
              <w:ind w:firstLine="0"/>
              <w:rPr>
                <w:rFonts w:ascii="Calibri" w:hAnsi="Calibri" w:cs="Calibri"/>
              </w:rPr>
            </w:pPr>
            <w:r w:rsidRPr="00967ADD">
              <w:rPr>
                <w:rFonts w:ascii="Calibri" w:hAnsi="Calibri" w:cs="Calibri"/>
              </w:rPr>
              <w:t>Šilumos siurblys</w:t>
            </w:r>
          </w:p>
        </w:tc>
      </w:tr>
      <w:tr w:rsidR="00140DD4" w14:paraId="1A1895AE"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76590EB3" w14:textId="77777777" w:rsidR="00140DD4" w:rsidRPr="00967ADD" w:rsidRDefault="00140DD4" w:rsidP="00967ADD">
            <w:pPr>
              <w:suppressAutoHyphens/>
              <w:ind w:firstLine="0"/>
              <w:jc w:val="center"/>
              <w:rPr>
                <w:rFonts w:ascii="Calibri" w:hAnsi="Calibri" w:cs="Calibri"/>
                <w:b/>
                <w:bCs/>
              </w:rPr>
            </w:pPr>
            <w:r w:rsidRPr="00967ADD">
              <w:rPr>
                <w:rFonts w:ascii="Calibri" w:hAnsi="Calibri" w:cs="Calibri"/>
                <w:b/>
                <w:bCs/>
              </w:rPr>
              <w:t>11.</w:t>
            </w:r>
          </w:p>
        </w:tc>
        <w:tc>
          <w:tcPr>
            <w:tcW w:w="8647" w:type="dxa"/>
            <w:tcBorders>
              <w:top w:val="single" w:sz="4" w:space="0" w:color="000000"/>
              <w:left w:val="single" w:sz="4" w:space="0" w:color="000000"/>
              <w:bottom w:val="single" w:sz="4" w:space="0" w:color="000000"/>
              <w:right w:val="single" w:sz="4" w:space="0" w:color="000000"/>
            </w:tcBorders>
            <w:hideMark/>
          </w:tcPr>
          <w:p w14:paraId="5195F0F2" w14:textId="77777777" w:rsidR="00140DD4" w:rsidRPr="00967ADD" w:rsidRDefault="00140DD4" w:rsidP="00967ADD">
            <w:pPr>
              <w:suppressAutoHyphens/>
              <w:ind w:firstLine="0"/>
              <w:rPr>
                <w:rFonts w:ascii="Calibri" w:hAnsi="Calibri" w:cs="Calibri"/>
                <w:b/>
                <w:bCs/>
              </w:rPr>
            </w:pPr>
            <w:r w:rsidRPr="00967ADD">
              <w:rPr>
                <w:rFonts w:ascii="Calibri" w:hAnsi="Calibri" w:cs="Calibri"/>
                <w:b/>
                <w:bCs/>
              </w:rPr>
              <w:t>Elektromobilio techninis aptarnavimas</w:t>
            </w:r>
          </w:p>
        </w:tc>
      </w:tr>
      <w:tr w:rsidR="00140DD4" w14:paraId="50021D3B" w14:textId="77777777" w:rsidTr="00140DD4">
        <w:tc>
          <w:tcPr>
            <w:tcW w:w="1134" w:type="dxa"/>
            <w:tcBorders>
              <w:top w:val="single" w:sz="4" w:space="0" w:color="000000"/>
              <w:left w:val="single" w:sz="4" w:space="0" w:color="000000"/>
              <w:bottom w:val="single" w:sz="4" w:space="0" w:color="000000"/>
              <w:right w:val="single" w:sz="4" w:space="0" w:color="000000"/>
            </w:tcBorders>
            <w:hideMark/>
          </w:tcPr>
          <w:p w14:paraId="3C32FA6C" w14:textId="77777777" w:rsidR="00140DD4" w:rsidRPr="00967ADD" w:rsidRDefault="00140DD4" w:rsidP="00967ADD">
            <w:pPr>
              <w:suppressAutoHyphens/>
              <w:ind w:firstLine="0"/>
              <w:jc w:val="center"/>
              <w:rPr>
                <w:rFonts w:ascii="Calibri" w:hAnsi="Calibri" w:cs="Calibri"/>
              </w:rPr>
            </w:pPr>
            <w:r w:rsidRPr="00967ADD">
              <w:rPr>
                <w:rFonts w:ascii="Calibri" w:hAnsi="Calibri" w:cs="Calibri"/>
              </w:rPr>
              <w:t>11.1.</w:t>
            </w:r>
          </w:p>
        </w:tc>
        <w:tc>
          <w:tcPr>
            <w:tcW w:w="8647" w:type="dxa"/>
            <w:tcBorders>
              <w:top w:val="single" w:sz="4" w:space="0" w:color="000000"/>
              <w:left w:val="single" w:sz="4" w:space="0" w:color="000000"/>
              <w:bottom w:val="single" w:sz="4" w:space="0" w:color="000000"/>
              <w:right w:val="single" w:sz="4" w:space="0" w:color="000000"/>
            </w:tcBorders>
            <w:hideMark/>
          </w:tcPr>
          <w:p w14:paraId="0ABDCAA6" w14:textId="77777777" w:rsidR="00140DD4" w:rsidRPr="00967ADD" w:rsidRDefault="00140DD4" w:rsidP="00967ADD">
            <w:pPr>
              <w:suppressAutoHyphens/>
              <w:ind w:firstLine="0"/>
              <w:rPr>
                <w:rFonts w:ascii="Calibri" w:hAnsi="Calibri" w:cs="Calibri"/>
              </w:rPr>
            </w:pPr>
            <w:r w:rsidRPr="00967ADD">
              <w:rPr>
                <w:rFonts w:ascii="Calibri" w:hAnsi="Calibri" w:cs="Calibri"/>
              </w:rPr>
              <w:t>Perkamas elektromobilis privalo būti įregistruotas VĮ „Regitra“ duomenų bazėje</w:t>
            </w:r>
          </w:p>
        </w:tc>
      </w:tr>
    </w:tbl>
    <w:p w14:paraId="7C2844FC" w14:textId="77777777" w:rsidR="00967ADD" w:rsidRDefault="00967ADD" w:rsidP="00967ADD">
      <w:pPr>
        <w:tabs>
          <w:tab w:val="left" w:pos="1560"/>
        </w:tabs>
        <w:suppressAutoHyphens/>
        <w:rPr>
          <w:rFonts w:ascii="Palemonas" w:hAnsi="Palemonas"/>
          <w:kern w:val="2"/>
          <w14:ligatures w14:val="standardContextual"/>
        </w:rPr>
      </w:pPr>
    </w:p>
    <w:p w14:paraId="2FEB6E9C" w14:textId="77777777" w:rsidR="00967ADD" w:rsidRPr="00967ADD" w:rsidRDefault="00967ADD" w:rsidP="00967ADD">
      <w:pPr>
        <w:tabs>
          <w:tab w:val="left" w:pos="1560"/>
        </w:tabs>
        <w:suppressAutoHyphens/>
        <w:ind w:firstLine="1134"/>
        <w:rPr>
          <w:rFonts w:cstheme="minorHAnsi"/>
          <w:kern w:val="2"/>
          <w14:ligatures w14:val="standardContextual"/>
        </w:rPr>
      </w:pPr>
      <w:r w:rsidRPr="00967ADD">
        <w:rPr>
          <w:rFonts w:cstheme="minorHAnsi"/>
          <w:b/>
          <w:bCs/>
          <w:kern w:val="2"/>
          <w14:ligatures w14:val="standardContextual"/>
        </w:rPr>
        <w:t>2.1.1. Pirkimo maksimali vertė</w:t>
      </w:r>
      <w:r w:rsidRPr="00967ADD">
        <w:rPr>
          <w:rFonts w:cstheme="minorHAnsi"/>
          <w:kern w:val="2"/>
          <w14:ligatures w14:val="standardContextual"/>
        </w:rPr>
        <w:t xml:space="preserve"> – 42 990,00 Eur su PVM;</w:t>
      </w:r>
    </w:p>
    <w:p w14:paraId="75FF2246" w14:textId="17D66DFB" w:rsidR="00967ADD" w:rsidRPr="00967ADD" w:rsidRDefault="00967ADD" w:rsidP="00967ADD">
      <w:pPr>
        <w:pStyle w:val="xmsonormal"/>
        <w:shd w:val="clear" w:color="auto" w:fill="FFFFFF"/>
        <w:spacing w:before="0" w:beforeAutospacing="0" w:after="0" w:afterAutospacing="0"/>
        <w:ind w:left="567" w:hanging="567"/>
        <w:jc w:val="both"/>
        <w:rPr>
          <w:rFonts w:asciiTheme="minorHAnsi" w:hAnsiTheme="minorHAnsi" w:cstheme="minorHAnsi"/>
          <w:sz w:val="21"/>
        </w:rPr>
      </w:pPr>
      <w:r w:rsidRPr="00967ADD">
        <w:rPr>
          <w:rFonts w:asciiTheme="minorHAnsi" w:hAnsiTheme="minorHAnsi" w:cstheme="minorHAnsi"/>
          <w:b/>
          <w:bCs/>
          <w:kern w:val="2"/>
          <w:sz w:val="21"/>
          <w14:ligatures w14:val="standardContextual"/>
        </w:rPr>
        <w:lastRenderedPageBreak/>
        <w:t xml:space="preserve">                </w:t>
      </w:r>
      <w:r w:rsidR="0063308F">
        <w:rPr>
          <w:rFonts w:asciiTheme="minorHAnsi" w:hAnsiTheme="minorHAnsi" w:cstheme="minorHAnsi"/>
          <w:b/>
          <w:bCs/>
          <w:kern w:val="2"/>
          <w:sz w:val="21"/>
          <w14:ligatures w14:val="standardContextual"/>
        </w:rPr>
        <w:t xml:space="preserve">         </w:t>
      </w:r>
      <w:r w:rsidRPr="00967ADD">
        <w:rPr>
          <w:rFonts w:asciiTheme="minorHAnsi" w:hAnsiTheme="minorHAnsi" w:cstheme="minorHAnsi"/>
          <w:b/>
          <w:bCs/>
          <w:kern w:val="2"/>
          <w:sz w:val="21"/>
          <w14:ligatures w14:val="standardContextual"/>
        </w:rPr>
        <w:t>2.1.2.</w:t>
      </w:r>
      <w:r w:rsidRPr="00967ADD">
        <w:rPr>
          <w:rFonts w:asciiTheme="minorHAnsi" w:hAnsiTheme="minorHAnsi" w:cstheme="minorHAnsi"/>
          <w:kern w:val="2"/>
          <w:sz w:val="21"/>
          <w14:ligatures w14:val="standardContextual"/>
        </w:rPr>
        <w:t xml:space="preserve"> </w:t>
      </w:r>
      <w:r w:rsidRPr="00967ADD">
        <w:rPr>
          <w:rStyle w:val="Emfaz"/>
          <w:rFonts w:asciiTheme="minorHAnsi" w:eastAsiaTheme="minorEastAsia" w:hAnsiTheme="minorHAnsi" w:cstheme="minorHAnsi"/>
          <w:b/>
          <w:bCs/>
          <w:sz w:val="21"/>
        </w:rPr>
        <w:t>Pirkimo objekto pristatymo laikas</w:t>
      </w:r>
      <w:r w:rsidRPr="00967ADD">
        <w:rPr>
          <w:rStyle w:val="Emfaz"/>
          <w:rFonts w:asciiTheme="minorHAnsi" w:eastAsiaTheme="minorEastAsia" w:hAnsiTheme="minorHAnsi" w:cstheme="minorHAnsi"/>
          <w:sz w:val="21"/>
        </w:rPr>
        <w:t xml:space="preserve">. </w:t>
      </w:r>
      <w:r w:rsidRPr="00967ADD">
        <w:rPr>
          <w:rFonts w:asciiTheme="minorHAnsi" w:hAnsiTheme="minorHAnsi" w:cstheme="minorHAnsi"/>
          <w:sz w:val="21"/>
        </w:rPr>
        <w:t>Ši Sutartis laikoma sudaryta ir įsigalioja nuo Sutarties pasirašymo dienos (antrosios Šalies pasirašymo dieną). Sutartis galioja iki visiško prievolių įvykdymo, bet jos terminas negali būti ilgesnis kaip 7</w:t>
      </w:r>
      <w:r w:rsidRPr="00967ADD">
        <w:rPr>
          <w:rFonts w:asciiTheme="minorHAnsi" w:hAnsiTheme="minorHAnsi" w:cstheme="minorHAnsi"/>
          <w:b/>
          <w:bCs/>
          <w:sz w:val="21"/>
        </w:rPr>
        <w:t> </w:t>
      </w:r>
      <w:r w:rsidRPr="00967ADD">
        <w:rPr>
          <w:rFonts w:asciiTheme="minorHAnsi" w:hAnsiTheme="minorHAnsi" w:cstheme="minorHAnsi"/>
          <w:sz w:val="21"/>
        </w:rPr>
        <w:t>(septyni) mėnesiai.</w:t>
      </w:r>
    </w:p>
    <w:p w14:paraId="57D2BBD5" w14:textId="77777777" w:rsidR="00967ADD" w:rsidRPr="00967ADD" w:rsidRDefault="00967ADD" w:rsidP="00967ADD">
      <w:pPr>
        <w:ind w:firstLine="1134"/>
        <w:rPr>
          <w:rStyle w:val="Emfaz"/>
          <w:rFonts w:cstheme="minorHAnsi"/>
        </w:rPr>
      </w:pPr>
      <w:r w:rsidRPr="00967ADD">
        <w:rPr>
          <w:rStyle w:val="Emfaz"/>
          <w:rFonts w:cstheme="minorHAnsi"/>
        </w:rPr>
        <w:t>2.1.2.1. Elektromobilis turi būti pristatytas per 6 mėnesius nuo sutarties įsigaliojimo.</w:t>
      </w:r>
    </w:p>
    <w:p w14:paraId="4A7CC381" w14:textId="77777777" w:rsidR="00967ADD" w:rsidRPr="00967ADD" w:rsidRDefault="00967ADD" w:rsidP="00140DD4">
      <w:pPr>
        <w:tabs>
          <w:tab w:val="left" w:pos="1560"/>
        </w:tabs>
        <w:suppressAutoHyphens/>
        <w:ind w:left="567" w:firstLine="567"/>
        <w:rPr>
          <w:rFonts w:eastAsia="Calibri" w:cstheme="minorHAnsi"/>
        </w:rPr>
      </w:pPr>
      <w:r w:rsidRPr="00967ADD">
        <w:rPr>
          <w:rFonts w:eastAsia="Calibri" w:cstheme="minorHAnsi"/>
          <w:b/>
          <w:bCs/>
        </w:rPr>
        <w:t xml:space="preserve">2.1.3. Informacija, kaip turi būti apskaičiuota ir pateikta pasiūlymuose nurodoma pirkimo kaina. </w:t>
      </w:r>
      <w:r w:rsidRPr="00967ADD">
        <w:rPr>
          <w:rFonts w:eastAsia="Calibri" w:cstheme="minorHAnsi"/>
        </w:rPr>
        <w:t xml:space="preserve">Bendra suma eurais su PVM. Į kainą turi būti įskaitytos Elektromobilio išlaidos (transporto priemonės registravimo išlaidos, </w:t>
      </w:r>
      <w:r w:rsidRPr="00967ADD">
        <w:rPr>
          <w:rFonts w:cstheme="minorHAnsi"/>
          <w:color w:val="242424"/>
          <w:shd w:val="clear" w:color="auto" w:fill="FFFFFF"/>
        </w:rPr>
        <w:t>ne mažiau kaip 1 (vieno) </w:t>
      </w:r>
      <w:r w:rsidRPr="00967ADD">
        <w:rPr>
          <w:rFonts w:cstheme="minorHAnsi"/>
          <w:color w:val="000000"/>
          <w:bdr w:val="none" w:sz="0" w:space="0" w:color="auto" w:frame="1"/>
          <w:shd w:val="clear" w:color="auto" w:fill="FFFFFF"/>
        </w:rPr>
        <w:t xml:space="preserve">mėnesio galiojimo privalomojo transporto priemonės draudimo išlaidos, </w:t>
      </w:r>
      <w:r w:rsidRPr="00967ADD">
        <w:rPr>
          <w:rFonts w:eastAsia="Calibri" w:cstheme="minorHAnsi"/>
        </w:rPr>
        <w:t xml:space="preserve">techninio aptarnavimo išlaidos iki 75 000 km), įskaitant elektromobilio pristatymo išlaidas. </w:t>
      </w:r>
    </w:p>
    <w:p w14:paraId="2F64FFA2" w14:textId="77777777" w:rsidR="00967ADD" w:rsidRPr="00967ADD" w:rsidRDefault="00967ADD" w:rsidP="00140DD4">
      <w:pPr>
        <w:tabs>
          <w:tab w:val="left" w:pos="1560"/>
        </w:tabs>
        <w:suppressAutoHyphens/>
        <w:ind w:left="567" w:firstLine="567"/>
        <w:rPr>
          <w:rFonts w:eastAsia="Calibri" w:cstheme="minorHAnsi"/>
        </w:rPr>
      </w:pPr>
      <w:r w:rsidRPr="00967ADD">
        <w:rPr>
          <w:rFonts w:eastAsia="Calibri" w:cstheme="minorHAnsi"/>
          <w:b/>
          <w:bCs/>
        </w:rPr>
        <w:t xml:space="preserve">2.1.4. Elektromobilio pristatymo vieta: </w:t>
      </w:r>
      <w:r w:rsidRPr="00967ADD">
        <w:rPr>
          <w:rFonts w:eastAsia="Calibri" w:cstheme="minorHAnsi"/>
          <w:bCs/>
        </w:rPr>
        <w:t xml:space="preserve">Palangos miesto socialinių paslaugų centras, adresu: </w:t>
      </w:r>
      <w:r w:rsidRPr="00967ADD">
        <w:rPr>
          <w:rFonts w:eastAsia="Calibri" w:cstheme="minorHAnsi"/>
        </w:rPr>
        <w:t>Gintaro g. 34, Palanga.</w:t>
      </w:r>
    </w:p>
    <w:p w14:paraId="50AFC68A" w14:textId="77777777" w:rsidR="00967ADD" w:rsidRPr="00967ADD" w:rsidRDefault="00967ADD" w:rsidP="00967ADD">
      <w:pPr>
        <w:tabs>
          <w:tab w:val="left" w:pos="1560"/>
        </w:tabs>
        <w:suppressAutoHyphens/>
        <w:ind w:firstLine="1134"/>
        <w:rPr>
          <w:rFonts w:eastAsia="Calibri" w:cstheme="minorHAnsi"/>
        </w:rPr>
      </w:pPr>
      <w:r w:rsidRPr="00967ADD">
        <w:rPr>
          <w:rFonts w:eastAsia="Calibri" w:cstheme="minorHAnsi"/>
          <w:b/>
          <w:bCs/>
        </w:rPr>
        <w:t>2.1.5. Pagrindinis pirkimo objekto vertinimo kriterijus</w:t>
      </w:r>
      <w:r w:rsidRPr="00967ADD">
        <w:rPr>
          <w:rFonts w:eastAsia="Calibri" w:cstheme="minorHAnsi"/>
          <w:bCs/>
        </w:rPr>
        <w:t xml:space="preserve"> </w:t>
      </w:r>
      <w:r w:rsidRPr="00967ADD">
        <w:rPr>
          <w:rFonts w:eastAsia="Calibri" w:cstheme="minorHAnsi"/>
        </w:rPr>
        <w:t>− mažiausia pasiūlyta kaina.</w:t>
      </w:r>
    </w:p>
    <w:p w14:paraId="02606A10" w14:textId="77777777" w:rsidR="00967ADD" w:rsidRPr="00967ADD" w:rsidRDefault="00967ADD" w:rsidP="00967ADD">
      <w:pPr>
        <w:ind w:firstLine="1134"/>
        <w:rPr>
          <w:rFonts w:eastAsia="Calibri" w:cstheme="minorHAnsi"/>
        </w:rPr>
      </w:pPr>
      <w:r w:rsidRPr="00967ADD">
        <w:rPr>
          <w:rFonts w:eastAsia="Calibri" w:cstheme="minorHAnsi"/>
          <w:b/>
          <w:bCs/>
          <w:lang w:eastAsia="en-US"/>
        </w:rPr>
        <w:t>2.1.6. Finansavimo šaltiniai ir atsiskaitymo tvarka:</w:t>
      </w:r>
    </w:p>
    <w:p w14:paraId="47D197B1" w14:textId="77777777" w:rsidR="00967ADD" w:rsidRPr="00967ADD" w:rsidRDefault="00967ADD" w:rsidP="00140DD4">
      <w:pPr>
        <w:suppressAutoHyphens/>
        <w:ind w:left="567" w:firstLine="567"/>
        <w:rPr>
          <w:rFonts w:cstheme="minorHAnsi"/>
          <w:lang w:eastAsia="en-US"/>
        </w:rPr>
      </w:pPr>
      <w:r w:rsidRPr="00967ADD">
        <w:rPr>
          <w:rFonts w:cstheme="minorHAnsi"/>
          <w:lang w:eastAsia="en-US"/>
        </w:rPr>
        <w:t xml:space="preserve">2.1.6.1. Elektromobilio įsigijimas finansuojamas iš Europos Sąjungos struktūrinių fondų lėšų finansuojamo projekto </w:t>
      </w:r>
      <w:r w:rsidRPr="00967ADD">
        <w:rPr>
          <w:rFonts w:cstheme="minorHAnsi"/>
          <w:color w:val="000000"/>
        </w:rPr>
        <w:t xml:space="preserve">(kodas 23-407-P-0001) „Vystyti stacionarių ir nestacionarių socialinių paslaugų infrastruktūrą Palangos miesto savivaldybėje“ pagal pažangos priemonę Nr. 09-003-02-02-11 (RE) „Sumažinti pažeidžiamų visuomenės grupių gerovės teritorinius skirtumus“, </w:t>
      </w:r>
      <w:r w:rsidRPr="00967ADD">
        <w:rPr>
          <w:rFonts w:cstheme="minorHAnsi"/>
          <w:lang w:eastAsia="en-US"/>
        </w:rPr>
        <w:t>Palangos miesto savivaldybės tarybos 2026 m. sausio 29 d. sprendimu Nr. T2-</w:t>
      </w:r>
      <w:hyperlink r:id="rId7" w:history="1">
        <w:r w:rsidRPr="00967ADD">
          <w:rPr>
            <w:rStyle w:val="Hipersaitas"/>
            <w:rFonts w:cstheme="minorHAnsi"/>
            <w:color w:val="000000"/>
            <w:lang w:eastAsia="en-US"/>
          </w:rPr>
          <w:t>6</w:t>
        </w:r>
      </w:hyperlink>
      <w:r w:rsidRPr="00967ADD">
        <w:rPr>
          <w:rFonts w:cstheme="minorHAnsi"/>
        </w:rPr>
        <w:t xml:space="preserve"> </w:t>
      </w:r>
      <w:r w:rsidRPr="00967ADD">
        <w:rPr>
          <w:rFonts w:cstheme="minorHAnsi"/>
          <w:lang w:eastAsia="en-US"/>
        </w:rPr>
        <w:t>„Dėl Palangos miesto savivaldybės 2026–2028 m. strateginio veiklos plano patvirtinimo“ patvirtintos Socialinės apsaugos programos (Nr. 9) 1.5.1.3.3. priemonės Projekto „Vystyti stacionarių ir nestacionarių socialinių paslaugų infrastruktūrą Palangos miesto savivaldybėje“ vykdymas;</w:t>
      </w:r>
    </w:p>
    <w:p w14:paraId="4EB53DC4" w14:textId="77777777" w:rsidR="00967ADD" w:rsidRPr="00967ADD" w:rsidRDefault="00967ADD" w:rsidP="00140DD4">
      <w:pPr>
        <w:suppressAutoHyphens/>
        <w:ind w:left="567" w:firstLine="567"/>
        <w:rPr>
          <w:rFonts w:eastAsia="Calibri" w:cstheme="minorHAnsi"/>
        </w:rPr>
      </w:pPr>
      <w:r w:rsidRPr="00967ADD">
        <w:rPr>
          <w:rFonts w:eastAsia="Calibri" w:cstheme="minorHAnsi"/>
        </w:rPr>
        <w:t>2.1.6.2. už Elektromobilį atsiskaitoma per 30 kalendorinių dienų pagal gautus atsiskaitymo dokumentus (priėmimo–perdavimo aktus, PVM sąskaitos faktūras);</w:t>
      </w:r>
    </w:p>
    <w:p w14:paraId="1A0F583B" w14:textId="77777777" w:rsidR="00967ADD" w:rsidRPr="00967ADD" w:rsidRDefault="00967ADD" w:rsidP="00140DD4">
      <w:pPr>
        <w:suppressAutoHyphens/>
        <w:ind w:left="567" w:firstLine="567"/>
        <w:rPr>
          <w:rFonts w:eastAsia="Calibri" w:cstheme="minorHAnsi"/>
        </w:rPr>
      </w:pPr>
      <w:r w:rsidRPr="00967ADD">
        <w:rPr>
          <w:rFonts w:eastAsia="Calibri" w:cstheme="minorHAnsi"/>
        </w:rPr>
        <w:t>2.1.6.3.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yra apmokamos Lietuvos Respublikos finansų ministro nustatyta tvarka. Tiekėjas įsipareigoja PVM sąskaitose faktūrose nurodyti sutarties, kurios pagrindu išrašomos sąskaitos, numerį.</w:t>
      </w:r>
    </w:p>
    <w:p w14:paraId="59B8829C" w14:textId="71E54E2B" w:rsidR="00967ADD" w:rsidRPr="00967ADD" w:rsidRDefault="0063308F" w:rsidP="0063308F">
      <w:pPr>
        <w:tabs>
          <w:tab w:val="left" w:pos="1560"/>
        </w:tabs>
        <w:suppressAutoHyphens/>
        <w:ind w:left="567" w:firstLine="0"/>
        <w:rPr>
          <w:rFonts w:eastAsia="Calibri" w:cstheme="minorHAnsi"/>
          <w:bCs/>
        </w:rPr>
      </w:pPr>
      <w:r>
        <w:rPr>
          <w:rFonts w:eastAsia="Calibri" w:cstheme="minorHAnsi"/>
          <w:b/>
        </w:rPr>
        <w:t xml:space="preserve">             </w:t>
      </w:r>
      <w:r w:rsidR="00967ADD" w:rsidRPr="00967ADD">
        <w:rPr>
          <w:rFonts w:eastAsia="Calibri" w:cstheme="minorHAnsi"/>
          <w:b/>
        </w:rPr>
        <w:t>2.1.7.</w:t>
      </w:r>
      <w:r w:rsidR="00967ADD" w:rsidRPr="00967ADD">
        <w:rPr>
          <w:rFonts w:eastAsia="Calibri" w:cstheme="minorHAnsi"/>
          <w:bCs/>
        </w:rPr>
        <w:t xml:space="preserve"> </w:t>
      </w:r>
      <w:r w:rsidR="00967ADD" w:rsidRPr="00967ADD">
        <w:rPr>
          <w:rFonts w:eastAsia="Calibri" w:cstheme="minorHAnsi"/>
          <w:b/>
        </w:rPr>
        <w:t>Atliekamas žaliasis pirkimas.</w:t>
      </w:r>
      <w:r w:rsidR="00967ADD" w:rsidRPr="00967ADD">
        <w:rPr>
          <w:rFonts w:eastAsia="Calibri" w:cstheme="minorHAnsi"/>
          <w:bCs/>
        </w:rPr>
        <w:t xml:space="preserve"> Pirkimas vykdomas vadovaujantis </w:t>
      </w:r>
      <w:hyperlink r:id="rId8" w:tgtFrame="_blank" w:tooltip="https://www.e-tar.lt/portal/lt/legalAct/TAR.4B60A8C9678B/asr" w:history="1">
        <w:r w:rsidR="00967ADD" w:rsidRPr="00967ADD">
          <w:rPr>
            <w:rStyle w:val="Hipersaitas"/>
            <w:rFonts w:eastAsia="Calibri" w:cstheme="minorHAnsi"/>
            <w:bCs/>
            <w:color w:val="000000"/>
          </w:rPr>
          <w:t>Lietuvos Respublikos aplinkos ministro 2011 m. birželio 28 d. įsakymu Nr. D1-508 „Dėl Aplinkos apsaugos kriterijų taikymo, vykdant žaliuosius pirkimus, tvarkos aprašo patvirtinimo“</w:t>
        </w:r>
      </w:hyperlink>
      <w:r w:rsidR="00967ADD" w:rsidRPr="00967ADD">
        <w:rPr>
          <w:rFonts w:eastAsia="Calibri" w:cstheme="minorHAnsi"/>
          <w:bCs/>
        </w:rPr>
        <w:t xml:space="preserve"> patvirtinto Aplinkos apsaugos kriterijų taikymo, vykdant žaliuosius pirkimus, tvarkos aprašo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167776D6" w14:textId="59D907E3" w:rsidR="00967ADD" w:rsidRPr="00967ADD" w:rsidRDefault="0063308F" w:rsidP="0063308F">
      <w:pPr>
        <w:tabs>
          <w:tab w:val="left" w:pos="1843"/>
        </w:tabs>
        <w:rPr>
          <w:rFonts w:cstheme="minorHAnsi"/>
          <w:b/>
          <w:bCs/>
        </w:rPr>
      </w:pPr>
      <w:r>
        <w:rPr>
          <w:rFonts w:cstheme="minorHAnsi"/>
          <w:b/>
          <w:bCs/>
        </w:rPr>
        <w:t xml:space="preserve">           </w:t>
      </w:r>
      <w:r w:rsidR="00967ADD" w:rsidRPr="00967ADD">
        <w:rPr>
          <w:rFonts w:cstheme="minorHAnsi"/>
          <w:b/>
          <w:bCs/>
        </w:rPr>
        <w:t>2.1.8.   Tiekėjas kartu su pasiūlymu privalo pateikti:</w:t>
      </w:r>
    </w:p>
    <w:p w14:paraId="0016B342" w14:textId="77777777" w:rsidR="00967ADD" w:rsidRPr="00967ADD" w:rsidRDefault="00967ADD" w:rsidP="00140DD4">
      <w:pPr>
        <w:tabs>
          <w:tab w:val="left" w:pos="1843"/>
        </w:tabs>
        <w:ind w:left="567" w:firstLine="568"/>
        <w:rPr>
          <w:rFonts w:eastAsia="Times New Roman" w:cstheme="minorHAnsi"/>
          <w:szCs w:val="20"/>
          <w:u w:val="single"/>
        </w:rPr>
      </w:pPr>
      <w:r w:rsidRPr="00967ADD">
        <w:rPr>
          <w:rFonts w:cstheme="minorHAnsi"/>
        </w:rPr>
        <w:lastRenderedPageBreak/>
        <w:t xml:space="preserve">2.1.8.1. Tiekėjas turi turėti teisę atstovauti gamintojui arba turi oficialų susitarimą su tokiu atstovu dėl prekybos siūloma Preke. Gamintojo išduotas dokumentas, patvirtinantis tiekėjo atstovavimo teisę gamintojui arba oficialus susitarimas su tokiu atstovu dėl prekybos siūloma Preke. </w:t>
      </w:r>
    </w:p>
    <w:p w14:paraId="01E79158" w14:textId="77777777" w:rsidR="00967ADD" w:rsidRPr="00967ADD" w:rsidRDefault="00967ADD" w:rsidP="00140DD4">
      <w:pPr>
        <w:ind w:left="567" w:firstLine="567"/>
        <w:rPr>
          <w:rFonts w:cstheme="minorHAnsi"/>
          <w:u w:val="single"/>
        </w:rPr>
      </w:pPr>
      <w:r w:rsidRPr="00967ADD">
        <w:rPr>
          <w:rFonts w:cstheme="minorHAnsi"/>
        </w:rPr>
        <w:t xml:space="preserve">2.1.8.2.  Tiekėjas turi turėti galimybę atlikti Prekės garantinį aptarnavimą arba jis turi nurodyti kitą ūkio subjektą, kuris atliks siūlomos Prekės garantinį aptarnavimą. Siūlomos Prekės gamintojo išduotas leidimas (sertifikatas arba lygiavertis dokumentas) teikti garantinį aptarnavimą arba kito ūkio subjekto, atliksiančio garantinį aptarnavimą bei turinčio gamintojo išduotą leidimą teikti garantinį aptarnavimą, sertifikatas arba lygiavertis dokumentas ar raštas ar sudaryta sutartis, garantuojanti, kad jis atliks siūlomos Prekės garantinį aptarnavimą. </w:t>
      </w:r>
    </w:p>
    <w:p w14:paraId="2BBF9073" w14:textId="77777777" w:rsidR="00967ADD" w:rsidRPr="00967ADD" w:rsidRDefault="00967ADD" w:rsidP="00967ADD">
      <w:pPr>
        <w:tabs>
          <w:tab w:val="left" w:pos="1560"/>
        </w:tabs>
        <w:suppressAutoHyphens/>
        <w:ind w:firstLine="1134"/>
        <w:rPr>
          <w:rFonts w:eastAsia="Calibri" w:cstheme="minorHAnsi"/>
          <w:bCs/>
        </w:rPr>
      </w:pPr>
    </w:p>
    <w:p w14:paraId="6F1544BD" w14:textId="77777777" w:rsidR="00967ADD" w:rsidRDefault="00967ADD" w:rsidP="00967ADD">
      <w:pPr>
        <w:pStyle w:val="Sraopastraipa"/>
        <w:suppressAutoHyphens/>
        <w:spacing w:after="120"/>
        <w:ind w:left="0" w:firstLine="1134"/>
        <w:rPr>
          <w:b/>
          <w:bCs/>
        </w:rPr>
      </w:pPr>
      <w:r>
        <w:rPr>
          <w:b/>
          <w:bCs/>
        </w:rPr>
        <w:t>2.2. II pirkimo dalis. Įkrovimo stotelės (1 vnt.) techninė specifikacija:</w:t>
      </w:r>
    </w:p>
    <w:tbl>
      <w:tblPr>
        <w:tblW w:w="9781" w:type="dxa"/>
        <w:tblInd w:w="562" w:type="dxa"/>
        <w:tblLayout w:type="fixed"/>
        <w:tblLook w:val="04A0" w:firstRow="1" w:lastRow="0" w:firstColumn="1" w:lastColumn="0" w:noHBand="0" w:noVBand="1"/>
      </w:tblPr>
      <w:tblGrid>
        <w:gridCol w:w="993"/>
        <w:gridCol w:w="8788"/>
      </w:tblGrid>
      <w:tr w:rsidR="00140DD4" w:rsidRPr="00140DD4" w14:paraId="5EFF7946" w14:textId="77777777" w:rsidTr="00140DD4">
        <w:tc>
          <w:tcPr>
            <w:tcW w:w="993" w:type="dxa"/>
            <w:tcBorders>
              <w:top w:val="single" w:sz="4" w:space="0" w:color="000000"/>
              <w:left w:val="single" w:sz="4" w:space="0" w:color="000000"/>
              <w:bottom w:val="single" w:sz="4" w:space="0" w:color="000000"/>
              <w:right w:val="single" w:sz="4" w:space="0" w:color="000000"/>
            </w:tcBorders>
            <w:vAlign w:val="center"/>
            <w:hideMark/>
          </w:tcPr>
          <w:p w14:paraId="1DFB00CC" w14:textId="77777777" w:rsidR="00140DD4" w:rsidRPr="00140DD4" w:rsidRDefault="00140DD4" w:rsidP="00140DD4">
            <w:pPr>
              <w:suppressAutoHyphens/>
              <w:ind w:firstLine="0"/>
              <w:rPr>
                <w:rFonts w:cstheme="minorHAnsi"/>
                <w:b/>
              </w:rPr>
            </w:pPr>
            <w:r w:rsidRPr="00140DD4">
              <w:rPr>
                <w:rFonts w:cstheme="minorHAnsi"/>
                <w:b/>
              </w:rPr>
              <w:t>Eil. n</w:t>
            </w:r>
            <w:proofErr w:type="spellStart"/>
            <w:r w:rsidRPr="00140DD4">
              <w:rPr>
                <w:rFonts w:cstheme="minorHAnsi"/>
                <w:b/>
              </w:rPr>
              <w:t>r.</w:t>
            </w:r>
            <w:proofErr w:type="spellEnd"/>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415A4895" w14:textId="77777777" w:rsidR="00140DD4" w:rsidRPr="00140DD4" w:rsidRDefault="00140DD4" w:rsidP="00140DD4">
            <w:pPr>
              <w:suppressAutoHyphens/>
              <w:jc w:val="center"/>
              <w:rPr>
                <w:rFonts w:cstheme="minorHAnsi"/>
                <w:b/>
              </w:rPr>
            </w:pPr>
            <w:r w:rsidRPr="00140DD4">
              <w:rPr>
                <w:rFonts w:cstheme="minorHAnsi"/>
                <w:b/>
              </w:rPr>
              <w:t>Techniniai reikalavimai</w:t>
            </w:r>
          </w:p>
        </w:tc>
      </w:tr>
    </w:tbl>
    <w:p w14:paraId="09DC4FA5" w14:textId="77777777" w:rsidR="00967ADD" w:rsidRPr="00140DD4" w:rsidRDefault="00967ADD" w:rsidP="00967ADD">
      <w:pPr>
        <w:suppressAutoHyphens/>
        <w:rPr>
          <w:rFonts w:cstheme="minorHAnsi"/>
          <w:szCs w:val="2"/>
        </w:rPr>
      </w:pPr>
    </w:p>
    <w:tbl>
      <w:tblPr>
        <w:tblW w:w="9781" w:type="dxa"/>
        <w:tblInd w:w="562" w:type="dxa"/>
        <w:tblLayout w:type="fixed"/>
        <w:tblLook w:val="04A0" w:firstRow="1" w:lastRow="0" w:firstColumn="1" w:lastColumn="0" w:noHBand="0" w:noVBand="1"/>
      </w:tblPr>
      <w:tblGrid>
        <w:gridCol w:w="993"/>
        <w:gridCol w:w="8788"/>
      </w:tblGrid>
      <w:tr w:rsidR="00140DD4" w:rsidRPr="00140DD4" w14:paraId="1D4431A3" w14:textId="77777777" w:rsidTr="00140DD4">
        <w:trPr>
          <w:tblHeader/>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3E81EEB" w14:textId="77777777" w:rsidR="00140DD4" w:rsidRPr="00140DD4" w:rsidRDefault="00140DD4" w:rsidP="00140DD4">
            <w:pPr>
              <w:suppressAutoHyphens/>
              <w:ind w:firstLine="0"/>
              <w:jc w:val="center"/>
              <w:rPr>
                <w:rFonts w:cstheme="minorHAnsi"/>
                <w:bCs/>
                <w:i/>
                <w:iCs/>
                <w:szCs w:val="20"/>
              </w:rPr>
            </w:pPr>
            <w:r w:rsidRPr="00140DD4">
              <w:rPr>
                <w:rFonts w:cstheme="minorHAnsi"/>
                <w:bCs/>
                <w:i/>
                <w:iCs/>
                <w:szCs w:val="20"/>
              </w:rPr>
              <w:t>1</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5AF6FD21" w14:textId="77777777" w:rsidR="00140DD4" w:rsidRPr="00140DD4" w:rsidRDefault="00140DD4" w:rsidP="00295721">
            <w:pPr>
              <w:suppressAutoHyphens/>
              <w:jc w:val="center"/>
              <w:rPr>
                <w:rFonts w:cstheme="minorHAnsi"/>
                <w:bCs/>
                <w:i/>
                <w:iCs/>
                <w:szCs w:val="20"/>
              </w:rPr>
            </w:pPr>
            <w:r w:rsidRPr="00140DD4">
              <w:rPr>
                <w:rFonts w:cstheme="minorHAnsi"/>
                <w:bCs/>
                <w:i/>
                <w:iCs/>
                <w:szCs w:val="20"/>
              </w:rPr>
              <w:t>2</w:t>
            </w:r>
          </w:p>
        </w:tc>
      </w:tr>
      <w:tr w:rsidR="00140DD4" w:rsidRPr="00140DD4" w14:paraId="45CCE2A0" w14:textId="77777777" w:rsidTr="00140DD4">
        <w:trPr>
          <w:tblHeader/>
        </w:trPr>
        <w:tc>
          <w:tcPr>
            <w:tcW w:w="993" w:type="dxa"/>
            <w:tcBorders>
              <w:top w:val="single" w:sz="4" w:space="0" w:color="000000"/>
              <w:left w:val="single" w:sz="4" w:space="0" w:color="000000"/>
              <w:bottom w:val="single" w:sz="4" w:space="0" w:color="000000"/>
              <w:right w:val="single" w:sz="4" w:space="0" w:color="000000"/>
            </w:tcBorders>
            <w:vAlign w:val="center"/>
          </w:tcPr>
          <w:p w14:paraId="22D01803" w14:textId="1F9E7741" w:rsidR="00140DD4" w:rsidRPr="00140DD4" w:rsidRDefault="00140DD4" w:rsidP="00140DD4">
            <w:pPr>
              <w:suppressAutoHyphens/>
              <w:ind w:firstLine="0"/>
              <w:jc w:val="center"/>
              <w:rPr>
                <w:rFonts w:cstheme="minorHAnsi"/>
                <w:b/>
                <w:i/>
                <w:iCs/>
                <w:szCs w:val="20"/>
              </w:rPr>
            </w:pPr>
            <w:r w:rsidRPr="00140DD4">
              <w:rPr>
                <w:rFonts w:cstheme="minorHAnsi"/>
                <w:b/>
                <w:i/>
                <w:iCs/>
                <w:szCs w:val="20"/>
              </w:rPr>
              <w:t>1.</w:t>
            </w:r>
          </w:p>
        </w:tc>
        <w:tc>
          <w:tcPr>
            <w:tcW w:w="8788" w:type="dxa"/>
            <w:tcBorders>
              <w:top w:val="single" w:sz="4" w:space="0" w:color="000000"/>
              <w:left w:val="single" w:sz="4" w:space="0" w:color="000000"/>
              <w:bottom w:val="single" w:sz="4" w:space="0" w:color="000000"/>
              <w:right w:val="single" w:sz="4" w:space="0" w:color="000000"/>
            </w:tcBorders>
            <w:vAlign w:val="center"/>
          </w:tcPr>
          <w:p w14:paraId="2435FA37" w14:textId="367272B6" w:rsidR="00140DD4" w:rsidRPr="00140DD4" w:rsidRDefault="00140DD4" w:rsidP="00140DD4">
            <w:pPr>
              <w:suppressAutoHyphens/>
              <w:jc w:val="left"/>
              <w:rPr>
                <w:rFonts w:cstheme="minorHAnsi"/>
                <w:b/>
                <w:i/>
                <w:iCs/>
                <w:szCs w:val="20"/>
              </w:rPr>
            </w:pPr>
            <w:r w:rsidRPr="00140DD4">
              <w:rPr>
                <w:rFonts w:cstheme="minorHAnsi"/>
                <w:b/>
                <w:i/>
                <w:iCs/>
                <w:szCs w:val="20"/>
              </w:rPr>
              <w:t>Bendra informacija:</w:t>
            </w:r>
          </w:p>
        </w:tc>
      </w:tr>
      <w:tr w:rsidR="00140DD4" w:rsidRPr="00140DD4" w14:paraId="5A2333C0"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294258B9" w14:textId="64AFABE0" w:rsidR="00140DD4" w:rsidRPr="00140DD4" w:rsidRDefault="00140DD4" w:rsidP="00140DD4">
            <w:pPr>
              <w:suppressAutoHyphens/>
              <w:ind w:firstLine="0"/>
              <w:rPr>
                <w:rFonts w:cstheme="minorHAnsi"/>
              </w:rPr>
            </w:pPr>
            <w:r w:rsidRPr="00140DD4">
              <w:rPr>
                <w:rFonts w:cstheme="minorHAnsi"/>
              </w:rPr>
              <w:t>1.1.</w:t>
            </w:r>
          </w:p>
        </w:tc>
        <w:tc>
          <w:tcPr>
            <w:tcW w:w="8788" w:type="dxa"/>
            <w:tcBorders>
              <w:top w:val="single" w:sz="4" w:space="0" w:color="000000"/>
              <w:left w:val="single" w:sz="4" w:space="0" w:color="000000"/>
              <w:bottom w:val="single" w:sz="4" w:space="0" w:color="000000"/>
              <w:right w:val="single" w:sz="4" w:space="0" w:color="000000"/>
            </w:tcBorders>
            <w:hideMark/>
          </w:tcPr>
          <w:p w14:paraId="71527BC2" w14:textId="77777777" w:rsidR="00140DD4" w:rsidRPr="00140DD4" w:rsidRDefault="00140DD4" w:rsidP="00140DD4">
            <w:pPr>
              <w:suppressAutoHyphens/>
              <w:ind w:firstLine="0"/>
              <w:rPr>
                <w:rFonts w:cstheme="minorHAnsi"/>
              </w:rPr>
            </w:pPr>
            <w:r w:rsidRPr="00140DD4">
              <w:rPr>
                <w:rFonts w:cstheme="minorHAnsi"/>
              </w:rPr>
              <w:t>Maksimali įkrovimo srovė: 32 A (3-fazė)</w:t>
            </w:r>
          </w:p>
        </w:tc>
      </w:tr>
      <w:tr w:rsidR="00140DD4" w:rsidRPr="00140DD4" w14:paraId="13D0EBA6"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13852937" w14:textId="77777777" w:rsidR="00140DD4" w:rsidRPr="00140DD4" w:rsidRDefault="00140DD4" w:rsidP="00140DD4">
            <w:pPr>
              <w:suppressAutoHyphens/>
              <w:ind w:firstLine="0"/>
              <w:rPr>
                <w:rFonts w:cstheme="minorHAnsi"/>
              </w:rPr>
            </w:pPr>
            <w:r w:rsidRPr="00140DD4">
              <w:rPr>
                <w:rFonts w:cstheme="minorHAnsi"/>
              </w:rPr>
              <w:t>1.2.</w:t>
            </w:r>
          </w:p>
        </w:tc>
        <w:tc>
          <w:tcPr>
            <w:tcW w:w="8788" w:type="dxa"/>
            <w:tcBorders>
              <w:top w:val="single" w:sz="4" w:space="0" w:color="000000"/>
              <w:left w:val="single" w:sz="4" w:space="0" w:color="000000"/>
              <w:bottom w:val="single" w:sz="4" w:space="0" w:color="000000"/>
              <w:right w:val="single" w:sz="4" w:space="0" w:color="000000"/>
            </w:tcBorders>
            <w:hideMark/>
          </w:tcPr>
          <w:p w14:paraId="768ADBFF" w14:textId="77777777" w:rsidR="00140DD4" w:rsidRPr="00140DD4" w:rsidRDefault="00140DD4" w:rsidP="00140DD4">
            <w:pPr>
              <w:suppressAutoHyphens/>
              <w:ind w:firstLine="0"/>
              <w:rPr>
                <w:rFonts w:cstheme="minorHAnsi"/>
              </w:rPr>
            </w:pPr>
            <w:r w:rsidRPr="00140DD4">
              <w:rPr>
                <w:rFonts w:cstheme="minorHAnsi"/>
              </w:rPr>
              <w:t>Maksimali įkrovimo galia: 22 kW (3-fazė)</w:t>
            </w:r>
          </w:p>
        </w:tc>
      </w:tr>
      <w:tr w:rsidR="00140DD4" w:rsidRPr="00140DD4" w14:paraId="4869951A"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50ED02E4" w14:textId="77777777" w:rsidR="00140DD4" w:rsidRPr="00140DD4" w:rsidRDefault="00140DD4" w:rsidP="00140DD4">
            <w:pPr>
              <w:suppressAutoHyphens/>
              <w:ind w:firstLine="0"/>
              <w:rPr>
                <w:rFonts w:cstheme="minorHAnsi"/>
              </w:rPr>
            </w:pPr>
            <w:r w:rsidRPr="00140DD4">
              <w:rPr>
                <w:rFonts w:cstheme="minorHAnsi"/>
              </w:rPr>
              <w:t>1.3.</w:t>
            </w:r>
          </w:p>
        </w:tc>
        <w:tc>
          <w:tcPr>
            <w:tcW w:w="8788" w:type="dxa"/>
            <w:tcBorders>
              <w:top w:val="single" w:sz="4" w:space="0" w:color="000000"/>
              <w:left w:val="single" w:sz="4" w:space="0" w:color="000000"/>
              <w:bottom w:val="single" w:sz="4" w:space="0" w:color="000000"/>
              <w:right w:val="single" w:sz="4" w:space="0" w:color="000000"/>
            </w:tcBorders>
            <w:hideMark/>
          </w:tcPr>
          <w:p w14:paraId="2F94B886" w14:textId="77777777" w:rsidR="00140DD4" w:rsidRPr="00140DD4" w:rsidRDefault="00140DD4" w:rsidP="00140DD4">
            <w:pPr>
              <w:suppressAutoHyphens/>
              <w:ind w:firstLine="0"/>
              <w:rPr>
                <w:rFonts w:cstheme="minorHAnsi"/>
              </w:rPr>
            </w:pPr>
            <w:r w:rsidRPr="00140DD4">
              <w:rPr>
                <w:rFonts w:cstheme="minorHAnsi"/>
              </w:rPr>
              <w:t>Įvestis: 380 V–415 V AC (3-fazė), 32A (</w:t>
            </w:r>
            <w:proofErr w:type="spellStart"/>
            <w:r w:rsidRPr="00140DD4">
              <w:rPr>
                <w:rFonts w:cstheme="minorHAnsi"/>
              </w:rPr>
              <w:t>maks</w:t>
            </w:r>
            <w:proofErr w:type="spellEnd"/>
            <w:r w:rsidRPr="00140DD4">
              <w:rPr>
                <w:rFonts w:cstheme="minorHAnsi"/>
              </w:rPr>
              <w:t>.), 50/60 Hz</w:t>
            </w:r>
          </w:p>
        </w:tc>
      </w:tr>
      <w:tr w:rsidR="00140DD4" w:rsidRPr="00140DD4" w14:paraId="15C25A7C"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1589DC64" w14:textId="77777777" w:rsidR="00140DD4" w:rsidRPr="00140DD4" w:rsidRDefault="00140DD4" w:rsidP="00140DD4">
            <w:pPr>
              <w:suppressAutoHyphens/>
              <w:ind w:firstLine="0"/>
              <w:rPr>
                <w:rFonts w:cstheme="minorHAnsi"/>
              </w:rPr>
            </w:pPr>
            <w:r w:rsidRPr="00140DD4">
              <w:rPr>
                <w:rFonts w:cstheme="minorHAnsi"/>
              </w:rPr>
              <w:t>1.4.</w:t>
            </w:r>
          </w:p>
        </w:tc>
        <w:tc>
          <w:tcPr>
            <w:tcW w:w="8788" w:type="dxa"/>
            <w:tcBorders>
              <w:top w:val="single" w:sz="4" w:space="0" w:color="000000"/>
              <w:left w:val="single" w:sz="4" w:space="0" w:color="000000"/>
              <w:bottom w:val="single" w:sz="4" w:space="0" w:color="000000"/>
              <w:right w:val="single" w:sz="4" w:space="0" w:color="000000"/>
            </w:tcBorders>
            <w:hideMark/>
          </w:tcPr>
          <w:p w14:paraId="64D8A8EA" w14:textId="77777777" w:rsidR="00140DD4" w:rsidRPr="00140DD4" w:rsidRDefault="00140DD4" w:rsidP="00140DD4">
            <w:pPr>
              <w:suppressAutoHyphens/>
              <w:ind w:firstLine="0"/>
              <w:rPr>
                <w:rFonts w:cstheme="minorHAnsi"/>
              </w:rPr>
            </w:pPr>
            <w:r w:rsidRPr="00140DD4">
              <w:rPr>
                <w:rFonts w:cstheme="minorHAnsi"/>
              </w:rPr>
              <w:t>Darbinė temperatūra: -30°C - +50 °C</w:t>
            </w:r>
          </w:p>
        </w:tc>
      </w:tr>
      <w:tr w:rsidR="00140DD4" w:rsidRPr="00140DD4" w14:paraId="40C6FA65"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5C160A1B" w14:textId="77777777" w:rsidR="00140DD4" w:rsidRPr="00140DD4" w:rsidRDefault="00140DD4" w:rsidP="00140DD4">
            <w:pPr>
              <w:suppressAutoHyphens/>
              <w:ind w:firstLine="0"/>
              <w:rPr>
                <w:rFonts w:cstheme="minorHAnsi"/>
              </w:rPr>
            </w:pPr>
            <w:r w:rsidRPr="00140DD4">
              <w:rPr>
                <w:rFonts w:cstheme="minorHAnsi"/>
              </w:rPr>
              <w:t>1.5.</w:t>
            </w:r>
          </w:p>
        </w:tc>
        <w:tc>
          <w:tcPr>
            <w:tcW w:w="8788" w:type="dxa"/>
            <w:tcBorders>
              <w:top w:val="single" w:sz="4" w:space="0" w:color="000000"/>
              <w:left w:val="single" w:sz="4" w:space="0" w:color="000000"/>
              <w:bottom w:val="single" w:sz="4" w:space="0" w:color="000000"/>
              <w:right w:val="single" w:sz="4" w:space="0" w:color="000000"/>
            </w:tcBorders>
            <w:hideMark/>
          </w:tcPr>
          <w:p w14:paraId="548E9D73" w14:textId="77777777" w:rsidR="00140DD4" w:rsidRPr="00140DD4" w:rsidRDefault="00140DD4" w:rsidP="00140DD4">
            <w:pPr>
              <w:suppressAutoHyphens/>
              <w:ind w:firstLine="0"/>
              <w:rPr>
                <w:rFonts w:cstheme="minorHAnsi"/>
              </w:rPr>
            </w:pPr>
            <w:r w:rsidRPr="00140DD4">
              <w:rPr>
                <w:rFonts w:cstheme="minorHAnsi"/>
              </w:rPr>
              <w:t>Darbinė drėgmė:</w:t>
            </w:r>
            <w:r w:rsidRPr="00140DD4">
              <w:rPr>
                <w:rFonts w:eastAsia="NSimSun" w:cstheme="minorHAnsi"/>
                <w:color w:val="777777"/>
                <w:kern w:val="3"/>
                <w:lang w:bidi="hi-IN"/>
              </w:rPr>
              <w:t xml:space="preserve"> </w:t>
            </w:r>
            <w:r w:rsidRPr="00140DD4">
              <w:rPr>
                <w:rFonts w:cstheme="minorHAnsi"/>
              </w:rPr>
              <w:t>&lt;90 % RH.</w:t>
            </w:r>
          </w:p>
        </w:tc>
      </w:tr>
      <w:tr w:rsidR="00140DD4" w:rsidRPr="00140DD4" w14:paraId="65C99467"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2C80BCD9" w14:textId="77777777" w:rsidR="00140DD4" w:rsidRPr="00140DD4" w:rsidRDefault="00140DD4" w:rsidP="00140DD4">
            <w:pPr>
              <w:suppressAutoHyphens/>
              <w:ind w:firstLine="0"/>
              <w:rPr>
                <w:rFonts w:cstheme="minorHAnsi"/>
                <w:bCs/>
              </w:rPr>
            </w:pPr>
            <w:r w:rsidRPr="00140DD4">
              <w:rPr>
                <w:rFonts w:cstheme="minorHAnsi"/>
                <w:bCs/>
              </w:rPr>
              <w:t>1.6.</w:t>
            </w:r>
          </w:p>
        </w:tc>
        <w:tc>
          <w:tcPr>
            <w:tcW w:w="8788" w:type="dxa"/>
            <w:tcBorders>
              <w:top w:val="single" w:sz="4" w:space="0" w:color="000000"/>
              <w:left w:val="single" w:sz="4" w:space="0" w:color="000000"/>
              <w:bottom w:val="single" w:sz="4" w:space="0" w:color="000000"/>
              <w:right w:val="single" w:sz="4" w:space="0" w:color="000000"/>
            </w:tcBorders>
            <w:hideMark/>
          </w:tcPr>
          <w:p w14:paraId="61D9A799" w14:textId="77777777" w:rsidR="00140DD4" w:rsidRPr="00140DD4" w:rsidRDefault="00140DD4" w:rsidP="00140DD4">
            <w:pPr>
              <w:suppressAutoHyphens/>
              <w:ind w:firstLine="0"/>
              <w:rPr>
                <w:rFonts w:cstheme="minorHAnsi"/>
              </w:rPr>
            </w:pPr>
            <w:r w:rsidRPr="00140DD4">
              <w:rPr>
                <w:rFonts w:cstheme="minorHAnsi"/>
              </w:rPr>
              <w:t>Saugos klasė: IP54 (pritaikyta vidaus ir lauko sąlygoms)</w:t>
            </w:r>
          </w:p>
        </w:tc>
      </w:tr>
      <w:tr w:rsidR="00140DD4" w:rsidRPr="00140DD4" w14:paraId="19C9B82D" w14:textId="77777777" w:rsidTr="00140DD4">
        <w:tc>
          <w:tcPr>
            <w:tcW w:w="993" w:type="dxa"/>
            <w:tcBorders>
              <w:top w:val="single" w:sz="4" w:space="0" w:color="000000"/>
              <w:left w:val="single" w:sz="4" w:space="0" w:color="000000"/>
              <w:bottom w:val="single" w:sz="4" w:space="0" w:color="000000"/>
              <w:right w:val="single" w:sz="4" w:space="0" w:color="000000"/>
            </w:tcBorders>
            <w:hideMark/>
          </w:tcPr>
          <w:p w14:paraId="014F18A6" w14:textId="77777777" w:rsidR="00140DD4" w:rsidRPr="00140DD4" w:rsidRDefault="00140DD4" w:rsidP="00140DD4">
            <w:pPr>
              <w:suppressAutoHyphens/>
              <w:ind w:firstLine="0"/>
              <w:rPr>
                <w:rFonts w:cstheme="minorHAnsi"/>
              </w:rPr>
            </w:pPr>
            <w:r w:rsidRPr="00140DD4">
              <w:rPr>
                <w:rFonts w:cstheme="minorHAnsi"/>
              </w:rPr>
              <w:t>1.7.</w:t>
            </w:r>
          </w:p>
        </w:tc>
        <w:tc>
          <w:tcPr>
            <w:tcW w:w="8788" w:type="dxa"/>
            <w:tcBorders>
              <w:top w:val="single" w:sz="4" w:space="0" w:color="000000"/>
              <w:left w:val="single" w:sz="4" w:space="0" w:color="000000"/>
              <w:bottom w:val="single" w:sz="4" w:space="0" w:color="000000"/>
              <w:right w:val="single" w:sz="4" w:space="0" w:color="000000"/>
            </w:tcBorders>
            <w:hideMark/>
          </w:tcPr>
          <w:p w14:paraId="52715AFD" w14:textId="77777777" w:rsidR="00140DD4" w:rsidRPr="00140DD4" w:rsidRDefault="00140DD4" w:rsidP="00140DD4">
            <w:pPr>
              <w:suppressAutoHyphens/>
              <w:ind w:firstLine="0"/>
              <w:rPr>
                <w:rFonts w:cstheme="minorHAnsi"/>
              </w:rPr>
            </w:pPr>
            <w:r w:rsidRPr="00140DD4">
              <w:rPr>
                <w:rFonts w:cstheme="minorHAnsi"/>
              </w:rPr>
              <w:t>Apsauga nuo perkaitimo, viršįtampių, perkrovos, įtampos svyravimų, trumpojo jungimo, nuotėkio</w:t>
            </w:r>
          </w:p>
        </w:tc>
      </w:tr>
      <w:tr w:rsidR="00140DD4" w:rsidRPr="00140DD4" w14:paraId="14F30597" w14:textId="77777777" w:rsidTr="00140DD4">
        <w:trPr>
          <w:trHeight w:val="300"/>
        </w:trPr>
        <w:tc>
          <w:tcPr>
            <w:tcW w:w="993" w:type="dxa"/>
            <w:tcBorders>
              <w:top w:val="single" w:sz="4" w:space="0" w:color="000000"/>
              <w:left w:val="single" w:sz="4" w:space="0" w:color="000000"/>
              <w:bottom w:val="single" w:sz="4" w:space="0" w:color="auto"/>
              <w:right w:val="single" w:sz="4" w:space="0" w:color="000000"/>
            </w:tcBorders>
            <w:hideMark/>
          </w:tcPr>
          <w:p w14:paraId="6AAB5BE1" w14:textId="77777777" w:rsidR="00140DD4" w:rsidRPr="00140DD4" w:rsidRDefault="00140DD4" w:rsidP="00140DD4">
            <w:pPr>
              <w:suppressAutoHyphens/>
              <w:ind w:firstLine="0"/>
              <w:rPr>
                <w:rFonts w:cstheme="minorHAnsi"/>
              </w:rPr>
            </w:pPr>
            <w:r w:rsidRPr="00140DD4">
              <w:rPr>
                <w:rFonts w:cstheme="minorHAnsi"/>
              </w:rPr>
              <w:t>1.8.</w:t>
            </w:r>
          </w:p>
        </w:tc>
        <w:tc>
          <w:tcPr>
            <w:tcW w:w="8788" w:type="dxa"/>
            <w:tcBorders>
              <w:top w:val="single" w:sz="4" w:space="0" w:color="000000"/>
              <w:left w:val="single" w:sz="4" w:space="0" w:color="000000"/>
              <w:bottom w:val="single" w:sz="4" w:space="0" w:color="auto"/>
              <w:right w:val="single" w:sz="4" w:space="0" w:color="000000"/>
            </w:tcBorders>
            <w:hideMark/>
          </w:tcPr>
          <w:p w14:paraId="4AF0B628" w14:textId="77777777" w:rsidR="00140DD4" w:rsidRPr="00140DD4" w:rsidRDefault="00140DD4" w:rsidP="00140DD4">
            <w:pPr>
              <w:suppressAutoHyphens/>
              <w:ind w:firstLine="0"/>
              <w:rPr>
                <w:rFonts w:cstheme="minorHAnsi"/>
              </w:rPr>
            </w:pPr>
            <w:r w:rsidRPr="00140DD4">
              <w:rPr>
                <w:rFonts w:cstheme="minorHAnsi"/>
              </w:rPr>
              <w:t>Įžeminimas</w:t>
            </w:r>
          </w:p>
        </w:tc>
      </w:tr>
      <w:tr w:rsidR="00140DD4" w:rsidRPr="00140DD4" w14:paraId="5407232E" w14:textId="77777777" w:rsidTr="00140DD4">
        <w:trPr>
          <w:trHeight w:val="315"/>
        </w:trPr>
        <w:tc>
          <w:tcPr>
            <w:tcW w:w="993" w:type="dxa"/>
            <w:tcBorders>
              <w:top w:val="single" w:sz="4" w:space="0" w:color="auto"/>
              <w:left w:val="single" w:sz="4" w:space="0" w:color="000000"/>
              <w:bottom w:val="single" w:sz="4" w:space="0" w:color="auto"/>
              <w:right w:val="single" w:sz="4" w:space="0" w:color="000000"/>
            </w:tcBorders>
            <w:hideMark/>
          </w:tcPr>
          <w:p w14:paraId="4A2A38E3" w14:textId="77777777" w:rsidR="00140DD4" w:rsidRPr="00140DD4" w:rsidRDefault="00140DD4" w:rsidP="00140DD4">
            <w:pPr>
              <w:suppressAutoHyphens/>
              <w:ind w:firstLine="0"/>
              <w:rPr>
                <w:rFonts w:cstheme="minorHAnsi"/>
              </w:rPr>
            </w:pPr>
            <w:r w:rsidRPr="00140DD4">
              <w:rPr>
                <w:rFonts w:cstheme="minorHAnsi"/>
              </w:rPr>
              <w:t>1.9.</w:t>
            </w:r>
          </w:p>
        </w:tc>
        <w:tc>
          <w:tcPr>
            <w:tcW w:w="8788" w:type="dxa"/>
            <w:tcBorders>
              <w:top w:val="single" w:sz="4" w:space="0" w:color="auto"/>
              <w:left w:val="single" w:sz="4" w:space="0" w:color="000000"/>
              <w:bottom w:val="single" w:sz="4" w:space="0" w:color="auto"/>
              <w:right w:val="single" w:sz="4" w:space="0" w:color="000000"/>
            </w:tcBorders>
            <w:hideMark/>
          </w:tcPr>
          <w:p w14:paraId="50D53DCC" w14:textId="77777777" w:rsidR="00140DD4" w:rsidRPr="00140DD4" w:rsidRDefault="00140DD4" w:rsidP="00140DD4">
            <w:pPr>
              <w:suppressAutoHyphens/>
              <w:ind w:firstLine="0"/>
              <w:rPr>
                <w:rFonts w:cstheme="minorHAnsi"/>
              </w:rPr>
            </w:pPr>
            <w:r w:rsidRPr="00140DD4">
              <w:rPr>
                <w:rFonts w:cstheme="minorHAnsi"/>
              </w:rPr>
              <w:t>Garantija ne mažiau kaip 24 mėn.</w:t>
            </w:r>
          </w:p>
        </w:tc>
      </w:tr>
      <w:tr w:rsidR="00140DD4" w:rsidRPr="00140DD4" w14:paraId="3F65C54F" w14:textId="77777777" w:rsidTr="00140DD4">
        <w:trPr>
          <w:trHeight w:val="207"/>
        </w:trPr>
        <w:tc>
          <w:tcPr>
            <w:tcW w:w="993" w:type="dxa"/>
            <w:tcBorders>
              <w:top w:val="single" w:sz="4" w:space="0" w:color="auto"/>
              <w:left w:val="single" w:sz="4" w:space="0" w:color="000000"/>
              <w:bottom w:val="single" w:sz="4" w:space="0" w:color="auto"/>
              <w:right w:val="single" w:sz="4" w:space="0" w:color="000000"/>
            </w:tcBorders>
            <w:hideMark/>
          </w:tcPr>
          <w:p w14:paraId="30DD8F67" w14:textId="77777777" w:rsidR="00140DD4" w:rsidRPr="00140DD4" w:rsidRDefault="00140DD4" w:rsidP="00140DD4">
            <w:pPr>
              <w:suppressAutoHyphens/>
              <w:ind w:firstLine="0"/>
              <w:rPr>
                <w:rFonts w:cstheme="minorHAnsi"/>
              </w:rPr>
            </w:pPr>
            <w:r w:rsidRPr="00140DD4">
              <w:rPr>
                <w:rFonts w:cstheme="minorHAnsi"/>
              </w:rPr>
              <w:t>1.10.</w:t>
            </w:r>
          </w:p>
        </w:tc>
        <w:tc>
          <w:tcPr>
            <w:tcW w:w="8788" w:type="dxa"/>
            <w:tcBorders>
              <w:top w:val="single" w:sz="4" w:space="0" w:color="auto"/>
              <w:left w:val="single" w:sz="4" w:space="0" w:color="000000"/>
              <w:bottom w:val="single" w:sz="4" w:space="0" w:color="auto"/>
              <w:right w:val="single" w:sz="4" w:space="0" w:color="000000"/>
            </w:tcBorders>
            <w:hideMark/>
          </w:tcPr>
          <w:p w14:paraId="3ED32747" w14:textId="77777777" w:rsidR="00140DD4" w:rsidRPr="00140DD4" w:rsidRDefault="00140DD4" w:rsidP="00140DD4">
            <w:pPr>
              <w:suppressAutoHyphens/>
              <w:ind w:firstLine="0"/>
              <w:rPr>
                <w:rFonts w:cstheme="minorHAnsi"/>
              </w:rPr>
            </w:pPr>
            <w:r w:rsidRPr="00140DD4">
              <w:rPr>
                <w:rFonts w:cstheme="minorHAnsi"/>
              </w:rPr>
              <w:t>Kartu su įranga pateikiama instrukcija lietuvių kalba</w:t>
            </w:r>
          </w:p>
        </w:tc>
      </w:tr>
      <w:tr w:rsidR="00140DD4" w:rsidRPr="00140DD4" w14:paraId="37015F72" w14:textId="77777777" w:rsidTr="00140DD4">
        <w:trPr>
          <w:trHeight w:val="252"/>
        </w:trPr>
        <w:tc>
          <w:tcPr>
            <w:tcW w:w="993" w:type="dxa"/>
            <w:tcBorders>
              <w:top w:val="single" w:sz="4" w:space="0" w:color="auto"/>
              <w:left w:val="single" w:sz="4" w:space="0" w:color="000000"/>
              <w:bottom w:val="single" w:sz="4" w:space="0" w:color="000000"/>
              <w:right w:val="single" w:sz="4" w:space="0" w:color="000000"/>
            </w:tcBorders>
            <w:hideMark/>
          </w:tcPr>
          <w:p w14:paraId="3E4F401D" w14:textId="77777777" w:rsidR="00140DD4" w:rsidRPr="00140DD4" w:rsidRDefault="00140DD4" w:rsidP="00140DD4">
            <w:pPr>
              <w:suppressAutoHyphens/>
              <w:ind w:firstLine="0"/>
              <w:rPr>
                <w:rFonts w:cstheme="minorHAnsi"/>
              </w:rPr>
            </w:pPr>
            <w:r w:rsidRPr="00140DD4">
              <w:rPr>
                <w:rFonts w:cstheme="minorHAnsi"/>
              </w:rPr>
              <w:t>1.11.</w:t>
            </w:r>
          </w:p>
        </w:tc>
        <w:tc>
          <w:tcPr>
            <w:tcW w:w="8788" w:type="dxa"/>
            <w:tcBorders>
              <w:top w:val="single" w:sz="4" w:space="0" w:color="auto"/>
              <w:left w:val="single" w:sz="4" w:space="0" w:color="000000"/>
              <w:bottom w:val="single" w:sz="4" w:space="0" w:color="000000"/>
              <w:right w:val="single" w:sz="4" w:space="0" w:color="000000"/>
            </w:tcBorders>
            <w:hideMark/>
          </w:tcPr>
          <w:p w14:paraId="015B7F44" w14:textId="77777777" w:rsidR="00140DD4" w:rsidRPr="00140DD4" w:rsidRDefault="00140DD4" w:rsidP="00140DD4">
            <w:pPr>
              <w:suppressAutoHyphens/>
              <w:ind w:firstLine="0"/>
              <w:rPr>
                <w:rFonts w:cstheme="minorHAnsi"/>
              </w:rPr>
            </w:pPr>
            <w:r w:rsidRPr="00140DD4">
              <w:rPr>
                <w:rFonts w:cstheme="minorHAnsi"/>
              </w:rPr>
              <w:t>CE atitikties sertifikatas</w:t>
            </w:r>
          </w:p>
        </w:tc>
      </w:tr>
    </w:tbl>
    <w:p w14:paraId="4AB765DA" w14:textId="77777777" w:rsidR="00967ADD" w:rsidRPr="00140DD4" w:rsidRDefault="00967ADD" w:rsidP="00967ADD">
      <w:pPr>
        <w:pStyle w:val="Sraopastraipa"/>
        <w:suppressAutoHyphens/>
        <w:spacing w:before="120"/>
        <w:ind w:left="0" w:firstLine="1134"/>
        <w:rPr>
          <w:rFonts w:ascii="Calibri" w:eastAsia="SimSun" w:hAnsi="Calibri" w:cs="Calibri"/>
          <w:lang w:eastAsia="zh-CN"/>
        </w:rPr>
      </w:pPr>
      <w:r w:rsidRPr="00140DD4">
        <w:rPr>
          <w:rFonts w:ascii="Calibri" w:hAnsi="Calibri" w:cs="Calibri"/>
          <w:b/>
          <w:bCs/>
        </w:rPr>
        <w:t>2.2.1. pirkimo maksimali vertė</w:t>
      </w:r>
      <w:r w:rsidRPr="00140DD4">
        <w:rPr>
          <w:rFonts w:ascii="Calibri" w:hAnsi="Calibri" w:cs="Calibri"/>
        </w:rPr>
        <w:t xml:space="preserve"> – 4814,32 Eur su PVM.</w:t>
      </w:r>
    </w:p>
    <w:p w14:paraId="78CB3EA6" w14:textId="22304F35" w:rsidR="00967ADD" w:rsidRPr="00140DD4" w:rsidRDefault="00967ADD" w:rsidP="00140DD4">
      <w:pPr>
        <w:ind w:left="567" w:firstLine="130"/>
        <w:rPr>
          <w:rFonts w:ascii="Calibri" w:hAnsi="Calibri" w:cs="Calibri"/>
        </w:rPr>
      </w:pPr>
      <w:r w:rsidRPr="00140DD4">
        <w:rPr>
          <w:rStyle w:val="Emfaz"/>
          <w:rFonts w:ascii="Calibri" w:hAnsi="Calibri" w:cs="Calibri"/>
          <w:b/>
          <w:bCs/>
        </w:rPr>
        <w:t xml:space="preserve">         2.2.2. Pirkimo objekto pristatymo laikas</w:t>
      </w:r>
      <w:r w:rsidRPr="00140DD4">
        <w:rPr>
          <w:rStyle w:val="Emfaz"/>
          <w:rFonts w:ascii="Calibri" w:hAnsi="Calibri" w:cs="Calibri"/>
        </w:rPr>
        <w:t>.</w:t>
      </w:r>
      <w:r w:rsidRPr="00140DD4">
        <w:rPr>
          <w:rFonts w:ascii="Calibri" w:hAnsi="Calibri" w:cs="Calibri"/>
        </w:rPr>
        <w:t xml:space="preserve"> Ši Sutartis laikoma sudaryta ir įsigalioja nuo Sutarties pasirašymo dienos (antrosios Šalies pasirašymo dieną). Sutartis galioja iki visiško prievolių įvykdymo, bet jos terminas negali būti ilgesnis kaip 4 (keturi) mėnesiai.</w:t>
      </w:r>
    </w:p>
    <w:p w14:paraId="282F5A12" w14:textId="77777777" w:rsidR="00967ADD" w:rsidRPr="00140DD4" w:rsidRDefault="00967ADD" w:rsidP="00140DD4">
      <w:pPr>
        <w:ind w:left="567" w:firstLine="567"/>
        <w:rPr>
          <w:rStyle w:val="Emfaz"/>
          <w:rFonts w:ascii="Calibri" w:hAnsi="Calibri" w:cs="Calibri"/>
          <w:i w:val="0"/>
          <w:iCs w:val="0"/>
        </w:rPr>
      </w:pPr>
      <w:r w:rsidRPr="00140DD4">
        <w:rPr>
          <w:rStyle w:val="Emfaz"/>
          <w:rFonts w:ascii="Calibri" w:hAnsi="Calibri" w:cs="Calibri"/>
        </w:rPr>
        <w:t xml:space="preserve"> 2.2.2.1. Įkrovimo stotelė turi būti pristatyta ir įrengta ne vėliau kaip per 90 kalendorinių dienų nuo sutarties įsigaliojimo.</w:t>
      </w:r>
    </w:p>
    <w:p w14:paraId="3B9F3071" w14:textId="77777777" w:rsidR="00967ADD" w:rsidRPr="00140DD4" w:rsidRDefault="00967ADD" w:rsidP="00140DD4">
      <w:pPr>
        <w:ind w:left="567" w:firstLine="567"/>
        <w:rPr>
          <w:rFonts w:ascii="Calibri" w:eastAsia="Calibri" w:hAnsi="Calibri" w:cs="Calibri"/>
        </w:rPr>
      </w:pPr>
      <w:r w:rsidRPr="00140DD4">
        <w:rPr>
          <w:rFonts w:ascii="Calibri" w:eastAsia="Calibri" w:hAnsi="Calibri" w:cs="Calibri"/>
          <w:b/>
          <w:bCs/>
        </w:rPr>
        <w:t xml:space="preserve">2.2.3. Informacija, kaip turi būti apskaičiuota ir pateikta pasiūlymuose nurodoma pirkimo kaina. </w:t>
      </w:r>
      <w:r w:rsidRPr="00140DD4">
        <w:rPr>
          <w:rFonts w:ascii="Calibri" w:eastAsia="Calibri" w:hAnsi="Calibri" w:cs="Calibri"/>
        </w:rPr>
        <w:t>Bendra suma eurais su PVM. Į kainą turi būti įskaitytos įkrovimo stotelės pristatymo, įrengimo išlaidos.</w:t>
      </w:r>
    </w:p>
    <w:p w14:paraId="651238F6" w14:textId="77777777" w:rsidR="00967ADD" w:rsidRPr="00140DD4" w:rsidRDefault="00967ADD" w:rsidP="00140DD4">
      <w:pPr>
        <w:ind w:left="567" w:firstLine="567"/>
        <w:rPr>
          <w:rFonts w:ascii="Calibri" w:eastAsia="Calibri" w:hAnsi="Calibri" w:cs="Calibri"/>
        </w:rPr>
      </w:pPr>
      <w:r w:rsidRPr="00140DD4">
        <w:rPr>
          <w:rFonts w:ascii="Calibri" w:eastAsia="Calibri" w:hAnsi="Calibri" w:cs="Calibri"/>
          <w:b/>
          <w:bCs/>
        </w:rPr>
        <w:t>2.2.4. Įkrovimo stotelės</w:t>
      </w:r>
      <w:r w:rsidRPr="00140DD4">
        <w:rPr>
          <w:rFonts w:ascii="Calibri" w:eastAsia="Calibri" w:hAnsi="Calibri" w:cs="Calibri"/>
          <w:b/>
        </w:rPr>
        <w:t xml:space="preserve"> įrengimo vieta. </w:t>
      </w:r>
      <w:r w:rsidRPr="00140DD4">
        <w:rPr>
          <w:rFonts w:ascii="Calibri" w:eastAsia="Calibri" w:hAnsi="Calibri" w:cs="Calibri"/>
          <w:bCs/>
        </w:rPr>
        <w:t>Palangos miesto socialinių paslaugų centras, adresu: Žuvėdrų g. 4-2, Palanga.</w:t>
      </w:r>
    </w:p>
    <w:p w14:paraId="07203460" w14:textId="77777777" w:rsidR="00967ADD" w:rsidRPr="00140DD4" w:rsidRDefault="00967ADD" w:rsidP="00967ADD">
      <w:pPr>
        <w:ind w:firstLine="1134"/>
        <w:rPr>
          <w:rFonts w:ascii="Calibri" w:eastAsia="Calibri" w:hAnsi="Calibri" w:cs="Calibri"/>
        </w:rPr>
      </w:pPr>
      <w:r w:rsidRPr="00140DD4">
        <w:rPr>
          <w:rFonts w:ascii="Calibri" w:eastAsia="Calibri" w:hAnsi="Calibri" w:cs="Calibri"/>
          <w:b/>
          <w:bCs/>
        </w:rPr>
        <w:t>2.2.5. Pagrindinis pirkimo objekto vertinimo kriterijus</w:t>
      </w:r>
      <w:r w:rsidRPr="00140DD4">
        <w:rPr>
          <w:rFonts w:ascii="Calibri" w:eastAsia="Calibri" w:hAnsi="Calibri" w:cs="Calibri"/>
          <w:bCs/>
        </w:rPr>
        <w:t xml:space="preserve"> </w:t>
      </w:r>
      <w:r w:rsidRPr="00140DD4">
        <w:rPr>
          <w:rFonts w:ascii="Calibri" w:eastAsia="Calibri" w:hAnsi="Calibri" w:cs="Calibri"/>
        </w:rPr>
        <w:t>− mažiausia pasiūlyta kaina.</w:t>
      </w:r>
    </w:p>
    <w:p w14:paraId="7985F5C7" w14:textId="77777777" w:rsidR="00967ADD" w:rsidRPr="00140DD4" w:rsidRDefault="00967ADD" w:rsidP="00967ADD">
      <w:pPr>
        <w:ind w:firstLine="1134"/>
        <w:rPr>
          <w:rFonts w:ascii="Calibri" w:eastAsia="Calibri" w:hAnsi="Calibri" w:cs="Calibri"/>
        </w:rPr>
      </w:pPr>
      <w:r w:rsidRPr="00140DD4">
        <w:rPr>
          <w:rFonts w:ascii="Calibri" w:eastAsia="Calibri" w:hAnsi="Calibri" w:cs="Calibri"/>
          <w:b/>
          <w:bCs/>
          <w:lang w:eastAsia="en-US"/>
        </w:rPr>
        <w:t>2.2.6. Finansavimo šaltiniai ir atsiskaitymo tvarka:</w:t>
      </w:r>
    </w:p>
    <w:p w14:paraId="2332C842" w14:textId="32882BE9" w:rsidR="00967ADD" w:rsidRPr="00140DD4" w:rsidRDefault="00140DD4" w:rsidP="00140DD4">
      <w:pPr>
        <w:suppressAutoHyphens/>
        <w:ind w:left="567" w:firstLine="0"/>
        <w:rPr>
          <w:rFonts w:ascii="Calibri" w:hAnsi="Calibri" w:cs="Calibri"/>
          <w:lang w:eastAsia="en-US"/>
        </w:rPr>
      </w:pPr>
      <w:r>
        <w:rPr>
          <w:rFonts w:ascii="Calibri" w:hAnsi="Calibri" w:cs="Calibri"/>
          <w:lang w:eastAsia="en-US"/>
        </w:rPr>
        <w:t xml:space="preserve">            </w:t>
      </w:r>
      <w:r w:rsidR="00967ADD" w:rsidRPr="00140DD4">
        <w:rPr>
          <w:rFonts w:ascii="Calibri" w:hAnsi="Calibri" w:cs="Calibri"/>
          <w:lang w:eastAsia="en-US"/>
        </w:rPr>
        <w:t xml:space="preserve">2.2.6.1. </w:t>
      </w:r>
      <w:r w:rsidR="00967ADD" w:rsidRPr="00140DD4">
        <w:rPr>
          <w:rFonts w:ascii="Calibri" w:eastAsia="Calibri" w:hAnsi="Calibri" w:cs="Calibri"/>
        </w:rPr>
        <w:t>Įkrovimo stotelės</w:t>
      </w:r>
      <w:r w:rsidR="00967ADD" w:rsidRPr="00140DD4">
        <w:rPr>
          <w:rFonts w:ascii="Calibri" w:eastAsia="Calibri" w:hAnsi="Calibri" w:cs="Calibri"/>
          <w:b/>
        </w:rPr>
        <w:t xml:space="preserve"> </w:t>
      </w:r>
      <w:r w:rsidR="00967ADD" w:rsidRPr="00140DD4">
        <w:rPr>
          <w:rFonts w:ascii="Calibri" w:hAnsi="Calibri" w:cs="Calibri"/>
          <w:lang w:eastAsia="en-US"/>
        </w:rPr>
        <w:t xml:space="preserve">įsigijimas finansuojamas iš Europos Sąjungos struktūrinių fondų lėšų finansuojamo projekto </w:t>
      </w:r>
      <w:r w:rsidR="00967ADD" w:rsidRPr="00140DD4">
        <w:rPr>
          <w:rFonts w:ascii="Calibri" w:hAnsi="Calibri" w:cs="Calibri"/>
          <w:color w:val="000000"/>
        </w:rPr>
        <w:t xml:space="preserve">(kodas 23-407-P-0001) „Vystyti stacionarių ir nestacionarių socialinių paslaugų infrastruktūrą Palangos </w:t>
      </w:r>
      <w:r w:rsidR="00967ADD" w:rsidRPr="00140DD4">
        <w:rPr>
          <w:rFonts w:ascii="Calibri" w:hAnsi="Calibri" w:cs="Calibri"/>
          <w:color w:val="000000"/>
        </w:rPr>
        <w:lastRenderedPageBreak/>
        <w:t xml:space="preserve">miesto savivaldybėje“ pagal pažangos priemonę Nr. 09-003-02-02-11 (RE) „Sumažinti pažeidžiamų visuomenės grupių gerovės teritorinius skirtumus“, </w:t>
      </w:r>
      <w:r w:rsidR="00967ADD" w:rsidRPr="00140DD4">
        <w:rPr>
          <w:rFonts w:ascii="Calibri" w:hAnsi="Calibri" w:cs="Calibri"/>
          <w:lang w:eastAsia="en-US"/>
        </w:rPr>
        <w:t>Palangos miesto savivaldybės tarybos 2026 m. sausio 29 d. sprendimu Nr. T2-</w:t>
      </w:r>
      <w:hyperlink r:id="rId9" w:history="1">
        <w:r w:rsidR="00967ADD" w:rsidRPr="00140DD4">
          <w:rPr>
            <w:rStyle w:val="Hipersaitas"/>
            <w:rFonts w:ascii="Calibri" w:hAnsi="Calibri" w:cs="Calibri"/>
            <w:color w:val="000000"/>
            <w:lang w:eastAsia="en-US"/>
          </w:rPr>
          <w:t>6</w:t>
        </w:r>
      </w:hyperlink>
      <w:r w:rsidR="00967ADD" w:rsidRPr="00140DD4">
        <w:rPr>
          <w:rFonts w:ascii="Calibri" w:hAnsi="Calibri" w:cs="Calibri"/>
        </w:rPr>
        <w:t xml:space="preserve"> </w:t>
      </w:r>
      <w:r w:rsidR="00967ADD" w:rsidRPr="00140DD4">
        <w:rPr>
          <w:rFonts w:ascii="Calibri" w:hAnsi="Calibri" w:cs="Calibri"/>
          <w:lang w:eastAsia="en-US"/>
        </w:rPr>
        <w:t>„Dėl Palangos miesto savivaldybės 2026–2028 m. strateginio veiklos plano patvirtinimo“ patvirtintos Socialinės apsaugos programos (Nr. 9) 1.5.1.3.3. priemonės Projekto „Vystyti stacionarių ir nestacionarių socialinių paslaugų infrastruktūrą Palangos miesto savivaldybėje“ vykdymas;</w:t>
      </w:r>
    </w:p>
    <w:p w14:paraId="6E395448" w14:textId="77777777" w:rsidR="00967ADD" w:rsidRPr="00140DD4" w:rsidRDefault="00967ADD" w:rsidP="00140DD4">
      <w:pPr>
        <w:suppressAutoHyphens/>
        <w:ind w:left="567" w:firstLine="567"/>
        <w:rPr>
          <w:rFonts w:ascii="Calibri" w:eastAsia="Calibri" w:hAnsi="Calibri" w:cs="Calibri"/>
        </w:rPr>
      </w:pPr>
      <w:r w:rsidRPr="00140DD4">
        <w:rPr>
          <w:rFonts w:ascii="Calibri" w:eastAsia="Calibri" w:hAnsi="Calibri" w:cs="Calibri"/>
        </w:rPr>
        <w:t>2.2.6.2. už Įkrovimo stotelę</w:t>
      </w:r>
      <w:r w:rsidRPr="00140DD4">
        <w:rPr>
          <w:rFonts w:ascii="Calibri" w:eastAsia="Calibri" w:hAnsi="Calibri" w:cs="Calibri"/>
          <w:b/>
        </w:rPr>
        <w:t xml:space="preserve"> </w:t>
      </w:r>
      <w:r w:rsidRPr="00140DD4">
        <w:rPr>
          <w:rFonts w:ascii="Calibri" w:eastAsia="Calibri" w:hAnsi="Calibri" w:cs="Calibri"/>
        </w:rPr>
        <w:t xml:space="preserve"> atsiskaitoma per 30 kalendorinių dienų pagal gautus atsiskaitymo dokumentus (priėmimo–perdavimo aktus, PVM sąskaitos faktūras);</w:t>
      </w:r>
    </w:p>
    <w:p w14:paraId="286332DD" w14:textId="77777777" w:rsidR="00967ADD" w:rsidRPr="00140DD4" w:rsidRDefault="00967ADD" w:rsidP="00140DD4">
      <w:pPr>
        <w:suppressAutoHyphens/>
        <w:ind w:left="567" w:firstLine="567"/>
        <w:rPr>
          <w:rFonts w:ascii="Calibri" w:eastAsia="Calibri" w:hAnsi="Calibri" w:cs="Calibri"/>
        </w:rPr>
      </w:pPr>
      <w:bookmarkStart w:id="31" w:name="_Hlk2771492"/>
      <w:r w:rsidRPr="00140DD4">
        <w:rPr>
          <w:rFonts w:ascii="Calibri" w:eastAsia="Calibri" w:hAnsi="Calibri" w:cs="Calibri"/>
        </w:rPr>
        <w:t>2.2.6.3.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yra apmokamos Lietuvos Respublikos finansų ministro nustatyta tvarka. Tiekėjas įsipareigoja PVM sąskaitose faktūrose nurodyti sutarties, kurios pagrindu išrašomos sąskaitos, numerį.</w:t>
      </w:r>
      <w:bookmarkEnd w:id="31"/>
    </w:p>
    <w:p w14:paraId="00A3008F" w14:textId="77777777" w:rsidR="00967ADD" w:rsidRPr="00140DD4" w:rsidRDefault="00967ADD" w:rsidP="00140DD4">
      <w:pPr>
        <w:tabs>
          <w:tab w:val="left" w:pos="1560"/>
        </w:tabs>
        <w:suppressAutoHyphens/>
        <w:ind w:left="567" w:firstLine="567"/>
        <w:rPr>
          <w:rFonts w:ascii="Calibri" w:eastAsia="Calibri" w:hAnsi="Calibri" w:cs="Calibri"/>
          <w:bCs/>
        </w:rPr>
      </w:pPr>
      <w:r w:rsidRPr="00140DD4">
        <w:rPr>
          <w:rFonts w:ascii="Calibri" w:eastAsia="Calibri" w:hAnsi="Calibri" w:cs="Calibri"/>
          <w:b/>
        </w:rPr>
        <w:t>2.2.7.</w:t>
      </w:r>
      <w:r w:rsidRPr="00140DD4">
        <w:rPr>
          <w:rFonts w:ascii="Calibri" w:eastAsia="Calibri" w:hAnsi="Calibri" w:cs="Calibri"/>
          <w:bCs/>
        </w:rPr>
        <w:t xml:space="preserve"> </w:t>
      </w:r>
      <w:r w:rsidRPr="00140DD4">
        <w:rPr>
          <w:rFonts w:ascii="Calibri" w:eastAsia="Calibri" w:hAnsi="Calibri" w:cs="Calibri"/>
          <w:b/>
        </w:rPr>
        <w:t>Atliekamas žaliasis pirkimas.</w:t>
      </w:r>
      <w:r w:rsidRPr="00140DD4">
        <w:rPr>
          <w:rFonts w:ascii="Calibri" w:eastAsia="Calibri" w:hAnsi="Calibri" w:cs="Calibri"/>
          <w:bCs/>
        </w:rPr>
        <w:t xml:space="preserve"> Pirkimas vykdomas vadovaujantis </w:t>
      </w:r>
      <w:hyperlink r:id="rId10" w:tgtFrame="_blank" w:tooltip="https://www.e-tar.lt/portal/lt/legalAct/TAR.4B60A8C9678B/asr" w:history="1">
        <w:r w:rsidRPr="00140DD4">
          <w:rPr>
            <w:rStyle w:val="Hipersaitas"/>
            <w:rFonts w:ascii="Calibri" w:eastAsia="Calibri" w:hAnsi="Calibri" w:cs="Calibri"/>
            <w:bCs/>
            <w:color w:val="000000"/>
          </w:rPr>
          <w:t>Lietuvos Respublikos aplinkos ministro 2011 m. birželio 28 d. įsakymu Nr. D1-508 „Dėl Aplinkos apsaugos kriterijų taikymo, vykdant žaliuosius pirkimus, tvarkos aprašo patvirtinimo“</w:t>
        </w:r>
      </w:hyperlink>
      <w:r w:rsidRPr="00140DD4">
        <w:rPr>
          <w:rFonts w:ascii="Calibri" w:eastAsia="Calibri" w:hAnsi="Calibri" w:cs="Calibri"/>
          <w:bCs/>
        </w:rPr>
        <w:t xml:space="preserve"> patvirtinto Aplinkos apsaugos kriterijų taikymo, vykdant žaliuosius pirkimus, tvarkos aprašo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Papildomi aplinkos apaugos kriterijai nenustatomi.</w:t>
      </w:r>
    </w:p>
    <w:p w14:paraId="0859313D" w14:textId="56B1D914" w:rsidR="00967ADD" w:rsidRPr="00140DD4" w:rsidRDefault="00140DD4" w:rsidP="00140DD4">
      <w:pPr>
        <w:tabs>
          <w:tab w:val="left" w:pos="1843"/>
        </w:tabs>
        <w:rPr>
          <w:rFonts w:ascii="Calibri" w:hAnsi="Calibri" w:cs="Calibri"/>
          <w:b/>
          <w:bCs/>
        </w:rPr>
      </w:pPr>
      <w:r>
        <w:rPr>
          <w:rFonts w:ascii="Calibri" w:hAnsi="Calibri" w:cs="Calibri"/>
          <w:b/>
          <w:bCs/>
        </w:rPr>
        <w:t xml:space="preserve">           </w:t>
      </w:r>
      <w:r w:rsidR="00967ADD" w:rsidRPr="00140DD4">
        <w:rPr>
          <w:rFonts w:ascii="Calibri" w:hAnsi="Calibri" w:cs="Calibri"/>
          <w:b/>
          <w:bCs/>
        </w:rPr>
        <w:t>2.2.8.   Tiekėjas kartu su pasiūlymu privalo pateikti:</w:t>
      </w:r>
    </w:p>
    <w:p w14:paraId="60C2A8FB" w14:textId="0503088A" w:rsidR="00967ADD" w:rsidRPr="00140DD4" w:rsidRDefault="00140DD4" w:rsidP="00140DD4">
      <w:pPr>
        <w:tabs>
          <w:tab w:val="left" w:pos="1843"/>
        </w:tabs>
        <w:ind w:left="567" w:firstLine="0"/>
        <w:rPr>
          <w:rFonts w:ascii="Calibri" w:eastAsia="Times New Roman" w:hAnsi="Calibri" w:cs="Calibri"/>
          <w:szCs w:val="20"/>
          <w:u w:val="single"/>
        </w:rPr>
      </w:pPr>
      <w:r>
        <w:rPr>
          <w:rFonts w:ascii="Calibri" w:hAnsi="Calibri" w:cs="Calibri"/>
        </w:rPr>
        <w:t xml:space="preserve">             </w:t>
      </w:r>
      <w:r w:rsidR="00967ADD" w:rsidRPr="00140DD4">
        <w:rPr>
          <w:rFonts w:ascii="Calibri" w:hAnsi="Calibri" w:cs="Calibri"/>
        </w:rPr>
        <w:t xml:space="preserve">2.2.8.1. Tiekėjas turi turėti teisę atstovauti gamintojui arba turi oficialų susitarimą su tokiu atstovu dėl prekybos siūloma Preke. Gamintojo išduotas dokumentas, patvirtinantis tiekėjo atstovavimo teisę gamintojui arba oficialus susitarimas su tokiu atstovu dėl prekybos siūloma Preke. </w:t>
      </w:r>
    </w:p>
    <w:p w14:paraId="26D996E4" w14:textId="0B5F6B2C" w:rsidR="00967ADD" w:rsidRPr="00140DD4" w:rsidRDefault="00140DD4" w:rsidP="00140DD4">
      <w:pPr>
        <w:ind w:left="567" w:firstLine="0"/>
        <w:rPr>
          <w:rFonts w:ascii="Calibri" w:hAnsi="Calibri" w:cs="Calibri"/>
          <w:u w:val="single"/>
        </w:rPr>
      </w:pPr>
      <w:r>
        <w:rPr>
          <w:rFonts w:ascii="Calibri" w:hAnsi="Calibri" w:cs="Calibri"/>
        </w:rPr>
        <w:t xml:space="preserve">             </w:t>
      </w:r>
      <w:r w:rsidR="00967ADD" w:rsidRPr="00140DD4">
        <w:rPr>
          <w:rFonts w:ascii="Calibri" w:hAnsi="Calibri" w:cs="Calibri"/>
        </w:rPr>
        <w:t xml:space="preserve">2.2.8.2.  Tiekėjas turi turėti galimybę atlikti Prekės garantinį aptarnavimą arba jis turi nurodyti kitą ūkio subjektą, kuris atliks siūlomos Prekės garantinį aptarnavimą. Siūlomos Prekės gamintojo išduotas leidimas (sertifikatas arba lygiavertis dokumentas) teikti garantinį aptarnavimą arba kito ūkio subjekto, atliksiančio garantinį aptarnavimą bei turinčio gamintojo išduotą leidimą teikti garantinį aptarnavimą, sertifikatas arba lygiavertis dokumentas ar raštas ar sudaryta sutartis, garantuojanti, kad jis atliks siūlomos Prekės garantinį aptarnavimą. </w:t>
      </w:r>
    </w:p>
    <w:p w14:paraId="047E61A1" w14:textId="77777777" w:rsidR="00967ADD" w:rsidRDefault="00967ADD" w:rsidP="00967ADD">
      <w:pPr>
        <w:tabs>
          <w:tab w:val="left" w:pos="1560"/>
        </w:tabs>
        <w:suppressAutoHyphens/>
        <w:ind w:firstLine="1134"/>
        <w:rPr>
          <w:rFonts w:ascii="Palemonas" w:eastAsia="Calibri" w:hAnsi="Palemonas"/>
          <w:bCs/>
        </w:rPr>
      </w:pPr>
    </w:p>
    <w:p w14:paraId="7F7404D2" w14:textId="77777777" w:rsidR="00967ADD" w:rsidRPr="003D29C5" w:rsidRDefault="00967ADD" w:rsidP="00967ADD">
      <w:pPr>
        <w:jc w:val="center"/>
        <w:rPr>
          <w:rFonts w:ascii="Palemonas" w:hAnsi="Palemonas"/>
        </w:rPr>
      </w:pPr>
      <w:r w:rsidRPr="0073371F">
        <w:rPr>
          <w:rFonts w:ascii="Palemonas" w:hAnsi="Palemonas"/>
        </w:rPr>
        <w:t>______________________</w:t>
      </w:r>
    </w:p>
    <w:p w14:paraId="67D75671" w14:textId="77777777" w:rsidR="00BE55C9" w:rsidRDefault="00BE55C9" w:rsidP="00BE55C9">
      <w:pPr>
        <w:ind w:left="851" w:firstLine="425"/>
        <w:jc w:val="center"/>
        <w:rPr>
          <w:rFonts w:cstheme="minorHAnsi"/>
          <w:sz w:val="28"/>
          <w:szCs w:val="28"/>
        </w:rPr>
      </w:pPr>
    </w:p>
    <w:p w14:paraId="4B1C0AF0" w14:textId="77777777" w:rsidR="00BE55C9" w:rsidRDefault="00BE55C9" w:rsidP="00BE55C9">
      <w:pPr>
        <w:ind w:left="851" w:firstLine="425"/>
        <w:jc w:val="center"/>
        <w:rPr>
          <w:rFonts w:cstheme="minorHAnsi"/>
          <w:sz w:val="28"/>
          <w:szCs w:val="28"/>
        </w:rPr>
      </w:pPr>
    </w:p>
    <w:p w14:paraId="0DDC6385" w14:textId="77777777" w:rsidR="00BE55C9" w:rsidRDefault="00BE55C9" w:rsidP="00BE55C9">
      <w:pPr>
        <w:ind w:left="851" w:firstLine="425"/>
        <w:jc w:val="center"/>
        <w:rPr>
          <w:rFonts w:cstheme="minorHAnsi"/>
          <w:sz w:val="28"/>
          <w:szCs w:val="28"/>
        </w:rPr>
      </w:pPr>
    </w:p>
    <w:p w14:paraId="4D6918C4" w14:textId="77777777" w:rsidR="00BE55C9" w:rsidRPr="00A76EAF" w:rsidRDefault="00BE55C9" w:rsidP="00BE55C9">
      <w:pPr>
        <w:ind w:firstLine="0"/>
        <w:rPr>
          <w:rFonts w:cstheme="minorHAnsi"/>
          <w:sz w:val="28"/>
          <w:szCs w:val="28"/>
        </w:rPr>
      </w:pPr>
    </w:p>
    <w:p w14:paraId="53E7E308" w14:textId="77777777" w:rsidR="00BE55C9" w:rsidRPr="00BC6FDE" w:rsidRDefault="00BE55C9" w:rsidP="00BE55C9">
      <w:pPr>
        <w:spacing w:line="240" w:lineRule="auto"/>
        <w:ind w:left="851" w:firstLine="425"/>
        <w:jc w:val="right"/>
        <w:rPr>
          <w:rFonts w:ascii="Palemonas" w:hAnsi="Palemonas" w:cstheme="minorHAnsi"/>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BC6FDE">
        <w:rPr>
          <w:rFonts w:ascii="Palemonas" w:hAnsi="Palemonas" w:cstheme="minorHAnsi"/>
          <w:sz w:val="22"/>
          <w:szCs w:val="22"/>
        </w:rPr>
        <w:lastRenderedPageBreak/>
        <w:t>Pirkimo sąlygų 5 priedas „Pasiūlymo forma“</w:t>
      </w:r>
    </w:p>
    <w:bookmarkEnd w:id="33"/>
    <w:bookmarkEnd w:id="34"/>
    <w:bookmarkEnd w:id="35"/>
    <w:bookmarkEnd w:id="36"/>
    <w:bookmarkEnd w:id="37"/>
    <w:bookmarkEnd w:id="38"/>
    <w:p w14:paraId="01FD7CDB" w14:textId="77777777" w:rsidR="00BE55C9" w:rsidRPr="003277FD" w:rsidRDefault="00BE55C9" w:rsidP="00BE55C9">
      <w:pPr>
        <w:ind w:left="851" w:firstLine="425"/>
        <w:rPr>
          <w:rFonts w:ascii="Arial" w:hAnsi="Arial" w:cs="Arial"/>
          <w:b/>
          <w:bCs/>
          <w:smallCaps/>
          <w:sz w:val="22"/>
          <w:szCs w:val="22"/>
        </w:rPr>
      </w:pPr>
    </w:p>
    <w:p w14:paraId="1248F813" w14:textId="77777777" w:rsidR="00B942BB" w:rsidRPr="007E7291" w:rsidRDefault="00B942BB" w:rsidP="00B942BB">
      <w:pPr>
        <w:spacing w:line="240" w:lineRule="auto"/>
        <w:jc w:val="center"/>
        <w:rPr>
          <w:rFonts w:ascii="Palemonas" w:hAnsi="Palemonas" w:cs="Times New Roman"/>
          <w:i/>
          <w:sz w:val="22"/>
          <w:szCs w:val="22"/>
        </w:rPr>
      </w:pPr>
      <w:r w:rsidRPr="007E7291">
        <w:rPr>
          <w:rFonts w:ascii="Palemonas" w:hAnsi="Palemonas" w:cs="Times New Roman"/>
          <w:i/>
          <w:sz w:val="22"/>
          <w:szCs w:val="22"/>
        </w:rPr>
        <w:t>Herbas arba prekių ženklas</w:t>
      </w:r>
    </w:p>
    <w:p w14:paraId="1461AA3A" w14:textId="77777777" w:rsidR="00B942BB" w:rsidRPr="007E7291" w:rsidRDefault="00B942BB" w:rsidP="00B942BB">
      <w:pPr>
        <w:spacing w:line="240" w:lineRule="auto"/>
        <w:ind w:right="-178"/>
        <w:jc w:val="center"/>
        <w:rPr>
          <w:rFonts w:ascii="Palemonas" w:hAnsi="Palemonas" w:cs="Times New Roman"/>
          <w:i/>
          <w:sz w:val="22"/>
          <w:szCs w:val="22"/>
        </w:rPr>
      </w:pPr>
    </w:p>
    <w:p w14:paraId="01CC24D4" w14:textId="77777777" w:rsidR="00B942BB" w:rsidRPr="007E7291" w:rsidRDefault="00B942BB" w:rsidP="00B942BB">
      <w:pPr>
        <w:spacing w:line="240" w:lineRule="auto"/>
        <w:ind w:right="-178"/>
        <w:jc w:val="center"/>
        <w:rPr>
          <w:rFonts w:ascii="Palemonas" w:hAnsi="Palemonas" w:cs="Times New Roman"/>
          <w:i/>
          <w:sz w:val="22"/>
          <w:szCs w:val="22"/>
        </w:rPr>
      </w:pPr>
      <w:r w:rsidRPr="007E7291">
        <w:rPr>
          <w:rFonts w:ascii="Palemonas" w:hAnsi="Palemonas" w:cs="Times New Roman"/>
          <w:i/>
          <w:sz w:val="22"/>
          <w:szCs w:val="22"/>
        </w:rPr>
        <w:t>(Tiekėjo pavadinimas)</w:t>
      </w:r>
    </w:p>
    <w:p w14:paraId="0FAD7D82" w14:textId="77777777" w:rsidR="00B942BB" w:rsidRPr="00B942BB" w:rsidRDefault="00B942BB" w:rsidP="00B942BB">
      <w:pPr>
        <w:spacing w:line="240" w:lineRule="auto"/>
        <w:ind w:left="851" w:right="-1" w:firstLine="130"/>
        <w:jc w:val="center"/>
        <w:rPr>
          <w:rFonts w:ascii="Palemonas" w:hAnsi="Palemonas" w:cs="Times New Roman"/>
          <w:sz w:val="20"/>
          <w:szCs w:val="20"/>
        </w:rPr>
      </w:pPr>
      <w:r w:rsidRPr="00B942BB">
        <w:rPr>
          <w:rFonts w:ascii="Palemonas" w:hAnsi="Palemonas"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6372C1" w14:textId="77777777" w:rsidR="00B942BB" w:rsidRDefault="00B942BB" w:rsidP="00B942BB">
      <w:pPr>
        <w:tabs>
          <w:tab w:val="center" w:pos="2520"/>
        </w:tabs>
        <w:spacing w:line="240" w:lineRule="auto"/>
        <w:ind w:left="851" w:firstLine="0"/>
        <w:rPr>
          <w:rFonts w:ascii="Palemonas" w:hAnsi="Palemonas" w:cs="Times New Roman"/>
          <w:b/>
          <w:sz w:val="24"/>
          <w:szCs w:val="24"/>
        </w:rPr>
      </w:pPr>
    </w:p>
    <w:p w14:paraId="0DB4A951" w14:textId="149363AC" w:rsidR="00B942BB" w:rsidRPr="007E7291" w:rsidRDefault="00B942BB" w:rsidP="00B942BB">
      <w:pPr>
        <w:tabs>
          <w:tab w:val="center" w:pos="2520"/>
        </w:tabs>
        <w:spacing w:line="240" w:lineRule="auto"/>
        <w:ind w:left="851" w:firstLine="0"/>
        <w:rPr>
          <w:rFonts w:ascii="Palemonas" w:hAnsi="Palemonas" w:cs="Times New Roman"/>
          <w:b/>
          <w:sz w:val="24"/>
          <w:szCs w:val="24"/>
        </w:rPr>
      </w:pPr>
      <w:r w:rsidRPr="007E7291">
        <w:rPr>
          <w:rFonts w:ascii="Palemonas" w:hAnsi="Palemonas" w:cs="Times New Roman"/>
          <w:b/>
          <w:sz w:val="24"/>
          <w:szCs w:val="24"/>
        </w:rPr>
        <w:t>Palangos miesto savivaldybės administracijai</w:t>
      </w:r>
    </w:p>
    <w:p w14:paraId="66D03EAC" w14:textId="77777777" w:rsidR="00B942BB" w:rsidRDefault="00B942BB" w:rsidP="00B942BB">
      <w:pPr>
        <w:tabs>
          <w:tab w:val="center" w:pos="2520"/>
        </w:tabs>
        <w:spacing w:line="240" w:lineRule="auto"/>
        <w:ind w:left="142" w:firstLine="709"/>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5E0139CE" w14:textId="77777777" w:rsidR="00B942BB" w:rsidRPr="001938E9" w:rsidRDefault="00B942BB" w:rsidP="00B942BB">
      <w:pPr>
        <w:tabs>
          <w:tab w:val="center" w:pos="2520"/>
        </w:tabs>
        <w:ind w:firstLine="284"/>
        <w:rPr>
          <w:rFonts w:ascii="Times New Roman" w:hAnsi="Times New Roman" w:cs="Times New Roman"/>
          <w:i/>
          <w:sz w:val="20"/>
          <w:szCs w:val="20"/>
        </w:rPr>
      </w:pPr>
    </w:p>
    <w:p w14:paraId="70136E32" w14:textId="77777777" w:rsidR="00B942BB" w:rsidRPr="007E7291" w:rsidRDefault="00B942BB" w:rsidP="00B942BB">
      <w:pPr>
        <w:pStyle w:val="ATekstas"/>
        <w:ind w:firstLine="0"/>
        <w:jc w:val="center"/>
        <w:rPr>
          <w:rFonts w:ascii="Palemonas" w:hAnsi="Palemonas"/>
          <w:b/>
        </w:rPr>
      </w:pPr>
      <w:r w:rsidRPr="007E7291">
        <w:rPr>
          <w:rFonts w:ascii="Palemonas" w:hAnsi="Palemonas"/>
          <w:b/>
        </w:rPr>
        <w:t xml:space="preserve">PASIŪLYMAS </w:t>
      </w:r>
    </w:p>
    <w:p w14:paraId="3477769E" w14:textId="77777777" w:rsidR="00B942BB" w:rsidRPr="007E7291" w:rsidRDefault="00B942BB" w:rsidP="00B942BB">
      <w:pPr>
        <w:pStyle w:val="NoSpacing1"/>
        <w:ind w:firstLine="737"/>
        <w:rPr>
          <w:rFonts w:cs="Times New Roman"/>
          <w:b/>
          <w:bCs/>
          <w:caps/>
        </w:rPr>
      </w:pPr>
      <w:r w:rsidRPr="007E7291">
        <w:rPr>
          <w:rFonts w:cs="Times New Roman"/>
          <w:b/>
        </w:rPr>
        <w:t>DĖL</w:t>
      </w:r>
      <w:r w:rsidRPr="007E7291">
        <w:rPr>
          <w:b/>
          <w:color w:val="000000"/>
          <w:sz w:val="28"/>
          <w:szCs w:val="28"/>
        </w:rPr>
        <w:t xml:space="preserve"> </w:t>
      </w:r>
      <w:r w:rsidRPr="007E7291">
        <w:rPr>
          <w:b/>
          <w:color w:val="000000"/>
        </w:rPr>
        <w:t xml:space="preserve">ELEKTROMOBILIO </w:t>
      </w:r>
      <w:r>
        <w:rPr>
          <w:b/>
          <w:color w:val="000000"/>
        </w:rPr>
        <w:t>IR</w:t>
      </w:r>
      <w:r w:rsidRPr="007E7291">
        <w:rPr>
          <w:b/>
          <w:color w:val="000000"/>
        </w:rPr>
        <w:t xml:space="preserve"> ĮKROVIMO STOTEL</w:t>
      </w:r>
      <w:r>
        <w:rPr>
          <w:b/>
          <w:color w:val="000000"/>
        </w:rPr>
        <w:t>ĖS</w:t>
      </w:r>
      <w:r w:rsidRPr="007E7291">
        <w:rPr>
          <w:b/>
          <w:color w:val="000000"/>
          <w:sz w:val="28"/>
          <w:szCs w:val="28"/>
        </w:rPr>
        <w:t xml:space="preserve"> </w:t>
      </w:r>
      <w:r w:rsidRPr="007E7291">
        <w:rPr>
          <w:rFonts w:cs="Times New Roman"/>
        </w:rPr>
        <w:t xml:space="preserve"> </w:t>
      </w:r>
      <w:r w:rsidRPr="007E7291">
        <w:rPr>
          <w:rFonts w:cs="Times New Roman"/>
          <w:b/>
          <w:bCs/>
          <w:caps/>
        </w:rPr>
        <w:t>PIRKIMO</w:t>
      </w:r>
    </w:p>
    <w:p w14:paraId="660E4803" w14:textId="77777777" w:rsidR="00B942BB" w:rsidRPr="003A1C5A" w:rsidRDefault="00B942BB" w:rsidP="00B942BB">
      <w:pPr>
        <w:pStyle w:val="Tekstas"/>
        <w:ind w:firstLine="0"/>
        <w:jc w:val="center"/>
        <w:rPr>
          <w:b/>
          <w:lang w:eastAsia="lt-LT"/>
        </w:rPr>
      </w:pPr>
    </w:p>
    <w:tbl>
      <w:tblPr>
        <w:tblW w:w="0" w:type="auto"/>
        <w:jc w:val="center"/>
        <w:tblLook w:val="04A0" w:firstRow="1" w:lastRow="0" w:firstColumn="1" w:lastColumn="0" w:noHBand="0" w:noVBand="1"/>
      </w:tblPr>
      <w:tblGrid>
        <w:gridCol w:w="1746"/>
        <w:gridCol w:w="1227"/>
        <w:gridCol w:w="1701"/>
      </w:tblGrid>
      <w:tr w:rsidR="00B942BB" w:rsidRPr="003A1C5A" w14:paraId="21E86698" w14:textId="77777777" w:rsidTr="00295721">
        <w:trPr>
          <w:jc w:val="center"/>
        </w:trPr>
        <w:tc>
          <w:tcPr>
            <w:tcW w:w="1746" w:type="dxa"/>
            <w:tcBorders>
              <w:top w:val="nil"/>
              <w:left w:val="nil"/>
              <w:bottom w:val="single" w:sz="4" w:space="0" w:color="auto"/>
              <w:right w:val="nil"/>
            </w:tcBorders>
          </w:tcPr>
          <w:p w14:paraId="4CED9945" w14:textId="77777777" w:rsidR="00B942BB" w:rsidRPr="003A1C5A" w:rsidRDefault="00B942BB" w:rsidP="00295721">
            <w:pPr>
              <w:jc w:val="center"/>
              <w:rPr>
                <w:rFonts w:ascii="Times New Roman" w:eastAsia="Calibri" w:hAnsi="Times New Roman" w:cs="Times New Roman"/>
                <w:sz w:val="24"/>
                <w:szCs w:val="24"/>
              </w:rPr>
            </w:pPr>
          </w:p>
        </w:tc>
        <w:tc>
          <w:tcPr>
            <w:tcW w:w="472" w:type="dxa"/>
            <w:hideMark/>
          </w:tcPr>
          <w:p w14:paraId="521DC169" w14:textId="77777777" w:rsidR="00B942BB" w:rsidRPr="003A1C5A" w:rsidRDefault="00B942BB" w:rsidP="00295721">
            <w:pPr>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5A91AEB6" w14:textId="77777777" w:rsidR="00B942BB" w:rsidRPr="003A1C5A" w:rsidRDefault="00B942BB" w:rsidP="00295721">
            <w:pPr>
              <w:jc w:val="center"/>
              <w:rPr>
                <w:rFonts w:ascii="Times New Roman" w:eastAsia="Calibri" w:hAnsi="Times New Roman" w:cs="Times New Roman"/>
                <w:sz w:val="24"/>
                <w:szCs w:val="24"/>
              </w:rPr>
            </w:pPr>
          </w:p>
        </w:tc>
      </w:tr>
      <w:tr w:rsidR="00B942BB" w:rsidRPr="003A1C5A" w14:paraId="3A35B281" w14:textId="77777777" w:rsidTr="00295721">
        <w:trPr>
          <w:jc w:val="center"/>
        </w:trPr>
        <w:tc>
          <w:tcPr>
            <w:tcW w:w="1746" w:type="dxa"/>
            <w:tcBorders>
              <w:top w:val="single" w:sz="4" w:space="0" w:color="auto"/>
              <w:left w:val="nil"/>
              <w:bottom w:val="nil"/>
              <w:right w:val="nil"/>
            </w:tcBorders>
            <w:hideMark/>
          </w:tcPr>
          <w:p w14:paraId="6BB48CF7" w14:textId="16396918" w:rsidR="00B942BB" w:rsidRPr="001938E9" w:rsidRDefault="00B942BB" w:rsidP="00B942BB">
            <w:pPr>
              <w:spacing w:line="240" w:lineRule="auto"/>
              <w:ind w:firstLine="0"/>
              <w:rPr>
                <w:rFonts w:ascii="Times New Roman" w:eastAsia="Calibri" w:hAnsi="Times New Roman" w:cs="Times New Roman"/>
                <w:sz w:val="20"/>
                <w:szCs w:val="20"/>
              </w:rPr>
            </w:pPr>
            <w:r>
              <w:rPr>
                <w:rFonts w:ascii="Times New Roman" w:hAnsi="Times New Roman" w:cs="Times New Roman"/>
                <w:sz w:val="20"/>
                <w:szCs w:val="20"/>
              </w:rPr>
              <w:t xml:space="preserve">        </w:t>
            </w:r>
            <w:r w:rsidRPr="001938E9">
              <w:rPr>
                <w:rFonts w:ascii="Times New Roman" w:hAnsi="Times New Roman" w:cs="Times New Roman"/>
                <w:sz w:val="20"/>
                <w:szCs w:val="20"/>
              </w:rPr>
              <w:t>Data</w:t>
            </w:r>
          </w:p>
        </w:tc>
        <w:tc>
          <w:tcPr>
            <w:tcW w:w="472" w:type="dxa"/>
          </w:tcPr>
          <w:p w14:paraId="0890BEF8" w14:textId="77777777" w:rsidR="00B942BB" w:rsidRPr="001938E9" w:rsidRDefault="00B942BB" w:rsidP="00295721">
            <w:pPr>
              <w:spacing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33FADE7A" w14:textId="6E2402F2" w:rsidR="00B942BB" w:rsidRPr="001938E9" w:rsidRDefault="00B942BB" w:rsidP="00B942BB">
            <w:pPr>
              <w:spacing w:line="240" w:lineRule="auto"/>
              <w:ind w:firstLine="0"/>
              <w:rPr>
                <w:rFonts w:ascii="Times New Roman" w:eastAsia="Calibri" w:hAnsi="Times New Roman" w:cs="Times New Roman"/>
                <w:sz w:val="20"/>
                <w:szCs w:val="20"/>
              </w:rPr>
            </w:pPr>
            <w:r>
              <w:rPr>
                <w:rFonts w:ascii="Times New Roman" w:hAnsi="Times New Roman" w:cs="Times New Roman"/>
                <w:sz w:val="20"/>
                <w:szCs w:val="20"/>
              </w:rPr>
              <w:t xml:space="preserve">       </w:t>
            </w:r>
            <w:r w:rsidRPr="001938E9">
              <w:rPr>
                <w:rFonts w:ascii="Times New Roman" w:hAnsi="Times New Roman" w:cs="Times New Roman"/>
                <w:sz w:val="20"/>
                <w:szCs w:val="20"/>
              </w:rPr>
              <w:t>numeris</w:t>
            </w:r>
          </w:p>
        </w:tc>
      </w:tr>
    </w:tbl>
    <w:p w14:paraId="390DE3F1" w14:textId="77777777" w:rsidR="00B942BB" w:rsidRPr="003A1C5A" w:rsidRDefault="00B942BB" w:rsidP="00B942BB">
      <w:pPr>
        <w:shd w:val="clear" w:color="auto" w:fill="FFFFFF"/>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B942BB" w:rsidRPr="003A1C5A" w14:paraId="2A3EA1CE" w14:textId="77777777" w:rsidTr="00295721">
        <w:trPr>
          <w:trHeight w:val="79"/>
          <w:jc w:val="center"/>
        </w:trPr>
        <w:tc>
          <w:tcPr>
            <w:tcW w:w="1687" w:type="dxa"/>
            <w:tcBorders>
              <w:top w:val="nil"/>
              <w:left w:val="nil"/>
              <w:bottom w:val="single" w:sz="4" w:space="0" w:color="auto"/>
              <w:right w:val="nil"/>
            </w:tcBorders>
          </w:tcPr>
          <w:p w14:paraId="64EE6FA9" w14:textId="77777777" w:rsidR="00B942BB" w:rsidRPr="003A1C5A" w:rsidRDefault="00B942BB" w:rsidP="00295721">
            <w:pPr>
              <w:rPr>
                <w:rFonts w:ascii="Times New Roman" w:eastAsia="Calibri" w:hAnsi="Times New Roman" w:cs="Times New Roman"/>
                <w:bCs/>
                <w:sz w:val="24"/>
                <w:szCs w:val="24"/>
              </w:rPr>
            </w:pPr>
          </w:p>
        </w:tc>
      </w:tr>
      <w:tr w:rsidR="00B942BB" w:rsidRPr="003A1C5A" w14:paraId="7990D6FF" w14:textId="77777777" w:rsidTr="00295721">
        <w:trPr>
          <w:jc w:val="center"/>
        </w:trPr>
        <w:tc>
          <w:tcPr>
            <w:tcW w:w="1687" w:type="dxa"/>
            <w:tcBorders>
              <w:top w:val="single" w:sz="4" w:space="0" w:color="auto"/>
              <w:left w:val="nil"/>
              <w:bottom w:val="nil"/>
              <w:right w:val="nil"/>
            </w:tcBorders>
            <w:hideMark/>
          </w:tcPr>
          <w:p w14:paraId="3FD21588" w14:textId="77777777" w:rsidR="00B942BB" w:rsidRPr="001938E9" w:rsidRDefault="00B942BB" w:rsidP="00B942BB">
            <w:pPr>
              <w:spacing w:line="240" w:lineRule="auto"/>
              <w:ind w:firstLine="0"/>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4494F79D" w14:textId="77777777" w:rsidR="00B942BB" w:rsidRPr="003A1C5A" w:rsidRDefault="00B942BB" w:rsidP="00B942BB">
      <w:pPr>
        <w:rPr>
          <w:rFonts w:ascii="Times New Roman" w:hAnsi="Times New Roman" w:cs="Times New Roman"/>
          <w:sz w:val="24"/>
          <w:szCs w:val="24"/>
        </w:rPr>
      </w:pP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260"/>
      </w:tblGrid>
      <w:tr w:rsidR="00B942BB" w:rsidRPr="003A1C5A" w14:paraId="3011D3F4" w14:textId="77777777" w:rsidTr="00B942BB">
        <w:tc>
          <w:tcPr>
            <w:tcW w:w="6237" w:type="dxa"/>
            <w:tcBorders>
              <w:top w:val="single" w:sz="4" w:space="0" w:color="auto"/>
              <w:left w:val="single" w:sz="4" w:space="0" w:color="auto"/>
              <w:bottom w:val="single" w:sz="4" w:space="0" w:color="auto"/>
              <w:right w:val="single" w:sz="4" w:space="0" w:color="auto"/>
            </w:tcBorders>
            <w:hideMark/>
          </w:tcPr>
          <w:p w14:paraId="21EC08FF" w14:textId="77777777" w:rsidR="00B942BB" w:rsidRPr="001938E9" w:rsidRDefault="00B942BB" w:rsidP="00B942BB">
            <w:pPr>
              <w:spacing w:line="240" w:lineRule="auto"/>
              <w:ind w:firstLine="0"/>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260" w:type="dxa"/>
            <w:tcBorders>
              <w:top w:val="single" w:sz="4" w:space="0" w:color="auto"/>
              <w:left w:val="single" w:sz="4" w:space="0" w:color="auto"/>
              <w:bottom w:val="single" w:sz="4" w:space="0" w:color="auto"/>
              <w:right w:val="single" w:sz="4" w:space="0" w:color="auto"/>
            </w:tcBorders>
          </w:tcPr>
          <w:p w14:paraId="7721D2A2" w14:textId="77777777" w:rsidR="00B942BB" w:rsidRPr="003A1C5A" w:rsidRDefault="00B942BB" w:rsidP="00295721">
            <w:pPr>
              <w:rPr>
                <w:rFonts w:ascii="Times New Roman" w:eastAsia="Calibri" w:hAnsi="Times New Roman" w:cs="Times New Roman"/>
                <w:sz w:val="24"/>
                <w:szCs w:val="24"/>
              </w:rPr>
            </w:pPr>
          </w:p>
          <w:p w14:paraId="679A934D" w14:textId="77777777" w:rsidR="00B942BB" w:rsidRPr="003A1C5A" w:rsidRDefault="00B942BB" w:rsidP="00295721">
            <w:pPr>
              <w:rPr>
                <w:rFonts w:ascii="Times New Roman" w:eastAsia="Calibri" w:hAnsi="Times New Roman" w:cs="Times New Roman"/>
                <w:sz w:val="24"/>
                <w:szCs w:val="24"/>
              </w:rPr>
            </w:pPr>
          </w:p>
        </w:tc>
      </w:tr>
      <w:tr w:rsidR="00B942BB" w:rsidRPr="001938E9" w14:paraId="28C6EA67" w14:textId="77777777" w:rsidTr="00B942BB">
        <w:tc>
          <w:tcPr>
            <w:tcW w:w="6237" w:type="dxa"/>
            <w:tcBorders>
              <w:top w:val="single" w:sz="4" w:space="0" w:color="auto"/>
              <w:left w:val="single" w:sz="4" w:space="0" w:color="auto"/>
              <w:bottom w:val="single" w:sz="4" w:space="0" w:color="auto"/>
              <w:right w:val="single" w:sz="4" w:space="0" w:color="auto"/>
            </w:tcBorders>
          </w:tcPr>
          <w:p w14:paraId="36FD0F75"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260" w:type="dxa"/>
            <w:tcBorders>
              <w:top w:val="single" w:sz="4" w:space="0" w:color="auto"/>
              <w:left w:val="single" w:sz="4" w:space="0" w:color="auto"/>
              <w:bottom w:val="single" w:sz="4" w:space="0" w:color="auto"/>
              <w:right w:val="single" w:sz="4" w:space="0" w:color="auto"/>
            </w:tcBorders>
          </w:tcPr>
          <w:p w14:paraId="2546D0D9"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184C6968" w14:textId="77777777" w:rsidTr="00B942BB">
        <w:tc>
          <w:tcPr>
            <w:tcW w:w="6237" w:type="dxa"/>
            <w:tcBorders>
              <w:top w:val="single" w:sz="4" w:space="0" w:color="auto"/>
              <w:left w:val="single" w:sz="4" w:space="0" w:color="auto"/>
              <w:bottom w:val="single" w:sz="4" w:space="0" w:color="auto"/>
              <w:right w:val="single" w:sz="4" w:space="0" w:color="auto"/>
            </w:tcBorders>
          </w:tcPr>
          <w:p w14:paraId="721B358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260" w:type="dxa"/>
            <w:tcBorders>
              <w:top w:val="single" w:sz="4" w:space="0" w:color="auto"/>
              <w:left w:val="single" w:sz="4" w:space="0" w:color="auto"/>
              <w:bottom w:val="single" w:sz="4" w:space="0" w:color="auto"/>
              <w:right w:val="single" w:sz="4" w:space="0" w:color="auto"/>
            </w:tcBorders>
          </w:tcPr>
          <w:p w14:paraId="18E15A28"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70E94E3C" w14:textId="77777777" w:rsidTr="00B942BB">
        <w:tc>
          <w:tcPr>
            <w:tcW w:w="6237" w:type="dxa"/>
            <w:tcBorders>
              <w:top w:val="single" w:sz="4" w:space="0" w:color="auto"/>
              <w:left w:val="single" w:sz="4" w:space="0" w:color="auto"/>
              <w:bottom w:val="single" w:sz="4" w:space="0" w:color="auto"/>
              <w:right w:val="single" w:sz="4" w:space="0" w:color="auto"/>
            </w:tcBorders>
          </w:tcPr>
          <w:p w14:paraId="4674691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Telefono numeris</w:t>
            </w:r>
          </w:p>
        </w:tc>
        <w:tc>
          <w:tcPr>
            <w:tcW w:w="3260" w:type="dxa"/>
            <w:tcBorders>
              <w:top w:val="single" w:sz="4" w:space="0" w:color="auto"/>
              <w:left w:val="single" w:sz="4" w:space="0" w:color="auto"/>
              <w:bottom w:val="single" w:sz="4" w:space="0" w:color="auto"/>
              <w:right w:val="single" w:sz="4" w:space="0" w:color="auto"/>
            </w:tcBorders>
          </w:tcPr>
          <w:p w14:paraId="7AF05492" w14:textId="77777777" w:rsidR="00B942BB" w:rsidRPr="001938E9" w:rsidRDefault="00B942BB" w:rsidP="00295721">
            <w:pPr>
              <w:spacing w:line="240" w:lineRule="auto"/>
              <w:rPr>
                <w:rFonts w:ascii="Palemonas" w:eastAsia="Calibri" w:hAnsi="Palemonas" w:cs="Times New Roman"/>
                <w:sz w:val="24"/>
                <w:szCs w:val="24"/>
              </w:rPr>
            </w:pPr>
          </w:p>
        </w:tc>
      </w:tr>
      <w:tr w:rsidR="00B942BB" w:rsidRPr="001938E9" w14:paraId="476D576F" w14:textId="77777777" w:rsidTr="00B942BB">
        <w:tc>
          <w:tcPr>
            <w:tcW w:w="6237" w:type="dxa"/>
            <w:tcBorders>
              <w:top w:val="single" w:sz="4" w:space="0" w:color="auto"/>
              <w:left w:val="single" w:sz="4" w:space="0" w:color="auto"/>
              <w:bottom w:val="single" w:sz="4" w:space="0" w:color="auto"/>
              <w:right w:val="single" w:sz="4" w:space="0" w:color="auto"/>
            </w:tcBorders>
          </w:tcPr>
          <w:p w14:paraId="416B54E6" w14:textId="77777777" w:rsidR="00B942BB" w:rsidRPr="001938E9" w:rsidRDefault="00B942BB" w:rsidP="00B942BB">
            <w:pPr>
              <w:spacing w:line="240" w:lineRule="auto"/>
              <w:ind w:firstLine="0"/>
              <w:rPr>
                <w:rFonts w:ascii="Palemonas" w:hAnsi="Palemonas" w:cs="Times New Roman"/>
                <w:sz w:val="24"/>
                <w:szCs w:val="24"/>
              </w:rPr>
            </w:pPr>
            <w:r w:rsidRPr="001938E9">
              <w:rPr>
                <w:rFonts w:ascii="Palemonas" w:hAnsi="Palemonas" w:cs="Times New Roman"/>
                <w:sz w:val="24"/>
                <w:szCs w:val="24"/>
              </w:rPr>
              <w:t>El. pašto adresas</w:t>
            </w:r>
          </w:p>
        </w:tc>
        <w:tc>
          <w:tcPr>
            <w:tcW w:w="3260" w:type="dxa"/>
            <w:tcBorders>
              <w:top w:val="single" w:sz="4" w:space="0" w:color="auto"/>
              <w:left w:val="single" w:sz="4" w:space="0" w:color="auto"/>
              <w:bottom w:val="single" w:sz="4" w:space="0" w:color="auto"/>
              <w:right w:val="single" w:sz="4" w:space="0" w:color="auto"/>
            </w:tcBorders>
          </w:tcPr>
          <w:p w14:paraId="4DA4D432" w14:textId="77777777" w:rsidR="00B942BB" w:rsidRPr="001938E9" w:rsidRDefault="00B942BB" w:rsidP="00295721">
            <w:pPr>
              <w:spacing w:line="240" w:lineRule="auto"/>
              <w:rPr>
                <w:rFonts w:ascii="Palemonas" w:eastAsia="Calibri" w:hAnsi="Palemonas" w:cs="Times New Roman"/>
                <w:sz w:val="24"/>
                <w:szCs w:val="24"/>
              </w:rPr>
            </w:pPr>
          </w:p>
        </w:tc>
      </w:tr>
    </w:tbl>
    <w:p w14:paraId="48C00BEC" w14:textId="77777777" w:rsidR="00B942BB" w:rsidRPr="001938E9" w:rsidRDefault="00B942BB" w:rsidP="00B942BB">
      <w:pPr>
        <w:pStyle w:val="Tekstas"/>
        <w:tabs>
          <w:tab w:val="left" w:pos="993"/>
        </w:tabs>
        <w:rPr>
          <w:rFonts w:ascii="Palemonas" w:eastAsia="Times New Roman" w:hAnsi="Palemonas"/>
          <w:color w:val="000000"/>
          <w:bdr w:val="none" w:sz="0" w:space="0" w:color="auto" w:frame="1"/>
          <w:lang w:eastAsia="lt-LT"/>
        </w:rPr>
      </w:pPr>
    </w:p>
    <w:p w14:paraId="0A964B55" w14:textId="77777777" w:rsidR="00B942BB" w:rsidRPr="001938E9" w:rsidRDefault="00B942BB" w:rsidP="00B942BB">
      <w:pPr>
        <w:pStyle w:val="Tekstas"/>
        <w:numPr>
          <w:ilvl w:val="0"/>
          <w:numId w:val="8"/>
        </w:numPr>
        <w:tabs>
          <w:tab w:val="left" w:pos="993"/>
          <w:tab w:val="left" w:pos="1843"/>
        </w:tabs>
        <w:ind w:left="851"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42D4B340" w14:textId="1AFF9CD0" w:rsidR="00B942BB" w:rsidRPr="00B942BB" w:rsidRDefault="00B942BB" w:rsidP="00B942BB">
      <w:pPr>
        <w:tabs>
          <w:tab w:val="left" w:pos="1560"/>
        </w:tabs>
        <w:suppressAutoHyphens/>
        <w:spacing w:line="240" w:lineRule="auto"/>
        <w:ind w:left="851" w:firstLine="283"/>
        <w:rPr>
          <w:rFonts w:ascii="Palemonas" w:eastAsia="Calibri" w:hAnsi="Palemonas"/>
          <w:sz w:val="24"/>
          <w:szCs w:val="24"/>
        </w:rPr>
      </w:pPr>
      <w:r>
        <w:rPr>
          <w:rFonts w:ascii="Palemonas" w:hAnsi="Palemonas"/>
          <w:sz w:val="24"/>
          <w:szCs w:val="24"/>
        </w:rPr>
        <w:t xml:space="preserve">    </w:t>
      </w:r>
      <w:r>
        <w:rPr>
          <w:rFonts w:ascii="Palemonas" w:hAnsi="Palemonas"/>
          <w:sz w:val="24"/>
          <w:szCs w:val="24"/>
        </w:rPr>
        <w:t xml:space="preserve">  </w:t>
      </w:r>
      <w:r>
        <w:rPr>
          <w:rFonts w:ascii="Palemonas" w:hAnsi="Palemonas"/>
          <w:sz w:val="24"/>
          <w:szCs w:val="24"/>
        </w:rPr>
        <w:t xml:space="preserve">2. </w:t>
      </w:r>
      <w:r w:rsidRPr="00B942BB">
        <w:rPr>
          <w:rFonts w:ascii="Palemonas" w:eastAsia="Calibri" w:hAnsi="Palemonas"/>
          <w:sz w:val="24"/>
          <w:szCs w:val="24"/>
        </w:rPr>
        <w:t xml:space="preserve">Į kainą turi būti įskaitytos Elektromobilio išlaidos (transporto priemonės registravimo išlaidos, </w:t>
      </w:r>
      <w:r w:rsidRPr="00B942BB">
        <w:rPr>
          <w:rFonts w:ascii="Palemonas" w:hAnsi="Palemonas"/>
          <w:color w:val="242424"/>
          <w:sz w:val="24"/>
          <w:szCs w:val="24"/>
          <w:shd w:val="clear" w:color="auto" w:fill="FFFFFF"/>
        </w:rPr>
        <w:t>ne mažiau kaip 1 (vieno) </w:t>
      </w:r>
      <w:r w:rsidRPr="00B942BB">
        <w:rPr>
          <w:rFonts w:ascii="Palemonas" w:hAnsi="Palemonas"/>
          <w:color w:val="000000"/>
          <w:sz w:val="24"/>
          <w:szCs w:val="24"/>
          <w:bdr w:val="none" w:sz="0" w:space="0" w:color="auto" w:frame="1"/>
          <w:shd w:val="clear" w:color="auto" w:fill="FFFFFF"/>
        </w:rPr>
        <w:t xml:space="preserve">mėnesio galiojimo privalomojo transporto priemonės draudimo išlaidos, </w:t>
      </w:r>
      <w:r w:rsidRPr="00B942BB">
        <w:rPr>
          <w:rFonts w:ascii="Palemonas" w:eastAsia="Calibri" w:hAnsi="Palemonas"/>
          <w:sz w:val="24"/>
          <w:szCs w:val="24"/>
        </w:rPr>
        <w:t xml:space="preserve">techninio aptarnavimo išlaidos iki 75 000 km), įskaitant elektromobilio pristatymo išlaidas. </w:t>
      </w:r>
    </w:p>
    <w:p w14:paraId="74ED8101" w14:textId="4B658928" w:rsidR="00B942BB" w:rsidRPr="004C0223" w:rsidRDefault="00B942BB" w:rsidP="00B942BB">
      <w:pPr>
        <w:tabs>
          <w:tab w:val="left" w:pos="1560"/>
        </w:tabs>
        <w:suppressAutoHyphens/>
        <w:spacing w:line="240" w:lineRule="auto"/>
        <w:ind w:left="851" w:firstLine="0"/>
        <w:contextualSpacing/>
        <w:rPr>
          <w:rFonts w:ascii="Palemonas" w:hAnsi="Palemonas"/>
          <w:sz w:val="24"/>
          <w:szCs w:val="24"/>
        </w:rPr>
      </w:pPr>
      <w:r>
        <w:rPr>
          <w:rFonts w:ascii="Palemonas" w:hAnsi="Palemonas"/>
          <w:sz w:val="24"/>
          <w:szCs w:val="24"/>
        </w:rPr>
        <w:t xml:space="preserve">          </w:t>
      </w:r>
      <w:r w:rsidRPr="004C0223">
        <w:rPr>
          <w:rFonts w:ascii="Palemonas" w:hAnsi="Palemonas"/>
          <w:sz w:val="24"/>
          <w:szCs w:val="24"/>
        </w:rPr>
        <w:t>3. Taip pat patvirtiname, kad mes prisiimame riziką už visas išlaidas, kurias, teikdami pasiūlymą ir laikydamiesi pirkimo dokumentuose nustatytų reikalavimų, privalėjome įskaičiuoti į pasiūlymo kainą.</w:t>
      </w:r>
    </w:p>
    <w:p w14:paraId="567AECA3" w14:textId="31E553D4" w:rsidR="00B942BB" w:rsidRPr="001938E9" w:rsidRDefault="00B942BB" w:rsidP="00B942BB">
      <w:pPr>
        <w:pStyle w:val="Tekstas"/>
        <w:tabs>
          <w:tab w:val="left" w:pos="993"/>
        </w:tabs>
        <w:ind w:left="851" w:hanging="131"/>
        <w:rPr>
          <w:rFonts w:ascii="Palemonas" w:hAnsi="Palemonas"/>
        </w:rPr>
      </w:pPr>
      <w:r>
        <w:rPr>
          <w:rFonts w:ascii="Palemonas" w:hAnsi="Palemonas"/>
        </w:rPr>
        <w:t xml:space="preserve">            </w:t>
      </w:r>
      <w:r>
        <w:rPr>
          <w:rFonts w:ascii="Palemonas" w:hAnsi="Palemonas"/>
        </w:rPr>
        <w:t xml:space="preserve">4. </w:t>
      </w: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44D50AFF" w14:textId="5D0FCAE0" w:rsidR="00B942BB" w:rsidRPr="00E85E40" w:rsidRDefault="00B942BB" w:rsidP="00B942BB">
      <w:pPr>
        <w:pStyle w:val="Tekstas"/>
        <w:tabs>
          <w:tab w:val="left" w:pos="993"/>
        </w:tabs>
        <w:ind w:left="851" w:hanging="131"/>
        <w:rPr>
          <w:rFonts w:ascii="Palemonas" w:hAnsi="Palemonas"/>
        </w:rPr>
      </w:pPr>
      <w:r>
        <w:rPr>
          <w:rFonts w:ascii="Palemonas" w:hAnsi="Palemonas"/>
        </w:rPr>
        <w:t xml:space="preserve">           </w:t>
      </w:r>
      <w:r>
        <w:rPr>
          <w:rFonts w:ascii="Palemonas" w:hAnsi="Palemonas"/>
        </w:rPr>
        <w:t xml:space="preserve">5. </w:t>
      </w: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3C13B40D" w14:textId="77777777" w:rsidR="00B942BB" w:rsidRDefault="00B942BB" w:rsidP="00B942BB">
      <w:pPr>
        <w:spacing w:line="240" w:lineRule="auto"/>
        <w:rPr>
          <w:rFonts w:ascii="Palemonas" w:hAnsi="Palemonas"/>
          <w:sz w:val="24"/>
          <w:szCs w:val="24"/>
        </w:rPr>
      </w:pPr>
    </w:p>
    <w:p w14:paraId="5AEF2146" w14:textId="4A897CCA" w:rsidR="00B942BB" w:rsidRPr="00252CB8" w:rsidRDefault="00B942BB" w:rsidP="00B942BB">
      <w:pPr>
        <w:spacing w:line="240" w:lineRule="auto"/>
        <w:rPr>
          <w:rFonts w:ascii="Palemonas" w:hAnsi="Palemonas"/>
          <w:sz w:val="24"/>
          <w:szCs w:val="24"/>
        </w:rPr>
      </w:pPr>
      <w:r>
        <w:rPr>
          <w:rFonts w:ascii="Palemonas" w:hAnsi="Palemonas"/>
          <w:sz w:val="24"/>
          <w:szCs w:val="24"/>
        </w:rPr>
        <w:t xml:space="preserve">  </w:t>
      </w:r>
      <w:r w:rsidRPr="00252CB8">
        <w:rPr>
          <w:rFonts w:ascii="Palemonas" w:hAnsi="Palemonas"/>
          <w:sz w:val="24"/>
          <w:szCs w:val="24"/>
        </w:rPr>
        <w:t>Mes siūlome</w:t>
      </w:r>
      <w:r>
        <w:rPr>
          <w:rFonts w:ascii="Palemonas" w:hAnsi="Palemonas"/>
          <w:sz w:val="24"/>
          <w:szCs w:val="24"/>
        </w:rPr>
        <w:t xml:space="preserve"> I pirkimo dalis „Elektromobilis“</w:t>
      </w:r>
      <w:r w:rsidRPr="00252CB8">
        <w:rPr>
          <w:rFonts w:ascii="Palemonas" w:hAnsi="Palemonas"/>
          <w:sz w:val="24"/>
          <w:szCs w:val="24"/>
        </w:rPr>
        <w:t>:</w:t>
      </w:r>
    </w:p>
    <w:tbl>
      <w:tblPr>
        <w:tblW w:w="949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4"/>
        <w:gridCol w:w="993"/>
        <w:gridCol w:w="2126"/>
        <w:gridCol w:w="1701"/>
        <w:gridCol w:w="1559"/>
      </w:tblGrid>
      <w:tr w:rsidR="00B942BB" w:rsidRPr="00252CB8" w14:paraId="152EBB72" w14:textId="77777777" w:rsidTr="00B942BB">
        <w:trPr>
          <w:trHeight w:val="764"/>
        </w:trPr>
        <w:tc>
          <w:tcPr>
            <w:tcW w:w="1134" w:type="dxa"/>
          </w:tcPr>
          <w:p w14:paraId="22DC705E" w14:textId="298A77E5" w:rsidR="00B942BB" w:rsidRPr="00252CB8" w:rsidRDefault="00B942BB" w:rsidP="00B942BB">
            <w:pPr>
              <w:spacing w:line="240" w:lineRule="auto"/>
              <w:ind w:firstLine="0"/>
              <w:jc w:val="center"/>
              <w:rPr>
                <w:rFonts w:ascii="Palemonas" w:hAnsi="Palemonas"/>
                <w:sz w:val="24"/>
                <w:szCs w:val="24"/>
              </w:rPr>
            </w:pPr>
            <w:proofErr w:type="spellStart"/>
            <w:r w:rsidRPr="00252CB8">
              <w:rPr>
                <w:rFonts w:ascii="Palemonas" w:hAnsi="Palemonas"/>
                <w:sz w:val="24"/>
                <w:szCs w:val="24"/>
              </w:rPr>
              <w:lastRenderedPageBreak/>
              <w:t>Eil.Nr</w:t>
            </w:r>
            <w:proofErr w:type="spellEnd"/>
            <w:r w:rsidRPr="00252CB8">
              <w:rPr>
                <w:rFonts w:ascii="Palemonas" w:hAnsi="Palemonas"/>
                <w:sz w:val="24"/>
                <w:szCs w:val="24"/>
              </w:rPr>
              <w:t>.</w:t>
            </w:r>
          </w:p>
        </w:tc>
        <w:tc>
          <w:tcPr>
            <w:tcW w:w="1984" w:type="dxa"/>
          </w:tcPr>
          <w:p w14:paraId="7DCF9C3D" w14:textId="77777777" w:rsidR="00B942BB" w:rsidRPr="00252CB8" w:rsidRDefault="00B942BB" w:rsidP="00B942BB">
            <w:pPr>
              <w:spacing w:line="240" w:lineRule="auto"/>
              <w:rPr>
                <w:rFonts w:ascii="Palemonas" w:hAnsi="Palemonas"/>
                <w:sz w:val="24"/>
                <w:szCs w:val="24"/>
              </w:rPr>
            </w:pPr>
            <w:r w:rsidRPr="00252CB8">
              <w:rPr>
                <w:rFonts w:ascii="Palemonas" w:hAnsi="Palemonas"/>
                <w:sz w:val="24"/>
                <w:szCs w:val="24"/>
              </w:rPr>
              <w:t xml:space="preserve">Prekė </w:t>
            </w:r>
          </w:p>
        </w:tc>
        <w:tc>
          <w:tcPr>
            <w:tcW w:w="993" w:type="dxa"/>
          </w:tcPr>
          <w:p w14:paraId="20A9C50D" w14:textId="7754F52B" w:rsidR="00B942BB" w:rsidRPr="00252CB8" w:rsidRDefault="00B942BB" w:rsidP="00B942BB">
            <w:pPr>
              <w:spacing w:line="240" w:lineRule="auto"/>
              <w:ind w:firstLine="0"/>
              <w:rPr>
                <w:rFonts w:ascii="Palemonas" w:hAnsi="Palemonas"/>
                <w:sz w:val="24"/>
                <w:szCs w:val="24"/>
              </w:rPr>
            </w:pPr>
            <w:r>
              <w:rPr>
                <w:rFonts w:ascii="Palemonas" w:hAnsi="Palemonas"/>
                <w:sz w:val="24"/>
                <w:szCs w:val="24"/>
              </w:rPr>
              <w:t xml:space="preserve">  </w:t>
            </w:r>
            <w:r w:rsidRPr="00252CB8">
              <w:rPr>
                <w:rFonts w:ascii="Palemonas" w:hAnsi="Palemonas"/>
                <w:sz w:val="24"/>
                <w:szCs w:val="24"/>
              </w:rPr>
              <w:t>Vnt.</w:t>
            </w:r>
          </w:p>
        </w:tc>
        <w:tc>
          <w:tcPr>
            <w:tcW w:w="2126" w:type="dxa"/>
          </w:tcPr>
          <w:p w14:paraId="2BF944FD" w14:textId="77777777" w:rsidR="00B942BB" w:rsidRPr="00252CB8" w:rsidRDefault="00B942BB" w:rsidP="00B942BB">
            <w:pPr>
              <w:spacing w:line="240" w:lineRule="auto"/>
              <w:ind w:firstLine="0"/>
              <w:rPr>
                <w:rFonts w:ascii="Palemonas" w:hAnsi="Palemonas"/>
                <w:sz w:val="24"/>
                <w:szCs w:val="24"/>
              </w:rPr>
            </w:pPr>
            <w:r w:rsidRPr="00252CB8">
              <w:rPr>
                <w:rFonts w:ascii="Palemonas" w:hAnsi="Palemonas"/>
                <w:sz w:val="24"/>
                <w:szCs w:val="24"/>
              </w:rPr>
              <w:t>Automobilio kaina,</w:t>
            </w:r>
          </w:p>
          <w:p w14:paraId="14D85968" w14:textId="77777777" w:rsidR="00B942BB" w:rsidRPr="00252CB8" w:rsidRDefault="00B942BB" w:rsidP="00B942BB">
            <w:pPr>
              <w:spacing w:line="240" w:lineRule="auto"/>
              <w:ind w:firstLine="0"/>
              <w:rPr>
                <w:sz w:val="24"/>
                <w:szCs w:val="24"/>
              </w:rPr>
            </w:pPr>
            <w:r w:rsidRPr="00252CB8">
              <w:rPr>
                <w:rFonts w:ascii="Palemonas" w:hAnsi="Palemonas"/>
                <w:sz w:val="24"/>
                <w:szCs w:val="24"/>
              </w:rPr>
              <w:t>Eur be PVM</w:t>
            </w:r>
          </w:p>
        </w:tc>
        <w:tc>
          <w:tcPr>
            <w:tcW w:w="1701" w:type="dxa"/>
          </w:tcPr>
          <w:p w14:paraId="270DCCE8" w14:textId="7609B970" w:rsidR="00B942BB" w:rsidRPr="00B942BB" w:rsidRDefault="00B942BB" w:rsidP="00B942BB">
            <w:pPr>
              <w:spacing w:line="240" w:lineRule="auto"/>
              <w:ind w:firstLine="0"/>
              <w:rPr>
                <w:rFonts w:ascii="Palemonas" w:hAnsi="Palemonas"/>
                <w:sz w:val="24"/>
                <w:szCs w:val="24"/>
              </w:rPr>
            </w:pPr>
            <w:r w:rsidRPr="00252CB8">
              <w:rPr>
                <w:rFonts w:ascii="Palemonas" w:hAnsi="Palemonas"/>
                <w:sz w:val="24"/>
                <w:szCs w:val="24"/>
              </w:rPr>
              <w:t>Automobilio kaina,</w:t>
            </w:r>
            <w:r>
              <w:rPr>
                <w:rFonts w:ascii="Palemonas" w:hAnsi="Palemonas"/>
                <w:sz w:val="24"/>
                <w:szCs w:val="24"/>
              </w:rPr>
              <w:t xml:space="preserve"> </w:t>
            </w:r>
            <w:r w:rsidRPr="00252CB8">
              <w:rPr>
                <w:rFonts w:ascii="Palemonas" w:hAnsi="Palemonas"/>
                <w:sz w:val="24"/>
                <w:szCs w:val="24"/>
              </w:rPr>
              <w:t>Eur su PVM</w:t>
            </w:r>
          </w:p>
        </w:tc>
        <w:tc>
          <w:tcPr>
            <w:tcW w:w="1559" w:type="dxa"/>
          </w:tcPr>
          <w:p w14:paraId="577AB03B" w14:textId="77777777" w:rsidR="00B942BB" w:rsidRPr="00252CB8" w:rsidRDefault="00B942BB" w:rsidP="00B942BB">
            <w:pPr>
              <w:spacing w:line="240" w:lineRule="auto"/>
              <w:ind w:firstLine="0"/>
              <w:rPr>
                <w:rFonts w:ascii="Palemonas" w:hAnsi="Palemonas"/>
                <w:sz w:val="24"/>
                <w:szCs w:val="24"/>
              </w:rPr>
            </w:pPr>
            <w:r w:rsidRPr="00252CB8">
              <w:rPr>
                <w:rFonts w:ascii="Palemonas" w:hAnsi="Palemonas"/>
                <w:sz w:val="24"/>
                <w:szCs w:val="24"/>
              </w:rPr>
              <w:t>Viso be PVM</w:t>
            </w:r>
          </w:p>
          <w:p w14:paraId="18C79A02" w14:textId="77806B65" w:rsidR="00B942BB" w:rsidRPr="00252CB8" w:rsidRDefault="00B942BB" w:rsidP="00B942BB">
            <w:pPr>
              <w:spacing w:line="240" w:lineRule="auto"/>
              <w:ind w:firstLine="0"/>
              <w:rPr>
                <w:rFonts w:ascii="Palemonas" w:hAnsi="Palemonas"/>
                <w:sz w:val="24"/>
                <w:szCs w:val="24"/>
              </w:rPr>
            </w:pPr>
            <w:r>
              <w:rPr>
                <w:rFonts w:ascii="Palemonas" w:hAnsi="Palemonas"/>
                <w:sz w:val="24"/>
                <w:szCs w:val="24"/>
              </w:rPr>
              <w:t xml:space="preserve">      </w:t>
            </w:r>
            <w:r w:rsidRPr="00252CB8">
              <w:rPr>
                <w:rFonts w:ascii="Palemonas" w:hAnsi="Palemonas"/>
                <w:sz w:val="24"/>
                <w:szCs w:val="24"/>
              </w:rPr>
              <w:t>(3x4)</w:t>
            </w:r>
          </w:p>
          <w:p w14:paraId="3C6BF8A6" w14:textId="77777777" w:rsidR="00B942BB" w:rsidRPr="00252CB8" w:rsidRDefault="00B942BB" w:rsidP="00295721">
            <w:pPr>
              <w:spacing w:line="240" w:lineRule="auto"/>
              <w:rPr>
                <w:sz w:val="24"/>
                <w:szCs w:val="24"/>
              </w:rPr>
            </w:pPr>
          </w:p>
        </w:tc>
      </w:tr>
      <w:tr w:rsidR="00B942BB" w:rsidRPr="00252CB8" w14:paraId="319329BE" w14:textId="77777777" w:rsidTr="00B942BB">
        <w:tc>
          <w:tcPr>
            <w:tcW w:w="1134" w:type="dxa"/>
          </w:tcPr>
          <w:p w14:paraId="3CD9AE4D"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1</w:t>
            </w:r>
          </w:p>
        </w:tc>
        <w:tc>
          <w:tcPr>
            <w:tcW w:w="1984" w:type="dxa"/>
          </w:tcPr>
          <w:p w14:paraId="0600880F"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2</w:t>
            </w:r>
          </w:p>
        </w:tc>
        <w:tc>
          <w:tcPr>
            <w:tcW w:w="993" w:type="dxa"/>
          </w:tcPr>
          <w:p w14:paraId="5D7050E2"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3</w:t>
            </w:r>
          </w:p>
        </w:tc>
        <w:tc>
          <w:tcPr>
            <w:tcW w:w="2126" w:type="dxa"/>
          </w:tcPr>
          <w:p w14:paraId="38DBD91A"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4</w:t>
            </w:r>
          </w:p>
        </w:tc>
        <w:tc>
          <w:tcPr>
            <w:tcW w:w="1701" w:type="dxa"/>
          </w:tcPr>
          <w:p w14:paraId="65247C9B"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5</w:t>
            </w:r>
          </w:p>
        </w:tc>
        <w:tc>
          <w:tcPr>
            <w:tcW w:w="1559" w:type="dxa"/>
          </w:tcPr>
          <w:p w14:paraId="43CD2F0F"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6</w:t>
            </w:r>
          </w:p>
        </w:tc>
      </w:tr>
      <w:tr w:rsidR="00B942BB" w:rsidRPr="00252CB8" w14:paraId="63398575" w14:textId="77777777" w:rsidTr="00B942BB">
        <w:tc>
          <w:tcPr>
            <w:tcW w:w="1134" w:type="dxa"/>
          </w:tcPr>
          <w:p w14:paraId="75B528F3" w14:textId="77777777" w:rsidR="00B942BB" w:rsidRPr="00252CB8" w:rsidRDefault="00B942BB" w:rsidP="00B942BB">
            <w:pPr>
              <w:shd w:val="clear" w:color="auto" w:fill="FFFFFF"/>
              <w:spacing w:line="240" w:lineRule="auto"/>
              <w:ind w:right="-1" w:firstLine="0"/>
              <w:jc w:val="center"/>
              <w:rPr>
                <w:rFonts w:ascii="Palemonas" w:hAnsi="Palemonas"/>
                <w:sz w:val="24"/>
                <w:szCs w:val="24"/>
              </w:rPr>
            </w:pPr>
            <w:r w:rsidRPr="00252CB8">
              <w:rPr>
                <w:rFonts w:ascii="Palemonas" w:hAnsi="Palemonas"/>
                <w:sz w:val="24"/>
                <w:szCs w:val="24"/>
              </w:rPr>
              <w:t>1.</w:t>
            </w:r>
          </w:p>
        </w:tc>
        <w:tc>
          <w:tcPr>
            <w:tcW w:w="1984" w:type="dxa"/>
          </w:tcPr>
          <w:p w14:paraId="41F0E4B1" w14:textId="77777777" w:rsidR="00B942BB" w:rsidRPr="00252CB8" w:rsidRDefault="00B942BB" w:rsidP="00B942BB">
            <w:pPr>
              <w:shd w:val="clear" w:color="auto" w:fill="FFFFFF"/>
              <w:spacing w:line="240" w:lineRule="auto"/>
              <w:ind w:right="-1" w:firstLine="0"/>
              <w:rPr>
                <w:rFonts w:ascii="Palemonas" w:hAnsi="Palemonas"/>
                <w:bCs/>
                <w:sz w:val="24"/>
                <w:szCs w:val="24"/>
              </w:rPr>
            </w:pPr>
            <w:r>
              <w:rPr>
                <w:rFonts w:ascii="Palemonas" w:hAnsi="Palemonas"/>
                <w:bCs/>
                <w:sz w:val="24"/>
                <w:szCs w:val="24"/>
              </w:rPr>
              <w:t xml:space="preserve">Elektromobilis </w:t>
            </w:r>
          </w:p>
        </w:tc>
        <w:tc>
          <w:tcPr>
            <w:tcW w:w="993" w:type="dxa"/>
          </w:tcPr>
          <w:p w14:paraId="5182423A" w14:textId="77777777" w:rsidR="00B942BB" w:rsidRPr="00252CB8" w:rsidRDefault="00B942BB" w:rsidP="00B942BB">
            <w:pPr>
              <w:spacing w:line="240" w:lineRule="auto"/>
              <w:ind w:firstLine="0"/>
              <w:jc w:val="center"/>
              <w:rPr>
                <w:rFonts w:ascii="Palemonas" w:hAnsi="Palemonas"/>
                <w:sz w:val="24"/>
                <w:szCs w:val="24"/>
              </w:rPr>
            </w:pPr>
            <w:r>
              <w:rPr>
                <w:rFonts w:ascii="Palemonas" w:hAnsi="Palemonas"/>
                <w:sz w:val="24"/>
                <w:szCs w:val="24"/>
              </w:rPr>
              <w:t>1</w:t>
            </w:r>
          </w:p>
        </w:tc>
        <w:tc>
          <w:tcPr>
            <w:tcW w:w="2126" w:type="dxa"/>
          </w:tcPr>
          <w:p w14:paraId="0D338271" w14:textId="77777777" w:rsidR="00B942BB" w:rsidRPr="00252CB8" w:rsidRDefault="00B942BB" w:rsidP="00295721">
            <w:pPr>
              <w:spacing w:line="240" w:lineRule="auto"/>
              <w:jc w:val="center"/>
              <w:rPr>
                <w:sz w:val="24"/>
                <w:szCs w:val="24"/>
              </w:rPr>
            </w:pPr>
          </w:p>
        </w:tc>
        <w:tc>
          <w:tcPr>
            <w:tcW w:w="1701" w:type="dxa"/>
          </w:tcPr>
          <w:p w14:paraId="0C1FD496" w14:textId="77777777" w:rsidR="00B942BB" w:rsidRPr="00252CB8" w:rsidRDefault="00B942BB" w:rsidP="00295721">
            <w:pPr>
              <w:spacing w:line="240" w:lineRule="auto"/>
              <w:jc w:val="center"/>
              <w:rPr>
                <w:sz w:val="24"/>
                <w:szCs w:val="24"/>
              </w:rPr>
            </w:pPr>
          </w:p>
        </w:tc>
        <w:tc>
          <w:tcPr>
            <w:tcW w:w="1559" w:type="dxa"/>
          </w:tcPr>
          <w:p w14:paraId="3C2B466D" w14:textId="77777777" w:rsidR="00B942BB" w:rsidRPr="00252CB8" w:rsidRDefault="00B942BB" w:rsidP="00295721">
            <w:pPr>
              <w:spacing w:line="240" w:lineRule="auto"/>
              <w:jc w:val="center"/>
              <w:rPr>
                <w:sz w:val="24"/>
                <w:szCs w:val="24"/>
              </w:rPr>
            </w:pPr>
          </w:p>
        </w:tc>
      </w:tr>
      <w:tr w:rsidR="00B942BB" w:rsidRPr="00252CB8" w14:paraId="6DA8B10E" w14:textId="77777777" w:rsidTr="00B942BB">
        <w:tc>
          <w:tcPr>
            <w:tcW w:w="1134" w:type="dxa"/>
          </w:tcPr>
          <w:p w14:paraId="30C1CCBF" w14:textId="77777777" w:rsidR="00B942BB" w:rsidRPr="00252CB8" w:rsidRDefault="00B942BB" w:rsidP="00295721">
            <w:pPr>
              <w:spacing w:line="240" w:lineRule="auto"/>
              <w:jc w:val="right"/>
              <w:rPr>
                <w:rFonts w:ascii="Palemonas" w:hAnsi="Palemonas"/>
                <w:sz w:val="24"/>
                <w:szCs w:val="24"/>
              </w:rPr>
            </w:pPr>
          </w:p>
        </w:tc>
        <w:tc>
          <w:tcPr>
            <w:tcW w:w="6804" w:type="dxa"/>
            <w:gridSpan w:val="4"/>
          </w:tcPr>
          <w:p w14:paraId="15D87CCD" w14:textId="77777777" w:rsidR="00B942BB" w:rsidRPr="00252CB8" w:rsidRDefault="00B942BB" w:rsidP="00295721">
            <w:pPr>
              <w:spacing w:line="240" w:lineRule="auto"/>
              <w:jc w:val="right"/>
              <w:rPr>
                <w:sz w:val="24"/>
                <w:szCs w:val="24"/>
              </w:rPr>
            </w:pPr>
            <w:r w:rsidRPr="00252CB8">
              <w:rPr>
                <w:rFonts w:ascii="Palemonas" w:hAnsi="Palemonas"/>
                <w:sz w:val="24"/>
                <w:szCs w:val="24"/>
              </w:rPr>
              <w:t xml:space="preserve">PVM </w:t>
            </w:r>
          </w:p>
        </w:tc>
        <w:tc>
          <w:tcPr>
            <w:tcW w:w="1559" w:type="dxa"/>
          </w:tcPr>
          <w:p w14:paraId="2D388DE7" w14:textId="77777777" w:rsidR="00B942BB" w:rsidRPr="00252CB8" w:rsidRDefault="00B942BB" w:rsidP="00295721">
            <w:pPr>
              <w:spacing w:line="240" w:lineRule="auto"/>
              <w:jc w:val="center"/>
              <w:rPr>
                <w:sz w:val="24"/>
                <w:szCs w:val="24"/>
              </w:rPr>
            </w:pPr>
          </w:p>
        </w:tc>
      </w:tr>
      <w:tr w:rsidR="00B942BB" w:rsidRPr="00252CB8" w14:paraId="267DBC36" w14:textId="77777777" w:rsidTr="00B942BB">
        <w:tc>
          <w:tcPr>
            <w:tcW w:w="1134" w:type="dxa"/>
          </w:tcPr>
          <w:p w14:paraId="7B9D53A1" w14:textId="77777777" w:rsidR="00B942BB" w:rsidRPr="00252CB8" w:rsidRDefault="00B942BB" w:rsidP="00295721">
            <w:pPr>
              <w:spacing w:line="240" w:lineRule="auto"/>
              <w:jc w:val="right"/>
              <w:rPr>
                <w:rFonts w:ascii="Palemonas" w:hAnsi="Palemonas"/>
                <w:sz w:val="24"/>
                <w:szCs w:val="24"/>
              </w:rPr>
            </w:pPr>
          </w:p>
        </w:tc>
        <w:tc>
          <w:tcPr>
            <w:tcW w:w="6804" w:type="dxa"/>
            <w:gridSpan w:val="4"/>
          </w:tcPr>
          <w:p w14:paraId="5D9E36E8" w14:textId="77777777" w:rsidR="00B942BB" w:rsidRPr="00252CB8" w:rsidRDefault="00B942BB" w:rsidP="00295721">
            <w:pPr>
              <w:spacing w:line="240" w:lineRule="auto"/>
              <w:jc w:val="right"/>
              <w:rPr>
                <w:sz w:val="24"/>
                <w:szCs w:val="24"/>
              </w:rPr>
            </w:pPr>
            <w:r w:rsidRPr="00252CB8">
              <w:rPr>
                <w:rFonts w:ascii="Palemonas" w:hAnsi="Palemonas"/>
                <w:sz w:val="24"/>
                <w:szCs w:val="24"/>
              </w:rPr>
              <w:t>Iš viso su PVM</w:t>
            </w:r>
          </w:p>
        </w:tc>
        <w:tc>
          <w:tcPr>
            <w:tcW w:w="1559" w:type="dxa"/>
          </w:tcPr>
          <w:p w14:paraId="19AD4005" w14:textId="77777777" w:rsidR="00B942BB" w:rsidRPr="00252CB8" w:rsidRDefault="00B942BB" w:rsidP="00295721">
            <w:pPr>
              <w:spacing w:line="240" w:lineRule="auto"/>
              <w:jc w:val="center"/>
              <w:rPr>
                <w:sz w:val="24"/>
                <w:szCs w:val="24"/>
              </w:rPr>
            </w:pPr>
          </w:p>
        </w:tc>
      </w:tr>
    </w:tbl>
    <w:p w14:paraId="40AA2687" w14:textId="70DC763A" w:rsidR="00B942BB" w:rsidRPr="001938E9" w:rsidRDefault="00463B0D" w:rsidP="00B942BB">
      <w:pPr>
        <w:spacing w:line="240" w:lineRule="auto"/>
        <w:ind w:firstLine="709"/>
        <w:rPr>
          <w:rFonts w:ascii="Palemonas" w:hAnsi="Palemonas"/>
          <w:b/>
          <w:sz w:val="24"/>
          <w:szCs w:val="24"/>
        </w:rPr>
      </w:pPr>
      <w:r>
        <w:rPr>
          <w:rFonts w:ascii="Palemonas" w:hAnsi="Palemonas"/>
          <w:b/>
          <w:sz w:val="24"/>
          <w:szCs w:val="24"/>
        </w:rPr>
        <w:t xml:space="preserve">        </w:t>
      </w:r>
      <w:r w:rsidR="00B942BB" w:rsidRPr="001938E9">
        <w:rPr>
          <w:rFonts w:ascii="Palemonas" w:hAnsi="Palemonas"/>
          <w:b/>
          <w:sz w:val="24"/>
          <w:szCs w:val="24"/>
        </w:rPr>
        <w:t xml:space="preserve">Pastabos: </w:t>
      </w:r>
    </w:p>
    <w:p w14:paraId="5A94EAC0" w14:textId="63B58369" w:rsidR="00B942BB" w:rsidRPr="001938E9" w:rsidRDefault="00463B0D" w:rsidP="00B942BB">
      <w:pPr>
        <w:spacing w:line="240" w:lineRule="auto"/>
        <w:ind w:firstLine="709"/>
        <w:rPr>
          <w:rFonts w:ascii="Palemonas" w:hAnsi="Palemonas"/>
          <w:bCs/>
          <w:sz w:val="24"/>
          <w:szCs w:val="24"/>
        </w:rPr>
      </w:pPr>
      <w:r>
        <w:rPr>
          <w:rFonts w:ascii="Palemonas" w:hAnsi="Palemonas"/>
          <w:bCs/>
          <w:sz w:val="24"/>
          <w:szCs w:val="24"/>
        </w:rPr>
        <w:t xml:space="preserve">        </w:t>
      </w:r>
      <w:r w:rsidR="00B942BB" w:rsidRPr="001938E9">
        <w:rPr>
          <w:rFonts w:ascii="Palemonas" w:hAnsi="Palemonas"/>
          <w:bCs/>
          <w:sz w:val="24"/>
          <w:szCs w:val="24"/>
        </w:rPr>
        <w:t>- kainos pasiūlyme nurodomos, paliekant du skaitmenis po kablelio;</w:t>
      </w:r>
    </w:p>
    <w:p w14:paraId="1DFE9C32" w14:textId="11BC2869" w:rsidR="00B942BB" w:rsidRPr="001938E9" w:rsidRDefault="00463B0D" w:rsidP="00463B0D">
      <w:pPr>
        <w:spacing w:line="240" w:lineRule="auto"/>
        <w:ind w:left="851" w:hanging="142"/>
        <w:rPr>
          <w:rFonts w:ascii="Palemonas" w:eastAsia="Lucida Sans Unicode" w:hAnsi="Palemonas"/>
          <w:iCs/>
          <w:sz w:val="24"/>
          <w:szCs w:val="20"/>
        </w:rPr>
      </w:pPr>
      <w:r>
        <w:rPr>
          <w:rFonts w:ascii="Palemonas" w:eastAsia="Lucida Sans Unicode" w:hAnsi="Palemonas"/>
          <w:iCs/>
          <w:sz w:val="24"/>
        </w:rPr>
        <w:t xml:space="preserve">        </w:t>
      </w:r>
      <w:r w:rsidR="00B942BB" w:rsidRPr="001938E9">
        <w:rPr>
          <w:rFonts w:ascii="Palemonas" w:eastAsia="Lucida Sans Unicode" w:hAnsi="Palemonas"/>
          <w:iCs/>
          <w:sz w:val="24"/>
        </w:rPr>
        <w:t>- pasiūlymas privalo būti pasirašytas įmonės vadovo arba jo įgalioto asmens (pateikiamas  įgaliojimus suteikiantis juridinis pagrindas);</w:t>
      </w:r>
    </w:p>
    <w:p w14:paraId="4BBAF8D7" w14:textId="019C732D" w:rsidR="00B942BB" w:rsidRPr="001938E9" w:rsidRDefault="00463B0D" w:rsidP="00463B0D">
      <w:pPr>
        <w:spacing w:line="240" w:lineRule="auto"/>
        <w:ind w:left="851" w:hanging="142"/>
        <w:rPr>
          <w:rFonts w:ascii="Palemonas" w:eastAsia="Times New Roman" w:hAnsi="Palemonas"/>
          <w:sz w:val="20"/>
          <w:lang w:val="en-AU" w:eastAsia="en-US"/>
        </w:rPr>
      </w:pPr>
      <w:r>
        <w:rPr>
          <w:rFonts w:ascii="Palemonas" w:eastAsia="Lucida Sans Unicode" w:hAnsi="Palemonas"/>
          <w:iCs/>
          <w:sz w:val="24"/>
        </w:rPr>
        <w:t xml:space="preserve">        </w:t>
      </w:r>
      <w:r w:rsidR="00B942BB" w:rsidRPr="001938E9">
        <w:rPr>
          <w:rFonts w:ascii="Palemonas" w:eastAsia="Lucida Sans Unicode" w:hAnsi="Palemonas"/>
          <w:iCs/>
          <w:sz w:val="24"/>
        </w:rPr>
        <w:t xml:space="preserve">- </w:t>
      </w:r>
      <w:r w:rsidR="00B942BB" w:rsidRPr="001938E9">
        <w:rPr>
          <w:rFonts w:ascii="Palemonas" w:hAnsi="Palemonas"/>
          <w:iCs/>
          <w:sz w:val="24"/>
          <w:szCs w:val="24"/>
        </w:rPr>
        <w:t>pasiūlymo formos turinys yra nekeičiamas, jo dalys negali būti šalinamos, jeigu nepildomos – paliekamos tuščios;</w:t>
      </w:r>
    </w:p>
    <w:p w14:paraId="5EE91F4E" w14:textId="4036D45A" w:rsidR="00B942BB" w:rsidRPr="001938E9" w:rsidRDefault="00463B0D" w:rsidP="00463B0D">
      <w:pPr>
        <w:spacing w:line="240" w:lineRule="auto"/>
        <w:ind w:left="709" w:firstLine="0"/>
        <w:rPr>
          <w:rFonts w:ascii="Palemonas" w:hAnsi="Palemonas"/>
          <w:iCs/>
          <w:sz w:val="24"/>
          <w:szCs w:val="24"/>
        </w:rPr>
      </w:pPr>
      <w:r>
        <w:rPr>
          <w:rFonts w:ascii="Palemonas" w:hAnsi="Palemonas"/>
          <w:iCs/>
          <w:sz w:val="24"/>
          <w:szCs w:val="24"/>
        </w:rPr>
        <w:t xml:space="preserve">        </w:t>
      </w:r>
      <w:r w:rsidR="00B942BB"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3062CCF4" w14:textId="77777777" w:rsidR="00B942BB" w:rsidRDefault="00B942BB" w:rsidP="00B942BB">
      <w:pPr>
        <w:spacing w:line="240" w:lineRule="auto"/>
        <w:ind w:firstLine="748"/>
        <w:rPr>
          <w:rFonts w:ascii="Palemonas" w:eastAsia="Times New Roman" w:hAnsi="Palemonas"/>
          <w:sz w:val="24"/>
          <w:szCs w:val="24"/>
          <w:lang w:eastAsia="ar-SA"/>
        </w:rPr>
      </w:pPr>
    </w:p>
    <w:p w14:paraId="595D6968" w14:textId="784FBEEA" w:rsidR="00B942BB" w:rsidRDefault="00463B0D" w:rsidP="00463B0D">
      <w:pPr>
        <w:spacing w:line="240" w:lineRule="auto"/>
        <w:ind w:left="709" w:firstLine="39"/>
        <w:rPr>
          <w:rFonts w:ascii="Palemonas" w:eastAsia="Times New Roman" w:hAnsi="Palemonas"/>
          <w:sz w:val="24"/>
          <w:szCs w:val="24"/>
          <w:lang w:eastAsia="ar-SA"/>
        </w:rPr>
      </w:pPr>
      <w:r>
        <w:rPr>
          <w:rFonts w:ascii="Palemonas" w:eastAsia="Times New Roman" w:hAnsi="Palemonas"/>
          <w:sz w:val="24"/>
          <w:szCs w:val="24"/>
          <w:lang w:eastAsia="ar-SA"/>
        </w:rPr>
        <w:t xml:space="preserve">       </w:t>
      </w:r>
      <w:r w:rsidR="00B942BB" w:rsidRPr="00E80065">
        <w:rPr>
          <w:rFonts w:ascii="Palemonas" w:eastAsia="Times New Roman" w:hAnsi="Palemonas"/>
          <w:sz w:val="24"/>
          <w:szCs w:val="24"/>
          <w:lang w:eastAsia="ar-SA"/>
        </w:rPr>
        <w:t>Siūloma transporto priemonė visiškai atitinka pirkimo dokumentuose nurodytus techninius reikalavimus ir j</w:t>
      </w:r>
      <w:r w:rsidR="00B942BB">
        <w:rPr>
          <w:rFonts w:ascii="Palemonas" w:eastAsia="Times New Roman" w:hAnsi="Palemonas"/>
          <w:sz w:val="24"/>
          <w:szCs w:val="24"/>
          <w:lang w:eastAsia="ar-SA"/>
        </w:rPr>
        <w:t>os</w:t>
      </w:r>
      <w:r w:rsidR="00B942BB" w:rsidRPr="00E80065">
        <w:rPr>
          <w:rFonts w:ascii="Palemonas" w:eastAsia="Times New Roman" w:hAnsi="Palemonas"/>
          <w:sz w:val="24"/>
          <w:szCs w:val="24"/>
          <w:lang w:eastAsia="ar-SA"/>
        </w:rPr>
        <w:t xml:space="preserve"> savybės tokios:</w:t>
      </w:r>
    </w:p>
    <w:p w14:paraId="1D96CB12" w14:textId="77777777" w:rsidR="00B942BB" w:rsidRPr="00C703BE" w:rsidRDefault="00B942BB" w:rsidP="00B942BB">
      <w:pPr>
        <w:suppressAutoHyphens/>
        <w:rPr>
          <w:rFonts w:ascii="Palemonas" w:hAnsi="Palemonas"/>
          <w:sz w:val="2"/>
          <w:szCs w:val="2"/>
        </w:rPr>
      </w:pPr>
    </w:p>
    <w:tbl>
      <w:tblPr>
        <w:tblW w:w="10355" w:type="dxa"/>
        <w:tblInd w:w="-12" w:type="dxa"/>
        <w:tblLayout w:type="fixed"/>
        <w:tblLook w:val="04A0" w:firstRow="1" w:lastRow="0" w:firstColumn="1" w:lastColumn="0" w:noHBand="0" w:noVBand="1"/>
      </w:tblPr>
      <w:tblGrid>
        <w:gridCol w:w="873"/>
        <w:gridCol w:w="5937"/>
        <w:gridCol w:w="3545"/>
      </w:tblGrid>
      <w:tr w:rsidR="00463B0D" w14:paraId="611DF4D9" w14:textId="77777777" w:rsidTr="00463B0D">
        <w:tc>
          <w:tcPr>
            <w:tcW w:w="873" w:type="dxa"/>
            <w:tcBorders>
              <w:top w:val="single" w:sz="4" w:space="0" w:color="000000"/>
              <w:left w:val="single" w:sz="4" w:space="0" w:color="000000"/>
              <w:bottom w:val="single" w:sz="4" w:space="0" w:color="000000"/>
              <w:right w:val="single" w:sz="4" w:space="0" w:color="000000"/>
            </w:tcBorders>
            <w:vAlign w:val="center"/>
            <w:hideMark/>
          </w:tcPr>
          <w:p w14:paraId="17ADD108" w14:textId="0F4AF85A" w:rsidR="00463B0D" w:rsidRDefault="00463B0D" w:rsidP="00463B0D">
            <w:pPr>
              <w:suppressAutoHyphens/>
              <w:ind w:firstLine="0"/>
              <w:rPr>
                <w:rFonts w:ascii="Palemonas" w:hAnsi="Palemonas"/>
                <w:b/>
              </w:rPr>
            </w:pPr>
            <w:r>
              <w:rPr>
                <w:rFonts w:ascii="Palemonas" w:hAnsi="Palemonas"/>
                <w:b/>
              </w:rPr>
              <w:t xml:space="preserve">Eil. </w:t>
            </w:r>
            <w:r>
              <w:rPr>
                <w:rFonts w:ascii="Palemonas" w:hAnsi="Palemonas"/>
                <w:b/>
              </w:rPr>
              <w:t>N</w:t>
            </w:r>
            <w:r>
              <w:rPr>
                <w:rFonts w:ascii="Palemonas" w:hAnsi="Palemonas"/>
                <w:b/>
              </w:rPr>
              <w:t>r.</w:t>
            </w:r>
          </w:p>
        </w:tc>
        <w:tc>
          <w:tcPr>
            <w:tcW w:w="5937" w:type="dxa"/>
            <w:tcBorders>
              <w:top w:val="single" w:sz="4" w:space="0" w:color="000000"/>
              <w:left w:val="single" w:sz="4" w:space="0" w:color="000000"/>
              <w:bottom w:val="single" w:sz="4" w:space="0" w:color="000000"/>
              <w:right w:val="single" w:sz="4" w:space="0" w:color="000000"/>
            </w:tcBorders>
            <w:vAlign w:val="center"/>
            <w:hideMark/>
          </w:tcPr>
          <w:p w14:paraId="0238EC0A" w14:textId="77777777" w:rsidR="00463B0D" w:rsidRDefault="00463B0D" w:rsidP="00295721">
            <w:pPr>
              <w:suppressAutoHyphens/>
              <w:rPr>
                <w:rFonts w:ascii="Palemonas" w:hAnsi="Palemonas"/>
                <w:b/>
              </w:rPr>
            </w:pPr>
            <w:r>
              <w:rPr>
                <w:rFonts w:ascii="Palemonas" w:hAnsi="Palemonas"/>
                <w:b/>
              </w:rPr>
              <w:t>Techniniai reikalavimai</w:t>
            </w:r>
          </w:p>
        </w:tc>
        <w:tc>
          <w:tcPr>
            <w:tcW w:w="3545" w:type="dxa"/>
            <w:tcBorders>
              <w:top w:val="single" w:sz="4" w:space="0" w:color="000000"/>
              <w:left w:val="single" w:sz="4" w:space="0" w:color="000000"/>
              <w:bottom w:val="single" w:sz="4" w:space="0" w:color="000000"/>
              <w:right w:val="single" w:sz="4" w:space="0" w:color="000000"/>
            </w:tcBorders>
            <w:hideMark/>
          </w:tcPr>
          <w:p w14:paraId="5CC3DDB9" w14:textId="77777777" w:rsidR="00463B0D" w:rsidRDefault="00463B0D" w:rsidP="00463B0D">
            <w:pPr>
              <w:suppressAutoHyphens/>
              <w:spacing w:line="240" w:lineRule="auto"/>
              <w:ind w:firstLine="0"/>
              <w:rPr>
                <w:rFonts w:ascii="Palemonas" w:hAnsi="Palemonas"/>
                <w:b/>
              </w:rPr>
            </w:pPr>
            <w:r>
              <w:rPr>
                <w:rFonts w:ascii="Palemonas" w:hAnsi="Palemonas"/>
                <w:b/>
              </w:rPr>
              <w:t>Siūlomi techniniai parametrai ir jų reikšmės su nuoroda į gamintojo parengtus techninius aprašus ir (ar) lygiaverčius dokumentus, nurodant pasiūlymo lapą</w:t>
            </w:r>
          </w:p>
        </w:tc>
      </w:tr>
    </w:tbl>
    <w:p w14:paraId="5547163A" w14:textId="77777777" w:rsidR="00463B0D" w:rsidRDefault="00463B0D" w:rsidP="00463B0D">
      <w:pPr>
        <w:suppressAutoHyphens/>
        <w:rPr>
          <w:rFonts w:ascii="Palemonas" w:hAnsi="Palemonas"/>
          <w:sz w:val="2"/>
          <w:szCs w:val="2"/>
        </w:rPr>
      </w:pPr>
    </w:p>
    <w:tbl>
      <w:tblPr>
        <w:tblW w:w="10355" w:type="dxa"/>
        <w:tblInd w:w="-12" w:type="dxa"/>
        <w:tblLayout w:type="fixed"/>
        <w:tblLook w:val="04A0" w:firstRow="1" w:lastRow="0" w:firstColumn="1" w:lastColumn="0" w:noHBand="0" w:noVBand="1"/>
      </w:tblPr>
      <w:tblGrid>
        <w:gridCol w:w="873"/>
        <w:gridCol w:w="5937"/>
        <w:gridCol w:w="3545"/>
      </w:tblGrid>
      <w:tr w:rsidR="00463B0D" w14:paraId="5EDC4480" w14:textId="77777777" w:rsidTr="00463B0D">
        <w:trPr>
          <w:tblHeader/>
        </w:trPr>
        <w:tc>
          <w:tcPr>
            <w:tcW w:w="873" w:type="dxa"/>
            <w:tcBorders>
              <w:top w:val="single" w:sz="4" w:space="0" w:color="000000"/>
              <w:left w:val="single" w:sz="4" w:space="0" w:color="000000"/>
              <w:bottom w:val="single" w:sz="4" w:space="0" w:color="000000"/>
              <w:right w:val="single" w:sz="4" w:space="0" w:color="000000"/>
            </w:tcBorders>
            <w:vAlign w:val="center"/>
            <w:hideMark/>
          </w:tcPr>
          <w:p w14:paraId="232C9067" w14:textId="77777777" w:rsidR="00463B0D" w:rsidRDefault="00463B0D" w:rsidP="00463B0D">
            <w:pPr>
              <w:suppressAutoHyphens/>
              <w:ind w:firstLine="0"/>
              <w:jc w:val="center"/>
              <w:rPr>
                <w:rFonts w:ascii="Palemonas" w:hAnsi="Palemonas"/>
                <w:bCs/>
                <w:i/>
                <w:iCs/>
                <w:sz w:val="20"/>
                <w:szCs w:val="20"/>
              </w:rPr>
            </w:pPr>
            <w:r>
              <w:rPr>
                <w:rFonts w:ascii="Palemonas" w:hAnsi="Palemonas"/>
                <w:bCs/>
                <w:i/>
                <w:iCs/>
                <w:sz w:val="20"/>
                <w:szCs w:val="20"/>
              </w:rPr>
              <w:t>1</w:t>
            </w:r>
          </w:p>
        </w:tc>
        <w:tc>
          <w:tcPr>
            <w:tcW w:w="5937" w:type="dxa"/>
            <w:tcBorders>
              <w:top w:val="single" w:sz="4" w:space="0" w:color="000000"/>
              <w:left w:val="single" w:sz="4" w:space="0" w:color="000000"/>
              <w:bottom w:val="single" w:sz="4" w:space="0" w:color="000000"/>
              <w:right w:val="single" w:sz="4" w:space="0" w:color="000000"/>
            </w:tcBorders>
            <w:vAlign w:val="center"/>
            <w:hideMark/>
          </w:tcPr>
          <w:p w14:paraId="7FAC9761"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2</w:t>
            </w:r>
          </w:p>
        </w:tc>
        <w:tc>
          <w:tcPr>
            <w:tcW w:w="3545" w:type="dxa"/>
            <w:tcBorders>
              <w:top w:val="single" w:sz="4" w:space="0" w:color="000000"/>
              <w:left w:val="single" w:sz="4" w:space="0" w:color="000000"/>
              <w:bottom w:val="single" w:sz="4" w:space="0" w:color="000000"/>
              <w:right w:val="single" w:sz="4" w:space="0" w:color="000000"/>
            </w:tcBorders>
            <w:hideMark/>
          </w:tcPr>
          <w:p w14:paraId="1B386DE2"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3</w:t>
            </w:r>
          </w:p>
        </w:tc>
      </w:tr>
      <w:tr w:rsidR="00463B0D" w14:paraId="2EDE16A6"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433CD4B1" w14:textId="77777777" w:rsidR="00463B0D" w:rsidRDefault="00463B0D" w:rsidP="00463B0D">
            <w:pPr>
              <w:suppressAutoHyphens/>
              <w:ind w:firstLine="0"/>
              <w:rPr>
                <w:rFonts w:ascii="Palemonas" w:hAnsi="Palemonas"/>
                <w:b/>
              </w:rPr>
            </w:pPr>
            <w:r>
              <w:rPr>
                <w:rFonts w:ascii="Palemonas" w:hAnsi="Palemonas"/>
                <w:b/>
              </w:rPr>
              <w:t>1.</w:t>
            </w:r>
          </w:p>
        </w:tc>
        <w:tc>
          <w:tcPr>
            <w:tcW w:w="9482" w:type="dxa"/>
            <w:gridSpan w:val="2"/>
            <w:tcBorders>
              <w:top w:val="single" w:sz="4" w:space="0" w:color="000000"/>
              <w:left w:val="single" w:sz="4" w:space="0" w:color="000000"/>
              <w:bottom w:val="single" w:sz="4" w:space="0" w:color="000000"/>
              <w:right w:val="single" w:sz="4" w:space="0" w:color="000000"/>
            </w:tcBorders>
            <w:hideMark/>
          </w:tcPr>
          <w:p w14:paraId="0FB85D40" w14:textId="77777777" w:rsidR="00463B0D" w:rsidRDefault="00463B0D" w:rsidP="00463B0D">
            <w:pPr>
              <w:suppressAutoHyphens/>
              <w:ind w:firstLine="0"/>
              <w:rPr>
                <w:rFonts w:ascii="Palemonas" w:hAnsi="Palemonas"/>
                <w:b/>
              </w:rPr>
            </w:pPr>
            <w:r>
              <w:rPr>
                <w:rFonts w:ascii="Palemonas" w:hAnsi="Palemonas"/>
                <w:b/>
              </w:rPr>
              <w:t>Bendra informacija:</w:t>
            </w:r>
          </w:p>
        </w:tc>
      </w:tr>
      <w:tr w:rsidR="00463B0D" w14:paraId="04530EF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917B333" w14:textId="77777777" w:rsidR="00463B0D" w:rsidRDefault="00463B0D" w:rsidP="00463B0D">
            <w:pPr>
              <w:suppressAutoHyphens/>
              <w:ind w:firstLine="0"/>
              <w:rPr>
                <w:rFonts w:ascii="Palemonas" w:hAnsi="Palemonas"/>
              </w:rPr>
            </w:pPr>
            <w:r>
              <w:rPr>
                <w:rFonts w:ascii="Palemonas" w:hAnsi="Palemonas"/>
              </w:rPr>
              <w:t>1.1.</w:t>
            </w:r>
          </w:p>
        </w:tc>
        <w:tc>
          <w:tcPr>
            <w:tcW w:w="5937" w:type="dxa"/>
            <w:tcBorders>
              <w:top w:val="single" w:sz="4" w:space="0" w:color="000000"/>
              <w:left w:val="single" w:sz="4" w:space="0" w:color="000000"/>
              <w:bottom w:val="single" w:sz="4" w:space="0" w:color="000000"/>
              <w:right w:val="single" w:sz="4" w:space="0" w:color="000000"/>
            </w:tcBorders>
            <w:hideMark/>
          </w:tcPr>
          <w:p w14:paraId="3D427DA6" w14:textId="77777777" w:rsidR="00463B0D" w:rsidRDefault="00463B0D" w:rsidP="00463B0D">
            <w:pPr>
              <w:suppressAutoHyphens/>
              <w:ind w:firstLine="0"/>
              <w:rPr>
                <w:rFonts w:ascii="Palemonas" w:hAnsi="Palemonas"/>
              </w:rPr>
            </w:pPr>
            <w:r>
              <w:rPr>
                <w:rFonts w:ascii="Palemonas" w:hAnsi="Palemonas"/>
              </w:rPr>
              <w:t>Elektromobilio markė ir modelis</w:t>
            </w:r>
          </w:p>
        </w:tc>
        <w:tc>
          <w:tcPr>
            <w:tcW w:w="3545" w:type="dxa"/>
            <w:tcBorders>
              <w:top w:val="single" w:sz="4" w:space="0" w:color="000000"/>
              <w:left w:val="single" w:sz="4" w:space="0" w:color="000000"/>
              <w:bottom w:val="single" w:sz="4" w:space="0" w:color="000000"/>
              <w:right w:val="single" w:sz="4" w:space="0" w:color="000000"/>
            </w:tcBorders>
          </w:tcPr>
          <w:p w14:paraId="3ADB2624" w14:textId="77777777" w:rsidR="00463B0D" w:rsidRDefault="00463B0D" w:rsidP="00295721">
            <w:pPr>
              <w:suppressAutoHyphens/>
              <w:rPr>
                <w:rFonts w:ascii="Palemonas" w:hAnsi="Palemonas"/>
              </w:rPr>
            </w:pPr>
          </w:p>
        </w:tc>
      </w:tr>
      <w:tr w:rsidR="00463B0D" w14:paraId="602B29FB"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171018E" w14:textId="77777777" w:rsidR="00463B0D" w:rsidRDefault="00463B0D" w:rsidP="00463B0D">
            <w:pPr>
              <w:suppressAutoHyphens/>
              <w:ind w:firstLine="0"/>
              <w:rPr>
                <w:rFonts w:ascii="Palemonas" w:hAnsi="Palemonas"/>
              </w:rPr>
            </w:pPr>
            <w:r>
              <w:rPr>
                <w:rFonts w:ascii="Palemonas" w:hAnsi="Palemonas"/>
              </w:rPr>
              <w:t>1.2.</w:t>
            </w:r>
          </w:p>
        </w:tc>
        <w:tc>
          <w:tcPr>
            <w:tcW w:w="5937" w:type="dxa"/>
            <w:tcBorders>
              <w:top w:val="single" w:sz="4" w:space="0" w:color="000000"/>
              <w:left w:val="single" w:sz="4" w:space="0" w:color="000000"/>
              <w:bottom w:val="single" w:sz="4" w:space="0" w:color="000000"/>
              <w:right w:val="single" w:sz="4" w:space="0" w:color="000000"/>
            </w:tcBorders>
            <w:hideMark/>
          </w:tcPr>
          <w:p w14:paraId="67555B6E" w14:textId="77777777" w:rsidR="00463B0D" w:rsidRDefault="00463B0D" w:rsidP="00463B0D">
            <w:pPr>
              <w:suppressAutoHyphens/>
              <w:ind w:firstLine="0"/>
              <w:rPr>
                <w:rFonts w:ascii="Palemonas" w:hAnsi="Palemonas"/>
              </w:rPr>
            </w:pPr>
            <w:r>
              <w:rPr>
                <w:rFonts w:ascii="Palemonas" w:hAnsi="Palemonas"/>
              </w:rPr>
              <w:t>Elektromobilio gamintojas</w:t>
            </w:r>
          </w:p>
        </w:tc>
        <w:tc>
          <w:tcPr>
            <w:tcW w:w="3545" w:type="dxa"/>
            <w:tcBorders>
              <w:top w:val="single" w:sz="4" w:space="0" w:color="000000"/>
              <w:left w:val="single" w:sz="4" w:space="0" w:color="000000"/>
              <w:bottom w:val="single" w:sz="4" w:space="0" w:color="000000"/>
              <w:right w:val="single" w:sz="4" w:space="0" w:color="000000"/>
            </w:tcBorders>
          </w:tcPr>
          <w:p w14:paraId="50A189AA" w14:textId="77777777" w:rsidR="00463B0D" w:rsidRDefault="00463B0D" w:rsidP="00295721">
            <w:pPr>
              <w:suppressAutoHyphens/>
              <w:rPr>
                <w:rFonts w:ascii="Palemonas" w:hAnsi="Palemonas"/>
              </w:rPr>
            </w:pPr>
          </w:p>
        </w:tc>
      </w:tr>
      <w:tr w:rsidR="00463B0D" w14:paraId="33CF002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2F6593F" w14:textId="77777777" w:rsidR="00463B0D" w:rsidRDefault="00463B0D" w:rsidP="00463B0D">
            <w:pPr>
              <w:suppressAutoHyphens/>
              <w:ind w:firstLine="0"/>
              <w:rPr>
                <w:rFonts w:ascii="Palemonas" w:hAnsi="Palemonas"/>
              </w:rPr>
            </w:pPr>
            <w:r>
              <w:rPr>
                <w:rFonts w:ascii="Palemonas" w:hAnsi="Palemonas"/>
              </w:rPr>
              <w:t>1.3.</w:t>
            </w:r>
          </w:p>
        </w:tc>
        <w:tc>
          <w:tcPr>
            <w:tcW w:w="5937" w:type="dxa"/>
            <w:tcBorders>
              <w:top w:val="single" w:sz="4" w:space="0" w:color="000000"/>
              <w:left w:val="single" w:sz="4" w:space="0" w:color="000000"/>
              <w:bottom w:val="single" w:sz="4" w:space="0" w:color="000000"/>
              <w:right w:val="single" w:sz="4" w:space="0" w:color="000000"/>
            </w:tcBorders>
            <w:hideMark/>
          </w:tcPr>
          <w:p w14:paraId="6FCAC8A2" w14:textId="77777777" w:rsidR="00463B0D" w:rsidRDefault="00463B0D" w:rsidP="00463B0D">
            <w:pPr>
              <w:suppressAutoHyphens/>
              <w:ind w:firstLine="0"/>
              <w:rPr>
                <w:rFonts w:ascii="Palemonas" w:hAnsi="Palemonas"/>
              </w:rPr>
            </w:pPr>
            <w:r>
              <w:rPr>
                <w:rFonts w:ascii="Palemonas" w:hAnsi="Palemonas"/>
              </w:rPr>
              <w:t>Transporto priemonė turi būti nauja, neeksploatuota, M1 klasės, pagaminimo metai ne anksčiau kaip 2023 m.</w:t>
            </w:r>
          </w:p>
        </w:tc>
        <w:tc>
          <w:tcPr>
            <w:tcW w:w="3545" w:type="dxa"/>
            <w:tcBorders>
              <w:top w:val="single" w:sz="4" w:space="0" w:color="000000"/>
              <w:left w:val="single" w:sz="4" w:space="0" w:color="000000"/>
              <w:bottom w:val="single" w:sz="4" w:space="0" w:color="000000"/>
              <w:right w:val="single" w:sz="4" w:space="0" w:color="000000"/>
            </w:tcBorders>
          </w:tcPr>
          <w:p w14:paraId="517FEDB4" w14:textId="77777777" w:rsidR="00463B0D" w:rsidRDefault="00463B0D" w:rsidP="00295721">
            <w:pPr>
              <w:suppressAutoHyphens/>
              <w:rPr>
                <w:rFonts w:ascii="Palemonas" w:hAnsi="Palemonas"/>
              </w:rPr>
            </w:pPr>
          </w:p>
        </w:tc>
      </w:tr>
      <w:tr w:rsidR="00463B0D" w14:paraId="3D4EB005"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74602B5" w14:textId="77777777" w:rsidR="00463B0D" w:rsidRDefault="00463B0D" w:rsidP="00463B0D">
            <w:pPr>
              <w:suppressAutoHyphens/>
              <w:ind w:firstLine="0"/>
              <w:rPr>
                <w:rFonts w:ascii="Palemonas" w:hAnsi="Palemonas"/>
              </w:rPr>
            </w:pPr>
            <w:r>
              <w:rPr>
                <w:rFonts w:ascii="Palemonas" w:hAnsi="Palemonas"/>
              </w:rPr>
              <w:t>1.4.</w:t>
            </w:r>
          </w:p>
        </w:tc>
        <w:tc>
          <w:tcPr>
            <w:tcW w:w="5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57" w:type="dxa"/>
            </w:tcMar>
            <w:hideMark/>
          </w:tcPr>
          <w:p w14:paraId="43E29D1D" w14:textId="77777777" w:rsidR="00463B0D" w:rsidRDefault="00463B0D" w:rsidP="00463B0D">
            <w:pPr>
              <w:suppressAutoHyphens/>
              <w:ind w:firstLine="0"/>
              <w:rPr>
                <w:rFonts w:ascii="Palemonas" w:hAnsi="Palemonas"/>
              </w:rPr>
            </w:pPr>
            <w:r>
              <w:rPr>
                <w:rFonts w:ascii="Palemonas" w:hAnsi="Palemonas"/>
              </w:rPr>
              <w:t>Ne mažiau kaip 60 mėnesių elektromobilio garantija arba ne mažiau kaip 75 000 km nuo perdavimo–priėmimo akto pasirašymo dienos, priklausomai nuo to, kas greičiau sueis</w:t>
            </w:r>
          </w:p>
        </w:tc>
        <w:tc>
          <w:tcPr>
            <w:tcW w:w="3545" w:type="dxa"/>
            <w:tcBorders>
              <w:top w:val="single" w:sz="4" w:space="0" w:color="000000"/>
              <w:left w:val="single" w:sz="4" w:space="0" w:color="000000"/>
              <w:bottom w:val="single" w:sz="4" w:space="0" w:color="000000"/>
              <w:right w:val="single" w:sz="4" w:space="0" w:color="000000"/>
            </w:tcBorders>
          </w:tcPr>
          <w:p w14:paraId="67B246B0" w14:textId="77777777" w:rsidR="00463B0D" w:rsidRDefault="00463B0D" w:rsidP="00295721">
            <w:pPr>
              <w:suppressAutoHyphens/>
              <w:rPr>
                <w:rFonts w:ascii="Palemonas" w:hAnsi="Palemonas"/>
              </w:rPr>
            </w:pPr>
          </w:p>
        </w:tc>
      </w:tr>
      <w:tr w:rsidR="00463B0D" w14:paraId="3088E3E7"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EC380BE" w14:textId="77777777" w:rsidR="00463B0D" w:rsidRDefault="00463B0D" w:rsidP="00463B0D">
            <w:pPr>
              <w:suppressAutoHyphens/>
              <w:ind w:firstLine="0"/>
              <w:rPr>
                <w:rFonts w:ascii="Palemonas" w:hAnsi="Palemonas"/>
                <w:b/>
                <w:bCs/>
              </w:rPr>
            </w:pPr>
            <w:r>
              <w:rPr>
                <w:rFonts w:ascii="Palemonas" w:hAnsi="Palemonas"/>
                <w:b/>
                <w:bCs/>
              </w:rPr>
              <w:t>2.</w:t>
            </w:r>
          </w:p>
        </w:tc>
        <w:tc>
          <w:tcPr>
            <w:tcW w:w="5937" w:type="dxa"/>
            <w:tcBorders>
              <w:top w:val="single" w:sz="4" w:space="0" w:color="000000"/>
              <w:left w:val="single" w:sz="4" w:space="0" w:color="000000"/>
              <w:bottom w:val="single" w:sz="4" w:space="0" w:color="000000"/>
              <w:right w:val="single" w:sz="4" w:space="0" w:color="000000"/>
            </w:tcBorders>
            <w:hideMark/>
          </w:tcPr>
          <w:p w14:paraId="7D2EB317" w14:textId="77777777" w:rsidR="00463B0D" w:rsidRDefault="00463B0D" w:rsidP="00463B0D">
            <w:pPr>
              <w:suppressAutoHyphens/>
              <w:ind w:firstLine="0"/>
              <w:rPr>
                <w:rFonts w:ascii="Palemonas" w:hAnsi="Palemonas"/>
                <w:b/>
                <w:bCs/>
              </w:rPr>
            </w:pPr>
            <w:r>
              <w:rPr>
                <w:rFonts w:ascii="Palemonas" w:hAnsi="Palemonas"/>
                <w:b/>
                <w:bCs/>
              </w:rPr>
              <w:t xml:space="preserve">Išoriniai </w:t>
            </w:r>
            <w:proofErr w:type="spellStart"/>
            <w:r>
              <w:rPr>
                <w:rFonts w:ascii="Palemonas" w:hAnsi="Palemonas"/>
                <w:b/>
                <w:bCs/>
              </w:rPr>
              <w:t>gabaritiniai</w:t>
            </w:r>
            <w:proofErr w:type="spellEnd"/>
            <w:r>
              <w:rPr>
                <w:rFonts w:ascii="Palemonas" w:hAnsi="Palemonas"/>
                <w:b/>
                <w:bCs/>
              </w:rPr>
              <w:t xml:space="preserve"> elektromobilio matmenys:</w:t>
            </w:r>
          </w:p>
        </w:tc>
        <w:tc>
          <w:tcPr>
            <w:tcW w:w="3545" w:type="dxa"/>
            <w:tcBorders>
              <w:top w:val="single" w:sz="4" w:space="0" w:color="000000"/>
              <w:left w:val="single" w:sz="4" w:space="0" w:color="000000"/>
              <w:bottom w:val="single" w:sz="4" w:space="0" w:color="000000"/>
              <w:right w:val="single" w:sz="4" w:space="0" w:color="000000"/>
            </w:tcBorders>
          </w:tcPr>
          <w:p w14:paraId="039970CC" w14:textId="77777777" w:rsidR="00463B0D" w:rsidRDefault="00463B0D" w:rsidP="00295721">
            <w:pPr>
              <w:suppressAutoHyphens/>
              <w:rPr>
                <w:rFonts w:ascii="Palemonas" w:hAnsi="Palemonas"/>
              </w:rPr>
            </w:pPr>
          </w:p>
        </w:tc>
      </w:tr>
      <w:tr w:rsidR="00463B0D" w14:paraId="4C6D9D13"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E9BEBB0" w14:textId="77777777" w:rsidR="00463B0D" w:rsidRDefault="00463B0D" w:rsidP="00463B0D">
            <w:pPr>
              <w:suppressAutoHyphens/>
              <w:ind w:firstLine="0"/>
              <w:rPr>
                <w:rFonts w:ascii="Palemonas" w:hAnsi="Palemonas"/>
                <w:bCs/>
              </w:rPr>
            </w:pPr>
            <w:r>
              <w:rPr>
                <w:rFonts w:ascii="Palemonas" w:hAnsi="Palemonas"/>
                <w:bCs/>
              </w:rPr>
              <w:t>2.1.</w:t>
            </w:r>
          </w:p>
        </w:tc>
        <w:tc>
          <w:tcPr>
            <w:tcW w:w="5937" w:type="dxa"/>
            <w:tcBorders>
              <w:top w:val="single" w:sz="4" w:space="0" w:color="000000"/>
              <w:left w:val="single" w:sz="4" w:space="0" w:color="000000"/>
              <w:bottom w:val="single" w:sz="4" w:space="0" w:color="000000"/>
              <w:right w:val="single" w:sz="4" w:space="0" w:color="000000"/>
            </w:tcBorders>
            <w:hideMark/>
          </w:tcPr>
          <w:p w14:paraId="0EAD7F74" w14:textId="77777777" w:rsidR="00463B0D" w:rsidRDefault="00463B0D" w:rsidP="00463B0D">
            <w:pPr>
              <w:suppressAutoHyphens/>
              <w:ind w:firstLine="0"/>
              <w:rPr>
                <w:rFonts w:ascii="Palemonas" w:hAnsi="Palemonas"/>
                <w:b/>
              </w:rPr>
            </w:pPr>
            <w:r>
              <w:rPr>
                <w:rFonts w:ascii="Palemonas" w:hAnsi="Palemonas"/>
              </w:rPr>
              <w:t>Elektromobilio ilgis nuo 450 cm iki 480 cm</w:t>
            </w:r>
          </w:p>
        </w:tc>
        <w:tc>
          <w:tcPr>
            <w:tcW w:w="3545" w:type="dxa"/>
            <w:tcBorders>
              <w:top w:val="single" w:sz="4" w:space="0" w:color="000000"/>
              <w:left w:val="single" w:sz="4" w:space="0" w:color="000000"/>
              <w:bottom w:val="single" w:sz="4" w:space="0" w:color="000000"/>
              <w:right w:val="single" w:sz="4" w:space="0" w:color="000000"/>
            </w:tcBorders>
          </w:tcPr>
          <w:p w14:paraId="30FF47AE" w14:textId="77777777" w:rsidR="00463B0D" w:rsidRDefault="00463B0D" w:rsidP="00295721">
            <w:pPr>
              <w:suppressAutoHyphens/>
              <w:rPr>
                <w:rFonts w:ascii="Palemonas" w:hAnsi="Palemonas"/>
                <w:b/>
              </w:rPr>
            </w:pPr>
          </w:p>
        </w:tc>
      </w:tr>
      <w:tr w:rsidR="00463B0D" w14:paraId="18E5EF7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42FCAF4" w14:textId="77777777" w:rsidR="00463B0D" w:rsidRDefault="00463B0D" w:rsidP="00463B0D">
            <w:pPr>
              <w:suppressAutoHyphens/>
              <w:ind w:firstLine="0"/>
              <w:rPr>
                <w:rFonts w:ascii="Palemonas" w:hAnsi="Palemonas"/>
                <w:b/>
                <w:bCs/>
              </w:rPr>
            </w:pPr>
            <w:r>
              <w:rPr>
                <w:rFonts w:ascii="Palemonas" w:hAnsi="Palemonas"/>
                <w:b/>
                <w:bCs/>
              </w:rPr>
              <w:t>3.</w:t>
            </w:r>
          </w:p>
        </w:tc>
        <w:tc>
          <w:tcPr>
            <w:tcW w:w="5937" w:type="dxa"/>
            <w:tcBorders>
              <w:top w:val="single" w:sz="4" w:space="0" w:color="000000"/>
              <w:left w:val="single" w:sz="4" w:space="0" w:color="000000"/>
              <w:bottom w:val="single" w:sz="4" w:space="0" w:color="000000"/>
              <w:right w:val="single" w:sz="4" w:space="0" w:color="000000"/>
            </w:tcBorders>
            <w:hideMark/>
          </w:tcPr>
          <w:p w14:paraId="5889BF71" w14:textId="77777777" w:rsidR="00463B0D" w:rsidRDefault="00463B0D" w:rsidP="00463B0D">
            <w:pPr>
              <w:suppressAutoHyphens/>
              <w:ind w:firstLine="0"/>
              <w:rPr>
                <w:rFonts w:ascii="Palemonas" w:hAnsi="Palemonas"/>
                <w:b/>
                <w:bCs/>
              </w:rPr>
            </w:pPr>
            <w:r>
              <w:rPr>
                <w:rFonts w:ascii="Palemonas" w:hAnsi="Palemonas"/>
                <w:b/>
                <w:bCs/>
              </w:rPr>
              <w:t>Išorės įranga:</w:t>
            </w:r>
          </w:p>
        </w:tc>
        <w:tc>
          <w:tcPr>
            <w:tcW w:w="3545" w:type="dxa"/>
            <w:tcBorders>
              <w:top w:val="single" w:sz="4" w:space="0" w:color="000000"/>
              <w:left w:val="single" w:sz="4" w:space="0" w:color="000000"/>
              <w:bottom w:val="single" w:sz="4" w:space="0" w:color="000000"/>
              <w:right w:val="single" w:sz="4" w:space="0" w:color="000000"/>
            </w:tcBorders>
          </w:tcPr>
          <w:p w14:paraId="378232DC" w14:textId="77777777" w:rsidR="00463B0D" w:rsidRDefault="00463B0D" w:rsidP="00295721">
            <w:pPr>
              <w:suppressAutoHyphens/>
              <w:rPr>
                <w:rFonts w:ascii="Palemonas" w:hAnsi="Palemonas"/>
              </w:rPr>
            </w:pPr>
          </w:p>
        </w:tc>
      </w:tr>
      <w:tr w:rsidR="00463B0D" w14:paraId="5F385561"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4820CEB9" w14:textId="77777777" w:rsidR="00463B0D" w:rsidRDefault="00463B0D" w:rsidP="00463B0D">
            <w:pPr>
              <w:suppressAutoHyphens/>
              <w:ind w:firstLine="0"/>
              <w:rPr>
                <w:rFonts w:ascii="Palemonas" w:hAnsi="Palemonas"/>
              </w:rPr>
            </w:pPr>
            <w:r>
              <w:rPr>
                <w:rFonts w:ascii="Palemonas" w:hAnsi="Palemonas"/>
              </w:rPr>
              <w:t>3.1.</w:t>
            </w:r>
          </w:p>
        </w:tc>
        <w:tc>
          <w:tcPr>
            <w:tcW w:w="5937" w:type="dxa"/>
            <w:tcBorders>
              <w:top w:val="single" w:sz="4" w:space="0" w:color="000000"/>
              <w:left w:val="single" w:sz="4" w:space="0" w:color="000000"/>
              <w:bottom w:val="single" w:sz="4" w:space="0" w:color="000000"/>
              <w:right w:val="single" w:sz="4" w:space="0" w:color="000000"/>
            </w:tcBorders>
            <w:hideMark/>
          </w:tcPr>
          <w:p w14:paraId="2DA759E9" w14:textId="77777777" w:rsidR="00463B0D" w:rsidRDefault="00463B0D" w:rsidP="00463B0D">
            <w:pPr>
              <w:suppressAutoHyphens/>
              <w:ind w:firstLine="0"/>
              <w:rPr>
                <w:rFonts w:ascii="Palemonas" w:hAnsi="Palemonas"/>
              </w:rPr>
            </w:pPr>
            <w:r>
              <w:rPr>
                <w:rFonts w:ascii="Palemonas" w:hAnsi="Palemonas"/>
              </w:rPr>
              <w:t>Atsarginis ratas arba padangos remonto komplektas</w:t>
            </w:r>
          </w:p>
        </w:tc>
        <w:tc>
          <w:tcPr>
            <w:tcW w:w="3545" w:type="dxa"/>
            <w:tcBorders>
              <w:top w:val="single" w:sz="4" w:space="0" w:color="000000"/>
              <w:left w:val="single" w:sz="4" w:space="0" w:color="000000"/>
              <w:bottom w:val="single" w:sz="4" w:space="0" w:color="000000"/>
              <w:right w:val="single" w:sz="4" w:space="0" w:color="000000"/>
            </w:tcBorders>
          </w:tcPr>
          <w:p w14:paraId="08311D29" w14:textId="77777777" w:rsidR="00463B0D" w:rsidRDefault="00463B0D" w:rsidP="00295721">
            <w:pPr>
              <w:suppressAutoHyphens/>
              <w:rPr>
                <w:rFonts w:ascii="Palemonas" w:hAnsi="Palemonas"/>
              </w:rPr>
            </w:pPr>
          </w:p>
        </w:tc>
      </w:tr>
      <w:tr w:rsidR="00463B0D" w14:paraId="2B626B38"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F305FE1" w14:textId="77777777" w:rsidR="00463B0D" w:rsidRDefault="00463B0D" w:rsidP="00463B0D">
            <w:pPr>
              <w:suppressAutoHyphens/>
              <w:ind w:firstLine="0"/>
              <w:rPr>
                <w:rFonts w:ascii="Palemonas" w:hAnsi="Palemonas"/>
              </w:rPr>
            </w:pPr>
            <w:r>
              <w:rPr>
                <w:rFonts w:ascii="Palemonas" w:hAnsi="Palemonas"/>
              </w:rPr>
              <w:t>3.2.</w:t>
            </w:r>
          </w:p>
        </w:tc>
        <w:tc>
          <w:tcPr>
            <w:tcW w:w="5937" w:type="dxa"/>
            <w:tcBorders>
              <w:top w:val="single" w:sz="4" w:space="0" w:color="000000"/>
              <w:left w:val="single" w:sz="4" w:space="0" w:color="000000"/>
              <w:bottom w:val="single" w:sz="4" w:space="0" w:color="000000"/>
              <w:right w:val="single" w:sz="4" w:space="0" w:color="000000"/>
            </w:tcBorders>
            <w:hideMark/>
          </w:tcPr>
          <w:p w14:paraId="4DDAF4F5" w14:textId="77777777" w:rsidR="00463B0D" w:rsidRDefault="00463B0D" w:rsidP="00463B0D">
            <w:pPr>
              <w:suppressAutoHyphens/>
              <w:ind w:firstLine="0"/>
              <w:rPr>
                <w:rFonts w:ascii="Palemonas" w:hAnsi="Palemonas"/>
              </w:rPr>
            </w:pPr>
            <w:r>
              <w:rPr>
                <w:rFonts w:ascii="Palemonas" w:hAnsi="Palemonas"/>
              </w:rPr>
              <w:t>Krepšys įkrovimo kabeliui laikyti</w:t>
            </w:r>
          </w:p>
        </w:tc>
        <w:tc>
          <w:tcPr>
            <w:tcW w:w="3545" w:type="dxa"/>
            <w:tcBorders>
              <w:top w:val="single" w:sz="4" w:space="0" w:color="000000"/>
              <w:left w:val="single" w:sz="4" w:space="0" w:color="000000"/>
              <w:bottom w:val="single" w:sz="4" w:space="0" w:color="000000"/>
              <w:right w:val="single" w:sz="4" w:space="0" w:color="000000"/>
            </w:tcBorders>
          </w:tcPr>
          <w:p w14:paraId="63F43A03" w14:textId="77777777" w:rsidR="00463B0D" w:rsidRDefault="00463B0D" w:rsidP="00295721">
            <w:pPr>
              <w:suppressAutoHyphens/>
              <w:rPr>
                <w:rFonts w:ascii="Palemonas" w:hAnsi="Palemonas"/>
              </w:rPr>
            </w:pPr>
          </w:p>
        </w:tc>
      </w:tr>
      <w:tr w:rsidR="00463B0D" w14:paraId="03A2696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9B80CEC" w14:textId="77777777" w:rsidR="00463B0D" w:rsidRDefault="00463B0D" w:rsidP="00463B0D">
            <w:pPr>
              <w:suppressAutoHyphens/>
              <w:ind w:firstLine="0"/>
              <w:rPr>
                <w:rFonts w:ascii="Palemonas" w:hAnsi="Palemonas"/>
              </w:rPr>
            </w:pPr>
            <w:r>
              <w:rPr>
                <w:rFonts w:ascii="Palemonas" w:hAnsi="Palemonas"/>
              </w:rPr>
              <w:t>3.3.</w:t>
            </w:r>
          </w:p>
        </w:tc>
        <w:tc>
          <w:tcPr>
            <w:tcW w:w="5937" w:type="dxa"/>
            <w:tcBorders>
              <w:top w:val="single" w:sz="4" w:space="0" w:color="000000"/>
              <w:left w:val="single" w:sz="4" w:space="0" w:color="000000"/>
              <w:bottom w:val="single" w:sz="4" w:space="0" w:color="000000"/>
              <w:right w:val="single" w:sz="4" w:space="0" w:color="000000"/>
            </w:tcBorders>
            <w:hideMark/>
          </w:tcPr>
          <w:p w14:paraId="24D4A1D0" w14:textId="77777777" w:rsidR="00463B0D" w:rsidRDefault="00463B0D" w:rsidP="00463B0D">
            <w:pPr>
              <w:suppressAutoHyphens/>
              <w:ind w:firstLine="0"/>
              <w:rPr>
                <w:rFonts w:ascii="Palemonas" w:hAnsi="Palemonas"/>
              </w:rPr>
            </w:pPr>
            <w:r>
              <w:rPr>
                <w:rFonts w:ascii="Palemonas" w:hAnsi="Palemonas"/>
              </w:rPr>
              <w:t>Pateikiami krovimo kabeliai, skirti modelio įkrovimui tiek standartiniam buitiniam kištukiniam lizdui, tiek įkrovimo stotelėms</w:t>
            </w:r>
          </w:p>
        </w:tc>
        <w:tc>
          <w:tcPr>
            <w:tcW w:w="3545" w:type="dxa"/>
            <w:tcBorders>
              <w:top w:val="single" w:sz="4" w:space="0" w:color="000000"/>
              <w:left w:val="single" w:sz="4" w:space="0" w:color="000000"/>
              <w:bottom w:val="single" w:sz="4" w:space="0" w:color="000000"/>
              <w:right w:val="single" w:sz="4" w:space="0" w:color="000000"/>
            </w:tcBorders>
          </w:tcPr>
          <w:p w14:paraId="0C506795" w14:textId="77777777" w:rsidR="00463B0D" w:rsidRDefault="00463B0D" w:rsidP="00295721">
            <w:pPr>
              <w:suppressAutoHyphens/>
              <w:rPr>
                <w:rFonts w:ascii="Palemonas" w:hAnsi="Palemonas"/>
              </w:rPr>
            </w:pPr>
          </w:p>
        </w:tc>
      </w:tr>
      <w:tr w:rsidR="00463B0D" w14:paraId="6DA8C1D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8B1E5E4" w14:textId="77777777" w:rsidR="00463B0D" w:rsidRDefault="00463B0D" w:rsidP="00463B0D">
            <w:pPr>
              <w:suppressAutoHyphens/>
              <w:ind w:firstLine="0"/>
              <w:rPr>
                <w:rFonts w:ascii="Palemonas" w:hAnsi="Palemonas"/>
                <w:b/>
                <w:bCs/>
              </w:rPr>
            </w:pPr>
            <w:r>
              <w:rPr>
                <w:rFonts w:ascii="Palemonas" w:hAnsi="Palemonas"/>
                <w:b/>
                <w:bCs/>
              </w:rPr>
              <w:t>4.</w:t>
            </w:r>
          </w:p>
        </w:tc>
        <w:tc>
          <w:tcPr>
            <w:tcW w:w="5937" w:type="dxa"/>
            <w:tcBorders>
              <w:top w:val="single" w:sz="4" w:space="0" w:color="000000"/>
              <w:left w:val="single" w:sz="4" w:space="0" w:color="000000"/>
              <w:bottom w:val="single" w:sz="4" w:space="0" w:color="000000"/>
              <w:right w:val="single" w:sz="4" w:space="0" w:color="000000"/>
            </w:tcBorders>
            <w:hideMark/>
          </w:tcPr>
          <w:p w14:paraId="2BCD1706" w14:textId="77777777" w:rsidR="00463B0D" w:rsidRDefault="00463B0D" w:rsidP="00463B0D">
            <w:pPr>
              <w:suppressAutoHyphens/>
              <w:ind w:firstLine="0"/>
              <w:rPr>
                <w:rFonts w:ascii="Palemonas" w:hAnsi="Palemonas"/>
              </w:rPr>
            </w:pPr>
            <w:r>
              <w:rPr>
                <w:rFonts w:ascii="Palemonas" w:hAnsi="Palemonas"/>
                <w:b/>
              </w:rPr>
              <w:t>Variklis ir eksploatacinės savybės:</w:t>
            </w:r>
          </w:p>
        </w:tc>
        <w:tc>
          <w:tcPr>
            <w:tcW w:w="3545" w:type="dxa"/>
            <w:tcBorders>
              <w:top w:val="single" w:sz="4" w:space="0" w:color="000000"/>
              <w:left w:val="single" w:sz="4" w:space="0" w:color="000000"/>
              <w:bottom w:val="single" w:sz="4" w:space="0" w:color="000000"/>
              <w:right w:val="single" w:sz="4" w:space="0" w:color="000000"/>
            </w:tcBorders>
          </w:tcPr>
          <w:p w14:paraId="75F907AF" w14:textId="77777777" w:rsidR="00463B0D" w:rsidRDefault="00463B0D" w:rsidP="00295721">
            <w:pPr>
              <w:suppressAutoHyphens/>
              <w:rPr>
                <w:rFonts w:ascii="Palemonas" w:hAnsi="Palemonas"/>
              </w:rPr>
            </w:pPr>
          </w:p>
        </w:tc>
      </w:tr>
      <w:tr w:rsidR="00463B0D" w14:paraId="1E71809C"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E21BD01" w14:textId="77777777" w:rsidR="00463B0D" w:rsidRDefault="00463B0D" w:rsidP="00463B0D">
            <w:pPr>
              <w:suppressAutoHyphens/>
              <w:ind w:firstLine="0"/>
              <w:rPr>
                <w:rFonts w:ascii="Palemonas" w:hAnsi="Palemonas"/>
              </w:rPr>
            </w:pPr>
            <w:r>
              <w:rPr>
                <w:rFonts w:ascii="Palemonas" w:hAnsi="Palemonas"/>
              </w:rPr>
              <w:t>4.1.</w:t>
            </w:r>
          </w:p>
        </w:tc>
        <w:tc>
          <w:tcPr>
            <w:tcW w:w="5937" w:type="dxa"/>
            <w:tcBorders>
              <w:top w:val="single" w:sz="4" w:space="0" w:color="000000"/>
              <w:left w:val="single" w:sz="4" w:space="0" w:color="000000"/>
              <w:bottom w:val="single" w:sz="4" w:space="0" w:color="000000"/>
              <w:right w:val="single" w:sz="4" w:space="0" w:color="000000"/>
            </w:tcBorders>
            <w:hideMark/>
          </w:tcPr>
          <w:p w14:paraId="6F5CD675" w14:textId="77777777" w:rsidR="00463B0D" w:rsidRDefault="00463B0D" w:rsidP="00463B0D">
            <w:pPr>
              <w:suppressAutoHyphens/>
              <w:ind w:firstLine="0"/>
              <w:rPr>
                <w:rFonts w:ascii="Palemonas" w:hAnsi="Palemonas"/>
              </w:rPr>
            </w:pPr>
            <w:r>
              <w:rPr>
                <w:rFonts w:ascii="Palemonas" w:hAnsi="Palemonas"/>
              </w:rPr>
              <w:t>Elektrinis variklis</w:t>
            </w:r>
          </w:p>
        </w:tc>
        <w:tc>
          <w:tcPr>
            <w:tcW w:w="3545" w:type="dxa"/>
            <w:tcBorders>
              <w:top w:val="single" w:sz="4" w:space="0" w:color="000000"/>
              <w:left w:val="single" w:sz="4" w:space="0" w:color="000000"/>
              <w:bottom w:val="single" w:sz="4" w:space="0" w:color="000000"/>
              <w:right w:val="single" w:sz="4" w:space="0" w:color="000000"/>
            </w:tcBorders>
          </w:tcPr>
          <w:p w14:paraId="579C3386" w14:textId="77777777" w:rsidR="00463B0D" w:rsidRDefault="00463B0D" w:rsidP="00295721">
            <w:pPr>
              <w:suppressAutoHyphens/>
              <w:rPr>
                <w:rFonts w:ascii="Palemonas" w:hAnsi="Palemonas"/>
              </w:rPr>
            </w:pPr>
          </w:p>
        </w:tc>
      </w:tr>
      <w:tr w:rsidR="00463B0D" w14:paraId="615A45E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35FADDA" w14:textId="77777777" w:rsidR="00463B0D" w:rsidRDefault="00463B0D" w:rsidP="00463B0D">
            <w:pPr>
              <w:suppressAutoHyphens/>
              <w:ind w:firstLine="0"/>
              <w:rPr>
                <w:rFonts w:ascii="Palemonas" w:hAnsi="Palemonas"/>
              </w:rPr>
            </w:pPr>
            <w:r>
              <w:rPr>
                <w:rFonts w:ascii="Palemonas" w:hAnsi="Palemonas"/>
              </w:rPr>
              <w:t>4.2.</w:t>
            </w:r>
          </w:p>
        </w:tc>
        <w:tc>
          <w:tcPr>
            <w:tcW w:w="5937" w:type="dxa"/>
            <w:tcBorders>
              <w:top w:val="single" w:sz="4" w:space="0" w:color="000000"/>
              <w:left w:val="single" w:sz="4" w:space="0" w:color="000000"/>
              <w:bottom w:val="single" w:sz="4" w:space="0" w:color="000000"/>
              <w:right w:val="single" w:sz="4" w:space="0" w:color="000000"/>
            </w:tcBorders>
            <w:hideMark/>
          </w:tcPr>
          <w:p w14:paraId="089D3B1F" w14:textId="77777777" w:rsidR="00463B0D" w:rsidRDefault="00463B0D" w:rsidP="00463B0D">
            <w:pPr>
              <w:suppressAutoHyphens/>
              <w:ind w:firstLine="0"/>
              <w:rPr>
                <w:rFonts w:ascii="Palemonas" w:hAnsi="Palemonas"/>
              </w:rPr>
            </w:pPr>
            <w:r>
              <w:rPr>
                <w:rFonts w:ascii="Palemonas" w:hAnsi="Palemonas"/>
              </w:rPr>
              <w:t>Variklio galia ne mažiau kaip 150 kW</w:t>
            </w:r>
          </w:p>
        </w:tc>
        <w:tc>
          <w:tcPr>
            <w:tcW w:w="3545" w:type="dxa"/>
            <w:tcBorders>
              <w:top w:val="single" w:sz="4" w:space="0" w:color="000000"/>
              <w:left w:val="single" w:sz="4" w:space="0" w:color="000000"/>
              <w:bottom w:val="single" w:sz="4" w:space="0" w:color="000000"/>
              <w:right w:val="single" w:sz="4" w:space="0" w:color="000000"/>
            </w:tcBorders>
          </w:tcPr>
          <w:p w14:paraId="12F1CD36" w14:textId="77777777" w:rsidR="00463B0D" w:rsidRDefault="00463B0D" w:rsidP="00295721">
            <w:pPr>
              <w:suppressAutoHyphens/>
              <w:rPr>
                <w:rFonts w:ascii="Palemonas" w:hAnsi="Palemonas"/>
              </w:rPr>
            </w:pPr>
          </w:p>
        </w:tc>
      </w:tr>
      <w:tr w:rsidR="00463B0D" w14:paraId="5A7FBF25"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F381B49" w14:textId="77777777" w:rsidR="00463B0D" w:rsidRDefault="00463B0D" w:rsidP="00463B0D">
            <w:pPr>
              <w:suppressAutoHyphens/>
              <w:ind w:firstLine="0"/>
              <w:rPr>
                <w:rFonts w:ascii="Palemonas" w:hAnsi="Palemonas"/>
              </w:rPr>
            </w:pPr>
            <w:r>
              <w:rPr>
                <w:rFonts w:ascii="Palemonas" w:hAnsi="Palemonas"/>
              </w:rPr>
              <w:t>4.3.</w:t>
            </w:r>
          </w:p>
        </w:tc>
        <w:tc>
          <w:tcPr>
            <w:tcW w:w="5937" w:type="dxa"/>
            <w:tcBorders>
              <w:top w:val="single" w:sz="4" w:space="0" w:color="000000"/>
              <w:left w:val="single" w:sz="4" w:space="0" w:color="000000"/>
              <w:bottom w:val="single" w:sz="4" w:space="0" w:color="000000"/>
              <w:right w:val="single" w:sz="4" w:space="0" w:color="000000"/>
            </w:tcBorders>
            <w:hideMark/>
          </w:tcPr>
          <w:p w14:paraId="067BA919" w14:textId="77777777" w:rsidR="00463B0D" w:rsidRDefault="00463B0D" w:rsidP="00463B0D">
            <w:pPr>
              <w:suppressAutoHyphens/>
              <w:ind w:firstLine="0"/>
              <w:rPr>
                <w:rFonts w:ascii="Palemonas" w:hAnsi="Palemonas"/>
              </w:rPr>
            </w:pPr>
            <w:r>
              <w:rPr>
                <w:rFonts w:ascii="Palemonas" w:hAnsi="Palemonas"/>
              </w:rPr>
              <w:t>Baterijos įkrovimo trukmė 100 % ne daugiau 6,5 val.</w:t>
            </w:r>
          </w:p>
        </w:tc>
        <w:tc>
          <w:tcPr>
            <w:tcW w:w="3545" w:type="dxa"/>
            <w:tcBorders>
              <w:top w:val="single" w:sz="4" w:space="0" w:color="000000"/>
              <w:left w:val="single" w:sz="4" w:space="0" w:color="000000"/>
              <w:bottom w:val="single" w:sz="4" w:space="0" w:color="000000"/>
              <w:right w:val="single" w:sz="4" w:space="0" w:color="000000"/>
            </w:tcBorders>
          </w:tcPr>
          <w:p w14:paraId="5112D4EF" w14:textId="77777777" w:rsidR="00463B0D" w:rsidRDefault="00463B0D" w:rsidP="00295721">
            <w:pPr>
              <w:suppressAutoHyphens/>
              <w:rPr>
                <w:rFonts w:ascii="Palemonas" w:hAnsi="Palemonas"/>
              </w:rPr>
            </w:pPr>
          </w:p>
        </w:tc>
      </w:tr>
      <w:tr w:rsidR="00463B0D" w14:paraId="2E54428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1D4E4FA" w14:textId="77777777" w:rsidR="00463B0D" w:rsidRDefault="00463B0D" w:rsidP="00463B0D">
            <w:pPr>
              <w:suppressAutoHyphens/>
              <w:ind w:firstLine="0"/>
              <w:rPr>
                <w:rFonts w:ascii="Palemonas" w:hAnsi="Palemonas"/>
                <w:bCs/>
              </w:rPr>
            </w:pPr>
            <w:r>
              <w:rPr>
                <w:rFonts w:ascii="Palemonas" w:hAnsi="Palemonas"/>
                <w:bCs/>
              </w:rPr>
              <w:t>4.4.</w:t>
            </w:r>
          </w:p>
        </w:tc>
        <w:tc>
          <w:tcPr>
            <w:tcW w:w="5937" w:type="dxa"/>
            <w:tcBorders>
              <w:top w:val="single" w:sz="4" w:space="0" w:color="000000"/>
              <w:left w:val="single" w:sz="4" w:space="0" w:color="000000"/>
              <w:bottom w:val="single" w:sz="4" w:space="0" w:color="000000"/>
              <w:right w:val="single" w:sz="4" w:space="0" w:color="000000"/>
            </w:tcBorders>
            <w:hideMark/>
          </w:tcPr>
          <w:p w14:paraId="0F61324D" w14:textId="77777777" w:rsidR="00463B0D" w:rsidRDefault="00463B0D" w:rsidP="00463B0D">
            <w:pPr>
              <w:suppressAutoHyphens/>
              <w:ind w:firstLine="0"/>
              <w:rPr>
                <w:rFonts w:ascii="Palemonas" w:hAnsi="Palemonas"/>
                <w:bCs/>
              </w:rPr>
            </w:pPr>
            <w:r>
              <w:rPr>
                <w:rFonts w:ascii="Palemonas" w:hAnsi="Palemonas"/>
                <w:bCs/>
              </w:rPr>
              <w:t>Didžiausia greito įkrovimo nuolatine srove galia (kW) ne mažiau 150</w:t>
            </w:r>
          </w:p>
        </w:tc>
        <w:tc>
          <w:tcPr>
            <w:tcW w:w="3545" w:type="dxa"/>
            <w:tcBorders>
              <w:top w:val="single" w:sz="4" w:space="0" w:color="000000"/>
              <w:left w:val="single" w:sz="4" w:space="0" w:color="000000"/>
              <w:bottom w:val="single" w:sz="4" w:space="0" w:color="000000"/>
              <w:right w:val="single" w:sz="4" w:space="0" w:color="000000"/>
            </w:tcBorders>
          </w:tcPr>
          <w:p w14:paraId="1ED3619B" w14:textId="77777777" w:rsidR="00463B0D" w:rsidRDefault="00463B0D" w:rsidP="00295721">
            <w:pPr>
              <w:suppressAutoHyphens/>
              <w:rPr>
                <w:rFonts w:ascii="Palemonas" w:hAnsi="Palemonas"/>
                <w:b/>
              </w:rPr>
            </w:pPr>
          </w:p>
        </w:tc>
      </w:tr>
      <w:tr w:rsidR="00463B0D" w14:paraId="1B128B83" w14:textId="77777777" w:rsidTr="00463B0D">
        <w:trPr>
          <w:trHeight w:val="450"/>
        </w:trPr>
        <w:tc>
          <w:tcPr>
            <w:tcW w:w="873" w:type="dxa"/>
            <w:tcBorders>
              <w:top w:val="single" w:sz="4" w:space="0" w:color="000000"/>
              <w:left w:val="single" w:sz="4" w:space="0" w:color="000000"/>
              <w:bottom w:val="single" w:sz="4" w:space="0" w:color="auto"/>
              <w:right w:val="single" w:sz="4" w:space="0" w:color="000000"/>
            </w:tcBorders>
            <w:hideMark/>
          </w:tcPr>
          <w:p w14:paraId="718969B1" w14:textId="77777777" w:rsidR="00463B0D" w:rsidRDefault="00463B0D" w:rsidP="00463B0D">
            <w:pPr>
              <w:suppressAutoHyphens/>
              <w:ind w:firstLine="0"/>
              <w:rPr>
                <w:rFonts w:ascii="Palemonas" w:hAnsi="Palemonas"/>
              </w:rPr>
            </w:pPr>
            <w:r>
              <w:rPr>
                <w:rFonts w:ascii="Palemonas" w:hAnsi="Palemonas"/>
              </w:rPr>
              <w:lastRenderedPageBreak/>
              <w:t>4.5.</w:t>
            </w:r>
          </w:p>
        </w:tc>
        <w:tc>
          <w:tcPr>
            <w:tcW w:w="5937" w:type="dxa"/>
            <w:tcBorders>
              <w:top w:val="single" w:sz="4" w:space="0" w:color="000000"/>
              <w:left w:val="single" w:sz="4" w:space="0" w:color="000000"/>
              <w:bottom w:val="single" w:sz="4" w:space="0" w:color="auto"/>
              <w:right w:val="single" w:sz="4" w:space="0" w:color="000000"/>
            </w:tcBorders>
            <w:hideMark/>
          </w:tcPr>
          <w:p w14:paraId="3FA8A908" w14:textId="77777777" w:rsidR="00463B0D" w:rsidRDefault="00463B0D" w:rsidP="00463B0D">
            <w:pPr>
              <w:suppressAutoHyphens/>
              <w:ind w:firstLine="0"/>
              <w:rPr>
                <w:rFonts w:ascii="Palemonas" w:hAnsi="Palemonas"/>
              </w:rPr>
            </w:pPr>
            <w:r>
              <w:rPr>
                <w:rFonts w:ascii="Palemonas" w:hAnsi="Palemonas"/>
              </w:rPr>
              <w:t>10–80 % greito įkrovimo nuolatine srove trukmė ne daugiau 30 min</w:t>
            </w:r>
          </w:p>
        </w:tc>
        <w:tc>
          <w:tcPr>
            <w:tcW w:w="3545" w:type="dxa"/>
            <w:tcBorders>
              <w:top w:val="single" w:sz="4" w:space="0" w:color="000000"/>
              <w:left w:val="single" w:sz="4" w:space="0" w:color="000000"/>
              <w:bottom w:val="single" w:sz="4" w:space="0" w:color="auto"/>
              <w:right w:val="single" w:sz="4" w:space="0" w:color="000000"/>
            </w:tcBorders>
          </w:tcPr>
          <w:p w14:paraId="446969F4" w14:textId="77777777" w:rsidR="00463B0D" w:rsidRDefault="00463B0D" w:rsidP="00295721">
            <w:pPr>
              <w:suppressAutoHyphens/>
              <w:rPr>
                <w:rFonts w:ascii="Palemonas" w:hAnsi="Palemonas"/>
              </w:rPr>
            </w:pPr>
          </w:p>
        </w:tc>
      </w:tr>
      <w:tr w:rsidR="00463B0D" w14:paraId="07C95890" w14:textId="77777777" w:rsidTr="00463B0D">
        <w:trPr>
          <w:trHeight w:val="345"/>
        </w:trPr>
        <w:tc>
          <w:tcPr>
            <w:tcW w:w="873" w:type="dxa"/>
            <w:tcBorders>
              <w:top w:val="single" w:sz="4" w:space="0" w:color="auto"/>
              <w:left w:val="single" w:sz="4" w:space="0" w:color="000000"/>
              <w:bottom w:val="single" w:sz="4" w:space="0" w:color="000000"/>
              <w:right w:val="single" w:sz="4" w:space="0" w:color="000000"/>
            </w:tcBorders>
            <w:hideMark/>
          </w:tcPr>
          <w:p w14:paraId="317EDA36" w14:textId="77777777" w:rsidR="00463B0D" w:rsidRDefault="00463B0D" w:rsidP="00463B0D">
            <w:pPr>
              <w:suppressAutoHyphens/>
              <w:ind w:firstLine="0"/>
              <w:rPr>
                <w:rFonts w:ascii="Palemonas" w:hAnsi="Palemonas"/>
              </w:rPr>
            </w:pPr>
            <w:r>
              <w:rPr>
                <w:rFonts w:ascii="Palemonas" w:hAnsi="Palemonas"/>
              </w:rPr>
              <w:t>4.6.</w:t>
            </w:r>
          </w:p>
        </w:tc>
        <w:tc>
          <w:tcPr>
            <w:tcW w:w="5937" w:type="dxa"/>
            <w:tcBorders>
              <w:top w:val="single" w:sz="4" w:space="0" w:color="auto"/>
              <w:left w:val="single" w:sz="4" w:space="0" w:color="000000"/>
              <w:bottom w:val="single" w:sz="4" w:space="0" w:color="000000"/>
              <w:right w:val="single" w:sz="4" w:space="0" w:color="000000"/>
            </w:tcBorders>
            <w:hideMark/>
          </w:tcPr>
          <w:p w14:paraId="6A86173E" w14:textId="77777777" w:rsidR="00463B0D" w:rsidRDefault="00463B0D" w:rsidP="00463B0D">
            <w:pPr>
              <w:suppressAutoHyphens/>
              <w:ind w:firstLine="0"/>
              <w:rPr>
                <w:rFonts w:ascii="Palemonas" w:hAnsi="Palemonas"/>
              </w:rPr>
            </w:pPr>
            <w:r>
              <w:rPr>
                <w:rFonts w:ascii="Palemonas" w:hAnsi="Palemonas"/>
              </w:rPr>
              <w:t>Akumuliatoriaus talpa ne mažiau 60 kWh</w:t>
            </w:r>
          </w:p>
        </w:tc>
        <w:tc>
          <w:tcPr>
            <w:tcW w:w="3545" w:type="dxa"/>
            <w:tcBorders>
              <w:top w:val="single" w:sz="4" w:space="0" w:color="auto"/>
              <w:left w:val="single" w:sz="4" w:space="0" w:color="000000"/>
              <w:bottom w:val="single" w:sz="4" w:space="0" w:color="000000"/>
              <w:right w:val="single" w:sz="4" w:space="0" w:color="000000"/>
            </w:tcBorders>
          </w:tcPr>
          <w:p w14:paraId="35368642" w14:textId="77777777" w:rsidR="00463B0D" w:rsidRDefault="00463B0D" w:rsidP="00295721">
            <w:pPr>
              <w:suppressAutoHyphens/>
              <w:rPr>
                <w:rFonts w:ascii="Palemonas" w:hAnsi="Palemonas"/>
              </w:rPr>
            </w:pPr>
          </w:p>
        </w:tc>
      </w:tr>
      <w:tr w:rsidR="00463B0D" w14:paraId="594E359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25743D5" w14:textId="77777777" w:rsidR="00463B0D" w:rsidRDefault="00463B0D" w:rsidP="00463B0D">
            <w:pPr>
              <w:suppressAutoHyphens/>
              <w:ind w:firstLine="0"/>
              <w:rPr>
                <w:rFonts w:ascii="Palemonas" w:hAnsi="Palemonas"/>
                <w:b/>
                <w:bCs/>
              </w:rPr>
            </w:pPr>
            <w:r>
              <w:rPr>
                <w:rFonts w:ascii="Palemonas" w:hAnsi="Palemonas"/>
                <w:b/>
                <w:bCs/>
              </w:rPr>
              <w:t>5.</w:t>
            </w:r>
          </w:p>
        </w:tc>
        <w:tc>
          <w:tcPr>
            <w:tcW w:w="5937" w:type="dxa"/>
            <w:tcBorders>
              <w:top w:val="single" w:sz="4" w:space="0" w:color="000000"/>
              <w:left w:val="single" w:sz="4" w:space="0" w:color="000000"/>
              <w:bottom w:val="single" w:sz="4" w:space="0" w:color="000000"/>
              <w:right w:val="single" w:sz="4" w:space="0" w:color="000000"/>
            </w:tcBorders>
            <w:hideMark/>
          </w:tcPr>
          <w:p w14:paraId="78D23311" w14:textId="77777777" w:rsidR="00463B0D" w:rsidRDefault="00463B0D" w:rsidP="00463B0D">
            <w:pPr>
              <w:suppressAutoHyphens/>
              <w:ind w:firstLine="0"/>
              <w:rPr>
                <w:rFonts w:ascii="Palemonas" w:hAnsi="Palemonas"/>
                <w:b/>
                <w:bCs/>
              </w:rPr>
            </w:pPr>
            <w:proofErr w:type="spellStart"/>
            <w:r>
              <w:rPr>
                <w:rFonts w:ascii="Palemonas" w:hAnsi="Palemonas"/>
                <w:b/>
                <w:bCs/>
              </w:rPr>
              <w:t>Įkrovumas</w:t>
            </w:r>
            <w:proofErr w:type="spellEnd"/>
            <w:r>
              <w:rPr>
                <w:rFonts w:ascii="Palemonas" w:hAnsi="Palemonas"/>
                <w:b/>
                <w:bCs/>
              </w:rPr>
              <w:t>:</w:t>
            </w:r>
          </w:p>
        </w:tc>
        <w:tc>
          <w:tcPr>
            <w:tcW w:w="3545" w:type="dxa"/>
            <w:tcBorders>
              <w:top w:val="single" w:sz="4" w:space="0" w:color="000000"/>
              <w:left w:val="single" w:sz="4" w:space="0" w:color="000000"/>
              <w:bottom w:val="single" w:sz="4" w:space="0" w:color="000000"/>
              <w:right w:val="single" w:sz="4" w:space="0" w:color="000000"/>
            </w:tcBorders>
          </w:tcPr>
          <w:p w14:paraId="32FE1A93" w14:textId="77777777" w:rsidR="00463B0D" w:rsidRDefault="00463B0D" w:rsidP="00295721">
            <w:pPr>
              <w:suppressAutoHyphens/>
              <w:rPr>
                <w:rFonts w:ascii="Palemonas" w:hAnsi="Palemonas"/>
              </w:rPr>
            </w:pPr>
          </w:p>
        </w:tc>
      </w:tr>
      <w:tr w:rsidR="00463B0D" w14:paraId="22B7103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869F669" w14:textId="77777777" w:rsidR="00463B0D" w:rsidRDefault="00463B0D" w:rsidP="00463B0D">
            <w:pPr>
              <w:suppressAutoHyphens/>
              <w:ind w:firstLine="0"/>
              <w:rPr>
                <w:rFonts w:ascii="Palemonas" w:hAnsi="Palemonas"/>
              </w:rPr>
            </w:pPr>
            <w:r>
              <w:rPr>
                <w:rFonts w:ascii="Palemonas" w:hAnsi="Palemonas"/>
              </w:rPr>
              <w:t>5.1.</w:t>
            </w:r>
          </w:p>
        </w:tc>
        <w:tc>
          <w:tcPr>
            <w:tcW w:w="5937" w:type="dxa"/>
            <w:tcBorders>
              <w:top w:val="single" w:sz="4" w:space="0" w:color="000000"/>
              <w:left w:val="single" w:sz="4" w:space="0" w:color="000000"/>
              <w:bottom w:val="single" w:sz="4" w:space="0" w:color="000000"/>
              <w:right w:val="single" w:sz="4" w:space="0" w:color="000000"/>
            </w:tcBorders>
            <w:hideMark/>
          </w:tcPr>
          <w:p w14:paraId="041EE1DB" w14:textId="77777777" w:rsidR="00463B0D" w:rsidRDefault="00463B0D" w:rsidP="00463B0D">
            <w:pPr>
              <w:suppressAutoHyphens/>
              <w:ind w:firstLine="0"/>
              <w:rPr>
                <w:rFonts w:ascii="Palemonas" w:hAnsi="Palemonas"/>
              </w:rPr>
            </w:pPr>
            <w:r>
              <w:rPr>
                <w:rFonts w:ascii="Palemonas" w:hAnsi="Palemonas"/>
              </w:rPr>
              <w:t>Bagažinės talpa ne mažiau 450 l</w:t>
            </w:r>
          </w:p>
        </w:tc>
        <w:tc>
          <w:tcPr>
            <w:tcW w:w="3545" w:type="dxa"/>
            <w:tcBorders>
              <w:top w:val="single" w:sz="4" w:space="0" w:color="000000"/>
              <w:left w:val="single" w:sz="4" w:space="0" w:color="000000"/>
              <w:bottom w:val="single" w:sz="4" w:space="0" w:color="000000"/>
              <w:right w:val="single" w:sz="4" w:space="0" w:color="000000"/>
            </w:tcBorders>
          </w:tcPr>
          <w:p w14:paraId="2FCB3B84" w14:textId="77777777" w:rsidR="00463B0D" w:rsidRDefault="00463B0D" w:rsidP="00295721">
            <w:pPr>
              <w:suppressAutoHyphens/>
              <w:rPr>
                <w:rFonts w:ascii="Palemonas" w:hAnsi="Palemonas"/>
              </w:rPr>
            </w:pPr>
          </w:p>
        </w:tc>
      </w:tr>
      <w:tr w:rsidR="00463B0D" w14:paraId="7163F67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3F50E73" w14:textId="77777777" w:rsidR="00463B0D" w:rsidRDefault="00463B0D" w:rsidP="00463B0D">
            <w:pPr>
              <w:suppressAutoHyphens/>
              <w:ind w:firstLine="0"/>
              <w:rPr>
                <w:rFonts w:ascii="Palemonas" w:hAnsi="Palemonas"/>
                <w:b/>
                <w:bCs/>
              </w:rPr>
            </w:pPr>
            <w:r>
              <w:rPr>
                <w:rFonts w:ascii="Palemonas" w:hAnsi="Palemonas"/>
                <w:b/>
                <w:bCs/>
              </w:rPr>
              <w:t>6.</w:t>
            </w:r>
          </w:p>
        </w:tc>
        <w:tc>
          <w:tcPr>
            <w:tcW w:w="5937" w:type="dxa"/>
            <w:tcBorders>
              <w:top w:val="single" w:sz="4" w:space="0" w:color="000000"/>
              <w:left w:val="single" w:sz="4" w:space="0" w:color="000000"/>
              <w:bottom w:val="single" w:sz="4" w:space="0" w:color="000000"/>
              <w:right w:val="single" w:sz="4" w:space="0" w:color="000000"/>
            </w:tcBorders>
            <w:hideMark/>
          </w:tcPr>
          <w:p w14:paraId="4B384C23" w14:textId="77777777" w:rsidR="00463B0D" w:rsidRDefault="00463B0D" w:rsidP="00463B0D">
            <w:pPr>
              <w:suppressAutoHyphens/>
              <w:ind w:firstLine="0"/>
              <w:rPr>
                <w:rFonts w:ascii="Palemonas" w:hAnsi="Palemonas"/>
                <w:b/>
                <w:bCs/>
              </w:rPr>
            </w:pPr>
            <w:r>
              <w:rPr>
                <w:rFonts w:ascii="Palemonas" w:hAnsi="Palemonas"/>
                <w:b/>
                <w:bCs/>
              </w:rPr>
              <w:t>Komplektacija:</w:t>
            </w:r>
          </w:p>
        </w:tc>
        <w:tc>
          <w:tcPr>
            <w:tcW w:w="3545" w:type="dxa"/>
            <w:tcBorders>
              <w:top w:val="single" w:sz="4" w:space="0" w:color="000000"/>
              <w:left w:val="single" w:sz="4" w:space="0" w:color="000000"/>
              <w:bottom w:val="single" w:sz="4" w:space="0" w:color="000000"/>
              <w:right w:val="single" w:sz="4" w:space="0" w:color="000000"/>
            </w:tcBorders>
          </w:tcPr>
          <w:p w14:paraId="49CDA5F1" w14:textId="77777777" w:rsidR="00463B0D" w:rsidRDefault="00463B0D" w:rsidP="00295721">
            <w:pPr>
              <w:suppressAutoHyphens/>
              <w:rPr>
                <w:rFonts w:ascii="Palemonas" w:hAnsi="Palemonas"/>
              </w:rPr>
            </w:pPr>
          </w:p>
        </w:tc>
      </w:tr>
      <w:tr w:rsidR="00463B0D" w14:paraId="3E9041A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2F37DB0" w14:textId="77777777" w:rsidR="00463B0D" w:rsidRDefault="00463B0D" w:rsidP="00463B0D">
            <w:pPr>
              <w:suppressAutoHyphens/>
              <w:ind w:firstLine="0"/>
              <w:rPr>
                <w:rFonts w:ascii="Palemonas" w:hAnsi="Palemonas"/>
              </w:rPr>
            </w:pPr>
            <w:r>
              <w:rPr>
                <w:rFonts w:ascii="Palemonas" w:hAnsi="Palemonas"/>
              </w:rPr>
              <w:t>6.1.</w:t>
            </w:r>
          </w:p>
        </w:tc>
        <w:tc>
          <w:tcPr>
            <w:tcW w:w="5937" w:type="dxa"/>
            <w:tcBorders>
              <w:top w:val="single" w:sz="4" w:space="0" w:color="000000"/>
              <w:left w:val="single" w:sz="4" w:space="0" w:color="000000"/>
              <w:bottom w:val="single" w:sz="4" w:space="0" w:color="000000"/>
              <w:right w:val="single" w:sz="4" w:space="0" w:color="000000"/>
            </w:tcBorders>
            <w:hideMark/>
          </w:tcPr>
          <w:p w14:paraId="72299AFB" w14:textId="77777777" w:rsidR="00463B0D" w:rsidRDefault="00463B0D" w:rsidP="00463B0D">
            <w:pPr>
              <w:suppressAutoHyphens/>
              <w:ind w:firstLine="0"/>
              <w:rPr>
                <w:rFonts w:ascii="Palemonas" w:hAnsi="Palemonas"/>
              </w:rPr>
            </w:pPr>
            <w:r>
              <w:rPr>
                <w:rFonts w:ascii="Palemonas" w:hAnsi="Palemonas"/>
              </w:rPr>
              <w:t>Pirmosios pagalbos rinkinys, gesintuvas, avarinio sustojimo ženklas, šviesą atspindinti liemenė</w:t>
            </w:r>
          </w:p>
        </w:tc>
        <w:tc>
          <w:tcPr>
            <w:tcW w:w="3545" w:type="dxa"/>
            <w:tcBorders>
              <w:top w:val="single" w:sz="4" w:space="0" w:color="000000"/>
              <w:left w:val="single" w:sz="4" w:space="0" w:color="000000"/>
              <w:bottom w:val="single" w:sz="4" w:space="0" w:color="000000"/>
              <w:right w:val="single" w:sz="4" w:space="0" w:color="000000"/>
            </w:tcBorders>
          </w:tcPr>
          <w:p w14:paraId="412B8B6A" w14:textId="77777777" w:rsidR="00463B0D" w:rsidRDefault="00463B0D" w:rsidP="00295721">
            <w:pPr>
              <w:suppressAutoHyphens/>
              <w:rPr>
                <w:rFonts w:ascii="Palemonas" w:hAnsi="Palemonas"/>
              </w:rPr>
            </w:pPr>
          </w:p>
        </w:tc>
      </w:tr>
      <w:tr w:rsidR="00463B0D" w14:paraId="585C3C5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3F330C24" w14:textId="77777777" w:rsidR="00463B0D" w:rsidRDefault="00463B0D" w:rsidP="00463B0D">
            <w:pPr>
              <w:suppressAutoHyphens/>
              <w:ind w:firstLine="0"/>
              <w:rPr>
                <w:rFonts w:ascii="Palemonas" w:hAnsi="Palemonas"/>
              </w:rPr>
            </w:pPr>
            <w:r>
              <w:rPr>
                <w:rFonts w:ascii="Palemonas" w:hAnsi="Palemonas"/>
              </w:rPr>
              <w:t>6.2.</w:t>
            </w:r>
          </w:p>
        </w:tc>
        <w:tc>
          <w:tcPr>
            <w:tcW w:w="5937" w:type="dxa"/>
            <w:tcBorders>
              <w:top w:val="single" w:sz="4" w:space="0" w:color="000000"/>
              <w:left w:val="single" w:sz="4" w:space="0" w:color="000000"/>
              <w:bottom w:val="single" w:sz="4" w:space="0" w:color="000000"/>
              <w:right w:val="single" w:sz="4" w:space="0" w:color="000000"/>
            </w:tcBorders>
            <w:hideMark/>
          </w:tcPr>
          <w:p w14:paraId="24659992" w14:textId="77777777" w:rsidR="00463B0D" w:rsidRDefault="00463B0D" w:rsidP="00463B0D">
            <w:pPr>
              <w:suppressAutoHyphens/>
              <w:ind w:firstLine="0"/>
              <w:rPr>
                <w:rFonts w:ascii="Palemonas" w:hAnsi="Palemonas"/>
              </w:rPr>
            </w:pPr>
            <w:r>
              <w:rPr>
                <w:rFonts w:ascii="Palemonas" w:hAnsi="Palemonas"/>
              </w:rPr>
              <w:t xml:space="preserve">Padangos sumontuotos pagal sezoną.  Jei elektromobilis pristatomas žiemos sezono metu, tuomet pateikiamos vasaros sezono atsarginių padangų komplektas, jei automobilis pateikiamas vasaros sezono metu, pateikiamas žieminių padangų atsarginis komplektas. </w:t>
            </w:r>
          </w:p>
        </w:tc>
        <w:tc>
          <w:tcPr>
            <w:tcW w:w="3545" w:type="dxa"/>
            <w:tcBorders>
              <w:top w:val="single" w:sz="4" w:space="0" w:color="000000"/>
              <w:left w:val="single" w:sz="4" w:space="0" w:color="000000"/>
              <w:bottom w:val="single" w:sz="4" w:space="0" w:color="000000"/>
              <w:right w:val="single" w:sz="4" w:space="0" w:color="000000"/>
            </w:tcBorders>
          </w:tcPr>
          <w:p w14:paraId="68C13D5E" w14:textId="77777777" w:rsidR="00463B0D" w:rsidRDefault="00463B0D" w:rsidP="00295721">
            <w:pPr>
              <w:suppressAutoHyphens/>
              <w:rPr>
                <w:rFonts w:ascii="Palemonas" w:hAnsi="Palemonas"/>
              </w:rPr>
            </w:pPr>
          </w:p>
        </w:tc>
      </w:tr>
      <w:tr w:rsidR="00463B0D" w14:paraId="603F966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584368A" w14:textId="77777777" w:rsidR="00463B0D" w:rsidRDefault="00463B0D" w:rsidP="00463B0D">
            <w:pPr>
              <w:suppressAutoHyphens/>
              <w:ind w:firstLine="0"/>
              <w:rPr>
                <w:rFonts w:ascii="Palemonas" w:hAnsi="Palemonas"/>
              </w:rPr>
            </w:pPr>
            <w:r>
              <w:rPr>
                <w:rFonts w:ascii="Palemonas" w:hAnsi="Palemonas"/>
              </w:rPr>
              <w:t>6.3.</w:t>
            </w:r>
          </w:p>
        </w:tc>
        <w:tc>
          <w:tcPr>
            <w:tcW w:w="5937" w:type="dxa"/>
            <w:tcBorders>
              <w:top w:val="single" w:sz="4" w:space="0" w:color="000000"/>
              <w:left w:val="single" w:sz="4" w:space="0" w:color="000000"/>
              <w:bottom w:val="single" w:sz="4" w:space="0" w:color="000000"/>
              <w:right w:val="single" w:sz="4" w:space="0" w:color="000000"/>
            </w:tcBorders>
            <w:hideMark/>
          </w:tcPr>
          <w:p w14:paraId="1C2D30EA" w14:textId="77777777" w:rsidR="00463B0D" w:rsidRDefault="00463B0D" w:rsidP="00463B0D">
            <w:pPr>
              <w:suppressAutoHyphens/>
              <w:ind w:firstLine="0"/>
              <w:rPr>
                <w:rFonts w:ascii="Palemonas" w:hAnsi="Palemonas"/>
              </w:rPr>
            </w:pPr>
            <w:r>
              <w:rPr>
                <w:rFonts w:ascii="Palemonas" w:hAnsi="Palemonas"/>
              </w:rPr>
              <w:t>Pateikiamas automobilio naudotojo ir joje esančios įrangos vadovas lietuvių kalba</w:t>
            </w:r>
          </w:p>
        </w:tc>
        <w:tc>
          <w:tcPr>
            <w:tcW w:w="3545" w:type="dxa"/>
            <w:tcBorders>
              <w:top w:val="single" w:sz="4" w:space="0" w:color="000000"/>
              <w:left w:val="single" w:sz="4" w:space="0" w:color="000000"/>
              <w:bottom w:val="single" w:sz="4" w:space="0" w:color="000000"/>
              <w:right w:val="single" w:sz="4" w:space="0" w:color="000000"/>
            </w:tcBorders>
          </w:tcPr>
          <w:p w14:paraId="0CBA4040" w14:textId="77777777" w:rsidR="00463B0D" w:rsidRDefault="00463B0D" w:rsidP="00295721">
            <w:pPr>
              <w:suppressAutoHyphens/>
              <w:rPr>
                <w:rFonts w:ascii="Palemonas" w:hAnsi="Palemonas"/>
              </w:rPr>
            </w:pPr>
          </w:p>
        </w:tc>
      </w:tr>
      <w:tr w:rsidR="00463B0D" w14:paraId="7348BB1D"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27A3F12" w14:textId="77777777" w:rsidR="00463B0D" w:rsidRDefault="00463B0D" w:rsidP="00463B0D">
            <w:pPr>
              <w:suppressAutoHyphens/>
              <w:ind w:firstLine="0"/>
              <w:rPr>
                <w:rFonts w:ascii="Palemonas" w:hAnsi="Palemonas"/>
              </w:rPr>
            </w:pPr>
            <w:r>
              <w:rPr>
                <w:rFonts w:ascii="Palemonas" w:hAnsi="Palemonas"/>
              </w:rPr>
              <w:t>6.4.</w:t>
            </w:r>
          </w:p>
        </w:tc>
        <w:tc>
          <w:tcPr>
            <w:tcW w:w="5937" w:type="dxa"/>
            <w:tcBorders>
              <w:top w:val="single" w:sz="4" w:space="0" w:color="000000"/>
              <w:left w:val="single" w:sz="4" w:space="0" w:color="000000"/>
              <w:bottom w:val="single" w:sz="4" w:space="0" w:color="000000"/>
              <w:right w:val="single" w:sz="4" w:space="0" w:color="000000"/>
            </w:tcBorders>
            <w:hideMark/>
          </w:tcPr>
          <w:p w14:paraId="26D251DC" w14:textId="77777777" w:rsidR="00463B0D" w:rsidRDefault="00463B0D" w:rsidP="00463B0D">
            <w:pPr>
              <w:suppressAutoHyphens/>
              <w:ind w:firstLine="0"/>
              <w:rPr>
                <w:rFonts w:ascii="Palemonas" w:hAnsi="Palemonas"/>
              </w:rPr>
            </w:pPr>
            <w:r>
              <w:rPr>
                <w:rFonts w:ascii="Palemonas" w:hAnsi="Palemonas"/>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545" w:type="dxa"/>
            <w:tcBorders>
              <w:top w:val="single" w:sz="4" w:space="0" w:color="000000"/>
              <w:left w:val="single" w:sz="4" w:space="0" w:color="000000"/>
              <w:bottom w:val="single" w:sz="4" w:space="0" w:color="000000"/>
              <w:right w:val="single" w:sz="4" w:space="0" w:color="000000"/>
            </w:tcBorders>
          </w:tcPr>
          <w:p w14:paraId="6D9B20DD" w14:textId="77777777" w:rsidR="00463B0D" w:rsidRDefault="00463B0D" w:rsidP="00295721">
            <w:pPr>
              <w:suppressAutoHyphens/>
              <w:rPr>
                <w:rFonts w:ascii="Palemonas" w:hAnsi="Palemonas"/>
              </w:rPr>
            </w:pPr>
          </w:p>
        </w:tc>
      </w:tr>
      <w:tr w:rsidR="00463B0D" w14:paraId="14154C71"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483F390D" w14:textId="77777777" w:rsidR="00463B0D" w:rsidRDefault="00463B0D" w:rsidP="00463B0D">
            <w:pPr>
              <w:suppressAutoHyphens/>
              <w:ind w:firstLine="0"/>
              <w:rPr>
                <w:rFonts w:ascii="Palemonas" w:hAnsi="Palemonas"/>
                <w:b/>
                <w:bCs/>
              </w:rPr>
            </w:pPr>
            <w:r>
              <w:rPr>
                <w:rFonts w:ascii="Palemonas" w:hAnsi="Palemonas"/>
                <w:b/>
                <w:bCs/>
              </w:rPr>
              <w:t>7.</w:t>
            </w:r>
          </w:p>
        </w:tc>
        <w:tc>
          <w:tcPr>
            <w:tcW w:w="5937" w:type="dxa"/>
            <w:tcBorders>
              <w:top w:val="single" w:sz="4" w:space="0" w:color="000000"/>
              <w:left w:val="single" w:sz="4" w:space="0" w:color="000000"/>
              <w:bottom w:val="single" w:sz="4" w:space="0" w:color="000000"/>
              <w:right w:val="single" w:sz="4" w:space="0" w:color="000000"/>
            </w:tcBorders>
            <w:hideMark/>
          </w:tcPr>
          <w:p w14:paraId="3C7C88C1" w14:textId="77777777" w:rsidR="00463B0D" w:rsidRDefault="00463B0D" w:rsidP="00463B0D">
            <w:pPr>
              <w:suppressAutoHyphens/>
              <w:ind w:firstLine="0"/>
              <w:rPr>
                <w:rFonts w:ascii="Palemonas" w:hAnsi="Palemonas"/>
                <w:b/>
              </w:rPr>
            </w:pPr>
            <w:r>
              <w:rPr>
                <w:rFonts w:ascii="Palemonas" w:hAnsi="Palemonas"/>
                <w:b/>
              </w:rPr>
              <w:t>Saugumas:</w:t>
            </w:r>
          </w:p>
        </w:tc>
        <w:tc>
          <w:tcPr>
            <w:tcW w:w="3545" w:type="dxa"/>
            <w:tcBorders>
              <w:top w:val="single" w:sz="4" w:space="0" w:color="000000"/>
              <w:left w:val="single" w:sz="4" w:space="0" w:color="000000"/>
              <w:bottom w:val="single" w:sz="4" w:space="0" w:color="000000"/>
              <w:right w:val="single" w:sz="4" w:space="0" w:color="000000"/>
            </w:tcBorders>
          </w:tcPr>
          <w:p w14:paraId="10973693" w14:textId="77777777" w:rsidR="00463B0D" w:rsidRDefault="00463B0D" w:rsidP="00295721">
            <w:pPr>
              <w:suppressAutoHyphens/>
              <w:rPr>
                <w:rFonts w:ascii="Palemonas" w:hAnsi="Palemonas"/>
              </w:rPr>
            </w:pPr>
          </w:p>
        </w:tc>
      </w:tr>
      <w:tr w:rsidR="00463B0D" w14:paraId="74D8BE2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02256E2" w14:textId="77777777" w:rsidR="00463B0D" w:rsidRDefault="00463B0D" w:rsidP="00463B0D">
            <w:pPr>
              <w:suppressAutoHyphens/>
              <w:ind w:firstLine="0"/>
              <w:rPr>
                <w:rFonts w:ascii="Palemonas" w:hAnsi="Palemonas"/>
              </w:rPr>
            </w:pPr>
            <w:r>
              <w:rPr>
                <w:rFonts w:ascii="Palemonas" w:hAnsi="Palemonas"/>
              </w:rPr>
              <w:t>7.1.</w:t>
            </w:r>
          </w:p>
        </w:tc>
        <w:tc>
          <w:tcPr>
            <w:tcW w:w="5937" w:type="dxa"/>
            <w:tcBorders>
              <w:top w:val="single" w:sz="4" w:space="0" w:color="000000"/>
              <w:left w:val="single" w:sz="4" w:space="0" w:color="000000"/>
              <w:bottom w:val="single" w:sz="4" w:space="0" w:color="000000"/>
              <w:right w:val="single" w:sz="4" w:space="0" w:color="000000"/>
            </w:tcBorders>
            <w:hideMark/>
          </w:tcPr>
          <w:p w14:paraId="106BC8B0" w14:textId="77777777" w:rsidR="00463B0D" w:rsidRDefault="00463B0D" w:rsidP="00463B0D">
            <w:pPr>
              <w:suppressAutoHyphens/>
              <w:ind w:firstLine="0"/>
              <w:rPr>
                <w:rFonts w:ascii="Palemonas" w:hAnsi="Palemonas"/>
              </w:rPr>
            </w:pPr>
            <w:r>
              <w:rPr>
                <w:rFonts w:ascii="Palemonas" w:hAnsi="Palemonas"/>
              </w:rPr>
              <w:t>Signalizacijos sistema</w:t>
            </w:r>
          </w:p>
        </w:tc>
        <w:tc>
          <w:tcPr>
            <w:tcW w:w="3545" w:type="dxa"/>
            <w:tcBorders>
              <w:top w:val="single" w:sz="4" w:space="0" w:color="000000"/>
              <w:left w:val="single" w:sz="4" w:space="0" w:color="000000"/>
              <w:bottom w:val="single" w:sz="4" w:space="0" w:color="000000"/>
              <w:right w:val="single" w:sz="4" w:space="0" w:color="000000"/>
            </w:tcBorders>
          </w:tcPr>
          <w:p w14:paraId="11FEBE57" w14:textId="77777777" w:rsidR="00463B0D" w:rsidRDefault="00463B0D" w:rsidP="00295721">
            <w:pPr>
              <w:suppressAutoHyphens/>
              <w:rPr>
                <w:rFonts w:ascii="Palemonas" w:hAnsi="Palemonas"/>
              </w:rPr>
            </w:pPr>
          </w:p>
        </w:tc>
      </w:tr>
      <w:tr w:rsidR="00463B0D" w14:paraId="6B717F7C"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3A0316D6" w14:textId="77777777" w:rsidR="00463B0D" w:rsidRDefault="00463B0D" w:rsidP="00463B0D">
            <w:pPr>
              <w:suppressAutoHyphens/>
              <w:ind w:firstLine="0"/>
              <w:rPr>
                <w:rFonts w:ascii="Palemonas" w:hAnsi="Palemonas"/>
              </w:rPr>
            </w:pPr>
            <w:r>
              <w:rPr>
                <w:rFonts w:ascii="Palemonas" w:hAnsi="Palemonas"/>
              </w:rPr>
              <w:t>7.2.</w:t>
            </w:r>
          </w:p>
        </w:tc>
        <w:tc>
          <w:tcPr>
            <w:tcW w:w="5937" w:type="dxa"/>
            <w:tcBorders>
              <w:top w:val="single" w:sz="4" w:space="0" w:color="000000"/>
              <w:left w:val="single" w:sz="4" w:space="0" w:color="000000"/>
              <w:bottom w:val="single" w:sz="4" w:space="0" w:color="000000"/>
              <w:right w:val="single" w:sz="4" w:space="0" w:color="000000"/>
            </w:tcBorders>
            <w:hideMark/>
          </w:tcPr>
          <w:p w14:paraId="238FEC95" w14:textId="77777777" w:rsidR="00463B0D" w:rsidRDefault="00463B0D" w:rsidP="00463B0D">
            <w:pPr>
              <w:suppressAutoHyphens/>
              <w:ind w:firstLine="0"/>
              <w:rPr>
                <w:rFonts w:ascii="Palemonas" w:hAnsi="Palemonas"/>
              </w:rPr>
            </w:pPr>
            <w:r>
              <w:rPr>
                <w:rFonts w:ascii="Palemonas" w:hAnsi="Palemonas"/>
              </w:rPr>
              <w:t>Galiniai parkavimo jutikliai</w:t>
            </w:r>
          </w:p>
        </w:tc>
        <w:tc>
          <w:tcPr>
            <w:tcW w:w="3545" w:type="dxa"/>
            <w:tcBorders>
              <w:top w:val="single" w:sz="4" w:space="0" w:color="000000"/>
              <w:left w:val="single" w:sz="4" w:space="0" w:color="000000"/>
              <w:bottom w:val="single" w:sz="4" w:space="0" w:color="000000"/>
              <w:right w:val="single" w:sz="4" w:space="0" w:color="000000"/>
            </w:tcBorders>
          </w:tcPr>
          <w:p w14:paraId="6373C5A0" w14:textId="77777777" w:rsidR="00463B0D" w:rsidRDefault="00463B0D" w:rsidP="00295721">
            <w:pPr>
              <w:suppressAutoHyphens/>
              <w:rPr>
                <w:rFonts w:ascii="Palemonas" w:hAnsi="Palemonas"/>
              </w:rPr>
            </w:pPr>
          </w:p>
        </w:tc>
      </w:tr>
      <w:tr w:rsidR="00463B0D" w14:paraId="6453CDD8" w14:textId="77777777" w:rsidTr="00463B0D">
        <w:trPr>
          <w:trHeight w:val="330"/>
        </w:trPr>
        <w:tc>
          <w:tcPr>
            <w:tcW w:w="873" w:type="dxa"/>
            <w:tcBorders>
              <w:top w:val="single" w:sz="4" w:space="0" w:color="000000"/>
              <w:left w:val="single" w:sz="4" w:space="0" w:color="000000"/>
              <w:bottom w:val="single" w:sz="4" w:space="0" w:color="auto"/>
              <w:right w:val="single" w:sz="4" w:space="0" w:color="000000"/>
            </w:tcBorders>
            <w:hideMark/>
          </w:tcPr>
          <w:p w14:paraId="7C34BB9E" w14:textId="77777777" w:rsidR="00463B0D" w:rsidRDefault="00463B0D" w:rsidP="00463B0D">
            <w:pPr>
              <w:suppressAutoHyphens/>
              <w:ind w:firstLine="0"/>
              <w:rPr>
                <w:rFonts w:ascii="Palemonas" w:hAnsi="Palemonas"/>
                <w:bCs/>
              </w:rPr>
            </w:pPr>
            <w:r>
              <w:rPr>
                <w:rFonts w:ascii="Palemonas" w:hAnsi="Palemonas"/>
                <w:bCs/>
              </w:rPr>
              <w:t>7.3.</w:t>
            </w:r>
          </w:p>
        </w:tc>
        <w:tc>
          <w:tcPr>
            <w:tcW w:w="5937" w:type="dxa"/>
            <w:tcBorders>
              <w:top w:val="single" w:sz="4" w:space="0" w:color="000000"/>
              <w:left w:val="single" w:sz="4" w:space="0" w:color="000000"/>
              <w:bottom w:val="single" w:sz="4" w:space="0" w:color="auto"/>
              <w:right w:val="single" w:sz="4" w:space="0" w:color="000000"/>
            </w:tcBorders>
            <w:hideMark/>
          </w:tcPr>
          <w:p w14:paraId="0E0E9B1B" w14:textId="77777777" w:rsidR="00463B0D" w:rsidRDefault="00463B0D" w:rsidP="00463B0D">
            <w:pPr>
              <w:suppressAutoHyphens/>
              <w:ind w:firstLine="0"/>
              <w:rPr>
                <w:rFonts w:ascii="Palemonas" w:hAnsi="Palemonas"/>
                <w:bCs/>
              </w:rPr>
            </w:pPr>
            <w:r>
              <w:rPr>
                <w:rFonts w:ascii="Palemonas" w:hAnsi="Palemonas"/>
                <w:bCs/>
              </w:rPr>
              <w:t>Priekiniai parkavimo jutikliai</w:t>
            </w:r>
          </w:p>
        </w:tc>
        <w:tc>
          <w:tcPr>
            <w:tcW w:w="3545" w:type="dxa"/>
            <w:tcBorders>
              <w:top w:val="single" w:sz="4" w:space="0" w:color="000000"/>
              <w:left w:val="single" w:sz="4" w:space="0" w:color="000000"/>
              <w:bottom w:val="single" w:sz="4" w:space="0" w:color="auto"/>
              <w:right w:val="single" w:sz="4" w:space="0" w:color="000000"/>
            </w:tcBorders>
          </w:tcPr>
          <w:p w14:paraId="61611447" w14:textId="77777777" w:rsidR="00463B0D" w:rsidRDefault="00463B0D" w:rsidP="00295721">
            <w:pPr>
              <w:suppressAutoHyphens/>
              <w:rPr>
                <w:rFonts w:ascii="Palemonas" w:hAnsi="Palemonas"/>
                <w:b/>
              </w:rPr>
            </w:pPr>
          </w:p>
        </w:tc>
      </w:tr>
      <w:tr w:rsidR="00463B0D" w14:paraId="2946B31B" w14:textId="77777777" w:rsidTr="00463B0D">
        <w:trPr>
          <w:trHeight w:val="195"/>
        </w:trPr>
        <w:tc>
          <w:tcPr>
            <w:tcW w:w="873" w:type="dxa"/>
            <w:tcBorders>
              <w:top w:val="single" w:sz="4" w:space="0" w:color="auto"/>
              <w:left w:val="single" w:sz="4" w:space="0" w:color="000000"/>
              <w:bottom w:val="single" w:sz="4" w:space="0" w:color="000000"/>
              <w:right w:val="single" w:sz="4" w:space="0" w:color="000000"/>
            </w:tcBorders>
            <w:hideMark/>
          </w:tcPr>
          <w:p w14:paraId="7E0CC071" w14:textId="77777777" w:rsidR="00463B0D" w:rsidRDefault="00463B0D" w:rsidP="00463B0D">
            <w:pPr>
              <w:suppressAutoHyphens/>
              <w:ind w:firstLine="0"/>
              <w:rPr>
                <w:rFonts w:ascii="Palemonas" w:hAnsi="Palemonas"/>
                <w:bCs/>
              </w:rPr>
            </w:pPr>
            <w:r>
              <w:rPr>
                <w:rFonts w:ascii="Palemonas" w:hAnsi="Palemonas"/>
                <w:bCs/>
              </w:rPr>
              <w:t>7.4.</w:t>
            </w:r>
          </w:p>
        </w:tc>
        <w:tc>
          <w:tcPr>
            <w:tcW w:w="5937" w:type="dxa"/>
            <w:tcBorders>
              <w:top w:val="single" w:sz="4" w:space="0" w:color="auto"/>
              <w:left w:val="single" w:sz="4" w:space="0" w:color="000000"/>
              <w:bottom w:val="single" w:sz="4" w:space="0" w:color="000000"/>
              <w:right w:val="single" w:sz="4" w:space="0" w:color="000000"/>
            </w:tcBorders>
            <w:hideMark/>
          </w:tcPr>
          <w:p w14:paraId="4A3F9B3F" w14:textId="77777777" w:rsidR="00463B0D" w:rsidRDefault="00463B0D" w:rsidP="00463B0D">
            <w:pPr>
              <w:suppressAutoHyphens/>
              <w:ind w:firstLine="0"/>
              <w:rPr>
                <w:rFonts w:ascii="Palemonas" w:hAnsi="Palemonas"/>
                <w:bCs/>
              </w:rPr>
            </w:pPr>
            <w:r>
              <w:rPr>
                <w:rFonts w:ascii="Palemonas" w:hAnsi="Palemonas"/>
                <w:bCs/>
              </w:rPr>
              <w:t>Galinio vaizdo kamera</w:t>
            </w:r>
          </w:p>
        </w:tc>
        <w:tc>
          <w:tcPr>
            <w:tcW w:w="3545" w:type="dxa"/>
            <w:tcBorders>
              <w:top w:val="single" w:sz="4" w:space="0" w:color="auto"/>
              <w:left w:val="single" w:sz="4" w:space="0" w:color="000000"/>
              <w:bottom w:val="single" w:sz="4" w:space="0" w:color="000000"/>
              <w:right w:val="single" w:sz="4" w:space="0" w:color="000000"/>
            </w:tcBorders>
          </w:tcPr>
          <w:p w14:paraId="0533A4D2" w14:textId="77777777" w:rsidR="00463B0D" w:rsidRDefault="00463B0D" w:rsidP="00295721">
            <w:pPr>
              <w:suppressAutoHyphens/>
              <w:rPr>
                <w:rFonts w:ascii="Palemonas" w:hAnsi="Palemonas"/>
                <w:b/>
              </w:rPr>
            </w:pPr>
          </w:p>
        </w:tc>
      </w:tr>
      <w:tr w:rsidR="00463B0D" w14:paraId="24908C5B"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851C9BC" w14:textId="77777777" w:rsidR="00463B0D" w:rsidRDefault="00463B0D" w:rsidP="00463B0D">
            <w:pPr>
              <w:suppressAutoHyphens/>
              <w:ind w:firstLine="0"/>
              <w:rPr>
                <w:rFonts w:ascii="Palemonas" w:hAnsi="Palemonas"/>
                <w:b/>
                <w:bCs/>
              </w:rPr>
            </w:pPr>
            <w:r>
              <w:rPr>
                <w:rFonts w:ascii="Palemonas" w:hAnsi="Palemonas"/>
                <w:b/>
                <w:bCs/>
              </w:rPr>
              <w:t>8.</w:t>
            </w:r>
          </w:p>
        </w:tc>
        <w:tc>
          <w:tcPr>
            <w:tcW w:w="5937" w:type="dxa"/>
            <w:tcBorders>
              <w:top w:val="single" w:sz="4" w:space="0" w:color="000000"/>
              <w:left w:val="single" w:sz="4" w:space="0" w:color="000000"/>
              <w:bottom w:val="single" w:sz="4" w:space="0" w:color="000000"/>
              <w:right w:val="single" w:sz="4" w:space="0" w:color="000000"/>
            </w:tcBorders>
            <w:hideMark/>
          </w:tcPr>
          <w:p w14:paraId="14B4EA3F" w14:textId="77777777" w:rsidR="00463B0D" w:rsidRDefault="00463B0D" w:rsidP="00463B0D">
            <w:pPr>
              <w:suppressAutoHyphens/>
              <w:ind w:firstLine="0"/>
              <w:rPr>
                <w:rFonts w:ascii="Palemonas" w:hAnsi="Palemonas"/>
                <w:b/>
                <w:bCs/>
              </w:rPr>
            </w:pPr>
            <w:r>
              <w:rPr>
                <w:rFonts w:ascii="Palemonas" w:hAnsi="Palemonas"/>
                <w:b/>
                <w:bCs/>
              </w:rPr>
              <w:t>Vidaus įranga:</w:t>
            </w:r>
          </w:p>
        </w:tc>
        <w:tc>
          <w:tcPr>
            <w:tcW w:w="3545" w:type="dxa"/>
            <w:tcBorders>
              <w:top w:val="single" w:sz="4" w:space="0" w:color="000000"/>
              <w:left w:val="single" w:sz="4" w:space="0" w:color="000000"/>
              <w:bottom w:val="single" w:sz="4" w:space="0" w:color="000000"/>
              <w:right w:val="single" w:sz="4" w:space="0" w:color="000000"/>
            </w:tcBorders>
          </w:tcPr>
          <w:p w14:paraId="7B8B2828" w14:textId="77777777" w:rsidR="00463B0D" w:rsidRDefault="00463B0D" w:rsidP="00295721">
            <w:pPr>
              <w:suppressAutoHyphens/>
              <w:rPr>
                <w:rFonts w:ascii="Palemonas" w:hAnsi="Palemonas"/>
              </w:rPr>
            </w:pPr>
          </w:p>
        </w:tc>
      </w:tr>
      <w:tr w:rsidR="00463B0D" w14:paraId="6DBFAB43"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865426B" w14:textId="77777777" w:rsidR="00463B0D" w:rsidRDefault="00463B0D" w:rsidP="00463B0D">
            <w:pPr>
              <w:suppressAutoHyphens/>
              <w:ind w:firstLine="0"/>
              <w:rPr>
                <w:rFonts w:ascii="Palemonas" w:hAnsi="Palemonas"/>
              </w:rPr>
            </w:pPr>
            <w:r>
              <w:rPr>
                <w:rFonts w:ascii="Palemonas" w:hAnsi="Palemonas"/>
              </w:rPr>
              <w:t>8.1.</w:t>
            </w:r>
          </w:p>
        </w:tc>
        <w:tc>
          <w:tcPr>
            <w:tcW w:w="5937" w:type="dxa"/>
            <w:tcBorders>
              <w:top w:val="single" w:sz="4" w:space="0" w:color="000000"/>
              <w:left w:val="single" w:sz="4" w:space="0" w:color="000000"/>
              <w:bottom w:val="single" w:sz="4" w:space="0" w:color="000000"/>
              <w:right w:val="single" w:sz="4" w:space="0" w:color="000000"/>
            </w:tcBorders>
            <w:hideMark/>
          </w:tcPr>
          <w:p w14:paraId="3FB1E806" w14:textId="77777777" w:rsidR="00463B0D" w:rsidRDefault="00463B0D" w:rsidP="00463B0D">
            <w:pPr>
              <w:suppressAutoHyphens/>
              <w:ind w:firstLine="0"/>
              <w:rPr>
                <w:rFonts w:ascii="Palemonas" w:hAnsi="Palemonas"/>
              </w:rPr>
            </w:pPr>
            <w:r>
              <w:rPr>
                <w:rFonts w:ascii="Palemonas" w:hAnsi="Palemonas"/>
              </w:rPr>
              <w:t>Sėdimųjų vietų skaičius – 5</w:t>
            </w:r>
          </w:p>
        </w:tc>
        <w:tc>
          <w:tcPr>
            <w:tcW w:w="3545" w:type="dxa"/>
            <w:tcBorders>
              <w:top w:val="single" w:sz="4" w:space="0" w:color="000000"/>
              <w:left w:val="single" w:sz="4" w:space="0" w:color="000000"/>
              <w:bottom w:val="single" w:sz="4" w:space="0" w:color="000000"/>
              <w:right w:val="single" w:sz="4" w:space="0" w:color="000000"/>
            </w:tcBorders>
          </w:tcPr>
          <w:p w14:paraId="271F1043" w14:textId="77777777" w:rsidR="00463B0D" w:rsidRDefault="00463B0D" w:rsidP="00295721">
            <w:pPr>
              <w:suppressAutoHyphens/>
              <w:rPr>
                <w:rFonts w:ascii="Palemonas" w:hAnsi="Palemonas"/>
              </w:rPr>
            </w:pPr>
          </w:p>
        </w:tc>
      </w:tr>
      <w:tr w:rsidR="00463B0D" w14:paraId="219A171B"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D1A09C5" w14:textId="77777777" w:rsidR="00463B0D" w:rsidRDefault="00463B0D" w:rsidP="00463B0D">
            <w:pPr>
              <w:suppressAutoHyphens/>
              <w:ind w:firstLine="0"/>
              <w:rPr>
                <w:rFonts w:ascii="Palemonas" w:hAnsi="Palemonas"/>
              </w:rPr>
            </w:pPr>
            <w:r>
              <w:rPr>
                <w:rFonts w:ascii="Palemonas" w:hAnsi="Palemonas"/>
              </w:rPr>
              <w:t>8.2.</w:t>
            </w:r>
          </w:p>
        </w:tc>
        <w:tc>
          <w:tcPr>
            <w:tcW w:w="5937" w:type="dxa"/>
            <w:tcBorders>
              <w:top w:val="single" w:sz="4" w:space="0" w:color="000000"/>
              <w:left w:val="single" w:sz="4" w:space="0" w:color="000000"/>
              <w:bottom w:val="single" w:sz="4" w:space="0" w:color="000000"/>
              <w:right w:val="single" w:sz="4" w:space="0" w:color="000000"/>
            </w:tcBorders>
            <w:hideMark/>
          </w:tcPr>
          <w:p w14:paraId="1AF5C214" w14:textId="77777777" w:rsidR="00463B0D" w:rsidRDefault="00463B0D" w:rsidP="00463B0D">
            <w:pPr>
              <w:suppressAutoHyphens/>
              <w:ind w:firstLine="0"/>
              <w:rPr>
                <w:rFonts w:ascii="Palemonas" w:hAnsi="Palemonas"/>
              </w:rPr>
            </w:pPr>
            <w:r>
              <w:rPr>
                <w:rFonts w:ascii="Palemonas" w:hAnsi="Palemonas"/>
              </w:rPr>
              <w:t>Atlošiamosios galinės sėdynės</w:t>
            </w:r>
          </w:p>
        </w:tc>
        <w:tc>
          <w:tcPr>
            <w:tcW w:w="3545" w:type="dxa"/>
            <w:tcBorders>
              <w:top w:val="single" w:sz="4" w:space="0" w:color="000000"/>
              <w:left w:val="single" w:sz="4" w:space="0" w:color="000000"/>
              <w:bottom w:val="single" w:sz="4" w:space="0" w:color="000000"/>
              <w:right w:val="single" w:sz="4" w:space="0" w:color="000000"/>
            </w:tcBorders>
          </w:tcPr>
          <w:p w14:paraId="61234850" w14:textId="77777777" w:rsidR="00463B0D" w:rsidRDefault="00463B0D" w:rsidP="00295721">
            <w:pPr>
              <w:suppressAutoHyphens/>
              <w:rPr>
                <w:rFonts w:ascii="Palemonas" w:hAnsi="Palemonas"/>
              </w:rPr>
            </w:pPr>
          </w:p>
        </w:tc>
      </w:tr>
      <w:tr w:rsidR="00463B0D" w14:paraId="59EC167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F752BD2" w14:textId="77777777" w:rsidR="00463B0D" w:rsidRDefault="00463B0D" w:rsidP="00463B0D">
            <w:pPr>
              <w:suppressAutoHyphens/>
              <w:ind w:firstLine="0"/>
              <w:rPr>
                <w:rFonts w:ascii="Palemonas" w:hAnsi="Palemonas"/>
              </w:rPr>
            </w:pPr>
            <w:r>
              <w:rPr>
                <w:rFonts w:ascii="Palemonas" w:hAnsi="Palemonas"/>
              </w:rPr>
              <w:t>8.3.</w:t>
            </w:r>
          </w:p>
        </w:tc>
        <w:tc>
          <w:tcPr>
            <w:tcW w:w="5937" w:type="dxa"/>
            <w:tcBorders>
              <w:top w:val="single" w:sz="4" w:space="0" w:color="000000"/>
              <w:left w:val="single" w:sz="4" w:space="0" w:color="000000"/>
              <w:bottom w:val="single" w:sz="4" w:space="0" w:color="000000"/>
              <w:right w:val="single" w:sz="4" w:space="0" w:color="000000"/>
            </w:tcBorders>
            <w:hideMark/>
          </w:tcPr>
          <w:p w14:paraId="3D1ED5EE" w14:textId="77777777" w:rsidR="00463B0D" w:rsidRDefault="00463B0D" w:rsidP="00463B0D">
            <w:pPr>
              <w:suppressAutoHyphens/>
              <w:ind w:firstLine="0"/>
              <w:rPr>
                <w:rFonts w:ascii="Palemonas" w:hAnsi="Palemonas"/>
              </w:rPr>
            </w:pPr>
            <w:r>
              <w:rPr>
                <w:rFonts w:ascii="Palemonas" w:hAnsi="Palemonas"/>
              </w:rPr>
              <w:t>Šildomos priekinės sėdynės</w:t>
            </w:r>
          </w:p>
        </w:tc>
        <w:tc>
          <w:tcPr>
            <w:tcW w:w="3545" w:type="dxa"/>
            <w:tcBorders>
              <w:top w:val="single" w:sz="4" w:space="0" w:color="000000"/>
              <w:left w:val="single" w:sz="4" w:space="0" w:color="000000"/>
              <w:bottom w:val="single" w:sz="4" w:space="0" w:color="000000"/>
              <w:right w:val="single" w:sz="4" w:space="0" w:color="000000"/>
            </w:tcBorders>
          </w:tcPr>
          <w:p w14:paraId="6301DF9B" w14:textId="77777777" w:rsidR="00463B0D" w:rsidRDefault="00463B0D" w:rsidP="00295721">
            <w:pPr>
              <w:suppressAutoHyphens/>
              <w:rPr>
                <w:rFonts w:ascii="Palemonas" w:hAnsi="Palemonas"/>
              </w:rPr>
            </w:pPr>
          </w:p>
        </w:tc>
      </w:tr>
      <w:tr w:rsidR="00463B0D" w14:paraId="537BEC66"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126FFA4" w14:textId="77777777" w:rsidR="00463B0D" w:rsidRDefault="00463B0D" w:rsidP="00463B0D">
            <w:pPr>
              <w:suppressAutoHyphens/>
              <w:ind w:firstLine="0"/>
              <w:rPr>
                <w:rFonts w:ascii="Palemonas" w:hAnsi="Palemonas"/>
              </w:rPr>
            </w:pPr>
            <w:r>
              <w:rPr>
                <w:rFonts w:ascii="Palemonas" w:hAnsi="Palemonas"/>
              </w:rPr>
              <w:t>8.4.</w:t>
            </w:r>
          </w:p>
        </w:tc>
        <w:tc>
          <w:tcPr>
            <w:tcW w:w="5937" w:type="dxa"/>
            <w:tcBorders>
              <w:top w:val="single" w:sz="4" w:space="0" w:color="000000"/>
              <w:left w:val="single" w:sz="4" w:space="0" w:color="000000"/>
              <w:bottom w:val="single" w:sz="4" w:space="0" w:color="000000"/>
              <w:right w:val="single" w:sz="4" w:space="0" w:color="000000"/>
            </w:tcBorders>
            <w:hideMark/>
          </w:tcPr>
          <w:p w14:paraId="602A0EB1" w14:textId="77777777" w:rsidR="00463B0D" w:rsidRDefault="00463B0D" w:rsidP="00463B0D">
            <w:pPr>
              <w:suppressAutoHyphens/>
              <w:ind w:firstLine="0"/>
              <w:rPr>
                <w:rFonts w:ascii="Palemonas" w:hAnsi="Palemonas"/>
              </w:rPr>
            </w:pPr>
            <w:r>
              <w:rPr>
                <w:rFonts w:ascii="Palemonas" w:hAnsi="Palemonas"/>
              </w:rPr>
              <w:t>Tekstiliniai ir guminiai grindų kilimėliai</w:t>
            </w:r>
          </w:p>
        </w:tc>
        <w:tc>
          <w:tcPr>
            <w:tcW w:w="3545" w:type="dxa"/>
            <w:tcBorders>
              <w:top w:val="single" w:sz="4" w:space="0" w:color="000000"/>
              <w:left w:val="single" w:sz="4" w:space="0" w:color="000000"/>
              <w:bottom w:val="single" w:sz="4" w:space="0" w:color="000000"/>
              <w:right w:val="single" w:sz="4" w:space="0" w:color="000000"/>
            </w:tcBorders>
          </w:tcPr>
          <w:p w14:paraId="48828D84" w14:textId="77777777" w:rsidR="00463B0D" w:rsidRDefault="00463B0D" w:rsidP="00295721">
            <w:pPr>
              <w:suppressAutoHyphens/>
              <w:rPr>
                <w:rFonts w:ascii="Palemonas" w:hAnsi="Palemonas"/>
              </w:rPr>
            </w:pPr>
          </w:p>
        </w:tc>
      </w:tr>
      <w:tr w:rsidR="00463B0D" w14:paraId="79FF4F2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428F107" w14:textId="77777777" w:rsidR="00463B0D" w:rsidRDefault="00463B0D" w:rsidP="00463B0D">
            <w:pPr>
              <w:suppressAutoHyphens/>
              <w:ind w:firstLine="0"/>
              <w:rPr>
                <w:rFonts w:ascii="Palemonas" w:hAnsi="Palemonas"/>
              </w:rPr>
            </w:pPr>
            <w:r>
              <w:rPr>
                <w:rFonts w:ascii="Palemonas" w:hAnsi="Palemonas"/>
              </w:rPr>
              <w:t>8.5.</w:t>
            </w:r>
          </w:p>
        </w:tc>
        <w:tc>
          <w:tcPr>
            <w:tcW w:w="5937" w:type="dxa"/>
            <w:tcBorders>
              <w:top w:val="single" w:sz="4" w:space="0" w:color="000000"/>
              <w:left w:val="single" w:sz="4" w:space="0" w:color="000000"/>
              <w:bottom w:val="single" w:sz="4" w:space="0" w:color="000000"/>
              <w:right w:val="single" w:sz="4" w:space="0" w:color="000000"/>
            </w:tcBorders>
            <w:hideMark/>
          </w:tcPr>
          <w:p w14:paraId="41B36991" w14:textId="77777777" w:rsidR="00463B0D" w:rsidRDefault="00463B0D" w:rsidP="00463B0D">
            <w:pPr>
              <w:suppressAutoHyphens/>
              <w:ind w:firstLine="0"/>
              <w:rPr>
                <w:rFonts w:ascii="Palemonas" w:hAnsi="Palemonas"/>
              </w:rPr>
            </w:pPr>
            <w:r>
              <w:rPr>
                <w:rFonts w:ascii="Palemonas" w:hAnsi="Palemonas"/>
              </w:rPr>
              <w:t>12 V elektros lizdas priekyje</w:t>
            </w:r>
          </w:p>
        </w:tc>
        <w:tc>
          <w:tcPr>
            <w:tcW w:w="3545" w:type="dxa"/>
            <w:tcBorders>
              <w:top w:val="single" w:sz="4" w:space="0" w:color="000000"/>
              <w:left w:val="single" w:sz="4" w:space="0" w:color="000000"/>
              <w:bottom w:val="single" w:sz="4" w:space="0" w:color="000000"/>
              <w:right w:val="single" w:sz="4" w:space="0" w:color="000000"/>
            </w:tcBorders>
          </w:tcPr>
          <w:p w14:paraId="1AE5B938" w14:textId="77777777" w:rsidR="00463B0D" w:rsidRDefault="00463B0D" w:rsidP="00295721">
            <w:pPr>
              <w:suppressAutoHyphens/>
              <w:rPr>
                <w:rFonts w:ascii="Palemonas" w:hAnsi="Palemonas"/>
              </w:rPr>
            </w:pPr>
          </w:p>
        </w:tc>
      </w:tr>
      <w:tr w:rsidR="00463B0D" w14:paraId="60AB027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528C01F3" w14:textId="77777777" w:rsidR="00463B0D" w:rsidRDefault="00463B0D" w:rsidP="00463B0D">
            <w:pPr>
              <w:suppressAutoHyphens/>
              <w:ind w:firstLine="0"/>
              <w:rPr>
                <w:rFonts w:ascii="Palemonas" w:hAnsi="Palemonas"/>
                <w:b/>
                <w:bCs/>
              </w:rPr>
            </w:pPr>
            <w:r>
              <w:rPr>
                <w:rFonts w:ascii="Palemonas" w:hAnsi="Palemonas"/>
                <w:b/>
                <w:bCs/>
              </w:rPr>
              <w:t>9.</w:t>
            </w:r>
          </w:p>
        </w:tc>
        <w:tc>
          <w:tcPr>
            <w:tcW w:w="5937" w:type="dxa"/>
            <w:tcBorders>
              <w:top w:val="single" w:sz="4" w:space="0" w:color="000000"/>
              <w:left w:val="single" w:sz="4" w:space="0" w:color="000000"/>
              <w:bottom w:val="single" w:sz="4" w:space="0" w:color="000000"/>
              <w:right w:val="single" w:sz="4" w:space="0" w:color="000000"/>
            </w:tcBorders>
            <w:hideMark/>
          </w:tcPr>
          <w:p w14:paraId="6033BA71" w14:textId="77777777" w:rsidR="00463B0D" w:rsidRDefault="00463B0D" w:rsidP="00463B0D">
            <w:pPr>
              <w:suppressAutoHyphens/>
              <w:ind w:firstLine="0"/>
              <w:rPr>
                <w:rFonts w:ascii="Palemonas" w:hAnsi="Palemonas"/>
                <w:b/>
                <w:bCs/>
              </w:rPr>
            </w:pPr>
            <w:r>
              <w:rPr>
                <w:rFonts w:ascii="Palemonas" w:hAnsi="Palemonas"/>
                <w:b/>
                <w:bCs/>
              </w:rPr>
              <w:t>Multimedijos ir informacinė sistema</w:t>
            </w:r>
          </w:p>
        </w:tc>
        <w:tc>
          <w:tcPr>
            <w:tcW w:w="3545" w:type="dxa"/>
            <w:tcBorders>
              <w:top w:val="single" w:sz="4" w:space="0" w:color="000000"/>
              <w:left w:val="single" w:sz="4" w:space="0" w:color="000000"/>
              <w:bottom w:val="single" w:sz="4" w:space="0" w:color="000000"/>
              <w:right w:val="single" w:sz="4" w:space="0" w:color="000000"/>
            </w:tcBorders>
          </w:tcPr>
          <w:p w14:paraId="3B8461DC" w14:textId="77777777" w:rsidR="00463B0D" w:rsidRDefault="00463B0D" w:rsidP="00295721">
            <w:pPr>
              <w:suppressAutoHyphens/>
              <w:rPr>
                <w:rFonts w:ascii="Palemonas" w:hAnsi="Palemonas"/>
              </w:rPr>
            </w:pPr>
          </w:p>
        </w:tc>
      </w:tr>
      <w:tr w:rsidR="00463B0D" w14:paraId="21C1D86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B8AB5B9" w14:textId="77777777" w:rsidR="00463B0D" w:rsidRDefault="00463B0D" w:rsidP="00463B0D">
            <w:pPr>
              <w:suppressAutoHyphens/>
              <w:ind w:firstLine="0"/>
              <w:rPr>
                <w:rFonts w:ascii="Palemonas" w:hAnsi="Palemonas"/>
              </w:rPr>
            </w:pPr>
            <w:r>
              <w:rPr>
                <w:rFonts w:ascii="Palemonas" w:hAnsi="Palemonas"/>
              </w:rPr>
              <w:t>9.1.</w:t>
            </w:r>
          </w:p>
        </w:tc>
        <w:tc>
          <w:tcPr>
            <w:tcW w:w="5937" w:type="dxa"/>
            <w:tcBorders>
              <w:top w:val="single" w:sz="4" w:space="0" w:color="000000"/>
              <w:left w:val="single" w:sz="4" w:space="0" w:color="000000"/>
              <w:bottom w:val="single" w:sz="4" w:space="0" w:color="000000"/>
              <w:right w:val="single" w:sz="4" w:space="0" w:color="000000"/>
            </w:tcBorders>
            <w:hideMark/>
          </w:tcPr>
          <w:p w14:paraId="336A44E9" w14:textId="77777777" w:rsidR="00463B0D" w:rsidRDefault="00463B0D" w:rsidP="00463B0D">
            <w:pPr>
              <w:suppressAutoHyphens/>
              <w:ind w:firstLine="0"/>
              <w:rPr>
                <w:rFonts w:ascii="Palemonas" w:hAnsi="Palemonas"/>
              </w:rPr>
            </w:pPr>
            <w:r>
              <w:rPr>
                <w:rFonts w:ascii="Palemonas" w:hAnsi="Palemonas"/>
              </w:rPr>
              <w:t>Navigacijos sistema</w:t>
            </w:r>
          </w:p>
        </w:tc>
        <w:tc>
          <w:tcPr>
            <w:tcW w:w="3545" w:type="dxa"/>
            <w:tcBorders>
              <w:top w:val="single" w:sz="4" w:space="0" w:color="000000"/>
              <w:left w:val="single" w:sz="4" w:space="0" w:color="000000"/>
              <w:bottom w:val="single" w:sz="4" w:space="0" w:color="000000"/>
              <w:right w:val="single" w:sz="4" w:space="0" w:color="000000"/>
            </w:tcBorders>
          </w:tcPr>
          <w:p w14:paraId="0EE27C29" w14:textId="77777777" w:rsidR="00463B0D" w:rsidRDefault="00463B0D" w:rsidP="00295721">
            <w:pPr>
              <w:suppressAutoHyphens/>
              <w:rPr>
                <w:rFonts w:ascii="Palemonas" w:hAnsi="Palemonas"/>
              </w:rPr>
            </w:pPr>
          </w:p>
        </w:tc>
      </w:tr>
      <w:tr w:rsidR="00463B0D" w14:paraId="315B5E38"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2496F6E1" w14:textId="77777777" w:rsidR="00463B0D" w:rsidRDefault="00463B0D" w:rsidP="00463B0D">
            <w:pPr>
              <w:suppressAutoHyphens/>
              <w:ind w:firstLine="0"/>
              <w:rPr>
                <w:rFonts w:ascii="Palemonas" w:hAnsi="Palemonas"/>
              </w:rPr>
            </w:pPr>
            <w:r>
              <w:rPr>
                <w:rFonts w:ascii="Palemonas" w:hAnsi="Palemonas"/>
              </w:rPr>
              <w:t>9.2.</w:t>
            </w:r>
          </w:p>
        </w:tc>
        <w:tc>
          <w:tcPr>
            <w:tcW w:w="5937" w:type="dxa"/>
            <w:tcBorders>
              <w:top w:val="single" w:sz="4" w:space="0" w:color="000000"/>
              <w:left w:val="single" w:sz="4" w:space="0" w:color="000000"/>
              <w:bottom w:val="single" w:sz="4" w:space="0" w:color="000000"/>
              <w:right w:val="single" w:sz="4" w:space="0" w:color="000000"/>
            </w:tcBorders>
            <w:hideMark/>
          </w:tcPr>
          <w:p w14:paraId="4E89CFF5" w14:textId="77777777" w:rsidR="00463B0D" w:rsidRDefault="00463B0D" w:rsidP="00463B0D">
            <w:pPr>
              <w:suppressAutoHyphens/>
              <w:ind w:firstLine="0"/>
              <w:rPr>
                <w:rFonts w:ascii="Palemonas" w:hAnsi="Palemonas"/>
              </w:rPr>
            </w:pPr>
            <w:r>
              <w:rPr>
                <w:rFonts w:ascii="Palemonas" w:hAnsi="Palemonas"/>
              </w:rPr>
              <w:t>multimedijos sistemos ekranas</w:t>
            </w:r>
          </w:p>
        </w:tc>
        <w:tc>
          <w:tcPr>
            <w:tcW w:w="3545" w:type="dxa"/>
            <w:tcBorders>
              <w:top w:val="single" w:sz="4" w:space="0" w:color="000000"/>
              <w:left w:val="single" w:sz="4" w:space="0" w:color="000000"/>
              <w:bottom w:val="single" w:sz="4" w:space="0" w:color="000000"/>
              <w:right w:val="single" w:sz="4" w:space="0" w:color="000000"/>
            </w:tcBorders>
          </w:tcPr>
          <w:p w14:paraId="17FBC904" w14:textId="77777777" w:rsidR="00463B0D" w:rsidRDefault="00463B0D" w:rsidP="00295721">
            <w:pPr>
              <w:suppressAutoHyphens/>
              <w:rPr>
                <w:rFonts w:ascii="Palemonas" w:hAnsi="Palemonas"/>
              </w:rPr>
            </w:pPr>
          </w:p>
        </w:tc>
      </w:tr>
      <w:tr w:rsidR="00463B0D" w14:paraId="6DA2EC84"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93A53ED" w14:textId="77777777" w:rsidR="00463B0D" w:rsidRDefault="00463B0D" w:rsidP="00463B0D">
            <w:pPr>
              <w:suppressAutoHyphens/>
              <w:ind w:firstLine="0"/>
              <w:rPr>
                <w:rFonts w:ascii="Palemonas" w:hAnsi="Palemonas"/>
              </w:rPr>
            </w:pPr>
            <w:r>
              <w:rPr>
                <w:rFonts w:ascii="Palemonas" w:hAnsi="Palemonas"/>
              </w:rPr>
              <w:t>9.3.</w:t>
            </w:r>
          </w:p>
        </w:tc>
        <w:tc>
          <w:tcPr>
            <w:tcW w:w="5937" w:type="dxa"/>
            <w:tcBorders>
              <w:top w:val="single" w:sz="4" w:space="0" w:color="000000"/>
              <w:left w:val="single" w:sz="4" w:space="0" w:color="000000"/>
              <w:bottom w:val="single" w:sz="4" w:space="0" w:color="000000"/>
              <w:right w:val="single" w:sz="4" w:space="0" w:color="000000"/>
            </w:tcBorders>
            <w:hideMark/>
          </w:tcPr>
          <w:p w14:paraId="6DB26CCF" w14:textId="77777777" w:rsidR="00463B0D" w:rsidRDefault="00463B0D" w:rsidP="00463B0D">
            <w:pPr>
              <w:suppressAutoHyphens/>
              <w:ind w:firstLine="0"/>
              <w:rPr>
                <w:rFonts w:ascii="Palemonas" w:hAnsi="Palemonas"/>
              </w:rPr>
            </w:pPr>
            <w:r>
              <w:rPr>
                <w:rFonts w:ascii="Palemonas" w:hAnsi="Palemonas"/>
              </w:rPr>
              <w:t>Bluetooth laisvųjų rankų įranga</w:t>
            </w:r>
          </w:p>
        </w:tc>
        <w:tc>
          <w:tcPr>
            <w:tcW w:w="3545" w:type="dxa"/>
            <w:tcBorders>
              <w:top w:val="single" w:sz="4" w:space="0" w:color="000000"/>
              <w:left w:val="single" w:sz="4" w:space="0" w:color="000000"/>
              <w:bottom w:val="single" w:sz="4" w:space="0" w:color="000000"/>
              <w:right w:val="single" w:sz="4" w:space="0" w:color="000000"/>
            </w:tcBorders>
          </w:tcPr>
          <w:p w14:paraId="71052680" w14:textId="77777777" w:rsidR="00463B0D" w:rsidRDefault="00463B0D" w:rsidP="00295721">
            <w:pPr>
              <w:suppressAutoHyphens/>
              <w:rPr>
                <w:rFonts w:ascii="Palemonas" w:hAnsi="Palemonas"/>
              </w:rPr>
            </w:pPr>
          </w:p>
        </w:tc>
      </w:tr>
      <w:tr w:rsidR="00463B0D" w14:paraId="606E0C0A"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1E587313" w14:textId="77777777" w:rsidR="00463B0D" w:rsidRDefault="00463B0D" w:rsidP="00463B0D">
            <w:pPr>
              <w:suppressAutoHyphens/>
              <w:ind w:firstLine="0"/>
              <w:rPr>
                <w:rFonts w:ascii="Palemonas" w:hAnsi="Palemonas"/>
              </w:rPr>
            </w:pPr>
            <w:r>
              <w:rPr>
                <w:rFonts w:ascii="Palemonas" w:hAnsi="Palemonas"/>
              </w:rPr>
              <w:t>9.4.</w:t>
            </w:r>
          </w:p>
        </w:tc>
        <w:tc>
          <w:tcPr>
            <w:tcW w:w="5937" w:type="dxa"/>
            <w:tcBorders>
              <w:top w:val="single" w:sz="4" w:space="0" w:color="000000"/>
              <w:left w:val="single" w:sz="4" w:space="0" w:color="000000"/>
              <w:bottom w:val="single" w:sz="4" w:space="0" w:color="000000"/>
              <w:right w:val="single" w:sz="4" w:space="0" w:color="000000"/>
            </w:tcBorders>
            <w:hideMark/>
          </w:tcPr>
          <w:p w14:paraId="424361C4" w14:textId="77777777" w:rsidR="00463B0D" w:rsidRDefault="00463B0D" w:rsidP="00463B0D">
            <w:pPr>
              <w:suppressAutoHyphens/>
              <w:ind w:firstLine="0"/>
              <w:rPr>
                <w:rFonts w:ascii="Palemonas" w:hAnsi="Palemonas"/>
              </w:rPr>
            </w:pPr>
            <w:r>
              <w:rPr>
                <w:rFonts w:ascii="Palemonas" w:hAnsi="Palemonas"/>
              </w:rPr>
              <w:t>Mobiliojo telefono integracija</w:t>
            </w:r>
          </w:p>
        </w:tc>
        <w:tc>
          <w:tcPr>
            <w:tcW w:w="3545" w:type="dxa"/>
            <w:tcBorders>
              <w:top w:val="single" w:sz="4" w:space="0" w:color="000000"/>
              <w:left w:val="single" w:sz="4" w:space="0" w:color="000000"/>
              <w:bottom w:val="single" w:sz="4" w:space="0" w:color="000000"/>
              <w:right w:val="single" w:sz="4" w:space="0" w:color="000000"/>
            </w:tcBorders>
          </w:tcPr>
          <w:p w14:paraId="2E0A6915" w14:textId="77777777" w:rsidR="00463B0D" w:rsidRDefault="00463B0D" w:rsidP="00295721">
            <w:pPr>
              <w:suppressAutoHyphens/>
              <w:rPr>
                <w:rFonts w:ascii="Palemonas" w:hAnsi="Palemonas"/>
              </w:rPr>
            </w:pPr>
          </w:p>
        </w:tc>
      </w:tr>
      <w:tr w:rsidR="00463B0D" w14:paraId="451CFA52"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78D0CB6C" w14:textId="77777777" w:rsidR="00463B0D" w:rsidRDefault="00463B0D" w:rsidP="00463B0D">
            <w:pPr>
              <w:suppressAutoHyphens/>
              <w:ind w:firstLine="0"/>
              <w:rPr>
                <w:rFonts w:ascii="Palemonas" w:hAnsi="Palemonas"/>
                <w:b/>
                <w:bCs/>
              </w:rPr>
            </w:pPr>
            <w:r>
              <w:rPr>
                <w:rFonts w:ascii="Palemonas" w:hAnsi="Palemonas"/>
                <w:b/>
                <w:bCs/>
              </w:rPr>
              <w:t>10.</w:t>
            </w:r>
          </w:p>
        </w:tc>
        <w:tc>
          <w:tcPr>
            <w:tcW w:w="5937" w:type="dxa"/>
            <w:tcBorders>
              <w:top w:val="single" w:sz="4" w:space="0" w:color="000000"/>
              <w:left w:val="single" w:sz="4" w:space="0" w:color="000000"/>
              <w:bottom w:val="single" w:sz="4" w:space="0" w:color="000000"/>
              <w:right w:val="single" w:sz="4" w:space="0" w:color="000000"/>
            </w:tcBorders>
            <w:hideMark/>
          </w:tcPr>
          <w:p w14:paraId="7D18EEBC" w14:textId="77777777" w:rsidR="00463B0D" w:rsidRDefault="00463B0D" w:rsidP="00463B0D">
            <w:pPr>
              <w:suppressAutoHyphens/>
              <w:ind w:firstLine="0"/>
              <w:rPr>
                <w:rFonts w:ascii="Palemonas" w:hAnsi="Palemonas"/>
              </w:rPr>
            </w:pPr>
            <w:r>
              <w:rPr>
                <w:rFonts w:ascii="Palemonas" w:hAnsi="Palemonas"/>
                <w:b/>
              </w:rPr>
              <w:t>Papildoma įranga:</w:t>
            </w:r>
          </w:p>
        </w:tc>
        <w:tc>
          <w:tcPr>
            <w:tcW w:w="3545" w:type="dxa"/>
            <w:tcBorders>
              <w:top w:val="single" w:sz="4" w:space="0" w:color="000000"/>
              <w:left w:val="single" w:sz="4" w:space="0" w:color="000000"/>
              <w:bottom w:val="single" w:sz="4" w:space="0" w:color="000000"/>
              <w:right w:val="single" w:sz="4" w:space="0" w:color="000000"/>
            </w:tcBorders>
          </w:tcPr>
          <w:p w14:paraId="408B8FEB" w14:textId="77777777" w:rsidR="00463B0D" w:rsidRDefault="00463B0D" w:rsidP="00295721">
            <w:pPr>
              <w:suppressAutoHyphens/>
              <w:rPr>
                <w:rFonts w:ascii="Palemonas" w:hAnsi="Palemonas"/>
              </w:rPr>
            </w:pPr>
          </w:p>
        </w:tc>
      </w:tr>
      <w:tr w:rsidR="00463B0D" w14:paraId="00876C15"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03BBEE5D" w14:textId="77777777" w:rsidR="00463B0D" w:rsidRDefault="00463B0D" w:rsidP="00463B0D">
            <w:pPr>
              <w:suppressAutoHyphens/>
              <w:ind w:firstLine="0"/>
              <w:rPr>
                <w:rFonts w:ascii="Palemonas" w:hAnsi="Palemonas"/>
                <w:bCs/>
              </w:rPr>
            </w:pPr>
            <w:r>
              <w:rPr>
                <w:rFonts w:ascii="Palemonas" w:hAnsi="Palemonas"/>
                <w:bCs/>
              </w:rPr>
              <w:t>10.1.</w:t>
            </w:r>
          </w:p>
        </w:tc>
        <w:tc>
          <w:tcPr>
            <w:tcW w:w="5937" w:type="dxa"/>
            <w:tcBorders>
              <w:top w:val="single" w:sz="4" w:space="0" w:color="000000"/>
              <w:left w:val="single" w:sz="4" w:space="0" w:color="000000"/>
              <w:bottom w:val="single" w:sz="4" w:space="0" w:color="000000"/>
              <w:right w:val="single" w:sz="4" w:space="0" w:color="000000"/>
            </w:tcBorders>
            <w:hideMark/>
          </w:tcPr>
          <w:p w14:paraId="5BB41FB4" w14:textId="77777777" w:rsidR="00463B0D" w:rsidRDefault="00463B0D" w:rsidP="00463B0D">
            <w:pPr>
              <w:suppressAutoHyphens/>
              <w:ind w:firstLine="0"/>
              <w:rPr>
                <w:rFonts w:ascii="Palemonas" w:hAnsi="Palemonas"/>
              </w:rPr>
            </w:pPr>
            <w:r>
              <w:rPr>
                <w:rFonts w:ascii="Palemonas" w:hAnsi="Palemonas"/>
              </w:rPr>
              <w:t>Priekinio lango stiklo ledo atitirpinimo funkcija</w:t>
            </w:r>
          </w:p>
        </w:tc>
        <w:tc>
          <w:tcPr>
            <w:tcW w:w="3545" w:type="dxa"/>
            <w:tcBorders>
              <w:top w:val="single" w:sz="4" w:space="0" w:color="000000"/>
              <w:left w:val="single" w:sz="4" w:space="0" w:color="000000"/>
              <w:bottom w:val="single" w:sz="4" w:space="0" w:color="000000"/>
              <w:right w:val="single" w:sz="4" w:space="0" w:color="000000"/>
            </w:tcBorders>
          </w:tcPr>
          <w:p w14:paraId="283125E4" w14:textId="77777777" w:rsidR="00463B0D" w:rsidRDefault="00463B0D" w:rsidP="00295721">
            <w:pPr>
              <w:suppressAutoHyphens/>
              <w:rPr>
                <w:rFonts w:ascii="Palemonas" w:hAnsi="Palemonas"/>
                <w:b/>
              </w:rPr>
            </w:pPr>
          </w:p>
        </w:tc>
      </w:tr>
      <w:tr w:rsidR="00463B0D" w14:paraId="536F4949"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64A0358" w14:textId="77777777" w:rsidR="00463B0D" w:rsidRDefault="00463B0D" w:rsidP="00463B0D">
            <w:pPr>
              <w:suppressAutoHyphens/>
              <w:ind w:firstLine="0"/>
              <w:rPr>
                <w:rFonts w:ascii="Palemonas" w:hAnsi="Palemonas"/>
              </w:rPr>
            </w:pPr>
            <w:r>
              <w:rPr>
                <w:rFonts w:ascii="Palemonas" w:hAnsi="Palemonas"/>
              </w:rPr>
              <w:t>10.2.</w:t>
            </w:r>
          </w:p>
        </w:tc>
        <w:tc>
          <w:tcPr>
            <w:tcW w:w="5937" w:type="dxa"/>
            <w:tcBorders>
              <w:top w:val="single" w:sz="4" w:space="0" w:color="000000"/>
              <w:left w:val="single" w:sz="4" w:space="0" w:color="000000"/>
              <w:bottom w:val="single" w:sz="4" w:space="0" w:color="000000"/>
              <w:right w:val="single" w:sz="4" w:space="0" w:color="000000"/>
            </w:tcBorders>
            <w:hideMark/>
          </w:tcPr>
          <w:p w14:paraId="406F3D22" w14:textId="77777777" w:rsidR="00463B0D" w:rsidRDefault="00463B0D" w:rsidP="00463B0D">
            <w:pPr>
              <w:suppressAutoHyphens/>
              <w:ind w:firstLine="0"/>
              <w:rPr>
                <w:rFonts w:ascii="Palemonas" w:hAnsi="Palemonas"/>
              </w:rPr>
            </w:pPr>
            <w:r>
              <w:rPr>
                <w:rFonts w:ascii="Palemonas" w:hAnsi="Palemonas"/>
              </w:rPr>
              <w:t>Šilumos siurblys</w:t>
            </w:r>
          </w:p>
        </w:tc>
        <w:tc>
          <w:tcPr>
            <w:tcW w:w="3545" w:type="dxa"/>
            <w:tcBorders>
              <w:top w:val="single" w:sz="4" w:space="0" w:color="000000"/>
              <w:left w:val="single" w:sz="4" w:space="0" w:color="000000"/>
              <w:bottom w:val="single" w:sz="4" w:space="0" w:color="000000"/>
              <w:right w:val="single" w:sz="4" w:space="0" w:color="000000"/>
            </w:tcBorders>
          </w:tcPr>
          <w:p w14:paraId="06891174" w14:textId="77777777" w:rsidR="00463B0D" w:rsidRDefault="00463B0D" w:rsidP="00295721">
            <w:pPr>
              <w:suppressAutoHyphens/>
              <w:rPr>
                <w:rFonts w:ascii="Palemonas" w:hAnsi="Palemonas"/>
              </w:rPr>
            </w:pPr>
          </w:p>
        </w:tc>
      </w:tr>
      <w:tr w:rsidR="00463B0D" w14:paraId="42A7E346"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6F5B4D8F" w14:textId="77777777" w:rsidR="00463B0D" w:rsidRDefault="00463B0D" w:rsidP="00463B0D">
            <w:pPr>
              <w:suppressAutoHyphens/>
              <w:ind w:firstLine="0"/>
              <w:rPr>
                <w:rFonts w:ascii="Palemonas" w:hAnsi="Palemonas"/>
                <w:b/>
                <w:bCs/>
              </w:rPr>
            </w:pPr>
            <w:r>
              <w:rPr>
                <w:rFonts w:ascii="Palemonas" w:hAnsi="Palemonas"/>
                <w:b/>
                <w:bCs/>
              </w:rPr>
              <w:t>11.</w:t>
            </w:r>
          </w:p>
        </w:tc>
        <w:tc>
          <w:tcPr>
            <w:tcW w:w="5937" w:type="dxa"/>
            <w:tcBorders>
              <w:top w:val="single" w:sz="4" w:space="0" w:color="000000"/>
              <w:left w:val="single" w:sz="4" w:space="0" w:color="000000"/>
              <w:bottom w:val="single" w:sz="4" w:space="0" w:color="000000"/>
              <w:right w:val="single" w:sz="4" w:space="0" w:color="000000"/>
            </w:tcBorders>
            <w:hideMark/>
          </w:tcPr>
          <w:p w14:paraId="1CBB5133" w14:textId="77777777" w:rsidR="00463B0D" w:rsidRDefault="00463B0D" w:rsidP="00463B0D">
            <w:pPr>
              <w:suppressAutoHyphens/>
              <w:ind w:firstLine="0"/>
              <w:rPr>
                <w:rFonts w:ascii="Palemonas" w:hAnsi="Palemonas"/>
                <w:b/>
                <w:bCs/>
              </w:rPr>
            </w:pPr>
            <w:r>
              <w:rPr>
                <w:rFonts w:ascii="Palemonas" w:hAnsi="Palemonas"/>
                <w:b/>
                <w:bCs/>
              </w:rPr>
              <w:t>Elektromobilio techninis aptarnavimas</w:t>
            </w:r>
          </w:p>
        </w:tc>
        <w:tc>
          <w:tcPr>
            <w:tcW w:w="3545" w:type="dxa"/>
            <w:tcBorders>
              <w:top w:val="single" w:sz="4" w:space="0" w:color="000000"/>
              <w:left w:val="single" w:sz="4" w:space="0" w:color="000000"/>
              <w:bottom w:val="single" w:sz="4" w:space="0" w:color="000000"/>
              <w:right w:val="single" w:sz="4" w:space="0" w:color="000000"/>
            </w:tcBorders>
          </w:tcPr>
          <w:p w14:paraId="5926DAE2" w14:textId="77777777" w:rsidR="00463B0D" w:rsidRDefault="00463B0D" w:rsidP="00295721">
            <w:pPr>
              <w:suppressAutoHyphens/>
              <w:rPr>
                <w:rFonts w:ascii="Palemonas" w:hAnsi="Palemonas"/>
                <w:b/>
              </w:rPr>
            </w:pPr>
          </w:p>
        </w:tc>
      </w:tr>
      <w:tr w:rsidR="00463B0D" w14:paraId="1B3F639D" w14:textId="77777777" w:rsidTr="00463B0D">
        <w:tc>
          <w:tcPr>
            <w:tcW w:w="873" w:type="dxa"/>
            <w:tcBorders>
              <w:top w:val="single" w:sz="4" w:space="0" w:color="000000"/>
              <w:left w:val="single" w:sz="4" w:space="0" w:color="000000"/>
              <w:bottom w:val="single" w:sz="4" w:space="0" w:color="000000"/>
              <w:right w:val="single" w:sz="4" w:space="0" w:color="000000"/>
            </w:tcBorders>
            <w:hideMark/>
          </w:tcPr>
          <w:p w14:paraId="3DC6BFBC" w14:textId="77777777" w:rsidR="00463B0D" w:rsidRDefault="00463B0D" w:rsidP="00463B0D">
            <w:pPr>
              <w:suppressAutoHyphens/>
              <w:ind w:firstLine="0"/>
              <w:rPr>
                <w:rFonts w:ascii="Palemonas" w:hAnsi="Palemonas"/>
              </w:rPr>
            </w:pPr>
            <w:r>
              <w:rPr>
                <w:rFonts w:ascii="Palemonas" w:hAnsi="Palemonas"/>
              </w:rPr>
              <w:lastRenderedPageBreak/>
              <w:t>11.1.</w:t>
            </w:r>
          </w:p>
        </w:tc>
        <w:tc>
          <w:tcPr>
            <w:tcW w:w="5937" w:type="dxa"/>
            <w:tcBorders>
              <w:top w:val="single" w:sz="4" w:space="0" w:color="000000"/>
              <w:left w:val="single" w:sz="4" w:space="0" w:color="000000"/>
              <w:bottom w:val="single" w:sz="4" w:space="0" w:color="000000"/>
              <w:right w:val="single" w:sz="4" w:space="0" w:color="000000"/>
            </w:tcBorders>
            <w:hideMark/>
          </w:tcPr>
          <w:p w14:paraId="0CB657D5" w14:textId="77777777" w:rsidR="00463B0D" w:rsidRDefault="00463B0D" w:rsidP="00463B0D">
            <w:pPr>
              <w:suppressAutoHyphens/>
              <w:ind w:firstLine="0"/>
              <w:rPr>
                <w:rFonts w:ascii="Palemonas" w:hAnsi="Palemonas"/>
              </w:rPr>
            </w:pPr>
            <w:r>
              <w:rPr>
                <w:rFonts w:ascii="Palemonas" w:hAnsi="Palemonas"/>
              </w:rPr>
              <w:t>Perkamas elektromobilis privalo būti įregistruotas VĮ „Regitra“ duomenų bazėje</w:t>
            </w:r>
          </w:p>
        </w:tc>
        <w:tc>
          <w:tcPr>
            <w:tcW w:w="3545" w:type="dxa"/>
            <w:tcBorders>
              <w:top w:val="single" w:sz="4" w:space="0" w:color="000000"/>
              <w:left w:val="single" w:sz="4" w:space="0" w:color="000000"/>
              <w:bottom w:val="single" w:sz="4" w:space="0" w:color="000000"/>
              <w:right w:val="single" w:sz="4" w:space="0" w:color="000000"/>
            </w:tcBorders>
          </w:tcPr>
          <w:p w14:paraId="4A543343" w14:textId="77777777" w:rsidR="00463B0D" w:rsidRDefault="00463B0D" w:rsidP="00295721">
            <w:pPr>
              <w:suppressAutoHyphens/>
              <w:rPr>
                <w:rFonts w:ascii="Palemonas" w:hAnsi="Palemonas"/>
                <w:b/>
              </w:rPr>
            </w:pPr>
          </w:p>
        </w:tc>
      </w:tr>
    </w:tbl>
    <w:p w14:paraId="4476C9EF" w14:textId="77777777" w:rsidR="00B942BB" w:rsidRDefault="00B942BB" w:rsidP="00B942BB">
      <w:pPr>
        <w:spacing w:line="240" w:lineRule="auto"/>
        <w:outlineLvl w:val="1"/>
        <w:rPr>
          <w:rFonts w:ascii="Palemonas" w:hAnsi="Palemonas" w:cs="Times New Roman"/>
          <w:iCs/>
          <w:color w:val="000000"/>
          <w:sz w:val="24"/>
          <w:szCs w:val="24"/>
        </w:rPr>
      </w:pPr>
    </w:p>
    <w:p w14:paraId="1C2D9CC9" w14:textId="77777777" w:rsidR="00B942BB" w:rsidRPr="000C0B36" w:rsidRDefault="00B942BB" w:rsidP="00B942BB">
      <w:pPr>
        <w:spacing w:line="240" w:lineRule="auto"/>
        <w:outlineLvl w:val="1"/>
        <w:rPr>
          <w:rFonts w:eastAsia="Times New Roman" w:cs="Times New Roman"/>
          <w:color w:val="000000" w:themeColor="text1"/>
          <w:szCs w:val="24"/>
        </w:rPr>
      </w:pPr>
    </w:p>
    <w:p w14:paraId="1CE47F06" w14:textId="77777777" w:rsidR="00B942BB" w:rsidRPr="00252CB8" w:rsidRDefault="00B942BB" w:rsidP="00B942BB">
      <w:pPr>
        <w:spacing w:line="240" w:lineRule="auto"/>
        <w:rPr>
          <w:rFonts w:ascii="Palemonas" w:hAnsi="Palemonas"/>
          <w:sz w:val="24"/>
          <w:szCs w:val="24"/>
        </w:rPr>
      </w:pPr>
      <w:r w:rsidRPr="00252CB8">
        <w:rPr>
          <w:rFonts w:ascii="Palemonas" w:hAnsi="Palemonas"/>
          <w:sz w:val="24"/>
          <w:szCs w:val="24"/>
        </w:rPr>
        <w:t>Mes siūlome</w:t>
      </w:r>
      <w:r>
        <w:rPr>
          <w:rFonts w:ascii="Palemonas" w:hAnsi="Palemonas"/>
          <w:sz w:val="24"/>
          <w:szCs w:val="24"/>
        </w:rPr>
        <w:t xml:space="preserve"> II pirkimo dalis „Įkrovimo stotelė“</w:t>
      </w:r>
      <w:r w:rsidRPr="00252CB8">
        <w:rPr>
          <w:rFonts w:ascii="Palemonas" w:hAnsi="Palemonas"/>
          <w:sz w:val="24"/>
          <w:szCs w:val="24"/>
        </w:rPr>
        <w:t>:</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410"/>
        <w:gridCol w:w="851"/>
        <w:gridCol w:w="2126"/>
        <w:gridCol w:w="2126"/>
        <w:gridCol w:w="1701"/>
      </w:tblGrid>
      <w:tr w:rsidR="00B942BB" w:rsidRPr="00252CB8" w14:paraId="75A5E220" w14:textId="77777777" w:rsidTr="00463B0D">
        <w:trPr>
          <w:trHeight w:val="764"/>
        </w:trPr>
        <w:tc>
          <w:tcPr>
            <w:tcW w:w="850" w:type="dxa"/>
          </w:tcPr>
          <w:p w14:paraId="04E9BEE8" w14:textId="77777777" w:rsidR="00B942BB" w:rsidRPr="00252CB8" w:rsidRDefault="00B942BB" w:rsidP="00463B0D">
            <w:pPr>
              <w:spacing w:line="240" w:lineRule="auto"/>
              <w:ind w:firstLine="0"/>
              <w:rPr>
                <w:rFonts w:ascii="Palemonas" w:hAnsi="Palemonas"/>
                <w:sz w:val="24"/>
                <w:szCs w:val="24"/>
              </w:rPr>
            </w:pPr>
            <w:proofErr w:type="spellStart"/>
            <w:r w:rsidRPr="00252CB8">
              <w:rPr>
                <w:rFonts w:ascii="Palemonas" w:hAnsi="Palemonas"/>
                <w:sz w:val="24"/>
                <w:szCs w:val="24"/>
              </w:rPr>
              <w:t>Eil.Nr</w:t>
            </w:r>
            <w:proofErr w:type="spellEnd"/>
            <w:r w:rsidRPr="00252CB8">
              <w:rPr>
                <w:rFonts w:ascii="Palemonas" w:hAnsi="Palemonas"/>
                <w:sz w:val="24"/>
                <w:szCs w:val="24"/>
              </w:rPr>
              <w:t>.</w:t>
            </w:r>
          </w:p>
        </w:tc>
        <w:tc>
          <w:tcPr>
            <w:tcW w:w="2410" w:type="dxa"/>
          </w:tcPr>
          <w:p w14:paraId="164D86D4" w14:textId="77777777" w:rsidR="00B942BB" w:rsidRPr="00252CB8" w:rsidRDefault="00B942BB" w:rsidP="00463B0D">
            <w:pPr>
              <w:spacing w:line="240" w:lineRule="auto"/>
              <w:rPr>
                <w:rFonts w:ascii="Palemonas" w:hAnsi="Palemonas"/>
                <w:sz w:val="24"/>
                <w:szCs w:val="24"/>
              </w:rPr>
            </w:pPr>
            <w:r w:rsidRPr="00252CB8">
              <w:rPr>
                <w:rFonts w:ascii="Palemonas" w:hAnsi="Palemonas"/>
                <w:sz w:val="24"/>
                <w:szCs w:val="24"/>
              </w:rPr>
              <w:t xml:space="preserve">Prekė </w:t>
            </w:r>
          </w:p>
        </w:tc>
        <w:tc>
          <w:tcPr>
            <w:tcW w:w="851" w:type="dxa"/>
          </w:tcPr>
          <w:p w14:paraId="373A1D80" w14:textId="77777777" w:rsidR="00B942BB" w:rsidRPr="00252CB8" w:rsidRDefault="00B942BB" w:rsidP="00463B0D">
            <w:pPr>
              <w:spacing w:line="240" w:lineRule="auto"/>
              <w:ind w:firstLine="0"/>
              <w:rPr>
                <w:rFonts w:ascii="Palemonas" w:hAnsi="Palemonas"/>
                <w:sz w:val="24"/>
                <w:szCs w:val="24"/>
              </w:rPr>
            </w:pPr>
            <w:r w:rsidRPr="00252CB8">
              <w:rPr>
                <w:rFonts w:ascii="Palemonas" w:hAnsi="Palemonas"/>
                <w:sz w:val="24"/>
                <w:szCs w:val="24"/>
              </w:rPr>
              <w:t>Vnt.</w:t>
            </w:r>
          </w:p>
        </w:tc>
        <w:tc>
          <w:tcPr>
            <w:tcW w:w="2126" w:type="dxa"/>
          </w:tcPr>
          <w:p w14:paraId="4B8A90F7" w14:textId="647570BA" w:rsidR="00B942BB" w:rsidRPr="00252CB8" w:rsidRDefault="00463B0D" w:rsidP="00463B0D">
            <w:pPr>
              <w:spacing w:line="240" w:lineRule="auto"/>
              <w:ind w:firstLine="0"/>
              <w:rPr>
                <w:rFonts w:ascii="Palemonas" w:hAnsi="Palemonas"/>
                <w:sz w:val="24"/>
                <w:szCs w:val="24"/>
              </w:rPr>
            </w:pPr>
            <w:r>
              <w:rPr>
                <w:rFonts w:ascii="Palemonas" w:hAnsi="Palemonas"/>
                <w:sz w:val="24"/>
                <w:szCs w:val="24"/>
              </w:rPr>
              <w:t>K</w:t>
            </w:r>
            <w:r w:rsidR="00B942BB" w:rsidRPr="00252CB8">
              <w:rPr>
                <w:rFonts w:ascii="Palemonas" w:hAnsi="Palemonas"/>
                <w:sz w:val="24"/>
                <w:szCs w:val="24"/>
              </w:rPr>
              <w:t>aina,</w:t>
            </w:r>
          </w:p>
          <w:p w14:paraId="1DE828ED" w14:textId="77777777" w:rsidR="00B942BB" w:rsidRPr="00252CB8" w:rsidRDefault="00B942BB" w:rsidP="00463B0D">
            <w:pPr>
              <w:spacing w:line="240" w:lineRule="auto"/>
              <w:ind w:firstLine="0"/>
              <w:rPr>
                <w:sz w:val="24"/>
                <w:szCs w:val="24"/>
              </w:rPr>
            </w:pPr>
            <w:r w:rsidRPr="00252CB8">
              <w:rPr>
                <w:rFonts w:ascii="Palemonas" w:hAnsi="Palemonas"/>
                <w:sz w:val="24"/>
                <w:szCs w:val="24"/>
              </w:rPr>
              <w:t>Eur be PVM</w:t>
            </w:r>
          </w:p>
        </w:tc>
        <w:tc>
          <w:tcPr>
            <w:tcW w:w="2126" w:type="dxa"/>
          </w:tcPr>
          <w:p w14:paraId="6E76D3BA" w14:textId="79D73253" w:rsidR="00B942BB" w:rsidRPr="00252CB8" w:rsidRDefault="00463B0D" w:rsidP="00463B0D">
            <w:pPr>
              <w:spacing w:line="240" w:lineRule="auto"/>
              <w:ind w:firstLine="0"/>
              <w:rPr>
                <w:rFonts w:ascii="Palemonas" w:hAnsi="Palemonas"/>
                <w:sz w:val="24"/>
                <w:szCs w:val="24"/>
              </w:rPr>
            </w:pPr>
            <w:r>
              <w:rPr>
                <w:rFonts w:ascii="Palemonas" w:hAnsi="Palemonas"/>
                <w:sz w:val="24"/>
                <w:szCs w:val="24"/>
              </w:rPr>
              <w:t>K</w:t>
            </w:r>
            <w:r w:rsidR="00B942BB" w:rsidRPr="00252CB8">
              <w:rPr>
                <w:rFonts w:ascii="Palemonas" w:hAnsi="Palemonas"/>
                <w:sz w:val="24"/>
                <w:szCs w:val="24"/>
              </w:rPr>
              <w:t>aina,</w:t>
            </w:r>
          </w:p>
          <w:p w14:paraId="5FA57949" w14:textId="77777777" w:rsidR="00B942BB" w:rsidRPr="00252CB8" w:rsidRDefault="00B942BB" w:rsidP="00463B0D">
            <w:pPr>
              <w:spacing w:line="240" w:lineRule="auto"/>
              <w:ind w:firstLine="0"/>
              <w:rPr>
                <w:sz w:val="24"/>
                <w:szCs w:val="24"/>
              </w:rPr>
            </w:pPr>
            <w:r w:rsidRPr="00252CB8">
              <w:rPr>
                <w:rFonts w:ascii="Palemonas" w:hAnsi="Palemonas"/>
                <w:sz w:val="24"/>
                <w:szCs w:val="24"/>
              </w:rPr>
              <w:t>Eur su PVM</w:t>
            </w:r>
          </w:p>
        </w:tc>
        <w:tc>
          <w:tcPr>
            <w:tcW w:w="1701" w:type="dxa"/>
          </w:tcPr>
          <w:p w14:paraId="6A2AC2F4" w14:textId="77777777" w:rsidR="00B942BB" w:rsidRPr="00252CB8" w:rsidRDefault="00B942BB" w:rsidP="00463B0D">
            <w:pPr>
              <w:spacing w:line="240" w:lineRule="auto"/>
              <w:ind w:firstLine="0"/>
              <w:rPr>
                <w:rFonts w:ascii="Palemonas" w:hAnsi="Palemonas"/>
                <w:sz w:val="24"/>
                <w:szCs w:val="24"/>
              </w:rPr>
            </w:pPr>
            <w:r w:rsidRPr="00252CB8">
              <w:rPr>
                <w:rFonts w:ascii="Palemonas" w:hAnsi="Palemonas"/>
                <w:sz w:val="24"/>
                <w:szCs w:val="24"/>
              </w:rPr>
              <w:t>Viso be PVM</w:t>
            </w:r>
          </w:p>
          <w:p w14:paraId="0585F7E4" w14:textId="2B8874C8" w:rsidR="00B942BB" w:rsidRPr="00252CB8" w:rsidRDefault="00463B0D" w:rsidP="00463B0D">
            <w:pPr>
              <w:spacing w:line="240" w:lineRule="auto"/>
              <w:ind w:firstLine="0"/>
              <w:rPr>
                <w:rFonts w:ascii="Palemonas" w:hAnsi="Palemonas"/>
                <w:sz w:val="24"/>
                <w:szCs w:val="24"/>
              </w:rPr>
            </w:pPr>
            <w:r>
              <w:rPr>
                <w:rFonts w:ascii="Palemonas" w:hAnsi="Palemonas"/>
                <w:sz w:val="24"/>
                <w:szCs w:val="24"/>
              </w:rPr>
              <w:t xml:space="preserve">      </w:t>
            </w:r>
            <w:r w:rsidR="00B942BB" w:rsidRPr="00252CB8">
              <w:rPr>
                <w:rFonts w:ascii="Palemonas" w:hAnsi="Palemonas"/>
                <w:sz w:val="24"/>
                <w:szCs w:val="24"/>
              </w:rPr>
              <w:t>(3x4)</w:t>
            </w:r>
          </w:p>
          <w:p w14:paraId="7F8392DB" w14:textId="77777777" w:rsidR="00B942BB" w:rsidRPr="00252CB8" w:rsidRDefault="00B942BB" w:rsidP="00295721">
            <w:pPr>
              <w:spacing w:line="240" w:lineRule="auto"/>
              <w:rPr>
                <w:sz w:val="24"/>
                <w:szCs w:val="24"/>
              </w:rPr>
            </w:pPr>
          </w:p>
        </w:tc>
      </w:tr>
      <w:tr w:rsidR="00B942BB" w:rsidRPr="00252CB8" w14:paraId="0717E625" w14:textId="77777777" w:rsidTr="00463B0D">
        <w:tc>
          <w:tcPr>
            <w:tcW w:w="850" w:type="dxa"/>
          </w:tcPr>
          <w:p w14:paraId="77E0EE84"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1</w:t>
            </w:r>
          </w:p>
        </w:tc>
        <w:tc>
          <w:tcPr>
            <w:tcW w:w="2410" w:type="dxa"/>
          </w:tcPr>
          <w:p w14:paraId="0B2B38C4"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2</w:t>
            </w:r>
          </w:p>
        </w:tc>
        <w:tc>
          <w:tcPr>
            <w:tcW w:w="851" w:type="dxa"/>
          </w:tcPr>
          <w:p w14:paraId="142D5F98" w14:textId="77777777" w:rsidR="00B942BB" w:rsidRPr="00252CB8" w:rsidRDefault="00B942BB" w:rsidP="00463B0D">
            <w:pPr>
              <w:spacing w:line="240" w:lineRule="auto"/>
              <w:ind w:firstLine="0"/>
              <w:rPr>
                <w:rFonts w:ascii="Palemonas" w:hAnsi="Palemonas"/>
                <w:sz w:val="24"/>
                <w:szCs w:val="24"/>
              </w:rPr>
            </w:pPr>
            <w:r w:rsidRPr="00252CB8">
              <w:rPr>
                <w:rFonts w:ascii="Palemonas" w:hAnsi="Palemonas"/>
                <w:sz w:val="24"/>
                <w:szCs w:val="24"/>
              </w:rPr>
              <w:t>3</w:t>
            </w:r>
          </w:p>
        </w:tc>
        <w:tc>
          <w:tcPr>
            <w:tcW w:w="2126" w:type="dxa"/>
          </w:tcPr>
          <w:p w14:paraId="2BB8FA06"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4</w:t>
            </w:r>
          </w:p>
        </w:tc>
        <w:tc>
          <w:tcPr>
            <w:tcW w:w="2126" w:type="dxa"/>
          </w:tcPr>
          <w:p w14:paraId="725C8DAC"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5</w:t>
            </w:r>
          </w:p>
        </w:tc>
        <w:tc>
          <w:tcPr>
            <w:tcW w:w="1701" w:type="dxa"/>
          </w:tcPr>
          <w:p w14:paraId="63B3E2FD" w14:textId="77777777" w:rsidR="00B942BB" w:rsidRPr="00252CB8" w:rsidRDefault="00B942BB" w:rsidP="00295721">
            <w:pPr>
              <w:spacing w:line="240" w:lineRule="auto"/>
              <w:jc w:val="center"/>
              <w:rPr>
                <w:rFonts w:ascii="Palemonas" w:hAnsi="Palemonas"/>
                <w:sz w:val="24"/>
                <w:szCs w:val="24"/>
              </w:rPr>
            </w:pPr>
            <w:r w:rsidRPr="00252CB8">
              <w:rPr>
                <w:rFonts w:ascii="Palemonas" w:hAnsi="Palemonas"/>
                <w:sz w:val="24"/>
                <w:szCs w:val="24"/>
              </w:rPr>
              <w:t>6</w:t>
            </w:r>
          </w:p>
        </w:tc>
      </w:tr>
      <w:tr w:rsidR="00B942BB" w:rsidRPr="00252CB8" w14:paraId="432F458B" w14:textId="77777777" w:rsidTr="00463B0D">
        <w:tc>
          <w:tcPr>
            <w:tcW w:w="850" w:type="dxa"/>
          </w:tcPr>
          <w:p w14:paraId="3AE4D1F0" w14:textId="77777777" w:rsidR="00B942BB" w:rsidRPr="00252CB8" w:rsidRDefault="00B942BB" w:rsidP="00295721">
            <w:pPr>
              <w:shd w:val="clear" w:color="auto" w:fill="FFFFFF"/>
              <w:spacing w:line="240" w:lineRule="auto"/>
              <w:ind w:right="-1"/>
              <w:rPr>
                <w:rFonts w:ascii="Palemonas" w:hAnsi="Palemonas"/>
                <w:sz w:val="24"/>
                <w:szCs w:val="24"/>
              </w:rPr>
            </w:pPr>
            <w:r w:rsidRPr="00252CB8">
              <w:rPr>
                <w:rFonts w:ascii="Palemonas" w:hAnsi="Palemonas"/>
                <w:sz w:val="24"/>
                <w:szCs w:val="24"/>
              </w:rPr>
              <w:t>1.</w:t>
            </w:r>
          </w:p>
        </w:tc>
        <w:tc>
          <w:tcPr>
            <w:tcW w:w="2410" w:type="dxa"/>
          </w:tcPr>
          <w:p w14:paraId="7756BC60" w14:textId="77777777" w:rsidR="00B942BB" w:rsidRPr="00252CB8" w:rsidRDefault="00B942BB" w:rsidP="00463B0D">
            <w:pPr>
              <w:shd w:val="clear" w:color="auto" w:fill="FFFFFF"/>
              <w:spacing w:line="240" w:lineRule="auto"/>
              <w:ind w:right="-1" w:firstLine="0"/>
              <w:rPr>
                <w:rFonts w:ascii="Palemonas" w:hAnsi="Palemonas"/>
                <w:bCs/>
                <w:sz w:val="24"/>
                <w:szCs w:val="24"/>
              </w:rPr>
            </w:pPr>
            <w:r>
              <w:rPr>
                <w:rFonts w:ascii="Palemonas" w:hAnsi="Palemonas"/>
                <w:bCs/>
                <w:sz w:val="24"/>
                <w:szCs w:val="24"/>
              </w:rPr>
              <w:t>Įkrovimo stotelė</w:t>
            </w:r>
          </w:p>
        </w:tc>
        <w:tc>
          <w:tcPr>
            <w:tcW w:w="851" w:type="dxa"/>
          </w:tcPr>
          <w:p w14:paraId="5585A70F" w14:textId="77777777" w:rsidR="00B942BB" w:rsidRPr="00252CB8" w:rsidRDefault="00B942BB" w:rsidP="00463B0D">
            <w:pPr>
              <w:spacing w:line="240" w:lineRule="auto"/>
              <w:ind w:firstLine="0"/>
              <w:rPr>
                <w:rFonts w:ascii="Palemonas" w:hAnsi="Palemonas"/>
                <w:sz w:val="24"/>
                <w:szCs w:val="24"/>
              </w:rPr>
            </w:pPr>
            <w:r>
              <w:rPr>
                <w:rFonts w:ascii="Palemonas" w:hAnsi="Palemonas"/>
                <w:sz w:val="24"/>
                <w:szCs w:val="24"/>
              </w:rPr>
              <w:t>1</w:t>
            </w:r>
          </w:p>
        </w:tc>
        <w:tc>
          <w:tcPr>
            <w:tcW w:w="2126" w:type="dxa"/>
          </w:tcPr>
          <w:p w14:paraId="0366D1C8" w14:textId="77777777" w:rsidR="00B942BB" w:rsidRPr="00252CB8" w:rsidRDefault="00B942BB" w:rsidP="00295721">
            <w:pPr>
              <w:spacing w:line="240" w:lineRule="auto"/>
              <w:jc w:val="center"/>
              <w:rPr>
                <w:sz w:val="24"/>
                <w:szCs w:val="24"/>
              </w:rPr>
            </w:pPr>
          </w:p>
        </w:tc>
        <w:tc>
          <w:tcPr>
            <w:tcW w:w="2126" w:type="dxa"/>
          </w:tcPr>
          <w:p w14:paraId="1A8A8547" w14:textId="77777777" w:rsidR="00B942BB" w:rsidRPr="00252CB8" w:rsidRDefault="00B942BB" w:rsidP="00295721">
            <w:pPr>
              <w:spacing w:line="240" w:lineRule="auto"/>
              <w:jc w:val="center"/>
              <w:rPr>
                <w:sz w:val="24"/>
                <w:szCs w:val="24"/>
              </w:rPr>
            </w:pPr>
          </w:p>
        </w:tc>
        <w:tc>
          <w:tcPr>
            <w:tcW w:w="1701" w:type="dxa"/>
          </w:tcPr>
          <w:p w14:paraId="4F27C14B" w14:textId="77777777" w:rsidR="00B942BB" w:rsidRPr="00252CB8" w:rsidRDefault="00B942BB" w:rsidP="00295721">
            <w:pPr>
              <w:spacing w:line="240" w:lineRule="auto"/>
              <w:jc w:val="center"/>
              <w:rPr>
                <w:sz w:val="24"/>
                <w:szCs w:val="24"/>
              </w:rPr>
            </w:pPr>
          </w:p>
        </w:tc>
      </w:tr>
      <w:tr w:rsidR="00B942BB" w:rsidRPr="00252CB8" w14:paraId="1DF6B3A3" w14:textId="77777777" w:rsidTr="00463B0D">
        <w:tc>
          <w:tcPr>
            <w:tcW w:w="850" w:type="dxa"/>
          </w:tcPr>
          <w:p w14:paraId="078BC389" w14:textId="77777777" w:rsidR="00B942BB" w:rsidRPr="00252CB8" w:rsidRDefault="00B942BB" w:rsidP="00295721">
            <w:pPr>
              <w:spacing w:line="240" w:lineRule="auto"/>
              <w:jc w:val="right"/>
              <w:rPr>
                <w:rFonts w:ascii="Palemonas" w:hAnsi="Palemonas"/>
                <w:sz w:val="24"/>
                <w:szCs w:val="24"/>
              </w:rPr>
            </w:pPr>
          </w:p>
        </w:tc>
        <w:tc>
          <w:tcPr>
            <w:tcW w:w="7513" w:type="dxa"/>
            <w:gridSpan w:val="4"/>
          </w:tcPr>
          <w:p w14:paraId="17D910AD" w14:textId="77777777" w:rsidR="00B942BB" w:rsidRPr="00252CB8" w:rsidRDefault="00B942BB" w:rsidP="00295721">
            <w:pPr>
              <w:spacing w:line="240" w:lineRule="auto"/>
              <w:jc w:val="right"/>
              <w:rPr>
                <w:sz w:val="24"/>
                <w:szCs w:val="24"/>
              </w:rPr>
            </w:pPr>
            <w:r w:rsidRPr="00252CB8">
              <w:rPr>
                <w:rFonts w:ascii="Palemonas" w:hAnsi="Palemonas"/>
                <w:sz w:val="24"/>
                <w:szCs w:val="24"/>
              </w:rPr>
              <w:t xml:space="preserve">PVM </w:t>
            </w:r>
          </w:p>
        </w:tc>
        <w:tc>
          <w:tcPr>
            <w:tcW w:w="1701" w:type="dxa"/>
          </w:tcPr>
          <w:p w14:paraId="7D616F45" w14:textId="77777777" w:rsidR="00B942BB" w:rsidRPr="00252CB8" w:rsidRDefault="00B942BB" w:rsidP="00295721">
            <w:pPr>
              <w:spacing w:line="240" w:lineRule="auto"/>
              <w:jc w:val="center"/>
              <w:rPr>
                <w:sz w:val="24"/>
                <w:szCs w:val="24"/>
              </w:rPr>
            </w:pPr>
          </w:p>
        </w:tc>
      </w:tr>
      <w:tr w:rsidR="00B942BB" w:rsidRPr="00252CB8" w14:paraId="74E03D27" w14:textId="77777777" w:rsidTr="00463B0D">
        <w:tc>
          <w:tcPr>
            <w:tcW w:w="850" w:type="dxa"/>
          </w:tcPr>
          <w:p w14:paraId="1C563A93" w14:textId="77777777" w:rsidR="00B942BB" w:rsidRPr="00252CB8" w:rsidRDefault="00B942BB" w:rsidP="00295721">
            <w:pPr>
              <w:spacing w:line="240" w:lineRule="auto"/>
              <w:jc w:val="right"/>
              <w:rPr>
                <w:rFonts w:ascii="Palemonas" w:hAnsi="Palemonas"/>
                <w:sz w:val="24"/>
                <w:szCs w:val="24"/>
              </w:rPr>
            </w:pPr>
          </w:p>
        </w:tc>
        <w:tc>
          <w:tcPr>
            <w:tcW w:w="7513" w:type="dxa"/>
            <w:gridSpan w:val="4"/>
          </w:tcPr>
          <w:p w14:paraId="3311E262" w14:textId="77777777" w:rsidR="00B942BB" w:rsidRPr="00252CB8" w:rsidRDefault="00B942BB" w:rsidP="00295721">
            <w:pPr>
              <w:spacing w:line="240" w:lineRule="auto"/>
              <w:jc w:val="right"/>
              <w:rPr>
                <w:sz w:val="24"/>
                <w:szCs w:val="24"/>
              </w:rPr>
            </w:pPr>
            <w:r w:rsidRPr="00252CB8">
              <w:rPr>
                <w:rFonts w:ascii="Palemonas" w:hAnsi="Palemonas"/>
                <w:sz w:val="24"/>
                <w:szCs w:val="24"/>
              </w:rPr>
              <w:t>Iš viso su PVM</w:t>
            </w:r>
          </w:p>
        </w:tc>
        <w:tc>
          <w:tcPr>
            <w:tcW w:w="1701" w:type="dxa"/>
          </w:tcPr>
          <w:p w14:paraId="5026A04B" w14:textId="77777777" w:rsidR="00B942BB" w:rsidRPr="00252CB8" w:rsidRDefault="00B942BB" w:rsidP="00295721">
            <w:pPr>
              <w:spacing w:line="240" w:lineRule="auto"/>
              <w:jc w:val="center"/>
              <w:rPr>
                <w:sz w:val="24"/>
                <w:szCs w:val="24"/>
              </w:rPr>
            </w:pPr>
          </w:p>
        </w:tc>
      </w:tr>
    </w:tbl>
    <w:p w14:paraId="5996EE30" w14:textId="77777777" w:rsidR="00B942BB" w:rsidRPr="001938E9" w:rsidRDefault="00B942BB" w:rsidP="00B942BB">
      <w:pPr>
        <w:spacing w:line="240" w:lineRule="auto"/>
        <w:ind w:firstLine="709"/>
        <w:rPr>
          <w:rFonts w:ascii="Palemonas" w:hAnsi="Palemonas"/>
          <w:b/>
          <w:sz w:val="24"/>
          <w:szCs w:val="24"/>
        </w:rPr>
      </w:pPr>
      <w:r w:rsidRPr="001938E9">
        <w:rPr>
          <w:rFonts w:ascii="Palemonas" w:hAnsi="Palemonas"/>
          <w:b/>
          <w:sz w:val="24"/>
          <w:szCs w:val="24"/>
        </w:rPr>
        <w:t xml:space="preserve">Pastabos: </w:t>
      </w:r>
    </w:p>
    <w:p w14:paraId="0E3C8C5F" w14:textId="77777777" w:rsidR="00B942BB" w:rsidRPr="001938E9" w:rsidRDefault="00B942BB" w:rsidP="00B942BB">
      <w:pPr>
        <w:spacing w:line="240" w:lineRule="auto"/>
        <w:ind w:firstLine="709"/>
        <w:rPr>
          <w:rFonts w:ascii="Palemonas" w:hAnsi="Palemonas"/>
          <w:bCs/>
          <w:sz w:val="24"/>
          <w:szCs w:val="24"/>
        </w:rPr>
      </w:pPr>
      <w:r w:rsidRPr="001938E9">
        <w:rPr>
          <w:rFonts w:ascii="Palemonas" w:hAnsi="Palemonas"/>
          <w:bCs/>
          <w:sz w:val="24"/>
          <w:szCs w:val="24"/>
        </w:rPr>
        <w:t>- kainos pasiūlyme nurodomos, paliekant du skaitmenis po kablelio;</w:t>
      </w:r>
    </w:p>
    <w:p w14:paraId="43E1BF53" w14:textId="77777777" w:rsidR="00B942BB" w:rsidRPr="001938E9" w:rsidRDefault="00B942BB" w:rsidP="00B942BB">
      <w:pPr>
        <w:spacing w:line="240" w:lineRule="auto"/>
        <w:ind w:firstLine="709"/>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4675B070" w14:textId="77777777" w:rsidR="00B942BB" w:rsidRPr="001938E9" w:rsidRDefault="00B942BB" w:rsidP="00B942BB">
      <w:pPr>
        <w:spacing w:line="240" w:lineRule="auto"/>
        <w:ind w:firstLine="709"/>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2BFE97FF" w14:textId="77777777" w:rsidR="00B942BB" w:rsidRPr="001938E9" w:rsidRDefault="00B942BB" w:rsidP="00B942BB">
      <w:pPr>
        <w:spacing w:line="240" w:lineRule="auto"/>
        <w:ind w:firstLine="720"/>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6119ED46" w14:textId="77777777" w:rsidR="00B942BB" w:rsidRDefault="00B942BB" w:rsidP="00B942BB">
      <w:pPr>
        <w:spacing w:line="240" w:lineRule="auto"/>
        <w:ind w:firstLine="748"/>
        <w:rPr>
          <w:rFonts w:ascii="Palemonas" w:eastAsia="Times New Roman" w:hAnsi="Palemonas"/>
          <w:sz w:val="24"/>
          <w:szCs w:val="24"/>
          <w:lang w:eastAsia="ar-SA"/>
        </w:rPr>
      </w:pPr>
    </w:p>
    <w:p w14:paraId="3AB075E4" w14:textId="77777777" w:rsidR="00B942BB" w:rsidRDefault="00B942BB" w:rsidP="00B942BB">
      <w:pPr>
        <w:spacing w:line="240" w:lineRule="auto"/>
        <w:ind w:firstLine="748"/>
        <w:rPr>
          <w:rFonts w:ascii="Palemonas" w:eastAsia="Times New Roman" w:hAnsi="Palemonas"/>
          <w:sz w:val="24"/>
          <w:szCs w:val="24"/>
          <w:lang w:eastAsia="ar-SA"/>
        </w:rPr>
      </w:pPr>
      <w:r w:rsidRPr="00E80065">
        <w:rPr>
          <w:rFonts w:ascii="Palemonas" w:eastAsia="Times New Roman" w:hAnsi="Palemonas"/>
          <w:sz w:val="24"/>
          <w:szCs w:val="24"/>
          <w:lang w:eastAsia="ar-SA"/>
        </w:rPr>
        <w:t xml:space="preserve">Siūloma </w:t>
      </w:r>
      <w:r>
        <w:rPr>
          <w:rFonts w:ascii="Palemonas" w:eastAsia="Times New Roman" w:hAnsi="Palemonas"/>
          <w:sz w:val="24"/>
          <w:szCs w:val="24"/>
          <w:lang w:eastAsia="ar-SA"/>
        </w:rPr>
        <w:t xml:space="preserve">prekė </w:t>
      </w:r>
      <w:r w:rsidRPr="00E80065">
        <w:rPr>
          <w:rFonts w:ascii="Palemonas" w:eastAsia="Times New Roman" w:hAnsi="Palemonas"/>
          <w:sz w:val="24"/>
          <w:szCs w:val="24"/>
          <w:lang w:eastAsia="ar-SA"/>
        </w:rPr>
        <w:t>visiškai atitinka pirkimo dokumentuose nurodytus techninius reikalavimus ir j</w:t>
      </w:r>
      <w:r>
        <w:rPr>
          <w:rFonts w:ascii="Palemonas" w:eastAsia="Times New Roman" w:hAnsi="Palemonas"/>
          <w:sz w:val="24"/>
          <w:szCs w:val="24"/>
          <w:lang w:eastAsia="ar-SA"/>
        </w:rPr>
        <w:t>os</w:t>
      </w:r>
      <w:r w:rsidRPr="00E80065">
        <w:rPr>
          <w:rFonts w:ascii="Palemonas" w:eastAsia="Times New Roman" w:hAnsi="Palemonas"/>
          <w:sz w:val="24"/>
          <w:szCs w:val="24"/>
          <w:lang w:eastAsia="ar-SA"/>
        </w:rPr>
        <w:t xml:space="preserve"> savybės tokios:</w:t>
      </w:r>
    </w:p>
    <w:p w14:paraId="4F022ADE" w14:textId="77777777" w:rsidR="00B942BB" w:rsidRPr="00C703BE" w:rsidRDefault="00B942BB" w:rsidP="00B942BB">
      <w:pPr>
        <w:suppressAutoHyphens/>
        <w:rPr>
          <w:rFonts w:ascii="Palemonas" w:hAnsi="Palemonas"/>
          <w:sz w:val="2"/>
          <w:szCs w:val="2"/>
        </w:rPr>
      </w:pPr>
    </w:p>
    <w:tbl>
      <w:tblPr>
        <w:tblW w:w="9781" w:type="dxa"/>
        <w:tblInd w:w="562" w:type="dxa"/>
        <w:tblLayout w:type="fixed"/>
        <w:tblLook w:val="04A0" w:firstRow="1" w:lastRow="0" w:firstColumn="1" w:lastColumn="0" w:noHBand="0" w:noVBand="1"/>
      </w:tblPr>
      <w:tblGrid>
        <w:gridCol w:w="1276"/>
        <w:gridCol w:w="4960"/>
        <w:gridCol w:w="3545"/>
      </w:tblGrid>
      <w:tr w:rsidR="00463B0D" w14:paraId="3012D0E6" w14:textId="77777777" w:rsidTr="00463B0D">
        <w:tc>
          <w:tcPr>
            <w:tcW w:w="1276" w:type="dxa"/>
            <w:tcBorders>
              <w:top w:val="single" w:sz="4" w:space="0" w:color="000000"/>
              <w:left w:val="single" w:sz="4" w:space="0" w:color="000000"/>
              <w:bottom w:val="single" w:sz="4" w:space="0" w:color="000000"/>
              <w:right w:val="single" w:sz="4" w:space="0" w:color="000000"/>
            </w:tcBorders>
            <w:vAlign w:val="center"/>
            <w:hideMark/>
          </w:tcPr>
          <w:p w14:paraId="68102B60" w14:textId="77777777" w:rsidR="00463B0D" w:rsidRDefault="00463B0D" w:rsidP="00463B0D">
            <w:pPr>
              <w:suppressAutoHyphens/>
              <w:ind w:firstLine="0"/>
              <w:rPr>
                <w:rFonts w:ascii="Palemonas" w:hAnsi="Palemonas"/>
                <w:b/>
              </w:rPr>
            </w:pPr>
            <w:r>
              <w:rPr>
                <w:rFonts w:ascii="Palemonas" w:hAnsi="Palemonas"/>
                <w:b/>
              </w:rPr>
              <w:t>Eil. n</w:t>
            </w:r>
            <w:proofErr w:type="spellStart"/>
            <w:r>
              <w:rPr>
                <w:rFonts w:ascii="Palemonas" w:hAnsi="Palemonas"/>
                <w:b/>
              </w:rPr>
              <w:t>r.</w:t>
            </w:r>
            <w:proofErr w:type="spellEnd"/>
          </w:p>
        </w:tc>
        <w:tc>
          <w:tcPr>
            <w:tcW w:w="4960" w:type="dxa"/>
            <w:tcBorders>
              <w:top w:val="single" w:sz="4" w:space="0" w:color="000000"/>
              <w:left w:val="single" w:sz="4" w:space="0" w:color="000000"/>
              <w:bottom w:val="single" w:sz="4" w:space="0" w:color="000000"/>
              <w:right w:val="single" w:sz="4" w:space="0" w:color="000000"/>
            </w:tcBorders>
            <w:vAlign w:val="center"/>
            <w:hideMark/>
          </w:tcPr>
          <w:p w14:paraId="4F5CEEAC" w14:textId="77777777" w:rsidR="00463B0D" w:rsidRDefault="00463B0D" w:rsidP="00295721">
            <w:pPr>
              <w:suppressAutoHyphens/>
              <w:rPr>
                <w:rFonts w:ascii="Palemonas" w:hAnsi="Palemonas"/>
                <w:b/>
              </w:rPr>
            </w:pPr>
            <w:r>
              <w:rPr>
                <w:rFonts w:ascii="Palemonas" w:hAnsi="Palemonas"/>
                <w:b/>
              </w:rPr>
              <w:t>Techniniai reikalavimai</w:t>
            </w:r>
          </w:p>
        </w:tc>
        <w:tc>
          <w:tcPr>
            <w:tcW w:w="3545" w:type="dxa"/>
            <w:tcBorders>
              <w:top w:val="single" w:sz="4" w:space="0" w:color="000000"/>
              <w:left w:val="single" w:sz="4" w:space="0" w:color="000000"/>
              <w:bottom w:val="single" w:sz="4" w:space="0" w:color="000000"/>
              <w:right w:val="single" w:sz="4" w:space="0" w:color="000000"/>
            </w:tcBorders>
            <w:hideMark/>
          </w:tcPr>
          <w:p w14:paraId="3B3D0C6F" w14:textId="77777777" w:rsidR="00463B0D" w:rsidRDefault="00463B0D" w:rsidP="00295721">
            <w:pPr>
              <w:suppressAutoHyphens/>
              <w:rPr>
                <w:rFonts w:ascii="Palemonas" w:hAnsi="Palemonas"/>
                <w:b/>
              </w:rPr>
            </w:pPr>
            <w:r>
              <w:rPr>
                <w:rFonts w:ascii="Palemonas" w:hAnsi="Palemonas"/>
                <w:b/>
              </w:rPr>
              <w:t>Siūlomi techniniai parametrai ir jų reikšmės su nuoroda į gamintojo parengtus techninius aprašus ir (ar) lygiaverčius dokumentus, nurodant pasiūlymo lapą</w:t>
            </w:r>
          </w:p>
        </w:tc>
      </w:tr>
    </w:tbl>
    <w:p w14:paraId="5CE4C179" w14:textId="77777777" w:rsidR="00463B0D" w:rsidRDefault="00463B0D" w:rsidP="00463B0D">
      <w:pPr>
        <w:suppressAutoHyphens/>
        <w:rPr>
          <w:rFonts w:ascii="Palemonas" w:hAnsi="Palemonas"/>
          <w:sz w:val="2"/>
          <w:szCs w:val="2"/>
        </w:rPr>
      </w:pPr>
    </w:p>
    <w:tbl>
      <w:tblPr>
        <w:tblW w:w="9781" w:type="dxa"/>
        <w:tblInd w:w="562" w:type="dxa"/>
        <w:tblLayout w:type="fixed"/>
        <w:tblLook w:val="04A0" w:firstRow="1" w:lastRow="0" w:firstColumn="1" w:lastColumn="0" w:noHBand="0" w:noVBand="1"/>
      </w:tblPr>
      <w:tblGrid>
        <w:gridCol w:w="1276"/>
        <w:gridCol w:w="4960"/>
        <w:gridCol w:w="3545"/>
      </w:tblGrid>
      <w:tr w:rsidR="00463B0D" w14:paraId="5D5991F6" w14:textId="77777777" w:rsidTr="00463B0D">
        <w:trPr>
          <w:tblHead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4EDF2875"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1</w:t>
            </w:r>
          </w:p>
        </w:tc>
        <w:tc>
          <w:tcPr>
            <w:tcW w:w="4960" w:type="dxa"/>
            <w:tcBorders>
              <w:top w:val="single" w:sz="4" w:space="0" w:color="000000"/>
              <w:left w:val="single" w:sz="4" w:space="0" w:color="000000"/>
              <w:bottom w:val="single" w:sz="4" w:space="0" w:color="000000"/>
              <w:right w:val="single" w:sz="4" w:space="0" w:color="000000"/>
            </w:tcBorders>
            <w:vAlign w:val="center"/>
            <w:hideMark/>
          </w:tcPr>
          <w:p w14:paraId="621FE0C0"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2</w:t>
            </w:r>
          </w:p>
        </w:tc>
        <w:tc>
          <w:tcPr>
            <w:tcW w:w="3545" w:type="dxa"/>
            <w:tcBorders>
              <w:top w:val="single" w:sz="4" w:space="0" w:color="000000"/>
              <w:left w:val="single" w:sz="4" w:space="0" w:color="000000"/>
              <w:bottom w:val="single" w:sz="4" w:space="0" w:color="000000"/>
              <w:right w:val="single" w:sz="4" w:space="0" w:color="000000"/>
            </w:tcBorders>
            <w:hideMark/>
          </w:tcPr>
          <w:p w14:paraId="7BFE1431" w14:textId="77777777" w:rsidR="00463B0D" w:rsidRDefault="00463B0D" w:rsidP="00295721">
            <w:pPr>
              <w:suppressAutoHyphens/>
              <w:jc w:val="center"/>
              <w:rPr>
                <w:rFonts w:ascii="Palemonas" w:hAnsi="Palemonas"/>
                <w:bCs/>
                <w:i/>
                <w:iCs/>
                <w:sz w:val="20"/>
                <w:szCs w:val="20"/>
              </w:rPr>
            </w:pPr>
            <w:r>
              <w:rPr>
                <w:rFonts w:ascii="Palemonas" w:hAnsi="Palemonas"/>
                <w:bCs/>
                <w:i/>
                <w:iCs/>
                <w:sz w:val="20"/>
                <w:szCs w:val="20"/>
              </w:rPr>
              <w:t>3</w:t>
            </w:r>
          </w:p>
        </w:tc>
      </w:tr>
      <w:tr w:rsidR="00463B0D" w14:paraId="7FF57E56"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50417570" w14:textId="77777777" w:rsidR="00463B0D" w:rsidRDefault="00463B0D" w:rsidP="00463B0D">
            <w:pPr>
              <w:suppressAutoHyphens/>
              <w:ind w:firstLine="0"/>
              <w:jc w:val="center"/>
              <w:rPr>
                <w:rFonts w:ascii="Palemonas" w:hAnsi="Palemonas"/>
                <w:b/>
              </w:rPr>
            </w:pPr>
            <w:r>
              <w:rPr>
                <w:rFonts w:ascii="Palemonas" w:hAnsi="Palemonas"/>
                <w:b/>
              </w:rPr>
              <w:t>1.</w:t>
            </w:r>
          </w:p>
        </w:tc>
        <w:tc>
          <w:tcPr>
            <w:tcW w:w="8505" w:type="dxa"/>
            <w:gridSpan w:val="2"/>
            <w:tcBorders>
              <w:top w:val="single" w:sz="4" w:space="0" w:color="000000"/>
              <w:left w:val="single" w:sz="4" w:space="0" w:color="000000"/>
              <w:bottom w:val="single" w:sz="4" w:space="0" w:color="000000"/>
              <w:right w:val="single" w:sz="4" w:space="0" w:color="000000"/>
            </w:tcBorders>
            <w:hideMark/>
          </w:tcPr>
          <w:p w14:paraId="7A43392D" w14:textId="77777777" w:rsidR="00463B0D" w:rsidRDefault="00463B0D" w:rsidP="00463B0D">
            <w:pPr>
              <w:suppressAutoHyphens/>
              <w:ind w:firstLine="0"/>
              <w:rPr>
                <w:rFonts w:ascii="Palemonas" w:hAnsi="Palemonas"/>
                <w:b/>
              </w:rPr>
            </w:pPr>
            <w:r>
              <w:rPr>
                <w:rFonts w:ascii="Palemonas" w:hAnsi="Palemonas"/>
                <w:b/>
              </w:rPr>
              <w:t>Bendra informacija:</w:t>
            </w:r>
          </w:p>
        </w:tc>
      </w:tr>
      <w:tr w:rsidR="00463B0D" w14:paraId="75613F0A"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07FCA75A" w14:textId="77777777" w:rsidR="00463B0D" w:rsidRDefault="00463B0D" w:rsidP="00463B0D">
            <w:pPr>
              <w:suppressAutoHyphens/>
              <w:ind w:firstLine="0"/>
              <w:jc w:val="center"/>
              <w:rPr>
                <w:rFonts w:ascii="Palemonas" w:hAnsi="Palemonas"/>
              </w:rPr>
            </w:pPr>
            <w:r>
              <w:rPr>
                <w:rFonts w:ascii="Palemonas" w:hAnsi="Palemonas"/>
              </w:rPr>
              <w:t>1.1.</w:t>
            </w:r>
          </w:p>
        </w:tc>
        <w:tc>
          <w:tcPr>
            <w:tcW w:w="4960" w:type="dxa"/>
            <w:tcBorders>
              <w:top w:val="single" w:sz="4" w:space="0" w:color="000000"/>
              <w:left w:val="single" w:sz="4" w:space="0" w:color="000000"/>
              <w:bottom w:val="single" w:sz="4" w:space="0" w:color="000000"/>
              <w:right w:val="single" w:sz="4" w:space="0" w:color="000000"/>
            </w:tcBorders>
            <w:hideMark/>
          </w:tcPr>
          <w:p w14:paraId="02ACCFC9" w14:textId="77777777" w:rsidR="00463B0D" w:rsidRDefault="00463B0D" w:rsidP="00463B0D">
            <w:pPr>
              <w:suppressAutoHyphens/>
              <w:ind w:firstLine="0"/>
              <w:rPr>
                <w:rFonts w:ascii="Palemonas" w:hAnsi="Palemonas"/>
              </w:rPr>
            </w:pPr>
            <w:r>
              <w:rPr>
                <w:rFonts w:ascii="Palemonas" w:hAnsi="Palemonas"/>
              </w:rPr>
              <w:t>Maksimali įkrovimo srovė: 32 A (3-fazė)</w:t>
            </w:r>
          </w:p>
        </w:tc>
        <w:tc>
          <w:tcPr>
            <w:tcW w:w="3545" w:type="dxa"/>
            <w:tcBorders>
              <w:top w:val="single" w:sz="4" w:space="0" w:color="000000"/>
              <w:left w:val="single" w:sz="4" w:space="0" w:color="000000"/>
              <w:bottom w:val="single" w:sz="4" w:space="0" w:color="000000"/>
              <w:right w:val="single" w:sz="4" w:space="0" w:color="000000"/>
            </w:tcBorders>
          </w:tcPr>
          <w:p w14:paraId="3AAC0C50" w14:textId="77777777" w:rsidR="00463B0D" w:rsidRDefault="00463B0D" w:rsidP="00295721">
            <w:pPr>
              <w:suppressAutoHyphens/>
              <w:rPr>
                <w:rFonts w:ascii="Palemonas" w:hAnsi="Palemonas"/>
              </w:rPr>
            </w:pPr>
          </w:p>
        </w:tc>
      </w:tr>
      <w:tr w:rsidR="00463B0D" w14:paraId="1D1CB035"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2EBC5BA5" w14:textId="77777777" w:rsidR="00463B0D" w:rsidRDefault="00463B0D" w:rsidP="00463B0D">
            <w:pPr>
              <w:suppressAutoHyphens/>
              <w:ind w:firstLine="0"/>
              <w:jc w:val="center"/>
              <w:rPr>
                <w:rFonts w:ascii="Palemonas" w:hAnsi="Palemonas"/>
              </w:rPr>
            </w:pPr>
            <w:r>
              <w:rPr>
                <w:rFonts w:ascii="Palemonas" w:hAnsi="Palemonas"/>
              </w:rPr>
              <w:t>1.2.</w:t>
            </w:r>
          </w:p>
        </w:tc>
        <w:tc>
          <w:tcPr>
            <w:tcW w:w="4960" w:type="dxa"/>
            <w:tcBorders>
              <w:top w:val="single" w:sz="4" w:space="0" w:color="000000"/>
              <w:left w:val="single" w:sz="4" w:space="0" w:color="000000"/>
              <w:bottom w:val="single" w:sz="4" w:space="0" w:color="000000"/>
              <w:right w:val="single" w:sz="4" w:space="0" w:color="000000"/>
            </w:tcBorders>
            <w:hideMark/>
          </w:tcPr>
          <w:p w14:paraId="0B1489E8" w14:textId="77777777" w:rsidR="00463B0D" w:rsidRDefault="00463B0D" w:rsidP="00463B0D">
            <w:pPr>
              <w:suppressAutoHyphens/>
              <w:ind w:firstLine="0"/>
              <w:rPr>
                <w:rFonts w:ascii="Palemonas" w:hAnsi="Palemonas"/>
              </w:rPr>
            </w:pPr>
            <w:r>
              <w:rPr>
                <w:rFonts w:ascii="Palemonas" w:hAnsi="Palemonas"/>
              </w:rPr>
              <w:t>Maksimali įkrovimo galia: 22 kW (3-fazė)</w:t>
            </w:r>
          </w:p>
        </w:tc>
        <w:tc>
          <w:tcPr>
            <w:tcW w:w="3545" w:type="dxa"/>
            <w:tcBorders>
              <w:top w:val="single" w:sz="4" w:space="0" w:color="000000"/>
              <w:left w:val="single" w:sz="4" w:space="0" w:color="000000"/>
              <w:bottom w:val="single" w:sz="4" w:space="0" w:color="000000"/>
              <w:right w:val="single" w:sz="4" w:space="0" w:color="000000"/>
            </w:tcBorders>
          </w:tcPr>
          <w:p w14:paraId="2DFB4F44" w14:textId="77777777" w:rsidR="00463B0D" w:rsidRDefault="00463B0D" w:rsidP="00295721">
            <w:pPr>
              <w:suppressAutoHyphens/>
              <w:rPr>
                <w:rFonts w:ascii="Palemonas" w:hAnsi="Palemonas"/>
              </w:rPr>
            </w:pPr>
          </w:p>
        </w:tc>
      </w:tr>
      <w:tr w:rsidR="00463B0D" w14:paraId="581B1A5E"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70A0A62F" w14:textId="77777777" w:rsidR="00463B0D" w:rsidRDefault="00463B0D" w:rsidP="00463B0D">
            <w:pPr>
              <w:suppressAutoHyphens/>
              <w:ind w:firstLine="0"/>
              <w:jc w:val="center"/>
              <w:rPr>
                <w:rFonts w:ascii="Palemonas" w:hAnsi="Palemonas"/>
              </w:rPr>
            </w:pPr>
            <w:r>
              <w:rPr>
                <w:rFonts w:ascii="Palemonas" w:hAnsi="Palemonas"/>
              </w:rPr>
              <w:t>1.3.</w:t>
            </w:r>
          </w:p>
        </w:tc>
        <w:tc>
          <w:tcPr>
            <w:tcW w:w="4960" w:type="dxa"/>
            <w:tcBorders>
              <w:top w:val="single" w:sz="4" w:space="0" w:color="000000"/>
              <w:left w:val="single" w:sz="4" w:space="0" w:color="000000"/>
              <w:bottom w:val="single" w:sz="4" w:space="0" w:color="000000"/>
              <w:right w:val="single" w:sz="4" w:space="0" w:color="000000"/>
            </w:tcBorders>
            <w:hideMark/>
          </w:tcPr>
          <w:p w14:paraId="5E145D79" w14:textId="77777777" w:rsidR="00463B0D" w:rsidRDefault="00463B0D" w:rsidP="00463B0D">
            <w:pPr>
              <w:suppressAutoHyphens/>
              <w:ind w:firstLine="0"/>
              <w:rPr>
                <w:rFonts w:ascii="Palemonas" w:hAnsi="Palemonas"/>
              </w:rPr>
            </w:pPr>
            <w:r>
              <w:rPr>
                <w:rFonts w:ascii="Palemonas" w:hAnsi="Palemonas"/>
              </w:rPr>
              <w:t>Įvestis: 380 V–415 V AC (3-fazė), 32A (</w:t>
            </w:r>
            <w:proofErr w:type="spellStart"/>
            <w:r>
              <w:rPr>
                <w:rFonts w:ascii="Palemonas" w:hAnsi="Palemonas"/>
              </w:rPr>
              <w:t>maks</w:t>
            </w:r>
            <w:proofErr w:type="spellEnd"/>
            <w:r>
              <w:rPr>
                <w:rFonts w:ascii="Palemonas" w:hAnsi="Palemonas"/>
              </w:rPr>
              <w:t>.), 50/60 Hz</w:t>
            </w:r>
          </w:p>
        </w:tc>
        <w:tc>
          <w:tcPr>
            <w:tcW w:w="3545" w:type="dxa"/>
            <w:tcBorders>
              <w:top w:val="single" w:sz="4" w:space="0" w:color="000000"/>
              <w:left w:val="single" w:sz="4" w:space="0" w:color="000000"/>
              <w:bottom w:val="single" w:sz="4" w:space="0" w:color="000000"/>
              <w:right w:val="single" w:sz="4" w:space="0" w:color="000000"/>
            </w:tcBorders>
          </w:tcPr>
          <w:p w14:paraId="4E52C34C" w14:textId="77777777" w:rsidR="00463B0D" w:rsidRDefault="00463B0D" w:rsidP="00295721">
            <w:pPr>
              <w:suppressAutoHyphens/>
              <w:rPr>
                <w:rFonts w:ascii="Palemonas" w:hAnsi="Palemonas"/>
              </w:rPr>
            </w:pPr>
          </w:p>
        </w:tc>
      </w:tr>
      <w:tr w:rsidR="00463B0D" w14:paraId="0F2CBBBD"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22CF673C" w14:textId="77777777" w:rsidR="00463B0D" w:rsidRDefault="00463B0D" w:rsidP="00463B0D">
            <w:pPr>
              <w:suppressAutoHyphens/>
              <w:ind w:firstLine="0"/>
              <w:jc w:val="center"/>
              <w:rPr>
                <w:rFonts w:ascii="Palemonas" w:hAnsi="Palemonas"/>
              </w:rPr>
            </w:pPr>
            <w:r>
              <w:rPr>
                <w:rFonts w:ascii="Palemonas" w:hAnsi="Palemonas"/>
              </w:rPr>
              <w:t>1.4.</w:t>
            </w:r>
          </w:p>
        </w:tc>
        <w:tc>
          <w:tcPr>
            <w:tcW w:w="4960" w:type="dxa"/>
            <w:tcBorders>
              <w:top w:val="single" w:sz="4" w:space="0" w:color="000000"/>
              <w:left w:val="single" w:sz="4" w:space="0" w:color="000000"/>
              <w:bottom w:val="single" w:sz="4" w:space="0" w:color="000000"/>
              <w:right w:val="single" w:sz="4" w:space="0" w:color="000000"/>
            </w:tcBorders>
            <w:hideMark/>
          </w:tcPr>
          <w:p w14:paraId="09B82F88" w14:textId="77777777" w:rsidR="00463B0D" w:rsidRDefault="00463B0D" w:rsidP="00463B0D">
            <w:pPr>
              <w:suppressAutoHyphens/>
              <w:ind w:firstLine="0"/>
              <w:rPr>
                <w:rFonts w:ascii="Palemonas" w:hAnsi="Palemonas"/>
              </w:rPr>
            </w:pPr>
            <w:r>
              <w:rPr>
                <w:rFonts w:ascii="Palemonas" w:hAnsi="Palemonas"/>
              </w:rPr>
              <w:t>Darbinė temperatūra: -30°C - +50 °C</w:t>
            </w:r>
          </w:p>
        </w:tc>
        <w:tc>
          <w:tcPr>
            <w:tcW w:w="3545" w:type="dxa"/>
            <w:tcBorders>
              <w:top w:val="single" w:sz="4" w:space="0" w:color="000000"/>
              <w:left w:val="single" w:sz="4" w:space="0" w:color="000000"/>
              <w:bottom w:val="single" w:sz="4" w:space="0" w:color="000000"/>
              <w:right w:val="single" w:sz="4" w:space="0" w:color="000000"/>
            </w:tcBorders>
          </w:tcPr>
          <w:p w14:paraId="7A0439DD" w14:textId="77777777" w:rsidR="00463B0D" w:rsidRDefault="00463B0D" w:rsidP="00295721">
            <w:pPr>
              <w:suppressAutoHyphens/>
              <w:rPr>
                <w:rFonts w:ascii="Palemonas" w:hAnsi="Palemonas"/>
              </w:rPr>
            </w:pPr>
          </w:p>
        </w:tc>
      </w:tr>
      <w:tr w:rsidR="00463B0D" w14:paraId="4492332F"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422AFD3A" w14:textId="77777777" w:rsidR="00463B0D" w:rsidRDefault="00463B0D" w:rsidP="00463B0D">
            <w:pPr>
              <w:suppressAutoHyphens/>
              <w:ind w:firstLine="0"/>
              <w:jc w:val="center"/>
              <w:rPr>
                <w:rFonts w:ascii="Palemonas" w:hAnsi="Palemonas"/>
              </w:rPr>
            </w:pPr>
            <w:r>
              <w:rPr>
                <w:rFonts w:ascii="Palemonas" w:hAnsi="Palemonas"/>
              </w:rPr>
              <w:t>1.5.</w:t>
            </w:r>
          </w:p>
        </w:tc>
        <w:tc>
          <w:tcPr>
            <w:tcW w:w="4960" w:type="dxa"/>
            <w:tcBorders>
              <w:top w:val="single" w:sz="4" w:space="0" w:color="000000"/>
              <w:left w:val="single" w:sz="4" w:space="0" w:color="000000"/>
              <w:bottom w:val="single" w:sz="4" w:space="0" w:color="000000"/>
              <w:right w:val="single" w:sz="4" w:space="0" w:color="000000"/>
            </w:tcBorders>
            <w:hideMark/>
          </w:tcPr>
          <w:p w14:paraId="0641836C" w14:textId="77777777" w:rsidR="00463B0D" w:rsidRDefault="00463B0D" w:rsidP="00463B0D">
            <w:pPr>
              <w:suppressAutoHyphens/>
              <w:ind w:firstLine="0"/>
              <w:rPr>
                <w:rFonts w:ascii="Palemonas" w:hAnsi="Palemonas"/>
              </w:rPr>
            </w:pPr>
            <w:r>
              <w:rPr>
                <w:rFonts w:ascii="Palemonas" w:hAnsi="Palemonas"/>
              </w:rPr>
              <w:t>Darbinė drėgmė:</w:t>
            </w:r>
            <w:r>
              <w:rPr>
                <w:rFonts w:ascii="Poppins, sans-serif" w:eastAsia="NSimSun" w:hAnsi="Poppins, sans-serif" w:cs="Arial"/>
                <w:color w:val="777777"/>
                <w:kern w:val="3"/>
                <w:sz w:val="19"/>
                <w:lang w:bidi="hi-IN"/>
              </w:rPr>
              <w:t xml:space="preserve"> </w:t>
            </w:r>
            <w:r>
              <w:rPr>
                <w:rFonts w:ascii="Palemonas" w:hAnsi="Palemonas"/>
              </w:rPr>
              <w:t>&lt;90 % RH.</w:t>
            </w:r>
          </w:p>
        </w:tc>
        <w:tc>
          <w:tcPr>
            <w:tcW w:w="3545" w:type="dxa"/>
            <w:tcBorders>
              <w:top w:val="single" w:sz="4" w:space="0" w:color="000000"/>
              <w:left w:val="single" w:sz="4" w:space="0" w:color="000000"/>
              <w:bottom w:val="single" w:sz="4" w:space="0" w:color="000000"/>
              <w:right w:val="single" w:sz="4" w:space="0" w:color="000000"/>
            </w:tcBorders>
          </w:tcPr>
          <w:p w14:paraId="1A5B888C" w14:textId="77777777" w:rsidR="00463B0D" w:rsidRDefault="00463B0D" w:rsidP="00295721">
            <w:pPr>
              <w:suppressAutoHyphens/>
              <w:rPr>
                <w:rFonts w:ascii="Palemonas" w:hAnsi="Palemonas"/>
              </w:rPr>
            </w:pPr>
          </w:p>
        </w:tc>
      </w:tr>
      <w:tr w:rsidR="00463B0D" w14:paraId="603909F8"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37C26120" w14:textId="77777777" w:rsidR="00463B0D" w:rsidRDefault="00463B0D" w:rsidP="00463B0D">
            <w:pPr>
              <w:suppressAutoHyphens/>
              <w:ind w:firstLine="0"/>
              <w:jc w:val="center"/>
              <w:rPr>
                <w:rFonts w:ascii="Palemonas" w:hAnsi="Palemonas"/>
                <w:bCs/>
              </w:rPr>
            </w:pPr>
            <w:r>
              <w:rPr>
                <w:rFonts w:ascii="Palemonas" w:hAnsi="Palemonas"/>
                <w:bCs/>
              </w:rPr>
              <w:t>1.6.</w:t>
            </w:r>
          </w:p>
        </w:tc>
        <w:tc>
          <w:tcPr>
            <w:tcW w:w="4960" w:type="dxa"/>
            <w:tcBorders>
              <w:top w:val="single" w:sz="4" w:space="0" w:color="000000"/>
              <w:left w:val="single" w:sz="4" w:space="0" w:color="000000"/>
              <w:bottom w:val="single" w:sz="4" w:space="0" w:color="000000"/>
              <w:right w:val="single" w:sz="4" w:space="0" w:color="000000"/>
            </w:tcBorders>
            <w:hideMark/>
          </w:tcPr>
          <w:p w14:paraId="3714D44E" w14:textId="77777777" w:rsidR="00463B0D" w:rsidRDefault="00463B0D" w:rsidP="00463B0D">
            <w:pPr>
              <w:suppressAutoHyphens/>
              <w:ind w:firstLine="0"/>
              <w:rPr>
                <w:rFonts w:ascii="Palemonas" w:hAnsi="Palemonas"/>
              </w:rPr>
            </w:pPr>
            <w:r>
              <w:rPr>
                <w:rFonts w:ascii="Palemonas" w:hAnsi="Palemonas"/>
              </w:rPr>
              <w:t>Saugos klasė: IP54 (pritaikyta vidaus ir lauko sąlygoms)</w:t>
            </w:r>
          </w:p>
        </w:tc>
        <w:tc>
          <w:tcPr>
            <w:tcW w:w="3545" w:type="dxa"/>
            <w:tcBorders>
              <w:top w:val="single" w:sz="4" w:space="0" w:color="000000"/>
              <w:left w:val="single" w:sz="4" w:space="0" w:color="000000"/>
              <w:bottom w:val="single" w:sz="4" w:space="0" w:color="000000"/>
              <w:right w:val="single" w:sz="4" w:space="0" w:color="000000"/>
            </w:tcBorders>
          </w:tcPr>
          <w:p w14:paraId="35217959" w14:textId="77777777" w:rsidR="00463B0D" w:rsidRDefault="00463B0D" w:rsidP="00295721">
            <w:pPr>
              <w:suppressAutoHyphens/>
              <w:rPr>
                <w:rFonts w:ascii="Palemonas" w:hAnsi="Palemonas"/>
                <w:b/>
              </w:rPr>
            </w:pPr>
          </w:p>
        </w:tc>
      </w:tr>
      <w:tr w:rsidR="00463B0D" w14:paraId="225EF8AD" w14:textId="77777777" w:rsidTr="00463B0D">
        <w:tc>
          <w:tcPr>
            <w:tcW w:w="1276" w:type="dxa"/>
            <w:tcBorders>
              <w:top w:val="single" w:sz="4" w:space="0" w:color="000000"/>
              <w:left w:val="single" w:sz="4" w:space="0" w:color="000000"/>
              <w:bottom w:val="single" w:sz="4" w:space="0" w:color="000000"/>
              <w:right w:val="single" w:sz="4" w:space="0" w:color="000000"/>
            </w:tcBorders>
            <w:hideMark/>
          </w:tcPr>
          <w:p w14:paraId="0740699B" w14:textId="77777777" w:rsidR="00463B0D" w:rsidRDefault="00463B0D" w:rsidP="00463B0D">
            <w:pPr>
              <w:suppressAutoHyphens/>
              <w:ind w:firstLine="0"/>
              <w:jc w:val="center"/>
              <w:rPr>
                <w:rFonts w:ascii="Palemonas" w:hAnsi="Palemonas"/>
              </w:rPr>
            </w:pPr>
            <w:r>
              <w:rPr>
                <w:rFonts w:ascii="Palemonas" w:hAnsi="Palemonas"/>
              </w:rPr>
              <w:t>1.7.</w:t>
            </w:r>
          </w:p>
        </w:tc>
        <w:tc>
          <w:tcPr>
            <w:tcW w:w="4960" w:type="dxa"/>
            <w:tcBorders>
              <w:top w:val="single" w:sz="4" w:space="0" w:color="000000"/>
              <w:left w:val="single" w:sz="4" w:space="0" w:color="000000"/>
              <w:bottom w:val="single" w:sz="4" w:space="0" w:color="000000"/>
              <w:right w:val="single" w:sz="4" w:space="0" w:color="000000"/>
            </w:tcBorders>
            <w:hideMark/>
          </w:tcPr>
          <w:p w14:paraId="4D20121C" w14:textId="77777777" w:rsidR="00463B0D" w:rsidRDefault="00463B0D" w:rsidP="00463B0D">
            <w:pPr>
              <w:suppressAutoHyphens/>
              <w:ind w:firstLine="0"/>
              <w:rPr>
                <w:rFonts w:ascii="Palemonas" w:hAnsi="Palemonas"/>
              </w:rPr>
            </w:pPr>
            <w:r>
              <w:rPr>
                <w:rFonts w:ascii="Palemonas" w:hAnsi="Palemonas"/>
              </w:rPr>
              <w:t>Apsauga nuo perkaitimo, viršįtampių, perkrovos, įtampos svyravimų, trumpojo jungimo, nuotėkio</w:t>
            </w:r>
          </w:p>
        </w:tc>
        <w:tc>
          <w:tcPr>
            <w:tcW w:w="3545" w:type="dxa"/>
            <w:tcBorders>
              <w:top w:val="single" w:sz="4" w:space="0" w:color="000000"/>
              <w:left w:val="single" w:sz="4" w:space="0" w:color="000000"/>
              <w:bottom w:val="single" w:sz="4" w:space="0" w:color="000000"/>
              <w:right w:val="single" w:sz="4" w:space="0" w:color="000000"/>
            </w:tcBorders>
          </w:tcPr>
          <w:p w14:paraId="62639BDB" w14:textId="77777777" w:rsidR="00463B0D" w:rsidRDefault="00463B0D" w:rsidP="00295721">
            <w:pPr>
              <w:suppressAutoHyphens/>
              <w:rPr>
                <w:rFonts w:ascii="Palemonas" w:hAnsi="Palemonas"/>
              </w:rPr>
            </w:pPr>
          </w:p>
        </w:tc>
      </w:tr>
      <w:tr w:rsidR="00463B0D" w14:paraId="5DEA6C7C" w14:textId="77777777" w:rsidTr="00463B0D">
        <w:trPr>
          <w:trHeight w:val="300"/>
        </w:trPr>
        <w:tc>
          <w:tcPr>
            <w:tcW w:w="1276" w:type="dxa"/>
            <w:tcBorders>
              <w:top w:val="single" w:sz="4" w:space="0" w:color="000000"/>
              <w:left w:val="single" w:sz="4" w:space="0" w:color="000000"/>
              <w:bottom w:val="single" w:sz="4" w:space="0" w:color="auto"/>
              <w:right w:val="single" w:sz="4" w:space="0" w:color="000000"/>
            </w:tcBorders>
            <w:hideMark/>
          </w:tcPr>
          <w:p w14:paraId="3076CFB4" w14:textId="77777777" w:rsidR="00463B0D" w:rsidRDefault="00463B0D" w:rsidP="00463B0D">
            <w:pPr>
              <w:suppressAutoHyphens/>
              <w:ind w:firstLine="0"/>
              <w:jc w:val="center"/>
              <w:rPr>
                <w:rFonts w:ascii="Palemonas" w:hAnsi="Palemonas"/>
              </w:rPr>
            </w:pPr>
            <w:r>
              <w:rPr>
                <w:rFonts w:ascii="Palemonas" w:hAnsi="Palemonas"/>
              </w:rPr>
              <w:t>1.8.</w:t>
            </w:r>
          </w:p>
        </w:tc>
        <w:tc>
          <w:tcPr>
            <w:tcW w:w="4960" w:type="dxa"/>
            <w:tcBorders>
              <w:top w:val="single" w:sz="4" w:space="0" w:color="000000"/>
              <w:left w:val="single" w:sz="4" w:space="0" w:color="000000"/>
              <w:bottom w:val="single" w:sz="4" w:space="0" w:color="auto"/>
              <w:right w:val="single" w:sz="4" w:space="0" w:color="000000"/>
            </w:tcBorders>
            <w:hideMark/>
          </w:tcPr>
          <w:p w14:paraId="590AF179" w14:textId="77777777" w:rsidR="00463B0D" w:rsidRDefault="00463B0D" w:rsidP="00463B0D">
            <w:pPr>
              <w:suppressAutoHyphens/>
              <w:ind w:firstLine="0"/>
              <w:rPr>
                <w:rFonts w:ascii="Palemonas" w:hAnsi="Palemonas"/>
              </w:rPr>
            </w:pPr>
            <w:r>
              <w:rPr>
                <w:rFonts w:ascii="Palemonas" w:hAnsi="Palemonas"/>
              </w:rPr>
              <w:t>Įžeminimas</w:t>
            </w:r>
          </w:p>
        </w:tc>
        <w:tc>
          <w:tcPr>
            <w:tcW w:w="3545" w:type="dxa"/>
            <w:tcBorders>
              <w:top w:val="single" w:sz="4" w:space="0" w:color="000000"/>
              <w:left w:val="single" w:sz="4" w:space="0" w:color="000000"/>
              <w:bottom w:val="single" w:sz="4" w:space="0" w:color="auto"/>
              <w:right w:val="single" w:sz="4" w:space="0" w:color="000000"/>
            </w:tcBorders>
          </w:tcPr>
          <w:p w14:paraId="13DE9AEF" w14:textId="77777777" w:rsidR="00463B0D" w:rsidRDefault="00463B0D" w:rsidP="00295721">
            <w:pPr>
              <w:suppressAutoHyphens/>
              <w:rPr>
                <w:rFonts w:ascii="Palemonas" w:hAnsi="Palemonas"/>
              </w:rPr>
            </w:pPr>
          </w:p>
        </w:tc>
      </w:tr>
      <w:tr w:rsidR="00463B0D" w14:paraId="6629A939" w14:textId="77777777" w:rsidTr="00463B0D">
        <w:trPr>
          <w:trHeight w:val="315"/>
        </w:trPr>
        <w:tc>
          <w:tcPr>
            <w:tcW w:w="1276" w:type="dxa"/>
            <w:tcBorders>
              <w:top w:val="single" w:sz="4" w:space="0" w:color="auto"/>
              <w:left w:val="single" w:sz="4" w:space="0" w:color="000000"/>
              <w:bottom w:val="single" w:sz="4" w:space="0" w:color="auto"/>
              <w:right w:val="single" w:sz="4" w:space="0" w:color="000000"/>
            </w:tcBorders>
            <w:hideMark/>
          </w:tcPr>
          <w:p w14:paraId="0550AA97" w14:textId="77777777" w:rsidR="00463B0D" w:rsidRDefault="00463B0D" w:rsidP="00463B0D">
            <w:pPr>
              <w:suppressAutoHyphens/>
              <w:ind w:firstLine="0"/>
              <w:jc w:val="center"/>
              <w:rPr>
                <w:rFonts w:ascii="Palemonas" w:hAnsi="Palemonas"/>
              </w:rPr>
            </w:pPr>
            <w:r>
              <w:rPr>
                <w:rFonts w:ascii="Palemonas" w:hAnsi="Palemonas"/>
              </w:rPr>
              <w:t>1.9.</w:t>
            </w:r>
          </w:p>
        </w:tc>
        <w:tc>
          <w:tcPr>
            <w:tcW w:w="4960" w:type="dxa"/>
            <w:tcBorders>
              <w:top w:val="single" w:sz="4" w:space="0" w:color="auto"/>
              <w:left w:val="single" w:sz="4" w:space="0" w:color="000000"/>
              <w:bottom w:val="single" w:sz="4" w:space="0" w:color="auto"/>
              <w:right w:val="single" w:sz="4" w:space="0" w:color="000000"/>
            </w:tcBorders>
            <w:hideMark/>
          </w:tcPr>
          <w:p w14:paraId="02AD18A8" w14:textId="77777777" w:rsidR="00463B0D" w:rsidRDefault="00463B0D" w:rsidP="00463B0D">
            <w:pPr>
              <w:suppressAutoHyphens/>
              <w:ind w:firstLine="0"/>
              <w:rPr>
                <w:rFonts w:ascii="Palemonas" w:hAnsi="Palemonas"/>
              </w:rPr>
            </w:pPr>
            <w:r>
              <w:rPr>
                <w:rFonts w:ascii="Palemonas" w:hAnsi="Palemonas"/>
              </w:rPr>
              <w:t>Garantija ne mažiau kaip 24 mėn.</w:t>
            </w:r>
          </w:p>
        </w:tc>
        <w:tc>
          <w:tcPr>
            <w:tcW w:w="3545" w:type="dxa"/>
            <w:tcBorders>
              <w:top w:val="single" w:sz="4" w:space="0" w:color="auto"/>
              <w:left w:val="single" w:sz="4" w:space="0" w:color="000000"/>
              <w:bottom w:val="single" w:sz="4" w:space="0" w:color="auto"/>
              <w:right w:val="single" w:sz="4" w:space="0" w:color="000000"/>
            </w:tcBorders>
          </w:tcPr>
          <w:p w14:paraId="4597A88B" w14:textId="77777777" w:rsidR="00463B0D" w:rsidRDefault="00463B0D" w:rsidP="00295721">
            <w:pPr>
              <w:suppressAutoHyphens/>
              <w:rPr>
                <w:rFonts w:ascii="Palemonas" w:hAnsi="Palemonas"/>
              </w:rPr>
            </w:pPr>
          </w:p>
        </w:tc>
      </w:tr>
      <w:tr w:rsidR="00463B0D" w14:paraId="430FB995" w14:textId="77777777" w:rsidTr="00463B0D">
        <w:trPr>
          <w:trHeight w:val="207"/>
        </w:trPr>
        <w:tc>
          <w:tcPr>
            <w:tcW w:w="1276" w:type="dxa"/>
            <w:tcBorders>
              <w:top w:val="single" w:sz="4" w:space="0" w:color="auto"/>
              <w:left w:val="single" w:sz="4" w:space="0" w:color="000000"/>
              <w:bottom w:val="single" w:sz="4" w:space="0" w:color="auto"/>
              <w:right w:val="single" w:sz="4" w:space="0" w:color="000000"/>
            </w:tcBorders>
            <w:hideMark/>
          </w:tcPr>
          <w:p w14:paraId="674DE08C" w14:textId="77777777" w:rsidR="00463B0D" w:rsidRDefault="00463B0D" w:rsidP="00463B0D">
            <w:pPr>
              <w:suppressAutoHyphens/>
              <w:ind w:firstLine="0"/>
              <w:jc w:val="center"/>
              <w:rPr>
                <w:rFonts w:ascii="Palemonas" w:hAnsi="Palemonas"/>
              </w:rPr>
            </w:pPr>
            <w:r>
              <w:rPr>
                <w:rFonts w:ascii="Palemonas" w:hAnsi="Palemonas"/>
              </w:rPr>
              <w:t>1.10.</w:t>
            </w:r>
          </w:p>
        </w:tc>
        <w:tc>
          <w:tcPr>
            <w:tcW w:w="4960" w:type="dxa"/>
            <w:tcBorders>
              <w:top w:val="single" w:sz="4" w:space="0" w:color="auto"/>
              <w:left w:val="single" w:sz="4" w:space="0" w:color="000000"/>
              <w:bottom w:val="single" w:sz="4" w:space="0" w:color="auto"/>
              <w:right w:val="single" w:sz="4" w:space="0" w:color="000000"/>
            </w:tcBorders>
            <w:hideMark/>
          </w:tcPr>
          <w:p w14:paraId="31AC49D4" w14:textId="77777777" w:rsidR="00463B0D" w:rsidRDefault="00463B0D" w:rsidP="00463B0D">
            <w:pPr>
              <w:suppressAutoHyphens/>
              <w:ind w:firstLine="0"/>
              <w:rPr>
                <w:rFonts w:ascii="Palemonas" w:hAnsi="Palemonas"/>
              </w:rPr>
            </w:pPr>
            <w:r>
              <w:rPr>
                <w:rFonts w:ascii="Palemonas" w:hAnsi="Palemonas"/>
              </w:rPr>
              <w:t>Kartu su įranga pateikiama instrukcija lietuvių kalba</w:t>
            </w:r>
          </w:p>
        </w:tc>
        <w:tc>
          <w:tcPr>
            <w:tcW w:w="3545" w:type="dxa"/>
            <w:tcBorders>
              <w:top w:val="single" w:sz="4" w:space="0" w:color="auto"/>
              <w:left w:val="single" w:sz="4" w:space="0" w:color="000000"/>
              <w:bottom w:val="single" w:sz="4" w:space="0" w:color="auto"/>
              <w:right w:val="single" w:sz="4" w:space="0" w:color="000000"/>
            </w:tcBorders>
          </w:tcPr>
          <w:p w14:paraId="3999243B" w14:textId="77777777" w:rsidR="00463B0D" w:rsidRDefault="00463B0D" w:rsidP="00295721">
            <w:pPr>
              <w:suppressAutoHyphens/>
              <w:rPr>
                <w:rFonts w:ascii="Palemonas" w:hAnsi="Palemonas"/>
              </w:rPr>
            </w:pPr>
          </w:p>
        </w:tc>
      </w:tr>
      <w:tr w:rsidR="00463B0D" w14:paraId="0A504949" w14:textId="77777777" w:rsidTr="00463B0D">
        <w:trPr>
          <w:trHeight w:val="252"/>
        </w:trPr>
        <w:tc>
          <w:tcPr>
            <w:tcW w:w="1276" w:type="dxa"/>
            <w:tcBorders>
              <w:top w:val="single" w:sz="4" w:space="0" w:color="auto"/>
              <w:left w:val="single" w:sz="4" w:space="0" w:color="000000"/>
              <w:bottom w:val="single" w:sz="4" w:space="0" w:color="000000"/>
              <w:right w:val="single" w:sz="4" w:space="0" w:color="000000"/>
            </w:tcBorders>
            <w:hideMark/>
          </w:tcPr>
          <w:p w14:paraId="4D4F7447" w14:textId="77777777" w:rsidR="00463B0D" w:rsidRDefault="00463B0D" w:rsidP="00463B0D">
            <w:pPr>
              <w:suppressAutoHyphens/>
              <w:ind w:firstLine="0"/>
              <w:jc w:val="center"/>
              <w:rPr>
                <w:rFonts w:ascii="Palemonas" w:hAnsi="Palemonas"/>
              </w:rPr>
            </w:pPr>
            <w:r>
              <w:rPr>
                <w:rFonts w:ascii="Palemonas" w:hAnsi="Palemonas"/>
              </w:rPr>
              <w:lastRenderedPageBreak/>
              <w:t>1.11.</w:t>
            </w:r>
          </w:p>
        </w:tc>
        <w:tc>
          <w:tcPr>
            <w:tcW w:w="4960" w:type="dxa"/>
            <w:tcBorders>
              <w:top w:val="single" w:sz="4" w:space="0" w:color="auto"/>
              <w:left w:val="single" w:sz="4" w:space="0" w:color="000000"/>
              <w:bottom w:val="single" w:sz="4" w:space="0" w:color="000000"/>
              <w:right w:val="single" w:sz="4" w:space="0" w:color="000000"/>
            </w:tcBorders>
            <w:hideMark/>
          </w:tcPr>
          <w:p w14:paraId="7C2C97E3" w14:textId="77777777" w:rsidR="00463B0D" w:rsidRDefault="00463B0D" w:rsidP="00463B0D">
            <w:pPr>
              <w:suppressAutoHyphens/>
              <w:ind w:firstLine="0"/>
              <w:rPr>
                <w:rFonts w:ascii="Palemonas" w:hAnsi="Palemonas"/>
              </w:rPr>
            </w:pPr>
            <w:r>
              <w:rPr>
                <w:rFonts w:ascii="Palemonas" w:hAnsi="Palemonas"/>
              </w:rPr>
              <w:t>CE atitikties sertifikatas</w:t>
            </w:r>
          </w:p>
        </w:tc>
        <w:tc>
          <w:tcPr>
            <w:tcW w:w="3545" w:type="dxa"/>
            <w:tcBorders>
              <w:top w:val="single" w:sz="4" w:space="0" w:color="auto"/>
              <w:left w:val="single" w:sz="4" w:space="0" w:color="000000"/>
              <w:bottom w:val="single" w:sz="4" w:space="0" w:color="000000"/>
              <w:right w:val="single" w:sz="4" w:space="0" w:color="000000"/>
            </w:tcBorders>
          </w:tcPr>
          <w:p w14:paraId="55CBE656" w14:textId="77777777" w:rsidR="00463B0D" w:rsidRDefault="00463B0D" w:rsidP="00295721">
            <w:pPr>
              <w:suppressAutoHyphens/>
              <w:rPr>
                <w:rFonts w:ascii="Palemonas" w:hAnsi="Palemonas"/>
              </w:rPr>
            </w:pPr>
          </w:p>
        </w:tc>
      </w:tr>
    </w:tbl>
    <w:p w14:paraId="073E9EC8" w14:textId="77777777" w:rsidR="00B942BB" w:rsidRDefault="00B942BB" w:rsidP="00B942BB">
      <w:pPr>
        <w:pStyle w:val="Sraopastraipa"/>
        <w:spacing w:line="240" w:lineRule="auto"/>
        <w:ind w:left="360" w:firstLine="349"/>
        <w:outlineLvl w:val="1"/>
        <w:rPr>
          <w:rFonts w:eastAsia="Times New Roman" w:cs="Times New Roman"/>
          <w:color w:val="000000" w:themeColor="text1"/>
          <w:szCs w:val="24"/>
        </w:rPr>
      </w:pPr>
    </w:p>
    <w:p w14:paraId="085E10C9" w14:textId="77777777" w:rsidR="00B942BB" w:rsidRPr="00616E1D" w:rsidRDefault="00B942BB" w:rsidP="00B942BB">
      <w:pPr>
        <w:spacing w:line="240" w:lineRule="auto"/>
        <w:outlineLvl w:val="1"/>
        <w:rPr>
          <w:rFonts w:eastAsia="Times New Roman" w:cs="Times New Roman"/>
          <w:color w:val="000000" w:themeColor="text1"/>
          <w:szCs w:val="24"/>
        </w:rPr>
      </w:pPr>
    </w:p>
    <w:p w14:paraId="1BB6B65B" w14:textId="77777777" w:rsidR="00B942BB" w:rsidRPr="00CD1008" w:rsidRDefault="00B942BB" w:rsidP="00B942BB">
      <w:pPr>
        <w:pStyle w:val="Sraopastraipa"/>
        <w:spacing w:line="240" w:lineRule="auto"/>
        <w:ind w:left="360" w:firstLine="349"/>
        <w:outlineLvl w:val="1"/>
        <w:rPr>
          <w:rFonts w:eastAsia="Times New Roman" w:cs="Times New Roman"/>
          <w:color w:val="000000" w:themeColor="text1"/>
          <w:szCs w:val="24"/>
        </w:rPr>
      </w:pPr>
      <w:r>
        <w:rPr>
          <w:rFonts w:eastAsia="Times New Roman" w:cs="Times New Roman"/>
          <w:color w:val="000000" w:themeColor="text1"/>
          <w:szCs w:val="24"/>
        </w:rPr>
        <w:t xml:space="preserve"> 7</w:t>
      </w:r>
      <w:r w:rsidRPr="00CD1008">
        <w:rPr>
          <w:rFonts w:eastAsia="Times New Roman" w:cs="Times New Roman"/>
          <w:color w:val="000000" w:themeColor="text1"/>
          <w:szCs w:val="24"/>
        </w:rPr>
        <w:t>. Kartu su pasiūlymu pateikiami šie dokumentai:</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6"/>
        <w:gridCol w:w="3259"/>
      </w:tblGrid>
      <w:tr w:rsidR="00B942BB" w:rsidRPr="00CD1008" w14:paraId="0FAF022B"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4B7E7189" w14:textId="77777777" w:rsidR="00B942BB" w:rsidRPr="00CD1008" w:rsidRDefault="00B942BB" w:rsidP="00463B0D">
            <w:pPr>
              <w:spacing w:line="240" w:lineRule="auto"/>
              <w:ind w:firstLine="0"/>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5246" w:type="dxa"/>
            <w:tcBorders>
              <w:top w:val="single" w:sz="4" w:space="0" w:color="auto"/>
              <w:left w:val="single" w:sz="4" w:space="0" w:color="auto"/>
              <w:bottom w:val="single" w:sz="4" w:space="0" w:color="auto"/>
              <w:right w:val="single" w:sz="4" w:space="0" w:color="auto"/>
            </w:tcBorders>
            <w:vAlign w:val="center"/>
            <w:hideMark/>
          </w:tcPr>
          <w:p w14:paraId="4CD6829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C5DA5D0"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B942BB" w:rsidRPr="00CD1008" w14:paraId="0C52FEB9"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47F2EAC9" w14:textId="77777777" w:rsidR="00B942BB" w:rsidRPr="00CD1008" w:rsidRDefault="00B942BB" w:rsidP="0011741F">
            <w:pPr>
              <w:spacing w:line="240" w:lineRule="auto"/>
              <w:ind w:firstLine="0"/>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5246" w:type="dxa"/>
            <w:tcBorders>
              <w:top w:val="single" w:sz="4" w:space="0" w:color="auto"/>
              <w:left w:val="single" w:sz="4" w:space="0" w:color="auto"/>
              <w:bottom w:val="single" w:sz="4" w:space="0" w:color="auto"/>
              <w:right w:val="single" w:sz="4" w:space="0" w:color="auto"/>
            </w:tcBorders>
            <w:hideMark/>
          </w:tcPr>
          <w:p w14:paraId="4D25FF94" w14:textId="77777777" w:rsidR="00B942BB" w:rsidRPr="00CD1008" w:rsidRDefault="00B942BB" w:rsidP="0011741F">
            <w:pPr>
              <w:spacing w:line="240" w:lineRule="auto"/>
              <w:ind w:firstLine="0"/>
              <w:rPr>
                <w:rFonts w:ascii="Palemonas" w:hAnsi="Palemonas" w:cs="Times New Roman"/>
                <w:color w:val="000000" w:themeColor="text1"/>
                <w:sz w:val="24"/>
                <w:szCs w:val="24"/>
              </w:rPr>
            </w:pPr>
            <w:bookmarkStart w:id="39" w:name="_Toc126681638"/>
            <w:bookmarkStart w:id="40" w:name="_Toc126760095"/>
            <w:bookmarkStart w:id="41" w:name="_Toc126846436"/>
            <w:r w:rsidRPr="00CD1008">
              <w:rPr>
                <w:rFonts w:ascii="Palemonas" w:hAnsi="Palemonas" w:cs="Times New Roman"/>
                <w:sz w:val="24"/>
                <w:szCs w:val="24"/>
              </w:rPr>
              <w:t>Europos bendrasis viešųjų pirkimų dokumentas</w:t>
            </w:r>
            <w:bookmarkEnd w:id="39"/>
            <w:bookmarkEnd w:id="40"/>
            <w:bookmarkEnd w:id="41"/>
          </w:p>
        </w:tc>
        <w:tc>
          <w:tcPr>
            <w:tcW w:w="3259" w:type="dxa"/>
            <w:tcBorders>
              <w:top w:val="single" w:sz="4" w:space="0" w:color="auto"/>
              <w:left w:val="single" w:sz="4" w:space="0" w:color="auto"/>
              <w:bottom w:val="single" w:sz="4" w:space="0" w:color="auto"/>
              <w:right w:val="single" w:sz="4" w:space="0" w:color="auto"/>
            </w:tcBorders>
            <w:vAlign w:val="center"/>
          </w:tcPr>
          <w:p w14:paraId="45CAB372"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7EC29188"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6702BEAB" w14:textId="77777777" w:rsidR="00B942BB" w:rsidRPr="00CD1008" w:rsidRDefault="00B942BB" w:rsidP="0011741F">
            <w:pPr>
              <w:spacing w:line="240" w:lineRule="auto"/>
              <w:ind w:firstLine="0"/>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2.</w:t>
            </w:r>
          </w:p>
        </w:tc>
        <w:tc>
          <w:tcPr>
            <w:tcW w:w="5246" w:type="dxa"/>
            <w:tcBorders>
              <w:top w:val="single" w:sz="4" w:space="0" w:color="auto"/>
              <w:left w:val="single" w:sz="4" w:space="0" w:color="auto"/>
              <w:bottom w:val="single" w:sz="4" w:space="0" w:color="auto"/>
              <w:right w:val="single" w:sz="4" w:space="0" w:color="auto"/>
            </w:tcBorders>
            <w:hideMark/>
          </w:tcPr>
          <w:p w14:paraId="6F59A08D" w14:textId="77777777" w:rsidR="00B942BB" w:rsidRPr="00CD1008" w:rsidRDefault="00B942BB" w:rsidP="0011741F">
            <w:pPr>
              <w:spacing w:line="240" w:lineRule="auto"/>
              <w:ind w:firstLine="0"/>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p>
        </w:tc>
        <w:tc>
          <w:tcPr>
            <w:tcW w:w="3259" w:type="dxa"/>
            <w:tcBorders>
              <w:top w:val="single" w:sz="4" w:space="0" w:color="auto"/>
              <w:left w:val="single" w:sz="4" w:space="0" w:color="auto"/>
              <w:bottom w:val="single" w:sz="4" w:space="0" w:color="auto"/>
              <w:right w:val="single" w:sz="4" w:space="0" w:color="auto"/>
            </w:tcBorders>
            <w:vAlign w:val="center"/>
          </w:tcPr>
          <w:p w14:paraId="5C7139C8"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7139C1D3"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0956137C" w14:textId="77777777" w:rsidR="00B942BB" w:rsidRPr="00CD1008" w:rsidRDefault="00B942BB" w:rsidP="0011741F">
            <w:pPr>
              <w:spacing w:line="240" w:lineRule="auto"/>
              <w:ind w:firstLine="0"/>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3.</w:t>
            </w:r>
          </w:p>
        </w:tc>
        <w:tc>
          <w:tcPr>
            <w:tcW w:w="5246" w:type="dxa"/>
            <w:tcBorders>
              <w:top w:val="single" w:sz="4" w:space="0" w:color="auto"/>
              <w:left w:val="single" w:sz="4" w:space="0" w:color="auto"/>
              <w:bottom w:val="single" w:sz="4" w:space="0" w:color="auto"/>
              <w:right w:val="single" w:sz="4" w:space="0" w:color="auto"/>
            </w:tcBorders>
            <w:hideMark/>
          </w:tcPr>
          <w:p w14:paraId="46361FF0" w14:textId="77777777" w:rsidR="00B942BB" w:rsidRPr="00CD1008" w:rsidRDefault="00B942BB" w:rsidP="0011741F">
            <w:pPr>
              <w:spacing w:line="240" w:lineRule="auto"/>
              <w:ind w:firstLine="0"/>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3259" w:type="dxa"/>
            <w:tcBorders>
              <w:top w:val="single" w:sz="4" w:space="0" w:color="auto"/>
              <w:left w:val="single" w:sz="4" w:space="0" w:color="auto"/>
              <w:bottom w:val="single" w:sz="4" w:space="0" w:color="auto"/>
              <w:right w:val="single" w:sz="4" w:space="0" w:color="auto"/>
            </w:tcBorders>
            <w:vAlign w:val="center"/>
          </w:tcPr>
          <w:p w14:paraId="25741441"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057C6C35" w14:textId="77777777" w:rsidTr="00463B0D">
        <w:tc>
          <w:tcPr>
            <w:tcW w:w="1276" w:type="dxa"/>
            <w:tcBorders>
              <w:top w:val="single" w:sz="4" w:space="0" w:color="auto"/>
              <w:left w:val="single" w:sz="4" w:space="0" w:color="auto"/>
              <w:bottom w:val="single" w:sz="4" w:space="0" w:color="auto"/>
              <w:right w:val="single" w:sz="4" w:space="0" w:color="auto"/>
            </w:tcBorders>
            <w:vAlign w:val="center"/>
            <w:hideMark/>
          </w:tcPr>
          <w:p w14:paraId="4FCDAF0B" w14:textId="77777777" w:rsidR="00B942BB" w:rsidRPr="00CD1008" w:rsidRDefault="00B942BB" w:rsidP="0011741F">
            <w:pPr>
              <w:spacing w:line="240" w:lineRule="auto"/>
              <w:ind w:firstLine="0"/>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Pr="00CD1008">
              <w:rPr>
                <w:rFonts w:ascii="Palemonas" w:eastAsia="Calibri" w:hAnsi="Palemonas" w:cs="Times New Roman"/>
                <w:color w:val="000000" w:themeColor="text1"/>
                <w:sz w:val="24"/>
                <w:szCs w:val="24"/>
              </w:rPr>
              <w:t>4.</w:t>
            </w:r>
          </w:p>
        </w:tc>
        <w:tc>
          <w:tcPr>
            <w:tcW w:w="5246" w:type="dxa"/>
            <w:tcBorders>
              <w:top w:val="single" w:sz="4" w:space="0" w:color="auto"/>
              <w:left w:val="single" w:sz="4" w:space="0" w:color="auto"/>
              <w:bottom w:val="single" w:sz="4" w:space="0" w:color="auto"/>
              <w:right w:val="single" w:sz="4" w:space="0" w:color="auto"/>
            </w:tcBorders>
            <w:hideMark/>
          </w:tcPr>
          <w:p w14:paraId="20C10859" w14:textId="77777777" w:rsidR="00B942BB" w:rsidRPr="00CD1008" w:rsidRDefault="00B942BB" w:rsidP="0011741F">
            <w:pPr>
              <w:spacing w:line="240" w:lineRule="auto"/>
              <w:ind w:firstLine="0"/>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3259" w:type="dxa"/>
            <w:tcBorders>
              <w:top w:val="single" w:sz="4" w:space="0" w:color="auto"/>
              <w:left w:val="single" w:sz="4" w:space="0" w:color="auto"/>
              <w:bottom w:val="single" w:sz="4" w:space="0" w:color="auto"/>
              <w:right w:val="single" w:sz="4" w:space="0" w:color="auto"/>
            </w:tcBorders>
            <w:vAlign w:val="center"/>
          </w:tcPr>
          <w:p w14:paraId="2869FF85"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3FD0A985" w14:textId="77777777" w:rsidTr="00463B0D">
        <w:trPr>
          <w:trHeight w:val="418"/>
        </w:trPr>
        <w:tc>
          <w:tcPr>
            <w:tcW w:w="1276" w:type="dxa"/>
            <w:tcBorders>
              <w:top w:val="single" w:sz="4" w:space="0" w:color="auto"/>
              <w:left w:val="single" w:sz="4" w:space="0" w:color="auto"/>
              <w:bottom w:val="single" w:sz="4" w:space="0" w:color="auto"/>
              <w:right w:val="single" w:sz="4" w:space="0" w:color="auto"/>
            </w:tcBorders>
            <w:vAlign w:val="center"/>
            <w:hideMark/>
          </w:tcPr>
          <w:p w14:paraId="114FED65" w14:textId="77777777" w:rsidR="00B942BB" w:rsidRPr="00CD1008" w:rsidRDefault="00B942BB" w:rsidP="0011741F">
            <w:pPr>
              <w:spacing w:line="240" w:lineRule="auto"/>
              <w:ind w:firstLine="0"/>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5.</w:t>
            </w:r>
          </w:p>
        </w:tc>
        <w:tc>
          <w:tcPr>
            <w:tcW w:w="5246" w:type="dxa"/>
            <w:tcBorders>
              <w:top w:val="single" w:sz="4" w:space="0" w:color="auto"/>
              <w:left w:val="single" w:sz="4" w:space="0" w:color="auto"/>
              <w:bottom w:val="single" w:sz="4" w:space="0" w:color="auto"/>
              <w:right w:val="single" w:sz="4" w:space="0" w:color="auto"/>
            </w:tcBorders>
            <w:hideMark/>
          </w:tcPr>
          <w:p w14:paraId="425301C0" w14:textId="77777777" w:rsidR="00B942BB" w:rsidRPr="00CD1008" w:rsidRDefault="00B942BB" w:rsidP="0011741F">
            <w:pPr>
              <w:pStyle w:val="Antrat2"/>
              <w:tabs>
                <w:tab w:val="left" w:pos="1296"/>
              </w:tabs>
              <w:spacing w:before="0" w:line="256" w:lineRule="auto"/>
              <w:ind w:firstLine="0"/>
              <w:rPr>
                <w:rFonts w:ascii="Palemonas" w:hAnsi="Palemonas" w:cs="Times New Roman"/>
                <w:color w:val="auto"/>
                <w:sz w:val="24"/>
                <w:szCs w:val="24"/>
              </w:rPr>
            </w:pPr>
            <w:bookmarkStart w:id="42" w:name="_Toc126681642"/>
            <w:bookmarkStart w:id="43" w:name="_Toc126760099"/>
            <w:bookmarkStart w:id="44"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42"/>
            <w:bookmarkEnd w:id="43"/>
            <w:bookmarkEnd w:id="44"/>
          </w:p>
        </w:tc>
        <w:tc>
          <w:tcPr>
            <w:tcW w:w="3259" w:type="dxa"/>
            <w:tcBorders>
              <w:top w:val="single" w:sz="4" w:space="0" w:color="auto"/>
              <w:left w:val="single" w:sz="4" w:space="0" w:color="auto"/>
              <w:bottom w:val="single" w:sz="4" w:space="0" w:color="auto"/>
              <w:right w:val="single" w:sz="4" w:space="0" w:color="auto"/>
            </w:tcBorders>
            <w:vAlign w:val="center"/>
          </w:tcPr>
          <w:p w14:paraId="0576F639" w14:textId="77777777" w:rsidR="00B942BB" w:rsidRPr="00CD1008" w:rsidRDefault="00B942BB" w:rsidP="00295721">
            <w:pPr>
              <w:spacing w:line="240" w:lineRule="auto"/>
              <w:jc w:val="center"/>
              <w:rPr>
                <w:rFonts w:ascii="Palemonas" w:hAnsi="Palemonas" w:cs="Times New Roman"/>
                <w:sz w:val="24"/>
                <w:szCs w:val="24"/>
              </w:rPr>
            </w:pPr>
          </w:p>
        </w:tc>
      </w:tr>
      <w:tr w:rsidR="00B942BB" w:rsidRPr="00CD1008" w14:paraId="49B079C0" w14:textId="77777777" w:rsidTr="00463B0D">
        <w:trPr>
          <w:trHeight w:val="418"/>
        </w:trPr>
        <w:tc>
          <w:tcPr>
            <w:tcW w:w="1276" w:type="dxa"/>
            <w:tcBorders>
              <w:top w:val="single" w:sz="4" w:space="0" w:color="auto"/>
              <w:left w:val="single" w:sz="4" w:space="0" w:color="auto"/>
              <w:bottom w:val="single" w:sz="4" w:space="0" w:color="auto"/>
              <w:right w:val="single" w:sz="4" w:space="0" w:color="auto"/>
            </w:tcBorders>
            <w:vAlign w:val="center"/>
            <w:hideMark/>
          </w:tcPr>
          <w:p w14:paraId="430431BA" w14:textId="77777777" w:rsidR="00B942BB" w:rsidRPr="00CD1008" w:rsidRDefault="00B942BB" w:rsidP="0011741F">
            <w:pPr>
              <w:spacing w:line="240" w:lineRule="auto"/>
              <w:ind w:firstLine="0"/>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6.</w:t>
            </w:r>
          </w:p>
        </w:tc>
        <w:tc>
          <w:tcPr>
            <w:tcW w:w="5246" w:type="dxa"/>
            <w:tcBorders>
              <w:top w:val="single" w:sz="4" w:space="0" w:color="auto"/>
              <w:left w:val="single" w:sz="4" w:space="0" w:color="auto"/>
              <w:bottom w:val="single" w:sz="4" w:space="0" w:color="auto"/>
              <w:right w:val="single" w:sz="4" w:space="0" w:color="auto"/>
            </w:tcBorders>
            <w:hideMark/>
          </w:tcPr>
          <w:p w14:paraId="12F48151" w14:textId="77777777" w:rsidR="00B942BB" w:rsidRPr="00CD1008" w:rsidRDefault="00B942BB" w:rsidP="0011741F">
            <w:pPr>
              <w:pStyle w:val="Antrat2"/>
              <w:tabs>
                <w:tab w:val="left" w:pos="1296"/>
              </w:tabs>
              <w:spacing w:before="0" w:line="256" w:lineRule="auto"/>
              <w:ind w:firstLine="0"/>
              <w:rPr>
                <w:rFonts w:ascii="Palemonas" w:hAnsi="Palemonas" w:cs="Times New Roman"/>
                <w:bCs/>
                <w:color w:val="auto"/>
                <w:sz w:val="24"/>
                <w:szCs w:val="24"/>
              </w:rPr>
            </w:pPr>
            <w:bookmarkStart w:id="45" w:name="_Toc126681643"/>
            <w:bookmarkStart w:id="46" w:name="_Toc126760100"/>
            <w:bookmarkStart w:id="47"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45"/>
            <w:bookmarkEnd w:id="46"/>
            <w:bookmarkEnd w:id="47"/>
          </w:p>
        </w:tc>
        <w:tc>
          <w:tcPr>
            <w:tcW w:w="3259" w:type="dxa"/>
            <w:tcBorders>
              <w:top w:val="single" w:sz="4" w:space="0" w:color="auto"/>
              <w:left w:val="single" w:sz="4" w:space="0" w:color="auto"/>
              <w:bottom w:val="single" w:sz="4" w:space="0" w:color="auto"/>
              <w:right w:val="single" w:sz="4" w:space="0" w:color="auto"/>
            </w:tcBorders>
            <w:vAlign w:val="center"/>
          </w:tcPr>
          <w:p w14:paraId="4911C49C" w14:textId="77777777" w:rsidR="00B942BB" w:rsidRPr="00CD1008" w:rsidRDefault="00B942BB" w:rsidP="00295721">
            <w:pPr>
              <w:spacing w:line="240" w:lineRule="auto"/>
              <w:jc w:val="center"/>
              <w:rPr>
                <w:rFonts w:ascii="Palemonas" w:hAnsi="Palemonas" w:cs="Times New Roman"/>
                <w:sz w:val="24"/>
                <w:szCs w:val="24"/>
              </w:rPr>
            </w:pPr>
          </w:p>
        </w:tc>
      </w:tr>
      <w:tr w:rsidR="00B942BB" w:rsidRPr="00CD1008" w14:paraId="01F36E00" w14:textId="77777777" w:rsidTr="00463B0D">
        <w:trPr>
          <w:trHeight w:val="278"/>
        </w:trPr>
        <w:tc>
          <w:tcPr>
            <w:tcW w:w="1276" w:type="dxa"/>
            <w:tcBorders>
              <w:top w:val="single" w:sz="4" w:space="0" w:color="auto"/>
              <w:left w:val="single" w:sz="4" w:space="0" w:color="auto"/>
              <w:bottom w:val="single" w:sz="4" w:space="0" w:color="auto"/>
              <w:right w:val="single" w:sz="4" w:space="0" w:color="auto"/>
            </w:tcBorders>
            <w:vAlign w:val="center"/>
            <w:hideMark/>
          </w:tcPr>
          <w:p w14:paraId="123B95DE" w14:textId="77777777" w:rsidR="00B942BB" w:rsidRPr="00CD1008" w:rsidRDefault="00B942BB" w:rsidP="0011741F">
            <w:pPr>
              <w:ind w:firstLine="0"/>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7.7</w:t>
            </w:r>
            <w:r w:rsidRPr="00CD1008">
              <w:rPr>
                <w:rFonts w:ascii="Palemonas" w:hAnsi="Palemonas" w:cs="Times New Roman"/>
                <w:color w:val="000000" w:themeColor="text1"/>
                <w:sz w:val="24"/>
                <w:szCs w:val="24"/>
              </w:rPr>
              <w:t>.</w:t>
            </w:r>
          </w:p>
        </w:tc>
        <w:tc>
          <w:tcPr>
            <w:tcW w:w="5246" w:type="dxa"/>
            <w:tcBorders>
              <w:top w:val="single" w:sz="4" w:space="0" w:color="auto"/>
              <w:left w:val="single" w:sz="4" w:space="0" w:color="auto"/>
              <w:bottom w:val="single" w:sz="4" w:space="0" w:color="auto"/>
              <w:right w:val="single" w:sz="4" w:space="0" w:color="auto"/>
            </w:tcBorders>
            <w:vAlign w:val="center"/>
            <w:hideMark/>
          </w:tcPr>
          <w:p w14:paraId="12F11455" w14:textId="77777777" w:rsidR="00B942BB" w:rsidRPr="00CD1008" w:rsidRDefault="00B942BB" w:rsidP="0011741F">
            <w:pPr>
              <w:tabs>
                <w:tab w:val="left" w:pos="1296"/>
                <w:tab w:val="center" w:pos="4153"/>
                <w:tab w:val="right" w:pos="8306"/>
              </w:tabs>
              <w:spacing w:line="240" w:lineRule="auto"/>
              <w:ind w:firstLine="0"/>
              <w:rPr>
                <w:rFonts w:ascii="Palemonas" w:eastAsia="Times New Roman" w:hAnsi="Palemonas" w:cs="Times New Roman"/>
                <w:iCs/>
                <w:color w:val="000000" w:themeColor="text1"/>
                <w:sz w:val="24"/>
                <w:szCs w:val="24"/>
              </w:rPr>
            </w:pPr>
            <w:r w:rsidRPr="00CD1008">
              <w:rPr>
                <w:rFonts w:ascii="Palemonas" w:hAnsi="Palemonas" w:cs="Times New Roman"/>
                <w:color w:val="000000" w:themeColor="text1"/>
                <w:sz w:val="24"/>
                <w:szCs w:val="24"/>
              </w:rPr>
              <w:t>Kita šiose konkurso sąlygose prašoma informacija ir (ar) dokumentai (skaitmeninės dokumentų kopijos)</w:t>
            </w:r>
            <w:r w:rsidRPr="00CD1008">
              <w:rPr>
                <w:rFonts w:ascii="Palemonas" w:hAnsi="Palemonas" w:cs="Times New Roman"/>
                <w:bCs/>
                <w:color w:val="000000" w:themeColor="text1"/>
                <w:sz w:val="24"/>
                <w:szCs w:val="24"/>
              </w:rPr>
              <w:t>.</w:t>
            </w:r>
          </w:p>
        </w:tc>
        <w:tc>
          <w:tcPr>
            <w:tcW w:w="3259" w:type="dxa"/>
            <w:tcBorders>
              <w:top w:val="single" w:sz="4" w:space="0" w:color="auto"/>
              <w:left w:val="single" w:sz="4" w:space="0" w:color="auto"/>
              <w:bottom w:val="single" w:sz="4" w:space="0" w:color="auto"/>
              <w:right w:val="single" w:sz="4" w:space="0" w:color="auto"/>
            </w:tcBorders>
            <w:vAlign w:val="center"/>
          </w:tcPr>
          <w:p w14:paraId="45A5BA93" w14:textId="77777777" w:rsidR="00B942BB" w:rsidRPr="00CD1008" w:rsidRDefault="00B942BB" w:rsidP="00295721">
            <w:pPr>
              <w:jc w:val="center"/>
              <w:rPr>
                <w:rFonts w:ascii="Palemonas" w:hAnsi="Palemonas" w:cs="Times New Roman"/>
                <w:color w:val="000000" w:themeColor="text1"/>
                <w:sz w:val="24"/>
                <w:szCs w:val="24"/>
                <w:lang w:val="en-US"/>
              </w:rPr>
            </w:pPr>
          </w:p>
        </w:tc>
      </w:tr>
    </w:tbl>
    <w:p w14:paraId="72CFAC3F" w14:textId="2DE82565" w:rsidR="00B942BB" w:rsidRPr="00616E1D" w:rsidRDefault="00B942BB" w:rsidP="0011741F">
      <w:pPr>
        <w:spacing w:line="240" w:lineRule="auto"/>
        <w:ind w:left="709" w:firstLine="272"/>
        <w:rPr>
          <w:rFonts w:ascii="Palemonas" w:eastAsia="Calibri" w:hAnsi="Palemonas" w:cs="Times New Roman"/>
          <w:i/>
          <w:color w:val="000000" w:themeColor="text1"/>
          <w:sz w:val="22"/>
          <w:szCs w:val="22"/>
        </w:rPr>
      </w:pPr>
      <w:r w:rsidRPr="00616E1D">
        <w:rPr>
          <w:rFonts w:ascii="Palemonas" w:eastAsia="Calibri" w:hAnsi="Palemonas" w:cs="Times New Roman"/>
          <w:i/>
          <w:color w:val="000000" w:themeColor="text1"/>
          <w:sz w:val="22"/>
          <w:szCs w:val="22"/>
          <w:vertAlign w:val="superscript"/>
        </w:rPr>
        <w:t>1</w:t>
      </w:r>
      <w:r w:rsidRPr="00616E1D">
        <w:rPr>
          <w:rFonts w:ascii="Palemonas" w:eastAsia="Calibri" w:hAnsi="Palemonas" w:cs="Times New Roman"/>
          <w:i/>
          <w:color w:val="000000" w:themeColor="text1"/>
          <w:sz w:val="22"/>
          <w:szCs w:val="22"/>
        </w:rPr>
        <w:t xml:space="preserve">Atskirą dokumentą pateikti atskiroje kompiuterinėje byloje. Bylų pavadinimus formuoti pagal dokumentų </w:t>
      </w:r>
      <w:r w:rsidR="0011741F">
        <w:rPr>
          <w:rFonts w:ascii="Palemonas" w:eastAsia="Calibri" w:hAnsi="Palemonas" w:cs="Times New Roman"/>
          <w:i/>
          <w:color w:val="000000" w:themeColor="text1"/>
          <w:sz w:val="22"/>
          <w:szCs w:val="22"/>
        </w:rPr>
        <w:t xml:space="preserve">           </w:t>
      </w:r>
      <w:r w:rsidRPr="00616E1D">
        <w:rPr>
          <w:rFonts w:ascii="Palemonas" w:eastAsia="Calibri" w:hAnsi="Palemonas" w:cs="Times New Roman"/>
          <w:i/>
          <w:color w:val="000000" w:themeColor="text1"/>
          <w:sz w:val="22"/>
          <w:szCs w:val="22"/>
        </w:rPr>
        <w:t>pavadinimus.</w:t>
      </w:r>
    </w:p>
    <w:p w14:paraId="240FDA36" w14:textId="77777777" w:rsidR="00B942BB" w:rsidRPr="00CD1008" w:rsidRDefault="00B942BB" w:rsidP="00B942BB">
      <w:pPr>
        <w:spacing w:line="240" w:lineRule="auto"/>
        <w:ind w:left="284"/>
        <w:rPr>
          <w:rFonts w:ascii="Palemonas" w:eastAsia="Calibri" w:hAnsi="Palemonas" w:cs="Times New Roman"/>
          <w:i/>
          <w:color w:val="000000" w:themeColor="text1"/>
          <w:sz w:val="24"/>
          <w:szCs w:val="24"/>
        </w:rPr>
      </w:pPr>
    </w:p>
    <w:p w14:paraId="0F3314A0" w14:textId="77777777" w:rsidR="00B942BB" w:rsidRPr="00CD1008" w:rsidRDefault="00B942BB" w:rsidP="00B942BB">
      <w:pPr>
        <w:spacing w:line="240" w:lineRule="auto"/>
        <w:ind w:left="993" w:hanging="426"/>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3260"/>
      </w:tblGrid>
      <w:tr w:rsidR="00B942BB" w:rsidRPr="00CD1008" w14:paraId="1D11C14F" w14:textId="77777777" w:rsidTr="0011741F">
        <w:tc>
          <w:tcPr>
            <w:tcW w:w="1276" w:type="dxa"/>
            <w:tcBorders>
              <w:top w:val="single" w:sz="4" w:space="0" w:color="auto"/>
              <w:left w:val="single" w:sz="4" w:space="0" w:color="auto"/>
              <w:bottom w:val="single" w:sz="4" w:space="0" w:color="auto"/>
              <w:right w:val="single" w:sz="4" w:space="0" w:color="auto"/>
            </w:tcBorders>
            <w:vAlign w:val="center"/>
            <w:hideMark/>
          </w:tcPr>
          <w:p w14:paraId="35AAEAC9"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8FDDE62"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260" w:type="dxa"/>
            <w:tcBorders>
              <w:top w:val="single" w:sz="4" w:space="0" w:color="auto"/>
              <w:left w:val="single" w:sz="4" w:space="0" w:color="auto"/>
              <w:bottom w:val="single" w:sz="4" w:space="0" w:color="auto"/>
              <w:right w:val="single" w:sz="4" w:space="0" w:color="auto"/>
            </w:tcBorders>
            <w:hideMark/>
          </w:tcPr>
          <w:p w14:paraId="3E494CB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B942BB" w:rsidRPr="00CD1008" w14:paraId="5733BBC6" w14:textId="77777777" w:rsidTr="0011741F">
        <w:tc>
          <w:tcPr>
            <w:tcW w:w="1276" w:type="dxa"/>
            <w:tcBorders>
              <w:top w:val="single" w:sz="4" w:space="0" w:color="auto"/>
              <w:left w:val="single" w:sz="4" w:space="0" w:color="auto"/>
              <w:bottom w:val="single" w:sz="4" w:space="0" w:color="auto"/>
              <w:right w:val="single" w:sz="4" w:space="0" w:color="auto"/>
            </w:tcBorders>
            <w:vAlign w:val="center"/>
          </w:tcPr>
          <w:p w14:paraId="4D31B496"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06E9C3E0"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10C12A2"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r w:rsidR="00B942BB" w:rsidRPr="00CD1008" w14:paraId="49129047" w14:textId="77777777" w:rsidTr="0011741F">
        <w:tc>
          <w:tcPr>
            <w:tcW w:w="1276" w:type="dxa"/>
            <w:tcBorders>
              <w:top w:val="single" w:sz="4" w:space="0" w:color="auto"/>
              <w:left w:val="single" w:sz="4" w:space="0" w:color="auto"/>
              <w:bottom w:val="single" w:sz="4" w:space="0" w:color="auto"/>
              <w:right w:val="single" w:sz="4" w:space="0" w:color="auto"/>
            </w:tcBorders>
            <w:vAlign w:val="center"/>
          </w:tcPr>
          <w:p w14:paraId="76B77C7C"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782F8DEA"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64475D" w14:textId="77777777" w:rsidR="00B942BB" w:rsidRPr="00CD1008" w:rsidRDefault="00B942BB" w:rsidP="00295721">
            <w:pPr>
              <w:spacing w:line="240" w:lineRule="auto"/>
              <w:jc w:val="center"/>
              <w:rPr>
                <w:rFonts w:ascii="Palemonas" w:eastAsia="Calibri" w:hAnsi="Palemonas" w:cs="Times New Roman"/>
                <w:color w:val="000000" w:themeColor="text1"/>
                <w:sz w:val="24"/>
                <w:szCs w:val="24"/>
              </w:rPr>
            </w:pPr>
          </w:p>
        </w:tc>
      </w:tr>
    </w:tbl>
    <w:p w14:paraId="6835D74C" w14:textId="67043FC7" w:rsidR="00B942BB" w:rsidRPr="00CD1008" w:rsidRDefault="00B942BB" w:rsidP="0011741F">
      <w:pPr>
        <w:spacing w:line="240" w:lineRule="auto"/>
        <w:ind w:left="709" w:firstLine="272"/>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Pr>
          <w:rFonts w:ascii="Palemonas" w:eastAsia="Calibri" w:hAnsi="Palemonas" w:cs="Times New Roman"/>
          <w:i/>
          <w:color w:val="000000" w:themeColor="text1"/>
          <w:sz w:val="24"/>
          <w:szCs w:val="24"/>
          <w:vertAlign w:val="superscript"/>
        </w:rPr>
        <w:t xml:space="preserve"> </w:t>
      </w:r>
      <w:r w:rsidRPr="00616E1D">
        <w:rPr>
          <w:rFonts w:ascii="Palemonas" w:eastAsia="Calibri" w:hAnsi="Palemonas" w:cs="Times New Roman"/>
          <w:i/>
          <w:color w:val="000000" w:themeColor="text1"/>
          <w:sz w:val="22"/>
          <w:szCs w:val="22"/>
        </w:rPr>
        <w:t xml:space="preserve">Pildyti tuomet, jei bus pateikta konfidenciali informacija. Tiekėjas negali nurodyti, kad konfidencialu yra </w:t>
      </w:r>
      <w:r w:rsidR="0011741F">
        <w:rPr>
          <w:rFonts w:ascii="Palemonas" w:eastAsia="Calibri" w:hAnsi="Palemonas" w:cs="Times New Roman"/>
          <w:i/>
          <w:color w:val="000000" w:themeColor="text1"/>
          <w:sz w:val="22"/>
          <w:szCs w:val="22"/>
        </w:rPr>
        <w:t xml:space="preserve"> </w:t>
      </w:r>
      <w:r w:rsidRPr="00616E1D">
        <w:rPr>
          <w:rFonts w:ascii="Palemonas" w:eastAsia="Calibri" w:hAnsi="Palemonas" w:cs="Times New Roman"/>
          <w:i/>
          <w:color w:val="000000" w:themeColor="text1"/>
          <w:sz w:val="22"/>
          <w:szCs w:val="22"/>
        </w:rPr>
        <w:t>pasiūlymo kaina arba, kad visas pasiūlymas yra konfidencialus.</w:t>
      </w:r>
    </w:p>
    <w:p w14:paraId="749160D6" w14:textId="7797958D" w:rsidR="00B942BB" w:rsidRPr="00CD1008" w:rsidRDefault="00B942BB" w:rsidP="0011741F">
      <w:pPr>
        <w:spacing w:line="240" w:lineRule="auto"/>
        <w:ind w:left="709" w:firstLine="567"/>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lastRenderedPageBreak/>
        <w:t>9</w:t>
      </w:r>
      <w:r w:rsidRPr="00CD1008">
        <w:rPr>
          <w:rFonts w:ascii="Palemonas" w:eastAsia="Times New Roman" w:hAnsi="Palemonas" w:cs="Times New Roman"/>
          <w:color w:val="000000" w:themeColor="text1"/>
          <w:sz w:val="24"/>
          <w:szCs w:val="24"/>
        </w:rPr>
        <w:t xml:space="preserve">. Mes ketiname dalies Sutartyje numatytų veiklų ar užduočių patikėti kitiems ūkio subjektams </w:t>
      </w:r>
      <w:r w:rsidR="0011741F">
        <w:rPr>
          <w:rFonts w:ascii="Palemonas" w:eastAsia="Times New Roman" w:hAnsi="Palemonas" w:cs="Times New Roman"/>
          <w:color w:val="000000" w:themeColor="text1"/>
          <w:sz w:val="24"/>
          <w:szCs w:val="24"/>
        </w:rPr>
        <w:t xml:space="preserve">  </w:t>
      </w:r>
      <w:r w:rsidRPr="00CD1008">
        <w:rPr>
          <w:rFonts w:ascii="Palemonas" w:eastAsia="Times New Roman" w:hAnsi="Palemonas" w:cs="Times New Roman"/>
          <w:color w:val="000000" w:themeColor="text1"/>
          <w:sz w:val="24"/>
          <w:szCs w:val="24"/>
        </w:rPr>
        <w:t>(subteikėjams) ir pateikiame šią informaciją apie šiuos ūkio subjektus:</w:t>
      </w:r>
    </w:p>
    <w:tbl>
      <w:tblPr>
        <w:tblStyle w:val="Lentelstinklelis1"/>
        <w:tblW w:w="9781" w:type="dxa"/>
        <w:tblInd w:w="562" w:type="dxa"/>
        <w:tblLook w:val="04A0" w:firstRow="1" w:lastRow="0" w:firstColumn="1" w:lastColumn="0" w:noHBand="0" w:noVBand="1"/>
      </w:tblPr>
      <w:tblGrid>
        <w:gridCol w:w="1560"/>
        <w:gridCol w:w="2976"/>
        <w:gridCol w:w="2127"/>
        <w:gridCol w:w="3118"/>
      </w:tblGrid>
      <w:tr w:rsidR="00B942BB" w:rsidRPr="00CD1008" w14:paraId="095F3166" w14:textId="77777777" w:rsidTr="0011741F">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83CF6F8"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25DB3A13"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64FA44C"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85ED6B2" w14:textId="77777777" w:rsidR="00B942BB" w:rsidRPr="00CD1008" w:rsidRDefault="00B942BB" w:rsidP="00295721">
            <w:pPr>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B942BB" w:rsidRPr="00CD1008" w14:paraId="33AE774A" w14:textId="77777777" w:rsidTr="0011741F">
        <w:tc>
          <w:tcPr>
            <w:tcW w:w="1560" w:type="dxa"/>
            <w:vMerge/>
            <w:tcBorders>
              <w:top w:val="single" w:sz="4" w:space="0" w:color="auto"/>
              <w:left w:val="single" w:sz="4" w:space="0" w:color="auto"/>
              <w:bottom w:val="single" w:sz="4" w:space="0" w:color="auto"/>
              <w:right w:val="single" w:sz="4" w:space="0" w:color="auto"/>
            </w:tcBorders>
            <w:vAlign w:val="center"/>
            <w:hideMark/>
          </w:tcPr>
          <w:p w14:paraId="23F6DB84" w14:textId="77777777" w:rsidR="00B942BB" w:rsidRPr="00CD1008" w:rsidRDefault="00B942BB" w:rsidP="00295721">
            <w:pPr>
              <w:spacing w:line="240" w:lineRule="auto"/>
              <w:rPr>
                <w:rFonts w:ascii="Palemonas" w:eastAsia="Calibri" w:hAnsi="Palemonas" w:cs="Times New Roman"/>
                <w:color w:val="000000" w:themeColor="text1"/>
                <w:sz w:val="24"/>
                <w:szCs w:val="24"/>
                <w:lang w:val="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050190A" w14:textId="77777777" w:rsidR="00B942BB" w:rsidRPr="00CD1008" w:rsidRDefault="00B942BB" w:rsidP="00295721">
            <w:pPr>
              <w:spacing w:line="240" w:lineRule="auto"/>
              <w:rPr>
                <w:rFonts w:ascii="Palemonas" w:eastAsia="Calibri" w:hAnsi="Palemonas" w:cs="Times New Roman"/>
                <w:color w:val="000000" w:themeColor="text1"/>
                <w:sz w:val="24"/>
                <w:szCs w:val="24"/>
                <w:lang w:val="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BDD766A" w14:textId="77777777" w:rsidR="00B942BB" w:rsidRPr="00CD1008" w:rsidRDefault="00B942BB" w:rsidP="00295721">
            <w:pPr>
              <w:spacing w:line="240" w:lineRule="auto"/>
              <w:rPr>
                <w:rFonts w:ascii="Palemonas" w:eastAsia="Calibri" w:hAnsi="Palemonas" w:cs="Times New Roman"/>
                <w:color w:val="000000" w:themeColor="text1"/>
                <w:sz w:val="24"/>
                <w:szCs w:val="24"/>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6A149BEB" w14:textId="77777777" w:rsidR="00B942BB" w:rsidRPr="00CD1008" w:rsidRDefault="00B942BB" w:rsidP="00295721">
            <w:pPr>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B942BB" w:rsidRPr="00CD1008" w14:paraId="29C75B99" w14:textId="77777777" w:rsidTr="0011741F">
        <w:tc>
          <w:tcPr>
            <w:tcW w:w="9781" w:type="dxa"/>
            <w:gridSpan w:val="4"/>
            <w:tcBorders>
              <w:top w:val="single" w:sz="4" w:space="0" w:color="auto"/>
              <w:left w:val="single" w:sz="4" w:space="0" w:color="auto"/>
              <w:bottom w:val="single" w:sz="4" w:space="0" w:color="auto"/>
              <w:right w:val="single" w:sz="4" w:space="0" w:color="auto"/>
            </w:tcBorders>
            <w:hideMark/>
          </w:tcPr>
          <w:p w14:paraId="47232175"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B942BB" w:rsidRPr="00CD1008" w14:paraId="76CAC839" w14:textId="77777777" w:rsidTr="0011741F">
        <w:tc>
          <w:tcPr>
            <w:tcW w:w="1560" w:type="dxa"/>
            <w:tcBorders>
              <w:top w:val="single" w:sz="4" w:space="0" w:color="auto"/>
              <w:left w:val="single" w:sz="4" w:space="0" w:color="auto"/>
              <w:bottom w:val="single" w:sz="4" w:space="0" w:color="auto"/>
              <w:right w:val="single" w:sz="4" w:space="0" w:color="auto"/>
            </w:tcBorders>
          </w:tcPr>
          <w:p w14:paraId="6011CB1B"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5A9B270"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A2F2E2D"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F0B7D17"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6D75F619" w14:textId="77777777" w:rsidTr="0011741F">
        <w:tc>
          <w:tcPr>
            <w:tcW w:w="1560" w:type="dxa"/>
            <w:tcBorders>
              <w:top w:val="single" w:sz="4" w:space="0" w:color="auto"/>
              <w:left w:val="single" w:sz="4" w:space="0" w:color="auto"/>
              <w:bottom w:val="single" w:sz="4" w:space="0" w:color="auto"/>
              <w:right w:val="single" w:sz="4" w:space="0" w:color="auto"/>
            </w:tcBorders>
          </w:tcPr>
          <w:p w14:paraId="5C703010"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6F0AB4E"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9E8B2D7"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F21C457"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2B1E3678" w14:textId="77777777" w:rsidTr="0011741F">
        <w:tc>
          <w:tcPr>
            <w:tcW w:w="6663" w:type="dxa"/>
            <w:gridSpan w:val="3"/>
            <w:tcBorders>
              <w:top w:val="single" w:sz="4" w:space="0" w:color="auto"/>
              <w:left w:val="single" w:sz="4" w:space="0" w:color="auto"/>
              <w:bottom w:val="single" w:sz="4" w:space="0" w:color="auto"/>
              <w:right w:val="single" w:sz="4" w:space="0" w:color="auto"/>
            </w:tcBorders>
            <w:hideMark/>
          </w:tcPr>
          <w:p w14:paraId="616F1BA2" w14:textId="77777777" w:rsidR="00B942BB" w:rsidRPr="00CD1008" w:rsidRDefault="00B942BB" w:rsidP="00295721">
            <w:pPr>
              <w:spacing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118" w:type="dxa"/>
            <w:tcBorders>
              <w:top w:val="single" w:sz="4" w:space="0" w:color="auto"/>
              <w:left w:val="single" w:sz="4" w:space="0" w:color="auto"/>
              <w:bottom w:val="single" w:sz="4" w:space="0" w:color="auto"/>
              <w:right w:val="single" w:sz="4" w:space="0" w:color="auto"/>
            </w:tcBorders>
          </w:tcPr>
          <w:p w14:paraId="7E840E1C"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77ED6461" w14:textId="77777777" w:rsidTr="0011741F">
        <w:tc>
          <w:tcPr>
            <w:tcW w:w="9781" w:type="dxa"/>
            <w:gridSpan w:val="4"/>
            <w:tcBorders>
              <w:top w:val="single" w:sz="4" w:space="0" w:color="auto"/>
              <w:left w:val="single" w:sz="4" w:space="0" w:color="auto"/>
              <w:bottom w:val="single" w:sz="4" w:space="0" w:color="auto"/>
              <w:right w:val="single" w:sz="4" w:space="0" w:color="auto"/>
            </w:tcBorders>
            <w:hideMark/>
          </w:tcPr>
          <w:p w14:paraId="411C5B75" w14:textId="77777777" w:rsidR="00B942BB" w:rsidRPr="00CD1008" w:rsidRDefault="00B942BB" w:rsidP="00295721">
            <w:pPr>
              <w:spacing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B942BB" w:rsidRPr="00CD1008" w14:paraId="3B6B9CF0" w14:textId="77777777" w:rsidTr="0011741F">
        <w:tc>
          <w:tcPr>
            <w:tcW w:w="1560" w:type="dxa"/>
            <w:tcBorders>
              <w:top w:val="single" w:sz="4" w:space="0" w:color="auto"/>
              <w:left w:val="single" w:sz="4" w:space="0" w:color="auto"/>
              <w:bottom w:val="single" w:sz="4" w:space="0" w:color="auto"/>
              <w:right w:val="single" w:sz="4" w:space="0" w:color="auto"/>
            </w:tcBorders>
          </w:tcPr>
          <w:p w14:paraId="6930C503" w14:textId="77777777" w:rsidR="00B942BB" w:rsidRPr="00CD1008" w:rsidRDefault="00B942BB" w:rsidP="00295721">
            <w:pPr>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F02F3F6" w14:textId="77777777" w:rsidR="00B942BB" w:rsidRPr="00CD1008" w:rsidRDefault="00B942BB" w:rsidP="00295721">
            <w:pPr>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F55DF1C"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C5D1E99" w14:textId="77777777" w:rsidR="00B942BB" w:rsidRPr="00CD1008" w:rsidRDefault="00B942BB" w:rsidP="00295721">
            <w:pPr>
              <w:jc w:val="center"/>
              <w:rPr>
                <w:rFonts w:ascii="Palemonas" w:eastAsia="Calibri" w:hAnsi="Palemonas" w:cs="Times New Roman"/>
                <w:color w:val="000000" w:themeColor="text1"/>
                <w:sz w:val="24"/>
                <w:szCs w:val="24"/>
              </w:rPr>
            </w:pPr>
          </w:p>
        </w:tc>
      </w:tr>
      <w:tr w:rsidR="00B942BB" w:rsidRPr="00CD1008" w14:paraId="06ED5293" w14:textId="77777777" w:rsidTr="0011741F">
        <w:tc>
          <w:tcPr>
            <w:tcW w:w="1560" w:type="dxa"/>
            <w:tcBorders>
              <w:top w:val="single" w:sz="4" w:space="0" w:color="auto"/>
              <w:left w:val="single" w:sz="4" w:space="0" w:color="auto"/>
              <w:bottom w:val="single" w:sz="4" w:space="0" w:color="auto"/>
              <w:right w:val="single" w:sz="4" w:space="0" w:color="auto"/>
            </w:tcBorders>
          </w:tcPr>
          <w:p w14:paraId="2A70765C" w14:textId="77777777" w:rsidR="00B942BB" w:rsidRPr="00CD1008" w:rsidRDefault="00B942BB" w:rsidP="00295721">
            <w:pPr>
              <w:rPr>
                <w:rFonts w:ascii="Palemonas" w:eastAsia="Calibri" w:hAnsi="Palemonas" w:cs="Times New Roman"/>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77972BA" w14:textId="77777777" w:rsidR="00B942BB" w:rsidRPr="00CD1008" w:rsidRDefault="00B942BB" w:rsidP="00295721">
            <w:pPr>
              <w:rPr>
                <w:rFonts w:ascii="Palemonas" w:eastAsia="Calibri" w:hAnsi="Palemonas"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933121A" w14:textId="77777777" w:rsidR="00B942BB" w:rsidRPr="00CD1008" w:rsidRDefault="00B942BB" w:rsidP="00295721">
            <w:pPr>
              <w:spacing w:line="240" w:lineRule="auto"/>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74A42B1" w14:textId="77777777" w:rsidR="00B942BB" w:rsidRPr="00CD1008" w:rsidRDefault="00B942BB" w:rsidP="00295721">
            <w:pPr>
              <w:rPr>
                <w:rFonts w:ascii="Palemonas" w:eastAsia="Calibri" w:hAnsi="Palemonas" w:cs="Times New Roman"/>
                <w:color w:val="000000" w:themeColor="text1"/>
                <w:sz w:val="24"/>
                <w:szCs w:val="24"/>
              </w:rPr>
            </w:pPr>
          </w:p>
        </w:tc>
      </w:tr>
      <w:tr w:rsidR="00B942BB" w:rsidRPr="00CD1008" w14:paraId="15CC79D4" w14:textId="77777777" w:rsidTr="0011741F">
        <w:tc>
          <w:tcPr>
            <w:tcW w:w="6663" w:type="dxa"/>
            <w:gridSpan w:val="3"/>
            <w:tcBorders>
              <w:top w:val="single" w:sz="4" w:space="0" w:color="auto"/>
              <w:left w:val="single" w:sz="4" w:space="0" w:color="auto"/>
              <w:bottom w:val="single" w:sz="4" w:space="0" w:color="auto"/>
              <w:right w:val="single" w:sz="4" w:space="0" w:color="auto"/>
            </w:tcBorders>
            <w:hideMark/>
          </w:tcPr>
          <w:p w14:paraId="598595D0" w14:textId="77777777" w:rsidR="00B942BB" w:rsidRPr="00CD1008" w:rsidRDefault="00B942BB" w:rsidP="00295721">
            <w:pPr>
              <w:spacing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118" w:type="dxa"/>
            <w:tcBorders>
              <w:top w:val="single" w:sz="4" w:space="0" w:color="auto"/>
              <w:left w:val="single" w:sz="4" w:space="0" w:color="auto"/>
              <w:bottom w:val="single" w:sz="4" w:space="0" w:color="auto"/>
              <w:right w:val="single" w:sz="4" w:space="0" w:color="auto"/>
            </w:tcBorders>
          </w:tcPr>
          <w:p w14:paraId="74D1202E" w14:textId="77777777" w:rsidR="00B942BB" w:rsidRPr="00CD1008" w:rsidRDefault="00B942BB" w:rsidP="00295721">
            <w:pPr>
              <w:rPr>
                <w:rFonts w:ascii="Palemonas" w:eastAsia="Calibri" w:hAnsi="Palemonas" w:cs="Times New Roman"/>
                <w:color w:val="000000" w:themeColor="text1"/>
                <w:sz w:val="24"/>
                <w:szCs w:val="24"/>
              </w:rPr>
            </w:pPr>
          </w:p>
        </w:tc>
      </w:tr>
    </w:tbl>
    <w:p w14:paraId="606A69E5" w14:textId="77777777" w:rsidR="00B942BB" w:rsidRPr="00CD1008" w:rsidRDefault="00B942BB" w:rsidP="00B942BB">
      <w:pPr>
        <w:pStyle w:val="ATekstas"/>
        <w:ind w:firstLine="0"/>
        <w:rPr>
          <w:rFonts w:ascii="Palemonas" w:hAnsi="Palemonas"/>
        </w:rPr>
      </w:pPr>
    </w:p>
    <w:p w14:paraId="6D6D52A7" w14:textId="77777777" w:rsidR="00B942BB" w:rsidRPr="00CD1008" w:rsidRDefault="00B942BB" w:rsidP="0011741F">
      <w:pPr>
        <w:pStyle w:val="ATekstas"/>
        <w:ind w:left="709" w:firstLine="567"/>
        <w:rPr>
          <w:rFonts w:ascii="Palemonas" w:hAnsi="Palemonas"/>
        </w:rPr>
      </w:pPr>
      <w:r w:rsidRPr="00CD1008">
        <w:rPr>
          <w:rFonts w:ascii="Palemonas" w:hAnsi="Palemonas"/>
        </w:rPr>
        <w:t>1</w:t>
      </w:r>
      <w:r>
        <w:rPr>
          <w:rFonts w:ascii="Palemonas" w:hAnsi="Palemonas"/>
        </w:rPr>
        <w:t>0</w:t>
      </w:r>
      <w:r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9781" w:type="dxa"/>
        <w:tblInd w:w="562" w:type="dxa"/>
        <w:tblLayout w:type="fixed"/>
        <w:tblLook w:val="04A0" w:firstRow="1" w:lastRow="0" w:firstColumn="1" w:lastColumn="0" w:noHBand="0" w:noVBand="1"/>
      </w:tblPr>
      <w:tblGrid>
        <w:gridCol w:w="851"/>
        <w:gridCol w:w="5953"/>
        <w:gridCol w:w="2977"/>
      </w:tblGrid>
      <w:tr w:rsidR="00B942BB" w:rsidRPr="00CD1008" w14:paraId="7B2575CC" w14:textId="77777777" w:rsidTr="0011741F">
        <w:trPr>
          <w:cantSplit/>
        </w:trPr>
        <w:tc>
          <w:tcPr>
            <w:tcW w:w="851" w:type="dxa"/>
            <w:tcBorders>
              <w:top w:val="single" w:sz="4" w:space="0" w:color="auto"/>
              <w:left w:val="single" w:sz="4" w:space="0" w:color="auto"/>
              <w:bottom w:val="single" w:sz="4" w:space="0" w:color="auto"/>
              <w:right w:val="single" w:sz="6" w:space="0" w:color="auto"/>
            </w:tcBorders>
            <w:hideMark/>
          </w:tcPr>
          <w:p w14:paraId="1608B00E" w14:textId="77777777" w:rsidR="00B942BB" w:rsidRPr="00CD1008" w:rsidRDefault="00B942BB" w:rsidP="00295721">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6656C567" w14:textId="77777777" w:rsidR="00B942BB" w:rsidRPr="00CD1008" w:rsidRDefault="00B942BB" w:rsidP="00295721">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5953" w:type="dxa"/>
            <w:tcBorders>
              <w:top w:val="single" w:sz="4" w:space="0" w:color="auto"/>
              <w:left w:val="single" w:sz="4" w:space="0" w:color="auto"/>
              <w:bottom w:val="single" w:sz="4" w:space="0" w:color="auto"/>
              <w:right w:val="single" w:sz="6" w:space="0" w:color="auto"/>
            </w:tcBorders>
            <w:hideMark/>
          </w:tcPr>
          <w:p w14:paraId="29DFE2BA" w14:textId="77777777" w:rsidR="00B942BB" w:rsidRPr="00CD1008" w:rsidRDefault="00B942BB" w:rsidP="00295721">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0D09B90A" w14:textId="77777777" w:rsidR="00B942BB" w:rsidRPr="00CD1008" w:rsidRDefault="00B942BB" w:rsidP="00295721">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2977" w:type="dxa"/>
            <w:tcBorders>
              <w:top w:val="single" w:sz="4" w:space="0" w:color="auto"/>
              <w:left w:val="nil"/>
              <w:bottom w:val="single" w:sz="4" w:space="0" w:color="auto"/>
              <w:right w:val="single" w:sz="6" w:space="0" w:color="auto"/>
            </w:tcBorders>
            <w:hideMark/>
          </w:tcPr>
          <w:p w14:paraId="490C6257" w14:textId="77777777" w:rsidR="00B942BB" w:rsidRPr="00CD1008" w:rsidRDefault="00B942BB" w:rsidP="00295721">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B942BB" w:rsidRPr="00CD1008" w14:paraId="3292C722" w14:textId="77777777" w:rsidTr="0011741F">
        <w:trPr>
          <w:cantSplit/>
        </w:trPr>
        <w:tc>
          <w:tcPr>
            <w:tcW w:w="851" w:type="dxa"/>
            <w:tcBorders>
              <w:top w:val="single" w:sz="4" w:space="0" w:color="auto"/>
              <w:left w:val="single" w:sz="4" w:space="0" w:color="auto"/>
              <w:bottom w:val="single" w:sz="4" w:space="0" w:color="auto"/>
              <w:right w:val="single" w:sz="6" w:space="0" w:color="auto"/>
            </w:tcBorders>
          </w:tcPr>
          <w:p w14:paraId="67251D46" w14:textId="77777777" w:rsidR="00B942BB" w:rsidRPr="00CD1008" w:rsidRDefault="00B942BB" w:rsidP="00295721">
            <w:pPr>
              <w:pStyle w:val="ATekstas"/>
              <w:spacing w:line="256" w:lineRule="auto"/>
              <w:ind w:left="-396" w:firstLine="366"/>
              <w:jc w:val="center"/>
              <w:rPr>
                <w:rFonts w:ascii="Palemonas" w:hAnsi="Palemonas"/>
                <w:lang w:eastAsia="en-US"/>
              </w:rPr>
            </w:pPr>
          </w:p>
        </w:tc>
        <w:tc>
          <w:tcPr>
            <w:tcW w:w="5953" w:type="dxa"/>
            <w:tcBorders>
              <w:top w:val="single" w:sz="4" w:space="0" w:color="auto"/>
              <w:left w:val="single" w:sz="4" w:space="0" w:color="auto"/>
              <w:bottom w:val="single" w:sz="4" w:space="0" w:color="auto"/>
              <w:right w:val="single" w:sz="6" w:space="0" w:color="auto"/>
            </w:tcBorders>
          </w:tcPr>
          <w:p w14:paraId="15E10489" w14:textId="77777777" w:rsidR="00B942BB" w:rsidRPr="00CD1008" w:rsidRDefault="00B942BB" w:rsidP="00295721">
            <w:pPr>
              <w:pStyle w:val="ATekstas"/>
              <w:spacing w:line="256" w:lineRule="auto"/>
              <w:ind w:firstLine="0"/>
              <w:jc w:val="center"/>
              <w:rPr>
                <w:rFonts w:ascii="Palemonas" w:hAnsi="Palemonas"/>
                <w:lang w:eastAsia="en-US"/>
              </w:rPr>
            </w:pPr>
          </w:p>
        </w:tc>
        <w:tc>
          <w:tcPr>
            <w:tcW w:w="2977" w:type="dxa"/>
            <w:tcBorders>
              <w:top w:val="single" w:sz="4" w:space="0" w:color="auto"/>
              <w:left w:val="nil"/>
              <w:bottom w:val="single" w:sz="4" w:space="0" w:color="auto"/>
              <w:right w:val="single" w:sz="6" w:space="0" w:color="auto"/>
            </w:tcBorders>
          </w:tcPr>
          <w:p w14:paraId="7477CA24" w14:textId="77777777" w:rsidR="00B942BB" w:rsidRPr="00CD1008" w:rsidRDefault="00B942BB" w:rsidP="00295721">
            <w:pPr>
              <w:pStyle w:val="ATekstas"/>
              <w:spacing w:line="256" w:lineRule="auto"/>
              <w:ind w:hanging="6"/>
              <w:jc w:val="center"/>
              <w:rPr>
                <w:rFonts w:ascii="Palemonas" w:hAnsi="Palemonas"/>
                <w:lang w:eastAsia="en-US"/>
              </w:rPr>
            </w:pPr>
          </w:p>
        </w:tc>
      </w:tr>
      <w:tr w:rsidR="00B942BB" w:rsidRPr="00CD1008" w14:paraId="3B6199F2" w14:textId="77777777" w:rsidTr="0011741F">
        <w:trPr>
          <w:cantSplit/>
        </w:trPr>
        <w:tc>
          <w:tcPr>
            <w:tcW w:w="851" w:type="dxa"/>
            <w:tcBorders>
              <w:top w:val="single" w:sz="4" w:space="0" w:color="auto"/>
              <w:left w:val="single" w:sz="4" w:space="0" w:color="auto"/>
              <w:bottom w:val="single" w:sz="4" w:space="0" w:color="auto"/>
              <w:right w:val="single" w:sz="6" w:space="0" w:color="auto"/>
            </w:tcBorders>
          </w:tcPr>
          <w:p w14:paraId="43EE2729" w14:textId="77777777" w:rsidR="00B942BB" w:rsidRPr="00CD1008" w:rsidRDefault="00B942BB" w:rsidP="00295721">
            <w:pPr>
              <w:pStyle w:val="ATekstas"/>
              <w:spacing w:line="256" w:lineRule="auto"/>
              <w:ind w:left="-396" w:firstLine="366"/>
              <w:jc w:val="center"/>
              <w:rPr>
                <w:rFonts w:ascii="Palemonas" w:hAnsi="Palemonas"/>
                <w:lang w:eastAsia="en-US"/>
              </w:rPr>
            </w:pPr>
          </w:p>
        </w:tc>
        <w:tc>
          <w:tcPr>
            <w:tcW w:w="5953" w:type="dxa"/>
            <w:tcBorders>
              <w:top w:val="single" w:sz="4" w:space="0" w:color="auto"/>
              <w:left w:val="single" w:sz="4" w:space="0" w:color="auto"/>
              <w:bottom w:val="single" w:sz="4" w:space="0" w:color="auto"/>
              <w:right w:val="single" w:sz="6" w:space="0" w:color="auto"/>
            </w:tcBorders>
          </w:tcPr>
          <w:p w14:paraId="2261387F" w14:textId="77777777" w:rsidR="00B942BB" w:rsidRPr="00CD1008" w:rsidRDefault="00B942BB" w:rsidP="00295721">
            <w:pPr>
              <w:pStyle w:val="ATekstas"/>
              <w:spacing w:line="256" w:lineRule="auto"/>
              <w:ind w:firstLine="0"/>
              <w:jc w:val="center"/>
              <w:rPr>
                <w:rFonts w:ascii="Palemonas" w:hAnsi="Palemonas"/>
                <w:lang w:eastAsia="en-US"/>
              </w:rPr>
            </w:pPr>
          </w:p>
        </w:tc>
        <w:tc>
          <w:tcPr>
            <w:tcW w:w="2977" w:type="dxa"/>
            <w:tcBorders>
              <w:top w:val="single" w:sz="4" w:space="0" w:color="auto"/>
              <w:left w:val="nil"/>
              <w:bottom w:val="single" w:sz="4" w:space="0" w:color="auto"/>
              <w:right w:val="single" w:sz="6" w:space="0" w:color="auto"/>
            </w:tcBorders>
          </w:tcPr>
          <w:p w14:paraId="06C1297F" w14:textId="77777777" w:rsidR="00B942BB" w:rsidRPr="00CD1008" w:rsidRDefault="00B942BB" w:rsidP="00295721">
            <w:pPr>
              <w:pStyle w:val="ATekstas"/>
              <w:spacing w:line="256" w:lineRule="auto"/>
              <w:ind w:hanging="6"/>
              <w:jc w:val="center"/>
              <w:rPr>
                <w:rFonts w:ascii="Palemonas" w:hAnsi="Palemonas"/>
                <w:lang w:eastAsia="en-US"/>
              </w:rPr>
            </w:pPr>
          </w:p>
        </w:tc>
      </w:tr>
    </w:tbl>
    <w:p w14:paraId="2A5BA438" w14:textId="77777777" w:rsidR="00B942BB" w:rsidRPr="00CD1008" w:rsidRDefault="00B942BB" w:rsidP="00B942BB">
      <w:pPr>
        <w:rPr>
          <w:rFonts w:ascii="Palemonas" w:hAnsi="Palemonas" w:cs="Times New Roman"/>
          <w:sz w:val="24"/>
          <w:szCs w:val="24"/>
        </w:rPr>
      </w:pPr>
    </w:p>
    <w:p w14:paraId="18B7C0E1" w14:textId="77777777" w:rsidR="00B942BB" w:rsidRDefault="00B942BB" w:rsidP="00B942BB">
      <w:pPr>
        <w:spacing w:line="240" w:lineRule="auto"/>
        <w:ind w:firstLine="567"/>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5C6F249E" w14:textId="77777777" w:rsidR="00B942BB" w:rsidRDefault="00B942BB" w:rsidP="00B942BB">
      <w:pPr>
        <w:spacing w:line="240" w:lineRule="auto"/>
        <w:ind w:firstLine="567"/>
        <w:rPr>
          <w:rFonts w:ascii="Palemonas" w:eastAsia="Calibri" w:hAnsi="Palemonas" w:cs="Times New Roman"/>
          <w:color w:val="000000" w:themeColor="text1"/>
          <w:sz w:val="24"/>
          <w:szCs w:val="24"/>
        </w:rPr>
      </w:pPr>
    </w:p>
    <w:p w14:paraId="2EDCBA09" w14:textId="77777777" w:rsidR="00B942BB" w:rsidRPr="00CD1008" w:rsidRDefault="00B942BB" w:rsidP="00B942BB">
      <w:pPr>
        <w:spacing w:line="240" w:lineRule="auto"/>
        <w:rPr>
          <w:rFonts w:ascii="Palemonas" w:eastAsia="Calibri" w:hAnsi="Palemonas" w:cs="Times New Roman"/>
          <w:color w:val="000000" w:themeColor="text1"/>
          <w:sz w:val="24"/>
          <w:szCs w:val="24"/>
        </w:rPr>
      </w:pPr>
    </w:p>
    <w:p w14:paraId="64D9AFAD" w14:textId="6CA7EE9C" w:rsidR="00B942BB" w:rsidRDefault="0011741F" w:rsidP="00B942BB">
      <w:pPr>
        <w:ind w:firstLine="567"/>
        <w:rPr>
          <w:rFonts w:ascii="Palemonas" w:hAnsi="Palemonas" w:cs="Times New Roman"/>
          <w:sz w:val="24"/>
          <w:szCs w:val="24"/>
        </w:rPr>
      </w:pPr>
      <w:r>
        <w:rPr>
          <w:rFonts w:ascii="Palemonas" w:hAnsi="Palemonas" w:cs="Times New Roman"/>
          <w:sz w:val="24"/>
          <w:szCs w:val="24"/>
        </w:rPr>
        <w:t xml:space="preserve"> </w:t>
      </w:r>
      <w:r w:rsidR="00B942BB" w:rsidRPr="00CD1008">
        <w:rPr>
          <w:rFonts w:ascii="Palemonas" w:hAnsi="Palemonas" w:cs="Times New Roman"/>
          <w:sz w:val="24"/>
          <w:szCs w:val="24"/>
        </w:rPr>
        <w:t xml:space="preserve">_________________   </w:t>
      </w:r>
      <w:r w:rsidR="00B942BB">
        <w:rPr>
          <w:rFonts w:ascii="Palemonas" w:hAnsi="Palemonas" w:cs="Times New Roman"/>
          <w:sz w:val="24"/>
          <w:szCs w:val="24"/>
        </w:rPr>
        <w:t xml:space="preserve">              </w:t>
      </w:r>
      <w:r w:rsidR="00B942BB" w:rsidRPr="00CD1008">
        <w:rPr>
          <w:rFonts w:ascii="Palemonas" w:hAnsi="Palemonas" w:cs="Times New Roman"/>
          <w:sz w:val="24"/>
          <w:szCs w:val="24"/>
        </w:rPr>
        <w:t xml:space="preserve"> </w:t>
      </w:r>
      <w:r>
        <w:rPr>
          <w:rFonts w:ascii="Palemonas" w:hAnsi="Palemonas" w:cs="Times New Roman"/>
          <w:sz w:val="24"/>
          <w:szCs w:val="24"/>
        </w:rPr>
        <w:t xml:space="preserve">             </w:t>
      </w:r>
      <w:r w:rsidR="00B942BB" w:rsidRPr="00CD1008">
        <w:rPr>
          <w:rFonts w:ascii="Palemonas" w:hAnsi="Palemonas" w:cs="Times New Roman"/>
          <w:sz w:val="24"/>
          <w:szCs w:val="24"/>
        </w:rPr>
        <w:t xml:space="preserve"> ________________        </w:t>
      </w:r>
      <w:r w:rsidR="00B942BB">
        <w:rPr>
          <w:rFonts w:ascii="Palemonas" w:hAnsi="Palemonas" w:cs="Times New Roman"/>
          <w:sz w:val="24"/>
          <w:szCs w:val="24"/>
        </w:rPr>
        <w:t xml:space="preserve">        </w:t>
      </w:r>
      <w:r>
        <w:rPr>
          <w:rFonts w:ascii="Palemonas" w:hAnsi="Palemonas" w:cs="Times New Roman"/>
          <w:sz w:val="24"/>
          <w:szCs w:val="24"/>
        </w:rPr>
        <w:t xml:space="preserve">  </w:t>
      </w:r>
      <w:r w:rsidR="00B942BB" w:rsidRPr="00CD1008">
        <w:rPr>
          <w:rFonts w:ascii="Palemonas" w:hAnsi="Palemonas" w:cs="Times New Roman"/>
          <w:sz w:val="24"/>
          <w:szCs w:val="24"/>
        </w:rPr>
        <w:t>________________</w:t>
      </w:r>
    </w:p>
    <w:p w14:paraId="0E3579D6" w14:textId="34529787" w:rsidR="00B942BB" w:rsidRDefault="0011741F" w:rsidP="00B942BB">
      <w:pPr>
        <w:spacing w:line="240" w:lineRule="auto"/>
        <w:ind w:firstLine="142"/>
        <w:rPr>
          <w:rFonts w:ascii="Palemonas" w:hAnsi="Palemonas" w:cs="Times New Roman"/>
          <w:sz w:val="22"/>
          <w:szCs w:val="22"/>
        </w:rPr>
      </w:pPr>
      <w:r>
        <w:rPr>
          <w:rFonts w:ascii="Palemonas" w:hAnsi="Palemonas" w:cs="Times New Roman"/>
          <w:sz w:val="22"/>
          <w:szCs w:val="22"/>
        </w:rPr>
        <w:t xml:space="preserve">        </w:t>
      </w:r>
      <w:r w:rsidR="00B942BB" w:rsidRPr="00CD1008">
        <w:rPr>
          <w:rFonts w:ascii="Palemonas" w:hAnsi="Palemonas" w:cs="Times New Roman"/>
          <w:sz w:val="22"/>
          <w:szCs w:val="22"/>
        </w:rPr>
        <w:t xml:space="preserve">Tiekėjo arba jo įgalioto asmens </w:t>
      </w:r>
      <w:r w:rsidR="00B942BB" w:rsidRPr="00CD1008">
        <w:rPr>
          <w:rFonts w:ascii="Palemonas" w:hAnsi="Palemonas" w:cs="Times New Roman"/>
          <w:sz w:val="22"/>
          <w:szCs w:val="22"/>
        </w:rPr>
        <w:tab/>
        <w:t xml:space="preserve">       </w:t>
      </w:r>
      <w:r>
        <w:rPr>
          <w:rFonts w:ascii="Palemonas" w:hAnsi="Palemonas" w:cs="Times New Roman"/>
          <w:sz w:val="22"/>
          <w:szCs w:val="22"/>
        </w:rPr>
        <w:t xml:space="preserve">          </w:t>
      </w:r>
      <w:r w:rsidR="00B942BB" w:rsidRPr="00CD1008">
        <w:rPr>
          <w:rFonts w:ascii="Palemonas" w:hAnsi="Palemonas" w:cs="Times New Roman"/>
          <w:sz w:val="22"/>
          <w:szCs w:val="22"/>
        </w:rPr>
        <w:t xml:space="preserve"> parašas</w:t>
      </w:r>
      <w:r w:rsidR="00B942BB" w:rsidRPr="00CD1008">
        <w:rPr>
          <w:rFonts w:ascii="Palemonas" w:hAnsi="Palemonas" w:cs="Times New Roman"/>
          <w:sz w:val="22"/>
          <w:szCs w:val="22"/>
          <w:lang w:val="en-US"/>
        </w:rPr>
        <w:tab/>
        <w:t xml:space="preserve">                            </w:t>
      </w:r>
      <w:r w:rsidR="00B942BB" w:rsidRPr="00CD1008">
        <w:rPr>
          <w:rFonts w:ascii="Palemonas" w:hAnsi="Palemonas" w:cs="Times New Roman"/>
          <w:sz w:val="22"/>
          <w:szCs w:val="22"/>
        </w:rPr>
        <w:t>vardas ir</w:t>
      </w:r>
      <w:r w:rsidR="00B942BB" w:rsidRPr="00CD1008">
        <w:rPr>
          <w:rFonts w:ascii="Palemonas" w:hAnsi="Palemonas" w:cs="Times New Roman"/>
          <w:sz w:val="22"/>
          <w:szCs w:val="22"/>
          <w:lang w:val="en-US"/>
        </w:rPr>
        <w:t xml:space="preserve"> </w:t>
      </w:r>
      <w:r w:rsidR="00B942BB" w:rsidRPr="00CD1008">
        <w:rPr>
          <w:rFonts w:ascii="Palemonas" w:hAnsi="Palemonas" w:cs="Times New Roman"/>
          <w:sz w:val="22"/>
          <w:szCs w:val="22"/>
        </w:rPr>
        <w:t>pavardė</w:t>
      </w:r>
    </w:p>
    <w:p w14:paraId="4A0E4AAE" w14:textId="115FF760" w:rsidR="00BE55C9" w:rsidRDefault="0011741F" w:rsidP="00B942BB">
      <w:pPr>
        <w:spacing w:line="240" w:lineRule="auto"/>
        <w:ind w:firstLine="0"/>
        <w:rPr>
          <w:rFonts w:cstheme="minorHAnsi"/>
        </w:rPr>
      </w:pPr>
      <w:r>
        <w:rPr>
          <w:rFonts w:ascii="Palemonas" w:hAnsi="Palemonas" w:cs="Times New Roman"/>
          <w:sz w:val="22"/>
          <w:szCs w:val="22"/>
        </w:rPr>
        <w:t xml:space="preserve">                  </w:t>
      </w:r>
      <w:r w:rsidR="00B942BB" w:rsidRPr="00CD1008">
        <w:rPr>
          <w:rFonts w:ascii="Palemonas" w:hAnsi="Palemonas" w:cs="Times New Roman"/>
          <w:sz w:val="22"/>
          <w:szCs w:val="22"/>
        </w:rPr>
        <w:t xml:space="preserve">pareigų pavadinimas      </w:t>
      </w:r>
    </w:p>
    <w:p w14:paraId="2153C90F" w14:textId="77777777" w:rsidR="00BE55C9" w:rsidRDefault="00BE55C9" w:rsidP="00BE55C9">
      <w:pPr>
        <w:spacing w:line="240" w:lineRule="auto"/>
        <w:ind w:left="851" w:firstLine="425"/>
        <w:jc w:val="right"/>
        <w:rPr>
          <w:rFonts w:cstheme="minorHAnsi"/>
        </w:rPr>
      </w:pPr>
    </w:p>
    <w:p w14:paraId="265501BE" w14:textId="77777777" w:rsidR="00BE55C9" w:rsidRDefault="00BE55C9" w:rsidP="00BE55C9">
      <w:pPr>
        <w:spacing w:line="240" w:lineRule="auto"/>
        <w:ind w:left="851" w:firstLine="425"/>
        <w:jc w:val="right"/>
        <w:rPr>
          <w:rFonts w:cstheme="minorHAnsi"/>
        </w:rPr>
      </w:pPr>
    </w:p>
    <w:p w14:paraId="15AF8C16" w14:textId="77777777" w:rsidR="0011741F" w:rsidRDefault="0011741F" w:rsidP="00BE55C9">
      <w:pPr>
        <w:spacing w:line="240" w:lineRule="auto"/>
        <w:ind w:left="851" w:firstLine="425"/>
        <w:jc w:val="right"/>
        <w:rPr>
          <w:rFonts w:cstheme="minorHAnsi"/>
        </w:rPr>
      </w:pPr>
    </w:p>
    <w:p w14:paraId="6920EC6A" w14:textId="77777777" w:rsidR="0011741F" w:rsidRDefault="0011741F" w:rsidP="00BE55C9">
      <w:pPr>
        <w:spacing w:line="240" w:lineRule="auto"/>
        <w:ind w:left="851" w:firstLine="425"/>
        <w:jc w:val="right"/>
        <w:rPr>
          <w:rFonts w:cstheme="minorHAnsi"/>
        </w:rPr>
      </w:pPr>
    </w:p>
    <w:p w14:paraId="26EC2FF8" w14:textId="77777777" w:rsidR="0011741F" w:rsidRDefault="0011741F" w:rsidP="00BE55C9">
      <w:pPr>
        <w:spacing w:line="240" w:lineRule="auto"/>
        <w:ind w:left="851" w:firstLine="425"/>
        <w:jc w:val="right"/>
        <w:rPr>
          <w:rFonts w:cstheme="minorHAnsi"/>
        </w:rPr>
      </w:pPr>
    </w:p>
    <w:p w14:paraId="6608F67B" w14:textId="77777777" w:rsidR="0011741F" w:rsidRDefault="0011741F" w:rsidP="00BE55C9">
      <w:pPr>
        <w:spacing w:line="240" w:lineRule="auto"/>
        <w:ind w:left="851" w:firstLine="425"/>
        <w:jc w:val="right"/>
        <w:rPr>
          <w:rFonts w:cstheme="minorHAnsi"/>
        </w:rPr>
      </w:pPr>
    </w:p>
    <w:p w14:paraId="604523CC" w14:textId="77777777" w:rsidR="0011741F" w:rsidRDefault="0011741F" w:rsidP="00BE55C9">
      <w:pPr>
        <w:spacing w:line="240" w:lineRule="auto"/>
        <w:ind w:left="851" w:firstLine="425"/>
        <w:jc w:val="right"/>
        <w:rPr>
          <w:rFonts w:cstheme="minorHAnsi"/>
        </w:rPr>
      </w:pPr>
    </w:p>
    <w:p w14:paraId="2B5751A3" w14:textId="77777777" w:rsidR="0011741F" w:rsidRDefault="0011741F" w:rsidP="00BE55C9">
      <w:pPr>
        <w:spacing w:line="240" w:lineRule="auto"/>
        <w:ind w:left="851" w:firstLine="425"/>
        <w:jc w:val="right"/>
        <w:rPr>
          <w:rFonts w:cstheme="minorHAnsi"/>
        </w:rPr>
      </w:pPr>
    </w:p>
    <w:p w14:paraId="6B9F445A" w14:textId="77777777" w:rsidR="0011741F" w:rsidRDefault="0011741F" w:rsidP="00BE55C9">
      <w:pPr>
        <w:spacing w:line="240" w:lineRule="auto"/>
        <w:ind w:left="851" w:firstLine="425"/>
        <w:jc w:val="right"/>
        <w:rPr>
          <w:rFonts w:cstheme="minorHAnsi"/>
        </w:rPr>
      </w:pPr>
    </w:p>
    <w:p w14:paraId="330C5E2A" w14:textId="77777777" w:rsidR="0011741F" w:rsidRDefault="0011741F" w:rsidP="00BE55C9">
      <w:pPr>
        <w:spacing w:line="240" w:lineRule="auto"/>
        <w:ind w:left="851" w:firstLine="425"/>
        <w:jc w:val="right"/>
        <w:rPr>
          <w:rFonts w:cstheme="minorHAnsi"/>
        </w:rPr>
      </w:pPr>
    </w:p>
    <w:p w14:paraId="1CBF1C60" w14:textId="77777777" w:rsidR="0011741F" w:rsidRDefault="0011741F" w:rsidP="00BE55C9">
      <w:pPr>
        <w:spacing w:line="240" w:lineRule="auto"/>
        <w:ind w:left="851" w:firstLine="425"/>
        <w:jc w:val="right"/>
        <w:rPr>
          <w:rFonts w:cstheme="minorHAnsi"/>
        </w:rPr>
      </w:pPr>
    </w:p>
    <w:p w14:paraId="07390502" w14:textId="77777777" w:rsidR="0011741F" w:rsidRDefault="0011741F" w:rsidP="00BE55C9">
      <w:pPr>
        <w:spacing w:line="240" w:lineRule="auto"/>
        <w:ind w:left="851" w:firstLine="425"/>
        <w:jc w:val="right"/>
        <w:rPr>
          <w:rFonts w:cstheme="minorHAnsi"/>
        </w:rPr>
      </w:pPr>
    </w:p>
    <w:p w14:paraId="5D62FCA1" w14:textId="77777777" w:rsidR="0011741F" w:rsidRDefault="0011741F" w:rsidP="00BE55C9">
      <w:pPr>
        <w:spacing w:line="240" w:lineRule="auto"/>
        <w:ind w:left="851" w:firstLine="425"/>
        <w:jc w:val="right"/>
        <w:rPr>
          <w:rFonts w:cstheme="minorHAnsi"/>
        </w:rPr>
      </w:pPr>
    </w:p>
    <w:p w14:paraId="60D245E4" w14:textId="77777777" w:rsidR="0011741F" w:rsidRDefault="0011741F" w:rsidP="00BE55C9">
      <w:pPr>
        <w:spacing w:line="240" w:lineRule="auto"/>
        <w:ind w:left="851" w:firstLine="425"/>
        <w:jc w:val="right"/>
        <w:rPr>
          <w:rFonts w:cstheme="minorHAnsi"/>
        </w:rPr>
      </w:pPr>
    </w:p>
    <w:p w14:paraId="36587CF4" w14:textId="77777777" w:rsidR="0011741F" w:rsidRDefault="0011741F" w:rsidP="00BE55C9">
      <w:pPr>
        <w:spacing w:line="240" w:lineRule="auto"/>
        <w:ind w:left="851" w:firstLine="425"/>
        <w:jc w:val="right"/>
        <w:rPr>
          <w:rFonts w:cstheme="minorHAnsi"/>
        </w:rPr>
      </w:pPr>
    </w:p>
    <w:p w14:paraId="26309FD4" w14:textId="77777777" w:rsidR="00BE55C9" w:rsidRPr="00BC6FDE" w:rsidRDefault="00BE55C9" w:rsidP="00BE55C9">
      <w:pPr>
        <w:spacing w:line="240" w:lineRule="auto"/>
        <w:rPr>
          <w:rFonts w:ascii="Palemonas" w:hAnsi="Palemonas" w:cstheme="minorHAnsi"/>
          <w:sz w:val="22"/>
          <w:szCs w:val="22"/>
        </w:rPr>
      </w:pPr>
      <w:r>
        <w:rPr>
          <w:rFonts w:ascii="Palemonas" w:hAnsi="Palemonas" w:cstheme="minorHAnsi"/>
          <w:sz w:val="22"/>
          <w:szCs w:val="22"/>
        </w:rPr>
        <w:t xml:space="preserve">                                                                                                 </w:t>
      </w:r>
      <w:r w:rsidRPr="00BC6FDE">
        <w:rPr>
          <w:rFonts w:ascii="Palemonas" w:hAnsi="Palemonas" w:cstheme="minorHAnsi"/>
          <w:sz w:val="22"/>
          <w:szCs w:val="22"/>
        </w:rPr>
        <w:t>Pirkimo sąlygų 6 priedas</w:t>
      </w:r>
    </w:p>
    <w:p w14:paraId="32705EA2" w14:textId="77777777" w:rsidR="00BE55C9" w:rsidRPr="00BC6FDE" w:rsidRDefault="00BE55C9" w:rsidP="00BE55C9">
      <w:pPr>
        <w:spacing w:line="240" w:lineRule="auto"/>
        <w:ind w:left="851" w:firstLine="425"/>
        <w:jc w:val="right"/>
        <w:rPr>
          <w:rFonts w:ascii="Palemonas" w:hAnsi="Palemonas" w:cstheme="minorHAnsi"/>
          <w:sz w:val="22"/>
          <w:szCs w:val="22"/>
        </w:rPr>
      </w:pPr>
      <w:r w:rsidRPr="00BC6FDE">
        <w:rPr>
          <w:rFonts w:ascii="Palemonas" w:hAnsi="Palemonas" w:cstheme="minorHAnsi"/>
          <w:sz w:val="22"/>
          <w:szCs w:val="22"/>
        </w:rPr>
        <w:t xml:space="preserve"> „Pasiūlymų vertinimo kriterijai ir sąlygos“</w:t>
      </w:r>
    </w:p>
    <w:p w14:paraId="1BEB45CB" w14:textId="77777777" w:rsidR="00BE55C9" w:rsidRDefault="00BE55C9" w:rsidP="00BE55C9">
      <w:pPr>
        <w:spacing w:line="240" w:lineRule="auto"/>
        <w:ind w:left="851" w:firstLine="425"/>
        <w:rPr>
          <w:rFonts w:ascii="Arial" w:hAnsi="Arial" w:cs="Arial"/>
        </w:rPr>
      </w:pPr>
    </w:p>
    <w:p w14:paraId="2BE14787" w14:textId="77777777" w:rsidR="00BE55C9" w:rsidRPr="00F0499F" w:rsidRDefault="00BE55C9" w:rsidP="00BE55C9">
      <w:pPr>
        <w:ind w:left="851" w:firstLine="425"/>
        <w:jc w:val="center"/>
        <w:rPr>
          <w:b/>
          <w:szCs w:val="24"/>
        </w:rPr>
      </w:pPr>
    </w:p>
    <w:p w14:paraId="7C81C428" w14:textId="1FED35D6" w:rsidR="00BE55C9" w:rsidRPr="00BC6FDE" w:rsidRDefault="00BE55C9" w:rsidP="00BE55C9">
      <w:pPr>
        <w:pStyle w:val="Paantrat"/>
        <w:ind w:left="851" w:firstLine="425"/>
        <w:jc w:val="center"/>
        <w:rPr>
          <w:rFonts w:ascii="Palemonas" w:hAnsi="Palemonas" w:cstheme="minorHAnsi"/>
          <w:b/>
          <w:bCs/>
          <w:smallCaps/>
          <w:color w:val="auto"/>
          <w:sz w:val="22"/>
          <w:szCs w:val="22"/>
        </w:rPr>
      </w:pPr>
      <w:r w:rsidRPr="00BC6FDE">
        <w:rPr>
          <w:rFonts w:ascii="Palemonas" w:hAnsi="Palemonas"/>
          <w:b/>
          <w:bCs/>
          <w:color w:val="auto"/>
        </w:rPr>
        <w:t xml:space="preserve">PASIŪLYMŲ VERTINIMO KRITERIJAI </w:t>
      </w:r>
      <w:r w:rsidR="00B942BB" w:rsidRPr="00BC6FDE">
        <w:rPr>
          <w:rFonts w:ascii="Palemonas" w:hAnsi="Palemonas"/>
          <w:b/>
          <w:bCs/>
          <w:color w:val="auto"/>
        </w:rPr>
        <w:t>IR</w:t>
      </w:r>
      <w:r w:rsidRPr="00BC6FDE">
        <w:rPr>
          <w:rFonts w:ascii="Palemonas" w:hAnsi="Palemonas"/>
          <w:b/>
          <w:bCs/>
          <w:color w:val="auto"/>
        </w:rPr>
        <w:t xml:space="preserve"> S</w:t>
      </w:r>
      <w:r w:rsidR="00B942BB" w:rsidRPr="00BC6FDE">
        <w:rPr>
          <w:rFonts w:ascii="Palemonas" w:hAnsi="Palemonas"/>
          <w:b/>
          <w:bCs/>
          <w:color w:val="auto"/>
        </w:rPr>
        <w:t>ĄLYGOS</w:t>
      </w:r>
    </w:p>
    <w:p w14:paraId="194F22A0" w14:textId="77777777" w:rsidR="00BE55C9" w:rsidRDefault="00BE55C9" w:rsidP="00BE55C9">
      <w:pPr>
        <w:spacing w:line="240" w:lineRule="auto"/>
        <w:ind w:left="851" w:firstLine="425"/>
        <w:rPr>
          <w:rFonts w:ascii="Arial" w:hAnsi="Arial" w:cs="Arial"/>
        </w:rPr>
      </w:pPr>
    </w:p>
    <w:p w14:paraId="0BF023C7" w14:textId="77777777" w:rsidR="00BE55C9" w:rsidRPr="00537C28" w:rsidRDefault="00BE55C9" w:rsidP="00BE55C9">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16993FFE" w14:textId="77777777" w:rsidR="00BE55C9" w:rsidRPr="00537C28" w:rsidRDefault="00BE55C9" w:rsidP="00BE55C9">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1038BDAE"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6BD17DD9" w14:textId="77777777" w:rsidR="00BE55C9" w:rsidRPr="00537C28" w:rsidRDefault="00BE55C9" w:rsidP="00BE55C9">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5ED5CC2A"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4B065B79"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4DF0003B"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0B45B805" w14:textId="77777777" w:rsidR="00BE55C9" w:rsidRPr="00537C28" w:rsidRDefault="00BE55C9" w:rsidP="00BE55C9">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0CB15077" w14:textId="77777777" w:rsidR="00BE55C9" w:rsidRPr="00537C28" w:rsidRDefault="00BE55C9" w:rsidP="00BE55C9">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p>
    <w:p w14:paraId="0968A500" w14:textId="77777777" w:rsidR="00BE55C9" w:rsidRPr="00537C28" w:rsidRDefault="00BE55C9" w:rsidP="00BE55C9">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0E8E9438" w14:textId="77777777" w:rsidR="00BE55C9" w:rsidRDefault="00BE55C9" w:rsidP="00BE55C9">
      <w:pPr>
        <w:spacing w:line="240" w:lineRule="auto"/>
        <w:ind w:left="851" w:firstLine="425"/>
        <w:rPr>
          <w:rFonts w:cstheme="minorHAnsi"/>
        </w:rPr>
      </w:pPr>
    </w:p>
    <w:p w14:paraId="0ED8EA0F" w14:textId="77777777" w:rsidR="00BE55C9" w:rsidRDefault="00BE55C9" w:rsidP="00BE55C9">
      <w:pPr>
        <w:spacing w:line="240" w:lineRule="auto"/>
        <w:ind w:left="851" w:firstLine="425"/>
        <w:rPr>
          <w:rFonts w:cstheme="minorHAnsi"/>
        </w:rPr>
      </w:pPr>
    </w:p>
    <w:p w14:paraId="32980064" w14:textId="77777777" w:rsidR="00BE55C9" w:rsidRDefault="00BE55C9" w:rsidP="00BE55C9">
      <w:pPr>
        <w:spacing w:line="240" w:lineRule="auto"/>
        <w:ind w:left="851" w:firstLine="425"/>
        <w:rPr>
          <w:rFonts w:cstheme="minorHAnsi"/>
        </w:rPr>
      </w:pPr>
    </w:p>
    <w:p w14:paraId="0C53C5FC" w14:textId="77777777" w:rsidR="00BE55C9" w:rsidRDefault="00BE55C9" w:rsidP="00BE55C9">
      <w:pPr>
        <w:spacing w:line="240" w:lineRule="auto"/>
        <w:ind w:left="851" w:firstLine="425"/>
        <w:rPr>
          <w:rFonts w:cstheme="minorHAnsi"/>
        </w:rPr>
      </w:pPr>
    </w:p>
    <w:p w14:paraId="04DF1D3B" w14:textId="77777777" w:rsidR="00BE55C9" w:rsidRDefault="00BE55C9" w:rsidP="00BE55C9">
      <w:pPr>
        <w:spacing w:line="240" w:lineRule="auto"/>
        <w:ind w:left="851" w:firstLine="425"/>
        <w:rPr>
          <w:rFonts w:cstheme="minorHAnsi"/>
        </w:rPr>
      </w:pPr>
    </w:p>
    <w:p w14:paraId="7E711B40" w14:textId="77777777" w:rsidR="00BE55C9" w:rsidRDefault="00BE55C9" w:rsidP="00BE55C9">
      <w:pPr>
        <w:spacing w:line="240" w:lineRule="auto"/>
        <w:ind w:left="851" w:firstLine="425"/>
        <w:rPr>
          <w:rFonts w:cstheme="minorHAnsi"/>
        </w:rPr>
      </w:pPr>
    </w:p>
    <w:p w14:paraId="542F56A4" w14:textId="77777777" w:rsidR="00BE55C9" w:rsidRDefault="00BE55C9" w:rsidP="00BE55C9">
      <w:pPr>
        <w:spacing w:line="240" w:lineRule="auto"/>
        <w:ind w:left="851" w:firstLine="425"/>
        <w:rPr>
          <w:rFonts w:cstheme="minorHAnsi"/>
        </w:rPr>
      </w:pPr>
    </w:p>
    <w:p w14:paraId="371BBD1A" w14:textId="77777777" w:rsidR="00BE55C9" w:rsidRDefault="00BE55C9" w:rsidP="00BE55C9">
      <w:pPr>
        <w:spacing w:line="240" w:lineRule="auto"/>
        <w:ind w:left="851" w:firstLine="425"/>
        <w:rPr>
          <w:rFonts w:cstheme="minorHAnsi"/>
        </w:rPr>
      </w:pPr>
    </w:p>
    <w:p w14:paraId="3E325B06" w14:textId="77777777" w:rsidR="00BE55C9" w:rsidRDefault="00BE55C9" w:rsidP="00BE55C9">
      <w:pPr>
        <w:spacing w:line="240" w:lineRule="auto"/>
        <w:ind w:left="851" w:firstLine="425"/>
        <w:rPr>
          <w:rFonts w:cstheme="minorHAnsi"/>
        </w:rPr>
      </w:pPr>
    </w:p>
    <w:p w14:paraId="2CDAC115" w14:textId="77777777" w:rsidR="00BE55C9" w:rsidRDefault="00BE55C9" w:rsidP="00BE55C9">
      <w:pPr>
        <w:spacing w:line="240" w:lineRule="auto"/>
        <w:ind w:left="851" w:firstLine="425"/>
        <w:rPr>
          <w:rFonts w:cstheme="minorHAnsi"/>
        </w:rPr>
      </w:pPr>
    </w:p>
    <w:p w14:paraId="5F2E1C8B" w14:textId="77777777" w:rsidR="00BE55C9" w:rsidRDefault="00BE55C9" w:rsidP="00BE55C9">
      <w:pPr>
        <w:spacing w:line="240" w:lineRule="auto"/>
        <w:ind w:left="851" w:firstLine="425"/>
        <w:rPr>
          <w:rFonts w:cstheme="minorHAnsi"/>
        </w:rPr>
      </w:pPr>
    </w:p>
    <w:p w14:paraId="0709D924" w14:textId="77777777" w:rsidR="00BE55C9" w:rsidRDefault="00BE55C9" w:rsidP="00BE55C9">
      <w:pPr>
        <w:spacing w:line="240" w:lineRule="auto"/>
        <w:ind w:firstLine="0"/>
        <w:rPr>
          <w:rFonts w:cstheme="minorHAnsi"/>
        </w:rPr>
      </w:pPr>
    </w:p>
    <w:p w14:paraId="1FDBE8FC" w14:textId="77777777" w:rsidR="00BE55C9" w:rsidRDefault="00BE55C9" w:rsidP="00BE55C9">
      <w:pPr>
        <w:spacing w:line="240" w:lineRule="auto"/>
        <w:ind w:firstLine="0"/>
        <w:rPr>
          <w:rFonts w:cstheme="minorHAnsi"/>
        </w:rPr>
      </w:pPr>
    </w:p>
    <w:p w14:paraId="52645A6B" w14:textId="77777777" w:rsidR="0011741F" w:rsidRDefault="0011741F" w:rsidP="00BE55C9">
      <w:pPr>
        <w:spacing w:line="240" w:lineRule="auto"/>
        <w:ind w:firstLine="0"/>
        <w:rPr>
          <w:rFonts w:cstheme="minorHAnsi"/>
        </w:rPr>
      </w:pPr>
    </w:p>
    <w:p w14:paraId="2D2987E0" w14:textId="77777777" w:rsidR="0011741F" w:rsidRDefault="0011741F" w:rsidP="00BE55C9">
      <w:pPr>
        <w:spacing w:line="240" w:lineRule="auto"/>
        <w:ind w:firstLine="0"/>
        <w:rPr>
          <w:rFonts w:cstheme="minorHAnsi"/>
        </w:rPr>
      </w:pPr>
    </w:p>
    <w:p w14:paraId="32E99262" w14:textId="77777777" w:rsidR="0011741F" w:rsidRDefault="0011741F" w:rsidP="00BE55C9">
      <w:pPr>
        <w:spacing w:line="240" w:lineRule="auto"/>
        <w:ind w:firstLine="0"/>
        <w:rPr>
          <w:rFonts w:cstheme="minorHAnsi"/>
        </w:rPr>
      </w:pPr>
    </w:p>
    <w:p w14:paraId="5FBC8916" w14:textId="77777777" w:rsidR="0011741F" w:rsidRDefault="0011741F" w:rsidP="00BE55C9">
      <w:pPr>
        <w:spacing w:line="240" w:lineRule="auto"/>
        <w:ind w:firstLine="0"/>
        <w:rPr>
          <w:rFonts w:cstheme="minorHAnsi"/>
        </w:rPr>
      </w:pPr>
    </w:p>
    <w:p w14:paraId="6CBF907E" w14:textId="77777777" w:rsidR="0011741F" w:rsidRDefault="0011741F" w:rsidP="00BE55C9">
      <w:pPr>
        <w:spacing w:line="240" w:lineRule="auto"/>
        <w:ind w:firstLine="0"/>
        <w:rPr>
          <w:rFonts w:cstheme="minorHAnsi"/>
        </w:rPr>
      </w:pPr>
    </w:p>
    <w:p w14:paraId="6CF702D4" w14:textId="77777777" w:rsidR="0011741F" w:rsidRDefault="0011741F" w:rsidP="00BE55C9">
      <w:pPr>
        <w:spacing w:line="240" w:lineRule="auto"/>
        <w:ind w:firstLine="0"/>
        <w:rPr>
          <w:rFonts w:cstheme="minorHAnsi"/>
        </w:rPr>
      </w:pPr>
    </w:p>
    <w:p w14:paraId="5285DA25" w14:textId="77777777" w:rsidR="00BE55C9" w:rsidRPr="00194983" w:rsidRDefault="00BE55C9" w:rsidP="00BE55C9">
      <w:pPr>
        <w:spacing w:line="240" w:lineRule="auto"/>
        <w:ind w:left="851" w:firstLine="425"/>
        <w:rPr>
          <w:rFonts w:cstheme="minorHAnsi"/>
        </w:rPr>
      </w:pPr>
    </w:p>
    <w:p w14:paraId="740EAC08" w14:textId="77777777" w:rsidR="00BE55C9" w:rsidRDefault="00BE55C9" w:rsidP="00BE55C9">
      <w:pPr>
        <w:spacing w:line="240" w:lineRule="auto"/>
        <w:ind w:left="851" w:firstLine="425"/>
        <w:rPr>
          <w:rFonts w:ascii="Calibri" w:hAnsi="Calibri" w:cs="Calibri"/>
          <w:szCs w:val="22"/>
        </w:rPr>
      </w:pPr>
      <w:r>
        <w:rPr>
          <w:rFonts w:ascii="Calibri" w:hAnsi="Calibri" w:cs="Calibri"/>
          <w:szCs w:val="22"/>
        </w:rPr>
        <w:lastRenderedPageBreak/>
        <w:t xml:space="preserve">                                                                                                                                                   </w:t>
      </w:r>
      <w:r w:rsidRPr="00246926">
        <w:rPr>
          <w:rFonts w:ascii="Calibri" w:hAnsi="Calibri" w:cs="Calibri"/>
          <w:szCs w:val="22"/>
        </w:rPr>
        <w:t xml:space="preserve">Pirkimo sąlygų 7 priedas                                                                                                                            </w:t>
      </w:r>
      <w:r>
        <w:rPr>
          <w:rFonts w:ascii="Calibri" w:hAnsi="Calibri" w:cs="Calibri"/>
          <w:szCs w:val="22"/>
        </w:rPr>
        <w:t xml:space="preserve">                          </w:t>
      </w:r>
    </w:p>
    <w:p w14:paraId="71EAB301" w14:textId="77777777" w:rsidR="00BE55C9" w:rsidRPr="00246926" w:rsidRDefault="00BE55C9" w:rsidP="00BE55C9">
      <w:pPr>
        <w:spacing w:line="240" w:lineRule="auto"/>
        <w:ind w:left="851" w:firstLine="425"/>
        <w:rPr>
          <w:rFonts w:ascii="Calibri" w:hAnsi="Calibri" w:cs="Calibri"/>
          <w:szCs w:val="22"/>
        </w:rPr>
      </w:pPr>
      <w:r>
        <w:rPr>
          <w:rFonts w:ascii="Calibri" w:hAnsi="Calibri" w:cs="Calibri"/>
          <w:szCs w:val="22"/>
        </w:rPr>
        <w:t xml:space="preserve">                                                                                                                                                   </w:t>
      </w:r>
      <w:r w:rsidRPr="00246926">
        <w:rPr>
          <w:rFonts w:ascii="Calibri" w:hAnsi="Calibri" w:cs="Calibri"/>
          <w:szCs w:val="22"/>
        </w:rPr>
        <w:t>„Sutarties projektas“</w:t>
      </w:r>
    </w:p>
    <w:p w14:paraId="53E21031" w14:textId="77777777" w:rsidR="00BE55C9" w:rsidRDefault="00BE55C9" w:rsidP="00BE55C9">
      <w:pPr>
        <w:pStyle w:val="Betarp"/>
        <w:spacing w:line="300" w:lineRule="auto"/>
        <w:ind w:left="851" w:firstLine="425"/>
        <w:contextualSpacing/>
        <w:rPr>
          <w:rFonts w:ascii="Arial" w:eastAsiaTheme="minorHAnsi" w:hAnsi="Arial" w:cs="Arial"/>
          <w:bCs/>
          <w:iCs/>
        </w:rPr>
      </w:pPr>
    </w:p>
    <w:p w14:paraId="2294181F" w14:textId="77777777" w:rsidR="00BE55C9" w:rsidRPr="001C380E" w:rsidRDefault="00BE55C9" w:rsidP="00BE55C9">
      <w:pPr>
        <w:pStyle w:val="Standard"/>
        <w:spacing w:after="0" w:line="240" w:lineRule="auto"/>
        <w:ind w:left="851" w:firstLine="425"/>
        <w:jc w:val="center"/>
        <w:rPr>
          <w:rFonts w:ascii="Times New Roman" w:eastAsia="Times New Roman" w:hAnsi="Times New Roman" w:cs="Times New Roman"/>
          <w:b/>
          <w:sz w:val="24"/>
          <w:szCs w:val="24"/>
          <w:lang w:eastAsia="en-US"/>
        </w:rPr>
      </w:pPr>
      <w:bookmarkStart w:id="48" w:name="_Hlk529972302"/>
      <w:r>
        <w:rPr>
          <w:rFonts w:ascii="Times New Roman" w:eastAsia="Times New Roman" w:hAnsi="Times New Roman" w:cs="Times New Roman"/>
          <w:b/>
          <w:sz w:val="24"/>
          <w:szCs w:val="24"/>
          <w:lang w:eastAsia="en-US"/>
        </w:rPr>
        <w:t>Pridedamas atskiras dokumentas</w:t>
      </w:r>
    </w:p>
    <w:p w14:paraId="266E1B74" w14:textId="77777777" w:rsidR="00BE55C9" w:rsidRPr="00F50F1A" w:rsidRDefault="00BE55C9" w:rsidP="00BE55C9">
      <w:pPr>
        <w:pStyle w:val="Standard"/>
        <w:spacing w:after="0" w:line="240" w:lineRule="auto"/>
        <w:rPr>
          <w:rFonts w:ascii="Palemonas" w:hAnsi="Palemonas" w:cs="Times New Roman"/>
          <w:sz w:val="24"/>
          <w:szCs w:val="24"/>
        </w:rPr>
      </w:pPr>
      <w:bookmarkStart w:id="49" w:name="_Toc493228955"/>
      <w:bookmarkStart w:id="50" w:name="_Toc493228956"/>
      <w:bookmarkEnd w:id="49"/>
      <w:bookmarkEnd w:id="50"/>
    </w:p>
    <w:p w14:paraId="692001D6" w14:textId="77777777" w:rsidR="00BE55C9" w:rsidRDefault="00BE55C9" w:rsidP="00BE55C9">
      <w:pPr>
        <w:pStyle w:val="Standard"/>
        <w:spacing w:after="0" w:line="240" w:lineRule="auto"/>
        <w:ind w:left="851" w:firstLine="425"/>
        <w:jc w:val="center"/>
        <w:rPr>
          <w:rFonts w:ascii="Palemonas" w:hAnsi="Palemonas" w:cs="Times New Roman"/>
          <w:sz w:val="24"/>
          <w:szCs w:val="24"/>
        </w:rPr>
      </w:pPr>
    </w:p>
    <w:p w14:paraId="0BF360A3" w14:textId="77777777" w:rsidR="00BE55C9" w:rsidRDefault="00BE55C9" w:rsidP="00BE55C9">
      <w:pPr>
        <w:pStyle w:val="Standard"/>
        <w:spacing w:after="0" w:line="240" w:lineRule="auto"/>
        <w:ind w:left="851" w:firstLine="425"/>
        <w:jc w:val="center"/>
        <w:rPr>
          <w:rFonts w:ascii="Palemonas" w:hAnsi="Palemonas" w:cs="Times New Roman"/>
          <w:sz w:val="24"/>
          <w:szCs w:val="24"/>
        </w:rPr>
      </w:pPr>
    </w:p>
    <w:p w14:paraId="12CF044A" w14:textId="77777777" w:rsidR="00BE55C9" w:rsidRPr="00F50F1A" w:rsidRDefault="00BE55C9" w:rsidP="00BE55C9">
      <w:pPr>
        <w:pStyle w:val="Standard"/>
        <w:spacing w:after="0" w:line="240" w:lineRule="auto"/>
        <w:ind w:left="851" w:firstLine="425"/>
        <w:jc w:val="center"/>
        <w:rPr>
          <w:rFonts w:ascii="Palemonas" w:hAnsi="Palemonas" w:cs="Times New Roman"/>
          <w:sz w:val="24"/>
          <w:szCs w:val="24"/>
        </w:rPr>
      </w:pPr>
    </w:p>
    <w:bookmarkEnd w:id="48"/>
    <w:p w14:paraId="2AE451C4" w14:textId="77777777" w:rsidR="00BE55C9" w:rsidRPr="004F1A11" w:rsidRDefault="00BE55C9" w:rsidP="00BE55C9">
      <w:pPr>
        <w:ind w:firstLine="0"/>
        <w:rPr>
          <w:rFonts w:eastAsiaTheme="minorHAnsi" w:cstheme="minorHAnsi"/>
          <w:bCs/>
          <w:iCs/>
        </w:rPr>
      </w:pPr>
    </w:p>
    <w:p w14:paraId="14219F9A" w14:textId="77777777" w:rsidR="00BE55C9" w:rsidRPr="00246926" w:rsidRDefault="00BE55C9" w:rsidP="00BE55C9">
      <w:pPr>
        <w:spacing w:line="240" w:lineRule="auto"/>
        <w:ind w:left="851" w:firstLine="425"/>
        <w:jc w:val="center"/>
        <w:rPr>
          <w:rFonts w:ascii="Calibri" w:hAnsi="Calibri" w:cs="Calibri"/>
          <w:szCs w:val="22"/>
        </w:rPr>
      </w:pPr>
      <w:r>
        <w:rPr>
          <w:rFonts w:ascii="Calibri" w:hAnsi="Calibri" w:cs="Calibri"/>
          <w:szCs w:val="22"/>
        </w:rPr>
        <w:t xml:space="preserve">                                                                                                                                        </w:t>
      </w:r>
      <w:r w:rsidRPr="00246926">
        <w:rPr>
          <w:rFonts w:ascii="Calibri" w:hAnsi="Calibri" w:cs="Calibri"/>
          <w:szCs w:val="22"/>
        </w:rPr>
        <w:t xml:space="preserve">Pirkimo sąlygų 8 priedas </w:t>
      </w:r>
    </w:p>
    <w:p w14:paraId="68F490CA" w14:textId="77777777" w:rsidR="00BE55C9" w:rsidRPr="00246926" w:rsidRDefault="00BE55C9" w:rsidP="00BE55C9">
      <w:pPr>
        <w:spacing w:line="240" w:lineRule="auto"/>
        <w:ind w:left="851" w:firstLine="425"/>
        <w:rPr>
          <w:rFonts w:ascii="Calibri" w:eastAsiaTheme="minorHAnsi" w:hAnsi="Calibri" w:cs="Calibri"/>
          <w:bCs/>
          <w:iCs/>
          <w:szCs w:val="22"/>
        </w:rPr>
      </w:pPr>
      <w:r w:rsidRPr="00246926">
        <w:rPr>
          <w:rFonts w:ascii="Calibri" w:hAnsi="Calibri" w:cs="Calibri"/>
          <w:szCs w:val="22"/>
        </w:rPr>
        <w:t xml:space="preserve">                                                                                                                </w:t>
      </w:r>
      <w:r>
        <w:rPr>
          <w:rFonts w:ascii="Calibri" w:hAnsi="Calibri" w:cs="Calibri"/>
          <w:szCs w:val="22"/>
        </w:rPr>
        <w:t xml:space="preserve">                              </w:t>
      </w:r>
      <w:r w:rsidRPr="00246926">
        <w:rPr>
          <w:rFonts w:ascii="Calibri" w:hAnsi="Calibri" w:cs="Calibri"/>
          <w:szCs w:val="22"/>
        </w:rPr>
        <w:t>„Terminai“</w:t>
      </w:r>
    </w:p>
    <w:p w14:paraId="096377EB" w14:textId="77777777" w:rsidR="00BE55C9" w:rsidRPr="00246926" w:rsidRDefault="00BE55C9" w:rsidP="00BE55C9">
      <w:pPr>
        <w:ind w:left="851" w:firstLine="425"/>
        <w:rPr>
          <w:rFonts w:ascii="Calibri" w:eastAsiaTheme="minorHAnsi" w:hAnsi="Calibri" w:cs="Calibri"/>
          <w:bCs/>
          <w:iCs/>
        </w:rPr>
      </w:pPr>
    </w:p>
    <w:tbl>
      <w:tblPr>
        <w:tblStyle w:val="TableGrid2"/>
        <w:tblW w:w="9519" w:type="dxa"/>
        <w:tblInd w:w="1271" w:type="dxa"/>
        <w:tblLayout w:type="fixed"/>
        <w:tblLook w:val="04A0" w:firstRow="1" w:lastRow="0" w:firstColumn="1" w:lastColumn="0" w:noHBand="0" w:noVBand="1"/>
      </w:tblPr>
      <w:tblGrid>
        <w:gridCol w:w="567"/>
        <w:gridCol w:w="2977"/>
        <w:gridCol w:w="3685"/>
        <w:gridCol w:w="2290"/>
      </w:tblGrid>
      <w:tr w:rsidR="00BE55C9" w:rsidRPr="004F1A11" w14:paraId="5AEB46BA" w14:textId="77777777" w:rsidTr="00295721">
        <w:trPr>
          <w:trHeight w:val="20"/>
        </w:trPr>
        <w:tc>
          <w:tcPr>
            <w:tcW w:w="567" w:type="dxa"/>
          </w:tcPr>
          <w:p w14:paraId="47FC2060"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Eil.</w:t>
            </w:r>
            <w:r>
              <w:rPr>
                <w:rFonts w:cstheme="minorHAnsi"/>
                <w:sz w:val="22"/>
                <w:szCs w:val="22"/>
              </w:rPr>
              <w:t xml:space="preserve"> </w:t>
            </w:r>
            <w:r w:rsidRPr="00365E9F">
              <w:rPr>
                <w:rFonts w:cstheme="minorHAnsi"/>
                <w:sz w:val="22"/>
                <w:szCs w:val="22"/>
              </w:rPr>
              <w:t>Nr.</w:t>
            </w:r>
          </w:p>
        </w:tc>
        <w:tc>
          <w:tcPr>
            <w:tcW w:w="2977" w:type="dxa"/>
          </w:tcPr>
          <w:p w14:paraId="2E72F0F2" w14:textId="77777777" w:rsidR="00BE55C9" w:rsidRPr="00365E9F" w:rsidRDefault="00BE55C9" w:rsidP="00295721">
            <w:pPr>
              <w:spacing w:line="240" w:lineRule="auto"/>
              <w:ind w:firstLine="0"/>
              <w:jc w:val="center"/>
              <w:rPr>
                <w:rFonts w:cstheme="minorHAnsi"/>
                <w:sz w:val="22"/>
                <w:szCs w:val="22"/>
              </w:rPr>
            </w:pPr>
            <w:r w:rsidRPr="00365E9F">
              <w:rPr>
                <w:rFonts w:cstheme="minorHAnsi"/>
                <w:b/>
                <w:sz w:val="22"/>
                <w:szCs w:val="22"/>
              </w:rPr>
              <w:t>VEIKSMAS</w:t>
            </w:r>
          </w:p>
        </w:tc>
        <w:tc>
          <w:tcPr>
            <w:tcW w:w="3685" w:type="dxa"/>
            <w:hideMark/>
          </w:tcPr>
          <w:p w14:paraId="0A92473D" w14:textId="77777777" w:rsidR="00BE55C9" w:rsidRPr="00365E9F" w:rsidRDefault="00BE55C9" w:rsidP="00295721">
            <w:pPr>
              <w:spacing w:line="240" w:lineRule="auto"/>
              <w:ind w:firstLine="0"/>
              <w:jc w:val="center"/>
              <w:rPr>
                <w:rFonts w:cstheme="minorHAnsi"/>
                <w:b/>
                <w:sz w:val="22"/>
                <w:szCs w:val="22"/>
              </w:rPr>
            </w:pPr>
            <w:r w:rsidRPr="00365E9F">
              <w:rPr>
                <w:rFonts w:cstheme="minorHAnsi"/>
                <w:b/>
                <w:sz w:val="22"/>
                <w:szCs w:val="22"/>
              </w:rPr>
              <w:t>DATA/DIENŲ SKAIČIUS/ LAIKAS</w:t>
            </w:r>
          </w:p>
          <w:p w14:paraId="28C3A20A" w14:textId="77777777" w:rsidR="00BE55C9" w:rsidRPr="00365E9F" w:rsidRDefault="00BE55C9" w:rsidP="00295721">
            <w:pPr>
              <w:spacing w:line="240" w:lineRule="auto"/>
              <w:ind w:left="851" w:firstLine="425"/>
              <w:rPr>
                <w:rFonts w:cstheme="minorHAnsi"/>
                <w:sz w:val="22"/>
                <w:szCs w:val="22"/>
              </w:rPr>
            </w:pPr>
            <w:r w:rsidRPr="00365E9F">
              <w:rPr>
                <w:rFonts w:cstheme="minorHAnsi"/>
                <w:sz w:val="22"/>
                <w:szCs w:val="22"/>
              </w:rPr>
              <w:t>(Lietuvos laiku)</w:t>
            </w:r>
          </w:p>
        </w:tc>
        <w:tc>
          <w:tcPr>
            <w:tcW w:w="2290" w:type="dxa"/>
            <w:hideMark/>
          </w:tcPr>
          <w:p w14:paraId="742C19EB" w14:textId="77777777" w:rsidR="00BE55C9" w:rsidRPr="00365E9F" w:rsidRDefault="00BE55C9" w:rsidP="00295721">
            <w:pPr>
              <w:spacing w:line="240" w:lineRule="auto"/>
              <w:ind w:firstLine="0"/>
              <w:rPr>
                <w:rFonts w:cstheme="minorHAnsi"/>
                <w:b/>
                <w:sz w:val="22"/>
                <w:szCs w:val="22"/>
              </w:rPr>
            </w:pPr>
            <w:r>
              <w:rPr>
                <w:rFonts w:cstheme="minorHAnsi"/>
                <w:b/>
                <w:sz w:val="22"/>
                <w:szCs w:val="22"/>
              </w:rPr>
              <w:t xml:space="preserve">         </w:t>
            </w:r>
            <w:r w:rsidRPr="00365E9F">
              <w:rPr>
                <w:rFonts w:cstheme="minorHAnsi"/>
                <w:b/>
                <w:sz w:val="22"/>
                <w:szCs w:val="22"/>
              </w:rPr>
              <w:t>PASTABOS</w:t>
            </w:r>
          </w:p>
        </w:tc>
      </w:tr>
      <w:tr w:rsidR="00BE55C9" w:rsidRPr="004F1A11" w14:paraId="2BD041C3" w14:textId="77777777" w:rsidTr="00295721">
        <w:trPr>
          <w:trHeight w:val="20"/>
        </w:trPr>
        <w:tc>
          <w:tcPr>
            <w:tcW w:w="567" w:type="dxa"/>
          </w:tcPr>
          <w:p w14:paraId="0F053F3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w:t>
            </w:r>
          </w:p>
        </w:tc>
        <w:tc>
          <w:tcPr>
            <w:tcW w:w="2977" w:type="dxa"/>
          </w:tcPr>
          <w:p w14:paraId="5757CFB1"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Pasiūlymų pateikimo terminas</w:t>
            </w:r>
          </w:p>
        </w:tc>
        <w:tc>
          <w:tcPr>
            <w:tcW w:w="3685" w:type="dxa"/>
          </w:tcPr>
          <w:p w14:paraId="5EC78C8B"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Bus nurodytas skelbime apie pirkimą. </w:t>
            </w:r>
          </w:p>
        </w:tc>
        <w:tc>
          <w:tcPr>
            <w:tcW w:w="2290" w:type="dxa"/>
          </w:tcPr>
          <w:p w14:paraId="2867A92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Perkančioji organizacija turi teisę pratęsti pasiūlymų pateikimo terminą.</w:t>
            </w:r>
          </w:p>
        </w:tc>
      </w:tr>
      <w:tr w:rsidR="00BE55C9" w:rsidRPr="004F1A11" w14:paraId="1BE21B60" w14:textId="77777777" w:rsidTr="00295721">
        <w:trPr>
          <w:trHeight w:val="20"/>
        </w:trPr>
        <w:tc>
          <w:tcPr>
            <w:tcW w:w="567" w:type="dxa"/>
          </w:tcPr>
          <w:p w14:paraId="6F77A975"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2</w:t>
            </w:r>
          </w:p>
        </w:tc>
        <w:tc>
          <w:tcPr>
            <w:tcW w:w="2977" w:type="dxa"/>
          </w:tcPr>
          <w:p w14:paraId="5CACE29E" w14:textId="77777777" w:rsidR="00BE55C9" w:rsidRPr="00365E9F" w:rsidRDefault="00BE55C9" w:rsidP="00295721">
            <w:pPr>
              <w:spacing w:line="240" w:lineRule="auto"/>
              <w:ind w:firstLine="0"/>
              <w:rPr>
                <w:rFonts w:cstheme="minorHAnsi"/>
                <w:bCs/>
                <w:sz w:val="22"/>
                <w:szCs w:val="22"/>
              </w:rPr>
            </w:pPr>
            <w:r w:rsidRPr="00365E9F">
              <w:rPr>
                <w:rFonts w:cstheme="minorHAnsi"/>
                <w:sz w:val="22"/>
                <w:szCs w:val="22"/>
              </w:rPr>
              <w:t>Pasiūlymą patikslinti pirkimo dokumentus arba prašymus dėl pirkimo dokumentų paaiškinimų tiekėjas turi pateikti ne vėliau kaip:</w:t>
            </w:r>
          </w:p>
        </w:tc>
        <w:tc>
          <w:tcPr>
            <w:tcW w:w="3685" w:type="dxa"/>
          </w:tcPr>
          <w:p w14:paraId="6F7E9DA3" w14:textId="77777777" w:rsidR="00BE55C9" w:rsidRPr="00365E9F" w:rsidRDefault="00BE55C9" w:rsidP="00295721">
            <w:pPr>
              <w:spacing w:line="240" w:lineRule="auto"/>
              <w:ind w:left="851" w:firstLine="425"/>
              <w:rPr>
                <w:rFonts w:cstheme="minorHAnsi"/>
                <w:sz w:val="22"/>
                <w:szCs w:val="22"/>
              </w:rPr>
            </w:pPr>
          </w:p>
          <w:p w14:paraId="6772790A"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Likus </w:t>
            </w:r>
            <w:r w:rsidRPr="00365E9F">
              <w:rPr>
                <w:rFonts w:cstheme="minorHAnsi"/>
                <w:b/>
                <w:sz w:val="22"/>
                <w:szCs w:val="22"/>
              </w:rPr>
              <w:t>2 darbo dienoms</w:t>
            </w:r>
            <w:r w:rsidRPr="00365E9F">
              <w:rPr>
                <w:rFonts w:cstheme="minorHAnsi"/>
                <w:sz w:val="22"/>
                <w:szCs w:val="22"/>
              </w:rPr>
              <w:t xml:space="preserve"> iki pasiūlymų pateikimo termino pabaigos.</w:t>
            </w:r>
          </w:p>
        </w:tc>
        <w:tc>
          <w:tcPr>
            <w:tcW w:w="2290" w:type="dxa"/>
          </w:tcPr>
          <w:p w14:paraId="2D9A542B" w14:textId="77777777" w:rsidR="00BE55C9" w:rsidRPr="00365E9F" w:rsidRDefault="00BE55C9" w:rsidP="00295721">
            <w:pPr>
              <w:spacing w:line="240" w:lineRule="auto"/>
              <w:ind w:left="851" w:firstLine="425"/>
              <w:rPr>
                <w:rFonts w:cstheme="minorHAnsi"/>
                <w:color w:val="7030A0"/>
                <w:sz w:val="22"/>
                <w:szCs w:val="22"/>
              </w:rPr>
            </w:pPr>
          </w:p>
          <w:p w14:paraId="149BBFCE" w14:textId="77777777" w:rsidR="00BE55C9" w:rsidRPr="00365E9F" w:rsidRDefault="00BE55C9" w:rsidP="00295721">
            <w:pPr>
              <w:spacing w:line="240" w:lineRule="auto"/>
              <w:ind w:left="851" w:firstLine="425"/>
              <w:rPr>
                <w:rFonts w:cstheme="minorHAnsi"/>
                <w:color w:val="7030A0"/>
                <w:sz w:val="22"/>
                <w:szCs w:val="22"/>
              </w:rPr>
            </w:pPr>
          </w:p>
          <w:p w14:paraId="3619EE92" w14:textId="77777777" w:rsidR="00BE55C9" w:rsidRPr="00365E9F" w:rsidRDefault="00BE55C9" w:rsidP="00295721">
            <w:pPr>
              <w:spacing w:line="240" w:lineRule="auto"/>
              <w:ind w:left="851" w:firstLine="425"/>
              <w:rPr>
                <w:rFonts w:cstheme="minorHAnsi"/>
                <w:color w:val="7030A0"/>
                <w:sz w:val="22"/>
                <w:szCs w:val="22"/>
              </w:rPr>
            </w:pPr>
          </w:p>
        </w:tc>
      </w:tr>
      <w:tr w:rsidR="00BE55C9" w:rsidRPr="004F1A11" w14:paraId="4F889BC7" w14:textId="77777777" w:rsidTr="00295721">
        <w:trPr>
          <w:trHeight w:val="20"/>
        </w:trPr>
        <w:tc>
          <w:tcPr>
            <w:tcW w:w="567" w:type="dxa"/>
          </w:tcPr>
          <w:p w14:paraId="4C40FE87"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3</w:t>
            </w:r>
          </w:p>
        </w:tc>
        <w:tc>
          <w:tcPr>
            <w:tcW w:w="2977" w:type="dxa"/>
          </w:tcPr>
          <w:p w14:paraId="747153E9"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pirkimo dokumentų paaiškinimą, patikslinimą pateikia visiems dalyviams:</w:t>
            </w:r>
          </w:p>
        </w:tc>
        <w:tc>
          <w:tcPr>
            <w:tcW w:w="3685" w:type="dxa"/>
          </w:tcPr>
          <w:p w14:paraId="3AAD0DCD" w14:textId="77777777" w:rsidR="00BE55C9" w:rsidRPr="00365E9F" w:rsidRDefault="00BE55C9" w:rsidP="00295721">
            <w:pPr>
              <w:spacing w:line="240" w:lineRule="auto"/>
              <w:ind w:left="851" w:firstLine="425"/>
              <w:rPr>
                <w:rFonts w:cstheme="minorHAnsi"/>
                <w:sz w:val="22"/>
                <w:szCs w:val="22"/>
              </w:rPr>
            </w:pPr>
          </w:p>
          <w:p w14:paraId="1BF74A91" w14:textId="77777777" w:rsidR="00BE55C9" w:rsidRPr="00365E9F" w:rsidRDefault="00BE55C9" w:rsidP="00295721">
            <w:pPr>
              <w:spacing w:line="240" w:lineRule="auto"/>
              <w:ind w:firstLine="0"/>
              <w:rPr>
                <w:rFonts w:cstheme="minorHAnsi"/>
                <w:sz w:val="22"/>
                <w:szCs w:val="22"/>
              </w:rPr>
            </w:pPr>
            <w:r w:rsidRPr="00365E9F">
              <w:rPr>
                <w:rFonts w:cstheme="minorHAnsi"/>
                <w:bCs/>
                <w:sz w:val="22"/>
                <w:szCs w:val="22"/>
              </w:rPr>
              <w:t>Likus ne mažiau kaip</w:t>
            </w:r>
            <w:r w:rsidRPr="00365E9F">
              <w:rPr>
                <w:rFonts w:cstheme="minorHAnsi"/>
                <w:b/>
                <w:sz w:val="22"/>
                <w:szCs w:val="22"/>
              </w:rPr>
              <w:t xml:space="preserve"> 1 darbo dienai</w:t>
            </w:r>
            <w:r w:rsidRPr="00365E9F">
              <w:rPr>
                <w:rFonts w:cstheme="minorHAnsi"/>
                <w:sz w:val="22"/>
                <w:szCs w:val="22"/>
              </w:rPr>
              <w:t xml:space="preserve"> iki pasiūlymų pateikimo termino pabaigos.</w:t>
            </w:r>
          </w:p>
        </w:tc>
        <w:tc>
          <w:tcPr>
            <w:tcW w:w="2290" w:type="dxa"/>
          </w:tcPr>
          <w:p w14:paraId="78F44F06" w14:textId="77777777" w:rsidR="00BE55C9" w:rsidRPr="00365E9F" w:rsidRDefault="00BE55C9" w:rsidP="00295721">
            <w:pPr>
              <w:spacing w:line="240" w:lineRule="auto"/>
              <w:ind w:firstLine="0"/>
              <w:rPr>
                <w:rFonts w:cstheme="minorHAnsi"/>
                <w:color w:val="7030A0"/>
                <w:sz w:val="22"/>
                <w:szCs w:val="22"/>
              </w:rPr>
            </w:pPr>
            <w:r w:rsidRPr="00365E9F">
              <w:rPr>
                <w:rFonts w:cstheme="minorHAnsi"/>
                <w:color w:val="000000"/>
                <w:sz w:val="22"/>
                <w:szCs w:val="22"/>
              </w:rPr>
              <w:t xml:space="preserve">Jei paaiškinimai ar patikslinimai teikiami perkančiosios organizacijos iniciatyva, jų pateikimo terminas nesikeičia. </w:t>
            </w:r>
          </w:p>
        </w:tc>
      </w:tr>
      <w:tr w:rsidR="00BE55C9" w:rsidRPr="004F1A11" w14:paraId="057B211C" w14:textId="77777777" w:rsidTr="00295721">
        <w:trPr>
          <w:trHeight w:val="1055"/>
        </w:trPr>
        <w:tc>
          <w:tcPr>
            <w:tcW w:w="567" w:type="dxa"/>
          </w:tcPr>
          <w:p w14:paraId="46CD1236"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4</w:t>
            </w:r>
          </w:p>
        </w:tc>
        <w:tc>
          <w:tcPr>
            <w:tcW w:w="2977" w:type="dxa"/>
            <w:hideMark/>
          </w:tcPr>
          <w:p w14:paraId="4440713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Pradinis susipažinimas su CVP IS priemonėmis gautais pasiūlymais</w:t>
            </w:r>
          </w:p>
        </w:tc>
        <w:tc>
          <w:tcPr>
            <w:tcW w:w="3685" w:type="dxa"/>
            <w:hideMark/>
          </w:tcPr>
          <w:p w14:paraId="77433AE4"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Pradedamas ne anksčiau nei </w:t>
            </w:r>
            <w:r w:rsidRPr="00365E9F">
              <w:rPr>
                <w:rFonts w:cstheme="minorHAnsi"/>
                <w:color w:val="000000" w:themeColor="text1"/>
                <w:sz w:val="22"/>
                <w:szCs w:val="22"/>
              </w:rPr>
              <w:t>po 45 minučių</w:t>
            </w:r>
            <w:r w:rsidRPr="00365E9F">
              <w:rPr>
                <w:rFonts w:cstheme="minorHAnsi"/>
                <w:sz w:val="22"/>
                <w:szCs w:val="22"/>
              </w:rPr>
              <w:t xml:space="preserve"> po galutinių pasiūlymų pateikimo termino pabaigos</w:t>
            </w:r>
          </w:p>
        </w:tc>
        <w:tc>
          <w:tcPr>
            <w:tcW w:w="2290" w:type="dxa"/>
            <w:hideMark/>
          </w:tcPr>
          <w:p w14:paraId="693731B7" w14:textId="77777777" w:rsidR="00BE55C9" w:rsidRPr="00365E9F" w:rsidRDefault="00BE55C9" w:rsidP="00295721">
            <w:pPr>
              <w:spacing w:line="240" w:lineRule="auto"/>
              <w:ind w:left="851" w:firstLine="425"/>
              <w:rPr>
                <w:rFonts w:cstheme="minorHAnsi"/>
                <w:iCs/>
                <w:sz w:val="22"/>
                <w:szCs w:val="22"/>
              </w:rPr>
            </w:pPr>
          </w:p>
        </w:tc>
      </w:tr>
      <w:tr w:rsidR="00BE55C9" w:rsidRPr="004F1A11" w14:paraId="4FB926B4" w14:textId="77777777" w:rsidTr="00295721">
        <w:trPr>
          <w:trHeight w:val="20"/>
        </w:trPr>
        <w:tc>
          <w:tcPr>
            <w:tcW w:w="567" w:type="dxa"/>
          </w:tcPr>
          <w:p w14:paraId="5FB1EAA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5</w:t>
            </w:r>
          </w:p>
        </w:tc>
        <w:tc>
          <w:tcPr>
            <w:tcW w:w="2977" w:type="dxa"/>
          </w:tcPr>
          <w:p w14:paraId="47845E23" w14:textId="77777777" w:rsidR="00BE55C9" w:rsidRPr="00365E9F" w:rsidRDefault="00BE55C9" w:rsidP="00295721">
            <w:pPr>
              <w:spacing w:line="240" w:lineRule="auto"/>
              <w:ind w:firstLine="0"/>
              <w:rPr>
                <w:rFonts w:cstheme="minorHAnsi"/>
                <w:sz w:val="22"/>
                <w:szCs w:val="22"/>
              </w:rPr>
            </w:pPr>
            <w:r w:rsidRPr="00365E9F">
              <w:rPr>
                <w:rFonts w:cstheme="minorHAnsi"/>
                <w:bCs/>
                <w:sz w:val="22"/>
                <w:szCs w:val="22"/>
              </w:rPr>
              <w:t>Pasiūlymo galiojimo ir pasiūlymo galiojimo užtikrinimo (jei taikoma) terminas ne trumpesnis kaip</w:t>
            </w:r>
          </w:p>
        </w:tc>
        <w:tc>
          <w:tcPr>
            <w:tcW w:w="3685" w:type="dxa"/>
          </w:tcPr>
          <w:p w14:paraId="3C1C5183"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90 (devyniasdešimt) dienų nuo pasiūlymų pateikimo galutinio termino pabaigos. </w:t>
            </w:r>
          </w:p>
        </w:tc>
        <w:tc>
          <w:tcPr>
            <w:tcW w:w="2290" w:type="dxa"/>
          </w:tcPr>
          <w:p w14:paraId="256FDE8A" w14:textId="77777777" w:rsidR="00BE55C9" w:rsidRPr="00365E9F" w:rsidRDefault="00BE55C9" w:rsidP="00295721">
            <w:pPr>
              <w:spacing w:line="240" w:lineRule="auto"/>
              <w:ind w:left="851" w:firstLine="425"/>
              <w:rPr>
                <w:rFonts w:cstheme="minorHAnsi"/>
                <w:sz w:val="22"/>
                <w:szCs w:val="22"/>
              </w:rPr>
            </w:pPr>
          </w:p>
        </w:tc>
      </w:tr>
      <w:tr w:rsidR="00BE55C9" w:rsidRPr="004F1A11" w14:paraId="15C30695" w14:textId="77777777" w:rsidTr="00295721">
        <w:trPr>
          <w:trHeight w:val="20"/>
        </w:trPr>
        <w:tc>
          <w:tcPr>
            <w:tcW w:w="567" w:type="dxa"/>
          </w:tcPr>
          <w:p w14:paraId="0D0EA7A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6</w:t>
            </w:r>
          </w:p>
        </w:tc>
        <w:tc>
          <w:tcPr>
            <w:tcW w:w="2977" w:type="dxa"/>
          </w:tcPr>
          <w:p w14:paraId="06435AFD"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atsako dalyviui, ar jis sutinka priimti dalyvio siūlomą pasiūlymo galiojimo užtikrinimą patvirtinantį dokumentą ne vėliau kaip per</w:t>
            </w:r>
          </w:p>
        </w:tc>
        <w:tc>
          <w:tcPr>
            <w:tcW w:w="3685" w:type="dxa"/>
          </w:tcPr>
          <w:p w14:paraId="610645CB" w14:textId="77777777" w:rsidR="00BE55C9" w:rsidRPr="00365E9F" w:rsidRDefault="00BE55C9" w:rsidP="00295721">
            <w:pPr>
              <w:spacing w:line="240" w:lineRule="auto"/>
              <w:ind w:firstLine="0"/>
              <w:rPr>
                <w:rFonts w:cstheme="minorHAnsi"/>
                <w:sz w:val="22"/>
                <w:szCs w:val="22"/>
              </w:rPr>
            </w:pPr>
            <w:r w:rsidRPr="00365E9F">
              <w:rPr>
                <w:rFonts w:cstheme="minorHAnsi"/>
                <w:iCs/>
                <w:sz w:val="22"/>
                <w:szCs w:val="22"/>
              </w:rPr>
              <w:t xml:space="preserve">3 (tris) darbo dienas </w:t>
            </w:r>
            <w:r w:rsidRPr="00365E9F">
              <w:rPr>
                <w:rFonts w:cstheme="minorHAnsi"/>
                <w:sz w:val="22"/>
                <w:szCs w:val="22"/>
              </w:rPr>
              <w:t>nuo prašymo gavimo dienos</w:t>
            </w:r>
          </w:p>
          <w:p w14:paraId="48B06B31" w14:textId="77777777" w:rsidR="00BE55C9" w:rsidRPr="00365E9F" w:rsidRDefault="00BE55C9" w:rsidP="00295721">
            <w:pPr>
              <w:spacing w:line="240" w:lineRule="auto"/>
              <w:ind w:left="851" w:firstLine="425"/>
              <w:rPr>
                <w:rFonts w:cstheme="minorHAnsi"/>
                <w:sz w:val="22"/>
                <w:szCs w:val="22"/>
              </w:rPr>
            </w:pPr>
          </w:p>
        </w:tc>
        <w:tc>
          <w:tcPr>
            <w:tcW w:w="2290" w:type="dxa"/>
          </w:tcPr>
          <w:p w14:paraId="330D069A"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Netaikoma </w:t>
            </w:r>
          </w:p>
        </w:tc>
      </w:tr>
      <w:tr w:rsidR="00BE55C9" w:rsidRPr="004F1A11" w14:paraId="64894391" w14:textId="77777777" w:rsidTr="00295721">
        <w:trPr>
          <w:trHeight w:val="20"/>
        </w:trPr>
        <w:tc>
          <w:tcPr>
            <w:tcW w:w="567" w:type="dxa"/>
          </w:tcPr>
          <w:p w14:paraId="75E0444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7</w:t>
            </w:r>
          </w:p>
        </w:tc>
        <w:tc>
          <w:tcPr>
            <w:tcW w:w="2977" w:type="dxa"/>
          </w:tcPr>
          <w:p w14:paraId="37A8B3A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Pasiūlymo galiojimo užtikrinimas pirkimo dalyviui grąžinamas (arba atsisakoma teisių į jį) per</w:t>
            </w:r>
          </w:p>
        </w:tc>
        <w:tc>
          <w:tcPr>
            <w:tcW w:w="3685" w:type="dxa"/>
          </w:tcPr>
          <w:p w14:paraId="5E00254B" w14:textId="77777777" w:rsidR="00BE55C9" w:rsidRPr="00365E9F" w:rsidRDefault="00BE55C9" w:rsidP="00295721">
            <w:pPr>
              <w:spacing w:line="240" w:lineRule="auto"/>
              <w:ind w:firstLine="0"/>
              <w:rPr>
                <w:rFonts w:cstheme="minorHAnsi"/>
                <w:sz w:val="22"/>
                <w:szCs w:val="22"/>
              </w:rPr>
            </w:pPr>
            <w:r w:rsidRPr="00365E9F">
              <w:rPr>
                <w:rFonts w:cstheme="minorHAnsi"/>
                <w:iCs/>
                <w:sz w:val="22"/>
                <w:szCs w:val="22"/>
              </w:rPr>
              <w:t xml:space="preserve">5  (penkias) darbo dienas </w:t>
            </w:r>
            <w:r w:rsidRPr="00365E9F">
              <w:rPr>
                <w:rFonts w:cstheme="minorHAnsi"/>
                <w:sz w:val="22"/>
                <w:szCs w:val="22"/>
              </w:rPr>
              <w:t>nuo prašymo gavimo dienos</w:t>
            </w:r>
          </w:p>
          <w:p w14:paraId="46A3871C" w14:textId="77777777" w:rsidR="00BE55C9" w:rsidRPr="00365E9F" w:rsidRDefault="00BE55C9" w:rsidP="00295721">
            <w:pPr>
              <w:spacing w:line="240" w:lineRule="auto"/>
              <w:ind w:left="851" w:firstLine="425"/>
              <w:rPr>
                <w:rFonts w:cstheme="minorHAnsi"/>
                <w:sz w:val="22"/>
                <w:szCs w:val="22"/>
              </w:rPr>
            </w:pPr>
          </w:p>
        </w:tc>
        <w:tc>
          <w:tcPr>
            <w:tcW w:w="2290" w:type="dxa"/>
          </w:tcPr>
          <w:p w14:paraId="0A832759"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Netaikoma</w:t>
            </w:r>
            <w:r w:rsidRPr="00365E9F">
              <w:rPr>
                <w:rFonts w:cstheme="minorHAnsi"/>
                <w:color w:val="7030A0"/>
                <w:sz w:val="22"/>
                <w:szCs w:val="22"/>
              </w:rPr>
              <w:t xml:space="preserve"> </w:t>
            </w:r>
          </w:p>
        </w:tc>
      </w:tr>
      <w:tr w:rsidR="00BE55C9" w:rsidRPr="004F1A11" w14:paraId="5F45256C" w14:textId="77777777" w:rsidTr="00295721">
        <w:trPr>
          <w:trHeight w:val="20"/>
        </w:trPr>
        <w:tc>
          <w:tcPr>
            <w:tcW w:w="567" w:type="dxa"/>
          </w:tcPr>
          <w:p w14:paraId="00F20166"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lastRenderedPageBreak/>
              <w:t>8</w:t>
            </w:r>
          </w:p>
        </w:tc>
        <w:tc>
          <w:tcPr>
            <w:tcW w:w="2977" w:type="dxa"/>
          </w:tcPr>
          <w:p w14:paraId="5F2C52DC"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informuoja dalyvius apie EBVPD vertinimo rezultatus, jeigu taikoma, ne vėliau kaip per</w:t>
            </w:r>
          </w:p>
        </w:tc>
        <w:tc>
          <w:tcPr>
            <w:tcW w:w="3685" w:type="dxa"/>
          </w:tcPr>
          <w:p w14:paraId="4273B397" w14:textId="77777777" w:rsidR="00BE55C9" w:rsidRPr="004F1A11" w:rsidRDefault="00BE55C9" w:rsidP="00295721">
            <w:pPr>
              <w:ind w:firstLine="0"/>
              <w:rPr>
                <w:rFonts w:cstheme="minorHAnsi"/>
              </w:rPr>
            </w:pPr>
            <w:r w:rsidRPr="004F1A11">
              <w:rPr>
                <w:rFonts w:cstheme="minorHAnsi"/>
                <w:bCs/>
              </w:rPr>
              <w:t>3 (tris) darbo dienas nuo sprendimo priėmimo dienos</w:t>
            </w:r>
          </w:p>
        </w:tc>
        <w:tc>
          <w:tcPr>
            <w:tcW w:w="2290" w:type="dxa"/>
          </w:tcPr>
          <w:p w14:paraId="6BBD7BD9" w14:textId="77777777" w:rsidR="00BE55C9" w:rsidRPr="004F1A11" w:rsidRDefault="00BE55C9" w:rsidP="00295721">
            <w:pPr>
              <w:ind w:left="851" w:firstLine="425"/>
              <w:rPr>
                <w:rFonts w:cstheme="minorHAnsi"/>
              </w:rPr>
            </w:pPr>
          </w:p>
        </w:tc>
      </w:tr>
      <w:tr w:rsidR="00BE55C9" w:rsidRPr="004F1A11" w14:paraId="40699A5D" w14:textId="77777777" w:rsidTr="00295721">
        <w:trPr>
          <w:trHeight w:val="20"/>
        </w:trPr>
        <w:tc>
          <w:tcPr>
            <w:tcW w:w="567" w:type="dxa"/>
          </w:tcPr>
          <w:p w14:paraId="7AB98828"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9</w:t>
            </w:r>
          </w:p>
        </w:tc>
        <w:tc>
          <w:tcPr>
            <w:tcW w:w="2977" w:type="dxa"/>
            <w:hideMark/>
          </w:tcPr>
          <w:p w14:paraId="3AA96443"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dalyviams praneša apie priimtą sprendimą nustatyti laimėjusį pasiūlymą, dėl kurio bus sudaroma sutartis ne vėliau kaip per</w:t>
            </w:r>
          </w:p>
        </w:tc>
        <w:tc>
          <w:tcPr>
            <w:tcW w:w="3685" w:type="dxa"/>
            <w:hideMark/>
          </w:tcPr>
          <w:p w14:paraId="0F783064" w14:textId="77777777" w:rsidR="00BE55C9" w:rsidRPr="004F1A11" w:rsidRDefault="00BE55C9" w:rsidP="00295721">
            <w:pPr>
              <w:ind w:firstLine="0"/>
              <w:rPr>
                <w:rFonts w:cstheme="minorHAnsi"/>
                <w:bCs/>
              </w:rPr>
            </w:pPr>
            <w:r w:rsidRPr="004F1A11">
              <w:rPr>
                <w:rFonts w:cstheme="minorHAnsi"/>
                <w:bCs/>
              </w:rPr>
              <w:t>3</w:t>
            </w:r>
            <w:r>
              <w:rPr>
                <w:rFonts w:cstheme="minorHAnsi"/>
                <w:bCs/>
              </w:rPr>
              <w:t xml:space="preserve"> </w:t>
            </w:r>
            <w:r w:rsidRPr="004F1A11">
              <w:rPr>
                <w:rFonts w:cstheme="minorHAnsi"/>
                <w:bCs/>
              </w:rPr>
              <w:t>(tris) darbo dienas nuo sprendimo priėmimo dienos</w:t>
            </w:r>
          </w:p>
        </w:tc>
        <w:tc>
          <w:tcPr>
            <w:tcW w:w="2290" w:type="dxa"/>
            <w:hideMark/>
          </w:tcPr>
          <w:p w14:paraId="10E51BD6" w14:textId="77777777" w:rsidR="00BE55C9" w:rsidRPr="004F1A11" w:rsidRDefault="00BE55C9" w:rsidP="00295721">
            <w:pPr>
              <w:ind w:left="851" w:firstLine="425"/>
              <w:rPr>
                <w:rFonts w:cstheme="minorHAnsi"/>
              </w:rPr>
            </w:pPr>
          </w:p>
        </w:tc>
      </w:tr>
      <w:tr w:rsidR="00BE55C9" w:rsidRPr="00365E9F" w14:paraId="26062745" w14:textId="77777777" w:rsidTr="00295721">
        <w:trPr>
          <w:trHeight w:val="20"/>
        </w:trPr>
        <w:tc>
          <w:tcPr>
            <w:tcW w:w="567" w:type="dxa"/>
          </w:tcPr>
          <w:p w14:paraId="2E53AF6A"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10</w:t>
            </w:r>
          </w:p>
        </w:tc>
        <w:tc>
          <w:tcPr>
            <w:tcW w:w="2977" w:type="dxa"/>
            <w:hideMark/>
          </w:tcPr>
          <w:p w14:paraId="5B7D2FE0" w14:textId="77777777" w:rsidR="00BE55C9" w:rsidRPr="00365E9F" w:rsidRDefault="00BE55C9" w:rsidP="00295721">
            <w:pPr>
              <w:spacing w:line="240" w:lineRule="auto"/>
              <w:ind w:firstLine="0"/>
              <w:rPr>
                <w:rFonts w:cstheme="minorHAnsi"/>
                <w:color w:val="000000"/>
                <w:sz w:val="22"/>
                <w:szCs w:val="22"/>
                <w:shd w:val="clear" w:color="auto" w:fill="FFFFFF"/>
              </w:rPr>
            </w:pPr>
            <w:r w:rsidRPr="00365E9F">
              <w:rPr>
                <w:rFonts w:cstheme="minorHAnsi"/>
                <w:color w:val="000000"/>
                <w:sz w:val="22"/>
                <w:szCs w:val="22"/>
                <w:shd w:val="clear" w:color="auto" w:fill="FFFFFF"/>
              </w:rPr>
              <w:t xml:space="preserve">Dalyvis turi teisę pateikti pretenziją </w:t>
            </w:r>
            <w:r w:rsidRPr="00365E9F">
              <w:rPr>
                <w:rFonts w:eastAsia="Arial" w:cstheme="minorHAnsi"/>
                <w:color w:val="0078D4"/>
                <w:sz w:val="22"/>
                <w:szCs w:val="22"/>
              </w:rPr>
              <w:t xml:space="preserve"> </w:t>
            </w:r>
            <w:r w:rsidRPr="00365E9F">
              <w:rPr>
                <w:rFonts w:eastAsia="Arial" w:cstheme="minorHAnsi"/>
                <w:sz w:val="22"/>
                <w:szCs w:val="22"/>
              </w:rPr>
              <w:t xml:space="preserve">perkančiajai organizacijai </w:t>
            </w:r>
            <w:r w:rsidRPr="00365E9F">
              <w:rPr>
                <w:rFonts w:cstheme="minorHAnsi"/>
                <w:sz w:val="22"/>
                <w:szCs w:val="22"/>
                <w:shd w:val="clear" w:color="auto" w:fill="FFFFFF"/>
              </w:rPr>
              <w:t xml:space="preserve">pateikti prašymą ar </w:t>
            </w:r>
            <w:r w:rsidRPr="00365E9F">
              <w:rPr>
                <w:rFonts w:cstheme="minorHAnsi"/>
                <w:color w:val="000000"/>
                <w:sz w:val="22"/>
                <w:szCs w:val="22"/>
                <w:shd w:val="clear" w:color="auto" w:fill="FFFFFF"/>
              </w:rPr>
              <w:t xml:space="preserve">pareikšti ieškinį teismui </w:t>
            </w:r>
            <w:r w:rsidRPr="00365E9F">
              <w:rPr>
                <w:rFonts w:cstheme="minorHAnsi"/>
                <w:sz w:val="22"/>
                <w:szCs w:val="22"/>
              </w:rPr>
              <w:t>ne vėliau kaip per</w:t>
            </w:r>
          </w:p>
        </w:tc>
        <w:tc>
          <w:tcPr>
            <w:tcW w:w="3685" w:type="dxa"/>
            <w:hideMark/>
          </w:tcPr>
          <w:p w14:paraId="6CA2915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5 (penkias) darbo dienas</w:t>
            </w:r>
            <w:r>
              <w:rPr>
                <w:rFonts w:cstheme="minorHAnsi"/>
                <w:sz w:val="22"/>
                <w:szCs w:val="22"/>
              </w:rPr>
              <w:t xml:space="preserve"> </w:t>
            </w:r>
            <w:r w:rsidRPr="00365E9F">
              <w:rPr>
                <w:rFonts w:cstheme="minorHAnsi"/>
                <w:sz w:val="22"/>
                <w:szCs w:val="22"/>
              </w:rPr>
              <w:t xml:space="preserve">nuo </w:t>
            </w:r>
            <w:r w:rsidRPr="00365E9F">
              <w:rPr>
                <w:rFonts w:eastAsia="Arial" w:cstheme="minorHAnsi"/>
                <w:sz w:val="22"/>
                <w:szCs w:val="22"/>
              </w:rPr>
              <w:t xml:space="preserve"> perkančiosios organizacijos </w:t>
            </w:r>
            <w:r w:rsidRPr="00365E9F">
              <w:rPr>
                <w:rFonts w:cstheme="minorHAnsi"/>
                <w:sz w:val="22"/>
                <w:szCs w:val="22"/>
              </w:rPr>
              <w:t xml:space="preserve">pranešimo raštu apie jos priimtą sprendimą išsiuntimo tiekėjams dienos arba nuo paskelbimo apie </w:t>
            </w:r>
            <w:r w:rsidRPr="00365E9F">
              <w:rPr>
                <w:rFonts w:eastAsia="Arial" w:cstheme="minorHAnsi"/>
                <w:sz w:val="22"/>
                <w:szCs w:val="22"/>
              </w:rPr>
              <w:t xml:space="preserve"> perkančiosios organizacijos </w:t>
            </w:r>
            <w:r w:rsidRPr="00365E9F">
              <w:rPr>
                <w:rFonts w:cstheme="minorHAnsi"/>
                <w:sz w:val="22"/>
                <w:szCs w:val="22"/>
              </w:rPr>
              <w:t xml:space="preserve">priimtus sprendimus dienos, jei VPĮ nenumato reikalavimo raštu informuoti tiekėjus apie </w:t>
            </w:r>
            <w:r w:rsidRPr="00365E9F">
              <w:rPr>
                <w:rFonts w:eastAsia="Arial" w:cstheme="minorHAnsi"/>
                <w:sz w:val="22"/>
                <w:szCs w:val="22"/>
              </w:rPr>
              <w:t xml:space="preserve"> perkančiosios organizacijos </w:t>
            </w:r>
            <w:r w:rsidRPr="00365E9F">
              <w:rPr>
                <w:rFonts w:cstheme="minorHAnsi"/>
                <w:sz w:val="22"/>
                <w:szCs w:val="22"/>
              </w:rPr>
              <w:t>priimtus sprendimus;</w:t>
            </w:r>
          </w:p>
          <w:p w14:paraId="33ADD4AD" w14:textId="77777777" w:rsidR="00BE55C9" w:rsidRPr="00365E9F" w:rsidRDefault="00BE55C9" w:rsidP="00295721">
            <w:pPr>
              <w:spacing w:line="240" w:lineRule="auto"/>
              <w:ind w:left="851" w:firstLine="425"/>
              <w:rPr>
                <w:rFonts w:cstheme="minorHAnsi"/>
                <w:sz w:val="22"/>
                <w:szCs w:val="22"/>
              </w:rPr>
            </w:pPr>
          </w:p>
          <w:p w14:paraId="2EC4BB41"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15 (penkiolika) dienų nuo pranešimo išsiuntimo tiekėjams dienos, jeigu šis pranešimas nebuvo siunčiamas elektroninėmis priemonėmis. </w:t>
            </w:r>
          </w:p>
          <w:p w14:paraId="4C506E40" w14:textId="77777777" w:rsidR="00BE55C9" w:rsidRPr="00365E9F" w:rsidRDefault="00BE55C9" w:rsidP="00295721">
            <w:pPr>
              <w:spacing w:line="240" w:lineRule="auto"/>
              <w:ind w:left="851" w:firstLine="425"/>
              <w:rPr>
                <w:rFonts w:cstheme="minorHAnsi"/>
                <w:sz w:val="22"/>
                <w:szCs w:val="22"/>
              </w:rPr>
            </w:pPr>
          </w:p>
        </w:tc>
        <w:tc>
          <w:tcPr>
            <w:tcW w:w="2290" w:type="dxa"/>
            <w:hideMark/>
          </w:tcPr>
          <w:p w14:paraId="44A26B96" w14:textId="77777777" w:rsidR="00BE55C9" w:rsidRPr="00365E9F" w:rsidRDefault="00BE55C9" w:rsidP="00295721">
            <w:pPr>
              <w:spacing w:line="240" w:lineRule="auto"/>
              <w:ind w:left="851" w:firstLine="425"/>
              <w:rPr>
                <w:rFonts w:cstheme="minorHAnsi"/>
                <w:bCs/>
                <w:color w:val="7030A0"/>
                <w:sz w:val="22"/>
                <w:szCs w:val="22"/>
              </w:rPr>
            </w:pPr>
          </w:p>
        </w:tc>
      </w:tr>
      <w:tr w:rsidR="00BE55C9" w:rsidRPr="00365E9F" w14:paraId="0F41D2C3" w14:textId="77777777" w:rsidTr="00295721">
        <w:trPr>
          <w:trHeight w:val="20"/>
        </w:trPr>
        <w:tc>
          <w:tcPr>
            <w:tcW w:w="567" w:type="dxa"/>
          </w:tcPr>
          <w:p w14:paraId="551D4A5F"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11</w:t>
            </w:r>
          </w:p>
        </w:tc>
        <w:tc>
          <w:tcPr>
            <w:tcW w:w="2977" w:type="dxa"/>
            <w:hideMark/>
          </w:tcPr>
          <w:p w14:paraId="5FBB0337" w14:textId="77777777" w:rsidR="00BE55C9" w:rsidRPr="00365E9F" w:rsidRDefault="00BE55C9" w:rsidP="00295721">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477339E"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6 (šešias) darbo dienas nuo pretenzijos gavimo dienos</w:t>
            </w:r>
          </w:p>
        </w:tc>
        <w:tc>
          <w:tcPr>
            <w:tcW w:w="2290" w:type="dxa"/>
            <w:hideMark/>
          </w:tcPr>
          <w:p w14:paraId="0C03F7B0" w14:textId="77777777" w:rsidR="00BE55C9" w:rsidRPr="00365E9F" w:rsidRDefault="00BE55C9" w:rsidP="00295721">
            <w:pPr>
              <w:spacing w:line="240" w:lineRule="auto"/>
              <w:ind w:left="851" w:firstLine="425"/>
              <w:rPr>
                <w:rFonts w:cstheme="minorHAnsi"/>
                <w:sz w:val="22"/>
                <w:szCs w:val="22"/>
              </w:rPr>
            </w:pPr>
          </w:p>
        </w:tc>
      </w:tr>
      <w:tr w:rsidR="00BE55C9" w:rsidRPr="00365E9F" w14:paraId="5C5E5779" w14:textId="77777777" w:rsidTr="00295721">
        <w:trPr>
          <w:trHeight w:val="20"/>
        </w:trPr>
        <w:tc>
          <w:tcPr>
            <w:tcW w:w="567" w:type="dxa"/>
          </w:tcPr>
          <w:p w14:paraId="6B3F42AD" w14:textId="77777777" w:rsidR="00BE55C9" w:rsidRPr="00365E9F" w:rsidRDefault="00BE55C9" w:rsidP="00295721">
            <w:pPr>
              <w:spacing w:line="240" w:lineRule="auto"/>
              <w:ind w:firstLine="0"/>
              <w:rPr>
                <w:rFonts w:cstheme="minorHAnsi"/>
                <w:bCs/>
                <w:sz w:val="22"/>
                <w:szCs w:val="22"/>
              </w:rPr>
            </w:pPr>
            <w:r w:rsidRPr="00365E9F">
              <w:rPr>
                <w:rFonts w:cstheme="minorHAnsi"/>
                <w:bCs/>
                <w:sz w:val="22"/>
                <w:szCs w:val="22"/>
              </w:rPr>
              <w:t>12</w:t>
            </w:r>
          </w:p>
        </w:tc>
        <w:tc>
          <w:tcPr>
            <w:tcW w:w="2977" w:type="dxa"/>
            <w:hideMark/>
          </w:tcPr>
          <w:p w14:paraId="74EDDDC2" w14:textId="77777777" w:rsidR="00BE55C9" w:rsidRPr="00365E9F" w:rsidRDefault="00BE55C9" w:rsidP="00295721">
            <w:pPr>
              <w:spacing w:line="240" w:lineRule="auto"/>
              <w:ind w:firstLine="0"/>
              <w:rPr>
                <w:rFonts w:cstheme="minorHAnsi"/>
                <w:sz w:val="22"/>
                <w:szCs w:val="22"/>
              </w:rPr>
            </w:pPr>
            <w:r w:rsidRPr="00365E9F">
              <w:rPr>
                <w:rFonts w:cstheme="minorHAnsi"/>
                <w:sz w:val="22"/>
                <w:szCs w:val="22"/>
              </w:rPr>
              <w:t xml:space="preserve">Jeigu </w:t>
            </w:r>
            <w:r w:rsidRPr="00365E9F">
              <w:rPr>
                <w:rFonts w:eastAsia="Arial" w:cstheme="minorHAnsi"/>
                <w:sz w:val="22"/>
                <w:szCs w:val="22"/>
              </w:rPr>
              <w:t xml:space="preserve"> perkančioji organizacija </w:t>
            </w:r>
            <w:r w:rsidRPr="00365E9F">
              <w:rPr>
                <w:rFonts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4613F81" w14:textId="77777777" w:rsidR="00BE55C9" w:rsidRPr="00365E9F" w:rsidRDefault="00BE55C9" w:rsidP="00295721">
            <w:pPr>
              <w:spacing w:line="240" w:lineRule="auto"/>
              <w:ind w:firstLine="0"/>
              <w:rPr>
                <w:rFonts w:cstheme="minorHAnsi"/>
                <w:sz w:val="22"/>
                <w:szCs w:val="22"/>
                <w:highlight w:val="yellow"/>
              </w:rPr>
            </w:pPr>
            <w:r w:rsidRPr="00365E9F">
              <w:rPr>
                <w:rFonts w:cstheme="minorHAnsi"/>
                <w:sz w:val="22"/>
                <w:szCs w:val="22"/>
              </w:rPr>
              <w:t xml:space="preserve">per 15 (penkiolika) dienų nuo dienos, kurią </w:t>
            </w:r>
            <w:r w:rsidRPr="00365E9F">
              <w:rPr>
                <w:rFonts w:eastAsia="Arial" w:cstheme="minorHAnsi"/>
                <w:sz w:val="22"/>
                <w:szCs w:val="22"/>
              </w:rPr>
              <w:t xml:space="preserve"> perkančioji organizacija </w:t>
            </w:r>
            <w:r w:rsidRPr="00365E9F">
              <w:rPr>
                <w:rFonts w:cstheme="minorHAnsi"/>
                <w:sz w:val="22"/>
                <w:szCs w:val="22"/>
              </w:rPr>
              <w:t xml:space="preserve">turėjo raštu pranešti apie priimtą sprendimą </w:t>
            </w:r>
          </w:p>
        </w:tc>
        <w:tc>
          <w:tcPr>
            <w:tcW w:w="2290" w:type="dxa"/>
            <w:hideMark/>
          </w:tcPr>
          <w:p w14:paraId="01CE2497" w14:textId="77777777" w:rsidR="00BE55C9" w:rsidRPr="00365E9F" w:rsidRDefault="00BE55C9" w:rsidP="00295721">
            <w:pPr>
              <w:spacing w:line="240" w:lineRule="auto"/>
              <w:ind w:left="851" w:firstLine="425"/>
              <w:rPr>
                <w:rFonts w:cstheme="minorHAnsi"/>
                <w:sz w:val="22"/>
                <w:szCs w:val="22"/>
              </w:rPr>
            </w:pPr>
          </w:p>
        </w:tc>
      </w:tr>
      <w:bookmarkEnd w:id="5"/>
    </w:tbl>
    <w:p w14:paraId="2A4E93A7" w14:textId="77777777" w:rsidR="00BE55C9" w:rsidRPr="00365E9F" w:rsidRDefault="00BE55C9" w:rsidP="00BE55C9">
      <w:pPr>
        <w:spacing w:line="240" w:lineRule="auto"/>
        <w:ind w:left="851" w:firstLine="425"/>
        <w:rPr>
          <w:sz w:val="22"/>
          <w:szCs w:val="22"/>
        </w:rPr>
      </w:pPr>
    </w:p>
    <w:p w14:paraId="6230F4CA" w14:textId="77777777" w:rsidR="002D4D46" w:rsidRDefault="002D4D46"/>
    <w:sectPr w:rsidR="002D4D46" w:rsidSect="00BE55C9">
      <w:headerReference w:type="default" r:id="rId11"/>
      <w:footerReference w:type="default" r:id="rId12"/>
      <w:headerReference w:type="first" r:id="rId13"/>
      <w:footerReference w:type="first" r:id="rId14"/>
      <w:pgSz w:w="12240" w:h="15840"/>
      <w:pgMar w:top="993" w:right="720" w:bottom="426" w:left="1134"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oppins, sans-serif">
    <w:altName w:val="Poppins"/>
    <w:charset w:val="00"/>
    <w:family w:val="auto"/>
    <w:pitch w:val="default"/>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E55C9" w14:paraId="1D89613C" w14:textId="77777777" w:rsidTr="0B831528">
      <w:tc>
        <w:tcPr>
          <w:tcW w:w="3600" w:type="dxa"/>
        </w:tcPr>
        <w:p w14:paraId="1F82A1DA" w14:textId="77777777" w:rsidR="00BE55C9" w:rsidRDefault="00BE55C9" w:rsidP="0B831528">
          <w:pPr>
            <w:pStyle w:val="Antrats"/>
            <w:ind w:left="-115"/>
            <w:jc w:val="left"/>
          </w:pPr>
        </w:p>
      </w:tc>
      <w:tc>
        <w:tcPr>
          <w:tcW w:w="3600" w:type="dxa"/>
        </w:tcPr>
        <w:p w14:paraId="7187E0FD" w14:textId="77777777" w:rsidR="00BE55C9" w:rsidRDefault="00BE55C9" w:rsidP="0B831528">
          <w:pPr>
            <w:pStyle w:val="Antrats"/>
            <w:jc w:val="center"/>
          </w:pPr>
        </w:p>
      </w:tc>
      <w:tc>
        <w:tcPr>
          <w:tcW w:w="3600" w:type="dxa"/>
        </w:tcPr>
        <w:p w14:paraId="04CF3DFA" w14:textId="77777777" w:rsidR="00BE55C9" w:rsidRDefault="00BE55C9" w:rsidP="0B831528">
          <w:pPr>
            <w:pStyle w:val="Antrats"/>
            <w:ind w:right="-115"/>
            <w:jc w:val="right"/>
          </w:pPr>
        </w:p>
      </w:tc>
    </w:tr>
  </w:tbl>
  <w:p w14:paraId="3A64043A" w14:textId="77777777" w:rsidR="00BE55C9" w:rsidRDefault="00BE55C9"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E55C9" w14:paraId="3C9B3D9E" w14:textId="77777777" w:rsidTr="0B831528">
      <w:tc>
        <w:tcPr>
          <w:tcW w:w="3600" w:type="dxa"/>
        </w:tcPr>
        <w:p w14:paraId="129E7EF7" w14:textId="77777777" w:rsidR="00BE55C9" w:rsidRDefault="00BE55C9" w:rsidP="0B831528">
          <w:pPr>
            <w:pStyle w:val="Antrats"/>
            <w:ind w:left="-115"/>
            <w:jc w:val="left"/>
          </w:pPr>
        </w:p>
      </w:tc>
      <w:tc>
        <w:tcPr>
          <w:tcW w:w="3600" w:type="dxa"/>
        </w:tcPr>
        <w:p w14:paraId="65798765" w14:textId="77777777" w:rsidR="00BE55C9" w:rsidRDefault="00BE55C9" w:rsidP="0B831528">
          <w:pPr>
            <w:pStyle w:val="Antrats"/>
            <w:jc w:val="center"/>
          </w:pPr>
        </w:p>
      </w:tc>
      <w:tc>
        <w:tcPr>
          <w:tcW w:w="3600" w:type="dxa"/>
        </w:tcPr>
        <w:p w14:paraId="024C1A57" w14:textId="77777777" w:rsidR="00BE55C9" w:rsidRDefault="00BE55C9" w:rsidP="0B831528">
          <w:pPr>
            <w:pStyle w:val="Antrats"/>
            <w:ind w:right="-115"/>
            <w:jc w:val="right"/>
          </w:pPr>
        </w:p>
      </w:tc>
    </w:tr>
  </w:tbl>
  <w:p w14:paraId="2A97B137" w14:textId="77777777" w:rsidR="00BE55C9" w:rsidRDefault="00BE55C9" w:rsidP="0B83152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D956181" w14:textId="77777777" w:rsidR="00BE55C9" w:rsidRDefault="00BE55C9">
        <w:pPr>
          <w:pStyle w:val="Antrats"/>
          <w:jc w:val="center"/>
        </w:pPr>
        <w:r>
          <w:fldChar w:fldCharType="begin"/>
        </w:r>
        <w:r>
          <w:instrText>PAGE   \* MERGEFORMAT</w:instrText>
        </w:r>
        <w:r>
          <w:fldChar w:fldCharType="separate"/>
        </w:r>
        <w:r>
          <w:rPr>
            <w:noProof/>
          </w:rPr>
          <w:t>16</w:t>
        </w:r>
        <w:r>
          <w:fldChar w:fldCharType="end"/>
        </w:r>
      </w:p>
    </w:sdtContent>
  </w:sdt>
  <w:p w14:paraId="06CA5813" w14:textId="77777777" w:rsidR="00BE55C9" w:rsidRDefault="00BE55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81CC" w14:textId="77777777" w:rsidR="00BE55C9" w:rsidRDefault="00BE55C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85F0D638"/>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A70A85"/>
    <w:multiLevelType w:val="multilevel"/>
    <w:tmpl w:val="C65A16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90E74EC"/>
    <w:multiLevelType w:val="hybridMultilevel"/>
    <w:tmpl w:val="1318EE16"/>
    <w:lvl w:ilvl="0" w:tplc="282ED35A">
      <w:start w:val="3"/>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547E1C94"/>
    <w:multiLevelType w:val="hybridMultilevel"/>
    <w:tmpl w:val="6756C2B4"/>
    <w:lvl w:ilvl="0" w:tplc="78BC4054">
      <w:start w:val="1"/>
      <w:numFmt w:val="decimal"/>
      <w:lvlText w:val="%1."/>
      <w:lvlJc w:val="left"/>
      <w:pPr>
        <w:ind w:left="1851" w:hanging="360"/>
      </w:pPr>
      <w:rPr>
        <w:rFonts w:ascii="Calibri" w:hAnsi="Calibri" w:cs="Calibri" w:hint="default"/>
        <w:sz w:val="22"/>
      </w:rPr>
    </w:lvl>
    <w:lvl w:ilvl="1" w:tplc="04270019" w:tentative="1">
      <w:start w:val="1"/>
      <w:numFmt w:val="lowerLetter"/>
      <w:lvlText w:val="%2."/>
      <w:lvlJc w:val="left"/>
      <w:pPr>
        <w:ind w:left="2571" w:hanging="360"/>
      </w:pPr>
    </w:lvl>
    <w:lvl w:ilvl="2" w:tplc="0427001B" w:tentative="1">
      <w:start w:val="1"/>
      <w:numFmt w:val="lowerRoman"/>
      <w:lvlText w:val="%3."/>
      <w:lvlJc w:val="right"/>
      <w:pPr>
        <w:ind w:left="3291" w:hanging="180"/>
      </w:pPr>
    </w:lvl>
    <w:lvl w:ilvl="3" w:tplc="0427000F" w:tentative="1">
      <w:start w:val="1"/>
      <w:numFmt w:val="decimal"/>
      <w:lvlText w:val="%4."/>
      <w:lvlJc w:val="left"/>
      <w:pPr>
        <w:ind w:left="4011" w:hanging="360"/>
      </w:pPr>
    </w:lvl>
    <w:lvl w:ilvl="4" w:tplc="04270019" w:tentative="1">
      <w:start w:val="1"/>
      <w:numFmt w:val="lowerLetter"/>
      <w:lvlText w:val="%5."/>
      <w:lvlJc w:val="left"/>
      <w:pPr>
        <w:ind w:left="4731" w:hanging="360"/>
      </w:pPr>
    </w:lvl>
    <w:lvl w:ilvl="5" w:tplc="0427001B" w:tentative="1">
      <w:start w:val="1"/>
      <w:numFmt w:val="lowerRoman"/>
      <w:lvlText w:val="%6."/>
      <w:lvlJc w:val="right"/>
      <w:pPr>
        <w:ind w:left="5451" w:hanging="180"/>
      </w:pPr>
    </w:lvl>
    <w:lvl w:ilvl="6" w:tplc="0427000F" w:tentative="1">
      <w:start w:val="1"/>
      <w:numFmt w:val="decimal"/>
      <w:lvlText w:val="%7."/>
      <w:lvlJc w:val="left"/>
      <w:pPr>
        <w:ind w:left="6171" w:hanging="360"/>
      </w:pPr>
    </w:lvl>
    <w:lvl w:ilvl="7" w:tplc="04270019" w:tentative="1">
      <w:start w:val="1"/>
      <w:numFmt w:val="lowerLetter"/>
      <w:lvlText w:val="%8."/>
      <w:lvlJc w:val="left"/>
      <w:pPr>
        <w:ind w:left="6891" w:hanging="360"/>
      </w:pPr>
    </w:lvl>
    <w:lvl w:ilvl="8" w:tplc="0427001B" w:tentative="1">
      <w:start w:val="1"/>
      <w:numFmt w:val="lowerRoman"/>
      <w:lvlText w:val="%9."/>
      <w:lvlJc w:val="right"/>
      <w:pPr>
        <w:ind w:left="7611" w:hanging="180"/>
      </w:pPr>
    </w:lvl>
  </w:abstractNum>
  <w:abstractNum w:abstractNumId="7"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3"/>
  </w:num>
  <w:num w:numId="2" w16cid:durableId="963148996">
    <w:abstractNumId w:val="1"/>
  </w:num>
  <w:num w:numId="3" w16cid:durableId="817724215">
    <w:abstractNumId w:val="4"/>
  </w:num>
  <w:num w:numId="4" w16cid:durableId="1476410157">
    <w:abstractNumId w:val="7"/>
  </w:num>
  <w:num w:numId="5" w16cid:durableId="83842668">
    <w:abstractNumId w:val="5"/>
  </w:num>
  <w:num w:numId="6" w16cid:durableId="749809940">
    <w:abstractNumId w:val="0"/>
  </w:num>
  <w:num w:numId="7" w16cid:durableId="1908416465">
    <w:abstractNumId w:val="6"/>
  </w:num>
  <w:num w:numId="8" w16cid:durableId="407504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C9"/>
    <w:rsid w:val="0011741F"/>
    <w:rsid w:val="00140DD4"/>
    <w:rsid w:val="002D4D46"/>
    <w:rsid w:val="00463B0D"/>
    <w:rsid w:val="004A75FC"/>
    <w:rsid w:val="0063308F"/>
    <w:rsid w:val="00727165"/>
    <w:rsid w:val="00765710"/>
    <w:rsid w:val="00967ADD"/>
    <w:rsid w:val="00B61CC7"/>
    <w:rsid w:val="00B63406"/>
    <w:rsid w:val="00B942BB"/>
    <w:rsid w:val="00BE55C9"/>
    <w:rsid w:val="00E672BB"/>
    <w:rsid w:val="00EF17C9"/>
    <w:rsid w:val="00F852E2"/>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B5BD"/>
  <w15:chartTrackingRefBased/>
  <w15:docId w15:val="{0873B1F5-B322-4091-8810-27D23110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55C9"/>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BE5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E5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55C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55C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55C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55C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5C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5C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5C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5C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BE55C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55C9"/>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55C9"/>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55C9"/>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E55C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5C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E55C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5C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E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5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5C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5C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5C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E55C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E55C9"/>
    <w:pPr>
      <w:ind w:left="720"/>
      <w:contextualSpacing/>
    </w:pPr>
  </w:style>
  <w:style w:type="character" w:styleId="Rykuspabraukimas">
    <w:name w:val="Intense Emphasis"/>
    <w:basedOn w:val="Numatytasispastraiposriftas"/>
    <w:uiPriority w:val="21"/>
    <w:qFormat/>
    <w:rsid w:val="00BE55C9"/>
    <w:rPr>
      <w:i/>
      <w:iCs/>
      <w:color w:val="2F5496" w:themeColor="accent1" w:themeShade="BF"/>
    </w:rPr>
  </w:style>
  <w:style w:type="paragraph" w:styleId="Iskirtacitata">
    <w:name w:val="Intense Quote"/>
    <w:basedOn w:val="prastasis"/>
    <w:next w:val="prastasis"/>
    <w:link w:val="IskirtacitataDiagrama"/>
    <w:uiPriority w:val="30"/>
    <w:qFormat/>
    <w:rsid w:val="00BE5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55C9"/>
    <w:rPr>
      <w:i/>
      <w:iCs/>
      <w:color w:val="2F5496" w:themeColor="accent1" w:themeShade="BF"/>
    </w:rPr>
  </w:style>
  <w:style w:type="character" w:styleId="Rykinuoroda">
    <w:name w:val="Intense Reference"/>
    <w:basedOn w:val="Numatytasispastraiposriftas"/>
    <w:uiPriority w:val="32"/>
    <w:qFormat/>
    <w:rsid w:val="00BE55C9"/>
    <w:rPr>
      <w:b/>
      <w:bCs/>
      <w:smallCaps/>
      <w:color w:val="2F5496" w:themeColor="accent1" w:themeShade="BF"/>
      <w:spacing w:val="5"/>
    </w:rPr>
  </w:style>
  <w:style w:type="character" w:styleId="Hipersaitas">
    <w:name w:val="Hyperlink"/>
    <w:basedOn w:val="Numatytasispastraiposriftas"/>
    <w:uiPriority w:val="99"/>
    <w:unhideWhenUsed/>
    <w:rsid w:val="00BE55C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BE55C9"/>
  </w:style>
  <w:style w:type="paragraph" w:styleId="prastasiniatinklio">
    <w:name w:val="Normal (Web)"/>
    <w:basedOn w:val="prastasis"/>
    <w:uiPriority w:val="99"/>
    <w:unhideWhenUsed/>
    <w:rsid w:val="00BE55C9"/>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5C9"/>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E55C9"/>
    <w:rPr>
      <w:rFonts w:asciiTheme="minorHAnsi" w:eastAsiaTheme="minorEastAsia" w:hAnsiTheme="minorHAnsi"/>
      <w:kern w:val="0"/>
      <w:sz w:val="21"/>
      <w:szCs w:val="20"/>
      <w:lang w:eastAsia="lt-LT"/>
      <w14:ligatures w14:val="none"/>
    </w:rPr>
  </w:style>
  <w:style w:type="paragraph" w:styleId="Antrats">
    <w:name w:val="header"/>
    <w:aliases w:val="HEADER_EN"/>
    <w:basedOn w:val="prastasis"/>
    <w:link w:val="AntratsDiagrama"/>
    <w:uiPriority w:val="99"/>
    <w:unhideWhenUsed/>
    <w:rsid w:val="00BE55C9"/>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BE55C9"/>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BE55C9"/>
    <w:pPr>
      <w:tabs>
        <w:tab w:val="center" w:pos="4513"/>
        <w:tab w:val="right" w:pos="9026"/>
      </w:tabs>
    </w:pPr>
  </w:style>
  <w:style w:type="character" w:customStyle="1" w:styleId="PoratDiagrama">
    <w:name w:val="Poraštė Diagrama"/>
    <w:basedOn w:val="Numatytasispastraiposriftas"/>
    <w:link w:val="Porat"/>
    <w:rsid w:val="00BE55C9"/>
    <w:rPr>
      <w:rFonts w:asciiTheme="minorHAnsi" w:eastAsiaTheme="minorEastAsia" w:hAnsiTheme="minorHAnsi"/>
      <w:kern w:val="0"/>
      <w:sz w:val="21"/>
      <w:szCs w:val="21"/>
      <w:lang w:eastAsia="lt-LT"/>
      <w14:ligatures w14:val="none"/>
    </w:rPr>
  </w:style>
  <w:style w:type="paragraph" w:styleId="Betarp">
    <w:name w:val="No Spacing"/>
    <w:link w:val="BetarpDiagrama"/>
    <w:uiPriority w:val="1"/>
    <w:qFormat/>
    <w:rsid w:val="00BE55C9"/>
    <w:pPr>
      <w:spacing w:line="240" w:lineRule="auto"/>
      <w:ind w:firstLine="697"/>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BE55C9"/>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E55C9"/>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BE55C9"/>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BE55C9"/>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BE55C9"/>
    <w:rPr>
      <w:rFonts w:ascii="Segoe UI" w:hAnsi="Segoe UI" w:cs="Segoe UI" w:hint="default"/>
      <w:sz w:val="18"/>
      <w:szCs w:val="18"/>
    </w:rPr>
  </w:style>
  <w:style w:type="paragraph" w:customStyle="1" w:styleId="Standard">
    <w:name w:val="Standard"/>
    <w:rsid w:val="00BE55C9"/>
    <w:pPr>
      <w:suppressAutoHyphens/>
      <w:autoSpaceDN w:val="0"/>
      <w:spacing w:after="200" w:line="276" w:lineRule="auto"/>
      <w:jc w:val="left"/>
      <w:textAlignment w:val="baseline"/>
    </w:pPr>
    <w:rPr>
      <w:rFonts w:ascii="Calibri" w:eastAsia="SimSun" w:hAnsi="Calibri" w:cs="F"/>
      <w:color w:val="00000A"/>
      <w:kern w:val="0"/>
      <w:sz w:val="22"/>
      <w:lang w:eastAsia="zh-CN"/>
      <w14:ligatures w14:val="none"/>
    </w:rPr>
  </w:style>
  <w:style w:type="table" w:styleId="Lentelstinklelis">
    <w:name w:val="Table Grid"/>
    <w:basedOn w:val="prastojilentel"/>
    <w:uiPriority w:val="39"/>
    <w:rsid w:val="00BE55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967ADD"/>
    <w:rPr>
      <w:i/>
      <w:iCs/>
    </w:rPr>
  </w:style>
  <w:style w:type="paragraph" w:customStyle="1" w:styleId="xmsonormal">
    <w:name w:val="x_msonormal"/>
    <w:basedOn w:val="prastasis"/>
    <w:rsid w:val="00967AD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Tekstas">
    <w:name w:val="Tekstas"/>
    <w:basedOn w:val="prastasis"/>
    <w:qFormat/>
    <w:rsid w:val="00B942BB"/>
    <w:pPr>
      <w:spacing w:line="240" w:lineRule="auto"/>
      <w:ind w:firstLine="720"/>
    </w:pPr>
    <w:rPr>
      <w:rFonts w:ascii="Times New Roman" w:eastAsia="Calibri" w:hAnsi="Times New Roman" w:cs="Times New Roman"/>
      <w:sz w:val="24"/>
      <w:szCs w:val="24"/>
      <w:lang w:eastAsia="en-US"/>
    </w:rPr>
  </w:style>
  <w:style w:type="paragraph" w:customStyle="1" w:styleId="ATekstas">
    <w:name w:val="A Tekstas"/>
    <w:basedOn w:val="prastasis"/>
    <w:rsid w:val="00B942BB"/>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942BB"/>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99"/>
    <w:rsid w:val="00B942BB"/>
    <w:pPr>
      <w:spacing w:line="240" w:lineRule="auto"/>
      <w:jc w:val="center"/>
    </w:pPr>
    <w:rPr>
      <w:rFonts w:eastAsia="Times New Roman" w:cs="Palemona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teisesaktai.palanga.lt/document/6445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https://www.e-tar.lt/portal/lt/legalAct/TAR.4B60A8C9678B/asr" TargetMode="External"/><Relationship Id="rId11" Type="http://schemas.openxmlformats.org/officeDocument/2006/relationships/header" Target="header1.xm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hyperlink" Target="https://teisesaktai.palanga.lt/document/64458"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938B4A288492D98AEB1748D4ECF13"/>
        <w:category>
          <w:name w:val="Bendrosios nuostatos"/>
          <w:gallery w:val="placeholder"/>
        </w:category>
        <w:types>
          <w:type w:val="bbPlcHdr"/>
        </w:types>
        <w:behaviors>
          <w:behavior w:val="content"/>
        </w:behaviors>
        <w:guid w:val="{8192E1EE-EDA4-4177-9832-063B9716AA0A}"/>
      </w:docPartPr>
      <w:docPartBody>
        <w:p w:rsidR="00A23254" w:rsidRDefault="00A23254" w:rsidP="00A23254">
          <w:pPr>
            <w:pStyle w:val="B8A938B4A288492D98AEB1748D4ECF1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oppins, sans-serif">
    <w:altName w:val="Poppins"/>
    <w:charset w:val="00"/>
    <w:family w:val="auto"/>
    <w:pitch w:val="default"/>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54"/>
    <w:rsid w:val="00A23254"/>
    <w:rsid w:val="00F85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8A938B4A288492D98AEB1748D4ECF13">
    <w:name w:val="B8A938B4A288492D98AEB1748D4ECF13"/>
    <w:rsid w:val="00A23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21</Pages>
  <Words>28889</Words>
  <Characters>16467</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2026-04-13T11:42:00Z</dcterms:created>
  <dcterms:modified xsi:type="dcterms:W3CDTF">2026-04-13T12:58:00Z</dcterms:modified>
</cp:coreProperties>
</file>