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C43D" w14:textId="77777777" w:rsidR="007679BF" w:rsidRPr="003E79E6" w:rsidRDefault="007679BF">
      <w:pPr>
        <w:tabs>
          <w:tab w:val="left" w:pos="6824"/>
        </w:tabs>
        <w:jc w:val="center"/>
        <w:rPr>
          <w:rFonts w:ascii="Bai Jamjuree" w:eastAsia="Helvetica" w:hAnsi="Bai Jamjuree" w:cs="Bai Jamjuree"/>
          <w:b/>
          <w:caps/>
          <w:kern w:val="24"/>
          <w:sz w:val="20"/>
          <w:lang w:val="lt-LT"/>
        </w:rPr>
      </w:pPr>
    </w:p>
    <w:p w14:paraId="0BC9C43E" w14:textId="77777777" w:rsidR="007679BF" w:rsidRPr="003E79E6" w:rsidRDefault="003F2D2F">
      <w:pPr>
        <w:tabs>
          <w:tab w:val="left" w:pos="6824"/>
        </w:tabs>
        <w:jc w:val="center"/>
        <w:rPr>
          <w:rFonts w:ascii="Bai Jamjuree" w:eastAsia="Helvetica" w:hAnsi="Bai Jamjuree" w:cs="Bai Jamjuree"/>
          <w:b/>
          <w:caps/>
          <w:kern w:val="24"/>
          <w:sz w:val="20"/>
          <w:lang w:val="lt-LT"/>
        </w:rPr>
      </w:pPr>
      <w:r w:rsidRPr="003E79E6">
        <w:rPr>
          <w:rFonts w:ascii="Bai Jamjuree" w:eastAsia="Helvetica" w:hAnsi="Bai Jamjuree" w:cs="Bai Jamjuree"/>
          <w:b/>
          <w:caps/>
          <w:kern w:val="24"/>
          <w:sz w:val="20"/>
          <w:lang w:val="lt-LT"/>
        </w:rPr>
        <w:t>TECHNINĖ SPECIFIKACIJA (TS)</w:t>
      </w:r>
    </w:p>
    <w:p w14:paraId="0BC9C43F" w14:textId="77777777" w:rsidR="007679BF" w:rsidRPr="003E79E6" w:rsidRDefault="003F2D2F">
      <w:pPr>
        <w:pStyle w:val="ListParagraph"/>
        <w:numPr>
          <w:ilvl w:val="0"/>
          <w:numId w:val="45"/>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Bai Jamjuree" w:eastAsia="Arial" w:hAnsi="Bai Jamjuree" w:cs="Bai Jamjuree"/>
          <w:b/>
          <w:sz w:val="20"/>
        </w:rPr>
      </w:pPr>
      <w:r w:rsidRPr="003E79E6">
        <w:rPr>
          <w:rFonts w:ascii="Bai Jamjuree" w:eastAsia="Arial" w:hAnsi="Bai Jamjuree" w:cs="Bai Jamjuree"/>
          <w:b/>
          <w:sz w:val="20"/>
        </w:rPr>
        <w:t>SĄVOKOS IR SUTRUMPINIMAI</w:t>
      </w:r>
    </w:p>
    <w:p w14:paraId="0BC9C440" w14:textId="56DBB3AB" w:rsidR="007679BF" w:rsidRPr="003E79E6" w:rsidRDefault="003F2D2F">
      <w:pPr>
        <w:pStyle w:val="ListParagraph"/>
        <w:tabs>
          <w:tab w:val="clear" w:pos="851"/>
          <w:tab w:val="clear" w:pos="5779"/>
          <w:tab w:val="left" w:pos="567"/>
        </w:tabs>
        <w:suppressAutoHyphens/>
        <w:autoSpaceDN w:val="0"/>
        <w:spacing w:before="60" w:after="60"/>
        <w:ind w:left="0" w:firstLine="0"/>
        <w:contextualSpacing w:val="0"/>
        <w:textAlignment w:val="baseline"/>
        <w:rPr>
          <w:rFonts w:ascii="Bai Jamjuree" w:hAnsi="Bai Jamjuree" w:cs="Bai Jamjuree"/>
          <w:sz w:val="20"/>
        </w:rPr>
      </w:pPr>
      <w:r w:rsidRPr="003E79E6">
        <w:rPr>
          <w:rFonts w:ascii="Bai Jamjuree" w:eastAsia="Arial" w:hAnsi="Bai Jamjuree" w:cs="Bai Jamjuree"/>
          <w:b/>
          <w:sz w:val="20"/>
        </w:rPr>
        <w:t xml:space="preserve">Pirkėjas </w:t>
      </w:r>
      <w:r w:rsidRPr="003E79E6">
        <w:rPr>
          <w:rFonts w:ascii="Bai Jamjuree" w:eastAsia="Arial" w:hAnsi="Bai Jamjuree" w:cs="Bai Jamjuree"/>
          <w:sz w:val="20"/>
        </w:rPr>
        <w:t xml:space="preserve">– </w:t>
      </w:r>
      <w:r w:rsidRPr="003E79E6">
        <w:rPr>
          <w:rFonts w:ascii="Bai Jamjuree" w:hAnsi="Bai Jamjuree" w:cs="Bai Jamjuree"/>
          <w:sz w:val="20"/>
        </w:rPr>
        <w:t xml:space="preserve">AB „KN </w:t>
      </w:r>
      <w:proofErr w:type="spellStart"/>
      <w:r w:rsidRPr="003E79E6">
        <w:rPr>
          <w:rFonts w:ascii="Bai Jamjuree" w:hAnsi="Bai Jamjuree" w:cs="Bai Jamjuree"/>
          <w:sz w:val="20"/>
        </w:rPr>
        <w:t>Energies</w:t>
      </w:r>
      <w:proofErr w:type="spellEnd"/>
      <w:r w:rsidRPr="003E79E6">
        <w:rPr>
          <w:rFonts w:ascii="Bai Jamjuree" w:hAnsi="Bai Jamjuree" w:cs="Bai Jamjuree"/>
          <w:sz w:val="20"/>
        </w:rPr>
        <w:t>“</w:t>
      </w:r>
      <w:r w:rsidR="00972068" w:rsidRPr="003E79E6">
        <w:rPr>
          <w:rFonts w:ascii="Bai Jamjuree" w:hAnsi="Bai Jamjuree" w:cs="Bai Jamjuree"/>
          <w:sz w:val="20"/>
        </w:rPr>
        <w:t>.</w:t>
      </w:r>
    </w:p>
    <w:p w14:paraId="0BC9C441" w14:textId="77777777" w:rsidR="007679BF" w:rsidRPr="003E79E6" w:rsidRDefault="003F2D2F" w:rsidP="006F6B13">
      <w:pPr>
        <w:pStyle w:val="ListParagraph"/>
        <w:tabs>
          <w:tab w:val="clear" w:pos="851"/>
          <w:tab w:val="clear" w:pos="5779"/>
          <w:tab w:val="left" w:pos="567"/>
        </w:tabs>
        <w:suppressAutoHyphens/>
        <w:autoSpaceDN w:val="0"/>
        <w:spacing w:before="60" w:after="60"/>
        <w:ind w:left="0" w:firstLine="0"/>
        <w:contextualSpacing w:val="0"/>
        <w:textAlignment w:val="baseline"/>
        <w:rPr>
          <w:rFonts w:ascii="Bai Jamjuree" w:hAnsi="Bai Jamjuree" w:cs="Bai Jamjuree"/>
          <w:sz w:val="20"/>
        </w:rPr>
      </w:pPr>
      <w:r w:rsidRPr="003E79E6">
        <w:rPr>
          <w:rFonts w:ascii="Bai Jamjuree" w:eastAsia="Arial" w:hAnsi="Bai Jamjuree" w:cs="Bai Jamjuree"/>
          <w:b/>
          <w:sz w:val="20"/>
        </w:rPr>
        <w:t>Tiekėjas</w:t>
      </w:r>
      <w:r w:rsidRPr="003E79E6">
        <w:rPr>
          <w:rFonts w:ascii="Bai Jamjuree" w:hAnsi="Bai Jamjuree" w:cs="Bai Jamjuree"/>
          <w:b/>
          <w:sz w:val="20"/>
        </w:rPr>
        <w:t xml:space="preserve"> </w:t>
      </w:r>
      <w:r w:rsidRPr="003E79E6">
        <w:rPr>
          <w:rFonts w:ascii="Bai Jamjuree" w:eastAsia="Arial" w:hAnsi="Bai Jamjuree" w:cs="Bai Jamjuree"/>
          <w:sz w:val="20"/>
        </w:rPr>
        <w:t xml:space="preserve">– </w:t>
      </w:r>
      <w:r w:rsidRPr="003E79E6">
        <w:rPr>
          <w:rFonts w:ascii="Bai Jamjuree" w:hAnsi="Bai Jamjuree" w:cs="Bai Jamjuree"/>
          <w:sz w:val="20"/>
        </w:rPr>
        <w:t>ūkio subjektas – fizinis asmuo, privatusis juridinis asmuo, viešasis juridinis asmuo, kitos organizacijos ir jų padaliniai ar tokių asmenų grupė, su kuriuo Pirkėjas sudaro Sutartį.</w:t>
      </w:r>
    </w:p>
    <w:p w14:paraId="0BC9C442" w14:textId="7ADF6EFF" w:rsidR="007679BF" w:rsidRPr="003E79E6" w:rsidRDefault="003F2D2F" w:rsidP="006F6B13">
      <w:pPr>
        <w:pStyle w:val="ListParagraph"/>
        <w:tabs>
          <w:tab w:val="left" w:pos="567"/>
        </w:tabs>
        <w:ind w:left="0" w:firstLine="0"/>
        <w:rPr>
          <w:rFonts w:ascii="Bai Jamjuree" w:hAnsi="Bai Jamjuree" w:cs="Bai Jamjuree"/>
          <w:sz w:val="20"/>
        </w:rPr>
      </w:pPr>
      <w:r w:rsidRPr="003E79E6">
        <w:rPr>
          <w:rFonts w:ascii="Bai Jamjuree" w:eastAsia="Arial" w:hAnsi="Bai Jamjuree" w:cs="Bai Jamjuree"/>
          <w:b/>
          <w:sz w:val="20"/>
        </w:rPr>
        <w:t>Sutartis</w:t>
      </w:r>
      <w:r w:rsidRPr="003E79E6">
        <w:rPr>
          <w:rFonts w:ascii="Bai Jamjuree" w:eastAsia="Arial" w:hAnsi="Bai Jamjuree" w:cs="Bai Jamjuree"/>
          <w:sz w:val="20"/>
        </w:rPr>
        <w:t xml:space="preserve"> – Sutartis, sudaroma tarp Tiekėjo ir Pirkėjo dėl Pirkimo objekto.</w:t>
      </w:r>
    </w:p>
    <w:p w14:paraId="0BC9C443" w14:textId="5B655112" w:rsidR="007679BF" w:rsidRPr="003E79E6" w:rsidRDefault="003F2D2F" w:rsidP="7A1CDB42">
      <w:pPr>
        <w:pStyle w:val="ListParagraph"/>
        <w:tabs>
          <w:tab w:val="clear" w:pos="851"/>
          <w:tab w:val="clear" w:pos="5779"/>
          <w:tab w:val="left" w:pos="567"/>
        </w:tabs>
        <w:suppressAutoHyphens/>
        <w:autoSpaceDN w:val="0"/>
        <w:spacing w:before="60" w:after="60"/>
        <w:ind w:left="0" w:firstLine="0"/>
        <w:contextualSpacing w:val="0"/>
        <w:textAlignment w:val="baseline"/>
        <w:rPr>
          <w:rFonts w:ascii="Bai Jamjuree" w:eastAsia="Arial" w:hAnsi="Bai Jamjuree" w:cs="Bai Jamjuree"/>
          <w:strike/>
          <w:sz w:val="20"/>
        </w:rPr>
      </w:pPr>
      <w:r w:rsidRPr="003E79E6">
        <w:rPr>
          <w:rFonts w:ascii="Bai Jamjuree" w:eastAsia="Arial" w:hAnsi="Bai Jamjuree" w:cs="Bai Jamjuree"/>
          <w:b/>
          <w:bCs/>
          <w:sz w:val="20"/>
        </w:rPr>
        <w:t>Pirkimo objektas</w:t>
      </w:r>
      <w:r w:rsidR="006F6B13" w:rsidRPr="003E79E6">
        <w:rPr>
          <w:rFonts w:ascii="Bai Jamjuree" w:eastAsia="Arial" w:hAnsi="Bai Jamjuree" w:cs="Bai Jamjuree"/>
          <w:b/>
          <w:bCs/>
          <w:sz w:val="20"/>
        </w:rPr>
        <w:t xml:space="preserve"> –</w:t>
      </w:r>
      <w:r w:rsidRPr="003E79E6">
        <w:rPr>
          <w:rFonts w:ascii="Bai Jamjuree" w:eastAsia="Arial" w:hAnsi="Bai Jamjuree" w:cs="Bai Jamjuree"/>
          <w:b/>
          <w:bCs/>
          <w:sz w:val="20"/>
        </w:rPr>
        <w:t xml:space="preserve"> </w:t>
      </w:r>
      <w:r w:rsidR="00772E6E" w:rsidRPr="003E79E6">
        <w:rPr>
          <w:rFonts w:ascii="Bai Jamjuree" w:eastAsia="Arial" w:hAnsi="Bai Jamjuree" w:cs="Bai Jamjuree"/>
          <w:b/>
          <w:sz w:val="20"/>
        </w:rPr>
        <w:t>Prekės</w:t>
      </w:r>
      <w:r w:rsidR="003E75BC" w:rsidRPr="003E79E6">
        <w:rPr>
          <w:rFonts w:ascii="Bai Jamjuree" w:eastAsia="Arial" w:hAnsi="Bai Jamjuree" w:cs="Bai Jamjuree"/>
          <w:b/>
          <w:bCs/>
          <w:sz w:val="20"/>
        </w:rPr>
        <w:t>;</w:t>
      </w:r>
      <w:r w:rsidR="006574CF" w:rsidRPr="003E79E6">
        <w:rPr>
          <w:rFonts w:ascii="Bai Jamjuree" w:eastAsia="Arial" w:hAnsi="Bai Jamjuree" w:cs="Bai Jamjuree"/>
          <w:sz w:val="20"/>
        </w:rPr>
        <w:t xml:space="preserve"> </w:t>
      </w:r>
      <w:r w:rsidR="006574CF" w:rsidRPr="003E79E6">
        <w:rPr>
          <w:rFonts w:ascii="Bai Jamjuree" w:eastAsia="Arial" w:hAnsi="Bai Jamjuree" w:cs="Bai Jamjuree"/>
          <w:b/>
          <w:bCs/>
          <w:sz w:val="20"/>
        </w:rPr>
        <w:t>Paslaugos.</w:t>
      </w:r>
    </w:p>
    <w:p w14:paraId="0BC9C444" w14:textId="6A5585C8" w:rsidR="007679BF" w:rsidRPr="003E79E6" w:rsidRDefault="003F2D2F">
      <w:pPr>
        <w:pStyle w:val="ListParagraph"/>
        <w:numPr>
          <w:ilvl w:val="0"/>
          <w:numId w:val="45"/>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Bai Jamjuree" w:eastAsia="Arial" w:hAnsi="Bai Jamjuree" w:cs="Bai Jamjuree"/>
          <w:b/>
          <w:sz w:val="20"/>
        </w:rPr>
      </w:pPr>
      <w:r w:rsidRPr="003E79E6">
        <w:rPr>
          <w:rFonts w:ascii="Bai Jamjuree" w:eastAsia="Arial" w:hAnsi="Bai Jamjuree" w:cs="Bai Jamjuree"/>
          <w:b/>
          <w:sz w:val="20"/>
        </w:rPr>
        <w:t xml:space="preserve">PIRKIMO OBJEKTAS </w:t>
      </w:r>
    </w:p>
    <w:p w14:paraId="0BC9C445" w14:textId="64F93E10" w:rsidR="007679BF" w:rsidRPr="003E79E6" w:rsidRDefault="003F2D2F">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Bai Jamjuree" w:eastAsia="Arial" w:hAnsi="Bai Jamjuree" w:cs="Bai Jamjuree"/>
          <w:sz w:val="20"/>
        </w:rPr>
      </w:pPr>
      <w:bookmarkStart w:id="0" w:name="_Hlk34729843"/>
      <w:bookmarkStart w:id="1" w:name="_Hlk35513769"/>
      <w:r w:rsidRPr="003E79E6">
        <w:rPr>
          <w:rFonts w:ascii="Bai Jamjuree" w:eastAsia="Arial" w:hAnsi="Bai Jamjuree" w:cs="Bai Jamjuree"/>
          <w:sz w:val="20"/>
        </w:rPr>
        <w:t xml:space="preserve">Pirkimas skaidomas į </w:t>
      </w:r>
      <w:r w:rsidR="00904DFB" w:rsidRPr="00A37222">
        <w:rPr>
          <w:rFonts w:ascii="Bai Jamjuree" w:eastAsia="Arial" w:hAnsi="Bai Jamjuree" w:cs="Bai Jamjuree"/>
          <w:sz w:val="20"/>
          <w:lang w:val="fi-FI"/>
        </w:rPr>
        <w:t>3</w:t>
      </w:r>
      <w:r w:rsidR="000C7ED4" w:rsidRPr="003E79E6">
        <w:rPr>
          <w:rFonts w:ascii="Bai Jamjuree" w:eastAsia="Arial" w:hAnsi="Bai Jamjuree" w:cs="Bai Jamjuree"/>
          <w:sz w:val="20"/>
        </w:rPr>
        <w:t xml:space="preserve"> (</w:t>
      </w:r>
      <w:r w:rsidR="00904DFB">
        <w:rPr>
          <w:rFonts w:ascii="Bai Jamjuree" w:eastAsia="Arial" w:hAnsi="Bai Jamjuree" w:cs="Bai Jamjuree"/>
          <w:sz w:val="20"/>
        </w:rPr>
        <w:t>tris</w:t>
      </w:r>
      <w:r w:rsidR="000C7ED4" w:rsidRPr="003E79E6">
        <w:rPr>
          <w:rFonts w:ascii="Bai Jamjuree" w:eastAsia="Arial" w:hAnsi="Bai Jamjuree" w:cs="Bai Jamjuree"/>
          <w:sz w:val="20"/>
        </w:rPr>
        <w:t>)</w:t>
      </w:r>
      <w:r w:rsidRPr="003E79E6">
        <w:rPr>
          <w:rFonts w:ascii="Bai Jamjuree" w:eastAsia="Arial" w:hAnsi="Bai Jamjuree" w:cs="Bai Jamjuree"/>
          <w:sz w:val="20"/>
        </w:rPr>
        <w:t xml:space="preserve"> pirkimo objekto dalis:</w:t>
      </w:r>
    </w:p>
    <w:p w14:paraId="0BC9C446" w14:textId="6B2289B3" w:rsidR="007679BF" w:rsidRPr="003E79E6" w:rsidRDefault="003F2D2F" w:rsidP="00486516">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Bai Jamjuree" w:eastAsia="Arial" w:hAnsi="Bai Jamjuree" w:cs="Bai Jamjuree"/>
          <w:b/>
          <w:sz w:val="20"/>
        </w:rPr>
      </w:pPr>
      <w:r w:rsidRPr="003E79E6">
        <w:rPr>
          <w:rFonts w:ascii="Bai Jamjuree" w:eastAsia="Arial" w:hAnsi="Bai Jamjuree" w:cs="Bai Jamjuree"/>
          <w:b/>
          <w:sz w:val="20"/>
        </w:rPr>
        <w:t xml:space="preserve">I </w:t>
      </w:r>
      <w:r w:rsidR="00AB653E" w:rsidRPr="003E79E6">
        <w:rPr>
          <w:rFonts w:ascii="Bai Jamjuree" w:eastAsia="Arial" w:hAnsi="Bai Jamjuree" w:cs="Bai Jamjuree"/>
          <w:b/>
          <w:bCs/>
          <w:sz w:val="20"/>
        </w:rPr>
        <w:t xml:space="preserve">pirkimo </w:t>
      </w:r>
      <w:r w:rsidRPr="003E79E6">
        <w:rPr>
          <w:rFonts w:ascii="Bai Jamjuree" w:eastAsia="Arial" w:hAnsi="Bai Jamjuree" w:cs="Bai Jamjuree"/>
          <w:b/>
          <w:sz w:val="20"/>
        </w:rPr>
        <w:t>objekto dalis:</w:t>
      </w:r>
    </w:p>
    <w:p w14:paraId="0BC9C447" w14:textId="1BB23EC1" w:rsidR="00965183" w:rsidRPr="003E79E6" w:rsidRDefault="003F2D2F" w:rsidP="00965183">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Bai Jamjuree" w:eastAsia="Arial" w:hAnsi="Bai Jamjuree" w:cs="Bai Jamjuree"/>
          <w:sz w:val="20"/>
        </w:rPr>
      </w:pPr>
      <w:r w:rsidRPr="003E79E6">
        <w:rPr>
          <w:rFonts w:ascii="Bai Jamjuree" w:eastAsia="Arial" w:hAnsi="Bai Jamjuree" w:cs="Bai Jamjuree"/>
          <w:sz w:val="20"/>
        </w:rPr>
        <w:t>- Putokšlio koncentratas</w:t>
      </w:r>
      <w:r w:rsidR="009E11E0" w:rsidRPr="003E79E6">
        <w:rPr>
          <w:rFonts w:ascii="Bai Jamjuree" w:eastAsia="Arial" w:hAnsi="Bai Jamjuree" w:cs="Bai Jamjuree"/>
          <w:sz w:val="20"/>
        </w:rPr>
        <w:t>,</w:t>
      </w:r>
      <w:r w:rsidRPr="003E79E6">
        <w:rPr>
          <w:rFonts w:ascii="Bai Jamjuree" w:eastAsia="Arial" w:hAnsi="Bai Jamjuree" w:cs="Bai Jamjuree"/>
          <w:sz w:val="20"/>
        </w:rPr>
        <w:t xml:space="preserve"> </w:t>
      </w:r>
      <w:proofErr w:type="spellStart"/>
      <w:r w:rsidRPr="003E79E6">
        <w:rPr>
          <w:rFonts w:ascii="Bai Jamjuree" w:eastAsia="Arial" w:hAnsi="Bai Jamjuree" w:cs="Bai Jamjuree"/>
          <w:sz w:val="20"/>
        </w:rPr>
        <w:t>befl</w:t>
      </w:r>
      <w:r w:rsidR="009E2D5F" w:rsidRPr="003E79E6">
        <w:rPr>
          <w:rFonts w:ascii="Bai Jamjuree" w:eastAsia="Arial" w:hAnsi="Bai Jamjuree" w:cs="Bai Jamjuree"/>
          <w:sz w:val="20"/>
        </w:rPr>
        <w:t>u</w:t>
      </w:r>
      <w:r w:rsidRPr="003E79E6">
        <w:rPr>
          <w:rFonts w:ascii="Bai Jamjuree" w:eastAsia="Arial" w:hAnsi="Bai Jamjuree" w:cs="Bai Jamjuree"/>
          <w:sz w:val="20"/>
        </w:rPr>
        <w:t>oris</w:t>
      </w:r>
      <w:proofErr w:type="spellEnd"/>
      <w:r w:rsidRPr="003E79E6">
        <w:rPr>
          <w:rFonts w:ascii="Bai Jamjuree" w:eastAsia="Arial" w:hAnsi="Bai Jamjuree" w:cs="Bai Jamjuree"/>
          <w:sz w:val="20"/>
        </w:rPr>
        <w:t xml:space="preserve"> 3%</w:t>
      </w:r>
      <w:r w:rsidR="009E11E0" w:rsidRPr="003E79E6">
        <w:rPr>
          <w:rFonts w:ascii="Bai Jamjuree" w:eastAsia="Arial" w:hAnsi="Bai Jamjuree" w:cs="Bai Jamjuree"/>
          <w:sz w:val="20"/>
        </w:rPr>
        <w:t>,</w:t>
      </w:r>
      <w:r w:rsidRPr="003E79E6">
        <w:rPr>
          <w:rFonts w:ascii="Bai Jamjuree" w:eastAsia="Arial" w:hAnsi="Bai Jamjuree" w:cs="Bai Jamjuree"/>
          <w:sz w:val="20"/>
        </w:rPr>
        <w:t xml:space="preserve"> naftos produktų gesinimui</w:t>
      </w:r>
      <w:r w:rsidR="004F2D16" w:rsidRPr="003E79E6">
        <w:rPr>
          <w:rFonts w:ascii="Bai Jamjuree" w:eastAsia="Arial" w:hAnsi="Bai Jamjuree" w:cs="Bai Jamjuree"/>
          <w:sz w:val="20"/>
        </w:rPr>
        <w:t>, tinkamas naudoti virš atvirų vandens telkinių</w:t>
      </w:r>
      <w:r w:rsidRPr="003E79E6">
        <w:rPr>
          <w:rFonts w:ascii="Bai Jamjuree" w:eastAsia="Arial" w:hAnsi="Bai Jamjuree" w:cs="Bai Jamjuree"/>
          <w:sz w:val="20"/>
        </w:rPr>
        <w:t>. Kiekis  30 m</w:t>
      </w:r>
      <w:r w:rsidRPr="003E79E6">
        <w:rPr>
          <w:rFonts w:ascii="Bai Jamjuree" w:eastAsia="Arial" w:hAnsi="Bai Jamjuree" w:cs="Bai Jamjuree"/>
          <w:sz w:val="20"/>
          <w:vertAlign w:val="superscript"/>
        </w:rPr>
        <w:t>3</w:t>
      </w:r>
      <w:r w:rsidRPr="003E79E6">
        <w:rPr>
          <w:rFonts w:ascii="Bai Jamjuree" w:eastAsia="Arial" w:hAnsi="Bai Jamjuree" w:cs="Bai Jamjuree"/>
          <w:sz w:val="20"/>
        </w:rPr>
        <w:t>;</w:t>
      </w:r>
    </w:p>
    <w:p w14:paraId="079FDBC4" w14:textId="0EEDFAA8" w:rsidR="00965183" w:rsidRPr="003E79E6" w:rsidRDefault="00965183" w:rsidP="00965183">
      <w:pPr>
        <w:pStyle w:val="ListParagraph"/>
        <w:numPr>
          <w:ilvl w:val="0"/>
          <w:numId w:val="0"/>
        </w:numPr>
        <w:tabs>
          <w:tab w:val="clear" w:pos="851"/>
          <w:tab w:val="clear" w:pos="5779"/>
        </w:tabs>
        <w:suppressAutoHyphens/>
        <w:autoSpaceDN w:val="0"/>
        <w:spacing w:before="60" w:after="60"/>
        <w:contextualSpacing w:val="0"/>
        <w:textAlignment w:val="baseline"/>
        <w:rPr>
          <w:rFonts w:ascii="Bai Jamjuree" w:eastAsia="Arial" w:hAnsi="Bai Jamjuree" w:cs="Bai Jamjuree"/>
          <w:b/>
          <w:sz w:val="20"/>
        </w:rPr>
      </w:pPr>
      <w:r w:rsidRPr="003E79E6">
        <w:rPr>
          <w:rFonts w:ascii="Bai Jamjuree" w:eastAsia="Arial" w:hAnsi="Bai Jamjuree" w:cs="Bai Jamjuree"/>
          <w:b/>
          <w:sz w:val="20"/>
        </w:rPr>
        <w:t>II pirkimo objekto dalis:</w:t>
      </w:r>
    </w:p>
    <w:p w14:paraId="0BC9C448" w14:textId="201E3BC5" w:rsidR="00965183" w:rsidRPr="003E79E6" w:rsidRDefault="003F2D2F" w:rsidP="00965183">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Bai Jamjuree" w:eastAsia="Arial" w:hAnsi="Bai Jamjuree" w:cs="Bai Jamjuree"/>
          <w:sz w:val="20"/>
        </w:rPr>
      </w:pPr>
      <w:r w:rsidRPr="003E79E6">
        <w:rPr>
          <w:rFonts w:ascii="Bai Jamjuree" w:eastAsia="Arial" w:hAnsi="Bai Jamjuree" w:cs="Bai Jamjuree"/>
          <w:sz w:val="20"/>
        </w:rPr>
        <w:t>- Putokšlio koncentratas</w:t>
      </w:r>
      <w:r w:rsidR="009E11E0" w:rsidRPr="003E79E6">
        <w:rPr>
          <w:rFonts w:ascii="Bai Jamjuree" w:eastAsia="Arial" w:hAnsi="Bai Jamjuree" w:cs="Bai Jamjuree"/>
          <w:sz w:val="20"/>
        </w:rPr>
        <w:t>,</w:t>
      </w:r>
      <w:r w:rsidRPr="003E79E6">
        <w:rPr>
          <w:rFonts w:ascii="Bai Jamjuree" w:eastAsia="Arial" w:hAnsi="Bai Jamjuree" w:cs="Bai Jamjuree"/>
          <w:sz w:val="20"/>
        </w:rPr>
        <w:t xml:space="preserve"> </w:t>
      </w:r>
      <w:proofErr w:type="spellStart"/>
      <w:r w:rsidRPr="003E79E6">
        <w:rPr>
          <w:rFonts w:ascii="Bai Jamjuree" w:eastAsia="Arial" w:hAnsi="Bai Jamjuree" w:cs="Bai Jamjuree"/>
          <w:sz w:val="20"/>
        </w:rPr>
        <w:t>befl</w:t>
      </w:r>
      <w:r w:rsidR="009E2D5F" w:rsidRPr="003E79E6">
        <w:rPr>
          <w:rFonts w:ascii="Bai Jamjuree" w:eastAsia="Arial" w:hAnsi="Bai Jamjuree" w:cs="Bai Jamjuree"/>
          <w:sz w:val="20"/>
        </w:rPr>
        <w:t>u</w:t>
      </w:r>
      <w:r w:rsidRPr="003E79E6">
        <w:rPr>
          <w:rFonts w:ascii="Bai Jamjuree" w:eastAsia="Arial" w:hAnsi="Bai Jamjuree" w:cs="Bai Jamjuree"/>
          <w:sz w:val="20"/>
        </w:rPr>
        <w:t>oris</w:t>
      </w:r>
      <w:proofErr w:type="spellEnd"/>
      <w:r w:rsidRPr="003E79E6">
        <w:rPr>
          <w:rFonts w:ascii="Bai Jamjuree" w:eastAsia="Arial" w:hAnsi="Bai Jamjuree" w:cs="Bai Jamjuree"/>
          <w:sz w:val="20"/>
        </w:rPr>
        <w:t xml:space="preserve"> 3%</w:t>
      </w:r>
      <w:r w:rsidR="009E11E0" w:rsidRPr="003E79E6">
        <w:rPr>
          <w:rFonts w:ascii="Bai Jamjuree" w:eastAsia="Arial" w:hAnsi="Bai Jamjuree" w:cs="Bai Jamjuree"/>
          <w:sz w:val="20"/>
        </w:rPr>
        <w:t>,</w:t>
      </w:r>
      <w:r w:rsidRPr="003E79E6">
        <w:rPr>
          <w:rFonts w:ascii="Bai Jamjuree" w:eastAsia="Arial" w:hAnsi="Bai Jamjuree" w:cs="Bai Jamjuree"/>
          <w:sz w:val="20"/>
        </w:rPr>
        <w:t xml:space="preserve"> poliarinių ir nepoliarinių skysčių gesinimui. Kiekis 10 m</w:t>
      </w:r>
      <w:r w:rsidRPr="003E79E6">
        <w:rPr>
          <w:rFonts w:ascii="Bai Jamjuree" w:eastAsia="Arial" w:hAnsi="Bai Jamjuree" w:cs="Bai Jamjuree"/>
          <w:sz w:val="20"/>
          <w:vertAlign w:val="superscript"/>
        </w:rPr>
        <w:t>3</w:t>
      </w:r>
      <w:r w:rsidRPr="003E79E6">
        <w:rPr>
          <w:rFonts w:ascii="Bai Jamjuree" w:eastAsia="Arial" w:hAnsi="Bai Jamjuree" w:cs="Bai Jamjuree"/>
          <w:sz w:val="20"/>
        </w:rPr>
        <w:t>;</w:t>
      </w:r>
    </w:p>
    <w:bookmarkEnd w:id="0"/>
    <w:bookmarkEnd w:id="1"/>
    <w:p w14:paraId="0BC9C449" w14:textId="1EE8F038" w:rsidR="007679BF" w:rsidRPr="003E79E6" w:rsidRDefault="003F2D2F" w:rsidP="00FB61CE">
      <w:pPr>
        <w:pStyle w:val="ListParagraph"/>
        <w:numPr>
          <w:ilvl w:val="0"/>
          <w:numId w:val="0"/>
        </w:numPr>
        <w:tabs>
          <w:tab w:val="clear" w:pos="851"/>
          <w:tab w:val="clear" w:pos="5779"/>
        </w:tabs>
        <w:suppressAutoHyphens/>
        <w:autoSpaceDN w:val="0"/>
        <w:spacing w:before="60" w:after="60"/>
        <w:contextualSpacing w:val="0"/>
        <w:textAlignment w:val="baseline"/>
        <w:rPr>
          <w:rFonts w:ascii="Bai Jamjuree" w:eastAsia="Arial" w:hAnsi="Bai Jamjuree" w:cs="Bai Jamjuree"/>
          <w:b/>
          <w:sz w:val="20"/>
        </w:rPr>
      </w:pPr>
      <w:r w:rsidRPr="003E79E6">
        <w:rPr>
          <w:rFonts w:ascii="Bai Jamjuree" w:eastAsia="Arial" w:hAnsi="Bai Jamjuree" w:cs="Bai Jamjuree"/>
          <w:b/>
          <w:sz w:val="20"/>
        </w:rPr>
        <w:t>II</w:t>
      </w:r>
      <w:r w:rsidR="00965183" w:rsidRPr="003E79E6">
        <w:rPr>
          <w:rFonts w:ascii="Bai Jamjuree" w:eastAsia="Arial" w:hAnsi="Bai Jamjuree" w:cs="Bai Jamjuree"/>
          <w:b/>
          <w:sz w:val="20"/>
        </w:rPr>
        <w:t>I</w:t>
      </w:r>
      <w:r w:rsidRPr="003E79E6">
        <w:rPr>
          <w:rFonts w:ascii="Bai Jamjuree" w:eastAsia="Arial" w:hAnsi="Bai Jamjuree" w:cs="Bai Jamjuree"/>
          <w:b/>
          <w:sz w:val="20"/>
        </w:rPr>
        <w:t xml:space="preserve"> </w:t>
      </w:r>
      <w:r w:rsidR="00AB653E" w:rsidRPr="003E79E6">
        <w:rPr>
          <w:rFonts w:ascii="Bai Jamjuree" w:eastAsia="Arial" w:hAnsi="Bai Jamjuree" w:cs="Bai Jamjuree"/>
          <w:b/>
          <w:bCs/>
          <w:sz w:val="20"/>
        </w:rPr>
        <w:t xml:space="preserve"> pirkimo </w:t>
      </w:r>
      <w:r w:rsidRPr="003E79E6">
        <w:rPr>
          <w:rFonts w:ascii="Bai Jamjuree" w:eastAsia="Arial" w:hAnsi="Bai Jamjuree" w:cs="Bai Jamjuree"/>
          <w:b/>
          <w:sz w:val="20"/>
        </w:rPr>
        <w:t>objekto dalis:</w:t>
      </w:r>
    </w:p>
    <w:p w14:paraId="618D8880" w14:textId="7E6BFD2B" w:rsidR="000E2279" w:rsidRPr="003E79E6" w:rsidRDefault="003F2D2F" w:rsidP="00FB61CE">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Bai Jamjuree" w:eastAsia="Arial" w:hAnsi="Bai Jamjuree" w:cs="Bai Jamjuree"/>
          <w:sz w:val="20"/>
        </w:rPr>
      </w:pPr>
      <w:r w:rsidRPr="003E79E6">
        <w:rPr>
          <w:rFonts w:ascii="Bai Jamjuree" w:eastAsia="Arial" w:hAnsi="Bai Jamjuree" w:cs="Bai Jamjuree"/>
          <w:sz w:val="20"/>
        </w:rPr>
        <w:t>- Dviejų putokšlio koncentrato talpų išvalymas</w:t>
      </w:r>
      <w:r w:rsidR="00BF1C64" w:rsidRPr="003E79E6">
        <w:rPr>
          <w:rFonts w:ascii="Bai Jamjuree" w:eastAsia="Arial" w:hAnsi="Bai Jamjuree" w:cs="Bai Jamjuree"/>
          <w:sz w:val="20"/>
        </w:rPr>
        <w:t>, n</w:t>
      </w:r>
      <w:r w:rsidR="00BE25DD" w:rsidRPr="003E79E6">
        <w:rPr>
          <w:rFonts w:ascii="Bai Jamjuree" w:eastAsia="Arial" w:hAnsi="Bai Jamjuree" w:cs="Bai Jamjuree"/>
          <w:sz w:val="20"/>
        </w:rPr>
        <w:t>aujo putokšlio koncentrato ir tuščių 1 m</w:t>
      </w:r>
      <w:r w:rsidR="00BE25DD" w:rsidRPr="003E79E6">
        <w:rPr>
          <w:rFonts w:ascii="Bai Jamjuree" w:eastAsia="Arial" w:hAnsi="Bai Jamjuree" w:cs="Bai Jamjuree"/>
          <w:sz w:val="20"/>
          <w:vertAlign w:val="superscript"/>
        </w:rPr>
        <w:t>3</w:t>
      </w:r>
      <w:r w:rsidR="00BE25DD" w:rsidRPr="003E79E6">
        <w:rPr>
          <w:rFonts w:ascii="Bai Jamjuree" w:eastAsia="Arial" w:hAnsi="Bai Jamjuree" w:cs="Bai Jamjuree"/>
          <w:sz w:val="20"/>
        </w:rPr>
        <w:t xml:space="preserve"> talpų pervežimas</w:t>
      </w:r>
      <w:r w:rsidR="00747FB7" w:rsidRPr="003E79E6">
        <w:rPr>
          <w:rFonts w:ascii="Bai Jamjuree" w:eastAsia="Arial" w:hAnsi="Bai Jamjuree" w:cs="Bai Jamjuree"/>
          <w:sz w:val="20"/>
        </w:rPr>
        <w:t>;</w:t>
      </w:r>
      <w:r w:rsidR="00BF1C64" w:rsidRPr="003E79E6">
        <w:rPr>
          <w:rFonts w:ascii="Bai Jamjuree" w:eastAsia="Arial" w:hAnsi="Bai Jamjuree" w:cs="Bai Jamjuree"/>
          <w:sz w:val="20"/>
        </w:rPr>
        <w:t xml:space="preserve"> t</w:t>
      </w:r>
      <w:r w:rsidR="009E57DC" w:rsidRPr="003E79E6">
        <w:rPr>
          <w:rFonts w:ascii="Bai Jamjuree" w:eastAsia="Arial" w:hAnsi="Bai Jamjuree" w:cs="Bai Jamjuree"/>
          <w:sz w:val="20"/>
        </w:rPr>
        <w:t>alp</w:t>
      </w:r>
      <w:r w:rsidR="00AA2DBB" w:rsidRPr="003E79E6">
        <w:rPr>
          <w:rFonts w:ascii="Bai Jamjuree" w:eastAsia="Arial" w:hAnsi="Bai Jamjuree" w:cs="Bai Jamjuree"/>
          <w:sz w:val="20"/>
        </w:rPr>
        <w:t>ų pripildymas nauju putokšlio koncentratu</w:t>
      </w:r>
      <w:r w:rsidR="00747FB7" w:rsidRPr="003E79E6">
        <w:rPr>
          <w:rFonts w:ascii="Bai Jamjuree" w:eastAsia="Arial" w:hAnsi="Bai Jamjuree" w:cs="Bai Jamjuree"/>
          <w:sz w:val="20"/>
        </w:rPr>
        <w:t xml:space="preserve">, iš talpų </w:t>
      </w:r>
      <w:r w:rsidR="006B7DC2" w:rsidRPr="003E79E6">
        <w:rPr>
          <w:rFonts w:ascii="Bai Jamjuree" w:eastAsia="Arial" w:hAnsi="Bai Jamjuree" w:cs="Bai Jamjuree"/>
          <w:sz w:val="20"/>
        </w:rPr>
        <w:t>išvalyto</w:t>
      </w:r>
      <w:r w:rsidR="00E641BA" w:rsidRPr="003E79E6">
        <w:rPr>
          <w:rFonts w:ascii="Bai Jamjuree" w:eastAsia="Arial" w:hAnsi="Bai Jamjuree" w:cs="Bai Jamjuree"/>
          <w:sz w:val="20"/>
        </w:rPr>
        <w:t xml:space="preserve"> p</w:t>
      </w:r>
      <w:r w:rsidR="009E57DC" w:rsidRPr="003E79E6">
        <w:rPr>
          <w:rFonts w:ascii="Bai Jamjuree" w:eastAsia="Arial" w:hAnsi="Bai Jamjuree" w:cs="Bai Jamjuree"/>
          <w:sz w:val="20"/>
        </w:rPr>
        <w:t>utokšlio koncentrato parvežimas</w:t>
      </w:r>
      <w:r w:rsidR="00BC3043" w:rsidRPr="003E79E6">
        <w:rPr>
          <w:rFonts w:ascii="Bai Jamjuree" w:eastAsia="Arial" w:hAnsi="Bai Jamjuree" w:cs="Bai Jamjuree"/>
          <w:sz w:val="20"/>
        </w:rPr>
        <w:t>, s</w:t>
      </w:r>
      <w:r w:rsidR="000E2279" w:rsidRPr="003E79E6">
        <w:rPr>
          <w:rFonts w:ascii="Bai Jamjuree" w:hAnsi="Bai Jamjuree" w:cs="Bai Jamjuree"/>
          <w:sz w:val="20"/>
        </w:rPr>
        <w:t xml:space="preserve">usidariusių atliekų </w:t>
      </w:r>
      <w:r w:rsidR="00C71136" w:rsidRPr="003E79E6">
        <w:rPr>
          <w:rFonts w:ascii="Bai Jamjuree" w:hAnsi="Bai Jamjuree" w:cs="Bai Jamjuree"/>
          <w:sz w:val="20"/>
        </w:rPr>
        <w:t>surinkimas ir</w:t>
      </w:r>
      <w:r w:rsidR="000E2279" w:rsidRPr="003E79E6">
        <w:rPr>
          <w:rFonts w:ascii="Bai Jamjuree" w:hAnsi="Bai Jamjuree" w:cs="Bai Jamjuree"/>
          <w:sz w:val="20"/>
        </w:rPr>
        <w:t xml:space="preserve"> </w:t>
      </w:r>
      <w:r w:rsidR="005B6FFD" w:rsidRPr="003E79E6">
        <w:rPr>
          <w:rFonts w:ascii="Bai Jamjuree" w:hAnsi="Bai Jamjuree" w:cs="Bai Jamjuree"/>
          <w:sz w:val="20"/>
        </w:rPr>
        <w:t xml:space="preserve">perdavimas </w:t>
      </w:r>
      <w:r w:rsidR="000E2279" w:rsidRPr="003E79E6">
        <w:rPr>
          <w:rFonts w:ascii="Bai Jamjuree" w:hAnsi="Bai Jamjuree" w:cs="Bai Jamjuree"/>
          <w:sz w:val="20"/>
        </w:rPr>
        <w:t>utilizavim</w:t>
      </w:r>
      <w:r w:rsidR="005B6FFD" w:rsidRPr="003E79E6">
        <w:rPr>
          <w:rFonts w:ascii="Bai Jamjuree" w:hAnsi="Bai Jamjuree" w:cs="Bai Jamjuree"/>
          <w:sz w:val="20"/>
        </w:rPr>
        <w:t>ui</w:t>
      </w:r>
      <w:r w:rsidR="000E2279" w:rsidRPr="003E79E6">
        <w:rPr>
          <w:rFonts w:ascii="Bai Jamjuree" w:hAnsi="Bai Jamjuree" w:cs="Bai Jamjuree"/>
          <w:sz w:val="20"/>
        </w:rPr>
        <w:t>.</w:t>
      </w:r>
    </w:p>
    <w:p w14:paraId="0BC9C44C" w14:textId="13CF4A43" w:rsidR="007679BF" w:rsidRPr="003E79E6" w:rsidRDefault="003F2D2F" w:rsidP="00FB61CE">
      <w:pPr>
        <w:pStyle w:val="ListParagraph"/>
        <w:numPr>
          <w:ilvl w:val="1"/>
          <w:numId w:val="45"/>
        </w:numPr>
        <w:pBdr>
          <w:top w:val="single" w:sz="4" w:space="1" w:color="auto"/>
          <w:bottom w:val="single" w:sz="4" w:space="1" w:color="auto"/>
        </w:pBdr>
        <w:tabs>
          <w:tab w:val="clear" w:pos="851"/>
          <w:tab w:val="clear" w:pos="5779"/>
        </w:tabs>
        <w:suppressAutoHyphens/>
        <w:autoSpaceDN w:val="0"/>
        <w:spacing w:before="240" w:after="60"/>
        <w:ind w:left="0" w:firstLine="0"/>
        <w:contextualSpacing w:val="0"/>
        <w:jc w:val="left"/>
        <w:textAlignment w:val="baseline"/>
        <w:rPr>
          <w:rFonts w:ascii="Bai Jamjuree" w:eastAsia="Arial" w:hAnsi="Bai Jamjuree" w:cs="Bai Jamjuree"/>
          <w:b/>
          <w:bCs/>
          <w:sz w:val="20"/>
        </w:rPr>
      </w:pPr>
      <w:r w:rsidRPr="003E79E6">
        <w:rPr>
          <w:rFonts w:ascii="Bai Jamjuree" w:eastAsia="Arial" w:hAnsi="Bai Jamjuree" w:cs="Bai Jamjuree"/>
          <w:b/>
          <w:bCs/>
          <w:sz w:val="20"/>
        </w:rPr>
        <w:t>ESAMA SITUACIJA</w:t>
      </w:r>
    </w:p>
    <w:p w14:paraId="0BC9C44D" w14:textId="77777777" w:rsidR="007679BF" w:rsidRPr="003E79E6" w:rsidRDefault="003F2D2F">
      <w:pPr>
        <w:suppressAutoHyphens/>
        <w:autoSpaceDN w:val="0"/>
        <w:spacing w:before="60" w:after="60"/>
        <w:textAlignment w:val="baseline"/>
        <w:rPr>
          <w:rFonts w:ascii="Bai Jamjuree" w:eastAsia="Arial" w:hAnsi="Bai Jamjuree" w:cs="Bai Jamjuree"/>
          <w:sz w:val="20"/>
          <w:lang w:val="lt-LT"/>
        </w:rPr>
      </w:pPr>
      <w:r w:rsidRPr="003E79E6">
        <w:rPr>
          <w:rFonts w:ascii="Bai Jamjuree" w:eastAsia="Arial" w:hAnsi="Bai Jamjuree" w:cs="Bai Jamjuree"/>
          <w:sz w:val="20"/>
          <w:lang w:val="lt-LT"/>
        </w:rPr>
        <w:t>Šiuo metu SGD terminalo krantinėje Nr.157 putų stoties cilindrinėse, horizontaliai stovinčiose, talpose  (2x15 m</w:t>
      </w:r>
      <w:r w:rsidRPr="003E79E6">
        <w:rPr>
          <w:rFonts w:ascii="Bai Jamjuree" w:eastAsia="Arial" w:hAnsi="Bai Jamjuree" w:cs="Bai Jamjuree"/>
          <w:sz w:val="20"/>
          <w:vertAlign w:val="superscript"/>
          <w:lang w:val="lt-LT"/>
        </w:rPr>
        <w:t>3</w:t>
      </w:r>
      <w:r w:rsidRPr="003E79E6">
        <w:rPr>
          <w:rFonts w:ascii="Bai Jamjuree" w:eastAsia="Arial" w:hAnsi="Bai Jamjuree" w:cs="Bai Jamjuree"/>
          <w:sz w:val="20"/>
          <w:lang w:val="lt-LT"/>
        </w:rPr>
        <w:t>) yra supilta 30 m</w:t>
      </w:r>
      <w:r w:rsidRPr="003E79E6">
        <w:rPr>
          <w:rFonts w:ascii="Bai Jamjuree" w:eastAsia="Arial" w:hAnsi="Bai Jamjuree" w:cs="Bai Jamjuree"/>
          <w:sz w:val="20"/>
          <w:vertAlign w:val="superscript"/>
          <w:lang w:val="lt-LT"/>
        </w:rPr>
        <w:t>3</w:t>
      </w:r>
      <w:r w:rsidRPr="003E79E6">
        <w:rPr>
          <w:rFonts w:ascii="Bai Jamjuree" w:eastAsia="Arial" w:hAnsi="Bai Jamjuree" w:cs="Bai Jamjuree"/>
          <w:sz w:val="20"/>
          <w:lang w:val="lt-LT"/>
        </w:rPr>
        <w:t xml:space="preserve"> putokšlio koncentrato AFFF, kuris pagal galiojantį 2006 m. gruodžio 18 d. Europos Parlamento ir Tarybos reglamentą (EB) Nr. 1907/2006 neatitinka keliamų reikalavimų.</w:t>
      </w:r>
    </w:p>
    <w:p w14:paraId="0BC9C44E" w14:textId="77777777" w:rsidR="007679BF" w:rsidRPr="003E79E6" w:rsidRDefault="003F2D2F">
      <w:pPr>
        <w:suppressAutoHyphens/>
        <w:autoSpaceDN w:val="0"/>
        <w:spacing w:before="60" w:after="60"/>
        <w:textAlignment w:val="baseline"/>
        <w:rPr>
          <w:rFonts w:ascii="Bai Jamjuree" w:eastAsia="Arial" w:hAnsi="Bai Jamjuree" w:cs="Bai Jamjuree"/>
          <w:sz w:val="20"/>
          <w:lang w:val="lt-LT"/>
        </w:rPr>
      </w:pPr>
      <w:r w:rsidRPr="003E79E6">
        <w:rPr>
          <w:rFonts w:ascii="Bai Jamjuree" w:eastAsia="Arial" w:hAnsi="Bai Jamjuree" w:cs="Bai Jamjuree"/>
          <w:sz w:val="20"/>
          <w:lang w:val="lt-LT"/>
        </w:rPr>
        <w:t>Krantinę pasiekti galima tik vandens transportu. Krantinėje yra sumontuoti kėlimo įrenginiai, galintys iškrauti/pakrauti putokšlio koncentratą transportuojamą 1 m</w:t>
      </w:r>
      <w:r w:rsidRPr="003E79E6">
        <w:rPr>
          <w:rFonts w:ascii="Bai Jamjuree" w:eastAsia="Arial" w:hAnsi="Bai Jamjuree" w:cs="Bai Jamjuree"/>
          <w:sz w:val="20"/>
          <w:vertAlign w:val="superscript"/>
          <w:lang w:val="lt-LT"/>
        </w:rPr>
        <w:t>3</w:t>
      </w:r>
      <w:r w:rsidRPr="003E79E6">
        <w:rPr>
          <w:rFonts w:ascii="Bai Jamjuree" w:eastAsia="Arial" w:hAnsi="Bai Jamjuree" w:cs="Bai Jamjuree"/>
          <w:sz w:val="20"/>
          <w:lang w:val="lt-LT"/>
        </w:rPr>
        <w:t xml:space="preserve"> talpose. </w:t>
      </w:r>
    </w:p>
    <w:p w14:paraId="0BC9C44F" w14:textId="59B1C17B" w:rsidR="007679BF" w:rsidRPr="003E79E6" w:rsidRDefault="003F2D2F" w:rsidP="00941FF7">
      <w:pPr>
        <w:pStyle w:val="ListParagraph"/>
        <w:numPr>
          <w:ilvl w:val="0"/>
          <w:numId w:val="45"/>
        </w:numPr>
        <w:pBdr>
          <w:top w:val="single" w:sz="4" w:space="1" w:color="auto"/>
          <w:bottom w:val="single" w:sz="4" w:space="1" w:color="auto"/>
        </w:pBdr>
        <w:spacing w:before="240" w:after="60" w:line="259" w:lineRule="auto"/>
        <w:ind w:left="0" w:firstLine="0"/>
        <w:jc w:val="left"/>
        <w:rPr>
          <w:rFonts w:ascii="Bai Jamjuree" w:eastAsia="Arial" w:hAnsi="Bai Jamjuree" w:cs="Bai Jamjuree"/>
          <w:b/>
          <w:sz w:val="20"/>
        </w:rPr>
      </w:pPr>
      <w:r w:rsidRPr="003E79E6">
        <w:rPr>
          <w:rFonts w:ascii="Bai Jamjuree" w:eastAsia="Arial" w:hAnsi="Bai Jamjuree" w:cs="Bai Jamjuree"/>
          <w:b/>
          <w:sz w:val="20"/>
        </w:rPr>
        <w:t>REIKALAVIMAI PIRKIMO OBJEKTUI</w:t>
      </w:r>
    </w:p>
    <w:tbl>
      <w:tblPr>
        <w:tblStyle w:val="TableGrid1"/>
        <w:tblW w:w="9998" w:type="dxa"/>
        <w:tblBorders>
          <w:top w:val="single" w:sz="4" w:space="0" w:color="auto"/>
        </w:tblBorders>
        <w:tblLayout w:type="fixed"/>
        <w:tblLook w:val="04A0" w:firstRow="1" w:lastRow="0" w:firstColumn="1" w:lastColumn="0" w:noHBand="0" w:noVBand="1"/>
      </w:tblPr>
      <w:tblGrid>
        <w:gridCol w:w="1065"/>
        <w:gridCol w:w="3116"/>
        <w:gridCol w:w="5817"/>
      </w:tblGrid>
      <w:tr w:rsidR="00CC4D51" w:rsidRPr="00976308" w14:paraId="0BC9C451" w14:textId="77777777" w:rsidTr="51732A47">
        <w:trPr>
          <w:trHeight w:val="404"/>
        </w:trPr>
        <w:tc>
          <w:tcPr>
            <w:tcW w:w="9998" w:type="dxa"/>
            <w:gridSpan w:val="3"/>
            <w:tcBorders>
              <w:bottom w:val="single" w:sz="4" w:space="0" w:color="000000" w:themeColor="text1"/>
            </w:tcBorders>
            <w:shd w:val="clear" w:color="auto" w:fill="FFFFFF" w:themeFill="background1"/>
            <w:vAlign w:val="center"/>
          </w:tcPr>
          <w:p w14:paraId="0BC9C450" w14:textId="77777777" w:rsidR="007679BF" w:rsidRPr="003E79E6" w:rsidRDefault="003F2D2F" w:rsidP="00941FF7">
            <w:pPr>
              <w:pStyle w:val="ListParagraph"/>
              <w:keepLines/>
              <w:widowControl w:val="0"/>
              <w:numPr>
                <w:ilvl w:val="1"/>
                <w:numId w:val="45"/>
              </w:numPr>
              <w:jc w:val="center"/>
              <w:rPr>
                <w:rFonts w:ascii="Bai Jamjuree" w:hAnsi="Bai Jamjuree" w:cs="Bai Jamjuree"/>
                <w:b/>
              </w:rPr>
            </w:pPr>
            <w:r w:rsidRPr="003E79E6">
              <w:rPr>
                <w:rFonts w:ascii="Bai Jamjuree" w:hAnsi="Bai Jamjuree" w:cs="Bai Jamjuree"/>
                <w:b/>
              </w:rPr>
              <w:t>Pirkimo objektui taikomas žaliasis kriterijus</w:t>
            </w:r>
          </w:p>
        </w:tc>
      </w:tr>
      <w:tr w:rsidR="00CC4D51" w:rsidRPr="00976308" w14:paraId="0BC9C47B" w14:textId="77777777" w:rsidTr="51732A47">
        <w:trPr>
          <w:trHeight w:val="304"/>
        </w:trPr>
        <w:tc>
          <w:tcPr>
            <w:tcW w:w="9998" w:type="dxa"/>
            <w:gridSpan w:val="3"/>
            <w:tcBorders>
              <w:top w:val="single" w:sz="4" w:space="0" w:color="000000" w:themeColor="text1"/>
              <w:bottom w:val="single" w:sz="4" w:space="0" w:color="auto"/>
            </w:tcBorders>
            <w:vAlign w:val="center"/>
          </w:tcPr>
          <w:p w14:paraId="0BC9C452" w14:textId="68D4A5A8" w:rsidR="007679BF" w:rsidRPr="003E79E6" w:rsidRDefault="00DE39A2" w:rsidP="00941FF7">
            <w:pPr>
              <w:keepLines/>
              <w:widowControl w:val="0"/>
              <w:tabs>
                <w:tab w:val="left" w:pos="772"/>
              </w:tabs>
              <w:ind w:left="452" w:hanging="420"/>
              <w:jc w:val="both"/>
              <w:rPr>
                <w:rFonts w:ascii="Bai Jamjuree" w:hAnsi="Bai Jamjuree" w:cs="Bai Jamjuree"/>
                <w:b/>
              </w:rPr>
            </w:pPr>
            <w:r w:rsidRPr="003E79E6">
              <w:rPr>
                <w:rFonts w:ascii="Bai Jamjuree" w:eastAsia="Arial" w:hAnsi="Bai Jamjuree" w:cs="Bai Jamjuree"/>
                <w:b/>
              </w:rPr>
              <w:t xml:space="preserve">I </w:t>
            </w:r>
            <w:r w:rsidR="00F6396D" w:rsidRPr="003E79E6">
              <w:rPr>
                <w:rFonts w:ascii="Bai Jamjuree" w:eastAsia="Arial" w:hAnsi="Bai Jamjuree" w:cs="Bai Jamjuree"/>
                <w:b/>
                <w:bCs/>
              </w:rPr>
              <w:t>ir II</w:t>
            </w:r>
            <w:r w:rsidRPr="003E79E6">
              <w:rPr>
                <w:rFonts w:ascii="Bai Jamjuree" w:eastAsia="Arial" w:hAnsi="Bai Jamjuree" w:cs="Bai Jamjuree"/>
                <w:b/>
                <w:bCs/>
              </w:rPr>
              <w:t xml:space="preserve"> </w:t>
            </w:r>
            <w:r w:rsidR="00AB653E" w:rsidRPr="003E79E6">
              <w:rPr>
                <w:rFonts w:ascii="Bai Jamjuree" w:eastAsia="Arial" w:hAnsi="Bai Jamjuree" w:cs="Bai Jamjuree"/>
                <w:b/>
                <w:bCs/>
              </w:rPr>
              <w:t xml:space="preserve">pirkimo </w:t>
            </w:r>
            <w:r w:rsidRPr="003E79E6">
              <w:rPr>
                <w:rFonts w:ascii="Bai Jamjuree" w:eastAsia="Arial" w:hAnsi="Bai Jamjuree" w:cs="Bai Jamjuree"/>
                <w:b/>
              </w:rPr>
              <w:t xml:space="preserve">objekto </w:t>
            </w:r>
            <w:r w:rsidRPr="003E79E6">
              <w:rPr>
                <w:rFonts w:ascii="Bai Jamjuree" w:eastAsia="Arial" w:hAnsi="Bai Jamjuree" w:cs="Bai Jamjuree"/>
                <w:b/>
                <w:bCs/>
              </w:rPr>
              <w:t>dal</w:t>
            </w:r>
            <w:r w:rsidR="00F6396D" w:rsidRPr="003E79E6">
              <w:rPr>
                <w:rFonts w:ascii="Bai Jamjuree" w:eastAsia="Arial" w:hAnsi="Bai Jamjuree" w:cs="Bai Jamjuree"/>
                <w:b/>
                <w:bCs/>
              </w:rPr>
              <w:t>y</w:t>
            </w:r>
            <w:r w:rsidRPr="003E79E6">
              <w:rPr>
                <w:rFonts w:ascii="Bai Jamjuree" w:eastAsia="Arial" w:hAnsi="Bai Jamjuree" w:cs="Bai Jamjuree"/>
                <w:b/>
                <w:bCs/>
              </w:rPr>
              <w:t>s</w:t>
            </w:r>
            <w:r w:rsidRPr="003E79E6">
              <w:rPr>
                <w:rFonts w:ascii="Bai Jamjuree" w:hAnsi="Bai Jamjuree" w:cs="Bai Jamjuree"/>
                <w:b/>
                <w:bCs/>
              </w:rPr>
              <w:t>.</w:t>
            </w:r>
            <w:r w:rsidRPr="003E79E6">
              <w:rPr>
                <w:rFonts w:ascii="Bai Jamjuree" w:hAnsi="Bai Jamjuree" w:cs="Bai Jamjuree"/>
                <w:b/>
              </w:rPr>
              <w:t xml:space="preserve"> </w:t>
            </w:r>
            <w:r w:rsidR="003F2D2F" w:rsidRPr="003E79E6">
              <w:rPr>
                <w:rFonts w:ascii="Bai Jamjuree" w:hAnsi="Bai Jamjuree" w:cs="Bai Jamjuree"/>
                <w:b/>
              </w:rPr>
              <w:t>Prekėms</w:t>
            </w:r>
            <w:r w:rsidR="00047093" w:rsidRPr="003E79E6">
              <w:rPr>
                <w:rFonts w:ascii="Bai Jamjuree" w:hAnsi="Bai Jamjuree" w:cs="Bai Jamjuree"/>
                <w:b/>
                <w:bCs/>
              </w:rPr>
              <w:t>:</w:t>
            </w:r>
          </w:p>
          <w:p w14:paraId="0BC9C453" w14:textId="77777777" w:rsidR="007679BF" w:rsidRPr="003E79E6" w:rsidRDefault="003F2D2F" w:rsidP="00941FF7">
            <w:pPr>
              <w:shd w:val="clear" w:color="auto" w:fill="FFFFFF"/>
              <w:tabs>
                <w:tab w:val="left" w:pos="772"/>
              </w:tabs>
              <w:spacing w:before="60" w:after="60"/>
              <w:ind w:left="452"/>
              <w:jc w:val="both"/>
              <w:rPr>
                <w:rFonts w:ascii="Bai Jamjuree" w:hAnsi="Bai Jamjuree" w:cs="Bai Jamjuree"/>
              </w:rPr>
            </w:pPr>
            <w:r w:rsidRPr="003E79E6">
              <w:rPr>
                <w:rFonts w:ascii="Bai Jamjuree" w:hAnsi="Bai Jamjuree" w:cs="Bai Jamjuree"/>
              </w:rPr>
              <w:t>Pirkėjas siekia, jog jo ir Tiekėjo veiksmai darytų kuo mažesnį poveikį aplinkai, todėl:</w:t>
            </w:r>
          </w:p>
          <w:p w14:paraId="0BC9C454" w14:textId="58E2A0BC" w:rsidR="007679BF" w:rsidRPr="003E79E6" w:rsidRDefault="003F2D2F" w:rsidP="00941FF7">
            <w:pPr>
              <w:pStyle w:val="ListParagraph"/>
              <w:numPr>
                <w:ilvl w:val="2"/>
                <w:numId w:val="45"/>
              </w:numPr>
              <w:shd w:val="clear" w:color="auto" w:fill="FFFFFF"/>
              <w:tabs>
                <w:tab w:val="clear" w:pos="5779"/>
                <w:tab w:val="left" w:pos="736"/>
                <w:tab w:val="left" w:pos="772"/>
                <w:tab w:val="left" w:pos="880"/>
              </w:tabs>
              <w:spacing w:before="60" w:after="60"/>
              <w:ind w:left="452" w:firstLine="0"/>
              <w:rPr>
                <w:rFonts w:ascii="Bai Jamjuree" w:hAnsi="Bai Jamjuree" w:cs="Bai Jamjuree"/>
              </w:rPr>
            </w:pPr>
            <w:r w:rsidRPr="003E79E6">
              <w:rPr>
                <w:rFonts w:ascii="Bai Jamjuree" w:hAnsi="Bai Jamjuree" w:cs="Bai Jamjuree"/>
              </w:rPr>
              <w:t>Viešojo pirkimo ir sutarties vykdymo metu bendravimas tarp Tiekėjo ir Pirkėjo bus vykdomas tik elektroninėmis   priemonėmis (CVP IS priemonėmis, telefonu, elektroniniu paštu, ar kt.);</w:t>
            </w:r>
          </w:p>
          <w:p w14:paraId="0BC9C455" w14:textId="54A8C212" w:rsidR="007679BF" w:rsidRPr="003E79E6" w:rsidRDefault="003F2D2F" w:rsidP="00941FF7">
            <w:pPr>
              <w:pStyle w:val="ListParagraph"/>
              <w:numPr>
                <w:ilvl w:val="2"/>
                <w:numId w:val="45"/>
              </w:numPr>
              <w:shd w:val="clear" w:color="auto" w:fill="FFFFFF"/>
              <w:tabs>
                <w:tab w:val="clear" w:pos="851"/>
                <w:tab w:val="clear" w:pos="5779"/>
                <w:tab w:val="left" w:pos="741"/>
                <w:tab w:val="left" w:pos="880"/>
                <w:tab w:val="left" w:pos="1024"/>
              </w:tabs>
              <w:spacing w:before="60" w:after="60"/>
              <w:ind w:left="452" w:firstLine="0"/>
              <w:jc w:val="both"/>
              <w:rPr>
                <w:rFonts w:ascii="Bai Jamjuree" w:hAnsi="Bai Jamjuree" w:cs="Bai Jamjuree"/>
              </w:rPr>
            </w:pPr>
            <w:r w:rsidRPr="003E79E6">
              <w:rPr>
                <w:rFonts w:ascii="Bai Jamjuree" w:hAnsi="Bai Jamjuree" w:cs="Bai Jamjuree"/>
              </w:rPr>
              <w:t>Visa dokumentacija, susijusi su Sutarties vykdymu teikiama Pirkėjui ir Tiekėjui elektorinėmis priemonėmis (CVP IS priemonėmis, elektoriniu paštu ar kt.);</w:t>
            </w:r>
          </w:p>
          <w:p w14:paraId="0BC9C456" w14:textId="21DD3C70" w:rsidR="007679BF" w:rsidRPr="003E79E6" w:rsidRDefault="003F2D2F" w:rsidP="00941FF7">
            <w:pPr>
              <w:pStyle w:val="ListParagraph"/>
              <w:numPr>
                <w:ilvl w:val="2"/>
                <w:numId w:val="45"/>
              </w:numPr>
              <w:shd w:val="clear" w:color="auto" w:fill="FFFFFF"/>
              <w:tabs>
                <w:tab w:val="clear" w:pos="851"/>
                <w:tab w:val="clear" w:pos="5779"/>
                <w:tab w:val="left" w:pos="741"/>
                <w:tab w:val="left" w:pos="880"/>
                <w:tab w:val="left" w:pos="1024"/>
              </w:tabs>
              <w:spacing w:before="60" w:after="60"/>
              <w:ind w:left="452" w:firstLine="0"/>
              <w:jc w:val="both"/>
              <w:rPr>
                <w:rFonts w:ascii="Bai Jamjuree" w:hAnsi="Bai Jamjuree" w:cs="Bai Jamjuree"/>
              </w:rPr>
            </w:pPr>
            <w:r w:rsidRPr="003E79E6">
              <w:rPr>
                <w:rFonts w:ascii="Bai Jamjuree" w:hAnsi="Bai Jamjuree" w:cs="Bai Jamjuree"/>
              </w:rPr>
              <w:t>Sutartį bus siekiama pasirašyti tik elektroninėmis priemonėmis (elektroniniu parašu);</w:t>
            </w:r>
          </w:p>
          <w:p w14:paraId="0BC9C457" w14:textId="583E4D5E" w:rsidR="007679BF" w:rsidRPr="003E79E6" w:rsidRDefault="003F2D2F" w:rsidP="00941FF7">
            <w:pPr>
              <w:pStyle w:val="ListParagraph"/>
              <w:numPr>
                <w:ilvl w:val="2"/>
                <w:numId w:val="45"/>
              </w:numPr>
              <w:shd w:val="clear" w:color="auto" w:fill="FFFFFF"/>
              <w:tabs>
                <w:tab w:val="clear" w:pos="851"/>
                <w:tab w:val="clear" w:pos="5779"/>
                <w:tab w:val="left" w:pos="741"/>
                <w:tab w:val="left" w:pos="880"/>
                <w:tab w:val="left" w:pos="1024"/>
              </w:tabs>
              <w:spacing w:before="60" w:after="60"/>
              <w:ind w:left="452" w:firstLine="0"/>
              <w:jc w:val="both"/>
              <w:rPr>
                <w:rFonts w:ascii="Bai Jamjuree" w:hAnsi="Bai Jamjuree" w:cs="Bai Jamjuree"/>
              </w:rPr>
            </w:pPr>
            <w:r w:rsidRPr="003E79E6">
              <w:rPr>
                <w:rFonts w:ascii="Bai Jamjuree" w:hAnsi="Bai Jamjuree" w:cs="Bai Jamjuree"/>
              </w:rPr>
              <w:t>Tiekėjas įsipareigoja mažinti popieriaus sunaudojimą, atsisakyti nebūtino dokumentų kopijavimo ir spausdinimo, jeigu bus naudojamos kanceliarinės priemonės, jos turi būti pagamintos iš perdirbtų žaliavų arba tinkamos perdirbimui;</w:t>
            </w:r>
          </w:p>
          <w:p w14:paraId="0BC9C458" w14:textId="2EEDEB37" w:rsidR="007679BF" w:rsidRPr="003E79E6" w:rsidRDefault="003F2D2F" w:rsidP="00941FF7">
            <w:pPr>
              <w:pStyle w:val="ListParagraph"/>
              <w:numPr>
                <w:ilvl w:val="2"/>
                <w:numId w:val="45"/>
              </w:numPr>
              <w:shd w:val="clear" w:color="auto" w:fill="FFFFFF"/>
              <w:tabs>
                <w:tab w:val="clear" w:pos="851"/>
                <w:tab w:val="clear" w:pos="5779"/>
                <w:tab w:val="left" w:pos="880"/>
                <w:tab w:val="left" w:pos="1024"/>
              </w:tabs>
              <w:spacing w:before="60" w:after="60"/>
              <w:ind w:left="457" w:firstLine="0"/>
              <w:rPr>
                <w:rFonts w:ascii="Bai Jamjuree" w:hAnsi="Bai Jamjuree" w:cs="Bai Jamjuree"/>
              </w:rPr>
            </w:pPr>
            <w:r w:rsidRPr="003E79E6">
              <w:rPr>
                <w:rFonts w:ascii="Bai Jamjuree" w:hAnsi="Bai Jamjuree" w:cs="Bai Jamjuree"/>
              </w:rPr>
              <w:t>Esant būtinybei spausdinti, Tiekėjas įsipareigoja naudoti perdirbtą popierių, kuris atitinka žaliojo pirkimo reikalavimus, patvirtintus Lietuvos Respublikos aplinkos ministro 2011 m. birželio 28 d. įsakymu Nr. D1-508 „Dėl Aplinkos apsaugos kriterijų taikymo, vykdant žaliuosius pirkimus, tvarkos aprašo patvirtinimo“ (toliau – Aprašas);</w:t>
            </w:r>
          </w:p>
          <w:p w14:paraId="0BC9C459" w14:textId="253FB65E" w:rsidR="007679BF" w:rsidRPr="003E79E6" w:rsidRDefault="003F2D2F" w:rsidP="00941FF7">
            <w:pPr>
              <w:pStyle w:val="ListParagraph"/>
              <w:numPr>
                <w:ilvl w:val="2"/>
                <w:numId w:val="45"/>
              </w:numPr>
              <w:shd w:val="clear" w:color="auto" w:fill="FFFFFF"/>
              <w:tabs>
                <w:tab w:val="clear" w:pos="5779"/>
                <w:tab w:val="left" w:pos="880"/>
                <w:tab w:val="left" w:pos="1166"/>
              </w:tabs>
              <w:spacing w:before="60" w:after="60"/>
              <w:ind w:left="457" w:firstLine="0"/>
              <w:jc w:val="both"/>
              <w:rPr>
                <w:rFonts w:ascii="Bai Jamjuree" w:hAnsi="Bai Jamjuree" w:cs="Bai Jamjuree"/>
              </w:rPr>
            </w:pPr>
            <w:bookmarkStart w:id="2" w:name="_Hlk127867960"/>
            <w:r w:rsidRPr="003E79E6">
              <w:rPr>
                <w:rFonts w:ascii="Bai Jamjuree" w:hAnsi="Bai Jamjuree" w:cs="Bai Jamjuree"/>
              </w:rPr>
              <w:t xml:space="preserve">Jei įsigyjamos Prekės turi būti tiekiamos ar perduodamos antrinėje pakuotėje, jos turi atitikti pakuotėms nustatytus minimalius aplinkos apsaugos kriterijus, nebent tai prieštarauja higienos </w:t>
            </w:r>
            <w:r w:rsidRPr="003E79E6">
              <w:rPr>
                <w:rFonts w:ascii="Bai Jamjuree" w:hAnsi="Bai Jamjuree" w:cs="Bai Jamjuree"/>
              </w:rPr>
              <w:lastRenderedPageBreak/>
              <w:t xml:space="preserve">normoms: </w:t>
            </w:r>
            <w:bookmarkStart w:id="3" w:name="_Hlk123735984"/>
            <w:r w:rsidRPr="003E79E6">
              <w:rPr>
                <w:rFonts w:ascii="Bai Jamjuree" w:hAnsi="Bai Jamjuree" w:cs="Bai Jamjuree"/>
              </w:rPr>
              <w:t>pakuotės turi būti laikytinos perdirbamosiomis pakuotėmis pagal Lietuvos Respublikos mokesčio už aplinkos teršimą įstatymo nuostatas</w:t>
            </w:r>
            <w:bookmarkEnd w:id="2"/>
            <w:bookmarkEnd w:id="3"/>
            <w:r w:rsidRPr="003E79E6">
              <w:rPr>
                <w:rFonts w:ascii="Bai Jamjuree" w:hAnsi="Bai Jamjuree" w:cs="Bai Jamjuree"/>
              </w:rPr>
              <w:t>;</w:t>
            </w:r>
          </w:p>
          <w:p w14:paraId="0BC9C45A" w14:textId="4CC66166" w:rsidR="007679BF" w:rsidRPr="003E79E6" w:rsidRDefault="003F2D2F" w:rsidP="00941FF7">
            <w:pPr>
              <w:pStyle w:val="ListParagraph"/>
              <w:numPr>
                <w:ilvl w:val="2"/>
                <w:numId w:val="45"/>
              </w:numPr>
              <w:shd w:val="clear" w:color="auto" w:fill="FFFFFF"/>
              <w:tabs>
                <w:tab w:val="clear" w:pos="5779"/>
                <w:tab w:val="left" w:pos="880"/>
                <w:tab w:val="left" w:pos="1166"/>
              </w:tabs>
              <w:spacing w:before="60" w:after="60"/>
              <w:ind w:left="457" w:firstLine="0"/>
              <w:jc w:val="both"/>
              <w:rPr>
                <w:rFonts w:ascii="Bai Jamjuree" w:hAnsi="Bai Jamjuree" w:cs="Bai Jamjuree"/>
              </w:rPr>
            </w:pPr>
            <w:r w:rsidRPr="003E79E6">
              <w:rPr>
                <w:rFonts w:ascii="Bai Jamjuree" w:hAnsi="Bai Jamjuree" w:cs="Bai Jamjuree"/>
              </w:rPr>
              <w:t xml:space="preserve">Jei įsigyjamos Prekės su pristatymu, Tiekėjas turi siekti, kad tiekiant Prekes būtų sunaudojama mažiau gamtos išteklių ir taip būtų laikomasi Apraše nustatytų aplinkos apsaugos principų, t. y.: </w:t>
            </w:r>
          </w:p>
          <w:p w14:paraId="0BC9C45B" w14:textId="68AFDCAA" w:rsidR="007679BF" w:rsidRPr="003E79E6" w:rsidRDefault="003F2D2F" w:rsidP="00941FF7">
            <w:pPr>
              <w:pStyle w:val="ListParagraph"/>
              <w:numPr>
                <w:ilvl w:val="2"/>
                <w:numId w:val="45"/>
              </w:numPr>
              <w:shd w:val="clear" w:color="auto" w:fill="FFFFFF"/>
              <w:tabs>
                <w:tab w:val="clear" w:pos="5779"/>
                <w:tab w:val="left" w:pos="880"/>
                <w:tab w:val="left" w:pos="1166"/>
              </w:tabs>
              <w:spacing w:before="60" w:after="60"/>
              <w:ind w:left="457" w:firstLine="0"/>
              <w:jc w:val="both"/>
              <w:rPr>
                <w:rFonts w:ascii="Bai Jamjuree" w:hAnsi="Bai Jamjuree" w:cs="Bai Jamjuree"/>
              </w:rPr>
            </w:pPr>
            <w:r w:rsidRPr="003E79E6">
              <w:rPr>
                <w:rFonts w:ascii="Bai Jamjuree" w:hAnsi="Bai Jamjuree" w:cs="Bai Jamjuree"/>
              </w:rPr>
              <w:t>siekti, kad Prekių pristatymui Pirkėjo nurodytu adresu, būtų pasirenkamos netaršios transporto priemonės, kurios atitinka žaliojo pirkimo reikalavimus, patvirtintus Apraše;</w:t>
            </w:r>
          </w:p>
          <w:p w14:paraId="0BC9C45C" w14:textId="239D9384" w:rsidR="007679BF" w:rsidRPr="003E79E6" w:rsidRDefault="003F2D2F" w:rsidP="00941FF7">
            <w:pPr>
              <w:pStyle w:val="ListParagraph"/>
              <w:numPr>
                <w:ilvl w:val="2"/>
                <w:numId w:val="45"/>
              </w:numPr>
              <w:shd w:val="clear" w:color="auto" w:fill="FFFFFF"/>
              <w:tabs>
                <w:tab w:val="clear" w:pos="5779"/>
                <w:tab w:val="left" w:pos="880"/>
                <w:tab w:val="left" w:pos="1166"/>
              </w:tabs>
              <w:spacing w:before="60" w:after="60"/>
              <w:ind w:left="457" w:firstLine="0"/>
              <w:jc w:val="both"/>
              <w:rPr>
                <w:rFonts w:ascii="Bai Jamjuree" w:hAnsi="Bai Jamjuree" w:cs="Bai Jamjuree"/>
              </w:rPr>
            </w:pPr>
            <w:r w:rsidRPr="003E79E6">
              <w:rPr>
                <w:rFonts w:ascii="Bai Jamjuree" w:hAnsi="Bai Jamjuree" w:cs="Bai Jamjuree"/>
              </w:rPr>
              <w:t>siekti, kad būtų pasirenkamas optimalus maršrutas Prekių pristatymui Pirkėjo nurodytu adresu;</w:t>
            </w:r>
          </w:p>
          <w:p w14:paraId="0BC9C45D" w14:textId="56239624" w:rsidR="007679BF" w:rsidRPr="003E79E6" w:rsidRDefault="003F2D2F" w:rsidP="00941FF7">
            <w:pPr>
              <w:pStyle w:val="ListParagraph"/>
              <w:numPr>
                <w:ilvl w:val="2"/>
                <w:numId w:val="45"/>
              </w:numPr>
              <w:shd w:val="clear" w:color="auto" w:fill="FFFFFF"/>
              <w:tabs>
                <w:tab w:val="clear" w:pos="5779"/>
                <w:tab w:val="left" w:pos="880"/>
                <w:tab w:val="left" w:pos="1166"/>
              </w:tabs>
              <w:spacing w:before="60" w:after="60"/>
              <w:ind w:left="457" w:firstLine="0"/>
              <w:jc w:val="both"/>
              <w:rPr>
                <w:rFonts w:ascii="Bai Jamjuree" w:hAnsi="Bai Jamjuree" w:cs="Bai Jamjuree"/>
              </w:rPr>
            </w:pPr>
            <w:bookmarkStart w:id="4" w:name="_Hlk176944258"/>
            <w:r w:rsidRPr="003E79E6">
              <w:rPr>
                <w:rFonts w:ascii="Bai Jamjuree" w:hAnsi="Bai Jamjuree" w:cs="Bai Jamjuree"/>
              </w:rPr>
              <w:t>Tiekėjas įsipareigoja siekti, kad jo veiksmai neterštų aplinkos ir nekeltų pavojaus sveikatai ir taip būtų laikomasi Aprašo 4.4.4 punkte nustatyto aplinkosauginio principo;</w:t>
            </w:r>
          </w:p>
          <w:bookmarkEnd w:id="4"/>
          <w:p w14:paraId="0BC9C45E" w14:textId="695BCB36" w:rsidR="007679BF" w:rsidRPr="003E79E6" w:rsidRDefault="003F2D2F" w:rsidP="00941FF7">
            <w:pPr>
              <w:pStyle w:val="ListParagraph"/>
              <w:numPr>
                <w:ilvl w:val="2"/>
                <w:numId w:val="45"/>
              </w:numPr>
              <w:shd w:val="clear" w:color="auto" w:fill="FFFFFF"/>
              <w:tabs>
                <w:tab w:val="clear" w:pos="5779"/>
                <w:tab w:val="left" w:pos="880"/>
                <w:tab w:val="left" w:pos="1166"/>
              </w:tabs>
              <w:spacing w:before="60" w:after="60"/>
              <w:ind w:left="457" w:firstLine="0"/>
              <w:jc w:val="both"/>
              <w:rPr>
                <w:rFonts w:ascii="Bai Jamjuree" w:hAnsi="Bai Jamjuree" w:cs="Bai Jamjuree"/>
              </w:rPr>
            </w:pPr>
            <w:r w:rsidRPr="003E79E6">
              <w:rPr>
                <w:rFonts w:ascii="Bai Jamjuree" w:hAnsi="Bai Jamjuree" w:cs="Bai Jamjuree"/>
              </w:rPr>
              <w:t>Tiekėjas įsipareigoja Sutarties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0BC9C45F" w14:textId="77777777" w:rsidR="007679BF" w:rsidRPr="003E79E6" w:rsidRDefault="007679BF" w:rsidP="00941FF7">
            <w:pPr>
              <w:keepLines/>
              <w:widowControl w:val="0"/>
              <w:tabs>
                <w:tab w:val="left" w:pos="772"/>
              </w:tabs>
              <w:ind w:left="452"/>
              <w:jc w:val="both"/>
              <w:rPr>
                <w:rFonts w:ascii="Bai Jamjuree" w:hAnsi="Bai Jamjuree" w:cs="Bai Jamjuree"/>
              </w:rPr>
            </w:pPr>
          </w:p>
          <w:p w14:paraId="0BC9C460" w14:textId="5F6C3BFE" w:rsidR="007679BF" w:rsidRPr="003E79E6" w:rsidRDefault="00B31AFB" w:rsidP="00941FF7">
            <w:pPr>
              <w:keepLines/>
              <w:widowControl w:val="0"/>
              <w:tabs>
                <w:tab w:val="left" w:pos="772"/>
              </w:tabs>
              <w:ind w:left="452" w:hanging="420"/>
              <w:jc w:val="both"/>
              <w:rPr>
                <w:rFonts w:ascii="Bai Jamjuree" w:hAnsi="Bai Jamjuree" w:cs="Bai Jamjuree"/>
                <w:b/>
              </w:rPr>
            </w:pPr>
            <w:r w:rsidRPr="003E79E6">
              <w:rPr>
                <w:rFonts w:ascii="Bai Jamjuree" w:eastAsia="Arial" w:hAnsi="Bai Jamjuree" w:cs="Bai Jamjuree"/>
                <w:b/>
                <w:bCs/>
              </w:rPr>
              <w:t>II</w:t>
            </w:r>
            <w:r w:rsidR="00F6396D" w:rsidRPr="003E79E6">
              <w:rPr>
                <w:rFonts w:ascii="Bai Jamjuree" w:eastAsia="Arial" w:hAnsi="Bai Jamjuree" w:cs="Bai Jamjuree"/>
                <w:b/>
                <w:bCs/>
              </w:rPr>
              <w:t>I</w:t>
            </w:r>
            <w:r w:rsidRPr="003E79E6">
              <w:rPr>
                <w:rFonts w:ascii="Bai Jamjuree" w:eastAsia="Arial" w:hAnsi="Bai Jamjuree" w:cs="Bai Jamjuree"/>
                <w:b/>
              </w:rPr>
              <w:t xml:space="preserve"> </w:t>
            </w:r>
            <w:r w:rsidR="00AB653E" w:rsidRPr="003E79E6">
              <w:rPr>
                <w:rFonts w:ascii="Bai Jamjuree" w:eastAsia="Arial" w:hAnsi="Bai Jamjuree" w:cs="Bai Jamjuree"/>
                <w:b/>
                <w:bCs/>
              </w:rPr>
              <w:t>pirkimo</w:t>
            </w:r>
            <w:r w:rsidRPr="003E79E6">
              <w:rPr>
                <w:rFonts w:ascii="Bai Jamjuree" w:eastAsia="Arial" w:hAnsi="Bai Jamjuree" w:cs="Bai Jamjuree"/>
                <w:b/>
                <w:bCs/>
              </w:rPr>
              <w:t xml:space="preserve"> </w:t>
            </w:r>
            <w:r w:rsidRPr="003E79E6">
              <w:rPr>
                <w:rFonts w:ascii="Bai Jamjuree" w:eastAsia="Arial" w:hAnsi="Bai Jamjuree" w:cs="Bai Jamjuree"/>
                <w:b/>
              </w:rPr>
              <w:t>objekto dalis.</w:t>
            </w:r>
            <w:r w:rsidRPr="003E79E6">
              <w:rPr>
                <w:rFonts w:ascii="Bai Jamjuree" w:hAnsi="Bai Jamjuree" w:cs="Bai Jamjuree"/>
                <w:b/>
              </w:rPr>
              <w:t xml:space="preserve"> </w:t>
            </w:r>
            <w:r w:rsidR="003F2D2F" w:rsidRPr="003E79E6">
              <w:rPr>
                <w:rFonts w:ascii="Bai Jamjuree" w:hAnsi="Bai Jamjuree" w:cs="Bai Jamjuree"/>
                <w:b/>
              </w:rPr>
              <w:t>Paslaugoms</w:t>
            </w:r>
            <w:r w:rsidR="00047093" w:rsidRPr="003E79E6">
              <w:rPr>
                <w:rFonts w:ascii="Bai Jamjuree" w:hAnsi="Bai Jamjuree" w:cs="Bai Jamjuree"/>
                <w:b/>
                <w:bCs/>
              </w:rPr>
              <w:t>:</w:t>
            </w:r>
          </w:p>
          <w:p w14:paraId="0BC9C461" w14:textId="77777777" w:rsidR="007679BF" w:rsidRPr="003E79E6" w:rsidRDefault="003F2D2F" w:rsidP="00941FF7">
            <w:pPr>
              <w:shd w:val="clear" w:color="auto" w:fill="FFFFFF"/>
              <w:tabs>
                <w:tab w:val="left" w:pos="772"/>
                <w:tab w:val="left" w:pos="1024"/>
              </w:tabs>
              <w:spacing w:before="60" w:after="60"/>
              <w:ind w:left="452" w:firstLine="5"/>
              <w:jc w:val="both"/>
              <w:rPr>
                <w:rFonts w:ascii="Bai Jamjuree" w:hAnsi="Bai Jamjuree" w:cs="Bai Jamjuree"/>
              </w:rPr>
            </w:pPr>
            <w:r w:rsidRPr="003E79E6">
              <w:rPr>
                <w:rFonts w:ascii="Bai Jamjuree" w:hAnsi="Bai Jamjuree" w:cs="Bai Jamjuree"/>
              </w:rPr>
              <w:t>Pirkėjas siekia, jog jo ir Tiekėjo veiksmai darytų kuo mažesnį poveikį aplinkai, todėl:</w:t>
            </w:r>
          </w:p>
          <w:p w14:paraId="0BC9C462" w14:textId="1C804D94" w:rsidR="007679BF" w:rsidRPr="003E79E6" w:rsidRDefault="003F2D2F" w:rsidP="00941FF7">
            <w:pPr>
              <w:pStyle w:val="ListParagraph"/>
              <w:numPr>
                <w:ilvl w:val="2"/>
                <w:numId w:val="63"/>
              </w:numPr>
              <w:shd w:val="clear" w:color="auto" w:fill="FFFFFF"/>
              <w:tabs>
                <w:tab w:val="left" w:pos="772"/>
                <w:tab w:val="left" w:pos="1024"/>
              </w:tabs>
              <w:spacing w:before="60" w:after="60"/>
              <w:ind w:left="452" w:firstLine="5"/>
              <w:jc w:val="both"/>
              <w:rPr>
                <w:rFonts w:ascii="Bai Jamjuree" w:hAnsi="Bai Jamjuree" w:cs="Bai Jamjuree"/>
              </w:rPr>
            </w:pPr>
            <w:r w:rsidRPr="003E79E6">
              <w:rPr>
                <w:rFonts w:ascii="Bai Jamjuree" w:hAnsi="Bai Jamjuree" w:cs="Bai Jamjuree"/>
              </w:rPr>
              <w:t>Viešojo pirkimo ir sutarties vykdymo metu bendravimas tarp Tiekėjo ir Pirkėjo bus vykdomas tik elektroninėmis   priemonėmis (CVP IS priemonėmis, telefonu, elektroniniu paštu, ar kt.);</w:t>
            </w:r>
          </w:p>
          <w:p w14:paraId="0BC9C463" w14:textId="32F3C7EA" w:rsidR="007679BF" w:rsidRPr="003E79E6" w:rsidRDefault="003F2D2F" w:rsidP="00941FF7">
            <w:pPr>
              <w:pStyle w:val="ListParagraph"/>
              <w:numPr>
                <w:ilvl w:val="2"/>
                <w:numId w:val="63"/>
              </w:numPr>
              <w:shd w:val="clear" w:color="auto" w:fill="FFFFFF"/>
              <w:tabs>
                <w:tab w:val="left" w:pos="772"/>
                <w:tab w:val="left" w:pos="880"/>
                <w:tab w:val="left" w:pos="1024"/>
              </w:tabs>
              <w:spacing w:before="60" w:after="60"/>
              <w:ind w:left="452" w:firstLine="5"/>
              <w:jc w:val="both"/>
              <w:rPr>
                <w:rFonts w:ascii="Bai Jamjuree" w:hAnsi="Bai Jamjuree" w:cs="Bai Jamjuree"/>
              </w:rPr>
            </w:pPr>
            <w:r w:rsidRPr="003E79E6">
              <w:rPr>
                <w:rFonts w:ascii="Bai Jamjuree" w:hAnsi="Bai Jamjuree" w:cs="Bai Jamjuree"/>
              </w:rPr>
              <w:t>Visa dokumentacija, susijusi su Sutarties vykdymu teikiama Pirkėjui ir Tiekėjui elektorinėmis priemonėmis (CVP IS priemonėmis, elektoriniu paštu ar kt.);</w:t>
            </w:r>
          </w:p>
          <w:p w14:paraId="0BC9C464" w14:textId="69ECD09E" w:rsidR="007679BF" w:rsidRPr="003E79E6" w:rsidRDefault="003F2D2F" w:rsidP="00941FF7">
            <w:pPr>
              <w:pStyle w:val="ListParagraph"/>
              <w:numPr>
                <w:ilvl w:val="2"/>
                <w:numId w:val="63"/>
              </w:numPr>
              <w:shd w:val="clear" w:color="auto" w:fill="FFFFFF"/>
              <w:tabs>
                <w:tab w:val="left" w:pos="772"/>
                <w:tab w:val="left" w:pos="880"/>
                <w:tab w:val="left" w:pos="1024"/>
              </w:tabs>
              <w:spacing w:before="60" w:after="60"/>
              <w:ind w:left="452" w:firstLine="5"/>
              <w:jc w:val="both"/>
              <w:rPr>
                <w:rFonts w:ascii="Bai Jamjuree" w:hAnsi="Bai Jamjuree" w:cs="Bai Jamjuree"/>
              </w:rPr>
            </w:pPr>
            <w:r w:rsidRPr="003E79E6">
              <w:rPr>
                <w:rFonts w:ascii="Bai Jamjuree" w:hAnsi="Bai Jamjuree" w:cs="Bai Jamjuree"/>
              </w:rPr>
              <w:t>Sutartį bus siekiama pasirašyti tik elektroninėmis priemonėmis (elektroniniu parašu);</w:t>
            </w:r>
          </w:p>
          <w:p w14:paraId="0BC9C465" w14:textId="50005B32" w:rsidR="007679BF" w:rsidRPr="003E79E6" w:rsidRDefault="003F2D2F" w:rsidP="00941FF7">
            <w:pPr>
              <w:pStyle w:val="ListParagraph"/>
              <w:numPr>
                <w:ilvl w:val="2"/>
                <w:numId w:val="63"/>
              </w:numPr>
              <w:shd w:val="clear" w:color="auto" w:fill="FFFFFF"/>
              <w:tabs>
                <w:tab w:val="left" w:pos="772"/>
                <w:tab w:val="left" w:pos="880"/>
                <w:tab w:val="left" w:pos="1024"/>
              </w:tabs>
              <w:spacing w:before="60" w:after="60"/>
              <w:ind w:left="452" w:firstLine="5"/>
              <w:jc w:val="both"/>
              <w:rPr>
                <w:rFonts w:ascii="Bai Jamjuree" w:hAnsi="Bai Jamjuree" w:cs="Bai Jamjuree"/>
              </w:rPr>
            </w:pPr>
            <w:r w:rsidRPr="003E79E6">
              <w:rPr>
                <w:rFonts w:ascii="Bai Jamjuree" w:hAnsi="Bai Jamjuree" w:cs="Bai Jamjuree"/>
              </w:rPr>
              <w:t>Tiekėjas įsipareigoja mažinti popieriaus sunaudojimą, atsisakyti nebūtino dokumentų kopijavimo ir spausdinimo, jeigu bus naudojamos kanceliarinės priemonės, jos turi būti pagamintos iš perdirbtų žaliavų arba tinkamos perdirbimui;</w:t>
            </w:r>
          </w:p>
          <w:p w14:paraId="0BC9C466" w14:textId="0D1C696C" w:rsidR="007679BF" w:rsidRPr="003E79E6" w:rsidRDefault="003F2D2F" w:rsidP="00941FF7">
            <w:pPr>
              <w:pStyle w:val="ListParagraph"/>
              <w:numPr>
                <w:ilvl w:val="2"/>
                <w:numId w:val="63"/>
              </w:numPr>
              <w:shd w:val="clear" w:color="auto" w:fill="FFFFFF"/>
              <w:tabs>
                <w:tab w:val="left" w:pos="772"/>
                <w:tab w:val="left" w:pos="880"/>
                <w:tab w:val="left" w:pos="1024"/>
              </w:tabs>
              <w:spacing w:before="60" w:after="60"/>
              <w:ind w:left="452" w:firstLine="5"/>
              <w:jc w:val="both"/>
              <w:rPr>
                <w:rFonts w:ascii="Bai Jamjuree" w:hAnsi="Bai Jamjuree" w:cs="Bai Jamjuree"/>
              </w:rPr>
            </w:pPr>
            <w:bookmarkStart w:id="5" w:name="_Hlk176944452"/>
            <w:r w:rsidRPr="003E79E6">
              <w:rPr>
                <w:rFonts w:ascii="Bai Jamjuree" w:hAnsi="Bai Jamjuree" w:cs="Bai Jamjuree"/>
              </w:rPr>
              <w:t>Esant būtinybei spausdinti, Tiekėjas įsipareigoja naudoti perdirbtą popierių, kuris atitinka žaliojo pirkimo reikalavimus, patvirtintus Lietuvos Respublikos aplinkos ministro 2011 m. birželio 28 d. įsakymu Nr. D1-508 „Dėl Aplinkos apsaugos kriterijų taikymo, vykdant žaliuosius pirkimus, tvarkos aprašo patvirtinimo“ (toliau – Aprašas);</w:t>
            </w:r>
          </w:p>
          <w:bookmarkEnd w:id="5"/>
          <w:p w14:paraId="0BC9C467" w14:textId="1BFBE7D6" w:rsidR="007679BF" w:rsidRPr="003E79E6" w:rsidRDefault="003F2D2F" w:rsidP="00941FF7">
            <w:pPr>
              <w:pStyle w:val="ListParagraph"/>
              <w:numPr>
                <w:ilvl w:val="2"/>
                <w:numId w:val="63"/>
              </w:numPr>
              <w:shd w:val="clear" w:color="auto" w:fill="FFFFFF"/>
              <w:tabs>
                <w:tab w:val="left" w:pos="772"/>
                <w:tab w:val="left" w:pos="880"/>
                <w:tab w:val="left" w:pos="1024"/>
              </w:tabs>
              <w:spacing w:before="60" w:after="60"/>
              <w:ind w:left="452" w:firstLine="5"/>
              <w:jc w:val="both"/>
              <w:rPr>
                <w:rFonts w:ascii="Bai Jamjuree" w:hAnsi="Bai Jamjuree" w:cs="Bai Jamjuree"/>
              </w:rPr>
            </w:pPr>
            <w:r w:rsidRPr="003E79E6">
              <w:rPr>
                <w:rFonts w:ascii="Bai Jamjuree" w:hAnsi="Bai Jamjuree" w:cs="Bai Jamjuree"/>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0BC9C468" w14:textId="7B289BB0" w:rsidR="007679BF" w:rsidRPr="003E79E6" w:rsidRDefault="003F2D2F" w:rsidP="00941FF7">
            <w:pPr>
              <w:pStyle w:val="ListParagraph"/>
              <w:numPr>
                <w:ilvl w:val="2"/>
                <w:numId w:val="63"/>
              </w:numPr>
              <w:shd w:val="clear" w:color="auto" w:fill="FFFFFF"/>
              <w:tabs>
                <w:tab w:val="left" w:pos="772"/>
                <w:tab w:val="left" w:pos="880"/>
                <w:tab w:val="left" w:pos="1024"/>
              </w:tabs>
              <w:spacing w:before="60" w:after="60"/>
              <w:ind w:left="452" w:firstLine="5"/>
              <w:jc w:val="both"/>
              <w:rPr>
                <w:rFonts w:ascii="Bai Jamjuree" w:hAnsi="Bai Jamjuree" w:cs="Bai Jamjuree"/>
              </w:rPr>
            </w:pPr>
            <w:r w:rsidRPr="003E79E6">
              <w:rPr>
                <w:rFonts w:ascii="Bai Jamjuree" w:hAnsi="Bai Jamjuree" w:cs="Bai Jamjuree"/>
              </w:rPr>
              <w:t>Jei Paslaugų vykdymo metu Tiekėjo naudojamos prekės/medžiagos/žaliavos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0BC9C469" w14:textId="708991F8" w:rsidR="007679BF" w:rsidRPr="003E79E6" w:rsidRDefault="003F2D2F" w:rsidP="00941FF7">
            <w:pPr>
              <w:pStyle w:val="ListParagraph"/>
              <w:numPr>
                <w:ilvl w:val="2"/>
                <w:numId w:val="63"/>
              </w:numPr>
              <w:shd w:val="clear" w:color="auto" w:fill="FFFFFF"/>
              <w:tabs>
                <w:tab w:val="left" w:pos="772"/>
                <w:tab w:val="left" w:pos="880"/>
                <w:tab w:val="left" w:pos="1024"/>
              </w:tabs>
              <w:spacing w:before="60" w:after="60"/>
              <w:ind w:left="452" w:firstLine="5"/>
              <w:jc w:val="both"/>
              <w:rPr>
                <w:rFonts w:ascii="Bai Jamjuree" w:hAnsi="Bai Jamjuree" w:cs="Bai Jamjuree"/>
              </w:rPr>
            </w:pPr>
            <w:bookmarkStart w:id="6" w:name="_Hlk176944177"/>
            <w:bookmarkStart w:id="7" w:name="_Hlk176944543"/>
            <w:r w:rsidRPr="003E79E6">
              <w:rPr>
                <w:rFonts w:ascii="Bai Jamjuree" w:hAnsi="Bai Jamjuree" w:cs="Bai Jamjuree"/>
              </w:rPr>
              <w:t xml:space="preserve">Tiekėjas įsipareigoja </w:t>
            </w:r>
            <w:bookmarkEnd w:id="6"/>
            <w:r w:rsidRPr="003E79E6">
              <w:rPr>
                <w:rFonts w:ascii="Bai Jamjuree" w:hAnsi="Bai Jamjuree" w:cs="Bai Jamjuree"/>
              </w:rPr>
              <w:t xml:space="preserve">siekti, kad Tiekėjo specialistai, teikiantys paslaugas, atvykimui į paslaugų vykdymo vietą rinktųsi netaršias transporto priemones, kurios atitinka žaliojo pirkimo reikalavimus, patvirtintus Apraše; </w:t>
            </w:r>
          </w:p>
          <w:p w14:paraId="0BC9C46A" w14:textId="5FD89D29" w:rsidR="007679BF" w:rsidRPr="003E79E6" w:rsidRDefault="003F2D2F" w:rsidP="00941FF7">
            <w:pPr>
              <w:pStyle w:val="ListParagraph"/>
              <w:numPr>
                <w:ilvl w:val="2"/>
                <w:numId w:val="63"/>
              </w:numPr>
              <w:shd w:val="clear" w:color="auto" w:fill="FFFFFF"/>
              <w:tabs>
                <w:tab w:val="left" w:pos="772"/>
                <w:tab w:val="left" w:pos="880"/>
                <w:tab w:val="left" w:pos="1024"/>
              </w:tabs>
              <w:spacing w:before="60" w:after="60"/>
              <w:ind w:left="452" w:firstLine="5"/>
              <w:jc w:val="both"/>
              <w:rPr>
                <w:rFonts w:ascii="Bai Jamjuree" w:hAnsi="Bai Jamjuree" w:cs="Bai Jamjuree"/>
              </w:rPr>
            </w:pPr>
            <w:r w:rsidRPr="003E79E6">
              <w:rPr>
                <w:rFonts w:ascii="Bai Jamjuree" w:hAnsi="Bai Jamjuree" w:cs="Bai Jamjuree"/>
              </w:rPr>
              <w:t xml:space="preserve">Tiekėjas įsipareigoja siekti, kad būtų pasirenkamas optimalus maršrutas Tiekėjo specialistų atvykimui į paslaugų vykdymo vietą; </w:t>
            </w:r>
          </w:p>
          <w:p w14:paraId="0BC9C46B" w14:textId="2F77BAD5" w:rsidR="007679BF" w:rsidRPr="003E79E6" w:rsidRDefault="003F2D2F" w:rsidP="00941FF7">
            <w:pPr>
              <w:pStyle w:val="ListParagraph"/>
              <w:numPr>
                <w:ilvl w:val="2"/>
                <w:numId w:val="63"/>
              </w:numPr>
              <w:shd w:val="clear" w:color="auto" w:fill="FFFFFF"/>
              <w:tabs>
                <w:tab w:val="left" w:pos="772"/>
                <w:tab w:val="left" w:pos="880"/>
                <w:tab w:val="left" w:pos="1024"/>
              </w:tabs>
              <w:spacing w:before="60" w:after="60"/>
              <w:ind w:left="452" w:firstLine="5"/>
              <w:jc w:val="both"/>
              <w:rPr>
                <w:rFonts w:ascii="Bai Jamjuree" w:hAnsi="Bai Jamjuree" w:cs="Bai Jamjuree"/>
              </w:rPr>
            </w:pPr>
            <w:r w:rsidRPr="003E79E6">
              <w:rPr>
                <w:rFonts w:ascii="Bai Jamjuree" w:hAnsi="Bai Jamjuree" w:cs="Bai Jamjuree"/>
              </w:rPr>
              <w:t>Tiekėjas įsipareigoja siekti, kad paslaugoms teikti būtų pasiūlytas arčiausiai numatomos paslaugų vykdymo vietos esantis specialistas;</w:t>
            </w:r>
          </w:p>
          <w:bookmarkEnd w:id="7"/>
          <w:p w14:paraId="0BC9C46D" w14:textId="1D40EF84" w:rsidR="007679BF" w:rsidRPr="003E79E6" w:rsidRDefault="003F2D2F" w:rsidP="00941FF7">
            <w:pPr>
              <w:pStyle w:val="ListParagraph"/>
              <w:numPr>
                <w:ilvl w:val="2"/>
                <w:numId w:val="63"/>
              </w:numPr>
              <w:tabs>
                <w:tab w:val="clear" w:pos="5779"/>
                <w:tab w:val="left" w:pos="1024"/>
              </w:tabs>
              <w:ind w:left="452" w:firstLine="5"/>
              <w:rPr>
                <w:rFonts w:ascii="Bai Jamjuree" w:hAnsi="Bai Jamjuree" w:cs="Bai Jamjuree"/>
              </w:rPr>
            </w:pPr>
            <w:r w:rsidRPr="003E79E6">
              <w:rPr>
                <w:rFonts w:ascii="Bai Jamjuree" w:hAnsi="Bai Jamjuree" w:cs="Bai Jamjuree"/>
              </w:rPr>
              <w:t>Tiekėjas įsipareigoja siekti, kad jo veiksmai neterštų aplinkos ir nekeltų pavojaus sveikatai ir taip būtų laikomasi Aprašo 4.4.4 punkte nustatyto aplinkosauginio principo.</w:t>
            </w:r>
          </w:p>
          <w:p w14:paraId="0BC9C47A" w14:textId="54401B75" w:rsidR="007679BF" w:rsidRPr="003E79E6" w:rsidRDefault="007679BF" w:rsidP="00941FF7">
            <w:pPr>
              <w:rPr>
                <w:rFonts w:ascii="Bai Jamjuree" w:hAnsi="Bai Jamjuree" w:cs="Bai Jamjuree"/>
              </w:rPr>
            </w:pPr>
          </w:p>
        </w:tc>
      </w:tr>
      <w:tr w:rsidR="00CC4D51" w:rsidRPr="003E79E6" w14:paraId="0BC9C47D" w14:textId="77777777" w:rsidTr="51732A47">
        <w:trPr>
          <w:trHeight w:val="417"/>
        </w:trPr>
        <w:tc>
          <w:tcPr>
            <w:tcW w:w="9998" w:type="dxa"/>
            <w:gridSpan w:val="3"/>
            <w:shd w:val="clear" w:color="auto" w:fill="FFFFFF" w:themeFill="background1"/>
            <w:vAlign w:val="center"/>
          </w:tcPr>
          <w:p w14:paraId="0BC9C47C" w14:textId="77777777" w:rsidR="007679BF" w:rsidRPr="003E79E6" w:rsidRDefault="003F2D2F" w:rsidP="00941FF7">
            <w:pPr>
              <w:pStyle w:val="ListParagraph"/>
              <w:widowControl w:val="0"/>
              <w:numPr>
                <w:ilvl w:val="1"/>
                <w:numId w:val="63"/>
              </w:numPr>
              <w:jc w:val="center"/>
              <w:rPr>
                <w:rFonts w:ascii="Bai Jamjuree" w:hAnsi="Bai Jamjuree" w:cs="Bai Jamjuree"/>
                <w:b/>
              </w:rPr>
            </w:pPr>
            <w:r w:rsidRPr="003E79E6">
              <w:rPr>
                <w:rFonts w:ascii="Bai Jamjuree" w:hAnsi="Bai Jamjuree" w:cs="Bai Jamjuree"/>
                <w:b/>
              </w:rPr>
              <w:lastRenderedPageBreak/>
              <w:t>Reikalavimai dėl atitikties nacionalinio saugumo interesams</w:t>
            </w:r>
          </w:p>
        </w:tc>
      </w:tr>
      <w:tr w:rsidR="00CC4D51" w:rsidRPr="00976308" w14:paraId="0BC9C48F" w14:textId="77777777" w:rsidTr="51732A47">
        <w:trPr>
          <w:trHeight w:val="2542"/>
        </w:trPr>
        <w:tc>
          <w:tcPr>
            <w:tcW w:w="9998" w:type="dxa"/>
            <w:gridSpan w:val="3"/>
            <w:tcBorders>
              <w:top w:val="single" w:sz="4" w:space="0" w:color="auto"/>
            </w:tcBorders>
          </w:tcPr>
          <w:p w14:paraId="0BC9C48C" w14:textId="5D150245" w:rsidR="007679BF" w:rsidRPr="003E79E6" w:rsidRDefault="003F2D2F" w:rsidP="00C65FD0">
            <w:pPr>
              <w:pStyle w:val="ListParagraph"/>
              <w:numPr>
                <w:ilvl w:val="2"/>
                <w:numId w:val="63"/>
              </w:numPr>
              <w:tabs>
                <w:tab w:val="clear" w:pos="5779"/>
                <w:tab w:val="left" w:pos="313"/>
                <w:tab w:val="left" w:pos="883"/>
                <w:tab w:val="left" w:pos="1024"/>
              </w:tabs>
              <w:spacing w:line="259" w:lineRule="auto"/>
              <w:ind w:left="457" w:right="119" w:firstLine="0"/>
              <w:jc w:val="both"/>
              <w:rPr>
                <w:rFonts w:ascii="Bai Jamjuree" w:hAnsi="Bai Jamjuree" w:cs="Bai Jamjuree"/>
              </w:rPr>
            </w:pPr>
            <w:r w:rsidRPr="003E79E6">
              <w:rPr>
                <w:rFonts w:ascii="Bai Jamjuree" w:hAnsi="Bai Jamjuree" w:cs="Bai Jamjuree"/>
              </w:rPr>
              <w:lastRenderedPageBreak/>
              <w:t>Tiekėjo siūlomos prekės (įskaitant jų gamintojus), paslaugos turi nekelti grėsmės nacionaliniam saugumui. Laikoma, kad tiekėjo siūlomos prekės (įskaitant jų gamintojus), paslaugos kelia grėsmę nacionaliniam saugumui, kai Lietuvos Respublikos Vyriausybė yra priėmusi sprendimą, patvirtinantį, kad ketinamas sudaryti ar sudarytas sandoris neatitinka nacionalinio saugumo interesų vadovaujantis Nacionaliniam saugumui užtikrinti svarbių objektų apsaugos įstatymu. Pirkimo metu atliekant patikrą dėl atitikties nacionalinio saugumo interesams, Tiekėjas turės pateikti tokiai patikrai atlikti reikalingus dokumentus. </w:t>
            </w:r>
          </w:p>
          <w:p w14:paraId="0BC9C48D" w14:textId="77777777" w:rsidR="007679BF" w:rsidRPr="003E79E6" w:rsidRDefault="007679BF" w:rsidP="00C65FD0">
            <w:pPr>
              <w:pStyle w:val="ListParagraph"/>
              <w:numPr>
                <w:ilvl w:val="0"/>
                <w:numId w:val="0"/>
              </w:numPr>
              <w:tabs>
                <w:tab w:val="clear" w:pos="5779"/>
                <w:tab w:val="left" w:pos="313"/>
                <w:tab w:val="left" w:pos="883"/>
                <w:tab w:val="left" w:pos="1024"/>
              </w:tabs>
              <w:ind w:left="457" w:right="119"/>
              <w:jc w:val="both"/>
              <w:rPr>
                <w:rFonts w:ascii="Bai Jamjuree" w:hAnsi="Bai Jamjuree" w:cs="Bai Jamjuree"/>
              </w:rPr>
            </w:pPr>
          </w:p>
          <w:p w14:paraId="0BC9C48E" w14:textId="0A04FE2A" w:rsidR="007679BF" w:rsidRPr="003E79E6" w:rsidRDefault="003F2D2F" w:rsidP="00C65FD0">
            <w:pPr>
              <w:pStyle w:val="ListParagraph"/>
              <w:numPr>
                <w:ilvl w:val="2"/>
                <w:numId w:val="63"/>
              </w:numPr>
              <w:tabs>
                <w:tab w:val="clear" w:pos="5779"/>
                <w:tab w:val="left" w:pos="313"/>
                <w:tab w:val="left" w:pos="883"/>
                <w:tab w:val="left" w:pos="1024"/>
              </w:tabs>
              <w:spacing w:line="259" w:lineRule="auto"/>
              <w:ind w:left="457" w:right="119" w:firstLine="0"/>
              <w:jc w:val="both"/>
              <w:rPr>
                <w:rFonts w:ascii="Bai Jamjuree" w:hAnsi="Bai Jamjuree" w:cs="Bai Jamjuree"/>
              </w:rPr>
            </w:pPr>
            <w:r w:rsidRPr="003E79E6">
              <w:rPr>
                <w:rFonts w:ascii="Bai Jamjuree" w:hAnsi="Bai Jamjuree" w:cs="Bai Jamjuree"/>
              </w:rPr>
              <w:t>Tiekėjo pasiūlymas gali būti atmestas, jeigu yra bent viena iš nurodytų sąlygų (PĮ 58 str. 41).</w:t>
            </w:r>
          </w:p>
        </w:tc>
      </w:tr>
      <w:tr w:rsidR="00CC4D51" w:rsidRPr="00976308" w14:paraId="0BC9C491" w14:textId="77777777" w:rsidTr="51732A47">
        <w:tc>
          <w:tcPr>
            <w:tcW w:w="9998" w:type="dxa"/>
            <w:gridSpan w:val="3"/>
            <w:shd w:val="clear" w:color="auto" w:fill="FFFFFF" w:themeFill="background1"/>
          </w:tcPr>
          <w:p w14:paraId="0BC9C490" w14:textId="1C26AD99" w:rsidR="007679BF" w:rsidRPr="003E79E6" w:rsidRDefault="00AB653E" w:rsidP="00941FF7">
            <w:pPr>
              <w:pStyle w:val="ListParagraph"/>
              <w:widowControl w:val="0"/>
              <w:numPr>
                <w:ilvl w:val="1"/>
                <w:numId w:val="63"/>
              </w:numPr>
              <w:spacing w:line="259" w:lineRule="auto"/>
              <w:jc w:val="center"/>
              <w:rPr>
                <w:rFonts w:ascii="Bai Jamjuree" w:hAnsi="Bai Jamjuree" w:cs="Bai Jamjuree"/>
                <w:b/>
              </w:rPr>
            </w:pPr>
            <w:r w:rsidRPr="003E79E6">
              <w:rPr>
                <w:rFonts w:ascii="Bai Jamjuree" w:hAnsi="Bai Jamjuree" w:cs="Bai Jamjuree"/>
                <w:b/>
                <w:bCs/>
              </w:rPr>
              <w:t>II</w:t>
            </w:r>
            <w:r w:rsidR="008D480F" w:rsidRPr="003E79E6">
              <w:rPr>
                <w:rFonts w:ascii="Bai Jamjuree" w:hAnsi="Bai Jamjuree" w:cs="Bai Jamjuree"/>
                <w:b/>
                <w:bCs/>
              </w:rPr>
              <w:t>I</w:t>
            </w:r>
            <w:r w:rsidRPr="003E79E6">
              <w:rPr>
                <w:rFonts w:ascii="Bai Jamjuree" w:hAnsi="Bai Jamjuree" w:cs="Bai Jamjuree"/>
                <w:b/>
                <w:bCs/>
              </w:rPr>
              <w:t xml:space="preserve"> </w:t>
            </w:r>
            <w:r w:rsidR="004C12D1" w:rsidRPr="003E79E6">
              <w:rPr>
                <w:rFonts w:ascii="Bai Jamjuree" w:hAnsi="Bai Jamjuree" w:cs="Bai Jamjuree"/>
                <w:b/>
                <w:bCs/>
              </w:rPr>
              <w:t>p</w:t>
            </w:r>
            <w:r w:rsidRPr="003E79E6">
              <w:rPr>
                <w:rFonts w:ascii="Bai Jamjuree" w:hAnsi="Bai Jamjuree" w:cs="Bai Jamjuree"/>
                <w:b/>
                <w:bCs/>
              </w:rPr>
              <w:t>irkimo</w:t>
            </w:r>
            <w:r w:rsidR="004C12D1" w:rsidRPr="003E79E6">
              <w:rPr>
                <w:rFonts w:ascii="Bai Jamjuree" w:hAnsi="Bai Jamjuree" w:cs="Bai Jamjuree"/>
                <w:b/>
                <w:bCs/>
              </w:rPr>
              <w:t xml:space="preserve"> objekto</w:t>
            </w:r>
            <w:r w:rsidRPr="003E79E6">
              <w:rPr>
                <w:rFonts w:ascii="Bai Jamjuree" w:hAnsi="Bai Jamjuree" w:cs="Bai Jamjuree"/>
                <w:b/>
                <w:bCs/>
              </w:rPr>
              <w:t xml:space="preserve"> dalis </w:t>
            </w:r>
            <w:r w:rsidR="003F2D2F" w:rsidRPr="003E79E6">
              <w:rPr>
                <w:rFonts w:ascii="Bai Jamjuree" w:hAnsi="Bai Jamjuree" w:cs="Bai Jamjuree"/>
                <w:b/>
                <w:bCs/>
              </w:rPr>
              <w:t xml:space="preserve">Reikalavimai paslaugoms </w:t>
            </w:r>
          </w:p>
        </w:tc>
      </w:tr>
      <w:tr w:rsidR="00CC4D51" w:rsidRPr="003E79E6" w14:paraId="0BC9C495" w14:textId="77777777" w:rsidTr="51732A47">
        <w:trPr>
          <w:trHeight w:val="701"/>
        </w:trPr>
        <w:tc>
          <w:tcPr>
            <w:tcW w:w="1065" w:type="dxa"/>
            <w:tcBorders>
              <w:top w:val="single" w:sz="4" w:space="0" w:color="auto"/>
            </w:tcBorders>
            <w:shd w:val="clear" w:color="auto" w:fill="FFFFFF" w:themeFill="background1"/>
            <w:vAlign w:val="center"/>
          </w:tcPr>
          <w:p w14:paraId="0BC9C492" w14:textId="77777777" w:rsidR="007679BF" w:rsidRPr="003E79E6" w:rsidRDefault="003F2D2F">
            <w:pPr>
              <w:keepLines/>
              <w:widowControl w:val="0"/>
              <w:spacing w:line="259" w:lineRule="auto"/>
              <w:jc w:val="center"/>
              <w:rPr>
                <w:rFonts w:ascii="Bai Jamjuree" w:eastAsiaTheme="minorHAnsi" w:hAnsi="Bai Jamjuree" w:cs="Bai Jamjuree"/>
                <w:b/>
              </w:rPr>
            </w:pPr>
            <w:r w:rsidRPr="003E79E6">
              <w:rPr>
                <w:rFonts w:ascii="Bai Jamjuree" w:hAnsi="Bai Jamjuree" w:cs="Bai Jamjuree"/>
                <w:b/>
              </w:rPr>
              <w:t>Eil. Nr.</w:t>
            </w:r>
          </w:p>
        </w:tc>
        <w:tc>
          <w:tcPr>
            <w:tcW w:w="3116" w:type="dxa"/>
            <w:tcBorders>
              <w:top w:val="single" w:sz="4" w:space="0" w:color="auto"/>
            </w:tcBorders>
            <w:shd w:val="clear" w:color="auto" w:fill="FFFFFF" w:themeFill="background1"/>
            <w:vAlign w:val="center"/>
          </w:tcPr>
          <w:p w14:paraId="0BC9C493" w14:textId="77777777" w:rsidR="007679BF" w:rsidRPr="003E79E6" w:rsidRDefault="003F2D2F">
            <w:pPr>
              <w:keepLines/>
              <w:widowControl w:val="0"/>
              <w:spacing w:line="259" w:lineRule="auto"/>
              <w:jc w:val="center"/>
              <w:rPr>
                <w:rFonts w:ascii="Bai Jamjuree" w:hAnsi="Bai Jamjuree" w:cs="Bai Jamjuree"/>
                <w:b/>
              </w:rPr>
            </w:pPr>
            <w:r w:rsidRPr="003E79E6">
              <w:rPr>
                <w:rFonts w:ascii="Bai Jamjuree" w:hAnsi="Bai Jamjuree" w:cs="Bai Jamjuree"/>
                <w:b/>
              </w:rPr>
              <w:t>Reikalavimas</w:t>
            </w:r>
          </w:p>
        </w:tc>
        <w:tc>
          <w:tcPr>
            <w:tcW w:w="5817" w:type="dxa"/>
            <w:tcBorders>
              <w:top w:val="single" w:sz="4" w:space="0" w:color="auto"/>
            </w:tcBorders>
            <w:shd w:val="clear" w:color="auto" w:fill="FFFFFF" w:themeFill="background1"/>
            <w:vAlign w:val="center"/>
          </w:tcPr>
          <w:p w14:paraId="0BC9C494" w14:textId="77777777" w:rsidR="007679BF" w:rsidRPr="003E79E6" w:rsidRDefault="003F2D2F">
            <w:pPr>
              <w:keepLines/>
              <w:widowControl w:val="0"/>
              <w:spacing w:line="259" w:lineRule="auto"/>
              <w:jc w:val="center"/>
              <w:rPr>
                <w:rFonts w:ascii="Bai Jamjuree" w:hAnsi="Bai Jamjuree" w:cs="Bai Jamjuree"/>
                <w:b/>
              </w:rPr>
            </w:pPr>
            <w:r w:rsidRPr="003E79E6">
              <w:rPr>
                <w:rFonts w:ascii="Bai Jamjuree" w:hAnsi="Bai Jamjuree" w:cs="Bai Jamjuree"/>
                <w:b/>
              </w:rPr>
              <w:t>Reikalavimo išpildymas</w:t>
            </w:r>
          </w:p>
        </w:tc>
      </w:tr>
      <w:tr w:rsidR="00CC4D51" w:rsidRPr="00976308" w14:paraId="0BC9C499" w14:textId="77777777" w:rsidTr="51732A47">
        <w:tc>
          <w:tcPr>
            <w:tcW w:w="1065" w:type="dxa"/>
            <w:tcBorders>
              <w:top w:val="single" w:sz="4" w:space="0" w:color="auto"/>
            </w:tcBorders>
            <w:vAlign w:val="center"/>
          </w:tcPr>
          <w:p w14:paraId="0BC9C496" w14:textId="77777777" w:rsidR="007679BF" w:rsidRPr="003E79E6" w:rsidRDefault="007679BF" w:rsidP="009164B9">
            <w:pPr>
              <w:pStyle w:val="ListParagraph"/>
              <w:keepLines/>
              <w:widowControl w:val="0"/>
              <w:numPr>
                <w:ilvl w:val="2"/>
                <w:numId w:val="63"/>
              </w:numPr>
              <w:rPr>
                <w:rFonts w:ascii="Bai Jamjuree" w:hAnsi="Bai Jamjuree" w:cs="Bai Jamjuree"/>
              </w:rPr>
            </w:pPr>
          </w:p>
        </w:tc>
        <w:tc>
          <w:tcPr>
            <w:tcW w:w="3116" w:type="dxa"/>
            <w:tcBorders>
              <w:top w:val="single" w:sz="4" w:space="0" w:color="auto"/>
            </w:tcBorders>
            <w:vAlign w:val="center"/>
          </w:tcPr>
          <w:p w14:paraId="0BC9C497" w14:textId="69987D84" w:rsidR="007679BF" w:rsidRPr="003E79E6" w:rsidRDefault="0085583A">
            <w:pPr>
              <w:widowControl w:val="0"/>
              <w:rPr>
                <w:rFonts w:ascii="Bai Jamjuree" w:hAnsi="Bai Jamjuree" w:cs="Bai Jamjuree"/>
              </w:rPr>
            </w:pPr>
            <w:r w:rsidRPr="003E79E6">
              <w:rPr>
                <w:rFonts w:ascii="Bai Jamjuree" w:hAnsi="Bai Jamjuree" w:cs="Bai Jamjuree"/>
              </w:rPr>
              <w:t>P</w:t>
            </w:r>
            <w:r w:rsidR="003F2D2F" w:rsidRPr="003E79E6">
              <w:rPr>
                <w:rFonts w:ascii="Bai Jamjuree" w:hAnsi="Bai Jamjuree" w:cs="Bai Jamjuree"/>
              </w:rPr>
              <w:t xml:space="preserve">utokšlio koncentrato ir tuščių </w:t>
            </w:r>
            <w:r w:rsidRPr="003E79E6">
              <w:rPr>
                <w:rFonts w:ascii="Bai Jamjuree" w:eastAsia="Arial" w:hAnsi="Bai Jamjuree" w:cs="Bai Jamjuree"/>
              </w:rPr>
              <w:t>1 m</w:t>
            </w:r>
            <w:r w:rsidRPr="003E79E6">
              <w:rPr>
                <w:rFonts w:ascii="Bai Jamjuree" w:eastAsia="Arial" w:hAnsi="Bai Jamjuree" w:cs="Bai Jamjuree"/>
                <w:vertAlign w:val="superscript"/>
              </w:rPr>
              <w:t>3</w:t>
            </w:r>
            <w:r w:rsidRPr="003E79E6">
              <w:rPr>
                <w:rFonts w:ascii="Bai Jamjuree" w:eastAsia="Arial" w:hAnsi="Bai Jamjuree" w:cs="Bai Jamjuree"/>
              </w:rPr>
              <w:t xml:space="preserve"> </w:t>
            </w:r>
            <w:r w:rsidR="003F2D2F" w:rsidRPr="003E79E6">
              <w:rPr>
                <w:rFonts w:ascii="Bai Jamjuree" w:hAnsi="Bai Jamjuree" w:cs="Bai Jamjuree"/>
              </w:rPr>
              <w:t xml:space="preserve">talpų </w:t>
            </w:r>
            <w:r w:rsidRPr="003E79E6">
              <w:rPr>
                <w:rFonts w:ascii="Bai Jamjuree" w:eastAsia="Arial" w:hAnsi="Bai Jamjuree" w:cs="Bai Jamjuree"/>
              </w:rPr>
              <w:t>pervežimas iš Burių g. 19, Klaipėda</w:t>
            </w:r>
            <w:r w:rsidR="003F2D2F" w:rsidRPr="003E79E6">
              <w:rPr>
                <w:rFonts w:ascii="Bai Jamjuree" w:hAnsi="Bai Jamjuree" w:cs="Bai Jamjuree"/>
              </w:rPr>
              <w:t xml:space="preserve"> į </w:t>
            </w:r>
            <w:r w:rsidR="00C74FE8" w:rsidRPr="003E79E6">
              <w:rPr>
                <w:rFonts w:ascii="Bai Jamjuree" w:hAnsi="Bai Jamjuree" w:cs="Bai Jamjuree"/>
              </w:rPr>
              <w:t xml:space="preserve">Klaipėdos valstybinio jūrų uosto direkcijos </w:t>
            </w:r>
            <w:r w:rsidRPr="003E79E6">
              <w:rPr>
                <w:rFonts w:ascii="Bai Jamjuree" w:hAnsi="Bai Jamjuree" w:cs="Bai Jamjuree"/>
              </w:rPr>
              <w:t>(</w:t>
            </w:r>
            <w:r w:rsidR="003F2D2F" w:rsidRPr="003E79E6">
              <w:rPr>
                <w:rFonts w:ascii="Bai Jamjuree" w:hAnsi="Bai Jamjuree" w:cs="Bai Jamjuree"/>
              </w:rPr>
              <w:t>KVJUD</w:t>
            </w:r>
            <w:r w:rsidRPr="003E79E6">
              <w:rPr>
                <w:rFonts w:ascii="Bai Jamjuree" w:hAnsi="Bai Jamjuree" w:cs="Bai Jamjuree"/>
              </w:rPr>
              <w:t>)</w:t>
            </w:r>
            <w:r w:rsidR="003F2D2F" w:rsidRPr="003E79E6">
              <w:rPr>
                <w:rFonts w:ascii="Bai Jamjuree" w:hAnsi="Bai Jamjuree" w:cs="Bai Jamjuree"/>
              </w:rPr>
              <w:t xml:space="preserve"> 157 krantinę.</w:t>
            </w:r>
          </w:p>
        </w:tc>
        <w:tc>
          <w:tcPr>
            <w:tcW w:w="5817" w:type="dxa"/>
            <w:tcBorders>
              <w:top w:val="single" w:sz="4" w:space="0" w:color="auto"/>
            </w:tcBorders>
            <w:vAlign w:val="center"/>
          </w:tcPr>
          <w:p w14:paraId="0BC9C498" w14:textId="77275414" w:rsidR="007679BF" w:rsidRPr="003E79E6" w:rsidRDefault="00CA5030">
            <w:pPr>
              <w:widowControl w:val="0"/>
              <w:rPr>
                <w:rFonts w:ascii="Bai Jamjuree" w:hAnsi="Bai Jamjuree" w:cs="Bai Jamjuree"/>
              </w:rPr>
            </w:pPr>
            <w:r w:rsidRPr="003E79E6">
              <w:rPr>
                <w:rFonts w:ascii="Bai Jamjuree" w:hAnsi="Bai Jamjuree" w:cs="Bai Jamjuree"/>
                <w:noProof/>
              </w:rPr>
              <w:t>30 m</w:t>
            </w:r>
            <w:r w:rsidRPr="003E79E6">
              <w:rPr>
                <w:rFonts w:ascii="Bai Jamjuree" w:hAnsi="Bai Jamjuree" w:cs="Bai Jamjuree"/>
                <w:noProof/>
                <w:vertAlign w:val="superscript"/>
              </w:rPr>
              <w:t>3</w:t>
            </w:r>
            <w:r w:rsidRPr="003E79E6">
              <w:rPr>
                <w:rFonts w:ascii="Bai Jamjuree" w:hAnsi="Bai Jamjuree" w:cs="Bai Jamjuree"/>
                <w:noProof/>
              </w:rPr>
              <w:t xml:space="preserve"> putokšlio koncentrato ir Pirkėjo pateiktų </w:t>
            </w:r>
            <w:r w:rsidR="003800A7" w:rsidRPr="003E79E6">
              <w:rPr>
                <w:rFonts w:ascii="Bai Jamjuree" w:hAnsi="Bai Jamjuree" w:cs="Bai Jamjuree"/>
              </w:rPr>
              <w:t>1 m</w:t>
            </w:r>
            <w:r w:rsidR="003800A7" w:rsidRPr="003E79E6">
              <w:rPr>
                <w:rFonts w:ascii="Bai Jamjuree" w:hAnsi="Bai Jamjuree" w:cs="Bai Jamjuree"/>
                <w:vertAlign w:val="superscript"/>
              </w:rPr>
              <w:t>3</w:t>
            </w:r>
            <w:r w:rsidR="003800A7" w:rsidRPr="003E79E6">
              <w:rPr>
                <w:rFonts w:ascii="Bai Jamjuree" w:hAnsi="Bai Jamjuree" w:cs="Bai Jamjuree"/>
                <w:strike/>
              </w:rPr>
              <w:t xml:space="preserve"> </w:t>
            </w:r>
            <w:r w:rsidRPr="003E79E6">
              <w:rPr>
                <w:rFonts w:ascii="Bai Jamjuree" w:hAnsi="Bai Jamjuree" w:cs="Bai Jamjuree"/>
                <w:noProof/>
              </w:rPr>
              <w:t xml:space="preserve">tuščių talpų </w:t>
            </w:r>
            <w:r w:rsidR="003947EC" w:rsidRPr="003E79E6">
              <w:rPr>
                <w:rFonts w:ascii="Bai Jamjuree" w:hAnsi="Bai Jamjuree" w:cs="Bai Jamjuree"/>
                <w:noProof/>
              </w:rPr>
              <w:t xml:space="preserve">(15 vnt. arba 30 vnt. (priklausomai nuo darbų organizavimo susitarimo)) </w:t>
            </w:r>
            <w:r w:rsidRPr="003E79E6">
              <w:rPr>
                <w:rFonts w:ascii="Bai Jamjuree" w:hAnsi="Bai Jamjuree" w:cs="Bai Jamjuree"/>
                <w:noProof/>
              </w:rPr>
              <w:t xml:space="preserve">pristatymas </w:t>
            </w:r>
            <w:r w:rsidR="00D41FF1" w:rsidRPr="003E79E6">
              <w:rPr>
                <w:rFonts w:ascii="Bai Jamjuree" w:hAnsi="Bai Jamjuree" w:cs="Bai Jamjuree"/>
                <w:noProof/>
              </w:rPr>
              <w:t>iš</w:t>
            </w:r>
            <w:r w:rsidRPr="003E79E6">
              <w:rPr>
                <w:rFonts w:ascii="Bai Jamjuree" w:hAnsi="Bai Jamjuree" w:cs="Bai Jamjuree"/>
                <w:noProof/>
              </w:rPr>
              <w:t xml:space="preserve"> Klaipėdos valstybinio jūrų uosto direkcijos terminalo Burių </w:t>
            </w:r>
            <w:r w:rsidR="003800A7" w:rsidRPr="003E79E6">
              <w:rPr>
                <w:rFonts w:ascii="Bai Jamjuree" w:hAnsi="Bai Jamjuree" w:cs="Bai Jamjuree"/>
                <w:noProof/>
              </w:rPr>
              <w:t xml:space="preserve">g. </w:t>
            </w:r>
            <w:r w:rsidRPr="003E79E6">
              <w:rPr>
                <w:rFonts w:ascii="Bai Jamjuree" w:hAnsi="Bai Jamjuree" w:cs="Bai Jamjuree"/>
                <w:noProof/>
              </w:rPr>
              <w:t>19 Klaipėda krantinės 1 - 1 arba kitos su Tiekėju sutartos vietos, vandens transportu į krantinę Nr. 157.</w:t>
            </w:r>
          </w:p>
        </w:tc>
      </w:tr>
      <w:tr w:rsidR="00CC4D51" w:rsidRPr="003E79E6" w14:paraId="0BC9C49D" w14:textId="77777777" w:rsidTr="51732A47">
        <w:tc>
          <w:tcPr>
            <w:tcW w:w="1065" w:type="dxa"/>
            <w:tcBorders>
              <w:top w:val="single" w:sz="4" w:space="0" w:color="auto"/>
            </w:tcBorders>
            <w:vAlign w:val="center"/>
          </w:tcPr>
          <w:p w14:paraId="0BC9C49A" w14:textId="77777777" w:rsidR="007679BF" w:rsidRPr="003E79E6" w:rsidRDefault="007679BF" w:rsidP="00FB61CE">
            <w:pPr>
              <w:pStyle w:val="ListParagraph"/>
              <w:keepLines/>
              <w:widowControl w:val="0"/>
              <w:numPr>
                <w:ilvl w:val="2"/>
                <w:numId w:val="63"/>
              </w:numPr>
              <w:rPr>
                <w:rFonts w:ascii="Bai Jamjuree" w:hAnsi="Bai Jamjuree" w:cs="Bai Jamjuree"/>
              </w:rPr>
            </w:pPr>
            <w:bookmarkStart w:id="8" w:name="_Hlk218077224"/>
          </w:p>
        </w:tc>
        <w:tc>
          <w:tcPr>
            <w:tcW w:w="3116" w:type="dxa"/>
            <w:tcBorders>
              <w:top w:val="single" w:sz="4" w:space="0" w:color="auto"/>
            </w:tcBorders>
            <w:vAlign w:val="center"/>
          </w:tcPr>
          <w:p w14:paraId="0BC9C49B" w14:textId="2FD63CA6" w:rsidR="007679BF" w:rsidRPr="003E79E6" w:rsidRDefault="003F2D2F">
            <w:pPr>
              <w:widowControl w:val="0"/>
              <w:rPr>
                <w:rFonts w:ascii="Bai Jamjuree" w:hAnsi="Bai Jamjuree" w:cs="Bai Jamjuree"/>
              </w:rPr>
            </w:pPr>
            <w:r w:rsidRPr="003E79E6">
              <w:rPr>
                <w:rFonts w:ascii="Bai Jamjuree" w:hAnsi="Bai Jamjuree" w:cs="Bai Jamjuree"/>
              </w:rPr>
              <w:t>Esamo putokšlio koncentrato išpylimas iš putų stoties talpos V7</w:t>
            </w:r>
          </w:p>
        </w:tc>
        <w:tc>
          <w:tcPr>
            <w:tcW w:w="5817" w:type="dxa"/>
            <w:tcBorders>
              <w:top w:val="single" w:sz="4" w:space="0" w:color="auto"/>
            </w:tcBorders>
            <w:vAlign w:val="center"/>
          </w:tcPr>
          <w:p w14:paraId="0BC9C49C" w14:textId="6A2730CB" w:rsidR="007679BF" w:rsidRPr="003E79E6" w:rsidRDefault="00D112E9">
            <w:pPr>
              <w:widowControl w:val="0"/>
              <w:rPr>
                <w:rFonts w:ascii="Bai Jamjuree" w:hAnsi="Bai Jamjuree" w:cs="Bai Jamjuree"/>
              </w:rPr>
            </w:pPr>
            <w:r w:rsidRPr="003E79E6">
              <w:rPr>
                <w:rFonts w:ascii="Bai Jamjuree" w:hAnsi="Bai Jamjuree" w:cs="Bai Jamjuree"/>
                <w:noProof/>
              </w:rPr>
              <w:t>Iš stacionarios putų stoties 15 m</w:t>
            </w:r>
            <w:r w:rsidRPr="003E79E6">
              <w:rPr>
                <w:rFonts w:ascii="Bai Jamjuree" w:hAnsi="Bai Jamjuree" w:cs="Bai Jamjuree"/>
                <w:noProof/>
                <w:vertAlign w:val="superscript"/>
              </w:rPr>
              <w:t>3</w:t>
            </w:r>
            <w:r w:rsidRPr="003E79E6">
              <w:rPr>
                <w:rFonts w:ascii="Bai Jamjuree" w:hAnsi="Bai Jamjuree" w:cs="Bai Jamjuree"/>
                <w:noProof/>
              </w:rPr>
              <w:t xml:space="preserve"> talpos V7 putokšlio k</w:t>
            </w:r>
            <w:proofErr w:type="spellStart"/>
            <w:r w:rsidR="003F2D2F" w:rsidRPr="003E79E6">
              <w:rPr>
                <w:rFonts w:ascii="Bai Jamjuree" w:hAnsi="Bai Jamjuree" w:cs="Bai Jamjuree"/>
              </w:rPr>
              <w:t>oncentratas</w:t>
            </w:r>
            <w:proofErr w:type="spellEnd"/>
            <w:r w:rsidR="003F2D2F" w:rsidRPr="003E79E6">
              <w:rPr>
                <w:rFonts w:ascii="Bai Jamjuree" w:hAnsi="Bai Jamjuree" w:cs="Bai Jamjuree"/>
              </w:rPr>
              <w:t xml:space="preserve"> mobiliu siurbliu (tiekėjo apimtyje) </w:t>
            </w:r>
            <w:r w:rsidRPr="003E79E6">
              <w:rPr>
                <w:rFonts w:ascii="Bai Jamjuree" w:hAnsi="Bai Jamjuree" w:cs="Bai Jamjuree"/>
                <w:noProof/>
              </w:rPr>
              <w:t>išleidžiamas/</w:t>
            </w:r>
            <w:r w:rsidR="003F2D2F" w:rsidRPr="003E79E6">
              <w:rPr>
                <w:rFonts w:ascii="Bai Jamjuree" w:hAnsi="Bai Jamjuree" w:cs="Bai Jamjuree"/>
              </w:rPr>
              <w:t>perpilamas į 1 m</w:t>
            </w:r>
            <w:r w:rsidR="003F2D2F" w:rsidRPr="003E79E6">
              <w:rPr>
                <w:rFonts w:ascii="Bai Jamjuree" w:hAnsi="Bai Jamjuree" w:cs="Bai Jamjuree"/>
                <w:vertAlign w:val="superscript"/>
              </w:rPr>
              <w:t xml:space="preserve">3 </w:t>
            </w:r>
            <w:r w:rsidR="003F2D2F" w:rsidRPr="003E79E6">
              <w:rPr>
                <w:rFonts w:ascii="Bai Jamjuree" w:hAnsi="Bai Jamjuree" w:cs="Bai Jamjuree"/>
              </w:rPr>
              <w:t>talpas.</w:t>
            </w:r>
            <w:r w:rsidR="0078070F" w:rsidRPr="003E79E6">
              <w:rPr>
                <w:rFonts w:ascii="Bai Jamjuree" w:hAnsi="Bai Jamjuree" w:cs="Bai Jamjuree"/>
                <w:noProof/>
              </w:rPr>
              <w:t xml:space="preserve"> Draudžiamas putokšlio koncentrato nuotėkis į marias.</w:t>
            </w:r>
          </w:p>
        </w:tc>
      </w:tr>
      <w:tr w:rsidR="00CC4D51" w:rsidRPr="00976308" w14:paraId="0BC9C4A1" w14:textId="77777777" w:rsidTr="51732A47">
        <w:tc>
          <w:tcPr>
            <w:tcW w:w="1065" w:type="dxa"/>
            <w:tcBorders>
              <w:top w:val="single" w:sz="4" w:space="0" w:color="auto"/>
            </w:tcBorders>
            <w:vAlign w:val="center"/>
          </w:tcPr>
          <w:p w14:paraId="0BC9C49E" w14:textId="77777777" w:rsidR="007679BF" w:rsidRPr="003E79E6" w:rsidRDefault="007679BF" w:rsidP="00FB61CE">
            <w:pPr>
              <w:pStyle w:val="ListParagraph"/>
              <w:keepLines/>
              <w:widowControl w:val="0"/>
              <w:numPr>
                <w:ilvl w:val="2"/>
                <w:numId w:val="63"/>
              </w:numPr>
              <w:rPr>
                <w:rFonts w:ascii="Bai Jamjuree" w:hAnsi="Bai Jamjuree" w:cs="Bai Jamjuree"/>
              </w:rPr>
            </w:pPr>
          </w:p>
        </w:tc>
        <w:tc>
          <w:tcPr>
            <w:tcW w:w="3116" w:type="dxa"/>
            <w:tcBorders>
              <w:top w:val="single" w:sz="4" w:space="0" w:color="auto"/>
            </w:tcBorders>
            <w:vAlign w:val="center"/>
          </w:tcPr>
          <w:p w14:paraId="0BC9C49F" w14:textId="77777777" w:rsidR="007679BF" w:rsidRPr="003E79E6" w:rsidRDefault="003F2D2F">
            <w:pPr>
              <w:widowControl w:val="0"/>
              <w:rPr>
                <w:rFonts w:ascii="Bai Jamjuree" w:hAnsi="Bai Jamjuree" w:cs="Bai Jamjuree"/>
              </w:rPr>
            </w:pPr>
            <w:r w:rsidRPr="003E79E6">
              <w:rPr>
                <w:rFonts w:ascii="Bai Jamjuree" w:hAnsi="Bai Jamjuree" w:cs="Bai Jamjuree"/>
              </w:rPr>
              <w:t>Talpos V7 išplovimas</w:t>
            </w:r>
          </w:p>
        </w:tc>
        <w:tc>
          <w:tcPr>
            <w:tcW w:w="5817" w:type="dxa"/>
            <w:tcBorders>
              <w:top w:val="single" w:sz="4" w:space="0" w:color="auto"/>
            </w:tcBorders>
            <w:vAlign w:val="center"/>
          </w:tcPr>
          <w:p w14:paraId="0BC9C4A0" w14:textId="52728ABF" w:rsidR="007679BF" w:rsidRPr="003E79E6" w:rsidRDefault="00233812">
            <w:pPr>
              <w:widowControl w:val="0"/>
              <w:rPr>
                <w:rFonts w:ascii="Bai Jamjuree" w:hAnsi="Bai Jamjuree" w:cs="Bai Jamjuree"/>
              </w:rPr>
            </w:pPr>
            <w:r w:rsidRPr="003E79E6">
              <w:rPr>
                <w:rFonts w:ascii="Bai Jamjuree" w:hAnsi="Bai Jamjuree" w:cs="Bai Jamjuree"/>
                <w:noProof/>
              </w:rPr>
              <w:t>T</w:t>
            </w:r>
            <w:r w:rsidR="006C480A" w:rsidRPr="003E79E6">
              <w:rPr>
                <w:rFonts w:ascii="Bai Jamjuree" w:hAnsi="Bai Jamjuree" w:cs="Bai Jamjuree"/>
                <w:noProof/>
              </w:rPr>
              <w:t xml:space="preserve">uščia putų stoties talpa V7 ir </w:t>
            </w:r>
            <w:r w:rsidR="00D41079" w:rsidRPr="003E79E6">
              <w:rPr>
                <w:rFonts w:ascii="Bai Jamjuree" w:hAnsi="Bai Jamjuree" w:cs="Bai Jamjuree"/>
                <w:noProof/>
              </w:rPr>
              <w:t>dozavimo įranga</w:t>
            </w:r>
            <w:r w:rsidR="00AD69CB" w:rsidRPr="003E79E6">
              <w:rPr>
                <w:rFonts w:ascii="Bai Jamjuree" w:hAnsi="Bai Jamjuree" w:cs="Bai Jamjuree"/>
                <w:noProof/>
              </w:rPr>
              <w:t xml:space="preserve"> su </w:t>
            </w:r>
            <w:r w:rsidR="006C480A" w:rsidRPr="003E79E6">
              <w:rPr>
                <w:rFonts w:ascii="Bai Jamjuree" w:hAnsi="Bai Jamjuree" w:cs="Bai Jamjuree"/>
                <w:noProof/>
              </w:rPr>
              <w:t>jungiam</w:t>
            </w:r>
            <w:r w:rsidR="00BD4D65" w:rsidRPr="003E79E6">
              <w:rPr>
                <w:rFonts w:ascii="Bai Jamjuree" w:hAnsi="Bai Jamjuree" w:cs="Bai Jamjuree"/>
                <w:noProof/>
              </w:rPr>
              <w:t>aisiais</w:t>
            </w:r>
            <w:r w:rsidR="006C480A" w:rsidRPr="003E79E6">
              <w:rPr>
                <w:rFonts w:ascii="Bai Jamjuree" w:hAnsi="Bai Jamjuree" w:cs="Bai Jamjuree"/>
                <w:noProof/>
              </w:rPr>
              <w:t xml:space="preserve"> vamzdyna</w:t>
            </w:r>
            <w:r w:rsidR="00BD4D65" w:rsidRPr="003E79E6">
              <w:rPr>
                <w:rFonts w:ascii="Bai Jamjuree" w:hAnsi="Bai Jamjuree" w:cs="Bai Jamjuree"/>
                <w:noProof/>
              </w:rPr>
              <w:t>s</w:t>
            </w:r>
            <w:r w:rsidR="006C480A" w:rsidRPr="003E79E6">
              <w:rPr>
                <w:rFonts w:ascii="Bai Jamjuree" w:hAnsi="Bai Jamjuree" w:cs="Bai Jamjuree"/>
                <w:noProof/>
              </w:rPr>
              <w:t xml:space="preserve"> išplaunami/išvalomi pagal Tiekėjo parengtą ir suderinta su Pirkėju paslaugų suteikimo planą. Susidariusios atliekos ir plovimui naudoti skysčiai surenkami ir perduodami utilizacijai</w:t>
            </w:r>
            <w:r w:rsidR="003F2D2F" w:rsidRPr="003E79E6">
              <w:rPr>
                <w:rFonts w:ascii="Bai Jamjuree" w:hAnsi="Bai Jamjuree" w:cs="Bai Jamjuree"/>
              </w:rPr>
              <w:t>.</w:t>
            </w:r>
          </w:p>
        </w:tc>
      </w:tr>
      <w:tr w:rsidR="00CC4D51" w:rsidRPr="00976308" w14:paraId="0BC9C4A5" w14:textId="77777777" w:rsidTr="51732A47">
        <w:tc>
          <w:tcPr>
            <w:tcW w:w="1065" w:type="dxa"/>
            <w:tcBorders>
              <w:top w:val="single" w:sz="4" w:space="0" w:color="auto"/>
            </w:tcBorders>
            <w:vAlign w:val="center"/>
          </w:tcPr>
          <w:p w14:paraId="0BC9C4A2" w14:textId="77777777" w:rsidR="007679BF" w:rsidRPr="003E79E6" w:rsidRDefault="007679BF" w:rsidP="00FB61CE">
            <w:pPr>
              <w:pStyle w:val="ListParagraph"/>
              <w:keepLines/>
              <w:widowControl w:val="0"/>
              <w:numPr>
                <w:ilvl w:val="2"/>
                <w:numId w:val="63"/>
              </w:numPr>
              <w:rPr>
                <w:rFonts w:ascii="Bai Jamjuree" w:hAnsi="Bai Jamjuree" w:cs="Bai Jamjuree"/>
              </w:rPr>
            </w:pPr>
          </w:p>
        </w:tc>
        <w:tc>
          <w:tcPr>
            <w:tcW w:w="3116" w:type="dxa"/>
            <w:tcBorders>
              <w:top w:val="single" w:sz="4" w:space="0" w:color="auto"/>
            </w:tcBorders>
            <w:vAlign w:val="center"/>
          </w:tcPr>
          <w:p w14:paraId="0BC9C4A3" w14:textId="2046BC6F" w:rsidR="007679BF" w:rsidRPr="003E79E6" w:rsidRDefault="003F2D2F">
            <w:pPr>
              <w:widowControl w:val="0"/>
              <w:rPr>
                <w:rFonts w:ascii="Bai Jamjuree" w:hAnsi="Bai Jamjuree" w:cs="Bai Jamjuree"/>
              </w:rPr>
            </w:pPr>
            <w:r w:rsidRPr="003E79E6">
              <w:rPr>
                <w:rFonts w:ascii="Bai Jamjuree" w:hAnsi="Bai Jamjuree" w:cs="Bai Jamjuree"/>
              </w:rPr>
              <w:t xml:space="preserve">Užpildyti talpą </w:t>
            </w:r>
            <w:r w:rsidR="006C480A" w:rsidRPr="003E79E6">
              <w:rPr>
                <w:rFonts w:ascii="Bai Jamjuree" w:hAnsi="Bai Jamjuree" w:cs="Bai Jamjuree"/>
              </w:rPr>
              <w:t>V7</w:t>
            </w:r>
            <w:r w:rsidRPr="003E79E6">
              <w:rPr>
                <w:rFonts w:ascii="Bai Jamjuree" w:hAnsi="Bai Jamjuree" w:cs="Bai Jamjuree"/>
              </w:rPr>
              <w:t xml:space="preserve"> </w:t>
            </w:r>
            <w:r w:rsidR="004C64EA" w:rsidRPr="003E79E6">
              <w:rPr>
                <w:rFonts w:ascii="Bai Jamjuree" w:hAnsi="Bai Jamjuree" w:cs="Bai Jamjuree"/>
              </w:rPr>
              <w:t>putokšlio</w:t>
            </w:r>
            <w:r w:rsidRPr="003E79E6">
              <w:rPr>
                <w:rFonts w:ascii="Bai Jamjuree" w:hAnsi="Bai Jamjuree" w:cs="Bai Jamjuree"/>
              </w:rPr>
              <w:t xml:space="preserve"> koncentratu</w:t>
            </w:r>
          </w:p>
        </w:tc>
        <w:tc>
          <w:tcPr>
            <w:tcW w:w="5817" w:type="dxa"/>
            <w:tcBorders>
              <w:top w:val="single" w:sz="4" w:space="0" w:color="auto"/>
            </w:tcBorders>
            <w:vAlign w:val="center"/>
          </w:tcPr>
          <w:p w14:paraId="0BC9C4A4" w14:textId="3DF629C4" w:rsidR="007679BF" w:rsidRPr="003E79E6" w:rsidRDefault="006C480A">
            <w:pPr>
              <w:widowControl w:val="0"/>
              <w:rPr>
                <w:rFonts w:ascii="Bai Jamjuree" w:hAnsi="Bai Jamjuree" w:cs="Bai Jamjuree"/>
              </w:rPr>
            </w:pPr>
            <w:r w:rsidRPr="003E79E6">
              <w:rPr>
                <w:rFonts w:ascii="Bai Jamjuree" w:hAnsi="Bai Jamjuree" w:cs="Bai Jamjuree"/>
                <w:noProof/>
              </w:rPr>
              <w:t>Į išvalytą talpą V7</w:t>
            </w:r>
            <w:r w:rsidRPr="003E79E6">
              <w:rPr>
                <w:rFonts w:ascii="Bai Jamjuree" w:hAnsi="Bai Jamjuree" w:cs="Bai Jamjuree"/>
              </w:rPr>
              <w:t xml:space="preserve"> </w:t>
            </w:r>
            <w:r w:rsidRPr="003E79E6">
              <w:rPr>
                <w:rFonts w:ascii="Bai Jamjuree" w:hAnsi="Bai Jamjuree" w:cs="Bai Jamjuree"/>
                <w:noProof/>
              </w:rPr>
              <w:t>mobiliu siurbliu (Tiekėjo apimtyje) supilama 15 m</w:t>
            </w:r>
            <w:r w:rsidRPr="003E79E6">
              <w:rPr>
                <w:rFonts w:ascii="Bai Jamjuree" w:hAnsi="Bai Jamjuree" w:cs="Bai Jamjuree"/>
                <w:noProof/>
                <w:vertAlign w:val="superscript"/>
              </w:rPr>
              <w:t>3</w:t>
            </w:r>
            <w:r w:rsidRPr="003E79E6">
              <w:rPr>
                <w:rFonts w:ascii="Bai Jamjuree" w:hAnsi="Bai Jamjuree" w:cs="Bai Jamjuree"/>
                <w:noProof/>
              </w:rPr>
              <w:t xml:space="preserve"> naujo putokšlio koncentrato</w:t>
            </w:r>
            <w:r w:rsidR="003F2D2F" w:rsidRPr="003E79E6">
              <w:rPr>
                <w:rFonts w:ascii="Bai Jamjuree" w:hAnsi="Bai Jamjuree" w:cs="Bai Jamjuree"/>
              </w:rPr>
              <w:t>.</w:t>
            </w:r>
          </w:p>
        </w:tc>
      </w:tr>
      <w:bookmarkEnd w:id="8"/>
      <w:tr w:rsidR="00CC4D51" w:rsidRPr="003E79E6" w14:paraId="0BC9C4A9" w14:textId="77777777" w:rsidTr="51732A47">
        <w:tc>
          <w:tcPr>
            <w:tcW w:w="1065" w:type="dxa"/>
            <w:tcBorders>
              <w:top w:val="single" w:sz="4" w:space="0" w:color="auto"/>
            </w:tcBorders>
            <w:vAlign w:val="center"/>
          </w:tcPr>
          <w:p w14:paraId="0BC9C4A6" w14:textId="77777777" w:rsidR="007679BF" w:rsidRPr="003E79E6" w:rsidRDefault="007679BF" w:rsidP="00FB61CE">
            <w:pPr>
              <w:pStyle w:val="ListParagraph"/>
              <w:keepLines/>
              <w:widowControl w:val="0"/>
              <w:numPr>
                <w:ilvl w:val="2"/>
                <w:numId w:val="63"/>
              </w:numPr>
              <w:rPr>
                <w:rFonts w:ascii="Bai Jamjuree" w:hAnsi="Bai Jamjuree" w:cs="Bai Jamjuree"/>
              </w:rPr>
            </w:pPr>
          </w:p>
        </w:tc>
        <w:tc>
          <w:tcPr>
            <w:tcW w:w="3116" w:type="dxa"/>
            <w:tcBorders>
              <w:top w:val="single" w:sz="4" w:space="0" w:color="auto"/>
            </w:tcBorders>
            <w:vAlign w:val="center"/>
          </w:tcPr>
          <w:p w14:paraId="0BC9C4A7" w14:textId="633D2233" w:rsidR="007679BF" w:rsidRPr="003E79E6" w:rsidRDefault="003F2D2F">
            <w:pPr>
              <w:widowControl w:val="0"/>
              <w:rPr>
                <w:rFonts w:ascii="Bai Jamjuree" w:hAnsi="Bai Jamjuree" w:cs="Bai Jamjuree"/>
              </w:rPr>
            </w:pPr>
            <w:r w:rsidRPr="003E79E6">
              <w:rPr>
                <w:rFonts w:ascii="Bai Jamjuree" w:hAnsi="Bai Jamjuree" w:cs="Bai Jamjuree"/>
              </w:rPr>
              <w:t>Esamo putokšlio koncentrato išpylimas iš putų stoties talpos V6</w:t>
            </w:r>
          </w:p>
        </w:tc>
        <w:tc>
          <w:tcPr>
            <w:tcW w:w="5817" w:type="dxa"/>
            <w:tcBorders>
              <w:top w:val="single" w:sz="4" w:space="0" w:color="auto"/>
            </w:tcBorders>
            <w:vAlign w:val="center"/>
          </w:tcPr>
          <w:p w14:paraId="0BC9C4A8" w14:textId="4924A0D3" w:rsidR="007679BF" w:rsidRPr="003E79E6" w:rsidRDefault="00233812">
            <w:pPr>
              <w:widowControl w:val="0"/>
              <w:rPr>
                <w:rFonts w:ascii="Bai Jamjuree" w:hAnsi="Bai Jamjuree" w:cs="Bai Jamjuree"/>
              </w:rPr>
            </w:pPr>
            <w:r w:rsidRPr="003E79E6">
              <w:rPr>
                <w:rFonts w:ascii="Bai Jamjuree" w:hAnsi="Bai Jamjuree" w:cs="Bai Jamjuree"/>
                <w:noProof/>
              </w:rPr>
              <w:t>Iš stacionarios putų stoties 15 m</w:t>
            </w:r>
            <w:r w:rsidRPr="003E79E6">
              <w:rPr>
                <w:rFonts w:ascii="Bai Jamjuree" w:hAnsi="Bai Jamjuree" w:cs="Bai Jamjuree"/>
                <w:noProof/>
                <w:vertAlign w:val="superscript"/>
              </w:rPr>
              <w:t>3</w:t>
            </w:r>
            <w:r w:rsidRPr="003E79E6">
              <w:rPr>
                <w:rFonts w:ascii="Bai Jamjuree" w:hAnsi="Bai Jamjuree" w:cs="Bai Jamjuree"/>
                <w:noProof/>
              </w:rPr>
              <w:t xml:space="preserve"> talpos V6 putokšlio k</w:t>
            </w:r>
            <w:proofErr w:type="spellStart"/>
            <w:r w:rsidR="003F2D2F" w:rsidRPr="003E79E6">
              <w:rPr>
                <w:rFonts w:ascii="Bai Jamjuree" w:hAnsi="Bai Jamjuree" w:cs="Bai Jamjuree"/>
              </w:rPr>
              <w:t>oncentratas</w:t>
            </w:r>
            <w:proofErr w:type="spellEnd"/>
            <w:r w:rsidR="003F2D2F" w:rsidRPr="003E79E6">
              <w:rPr>
                <w:rFonts w:ascii="Bai Jamjuree" w:hAnsi="Bai Jamjuree" w:cs="Bai Jamjuree"/>
              </w:rPr>
              <w:t xml:space="preserve"> mobiliu siurbliu (tiekėjo apimtyje) </w:t>
            </w:r>
            <w:r w:rsidRPr="003E79E6">
              <w:rPr>
                <w:rFonts w:ascii="Bai Jamjuree" w:hAnsi="Bai Jamjuree" w:cs="Bai Jamjuree"/>
                <w:noProof/>
              </w:rPr>
              <w:t>išleidžiamas/</w:t>
            </w:r>
            <w:r w:rsidR="003F2D2F" w:rsidRPr="003E79E6">
              <w:rPr>
                <w:rFonts w:ascii="Bai Jamjuree" w:hAnsi="Bai Jamjuree" w:cs="Bai Jamjuree"/>
              </w:rPr>
              <w:t>perpilamas į 1 m</w:t>
            </w:r>
            <w:r w:rsidR="003F2D2F" w:rsidRPr="003E79E6">
              <w:rPr>
                <w:rFonts w:ascii="Bai Jamjuree" w:hAnsi="Bai Jamjuree" w:cs="Bai Jamjuree"/>
                <w:vertAlign w:val="superscript"/>
              </w:rPr>
              <w:t>3</w:t>
            </w:r>
            <w:r w:rsidR="003F2D2F" w:rsidRPr="003E79E6">
              <w:rPr>
                <w:rFonts w:ascii="Bai Jamjuree" w:hAnsi="Bai Jamjuree" w:cs="Bai Jamjuree"/>
              </w:rPr>
              <w:t xml:space="preserve"> talpas. Draudžiamas putokšlio koncentrato nuotėkis į marias.</w:t>
            </w:r>
          </w:p>
        </w:tc>
      </w:tr>
      <w:tr w:rsidR="00CC4D51" w:rsidRPr="00976308" w14:paraId="0BC9C4AD" w14:textId="77777777" w:rsidTr="51732A47">
        <w:tc>
          <w:tcPr>
            <w:tcW w:w="1065" w:type="dxa"/>
            <w:tcBorders>
              <w:top w:val="single" w:sz="4" w:space="0" w:color="auto"/>
            </w:tcBorders>
            <w:vAlign w:val="center"/>
          </w:tcPr>
          <w:p w14:paraId="0BC9C4AA" w14:textId="20C63E80" w:rsidR="007679BF" w:rsidRPr="003E79E6" w:rsidRDefault="007679BF" w:rsidP="00FB61CE">
            <w:pPr>
              <w:pStyle w:val="ListParagraph"/>
              <w:keepLines/>
              <w:widowControl w:val="0"/>
              <w:numPr>
                <w:ilvl w:val="2"/>
                <w:numId w:val="63"/>
              </w:numPr>
              <w:rPr>
                <w:rFonts w:ascii="Bai Jamjuree" w:hAnsi="Bai Jamjuree" w:cs="Bai Jamjuree"/>
              </w:rPr>
            </w:pPr>
          </w:p>
        </w:tc>
        <w:tc>
          <w:tcPr>
            <w:tcW w:w="3116" w:type="dxa"/>
            <w:tcBorders>
              <w:top w:val="single" w:sz="4" w:space="0" w:color="auto"/>
            </w:tcBorders>
            <w:vAlign w:val="center"/>
          </w:tcPr>
          <w:p w14:paraId="0BC9C4AB" w14:textId="77777777" w:rsidR="007679BF" w:rsidRPr="003E79E6" w:rsidRDefault="003F2D2F">
            <w:pPr>
              <w:widowControl w:val="0"/>
              <w:rPr>
                <w:rFonts w:ascii="Bai Jamjuree" w:hAnsi="Bai Jamjuree" w:cs="Bai Jamjuree"/>
              </w:rPr>
            </w:pPr>
            <w:r w:rsidRPr="003E79E6">
              <w:rPr>
                <w:rFonts w:ascii="Bai Jamjuree" w:hAnsi="Bai Jamjuree" w:cs="Bai Jamjuree"/>
              </w:rPr>
              <w:t>Talpos V6 išplovimas</w:t>
            </w:r>
          </w:p>
        </w:tc>
        <w:tc>
          <w:tcPr>
            <w:tcW w:w="5817" w:type="dxa"/>
            <w:tcBorders>
              <w:top w:val="single" w:sz="4" w:space="0" w:color="auto"/>
            </w:tcBorders>
            <w:vAlign w:val="center"/>
          </w:tcPr>
          <w:p w14:paraId="0BC9C4AC" w14:textId="016AD52C" w:rsidR="007679BF" w:rsidRPr="003E79E6" w:rsidRDefault="005F1B6A">
            <w:pPr>
              <w:widowControl w:val="0"/>
              <w:rPr>
                <w:rFonts w:ascii="Bai Jamjuree" w:hAnsi="Bai Jamjuree" w:cs="Bai Jamjuree"/>
              </w:rPr>
            </w:pPr>
            <w:r w:rsidRPr="003E79E6">
              <w:rPr>
                <w:rFonts w:ascii="Bai Jamjuree" w:hAnsi="Bai Jamjuree" w:cs="Bai Jamjuree"/>
                <w:noProof/>
              </w:rPr>
              <w:t xml:space="preserve">Tuščia putų stoties talpa V6 </w:t>
            </w:r>
            <w:r w:rsidR="00BD4D65" w:rsidRPr="003E79E6">
              <w:rPr>
                <w:rFonts w:ascii="Bai Jamjuree" w:hAnsi="Bai Jamjuree" w:cs="Bai Jamjuree"/>
                <w:noProof/>
              </w:rPr>
              <w:t xml:space="preserve">ir dozavimo įranga su jungiamaisiais vamzdynas </w:t>
            </w:r>
            <w:r w:rsidRPr="003E79E6">
              <w:rPr>
                <w:rFonts w:ascii="Bai Jamjuree" w:hAnsi="Bai Jamjuree" w:cs="Bai Jamjuree"/>
                <w:noProof/>
              </w:rPr>
              <w:t>išplaunami/išvalomi pagal Tiekėjo parengtą ir suderinta su Pirkėju paslaugų suteikimo planą. Susidariusios atliekos ir plovimui naudoti skysčiai surenkami ir perduodami utilizacijai</w:t>
            </w:r>
            <w:r w:rsidRPr="003E79E6">
              <w:rPr>
                <w:rFonts w:ascii="Bai Jamjuree" w:hAnsi="Bai Jamjuree" w:cs="Bai Jamjuree"/>
              </w:rPr>
              <w:t>.</w:t>
            </w:r>
          </w:p>
        </w:tc>
      </w:tr>
      <w:tr w:rsidR="00CC4D51" w:rsidRPr="00976308" w14:paraId="0BC9C4B1" w14:textId="77777777" w:rsidTr="51732A47">
        <w:tc>
          <w:tcPr>
            <w:tcW w:w="1065" w:type="dxa"/>
            <w:tcBorders>
              <w:top w:val="single" w:sz="4" w:space="0" w:color="auto"/>
            </w:tcBorders>
            <w:vAlign w:val="center"/>
          </w:tcPr>
          <w:p w14:paraId="0BC9C4AE" w14:textId="77777777" w:rsidR="007679BF" w:rsidRPr="003E79E6" w:rsidRDefault="007679BF" w:rsidP="00FB61CE">
            <w:pPr>
              <w:pStyle w:val="ListParagraph"/>
              <w:keepLines/>
              <w:widowControl w:val="0"/>
              <w:numPr>
                <w:ilvl w:val="2"/>
                <w:numId w:val="63"/>
              </w:numPr>
              <w:rPr>
                <w:rFonts w:ascii="Bai Jamjuree" w:hAnsi="Bai Jamjuree" w:cs="Bai Jamjuree"/>
              </w:rPr>
            </w:pPr>
          </w:p>
        </w:tc>
        <w:tc>
          <w:tcPr>
            <w:tcW w:w="3116" w:type="dxa"/>
            <w:tcBorders>
              <w:top w:val="single" w:sz="4" w:space="0" w:color="auto"/>
            </w:tcBorders>
            <w:vAlign w:val="center"/>
          </w:tcPr>
          <w:p w14:paraId="0BC9C4AF" w14:textId="453CD4ED" w:rsidR="007679BF" w:rsidRPr="003E79E6" w:rsidRDefault="003F2D2F">
            <w:pPr>
              <w:widowControl w:val="0"/>
              <w:rPr>
                <w:rFonts w:ascii="Bai Jamjuree" w:hAnsi="Bai Jamjuree" w:cs="Bai Jamjuree"/>
              </w:rPr>
            </w:pPr>
            <w:r w:rsidRPr="003E79E6">
              <w:rPr>
                <w:rFonts w:ascii="Bai Jamjuree" w:hAnsi="Bai Jamjuree" w:cs="Bai Jamjuree"/>
              </w:rPr>
              <w:t xml:space="preserve">Užpildyti talpą </w:t>
            </w:r>
            <w:r w:rsidR="005F1B6A" w:rsidRPr="003E79E6">
              <w:rPr>
                <w:rFonts w:ascii="Bai Jamjuree" w:hAnsi="Bai Jamjuree" w:cs="Bai Jamjuree"/>
              </w:rPr>
              <w:t xml:space="preserve">V6 </w:t>
            </w:r>
            <w:r w:rsidR="004C12D1" w:rsidRPr="003E79E6">
              <w:rPr>
                <w:rFonts w:ascii="Bai Jamjuree" w:hAnsi="Bai Jamjuree" w:cs="Bai Jamjuree"/>
              </w:rPr>
              <w:t>putokšlio</w:t>
            </w:r>
            <w:r w:rsidRPr="003E79E6">
              <w:rPr>
                <w:rFonts w:ascii="Bai Jamjuree" w:hAnsi="Bai Jamjuree" w:cs="Bai Jamjuree"/>
              </w:rPr>
              <w:t xml:space="preserve"> koncentratu</w:t>
            </w:r>
          </w:p>
        </w:tc>
        <w:tc>
          <w:tcPr>
            <w:tcW w:w="5817" w:type="dxa"/>
            <w:tcBorders>
              <w:top w:val="single" w:sz="4" w:space="0" w:color="auto"/>
            </w:tcBorders>
            <w:vAlign w:val="center"/>
          </w:tcPr>
          <w:p w14:paraId="0BC9C4B0" w14:textId="2E35E69F" w:rsidR="007679BF" w:rsidRPr="003E79E6" w:rsidRDefault="005F1B6A">
            <w:pPr>
              <w:widowControl w:val="0"/>
              <w:rPr>
                <w:rFonts w:ascii="Bai Jamjuree" w:hAnsi="Bai Jamjuree" w:cs="Bai Jamjuree"/>
              </w:rPr>
            </w:pPr>
            <w:r w:rsidRPr="003E79E6">
              <w:rPr>
                <w:rFonts w:ascii="Bai Jamjuree" w:hAnsi="Bai Jamjuree" w:cs="Bai Jamjuree"/>
                <w:noProof/>
              </w:rPr>
              <w:t>Į išvalytą talpą V6</w:t>
            </w:r>
            <w:r w:rsidRPr="003E79E6">
              <w:rPr>
                <w:rFonts w:ascii="Bai Jamjuree" w:hAnsi="Bai Jamjuree" w:cs="Bai Jamjuree"/>
              </w:rPr>
              <w:t xml:space="preserve"> </w:t>
            </w:r>
            <w:r w:rsidRPr="003E79E6">
              <w:rPr>
                <w:rFonts w:ascii="Bai Jamjuree" w:hAnsi="Bai Jamjuree" w:cs="Bai Jamjuree"/>
                <w:noProof/>
              </w:rPr>
              <w:t>mobiliu siurbliu (Tiekėjo apimtyje) supilama 15 m</w:t>
            </w:r>
            <w:r w:rsidRPr="003E79E6">
              <w:rPr>
                <w:rFonts w:ascii="Bai Jamjuree" w:hAnsi="Bai Jamjuree" w:cs="Bai Jamjuree"/>
                <w:noProof/>
                <w:vertAlign w:val="superscript"/>
              </w:rPr>
              <w:t>3</w:t>
            </w:r>
            <w:r w:rsidRPr="003E79E6">
              <w:rPr>
                <w:rFonts w:ascii="Bai Jamjuree" w:hAnsi="Bai Jamjuree" w:cs="Bai Jamjuree"/>
                <w:noProof/>
              </w:rPr>
              <w:t xml:space="preserve"> naujo putokšlio koncentrato</w:t>
            </w:r>
            <w:r w:rsidRPr="003E79E6">
              <w:rPr>
                <w:rFonts w:ascii="Bai Jamjuree" w:hAnsi="Bai Jamjuree" w:cs="Bai Jamjuree"/>
              </w:rPr>
              <w:t>.</w:t>
            </w:r>
          </w:p>
        </w:tc>
      </w:tr>
      <w:tr w:rsidR="00CC4D51" w:rsidRPr="00976308" w14:paraId="0BC9C4B5" w14:textId="77777777" w:rsidTr="51732A47">
        <w:tc>
          <w:tcPr>
            <w:tcW w:w="1065" w:type="dxa"/>
            <w:tcBorders>
              <w:top w:val="single" w:sz="4" w:space="0" w:color="auto"/>
            </w:tcBorders>
            <w:vAlign w:val="center"/>
          </w:tcPr>
          <w:p w14:paraId="0BC9C4B2" w14:textId="77777777" w:rsidR="007679BF" w:rsidRPr="003E79E6" w:rsidRDefault="007679BF" w:rsidP="00FB61CE">
            <w:pPr>
              <w:pStyle w:val="ListParagraph"/>
              <w:keepLines/>
              <w:widowControl w:val="0"/>
              <w:numPr>
                <w:ilvl w:val="2"/>
                <w:numId w:val="63"/>
              </w:numPr>
              <w:rPr>
                <w:rFonts w:ascii="Bai Jamjuree" w:hAnsi="Bai Jamjuree" w:cs="Bai Jamjuree"/>
              </w:rPr>
            </w:pPr>
          </w:p>
        </w:tc>
        <w:tc>
          <w:tcPr>
            <w:tcW w:w="3116" w:type="dxa"/>
            <w:tcBorders>
              <w:top w:val="single" w:sz="4" w:space="0" w:color="auto"/>
            </w:tcBorders>
            <w:vAlign w:val="center"/>
          </w:tcPr>
          <w:p w14:paraId="0BC9C4B3" w14:textId="123DC70F" w:rsidR="007679BF" w:rsidRPr="003E79E6" w:rsidRDefault="00B60104">
            <w:pPr>
              <w:widowControl w:val="0"/>
              <w:rPr>
                <w:rFonts w:ascii="Bai Jamjuree" w:hAnsi="Bai Jamjuree" w:cs="Bai Jamjuree"/>
              </w:rPr>
            </w:pPr>
            <w:r w:rsidRPr="003E79E6">
              <w:rPr>
                <w:rFonts w:ascii="Bai Jamjuree" w:hAnsi="Bai Jamjuree" w:cs="Bai Jamjuree"/>
              </w:rPr>
              <w:t>I</w:t>
            </w:r>
            <w:r w:rsidR="00A55139" w:rsidRPr="003E79E6">
              <w:rPr>
                <w:rFonts w:ascii="Bai Jamjuree" w:hAnsi="Bai Jamjuree" w:cs="Bai Jamjuree"/>
              </w:rPr>
              <w:t>š</w:t>
            </w:r>
            <w:r w:rsidRPr="003E79E6">
              <w:rPr>
                <w:rFonts w:ascii="Bai Jamjuree" w:hAnsi="Bai Jamjuree" w:cs="Bai Jamjuree"/>
              </w:rPr>
              <w:t xml:space="preserve"> talp</w:t>
            </w:r>
            <w:r w:rsidR="00A55139" w:rsidRPr="003E79E6">
              <w:rPr>
                <w:rFonts w:ascii="Bai Jamjuree" w:hAnsi="Bai Jamjuree" w:cs="Bai Jamjuree"/>
              </w:rPr>
              <w:t xml:space="preserve">ų </w:t>
            </w:r>
            <w:r w:rsidRPr="003E79E6">
              <w:rPr>
                <w:rFonts w:ascii="Bai Jamjuree" w:hAnsi="Bai Jamjuree" w:cs="Bai Jamjuree"/>
              </w:rPr>
              <w:t>V7 ir V6 surinktą</w:t>
            </w:r>
            <w:r w:rsidR="003F2D2F" w:rsidRPr="003E79E6">
              <w:rPr>
                <w:rFonts w:ascii="Bai Jamjuree" w:hAnsi="Bai Jamjuree" w:cs="Bai Jamjuree"/>
              </w:rPr>
              <w:t xml:space="preserve"> putokšlio koncentratą </w:t>
            </w:r>
            <w:r w:rsidRPr="003E79E6">
              <w:rPr>
                <w:rFonts w:ascii="Bai Jamjuree" w:hAnsi="Bai Jamjuree" w:cs="Bai Jamjuree"/>
              </w:rPr>
              <w:t>(</w:t>
            </w:r>
            <w:r w:rsidR="00A55139" w:rsidRPr="003E79E6">
              <w:rPr>
                <w:rFonts w:ascii="Bai Jamjuree" w:hAnsi="Bai Jamjuree" w:cs="Bai Jamjuree"/>
              </w:rPr>
              <w:t>~</w:t>
            </w:r>
            <w:r w:rsidRPr="003E79E6">
              <w:rPr>
                <w:rFonts w:ascii="Bai Jamjuree" w:hAnsi="Bai Jamjuree" w:cs="Bai Jamjuree"/>
              </w:rPr>
              <w:t>30 m</w:t>
            </w:r>
            <w:r w:rsidRPr="003E79E6">
              <w:rPr>
                <w:rFonts w:ascii="Bai Jamjuree" w:hAnsi="Bai Jamjuree" w:cs="Bai Jamjuree"/>
                <w:vertAlign w:val="superscript"/>
              </w:rPr>
              <w:t>3</w:t>
            </w:r>
            <w:r w:rsidR="00A55139" w:rsidRPr="003E79E6">
              <w:rPr>
                <w:rFonts w:ascii="Bai Jamjuree" w:hAnsi="Bai Jamjuree" w:cs="Bai Jamjuree"/>
              </w:rPr>
              <w:t>)</w:t>
            </w:r>
            <w:r w:rsidRPr="003E79E6">
              <w:rPr>
                <w:rFonts w:ascii="Bai Jamjuree" w:hAnsi="Bai Jamjuree" w:cs="Bai Jamjuree"/>
              </w:rPr>
              <w:t xml:space="preserve"> </w:t>
            </w:r>
            <w:r w:rsidR="003F2D2F" w:rsidRPr="003E79E6">
              <w:rPr>
                <w:rFonts w:ascii="Bai Jamjuree" w:hAnsi="Bai Jamjuree" w:cs="Bai Jamjuree"/>
              </w:rPr>
              <w:t>pristatyti į terminalą Burių 19, Klaipėda.</w:t>
            </w:r>
          </w:p>
        </w:tc>
        <w:tc>
          <w:tcPr>
            <w:tcW w:w="5817" w:type="dxa"/>
            <w:tcBorders>
              <w:top w:val="single" w:sz="4" w:space="0" w:color="auto"/>
            </w:tcBorders>
            <w:vAlign w:val="center"/>
          </w:tcPr>
          <w:p w14:paraId="0BC9C4B4" w14:textId="7E28D324" w:rsidR="007679BF" w:rsidRPr="003E79E6" w:rsidRDefault="003F2D2F">
            <w:pPr>
              <w:widowControl w:val="0"/>
              <w:rPr>
                <w:rFonts w:ascii="Bai Jamjuree" w:hAnsi="Bai Jamjuree" w:cs="Bai Jamjuree"/>
              </w:rPr>
            </w:pPr>
            <w:r w:rsidRPr="003E79E6">
              <w:rPr>
                <w:rFonts w:ascii="Bai Jamjuree" w:hAnsi="Bai Jamjuree" w:cs="Bai Jamjuree"/>
              </w:rPr>
              <w:t>1 m</w:t>
            </w:r>
            <w:r w:rsidRPr="003E79E6">
              <w:rPr>
                <w:rFonts w:ascii="Bai Jamjuree" w:hAnsi="Bai Jamjuree" w:cs="Bai Jamjuree"/>
                <w:vertAlign w:val="superscript"/>
              </w:rPr>
              <w:t xml:space="preserve">3 </w:t>
            </w:r>
            <w:r w:rsidRPr="003E79E6">
              <w:rPr>
                <w:rFonts w:ascii="Bai Jamjuree" w:hAnsi="Bai Jamjuree" w:cs="Bai Jamjuree"/>
              </w:rPr>
              <w:t xml:space="preserve">talpų su </w:t>
            </w:r>
            <w:r w:rsidR="001111CF" w:rsidRPr="003E79E6">
              <w:rPr>
                <w:rFonts w:ascii="Bai Jamjuree" w:hAnsi="Bai Jamjuree" w:cs="Bai Jamjuree"/>
              </w:rPr>
              <w:t xml:space="preserve">surinktu </w:t>
            </w:r>
            <w:r w:rsidRPr="003E79E6">
              <w:rPr>
                <w:rFonts w:ascii="Bai Jamjuree" w:hAnsi="Bai Jamjuree" w:cs="Bai Jamjuree"/>
              </w:rPr>
              <w:t xml:space="preserve">putokšlio koncentratu </w:t>
            </w:r>
            <w:r w:rsidR="001111CF" w:rsidRPr="003E79E6">
              <w:rPr>
                <w:rFonts w:ascii="Bai Jamjuree" w:hAnsi="Bai Jamjuree" w:cs="Bai Jamjuree"/>
              </w:rPr>
              <w:t xml:space="preserve">ir </w:t>
            </w:r>
            <w:r w:rsidR="0014474B" w:rsidRPr="003E79E6">
              <w:rPr>
                <w:rFonts w:ascii="Bai Jamjuree" w:hAnsi="Bai Jamjuree" w:cs="Bai Jamjuree"/>
              </w:rPr>
              <w:t>likusias tu</w:t>
            </w:r>
            <w:r w:rsidR="00794917" w:rsidRPr="003E79E6">
              <w:rPr>
                <w:rFonts w:ascii="Bai Jamjuree" w:hAnsi="Bai Jamjuree" w:cs="Bai Jamjuree"/>
              </w:rPr>
              <w:t>ščias 1 m</w:t>
            </w:r>
            <w:r w:rsidR="00794917" w:rsidRPr="003E79E6">
              <w:rPr>
                <w:rFonts w:ascii="Bai Jamjuree" w:hAnsi="Bai Jamjuree" w:cs="Bai Jamjuree"/>
                <w:vertAlign w:val="superscript"/>
              </w:rPr>
              <w:t xml:space="preserve">3 </w:t>
            </w:r>
            <w:r w:rsidR="00794917" w:rsidRPr="003E79E6">
              <w:rPr>
                <w:rFonts w:ascii="Bai Jamjuree" w:hAnsi="Bai Jamjuree" w:cs="Bai Jamjuree"/>
              </w:rPr>
              <w:t xml:space="preserve">talpas </w:t>
            </w:r>
            <w:r w:rsidRPr="003E79E6">
              <w:rPr>
                <w:rFonts w:ascii="Bai Jamjuree" w:hAnsi="Bai Jamjuree" w:cs="Bai Jamjuree"/>
              </w:rPr>
              <w:t>pristatyti (vandeniu ir/ar sausuma tiekėjo apimtyje</w:t>
            </w:r>
            <w:r w:rsidR="00794917" w:rsidRPr="003E79E6">
              <w:rPr>
                <w:rFonts w:ascii="Bai Jamjuree" w:hAnsi="Bai Jamjuree" w:cs="Bai Jamjuree"/>
              </w:rPr>
              <w:t>)</w:t>
            </w:r>
            <w:r w:rsidRPr="003E79E6">
              <w:rPr>
                <w:rFonts w:ascii="Bai Jamjuree" w:hAnsi="Bai Jamjuree" w:cs="Bai Jamjuree"/>
              </w:rPr>
              <w:t xml:space="preserve"> į terminalą</w:t>
            </w:r>
            <w:r w:rsidR="00AA2F43" w:rsidRPr="003E79E6">
              <w:rPr>
                <w:rFonts w:ascii="Bai Jamjuree" w:hAnsi="Bai Jamjuree" w:cs="Bai Jamjuree"/>
              </w:rPr>
              <w:t xml:space="preserve"> </w:t>
            </w:r>
            <w:r w:rsidR="00AA2F43" w:rsidRPr="003E79E6">
              <w:rPr>
                <w:rFonts w:ascii="Bai Jamjuree" w:hAnsi="Bai Jamjuree" w:cs="Bai Jamjuree"/>
                <w:noProof/>
              </w:rPr>
              <w:t>Burių g. 19 Klaipėda krantinę 1-1</w:t>
            </w:r>
            <w:r w:rsidRPr="003E79E6">
              <w:rPr>
                <w:rFonts w:ascii="Bai Jamjuree" w:hAnsi="Bai Jamjuree" w:cs="Bai Jamjuree"/>
              </w:rPr>
              <w:t>.</w:t>
            </w:r>
          </w:p>
        </w:tc>
      </w:tr>
      <w:tr w:rsidR="00CC4D51" w:rsidRPr="00976308" w14:paraId="0BC9C4B9" w14:textId="77777777" w:rsidTr="51732A47">
        <w:tc>
          <w:tcPr>
            <w:tcW w:w="1065" w:type="dxa"/>
            <w:tcBorders>
              <w:top w:val="single" w:sz="4" w:space="0" w:color="auto"/>
            </w:tcBorders>
            <w:vAlign w:val="center"/>
          </w:tcPr>
          <w:p w14:paraId="0BC9C4B6" w14:textId="77777777" w:rsidR="007679BF" w:rsidRPr="003E79E6" w:rsidRDefault="007679BF" w:rsidP="00FB61CE">
            <w:pPr>
              <w:pStyle w:val="ListParagraph"/>
              <w:keepLines/>
              <w:widowControl w:val="0"/>
              <w:numPr>
                <w:ilvl w:val="2"/>
                <w:numId w:val="63"/>
              </w:numPr>
              <w:rPr>
                <w:rFonts w:ascii="Bai Jamjuree" w:hAnsi="Bai Jamjuree" w:cs="Bai Jamjuree"/>
              </w:rPr>
            </w:pPr>
          </w:p>
        </w:tc>
        <w:tc>
          <w:tcPr>
            <w:tcW w:w="3116" w:type="dxa"/>
            <w:tcBorders>
              <w:top w:val="single" w:sz="4" w:space="0" w:color="auto"/>
            </w:tcBorders>
            <w:vAlign w:val="center"/>
          </w:tcPr>
          <w:p w14:paraId="0BC9C4B7" w14:textId="77777777" w:rsidR="007679BF" w:rsidRPr="003E79E6" w:rsidRDefault="003F2D2F">
            <w:pPr>
              <w:widowControl w:val="0"/>
              <w:rPr>
                <w:rFonts w:ascii="Bai Jamjuree" w:hAnsi="Bai Jamjuree" w:cs="Bai Jamjuree"/>
              </w:rPr>
            </w:pPr>
            <w:r w:rsidRPr="003E79E6">
              <w:rPr>
                <w:rFonts w:ascii="Bai Jamjuree" w:hAnsi="Bai Jamjuree" w:cs="Bai Jamjuree"/>
              </w:rPr>
              <w:t>Plovimo skysčių utilizavimas</w:t>
            </w:r>
          </w:p>
        </w:tc>
        <w:tc>
          <w:tcPr>
            <w:tcW w:w="5817" w:type="dxa"/>
            <w:tcBorders>
              <w:top w:val="single" w:sz="4" w:space="0" w:color="auto"/>
            </w:tcBorders>
            <w:vAlign w:val="center"/>
          </w:tcPr>
          <w:p w14:paraId="1BB108CE" w14:textId="35A45A3D" w:rsidR="007679BF" w:rsidRPr="003E79E6" w:rsidRDefault="00AF7999">
            <w:pPr>
              <w:widowControl w:val="0"/>
              <w:rPr>
                <w:rFonts w:ascii="Bai Jamjuree" w:hAnsi="Bai Jamjuree" w:cs="Bai Jamjuree"/>
              </w:rPr>
            </w:pPr>
            <w:r w:rsidRPr="003E79E6">
              <w:rPr>
                <w:rFonts w:ascii="Bai Jamjuree" w:hAnsi="Bai Jamjuree" w:cs="Bai Jamjuree"/>
              </w:rPr>
              <w:t>Visas po talpų valymo likęs vanduo, s</w:t>
            </w:r>
            <w:r w:rsidR="003F2D2F" w:rsidRPr="003E79E6">
              <w:rPr>
                <w:rFonts w:ascii="Bai Jamjuree" w:hAnsi="Bai Jamjuree" w:cs="Bai Jamjuree"/>
              </w:rPr>
              <w:t>urinkt</w:t>
            </w:r>
            <w:r w:rsidRPr="003E79E6">
              <w:rPr>
                <w:rFonts w:ascii="Bai Jamjuree" w:hAnsi="Bai Jamjuree" w:cs="Bai Jamjuree"/>
              </w:rPr>
              <w:t>i</w:t>
            </w:r>
            <w:r w:rsidR="003F2D2F" w:rsidRPr="003E79E6">
              <w:rPr>
                <w:rFonts w:ascii="Bai Jamjuree" w:hAnsi="Bai Jamjuree" w:cs="Bai Jamjuree"/>
              </w:rPr>
              <w:t xml:space="preserve"> plovimui panaudot</w:t>
            </w:r>
            <w:r w:rsidRPr="003E79E6">
              <w:rPr>
                <w:rFonts w:ascii="Bai Jamjuree" w:hAnsi="Bai Jamjuree" w:cs="Bai Jamjuree"/>
              </w:rPr>
              <w:t>i</w:t>
            </w:r>
            <w:r w:rsidR="003F2D2F" w:rsidRPr="003E79E6">
              <w:rPr>
                <w:rFonts w:ascii="Bai Jamjuree" w:hAnsi="Bai Jamjuree" w:cs="Bai Jamjuree"/>
              </w:rPr>
              <w:t xml:space="preserve"> skysči</w:t>
            </w:r>
            <w:r w:rsidRPr="003E79E6">
              <w:rPr>
                <w:rFonts w:ascii="Bai Jamjuree" w:hAnsi="Bai Jamjuree" w:cs="Bai Jamjuree"/>
              </w:rPr>
              <w:t>ai</w:t>
            </w:r>
            <w:r w:rsidR="003F2D2F" w:rsidRPr="003E79E6">
              <w:rPr>
                <w:rFonts w:ascii="Bai Jamjuree" w:hAnsi="Bai Jamjuree" w:cs="Bai Jamjuree"/>
              </w:rPr>
              <w:t xml:space="preserve"> ir atliek</w:t>
            </w:r>
            <w:r w:rsidR="000E1DD4" w:rsidRPr="003E79E6">
              <w:rPr>
                <w:rFonts w:ascii="Bai Jamjuree" w:hAnsi="Bai Jamjuree" w:cs="Bai Jamjuree"/>
              </w:rPr>
              <w:t xml:space="preserve">os turi būti </w:t>
            </w:r>
            <w:r w:rsidR="000E1DD4" w:rsidRPr="003E79E6">
              <w:rPr>
                <w:rFonts w:ascii="Bai Jamjuree" w:hAnsi="Bai Jamjuree" w:cs="Bai Jamjuree"/>
                <w:szCs w:val="22"/>
              </w:rPr>
              <w:t>tvarkomi kaip pavojingos atliekos</w:t>
            </w:r>
            <w:r w:rsidR="00D623A2">
              <w:rPr>
                <w:rFonts w:ascii="Bai Jamjuree" w:hAnsi="Bai Jamjuree" w:cs="Bai Jamjuree"/>
                <w:szCs w:val="22"/>
              </w:rPr>
              <w:t xml:space="preserve"> (</w:t>
            </w:r>
            <w:r w:rsidR="00D623A2" w:rsidRPr="00A37222">
              <w:rPr>
                <w:rFonts w:ascii="Bai Jamjuree" w:hAnsi="Bai Jamjuree" w:cs="Bai Jamjuree"/>
                <w:szCs w:val="22"/>
              </w:rPr>
              <w:t>kodas: 16 05 08* nebenaudojamos organinės cheminės medžiagos, kurių sudėtyje yra pavojingųjų medžiagų arba kurios iš jų sudarytos)</w:t>
            </w:r>
            <w:r w:rsidR="000E1DD4" w:rsidRPr="003E79E6">
              <w:rPr>
                <w:rFonts w:ascii="Bai Jamjuree" w:hAnsi="Bai Jamjuree" w:cs="Bai Jamjuree"/>
              </w:rPr>
              <w:t xml:space="preserve"> neleidžiant jiems patekti į aplinką ar nuotekų sistemas ir</w:t>
            </w:r>
            <w:r w:rsidR="003F2D2F" w:rsidRPr="003E79E6">
              <w:rPr>
                <w:rFonts w:ascii="Bai Jamjuree" w:hAnsi="Bai Jamjuree" w:cs="Bai Jamjuree"/>
              </w:rPr>
              <w:t xml:space="preserve"> p</w:t>
            </w:r>
            <w:r w:rsidR="000A0256" w:rsidRPr="003E79E6">
              <w:rPr>
                <w:rFonts w:ascii="Bai Jamjuree" w:hAnsi="Bai Jamjuree" w:cs="Bai Jamjuree"/>
              </w:rPr>
              <w:t>e</w:t>
            </w:r>
            <w:r w:rsidR="003F2D2F" w:rsidRPr="003E79E6">
              <w:rPr>
                <w:rFonts w:ascii="Bai Jamjuree" w:hAnsi="Bai Jamjuree" w:cs="Bai Jamjuree"/>
              </w:rPr>
              <w:t>rduoti utilizacijai.</w:t>
            </w:r>
          </w:p>
          <w:p w14:paraId="0BC9C4B8" w14:textId="24A478B9" w:rsidR="007679BF" w:rsidRPr="003E79E6" w:rsidRDefault="00D66746">
            <w:pPr>
              <w:widowControl w:val="0"/>
              <w:rPr>
                <w:rFonts w:ascii="Bai Jamjuree" w:hAnsi="Bai Jamjuree" w:cs="Bai Jamjuree"/>
              </w:rPr>
            </w:pPr>
            <w:r w:rsidRPr="003E79E6">
              <w:rPr>
                <w:rFonts w:ascii="Bai Jamjuree" w:hAnsi="Bai Jamjuree" w:cs="Bai Jamjuree"/>
              </w:rPr>
              <w:t xml:space="preserve">Tiekėjas įsipareigoja užtikrinti Paslaugų teikimo saugos reikalavimų laikymąsi, tinkamų apsaugos priemonių </w:t>
            </w:r>
            <w:r w:rsidRPr="003E79E6">
              <w:rPr>
                <w:rFonts w:ascii="Bai Jamjuree" w:hAnsi="Bai Jamjuree" w:cs="Bai Jamjuree"/>
              </w:rPr>
              <w:lastRenderedPageBreak/>
              <w:t>naudojimąsi.</w:t>
            </w:r>
            <w:r w:rsidR="00E73B95" w:rsidRPr="003E79E6">
              <w:rPr>
                <w:rFonts w:ascii="Bai Jamjuree" w:hAnsi="Bai Jamjuree" w:cs="Bai Jamjuree"/>
              </w:rPr>
              <w:t xml:space="preserve"> Atliekų tvarkymo taisyklių nustatyta tvarka (toliau – Tvarka) turi būti išrašomas Lietuvos Respublikos susisiekimo ministerijos nustatytos formos krovinio važtaraštis ir suformuojamas atliekų perdavimo lydraštis Vieningoje gaminių, pakuočių ir atliekų apskaitos informacinėje sistemoje (toliau – GPAIS), vedama GPAIS apskaita. Esant GPAIS sisteminiams sutrikimams, būtina vadovautis Tvarkos, kai negalima naudotis GPAIS, aprašo reikalavimais, kiekvienai atliekų siuntai Tiekėjas turi išrašyti Krovinio važtaraštį ir/ar nustatytos formos Atliekų perdavimo lydraštį.</w:t>
            </w:r>
            <w:r w:rsidR="00DC401C" w:rsidRPr="003E79E6">
              <w:rPr>
                <w:rFonts w:ascii="Bai Jamjuree" w:hAnsi="Bai Jamjuree" w:cs="Bai Jamjuree"/>
              </w:rPr>
              <w:t xml:space="preserve"> </w:t>
            </w:r>
            <w:r w:rsidR="00D61DCB" w:rsidRPr="003E79E6">
              <w:rPr>
                <w:rFonts w:ascii="Bai Jamjuree" w:hAnsi="Bai Jamjuree" w:cs="Bai Jamjuree"/>
              </w:rPr>
              <w:t>Pirkėjas</w:t>
            </w:r>
            <w:r w:rsidR="00DC401C" w:rsidRPr="003E79E6">
              <w:rPr>
                <w:rFonts w:ascii="Bai Jamjuree" w:hAnsi="Bai Jamjuree" w:cs="Bai Jamjuree"/>
              </w:rPr>
              <w:t xml:space="preserve"> atsiskaito už </w:t>
            </w:r>
            <w:r w:rsidR="00D61DCB" w:rsidRPr="003E79E6">
              <w:rPr>
                <w:rFonts w:ascii="Bai Jamjuree" w:hAnsi="Bai Jamjuree" w:cs="Bai Jamjuree"/>
              </w:rPr>
              <w:t>Paslaugas</w:t>
            </w:r>
            <w:r w:rsidR="00DC401C" w:rsidRPr="003E79E6">
              <w:rPr>
                <w:rFonts w:ascii="Bai Jamjuree" w:hAnsi="Bai Jamjuree" w:cs="Bai Jamjuree"/>
              </w:rPr>
              <w:t xml:space="preserve"> tik kartu su sąskaita faktūra, gavus dokumentą (perdavimo – priėmimo aktą/lydraštį), patvirtinantį apie atliekų perdavimą galutiniam tvarkytojui (jeigu Tiekėjas nėra Galutinis atliekų tvarkytojas).</w:t>
            </w:r>
          </w:p>
        </w:tc>
      </w:tr>
      <w:tr w:rsidR="00CC4D51" w:rsidRPr="00976308" w14:paraId="0BC9C4BD" w14:textId="77777777" w:rsidTr="51732A47">
        <w:trPr>
          <w:trHeight w:val="1293"/>
        </w:trPr>
        <w:tc>
          <w:tcPr>
            <w:tcW w:w="1065" w:type="dxa"/>
            <w:tcBorders>
              <w:top w:val="single" w:sz="4" w:space="0" w:color="auto"/>
            </w:tcBorders>
            <w:vAlign w:val="center"/>
          </w:tcPr>
          <w:p w14:paraId="0BC9C4BA" w14:textId="77777777" w:rsidR="007679BF" w:rsidRPr="003E79E6" w:rsidRDefault="007679BF" w:rsidP="00FB61CE">
            <w:pPr>
              <w:pStyle w:val="ListParagraph"/>
              <w:keepLines/>
              <w:widowControl w:val="0"/>
              <w:numPr>
                <w:ilvl w:val="2"/>
                <w:numId w:val="63"/>
              </w:numPr>
              <w:rPr>
                <w:rFonts w:ascii="Bai Jamjuree" w:hAnsi="Bai Jamjuree" w:cs="Bai Jamjuree"/>
              </w:rPr>
            </w:pPr>
          </w:p>
        </w:tc>
        <w:tc>
          <w:tcPr>
            <w:tcW w:w="3116" w:type="dxa"/>
            <w:tcBorders>
              <w:top w:val="single" w:sz="4" w:space="0" w:color="auto"/>
            </w:tcBorders>
            <w:vAlign w:val="center"/>
          </w:tcPr>
          <w:p w14:paraId="0BC9C4BB" w14:textId="77777777" w:rsidR="007679BF" w:rsidRPr="003E79E6" w:rsidRDefault="003F2D2F">
            <w:pPr>
              <w:widowControl w:val="0"/>
              <w:rPr>
                <w:rFonts w:ascii="Bai Jamjuree" w:hAnsi="Bai Jamjuree" w:cs="Bai Jamjuree"/>
              </w:rPr>
            </w:pPr>
            <w:r w:rsidRPr="003E79E6">
              <w:rPr>
                <w:rFonts w:ascii="Bai Jamjuree" w:hAnsi="Bai Jamjuree" w:cs="Bai Jamjuree"/>
              </w:rPr>
              <w:t>Supilto koncentrato atitikties ES reikalavimams patikrinimas</w:t>
            </w:r>
          </w:p>
        </w:tc>
        <w:tc>
          <w:tcPr>
            <w:tcW w:w="5817" w:type="dxa"/>
            <w:tcBorders>
              <w:top w:val="single" w:sz="4" w:space="0" w:color="auto"/>
            </w:tcBorders>
            <w:vAlign w:val="center"/>
          </w:tcPr>
          <w:p w14:paraId="6AF06AB3" w14:textId="77777777" w:rsidR="003A1428" w:rsidRPr="003E79E6" w:rsidRDefault="003A1428">
            <w:pPr>
              <w:widowControl w:val="0"/>
              <w:rPr>
                <w:rFonts w:ascii="Bai Jamjuree" w:hAnsi="Bai Jamjuree" w:cs="Bai Jamjuree"/>
              </w:rPr>
            </w:pPr>
          </w:p>
          <w:p w14:paraId="62ED6A26" w14:textId="394EF417" w:rsidR="007679BF" w:rsidRPr="003E79E6" w:rsidRDefault="003A1428">
            <w:pPr>
              <w:widowControl w:val="0"/>
              <w:rPr>
                <w:rFonts w:ascii="Bai Jamjuree" w:hAnsi="Bai Jamjuree" w:cs="Bai Jamjuree"/>
              </w:rPr>
            </w:pPr>
            <w:r w:rsidRPr="003E79E6">
              <w:rPr>
                <w:rFonts w:ascii="Bai Jamjuree" w:hAnsi="Bai Jamjuree" w:cs="Bai Jamjuree"/>
                <w:noProof/>
              </w:rPr>
              <w:t>Paimami supilto putokšlio koncentrato mėginiai 3 vnt.</w:t>
            </w:r>
            <w:r w:rsidR="003F2D2F" w:rsidRPr="003E79E6">
              <w:rPr>
                <w:rFonts w:ascii="Bai Jamjuree" w:hAnsi="Bai Jamjuree" w:cs="Bai Jamjuree"/>
              </w:rPr>
              <w:t xml:space="preserve"> po </w:t>
            </w:r>
            <w:r w:rsidRPr="003E79E6">
              <w:rPr>
                <w:rFonts w:ascii="Bai Jamjuree" w:hAnsi="Bai Jamjuree" w:cs="Bai Jamjuree"/>
                <w:noProof/>
              </w:rPr>
              <w:t xml:space="preserve">1 litrą (pakeitimą atlikusiam </w:t>
            </w:r>
            <w:r w:rsidR="00685D25" w:rsidRPr="003E79E6">
              <w:rPr>
                <w:rFonts w:ascii="Bai Jamjuree" w:hAnsi="Bai Jamjuree" w:cs="Bai Jamjuree"/>
              </w:rPr>
              <w:t>Tie</w:t>
            </w:r>
            <w:r w:rsidR="003F2D2F" w:rsidRPr="003E79E6">
              <w:rPr>
                <w:rFonts w:ascii="Bai Jamjuree" w:hAnsi="Bai Jamjuree" w:cs="Bai Jamjuree"/>
              </w:rPr>
              <w:t xml:space="preserve">kėjui, </w:t>
            </w:r>
            <w:r w:rsidRPr="003E79E6">
              <w:rPr>
                <w:rFonts w:ascii="Bai Jamjuree" w:hAnsi="Bai Jamjuree" w:cs="Bai Jamjuree"/>
                <w:noProof/>
              </w:rPr>
              <w:t>Pirkėjui</w:t>
            </w:r>
            <w:r w:rsidR="003F2D2F" w:rsidRPr="003E79E6">
              <w:rPr>
                <w:rFonts w:ascii="Bai Jamjuree" w:hAnsi="Bai Jamjuree" w:cs="Bai Jamjuree"/>
              </w:rPr>
              <w:t xml:space="preserve"> ir laboratorijai</w:t>
            </w:r>
            <w:r w:rsidRPr="003E79E6">
              <w:rPr>
                <w:rFonts w:ascii="Bai Jamjuree" w:hAnsi="Bai Jamjuree" w:cs="Bai Jamjuree"/>
                <w:noProof/>
              </w:rPr>
              <w:t>, kurioje numatoma atlikti fluorinų kiekio putokšlio koncentrate nustatymą</w:t>
            </w:r>
            <w:r w:rsidR="003F2D2F" w:rsidRPr="003E79E6">
              <w:rPr>
                <w:rFonts w:ascii="Bai Jamjuree" w:hAnsi="Bai Jamjuree" w:cs="Bai Jamjuree"/>
              </w:rPr>
              <w:t xml:space="preserve">) iš </w:t>
            </w:r>
            <w:r w:rsidRPr="003E79E6">
              <w:rPr>
                <w:rFonts w:ascii="Bai Jamjuree" w:hAnsi="Bai Jamjuree" w:cs="Bai Jamjuree"/>
                <w:noProof/>
              </w:rPr>
              <w:t>kiekvienos talpos</w:t>
            </w:r>
            <w:r w:rsidR="003F2D2F" w:rsidRPr="003E79E6">
              <w:rPr>
                <w:rFonts w:ascii="Bai Jamjuree" w:hAnsi="Bai Jamjuree" w:cs="Bai Jamjuree"/>
              </w:rPr>
              <w:t xml:space="preserve"> V7 ir V6</w:t>
            </w:r>
            <w:r w:rsidRPr="003E79E6">
              <w:rPr>
                <w:rFonts w:ascii="Bai Jamjuree" w:hAnsi="Bai Jamjuree" w:cs="Bai Jamjuree"/>
                <w:noProof/>
              </w:rPr>
              <w:t>.</w:t>
            </w:r>
            <w:r w:rsidR="003F2D2F" w:rsidRPr="003E79E6">
              <w:rPr>
                <w:rFonts w:ascii="Bai Jamjuree" w:hAnsi="Bai Jamjuree" w:cs="Bai Jamjuree"/>
              </w:rPr>
              <w:t xml:space="preserve"> </w:t>
            </w:r>
            <w:r w:rsidR="009A0FE0" w:rsidRPr="003E79E6">
              <w:rPr>
                <w:rFonts w:ascii="Bai Jamjuree" w:hAnsi="Bai Jamjuree" w:cs="Bai Jamjuree"/>
              </w:rPr>
              <w:t xml:space="preserve"> </w:t>
            </w:r>
            <w:r w:rsidR="009A0FE0" w:rsidRPr="003E79E6">
              <w:rPr>
                <w:rFonts w:ascii="Bai Jamjuree" w:hAnsi="Bai Jamjuree" w:cs="Bai Jamjuree"/>
                <w:noProof/>
              </w:rPr>
              <w:t>Atliekamas laboratorinis patikrinimas</w:t>
            </w:r>
            <w:r w:rsidR="003F2D2F" w:rsidRPr="003E79E6">
              <w:rPr>
                <w:rFonts w:ascii="Bai Jamjuree" w:hAnsi="Bai Jamjuree" w:cs="Bai Jamjuree"/>
              </w:rPr>
              <w:t xml:space="preserve"> dėl </w:t>
            </w:r>
            <w:proofErr w:type="spellStart"/>
            <w:r w:rsidR="003F2D2F" w:rsidRPr="003E79E6">
              <w:rPr>
                <w:rFonts w:ascii="Bai Jamjuree" w:hAnsi="Bai Jamjuree" w:cs="Bai Jamjuree"/>
              </w:rPr>
              <w:t>fl</w:t>
            </w:r>
            <w:r w:rsidR="00BD3BD4" w:rsidRPr="003E79E6">
              <w:rPr>
                <w:rFonts w:ascii="Bai Jamjuree" w:hAnsi="Bai Jamjuree" w:cs="Bai Jamjuree"/>
              </w:rPr>
              <w:t>u</w:t>
            </w:r>
            <w:r w:rsidR="003F2D2F" w:rsidRPr="003E79E6">
              <w:rPr>
                <w:rFonts w:ascii="Bai Jamjuree" w:hAnsi="Bai Jamjuree" w:cs="Bai Jamjuree"/>
              </w:rPr>
              <w:t>orinų</w:t>
            </w:r>
            <w:proofErr w:type="spellEnd"/>
            <w:r w:rsidR="003F2D2F" w:rsidRPr="003E79E6">
              <w:rPr>
                <w:rFonts w:ascii="Bai Jamjuree" w:hAnsi="Bai Jamjuree" w:cs="Bai Jamjuree"/>
              </w:rPr>
              <w:t xml:space="preserve"> </w:t>
            </w:r>
            <w:r w:rsidR="009A0FE0" w:rsidRPr="003E79E6">
              <w:rPr>
                <w:rFonts w:ascii="Bai Jamjuree" w:hAnsi="Bai Jamjuree" w:cs="Bai Jamjuree"/>
                <w:noProof/>
              </w:rPr>
              <w:t>kiekio likučio putokšlio koncentrate po pakeitimo.</w:t>
            </w:r>
            <w:r w:rsidR="003F2D2F" w:rsidRPr="003E79E6">
              <w:rPr>
                <w:rFonts w:ascii="Bai Jamjuree" w:hAnsi="Bai Jamjuree" w:cs="Bai Jamjuree"/>
              </w:rPr>
              <w:t xml:space="preserve"> Tyrimai bus atliekami Pirkėjo sąskaita</w:t>
            </w:r>
            <w:r w:rsidR="00124CCA" w:rsidRPr="003E79E6">
              <w:rPr>
                <w:rFonts w:ascii="Bai Jamjuree" w:hAnsi="Bai Jamjuree" w:cs="Bai Jamjuree"/>
              </w:rPr>
              <w:t xml:space="preserve"> nepriklausomoje laboratorijoje</w:t>
            </w:r>
            <w:r w:rsidR="003F2D2F" w:rsidRPr="003E79E6">
              <w:rPr>
                <w:rFonts w:ascii="Bai Jamjuree" w:hAnsi="Bai Jamjuree" w:cs="Bai Jamjuree"/>
              </w:rPr>
              <w:t>.</w:t>
            </w:r>
            <w:r w:rsidR="00EE3668" w:rsidRPr="003E79E6">
              <w:rPr>
                <w:rFonts w:ascii="Bai Jamjuree" w:hAnsi="Bai Jamjuree" w:cs="Bai Jamjuree"/>
              </w:rPr>
              <w:t xml:space="preserve"> </w:t>
            </w:r>
          </w:p>
          <w:p w14:paraId="70EC332C" w14:textId="77777777" w:rsidR="00EE3668" w:rsidRPr="003E79E6" w:rsidRDefault="003F2DD8">
            <w:pPr>
              <w:widowControl w:val="0"/>
              <w:rPr>
                <w:rFonts w:ascii="Bai Jamjuree" w:hAnsi="Bai Jamjuree" w:cs="Bai Jamjuree"/>
              </w:rPr>
            </w:pPr>
            <w:r w:rsidRPr="003E79E6">
              <w:rPr>
                <w:rFonts w:ascii="Bai Jamjuree" w:hAnsi="Bai Jamjuree" w:cs="Bai Jamjuree"/>
              </w:rPr>
              <w:t xml:space="preserve">Putokšlio koncentrate esančių </w:t>
            </w:r>
            <w:proofErr w:type="spellStart"/>
            <w:r w:rsidRPr="003E79E6">
              <w:rPr>
                <w:rFonts w:ascii="Bai Jamjuree" w:hAnsi="Bai Jamjuree" w:cs="Bai Jamjuree"/>
              </w:rPr>
              <w:t>f</w:t>
            </w:r>
            <w:r w:rsidR="00CB3167" w:rsidRPr="003E79E6">
              <w:rPr>
                <w:rFonts w:ascii="Bai Jamjuree" w:hAnsi="Bai Jamjuree" w:cs="Bai Jamjuree"/>
              </w:rPr>
              <w:t>l</w:t>
            </w:r>
            <w:r w:rsidRPr="003E79E6">
              <w:rPr>
                <w:rFonts w:ascii="Bai Jamjuree" w:hAnsi="Bai Jamjuree" w:cs="Bai Jamjuree"/>
              </w:rPr>
              <w:t>uorynų</w:t>
            </w:r>
            <w:proofErr w:type="spellEnd"/>
            <w:r w:rsidRPr="003E79E6">
              <w:rPr>
                <w:rFonts w:ascii="Bai Jamjuree" w:hAnsi="Bai Jamjuree" w:cs="Bai Jamjuree"/>
              </w:rPr>
              <w:t xml:space="preserve"> tyrimas atliekamas pagal </w:t>
            </w:r>
            <w:r w:rsidR="00107145" w:rsidRPr="003E79E6">
              <w:rPr>
                <w:rFonts w:ascii="Bai Jamjuree" w:hAnsi="Bai Jamjuree" w:cs="Bai Jamjuree"/>
              </w:rPr>
              <w:t>tiesioginės analizės metodą I-PF</w:t>
            </w:r>
            <w:r w:rsidR="00F14334" w:rsidRPr="003E79E6">
              <w:rPr>
                <w:rFonts w:ascii="Bai Jamjuree" w:hAnsi="Bai Jamjuree" w:cs="Bai Jamjuree"/>
              </w:rPr>
              <w:t>CLMS02</w:t>
            </w:r>
            <w:r w:rsidR="00FF3602" w:rsidRPr="003E79E6">
              <w:rPr>
                <w:rFonts w:ascii="Bai Jamjuree" w:hAnsi="Bai Jamjuree" w:cs="Bai Jamjuree"/>
              </w:rPr>
              <w:t xml:space="preserve"> ir/ar </w:t>
            </w:r>
            <w:r w:rsidR="003E5E36" w:rsidRPr="003E79E6">
              <w:rPr>
                <w:rFonts w:ascii="Bai Jamjuree" w:hAnsi="Bai Jamjuree" w:cs="Bai Jamjuree"/>
              </w:rPr>
              <w:t>TOPA analiz</w:t>
            </w:r>
            <w:r w:rsidR="00753216" w:rsidRPr="003E79E6">
              <w:rPr>
                <w:rFonts w:ascii="Bai Jamjuree" w:hAnsi="Bai Jamjuree" w:cs="Bai Jamjuree"/>
              </w:rPr>
              <w:t xml:space="preserve">ės metodą </w:t>
            </w:r>
            <w:r w:rsidR="00E1185F" w:rsidRPr="003E79E6">
              <w:rPr>
                <w:rFonts w:ascii="Bai Jamjuree" w:hAnsi="Bai Jamjuree" w:cs="Bai Jamjuree"/>
              </w:rPr>
              <w:t>I-PFC</w:t>
            </w:r>
            <w:r w:rsidR="00B769FB" w:rsidRPr="003E79E6">
              <w:rPr>
                <w:rFonts w:ascii="Bai Jamjuree" w:hAnsi="Bai Jamjuree" w:cs="Bai Jamjuree"/>
              </w:rPr>
              <w:t>L</w:t>
            </w:r>
            <w:r w:rsidR="00AC6AF5" w:rsidRPr="003E79E6">
              <w:rPr>
                <w:rFonts w:ascii="Bai Jamjuree" w:hAnsi="Bai Jamjuree" w:cs="Bai Jamjuree"/>
              </w:rPr>
              <w:t>MS04.</w:t>
            </w:r>
            <w:r w:rsidR="003E5E36" w:rsidRPr="003E79E6">
              <w:rPr>
                <w:rFonts w:ascii="Bai Jamjuree" w:hAnsi="Bai Jamjuree" w:cs="Bai Jamjuree"/>
              </w:rPr>
              <w:t xml:space="preserve"> </w:t>
            </w:r>
          </w:p>
          <w:p w14:paraId="0BC9C4BC" w14:textId="1A8F8578" w:rsidR="007679BF" w:rsidRPr="003E79E6" w:rsidRDefault="007D4CEC">
            <w:pPr>
              <w:widowControl w:val="0"/>
              <w:rPr>
                <w:rFonts w:ascii="Bai Jamjuree" w:hAnsi="Bai Jamjuree" w:cs="Bai Jamjuree"/>
              </w:rPr>
            </w:pPr>
            <w:r w:rsidRPr="003E79E6">
              <w:rPr>
                <w:rFonts w:ascii="Bai Jamjuree" w:hAnsi="Bai Jamjuree" w:cs="Bai Jamjuree"/>
              </w:rPr>
              <w:t>P</w:t>
            </w:r>
            <w:r w:rsidR="00124CCA" w:rsidRPr="003E79E6">
              <w:rPr>
                <w:rFonts w:ascii="Bai Jamjuree" w:hAnsi="Bai Jamjuree" w:cs="Bai Jamjuree"/>
              </w:rPr>
              <w:t xml:space="preserve">utokšlio koncentrato mėginiuose neturi atsirasti fluoro junginių. </w:t>
            </w:r>
          </w:p>
        </w:tc>
      </w:tr>
      <w:tr w:rsidR="00CC4D51" w:rsidRPr="00976308" w14:paraId="0BC9C4BF" w14:textId="77777777" w:rsidTr="51732A47">
        <w:tc>
          <w:tcPr>
            <w:tcW w:w="9998" w:type="dxa"/>
            <w:gridSpan w:val="3"/>
            <w:tcBorders>
              <w:top w:val="single" w:sz="4" w:space="0" w:color="auto"/>
            </w:tcBorders>
            <w:vAlign w:val="center"/>
          </w:tcPr>
          <w:p w14:paraId="0BC9C4BE" w14:textId="3155353B" w:rsidR="007679BF" w:rsidRPr="003E79E6" w:rsidRDefault="00C060C8" w:rsidP="00FB61CE">
            <w:pPr>
              <w:pStyle w:val="ListParagraph"/>
              <w:widowControl w:val="0"/>
              <w:numPr>
                <w:ilvl w:val="1"/>
                <w:numId w:val="63"/>
              </w:numPr>
              <w:jc w:val="center"/>
              <w:rPr>
                <w:rFonts w:ascii="Bai Jamjuree" w:hAnsi="Bai Jamjuree" w:cs="Bai Jamjuree"/>
                <w:b/>
                <w:bCs/>
              </w:rPr>
            </w:pPr>
            <w:r w:rsidRPr="003E79E6">
              <w:rPr>
                <w:rFonts w:ascii="Bai Jamjuree" w:hAnsi="Bai Jamjuree" w:cs="Bai Jamjuree"/>
                <w:b/>
                <w:bCs/>
              </w:rPr>
              <w:t xml:space="preserve">II objekto dalis. Paslaugos </w:t>
            </w:r>
            <w:r w:rsidR="003F2D2F" w:rsidRPr="003E79E6">
              <w:rPr>
                <w:rFonts w:ascii="Bai Jamjuree" w:hAnsi="Bai Jamjuree" w:cs="Bai Jamjuree"/>
                <w:b/>
                <w:bCs/>
              </w:rPr>
              <w:t xml:space="preserve">turi būti </w:t>
            </w:r>
            <w:r w:rsidR="00B34BFE" w:rsidRPr="003E79E6">
              <w:rPr>
                <w:rFonts w:ascii="Bai Jamjuree" w:hAnsi="Bai Jamjuree" w:cs="Bai Jamjuree"/>
                <w:b/>
                <w:bCs/>
              </w:rPr>
              <w:t xml:space="preserve">suteiktos </w:t>
            </w:r>
            <w:r w:rsidR="003F2D2F" w:rsidRPr="003E79E6">
              <w:rPr>
                <w:rFonts w:ascii="Bai Jamjuree" w:hAnsi="Bai Jamjuree" w:cs="Bai Jamjuree"/>
                <w:b/>
                <w:bCs/>
              </w:rPr>
              <w:t>vadovaujantis šiais norminiais dokumentais:</w:t>
            </w:r>
          </w:p>
        </w:tc>
      </w:tr>
      <w:tr w:rsidR="00CC4D51" w:rsidRPr="003E79E6" w14:paraId="0BC9C4C2" w14:textId="77777777" w:rsidTr="51732A47">
        <w:tc>
          <w:tcPr>
            <w:tcW w:w="1065" w:type="dxa"/>
            <w:tcBorders>
              <w:top w:val="single" w:sz="4" w:space="0" w:color="auto"/>
            </w:tcBorders>
            <w:vAlign w:val="center"/>
          </w:tcPr>
          <w:p w14:paraId="0BC9C4C0" w14:textId="77777777" w:rsidR="007679BF" w:rsidRPr="003E79E6" w:rsidRDefault="007679BF" w:rsidP="00FB61CE">
            <w:pPr>
              <w:pStyle w:val="ListParagraph"/>
              <w:keepLines/>
              <w:widowControl w:val="0"/>
              <w:numPr>
                <w:ilvl w:val="2"/>
                <w:numId w:val="63"/>
              </w:numPr>
              <w:rPr>
                <w:rFonts w:ascii="Bai Jamjuree" w:hAnsi="Bai Jamjuree" w:cs="Bai Jamjuree"/>
              </w:rPr>
            </w:pPr>
          </w:p>
        </w:tc>
        <w:tc>
          <w:tcPr>
            <w:tcW w:w="8933" w:type="dxa"/>
            <w:gridSpan w:val="2"/>
            <w:tcBorders>
              <w:top w:val="single" w:sz="4" w:space="0" w:color="auto"/>
            </w:tcBorders>
            <w:vAlign w:val="center"/>
          </w:tcPr>
          <w:p w14:paraId="0BC9C4C1" w14:textId="4A95B6DE" w:rsidR="007679BF" w:rsidRPr="003E79E6" w:rsidRDefault="003F2D2F">
            <w:pPr>
              <w:widowControl w:val="0"/>
              <w:spacing w:line="259" w:lineRule="auto"/>
              <w:jc w:val="both"/>
              <w:rPr>
                <w:rFonts w:ascii="Bai Jamjuree" w:hAnsi="Bai Jamjuree" w:cs="Bai Jamjuree"/>
              </w:rPr>
            </w:pPr>
            <w:r w:rsidRPr="003E79E6">
              <w:rPr>
                <w:rFonts w:ascii="Bai Jamjuree" w:hAnsi="Bai Jamjuree" w:cs="Bai Jamjuree"/>
              </w:rPr>
              <w:t>Reglamentas (ES) 2019/1021 </w:t>
            </w:r>
            <w:r w:rsidR="00362161" w:rsidRPr="003E79E6">
              <w:rPr>
                <w:rFonts w:ascii="Bai Jamjuree" w:hAnsi="Bai Jamjuree" w:cs="Bai Jamjuree"/>
              </w:rPr>
              <w:t xml:space="preserve"> dėl patvariųjų organinių teršalų</w:t>
            </w:r>
          </w:p>
        </w:tc>
      </w:tr>
      <w:tr w:rsidR="00CC4D51" w:rsidRPr="00976308" w14:paraId="0BC9C4C5" w14:textId="77777777" w:rsidTr="51732A47">
        <w:tc>
          <w:tcPr>
            <w:tcW w:w="1065" w:type="dxa"/>
            <w:tcBorders>
              <w:top w:val="single" w:sz="4" w:space="0" w:color="auto"/>
            </w:tcBorders>
            <w:vAlign w:val="center"/>
          </w:tcPr>
          <w:p w14:paraId="0BC9C4C3" w14:textId="77777777" w:rsidR="007679BF" w:rsidRPr="003E79E6" w:rsidRDefault="007679BF" w:rsidP="00FB61CE">
            <w:pPr>
              <w:pStyle w:val="ListParagraph"/>
              <w:keepLines/>
              <w:widowControl w:val="0"/>
              <w:numPr>
                <w:ilvl w:val="2"/>
                <w:numId w:val="63"/>
              </w:numPr>
              <w:rPr>
                <w:rFonts w:ascii="Bai Jamjuree" w:hAnsi="Bai Jamjuree" w:cs="Bai Jamjuree"/>
              </w:rPr>
            </w:pPr>
          </w:p>
        </w:tc>
        <w:tc>
          <w:tcPr>
            <w:tcW w:w="8933" w:type="dxa"/>
            <w:gridSpan w:val="2"/>
            <w:tcBorders>
              <w:top w:val="single" w:sz="4" w:space="0" w:color="auto"/>
            </w:tcBorders>
            <w:vAlign w:val="center"/>
          </w:tcPr>
          <w:p w14:paraId="0BC9C4C4" w14:textId="745D9B04" w:rsidR="007679BF" w:rsidRPr="003E79E6" w:rsidRDefault="003F2D2F">
            <w:pPr>
              <w:widowControl w:val="0"/>
              <w:spacing w:line="259" w:lineRule="auto"/>
              <w:jc w:val="both"/>
              <w:rPr>
                <w:rFonts w:ascii="Bai Jamjuree" w:hAnsi="Bai Jamjuree" w:cs="Bai Jamjuree"/>
              </w:rPr>
            </w:pPr>
            <w:r w:rsidRPr="003E79E6">
              <w:rPr>
                <w:rFonts w:ascii="Bai Jamjuree" w:hAnsi="Bai Jamjuree" w:cs="Bai Jamjuree"/>
              </w:rPr>
              <w:t>Reglamentas (ES) 2025/1988</w:t>
            </w:r>
            <w:r w:rsidR="00B9565C" w:rsidRPr="003E79E6">
              <w:rPr>
                <w:rFonts w:ascii="Bai Jamjuree" w:hAnsi="Bai Jamjuree" w:cs="Bai Jamjuree"/>
              </w:rPr>
              <w:t xml:space="preserve"> </w:t>
            </w:r>
            <w:r w:rsidR="00B9565C" w:rsidRPr="003E79E6">
              <w:rPr>
                <w:rFonts w:ascii="Bai Jamjuree" w:hAnsi="Bai Jamjuree" w:cs="Bai Jamjuree"/>
                <w:bCs/>
              </w:rPr>
              <w:t xml:space="preserve">kuriuo dėl </w:t>
            </w:r>
            <w:proofErr w:type="spellStart"/>
            <w:r w:rsidR="00B9565C" w:rsidRPr="003E79E6">
              <w:rPr>
                <w:rFonts w:ascii="Bai Jamjuree" w:hAnsi="Bai Jamjuree" w:cs="Bai Jamjuree"/>
                <w:bCs/>
              </w:rPr>
              <w:t>perfluoralkilintų</w:t>
            </w:r>
            <w:proofErr w:type="spellEnd"/>
            <w:r w:rsidR="00B9565C" w:rsidRPr="003E79E6">
              <w:rPr>
                <w:rFonts w:ascii="Bai Jamjuree" w:hAnsi="Bai Jamjuree" w:cs="Bai Jamjuree"/>
                <w:bCs/>
              </w:rPr>
              <w:t xml:space="preserve"> ir </w:t>
            </w:r>
            <w:proofErr w:type="spellStart"/>
            <w:r w:rsidR="00B9565C" w:rsidRPr="003E79E6">
              <w:rPr>
                <w:rFonts w:ascii="Bai Jamjuree" w:hAnsi="Bai Jamjuree" w:cs="Bai Jamjuree"/>
                <w:bCs/>
              </w:rPr>
              <w:t>polifluoralkilintų</w:t>
            </w:r>
            <w:proofErr w:type="spellEnd"/>
            <w:r w:rsidR="00B9565C" w:rsidRPr="003E79E6">
              <w:rPr>
                <w:rFonts w:ascii="Bai Jamjuree" w:hAnsi="Bai Jamjuree" w:cs="Bai Jamjuree"/>
                <w:bCs/>
              </w:rPr>
              <w:t xml:space="preserve"> medžiagų naudojimo gaisro gesinimo putose iš dalies keičiamas Europos Parlamento ir Tarybos reglamento (EB) Nr. 1907/2006 XVII priedas</w:t>
            </w:r>
          </w:p>
        </w:tc>
      </w:tr>
      <w:tr w:rsidR="00CC4D51" w:rsidRPr="00976308" w14:paraId="0BC9C4C8" w14:textId="77777777" w:rsidTr="51732A47">
        <w:tc>
          <w:tcPr>
            <w:tcW w:w="1065" w:type="dxa"/>
            <w:tcBorders>
              <w:top w:val="single" w:sz="4" w:space="0" w:color="auto"/>
            </w:tcBorders>
            <w:vAlign w:val="center"/>
          </w:tcPr>
          <w:p w14:paraId="0BC9C4C6" w14:textId="77777777" w:rsidR="007679BF" w:rsidRPr="003E79E6" w:rsidRDefault="007679BF" w:rsidP="00FB61CE">
            <w:pPr>
              <w:pStyle w:val="ListParagraph"/>
              <w:keepLines/>
              <w:widowControl w:val="0"/>
              <w:numPr>
                <w:ilvl w:val="2"/>
                <w:numId w:val="63"/>
              </w:numPr>
              <w:rPr>
                <w:rFonts w:ascii="Bai Jamjuree" w:hAnsi="Bai Jamjuree" w:cs="Bai Jamjuree"/>
              </w:rPr>
            </w:pPr>
          </w:p>
        </w:tc>
        <w:tc>
          <w:tcPr>
            <w:tcW w:w="8933" w:type="dxa"/>
            <w:gridSpan w:val="2"/>
            <w:tcBorders>
              <w:top w:val="single" w:sz="4" w:space="0" w:color="auto"/>
            </w:tcBorders>
            <w:vAlign w:val="center"/>
          </w:tcPr>
          <w:p w14:paraId="0BC9C4C7" w14:textId="43B57B4E" w:rsidR="007679BF" w:rsidRPr="003E79E6" w:rsidRDefault="003F2D2F">
            <w:pPr>
              <w:widowControl w:val="0"/>
              <w:spacing w:line="259" w:lineRule="auto"/>
              <w:jc w:val="both"/>
              <w:rPr>
                <w:rFonts w:ascii="Bai Jamjuree" w:hAnsi="Bai Jamjuree" w:cs="Bai Jamjuree"/>
              </w:rPr>
            </w:pPr>
            <w:r w:rsidRPr="003E79E6">
              <w:rPr>
                <w:rFonts w:ascii="Bai Jamjuree" w:hAnsi="Bai Jamjuree" w:cs="Bai Jamjuree"/>
              </w:rPr>
              <w:t>Reglamentas (ES) 2017/1000</w:t>
            </w:r>
            <w:r w:rsidR="007613BD" w:rsidRPr="003E79E6">
              <w:rPr>
                <w:rFonts w:ascii="Bai Jamjuree" w:hAnsi="Bai Jamjuree" w:cs="Bai Jamjuree"/>
              </w:rPr>
              <w:t xml:space="preserve"> kuriuo dėl </w:t>
            </w:r>
            <w:proofErr w:type="spellStart"/>
            <w:r w:rsidR="007613BD" w:rsidRPr="003E79E6">
              <w:rPr>
                <w:rFonts w:ascii="Bai Jamjuree" w:hAnsi="Bai Jamjuree" w:cs="Bai Jamjuree"/>
              </w:rPr>
              <w:t>perfluoroktano</w:t>
            </w:r>
            <w:proofErr w:type="spellEnd"/>
            <w:r w:rsidR="007613BD" w:rsidRPr="003E79E6">
              <w:rPr>
                <w:rFonts w:ascii="Bai Jamjuree" w:hAnsi="Bai Jamjuree" w:cs="Bai Jamjuree"/>
              </w:rPr>
              <w:t xml:space="preserve"> rūgšties (PFOA), jos druskų ir PFOA giminingų medžiagų iš dalies keičiamas Europos Parlamento ir Tarybos reglamento (EB) Nr. 1907/2006 dėl cheminių medžiagų registracijos, įvertinimo, autorizacijos ir apribojimų (REACH) XVII priedas</w:t>
            </w:r>
          </w:p>
        </w:tc>
      </w:tr>
      <w:tr w:rsidR="00CC4D51" w:rsidRPr="00976308" w14:paraId="0BC9C4CB" w14:textId="77777777" w:rsidTr="51732A47">
        <w:tc>
          <w:tcPr>
            <w:tcW w:w="1065" w:type="dxa"/>
            <w:tcBorders>
              <w:top w:val="single" w:sz="4" w:space="0" w:color="auto"/>
            </w:tcBorders>
            <w:vAlign w:val="center"/>
          </w:tcPr>
          <w:p w14:paraId="0BC9C4C9" w14:textId="77777777" w:rsidR="007679BF" w:rsidRPr="003E79E6" w:rsidRDefault="007679BF" w:rsidP="00FB61CE">
            <w:pPr>
              <w:pStyle w:val="ListParagraph"/>
              <w:keepLines/>
              <w:widowControl w:val="0"/>
              <w:numPr>
                <w:ilvl w:val="2"/>
                <w:numId w:val="63"/>
              </w:numPr>
              <w:rPr>
                <w:rFonts w:ascii="Bai Jamjuree" w:hAnsi="Bai Jamjuree" w:cs="Bai Jamjuree"/>
              </w:rPr>
            </w:pPr>
          </w:p>
        </w:tc>
        <w:tc>
          <w:tcPr>
            <w:tcW w:w="8933" w:type="dxa"/>
            <w:gridSpan w:val="2"/>
            <w:tcBorders>
              <w:top w:val="single" w:sz="4" w:space="0" w:color="auto"/>
            </w:tcBorders>
            <w:vAlign w:val="center"/>
          </w:tcPr>
          <w:p w14:paraId="0BC9C4CA" w14:textId="41780AFC" w:rsidR="007679BF" w:rsidRPr="003E79E6" w:rsidRDefault="00D01451">
            <w:pPr>
              <w:widowControl w:val="0"/>
              <w:spacing w:line="259" w:lineRule="auto"/>
              <w:jc w:val="both"/>
              <w:rPr>
                <w:rFonts w:ascii="Bai Jamjuree" w:hAnsi="Bai Jamjuree" w:cs="Bai Jamjuree"/>
              </w:rPr>
            </w:pPr>
            <w:r w:rsidRPr="003E79E6">
              <w:rPr>
                <w:rFonts w:ascii="Bai Jamjuree" w:hAnsi="Bai Jamjuree" w:cs="Bai Jamjuree"/>
              </w:rPr>
              <w:t>Atliekų tvarkymo paslaugos turi būti teikiamos vadovaujantis: Lietuvos Respublikos (toliau - LR) atliekų tvarkymo įstatymu, LR Aplinkos ministro 2003 m. gruodžio 19 d. įsakymu Nr. 684 patvirtintomis Pavojingųjų atliekų tvarkymo licencijavimo taisyklėmis (aktuali redakcija), LR Aplinkos ministro 1999 m. liepos 14 d.  įsakymu Nr. 217 patvirtintomis Atliekų tvarkymo taisyklėmis (aktuali  redakcija), LR Aplinkos ministro 2011 m. gegužės 3 d. įsakymu Nr. D1-367 patvirtintomis Atliekų susidarymo ir tvarkymo apskaitos ir ataskaitų teikimo taisyklėmis (aktuali redakcija), Atliekų klasifikavimo techninėmis gairėmis pagal Europos komisijos pranešimą Nr. 2018/C 124/01, Aplinkos apsaugos, higienos, darbuotojų saugos ir sveikatos bei kitais teisės aktais nustatytais reikalavimais atliekoms</w:t>
            </w:r>
            <w:r w:rsidR="003F2D2F" w:rsidRPr="003E79E6">
              <w:rPr>
                <w:rFonts w:ascii="Bai Jamjuree" w:hAnsi="Bai Jamjuree" w:cs="Bai Jamjuree"/>
              </w:rPr>
              <w:t>.</w:t>
            </w:r>
          </w:p>
        </w:tc>
      </w:tr>
      <w:tr w:rsidR="00CC4D51" w:rsidRPr="003E79E6" w14:paraId="0BC9C4CD" w14:textId="77777777" w:rsidTr="51732A47">
        <w:tc>
          <w:tcPr>
            <w:tcW w:w="9998" w:type="dxa"/>
            <w:gridSpan w:val="3"/>
            <w:tcBorders>
              <w:top w:val="single" w:sz="4" w:space="0" w:color="auto"/>
            </w:tcBorders>
          </w:tcPr>
          <w:p w14:paraId="0BC9C4CC" w14:textId="2CE7F92B" w:rsidR="007679BF" w:rsidRPr="003E79E6" w:rsidRDefault="003F2D2F" w:rsidP="51732A47">
            <w:pPr>
              <w:pStyle w:val="ListParagraph"/>
              <w:widowControl w:val="0"/>
              <w:numPr>
                <w:ilvl w:val="0"/>
                <w:numId w:val="0"/>
              </w:numPr>
              <w:ind w:left="450"/>
              <w:jc w:val="center"/>
              <w:rPr>
                <w:rFonts w:ascii="Bai Jamjuree" w:hAnsi="Bai Jamjuree" w:cs="Bai Jamjuree"/>
                <w:b/>
                <w:bCs/>
              </w:rPr>
            </w:pPr>
            <w:r w:rsidRPr="51732A47">
              <w:rPr>
                <w:rFonts w:ascii="Bai Jamjuree" w:hAnsi="Bai Jamjuree" w:cs="Bai Jamjuree"/>
                <w:b/>
                <w:bCs/>
              </w:rPr>
              <w:t xml:space="preserve">Reikalavimai </w:t>
            </w:r>
            <w:r w:rsidR="4E1662CE" w:rsidRPr="51732A47">
              <w:rPr>
                <w:rFonts w:ascii="Bai Jamjuree" w:hAnsi="Bai Jamjuree" w:cs="Bai Jamjuree"/>
                <w:b/>
                <w:bCs/>
              </w:rPr>
              <w:t>paslaugų</w:t>
            </w:r>
            <w:r w:rsidRPr="51732A47">
              <w:rPr>
                <w:rFonts w:ascii="Bai Jamjuree" w:hAnsi="Bai Jamjuree" w:cs="Bai Jamjuree"/>
                <w:b/>
                <w:bCs/>
              </w:rPr>
              <w:t xml:space="preserve"> vykdymui</w:t>
            </w:r>
          </w:p>
        </w:tc>
      </w:tr>
      <w:tr w:rsidR="00CC4D51" w:rsidRPr="00976308" w14:paraId="0BC9C4D0" w14:textId="77777777" w:rsidTr="51732A47">
        <w:trPr>
          <w:trHeight w:val="502"/>
        </w:trPr>
        <w:tc>
          <w:tcPr>
            <w:tcW w:w="1065" w:type="dxa"/>
            <w:tcBorders>
              <w:top w:val="single" w:sz="4" w:space="0" w:color="auto"/>
            </w:tcBorders>
          </w:tcPr>
          <w:p w14:paraId="0BC9C4CE" w14:textId="77777777" w:rsidR="007679BF" w:rsidRPr="003E79E6" w:rsidRDefault="007679BF" w:rsidP="00FB61CE">
            <w:pPr>
              <w:pStyle w:val="ListParagraph"/>
              <w:keepLines/>
              <w:widowControl w:val="0"/>
              <w:numPr>
                <w:ilvl w:val="1"/>
                <w:numId w:val="63"/>
              </w:numPr>
              <w:rPr>
                <w:rFonts w:ascii="Bai Jamjuree" w:hAnsi="Bai Jamjuree" w:cs="Bai Jamjuree"/>
              </w:rPr>
            </w:pPr>
          </w:p>
        </w:tc>
        <w:tc>
          <w:tcPr>
            <w:tcW w:w="8933" w:type="dxa"/>
            <w:gridSpan w:val="2"/>
            <w:tcBorders>
              <w:top w:val="single" w:sz="4" w:space="0" w:color="auto"/>
            </w:tcBorders>
            <w:vAlign w:val="center"/>
          </w:tcPr>
          <w:p w14:paraId="0BC9C4CF" w14:textId="1C9A6344" w:rsidR="007679BF" w:rsidRPr="003E79E6" w:rsidRDefault="00D13DC0">
            <w:pPr>
              <w:widowControl w:val="0"/>
              <w:spacing w:line="259" w:lineRule="auto"/>
              <w:jc w:val="both"/>
              <w:rPr>
                <w:rFonts w:ascii="Bai Jamjuree" w:hAnsi="Bai Jamjuree" w:cs="Bai Jamjuree"/>
              </w:rPr>
            </w:pPr>
            <w:proofErr w:type="spellStart"/>
            <w:r w:rsidRPr="00D13DC0">
              <w:rPr>
                <w:rFonts w:ascii="Bai Jamjuree" w:hAnsi="Bai Jamjuree" w:cs="Bai Jamjuree"/>
                <w:lang w:val="en-US"/>
              </w:rPr>
              <w:t>Pagal</w:t>
            </w:r>
            <w:proofErr w:type="spellEnd"/>
            <w:r w:rsidR="007A3748">
              <w:rPr>
                <w:rFonts w:ascii="Bai Jamjuree" w:hAnsi="Bai Jamjuree" w:cs="Bai Jamjuree"/>
                <w:lang w:val="en-US"/>
              </w:rPr>
              <w:t xml:space="preserve"> </w:t>
            </w:r>
            <w:proofErr w:type="spellStart"/>
            <w:r w:rsidRPr="00D13DC0">
              <w:rPr>
                <w:rFonts w:ascii="Bai Jamjuree" w:hAnsi="Bai Jamjuree" w:cs="Bai Jamjuree"/>
                <w:lang w:val="en-US"/>
              </w:rPr>
              <w:t>PIrkėjo</w:t>
            </w:r>
            <w:proofErr w:type="spellEnd"/>
            <w:r w:rsidR="007A3748">
              <w:rPr>
                <w:rFonts w:ascii="Bai Jamjuree" w:hAnsi="Bai Jamjuree" w:cs="Bai Jamjuree"/>
                <w:lang w:val="en-US"/>
              </w:rPr>
              <w:t xml:space="preserve"> </w:t>
            </w:r>
            <w:proofErr w:type="spellStart"/>
            <w:r w:rsidRPr="00D13DC0">
              <w:rPr>
                <w:rFonts w:ascii="Bai Jamjuree" w:hAnsi="Bai Jamjuree" w:cs="Bai Jamjuree"/>
                <w:lang w:val="en-US"/>
              </w:rPr>
              <w:t>turimos</w:t>
            </w:r>
            <w:proofErr w:type="spellEnd"/>
            <w:r w:rsidR="007A3748">
              <w:rPr>
                <w:rFonts w:ascii="Bai Jamjuree" w:hAnsi="Bai Jamjuree" w:cs="Bai Jamjuree"/>
                <w:lang w:val="en-US"/>
              </w:rPr>
              <w:t xml:space="preserve"> </w:t>
            </w:r>
            <w:proofErr w:type="spellStart"/>
            <w:r w:rsidRPr="00D13DC0">
              <w:rPr>
                <w:rFonts w:ascii="Bai Jamjuree" w:hAnsi="Bai Jamjuree" w:cs="Bai Jamjuree"/>
                <w:lang w:val="en-US"/>
              </w:rPr>
              <w:t>putų</w:t>
            </w:r>
            <w:proofErr w:type="spellEnd"/>
            <w:r w:rsidR="007A3748">
              <w:rPr>
                <w:rFonts w:ascii="Bai Jamjuree" w:hAnsi="Bai Jamjuree" w:cs="Bai Jamjuree"/>
                <w:lang w:val="en-US"/>
              </w:rPr>
              <w:t xml:space="preserve"> </w:t>
            </w:r>
            <w:proofErr w:type="spellStart"/>
            <w:r w:rsidRPr="00D13DC0">
              <w:rPr>
                <w:rFonts w:ascii="Bai Jamjuree" w:hAnsi="Bai Jamjuree" w:cs="Bai Jamjuree"/>
                <w:lang w:val="en-US"/>
              </w:rPr>
              <w:t>stoties</w:t>
            </w:r>
            <w:proofErr w:type="spellEnd"/>
            <w:r w:rsidR="007A3748">
              <w:rPr>
                <w:rFonts w:ascii="Bai Jamjuree" w:hAnsi="Bai Jamjuree" w:cs="Bai Jamjuree"/>
                <w:lang w:val="en-US"/>
              </w:rPr>
              <w:t xml:space="preserve"> </w:t>
            </w:r>
            <w:proofErr w:type="spellStart"/>
            <w:r w:rsidRPr="00D13DC0">
              <w:rPr>
                <w:rFonts w:ascii="Bai Jamjuree" w:hAnsi="Bai Jamjuree" w:cs="Bai Jamjuree"/>
                <w:lang w:val="en-US"/>
              </w:rPr>
              <w:t>gamintojo</w:t>
            </w:r>
            <w:proofErr w:type="spellEnd"/>
            <w:r w:rsidR="007A3748">
              <w:rPr>
                <w:rFonts w:ascii="Bai Jamjuree" w:hAnsi="Bai Jamjuree" w:cs="Bai Jamjuree"/>
                <w:lang w:val="en-US"/>
              </w:rPr>
              <w:t xml:space="preserve"> </w:t>
            </w:r>
            <w:proofErr w:type="spellStart"/>
            <w:r w:rsidRPr="00D13DC0">
              <w:rPr>
                <w:rFonts w:ascii="Bai Jamjuree" w:hAnsi="Bai Jamjuree" w:cs="Bai Jamjuree"/>
                <w:lang w:val="en-US"/>
              </w:rPr>
              <w:t>rekomendacijas</w:t>
            </w:r>
            <w:proofErr w:type="spellEnd"/>
            <w:r w:rsidR="007A3748">
              <w:rPr>
                <w:rFonts w:ascii="Bai Jamjuree" w:hAnsi="Bai Jamjuree" w:cs="Bai Jamjuree"/>
                <w:lang w:val="en-US"/>
              </w:rPr>
              <w:t xml:space="preserve"> </w:t>
            </w:r>
            <w:proofErr w:type="spellStart"/>
            <w:r w:rsidRPr="00D13DC0">
              <w:rPr>
                <w:rFonts w:ascii="Bai Jamjuree" w:hAnsi="Bai Jamjuree" w:cs="Bai Jamjuree"/>
                <w:lang w:val="en-US"/>
              </w:rPr>
              <w:t>valymui</w:t>
            </w:r>
            <w:proofErr w:type="spellEnd"/>
            <w:r w:rsidRPr="00D13DC0">
              <w:rPr>
                <w:rFonts w:ascii="Bai Jamjuree" w:hAnsi="Bai Jamjuree" w:cs="Bai Jamjuree"/>
                <w:lang w:val="en-US"/>
              </w:rPr>
              <w:t>:</w:t>
            </w:r>
            <w:r w:rsidR="007A3748">
              <w:rPr>
                <w:rFonts w:ascii="Bai Jamjuree" w:hAnsi="Bai Jamjuree" w:cs="Bai Jamjuree"/>
                <w:lang w:val="en-US"/>
              </w:rPr>
              <w:t xml:space="preserve"> </w:t>
            </w:r>
            <w:hyperlink r:id="rId11" w:tgtFrame="_blank" w:history="1">
              <w:proofErr w:type="spellStart"/>
              <w:r w:rsidRPr="00D13DC0">
                <w:rPr>
                  <w:rStyle w:val="Hyperlink"/>
                  <w:rFonts w:ascii="Bai Jamjuree" w:hAnsi="Bai Jamjuree" w:cs="Bai Jamjuree"/>
                  <w:lang w:val="en-US"/>
                </w:rPr>
                <w:t>Valymo</w:t>
              </w:r>
              <w:proofErr w:type="spellEnd"/>
              <w:r w:rsidRPr="00D13DC0">
                <w:rPr>
                  <w:rStyle w:val="Hyperlink"/>
                  <w:rFonts w:ascii="Bai Jamjuree" w:hAnsi="Bai Jamjuree" w:cs="Bai Jamjuree"/>
                  <w:lang w:val="en-US"/>
                </w:rPr>
                <w:t xml:space="preserve"> </w:t>
              </w:r>
              <w:proofErr w:type="spellStart"/>
              <w:r w:rsidRPr="00D13DC0">
                <w:rPr>
                  <w:rStyle w:val="Hyperlink"/>
                  <w:rFonts w:ascii="Bai Jamjuree" w:hAnsi="Bai Jamjuree" w:cs="Bai Jamjuree"/>
                  <w:lang w:val="en-US"/>
                </w:rPr>
                <w:t>sistemos</w:t>
              </w:r>
              <w:proofErr w:type="spellEnd"/>
              <w:r w:rsidRPr="00D13DC0">
                <w:rPr>
                  <w:rStyle w:val="Hyperlink"/>
                  <w:rFonts w:ascii="Bai Jamjuree" w:hAnsi="Bai Jamjuree" w:cs="Bai Jamjuree"/>
                  <w:lang w:val="en-US"/>
                </w:rPr>
                <w:t xml:space="preserve"> po </w:t>
              </w:r>
              <w:proofErr w:type="spellStart"/>
              <w:r w:rsidRPr="00D13DC0">
                <w:rPr>
                  <w:rStyle w:val="Hyperlink"/>
                  <w:rFonts w:ascii="Bai Jamjuree" w:hAnsi="Bai Jamjuree" w:cs="Bai Jamjuree"/>
                  <w:lang w:val="en-US"/>
                </w:rPr>
                <w:t>užteršimo</w:t>
              </w:r>
              <w:proofErr w:type="spellEnd"/>
              <w:r w:rsidRPr="00D13DC0">
                <w:rPr>
                  <w:rStyle w:val="Hyperlink"/>
                  <w:rFonts w:ascii="Bai Jamjuree" w:hAnsi="Bai Jamjuree" w:cs="Bai Jamjuree"/>
                  <w:lang w:val="en-US"/>
                </w:rPr>
                <w:t xml:space="preserve"> </w:t>
              </w:r>
              <w:proofErr w:type="spellStart"/>
              <w:r w:rsidRPr="00D13DC0">
                <w:rPr>
                  <w:rStyle w:val="Hyperlink"/>
                  <w:rFonts w:ascii="Bai Jamjuree" w:hAnsi="Bai Jamjuree" w:cs="Bai Jamjuree"/>
                  <w:lang w:val="en-US"/>
                </w:rPr>
                <w:t>fluoro</w:t>
              </w:r>
              <w:proofErr w:type="spellEnd"/>
              <w:r w:rsidRPr="00D13DC0">
                <w:rPr>
                  <w:rStyle w:val="Hyperlink"/>
                  <w:rFonts w:ascii="Bai Jamjuree" w:hAnsi="Bai Jamjuree" w:cs="Bai Jamjuree"/>
                  <w:lang w:val="en-US"/>
                </w:rPr>
                <w:t xml:space="preserve"> </w:t>
              </w:r>
              <w:proofErr w:type="spellStart"/>
              <w:r w:rsidRPr="00D13DC0">
                <w:rPr>
                  <w:rStyle w:val="Hyperlink"/>
                  <w:rFonts w:ascii="Bai Jamjuree" w:hAnsi="Bai Jamjuree" w:cs="Bai Jamjuree"/>
                  <w:lang w:val="en-US"/>
                </w:rPr>
                <w:t>pu</w:t>
              </w:r>
              <w:r w:rsidRPr="00D13DC0">
                <w:rPr>
                  <w:rStyle w:val="Hyperlink"/>
                  <w:rFonts w:ascii="Bai Jamjuree" w:hAnsi="Bai Jamjuree" w:cs="Bai Jamjuree"/>
                  <w:lang w:val="en-US"/>
                </w:rPr>
                <w:t>t</w:t>
              </w:r>
              <w:r w:rsidRPr="00D13DC0">
                <w:rPr>
                  <w:rStyle w:val="Hyperlink"/>
                  <w:rFonts w:ascii="Bai Jamjuree" w:hAnsi="Bai Jamjuree" w:cs="Bai Jamjuree"/>
                  <w:lang w:val="en-US"/>
                </w:rPr>
                <w:t>omis</w:t>
              </w:r>
              <w:proofErr w:type="spellEnd"/>
              <w:r w:rsidRPr="00D13DC0">
                <w:rPr>
                  <w:rStyle w:val="Hyperlink"/>
                  <w:rFonts w:ascii="Bai Jamjuree" w:hAnsi="Bai Jamjuree" w:cs="Bai Jamjuree"/>
                  <w:lang w:val="en-US"/>
                </w:rPr>
                <w:t>.</w:t>
              </w:r>
            </w:hyperlink>
            <w:r w:rsidRPr="00D13DC0">
              <w:rPr>
                <w:rFonts w:ascii="Bai Jamjuree" w:hAnsi="Bai Jamjuree" w:cs="Bai Jamjuree"/>
                <w:lang w:val="en-US"/>
              </w:rPr>
              <w:t> </w:t>
            </w:r>
          </w:p>
        </w:tc>
      </w:tr>
    </w:tbl>
    <w:p w14:paraId="0BC9C4D6" w14:textId="77777777" w:rsidR="007679BF" w:rsidRPr="003E79E6" w:rsidRDefault="007679BF">
      <w:pPr>
        <w:rPr>
          <w:rFonts w:ascii="Bai Jamjuree" w:hAnsi="Bai Jamjuree" w:cs="Bai Jamjuree"/>
          <w:sz w:val="20"/>
          <w:lang w:val="lt-LT"/>
        </w:rPr>
      </w:pPr>
    </w:p>
    <w:p w14:paraId="0BC9C4E2" w14:textId="1034609C" w:rsidR="007679BF" w:rsidRPr="003E79E6" w:rsidRDefault="003F2D2F" w:rsidP="00E54262">
      <w:pPr>
        <w:pStyle w:val="ListParagraph"/>
        <w:numPr>
          <w:ilvl w:val="0"/>
          <w:numId w:val="65"/>
        </w:numPr>
        <w:pBdr>
          <w:top w:val="single" w:sz="4" w:space="1" w:color="auto"/>
          <w:between w:val="single" w:sz="4" w:space="1" w:color="auto"/>
        </w:pBdr>
        <w:tabs>
          <w:tab w:val="left" w:pos="284"/>
        </w:tabs>
        <w:suppressAutoHyphens/>
        <w:autoSpaceDN w:val="0"/>
        <w:spacing w:after="0"/>
        <w:jc w:val="left"/>
        <w:textAlignment w:val="baseline"/>
        <w:rPr>
          <w:rFonts w:ascii="Bai Jamjuree" w:eastAsia="Arial" w:hAnsi="Bai Jamjuree" w:cs="Bai Jamjuree"/>
          <w:b/>
          <w:bCs/>
          <w:sz w:val="20"/>
        </w:rPr>
      </w:pPr>
      <w:r w:rsidRPr="003E79E6">
        <w:rPr>
          <w:rFonts w:ascii="Bai Jamjuree" w:eastAsia="Arial" w:hAnsi="Bai Jamjuree" w:cs="Bai Jamjuree"/>
          <w:b/>
          <w:bCs/>
          <w:sz w:val="20"/>
        </w:rPr>
        <w:t xml:space="preserve">PIRKIMO OBJEKTO APIMTYS </w:t>
      </w:r>
    </w:p>
    <w:p w14:paraId="0BC9C4E3" w14:textId="3A848F0D" w:rsidR="007679BF" w:rsidRPr="003E79E6" w:rsidRDefault="003F2D2F" w:rsidP="00FB61CE">
      <w:pPr>
        <w:pStyle w:val="ListParagraph"/>
        <w:numPr>
          <w:ilvl w:val="1"/>
          <w:numId w:val="65"/>
        </w:numPr>
        <w:pBdr>
          <w:top w:val="single" w:sz="4" w:space="1" w:color="auto"/>
          <w:between w:val="single" w:sz="4" w:space="1" w:color="auto"/>
        </w:pBdr>
        <w:tabs>
          <w:tab w:val="left" w:pos="284"/>
        </w:tabs>
        <w:suppressAutoHyphens/>
        <w:autoSpaceDN w:val="0"/>
        <w:ind w:left="0" w:firstLine="0"/>
        <w:jc w:val="left"/>
        <w:textAlignment w:val="baseline"/>
        <w:rPr>
          <w:rFonts w:ascii="Bai Jamjuree" w:hAnsi="Bai Jamjuree" w:cs="Bai Jamjuree"/>
          <w:b/>
          <w:sz w:val="20"/>
        </w:rPr>
      </w:pPr>
      <w:r w:rsidRPr="003E79E6">
        <w:rPr>
          <w:rFonts w:ascii="Bai Jamjuree" w:hAnsi="Bai Jamjuree" w:cs="Bai Jamjuree"/>
          <w:b/>
          <w:bCs/>
          <w:sz w:val="20"/>
        </w:rPr>
        <w:t>Taikoma kainodara:</w:t>
      </w:r>
    </w:p>
    <w:p w14:paraId="0BC9C4E5" w14:textId="77777777" w:rsidR="007679BF" w:rsidRPr="003E79E6" w:rsidRDefault="007A3748">
      <w:pPr>
        <w:spacing w:after="0"/>
        <w:ind w:firstLine="426"/>
        <w:rPr>
          <w:rFonts w:ascii="Bai Jamjuree" w:hAnsi="Bai Jamjuree" w:cs="Bai Jamjuree"/>
          <w:sz w:val="20"/>
          <w:lang w:val="lt-LT"/>
        </w:rPr>
      </w:pPr>
      <w:sdt>
        <w:sdtPr>
          <w:rPr>
            <w:rFonts w:ascii="Bai Jamjuree" w:hAnsi="Bai Jamjuree" w:cs="Bai Jamjuree"/>
            <w:sz w:val="20"/>
            <w:lang w:val="lt-LT"/>
          </w:rPr>
          <w:id w:val="668521254"/>
          <w14:checkbox>
            <w14:checked w14:val="1"/>
            <w14:checkedState w14:val="2612" w14:font="MS Gothic"/>
            <w14:uncheckedState w14:val="2610" w14:font="MS Gothic"/>
          </w14:checkbox>
        </w:sdtPr>
        <w:sdtEndPr/>
        <w:sdtContent>
          <w:r w:rsidR="003F2D2F" w:rsidRPr="003E79E6">
            <w:rPr>
              <w:rFonts w:ascii="Segoe UI Symbol" w:eastAsia="MS Gothic" w:hAnsi="Segoe UI Symbol" w:cs="Segoe UI Symbol"/>
              <w:sz w:val="20"/>
              <w:lang w:val="lt-LT"/>
            </w:rPr>
            <w:t>☒</w:t>
          </w:r>
        </w:sdtContent>
      </w:sdt>
      <w:r w:rsidR="003F2D2F" w:rsidRPr="003E79E6">
        <w:rPr>
          <w:rFonts w:ascii="Bai Jamjuree" w:hAnsi="Bai Jamjuree" w:cs="Bai Jamjuree"/>
          <w:sz w:val="20"/>
          <w:lang w:val="lt-LT"/>
        </w:rPr>
        <w:t xml:space="preserve"> Fiksuota kaina</w:t>
      </w:r>
    </w:p>
    <w:p w14:paraId="0BC9C4E9" w14:textId="16D16651" w:rsidR="007679BF" w:rsidRPr="003E79E6" w:rsidRDefault="007679BF">
      <w:pPr>
        <w:spacing w:after="0"/>
        <w:rPr>
          <w:rFonts w:ascii="Bai Jamjuree" w:hAnsi="Bai Jamjuree" w:cs="Bai Jamjuree"/>
          <w:sz w:val="20"/>
          <w:lang w:val="lt-LT"/>
        </w:rPr>
      </w:pPr>
    </w:p>
    <w:p w14:paraId="17771B57" w14:textId="77777777" w:rsidR="003F3F34" w:rsidRPr="003E79E6" w:rsidRDefault="00885F35">
      <w:pPr>
        <w:spacing w:after="0"/>
        <w:jc w:val="center"/>
        <w:rPr>
          <w:rFonts w:ascii="Bai Jamjuree" w:hAnsi="Bai Jamjuree" w:cs="Bai Jamjuree"/>
          <w:sz w:val="20"/>
          <w:lang w:val="lt-LT"/>
        </w:rPr>
      </w:pPr>
      <w:r w:rsidRPr="003E79E6">
        <w:rPr>
          <w:rFonts w:ascii="Bai Jamjuree" w:eastAsia="Arial" w:hAnsi="Bai Jamjuree" w:cs="Bai Jamjuree"/>
          <w:sz w:val="20"/>
          <w:lang w:val="lt-LT"/>
        </w:rPr>
        <w:t>I</w:t>
      </w:r>
      <w:r w:rsidR="00E54262" w:rsidRPr="003E79E6">
        <w:rPr>
          <w:rFonts w:ascii="Bai Jamjuree" w:eastAsia="Arial" w:hAnsi="Bai Jamjuree" w:cs="Bai Jamjuree"/>
          <w:sz w:val="20"/>
          <w:lang w:val="lt-LT"/>
        </w:rPr>
        <w:t xml:space="preserve"> pirkimo</w:t>
      </w:r>
      <w:r w:rsidRPr="003E79E6">
        <w:rPr>
          <w:rFonts w:ascii="Bai Jamjuree" w:eastAsia="Arial" w:hAnsi="Bai Jamjuree" w:cs="Bai Jamjuree"/>
          <w:sz w:val="20"/>
          <w:lang w:val="lt-LT"/>
        </w:rPr>
        <w:t xml:space="preserve"> objekto dalis</w:t>
      </w:r>
      <w:r w:rsidRPr="003E79E6">
        <w:rPr>
          <w:rFonts w:ascii="Bai Jamjuree" w:hAnsi="Bai Jamjuree" w:cs="Bai Jamjuree"/>
          <w:sz w:val="20"/>
          <w:lang w:val="lt-LT"/>
        </w:rPr>
        <w:t xml:space="preserve">. </w:t>
      </w:r>
      <w:r w:rsidR="003F3F34" w:rsidRPr="003E79E6">
        <w:rPr>
          <w:rFonts w:ascii="Bai Jamjuree" w:hAnsi="Bai Jamjuree" w:cs="Bai Jamjuree"/>
          <w:sz w:val="20"/>
          <w:lang w:val="lt-LT"/>
        </w:rPr>
        <w:t>FIKSUOTA KAINA (Sutarties vertė lygi Pasiūlymo vertei)</w:t>
      </w:r>
    </w:p>
    <w:p w14:paraId="4F60A2C9" w14:textId="7A4EEC77" w:rsidR="003F3F34" w:rsidRPr="003E79E6" w:rsidRDefault="003F3F34" w:rsidP="003F3F34">
      <w:pPr>
        <w:tabs>
          <w:tab w:val="left" w:pos="426"/>
        </w:tabs>
        <w:spacing w:after="0"/>
        <w:rPr>
          <w:rFonts w:ascii="Bai Jamjuree" w:hAnsi="Bai Jamjuree" w:cs="Bai Jamjuree"/>
          <w:b/>
          <w:bCs/>
          <w:sz w:val="20"/>
          <w:lang w:val="lt-LT"/>
        </w:rPr>
      </w:pPr>
      <w:r w:rsidRPr="003E79E6">
        <w:rPr>
          <w:rFonts w:ascii="Bai Jamjuree" w:hAnsi="Bai Jamjuree" w:cs="Bai Jamjuree"/>
          <w:b/>
          <w:bCs/>
          <w:sz w:val="20"/>
          <w:lang w:val="lt-LT"/>
        </w:rPr>
        <w:t>4.2. Nurodytas tikslus kiekis. Sutarties kaina yra lygi Tiekėjo pasiūlymo kainai be PVM. Pirkėjas įsipareigoja išpirkti visą nurodytą prekių, paslaugų, darbų kiekį.</w:t>
      </w:r>
    </w:p>
    <w:tbl>
      <w:tblPr>
        <w:tblStyle w:val="TableGrid1"/>
        <w:tblW w:w="5006" w:type="pct"/>
        <w:tblInd w:w="-5" w:type="dxa"/>
        <w:tblLook w:val="04A0" w:firstRow="1" w:lastRow="0" w:firstColumn="1" w:lastColumn="0" w:noHBand="0" w:noVBand="1"/>
        <w:tblDescription w:val="Layout table"/>
      </w:tblPr>
      <w:tblGrid>
        <w:gridCol w:w="675"/>
        <w:gridCol w:w="4400"/>
        <w:gridCol w:w="2296"/>
        <w:gridCol w:w="2269"/>
      </w:tblGrid>
      <w:tr w:rsidR="00CC4D51" w:rsidRPr="003E79E6" w14:paraId="50F4C09E" w14:textId="77777777">
        <w:tc>
          <w:tcPr>
            <w:tcW w:w="350" w:type="pct"/>
            <w:vAlign w:val="center"/>
          </w:tcPr>
          <w:p w14:paraId="1727DCFF" w14:textId="77777777" w:rsidR="00885F35" w:rsidRPr="003E79E6" w:rsidRDefault="00885F35">
            <w:pPr>
              <w:spacing w:before="60" w:after="60"/>
              <w:jc w:val="center"/>
              <w:rPr>
                <w:rFonts w:ascii="Bai Jamjuree" w:eastAsiaTheme="minorHAnsi" w:hAnsi="Bai Jamjuree" w:cs="Bai Jamjuree"/>
                <w:b/>
              </w:rPr>
            </w:pPr>
            <w:r w:rsidRPr="003E79E6">
              <w:rPr>
                <w:rFonts w:ascii="Bai Jamjuree" w:eastAsiaTheme="minorHAnsi" w:hAnsi="Bai Jamjuree" w:cs="Bai Jamjuree"/>
                <w:b/>
              </w:rPr>
              <w:t>Eil. Nr.</w:t>
            </w:r>
          </w:p>
        </w:tc>
        <w:tc>
          <w:tcPr>
            <w:tcW w:w="2282" w:type="pct"/>
            <w:vAlign w:val="center"/>
          </w:tcPr>
          <w:p w14:paraId="6F55D596" w14:textId="77777777" w:rsidR="00885F35" w:rsidRPr="003E79E6" w:rsidRDefault="00885F35">
            <w:pPr>
              <w:spacing w:before="60" w:after="60"/>
              <w:jc w:val="center"/>
              <w:rPr>
                <w:rFonts w:ascii="Bai Jamjuree" w:hAnsi="Bai Jamjuree" w:cs="Bai Jamjuree"/>
                <w:b/>
                <w:bCs/>
              </w:rPr>
            </w:pPr>
            <w:r w:rsidRPr="003E79E6">
              <w:rPr>
                <w:rFonts w:ascii="Bai Jamjuree" w:hAnsi="Bai Jamjuree" w:cs="Bai Jamjuree"/>
                <w:b/>
                <w:bCs/>
              </w:rPr>
              <w:t>Pavadinimas</w:t>
            </w:r>
          </w:p>
        </w:tc>
        <w:tc>
          <w:tcPr>
            <w:tcW w:w="1191" w:type="pct"/>
            <w:vAlign w:val="center"/>
          </w:tcPr>
          <w:p w14:paraId="4AEFC91D" w14:textId="77777777" w:rsidR="00885F35" w:rsidRPr="003E79E6" w:rsidRDefault="00885F35">
            <w:pPr>
              <w:spacing w:before="60" w:after="60"/>
              <w:jc w:val="center"/>
              <w:rPr>
                <w:rFonts w:ascii="Bai Jamjuree" w:hAnsi="Bai Jamjuree" w:cs="Bai Jamjuree"/>
                <w:b/>
                <w:bCs/>
              </w:rPr>
            </w:pPr>
            <w:r w:rsidRPr="003E79E6">
              <w:rPr>
                <w:rFonts w:ascii="Bai Jamjuree" w:hAnsi="Bai Jamjuree" w:cs="Bai Jamjuree"/>
                <w:b/>
                <w:bCs/>
              </w:rPr>
              <w:t>Mato vnt.</w:t>
            </w:r>
          </w:p>
        </w:tc>
        <w:tc>
          <w:tcPr>
            <w:tcW w:w="1177" w:type="pct"/>
            <w:vAlign w:val="center"/>
          </w:tcPr>
          <w:p w14:paraId="6C032D7B" w14:textId="18BFC090" w:rsidR="00885F35" w:rsidRPr="003E79E6" w:rsidRDefault="00271C3B">
            <w:pPr>
              <w:spacing w:before="60" w:after="60"/>
              <w:jc w:val="center"/>
              <w:rPr>
                <w:rFonts w:ascii="Bai Jamjuree" w:hAnsi="Bai Jamjuree" w:cs="Bai Jamjuree"/>
                <w:b/>
                <w:bCs/>
              </w:rPr>
            </w:pPr>
            <w:r w:rsidRPr="003E79E6">
              <w:rPr>
                <w:rFonts w:ascii="Bai Jamjuree" w:hAnsi="Bai Jamjuree" w:cs="Bai Jamjuree"/>
                <w:b/>
                <w:bCs/>
              </w:rPr>
              <w:t>Maksimalus k</w:t>
            </w:r>
            <w:r w:rsidR="00885F35" w:rsidRPr="003E79E6">
              <w:rPr>
                <w:rFonts w:ascii="Bai Jamjuree" w:hAnsi="Bai Jamjuree" w:cs="Bai Jamjuree"/>
                <w:b/>
                <w:bCs/>
              </w:rPr>
              <w:t>iekis</w:t>
            </w:r>
          </w:p>
        </w:tc>
      </w:tr>
      <w:tr w:rsidR="00CC4D51" w:rsidRPr="003E79E6" w14:paraId="30900AF9" w14:textId="77777777">
        <w:tc>
          <w:tcPr>
            <w:tcW w:w="350" w:type="pct"/>
          </w:tcPr>
          <w:p w14:paraId="588E4DD4" w14:textId="77777777" w:rsidR="00885F35" w:rsidRPr="003E79E6" w:rsidRDefault="00885F35">
            <w:pPr>
              <w:spacing w:before="60" w:after="60"/>
              <w:jc w:val="center"/>
              <w:rPr>
                <w:rFonts w:ascii="Bai Jamjuree" w:eastAsiaTheme="minorHAnsi" w:hAnsi="Bai Jamjuree" w:cs="Bai Jamjuree"/>
              </w:rPr>
            </w:pPr>
            <w:r w:rsidRPr="003E79E6">
              <w:rPr>
                <w:rFonts w:ascii="Bai Jamjuree" w:eastAsiaTheme="minorHAnsi" w:hAnsi="Bai Jamjuree" w:cs="Bai Jamjuree"/>
              </w:rPr>
              <w:t>1.</w:t>
            </w:r>
          </w:p>
        </w:tc>
        <w:tc>
          <w:tcPr>
            <w:tcW w:w="2282" w:type="pct"/>
            <w:vAlign w:val="bottom"/>
          </w:tcPr>
          <w:p w14:paraId="664CB573" w14:textId="77777777" w:rsidR="00885F35" w:rsidRPr="003E79E6" w:rsidRDefault="00885F35">
            <w:pPr>
              <w:spacing w:before="60" w:after="60"/>
              <w:rPr>
                <w:rFonts w:ascii="Bai Jamjuree" w:hAnsi="Bai Jamjuree" w:cs="Bai Jamjuree"/>
              </w:rPr>
            </w:pPr>
            <w:r w:rsidRPr="003E79E6">
              <w:rPr>
                <w:rFonts w:ascii="Bai Jamjuree" w:hAnsi="Bai Jamjuree" w:cs="Bai Jamjuree"/>
              </w:rPr>
              <w:t xml:space="preserve">Putokšlio koncentratas </w:t>
            </w:r>
            <w:proofErr w:type="spellStart"/>
            <w:r w:rsidRPr="003E79E6">
              <w:rPr>
                <w:rFonts w:ascii="Bai Jamjuree" w:hAnsi="Bai Jamjuree" w:cs="Bai Jamjuree"/>
              </w:rPr>
              <w:t>befluoris</w:t>
            </w:r>
            <w:proofErr w:type="spellEnd"/>
            <w:r w:rsidRPr="003E79E6">
              <w:rPr>
                <w:rFonts w:ascii="Bai Jamjuree" w:hAnsi="Bai Jamjuree" w:cs="Bai Jamjuree"/>
              </w:rPr>
              <w:t xml:space="preserve"> 3% skirtas naftos produktų gesinimui, tinkamas naudoti virš atvirų vandens telkinių</w:t>
            </w:r>
          </w:p>
        </w:tc>
        <w:tc>
          <w:tcPr>
            <w:tcW w:w="1191" w:type="pct"/>
          </w:tcPr>
          <w:p w14:paraId="27D9EB26" w14:textId="77777777" w:rsidR="00885F35" w:rsidRPr="003E79E6" w:rsidRDefault="00885F35">
            <w:pPr>
              <w:spacing w:before="60" w:after="60"/>
              <w:jc w:val="center"/>
              <w:rPr>
                <w:rFonts w:ascii="Bai Jamjuree" w:hAnsi="Bai Jamjuree" w:cs="Bai Jamjuree"/>
                <w:vertAlign w:val="superscript"/>
              </w:rPr>
            </w:pPr>
            <w:r w:rsidRPr="003E79E6">
              <w:rPr>
                <w:rFonts w:ascii="Bai Jamjuree" w:hAnsi="Bai Jamjuree" w:cs="Bai Jamjuree"/>
              </w:rPr>
              <w:t>m</w:t>
            </w:r>
            <w:r w:rsidRPr="003E79E6">
              <w:rPr>
                <w:rFonts w:ascii="Bai Jamjuree" w:hAnsi="Bai Jamjuree" w:cs="Bai Jamjuree"/>
                <w:vertAlign w:val="superscript"/>
              </w:rPr>
              <w:t>3</w:t>
            </w:r>
          </w:p>
        </w:tc>
        <w:tc>
          <w:tcPr>
            <w:tcW w:w="1177" w:type="pct"/>
          </w:tcPr>
          <w:p w14:paraId="6E1ED9A2" w14:textId="77777777" w:rsidR="00885F35" w:rsidRPr="003E79E6" w:rsidRDefault="00885F35">
            <w:pPr>
              <w:spacing w:before="60" w:after="60"/>
              <w:jc w:val="center"/>
              <w:rPr>
                <w:rFonts w:ascii="Bai Jamjuree" w:hAnsi="Bai Jamjuree" w:cs="Bai Jamjuree"/>
              </w:rPr>
            </w:pPr>
            <w:r w:rsidRPr="003E79E6">
              <w:rPr>
                <w:rFonts w:ascii="Bai Jamjuree" w:hAnsi="Bai Jamjuree" w:cs="Bai Jamjuree"/>
              </w:rPr>
              <w:t>30</w:t>
            </w:r>
          </w:p>
        </w:tc>
      </w:tr>
    </w:tbl>
    <w:p w14:paraId="0BC9C4EA" w14:textId="77777777" w:rsidR="007679BF" w:rsidRPr="003E79E6" w:rsidRDefault="007679BF">
      <w:pPr>
        <w:rPr>
          <w:rFonts w:ascii="Bai Jamjuree" w:hAnsi="Bai Jamjuree" w:cs="Bai Jamjuree"/>
          <w:sz w:val="20"/>
          <w:lang w:val="lt-LT"/>
        </w:rPr>
      </w:pPr>
    </w:p>
    <w:p w14:paraId="6199333A" w14:textId="77777777" w:rsidR="003F3F34" w:rsidRPr="003E79E6" w:rsidRDefault="003A794F">
      <w:pPr>
        <w:spacing w:after="0"/>
        <w:jc w:val="center"/>
        <w:rPr>
          <w:rFonts w:ascii="Bai Jamjuree" w:hAnsi="Bai Jamjuree" w:cs="Bai Jamjuree"/>
          <w:sz w:val="20"/>
          <w:lang w:val="lt-LT"/>
        </w:rPr>
      </w:pPr>
      <w:r w:rsidRPr="003E79E6">
        <w:rPr>
          <w:rFonts w:ascii="Bai Jamjuree" w:eastAsia="Arial" w:hAnsi="Bai Jamjuree" w:cs="Bai Jamjuree"/>
          <w:sz w:val="20"/>
          <w:lang w:val="lt-LT"/>
        </w:rPr>
        <w:t xml:space="preserve">II </w:t>
      </w:r>
      <w:r w:rsidR="00E54262" w:rsidRPr="003E79E6">
        <w:rPr>
          <w:rFonts w:ascii="Bai Jamjuree" w:eastAsia="Arial" w:hAnsi="Bai Jamjuree" w:cs="Bai Jamjuree"/>
          <w:sz w:val="20"/>
          <w:lang w:val="lt-LT"/>
        </w:rPr>
        <w:t xml:space="preserve">pirkimo </w:t>
      </w:r>
      <w:r w:rsidRPr="003E79E6">
        <w:rPr>
          <w:rFonts w:ascii="Bai Jamjuree" w:eastAsia="Arial" w:hAnsi="Bai Jamjuree" w:cs="Bai Jamjuree"/>
          <w:sz w:val="20"/>
          <w:lang w:val="lt-LT"/>
        </w:rPr>
        <w:t>objekto dalis.</w:t>
      </w:r>
      <w:r w:rsidRPr="003E79E6">
        <w:rPr>
          <w:rFonts w:ascii="Bai Jamjuree" w:hAnsi="Bai Jamjuree" w:cs="Bai Jamjuree"/>
          <w:sz w:val="20"/>
          <w:lang w:val="lt-LT"/>
        </w:rPr>
        <w:t xml:space="preserve"> </w:t>
      </w:r>
      <w:r w:rsidR="003F2D2F" w:rsidRPr="003E79E6">
        <w:rPr>
          <w:rFonts w:ascii="Bai Jamjuree" w:hAnsi="Bai Jamjuree" w:cs="Bai Jamjuree"/>
          <w:sz w:val="20"/>
          <w:lang w:val="lt-LT"/>
        </w:rPr>
        <w:t>FIKSUOTA KAINA (Sutarties vertė lygi Pasiūlymo vertei)</w:t>
      </w:r>
    </w:p>
    <w:p w14:paraId="4D4F1BF3" w14:textId="40D29687" w:rsidR="003F3F34" w:rsidRPr="003E79E6" w:rsidRDefault="003F3F34" w:rsidP="003F3F34">
      <w:pPr>
        <w:tabs>
          <w:tab w:val="left" w:pos="426"/>
        </w:tabs>
        <w:spacing w:after="0"/>
        <w:rPr>
          <w:rFonts w:ascii="Bai Jamjuree" w:hAnsi="Bai Jamjuree" w:cs="Bai Jamjuree"/>
          <w:b/>
          <w:bCs/>
          <w:sz w:val="20"/>
          <w:lang w:val="lt-LT"/>
        </w:rPr>
      </w:pPr>
      <w:r w:rsidRPr="003E79E6">
        <w:rPr>
          <w:rFonts w:ascii="Bai Jamjuree" w:hAnsi="Bai Jamjuree" w:cs="Bai Jamjuree"/>
          <w:b/>
          <w:bCs/>
          <w:sz w:val="20"/>
          <w:lang w:val="lt-LT"/>
        </w:rPr>
        <w:t>4.2. Nurodytas tikslus kiekis. Sutarties kaina yra lygi Tiekėjo pasiūlymo kainai be PVM. Pirkėjas įsipareigoja išpirkti visą nurodytą prekių, paslaugų, darbų kiekį.</w:t>
      </w:r>
    </w:p>
    <w:tbl>
      <w:tblPr>
        <w:tblStyle w:val="TableGrid1"/>
        <w:tblW w:w="5006" w:type="pct"/>
        <w:tblInd w:w="-5" w:type="dxa"/>
        <w:tblLook w:val="04A0" w:firstRow="1" w:lastRow="0" w:firstColumn="1" w:lastColumn="0" w:noHBand="0" w:noVBand="1"/>
        <w:tblDescription w:val="Layout table"/>
      </w:tblPr>
      <w:tblGrid>
        <w:gridCol w:w="675"/>
        <w:gridCol w:w="4400"/>
        <w:gridCol w:w="2296"/>
        <w:gridCol w:w="2269"/>
      </w:tblGrid>
      <w:tr w:rsidR="00CC4D51" w:rsidRPr="003E79E6" w14:paraId="49543210" w14:textId="77777777">
        <w:tc>
          <w:tcPr>
            <w:tcW w:w="350" w:type="pct"/>
            <w:vAlign w:val="center"/>
          </w:tcPr>
          <w:p w14:paraId="47736552" w14:textId="77777777" w:rsidR="003F3F34" w:rsidRPr="003E79E6" w:rsidRDefault="003F3F34">
            <w:pPr>
              <w:spacing w:before="60" w:after="60"/>
              <w:jc w:val="center"/>
              <w:rPr>
                <w:rFonts w:ascii="Bai Jamjuree" w:eastAsiaTheme="minorHAnsi" w:hAnsi="Bai Jamjuree" w:cs="Bai Jamjuree"/>
                <w:b/>
              </w:rPr>
            </w:pPr>
            <w:r w:rsidRPr="003E79E6">
              <w:rPr>
                <w:rFonts w:ascii="Bai Jamjuree" w:eastAsiaTheme="minorHAnsi" w:hAnsi="Bai Jamjuree" w:cs="Bai Jamjuree"/>
                <w:b/>
              </w:rPr>
              <w:t>Eil. Nr.</w:t>
            </w:r>
          </w:p>
        </w:tc>
        <w:tc>
          <w:tcPr>
            <w:tcW w:w="2282" w:type="pct"/>
            <w:vAlign w:val="center"/>
          </w:tcPr>
          <w:p w14:paraId="3102DD3F" w14:textId="77777777" w:rsidR="003F3F34" w:rsidRPr="003E79E6" w:rsidRDefault="003F3F34">
            <w:pPr>
              <w:spacing w:before="60" w:after="60"/>
              <w:jc w:val="center"/>
              <w:rPr>
                <w:rFonts w:ascii="Bai Jamjuree" w:hAnsi="Bai Jamjuree" w:cs="Bai Jamjuree"/>
                <w:b/>
                <w:bCs/>
              </w:rPr>
            </w:pPr>
            <w:r w:rsidRPr="003E79E6">
              <w:rPr>
                <w:rFonts w:ascii="Bai Jamjuree" w:hAnsi="Bai Jamjuree" w:cs="Bai Jamjuree"/>
                <w:b/>
                <w:bCs/>
              </w:rPr>
              <w:t>Pavadinimas</w:t>
            </w:r>
          </w:p>
        </w:tc>
        <w:tc>
          <w:tcPr>
            <w:tcW w:w="1191" w:type="pct"/>
            <w:vAlign w:val="center"/>
          </w:tcPr>
          <w:p w14:paraId="55EE8749" w14:textId="77777777" w:rsidR="003F3F34" w:rsidRPr="003E79E6" w:rsidRDefault="003F3F34">
            <w:pPr>
              <w:spacing w:before="60" w:after="60"/>
              <w:jc w:val="center"/>
              <w:rPr>
                <w:rFonts w:ascii="Bai Jamjuree" w:hAnsi="Bai Jamjuree" w:cs="Bai Jamjuree"/>
                <w:b/>
                <w:bCs/>
              </w:rPr>
            </w:pPr>
            <w:r w:rsidRPr="003E79E6">
              <w:rPr>
                <w:rFonts w:ascii="Bai Jamjuree" w:hAnsi="Bai Jamjuree" w:cs="Bai Jamjuree"/>
                <w:b/>
                <w:bCs/>
              </w:rPr>
              <w:t>Mato vnt.</w:t>
            </w:r>
          </w:p>
        </w:tc>
        <w:tc>
          <w:tcPr>
            <w:tcW w:w="1177" w:type="pct"/>
            <w:vAlign w:val="center"/>
          </w:tcPr>
          <w:p w14:paraId="3AC8EDB6" w14:textId="77777777" w:rsidR="003F3F34" w:rsidRPr="003E79E6" w:rsidRDefault="003F3F34">
            <w:pPr>
              <w:spacing w:before="60" w:after="60"/>
              <w:jc w:val="center"/>
              <w:rPr>
                <w:rFonts w:ascii="Bai Jamjuree" w:hAnsi="Bai Jamjuree" w:cs="Bai Jamjuree"/>
                <w:b/>
                <w:bCs/>
              </w:rPr>
            </w:pPr>
            <w:r w:rsidRPr="003E79E6">
              <w:rPr>
                <w:rFonts w:ascii="Bai Jamjuree" w:hAnsi="Bai Jamjuree" w:cs="Bai Jamjuree"/>
                <w:b/>
                <w:bCs/>
              </w:rPr>
              <w:t>Maksimalus kiekis</w:t>
            </w:r>
          </w:p>
        </w:tc>
      </w:tr>
      <w:tr w:rsidR="00CC4D51" w:rsidRPr="003E79E6" w14:paraId="00EE906F" w14:textId="77777777">
        <w:tc>
          <w:tcPr>
            <w:tcW w:w="350" w:type="pct"/>
          </w:tcPr>
          <w:p w14:paraId="3E116C93" w14:textId="77777777" w:rsidR="003F3F34" w:rsidRPr="003E79E6" w:rsidRDefault="003F3F34">
            <w:pPr>
              <w:spacing w:before="60" w:after="60"/>
              <w:jc w:val="center"/>
              <w:rPr>
                <w:rFonts w:ascii="Bai Jamjuree" w:eastAsiaTheme="minorHAnsi" w:hAnsi="Bai Jamjuree" w:cs="Bai Jamjuree"/>
              </w:rPr>
            </w:pPr>
            <w:r w:rsidRPr="003E79E6">
              <w:rPr>
                <w:rFonts w:ascii="Bai Jamjuree" w:eastAsiaTheme="minorHAnsi" w:hAnsi="Bai Jamjuree" w:cs="Bai Jamjuree"/>
              </w:rPr>
              <w:t>1.</w:t>
            </w:r>
          </w:p>
        </w:tc>
        <w:tc>
          <w:tcPr>
            <w:tcW w:w="2282" w:type="pct"/>
            <w:vAlign w:val="bottom"/>
          </w:tcPr>
          <w:p w14:paraId="3D7F184C" w14:textId="0E264BB4" w:rsidR="003F3F34" w:rsidRPr="003E79E6" w:rsidRDefault="003F3F34">
            <w:pPr>
              <w:spacing w:before="60" w:after="60"/>
              <w:rPr>
                <w:rFonts w:ascii="Bai Jamjuree" w:hAnsi="Bai Jamjuree" w:cs="Bai Jamjuree"/>
              </w:rPr>
            </w:pPr>
            <w:r w:rsidRPr="003E79E6">
              <w:rPr>
                <w:rFonts w:ascii="Bai Jamjuree" w:hAnsi="Bai Jamjuree" w:cs="Bai Jamjuree"/>
              </w:rPr>
              <w:t xml:space="preserve">Putokšlio koncentratas </w:t>
            </w:r>
            <w:proofErr w:type="spellStart"/>
            <w:r w:rsidRPr="003E79E6">
              <w:rPr>
                <w:rFonts w:ascii="Bai Jamjuree" w:hAnsi="Bai Jamjuree" w:cs="Bai Jamjuree"/>
              </w:rPr>
              <w:t>befluoris</w:t>
            </w:r>
            <w:proofErr w:type="spellEnd"/>
            <w:r w:rsidRPr="003E79E6">
              <w:rPr>
                <w:rFonts w:ascii="Bai Jamjuree" w:hAnsi="Bai Jamjuree" w:cs="Bai Jamjuree"/>
              </w:rPr>
              <w:t xml:space="preserve"> 3% skirtas poliarinių ir nepoliarinių skysčių gesinimui</w:t>
            </w:r>
          </w:p>
        </w:tc>
        <w:tc>
          <w:tcPr>
            <w:tcW w:w="1191" w:type="pct"/>
          </w:tcPr>
          <w:p w14:paraId="4FD3EDBB" w14:textId="77777777" w:rsidR="003F3F34" w:rsidRPr="003E79E6" w:rsidRDefault="003F3F34">
            <w:pPr>
              <w:spacing w:before="60" w:after="60"/>
              <w:jc w:val="center"/>
              <w:rPr>
                <w:rFonts w:ascii="Bai Jamjuree" w:hAnsi="Bai Jamjuree" w:cs="Bai Jamjuree"/>
                <w:vertAlign w:val="superscript"/>
              </w:rPr>
            </w:pPr>
            <w:r w:rsidRPr="003E79E6">
              <w:rPr>
                <w:rFonts w:ascii="Bai Jamjuree" w:hAnsi="Bai Jamjuree" w:cs="Bai Jamjuree"/>
              </w:rPr>
              <w:t>m</w:t>
            </w:r>
            <w:r w:rsidRPr="003E79E6">
              <w:rPr>
                <w:rFonts w:ascii="Bai Jamjuree" w:hAnsi="Bai Jamjuree" w:cs="Bai Jamjuree"/>
                <w:vertAlign w:val="superscript"/>
              </w:rPr>
              <w:t>3</w:t>
            </w:r>
          </w:p>
        </w:tc>
        <w:tc>
          <w:tcPr>
            <w:tcW w:w="1177" w:type="pct"/>
          </w:tcPr>
          <w:p w14:paraId="1053FBC6" w14:textId="4E1718A6" w:rsidR="003F3F34" w:rsidRPr="003E79E6" w:rsidRDefault="003F3F34">
            <w:pPr>
              <w:spacing w:before="60" w:after="60"/>
              <w:jc w:val="center"/>
              <w:rPr>
                <w:rFonts w:ascii="Bai Jamjuree" w:hAnsi="Bai Jamjuree" w:cs="Bai Jamjuree"/>
              </w:rPr>
            </w:pPr>
            <w:r w:rsidRPr="003E79E6">
              <w:rPr>
                <w:rFonts w:ascii="Bai Jamjuree" w:hAnsi="Bai Jamjuree" w:cs="Bai Jamjuree"/>
              </w:rPr>
              <w:t>10</w:t>
            </w:r>
          </w:p>
        </w:tc>
      </w:tr>
    </w:tbl>
    <w:p w14:paraId="31B1344F" w14:textId="77777777" w:rsidR="003F3F34" w:rsidRPr="003E79E6" w:rsidRDefault="003F3F34">
      <w:pPr>
        <w:rPr>
          <w:rFonts w:ascii="Bai Jamjuree" w:hAnsi="Bai Jamjuree" w:cs="Bai Jamjuree"/>
          <w:sz w:val="20"/>
          <w:lang w:val="lt-LT"/>
        </w:rPr>
      </w:pPr>
    </w:p>
    <w:p w14:paraId="0BC9C4EB" w14:textId="42EC3945" w:rsidR="007679BF" w:rsidRPr="003E79E6" w:rsidRDefault="003A794F">
      <w:pPr>
        <w:spacing w:after="0"/>
        <w:jc w:val="center"/>
        <w:rPr>
          <w:rFonts w:ascii="Bai Jamjuree" w:hAnsi="Bai Jamjuree" w:cs="Bai Jamjuree"/>
          <w:sz w:val="20"/>
          <w:lang w:val="lt-LT"/>
        </w:rPr>
      </w:pPr>
      <w:r w:rsidRPr="003E79E6">
        <w:rPr>
          <w:rFonts w:ascii="Bai Jamjuree" w:eastAsia="Arial" w:hAnsi="Bai Jamjuree" w:cs="Bai Jamjuree"/>
          <w:sz w:val="20"/>
          <w:lang w:val="lt-LT"/>
        </w:rPr>
        <w:t>I</w:t>
      </w:r>
      <w:r w:rsidR="003F3F34" w:rsidRPr="003E79E6">
        <w:rPr>
          <w:rFonts w:ascii="Bai Jamjuree" w:eastAsia="Arial" w:hAnsi="Bai Jamjuree" w:cs="Bai Jamjuree"/>
          <w:sz w:val="20"/>
          <w:lang w:val="lt-LT"/>
        </w:rPr>
        <w:t>I</w:t>
      </w:r>
      <w:r w:rsidRPr="003E79E6">
        <w:rPr>
          <w:rFonts w:ascii="Bai Jamjuree" w:eastAsia="Arial" w:hAnsi="Bai Jamjuree" w:cs="Bai Jamjuree"/>
          <w:sz w:val="20"/>
          <w:lang w:val="lt-LT"/>
        </w:rPr>
        <w:t xml:space="preserve">I </w:t>
      </w:r>
      <w:r w:rsidR="00E54262" w:rsidRPr="003E79E6">
        <w:rPr>
          <w:rFonts w:ascii="Bai Jamjuree" w:eastAsia="Arial" w:hAnsi="Bai Jamjuree" w:cs="Bai Jamjuree"/>
          <w:sz w:val="20"/>
          <w:lang w:val="lt-LT"/>
        </w:rPr>
        <w:t xml:space="preserve">pirkimo </w:t>
      </w:r>
      <w:r w:rsidRPr="003E79E6">
        <w:rPr>
          <w:rFonts w:ascii="Bai Jamjuree" w:eastAsia="Arial" w:hAnsi="Bai Jamjuree" w:cs="Bai Jamjuree"/>
          <w:sz w:val="20"/>
          <w:lang w:val="lt-LT"/>
        </w:rPr>
        <w:t>objekto dalis.</w:t>
      </w:r>
      <w:r w:rsidRPr="003E79E6">
        <w:rPr>
          <w:rFonts w:ascii="Bai Jamjuree" w:hAnsi="Bai Jamjuree" w:cs="Bai Jamjuree"/>
          <w:sz w:val="20"/>
          <w:lang w:val="lt-LT"/>
        </w:rPr>
        <w:t xml:space="preserve"> </w:t>
      </w:r>
      <w:r w:rsidR="003F2D2F" w:rsidRPr="003E79E6">
        <w:rPr>
          <w:rFonts w:ascii="Bai Jamjuree" w:hAnsi="Bai Jamjuree" w:cs="Bai Jamjuree"/>
          <w:sz w:val="20"/>
          <w:lang w:val="lt-LT"/>
        </w:rPr>
        <w:t>FIKSUOTA KAINA (Sutarties vertė lygi Pasiūlymo vertei)</w:t>
      </w:r>
    </w:p>
    <w:p w14:paraId="0BC9C4EC" w14:textId="69E59846" w:rsidR="007679BF" w:rsidRPr="003E79E6" w:rsidRDefault="003F2D2F">
      <w:pPr>
        <w:tabs>
          <w:tab w:val="left" w:pos="426"/>
        </w:tabs>
        <w:spacing w:after="0"/>
        <w:rPr>
          <w:rFonts w:ascii="Bai Jamjuree" w:hAnsi="Bai Jamjuree" w:cs="Bai Jamjuree"/>
          <w:b/>
          <w:sz w:val="20"/>
          <w:lang w:val="lt-LT"/>
        </w:rPr>
      </w:pPr>
      <w:r w:rsidRPr="003E79E6">
        <w:rPr>
          <w:rFonts w:ascii="Bai Jamjuree" w:hAnsi="Bai Jamjuree" w:cs="Bai Jamjuree"/>
          <w:b/>
          <w:sz w:val="20"/>
          <w:lang w:val="lt-LT"/>
        </w:rPr>
        <w:t>4.2. Nurodytas tikslus kiekis. Sutarties kaina yra lygi Tiekėjo pasiūlymo kainai be PVM. Pirkėjas įsipareigoja išpirkti visą nurodytą prekių, paslaugų, darbų kiekį.</w:t>
      </w:r>
    </w:p>
    <w:tbl>
      <w:tblPr>
        <w:tblStyle w:val="TableGrid1"/>
        <w:tblW w:w="9639" w:type="dxa"/>
        <w:tblInd w:w="-5" w:type="dxa"/>
        <w:tblLayout w:type="fixed"/>
        <w:tblLook w:val="04A0" w:firstRow="1" w:lastRow="0" w:firstColumn="1" w:lastColumn="0" w:noHBand="0" w:noVBand="1"/>
      </w:tblPr>
      <w:tblGrid>
        <w:gridCol w:w="631"/>
        <w:gridCol w:w="4472"/>
        <w:gridCol w:w="2552"/>
        <w:gridCol w:w="1984"/>
      </w:tblGrid>
      <w:tr w:rsidR="00CC4D51" w:rsidRPr="003E79E6" w14:paraId="0BC9C4F1" w14:textId="77777777">
        <w:trPr>
          <w:trHeight w:val="593"/>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0BC9C4ED" w14:textId="77777777" w:rsidR="007679BF" w:rsidRPr="003E79E6" w:rsidRDefault="003F2D2F">
            <w:pPr>
              <w:spacing w:before="60" w:after="60"/>
              <w:jc w:val="center"/>
              <w:rPr>
                <w:rFonts w:ascii="Bai Jamjuree" w:eastAsiaTheme="minorHAnsi" w:hAnsi="Bai Jamjuree" w:cs="Bai Jamjuree"/>
                <w:b/>
              </w:rPr>
            </w:pPr>
            <w:r w:rsidRPr="003E79E6">
              <w:rPr>
                <w:rFonts w:ascii="Bai Jamjuree" w:eastAsiaTheme="minorHAnsi" w:hAnsi="Bai Jamjuree" w:cs="Bai Jamjuree"/>
                <w:b/>
              </w:rPr>
              <w:t>Eil. Nr.</w:t>
            </w:r>
          </w:p>
        </w:tc>
        <w:tc>
          <w:tcPr>
            <w:tcW w:w="4472" w:type="dxa"/>
            <w:tcBorders>
              <w:top w:val="single" w:sz="4" w:space="0" w:color="000000"/>
              <w:left w:val="single" w:sz="4" w:space="0" w:color="000000"/>
              <w:bottom w:val="single" w:sz="4" w:space="0" w:color="000000"/>
              <w:right w:val="single" w:sz="4" w:space="0" w:color="000000"/>
            </w:tcBorders>
            <w:vAlign w:val="center"/>
            <w:hideMark/>
          </w:tcPr>
          <w:p w14:paraId="0BC9C4EE" w14:textId="77777777" w:rsidR="007679BF" w:rsidRPr="003E79E6" w:rsidRDefault="003F2D2F">
            <w:pPr>
              <w:spacing w:before="60" w:after="60"/>
              <w:jc w:val="center"/>
              <w:rPr>
                <w:rFonts w:ascii="Bai Jamjuree" w:eastAsiaTheme="minorHAnsi" w:hAnsi="Bai Jamjuree" w:cs="Bai Jamjuree"/>
                <w:b/>
              </w:rPr>
            </w:pPr>
            <w:r w:rsidRPr="003E79E6">
              <w:rPr>
                <w:rFonts w:ascii="Bai Jamjuree" w:eastAsiaTheme="minorHAnsi" w:hAnsi="Bai Jamjuree" w:cs="Bai Jamjuree"/>
                <w:b/>
              </w:rPr>
              <w:t>Pavadinimas</w:t>
            </w:r>
          </w:p>
        </w:tc>
        <w:tc>
          <w:tcPr>
            <w:tcW w:w="2552" w:type="dxa"/>
            <w:tcBorders>
              <w:top w:val="single" w:sz="4" w:space="0" w:color="000000"/>
              <w:left w:val="single" w:sz="4" w:space="0" w:color="000000"/>
              <w:bottom w:val="single" w:sz="4" w:space="0" w:color="000000"/>
              <w:right w:val="single" w:sz="4" w:space="0" w:color="000000"/>
            </w:tcBorders>
            <w:vAlign w:val="center"/>
          </w:tcPr>
          <w:p w14:paraId="0BC9C4EF" w14:textId="77777777" w:rsidR="007679BF" w:rsidRPr="003E79E6" w:rsidRDefault="003F2D2F">
            <w:pPr>
              <w:spacing w:before="60" w:after="60"/>
              <w:jc w:val="center"/>
              <w:rPr>
                <w:rFonts w:ascii="Bai Jamjuree" w:hAnsi="Bai Jamjuree" w:cs="Bai Jamjuree"/>
                <w:b/>
              </w:rPr>
            </w:pPr>
            <w:r w:rsidRPr="003E79E6">
              <w:rPr>
                <w:rFonts w:ascii="Bai Jamjuree" w:hAnsi="Bai Jamjuree" w:cs="Bai Jamjuree"/>
                <w:b/>
              </w:rPr>
              <w:t>Mato vnt.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BC9C4F0" w14:textId="77777777" w:rsidR="007679BF" w:rsidRPr="003E79E6" w:rsidRDefault="003F2D2F">
            <w:pPr>
              <w:spacing w:before="60" w:after="60"/>
              <w:jc w:val="center"/>
              <w:rPr>
                <w:rFonts w:ascii="Bai Jamjuree" w:eastAsiaTheme="minorHAnsi" w:hAnsi="Bai Jamjuree" w:cs="Bai Jamjuree"/>
                <w:b/>
              </w:rPr>
            </w:pPr>
            <w:r w:rsidRPr="003E79E6">
              <w:rPr>
                <w:rFonts w:ascii="Bai Jamjuree" w:eastAsiaTheme="minorHAnsi" w:hAnsi="Bai Jamjuree" w:cs="Bai Jamjuree"/>
                <w:b/>
              </w:rPr>
              <w:t>Kiekis</w:t>
            </w:r>
          </w:p>
        </w:tc>
      </w:tr>
      <w:tr w:rsidR="00CC4D51" w:rsidRPr="003E79E6" w14:paraId="0BC9C4F6" w14:textId="77777777">
        <w:trPr>
          <w:trHeight w:val="312"/>
        </w:trPr>
        <w:tc>
          <w:tcPr>
            <w:tcW w:w="631" w:type="dxa"/>
            <w:tcBorders>
              <w:top w:val="single" w:sz="4" w:space="0" w:color="000000"/>
              <w:left w:val="single" w:sz="4" w:space="0" w:color="000000"/>
              <w:bottom w:val="single" w:sz="4" w:space="0" w:color="000000"/>
              <w:right w:val="single" w:sz="4" w:space="0" w:color="000000"/>
            </w:tcBorders>
            <w:hideMark/>
          </w:tcPr>
          <w:p w14:paraId="0BC9C4F2" w14:textId="77777777" w:rsidR="007679BF" w:rsidRPr="003E79E6" w:rsidRDefault="003F2D2F">
            <w:pPr>
              <w:spacing w:before="60" w:after="60"/>
              <w:ind w:left="144"/>
              <w:jc w:val="center"/>
              <w:rPr>
                <w:rFonts w:ascii="Bai Jamjuree" w:eastAsiaTheme="minorEastAsia" w:hAnsi="Bai Jamjuree" w:cs="Bai Jamjuree"/>
              </w:rPr>
            </w:pPr>
            <w:r w:rsidRPr="003E79E6">
              <w:rPr>
                <w:rFonts w:ascii="Bai Jamjuree" w:eastAsiaTheme="minorEastAsia" w:hAnsi="Bai Jamjuree" w:cs="Bai Jamjuree"/>
              </w:rPr>
              <w:t>1.</w:t>
            </w:r>
          </w:p>
        </w:tc>
        <w:tc>
          <w:tcPr>
            <w:tcW w:w="4472" w:type="dxa"/>
            <w:tcBorders>
              <w:top w:val="single" w:sz="4" w:space="0" w:color="000000"/>
              <w:left w:val="single" w:sz="4" w:space="0" w:color="000000"/>
              <w:bottom w:val="single" w:sz="4" w:space="0" w:color="000000"/>
              <w:right w:val="single" w:sz="4" w:space="0" w:color="000000"/>
            </w:tcBorders>
            <w:vAlign w:val="bottom"/>
          </w:tcPr>
          <w:p w14:paraId="0BC9C4F3" w14:textId="7CF18272" w:rsidR="007679BF" w:rsidRPr="003E79E6" w:rsidRDefault="002A46F5">
            <w:pPr>
              <w:spacing w:before="60" w:after="60"/>
              <w:rPr>
                <w:rFonts w:ascii="Bai Jamjuree" w:hAnsi="Bai Jamjuree" w:cs="Bai Jamjuree"/>
              </w:rPr>
            </w:pPr>
            <w:r w:rsidRPr="003E79E6">
              <w:rPr>
                <w:rFonts w:ascii="Bai Jamjuree" w:eastAsia="Arial" w:hAnsi="Bai Jamjuree" w:cs="Bai Jamjuree"/>
              </w:rPr>
              <w:t>P</w:t>
            </w:r>
            <w:r w:rsidR="00D41079" w:rsidRPr="003E79E6">
              <w:rPr>
                <w:rFonts w:ascii="Bai Jamjuree" w:eastAsia="Arial" w:hAnsi="Bai Jamjuree" w:cs="Bai Jamjuree"/>
              </w:rPr>
              <w:t>utokšlio koncentrato (30 m</w:t>
            </w:r>
            <w:r w:rsidR="00D41079" w:rsidRPr="003E79E6">
              <w:rPr>
                <w:rFonts w:ascii="Bai Jamjuree" w:eastAsia="Arial" w:hAnsi="Bai Jamjuree" w:cs="Bai Jamjuree"/>
                <w:vertAlign w:val="superscript"/>
              </w:rPr>
              <w:t>3</w:t>
            </w:r>
            <w:r w:rsidR="00D41079" w:rsidRPr="003E79E6">
              <w:rPr>
                <w:rFonts w:ascii="Bai Jamjuree" w:eastAsia="Arial" w:hAnsi="Bai Jamjuree" w:cs="Bai Jamjuree"/>
              </w:rPr>
              <w:t>) ir tuščių 1 m</w:t>
            </w:r>
            <w:r w:rsidR="00D41079" w:rsidRPr="003E79E6">
              <w:rPr>
                <w:rFonts w:ascii="Bai Jamjuree" w:eastAsia="Arial" w:hAnsi="Bai Jamjuree" w:cs="Bai Jamjuree"/>
                <w:vertAlign w:val="superscript"/>
              </w:rPr>
              <w:t>3</w:t>
            </w:r>
            <w:r w:rsidR="00D41079" w:rsidRPr="003E79E6">
              <w:rPr>
                <w:rFonts w:ascii="Bai Jamjuree" w:eastAsia="Arial" w:hAnsi="Bai Jamjuree" w:cs="Bai Jamjuree"/>
              </w:rPr>
              <w:t xml:space="preserve"> talpų pervežimas iš Burių g. 19, Klaipėda į </w:t>
            </w:r>
            <w:r w:rsidR="0085583A" w:rsidRPr="003E79E6">
              <w:rPr>
                <w:rFonts w:ascii="Bai Jamjuree" w:hAnsi="Bai Jamjuree" w:cs="Bai Jamjuree"/>
              </w:rPr>
              <w:t>KVJUD</w:t>
            </w:r>
            <w:r w:rsidR="0085583A" w:rsidRPr="003E79E6">
              <w:rPr>
                <w:rFonts w:ascii="Bai Jamjuree" w:eastAsia="Arial" w:hAnsi="Bai Jamjuree" w:cs="Bai Jamjuree"/>
              </w:rPr>
              <w:t xml:space="preserve"> </w:t>
            </w:r>
            <w:r w:rsidR="00D41079" w:rsidRPr="003E79E6">
              <w:rPr>
                <w:rFonts w:ascii="Bai Jamjuree" w:eastAsia="Arial" w:hAnsi="Bai Jamjuree" w:cs="Bai Jamjuree"/>
              </w:rPr>
              <w:t>krantinę Nr.157</w:t>
            </w:r>
          </w:p>
        </w:tc>
        <w:tc>
          <w:tcPr>
            <w:tcW w:w="2552" w:type="dxa"/>
            <w:tcBorders>
              <w:top w:val="single" w:sz="4" w:space="0" w:color="000000"/>
              <w:left w:val="single" w:sz="4" w:space="0" w:color="000000"/>
              <w:bottom w:val="single" w:sz="4" w:space="0" w:color="000000"/>
              <w:right w:val="single" w:sz="4" w:space="0" w:color="000000"/>
            </w:tcBorders>
          </w:tcPr>
          <w:p w14:paraId="0BC9C4F4" w14:textId="77777777" w:rsidR="007679BF" w:rsidRPr="003E79E6" w:rsidRDefault="003F2D2F">
            <w:pPr>
              <w:spacing w:before="60" w:after="60"/>
              <w:jc w:val="center"/>
              <w:rPr>
                <w:rFonts w:ascii="Bai Jamjuree" w:hAnsi="Bai Jamjuree" w:cs="Bai Jamjuree"/>
              </w:rPr>
            </w:pPr>
            <w:proofErr w:type="spellStart"/>
            <w:r w:rsidRPr="003E79E6">
              <w:rPr>
                <w:rFonts w:ascii="Bai Jamjuree" w:hAnsi="Bai Jamjuree" w:cs="Bai Jamjuree"/>
              </w:rPr>
              <w:t>Pasl</w:t>
            </w:r>
            <w:proofErr w:type="spellEnd"/>
            <w:r w:rsidRPr="003E79E6">
              <w:rPr>
                <w:rFonts w:ascii="Bai Jamjuree" w:hAnsi="Bai Jamjuree" w:cs="Bai Jamjuree"/>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0BC9C4F5" w14:textId="4D57E986" w:rsidR="007679BF" w:rsidRPr="003E79E6" w:rsidRDefault="00D41079">
            <w:pPr>
              <w:spacing w:before="60" w:after="60"/>
              <w:jc w:val="center"/>
              <w:rPr>
                <w:rFonts w:ascii="Bai Jamjuree" w:hAnsi="Bai Jamjuree" w:cs="Bai Jamjuree"/>
              </w:rPr>
            </w:pPr>
            <w:r w:rsidRPr="003E79E6">
              <w:rPr>
                <w:rFonts w:ascii="Bai Jamjuree" w:hAnsi="Bai Jamjuree" w:cs="Bai Jamjuree"/>
              </w:rPr>
              <w:t>1</w:t>
            </w:r>
          </w:p>
        </w:tc>
      </w:tr>
      <w:tr w:rsidR="00CC4D51" w:rsidRPr="003E79E6" w14:paraId="71B75EFE" w14:textId="77777777">
        <w:trPr>
          <w:trHeight w:val="312"/>
        </w:trPr>
        <w:tc>
          <w:tcPr>
            <w:tcW w:w="631" w:type="dxa"/>
            <w:tcBorders>
              <w:top w:val="single" w:sz="4" w:space="0" w:color="000000"/>
              <w:left w:val="single" w:sz="4" w:space="0" w:color="000000"/>
              <w:bottom w:val="single" w:sz="4" w:space="0" w:color="000000"/>
              <w:right w:val="single" w:sz="4" w:space="0" w:color="000000"/>
            </w:tcBorders>
          </w:tcPr>
          <w:p w14:paraId="7A945B5C" w14:textId="21C49507" w:rsidR="003016E4" w:rsidRPr="003E79E6" w:rsidRDefault="003016E4" w:rsidP="003016E4">
            <w:pPr>
              <w:spacing w:before="60" w:after="60"/>
              <w:ind w:left="144"/>
              <w:jc w:val="center"/>
              <w:rPr>
                <w:rFonts w:ascii="Bai Jamjuree" w:eastAsiaTheme="minorEastAsia" w:hAnsi="Bai Jamjuree" w:cs="Bai Jamjuree"/>
              </w:rPr>
            </w:pPr>
            <w:r w:rsidRPr="003E79E6">
              <w:rPr>
                <w:rFonts w:ascii="Bai Jamjuree" w:eastAsiaTheme="minorEastAsia" w:hAnsi="Bai Jamjuree" w:cs="Bai Jamjuree"/>
              </w:rPr>
              <w:t>2.</w:t>
            </w:r>
          </w:p>
        </w:tc>
        <w:tc>
          <w:tcPr>
            <w:tcW w:w="4472" w:type="dxa"/>
            <w:tcBorders>
              <w:top w:val="single" w:sz="4" w:space="0" w:color="000000"/>
              <w:left w:val="single" w:sz="4" w:space="0" w:color="000000"/>
              <w:bottom w:val="single" w:sz="4" w:space="0" w:color="000000"/>
              <w:right w:val="single" w:sz="4" w:space="0" w:color="000000"/>
            </w:tcBorders>
            <w:vAlign w:val="bottom"/>
          </w:tcPr>
          <w:p w14:paraId="2881D807" w14:textId="67F4784C" w:rsidR="003016E4" w:rsidRPr="003E79E6" w:rsidRDefault="003016E4" w:rsidP="003016E4">
            <w:pPr>
              <w:spacing w:before="60" w:after="60"/>
              <w:rPr>
                <w:rFonts w:ascii="Bai Jamjuree" w:eastAsia="Arial" w:hAnsi="Bai Jamjuree" w:cs="Bai Jamjuree"/>
              </w:rPr>
            </w:pPr>
            <w:r w:rsidRPr="003E79E6">
              <w:rPr>
                <w:rFonts w:ascii="Bai Jamjuree" w:hAnsi="Bai Jamjuree" w:cs="Bai Jamjuree"/>
              </w:rPr>
              <w:t>Esamo putokšlio koncentrato išpylimas iš putų stoties talpų V7 ir V6</w:t>
            </w:r>
          </w:p>
        </w:tc>
        <w:tc>
          <w:tcPr>
            <w:tcW w:w="2552" w:type="dxa"/>
            <w:tcBorders>
              <w:top w:val="single" w:sz="4" w:space="0" w:color="000000"/>
              <w:left w:val="single" w:sz="4" w:space="0" w:color="000000"/>
              <w:bottom w:val="single" w:sz="4" w:space="0" w:color="000000"/>
              <w:right w:val="single" w:sz="4" w:space="0" w:color="000000"/>
            </w:tcBorders>
          </w:tcPr>
          <w:p w14:paraId="184944E9" w14:textId="0BE973FC" w:rsidR="003016E4" w:rsidRPr="003E79E6" w:rsidRDefault="003016E4" w:rsidP="003016E4">
            <w:pPr>
              <w:spacing w:before="60" w:after="60"/>
              <w:jc w:val="center"/>
              <w:rPr>
                <w:rFonts w:ascii="Bai Jamjuree" w:hAnsi="Bai Jamjuree" w:cs="Bai Jamjuree"/>
              </w:rPr>
            </w:pPr>
            <w:proofErr w:type="spellStart"/>
            <w:r w:rsidRPr="003E79E6">
              <w:rPr>
                <w:rFonts w:ascii="Bai Jamjuree" w:hAnsi="Bai Jamjuree" w:cs="Bai Jamjuree"/>
              </w:rPr>
              <w:t>Pasl</w:t>
            </w:r>
            <w:proofErr w:type="spellEnd"/>
            <w:r w:rsidRPr="003E79E6">
              <w:rPr>
                <w:rFonts w:ascii="Bai Jamjuree" w:hAnsi="Bai Jamjuree" w:cs="Bai Jamjuree"/>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4DE5533E" w14:textId="16134824" w:rsidR="003016E4" w:rsidRPr="003E79E6" w:rsidRDefault="003016E4" w:rsidP="003016E4">
            <w:pPr>
              <w:spacing w:before="60" w:after="60"/>
              <w:jc w:val="center"/>
              <w:rPr>
                <w:rFonts w:ascii="Bai Jamjuree" w:hAnsi="Bai Jamjuree" w:cs="Bai Jamjuree"/>
              </w:rPr>
            </w:pPr>
            <w:r w:rsidRPr="003E79E6">
              <w:rPr>
                <w:rFonts w:ascii="Bai Jamjuree" w:hAnsi="Bai Jamjuree" w:cs="Bai Jamjuree"/>
              </w:rPr>
              <w:t>2</w:t>
            </w:r>
          </w:p>
        </w:tc>
      </w:tr>
      <w:tr w:rsidR="00CC4D51" w:rsidRPr="003E79E6" w14:paraId="0BC9C4FB" w14:textId="77777777">
        <w:trPr>
          <w:trHeight w:val="312"/>
        </w:trPr>
        <w:tc>
          <w:tcPr>
            <w:tcW w:w="631" w:type="dxa"/>
            <w:tcBorders>
              <w:top w:val="single" w:sz="4" w:space="0" w:color="000000"/>
              <w:left w:val="single" w:sz="4" w:space="0" w:color="000000"/>
              <w:bottom w:val="single" w:sz="4" w:space="0" w:color="000000"/>
              <w:right w:val="single" w:sz="4" w:space="0" w:color="000000"/>
            </w:tcBorders>
          </w:tcPr>
          <w:p w14:paraId="0BC9C4F7" w14:textId="0D95E7EA" w:rsidR="007679BF" w:rsidRPr="003E79E6" w:rsidRDefault="003016E4">
            <w:pPr>
              <w:spacing w:before="60" w:after="60"/>
              <w:ind w:left="144"/>
              <w:jc w:val="center"/>
              <w:rPr>
                <w:rFonts w:ascii="Bai Jamjuree" w:eastAsiaTheme="minorEastAsia" w:hAnsi="Bai Jamjuree" w:cs="Bai Jamjuree"/>
              </w:rPr>
            </w:pPr>
            <w:r w:rsidRPr="003E79E6">
              <w:rPr>
                <w:rFonts w:ascii="Bai Jamjuree" w:eastAsiaTheme="minorEastAsia" w:hAnsi="Bai Jamjuree" w:cs="Bai Jamjuree"/>
              </w:rPr>
              <w:t>3</w:t>
            </w:r>
            <w:r w:rsidR="003F2D2F" w:rsidRPr="003E79E6">
              <w:rPr>
                <w:rFonts w:ascii="Bai Jamjuree" w:eastAsiaTheme="minorEastAsia" w:hAnsi="Bai Jamjuree" w:cs="Bai Jamjuree"/>
              </w:rPr>
              <w:t>.</w:t>
            </w:r>
          </w:p>
        </w:tc>
        <w:tc>
          <w:tcPr>
            <w:tcW w:w="4472" w:type="dxa"/>
            <w:tcBorders>
              <w:top w:val="single" w:sz="4" w:space="0" w:color="000000"/>
              <w:left w:val="single" w:sz="4" w:space="0" w:color="000000"/>
              <w:bottom w:val="single" w:sz="4" w:space="0" w:color="000000"/>
              <w:right w:val="single" w:sz="4" w:space="0" w:color="000000"/>
            </w:tcBorders>
            <w:vAlign w:val="bottom"/>
          </w:tcPr>
          <w:p w14:paraId="0BC9C4F8" w14:textId="7D4325CB" w:rsidR="007679BF" w:rsidRPr="003E79E6" w:rsidRDefault="003016E4">
            <w:pPr>
              <w:spacing w:before="60" w:after="60"/>
              <w:rPr>
                <w:rFonts w:ascii="Bai Jamjuree" w:hAnsi="Bai Jamjuree" w:cs="Bai Jamjuree"/>
              </w:rPr>
            </w:pPr>
            <w:r w:rsidRPr="003E79E6">
              <w:rPr>
                <w:rFonts w:ascii="Bai Jamjuree" w:hAnsi="Bai Jamjuree" w:cs="Bai Jamjuree"/>
              </w:rPr>
              <w:t xml:space="preserve">Putokšlio koncentrato talpų </w:t>
            </w:r>
            <w:r w:rsidRPr="003E79E6">
              <w:rPr>
                <w:rFonts w:ascii="Bai Jamjuree" w:eastAsia="Arial" w:hAnsi="Bai Jamjuree" w:cs="Bai Jamjuree"/>
              </w:rPr>
              <w:t xml:space="preserve">V6,V7 </w:t>
            </w:r>
            <w:r w:rsidRPr="003E79E6">
              <w:rPr>
                <w:rFonts w:ascii="Bai Jamjuree" w:hAnsi="Bai Jamjuree" w:cs="Bai Jamjuree"/>
              </w:rPr>
              <w:t>ir dozavimo įrangos su jungiamuoju vamzdynu išvalymas</w:t>
            </w:r>
          </w:p>
        </w:tc>
        <w:tc>
          <w:tcPr>
            <w:tcW w:w="2552" w:type="dxa"/>
            <w:tcBorders>
              <w:top w:val="single" w:sz="4" w:space="0" w:color="000000"/>
              <w:left w:val="single" w:sz="4" w:space="0" w:color="000000"/>
              <w:bottom w:val="single" w:sz="4" w:space="0" w:color="000000"/>
              <w:right w:val="single" w:sz="4" w:space="0" w:color="000000"/>
            </w:tcBorders>
          </w:tcPr>
          <w:p w14:paraId="0BC9C4F9" w14:textId="77777777" w:rsidR="007679BF" w:rsidRPr="003E79E6" w:rsidRDefault="003F2D2F">
            <w:pPr>
              <w:spacing w:before="60" w:after="60"/>
              <w:jc w:val="center"/>
              <w:rPr>
                <w:rFonts w:ascii="Bai Jamjuree" w:hAnsi="Bai Jamjuree" w:cs="Bai Jamjuree"/>
              </w:rPr>
            </w:pPr>
            <w:proofErr w:type="spellStart"/>
            <w:r w:rsidRPr="003E79E6">
              <w:rPr>
                <w:rFonts w:ascii="Bai Jamjuree" w:hAnsi="Bai Jamjuree" w:cs="Bai Jamjuree"/>
              </w:rPr>
              <w:t>Pasl</w:t>
            </w:r>
            <w:proofErr w:type="spellEnd"/>
            <w:r w:rsidRPr="003E79E6">
              <w:rPr>
                <w:rFonts w:ascii="Bai Jamjuree" w:hAnsi="Bai Jamjuree" w:cs="Bai Jamjuree"/>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0BC9C4FA" w14:textId="6FF3113E" w:rsidR="007679BF" w:rsidRPr="003E79E6" w:rsidRDefault="003016E4">
            <w:pPr>
              <w:spacing w:before="60" w:after="60"/>
              <w:jc w:val="center"/>
              <w:rPr>
                <w:rFonts w:ascii="Bai Jamjuree" w:hAnsi="Bai Jamjuree" w:cs="Bai Jamjuree"/>
              </w:rPr>
            </w:pPr>
            <w:r w:rsidRPr="003E79E6">
              <w:rPr>
                <w:rFonts w:ascii="Bai Jamjuree" w:hAnsi="Bai Jamjuree" w:cs="Bai Jamjuree"/>
              </w:rPr>
              <w:t>2</w:t>
            </w:r>
          </w:p>
        </w:tc>
      </w:tr>
      <w:tr w:rsidR="00CC4D51" w:rsidRPr="003E79E6" w14:paraId="746A27EE" w14:textId="77777777">
        <w:trPr>
          <w:trHeight w:val="312"/>
        </w:trPr>
        <w:tc>
          <w:tcPr>
            <w:tcW w:w="631" w:type="dxa"/>
            <w:tcBorders>
              <w:top w:val="single" w:sz="4" w:space="0" w:color="000000"/>
              <w:left w:val="single" w:sz="4" w:space="0" w:color="000000"/>
              <w:bottom w:val="single" w:sz="4" w:space="0" w:color="000000"/>
              <w:right w:val="single" w:sz="4" w:space="0" w:color="000000"/>
            </w:tcBorders>
          </w:tcPr>
          <w:p w14:paraId="151F67E3" w14:textId="5826389D" w:rsidR="002A1CD8" w:rsidRPr="003E79E6" w:rsidRDefault="003016E4" w:rsidP="002A1CD8">
            <w:pPr>
              <w:spacing w:before="60" w:after="60"/>
              <w:ind w:left="144"/>
              <w:jc w:val="center"/>
              <w:rPr>
                <w:rFonts w:ascii="Bai Jamjuree" w:eastAsiaTheme="minorEastAsia" w:hAnsi="Bai Jamjuree" w:cs="Bai Jamjuree"/>
              </w:rPr>
            </w:pPr>
            <w:r w:rsidRPr="003E79E6">
              <w:rPr>
                <w:rFonts w:ascii="Bai Jamjuree" w:eastAsiaTheme="minorEastAsia" w:hAnsi="Bai Jamjuree" w:cs="Bai Jamjuree"/>
              </w:rPr>
              <w:t>4.</w:t>
            </w:r>
          </w:p>
        </w:tc>
        <w:tc>
          <w:tcPr>
            <w:tcW w:w="4472" w:type="dxa"/>
            <w:tcBorders>
              <w:top w:val="single" w:sz="4" w:space="0" w:color="000000"/>
              <w:left w:val="single" w:sz="4" w:space="0" w:color="000000"/>
              <w:bottom w:val="single" w:sz="4" w:space="0" w:color="000000"/>
              <w:right w:val="single" w:sz="4" w:space="0" w:color="000000"/>
            </w:tcBorders>
            <w:vAlign w:val="bottom"/>
          </w:tcPr>
          <w:p w14:paraId="70E12064" w14:textId="68F08D5A" w:rsidR="002A1CD8" w:rsidRPr="003E79E6" w:rsidRDefault="002A1CD8" w:rsidP="002A1CD8">
            <w:pPr>
              <w:spacing w:before="60" w:after="60"/>
              <w:rPr>
                <w:rFonts w:ascii="Bai Jamjuree" w:eastAsia="Arial" w:hAnsi="Bai Jamjuree" w:cs="Bai Jamjuree"/>
              </w:rPr>
            </w:pPr>
            <w:r w:rsidRPr="003E79E6">
              <w:rPr>
                <w:rFonts w:ascii="Bai Jamjuree" w:eastAsia="Arial" w:hAnsi="Bai Jamjuree" w:cs="Bai Jamjuree"/>
              </w:rPr>
              <w:t>Talpų V6 ir V7 pripildymas nauju putokšlio koncentratu (30 m</w:t>
            </w:r>
            <w:r w:rsidRPr="003E79E6">
              <w:rPr>
                <w:rFonts w:ascii="Bai Jamjuree" w:eastAsia="Arial" w:hAnsi="Bai Jamjuree" w:cs="Bai Jamjuree"/>
                <w:vertAlign w:val="superscript"/>
              </w:rPr>
              <w:t>3</w:t>
            </w:r>
            <w:r w:rsidRPr="003E79E6">
              <w:rPr>
                <w:rFonts w:ascii="Bai Jamjuree" w:eastAsia="Arial" w:hAnsi="Bai Jamjuree" w:cs="Bai Jamjuree"/>
              </w:rPr>
              <w:t>)</w:t>
            </w:r>
          </w:p>
        </w:tc>
        <w:tc>
          <w:tcPr>
            <w:tcW w:w="2552" w:type="dxa"/>
            <w:tcBorders>
              <w:top w:val="single" w:sz="4" w:space="0" w:color="000000"/>
              <w:left w:val="single" w:sz="4" w:space="0" w:color="000000"/>
              <w:bottom w:val="single" w:sz="4" w:space="0" w:color="000000"/>
              <w:right w:val="single" w:sz="4" w:space="0" w:color="000000"/>
            </w:tcBorders>
          </w:tcPr>
          <w:p w14:paraId="07A48DA0" w14:textId="5352E325" w:rsidR="002A1CD8" w:rsidRPr="003E79E6" w:rsidRDefault="002A1CD8" w:rsidP="002A1CD8">
            <w:pPr>
              <w:spacing w:before="60" w:after="60"/>
              <w:jc w:val="center"/>
              <w:rPr>
                <w:rFonts w:ascii="Bai Jamjuree" w:hAnsi="Bai Jamjuree" w:cs="Bai Jamjuree"/>
              </w:rPr>
            </w:pPr>
            <w:proofErr w:type="spellStart"/>
            <w:r w:rsidRPr="003E79E6">
              <w:rPr>
                <w:rFonts w:ascii="Bai Jamjuree" w:hAnsi="Bai Jamjuree" w:cs="Bai Jamjuree"/>
              </w:rPr>
              <w:t>Pasl</w:t>
            </w:r>
            <w:proofErr w:type="spellEnd"/>
            <w:r w:rsidRPr="003E79E6">
              <w:rPr>
                <w:rFonts w:ascii="Bai Jamjuree" w:hAnsi="Bai Jamjuree" w:cs="Bai Jamjuree"/>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4ED9D8D0" w14:textId="71CA43AD" w:rsidR="002A1CD8" w:rsidRPr="003E79E6" w:rsidRDefault="00DD4014" w:rsidP="002A1CD8">
            <w:pPr>
              <w:spacing w:before="60" w:after="60"/>
              <w:jc w:val="center"/>
              <w:rPr>
                <w:rFonts w:ascii="Bai Jamjuree" w:hAnsi="Bai Jamjuree" w:cs="Bai Jamjuree"/>
              </w:rPr>
            </w:pPr>
            <w:r w:rsidRPr="003E79E6">
              <w:rPr>
                <w:rFonts w:ascii="Bai Jamjuree" w:hAnsi="Bai Jamjuree" w:cs="Bai Jamjuree"/>
              </w:rPr>
              <w:t>2</w:t>
            </w:r>
          </w:p>
        </w:tc>
      </w:tr>
      <w:tr w:rsidR="00CC4D51" w:rsidRPr="003E79E6" w14:paraId="6144A59E" w14:textId="77777777">
        <w:trPr>
          <w:trHeight w:val="312"/>
        </w:trPr>
        <w:tc>
          <w:tcPr>
            <w:tcW w:w="631" w:type="dxa"/>
            <w:tcBorders>
              <w:top w:val="single" w:sz="4" w:space="0" w:color="000000"/>
              <w:left w:val="single" w:sz="4" w:space="0" w:color="000000"/>
              <w:bottom w:val="single" w:sz="4" w:space="0" w:color="000000"/>
              <w:right w:val="single" w:sz="4" w:space="0" w:color="000000"/>
            </w:tcBorders>
          </w:tcPr>
          <w:p w14:paraId="0BC9C4FC" w14:textId="4D56B9C6" w:rsidR="007679BF" w:rsidRPr="003E79E6" w:rsidRDefault="003016E4">
            <w:pPr>
              <w:spacing w:before="60" w:after="60" w:line="259" w:lineRule="auto"/>
              <w:ind w:left="144"/>
              <w:rPr>
                <w:rFonts w:ascii="Bai Jamjuree" w:eastAsiaTheme="minorEastAsia" w:hAnsi="Bai Jamjuree" w:cs="Bai Jamjuree"/>
              </w:rPr>
            </w:pPr>
            <w:r w:rsidRPr="003E79E6">
              <w:rPr>
                <w:rFonts w:ascii="Bai Jamjuree" w:eastAsiaTheme="minorEastAsia" w:hAnsi="Bai Jamjuree" w:cs="Bai Jamjuree"/>
              </w:rPr>
              <w:t>5.</w:t>
            </w:r>
          </w:p>
        </w:tc>
        <w:tc>
          <w:tcPr>
            <w:tcW w:w="4472" w:type="dxa"/>
            <w:tcBorders>
              <w:top w:val="single" w:sz="4" w:space="0" w:color="000000"/>
              <w:left w:val="single" w:sz="4" w:space="0" w:color="000000"/>
              <w:bottom w:val="single" w:sz="4" w:space="0" w:color="000000"/>
              <w:right w:val="single" w:sz="4" w:space="0" w:color="000000"/>
            </w:tcBorders>
            <w:vAlign w:val="bottom"/>
          </w:tcPr>
          <w:p w14:paraId="0BC9C4FE" w14:textId="040D7601" w:rsidR="007679BF" w:rsidRPr="003E79E6" w:rsidRDefault="002A1CD8">
            <w:pPr>
              <w:spacing w:before="60" w:after="60" w:line="259" w:lineRule="auto"/>
              <w:rPr>
                <w:rFonts w:ascii="Bai Jamjuree" w:hAnsi="Bai Jamjuree" w:cs="Bai Jamjuree"/>
              </w:rPr>
            </w:pPr>
            <w:r w:rsidRPr="003E79E6">
              <w:rPr>
                <w:rFonts w:ascii="Bai Jamjuree" w:eastAsia="Arial" w:hAnsi="Bai Jamjuree" w:cs="Bai Jamjuree"/>
              </w:rPr>
              <w:t xml:space="preserve">Senojo putokšlio koncentrato </w:t>
            </w:r>
            <w:r w:rsidR="0096689C" w:rsidRPr="003E79E6">
              <w:rPr>
                <w:rFonts w:ascii="Bai Jamjuree" w:eastAsia="Arial" w:hAnsi="Bai Jamjuree" w:cs="Bai Jamjuree"/>
              </w:rPr>
              <w:t>ir tuščių 1</w:t>
            </w:r>
            <w:r w:rsidRPr="003E79E6">
              <w:rPr>
                <w:rFonts w:ascii="Bai Jamjuree" w:eastAsia="Arial" w:hAnsi="Bai Jamjuree" w:cs="Bai Jamjuree"/>
              </w:rPr>
              <w:t xml:space="preserve"> m</w:t>
            </w:r>
            <w:r w:rsidRPr="003E79E6">
              <w:rPr>
                <w:rFonts w:ascii="Bai Jamjuree" w:eastAsia="Arial" w:hAnsi="Bai Jamjuree" w:cs="Bai Jamjuree"/>
                <w:vertAlign w:val="superscript"/>
              </w:rPr>
              <w:t>3</w:t>
            </w:r>
            <w:r w:rsidR="0096689C" w:rsidRPr="003E79E6">
              <w:rPr>
                <w:rFonts w:ascii="Bai Jamjuree" w:eastAsia="Arial" w:hAnsi="Bai Jamjuree" w:cs="Bai Jamjuree"/>
              </w:rPr>
              <w:t xml:space="preserve"> talpų</w:t>
            </w:r>
            <w:r w:rsidRPr="003E79E6">
              <w:rPr>
                <w:rFonts w:ascii="Bai Jamjuree" w:eastAsia="Arial" w:hAnsi="Bai Jamjuree" w:cs="Bai Jamjuree"/>
              </w:rPr>
              <w:t xml:space="preserve"> parvežimas iš krantinės Nr.157 į Burių </w:t>
            </w:r>
            <w:r w:rsidR="00A8663C" w:rsidRPr="003E79E6">
              <w:rPr>
                <w:rFonts w:ascii="Bai Jamjuree" w:eastAsia="Arial" w:hAnsi="Bai Jamjuree" w:cs="Bai Jamjuree"/>
              </w:rPr>
              <w:t xml:space="preserve">g. </w:t>
            </w:r>
            <w:r w:rsidRPr="003E79E6">
              <w:rPr>
                <w:rFonts w:ascii="Bai Jamjuree" w:eastAsia="Arial" w:hAnsi="Bai Jamjuree" w:cs="Bai Jamjuree"/>
              </w:rPr>
              <w:t>19 Klaipėda</w:t>
            </w:r>
            <w:r w:rsidRPr="003E79E6" w:rsidDel="002A1CD8">
              <w:rPr>
                <w:rFonts w:ascii="Bai Jamjuree" w:hAnsi="Bai Jamjuree" w:cs="Bai Jamjuree"/>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0BC9C4FF" w14:textId="77777777" w:rsidR="007679BF" w:rsidRPr="003E79E6" w:rsidRDefault="003F2D2F">
            <w:pPr>
              <w:jc w:val="center"/>
              <w:rPr>
                <w:rFonts w:ascii="Bai Jamjuree" w:hAnsi="Bai Jamjuree" w:cs="Bai Jamjuree"/>
              </w:rPr>
            </w:pPr>
            <w:proofErr w:type="spellStart"/>
            <w:r w:rsidRPr="003E79E6">
              <w:rPr>
                <w:rFonts w:ascii="Bai Jamjuree" w:hAnsi="Bai Jamjuree" w:cs="Bai Jamjuree"/>
              </w:rPr>
              <w:t>Pasl</w:t>
            </w:r>
            <w:proofErr w:type="spellEnd"/>
            <w:r w:rsidRPr="003E79E6">
              <w:rPr>
                <w:rFonts w:ascii="Bai Jamjuree" w:hAnsi="Bai Jamjuree" w:cs="Bai Jamjuree"/>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0BC9C500" w14:textId="77777777" w:rsidR="007679BF" w:rsidRPr="003E79E6" w:rsidRDefault="003F2D2F">
            <w:pPr>
              <w:jc w:val="center"/>
              <w:rPr>
                <w:rFonts w:ascii="Bai Jamjuree" w:hAnsi="Bai Jamjuree" w:cs="Bai Jamjuree"/>
              </w:rPr>
            </w:pPr>
            <w:r w:rsidRPr="003E79E6">
              <w:rPr>
                <w:rFonts w:ascii="Bai Jamjuree" w:hAnsi="Bai Jamjuree" w:cs="Bai Jamjuree"/>
              </w:rPr>
              <w:t>1</w:t>
            </w:r>
          </w:p>
        </w:tc>
      </w:tr>
      <w:tr w:rsidR="00CC4D51" w:rsidRPr="003E79E6" w14:paraId="0BC9C506" w14:textId="77777777">
        <w:trPr>
          <w:trHeight w:val="312"/>
        </w:trPr>
        <w:tc>
          <w:tcPr>
            <w:tcW w:w="631" w:type="dxa"/>
            <w:tcBorders>
              <w:top w:val="single" w:sz="4" w:space="0" w:color="000000"/>
              <w:left w:val="single" w:sz="4" w:space="0" w:color="000000"/>
              <w:bottom w:val="single" w:sz="4" w:space="0" w:color="000000"/>
              <w:right w:val="single" w:sz="4" w:space="0" w:color="000000"/>
            </w:tcBorders>
          </w:tcPr>
          <w:p w14:paraId="0BC9C502" w14:textId="3515A6C6" w:rsidR="007679BF" w:rsidRPr="003E79E6" w:rsidRDefault="00A8663C">
            <w:pPr>
              <w:spacing w:before="60" w:after="60" w:line="259" w:lineRule="auto"/>
              <w:ind w:left="144"/>
              <w:jc w:val="center"/>
              <w:rPr>
                <w:rFonts w:ascii="Bai Jamjuree" w:eastAsiaTheme="minorEastAsia" w:hAnsi="Bai Jamjuree" w:cs="Bai Jamjuree"/>
              </w:rPr>
            </w:pPr>
            <w:r w:rsidRPr="003E79E6">
              <w:rPr>
                <w:rFonts w:ascii="Bai Jamjuree" w:eastAsiaTheme="minorEastAsia" w:hAnsi="Bai Jamjuree" w:cs="Bai Jamjuree"/>
              </w:rPr>
              <w:t>6</w:t>
            </w:r>
            <w:r w:rsidR="003F2D2F" w:rsidRPr="003E79E6">
              <w:rPr>
                <w:rFonts w:ascii="Bai Jamjuree" w:eastAsiaTheme="minorEastAsia" w:hAnsi="Bai Jamjuree" w:cs="Bai Jamjuree"/>
              </w:rPr>
              <w:t>.</w:t>
            </w:r>
          </w:p>
        </w:tc>
        <w:tc>
          <w:tcPr>
            <w:tcW w:w="4472" w:type="dxa"/>
            <w:tcBorders>
              <w:top w:val="single" w:sz="4" w:space="0" w:color="000000"/>
              <w:left w:val="single" w:sz="4" w:space="0" w:color="000000"/>
              <w:bottom w:val="single" w:sz="4" w:space="0" w:color="000000"/>
              <w:right w:val="single" w:sz="4" w:space="0" w:color="000000"/>
            </w:tcBorders>
            <w:vAlign w:val="bottom"/>
          </w:tcPr>
          <w:p w14:paraId="0BC9C503" w14:textId="1AFCBE25" w:rsidR="007679BF" w:rsidRPr="003E79E6" w:rsidRDefault="003F2D2F">
            <w:pPr>
              <w:spacing w:before="60" w:after="60"/>
              <w:rPr>
                <w:rFonts w:ascii="Bai Jamjuree" w:hAnsi="Bai Jamjuree" w:cs="Bai Jamjuree"/>
              </w:rPr>
            </w:pPr>
            <w:r w:rsidRPr="003E79E6">
              <w:rPr>
                <w:rFonts w:ascii="Bai Jamjuree" w:hAnsi="Bai Jamjuree" w:cs="Bai Jamjuree"/>
              </w:rPr>
              <w:t xml:space="preserve">Susidariusių atliekų </w:t>
            </w:r>
            <w:r w:rsidR="00E54262" w:rsidRPr="003E79E6">
              <w:rPr>
                <w:rFonts w:ascii="Bai Jamjuree" w:hAnsi="Bai Jamjuree" w:cs="Bai Jamjuree"/>
              </w:rPr>
              <w:t xml:space="preserve">surinkimas ir </w:t>
            </w:r>
            <w:r w:rsidR="005B6FFD" w:rsidRPr="003E79E6">
              <w:rPr>
                <w:rFonts w:ascii="Bai Jamjuree" w:hAnsi="Bai Jamjuree" w:cs="Bai Jamjuree"/>
              </w:rPr>
              <w:t>perdavimas</w:t>
            </w:r>
            <w:r w:rsidR="002A1CD8" w:rsidRPr="003E79E6">
              <w:rPr>
                <w:rFonts w:ascii="Bai Jamjuree" w:hAnsi="Bai Jamjuree" w:cs="Bai Jamjuree"/>
              </w:rPr>
              <w:t xml:space="preserve"> </w:t>
            </w:r>
            <w:r w:rsidR="005B6FFD" w:rsidRPr="003E79E6">
              <w:rPr>
                <w:rFonts w:ascii="Bai Jamjuree" w:hAnsi="Bai Jamjuree" w:cs="Bai Jamjuree"/>
              </w:rPr>
              <w:t>utilizavimui</w:t>
            </w:r>
            <w:r w:rsidRPr="003E79E6">
              <w:rPr>
                <w:rFonts w:ascii="Bai Jamjuree" w:hAnsi="Bai Jamjuree" w:cs="Bai Jamjuree"/>
              </w:rPr>
              <w:t>.</w:t>
            </w:r>
          </w:p>
        </w:tc>
        <w:tc>
          <w:tcPr>
            <w:tcW w:w="2552" w:type="dxa"/>
            <w:tcBorders>
              <w:top w:val="single" w:sz="4" w:space="0" w:color="000000"/>
              <w:left w:val="single" w:sz="4" w:space="0" w:color="000000"/>
              <w:bottom w:val="single" w:sz="4" w:space="0" w:color="000000"/>
              <w:right w:val="single" w:sz="4" w:space="0" w:color="000000"/>
            </w:tcBorders>
          </w:tcPr>
          <w:p w14:paraId="0BC9C504" w14:textId="77777777" w:rsidR="007679BF" w:rsidRPr="003E79E6" w:rsidRDefault="003F2D2F">
            <w:pPr>
              <w:spacing w:before="60" w:after="60"/>
              <w:jc w:val="center"/>
              <w:rPr>
                <w:rFonts w:ascii="Bai Jamjuree" w:hAnsi="Bai Jamjuree" w:cs="Bai Jamjuree"/>
              </w:rPr>
            </w:pPr>
            <w:proofErr w:type="spellStart"/>
            <w:r w:rsidRPr="003E79E6">
              <w:rPr>
                <w:rFonts w:ascii="Bai Jamjuree" w:hAnsi="Bai Jamjuree" w:cs="Bai Jamjuree"/>
              </w:rPr>
              <w:t>Pasl</w:t>
            </w:r>
            <w:proofErr w:type="spellEnd"/>
            <w:r w:rsidRPr="003E79E6">
              <w:rPr>
                <w:rFonts w:ascii="Bai Jamjuree" w:hAnsi="Bai Jamjuree" w:cs="Bai Jamjuree"/>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0BC9C505" w14:textId="77777777" w:rsidR="007679BF" w:rsidRPr="003E79E6" w:rsidRDefault="003F2D2F">
            <w:pPr>
              <w:spacing w:before="60" w:after="60"/>
              <w:jc w:val="center"/>
              <w:rPr>
                <w:rFonts w:ascii="Bai Jamjuree" w:hAnsi="Bai Jamjuree" w:cs="Bai Jamjuree"/>
              </w:rPr>
            </w:pPr>
            <w:r w:rsidRPr="003E79E6">
              <w:rPr>
                <w:rFonts w:ascii="Bai Jamjuree" w:hAnsi="Bai Jamjuree" w:cs="Bai Jamjuree"/>
              </w:rPr>
              <w:t>1</w:t>
            </w:r>
          </w:p>
        </w:tc>
      </w:tr>
    </w:tbl>
    <w:p w14:paraId="0BC9C51F" w14:textId="77777777" w:rsidR="007679BF" w:rsidRPr="003E79E6" w:rsidRDefault="003F2D2F" w:rsidP="00FB61CE">
      <w:pPr>
        <w:pStyle w:val="ListParagraph"/>
        <w:numPr>
          <w:ilvl w:val="0"/>
          <w:numId w:val="65"/>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Bai Jamjuree" w:eastAsia="Arial" w:hAnsi="Bai Jamjuree" w:cs="Bai Jamjuree"/>
          <w:b/>
          <w:bCs/>
          <w:sz w:val="20"/>
        </w:rPr>
      </w:pPr>
      <w:r w:rsidRPr="003E79E6">
        <w:rPr>
          <w:rFonts w:ascii="Bai Jamjuree" w:eastAsia="Arial" w:hAnsi="Bai Jamjuree" w:cs="Bai Jamjuree"/>
          <w:b/>
          <w:bCs/>
          <w:sz w:val="20"/>
        </w:rPr>
        <w:t>KARTU SU PASIŪLYMU PATEIKIAMI DOKUMENTAI</w:t>
      </w:r>
    </w:p>
    <w:tbl>
      <w:tblPr>
        <w:tblStyle w:val="TableGrid"/>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30"/>
      </w:tblGrid>
      <w:tr w:rsidR="00CC4D51" w:rsidRPr="003E79E6" w14:paraId="0BC9C522" w14:textId="77777777" w:rsidTr="007679BF">
        <w:trPr>
          <w:cnfStyle w:val="100000000000" w:firstRow="1" w:lastRow="0" w:firstColumn="0" w:lastColumn="0" w:oddVBand="0" w:evenVBand="0" w:oddHBand="0" w:evenHBand="0" w:firstRowFirstColumn="0" w:firstRowLastColumn="0" w:lastRowFirstColumn="0" w:lastRowLastColumn="0"/>
          <w:trHeight w:val="382"/>
          <w:jc w:val="left"/>
        </w:trPr>
        <w:tc>
          <w:tcPr>
            <w:tcW w:w="704" w:type="dxa"/>
          </w:tcPr>
          <w:p w14:paraId="0BC9C520" w14:textId="77777777" w:rsidR="007679BF" w:rsidRPr="003E79E6" w:rsidRDefault="003F2D2F">
            <w:pPr>
              <w:tabs>
                <w:tab w:val="clear" w:pos="851"/>
              </w:tabs>
              <w:spacing w:after="0"/>
              <w:ind w:hanging="21"/>
              <w:jc w:val="center"/>
              <w:rPr>
                <w:rFonts w:ascii="Bai Jamjuree" w:hAnsi="Bai Jamjuree" w:cs="Bai Jamjuree"/>
                <w:b/>
              </w:rPr>
            </w:pPr>
            <w:r w:rsidRPr="003E79E6">
              <w:rPr>
                <w:rFonts w:ascii="Bai Jamjuree" w:hAnsi="Bai Jamjuree" w:cs="Bai Jamjuree"/>
                <w:b/>
              </w:rPr>
              <w:t>Eil. Nr.</w:t>
            </w:r>
          </w:p>
        </w:tc>
        <w:tc>
          <w:tcPr>
            <w:tcW w:w="8930" w:type="dxa"/>
          </w:tcPr>
          <w:p w14:paraId="0BC9C521" w14:textId="77777777" w:rsidR="007679BF" w:rsidRPr="003E79E6" w:rsidRDefault="003F2D2F">
            <w:pPr>
              <w:spacing w:after="0"/>
              <w:ind w:hanging="113"/>
              <w:jc w:val="center"/>
              <w:rPr>
                <w:rFonts w:ascii="Bai Jamjuree" w:hAnsi="Bai Jamjuree" w:cs="Bai Jamjuree"/>
                <w:b/>
              </w:rPr>
            </w:pPr>
            <w:r w:rsidRPr="003E79E6">
              <w:rPr>
                <w:rFonts w:ascii="Bai Jamjuree" w:hAnsi="Bai Jamjuree" w:cs="Bai Jamjuree"/>
                <w:b/>
              </w:rPr>
              <w:t>Pavadinimas</w:t>
            </w:r>
          </w:p>
        </w:tc>
      </w:tr>
      <w:tr w:rsidR="00CC4D51" w:rsidRPr="003E79E6" w14:paraId="141A8B54" w14:textId="77777777" w:rsidTr="007679BF">
        <w:trPr>
          <w:trHeight w:val="184"/>
          <w:jc w:val="left"/>
        </w:trPr>
        <w:tc>
          <w:tcPr>
            <w:tcW w:w="704" w:type="dxa"/>
          </w:tcPr>
          <w:p w14:paraId="5AD3CFF9" w14:textId="77777777" w:rsidR="005862F5" w:rsidRPr="003E79E6" w:rsidRDefault="005862F5">
            <w:pPr>
              <w:pStyle w:val="ListParagraph"/>
              <w:widowControl w:val="0"/>
              <w:numPr>
                <w:ilvl w:val="0"/>
                <w:numId w:val="0"/>
              </w:numPr>
              <w:tabs>
                <w:tab w:val="clear" w:pos="851"/>
                <w:tab w:val="clear" w:pos="5779"/>
                <w:tab w:val="left" w:pos="284"/>
              </w:tabs>
              <w:autoSpaceDN w:val="0"/>
              <w:spacing w:after="0"/>
              <w:ind w:left="576" w:hanging="576"/>
              <w:contextualSpacing w:val="0"/>
              <w:jc w:val="center"/>
              <w:textAlignment w:val="baseline"/>
              <w:rPr>
                <w:rFonts w:ascii="Bai Jamjuree" w:eastAsia="Arial" w:hAnsi="Bai Jamjuree" w:cs="Bai Jamjuree"/>
                <w:b/>
              </w:rPr>
            </w:pPr>
          </w:p>
        </w:tc>
        <w:tc>
          <w:tcPr>
            <w:tcW w:w="8930" w:type="dxa"/>
          </w:tcPr>
          <w:p w14:paraId="0ADE7AD2" w14:textId="3570F2CF" w:rsidR="005862F5" w:rsidRPr="003E79E6" w:rsidRDefault="00C25FED">
            <w:pPr>
              <w:pStyle w:val="ListParagraph"/>
              <w:keepLines/>
              <w:widowControl w:val="0"/>
              <w:numPr>
                <w:ilvl w:val="0"/>
                <w:numId w:val="0"/>
              </w:numPr>
              <w:tabs>
                <w:tab w:val="clear" w:pos="851"/>
              </w:tabs>
              <w:autoSpaceDN w:val="0"/>
              <w:spacing w:before="60" w:after="60"/>
              <w:jc w:val="left"/>
              <w:textAlignment w:val="baseline"/>
              <w:rPr>
                <w:rFonts w:ascii="Bai Jamjuree" w:hAnsi="Bai Jamjuree" w:cs="Bai Jamjuree"/>
                <w:b/>
              </w:rPr>
            </w:pPr>
            <w:r w:rsidRPr="003E79E6">
              <w:rPr>
                <w:rFonts w:ascii="Bai Jamjuree" w:eastAsia="Arial" w:hAnsi="Bai Jamjuree" w:cs="Bai Jamjuree"/>
                <w:b/>
              </w:rPr>
              <w:t>I</w:t>
            </w:r>
            <w:r w:rsidR="00455B00">
              <w:rPr>
                <w:rFonts w:ascii="Bai Jamjuree" w:eastAsia="Arial" w:hAnsi="Bai Jamjuree" w:cs="Bai Jamjuree"/>
                <w:b/>
              </w:rPr>
              <w:t xml:space="preserve"> ir II</w:t>
            </w:r>
            <w:r w:rsidRPr="003E79E6">
              <w:rPr>
                <w:rFonts w:ascii="Bai Jamjuree" w:eastAsia="Arial" w:hAnsi="Bai Jamjuree" w:cs="Bai Jamjuree"/>
                <w:b/>
              </w:rPr>
              <w:t xml:space="preserve"> </w:t>
            </w:r>
            <w:r w:rsidR="00E54262" w:rsidRPr="003E79E6">
              <w:rPr>
                <w:rFonts w:ascii="Bai Jamjuree" w:eastAsia="Arial" w:hAnsi="Bai Jamjuree" w:cs="Bai Jamjuree"/>
                <w:b/>
                <w:bCs/>
              </w:rPr>
              <w:t xml:space="preserve">pirkimo </w:t>
            </w:r>
            <w:r w:rsidRPr="003E79E6">
              <w:rPr>
                <w:rFonts w:ascii="Bai Jamjuree" w:eastAsia="Arial" w:hAnsi="Bai Jamjuree" w:cs="Bai Jamjuree"/>
                <w:b/>
              </w:rPr>
              <w:t>objekto</w:t>
            </w:r>
            <w:r w:rsidR="005862F5" w:rsidRPr="003E79E6">
              <w:rPr>
                <w:rFonts w:ascii="Bai Jamjuree" w:hAnsi="Bai Jamjuree" w:cs="Bai Jamjuree"/>
                <w:b/>
              </w:rPr>
              <w:t xml:space="preserve"> dal</w:t>
            </w:r>
            <w:r w:rsidR="00455B00">
              <w:rPr>
                <w:rFonts w:ascii="Bai Jamjuree" w:hAnsi="Bai Jamjuree" w:cs="Bai Jamjuree"/>
                <w:b/>
              </w:rPr>
              <w:t>y</w:t>
            </w:r>
            <w:r w:rsidR="005862F5" w:rsidRPr="003E79E6">
              <w:rPr>
                <w:rFonts w:ascii="Bai Jamjuree" w:hAnsi="Bai Jamjuree" w:cs="Bai Jamjuree"/>
                <w:b/>
              </w:rPr>
              <w:t>s</w:t>
            </w:r>
          </w:p>
        </w:tc>
      </w:tr>
      <w:tr w:rsidR="00CC4D51" w:rsidRPr="00976308" w14:paraId="0BC9C525" w14:textId="77777777" w:rsidTr="007679BF">
        <w:trPr>
          <w:trHeight w:val="184"/>
          <w:jc w:val="left"/>
        </w:trPr>
        <w:tc>
          <w:tcPr>
            <w:tcW w:w="704" w:type="dxa"/>
          </w:tcPr>
          <w:p w14:paraId="0BC9C523" w14:textId="77777777" w:rsidR="007679BF" w:rsidRPr="003E79E6" w:rsidRDefault="003F2D2F">
            <w:pPr>
              <w:pStyle w:val="ListParagraph"/>
              <w:widowControl w:val="0"/>
              <w:numPr>
                <w:ilvl w:val="0"/>
                <w:numId w:val="0"/>
              </w:numPr>
              <w:tabs>
                <w:tab w:val="clear" w:pos="851"/>
                <w:tab w:val="clear" w:pos="5779"/>
                <w:tab w:val="left" w:pos="284"/>
              </w:tabs>
              <w:autoSpaceDN w:val="0"/>
              <w:spacing w:after="0"/>
              <w:ind w:left="576" w:hanging="576"/>
              <w:contextualSpacing w:val="0"/>
              <w:jc w:val="center"/>
              <w:textAlignment w:val="baseline"/>
              <w:rPr>
                <w:rFonts w:ascii="Bai Jamjuree" w:eastAsia="Arial" w:hAnsi="Bai Jamjuree" w:cs="Bai Jamjuree"/>
              </w:rPr>
            </w:pPr>
            <w:bookmarkStart w:id="9" w:name="_Hlk218255797"/>
            <w:r w:rsidRPr="003E79E6">
              <w:rPr>
                <w:rFonts w:ascii="Bai Jamjuree" w:eastAsia="Arial" w:hAnsi="Bai Jamjuree" w:cs="Bai Jamjuree"/>
              </w:rPr>
              <w:t xml:space="preserve">5.1. </w:t>
            </w:r>
          </w:p>
        </w:tc>
        <w:tc>
          <w:tcPr>
            <w:tcW w:w="8930" w:type="dxa"/>
          </w:tcPr>
          <w:p w14:paraId="0BC9C524" w14:textId="4179FBB4" w:rsidR="007679BF" w:rsidRPr="003E79E6" w:rsidRDefault="00BC5106">
            <w:pPr>
              <w:pStyle w:val="ListParagraph"/>
              <w:keepLines/>
              <w:widowControl w:val="0"/>
              <w:numPr>
                <w:ilvl w:val="0"/>
                <w:numId w:val="0"/>
              </w:numPr>
              <w:tabs>
                <w:tab w:val="clear" w:pos="851"/>
              </w:tabs>
              <w:autoSpaceDN w:val="0"/>
              <w:spacing w:before="60" w:after="60"/>
              <w:jc w:val="left"/>
              <w:textAlignment w:val="baseline"/>
              <w:rPr>
                <w:rFonts w:ascii="Bai Jamjuree" w:hAnsi="Bai Jamjuree" w:cs="Bai Jamjuree"/>
                <w:lang w:eastAsia="en-US"/>
              </w:rPr>
            </w:pPr>
            <w:r w:rsidRPr="003E79E6">
              <w:rPr>
                <w:rFonts w:ascii="Bai Jamjuree" w:hAnsi="Bai Jamjuree" w:cs="Bai Jamjuree"/>
              </w:rPr>
              <w:t>Siūlomų prekių g</w:t>
            </w:r>
            <w:r w:rsidR="003F2D2F" w:rsidRPr="003E79E6">
              <w:rPr>
                <w:rFonts w:ascii="Bai Jamjuree" w:hAnsi="Bai Jamjuree" w:cs="Bai Jamjuree"/>
              </w:rPr>
              <w:t xml:space="preserve">amintojo </w:t>
            </w:r>
            <w:r w:rsidR="003F3F34" w:rsidRPr="003E79E6">
              <w:rPr>
                <w:rFonts w:ascii="Bai Jamjuree" w:hAnsi="Bai Jamjuree" w:cs="Bai Jamjuree"/>
              </w:rPr>
              <w:t>dokument</w:t>
            </w:r>
            <w:r w:rsidR="007636F8" w:rsidRPr="003E79E6">
              <w:rPr>
                <w:rFonts w:ascii="Bai Jamjuree" w:hAnsi="Bai Jamjuree" w:cs="Bai Jamjuree"/>
              </w:rPr>
              <w:t xml:space="preserve">ai, </w:t>
            </w:r>
            <w:r w:rsidR="007636F8" w:rsidRPr="003E79E6">
              <w:rPr>
                <w:rFonts w:ascii="Bai Jamjuree" w:hAnsi="Bai Jamjuree" w:cs="Bai Jamjuree"/>
                <w:bCs/>
              </w:rPr>
              <w:t>patvirtinantys siūlomų prekių parametrų reikšmes,</w:t>
            </w:r>
            <w:r w:rsidR="003F2D2F" w:rsidRPr="003E79E6">
              <w:rPr>
                <w:rFonts w:ascii="Bai Jamjuree" w:hAnsi="Bai Jamjuree" w:cs="Bai Jamjuree"/>
              </w:rPr>
              <w:t xml:space="preserve"> originalo kalba</w:t>
            </w:r>
            <w:r w:rsidR="006F487D" w:rsidRPr="003E79E6">
              <w:rPr>
                <w:rFonts w:ascii="Bai Jamjuree" w:hAnsi="Bai Jamjuree" w:cs="Bai Jamjuree"/>
              </w:rPr>
              <w:t xml:space="preserve"> ir</w:t>
            </w:r>
            <w:r w:rsidR="007454E6" w:rsidRPr="003E79E6">
              <w:rPr>
                <w:rFonts w:ascii="Bai Jamjuree" w:hAnsi="Bai Jamjuree" w:cs="Bai Jamjuree"/>
              </w:rPr>
              <w:t xml:space="preserve"> </w:t>
            </w:r>
            <w:r w:rsidR="00EF39C6" w:rsidRPr="003E79E6">
              <w:rPr>
                <w:rFonts w:ascii="Bai Jamjuree" w:hAnsi="Bai Jamjuree" w:cs="Bai Jamjuree"/>
              </w:rPr>
              <w:t>anglų</w:t>
            </w:r>
            <w:r w:rsidR="003437AD" w:rsidRPr="003E79E6">
              <w:rPr>
                <w:rFonts w:ascii="Bai Jamjuree" w:hAnsi="Bai Jamjuree" w:cs="Bai Jamjuree"/>
              </w:rPr>
              <w:t xml:space="preserve"> arba lietuvių</w:t>
            </w:r>
          </w:p>
        </w:tc>
      </w:tr>
      <w:tr w:rsidR="00CC4D51" w:rsidRPr="00976308" w14:paraId="0BC9C529" w14:textId="77777777" w:rsidTr="007679BF">
        <w:trPr>
          <w:jc w:val="left"/>
        </w:trPr>
        <w:tc>
          <w:tcPr>
            <w:tcW w:w="704" w:type="dxa"/>
          </w:tcPr>
          <w:p w14:paraId="0BC9C527" w14:textId="77777777" w:rsidR="007679BF" w:rsidRPr="003E79E6" w:rsidRDefault="003F2D2F">
            <w:pPr>
              <w:pStyle w:val="ListParagraph"/>
              <w:widowControl w:val="0"/>
              <w:numPr>
                <w:ilvl w:val="0"/>
                <w:numId w:val="0"/>
              </w:numPr>
              <w:tabs>
                <w:tab w:val="clear" w:pos="851"/>
                <w:tab w:val="clear" w:pos="5779"/>
                <w:tab w:val="left" w:pos="284"/>
              </w:tabs>
              <w:autoSpaceDN w:val="0"/>
              <w:spacing w:after="0"/>
              <w:ind w:left="576" w:hanging="576"/>
              <w:contextualSpacing w:val="0"/>
              <w:jc w:val="center"/>
              <w:textAlignment w:val="baseline"/>
              <w:rPr>
                <w:rFonts w:ascii="Bai Jamjuree" w:hAnsi="Bai Jamjuree" w:cs="Bai Jamjuree"/>
              </w:rPr>
            </w:pPr>
            <w:r w:rsidRPr="003E79E6">
              <w:rPr>
                <w:rFonts w:ascii="Bai Jamjuree" w:hAnsi="Bai Jamjuree" w:cs="Bai Jamjuree"/>
              </w:rPr>
              <w:t>5.2.</w:t>
            </w:r>
          </w:p>
        </w:tc>
        <w:tc>
          <w:tcPr>
            <w:tcW w:w="8930" w:type="dxa"/>
          </w:tcPr>
          <w:p w14:paraId="0BC9C528" w14:textId="085E16FE" w:rsidR="007679BF" w:rsidRPr="003E79E6" w:rsidRDefault="00BC5106">
            <w:pPr>
              <w:widowControl w:val="0"/>
              <w:spacing w:after="0"/>
              <w:ind w:firstLine="0"/>
              <w:rPr>
                <w:rFonts w:ascii="Bai Jamjuree" w:hAnsi="Bai Jamjuree" w:cs="Bai Jamjuree"/>
              </w:rPr>
            </w:pPr>
            <w:r w:rsidRPr="003E79E6">
              <w:rPr>
                <w:rFonts w:ascii="Bai Jamjuree" w:hAnsi="Bai Jamjuree" w:cs="Bai Jamjuree"/>
              </w:rPr>
              <w:t xml:space="preserve">Siūlomų prekių </w:t>
            </w:r>
            <w:r w:rsidR="003F2D2F" w:rsidRPr="003E79E6">
              <w:rPr>
                <w:rFonts w:ascii="Bai Jamjuree" w:hAnsi="Bai Jamjuree" w:cs="Bai Jamjuree"/>
              </w:rPr>
              <w:t xml:space="preserve">saugos duomenų lapus </w:t>
            </w:r>
            <w:r w:rsidR="00AC0595" w:rsidRPr="003E79E6">
              <w:rPr>
                <w:rFonts w:ascii="Bai Jamjuree" w:hAnsi="Bai Jamjuree" w:cs="Bai Jamjuree"/>
              </w:rPr>
              <w:t>originalo kalba ir anglų arba lietuvių</w:t>
            </w:r>
          </w:p>
        </w:tc>
      </w:tr>
      <w:tr w:rsidR="00CC4D51" w:rsidRPr="003E79E6" w14:paraId="15916297" w14:textId="77777777" w:rsidTr="007679BF">
        <w:trPr>
          <w:jc w:val="left"/>
        </w:trPr>
        <w:tc>
          <w:tcPr>
            <w:tcW w:w="704" w:type="dxa"/>
          </w:tcPr>
          <w:p w14:paraId="334EE580" w14:textId="77777777" w:rsidR="005862F5" w:rsidRPr="003E79E6" w:rsidRDefault="005862F5">
            <w:pPr>
              <w:widowControl w:val="0"/>
              <w:tabs>
                <w:tab w:val="left" w:pos="426"/>
              </w:tabs>
              <w:spacing w:after="0"/>
              <w:ind w:left="576" w:hanging="576"/>
              <w:jc w:val="center"/>
              <w:outlineLvl w:val="1"/>
              <w:rPr>
                <w:rFonts w:ascii="Bai Jamjuree" w:eastAsiaTheme="majorEastAsia" w:hAnsi="Bai Jamjuree" w:cs="Bai Jamjuree"/>
                <w:b/>
              </w:rPr>
            </w:pPr>
          </w:p>
        </w:tc>
        <w:tc>
          <w:tcPr>
            <w:tcW w:w="8930" w:type="dxa"/>
          </w:tcPr>
          <w:p w14:paraId="74C71C30" w14:textId="0CB8FFF4" w:rsidR="005862F5" w:rsidRPr="003E79E6" w:rsidRDefault="00FC7E7E" w:rsidP="000A0A86">
            <w:pPr>
              <w:widowControl w:val="0"/>
              <w:spacing w:after="0"/>
              <w:ind w:firstLine="0"/>
              <w:rPr>
                <w:rFonts w:ascii="Bai Jamjuree" w:hAnsi="Bai Jamjuree" w:cs="Bai Jamjuree"/>
                <w:b/>
              </w:rPr>
            </w:pPr>
            <w:r w:rsidRPr="003E79E6">
              <w:rPr>
                <w:rFonts w:ascii="Bai Jamjuree" w:hAnsi="Bai Jamjuree" w:cs="Bai Jamjuree"/>
                <w:b/>
              </w:rPr>
              <w:t>I</w:t>
            </w:r>
            <w:r w:rsidR="005862F5" w:rsidRPr="003E79E6">
              <w:rPr>
                <w:rFonts w:ascii="Bai Jamjuree" w:hAnsi="Bai Jamjuree" w:cs="Bai Jamjuree"/>
                <w:b/>
              </w:rPr>
              <w:t xml:space="preserve">II </w:t>
            </w:r>
            <w:r w:rsidR="00E54262" w:rsidRPr="003E79E6">
              <w:rPr>
                <w:rFonts w:ascii="Bai Jamjuree" w:hAnsi="Bai Jamjuree" w:cs="Bai Jamjuree"/>
                <w:b/>
                <w:bCs/>
              </w:rPr>
              <w:t xml:space="preserve">pirkimo </w:t>
            </w:r>
            <w:r w:rsidR="00C25FED" w:rsidRPr="003E79E6">
              <w:rPr>
                <w:rFonts w:ascii="Bai Jamjuree" w:eastAsia="Arial" w:hAnsi="Bai Jamjuree" w:cs="Bai Jamjuree"/>
                <w:b/>
              </w:rPr>
              <w:t xml:space="preserve">objekto </w:t>
            </w:r>
            <w:r w:rsidR="005862F5" w:rsidRPr="003E79E6">
              <w:rPr>
                <w:rFonts w:ascii="Bai Jamjuree" w:hAnsi="Bai Jamjuree" w:cs="Bai Jamjuree"/>
                <w:b/>
              </w:rPr>
              <w:t>dalis</w:t>
            </w:r>
          </w:p>
        </w:tc>
      </w:tr>
      <w:bookmarkEnd w:id="9"/>
      <w:tr w:rsidR="00CC4D51" w:rsidRPr="00976308" w14:paraId="0BC9C52F" w14:textId="77777777" w:rsidTr="007679BF">
        <w:trPr>
          <w:jc w:val="left"/>
        </w:trPr>
        <w:tc>
          <w:tcPr>
            <w:tcW w:w="704" w:type="dxa"/>
          </w:tcPr>
          <w:p w14:paraId="0BC9C52D" w14:textId="120BCA3C" w:rsidR="007679BF" w:rsidRPr="003E79E6" w:rsidRDefault="003F2D2F">
            <w:pPr>
              <w:widowControl w:val="0"/>
              <w:tabs>
                <w:tab w:val="left" w:pos="426"/>
              </w:tabs>
              <w:spacing w:after="0"/>
              <w:ind w:left="576" w:hanging="576"/>
              <w:jc w:val="center"/>
              <w:outlineLvl w:val="1"/>
              <w:rPr>
                <w:rFonts w:ascii="Bai Jamjuree" w:eastAsiaTheme="majorEastAsia" w:hAnsi="Bai Jamjuree" w:cs="Bai Jamjuree"/>
              </w:rPr>
            </w:pPr>
            <w:r w:rsidRPr="003E79E6">
              <w:rPr>
                <w:rFonts w:ascii="Bai Jamjuree" w:eastAsiaTheme="majorEastAsia" w:hAnsi="Bai Jamjuree" w:cs="Bai Jamjuree"/>
              </w:rPr>
              <w:t>5.</w:t>
            </w:r>
            <w:r w:rsidR="00FC7E7E" w:rsidRPr="003E79E6">
              <w:rPr>
                <w:rFonts w:ascii="Bai Jamjuree" w:eastAsiaTheme="majorEastAsia" w:hAnsi="Bai Jamjuree" w:cs="Bai Jamjuree"/>
              </w:rPr>
              <w:t>3</w:t>
            </w:r>
            <w:r w:rsidRPr="003E79E6">
              <w:rPr>
                <w:rFonts w:ascii="Bai Jamjuree" w:eastAsiaTheme="majorEastAsia" w:hAnsi="Bai Jamjuree" w:cs="Bai Jamjuree"/>
              </w:rPr>
              <w:t>.</w:t>
            </w:r>
          </w:p>
        </w:tc>
        <w:tc>
          <w:tcPr>
            <w:tcW w:w="8930" w:type="dxa"/>
          </w:tcPr>
          <w:p w14:paraId="0BC9C52E" w14:textId="3CDAB5CE" w:rsidR="007679BF" w:rsidRPr="003E79E6" w:rsidRDefault="009C59C0">
            <w:pPr>
              <w:widowControl w:val="0"/>
              <w:spacing w:after="0"/>
              <w:ind w:firstLine="0"/>
              <w:rPr>
                <w:rFonts w:ascii="Bai Jamjuree" w:hAnsi="Bai Jamjuree" w:cs="Bai Jamjuree"/>
              </w:rPr>
            </w:pPr>
            <w:r w:rsidRPr="003E79E6">
              <w:rPr>
                <w:rFonts w:ascii="Bai Jamjuree" w:hAnsi="Bai Jamjuree" w:cs="Bai Jamjuree"/>
              </w:rPr>
              <w:t>Atliekas tvarkančios įmonės pavadinimą, kur numatoma perduoti susidariusias atliekas</w:t>
            </w:r>
          </w:p>
        </w:tc>
      </w:tr>
      <w:tr w:rsidR="00CC4D51" w:rsidRPr="003E79E6" w14:paraId="0BC9C532" w14:textId="77777777" w:rsidTr="007679BF">
        <w:trPr>
          <w:jc w:val="left"/>
        </w:trPr>
        <w:tc>
          <w:tcPr>
            <w:tcW w:w="704" w:type="dxa"/>
          </w:tcPr>
          <w:p w14:paraId="0BC9C530" w14:textId="3E7D034B" w:rsidR="007679BF" w:rsidRPr="003E79E6" w:rsidRDefault="003F2D2F">
            <w:pPr>
              <w:widowControl w:val="0"/>
              <w:tabs>
                <w:tab w:val="left" w:pos="426"/>
              </w:tabs>
              <w:spacing w:after="0"/>
              <w:ind w:left="576" w:hanging="576"/>
              <w:jc w:val="center"/>
              <w:outlineLvl w:val="1"/>
              <w:rPr>
                <w:rFonts w:ascii="Bai Jamjuree" w:eastAsiaTheme="majorEastAsia" w:hAnsi="Bai Jamjuree" w:cs="Bai Jamjuree"/>
              </w:rPr>
            </w:pPr>
            <w:r w:rsidRPr="003E79E6">
              <w:rPr>
                <w:rFonts w:ascii="Bai Jamjuree" w:eastAsiaTheme="majorEastAsia" w:hAnsi="Bai Jamjuree" w:cs="Bai Jamjuree"/>
              </w:rPr>
              <w:t>5.</w:t>
            </w:r>
            <w:r w:rsidR="00FC7E7E" w:rsidRPr="003E79E6">
              <w:rPr>
                <w:rFonts w:ascii="Bai Jamjuree" w:eastAsiaTheme="majorEastAsia" w:hAnsi="Bai Jamjuree" w:cs="Bai Jamjuree"/>
              </w:rPr>
              <w:t>4</w:t>
            </w:r>
            <w:r w:rsidRPr="003E79E6">
              <w:rPr>
                <w:rFonts w:ascii="Bai Jamjuree" w:eastAsiaTheme="majorEastAsia" w:hAnsi="Bai Jamjuree" w:cs="Bai Jamjuree"/>
              </w:rPr>
              <w:t xml:space="preserve">. </w:t>
            </w:r>
          </w:p>
        </w:tc>
        <w:tc>
          <w:tcPr>
            <w:tcW w:w="8930" w:type="dxa"/>
          </w:tcPr>
          <w:p w14:paraId="0BC9C531" w14:textId="77777777" w:rsidR="007679BF" w:rsidRPr="003E79E6" w:rsidRDefault="003F2D2F">
            <w:pPr>
              <w:widowControl w:val="0"/>
              <w:spacing w:after="0"/>
              <w:ind w:firstLine="0"/>
              <w:rPr>
                <w:rFonts w:ascii="Bai Jamjuree" w:hAnsi="Bai Jamjuree" w:cs="Bai Jamjuree"/>
              </w:rPr>
            </w:pPr>
            <w:r w:rsidRPr="003E79E6">
              <w:rPr>
                <w:rFonts w:ascii="Bai Jamjuree" w:hAnsi="Bai Jamjuree" w:cs="Bai Jamjuree"/>
              </w:rPr>
              <w:t>Numatomos transportavimo paslaugos aprašymą</w:t>
            </w:r>
          </w:p>
        </w:tc>
      </w:tr>
      <w:tr w:rsidR="00CC4D51" w:rsidRPr="003E79E6" w14:paraId="0BC9C535" w14:textId="77777777" w:rsidTr="00FB61CE">
        <w:trPr>
          <w:trHeight w:val="70"/>
          <w:jc w:val="left"/>
        </w:trPr>
        <w:tc>
          <w:tcPr>
            <w:tcW w:w="704" w:type="dxa"/>
          </w:tcPr>
          <w:p w14:paraId="0BC9C533" w14:textId="66613A53" w:rsidR="007679BF" w:rsidRPr="003E79E6" w:rsidRDefault="003F2D2F">
            <w:pPr>
              <w:widowControl w:val="0"/>
              <w:tabs>
                <w:tab w:val="left" w:pos="426"/>
              </w:tabs>
              <w:spacing w:after="0"/>
              <w:ind w:left="576" w:hanging="576"/>
              <w:jc w:val="center"/>
              <w:outlineLvl w:val="1"/>
              <w:rPr>
                <w:rFonts w:ascii="Bai Jamjuree" w:eastAsiaTheme="majorEastAsia" w:hAnsi="Bai Jamjuree" w:cs="Bai Jamjuree"/>
              </w:rPr>
            </w:pPr>
            <w:r w:rsidRPr="003E79E6">
              <w:rPr>
                <w:rFonts w:ascii="Bai Jamjuree" w:eastAsiaTheme="majorEastAsia" w:hAnsi="Bai Jamjuree" w:cs="Bai Jamjuree"/>
              </w:rPr>
              <w:lastRenderedPageBreak/>
              <w:t>5</w:t>
            </w:r>
            <w:r w:rsidR="00FC7E7E" w:rsidRPr="003E79E6">
              <w:rPr>
                <w:rFonts w:ascii="Bai Jamjuree" w:eastAsiaTheme="majorEastAsia" w:hAnsi="Bai Jamjuree" w:cs="Bai Jamjuree"/>
              </w:rPr>
              <w:t>.5</w:t>
            </w:r>
            <w:r w:rsidRPr="003E79E6">
              <w:rPr>
                <w:rFonts w:ascii="Bai Jamjuree" w:eastAsiaTheme="majorEastAsia" w:hAnsi="Bai Jamjuree" w:cs="Bai Jamjuree"/>
              </w:rPr>
              <w:t xml:space="preserve">. </w:t>
            </w:r>
          </w:p>
        </w:tc>
        <w:tc>
          <w:tcPr>
            <w:tcW w:w="8930" w:type="dxa"/>
          </w:tcPr>
          <w:p w14:paraId="0BC9C534" w14:textId="0ACFA78C" w:rsidR="007679BF" w:rsidRPr="003E79E6" w:rsidRDefault="009C59C0">
            <w:pPr>
              <w:widowControl w:val="0"/>
              <w:spacing w:after="0"/>
              <w:ind w:firstLine="0"/>
              <w:rPr>
                <w:rFonts w:ascii="Bai Jamjuree" w:hAnsi="Bai Jamjuree" w:cs="Bai Jamjuree"/>
              </w:rPr>
            </w:pPr>
            <w:r w:rsidRPr="003E79E6">
              <w:rPr>
                <w:rFonts w:ascii="Bai Jamjuree" w:hAnsi="Bai Jamjuree" w:cs="Bai Jamjuree"/>
              </w:rPr>
              <w:t>Paslaugų atlikimo grafiką</w:t>
            </w:r>
          </w:p>
        </w:tc>
      </w:tr>
    </w:tbl>
    <w:p w14:paraId="0BC9C536" w14:textId="77777777" w:rsidR="007679BF" w:rsidRPr="003E79E6" w:rsidRDefault="003F2D2F" w:rsidP="00FB61CE">
      <w:pPr>
        <w:pStyle w:val="ListParagraph"/>
        <w:numPr>
          <w:ilvl w:val="0"/>
          <w:numId w:val="65"/>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Bai Jamjuree" w:eastAsia="Arial" w:hAnsi="Bai Jamjuree" w:cs="Bai Jamjuree"/>
          <w:b/>
          <w:bCs/>
          <w:sz w:val="20"/>
        </w:rPr>
      </w:pPr>
      <w:r w:rsidRPr="003E79E6">
        <w:rPr>
          <w:rFonts w:ascii="Bai Jamjuree" w:eastAsia="Arial" w:hAnsi="Bai Jamjuree" w:cs="Bai Jamjuree"/>
          <w:b/>
          <w:bCs/>
          <w:sz w:val="20"/>
        </w:rPr>
        <w:t>SUTARTIES VYKDYMO METU TEIKIAMI DOKUMENTAI</w:t>
      </w:r>
    </w:p>
    <w:tbl>
      <w:tblPr>
        <w:tblStyle w:val="TableGrid"/>
        <w:tblW w:w="9928"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592"/>
        <w:gridCol w:w="4348"/>
      </w:tblGrid>
      <w:tr w:rsidR="00CC4D51" w:rsidRPr="003E79E6" w14:paraId="0BC9C53A" w14:textId="77777777" w:rsidTr="00FB61CE">
        <w:trPr>
          <w:cnfStyle w:val="100000000000" w:firstRow="1" w:lastRow="0" w:firstColumn="0" w:lastColumn="0" w:oddVBand="0" w:evenVBand="0" w:oddHBand="0" w:evenHBand="0" w:firstRowFirstColumn="0" w:firstRowLastColumn="0" w:lastRowFirstColumn="0" w:lastRowLastColumn="0"/>
          <w:jc w:val="left"/>
        </w:trPr>
        <w:tc>
          <w:tcPr>
            <w:tcW w:w="988" w:type="dxa"/>
          </w:tcPr>
          <w:p w14:paraId="0BC9C537" w14:textId="77777777" w:rsidR="007679BF" w:rsidRPr="003E79E6" w:rsidRDefault="003F2D2F">
            <w:pPr>
              <w:tabs>
                <w:tab w:val="clear" w:pos="851"/>
              </w:tabs>
              <w:spacing w:after="0"/>
              <w:ind w:hanging="21"/>
              <w:jc w:val="center"/>
              <w:rPr>
                <w:rFonts w:ascii="Bai Jamjuree" w:hAnsi="Bai Jamjuree" w:cs="Bai Jamjuree"/>
                <w:b/>
              </w:rPr>
            </w:pPr>
            <w:r w:rsidRPr="003E79E6">
              <w:rPr>
                <w:rFonts w:ascii="Bai Jamjuree" w:hAnsi="Bai Jamjuree" w:cs="Bai Jamjuree"/>
                <w:b/>
              </w:rPr>
              <w:t>Eil. Nr.</w:t>
            </w:r>
          </w:p>
        </w:tc>
        <w:tc>
          <w:tcPr>
            <w:tcW w:w="4592" w:type="dxa"/>
          </w:tcPr>
          <w:p w14:paraId="0BC9C538" w14:textId="77777777" w:rsidR="007679BF" w:rsidRPr="003E79E6" w:rsidRDefault="003F2D2F">
            <w:pPr>
              <w:widowControl w:val="0"/>
              <w:spacing w:after="0"/>
              <w:ind w:firstLine="0"/>
              <w:jc w:val="center"/>
              <w:rPr>
                <w:rFonts w:ascii="Bai Jamjuree" w:hAnsi="Bai Jamjuree" w:cs="Bai Jamjuree"/>
                <w:b/>
              </w:rPr>
            </w:pPr>
            <w:r w:rsidRPr="003E79E6">
              <w:rPr>
                <w:rFonts w:ascii="Bai Jamjuree" w:hAnsi="Bai Jamjuree" w:cs="Bai Jamjuree"/>
                <w:b/>
              </w:rPr>
              <w:t>Pavadinimas</w:t>
            </w:r>
          </w:p>
        </w:tc>
        <w:tc>
          <w:tcPr>
            <w:tcW w:w="4348" w:type="dxa"/>
          </w:tcPr>
          <w:p w14:paraId="0BC9C539" w14:textId="77777777" w:rsidR="007679BF" w:rsidRPr="003E79E6" w:rsidRDefault="003F2D2F">
            <w:pPr>
              <w:widowControl w:val="0"/>
              <w:spacing w:after="0"/>
              <w:ind w:firstLine="0"/>
              <w:jc w:val="center"/>
              <w:rPr>
                <w:rFonts w:ascii="Bai Jamjuree" w:hAnsi="Bai Jamjuree" w:cs="Bai Jamjuree"/>
                <w:b/>
                <w:bCs/>
              </w:rPr>
            </w:pPr>
            <w:r w:rsidRPr="003E79E6">
              <w:rPr>
                <w:rFonts w:ascii="Bai Jamjuree" w:hAnsi="Bai Jamjuree" w:cs="Bai Jamjuree"/>
                <w:b/>
                <w:bCs/>
              </w:rPr>
              <w:t>Teikimo momentas</w:t>
            </w:r>
          </w:p>
        </w:tc>
      </w:tr>
      <w:tr w:rsidR="00CC4D51" w:rsidRPr="003E79E6" w14:paraId="5A652AA8" w14:textId="77777777" w:rsidTr="00FB61CE">
        <w:trPr>
          <w:jc w:val="left"/>
        </w:trPr>
        <w:tc>
          <w:tcPr>
            <w:tcW w:w="9928" w:type="dxa"/>
            <w:gridSpan w:val="3"/>
          </w:tcPr>
          <w:p w14:paraId="2BF468CC" w14:textId="2204E2AB" w:rsidR="00C25FED" w:rsidRPr="003E79E6" w:rsidRDefault="00C25FED" w:rsidP="00FB61CE">
            <w:pPr>
              <w:pStyle w:val="ListParagraph"/>
              <w:numPr>
                <w:ilvl w:val="0"/>
                <w:numId w:val="0"/>
              </w:numPr>
              <w:tabs>
                <w:tab w:val="clear" w:pos="851"/>
                <w:tab w:val="clear" w:pos="5779"/>
                <w:tab w:val="left" w:pos="883"/>
              </w:tabs>
              <w:suppressAutoHyphens/>
              <w:autoSpaceDN w:val="0"/>
              <w:spacing w:before="60" w:after="60"/>
              <w:ind w:left="174"/>
              <w:contextualSpacing w:val="0"/>
              <w:textAlignment w:val="baseline"/>
              <w:rPr>
                <w:rFonts w:ascii="Bai Jamjuree" w:hAnsi="Bai Jamjuree" w:cs="Bai Jamjuree"/>
                <w:b/>
                <w:bCs/>
              </w:rPr>
            </w:pPr>
            <w:r w:rsidRPr="003E79E6">
              <w:rPr>
                <w:rFonts w:ascii="Bai Jamjuree" w:eastAsia="Arial" w:hAnsi="Bai Jamjuree" w:cs="Bai Jamjuree"/>
              </w:rPr>
              <w:t>I</w:t>
            </w:r>
            <w:r w:rsidR="00FC7E7E" w:rsidRPr="003E79E6">
              <w:rPr>
                <w:rFonts w:ascii="Bai Jamjuree" w:eastAsia="Arial" w:hAnsi="Bai Jamjuree" w:cs="Bai Jamjuree"/>
              </w:rPr>
              <w:t>, II pirkimo</w:t>
            </w:r>
            <w:r w:rsidRPr="003E79E6">
              <w:rPr>
                <w:rFonts w:ascii="Bai Jamjuree" w:eastAsia="Arial" w:hAnsi="Bai Jamjuree" w:cs="Bai Jamjuree"/>
              </w:rPr>
              <w:t xml:space="preserve"> objekto dalis:</w:t>
            </w:r>
          </w:p>
        </w:tc>
      </w:tr>
      <w:tr w:rsidR="00CC4D51" w:rsidRPr="003E79E6" w14:paraId="0BC9C53E" w14:textId="77777777" w:rsidTr="00FB61CE">
        <w:trPr>
          <w:jc w:val="left"/>
        </w:trPr>
        <w:tc>
          <w:tcPr>
            <w:tcW w:w="988" w:type="dxa"/>
          </w:tcPr>
          <w:p w14:paraId="0BC9C53B" w14:textId="77777777" w:rsidR="007679BF" w:rsidRPr="003E79E6" w:rsidRDefault="003F2D2F">
            <w:pPr>
              <w:widowControl w:val="0"/>
              <w:tabs>
                <w:tab w:val="left" w:pos="426"/>
              </w:tabs>
              <w:spacing w:after="0"/>
              <w:ind w:firstLine="0"/>
              <w:jc w:val="center"/>
              <w:outlineLvl w:val="1"/>
              <w:rPr>
                <w:rFonts w:ascii="Bai Jamjuree" w:hAnsi="Bai Jamjuree" w:cs="Bai Jamjuree"/>
              </w:rPr>
            </w:pPr>
            <w:r w:rsidRPr="003E79E6">
              <w:rPr>
                <w:rFonts w:ascii="Bai Jamjuree" w:eastAsiaTheme="majorEastAsia" w:hAnsi="Bai Jamjuree" w:cs="Bai Jamjuree"/>
              </w:rPr>
              <w:t>6.1.</w:t>
            </w:r>
          </w:p>
        </w:tc>
        <w:tc>
          <w:tcPr>
            <w:tcW w:w="4592" w:type="dxa"/>
          </w:tcPr>
          <w:p w14:paraId="0BC9C53C" w14:textId="2D7D830B" w:rsidR="007679BF" w:rsidRPr="003E79E6" w:rsidRDefault="00C25FED">
            <w:pPr>
              <w:widowControl w:val="0"/>
              <w:spacing w:after="0"/>
              <w:ind w:firstLine="0"/>
              <w:rPr>
                <w:rFonts w:ascii="Bai Jamjuree" w:hAnsi="Bai Jamjuree" w:cs="Bai Jamjuree"/>
              </w:rPr>
            </w:pPr>
            <w:r w:rsidRPr="003E79E6">
              <w:rPr>
                <w:rFonts w:ascii="Bai Jamjuree" w:hAnsi="Bai Jamjuree" w:cs="Bai Jamjuree"/>
              </w:rPr>
              <w:t>Prekių g</w:t>
            </w:r>
            <w:r w:rsidR="003F2D2F" w:rsidRPr="003E79E6">
              <w:rPr>
                <w:rFonts w:ascii="Bai Jamjuree" w:hAnsi="Bai Jamjuree" w:cs="Bai Jamjuree"/>
              </w:rPr>
              <w:t xml:space="preserve">amintojo </w:t>
            </w:r>
            <w:r w:rsidR="007636F8" w:rsidRPr="003E79E6">
              <w:rPr>
                <w:rFonts w:ascii="Bai Jamjuree" w:hAnsi="Bai Jamjuree" w:cs="Bai Jamjuree"/>
              </w:rPr>
              <w:t xml:space="preserve">dokumentai, </w:t>
            </w:r>
            <w:r w:rsidR="007636F8" w:rsidRPr="003E79E6">
              <w:rPr>
                <w:rFonts w:ascii="Bai Jamjuree" w:hAnsi="Bai Jamjuree" w:cs="Bai Jamjuree"/>
                <w:bCs/>
              </w:rPr>
              <w:t>patvirtinantys siūlomų prekių parametrų reikšmes,</w:t>
            </w:r>
            <w:r w:rsidR="003F2D2F" w:rsidRPr="003E79E6">
              <w:rPr>
                <w:rFonts w:ascii="Bai Jamjuree" w:hAnsi="Bai Jamjuree" w:cs="Bai Jamjuree"/>
              </w:rPr>
              <w:t xml:space="preserve"> LT kalba</w:t>
            </w:r>
          </w:p>
        </w:tc>
        <w:tc>
          <w:tcPr>
            <w:tcW w:w="4348" w:type="dxa"/>
          </w:tcPr>
          <w:p w14:paraId="0BC9C53D" w14:textId="2450972B" w:rsidR="007679BF" w:rsidRPr="003E79E6" w:rsidRDefault="00B11828">
            <w:pPr>
              <w:widowControl w:val="0"/>
              <w:spacing w:after="0"/>
              <w:ind w:firstLine="0"/>
              <w:rPr>
                <w:rFonts w:ascii="Bai Jamjuree" w:hAnsi="Bai Jamjuree" w:cs="Bai Jamjuree"/>
              </w:rPr>
            </w:pPr>
            <w:r w:rsidRPr="003E79E6">
              <w:rPr>
                <w:rFonts w:ascii="Bai Jamjuree" w:hAnsi="Bai Jamjuree" w:cs="Bai Jamjuree"/>
              </w:rPr>
              <w:t>Pristačius prekes</w:t>
            </w:r>
          </w:p>
        </w:tc>
      </w:tr>
      <w:tr w:rsidR="00CC4D51" w:rsidRPr="003E79E6" w14:paraId="0BC9C542" w14:textId="77777777" w:rsidTr="00FB61CE">
        <w:trPr>
          <w:jc w:val="left"/>
        </w:trPr>
        <w:tc>
          <w:tcPr>
            <w:tcW w:w="988" w:type="dxa"/>
          </w:tcPr>
          <w:p w14:paraId="0BC9C53F" w14:textId="77777777" w:rsidR="007679BF" w:rsidRPr="003E79E6" w:rsidRDefault="003F2D2F">
            <w:pPr>
              <w:pStyle w:val="Heading2"/>
              <w:keepNext w:val="0"/>
              <w:keepLines w:val="0"/>
              <w:widowControl w:val="0"/>
              <w:tabs>
                <w:tab w:val="clear" w:pos="851"/>
                <w:tab w:val="left" w:pos="0"/>
                <w:tab w:val="left" w:pos="426"/>
              </w:tabs>
              <w:spacing w:before="0"/>
              <w:ind w:firstLine="0"/>
              <w:jc w:val="center"/>
              <w:rPr>
                <w:rFonts w:ascii="Bai Jamjuree" w:hAnsi="Bai Jamjuree" w:cs="Bai Jamjuree"/>
                <w:b w:val="0"/>
                <w:bCs w:val="0"/>
                <w:color w:val="auto"/>
                <w:sz w:val="20"/>
                <w:szCs w:val="20"/>
              </w:rPr>
            </w:pPr>
            <w:r w:rsidRPr="003E79E6">
              <w:rPr>
                <w:rFonts w:ascii="Bai Jamjuree" w:hAnsi="Bai Jamjuree" w:cs="Bai Jamjuree"/>
                <w:b w:val="0"/>
                <w:bCs w:val="0"/>
                <w:color w:val="auto"/>
                <w:sz w:val="20"/>
                <w:szCs w:val="20"/>
              </w:rPr>
              <w:t>6.2.</w:t>
            </w:r>
          </w:p>
        </w:tc>
        <w:tc>
          <w:tcPr>
            <w:tcW w:w="4592" w:type="dxa"/>
          </w:tcPr>
          <w:p w14:paraId="0BC9C540" w14:textId="61EE2714" w:rsidR="007679BF" w:rsidRPr="003E79E6" w:rsidRDefault="00C25FED">
            <w:pPr>
              <w:widowControl w:val="0"/>
              <w:spacing w:after="0"/>
              <w:ind w:firstLine="0"/>
              <w:rPr>
                <w:rFonts w:ascii="Bai Jamjuree" w:hAnsi="Bai Jamjuree" w:cs="Bai Jamjuree"/>
              </w:rPr>
            </w:pPr>
            <w:r w:rsidRPr="003E79E6">
              <w:rPr>
                <w:rFonts w:ascii="Bai Jamjuree" w:hAnsi="Bai Jamjuree" w:cs="Bai Jamjuree"/>
              </w:rPr>
              <w:t xml:space="preserve">Prekių </w:t>
            </w:r>
            <w:r w:rsidR="003F2D2F" w:rsidRPr="003E79E6">
              <w:rPr>
                <w:rFonts w:ascii="Bai Jamjuree" w:hAnsi="Bai Jamjuree" w:cs="Bai Jamjuree"/>
              </w:rPr>
              <w:t>saugos duomenų lapus LT kalba</w:t>
            </w:r>
          </w:p>
        </w:tc>
        <w:tc>
          <w:tcPr>
            <w:tcW w:w="4348" w:type="dxa"/>
          </w:tcPr>
          <w:p w14:paraId="0BC9C541" w14:textId="24E9E63F" w:rsidR="007679BF" w:rsidRPr="003E79E6" w:rsidRDefault="00B11828">
            <w:pPr>
              <w:widowControl w:val="0"/>
              <w:spacing w:after="0"/>
              <w:ind w:firstLine="0"/>
              <w:rPr>
                <w:rFonts w:ascii="Bai Jamjuree" w:hAnsi="Bai Jamjuree" w:cs="Bai Jamjuree"/>
              </w:rPr>
            </w:pPr>
            <w:r w:rsidRPr="003E79E6">
              <w:rPr>
                <w:rFonts w:ascii="Bai Jamjuree" w:hAnsi="Bai Jamjuree" w:cs="Bai Jamjuree"/>
              </w:rPr>
              <w:t>Pristačius prekes</w:t>
            </w:r>
          </w:p>
        </w:tc>
      </w:tr>
      <w:tr w:rsidR="00CC4D51" w:rsidRPr="003E79E6" w14:paraId="55AB0CA4" w14:textId="77777777" w:rsidTr="00FB61CE">
        <w:trPr>
          <w:jc w:val="left"/>
        </w:trPr>
        <w:tc>
          <w:tcPr>
            <w:tcW w:w="988" w:type="dxa"/>
          </w:tcPr>
          <w:p w14:paraId="0CEB0FDE" w14:textId="033BA23F" w:rsidR="00D34BA9" w:rsidRPr="003E79E6" w:rsidRDefault="00270C98" w:rsidP="00FB61CE">
            <w:pPr>
              <w:pStyle w:val="Heading2"/>
              <w:keepNext w:val="0"/>
              <w:keepLines w:val="0"/>
              <w:widowControl w:val="0"/>
              <w:tabs>
                <w:tab w:val="left" w:pos="0"/>
                <w:tab w:val="left" w:pos="174"/>
              </w:tabs>
              <w:spacing w:before="0"/>
              <w:ind w:firstLine="0"/>
              <w:jc w:val="center"/>
              <w:rPr>
                <w:rFonts w:ascii="Bai Jamjuree" w:hAnsi="Bai Jamjuree" w:cs="Bai Jamjuree"/>
                <w:b w:val="0"/>
                <w:bCs w:val="0"/>
                <w:color w:val="auto"/>
                <w:sz w:val="20"/>
                <w:szCs w:val="20"/>
              </w:rPr>
            </w:pPr>
            <w:r w:rsidRPr="003E79E6">
              <w:rPr>
                <w:rFonts w:ascii="Bai Jamjuree" w:hAnsi="Bai Jamjuree" w:cs="Bai Jamjuree"/>
                <w:b w:val="0"/>
                <w:bCs w:val="0"/>
                <w:color w:val="auto"/>
                <w:sz w:val="20"/>
                <w:szCs w:val="20"/>
              </w:rPr>
              <w:t>6.3</w:t>
            </w:r>
            <w:r w:rsidR="005D03F9" w:rsidRPr="003E79E6">
              <w:rPr>
                <w:rFonts w:ascii="Bai Jamjuree" w:hAnsi="Bai Jamjuree" w:cs="Bai Jamjuree"/>
                <w:b w:val="0"/>
                <w:bCs w:val="0"/>
                <w:color w:val="auto"/>
                <w:sz w:val="20"/>
                <w:szCs w:val="20"/>
              </w:rPr>
              <w:t xml:space="preserve">. </w:t>
            </w:r>
          </w:p>
        </w:tc>
        <w:tc>
          <w:tcPr>
            <w:tcW w:w="4592" w:type="dxa"/>
          </w:tcPr>
          <w:p w14:paraId="58F119F2" w14:textId="77777777" w:rsidR="00D34BA9" w:rsidRPr="00A21AA6" w:rsidRDefault="005D03F9" w:rsidP="005D03F9">
            <w:pPr>
              <w:widowControl w:val="0"/>
              <w:spacing w:after="0"/>
              <w:ind w:firstLine="31"/>
              <w:rPr>
                <w:rFonts w:ascii="Bai Jamjuree" w:hAnsi="Bai Jamjuree" w:cs="Bai Jamjuree"/>
              </w:rPr>
            </w:pPr>
            <w:r w:rsidRPr="003E79E6">
              <w:rPr>
                <w:rFonts w:ascii="Bai Jamjuree" w:hAnsi="Bai Jamjuree" w:cs="Bai Jamjuree"/>
              </w:rPr>
              <w:t>Sertifikatas</w:t>
            </w:r>
          </w:p>
          <w:p w14:paraId="30CC756D" w14:textId="1CC4A5EF" w:rsidR="00270C98" w:rsidRPr="003E79E6" w:rsidRDefault="00270C98" w:rsidP="00FB61CE">
            <w:pPr>
              <w:widowControl w:val="0"/>
              <w:spacing w:after="0"/>
              <w:ind w:firstLine="31"/>
              <w:rPr>
                <w:rFonts w:ascii="Bai Jamjuree" w:hAnsi="Bai Jamjuree" w:cs="Bai Jamjuree"/>
              </w:rPr>
            </w:pPr>
            <w:r w:rsidRPr="00A21AA6">
              <w:rPr>
                <w:rFonts w:ascii="Bai Jamjuree" w:hAnsi="Bai Jamjuree" w:cs="Bai Jamjuree"/>
                <w:noProof/>
              </w:rPr>
              <w:t>Jeigu gamintojas yra ne ES šalis, putokšlio koncentratas turi būti sertifikuotas</w:t>
            </w:r>
            <w:r w:rsidRPr="00A21AA6">
              <w:rPr>
                <w:rFonts w:ascii="Bai Jamjuree" w:hAnsi="Bai Jamjuree" w:cs="Bai Jamjuree"/>
              </w:rPr>
              <w:t xml:space="preserve"> </w:t>
            </w:r>
            <w:r w:rsidRPr="00A21AA6">
              <w:rPr>
                <w:rFonts w:ascii="Bai Jamjuree" w:hAnsi="Bai Jamjuree" w:cs="Bai Jamjuree"/>
                <w:noProof/>
              </w:rPr>
              <w:t>Lietuvos Gaisrinių tyrimų centre.</w:t>
            </w:r>
          </w:p>
        </w:tc>
        <w:tc>
          <w:tcPr>
            <w:tcW w:w="4348" w:type="dxa"/>
          </w:tcPr>
          <w:p w14:paraId="2EC1A386" w14:textId="3DE5BB58" w:rsidR="00D34BA9" w:rsidRPr="003E79E6" w:rsidRDefault="005D03F9" w:rsidP="00FB61CE">
            <w:pPr>
              <w:widowControl w:val="0"/>
              <w:spacing w:after="0"/>
              <w:ind w:firstLine="0"/>
              <w:rPr>
                <w:rFonts w:ascii="Bai Jamjuree" w:hAnsi="Bai Jamjuree" w:cs="Bai Jamjuree"/>
              </w:rPr>
            </w:pPr>
            <w:r w:rsidRPr="003E79E6">
              <w:rPr>
                <w:rFonts w:ascii="Bai Jamjuree" w:hAnsi="Bai Jamjuree" w:cs="Bai Jamjuree"/>
              </w:rPr>
              <w:t>Pristačius prekes</w:t>
            </w:r>
          </w:p>
        </w:tc>
      </w:tr>
      <w:tr w:rsidR="00CC4D51" w:rsidRPr="003E79E6" w14:paraId="1F629FB3" w14:textId="77777777">
        <w:trPr>
          <w:jc w:val="left"/>
        </w:trPr>
        <w:tc>
          <w:tcPr>
            <w:tcW w:w="9928" w:type="dxa"/>
            <w:gridSpan w:val="3"/>
          </w:tcPr>
          <w:p w14:paraId="6F836911" w14:textId="14E2E9D5" w:rsidR="00FB61CE" w:rsidRPr="003E79E6" w:rsidRDefault="00FB61CE">
            <w:pPr>
              <w:pStyle w:val="ListParagraph"/>
              <w:numPr>
                <w:ilvl w:val="0"/>
                <w:numId w:val="0"/>
              </w:numPr>
              <w:tabs>
                <w:tab w:val="clear" w:pos="851"/>
                <w:tab w:val="clear" w:pos="5779"/>
                <w:tab w:val="left" w:pos="883"/>
              </w:tabs>
              <w:suppressAutoHyphens/>
              <w:autoSpaceDN w:val="0"/>
              <w:spacing w:before="60" w:after="60"/>
              <w:ind w:left="174"/>
              <w:contextualSpacing w:val="0"/>
              <w:textAlignment w:val="baseline"/>
              <w:rPr>
                <w:rFonts w:ascii="Bai Jamjuree" w:hAnsi="Bai Jamjuree" w:cs="Bai Jamjuree"/>
                <w:b/>
                <w:bCs/>
              </w:rPr>
            </w:pPr>
            <w:r w:rsidRPr="003E79E6">
              <w:rPr>
                <w:rFonts w:ascii="Bai Jamjuree" w:eastAsia="Arial" w:hAnsi="Bai Jamjuree" w:cs="Bai Jamjuree"/>
              </w:rPr>
              <w:t>III</w:t>
            </w:r>
            <w:r w:rsidR="00FC7E7E" w:rsidRPr="003E79E6">
              <w:rPr>
                <w:rFonts w:ascii="Bai Jamjuree" w:eastAsia="Arial" w:hAnsi="Bai Jamjuree" w:cs="Bai Jamjuree"/>
              </w:rPr>
              <w:t xml:space="preserve"> pirkimo</w:t>
            </w:r>
            <w:r w:rsidRPr="003E79E6">
              <w:rPr>
                <w:rFonts w:ascii="Bai Jamjuree" w:eastAsia="Arial" w:hAnsi="Bai Jamjuree" w:cs="Bai Jamjuree"/>
              </w:rPr>
              <w:t xml:space="preserve"> objekto dalis:</w:t>
            </w:r>
          </w:p>
        </w:tc>
      </w:tr>
      <w:tr w:rsidR="00CC4D51" w:rsidRPr="003E79E6" w14:paraId="50EAEB02" w14:textId="77777777">
        <w:trPr>
          <w:jc w:val="left"/>
        </w:trPr>
        <w:tc>
          <w:tcPr>
            <w:tcW w:w="988" w:type="dxa"/>
          </w:tcPr>
          <w:p w14:paraId="25954682" w14:textId="0977171E" w:rsidR="00FB61CE" w:rsidRPr="003E79E6" w:rsidRDefault="00FB61CE">
            <w:pPr>
              <w:widowControl w:val="0"/>
              <w:tabs>
                <w:tab w:val="left" w:pos="426"/>
              </w:tabs>
              <w:spacing w:after="0"/>
              <w:ind w:firstLine="0"/>
              <w:jc w:val="center"/>
              <w:outlineLvl w:val="1"/>
              <w:rPr>
                <w:rFonts w:ascii="Bai Jamjuree" w:hAnsi="Bai Jamjuree" w:cs="Bai Jamjuree"/>
              </w:rPr>
            </w:pPr>
            <w:r w:rsidRPr="003E79E6">
              <w:rPr>
                <w:rFonts w:ascii="Bai Jamjuree" w:eastAsiaTheme="majorEastAsia" w:hAnsi="Bai Jamjuree" w:cs="Bai Jamjuree"/>
              </w:rPr>
              <w:t>6.</w:t>
            </w:r>
            <w:r w:rsidR="008808C3" w:rsidRPr="003E79E6">
              <w:rPr>
                <w:rFonts w:ascii="Bai Jamjuree" w:eastAsiaTheme="majorEastAsia" w:hAnsi="Bai Jamjuree" w:cs="Bai Jamjuree"/>
              </w:rPr>
              <w:t>4</w:t>
            </w:r>
            <w:r w:rsidRPr="003E79E6">
              <w:rPr>
                <w:rFonts w:ascii="Bai Jamjuree" w:eastAsiaTheme="majorEastAsia" w:hAnsi="Bai Jamjuree" w:cs="Bai Jamjuree"/>
              </w:rPr>
              <w:t>.</w:t>
            </w:r>
          </w:p>
        </w:tc>
        <w:tc>
          <w:tcPr>
            <w:tcW w:w="4592" w:type="dxa"/>
          </w:tcPr>
          <w:p w14:paraId="6ABEB0B5" w14:textId="4DF97053" w:rsidR="00FB61CE" w:rsidRPr="003E79E6" w:rsidRDefault="003A5835">
            <w:pPr>
              <w:widowControl w:val="0"/>
              <w:spacing w:after="0"/>
              <w:ind w:firstLine="0"/>
              <w:rPr>
                <w:rFonts w:ascii="Bai Jamjuree" w:hAnsi="Bai Jamjuree" w:cs="Bai Jamjuree"/>
              </w:rPr>
            </w:pPr>
            <w:r w:rsidRPr="00976308">
              <w:rPr>
                <w:rFonts w:ascii="Bai Jamjuree" w:hAnsi="Bai Jamjuree" w:cs="Bai Jamjuree"/>
              </w:rPr>
              <w:t>Darbų saugos ir sveikatos planas talpų ir įrangos valymo paslaugoms.</w:t>
            </w:r>
          </w:p>
        </w:tc>
        <w:tc>
          <w:tcPr>
            <w:tcW w:w="4348" w:type="dxa"/>
          </w:tcPr>
          <w:p w14:paraId="308DF489" w14:textId="5DE6E3BA" w:rsidR="00FB61CE" w:rsidRPr="003E79E6" w:rsidRDefault="008808C3">
            <w:pPr>
              <w:widowControl w:val="0"/>
              <w:spacing w:after="0"/>
              <w:ind w:firstLine="0"/>
              <w:rPr>
                <w:rFonts w:ascii="Bai Jamjuree" w:hAnsi="Bai Jamjuree" w:cs="Bai Jamjuree"/>
              </w:rPr>
            </w:pPr>
            <w:r w:rsidRPr="003E79E6">
              <w:rPr>
                <w:rFonts w:ascii="Bai Jamjuree" w:hAnsi="Bai Jamjuree" w:cs="Bai Jamjuree"/>
              </w:rPr>
              <w:t>Per 5.d.d. nuo sutarties įsigaliojimo dienos.</w:t>
            </w:r>
          </w:p>
        </w:tc>
      </w:tr>
    </w:tbl>
    <w:p w14:paraId="0BC9C543" w14:textId="77777777" w:rsidR="007679BF" w:rsidRPr="003E79E6" w:rsidRDefault="007679BF">
      <w:pPr>
        <w:rPr>
          <w:rFonts w:ascii="Bai Jamjuree" w:hAnsi="Bai Jamjuree" w:cs="Bai Jamjuree"/>
          <w:sz w:val="20"/>
          <w:lang w:val="lt-LT"/>
        </w:rPr>
      </w:pPr>
    </w:p>
    <w:p w14:paraId="0BC9C544" w14:textId="72CFFF8A" w:rsidR="007679BF" w:rsidRPr="003E79E6" w:rsidRDefault="003F2D2F" w:rsidP="00FB61CE">
      <w:pPr>
        <w:pStyle w:val="ListParagraph"/>
        <w:numPr>
          <w:ilvl w:val="0"/>
          <w:numId w:val="65"/>
        </w:numPr>
        <w:pBdr>
          <w:top w:val="single" w:sz="4" w:space="1" w:color="auto"/>
          <w:bottom w:val="single" w:sz="4" w:space="1" w:color="auto"/>
        </w:pBdr>
        <w:tabs>
          <w:tab w:val="left" w:pos="284"/>
        </w:tabs>
        <w:suppressAutoHyphens/>
        <w:autoSpaceDN w:val="0"/>
        <w:spacing w:before="240" w:after="60"/>
        <w:jc w:val="left"/>
        <w:textAlignment w:val="baseline"/>
        <w:rPr>
          <w:rFonts w:ascii="Bai Jamjuree" w:eastAsia="Arial" w:hAnsi="Bai Jamjuree" w:cs="Bai Jamjuree"/>
          <w:b/>
          <w:bCs/>
          <w:sz w:val="20"/>
        </w:rPr>
      </w:pPr>
      <w:bookmarkStart w:id="10" w:name="_Hlk34730466"/>
      <w:r w:rsidRPr="003E79E6">
        <w:rPr>
          <w:rFonts w:ascii="Bai Jamjuree" w:eastAsia="Arial" w:hAnsi="Bai Jamjuree" w:cs="Bai Jamjuree"/>
          <w:b/>
          <w:bCs/>
          <w:sz w:val="20"/>
        </w:rPr>
        <w:t>SUTARTINIŲ ĮSIPAREIGOJIMŲ VYKDYMO VIETA</w:t>
      </w:r>
      <w:bookmarkEnd w:id="10"/>
    </w:p>
    <w:p w14:paraId="0BC9C545" w14:textId="77777777" w:rsidR="007679BF" w:rsidRPr="003E79E6" w:rsidRDefault="007A3748">
      <w:pPr>
        <w:pStyle w:val="ListParagraph"/>
        <w:numPr>
          <w:ilvl w:val="0"/>
          <w:numId w:val="0"/>
        </w:numPr>
        <w:spacing w:after="0"/>
        <w:rPr>
          <w:rFonts w:ascii="Bai Jamjuree" w:hAnsi="Bai Jamjuree" w:cs="Bai Jamjuree"/>
          <w:sz w:val="20"/>
        </w:rPr>
      </w:pPr>
      <w:sdt>
        <w:sdtPr>
          <w:rPr>
            <w:rFonts w:ascii="Bai Jamjuree" w:eastAsia="MS Gothic" w:hAnsi="Bai Jamjuree" w:cs="Bai Jamjuree"/>
            <w:sz w:val="20"/>
          </w:rPr>
          <w:id w:val="-1736541494"/>
          <w14:checkbox>
            <w14:checked w14:val="1"/>
            <w14:checkedState w14:val="2612" w14:font="MS Gothic"/>
            <w14:uncheckedState w14:val="2610" w14:font="MS Gothic"/>
          </w14:checkbox>
        </w:sdtPr>
        <w:sdtEndPr/>
        <w:sdtContent>
          <w:r w:rsidR="003F2D2F" w:rsidRPr="003E79E6">
            <w:rPr>
              <w:rFonts w:ascii="Segoe UI Symbol" w:eastAsia="MS Gothic" w:hAnsi="Segoe UI Symbol" w:cs="Segoe UI Symbol"/>
              <w:sz w:val="20"/>
            </w:rPr>
            <w:t>☒</w:t>
          </w:r>
        </w:sdtContent>
      </w:sdt>
      <w:r w:rsidR="003F2D2F" w:rsidRPr="003E79E6">
        <w:rPr>
          <w:rFonts w:ascii="Bai Jamjuree" w:hAnsi="Bai Jamjuree" w:cs="Bai Jamjuree"/>
          <w:sz w:val="20"/>
        </w:rPr>
        <w:t xml:space="preserve"> Burių g. 19, Klaipėda, 92276</w:t>
      </w:r>
    </w:p>
    <w:p w14:paraId="0BC9C549" w14:textId="04DEC698" w:rsidR="007679BF" w:rsidRPr="003E79E6" w:rsidRDefault="007A3748" w:rsidP="00FB61CE">
      <w:pPr>
        <w:spacing w:after="0"/>
        <w:rPr>
          <w:rFonts w:ascii="Bai Jamjuree" w:hAnsi="Bai Jamjuree" w:cs="Bai Jamjuree"/>
          <w:sz w:val="20"/>
          <w:lang w:val="lt-LT"/>
        </w:rPr>
      </w:pPr>
      <w:sdt>
        <w:sdtPr>
          <w:rPr>
            <w:rFonts w:ascii="Bai Jamjuree" w:eastAsia="MS Gothic" w:hAnsi="Bai Jamjuree" w:cs="Bai Jamjuree"/>
            <w:sz w:val="20"/>
            <w:lang w:val="lt-LT"/>
          </w:rPr>
          <w:id w:val="-297534813"/>
          <w14:checkbox>
            <w14:checked w14:val="1"/>
            <w14:checkedState w14:val="2612" w14:font="MS Gothic"/>
            <w14:uncheckedState w14:val="2610" w14:font="MS Gothic"/>
          </w14:checkbox>
        </w:sdtPr>
        <w:sdtEndPr/>
        <w:sdtContent>
          <w:r w:rsidR="003F2D2F" w:rsidRPr="003E79E6">
            <w:rPr>
              <w:rFonts w:ascii="Segoe UI Symbol" w:eastAsia="MS Gothic" w:hAnsi="Segoe UI Symbol" w:cs="Segoe UI Symbol"/>
              <w:sz w:val="20"/>
              <w:lang w:val="lt-LT"/>
            </w:rPr>
            <w:t>☒</w:t>
          </w:r>
        </w:sdtContent>
      </w:sdt>
      <w:r w:rsidR="003F2D2F" w:rsidRPr="003E79E6">
        <w:rPr>
          <w:rFonts w:ascii="Bai Jamjuree" w:hAnsi="Bai Jamjuree" w:cs="Bai Jamjuree"/>
          <w:sz w:val="20"/>
          <w:lang w:val="lt-LT"/>
        </w:rPr>
        <w:t xml:space="preserve"> Kita. KN SGD terminalas įrengtas pietinėje Klaipėdos valstybinio jūrų uosto dalyje ties Kiaulės nugaros</w:t>
      </w:r>
      <w:r w:rsidR="00B11828" w:rsidRPr="003E79E6">
        <w:rPr>
          <w:rFonts w:ascii="Bai Jamjuree" w:hAnsi="Bai Jamjuree" w:cs="Bai Jamjuree"/>
          <w:sz w:val="20"/>
          <w:lang w:val="lt-LT"/>
        </w:rPr>
        <w:t xml:space="preserve"> </w:t>
      </w:r>
      <w:r w:rsidR="00D6316F" w:rsidRPr="003E79E6">
        <w:rPr>
          <w:rFonts w:ascii="Bai Jamjuree" w:hAnsi="Bai Jamjuree" w:cs="Bai Jamjuree"/>
          <w:sz w:val="20"/>
          <w:lang w:val="lt-LT"/>
        </w:rPr>
        <w:t>s</w:t>
      </w:r>
      <w:r w:rsidR="003F2D2F" w:rsidRPr="003E79E6">
        <w:rPr>
          <w:rFonts w:ascii="Bai Jamjuree" w:hAnsi="Bai Jamjuree" w:cs="Bai Jamjuree"/>
          <w:sz w:val="20"/>
          <w:lang w:val="lt-LT"/>
        </w:rPr>
        <w:t>ala. Krantinė Nr.157, Klaipėda, Kairių g. 23.</w:t>
      </w:r>
    </w:p>
    <w:p w14:paraId="0BC9C54A" w14:textId="50E120A1" w:rsidR="007679BF" w:rsidRPr="003E79E6" w:rsidRDefault="003F2D2F" w:rsidP="00FB61CE">
      <w:pPr>
        <w:pStyle w:val="ListParagraph"/>
        <w:numPr>
          <w:ilvl w:val="0"/>
          <w:numId w:val="65"/>
        </w:numPr>
        <w:pBdr>
          <w:top w:val="single" w:sz="4" w:space="1" w:color="auto"/>
          <w:bottom w:val="single" w:sz="4" w:space="1" w:color="auto"/>
          <w:between w:val="single" w:sz="4" w:space="1" w:color="auto"/>
        </w:pBdr>
        <w:tabs>
          <w:tab w:val="left" w:pos="284"/>
        </w:tabs>
        <w:suppressAutoHyphens/>
        <w:autoSpaceDN w:val="0"/>
        <w:spacing w:before="240" w:after="60"/>
        <w:jc w:val="left"/>
        <w:textAlignment w:val="baseline"/>
        <w:rPr>
          <w:rFonts w:ascii="Bai Jamjuree" w:eastAsia="Arial" w:hAnsi="Bai Jamjuree" w:cs="Bai Jamjuree"/>
          <w:b/>
          <w:bCs/>
          <w:sz w:val="20"/>
        </w:rPr>
      </w:pPr>
      <w:r w:rsidRPr="003E79E6">
        <w:rPr>
          <w:rFonts w:ascii="Bai Jamjuree" w:eastAsia="Arial" w:hAnsi="Bai Jamjuree" w:cs="Bai Jamjuree"/>
          <w:b/>
          <w:bCs/>
          <w:sz w:val="20"/>
        </w:rPr>
        <w:t xml:space="preserve">PREKIŲ TIEKIMO/PASLAUGŲ TEIKIMO TVARKA IR TERMINAI </w:t>
      </w:r>
    </w:p>
    <w:p w14:paraId="0BC9C54B" w14:textId="67ADA231" w:rsidR="007679BF" w:rsidRPr="003E79E6" w:rsidRDefault="003F2D2F" w:rsidP="00FB61CE">
      <w:pPr>
        <w:pStyle w:val="ListParagraph"/>
        <w:numPr>
          <w:ilvl w:val="1"/>
          <w:numId w:val="64"/>
        </w:numPr>
        <w:pBdr>
          <w:top w:val="single" w:sz="4" w:space="1" w:color="auto"/>
          <w:bottom w:val="single" w:sz="4" w:space="1" w:color="auto"/>
        </w:pBdr>
        <w:suppressAutoHyphens/>
        <w:autoSpaceDN w:val="0"/>
        <w:spacing w:before="60" w:after="60"/>
        <w:jc w:val="left"/>
        <w:textAlignment w:val="baseline"/>
        <w:rPr>
          <w:rFonts w:ascii="Bai Jamjuree" w:hAnsi="Bai Jamjuree" w:cs="Bai Jamjuree"/>
          <w:b/>
          <w:bCs/>
          <w:noProof/>
          <w:sz w:val="20"/>
        </w:rPr>
      </w:pPr>
      <w:bookmarkStart w:id="11" w:name="_Hlk191392356"/>
      <w:r w:rsidRPr="003E79E6">
        <w:rPr>
          <w:rFonts w:ascii="Bai Jamjuree" w:hAnsi="Bai Jamjuree" w:cs="Bai Jamjuree"/>
          <w:b/>
          <w:bCs/>
          <w:noProof/>
          <w:sz w:val="20"/>
        </w:rPr>
        <w:t xml:space="preserve">Prekių tiekimo/paslaugų teikimo </w:t>
      </w:r>
      <w:bookmarkEnd w:id="11"/>
      <w:r w:rsidRPr="003E79E6">
        <w:rPr>
          <w:rFonts w:ascii="Bai Jamjuree" w:hAnsi="Bai Jamjuree" w:cs="Bai Jamjuree"/>
          <w:b/>
          <w:bCs/>
          <w:noProof/>
          <w:sz w:val="20"/>
        </w:rPr>
        <w:t>terminai</w:t>
      </w:r>
    </w:p>
    <w:p w14:paraId="0BC9C54C" w14:textId="2109B860" w:rsidR="007679BF" w:rsidRPr="003E79E6" w:rsidRDefault="003F2D2F">
      <w:pPr>
        <w:spacing w:after="0"/>
        <w:rPr>
          <w:rFonts w:ascii="Bai Jamjuree" w:hAnsi="Bai Jamjuree" w:cs="Bai Jamjuree"/>
          <w:sz w:val="20"/>
          <w:lang w:val="lt-LT"/>
        </w:rPr>
      </w:pPr>
      <w:r w:rsidRPr="003E79E6">
        <w:rPr>
          <w:rFonts w:ascii="Bai Jamjuree" w:hAnsi="Bai Jamjuree" w:cs="Bai Jamjuree"/>
          <w:b/>
          <w:sz w:val="20"/>
          <w:lang w:val="lt-LT"/>
        </w:rPr>
        <w:t>I</w:t>
      </w:r>
      <w:r w:rsidR="00B8698E" w:rsidRPr="003E79E6">
        <w:rPr>
          <w:rFonts w:ascii="Bai Jamjuree" w:hAnsi="Bai Jamjuree" w:cs="Bai Jamjuree"/>
          <w:b/>
          <w:sz w:val="20"/>
          <w:lang w:val="lt-LT"/>
        </w:rPr>
        <w:t xml:space="preserve"> pirkimo</w:t>
      </w:r>
      <w:r w:rsidRPr="003E79E6">
        <w:rPr>
          <w:rFonts w:ascii="Bai Jamjuree" w:hAnsi="Bai Jamjuree" w:cs="Bai Jamjuree"/>
          <w:b/>
          <w:sz w:val="20"/>
          <w:lang w:val="lt-LT"/>
        </w:rPr>
        <w:t xml:space="preserve"> objekto dalyje</w:t>
      </w:r>
      <w:r w:rsidRPr="003E79E6">
        <w:rPr>
          <w:rFonts w:ascii="Bai Jamjuree" w:hAnsi="Bai Jamjuree" w:cs="Bai Jamjuree"/>
          <w:sz w:val="20"/>
          <w:lang w:val="lt-LT"/>
        </w:rPr>
        <w:t xml:space="preserve"> </w:t>
      </w:r>
      <w:r w:rsidR="009E11E0" w:rsidRPr="003E79E6">
        <w:rPr>
          <w:rFonts w:ascii="Bai Jamjuree" w:hAnsi="Bai Jamjuree" w:cs="Bai Jamjuree"/>
          <w:sz w:val="20"/>
          <w:lang w:val="lt-LT"/>
        </w:rPr>
        <w:t>nurodyt</w:t>
      </w:r>
      <w:r w:rsidR="00DF03DC" w:rsidRPr="003E79E6">
        <w:rPr>
          <w:rFonts w:ascii="Bai Jamjuree" w:hAnsi="Bai Jamjuree" w:cs="Bai Jamjuree"/>
          <w:sz w:val="20"/>
          <w:lang w:val="lt-LT"/>
        </w:rPr>
        <w:t>a</w:t>
      </w:r>
      <w:r w:rsidR="009E11E0" w:rsidRPr="003E79E6">
        <w:rPr>
          <w:rFonts w:ascii="Bai Jamjuree" w:hAnsi="Bai Jamjuree" w:cs="Bai Jamjuree"/>
          <w:sz w:val="20"/>
          <w:lang w:val="lt-LT"/>
        </w:rPr>
        <w:t xml:space="preserve"> prek</w:t>
      </w:r>
      <w:r w:rsidR="00DF03DC" w:rsidRPr="003E79E6">
        <w:rPr>
          <w:rFonts w:ascii="Bai Jamjuree" w:hAnsi="Bai Jamjuree" w:cs="Bai Jamjuree"/>
          <w:sz w:val="20"/>
          <w:lang w:val="lt-LT"/>
        </w:rPr>
        <w:t>ė</w:t>
      </w:r>
      <w:r w:rsidRPr="003E79E6">
        <w:rPr>
          <w:rFonts w:ascii="Bai Jamjuree" w:hAnsi="Bai Jamjuree" w:cs="Bai Jamjuree"/>
          <w:sz w:val="20"/>
          <w:lang w:val="lt-LT"/>
        </w:rPr>
        <w:t>-</w:t>
      </w:r>
      <w:r w:rsidR="009E11E0" w:rsidRPr="003E79E6">
        <w:rPr>
          <w:rFonts w:ascii="Bai Jamjuree" w:eastAsia="Arial" w:hAnsi="Bai Jamjuree" w:cs="Bai Jamjuree"/>
          <w:sz w:val="20"/>
          <w:lang w:val="lt-LT"/>
        </w:rPr>
        <w:t xml:space="preserve"> putokšlio koncentrat</w:t>
      </w:r>
      <w:r w:rsidR="00DF03DC" w:rsidRPr="003E79E6">
        <w:rPr>
          <w:rFonts w:ascii="Bai Jamjuree" w:eastAsia="Arial" w:hAnsi="Bai Jamjuree" w:cs="Bai Jamjuree"/>
          <w:sz w:val="20"/>
          <w:lang w:val="lt-LT"/>
        </w:rPr>
        <w:t>as</w:t>
      </w:r>
      <w:r w:rsidR="009E11E0" w:rsidRPr="003E79E6">
        <w:rPr>
          <w:rFonts w:ascii="Bai Jamjuree" w:eastAsia="Arial" w:hAnsi="Bai Jamjuree" w:cs="Bai Jamjuree"/>
          <w:sz w:val="20"/>
          <w:lang w:val="lt-LT"/>
        </w:rPr>
        <w:t xml:space="preserve">, </w:t>
      </w:r>
      <w:proofErr w:type="spellStart"/>
      <w:r w:rsidR="009E11E0" w:rsidRPr="003E79E6">
        <w:rPr>
          <w:rFonts w:ascii="Bai Jamjuree" w:eastAsia="Arial" w:hAnsi="Bai Jamjuree" w:cs="Bai Jamjuree"/>
          <w:sz w:val="20"/>
          <w:lang w:val="lt-LT"/>
        </w:rPr>
        <w:t>befluor</w:t>
      </w:r>
      <w:r w:rsidR="00DF03DC" w:rsidRPr="003E79E6">
        <w:rPr>
          <w:rFonts w:ascii="Bai Jamjuree" w:eastAsia="Arial" w:hAnsi="Bai Jamjuree" w:cs="Bai Jamjuree"/>
          <w:sz w:val="20"/>
          <w:lang w:val="lt-LT"/>
        </w:rPr>
        <w:t>is</w:t>
      </w:r>
      <w:proofErr w:type="spellEnd"/>
      <w:r w:rsidR="009E11E0" w:rsidRPr="003E79E6">
        <w:rPr>
          <w:rFonts w:ascii="Bai Jamjuree" w:eastAsia="Arial" w:hAnsi="Bai Jamjuree" w:cs="Bai Jamjuree"/>
          <w:sz w:val="20"/>
          <w:lang w:val="lt-LT"/>
        </w:rPr>
        <w:t xml:space="preserve"> 3%, naftos produktų gesinimui, tinkamas naudoti virš atvirų vandens telkinių,</w:t>
      </w:r>
      <w:r w:rsidR="009E11E0" w:rsidRPr="003E79E6" w:rsidDel="009E11E0">
        <w:rPr>
          <w:rFonts w:ascii="Bai Jamjuree" w:hAnsi="Bai Jamjuree" w:cs="Bai Jamjuree"/>
          <w:sz w:val="20"/>
          <w:lang w:val="lt-LT"/>
        </w:rPr>
        <w:t xml:space="preserve"> </w:t>
      </w:r>
      <w:r w:rsidR="00DF03DC" w:rsidRPr="003E79E6">
        <w:rPr>
          <w:rFonts w:ascii="Bai Jamjuree" w:hAnsi="Bai Jamjuree" w:cs="Bai Jamjuree"/>
          <w:sz w:val="20"/>
          <w:lang w:val="lt-LT"/>
        </w:rPr>
        <w:t xml:space="preserve">turi būti </w:t>
      </w:r>
      <w:r w:rsidRPr="003E79E6">
        <w:rPr>
          <w:rFonts w:ascii="Bai Jamjuree" w:hAnsi="Bai Jamjuree" w:cs="Bai Jamjuree"/>
          <w:sz w:val="20"/>
          <w:lang w:val="lt-LT"/>
        </w:rPr>
        <w:t>pristatyt</w:t>
      </w:r>
      <w:r w:rsidR="00DF03DC" w:rsidRPr="003E79E6">
        <w:rPr>
          <w:rFonts w:ascii="Bai Jamjuree" w:hAnsi="Bai Jamjuree" w:cs="Bai Jamjuree"/>
          <w:sz w:val="20"/>
          <w:lang w:val="lt-LT"/>
        </w:rPr>
        <w:t>as</w:t>
      </w:r>
      <w:r w:rsidRPr="003E79E6">
        <w:rPr>
          <w:rFonts w:ascii="Bai Jamjuree" w:hAnsi="Bai Jamjuree" w:cs="Bai Jamjuree"/>
          <w:sz w:val="20"/>
          <w:lang w:val="lt-LT"/>
        </w:rPr>
        <w:t xml:space="preserve"> per 4 mėn. </w:t>
      </w:r>
      <w:r w:rsidR="00492A5D" w:rsidRPr="003E79E6">
        <w:rPr>
          <w:rFonts w:ascii="Bai Jamjuree" w:hAnsi="Bai Jamjuree" w:cs="Bai Jamjuree"/>
          <w:sz w:val="20"/>
          <w:lang w:val="lt-LT"/>
        </w:rPr>
        <w:t>nuo</w:t>
      </w:r>
      <w:r w:rsidRPr="003E79E6">
        <w:rPr>
          <w:rFonts w:ascii="Bai Jamjuree" w:hAnsi="Bai Jamjuree" w:cs="Bai Jamjuree"/>
          <w:sz w:val="20"/>
          <w:lang w:val="lt-LT"/>
        </w:rPr>
        <w:t xml:space="preserve"> sutarties </w:t>
      </w:r>
      <w:r w:rsidR="0045019A" w:rsidRPr="003E79E6">
        <w:rPr>
          <w:rFonts w:ascii="Bai Jamjuree" w:hAnsi="Bai Jamjuree" w:cs="Bai Jamjuree"/>
          <w:sz w:val="20"/>
          <w:lang w:val="lt-LT"/>
        </w:rPr>
        <w:t>įsigaliojimo dienos</w:t>
      </w:r>
      <w:r w:rsidR="00D334AF" w:rsidRPr="003E79E6">
        <w:rPr>
          <w:rFonts w:ascii="Bai Jamjuree" w:hAnsi="Bai Jamjuree" w:cs="Bai Jamjuree"/>
          <w:sz w:val="20"/>
          <w:lang w:val="lt-LT"/>
        </w:rPr>
        <w:t xml:space="preserve">, </w:t>
      </w:r>
      <w:r w:rsidR="00D334AF" w:rsidRPr="003E79E6">
        <w:rPr>
          <w:rFonts w:ascii="Bai Jamjuree" w:hAnsi="Bai Jamjuree" w:cs="Bai Jamjuree"/>
          <w:noProof/>
          <w:sz w:val="20"/>
          <w:lang w:val="lt-LT"/>
        </w:rPr>
        <w:t>1 m</w:t>
      </w:r>
      <w:r w:rsidR="00D334AF" w:rsidRPr="003E79E6">
        <w:rPr>
          <w:rFonts w:ascii="Bai Jamjuree" w:hAnsi="Bai Jamjuree" w:cs="Bai Jamjuree"/>
          <w:noProof/>
          <w:sz w:val="20"/>
          <w:vertAlign w:val="superscript"/>
          <w:lang w:val="lt-LT"/>
        </w:rPr>
        <w:t>3</w:t>
      </w:r>
      <w:r w:rsidR="00D334AF" w:rsidRPr="003E79E6">
        <w:rPr>
          <w:rFonts w:ascii="Bai Jamjuree" w:hAnsi="Bai Jamjuree" w:cs="Bai Jamjuree"/>
          <w:noProof/>
          <w:sz w:val="20"/>
          <w:lang w:val="lt-LT"/>
        </w:rPr>
        <w:t xml:space="preserve"> talpose adresu Burių 19 Klaipėda</w:t>
      </w:r>
      <w:r w:rsidR="00D334AF" w:rsidRPr="003E79E6">
        <w:rPr>
          <w:rFonts w:ascii="Bai Jamjuree" w:hAnsi="Bai Jamjuree" w:cs="Bai Jamjuree"/>
          <w:sz w:val="20"/>
          <w:lang w:val="lt-LT"/>
        </w:rPr>
        <w:t xml:space="preserve">. </w:t>
      </w:r>
    </w:p>
    <w:p w14:paraId="2A6A790C" w14:textId="77777777" w:rsidR="0045019A" w:rsidRPr="003E79E6" w:rsidRDefault="0045019A">
      <w:pPr>
        <w:spacing w:after="0"/>
        <w:rPr>
          <w:rFonts w:ascii="Bai Jamjuree" w:hAnsi="Bai Jamjuree" w:cs="Bai Jamjuree"/>
          <w:sz w:val="20"/>
          <w:lang w:val="lt-LT"/>
        </w:rPr>
      </w:pPr>
    </w:p>
    <w:p w14:paraId="38CF71DF" w14:textId="22C5F3E9" w:rsidR="009E11E0" w:rsidRPr="003E79E6" w:rsidRDefault="00F71F37">
      <w:pPr>
        <w:spacing w:after="0"/>
        <w:rPr>
          <w:rFonts w:ascii="Bai Jamjuree" w:hAnsi="Bai Jamjuree" w:cs="Bai Jamjuree"/>
          <w:sz w:val="20"/>
          <w:lang w:val="lt-LT"/>
        </w:rPr>
      </w:pPr>
      <w:r w:rsidRPr="003E79E6">
        <w:rPr>
          <w:rFonts w:ascii="Bai Jamjuree" w:hAnsi="Bai Jamjuree" w:cs="Bai Jamjuree"/>
          <w:b/>
          <w:bCs/>
          <w:sz w:val="20"/>
          <w:lang w:val="lt-LT"/>
        </w:rPr>
        <w:t>I</w:t>
      </w:r>
      <w:r w:rsidR="00492A5D" w:rsidRPr="003E79E6">
        <w:rPr>
          <w:rFonts w:ascii="Bai Jamjuree" w:hAnsi="Bai Jamjuree" w:cs="Bai Jamjuree"/>
          <w:b/>
          <w:bCs/>
          <w:sz w:val="20"/>
          <w:lang w:val="lt-LT"/>
        </w:rPr>
        <w:t>I</w:t>
      </w:r>
      <w:r w:rsidRPr="003E79E6">
        <w:rPr>
          <w:rFonts w:ascii="Bai Jamjuree" w:hAnsi="Bai Jamjuree" w:cs="Bai Jamjuree"/>
          <w:b/>
          <w:bCs/>
          <w:sz w:val="20"/>
          <w:lang w:val="lt-LT"/>
        </w:rPr>
        <w:t xml:space="preserve"> </w:t>
      </w:r>
      <w:r w:rsidR="0045019A" w:rsidRPr="003E79E6">
        <w:rPr>
          <w:rFonts w:ascii="Bai Jamjuree" w:hAnsi="Bai Jamjuree" w:cs="Bai Jamjuree"/>
          <w:b/>
          <w:bCs/>
          <w:sz w:val="20"/>
          <w:lang w:val="lt-LT"/>
        </w:rPr>
        <w:t>pirkimo</w:t>
      </w:r>
      <w:r w:rsidRPr="003E79E6">
        <w:rPr>
          <w:rFonts w:ascii="Bai Jamjuree" w:hAnsi="Bai Jamjuree" w:cs="Bai Jamjuree"/>
          <w:b/>
          <w:sz w:val="20"/>
          <w:lang w:val="lt-LT"/>
        </w:rPr>
        <w:t xml:space="preserve"> objekto dalyje</w:t>
      </w:r>
      <w:r w:rsidRPr="003E79E6">
        <w:rPr>
          <w:rFonts w:ascii="Bai Jamjuree" w:hAnsi="Bai Jamjuree" w:cs="Bai Jamjuree"/>
          <w:sz w:val="20"/>
          <w:lang w:val="lt-LT"/>
        </w:rPr>
        <w:t xml:space="preserve"> nurodyt</w:t>
      </w:r>
      <w:r w:rsidR="00DF03DC" w:rsidRPr="003E79E6">
        <w:rPr>
          <w:rFonts w:ascii="Bai Jamjuree" w:hAnsi="Bai Jamjuree" w:cs="Bai Jamjuree"/>
          <w:sz w:val="20"/>
          <w:lang w:val="lt-LT"/>
        </w:rPr>
        <w:t>a</w:t>
      </w:r>
      <w:r w:rsidRPr="003E79E6">
        <w:rPr>
          <w:rFonts w:ascii="Bai Jamjuree" w:hAnsi="Bai Jamjuree" w:cs="Bai Jamjuree"/>
          <w:sz w:val="20"/>
          <w:lang w:val="lt-LT"/>
        </w:rPr>
        <w:t xml:space="preserve"> prek</w:t>
      </w:r>
      <w:r w:rsidR="00DF03DC" w:rsidRPr="003E79E6">
        <w:rPr>
          <w:rFonts w:ascii="Bai Jamjuree" w:hAnsi="Bai Jamjuree" w:cs="Bai Jamjuree"/>
          <w:sz w:val="20"/>
          <w:lang w:val="lt-LT"/>
        </w:rPr>
        <w:t>ė</w:t>
      </w:r>
      <w:r w:rsidRPr="003E79E6">
        <w:rPr>
          <w:rFonts w:ascii="Bai Jamjuree" w:hAnsi="Bai Jamjuree" w:cs="Bai Jamjuree"/>
          <w:sz w:val="20"/>
          <w:lang w:val="lt-LT"/>
        </w:rPr>
        <w:t>-</w:t>
      </w:r>
      <w:r w:rsidRPr="003E79E6">
        <w:rPr>
          <w:rFonts w:ascii="Bai Jamjuree" w:eastAsia="Arial" w:hAnsi="Bai Jamjuree" w:cs="Bai Jamjuree"/>
          <w:sz w:val="20"/>
          <w:lang w:val="lt-LT"/>
        </w:rPr>
        <w:t xml:space="preserve"> p</w:t>
      </w:r>
      <w:r w:rsidR="009E11E0" w:rsidRPr="003E79E6">
        <w:rPr>
          <w:rFonts w:ascii="Bai Jamjuree" w:eastAsia="Arial" w:hAnsi="Bai Jamjuree" w:cs="Bai Jamjuree"/>
          <w:sz w:val="20"/>
          <w:lang w:val="lt-LT"/>
        </w:rPr>
        <w:t>utokšlio koncentrat</w:t>
      </w:r>
      <w:r w:rsidR="00DF03DC" w:rsidRPr="003E79E6">
        <w:rPr>
          <w:rFonts w:ascii="Bai Jamjuree" w:eastAsia="Arial" w:hAnsi="Bai Jamjuree" w:cs="Bai Jamjuree"/>
          <w:sz w:val="20"/>
          <w:lang w:val="lt-LT"/>
        </w:rPr>
        <w:t>as</w:t>
      </w:r>
      <w:r w:rsidR="009E11E0" w:rsidRPr="003E79E6">
        <w:rPr>
          <w:rFonts w:ascii="Bai Jamjuree" w:eastAsia="Arial" w:hAnsi="Bai Jamjuree" w:cs="Bai Jamjuree"/>
          <w:sz w:val="20"/>
          <w:lang w:val="lt-LT"/>
        </w:rPr>
        <w:t xml:space="preserve">, </w:t>
      </w:r>
      <w:proofErr w:type="spellStart"/>
      <w:r w:rsidR="009E11E0" w:rsidRPr="003E79E6">
        <w:rPr>
          <w:rFonts w:ascii="Bai Jamjuree" w:eastAsia="Arial" w:hAnsi="Bai Jamjuree" w:cs="Bai Jamjuree"/>
          <w:sz w:val="20"/>
          <w:lang w:val="lt-LT"/>
        </w:rPr>
        <w:t>befluor</w:t>
      </w:r>
      <w:r w:rsidR="00DF03DC" w:rsidRPr="003E79E6">
        <w:rPr>
          <w:rFonts w:ascii="Bai Jamjuree" w:eastAsia="Arial" w:hAnsi="Bai Jamjuree" w:cs="Bai Jamjuree"/>
          <w:sz w:val="20"/>
          <w:lang w:val="lt-LT"/>
        </w:rPr>
        <w:t>is</w:t>
      </w:r>
      <w:proofErr w:type="spellEnd"/>
      <w:r w:rsidR="009E11E0" w:rsidRPr="003E79E6">
        <w:rPr>
          <w:rFonts w:ascii="Bai Jamjuree" w:eastAsia="Arial" w:hAnsi="Bai Jamjuree" w:cs="Bai Jamjuree"/>
          <w:sz w:val="20"/>
          <w:lang w:val="lt-LT"/>
        </w:rPr>
        <w:t xml:space="preserve"> 3%, poliarinių ir nepoliarinių skysčių gesinimui</w:t>
      </w:r>
      <w:r w:rsidR="004B5526" w:rsidRPr="003E79E6">
        <w:rPr>
          <w:rFonts w:ascii="Bai Jamjuree" w:eastAsia="Arial" w:hAnsi="Bai Jamjuree" w:cs="Bai Jamjuree"/>
          <w:sz w:val="20"/>
          <w:lang w:val="lt-LT"/>
        </w:rPr>
        <w:t xml:space="preserve">, </w:t>
      </w:r>
      <w:r w:rsidR="00DF03DC" w:rsidRPr="003E79E6">
        <w:rPr>
          <w:rFonts w:ascii="Bai Jamjuree" w:eastAsia="Arial" w:hAnsi="Bai Jamjuree" w:cs="Bai Jamjuree"/>
          <w:sz w:val="20"/>
          <w:lang w:val="lt-LT"/>
        </w:rPr>
        <w:t xml:space="preserve">turi būti </w:t>
      </w:r>
      <w:r w:rsidR="004B5526" w:rsidRPr="003E79E6">
        <w:rPr>
          <w:rFonts w:ascii="Bai Jamjuree" w:eastAsia="Arial" w:hAnsi="Bai Jamjuree" w:cs="Bai Jamjuree"/>
          <w:sz w:val="20"/>
          <w:lang w:val="lt-LT"/>
        </w:rPr>
        <w:t>pristat</w:t>
      </w:r>
      <w:r w:rsidRPr="003E79E6">
        <w:rPr>
          <w:rFonts w:ascii="Bai Jamjuree" w:eastAsia="Arial" w:hAnsi="Bai Jamjuree" w:cs="Bai Jamjuree"/>
          <w:sz w:val="20"/>
          <w:lang w:val="lt-LT"/>
        </w:rPr>
        <w:t>yt</w:t>
      </w:r>
      <w:r w:rsidR="00DF03DC" w:rsidRPr="003E79E6">
        <w:rPr>
          <w:rFonts w:ascii="Bai Jamjuree" w:eastAsia="Arial" w:hAnsi="Bai Jamjuree" w:cs="Bai Jamjuree"/>
          <w:sz w:val="20"/>
          <w:lang w:val="lt-LT"/>
        </w:rPr>
        <w:t>as</w:t>
      </w:r>
      <w:r w:rsidR="004B5526" w:rsidRPr="003E79E6">
        <w:rPr>
          <w:rFonts w:ascii="Bai Jamjuree" w:eastAsia="Arial" w:hAnsi="Bai Jamjuree" w:cs="Bai Jamjuree"/>
          <w:sz w:val="20"/>
          <w:lang w:val="lt-LT"/>
        </w:rPr>
        <w:t xml:space="preserve"> per 4 mėn. </w:t>
      </w:r>
      <w:r w:rsidR="0045019A" w:rsidRPr="003E79E6">
        <w:rPr>
          <w:rFonts w:ascii="Bai Jamjuree" w:hAnsi="Bai Jamjuree" w:cs="Bai Jamjuree"/>
          <w:sz w:val="20"/>
          <w:lang w:val="lt-LT"/>
        </w:rPr>
        <w:t xml:space="preserve">nuo sutarties įsigaliojimo dienos, </w:t>
      </w:r>
      <w:r w:rsidR="0045019A" w:rsidRPr="003E79E6">
        <w:rPr>
          <w:rFonts w:ascii="Bai Jamjuree" w:hAnsi="Bai Jamjuree" w:cs="Bai Jamjuree"/>
          <w:noProof/>
          <w:sz w:val="20"/>
          <w:lang w:val="lt-LT"/>
        </w:rPr>
        <w:t>1 m</w:t>
      </w:r>
      <w:r w:rsidR="0045019A" w:rsidRPr="003E79E6">
        <w:rPr>
          <w:rFonts w:ascii="Bai Jamjuree" w:hAnsi="Bai Jamjuree" w:cs="Bai Jamjuree"/>
          <w:noProof/>
          <w:sz w:val="20"/>
          <w:vertAlign w:val="superscript"/>
          <w:lang w:val="lt-LT"/>
        </w:rPr>
        <w:t>3</w:t>
      </w:r>
      <w:r w:rsidR="0045019A" w:rsidRPr="003E79E6">
        <w:rPr>
          <w:rFonts w:ascii="Bai Jamjuree" w:hAnsi="Bai Jamjuree" w:cs="Bai Jamjuree"/>
          <w:noProof/>
          <w:sz w:val="20"/>
          <w:lang w:val="lt-LT"/>
        </w:rPr>
        <w:t xml:space="preserve"> talpose adresu Burių 19 Klaipėda</w:t>
      </w:r>
      <w:r w:rsidR="004B5526" w:rsidRPr="003E79E6">
        <w:rPr>
          <w:rFonts w:ascii="Bai Jamjuree" w:eastAsia="Arial" w:hAnsi="Bai Jamjuree" w:cs="Bai Jamjuree"/>
          <w:sz w:val="20"/>
          <w:lang w:val="lt-LT"/>
        </w:rPr>
        <w:t>.</w:t>
      </w:r>
    </w:p>
    <w:p w14:paraId="30E8AECE" w14:textId="77777777" w:rsidR="009E11E0" w:rsidRPr="003E79E6" w:rsidRDefault="009E11E0">
      <w:pPr>
        <w:spacing w:after="0"/>
        <w:rPr>
          <w:rFonts w:ascii="Bai Jamjuree" w:hAnsi="Bai Jamjuree" w:cs="Bai Jamjuree"/>
          <w:noProof/>
          <w:sz w:val="20"/>
          <w:lang w:val="lt-LT"/>
        </w:rPr>
      </w:pPr>
    </w:p>
    <w:p w14:paraId="43D578F3" w14:textId="10CF3B25" w:rsidR="005A4F1F" w:rsidRPr="003E79E6" w:rsidRDefault="003F2D2F" w:rsidP="00FB61CE">
      <w:pPr>
        <w:spacing w:after="0"/>
        <w:rPr>
          <w:rFonts w:ascii="Bai Jamjuree" w:hAnsi="Bai Jamjuree" w:cs="Bai Jamjuree"/>
          <w:sz w:val="20"/>
          <w:lang w:val="lt-LT"/>
        </w:rPr>
      </w:pPr>
      <w:r w:rsidRPr="003E79E6">
        <w:rPr>
          <w:rFonts w:ascii="Bai Jamjuree" w:hAnsi="Bai Jamjuree" w:cs="Bai Jamjuree"/>
          <w:b/>
          <w:sz w:val="20"/>
          <w:lang w:val="lt-LT"/>
        </w:rPr>
        <w:t>I</w:t>
      </w:r>
      <w:r w:rsidR="0045019A" w:rsidRPr="003E79E6">
        <w:rPr>
          <w:rFonts w:ascii="Bai Jamjuree" w:hAnsi="Bai Jamjuree" w:cs="Bai Jamjuree"/>
          <w:b/>
          <w:sz w:val="20"/>
          <w:lang w:val="lt-LT"/>
        </w:rPr>
        <w:t>I</w:t>
      </w:r>
      <w:r w:rsidRPr="003E79E6">
        <w:rPr>
          <w:rFonts w:ascii="Bai Jamjuree" w:hAnsi="Bai Jamjuree" w:cs="Bai Jamjuree"/>
          <w:b/>
          <w:sz w:val="20"/>
          <w:lang w:val="lt-LT"/>
        </w:rPr>
        <w:t xml:space="preserve">I </w:t>
      </w:r>
      <w:r w:rsidR="00B8698E" w:rsidRPr="003E79E6">
        <w:rPr>
          <w:rFonts w:ascii="Bai Jamjuree" w:hAnsi="Bai Jamjuree" w:cs="Bai Jamjuree"/>
          <w:b/>
          <w:sz w:val="20"/>
          <w:lang w:val="lt-LT"/>
        </w:rPr>
        <w:t>pirkimo</w:t>
      </w:r>
      <w:r w:rsidRPr="003E79E6">
        <w:rPr>
          <w:rFonts w:ascii="Bai Jamjuree" w:hAnsi="Bai Jamjuree" w:cs="Bai Jamjuree"/>
          <w:b/>
          <w:sz w:val="20"/>
          <w:lang w:val="lt-LT"/>
        </w:rPr>
        <w:t xml:space="preserve"> objekto dalyje</w:t>
      </w:r>
      <w:r w:rsidRPr="003E79E6">
        <w:rPr>
          <w:rFonts w:ascii="Bai Jamjuree" w:hAnsi="Bai Jamjuree" w:cs="Bai Jamjuree"/>
          <w:sz w:val="20"/>
          <w:lang w:val="lt-LT"/>
        </w:rPr>
        <w:t xml:space="preserve"> </w:t>
      </w:r>
      <w:r w:rsidR="002B0442" w:rsidRPr="003E79E6">
        <w:rPr>
          <w:rFonts w:ascii="Bai Jamjuree" w:hAnsi="Bai Jamjuree" w:cs="Bai Jamjuree"/>
          <w:sz w:val="20"/>
          <w:lang w:val="lt-LT"/>
        </w:rPr>
        <w:t xml:space="preserve">išvardintos paslaugos </w:t>
      </w:r>
      <w:r w:rsidRPr="003E79E6">
        <w:rPr>
          <w:rFonts w:ascii="Bai Jamjuree" w:hAnsi="Bai Jamjuree" w:cs="Bai Jamjuree"/>
          <w:sz w:val="20"/>
          <w:lang w:val="lt-LT"/>
        </w:rPr>
        <w:t xml:space="preserve">- </w:t>
      </w:r>
      <w:r w:rsidR="002B0442" w:rsidRPr="003E79E6">
        <w:rPr>
          <w:rFonts w:ascii="Bai Jamjuree" w:hAnsi="Bai Jamjuree" w:cs="Bai Jamjuree"/>
          <w:sz w:val="20"/>
          <w:lang w:val="lt-LT"/>
        </w:rPr>
        <w:t xml:space="preserve">turi būti suteiktos per 2 mėnesius nuo I </w:t>
      </w:r>
      <w:r w:rsidR="00956C96" w:rsidRPr="003E79E6">
        <w:rPr>
          <w:rFonts w:ascii="Bai Jamjuree" w:hAnsi="Bai Jamjuree" w:cs="Bai Jamjuree"/>
          <w:sz w:val="20"/>
          <w:lang w:val="lt-LT"/>
        </w:rPr>
        <w:t xml:space="preserve">pirkimo </w:t>
      </w:r>
      <w:r w:rsidR="002B0442" w:rsidRPr="003E79E6">
        <w:rPr>
          <w:rFonts w:ascii="Bai Jamjuree" w:hAnsi="Bai Jamjuree" w:cs="Bai Jamjuree"/>
          <w:sz w:val="20"/>
          <w:lang w:val="lt-LT"/>
        </w:rPr>
        <w:t>objekto dalyje nurodytų prekių faktinio pristatymo dienos.</w:t>
      </w:r>
      <w:r w:rsidR="00FA450C" w:rsidRPr="003E79E6">
        <w:rPr>
          <w:rFonts w:ascii="Bai Jamjuree" w:hAnsi="Bai Jamjuree" w:cs="Bai Jamjuree"/>
          <w:sz w:val="20"/>
          <w:lang w:val="lt-LT"/>
        </w:rPr>
        <w:t xml:space="preserve"> </w:t>
      </w:r>
      <w:r w:rsidR="004456F6" w:rsidRPr="003E79E6">
        <w:rPr>
          <w:rFonts w:ascii="Bai Jamjuree" w:hAnsi="Bai Jamjuree" w:cs="Bai Jamjuree"/>
          <w:sz w:val="20"/>
          <w:lang w:val="lt-LT"/>
        </w:rPr>
        <w:t>Paslaugos gali būti teikiamos tik esant teigiamai aplinkos oro temperatūrai.</w:t>
      </w:r>
    </w:p>
    <w:p w14:paraId="629785FE" w14:textId="4CA921AD" w:rsidR="00431ACC" w:rsidRPr="003E79E6" w:rsidRDefault="00956C96" w:rsidP="00431ACC">
      <w:pPr>
        <w:spacing w:after="0"/>
        <w:rPr>
          <w:rFonts w:ascii="Bai Jamjuree" w:hAnsi="Bai Jamjuree" w:cs="Bai Jamjuree"/>
          <w:noProof/>
          <w:sz w:val="20"/>
          <w:lang w:val="lt-LT"/>
        </w:rPr>
      </w:pPr>
      <w:r w:rsidRPr="003E79E6">
        <w:rPr>
          <w:rFonts w:ascii="Bai Jamjuree" w:hAnsi="Bai Jamjuree" w:cs="Bai Jamjuree"/>
          <w:noProof/>
          <w:sz w:val="20"/>
          <w:lang w:val="lt-LT"/>
        </w:rPr>
        <w:t>Pirkėjas</w:t>
      </w:r>
      <w:r w:rsidR="00D5799B" w:rsidRPr="003E79E6">
        <w:rPr>
          <w:rFonts w:ascii="Bai Jamjuree" w:hAnsi="Bai Jamjuree" w:cs="Bai Jamjuree"/>
          <w:noProof/>
          <w:sz w:val="20"/>
          <w:lang w:val="lt-LT"/>
        </w:rPr>
        <w:t xml:space="preserve"> </w:t>
      </w:r>
      <w:r w:rsidR="00431ACC" w:rsidRPr="003E79E6">
        <w:rPr>
          <w:rFonts w:ascii="Bai Jamjuree" w:hAnsi="Bai Jamjuree" w:cs="Bai Jamjuree"/>
          <w:noProof/>
          <w:sz w:val="20"/>
          <w:lang w:val="lt-LT"/>
        </w:rPr>
        <w:t>įsipareigoja informuoti Tiekėją apie planuojamą paslaugų teikimo pradžią ne vėliau kaip prieš 10 (dešimt) kalendorinių dienų. Paslaugų teikimo pradžia laikoma Perkančiosios organizacijos pranešime Tiekėjui nurodyta data, tačiau ji negali būti ankstesnė nei I pirkimo objekto dalyje nurodytų prekių faktinio pristatymo diena.</w:t>
      </w:r>
    </w:p>
    <w:p w14:paraId="02B8B42E" w14:textId="77777777" w:rsidR="00270C98" w:rsidRPr="003E79E6" w:rsidRDefault="00270C98" w:rsidP="002B0442">
      <w:pPr>
        <w:spacing w:after="0"/>
        <w:rPr>
          <w:rFonts w:ascii="Bai Jamjuree" w:hAnsi="Bai Jamjuree" w:cs="Bai Jamjuree"/>
          <w:noProof/>
          <w:sz w:val="20"/>
          <w:lang w:val="lt-LT"/>
        </w:rPr>
      </w:pPr>
    </w:p>
    <w:p w14:paraId="0BC9C54E" w14:textId="1295645C" w:rsidR="007679BF" w:rsidRPr="003E79E6" w:rsidRDefault="003F2D2F" w:rsidP="00FB61CE">
      <w:pPr>
        <w:pStyle w:val="ListParagraph"/>
        <w:numPr>
          <w:ilvl w:val="1"/>
          <w:numId w:val="64"/>
        </w:numPr>
        <w:pBdr>
          <w:top w:val="single" w:sz="4" w:space="1" w:color="auto"/>
          <w:bottom w:val="single" w:sz="4" w:space="1" w:color="auto"/>
        </w:pBdr>
        <w:tabs>
          <w:tab w:val="left" w:pos="284"/>
        </w:tabs>
        <w:suppressAutoHyphens/>
        <w:autoSpaceDN w:val="0"/>
        <w:spacing w:before="60" w:after="60"/>
        <w:jc w:val="left"/>
        <w:textAlignment w:val="baseline"/>
        <w:rPr>
          <w:rFonts w:ascii="Bai Jamjuree" w:hAnsi="Bai Jamjuree" w:cs="Bai Jamjuree"/>
          <w:i/>
          <w:iCs/>
          <w:noProof/>
          <w:sz w:val="20"/>
        </w:rPr>
      </w:pPr>
      <w:r w:rsidRPr="003E79E6">
        <w:rPr>
          <w:rFonts w:ascii="Bai Jamjuree" w:hAnsi="Bai Jamjuree" w:cs="Bai Jamjuree"/>
          <w:b/>
          <w:bCs/>
          <w:noProof/>
          <w:sz w:val="20"/>
        </w:rPr>
        <w:t>Užsakymų teikimo tvarka</w:t>
      </w:r>
    </w:p>
    <w:p w14:paraId="0BC9C54F" w14:textId="596A2B96" w:rsidR="007679BF" w:rsidRPr="003E79E6" w:rsidRDefault="007A3748">
      <w:pPr>
        <w:spacing w:after="0"/>
        <w:rPr>
          <w:rFonts w:ascii="Bai Jamjuree" w:hAnsi="Bai Jamjuree" w:cs="Bai Jamjuree"/>
          <w:sz w:val="20"/>
          <w:lang w:val="lt-LT"/>
        </w:rPr>
      </w:pPr>
      <w:sdt>
        <w:sdtPr>
          <w:rPr>
            <w:rFonts w:ascii="Bai Jamjuree" w:hAnsi="Bai Jamjuree" w:cs="Bai Jamjuree"/>
            <w:sz w:val="20"/>
            <w:lang w:val="lt-LT"/>
          </w:rPr>
          <w:id w:val="-1328748738"/>
          <w14:checkbox>
            <w14:checked w14:val="1"/>
            <w14:checkedState w14:val="2612" w14:font="MS Gothic"/>
            <w14:uncheckedState w14:val="2610" w14:font="MS Gothic"/>
          </w14:checkbox>
        </w:sdtPr>
        <w:sdtEndPr/>
        <w:sdtContent>
          <w:r w:rsidR="003F2D2F" w:rsidRPr="003E79E6">
            <w:rPr>
              <w:rFonts w:ascii="Segoe UI Symbol" w:eastAsia="MS Gothic" w:hAnsi="Segoe UI Symbol" w:cs="Segoe UI Symbol"/>
              <w:sz w:val="20"/>
              <w:lang w:val="lt-LT"/>
            </w:rPr>
            <w:t>☒</w:t>
          </w:r>
        </w:sdtContent>
      </w:sdt>
      <w:r w:rsidR="003F2D2F" w:rsidRPr="003E79E6">
        <w:rPr>
          <w:rFonts w:ascii="Bai Jamjuree" w:hAnsi="Bai Jamjuree" w:cs="Bai Jamjuree"/>
          <w:sz w:val="20"/>
          <w:lang w:val="lt-LT"/>
        </w:rPr>
        <w:t xml:space="preserve"> El. paštu</w:t>
      </w:r>
    </w:p>
    <w:p w14:paraId="0BC9C552" w14:textId="187E284B" w:rsidR="007679BF" w:rsidRPr="003E79E6" w:rsidRDefault="003F2D2F" w:rsidP="00FB61CE">
      <w:pPr>
        <w:pStyle w:val="ListParagraph"/>
        <w:numPr>
          <w:ilvl w:val="1"/>
          <w:numId w:val="64"/>
        </w:numPr>
        <w:pBdr>
          <w:top w:val="single" w:sz="4" w:space="1" w:color="auto"/>
          <w:bottom w:val="single" w:sz="4" w:space="1" w:color="auto"/>
        </w:pBdr>
        <w:tabs>
          <w:tab w:val="clear" w:pos="851"/>
          <w:tab w:val="clear" w:pos="5779"/>
          <w:tab w:val="left" w:pos="284"/>
        </w:tabs>
        <w:suppressAutoHyphens/>
        <w:autoSpaceDN w:val="0"/>
        <w:spacing w:before="240" w:after="60"/>
        <w:ind w:left="425" w:hanging="425"/>
        <w:contextualSpacing w:val="0"/>
        <w:jc w:val="left"/>
        <w:textAlignment w:val="baseline"/>
        <w:rPr>
          <w:rFonts w:ascii="Bai Jamjuree" w:hAnsi="Bai Jamjuree" w:cs="Bai Jamjuree"/>
          <w:b/>
          <w:bCs/>
          <w:noProof/>
          <w:sz w:val="20"/>
        </w:rPr>
      </w:pPr>
      <w:r w:rsidRPr="003E79E6">
        <w:rPr>
          <w:rFonts w:ascii="Bai Jamjuree" w:hAnsi="Bai Jamjuree" w:cs="Bai Jamjuree"/>
          <w:b/>
          <w:bCs/>
          <w:noProof/>
          <w:sz w:val="20"/>
        </w:rPr>
        <w:t>Prekių tiekimo tvarka</w:t>
      </w:r>
    </w:p>
    <w:p w14:paraId="0BC9C553" w14:textId="287F9601" w:rsidR="007679BF" w:rsidRPr="003E79E6" w:rsidRDefault="003F2D2F">
      <w:pPr>
        <w:spacing w:after="0"/>
        <w:ind w:left="720" w:hanging="720"/>
        <w:rPr>
          <w:rFonts w:ascii="Bai Jamjuree" w:hAnsi="Bai Jamjuree" w:cs="Bai Jamjuree"/>
          <w:b/>
          <w:sz w:val="20"/>
          <w:lang w:val="lt-LT"/>
        </w:rPr>
      </w:pPr>
      <w:r w:rsidRPr="003E79E6">
        <w:rPr>
          <w:rFonts w:ascii="Bai Jamjuree" w:hAnsi="Bai Jamjuree" w:cs="Bai Jamjuree"/>
          <w:b/>
          <w:sz w:val="20"/>
          <w:lang w:val="lt-LT"/>
        </w:rPr>
        <w:t xml:space="preserve">I </w:t>
      </w:r>
      <w:r w:rsidR="00A4769C" w:rsidRPr="003E79E6">
        <w:rPr>
          <w:rFonts w:ascii="Bai Jamjuree" w:hAnsi="Bai Jamjuree" w:cs="Bai Jamjuree"/>
          <w:b/>
          <w:bCs/>
          <w:noProof/>
          <w:sz w:val="20"/>
          <w:lang w:val="lt-LT"/>
        </w:rPr>
        <w:t xml:space="preserve">ir II </w:t>
      </w:r>
      <w:r w:rsidR="00B8698E" w:rsidRPr="003E79E6">
        <w:rPr>
          <w:rFonts w:ascii="Bai Jamjuree" w:hAnsi="Bai Jamjuree" w:cs="Bai Jamjuree"/>
          <w:b/>
          <w:bCs/>
          <w:noProof/>
          <w:sz w:val="20"/>
          <w:lang w:val="lt-LT"/>
        </w:rPr>
        <w:t xml:space="preserve">pirkimo </w:t>
      </w:r>
      <w:r w:rsidRPr="003E79E6">
        <w:rPr>
          <w:rFonts w:ascii="Bai Jamjuree" w:hAnsi="Bai Jamjuree" w:cs="Bai Jamjuree"/>
          <w:b/>
          <w:sz w:val="20"/>
          <w:lang w:val="lt-LT"/>
        </w:rPr>
        <w:t xml:space="preserve">objekto </w:t>
      </w:r>
      <w:r w:rsidRPr="003E79E6">
        <w:rPr>
          <w:rFonts w:ascii="Bai Jamjuree" w:hAnsi="Bai Jamjuree" w:cs="Bai Jamjuree"/>
          <w:b/>
          <w:bCs/>
          <w:noProof/>
          <w:sz w:val="20"/>
          <w:lang w:val="lt-LT"/>
        </w:rPr>
        <w:t>dal</w:t>
      </w:r>
      <w:r w:rsidR="002F46E6" w:rsidRPr="003E79E6">
        <w:rPr>
          <w:rFonts w:ascii="Bai Jamjuree" w:hAnsi="Bai Jamjuree" w:cs="Bai Jamjuree"/>
          <w:b/>
          <w:bCs/>
          <w:noProof/>
          <w:sz w:val="20"/>
          <w:lang w:val="lt-LT"/>
        </w:rPr>
        <w:t>y</w:t>
      </w:r>
      <w:r w:rsidRPr="003E79E6">
        <w:rPr>
          <w:rFonts w:ascii="Bai Jamjuree" w:hAnsi="Bai Jamjuree" w:cs="Bai Jamjuree"/>
          <w:b/>
          <w:sz w:val="20"/>
          <w:lang w:val="lt-LT"/>
        </w:rPr>
        <w:t>s:</w:t>
      </w:r>
    </w:p>
    <w:p w14:paraId="36287B12" w14:textId="77777777" w:rsidR="00B527F4" w:rsidRPr="003E79E6" w:rsidRDefault="00B527F4" w:rsidP="00B527F4">
      <w:pPr>
        <w:spacing w:after="0"/>
        <w:rPr>
          <w:rFonts w:ascii="Bai Jamjuree" w:hAnsi="Bai Jamjuree" w:cs="Bai Jamjuree"/>
          <w:noProof/>
          <w:sz w:val="20"/>
          <w:lang w:val="lt-LT"/>
        </w:rPr>
      </w:pPr>
      <w:r w:rsidRPr="003E79E6">
        <w:rPr>
          <w:rFonts w:ascii="Bai Jamjuree" w:hAnsi="Bai Jamjuree" w:cs="Bai Jamjuree"/>
          <w:noProof/>
          <w:sz w:val="20"/>
          <w:lang w:val="lt-LT"/>
        </w:rPr>
        <w:t xml:space="preserve">Putokšlio koncentrato iškrovimui iš autotransporto (galimas ir jūrų transportavimo būdas) yra būtinas vairuotojo instruktavimas ir leidimo išdavimas - tam Tiekėjas turi iš anksto, prieš pristatymą, informuoti Pirkėją ir įvykdyti Pirkėjo pateiktus nurodymus. Jei Tiekėjas negali iškrauti iš transporto pristatyto putokšlio koncentrato savo jėgomis, Pirkėjas turi būti informuotas iš anksto, kad būtų išvengta prastovų. </w:t>
      </w:r>
    </w:p>
    <w:p w14:paraId="0BC9C566" w14:textId="7770E005" w:rsidR="007679BF" w:rsidRPr="003E79E6" w:rsidRDefault="00A153FD" w:rsidP="00FB61CE">
      <w:pPr>
        <w:pStyle w:val="ListParagraph"/>
        <w:numPr>
          <w:ilvl w:val="0"/>
          <w:numId w:val="0"/>
        </w:numPr>
        <w:pBdr>
          <w:top w:val="single" w:sz="4" w:space="1" w:color="auto"/>
          <w:bottom w:val="single" w:sz="4" w:space="1" w:color="auto"/>
        </w:pBdr>
        <w:tabs>
          <w:tab w:val="clear" w:pos="851"/>
          <w:tab w:val="clear" w:pos="5779"/>
          <w:tab w:val="left" w:pos="284"/>
        </w:tabs>
        <w:suppressAutoHyphens/>
        <w:autoSpaceDN w:val="0"/>
        <w:spacing w:before="240" w:after="60"/>
        <w:contextualSpacing w:val="0"/>
        <w:jc w:val="left"/>
        <w:textAlignment w:val="baseline"/>
        <w:rPr>
          <w:rFonts w:ascii="Bai Jamjuree" w:eastAsia="Arial" w:hAnsi="Bai Jamjuree" w:cs="Bai Jamjuree"/>
          <w:b/>
          <w:bCs/>
          <w:sz w:val="20"/>
        </w:rPr>
      </w:pPr>
      <w:r w:rsidRPr="003E79E6">
        <w:rPr>
          <w:rFonts w:ascii="Bai Jamjuree" w:hAnsi="Bai Jamjuree" w:cs="Bai Jamjuree"/>
          <w:b/>
          <w:bCs/>
          <w:noProof/>
          <w:sz w:val="20"/>
        </w:rPr>
        <w:t xml:space="preserve">9. </w:t>
      </w:r>
      <w:r w:rsidR="003F2D2F" w:rsidRPr="003E79E6">
        <w:rPr>
          <w:rFonts w:ascii="Bai Jamjuree" w:eastAsia="Arial" w:hAnsi="Bai Jamjuree" w:cs="Bai Jamjuree"/>
          <w:b/>
          <w:bCs/>
          <w:sz w:val="20"/>
        </w:rPr>
        <w:t xml:space="preserve">KOKYBĖ IR TRŪKUMŲ ŠALINIMAS </w:t>
      </w:r>
    </w:p>
    <w:p w14:paraId="7F830BDE" w14:textId="678ABD89" w:rsidR="00A153FD" w:rsidRPr="003E79E6" w:rsidRDefault="00A153FD" w:rsidP="00A153FD">
      <w:pPr>
        <w:spacing w:after="0"/>
        <w:ind w:left="720" w:hanging="720"/>
        <w:rPr>
          <w:rFonts w:ascii="Bai Jamjuree" w:hAnsi="Bai Jamjuree" w:cs="Bai Jamjuree"/>
          <w:sz w:val="20"/>
          <w:lang w:val="lt-LT"/>
        </w:rPr>
      </w:pPr>
      <w:r w:rsidRPr="003E79E6">
        <w:rPr>
          <w:rFonts w:ascii="Bai Jamjuree" w:hAnsi="Bai Jamjuree" w:cs="Bai Jamjuree"/>
          <w:sz w:val="20"/>
          <w:lang w:val="lt-LT"/>
        </w:rPr>
        <w:t xml:space="preserve">I </w:t>
      </w:r>
      <w:r w:rsidR="002F46E6" w:rsidRPr="003E79E6">
        <w:rPr>
          <w:rFonts w:ascii="Bai Jamjuree" w:hAnsi="Bai Jamjuree" w:cs="Bai Jamjuree"/>
          <w:sz w:val="20"/>
          <w:lang w:val="lt-LT"/>
        </w:rPr>
        <w:t xml:space="preserve">ir II </w:t>
      </w:r>
      <w:r w:rsidR="00236657" w:rsidRPr="003E79E6">
        <w:rPr>
          <w:rFonts w:ascii="Bai Jamjuree" w:hAnsi="Bai Jamjuree" w:cs="Bai Jamjuree"/>
          <w:sz w:val="20"/>
          <w:lang w:val="lt-LT"/>
        </w:rPr>
        <w:t xml:space="preserve">pirkimo </w:t>
      </w:r>
      <w:r w:rsidRPr="003E79E6">
        <w:rPr>
          <w:rFonts w:ascii="Bai Jamjuree" w:hAnsi="Bai Jamjuree" w:cs="Bai Jamjuree"/>
          <w:sz w:val="20"/>
          <w:lang w:val="lt-LT"/>
        </w:rPr>
        <w:t>objekto dal</w:t>
      </w:r>
      <w:r w:rsidR="002F46E6" w:rsidRPr="003E79E6">
        <w:rPr>
          <w:rFonts w:ascii="Bai Jamjuree" w:hAnsi="Bai Jamjuree" w:cs="Bai Jamjuree"/>
          <w:sz w:val="20"/>
          <w:lang w:val="lt-LT"/>
        </w:rPr>
        <w:t>y</w:t>
      </w:r>
      <w:r w:rsidRPr="003E79E6">
        <w:rPr>
          <w:rFonts w:ascii="Bai Jamjuree" w:hAnsi="Bai Jamjuree" w:cs="Bai Jamjuree"/>
          <w:sz w:val="20"/>
          <w:lang w:val="lt-LT"/>
        </w:rPr>
        <w:t>s:</w:t>
      </w:r>
    </w:p>
    <w:p w14:paraId="0BC9C567" w14:textId="404F05A5" w:rsidR="007679BF" w:rsidRPr="003E79E6" w:rsidRDefault="00A153FD">
      <w:pPr>
        <w:suppressAutoHyphens/>
        <w:autoSpaceDN w:val="0"/>
        <w:spacing w:after="0"/>
        <w:textAlignment w:val="baseline"/>
        <w:rPr>
          <w:rFonts w:ascii="Bai Jamjuree" w:hAnsi="Bai Jamjuree" w:cs="Bai Jamjuree"/>
          <w:sz w:val="20"/>
          <w:lang w:val="lt-LT"/>
        </w:rPr>
      </w:pPr>
      <w:r w:rsidRPr="003E79E6">
        <w:rPr>
          <w:rFonts w:ascii="Bai Jamjuree" w:hAnsi="Bai Jamjuree" w:cs="Bai Jamjuree"/>
          <w:sz w:val="20"/>
          <w:lang w:val="lt-LT"/>
        </w:rPr>
        <w:lastRenderedPageBreak/>
        <w:t>9.1.</w:t>
      </w:r>
      <w:r w:rsidR="003F2D2F" w:rsidRPr="003E79E6">
        <w:rPr>
          <w:rFonts w:ascii="Bai Jamjuree" w:hAnsi="Bai Jamjuree" w:cs="Bai Jamjuree"/>
          <w:sz w:val="20"/>
          <w:lang w:val="lt-LT"/>
        </w:rPr>
        <w:t xml:space="preserve"> Prekėms taikomas ne trumpesnis kaip 36 mėn. garantijos terminas, skaičiuojamas nuo Prekių perdavimo-priėmimo akto pasirašymo dienos.</w:t>
      </w:r>
    </w:p>
    <w:p w14:paraId="0ABDDC7E" w14:textId="77777777" w:rsidR="00B8698E" w:rsidRPr="003E79E6" w:rsidRDefault="00B8698E">
      <w:pPr>
        <w:suppressAutoHyphens/>
        <w:autoSpaceDN w:val="0"/>
        <w:spacing w:after="0"/>
        <w:textAlignment w:val="baseline"/>
        <w:rPr>
          <w:rFonts w:ascii="Bai Jamjuree" w:hAnsi="Bai Jamjuree" w:cs="Bai Jamjuree"/>
          <w:sz w:val="20"/>
          <w:lang w:val="lt-LT"/>
        </w:rPr>
      </w:pPr>
    </w:p>
    <w:p w14:paraId="44D4FCCC" w14:textId="74A170CF" w:rsidR="00A153FD" w:rsidRPr="003E79E6" w:rsidRDefault="00A153FD" w:rsidP="00A153FD">
      <w:pPr>
        <w:spacing w:after="0"/>
        <w:ind w:left="720" w:hanging="720"/>
        <w:rPr>
          <w:rFonts w:ascii="Bai Jamjuree" w:hAnsi="Bai Jamjuree" w:cs="Bai Jamjuree"/>
          <w:noProof/>
          <w:sz w:val="20"/>
          <w:lang w:val="lt-LT"/>
        </w:rPr>
      </w:pPr>
      <w:r w:rsidRPr="003E79E6">
        <w:rPr>
          <w:rFonts w:ascii="Bai Jamjuree" w:hAnsi="Bai Jamjuree" w:cs="Bai Jamjuree"/>
          <w:noProof/>
          <w:sz w:val="20"/>
          <w:lang w:val="lt-LT"/>
        </w:rPr>
        <w:t>I</w:t>
      </w:r>
      <w:r w:rsidR="002F46E6" w:rsidRPr="003E79E6">
        <w:rPr>
          <w:rFonts w:ascii="Bai Jamjuree" w:hAnsi="Bai Jamjuree" w:cs="Bai Jamjuree"/>
          <w:noProof/>
          <w:sz w:val="20"/>
          <w:lang w:val="lt-LT"/>
        </w:rPr>
        <w:t>,</w:t>
      </w:r>
      <w:r w:rsidRPr="003E79E6">
        <w:rPr>
          <w:rFonts w:ascii="Bai Jamjuree" w:hAnsi="Bai Jamjuree" w:cs="Bai Jamjuree"/>
          <w:noProof/>
          <w:sz w:val="20"/>
          <w:lang w:val="lt-LT"/>
        </w:rPr>
        <w:t xml:space="preserve"> II</w:t>
      </w:r>
      <w:r w:rsidR="002F46E6" w:rsidRPr="003E79E6">
        <w:rPr>
          <w:rFonts w:ascii="Bai Jamjuree" w:hAnsi="Bai Jamjuree" w:cs="Bai Jamjuree"/>
          <w:noProof/>
          <w:sz w:val="20"/>
          <w:lang w:val="lt-LT"/>
        </w:rPr>
        <w:t>, III</w:t>
      </w:r>
      <w:r w:rsidRPr="003E79E6">
        <w:rPr>
          <w:rFonts w:ascii="Bai Jamjuree" w:hAnsi="Bai Jamjuree" w:cs="Bai Jamjuree"/>
          <w:noProof/>
          <w:sz w:val="20"/>
          <w:lang w:val="lt-LT"/>
        </w:rPr>
        <w:t xml:space="preserve"> </w:t>
      </w:r>
      <w:r w:rsidR="00236657" w:rsidRPr="003E79E6">
        <w:rPr>
          <w:rFonts w:ascii="Bai Jamjuree" w:hAnsi="Bai Jamjuree" w:cs="Bai Jamjuree"/>
          <w:noProof/>
          <w:sz w:val="20"/>
          <w:lang w:val="lt-LT"/>
        </w:rPr>
        <w:t xml:space="preserve">pirkimo </w:t>
      </w:r>
      <w:r w:rsidRPr="003E79E6">
        <w:rPr>
          <w:rFonts w:ascii="Bai Jamjuree" w:hAnsi="Bai Jamjuree" w:cs="Bai Jamjuree"/>
          <w:noProof/>
          <w:sz w:val="20"/>
          <w:lang w:val="lt-LT"/>
        </w:rPr>
        <w:t>objekto dal</w:t>
      </w:r>
      <w:r w:rsidR="002F46E6" w:rsidRPr="003E79E6">
        <w:rPr>
          <w:rFonts w:ascii="Bai Jamjuree" w:hAnsi="Bai Jamjuree" w:cs="Bai Jamjuree"/>
          <w:noProof/>
          <w:sz w:val="20"/>
          <w:lang w:val="lt-LT"/>
        </w:rPr>
        <w:t>y</w:t>
      </w:r>
      <w:r w:rsidRPr="003E79E6">
        <w:rPr>
          <w:rFonts w:ascii="Bai Jamjuree" w:hAnsi="Bai Jamjuree" w:cs="Bai Jamjuree"/>
          <w:noProof/>
          <w:sz w:val="20"/>
          <w:lang w:val="lt-LT"/>
        </w:rPr>
        <w:t>s:</w:t>
      </w:r>
    </w:p>
    <w:p w14:paraId="0BC9C568" w14:textId="77777777" w:rsidR="007679BF" w:rsidRPr="003E79E6" w:rsidRDefault="007679BF">
      <w:pPr>
        <w:pStyle w:val="ListParagraph"/>
        <w:numPr>
          <w:ilvl w:val="0"/>
          <w:numId w:val="0"/>
        </w:numPr>
        <w:tabs>
          <w:tab w:val="clear" w:pos="851"/>
          <w:tab w:val="clear" w:pos="5779"/>
        </w:tabs>
        <w:suppressAutoHyphens/>
        <w:autoSpaceDN w:val="0"/>
        <w:spacing w:after="0"/>
        <w:contextualSpacing w:val="0"/>
        <w:textAlignment w:val="baseline"/>
        <w:rPr>
          <w:rFonts w:ascii="Bai Jamjuree" w:hAnsi="Bai Jamjuree" w:cs="Bai Jamjuree"/>
          <w:sz w:val="20"/>
        </w:rPr>
      </w:pPr>
    </w:p>
    <w:p w14:paraId="0BC9C569" w14:textId="2056540A" w:rsidR="007679BF" w:rsidRPr="003E79E6" w:rsidRDefault="003F2D2F">
      <w:pPr>
        <w:suppressAutoHyphens/>
        <w:autoSpaceDN w:val="0"/>
        <w:spacing w:after="60"/>
        <w:textAlignment w:val="baseline"/>
        <w:rPr>
          <w:rStyle w:val="Laukeliai"/>
          <w:rFonts w:ascii="Bai Jamjuree" w:hAnsi="Bai Jamjuree" w:cs="Bai Jamjuree"/>
          <w:lang w:val="lt-LT"/>
        </w:rPr>
      </w:pPr>
      <w:bookmarkStart w:id="12" w:name="_Ref340669472"/>
      <w:r w:rsidRPr="003E79E6">
        <w:rPr>
          <w:rFonts w:ascii="Bai Jamjuree" w:hAnsi="Bai Jamjuree" w:cs="Bai Jamjuree"/>
          <w:sz w:val="20"/>
          <w:lang w:val="lt-LT"/>
        </w:rPr>
        <w:t xml:space="preserve">9.2. Sutarties vykdymo ar garantinio termino metu pastebėtiems trūkumams šalinti nustatomas </w:t>
      </w:r>
      <w:bookmarkStart w:id="13" w:name="_Hlk34737751"/>
      <w:r w:rsidRPr="003E79E6">
        <w:rPr>
          <w:rFonts w:ascii="Bai Jamjuree" w:hAnsi="Bai Jamjuree" w:cs="Bai Jamjuree"/>
          <w:sz w:val="20"/>
          <w:lang w:val="lt-LT"/>
        </w:rPr>
        <w:t>30 (</w:t>
      </w:r>
      <w:r w:rsidRPr="003E79E6">
        <w:rPr>
          <w:rFonts w:ascii="Bai Jamjuree" w:hAnsi="Bai Jamjuree" w:cs="Bai Jamjuree"/>
          <w:i/>
          <w:iCs/>
          <w:sz w:val="20"/>
          <w:lang w:val="lt-LT"/>
        </w:rPr>
        <w:t>trisdešimt</w:t>
      </w:r>
      <w:r w:rsidRPr="003E79E6">
        <w:rPr>
          <w:rFonts w:ascii="Bai Jamjuree" w:hAnsi="Bai Jamjuree" w:cs="Bai Jamjuree"/>
          <w:sz w:val="20"/>
          <w:lang w:val="lt-LT"/>
        </w:rPr>
        <w:t>)</w:t>
      </w:r>
      <w:bookmarkEnd w:id="13"/>
      <w:r w:rsidRPr="003E79E6">
        <w:rPr>
          <w:rFonts w:ascii="Bai Jamjuree" w:hAnsi="Bai Jamjuree" w:cs="Bai Jamjuree"/>
          <w:sz w:val="20"/>
          <w:lang w:val="lt-LT"/>
        </w:rPr>
        <w:t xml:space="preserve"> kalendorinių dienų terminas</w:t>
      </w:r>
      <w:bookmarkEnd w:id="12"/>
      <w:r w:rsidRPr="003E79E6">
        <w:rPr>
          <w:rFonts w:ascii="Bai Jamjuree" w:hAnsi="Bai Jamjuree" w:cs="Bai Jamjuree"/>
          <w:sz w:val="20"/>
          <w:lang w:val="lt-LT"/>
        </w:rPr>
        <w:t xml:space="preserve"> </w:t>
      </w:r>
      <w:r w:rsidRPr="003E79E6">
        <w:rPr>
          <w:rStyle w:val="Laukeliai"/>
          <w:rFonts w:ascii="Bai Jamjuree" w:hAnsi="Bai Jamjuree" w:cs="Bai Jamjuree"/>
          <w:lang w:val="lt-LT"/>
        </w:rPr>
        <w:t xml:space="preserve">nuo Pirkėjo pranešimo apie nekokybiškas </w:t>
      </w:r>
      <w:r w:rsidR="00A153FD" w:rsidRPr="003E79E6">
        <w:rPr>
          <w:rStyle w:val="Laukeliai"/>
          <w:rFonts w:ascii="Bai Jamjuree" w:hAnsi="Bai Jamjuree" w:cs="Bai Jamjuree"/>
          <w:lang w:val="lt-LT"/>
        </w:rPr>
        <w:t>Prekes/</w:t>
      </w:r>
      <w:r w:rsidRPr="003E79E6">
        <w:rPr>
          <w:rStyle w:val="Laukeliai"/>
          <w:rFonts w:ascii="Bai Jamjuree" w:hAnsi="Bai Jamjuree" w:cs="Bai Jamjuree"/>
          <w:lang w:val="lt-LT"/>
        </w:rPr>
        <w:t xml:space="preserve"> Paslaugas išsiuntimo el. paštu Tiekėjui </w:t>
      </w:r>
      <w:r w:rsidR="00A153FD" w:rsidRPr="003E79E6">
        <w:rPr>
          <w:rStyle w:val="Laukeliai"/>
          <w:rFonts w:ascii="Bai Jamjuree" w:hAnsi="Bai Jamjuree" w:cs="Bai Jamjuree"/>
          <w:lang w:val="lt-LT"/>
        </w:rPr>
        <w:t>dienos</w:t>
      </w:r>
      <w:r w:rsidRPr="003E79E6">
        <w:rPr>
          <w:rStyle w:val="Laukeliai"/>
          <w:rFonts w:ascii="Bai Jamjuree" w:hAnsi="Bai Jamjuree" w:cs="Bai Jamjuree"/>
          <w:lang w:val="lt-LT"/>
        </w:rPr>
        <w:t>.</w:t>
      </w:r>
    </w:p>
    <w:p w14:paraId="0BC9C56A" w14:textId="77777777" w:rsidR="007679BF" w:rsidRPr="003E79E6" w:rsidRDefault="007679BF">
      <w:pPr>
        <w:tabs>
          <w:tab w:val="left" w:pos="567"/>
          <w:tab w:val="left" w:pos="851"/>
        </w:tabs>
        <w:suppressAutoHyphens/>
        <w:autoSpaceDN w:val="0"/>
        <w:spacing w:after="60"/>
        <w:textAlignment w:val="baseline"/>
        <w:rPr>
          <w:rStyle w:val="Laukeliai"/>
          <w:rFonts w:ascii="Bai Jamjuree" w:hAnsi="Bai Jamjuree" w:cs="Bai Jamjuree"/>
          <w:lang w:val="lt-LT"/>
        </w:rPr>
      </w:pPr>
    </w:p>
    <w:p w14:paraId="0BC9C56B" w14:textId="6630074E" w:rsidR="007679BF" w:rsidRPr="003E79E6" w:rsidRDefault="002F46E6" w:rsidP="00FB61CE">
      <w:pPr>
        <w:pBdr>
          <w:top w:val="single" w:sz="4" w:space="1" w:color="auto"/>
          <w:bottom w:val="single" w:sz="4" w:space="1" w:color="auto"/>
        </w:pBdr>
        <w:tabs>
          <w:tab w:val="left" w:pos="284"/>
        </w:tabs>
        <w:suppressAutoHyphens/>
        <w:autoSpaceDN w:val="0"/>
        <w:spacing w:after="0"/>
        <w:jc w:val="left"/>
        <w:textAlignment w:val="baseline"/>
        <w:rPr>
          <w:rFonts w:ascii="Bai Jamjuree" w:eastAsia="Arial" w:hAnsi="Bai Jamjuree" w:cs="Bai Jamjuree"/>
          <w:b/>
          <w:bCs/>
          <w:sz w:val="20"/>
          <w:lang w:val="lt-LT"/>
        </w:rPr>
      </w:pPr>
      <w:r w:rsidRPr="003E79E6">
        <w:rPr>
          <w:rFonts w:ascii="Bai Jamjuree" w:eastAsia="Arial" w:hAnsi="Bai Jamjuree" w:cs="Bai Jamjuree"/>
          <w:b/>
          <w:bCs/>
          <w:sz w:val="20"/>
          <w:lang w:val="lt-LT"/>
        </w:rPr>
        <w:t>10.</w:t>
      </w:r>
      <w:r w:rsidR="003F2D2F" w:rsidRPr="003E79E6">
        <w:rPr>
          <w:rFonts w:ascii="Bai Jamjuree" w:eastAsia="Arial" w:hAnsi="Bai Jamjuree" w:cs="Bai Jamjuree"/>
          <w:b/>
          <w:sz w:val="20"/>
          <w:lang w:val="lt-LT"/>
        </w:rPr>
        <w:t xml:space="preserve"> </w:t>
      </w:r>
      <w:r w:rsidR="003F2D2F" w:rsidRPr="003E79E6">
        <w:rPr>
          <w:rFonts w:ascii="Bai Jamjuree" w:eastAsia="Arial" w:hAnsi="Bai Jamjuree" w:cs="Bai Jamjuree"/>
          <w:b/>
          <w:bCs/>
          <w:sz w:val="20"/>
          <w:lang w:val="lt-LT"/>
        </w:rPr>
        <w:t>PIRKĖJO ĮSIPAREIGOJIMAI SUSIJĘ SU PIRKIMO OBJEKTU</w:t>
      </w:r>
    </w:p>
    <w:p w14:paraId="3E7ACE27" w14:textId="6031467A" w:rsidR="00771BD4" w:rsidRPr="003E79E6" w:rsidRDefault="00771BD4" w:rsidP="00FB61CE">
      <w:pPr>
        <w:spacing w:after="0"/>
        <w:ind w:left="720" w:hanging="720"/>
        <w:rPr>
          <w:rFonts w:ascii="Bai Jamjuree" w:hAnsi="Bai Jamjuree" w:cs="Bai Jamjuree"/>
          <w:noProof/>
          <w:sz w:val="20"/>
          <w:lang w:val="lt-LT"/>
        </w:rPr>
      </w:pPr>
      <w:r w:rsidRPr="003E79E6">
        <w:rPr>
          <w:rFonts w:ascii="Bai Jamjuree" w:hAnsi="Bai Jamjuree" w:cs="Bai Jamjuree"/>
          <w:sz w:val="20"/>
          <w:lang w:val="lt-LT"/>
        </w:rPr>
        <w:t>II</w:t>
      </w:r>
      <w:r w:rsidR="00FC7E7E" w:rsidRPr="003E79E6">
        <w:rPr>
          <w:rFonts w:ascii="Bai Jamjuree" w:hAnsi="Bai Jamjuree" w:cs="Bai Jamjuree"/>
          <w:sz w:val="20"/>
          <w:lang w:val="lt-LT"/>
        </w:rPr>
        <w:t>I</w:t>
      </w:r>
      <w:r w:rsidRPr="003E79E6">
        <w:rPr>
          <w:rFonts w:ascii="Bai Jamjuree" w:hAnsi="Bai Jamjuree" w:cs="Bai Jamjuree"/>
          <w:sz w:val="20"/>
          <w:lang w:val="lt-LT"/>
        </w:rPr>
        <w:t xml:space="preserve"> </w:t>
      </w:r>
      <w:r w:rsidR="00B8698E" w:rsidRPr="003E79E6">
        <w:rPr>
          <w:rFonts w:ascii="Bai Jamjuree" w:hAnsi="Bai Jamjuree" w:cs="Bai Jamjuree"/>
          <w:sz w:val="20"/>
          <w:lang w:val="lt-LT"/>
        </w:rPr>
        <w:t xml:space="preserve">pirkimo </w:t>
      </w:r>
      <w:r w:rsidRPr="003E79E6">
        <w:rPr>
          <w:rFonts w:ascii="Bai Jamjuree" w:hAnsi="Bai Jamjuree" w:cs="Bai Jamjuree"/>
          <w:sz w:val="20"/>
          <w:lang w:val="lt-LT"/>
        </w:rPr>
        <w:t>objekto dalis:</w:t>
      </w:r>
    </w:p>
    <w:p w14:paraId="0BC9C56C" w14:textId="5ADEAD92" w:rsidR="007679BF" w:rsidRPr="003E79E6" w:rsidRDefault="003F2D2F" w:rsidP="00FB61CE">
      <w:pPr>
        <w:spacing w:after="0"/>
        <w:rPr>
          <w:rFonts w:ascii="Bai Jamjuree" w:hAnsi="Bai Jamjuree" w:cs="Bai Jamjuree"/>
          <w:noProof/>
          <w:sz w:val="20"/>
          <w:lang w:val="lt-LT"/>
        </w:rPr>
      </w:pPr>
      <w:r w:rsidRPr="003E79E6">
        <w:rPr>
          <w:rFonts w:ascii="Bai Jamjuree" w:hAnsi="Bai Jamjuree" w:cs="Bai Jamjuree"/>
          <w:noProof/>
          <w:sz w:val="20"/>
          <w:lang w:val="lt-LT"/>
        </w:rPr>
        <w:t xml:space="preserve">Pagal pasirašytą sutartį ir suderintą </w:t>
      </w:r>
      <w:r w:rsidR="009E64ED" w:rsidRPr="003E79E6">
        <w:rPr>
          <w:rFonts w:ascii="Bai Jamjuree" w:hAnsi="Bai Jamjuree" w:cs="Bai Jamjuree"/>
          <w:noProof/>
          <w:sz w:val="20"/>
          <w:lang w:val="lt-LT"/>
        </w:rPr>
        <w:t xml:space="preserve">paslaugų teikimo </w:t>
      </w:r>
      <w:r w:rsidRPr="003E79E6">
        <w:rPr>
          <w:rFonts w:ascii="Bai Jamjuree" w:hAnsi="Bai Jamjuree" w:cs="Bai Jamjuree"/>
          <w:noProof/>
          <w:sz w:val="20"/>
          <w:lang w:val="lt-LT"/>
        </w:rPr>
        <w:t xml:space="preserve">planą, organizuoti darbo vietos paruošimą </w:t>
      </w:r>
      <w:r w:rsidR="00975222" w:rsidRPr="003E79E6">
        <w:rPr>
          <w:rFonts w:ascii="Bai Jamjuree" w:hAnsi="Bai Jamjuree" w:cs="Bai Jamjuree"/>
          <w:noProof/>
          <w:sz w:val="20"/>
          <w:lang w:val="lt-LT"/>
        </w:rPr>
        <w:t xml:space="preserve">paslaugų </w:t>
      </w:r>
      <w:r w:rsidRPr="003E79E6">
        <w:rPr>
          <w:rFonts w:ascii="Bai Jamjuree" w:hAnsi="Bai Jamjuree" w:cs="Bai Jamjuree"/>
          <w:noProof/>
          <w:sz w:val="20"/>
          <w:lang w:val="lt-LT"/>
        </w:rPr>
        <w:t>atlikimui.</w:t>
      </w:r>
    </w:p>
    <w:p w14:paraId="0BC9C56D" w14:textId="2BB59634" w:rsidR="007679BF" w:rsidRPr="003E79E6" w:rsidRDefault="003F2D2F" w:rsidP="00FB61CE">
      <w:pPr>
        <w:spacing w:after="0"/>
        <w:rPr>
          <w:rFonts w:ascii="Bai Jamjuree" w:hAnsi="Bai Jamjuree" w:cs="Bai Jamjuree"/>
          <w:sz w:val="20"/>
          <w:lang w:val="lt-LT"/>
        </w:rPr>
      </w:pPr>
      <w:r w:rsidRPr="003E79E6">
        <w:rPr>
          <w:rFonts w:ascii="Bai Jamjuree" w:hAnsi="Bai Jamjuree" w:cs="Bai Jamjuree"/>
          <w:sz w:val="20"/>
          <w:lang w:val="lt-LT"/>
        </w:rPr>
        <w:t xml:space="preserve">Atlikti </w:t>
      </w:r>
      <w:r w:rsidR="00771BD4" w:rsidRPr="003E79E6">
        <w:rPr>
          <w:rFonts w:ascii="Bai Jamjuree" w:hAnsi="Bai Jamjuree" w:cs="Bai Jamjuree"/>
          <w:sz w:val="20"/>
          <w:lang w:val="lt-LT"/>
        </w:rPr>
        <w:t xml:space="preserve">iš talpų V7/V6 </w:t>
      </w:r>
      <w:r w:rsidRPr="003E79E6">
        <w:rPr>
          <w:rFonts w:ascii="Bai Jamjuree" w:hAnsi="Bai Jamjuree" w:cs="Bai Jamjuree"/>
          <w:sz w:val="20"/>
          <w:lang w:val="lt-LT"/>
        </w:rPr>
        <w:t xml:space="preserve">paimtų putokšlio koncentrato </w:t>
      </w:r>
      <w:r w:rsidR="00771BD4" w:rsidRPr="003E79E6">
        <w:rPr>
          <w:rFonts w:ascii="Bai Jamjuree" w:hAnsi="Bai Jamjuree" w:cs="Bai Jamjuree"/>
          <w:sz w:val="20"/>
          <w:lang w:val="lt-LT"/>
        </w:rPr>
        <w:t xml:space="preserve">mėginių (viso 2 vnt.) </w:t>
      </w:r>
      <w:r w:rsidRPr="003E79E6">
        <w:rPr>
          <w:rFonts w:ascii="Bai Jamjuree" w:hAnsi="Bai Jamjuree" w:cs="Bai Jamjuree"/>
          <w:sz w:val="20"/>
          <w:lang w:val="lt-LT"/>
        </w:rPr>
        <w:t>laboratorinius tyrimus.</w:t>
      </w:r>
    </w:p>
    <w:p w14:paraId="0BC9C56E" w14:textId="1D697B17" w:rsidR="007679BF" w:rsidRPr="003E79E6" w:rsidRDefault="003F2D2F" w:rsidP="00FB61CE">
      <w:pPr>
        <w:pStyle w:val="ListParagraph"/>
        <w:numPr>
          <w:ilvl w:val="0"/>
          <w:numId w:val="72"/>
        </w:numPr>
        <w:pBdr>
          <w:top w:val="single" w:sz="4" w:space="1" w:color="auto"/>
          <w:bottom w:val="single" w:sz="4" w:space="1" w:color="auto"/>
        </w:pBdr>
        <w:tabs>
          <w:tab w:val="left" w:pos="284"/>
        </w:tabs>
        <w:suppressAutoHyphens/>
        <w:autoSpaceDN w:val="0"/>
        <w:spacing w:after="0"/>
        <w:ind w:left="0" w:firstLine="0"/>
        <w:jc w:val="left"/>
        <w:textAlignment w:val="baseline"/>
        <w:rPr>
          <w:rFonts w:ascii="Bai Jamjuree" w:eastAsia="Arial" w:hAnsi="Bai Jamjuree" w:cs="Bai Jamjuree"/>
          <w:b/>
          <w:bCs/>
          <w:sz w:val="20"/>
        </w:rPr>
      </w:pPr>
      <w:r w:rsidRPr="003E79E6">
        <w:rPr>
          <w:rFonts w:ascii="Bai Jamjuree" w:eastAsia="Arial" w:hAnsi="Bai Jamjuree" w:cs="Bai Jamjuree"/>
          <w:b/>
          <w:bCs/>
          <w:sz w:val="20"/>
        </w:rPr>
        <w:t>PRIEDAI</w:t>
      </w:r>
    </w:p>
    <w:p w14:paraId="0BC9C56F" w14:textId="70500C66" w:rsidR="007679BF" w:rsidRPr="003E79E6" w:rsidRDefault="003F2D2F">
      <w:pPr>
        <w:jc w:val="left"/>
        <w:rPr>
          <w:rFonts w:ascii="Bai Jamjuree" w:hAnsi="Bai Jamjuree" w:cs="Bai Jamjuree"/>
          <w:sz w:val="20"/>
          <w:lang w:val="lt-LT"/>
        </w:rPr>
      </w:pPr>
      <w:r w:rsidRPr="003E79E6">
        <w:rPr>
          <w:rFonts w:ascii="Bai Jamjuree" w:hAnsi="Bai Jamjuree" w:cs="Bai Jamjuree"/>
          <w:sz w:val="20"/>
          <w:lang w:val="lt-LT"/>
        </w:rPr>
        <w:t>Priedas Nr.1 Prekių techninių parametrų atitikties lentelė</w:t>
      </w:r>
      <w:r w:rsidR="00771BD4" w:rsidRPr="003E79E6">
        <w:rPr>
          <w:rFonts w:ascii="Bai Jamjuree" w:hAnsi="Bai Jamjuree" w:cs="Bai Jamjuree"/>
          <w:sz w:val="20"/>
          <w:lang w:val="lt-LT"/>
        </w:rPr>
        <w:t>;</w:t>
      </w:r>
    </w:p>
    <w:p w14:paraId="0BC9C571" w14:textId="3B7B70AA" w:rsidR="007679BF" w:rsidRPr="003E79E6" w:rsidRDefault="003F2D2F">
      <w:pPr>
        <w:rPr>
          <w:rFonts w:ascii="Bai Jamjuree" w:hAnsi="Bai Jamjuree" w:cs="Bai Jamjuree"/>
          <w:sz w:val="20"/>
          <w:lang w:val="lt-LT"/>
        </w:rPr>
      </w:pPr>
      <w:r w:rsidRPr="003E79E6">
        <w:rPr>
          <w:rFonts w:ascii="Bai Jamjuree" w:hAnsi="Bai Jamjuree" w:cs="Bai Jamjuree"/>
          <w:sz w:val="20"/>
          <w:lang w:val="lt-LT"/>
        </w:rPr>
        <w:t xml:space="preserve">Priedas Nr. </w:t>
      </w:r>
      <w:r w:rsidR="00771BD4" w:rsidRPr="003E79E6">
        <w:rPr>
          <w:rFonts w:ascii="Bai Jamjuree" w:hAnsi="Bai Jamjuree" w:cs="Bai Jamjuree"/>
          <w:sz w:val="20"/>
          <w:lang w:val="lt-LT"/>
        </w:rPr>
        <w:t>2</w:t>
      </w:r>
      <w:r w:rsidRPr="003E79E6">
        <w:rPr>
          <w:rFonts w:ascii="Bai Jamjuree" w:hAnsi="Bai Jamjuree" w:cs="Bai Jamjuree"/>
          <w:sz w:val="20"/>
          <w:lang w:val="lt-LT"/>
        </w:rPr>
        <w:t xml:space="preserve"> Esamo putokšlio koncentrato saugos duomenų lapas.</w:t>
      </w:r>
    </w:p>
    <w:p w14:paraId="0BC9C572" w14:textId="77777777" w:rsidR="007679BF" w:rsidRPr="003E79E6" w:rsidRDefault="007679BF">
      <w:pPr>
        <w:rPr>
          <w:rFonts w:ascii="Bai Jamjuree" w:hAnsi="Bai Jamjuree" w:cs="Bai Jamjuree"/>
          <w:sz w:val="20"/>
          <w:lang w:val="lt-LT"/>
        </w:rPr>
      </w:pPr>
    </w:p>
    <w:p w14:paraId="0BC9C573" w14:textId="77777777" w:rsidR="007679BF" w:rsidRPr="003E79E6" w:rsidRDefault="007679BF">
      <w:pPr>
        <w:rPr>
          <w:rFonts w:ascii="Bai Jamjuree" w:hAnsi="Bai Jamjuree" w:cs="Bai Jamjuree"/>
          <w:sz w:val="20"/>
          <w:lang w:val="lt-LT"/>
        </w:rPr>
        <w:sectPr w:rsidR="007679BF" w:rsidRPr="003E79E6">
          <w:headerReference w:type="default" r:id="rId12"/>
          <w:footerReference w:type="even" r:id="rId13"/>
          <w:footerReference w:type="default" r:id="rId14"/>
          <w:headerReference w:type="first" r:id="rId15"/>
          <w:footerReference w:type="first" r:id="rId16"/>
          <w:pgSz w:w="11906" w:h="16838"/>
          <w:pgMar w:top="1361" w:right="567" w:bottom="1361" w:left="1701" w:header="851" w:footer="567" w:gutter="0"/>
          <w:cols w:space="720"/>
          <w:titlePg/>
          <w:docGrid w:linePitch="326"/>
        </w:sectPr>
      </w:pPr>
    </w:p>
    <w:p w14:paraId="0BC9C574" w14:textId="77777777" w:rsidR="007679BF" w:rsidRPr="003E79E6" w:rsidRDefault="003F2D2F">
      <w:pPr>
        <w:jc w:val="right"/>
        <w:rPr>
          <w:rFonts w:ascii="Bai Jamjuree" w:hAnsi="Bai Jamjuree" w:cs="Bai Jamjuree"/>
          <w:sz w:val="20"/>
          <w:lang w:val="lt-LT"/>
        </w:rPr>
      </w:pPr>
      <w:r w:rsidRPr="003E79E6">
        <w:rPr>
          <w:rFonts w:ascii="Bai Jamjuree" w:hAnsi="Bai Jamjuree" w:cs="Bai Jamjuree"/>
          <w:sz w:val="20"/>
          <w:lang w:val="lt-LT"/>
        </w:rPr>
        <w:lastRenderedPageBreak/>
        <w:t xml:space="preserve">                                                          Techninės specifikacijos Priedas Nr. 1</w:t>
      </w:r>
    </w:p>
    <w:p w14:paraId="0BC9C575" w14:textId="77777777" w:rsidR="007679BF" w:rsidRPr="003E79E6" w:rsidRDefault="003F2D2F">
      <w:pPr>
        <w:jc w:val="center"/>
        <w:rPr>
          <w:rFonts w:ascii="Bai Jamjuree" w:hAnsi="Bai Jamjuree" w:cs="Bai Jamjuree"/>
          <w:b/>
          <w:bCs/>
          <w:sz w:val="20"/>
          <w:lang w:val="lt-LT"/>
        </w:rPr>
      </w:pPr>
      <w:r w:rsidRPr="003E79E6">
        <w:rPr>
          <w:rFonts w:ascii="Bai Jamjuree" w:hAnsi="Bai Jamjuree" w:cs="Bai Jamjuree"/>
          <w:b/>
          <w:bCs/>
          <w:sz w:val="20"/>
          <w:lang w:val="lt-LT"/>
        </w:rPr>
        <w:t>Prekių techninių parametrų atitikties lentelė</w:t>
      </w:r>
    </w:p>
    <w:tbl>
      <w:tblPr>
        <w:tblStyle w:val="TableGrid1"/>
        <w:tblW w:w="4963" w:type="pct"/>
        <w:tblInd w:w="-5" w:type="dxa"/>
        <w:tblBorders>
          <w:top w:val="single" w:sz="4" w:space="0" w:color="auto"/>
        </w:tblBorders>
        <w:tblLayout w:type="fixed"/>
        <w:tblLook w:val="04A0" w:firstRow="1" w:lastRow="0" w:firstColumn="1" w:lastColumn="0" w:noHBand="0" w:noVBand="1"/>
      </w:tblPr>
      <w:tblGrid>
        <w:gridCol w:w="986"/>
        <w:gridCol w:w="4509"/>
        <w:gridCol w:w="3911"/>
        <w:gridCol w:w="2598"/>
        <w:gridCol w:w="2448"/>
      </w:tblGrid>
      <w:tr w:rsidR="00CC4D51" w:rsidRPr="00976308" w14:paraId="0BC9C57C" w14:textId="77777777" w:rsidTr="00DF1FD1">
        <w:trPr>
          <w:cantSplit/>
        </w:trPr>
        <w:tc>
          <w:tcPr>
            <w:tcW w:w="341" w:type="pct"/>
            <w:shd w:val="clear" w:color="auto" w:fill="F2F2F2"/>
            <w:vAlign w:val="center"/>
          </w:tcPr>
          <w:p w14:paraId="0BC9C576" w14:textId="77777777" w:rsidR="007679BF" w:rsidRPr="003E79E6" w:rsidRDefault="003F2D2F">
            <w:pPr>
              <w:jc w:val="center"/>
              <w:rPr>
                <w:rFonts w:ascii="Bai Jamjuree" w:hAnsi="Bai Jamjuree" w:cs="Bai Jamjuree"/>
                <w:b/>
                <w:bCs/>
              </w:rPr>
            </w:pPr>
            <w:r w:rsidRPr="003E79E6">
              <w:rPr>
                <w:rFonts w:ascii="Bai Jamjuree" w:hAnsi="Bai Jamjuree" w:cs="Bai Jamjuree"/>
                <w:b/>
              </w:rPr>
              <w:t>Eil. Nr.</w:t>
            </w:r>
          </w:p>
        </w:tc>
        <w:tc>
          <w:tcPr>
            <w:tcW w:w="1560" w:type="pct"/>
            <w:shd w:val="clear" w:color="auto" w:fill="F2F2F2"/>
            <w:vAlign w:val="center"/>
          </w:tcPr>
          <w:p w14:paraId="0BC9C577" w14:textId="77777777" w:rsidR="007679BF" w:rsidRPr="003E79E6" w:rsidRDefault="003F2D2F">
            <w:pPr>
              <w:jc w:val="center"/>
              <w:rPr>
                <w:rFonts w:ascii="Bai Jamjuree" w:hAnsi="Bai Jamjuree" w:cs="Bai Jamjuree"/>
                <w:b/>
              </w:rPr>
            </w:pPr>
            <w:r w:rsidRPr="003E79E6">
              <w:rPr>
                <w:rFonts w:ascii="Bai Jamjuree" w:hAnsi="Bai Jamjuree" w:cs="Bai Jamjuree"/>
                <w:b/>
              </w:rPr>
              <w:t>Techniniai reikalavimai</w:t>
            </w:r>
          </w:p>
          <w:p w14:paraId="0BC9C578" w14:textId="77777777" w:rsidR="007679BF" w:rsidRPr="003E79E6" w:rsidRDefault="003F2D2F">
            <w:pPr>
              <w:jc w:val="center"/>
              <w:rPr>
                <w:rFonts w:ascii="Bai Jamjuree" w:hAnsi="Bai Jamjuree" w:cs="Bai Jamjuree"/>
                <w:b/>
                <w:bCs/>
              </w:rPr>
            </w:pPr>
            <w:r w:rsidRPr="003E79E6">
              <w:rPr>
                <w:rFonts w:ascii="Bai Jamjuree" w:hAnsi="Bai Jamjuree" w:cs="Bai Jamjuree"/>
                <w:b/>
              </w:rPr>
              <w:t>(prekės, įrenginio, įrangos savybės, parametrų arba funkcijų išpildymas)</w:t>
            </w:r>
          </w:p>
        </w:tc>
        <w:tc>
          <w:tcPr>
            <w:tcW w:w="1353" w:type="pct"/>
            <w:shd w:val="clear" w:color="auto" w:fill="F2F2F2"/>
            <w:vAlign w:val="center"/>
          </w:tcPr>
          <w:p w14:paraId="0BC9C579" w14:textId="77777777" w:rsidR="007679BF" w:rsidRPr="003E79E6" w:rsidRDefault="003F2D2F">
            <w:pPr>
              <w:jc w:val="center"/>
              <w:rPr>
                <w:rFonts w:ascii="Bai Jamjuree" w:hAnsi="Bai Jamjuree" w:cs="Bai Jamjuree"/>
              </w:rPr>
            </w:pPr>
            <w:r w:rsidRPr="003E79E6">
              <w:rPr>
                <w:rFonts w:ascii="Bai Jamjuree" w:hAnsi="Bai Jamjuree" w:cs="Bai Jamjuree"/>
                <w:b/>
              </w:rPr>
              <w:t>Reikalaujamo parametro arba vykdomos funkcijos reikšmė</w:t>
            </w:r>
          </w:p>
        </w:tc>
        <w:tc>
          <w:tcPr>
            <w:tcW w:w="899" w:type="pct"/>
            <w:shd w:val="clear" w:color="auto" w:fill="F2F2F2"/>
            <w:vAlign w:val="center"/>
          </w:tcPr>
          <w:p w14:paraId="0BC9C57A" w14:textId="77777777" w:rsidR="007679BF" w:rsidRPr="003E79E6" w:rsidRDefault="003F2D2F">
            <w:pPr>
              <w:jc w:val="center"/>
              <w:rPr>
                <w:rFonts w:ascii="Bai Jamjuree" w:hAnsi="Bai Jamjuree" w:cs="Bai Jamjuree"/>
                <w:b/>
                <w:bCs/>
              </w:rPr>
            </w:pPr>
            <w:r w:rsidRPr="003E79E6">
              <w:rPr>
                <w:rStyle w:val="cf01"/>
                <w:rFonts w:ascii="Bai Jamjuree" w:hAnsi="Bai Jamjuree" w:cs="Bai Jamjuree"/>
                <w:sz w:val="20"/>
                <w:szCs w:val="20"/>
              </w:rPr>
              <w:t xml:space="preserve">Tiekėjas </w:t>
            </w:r>
            <w:r w:rsidRPr="003E79E6">
              <w:rPr>
                <w:rStyle w:val="cf11"/>
                <w:rFonts w:ascii="Bai Jamjuree" w:hAnsi="Bai Jamjuree" w:cs="Bai Jamjuree"/>
                <w:color w:val="auto"/>
                <w:sz w:val="20"/>
                <w:szCs w:val="20"/>
              </w:rPr>
              <w:t xml:space="preserve">privalo </w:t>
            </w:r>
            <w:r w:rsidRPr="003E79E6">
              <w:rPr>
                <w:rStyle w:val="cf01"/>
                <w:rFonts w:ascii="Bai Jamjuree" w:hAnsi="Bai Jamjuree" w:cs="Bai Jamjuree"/>
                <w:sz w:val="20"/>
                <w:szCs w:val="20"/>
              </w:rPr>
              <w:t xml:space="preserve">patvirtinti atitikimą techniniam reikalavimui nurodydamas: </w:t>
            </w:r>
            <w:r w:rsidRPr="003E79E6">
              <w:rPr>
                <w:rStyle w:val="cf11"/>
                <w:rFonts w:ascii="Bai Jamjuree" w:hAnsi="Bai Jamjuree" w:cs="Bai Jamjuree"/>
                <w:color w:val="auto"/>
                <w:sz w:val="20"/>
                <w:szCs w:val="20"/>
              </w:rPr>
              <w:t xml:space="preserve">taip/ne </w:t>
            </w:r>
            <w:r w:rsidRPr="003E79E6">
              <w:rPr>
                <w:rStyle w:val="cf01"/>
                <w:rFonts w:ascii="Bai Jamjuree" w:hAnsi="Bai Jamjuree" w:cs="Bai Jamjuree"/>
                <w:sz w:val="20"/>
                <w:szCs w:val="20"/>
              </w:rPr>
              <w:t xml:space="preserve">o, kur to reikalaujama, </w:t>
            </w:r>
            <w:r w:rsidRPr="003E79E6">
              <w:rPr>
                <w:rStyle w:val="cf21"/>
                <w:rFonts w:ascii="Bai Jamjuree" w:hAnsi="Bai Jamjuree" w:cs="Bai Jamjuree"/>
                <w:color w:val="auto"/>
                <w:sz w:val="20"/>
                <w:szCs w:val="20"/>
              </w:rPr>
              <w:t>įrašyti tikslią siūlomos Prekės reikšmę</w:t>
            </w:r>
          </w:p>
        </w:tc>
        <w:tc>
          <w:tcPr>
            <w:tcW w:w="847" w:type="pct"/>
            <w:shd w:val="clear" w:color="auto" w:fill="F2F2F2"/>
            <w:vAlign w:val="center"/>
          </w:tcPr>
          <w:p w14:paraId="0BC9C57B" w14:textId="099DF2A8" w:rsidR="007679BF" w:rsidRPr="003E79E6" w:rsidRDefault="003235F7">
            <w:pPr>
              <w:jc w:val="center"/>
              <w:rPr>
                <w:rFonts w:ascii="Bai Jamjuree" w:hAnsi="Bai Jamjuree" w:cs="Bai Jamjuree"/>
                <w:b/>
                <w:bCs/>
              </w:rPr>
            </w:pPr>
            <w:r w:rsidRPr="003E79E6">
              <w:rPr>
                <w:rFonts w:ascii="Bai Jamjuree" w:hAnsi="Bai Jamjuree" w:cs="Bai Jamjuree"/>
                <w:b/>
              </w:rPr>
              <w:t>Dokumentai,  patvirtinantys siūlomų parametrų reikšmes</w:t>
            </w:r>
          </w:p>
        </w:tc>
      </w:tr>
      <w:tr w:rsidR="00CC4D51" w:rsidRPr="003E79E6" w14:paraId="0BC9C57F" w14:textId="77777777" w:rsidTr="00DF1FD1">
        <w:trPr>
          <w:cantSplit/>
          <w:trHeight w:val="306"/>
        </w:trPr>
        <w:tc>
          <w:tcPr>
            <w:tcW w:w="3254" w:type="pct"/>
            <w:gridSpan w:val="3"/>
            <w:shd w:val="clear" w:color="auto" w:fill="AFD1CA"/>
            <w:vAlign w:val="center"/>
          </w:tcPr>
          <w:p w14:paraId="0BC9C57D" w14:textId="4FC0F886" w:rsidR="007679BF" w:rsidRPr="003E79E6" w:rsidRDefault="00141861" w:rsidP="00FB61CE">
            <w:pPr>
              <w:pStyle w:val="ListParagraph"/>
              <w:numPr>
                <w:ilvl w:val="0"/>
                <w:numId w:val="68"/>
              </w:numPr>
              <w:tabs>
                <w:tab w:val="left" w:pos="458"/>
              </w:tabs>
              <w:suppressAutoHyphens/>
              <w:autoSpaceDN w:val="0"/>
              <w:spacing w:before="60" w:after="60"/>
              <w:ind w:left="0" w:firstLine="0"/>
              <w:textAlignment w:val="baseline"/>
              <w:rPr>
                <w:rFonts w:ascii="Bai Jamjuree" w:hAnsi="Bai Jamjuree" w:cs="Bai Jamjuree"/>
                <w:b/>
                <w:bCs/>
              </w:rPr>
            </w:pPr>
            <w:r w:rsidRPr="003E79E6">
              <w:rPr>
                <w:rFonts w:ascii="Bai Jamjuree" w:eastAsia="Arial" w:hAnsi="Bai Jamjuree" w:cs="Bai Jamjuree"/>
                <w:b/>
              </w:rPr>
              <w:t xml:space="preserve">Putokšlio koncentratas, </w:t>
            </w:r>
            <w:proofErr w:type="spellStart"/>
            <w:r w:rsidRPr="003E79E6">
              <w:rPr>
                <w:rFonts w:ascii="Bai Jamjuree" w:eastAsia="Arial" w:hAnsi="Bai Jamjuree" w:cs="Bai Jamjuree"/>
                <w:b/>
              </w:rPr>
              <w:t>befluoris</w:t>
            </w:r>
            <w:proofErr w:type="spellEnd"/>
            <w:r w:rsidRPr="003E79E6">
              <w:rPr>
                <w:rFonts w:ascii="Bai Jamjuree" w:eastAsia="Arial" w:hAnsi="Bai Jamjuree" w:cs="Bai Jamjuree"/>
                <w:b/>
              </w:rPr>
              <w:t xml:space="preserve"> 3%, naftos produktų gesinimui, tinkamas naudoti virš atvirų vandens telkinių</w:t>
            </w:r>
          </w:p>
        </w:tc>
        <w:tc>
          <w:tcPr>
            <w:tcW w:w="1746" w:type="pct"/>
            <w:gridSpan w:val="2"/>
            <w:shd w:val="clear" w:color="auto" w:fill="AFD1CA"/>
          </w:tcPr>
          <w:p w14:paraId="0BC9C57E" w14:textId="390B1608" w:rsidR="007679BF" w:rsidRPr="003E79E6" w:rsidRDefault="003F2D2F">
            <w:pPr>
              <w:pStyle w:val="ListParagraph"/>
              <w:numPr>
                <w:ilvl w:val="0"/>
                <w:numId w:val="0"/>
              </w:numPr>
              <w:tabs>
                <w:tab w:val="clear" w:pos="851"/>
                <w:tab w:val="clear" w:pos="5779"/>
                <w:tab w:val="left" w:pos="284"/>
              </w:tabs>
              <w:suppressAutoHyphens/>
              <w:autoSpaceDN w:val="0"/>
              <w:spacing w:before="60" w:after="60"/>
              <w:ind w:left="450"/>
              <w:contextualSpacing w:val="0"/>
              <w:jc w:val="center"/>
              <w:textAlignment w:val="baseline"/>
              <w:rPr>
                <w:rFonts w:ascii="Bai Jamjuree" w:hAnsi="Bai Jamjuree" w:cs="Bai Jamjuree"/>
                <w:b/>
                <w:bCs/>
              </w:rPr>
            </w:pPr>
            <w:r w:rsidRPr="003E79E6">
              <w:rPr>
                <w:rFonts w:ascii="Bai Jamjuree" w:hAnsi="Bai Jamjuree" w:cs="Bai Jamjuree"/>
                <w:b/>
              </w:rPr>
              <w:t>&lt;gamintojo pavadinimas &gt;</w:t>
            </w:r>
          </w:p>
        </w:tc>
      </w:tr>
      <w:tr w:rsidR="00CC4D51" w:rsidRPr="003E79E6" w14:paraId="0BC9C585" w14:textId="77777777" w:rsidTr="00DF1FD1">
        <w:trPr>
          <w:cantSplit/>
        </w:trPr>
        <w:tc>
          <w:tcPr>
            <w:tcW w:w="341" w:type="pct"/>
            <w:vAlign w:val="center"/>
          </w:tcPr>
          <w:p w14:paraId="0BC9C580" w14:textId="77777777" w:rsidR="007679BF" w:rsidRPr="003E79E6" w:rsidRDefault="007679BF">
            <w:pPr>
              <w:pStyle w:val="ListParagraph"/>
              <w:numPr>
                <w:ilvl w:val="1"/>
                <w:numId w:val="47"/>
              </w:numPr>
              <w:tabs>
                <w:tab w:val="left" w:pos="171"/>
                <w:tab w:val="left" w:pos="284"/>
              </w:tabs>
              <w:suppressAutoHyphens/>
              <w:autoSpaceDN w:val="0"/>
              <w:spacing w:before="60" w:after="60"/>
              <w:textAlignment w:val="baseline"/>
              <w:rPr>
                <w:rFonts w:ascii="Bai Jamjuree" w:hAnsi="Bai Jamjuree" w:cs="Bai Jamjuree"/>
              </w:rPr>
            </w:pPr>
          </w:p>
        </w:tc>
        <w:tc>
          <w:tcPr>
            <w:tcW w:w="1560" w:type="pct"/>
            <w:vAlign w:val="center"/>
          </w:tcPr>
          <w:p w14:paraId="0BC9C581" w14:textId="254A4A0E" w:rsidR="007679BF" w:rsidRPr="003E79E6" w:rsidRDefault="009E7E0C">
            <w:pPr>
              <w:jc w:val="both"/>
              <w:rPr>
                <w:rFonts w:ascii="Bai Jamjuree" w:hAnsi="Bai Jamjuree" w:cs="Bai Jamjuree"/>
              </w:rPr>
            </w:pPr>
            <w:r w:rsidRPr="003E79E6">
              <w:rPr>
                <w:rFonts w:ascii="Bai Jamjuree" w:hAnsi="Bai Jamjuree" w:cs="Bai Jamjuree"/>
              </w:rPr>
              <w:t>Putokšlio koncentrato atitiktis standarto reikalavimams</w:t>
            </w:r>
          </w:p>
        </w:tc>
        <w:tc>
          <w:tcPr>
            <w:tcW w:w="1353" w:type="pct"/>
            <w:vAlign w:val="center"/>
          </w:tcPr>
          <w:p w14:paraId="0BC9C582" w14:textId="7958F337" w:rsidR="007679BF" w:rsidRPr="003E79E6" w:rsidRDefault="007C0118">
            <w:pPr>
              <w:rPr>
                <w:rFonts w:ascii="Bai Jamjuree" w:hAnsi="Bai Jamjuree" w:cs="Bai Jamjuree"/>
                <w:b/>
                <w:bCs/>
              </w:rPr>
            </w:pPr>
            <w:r w:rsidRPr="003E79E6">
              <w:rPr>
                <w:rFonts w:ascii="Bai Jamjuree" w:hAnsi="Bai Jamjuree" w:cs="Bai Jamjuree"/>
              </w:rPr>
              <w:t>EN 1568</w:t>
            </w:r>
            <w:r w:rsidR="00895607" w:rsidRPr="003E79E6">
              <w:rPr>
                <w:rFonts w:ascii="Bai Jamjuree" w:hAnsi="Bai Jamjuree" w:cs="Bai Jamjuree"/>
              </w:rPr>
              <w:t>-1</w:t>
            </w:r>
            <w:r w:rsidR="00F1607F" w:rsidRPr="003E79E6">
              <w:rPr>
                <w:rFonts w:ascii="Bai Jamjuree" w:hAnsi="Bai Jamjuree" w:cs="Bai Jamjuree"/>
              </w:rPr>
              <w:t>, 2 ir 3 dalys</w:t>
            </w:r>
          </w:p>
        </w:tc>
        <w:tc>
          <w:tcPr>
            <w:tcW w:w="899" w:type="pct"/>
            <w:vAlign w:val="center"/>
          </w:tcPr>
          <w:p w14:paraId="0BC9C583" w14:textId="2222027D" w:rsidR="007679BF" w:rsidRPr="003E79E6" w:rsidRDefault="001A7C10">
            <w:pPr>
              <w:jc w:val="center"/>
              <w:rPr>
                <w:rFonts w:ascii="Bai Jamjuree" w:hAnsi="Bai Jamjuree" w:cs="Bai Jamjuree"/>
                <w:iCs/>
              </w:rPr>
            </w:pPr>
            <w:r w:rsidRPr="003E79E6">
              <w:rPr>
                <w:rFonts w:ascii="Bai Jamjuree" w:hAnsi="Bai Jamjuree" w:cs="Bai Jamjuree"/>
              </w:rPr>
              <w:t>(įrašyti siūlomą reikšmę)</w:t>
            </w:r>
          </w:p>
        </w:tc>
        <w:tc>
          <w:tcPr>
            <w:tcW w:w="847" w:type="pct"/>
            <w:vAlign w:val="center"/>
          </w:tcPr>
          <w:p w14:paraId="0BC9C584" w14:textId="77777777" w:rsidR="007679BF" w:rsidRPr="003E79E6" w:rsidRDefault="007679BF">
            <w:pPr>
              <w:jc w:val="both"/>
              <w:rPr>
                <w:rFonts w:ascii="Bai Jamjuree" w:hAnsi="Bai Jamjuree" w:cs="Bai Jamjuree"/>
                <w:iCs/>
              </w:rPr>
            </w:pPr>
          </w:p>
        </w:tc>
      </w:tr>
      <w:tr w:rsidR="00CC4D51" w:rsidRPr="003E79E6" w14:paraId="0BC9C58B" w14:textId="77777777" w:rsidTr="00DF1FD1">
        <w:trPr>
          <w:cantSplit/>
        </w:trPr>
        <w:tc>
          <w:tcPr>
            <w:tcW w:w="341" w:type="pct"/>
            <w:vAlign w:val="center"/>
          </w:tcPr>
          <w:p w14:paraId="0BC9C586" w14:textId="77777777" w:rsidR="007679BF" w:rsidRPr="003E79E6" w:rsidRDefault="007679BF">
            <w:pPr>
              <w:pStyle w:val="ListParagraph"/>
              <w:numPr>
                <w:ilvl w:val="1"/>
                <w:numId w:val="47"/>
              </w:numPr>
              <w:tabs>
                <w:tab w:val="left" w:pos="171"/>
                <w:tab w:val="left" w:pos="284"/>
              </w:tabs>
              <w:suppressAutoHyphens/>
              <w:autoSpaceDN w:val="0"/>
              <w:spacing w:before="60" w:after="60"/>
              <w:textAlignment w:val="baseline"/>
              <w:rPr>
                <w:rFonts w:ascii="Bai Jamjuree" w:hAnsi="Bai Jamjuree" w:cs="Bai Jamjuree"/>
              </w:rPr>
            </w:pPr>
          </w:p>
        </w:tc>
        <w:tc>
          <w:tcPr>
            <w:tcW w:w="1560" w:type="pct"/>
            <w:vAlign w:val="center"/>
          </w:tcPr>
          <w:p w14:paraId="0BC9C587" w14:textId="48196D6C" w:rsidR="007679BF" w:rsidRPr="003E79E6" w:rsidRDefault="00190E13">
            <w:pPr>
              <w:jc w:val="both"/>
              <w:rPr>
                <w:rFonts w:ascii="Bai Jamjuree" w:hAnsi="Bai Jamjuree" w:cs="Bai Jamjuree"/>
              </w:rPr>
            </w:pPr>
            <w:r w:rsidRPr="003E79E6">
              <w:rPr>
                <w:rFonts w:ascii="Bai Jamjuree" w:hAnsi="Bai Jamjuree" w:cs="Bai Jamjuree"/>
              </w:rPr>
              <w:t>Putokšlio koncentrato klampa</w:t>
            </w:r>
            <w:r w:rsidR="00EA0A5B" w:rsidRPr="003E79E6">
              <w:rPr>
                <w:rFonts w:ascii="Bai Jamjuree" w:hAnsi="Bai Jamjuree" w:cs="Bai Jamjuree"/>
                <w:bCs/>
                <w:iCs/>
              </w:rPr>
              <w:t xml:space="preserve"> </w:t>
            </w:r>
            <w:r w:rsidR="00B76342" w:rsidRPr="003E79E6">
              <w:rPr>
                <w:rFonts w:ascii="Bai Jamjuree" w:hAnsi="Bai Jamjuree" w:cs="Bai Jamjuree"/>
                <w:bCs/>
                <w:iCs/>
              </w:rPr>
              <w:t xml:space="preserve">esant 20 </w:t>
            </w:r>
            <w:proofErr w:type="spellStart"/>
            <w:r w:rsidR="00B76342" w:rsidRPr="003E79E6">
              <w:rPr>
                <w:rFonts w:ascii="Bai Jamjuree" w:hAnsi="Bai Jamjuree" w:cs="Bai Jamjuree"/>
                <w:bCs/>
                <w:iCs/>
              </w:rPr>
              <w:t>laip</w:t>
            </w:r>
            <w:proofErr w:type="spellEnd"/>
            <w:r w:rsidR="00B76342" w:rsidRPr="003E79E6">
              <w:rPr>
                <w:rFonts w:ascii="Bai Jamjuree" w:hAnsi="Bai Jamjuree" w:cs="Bai Jamjuree"/>
                <w:bCs/>
                <w:iCs/>
              </w:rPr>
              <w:t>. C</w:t>
            </w:r>
          </w:p>
        </w:tc>
        <w:tc>
          <w:tcPr>
            <w:tcW w:w="1353" w:type="pct"/>
            <w:vAlign w:val="center"/>
          </w:tcPr>
          <w:p w14:paraId="0BC9C588" w14:textId="1BB7C61A" w:rsidR="007679BF" w:rsidRPr="003E79E6" w:rsidRDefault="009877AF" w:rsidP="00FB61CE">
            <w:pPr>
              <w:ind w:left="720" w:hanging="720"/>
              <w:rPr>
                <w:rFonts w:ascii="Bai Jamjuree" w:hAnsi="Bai Jamjuree" w:cs="Bai Jamjuree"/>
                <w:b/>
                <w:iCs/>
              </w:rPr>
            </w:pPr>
            <w:r w:rsidRPr="003E79E6">
              <w:rPr>
                <w:rFonts w:ascii="Bai Jamjuree" w:hAnsi="Bai Jamjuree" w:cs="Bai Jamjuree"/>
                <w:b/>
                <w:iCs/>
              </w:rPr>
              <w:t xml:space="preserve">&lt; </w:t>
            </w:r>
            <w:r w:rsidR="00671839" w:rsidRPr="003E79E6">
              <w:rPr>
                <w:rFonts w:ascii="Bai Jamjuree" w:hAnsi="Bai Jamjuree" w:cs="Bai Jamjuree"/>
              </w:rPr>
              <w:t xml:space="preserve">99 </w:t>
            </w:r>
            <w:r w:rsidR="00AC49E4" w:rsidRPr="003E79E6">
              <w:rPr>
                <w:rFonts w:ascii="Bai Jamjuree" w:hAnsi="Bai Jamjuree" w:cs="Bai Jamjuree"/>
              </w:rPr>
              <w:t>mm</w:t>
            </w:r>
            <w:r w:rsidR="00AC49E4" w:rsidRPr="003E79E6">
              <w:rPr>
                <w:rFonts w:ascii="Bai Jamjuree" w:hAnsi="Bai Jamjuree" w:cs="Bai Jamjuree"/>
                <w:vertAlign w:val="superscript"/>
              </w:rPr>
              <w:t>2</w:t>
            </w:r>
            <w:r w:rsidR="00AC49E4" w:rsidRPr="003E79E6">
              <w:rPr>
                <w:rFonts w:ascii="Bai Jamjuree" w:hAnsi="Bai Jamjuree" w:cs="Bai Jamjuree"/>
              </w:rPr>
              <w:t>/</w:t>
            </w:r>
            <w:r w:rsidR="00C449D4" w:rsidRPr="003E79E6">
              <w:rPr>
                <w:rFonts w:ascii="Bai Jamjuree" w:hAnsi="Bai Jamjuree" w:cs="Bai Jamjuree"/>
              </w:rPr>
              <w:t>s</w:t>
            </w:r>
          </w:p>
        </w:tc>
        <w:tc>
          <w:tcPr>
            <w:tcW w:w="899" w:type="pct"/>
            <w:vAlign w:val="center"/>
          </w:tcPr>
          <w:p w14:paraId="0BC9C589" w14:textId="14965BA0" w:rsidR="007679BF" w:rsidRPr="003E79E6" w:rsidRDefault="001A7C10">
            <w:pPr>
              <w:jc w:val="center"/>
              <w:rPr>
                <w:rFonts w:ascii="Bai Jamjuree" w:hAnsi="Bai Jamjuree" w:cs="Bai Jamjuree"/>
                <w:iCs/>
              </w:rPr>
            </w:pPr>
            <w:r w:rsidRPr="003E79E6">
              <w:rPr>
                <w:rFonts w:ascii="Bai Jamjuree" w:hAnsi="Bai Jamjuree" w:cs="Bai Jamjuree"/>
              </w:rPr>
              <w:t>(įrašyti siūlomą reikšmę)</w:t>
            </w:r>
          </w:p>
        </w:tc>
        <w:tc>
          <w:tcPr>
            <w:tcW w:w="847" w:type="pct"/>
            <w:vAlign w:val="center"/>
          </w:tcPr>
          <w:p w14:paraId="0BC9C58A" w14:textId="77777777" w:rsidR="007679BF" w:rsidRPr="003E79E6" w:rsidRDefault="007679BF">
            <w:pPr>
              <w:jc w:val="both"/>
              <w:rPr>
                <w:rFonts w:ascii="Bai Jamjuree" w:hAnsi="Bai Jamjuree" w:cs="Bai Jamjuree"/>
                <w:iCs/>
              </w:rPr>
            </w:pPr>
          </w:p>
        </w:tc>
      </w:tr>
      <w:tr w:rsidR="00CC4D51" w:rsidRPr="003E79E6" w14:paraId="0BC9C591" w14:textId="77777777" w:rsidTr="00DF1FD1">
        <w:trPr>
          <w:cantSplit/>
        </w:trPr>
        <w:tc>
          <w:tcPr>
            <w:tcW w:w="341" w:type="pct"/>
            <w:vAlign w:val="center"/>
          </w:tcPr>
          <w:p w14:paraId="0BC9C58C" w14:textId="77777777" w:rsidR="007679BF" w:rsidRPr="003E79E6" w:rsidRDefault="007679BF">
            <w:pPr>
              <w:pStyle w:val="ListParagraph"/>
              <w:numPr>
                <w:ilvl w:val="1"/>
                <w:numId w:val="47"/>
              </w:numPr>
              <w:tabs>
                <w:tab w:val="left" w:pos="171"/>
                <w:tab w:val="left" w:pos="284"/>
              </w:tabs>
              <w:suppressAutoHyphens/>
              <w:autoSpaceDN w:val="0"/>
              <w:spacing w:before="60" w:after="60"/>
              <w:textAlignment w:val="baseline"/>
              <w:rPr>
                <w:rFonts w:ascii="Bai Jamjuree" w:hAnsi="Bai Jamjuree" w:cs="Bai Jamjuree"/>
              </w:rPr>
            </w:pPr>
          </w:p>
        </w:tc>
        <w:tc>
          <w:tcPr>
            <w:tcW w:w="1560" w:type="pct"/>
            <w:vAlign w:val="center"/>
          </w:tcPr>
          <w:p w14:paraId="0BC9C58D" w14:textId="4AFF6519" w:rsidR="007679BF" w:rsidRPr="003E79E6" w:rsidRDefault="00EA2114">
            <w:pPr>
              <w:spacing w:line="259" w:lineRule="auto"/>
              <w:rPr>
                <w:rFonts w:ascii="Bai Jamjuree" w:eastAsiaTheme="minorHAnsi" w:hAnsi="Bai Jamjuree" w:cs="Bai Jamjuree"/>
                <w:iCs/>
              </w:rPr>
            </w:pPr>
            <w:r w:rsidRPr="003E79E6">
              <w:rPr>
                <w:rFonts w:ascii="Bai Jamjuree" w:eastAsiaTheme="minorHAnsi" w:hAnsi="Bai Jamjuree" w:cs="Bai Jamjuree"/>
                <w:iCs/>
              </w:rPr>
              <w:t xml:space="preserve">Putokšlio </w:t>
            </w:r>
            <w:r w:rsidR="00AD5AF6" w:rsidRPr="003E79E6">
              <w:rPr>
                <w:rFonts w:ascii="Bai Jamjuree" w:eastAsiaTheme="minorHAnsi" w:hAnsi="Bai Jamjuree" w:cs="Bai Jamjuree"/>
                <w:iCs/>
              </w:rPr>
              <w:t>k</w:t>
            </w:r>
            <w:r w:rsidRPr="003E79E6">
              <w:rPr>
                <w:rFonts w:ascii="Bai Jamjuree" w:eastAsiaTheme="minorHAnsi" w:hAnsi="Bai Jamjuree" w:cs="Bai Jamjuree"/>
                <w:iCs/>
              </w:rPr>
              <w:t xml:space="preserve">oncentrato </w:t>
            </w:r>
            <w:r w:rsidR="002C01CD" w:rsidRPr="003E79E6">
              <w:rPr>
                <w:rFonts w:ascii="Bai Jamjuree" w:eastAsiaTheme="minorHAnsi" w:hAnsi="Bai Jamjuree" w:cs="Bai Jamjuree"/>
                <w:iCs/>
              </w:rPr>
              <w:t xml:space="preserve">tinkamumas naudoti virš atvirų </w:t>
            </w:r>
            <w:r w:rsidR="00260237" w:rsidRPr="003E79E6">
              <w:rPr>
                <w:rFonts w:ascii="Bai Jamjuree" w:eastAsiaTheme="minorHAnsi" w:hAnsi="Bai Jamjuree" w:cs="Bai Jamjuree"/>
                <w:iCs/>
              </w:rPr>
              <w:t>vandens telkinių</w:t>
            </w:r>
            <w:r w:rsidR="004238D6" w:rsidRPr="003E79E6">
              <w:rPr>
                <w:rFonts w:ascii="Bai Jamjuree" w:eastAsiaTheme="minorHAnsi" w:hAnsi="Bai Jamjuree" w:cs="Bai Jamjuree"/>
                <w:iCs/>
              </w:rPr>
              <w:t xml:space="preserve"> (atitinka </w:t>
            </w:r>
            <w:r w:rsidR="004238D6" w:rsidRPr="003E79E6">
              <w:rPr>
                <w:rFonts w:ascii="Bai Jamjuree" w:eastAsiaTheme="minorHAnsi" w:hAnsi="Bai Jamjuree" w:cs="Bai Jamjuree"/>
              </w:rPr>
              <w:t xml:space="preserve">ES reglamentą </w:t>
            </w:r>
            <w:r w:rsidR="004238D6" w:rsidRPr="003E79E6">
              <w:rPr>
                <w:rFonts w:ascii="Bai Jamjuree" w:eastAsiaTheme="minorHAnsi" w:hAnsi="Bai Jamjuree" w:cs="Bai Jamjuree"/>
                <w:b/>
              </w:rPr>
              <w:t>REACH</w:t>
            </w:r>
            <w:r w:rsidR="004238D6" w:rsidRPr="003E79E6">
              <w:rPr>
                <w:rFonts w:ascii="Bai Jamjuree" w:eastAsiaTheme="minorHAnsi" w:hAnsi="Bai Jamjuree" w:cs="Bai Jamjuree"/>
              </w:rPr>
              <w:t xml:space="preserve"> EB Nr. 1907/2006)</w:t>
            </w:r>
          </w:p>
        </w:tc>
        <w:tc>
          <w:tcPr>
            <w:tcW w:w="1353" w:type="pct"/>
            <w:vAlign w:val="center"/>
          </w:tcPr>
          <w:p w14:paraId="36B5EE5B" w14:textId="731067A6" w:rsidR="000E5319" w:rsidRPr="003E79E6" w:rsidRDefault="0041046F" w:rsidP="007B5305">
            <w:pPr>
              <w:spacing w:line="259" w:lineRule="auto"/>
              <w:rPr>
                <w:rFonts w:ascii="Bai Jamjuree" w:hAnsi="Bai Jamjuree" w:cs="Bai Jamjuree"/>
                <w:iCs/>
              </w:rPr>
            </w:pPr>
            <w:r w:rsidRPr="003E79E6">
              <w:rPr>
                <w:rFonts w:ascii="Bai Jamjuree" w:hAnsi="Bai Jamjuree" w:cs="Bai Jamjuree"/>
                <w:iCs/>
              </w:rPr>
              <w:t>Saugos duomenų lape</w:t>
            </w:r>
            <w:r w:rsidR="009E7AC5" w:rsidRPr="003E79E6">
              <w:rPr>
                <w:rFonts w:ascii="Bai Jamjuree" w:hAnsi="Bai Jamjuree" w:cs="Bai Jamjuree"/>
                <w:iCs/>
              </w:rPr>
              <w:t xml:space="preserve"> </w:t>
            </w:r>
            <w:r w:rsidR="00B905D9" w:rsidRPr="003E79E6">
              <w:rPr>
                <w:rFonts w:ascii="Bai Jamjuree" w:hAnsi="Bai Jamjuree" w:cs="Bai Jamjuree"/>
                <w:iCs/>
              </w:rPr>
              <w:t>e</w:t>
            </w:r>
            <w:r w:rsidR="008D7C73" w:rsidRPr="003E79E6">
              <w:rPr>
                <w:rFonts w:ascii="Bai Jamjuree" w:hAnsi="Bai Jamjuree" w:cs="Bai Jamjuree"/>
                <w:iCs/>
              </w:rPr>
              <w:t>kologinėje informacijoje nurodyta:</w:t>
            </w:r>
          </w:p>
          <w:p w14:paraId="6D2F8111" w14:textId="1566AF3E" w:rsidR="007B5305" w:rsidRPr="003E79E6" w:rsidRDefault="007B5305" w:rsidP="00FB61CE">
            <w:pPr>
              <w:pStyle w:val="ListParagraph"/>
              <w:numPr>
                <w:ilvl w:val="0"/>
                <w:numId w:val="62"/>
              </w:numPr>
              <w:tabs>
                <w:tab w:val="clear" w:pos="851"/>
                <w:tab w:val="left" w:pos="215"/>
              </w:tabs>
              <w:spacing w:line="259" w:lineRule="auto"/>
              <w:ind w:left="-68" w:firstLine="0"/>
              <w:rPr>
                <w:rFonts w:ascii="Bai Jamjuree" w:hAnsi="Bai Jamjuree" w:cs="Bai Jamjuree"/>
                <w:iCs/>
              </w:rPr>
            </w:pPr>
            <w:r w:rsidRPr="003E79E6">
              <w:rPr>
                <w:rFonts w:ascii="Bai Jamjuree" w:hAnsi="Bai Jamjuree" w:cs="Bai Jamjuree"/>
                <w:iCs/>
              </w:rPr>
              <w:t>p</w:t>
            </w:r>
            <w:r w:rsidRPr="003E79E6">
              <w:rPr>
                <w:rFonts w:ascii="Bai Jamjuree" w:hAnsi="Bai Jamjuree" w:cs="Bai Jamjuree"/>
              </w:rPr>
              <w:t xml:space="preserve">roduktas </w:t>
            </w:r>
            <w:r w:rsidR="00B4422A" w:rsidRPr="003E79E6">
              <w:rPr>
                <w:rFonts w:ascii="Bai Jamjuree" w:hAnsi="Bai Jamjuree" w:cs="Bai Jamjuree"/>
                <w:iCs/>
              </w:rPr>
              <w:t>ne</w:t>
            </w:r>
            <w:r w:rsidRPr="003E79E6">
              <w:rPr>
                <w:rFonts w:ascii="Bai Jamjuree" w:hAnsi="Bai Jamjuree" w:cs="Bai Jamjuree"/>
                <w:iCs/>
              </w:rPr>
              <w:t>pavojingas</w:t>
            </w:r>
            <w:r w:rsidRPr="003E79E6">
              <w:rPr>
                <w:rFonts w:ascii="Bai Jamjuree" w:hAnsi="Bai Jamjuree" w:cs="Bai Jamjuree"/>
              </w:rPr>
              <w:t xml:space="preserve"> vandens organizmams</w:t>
            </w:r>
            <w:r w:rsidR="00B4422A" w:rsidRPr="003E79E6">
              <w:rPr>
                <w:rFonts w:ascii="Bai Jamjuree" w:hAnsi="Bai Jamjuree" w:cs="Bai Jamjuree"/>
                <w:iCs/>
              </w:rPr>
              <w:t>;</w:t>
            </w:r>
          </w:p>
          <w:p w14:paraId="52776BA0" w14:textId="512EFE6A" w:rsidR="007B5305" w:rsidRPr="003E79E6" w:rsidRDefault="007B5305" w:rsidP="00FB61CE">
            <w:pPr>
              <w:pStyle w:val="ListParagraph"/>
              <w:numPr>
                <w:ilvl w:val="0"/>
                <w:numId w:val="62"/>
              </w:numPr>
              <w:tabs>
                <w:tab w:val="clear" w:pos="851"/>
                <w:tab w:val="left" w:pos="215"/>
              </w:tabs>
              <w:spacing w:line="259" w:lineRule="auto"/>
              <w:ind w:left="-68" w:firstLine="0"/>
              <w:rPr>
                <w:rFonts w:ascii="Bai Jamjuree" w:hAnsi="Bai Jamjuree" w:cs="Bai Jamjuree"/>
                <w:iCs/>
              </w:rPr>
            </w:pPr>
            <w:r w:rsidRPr="003E79E6">
              <w:rPr>
                <w:rFonts w:ascii="Bai Jamjuree" w:hAnsi="Bai Jamjuree" w:cs="Bai Jamjuree"/>
                <w:iCs/>
              </w:rPr>
              <w:t xml:space="preserve">sudėtyje </w:t>
            </w:r>
            <w:r w:rsidR="007E6E4F" w:rsidRPr="003E79E6">
              <w:rPr>
                <w:rFonts w:ascii="Bai Jamjuree" w:hAnsi="Bai Jamjuree" w:cs="Bai Jamjuree"/>
                <w:iCs/>
              </w:rPr>
              <w:t>nėra</w:t>
            </w:r>
            <w:r w:rsidRPr="003E79E6">
              <w:rPr>
                <w:rFonts w:ascii="Bai Jamjuree" w:hAnsi="Bai Jamjuree" w:cs="Bai Jamjuree"/>
                <w:iCs/>
              </w:rPr>
              <w:t xml:space="preserve"> PFAS</w:t>
            </w:r>
            <w:r w:rsidR="007E6E4F" w:rsidRPr="003E79E6">
              <w:rPr>
                <w:rFonts w:ascii="Bai Jamjuree" w:hAnsi="Bai Jamjuree" w:cs="Bai Jamjuree"/>
                <w:iCs/>
              </w:rPr>
              <w:t xml:space="preserve"> ir kitų</w:t>
            </w:r>
            <w:r w:rsidRPr="003E79E6">
              <w:rPr>
                <w:rFonts w:ascii="Bai Jamjuree" w:hAnsi="Bai Jamjuree" w:cs="Bai Jamjuree"/>
                <w:iCs/>
              </w:rPr>
              <w:t xml:space="preserve"> </w:t>
            </w:r>
            <w:proofErr w:type="spellStart"/>
            <w:r w:rsidRPr="003E79E6">
              <w:rPr>
                <w:rFonts w:ascii="Bai Jamjuree" w:hAnsi="Bai Jamjuree" w:cs="Bai Jamjuree"/>
                <w:iCs/>
              </w:rPr>
              <w:t>fluorintų</w:t>
            </w:r>
            <w:proofErr w:type="spellEnd"/>
            <w:r w:rsidRPr="003E79E6">
              <w:rPr>
                <w:rFonts w:ascii="Bai Jamjuree" w:hAnsi="Bai Jamjuree" w:cs="Bai Jamjuree"/>
                <w:iCs/>
              </w:rPr>
              <w:t xml:space="preserve"> paviršiaus aktyviųjų medžiagų,</w:t>
            </w:r>
          </w:p>
          <w:p w14:paraId="0BC9C58E" w14:textId="222F2CFD" w:rsidR="007679BF" w:rsidRPr="003E79E6" w:rsidRDefault="004A6977" w:rsidP="00FB61CE">
            <w:pPr>
              <w:pStyle w:val="ListParagraph"/>
              <w:numPr>
                <w:ilvl w:val="0"/>
                <w:numId w:val="62"/>
              </w:numPr>
              <w:tabs>
                <w:tab w:val="clear" w:pos="851"/>
                <w:tab w:val="left" w:pos="215"/>
              </w:tabs>
              <w:spacing w:line="259" w:lineRule="auto"/>
              <w:ind w:left="-68" w:firstLine="0"/>
              <w:rPr>
                <w:rFonts w:ascii="Bai Jamjuree" w:hAnsi="Bai Jamjuree" w:cs="Bai Jamjuree"/>
                <w:iCs/>
              </w:rPr>
            </w:pPr>
            <w:r w:rsidRPr="003E79E6">
              <w:rPr>
                <w:rFonts w:ascii="Bai Jamjuree" w:hAnsi="Bai Jamjuree" w:cs="Bai Jamjuree"/>
                <w:iCs/>
              </w:rPr>
              <w:t xml:space="preserve">nėra </w:t>
            </w:r>
            <w:r w:rsidR="007B5305" w:rsidRPr="003E79E6">
              <w:rPr>
                <w:rFonts w:ascii="Bai Jamjuree" w:hAnsi="Bai Jamjuree" w:cs="Bai Jamjuree"/>
                <w:iCs/>
              </w:rPr>
              <w:t>naudojimo ir išleidimo į aplinką apribojim</w:t>
            </w:r>
            <w:r w:rsidRPr="003E79E6">
              <w:rPr>
                <w:rFonts w:ascii="Bai Jamjuree" w:hAnsi="Bai Jamjuree" w:cs="Bai Jamjuree"/>
                <w:iCs/>
              </w:rPr>
              <w:t>ų</w:t>
            </w:r>
            <w:r w:rsidR="007B5305" w:rsidRPr="003E79E6">
              <w:rPr>
                <w:rFonts w:ascii="Bai Jamjuree" w:hAnsi="Bai Jamjuree" w:cs="Bai Jamjuree"/>
                <w:iCs/>
              </w:rPr>
              <w:t>.</w:t>
            </w:r>
          </w:p>
        </w:tc>
        <w:tc>
          <w:tcPr>
            <w:tcW w:w="899" w:type="pct"/>
            <w:vAlign w:val="center"/>
          </w:tcPr>
          <w:p w14:paraId="0BC9C58F" w14:textId="218CC94D" w:rsidR="007679BF" w:rsidRPr="003E79E6" w:rsidRDefault="00C90C3C">
            <w:pPr>
              <w:jc w:val="center"/>
              <w:rPr>
                <w:rFonts w:ascii="Bai Jamjuree" w:hAnsi="Bai Jamjuree" w:cs="Bai Jamjuree"/>
                <w:iCs/>
              </w:rPr>
            </w:pPr>
            <w:r w:rsidRPr="003E79E6">
              <w:rPr>
                <w:rFonts w:ascii="Bai Jamjuree" w:hAnsi="Bai Jamjuree" w:cs="Bai Jamjuree"/>
              </w:rPr>
              <w:t>Taip/Ne (išbraukti nereikalingą)</w:t>
            </w:r>
          </w:p>
        </w:tc>
        <w:tc>
          <w:tcPr>
            <w:tcW w:w="847" w:type="pct"/>
            <w:vAlign w:val="center"/>
          </w:tcPr>
          <w:p w14:paraId="0BC9C590" w14:textId="77777777" w:rsidR="007679BF" w:rsidRPr="003E79E6" w:rsidRDefault="007679BF">
            <w:pPr>
              <w:rPr>
                <w:rFonts w:ascii="Bai Jamjuree" w:hAnsi="Bai Jamjuree" w:cs="Bai Jamjuree"/>
                <w:iCs/>
              </w:rPr>
            </w:pPr>
          </w:p>
        </w:tc>
      </w:tr>
      <w:tr w:rsidR="00CC4D51" w:rsidRPr="003E79E6" w14:paraId="0BC9C597" w14:textId="77777777" w:rsidTr="00DF1FD1">
        <w:trPr>
          <w:cantSplit/>
        </w:trPr>
        <w:tc>
          <w:tcPr>
            <w:tcW w:w="341" w:type="pct"/>
            <w:vAlign w:val="center"/>
          </w:tcPr>
          <w:p w14:paraId="0BC9C592" w14:textId="77777777" w:rsidR="007679BF" w:rsidRPr="003E79E6" w:rsidRDefault="007679BF">
            <w:pPr>
              <w:pStyle w:val="ListParagraph"/>
              <w:numPr>
                <w:ilvl w:val="1"/>
                <w:numId w:val="47"/>
              </w:numPr>
              <w:tabs>
                <w:tab w:val="left" w:pos="171"/>
                <w:tab w:val="left" w:pos="284"/>
              </w:tabs>
              <w:suppressAutoHyphens/>
              <w:autoSpaceDN w:val="0"/>
              <w:spacing w:before="60" w:after="60"/>
              <w:textAlignment w:val="baseline"/>
              <w:rPr>
                <w:rFonts w:ascii="Bai Jamjuree" w:hAnsi="Bai Jamjuree" w:cs="Bai Jamjuree"/>
              </w:rPr>
            </w:pPr>
          </w:p>
        </w:tc>
        <w:tc>
          <w:tcPr>
            <w:tcW w:w="1560" w:type="pct"/>
            <w:vAlign w:val="center"/>
          </w:tcPr>
          <w:p w14:paraId="0BC9C593" w14:textId="64777BAA" w:rsidR="007679BF" w:rsidRPr="003E79E6" w:rsidRDefault="00721B94">
            <w:pPr>
              <w:spacing w:line="259" w:lineRule="auto"/>
              <w:rPr>
                <w:rFonts w:ascii="Bai Jamjuree" w:hAnsi="Bai Jamjuree" w:cs="Bai Jamjuree"/>
                <w:iCs/>
              </w:rPr>
            </w:pPr>
            <w:r w:rsidRPr="003E79E6">
              <w:rPr>
                <w:rFonts w:ascii="Bai Jamjuree" w:hAnsi="Bai Jamjuree" w:cs="Bai Jamjuree"/>
                <w:iCs/>
              </w:rPr>
              <w:t>Putokšlio koncentratas tinkamas jūros vandeniui (</w:t>
            </w:r>
            <w:r w:rsidR="001313F9" w:rsidRPr="003E79E6">
              <w:rPr>
                <w:rFonts w:ascii="Bai Jamjuree" w:hAnsi="Bai Jamjuree" w:cs="Bai Jamjuree"/>
                <w:iCs/>
              </w:rPr>
              <w:t>iki</w:t>
            </w:r>
            <w:r w:rsidRPr="003E79E6">
              <w:rPr>
                <w:rFonts w:ascii="Bai Jamjuree" w:hAnsi="Bai Jamjuree" w:cs="Bai Jamjuree"/>
                <w:iCs/>
              </w:rPr>
              <w:t xml:space="preserve"> 3000</w:t>
            </w:r>
            <w:r w:rsidR="001313F9" w:rsidRPr="003E79E6">
              <w:rPr>
                <w:rFonts w:ascii="Bai Jamjuree" w:hAnsi="Bai Jamjuree" w:cs="Bai Jamjuree"/>
                <w:iCs/>
              </w:rPr>
              <w:t xml:space="preserve"> mg/l)</w:t>
            </w:r>
          </w:p>
        </w:tc>
        <w:tc>
          <w:tcPr>
            <w:tcW w:w="1353" w:type="pct"/>
            <w:vAlign w:val="center"/>
          </w:tcPr>
          <w:p w14:paraId="0BC9C594" w14:textId="7FC22FC3" w:rsidR="007679BF" w:rsidRPr="003E79E6" w:rsidRDefault="001313F9">
            <w:pPr>
              <w:spacing w:line="259" w:lineRule="auto"/>
              <w:rPr>
                <w:rFonts w:ascii="Bai Jamjuree" w:hAnsi="Bai Jamjuree" w:cs="Bai Jamjuree"/>
                <w:iCs/>
              </w:rPr>
            </w:pPr>
            <w:r w:rsidRPr="003E79E6">
              <w:rPr>
                <w:rFonts w:ascii="Bai Jamjuree" w:hAnsi="Bai Jamjuree" w:cs="Bai Jamjuree"/>
                <w:iCs/>
              </w:rPr>
              <w:t xml:space="preserve">Tinka </w:t>
            </w:r>
            <w:r w:rsidR="00DF1FD1" w:rsidRPr="003E79E6">
              <w:rPr>
                <w:rFonts w:ascii="Bai Jamjuree" w:hAnsi="Bai Jamjuree" w:cs="Bai Jamjuree"/>
                <w:iCs/>
              </w:rPr>
              <w:t>jūros ir gėlam vandeniui</w:t>
            </w:r>
          </w:p>
        </w:tc>
        <w:tc>
          <w:tcPr>
            <w:tcW w:w="899" w:type="pct"/>
          </w:tcPr>
          <w:p w14:paraId="0BC9C595" w14:textId="65AF0A77" w:rsidR="007679BF" w:rsidRPr="003E79E6" w:rsidRDefault="00C90C3C" w:rsidP="00FB61CE">
            <w:pPr>
              <w:jc w:val="center"/>
              <w:rPr>
                <w:rFonts w:ascii="Bai Jamjuree" w:hAnsi="Bai Jamjuree" w:cs="Bai Jamjuree"/>
                <w:iCs/>
              </w:rPr>
            </w:pPr>
            <w:r w:rsidRPr="003E79E6">
              <w:rPr>
                <w:rFonts w:ascii="Bai Jamjuree" w:hAnsi="Bai Jamjuree" w:cs="Bai Jamjuree"/>
              </w:rPr>
              <w:t>Taip/Ne (išbraukti nereikalingą)</w:t>
            </w:r>
          </w:p>
        </w:tc>
        <w:tc>
          <w:tcPr>
            <w:tcW w:w="847" w:type="pct"/>
          </w:tcPr>
          <w:p w14:paraId="0BC9C596" w14:textId="77777777" w:rsidR="007679BF" w:rsidRPr="003E79E6" w:rsidRDefault="007679BF">
            <w:pPr>
              <w:rPr>
                <w:rFonts w:ascii="Bai Jamjuree" w:hAnsi="Bai Jamjuree" w:cs="Bai Jamjuree"/>
                <w:iCs/>
              </w:rPr>
            </w:pPr>
          </w:p>
        </w:tc>
      </w:tr>
      <w:tr w:rsidR="00CC4D51" w:rsidRPr="003E79E6" w14:paraId="71383810" w14:textId="77777777" w:rsidTr="00FB61CE">
        <w:trPr>
          <w:cantSplit/>
        </w:trPr>
        <w:tc>
          <w:tcPr>
            <w:tcW w:w="341" w:type="pct"/>
            <w:vAlign w:val="center"/>
          </w:tcPr>
          <w:p w14:paraId="54EA033F" w14:textId="77777777" w:rsidR="00B72791" w:rsidRPr="003E79E6" w:rsidRDefault="00B72791" w:rsidP="00B72791">
            <w:pPr>
              <w:pStyle w:val="ListParagraph"/>
              <w:numPr>
                <w:ilvl w:val="1"/>
                <w:numId w:val="47"/>
              </w:numPr>
              <w:tabs>
                <w:tab w:val="left" w:pos="171"/>
                <w:tab w:val="left" w:pos="284"/>
              </w:tabs>
              <w:suppressAutoHyphens/>
              <w:autoSpaceDN w:val="0"/>
              <w:spacing w:before="60" w:after="60"/>
              <w:textAlignment w:val="baseline"/>
              <w:rPr>
                <w:rFonts w:ascii="Bai Jamjuree" w:hAnsi="Bai Jamjuree" w:cs="Bai Jamjuree"/>
              </w:rPr>
            </w:pPr>
          </w:p>
        </w:tc>
        <w:tc>
          <w:tcPr>
            <w:tcW w:w="1560" w:type="pct"/>
            <w:vAlign w:val="center"/>
          </w:tcPr>
          <w:p w14:paraId="308B7C07" w14:textId="78588BC8" w:rsidR="00B72791" w:rsidRPr="003E79E6" w:rsidRDefault="00B72791" w:rsidP="00B72791">
            <w:pPr>
              <w:spacing w:line="259" w:lineRule="auto"/>
              <w:rPr>
                <w:rFonts w:ascii="Bai Jamjuree" w:hAnsi="Bai Jamjuree" w:cs="Bai Jamjuree"/>
                <w:iCs/>
              </w:rPr>
            </w:pPr>
            <w:r w:rsidRPr="003E79E6">
              <w:rPr>
                <w:rFonts w:ascii="Bai Jamjuree" w:hAnsi="Bai Jamjuree" w:cs="Bai Jamjuree"/>
              </w:rPr>
              <w:t>Garantinis terminas</w:t>
            </w:r>
          </w:p>
        </w:tc>
        <w:tc>
          <w:tcPr>
            <w:tcW w:w="1353" w:type="pct"/>
            <w:vAlign w:val="center"/>
          </w:tcPr>
          <w:p w14:paraId="7221E0D9" w14:textId="650D6003" w:rsidR="00B72791" w:rsidRPr="003E79E6" w:rsidRDefault="00B72791" w:rsidP="00B72791">
            <w:pPr>
              <w:spacing w:line="259" w:lineRule="auto"/>
              <w:rPr>
                <w:rFonts w:ascii="Bai Jamjuree" w:hAnsi="Bai Jamjuree" w:cs="Bai Jamjuree"/>
                <w:iCs/>
              </w:rPr>
            </w:pPr>
            <w:r w:rsidRPr="003E79E6">
              <w:rPr>
                <w:rFonts w:ascii="Bai Jamjuree" w:hAnsi="Bai Jamjuree" w:cs="Bai Jamjuree"/>
                <w:iCs/>
              </w:rPr>
              <w:t>taikomas ne trumpesnis kaip 36 mėn. garantijos terminas, skaičiuojamas nuo Prekių perdavimo-priėmimo akto pasirašymo dienos.</w:t>
            </w:r>
          </w:p>
        </w:tc>
        <w:tc>
          <w:tcPr>
            <w:tcW w:w="899" w:type="pct"/>
            <w:vAlign w:val="center"/>
          </w:tcPr>
          <w:p w14:paraId="18BBC98A" w14:textId="6B482A0B" w:rsidR="00B72791" w:rsidRPr="003E79E6" w:rsidRDefault="00B72791" w:rsidP="00B72791">
            <w:pPr>
              <w:jc w:val="center"/>
              <w:rPr>
                <w:rFonts w:ascii="Bai Jamjuree" w:hAnsi="Bai Jamjuree" w:cs="Bai Jamjuree"/>
              </w:rPr>
            </w:pPr>
            <w:r w:rsidRPr="003E79E6">
              <w:rPr>
                <w:rFonts w:ascii="Bai Jamjuree" w:hAnsi="Bai Jamjuree" w:cs="Bai Jamjuree"/>
              </w:rPr>
              <w:t>(įrašyti siūlomą reikšmę) mėn.</w:t>
            </w:r>
          </w:p>
        </w:tc>
        <w:tc>
          <w:tcPr>
            <w:tcW w:w="847" w:type="pct"/>
          </w:tcPr>
          <w:p w14:paraId="772F6B67" w14:textId="77777777" w:rsidR="00B72791" w:rsidRPr="003E79E6" w:rsidRDefault="00B72791" w:rsidP="00B72791">
            <w:pPr>
              <w:rPr>
                <w:rFonts w:ascii="Bai Jamjuree" w:hAnsi="Bai Jamjuree" w:cs="Bai Jamjuree"/>
                <w:iCs/>
              </w:rPr>
            </w:pPr>
          </w:p>
        </w:tc>
      </w:tr>
      <w:tr w:rsidR="00CC4D51" w:rsidRPr="003E79E6" w14:paraId="0BC9C59A" w14:textId="77777777" w:rsidTr="00DF1FD1">
        <w:trPr>
          <w:cantSplit/>
        </w:trPr>
        <w:tc>
          <w:tcPr>
            <w:tcW w:w="3254" w:type="pct"/>
            <w:gridSpan w:val="3"/>
            <w:shd w:val="clear" w:color="auto" w:fill="AFD1CA"/>
            <w:vAlign w:val="center"/>
          </w:tcPr>
          <w:p w14:paraId="0BC9C598" w14:textId="56D01E2B" w:rsidR="007679BF" w:rsidRPr="003E79E6" w:rsidRDefault="005A43B3" w:rsidP="00FB61CE">
            <w:pPr>
              <w:pStyle w:val="ListParagraph"/>
              <w:numPr>
                <w:ilvl w:val="0"/>
                <w:numId w:val="47"/>
              </w:numPr>
              <w:tabs>
                <w:tab w:val="left" w:pos="458"/>
              </w:tabs>
              <w:suppressAutoHyphens/>
              <w:autoSpaceDN w:val="0"/>
              <w:spacing w:before="60" w:after="60"/>
              <w:textAlignment w:val="baseline"/>
              <w:rPr>
                <w:rFonts w:ascii="Bai Jamjuree" w:hAnsi="Bai Jamjuree" w:cs="Bai Jamjuree"/>
                <w:b/>
                <w:bCs/>
              </w:rPr>
            </w:pPr>
            <w:r w:rsidRPr="003E79E6">
              <w:rPr>
                <w:rFonts w:ascii="Bai Jamjuree" w:eastAsia="Arial" w:hAnsi="Bai Jamjuree" w:cs="Bai Jamjuree"/>
                <w:b/>
                <w:bCs/>
              </w:rPr>
              <w:t xml:space="preserve">Putokšlio koncentratas, </w:t>
            </w:r>
            <w:proofErr w:type="spellStart"/>
            <w:r w:rsidRPr="003E79E6">
              <w:rPr>
                <w:rFonts w:ascii="Bai Jamjuree" w:eastAsia="Arial" w:hAnsi="Bai Jamjuree" w:cs="Bai Jamjuree"/>
                <w:b/>
                <w:bCs/>
              </w:rPr>
              <w:t>befluoris</w:t>
            </w:r>
            <w:proofErr w:type="spellEnd"/>
            <w:r w:rsidRPr="003E79E6">
              <w:rPr>
                <w:rFonts w:ascii="Bai Jamjuree" w:eastAsia="Arial" w:hAnsi="Bai Jamjuree" w:cs="Bai Jamjuree"/>
                <w:b/>
                <w:bCs/>
              </w:rPr>
              <w:t xml:space="preserve"> 3%, poliarinių ir nepoliarinių skysčių gesinimui</w:t>
            </w:r>
          </w:p>
        </w:tc>
        <w:tc>
          <w:tcPr>
            <w:tcW w:w="1746" w:type="pct"/>
            <w:gridSpan w:val="2"/>
            <w:shd w:val="clear" w:color="auto" w:fill="AFD1CA"/>
            <w:vAlign w:val="center"/>
          </w:tcPr>
          <w:p w14:paraId="0BC9C599" w14:textId="092249AA" w:rsidR="007679BF" w:rsidRPr="003E79E6" w:rsidRDefault="003F2D2F">
            <w:pPr>
              <w:jc w:val="center"/>
              <w:rPr>
                <w:rFonts w:ascii="Bai Jamjuree" w:hAnsi="Bai Jamjuree" w:cs="Bai Jamjuree"/>
                <w:i/>
                <w:iCs/>
              </w:rPr>
            </w:pPr>
            <w:r w:rsidRPr="003E79E6">
              <w:rPr>
                <w:rFonts w:ascii="Bai Jamjuree" w:hAnsi="Bai Jamjuree" w:cs="Bai Jamjuree"/>
                <w:b/>
              </w:rPr>
              <w:t>&lt;gamintojo pavadinimas &gt;</w:t>
            </w:r>
          </w:p>
        </w:tc>
      </w:tr>
      <w:tr w:rsidR="00CC4D51" w:rsidRPr="003E79E6" w14:paraId="0BC9C5A1" w14:textId="77777777" w:rsidTr="00FB61CE">
        <w:trPr>
          <w:cantSplit/>
        </w:trPr>
        <w:tc>
          <w:tcPr>
            <w:tcW w:w="341" w:type="pct"/>
            <w:vAlign w:val="center"/>
          </w:tcPr>
          <w:p w14:paraId="0BC9C59C" w14:textId="77777777" w:rsidR="007679BF" w:rsidRPr="003E79E6" w:rsidRDefault="003F2D2F" w:rsidP="00FB61CE">
            <w:pPr>
              <w:pStyle w:val="ListParagraph"/>
              <w:numPr>
                <w:ilvl w:val="1"/>
                <w:numId w:val="47"/>
              </w:numPr>
              <w:tabs>
                <w:tab w:val="left" w:pos="171"/>
                <w:tab w:val="left" w:pos="284"/>
              </w:tabs>
              <w:suppressAutoHyphens/>
              <w:autoSpaceDN w:val="0"/>
              <w:spacing w:before="60" w:after="60"/>
              <w:textAlignment w:val="baseline"/>
              <w:rPr>
                <w:rFonts w:ascii="Bai Jamjuree" w:hAnsi="Bai Jamjuree" w:cs="Bai Jamjuree"/>
              </w:rPr>
            </w:pPr>
            <w:r w:rsidRPr="003E79E6">
              <w:rPr>
                <w:rFonts w:ascii="Bai Jamjuree" w:hAnsi="Bai Jamjuree" w:cs="Bai Jamjuree"/>
              </w:rPr>
              <w:t xml:space="preserve"> </w:t>
            </w:r>
          </w:p>
        </w:tc>
        <w:tc>
          <w:tcPr>
            <w:tcW w:w="1560" w:type="pct"/>
            <w:vAlign w:val="center"/>
          </w:tcPr>
          <w:p w14:paraId="0BC9C59D" w14:textId="5501F017" w:rsidR="007679BF" w:rsidRPr="003E79E6" w:rsidRDefault="00DF1FD1">
            <w:pPr>
              <w:spacing w:line="259" w:lineRule="auto"/>
              <w:rPr>
                <w:rFonts w:ascii="Bai Jamjuree" w:hAnsi="Bai Jamjuree" w:cs="Bai Jamjuree"/>
              </w:rPr>
            </w:pPr>
            <w:r w:rsidRPr="003E79E6">
              <w:rPr>
                <w:rFonts w:ascii="Bai Jamjuree" w:hAnsi="Bai Jamjuree" w:cs="Bai Jamjuree"/>
                <w:bCs/>
                <w:iCs/>
              </w:rPr>
              <w:t>Putokšlio koncentrato atitiktis standarto reikalavimams</w:t>
            </w:r>
          </w:p>
        </w:tc>
        <w:tc>
          <w:tcPr>
            <w:tcW w:w="1353" w:type="pct"/>
            <w:vAlign w:val="center"/>
          </w:tcPr>
          <w:p w14:paraId="0BC9C59E" w14:textId="30079466" w:rsidR="007679BF" w:rsidRPr="003E79E6" w:rsidRDefault="00DF1FD1">
            <w:pPr>
              <w:spacing w:line="259" w:lineRule="auto"/>
              <w:rPr>
                <w:rFonts w:ascii="Bai Jamjuree" w:hAnsi="Bai Jamjuree" w:cs="Bai Jamjuree"/>
              </w:rPr>
            </w:pPr>
            <w:r w:rsidRPr="003E79E6">
              <w:rPr>
                <w:rFonts w:ascii="Bai Jamjuree" w:hAnsi="Bai Jamjuree" w:cs="Bai Jamjuree"/>
              </w:rPr>
              <w:t>EN 1568-1, 2, 3 ir 4 dalys</w:t>
            </w:r>
          </w:p>
        </w:tc>
        <w:tc>
          <w:tcPr>
            <w:tcW w:w="899" w:type="pct"/>
            <w:vAlign w:val="center"/>
          </w:tcPr>
          <w:p w14:paraId="0BC9C59F" w14:textId="1A74BEC6" w:rsidR="007679BF" w:rsidRPr="003E79E6" w:rsidRDefault="00C90C3C">
            <w:pPr>
              <w:rPr>
                <w:rFonts w:ascii="Bai Jamjuree" w:hAnsi="Bai Jamjuree" w:cs="Bai Jamjuree"/>
                <w:iCs/>
              </w:rPr>
            </w:pPr>
            <w:r w:rsidRPr="003E79E6">
              <w:rPr>
                <w:rFonts w:ascii="Bai Jamjuree" w:hAnsi="Bai Jamjuree" w:cs="Bai Jamjuree"/>
              </w:rPr>
              <w:t>(įrašyti siūlomą reikšmę)</w:t>
            </w:r>
          </w:p>
        </w:tc>
        <w:tc>
          <w:tcPr>
            <w:tcW w:w="847" w:type="pct"/>
          </w:tcPr>
          <w:p w14:paraId="0BC9C5A0" w14:textId="77777777" w:rsidR="007679BF" w:rsidRPr="003E79E6" w:rsidRDefault="007679BF">
            <w:pPr>
              <w:rPr>
                <w:rFonts w:ascii="Bai Jamjuree" w:hAnsi="Bai Jamjuree" w:cs="Bai Jamjuree"/>
                <w:iCs/>
              </w:rPr>
            </w:pPr>
          </w:p>
        </w:tc>
      </w:tr>
      <w:tr w:rsidR="00CC4D51" w:rsidRPr="003E79E6" w14:paraId="0BC9C5A7" w14:textId="77777777" w:rsidTr="00FB61CE">
        <w:trPr>
          <w:cantSplit/>
        </w:trPr>
        <w:tc>
          <w:tcPr>
            <w:tcW w:w="341" w:type="pct"/>
            <w:vAlign w:val="center"/>
          </w:tcPr>
          <w:p w14:paraId="0BC9C5A2" w14:textId="77777777" w:rsidR="007679BF" w:rsidRPr="003E79E6" w:rsidRDefault="007679BF" w:rsidP="00FB61CE">
            <w:pPr>
              <w:pStyle w:val="ListParagraph"/>
              <w:numPr>
                <w:ilvl w:val="1"/>
                <w:numId w:val="47"/>
              </w:numPr>
              <w:tabs>
                <w:tab w:val="left" w:pos="171"/>
                <w:tab w:val="left" w:pos="284"/>
              </w:tabs>
              <w:suppressAutoHyphens/>
              <w:autoSpaceDN w:val="0"/>
              <w:spacing w:before="60" w:after="60"/>
              <w:textAlignment w:val="baseline"/>
              <w:rPr>
                <w:rFonts w:ascii="Bai Jamjuree" w:hAnsi="Bai Jamjuree" w:cs="Bai Jamjuree"/>
              </w:rPr>
            </w:pPr>
          </w:p>
        </w:tc>
        <w:tc>
          <w:tcPr>
            <w:tcW w:w="1560" w:type="pct"/>
            <w:vAlign w:val="center"/>
          </w:tcPr>
          <w:p w14:paraId="0BC9C5A3" w14:textId="4658E8AE" w:rsidR="007679BF" w:rsidRPr="003E79E6" w:rsidRDefault="00DF1FD1">
            <w:pPr>
              <w:spacing w:line="259" w:lineRule="auto"/>
              <w:rPr>
                <w:rFonts w:ascii="Bai Jamjuree" w:hAnsi="Bai Jamjuree" w:cs="Bai Jamjuree"/>
              </w:rPr>
            </w:pPr>
            <w:r w:rsidRPr="003E79E6">
              <w:rPr>
                <w:rFonts w:ascii="Bai Jamjuree" w:hAnsi="Bai Jamjuree" w:cs="Bai Jamjuree"/>
                <w:bCs/>
                <w:iCs/>
              </w:rPr>
              <w:t xml:space="preserve">Putokšlio koncentrato klampa esant 20 </w:t>
            </w:r>
            <w:proofErr w:type="spellStart"/>
            <w:r w:rsidRPr="003E79E6">
              <w:rPr>
                <w:rFonts w:ascii="Bai Jamjuree" w:hAnsi="Bai Jamjuree" w:cs="Bai Jamjuree"/>
                <w:bCs/>
                <w:iCs/>
              </w:rPr>
              <w:t>laip</w:t>
            </w:r>
            <w:proofErr w:type="spellEnd"/>
            <w:r w:rsidRPr="003E79E6">
              <w:rPr>
                <w:rFonts w:ascii="Bai Jamjuree" w:hAnsi="Bai Jamjuree" w:cs="Bai Jamjuree"/>
                <w:bCs/>
                <w:iCs/>
              </w:rPr>
              <w:t>. C</w:t>
            </w:r>
          </w:p>
        </w:tc>
        <w:tc>
          <w:tcPr>
            <w:tcW w:w="1353" w:type="pct"/>
            <w:vAlign w:val="center"/>
          </w:tcPr>
          <w:p w14:paraId="0BC9C5A4" w14:textId="15251594" w:rsidR="007679BF" w:rsidRPr="003E79E6" w:rsidRDefault="00DF1FD1">
            <w:pPr>
              <w:spacing w:line="259" w:lineRule="auto"/>
              <w:rPr>
                <w:rFonts w:ascii="Bai Jamjuree" w:hAnsi="Bai Jamjuree" w:cs="Bai Jamjuree"/>
              </w:rPr>
            </w:pPr>
            <w:r w:rsidRPr="003E79E6">
              <w:rPr>
                <w:rFonts w:ascii="Bai Jamjuree" w:hAnsi="Bai Jamjuree" w:cs="Bai Jamjuree"/>
                <w:b/>
                <w:iCs/>
              </w:rPr>
              <w:t>&lt;</w:t>
            </w:r>
            <w:r w:rsidR="00287F02" w:rsidRPr="003E79E6">
              <w:rPr>
                <w:rFonts w:ascii="Bai Jamjuree" w:hAnsi="Bai Jamjuree" w:cs="Bai Jamjuree"/>
                <w:b/>
                <w:iCs/>
              </w:rPr>
              <w:t xml:space="preserve"> </w:t>
            </w:r>
            <w:r w:rsidR="00916A7B" w:rsidRPr="003E79E6">
              <w:rPr>
                <w:rFonts w:ascii="Bai Jamjuree" w:hAnsi="Bai Jamjuree" w:cs="Bai Jamjuree"/>
                <w:bCs/>
                <w:iCs/>
              </w:rPr>
              <w:t>200</w:t>
            </w:r>
            <w:r w:rsidRPr="003E79E6">
              <w:rPr>
                <w:rFonts w:ascii="Bai Jamjuree" w:hAnsi="Bai Jamjuree" w:cs="Bai Jamjuree"/>
                <w:bCs/>
                <w:iCs/>
              </w:rPr>
              <w:t xml:space="preserve"> mm</w:t>
            </w:r>
            <w:r w:rsidRPr="003E79E6">
              <w:rPr>
                <w:rFonts w:ascii="Bai Jamjuree" w:hAnsi="Bai Jamjuree" w:cs="Bai Jamjuree"/>
                <w:bCs/>
                <w:iCs/>
                <w:vertAlign w:val="superscript"/>
              </w:rPr>
              <w:t>2</w:t>
            </w:r>
            <w:r w:rsidRPr="003E79E6">
              <w:rPr>
                <w:rFonts w:ascii="Bai Jamjuree" w:hAnsi="Bai Jamjuree" w:cs="Bai Jamjuree"/>
                <w:bCs/>
                <w:iCs/>
              </w:rPr>
              <w:t>/s</w:t>
            </w:r>
          </w:p>
        </w:tc>
        <w:tc>
          <w:tcPr>
            <w:tcW w:w="899" w:type="pct"/>
            <w:vAlign w:val="center"/>
          </w:tcPr>
          <w:p w14:paraId="0BC9C5A5" w14:textId="0A2B7E4F" w:rsidR="007679BF" w:rsidRPr="003E79E6" w:rsidRDefault="00C90C3C">
            <w:pPr>
              <w:rPr>
                <w:rFonts w:ascii="Bai Jamjuree" w:hAnsi="Bai Jamjuree" w:cs="Bai Jamjuree"/>
                <w:iCs/>
              </w:rPr>
            </w:pPr>
            <w:r w:rsidRPr="003E79E6">
              <w:rPr>
                <w:rFonts w:ascii="Bai Jamjuree" w:hAnsi="Bai Jamjuree" w:cs="Bai Jamjuree"/>
              </w:rPr>
              <w:t>(įrašyti siūlomą reikšmę)</w:t>
            </w:r>
          </w:p>
        </w:tc>
        <w:tc>
          <w:tcPr>
            <w:tcW w:w="847" w:type="pct"/>
          </w:tcPr>
          <w:p w14:paraId="0BC9C5A6" w14:textId="77777777" w:rsidR="007679BF" w:rsidRPr="003E79E6" w:rsidRDefault="007679BF">
            <w:pPr>
              <w:rPr>
                <w:rFonts w:ascii="Bai Jamjuree" w:hAnsi="Bai Jamjuree" w:cs="Bai Jamjuree"/>
                <w:iCs/>
              </w:rPr>
            </w:pPr>
          </w:p>
        </w:tc>
      </w:tr>
      <w:tr w:rsidR="00CC4D51" w:rsidRPr="003E79E6" w14:paraId="0BC9C5AD" w14:textId="77777777" w:rsidTr="00DF1FD1">
        <w:trPr>
          <w:cantSplit/>
        </w:trPr>
        <w:tc>
          <w:tcPr>
            <w:tcW w:w="341" w:type="pct"/>
            <w:vAlign w:val="center"/>
          </w:tcPr>
          <w:p w14:paraId="0BC9C5A8" w14:textId="77777777" w:rsidR="007679BF" w:rsidRPr="003E79E6" w:rsidRDefault="007679BF" w:rsidP="00FB61CE">
            <w:pPr>
              <w:pStyle w:val="ListParagraph"/>
              <w:numPr>
                <w:ilvl w:val="1"/>
                <w:numId w:val="47"/>
              </w:numPr>
              <w:tabs>
                <w:tab w:val="left" w:pos="171"/>
                <w:tab w:val="left" w:pos="284"/>
              </w:tabs>
              <w:suppressAutoHyphens/>
              <w:autoSpaceDN w:val="0"/>
              <w:spacing w:before="60" w:after="60"/>
              <w:textAlignment w:val="baseline"/>
              <w:rPr>
                <w:rFonts w:ascii="Bai Jamjuree" w:hAnsi="Bai Jamjuree" w:cs="Bai Jamjuree"/>
              </w:rPr>
            </w:pPr>
          </w:p>
        </w:tc>
        <w:tc>
          <w:tcPr>
            <w:tcW w:w="1560" w:type="pct"/>
            <w:vAlign w:val="center"/>
          </w:tcPr>
          <w:p w14:paraId="0BC9C5A9" w14:textId="62DE9EC8" w:rsidR="007679BF" w:rsidRPr="003E79E6" w:rsidRDefault="00DF1FD1">
            <w:pPr>
              <w:spacing w:line="259" w:lineRule="auto"/>
              <w:rPr>
                <w:rFonts w:ascii="Bai Jamjuree" w:hAnsi="Bai Jamjuree" w:cs="Bai Jamjuree"/>
              </w:rPr>
            </w:pPr>
            <w:r w:rsidRPr="003E79E6">
              <w:rPr>
                <w:rFonts w:ascii="Bai Jamjuree" w:eastAsiaTheme="minorHAnsi" w:hAnsi="Bai Jamjuree" w:cs="Bai Jamjuree"/>
                <w:iCs/>
              </w:rPr>
              <w:t xml:space="preserve">Putokšlio koncentrato tinkamumas naudoti </w:t>
            </w:r>
            <w:r w:rsidR="008032DE" w:rsidRPr="003E79E6">
              <w:rPr>
                <w:rFonts w:ascii="Bai Jamjuree" w:eastAsiaTheme="minorHAnsi" w:hAnsi="Bai Jamjuree" w:cs="Bai Jamjuree"/>
                <w:iCs/>
              </w:rPr>
              <w:t xml:space="preserve">(atitinka </w:t>
            </w:r>
            <w:r w:rsidR="008032DE" w:rsidRPr="003E79E6">
              <w:rPr>
                <w:rFonts w:ascii="Bai Jamjuree" w:eastAsiaTheme="minorHAnsi" w:hAnsi="Bai Jamjuree" w:cs="Bai Jamjuree"/>
              </w:rPr>
              <w:t xml:space="preserve">ES reglamentą </w:t>
            </w:r>
            <w:r w:rsidR="008032DE" w:rsidRPr="003E79E6">
              <w:rPr>
                <w:rFonts w:ascii="Bai Jamjuree" w:eastAsiaTheme="minorHAnsi" w:hAnsi="Bai Jamjuree" w:cs="Bai Jamjuree"/>
                <w:b/>
              </w:rPr>
              <w:t>REACH</w:t>
            </w:r>
            <w:r w:rsidR="008032DE" w:rsidRPr="003E79E6">
              <w:rPr>
                <w:rFonts w:ascii="Bai Jamjuree" w:eastAsiaTheme="minorHAnsi" w:hAnsi="Bai Jamjuree" w:cs="Bai Jamjuree"/>
              </w:rPr>
              <w:t xml:space="preserve"> EB Nr. 1907/2006)</w:t>
            </w:r>
          </w:p>
        </w:tc>
        <w:tc>
          <w:tcPr>
            <w:tcW w:w="1353" w:type="pct"/>
            <w:vAlign w:val="center"/>
          </w:tcPr>
          <w:p w14:paraId="059458C4" w14:textId="441994C4" w:rsidR="00DF1FD1" w:rsidRPr="003E79E6" w:rsidRDefault="00DF1FD1" w:rsidP="00DF1FD1">
            <w:pPr>
              <w:spacing w:line="259" w:lineRule="auto"/>
              <w:rPr>
                <w:rFonts w:ascii="Bai Jamjuree" w:hAnsi="Bai Jamjuree" w:cs="Bai Jamjuree"/>
                <w:iCs/>
              </w:rPr>
            </w:pPr>
            <w:r w:rsidRPr="003E79E6">
              <w:rPr>
                <w:rFonts w:ascii="Bai Jamjuree" w:hAnsi="Bai Jamjuree" w:cs="Bai Jamjuree"/>
                <w:iCs/>
              </w:rPr>
              <w:t xml:space="preserve">Saugos duomenų lape </w:t>
            </w:r>
            <w:r w:rsidR="00303EF1" w:rsidRPr="003E79E6">
              <w:rPr>
                <w:rFonts w:ascii="Bai Jamjuree" w:hAnsi="Bai Jamjuree" w:cs="Bai Jamjuree"/>
                <w:iCs/>
              </w:rPr>
              <w:t>e</w:t>
            </w:r>
            <w:r w:rsidR="00C90C3C" w:rsidRPr="003E79E6">
              <w:rPr>
                <w:rFonts w:ascii="Bai Jamjuree" w:hAnsi="Bai Jamjuree" w:cs="Bai Jamjuree"/>
                <w:iCs/>
              </w:rPr>
              <w:t>kologinėje</w:t>
            </w:r>
            <w:r w:rsidRPr="003E79E6">
              <w:rPr>
                <w:rFonts w:ascii="Bai Jamjuree" w:hAnsi="Bai Jamjuree" w:cs="Bai Jamjuree"/>
                <w:iCs/>
              </w:rPr>
              <w:t xml:space="preserve"> informacijoje nurodyta:</w:t>
            </w:r>
          </w:p>
          <w:p w14:paraId="0BC9C5AA" w14:textId="75F8B02D" w:rsidR="007679BF" w:rsidRPr="003E79E6" w:rsidRDefault="00DF1FD1" w:rsidP="00FB61CE">
            <w:pPr>
              <w:pStyle w:val="ListParagraph"/>
              <w:numPr>
                <w:ilvl w:val="0"/>
                <w:numId w:val="0"/>
              </w:numPr>
              <w:tabs>
                <w:tab w:val="clear" w:pos="851"/>
                <w:tab w:val="left" w:pos="215"/>
              </w:tabs>
              <w:spacing w:line="259" w:lineRule="auto"/>
              <w:ind w:left="-68"/>
              <w:rPr>
                <w:rFonts w:ascii="Bai Jamjuree" w:hAnsi="Bai Jamjuree" w:cs="Bai Jamjuree"/>
              </w:rPr>
            </w:pPr>
            <w:r w:rsidRPr="003E79E6">
              <w:rPr>
                <w:rFonts w:ascii="Bai Jamjuree" w:hAnsi="Bai Jamjuree" w:cs="Bai Jamjuree"/>
                <w:iCs/>
              </w:rPr>
              <w:t xml:space="preserve">sudėtyje nėra PFAS ir kitų </w:t>
            </w:r>
            <w:proofErr w:type="spellStart"/>
            <w:r w:rsidRPr="003E79E6">
              <w:rPr>
                <w:rFonts w:ascii="Bai Jamjuree" w:hAnsi="Bai Jamjuree" w:cs="Bai Jamjuree"/>
                <w:iCs/>
              </w:rPr>
              <w:t>fluorintų</w:t>
            </w:r>
            <w:proofErr w:type="spellEnd"/>
            <w:r w:rsidRPr="003E79E6">
              <w:rPr>
                <w:rFonts w:ascii="Bai Jamjuree" w:hAnsi="Bai Jamjuree" w:cs="Bai Jamjuree"/>
                <w:iCs/>
              </w:rPr>
              <w:t xml:space="preserve"> paviršiaus aktyviųjų medžiagų.</w:t>
            </w:r>
          </w:p>
        </w:tc>
        <w:tc>
          <w:tcPr>
            <w:tcW w:w="899" w:type="pct"/>
          </w:tcPr>
          <w:p w14:paraId="0BC9C5AB" w14:textId="40F58884" w:rsidR="007679BF" w:rsidRPr="003E79E6" w:rsidRDefault="00C90C3C">
            <w:pPr>
              <w:rPr>
                <w:rFonts w:ascii="Bai Jamjuree" w:hAnsi="Bai Jamjuree" w:cs="Bai Jamjuree"/>
                <w:iCs/>
              </w:rPr>
            </w:pPr>
            <w:r w:rsidRPr="003E79E6">
              <w:rPr>
                <w:rFonts w:ascii="Bai Jamjuree" w:hAnsi="Bai Jamjuree" w:cs="Bai Jamjuree"/>
              </w:rPr>
              <w:t>Taip/Ne (išbraukti nereikalingą)</w:t>
            </w:r>
          </w:p>
        </w:tc>
        <w:tc>
          <w:tcPr>
            <w:tcW w:w="847" w:type="pct"/>
          </w:tcPr>
          <w:p w14:paraId="0BC9C5AC" w14:textId="77777777" w:rsidR="007679BF" w:rsidRPr="003E79E6" w:rsidRDefault="007679BF">
            <w:pPr>
              <w:rPr>
                <w:rFonts w:ascii="Bai Jamjuree" w:hAnsi="Bai Jamjuree" w:cs="Bai Jamjuree"/>
                <w:iCs/>
              </w:rPr>
            </w:pPr>
          </w:p>
        </w:tc>
      </w:tr>
      <w:tr w:rsidR="00CC4D51" w:rsidRPr="003E79E6" w14:paraId="0BC9C5B3" w14:textId="77777777" w:rsidTr="00DF1FD1">
        <w:trPr>
          <w:cantSplit/>
        </w:trPr>
        <w:tc>
          <w:tcPr>
            <w:tcW w:w="341" w:type="pct"/>
            <w:vAlign w:val="center"/>
          </w:tcPr>
          <w:p w14:paraId="0BC9C5AE" w14:textId="77777777" w:rsidR="007679BF" w:rsidRPr="003E79E6" w:rsidRDefault="007679BF" w:rsidP="00FB61CE">
            <w:pPr>
              <w:pStyle w:val="ListParagraph"/>
              <w:numPr>
                <w:ilvl w:val="1"/>
                <w:numId w:val="47"/>
              </w:numPr>
              <w:tabs>
                <w:tab w:val="left" w:pos="171"/>
                <w:tab w:val="left" w:pos="284"/>
              </w:tabs>
              <w:suppressAutoHyphens/>
              <w:autoSpaceDN w:val="0"/>
              <w:spacing w:before="60" w:after="60"/>
              <w:textAlignment w:val="baseline"/>
              <w:rPr>
                <w:rFonts w:ascii="Bai Jamjuree" w:hAnsi="Bai Jamjuree" w:cs="Bai Jamjuree"/>
              </w:rPr>
            </w:pPr>
          </w:p>
        </w:tc>
        <w:tc>
          <w:tcPr>
            <w:tcW w:w="1560" w:type="pct"/>
            <w:vAlign w:val="center"/>
          </w:tcPr>
          <w:p w14:paraId="0BC9C5AF" w14:textId="2147AAB7" w:rsidR="007679BF" w:rsidRPr="003E79E6" w:rsidRDefault="00DF1FD1">
            <w:pPr>
              <w:spacing w:line="259" w:lineRule="auto"/>
              <w:rPr>
                <w:rFonts w:ascii="Bai Jamjuree" w:hAnsi="Bai Jamjuree" w:cs="Bai Jamjuree"/>
              </w:rPr>
            </w:pPr>
            <w:r w:rsidRPr="003E79E6">
              <w:rPr>
                <w:rFonts w:ascii="Bai Jamjuree" w:hAnsi="Bai Jamjuree" w:cs="Bai Jamjuree"/>
                <w:iCs/>
              </w:rPr>
              <w:t>Putokšlio koncentratas tinkamas jūros vandeniui  (iki 3000 mg/l)</w:t>
            </w:r>
          </w:p>
        </w:tc>
        <w:tc>
          <w:tcPr>
            <w:tcW w:w="1353" w:type="pct"/>
            <w:vAlign w:val="center"/>
          </w:tcPr>
          <w:p w14:paraId="0BC9C5B0" w14:textId="556CF450" w:rsidR="007679BF" w:rsidRPr="003E79E6" w:rsidRDefault="00DF1FD1">
            <w:pPr>
              <w:spacing w:line="259" w:lineRule="auto"/>
              <w:rPr>
                <w:rFonts w:ascii="Bai Jamjuree" w:hAnsi="Bai Jamjuree" w:cs="Bai Jamjuree"/>
              </w:rPr>
            </w:pPr>
            <w:r w:rsidRPr="003E79E6">
              <w:rPr>
                <w:rFonts w:ascii="Bai Jamjuree" w:hAnsi="Bai Jamjuree" w:cs="Bai Jamjuree"/>
                <w:iCs/>
              </w:rPr>
              <w:t>Tinka jūros ir gėlam vandeniui</w:t>
            </w:r>
          </w:p>
        </w:tc>
        <w:tc>
          <w:tcPr>
            <w:tcW w:w="899" w:type="pct"/>
          </w:tcPr>
          <w:p w14:paraId="0BC9C5B1" w14:textId="2F6B2EC9" w:rsidR="007679BF" w:rsidRPr="003E79E6" w:rsidRDefault="00C90C3C">
            <w:pPr>
              <w:rPr>
                <w:rFonts w:ascii="Bai Jamjuree" w:hAnsi="Bai Jamjuree" w:cs="Bai Jamjuree"/>
                <w:iCs/>
              </w:rPr>
            </w:pPr>
            <w:r w:rsidRPr="003E79E6">
              <w:rPr>
                <w:rFonts w:ascii="Bai Jamjuree" w:hAnsi="Bai Jamjuree" w:cs="Bai Jamjuree"/>
              </w:rPr>
              <w:t>Taip/Ne (išbraukti nereikalingą)</w:t>
            </w:r>
          </w:p>
        </w:tc>
        <w:tc>
          <w:tcPr>
            <w:tcW w:w="847" w:type="pct"/>
          </w:tcPr>
          <w:p w14:paraId="0BC9C5B2" w14:textId="77777777" w:rsidR="007679BF" w:rsidRPr="003E79E6" w:rsidRDefault="007679BF">
            <w:pPr>
              <w:rPr>
                <w:rFonts w:ascii="Bai Jamjuree" w:hAnsi="Bai Jamjuree" w:cs="Bai Jamjuree"/>
                <w:iCs/>
              </w:rPr>
            </w:pPr>
          </w:p>
        </w:tc>
      </w:tr>
      <w:tr w:rsidR="00CC4D51" w:rsidRPr="003E79E6" w14:paraId="795DEF66" w14:textId="77777777" w:rsidTr="00DF1FD1">
        <w:trPr>
          <w:cantSplit/>
        </w:trPr>
        <w:tc>
          <w:tcPr>
            <w:tcW w:w="341" w:type="pct"/>
            <w:vAlign w:val="center"/>
          </w:tcPr>
          <w:p w14:paraId="73791D2D" w14:textId="77777777" w:rsidR="009C327F" w:rsidRPr="003E79E6" w:rsidRDefault="009C327F" w:rsidP="00FB61CE">
            <w:pPr>
              <w:pStyle w:val="ListParagraph"/>
              <w:numPr>
                <w:ilvl w:val="1"/>
                <w:numId w:val="47"/>
              </w:numPr>
              <w:tabs>
                <w:tab w:val="left" w:pos="171"/>
                <w:tab w:val="left" w:pos="284"/>
              </w:tabs>
              <w:suppressAutoHyphens/>
              <w:autoSpaceDN w:val="0"/>
              <w:spacing w:before="60" w:after="60"/>
              <w:textAlignment w:val="baseline"/>
              <w:rPr>
                <w:rFonts w:ascii="Bai Jamjuree" w:hAnsi="Bai Jamjuree" w:cs="Bai Jamjuree"/>
              </w:rPr>
            </w:pPr>
          </w:p>
        </w:tc>
        <w:tc>
          <w:tcPr>
            <w:tcW w:w="1560" w:type="pct"/>
            <w:vAlign w:val="center"/>
          </w:tcPr>
          <w:p w14:paraId="0861417C" w14:textId="0E66953E" w:rsidR="009C327F" w:rsidRPr="003E79E6" w:rsidRDefault="00A13B05" w:rsidP="00DF1FD1">
            <w:pPr>
              <w:spacing w:line="259" w:lineRule="auto"/>
              <w:rPr>
                <w:rFonts w:ascii="Bai Jamjuree" w:hAnsi="Bai Jamjuree" w:cs="Bai Jamjuree"/>
                <w:iCs/>
              </w:rPr>
            </w:pPr>
            <w:r w:rsidRPr="003E79E6">
              <w:rPr>
                <w:rFonts w:ascii="Bai Jamjuree" w:hAnsi="Bai Jamjuree" w:cs="Bai Jamjuree"/>
                <w:iCs/>
              </w:rPr>
              <w:t>Putokšlio koncentratas tinkamas poliarinių ir nepoliarinių skysčių gesinimui</w:t>
            </w:r>
          </w:p>
        </w:tc>
        <w:tc>
          <w:tcPr>
            <w:tcW w:w="1353" w:type="pct"/>
            <w:vAlign w:val="center"/>
          </w:tcPr>
          <w:p w14:paraId="1619E886" w14:textId="5FBD9023" w:rsidR="009C327F" w:rsidRPr="003E79E6" w:rsidRDefault="00FB7020" w:rsidP="00DF1FD1">
            <w:pPr>
              <w:spacing w:line="259" w:lineRule="auto"/>
              <w:rPr>
                <w:rFonts w:ascii="Bai Jamjuree" w:hAnsi="Bai Jamjuree" w:cs="Bai Jamjuree"/>
                <w:iCs/>
              </w:rPr>
            </w:pPr>
            <w:r w:rsidRPr="003E79E6">
              <w:rPr>
                <w:rFonts w:ascii="Bai Jamjuree" w:hAnsi="Bai Jamjuree" w:cs="Bai Jamjuree"/>
                <w:iCs/>
              </w:rPr>
              <w:t>Tinka</w:t>
            </w:r>
          </w:p>
        </w:tc>
        <w:tc>
          <w:tcPr>
            <w:tcW w:w="899" w:type="pct"/>
          </w:tcPr>
          <w:p w14:paraId="7AFA122D" w14:textId="0454DC66" w:rsidR="009C327F" w:rsidRPr="003E79E6" w:rsidRDefault="003E22FA" w:rsidP="00DF1FD1">
            <w:pPr>
              <w:rPr>
                <w:rFonts w:ascii="Bai Jamjuree" w:hAnsi="Bai Jamjuree" w:cs="Bai Jamjuree"/>
                <w:iCs/>
              </w:rPr>
            </w:pPr>
            <w:r w:rsidRPr="003E79E6">
              <w:rPr>
                <w:rFonts w:ascii="Bai Jamjuree" w:hAnsi="Bai Jamjuree" w:cs="Bai Jamjuree"/>
              </w:rPr>
              <w:t>Taip/Ne (išbraukti nereikalingą)</w:t>
            </w:r>
          </w:p>
        </w:tc>
        <w:tc>
          <w:tcPr>
            <w:tcW w:w="847" w:type="pct"/>
          </w:tcPr>
          <w:p w14:paraId="66983CB6" w14:textId="77777777" w:rsidR="009C327F" w:rsidRPr="003E79E6" w:rsidRDefault="009C327F" w:rsidP="00DF1FD1">
            <w:pPr>
              <w:rPr>
                <w:rFonts w:ascii="Bai Jamjuree" w:hAnsi="Bai Jamjuree" w:cs="Bai Jamjuree"/>
                <w:iCs/>
              </w:rPr>
            </w:pPr>
          </w:p>
        </w:tc>
      </w:tr>
      <w:tr w:rsidR="00CC4D51" w:rsidRPr="003E79E6" w14:paraId="2536EF76" w14:textId="77777777" w:rsidTr="00FB61CE">
        <w:trPr>
          <w:cantSplit/>
        </w:trPr>
        <w:tc>
          <w:tcPr>
            <w:tcW w:w="341" w:type="pct"/>
            <w:vAlign w:val="center"/>
          </w:tcPr>
          <w:p w14:paraId="36CFB178" w14:textId="77777777" w:rsidR="00B72791" w:rsidRPr="003E79E6" w:rsidRDefault="00B72791" w:rsidP="00B72791">
            <w:pPr>
              <w:pStyle w:val="ListParagraph"/>
              <w:numPr>
                <w:ilvl w:val="1"/>
                <w:numId w:val="47"/>
              </w:numPr>
              <w:tabs>
                <w:tab w:val="left" w:pos="171"/>
                <w:tab w:val="left" w:pos="284"/>
              </w:tabs>
              <w:suppressAutoHyphens/>
              <w:autoSpaceDN w:val="0"/>
              <w:spacing w:before="60" w:after="60"/>
              <w:textAlignment w:val="baseline"/>
              <w:rPr>
                <w:rFonts w:ascii="Bai Jamjuree" w:hAnsi="Bai Jamjuree" w:cs="Bai Jamjuree"/>
              </w:rPr>
            </w:pPr>
          </w:p>
        </w:tc>
        <w:tc>
          <w:tcPr>
            <w:tcW w:w="1560" w:type="pct"/>
            <w:vAlign w:val="center"/>
          </w:tcPr>
          <w:p w14:paraId="58D815B2" w14:textId="43B04295" w:rsidR="00B72791" w:rsidRPr="003E79E6" w:rsidRDefault="00B72791" w:rsidP="00B72791">
            <w:pPr>
              <w:spacing w:line="259" w:lineRule="auto"/>
              <w:rPr>
                <w:rFonts w:ascii="Bai Jamjuree" w:hAnsi="Bai Jamjuree" w:cs="Bai Jamjuree"/>
                <w:iCs/>
              </w:rPr>
            </w:pPr>
            <w:r w:rsidRPr="003E79E6">
              <w:rPr>
                <w:rFonts w:ascii="Bai Jamjuree" w:hAnsi="Bai Jamjuree" w:cs="Bai Jamjuree"/>
              </w:rPr>
              <w:t>Garantinis terminas</w:t>
            </w:r>
          </w:p>
        </w:tc>
        <w:tc>
          <w:tcPr>
            <w:tcW w:w="1353" w:type="pct"/>
            <w:vAlign w:val="center"/>
          </w:tcPr>
          <w:p w14:paraId="74C523FB" w14:textId="5BF73933" w:rsidR="00B72791" w:rsidRPr="003E79E6" w:rsidRDefault="00B72791" w:rsidP="00B72791">
            <w:pPr>
              <w:spacing w:line="259" w:lineRule="auto"/>
              <w:rPr>
                <w:rFonts w:ascii="Bai Jamjuree" w:hAnsi="Bai Jamjuree" w:cs="Bai Jamjuree"/>
                <w:iCs/>
              </w:rPr>
            </w:pPr>
            <w:r w:rsidRPr="003E79E6">
              <w:rPr>
                <w:rFonts w:ascii="Bai Jamjuree" w:hAnsi="Bai Jamjuree" w:cs="Bai Jamjuree"/>
                <w:iCs/>
              </w:rPr>
              <w:t>taikomas ne trumpesnis kaip 36 mėn. garantijos terminas, skaičiuojamas nuo Prekių perdavimo-priėmimo akto pasirašymo dienos.</w:t>
            </w:r>
          </w:p>
        </w:tc>
        <w:tc>
          <w:tcPr>
            <w:tcW w:w="899" w:type="pct"/>
            <w:vAlign w:val="center"/>
          </w:tcPr>
          <w:p w14:paraId="4A02379D" w14:textId="365A4906" w:rsidR="00B72791" w:rsidRPr="003E79E6" w:rsidRDefault="00B72791" w:rsidP="00B72791">
            <w:pPr>
              <w:rPr>
                <w:rFonts w:ascii="Bai Jamjuree" w:hAnsi="Bai Jamjuree" w:cs="Bai Jamjuree"/>
              </w:rPr>
            </w:pPr>
            <w:r w:rsidRPr="003E79E6">
              <w:rPr>
                <w:rFonts w:ascii="Bai Jamjuree" w:hAnsi="Bai Jamjuree" w:cs="Bai Jamjuree"/>
              </w:rPr>
              <w:t>(įrašyti siūlomą reikšmę) mėn.</w:t>
            </w:r>
          </w:p>
        </w:tc>
        <w:tc>
          <w:tcPr>
            <w:tcW w:w="847" w:type="pct"/>
          </w:tcPr>
          <w:p w14:paraId="521C5D5F" w14:textId="77777777" w:rsidR="00B72791" w:rsidRPr="003E79E6" w:rsidRDefault="00B72791" w:rsidP="00B72791">
            <w:pPr>
              <w:rPr>
                <w:rFonts w:ascii="Bai Jamjuree" w:hAnsi="Bai Jamjuree" w:cs="Bai Jamjuree"/>
                <w:iCs/>
              </w:rPr>
            </w:pPr>
          </w:p>
        </w:tc>
      </w:tr>
    </w:tbl>
    <w:p w14:paraId="0BC9C5D0" w14:textId="77777777" w:rsidR="007679BF" w:rsidRPr="003E79E6" w:rsidRDefault="007679BF">
      <w:pPr>
        <w:rPr>
          <w:rFonts w:ascii="Bai Jamjuree" w:eastAsia="Baskerville" w:hAnsi="Bai Jamjuree" w:cs="Bai Jamjuree"/>
          <w:sz w:val="20"/>
          <w:lang w:val="lt-LT" w:eastAsia="lt-LT"/>
        </w:rPr>
      </w:pPr>
    </w:p>
    <w:sectPr w:rsidR="007679BF" w:rsidRPr="003E79E6">
      <w:pgSz w:w="16838" w:h="11906" w:orient="landscape"/>
      <w:pgMar w:top="1701" w:right="1134" w:bottom="567" w:left="1134"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DEE11" w14:textId="77777777" w:rsidR="004606EE" w:rsidRDefault="004606EE">
      <w:pPr>
        <w:spacing w:after="0"/>
      </w:pPr>
      <w:r>
        <w:separator/>
      </w:r>
    </w:p>
  </w:endnote>
  <w:endnote w:type="continuationSeparator" w:id="0">
    <w:p w14:paraId="6742B35F" w14:textId="77777777" w:rsidR="004606EE" w:rsidRDefault="004606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i Jamjuree">
    <w:altName w:val="Calibri"/>
    <w:panose1 w:val="00000500000000000000"/>
    <w:charset w:val="BA"/>
    <w:family w:val="auto"/>
    <w:pitch w:val="variable"/>
    <w:sig w:usb0="21000007" w:usb1="00000001" w:usb2="00000000" w:usb3="00000000" w:csb0="0001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skerville">
    <w:altName w:val="SimSun"/>
    <w:charset w:val="BA"/>
    <w:family w:val="roman"/>
    <w:pitch w:val="variable"/>
    <w:sig w:usb0="A00002E7" w:usb1="0000004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C5D2" w14:textId="77777777" w:rsidR="007679BF" w:rsidRDefault="003F2D2F">
    <w:pPr>
      <w:pStyle w:val="Footer"/>
      <w:jc w:val="right"/>
      <w:rPr>
        <w:rFonts w:asciiTheme="majorBidi" w:hAnsiTheme="majorBidi" w:cstheme="majorBidi"/>
      </w:rPr>
    </w:pPr>
    <w:r>
      <w:rPr>
        <w:rStyle w:val="PageNumber"/>
        <w:rFonts w:asciiTheme="majorBidi" w:hAnsiTheme="majorBidi" w:cstheme="majorBidi"/>
        <w:sz w:val="20"/>
      </w:rPr>
      <w:fldChar w:fldCharType="begin"/>
    </w:r>
    <w:r>
      <w:rPr>
        <w:rStyle w:val="PageNumber"/>
        <w:rFonts w:asciiTheme="majorBidi" w:hAnsiTheme="majorBidi" w:cstheme="majorBidi"/>
        <w:sz w:val="20"/>
      </w:rPr>
      <w:instrText>PAGE  \* Arabic  \* MERGEFORMAT</w:instrText>
    </w:r>
    <w:r>
      <w:rPr>
        <w:rStyle w:val="PageNumber"/>
        <w:rFonts w:asciiTheme="majorBidi" w:hAnsiTheme="majorBidi" w:cstheme="majorBidi"/>
        <w:sz w:val="20"/>
      </w:rPr>
      <w:fldChar w:fldCharType="separate"/>
    </w:r>
    <w:r>
      <w:rPr>
        <w:rStyle w:val="PageNumber"/>
        <w:rFonts w:asciiTheme="majorBidi" w:hAnsiTheme="majorBidi" w:cstheme="majorBidi"/>
        <w:noProof/>
        <w:sz w:val="20"/>
      </w:rPr>
      <w:t>6</w:t>
    </w:r>
    <w:r>
      <w:rPr>
        <w:rStyle w:val="PageNumber"/>
        <w:rFonts w:asciiTheme="majorBidi" w:hAnsiTheme="majorBidi" w:cstheme="majorBidi"/>
        <w:sz w:val="20"/>
      </w:rPr>
      <w:fldChar w:fldCharType="end"/>
    </w:r>
    <w:r>
      <w:rPr>
        <w:rStyle w:val="PageNumber"/>
        <w:rFonts w:asciiTheme="majorBidi" w:hAnsiTheme="majorBidi" w:cstheme="majorBidi"/>
        <w:sz w:val="20"/>
      </w:rPr>
      <w:t xml:space="preserve"> (</w:t>
    </w:r>
    <w:r>
      <w:rPr>
        <w:rStyle w:val="PageNumber"/>
        <w:rFonts w:asciiTheme="majorBidi" w:hAnsiTheme="majorBidi" w:cstheme="majorBidi"/>
        <w:sz w:val="20"/>
      </w:rPr>
      <w:fldChar w:fldCharType="begin"/>
    </w:r>
    <w:r>
      <w:rPr>
        <w:rStyle w:val="PageNumber"/>
        <w:rFonts w:asciiTheme="majorBidi" w:hAnsiTheme="majorBidi" w:cstheme="majorBidi"/>
        <w:sz w:val="20"/>
      </w:rPr>
      <w:instrText>NUMPAGES  \* Arabic  \* MERGEFORMAT</w:instrText>
    </w:r>
    <w:r>
      <w:rPr>
        <w:rStyle w:val="PageNumber"/>
        <w:rFonts w:asciiTheme="majorBidi" w:hAnsiTheme="majorBidi" w:cstheme="majorBidi"/>
        <w:sz w:val="20"/>
      </w:rPr>
      <w:fldChar w:fldCharType="separate"/>
    </w:r>
    <w:r>
      <w:rPr>
        <w:rStyle w:val="PageNumber"/>
        <w:rFonts w:asciiTheme="majorBidi" w:hAnsiTheme="majorBidi" w:cstheme="majorBidi"/>
        <w:noProof/>
        <w:sz w:val="20"/>
      </w:rPr>
      <w:t>8</w:t>
    </w:r>
    <w:r>
      <w:rPr>
        <w:rStyle w:val="PageNumber"/>
        <w:rFonts w:asciiTheme="majorBidi" w:hAnsiTheme="majorBidi" w:cstheme="majorBidi"/>
        <w:sz w:val="20"/>
      </w:rPr>
      <w:fldChar w:fldCharType="end"/>
    </w:r>
    <w:r>
      <w:rPr>
        <w:rStyle w:val="PageNumber"/>
        <w:rFonts w:asciiTheme="majorBidi" w:hAnsiTheme="majorBidi" w:cstheme="majorBidi"/>
        <w:sz w:val="20"/>
      </w:rPr>
      <w:t>)</w:t>
    </w:r>
    <w:r>
      <w:rPr>
        <w:rFonts w:asciiTheme="majorBidi" w:hAnsiTheme="majorBidi" w:cstheme="majorBidi"/>
        <w:caps/>
        <w:noProof/>
        <w:color w:val="003E51"/>
        <w:lang w:val="lt-LT" w:eastAsia="lt-LT"/>
      </w:rPr>
      <mc:AlternateContent>
        <mc:Choice Requires="wps">
          <w:drawing>
            <wp:anchor distT="0" distB="0" distL="114300" distR="114300" simplePos="0" relativeHeight="251658242" behindDoc="0" locked="0" layoutInCell="1" allowOverlap="1" wp14:anchorId="0BC9C5DA" wp14:editId="0BC9C5DB">
              <wp:simplePos x="0" y="0"/>
              <wp:positionH relativeFrom="margin">
                <wp:align>left</wp:align>
              </wp:positionH>
              <wp:positionV relativeFrom="page">
                <wp:align>top</wp:align>
              </wp:positionV>
              <wp:extent cx="792000" cy="828000"/>
              <wp:effectExtent l="0" t="0" r="8255" b="0"/>
              <wp:wrapNone/>
              <wp:docPr id="4" name="Shape 59"/>
              <wp:cNvGraphicFramePr/>
              <a:graphic xmlns:a="http://schemas.openxmlformats.org/drawingml/2006/main">
                <a:graphicData uri="http://schemas.microsoft.com/office/word/2010/wordprocessingShape">
                  <wps:wsp>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alpha val="100000"/>
                        </a:srgbClr>
                      </a:solidFill>
                      <a:ln w="0" cap="flat" cmpd="sng">
                        <a:prstDash val="solid"/>
                        <a:miter lim="127000"/>
                      </a:ln>
                    </wps:spPr>
                    <wps:bodyPr rot="0" spcFirstLastPara="0" vertOverflow="overflow" horzOverflow="overflow" vert="horz" wrap="square" lIns="90005" tIns="46799" rIns="90005" bIns="46799"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ve="http://schemas.openxmlformats.org/markup-compatibility/2006" xmlns:a="http://schemas.openxmlformats.org/drawingml/2006/main" xmlns:pic="http://schemas.openxmlformats.org/drawingml/2006/picture">
          <w:pict>
            <v:shape style="position:absolute;margin-left:0pt;margin-top:0pt;width:62.36221pt;height:65.19685pt;z-index:251658242;mso-position-horizontal-relative:margin;mso-position-vertical-relative:page;mso-position-horizontal:left;mso-position-vertical:top;v-text-anchor:top;mso-wrap-distance-left:9pt;mso-wrap-distance-top:0pt;mso-wrap-distance-right:9pt;mso-wrap-distance-bottom:0pt;" filled="t" fillcolor="#003D50" stroked="f" type="#">
              <v:fill opacity="65536f" color2="#003D50"/>
            </v:shape>
          </w:pict>
        </mc:Fallback>
      </mc:AlternateContent>
    </w:r>
    <w:r>
      <w:rPr>
        <w:rFonts w:asciiTheme="majorBidi" w:hAnsiTheme="majorBidi" w:cstheme="majorBidi"/>
        <w:b/>
        <w:noProof/>
        <w:color w:val="003E51"/>
        <w:sz w:val="16"/>
        <w:lang w:val="lt-LT" w:eastAsia="lt-LT"/>
      </w:rPr>
      <mc:AlternateContent>
        <mc:Choice Requires="wps">
          <w:drawing>
            <wp:anchor distT="0" distB="0" distL="114300" distR="114300" simplePos="0" relativeHeight="251658241" behindDoc="0" locked="0" layoutInCell="1" allowOverlap="1" wp14:anchorId="0BC9C5DC" wp14:editId="0BC9C5DD">
              <wp:simplePos x="0" y="0"/>
              <wp:positionH relativeFrom="margin">
                <wp:align>left</wp:align>
              </wp:positionH>
              <wp:positionV relativeFrom="page">
                <wp:align>bottom</wp:align>
              </wp:positionV>
              <wp:extent cx="792000" cy="828000"/>
              <wp:effectExtent l="0" t="0" r="8255" b="0"/>
              <wp:wrapNone/>
              <wp:docPr id="1" name="Shape 21"/>
              <wp:cNvGraphicFramePr/>
              <a:graphic xmlns:a="http://schemas.openxmlformats.org/drawingml/2006/main">
                <a:graphicData uri="http://schemas.microsoft.com/office/word/2010/wordprocessingShape">
                  <wps:wsp>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alpha val="100000"/>
                        </a:srgbClr>
                      </a:solidFill>
                      <a:ln w="0" cap="flat" cmpd="sng">
                        <a:prstDash val="solid"/>
                        <a:miter lim="127000"/>
                      </a:ln>
                    </wps:spPr>
                    <wps:bodyPr rot="0" spcFirstLastPara="0" vertOverflow="overflow" horzOverflow="overflow" vert="horz" wrap="square" lIns="90005" tIns="46799" rIns="90005" bIns="46799"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ve="http://schemas.openxmlformats.org/markup-compatibility/2006" xmlns:a="http://schemas.openxmlformats.org/drawingml/2006/main" xmlns:pic="http://schemas.openxmlformats.org/drawingml/2006/picture">
          <w:pict>
            <v:shape style="position:absolute;margin-left:0pt;margin-top:0pt;width:62.36221pt;height:65.19685pt;z-index:251658241;mso-position-horizontal-relative:margin;mso-position-vertical-relative:page;mso-position-horizontal:left;mso-position-vertical:bottom;v-text-anchor:top;mso-wrap-distance-left:9pt;mso-wrap-distance-top:0pt;mso-wrap-distance-right:9pt;mso-wrap-distance-bottom:0pt;" filled="t" fillcolor="#233C45" stroked="f" type="#">
              <v:fill opacity="65536f" color2="#233C45"/>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C5D3" w14:textId="77777777" w:rsidR="007679BF" w:rsidRDefault="003F2D2F">
    <w:pPr>
      <w:pStyle w:val="Footer"/>
      <w:jc w:val="right"/>
      <w:rPr>
        <w:rFonts w:asciiTheme="majorBidi" w:hAnsiTheme="majorBidi" w:cstheme="majorBidi"/>
      </w:rPr>
    </w:pPr>
    <w:r>
      <w:rPr>
        <w:rStyle w:val="PageNumber"/>
        <w:rFonts w:asciiTheme="majorBidi" w:hAnsiTheme="majorBidi" w:cstheme="majorBidi"/>
        <w:sz w:val="20"/>
      </w:rPr>
      <w:fldChar w:fldCharType="begin"/>
    </w:r>
    <w:r>
      <w:rPr>
        <w:rStyle w:val="PageNumber"/>
        <w:rFonts w:asciiTheme="majorBidi" w:hAnsiTheme="majorBidi" w:cstheme="majorBidi"/>
        <w:sz w:val="20"/>
      </w:rPr>
      <w:instrText>PAGE  \* Arabic  \* MERGEFORMAT</w:instrText>
    </w:r>
    <w:r>
      <w:rPr>
        <w:rStyle w:val="PageNumber"/>
        <w:rFonts w:asciiTheme="majorBidi" w:hAnsiTheme="majorBidi" w:cstheme="majorBidi"/>
        <w:sz w:val="20"/>
      </w:rPr>
      <w:fldChar w:fldCharType="separate"/>
    </w:r>
    <w:r>
      <w:rPr>
        <w:rStyle w:val="PageNumber"/>
        <w:rFonts w:asciiTheme="majorBidi" w:hAnsiTheme="majorBidi" w:cstheme="majorBidi"/>
        <w:noProof/>
        <w:sz w:val="20"/>
      </w:rPr>
      <w:t>7</w:t>
    </w:r>
    <w:r>
      <w:rPr>
        <w:rStyle w:val="PageNumber"/>
        <w:rFonts w:asciiTheme="majorBidi" w:hAnsiTheme="majorBidi" w:cstheme="majorBidi"/>
        <w:sz w:val="20"/>
      </w:rPr>
      <w:fldChar w:fldCharType="end"/>
    </w:r>
    <w:r>
      <w:rPr>
        <w:rStyle w:val="PageNumber"/>
        <w:rFonts w:asciiTheme="majorBidi" w:hAnsiTheme="majorBidi" w:cstheme="majorBidi"/>
        <w:sz w:val="20"/>
      </w:rPr>
      <w:t xml:space="preserve"> (</w:t>
    </w:r>
    <w:r>
      <w:rPr>
        <w:rStyle w:val="PageNumber"/>
        <w:rFonts w:asciiTheme="majorBidi" w:hAnsiTheme="majorBidi" w:cstheme="majorBidi"/>
        <w:sz w:val="20"/>
      </w:rPr>
      <w:fldChar w:fldCharType="begin"/>
    </w:r>
    <w:r>
      <w:rPr>
        <w:rStyle w:val="PageNumber"/>
        <w:rFonts w:asciiTheme="majorBidi" w:hAnsiTheme="majorBidi" w:cstheme="majorBidi"/>
        <w:sz w:val="20"/>
      </w:rPr>
      <w:instrText>NUMPAGES  \* Arabic  \* MERGEFORMAT</w:instrText>
    </w:r>
    <w:r>
      <w:rPr>
        <w:rStyle w:val="PageNumber"/>
        <w:rFonts w:asciiTheme="majorBidi" w:hAnsiTheme="majorBidi" w:cstheme="majorBidi"/>
        <w:sz w:val="20"/>
      </w:rPr>
      <w:fldChar w:fldCharType="separate"/>
    </w:r>
    <w:r>
      <w:rPr>
        <w:rStyle w:val="PageNumber"/>
        <w:rFonts w:asciiTheme="majorBidi" w:hAnsiTheme="majorBidi" w:cstheme="majorBidi"/>
        <w:noProof/>
        <w:sz w:val="20"/>
      </w:rPr>
      <w:t>8</w:t>
    </w:r>
    <w:r>
      <w:rPr>
        <w:rStyle w:val="PageNumber"/>
        <w:rFonts w:asciiTheme="majorBidi" w:hAnsiTheme="majorBidi" w:cstheme="majorBidi"/>
        <w:sz w:val="20"/>
      </w:rPr>
      <w:fldChar w:fldCharType="end"/>
    </w:r>
    <w:r>
      <w:rPr>
        <w:rStyle w:val="PageNumber"/>
        <w:rFonts w:asciiTheme="majorBidi" w:hAnsiTheme="majorBidi" w:cstheme="majorBidi"/>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C5D5" w14:textId="77777777" w:rsidR="007679BF" w:rsidRDefault="003F2D2F">
    <w:pPr>
      <w:pStyle w:val="Footer"/>
    </w:pPr>
    <w:r>
      <w:rPr>
        <w:b/>
        <w:noProof/>
        <w:color w:val="003E51"/>
        <w:sz w:val="16"/>
        <w:lang w:val="lt-LT" w:eastAsia="lt-LT"/>
      </w:rPr>
      <mc:AlternateContent>
        <mc:Choice Requires="wps">
          <w:drawing>
            <wp:anchor distT="0" distB="0" distL="114300" distR="114300" simplePos="0" relativeHeight="251658244" behindDoc="0" locked="0" layoutInCell="1" allowOverlap="1" wp14:anchorId="0BC9C5E0" wp14:editId="0BC9C5E1">
              <wp:simplePos x="0" y="0"/>
              <wp:positionH relativeFrom="margin">
                <wp:align>center</wp:align>
              </wp:positionH>
              <wp:positionV relativeFrom="page">
                <wp:align>bottom</wp:align>
              </wp:positionV>
              <wp:extent cx="792000" cy="828000"/>
              <wp:effectExtent l="0" t="0" r="8255" b="0"/>
              <wp:wrapNone/>
              <wp:docPr id="5" name="Shape 21"/>
              <wp:cNvGraphicFramePr/>
              <a:graphic xmlns:a="http://schemas.openxmlformats.org/drawingml/2006/main">
                <a:graphicData uri="http://schemas.microsoft.com/office/word/2010/wordprocessingShape">
                  <wps:wsp>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alpha val="100000"/>
                        </a:srgbClr>
                      </a:solidFill>
                      <a:ln w="0" cap="flat" cmpd="sng">
                        <a:prstDash val="solid"/>
                        <a:miter lim="127000"/>
                      </a:ln>
                    </wps:spPr>
                    <wps:bodyPr rot="0" spcFirstLastPara="0" vertOverflow="overflow" horzOverflow="overflow" vert="horz" wrap="square" lIns="90005" tIns="46799" rIns="90005" bIns="46799"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ve="http://schemas.openxmlformats.org/markup-compatibility/2006" xmlns:a="http://schemas.openxmlformats.org/drawingml/2006/main" xmlns:pic="http://schemas.openxmlformats.org/drawingml/2006/picture">
          <w:pict>
            <v:shape style="position:absolute;margin-left:0pt;margin-top:0pt;width:62.36221pt;height:65.19685pt;z-index:251658244;mso-position-horizontal-relative:margin;mso-position-vertical-relative:page;mso-position-horizontal:center;mso-position-vertical:bottom;v-text-anchor:top;mso-wrap-distance-left:9pt;mso-wrap-distance-top:0pt;mso-wrap-distance-right:9pt;mso-wrap-distance-bottom:0pt;" filled="t" fillcolor="#233C45" stroked="f" type="#">
              <v:fill opacity="65536f" color2="#233C45"/>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AA1EE" w14:textId="77777777" w:rsidR="004606EE" w:rsidRDefault="004606EE">
      <w:pPr>
        <w:spacing w:after="0"/>
      </w:pPr>
      <w:r>
        <w:separator/>
      </w:r>
    </w:p>
  </w:footnote>
  <w:footnote w:type="continuationSeparator" w:id="0">
    <w:p w14:paraId="38BFC924" w14:textId="77777777" w:rsidR="004606EE" w:rsidRDefault="004606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C5D1" w14:textId="77777777" w:rsidR="007679BF" w:rsidRDefault="003F2D2F">
    <w:pPr>
      <w:pStyle w:val="Header"/>
    </w:pPr>
    <w:r>
      <w:rPr>
        <w:b/>
        <w:noProof/>
        <w:color w:val="003E51"/>
        <w:sz w:val="16"/>
        <w:lang w:eastAsia="lt-LT"/>
      </w:rPr>
      <w:t xml:space="preserve"> </w:t>
    </w:r>
    <w:r>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0BC9C5D6" wp14:editId="0BC9C5D7">
              <wp:simplePos x="0" y="0"/>
              <wp:positionH relativeFrom="margin">
                <wp:align>left</wp:align>
              </wp:positionH>
              <wp:positionV relativeFrom="page">
                <wp:align>top</wp:align>
              </wp:positionV>
              <wp:extent cx="792000" cy="828000"/>
              <wp:effectExtent l="0" t="0" r="8255" b="0"/>
              <wp:wrapNone/>
              <wp:docPr id="6" name="Shape 59"/>
              <wp:cNvGraphicFramePr/>
              <a:graphic xmlns:a="http://schemas.openxmlformats.org/drawingml/2006/main">
                <a:graphicData uri="http://schemas.microsoft.com/office/word/2010/wordprocessingShape">
                  <wps:wsp>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alpha val="100000"/>
                        </a:srgbClr>
                      </a:solidFill>
                      <a:ln w="0" cap="flat" cmpd="sng">
                        <a:prstDash val="solid"/>
                        <a:miter lim="127000"/>
                      </a:ln>
                    </wps:spPr>
                    <wps:bodyPr rot="0" spcFirstLastPara="0" vertOverflow="overflow" horzOverflow="overflow" vert="horz" wrap="square" lIns="90005" tIns="46799" rIns="90005" bIns="46799"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ve="http://schemas.openxmlformats.org/markup-compatibility/2006" xmlns:a="http://schemas.openxmlformats.org/drawingml/2006/main" xmlns:pic="http://schemas.openxmlformats.org/drawingml/2006/picture">
          <w:pict>
            <v:shape style="position:absolute;margin-left:0pt;margin-top:0pt;width:62.36221pt;height:65.19685pt;z-index:251658245;mso-position-horizontal-relative:margin;mso-position-vertical-relative:page;mso-position-horizontal:left;mso-position-vertical:top;v-text-anchor:top;mso-wrap-distance-left:9pt;mso-wrap-distance-top:0pt;mso-wrap-distance-right:9pt;mso-wrap-distance-bottom:0pt;" filled="t" fillcolor="#003D50" stroked="f" type="#">
              <v:fill opacity="65536f" color2="#003D50"/>
            </v:shape>
          </w:pict>
        </mc:Fallback>
      </mc:AlternateContent>
    </w:r>
    <w:r>
      <w:rPr>
        <w:b/>
        <w:noProof/>
        <w:color w:val="003E51"/>
        <w:sz w:val="16"/>
        <w:lang w:val="lt-LT" w:eastAsia="lt-LT"/>
      </w:rPr>
      <mc:AlternateContent>
        <mc:Choice Requires="wps">
          <w:drawing>
            <wp:anchor distT="0" distB="0" distL="114300" distR="114300" simplePos="0" relativeHeight="251658240" behindDoc="0" locked="0" layoutInCell="1" allowOverlap="1" wp14:anchorId="0BC9C5D8" wp14:editId="0BC9C5D9">
              <wp:simplePos x="0" y="0"/>
              <wp:positionH relativeFrom="margin">
                <wp:align>left</wp:align>
              </wp:positionH>
              <wp:positionV relativeFrom="page">
                <wp:align>bottom</wp:align>
              </wp:positionV>
              <wp:extent cx="792000" cy="828000"/>
              <wp:effectExtent l="0" t="0" r="8255" b="0"/>
              <wp:wrapNone/>
              <wp:docPr id="21" name="Shape 21"/>
              <wp:cNvGraphicFramePr/>
              <a:graphic xmlns:a="http://schemas.openxmlformats.org/drawingml/2006/main">
                <a:graphicData uri="http://schemas.microsoft.com/office/word/2010/wordprocessingShape">
                  <wps:wsp>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alpha val="100000"/>
                        </a:srgbClr>
                      </a:solidFill>
                      <a:ln w="0" cap="flat" cmpd="sng">
                        <a:prstDash val="solid"/>
                        <a:miter lim="127000"/>
                      </a:ln>
                    </wps:spPr>
                    <wps:bodyPr rot="0" spcFirstLastPara="0" vertOverflow="overflow" horzOverflow="overflow" vert="horz" wrap="square" lIns="90005" tIns="46799" rIns="90005" bIns="46799"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ve="http://schemas.openxmlformats.org/markup-compatibility/2006" xmlns:a="http://schemas.openxmlformats.org/drawingml/2006/main" xmlns:pic="http://schemas.openxmlformats.org/drawingml/2006/picture">
          <w:pict>
            <v:shape style="position:absolute;margin-left:0pt;margin-top:0pt;width:62.36221pt;height:65.19685pt;z-index:251658240;mso-position-horizontal-relative:margin;mso-position-vertical-relative:page;mso-position-horizontal:left;mso-position-vertical:bottom;v-text-anchor:top;mso-wrap-distance-left:9pt;mso-wrap-distance-top:0pt;mso-wrap-distance-right:9pt;mso-wrap-distance-bottom:0pt;" filled="t" fillcolor="#233C45" stroked="f" type="#">
              <v:fill opacity="65536f" color2="#233C45"/>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C5D4" w14:textId="77777777" w:rsidR="007679BF" w:rsidRDefault="003F2D2F">
    <w:pPr>
      <w:pStyle w:val="Header"/>
    </w:pPr>
    <w:r>
      <w:rPr>
        <w:noProof/>
        <w:lang w:val="lt-LT" w:eastAsia="lt-LT"/>
      </w:rPr>
      <w:drawing>
        <wp:anchor distT="0" distB="0" distL="114300" distR="114300" simplePos="0" relativeHeight="251658243" behindDoc="1" locked="0" layoutInCell="1" allowOverlap="1" wp14:anchorId="0BC9C5DE" wp14:editId="0BC9C5DF">
          <wp:simplePos x="0" y="0"/>
          <wp:positionH relativeFrom="margin">
            <wp:align>center</wp:align>
          </wp:positionH>
          <wp:positionV relativeFrom="page">
            <wp:posOffset>8255</wp:posOffset>
          </wp:positionV>
          <wp:extent cx="705600" cy="1080000"/>
          <wp:effectExtent l="0" t="0" r="0" b="6350"/>
          <wp:wrapTopAndBottom/>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9BE08E"/>
    <w:multiLevelType w:val="multilevel"/>
    <w:tmpl w:val="A822BB1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727BEB8"/>
    <w:multiLevelType w:val="multilevel"/>
    <w:tmpl w:val="235867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CB1FFBD"/>
    <w:multiLevelType w:val="multilevel"/>
    <w:tmpl w:val="EA869B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12D2A"/>
    <w:multiLevelType w:val="hybridMultilevel"/>
    <w:tmpl w:val="3A1814E2"/>
    <w:lvl w:ilvl="0" w:tplc="968E5F9A">
      <w:start w:val="1"/>
      <w:numFmt w:val="lowerLetter"/>
      <w:lvlText w:val="%1)"/>
      <w:lvlJc w:val="left"/>
      <w:pPr>
        <w:ind w:left="720" w:hanging="360"/>
      </w:pPr>
    </w:lvl>
    <w:lvl w:ilvl="1" w:tplc="EF4E0352">
      <w:start w:val="1"/>
      <w:numFmt w:val="lowerLetter"/>
      <w:lvlText w:val="%2."/>
      <w:lvlJc w:val="left"/>
      <w:pPr>
        <w:ind w:left="1440" w:hanging="360"/>
      </w:pPr>
    </w:lvl>
    <w:lvl w:ilvl="2" w:tplc="BA46C84E">
      <w:start w:val="1"/>
      <w:numFmt w:val="lowerRoman"/>
      <w:lvlText w:val="%3."/>
      <w:lvlJc w:val="right"/>
      <w:pPr>
        <w:ind w:left="2160" w:hanging="180"/>
      </w:pPr>
    </w:lvl>
    <w:lvl w:ilvl="3" w:tplc="E5C096F0">
      <w:start w:val="1"/>
      <w:numFmt w:val="decimal"/>
      <w:lvlText w:val="%4."/>
      <w:lvlJc w:val="left"/>
      <w:pPr>
        <w:ind w:left="2880" w:hanging="360"/>
      </w:pPr>
    </w:lvl>
    <w:lvl w:ilvl="4" w:tplc="DB700010">
      <w:start w:val="1"/>
      <w:numFmt w:val="lowerLetter"/>
      <w:lvlText w:val="%5."/>
      <w:lvlJc w:val="left"/>
      <w:pPr>
        <w:ind w:left="3600" w:hanging="360"/>
      </w:pPr>
    </w:lvl>
    <w:lvl w:ilvl="5" w:tplc="C0F86E80">
      <w:start w:val="1"/>
      <w:numFmt w:val="lowerRoman"/>
      <w:lvlText w:val="%6."/>
      <w:lvlJc w:val="right"/>
      <w:pPr>
        <w:ind w:left="4320" w:hanging="180"/>
      </w:pPr>
    </w:lvl>
    <w:lvl w:ilvl="6" w:tplc="A3E6570C">
      <w:start w:val="1"/>
      <w:numFmt w:val="decimal"/>
      <w:lvlText w:val="%7."/>
      <w:lvlJc w:val="left"/>
      <w:pPr>
        <w:ind w:left="5040" w:hanging="360"/>
      </w:pPr>
    </w:lvl>
    <w:lvl w:ilvl="7" w:tplc="FD76453E">
      <w:start w:val="1"/>
      <w:numFmt w:val="lowerLetter"/>
      <w:lvlText w:val="%8."/>
      <w:lvlJc w:val="left"/>
      <w:pPr>
        <w:ind w:left="5760" w:hanging="360"/>
      </w:pPr>
    </w:lvl>
    <w:lvl w:ilvl="8" w:tplc="E9C858CC">
      <w:start w:val="1"/>
      <w:numFmt w:val="lowerRoman"/>
      <w:lvlText w:val="%9."/>
      <w:lvlJc w:val="right"/>
      <w:pPr>
        <w:ind w:left="6480" w:hanging="180"/>
      </w:pPr>
    </w:lvl>
  </w:abstractNum>
  <w:abstractNum w:abstractNumId="5" w15:restartNumberingAfterBreak="0">
    <w:nsid w:val="0EC00CB5"/>
    <w:multiLevelType w:val="multilevel"/>
    <w:tmpl w:val="14D699FC"/>
    <w:lvl w:ilvl="0">
      <w:start w:val="1"/>
      <w:numFmt w:val="decimal"/>
      <w:lvlText w:val="%1."/>
      <w:lvlJc w:val="left"/>
      <w:pPr>
        <w:ind w:left="720" w:hanging="360"/>
      </w:pPr>
      <w:rPr>
        <w:b/>
        <w:color w:val="auto"/>
      </w:rPr>
    </w:lvl>
    <w:lvl w:ilvl="1">
      <w:start w:val="1"/>
      <w:numFmt w:val="decimal"/>
      <w:lvlText w:val="%1.%2."/>
      <w:lvlJc w:val="left"/>
      <w:pPr>
        <w:ind w:left="720" w:hanging="360"/>
      </w:pPr>
      <w:rPr>
        <w:rFonts w:ascii="Bai Jamjuree" w:hAnsi="Bai Jamjuree" w:cs="Bai Jamjuree"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F32916D"/>
    <w:multiLevelType w:val="multilevel"/>
    <w:tmpl w:val="B9CC6BAA"/>
    <w:lvl w:ilvl="0">
      <w:start w:val="1"/>
      <w:numFmt w:val="decimal"/>
      <w:lvlText w:val="%1."/>
      <w:lvlJc w:val="left"/>
      <w:pPr>
        <w:ind w:left="450" w:hanging="360"/>
      </w:pPr>
    </w:lvl>
    <w:lvl w:ilvl="1">
      <w:start w:val="1"/>
      <w:numFmt w:val="decimal"/>
      <w:lvlText w:val="%1.%2."/>
      <w:lvlJc w:val="left"/>
      <w:pPr>
        <w:ind w:left="45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7" w15:restartNumberingAfterBreak="0">
    <w:nsid w:val="0F5F878F"/>
    <w:multiLevelType w:val="multilevel"/>
    <w:tmpl w:val="3850DA1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0F945BDB"/>
    <w:multiLevelType w:val="multilevel"/>
    <w:tmpl w:val="3C8AD84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60D9361"/>
    <w:multiLevelType w:val="multilevel"/>
    <w:tmpl w:val="6A1081F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4123" w:hanging="180"/>
      </w:pPr>
    </w:lvl>
    <w:lvl w:ilvl="3">
      <w:start w:val="1"/>
      <w:numFmt w:val="decimal"/>
      <w:lvlText w:val="%1.%2.%3.%4."/>
      <w:lvlJc w:val="left"/>
      <w:pPr>
        <w:ind w:left="1080" w:hanging="360"/>
      </w:pPr>
    </w:lvl>
    <w:lvl w:ilvl="4">
      <w:start w:val="1"/>
      <w:numFmt w:val="decimal"/>
      <w:lvlText w:val="%1.%2.%3.%4.%5."/>
      <w:lvlJc w:val="left"/>
      <w:pPr>
        <w:ind w:left="4483" w:hanging="360"/>
      </w:pPr>
    </w:lvl>
    <w:lvl w:ilvl="5">
      <w:start w:val="1"/>
      <w:numFmt w:val="decimal"/>
      <w:lvlText w:val="%1.%2.%3.%4.%5.%6."/>
      <w:lvlJc w:val="left"/>
      <w:pPr>
        <w:ind w:left="4843" w:hanging="180"/>
      </w:pPr>
    </w:lvl>
    <w:lvl w:ilvl="6">
      <w:start w:val="1"/>
      <w:numFmt w:val="decimal"/>
      <w:lvlText w:val="%1.%2.%3.%4.%5.%6.%7."/>
      <w:lvlJc w:val="left"/>
      <w:pPr>
        <w:ind w:left="4843" w:hanging="360"/>
      </w:pPr>
    </w:lvl>
    <w:lvl w:ilvl="7">
      <w:start w:val="1"/>
      <w:numFmt w:val="decimal"/>
      <w:lvlText w:val="%1.%2.%3.%4.%5.%6.%7.%8."/>
      <w:lvlJc w:val="left"/>
      <w:pPr>
        <w:ind w:left="5203" w:hanging="360"/>
      </w:pPr>
    </w:lvl>
    <w:lvl w:ilvl="8">
      <w:start w:val="1"/>
      <w:numFmt w:val="decimal"/>
      <w:lvlText w:val="%1.%2.%3.%4.%5.%6.%7.%8.%9."/>
      <w:lvlJc w:val="left"/>
      <w:pPr>
        <w:ind w:left="5203" w:hanging="180"/>
      </w:pPr>
    </w:lvl>
  </w:abstractNum>
  <w:abstractNum w:abstractNumId="10" w15:restartNumberingAfterBreak="0">
    <w:nsid w:val="198AB185"/>
    <w:multiLevelType w:val="multilevel"/>
    <w:tmpl w:val="4D727EB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1B502AAF"/>
    <w:multiLevelType w:val="multilevel"/>
    <w:tmpl w:val="BA2CA6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1C4251D1"/>
    <w:multiLevelType w:val="hybridMultilevel"/>
    <w:tmpl w:val="44CE06CA"/>
    <w:lvl w:ilvl="0" w:tplc="F148DD02">
      <w:start w:val="1"/>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1C7EAAFE"/>
    <w:multiLevelType w:val="hybridMultilevel"/>
    <w:tmpl w:val="F49A4492"/>
    <w:lvl w:ilvl="0" w:tplc="28CC9B9C">
      <w:start w:val="1"/>
      <w:numFmt w:val="decimal"/>
      <w:lvlText w:val="%1."/>
      <w:lvlJc w:val="left"/>
      <w:pPr>
        <w:ind w:left="720" w:hanging="360"/>
      </w:pPr>
    </w:lvl>
    <w:lvl w:ilvl="1" w:tplc="1A50C99C">
      <w:start w:val="1"/>
      <w:numFmt w:val="lowerLetter"/>
      <w:lvlText w:val="%2."/>
      <w:lvlJc w:val="left"/>
      <w:pPr>
        <w:ind w:left="1440" w:hanging="360"/>
      </w:pPr>
    </w:lvl>
    <w:lvl w:ilvl="2" w:tplc="F9B4F962">
      <w:start w:val="1"/>
      <w:numFmt w:val="lowerRoman"/>
      <w:lvlText w:val="%3."/>
      <w:lvlJc w:val="right"/>
      <w:pPr>
        <w:ind w:left="2160" w:hanging="180"/>
      </w:pPr>
    </w:lvl>
    <w:lvl w:ilvl="3" w:tplc="D27C7EEA">
      <w:start w:val="1"/>
      <w:numFmt w:val="decimal"/>
      <w:lvlText w:val="%4."/>
      <w:lvlJc w:val="left"/>
      <w:pPr>
        <w:ind w:left="2880" w:hanging="360"/>
      </w:pPr>
    </w:lvl>
    <w:lvl w:ilvl="4" w:tplc="6ED0C252">
      <w:start w:val="1"/>
      <w:numFmt w:val="lowerLetter"/>
      <w:lvlText w:val="%5."/>
      <w:lvlJc w:val="left"/>
      <w:pPr>
        <w:ind w:left="3600" w:hanging="360"/>
      </w:pPr>
    </w:lvl>
    <w:lvl w:ilvl="5" w:tplc="49C20946">
      <w:start w:val="1"/>
      <w:numFmt w:val="lowerRoman"/>
      <w:lvlText w:val="%6."/>
      <w:lvlJc w:val="right"/>
      <w:pPr>
        <w:ind w:left="4320" w:hanging="180"/>
      </w:pPr>
    </w:lvl>
    <w:lvl w:ilvl="6" w:tplc="0F269644">
      <w:start w:val="1"/>
      <w:numFmt w:val="decimal"/>
      <w:lvlText w:val="%7."/>
      <w:lvlJc w:val="left"/>
      <w:pPr>
        <w:ind w:left="5040" w:hanging="360"/>
      </w:pPr>
    </w:lvl>
    <w:lvl w:ilvl="7" w:tplc="3CBAF694">
      <w:start w:val="1"/>
      <w:numFmt w:val="lowerLetter"/>
      <w:lvlText w:val="%8."/>
      <w:lvlJc w:val="left"/>
      <w:pPr>
        <w:ind w:left="5760" w:hanging="360"/>
      </w:pPr>
    </w:lvl>
    <w:lvl w:ilvl="8" w:tplc="1B56022E">
      <w:start w:val="1"/>
      <w:numFmt w:val="lowerRoman"/>
      <w:lvlText w:val="%9."/>
      <w:lvlJc w:val="right"/>
      <w:pPr>
        <w:ind w:left="6480" w:hanging="180"/>
      </w:pPr>
    </w:lvl>
  </w:abstractNum>
  <w:abstractNum w:abstractNumId="14" w15:restartNumberingAfterBreak="0">
    <w:nsid w:val="21F24501"/>
    <w:multiLevelType w:val="multilevel"/>
    <w:tmpl w:val="A55421C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2230FFBC"/>
    <w:multiLevelType w:val="multilevel"/>
    <w:tmpl w:val="EF4005C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22DC5E6C"/>
    <w:multiLevelType w:val="multilevel"/>
    <w:tmpl w:val="0D0282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23FD4358"/>
    <w:multiLevelType w:val="multilevel"/>
    <w:tmpl w:val="27F668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24132C5D"/>
    <w:multiLevelType w:val="hybridMultilevel"/>
    <w:tmpl w:val="2B420B28"/>
    <w:lvl w:ilvl="0" w:tplc="04270001">
      <w:start w:val="1"/>
      <w:numFmt w:val="bullet"/>
      <w:lvlText w:val=""/>
      <w:lvlJc w:val="left"/>
      <w:pPr>
        <w:ind w:left="2433" w:hanging="360"/>
      </w:pPr>
      <w:rPr>
        <w:rFonts w:ascii="Symbol" w:hAnsi="Symbol" w:hint="default"/>
      </w:rPr>
    </w:lvl>
    <w:lvl w:ilvl="1" w:tplc="04270003" w:tentative="1">
      <w:start w:val="1"/>
      <w:numFmt w:val="bullet"/>
      <w:lvlText w:val="o"/>
      <w:lvlJc w:val="left"/>
      <w:pPr>
        <w:ind w:left="3153" w:hanging="360"/>
      </w:pPr>
      <w:rPr>
        <w:rFonts w:ascii="Courier New" w:hAnsi="Courier New" w:cs="Courier New" w:hint="default"/>
      </w:rPr>
    </w:lvl>
    <w:lvl w:ilvl="2" w:tplc="04270005" w:tentative="1">
      <w:start w:val="1"/>
      <w:numFmt w:val="bullet"/>
      <w:lvlText w:val=""/>
      <w:lvlJc w:val="left"/>
      <w:pPr>
        <w:ind w:left="3873" w:hanging="360"/>
      </w:pPr>
      <w:rPr>
        <w:rFonts w:ascii="Wingdings" w:hAnsi="Wingdings" w:hint="default"/>
      </w:rPr>
    </w:lvl>
    <w:lvl w:ilvl="3" w:tplc="04270001" w:tentative="1">
      <w:start w:val="1"/>
      <w:numFmt w:val="bullet"/>
      <w:lvlText w:val=""/>
      <w:lvlJc w:val="left"/>
      <w:pPr>
        <w:ind w:left="4593" w:hanging="360"/>
      </w:pPr>
      <w:rPr>
        <w:rFonts w:ascii="Symbol" w:hAnsi="Symbol" w:hint="default"/>
      </w:rPr>
    </w:lvl>
    <w:lvl w:ilvl="4" w:tplc="04270003" w:tentative="1">
      <w:start w:val="1"/>
      <w:numFmt w:val="bullet"/>
      <w:lvlText w:val="o"/>
      <w:lvlJc w:val="left"/>
      <w:pPr>
        <w:ind w:left="5313" w:hanging="360"/>
      </w:pPr>
      <w:rPr>
        <w:rFonts w:ascii="Courier New" w:hAnsi="Courier New" w:cs="Courier New" w:hint="default"/>
      </w:rPr>
    </w:lvl>
    <w:lvl w:ilvl="5" w:tplc="04270005" w:tentative="1">
      <w:start w:val="1"/>
      <w:numFmt w:val="bullet"/>
      <w:lvlText w:val=""/>
      <w:lvlJc w:val="left"/>
      <w:pPr>
        <w:ind w:left="6033" w:hanging="360"/>
      </w:pPr>
      <w:rPr>
        <w:rFonts w:ascii="Wingdings" w:hAnsi="Wingdings" w:hint="default"/>
      </w:rPr>
    </w:lvl>
    <w:lvl w:ilvl="6" w:tplc="04270001" w:tentative="1">
      <w:start w:val="1"/>
      <w:numFmt w:val="bullet"/>
      <w:lvlText w:val=""/>
      <w:lvlJc w:val="left"/>
      <w:pPr>
        <w:ind w:left="6753" w:hanging="360"/>
      </w:pPr>
      <w:rPr>
        <w:rFonts w:ascii="Symbol" w:hAnsi="Symbol" w:hint="default"/>
      </w:rPr>
    </w:lvl>
    <w:lvl w:ilvl="7" w:tplc="04270003" w:tentative="1">
      <w:start w:val="1"/>
      <w:numFmt w:val="bullet"/>
      <w:lvlText w:val="o"/>
      <w:lvlJc w:val="left"/>
      <w:pPr>
        <w:ind w:left="7473" w:hanging="360"/>
      </w:pPr>
      <w:rPr>
        <w:rFonts w:ascii="Courier New" w:hAnsi="Courier New" w:cs="Courier New" w:hint="default"/>
      </w:rPr>
    </w:lvl>
    <w:lvl w:ilvl="8" w:tplc="04270005" w:tentative="1">
      <w:start w:val="1"/>
      <w:numFmt w:val="bullet"/>
      <w:lvlText w:val=""/>
      <w:lvlJc w:val="left"/>
      <w:pPr>
        <w:ind w:left="8193" w:hanging="360"/>
      </w:pPr>
      <w:rPr>
        <w:rFonts w:ascii="Wingdings" w:hAnsi="Wingdings" w:hint="default"/>
      </w:rPr>
    </w:lvl>
  </w:abstractNum>
  <w:abstractNum w:abstractNumId="19" w15:restartNumberingAfterBreak="0">
    <w:nsid w:val="244765D6"/>
    <w:multiLevelType w:val="multilevel"/>
    <w:tmpl w:val="9096384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F12D15"/>
    <w:multiLevelType w:val="multilevel"/>
    <w:tmpl w:val="414099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26FF9860"/>
    <w:multiLevelType w:val="multilevel"/>
    <w:tmpl w:val="90D4BA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29A9F561"/>
    <w:multiLevelType w:val="multilevel"/>
    <w:tmpl w:val="21F4D0B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2B7603FD"/>
    <w:multiLevelType w:val="multilevel"/>
    <w:tmpl w:val="233031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2B90E27D"/>
    <w:multiLevelType w:val="hybridMultilevel"/>
    <w:tmpl w:val="BC823836"/>
    <w:lvl w:ilvl="0" w:tplc="FAE258EA">
      <w:numFmt w:val="none"/>
      <w:lvlText w:val=""/>
      <w:lvlJc w:val="left"/>
      <w:pPr>
        <w:tabs>
          <w:tab w:val="num" w:pos="360"/>
        </w:tabs>
      </w:pPr>
    </w:lvl>
    <w:lvl w:ilvl="1" w:tplc="756064FE">
      <w:start w:val="1"/>
      <w:numFmt w:val="lowerLetter"/>
      <w:lvlText w:val="%2."/>
      <w:lvlJc w:val="left"/>
      <w:pPr>
        <w:ind w:left="1440" w:hanging="360"/>
      </w:pPr>
    </w:lvl>
    <w:lvl w:ilvl="2" w:tplc="CD248E10">
      <w:start w:val="1"/>
      <w:numFmt w:val="lowerRoman"/>
      <w:lvlText w:val="%3."/>
      <w:lvlJc w:val="right"/>
      <w:pPr>
        <w:ind w:left="2160" w:hanging="180"/>
      </w:pPr>
    </w:lvl>
    <w:lvl w:ilvl="3" w:tplc="60343C8E">
      <w:start w:val="1"/>
      <w:numFmt w:val="decimal"/>
      <w:lvlText w:val="%4."/>
      <w:lvlJc w:val="left"/>
      <w:pPr>
        <w:ind w:left="2880" w:hanging="360"/>
      </w:pPr>
    </w:lvl>
    <w:lvl w:ilvl="4" w:tplc="98C40A34">
      <w:start w:val="1"/>
      <w:numFmt w:val="lowerLetter"/>
      <w:lvlText w:val="%5."/>
      <w:lvlJc w:val="left"/>
      <w:pPr>
        <w:ind w:left="3600" w:hanging="360"/>
      </w:pPr>
    </w:lvl>
    <w:lvl w:ilvl="5" w:tplc="C6EA855E">
      <w:start w:val="1"/>
      <w:numFmt w:val="lowerRoman"/>
      <w:lvlText w:val="%6."/>
      <w:lvlJc w:val="right"/>
      <w:pPr>
        <w:ind w:left="4320" w:hanging="180"/>
      </w:pPr>
    </w:lvl>
    <w:lvl w:ilvl="6" w:tplc="F7D679C2">
      <w:start w:val="1"/>
      <w:numFmt w:val="decimal"/>
      <w:lvlText w:val="%7."/>
      <w:lvlJc w:val="left"/>
      <w:pPr>
        <w:ind w:left="5040" w:hanging="360"/>
      </w:pPr>
    </w:lvl>
    <w:lvl w:ilvl="7" w:tplc="9F2A8AC6">
      <w:start w:val="1"/>
      <w:numFmt w:val="lowerLetter"/>
      <w:lvlText w:val="%8."/>
      <w:lvlJc w:val="left"/>
      <w:pPr>
        <w:ind w:left="5760" w:hanging="360"/>
      </w:pPr>
    </w:lvl>
    <w:lvl w:ilvl="8" w:tplc="33B2A4D2">
      <w:start w:val="1"/>
      <w:numFmt w:val="lowerRoman"/>
      <w:lvlText w:val="%9."/>
      <w:lvlJc w:val="right"/>
      <w:pPr>
        <w:ind w:left="6480" w:hanging="180"/>
      </w:pPr>
    </w:lvl>
  </w:abstractNum>
  <w:abstractNum w:abstractNumId="25" w15:restartNumberingAfterBreak="0">
    <w:nsid w:val="2FD4A463"/>
    <w:multiLevelType w:val="multilevel"/>
    <w:tmpl w:val="F6162D3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36E82DD0"/>
    <w:multiLevelType w:val="multilevel"/>
    <w:tmpl w:val="EC8A1BB0"/>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39012A23"/>
    <w:multiLevelType w:val="hybridMultilevel"/>
    <w:tmpl w:val="864EC450"/>
    <w:lvl w:ilvl="0" w:tplc="D666AD40">
      <w:start w:val="1"/>
      <w:numFmt w:val="bullet"/>
      <w:lvlText w:val=""/>
      <w:lvlJc w:val="left"/>
      <w:pPr>
        <w:ind w:left="1080" w:hanging="360"/>
      </w:pPr>
      <w:rPr>
        <w:rFonts w:ascii="Symbol" w:hAnsi="Symbol"/>
      </w:rPr>
    </w:lvl>
    <w:lvl w:ilvl="1" w:tplc="05DAF61C">
      <w:start w:val="1"/>
      <w:numFmt w:val="bullet"/>
      <w:lvlText w:val=""/>
      <w:lvlJc w:val="left"/>
      <w:pPr>
        <w:ind w:left="1080" w:hanging="360"/>
      </w:pPr>
      <w:rPr>
        <w:rFonts w:ascii="Symbol" w:hAnsi="Symbol"/>
      </w:rPr>
    </w:lvl>
    <w:lvl w:ilvl="2" w:tplc="14927500">
      <w:start w:val="1"/>
      <w:numFmt w:val="bullet"/>
      <w:lvlText w:val=""/>
      <w:lvlJc w:val="left"/>
      <w:pPr>
        <w:ind w:left="1080" w:hanging="360"/>
      </w:pPr>
      <w:rPr>
        <w:rFonts w:ascii="Symbol" w:hAnsi="Symbol"/>
      </w:rPr>
    </w:lvl>
    <w:lvl w:ilvl="3" w:tplc="2606163E">
      <w:start w:val="1"/>
      <w:numFmt w:val="bullet"/>
      <w:lvlText w:val=""/>
      <w:lvlJc w:val="left"/>
      <w:pPr>
        <w:ind w:left="1080" w:hanging="360"/>
      </w:pPr>
      <w:rPr>
        <w:rFonts w:ascii="Symbol" w:hAnsi="Symbol"/>
      </w:rPr>
    </w:lvl>
    <w:lvl w:ilvl="4" w:tplc="D082822A">
      <w:start w:val="1"/>
      <w:numFmt w:val="bullet"/>
      <w:lvlText w:val=""/>
      <w:lvlJc w:val="left"/>
      <w:pPr>
        <w:ind w:left="1080" w:hanging="360"/>
      </w:pPr>
      <w:rPr>
        <w:rFonts w:ascii="Symbol" w:hAnsi="Symbol"/>
      </w:rPr>
    </w:lvl>
    <w:lvl w:ilvl="5" w:tplc="FE489882">
      <w:start w:val="1"/>
      <w:numFmt w:val="bullet"/>
      <w:lvlText w:val=""/>
      <w:lvlJc w:val="left"/>
      <w:pPr>
        <w:ind w:left="1080" w:hanging="360"/>
      </w:pPr>
      <w:rPr>
        <w:rFonts w:ascii="Symbol" w:hAnsi="Symbol"/>
      </w:rPr>
    </w:lvl>
    <w:lvl w:ilvl="6" w:tplc="5D4C8732">
      <w:start w:val="1"/>
      <w:numFmt w:val="bullet"/>
      <w:lvlText w:val=""/>
      <w:lvlJc w:val="left"/>
      <w:pPr>
        <w:ind w:left="1080" w:hanging="360"/>
      </w:pPr>
      <w:rPr>
        <w:rFonts w:ascii="Symbol" w:hAnsi="Symbol"/>
      </w:rPr>
    </w:lvl>
    <w:lvl w:ilvl="7" w:tplc="282EDAC8">
      <w:start w:val="1"/>
      <w:numFmt w:val="bullet"/>
      <w:lvlText w:val=""/>
      <w:lvlJc w:val="left"/>
      <w:pPr>
        <w:ind w:left="1080" w:hanging="360"/>
      </w:pPr>
      <w:rPr>
        <w:rFonts w:ascii="Symbol" w:hAnsi="Symbol"/>
      </w:rPr>
    </w:lvl>
    <w:lvl w:ilvl="8" w:tplc="AA9A82AA">
      <w:start w:val="1"/>
      <w:numFmt w:val="bullet"/>
      <w:lvlText w:val=""/>
      <w:lvlJc w:val="left"/>
      <w:pPr>
        <w:ind w:left="1080" w:hanging="360"/>
      </w:pPr>
      <w:rPr>
        <w:rFonts w:ascii="Symbol" w:hAnsi="Symbol"/>
      </w:rPr>
    </w:lvl>
  </w:abstractNum>
  <w:abstractNum w:abstractNumId="28" w15:restartNumberingAfterBreak="0">
    <w:nsid w:val="3BB20EFA"/>
    <w:multiLevelType w:val="multilevel"/>
    <w:tmpl w:val="DF9CEDEC"/>
    <w:lvl w:ilvl="0">
      <w:start w:val="1"/>
      <w:numFmt w:val="decimal"/>
      <w:lvlText w:val="%1."/>
      <w:lvlJc w:val="left"/>
      <w:pPr>
        <w:ind w:left="450" w:hanging="360"/>
      </w:pPr>
    </w:lvl>
    <w:lvl w:ilvl="1">
      <w:start w:val="1"/>
      <w:numFmt w:val="decimal"/>
      <w:lvlText w:val="%1.%2."/>
      <w:lvlJc w:val="left"/>
      <w:pPr>
        <w:ind w:left="45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29" w15:restartNumberingAfterBreak="0">
    <w:nsid w:val="3F223D12"/>
    <w:multiLevelType w:val="multilevel"/>
    <w:tmpl w:val="9496B9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FE67BA1"/>
    <w:multiLevelType w:val="multilevel"/>
    <w:tmpl w:val="CFE6241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40C33D97"/>
    <w:multiLevelType w:val="hybridMultilevel"/>
    <w:tmpl w:val="74929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16D48D9"/>
    <w:multiLevelType w:val="multilevel"/>
    <w:tmpl w:val="E51CF27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424B69BB"/>
    <w:multiLevelType w:val="multilevel"/>
    <w:tmpl w:val="CE343678"/>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2ACE2AC"/>
    <w:multiLevelType w:val="multilevel"/>
    <w:tmpl w:val="CAB6360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45923DB5"/>
    <w:multiLevelType w:val="multilevel"/>
    <w:tmpl w:val="A43654E2"/>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484CB472"/>
    <w:multiLevelType w:val="hybridMultilevel"/>
    <w:tmpl w:val="3C66635C"/>
    <w:lvl w:ilvl="0" w:tplc="2DB03ADC">
      <w:start w:val="1"/>
      <w:numFmt w:val="decimal"/>
      <w:lvlText w:val="%1."/>
      <w:lvlJc w:val="left"/>
      <w:pPr>
        <w:ind w:left="360" w:hanging="360"/>
      </w:pPr>
    </w:lvl>
    <w:lvl w:ilvl="1" w:tplc="8EFAB9FE">
      <w:start w:val="1"/>
      <w:numFmt w:val="decimal"/>
      <w:lvlText w:val="%2)"/>
      <w:lvlJc w:val="left"/>
      <w:pPr>
        <w:ind w:left="720" w:hanging="360"/>
      </w:pPr>
    </w:lvl>
    <w:lvl w:ilvl="2" w:tplc="D3A4BC0E">
      <w:start w:val="1"/>
      <w:numFmt w:val="lowerRoman"/>
      <w:lvlText w:val="%3."/>
      <w:lvlJc w:val="right"/>
      <w:pPr>
        <w:ind w:left="4123" w:hanging="180"/>
      </w:pPr>
    </w:lvl>
    <w:lvl w:ilvl="3" w:tplc="0E0AFBC8">
      <w:start w:val="1"/>
      <w:numFmt w:val="decimal"/>
      <w:lvlText w:val="%4."/>
      <w:lvlJc w:val="left"/>
      <w:pPr>
        <w:ind w:left="1080" w:hanging="360"/>
      </w:pPr>
    </w:lvl>
    <w:lvl w:ilvl="4" w:tplc="C178AE7A">
      <w:start w:val="1"/>
      <w:numFmt w:val="lowerLetter"/>
      <w:lvlText w:val="%5."/>
      <w:lvlJc w:val="left"/>
      <w:pPr>
        <w:ind w:left="4483" w:hanging="360"/>
      </w:pPr>
    </w:lvl>
    <w:lvl w:ilvl="5" w:tplc="FDAC6CCA">
      <w:start w:val="1"/>
      <w:numFmt w:val="lowerRoman"/>
      <w:lvlText w:val="%6."/>
      <w:lvlJc w:val="right"/>
      <w:pPr>
        <w:ind w:left="4843" w:hanging="180"/>
      </w:pPr>
    </w:lvl>
    <w:lvl w:ilvl="6" w:tplc="F21CC2FE">
      <w:start w:val="1"/>
      <w:numFmt w:val="decimal"/>
      <w:lvlText w:val="%7."/>
      <w:lvlJc w:val="left"/>
      <w:pPr>
        <w:ind w:left="4843" w:hanging="360"/>
      </w:pPr>
    </w:lvl>
    <w:lvl w:ilvl="7" w:tplc="09E4D99A">
      <w:start w:val="1"/>
      <w:numFmt w:val="lowerLetter"/>
      <w:lvlText w:val="%8."/>
      <w:lvlJc w:val="left"/>
      <w:pPr>
        <w:ind w:left="5203" w:hanging="360"/>
      </w:pPr>
    </w:lvl>
    <w:lvl w:ilvl="8" w:tplc="856CEC2C">
      <w:start w:val="1"/>
      <w:numFmt w:val="lowerRoman"/>
      <w:lvlText w:val="%9."/>
      <w:lvlJc w:val="right"/>
      <w:pPr>
        <w:ind w:left="5203" w:hanging="180"/>
      </w:pPr>
    </w:lvl>
  </w:abstractNum>
  <w:abstractNum w:abstractNumId="37" w15:restartNumberingAfterBreak="0">
    <w:nsid w:val="48925E64"/>
    <w:multiLevelType w:val="multilevel"/>
    <w:tmpl w:val="B7108CC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9F0F39E"/>
    <w:multiLevelType w:val="multilevel"/>
    <w:tmpl w:val="53EC1B7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4FC75C07"/>
    <w:multiLevelType w:val="hybridMultilevel"/>
    <w:tmpl w:val="67441398"/>
    <w:lvl w:ilvl="0" w:tplc="167C1A64">
      <w:start w:val="1"/>
      <w:numFmt w:val="lowerLetter"/>
      <w:lvlText w:val="%1)"/>
      <w:lvlJc w:val="left"/>
      <w:pPr>
        <w:ind w:left="720" w:hanging="360"/>
      </w:pPr>
    </w:lvl>
    <w:lvl w:ilvl="1" w:tplc="C49888B2">
      <w:start w:val="1"/>
      <w:numFmt w:val="lowerLetter"/>
      <w:lvlText w:val="%2."/>
      <w:lvlJc w:val="left"/>
      <w:pPr>
        <w:ind w:left="1440" w:hanging="360"/>
      </w:pPr>
    </w:lvl>
    <w:lvl w:ilvl="2" w:tplc="82580FC4">
      <w:start w:val="1"/>
      <w:numFmt w:val="lowerRoman"/>
      <w:lvlText w:val="%3."/>
      <w:lvlJc w:val="right"/>
      <w:pPr>
        <w:ind w:left="2160" w:hanging="180"/>
      </w:pPr>
    </w:lvl>
    <w:lvl w:ilvl="3" w:tplc="117ABCCA">
      <w:start w:val="1"/>
      <w:numFmt w:val="decimal"/>
      <w:lvlText w:val="%4."/>
      <w:lvlJc w:val="left"/>
      <w:pPr>
        <w:ind w:left="2880" w:hanging="360"/>
      </w:pPr>
    </w:lvl>
    <w:lvl w:ilvl="4" w:tplc="332A2930">
      <w:start w:val="1"/>
      <w:numFmt w:val="lowerLetter"/>
      <w:lvlText w:val="%5."/>
      <w:lvlJc w:val="left"/>
      <w:pPr>
        <w:ind w:left="3600" w:hanging="360"/>
      </w:pPr>
    </w:lvl>
    <w:lvl w:ilvl="5" w:tplc="849CB85A">
      <w:start w:val="1"/>
      <w:numFmt w:val="lowerRoman"/>
      <w:lvlText w:val="%6."/>
      <w:lvlJc w:val="right"/>
      <w:pPr>
        <w:ind w:left="4320" w:hanging="180"/>
      </w:pPr>
    </w:lvl>
    <w:lvl w:ilvl="6" w:tplc="E0A4B79A">
      <w:start w:val="1"/>
      <w:numFmt w:val="decimal"/>
      <w:lvlText w:val="%7."/>
      <w:lvlJc w:val="left"/>
      <w:pPr>
        <w:ind w:left="5040" w:hanging="360"/>
      </w:pPr>
    </w:lvl>
    <w:lvl w:ilvl="7" w:tplc="0CACA120">
      <w:start w:val="1"/>
      <w:numFmt w:val="lowerLetter"/>
      <w:lvlText w:val="%8."/>
      <w:lvlJc w:val="left"/>
      <w:pPr>
        <w:ind w:left="5760" w:hanging="360"/>
      </w:pPr>
    </w:lvl>
    <w:lvl w:ilvl="8" w:tplc="F6163B18">
      <w:start w:val="1"/>
      <w:numFmt w:val="lowerRoman"/>
      <w:lvlText w:val="%9."/>
      <w:lvlJc w:val="right"/>
      <w:pPr>
        <w:ind w:left="6480" w:hanging="180"/>
      </w:pPr>
    </w:lvl>
  </w:abstractNum>
  <w:abstractNum w:abstractNumId="40" w15:restartNumberingAfterBreak="0">
    <w:nsid w:val="5011BEBB"/>
    <w:multiLevelType w:val="hybridMultilevel"/>
    <w:tmpl w:val="ACF24AB0"/>
    <w:lvl w:ilvl="0" w:tplc="D92E56A2">
      <w:start w:val="1"/>
      <w:numFmt w:val="lowerLetter"/>
      <w:lvlText w:val="%1)"/>
      <w:lvlJc w:val="left"/>
      <w:pPr>
        <w:ind w:left="720" w:hanging="360"/>
      </w:pPr>
    </w:lvl>
    <w:lvl w:ilvl="1" w:tplc="131A405E">
      <w:start w:val="1"/>
      <w:numFmt w:val="lowerLetter"/>
      <w:lvlText w:val="%2."/>
      <w:lvlJc w:val="left"/>
      <w:pPr>
        <w:ind w:left="1440" w:hanging="360"/>
      </w:pPr>
    </w:lvl>
    <w:lvl w:ilvl="2" w:tplc="A490C90A">
      <w:start w:val="1"/>
      <w:numFmt w:val="lowerRoman"/>
      <w:lvlText w:val="%3."/>
      <w:lvlJc w:val="right"/>
      <w:pPr>
        <w:ind w:left="2160" w:hanging="180"/>
      </w:pPr>
    </w:lvl>
    <w:lvl w:ilvl="3" w:tplc="14401842">
      <w:start w:val="1"/>
      <w:numFmt w:val="decimal"/>
      <w:lvlText w:val="%4."/>
      <w:lvlJc w:val="left"/>
      <w:pPr>
        <w:ind w:left="2880" w:hanging="360"/>
      </w:pPr>
    </w:lvl>
    <w:lvl w:ilvl="4" w:tplc="1F08E3C4">
      <w:start w:val="1"/>
      <w:numFmt w:val="lowerLetter"/>
      <w:lvlText w:val="%5."/>
      <w:lvlJc w:val="left"/>
      <w:pPr>
        <w:ind w:left="3600" w:hanging="360"/>
      </w:pPr>
    </w:lvl>
    <w:lvl w:ilvl="5" w:tplc="5D364F6E">
      <w:start w:val="1"/>
      <w:numFmt w:val="lowerRoman"/>
      <w:lvlText w:val="%6."/>
      <w:lvlJc w:val="right"/>
      <w:pPr>
        <w:ind w:left="4320" w:hanging="180"/>
      </w:pPr>
    </w:lvl>
    <w:lvl w:ilvl="6" w:tplc="860AA68C">
      <w:start w:val="1"/>
      <w:numFmt w:val="decimal"/>
      <w:lvlText w:val="%7."/>
      <w:lvlJc w:val="left"/>
      <w:pPr>
        <w:ind w:left="5040" w:hanging="360"/>
      </w:pPr>
    </w:lvl>
    <w:lvl w:ilvl="7" w:tplc="E35847E8">
      <w:start w:val="1"/>
      <w:numFmt w:val="lowerLetter"/>
      <w:lvlText w:val="%8."/>
      <w:lvlJc w:val="left"/>
      <w:pPr>
        <w:ind w:left="5760" w:hanging="360"/>
      </w:pPr>
    </w:lvl>
    <w:lvl w:ilvl="8" w:tplc="26DC43B4">
      <w:start w:val="1"/>
      <w:numFmt w:val="lowerRoman"/>
      <w:lvlText w:val="%9."/>
      <w:lvlJc w:val="right"/>
      <w:pPr>
        <w:ind w:left="6480" w:hanging="180"/>
      </w:pPr>
    </w:lvl>
  </w:abstractNum>
  <w:abstractNum w:abstractNumId="41" w15:restartNumberingAfterBreak="0">
    <w:nsid w:val="51172A3E"/>
    <w:multiLevelType w:val="multilevel"/>
    <w:tmpl w:val="2AA0CAEC"/>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5122DB79"/>
    <w:multiLevelType w:val="multilevel"/>
    <w:tmpl w:val="12EAD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52DAA81A"/>
    <w:multiLevelType w:val="hybridMultilevel"/>
    <w:tmpl w:val="6A8CF816"/>
    <w:lvl w:ilvl="0" w:tplc="E56CFAF4">
      <w:start w:val="1"/>
      <w:numFmt w:val="decimal"/>
      <w:lvlText w:val="%1."/>
      <w:lvlJc w:val="left"/>
      <w:pPr>
        <w:ind w:left="360" w:hanging="360"/>
      </w:pPr>
    </w:lvl>
    <w:lvl w:ilvl="1" w:tplc="2CA89438">
      <w:start w:val="1"/>
      <w:numFmt w:val="decimal"/>
      <w:lvlText w:val="%2.%2."/>
      <w:lvlJc w:val="left"/>
      <w:pPr>
        <w:ind w:left="720" w:hanging="360"/>
      </w:pPr>
    </w:lvl>
    <w:lvl w:ilvl="2" w:tplc="B6A2E6F6">
      <w:start w:val="1"/>
      <w:numFmt w:val="lowerRoman"/>
      <w:lvlText w:val="%3."/>
      <w:lvlJc w:val="right"/>
      <w:pPr>
        <w:ind w:left="4123" w:hanging="180"/>
      </w:pPr>
    </w:lvl>
    <w:lvl w:ilvl="3" w:tplc="EDA2DE24">
      <w:start w:val="1"/>
      <w:numFmt w:val="decimal"/>
      <w:lvlText w:val="%4."/>
      <w:lvlJc w:val="left"/>
      <w:pPr>
        <w:ind w:left="1080" w:hanging="360"/>
      </w:pPr>
    </w:lvl>
    <w:lvl w:ilvl="4" w:tplc="984AF4BC">
      <w:start w:val="1"/>
      <w:numFmt w:val="lowerLetter"/>
      <w:lvlText w:val="%5."/>
      <w:lvlJc w:val="left"/>
      <w:pPr>
        <w:ind w:left="4483" w:hanging="360"/>
      </w:pPr>
    </w:lvl>
    <w:lvl w:ilvl="5" w:tplc="8CC26DB6">
      <w:start w:val="1"/>
      <w:numFmt w:val="lowerRoman"/>
      <w:lvlText w:val="%6."/>
      <w:lvlJc w:val="right"/>
      <w:pPr>
        <w:ind w:left="4843" w:hanging="180"/>
      </w:pPr>
    </w:lvl>
    <w:lvl w:ilvl="6" w:tplc="5C3E10E8">
      <w:start w:val="1"/>
      <w:numFmt w:val="decimal"/>
      <w:lvlText w:val="%7."/>
      <w:lvlJc w:val="left"/>
      <w:pPr>
        <w:ind w:left="4843" w:hanging="360"/>
      </w:pPr>
    </w:lvl>
    <w:lvl w:ilvl="7" w:tplc="0F4AFC9E">
      <w:start w:val="1"/>
      <w:numFmt w:val="lowerLetter"/>
      <w:lvlText w:val="%8."/>
      <w:lvlJc w:val="left"/>
      <w:pPr>
        <w:ind w:left="5203" w:hanging="360"/>
      </w:pPr>
    </w:lvl>
    <w:lvl w:ilvl="8" w:tplc="FD0A3690">
      <w:start w:val="1"/>
      <w:numFmt w:val="lowerRoman"/>
      <w:lvlText w:val="%9."/>
      <w:lvlJc w:val="right"/>
      <w:pPr>
        <w:ind w:left="5203" w:hanging="180"/>
      </w:pPr>
    </w:lvl>
  </w:abstractNum>
  <w:abstractNum w:abstractNumId="44" w15:restartNumberingAfterBreak="0">
    <w:nsid w:val="5504A2FA"/>
    <w:multiLevelType w:val="multilevel"/>
    <w:tmpl w:val="A7CE15A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5" w15:restartNumberingAfterBreak="0">
    <w:nsid w:val="5527F951"/>
    <w:multiLevelType w:val="multilevel"/>
    <w:tmpl w:val="738C280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4123" w:hanging="180"/>
      </w:pPr>
    </w:lvl>
    <w:lvl w:ilvl="3">
      <w:start w:val="1"/>
      <w:numFmt w:val="decimal"/>
      <w:lvlText w:val="%1.%2.%3.%4."/>
      <w:lvlJc w:val="left"/>
      <w:pPr>
        <w:ind w:left="1080" w:hanging="360"/>
      </w:pPr>
    </w:lvl>
    <w:lvl w:ilvl="4">
      <w:start w:val="1"/>
      <w:numFmt w:val="decimal"/>
      <w:lvlText w:val="%1.%2.%3.%4.%5."/>
      <w:lvlJc w:val="left"/>
      <w:pPr>
        <w:ind w:left="4483" w:hanging="360"/>
      </w:pPr>
    </w:lvl>
    <w:lvl w:ilvl="5">
      <w:start w:val="1"/>
      <w:numFmt w:val="decimal"/>
      <w:lvlText w:val="%1.%2.%3.%4.%5.%6."/>
      <w:lvlJc w:val="left"/>
      <w:pPr>
        <w:ind w:left="4843" w:hanging="180"/>
      </w:pPr>
    </w:lvl>
    <w:lvl w:ilvl="6">
      <w:start w:val="1"/>
      <w:numFmt w:val="decimal"/>
      <w:lvlText w:val="%1.%2.%3.%4.%5.%6.%7."/>
      <w:lvlJc w:val="left"/>
      <w:pPr>
        <w:ind w:left="4843" w:hanging="360"/>
      </w:pPr>
    </w:lvl>
    <w:lvl w:ilvl="7">
      <w:start w:val="1"/>
      <w:numFmt w:val="decimal"/>
      <w:lvlText w:val="%1.%2.%3.%4.%5.%6.%7.%8."/>
      <w:lvlJc w:val="left"/>
      <w:pPr>
        <w:ind w:left="5203" w:hanging="360"/>
      </w:pPr>
    </w:lvl>
    <w:lvl w:ilvl="8">
      <w:start w:val="1"/>
      <w:numFmt w:val="decimal"/>
      <w:lvlText w:val="%1.%2.%3.%4.%5.%6.%7.%8.%9."/>
      <w:lvlJc w:val="left"/>
      <w:pPr>
        <w:ind w:left="5203" w:hanging="180"/>
      </w:pPr>
    </w:lvl>
  </w:abstractNum>
  <w:abstractNum w:abstractNumId="46" w15:restartNumberingAfterBreak="0">
    <w:nsid w:val="586B506C"/>
    <w:multiLevelType w:val="hybridMultilevel"/>
    <w:tmpl w:val="CF163F3C"/>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8F44F40"/>
    <w:multiLevelType w:val="multilevel"/>
    <w:tmpl w:val="857C87A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8" w15:restartNumberingAfterBreak="0">
    <w:nsid w:val="59F7AFEE"/>
    <w:multiLevelType w:val="multilevel"/>
    <w:tmpl w:val="148827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9" w15:restartNumberingAfterBreak="0">
    <w:nsid w:val="5BF7C1B1"/>
    <w:multiLevelType w:val="multilevel"/>
    <w:tmpl w:val="5EC6597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0" w15:restartNumberingAfterBreak="0">
    <w:nsid w:val="5C5B5516"/>
    <w:multiLevelType w:val="hybridMultilevel"/>
    <w:tmpl w:val="147AEA7A"/>
    <w:lvl w:ilvl="0" w:tplc="0CDC9594">
      <w:start w:val="1"/>
      <w:numFmt w:val="decimal"/>
      <w:lvlText w:val="%1)"/>
      <w:lvlJc w:val="left"/>
      <w:pPr>
        <w:tabs>
          <w:tab w:val="num" w:pos="720"/>
        </w:tabs>
        <w:ind w:left="720" w:hanging="360"/>
      </w:pPr>
    </w:lvl>
    <w:lvl w:ilvl="1" w:tplc="C6F2AB78">
      <w:start w:val="1"/>
      <w:numFmt w:val="decimal"/>
      <w:lvlText w:val="%2."/>
      <w:lvlJc w:val="left"/>
      <w:pPr>
        <w:ind w:left="1440" w:hanging="360"/>
      </w:pPr>
      <w:rPr>
        <w:rFonts w:hint="default"/>
        <w:color w:val="FF0000"/>
      </w:rPr>
    </w:lvl>
    <w:lvl w:ilvl="2" w:tplc="8A626D16">
      <w:start w:val="1"/>
      <w:numFmt w:val="bullet"/>
      <w:lvlText w:val=""/>
      <w:lvlJc w:val="left"/>
      <w:pPr>
        <w:tabs>
          <w:tab w:val="num" w:pos="2160"/>
        </w:tabs>
        <w:ind w:left="2160" w:hanging="360"/>
      </w:pPr>
      <w:rPr>
        <w:rFonts w:ascii="Symbol" w:hAnsi="Symbol" w:hint="default"/>
      </w:rPr>
    </w:lvl>
    <w:lvl w:ilvl="3" w:tplc="3E360056">
      <w:start w:val="1"/>
      <w:numFmt w:val="decimal"/>
      <w:lvlText w:val="%4)"/>
      <w:lvlJc w:val="left"/>
      <w:pPr>
        <w:tabs>
          <w:tab w:val="num" w:pos="2880"/>
        </w:tabs>
        <w:ind w:left="2880" w:hanging="360"/>
      </w:pPr>
    </w:lvl>
    <w:lvl w:ilvl="4" w:tplc="5D40CA34">
      <w:start w:val="1"/>
      <w:numFmt w:val="decimal"/>
      <w:lvlText w:val="%5)"/>
      <w:lvlJc w:val="left"/>
      <w:pPr>
        <w:tabs>
          <w:tab w:val="num" w:pos="3600"/>
        </w:tabs>
        <w:ind w:left="3600" w:hanging="360"/>
      </w:pPr>
    </w:lvl>
    <w:lvl w:ilvl="5" w:tplc="D3C49874">
      <w:start w:val="1"/>
      <w:numFmt w:val="decimal"/>
      <w:lvlText w:val="%6)"/>
      <w:lvlJc w:val="left"/>
      <w:pPr>
        <w:tabs>
          <w:tab w:val="num" w:pos="4320"/>
        </w:tabs>
        <w:ind w:left="4320" w:hanging="360"/>
      </w:pPr>
    </w:lvl>
    <w:lvl w:ilvl="6" w:tplc="17043686">
      <w:start w:val="1"/>
      <w:numFmt w:val="decimal"/>
      <w:lvlText w:val="%7)"/>
      <w:lvlJc w:val="left"/>
      <w:pPr>
        <w:tabs>
          <w:tab w:val="num" w:pos="5040"/>
        </w:tabs>
        <w:ind w:left="5040" w:hanging="360"/>
      </w:pPr>
    </w:lvl>
    <w:lvl w:ilvl="7" w:tplc="098A5B2E">
      <w:start w:val="1"/>
      <w:numFmt w:val="decimal"/>
      <w:lvlText w:val="%8)"/>
      <w:lvlJc w:val="left"/>
      <w:pPr>
        <w:tabs>
          <w:tab w:val="num" w:pos="5760"/>
        </w:tabs>
        <w:ind w:left="5760" w:hanging="360"/>
      </w:pPr>
    </w:lvl>
    <w:lvl w:ilvl="8" w:tplc="77BE4F84">
      <w:start w:val="1"/>
      <w:numFmt w:val="decimal"/>
      <w:lvlText w:val="%9)"/>
      <w:lvlJc w:val="left"/>
      <w:pPr>
        <w:tabs>
          <w:tab w:val="num" w:pos="6480"/>
        </w:tabs>
        <w:ind w:left="6480" w:hanging="360"/>
      </w:pPr>
    </w:lvl>
  </w:abstractNum>
  <w:abstractNum w:abstractNumId="51" w15:restartNumberingAfterBreak="0">
    <w:nsid w:val="5EFA5BE8"/>
    <w:multiLevelType w:val="multilevel"/>
    <w:tmpl w:val="4494456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F8D8023"/>
    <w:multiLevelType w:val="multilevel"/>
    <w:tmpl w:val="2320FAA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3" w15:restartNumberingAfterBreak="0">
    <w:nsid w:val="6153030B"/>
    <w:multiLevelType w:val="hybridMultilevel"/>
    <w:tmpl w:val="3EC8FF0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28D9538"/>
    <w:multiLevelType w:val="multilevel"/>
    <w:tmpl w:val="3A227C8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5" w15:restartNumberingAfterBreak="0">
    <w:nsid w:val="64A38F92"/>
    <w:multiLevelType w:val="multilevel"/>
    <w:tmpl w:val="F1F03D3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6" w15:restartNumberingAfterBreak="0">
    <w:nsid w:val="651D57D2"/>
    <w:multiLevelType w:val="multilevel"/>
    <w:tmpl w:val="7292E7DE"/>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7" w15:restartNumberingAfterBreak="0">
    <w:nsid w:val="654A09F1"/>
    <w:multiLevelType w:val="hybridMultilevel"/>
    <w:tmpl w:val="C3E4850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F2B086E"/>
    <w:multiLevelType w:val="hybridMultilevel"/>
    <w:tmpl w:val="86807896"/>
    <w:lvl w:ilvl="0" w:tplc="AEA0AD2A">
      <w:start w:val="1"/>
      <w:numFmt w:val="decimal"/>
      <w:lvlText w:val="%1)"/>
      <w:lvlJc w:val="left"/>
      <w:pPr>
        <w:tabs>
          <w:tab w:val="num" w:pos="2160"/>
        </w:tabs>
        <w:ind w:left="2160" w:hanging="360"/>
      </w:pPr>
    </w:lvl>
    <w:lvl w:ilvl="1" w:tplc="9EE0A328">
      <w:start w:val="1"/>
      <w:numFmt w:val="decimal"/>
      <w:lvlText w:val="%2)"/>
      <w:lvlJc w:val="left"/>
      <w:pPr>
        <w:ind w:left="1440" w:hanging="360"/>
      </w:pPr>
    </w:lvl>
    <w:lvl w:ilvl="2" w:tplc="C0E81C5A">
      <w:start w:val="1"/>
      <w:numFmt w:val="lowerRoman"/>
      <w:lvlText w:val="%3."/>
      <w:lvlJc w:val="right"/>
      <w:pPr>
        <w:ind w:left="2160" w:hanging="180"/>
      </w:pPr>
    </w:lvl>
    <w:lvl w:ilvl="3" w:tplc="2EF855B8">
      <w:start w:val="1"/>
      <w:numFmt w:val="decimal"/>
      <w:lvlText w:val="%4."/>
      <w:lvlJc w:val="left"/>
      <w:pPr>
        <w:ind w:left="2880" w:hanging="360"/>
      </w:pPr>
    </w:lvl>
    <w:lvl w:ilvl="4" w:tplc="DB6A024A">
      <w:start w:val="1"/>
      <w:numFmt w:val="lowerLetter"/>
      <w:lvlText w:val="%5."/>
      <w:lvlJc w:val="left"/>
      <w:pPr>
        <w:ind w:left="3600" w:hanging="360"/>
      </w:pPr>
    </w:lvl>
    <w:lvl w:ilvl="5" w:tplc="4F863F46">
      <w:start w:val="1"/>
      <w:numFmt w:val="lowerRoman"/>
      <w:lvlText w:val="%6."/>
      <w:lvlJc w:val="right"/>
      <w:pPr>
        <w:ind w:left="4320" w:hanging="180"/>
      </w:pPr>
    </w:lvl>
    <w:lvl w:ilvl="6" w:tplc="AB7ADA3E">
      <w:start w:val="1"/>
      <w:numFmt w:val="decimal"/>
      <w:lvlText w:val="%7."/>
      <w:lvlJc w:val="left"/>
      <w:pPr>
        <w:ind w:left="5040" w:hanging="360"/>
      </w:pPr>
    </w:lvl>
    <w:lvl w:ilvl="7" w:tplc="F8B60EF6">
      <w:start w:val="1"/>
      <w:numFmt w:val="lowerLetter"/>
      <w:lvlText w:val="%8."/>
      <w:lvlJc w:val="left"/>
      <w:pPr>
        <w:ind w:left="5760" w:hanging="360"/>
      </w:pPr>
    </w:lvl>
    <w:lvl w:ilvl="8" w:tplc="68947ECC">
      <w:start w:val="1"/>
      <w:numFmt w:val="lowerRoman"/>
      <w:lvlText w:val="%9."/>
      <w:lvlJc w:val="right"/>
      <w:pPr>
        <w:ind w:left="6480" w:hanging="180"/>
      </w:pPr>
    </w:lvl>
  </w:abstractNum>
  <w:abstractNum w:abstractNumId="59" w15:restartNumberingAfterBreak="0">
    <w:nsid w:val="6F31003D"/>
    <w:multiLevelType w:val="multilevel"/>
    <w:tmpl w:val="A190B0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707DA31F"/>
    <w:multiLevelType w:val="multilevel"/>
    <w:tmpl w:val="59A0B03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4123" w:hanging="180"/>
      </w:pPr>
    </w:lvl>
    <w:lvl w:ilvl="3">
      <w:start w:val="1"/>
      <w:numFmt w:val="decimal"/>
      <w:lvlText w:val="%1.%2.%3.%4."/>
      <w:lvlJc w:val="left"/>
      <w:pPr>
        <w:ind w:left="1080" w:hanging="360"/>
      </w:pPr>
    </w:lvl>
    <w:lvl w:ilvl="4">
      <w:start w:val="1"/>
      <w:numFmt w:val="decimal"/>
      <w:lvlText w:val="%1.%2.%3.%4.%5."/>
      <w:lvlJc w:val="left"/>
      <w:pPr>
        <w:ind w:left="4483" w:hanging="360"/>
      </w:pPr>
    </w:lvl>
    <w:lvl w:ilvl="5">
      <w:start w:val="1"/>
      <w:numFmt w:val="decimal"/>
      <w:lvlText w:val="%1.%2.%3.%4.%5.%6."/>
      <w:lvlJc w:val="left"/>
      <w:pPr>
        <w:ind w:left="4843" w:hanging="180"/>
      </w:pPr>
    </w:lvl>
    <w:lvl w:ilvl="6">
      <w:start w:val="1"/>
      <w:numFmt w:val="decimal"/>
      <w:lvlText w:val="%1.%2.%3.%4.%5.%6.%7."/>
      <w:lvlJc w:val="left"/>
      <w:pPr>
        <w:ind w:left="4843" w:hanging="360"/>
      </w:pPr>
    </w:lvl>
    <w:lvl w:ilvl="7">
      <w:start w:val="1"/>
      <w:numFmt w:val="decimal"/>
      <w:lvlText w:val="%1.%2.%3.%4.%5.%6.%7.%8."/>
      <w:lvlJc w:val="left"/>
      <w:pPr>
        <w:ind w:left="5203" w:hanging="360"/>
      </w:pPr>
    </w:lvl>
    <w:lvl w:ilvl="8">
      <w:start w:val="1"/>
      <w:numFmt w:val="decimal"/>
      <w:lvlText w:val="%1.%2.%3.%4.%5.%6.%7.%8.%9."/>
      <w:lvlJc w:val="left"/>
      <w:pPr>
        <w:ind w:left="5203" w:hanging="180"/>
      </w:pPr>
    </w:lvl>
  </w:abstractNum>
  <w:abstractNum w:abstractNumId="61" w15:restartNumberingAfterBreak="0">
    <w:nsid w:val="70E31494"/>
    <w:multiLevelType w:val="hybridMultilevel"/>
    <w:tmpl w:val="59883942"/>
    <w:lvl w:ilvl="0" w:tplc="13FE4AE0">
      <w:start w:val="1"/>
      <w:numFmt w:val="decimal"/>
      <w:lvlText w:val="%1)"/>
      <w:lvlJc w:val="left"/>
      <w:pPr>
        <w:tabs>
          <w:tab w:val="num" w:pos="720"/>
        </w:tabs>
        <w:ind w:left="720" w:hanging="360"/>
      </w:pPr>
    </w:lvl>
    <w:lvl w:ilvl="1" w:tplc="FB84AC52">
      <w:start w:val="1"/>
      <w:numFmt w:val="decimal"/>
      <w:lvlText w:val="%2."/>
      <w:lvlJc w:val="left"/>
      <w:pPr>
        <w:ind w:left="1440" w:hanging="360"/>
      </w:pPr>
      <w:rPr>
        <w:rFonts w:hint="default"/>
        <w:color w:val="FF0000"/>
      </w:rPr>
    </w:lvl>
    <w:lvl w:ilvl="2" w:tplc="44A00B9A">
      <w:start w:val="1"/>
      <w:numFmt w:val="decimal"/>
      <w:lvlText w:val="%3)"/>
      <w:lvlJc w:val="left"/>
      <w:pPr>
        <w:tabs>
          <w:tab w:val="num" w:pos="2160"/>
        </w:tabs>
        <w:ind w:left="2160" w:hanging="360"/>
      </w:pPr>
    </w:lvl>
    <w:lvl w:ilvl="3" w:tplc="5936BE2A">
      <w:start w:val="1"/>
      <w:numFmt w:val="decimal"/>
      <w:lvlText w:val="%4)"/>
      <w:lvlJc w:val="left"/>
      <w:pPr>
        <w:tabs>
          <w:tab w:val="num" w:pos="2880"/>
        </w:tabs>
        <w:ind w:left="2880" w:hanging="360"/>
      </w:pPr>
    </w:lvl>
    <w:lvl w:ilvl="4" w:tplc="E06E6394">
      <w:start w:val="1"/>
      <w:numFmt w:val="decimal"/>
      <w:lvlText w:val="%5)"/>
      <w:lvlJc w:val="left"/>
      <w:pPr>
        <w:tabs>
          <w:tab w:val="num" w:pos="3600"/>
        </w:tabs>
        <w:ind w:left="3600" w:hanging="360"/>
      </w:pPr>
    </w:lvl>
    <w:lvl w:ilvl="5" w:tplc="91109468">
      <w:start w:val="1"/>
      <w:numFmt w:val="decimal"/>
      <w:lvlText w:val="%6)"/>
      <w:lvlJc w:val="left"/>
      <w:pPr>
        <w:tabs>
          <w:tab w:val="num" w:pos="4320"/>
        </w:tabs>
        <w:ind w:left="4320" w:hanging="360"/>
      </w:pPr>
    </w:lvl>
    <w:lvl w:ilvl="6" w:tplc="EACAE8E2">
      <w:start w:val="1"/>
      <w:numFmt w:val="decimal"/>
      <w:lvlText w:val="%7)"/>
      <w:lvlJc w:val="left"/>
      <w:pPr>
        <w:tabs>
          <w:tab w:val="num" w:pos="5040"/>
        </w:tabs>
        <w:ind w:left="5040" w:hanging="360"/>
      </w:pPr>
    </w:lvl>
    <w:lvl w:ilvl="7" w:tplc="E3A0020C">
      <w:start w:val="1"/>
      <w:numFmt w:val="decimal"/>
      <w:lvlText w:val="%8)"/>
      <w:lvlJc w:val="left"/>
      <w:pPr>
        <w:tabs>
          <w:tab w:val="num" w:pos="5760"/>
        </w:tabs>
        <w:ind w:left="5760" w:hanging="360"/>
      </w:pPr>
    </w:lvl>
    <w:lvl w:ilvl="8" w:tplc="C94AA896">
      <w:start w:val="1"/>
      <w:numFmt w:val="decimal"/>
      <w:lvlText w:val="%9)"/>
      <w:lvlJc w:val="left"/>
      <w:pPr>
        <w:tabs>
          <w:tab w:val="num" w:pos="6480"/>
        </w:tabs>
        <w:ind w:left="6480" w:hanging="360"/>
      </w:pPr>
    </w:lvl>
  </w:abstractNum>
  <w:abstractNum w:abstractNumId="62" w15:restartNumberingAfterBreak="0">
    <w:nsid w:val="74344D19"/>
    <w:multiLevelType w:val="hybridMultilevel"/>
    <w:tmpl w:val="1DBE70D6"/>
    <w:lvl w:ilvl="0" w:tplc="2CD4475A">
      <w:start w:val="1"/>
      <w:numFmt w:val="bullet"/>
      <w:lvlText w:val=""/>
      <w:lvlJc w:val="left"/>
      <w:pPr>
        <w:ind w:left="1080" w:hanging="360"/>
      </w:pPr>
      <w:rPr>
        <w:rFonts w:ascii="Symbol" w:hAnsi="Symbol"/>
      </w:rPr>
    </w:lvl>
    <w:lvl w:ilvl="1" w:tplc="BF96896C">
      <w:start w:val="1"/>
      <w:numFmt w:val="bullet"/>
      <w:lvlText w:val=""/>
      <w:lvlJc w:val="left"/>
      <w:pPr>
        <w:ind w:left="1080" w:hanging="360"/>
      </w:pPr>
      <w:rPr>
        <w:rFonts w:ascii="Symbol" w:hAnsi="Symbol"/>
      </w:rPr>
    </w:lvl>
    <w:lvl w:ilvl="2" w:tplc="6BFAC946">
      <w:start w:val="1"/>
      <w:numFmt w:val="bullet"/>
      <w:lvlText w:val=""/>
      <w:lvlJc w:val="left"/>
      <w:pPr>
        <w:ind w:left="1080" w:hanging="360"/>
      </w:pPr>
      <w:rPr>
        <w:rFonts w:ascii="Symbol" w:hAnsi="Symbol"/>
      </w:rPr>
    </w:lvl>
    <w:lvl w:ilvl="3" w:tplc="38A68A5E">
      <w:start w:val="1"/>
      <w:numFmt w:val="bullet"/>
      <w:lvlText w:val=""/>
      <w:lvlJc w:val="left"/>
      <w:pPr>
        <w:ind w:left="1080" w:hanging="360"/>
      </w:pPr>
      <w:rPr>
        <w:rFonts w:ascii="Symbol" w:hAnsi="Symbol"/>
      </w:rPr>
    </w:lvl>
    <w:lvl w:ilvl="4" w:tplc="D89ECF2A">
      <w:start w:val="1"/>
      <w:numFmt w:val="bullet"/>
      <w:lvlText w:val=""/>
      <w:lvlJc w:val="left"/>
      <w:pPr>
        <w:ind w:left="1080" w:hanging="360"/>
      </w:pPr>
      <w:rPr>
        <w:rFonts w:ascii="Symbol" w:hAnsi="Symbol"/>
      </w:rPr>
    </w:lvl>
    <w:lvl w:ilvl="5" w:tplc="1AC086B2">
      <w:start w:val="1"/>
      <w:numFmt w:val="bullet"/>
      <w:lvlText w:val=""/>
      <w:lvlJc w:val="left"/>
      <w:pPr>
        <w:ind w:left="1080" w:hanging="360"/>
      </w:pPr>
      <w:rPr>
        <w:rFonts w:ascii="Symbol" w:hAnsi="Symbol"/>
      </w:rPr>
    </w:lvl>
    <w:lvl w:ilvl="6" w:tplc="C35884CA">
      <w:start w:val="1"/>
      <w:numFmt w:val="bullet"/>
      <w:lvlText w:val=""/>
      <w:lvlJc w:val="left"/>
      <w:pPr>
        <w:ind w:left="1080" w:hanging="360"/>
      </w:pPr>
      <w:rPr>
        <w:rFonts w:ascii="Symbol" w:hAnsi="Symbol"/>
      </w:rPr>
    </w:lvl>
    <w:lvl w:ilvl="7" w:tplc="C826D196">
      <w:start w:val="1"/>
      <w:numFmt w:val="bullet"/>
      <w:lvlText w:val=""/>
      <w:lvlJc w:val="left"/>
      <w:pPr>
        <w:ind w:left="1080" w:hanging="360"/>
      </w:pPr>
      <w:rPr>
        <w:rFonts w:ascii="Symbol" w:hAnsi="Symbol"/>
      </w:rPr>
    </w:lvl>
    <w:lvl w:ilvl="8" w:tplc="28CA366A">
      <w:start w:val="1"/>
      <w:numFmt w:val="bullet"/>
      <w:lvlText w:val=""/>
      <w:lvlJc w:val="left"/>
      <w:pPr>
        <w:ind w:left="1080" w:hanging="360"/>
      </w:pPr>
      <w:rPr>
        <w:rFonts w:ascii="Symbol" w:hAnsi="Symbol"/>
      </w:rPr>
    </w:lvl>
  </w:abstractNum>
  <w:abstractNum w:abstractNumId="63" w15:restartNumberingAfterBreak="0">
    <w:nsid w:val="76865F5E"/>
    <w:multiLevelType w:val="multilevel"/>
    <w:tmpl w:val="44C0CA5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4" w15:restartNumberingAfterBreak="0">
    <w:nsid w:val="7747F5DA"/>
    <w:multiLevelType w:val="multilevel"/>
    <w:tmpl w:val="3448FA4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5" w15:restartNumberingAfterBreak="0">
    <w:nsid w:val="794B03E7"/>
    <w:multiLevelType w:val="multilevel"/>
    <w:tmpl w:val="57FCB4E4"/>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b/>
        <w:bCs/>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9FD4262"/>
    <w:multiLevelType w:val="multilevel"/>
    <w:tmpl w:val="CE7E4932"/>
    <w:lvl w:ilvl="0">
      <w:start w:val="1"/>
      <w:numFmt w:val="decimal"/>
      <w:pStyle w:val="Heading1"/>
      <w:lvlText w:val="%1."/>
      <w:lvlJc w:val="left"/>
      <w:pPr>
        <w:ind w:left="360" w:hanging="360"/>
      </w:pPr>
    </w:lvl>
    <w:lvl w:ilvl="1">
      <w:start w:val="1"/>
      <w:numFmt w:val="decimal"/>
      <w:pStyle w:val="ListParagraph"/>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abstractNum w:abstractNumId="67" w15:restartNumberingAfterBreak="0">
    <w:nsid w:val="7A94509D"/>
    <w:multiLevelType w:val="multilevel"/>
    <w:tmpl w:val="56464E0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8" w15:restartNumberingAfterBreak="0">
    <w:nsid w:val="7CF581BA"/>
    <w:multiLevelType w:val="multilevel"/>
    <w:tmpl w:val="A490B7F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4123" w:hanging="180"/>
      </w:pPr>
    </w:lvl>
    <w:lvl w:ilvl="3">
      <w:start w:val="1"/>
      <w:numFmt w:val="decimal"/>
      <w:lvlText w:val="%1.%2.%3.%4."/>
      <w:lvlJc w:val="left"/>
      <w:pPr>
        <w:ind w:left="1080" w:hanging="360"/>
      </w:pPr>
    </w:lvl>
    <w:lvl w:ilvl="4">
      <w:start w:val="1"/>
      <w:numFmt w:val="decimal"/>
      <w:lvlText w:val="%1.%2.%3.%4.%5."/>
      <w:lvlJc w:val="left"/>
      <w:pPr>
        <w:ind w:left="4483" w:hanging="360"/>
      </w:pPr>
    </w:lvl>
    <w:lvl w:ilvl="5">
      <w:start w:val="1"/>
      <w:numFmt w:val="decimal"/>
      <w:lvlText w:val="%1.%2.%3.%4.%5.%6."/>
      <w:lvlJc w:val="left"/>
      <w:pPr>
        <w:ind w:left="4843" w:hanging="180"/>
      </w:pPr>
    </w:lvl>
    <w:lvl w:ilvl="6">
      <w:start w:val="1"/>
      <w:numFmt w:val="decimal"/>
      <w:lvlText w:val="%1.%2.%3.%4.%5.%6.%7."/>
      <w:lvlJc w:val="left"/>
      <w:pPr>
        <w:ind w:left="4843" w:hanging="360"/>
      </w:pPr>
    </w:lvl>
    <w:lvl w:ilvl="7">
      <w:start w:val="1"/>
      <w:numFmt w:val="decimal"/>
      <w:lvlText w:val="%1.%2.%3.%4.%5.%6.%7.%8."/>
      <w:lvlJc w:val="left"/>
      <w:pPr>
        <w:ind w:left="5203" w:hanging="360"/>
      </w:pPr>
    </w:lvl>
    <w:lvl w:ilvl="8">
      <w:start w:val="1"/>
      <w:numFmt w:val="decimal"/>
      <w:lvlText w:val="%1.%2.%3.%4.%5.%6.%7.%8.%9."/>
      <w:lvlJc w:val="left"/>
      <w:pPr>
        <w:ind w:left="5203" w:hanging="180"/>
      </w:pPr>
    </w:lvl>
  </w:abstractNum>
  <w:abstractNum w:abstractNumId="69" w15:restartNumberingAfterBreak="0">
    <w:nsid w:val="7D1725C5"/>
    <w:multiLevelType w:val="multilevel"/>
    <w:tmpl w:val="8634EB2C"/>
    <w:lvl w:ilvl="0">
      <w:start w:val="3"/>
      <w:numFmt w:val="decimal"/>
      <w:lvlText w:val="%1."/>
      <w:lvlJc w:val="left"/>
      <w:pPr>
        <w:ind w:left="380" w:hanging="38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ascii="Bai Jamjuree" w:hAnsi="Bai Jamjuree" w:cs="Bai Jamjuree" w:hint="default"/>
        <w:color w:val="auto"/>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0" w15:restartNumberingAfterBreak="0">
    <w:nsid w:val="7F5E157C"/>
    <w:multiLevelType w:val="multilevel"/>
    <w:tmpl w:val="08A27634"/>
    <w:lvl w:ilvl="0">
      <w:start w:val="3"/>
      <w:numFmt w:val="decimal"/>
      <w:lvlText w:val="%1."/>
      <w:lvlJc w:val="left"/>
      <w:pPr>
        <w:ind w:left="450" w:hanging="450"/>
      </w:pPr>
    </w:lvl>
    <w:lvl w:ilvl="1">
      <w:start w:val="1"/>
      <w:numFmt w:val="decimal"/>
      <w:lvlText w:val="%1.%2."/>
      <w:lvlJc w:val="left"/>
      <w:pPr>
        <w:ind w:left="450" w:hanging="45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20785225">
    <w:abstractNumId w:val="40"/>
  </w:num>
  <w:num w:numId="2" w16cid:durableId="1123231046">
    <w:abstractNumId w:val="4"/>
  </w:num>
  <w:num w:numId="3" w16cid:durableId="160656414">
    <w:abstractNumId w:val="9"/>
  </w:num>
  <w:num w:numId="4" w16cid:durableId="1543398118">
    <w:abstractNumId w:val="45"/>
  </w:num>
  <w:num w:numId="5" w16cid:durableId="1167592196">
    <w:abstractNumId w:val="68"/>
  </w:num>
  <w:num w:numId="6" w16cid:durableId="1698650958">
    <w:abstractNumId w:val="60"/>
  </w:num>
  <w:num w:numId="7" w16cid:durableId="2073842455">
    <w:abstractNumId w:val="28"/>
  </w:num>
  <w:num w:numId="8" w16cid:durableId="1874806347">
    <w:abstractNumId w:val="43"/>
  </w:num>
  <w:num w:numId="9" w16cid:durableId="168715668">
    <w:abstractNumId w:val="38"/>
  </w:num>
  <w:num w:numId="10" w16cid:durableId="2139257817">
    <w:abstractNumId w:val="17"/>
  </w:num>
  <w:num w:numId="11" w16cid:durableId="1049301141">
    <w:abstractNumId w:val="14"/>
  </w:num>
  <w:num w:numId="12" w16cid:durableId="1159158034">
    <w:abstractNumId w:val="7"/>
  </w:num>
  <w:num w:numId="13" w16cid:durableId="1710640647">
    <w:abstractNumId w:val="44"/>
  </w:num>
  <w:num w:numId="14" w16cid:durableId="2079395046">
    <w:abstractNumId w:val="55"/>
  </w:num>
  <w:num w:numId="15" w16cid:durableId="846946507">
    <w:abstractNumId w:val="8"/>
  </w:num>
  <w:num w:numId="16" w16cid:durableId="1623684350">
    <w:abstractNumId w:val="1"/>
  </w:num>
  <w:num w:numId="17" w16cid:durableId="2039046139">
    <w:abstractNumId w:val="30"/>
  </w:num>
  <w:num w:numId="18" w16cid:durableId="1988822817">
    <w:abstractNumId w:val="20"/>
  </w:num>
  <w:num w:numId="19" w16cid:durableId="1153915535">
    <w:abstractNumId w:val="34"/>
  </w:num>
  <w:num w:numId="20" w16cid:durableId="328292381">
    <w:abstractNumId w:val="52"/>
  </w:num>
  <w:num w:numId="21" w16cid:durableId="164051147">
    <w:abstractNumId w:val="25"/>
  </w:num>
  <w:num w:numId="22" w16cid:durableId="1821998506">
    <w:abstractNumId w:val="64"/>
  </w:num>
  <w:num w:numId="23" w16cid:durableId="1914851177">
    <w:abstractNumId w:val="23"/>
  </w:num>
  <w:num w:numId="24" w16cid:durableId="1080172588">
    <w:abstractNumId w:val="15"/>
  </w:num>
  <w:num w:numId="25" w16cid:durableId="1209299327">
    <w:abstractNumId w:val="32"/>
  </w:num>
  <w:num w:numId="26" w16cid:durableId="587663498">
    <w:abstractNumId w:val="22"/>
  </w:num>
  <w:num w:numId="27" w16cid:durableId="152527121">
    <w:abstractNumId w:val="2"/>
  </w:num>
  <w:num w:numId="28" w16cid:durableId="144711895">
    <w:abstractNumId w:val="49"/>
  </w:num>
  <w:num w:numId="29" w16cid:durableId="958296070">
    <w:abstractNumId w:val="16"/>
  </w:num>
  <w:num w:numId="30" w16cid:durableId="1534801607">
    <w:abstractNumId w:val="47"/>
  </w:num>
  <w:num w:numId="31" w16cid:durableId="1995603449">
    <w:abstractNumId w:val="54"/>
  </w:num>
  <w:num w:numId="32" w16cid:durableId="1790709270">
    <w:abstractNumId w:val="21"/>
  </w:num>
  <w:num w:numId="33" w16cid:durableId="904535852">
    <w:abstractNumId w:val="42"/>
  </w:num>
  <w:num w:numId="34" w16cid:durableId="1966541105">
    <w:abstractNumId w:val="48"/>
  </w:num>
  <w:num w:numId="35" w16cid:durableId="1694109877">
    <w:abstractNumId w:val="63"/>
  </w:num>
  <w:num w:numId="36" w16cid:durableId="1236623001">
    <w:abstractNumId w:val="11"/>
  </w:num>
  <w:num w:numId="37" w16cid:durableId="729888342">
    <w:abstractNumId w:val="10"/>
  </w:num>
  <w:num w:numId="38" w16cid:durableId="2055617266">
    <w:abstractNumId w:val="67"/>
  </w:num>
  <w:num w:numId="39" w16cid:durableId="1261908988">
    <w:abstractNumId w:val="6"/>
  </w:num>
  <w:num w:numId="40" w16cid:durableId="1754202188">
    <w:abstractNumId w:val="36"/>
  </w:num>
  <w:num w:numId="41" w16cid:durableId="1738164580">
    <w:abstractNumId w:val="24"/>
  </w:num>
  <w:num w:numId="42" w16cid:durableId="2123570951">
    <w:abstractNumId w:val="13"/>
  </w:num>
  <w:num w:numId="43" w16cid:durableId="1481339370">
    <w:abstractNumId w:val="0"/>
  </w:num>
  <w:num w:numId="44" w16cid:durableId="328950966">
    <w:abstractNumId w:val="3"/>
  </w:num>
  <w:num w:numId="45" w16cid:durableId="129636279">
    <w:abstractNumId w:val="5"/>
  </w:num>
  <w:num w:numId="46" w16cid:durableId="531959142">
    <w:abstractNumId w:val="26"/>
  </w:num>
  <w:num w:numId="47" w16cid:durableId="738942161">
    <w:abstractNumId w:val="29"/>
  </w:num>
  <w:num w:numId="48" w16cid:durableId="39481380">
    <w:abstractNumId w:val="33"/>
  </w:num>
  <w:num w:numId="49" w16cid:durableId="313294053">
    <w:abstractNumId w:val="35"/>
  </w:num>
  <w:num w:numId="50" w16cid:durableId="341468826">
    <w:abstractNumId w:val="37"/>
  </w:num>
  <w:num w:numId="51" w16cid:durableId="897789475">
    <w:abstractNumId w:val="39"/>
  </w:num>
  <w:num w:numId="52" w16cid:durableId="1123764692">
    <w:abstractNumId w:val="41"/>
  </w:num>
  <w:num w:numId="53" w16cid:durableId="1875581615">
    <w:abstractNumId w:val="50"/>
  </w:num>
  <w:num w:numId="54" w16cid:durableId="1775712657">
    <w:abstractNumId w:val="56"/>
  </w:num>
  <w:num w:numId="55" w16cid:durableId="1452479781">
    <w:abstractNumId w:val="58"/>
  </w:num>
  <w:num w:numId="56" w16cid:durableId="993921329">
    <w:abstractNumId w:val="61"/>
  </w:num>
  <w:num w:numId="57" w16cid:durableId="1106802783">
    <w:abstractNumId w:val="65"/>
  </w:num>
  <w:num w:numId="58" w16cid:durableId="2027710283">
    <w:abstractNumId w:val="66"/>
  </w:num>
  <w:num w:numId="59" w16cid:durableId="1791823887">
    <w:abstractNumId w:val="70"/>
  </w:num>
  <w:num w:numId="60" w16cid:durableId="129977872">
    <w:abstractNumId w:val="62"/>
  </w:num>
  <w:num w:numId="61" w16cid:durableId="192043068">
    <w:abstractNumId w:val="27"/>
  </w:num>
  <w:num w:numId="62" w16cid:durableId="823664843">
    <w:abstractNumId w:val="31"/>
  </w:num>
  <w:num w:numId="63" w16cid:durableId="1561791168">
    <w:abstractNumId w:val="69"/>
  </w:num>
  <w:num w:numId="64" w16cid:durableId="1420367951">
    <w:abstractNumId w:val="19"/>
  </w:num>
  <w:num w:numId="65" w16cid:durableId="1128742951">
    <w:abstractNumId w:val="51"/>
  </w:num>
  <w:num w:numId="66" w16cid:durableId="1697458814">
    <w:abstractNumId w:val="57"/>
  </w:num>
  <w:num w:numId="67" w16cid:durableId="71121210">
    <w:abstractNumId w:val="53"/>
  </w:num>
  <w:num w:numId="68" w16cid:durableId="1212496375">
    <w:abstractNumId w:val="12"/>
  </w:num>
  <w:num w:numId="69" w16cid:durableId="2025401027">
    <w:abstractNumId w:val="18"/>
  </w:num>
  <w:num w:numId="70" w16cid:durableId="241574463">
    <w:abstractNumId w:val="66"/>
  </w:num>
  <w:num w:numId="71" w16cid:durableId="1705670008">
    <w:abstractNumId w:val="59"/>
  </w:num>
  <w:num w:numId="72" w16cid:durableId="899055383">
    <w:abstractNumId w:val="4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7679BF"/>
    <w:rsid w:val="0000221E"/>
    <w:rsid w:val="00006F72"/>
    <w:rsid w:val="00010E4B"/>
    <w:rsid w:val="00013926"/>
    <w:rsid w:val="00020B1C"/>
    <w:rsid w:val="00026091"/>
    <w:rsid w:val="00027898"/>
    <w:rsid w:val="000318DF"/>
    <w:rsid w:val="00031A74"/>
    <w:rsid w:val="0003201C"/>
    <w:rsid w:val="00032FEC"/>
    <w:rsid w:val="00033669"/>
    <w:rsid w:val="0003490E"/>
    <w:rsid w:val="00036B9C"/>
    <w:rsid w:val="000378EE"/>
    <w:rsid w:val="000416B1"/>
    <w:rsid w:val="00041ADF"/>
    <w:rsid w:val="00042928"/>
    <w:rsid w:val="0004554E"/>
    <w:rsid w:val="00045B91"/>
    <w:rsid w:val="00047093"/>
    <w:rsid w:val="00052546"/>
    <w:rsid w:val="00052561"/>
    <w:rsid w:val="00053E17"/>
    <w:rsid w:val="00056082"/>
    <w:rsid w:val="000624F6"/>
    <w:rsid w:val="000642EE"/>
    <w:rsid w:val="00066848"/>
    <w:rsid w:val="00067B02"/>
    <w:rsid w:val="000706ED"/>
    <w:rsid w:val="00071CF9"/>
    <w:rsid w:val="0007237C"/>
    <w:rsid w:val="00072D22"/>
    <w:rsid w:val="000830BD"/>
    <w:rsid w:val="00083531"/>
    <w:rsid w:val="000956E4"/>
    <w:rsid w:val="00097644"/>
    <w:rsid w:val="000A0256"/>
    <w:rsid w:val="000A0A86"/>
    <w:rsid w:val="000A0BAC"/>
    <w:rsid w:val="000A1AAA"/>
    <w:rsid w:val="000A1FFA"/>
    <w:rsid w:val="000A5E15"/>
    <w:rsid w:val="000A79B8"/>
    <w:rsid w:val="000B0B9D"/>
    <w:rsid w:val="000B0CBE"/>
    <w:rsid w:val="000B1A6B"/>
    <w:rsid w:val="000B4A61"/>
    <w:rsid w:val="000C08C1"/>
    <w:rsid w:val="000C3F6E"/>
    <w:rsid w:val="000C5734"/>
    <w:rsid w:val="000C59A4"/>
    <w:rsid w:val="000C5C36"/>
    <w:rsid w:val="000C62C9"/>
    <w:rsid w:val="000C73AC"/>
    <w:rsid w:val="000C7ED4"/>
    <w:rsid w:val="000D054C"/>
    <w:rsid w:val="000D3D09"/>
    <w:rsid w:val="000D4A3E"/>
    <w:rsid w:val="000D60F3"/>
    <w:rsid w:val="000D643B"/>
    <w:rsid w:val="000D6A53"/>
    <w:rsid w:val="000D7413"/>
    <w:rsid w:val="000E1DD4"/>
    <w:rsid w:val="000E2279"/>
    <w:rsid w:val="000E49F3"/>
    <w:rsid w:val="000E5319"/>
    <w:rsid w:val="000E6E98"/>
    <w:rsid w:val="000F3C2D"/>
    <w:rsid w:val="000F4123"/>
    <w:rsid w:val="000F48DD"/>
    <w:rsid w:val="000F672D"/>
    <w:rsid w:val="001013AB"/>
    <w:rsid w:val="00104002"/>
    <w:rsid w:val="001068E1"/>
    <w:rsid w:val="00107145"/>
    <w:rsid w:val="00110C04"/>
    <w:rsid w:val="001111CF"/>
    <w:rsid w:val="00113C83"/>
    <w:rsid w:val="0011459A"/>
    <w:rsid w:val="001176C6"/>
    <w:rsid w:val="001212BE"/>
    <w:rsid w:val="00124CCA"/>
    <w:rsid w:val="00126DA2"/>
    <w:rsid w:val="0013007F"/>
    <w:rsid w:val="0013055D"/>
    <w:rsid w:val="001313F9"/>
    <w:rsid w:val="00132A17"/>
    <w:rsid w:val="0013402E"/>
    <w:rsid w:val="00135A61"/>
    <w:rsid w:val="001363D1"/>
    <w:rsid w:val="00136F39"/>
    <w:rsid w:val="00141861"/>
    <w:rsid w:val="00141E3E"/>
    <w:rsid w:val="0014474B"/>
    <w:rsid w:val="001458FD"/>
    <w:rsid w:val="00146A33"/>
    <w:rsid w:val="00146C11"/>
    <w:rsid w:val="0014716C"/>
    <w:rsid w:val="00155A94"/>
    <w:rsid w:val="00155F92"/>
    <w:rsid w:val="00156CCB"/>
    <w:rsid w:val="00160BC2"/>
    <w:rsid w:val="00163E33"/>
    <w:rsid w:val="00164D08"/>
    <w:rsid w:val="001671A6"/>
    <w:rsid w:val="0017048C"/>
    <w:rsid w:val="00172572"/>
    <w:rsid w:val="00173A71"/>
    <w:rsid w:val="00176F47"/>
    <w:rsid w:val="0018034C"/>
    <w:rsid w:val="00181581"/>
    <w:rsid w:val="00182CE1"/>
    <w:rsid w:val="001856BD"/>
    <w:rsid w:val="00190E13"/>
    <w:rsid w:val="0019275F"/>
    <w:rsid w:val="00195493"/>
    <w:rsid w:val="00195B2F"/>
    <w:rsid w:val="001964EF"/>
    <w:rsid w:val="001971F4"/>
    <w:rsid w:val="001A20E9"/>
    <w:rsid w:val="001A28D9"/>
    <w:rsid w:val="001A3FB3"/>
    <w:rsid w:val="001A4B2F"/>
    <w:rsid w:val="001A5222"/>
    <w:rsid w:val="001A7C10"/>
    <w:rsid w:val="001B1512"/>
    <w:rsid w:val="001B15BA"/>
    <w:rsid w:val="001B2E3A"/>
    <w:rsid w:val="001B7D47"/>
    <w:rsid w:val="001C0B78"/>
    <w:rsid w:val="001C176F"/>
    <w:rsid w:val="001C1B27"/>
    <w:rsid w:val="001C2772"/>
    <w:rsid w:val="001C4F9A"/>
    <w:rsid w:val="001C6358"/>
    <w:rsid w:val="001C7325"/>
    <w:rsid w:val="001D0055"/>
    <w:rsid w:val="001D192F"/>
    <w:rsid w:val="001D521D"/>
    <w:rsid w:val="001D60CA"/>
    <w:rsid w:val="001E16E1"/>
    <w:rsid w:val="001E59DE"/>
    <w:rsid w:val="001E75A1"/>
    <w:rsid w:val="001F2A9C"/>
    <w:rsid w:val="001F3897"/>
    <w:rsid w:val="001F40F7"/>
    <w:rsid w:val="001F4E29"/>
    <w:rsid w:val="001F56C8"/>
    <w:rsid w:val="001F590B"/>
    <w:rsid w:val="00201B41"/>
    <w:rsid w:val="00203545"/>
    <w:rsid w:val="00203D68"/>
    <w:rsid w:val="00203F35"/>
    <w:rsid w:val="002043EA"/>
    <w:rsid w:val="00204DC6"/>
    <w:rsid w:val="002074AE"/>
    <w:rsid w:val="00207E8D"/>
    <w:rsid w:val="002124F6"/>
    <w:rsid w:val="00213A9F"/>
    <w:rsid w:val="00221FB4"/>
    <w:rsid w:val="002222FB"/>
    <w:rsid w:val="00225EE6"/>
    <w:rsid w:val="00230B59"/>
    <w:rsid w:val="002312E1"/>
    <w:rsid w:val="0023139F"/>
    <w:rsid w:val="00231C25"/>
    <w:rsid w:val="00232FC7"/>
    <w:rsid w:val="00233812"/>
    <w:rsid w:val="0023429D"/>
    <w:rsid w:val="00236657"/>
    <w:rsid w:val="0024031B"/>
    <w:rsid w:val="00242461"/>
    <w:rsid w:val="00245552"/>
    <w:rsid w:val="0024593A"/>
    <w:rsid w:val="00247C5C"/>
    <w:rsid w:val="00250123"/>
    <w:rsid w:val="0025319F"/>
    <w:rsid w:val="0025491B"/>
    <w:rsid w:val="00254DC8"/>
    <w:rsid w:val="0025559C"/>
    <w:rsid w:val="002566F0"/>
    <w:rsid w:val="00260237"/>
    <w:rsid w:val="0026026F"/>
    <w:rsid w:val="00262A52"/>
    <w:rsid w:val="002642A3"/>
    <w:rsid w:val="002660E4"/>
    <w:rsid w:val="002700A1"/>
    <w:rsid w:val="00270C98"/>
    <w:rsid w:val="00271C3B"/>
    <w:rsid w:val="00277B01"/>
    <w:rsid w:val="00280385"/>
    <w:rsid w:val="00281E22"/>
    <w:rsid w:val="00282F61"/>
    <w:rsid w:val="00283C6C"/>
    <w:rsid w:val="00285901"/>
    <w:rsid w:val="00286DDD"/>
    <w:rsid w:val="00287F02"/>
    <w:rsid w:val="00290131"/>
    <w:rsid w:val="00291D87"/>
    <w:rsid w:val="002925C9"/>
    <w:rsid w:val="00297A08"/>
    <w:rsid w:val="002A002E"/>
    <w:rsid w:val="002A10B2"/>
    <w:rsid w:val="002A1CD8"/>
    <w:rsid w:val="002A22CA"/>
    <w:rsid w:val="002A2594"/>
    <w:rsid w:val="002A46F5"/>
    <w:rsid w:val="002A6702"/>
    <w:rsid w:val="002B0442"/>
    <w:rsid w:val="002B07AB"/>
    <w:rsid w:val="002B0DC8"/>
    <w:rsid w:val="002B185C"/>
    <w:rsid w:val="002B4A9B"/>
    <w:rsid w:val="002B4E8B"/>
    <w:rsid w:val="002B6235"/>
    <w:rsid w:val="002C01CD"/>
    <w:rsid w:val="002C1C9D"/>
    <w:rsid w:val="002C4B67"/>
    <w:rsid w:val="002C4BF1"/>
    <w:rsid w:val="002D169B"/>
    <w:rsid w:val="002D174D"/>
    <w:rsid w:val="002D3377"/>
    <w:rsid w:val="002D5D8F"/>
    <w:rsid w:val="002E2023"/>
    <w:rsid w:val="002E2291"/>
    <w:rsid w:val="002E357B"/>
    <w:rsid w:val="002F1E20"/>
    <w:rsid w:val="002F2DC1"/>
    <w:rsid w:val="002F2FBF"/>
    <w:rsid w:val="002F46E6"/>
    <w:rsid w:val="002F6377"/>
    <w:rsid w:val="002F6450"/>
    <w:rsid w:val="00300AE8"/>
    <w:rsid w:val="00300D19"/>
    <w:rsid w:val="003016E4"/>
    <w:rsid w:val="00302247"/>
    <w:rsid w:val="00303EF1"/>
    <w:rsid w:val="0031417D"/>
    <w:rsid w:val="00316311"/>
    <w:rsid w:val="003235F7"/>
    <w:rsid w:val="00325A53"/>
    <w:rsid w:val="003263B5"/>
    <w:rsid w:val="00326504"/>
    <w:rsid w:val="00326646"/>
    <w:rsid w:val="00332EFE"/>
    <w:rsid w:val="00336E2B"/>
    <w:rsid w:val="00340E25"/>
    <w:rsid w:val="00341CF9"/>
    <w:rsid w:val="00342F4B"/>
    <w:rsid w:val="003437AD"/>
    <w:rsid w:val="00351AF8"/>
    <w:rsid w:val="00352E11"/>
    <w:rsid w:val="0035390D"/>
    <w:rsid w:val="00354F43"/>
    <w:rsid w:val="00357B54"/>
    <w:rsid w:val="00360837"/>
    <w:rsid w:val="00362161"/>
    <w:rsid w:val="00363189"/>
    <w:rsid w:val="0037293A"/>
    <w:rsid w:val="00373A42"/>
    <w:rsid w:val="00373BB3"/>
    <w:rsid w:val="00375316"/>
    <w:rsid w:val="003800A7"/>
    <w:rsid w:val="0038034C"/>
    <w:rsid w:val="0039319D"/>
    <w:rsid w:val="003947EC"/>
    <w:rsid w:val="003A1428"/>
    <w:rsid w:val="003A2523"/>
    <w:rsid w:val="003A2944"/>
    <w:rsid w:val="003A2972"/>
    <w:rsid w:val="003A5835"/>
    <w:rsid w:val="003A794F"/>
    <w:rsid w:val="003B208F"/>
    <w:rsid w:val="003B382D"/>
    <w:rsid w:val="003B3B73"/>
    <w:rsid w:val="003B5064"/>
    <w:rsid w:val="003B6744"/>
    <w:rsid w:val="003B6F87"/>
    <w:rsid w:val="003C0727"/>
    <w:rsid w:val="003C1327"/>
    <w:rsid w:val="003C24BB"/>
    <w:rsid w:val="003C35D7"/>
    <w:rsid w:val="003D2739"/>
    <w:rsid w:val="003D6104"/>
    <w:rsid w:val="003D72E7"/>
    <w:rsid w:val="003E125D"/>
    <w:rsid w:val="003E22FA"/>
    <w:rsid w:val="003E5488"/>
    <w:rsid w:val="003E5E36"/>
    <w:rsid w:val="003E6D47"/>
    <w:rsid w:val="003E75BC"/>
    <w:rsid w:val="003E79E6"/>
    <w:rsid w:val="003F1EAE"/>
    <w:rsid w:val="003F1EBA"/>
    <w:rsid w:val="003F2D2F"/>
    <w:rsid w:val="003F2DD8"/>
    <w:rsid w:val="003F3BE9"/>
    <w:rsid w:val="003F3F34"/>
    <w:rsid w:val="003F5434"/>
    <w:rsid w:val="00401998"/>
    <w:rsid w:val="00403F64"/>
    <w:rsid w:val="00404F92"/>
    <w:rsid w:val="00405E0B"/>
    <w:rsid w:val="004100DC"/>
    <w:rsid w:val="0041046F"/>
    <w:rsid w:val="00410D94"/>
    <w:rsid w:val="00414C02"/>
    <w:rsid w:val="00415E03"/>
    <w:rsid w:val="004161CF"/>
    <w:rsid w:val="00416763"/>
    <w:rsid w:val="00416811"/>
    <w:rsid w:val="0041694E"/>
    <w:rsid w:val="0041720C"/>
    <w:rsid w:val="00417CF9"/>
    <w:rsid w:val="00420895"/>
    <w:rsid w:val="00422B18"/>
    <w:rsid w:val="004237B6"/>
    <w:rsid w:val="004238D6"/>
    <w:rsid w:val="00424658"/>
    <w:rsid w:val="004252A7"/>
    <w:rsid w:val="00425584"/>
    <w:rsid w:val="004272A1"/>
    <w:rsid w:val="00427D28"/>
    <w:rsid w:val="00430FFF"/>
    <w:rsid w:val="00431ACC"/>
    <w:rsid w:val="004359F4"/>
    <w:rsid w:val="004418E8"/>
    <w:rsid w:val="00443C8B"/>
    <w:rsid w:val="004456F6"/>
    <w:rsid w:val="00445C67"/>
    <w:rsid w:val="00446977"/>
    <w:rsid w:val="00447A85"/>
    <w:rsid w:val="0045019A"/>
    <w:rsid w:val="00451C08"/>
    <w:rsid w:val="0045456B"/>
    <w:rsid w:val="0045486C"/>
    <w:rsid w:val="004548C0"/>
    <w:rsid w:val="00455932"/>
    <w:rsid w:val="00455B00"/>
    <w:rsid w:val="004578DE"/>
    <w:rsid w:val="004606EE"/>
    <w:rsid w:val="00461557"/>
    <w:rsid w:val="004639DB"/>
    <w:rsid w:val="0046404A"/>
    <w:rsid w:val="00474D9B"/>
    <w:rsid w:val="00475E26"/>
    <w:rsid w:val="004772F8"/>
    <w:rsid w:val="004807AE"/>
    <w:rsid w:val="00480AC3"/>
    <w:rsid w:val="004821AC"/>
    <w:rsid w:val="004862F0"/>
    <w:rsid w:val="00486516"/>
    <w:rsid w:val="00486557"/>
    <w:rsid w:val="0049076E"/>
    <w:rsid w:val="004920C8"/>
    <w:rsid w:val="00492110"/>
    <w:rsid w:val="00492A5D"/>
    <w:rsid w:val="004931F9"/>
    <w:rsid w:val="00493702"/>
    <w:rsid w:val="0049463E"/>
    <w:rsid w:val="0049595B"/>
    <w:rsid w:val="004A2155"/>
    <w:rsid w:val="004A24AA"/>
    <w:rsid w:val="004A329E"/>
    <w:rsid w:val="004A6977"/>
    <w:rsid w:val="004A6A30"/>
    <w:rsid w:val="004A752E"/>
    <w:rsid w:val="004A78FA"/>
    <w:rsid w:val="004B034B"/>
    <w:rsid w:val="004B0A20"/>
    <w:rsid w:val="004B2E11"/>
    <w:rsid w:val="004B3893"/>
    <w:rsid w:val="004B5526"/>
    <w:rsid w:val="004B5766"/>
    <w:rsid w:val="004B5C41"/>
    <w:rsid w:val="004B79D3"/>
    <w:rsid w:val="004C0604"/>
    <w:rsid w:val="004C12D1"/>
    <w:rsid w:val="004C5CD1"/>
    <w:rsid w:val="004C64EA"/>
    <w:rsid w:val="004D229B"/>
    <w:rsid w:val="004D7C6D"/>
    <w:rsid w:val="004E26A1"/>
    <w:rsid w:val="004E5EF4"/>
    <w:rsid w:val="004E72AF"/>
    <w:rsid w:val="004F13EB"/>
    <w:rsid w:val="004F2D16"/>
    <w:rsid w:val="004F40FE"/>
    <w:rsid w:val="004F4CEF"/>
    <w:rsid w:val="004F536E"/>
    <w:rsid w:val="0050025D"/>
    <w:rsid w:val="0050038A"/>
    <w:rsid w:val="005040E9"/>
    <w:rsid w:val="00506119"/>
    <w:rsid w:val="005072F3"/>
    <w:rsid w:val="00511071"/>
    <w:rsid w:val="005175D5"/>
    <w:rsid w:val="00517657"/>
    <w:rsid w:val="005254E9"/>
    <w:rsid w:val="0052583D"/>
    <w:rsid w:val="005277E7"/>
    <w:rsid w:val="0053288C"/>
    <w:rsid w:val="00532E24"/>
    <w:rsid w:val="0053328C"/>
    <w:rsid w:val="0053375C"/>
    <w:rsid w:val="0053526D"/>
    <w:rsid w:val="00537176"/>
    <w:rsid w:val="0053784B"/>
    <w:rsid w:val="0054310B"/>
    <w:rsid w:val="0054322D"/>
    <w:rsid w:val="00547F17"/>
    <w:rsid w:val="005532CB"/>
    <w:rsid w:val="00564D12"/>
    <w:rsid w:val="005673B1"/>
    <w:rsid w:val="00575420"/>
    <w:rsid w:val="00580B0A"/>
    <w:rsid w:val="005862F5"/>
    <w:rsid w:val="00586E02"/>
    <w:rsid w:val="00587319"/>
    <w:rsid w:val="00587583"/>
    <w:rsid w:val="005877F1"/>
    <w:rsid w:val="00587BE5"/>
    <w:rsid w:val="005921C7"/>
    <w:rsid w:val="00597669"/>
    <w:rsid w:val="005A43B3"/>
    <w:rsid w:val="005A4686"/>
    <w:rsid w:val="005A489D"/>
    <w:rsid w:val="005A4F1F"/>
    <w:rsid w:val="005A6286"/>
    <w:rsid w:val="005B2E03"/>
    <w:rsid w:val="005B3CDC"/>
    <w:rsid w:val="005B5A98"/>
    <w:rsid w:val="005B6756"/>
    <w:rsid w:val="005B691D"/>
    <w:rsid w:val="005B6FFD"/>
    <w:rsid w:val="005B7E82"/>
    <w:rsid w:val="005C26E3"/>
    <w:rsid w:val="005C5F31"/>
    <w:rsid w:val="005D03F9"/>
    <w:rsid w:val="005D1102"/>
    <w:rsid w:val="005D1BCF"/>
    <w:rsid w:val="005D3C98"/>
    <w:rsid w:val="005E07ED"/>
    <w:rsid w:val="005E1961"/>
    <w:rsid w:val="005E20F2"/>
    <w:rsid w:val="005E6E70"/>
    <w:rsid w:val="005E7DFC"/>
    <w:rsid w:val="005F1B6A"/>
    <w:rsid w:val="005F3094"/>
    <w:rsid w:val="005F3597"/>
    <w:rsid w:val="005F7DC0"/>
    <w:rsid w:val="00600600"/>
    <w:rsid w:val="0060180D"/>
    <w:rsid w:val="00602A67"/>
    <w:rsid w:val="00606988"/>
    <w:rsid w:val="00611318"/>
    <w:rsid w:val="006136BB"/>
    <w:rsid w:val="00613B04"/>
    <w:rsid w:val="006204A6"/>
    <w:rsid w:val="00624F24"/>
    <w:rsid w:val="006260B5"/>
    <w:rsid w:val="00627FAE"/>
    <w:rsid w:val="0063619E"/>
    <w:rsid w:val="00636C3F"/>
    <w:rsid w:val="00641588"/>
    <w:rsid w:val="00641B3F"/>
    <w:rsid w:val="00641E65"/>
    <w:rsid w:val="0064335C"/>
    <w:rsid w:val="0064582B"/>
    <w:rsid w:val="0064624A"/>
    <w:rsid w:val="006524CA"/>
    <w:rsid w:val="00654D13"/>
    <w:rsid w:val="006574CF"/>
    <w:rsid w:val="00663591"/>
    <w:rsid w:val="00671839"/>
    <w:rsid w:val="00674472"/>
    <w:rsid w:val="0067484F"/>
    <w:rsid w:val="006774FA"/>
    <w:rsid w:val="00680501"/>
    <w:rsid w:val="0068207E"/>
    <w:rsid w:val="006825D7"/>
    <w:rsid w:val="00683B5B"/>
    <w:rsid w:val="00685D25"/>
    <w:rsid w:val="0068723E"/>
    <w:rsid w:val="00690322"/>
    <w:rsid w:val="00690A7C"/>
    <w:rsid w:val="00693168"/>
    <w:rsid w:val="006966CD"/>
    <w:rsid w:val="0069676F"/>
    <w:rsid w:val="006978E7"/>
    <w:rsid w:val="006A6558"/>
    <w:rsid w:val="006A6AFD"/>
    <w:rsid w:val="006B04D6"/>
    <w:rsid w:val="006B0BC6"/>
    <w:rsid w:val="006B2B5D"/>
    <w:rsid w:val="006B39BA"/>
    <w:rsid w:val="006B46FE"/>
    <w:rsid w:val="006B4A97"/>
    <w:rsid w:val="006B54E3"/>
    <w:rsid w:val="006B578E"/>
    <w:rsid w:val="006B6406"/>
    <w:rsid w:val="006B75B7"/>
    <w:rsid w:val="006B77EC"/>
    <w:rsid w:val="006B7DC2"/>
    <w:rsid w:val="006C480A"/>
    <w:rsid w:val="006D22B2"/>
    <w:rsid w:val="006D3CB9"/>
    <w:rsid w:val="006D5CB9"/>
    <w:rsid w:val="006E3A82"/>
    <w:rsid w:val="006E691C"/>
    <w:rsid w:val="006E69BA"/>
    <w:rsid w:val="006F0927"/>
    <w:rsid w:val="006F2811"/>
    <w:rsid w:val="006F3482"/>
    <w:rsid w:val="006F487D"/>
    <w:rsid w:val="006F6B13"/>
    <w:rsid w:val="00700401"/>
    <w:rsid w:val="007014B8"/>
    <w:rsid w:val="00701ECD"/>
    <w:rsid w:val="00703498"/>
    <w:rsid w:val="00703664"/>
    <w:rsid w:val="007054B2"/>
    <w:rsid w:val="00714001"/>
    <w:rsid w:val="00716136"/>
    <w:rsid w:val="00717D14"/>
    <w:rsid w:val="0072092C"/>
    <w:rsid w:val="00721B94"/>
    <w:rsid w:val="00722ED6"/>
    <w:rsid w:val="0072417F"/>
    <w:rsid w:val="00724539"/>
    <w:rsid w:val="00724CCB"/>
    <w:rsid w:val="007256AA"/>
    <w:rsid w:val="00725D7B"/>
    <w:rsid w:val="00727BE4"/>
    <w:rsid w:val="007304AB"/>
    <w:rsid w:val="00732DDB"/>
    <w:rsid w:val="0073300F"/>
    <w:rsid w:val="00733DEA"/>
    <w:rsid w:val="007357D5"/>
    <w:rsid w:val="0073658E"/>
    <w:rsid w:val="00741408"/>
    <w:rsid w:val="00741A25"/>
    <w:rsid w:val="00741D6C"/>
    <w:rsid w:val="0074372C"/>
    <w:rsid w:val="00744161"/>
    <w:rsid w:val="00744651"/>
    <w:rsid w:val="007451AC"/>
    <w:rsid w:val="007454E6"/>
    <w:rsid w:val="00746521"/>
    <w:rsid w:val="00747FB7"/>
    <w:rsid w:val="00751989"/>
    <w:rsid w:val="00752C71"/>
    <w:rsid w:val="00753216"/>
    <w:rsid w:val="00753A32"/>
    <w:rsid w:val="00756006"/>
    <w:rsid w:val="00760CD5"/>
    <w:rsid w:val="007613BD"/>
    <w:rsid w:val="007619B3"/>
    <w:rsid w:val="007636F8"/>
    <w:rsid w:val="00765529"/>
    <w:rsid w:val="007659E9"/>
    <w:rsid w:val="007670EB"/>
    <w:rsid w:val="007679BF"/>
    <w:rsid w:val="00771BD4"/>
    <w:rsid w:val="00771BE8"/>
    <w:rsid w:val="00771D4E"/>
    <w:rsid w:val="00771E1A"/>
    <w:rsid w:val="00772E6E"/>
    <w:rsid w:val="00775053"/>
    <w:rsid w:val="00776D8D"/>
    <w:rsid w:val="0077758E"/>
    <w:rsid w:val="0078070F"/>
    <w:rsid w:val="00780A23"/>
    <w:rsid w:val="007814CB"/>
    <w:rsid w:val="007829AD"/>
    <w:rsid w:val="0078387D"/>
    <w:rsid w:val="00785B1E"/>
    <w:rsid w:val="007911E1"/>
    <w:rsid w:val="00793936"/>
    <w:rsid w:val="0079450F"/>
    <w:rsid w:val="00794917"/>
    <w:rsid w:val="0079777C"/>
    <w:rsid w:val="007A0AAB"/>
    <w:rsid w:val="007A3748"/>
    <w:rsid w:val="007A38F5"/>
    <w:rsid w:val="007A69D8"/>
    <w:rsid w:val="007B1427"/>
    <w:rsid w:val="007B177C"/>
    <w:rsid w:val="007B1DBA"/>
    <w:rsid w:val="007B5003"/>
    <w:rsid w:val="007B5305"/>
    <w:rsid w:val="007B7EF0"/>
    <w:rsid w:val="007C0118"/>
    <w:rsid w:val="007C1976"/>
    <w:rsid w:val="007C25A8"/>
    <w:rsid w:val="007C475C"/>
    <w:rsid w:val="007D21C1"/>
    <w:rsid w:val="007D4CEC"/>
    <w:rsid w:val="007D5B20"/>
    <w:rsid w:val="007D6FE6"/>
    <w:rsid w:val="007E2671"/>
    <w:rsid w:val="007E28D8"/>
    <w:rsid w:val="007E63EA"/>
    <w:rsid w:val="007E6E4F"/>
    <w:rsid w:val="007E76C6"/>
    <w:rsid w:val="007F1AAE"/>
    <w:rsid w:val="007F2A3A"/>
    <w:rsid w:val="007F759D"/>
    <w:rsid w:val="00800CCF"/>
    <w:rsid w:val="00800D26"/>
    <w:rsid w:val="00802413"/>
    <w:rsid w:val="008032DE"/>
    <w:rsid w:val="00803BA8"/>
    <w:rsid w:val="00804034"/>
    <w:rsid w:val="00806CD6"/>
    <w:rsid w:val="00807A56"/>
    <w:rsid w:val="00810CBF"/>
    <w:rsid w:val="008113A1"/>
    <w:rsid w:val="00817FF9"/>
    <w:rsid w:val="0082214D"/>
    <w:rsid w:val="0082361A"/>
    <w:rsid w:val="00824E8C"/>
    <w:rsid w:val="00827C4D"/>
    <w:rsid w:val="00830F12"/>
    <w:rsid w:val="00832844"/>
    <w:rsid w:val="008331FE"/>
    <w:rsid w:val="008339C3"/>
    <w:rsid w:val="00833C8B"/>
    <w:rsid w:val="008406E7"/>
    <w:rsid w:val="008430ED"/>
    <w:rsid w:val="008445E5"/>
    <w:rsid w:val="008512E8"/>
    <w:rsid w:val="008524FB"/>
    <w:rsid w:val="00854194"/>
    <w:rsid w:val="008541D9"/>
    <w:rsid w:val="00854D90"/>
    <w:rsid w:val="00854F7E"/>
    <w:rsid w:val="0085583A"/>
    <w:rsid w:val="008635A2"/>
    <w:rsid w:val="0086511D"/>
    <w:rsid w:val="0086540F"/>
    <w:rsid w:val="0086622C"/>
    <w:rsid w:val="00867C09"/>
    <w:rsid w:val="00873B25"/>
    <w:rsid w:val="0087519B"/>
    <w:rsid w:val="00875611"/>
    <w:rsid w:val="008768C0"/>
    <w:rsid w:val="008808C3"/>
    <w:rsid w:val="0088401E"/>
    <w:rsid w:val="00885F35"/>
    <w:rsid w:val="00892E26"/>
    <w:rsid w:val="00895607"/>
    <w:rsid w:val="008958B2"/>
    <w:rsid w:val="00895CBD"/>
    <w:rsid w:val="0089668A"/>
    <w:rsid w:val="00896754"/>
    <w:rsid w:val="008972E1"/>
    <w:rsid w:val="00897F83"/>
    <w:rsid w:val="008A177D"/>
    <w:rsid w:val="008A52F2"/>
    <w:rsid w:val="008A6F50"/>
    <w:rsid w:val="008B15B6"/>
    <w:rsid w:val="008B5391"/>
    <w:rsid w:val="008B6118"/>
    <w:rsid w:val="008C2376"/>
    <w:rsid w:val="008C3C46"/>
    <w:rsid w:val="008C48EA"/>
    <w:rsid w:val="008C69F1"/>
    <w:rsid w:val="008C7045"/>
    <w:rsid w:val="008D480F"/>
    <w:rsid w:val="008D7C73"/>
    <w:rsid w:val="008D7E01"/>
    <w:rsid w:val="008E1643"/>
    <w:rsid w:val="008E1E3B"/>
    <w:rsid w:val="008E3657"/>
    <w:rsid w:val="008E3CDA"/>
    <w:rsid w:val="008F076A"/>
    <w:rsid w:val="008F0834"/>
    <w:rsid w:val="008F0A0F"/>
    <w:rsid w:val="008F19CE"/>
    <w:rsid w:val="008F30FF"/>
    <w:rsid w:val="008F411A"/>
    <w:rsid w:val="008F52DC"/>
    <w:rsid w:val="008F66F5"/>
    <w:rsid w:val="008F74A5"/>
    <w:rsid w:val="00904DFB"/>
    <w:rsid w:val="009050B9"/>
    <w:rsid w:val="009054B8"/>
    <w:rsid w:val="00905931"/>
    <w:rsid w:val="00906DA8"/>
    <w:rsid w:val="009074AE"/>
    <w:rsid w:val="00911740"/>
    <w:rsid w:val="00912BCC"/>
    <w:rsid w:val="0091428E"/>
    <w:rsid w:val="00915321"/>
    <w:rsid w:val="009164B9"/>
    <w:rsid w:val="00916A7B"/>
    <w:rsid w:val="009177F2"/>
    <w:rsid w:val="009212D8"/>
    <w:rsid w:val="009214D3"/>
    <w:rsid w:val="00921B45"/>
    <w:rsid w:val="009229B9"/>
    <w:rsid w:val="00924ED8"/>
    <w:rsid w:val="00932BEE"/>
    <w:rsid w:val="00937A53"/>
    <w:rsid w:val="00940369"/>
    <w:rsid w:val="009418BD"/>
    <w:rsid w:val="00941F08"/>
    <w:rsid w:val="00941FF7"/>
    <w:rsid w:val="00942AB7"/>
    <w:rsid w:val="00942B52"/>
    <w:rsid w:val="00944541"/>
    <w:rsid w:val="00950CC8"/>
    <w:rsid w:val="0095228C"/>
    <w:rsid w:val="00956BC7"/>
    <w:rsid w:val="00956C96"/>
    <w:rsid w:val="009573AA"/>
    <w:rsid w:val="0096094A"/>
    <w:rsid w:val="00960DF2"/>
    <w:rsid w:val="00961AF9"/>
    <w:rsid w:val="009633C6"/>
    <w:rsid w:val="00964A4A"/>
    <w:rsid w:val="00965183"/>
    <w:rsid w:val="0096625F"/>
    <w:rsid w:val="0096689C"/>
    <w:rsid w:val="00967731"/>
    <w:rsid w:val="0097111E"/>
    <w:rsid w:val="009715C5"/>
    <w:rsid w:val="00972068"/>
    <w:rsid w:val="00972117"/>
    <w:rsid w:val="00973328"/>
    <w:rsid w:val="00975222"/>
    <w:rsid w:val="00976308"/>
    <w:rsid w:val="00977826"/>
    <w:rsid w:val="009877AF"/>
    <w:rsid w:val="00991716"/>
    <w:rsid w:val="00994734"/>
    <w:rsid w:val="009A0FE0"/>
    <w:rsid w:val="009A1BA7"/>
    <w:rsid w:val="009B1DED"/>
    <w:rsid w:val="009B21FF"/>
    <w:rsid w:val="009B2D22"/>
    <w:rsid w:val="009B2F9D"/>
    <w:rsid w:val="009B5462"/>
    <w:rsid w:val="009B6111"/>
    <w:rsid w:val="009C2BE3"/>
    <w:rsid w:val="009C2EEC"/>
    <w:rsid w:val="009C327F"/>
    <w:rsid w:val="009C3632"/>
    <w:rsid w:val="009C4653"/>
    <w:rsid w:val="009C59C0"/>
    <w:rsid w:val="009C5F49"/>
    <w:rsid w:val="009D02B5"/>
    <w:rsid w:val="009D07F6"/>
    <w:rsid w:val="009D1179"/>
    <w:rsid w:val="009D2397"/>
    <w:rsid w:val="009D25F7"/>
    <w:rsid w:val="009D420A"/>
    <w:rsid w:val="009D47F3"/>
    <w:rsid w:val="009D5472"/>
    <w:rsid w:val="009D7EC9"/>
    <w:rsid w:val="009E10C6"/>
    <w:rsid w:val="009E11E0"/>
    <w:rsid w:val="009E2D5F"/>
    <w:rsid w:val="009E5566"/>
    <w:rsid w:val="009E56C8"/>
    <w:rsid w:val="009E57DC"/>
    <w:rsid w:val="009E64ED"/>
    <w:rsid w:val="009E6ADB"/>
    <w:rsid w:val="009E7AC5"/>
    <w:rsid w:val="009E7E0C"/>
    <w:rsid w:val="009F0108"/>
    <w:rsid w:val="009F1643"/>
    <w:rsid w:val="009F34D4"/>
    <w:rsid w:val="009F3B66"/>
    <w:rsid w:val="009F5637"/>
    <w:rsid w:val="009F5F3B"/>
    <w:rsid w:val="009F7726"/>
    <w:rsid w:val="00A00FE2"/>
    <w:rsid w:val="00A01351"/>
    <w:rsid w:val="00A019AF"/>
    <w:rsid w:val="00A04372"/>
    <w:rsid w:val="00A071EB"/>
    <w:rsid w:val="00A1156A"/>
    <w:rsid w:val="00A13B05"/>
    <w:rsid w:val="00A13C66"/>
    <w:rsid w:val="00A153FD"/>
    <w:rsid w:val="00A16335"/>
    <w:rsid w:val="00A20F18"/>
    <w:rsid w:val="00A2196B"/>
    <w:rsid w:val="00A21AA6"/>
    <w:rsid w:val="00A21F0E"/>
    <w:rsid w:val="00A22E1B"/>
    <w:rsid w:val="00A22E5A"/>
    <w:rsid w:val="00A22E80"/>
    <w:rsid w:val="00A235D6"/>
    <w:rsid w:val="00A245BB"/>
    <w:rsid w:val="00A25A6D"/>
    <w:rsid w:val="00A279C5"/>
    <w:rsid w:val="00A30279"/>
    <w:rsid w:val="00A32008"/>
    <w:rsid w:val="00A32236"/>
    <w:rsid w:val="00A344F7"/>
    <w:rsid w:val="00A37222"/>
    <w:rsid w:val="00A37CB7"/>
    <w:rsid w:val="00A40AFD"/>
    <w:rsid w:val="00A42CD4"/>
    <w:rsid w:val="00A4367D"/>
    <w:rsid w:val="00A4769C"/>
    <w:rsid w:val="00A504A6"/>
    <w:rsid w:val="00A546A3"/>
    <w:rsid w:val="00A55139"/>
    <w:rsid w:val="00A6082C"/>
    <w:rsid w:val="00A60EAB"/>
    <w:rsid w:val="00A60F4B"/>
    <w:rsid w:val="00A615E5"/>
    <w:rsid w:val="00A623E3"/>
    <w:rsid w:val="00A65A62"/>
    <w:rsid w:val="00A81989"/>
    <w:rsid w:val="00A83601"/>
    <w:rsid w:val="00A84276"/>
    <w:rsid w:val="00A850BC"/>
    <w:rsid w:val="00A858D6"/>
    <w:rsid w:val="00A8663C"/>
    <w:rsid w:val="00A922FC"/>
    <w:rsid w:val="00A93AB8"/>
    <w:rsid w:val="00A9527A"/>
    <w:rsid w:val="00A9736B"/>
    <w:rsid w:val="00A97ECF"/>
    <w:rsid w:val="00AA2106"/>
    <w:rsid w:val="00AA222D"/>
    <w:rsid w:val="00AA2DBB"/>
    <w:rsid w:val="00AA2F43"/>
    <w:rsid w:val="00AA2FB7"/>
    <w:rsid w:val="00AA40AA"/>
    <w:rsid w:val="00AA780F"/>
    <w:rsid w:val="00AA7B06"/>
    <w:rsid w:val="00AA7BAC"/>
    <w:rsid w:val="00AB0774"/>
    <w:rsid w:val="00AB1B0C"/>
    <w:rsid w:val="00AB2C80"/>
    <w:rsid w:val="00AB653E"/>
    <w:rsid w:val="00AC0595"/>
    <w:rsid w:val="00AC074C"/>
    <w:rsid w:val="00AC1503"/>
    <w:rsid w:val="00AC156B"/>
    <w:rsid w:val="00AC25D8"/>
    <w:rsid w:val="00AC42D8"/>
    <w:rsid w:val="00AC49E4"/>
    <w:rsid w:val="00AC611A"/>
    <w:rsid w:val="00AC6AF5"/>
    <w:rsid w:val="00AD5AF6"/>
    <w:rsid w:val="00AD5B6E"/>
    <w:rsid w:val="00AD69CB"/>
    <w:rsid w:val="00AD6BE3"/>
    <w:rsid w:val="00AD6D2A"/>
    <w:rsid w:val="00AD70D5"/>
    <w:rsid w:val="00AD7B45"/>
    <w:rsid w:val="00AE241D"/>
    <w:rsid w:val="00AE5A69"/>
    <w:rsid w:val="00AE62D9"/>
    <w:rsid w:val="00AF2716"/>
    <w:rsid w:val="00AF7999"/>
    <w:rsid w:val="00B001D6"/>
    <w:rsid w:val="00B005BF"/>
    <w:rsid w:val="00B042D6"/>
    <w:rsid w:val="00B04C82"/>
    <w:rsid w:val="00B0742D"/>
    <w:rsid w:val="00B078E2"/>
    <w:rsid w:val="00B11828"/>
    <w:rsid w:val="00B12AA6"/>
    <w:rsid w:val="00B13574"/>
    <w:rsid w:val="00B140F6"/>
    <w:rsid w:val="00B15226"/>
    <w:rsid w:val="00B20A5C"/>
    <w:rsid w:val="00B22713"/>
    <w:rsid w:val="00B22F7C"/>
    <w:rsid w:val="00B25152"/>
    <w:rsid w:val="00B25FDC"/>
    <w:rsid w:val="00B2741C"/>
    <w:rsid w:val="00B30EFC"/>
    <w:rsid w:val="00B31AFB"/>
    <w:rsid w:val="00B34BFE"/>
    <w:rsid w:val="00B40E31"/>
    <w:rsid w:val="00B44088"/>
    <w:rsid w:val="00B4422A"/>
    <w:rsid w:val="00B45FFD"/>
    <w:rsid w:val="00B5016E"/>
    <w:rsid w:val="00B527F4"/>
    <w:rsid w:val="00B555CD"/>
    <w:rsid w:val="00B60104"/>
    <w:rsid w:val="00B612A7"/>
    <w:rsid w:val="00B61557"/>
    <w:rsid w:val="00B6189D"/>
    <w:rsid w:val="00B62387"/>
    <w:rsid w:val="00B66910"/>
    <w:rsid w:val="00B7137E"/>
    <w:rsid w:val="00B72791"/>
    <w:rsid w:val="00B75218"/>
    <w:rsid w:val="00B76342"/>
    <w:rsid w:val="00B769FB"/>
    <w:rsid w:val="00B77982"/>
    <w:rsid w:val="00B827BD"/>
    <w:rsid w:val="00B83880"/>
    <w:rsid w:val="00B83B16"/>
    <w:rsid w:val="00B85317"/>
    <w:rsid w:val="00B8698E"/>
    <w:rsid w:val="00B902D2"/>
    <w:rsid w:val="00B905D9"/>
    <w:rsid w:val="00B93294"/>
    <w:rsid w:val="00B93297"/>
    <w:rsid w:val="00B942B6"/>
    <w:rsid w:val="00B94618"/>
    <w:rsid w:val="00B9565C"/>
    <w:rsid w:val="00B96685"/>
    <w:rsid w:val="00BA0DD7"/>
    <w:rsid w:val="00BA1448"/>
    <w:rsid w:val="00BA3B0C"/>
    <w:rsid w:val="00BA3BE6"/>
    <w:rsid w:val="00BA3ECA"/>
    <w:rsid w:val="00BB0437"/>
    <w:rsid w:val="00BB045F"/>
    <w:rsid w:val="00BB273B"/>
    <w:rsid w:val="00BB2F62"/>
    <w:rsid w:val="00BB30B7"/>
    <w:rsid w:val="00BB6F0A"/>
    <w:rsid w:val="00BB7F25"/>
    <w:rsid w:val="00BC0772"/>
    <w:rsid w:val="00BC0A12"/>
    <w:rsid w:val="00BC3043"/>
    <w:rsid w:val="00BC5106"/>
    <w:rsid w:val="00BC5419"/>
    <w:rsid w:val="00BC5A75"/>
    <w:rsid w:val="00BC687D"/>
    <w:rsid w:val="00BD051C"/>
    <w:rsid w:val="00BD31C5"/>
    <w:rsid w:val="00BD3BD4"/>
    <w:rsid w:val="00BD427E"/>
    <w:rsid w:val="00BD4D65"/>
    <w:rsid w:val="00BD7BA9"/>
    <w:rsid w:val="00BE25DD"/>
    <w:rsid w:val="00BE3BE6"/>
    <w:rsid w:val="00BE66FB"/>
    <w:rsid w:val="00BE76C5"/>
    <w:rsid w:val="00BF14FD"/>
    <w:rsid w:val="00BF1C64"/>
    <w:rsid w:val="00C008D9"/>
    <w:rsid w:val="00C04717"/>
    <w:rsid w:val="00C0520A"/>
    <w:rsid w:val="00C060C8"/>
    <w:rsid w:val="00C07380"/>
    <w:rsid w:val="00C07667"/>
    <w:rsid w:val="00C07973"/>
    <w:rsid w:val="00C1122B"/>
    <w:rsid w:val="00C1247B"/>
    <w:rsid w:val="00C13D0F"/>
    <w:rsid w:val="00C232D6"/>
    <w:rsid w:val="00C25737"/>
    <w:rsid w:val="00C25FED"/>
    <w:rsid w:val="00C30989"/>
    <w:rsid w:val="00C32489"/>
    <w:rsid w:val="00C3790D"/>
    <w:rsid w:val="00C42757"/>
    <w:rsid w:val="00C44296"/>
    <w:rsid w:val="00C449D4"/>
    <w:rsid w:val="00C454A4"/>
    <w:rsid w:val="00C47F48"/>
    <w:rsid w:val="00C5696F"/>
    <w:rsid w:val="00C576EB"/>
    <w:rsid w:val="00C6013F"/>
    <w:rsid w:val="00C60884"/>
    <w:rsid w:val="00C618A8"/>
    <w:rsid w:val="00C637D1"/>
    <w:rsid w:val="00C64CCB"/>
    <w:rsid w:val="00C64F38"/>
    <w:rsid w:val="00C65FD0"/>
    <w:rsid w:val="00C663A9"/>
    <w:rsid w:val="00C67207"/>
    <w:rsid w:val="00C71136"/>
    <w:rsid w:val="00C71865"/>
    <w:rsid w:val="00C72824"/>
    <w:rsid w:val="00C74FE8"/>
    <w:rsid w:val="00C7672C"/>
    <w:rsid w:val="00C77B25"/>
    <w:rsid w:val="00C80AF6"/>
    <w:rsid w:val="00C833D3"/>
    <w:rsid w:val="00C8797C"/>
    <w:rsid w:val="00C90661"/>
    <w:rsid w:val="00C907F5"/>
    <w:rsid w:val="00C90C3C"/>
    <w:rsid w:val="00C92B28"/>
    <w:rsid w:val="00C94A06"/>
    <w:rsid w:val="00C9513A"/>
    <w:rsid w:val="00CA29AB"/>
    <w:rsid w:val="00CA3994"/>
    <w:rsid w:val="00CA5030"/>
    <w:rsid w:val="00CB06AA"/>
    <w:rsid w:val="00CB3167"/>
    <w:rsid w:val="00CB66F2"/>
    <w:rsid w:val="00CC4D51"/>
    <w:rsid w:val="00CC4E4E"/>
    <w:rsid w:val="00CC6379"/>
    <w:rsid w:val="00CC7F11"/>
    <w:rsid w:val="00CD027E"/>
    <w:rsid w:val="00CD2373"/>
    <w:rsid w:val="00CD49A9"/>
    <w:rsid w:val="00CE0716"/>
    <w:rsid w:val="00CE1915"/>
    <w:rsid w:val="00CE1B34"/>
    <w:rsid w:val="00CE2E9F"/>
    <w:rsid w:val="00CF152F"/>
    <w:rsid w:val="00CF3EB1"/>
    <w:rsid w:val="00CF40D7"/>
    <w:rsid w:val="00CF61BC"/>
    <w:rsid w:val="00D00632"/>
    <w:rsid w:val="00D00BB4"/>
    <w:rsid w:val="00D01451"/>
    <w:rsid w:val="00D041E8"/>
    <w:rsid w:val="00D0692A"/>
    <w:rsid w:val="00D112E9"/>
    <w:rsid w:val="00D127BE"/>
    <w:rsid w:val="00D13DC0"/>
    <w:rsid w:val="00D17749"/>
    <w:rsid w:val="00D2018B"/>
    <w:rsid w:val="00D20545"/>
    <w:rsid w:val="00D23947"/>
    <w:rsid w:val="00D23A75"/>
    <w:rsid w:val="00D243ED"/>
    <w:rsid w:val="00D26524"/>
    <w:rsid w:val="00D265B9"/>
    <w:rsid w:val="00D334AF"/>
    <w:rsid w:val="00D34BA9"/>
    <w:rsid w:val="00D36F00"/>
    <w:rsid w:val="00D37CFA"/>
    <w:rsid w:val="00D40DAF"/>
    <w:rsid w:val="00D41079"/>
    <w:rsid w:val="00D41FF1"/>
    <w:rsid w:val="00D50471"/>
    <w:rsid w:val="00D518A5"/>
    <w:rsid w:val="00D55882"/>
    <w:rsid w:val="00D55981"/>
    <w:rsid w:val="00D5799B"/>
    <w:rsid w:val="00D61DCB"/>
    <w:rsid w:val="00D623A2"/>
    <w:rsid w:val="00D6316F"/>
    <w:rsid w:val="00D63242"/>
    <w:rsid w:val="00D63CC9"/>
    <w:rsid w:val="00D6619A"/>
    <w:rsid w:val="00D66746"/>
    <w:rsid w:val="00D7052B"/>
    <w:rsid w:val="00D8093F"/>
    <w:rsid w:val="00D82068"/>
    <w:rsid w:val="00D84159"/>
    <w:rsid w:val="00D84DD8"/>
    <w:rsid w:val="00D90EBA"/>
    <w:rsid w:val="00DA003E"/>
    <w:rsid w:val="00DA4707"/>
    <w:rsid w:val="00DA585C"/>
    <w:rsid w:val="00DA731B"/>
    <w:rsid w:val="00DA7463"/>
    <w:rsid w:val="00DB5B1D"/>
    <w:rsid w:val="00DB5C73"/>
    <w:rsid w:val="00DB6986"/>
    <w:rsid w:val="00DC12A6"/>
    <w:rsid w:val="00DC1F1D"/>
    <w:rsid w:val="00DC34DF"/>
    <w:rsid w:val="00DC401C"/>
    <w:rsid w:val="00DC51EF"/>
    <w:rsid w:val="00DC7B97"/>
    <w:rsid w:val="00DC7C21"/>
    <w:rsid w:val="00DD0B7C"/>
    <w:rsid w:val="00DD235C"/>
    <w:rsid w:val="00DD3A81"/>
    <w:rsid w:val="00DD4014"/>
    <w:rsid w:val="00DD6F2C"/>
    <w:rsid w:val="00DD7149"/>
    <w:rsid w:val="00DE39A2"/>
    <w:rsid w:val="00DE598D"/>
    <w:rsid w:val="00DE6BF8"/>
    <w:rsid w:val="00DF03DC"/>
    <w:rsid w:val="00DF1344"/>
    <w:rsid w:val="00DF1FD1"/>
    <w:rsid w:val="00DF33B3"/>
    <w:rsid w:val="00DF7792"/>
    <w:rsid w:val="00E00F11"/>
    <w:rsid w:val="00E02C39"/>
    <w:rsid w:val="00E03CB8"/>
    <w:rsid w:val="00E05057"/>
    <w:rsid w:val="00E10844"/>
    <w:rsid w:val="00E11843"/>
    <w:rsid w:val="00E1185F"/>
    <w:rsid w:val="00E147B1"/>
    <w:rsid w:val="00E1545C"/>
    <w:rsid w:val="00E17988"/>
    <w:rsid w:val="00E23698"/>
    <w:rsid w:val="00E25EF5"/>
    <w:rsid w:val="00E2760E"/>
    <w:rsid w:val="00E31945"/>
    <w:rsid w:val="00E33151"/>
    <w:rsid w:val="00E345CA"/>
    <w:rsid w:val="00E36836"/>
    <w:rsid w:val="00E40EBE"/>
    <w:rsid w:val="00E42229"/>
    <w:rsid w:val="00E42412"/>
    <w:rsid w:val="00E4372B"/>
    <w:rsid w:val="00E45254"/>
    <w:rsid w:val="00E508DB"/>
    <w:rsid w:val="00E52D80"/>
    <w:rsid w:val="00E54262"/>
    <w:rsid w:val="00E54C8C"/>
    <w:rsid w:val="00E604A5"/>
    <w:rsid w:val="00E620F9"/>
    <w:rsid w:val="00E621E7"/>
    <w:rsid w:val="00E62F1C"/>
    <w:rsid w:val="00E641BA"/>
    <w:rsid w:val="00E65D10"/>
    <w:rsid w:val="00E66383"/>
    <w:rsid w:val="00E6686E"/>
    <w:rsid w:val="00E719C1"/>
    <w:rsid w:val="00E72CFC"/>
    <w:rsid w:val="00E73B95"/>
    <w:rsid w:val="00E77290"/>
    <w:rsid w:val="00E77E50"/>
    <w:rsid w:val="00E81297"/>
    <w:rsid w:val="00E82E1A"/>
    <w:rsid w:val="00E85D24"/>
    <w:rsid w:val="00E93F32"/>
    <w:rsid w:val="00E9595C"/>
    <w:rsid w:val="00E9651B"/>
    <w:rsid w:val="00E9693D"/>
    <w:rsid w:val="00E97E80"/>
    <w:rsid w:val="00EA0322"/>
    <w:rsid w:val="00EA0A5B"/>
    <w:rsid w:val="00EA2114"/>
    <w:rsid w:val="00EA2F41"/>
    <w:rsid w:val="00EA3C0A"/>
    <w:rsid w:val="00EA6F87"/>
    <w:rsid w:val="00EC231B"/>
    <w:rsid w:val="00EC3917"/>
    <w:rsid w:val="00EC43F7"/>
    <w:rsid w:val="00EC678D"/>
    <w:rsid w:val="00ED09F1"/>
    <w:rsid w:val="00ED14C9"/>
    <w:rsid w:val="00ED31A9"/>
    <w:rsid w:val="00ED32F1"/>
    <w:rsid w:val="00ED54C4"/>
    <w:rsid w:val="00ED7AE1"/>
    <w:rsid w:val="00EE16F5"/>
    <w:rsid w:val="00EE1C06"/>
    <w:rsid w:val="00EE3668"/>
    <w:rsid w:val="00EF12D3"/>
    <w:rsid w:val="00EF2FF4"/>
    <w:rsid w:val="00EF3328"/>
    <w:rsid w:val="00EF39C6"/>
    <w:rsid w:val="00F029E0"/>
    <w:rsid w:val="00F029E5"/>
    <w:rsid w:val="00F0417B"/>
    <w:rsid w:val="00F04B58"/>
    <w:rsid w:val="00F07891"/>
    <w:rsid w:val="00F14334"/>
    <w:rsid w:val="00F153F7"/>
    <w:rsid w:val="00F1607F"/>
    <w:rsid w:val="00F17C4D"/>
    <w:rsid w:val="00F2430F"/>
    <w:rsid w:val="00F24FA0"/>
    <w:rsid w:val="00F251E9"/>
    <w:rsid w:val="00F27A2B"/>
    <w:rsid w:val="00F3158B"/>
    <w:rsid w:val="00F35468"/>
    <w:rsid w:val="00F36498"/>
    <w:rsid w:val="00F37BA3"/>
    <w:rsid w:val="00F429BE"/>
    <w:rsid w:val="00F42F0E"/>
    <w:rsid w:val="00F43237"/>
    <w:rsid w:val="00F43B2C"/>
    <w:rsid w:val="00F52002"/>
    <w:rsid w:val="00F52F8A"/>
    <w:rsid w:val="00F537AB"/>
    <w:rsid w:val="00F6396D"/>
    <w:rsid w:val="00F70DAA"/>
    <w:rsid w:val="00F711B5"/>
    <w:rsid w:val="00F71286"/>
    <w:rsid w:val="00F71F37"/>
    <w:rsid w:val="00F74772"/>
    <w:rsid w:val="00F754DE"/>
    <w:rsid w:val="00F75B7C"/>
    <w:rsid w:val="00F76E0A"/>
    <w:rsid w:val="00F76E26"/>
    <w:rsid w:val="00F860D6"/>
    <w:rsid w:val="00F86214"/>
    <w:rsid w:val="00F86C4C"/>
    <w:rsid w:val="00F95F25"/>
    <w:rsid w:val="00F96CC0"/>
    <w:rsid w:val="00F979BB"/>
    <w:rsid w:val="00FA1976"/>
    <w:rsid w:val="00FA450C"/>
    <w:rsid w:val="00FA5F3C"/>
    <w:rsid w:val="00FA685E"/>
    <w:rsid w:val="00FA7575"/>
    <w:rsid w:val="00FB091F"/>
    <w:rsid w:val="00FB3019"/>
    <w:rsid w:val="00FB3C7A"/>
    <w:rsid w:val="00FB5B96"/>
    <w:rsid w:val="00FB61CE"/>
    <w:rsid w:val="00FB6820"/>
    <w:rsid w:val="00FB69B0"/>
    <w:rsid w:val="00FB6F18"/>
    <w:rsid w:val="00FB7020"/>
    <w:rsid w:val="00FC1172"/>
    <w:rsid w:val="00FC2176"/>
    <w:rsid w:val="00FC3422"/>
    <w:rsid w:val="00FC3E27"/>
    <w:rsid w:val="00FC4EF5"/>
    <w:rsid w:val="00FC7E7E"/>
    <w:rsid w:val="00FD1059"/>
    <w:rsid w:val="00FD332C"/>
    <w:rsid w:val="00FD3A19"/>
    <w:rsid w:val="00FD4FAE"/>
    <w:rsid w:val="00FE0B45"/>
    <w:rsid w:val="00FE3320"/>
    <w:rsid w:val="00FE7E7A"/>
    <w:rsid w:val="00FF17E7"/>
    <w:rsid w:val="00FF2D12"/>
    <w:rsid w:val="00FF3602"/>
    <w:rsid w:val="00FF6ED4"/>
    <w:rsid w:val="00FF7A73"/>
    <w:rsid w:val="01CEF98E"/>
    <w:rsid w:val="27026607"/>
    <w:rsid w:val="3B00BA7F"/>
    <w:rsid w:val="4B36608F"/>
    <w:rsid w:val="4E1662CE"/>
    <w:rsid w:val="51732A47"/>
    <w:rsid w:val="5B6765EB"/>
    <w:rsid w:val="5D34EB3C"/>
    <w:rsid w:val="5EF59263"/>
    <w:rsid w:val="7A1CDB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C43D"/>
  <w15:docId w15:val="{E8403907-DE01-48A9-9C9B-4F86AC37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9"/>
    <w:qFormat/>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pPr>
      <w:keepNext/>
      <w:tabs>
        <w:tab w:val="left" w:pos="7372"/>
      </w:tabs>
      <w:jc w:val="center"/>
    </w:pPr>
    <w:rPr>
      <w:b/>
      <w:i/>
      <w:caps/>
      <w:sz w:val="28"/>
    </w:rPr>
  </w:style>
  <w:style w:type="paragraph" w:styleId="BlockText">
    <w:name w:val="Block Text"/>
    <w:basedOn w:val="Normal"/>
    <w:pPr>
      <w:tabs>
        <w:tab w:val="left" w:pos="743"/>
      </w:tabs>
    </w:pPr>
    <w:rPr>
      <w:color w:val="000000"/>
    </w:rPr>
  </w:style>
  <w:style w:type="paragraph" w:customStyle="1" w:styleId="Normaltab1">
    <w:name w:val="Normal tab1"/>
    <w:basedOn w:val="Normal"/>
    <w:next w:val="Normal"/>
    <w:pPr>
      <w:spacing w:before="120"/>
      <w:ind w:left="142" w:right="142"/>
      <w:jc w:val="center"/>
    </w:pPr>
    <w:rPr>
      <w:smallCaps/>
    </w:rPr>
  </w:style>
  <w:style w:type="paragraph" w:styleId="BodyTextIndent">
    <w:name w:val="Body Text Indent"/>
    <w:basedOn w:val="Normal"/>
    <w:link w:val="BodyTextIndentChar"/>
    <w:pPr>
      <w:jc w:val="center"/>
    </w:pPr>
    <w:rPr>
      <w:b/>
      <w:i/>
      <w:sz w:val="28"/>
    </w:rPr>
  </w:style>
  <w:style w:type="character" w:customStyle="1" w:styleId="BodyTextIndentChar">
    <w:name w:val="Body Text Indent Char"/>
    <w:basedOn w:val="DefaultParagraphFont"/>
    <w:link w:val="BodyTextIndent"/>
    <w:rPr>
      <w:rFonts w:ascii="Arial" w:eastAsia="Times New Roman" w:hAnsi="Arial" w:cs="Times New Roman"/>
      <w:b/>
      <w:i/>
      <w:sz w:val="28"/>
      <w:szCs w:val="20"/>
      <w:lang w:val="lt-LT"/>
    </w:rPr>
  </w:style>
  <w:style w:type="paragraph" w:customStyle="1" w:styleId="Pavadinimas2">
    <w:name w:val="Pavadinimas2"/>
    <w:basedOn w:val="Normal"/>
    <w:qFormat/>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59"/>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vAlign w:val="center"/>
    </w:tcPr>
    <w:tblStylePr w:type="firstRow">
      <w:rPr>
        <w:caps/>
        <w:color w:val="auto"/>
      </w:rPr>
      <w:tblPr/>
      <w:tcPr>
        <w:tcBorders>
          <w:tl2br w:val="none" w:sz="0" w:space="0" w:color="auto"/>
          <w:tr2bl w:val="none" w:sz="0" w:space="0" w:color="auto"/>
        </w:tcBorders>
        <w:vAlign w:val="top"/>
      </w:tcPr>
    </w:tblStylePr>
  </w:style>
  <w:style w:type="table" w:styleId="TableElegant">
    <w:name w:val="Table Elegant"/>
    <w:basedOn w:val="TableNormal"/>
    <w:uiPriority w:val="99"/>
    <w:semiHidden/>
    <w:unhideWhenUsed/>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vAlign w:val="top"/>
      </w:tcPr>
    </w:tblStylePr>
  </w:style>
  <w:style w:type="character" w:customStyle="1" w:styleId="Heading1Char">
    <w:name w:val="Heading 1 Char"/>
    <w:basedOn w:val="DefaultParagraphFont"/>
    <w:link w:val="Heading1"/>
    <w:uiPriority w:val="99"/>
    <w:rPr>
      <w:rFonts w:ascii="Segoe UI Semibold" w:hAnsi="Segoe UI Semibold" w:cs="Segoe UI Semibold"/>
      <w:caps/>
      <w:sz w:val="24"/>
      <w:lang w:val="lt-LT"/>
    </w:rPr>
  </w:style>
  <w:style w:type="paragraph" w:styleId="ListParagraph">
    <w:name w:val="List Paragraph"/>
    <w:basedOn w:val="Normal"/>
    <w:link w:val="ListParagraphChar"/>
    <w:uiPriority w:val="99"/>
    <w:qFormat/>
    <w:pPr>
      <w:numPr>
        <w:ilvl w:val="1"/>
        <w:numId w:val="58"/>
      </w:numPr>
      <w:tabs>
        <w:tab w:val="left" w:pos="851"/>
        <w:tab w:val="left" w:pos="5779"/>
      </w:tabs>
      <w:contextualSpacing/>
    </w:pPr>
    <w:rPr>
      <w:lang w:val="lt-LT"/>
    </w:rPr>
  </w:style>
  <w:style w:type="paragraph" w:customStyle="1" w:styleId="Normaln">
    <w:name w:val="Normal_n"/>
    <w:basedOn w:val="Normal"/>
    <w:pPr>
      <w:jc w:val="center"/>
    </w:pPr>
  </w:style>
  <w:style w:type="paragraph" w:customStyle="1" w:styleId="CommentText1">
    <w:name w:val="Comment Text1"/>
    <w:basedOn w:val="Normal"/>
    <w:link w:val="CommentTextChar"/>
    <w:rPr>
      <w:rFonts w:eastAsiaTheme="minorHAnsi" w:cstheme="minorBidi"/>
    </w:rPr>
  </w:style>
  <w:style w:type="character" w:customStyle="1" w:styleId="CommentTextChar">
    <w:name w:val="Comment Text Char"/>
    <w:basedOn w:val="DefaultParagraphFont"/>
    <w:link w:val="CommentText1"/>
    <w:rPr>
      <w:rFonts w:ascii="Arial" w:hAnsi="Arial"/>
      <w:lang w:val="lt-LT"/>
    </w:rPr>
  </w:style>
  <w:style w:type="paragraph" w:customStyle="1" w:styleId="Pavadinimas1">
    <w:name w:val="Pavadinimas1"/>
    <w:basedOn w:val="Title"/>
    <w:link w:val="Pavadinimas1Diagrama"/>
    <w:qFormat/>
    <w:pPr>
      <w:spacing w:before="0" w:after="0" w:line="360" w:lineRule="auto"/>
    </w:pPr>
    <w:rPr>
      <w:i/>
      <w:szCs w:val="40"/>
    </w:rPr>
  </w:style>
  <w:style w:type="character" w:customStyle="1" w:styleId="Pavadinimas1Diagrama">
    <w:name w:val="Pavadinimas1 Diagrama"/>
    <w:basedOn w:val="TitleChar"/>
    <w:link w:val="Pavadinimas1"/>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pPr>
      <w:jc w:val="center"/>
    </w:pPr>
    <w:rPr>
      <w:sz w:val="32"/>
      <w:szCs w:val="32"/>
    </w:rPr>
  </w:style>
  <w:style w:type="paragraph" w:customStyle="1" w:styleId="Pavadinimas3">
    <w:name w:val="Pavadinimas3"/>
    <w:basedOn w:val="Pavadinimas1"/>
    <w:link w:val="Pavadinimas3Diagrama"/>
    <w:qFormat/>
    <w:rPr>
      <w:sz w:val="32"/>
      <w:szCs w:val="32"/>
    </w:rPr>
  </w:style>
  <w:style w:type="character" w:customStyle="1" w:styleId="Pavadinimas3Diagrama">
    <w:name w:val="Pavadinimas3 Diagrama"/>
    <w:basedOn w:val="Pavadinimas1Diagrama"/>
    <w:link w:val="Pavadinimas3"/>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pPr>
      <w:jc w:val="center"/>
    </w:pPr>
    <w:rPr>
      <w:rFonts w:ascii="Arial" w:hAnsi="Arial" w:cs="Arial"/>
      <w:b/>
      <w:sz w:val="24"/>
      <w:lang w:val="lt-LT"/>
    </w:rPr>
  </w:style>
  <w:style w:type="character" w:customStyle="1" w:styleId="VietaDiagrama">
    <w:name w:val="Vieta Diagrama"/>
    <w:basedOn w:val="DefaultParagraphFont"/>
    <w:link w:val="Vieta"/>
    <w:rPr>
      <w:rFonts w:ascii="Arial" w:hAnsi="Arial" w:cs="Arial"/>
      <w:b/>
      <w:sz w:val="24"/>
      <w:lang w:val="lt-LT"/>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ageNumber">
    <w:name w:val="page number"/>
    <w:basedOn w:val="DefaultParagraphFont"/>
  </w:style>
  <w:style w:type="character" w:customStyle="1" w:styleId="PlaceholderText1">
    <w:name w:val="Placeholder Text1"/>
    <w:basedOn w:val="DefaultParagraphFont"/>
    <w:uiPriority w:val="99"/>
    <w:rPr>
      <w:color w:val="808080"/>
    </w:rPr>
  </w:style>
  <w:style w:type="character" w:styleId="Hyperlink">
    <w:name w:val="Hyperlink"/>
    <w:basedOn w:val="DefaultParagraphFont"/>
    <w:unhideWhenUsed/>
    <w:rPr>
      <w:color w:val="0000FF"/>
      <w:u w:val="single"/>
    </w:rPr>
  </w:style>
  <w:style w:type="paragraph" w:styleId="TOC1">
    <w:name w:val="toc 1"/>
    <w:basedOn w:val="Normal"/>
    <w:next w:val="Normal"/>
    <w:uiPriority w:val="39"/>
    <w:unhideWhenUsed/>
    <w:qFormat/>
    <w:pPr>
      <w:spacing w:after="100"/>
    </w:pPr>
    <w:rPr>
      <w:cap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rPr>
  </w:style>
  <w:style w:type="paragraph" w:styleId="TOC2">
    <w:name w:val="toc 2"/>
    <w:basedOn w:val="Normal"/>
    <w:next w:val="Normal"/>
    <w:uiPriority w:val="39"/>
    <w:unhideWhenUsed/>
    <w:pPr>
      <w:spacing w:after="100"/>
      <w:ind w:left="220"/>
    </w:pPr>
  </w:style>
  <w:style w:type="paragraph" w:customStyle="1" w:styleId="NoSpacing1">
    <w:name w:val="No Spacing1"/>
    <w:basedOn w:val="Normal"/>
    <w:uiPriority w:val="1"/>
    <w:qFormat/>
    <w:pPr>
      <w:spacing w:after="0"/>
    </w:pPr>
  </w:style>
  <w:style w:type="character" w:customStyle="1" w:styleId="CommentReference1">
    <w:name w:val="Comment Reference1"/>
    <w:basedOn w:val="DefaultParagraphFont"/>
    <w:unhideWhenUsed/>
    <w:rPr>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sz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sz w:val="20"/>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spacing w:val="15"/>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paragraph" w:customStyle="1" w:styleId="IntenseQuote1">
    <w:name w:val="Intense Quote1"/>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1"/>
    <w:uiPriority w:val="30"/>
    <w:rPr>
      <w:b/>
      <w:bCs/>
      <w:i/>
      <w:iCs/>
      <w:color w:val="4F81BD"/>
    </w:rPr>
  </w:style>
  <w:style w:type="character" w:customStyle="1" w:styleId="SubtleEmphasis1">
    <w:name w:val="Subtle Emphasis1"/>
    <w:basedOn w:val="DefaultParagraphFont"/>
    <w:uiPriority w:val="19"/>
    <w:qFormat/>
    <w:rPr>
      <w:i/>
      <w:iCs/>
      <w:color w:val="808080"/>
    </w:rPr>
  </w:style>
  <w:style w:type="character" w:customStyle="1" w:styleId="IntenseEmphasis1">
    <w:name w:val="Intense Emphasis1"/>
    <w:basedOn w:val="DefaultParagraphFont"/>
    <w:uiPriority w:val="21"/>
    <w:qFormat/>
    <w:rPr>
      <w:b/>
      <w:bCs/>
      <w:i/>
      <w:iCs/>
      <w:color w:val="4F81BD"/>
    </w:rPr>
  </w:style>
  <w:style w:type="character" w:customStyle="1" w:styleId="SubtleReference1">
    <w:name w:val="Subtle Reference1"/>
    <w:basedOn w:val="DefaultParagraphFont"/>
    <w:uiPriority w:val="31"/>
    <w:qFormat/>
    <w:rPr>
      <w:smallCaps/>
      <w:color w:val="C0504D"/>
      <w:u w:val="single"/>
    </w:rPr>
  </w:style>
  <w:style w:type="character" w:customStyle="1" w:styleId="IntenseReference1">
    <w:name w:val="Intense Reference1"/>
    <w:basedOn w:val="DefaultParagraphFont"/>
    <w:uiPriority w:val="32"/>
    <w:qFormat/>
    <w:rPr>
      <w:b/>
      <w:bCs/>
      <w:smallCaps/>
      <w:color w:val="C0504D"/>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keepNext/>
      <w:keepLines/>
      <w:numPr>
        <w:numId w:val="0"/>
      </w:numPr>
      <w:spacing w:before="480" w:after="0"/>
      <w:jc w:val="both"/>
    </w:pPr>
    <w:rPr>
      <w:rFonts w:asciiTheme="majorHAnsi" w:eastAsiaTheme="majorEastAsia" w:hAnsiTheme="majorHAnsi" w:cstheme="majorBidi"/>
      <w:b/>
      <w:caps w:val="0"/>
      <w:color w:val="365F91"/>
      <w:sz w:val="28"/>
      <w:szCs w:val="28"/>
      <w:lang w:val="en-US"/>
    </w:rPr>
  </w:style>
  <w:style w:type="character" w:customStyle="1" w:styleId="ListParagraphChar">
    <w:name w:val="List Paragraph Char"/>
    <w:basedOn w:val="DefaultParagraphFont"/>
    <w:link w:val="ListParagraph"/>
    <w:uiPriority w:val="99"/>
    <w:qFormat/>
    <w:rPr>
      <w:lang w:val="lt-LT"/>
    </w:rPr>
  </w:style>
  <w:style w:type="character" w:styleId="FollowedHyperlink">
    <w:name w:val="FollowedHyperlink"/>
    <w:basedOn w:val="DefaultParagraphFont"/>
    <w:uiPriority w:val="99"/>
    <w:semiHidden/>
    <w:unhideWhenUsed/>
    <w:rPr>
      <w:color w:val="800080"/>
      <w:u w:val="single"/>
    </w:rPr>
  </w:style>
  <w:style w:type="character" w:customStyle="1" w:styleId="dlxnowrap1">
    <w:name w:val="dlxnowrap1"/>
    <w:basedOn w:val="DefaultParagraphFont"/>
  </w:style>
  <w:style w:type="paragraph" w:styleId="FootnoteText">
    <w:name w:val="footnote text"/>
    <w:basedOn w:val="Normal"/>
    <w:link w:val="FootnoteTextChar"/>
    <w:unhideWhenUsed/>
    <w:pPr>
      <w:spacing w:after="0"/>
    </w:pPr>
    <w:rPr>
      <w:rFonts w:ascii="Arial" w:hAnsi="Arial" w:cs="Arial"/>
      <w:sz w:val="20"/>
      <w:lang w:val="lt-LT"/>
    </w:rPr>
  </w:style>
  <w:style w:type="character" w:customStyle="1" w:styleId="FootnoteTextChar">
    <w:name w:val="Footnote Text Char"/>
    <w:basedOn w:val="DefaultParagraphFont"/>
    <w:link w:val="FootnoteText"/>
    <w:rPr>
      <w:rFonts w:ascii="Arial" w:hAnsi="Arial" w:cs="Arial"/>
      <w:sz w:val="20"/>
      <w:lang w:val="lt-LT"/>
    </w:rPr>
  </w:style>
  <w:style w:type="character" w:styleId="FootnoteReference">
    <w:name w:val="footnote reference"/>
    <w:basedOn w:val="DefaultParagraphFont"/>
    <w:uiPriority w:val="99"/>
    <w:unhideWhenUsed/>
    <w:rPr>
      <w:vertAlign w:val="superscript"/>
    </w:rPr>
  </w:style>
  <w:style w:type="paragraph" w:customStyle="1" w:styleId="CommentSubject1">
    <w:name w:val="Comment Subject1"/>
    <w:basedOn w:val="CommentText1"/>
    <w:next w:val="CommentText1"/>
    <w:link w:val="CommentSubjectChar"/>
    <w:uiPriority w:val="99"/>
    <w:semiHidden/>
    <w:unhideWhenUsed/>
    <w:rPr>
      <w:rFonts w:eastAsia="Times New Roman" w:cs="Segoe UI Semilight"/>
      <w:b/>
      <w:bCs/>
      <w:sz w:val="20"/>
    </w:rPr>
  </w:style>
  <w:style w:type="character" w:customStyle="1" w:styleId="CommentSubjectChar">
    <w:name w:val="Comment Subject Char"/>
    <w:basedOn w:val="CommentTextChar"/>
    <w:link w:val="CommentSubject1"/>
    <w:uiPriority w:val="99"/>
    <w:semiHidden/>
    <w:rPr>
      <w:rFonts w:ascii="Arial" w:hAnsi="Arial"/>
      <w:b/>
      <w:bCs/>
      <w:sz w:val="20"/>
      <w:lang w:val="lt-LT"/>
    </w:rPr>
  </w:style>
  <w:style w:type="paragraph" w:customStyle="1" w:styleId="Default">
    <w:name w:val="Default"/>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Pr>
      <w:rFonts w:ascii="Arial" w:hAnsi="Arial"/>
      <w:sz w:val="20"/>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ipTable">
    <w:name w:val="Tip Table"/>
    <w:basedOn w:val="TableNormal"/>
    <w:uiPriority w:val="99"/>
    <w:pPr>
      <w:spacing w:after="0"/>
      <w:jc w:val="left"/>
    </w:pPr>
    <w:rPr>
      <w:rFonts w:asciiTheme="minorHAnsi" w:eastAsiaTheme="minorHAnsi" w:hAnsiTheme="minorHAnsi" w:cstheme="minorBidi"/>
      <w:color w:val="404040"/>
      <w:sz w:val="18"/>
      <w:szCs w:val="18"/>
      <w:lang w:eastAsia="ja-JP"/>
    </w:rPr>
    <w:tblPr>
      <w:tblCellMar>
        <w:top w:w="144" w:type="dxa"/>
        <w:left w:w="0" w:type="dxa"/>
        <w:right w:w="0" w:type="dxa"/>
      </w:tblCellMar>
    </w:tblPr>
    <w:tcPr>
      <w:shd w:val="clear" w:color="auto" w:fill="DBE5F1"/>
    </w:tcPr>
    <w:tblStylePr w:type="firstCol">
      <w:pPr>
        <w:wordWrap/>
        <w:jc w:val="center"/>
      </w:pPr>
    </w:tblStylePr>
  </w:style>
  <w:style w:type="table" w:customStyle="1" w:styleId="TableGrid1">
    <w:name w:val="Table Grid1"/>
    <w:basedOn w:val="TableNormal"/>
    <w:next w:val="TableGrid"/>
    <w:uiPriority w:val="99"/>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1">
    <w:name w:val="Revision1"/>
    <w:uiPriority w:val="99"/>
    <w:semiHidden/>
    <w:pPr>
      <w:spacing w:after="0"/>
      <w:jc w:val="left"/>
    </w:pPr>
  </w:style>
  <w:style w:type="character" w:customStyle="1" w:styleId="cf01">
    <w:name w:val="cf01"/>
    <w:basedOn w:val="DefaultParagraphFont"/>
    <w:rPr>
      <w:rFonts w:ascii="Segoe UI" w:hAnsi="Segoe UI" w:cs="Segoe UI" w:hint="default"/>
      <w:b/>
      <w:bCs/>
      <w:sz w:val="18"/>
      <w:szCs w:val="18"/>
    </w:rPr>
  </w:style>
  <w:style w:type="character" w:customStyle="1" w:styleId="cf11">
    <w:name w:val="cf11"/>
    <w:basedOn w:val="DefaultParagraphFont"/>
    <w:rPr>
      <w:rFonts w:ascii="Segoe UI" w:hAnsi="Segoe UI" w:cs="Segoe UI" w:hint="default"/>
      <w:b/>
      <w:bCs/>
      <w:color w:val="FF0000"/>
      <w:sz w:val="18"/>
      <w:szCs w:val="18"/>
    </w:rPr>
  </w:style>
  <w:style w:type="character" w:customStyle="1" w:styleId="cf21">
    <w:name w:val="cf21"/>
    <w:basedOn w:val="DefaultParagraphFont"/>
    <w:rPr>
      <w:rFonts w:ascii="Segoe UI" w:hAnsi="Segoe UI" w:cs="Segoe UI" w:hint="default"/>
      <w:b/>
      <w:bCs/>
      <w:color w:val="FF0000"/>
      <w:sz w:val="18"/>
      <w:szCs w:val="18"/>
    </w:rPr>
  </w:style>
  <w:style w:type="character" w:customStyle="1" w:styleId="Mention1">
    <w:name w:val="Mention1"/>
    <w:basedOn w:val="DefaultParagraphFont"/>
    <w:uiPriority w:val="99"/>
    <w:unhideWhenUsed/>
    <w:rPr>
      <w:color w:val="2B579A"/>
      <w:shd w:val="clear" w:color="auto" w:fill="E1DFDD"/>
    </w:rPr>
  </w:style>
  <w:style w:type="character" w:styleId="CommentReference">
    <w:name w:val="annotation reference"/>
    <w:basedOn w:val="DefaultParagraphFont"/>
    <w:semiHidden/>
    <w:unhideWhenUsed/>
    <w:rsid w:val="00AC611A"/>
    <w:rPr>
      <w:sz w:val="16"/>
      <w:szCs w:val="16"/>
    </w:rPr>
  </w:style>
  <w:style w:type="paragraph" w:styleId="CommentText">
    <w:name w:val="annotation text"/>
    <w:basedOn w:val="Normal"/>
    <w:link w:val="CommentTextChar1"/>
    <w:unhideWhenUsed/>
    <w:rsid w:val="00AC611A"/>
    <w:rPr>
      <w:sz w:val="20"/>
    </w:rPr>
  </w:style>
  <w:style w:type="character" w:customStyle="1" w:styleId="CommentTextChar1">
    <w:name w:val="Comment Text Char1"/>
    <w:basedOn w:val="DefaultParagraphFont"/>
    <w:link w:val="CommentText"/>
    <w:rsid w:val="00AC611A"/>
    <w:rPr>
      <w:sz w:val="20"/>
    </w:rPr>
  </w:style>
  <w:style w:type="paragraph" w:styleId="CommentSubject">
    <w:name w:val="annotation subject"/>
    <w:basedOn w:val="CommentText"/>
    <w:next w:val="CommentText"/>
    <w:link w:val="CommentSubjectChar1"/>
    <w:uiPriority w:val="99"/>
    <w:semiHidden/>
    <w:unhideWhenUsed/>
    <w:rsid w:val="00AC611A"/>
    <w:rPr>
      <w:b/>
      <w:bCs/>
    </w:rPr>
  </w:style>
  <w:style w:type="character" w:customStyle="1" w:styleId="CommentSubjectChar1">
    <w:name w:val="Comment Subject Char1"/>
    <w:basedOn w:val="CommentTextChar1"/>
    <w:link w:val="CommentSubject"/>
    <w:uiPriority w:val="99"/>
    <w:semiHidden/>
    <w:rsid w:val="00AC611A"/>
    <w:rPr>
      <w:b/>
      <w:bCs/>
      <w:sz w:val="20"/>
    </w:rPr>
  </w:style>
  <w:style w:type="paragraph" w:styleId="Revision">
    <w:name w:val="Revision"/>
    <w:hidden/>
    <w:uiPriority w:val="99"/>
    <w:semiHidden/>
    <w:rsid w:val="00D20545"/>
    <w:pPr>
      <w:spacing w:after="0"/>
      <w:jc w:val="left"/>
    </w:pPr>
  </w:style>
  <w:style w:type="character" w:styleId="Mention">
    <w:name w:val="Mention"/>
    <w:basedOn w:val="DefaultParagraphFont"/>
    <w:uiPriority w:val="99"/>
    <w:unhideWhenUsed/>
    <w:rsid w:val="007256AA"/>
    <w:rPr>
      <w:color w:val="2B579A"/>
      <w:shd w:val="clear" w:color="auto" w:fill="E1DFDD"/>
    </w:rPr>
  </w:style>
  <w:style w:type="character" w:styleId="UnresolvedMention">
    <w:name w:val="Unresolved Mention"/>
    <w:basedOn w:val="DefaultParagraphFont"/>
    <w:uiPriority w:val="99"/>
    <w:semiHidden/>
    <w:unhideWhenUsed/>
    <w:rsid w:val="00752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edos.com/news-overview/news/cleaning-fire-extinguishing-systems-that-have-been-contaminated-by-fluorine-foam-agen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589A29AF8C90B47A9906267F2B64F1F" ma:contentTypeVersion="3" ma:contentTypeDescription="Kurkite naują dokumentą." ma:contentTypeScope="" ma:versionID="f40b0f5c4755f880c95d6e1a15e6ba6d">
  <xsd:schema xmlns:xsd="http://www.w3.org/2001/XMLSchema" xmlns:xs="http://www.w3.org/2001/XMLSchema" xmlns:p="http://schemas.microsoft.com/office/2006/metadata/properties" xmlns:ns2="cc85b628-73ce-4e24-bd3b-2ea8c434c783" targetNamespace="http://schemas.microsoft.com/office/2006/metadata/properties" ma:root="true" ma:fieldsID="7f1d3bfad24b5f5559bced64f2a19030" ns2:_="">
    <xsd:import namespace="cc85b628-73ce-4e24-bd3b-2ea8c434c78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5b628-73ce-4e24-bd3b-2ea8c434c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B14FC-509C-4AE3-BCB2-D96BEF0C8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5b628-73ce-4e24-bd3b-2ea8c434c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3.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2721</Words>
  <Characters>18618</Characters>
  <Application>Microsoft Office Word</Application>
  <DocSecurity>0</DocSecurity>
  <Lines>517</Lines>
  <Paragraphs>304</Paragraphs>
  <ScaleCrop>false</ScaleCrop>
  <Company>AB "Klaipėdos nafta"</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Rima Kabelinskienė</cp:lastModifiedBy>
  <cp:revision>591</cp:revision>
  <cp:lastPrinted>2019-02-18T16:23:00Z</cp:lastPrinted>
  <dcterms:created xsi:type="dcterms:W3CDTF">2026-01-02T20:39:00Z</dcterms:created>
  <dcterms:modified xsi:type="dcterms:W3CDTF">2026-05-15T07:41:00Z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0x0101009589A29AF8C90B47A9906267F2B64F1F</vt:lpwstr>
  </property>
  <property fmtid="{D5CDD505-2E9C-101B-9397-08002B2CF9AE}" pid="3" name="MediaServiceImageTags">
    <vt:lpwstr/>
  </property>
  <property fmtid="{D5CDD505-2E9C-101B-9397-08002B2CF9AE}" pid="4" name="docLang">
    <vt:lpwstr>lt</vt:lpwstr>
  </property>
</Properties>
</file>