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86446" w14:textId="0E42EA2A" w:rsidR="00CD412E" w:rsidRPr="00CD412E" w:rsidRDefault="00CD412E" w:rsidP="00CD412E">
      <w:pPr>
        <w:autoSpaceDE w:val="0"/>
        <w:autoSpaceDN w:val="0"/>
        <w:adjustRightInd w:val="0"/>
        <w:jc w:val="right"/>
        <w:rPr>
          <w:rFonts w:asciiTheme="majorBidi" w:hAnsiTheme="majorBidi" w:cstheme="majorBidi"/>
          <w:b/>
          <w:bCs/>
          <w:caps/>
          <w:color w:val="000000"/>
        </w:rPr>
      </w:pPr>
      <w:r w:rsidRPr="00CD412E">
        <w:rPr>
          <w:rFonts w:asciiTheme="majorBidi" w:hAnsiTheme="majorBidi" w:cstheme="majorBidi"/>
          <w:b/>
          <w:bCs/>
          <w:caps/>
          <w:color w:val="000000"/>
        </w:rPr>
        <w:t>P</w:t>
      </w:r>
      <w:r w:rsidRPr="00CD412E">
        <w:rPr>
          <w:rFonts w:asciiTheme="majorBidi" w:hAnsiTheme="majorBidi" w:cstheme="majorBidi"/>
          <w:b/>
          <w:bCs/>
          <w:color w:val="000000"/>
        </w:rPr>
        <w:t>irkimo sąlygų 3 priedas</w:t>
      </w:r>
      <w:r w:rsidR="0012730F" w:rsidRPr="00CD412E">
        <w:rPr>
          <w:rFonts w:asciiTheme="majorBidi" w:hAnsiTheme="majorBidi" w:cstheme="majorBidi"/>
          <w:b/>
          <w:bCs/>
          <w:caps/>
          <w:color w:val="000000"/>
        </w:rPr>
        <w:t xml:space="preserve">                                                                                                                                    </w:t>
      </w:r>
    </w:p>
    <w:p w14:paraId="0AC18F40" w14:textId="5FF449FA" w:rsidR="0012730F" w:rsidRPr="00CD412E" w:rsidRDefault="00CD412E" w:rsidP="00CD412E">
      <w:pPr>
        <w:autoSpaceDE w:val="0"/>
        <w:autoSpaceDN w:val="0"/>
        <w:adjustRightInd w:val="0"/>
        <w:jc w:val="right"/>
        <w:rPr>
          <w:rFonts w:asciiTheme="majorBidi" w:hAnsiTheme="majorBidi" w:cstheme="majorBidi"/>
          <w:i/>
          <w:iCs/>
          <w:caps/>
          <w:color w:val="000000"/>
        </w:rPr>
      </w:pPr>
      <w:r w:rsidRPr="00CD412E">
        <w:rPr>
          <w:rFonts w:asciiTheme="majorBidi" w:hAnsiTheme="majorBidi" w:cstheme="majorBidi"/>
          <w:i/>
          <w:iCs/>
          <w:color w:val="000000"/>
        </w:rPr>
        <w:t>P</w:t>
      </w:r>
      <w:r w:rsidR="0012730F" w:rsidRPr="00CD412E">
        <w:rPr>
          <w:rFonts w:asciiTheme="majorBidi" w:hAnsiTheme="majorBidi" w:cstheme="majorBidi"/>
          <w:i/>
          <w:iCs/>
          <w:color w:val="000000"/>
        </w:rPr>
        <w:t>rojektas</w:t>
      </w:r>
    </w:p>
    <w:p w14:paraId="1068F5AD" w14:textId="77777777" w:rsidR="0012730F" w:rsidRDefault="0012730F" w:rsidP="002F3B90">
      <w:pPr>
        <w:autoSpaceDE w:val="0"/>
        <w:autoSpaceDN w:val="0"/>
        <w:adjustRightInd w:val="0"/>
        <w:jc w:val="center"/>
        <w:rPr>
          <w:rFonts w:asciiTheme="majorBidi" w:hAnsiTheme="majorBidi" w:cstheme="majorBidi"/>
          <w:b/>
          <w:bCs/>
          <w:caps/>
          <w:color w:val="000000"/>
          <w:sz w:val="22"/>
          <w:szCs w:val="22"/>
        </w:rPr>
      </w:pPr>
      <w:r>
        <w:rPr>
          <w:rFonts w:asciiTheme="majorBidi" w:hAnsiTheme="majorBidi" w:cstheme="majorBidi"/>
          <w:b/>
          <w:bCs/>
          <w:caps/>
          <w:color w:val="000000"/>
          <w:sz w:val="22"/>
          <w:szCs w:val="22"/>
        </w:rPr>
        <w:t xml:space="preserve"> </w:t>
      </w:r>
    </w:p>
    <w:p w14:paraId="396D6439" w14:textId="1284EC46" w:rsidR="005C4D4E" w:rsidRPr="00CD412E" w:rsidRDefault="005C4D4E" w:rsidP="002F3B90">
      <w:pPr>
        <w:autoSpaceDE w:val="0"/>
        <w:autoSpaceDN w:val="0"/>
        <w:adjustRightInd w:val="0"/>
        <w:jc w:val="center"/>
        <w:rPr>
          <w:rFonts w:asciiTheme="majorBidi" w:hAnsiTheme="majorBidi" w:cstheme="majorBidi"/>
          <w:b/>
          <w:bCs/>
          <w:caps/>
          <w:color w:val="000000"/>
        </w:rPr>
      </w:pPr>
      <w:r w:rsidRPr="00CD412E">
        <w:rPr>
          <w:rFonts w:asciiTheme="majorBidi" w:hAnsiTheme="majorBidi" w:cstheme="majorBidi"/>
          <w:b/>
          <w:bCs/>
          <w:caps/>
          <w:color w:val="000000"/>
        </w:rPr>
        <w:t>rangos sutartis Nr.</w:t>
      </w:r>
      <w:r w:rsidR="00A64D66" w:rsidRPr="00CD412E">
        <w:rPr>
          <w:rFonts w:asciiTheme="majorBidi" w:hAnsiTheme="majorBidi" w:cstheme="majorBidi"/>
          <w:b/>
          <w:bCs/>
          <w:caps/>
          <w:color w:val="000000"/>
        </w:rPr>
        <w:t xml:space="preserve"> MS-</w:t>
      </w:r>
    </w:p>
    <w:p w14:paraId="34AAAE5B" w14:textId="77777777" w:rsidR="00722BD3" w:rsidRPr="00CD412E" w:rsidRDefault="00722BD3" w:rsidP="000966A0">
      <w:pPr>
        <w:autoSpaceDE w:val="0"/>
        <w:autoSpaceDN w:val="0"/>
        <w:adjustRightInd w:val="0"/>
        <w:jc w:val="center"/>
        <w:rPr>
          <w:rFonts w:asciiTheme="majorBidi" w:hAnsiTheme="majorBidi" w:cstheme="majorBidi"/>
          <w:color w:val="000000"/>
        </w:rPr>
      </w:pPr>
    </w:p>
    <w:p w14:paraId="12EFB61F" w14:textId="1466B2D6" w:rsidR="005C4D4E" w:rsidRPr="00CD412E" w:rsidRDefault="005C4D4E" w:rsidP="000966A0">
      <w:pPr>
        <w:autoSpaceDE w:val="0"/>
        <w:autoSpaceDN w:val="0"/>
        <w:adjustRightInd w:val="0"/>
        <w:jc w:val="center"/>
        <w:rPr>
          <w:rFonts w:asciiTheme="majorBidi" w:hAnsiTheme="majorBidi" w:cstheme="majorBidi"/>
          <w:b/>
          <w:bCs/>
          <w:caps/>
          <w:color w:val="000000"/>
        </w:rPr>
      </w:pPr>
      <w:r w:rsidRPr="00CD412E">
        <w:rPr>
          <w:rFonts w:asciiTheme="majorBidi" w:hAnsiTheme="majorBidi" w:cstheme="majorBidi"/>
          <w:color w:val="000000"/>
        </w:rPr>
        <w:t>20</w:t>
      </w:r>
      <w:r w:rsidR="009771DE" w:rsidRPr="00CD412E">
        <w:rPr>
          <w:rFonts w:asciiTheme="majorBidi" w:hAnsiTheme="majorBidi" w:cstheme="majorBidi"/>
          <w:color w:val="000000"/>
        </w:rPr>
        <w:t>2</w:t>
      </w:r>
      <w:r w:rsidR="00BA1E29" w:rsidRPr="00CD412E">
        <w:rPr>
          <w:rFonts w:asciiTheme="majorBidi" w:hAnsiTheme="majorBidi" w:cstheme="majorBidi"/>
          <w:color w:val="000000"/>
        </w:rPr>
        <w:t>6</w:t>
      </w:r>
      <w:r w:rsidRPr="00CD412E">
        <w:rPr>
          <w:rFonts w:asciiTheme="majorBidi" w:hAnsiTheme="majorBidi" w:cstheme="majorBidi"/>
          <w:color w:val="000000"/>
        </w:rPr>
        <w:t xml:space="preserve"> m</w:t>
      </w:r>
      <w:r w:rsidR="00950E37" w:rsidRPr="00CD412E">
        <w:rPr>
          <w:rFonts w:asciiTheme="majorBidi" w:hAnsiTheme="majorBidi" w:cstheme="majorBidi"/>
          <w:color w:val="000000"/>
        </w:rPr>
        <w:t>.</w:t>
      </w:r>
      <w:r w:rsidR="00FA70E6" w:rsidRPr="00CD412E">
        <w:rPr>
          <w:rFonts w:asciiTheme="majorBidi" w:hAnsiTheme="majorBidi" w:cstheme="majorBidi"/>
          <w:color w:val="000000"/>
        </w:rPr>
        <w:t xml:space="preserve"> </w:t>
      </w:r>
      <w:r w:rsidR="00F91B61" w:rsidRPr="00CD412E">
        <w:rPr>
          <w:rFonts w:asciiTheme="majorBidi" w:hAnsiTheme="majorBidi" w:cstheme="majorBidi"/>
          <w:color w:val="000000"/>
        </w:rPr>
        <w:t>.......................</w:t>
      </w:r>
      <w:r w:rsidR="00FA70E6" w:rsidRPr="00CD412E">
        <w:rPr>
          <w:rFonts w:asciiTheme="majorBidi" w:hAnsiTheme="majorBidi" w:cstheme="majorBidi"/>
          <w:color w:val="000000"/>
        </w:rPr>
        <w:t xml:space="preserve"> </w:t>
      </w:r>
      <w:r w:rsidR="006A15FC" w:rsidRPr="00CD412E">
        <w:rPr>
          <w:rFonts w:asciiTheme="majorBidi" w:hAnsiTheme="majorBidi" w:cstheme="majorBidi"/>
          <w:color w:val="000000"/>
        </w:rPr>
        <w:t xml:space="preserve">  </w:t>
      </w:r>
      <w:r w:rsidR="00FA70E6" w:rsidRPr="00CD412E">
        <w:rPr>
          <w:rFonts w:asciiTheme="majorBidi" w:hAnsiTheme="majorBidi" w:cstheme="majorBidi"/>
          <w:color w:val="000000"/>
        </w:rPr>
        <w:t xml:space="preserve"> </w:t>
      </w:r>
      <w:r w:rsidRPr="00CD412E">
        <w:rPr>
          <w:rFonts w:asciiTheme="majorBidi" w:hAnsiTheme="majorBidi" w:cstheme="majorBidi"/>
          <w:color w:val="000000"/>
        </w:rPr>
        <w:t>d.</w:t>
      </w:r>
    </w:p>
    <w:p w14:paraId="112A8DAB" w14:textId="77777777" w:rsidR="005C4D4E" w:rsidRPr="00CD412E" w:rsidRDefault="005C4D4E" w:rsidP="000966A0">
      <w:pPr>
        <w:jc w:val="center"/>
        <w:rPr>
          <w:rFonts w:asciiTheme="majorBidi" w:hAnsiTheme="majorBidi" w:cstheme="majorBidi"/>
          <w:color w:val="000000"/>
        </w:rPr>
      </w:pPr>
      <w:r w:rsidRPr="00CD412E">
        <w:rPr>
          <w:rFonts w:asciiTheme="majorBidi" w:hAnsiTheme="majorBidi" w:cstheme="majorBidi"/>
          <w:color w:val="000000"/>
        </w:rPr>
        <w:t>Mažeikiai</w:t>
      </w:r>
    </w:p>
    <w:p w14:paraId="28899AC3" w14:textId="77777777" w:rsidR="005C4D4E" w:rsidRPr="00CD412E" w:rsidRDefault="005C4D4E" w:rsidP="000966A0">
      <w:pPr>
        <w:autoSpaceDE w:val="0"/>
        <w:autoSpaceDN w:val="0"/>
        <w:adjustRightInd w:val="0"/>
        <w:jc w:val="center"/>
        <w:rPr>
          <w:rFonts w:asciiTheme="majorBidi" w:hAnsiTheme="majorBidi" w:cstheme="majorBidi"/>
          <w:bCs/>
          <w:color w:val="000000"/>
        </w:rPr>
      </w:pPr>
    </w:p>
    <w:p w14:paraId="6F47E3FE" w14:textId="27C2E977" w:rsidR="00171B02" w:rsidRPr="00CD412E" w:rsidRDefault="005C4D4E" w:rsidP="00EF1A13">
      <w:pPr>
        <w:ind w:firstLine="567"/>
        <w:jc w:val="both"/>
        <w:rPr>
          <w:rFonts w:asciiTheme="majorBidi" w:hAnsiTheme="majorBidi" w:cstheme="majorBidi"/>
          <w:color w:val="000000"/>
        </w:rPr>
      </w:pPr>
      <w:r w:rsidRPr="00CD412E">
        <w:rPr>
          <w:rFonts w:asciiTheme="majorBidi" w:hAnsiTheme="majorBidi" w:cstheme="majorBidi"/>
          <w:b/>
          <w:bCs/>
          <w:color w:val="000000"/>
        </w:rPr>
        <w:t>Mažeikių rajono savivaldybės administracija</w:t>
      </w:r>
      <w:r w:rsidRPr="00CD412E">
        <w:rPr>
          <w:rFonts w:asciiTheme="majorBidi" w:hAnsiTheme="majorBidi" w:cstheme="majorBidi"/>
          <w:color w:val="000000"/>
        </w:rPr>
        <w:t>, juridinio asmens kodas 167371234, kurios registruota buveinė yra Laisvės g.</w:t>
      </w:r>
      <w:r w:rsidR="00997188" w:rsidRPr="00CD412E">
        <w:rPr>
          <w:rFonts w:asciiTheme="majorBidi" w:hAnsiTheme="majorBidi" w:cstheme="majorBidi"/>
          <w:color w:val="000000"/>
        </w:rPr>
        <w:t> </w:t>
      </w:r>
      <w:r w:rsidRPr="00CD412E">
        <w:rPr>
          <w:rFonts w:asciiTheme="majorBidi" w:hAnsiTheme="majorBidi" w:cstheme="majorBidi"/>
          <w:color w:val="000000"/>
        </w:rPr>
        <w:t xml:space="preserve">8, Mažeikiai, atstovaujama </w:t>
      </w:r>
      <w:r w:rsidR="00793D45" w:rsidRPr="00CD412E">
        <w:rPr>
          <w:rFonts w:asciiTheme="majorBidi" w:hAnsiTheme="majorBidi" w:cstheme="majorBidi"/>
          <w:color w:val="000000"/>
        </w:rPr>
        <w:t xml:space="preserve">Mažeikių rajono savivaldybės </w:t>
      </w:r>
      <w:r w:rsidR="00EB5460" w:rsidRPr="00CD412E">
        <w:rPr>
          <w:rFonts w:asciiTheme="majorBidi" w:hAnsiTheme="majorBidi" w:cstheme="majorBidi"/>
          <w:color w:val="000000"/>
        </w:rPr>
        <w:t xml:space="preserve">(toliau – Savivaldybės)  </w:t>
      </w:r>
      <w:r w:rsidR="00793D45" w:rsidRPr="00CD412E">
        <w:rPr>
          <w:rFonts w:asciiTheme="majorBidi" w:hAnsiTheme="majorBidi" w:cstheme="majorBidi"/>
          <w:color w:val="000000"/>
        </w:rPr>
        <w:t>a</w:t>
      </w:r>
      <w:r w:rsidRPr="00CD412E">
        <w:rPr>
          <w:rFonts w:asciiTheme="majorBidi" w:hAnsiTheme="majorBidi" w:cstheme="majorBidi"/>
          <w:color w:val="000000"/>
        </w:rPr>
        <w:t>dministracij</w:t>
      </w:r>
      <w:r w:rsidR="001303CB" w:rsidRPr="00CD412E">
        <w:rPr>
          <w:rFonts w:asciiTheme="majorBidi" w:hAnsiTheme="majorBidi" w:cstheme="majorBidi"/>
          <w:color w:val="000000"/>
        </w:rPr>
        <w:t>os direktor</w:t>
      </w:r>
      <w:r w:rsidR="00DF1142" w:rsidRPr="00CD412E">
        <w:rPr>
          <w:rFonts w:asciiTheme="majorBidi" w:hAnsiTheme="majorBidi" w:cstheme="majorBidi"/>
          <w:color w:val="000000"/>
        </w:rPr>
        <w:t>iaus</w:t>
      </w:r>
      <w:r w:rsidR="00367A93" w:rsidRPr="00CD412E">
        <w:rPr>
          <w:rFonts w:asciiTheme="majorBidi" w:hAnsiTheme="majorBidi" w:cstheme="majorBidi"/>
          <w:color w:val="000000"/>
        </w:rPr>
        <w:t xml:space="preserve"> </w:t>
      </w:r>
      <w:r w:rsidR="00EB5460" w:rsidRPr="00CD412E">
        <w:rPr>
          <w:rFonts w:asciiTheme="majorBidi" w:hAnsiTheme="majorBidi" w:cstheme="majorBidi"/>
          <w:color w:val="000000"/>
        </w:rPr>
        <w:t>...............</w:t>
      </w:r>
      <w:r w:rsidRPr="00CD412E">
        <w:rPr>
          <w:rFonts w:asciiTheme="majorBidi" w:hAnsiTheme="majorBidi" w:cstheme="majorBidi"/>
          <w:color w:val="000000"/>
        </w:rPr>
        <w:t xml:space="preserve">, veikiančio pagal Administracijos nuostatus </w:t>
      </w:r>
      <w:r w:rsidRPr="00CD412E">
        <w:rPr>
          <w:rFonts w:asciiTheme="majorBidi" w:hAnsiTheme="majorBidi" w:cstheme="majorBidi"/>
          <w:iCs/>
          <w:color w:val="000000"/>
        </w:rPr>
        <w:t>(</w:t>
      </w:r>
      <w:r w:rsidRPr="00CD412E">
        <w:rPr>
          <w:rFonts w:asciiTheme="majorBidi" w:hAnsiTheme="majorBidi" w:cstheme="majorBidi"/>
          <w:color w:val="000000"/>
        </w:rPr>
        <w:t xml:space="preserve">toliau </w:t>
      </w:r>
      <w:r w:rsidR="0020001F" w:rsidRPr="00CD412E">
        <w:rPr>
          <w:rFonts w:asciiTheme="majorBidi" w:hAnsiTheme="majorBidi" w:cstheme="majorBidi"/>
          <w:color w:val="000000"/>
        </w:rPr>
        <w:t>–</w:t>
      </w:r>
      <w:r w:rsidRPr="00CD412E">
        <w:rPr>
          <w:rFonts w:asciiTheme="majorBidi" w:hAnsiTheme="majorBidi" w:cstheme="majorBidi"/>
          <w:color w:val="000000"/>
        </w:rPr>
        <w:t xml:space="preserve"> </w:t>
      </w:r>
      <w:r w:rsidRPr="00CD412E">
        <w:rPr>
          <w:rFonts w:asciiTheme="majorBidi" w:hAnsiTheme="majorBidi" w:cstheme="majorBidi"/>
          <w:b/>
          <w:bCs/>
          <w:color w:val="000000"/>
        </w:rPr>
        <w:t>Užsakovas)</w:t>
      </w:r>
      <w:r w:rsidRPr="00CD412E">
        <w:rPr>
          <w:rFonts w:asciiTheme="majorBidi" w:hAnsiTheme="majorBidi" w:cstheme="majorBidi"/>
          <w:color w:val="000000"/>
        </w:rPr>
        <w:t>, ir</w:t>
      </w:r>
      <w:r w:rsidR="00590D0D" w:rsidRPr="00CD412E">
        <w:rPr>
          <w:rFonts w:asciiTheme="majorBidi" w:hAnsiTheme="majorBidi" w:cstheme="majorBidi"/>
          <w:color w:val="000000"/>
        </w:rPr>
        <w:t xml:space="preserve"> </w:t>
      </w:r>
    </w:p>
    <w:p w14:paraId="03C41358" w14:textId="6E37D734" w:rsidR="005C4D4E" w:rsidRPr="00CD412E" w:rsidRDefault="00590D0D" w:rsidP="00EF1A13">
      <w:pPr>
        <w:ind w:firstLine="567"/>
        <w:jc w:val="both"/>
        <w:rPr>
          <w:rFonts w:asciiTheme="majorBidi" w:hAnsiTheme="majorBidi" w:cstheme="majorBidi"/>
          <w:color w:val="000000"/>
        </w:rPr>
      </w:pPr>
      <w:r w:rsidRPr="00CD412E">
        <w:rPr>
          <w:rFonts w:asciiTheme="majorBidi" w:hAnsiTheme="majorBidi" w:cstheme="majorBidi"/>
          <w:color w:val="000000"/>
        </w:rPr>
        <w:t>................................</w:t>
      </w:r>
      <w:r w:rsidR="005C4D4E" w:rsidRPr="00CD412E">
        <w:rPr>
          <w:rFonts w:asciiTheme="majorBidi" w:hAnsiTheme="majorBidi" w:cstheme="majorBidi"/>
          <w:color w:val="000000"/>
        </w:rPr>
        <w:t xml:space="preserve"> </w:t>
      </w:r>
      <w:r w:rsidR="006A0BB5" w:rsidRPr="00CD412E">
        <w:rPr>
          <w:rFonts w:asciiTheme="majorBidi" w:hAnsiTheme="majorBidi" w:cstheme="majorBidi"/>
          <w:color w:val="000000"/>
        </w:rPr>
        <w:t>juridinio asmens koda</w:t>
      </w:r>
      <w:r w:rsidR="00F1494C" w:rsidRPr="00CD412E">
        <w:rPr>
          <w:rFonts w:asciiTheme="majorBidi" w:hAnsiTheme="majorBidi" w:cstheme="majorBidi"/>
          <w:color w:val="000000"/>
        </w:rPr>
        <w:t>s</w:t>
      </w:r>
      <w:r w:rsidR="00FA70E6" w:rsidRPr="00CD412E">
        <w:rPr>
          <w:rFonts w:asciiTheme="majorBidi" w:hAnsiTheme="majorBidi" w:cstheme="majorBidi"/>
          <w:color w:val="000000"/>
        </w:rPr>
        <w:t xml:space="preserve"> </w:t>
      </w:r>
      <w:r w:rsidR="00367A93" w:rsidRPr="00CD412E">
        <w:rPr>
          <w:rFonts w:asciiTheme="majorBidi" w:hAnsiTheme="majorBidi" w:cstheme="majorBidi"/>
          <w:color w:val="000000"/>
        </w:rPr>
        <w:t>...................</w:t>
      </w:r>
      <w:r w:rsidR="00A64D66" w:rsidRPr="00CD412E">
        <w:rPr>
          <w:rFonts w:asciiTheme="majorBidi" w:hAnsiTheme="majorBidi" w:cstheme="majorBidi"/>
          <w:color w:val="000000"/>
        </w:rPr>
        <w:t>,</w:t>
      </w:r>
      <w:r w:rsidR="005C4D4E" w:rsidRPr="00CD412E">
        <w:rPr>
          <w:rFonts w:asciiTheme="majorBidi" w:hAnsiTheme="majorBidi" w:cstheme="majorBidi"/>
          <w:color w:val="000000"/>
        </w:rPr>
        <w:t xml:space="preserve"> kurios registruota buveinė </w:t>
      </w:r>
      <w:r w:rsidR="00367A93" w:rsidRPr="00CD412E">
        <w:rPr>
          <w:rFonts w:asciiTheme="majorBidi" w:hAnsiTheme="majorBidi" w:cstheme="majorBidi"/>
          <w:color w:val="000000"/>
        </w:rPr>
        <w:t>.......................</w:t>
      </w:r>
      <w:r w:rsidR="000E17D2" w:rsidRPr="00CD412E">
        <w:rPr>
          <w:rFonts w:asciiTheme="majorBidi" w:hAnsiTheme="majorBidi" w:cstheme="majorBidi"/>
          <w:color w:val="000000"/>
        </w:rPr>
        <w:t>,</w:t>
      </w:r>
      <w:r w:rsidR="005C4D4E" w:rsidRPr="00CD412E">
        <w:rPr>
          <w:rFonts w:asciiTheme="majorBidi" w:hAnsiTheme="majorBidi" w:cstheme="majorBidi"/>
          <w:color w:val="000000"/>
        </w:rPr>
        <w:t xml:space="preserve"> atstovaujama </w:t>
      </w:r>
      <w:r w:rsidR="00367A93" w:rsidRPr="00CD412E">
        <w:rPr>
          <w:rFonts w:asciiTheme="majorBidi" w:hAnsiTheme="majorBidi" w:cstheme="majorBidi"/>
          <w:color w:val="000000"/>
        </w:rPr>
        <w:t>....................</w:t>
      </w:r>
      <w:r w:rsidR="005C4D4E" w:rsidRPr="00CD412E">
        <w:rPr>
          <w:rFonts w:asciiTheme="majorBidi" w:hAnsiTheme="majorBidi" w:cstheme="majorBidi"/>
          <w:color w:val="000000"/>
        </w:rPr>
        <w:t>, veikiančio pagal</w:t>
      </w:r>
      <w:r w:rsidR="000E17D2" w:rsidRPr="00CD412E">
        <w:rPr>
          <w:rFonts w:asciiTheme="majorBidi" w:hAnsiTheme="majorBidi" w:cstheme="majorBidi"/>
          <w:color w:val="000000"/>
        </w:rPr>
        <w:t xml:space="preserve"> </w:t>
      </w:r>
      <w:r w:rsidR="00367A93" w:rsidRPr="00CD412E">
        <w:rPr>
          <w:rFonts w:asciiTheme="majorBidi" w:hAnsiTheme="majorBidi" w:cstheme="majorBidi"/>
          <w:color w:val="000000"/>
        </w:rPr>
        <w:t>bendrovės įstatus</w:t>
      </w:r>
      <w:r w:rsidR="00030E10" w:rsidRPr="00CD412E">
        <w:rPr>
          <w:rFonts w:asciiTheme="majorBidi" w:hAnsiTheme="majorBidi" w:cstheme="majorBidi"/>
          <w:iCs/>
          <w:color w:val="000000"/>
        </w:rPr>
        <w:t xml:space="preserve"> </w:t>
      </w:r>
      <w:r w:rsidR="005C4D4E" w:rsidRPr="00CD412E">
        <w:rPr>
          <w:rFonts w:asciiTheme="majorBidi" w:hAnsiTheme="majorBidi" w:cstheme="majorBidi"/>
          <w:iCs/>
          <w:color w:val="000000"/>
        </w:rPr>
        <w:t>(</w:t>
      </w:r>
      <w:r w:rsidR="005C4D4E" w:rsidRPr="00CD412E">
        <w:rPr>
          <w:rFonts w:asciiTheme="majorBidi" w:hAnsiTheme="majorBidi" w:cstheme="majorBidi"/>
          <w:color w:val="000000"/>
        </w:rPr>
        <w:t xml:space="preserve">toliau </w:t>
      </w:r>
      <w:r w:rsidR="0020001F" w:rsidRPr="00CD412E">
        <w:rPr>
          <w:rFonts w:asciiTheme="majorBidi" w:hAnsiTheme="majorBidi" w:cstheme="majorBidi"/>
          <w:color w:val="000000"/>
        </w:rPr>
        <w:t>–</w:t>
      </w:r>
      <w:r w:rsidR="005C4D4E" w:rsidRPr="00CD412E">
        <w:rPr>
          <w:rFonts w:asciiTheme="majorBidi" w:hAnsiTheme="majorBidi" w:cstheme="majorBidi"/>
          <w:color w:val="000000"/>
        </w:rPr>
        <w:t xml:space="preserve"> </w:t>
      </w:r>
      <w:r w:rsidR="005C4D4E" w:rsidRPr="00CD412E">
        <w:rPr>
          <w:rFonts w:asciiTheme="majorBidi" w:hAnsiTheme="majorBidi" w:cstheme="majorBidi"/>
          <w:b/>
          <w:color w:val="000000"/>
        </w:rPr>
        <w:t>Rangovas</w:t>
      </w:r>
      <w:r w:rsidR="005C4D4E" w:rsidRPr="00CD412E">
        <w:rPr>
          <w:rFonts w:asciiTheme="majorBidi" w:hAnsiTheme="majorBidi" w:cstheme="majorBidi"/>
          <w:color w:val="000000"/>
        </w:rPr>
        <w:t>),</w:t>
      </w:r>
    </w:p>
    <w:p w14:paraId="1426B8EA" w14:textId="77777777" w:rsidR="005C4D4E" w:rsidRPr="00CD412E" w:rsidRDefault="005C4D4E" w:rsidP="00171B02">
      <w:pPr>
        <w:autoSpaceDE w:val="0"/>
        <w:autoSpaceDN w:val="0"/>
        <w:adjustRightInd w:val="0"/>
        <w:ind w:firstLine="567"/>
        <w:jc w:val="both"/>
        <w:rPr>
          <w:rFonts w:asciiTheme="majorBidi" w:hAnsiTheme="majorBidi" w:cstheme="majorBidi"/>
          <w:color w:val="000000"/>
        </w:rPr>
      </w:pPr>
      <w:r w:rsidRPr="00CD412E">
        <w:rPr>
          <w:rFonts w:asciiTheme="majorBidi" w:hAnsiTheme="majorBidi" w:cstheme="majorBidi"/>
          <w:bCs/>
          <w:color w:val="000000"/>
        </w:rPr>
        <w:t xml:space="preserve">toliau kartu vadinami </w:t>
      </w:r>
      <w:r w:rsidRPr="00CD412E">
        <w:rPr>
          <w:rFonts w:asciiTheme="majorBidi" w:hAnsiTheme="majorBidi" w:cstheme="majorBidi"/>
          <w:b/>
          <w:bCs/>
          <w:color w:val="000000"/>
        </w:rPr>
        <w:t>Šalimis</w:t>
      </w:r>
      <w:r w:rsidRPr="00CD412E">
        <w:rPr>
          <w:rFonts w:asciiTheme="majorBidi" w:hAnsiTheme="majorBidi" w:cstheme="majorBidi"/>
          <w:bCs/>
          <w:color w:val="000000"/>
        </w:rPr>
        <w:t>, o kiekvienas atskirai</w:t>
      </w:r>
      <w:r w:rsidR="001008BA" w:rsidRPr="00CD412E">
        <w:rPr>
          <w:rFonts w:asciiTheme="majorBidi" w:hAnsiTheme="majorBidi" w:cstheme="majorBidi"/>
          <w:color w:val="000000"/>
        </w:rPr>
        <w:t xml:space="preserve"> – </w:t>
      </w:r>
      <w:r w:rsidRPr="00CD412E">
        <w:rPr>
          <w:rFonts w:asciiTheme="majorBidi" w:hAnsiTheme="majorBidi" w:cstheme="majorBidi"/>
          <w:b/>
          <w:bCs/>
          <w:color w:val="000000"/>
        </w:rPr>
        <w:t xml:space="preserve">Šalimi, </w:t>
      </w:r>
      <w:r w:rsidRPr="00CD412E">
        <w:rPr>
          <w:rFonts w:asciiTheme="majorBidi" w:hAnsiTheme="majorBidi" w:cstheme="majorBidi"/>
          <w:color w:val="000000"/>
        </w:rPr>
        <w:t>sudarėme šią Sutartį, kurioje susitariame:</w:t>
      </w:r>
    </w:p>
    <w:p w14:paraId="2C90A75A" w14:textId="77777777" w:rsidR="00AF205E" w:rsidRPr="00CD412E" w:rsidRDefault="00AF205E" w:rsidP="00AF205E">
      <w:pPr>
        <w:autoSpaceDE w:val="0"/>
        <w:autoSpaceDN w:val="0"/>
        <w:adjustRightInd w:val="0"/>
        <w:jc w:val="center"/>
        <w:rPr>
          <w:rFonts w:asciiTheme="majorBidi" w:hAnsiTheme="majorBidi" w:cstheme="majorBidi"/>
          <w:bCs/>
          <w:color w:val="000000"/>
        </w:rPr>
      </w:pPr>
    </w:p>
    <w:p w14:paraId="4470DFF7" w14:textId="77777777" w:rsidR="00AF205E" w:rsidRPr="00CD412E" w:rsidRDefault="005C4D4E" w:rsidP="00443B7E">
      <w:pPr>
        <w:numPr>
          <w:ilvl w:val="0"/>
          <w:numId w:val="1"/>
        </w:numPr>
        <w:jc w:val="center"/>
        <w:rPr>
          <w:rFonts w:asciiTheme="majorBidi" w:hAnsiTheme="majorBidi" w:cstheme="majorBidi"/>
          <w:b/>
          <w:bCs/>
          <w:color w:val="000000"/>
        </w:rPr>
      </w:pPr>
      <w:r w:rsidRPr="00CD412E">
        <w:rPr>
          <w:rFonts w:asciiTheme="majorBidi" w:hAnsiTheme="majorBidi" w:cstheme="majorBidi"/>
          <w:b/>
          <w:bCs/>
          <w:color w:val="000000"/>
        </w:rPr>
        <w:t>BENDROSIOS NUOSTATOS</w:t>
      </w:r>
    </w:p>
    <w:p w14:paraId="394CF061" w14:textId="77777777" w:rsidR="005C4D4E" w:rsidRPr="00CD412E" w:rsidRDefault="005C4D4E" w:rsidP="006C1D09">
      <w:pPr>
        <w:numPr>
          <w:ilvl w:val="1"/>
          <w:numId w:val="1"/>
        </w:numPr>
        <w:ind w:left="567" w:hanging="567"/>
        <w:jc w:val="both"/>
        <w:rPr>
          <w:rFonts w:asciiTheme="majorBidi" w:hAnsiTheme="majorBidi" w:cstheme="majorBidi"/>
          <w:bCs/>
          <w:color w:val="000000"/>
        </w:rPr>
      </w:pPr>
      <w:r w:rsidRPr="00CD412E">
        <w:rPr>
          <w:rFonts w:asciiTheme="majorBidi" w:hAnsiTheme="majorBidi" w:cstheme="majorBidi"/>
          <w:bCs/>
          <w:color w:val="000000"/>
        </w:rPr>
        <w:t xml:space="preserve">Sutartyje vartojamos sąvokos atitinka sąvokas, vartojamas Lietuvos Respublikos civiliniame kodekse, </w:t>
      </w:r>
      <w:r w:rsidR="006C1D09" w:rsidRPr="00CD412E">
        <w:rPr>
          <w:rFonts w:asciiTheme="majorBidi" w:hAnsiTheme="majorBidi" w:cstheme="majorBidi"/>
          <w:bCs/>
          <w:color w:val="000000"/>
        </w:rPr>
        <w:t xml:space="preserve">  </w:t>
      </w:r>
      <w:r w:rsidRPr="00CD412E">
        <w:rPr>
          <w:rFonts w:asciiTheme="majorBidi" w:hAnsiTheme="majorBidi" w:cstheme="majorBidi"/>
          <w:bCs/>
          <w:color w:val="000000"/>
        </w:rPr>
        <w:t>Lietuvos Respublikos</w:t>
      </w:r>
      <w:r w:rsidR="0023130B" w:rsidRPr="00CD412E">
        <w:rPr>
          <w:rFonts w:asciiTheme="majorBidi" w:hAnsiTheme="majorBidi" w:cstheme="majorBidi"/>
          <w:bCs/>
          <w:color w:val="000000"/>
        </w:rPr>
        <w:t xml:space="preserve"> melioracijos, Lietuvos Respublikos</w:t>
      </w:r>
      <w:r w:rsidRPr="00CD412E">
        <w:rPr>
          <w:rFonts w:asciiTheme="majorBidi" w:hAnsiTheme="majorBidi" w:cstheme="majorBidi"/>
          <w:bCs/>
          <w:color w:val="000000"/>
        </w:rPr>
        <w:t xml:space="preserve"> statybos ir Lietuvos Respublikos viešųjų pirkimų įstatymuose.</w:t>
      </w:r>
    </w:p>
    <w:p w14:paraId="57AE976C" w14:textId="77777777" w:rsidR="005C4D4E" w:rsidRPr="00CD412E" w:rsidRDefault="00B91747" w:rsidP="006C1D09">
      <w:pPr>
        <w:numPr>
          <w:ilvl w:val="1"/>
          <w:numId w:val="1"/>
        </w:numPr>
        <w:tabs>
          <w:tab w:val="left" w:pos="567"/>
        </w:tabs>
        <w:ind w:left="567" w:hanging="567"/>
        <w:jc w:val="both"/>
        <w:rPr>
          <w:rFonts w:asciiTheme="majorBidi" w:hAnsiTheme="majorBidi" w:cstheme="majorBidi"/>
          <w:color w:val="000000"/>
        </w:rPr>
      </w:pPr>
      <w:r w:rsidRPr="00CD412E">
        <w:rPr>
          <w:rFonts w:asciiTheme="majorBidi" w:hAnsiTheme="majorBidi" w:cstheme="majorBidi"/>
          <w:color w:val="000000"/>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CD412E">
        <w:rPr>
          <w:rFonts w:asciiTheme="majorBidi" w:hAnsiTheme="majorBidi" w:cstheme="majorBidi"/>
          <w:color w:val="000000"/>
        </w:rPr>
        <w:t>V</w:t>
      </w:r>
      <w:r w:rsidRPr="00CD412E">
        <w:rPr>
          <w:rFonts w:asciiTheme="majorBidi" w:hAnsiTheme="majorBidi" w:cstheme="majorBidi"/>
          <w:color w:val="000000"/>
        </w:rPr>
        <w:t>iešųjų pirkimų įstatymu, kitais teisės aktais, pirkimo dokumentais ir pirkimo sąlygomis su visais šių dokumentų priedais, Rangovo pasiūlymo dokumentais.</w:t>
      </w:r>
    </w:p>
    <w:p w14:paraId="5FF3F06F" w14:textId="77777777" w:rsidR="000966A0" w:rsidRPr="00CD412E" w:rsidRDefault="000966A0" w:rsidP="00B34D09">
      <w:pPr>
        <w:tabs>
          <w:tab w:val="left" w:pos="0"/>
        </w:tabs>
        <w:jc w:val="center"/>
        <w:rPr>
          <w:rFonts w:asciiTheme="majorBidi" w:hAnsiTheme="majorBidi" w:cstheme="majorBidi"/>
          <w:bCs/>
          <w:color w:val="000000"/>
        </w:rPr>
      </w:pPr>
    </w:p>
    <w:p w14:paraId="2C5BC93D" w14:textId="57CD3F94" w:rsidR="00AE7FF9" w:rsidRPr="00CD412E" w:rsidRDefault="00AE7FF9" w:rsidP="00443B7E">
      <w:pPr>
        <w:pStyle w:val="Antrat1"/>
        <w:numPr>
          <w:ilvl w:val="0"/>
          <w:numId w:val="1"/>
        </w:numPr>
        <w:rPr>
          <w:rFonts w:asciiTheme="majorBidi" w:hAnsiTheme="majorBidi" w:cstheme="majorBidi"/>
          <w:color w:val="000000"/>
        </w:rPr>
      </w:pPr>
      <w:r w:rsidRPr="00CD412E">
        <w:rPr>
          <w:rFonts w:asciiTheme="majorBidi" w:hAnsiTheme="majorBidi" w:cstheme="majorBidi"/>
          <w:color w:val="000000"/>
        </w:rPr>
        <w:t>SUTARTIES OBJEKTAS</w:t>
      </w:r>
    </w:p>
    <w:p w14:paraId="5843E6C0" w14:textId="4EE0F0F3" w:rsidR="00742B5E" w:rsidRPr="00CD412E" w:rsidRDefault="00B9536B" w:rsidP="00BA1E29">
      <w:pPr>
        <w:pStyle w:val="Sraopastraipa"/>
        <w:numPr>
          <w:ilvl w:val="1"/>
          <w:numId w:val="1"/>
        </w:numPr>
        <w:ind w:left="567" w:hanging="567"/>
        <w:jc w:val="both"/>
        <w:rPr>
          <w:rFonts w:asciiTheme="majorBidi" w:hAnsiTheme="majorBidi" w:cstheme="majorBidi"/>
          <w:sz w:val="24"/>
          <w:szCs w:val="24"/>
        </w:rPr>
      </w:pPr>
      <w:r w:rsidRPr="00CD412E">
        <w:rPr>
          <w:rFonts w:asciiTheme="majorBidi" w:hAnsiTheme="majorBidi" w:cstheme="majorBidi"/>
          <w:sz w:val="24"/>
          <w:szCs w:val="24"/>
        </w:rPr>
        <w:t xml:space="preserve">Šioje sutartyje nustatytomis sąlygomis Rangovas savo rizika ir jėgomis įsipareigoja atlikti </w:t>
      </w:r>
      <w:r w:rsidR="00EB5460" w:rsidRPr="00CD412E">
        <w:rPr>
          <w:sz w:val="24"/>
          <w:szCs w:val="24"/>
        </w:rPr>
        <w:t>Mažeikių rajono Renavo ir Užežerės kadastro vietovėse magistralinių melioracijos griovių: G-2 (V-2), G-2-4, Nr. 3, Nr. 4, Nr. 7</w:t>
      </w:r>
      <w:r w:rsidR="00DE1C21" w:rsidRPr="00CD412E">
        <w:rPr>
          <w:sz w:val="24"/>
          <w:szCs w:val="24"/>
        </w:rPr>
        <w:t>,</w:t>
      </w:r>
      <w:r w:rsidR="00EB5460" w:rsidRPr="00CD412E">
        <w:rPr>
          <w:sz w:val="24"/>
          <w:szCs w:val="24"/>
        </w:rPr>
        <w:t xml:space="preserve"> ir </w:t>
      </w:r>
      <w:r w:rsidR="00EB5460" w:rsidRPr="00CD412E">
        <w:rPr>
          <w:rFonts w:asciiTheme="majorBidi" w:hAnsiTheme="majorBidi" w:cstheme="majorBidi"/>
          <w:sz w:val="24"/>
          <w:szCs w:val="24"/>
        </w:rPr>
        <w:t xml:space="preserve">juose esančių statinių remonto darbus </w:t>
      </w:r>
      <w:r w:rsidR="00B91747" w:rsidRPr="00CD412E">
        <w:rPr>
          <w:rFonts w:asciiTheme="majorBidi" w:hAnsiTheme="majorBidi" w:cstheme="majorBidi"/>
          <w:color w:val="000000"/>
          <w:sz w:val="24"/>
          <w:szCs w:val="24"/>
        </w:rPr>
        <w:t xml:space="preserve">(toliau – Darbai) </w:t>
      </w:r>
      <w:r w:rsidR="00FA3CB6" w:rsidRPr="00CD412E">
        <w:rPr>
          <w:rFonts w:asciiTheme="majorBidi" w:hAnsiTheme="majorBidi" w:cstheme="majorBidi"/>
          <w:color w:val="000000"/>
          <w:sz w:val="24"/>
          <w:szCs w:val="24"/>
        </w:rPr>
        <w:t xml:space="preserve">pagal </w:t>
      </w:r>
      <w:r w:rsidR="002038FF" w:rsidRPr="00CD412E">
        <w:rPr>
          <w:rFonts w:asciiTheme="majorBidi" w:hAnsiTheme="majorBidi" w:cstheme="majorBidi"/>
          <w:color w:val="000000"/>
          <w:sz w:val="24"/>
          <w:szCs w:val="24"/>
        </w:rPr>
        <w:t>T</w:t>
      </w:r>
      <w:r w:rsidR="00BF4535" w:rsidRPr="00CD412E">
        <w:rPr>
          <w:rFonts w:asciiTheme="majorBidi" w:hAnsiTheme="majorBidi" w:cstheme="majorBidi"/>
          <w:color w:val="000000"/>
          <w:sz w:val="24"/>
          <w:szCs w:val="24"/>
        </w:rPr>
        <w:t xml:space="preserve">echninį darbo projektą ir </w:t>
      </w:r>
      <w:r w:rsidR="00B91747" w:rsidRPr="00CD412E">
        <w:rPr>
          <w:rFonts w:asciiTheme="majorBidi" w:hAnsiTheme="majorBidi" w:cstheme="majorBidi"/>
          <w:color w:val="000000"/>
          <w:sz w:val="24"/>
          <w:szCs w:val="24"/>
        </w:rPr>
        <w:t xml:space="preserve">šioje Sutartyje nustatytomis sąlygomis, terminais ir tvarka </w:t>
      </w:r>
      <w:r w:rsidR="00A161BA" w:rsidRPr="00CD412E">
        <w:rPr>
          <w:rFonts w:asciiTheme="majorBidi" w:hAnsiTheme="majorBidi" w:cstheme="majorBidi"/>
          <w:color w:val="000000"/>
          <w:sz w:val="24"/>
          <w:szCs w:val="24"/>
        </w:rPr>
        <w:t>perduoti Darbų rezultatą Užsakovui</w:t>
      </w:r>
      <w:r w:rsidR="00B91747" w:rsidRPr="00CD412E">
        <w:rPr>
          <w:rFonts w:asciiTheme="majorBidi" w:hAnsiTheme="majorBidi" w:cstheme="majorBidi"/>
          <w:color w:val="000000"/>
          <w:sz w:val="24"/>
          <w:szCs w:val="24"/>
        </w:rPr>
        <w:t xml:space="preserve">, </w:t>
      </w:r>
      <w:r w:rsidR="00D01D3E" w:rsidRPr="00CD412E">
        <w:rPr>
          <w:rFonts w:asciiTheme="majorBidi" w:hAnsiTheme="majorBidi" w:cstheme="majorBidi"/>
          <w:color w:val="000000"/>
          <w:sz w:val="24"/>
          <w:szCs w:val="24"/>
        </w:rPr>
        <w:t>o Užsakovas įsipareigoja už</w:t>
      </w:r>
      <w:r w:rsidR="00B91747" w:rsidRPr="00CD412E">
        <w:rPr>
          <w:rFonts w:asciiTheme="majorBidi" w:hAnsiTheme="majorBidi" w:cstheme="majorBidi"/>
          <w:color w:val="000000"/>
          <w:sz w:val="24"/>
          <w:szCs w:val="24"/>
        </w:rPr>
        <w:t xml:space="preserve"> tinkamai ir laiku atliktus Darbus sumokėti Rangovui šioje Sutartyje nustatytomis sąlygomis, terminais ir tvarka. </w:t>
      </w:r>
    </w:p>
    <w:p w14:paraId="3FF8396E" w14:textId="75E38B3E" w:rsidR="00742B5E" w:rsidRPr="00CD412E" w:rsidRDefault="00742B5E" w:rsidP="00443B7E">
      <w:pPr>
        <w:numPr>
          <w:ilvl w:val="1"/>
          <w:numId w:val="1"/>
        </w:numPr>
        <w:tabs>
          <w:tab w:val="left" w:pos="567"/>
        </w:tabs>
        <w:ind w:left="567" w:hanging="567"/>
        <w:jc w:val="both"/>
        <w:rPr>
          <w:rFonts w:asciiTheme="majorBidi" w:hAnsiTheme="majorBidi" w:cstheme="majorBidi"/>
          <w:color w:val="000000"/>
        </w:rPr>
      </w:pPr>
      <w:r w:rsidRPr="00CD412E">
        <w:rPr>
          <w:rFonts w:asciiTheme="majorBidi" w:hAnsiTheme="majorBidi" w:cstheme="majorBidi"/>
          <w:color w:val="000000"/>
        </w:rPr>
        <w:t>Darbų apimt</w:t>
      </w:r>
      <w:r w:rsidR="00997188" w:rsidRPr="00CD412E">
        <w:rPr>
          <w:rFonts w:asciiTheme="majorBidi" w:hAnsiTheme="majorBidi" w:cstheme="majorBidi"/>
          <w:color w:val="000000"/>
        </w:rPr>
        <w:t>y</w:t>
      </w:r>
      <w:r w:rsidRPr="00CD412E">
        <w:rPr>
          <w:rFonts w:asciiTheme="majorBidi" w:hAnsiTheme="majorBidi" w:cstheme="majorBidi"/>
          <w:color w:val="000000"/>
        </w:rPr>
        <w:t>s</w:t>
      </w:r>
      <w:r w:rsidR="00972490" w:rsidRPr="00CD412E">
        <w:rPr>
          <w:rFonts w:asciiTheme="majorBidi" w:hAnsiTheme="majorBidi" w:cstheme="majorBidi"/>
          <w:color w:val="000000"/>
        </w:rPr>
        <w:t xml:space="preserve"> ir kiekiai nurodyti </w:t>
      </w:r>
      <w:r w:rsidR="008C26E0" w:rsidRPr="00CD412E">
        <w:rPr>
          <w:rFonts w:asciiTheme="majorBidi" w:hAnsiTheme="majorBidi" w:cstheme="majorBidi"/>
          <w:color w:val="000000"/>
        </w:rPr>
        <w:t>Techniniame darbo projekte</w:t>
      </w:r>
      <w:r w:rsidR="0049061A" w:rsidRPr="00CD412E">
        <w:rPr>
          <w:rFonts w:asciiTheme="majorBidi" w:hAnsiTheme="majorBidi" w:cstheme="majorBidi"/>
          <w:color w:val="000000"/>
        </w:rPr>
        <w:t xml:space="preserve"> ir Techninėje specifikacijoje (Sutarties 1 priedas).</w:t>
      </w:r>
    </w:p>
    <w:p w14:paraId="30BFF718" w14:textId="5C5FCDC9" w:rsidR="00742B5E" w:rsidRPr="00CD412E" w:rsidRDefault="00742B5E" w:rsidP="00BF4535">
      <w:pPr>
        <w:numPr>
          <w:ilvl w:val="1"/>
          <w:numId w:val="1"/>
        </w:numPr>
        <w:tabs>
          <w:tab w:val="left" w:pos="567"/>
        </w:tabs>
        <w:ind w:left="567" w:hanging="567"/>
        <w:jc w:val="both"/>
        <w:rPr>
          <w:rFonts w:asciiTheme="majorBidi" w:hAnsiTheme="majorBidi" w:cstheme="majorBidi"/>
        </w:rPr>
      </w:pPr>
      <w:r w:rsidRPr="00CD412E">
        <w:rPr>
          <w:rFonts w:asciiTheme="majorBidi" w:hAnsiTheme="majorBidi" w:cstheme="majorBidi"/>
          <w:color w:val="000000"/>
        </w:rPr>
        <w:t xml:space="preserve">Darbų atlikimo vieta – </w:t>
      </w:r>
      <w:bookmarkStart w:id="0" w:name="_Hlk95986582"/>
      <w:r w:rsidR="005E5F67" w:rsidRPr="00CD412E">
        <w:rPr>
          <w:rFonts w:asciiTheme="majorBidi" w:hAnsiTheme="majorBidi" w:cstheme="majorBidi"/>
        </w:rPr>
        <w:t xml:space="preserve">Mažeikių rajono savivaldybės </w:t>
      </w:r>
      <w:r w:rsidR="00EB5460" w:rsidRPr="00CD412E">
        <w:rPr>
          <w:rFonts w:asciiTheme="majorBidi" w:eastAsia="Calibri" w:hAnsiTheme="majorBidi" w:cstheme="majorBidi"/>
        </w:rPr>
        <w:t>Renavo</w:t>
      </w:r>
      <w:r w:rsidR="00BA1E29" w:rsidRPr="00CD412E">
        <w:rPr>
          <w:rFonts w:asciiTheme="majorBidi" w:eastAsia="Calibri" w:hAnsiTheme="majorBidi" w:cstheme="majorBidi"/>
        </w:rPr>
        <w:t xml:space="preserve"> ir </w:t>
      </w:r>
      <w:r w:rsidR="00EB5460" w:rsidRPr="00CD412E">
        <w:rPr>
          <w:rFonts w:asciiTheme="majorBidi" w:eastAsia="Calibri" w:hAnsiTheme="majorBidi" w:cstheme="majorBidi"/>
        </w:rPr>
        <w:t>Užežerės</w:t>
      </w:r>
      <w:r w:rsidR="0042040A" w:rsidRPr="00CD412E">
        <w:rPr>
          <w:rFonts w:asciiTheme="majorBidi" w:eastAsia="Calibri" w:hAnsiTheme="majorBidi" w:cstheme="majorBidi"/>
        </w:rPr>
        <w:t xml:space="preserve"> </w:t>
      </w:r>
      <w:r w:rsidR="005E5F67" w:rsidRPr="00CD412E">
        <w:rPr>
          <w:rFonts w:asciiTheme="majorBidi" w:eastAsia="Calibri" w:hAnsiTheme="majorBidi" w:cstheme="majorBidi"/>
        </w:rPr>
        <w:t>kadastro vietovė</w:t>
      </w:r>
      <w:bookmarkEnd w:id="0"/>
      <w:r w:rsidR="00BA1E29" w:rsidRPr="00CD412E">
        <w:rPr>
          <w:rFonts w:asciiTheme="majorBidi" w:eastAsia="Calibri" w:hAnsiTheme="majorBidi" w:cstheme="majorBidi"/>
        </w:rPr>
        <w:t>s</w:t>
      </w:r>
      <w:r w:rsidR="004928A4" w:rsidRPr="00CD412E">
        <w:rPr>
          <w:rFonts w:asciiTheme="majorBidi" w:eastAsia="Calibri" w:hAnsiTheme="majorBidi" w:cstheme="majorBidi"/>
        </w:rPr>
        <w:t>.</w:t>
      </w:r>
    </w:p>
    <w:p w14:paraId="7562D38A" w14:textId="3B5445CA" w:rsidR="00B81E7F" w:rsidRPr="00CD412E" w:rsidRDefault="00B81E7F" w:rsidP="00B81E7F">
      <w:pPr>
        <w:pStyle w:val="Sraopastraipa"/>
        <w:numPr>
          <w:ilvl w:val="1"/>
          <w:numId w:val="1"/>
        </w:numPr>
        <w:ind w:left="567" w:hanging="567"/>
        <w:jc w:val="both"/>
        <w:rPr>
          <w:rFonts w:asciiTheme="majorBidi" w:hAnsiTheme="majorBidi" w:cstheme="majorBidi"/>
          <w:sz w:val="24"/>
          <w:szCs w:val="24"/>
        </w:rPr>
      </w:pPr>
      <w:bookmarkStart w:id="1" w:name="_Hlk191996486"/>
      <w:r w:rsidRPr="00CD412E">
        <w:rPr>
          <w:rFonts w:asciiTheme="majorBidi" w:hAnsiTheme="majorBidi" w:cstheme="majorBidi"/>
          <w:spacing w:val="2"/>
          <w:sz w:val="24"/>
          <w:szCs w:val="24"/>
        </w:rPr>
        <w:t xml:space="preserve">Darbai  pradedami vykdyti  po </w:t>
      </w:r>
      <w:r w:rsidRPr="00CD412E">
        <w:rPr>
          <w:rFonts w:asciiTheme="majorBidi" w:hAnsiTheme="majorBidi" w:cstheme="majorBidi"/>
          <w:sz w:val="24"/>
          <w:szCs w:val="24"/>
        </w:rPr>
        <w:t>Sutarties įsigaliojimo dienos, pagal Rangovo parengtą ir su Užsakovu   suderintą darbų atlikimo grafiką</w:t>
      </w:r>
      <w:r w:rsidRPr="00CD412E">
        <w:rPr>
          <w:rFonts w:asciiTheme="majorBidi" w:hAnsiTheme="majorBidi" w:cstheme="majorBidi"/>
          <w:spacing w:val="2"/>
          <w:sz w:val="24"/>
          <w:szCs w:val="24"/>
        </w:rPr>
        <w:t xml:space="preserve"> ir toliau veikia taip, kad Darbai būtų vykdomi tinkama sparta ir neuždelsiant. Užsakovas</w:t>
      </w:r>
      <w:r w:rsidRPr="00CD412E">
        <w:rPr>
          <w:rFonts w:asciiTheme="majorBidi" w:hAnsiTheme="majorBidi" w:cstheme="majorBidi"/>
          <w:sz w:val="24"/>
          <w:szCs w:val="24"/>
        </w:rPr>
        <w:t xml:space="preserve"> reikalauja, kad:</w:t>
      </w:r>
    </w:p>
    <w:p w14:paraId="6AA53233" w14:textId="566EE7A6" w:rsidR="00EB5460" w:rsidRPr="00CD412E" w:rsidRDefault="000D1AD7" w:rsidP="00EB5460">
      <w:pPr>
        <w:tabs>
          <w:tab w:val="left" w:pos="709"/>
        </w:tabs>
        <w:spacing w:line="276" w:lineRule="auto"/>
        <w:jc w:val="both"/>
        <w:rPr>
          <w:rFonts w:asciiTheme="majorBidi" w:hAnsiTheme="majorBidi" w:cstheme="majorBidi"/>
          <w:bCs/>
        </w:rPr>
      </w:pPr>
      <w:r w:rsidRPr="00CD412E">
        <w:rPr>
          <w:rFonts w:asciiTheme="majorBidi" w:hAnsiTheme="majorBidi" w:cstheme="majorBidi"/>
          <w:bCs/>
        </w:rPr>
        <w:t>2.4.1</w:t>
      </w:r>
      <w:bookmarkEnd w:id="1"/>
      <w:r w:rsidR="00D37FC9" w:rsidRPr="00CD412E">
        <w:rPr>
          <w:rFonts w:asciiTheme="majorBidi" w:hAnsiTheme="majorBidi" w:cstheme="majorBidi"/>
          <w:bCs/>
        </w:rPr>
        <w:t xml:space="preserve">. </w:t>
      </w:r>
      <w:r w:rsidR="00EB5460" w:rsidRPr="00CD412E">
        <w:rPr>
          <w:rFonts w:asciiTheme="majorBidi" w:hAnsiTheme="majorBidi" w:cstheme="majorBidi"/>
          <w:bCs/>
        </w:rPr>
        <w:t xml:space="preserve">iki 2026 m. spalio 30 d. būtų įvykdyta </w:t>
      </w:r>
      <w:r w:rsidR="00B264C9" w:rsidRPr="00CD412E">
        <w:rPr>
          <w:rFonts w:asciiTheme="majorBidi" w:hAnsiTheme="majorBidi" w:cstheme="majorBidi"/>
          <w:bCs/>
        </w:rPr>
        <w:t>7</w:t>
      </w:r>
      <w:r w:rsidR="00A3563D" w:rsidRPr="00CD412E">
        <w:rPr>
          <w:rFonts w:asciiTheme="majorBidi" w:hAnsiTheme="majorBidi" w:cstheme="majorBidi"/>
          <w:bCs/>
        </w:rPr>
        <w:t>0</w:t>
      </w:r>
      <w:r w:rsidR="00EB5460" w:rsidRPr="00CD412E">
        <w:rPr>
          <w:rFonts w:asciiTheme="majorBidi" w:hAnsiTheme="majorBidi" w:cstheme="majorBidi"/>
          <w:bCs/>
        </w:rPr>
        <w:t>,0 % darbų apimties;</w:t>
      </w:r>
    </w:p>
    <w:p w14:paraId="4828C173" w14:textId="1FF360D6" w:rsidR="00EB5460" w:rsidRPr="00CD412E" w:rsidRDefault="00EB5460" w:rsidP="00EB5460">
      <w:pPr>
        <w:jc w:val="both"/>
        <w:rPr>
          <w:rFonts w:asciiTheme="majorBidi" w:hAnsiTheme="majorBidi" w:cstheme="majorBidi"/>
          <w:bCs/>
        </w:rPr>
      </w:pPr>
      <w:r w:rsidRPr="00CD412E">
        <w:rPr>
          <w:rFonts w:asciiTheme="majorBidi" w:hAnsiTheme="majorBidi" w:cstheme="majorBidi"/>
          <w:bCs/>
        </w:rPr>
        <w:t>2.4.2. iki 2027 m. birželio 30 d. būtų įvykdyta 85,0 % darbų apimties;</w:t>
      </w:r>
    </w:p>
    <w:p w14:paraId="5E924619" w14:textId="07CBB622" w:rsidR="00EB5460" w:rsidRPr="00CD412E" w:rsidRDefault="00EB5460" w:rsidP="00EB5460">
      <w:pPr>
        <w:jc w:val="both"/>
        <w:rPr>
          <w:rFonts w:asciiTheme="majorBidi" w:hAnsiTheme="majorBidi" w:cstheme="majorBidi"/>
          <w:bCs/>
        </w:rPr>
      </w:pPr>
      <w:r w:rsidRPr="00CD412E">
        <w:rPr>
          <w:rFonts w:asciiTheme="majorBidi" w:hAnsiTheme="majorBidi" w:cstheme="majorBidi"/>
          <w:bCs/>
        </w:rPr>
        <w:t>2.4.3. iki 2027 m. rugpjūčio 30 d. būtų įvykdyta 100 % darbų apimties.</w:t>
      </w:r>
    </w:p>
    <w:p w14:paraId="4376D09E" w14:textId="4E76D47C" w:rsidR="00D37FC9" w:rsidRPr="00CD412E" w:rsidRDefault="00843D53" w:rsidP="00B264C9">
      <w:pPr>
        <w:tabs>
          <w:tab w:val="left" w:pos="709"/>
        </w:tabs>
        <w:spacing w:line="276" w:lineRule="auto"/>
        <w:ind w:left="567" w:hanging="567"/>
        <w:jc w:val="both"/>
        <w:rPr>
          <w:rFonts w:asciiTheme="majorBidi" w:hAnsiTheme="majorBidi" w:cstheme="majorBidi"/>
        </w:rPr>
      </w:pPr>
      <w:r w:rsidRPr="00CD412E">
        <w:rPr>
          <w:rFonts w:asciiTheme="majorBidi" w:hAnsiTheme="majorBidi" w:cstheme="majorBidi"/>
        </w:rPr>
        <w:t xml:space="preserve">2.5. </w:t>
      </w:r>
      <w:r w:rsidR="00133944" w:rsidRPr="00CD412E">
        <w:rPr>
          <w:rFonts w:asciiTheme="majorBidi" w:hAnsiTheme="majorBidi" w:cstheme="majorBidi"/>
        </w:rPr>
        <w:t xml:space="preserve"> </w:t>
      </w:r>
      <w:r w:rsidR="00D37FC9" w:rsidRPr="00CD412E">
        <w:rPr>
          <w:rFonts w:asciiTheme="majorBidi" w:hAnsiTheme="majorBidi" w:cstheme="majorBidi"/>
          <w:bCs/>
        </w:rPr>
        <w:t xml:space="preserve">Darbai turi būti baigti iki </w:t>
      </w:r>
      <w:r w:rsidR="00EB5460" w:rsidRPr="00CD412E">
        <w:rPr>
          <w:rFonts w:asciiTheme="majorBidi" w:hAnsiTheme="majorBidi" w:cstheme="majorBidi"/>
          <w:bCs/>
        </w:rPr>
        <w:t xml:space="preserve">2027 m. rugpjūčio 30 d. </w:t>
      </w:r>
      <w:r w:rsidR="00133944" w:rsidRPr="00CD412E">
        <w:rPr>
          <w:rFonts w:asciiTheme="majorBidi" w:hAnsiTheme="majorBidi" w:cstheme="majorBidi"/>
        </w:rPr>
        <w:t>D</w:t>
      </w:r>
      <w:r w:rsidR="00D37FC9" w:rsidRPr="00CD412E">
        <w:rPr>
          <w:rFonts w:asciiTheme="majorBidi" w:hAnsiTheme="majorBidi" w:cstheme="majorBidi"/>
        </w:rPr>
        <w:t>arbų baigimo terminu laikoma</w:t>
      </w:r>
      <w:r w:rsidRPr="00CD412E">
        <w:rPr>
          <w:rFonts w:asciiTheme="majorBidi" w:hAnsiTheme="majorBidi" w:cstheme="majorBidi"/>
        </w:rPr>
        <w:t xml:space="preserve"> </w:t>
      </w:r>
      <w:r w:rsidR="00D37FC9" w:rsidRPr="00CD412E">
        <w:rPr>
          <w:rFonts w:asciiTheme="majorBidi" w:hAnsiTheme="majorBidi" w:cstheme="majorBidi"/>
          <w:b/>
        </w:rPr>
        <w:t>Suremontuotų melioracijos statinių pripažinimo tinkamais naudoti ir priežiūros darbų atlikimo akto pasirašymo</w:t>
      </w:r>
      <w:r w:rsidR="00D37FC9" w:rsidRPr="00CD412E">
        <w:rPr>
          <w:rFonts w:asciiTheme="majorBidi" w:hAnsiTheme="majorBidi" w:cstheme="majorBidi"/>
        </w:rPr>
        <w:t xml:space="preserve"> data. Iki šio termino turi būti užbaigti visi </w:t>
      </w:r>
      <w:r w:rsidR="002038FF" w:rsidRPr="00CD412E">
        <w:rPr>
          <w:rFonts w:asciiTheme="majorBidi" w:hAnsiTheme="majorBidi" w:cstheme="majorBidi"/>
        </w:rPr>
        <w:t>D</w:t>
      </w:r>
      <w:r w:rsidR="00D37FC9" w:rsidRPr="00CD412E">
        <w:rPr>
          <w:rFonts w:asciiTheme="majorBidi" w:hAnsiTheme="majorBidi" w:cstheme="majorBidi"/>
        </w:rPr>
        <w:t>arbai, ištaisyti defektai bei Užsakovui perduoti visi Statybos užbaigimo ir su tuo susiję dokumentai.</w:t>
      </w:r>
    </w:p>
    <w:p w14:paraId="2A329797" w14:textId="6B7F6E63" w:rsidR="007C51EE" w:rsidRPr="00CD412E" w:rsidRDefault="00D37FC9" w:rsidP="002038FF">
      <w:pPr>
        <w:tabs>
          <w:tab w:val="left" w:pos="0"/>
        </w:tabs>
        <w:ind w:left="567" w:hanging="567"/>
        <w:jc w:val="both"/>
        <w:rPr>
          <w:rFonts w:asciiTheme="majorBidi" w:hAnsiTheme="majorBidi" w:cstheme="majorBidi"/>
          <w:color w:val="000000"/>
        </w:rPr>
      </w:pPr>
      <w:r w:rsidRPr="00CD412E">
        <w:rPr>
          <w:rFonts w:asciiTheme="majorBidi" w:hAnsiTheme="majorBidi" w:cstheme="majorBidi"/>
        </w:rPr>
        <w:t xml:space="preserve">2.6.   </w:t>
      </w:r>
      <w:r w:rsidR="006C190F" w:rsidRPr="00CD412E">
        <w:rPr>
          <w:rFonts w:asciiTheme="majorBidi" w:hAnsiTheme="majorBidi" w:cstheme="majorBidi"/>
        </w:rPr>
        <w:t>Sutartis</w:t>
      </w:r>
      <w:r w:rsidR="002038FF" w:rsidRPr="00CD412E">
        <w:rPr>
          <w:rFonts w:asciiTheme="majorBidi" w:hAnsiTheme="majorBidi" w:cstheme="majorBidi"/>
        </w:rPr>
        <w:t xml:space="preserve"> </w:t>
      </w:r>
      <w:r w:rsidR="006C190F" w:rsidRPr="00CD412E">
        <w:rPr>
          <w:rFonts w:asciiTheme="majorBidi" w:hAnsiTheme="majorBidi" w:cstheme="majorBidi"/>
        </w:rPr>
        <w:t>įsigalioja</w:t>
      </w:r>
      <w:r w:rsidR="002038FF" w:rsidRPr="00CD412E">
        <w:rPr>
          <w:rFonts w:asciiTheme="majorBidi" w:hAnsiTheme="majorBidi" w:cstheme="majorBidi"/>
        </w:rPr>
        <w:t xml:space="preserve"> </w:t>
      </w:r>
      <w:r w:rsidR="006C190F" w:rsidRPr="00CD412E">
        <w:rPr>
          <w:rFonts w:asciiTheme="majorBidi" w:hAnsiTheme="majorBidi" w:cstheme="majorBidi"/>
        </w:rPr>
        <w:t>Šalims pasirašius Sutartį</w:t>
      </w:r>
      <w:r w:rsidR="002038FF" w:rsidRPr="00CD412E">
        <w:rPr>
          <w:rFonts w:asciiTheme="majorBidi" w:hAnsiTheme="majorBidi" w:cstheme="majorBidi"/>
        </w:rPr>
        <w:t xml:space="preserve"> </w:t>
      </w:r>
      <w:r w:rsidR="00133944" w:rsidRPr="00CD412E">
        <w:rPr>
          <w:rFonts w:asciiTheme="majorBidi" w:hAnsiTheme="majorBidi" w:cstheme="majorBidi"/>
        </w:rPr>
        <w:t>ir užregistravus Užsakovo dokumentų valdymo sistemoje. Sutartis</w:t>
      </w:r>
      <w:r w:rsidR="00742B5E" w:rsidRPr="00CD412E">
        <w:rPr>
          <w:rFonts w:asciiTheme="majorBidi" w:hAnsiTheme="majorBidi" w:cstheme="majorBidi"/>
        </w:rPr>
        <w:t xml:space="preserve"> </w:t>
      </w:r>
      <w:r w:rsidR="00B62F4E" w:rsidRPr="00CD412E">
        <w:rPr>
          <w:rFonts w:asciiTheme="majorBidi" w:hAnsiTheme="majorBidi" w:cstheme="majorBidi"/>
          <w:b/>
          <w:color w:val="000000"/>
        </w:rPr>
        <w:t xml:space="preserve">galioja </w:t>
      </w:r>
      <w:r w:rsidR="00EB5460" w:rsidRPr="00CD412E">
        <w:rPr>
          <w:rFonts w:asciiTheme="majorBidi" w:hAnsiTheme="majorBidi" w:cstheme="majorBidi"/>
          <w:b/>
          <w:color w:val="000000"/>
        </w:rPr>
        <w:t xml:space="preserve">iki </w:t>
      </w:r>
      <w:r w:rsidR="00EB5460" w:rsidRPr="00CD412E">
        <w:rPr>
          <w:rFonts w:asciiTheme="majorBidi" w:hAnsiTheme="majorBidi" w:cstheme="majorBidi"/>
          <w:b/>
        </w:rPr>
        <w:t>2027 m. rugsėjo 30 d.</w:t>
      </w:r>
      <w:r w:rsidR="00EB5460" w:rsidRPr="00CD412E">
        <w:rPr>
          <w:rFonts w:asciiTheme="majorBidi" w:hAnsiTheme="majorBidi" w:cstheme="majorBidi"/>
          <w:bCs/>
        </w:rPr>
        <w:t xml:space="preserve"> </w:t>
      </w:r>
      <w:r w:rsidR="00F11D4B" w:rsidRPr="00CD412E">
        <w:rPr>
          <w:rFonts w:asciiTheme="majorBidi" w:hAnsiTheme="majorBidi" w:cstheme="majorBidi"/>
          <w:color w:val="000000"/>
        </w:rPr>
        <w:t>a</w:t>
      </w:r>
      <w:r w:rsidR="00763853" w:rsidRPr="00CD412E">
        <w:rPr>
          <w:rFonts w:asciiTheme="majorBidi" w:hAnsiTheme="majorBidi" w:cstheme="majorBidi"/>
          <w:color w:val="000000"/>
        </w:rPr>
        <w:t xml:space="preserve">rba </w:t>
      </w:r>
      <w:r w:rsidR="0031684F" w:rsidRPr="00CD412E">
        <w:rPr>
          <w:rFonts w:asciiTheme="majorBidi" w:hAnsiTheme="majorBidi" w:cstheme="majorBidi"/>
          <w:color w:val="000000"/>
        </w:rPr>
        <w:t xml:space="preserve">iki </w:t>
      </w:r>
      <w:r w:rsidR="00763853" w:rsidRPr="00CD412E">
        <w:rPr>
          <w:rFonts w:asciiTheme="majorBidi" w:hAnsiTheme="majorBidi" w:cstheme="majorBidi"/>
          <w:color w:val="000000"/>
        </w:rPr>
        <w:t>Sutarties nutraukimo dienos.</w:t>
      </w:r>
      <w:r w:rsidR="00133944" w:rsidRPr="00CD412E">
        <w:rPr>
          <w:rFonts w:asciiTheme="majorBidi" w:hAnsiTheme="majorBidi" w:cstheme="majorBidi"/>
          <w:color w:val="000000"/>
        </w:rPr>
        <w:t xml:space="preserve"> </w:t>
      </w:r>
      <w:r w:rsidR="00B00B0C" w:rsidRPr="00CD412E">
        <w:rPr>
          <w:rFonts w:asciiTheme="majorBidi" w:hAnsiTheme="majorBidi" w:cstheme="majorBidi"/>
          <w:color w:val="000000"/>
        </w:rPr>
        <w:t xml:space="preserve">Sutarties pratęsimai nenumatomi. </w:t>
      </w:r>
      <w:r w:rsidR="00325C4F" w:rsidRPr="00CD412E">
        <w:rPr>
          <w:rFonts w:asciiTheme="majorBidi" w:hAnsiTheme="majorBidi" w:cstheme="majorBidi"/>
          <w:color w:val="000000"/>
        </w:rPr>
        <w:t>Sutarčiai pasibaigus, lieka galioti Darbų kokybės garantijos,</w:t>
      </w:r>
      <w:r w:rsidR="002038FF" w:rsidRPr="00CD412E">
        <w:rPr>
          <w:rFonts w:asciiTheme="majorBidi" w:hAnsiTheme="majorBidi" w:cstheme="majorBidi"/>
          <w:color w:val="000000"/>
        </w:rPr>
        <w:t xml:space="preserve"> </w:t>
      </w:r>
      <w:r w:rsidR="00325C4F" w:rsidRPr="00CD412E">
        <w:rPr>
          <w:rFonts w:asciiTheme="majorBidi" w:hAnsiTheme="majorBidi" w:cstheme="majorBidi"/>
          <w:color w:val="000000"/>
        </w:rPr>
        <w:t>atsiskaitymo, netesybų, nuostolių atlyginimo bei ginčų, kylančių iš šios Sutarties, sprendimo tvarka.</w:t>
      </w:r>
    </w:p>
    <w:p w14:paraId="71EE3446" w14:textId="77777777" w:rsidR="00763853" w:rsidRPr="00CD412E" w:rsidRDefault="00763853" w:rsidP="00B34D09">
      <w:pPr>
        <w:tabs>
          <w:tab w:val="left" w:pos="0"/>
        </w:tabs>
        <w:ind w:firstLine="720"/>
        <w:jc w:val="both"/>
        <w:rPr>
          <w:rFonts w:asciiTheme="majorBidi" w:hAnsiTheme="majorBidi" w:cstheme="majorBidi"/>
          <w:color w:val="000000"/>
        </w:rPr>
      </w:pPr>
    </w:p>
    <w:p w14:paraId="5A585904" w14:textId="77777777" w:rsidR="00AE7FF9" w:rsidRPr="00CD412E" w:rsidRDefault="00AE7FF9">
      <w:pPr>
        <w:pStyle w:val="Antrat2"/>
        <w:numPr>
          <w:ilvl w:val="0"/>
          <w:numId w:val="6"/>
        </w:numPr>
        <w:rPr>
          <w:rFonts w:asciiTheme="majorBidi" w:hAnsiTheme="majorBidi" w:cstheme="majorBidi"/>
          <w:color w:val="000000"/>
          <w:lang w:val="lt-LT"/>
        </w:rPr>
      </w:pPr>
      <w:r w:rsidRPr="00CD412E">
        <w:rPr>
          <w:rFonts w:asciiTheme="majorBidi" w:hAnsiTheme="majorBidi" w:cstheme="majorBidi"/>
          <w:color w:val="000000"/>
          <w:lang w:val="lt-LT"/>
        </w:rPr>
        <w:t>SUTARTIES OBJEKTO KAINA</w:t>
      </w:r>
    </w:p>
    <w:p w14:paraId="0A5BC466" w14:textId="0353369F" w:rsidR="00AE1DC8" w:rsidRPr="00CD412E" w:rsidRDefault="00FE3967">
      <w:pPr>
        <w:pStyle w:val="Sraopastraipa"/>
        <w:numPr>
          <w:ilvl w:val="1"/>
          <w:numId w:val="7"/>
        </w:numPr>
        <w:tabs>
          <w:tab w:val="left" w:pos="0"/>
        </w:tabs>
        <w:ind w:left="567" w:hanging="567"/>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 xml:space="preserve">Ši </w:t>
      </w:r>
      <w:r w:rsidR="00C57911" w:rsidRPr="00CD412E">
        <w:rPr>
          <w:rFonts w:asciiTheme="majorBidi" w:hAnsiTheme="majorBidi" w:cstheme="majorBidi"/>
          <w:bCs/>
          <w:color w:val="000000"/>
          <w:sz w:val="24"/>
          <w:szCs w:val="24"/>
        </w:rPr>
        <w:t>S</w:t>
      </w:r>
      <w:r w:rsidRPr="00CD412E">
        <w:rPr>
          <w:rFonts w:asciiTheme="majorBidi" w:hAnsiTheme="majorBidi" w:cstheme="majorBidi"/>
          <w:bCs/>
          <w:color w:val="000000"/>
          <w:sz w:val="24"/>
          <w:szCs w:val="24"/>
        </w:rPr>
        <w:t xml:space="preserve">utartis yra </w:t>
      </w:r>
      <w:r w:rsidRPr="00CD412E">
        <w:rPr>
          <w:rFonts w:asciiTheme="majorBidi" w:hAnsiTheme="majorBidi" w:cstheme="majorBidi"/>
          <w:b/>
          <w:bCs/>
          <w:color w:val="000000"/>
          <w:sz w:val="24"/>
          <w:szCs w:val="24"/>
        </w:rPr>
        <w:t>fiksuoto</w:t>
      </w:r>
      <w:r w:rsidR="005E5F67" w:rsidRPr="00CD412E">
        <w:rPr>
          <w:rFonts w:asciiTheme="majorBidi" w:hAnsiTheme="majorBidi" w:cstheme="majorBidi"/>
          <w:b/>
          <w:bCs/>
          <w:color w:val="000000"/>
          <w:sz w:val="24"/>
          <w:szCs w:val="24"/>
        </w:rPr>
        <w:t>s</w:t>
      </w:r>
      <w:r w:rsidRPr="00CD412E">
        <w:rPr>
          <w:rFonts w:asciiTheme="majorBidi" w:hAnsiTheme="majorBidi" w:cstheme="majorBidi"/>
          <w:b/>
          <w:bCs/>
          <w:color w:val="000000"/>
          <w:sz w:val="24"/>
          <w:szCs w:val="24"/>
        </w:rPr>
        <w:t xml:space="preserve"> kainos</w:t>
      </w:r>
      <w:r w:rsidR="00D7396D" w:rsidRPr="00CD412E">
        <w:rPr>
          <w:rFonts w:asciiTheme="majorBidi" w:hAnsiTheme="majorBidi" w:cstheme="majorBidi"/>
          <w:b/>
          <w:bCs/>
          <w:color w:val="000000"/>
          <w:sz w:val="24"/>
          <w:szCs w:val="24"/>
        </w:rPr>
        <w:t xml:space="preserve"> kainodaros</w:t>
      </w:r>
      <w:r w:rsidR="00D7396D" w:rsidRPr="00CD412E">
        <w:rPr>
          <w:rFonts w:asciiTheme="majorBidi" w:hAnsiTheme="majorBidi" w:cstheme="majorBidi"/>
          <w:bCs/>
          <w:color w:val="000000"/>
          <w:sz w:val="24"/>
          <w:szCs w:val="24"/>
        </w:rPr>
        <w:t xml:space="preserve"> sutartis.</w:t>
      </w:r>
    </w:p>
    <w:p w14:paraId="7D8A3DA4" w14:textId="04EE41EC" w:rsidR="00FE0090" w:rsidRPr="00CD412E" w:rsidRDefault="00FE0090">
      <w:pPr>
        <w:numPr>
          <w:ilvl w:val="1"/>
          <w:numId w:val="7"/>
        </w:numPr>
        <w:tabs>
          <w:tab w:val="left" w:pos="0"/>
        </w:tabs>
        <w:ind w:left="567" w:hanging="567"/>
        <w:jc w:val="both"/>
        <w:rPr>
          <w:rFonts w:asciiTheme="majorBidi" w:hAnsiTheme="majorBidi" w:cstheme="majorBidi"/>
          <w:bCs/>
          <w:color w:val="000000"/>
        </w:rPr>
      </w:pPr>
      <w:r w:rsidRPr="00CD412E">
        <w:rPr>
          <w:rFonts w:asciiTheme="majorBidi" w:hAnsiTheme="majorBidi" w:cstheme="majorBidi"/>
          <w:bCs/>
          <w:color w:val="000000"/>
        </w:rPr>
        <w:lastRenderedPageBreak/>
        <w:t xml:space="preserve">Pradinė Sutarties vertė yra lygi laimėjusio tiekėjo pasiūlymo kainai be PVM </w:t>
      </w:r>
      <w:r w:rsidR="00367A93" w:rsidRPr="00CD412E">
        <w:rPr>
          <w:rFonts w:asciiTheme="majorBidi" w:hAnsiTheme="majorBidi" w:cstheme="majorBidi"/>
          <w:bCs/>
          <w:color w:val="000000"/>
        </w:rPr>
        <w:t xml:space="preserve"> </w:t>
      </w:r>
      <w:r w:rsidR="00367A93" w:rsidRPr="00CD412E">
        <w:rPr>
          <w:rFonts w:asciiTheme="majorBidi" w:hAnsiTheme="majorBidi" w:cstheme="majorBidi"/>
          <w:color w:val="000000"/>
        </w:rPr>
        <w:t xml:space="preserve">– </w:t>
      </w:r>
      <w:r w:rsidR="00367A93" w:rsidRPr="00CD412E">
        <w:rPr>
          <w:rFonts w:asciiTheme="majorBidi" w:hAnsiTheme="majorBidi" w:cstheme="majorBidi"/>
          <w:bCs/>
          <w:color w:val="000000"/>
        </w:rPr>
        <w:t xml:space="preserve"> </w:t>
      </w:r>
      <w:r w:rsidR="00367A93" w:rsidRPr="00CD412E">
        <w:rPr>
          <w:rFonts w:asciiTheme="majorBidi" w:hAnsiTheme="majorBidi" w:cstheme="majorBidi"/>
          <w:b/>
          <w:color w:val="000000"/>
          <w:u w:val="single"/>
        </w:rPr>
        <w:t>.................</w:t>
      </w:r>
      <w:r w:rsidR="00FA70E6" w:rsidRPr="00CD412E">
        <w:rPr>
          <w:rFonts w:asciiTheme="majorBidi" w:hAnsiTheme="majorBidi" w:cstheme="majorBidi"/>
          <w:b/>
          <w:color w:val="000000"/>
          <w:u w:val="single"/>
        </w:rPr>
        <w:t xml:space="preserve"> </w:t>
      </w:r>
      <w:r w:rsidRPr="00CD412E">
        <w:rPr>
          <w:rFonts w:asciiTheme="majorBidi" w:hAnsiTheme="majorBidi" w:cstheme="majorBidi"/>
          <w:b/>
          <w:color w:val="000000"/>
          <w:u w:val="single"/>
        </w:rPr>
        <w:t>Eur</w:t>
      </w:r>
      <w:r w:rsidRPr="00CD412E">
        <w:rPr>
          <w:rFonts w:asciiTheme="majorBidi" w:hAnsiTheme="majorBidi" w:cstheme="majorBidi"/>
          <w:bCs/>
          <w:color w:val="000000"/>
        </w:rPr>
        <w:t xml:space="preserve"> (</w:t>
      </w:r>
      <w:r w:rsidR="00367A93" w:rsidRPr="00CD412E">
        <w:rPr>
          <w:rFonts w:asciiTheme="majorBidi" w:hAnsiTheme="majorBidi" w:cstheme="majorBidi"/>
          <w:bCs/>
          <w:i/>
          <w:iCs/>
          <w:color w:val="000000"/>
        </w:rPr>
        <w:t>suma žodžiais</w:t>
      </w:r>
      <w:r w:rsidRPr="00CD412E">
        <w:rPr>
          <w:rFonts w:asciiTheme="majorBidi" w:hAnsiTheme="majorBidi" w:cstheme="majorBidi"/>
          <w:bCs/>
          <w:color w:val="000000"/>
        </w:rPr>
        <w:t xml:space="preserve">). Bendra Sutarties kaina su PVM </w:t>
      </w:r>
      <w:r w:rsidR="00367A93" w:rsidRPr="00CD412E">
        <w:rPr>
          <w:rFonts w:asciiTheme="majorBidi" w:hAnsiTheme="majorBidi" w:cstheme="majorBidi"/>
          <w:color w:val="000000"/>
        </w:rPr>
        <w:t xml:space="preserve">– </w:t>
      </w:r>
      <w:r w:rsidR="00367A93" w:rsidRPr="00CD412E">
        <w:rPr>
          <w:rFonts w:asciiTheme="majorBidi" w:hAnsiTheme="majorBidi" w:cstheme="majorBidi"/>
          <w:b/>
          <w:color w:val="000000"/>
          <w:u w:val="single"/>
        </w:rPr>
        <w:t>...........</w:t>
      </w:r>
      <w:r w:rsidR="00FA70E6" w:rsidRPr="00CD412E">
        <w:rPr>
          <w:rFonts w:asciiTheme="majorBidi" w:hAnsiTheme="majorBidi" w:cstheme="majorBidi"/>
          <w:b/>
          <w:color w:val="000000"/>
          <w:u w:val="single"/>
        </w:rPr>
        <w:t xml:space="preserve"> Eur </w:t>
      </w:r>
      <w:r w:rsidR="00FA70E6" w:rsidRPr="00CD412E">
        <w:rPr>
          <w:rFonts w:asciiTheme="majorBidi" w:hAnsiTheme="majorBidi" w:cstheme="majorBidi"/>
          <w:bCs/>
          <w:color w:val="000000"/>
        </w:rPr>
        <w:t>(</w:t>
      </w:r>
      <w:r w:rsidR="00367A93" w:rsidRPr="00CD412E">
        <w:rPr>
          <w:rFonts w:asciiTheme="majorBidi" w:hAnsiTheme="majorBidi" w:cstheme="majorBidi"/>
          <w:bCs/>
          <w:i/>
          <w:iCs/>
          <w:color w:val="000000"/>
        </w:rPr>
        <w:t>suma žodžiais</w:t>
      </w:r>
      <w:r w:rsidR="00FA70E6" w:rsidRPr="00CD412E">
        <w:rPr>
          <w:rFonts w:asciiTheme="majorBidi" w:hAnsiTheme="majorBidi" w:cstheme="majorBidi"/>
          <w:bCs/>
          <w:color w:val="000000"/>
        </w:rPr>
        <w:t>)</w:t>
      </w:r>
      <w:r w:rsidRPr="00CD412E">
        <w:rPr>
          <w:rFonts w:asciiTheme="majorBidi" w:hAnsiTheme="majorBidi" w:cstheme="majorBidi"/>
          <w:bCs/>
          <w:color w:val="000000"/>
        </w:rPr>
        <w:t xml:space="preserve">, kuri apima visą pirkimo dokumentuose ir Sutartyje nurodytą perkamų </w:t>
      </w:r>
      <w:r w:rsidR="00C57911" w:rsidRPr="00CD412E">
        <w:rPr>
          <w:rFonts w:asciiTheme="majorBidi" w:hAnsiTheme="majorBidi" w:cstheme="majorBidi"/>
          <w:bCs/>
          <w:color w:val="000000"/>
        </w:rPr>
        <w:t>D</w:t>
      </w:r>
      <w:r w:rsidRPr="00CD412E">
        <w:rPr>
          <w:rFonts w:asciiTheme="majorBidi" w:hAnsiTheme="majorBidi" w:cstheme="majorBidi"/>
          <w:bCs/>
          <w:color w:val="000000"/>
        </w:rPr>
        <w:t>arbų kiekį, įskaitant visus privalomus mokesčius ir kitas tiekėjo patiriamas su Sutarti</w:t>
      </w:r>
      <w:r w:rsidR="0023130B" w:rsidRPr="00CD412E">
        <w:rPr>
          <w:rFonts w:asciiTheme="majorBidi" w:hAnsiTheme="majorBidi" w:cstheme="majorBidi"/>
          <w:bCs/>
          <w:color w:val="000000"/>
        </w:rPr>
        <w:t>e</w:t>
      </w:r>
      <w:r w:rsidRPr="00CD412E">
        <w:rPr>
          <w:rFonts w:asciiTheme="majorBidi" w:hAnsiTheme="majorBidi" w:cstheme="majorBidi"/>
          <w:bCs/>
          <w:color w:val="000000"/>
        </w:rPr>
        <w:t>s vykdymu susijusias išlaidas.</w:t>
      </w:r>
    </w:p>
    <w:p w14:paraId="3B6BAC72" w14:textId="77777777" w:rsidR="00D323C8" w:rsidRPr="00CD412E" w:rsidRDefault="00763853">
      <w:pPr>
        <w:numPr>
          <w:ilvl w:val="1"/>
          <w:numId w:val="7"/>
        </w:numPr>
        <w:tabs>
          <w:tab w:val="left" w:pos="0"/>
        </w:tabs>
        <w:ind w:left="567" w:hanging="567"/>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Rangovas, rengdamas pasiūlymą, numatė ir įsivertino </w:t>
      </w:r>
      <w:r w:rsidR="002D7CDE" w:rsidRPr="00CD412E">
        <w:rPr>
          <w:rFonts w:asciiTheme="majorBidi" w:hAnsiTheme="majorBidi" w:cstheme="majorBidi"/>
          <w:color w:val="000000"/>
          <w:lang w:eastAsia="en-US"/>
        </w:rPr>
        <w:t>S</w:t>
      </w:r>
      <w:r w:rsidRPr="00CD412E">
        <w:rPr>
          <w:rFonts w:asciiTheme="majorBidi" w:hAnsiTheme="majorBidi" w:cstheme="majorBidi"/>
          <w:color w:val="000000"/>
          <w:lang w:eastAsia="en-US"/>
        </w:rPr>
        <w:t xml:space="preserve">utarties vykdymo išlaidas bei galimą riziką dėl šių išlaidų dydžio pagal </w:t>
      </w:r>
      <w:r w:rsidR="00D90C48" w:rsidRPr="00CD412E">
        <w:rPr>
          <w:rFonts w:asciiTheme="majorBidi" w:hAnsiTheme="majorBidi" w:cstheme="majorBidi"/>
          <w:color w:val="000000"/>
          <w:lang w:eastAsia="en-US"/>
        </w:rPr>
        <w:t xml:space="preserve">Užsakovo </w:t>
      </w:r>
      <w:r w:rsidRPr="00CD412E">
        <w:rPr>
          <w:rFonts w:asciiTheme="majorBidi" w:hAnsiTheme="majorBidi" w:cstheme="majorBidi"/>
          <w:color w:val="000000"/>
          <w:lang w:eastAsia="en-US"/>
        </w:rPr>
        <w:t xml:space="preserve">pirkimo dokumentuose pateiktą informaciją apie perkamus </w:t>
      </w:r>
      <w:r w:rsidR="00C57911" w:rsidRPr="00CD412E">
        <w:rPr>
          <w:rFonts w:asciiTheme="majorBidi" w:hAnsiTheme="majorBidi" w:cstheme="majorBidi"/>
          <w:color w:val="000000"/>
          <w:lang w:eastAsia="en-US"/>
        </w:rPr>
        <w:t>D</w:t>
      </w:r>
      <w:r w:rsidRPr="00CD412E">
        <w:rPr>
          <w:rFonts w:asciiTheme="majorBidi" w:hAnsiTheme="majorBidi" w:cstheme="majorBidi"/>
          <w:color w:val="000000"/>
          <w:lang w:eastAsia="en-US"/>
        </w:rPr>
        <w:t>arbus.</w:t>
      </w:r>
    </w:p>
    <w:p w14:paraId="2CC37299" w14:textId="6AD5F150" w:rsidR="00D323C8" w:rsidRPr="00CD412E" w:rsidRDefault="00D323C8">
      <w:pPr>
        <w:numPr>
          <w:ilvl w:val="1"/>
          <w:numId w:val="7"/>
        </w:numPr>
        <w:tabs>
          <w:tab w:val="left" w:pos="0"/>
        </w:tabs>
        <w:ind w:left="567" w:hanging="567"/>
        <w:jc w:val="both"/>
        <w:rPr>
          <w:rFonts w:asciiTheme="majorBidi" w:hAnsiTheme="majorBidi" w:cstheme="majorBidi"/>
          <w:color w:val="000000"/>
          <w:lang w:eastAsia="en-US"/>
        </w:rPr>
      </w:pPr>
      <w:r w:rsidRPr="00CD412E">
        <w:rPr>
          <w:rFonts w:asciiTheme="majorBidi" w:hAnsiTheme="majorBidi" w:cstheme="majorBidi"/>
          <w:color w:val="000000"/>
        </w:rPr>
        <w:t xml:space="preserve">Į </w:t>
      </w:r>
      <w:r w:rsidR="00FE0090" w:rsidRPr="00CD412E">
        <w:rPr>
          <w:rFonts w:asciiTheme="majorBidi" w:hAnsiTheme="majorBidi" w:cstheme="majorBidi"/>
          <w:color w:val="000000"/>
        </w:rPr>
        <w:t xml:space="preserve">bendrą </w:t>
      </w:r>
      <w:r w:rsidRPr="00CD412E">
        <w:rPr>
          <w:rFonts w:asciiTheme="majorBidi" w:hAnsiTheme="majorBidi" w:cstheme="majorBidi"/>
          <w:color w:val="000000"/>
        </w:rPr>
        <w:t xml:space="preserve">Sutarties kainą įtrauktas visas už Darbų atlikimą numatytas užmokestis ir Rangovas neturi teisės reikalauti padengti jokių išlaidų, viršijančių Darbų kainą, nurodytą </w:t>
      </w:r>
      <w:r w:rsidRPr="00CD412E">
        <w:rPr>
          <w:rFonts w:asciiTheme="majorBidi" w:hAnsiTheme="majorBidi" w:cstheme="majorBidi"/>
          <w:b/>
          <w:color w:val="000000"/>
        </w:rPr>
        <w:t>3.</w:t>
      </w:r>
      <w:r w:rsidR="00DD4852" w:rsidRPr="00CD412E">
        <w:rPr>
          <w:rFonts w:asciiTheme="majorBidi" w:hAnsiTheme="majorBidi" w:cstheme="majorBidi"/>
          <w:b/>
          <w:color w:val="000000"/>
        </w:rPr>
        <w:t>2</w:t>
      </w:r>
      <w:r w:rsidRPr="00CD412E">
        <w:rPr>
          <w:rFonts w:asciiTheme="majorBidi" w:hAnsiTheme="majorBidi" w:cstheme="majorBidi"/>
          <w:color w:val="000000" w:themeColor="text1"/>
        </w:rPr>
        <w:t xml:space="preserve"> </w:t>
      </w:r>
      <w:r w:rsidR="00272C30" w:rsidRPr="00CD412E">
        <w:rPr>
          <w:rFonts w:asciiTheme="majorBidi" w:hAnsiTheme="majorBidi" w:cstheme="majorBidi"/>
          <w:color w:val="000000" w:themeColor="text1"/>
        </w:rPr>
        <w:t>papunktyje</w:t>
      </w:r>
      <w:r w:rsidRPr="00CD412E">
        <w:rPr>
          <w:rFonts w:asciiTheme="majorBidi" w:hAnsiTheme="majorBidi" w:cstheme="majorBidi"/>
          <w:color w:val="000000" w:themeColor="text1"/>
        </w:rPr>
        <w:t>.</w:t>
      </w:r>
    </w:p>
    <w:p w14:paraId="6110219C" w14:textId="105F2D7A" w:rsidR="00D90C48" w:rsidRPr="00CD412E" w:rsidRDefault="00763853">
      <w:pPr>
        <w:numPr>
          <w:ilvl w:val="1"/>
          <w:numId w:val="7"/>
        </w:numPr>
        <w:tabs>
          <w:tab w:val="left" w:pos="0"/>
        </w:tabs>
        <w:ind w:left="567" w:hanging="567"/>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Į </w:t>
      </w:r>
      <w:r w:rsidR="00FE0090" w:rsidRPr="00CD412E">
        <w:rPr>
          <w:rFonts w:asciiTheme="majorBidi" w:hAnsiTheme="majorBidi" w:cstheme="majorBidi"/>
          <w:color w:val="000000"/>
        </w:rPr>
        <w:t xml:space="preserve">bendrą </w:t>
      </w:r>
      <w:r w:rsidRPr="00CD412E">
        <w:rPr>
          <w:rFonts w:asciiTheme="majorBidi" w:hAnsiTheme="majorBidi" w:cstheme="majorBidi"/>
          <w:color w:val="000000"/>
          <w:lang w:eastAsia="en-US"/>
        </w:rPr>
        <w:t xml:space="preserve">Sutarties kainą yra įskaičiuota visų Darbų kaina, visos Rangovo patiriamos </w:t>
      </w:r>
      <w:r w:rsidR="00D90C48" w:rsidRPr="00CD412E">
        <w:rPr>
          <w:rFonts w:asciiTheme="majorBidi" w:hAnsiTheme="majorBidi" w:cstheme="majorBidi"/>
          <w:color w:val="000000"/>
          <w:lang w:eastAsia="en-US"/>
        </w:rPr>
        <w:t xml:space="preserve">išlaidos ir mokesčiai </w:t>
      </w:r>
      <w:r w:rsidR="00D90C48" w:rsidRPr="00CD412E">
        <w:rPr>
          <w:rFonts w:asciiTheme="majorBidi" w:hAnsiTheme="majorBidi" w:cstheme="majorBidi"/>
          <w:color w:val="000000"/>
        </w:rPr>
        <w:t xml:space="preserve">darbo jėgos, mechanizmų, medžiagų kaina, mokesčiai, draudimo, transportavimo ir visos kitos, Rangovui priklausančios pagal Lietuvos Respublikos įstatymus ir kitus teisės aktus bei šią Sutartį, išlaidos. </w:t>
      </w:r>
      <w:r w:rsidRPr="00CD412E">
        <w:rPr>
          <w:rFonts w:asciiTheme="majorBidi" w:hAnsiTheme="majorBidi" w:cstheme="majorBidi"/>
          <w:color w:val="000000"/>
          <w:lang w:eastAsia="en-US"/>
        </w:rPr>
        <w:t>Jokios papildomos Rangovo išlaidos nebus apmokamos ar kompensuojamos.</w:t>
      </w:r>
    </w:p>
    <w:p w14:paraId="3E9DB548" w14:textId="788F3946" w:rsidR="003B142E" w:rsidRPr="00CD412E" w:rsidRDefault="003B142E">
      <w:pPr>
        <w:pStyle w:val="Antrat2"/>
        <w:keepLines/>
        <w:widowControl w:val="0"/>
        <w:numPr>
          <w:ilvl w:val="1"/>
          <w:numId w:val="7"/>
        </w:numPr>
        <w:pBdr>
          <w:top w:val="nil"/>
          <w:left w:val="nil"/>
          <w:bottom w:val="nil"/>
          <w:right w:val="nil"/>
          <w:between w:val="nil"/>
        </w:pBdr>
        <w:tabs>
          <w:tab w:val="left" w:pos="0"/>
        </w:tabs>
        <w:ind w:left="567" w:hanging="567"/>
        <w:jc w:val="both"/>
        <w:rPr>
          <w:rFonts w:asciiTheme="majorBidi" w:hAnsiTheme="majorBidi" w:cstheme="majorBidi"/>
          <w:b w:val="0"/>
          <w:bCs/>
          <w:lang w:val="lt-LT"/>
        </w:rPr>
      </w:pPr>
      <w:bookmarkStart w:id="2" w:name="_Ref88646839"/>
      <w:bookmarkStart w:id="3" w:name="_Toc93858014"/>
      <w:r w:rsidRPr="00CD412E">
        <w:rPr>
          <w:rFonts w:asciiTheme="majorBidi" w:hAnsiTheme="majorBidi" w:cstheme="majorBidi"/>
          <w:b w:val="0"/>
          <w:bCs/>
          <w:lang w:val="lt-LT"/>
        </w:rPr>
        <w:t>Sutarties kainos perskaičiavimas dėl kainų lygio pokyčio</w:t>
      </w:r>
      <w:bookmarkEnd w:id="2"/>
      <w:bookmarkEnd w:id="3"/>
      <w:r w:rsidRPr="00CD412E">
        <w:rPr>
          <w:rFonts w:asciiTheme="majorBidi" w:hAnsiTheme="majorBidi" w:cstheme="majorBidi"/>
          <w:b w:val="0"/>
          <w:bCs/>
          <w:lang w:val="lt-LT"/>
        </w:rPr>
        <w:t>:</w:t>
      </w:r>
    </w:p>
    <w:p w14:paraId="43406C30" w14:textId="4BD8D4DB" w:rsidR="003B142E" w:rsidRPr="00CD412E"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4"/>
          <w:szCs w:val="24"/>
        </w:rPr>
      </w:pPr>
      <w:bookmarkStart w:id="4" w:name="_Hlk92368936"/>
      <w:r w:rsidRPr="00CD412E">
        <w:rPr>
          <w:rFonts w:asciiTheme="majorBidi" w:hAnsiTheme="majorBidi" w:cstheme="majorBidi"/>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4"/>
    <w:p w14:paraId="19834FE5" w14:textId="1A7F319B" w:rsidR="003B142E" w:rsidRPr="00CD412E"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4"/>
          <w:szCs w:val="24"/>
        </w:rPr>
      </w:pPr>
      <w:r w:rsidRPr="00CD412E">
        <w:rPr>
          <w:rFonts w:asciiTheme="majorBidi" w:hAnsiTheme="majorBidi" w:cstheme="majorBidi"/>
          <w:sz w:val="24"/>
          <w:szCs w:val="24"/>
        </w:rPr>
        <w:t>Gali būti perskaičiuojamos Rangovui mokėtinos sumos tik už remonto darbus, o už kitus, nei remonto darbai, darbus mokėtinos sumos negali būti perskaičiuojamos.</w:t>
      </w:r>
    </w:p>
    <w:p w14:paraId="5D9CD197" w14:textId="202776ED" w:rsidR="003B142E" w:rsidRPr="00CD412E" w:rsidRDefault="003B142E">
      <w:pPr>
        <w:pStyle w:val="Sraopastraipa"/>
        <w:widowControl w:val="0"/>
        <w:numPr>
          <w:ilvl w:val="2"/>
          <w:numId w:val="5"/>
        </w:numPr>
        <w:pBdr>
          <w:top w:val="nil"/>
          <w:left w:val="nil"/>
          <w:bottom w:val="nil"/>
          <w:right w:val="nil"/>
          <w:between w:val="nil"/>
        </w:pBdr>
        <w:tabs>
          <w:tab w:val="left" w:pos="0"/>
          <w:tab w:val="left" w:pos="1134"/>
          <w:tab w:val="left" w:pos="1418"/>
        </w:tabs>
        <w:ind w:left="567" w:hanging="567"/>
        <w:jc w:val="both"/>
        <w:rPr>
          <w:rFonts w:asciiTheme="majorBidi" w:hAnsiTheme="majorBidi" w:cstheme="majorBidi"/>
          <w:sz w:val="24"/>
          <w:szCs w:val="24"/>
        </w:rPr>
      </w:pPr>
      <w:bookmarkStart w:id="5" w:name="_18vjpp8" w:colFirst="0" w:colLast="0"/>
      <w:bookmarkStart w:id="6" w:name="_Ref88653909"/>
      <w:bookmarkEnd w:id="5"/>
      <w:r w:rsidRPr="00CD412E">
        <w:rPr>
          <w:rFonts w:asciiTheme="majorBidi" w:hAnsiTheme="majorBidi" w:cstheme="majorBidi"/>
          <w:sz w:val="24"/>
          <w:szCs w:val="24"/>
        </w:rPr>
        <w:t xml:space="preserve">Rangovui mokėtinos sumos už Darbus gali būti perskaičiuojamos, jeigu </w:t>
      </w:r>
      <w:r w:rsidR="00372ADB" w:rsidRPr="00CD412E">
        <w:rPr>
          <w:rFonts w:asciiTheme="majorBidi" w:hAnsiTheme="majorBidi" w:cstheme="majorBidi"/>
          <w:sz w:val="24"/>
          <w:szCs w:val="24"/>
        </w:rPr>
        <w:t>Valstybės duomenų agentūros</w:t>
      </w:r>
      <w:r w:rsidRPr="00CD412E">
        <w:rPr>
          <w:rFonts w:asciiTheme="majorBidi" w:hAnsiTheme="majorBidi" w:cstheme="majorBidi"/>
          <w:sz w:val="24"/>
          <w:szCs w:val="24"/>
        </w:rPr>
        <w:t xml:space="preserve"> kas mėnesį skelbiamo</w:t>
      </w:r>
      <w:bookmarkEnd w:id="6"/>
      <w:r w:rsidRPr="00CD412E">
        <w:rPr>
          <w:rFonts w:asciiTheme="majorBidi" w:hAnsiTheme="majorBidi" w:cstheme="majorBidi"/>
          <w:sz w:val="24"/>
          <w:szCs w:val="24"/>
        </w:rPr>
        <w:t xml:space="preserve"> Statybos sąnaudų elementų kainų indekso, labiausiai atitinkančio Objekto rūšį </w:t>
      </w:r>
      <w:r w:rsidRPr="00CD412E">
        <w:rPr>
          <w:rFonts w:asciiTheme="majorBidi" w:hAnsiTheme="majorBidi" w:cstheme="majorBidi"/>
          <w:color w:val="000000" w:themeColor="text1"/>
          <w:sz w:val="24"/>
          <w:szCs w:val="24"/>
        </w:rPr>
        <w:t>(</w:t>
      </w:r>
      <w:r w:rsidR="00272C30" w:rsidRPr="00CD412E">
        <w:rPr>
          <w:rFonts w:asciiTheme="majorBidi" w:eastAsia="Arial" w:hAnsiTheme="majorBidi" w:cstheme="majorBidi"/>
          <w:color w:val="000000" w:themeColor="text1"/>
          <w:sz w:val="24"/>
          <w:szCs w:val="24"/>
          <w:lang w:eastAsia="zh-CN"/>
        </w:rPr>
        <w:t>inžineriniai</w:t>
      </w:r>
      <w:r w:rsidR="0049061A" w:rsidRPr="00CD412E">
        <w:rPr>
          <w:rFonts w:asciiTheme="majorBidi" w:eastAsia="Arial" w:hAnsiTheme="majorBidi" w:cstheme="majorBidi"/>
          <w:color w:val="000000" w:themeColor="text1"/>
          <w:sz w:val="24"/>
          <w:szCs w:val="24"/>
          <w:lang w:eastAsia="zh-CN"/>
        </w:rPr>
        <w:t xml:space="preserve"> </w:t>
      </w:r>
      <w:r w:rsidR="0049061A" w:rsidRPr="00CD412E">
        <w:rPr>
          <w:rFonts w:asciiTheme="majorBidi" w:eastAsia="Arial" w:hAnsiTheme="majorBidi" w:cstheme="majorBidi"/>
          <w:sz w:val="24"/>
          <w:szCs w:val="24"/>
          <w:lang w:eastAsia="zh-CN"/>
        </w:rPr>
        <w:t>statiniai</w:t>
      </w:r>
      <w:r w:rsidRPr="00CD412E">
        <w:rPr>
          <w:rFonts w:asciiTheme="majorBidi" w:eastAsia="Arial" w:hAnsiTheme="majorBidi" w:cstheme="majorBidi"/>
          <w:sz w:val="24"/>
          <w:szCs w:val="24"/>
        </w:rPr>
        <w:t>)</w:t>
      </w:r>
      <w:r w:rsidRPr="00CD412E">
        <w:rPr>
          <w:rFonts w:asciiTheme="majorBidi" w:hAnsiTheme="majorBidi" w:cstheme="majorBidi"/>
          <w:sz w:val="24"/>
          <w:szCs w:val="24"/>
        </w:rPr>
        <w:t xml:space="preserve"> , reikšmė pakinta daugiau kaip 0,05 per bet kurį Darbų vykdymo laikotarpį;.</w:t>
      </w:r>
    </w:p>
    <w:p w14:paraId="6421800B" w14:textId="3782BF73" w:rsidR="003B142E" w:rsidRPr="00CD412E" w:rsidRDefault="003B142E">
      <w:pPr>
        <w:widowControl w:val="0"/>
        <w:numPr>
          <w:ilvl w:val="2"/>
          <w:numId w:val="5"/>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rPr>
      </w:pPr>
      <w:bookmarkStart w:id="7" w:name="_3sv78d1" w:colFirst="0" w:colLast="0"/>
      <w:bookmarkEnd w:id="7"/>
      <w:r w:rsidRPr="00CD412E">
        <w:rPr>
          <w:rFonts w:asciiTheme="majorBidi" w:hAnsiTheme="majorBidi" w:cstheme="majorBidi"/>
        </w:rPr>
        <w:t xml:space="preserve">Indeksai, nurodyti </w:t>
      </w:r>
      <w:r w:rsidRPr="00CD412E">
        <w:rPr>
          <w:rFonts w:asciiTheme="majorBidi" w:hAnsiTheme="majorBidi" w:cstheme="majorBidi"/>
        </w:rPr>
        <w:fldChar w:fldCharType="begin"/>
      </w:r>
      <w:r w:rsidRPr="00CD412E">
        <w:rPr>
          <w:rFonts w:asciiTheme="majorBidi" w:hAnsiTheme="majorBidi" w:cstheme="majorBidi"/>
        </w:rPr>
        <w:instrText xml:space="preserve"> REF _Ref88653909 \r \h  \* MERGEFORMAT </w:instrText>
      </w:r>
      <w:r w:rsidRPr="00CD412E">
        <w:rPr>
          <w:rFonts w:asciiTheme="majorBidi" w:hAnsiTheme="majorBidi" w:cstheme="majorBidi"/>
        </w:rPr>
      </w:r>
      <w:r w:rsidRPr="00CD412E">
        <w:rPr>
          <w:rFonts w:asciiTheme="majorBidi" w:hAnsiTheme="majorBidi" w:cstheme="majorBidi"/>
        </w:rPr>
        <w:fldChar w:fldCharType="separate"/>
      </w:r>
      <w:r w:rsidR="00CE02AE" w:rsidRPr="00CD412E">
        <w:rPr>
          <w:rFonts w:asciiTheme="majorBidi" w:hAnsiTheme="majorBidi" w:cstheme="majorBidi"/>
          <w:cs/>
        </w:rPr>
        <w:t>‎</w:t>
      </w:r>
      <w:r w:rsidR="00CE02AE" w:rsidRPr="00CD412E">
        <w:rPr>
          <w:rFonts w:asciiTheme="majorBidi" w:hAnsiTheme="majorBidi" w:cstheme="majorBidi"/>
        </w:rPr>
        <w:t>3.6.3</w:t>
      </w:r>
      <w:r w:rsidRPr="00CD412E">
        <w:rPr>
          <w:rFonts w:asciiTheme="majorBidi" w:hAnsiTheme="majorBidi" w:cstheme="majorBidi"/>
        </w:rPr>
        <w:fldChar w:fldCharType="end"/>
      </w:r>
      <w:r w:rsidRPr="00CD412E">
        <w:rPr>
          <w:rFonts w:asciiTheme="majorBidi" w:hAnsiTheme="majorBidi" w:cstheme="majorBidi"/>
        </w:rPr>
        <w:t xml:space="preserve"> </w:t>
      </w:r>
      <w:r w:rsidR="00272C30" w:rsidRPr="00CD412E">
        <w:rPr>
          <w:rFonts w:asciiTheme="majorBidi" w:hAnsiTheme="majorBidi" w:cstheme="majorBidi"/>
          <w:color w:val="000000" w:themeColor="text1"/>
        </w:rPr>
        <w:t>papunktyje</w:t>
      </w:r>
      <w:r w:rsidRPr="00CD412E">
        <w:rPr>
          <w:rFonts w:asciiTheme="majorBidi" w:hAnsiTheme="majorBidi" w:cstheme="majorBidi"/>
          <w:color w:val="000000" w:themeColor="text1"/>
        </w:rPr>
        <w:t xml:space="preserve">, </w:t>
      </w:r>
      <w:r w:rsidRPr="00CD412E">
        <w:rPr>
          <w:rFonts w:asciiTheme="majorBidi" w:hAnsiTheme="majorBidi" w:cstheme="majorBidi"/>
        </w:rPr>
        <w:t xml:space="preserve">toliau kiekvienas atskirai vadinami </w:t>
      </w:r>
      <w:r w:rsidRPr="00CD412E">
        <w:rPr>
          <w:rFonts w:asciiTheme="majorBidi" w:hAnsiTheme="majorBidi" w:cstheme="majorBidi"/>
          <w:b/>
        </w:rPr>
        <w:t>Indeksu.</w:t>
      </w:r>
    </w:p>
    <w:p w14:paraId="743A1F4D" w14:textId="77777777" w:rsidR="003B142E" w:rsidRPr="00CD412E" w:rsidRDefault="003B142E">
      <w:pPr>
        <w:widowControl w:val="0"/>
        <w:numPr>
          <w:ilvl w:val="2"/>
          <w:numId w:val="5"/>
        </w:numPr>
        <w:pBdr>
          <w:top w:val="nil"/>
          <w:left w:val="nil"/>
          <w:bottom w:val="nil"/>
          <w:right w:val="nil"/>
          <w:between w:val="nil"/>
        </w:pBdr>
        <w:tabs>
          <w:tab w:val="left" w:pos="0"/>
          <w:tab w:val="left" w:pos="709"/>
          <w:tab w:val="left" w:pos="1134"/>
          <w:tab w:val="left" w:pos="1418"/>
        </w:tabs>
        <w:ind w:left="567" w:hanging="567"/>
        <w:jc w:val="both"/>
        <w:rPr>
          <w:rFonts w:asciiTheme="majorBidi" w:hAnsiTheme="majorBidi" w:cstheme="majorBidi"/>
        </w:rPr>
      </w:pPr>
      <w:r w:rsidRPr="00CD412E">
        <w:rPr>
          <w:rFonts w:asciiTheme="majorBidi" w:hAnsiTheme="majorBidi" w:cstheme="majorBidi"/>
        </w:rPr>
        <w:t>Sutarties kaina perskaičiuojama dėl Indekso pokyčio, pagal Sutartį neišpirktų Darbų vertę padauginant iš Indekso pokyčio koeficiento, kuris apskaičiuojamas pagal toliau nurodytą formulę:</w:t>
      </w:r>
    </w:p>
    <w:p w14:paraId="0CF049BD" w14:textId="77777777" w:rsidR="00F35814" w:rsidRPr="00CD412E" w:rsidRDefault="00F35814" w:rsidP="00F35814">
      <w:pPr>
        <w:widowControl w:val="0"/>
        <w:pBdr>
          <w:top w:val="nil"/>
          <w:left w:val="nil"/>
          <w:bottom w:val="nil"/>
          <w:right w:val="nil"/>
          <w:between w:val="nil"/>
        </w:pBdr>
        <w:tabs>
          <w:tab w:val="left" w:pos="0"/>
          <w:tab w:val="left" w:pos="709"/>
          <w:tab w:val="left" w:pos="1134"/>
          <w:tab w:val="left" w:pos="1418"/>
        </w:tabs>
        <w:ind w:left="567"/>
        <w:jc w:val="both"/>
        <w:rPr>
          <w:rFonts w:asciiTheme="majorBidi" w:hAnsiTheme="majorBidi" w:cstheme="majorBidi"/>
        </w:rPr>
      </w:pPr>
    </w:p>
    <w:p w14:paraId="74CFD018" w14:textId="77777777" w:rsidR="003B142E" w:rsidRPr="00CD412E" w:rsidRDefault="003B142E" w:rsidP="00CD412E">
      <w:pPr>
        <w:widowControl w:val="0"/>
        <w:pBdr>
          <w:top w:val="nil"/>
          <w:left w:val="nil"/>
          <w:bottom w:val="nil"/>
          <w:right w:val="nil"/>
          <w:between w:val="nil"/>
        </w:pBdr>
        <w:tabs>
          <w:tab w:val="left" w:pos="1418"/>
        </w:tabs>
        <w:ind w:left="2268" w:firstLine="1"/>
        <w:rPr>
          <w:rFonts w:asciiTheme="majorBidi" w:hAnsiTheme="majorBidi" w:cstheme="majorBidi"/>
          <w:b/>
        </w:rPr>
      </w:pPr>
      <w:r w:rsidRPr="00CD412E">
        <w:rPr>
          <w:rFonts w:asciiTheme="majorBidi" w:hAnsiTheme="majorBidi" w:cstheme="majorBidi"/>
          <w:b/>
        </w:rPr>
        <w:t xml:space="preserve">K = </w:t>
      </w:r>
      <w:proofErr w:type="spellStart"/>
      <w:r w:rsidRPr="00CD412E">
        <w:rPr>
          <w:rFonts w:asciiTheme="majorBidi" w:hAnsiTheme="majorBidi" w:cstheme="majorBidi"/>
          <w:b/>
        </w:rPr>
        <w:t>IPb</w:t>
      </w:r>
      <w:proofErr w:type="spellEnd"/>
      <w:r w:rsidRPr="00CD412E">
        <w:rPr>
          <w:rFonts w:asciiTheme="majorBidi" w:hAnsiTheme="majorBidi" w:cstheme="majorBidi"/>
          <w:b/>
        </w:rPr>
        <w:t xml:space="preserve"> / </w:t>
      </w:r>
      <w:proofErr w:type="spellStart"/>
      <w:r w:rsidRPr="00CD412E">
        <w:rPr>
          <w:rFonts w:asciiTheme="majorBidi" w:hAnsiTheme="majorBidi" w:cstheme="majorBidi"/>
          <w:b/>
        </w:rPr>
        <w:t>IPr</w:t>
      </w:r>
      <w:proofErr w:type="spellEnd"/>
    </w:p>
    <w:p w14:paraId="636F2420" w14:textId="77777777" w:rsidR="003B142E" w:rsidRPr="00CD412E" w:rsidRDefault="003B142E" w:rsidP="00CD412E">
      <w:pPr>
        <w:widowControl w:val="0"/>
        <w:pBdr>
          <w:top w:val="nil"/>
          <w:left w:val="nil"/>
          <w:bottom w:val="nil"/>
          <w:right w:val="nil"/>
          <w:between w:val="nil"/>
        </w:pBdr>
        <w:tabs>
          <w:tab w:val="left" w:pos="1418"/>
        </w:tabs>
        <w:ind w:left="2268" w:firstLine="1"/>
        <w:rPr>
          <w:rFonts w:asciiTheme="majorBidi" w:hAnsiTheme="majorBidi" w:cstheme="majorBidi"/>
        </w:rPr>
      </w:pPr>
      <w:r w:rsidRPr="00CD412E">
        <w:rPr>
          <w:rFonts w:asciiTheme="majorBidi" w:hAnsiTheme="majorBidi" w:cstheme="majorBidi"/>
        </w:rPr>
        <w:t>Kur:</w:t>
      </w:r>
      <w:r w:rsidRPr="00CD412E">
        <w:rPr>
          <w:rFonts w:asciiTheme="majorBidi" w:hAnsiTheme="majorBidi" w:cstheme="majorBidi"/>
        </w:rPr>
        <w:tab/>
      </w:r>
    </w:p>
    <w:p w14:paraId="39C9BFC2" w14:textId="77777777" w:rsidR="003B142E" w:rsidRPr="00CD412E" w:rsidRDefault="003B142E" w:rsidP="00CD412E">
      <w:pPr>
        <w:widowControl w:val="0"/>
        <w:pBdr>
          <w:top w:val="nil"/>
          <w:left w:val="nil"/>
          <w:bottom w:val="nil"/>
          <w:right w:val="nil"/>
          <w:between w:val="nil"/>
        </w:pBdr>
        <w:tabs>
          <w:tab w:val="left" w:pos="1418"/>
        </w:tabs>
        <w:ind w:left="2268" w:firstLine="1"/>
        <w:rPr>
          <w:rFonts w:asciiTheme="majorBidi" w:hAnsiTheme="majorBidi" w:cstheme="majorBidi"/>
        </w:rPr>
      </w:pPr>
      <w:r w:rsidRPr="00CD412E">
        <w:rPr>
          <w:rFonts w:asciiTheme="majorBidi" w:hAnsiTheme="majorBidi" w:cstheme="majorBidi"/>
        </w:rPr>
        <w:t>K – Indekso pokyčio koeficientas;</w:t>
      </w:r>
    </w:p>
    <w:p w14:paraId="0BCE510B" w14:textId="04D832C7" w:rsidR="003B142E" w:rsidRPr="00CD412E" w:rsidRDefault="003B142E" w:rsidP="00CD412E">
      <w:pPr>
        <w:widowControl w:val="0"/>
        <w:pBdr>
          <w:top w:val="nil"/>
          <w:left w:val="nil"/>
          <w:bottom w:val="nil"/>
          <w:right w:val="nil"/>
          <w:between w:val="nil"/>
        </w:pBdr>
        <w:tabs>
          <w:tab w:val="left" w:pos="1418"/>
        </w:tabs>
        <w:ind w:left="2268" w:firstLine="1"/>
        <w:rPr>
          <w:rFonts w:asciiTheme="majorBidi" w:hAnsiTheme="majorBidi" w:cstheme="majorBidi"/>
        </w:rPr>
      </w:pPr>
      <w:proofErr w:type="spellStart"/>
      <w:r w:rsidRPr="00CD412E">
        <w:rPr>
          <w:rFonts w:asciiTheme="majorBidi" w:hAnsiTheme="majorBidi" w:cstheme="majorBidi"/>
        </w:rPr>
        <w:t>IPr</w:t>
      </w:r>
      <w:proofErr w:type="spellEnd"/>
      <w:r w:rsidRPr="00CD412E">
        <w:rPr>
          <w:rFonts w:asciiTheme="majorBidi" w:hAnsiTheme="majorBidi" w:cstheme="majorBidi"/>
        </w:rPr>
        <w:t xml:space="preserve"> – Indekso reikšmė laikotarpio pradžioje</w:t>
      </w:r>
      <w:r w:rsidR="00372ADB" w:rsidRPr="00CD412E">
        <w:rPr>
          <w:rFonts w:asciiTheme="majorBidi" w:hAnsiTheme="majorBidi" w:cstheme="majorBidi"/>
        </w:rPr>
        <w:t xml:space="preserve"> (Sutarties sudarymo mėnuo)</w:t>
      </w:r>
      <w:r w:rsidRPr="00CD412E">
        <w:rPr>
          <w:rFonts w:asciiTheme="majorBidi" w:hAnsiTheme="majorBidi" w:cstheme="majorBidi"/>
        </w:rPr>
        <w:t>;</w:t>
      </w:r>
    </w:p>
    <w:p w14:paraId="0507C521" w14:textId="77777777" w:rsidR="003B142E" w:rsidRPr="00CD412E" w:rsidRDefault="003B142E" w:rsidP="00CD412E">
      <w:pPr>
        <w:widowControl w:val="0"/>
        <w:pBdr>
          <w:top w:val="nil"/>
          <w:left w:val="nil"/>
          <w:bottom w:val="nil"/>
          <w:right w:val="nil"/>
          <w:between w:val="nil"/>
        </w:pBdr>
        <w:tabs>
          <w:tab w:val="left" w:pos="1418"/>
        </w:tabs>
        <w:ind w:left="2268" w:firstLine="1"/>
        <w:rPr>
          <w:rFonts w:asciiTheme="majorBidi" w:hAnsiTheme="majorBidi" w:cstheme="majorBidi"/>
        </w:rPr>
      </w:pPr>
      <w:proofErr w:type="spellStart"/>
      <w:r w:rsidRPr="00CD412E">
        <w:rPr>
          <w:rFonts w:asciiTheme="majorBidi" w:hAnsiTheme="majorBidi" w:cstheme="majorBidi"/>
        </w:rPr>
        <w:t>IPb</w:t>
      </w:r>
      <w:proofErr w:type="spellEnd"/>
      <w:r w:rsidRPr="00CD412E">
        <w:rPr>
          <w:rFonts w:asciiTheme="majorBidi" w:hAnsiTheme="majorBidi" w:cstheme="majorBidi"/>
        </w:rPr>
        <w:t xml:space="preserve"> – Indekso reikšmė laikotarpio pabaigoje;</w:t>
      </w:r>
    </w:p>
    <w:p w14:paraId="0EF23FA0" w14:textId="77777777" w:rsidR="00F35814" w:rsidRPr="00CD412E" w:rsidRDefault="00F35814" w:rsidP="003B142E">
      <w:pPr>
        <w:widowControl w:val="0"/>
        <w:pBdr>
          <w:top w:val="nil"/>
          <w:left w:val="nil"/>
          <w:bottom w:val="nil"/>
          <w:right w:val="nil"/>
          <w:between w:val="nil"/>
        </w:pBdr>
        <w:tabs>
          <w:tab w:val="left" w:pos="1418"/>
        </w:tabs>
        <w:ind w:left="3119" w:firstLine="1"/>
        <w:rPr>
          <w:rFonts w:asciiTheme="majorBidi" w:hAnsiTheme="majorBidi" w:cstheme="majorBidi"/>
        </w:rPr>
      </w:pPr>
    </w:p>
    <w:p w14:paraId="162223F6" w14:textId="691775D3" w:rsidR="003B142E" w:rsidRPr="00CD412E" w:rsidRDefault="003B142E" w:rsidP="00D04D93">
      <w:pPr>
        <w:widowControl w:val="0"/>
        <w:pBdr>
          <w:top w:val="nil"/>
          <w:left w:val="nil"/>
          <w:bottom w:val="nil"/>
          <w:right w:val="nil"/>
          <w:between w:val="nil"/>
        </w:pBdr>
        <w:tabs>
          <w:tab w:val="left" w:pos="709"/>
          <w:tab w:val="left" w:pos="851"/>
          <w:tab w:val="left" w:pos="992"/>
          <w:tab w:val="left" w:pos="1134"/>
          <w:tab w:val="left" w:pos="1418"/>
        </w:tabs>
        <w:ind w:left="709"/>
        <w:contextualSpacing/>
        <w:jc w:val="both"/>
        <w:rPr>
          <w:rFonts w:asciiTheme="majorBidi" w:eastAsia="Arial" w:hAnsiTheme="majorBidi" w:cstheme="majorBidi"/>
          <w:strike/>
          <w:color w:val="FF0000"/>
          <w:lang w:eastAsia="zh-CN"/>
        </w:rPr>
      </w:pPr>
      <w:proofErr w:type="spellStart"/>
      <w:r w:rsidRPr="00CD412E">
        <w:rPr>
          <w:rFonts w:asciiTheme="majorBidi" w:eastAsia="Arial" w:hAnsiTheme="majorBidi" w:cstheme="majorBidi"/>
          <w:lang w:eastAsia="zh-CN"/>
        </w:rPr>
        <w:t>IPr</w:t>
      </w:r>
      <w:proofErr w:type="spellEnd"/>
      <w:r w:rsidRPr="00CD412E">
        <w:rPr>
          <w:rFonts w:asciiTheme="majorBidi" w:eastAsia="Arial" w:hAnsiTheme="majorBidi" w:cstheme="majorBidi"/>
          <w:lang w:eastAsia="zh-CN"/>
        </w:rPr>
        <w:t xml:space="preserve"> ir </w:t>
      </w:r>
      <w:proofErr w:type="spellStart"/>
      <w:r w:rsidRPr="00CD412E">
        <w:rPr>
          <w:rFonts w:asciiTheme="majorBidi" w:eastAsia="Arial" w:hAnsiTheme="majorBidi" w:cstheme="majorBidi"/>
          <w:lang w:eastAsia="zh-CN"/>
        </w:rPr>
        <w:t>IPb</w:t>
      </w:r>
      <w:proofErr w:type="spellEnd"/>
      <w:r w:rsidRPr="00CD412E">
        <w:rPr>
          <w:rFonts w:asciiTheme="majorBidi" w:eastAsia="Arial" w:hAnsiTheme="majorBidi" w:cstheme="majorBidi"/>
          <w:lang w:eastAsia="zh-CN"/>
        </w:rPr>
        <w:t xml:space="preserve"> šaltinis – </w:t>
      </w:r>
      <w:r w:rsidR="00372ADB" w:rsidRPr="00CD412E">
        <w:rPr>
          <w:rFonts w:asciiTheme="majorBidi" w:eastAsia="Arial" w:hAnsiTheme="majorBidi" w:cstheme="majorBidi"/>
          <w:lang w:eastAsia="zh-CN"/>
        </w:rPr>
        <w:t>Valstybės duomenų agentūros</w:t>
      </w:r>
      <w:r w:rsidRPr="00CD412E">
        <w:rPr>
          <w:rFonts w:asciiTheme="majorBidi" w:eastAsia="Arial" w:hAnsiTheme="majorBidi" w:cstheme="majorBidi"/>
          <w:lang w:eastAsia="zh-CN"/>
        </w:rPr>
        <w:t xml:space="preserve"> duomenų bazės. </w:t>
      </w:r>
    </w:p>
    <w:p w14:paraId="36CA44D9" w14:textId="77777777" w:rsidR="003B142E" w:rsidRPr="00CD412E" w:rsidRDefault="003B142E" w:rsidP="0042040A">
      <w:pPr>
        <w:tabs>
          <w:tab w:val="left" w:pos="709"/>
        </w:tabs>
        <w:ind w:left="709"/>
        <w:jc w:val="both"/>
        <w:rPr>
          <w:rFonts w:asciiTheme="majorBidi" w:hAnsiTheme="majorBidi" w:cstheme="majorBidi"/>
          <w:lang w:eastAsia="zh-CN"/>
        </w:rPr>
      </w:pPr>
      <w:r w:rsidRPr="00CD412E">
        <w:rPr>
          <w:rFonts w:asciiTheme="majorBidi" w:hAnsiTheme="majorBidi" w:cstheme="majorBidi"/>
          <w:lang w:eastAsia="zh-CN"/>
        </w:rPr>
        <w:t xml:space="preserve">Skaičiavimams indeksų reikšmės imamos </w:t>
      </w:r>
      <w:r w:rsidRPr="00CD412E">
        <w:rPr>
          <w:rFonts w:asciiTheme="majorBidi" w:hAnsiTheme="majorBidi" w:cstheme="majorBidi"/>
          <w:b/>
          <w:bCs/>
          <w:lang w:eastAsia="zh-CN"/>
        </w:rPr>
        <w:t>keturių</w:t>
      </w:r>
      <w:r w:rsidRPr="00CD412E">
        <w:rPr>
          <w:rFonts w:asciiTheme="majorBidi" w:hAnsiTheme="majorBidi" w:cstheme="majorBidi"/>
          <w:lang w:eastAsia="zh-CN"/>
        </w:rPr>
        <w:t xml:space="preserve"> skaitmenų po kablelio tikslumu. Apskaičiuotas pokytis </w:t>
      </w:r>
      <w:r w:rsidRPr="00CD412E">
        <w:rPr>
          <w:rFonts w:asciiTheme="majorBidi" w:hAnsiTheme="majorBidi" w:cstheme="majorBidi"/>
          <w:b/>
          <w:bCs/>
          <w:lang w:eastAsia="zh-CN"/>
        </w:rPr>
        <w:t>(K</w:t>
      </w:r>
      <w:r w:rsidRPr="00CD412E">
        <w:rPr>
          <w:rFonts w:asciiTheme="majorBidi" w:hAnsiTheme="majorBidi" w:cstheme="majorBidi"/>
          <w:lang w:eastAsia="zh-CN"/>
        </w:rPr>
        <w:t>) tolimesniems skaičiavimams naudojamas suapvalinus iki dviejų skaitmenų po kablelio.</w:t>
      </w:r>
    </w:p>
    <w:p w14:paraId="48D8E1D7" w14:textId="77777777" w:rsidR="003B142E" w:rsidRPr="00CD412E" w:rsidRDefault="003B142E" w:rsidP="0042040A">
      <w:pPr>
        <w:widowControl w:val="0"/>
        <w:pBdr>
          <w:top w:val="nil"/>
          <w:left w:val="nil"/>
          <w:bottom w:val="nil"/>
          <w:right w:val="nil"/>
          <w:between w:val="nil"/>
        </w:pBdr>
        <w:tabs>
          <w:tab w:val="left" w:pos="1418"/>
        </w:tabs>
        <w:ind w:left="709"/>
        <w:jc w:val="both"/>
        <w:rPr>
          <w:rFonts w:asciiTheme="majorBidi" w:hAnsiTheme="majorBidi" w:cstheme="majorBidi"/>
        </w:rPr>
      </w:pPr>
      <w:r w:rsidRPr="00CD412E">
        <w:rPr>
          <w:rFonts w:asciiTheme="majorBidi" w:hAnsiTheme="majorBidi" w:cstheme="majorBidi"/>
        </w:rPr>
        <w:t>Laikotarpis yra bet koks laikotarpis, kurio pradžia yra ne ankstesnė, negu pasiūlymų pateikimo Pirkime termino pabaigos diena, pabaiga ne vėlesnė, negu paskutiniojo Atliktų darbų akto pagal Sutartį sudarymo diena.</w:t>
      </w:r>
    </w:p>
    <w:p w14:paraId="435CDAB5" w14:textId="718EF2C9" w:rsidR="003B142E" w:rsidRPr="00CD412E"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rPr>
      </w:pPr>
      <w:r w:rsidRPr="00CD412E">
        <w:rPr>
          <w:rFonts w:asciiTheme="majorBidi" w:hAnsiTheme="majorBidi" w:cstheme="majorBidi"/>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w:t>
      </w:r>
      <w:r w:rsidR="002038FF" w:rsidRPr="00CD412E">
        <w:rPr>
          <w:rFonts w:asciiTheme="majorBidi" w:hAnsiTheme="majorBidi" w:cstheme="majorBidi"/>
        </w:rPr>
        <w:t>S</w:t>
      </w:r>
      <w:r w:rsidRPr="00CD412E">
        <w:rPr>
          <w:rFonts w:asciiTheme="majorBidi" w:hAnsiTheme="majorBidi" w:cstheme="majorBidi"/>
        </w:rPr>
        <w:t>utarties vertę, perskaičiuotą Darbų ir Rangovo civilinės atsakomybės privalomojo draudimo sumą (šios sumos turi būti padauginamos iš Indekso pokyčio koeficiento) bei kitą perskaičiavimui reikšmingą informaciją.</w:t>
      </w:r>
    </w:p>
    <w:p w14:paraId="5C3F3748" w14:textId="77777777" w:rsidR="003B142E" w:rsidRPr="00CD412E"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rPr>
      </w:pPr>
      <w:r w:rsidRPr="00CD412E">
        <w:rPr>
          <w:rFonts w:asciiTheme="majorBidi" w:hAnsiTheme="majorBidi" w:cstheme="majorBidi"/>
        </w:rPr>
        <w:t xml:space="preserve">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w:t>
      </w:r>
      <w:r w:rsidRPr="00CD412E">
        <w:rPr>
          <w:rFonts w:asciiTheme="majorBidi" w:hAnsiTheme="majorBidi" w:cstheme="majorBidi"/>
        </w:rPr>
        <w:lastRenderedPageBreak/>
        <w:t>perskaičiavimą atlikti kitame Atliktų darbų akte, arba (b) sustabdyti Atliktų darbų akto pateikimą iki bus perskaičiuotos kainos.</w:t>
      </w:r>
    </w:p>
    <w:p w14:paraId="0038A3B8" w14:textId="4FB1E072" w:rsidR="003B142E" w:rsidRPr="00CD412E"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eastAsiaTheme="minorHAnsi" w:hAnsiTheme="majorBidi" w:cstheme="majorBidi"/>
        </w:rPr>
      </w:pPr>
      <w:bookmarkStart w:id="8" w:name="_Hlk92369253"/>
      <w:r w:rsidRPr="00CD412E">
        <w:rPr>
          <w:rFonts w:asciiTheme="majorBidi" w:hAnsiTheme="majorBidi" w:cstheme="majorBidi"/>
        </w:rPr>
        <w:t xml:space="preserve">Pirmoji Sutarties kainos peržiūra gali būti atliekama ne anksčiau nei po 6 </w:t>
      </w:r>
      <w:r w:rsidR="000C725D" w:rsidRPr="00CD412E">
        <w:rPr>
          <w:rFonts w:asciiTheme="majorBidi" w:hAnsiTheme="majorBidi" w:cstheme="majorBidi"/>
        </w:rPr>
        <w:t xml:space="preserve">(šešių) </w:t>
      </w:r>
      <w:r w:rsidRPr="00CD412E">
        <w:rPr>
          <w:rFonts w:asciiTheme="majorBidi" w:hAnsiTheme="majorBidi" w:cstheme="majorBidi"/>
        </w:rPr>
        <w:t>mėnesių po Sutarties įsigaliojimo.</w:t>
      </w:r>
    </w:p>
    <w:bookmarkEnd w:id="8"/>
    <w:p w14:paraId="17ED862A" w14:textId="77777777" w:rsidR="003B142E" w:rsidRPr="00CD412E" w:rsidRDefault="003B142E">
      <w:pPr>
        <w:widowControl w:val="0"/>
        <w:numPr>
          <w:ilvl w:val="2"/>
          <w:numId w:val="5"/>
        </w:numPr>
        <w:pBdr>
          <w:top w:val="nil"/>
          <w:left w:val="nil"/>
          <w:bottom w:val="nil"/>
          <w:right w:val="nil"/>
          <w:between w:val="nil"/>
        </w:pBdr>
        <w:tabs>
          <w:tab w:val="left" w:pos="1134"/>
          <w:tab w:val="left" w:pos="1418"/>
        </w:tabs>
        <w:ind w:left="709" w:hanging="709"/>
        <w:jc w:val="both"/>
        <w:rPr>
          <w:rFonts w:asciiTheme="majorBidi" w:hAnsiTheme="majorBidi" w:cstheme="majorBidi"/>
        </w:rPr>
      </w:pPr>
      <w:r w:rsidRPr="00CD412E">
        <w:rPr>
          <w:rFonts w:asciiTheme="majorBidi" w:hAnsiTheme="majorBidi" w:cstheme="majorBidi"/>
        </w:rPr>
        <w:t xml:space="preserve">Vėlesnis kainų perskaičiavimas negali apimti laikotarpio, už kurį jau buvo atliktas perskaičiavimas. </w:t>
      </w:r>
    </w:p>
    <w:p w14:paraId="0E40B535" w14:textId="0745E1CB" w:rsidR="003B142E" w:rsidRPr="00CD412E" w:rsidRDefault="003B142E">
      <w:pPr>
        <w:pStyle w:val="Sraopastraipa"/>
        <w:widowControl w:val="0"/>
        <w:numPr>
          <w:ilvl w:val="2"/>
          <w:numId w:val="5"/>
        </w:numPr>
        <w:pBdr>
          <w:top w:val="nil"/>
          <w:left w:val="nil"/>
          <w:bottom w:val="nil"/>
          <w:right w:val="nil"/>
          <w:between w:val="nil"/>
        </w:pBdr>
        <w:ind w:left="709" w:hanging="709"/>
        <w:jc w:val="both"/>
        <w:rPr>
          <w:rFonts w:asciiTheme="majorBidi" w:hAnsiTheme="majorBidi" w:cstheme="majorBidi"/>
          <w:sz w:val="24"/>
          <w:szCs w:val="24"/>
        </w:rPr>
      </w:pPr>
      <w:r w:rsidRPr="00CD412E">
        <w:rPr>
          <w:rFonts w:asciiTheme="majorBidi" w:hAnsiTheme="majorBidi" w:cstheme="majorBidi"/>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42E64932" w14:textId="364061AC" w:rsidR="00C87243" w:rsidRPr="00CD412E" w:rsidRDefault="00927214">
      <w:pPr>
        <w:numPr>
          <w:ilvl w:val="1"/>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Sutarties kainos perskaičiavimas dėl mokesčių pa</w:t>
      </w:r>
      <w:r w:rsidR="00B835AA" w:rsidRPr="00CD412E">
        <w:rPr>
          <w:rFonts w:asciiTheme="majorBidi" w:hAnsiTheme="majorBidi" w:cstheme="majorBidi"/>
          <w:color w:val="000000"/>
          <w:lang w:eastAsia="en-US"/>
        </w:rPr>
        <w:t>si</w:t>
      </w:r>
      <w:r w:rsidRPr="00CD412E">
        <w:rPr>
          <w:rFonts w:asciiTheme="majorBidi" w:hAnsiTheme="majorBidi" w:cstheme="majorBidi"/>
          <w:color w:val="000000"/>
          <w:lang w:eastAsia="en-US"/>
        </w:rPr>
        <w:t>keitimo:</w:t>
      </w:r>
    </w:p>
    <w:p w14:paraId="1792CFBE" w14:textId="5B03653A" w:rsidR="00C87243" w:rsidRPr="00CD412E" w:rsidRDefault="00C87243">
      <w:pPr>
        <w:pStyle w:val="Sraopastraipa"/>
        <w:numPr>
          <w:ilvl w:val="2"/>
          <w:numId w:val="5"/>
        </w:numPr>
        <w:ind w:left="709" w:hanging="709"/>
        <w:jc w:val="both"/>
        <w:rPr>
          <w:rFonts w:asciiTheme="majorBidi" w:hAnsiTheme="majorBidi" w:cstheme="majorBidi"/>
          <w:color w:val="000000"/>
          <w:sz w:val="24"/>
          <w:szCs w:val="24"/>
          <w:lang w:eastAsia="en-US"/>
        </w:rPr>
      </w:pPr>
      <w:r w:rsidRPr="00CD412E">
        <w:rPr>
          <w:rFonts w:asciiTheme="majorBidi" w:hAnsiTheme="majorBidi" w:cstheme="majorBidi"/>
          <w:color w:val="000000"/>
          <w:sz w:val="24"/>
          <w:szCs w:val="24"/>
          <w:lang w:eastAsia="en-US"/>
        </w:rPr>
        <w:t>mokestis, kuriam pasikeitus perskaičiuojama bendra Sutarties kaina – pridėtinės vertės mokestis (PVM). Pasikeitus kitiems mokesčiams, bendra Sutarties kaina nebus perskaičiuojama;</w:t>
      </w:r>
    </w:p>
    <w:p w14:paraId="763877EC" w14:textId="77777777" w:rsidR="00C87243" w:rsidRPr="00CD412E" w:rsidRDefault="00C87243">
      <w:pPr>
        <w:numPr>
          <w:ilvl w:val="2"/>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perskaičiavimas atliekamas įsigaliojus Lietuvos Respublikos pridėtinės vertės mokesčio įstatymo pakeitimo įstatymui, pagal kurį keičiasi PVM mokesčio tarifas;</w:t>
      </w:r>
    </w:p>
    <w:p w14:paraId="6F5D9902" w14:textId="77777777" w:rsidR="00C87243" w:rsidRPr="00CD412E" w:rsidRDefault="00C87243">
      <w:pPr>
        <w:numPr>
          <w:ilvl w:val="2"/>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perskaičiavimo formulė: pasikeitus PVM tarifo dydžiui bendroje Sutarties kainoje esantis PVM tarifas neatliktiems Darbams keičiamas (mažinamas ar didinamas) pagal Lietuvos Respublikos teisės aktus;</w:t>
      </w:r>
    </w:p>
    <w:p w14:paraId="74C3E0BA" w14:textId="77777777" w:rsidR="00C87243" w:rsidRPr="00CD412E" w:rsidRDefault="00C87243">
      <w:pPr>
        <w:numPr>
          <w:ilvl w:val="2"/>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bendros Sutarties kainos pakeitimas įforminamas papildomu Šalių susitarimu;</w:t>
      </w:r>
    </w:p>
    <w:p w14:paraId="19913B48" w14:textId="77777777" w:rsidR="00C87243" w:rsidRPr="00CD412E" w:rsidRDefault="00C87243">
      <w:pPr>
        <w:numPr>
          <w:ilvl w:val="2"/>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perskaičiuota bendra Sutarties kaina pradedam</w:t>
      </w:r>
      <w:r w:rsidR="009206DF" w:rsidRPr="00CD412E">
        <w:rPr>
          <w:rFonts w:asciiTheme="majorBidi" w:hAnsiTheme="majorBidi" w:cstheme="majorBidi"/>
          <w:color w:val="000000"/>
          <w:lang w:eastAsia="en-US"/>
        </w:rPr>
        <w:t>a</w:t>
      </w:r>
      <w:r w:rsidRPr="00CD412E">
        <w:rPr>
          <w:rFonts w:asciiTheme="majorBidi" w:hAnsiTheme="majorBidi" w:cstheme="majorBidi"/>
          <w:color w:val="000000"/>
          <w:lang w:eastAsia="en-US"/>
        </w:rPr>
        <w:t xml:space="preserve"> taikyti nuo Lietuvos Respublikos pridėtinės vertės mokesčio įstatymo pakeitimo įstatymo, pagal kurį keičiasi šio mokesčio tarifas, nurodytos tarifo įsigaliojimo dienos.</w:t>
      </w:r>
    </w:p>
    <w:p w14:paraId="739BE86F" w14:textId="77777777" w:rsidR="00FE0090" w:rsidRPr="00CD412E" w:rsidRDefault="00FE0090">
      <w:pPr>
        <w:numPr>
          <w:ilvl w:val="1"/>
          <w:numId w:val="5"/>
        </w:numPr>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Bendra Sutarties kaina apima ir tuos </w:t>
      </w:r>
      <w:r w:rsidR="00C57911" w:rsidRPr="00CD412E">
        <w:rPr>
          <w:rFonts w:asciiTheme="majorBidi" w:hAnsiTheme="majorBidi" w:cstheme="majorBidi"/>
          <w:color w:val="000000"/>
          <w:lang w:eastAsia="en-US"/>
        </w:rPr>
        <w:t>D</w:t>
      </w:r>
      <w:r w:rsidRPr="00CD412E">
        <w:rPr>
          <w:rFonts w:asciiTheme="majorBidi" w:hAnsiTheme="majorBidi" w:cstheme="majorBidi"/>
          <w:color w:val="000000"/>
          <w:lang w:eastAsia="en-US"/>
        </w:rPr>
        <w:t xml:space="preserve">arbus, kurie nors ir nėra tiesiogiai nustatyti Sutartyje (pirkimo dokumentuose), bet paaiškėtų, kad yra būtini </w:t>
      </w:r>
      <w:r w:rsidR="00C57911" w:rsidRPr="00CD412E">
        <w:rPr>
          <w:rFonts w:asciiTheme="majorBidi" w:hAnsiTheme="majorBidi" w:cstheme="majorBidi"/>
          <w:color w:val="000000"/>
          <w:lang w:eastAsia="en-US"/>
        </w:rPr>
        <w:t>S</w:t>
      </w:r>
      <w:r w:rsidRPr="00CD412E">
        <w:rPr>
          <w:rFonts w:asciiTheme="majorBidi" w:hAnsiTheme="majorBidi" w:cstheme="majorBidi"/>
          <w:color w:val="000000"/>
          <w:lang w:eastAsia="en-US"/>
        </w:rPr>
        <w:t>utarčiai įvykdyti.</w:t>
      </w:r>
      <w:r w:rsidRPr="00CD412E">
        <w:rPr>
          <w:rFonts w:asciiTheme="majorBidi" w:hAnsiTheme="majorBidi" w:cstheme="majorBidi"/>
          <w:i/>
          <w:iCs/>
          <w:color w:val="000000"/>
          <w:shd w:val="clear" w:color="auto" w:fill="FFFFFF"/>
          <w:lang w:eastAsia="en-US"/>
        </w:rPr>
        <w:t xml:space="preserve"> </w:t>
      </w:r>
    </w:p>
    <w:p w14:paraId="3F30DBC4" w14:textId="2DB2B2C6" w:rsidR="00D90C48" w:rsidRPr="00CD412E" w:rsidRDefault="00266984">
      <w:pPr>
        <w:numPr>
          <w:ilvl w:val="1"/>
          <w:numId w:val="5"/>
        </w:numPr>
        <w:tabs>
          <w:tab w:val="left" w:pos="567"/>
        </w:tabs>
        <w:ind w:left="709" w:hanging="709"/>
        <w:jc w:val="both"/>
        <w:rPr>
          <w:rFonts w:asciiTheme="majorBidi" w:hAnsiTheme="majorBidi" w:cstheme="majorBidi"/>
          <w:color w:val="000000"/>
          <w:lang w:eastAsia="en-US"/>
        </w:rPr>
      </w:pPr>
      <w:r w:rsidRPr="00CD412E">
        <w:rPr>
          <w:rFonts w:asciiTheme="majorBidi" w:hAnsiTheme="majorBidi" w:cstheme="majorBidi"/>
          <w:color w:val="000000"/>
        </w:rPr>
        <w:t xml:space="preserve">  </w:t>
      </w:r>
      <w:r w:rsidR="004267C1" w:rsidRPr="00CD412E">
        <w:rPr>
          <w:rFonts w:asciiTheme="majorBidi" w:hAnsiTheme="majorBidi" w:cstheme="majorBidi"/>
          <w:color w:val="000000"/>
        </w:rPr>
        <w:t>Techniniame darbo projekte ir Techninėje specifikacijoje</w:t>
      </w:r>
      <w:r w:rsidR="00D90C48" w:rsidRPr="00CD412E">
        <w:rPr>
          <w:rFonts w:asciiTheme="majorBidi" w:hAnsiTheme="majorBidi" w:cstheme="majorBidi"/>
          <w:color w:val="000000"/>
        </w:rPr>
        <w:t xml:space="preserve"> (Sutarties 1 priedas</w:t>
      </w:r>
      <w:r w:rsidR="00D90C48" w:rsidRPr="00CD412E">
        <w:rPr>
          <w:rFonts w:asciiTheme="majorBidi" w:hAnsiTheme="majorBidi" w:cstheme="majorBidi"/>
          <w:color w:val="000000"/>
          <w:lang w:eastAsia="en-US"/>
        </w:rPr>
        <w:t>) n</w:t>
      </w:r>
      <w:r w:rsidR="00763853" w:rsidRPr="00CD412E">
        <w:rPr>
          <w:rFonts w:asciiTheme="majorBidi" w:hAnsiTheme="majorBidi" w:cstheme="majorBidi"/>
          <w:color w:val="000000"/>
          <w:lang w:eastAsia="en-US"/>
        </w:rPr>
        <w:t xml:space="preserve">urodyti kiekiai bei apimtys neturi būti laikomi faktiniu ir tiksliu </w:t>
      </w:r>
      <w:r w:rsidR="00D90C48" w:rsidRPr="00CD412E">
        <w:rPr>
          <w:rFonts w:asciiTheme="majorBidi" w:hAnsiTheme="majorBidi" w:cstheme="majorBidi"/>
          <w:color w:val="000000"/>
          <w:lang w:eastAsia="en-US"/>
        </w:rPr>
        <w:t>D</w:t>
      </w:r>
      <w:r w:rsidR="00763853" w:rsidRPr="00CD412E">
        <w:rPr>
          <w:rFonts w:asciiTheme="majorBidi" w:hAnsiTheme="majorBidi" w:cstheme="majorBidi"/>
          <w:color w:val="000000"/>
          <w:lang w:eastAsia="en-US"/>
        </w:rPr>
        <w:t xml:space="preserve">arbų, kuriuos </w:t>
      </w:r>
      <w:r w:rsidR="00D90C48" w:rsidRPr="00CD412E">
        <w:rPr>
          <w:rFonts w:asciiTheme="majorBidi" w:hAnsiTheme="majorBidi" w:cstheme="majorBidi"/>
          <w:color w:val="000000"/>
          <w:lang w:eastAsia="en-US"/>
        </w:rPr>
        <w:t>R</w:t>
      </w:r>
      <w:r w:rsidR="00763853" w:rsidRPr="00CD412E">
        <w:rPr>
          <w:rFonts w:asciiTheme="majorBidi" w:hAnsiTheme="majorBidi" w:cstheme="majorBidi"/>
          <w:color w:val="000000"/>
          <w:lang w:eastAsia="en-US"/>
        </w:rPr>
        <w:t>angovui reikia atlikti, kiekiu.</w:t>
      </w:r>
    </w:p>
    <w:p w14:paraId="506BC857" w14:textId="5761E472" w:rsidR="00C87243" w:rsidRPr="00CD412E" w:rsidRDefault="00C75492">
      <w:pPr>
        <w:numPr>
          <w:ilvl w:val="1"/>
          <w:numId w:val="5"/>
        </w:numPr>
        <w:tabs>
          <w:tab w:val="left" w:pos="567"/>
          <w:tab w:val="left" w:pos="993"/>
        </w:tabs>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  </w:t>
      </w:r>
      <w:r w:rsidR="00C87243" w:rsidRPr="00CD412E">
        <w:rPr>
          <w:rFonts w:asciiTheme="majorBidi" w:hAnsiTheme="majorBidi" w:cstheme="majorBidi"/>
          <w:color w:val="000000"/>
          <w:lang w:eastAsia="en-US"/>
        </w:rPr>
        <w:t>Jei Rangovo įvykdytų Darbų faktinis kiekis skiriasi nuo nurodyto perkamo kiekio (nurodyto statinio projekto kiekių žiniaraštyje ar kitame dokumente) iki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 (pinigine verte), skaičiuojant nuo </w:t>
      </w:r>
      <w:r w:rsidR="00931728" w:rsidRPr="00CD412E">
        <w:rPr>
          <w:rFonts w:asciiTheme="majorBidi" w:hAnsiTheme="majorBidi" w:cstheme="majorBidi"/>
          <w:color w:val="000000"/>
          <w:lang w:eastAsia="en-US"/>
        </w:rPr>
        <w:t>p</w:t>
      </w:r>
      <w:r w:rsidR="00C87243" w:rsidRPr="00CD412E">
        <w:rPr>
          <w:rFonts w:asciiTheme="majorBidi" w:hAnsiTheme="majorBidi" w:cstheme="majorBidi"/>
          <w:color w:val="000000"/>
          <w:lang w:eastAsia="en-US"/>
        </w:rPr>
        <w:t xml:space="preserve">radinės </w:t>
      </w:r>
      <w:r w:rsidR="00CA2B75" w:rsidRPr="00CD412E">
        <w:rPr>
          <w:rFonts w:asciiTheme="majorBidi" w:hAnsiTheme="majorBidi" w:cstheme="majorBidi"/>
          <w:color w:val="000000"/>
          <w:lang w:eastAsia="en-US"/>
        </w:rPr>
        <w:t>S</w:t>
      </w:r>
      <w:r w:rsidR="00C87243" w:rsidRPr="00CD412E">
        <w:rPr>
          <w:rFonts w:asciiTheme="majorBidi" w:hAnsiTheme="majorBidi" w:cstheme="majorBidi"/>
          <w:color w:val="000000"/>
          <w:lang w:eastAsia="en-US"/>
        </w:rPr>
        <w:t>utarties vertės, bus laikoma, kad šie didesni ar mažesni Darbų kiekiai buvo įskaičiuoti į mokėtiną pagal Sutartį kainą, t. y. nepriklausomai nuo faktinio atliktų Darbų kiekio Sutarties kaina negali būti keičiama. Iki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 (pinigine verte) didesni atliktų </w:t>
      </w:r>
      <w:r w:rsidR="00CA2B75" w:rsidRPr="00CD412E">
        <w:rPr>
          <w:rFonts w:asciiTheme="majorBidi" w:hAnsiTheme="majorBidi" w:cstheme="majorBidi"/>
          <w:color w:val="000000"/>
          <w:lang w:eastAsia="en-US"/>
        </w:rPr>
        <w:t>D</w:t>
      </w:r>
      <w:r w:rsidR="00C87243" w:rsidRPr="00CD412E">
        <w:rPr>
          <w:rFonts w:asciiTheme="majorBidi" w:hAnsiTheme="majorBidi" w:cstheme="majorBidi"/>
          <w:color w:val="000000"/>
          <w:lang w:eastAsia="en-US"/>
        </w:rPr>
        <w:t xml:space="preserve">arbų kiekiai nelaikomi papildomais Darbais, o mažesni – atsisakomais Darbais. </w:t>
      </w:r>
    </w:p>
    <w:p w14:paraId="51F19F26" w14:textId="54B45008" w:rsidR="00C87243" w:rsidRPr="00CD412E" w:rsidRDefault="00C75492">
      <w:pPr>
        <w:numPr>
          <w:ilvl w:val="1"/>
          <w:numId w:val="5"/>
        </w:numPr>
        <w:tabs>
          <w:tab w:val="left" w:pos="567"/>
          <w:tab w:val="left" w:pos="993"/>
        </w:tabs>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  </w:t>
      </w:r>
      <w:r w:rsidR="00C87243" w:rsidRPr="00CD412E">
        <w:rPr>
          <w:rFonts w:asciiTheme="majorBidi" w:hAnsiTheme="majorBidi" w:cstheme="majorBidi"/>
          <w:color w:val="000000"/>
          <w:lang w:eastAsia="en-US"/>
        </w:rPr>
        <w:t xml:space="preserve">Užsakovas už visą pirkimo dokumentuose ir </w:t>
      </w:r>
      <w:r w:rsidR="00CA2B75" w:rsidRPr="00CD412E">
        <w:rPr>
          <w:rFonts w:asciiTheme="majorBidi" w:hAnsiTheme="majorBidi" w:cstheme="majorBidi"/>
          <w:color w:val="000000"/>
          <w:lang w:eastAsia="en-US"/>
        </w:rPr>
        <w:t>S</w:t>
      </w:r>
      <w:r w:rsidR="00C87243" w:rsidRPr="00CD412E">
        <w:rPr>
          <w:rFonts w:asciiTheme="majorBidi" w:hAnsiTheme="majorBidi" w:cstheme="majorBidi"/>
          <w:color w:val="000000"/>
          <w:lang w:eastAsia="en-US"/>
        </w:rPr>
        <w:t>utartyje numatytą pirkimo objektą sumoka Rangovo pasiūlyme nurodytą kainą, jeigu faktinis ir pirkimo dokumentuose bei Sutartyje Užsakovo nurodytų Darbų kiekis (skaičiuojant pinigine verte) nesiskiria daugiau kaip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procentų, skaičiuojant nuo pradinės Sutarties vertės. Iki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procentų, skaičiuojant nuo Pradinės sutarties vertės, </w:t>
      </w:r>
      <w:r w:rsidR="009206DF" w:rsidRPr="00CD412E">
        <w:rPr>
          <w:rFonts w:asciiTheme="majorBidi" w:hAnsiTheme="majorBidi" w:cstheme="majorBidi"/>
          <w:color w:val="000000"/>
          <w:lang w:eastAsia="en-US"/>
        </w:rPr>
        <w:t>D</w:t>
      </w:r>
      <w:r w:rsidR="00C87243" w:rsidRPr="00CD412E">
        <w:rPr>
          <w:rFonts w:asciiTheme="majorBidi" w:hAnsiTheme="majorBidi" w:cstheme="majorBidi"/>
          <w:color w:val="000000"/>
          <w:lang w:eastAsia="en-US"/>
        </w:rPr>
        <w:t>arbų faktinių kiekių (skaičiuojant pinigine verte) neatitikimas orientaciniams (projektiniams) kiekiams, kurie nurodyti pirkimo dokumentuose – priskiriamas Rangovo atsakomybei ir rizikai.</w:t>
      </w:r>
    </w:p>
    <w:p w14:paraId="3D736413" w14:textId="01364C13" w:rsidR="00C87243" w:rsidRPr="00CD412E" w:rsidRDefault="00C75492">
      <w:pPr>
        <w:numPr>
          <w:ilvl w:val="1"/>
          <w:numId w:val="5"/>
        </w:numPr>
        <w:tabs>
          <w:tab w:val="left" w:pos="567"/>
          <w:tab w:val="left" w:pos="993"/>
        </w:tabs>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  </w:t>
      </w:r>
      <w:r w:rsidR="00C87243" w:rsidRPr="00CD412E">
        <w:rPr>
          <w:rFonts w:asciiTheme="majorBidi" w:hAnsiTheme="majorBidi" w:cstheme="majorBidi"/>
          <w:color w:val="000000"/>
          <w:lang w:eastAsia="en-US"/>
        </w:rPr>
        <w:t xml:space="preserve">Jei </w:t>
      </w:r>
      <w:r w:rsidR="009206DF" w:rsidRPr="00CD412E">
        <w:rPr>
          <w:rFonts w:asciiTheme="majorBidi" w:hAnsiTheme="majorBidi" w:cstheme="majorBidi"/>
          <w:color w:val="000000"/>
          <w:lang w:eastAsia="en-US"/>
        </w:rPr>
        <w:t>D</w:t>
      </w:r>
      <w:r w:rsidR="00C87243" w:rsidRPr="00CD412E">
        <w:rPr>
          <w:rFonts w:asciiTheme="majorBidi" w:hAnsiTheme="majorBidi" w:cstheme="majorBidi"/>
          <w:color w:val="000000"/>
          <w:lang w:eastAsia="en-US"/>
        </w:rPr>
        <w:t>arbų faktinis kiekis skiriasi nuo orientacinių (projektinių) kiekių daugiau kaip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procentų (skaičiuojant pinigine verte), skaičiuojant nuo Pradinės sutarties vertės, bendra Sutarties kaina keičiama dėl visų </w:t>
      </w:r>
      <w:r w:rsidR="009206DF" w:rsidRPr="00CD412E">
        <w:rPr>
          <w:rFonts w:asciiTheme="majorBidi" w:hAnsiTheme="majorBidi" w:cstheme="majorBidi"/>
          <w:color w:val="000000"/>
          <w:lang w:eastAsia="en-US"/>
        </w:rPr>
        <w:t>D</w:t>
      </w:r>
      <w:r w:rsidR="00C87243" w:rsidRPr="00CD412E">
        <w:rPr>
          <w:rFonts w:asciiTheme="majorBidi" w:hAnsiTheme="majorBidi" w:cstheme="majorBidi"/>
          <w:color w:val="000000"/>
          <w:lang w:eastAsia="en-US"/>
        </w:rPr>
        <w:t>arbų kiekių, viršijančių 1</w:t>
      </w:r>
      <w:r w:rsidR="008034D9" w:rsidRPr="00CD412E">
        <w:rPr>
          <w:rFonts w:asciiTheme="majorBidi" w:hAnsiTheme="majorBidi" w:cstheme="majorBidi"/>
          <w:color w:val="000000" w:themeColor="text1"/>
          <w:lang w:eastAsia="en-US"/>
        </w:rPr>
        <w:t>5</w:t>
      </w:r>
      <w:r w:rsidR="00C87243" w:rsidRPr="00CD412E">
        <w:rPr>
          <w:rFonts w:asciiTheme="majorBidi" w:hAnsiTheme="majorBidi" w:cstheme="majorBidi"/>
          <w:color w:val="000000"/>
          <w:lang w:eastAsia="en-US"/>
        </w:rPr>
        <w:t xml:space="preserve"> procentų skirtumo ribą, atliekant Sutarties keitimą nustatyta tvarka ir taikant kiekių (apimčių) keitimo sąlygas, nurodytas Kainodaros taisyklių nustatymo metodikos III skyriuje, patvirtintos 2017-06-28 Viešųjų pirkimų tarnybos direktoriaus įsakymu Nr. 1S-95 (su vėlesniais papildymais ir pakeitimais). Tokių </w:t>
      </w:r>
      <w:r w:rsidR="00E45AE8" w:rsidRPr="00CD412E">
        <w:rPr>
          <w:rFonts w:asciiTheme="majorBidi" w:hAnsiTheme="majorBidi" w:cstheme="majorBidi"/>
          <w:color w:val="000000"/>
          <w:lang w:eastAsia="en-US"/>
        </w:rPr>
        <w:t>d</w:t>
      </w:r>
      <w:r w:rsidR="00C87243" w:rsidRPr="00CD412E">
        <w:rPr>
          <w:rFonts w:asciiTheme="majorBidi" w:hAnsiTheme="majorBidi" w:cstheme="majorBidi"/>
          <w:color w:val="000000"/>
          <w:lang w:eastAsia="en-US"/>
        </w:rPr>
        <w:t>arbų kiekių vertės nustatymo, teikimo ir tvirtinimo procedūra atliekama analogiškai kaip pagal pakeitimų procedūrą, nurodytą Sutarties 9 skyriuje „Darbų keitimas, atsisakymas ir papildomi darbai“.</w:t>
      </w:r>
    </w:p>
    <w:p w14:paraId="7BF3276E" w14:textId="3AF5D2CE" w:rsidR="003B4239" w:rsidRPr="00CD412E" w:rsidRDefault="00C75492">
      <w:pPr>
        <w:numPr>
          <w:ilvl w:val="1"/>
          <w:numId w:val="5"/>
        </w:numPr>
        <w:tabs>
          <w:tab w:val="left" w:pos="567"/>
          <w:tab w:val="left" w:pos="993"/>
        </w:tabs>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  </w:t>
      </w:r>
      <w:r w:rsidR="000A4ED7" w:rsidRPr="00CD412E">
        <w:rPr>
          <w:rFonts w:asciiTheme="majorBidi" w:hAnsiTheme="majorBidi" w:cstheme="majorBidi"/>
          <w:color w:val="000000"/>
          <w:lang w:eastAsia="en-US"/>
        </w:rPr>
        <w:t>Darbų perdavimas priėmimas įforminamas Atliktų darbų aktu (-</w:t>
      </w:r>
      <w:proofErr w:type="spellStart"/>
      <w:r w:rsidR="000A4ED7" w:rsidRPr="00CD412E">
        <w:rPr>
          <w:rFonts w:asciiTheme="majorBidi" w:hAnsiTheme="majorBidi" w:cstheme="majorBidi"/>
          <w:color w:val="000000"/>
          <w:lang w:eastAsia="en-US"/>
        </w:rPr>
        <w:t>ais</w:t>
      </w:r>
      <w:proofErr w:type="spellEnd"/>
      <w:r w:rsidR="000A4ED7" w:rsidRPr="00CD412E">
        <w:rPr>
          <w:rFonts w:asciiTheme="majorBidi" w:hAnsiTheme="majorBidi" w:cstheme="majorBidi"/>
          <w:color w:val="000000"/>
          <w:lang w:eastAsia="en-US"/>
        </w:rPr>
        <w:t xml:space="preserve">) ir </w:t>
      </w:r>
      <w:r w:rsidR="00843D53" w:rsidRPr="00CD412E">
        <w:rPr>
          <w:rFonts w:asciiTheme="majorBidi" w:hAnsiTheme="majorBidi" w:cstheme="majorBidi"/>
          <w:color w:val="000000"/>
        </w:rPr>
        <w:t>Pažyma apie atliktų darbų vertę</w:t>
      </w:r>
      <w:r w:rsidR="005C7D3E" w:rsidRPr="00CD412E">
        <w:rPr>
          <w:rFonts w:asciiTheme="majorBidi" w:hAnsiTheme="majorBidi" w:cstheme="majorBidi"/>
          <w:color w:val="000000"/>
        </w:rPr>
        <w:t>.</w:t>
      </w:r>
      <w:r w:rsidR="00843D53" w:rsidRPr="00CD412E">
        <w:rPr>
          <w:rFonts w:asciiTheme="majorBidi" w:hAnsiTheme="majorBidi" w:cstheme="majorBidi"/>
          <w:color w:val="000000"/>
          <w:lang w:eastAsia="en-US"/>
        </w:rPr>
        <w:t xml:space="preserve"> </w:t>
      </w:r>
      <w:r w:rsidR="000A4ED7" w:rsidRPr="00CD412E">
        <w:rPr>
          <w:rFonts w:asciiTheme="majorBidi" w:hAnsiTheme="majorBidi" w:cstheme="majorBidi"/>
          <w:color w:val="000000"/>
          <w:lang w:eastAsia="en-US"/>
        </w:rPr>
        <w:t>Detali Darbų perdavimo priėmimo tvarka aprašyta šios Sutarties 4 skyriuje.</w:t>
      </w:r>
    </w:p>
    <w:p w14:paraId="33388282" w14:textId="7F3F503B" w:rsidR="008A154F" w:rsidRPr="00CD412E" w:rsidRDefault="000A4ED7">
      <w:pPr>
        <w:numPr>
          <w:ilvl w:val="1"/>
          <w:numId w:val="5"/>
        </w:numPr>
        <w:tabs>
          <w:tab w:val="left" w:pos="567"/>
          <w:tab w:val="left" w:pos="993"/>
        </w:tabs>
        <w:ind w:left="709" w:hanging="709"/>
        <w:jc w:val="both"/>
        <w:rPr>
          <w:rFonts w:asciiTheme="majorBidi" w:hAnsiTheme="majorBidi" w:cstheme="majorBidi"/>
          <w:color w:val="000000"/>
        </w:rPr>
      </w:pPr>
      <w:r w:rsidRPr="00CD412E">
        <w:rPr>
          <w:rFonts w:asciiTheme="majorBidi" w:hAnsiTheme="majorBidi" w:cstheme="majorBidi"/>
          <w:color w:val="000000"/>
          <w:lang w:eastAsia="en-US"/>
        </w:rPr>
        <w:t xml:space="preserve">  </w:t>
      </w:r>
      <w:r w:rsidR="00D37FC9" w:rsidRPr="00CD412E">
        <w:rPr>
          <w:rFonts w:asciiTheme="majorBidi" w:hAnsiTheme="majorBidi" w:cstheme="majorBidi"/>
          <w:color w:val="000000"/>
          <w:lang w:eastAsia="en-US"/>
        </w:rPr>
        <w:t xml:space="preserve">Už atliktus </w:t>
      </w:r>
      <w:r w:rsidR="00241F9B" w:rsidRPr="00CD412E">
        <w:rPr>
          <w:rFonts w:asciiTheme="majorBidi" w:hAnsiTheme="majorBidi" w:cstheme="majorBidi"/>
          <w:color w:val="000000"/>
          <w:lang w:eastAsia="en-US"/>
        </w:rPr>
        <w:t>D</w:t>
      </w:r>
      <w:r w:rsidR="00B00B0C" w:rsidRPr="00CD412E">
        <w:rPr>
          <w:rFonts w:asciiTheme="majorBidi" w:hAnsiTheme="majorBidi" w:cstheme="majorBidi"/>
          <w:color w:val="000000"/>
          <w:lang w:eastAsia="en-US"/>
        </w:rPr>
        <w:t xml:space="preserve">arbus Užsakovas </w:t>
      </w:r>
      <w:r w:rsidR="008A154F" w:rsidRPr="00CD412E">
        <w:rPr>
          <w:rFonts w:asciiTheme="majorBidi" w:hAnsiTheme="majorBidi" w:cstheme="majorBidi"/>
          <w:color w:val="000000"/>
          <w:lang w:eastAsia="en-US"/>
        </w:rPr>
        <w:t>su Rangovu atsiskaito mokėjimo pavedimu į Rangovo nurodytą banko sąskaitą</w:t>
      </w:r>
      <w:r w:rsidR="00D37FC9" w:rsidRPr="00CD412E">
        <w:rPr>
          <w:rFonts w:asciiTheme="majorBidi" w:hAnsiTheme="majorBidi" w:cstheme="majorBidi"/>
          <w:color w:val="000000"/>
        </w:rPr>
        <w:t xml:space="preserve"> </w:t>
      </w:r>
      <w:r w:rsidR="008A154F" w:rsidRPr="00CD412E">
        <w:rPr>
          <w:rFonts w:asciiTheme="majorBidi" w:hAnsiTheme="majorBidi" w:cstheme="majorBidi"/>
          <w:color w:val="000000"/>
        </w:rPr>
        <w:t xml:space="preserve">per 30 </w:t>
      </w:r>
      <w:r w:rsidR="009036C2" w:rsidRPr="00CD412E">
        <w:rPr>
          <w:rFonts w:asciiTheme="majorBidi" w:hAnsiTheme="majorBidi" w:cstheme="majorBidi"/>
          <w:color w:val="000000"/>
        </w:rPr>
        <w:t xml:space="preserve">(trisdešimt) </w:t>
      </w:r>
      <w:r w:rsidR="008A154F" w:rsidRPr="00CD412E">
        <w:rPr>
          <w:rFonts w:asciiTheme="majorBidi" w:hAnsiTheme="majorBidi" w:cstheme="majorBidi"/>
          <w:color w:val="000000"/>
        </w:rPr>
        <w:t>kalendorinių dienų nuo sąskaitos faktūros gavimo dienos</w:t>
      </w:r>
      <w:r w:rsidR="00324173" w:rsidRPr="00CD412E">
        <w:rPr>
          <w:rFonts w:asciiTheme="majorBidi" w:hAnsiTheme="majorBidi" w:cstheme="majorBidi"/>
          <w:color w:val="000000"/>
        </w:rPr>
        <w:t>;</w:t>
      </w:r>
    </w:p>
    <w:p w14:paraId="5C1F46D0" w14:textId="415BEC2C" w:rsidR="00FF4A43" w:rsidRPr="00CD412E" w:rsidRDefault="00C75492">
      <w:pPr>
        <w:numPr>
          <w:ilvl w:val="1"/>
          <w:numId w:val="5"/>
        </w:numPr>
        <w:tabs>
          <w:tab w:val="left" w:pos="567"/>
          <w:tab w:val="left" w:pos="993"/>
        </w:tabs>
        <w:ind w:left="709" w:hanging="709"/>
        <w:jc w:val="both"/>
        <w:rPr>
          <w:rFonts w:asciiTheme="majorBidi" w:hAnsiTheme="majorBidi" w:cstheme="majorBidi"/>
          <w:color w:val="000000"/>
          <w:lang w:eastAsia="en-US"/>
        </w:rPr>
      </w:pPr>
      <w:r w:rsidRPr="00CD412E">
        <w:rPr>
          <w:rFonts w:asciiTheme="majorBidi" w:hAnsiTheme="majorBidi" w:cstheme="majorBidi"/>
          <w:color w:val="000000" w:themeColor="text1"/>
        </w:rPr>
        <w:lastRenderedPageBreak/>
        <w:t xml:space="preserve">  </w:t>
      </w:r>
      <w:r w:rsidR="00B23AFF" w:rsidRPr="00CD412E">
        <w:rPr>
          <w:rFonts w:asciiTheme="majorBidi" w:hAnsiTheme="majorBidi" w:cstheme="majorBidi"/>
          <w:color w:val="000000" w:themeColor="text1"/>
        </w:rPr>
        <w:t xml:space="preserve">Sąskaita faktūra pagal šią Sutartį turi būti </w:t>
      </w:r>
      <w:r w:rsidR="008439F9" w:rsidRPr="00CD412E">
        <w:rPr>
          <w:rFonts w:asciiTheme="majorBidi" w:hAnsiTheme="majorBidi" w:cstheme="majorBidi"/>
          <w:color w:val="000000" w:themeColor="text1"/>
        </w:rPr>
        <w:t>t</w:t>
      </w:r>
      <w:r w:rsidR="00B23AFF" w:rsidRPr="00CD412E">
        <w:rPr>
          <w:rFonts w:asciiTheme="majorBidi" w:hAnsiTheme="majorBidi" w:cstheme="majorBidi"/>
          <w:color w:val="000000" w:themeColor="text1"/>
        </w:rPr>
        <w:t xml:space="preserve">eikiama naudojantis </w:t>
      </w:r>
      <w:r w:rsidR="004D4D4B" w:rsidRPr="00CD412E">
        <w:rPr>
          <w:rFonts w:asciiTheme="majorBidi" w:hAnsiTheme="majorBidi" w:cstheme="majorBidi"/>
        </w:rPr>
        <w:t xml:space="preserve">sąskaitų administravimo bendrąja informacine sistema (toliau – SABIS). </w:t>
      </w:r>
      <w:r w:rsidR="00B23AFF" w:rsidRPr="00CD412E">
        <w:rPr>
          <w:rFonts w:asciiTheme="majorBidi" w:hAnsiTheme="majorBidi" w:cstheme="majorBidi"/>
          <w:color w:val="000000" w:themeColor="text1"/>
        </w:rPr>
        <w:t xml:space="preserve">Esant </w:t>
      </w:r>
      <w:r w:rsidR="00B23AFF" w:rsidRPr="00CD412E">
        <w:rPr>
          <w:rFonts w:asciiTheme="majorBidi" w:hAnsiTheme="majorBidi" w:cstheme="majorBidi"/>
        </w:rPr>
        <w:t xml:space="preserve">SABIS </w:t>
      </w:r>
      <w:r w:rsidR="00B23AFF" w:rsidRPr="00CD412E">
        <w:rPr>
          <w:rFonts w:asciiTheme="majorBidi" w:hAnsiTheme="majorBidi" w:cstheme="majorBidi"/>
          <w:color w:val="000000" w:themeColor="text1"/>
        </w:rPr>
        <w:t xml:space="preserve">sutrikimams, </w:t>
      </w:r>
      <w:r w:rsidR="00FF4A43" w:rsidRPr="00CD412E">
        <w:rPr>
          <w:rFonts w:asciiTheme="majorBidi" w:hAnsiTheme="majorBidi" w:cstheme="majorBidi"/>
          <w:color w:val="000000"/>
          <w:lang w:eastAsia="en-US"/>
        </w:rPr>
        <w:t>Rangovas sąskaitą faktūrą teikia Užsakovui kitu su Užsakovu suderintu būdu.</w:t>
      </w:r>
    </w:p>
    <w:p w14:paraId="36EC81F0" w14:textId="6E13A51E" w:rsidR="00FF4A43" w:rsidRPr="00CD412E" w:rsidRDefault="00FF4A43">
      <w:pPr>
        <w:numPr>
          <w:ilvl w:val="1"/>
          <w:numId w:val="5"/>
        </w:numPr>
        <w:tabs>
          <w:tab w:val="left" w:pos="0"/>
        </w:tabs>
        <w:ind w:left="709" w:hanging="709"/>
        <w:jc w:val="both"/>
        <w:rPr>
          <w:rFonts w:asciiTheme="majorBidi" w:hAnsiTheme="majorBidi" w:cstheme="majorBidi"/>
          <w:color w:val="000000"/>
          <w:lang w:eastAsia="en-US"/>
        </w:rPr>
      </w:pPr>
      <w:r w:rsidRPr="00CD412E">
        <w:rPr>
          <w:rFonts w:asciiTheme="majorBidi" w:hAnsiTheme="majorBidi" w:cstheme="majorBidi"/>
          <w:color w:val="000000"/>
          <w:lang w:eastAsia="en-US"/>
        </w:rPr>
        <w:t xml:space="preserve">Sąskaita faktūra turi būti pateikiama ne anksčiau nei abiejų </w:t>
      </w:r>
      <w:r w:rsidR="00C57911" w:rsidRPr="00CD412E">
        <w:rPr>
          <w:rFonts w:asciiTheme="majorBidi" w:hAnsiTheme="majorBidi" w:cstheme="majorBidi"/>
          <w:color w:val="000000"/>
          <w:lang w:eastAsia="en-US"/>
        </w:rPr>
        <w:t>Š</w:t>
      </w:r>
      <w:r w:rsidRPr="00CD412E">
        <w:rPr>
          <w:rFonts w:asciiTheme="majorBidi" w:hAnsiTheme="majorBidi" w:cstheme="majorBidi"/>
          <w:color w:val="000000"/>
          <w:lang w:eastAsia="en-US"/>
        </w:rPr>
        <w:t>alių pasirašyt</w:t>
      </w:r>
      <w:r w:rsidR="001523F1" w:rsidRPr="00CD412E">
        <w:rPr>
          <w:rFonts w:asciiTheme="majorBidi" w:hAnsiTheme="majorBidi" w:cstheme="majorBidi"/>
          <w:color w:val="000000"/>
          <w:lang w:eastAsia="en-US"/>
        </w:rPr>
        <w:t xml:space="preserve">i </w:t>
      </w:r>
      <w:r w:rsidR="00D46D9F" w:rsidRPr="00CD412E">
        <w:rPr>
          <w:rFonts w:asciiTheme="majorBidi" w:hAnsiTheme="majorBidi" w:cstheme="majorBidi"/>
          <w:color w:val="000000"/>
          <w:lang w:eastAsia="en-US"/>
        </w:rPr>
        <w:t xml:space="preserve">Atliktų darbų aktas (-ai) ir </w:t>
      </w:r>
      <w:r w:rsidR="00843D53" w:rsidRPr="00CD412E">
        <w:rPr>
          <w:rFonts w:asciiTheme="majorBidi" w:hAnsiTheme="majorBidi" w:cstheme="majorBidi"/>
          <w:color w:val="000000"/>
        </w:rPr>
        <w:t>Pažyma apie atliktų darbų vertę</w:t>
      </w:r>
      <w:r w:rsidR="00D46D9F" w:rsidRPr="00CD412E">
        <w:rPr>
          <w:rFonts w:asciiTheme="majorBidi" w:hAnsiTheme="majorBidi" w:cstheme="majorBidi"/>
          <w:color w:val="000000"/>
          <w:lang w:eastAsia="en-US"/>
        </w:rPr>
        <w:t xml:space="preserve"> </w:t>
      </w:r>
      <w:r w:rsidRPr="00CD412E">
        <w:rPr>
          <w:rFonts w:asciiTheme="majorBidi" w:hAnsiTheme="majorBidi" w:cstheme="majorBidi"/>
          <w:color w:val="000000"/>
          <w:lang w:eastAsia="en-US"/>
        </w:rPr>
        <w:t>be trūkumų</w:t>
      </w:r>
      <w:r w:rsidR="005C7D3E" w:rsidRPr="00CD412E">
        <w:rPr>
          <w:rFonts w:asciiTheme="majorBidi" w:hAnsiTheme="majorBidi" w:cstheme="majorBidi"/>
          <w:color w:val="000000"/>
          <w:lang w:eastAsia="en-US"/>
        </w:rPr>
        <w:t> </w:t>
      </w:r>
      <w:r w:rsidRPr="00CD412E">
        <w:rPr>
          <w:rFonts w:asciiTheme="majorBidi" w:hAnsiTheme="majorBidi" w:cstheme="majorBidi"/>
          <w:color w:val="000000"/>
          <w:lang w:eastAsia="en-US"/>
        </w:rPr>
        <w:t>/</w:t>
      </w:r>
      <w:r w:rsidR="005C7D3E" w:rsidRPr="00CD412E">
        <w:rPr>
          <w:rFonts w:asciiTheme="majorBidi" w:hAnsiTheme="majorBidi" w:cstheme="majorBidi"/>
          <w:color w:val="000000"/>
          <w:lang w:eastAsia="en-US"/>
        </w:rPr>
        <w:t> </w:t>
      </w:r>
      <w:r w:rsidRPr="00CD412E">
        <w:rPr>
          <w:rFonts w:asciiTheme="majorBidi" w:hAnsiTheme="majorBidi" w:cstheme="majorBidi"/>
          <w:color w:val="000000"/>
          <w:lang w:eastAsia="en-US"/>
        </w:rPr>
        <w:t>pastabų (t.</w:t>
      </w:r>
      <w:r w:rsidR="00292886" w:rsidRPr="00CD412E">
        <w:rPr>
          <w:rFonts w:asciiTheme="majorBidi" w:hAnsiTheme="majorBidi" w:cstheme="majorBidi"/>
          <w:color w:val="000000"/>
          <w:lang w:eastAsia="en-US"/>
        </w:rPr>
        <w:t xml:space="preserve"> </w:t>
      </w:r>
      <w:r w:rsidRPr="00CD412E">
        <w:rPr>
          <w:rFonts w:asciiTheme="majorBidi" w:hAnsiTheme="majorBidi" w:cstheme="majorBidi"/>
          <w:color w:val="000000"/>
          <w:lang w:eastAsia="en-US"/>
        </w:rPr>
        <w:t xml:space="preserve">y. kai pašalinti visi trūkumai ar pastabos, nurodytos ankstesniuose </w:t>
      </w:r>
      <w:r w:rsidR="001523F1" w:rsidRPr="00CD412E">
        <w:rPr>
          <w:rFonts w:asciiTheme="majorBidi" w:hAnsiTheme="majorBidi" w:cstheme="majorBidi"/>
          <w:color w:val="000000"/>
          <w:lang w:eastAsia="en-US"/>
        </w:rPr>
        <w:t xml:space="preserve">Darbų </w:t>
      </w:r>
      <w:r w:rsidR="00BF0A06" w:rsidRPr="00CD412E">
        <w:rPr>
          <w:rFonts w:asciiTheme="majorBidi" w:hAnsiTheme="majorBidi" w:cstheme="majorBidi"/>
          <w:color w:val="000000"/>
          <w:lang w:eastAsia="en-US"/>
        </w:rPr>
        <w:t xml:space="preserve">perdavimo  priėmimo </w:t>
      </w:r>
      <w:r w:rsidR="001523F1" w:rsidRPr="00CD412E">
        <w:rPr>
          <w:rFonts w:asciiTheme="majorBidi" w:hAnsiTheme="majorBidi" w:cstheme="majorBidi"/>
          <w:color w:val="000000"/>
          <w:lang w:eastAsia="en-US"/>
        </w:rPr>
        <w:t>dokumentuose</w:t>
      </w:r>
      <w:r w:rsidRPr="00CD412E">
        <w:rPr>
          <w:rFonts w:asciiTheme="majorBidi" w:hAnsiTheme="majorBidi" w:cstheme="majorBidi"/>
          <w:color w:val="000000"/>
          <w:lang w:eastAsia="en-US"/>
        </w:rPr>
        <w:t>, jei tokių buvo).</w:t>
      </w:r>
    </w:p>
    <w:p w14:paraId="34E37289" w14:textId="77777777" w:rsidR="00F06093" w:rsidRPr="00CD412E" w:rsidRDefault="00F06093" w:rsidP="000966A0">
      <w:pPr>
        <w:ind w:firstLine="720"/>
        <w:jc w:val="both"/>
        <w:rPr>
          <w:rFonts w:asciiTheme="majorBidi" w:hAnsiTheme="majorBidi" w:cstheme="majorBidi"/>
          <w:color w:val="000000"/>
        </w:rPr>
      </w:pPr>
    </w:p>
    <w:p w14:paraId="14ADBBF4" w14:textId="6C0EF54B" w:rsidR="00E97DA4" w:rsidRPr="00CD412E" w:rsidRDefault="00810DEE" w:rsidP="00810DEE">
      <w:pPr>
        <w:ind w:left="540"/>
        <w:jc w:val="center"/>
        <w:rPr>
          <w:rFonts w:asciiTheme="majorBidi" w:hAnsiTheme="majorBidi" w:cstheme="majorBidi"/>
          <w:b/>
          <w:color w:val="000000"/>
        </w:rPr>
      </w:pPr>
      <w:r w:rsidRPr="00CD412E">
        <w:rPr>
          <w:rFonts w:asciiTheme="majorBidi" w:hAnsiTheme="majorBidi" w:cstheme="majorBidi"/>
          <w:b/>
          <w:color w:val="000000"/>
        </w:rPr>
        <w:t xml:space="preserve">4. </w:t>
      </w:r>
      <w:r w:rsidR="00D323C8" w:rsidRPr="00CD412E">
        <w:rPr>
          <w:rFonts w:asciiTheme="majorBidi" w:hAnsiTheme="majorBidi" w:cstheme="majorBidi"/>
          <w:b/>
          <w:color w:val="000000"/>
        </w:rPr>
        <w:t>ATLIKTO SUTARTIES OBJEKTO PERDAVIMO IR PRIĖMIMO TVARKA</w:t>
      </w:r>
    </w:p>
    <w:p w14:paraId="68102C5F" w14:textId="3FA45ABE" w:rsidR="00C06923" w:rsidRPr="00CD412E" w:rsidRDefault="00C06923" w:rsidP="00C75492">
      <w:pPr>
        <w:ind w:left="709" w:hanging="709"/>
        <w:jc w:val="both"/>
        <w:rPr>
          <w:rFonts w:asciiTheme="majorBidi" w:hAnsiTheme="majorBidi" w:cstheme="majorBidi"/>
          <w:b/>
          <w:color w:val="000000"/>
        </w:rPr>
      </w:pPr>
      <w:r w:rsidRPr="00CD412E">
        <w:rPr>
          <w:rFonts w:asciiTheme="majorBidi" w:hAnsiTheme="majorBidi" w:cstheme="majorBidi"/>
          <w:color w:val="000000"/>
        </w:rPr>
        <w:t>4.1.</w:t>
      </w:r>
      <w:r w:rsidR="00A77F44" w:rsidRPr="00CD412E">
        <w:rPr>
          <w:rFonts w:asciiTheme="majorBidi" w:hAnsiTheme="majorBidi" w:cstheme="majorBidi"/>
          <w:color w:val="000000"/>
        </w:rPr>
        <w:t xml:space="preserve"> </w:t>
      </w:r>
      <w:r w:rsidRPr="00CD412E">
        <w:rPr>
          <w:rFonts w:asciiTheme="majorBidi" w:hAnsiTheme="majorBidi" w:cstheme="majorBidi"/>
          <w:color w:val="000000"/>
        </w:rPr>
        <w:t xml:space="preserve"> </w:t>
      </w:r>
      <w:r w:rsidR="00A627C0" w:rsidRPr="00CD412E">
        <w:rPr>
          <w:rFonts w:asciiTheme="majorBidi" w:hAnsiTheme="majorBidi" w:cstheme="majorBidi"/>
          <w:color w:val="000000"/>
        </w:rPr>
        <w:t xml:space="preserve"> </w:t>
      </w:r>
      <w:r w:rsidR="00C75492" w:rsidRPr="00CD412E">
        <w:rPr>
          <w:rFonts w:asciiTheme="majorBidi" w:hAnsiTheme="majorBidi" w:cstheme="majorBidi"/>
          <w:color w:val="000000"/>
        </w:rPr>
        <w:t xml:space="preserve">  </w:t>
      </w:r>
      <w:r w:rsidRPr="00CD412E">
        <w:rPr>
          <w:rFonts w:asciiTheme="majorBidi" w:hAnsiTheme="majorBidi" w:cstheme="majorBidi"/>
          <w:color w:val="000000"/>
        </w:rPr>
        <w:t>Darbų rezultatas turi atitikti Lietuvoje galiojančių teisės aktų reikalavimus ir šios Sutarties keliamus reikalavimus.</w:t>
      </w:r>
    </w:p>
    <w:p w14:paraId="512CE0BE" w14:textId="655867D0" w:rsidR="00652B37" w:rsidRPr="00CD412E" w:rsidRDefault="00E97DA4" w:rsidP="00A83025">
      <w:pPr>
        <w:ind w:left="709" w:hanging="709"/>
        <w:jc w:val="both"/>
        <w:rPr>
          <w:rFonts w:asciiTheme="majorBidi" w:hAnsiTheme="majorBidi" w:cstheme="majorBidi"/>
          <w:color w:val="000000"/>
        </w:rPr>
      </w:pPr>
      <w:r w:rsidRPr="00CD412E">
        <w:rPr>
          <w:rFonts w:asciiTheme="majorBidi" w:hAnsiTheme="majorBidi" w:cstheme="majorBidi"/>
          <w:color w:val="000000"/>
        </w:rPr>
        <w:t xml:space="preserve">4.2. </w:t>
      </w:r>
      <w:r w:rsidR="00A77F44" w:rsidRPr="00CD412E">
        <w:rPr>
          <w:rFonts w:asciiTheme="majorBidi" w:hAnsiTheme="majorBidi" w:cstheme="majorBidi"/>
          <w:color w:val="000000"/>
        </w:rPr>
        <w:t xml:space="preserve"> </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Rangovui mokėtinos</w:t>
      </w:r>
      <w:r w:rsidR="00C75492" w:rsidRPr="00CD412E">
        <w:rPr>
          <w:rFonts w:asciiTheme="majorBidi" w:hAnsiTheme="majorBidi" w:cstheme="majorBidi"/>
          <w:color w:val="000000"/>
        </w:rPr>
        <w:t xml:space="preserve"> </w:t>
      </w:r>
      <w:r w:rsidR="00686408" w:rsidRPr="00CD412E">
        <w:rPr>
          <w:rFonts w:asciiTheme="majorBidi" w:hAnsiTheme="majorBidi" w:cstheme="majorBidi"/>
          <w:color w:val="000000"/>
        </w:rPr>
        <w:t xml:space="preserve"> </w:t>
      </w:r>
      <w:r w:rsidR="00C87243" w:rsidRPr="00CD412E">
        <w:rPr>
          <w:rFonts w:asciiTheme="majorBidi" w:hAnsiTheme="majorBidi" w:cstheme="majorBidi"/>
          <w:color w:val="000000"/>
        </w:rPr>
        <w:t>tarpinės</w:t>
      </w:r>
      <w:r w:rsidR="00C75492" w:rsidRPr="00CD412E">
        <w:rPr>
          <w:rFonts w:asciiTheme="majorBidi" w:hAnsiTheme="majorBidi" w:cstheme="majorBidi"/>
          <w:color w:val="000000"/>
        </w:rPr>
        <w:t xml:space="preserve"> </w:t>
      </w:r>
      <w:r w:rsidR="00686408"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sumos </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apskaičiuojamos</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pagal</w:t>
      </w:r>
      <w:r w:rsidR="00C75492" w:rsidRPr="00CD412E">
        <w:rPr>
          <w:rFonts w:asciiTheme="majorBidi" w:hAnsiTheme="majorBidi" w:cstheme="majorBidi"/>
          <w:color w:val="000000"/>
        </w:rPr>
        <w:t xml:space="preserve"> </w:t>
      </w:r>
      <w:r w:rsidR="00686408"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faktinį </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atliktų</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 Darbų </w:t>
      </w:r>
      <w:r w:rsidR="00C75492"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kiekį. </w:t>
      </w:r>
      <w:r w:rsidR="0042587E" w:rsidRPr="00CD412E">
        <w:rPr>
          <w:rFonts w:asciiTheme="majorBidi" w:hAnsiTheme="majorBidi" w:cstheme="majorBidi"/>
          <w:color w:val="000000"/>
        </w:rPr>
        <w:t xml:space="preserve">Faktiškai atliktiems Darbams Rangovas parengia Atliktų </w:t>
      </w:r>
      <w:r w:rsidR="00686408" w:rsidRPr="00CD412E">
        <w:rPr>
          <w:rFonts w:asciiTheme="majorBidi" w:hAnsiTheme="majorBidi" w:cstheme="majorBidi"/>
          <w:color w:val="000000"/>
        </w:rPr>
        <w:t>d</w:t>
      </w:r>
      <w:r w:rsidR="0042587E" w:rsidRPr="00CD412E">
        <w:rPr>
          <w:rFonts w:asciiTheme="majorBidi" w:hAnsiTheme="majorBidi" w:cstheme="majorBidi"/>
          <w:color w:val="000000"/>
        </w:rPr>
        <w:t>arbų aktą</w:t>
      </w:r>
      <w:r w:rsidR="009143A0" w:rsidRPr="00CD412E">
        <w:rPr>
          <w:rFonts w:asciiTheme="majorBidi" w:hAnsiTheme="majorBidi" w:cstheme="majorBidi"/>
          <w:color w:val="000000"/>
        </w:rPr>
        <w:t xml:space="preserve"> (-</w:t>
      </w:r>
      <w:proofErr w:type="spellStart"/>
      <w:r w:rsidR="009143A0" w:rsidRPr="00CD412E">
        <w:rPr>
          <w:rFonts w:asciiTheme="majorBidi" w:hAnsiTheme="majorBidi" w:cstheme="majorBidi"/>
          <w:color w:val="000000"/>
        </w:rPr>
        <w:t>us</w:t>
      </w:r>
      <w:proofErr w:type="spellEnd"/>
      <w:r w:rsidR="009143A0" w:rsidRPr="00CD412E">
        <w:rPr>
          <w:rFonts w:asciiTheme="majorBidi" w:hAnsiTheme="majorBidi" w:cstheme="majorBidi"/>
          <w:color w:val="000000"/>
        </w:rPr>
        <w:t>)</w:t>
      </w:r>
      <w:r w:rsidR="003C2287" w:rsidRPr="00CD412E">
        <w:rPr>
          <w:rFonts w:asciiTheme="majorBidi" w:hAnsiTheme="majorBidi" w:cstheme="majorBidi"/>
          <w:color w:val="000000"/>
        </w:rPr>
        <w:t xml:space="preserve">, kurį teikia patikrinti ir </w:t>
      </w:r>
      <w:r w:rsidR="009143A0" w:rsidRPr="00CD412E">
        <w:rPr>
          <w:rFonts w:asciiTheme="majorBidi" w:hAnsiTheme="majorBidi" w:cstheme="majorBidi"/>
          <w:color w:val="000000"/>
        </w:rPr>
        <w:t>vizuoti (</w:t>
      </w:r>
      <w:r w:rsidR="003C2287" w:rsidRPr="00CD412E">
        <w:rPr>
          <w:rFonts w:asciiTheme="majorBidi" w:hAnsiTheme="majorBidi" w:cstheme="majorBidi"/>
          <w:color w:val="000000"/>
        </w:rPr>
        <w:t>pasirašyti</w:t>
      </w:r>
      <w:r w:rsidR="009143A0" w:rsidRPr="00CD412E">
        <w:rPr>
          <w:rFonts w:asciiTheme="majorBidi" w:hAnsiTheme="majorBidi" w:cstheme="majorBidi"/>
          <w:color w:val="000000"/>
        </w:rPr>
        <w:t>)</w:t>
      </w:r>
      <w:r w:rsidR="00BE3BB4" w:rsidRPr="00CD412E">
        <w:rPr>
          <w:rFonts w:asciiTheme="majorBidi" w:hAnsiTheme="majorBidi" w:cstheme="majorBidi"/>
          <w:color w:val="000000"/>
        </w:rPr>
        <w:t xml:space="preserve"> </w:t>
      </w:r>
      <w:r w:rsidR="004B2DC1" w:rsidRPr="00CD412E">
        <w:rPr>
          <w:rFonts w:asciiTheme="majorBidi" w:hAnsiTheme="majorBidi" w:cstheme="majorBidi"/>
          <w:color w:val="000000"/>
        </w:rPr>
        <w:t>techniniam prižiūrėtojui.</w:t>
      </w:r>
      <w:r w:rsidR="009143A0" w:rsidRPr="00CD412E">
        <w:rPr>
          <w:rFonts w:asciiTheme="majorBidi" w:hAnsiTheme="majorBidi" w:cstheme="majorBidi"/>
          <w:color w:val="000000"/>
        </w:rPr>
        <w:t xml:space="preserve"> Užsakovui teikiamas techninio prižiūrėtojo patikrintas</w:t>
      </w:r>
      <w:r w:rsidR="00F873AC" w:rsidRPr="00CD412E">
        <w:rPr>
          <w:rFonts w:asciiTheme="majorBidi" w:hAnsiTheme="majorBidi" w:cstheme="majorBidi"/>
          <w:color w:val="000000"/>
        </w:rPr>
        <w:t>,</w:t>
      </w:r>
      <w:r w:rsidR="009143A0" w:rsidRPr="00CD412E">
        <w:rPr>
          <w:rFonts w:asciiTheme="majorBidi" w:hAnsiTheme="majorBidi" w:cstheme="majorBidi"/>
          <w:color w:val="000000"/>
        </w:rPr>
        <w:t xml:space="preserve"> vizuotas (pasirašytas) Atliktų darbų aktas (-ai) </w:t>
      </w:r>
      <w:r w:rsidR="00F873AC" w:rsidRPr="00CD412E">
        <w:rPr>
          <w:rFonts w:asciiTheme="majorBidi" w:hAnsiTheme="majorBidi" w:cstheme="majorBidi"/>
          <w:color w:val="000000"/>
        </w:rPr>
        <w:t>ir</w:t>
      </w:r>
      <w:r w:rsidR="009143A0" w:rsidRPr="00CD412E">
        <w:rPr>
          <w:rFonts w:asciiTheme="majorBidi" w:hAnsiTheme="majorBidi" w:cstheme="majorBidi"/>
          <w:color w:val="000000"/>
        </w:rPr>
        <w:t xml:space="preserve"> </w:t>
      </w:r>
      <w:r w:rsidR="00843D53" w:rsidRPr="00CD412E">
        <w:rPr>
          <w:rFonts w:asciiTheme="majorBidi" w:hAnsiTheme="majorBidi" w:cstheme="majorBidi"/>
          <w:color w:val="000000"/>
        </w:rPr>
        <w:t>Pažyma apie atliktų darbų vertę</w:t>
      </w:r>
      <w:r w:rsidR="009143A0" w:rsidRPr="00CD412E">
        <w:rPr>
          <w:rFonts w:asciiTheme="majorBidi" w:hAnsiTheme="majorBidi" w:cstheme="majorBidi"/>
          <w:color w:val="000000"/>
          <w:lang w:eastAsia="en-US"/>
        </w:rPr>
        <w:t>.</w:t>
      </w:r>
    </w:p>
    <w:p w14:paraId="06058535" w14:textId="58942893" w:rsidR="00492716" w:rsidRPr="00CD412E" w:rsidRDefault="00652B37" w:rsidP="00492716">
      <w:pPr>
        <w:ind w:left="709" w:hanging="709"/>
        <w:jc w:val="both"/>
        <w:rPr>
          <w:rFonts w:asciiTheme="majorBidi" w:hAnsiTheme="majorBidi" w:cstheme="majorBidi"/>
        </w:rPr>
      </w:pPr>
      <w:r w:rsidRPr="00CD412E">
        <w:rPr>
          <w:rFonts w:asciiTheme="majorBidi" w:hAnsiTheme="majorBidi" w:cstheme="majorBidi"/>
          <w:color w:val="000000"/>
        </w:rPr>
        <w:t>4.</w:t>
      </w:r>
      <w:r w:rsidR="00A83025" w:rsidRPr="00CD412E">
        <w:rPr>
          <w:rFonts w:asciiTheme="majorBidi" w:hAnsiTheme="majorBidi" w:cstheme="majorBidi"/>
          <w:color w:val="000000"/>
        </w:rPr>
        <w:t>3</w:t>
      </w:r>
      <w:r w:rsidRPr="00CD412E">
        <w:rPr>
          <w:rFonts w:asciiTheme="majorBidi" w:hAnsiTheme="majorBidi" w:cstheme="majorBidi"/>
          <w:color w:val="000000"/>
        </w:rPr>
        <w:t xml:space="preserve">.      </w:t>
      </w:r>
      <w:r w:rsidR="00843D53"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Užsakovas, gavęs </w:t>
      </w:r>
      <w:bookmarkStart w:id="9" w:name="_Hlk136587928"/>
      <w:r w:rsidR="00843D53" w:rsidRPr="00CD412E">
        <w:rPr>
          <w:rFonts w:asciiTheme="majorBidi" w:hAnsiTheme="majorBidi" w:cstheme="majorBidi"/>
          <w:color w:val="000000"/>
        </w:rPr>
        <w:t xml:space="preserve"> </w:t>
      </w:r>
      <w:r w:rsidR="00F76D8B" w:rsidRPr="00CD412E">
        <w:rPr>
          <w:rFonts w:asciiTheme="majorBidi" w:hAnsiTheme="majorBidi" w:cstheme="majorBidi"/>
          <w:color w:val="000000"/>
        </w:rPr>
        <w:t>A</w:t>
      </w:r>
      <w:r w:rsidR="00C87243" w:rsidRPr="00CD412E">
        <w:rPr>
          <w:rFonts w:asciiTheme="majorBidi" w:hAnsiTheme="majorBidi" w:cstheme="majorBidi"/>
          <w:color w:val="000000"/>
        </w:rPr>
        <w:t xml:space="preserve">tliktų </w:t>
      </w:r>
      <w:r w:rsidR="00843D53" w:rsidRPr="00CD412E">
        <w:rPr>
          <w:rFonts w:asciiTheme="majorBidi" w:hAnsiTheme="majorBidi" w:cstheme="majorBidi"/>
          <w:color w:val="000000"/>
        </w:rPr>
        <w:t xml:space="preserve">  </w:t>
      </w:r>
      <w:r w:rsidR="00C87243" w:rsidRPr="00CD412E">
        <w:rPr>
          <w:rFonts w:asciiTheme="majorBidi" w:hAnsiTheme="majorBidi" w:cstheme="majorBidi"/>
          <w:color w:val="000000"/>
        </w:rPr>
        <w:t>darbų aktą</w:t>
      </w:r>
      <w:r w:rsidR="00BE3BB4" w:rsidRPr="00CD412E">
        <w:rPr>
          <w:rFonts w:asciiTheme="majorBidi" w:hAnsiTheme="majorBidi" w:cstheme="majorBidi"/>
          <w:color w:val="000000"/>
        </w:rPr>
        <w:t xml:space="preserve"> (-</w:t>
      </w:r>
      <w:proofErr w:type="spellStart"/>
      <w:r w:rsidR="00BE3BB4" w:rsidRPr="00CD412E">
        <w:rPr>
          <w:rFonts w:asciiTheme="majorBidi" w:hAnsiTheme="majorBidi" w:cstheme="majorBidi"/>
          <w:color w:val="000000"/>
        </w:rPr>
        <w:t>us</w:t>
      </w:r>
      <w:proofErr w:type="spellEnd"/>
      <w:r w:rsidR="00BE3BB4" w:rsidRPr="00CD412E">
        <w:rPr>
          <w:rFonts w:asciiTheme="majorBidi" w:hAnsiTheme="majorBidi" w:cstheme="majorBidi"/>
          <w:color w:val="000000"/>
        </w:rPr>
        <w:t>)</w:t>
      </w:r>
      <w:r w:rsidR="00C87243" w:rsidRPr="00CD412E">
        <w:rPr>
          <w:rFonts w:asciiTheme="majorBidi" w:hAnsiTheme="majorBidi" w:cstheme="majorBidi"/>
          <w:color w:val="000000"/>
        </w:rPr>
        <w:t xml:space="preserve"> ir </w:t>
      </w:r>
      <w:bookmarkEnd w:id="9"/>
      <w:r w:rsidR="00843D53" w:rsidRPr="00CD412E">
        <w:rPr>
          <w:rFonts w:asciiTheme="majorBidi" w:hAnsiTheme="majorBidi" w:cstheme="majorBidi"/>
          <w:color w:val="000000"/>
        </w:rPr>
        <w:t>Pažymą  apie  atliktų  darbų vertę</w:t>
      </w:r>
      <w:r w:rsidR="00C87243" w:rsidRPr="00CD412E">
        <w:rPr>
          <w:rFonts w:asciiTheme="majorBidi" w:hAnsiTheme="majorBidi" w:cstheme="majorBidi"/>
          <w:color w:val="000000"/>
        </w:rPr>
        <w:t>,</w:t>
      </w:r>
      <w:r w:rsidR="00843D53" w:rsidRPr="00CD412E">
        <w:rPr>
          <w:rFonts w:asciiTheme="majorBidi" w:hAnsiTheme="majorBidi" w:cstheme="majorBidi"/>
          <w:color w:val="000000"/>
        </w:rPr>
        <w:t xml:space="preserve"> </w:t>
      </w:r>
      <w:r w:rsidR="00C87243" w:rsidRPr="00CD412E">
        <w:rPr>
          <w:rFonts w:asciiTheme="majorBidi" w:hAnsiTheme="majorBidi" w:cstheme="majorBidi"/>
          <w:color w:val="000000"/>
        </w:rPr>
        <w:t xml:space="preserve"> </w:t>
      </w:r>
      <w:r w:rsidR="00492716" w:rsidRPr="00CD412E">
        <w:rPr>
          <w:rFonts w:asciiTheme="majorBidi" w:hAnsiTheme="majorBidi" w:cstheme="majorBidi"/>
        </w:rPr>
        <w:t>per</w:t>
      </w:r>
      <w:r w:rsidR="00843D53" w:rsidRPr="00CD412E">
        <w:rPr>
          <w:rFonts w:asciiTheme="majorBidi" w:hAnsiTheme="majorBidi" w:cstheme="majorBidi"/>
        </w:rPr>
        <w:t xml:space="preserve"> </w:t>
      </w:r>
      <w:r w:rsidR="00492716" w:rsidRPr="00CD412E">
        <w:rPr>
          <w:rFonts w:asciiTheme="majorBidi" w:hAnsiTheme="majorBidi" w:cstheme="majorBidi"/>
        </w:rPr>
        <w:t xml:space="preserve"> 10 darbo dienų privalo pa</w:t>
      </w:r>
      <w:r w:rsidR="00D10C0C" w:rsidRPr="00CD412E">
        <w:rPr>
          <w:rFonts w:asciiTheme="majorBidi" w:hAnsiTheme="majorBidi" w:cstheme="majorBidi"/>
        </w:rPr>
        <w:t>sirašyti</w:t>
      </w:r>
      <w:r w:rsidR="00492716" w:rsidRPr="00CD412E">
        <w:rPr>
          <w:rFonts w:asciiTheme="majorBidi" w:hAnsiTheme="majorBidi" w:cstheme="majorBidi"/>
        </w:rPr>
        <w:t xml:space="preserve"> </w:t>
      </w:r>
      <w:r w:rsidR="00D97CAA" w:rsidRPr="00CD412E">
        <w:rPr>
          <w:rFonts w:asciiTheme="majorBidi" w:hAnsiTheme="majorBidi" w:cstheme="majorBidi"/>
        </w:rPr>
        <w:t>gautus</w:t>
      </w:r>
      <w:r w:rsidR="00492716" w:rsidRPr="00CD412E">
        <w:rPr>
          <w:rFonts w:asciiTheme="majorBidi" w:hAnsiTheme="majorBidi" w:cstheme="majorBidi"/>
        </w:rPr>
        <w:t xml:space="preserve"> dokumentus, išskyrus atvejus, jeigu:</w:t>
      </w:r>
    </w:p>
    <w:p w14:paraId="1CD3E88B" w14:textId="2AD131CF" w:rsidR="00492716" w:rsidRPr="00CD412E" w:rsidRDefault="00492716">
      <w:pPr>
        <w:pStyle w:val="Sraopastraipa"/>
        <w:numPr>
          <w:ilvl w:val="2"/>
          <w:numId w:val="8"/>
        </w:numPr>
        <w:ind w:left="709" w:hanging="709"/>
        <w:jc w:val="both"/>
        <w:rPr>
          <w:rFonts w:asciiTheme="majorBidi" w:hAnsiTheme="majorBidi" w:cstheme="majorBidi"/>
          <w:sz w:val="24"/>
          <w:szCs w:val="24"/>
        </w:rPr>
      </w:pPr>
      <w:r w:rsidRPr="00CD412E">
        <w:rPr>
          <w:rFonts w:asciiTheme="majorBidi" w:hAnsiTheme="majorBidi" w:cstheme="majorBidi"/>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88CEF5F" w14:textId="25B0AABE" w:rsidR="00492716" w:rsidRPr="00CD412E" w:rsidRDefault="00492716">
      <w:pPr>
        <w:pStyle w:val="Sraopastraipa"/>
        <w:numPr>
          <w:ilvl w:val="2"/>
          <w:numId w:val="8"/>
        </w:numPr>
        <w:ind w:left="709" w:hanging="709"/>
        <w:jc w:val="both"/>
        <w:rPr>
          <w:rFonts w:asciiTheme="majorBidi" w:hAnsiTheme="majorBidi" w:cstheme="majorBidi"/>
          <w:sz w:val="24"/>
          <w:szCs w:val="24"/>
        </w:rPr>
      </w:pPr>
      <w:r w:rsidRPr="00CD412E">
        <w:rPr>
          <w:rFonts w:asciiTheme="majorBidi" w:hAnsiTheme="majorBidi" w:cstheme="majorBidi"/>
          <w:sz w:val="24"/>
          <w:szCs w:val="24"/>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74EA9B44" w14:textId="5AF5B936" w:rsidR="00C87243" w:rsidRPr="00CD412E" w:rsidRDefault="00492716">
      <w:pPr>
        <w:pStyle w:val="Sraopastraipa"/>
        <w:numPr>
          <w:ilvl w:val="1"/>
          <w:numId w:val="8"/>
        </w:numPr>
        <w:ind w:left="709" w:hanging="709"/>
        <w:jc w:val="both"/>
        <w:rPr>
          <w:rFonts w:asciiTheme="majorBidi" w:hAnsiTheme="majorBidi" w:cstheme="majorBidi"/>
          <w:sz w:val="24"/>
          <w:szCs w:val="24"/>
        </w:rPr>
      </w:pPr>
      <w:r w:rsidRPr="00CD412E">
        <w:rPr>
          <w:rFonts w:asciiTheme="majorBidi" w:hAnsiTheme="majorBidi" w:cstheme="majorBidi"/>
          <w:color w:val="000000" w:themeColor="text1"/>
          <w:sz w:val="24"/>
          <w:szCs w:val="24"/>
        </w:rPr>
        <w:t xml:space="preserve">Jeigu Užsakovas per </w:t>
      </w:r>
      <w:r w:rsidRPr="00CD412E">
        <w:rPr>
          <w:rFonts w:asciiTheme="majorBidi" w:hAnsiTheme="majorBidi" w:cstheme="majorBidi"/>
          <w:b/>
          <w:color w:val="000000" w:themeColor="text1"/>
          <w:sz w:val="24"/>
          <w:szCs w:val="24"/>
        </w:rPr>
        <w:t>4.</w:t>
      </w:r>
      <w:r w:rsidR="00A83025" w:rsidRPr="00CD412E">
        <w:rPr>
          <w:rFonts w:asciiTheme="majorBidi" w:hAnsiTheme="majorBidi" w:cstheme="majorBidi"/>
          <w:b/>
          <w:color w:val="000000" w:themeColor="text1"/>
          <w:sz w:val="24"/>
          <w:szCs w:val="24"/>
        </w:rPr>
        <w:t>3</w:t>
      </w:r>
      <w:r w:rsidRPr="00CD412E">
        <w:rPr>
          <w:rFonts w:asciiTheme="majorBidi" w:hAnsiTheme="majorBidi" w:cstheme="majorBidi"/>
          <w:color w:val="000000" w:themeColor="text1"/>
          <w:sz w:val="24"/>
          <w:szCs w:val="24"/>
        </w:rPr>
        <w:t xml:space="preserve"> </w:t>
      </w:r>
      <w:r w:rsidR="000C725D" w:rsidRPr="00CD412E">
        <w:rPr>
          <w:rFonts w:asciiTheme="majorBidi" w:hAnsiTheme="majorBidi" w:cstheme="majorBidi"/>
          <w:color w:val="000000" w:themeColor="text1"/>
          <w:sz w:val="24"/>
          <w:szCs w:val="24"/>
        </w:rPr>
        <w:t>pa</w:t>
      </w:r>
      <w:r w:rsidRPr="00CD412E">
        <w:rPr>
          <w:rFonts w:asciiTheme="majorBidi" w:hAnsiTheme="majorBidi" w:cstheme="majorBidi"/>
          <w:color w:val="000000" w:themeColor="text1"/>
          <w:sz w:val="24"/>
          <w:szCs w:val="24"/>
        </w:rPr>
        <w:t>punkt</w:t>
      </w:r>
      <w:r w:rsidR="000C725D" w:rsidRPr="00CD412E">
        <w:rPr>
          <w:rFonts w:asciiTheme="majorBidi" w:hAnsiTheme="majorBidi" w:cstheme="majorBidi"/>
          <w:color w:val="000000" w:themeColor="text1"/>
          <w:sz w:val="24"/>
          <w:szCs w:val="24"/>
        </w:rPr>
        <w:t>yje</w:t>
      </w:r>
      <w:r w:rsidRPr="00CD412E">
        <w:rPr>
          <w:rFonts w:asciiTheme="majorBidi" w:hAnsiTheme="majorBidi" w:cstheme="majorBidi"/>
          <w:color w:val="000000" w:themeColor="text1"/>
          <w:sz w:val="24"/>
          <w:szCs w:val="24"/>
        </w:rPr>
        <w:t xml:space="preserve"> nustatytą terminą, Rangovo pateiktų mokėjimo dokumentų nepatvirtina ir nepateikia tai pagrindžiančių priežasčių, turi būti laikoma, kad Rangovo prašoma apmokėti suma yra teisinga.</w:t>
      </w:r>
      <w:r w:rsidR="00C87243" w:rsidRPr="00CD412E">
        <w:rPr>
          <w:rFonts w:asciiTheme="majorBidi" w:hAnsiTheme="majorBidi" w:cstheme="majorBidi"/>
          <w:color w:val="000000"/>
          <w:sz w:val="24"/>
          <w:szCs w:val="24"/>
        </w:rPr>
        <w:t xml:space="preserve"> </w:t>
      </w:r>
    </w:p>
    <w:p w14:paraId="675378EF" w14:textId="4C6C2F25" w:rsidR="00C87243" w:rsidRPr="00CD412E" w:rsidRDefault="00C87243">
      <w:pPr>
        <w:pStyle w:val="Sraopastraipa"/>
        <w:numPr>
          <w:ilvl w:val="1"/>
          <w:numId w:val="8"/>
        </w:numPr>
        <w:ind w:left="709" w:hanging="709"/>
        <w:jc w:val="both"/>
        <w:rPr>
          <w:rFonts w:asciiTheme="majorBidi" w:hAnsiTheme="majorBidi" w:cstheme="majorBidi"/>
          <w:color w:val="000000"/>
          <w:sz w:val="24"/>
          <w:szCs w:val="24"/>
        </w:rPr>
      </w:pPr>
      <w:r w:rsidRPr="00CD412E">
        <w:rPr>
          <w:rFonts w:asciiTheme="majorBidi" w:hAnsiTheme="majorBidi" w:cstheme="majorBidi"/>
          <w:color w:val="000000"/>
          <w:sz w:val="24"/>
          <w:szCs w:val="24"/>
        </w:rPr>
        <w:t xml:space="preserve">Rangovas pagal Sutartį neatliko arba neatlieka kokio nors Darbo arba įsipareigojimo, apie kurį jam </w:t>
      </w:r>
      <w:r w:rsidR="008B5D7D" w:rsidRPr="00CD412E">
        <w:rPr>
          <w:rFonts w:asciiTheme="majorBidi" w:hAnsiTheme="majorBidi" w:cstheme="majorBidi"/>
          <w:color w:val="000000"/>
          <w:sz w:val="24"/>
          <w:szCs w:val="24"/>
        </w:rPr>
        <w:t xml:space="preserve">  </w:t>
      </w:r>
      <w:r w:rsidRPr="00CD412E">
        <w:rPr>
          <w:rFonts w:asciiTheme="majorBidi" w:hAnsiTheme="majorBidi" w:cstheme="majorBidi"/>
          <w:color w:val="000000"/>
          <w:sz w:val="24"/>
          <w:szCs w:val="24"/>
        </w:rPr>
        <w:t xml:space="preserve">atitinkamai buvo pranešęs Užsakovas. Tokiu atveju Užsakovas gali reikalauti Rangovo pateikti pakoreguotus mokėjimo dokumentus, atitinkamai sumažinant tarpinio mokėjimo sumą to Darbo arba įsipareigojimo verte. </w:t>
      </w:r>
    </w:p>
    <w:p w14:paraId="025B89F2" w14:textId="23C26262" w:rsidR="00C87243" w:rsidRPr="00CD412E" w:rsidRDefault="00C87243">
      <w:pPr>
        <w:numPr>
          <w:ilvl w:val="1"/>
          <w:numId w:val="8"/>
        </w:numPr>
        <w:tabs>
          <w:tab w:val="left" w:pos="0"/>
        </w:tabs>
        <w:ind w:left="709" w:hanging="710"/>
        <w:jc w:val="both"/>
        <w:rPr>
          <w:rFonts w:asciiTheme="majorBidi" w:hAnsiTheme="majorBidi" w:cstheme="majorBidi"/>
          <w:color w:val="000000"/>
        </w:rPr>
      </w:pPr>
      <w:r w:rsidRPr="00CD412E">
        <w:rPr>
          <w:rFonts w:asciiTheme="majorBidi" w:hAnsiTheme="majorBidi" w:cstheme="majorBidi"/>
          <w:color w:val="000000"/>
        </w:rPr>
        <w:t xml:space="preserve">Jeigu Užsakovas Darbų </w:t>
      </w:r>
      <w:r w:rsidR="00BF0A06" w:rsidRPr="00CD412E">
        <w:rPr>
          <w:rFonts w:asciiTheme="majorBidi" w:hAnsiTheme="majorBidi" w:cstheme="majorBidi"/>
          <w:color w:val="000000"/>
          <w:lang w:eastAsia="en-US"/>
        </w:rPr>
        <w:t xml:space="preserve">perdavimo priėmimo </w:t>
      </w:r>
      <w:r w:rsidRPr="00CD412E">
        <w:rPr>
          <w:rFonts w:asciiTheme="majorBidi" w:hAnsiTheme="majorBidi" w:cstheme="majorBidi"/>
          <w:color w:val="000000"/>
        </w:rPr>
        <w:t xml:space="preserve">metu turi pastabų dėl atliktų </w:t>
      </w:r>
      <w:r w:rsidR="009206DF" w:rsidRPr="00CD412E">
        <w:rPr>
          <w:rFonts w:asciiTheme="majorBidi" w:hAnsiTheme="majorBidi" w:cstheme="majorBidi"/>
          <w:color w:val="000000"/>
        </w:rPr>
        <w:t>D</w:t>
      </w:r>
      <w:r w:rsidRPr="00CD412E">
        <w:rPr>
          <w:rFonts w:asciiTheme="majorBidi" w:hAnsiTheme="majorBidi" w:cstheme="majorBidi"/>
          <w:color w:val="000000"/>
        </w:rPr>
        <w:t>arbų kiekio ir</w:t>
      </w:r>
      <w:r w:rsidR="008439F9" w:rsidRPr="00CD412E">
        <w:rPr>
          <w:rFonts w:asciiTheme="majorBidi" w:hAnsiTheme="majorBidi" w:cstheme="majorBidi"/>
          <w:color w:val="000000"/>
        </w:rPr>
        <w:t> </w:t>
      </w:r>
      <w:r w:rsidRPr="00CD412E">
        <w:rPr>
          <w:rFonts w:asciiTheme="majorBidi" w:hAnsiTheme="majorBidi" w:cstheme="majorBidi"/>
          <w:color w:val="000000"/>
        </w:rPr>
        <w:t>/</w:t>
      </w:r>
      <w:r w:rsidR="008439F9" w:rsidRPr="00CD412E">
        <w:rPr>
          <w:rFonts w:asciiTheme="majorBidi" w:hAnsiTheme="majorBidi" w:cstheme="majorBidi"/>
          <w:color w:val="000000"/>
        </w:rPr>
        <w:t> </w:t>
      </w:r>
      <w:r w:rsidRPr="00CD412E">
        <w:rPr>
          <w:rFonts w:asciiTheme="majorBidi" w:hAnsiTheme="majorBidi" w:cstheme="majorBidi"/>
          <w:color w:val="000000"/>
        </w:rPr>
        <w:t>arba kokybės ir</w:t>
      </w:r>
      <w:r w:rsidR="008439F9" w:rsidRPr="00CD412E">
        <w:rPr>
          <w:rFonts w:asciiTheme="majorBidi" w:hAnsiTheme="majorBidi" w:cstheme="majorBidi"/>
          <w:color w:val="000000"/>
        </w:rPr>
        <w:t> </w:t>
      </w:r>
      <w:r w:rsidRPr="00CD412E">
        <w:rPr>
          <w:rFonts w:asciiTheme="majorBidi" w:hAnsiTheme="majorBidi" w:cstheme="majorBidi"/>
          <w:color w:val="000000"/>
        </w:rPr>
        <w:t>/</w:t>
      </w:r>
      <w:r w:rsidR="008439F9" w:rsidRPr="00CD412E">
        <w:rPr>
          <w:rFonts w:asciiTheme="majorBidi" w:hAnsiTheme="majorBidi" w:cstheme="majorBidi"/>
          <w:color w:val="000000"/>
        </w:rPr>
        <w:t> </w:t>
      </w:r>
      <w:r w:rsidRPr="00CD412E">
        <w:rPr>
          <w:rFonts w:asciiTheme="majorBidi" w:hAnsiTheme="majorBidi" w:cstheme="majorBidi"/>
          <w:color w:val="000000"/>
        </w:rPr>
        <w:t>arba nustatomi atliktų darbų kokybės trūkumai ir</w:t>
      </w:r>
      <w:r w:rsidR="008439F9" w:rsidRPr="00CD412E">
        <w:rPr>
          <w:rFonts w:asciiTheme="majorBidi" w:hAnsiTheme="majorBidi" w:cstheme="majorBidi"/>
          <w:color w:val="000000"/>
        </w:rPr>
        <w:t> </w:t>
      </w:r>
      <w:r w:rsidRPr="00CD412E">
        <w:rPr>
          <w:rFonts w:asciiTheme="majorBidi" w:hAnsiTheme="majorBidi" w:cstheme="majorBidi"/>
          <w:color w:val="000000"/>
        </w:rPr>
        <w:t>/</w:t>
      </w:r>
      <w:r w:rsidR="008439F9" w:rsidRPr="00CD412E">
        <w:rPr>
          <w:rFonts w:asciiTheme="majorBidi" w:hAnsiTheme="majorBidi" w:cstheme="majorBidi"/>
          <w:color w:val="000000"/>
        </w:rPr>
        <w:t> </w:t>
      </w:r>
      <w:r w:rsidRPr="00CD412E">
        <w:rPr>
          <w:rFonts w:asciiTheme="majorBidi" w:hAnsiTheme="majorBidi" w:cstheme="majorBidi"/>
          <w:color w:val="000000"/>
        </w:rPr>
        <w:t xml:space="preserve">arba neatitikimai </w:t>
      </w:r>
      <w:r w:rsidR="005C7D3E" w:rsidRPr="00CD412E">
        <w:rPr>
          <w:rFonts w:asciiTheme="majorBidi" w:hAnsiTheme="majorBidi" w:cstheme="majorBidi"/>
          <w:color w:val="000000"/>
        </w:rPr>
        <w:t>T</w:t>
      </w:r>
      <w:r w:rsidRPr="00CD412E">
        <w:rPr>
          <w:rFonts w:asciiTheme="majorBidi" w:hAnsiTheme="majorBidi" w:cstheme="majorBidi"/>
          <w:color w:val="000000"/>
        </w:rPr>
        <w:t>echniniam darbo projektui, melioracijos techninių reglamentų reikalavimams, visi neatitikimai</w:t>
      </w:r>
      <w:r w:rsidR="008439F9" w:rsidRPr="00CD412E">
        <w:rPr>
          <w:rFonts w:asciiTheme="majorBidi" w:hAnsiTheme="majorBidi" w:cstheme="majorBidi"/>
          <w:color w:val="000000"/>
        </w:rPr>
        <w:t> </w:t>
      </w:r>
      <w:r w:rsidRPr="00CD412E">
        <w:rPr>
          <w:rFonts w:asciiTheme="majorBidi" w:hAnsiTheme="majorBidi" w:cstheme="majorBidi"/>
          <w:color w:val="000000"/>
        </w:rPr>
        <w:t>/</w:t>
      </w:r>
      <w:r w:rsidR="005C7D3E" w:rsidRPr="00CD412E">
        <w:rPr>
          <w:rFonts w:asciiTheme="majorBidi" w:hAnsiTheme="majorBidi" w:cstheme="majorBidi"/>
          <w:color w:val="000000"/>
        </w:rPr>
        <w:t> </w:t>
      </w:r>
      <w:r w:rsidRPr="00CD412E">
        <w:rPr>
          <w:rFonts w:asciiTheme="majorBidi" w:hAnsiTheme="majorBidi" w:cstheme="majorBidi"/>
          <w:color w:val="000000"/>
        </w:rPr>
        <w:t>trūkumai nurodomi raštu ir grąžinami kartu su nepasirašyt</w:t>
      </w:r>
      <w:r w:rsidR="001523F1" w:rsidRPr="00CD412E">
        <w:rPr>
          <w:rFonts w:asciiTheme="majorBidi" w:hAnsiTheme="majorBidi" w:cstheme="majorBidi"/>
          <w:color w:val="000000"/>
        </w:rPr>
        <w:t>ais</w:t>
      </w:r>
      <w:r w:rsidRPr="00CD412E">
        <w:rPr>
          <w:rFonts w:asciiTheme="majorBidi" w:hAnsiTheme="majorBidi" w:cstheme="majorBidi"/>
          <w:color w:val="000000"/>
        </w:rPr>
        <w:t xml:space="preserve"> Darbų </w:t>
      </w:r>
      <w:r w:rsidR="00292886" w:rsidRPr="00CD412E">
        <w:rPr>
          <w:rFonts w:asciiTheme="majorBidi" w:hAnsiTheme="majorBidi" w:cstheme="majorBidi"/>
          <w:color w:val="000000"/>
          <w:lang w:eastAsia="en-US"/>
        </w:rPr>
        <w:t xml:space="preserve">perdavimo priėmimo </w:t>
      </w:r>
      <w:r w:rsidR="001523F1" w:rsidRPr="00CD412E">
        <w:rPr>
          <w:rFonts w:asciiTheme="majorBidi" w:hAnsiTheme="majorBidi" w:cstheme="majorBidi"/>
          <w:color w:val="000000"/>
        </w:rPr>
        <w:t>dokumentais</w:t>
      </w:r>
      <w:r w:rsidRPr="00CD412E">
        <w:rPr>
          <w:rFonts w:asciiTheme="majorBidi" w:hAnsiTheme="majorBidi" w:cstheme="majorBidi"/>
          <w:color w:val="000000"/>
        </w:rPr>
        <w:t>.</w:t>
      </w:r>
    </w:p>
    <w:p w14:paraId="0CC7AC0F" w14:textId="2B9A35E1" w:rsidR="00C87243" w:rsidRPr="00CD412E" w:rsidRDefault="00C87243" w:rsidP="008439F9">
      <w:pPr>
        <w:numPr>
          <w:ilvl w:val="1"/>
          <w:numId w:val="8"/>
        </w:numPr>
        <w:tabs>
          <w:tab w:val="left" w:pos="142"/>
        </w:tabs>
        <w:ind w:left="709" w:hanging="710"/>
        <w:jc w:val="both"/>
        <w:rPr>
          <w:rFonts w:asciiTheme="majorBidi" w:hAnsiTheme="majorBidi" w:cstheme="majorBidi"/>
          <w:color w:val="000000"/>
        </w:rPr>
      </w:pPr>
      <w:r w:rsidRPr="00CD412E">
        <w:rPr>
          <w:rFonts w:asciiTheme="majorBidi" w:hAnsiTheme="majorBidi" w:cstheme="majorBidi"/>
          <w:color w:val="000000"/>
        </w:rPr>
        <w:t>Užsakovas, atsižvelgdamas į trūkumų pobūdį, kiekį bei sudėtingumą, nurodo Rangovui protingą terminą Darbų neatitikimams</w:t>
      </w:r>
      <w:r w:rsidR="008439F9" w:rsidRPr="00CD412E">
        <w:rPr>
          <w:rFonts w:asciiTheme="majorBidi" w:hAnsiTheme="majorBidi" w:cstheme="majorBidi"/>
          <w:color w:val="000000"/>
        </w:rPr>
        <w:t> </w:t>
      </w:r>
      <w:r w:rsidRPr="00CD412E">
        <w:rPr>
          <w:rFonts w:asciiTheme="majorBidi" w:hAnsiTheme="majorBidi" w:cstheme="majorBidi"/>
          <w:color w:val="000000"/>
        </w:rPr>
        <w:t>/</w:t>
      </w:r>
      <w:r w:rsidR="008439F9" w:rsidRPr="00CD412E">
        <w:rPr>
          <w:rFonts w:asciiTheme="majorBidi" w:hAnsiTheme="majorBidi" w:cstheme="majorBidi"/>
          <w:color w:val="000000"/>
        </w:rPr>
        <w:t> </w:t>
      </w:r>
      <w:r w:rsidRPr="00CD412E">
        <w:rPr>
          <w:rFonts w:asciiTheme="majorBidi" w:hAnsiTheme="majorBidi" w:cstheme="majorBidi"/>
          <w:color w:val="000000"/>
        </w:rPr>
        <w:t xml:space="preserve">trūkumams pašalinti, kuris skaičiuojamas nuo raštiškų pastabų pateikimo Rangovui dienos. Rangovui, per Užsakovo nurodytą protingą terminą, pašalinus Darbų trūkumus/neatitikimus Šalys pasirašo </w:t>
      </w:r>
      <w:r w:rsidR="001523F1" w:rsidRPr="00CD412E">
        <w:rPr>
          <w:rFonts w:asciiTheme="majorBidi" w:hAnsiTheme="majorBidi" w:cstheme="majorBidi"/>
          <w:color w:val="000000"/>
        </w:rPr>
        <w:t>Atliktų darbų aktą ir Pažymą apie atliktų darbų vertę</w:t>
      </w:r>
      <w:r w:rsidRPr="00CD412E">
        <w:rPr>
          <w:rFonts w:asciiTheme="majorBidi" w:hAnsiTheme="majorBidi" w:cstheme="majorBidi"/>
          <w:color w:val="000000"/>
        </w:rPr>
        <w:t>.</w:t>
      </w:r>
    </w:p>
    <w:p w14:paraId="63207632" w14:textId="62E43494" w:rsidR="00E97DA4" w:rsidRPr="00CD412E" w:rsidRDefault="00E97DA4" w:rsidP="00D747BF">
      <w:pPr>
        <w:ind w:left="709" w:hanging="710"/>
        <w:jc w:val="both"/>
        <w:rPr>
          <w:rFonts w:asciiTheme="majorBidi" w:hAnsiTheme="majorBidi" w:cstheme="majorBidi"/>
          <w:color w:val="000000"/>
        </w:rPr>
      </w:pPr>
      <w:r w:rsidRPr="00CD412E">
        <w:rPr>
          <w:rFonts w:asciiTheme="majorBidi" w:hAnsiTheme="majorBidi" w:cstheme="majorBidi"/>
          <w:color w:val="000000"/>
        </w:rPr>
        <w:t>4.</w:t>
      </w:r>
      <w:r w:rsidR="00A83025" w:rsidRPr="00CD412E">
        <w:rPr>
          <w:rFonts w:asciiTheme="majorBidi" w:hAnsiTheme="majorBidi" w:cstheme="majorBidi"/>
          <w:color w:val="000000"/>
        </w:rPr>
        <w:t>8</w:t>
      </w:r>
      <w:r w:rsidR="0066101F" w:rsidRPr="00CD412E">
        <w:rPr>
          <w:rFonts w:asciiTheme="majorBidi" w:hAnsiTheme="majorBidi" w:cstheme="majorBidi"/>
          <w:color w:val="000000"/>
        </w:rPr>
        <w:t xml:space="preserve">.  </w:t>
      </w:r>
      <w:r w:rsidR="008B5D7D" w:rsidRPr="00CD412E">
        <w:rPr>
          <w:rFonts w:asciiTheme="majorBidi" w:hAnsiTheme="majorBidi" w:cstheme="majorBidi"/>
          <w:color w:val="000000"/>
        </w:rPr>
        <w:t xml:space="preserve"> </w:t>
      </w:r>
      <w:r w:rsidR="00A627C0" w:rsidRPr="00CD412E">
        <w:rPr>
          <w:rFonts w:asciiTheme="majorBidi" w:hAnsiTheme="majorBidi" w:cstheme="majorBidi"/>
          <w:color w:val="000000"/>
        </w:rPr>
        <w:t xml:space="preserve"> </w:t>
      </w:r>
      <w:r w:rsidR="00D747BF" w:rsidRPr="00CD412E">
        <w:rPr>
          <w:rFonts w:asciiTheme="majorBidi" w:hAnsiTheme="majorBidi" w:cstheme="majorBidi"/>
          <w:color w:val="000000"/>
        </w:rPr>
        <w:t xml:space="preserve">   </w:t>
      </w:r>
      <w:r w:rsidR="0066101F" w:rsidRPr="00CD412E">
        <w:rPr>
          <w:rFonts w:asciiTheme="majorBidi" w:hAnsiTheme="majorBidi" w:cstheme="majorBidi"/>
          <w:b/>
          <w:color w:val="000000"/>
        </w:rPr>
        <w:t>G</w:t>
      </w:r>
      <w:r w:rsidRPr="00CD412E">
        <w:rPr>
          <w:rFonts w:asciiTheme="majorBidi" w:hAnsiTheme="majorBidi" w:cstheme="majorBidi"/>
          <w:b/>
          <w:color w:val="000000"/>
        </w:rPr>
        <w:t>alutiniam</w:t>
      </w:r>
      <w:r w:rsidRPr="00CD412E">
        <w:rPr>
          <w:rFonts w:asciiTheme="majorBidi" w:hAnsiTheme="majorBidi" w:cstheme="majorBidi"/>
          <w:color w:val="000000"/>
        </w:rPr>
        <w:t xml:space="preserve"> </w:t>
      </w:r>
      <w:r w:rsidR="00D747BF" w:rsidRPr="00CD412E">
        <w:rPr>
          <w:rFonts w:asciiTheme="majorBidi" w:hAnsiTheme="majorBidi" w:cstheme="majorBidi"/>
          <w:color w:val="000000"/>
        </w:rPr>
        <w:t xml:space="preserve"> </w:t>
      </w:r>
      <w:r w:rsidRPr="00CD412E">
        <w:rPr>
          <w:rFonts w:asciiTheme="majorBidi" w:hAnsiTheme="majorBidi" w:cstheme="majorBidi"/>
          <w:color w:val="000000"/>
        </w:rPr>
        <w:t xml:space="preserve">mokėjimui už </w:t>
      </w:r>
      <w:r w:rsidR="00D747BF" w:rsidRPr="00CD412E">
        <w:rPr>
          <w:rFonts w:asciiTheme="majorBidi" w:hAnsiTheme="majorBidi" w:cstheme="majorBidi"/>
          <w:color w:val="000000"/>
        </w:rPr>
        <w:t xml:space="preserve"> </w:t>
      </w:r>
      <w:r w:rsidRPr="00CD412E">
        <w:rPr>
          <w:rFonts w:asciiTheme="majorBidi" w:hAnsiTheme="majorBidi" w:cstheme="majorBidi"/>
          <w:color w:val="000000"/>
        </w:rPr>
        <w:t xml:space="preserve">atliktus </w:t>
      </w:r>
      <w:r w:rsidR="00D747BF" w:rsidRPr="00CD412E">
        <w:rPr>
          <w:rFonts w:asciiTheme="majorBidi" w:hAnsiTheme="majorBidi" w:cstheme="majorBidi"/>
          <w:color w:val="000000"/>
        </w:rPr>
        <w:t xml:space="preserve"> </w:t>
      </w:r>
      <w:r w:rsidRPr="00CD412E">
        <w:rPr>
          <w:rFonts w:asciiTheme="majorBidi" w:hAnsiTheme="majorBidi" w:cstheme="majorBidi"/>
          <w:color w:val="000000"/>
        </w:rPr>
        <w:t>Darbus</w:t>
      </w:r>
      <w:r w:rsidR="00D747BF" w:rsidRPr="00CD412E">
        <w:rPr>
          <w:rFonts w:asciiTheme="majorBidi" w:hAnsiTheme="majorBidi" w:cstheme="majorBidi"/>
          <w:color w:val="000000"/>
        </w:rPr>
        <w:t xml:space="preserve"> </w:t>
      </w:r>
      <w:r w:rsidRPr="00CD412E">
        <w:rPr>
          <w:rFonts w:asciiTheme="majorBidi" w:hAnsiTheme="majorBidi" w:cstheme="majorBidi"/>
          <w:color w:val="000000"/>
        </w:rPr>
        <w:t xml:space="preserve"> gauti, Rangovas gali pateikti mokėjimo dokumentus tik tada, kai Rangovas perduoda visus statybos užbaigimo ir su tuo susijusius dokumentus</w:t>
      </w:r>
      <w:r w:rsidR="0066101F" w:rsidRPr="00CD412E">
        <w:rPr>
          <w:rFonts w:asciiTheme="majorBidi" w:hAnsiTheme="majorBidi" w:cstheme="majorBidi"/>
          <w:color w:val="000000"/>
        </w:rPr>
        <w:t xml:space="preserve">, </w:t>
      </w:r>
      <w:r w:rsidRPr="00CD412E">
        <w:rPr>
          <w:rFonts w:asciiTheme="majorBidi" w:hAnsiTheme="majorBidi" w:cstheme="majorBidi"/>
          <w:color w:val="000000"/>
        </w:rPr>
        <w:t>ištaiso visus defektus</w:t>
      </w:r>
      <w:r w:rsidR="005C7D3E" w:rsidRPr="00CD412E">
        <w:rPr>
          <w:rFonts w:asciiTheme="majorBidi" w:hAnsiTheme="majorBidi" w:cstheme="majorBidi"/>
          <w:color w:val="000000"/>
        </w:rPr>
        <w:t>,</w:t>
      </w:r>
      <w:r w:rsidRPr="00CD412E">
        <w:rPr>
          <w:rFonts w:asciiTheme="majorBidi" w:hAnsiTheme="majorBidi" w:cstheme="majorBidi"/>
          <w:color w:val="000000"/>
        </w:rPr>
        <w:t xml:space="preserve"> </w:t>
      </w:r>
      <w:r w:rsidR="005E5F67" w:rsidRPr="00CD412E">
        <w:rPr>
          <w:rFonts w:asciiTheme="majorBidi" w:hAnsiTheme="majorBidi" w:cstheme="majorBidi"/>
          <w:color w:val="000000"/>
        </w:rPr>
        <w:t xml:space="preserve">atlieka </w:t>
      </w:r>
      <w:r w:rsidRPr="00CD412E">
        <w:rPr>
          <w:rFonts w:asciiTheme="majorBidi" w:hAnsiTheme="majorBidi" w:cstheme="majorBidi"/>
          <w:color w:val="000000"/>
        </w:rPr>
        <w:t xml:space="preserve">nebaigtus Darbus ir Šalys pasirašo </w:t>
      </w:r>
      <w:r w:rsidR="000D236E" w:rsidRPr="00CD412E">
        <w:rPr>
          <w:rFonts w:asciiTheme="majorBidi" w:hAnsiTheme="majorBidi" w:cstheme="majorBidi"/>
          <w:bCs/>
        </w:rPr>
        <w:t>Suremontuotų melioracijos statinių pripažinimo tinkamais naudoti ir priežiūros darbų atlikimo aktą</w:t>
      </w:r>
      <w:r w:rsidR="0066101F" w:rsidRPr="00CD412E">
        <w:rPr>
          <w:rFonts w:asciiTheme="majorBidi" w:hAnsiTheme="majorBidi" w:cstheme="majorBidi"/>
          <w:bCs/>
          <w:color w:val="000000"/>
        </w:rPr>
        <w:t>:</w:t>
      </w:r>
      <w:r w:rsidRPr="00CD412E">
        <w:rPr>
          <w:rFonts w:asciiTheme="majorBidi" w:hAnsiTheme="majorBidi" w:cstheme="majorBidi"/>
          <w:color w:val="000000"/>
        </w:rPr>
        <w:t xml:space="preserve"> </w:t>
      </w:r>
    </w:p>
    <w:p w14:paraId="6F633637" w14:textId="2D72FD58" w:rsidR="00E97DA4" w:rsidRPr="00CD412E" w:rsidRDefault="0085134D">
      <w:pPr>
        <w:numPr>
          <w:ilvl w:val="2"/>
          <w:numId w:val="4"/>
        </w:numPr>
        <w:ind w:left="709" w:hanging="710"/>
        <w:jc w:val="both"/>
        <w:rPr>
          <w:rFonts w:asciiTheme="majorBidi" w:hAnsiTheme="majorBidi" w:cstheme="majorBidi"/>
          <w:b/>
          <w:color w:val="000000"/>
        </w:rPr>
      </w:pPr>
      <w:r w:rsidRPr="00CD412E">
        <w:rPr>
          <w:rFonts w:asciiTheme="majorBidi" w:hAnsiTheme="majorBidi" w:cstheme="majorBidi"/>
          <w:color w:val="000000"/>
        </w:rPr>
        <w:t xml:space="preserve">Galutinis </w:t>
      </w:r>
      <w:r w:rsidR="00E97DA4" w:rsidRPr="00CD412E">
        <w:rPr>
          <w:rFonts w:asciiTheme="majorBidi" w:hAnsiTheme="majorBidi" w:cstheme="majorBidi"/>
          <w:color w:val="000000"/>
        </w:rPr>
        <w:t>Darbų rezultatas priimamas ir priėmimo dokumentai įforminami</w:t>
      </w:r>
      <w:r w:rsidRPr="00CD412E">
        <w:rPr>
          <w:rFonts w:asciiTheme="majorBidi" w:hAnsiTheme="majorBidi" w:cstheme="majorBidi"/>
          <w:color w:val="000000"/>
        </w:rPr>
        <w:t>,</w:t>
      </w:r>
      <w:r w:rsidR="00E97DA4" w:rsidRPr="00CD412E">
        <w:rPr>
          <w:rFonts w:asciiTheme="majorBidi" w:hAnsiTheme="majorBidi" w:cstheme="majorBidi"/>
          <w:color w:val="000000"/>
        </w:rPr>
        <w:t xml:space="preserve"> </w:t>
      </w:r>
      <w:r w:rsidR="00E97DA4" w:rsidRPr="00CD412E">
        <w:rPr>
          <w:rFonts w:asciiTheme="majorBidi" w:hAnsiTheme="majorBidi" w:cstheme="majorBidi"/>
          <w:noProof/>
          <w:color w:val="000000"/>
        </w:rPr>
        <w:t>vadovaujantis Lietuvos Respublikos žemės ūkio ministro 2006</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m.</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sausio</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31</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d. įsakymo Nr.</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3D</w:t>
      </w:r>
      <w:r w:rsidR="00292886" w:rsidRPr="00CD412E">
        <w:rPr>
          <w:rFonts w:asciiTheme="majorBidi" w:hAnsiTheme="majorBidi" w:cstheme="majorBidi"/>
          <w:noProof/>
          <w:color w:val="000000"/>
        </w:rPr>
        <w:t>–</w:t>
      </w:r>
      <w:r w:rsidR="00E97DA4" w:rsidRPr="00CD412E">
        <w:rPr>
          <w:rFonts w:asciiTheme="majorBidi" w:hAnsiTheme="majorBidi" w:cstheme="majorBidi"/>
          <w:noProof/>
          <w:color w:val="000000"/>
        </w:rPr>
        <w:t>35 „Dėl melioracijos techninio reglamento MTR</w:t>
      </w:r>
      <w:r w:rsidR="008439F9" w:rsidRPr="00CD412E">
        <w:rPr>
          <w:rFonts w:asciiTheme="majorBidi" w:hAnsiTheme="majorBidi" w:cstheme="majorBidi"/>
          <w:noProof/>
          <w:color w:val="000000"/>
        </w:rPr>
        <w:t> </w:t>
      </w:r>
      <w:r w:rsidR="00E97DA4" w:rsidRPr="00CD412E">
        <w:rPr>
          <w:rFonts w:asciiTheme="majorBidi" w:hAnsiTheme="majorBidi" w:cstheme="majorBidi"/>
          <w:noProof/>
          <w:color w:val="000000"/>
        </w:rPr>
        <w:t>1.11.01:2006 „Melioracijos statinių pripažinimo tinkamais naudoti tvarka“ patvirtinimo“ reikalavimais</w:t>
      </w:r>
      <w:r w:rsidR="00E97DA4" w:rsidRPr="00CD412E">
        <w:rPr>
          <w:rFonts w:asciiTheme="majorBidi" w:hAnsiTheme="majorBidi" w:cstheme="majorBidi"/>
          <w:color w:val="000000"/>
        </w:rPr>
        <w:t xml:space="preserve"> bei šios Sutarties sąlygomis:</w:t>
      </w:r>
    </w:p>
    <w:p w14:paraId="6269A6D5" w14:textId="77777777" w:rsidR="007B0496" w:rsidRPr="00CD412E" w:rsidRDefault="007B0496">
      <w:pPr>
        <w:pStyle w:val="Sraopastraipa"/>
        <w:numPr>
          <w:ilvl w:val="3"/>
          <w:numId w:val="4"/>
        </w:numPr>
        <w:tabs>
          <w:tab w:val="left" w:pos="284"/>
        </w:tabs>
        <w:jc w:val="both"/>
        <w:rPr>
          <w:rFonts w:asciiTheme="majorBidi" w:hAnsiTheme="majorBidi" w:cstheme="majorBidi"/>
          <w:color w:val="000000" w:themeColor="text1"/>
          <w:sz w:val="24"/>
          <w:szCs w:val="24"/>
        </w:rPr>
      </w:pPr>
      <w:r w:rsidRPr="00CD412E">
        <w:rPr>
          <w:rFonts w:asciiTheme="majorBidi" w:hAnsiTheme="majorBidi" w:cstheme="majorBidi"/>
          <w:color w:val="000000"/>
          <w:sz w:val="24"/>
          <w:szCs w:val="24"/>
        </w:rPr>
        <w:t>Rangovas, ne vėliau kaip prieš 20 (dvidešimt) dienų iki Darbų rezultato perdavimo Užsakovui dienos, raštu informuoja Užsakovą apie Darbų užbaigimo datą ir pateikia Užsakovui atliktų Darbų dokumentaciją, susijusią su atliktų Darbų vykdymu (griovių niveliacijos ir techninės priežiūros žurnalus, medžiagų atitikties deklaracijas, Darbų įvykdymo išpildomąją dokumentaciją (kontrolinę geodezinę nuotrauką) ir kt.);</w:t>
      </w:r>
    </w:p>
    <w:p w14:paraId="6A26254B" w14:textId="0B4EA055" w:rsidR="00A83025" w:rsidRPr="00CD412E" w:rsidRDefault="00A83025">
      <w:pPr>
        <w:pStyle w:val="Sraopastraipa"/>
        <w:numPr>
          <w:ilvl w:val="3"/>
          <w:numId w:val="4"/>
        </w:numPr>
        <w:tabs>
          <w:tab w:val="left" w:pos="284"/>
        </w:tabs>
        <w:jc w:val="both"/>
        <w:rPr>
          <w:rFonts w:asciiTheme="majorBidi" w:hAnsiTheme="majorBidi" w:cstheme="majorBidi"/>
          <w:color w:val="000000" w:themeColor="text1"/>
          <w:sz w:val="24"/>
          <w:szCs w:val="24"/>
        </w:rPr>
      </w:pPr>
      <w:r w:rsidRPr="00CD412E">
        <w:rPr>
          <w:rFonts w:asciiTheme="majorBidi" w:hAnsiTheme="majorBidi" w:cstheme="majorBidi"/>
          <w:color w:val="000000" w:themeColor="text1"/>
          <w:sz w:val="24"/>
          <w:szCs w:val="24"/>
        </w:rPr>
        <w:lastRenderedPageBreak/>
        <w:t>Rangovas iki Darbų pripažinimo tinkamais naudoti komisijos patikrinimo dienos privalo ištaisyti nustatytus defektus bei pašalinti iš statybvietės visų dar likusių Rangovo medžiagų perteklių (šiukšles, laikinuosius statinius ir pan.)</w:t>
      </w:r>
      <w:r w:rsidR="00D97CAA" w:rsidRPr="00CD412E">
        <w:rPr>
          <w:rFonts w:asciiTheme="majorBidi" w:hAnsiTheme="majorBidi" w:cstheme="majorBidi"/>
          <w:color w:val="000000" w:themeColor="text1"/>
          <w:sz w:val="24"/>
          <w:szCs w:val="24"/>
        </w:rPr>
        <w:t>;</w:t>
      </w:r>
      <w:r w:rsidRPr="00CD412E">
        <w:rPr>
          <w:rFonts w:asciiTheme="majorBidi" w:hAnsiTheme="majorBidi" w:cstheme="majorBidi"/>
          <w:color w:val="000000" w:themeColor="text1"/>
          <w:sz w:val="24"/>
          <w:szCs w:val="24"/>
        </w:rPr>
        <w:t xml:space="preserve"> </w:t>
      </w:r>
    </w:p>
    <w:p w14:paraId="03C60385" w14:textId="77777777" w:rsidR="00D323C8" w:rsidRPr="00CD412E" w:rsidRDefault="00D323C8" w:rsidP="001A5CCD">
      <w:pPr>
        <w:ind w:left="709" w:hanging="709"/>
        <w:jc w:val="center"/>
        <w:rPr>
          <w:rFonts w:asciiTheme="majorBidi" w:hAnsiTheme="majorBidi" w:cstheme="majorBidi"/>
          <w:color w:val="000000"/>
        </w:rPr>
      </w:pPr>
    </w:p>
    <w:p w14:paraId="5E81AFB9" w14:textId="78F3CFA3" w:rsidR="00A77F44" w:rsidRPr="00CD412E" w:rsidRDefault="000F3E76" w:rsidP="004252C8">
      <w:pPr>
        <w:pStyle w:val="Sraopastraipa"/>
        <w:numPr>
          <w:ilvl w:val="0"/>
          <w:numId w:val="2"/>
        </w:numPr>
        <w:tabs>
          <w:tab w:val="left" w:pos="284"/>
        </w:tabs>
        <w:ind w:left="142" w:hanging="142"/>
        <w:rPr>
          <w:rFonts w:asciiTheme="majorBidi" w:hAnsiTheme="majorBidi" w:cstheme="majorBidi"/>
          <w:b/>
          <w:bCs/>
          <w:color w:val="000000"/>
          <w:sz w:val="24"/>
          <w:szCs w:val="24"/>
        </w:rPr>
      </w:pPr>
      <w:r w:rsidRPr="00CD412E">
        <w:rPr>
          <w:rFonts w:asciiTheme="majorBidi" w:hAnsiTheme="majorBidi" w:cstheme="majorBidi"/>
          <w:b/>
          <w:bCs/>
          <w:color w:val="000000"/>
          <w:sz w:val="24"/>
          <w:szCs w:val="24"/>
        </w:rPr>
        <w:t>SUTARTIES ŠALIŲ</w:t>
      </w:r>
      <w:r w:rsidR="00BF727D" w:rsidRPr="00CD412E">
        <w:rPr>
          <w:rFonts w:asciiTheme="majorBidi" w:hAnsiTheme="majorBidi" w:cstheme="majorBidi"/>
          <w:b/>
          <w:bCs/>
          <w:color w:val="000000"/>
          <w:sz w:val="24"/>
          <w:szCs w:val="24"/>
        </w:rPr>
        <w:t xml:space="preserve"> TEISĖS IR</w:t>
      </w:r>
      <w:r w:rsidRPr="00CD412E">
        <w:rPr>
          <w:rFonts w:asciiTheme="majorBidi" w:hAnsiTheme="majorBidi" w:cstheme="majorBidi"/>
          <w:b/>
          <w:bCs/>
          <w:color w:val="000000"/>
          <w:sz w:val="24"/>
          <w:szCs w:val="24"/>
        </w:rPr>
        <w:t xml:space="preserve"> </w:t>
      </w:r>
      <w:r w:rsidR="00750DA8" w:rsidRPr="00CD412E">
        <w:rPr>
          <w:rFonts w:asciiTheme="majorBidi" w:hAnsiTheme="majorBidi" w:cstheme="majorBidi"/>
          <w:b/>
          <w:bCs/>
          <w:color w:val="000000"/>
          <w:sz w:val="24"/>
          <w:szCs w:val="24"/>
        </w:rPr>
        <w:t>ĮSIPAREIGOJIMAI</w:t>
      </w:r>
    </w:p>
    <w:p w14:paraId="303F4511" w14:textId="77777777" w:rsidR="00750DA8" w:rsidRPr="00CD412E" w:rsidRDefault="00750DA8" w:rsidP="00A627C0">
      <w:pPr>
        <w:numPr>
          <w:ilvl w:val="1"/>
          <w:numId w:val="2"/>
        </w:numPr>
        <w:ind w:left="709" w:hanging="709"/>
        <w:jc w:val="both"/>
        <w:rPr>
          <w:rFonts w:asciiTheme="majorBidi" w:hAnsiTheme="majorBidi" w:cstheme="majorBidi"/>
          <w:color w:val="000000"/>
        </w:rPr>
      </w:pPr>
      <w:r w:rsidRPr="00CD412E">
        <w:rPr>
          <w:rFonts w:asciiTheme="majorBidi" w:hAnsiTheme="majorBidi" w:cstheme="majorBidi"/>
          <w:b/>
          <w:color w:val="000000"/>
        </w:rPr>
        <w:t>Rangov</w:t>
      </w:r>
      <w:r w:rsidR="001E3857" w:rsidRPr="00CD412E">
        <w:rPr>
          <w:rFonts w:asciiTheme="majorBidi" w:hAnsiTheme="majorBidi" w:cstheme="majorBidi"/>
          <w:b/>
          <w:color w:val="000000"/>
        </w:rPr>
        <w:t>as</w:t>
      </w:r>
      <w:r w:rsidRPr="00CD412E">
        <w:rPr>
          <w:rFonts w:asciiTheme="majorBidi" w:hAnsiTheme="majorBidi" w:cstheme="majorBidi"/>
          <w:b/>
          <w:color w:val="000000"/>
        </w:rPr>
        <w:t xml:space="preserve"> įsipareigoj</w:t>
      </w:r>
      <w:r w:rsidR="001E3857" w:rsidRPr="00CD412E">
        <w:rPr>
          <w:rFonts w:asciiTheme="majorBidi" w:hAnsiTheme="majorBidi" w:cstheme="majorBidi"/>
          <w:b/>
          <w:color w:val="000000"/>
        </w:rPr>
        <w:t>a</w:t>
      </w:r>
      <w:r w:rsidRPr="00CD412E">
        <w:rPr>
          <w:rFonts w:asciiTheme="majorBidi" w:hAnsiTheme="majorBidi" w:cstheme="majorBidi"/>
          <w:color w:val="000000"/>
        </w:rPr>
        <w:t>:</w:t>
      </w:r>
    </w:p>
    <w:p w14:paraId="438EDFBF" w14:textId="305F05A1" w:rsidR="00266984" w:rsidRPr="00CD412E" w:rsidRDefault="00F1494C" w:rsidP="00B65B9E">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vadovaudamasis Lietuvos Respublikos </w:t>
      </w:r>
      <w:r w:rsidR="0085134D" w:rsidRPr="00CD412E">
        <w:rPr>
          <w:rFonts w:asciiTheme="majorBidi" w:hAnsiTheme="majorBidi" w:cstheme="majorBidi"/>
          <w:color w:val="000000"/>
        </w:rPr>
        <w:t>m</w:t>
      </w:r>
      <w:r w:rsidRPr="00CD412E">
        <w:rPr>
          <w:rFonts w:asciiTheme="majorBidi" w:hAnsiTheme="majorBidi" w:cstheme="majorBidi"/>
          <w:color w:val="000000"/>
        </w:rPr>
        <w:t>elioracijos įstatymu ir kitais įstatymais, reglamentuojančiais statinio saugos ir paskirties reikalavimus, Melioracijos techniniu  reglamentu MTR</w:t>
      </w:r>
      <w:r w:rsidR="008439F9" w:rsidRPr="00CD412E">
        <w:rPr>
          <w:rFonts w:asciiTheme="majorBidi" w:hAnsiTheme="majorBidi" w:cstheme="majorBidi"/>
          <w:color w:val="000000"/>
        </w:rPr>
        <w:t> </w:t>
      </w:r>
      <w:r w:rsidRPr="00CD412E">
        <w:rPr>
          <w:rFonts w:asciiTheme="majorBidi" w:hAnsiTheme="majorBidi" w:cstheme="majorBidi"/>
          <w:color w:val="000000"/>
        </w:rPr>
        <w:t>2.02.01:2006 „Melioracijos statiniai. Pagrindiniai reikalavimai“, MND</w:t>
      </w:r>
      <w:r w:rsidR="00292886" w:rsidRPr="00CD412E">
        <w:rPr>
          <w:rFonts w:asciiTheme="majorBidi" w:hAnsiTheme="majorBidi" w:cstheme="majorBidi"/>
          <w:color w:val="000000"/>
          <w:lang w:eastAsia="en-US"/>
        </w:rPr>
        <w:t>–</w:t>
      </w:r>
      <w:r w:rsidRPr="00CD412E">
        <w:rPr>
          <w:rFonts w:asciiTheme="majorBidi" w:hAnsiTheme="majorBidi" w:cstheme="majorBidi"/>
          <w:color w:val="000000"/>
        </w:rPr>
        <w:t>29 „Plastmasinis drenažas ir jo įrenginiai“, MND</w:t>
      </w:r>
      <w:r w:rsidR="00292886" w:rsidRPr="00CD412E">
        <w:rPr>
          <w:rFonts w:asciiTheme="majorBidi" w:hAnsiTheme="majorBidi" w:cstheme="majorBidi"/>
          <w:color w:val="000000"/>
          <w:lang w:eastAsia="en-US"/>
        </w:rPr>
        <w:t>–</w:t>
      </w:r>
      <w:r w:rsidRPr="00CD412E">
        <w:rPr>
          <w:rFonts w:asciiTheme="majorBidi" w:hAnsiTheme="majorBidi" w:cstheme="majorBidi"/>
          <w:color w:val="000000"/>
        </w:rPr>
        <w:t xml:space="preserve">19 „Pagrindiniai griovių ir drenažo įrenginiai“, </w:t>
      </w:r>
      <w:r w:rsidRPr="00CD412E">
        <w:rPr>
          <w:rFonts w:asciiTheme="majorBidi" w:hAnsiTheme="majorBidi" w:cstheme="majorBidi"/>
          <w:bCs/>
          <w:iCs/>
          <w:color w:val="000000"/>
        </w:rPr>
        <w:t xml:space="preserve">kitais </w:t>
      </w:r>
      <w:r w:rsidRPr="00CD412E">
        <w:rPr>
          <w:rFonts w:asciiTheme="majorBidi" w:hAnsiTheme="majorBidi" w:cstheme="majorBidi"/>
          <w:color w:val="000000"/>
        </w:rPr>
        <w:t xml:space="preserve">Lietuvos Respublikoje galiojančiais privalomaisiais statybos techniniais reglamentais, normatyviniais aktais </w:t>
      </w:r>
      <w:r w:rsidRPr="00CD412E">
        <w:rPr>
          <w:rFonts w:asciiTheme="majorBidi" w:hAnsiTheme="majorBidi" w:cstheme="majorBidi"/>
          <w:color w:val="000000"/>
          <w:shd w:val="clear" w:color="auto" w:fill="FFFFFF"/>
        </w:rPr>
        <w:t xml:space="preserve">ir taisyklėmis, </w:t>
      </w:r>
      <w:r w:rsidR="00E872DD" w:rsidRPr="00CD412E">
        <w:rPr>
          <w:rFonts w:asciiTheme="majorBidi" w:hAnsiTheme="majorBidi" w:cstheme="majorBidi"/>
          <w:color w:val="000000"/>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8A123A" w:rsidRPr="00CD412E">
        <w:rPr>
          <w:rFonts w:asciiTheme="majorBidi" w:hAnsiTheme="majorBidi" w:cstheme="majorBidi"/>
          <w:color w:val="000000"/>
        </w:rPr>
        <w:t xml:space="preserve">, kokybiškai atlikti Darbus </w:t>
      </w:r>
      <w:r w:rsidR="00E872DD" w:rsidRPr="00CD412E">
        <w:rPr>
          <w:rFonts w:asciiTheme="majorBidi" w:hAnsiTheme="majorBidi" w:cstheme="majorBidi"/>
          <w:color w:val="000000"/>
        </w:rPr>
        <w:t>pagal Užsakovo pateiktą</w:t>
      </w:r>
      <w:r w:rsidR="008C26E0" w:rsidRPr="00CD412E">
        <w:rPr>
          <w:rFonts w:asciiTheme="majorBidi" w:hAnsiTheme="majorBidi" w:cstheme="majorBidi"/>
          <w:color w:val="000000"/>
        </w:rPr>
        <w:t xml:space="preserve"> </w:t>
      </w:r>
      <w:r w:rsidR="000D236E" w:rsidRPr="00CD412E">
        <w:rPr>
          <w:rFonts w:asciiTheme="majorBidi" w:hAnsiTheme="majorBidi" w:cstheme="majorBidi"/>
          <w:color w:val="000000"/>
        </w:rPr>
        <w:t xml:space="preserve">Techninį darbo projektą ir </w:t>
      </w:r>
      <w:r w:rsidRPr="00CD412E">
        <w:rPr>
          <w:rFonts w:asciiTheme="majorBidi" w:hAnsiTheme="majorBidi" w:cstheme="majorBidi"/>
          <w:color w:val="000000"/>
        </w:rPr>
        <w:t>Techninę specifikaciją</w:t>
      </w:r>
      <w:r w:rsidR="00E872DD" w:rsidRPr="00CD412E">
        <w:rPr>
          <w:rFonts w:asciiTheme="majorBidi" w:hAnsiTheme="majorBidi" w:cstheme="majorBidi"/>
          <w:color w:val="000000"/>
        </w:rPr>
        <w:t xml:space="preserve"> (Sutarties prieda</w:t>
      </w:r>
      <w:r w:rsidR="00BF4692" w:rsidRPr="00CD412E">
        <w:rPr>
          <w:rFonts w:asciiTheme="majorBidi" w:hAnsiTheme="majorBidi" w:cstheme="majorBidi"/>
          <w:color w:val="000000"/>
        </w:rPr>
        <w:t>s</w:t>
      </w:r>
      <w:r w:rsidR="00E872DD" w:rsidRPr="00CD412E">
        <w:rPr>
          <w:rFonts w:asciiTheme="majorBidi" w:hAnsiTheme="majorBidi" w:cstheme="majorBidi"/>
          <w:color w:val="000000"/>
        </w:rPr>
        <w:t xml:space="preserve"> Nr. 1), šioje Sutartyje nurodytais terminais ir sąlygomis;</w:t>
      </w:r>
    </w:p>
    <w:p w14:paraId="2032A78A" w14:textId="77777777" w:rsidR="00E738B2" w:rsidRPr="00CD412E" w:rsidRDefault="00E738B2" w:rsidP="00E738B2">
      <w:pPr>
        <w:numPr>
          <w:ilvl w:val="2"/>
          <w:numId w:val="2"/>
        </w:numPr>
        <w:ind w:left="709" w:hanging="709"/>
        <w:jc w:val="both"/>
        <w:rPr>
          <w:rFonts w:asciiTheme="majorBidi" w:hAnsiTheme="majorBidi" w:cstheme="majorBidi"/>
          <w:color w:val="000000"/>
          <w:lang w:eastAsia="ar-SA"/>
        </w:rPr>
      </w:pPr>
      <w:r w:rsidRPr="00CD412E">
        <w:rPr>
          <w:rFonts w:asciiTheme="majorBidi" w:hAnsiTheme="majorBidi" w:cstheme="majorBidi"/>
          <w:color w:val="000000"/>
        </w:rPr>
        <w:t>per 10 darbo dienų, įsigaliojus Sutarčiai, pateikti su Užsakovu suderintą finansinį</w:t>
      </w:r>
      <w:r w:rsidRPr="00CD412E">
        <w:rPr>
          <w:rFonts w:asciiTheme="majorBidi" w:hAnsiTheme="majorBidi" w:cstheme="majorBidi"/>
          <w:color w:val="000000"/>
          <w:lang w:eastAsia="en-US"/>
        </w:rPr>
        <w:t xml:space="preserve"> – </w:t>
      </w:r>
      <w:r w:rsidRPr="00CD412E">
        <w:rPr>
          <w:rFonts w:asciiTheme="majorBidi" w:hAnsiTheme="majorBidi" w:cstheme="majorBidi"/>
          <w:color w:val="000000"/>
        </w:rPr>
        <w:t>kalendorinį darbų atlikimo grafiką;</w:t>
      </w:r>
    </w:p>
    <w:p w14:paraId="52521274" w14:textId="77777777" w:rsidR="00E738B2" w:rsidRPr="00CD412E" w:rsidRDefault="00E738B2"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Techninėje specifikacijoje (Sutarties 1 priedas</w:t>
      </w:r>
      <w:r w:rsidRPr="00CD412E">
        <w:rPr>
          <w:rFonts w:asciiTheme="majorBidi" w:hAnsiTheme="majorBidi" w:cstheme="majorBidi"/>
          <w:color w:val="000000"/>
          <w:lang w:eastAsia="en-US"/>
        </w:rPr>
        <w:t>)</w:t>
      </w:r>
      <w:r w:rsidRPr="00CD412E">
        <w:rPr>
          <w:rFonts w:asciiTheme="majorBidi" w:hAnsiTheme="majorBidi" w:cstheme="majorBidi"/>
          <w:color w:val="000000"/>
        </w:rPr>
        <w:t xml:space="preserve"> nurodyta tvarka derinti atliekamus Darbus su žemės sklypų savininkais ir/ar nuomotojais bei kitais suinteresuotais asmenimis;</w:t>
      </w:r>
    </w:p>
    <w:p w14:paraId="319AC442" w14:textId="68F3ADA0" w:rsidR="00E738B2" w:rsidRPr="00CD412E" w:rsidRDefault="00E738B2" w:rsidP="00E738B2">
      <w:pPr>
        <w:pStyle w:val="Sraopastraipa"/>
        <w:numPr>
          <w:ilvl w:val="2"/>
          <w:numId w:val="2"/>
        </w:numPr>
        <w:suppressAutoHyphens/>
        <w:overflowPunct w:val="0"/>
        <w:autoSpaceDE w:val="0"/>
        <w:ind w:left="709" w:hanging="709"/>
        <w:jc w:val="both"/>
        <w:rPr>
          <w:rFonts w:asciiTheme="majorBidi" w:hAnsiTheme="majorBidi" w:cstheme="majorBidi"/>
          <w:sz w:val="24"/>
          <w:szCs w:val="24"/>
        </w:rPr>
      </w:pPr>
      <w:r w:rsidRPr="00CD412E">
        <w:rPr>
          <w:rFonts w:asciiTheme="majorBidi" w:hAnsiTheme="majorBidi" w:cstheme="majorBidi"/>
          <w:sz w:val="24"/>
          <w:szCs w:val="24"/>
        </w:rPr>
        <w:t xml:space="preserve">gauti leidimus arba sutikimus atlikti </w:t>
      </w:r>
      <w:r w:rsidR="00D76C9D" w:rsidRPr="00CD412E">
        <w:rPr>
          <w:rFonts w:asciiTheme="majorBidi" w:hAnsiTheme="majorBidi" w:cstheme="majorBidi"/>
          <w:sz w:val="24"/>
          <w:szCs w:val="24"/>
        </w:rPr>
        <w:t>D</w:t>
      </w:r>
      <w:r w:rsidRPr="00CD412E">
        <w:rPr>
          <w:rFonts w:asciiTheme="majorBidi" w:hAnsiTheme="majorBidi" w:cstheme="majorBidi"/>
          <w:sz w:val="24"/>
          <w:szCs w:val="24"/>
        </w:rPr>
        <w:t>arbus apsauginėse zonose (elektros tinklų, ryšių linijų, magistralinių vamzdynų), gatvių važiuojamoje dalyje, eksploatuojamuose kelių ruožuose, nutiestų požeminių komunikacijų vietose</w:t>
      </w:r>
      <w:r w:rsidR="009036C2" w:rsidRPr="00CD412E">
        <w:rPr>
          <w:rFonts w:asciiTheme="majorBidi" w:hAnsiTheme="majorBidi" w:cstheme="majorBidi"/>
          <w:sz w:val="24"/>
          <w:szCs w:val="24"/>
        </w:rPr>
        <w:t xml:space="preserve"> ir kt.;</w:t>
      </w:r>
    </w:p>
    <w:p w14:paraId="0BCD7D43" w14:textId="79A2B16F" w:rsidR="004C7005" w:rsidRPr="00CD412E" w:rsidRDefault="00845C06"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pagal galiojančiuose Lietuvos Respublikos teisės aktuose</w:t>
      </w:r>
      <w:r w:rsidR="00B65B9E" w:rsidRPr="00CD412E">
        <w:rPr>
          <w:rFonts w:asciiTheme="majorBidi" w:hAnsiTheme="majorBidi" w:cstheme="majorBidi"/>
          <w:color w:val="000000"/>
        </w:rPr>
        <w:t xml:space="preserve"> </w:t>
      </w:r>
      <w:r w:rsidR="003D160C" w:rsidRPr="00CD412E">
        <w:rPr>
          <w:rFonts w:asciiTheme="majorBidi" w:hAnsiTheme="majorBidi" w:cstheme="majorBidi"/>
          <w:color w:val="000000"/>
        </w:rPr>
        <w:t>nurodytus reikalavimus</w:t>
      </w:r>
      <w:r w:rsidRPr="00CD412E">
        <w:rPr>
          <w:rFonts w:asciiTheme="majorBidi" w:hAnsiTheme="majorBidi" w:cstheme="majorBidi"/>
          <w:color w:val="000000"/>
        </w:rPr>
        <w:t>, paskirti kval</w:t>
      </w:r>
      <w:r w:rsidR="00BF4692" w:rsidRPr="00CD412E">
        <w:rPr>
          <w:rFonts w:asciiTheme="majorBidi" w:hAnsiTheme="majorBidi" w:cstheme="majorBidi"/>
          <w:color w:val="000000"/>
        </w:rPr>
        <w:t>ifikuotus specialistus Darbams</w:t>
      </w:r>
      <w:r w:rsidRPr="00CD412E">
        <w:rPr>
          <w:rFonts w:asciiTheme="majorBidi" w:hAnsiTheme="majorBidi" w:cstheme="majorBidi"/>
          <w:color w:val="000000"/>
        </w:rPr>
        <w:t xml:space="preserve"> atlikti ir </w:t>
      </w:r>
      <w:r w:rsidRPr="00CD412E">
        <w:rPr>
          <w:rFonts w:asciiTheme="majorBidi" w:hAnsiTheme="majorBidi" w:cstheme="majorBidi"/>
          <w:color w:val="000000"/>
          <w:lang w:eastAsia="en-US"/>
        </w:rPr>
        <w:t>užtikrinti, kad Sutarties sudarymo momentu ir visą jos galiojimo laikotarpį Darbus atliktų reikiamas ir optimalus specialistų skaičius ir Rangovo specialistai turėtų reikiamą kvalifikaciją ir patirtį;</w:t>
      </w:r>
    </w:p>
    <w:p w14:paraId="6E085415" w14:textId="41637986" w:rsidR="00F873AC" w:rsidRPr="00CD412E" w:rsidRDefault="00F873AC" w:rsidP="00F873AC">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per 3 (tris) darbo dienas nuo Sutarties sudarymo datos skirti atestuotą statybos darbų vadovą ir </w:t>
      </w:r>
      <w:r w:rsidRPr="00CD412E">
        <w:rPr>
          <w:rFonts w:asciiTheme="majorBidi" w:hAnsiTheme="majorBidi" w:cstheme="majorBidi"/>
        </w:rPr>
        <w:t>pateikti Užsakovui įsakymo dėl Rangovo paskirto atestuoto statybos darbų vadovo teisės aktų nustatyta tvarka patvirtintą kopiją ir nurodyti šio asmens kontaktinius duomenis. Statybos darbų vadovas privalo darbo metu nuolat būti statybos objekte, organizuoti Darbus ir visais klausimais atstovauti Rangovui santykiuose su Užsakovu ir subtiekėjais (jei tokie bus pasitelkiami). Dėl pateisinamų priežasčių statybos darbų vadovui nesant statybos objekte, jis turi būti pasiekiamas mobiliuoju telefonu;</w:t>
      </w:r>
    </w:p>
    <w:p w14:paraId="508EA868" w14:textId="77777777" w:rsidR="00F873AC" w:rsidRPr="00CD412E" w:rsidRDefault="00F873AC" w:rsidP="00F873AC">
      <w:pPr>
        <w:numPr>
          <w:ilvl w:val="2"/>
          <w:numId w:val="2"/>
        </w:numPr>
        <w:ind w:left="709" w:hanging="709"/>
        <w:jc w:val="both"/>
        <w:rPr>
          <w:rFonts w:asciiTheme="majorBidi" w:hAnsiTheme="majorBidi" w:cstheme="majorBidi"/>
          <w:color w:val="000000"/>
        </w:rPr>
      </w:pPr>
      <w:r w:rsidRPr="00CD412E">
        <w:rPr>
          <w:rFonts w:asciiTheme="majorBidi" w:hAnsiTheme="majorBidi" w:cstheme="majorBidi"/>
          <w:iCs/>
          <w:color w:val="000000"/>
        </w:rPr>
        <w:t>u</w:t>
      </w:r>
      <w:r w:rsidRPr="00CD412E">
        <w:rPr>
          <w:rFonts w:asciiTheme="majorBidi" w:hAnsiTheme="majorBidi" w:cstheme="majorBidi"/>
          <w:iCs/>
        </w:rPr>
        <w:t xml:space="preserve">žtikrinti, kad Sutarties sudarymo metu ir visą jos galiojimo laikotarpį Darbams vadovautų atestuotas </w:t>
      </w:r>
      <w:bookmarkStart w:id="10" w:name="_Hlk32829680"/>
      <w:r w:rsidRPr="00CD412E">
        <w:rPr>
          <w:rFonts w:asciiTheme="majorBidi" w:hAnsiTheme="majorBidi" w:cstheme="majorBidi"/>
          <w:iCs/>
        </w:rPr>
        <w:t>statybos darbų vadovas</w:t>
      </w:r>
      <w:bookmarkEnd w:id="10"/>
      <w:r w:rsidRPr="00CD412E">
        <w:rPr>
          <w:rFonts w:asciiTheme="majorBidi" w:hAnsiTheme="majorBidi" w:cstheme="majorBidi"/>
          <w:iCs/>
        </w:rPr>
        <w:t xml:space="preserve">, turintis reikiamą kvalifikaciją </w:t>
      </w:r>
      <w:r w:rsidRPr="00CD412E">
        <w:rPr>
          <w:rFonts w:asciiTheme="majorBidi" w:hAnsiTheme="majorBidi" w:cstheme="majorBidi"/>
          <w:bCs/>
          <w:iCs/>
        </w:rPr>
        <w:t>ir patirtį,</w:t>
      </w:r>
      <w:r w:rsidRPr="00CD412E">
        <w:rPr>
          <w:rFonts w:asciiTheme="majorBidi" w:hAnsiTheme="majorBidi" w:cstheme="majorBidi"/>
          <w:iCs/>
        </w:rPr>
        <w:t xml:space="preserve"> reikalingą Darbams atlikti. Keisti statybos darbų vadovą Rangovas gali tik suderinęs su Užsakovu:</w:t>
      </w:r>
    </w:p>
    <w:p w14:paraId="0BDF8483" w14:textId="139D674A" w:rsidR="00F873AC" w:rsidRPr="00CD412E" w:rsidRDefault="00F873AC" w:rsidP="00F873AC">
      <w:pPr>
        <w:pStyle w:val="bodytext"/>
        <w:autoSpaceDE w:val="0"/>
        <w:autoSpaceDN w:val="0"/>
        <w:spacing w:before="0" w:beforeAutospacing="0" w:after="0" w:afterAutospacing="0"/>
        <w:ind w:left="709" w:hanging="709"/>
        <w:jc w:val="both"/>
        <w:rPr>
          <w:rFonts w:asciiTheme="majorBidi" w:hAnsiTheme="majorBidi" w:cstheme="majorBidi"/>
          <w:lang w:val="lt-LT"/>
        </w:rPr>
      </w:pPr>
      <w:r w:rsidRPr="00CD412E">
        <w:rPr>
          <w:rFonts w:asciiTheme="majorBidi" w:hAnsiTheme="majorBidi" w:cstheme="majorBidi"/>
          <w:lang w:val="lt-LT"/>
        </w:rPr>
        <w:t>5.1.7.1. apie keičiamą statybos darbų vadovą Rangovas informuoja Užsakovą, nurodydamas statybos darbų vadovo pakeitimo priežastis;</w:t>
      </w:r>
    </w:p>
    <w:p w14:paraId="18EB4A31" w14:textId="06D832B3" w:rsidR="00F873AC" w:rsidRPr="00CD412E" w:rsidRDefault="00F873AC" w:rsidP="00F873AC">
      <w:pPr>
        <w:tabs>
          <w:tab w:val="left" w:pos="709"/>
        </w:tabs>
        <w:ind w:left="709" w:hanging="709"/>
        <w:jc w:val="both"/>
        <w:rPr>
          <w:rFonts w:asciiTheme="majorBidi" w:hAnsiTheme="majorBidi" w:cstheme="majorBidi"/>
          <w:color w:val="000000"/>
        </w:rPr>
      </w:pPr>
      <w:r w:rsidRPr="00CD412E">
        <w:rPr>
          <w:rFonts w:asciiTheme="majorBidi" w:hAnsiTheme="majorBidi" w:cstheme="majorBidi"/>
        </w:rPr>
        <w:t xml:space="preserve">5.1.7.2. Rangovas pateikia naujo siūlomo statybos darbų vadovo kvalifikaciją patvirtinančius dokumentus. </w:t>
      </w:r>
      <w:r w:rsidRPr="00CD412E">
        <w:rPr>
          <w:rFonts w:asciiTheme="majorBidi" w:hAnsiTheme="majorBidi" w:cstheme="majorBidi"/>
          <w:iCs/>
        </w:rPr>
        <w:t>Keičiamas specialistas (</w:t>
      </w:r>
      <w:r w:rsidRPr="00CD412E">
        <w:rPr>
          <w:rFonts w:asciiTheme="majorBidi" w:hAnsiTheme="majorBidi" w:cstheme="majorBidi"/>
          <w:i/>
        </w:rPr>
        <w:t>statybos darbų vadovas</w:t>
      </w:r>
      <w:r w:rsidRPr="00CD412E">
        <w:rPr>
          <w:rFonts w:asciiTheme="majorBidi" w:hAnsiTheme="majorBidi" w:cstheme="majorBidi"/>
          <w:iCs/>
        </w:rPr>
        <w:t xml:space="preserve">) turi būti lygiavertis </w:t>
      </w:r>
      <w:r w:rsidRPr="00CD412E">
        <w:rPr>
          <w:rFonts w:asciiTheme="majorBidi" w:hAnsiTheme="majorBidi" w:cstheme="majorBidi"/>
          <w:color w:val="000000"/>
        </w:rPr>
        <w:t xml:space="preserve">specialistui </w:t>
      </w:r>
      <w:r w:rsidRPr="00CD412E">
        <w:rPr>
          <w:rFonts w:asciiTheme="majorBidi" w:hAnsiTheme="majorBidi" w:cstheme="majorBidi"/>
          <w:iCs/>
        </w:rPr>
        <w:t>(</w:t>
      </w:r>
      <w:r w:rsidRPr="00CD412E">
        <w:rPr>
          <w:rFonts w:asciiTheme="majorBidi" w:hAnsiTheme="majorBidi" w:cstheme="majorBidi"/>
          <w:i/>
        </w:rPr>
        <w:t>statybos darbų vadovui</w:t>
      </w:r>
      <w:r w:rsidRPr="00CD412E">
        <w:rPr>
          <w:rFonts w:asciiTheme="majorBidi" w:hAnsiTheme="majorBidi" w:cstheme="majorBidi"/>
          <w:iCs/>
        </w:rPr>
        <w:t>)</w:t>
      </w:r>
      <w:r w:rsidRPr="00CD412E">
        <w:rPr>
          <w:rFonts w:asciiTheme="majorBidi" w:hAnsiTheme="majorBidi" w:cstheme="majorBidi"/>
          <w:color w:val="000000"/>
        </w:rPr>
        <w:t>, kurį Rangovas siūlė teikdamas Pasiūlymą;</w:t>
      </w:r>
    </w:p>
    <w:p w14:paraId="158A00E9" w14:textId="77777777" w:rsidR="00F873AC" w:rsidRPr="00CD412E" w:rsidRDefault="00F873AC" w:rsidP="00F873AC">
      <w:pPr>
        <w:numPr>
          <w:ilvl w:val="2"/>
          <w:numId w:val="2"/>
        </w:numPr>
        <w:ind w:left="709" w:hanging="709"/>
        <w:jc w:val="both"/>
        <w:rPr>
          <w:color w:val="000000"/>
        </w:rPr>
      </w:pPr>
      <w:r w:rsidRPr="00CD412E">
        <w:rPr>
          <w:color w:val="000000"/>
        </w:rPr>
        <w:t>tuo atveju, jeigu tiekėjo kvalifikacija dėl teisės verstis atitinkama veikla nebuvo tikrinama arba tikrinama ne visa apimtimi, Rangovas Užsakovui įsipareigoja, kad Sutartį vykdys tik tokią teisę turintys asmenys;</w:t>
      </w:r>
    </w:p>
    <w:p w14:paraId="654B3161" w14:textId="2CFEEF9F" w:rsidR="004C7005" w:rsidRPr="00CD412E" w:rsidRDefault="004C7005" w:rsidP="00F873AC">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užtikrinti, kad statybvietėje </w:t>
      </w:r>
      <w:r w:rsidR="00F71940" w:rsidRPr="00CD412E">
        <w:rPr>
          <w:rFonts w:asciiTheme="majorBidi" w:hAnsiTheme="majorBidi" w:cstheme="majorBidi"/>
          <w:color w:val="000000"/>
        </w:rPr>
        <w:t>D</w:t>
      </w:r>
      <w:r w:rsidRPr="00CD412E">
        <w:rPr>
          <w:rFonts w:asciiTheme="majorBidi" w:hAnsiTheme="majorBidi" w:cstheme="majorBidi"/>
          <w:color w:val="000000"/>
        </w:rPr>
        <w:t>arbus atliekantys asmenys bei kiti statybvietėje esantys fiziniai asmenys turėtų skaidriai dirbančių asmens identifikavimo kodus (kai jiems kodas negali būti suformuotas, – kode užšifruojamus duomenis pagrindžiančius dokumentus) arba identifikavimo priemonę</w:t>
      </w:r>
      <w:r w:rsidR="00292886" w:rsidRPr="00CD412E">
        <w:rPr>
          <w:rFonts w:asciiTheme="majorBidi" w:hAnsiTheme="majorBidi" w:cstheme="majorBidi"/>
          <w:color w:val="000000"/>
        </w:rPr>
        <w:t>;</w:t>
      </w:r>
    </w:p>
    <w:p w14:paraId="1083B55C" w14:textId="77777777" w:rsidR="00750DA8" w:rsidRPr="00CD412E" w:rsidRDefault="008C37B5" w:rsidP="00E738B2">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w:t>
      </w:r>
      <w:r w:rsidR="009504CE" w:rsidRPr="00CD412E">
        <w:rPr>
          <w:rFonts w:asciiTheme="majorBidi" w:hAnsiTheme="majorBidi" w:cstheme="majorBidi"/>
          <w:color w:val="000000"/>
        </w:rPr>
        <w:t xml:space="preserve">. </w:t>
      </w:r>
      <w:r w:rsidRPr="00CD412E">
        <w:rPr>
          <w:rFonts w:asciiTheme="majorBidi" w:hAnsiTheme="majorBidi" w:cstheme="majorBidi"/>
          <w:color w:val="000000"/>
        </w:rPr>
        <w:t>Rangovas užtikrina, kad nebus pažeisti trečiųjų asmenų interesai;</w:t>
      </w:r>
    </w:p>
    <w:p w14:paraId="27D13A4E" w14:textId="77777777" w:rsidR="008C37B5" w:rsidRPr="00CD412E" w:rsidRDefault="008C37B5" w:rsidP="00E738B2">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lastRenderedPageBreak/>
        <w:t>imtis visų priemonių Užsakovo</w:t>
      </w:r>
      <w:r w:rsidR="00D37180" w:rsidRPr="00CD412E">
        <w:rPr>
          <w:rFonts w:asciiTheme="majorBidi" w:hAnsiTheme="majorBidi" w:cstheme="majorBidi"/>
          <w:color w:val="000000"/>
        </w:rPr>
        <w:t>,</w:t>
      </w:r>
      <w:r w:rsidRPr="00CD412E">
        <w:rPr>
          <w:rFonts w:asciiTheme="majorBidi" w:hAnsiTheme="majorBidi" w:cstheme="majorBidi"/>
          <w:color w:val="000000"/>
        </w:rPr>
        <w:t xml:space="preserve"> jam patikėto turto saugumui užtikrinti ir prisiimti atsakomybę už bet kokį aplaidumą, dėl kurio tas turtas buvo prarastas arba sugadintas;</w:t>
      </w:r>
    </w:p>
    <w:p w14:paraId="20B67870" w14:textId="77777777" w:rsidR="008C37B5" w:rsidRPr="00CD412E" w:rsidRDefault="008C37B5" w:rsidP="00E738B2">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savo sąskaita apsaugoti ir apginti Užsakovą, jo atstovus ir darbuotojus nuo bet kokių ieškinių, reikalavimų, nuostolių ar žalos, kylančių iš bet kokio Rangovo veiksmo ar neveikimo</w:t>
      </w:r>
      <w:r w:rsidR="00D37180" w:rsidRPr="00CD412E">
        <w:rPr>
          <w:rFonts w:asciiTheme="majorBidi" w:hAnsiTheme="majorBidi" w:cstheme="majorBidi"/>
          <w:color w:val="000000"/>
        </w:rPr>
        <w:t>,</w:t>
      </w:r>
      <w:r w:rsidRPr="00CD412E">
        <w:rPr>
          <w:rFonts w:asciiTheme="majorBidi" w:hAnsiTheme="majorBidi" w:cstheme="majorBidi"/>
          <w:color w:val="000000"/>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133719B6" w14:textId="77777777" w:rsidR="008C37B5" w:rsidRPr="00CD412E" w:rsidRDefault="002A718E" w:rsidP="00E738B2">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teikti Užsakovui informaciją susijusią su Darbų vykdymu;</w:t>
      </w:r>
    </w:p>
    <w:p w14:paraId="43E2175C" w14:textId="4A01FF44" w:rsidR="002A718E" w:rsidRPr="00CD412E" w:rsidRDefault="00026BAA" w:rsidP="00E738B2">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 xml:space="preserve">parengti </w:t>
      </w:r>
      <w:r w:rsidR="001523F1" w:rsidRPr="00CD412E">
        <w:rPr>
          <w:rFonts w:asciiTheme="majorBidi" w:hAnsiTheme="majorBidi" w:cstheme="majorBidi"/>
          <w:color w:val="000000"/>
        </w:rPr>
        <w:t>Atliktų darbų aktą (-</w:t>
      </w:r>
      <w:proofErr w:type="spellStart"/>
      <w:r w:rsidR="001523F1" w:rsidRPr="00CD412E">
        <w:rPr>
          <w:rFonts w:asciiTheme="majorBidi" w:hAnsiTheme="majorBidi" w:cstheme="majorBidi"/>
          <w:color w:val="000000"/>
        </w:rPr>
        <w:t>us</w:t>
      </w:r>
      <w:proofErr w:type="spellEnd"/>
      <w:r w:rsidR="001523F1" w:rsidRPr="00CD412E">
        <w:rPr>
          <w:rFonts w:asciiTheme="majorBidi" w:hAnsiTheme="majorBidi" w:cstheme="majorBidi"/>
          <w:color w:val="000000"/>
        </w:rPr>
        <w:t xml:space="preserve">) ir </w:t>
      </w:r>
      <w:r w:rsidR="00F873AC" w:rsidRPr="00CD412E">
        <w:rPr>
          <w:rFonts w:asciiTheme="majorBidi" w:hAnsiTheme="majorBidi" w:cstheme="majorBidi"/>
          <w:color w:val="000000"/>
        </w:rPr>
        <w:t>Pažymą apie atliktų darbų vertę</w:t>
      </w:r>
      <w:r w:rsidR="007B629B" w:rsidRPr="00CD412E">
        <w:rPr>
          <w:rFonts w:asciiTheme="majorBidi" w:hAnsiTheme="majorBidi" w:cstheme="majorBidi"/>
          <w:color w:val="000000"/>
          <w:lang w:eastAsia="en-US"/>
        </w:rPr>
        <w:t xml:space="preserve">. Darbų perdavimo </w:t>
      </w:r>
      <w:r w:rsidR="00F873AC" w:rsidRPr="00CD412E">
        <w:rPr>
          <w:rFonts w:asciiTheme="majorBidi" w:hAnsiTheme="majorBidi" w:cstheme="majorBidi"/>
          <w:color w:val="000000"/>
          <w:lang w:eastAsia="en-US"/>
        </w:rPr>
        <w:t>p</w:t>
      </w:r>
      <w:r w:rsidR="007B629B" w:rsidRPr="00CD412E">
        <w:rPr>
          <w:rFonts w:asciiTheme="majorBidi" w:hAnsiTheme="majorBidi" w:cstheme="majorBidi"/>
          <w:color w:val="000000"/>
          <w:lang w:eastAsia="en-US"/>
        </w:rPr>
        <w:t>riėmimo dokumentacija turi būti detalizuota, aiški ir parengta pagal Užsakovo reikalavimus</w:t>
      </w:r>
      <w:r w:rsidR="002A718E" w:rsidRPr="00CD412E">
        <w:rPr>
          <w:rFonts w:asciiTheme="majorBidi" w:hAnsiTheme="majorBidi" w:cstheme="majorBidi"/>
          <w:color w:val="000000"/>
        </w:rPr>
        <w:t>;</w:t>
      </w:r>
    </w:p>
    <w:p w14:paraId="53A6FFC2" w14:textId="404FC8E1" w:rsidR="00845C06" w:rsidRPr="00CD412E" w:rsidRDefault="002A718E"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Užsakovui</w:t>
      </w:r>
      <w:r w:rsidR="00845C06" w:rsidRPr="00CD412E">
        <w:rPr>
          <w:rFonts w:asciiTheme="majorBidi" w:hAnsiTheme="majorBidi" w:cstheme="majorBidi"/>
          <w:color w:val="000000"/>
        </w:rPr>
        <w:t xml:space="preserve"> </w:t>
      </w:r>
      <w:r w:rsidR="00026BAA" w:rsidRPr="00CD412E">
        <w:rPr>
          <w:rFonts w:asciiTheme="majorBidi" w:hAnsiTheme="majorBidi" w:cstheme="majorBidi"/>
          <w:color w:val="000000"/>
        </w:rPr>
        <w:t xml:space="preserve">raštu </w:t>
      </w:r>
      <w:r w:rsidR="00845C06" w:rsidRPr="00CD412E">
        <w:rPr>
          <w:rFonts w:asciiTheme="majorBidi" w:hAnsiTheme="majorBidi" w:cstheme="majorBidi"/>
          <w:color w:val="000000"/>
        </w:rPr>
        <w:t xml:space="preserve">nurodžius atliktų </w:t>
      </w:r>
      <w:r w:rsidR="00B4304B" w:rsidRPr="00CD412E">
        <w:rPr>
          <w:rFonts w:asciiTheme="majorBidi" w:hAnsiTheme="majorBidi" w:cstheme="majorBidi"/>
          <w:color w:val="000000"/>
        </w:rPr>
        <w:t>D</w:t>
      </w:r>
      <w:r w:rsidR="00845C06" w:rsidRPr="00CD412E">
        <w:rPr>
          <w:rFonts w:asciiTheme="majorBidi" w:hAnsiTheme="majorBidi" w:cstheme="majorBidi"/>
          <w:color w:val="000000"/>
        </w:rPr>
        <w:t>arbų trūkumus</w:t>
      </w:r>
      <w:r w:rsidR="003C4D20" w:rsidRPr="00CD412E">
        <w:rPr>
          <w:rFonts w:asciiTheme="majorBidi" w:hAnsiTheme="majorBidi" w:cstheme="majorBidi"/>
          <w:color w:val="000000"/>
        </w:rPr>
        <w:t> </w:t>
      </w:r>
      <w:r w:rsidR="00845C06" w:rsidRPr="00CD412E">
        <w:rPr>
          <w:rFonts w:asciiTheme="majorBidi" w:hAnsiTheme="majorBidi" w:cstheme="majorBidi"/>
          <w:color w:val="000000"/>
        </w:rPr>
        <w:t>/</w:t>
      </w:r>
      <w:r w:rsidR="003C4D20" w:rsidRPr="00CD412E">
        <w:rPr>
          <w:rFonts w:asciiTheme="majorBidi" w:hAnsiTheme="majorBidi" w:cstheme="majorBidi"/>
          <w:color w:val="000000"/>
        </w:rPr>
        <w:t> </w:t>
      </w:r>
      <w:r w:rsidR="00845C06" w:rsidRPr="00CD412E">
        <w:rPr>
          <w:rFonts w:asciiTheme="majorBidi" w:hAnsiTheme="majorBidi" w:cstheme="majorBidi"/>
          <w:color w:val="000000"/>
        </w:rPr>
        <w:t>neatitikimus</w:t>
      </w:r>
      <w:r w:rsidR="003C4D20" w:rsidRPr="00CD412E">
        <w:rPr>
          <w:rFonts w:asciiTheme="majorBidi" w:hAnsiTheme="majorBidi" w:cstheme="majorBidi"/>
          <w:color w:val="000000"/>
        </w:rPr>
        <w:t> </w:t>
      </w:r>
      <w:r w:rsidR="00845C06" w:rsidRPr="00CD412E">
        <w:rPr>
          <w:rFonts w:asciiTheme="majorBidi" w:hAnsiTheme="majorBidi" w:cstheme="majorBidi"/>
          <w:color w:val="000000"/>
        </w:rPr>
        <w:t>/</w:t>
      </w:r>
      <w:r w:rsidR="003C4D20" w:rsidRPr="00CD412E">
        <w:rPr>
          <w:rFonts w:asciiTheme="majorBidi" w:hAnsiTheme="majorBidi" w:cstheme="majorBidi"/>
          <w:color w:val="000000"/>
        </w:rPr>
        <w:t> </w:t>
      </w:r>
      <w:r w:rsidR="00845C06" w:rsidRPr="00CD412E">
        <w:rPr>
          <w:rFonts w:asciiTheme="majorBidi" w:hAnsiTheme="majorBidi" w:cstheme="majorBidi"/>
          <w:color w:val="000000"/>
        </w:rPr>
        <w:t xml:space="preserve">pastabas, ištaisyti juos savo sąskaita per </w:t>
      </w:r>
      <w:r w:rsidRPr="00CD412E">
        <w:rPr>
          <w:rFonts w:asciiTheme="majorBidi" w:hAnsiTheme="majorBidi" w:cstheme="majorBidi"/>
          <w:color w:val="000000"/>
        </w:rPr>
        <w:t>Užsakovo</w:t>
      </w:r>
      <w:r w:rsidR="00845C06" w:rsidRPr="00CD412E">
        <w:rPr>
          <w:rFonts w:asciiTheme="majorBidi" w:hAnsiTheme="majorBidi" w:cstheme="majorBidi"/>
          <w:color w:val="000000"/>
        </w:rPr>
        <w:t xml:space="preserve"> nurodytą protingą terminą;</w:t>
      </w:r>
    </w:p>
    <w:p w14:paraId="48AE9F6D" w14:textId="77777777" w:rsidR="002A718E" w:rsidRPr="00CD412E" w:rsidRDefault="002A718E"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užbaigęs Darbus, nedelsiant pateikti visus reikiamus dokumentus dėl Darbų užbaigimo </w:t>
      </w:r>
      <w:r w:rsidRPr="00CD412E">
        <w:rPr>
          <w:rFonts w:asciiTheme="majorBidi" w:eastAsia="TT72o00" w:hAnsiTheme="majorBidi" w:cstheme="majorBidi"/>
          <w:color w:val="000000"/>
        </w:rPr>
        <w:t>bei</w:t>
      </w:r>
      <w:r w:rsidRPr="00CD412E">
        <w:rPr>
          <w:rFonts w:asciiTheme="majorBidi" w:hAnsiTheme="majorBidi" w:cstheme="majorBidi"/>
          <w:color w:val="000000"/>
        </w:rPr>
        <w:t xml:space="preserve"> dalyvauti Darbų užbaigimo procedūrose šioje Sutartyje nurodytomis sąlygomis</w:t>
      </w:r>
      <w:r w:rsidR="00AD6B50" w:rsidRPr="00CD412E">
        <w:rPr>
          <w:rFonts w:asciiTheme="majorBidi" w:hAnsiTheme="majorBidi" w:cstheme="majorBidi"/>
          <w:color w:val="000000"/>
        </w:rPr>
        <w:t>;</w:t>
      </w:r>
    </w:p>
    <w:p w14:paraId="6E26EC4A" w14:textId="77777777" w:rsidR="00750DA8" w:rsidRPr="00CD412E" w:rsidRDefault="00750DA8" w:rsidP="00E738B2">
      <w:pPr>
        <w:pStyle w:val="Pagrindiniotekstotrauka"/>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 xml:space="preserve">įvykdęs </w:t>
      </w:r>
      <w:r w:rsidR="0079712D" w:rsidRPr="00CD412E">
        <w:rPr>
          <w:rFonts w:asciiTheme="majorBidi" w:hAnsiTheme="majorBidi" w:cstheme="majorBidi"/>
          <w:color w:val="000000"/>
        </w:rPr>
        <w:t>S</w:t>
      </w:r>
      <w:r w:rsidRPr="00CD412E">
        <w:rPr>
          <w:rFonts w:asciiTheme="majorBidi" w:hAnsiTheme="majorBidi" w:cstheme="majorBidi"/>
          <w:color w:val="000000"/>
        </w:rPr>
        <w:t xml:space="preserve">utartyje aptartus Darbus iki jų perdavimo Užsakovui dienos, savo lėšomis pašalinti </w:t>
      </w:r>
      <w:r w:rsidR="00105757" w:rsidRPr="00CD412E">
        <w:rPr>
          <w:rFonts w:asciiTheme="majorBidi" w:hAnsiTheme="majorBidi" w:cstheme="majorBidi"/>
          <w:color w:val="000000"/>
        </w:rPr>
        <w:t xml:space="preserve">Darbų metu susikaupusias įvairias </w:t>
      </w:r>
      <w:r w:rsidRPr="00CD412E">
        <w:rPr>
          <w:rFonts w:asciiTheme="majorBidi" w:hAnsiTheme="majorBidi" w:cstheme="majorBidi"/>
          <w:color w:val="000000"/>
        </w:rPr>
        <w:t xml:space="preserve">atliekas, o utilizuotinas </w:t>
      </w:r>
      <w:r w:rsidR="00171ADE" w:rsidRPr="00CD412E">
        <w:rPr>
          <w:rFonts w:asciiTheme="majorBidi" w:hAnsiTheme="majorBidi" w:cstheme="majorBidi"/>
          <w:color w:val="000000"/>
        </w:rPr>
        <w:t>–</w:t>
      </w:r>
      <w:r w:rsidR="00F1641A" w:rsidRPr="00CD412E">
        <w:rPr>
          <w:rFonts w:asciiTheme="majorBidi" w:hAnsiTheme="majorBidi" w:cstheme="majorBidi"/>
          <w:color w:val="000000"/>
        </w:rPr>
        <w:t xml:space="preserve"> utilizuoti savo lėšomis</w:t>
      </w:r>
      <w:r w:rsidR="00E872DD" w:rsidRPr="00CD412E">
        <w:rPr>
          <w:rFonts w:asciiTheme="majorBidi" w:hAnsiTheme="majorBidi" w:cstheme="majorBidi"/>
          <w:color w:val="000000"/>
        </w:rPr>
        <w:t>;</w:t>
      </w:r>
    </w:p>
    <w:p w14:paraId="5267ABC7" w14:textId="77777777" w:rsidR="00845C06" w:rsidRPr="00CD412E" w:rsidRDefault="00845C06"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užtikrinti iš Užsakovo Sutarties vykdymo metu gautos ir su Sutarties vykdymu susijusios informacijos konfidencialumą bei apsaugą;</w:t>
      </w:r>
    </w:p>
    <w:p w14:paraId="6E35C729" w14:textId="77777777" w:rsidR="00845C06" w:rsidRPr="00CD412E" w:rsidRDefault="00845C06" w:rsidP="00E738B2">
      <w:pPr>
        <w:numPr>
          <w:ilvl w:val="2"/>
          <w:numId w:val="2"/>
        </w:numPr>
        <w:tabs>
          <w:tab w:val="left" w:pos="600"/>
        </w:tabs>
        <w:ind w:left="709" w:hanging="709"/>
        <w:jc w:val="both"/>
        <w:rPr>
          <w:rFonts w:asciiTheme="majorBidi" w:hAnsiTheme="majorBidi" w:cstheme="majorBidi"/>
          <w:color w:val="000000"/>
        </w:rPr>
      </w:pPr>
      <w:r w:rsidRPr="00CD412E">
        <w:rPr>
          <w:rFonts w:asciiTheme="majorBidi" w:hAnsiTheme="majorBidi" w:cstheme="majorBidi"/>
          <w:color w:val="000000"/>
        </w:rPr>
        <w:t>vykdyti Užsakovo raštiškus teisėtus nurodymus, susijusius su šios Sutarties vykdymu;</w:t>
      </w:r>
    </w:p>
    <w:p w14:paraId="20264FE1" w14:textId="77777777" w:rsidR="00845C06" w:rsidRPr="00CD412E" w:rsidRDefault="00845C06" w:rsidP="00E738B2">
      <w:pPr>
        <w:numPr>
          <w:ilvl w:val="2"/>
          <w:numId w:val="2"/>
        </w:numPr>
        <w:ind w:left="709" w:hanging="709"/>
        <w:jc w:val="both"/>
        <w:rPr>
          <w:rFonts w:asciiTheme="majorBidi" w:hAnsiTheme="majorBidi" w:cstheme="majorBidi"/>
          <w:color w:val="000000"/>
          <w:lang w:eastAsia="ar-SA"/>
        </w:rPr>
      </w:pPr>
      <w:r w:rsidRPr="00CD412E">
        <w:rPr>
          <w:rFonts w:asciiTheme="majorBidi" w:hAnsiTheme="majorBidi" w:cstheme="majorBidi"/>
          <w:color w:val="000000"/>
          <w:lang w:eastAsia="ar-SA"/>
        </w:rPr>
        <w:t xml:space="preserve">nedelsdamas raštu informuoti Užsakovą apie bet kurias aplinkybes, kurios trukdo ar gali sutrukdyti užbaigti Darbų atlikimą šioje Sutartyje nustatytais terminais; </w:t>
      </w:r>
    </w:p>
    <w:p w14:paraId="78D33870" w14:textId="77777777" w:rsidR="00845C06" w:rsidRPr="00CD412E" w:rsidRDefault="00845C06"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prisiimti atsakomybę už</w:t>
      </w:r>
      <w:r w:rsidR="005E6C6D" w:rsidRPr="00CD412E">
        <w:rPr>
          <w:rFonts w:asciiTheme="majorBidi" w:hAnsiTheme="majorBidi" w:cstheme="majorBidi"/>
          <w:color w:val="000000"/>
        </w:rPr>
        <w:t xml:space="preserve"> sub</w:t>
      </w:r>
      <w:r w:rsidR="00C5781B" w:rsidRPr="00CD412E">
        <w:rPr>
          <w:rFonts w:asciiTheme="majorBidi" w:hAnsiTheme="majorBidi" w:cstheme="majorBidi"/>
          <w:color w:val="000000"/>
        </w:rPr>
        <w:t>rangovų</w:t>
      </w:r>
      <w:r w:rsidRPr="00CD412E">
        <w:rPr>
          <w:rFonts w:asciiTheme="majorBidi" w:hAnsiTheme="majorBidi" w:cstheme="majorBidi"/>
          <w:color w:val="000000"/>
        </w:rPr>
        <w:t xml:space="preserve"> neįvykdytas arba netinkamai įvykdytas prievoles, jeigu Rangovas juos pasitelkė savo prievolėms pagal šią Sutartį įvykdyti;</w:t>
      </w:r>
    </w:p>
    <w:p w14:paraId="5A290863" w14:textId="4ED9EA70" w:rsidR="00845C06" w:rsidRPr="00CD412E" w:rsidRDefault="00845C06"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tinkamai vykdyti visas kitas prievoles, nustatytas Sutartyje, jos prieduose, teisės aktuose, taikomuose vykdant Sutartį, ir (ar) kylančias iš šios Sutarties</w:t>
      </w:r>
      <w:r w:rsidR="0099512C" w:rsidRPr="00CD412E">
        <w:rPr>
          <w:rFonts w:asciiTheme="majorBidi" w:hAnsiTheme="majorBidi" w:cstheme="majorBidi"/>
          <w:color w:val="000000"/>
        </w:rPr>
        <w:t>;</w:t>
      </w:r>
    </w:p>
    <w:p w14:paraId="186BD575" w14:textId="492B80A3" w:rsidR="00C62A1C" w:rsidRPr="00CD412E" w:rsidRDefault="00C62A1C" w:rsidP="00C62A1C">
      <w:pPr>
        <w:numPr>
          <w:ilvl w:val="2"/>
          <w:numId w:val="2"/>
        </w:numPr>
        <w:ind w:left="709" w:hanging="709"/>
        <w:jc w:val="both"/>
        <w:rPr>
          <w:rFonts w:asciiTheme="majorBidi" w:hAnsiTheme="majorBidi" w:cstheme="majorBidi"/>
        </w:rPr>
      </w:pPr>
      <w:bookmarkStart w:id="11" w:name="_Hlk190845141"/>
      <w:r w:rsidRPr="00CD412E">
        <w:rPr>
          <w:rFonts w:asciiTheme="majorBidi" w:hAnsiTheme="majorBidi" w:cstheme="majorBidi"/>
        </w:rPr>
        <w:t xml:space="preserve">užtikrinti, kad </w:t>
      </w:r>
      <w:r w:rsidRPr="00CD412E">
        <w:rPr>
          <w:rFonts w:asciiTheme="majorBidi" w:hAnsiTheme="majorBidi" w:cstheme="majorBidi"/>
          <w:lang w:eastAsia="en-GB"/>
        </w:rPr>
        <w:t>atliekamiems Darbams būtų taikomi aplinkos apsaugos vadybos sistemos reikalavimai pagal standartą LST EN ISO 14001 arba EMAS ir (ar) kitus aplinkos apsaugos vadybos standartus, pagrįstus atitinkamais Europos arba tarptautinių standartizacijos organizacijų priimtais standartais, ar kitais tiekėjo pateiktais lygiaverčiais įrodymais</w:t>
      </w:r>
      <w:r w:rsidR="00F873AC" w:rsidRPr="00CD412E">
        <w:rPr>
          <w:rFonts w:asciiTheme="majorBidi" w:hAnsiTheme="majorBidi" w:cstheme="majorBidi"/>
        </w:rPr>
        <w:t>;</w:t>
      </w:r>
    </w:p>
    <w:p w14:paraId="11C54A82" w14:textId="63F520E0" w:rsidR="00F873AC" w:rsidRPr="00CD412E" w:rsidRDefault="00F873AC" w:rsidP="00F873AC">
      <w:pPr>
        <w:pStyle w:val="Pagrindiniotekstotrauka3"/>
        <w:numPr>
          <w:ilvl w:val="2"/>
          <w:numId w:val="2"/>
        </w:numPr>
        <w:ind w:left="709" w:hanging="709"/>
        <w:rPr>
          <w:rFonts w:asciiTheme="majorBidi" w:hAnsiTheme="majorBidi" w:cstheme="majorBidi"/>
          <w:color w:val="000000"/>
        </w:rPr>
      </w:pPr>
      <w:r w:rsidRPr="00CD412E">
        <w:rPr>
          <w:rFonts w:asciiTheme="majorBidi" w:hAnsiTheme="majorBidi" w:cstheme="majorBidi"/>
          <w:color w:val="000000"/>
        </w:rPr>
        <w:t>Užsakovui prašant nedelsiant pateikti dokumentus patvirtinančius, kad Rangovas vykdydamas darbus taiko minimalius aplinkos apsaugos kriterijus ir aplinkos apsaugos vadybos sistemą EMAS arba kitą aplinkos apsaugos vadybos sistemą, įdiegtą pagal standartą LST EN ISO 14001 ar kitus aplinkos apsaugos vadybos standartus.</w:t>
      </w:r>
    </w:p>
    <w:bookmarkEnd w:id="11"/>
    <w:p w14:paraId="7333A6C9" w14:textId="3EEE0680" w:rsidR="00BF727D" w:rsidRPr="00CD412E" w:rsidRDefault="00BF727D" w:rsidP="00E738B2">
      <w:pPr>
        <w:numPr>
          <w:ilvl w:val="1"/>
          <w:numId w:val="2"/>
        </w:numPr>
        <w:ind w:left="709" w:hanging="709"/>
        <w:jc w:val="both"/>
        <w:rPr>
          <w:rFonts w:asciiTheme="majorBidi" w:hAnsiTheme="majorBidi" w:cstheme="majorBidi"/>
          <w:b/>
          <w:color w:val="000000"/>
        </w:rPr>
      </w:pPr>
      <w:r w:rsidRPr="00CD412E">
        <w:rPr>
          <w:rFonts w:asciiTheme="majorBidi" w:hAnsiTheme="majorBidi" w:cstheme="majorBidi"/>
          <w:b/>
          <w:color w:val="000000"/>
        </w:rPr>
        <w:t>Rangovas turi teisę:</w:t>
      </w:r>
    </w:p>
    <w:p w14:paraId="1F9271A5" w14:textId="77777777" w:rsidR="00845C06" w:rsidRPr="00CD412E" w:rsidRDefault="00845C06"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lang w:eastAsia="en-US"/>
        </w:rPr>
        <w:t>gauti Sutarties kainą su sąlyga, kad jis tinkamai ir laiku įvykdo visus šioje Sutartyje numatytus įsipareigojimus;</w:t>
      </w:r>
    </w:p>
    <w:p w14:paraId="501E8DE6" w14:textId="77777777" w:rsidR="00BF727D" w:rsidRPr="00CD412E" w:rsidRDefault="00BF727D"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naudotis Lietuvos Respublikos įstatymuose numatytomis Rangovo teisėmis;</w:t>
      </w:r>
    </w:p>
    <w:p w14:paraId="3F368AEB" w14:textId="77CCCDEB" w:rsidR="0009342C" w:rsidRPr="00CD412E" w:rsidRDefault="00F87314" w:rsidP="00E738B2">
      <w:pPr>
        <w:numPr>
          <w:ilvl w:val="2"/>
          <w:numId w:val="2"/>
        </w:numPr>
        <w:suppressAutoHyphens/>
        <w:autoSpaceDE w:val="0"/>
        <w:ind w:left="709" w:hanging="709"/>
        <w:jc w:val="both"/>
        <w:rPr>
          <w:rFonts w:asciiTheme="majorBidi" w:hAnsiTheme="majorBidi" w:cstheme="majorBidi"/>
          <w:color w:val="000000"/>
        </w:rPr>
      </w:pPr>
      <w:r w:rsidRPr="00CD412E">
        <w:rPr>
          <w:rFonts w:asciiTheme="majorBidi" w:hAnsiTheme="majorBidi" w:cstheme="majorBidi"/>
          <w:color w:val="000000"/>
        </w:rPr>
        <w:t xml:space="preserve">jei Užsakovas naudojasi Sutarties </w:t>
      </w:r>
      <w:r w:rsidRPr="00CD412E">
        <w:rPr>
          <w:rFonts w:asciiTheme="majorBidi" w:hAnsiTheme="majorBidi" w:cstheme="majorBidi"/>
          <w:b/>
          <w:color w:val="000000"/>
        </w:rPr>
        <w:t>5.4.</w:t>
      </w:r>
      <w:r w:rsidR="00E3368D" w:rsidRPr="00CD412E">
        <w:rPr>
          <w:rFonts w:asciiTheme="majorBidi" w:hAnsiTheme="majorBidi" w:cstheme="majorBidi"/>
          <w:b/>
          <w:color w:val="000000"/>
        </w:rPr>
        <w:t>4</w:t>
      </w:r>
      <w:r w:rsidRPr="00CD412E">
        <w:rPr>
          <w:rFonts w:asciiTheme="majorBidi" w:hAnsiTheme="majorBidi" w:cstheme="majorBidi"/>
          <w:color w:val="000000"/>
        </w:rPr>
        <w:t xml:space="preserve"> papunktyje įtvirtinta tiesioginio atsiskaitymo su </w:t>
      </w:r>
      <w:r w:rsidR="00C5781B" w:rsidRPr="00CD412E">
        <w:rPr>
          <w:rFonts w:asciiTheme="majorBidi" w:hAnsiTheme="majorBidi" w:cstheme="majorBidi"/>
          <w:color w:val="000000"/>
        </w:rPr>
        <w:t>subrangovais</w:t>
      </w:r>
      <w:r w:rsidRPr="00CD412E">
        <w:rPr>
          <w:rFonts w:asciiTheme="majorBidi" w:hAnsiTheme="majorBidi" w:cstheme="majorBidi"/>
          <w:color w:val="000000"/>
        </w:rPr>
        <w:t xml:space="preserve"> galimybe, Rangovas turi teisę prieštarauti nepagrįstiems mokėjimams</w:t>
      </w:r>
      <w:r w:rsidR="00C5781B" w:rsidRPr="00CD412E">
        <w:rPr>
          <w:rFonts w:asciiTheme="majorBidi" w:hAnsiTheme="majorBidi" w:cstheme="majorBidi"/>
          <w:color w:val="000000"/>
        </w:rPr>
        <w:t xml:space="preserve"> subrangovams</w:t>
      </w:r>
      <w:r w:rsidR="0009342C" w:rsidRPr="00CD412E">
        <w:rPr>
          <w:rFonts w:asciiTheme="majorBidi" w:hAnsiTheme="majorBidi" w:cstheme="majorBidi"/>
          <w:color w:val="000000"/>
        </w:rPr>
        <w:t xml:space="preserve">, pateikdamas Užsakovui ir </w:t>
      </w:r>
      <w:r w:rsidR="00C5781B" w:rsidRPr="00CD412E">
        <w:rPr>
          <w:rFonts w:asciiTheme="majorBidi" w:hAnsiTheme="majorBidi" w:cstheme="majorBidi"/>
          <w:color w:val="000000"/>
        </w:rPr>
        <w:t>subrangovui</w:t>
      </w:r>
      <w:r w:rsidR="0009342C" w:rsidRPr="00CD412E">
        <w:rPr>
          <w:rFonts w:asciiTheme="majorBidi" w:hAnsiTheme="majorBidi" w:cstheme="majorBidi"/>
          <w:color w:val="000000"/>
        </w:rPr>
        <w:t xml:space="preserve"> raštišką tokio prieštaravimo pagrindimą</w:t>
      </w:r>
      <w:r w:rsidR="00026BAA" w:rsidRPr="00CD412E">
        <w:rPr>
          <w:rFonts w:asciiTheme="majorBidi" w:hAnsiTheme="majorBidi" w:cstheme="majorBidi"/>
          <w:color w:val="000000"/>
        </w:rPr>
        <w:t>.</w:t>
      </w:r>
    </w:p>
    <w:p w14:paraId="2A7C3576" w14:textId="77777777" w:rsidR="00750DA8" w:rsidRPr="00CD412E" w:rsidRDefault="00750DA8" w:rsidP="00E738B2">
      <w:pPr>
        <w:numPr>
          <w:ilvl w:val="1"/>
          <w:numId w:val="2"/>
        </w:numPr>
        <w:ind w:left="709" w:hanging="709"/>
        <w:jc w:val="both"/>
        <w:rPr>
          <w:rFonts w:asciiTheme="majorBidi" w:hAnsiTheme="majorBidi" w:cstheme="majorBidi"/>
          <w:b/>
          <w:color w:val="000000"/>
        </w:rPr>
      </w:pPr>
      <w:r w:rsidRPr="00CD412E">
        <w:rPr>
          <w:rFonts w:asciiTheme="majorBidi" w:hAnsiTheme="majorBidi" w:cstheme="majorBidi"/>
          <w:b/>
          <w:color w:val="000000"/>
        </w:rPr>
        <w:t>Užsakov</w:t>
      </w:r>
      <w:r w:rsidR="001E3857" w:rsidRPr="00CD412E">
        <w:rPr>
          <w:rFonts w:asciiTheme="majorBidi" w:hAnsiTheme="majorBidi" w:cstheme="majorBidi"/>
          <w:b/>
          <w:color w:val="000000"/>
        </w:rPr>
        <w:t>as</w:t>
      </w:r>
      <w:r w:rsidRPr="00CD412E">
        <w:rPr>
          <w:rFonts w:asciiTheme="majorBidi" w:hAnsiTheme="majorBidi" w:cstheme="majorBidi"/>
          <w:b/>
          <w:color w:val="000000"/>
        </w:rPr>
        <w:t xml:space="preserve"> įsipareigoj</w:t>
      </w:r>
      <w:r w:rsidR="001E3857" w:rsidRPr="00CD412E">
        <w:rPr>
          <w:rFonts w:asciiTheme="majorBidi" w:hAnsiTheme="majorBidi" w:cstheme="majorBidi"/>
          <w:b/>
          <w:color w:val="000000"/>
        </w:rPr>
        <w:t>a</w:t>
      </w:r>
      <w:r w:rsidRPr="00CD412E">
        <w:rPr>
          <w:rFonts w:asciiTheme="majorBidi" w:hAnsiTheme="majorBidi" w:cstheme="majorBidi"/>
          <w:b/>
          <w:color w:val="000000"/>
        </w:rPr>
        <w:t>:</w:t>
      </w:r>
    </w:p>
    <w:p w14:paraId="7A1BAC68" w14:textId="77777777" w:rsidR="00F87314" w:rsidRPr="00CD412E" w:rsidRDefault="00F87314"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laiku priimti iš Rangovo tinkamai ir kokybiškai atliktus Darbus ir laiku už j</w:t>
      </w:r>
      <w:r w:rsidR="00026BAA" w:rsidRPr="00CD412E">
        <w:rPr>
          <w:rFonts w:asciiTheme="majorBidi" w:hAnsiTheme="majorBidi" w:cstheme="majorBidi"/>
          <w:color w:val="000000"/>
        </w:rPr>
        <w:t>uo</w:t>
      </w:r>
      <w:r w:rsidRPr="00CD412E">
        <w:rPr>
          <w:rFonts w:asciiTheme="majorBidi" w:hAnsiTheme="majorBidi" w:cstheme="majorBidi"/>
          <w:color w:val="000000"/>
        </w:rPr>
        <w:t xml:space="preserve">s atsiskaityti šioje Sutartyje nustatyta tvarka; </w:t>
      </w:r>
    </w:p>
    <w:p w14:paraId="12B208FF" w14:textId="5E71F2FD" w:rsidR="00FA649D" w:rsidRPr="00CD412E" w:rsidRDefault="00F87314"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lang w:eastAsia="en-US"/>
        </w:rPr>
        <w:t xml:space="preserve">Rangovui sudaryti visas sąlygas, suteikti informaciją </w:t>
      </w:r>
      <w:r w:rsidR="00AF4401" w:rsidRPr="00CD412E">
        <w:rPr>
          <w:rFonts w:asciiTheme="majorBidi" w:hAnsiTheme="majorBidi" w:cstheme="majorBidi"/>
          <w:color w:val="000000"/>
          <w:lang w:eastAsia="en-US"/>
        </w:rPr>
        <w:t>ir</w:t>
      </w:r>
      <w:r w:rsidR="007237D8" w:rsidRPr="00CD412E">
        <w:rPr>
          <w:rFonts w:asciiTheme="majorBidi" w:hAnsiTheme="majorBidi" w:cstheme="majorBidi"/>
          <w:color w:val="000000"/>
          <w:lang w:eastAsia="en-US"/>
        </w:rPr>
        <w:t> </w:t>
      </w:r>
      <w:r w:rsidR="00AF4401" w:rsidRPr="00CD412E">
        <w:rPr>
          <w:rFonts w:asciiTheme="majorBidi" w:hAnsiTheme="majorBidi" w:cstheme="majorBidi"/>
          <w:color w:val="000000"/>
          <w:lang w:eastAsia="en-US"/>
        </w:rPr>
        <w:t>/</w:t>
      </w:r>
      <w:r w:rsidR="003F081D" w:rsidRPr="00CD412E">
        <w:t> </w:t>
      </w:r>
      <w:r w:rsidRPr="00CD412E">
        <w:rPr>
          <w:rFonts w:asciiTheme="majorBidi" w:hAnsiTheme="majorBidi" w:cstheme="majorBidi"/>
          <w:color w:val="000000"/>
          <w:lang w:eastAsia="en-US"/>
        </w:rPr>
        <w:t>ar dokumentus, būtinus Darbams atlikti</w:t>
      </w:r>
      <w:r w:rsidR="00026BAA" w:rsidRPr="00CD412E">
        <w:rPr>
          <w:rFonts w:asciiTheme="majorBidi" w:hAnsiTheme="majorBidi" w:cstheme="majorBidi"/>
          <w:color w:val="000000"/>
          <w:lang w:eastAsia="en-US"/>
        </w:rPr>
        <w:t>.</w:t>
      </w:r>
      <w:r w:rsidR="00CC4252" w:rsidRPr="00CD412E">
        <w:rPr>
          <w:rFonts w:asciiTheme="majorBidi" w:hAnsiTheme="majorBidi" w:cstheme="majorBidi"/>
          <w:color w:val="000000"/>
        </w:rPr>
        <w:t xml:space="preserve"> </w:t>
      </w:r>
    </w:p>
    <w:p w14:paraId="530FD1D0" w14:textId="77777777" w:rsidR="00BF727D" w:rsidRPr="00CD412E" w:rsidRDefault="00BF727D" w:rsidP="00E738B2">
      <w:pPr>
        <w:numPr>
          <w:ilvl w:val="1"/>
          <w:numId w:val="2"/>
        </w:numPr>
        <w:ind w:left="709" w:hanging="709"/>
        <w:jc w:val="both"/>
        <w:rPr>
          <w:rFonts w:asciiTheme="majorBidi" w:hAnsiTheme="majorBidi" w:cstheme="majorBidi"/>
          <w:b/>
          <w:color w:val="000000"/>
        </w:rPr>
      </w:pPr>
      <w:r w:rsidRPr="00CD412E">
        <w:rPr>
          <w:rFonts w:asciiTheme="majorBidi" w:hAnsiTheme="majorBidi" w:cstheme="majorBidi"/>
          <w:b/>
          <w:color w:val="000000"/>
        </w:rPr>
        <w:t>Užsakovas turi teisę:</w:t>
      </w:r>
    </w:p>
    <w:p w14:paraId="20F0F4BA" w14:textId="1E7D01E3" w:rsidR="00BF727D" w:rsidRPr="00CD412E" w:rsidRDefault="00BF727D"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kontroliuoti ir prižiūrėti, ar atliekamų Darbų eiga, kiekis, kaina, medžiagų kokybė ir įrangos naudojimas atitinka </w:t>
      </w:r>
      <w:r w:rsidR="00C5781B" w:rsidRPr="00CD412E">
        <w:rPr>
          <w:rFonts w:asciiTheme="majorBidi" w:hAnsiTheme="majorBidi" w:cstheme="majorBidi"/>
          <w:color w:val="000000"/>
        </w:rPr>
        <w:t xml:space="preserve">Techninį darbo projektą, </w:t>
      </w:r>
      <w:r w:rsidRPr="00CD412E">
        <w:rPr>
          <w:rFonts w:asciiTheme="majorBidi" w:hAnsiTheme="majorBidi" w:cstheme="majorBidi"/>
          <w:color w:val="000000"/>
        </w:rPr>
        <w:t xml:space="preserve">Rangovo parengtą </w:t>
      </w:r>
      <w:r w:rsidR="00C5781B" w:rsidRPr="00CD412E">
        <w:rPr>
          <w:rFonts w:asciiTheme="majorBidi" w:hAnsiTheme="majorBidi" w:cstheme="majorBidi"/>
          <w:color w:val="000000"/>
        </w:rPr>
        <w:t>lokalinę sąmatą</w:t>
      </w:r>
      <w:r w:rsidR="00E9226D" w:rsidRPr="00CD412E">
        <w:rPr>
          <w:rFonts w:asciiTheme="majorBidi" w:hAnsiTheme="majorBidi" w:cstheme="majorBidi"/>
          <w:color w:val="000000"/>
        </w:rPr>
        <w:t>;</w:t>
      </w:r>
    </w:p>
    <w:p w14:paraId="56E94714" w14:textId="77777777" w:rsidR="00BF727D" w:rsidRPr="00CD412E" w:rsidRDefault="00BF727D"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reikalauti, kad Rangovas Darbus vykdytų </w:t>
      </w:r>
      <w:r w:rsidR="00C5781B" w:rsidRPr="00CD412E">
        <w:rPr>
          <w:rFonts w:asciiTheme="majorBidi" w:hAnsiTheme="majorBidi" w:cstheme="majorBidi"/>
          <w:color w:val="000000"/>
        </w:rPr>
        <w:t xml:space="preserve">pagal Techninį darbo projektą, </w:t>
      </w:r>
      <w:r w:rsidRPr="00CD412E">
        <w:rPr>
          <w:rFonts w:asciiTheme="majorBidi" w:hAnsiTheme="majorBidi" w:cstheme="majorBidi"/>
          <w:color w:val="000000"/>
        </w:rPr>
        <w:t>laikydamasis normatyvinių statybos dokumentų reikalavimų;</w:t>
      </w:r>
    </w:p>
    <w:p w14:paraId="4E58BD5B" w14:textId="534AE239" w:rsidR="0009342C" w:rsidRPr="00CD412E" w:rsidRDefault="00E3368D" w:rsidP="00E738B2">
      <w:pPr>
        <w:numPr>
          <w:ilvl w:val="2"/>
          <w:numId w:val="2"/>
        </w:numPr>
        <w:tabs>
          <w:tab w:val="left" w:pos="709"/>
          <w:tab w:val="left" w:pos="1418"/>
        </w:tabs>
        <w:ind w:left="709" w:hanging="709"/>
        <w:jc w:val="both"/>
        <w:rPr>
          <w:rFonts w:asciiTheme="majorBidi" w:hAnsiTheme="majorBidi" w:cstheme="majorBidi"/>
          <w:color w:val="000000"/>
        </w:rPr>
      </w:pPr>
      <w:r w:rsidRPr="00CD412E">
        <w:rPr>
          <w:rFonts w:asciiTheme="majorBidi" w:hAnsiTheme="majorBidi" w:cstheme="majorBidi"/>
          <w:color w:val="000000"/>
        </w:rPr>
        <w:t>jeigu Darbai atlikti</w:t>
      </w:r>
      <w:r w:rsidR="002E53BA" w:rsidRPr="00CD412E">
        <w:rPr>
          <w:rFonts w:asciiTheme="majorBidi" w:hAnsiTheme="majorBidi" w:cstheme="majorBidi"/>
          <w:color w:val="000000"/>
        </w:rPr>
        <w:t xml:space="preserve"> nekokybiškai, nepasirašyti </w:t>
      </w:r>
      <w:r w:rsidR="001523F1" w:rsidRPr="00CD412E">
        <w:rPr>
          <w:rFonts w:asciiTheme="majorBidi" w:hAnsiTheme="majorBidi" w:cstheme="majorBidi"/>
          <w:color w:val="000000"/>
        </w:rPr>
        <w:t xml:space="preserve">Atliktų darbų akto ir Pažymos apie atliktų darbų vertę </w:t>
      </w:r>
      <w:r w:rsidR="00626B32" w:rsidRPr="00CD412E">
        <w:rPr>
          <w:rFonts w:asciiTheme="majorBidi" w:hAnsiTheme="majorBidi" w:cstheme="majorBidi"/>
          <w:color w:val="000000"/>
        </w:rPr>
        <w:t xml:space="preserve">bei </w:t>
      </w:r>
      <w:r w:rsidR="002E53BA" w:rsidRPr="00CD412E">
        <w:rPr>
          <w:rFonts w:asciiTheme="majorBidi" w:hAnsiTheme="majorBidi" w:cstheme="majorBidi"/>
          <w:color w:val="000000"/>
        </w:rPr>
        <w:t xml:space="preserve">nemokėti už </w:t>
      </w:r>
      <w:r w:rsidR="009036C2" w:rsidRPr="00CD412E">
        <w:rPr>
          <w:rFonts w:asciiTheme="majorBidi" w:hAnsiTheme="majorBidi" w:cstheme="majorBidi"/>
          <w:color w:val="000000"/>
        </w:rPr>
        <w:t>atliktus</w:t>
      </w:r>
      <w:r w:rsidR="002E53BA" w:rsidRPr="00CD412E">
        <w:rPr>
          <w:rFonts w:asciiTheme="majorBidi" w:hAnsiTheme="majorBidi" w:cstheme="majorBidi"/>
          <w:color w:val="000000"/>
        </w:rPr>
        <w:t xml:space="preserve"> Darbus tol, kol Rangovas nepašalins nustatytų trūkumų pagal pareikštą pretenziją;</w:t>
      </w:r>
    </w:p>
    <w:p w14:paraId="3D6525E6" w14:textId="6A404CC0" w:rsidR="0009342C" w:rsidRPr="00CD412E" w:rsidRDefault="0009342C" w:rsidP="00E738B2">
      <w:pPr>
        <w:numPr>
          <w:ilvl w:val="2"/>
          <w:numId w:val="2"/>
        </w:numPr>
        <w:tabs>
          <w:tab w:val="left" w:pos="709"/>
          <w:tab w:val="left" w:pos="1418"/>
        </w:tabs>
        <w:ind w:left="709" w:hanging="709"/>
        <w:jc w:val="both"/>
        <w:rPr>
          <w:rFonts w:asciiTheme="majorBidi" w:hAnsiTheme="majorBidi" w:cstheme="majorBidi"/>
          <w:color w:val="000000"/>
        </w:rPr>
      </w:pPr>
      <w:r w:rsidRPr="00CD412E">
        <w:rPr>
          <w:rFonts w:asciiTheme="majorBidi" w:hAnsiTheme="majorBidi" w:cstheme="majorBidi"/>
          <w:color w:val="000000"/>
        </w:rPr>
        <w:lastRenderedPageBreak/>
        <w:t>tiesiogiai atsiskaityti su sub</w:t>
      </w:r>
      <w:r w:rsidR="00C5781B" w:rsidRPr="00CD412E">
        <w:rPr>
          <w:rFonts w:asciiTheme="majorBidi" w:hAnsiTheme="majorBidi" w:cstheme="majorBidi"/>
          <w:color w:val="000000"/>
        </w:rPr>
        <w:t>rangovais</w:t>
      </w:r>
      <w:r w:rsidRPr="00CD412E">
        <w:rPr>
          <w:rFonts w:asciiTheme="majorBidi" w:hAnsiTheme="majorBidi" w:cstheme="majorBidi"/>
          <w:color w:val="000000"/>
        </w:rPr>
        <w:t xml:space="preserve">. Apie tai Užsakovas raštu informuoja </w:t>
      </w:r>
      <w:r w:rsidR="00C5781B" w:rsidRPr="00CD412E">
        <w:rPr>
          <w:rFonts w:asciiTheme="majorBidi" w:hAnsiTheme="majorBidi" w:cstheme="majorBidi"/>
          <w:color w:val="000000"/>
        </w:rPr>
        <w:t>subrangovą</w:t>
      </w:r>
      <w:r w:rsidRPr="00CD412E">
        <w:rPr>
          <w:rFonts w:asciiTheme="majorBidi" w:hAnsiTheme="majorBidi" w:cstheme="majorBidi"/>
          <w:color w:val="000000"/>
        </w:rPr>
        <w:t xml:space="preserve"> per 3 darbo dienas po informacijos apie jį gavimo dienos. </w:t>
      </w:r>
      <w:r w:rsidR="00C5781B" w:rsidRPr="00CD412E">
        <w:rPr>
          <w:rFonts w:asciiTheme="majorBidi" w:hAnsiTheme="majorBidi" w:cstheme="majorBidi"/>
          <w:color w:val="000000"/>
        </w:rPr>
        <w:t>Subrangovas</w:t>
      </w:r>
      <w:r w:rsidRPr="00CD412E">
        <w:rPr>
          <w:rFonts w:asciiTheme="majorBidi" w:hAnsiTheme="majorBidi" w:cstheme="majorBidi"/>
          <w:color w:val="000000"/>
        </w:rPr>
        <w:t xml:space="preserve"> norėdamas pasinaudoti tokia galimybe, raštu pateikia prašymą Užsakovui. Kai </w:t>
      </w:r>
      <w:r w:rsidR="00C5781B" w:rsidRPr="00CD412E">
        <w:rPr>
          <w:rFonts w:asciiTheme="majorBidi" w:hAnsiTheme="majorBidi" w:cstheme="majorBidi"/>
          <w:color w:val="000000"/>
        </w:rPr>
        <w:t>subrangovas</w:t>
      </w:r>
      <w:r w:rsidRPr="00CD412E">
        <w:rPr>
          <w:rFonts w:asciiTheme="majorBidi" w:hAnsiTheme="majorBidi" w:cstheme="majorBidi"/>
          <w:color w:val="000000"/>
        </w:rPr>
        <w:t xml:space="preserve"> išreiškia norą pasinaudoti tiesioginio atsiskaitymo galimybe, sudaroma trišalė sutartis tarp Užsakovo, Rangovo ir šio </w:t>
      </w:r>
      <w:r w:rsidR="00C5781B" w:rsidRPr="00CD412E">
        <w:rPr>
          <w:rFonts w:asciiTheme="majorBidi" w:hAnsiTheme="majorBidi" w:cstheme="majorBidi"/>
          <w:color w:val="000000"/>
        </w:rPr>
        <w:t>subrangovo</w:t>
      </w:r>
      <w:r w:rsidRPr="00CD412E">
        <w:rPr>
          <w:rFonts w:asciiTheme="majorBidi" w:hAnsiTheme="majorBidi" w:cstheme="majorBidi"/>
          <w:color w:val="000000"/>
        </w:rPr>
        <w:t xml:space="preserve">, kurioje aprašoma tiesioginio atsiskaitymo su </w:t>
      </w:r>
      <w:r w:rsidR="00C5781B" w:rsidRPr="00CD412E">
        <w:rPr>
          <w:rFonts w:asciiTheme="majorBidi" w:hAnsiTheme="majorBidi" w:cstheme="majorBidi"/>
          <w:color w:val="000000"/>
        </w:rPr>
        <w:t>subrangovu</w:t>
      </w:r>
      <w:r w:rsidRPr="00CD412E">
        <w:rPr>
          <w:rFonts w:asciiTheme="majorBidi" w:hAnsiTheme="majorBidi" w:cstheme="majorBidi"/>
          <w:color w:val="000000"/>
        </w:rPr>
        <w:t xml:space="preserve"> tvarka, atsižvelgiant į Sutartyje ir </w:t>
      </w:r>
      <w:r w:rsidR="002F3B90" w:rsidRPr="00CD412E">
        <w:rPr>
          <w:rFonts w:asciiTheme="majorBidi" w:hAnsiTheme="majorBidi" w:cstheme="majorBidi"/>
          <w:color w:val="000000"/>
        </w:rPr>
        <w:t>sutiekimo</w:t>
      </w:r>
      <w:r w:rsidRPr="00CD412E">
        <w:rPr>
          <w:rFonts w:asciiTheme="majorBidi" w:hAnsiTheme="majorBidi" w:cstheme="majorBidi"/>
          <w:color w:val="000000"/>
        </w:rPr>
        <w:t xml:space="preserve"> sutartyje (sudarytoje tarp Rangovo ir </w:t>
      </w:r>
      <w:r w:rsidR="00786758" w:rsidRPr="00CD412E">
        <w:rPr>
          <w:rFonts w:asciiTheme="majorBidi" w:hAnsiTheme="majorBidi" w:cstheme="majorBidi"/>
          <w:color w:val="000000"/>
        </w:rPr>
        <w:t>S</w:t>
      </w:r>
      <w:r w:rsidR="00C5781B" w:rsidRPr="00CD412E">
        <w:rPr>
          <w:rFonts w:asciiTheme="majorBidi" w:hAnsiTheme="majorBidi" w:cstheme="majorBidi"/>
          <w:color w:val="000000"/>
        </w:rPr>
        <w:t>ubrangovo</w:t>
      </w:r>
      <w:r w:rsidRPr="00CD412E">
        <w:rPr>
          <w:rFonts w:asciiTheme="majorBidi" w:hAnsiTheme="majorBidi" w:cstheme="majorBidi"/>
          <w:color w:val="000000"/>
        </w:rPr>
        <w:t xml:space="preserve">) nustatytus reikalavimus. Trišalėje sutartyje atsiskaitymo su </w:t>
      </w:r>
      <w:r w:rsidR="00C5781B" w:rsidRPr="00CD412E">
        <w:rPr>
          <w:rFonts w:asciiTheme="majorBidi" w:hAnsiTheme="majorBidi" w:cstheme="majorBidi"/>
          <w:color w:val="000000"/>
        </w:rPr>
        <w:t>subrangovu</w:t>
      </w:r>
      <w:r w:rsidRPr="00CD412E">
        <w:rPr>
          <w:rFonts w:asciiTheme="majorBidi" w:hAnsiTheme="majorBidi" w:cstheme="majorBidi"/>
          <w:color w:val="000000"/>
        </w:rPr>
        <w:t xml:space="preserve"> tvarka bus nustatoma vadovaujantis šioje Sutartyje numatyta atsiskaitymo tvarka. Tiesioginio atsiskaitymo su </w:t>
      </w:r>
      <w:r w:rsidR="00C5781B" w:rsidRPr="00CD412E">
        <w:rPr>
          <w:rFonts w:asciiTheme="majorBidi" w:hAnsiTheme="majorBidi" w:cstheme="majorBidi"/>
          <w:color w:val="000000"/>
        </w:rPr>
        <w:t>subrangovais</w:t>
      </w:r>
      <w:r w:rsidRPr="00CD412E">
        <w:rPr>
          <w:rFonts w:asciiTheme="majorBidi" w:hAnsiTheme="majorBidi" w:cstheme="majorBidi"/>
          <w:color w:val="000000"/>
        </w:rPr>
        <w:t xml:space="preserve"> galimybė nekeičia Rangovo atsakomybės dėl Sutarties įvykdymo. </w:t>
      </w:r>
    </w:p>
    <w:p w14:paraId="6C6BBA39" w14:textId="77777777" w:rsidR="009530DD" w:rsidRPr="00CD412E" w:rsidRDefault="00B3494F" w:rsidP="00E738B2">
      <w:pPr>
        <w:numPr>
          <w:ilvl w:val="2"/>
          <w:numId w:val="2"/>
        </w:numPr>
        <w:ind w:left="709" w:hanging="709"/>
        <w:jc w:val="both"/>
        <w:rPr>
          <w:rFonts w:asciiTheme="majorBidi" w:hAnsiTheme="majorBidi" w:cstheme="majorBidi"/>
          <w:color w:val="000000"/>
        </w:rPr>
      </w:pPr>
      <w:r w:rsidRPr="00CD412E">
        <w:rPr>
          <w:rFonts w:asciiTheme="majorBidi" w:hAnsiTheme="majorBidi" w:cstheme="majorBidi"/>
          <w:color w:val="000000"/>
        </w:rPr>
        <w:t>reikalauti, kad Rangovas, atlikęs Da</w:t>
      </w:r>
      <w:r w:rsidR="009530DD" w:rsidRPr="00CD412E">
        <w:rPr>
          <w:rFonts w:asciiTheme="majorBidi" w:hAnsiTheme="majorBidi" w:cstheme="majorBidi"/>
          <w:color w:val="000000"/>
        </w:rPr>
        <w:t>rbus pažeisdamas šioje Sutartyje numatytas sąlygas, nesilaik</w:t>
      </w:r>
      <w:r w:rsidR="00E3368D" w:rsidRPr="00CD412E">
        <w:rPr>
          <w:rFonts w:asciiTheme="majorBidi" w:hAnsiTheme="majorBidi" w:cstheme="majorBidi"/>
          <w:color w:val="000000"/>
        </w:rPr>
        <w:t>ęs</w:t>
      </w:r>
      <w:r w:rsidR="009530DD" w:rsidRPr="00CD412E">
        <w:rPr>
          <w:rFonts w:asciiTheme="majorBidi" w:hAnsiTheme="majorBidi" w:cstheme="majorBidi"/>
          <w:color w:val="000000"/>
        </w:rPr>
        <w:t xml:space="preserve"> normatyvinių statybos dokumentų </w:t>
      </w:r>
      <w:r w:rsidRPr="00CD412E">
        <w:rPr>
          <w:rFonts w:asciiTheme="majorBidi" w:hAnsiTheme="majorBidi" w:cstheme="majorBidi"/>
          <w:color w:val="000000"/>
        </w:rPr>
        <w:t>ir kitų teisės aktų reikalavimų</w:t>
      </w:r>
      <w:r w:rsidR="00E3368D" w:rsidRPr="00CD412E">
        <w:rPr>
          <w:rFonts w:asciiTheme="majorBidi" w:hAnsiTheme="majorBidi" w:cstheme="majorBidi"/>
          <w:color w:val="000000"/>
        </w:rPr>
        <w:t>, per nustatytą protingą terminą</w:t>
      </w:r>
      <w:r w:rsidR="009530DD" w:rsidRPr="00CD412E">
        <w:rPr>
          <w:rFonts w:asciiTheme="majorBidi" w:hAnsiTheme="majorBidi" w:cstheme="majorBidi"/>
          <w:color w:val="000000"/>
        </w:rPr>
        <w:t>:</w:t>
      </w:r>
    </w:p>
    <w:p w14:paraId="7BD41C75" w14:textId="77777777" w:rsidR="009530DD" w:rsidRPr="00CD412E" w:rsidRDefault="009530DD" w:rsidP="00CD412E">
      <w:pPr>
        <w:numPr>
          <w:ilvl w:val="3"/>
          <w:numId w:val="2"/>
        </w:numPr>
        <w:tabs>
          <w:tab w:val="left" w:pos="851"/>
        </w:tabs>
        <w:ind w:hanging="2340"/>
        <w:jc w:val="both"/>
        <w:rPr>
          <w:rFonts w:asciiTheme="majorBidi" w:hAnsiTheme="majorBidi" w:cstheme="majorBidi"/>
          <w:color w:val="000000"/>
        </w:rPr>
      </w:pPr>
      <w:r w:rsidRPr="00CD412E">
        <w:rPr>
          <w:rFonts w:asciiTheme="majorBidi" w:hAnsiTheme="majorBidi" w:cstheme="majorBidi"/>
          <w:color w:val="000000"/>
        </w:rPr>
        <w:t>neatlygintinai pakeistų nekokybiškas medžiagas, gaminius, arba</w:t>
      </w:r>
    </w:p>
    <w:p w14:paraId="1354A92C" w14:textId="323D7776" w:rsidR="009530DD" w:rsidRPr="00CD412E" w:rsidRDefault="009530DD" w:rsidP="00CD412E">
      <w:pPr>
        <w:numPr>
          <w:ilvl w:val="3"/>
          <w:numId w:val="2"/>
        </w:numPr>
        <w:tabs>
          <w:tab w:val="left" w:pos="851"/>
        </w:tabs>
        <w:ind w:hanging="2340"/>
        <w:jc w:val="both"/>
        <w:rPr>
          <w:rFonts w:asciiTheme="majorBidi" w:hAnsiTheme="majorBidi" w:cstheme="majorBidi"/>
          <w:color w:val="000000"/>
        </w:rPr>
      </w:pPr>
      <w:r w:rsidRPr="00CD412E">
        <w:rPr>
          <w:rFonts w:asciiTheme="majorBidi" w:hAnsiTheme="majorBidi" w:cstheme="majorBidi"/>
          <w:color w:val="000000"/>
        </w:rPr>
        <w:t>neatlygintai pagerintų atliekamų Darbų kokybę, arba</w:t>
      </w:r>
    </w:p>
    <w:p w14:paraId="31EAA96B" w14:textId="7B1CBCF6" w:rsidR="009530DD" w:rsidRPr="00CD412E" w:rsidRDefault="009530DD" w:rsidP="00CD412E">
      <w:pPr>
        <w:numPr>
          <w:ilvl w:val="3"/>
          <w:numId w:val="2"/>
        </w:numPr>
        <w:tabs>
          <w:tab w:val="left" w:pos="851"/>
        </w:tabs>
        <w:ind w:hanging="2340"/>
        <w:jc w:val="both"/>
        <w:rPr>
          <w:rFonts w:asciiTheme="majorBidi" w:hAnsiTheme="majorBidi" w:cstheme="majorBidi"/>
          <w:color w:val="000000"/>
        </w:rPr>
      </w:pPr>
      <w:r w:rsidRPr="00CD412E">
        <w:rPr>
          <w:rFonts w:asciiTheme="majorBidi" w:hAnsiTheme="majorBidi" w:cstheme="majorBidi"/>
          <w:color w:val="000000"/>
        </w:rPr>
        <w:t>neatlygintai ištaisytų netinkamai atliktus Darbus, arba</w:t>
      </w:r>
    </w:p>
    <w:p w14:paraId="12723CB3" w14:textId="188A1411" w:rsidR="009530DD" w:rsidRPr="00CD412E" w:rsidRDefault="009530DD" w:rsidP="00CD412E">
      <w:pPr>
        <w:numPr>
          <w:ilvl w:val="3"/>
          <w:numId w:val="2"/>
        </w:numPr>
        <w:tabs>
          <w:tab w:val="left" w:pos="851"/>
        </w:tabs>
        <w:ind w:hanging="2340"/>
        <w:jc w:val="both"/>
        <w:rPr>
          <w:rFonts w:asciiTheme="majorBidi" w:hAnsiTheme="majorBidi" w:cstheme="majorBidi"/>
          <w:color w:val="000000"/>
        </w:rPr>
      </w:pPr>
      <w:r w:rsidRPr="00CD412E">
        <w:rPr>
          <w:rFonts w:asciiTheme="majorBidi" w:hAnsiTheme="majorBidi" w:cstheme="majorBidi"/>
          <w:color w:val="000000"/>
        </w:rPr>
        <w:t>atlygintų Užsakovui Darbų trūkumų šalinimo išlaidas.</w:t>
      </w:r>
    </w:p>
    <w:p w14:paraId="438F55CD" w14:textId="15EA8C19" w:rsidR="00B3494F" w:rsidRPr="00CD412E" w:rsidRDefault="00B3494F" w:rsidP="00C62A1C">
      <w:pPr>
        <w:pStyle w:val="Pagrindiniotekstotrauka2"/>
        <w:numPr>
          <w:ilvl w:val="1"/>
          <w:numId w:val="2"/>
        </w:numPr>
        <w:ind w:left="709" w:hanging="709"/>
        <w:rPr>
          <w:rFonts w:asciiTheme="majorBidi" w:hAnsiTheme="majorBidi" w:cstheme="majorBidi"/>
          <w:color w:val="000000"/>
        </w:rPr>
      </w:pPr>
      <w:r w:rsidRPr="00CD412E">
        <w:rPr>
          <w:rFonts w:asciiTheme="majorBidi" w:hAnsiTheme="majorBidi" w:cstheme="majorBidi"/>
          <w:color w:val="000000"/>
        </w:rPr>
        <w:t>Darbų rezultato, įrengimų ar Rangovo naudojamų medžiagų atsitiktinio žuvimo ar sugadinimo atveju nuo Darbų pradžios iki Darbų perdavimo Užsakovui momento, rizika tenka Rangovui.</w:t>
      </w:r>
    </w:p>
    <w:p w14:paraId="36574212" w14:textId="2732060D" w:rsidR="00F873AC" w:rsidRPr="00CD412E" w:rsidRDefault="00B501FD" w:rsidP="00B501FD">
      <w:pPr>
        <w:numPr>
          <w:ilvl w:val="1"/>
          <w:numId w:val="2"/>
        </w:numPr>
        <w:tabs>
          <w:tab w:val="left" w:pos="0"/>
        </w:tabs>
        <w:suppressAutoHyphens/>
        <w:autoSpaceDN w:val="0"/>
        <w:ind w:left="709" w:hanging="709"/>
        <w:jc w:val="both"/>
        <w:textAlignment w:val="baseline"/>
        <w:rPr>
          <w:lang w:eastAsia="ar-SA"/>
        </w:rPr>
      </w:pPr>
      <w:r w:rsidRPr="00CD412E">
        <w:rPr>
          <w:lang w:eastAsia="ar-SA"/>
        </w:rPr>
        <w:t>sustabdyti Darbus jeigu Rangovas neįvykdo Sutarties 5.1.23 papunktyje nurodyto reikalavimo iki tol kol šis reikalavimas bus įvykdytas.</w:t>
      </w:r>
    </w:p>
    <w:p w14:paraId="6CDB6AD8" w14:textId="77777777" w:rsidR="00D5238C" w:rsidRPr="00CD412E" w:rsidRDefault="00D5238C" w:rsidP="00BF727D">
      <w:pPr>
        <w:ind w:hanging="1080"/>
        <w:jc w:val="both"/>
        <w:rPr>
          <w:rFonts w:asciiTheme="majorBidi" w:hAnsiTheme="majorBidi" w:cstheme="majorBidi"/>
          <w:color w:val="000000"/>
        </w:rPr>
      </w:pPr>
    </w:p>
    <w:p w14:paraId="389EC459" w14:textId="77777777" w:rsidR="00750DA8" w:rsidRPr="00CD412E" w:rsidRDefault="00750DA8">
      <w:pPr>
        <w:numPr>
          <w:ilvl w:val="0"/>
          <w:numId w:val="3"/>
        </w:numPr>
        <w:jc w:val="center"/>
        <w:rPr>
          <w:rFonts w:asciiTheme="majorBidi" w:hAnsiTheme="majorBidi" w:cstheme="majorBidi"/>
          <w:b/>
          <w:color w:val="000000"/>
        </w:rPr>
      </w:pPr>
      <w:r w:rsidRPr="00CD412E">
        <w:rPr>
          <w:rFonts w:asciiTheme="majorBidi" w:hAnsiTheme="majorBidi" w:cstheme="majorBidi"/>
          <w:b/>
          <w:color w:val="000000"/>
        </w:rPr>
        <w:t>DARBŲ KOKYBĖS GARANTIJA</w:t>
      </w:r>
    </w:p>
    <w:p w14:paraId="3DDF691E" w14:textId="321A023E" w:rsidR="003760D3" w:rsidRPr="00CD412E" w:rsidRDefault="003760D3">
      <w:pPr>
        <w:pStyle w:val="Pagrindinistekstas"/>
        <w:numPr>
          <w:ilvl w:val="1"/>
          <w:numId w:val="3"/>
        </w:numPr>
        <w:tabs>
          <w:tab w:val="left" w:pos="0"/>
        </w:tabs>
        <w:suppressAutoHyphens/>
        <w:spacing w:after="0" w:line="240" w:lineRule="auto"/>
        <w:ind w:left="709" w:hanging="709"/>
        <w:jc w:val="both"/>
        <w:rPr>
          <w:rFonts w:asciiTheme="majorBidi" w:hAnsiTheme="majorBidi" w:cstheme="majorBidi"/>
          <w:szCs w:val="24"/>
        </w:rPr>
      </w:pPr>
      <w:r w:rsidRPr="00CD412E">
        <w:rPr>
          <w:rFonts w:asciiTheme="majorBidi" w:hAnsiTheme="majorBidi" w:cstheme="majorBidi"/>
          <w:szCs w:val="24"/>
        </w:rPr>
        <w:t xml:space="preserve">Rangovo atliekamiems </w:t>
      </w:r>
      <w:r w:rsidR="00292886" w:rsidRPr="00CD412E">
        <w:rPr>
          <w:rFonts w:asciiTheme="majorBidi" w:hAnsiTheme="majorBidi" w:cstheme="majorBidi"/>
          <w:szCs w:val="24"/>
        </w:rPr>
        <w:t>D</w:t>
      </w:r>
      <w:r w:rsidRPr="00CD412E">
        <w:rPr>
          <w:rFonts w:asciiTheme="majorBidi" w:hAnsiTheme="majorBidi" w:cstheme="majorBidi"/>
          <w:szCs w:val="24"/>
        </w:rPr>
        <w:t>arbams nustatomi šie garantiniai terminai:</w:t>
      </w:r>
    </w:p>
    <w:p w14:paraId="3ED0751F" w14:textId="77777777" w:rsidR="003760D3" w:rsidRPr="00CD412E" w:rsidRDefault="003760D3">
      <w:pPr>
        <w:pStyle w:val="Sraopastraipa"/>
        <w:numPr>
          <w:ilvl w:val="2"/>
          <w:numId w:val="3"/>
        </w:numPr>
        <w:tabs>
          <w:tab w:val="left" w:pos="0"/>
        </w:tabs>
        <w:ind w:left="709" w:hanging="709"/>
        <w:jc w:val="both"/>
        <w:rPr>
          <w:rFonts w:asciiTheme="majorBidi" w:hAnsiTheme="majorBidi" w:cstheme="majorBidi"/>
          <w:sz w:val="24"/>
          <w:szCs w:val="24"/>
        </w:rPr>
      </w:pPr>
      <w:r w:rsidRPr="00CD412E">
        <w:rPr>
          <w:rFonts w:asciiTheme="majorBidi" w:hAnsiTheme="majorBidi" w:cstheme="majorBidi"/>
          <w:sz w:val="24"/>
          <w:szCs w:val="24"/>
        </w:rPr>
        <w:t xml:space="preserve">suremontuotiems melioracijos statiniams suteikiamas garantinis terminas (metai) – </w:t>
      </w:r>
      <w:r w:rsidRPr="00CD412E">
        <w:rPr>
          <w:rFonts w:asciiTheme="majorBidi" w:hAnsiTheme="majorBidi" w:cstheme="majorBidi"/>
          <w:sz w:val="24"/>
          <w:szCs w:val="24"/>
          <w:u w:val="single"/>
        </w:rPr>
        <w:t>5 (penkių)</w:t>
      </w:r>
      <w:r w:rsidRPr="00CD412E">
        <w:rPr>
          <w:rFonts w:asciiTheme="majorBidi" w:hAnsiTheme="majorBidi" w:cstheme="majorBidi"/>
          <w:sz w:val="24"/>
          <w:szCs w:val="24"/>
        </w:rPr>
        <w:t xml:space="preserve"> metų;</w:t>
      </w:r>
    </w:p>
    <w:p w14:paraId="5E29FC34" w14:textId="77777777" w:rsidR="003760D3" w:rsidRPr="00CD412E" w:rsidRDefault="003760D3">
      <w:pPr>
        <w:pStyle w:val="Sraopastraipa"/>
        <w:numPr>
          <w:ilvl w:val="2"/>
          <w:numId w:val="3"/>
        </w:numPr>
        <w:tabs>
          <w:tab w:val="left" w:pos="0"/>
        </w:tabs>
        <w:ind w:left="709" w:hanging="709"/>
        <w:jc w:val="both"/>
        <w:rPr>
          <w:rFonts w:asciiTheme="majorBidi" w:hAnsiTheme="majorBidi" w:cstheme="majorBidi"/>
          <w:sz w:val="24"/>
          <w:szCs w:val="24"/>
        </w:rPr>
      </w:pPr>
      <w:r w:rsidRPr="00CD412E">
        <w:rPr>
          <w:rFonts w:asciiTheme="majorBidi" w:hAnsiTheme="majorBidi" w:cstheme="majorBidi"/>
          <w:sz w:val="24"/>
          <w:szCs w:val="24"/>
        </w:rPr>
        <w:t xml:space="preserve">paslėptų melioracijos statinių ar statinio elementų (konstrukcijų, vamzdynų) – </w:t>
      </w:r>
      <w:r w:rsidRPr="00CD412E">
        <w:rPr>
          <w:rFonts w:asciiTheme="majorBidi" w:hAnsiTheme="majorBidi" w:cstheme="majorBidi"/>
          <w:sz w:val="24"/>
          <w:szCs w:val="24"/>
          <w:u w:val="single"/>
        </w:rPr>
        <w:t>10 (dešimties</w:t>
      </w:r>
      <w:r w:rsidRPr="00CD412E">
        <w:rPr>
          <w:rFonts w:asciiTheme="majorBidi" w:hAnsiTheme="majorBidi" w:cstheme="majorBidi"/>
          <w:sz w:val="24"/>
          <w:szCs w:val="24"/>
        </w:rPr>
        <w:t>) metų;</w:t>
      </w:r>
    </w:p>
    <w:p w14:paraId="0BBD3DD8" w14:textId="384BB2E0" w:rsidR="003760D3" w:rsidRPr="00CD412E" w:rsidRDefault="003760D3">
      <w:pPr>
        <w:pStyle w:val="Sraopastraipa"/>
        <w:numPr>
          <w:ilvl w:val="1"/>
          <w:numId w:val="3"/>
        </w:numPr>
        <w:tabs>
          <w:tab w:val="left" w:pos="0"/>
        </w:tabs>
        <w:ind w:left="709" w:hanging="709"/>
        <w:jc w:val="both"/>
        <w:rPr>
          <w:rFonts w:asciiTheme="majorBidi" w:hAnsiTheme="majorBidi" w:cstheme="majorBidi"/>
          <w:sz w:val="24"/>
          <w:szCs w:val="24"/>
        </w:rPr>
      </w:pPr>
      <w:r w:rsidRPr="00CD412E">
        <w:rPr>
          <w:rFonts w:asciiTheme="majorBidi" w:hAnsiTheme="majorBidi" w:cstheme="majorBidi"/>
          <w:sz w:val="24"/>
          <w:szCs w:val="24"/>
        </w:rPr>
        <w:t xml:space="preserve">Garantinis terminas pradedamas skaičiuoti nuo </w:t>
      </w:r>
      <w:r w:rsidR="007237D8" w:rsidRPr="00CD412E">
        <w:rPr>
          <w:rFonts w:asciiTheme="majorBidi" w:hAnsiTheme="majorBidi" w:cstheme="majorBidi"/>
          <w:bCs/>
          <w:sz w:val="24"/>
          <w:szCs w:val="24"/>
        </w:rPr>
        <w:t>Suremontuotų melioracijos statinių pripažinimo tinkamais naudoti ir priežiūros darbų atlikimo akto pasirašymo</w:t>
      </w:r>
      <w:r w:rsidRPr="00CD412E">
        <w:rPr>
          <w:rFonts w:asciiTheme="majorBidi" w:hAnsiTheme="majorBidi" w:cstheme="majorBidi"/>
          <w:bCs/>
          <w:sz w:val="24"/>
          <w:szCs w:val="24"/>
        </w:rPr>
        <w:t xml:space="preserve"> dienos</w:t>
      </w:r>
      <w:r w:rsidRPr="00CD412E">
        <w:rPr>
          <w:rFonts w:asciiTheme="majorBidi" w:hAnsiTheme="majorBidi" w:cstheme="majorBidi"/>
          <w:sz w:val="24"/>
          <w:szCs w:val="24"/>
        </w:rPr>
        <w:t>.</w:t>
      </w:r>
    </w:p>
    <w:p w14:paraId="75FA50F8" w14:textId="77777777" w:rsidR="003760D3" w:rsidRPr="00CD412E" w:rsidRDefault="00B657B1">
      <w:pPr>
        <w:numPr>
          <w:ilvl w:val="1"/>
          <w:numId w:val="3"/>
        </w:numPr>
        <w:tabs>
          <w:tab w:val="left" w:pos="0"/>
        </w:tabs>
        <w:ind w:left="709" w:hanging="709"/>
        <w:jc w:val="both"/>
        <w:rPr>
          <w:rFonts w:asciiTheme="majorBidi" w:hAnsiTheme="majorBidi" w:cstheme="majorBidi"/>
          <w:color w:val="000000"/>
        </w:rPr>
      </w:pPr>
      <w:r w:rsidRPr="00CD412E">
        <w:rPr>
          <w:rFonts w:asciiTheme="majorBidi" w:hAnsiTheme="majorBidi" w:cstheme="majorBidi"/>
        </w:rPr>
        <w:t xml:space="preserve">Garantiniu statinio eksploatavimo laiku atsiradus statybos defektų, </w:t>
      </w:r>
      <w:r w:rsidR="00B17D6B" w:rsidRPr="00CD412E">
        <w:rPr>
          <w:rFonts w:asciiTheme="majorBidi" w:hAnsiTheme="majorBidi" w:cstheme="majorBidi"/>
        </w:rPr>
        <w:t>Užsakovas</w:t>
      </w:r>
      <w:r w:rsidRPr="00CD412E">
        <w:rPr>
          <w:rFonts w:asciiTheme="majorBidi" w:hAnsiTheme="majorBidi" w:cstheme="majorBidi"/>
        </w:rPr>
        <w:t xml:space="preserve"> pasikviečia </w:t>
      </w:r>
      <w:r w:rsidR="00B17D6B" w:rsidRPr="00CD412E">
        <w:rPr>
          <w:rFonts w:asciiTheme="majorBidi" w:hAnsiTheme="majorBidi" w:cstheme="majorBidi"/>
        </w:rPr>
        <w:t>R</w:t>
      </w:r>
      <w:r w:rsidRPr="00CD412E">
        <w:rPr>
          <w:rFonts w:asciiTheme="majorBidi" w:hAnsiTheme="majorBidi" w:cstheme="majorBidi"/>
        </w:rPr>
        <w:t xml:space="preserve">angovą, užfiksuoja raštu defektus ir suderina </w:t>
      </w:r>
      <w:r w:rsidR="00B17D6B" w:rsidRPr="00CD412E">
        <w:rPr>
          <w:rFonts w:asciiTheme="majorBidi" w:hAnsiTheme="majorBidi" w:cstheme="majorBidi"/>
        </w:rPr>
        <w:t>R</w:t>
      </w:r>
      <w:r w:rsidRPr="00CD412E">
        <w:rPr>
          <w:rFonts w:asciiTheme="majorBidi" w:hAnsiTheme="majorBidi" w:cstheme="majorBidi"/>
        </w:rPr>
        <w:t>angovo siūlomą jų pašalinimo laiką. Rangovui neatvykus arba jam atsisakius pasirašyti aktą, kuriame užfiksuoti defektai, Užsakovas šį aktą surašo vienašališkai, pasikviesdamas melioracijos statinių naudojimo valstybinę priežiūrą</w:t>
      </w:r>
      <w:r w:rsidR="00B17D6B" w:rsidRPr="00CD412E">
        <w:rPr>
          <w:rFonts w:asciiTheme="majorBidi" w:hAnsiTheme="majorBidi" w:cstheme="majorBidi"/>
        </w:rPr>
        <w:t xml:space="preserve"> vykdantį specialistą</w:t>
      </w:r>
      <w:r w:rsidRPr="00CD412E">
        <w:rPr>
          <w:rFonts w:asciiTheme="majorBidi" w:hAnsiTheme="majorBidi" w:cstheme="majorBidi"/>
        </w:rPr>
        <w:t xml:space="preserve">. Rangovas privalo šiuos defektus pašalinti savo lėšomis suderintu laiku. Jei rangovas atsisako juos šalinti arba nepašalina nustatytu laiku, </w:t>
      </w:r>
      <w:r w:rsidR="003760D3" w:rsidRPr="00CD412E">
        <w:rPr>
          <w:rFonts w:asciiTheme="majorBidi" w:hAnsiTheme="majorBidi" w:cstheme="majorBidi"/>
        </w:rPr>
        <w:t>U</w:t>
      </w:r>
      <w:r w:rsidR="00B17D6B" w:rsidRPr="00CD412E">
        <w:rPr>
          <w:rFonts w:asciiTheme="majorBidi" w:hAnsiTheme="majorBidi" w:cstheme="majorBidi"/>
        </w:rPr>
        <w:t xml:space="preserve">žsakovas </w:t>
      </w:r>
      <w:r w:rsidRPr="00CD412E">
        <w:rPr>
          <w:rFonts w:asciiTheme="majorBidi" w:hAnsiTheme="majorBidi" w:cstheme="majorBidi"/>
        </w:rPr>
        <w:t xml:space="preserve">juos pašalina kito </w:t>
      </w:r>
      <w:r w:rsidR="00B17D6B" w:rsidRPr="00CD412E">
        <w:rPr>
          <w:rFonts w:asciiTheme="majorBidi" w:hAnsiTheme="majorBidi" w:cstheme="majorBidi"/>
        </w:rPr>
        <w:t>R</w:t>
      </w:r>
      <w:r w:rsidRPr="00CD412E">
        <w:rPr>
          <w:rFonts w:asciiTheme="majorBidi" w:hAnsiTheme="majorBidi" w:cstheme="majorBidi"/>
        </w:rPr>
        <w:t xml:space="preserve">angovo jėgomis, o faktiškas išlaidas (netesybas) išieško iš statinį stačiusio </w:t>
      </w:r>
      <w:r w:rsidR="00B17D6B" w:rsidRPr="00CD412E">
        <w:rPr>
          <w:rFonts w:asciiTheme="majorBidi" w:hAnsiTheme="majorBidi" w:cstheme="majorBidi"/>
        </w:rPr>
        <w:t>R</w:t>
      </w:r>
      <w:r w:rsidRPr="00CD412E">
        <w:rPr>
          <w:rFonts w:asciiTheme="majorBidi" w:hAnsiTheme="majorBidi" w:cstheme="majorBidi"/>
        </w:rPr>
        <w:t>angovo įstatymais</w:t>
      </w:r>
      <w:r w:rsidR="003760D3" w:rsidRPr="00CD412E">
        <w:rPr>
          <w:rFonts w:asciiTheme="majorBidi" w:hAnsiTheme="majorBidi" w:cstheme="majorBidi"/>
        </w:rPr>
        <w:t xml:space="preserve"> nustatyta tvarka.</w:t>
      </w:r>
    </w:p>
    <w:p w14:paraId="1F014191" w14:textId="77777777" w:rsidR="00750DA8" w:rsidRPr="00CD412E" w:rsidRDefault="002E2D9F">
      <w:pPr>
        <w:numPr>
          <w:ilvl w:val="1"/>
          <w:numId w:val="3"/>
        </w:numPr>
        <w:tabs>
          <w:tab w:val="left" w:pos="0"/>
        </w:tabs>
        <w:ind w:left="709" w:hanging="709"/>
        <w:jc w:val="both"/>
        <w:rPr>
          <w:rFonts w:asciiTheme="majorBidi" w:hAnsiTheme="majorBidi" w:cstheme="majorBidi"/>
          <w:color w:val="000000"/>
        </w:rPr>
      </w:pPr>
      <w:r w:rsidRPr="00CD412E">
        <w:rPr>
          <w:rFonts w:asciiTheme="majorBidi" w:hAnsiTheme="majorBidi" w:cstheme="majorBidi"/>
          <w:color w:val="000000"/>
        </w:rPr>
        <w:t xml:space="preserve">Rangovas privalo savo sąskaita ir rizika atlikti Darbus, jeigu tie Darbai susiję su Sutarties neatitinkančiomis </w:t>
      </w:r>
      <w:r w:rsidR="003B51A1" w:rsidRPr="00CD412E">
        <w:rPr>
          <w:rFonts w:asciiTheme="majorBidi" w:hAnsiTheme="majorBidi" w:cstheme="majorBidi"/>
          <w:color w:val="000000"/>
        </w:rPr>
        <w:t>m</w:t>
      </w:r>
      <w:r w:rsidRPr="00CD412E">
        <w:rPr>
          <w:rFonts w:asciiTheme="majorBidi" w:hAnsiTheme="majorBidi" w:cstheme="majorBidi"/>
          <w:color w:val="000000"/>
        </w:rPr>
        <w:t xml:space="preserve">edžiagomis, netinkama </w:t>
      </w:r>
      <w:r w:rsidR="00E93BBD" w:rsidRPr="00CD412E">
        <w:rPr>
          <w:rFonts w:asciiTheme="majorBidi" w:hAnsiTheme="majorBidi" w:cstheme="majorBidi"/>
          <w:color w:val="000000"/>
        </w:rPr>
        <w:t>D</w:t>
      </w:r>
      <w:r w:rsidRPr="00CD412E">
        <w:rPr>
          <w:rFonts w:asciiTheme="majorBidi" w:hAnsiTheme="majorBidi" w:cstheme="majorBidi"/>
          <w:color w:val="000000"/>
        </w:rPr>
        <w:t>arbų kokybe arba bet kurio sutartinio Rangovo įsipareigojimo neįvykdymu.</w:t>
      </w:r>
    </w:p>
    <w:p w14:paraId="0E3D1ABD" w14:textId="77777777" w:rsidR="002E2D9F" w:rsidRPr="00CD412E" w:rsidRDefault="00B23529">
      <w:pPr>
        <w:numPr>
          <w:ilvl w:val="1"/>
          <w:numId w:val="3"/>
        </w:numPr>
        <w:tabs>
          <w:tab w:val="left" w:pos="0"/>
        </w:tabs>
        <w:ind w:left="709" w:hanging="709"/>
        <w:jc w:val="both"/>
        <w:rPr>
          <w:rFonts w:asciiTheme="majorBidi" w:hAnsiTheme="majorBidi" w:cstheme="majorBidi"/>
          <w:color w:val="000000"/>
        </w:rPr>
      </w:pPr>
      <w:r w:rsidRPr="00CD412E">
        <w:rPr>
          <w:rFonts w:asciiTheme="majorBidi" w:hAnsiTheme="majorBidi" w:cstheme="majorBidi"/>
          <w:color w:val="000000"/>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w:t>
      </w:r>
      <w:r w:rsidR="00626B32" w:rsidRPr="00CD412E">
        <w:rPr>
          <w:rFonts w:asciiTheme="majorBidi" w:hAnsiTheme="majorBidi" w:cstheme="majorBidi"/>
          <w:color w:val="000000"/>
        </w:rPr>
        <w:t xml:space="preserve"> </w:t>
      </w:r>
      <w:r w:rsidR="00626B32" w:rsidRPr="00CD412E">
        <w:rPr>
          <w:rFonts w:asciiTheme="majorBidi" w:hAnsiTheme="majorBidi" w:cstheme="majorBidi"/>
          <w:color w:val="000000"/>
          <w:lang w:eastAsia="en-US"/>
        </w:rPr>
        <w:t xml:space="preserve">– </w:t>
      </w:r>
      <w:r w:rsidRPr="00CD412E">
        <w:rPr>
          <w:rFonts w:asciiTheme="majorBidi" w:hAnsiTheme="majorBidi" w:cstheme="majorBidi"/>
          <w:color w:val="000000"/>
        </w:rPr>
        <w:t>pardavimo sutartyje.</w:t>
      </w:r>
    </w:p>
    <w:p w14:paraId="59378DF0" w14:textId="77777777" w:rsidR="00E55994" w:rsidRPr="00CD412E" w:rsidRDefault="00E55994" w:rsidP="00E55994">
      <w:pPr>
        <w:ind w:left="709"/>
        <w:jc w:val="both"/>
        <w:rPr>
          <w:rFonts w:asciiTheme="majorBidi" w:hAnsiTheme="majorBidi" w:cstheme="majorBidi"/>
          <w:color w:val="000000"/>
        </w:rPr>
      </w:pPr>
    </w:p>
    <w:p w14:paraId="434D22C1" w14:textId="77777777" w:rsidR="009530DD" w:rsidRPr="00CD412E" w:rsidRDefault="00750DA8">
      <w:pPr>
        <w:numPr>
          <w:ilvl w:val="0"/>
          <w:numId w:val="3"/>
        </w:numPr>
        <w:jc w:val="center"/>
        <w:rPr>
          <w:rFonts w:asciiTheme="majorBidi" w:hAnsiTheme="majorBidi" w:cstheme="majorBidi"/>
          <w:b/>
          <w:color w:val="000000" w:themeColor="text1"/>
        </w:rPr>
      </w:pPr>
      <w:r w:rsidRPr="00CD412E">
        <w:rPr>
          <w:rFonts w:asciiTheme="majorBidi" w:hAnsiTheme="majorBidi" w:cstheme="majorBidi"/>
          <w:b/>
          <w:color w:val="000000" w:themeColor="text1"/>
        </w:rPr>
        <w:t xml:space="preserve">SUTARTIES </w:t>
      </w:r>
      <w:r w:rsidR="0013192F" w:rsidRPr="00CD412E">
        <w:rPr>
          <w:rFonts w:asciiTheme="majorBidi" w:hAnsiTheme="majorBidi" w:cstheme="majorBidi"/>
          <w:b/>
          <w:color w:val="000000" w:themeColor="text1"/>
        </w:rPr>
        <w:t>ŠALIŲ</w:t>
      </w:r>
      <w:r w:rsidRPr="00CD412E">
        <w:rPr>
          <w:rFonts w:asciiTheme="majorBidi" w:hAnsiTheme="majorBidi" w:cstheme="majorBidi"/>
          <w:b/>
          <w:color w:val="000000" w:themeColor="text1"/>
        </w:rPr>
        <w:t xml:space="preserve"> ATSAKOMYBĖ</w:t>
      </w:r>
    </w:p>
    <w:p w14:paraId="16BD679D" w14:textId="4A438DBE" w:rsidR="0003706C" w:rsidRPr="00CD412E" w:rsidRDefault="0003706C" w:rsidP="0003706C">
      <w:pPr>
        <w:numPr>
          <w:ilvl w:val="1"/>
          <w:numId w:val="3"/>
        </w:numPr>
        <w:ind w:left="709" w:hanging="709"/>
        <w:jc w:val="both"/>
        <w:rPr>
          <w:color w:val="000000"/>
        </w:rPr>
      </w:pPr>
      <w:r w:rsidRPr="00CD412E">
        <w:rPr>
          <w:color w:val="000000"/>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B3CA49C" w14:textId="1CA1819A" w:rsidR="0003706C" w:rsidRPr="00CD412E" w:rsidRDefault="0003706C" w:rsidP="0003706C">
      <w:pPr>
        <w:numPr>
          <w:ilvl w:val="1"/>
          <w:numId w:val="3"/>
        </w:numPr>
        <w:ind w:left="709" w:hanging="709"/>
        <w:jc w:val="both"/>
        <w:rPr>
          <w:color w:val="000000"/>
        </w:rPr>
      </w:pPr>
      <w:r w:rsidRPr="00CD412E">
        <w:rPr>
          <w:color w:val="000000"/>
        </w:rPr>
        <w:t xml:space="preserve">Sutarties tinkamas įvykdymas iš Rangovo pusės yra užtikrinamas </w:t>
      </w:r>
      <w:r w:rsidRPr="00CD412E">
        <w:rPr>
          <w:b/>
          <w:color w:val="000000"/>
        </w:rPr>
        <w:t xml:space="preserve">netesybomis – </w:t>
      </w:r>
      <w:r w:rsidR="008034D9" w:rsidRPr="00CD412E">
        <w:rPr>
          <w:rFonts w:asciiTheme="majorBidi" w:hAnsiTheme="majorBidi" w:cstheme="majorBidi"/>
          <w:b/>
          <w:bCs/>
          <w:color w:val="000000" w:themeColor="text1"/>
          <w:lang w:eastAsia="en-US"/>
        </w:rPr>
        <w:t>10</w:t>
      </w:r>
      <w:r w:rsidR="00924C2D" w:rsidRPr="00CD412E">
        <w:rPr>
          <w:rFonts w:asciiTheme="majorBidi" w:hAnsiTheme="majorBidi" w:cstheme="majorBidi"/>
          <w:b/>
          <w:bCs/>
          <w:color w:val="000000" w:themeColor="text1"/>
          <w:lang w:eastAsia="en-US"/>
        </w:rPr>
        <w:t xml:space="preserve"> (dešimt)</w:t>
      </w:r>
      <w:r w:rsidRPr="00CD412E">
        <w:rPr>
          <w:b/>
          <w:color w:val="000000" w:themeColor="text1"/>
        </w:rPr>
        <w:t xml:space="preserve"> </w:t>
      </w:r>
      <w:r w:rsidRPr="00CD412E">
        <w:rPr>
          <w:b/>
          <w:color w:val="000000"/>
        </w:rPr>
        <w:t>proc. bauda</w:t>
      </w:r>
      <w:r w:rsidRPr="00CD412E">
        <w:rPr>
          <w:color w:val="000000"/>
        </w:rPr>
        <w:t xml:space="preserve"> nuo bendros Sutarties kainos </w:t>
      </w:r>
      <w:r w:rsidRPr="00CD412E">
        <w:t xml:space="preserve">be PVM (Sutarties </w:t>
      </w:r>
      <w:r w:rsidRPr="00CD412E">
        <w:rPr>
          <w:b/>
          <w:bCs/>
          <w:color w:val="000000"/>
        </w:rPr>
        <w:t>3.2.</w:t>
      </w:r>
      <w:r w:rsidRPr="00CD412E">
        <w:rPr>
          <w:color w:val="000000"/>
        </w:rPr>
        <w:t xml:space="preserve"> </w:t>
      </w:r>
      <w:r w:rsidRPr="00CD412E">
        <w:rPr>
          <w:color w:val="000000" w:themeColor="text1"/>
        </w:rPr>
        <w:t>papunktis</w:t>
      </w:r>
      <w:r w:rsidRPr="00CD412E">
        <w:rPr>
          <w:color w:val="000000"/>
        </w:rPr>
        <w:t>). Sutarties įvykdymo užtikrinimo dalykas – Rangovo įsipareigojimų pagal Sutartį ir jos priedus pažeidimas, dalinis ar visiškas jų nevykdymas ar netinkamas jų vykdymas.</w:t>
      </w:r>
    </w:p>
    <w:p w14:paraId="6083E5D0" w14:textId="3C21DB60" w:rsidR="0003706C" w:rsidRPr="00CD412E" w:rsidRDefault="0003706C" w:rsidP="0003706C">
      <w:pPr>
        <w:numPr>
          <w:ilvl w:val="1"/>
          <w:numId w:val="3"/>
        </w:numPr>
        <w:ind w:left="709" w:hanging="709"/>
        <w:jc w:val="both"/>
        <w:rPr>
          <w:color w:val="000000"/>
        </w:rPr>
      </w:pPr>
      <w:r w:rsidRPr="00CD412E">
        <w:rPr>
          <w:color w:val="000000"/>
        </w:rPr>
        <w:lastRenderedPageBreak/>
        <w:t>Sutarties įvykdymo užtikrinimu garantuojama, kad Užsakovui bus atlyginti nuostoliai, atsiradę Užsakovui dėl Rangovo kaltės pažeidus Sutartį. Jei kartu su darbais bus pristatomos prekės, kurias gamina ne pats Rangovas, o gamintojas,  Rangovas, teikdamas pasiūlymą pirkimui ir vykdydamas Sutartį, atsako ir už dėl gamintojo kaltės atsiradusius šios Sutarties pažeidimus.</w:t>
      </w:r>
    </w:p>
    <w:p w14:paraId="3F144131" w14:textId="77777777" w:rsidR="0003706C" w:rsidRPr="00CD412E" w:rsidRDefault="0003706C" w:rsidP="0003706C">
      <w:pPr>
        <w:numPr>
          <w:ilvl w:val="1"/>
          <w:numId w:val="3"/>
        </w:numPr>
        <w:ind w:left="709" w:hanging="709"/>
        <w:jc w:val="both"/>
        <w:rPr>
          <w:color w:val="000000"/>
        </w:rPr>
      </w:pPr>
      <w:r w:rsidRPr="00CD412E">
        <w:rPr>
          <w:color w:val="000000"/>
        </w:rPr>
        <w:t xml:space="preserve">Jei Rangovas nevykdo savo sutartinių įsipareigojimų ar vykdo juos netinkamai, Užsakovas pareikalauja sumokėti Sutarties </w:t>
      </w:r>
      <w:r w:rsidRPr="00CD412E">
        <w:rPr>
          <w:b/>
          <w:color w:val="000000"/>
        </w:rPr>
        <w:t>7.2.</w:t>
      </w:r>
      <w:r w:rsidRPr="00CD412E">
        <w:rPr>
          <w:color w:val="000000"/>
        </w:rPr>
        <w:t xml:space="preserve"> </w:t>
      </w:r>
      <w:r w:rsidRPr="00CD412E">
        <w:rPr>
          <w:color w:val="000000" w:themeColor="text1"/>
        </w:rPr>
        <w:t xml:space="preserve">papunktyje </w:t>
      </w:r>
      <w:r w:rsidRPr="00CD412E">
        <w:rPr>
          <w:color w:val="000000"/>
        </w:rPr>
        <w:t>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0715CC78" w14:textId="77777777" w:rsidR="0003706C" w:rsidRPr="00CD412E" w:rsidRDefault="0003706C" w:rsidP="0003706C">
      <w:pPr>
        <w:numPr>
          <w:ilvl w:val="1"/>
          <w:numId w:val="3"/>
        </w:numPr>
        <w:ind w:left="709" w:hanging="709"/>
        <w:jc w:val="both"/>
        <w:rPr>
          <w:color w:val="000000"/>
        </w:rPr>
      </w:pPr>
      <w:r w:rsidRPr="00CD412E">
        <w:rPr>
          <w:color w:val="000000"/>
        </w:rPr>
        <w:t>Dėl Užsakovo kaltės neatlikus apmokėjimo šioje Sutartyje nustatytais terminais, Rangovo raštišku pareikalavimu, Užsakovas privalo sumokėti Rangovui 0,02 proc. delspinigių, nuo laiku neapmokėtos sumos, už kiekvieną pradelstą dieną.</w:t>
      </w:r>
    </w:p>
    <w:p w14:paraId="6A51DF00" w14:textId="4CDB2C88" w:rsidR="0003706C" w:rsidRPr="00CD412E" w:rsidRDefault="0003706C" w:rsidP="0003706C">
      <w:pPr>
        <w:numPr>
          <w:ilvl w:val="1"/>
          <w:numId w:val="3"/>
        </w:numPr>
        <w:ind w:left="709" w:hanging="709"/>
        <w:jc w:val="both"/>
      </w:pPr>
      <w:r w:rsidRPr="00CD412E">
        <w:rPr>
          <w:color w:val="000000"/>
        </w:rPr>
        <w:t>Rangovui, neatlikus Darbų šioje Sutartyje ir jos prieduose nustatytais terminais, Užsakovas be oficialaus įspėjimo ir nesumažin</w:t>
      </w:r>
      <w:r w:rsidRPr="00CD412E">
        <w:t xml:space="preserve">damas kitų savo teisių gynimo būdų turi teisę skaičiuoti 0,02 proc. dydžio delspinigius nuo bendros Sutarties kainos be PVM (Sutarties </w:t>
      </w:r>
      <w:r w:rsidRPr="00CD412E">
        <w:rPr>
          <w:b/>
        </w:rPr>
        <w:t>3.2.</w:t>
      </w:r>
      <w:r w:rsidRPr="00CD412E">
        <w:t xml:space="preserve"> </w:t>
      </w:r>
      <w:r w:rsidRPr="00CD412E">
        <w:rPr>
          <w:color w:val="000000" w:themeColor="text1"/>
        </w:rPr>
        <w:t xml:space="preserve">papunktis) </w:t>
      </w:r>
      <w:r w:rsidRPr="00CD412E">
        <w:t>ir atlygina dėl to Užsakovo patirtus nuostolius. Rangovui uždelsus atlikti Darbus daugiau kaip 7 (septynias) kalendorines dienas, Užsakovas turi teisę reikalauti iš Rangovo sumokėti 1</w:t>
      </w:r>
      <w:r w:rsidR="00224D35" w:rsidRPr="00CD412E">
        <w:t>2</w:t>
      </w:r>
      <w:r w:rsidRPr="00CD412E">
        <w:t>0,00 Eur (vienas šimtas</w:t>
      </w:r>
      <w:r w:rsidR="00224D35" w:rsidRPr="00CD412E">
        <w:t xml:space="preserve"> dvidešimt</w:t>
      </w:r>
      <w:r w:rsidRPr="00CD412E">
        <w:t xml:space="preserve">) eurų baudą už kiekvieną uždelstą dieną iki kol bus atlikti uždelsti Darbai. </w:t>
      </w:r>
    </w:p>
    <w:p w14:paraId="61E4E0CF" w14:textId="77777777" w:rsidR="0003706C" w:rsidRPr="00CD412E" w:rsidRDefault="0003706C" w:rsidP="0003706C">
      <w:pPr>
        <w:numPr>
          <w:ilvl w:val="1"/>
          <w:numId w:val="3"/>
        </w:numPr>
        <w:ind w:left="709" w:hanging="709"/>
        <w:jc w:val="both"/>
        <w:rPr>
          <w:color w:val="000000"/>
        </w:rPr>
      </w:pPr>
      <w:r w:rsidRPr="00CD412E">
        <w:t xml:space="preserve">Jei Rangovas nekokybiškai atlieka Sutartyje numatytus Darbus, Užsakovas turi teisę surašyti Sutarties pažeidimo aktą. Šio akto pagrindu Užsakovas turi teisę taikyti </w:t>
      </w:r>
      <w:r w:rsidRPr="00CD412E">
        <w:rPr>
          <w:b/>
        </w:rPr>
        <w:t xml:space="preserve">Rangovui 5 (penkių) proc. dydžio baudą </w:t>
      </w:r>
      <w:r w:rsidRPr="00CD412E">
        <w:t xml:space="preserve">nuo bendros Sutarties kainos be PVM (Sutarties </w:t>
      </w:r>
      <w:r w:rsidRPr="00CD412E">
        <w:rPr>
          <w:b/>
          <w:color w:val="000000"/>
        </w:rPr>
        <w:t>3.2.</w:t>
      </w:r>
      <w:r w:rsidRPr="00CD412E">
        <w:rPr>
          <w:color w:val="000000"/>
        </w:rPr>
        <w:t xml:space="preserve"> </w:t>
      </w:r>
      <w:r w:rsidRPr="00CD412E">
        <w:rPr>
          <w:color w:val="000000" w:themeColor="text1"/>
        </w:rPr>
        <w:t>papunktis</w:t>
      </w:r>
      <w:r w:rsidRPr="00CD412E">
        <w:rPr>
          <w:color w:val="000000"/>
        </w:rPr>
        <w:t>)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w:t>
      </w:r>
      <w:r w:rsidRPr="00CD412E">
        <w:rPr>
          <w:color w:val="000000" w:themeColor="text1"/>
        </w:rPr>
        <w:t xml:space="preserve"> papunktyje </w:t>
      </w:r>
      <w:r w:rsidRPr="00CD412E">
        <w:rPr>
          <w:color w:val="000000"/>
        </w:rPr>
        <w:t>te numatyta bauda taikoma pakartotinai.</w:t>
      </w:r>
    </w:p>
    <w:p w14:paraId="24914EED" w14:textId="62E9219F" w:rsidR="0003706C" w:rsidRPr="00CD412E" w:rsidRDefault="0003706C" w:rsidP="0003706C">
      <w:pPr>
        <w:numPr>
          <w:ilvl w:val="1"/>
          <w:numId w:val="3"/>
        </w:numPr>
        <w:tabs>
          <w:tab w:val="left" w:pos="567"/>
        </w:tabs>
        <w:ind w:left="709" w:hanging="709"/>
        <w:jc w:val="both"/>
        <w:rPr>
          <w:color w:val="000000"/>
        </w:rPr>
      </w:pPr>
      <w:r w:rsidRPr="00CD412E">
        <w:rPr>
          <w:color w:val="000000"/>
        </w:rPr>
        <w:t xml:space="preserve">  Užsakovas turi teisę reikalauti, o Rangovas gavęs Užsakovo reikalavimą, privalo sumokėti Sutarties </w:t>
      </w:r>
      <w:r w:rsidRPr="00CD412E">
        <w:rPr>
          <w:b/>
          <w:bCs/>
          <w:color w:val="000000"/>
        </w:rPr>
        <w:t>7.2.</w:t>
      </w:r>
      <w:r w:rsidRPr="00CD412E">
        <w:rPr>
          <w:color w:val="000000"/>
        </w:rPr>
        <w:t xml:space="preserve"> </w:t>
      </w:r>
      <w:r w:rsidRPr="00CD412E">
        <w:rPr>
          <w:color w:val="000000" w:themeColor="text1"/>
        </w:rPr>
        <w:t>papunktyje</w:t>
      </w:r>
      <w:r w:rsidRPr="00CD412E">
        <w:rPr>
          <w:color w:val="000000"/>
        </w:rPr>
        <w:t xml:space="preserve"> nurodytą baudą ir padengti visas Užsakovo dėl to patirtas išlaidas ir tiesioginius nuostolius, kurių nepadengia ši bauda, esant bent vienai iš žemiau nurodytų aplinkybių: </w:t>
      </w:r>
    </w:p>
    <w:p w14:paraId="758D98E2" w14:textId="36682BC6" w:rsidR="0003706C" w:rsidRPr="00CD412E" w:rsidRDefault="0003706C" w:rsidP="0003706C">
      <w:pPr>
        <w:numPr>
          <w:ilvl w:val="2"/>
          <w:numId w:val="3"/>
        </w:numPr>
        <w:ind w:left="709" w:hanging="709"/>
        <w:jc w:val="both"/>
        <w:rPr>
          <w:color w:val="000000"/>
        </w:rPr>
      </w:pPr>
      <w:r w:rsidRPr="00CD412E">
        <w:rPr>
          <w:color w:val="000000"/>
        </w:rPr>
        <w:t xml:space="preserve">Rangovas atsisako vykdyti Sutartį t. y. Rangovas aiškiai savo veiksmais / neveikimu parodo savo ketinimą nevykdyti savo įsipareigojimų pagal Sutartį; </w:t>
      </w:r>
    </w:p>
    <w:p w14:paraId="542F1E8C" w14:textId="77777777" w:rsidR="0003706C" w:rsidRPr="00CD412E" w:rsidRDefault="0003706C" w:rsidP="0003706C">
      <w:pPr>
        <w:numPr>
          <w:ilvl w:val="2"/>
          <w:numId w:val="3"/>
        </w:numPr>
        <w:ind w:left="709" w:hanging="709"/>
        <w:jc w:val="both"/>
        <w:rPr>
          <w:color w:val="000000"/>
        </w:rPr>
      </w:pPr>
      <w:r w:rsidRPr="00CD412E">
        <w:rPr>
          <w:color w:val="000000"/>
        </w:rPr>
        <w:t>Rangovui vienašališkai nutraukus Sutartį, nesant Užsakovo kaltės;</w:t>
      </w:r>
    </w:p>
    <w:p w14:paraId="2EB3B1DC" w14:textId="77777777" w:rsidR="0003706C" w:rsidRPr="00CD412E" w:rsidRDefault="0003706C" w:rsidP="0003706C">
      <w:pPr>
        <w:numPr>
          <w:ilvl w:val="2"/>
          <w:numId w:val="3"/>
        </w:numPr>
        <w:ind w:left="709" w:hanging="709"/>
        <w:jc w:val="both"/>
        <w:rPr>
          <w:color w:val="000000"/>
        </w:rPr>
      </w:pPr>
      <w:r w:rsidRPr="00CD412E">
        <w:rPr>
          <w:color w:val="000000"/>
        </w:rPr>
        <w:t>jei Sutartis nutraukiama Užsakovo iniciatyva dėl Rangovo kaltės arba dėl esminio Sutarties pažeidimo.</w:t>
      </w:r>
    </w:p>
    <w:p w14:paraId="3EBB05F6" w14:textId="77777777" w:rsidR="0003706C" w:rsidRPr="00CD412E" w:rsidRDefault="0003706C" w:rsidP="0003706C">
      <w:pPr>
        <w:numPr>
          <w:ilvl w:val="1"/>
          <w:numId w:val="3"/>
        </w:numPr>
        <w:ind w:left="709" w:hanging="709"/>
        <w:jc w:val="both"/>
        <w:rPr>
          <w:color w:val="000000"/>
        </w:rPr>
      </w:pPr>
      <w:r w:rsidRPr="00CD412E">
        <w:rPr>
          <w:color w:val="000000"/>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7E07B52" w14:textId="77777777" w:rsidR="0003706C" w:rsidRPr="00CD412E" w:rsidRDefault="0003706C" w:rsidP="0003706C">
      <w:pPr>
        <w:numPr>
          <w:ilvl w:val="1"/>
          <w:numId w:val="3"/>
        </w:numPr>
        <w:ind w:left="709" w:hanging="709"/>
        <w:jc w:val="both"/>
        <w:rPr>
          <w:color w:val="000000"/>
        </w:rPr>
      </w:pPr>
      <w:r w:rsidRPr="00CD412E">
        <w:rPr>
          <w:color w:val="000000"/>
        </w:rPr>
        <w:t>Užsakovas turi teisę vienašališkai sustabdyti mokėjimus ir yra atleidžiamas nuo pareigos mokėti delspinigius, jeigu Darbai atlikti nekokybiškai iki Darbų defektai bus ištaisyti.</w:t>
      </w:r>
    </w:p>
    <w:p w14:paraId="69E7C12B" w14:textId="77777777" w:rsidR="0003706C" w:rsidRPr="00CD412E" w:rsidRDefault="0003706C" w:rsidP="0003706C">
      <w:pPr>
        <w:numPr>
          <w:ilvl w:val="1"/>
          <w:numId w:val="3"/>
        </w:numPr>
        <w:ind w:left="709" w:hanging="709"/>
        <w:jc w:val="both"/>
        <w:rPr>
          <w:color w:val="000000"/>
        </w:rPr>
      </w:pPr>
      <w:r w:rsidRPr="00CD412E">
        <w:rPr>
          <w:color w:val="000000"/>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7AEA7A4A" w14:textId="77777777" w:rsidR="0003706C" w:rsidRPr="00CD412E" w:rsidRDefault="0003706C" w:rsidP="0003706C">
      <w:pPr>
        <w:numPr>
          <w:ilvl w:val="1"/>
          <w:numId w:val="3"/>
        </w:numPr>
        <w:ind w:left="709" w:hanging="709"/>
        <w:jc w:val="both"/>
        <w:rPr>
          <w:color w:val="000000"/>
        </w:rPr>
      </w:pPr>
      <w:r w:rsidRPr="00CD412E">
        <w:rPr>
          <w:color w:val="000000"/>
        </w:rPr>
        <w:t>Šalys susitaria, kad iškilus vienos iš šios Sutarties Šalių atsakomybei, kaltoji Šalis privalės visiškai atlyginti nuostolių padengimo, išieškojimo, ginčų sprendimo ir teismų išlaidas.</w:t>
      </w:r>
    </w:p>
    <w:p w14:paraId="106269C3" w14:textId="77777777" w:rsidR="0003706C" w:rsidRPr="00CD412E" w:rsidRDefault="0003706C" w:rsidP="0003706C">
      <w:pPr>
        <w:numPr>
          <w:ilvl w:val="1"/>
          <w:numId w:val="3"/>
        </w:numPr>
        <w:ind w:left="709" w:hanging="709"/>
        <w:jc w:val="both"/>
        <w:rPr>
          <w:color w:val="000000"/>
        </w:rPr>
      </w:pPr>
      <w:r w:rsidRPr="00CD412E">
        <w:rPr>
          <w:color w:val="000000"/>
        </w:rPr>
        <w:t>Delspinigių ir baudos sumokėjimas neatleidžia Šalių nuo pareigos vykdyti šioje Sutartyje prisiimtus įsipareigojimus.</w:t>
      </w:r>
    </w:p>
    <w:p w14:paraId="12618988" w14:textId="77777777" w:rsidR="0003706C" w:rsidRPr="00CD412E" w:rsidRDefault="0003706C" w:rsidP="0003706C">
      <w:pPr>
        <w:ind w:left="709"/>
        <w:jc w:val="both"/>
        <w:rPr>
          <w:color w:val="000000"/>
        </w:rPr>
      </w:pPr>
    </w:p>
    <w:p w14:paraId="7F4D0BEB" w14:textId="60FCD49C" w:rsidR="00E04357" w:rsidRPr="00CD412E" w:rsidRDefault="00C62A1C"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asciiTheme="majorBidi" w:eastAsia="SimSun" w:hAnsiTheme="majorBidi" w:cstheme="majorBidi"/>
          <w:color w:val="000000"/>
          <w:lang w:eastAsia="en-US"/>
        </w:rPr>
      </w:pPr>
      <w:r w:rsidRPr="00CD412E">
        <w:rPr>
          <w:rFonts w:asciiTheme="majorBidi" w:hAnsiTheme="majorBidi" w:cstheme="majorBidi"/>
          <w:b/>
          <w:bCs/>
          <w:caps/>
          <w:color w:val="000000"/>
          <w:lang w:eastAsia="en-US"/>
        </w:rPr>
        <w:t>8</w:t>
      </w:r>
      <w:r w:rsidR="006408FA" w:rsidRPr="00CD412E">
        <w:rPr>
          <w:rFonts w:asciiTheme="majorBidi" w:hAnsiTheme="majorBidi" w:cstheme="majorBidi"/>
          <w:b/>
          <w:bCs/>
          <w:caps/>
          <w:color w:val="000000"/>
          <w:lang w:eastAsia="en-US"/>
        </w:rPr>
        <w:t xml:space="preserve">. </w:t>
      </w:r>
      <w:r w:rsidR="00E04357" w:rsidRPr="00CD412E">
        <w:rPr>
          <w:rFonts w:asciiTheme="majorBidi" w:hAnsiTheme="majorBidi" w:cstheme="majorBidi"/>
          <w:b/>
          <w:bCs/>
          <w:caps/>
          <w:color w:val="000000"/>
          <w:lang w:eastAsia="en-US"/>
        </w:rPr>
        <w:t>Sutarties vykdymo sustabdymas</w:t>
      </w:r>
    </w:p>
    <w:p w14:paraId="5D989C24" w14:textId="55B29853" w:rsidR="0025409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 xml:space="preserve">Esant svarbioms aplinkybėms, nepriklausančiomis nuo Rangovo valios, dėl kurių Rangovas negali vykdyti savo sutartinių įsipareigojimų ir/arba esant kitoms nenumatytoms aplinkybėms </w:t>
      </w:r>
      <w:r w:rsidRPr="00CD412E">
        <w:rPr>
          <w:rFonts w:asciiTheme="majorBidi" w:hAnsiTheme="majorBidi" w:cstheme="majorBidi"/>
          <w:i/>
          <w:color w:val="000000"/>
          <w:sz w:val="24"/>
          <w:szCs w:val="24"/>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CD412E">
        <w:rPr>
          <w:rFonts w:asciiTheme="majorBidi" w:hAnsiTheme="majorBidi" w:cstheme="majorBidi"/>
          <w:i/>
          <w:iCs/>
          <w:color w:val="000000"/>
          <w:sz w:val="24"/>
          <w:szCs w:val="24"/>
          <w:lang w:eastAsia="ar-SA"/>
        </w:rPr>
        <w:t xml:space="preserve">vėluoja kitos Užsakovo pirkimo sutarties, turinčios tiesioginės įtakos šiai Sutarčiai, vykdymas; </w:t>
      </w:r>
      <w:r w:rsidRPr="00CD412E">
        <w:rPr>
          <w:rFonts w:asciiTheme="majorBidi" w:hAnsiTheme="majorBidi" w:cstheme="majorBidi"/>
          <w:i/>
          <w:color w:val="000000"/>
          <w:sz w:val="24"/>
          <w:szCs w:val="24"/>
          <w:lang w:eastAsia="ar-SA"/>
        </w:rPr>
        <w:t>kitos aplinkybės, kurios nebuvo žinomos pirkimo vykdymo metu ir su kuriomis susidurtų bet kuris kitas Užsakovas)</w:t>
      </w:r>
      <w:r w:rsidRPr="00CD412E">
        <w:rPr>
          <w:rFonts w:asciiTheme="majorBidi" w:hAnsiTheme="majorBidi" w:cstheme="majorBidi"/>
          <w:color w:val="000000"/>
          <w:sz w:val="24"/>
          <w:szCs w:val="24"/>
          <w:lang w:eastAsia="ar-SA"/>
        </w:rPr>
        <w:t>, Užsakovas turi teisę sustabdyti Rangovo įsipareigojimų ar kurios nors jų dalies, kuri negali būti vykdoma, vykdymą.</w:t>
      </w:r>
    </w:p>
    <w:p w14:paraId="697837E7" w14:textId="0EBAEC49" w:rsidR="0025409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20FCB5F7" w14:textId="6BFA3EB9" w:rsidR="00E0435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2E4D3DB0" w14:textId="77777777" w:rsidR="0025409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CD412E">
        <w:rPr>
          <w:rFonts w:asciiTheme="majorBidi" w:hAnsiTheme="majorBidi" w:cstheme="majorBidi"/>
          <w:color w:val="000000"/>
          <w:sz w:val="24"/>
          <w:szCs w:val="24"/>
        </w:rPr>
        <w:t>am terminui, kuris sustabdymo metu buvo likęs iki Rangovo sutartinių įsipareigojimų įvykdymo pabaigos.</w:t>
      </w:r>
    </w:p>
    <w:p w14:paraId="7B159356" w14:textId="5C9DE4CD" w:rsidR="0025409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Tais atvejais, kai Sutarties vykdymo sustabdymas truko trumpiau nei Sutarties sustabdymo metu b</w:t>
      </w:r>
      <w:r w:rsidR="007F5936" w:rsidRPr="00CD412E">
        <w:rPr>
          <w:rFonts w:asciiTheme="majorBidi" w:hAnsiTheme="majorBidi" w:cstheme="majorBidi"/>
          <w:color w:val="000000"/>
          <w:sz w:val="24"/>
          <w:szCs w:val="24"/>
          <w:lang w:eastAsia="ar-SA"/>
        </w:rPr>
        <w:t>uvo likęs terminas iki Rangovo</w:t>
      </w:r>
      <w:r w:rsidRPr="00CD412E">
        <w:rPr>
          <w:rFonts w:asciiTheme="majorBidi" w:hAnsiTheme="majorBidi" w:cstheme="majorBidi"/>
          <w:color w:val="000000"/>
          <w:sz w:val="24"/>
          <w:szCs w:val="24"/>
          <w:lang w:eastAsia="ar-SA"/>
        </w:rPr>
        <w:t xml:space="preserve"> sutartinių įsipareigojimų įvykdymo </w:t>
      </w:r>
      <w:r w:rsidR="007F5936" w:rsidRPr="00CD412E">
        <w:rPr>
          <w:rFonts w:asciiTheme="majorBidi" w:hAnsiTheme="majorBidi" w:cstheme="majorBidi"/>
          <w:color w:val="000000"/>
          <w:sz w:val="24"/>
          <w:szCs w:val="24"/>
          <w:lang w:eastAsia="ar-SA"/>
        </w:rPr>
        <w:t>pabaigos, Rangovo</w:t>
      </w:r>
      <w:r w:rsidRPr="00CD412E">
        <w:rPr>
          <w:rFonts w:asciiTheme="majorBidi" w:hAnsiTheme="majorBidi" w:cstheme="majorBidi"/>
          <w:color w:val="000000"/>
          <w:sz w:val="24"/>
          <w:szCs w:val="24"/>
          <w:lang w:eastAsia="ar-SA"/>
        </w:rPr>
        <w:t xml:space="preserve"> sutartinių įsipareigojimų vykdymo terminas pratęsiamas tokiam laikotarpiui, kuriam jis buvo sustabdytas.</w:t>
      </w:r>
    </w:p>
    <w:p w14:paraId="77F9DE87" w14:textId="58C1C670" w:rsidR="00E04357" w:rsidRPr="00CD412E" w:rsidRDefault="007F5936">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Užsakovas</w:t>
      </w:r>
      <w:r w:rsidR="00E04357" w:rsidRPr="00CD412E">
        <w:rPr>
          <w:rFonts w:asciiTheme="majorBidi" w:hAnsiTheme="majorBidi" w:cstheme="majorBidi"/>
          <w:color w:val="000000"/>
          <w:sz w:val="24"/>
          <w:szCs w:val="24"/>
          <w:lang w:eastAsia="ar-SA"/>
        </w:rPr>
        <w:t xml:space="preserve"> taip </w:t>
      </w:r>
      <w:r w:rsidRPr="00CD412E">
        <w:rPr>
          <w:rFonts w:asciiTheme="majorBidi" w:hAnsiTheme="majorBidi" w:cstheme="majorBidi"/>
          <w:color w:val="000000"/>
          <w:sz w:val="24"/>
          <w:szCs w:val="24"/>
          <w:lang w:eastAsia="ar-SA"/>
        </w:rPr>
        <w:t>pat turi teisę sustabdyti Darbų</w:t>
      </w:r>
      <w:r w:rsidR="00E04357" w:rsidRPr="00CD412E">
        <w:rPr>
          <w:rFonts w:asciiTheme="majorBidi" w:hAnsiTheme="majorBidi" w:cstheme="majorBidi"/>
          <w:color w:val="000000"/>
          <w:sz w:val="24"/>
          <w:szCs w:val="24"/>
          <w:lang w:eastAsia="ar-SA"/>
        </w:rPr>
        <w:t xml:space="preserve"> </w:t>
      </w:r>
      <w:r w:rsidRPr="00CD412E">
        <w:rPr>
          <w:rFonts w:asciiTheme="majorBidi" w:hAnsiTheme="majorBidi" w:cstheme="majorBidi"/>
          <w:color w:val="000000"/>
          <w:sz w:val="24"/>
          <w:szCs w:val="24"/>
          <w:lang w:eastAsia="ar-SA"/>
        </w:rPr>
        <w:t>ar kurios nors jų dalies vykdymą</w:t>
      </w:r>
      <w:r w:rsidR="00E04357" w:rsidRPr="00CD412E">
        <w:rPr>
          <w:rFonts w:asciiTheme="majorBidi" w:hAnsiTheme="majorBidi" w:cstheme="majorBidi"/>
          <w:color w:val="000000"/>
          <w:sz w:val="24"/>
          <w:szCs w:val="24"/>
          <w:lang w:eastAsia="ar-SA"/>
        </w:rPr>
        <w:t xml:space="preserve">, jeigu jam pagrįstai kyla įtarimų dėl </w:t>
      </w:r>
      <w:r w:rsidRPr="00CD412E">
        <w:rPr>
          <w:rFonts w:asciiTheme="majorBidi" w:hAnsiTheme="majorBidi" w:cstheme="majorBidi"/>
          <w:color w:val="000000"/>
          <w:sz w:val="24"/>
          <w:szCs w:val="24"/>
          <w:lang w:eastAsia="ar-SA"/>
        </w:rPr>
        <w:t xml:space="preserve">tiekiamų Darbų </w:t>
      </w:r>
      <w:r w:rsidR="00E04357" w:rsidRPr="00CD412E">
        <w:rPr>
          <w:rFonts w:asciiTheme="majorBidi" w:hAnsiTheme="majorBidi" w:cstheme="majorBidi"/>
          <w:color w:val="000000"/>
          <w:sz w:val="24"/>
          <w:szCs w:val="24"/>
          <w:lang w:eastAsia="ar-SA"/>
        </w:rPr>
        <w:t>kokybės ir reikia laiko patikrint</w:t>
      </w:r>
      <w:r w:rsidRPr="00CD412E">
        <w:rPr>
          <w:rFonts w:asciiTheme="majorBidi" w:hAnsiTheme="majorBidi" w:cstheme="majorBidi"/>
          <w:color w:val="000000"/>
          <w:sz w:val="24"/>
          <w:szCs w:val="24"/>
          <w:lang w:eastAsia="ar-SA"/>
        </w:rPr>
        <w:t>i bei įsitikinti tiekiamų Darbų kokybe. Tokiu atveju Darbų</w:t>
      </w:r>
      <w:r w:rsidR="00E04357" w:rsidRPr="00CD412E">
        <w:rPr>
          <w:rFonts w:asciiTheme="majorBidi" w:hAnsiTheme="majorBidi" w:cstheme="majorBidi"/>
          <w:color w:val="000000"/>
          <w:sz w:val="24"/>
          <w:szCs w:val="24"/>
          <w:lang w:eastAsia="ar-SA"/>
        </w:rPr>
        <w:t xml:space="preserve"> ar jų dalies tiekimo stabdymas galimas iki 5 (penkių</w:t>
      </w:r>
      <w:r w:rsidRPr="00CD412E">
        <w:rPr>
          <w:rFonts w:asciiTheme="majorBidi" w:hAnsiTheme="majorBidi" w:cstheme="majorBidi"/>
          <w:color w:val="000000"/>
          <w:sz w:val="24"/>
          <w:szCs w:val="24"/>
          <w:lang w:eastAsia="ar-SA"/>
        </w:rPr>
        <w:t>) darbo dienų. Sustabdytų Darbų ar jų dalies vykdymas</w:t>
      </w:r>
      <w:r w:rsidR="00E04357" w:rsidRPr="00CD412E">
        <w:rPr>
          <w:rFonts w:asciiTheme="majorBidi" w:hAnsiTheme="majorBidi" w:cstheme="majorBidi"/>
          <w:color w:val="000000"/>
          <w:sz w:val="24"/>
          <w:szCs w:val="24"/>
          <w:lang w:eastAsia="ar-SA"/>
        </w:rPr>
        <w:t xml:space="preserve"> atnaujinamas šios Sutarties</w:t>
      </w:r>
      <w:r w:rsidR="004F7C81" w:rsidRPr="00CD412E">
        <w:rPr>
          <w:rFonts w:asciiTheme="majorBidi" w:hAnsiTheme="majorBidi" w:cstheme="majorBidi"/>
          <w:color w:val="000000"/>
          <w:sz w:val="24"/>
          <w:szCs w:val="24"/>
          <w:lang w:eastAsia="ar-SA"/>
        </w:rPr>
        <w:t xml:space="preserve"> </w:t>
      </w:r>
      <w:r w:rsidR="00C62A1C" w:rsidRPr="00CD412E">
        <w:rPr>
          <w:rFonts w:asciiTheme="majorBidi" w:hAnsiTheme="majorBidi" w:cstheme="majorBidi"/>
          <w:b/>
          <w:color w:val="000000"/>
          <w:sz w:val="24"/>
          <w:szCs w:val="24"/>
          <w:lang w:eastAsia="ar-SA"/>
        </w:rPr>
        <w:t>8</w:t>
      </w:r>
      <w:r w:rsidR="00F06093" w:rsidRPr="00CD412E">
        <w:rPr>
          <w:rFonts w:asciiTheme="majorBidi" w:hAnsiTheme="majorBidi" w:cstheme="majorBidi"/>
          <w:b/>
          <w:color w:val="000000"/>
          <w:sz w:val="24"/>
          <w:szCs w:val="24"/>
          <w:lang w:eastAsia="ar-SA"/>
        </w:rPr>
        <w:t xml:space="preserve">.4 ir </w:t>
      </w:r>
      <w:r w:rsidR="00C62A1C" w:rsidRPr="00CD412E">
        <w:rPr>
          <w:rFonts w:asciiTheme="majorBidi" w:hAnsiTheme="majorBidi" w:cstheme="majorBidi"/>
          <w:b/>
          <w:color w:val="000000"/>
          <w:sz w:val="24"/>
          <w:szCs w:val="24"/>
          <w:lang w:eastAsia="ar-SA"/>
        </w:rPr>
        <w:t>8</w:t>
      </w:r>
      <w:r w:rsidR="00E04357" w:rsidRPr="00CD412E">
        <w:rPr>
          <w:rFonts w:asciiTheme="majorBidi" w:hAnsiTheme="majorBidi" w:cstheme="majorBidi"/>
          <w:b/>
          <w:color w:val="000000"/>
          <w:sz w:val="24"/>
          <w:szCs w:val="24"/>
          <w:lang w:eastAsia="ar-SA"/>
        </w:rPr>
        <w:t>.5</w:t>
      </w:r>
      <w:r w:rsidR="00E04357" w:rsidRPr="00CD412E">
        <w:rPr>
          <w:rFonts w:asciiTheme="majorBidi" w:hAnsiTheme="majorBidi" w:cstheme="majorBidi"/>
          <w:color w:val="000000"/>
          <w:sz w:val="24"/>
          <w:szCs w:val="24"/>
          <w:lang w:eastAsia="ar-SA"/>
        </w:rPr>
        <w:t xml:space="preserve"> </w:t>
      </w:r>
      <w:r w:rsidR="00272C30" w:rsidRPr="00CD412E">
        <w:rPr>
          <w:rFonts w:asciiTheme="majorBidi" w:hAnsiTheme="majorBidi" w:cstheme="majorBidi"/>
          <w:sz w:val="24"/>
          <w:szCs w:val="24"/>
        </w:rPr>
        <w:t>papunkčiuose</w:t>
      </w:r>
      <w:r w:rsidRPr="00CD412E">
        <w:rPr>
          <w:rFonts w:asciiTheme="majorBidi" w:hAnsiTheme="majorBidi" w:cstheme="majorBidi"/>
          <w:color w:val="000000"/>
          <w:sz w:val="24"/>
          <w:szCs w:val="24"/>
          <w:lang w:eastAsia="ar-SA"/>
        </w:rPr>
        <w:t xml:space="preserve"> nustatyta tvarka. Užsakovo</w:t>
      </w:r>
      <w:r w:rsidR="00E04357" w:rsidRPr="00CD412E">
        <w:rPr>
          <w:rFonts w:asciiTheme="majorBidi" w:hAnsiTheme="majorBidi" w:cstheme="majorBidi"/>
          <w:color w:val="000000"/>
          <w:sz w:val="24"/>
          <w:szCs w:val="24"/>
          <w:lang w:eastAsia="ar-SA"/>
        </w:rPr>
        <w:t xml:space="preserve"> galimybė pasinaudoti šia teise </w:t>
      </w:r>
      <w:r w:rsidRPr="00CD412E">
        <w:rPr>
          <w:rFonts w:asciiTheme="majorBidi" w:hAnsiTheme="majorBidi" w:cstheme="majorBidi"/>
          <w:color w:val="000000"/>
          <w:sz w:val="24"/>
          <w:szCs w:val="24"/>
          <w:lang w:eastAsia="ar-SA"/>
        </w:rPr>
        <w:t>negali priklausyti nuo Rangovo</w:t>
      </w:r>
      <w:r w:rsidR="00E04357" w:rsidRPr="00CD412E">
        <w:rPr>
          <w:rFonts w:asciiTheme="majorBidi" w:hAnsiTheme="majorBidi" w:cstheme="majorBidi"/>
          <w:color w:val="000000"/>
          <w:sz w:val="24"/>
          <w:szCs w:val="24"/>
          <w:lang w:eastAsia="ar-SA"/>
        </w:rPr>
        <w:t xml:space="preserve"> valios ar būti jo įtakojama.</w:t>
      </w:r>
    </w:p>
    <w:p w14:paraId="47DAE12C" w14:textId="77777777" w:rsidR="00E04357" w:rsidRPr="00CD412E" w:rsidRDefault="00E04357">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color w:val="000000"/>
          <w:sz w:val="24"/>
          <w:szCs w:val="24"/>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058A344B" w14:textId="3613ECF9" w:rsidR="00AF25B4" w:rsidRPr="00CD412E" w:rsidRDefault="00AF25B4">
      <w:pPr>
        <w:pStyle w:val="Sraopastraipa"/>
        <w:numPr>
          <w:ilvl w:val="1"/>
          <w:numId w:val="11"/>
        </w:numPr>
        <w:tabs>
          <w:tab w:val="left" w:pos="0"/>
        </w:tabs>
        <w:suppressAutoHyphens/>
        <w:autoSpaceDE w:val="0"/>
        <w:autoSpaceDN w:val="0"/>
        <w:ind w:left="709" w:hanging="709"/>
        <w:jc w:val="both"/>
        <w:rPr>
          <w:rFonts w:asciiTheme="majorBidi" w:eastAsia="SimSun" w:hAnsiTheme="majorBidi" w:cstheme="majorBidi"/>
          <w:color w:val="000000"/>
          <w:sz w:val="24"/>
          <w:szCs w:val="24"/>
          <w:lang w:eastAsia="en-US"/>
        </w:rPr>
      </w:pPr>
      <w:r w:rsidRPr="00CD412E">
        <w:rPr>
          <w:rFonts w:asciiTheme="majorBidi" w:hAnsiTheme="majorBidi" w:cstheme="majorBidi"/>
          <w:sz w:val="24"/>
          <w:szCs w:val="24"/>
          <w:lang w:eastAsia="ar-SA"/>
        </w:rPr>
        <w:t xml:space="preserve">Sustabdymo metu visus Darbus Rangovas privalo prižiūrėti,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 </w:t>
      </w:r>
    </w:p>
    <w:p w14:paraId="32FD1FD7" w14:textId="77777777" w:rsidR="00B3494F" w:rsidRPr="00CD412E" w:rsidRDefault="00B3494F" w:rsidP="00B3494F">
      <w:pPr>
        <w:tabs>
          <w:tab w:val="left" w:pos="567"/>
        </w:tabs>
        <w:suppressAutoHyphens/>
        <w:autoSpaceDN w:val="0"/>
        <w:ind w:left="567"/>
        <w:jc w:val="both"/>
        <w:textAlignment w:val="baseline"/>
        <w:rPr>
          <w:rFonts w:asciiTheme="majorBidi" w:hAnsiTheme="majorBidi" w:cstheme="majorBidi"/>
          <w:color w:val="000000"/>
          <w:highlight w:val="yellow"/>
          <w:lang w:eastAsia="ar-SA"/>
        </w:rPr>
      </w:pPr>
    </w:p>
    <w:p w14:paraId="33BB4031" w14:textId="46FB020F" w:rsidR="00B3494F" w:rsidRPr="00CD412E" w:rsidRDefault="00B3494F">
      <w:pPr>
        <w:pStyle w:val="Sraopastraipa"/>
        <w:numPr>
          <w:ilvl w:val="0"/>
          <w:numId w:val="9"/>
        </w:numPr>
        <w:rPr>
          <w:rFonts w:asciiTheme="majorBidi" w:hAnsiTheme="majorBidi" w:cstheme="majorBidi"/>
          <w:b/>
          <w:color w:val="000000"/>
          <w:sz w:val="24"/>
          <w:szCs w:val="24"/>
        </w:rPr>
      </w:pPr>
      <w:r w:rsidRPr="00CD412E">
        <w:rPr>
          <w:rFonts w:asciiTheme="majorBidi" w:hAnsiTheme="majorBidi" w:cstheme="majorBidi"/>
          <w:b/>
          <w:color w:val="000000"/>
          <w:sz w:val="24"/>
          <w:szCs w:val="24"/>
        </w:rPr>
        <w:t>DARBŲ KEITIMAS</w:t>
      </w:r>
      <w:r w:rsidR="00913B8C" w:rsidRPr="00CD412E">
        <w:rPr>
          <w:rFonts w:asciiTheme="majorBidi" w:hAnsiTheme="majorBidi" w:cstheme="majorBidi"/>
          <w:b/>
          <w:color w:val="000000"/>
          <w:sz w:val="24"/>
          <w:szCs w:val="24"/>
        </w:rPr>
        <w:t>, ATSISAKYMAS</w:t>
      </w:r>
      <w:r w:rsidRPr="00CD412E">
        <w:rPr>
          <w:rFonts w:asciiTheme="majorBidi" w:hAnsiTheme="majorBidi" w:cstheme="majorBidi"/>
          <w:b/>
          <w:color w:val="000000"/>
          <w:sz w:val="24"/>
          <w:szCs w:val="24"/>
        </w:rPr>
        <w:t xml:space="preserve"> IR PAPILDOMI DARBAI</w:t>
      </w:r>
    </w:p>
    <w:p w14:paraId="3A3AC728" w14:textId="7B5F8834" w:rsidR="004D7B65" w:rsidRPr="00CD412E" w:rsidRDefault="004D7B65">
      <w:pPr>
        <w:pStyle w:val="Sraopastraipa"/>
        <w:numPr>
          <w:ilvl w:val="1"/>
          <w:numId w:val="9"/>
        </w:numPr>
        <w:ind w:left="709" w:hanging="709"/>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 xml:space="preserve">Užsakovas, esant būtinybei, pagal šią Sutartį gali įsigyti papildomų darbų arba neatlikti kai kurių Sutartyje numatytų statybos darbų. Papildomi darbai – Sutartyje nenumatyti, tačiau tiesiogiai su Sutartyje numatytais statybos darbais susiję ir būtini sutarčiai įvykdyti (užbaigti) statybos darbai. Neatliekami darbai – statybos darbai, kurie </w:t>
      </w:r>
      <w:r w:rsidR="0003706C" w:rsidRPr="00CD412E">
        <w:rPr>
          <w:rFonts w:asciiTheme="majorBidi" w:hAnsiTheme="majorBidi" w:cstheme="majorBidi"/>
          <w:bCs/>
          <w:color w:val="000000"/>
          <w:sz w:val="24"/>
          <w:szCs w:val="24"/>
        </w:rPr>
        <w:t>S</w:t>
      </w:r>
      <w:r w:rsidRPr="00CD412E">
        <w:rPr>
          <w:rFonts w:asciiTheme="majorBidi" w:hAnsiTheme="majorBidi" w:cstheme="majorBidi"/>
          <w:bCs/>
          <w:color w:val="000000"/>
          <w:sz w:val="24"/>
          <w:szCs w:val="24"/>
        </w:rPr>
        <w:t>utartyje buvo numatyti, tačiau Sutarties įgyvendinimo eigoje paaiškėjo, kad tokio pobūdžio statybos darbų vykdymas netikslingas.</w:t>
      </w:r>
    </w:p>
    <w:p w14:paraId="7BF72551" w14:textId="26348C32" w:rsidR="004D7B65" w:rsidRPr="00CD412E" w:rsidRDefault="004D7B65">
      <w:pPr>
        <w:pStyle w:val="Sraopastraipa"/>
        <w:numPr>
          <w:ilvl w:val="1"/>
          <w:numId w:val="9"/>
        </w:numPr>
        <w:tabs>
          <w:tab w:val="left" w:pos="567"/>
        </w:tabs>
        <w:ind w:left="709" w:hanging="709"/>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 xml:space="preserve">  Papildomi darbai ar nevykdomi darbai gali  atsirasti esant šioms aplinkybėms:</w:t>
      </w:r>
    </w:p>
    <w:p w14:paraId="535F81D2" w14:textId="77510534" w:rsidR="004D7B65" w:rsidRPr="00CD412E" w:rsidRDefault="004D7B65">
      <w:pPr>
        <w:pStyle w:val="Sraopastraipa"/>
        <w:numPr>
          <w:ilvl w:val="2"/>
          <w:numId w:val="9"/>
        </w:numPr>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lastRenderedPageBreak/>
        <w:t>kai būtina atlikti papildomą, Sutartyje nenumatytą dėl nenumatytų aplinkybių atsiradimo, darbą, be kurio Rangovas negali tinkamai įvykdyti Sutarties;</w:t>
      </w:r>
    </w:p>
    <w:p w14:paraId="120436A0" w14:textId="3A22BB19" w:rsidR="004D7B65" w:rsidRPr="00CD412E" w:rsidRDefault="004D7B65">
      <w:pPr>
        <w:pStyle w:val="Sraopastraipa"/>
        <w:numPr>
          <w:ilvl w:val="2"/>
          <w:numId w:val="9"/>
        </w:numPr>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topografinių duomenų apie požemines komunikacijas nebuvimas;</w:t>
      </w:r>
    </w:p>
    <w:p w14:paraId="46B049BA" w14:textId="1CE6AC41" w:rsidR="004D7B65" w:rsidRPr="00CD412E" w:rsidRDefault="004D7B65">
      <w:pPr>
        <w:pStyle w:val="Sraopastraipa"/>
        <w:numPr>
          <w:ilvl w:val="2"/>
          <w:numId w:val="9"/>
        </w:numPr>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racionalesnio sprendimo pateikimas;</w:t>
      </w:r>
    </w:p>
    <w:p w14:paraId="740947D9" w14:textId="6574AE1A" w:rsidR="004D7B65" w:rsidRPr="00CD412E" w:rsidRDefault="0003706C">
      <w:pPr>
        <w:pStyle w:val="Sraopastraipa"/>
        <w:numPr>
          <w:ilvl w:val="2"/>
          <w:numId w:val="9"/>
        </w:numPr>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D</w:t>
      </w:r>
      <w:r w:rsidR="004D7B65" w:rsidRPr="00CD412E">
        <w:rPr>
          <w:rFonts w:asciiTheme="majorBidi" w:hAnsiTheme="majorBidi" w:cstheme="majorBidi"/>
          <w:bCs/>
          <w:color w:val="000000"/>
          <w:sz w:val="24"/>
          <w:szCs w:val="24"/>
        </w:rPr>
        <w:t>arbų vykdymo eigoje paaiškėja, kad atskirų darbų atlikimas nereikalingas ar neįmanomas.</w:t>
      </w:r>
    </w:p>
    <w:p w14:paraId="108DD72C" w14:textId="47F7DD17" w:rsidR="004D7B65" w:rsidRPr="00CD412E" w:rsidRDefault="004D7B65">
      <w:pPr>
        <w:pStyle w:val="Sraopastraipa"/>
        <w:numPr>
          <w:ilvl w:val="1"/>
          <w:numId w:val="9"/>
        </w:numPr>
        <w:ind w:left="709" w:hanging="709"/>
        <w:jc w:val="both"/>
        <w:rPr>
          <w:rFonts w:asciiTheme="majorBidi" w:hAnsiTheme="majorBidi" w:cstheme="majorBidi"/>
          <w:bCs/>
          <w:color w:val="000000"/>
          <w:sz w:val="24"/>
          <w:szCs w:val="24"/>
        </w:rPr>
      </w:pPr>
      <w:r w:rsidRPr="00CD412E">
        <w:rPr>
          <w:rFonts w:asciiTheme="majorBidi" w:hAnsiTheme="majorBidi" w:cstheme="majorBidi"/>
          <w:bCs/>
          <w:color w:val="000000"/>
          <w:sz w:val="24"/>
          <w:szCs w:val="24"/>
        </w:rPr>
        <w:t xml:space="preserve">Projektinių sprendinių, medžiagų, gaminių ir įrengimų pakeitimas po Sutarties pasirašymo galimas tik gavus raštišką statybos techninės priežiūros vadovo, Užsakovo (Statytojo). Rangovas turi  pateikti statybos techninės priežiūros vadovui tvirtinti visus brėžinius, kuriuos reikia koreguoti dėl tokio pakeitimo. Papildomų ir (ar) nevykdomų darbų būtinumas turi būti pagrįstas dokumentais ir raštu suderintas su Užsakovu ir projektuotoju, surašant Darbų pakeitimo aktą, kurį pasirašo </w:t>
      </w:r>
      <w:r w:rsidR="0003706C" w:rsidRPr="00CD412E">
        <w:rPr>
          <w:rFonts w:asciiTheme="majorBidi" w:hAnsiTheme="majorBidi" w:cstheme="majorBidi"/>
          <w:bCs/>
          <w:color w:val="000000"/>
          <w:sz w:val="24"/>
          <w:szCs w:val="24"/>
        </w:rPr>
        <w:t>s</w:t>
      </w:r>
      <w:r w:rsidRPr="00CD412E">
        <w:rPr>
          <w:rFonts w:asciiTheme="majorBidi" w:hAnsiTheme="majorBidi" w:cstheme="majorBidi"/>
          <w:bCs/>
          <w:color w:val="000000"/>
          <w:sz w:val="24"/>
          <w:szCs w:val="24"/>
        </w:rPr>
        <w:t>tatybos proceso dalyviai. Darbų pakeitimo aktai laikomi sudėtine Sutarties dalimi.</w:t>
      </w:r>
    </w:p>
    <w:p w14:paraId="319A5D69" w14:textId="17B72A30" w:rsidR="00DE30AF" w:rsidRPr="00CD412E" w:rsidRDefault="00DE30AF" w:rsidP="0003706C">
      <w:pPr>
        <w:numPr>
          <w:ilvl w:val="1"/>
          <w:numId w:val="9"/>
        </w:numPr>
        <w:ind w:left="709" w:hanging="709"/>
        <w:jc w:val="both"/>
        <w:rPr>
          <w:rFonts w:asciiTheme="majorBidi" w:hAnsiTheme="majorBidi" w:cstheme="majorBidi"/>
          <w:color w:val="000000"/>
        </w:rPr>
      </w:pPr>
      <w:r w:rsidRPr="00CD412E">
        <w:rPr>
          <w:rFonts w:asciiTheme="majorBidi" w:hAnsiTheme="majorBidi" w:cstheme="majorBidi"/>
          <w:color w:val="000000"/>
        </w:rPr>
        <w:t xml:space="preserve">Jei dėl nenumatytų, nuo šalių nepriklausančių aplinkybių, racionaliai naudojant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vykdymui skirtas lėšas, Sutartyje numatytą atskirą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arbą (ar jo dalį) būtina keisti kitu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arbu, raštu pagrindžiamos aplinkybės, sąlygojančios būtinybę atlikti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pakeitimus, Rangovas pateikia nevykdytinų darbų lokalinę sąmatą, kurioje nurodo nevykdytinų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kainas bei papildomus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arbus, t. y. vietoje nevykdomų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siūlomų atlikti </w:t>
      </w:r>
      <w:r w:rsidR="00E87C23" w:rsidRPr="00CD412E">
        <w:rPr>
          <w:rFonts w:asciiTheme="majorBidi" w:hAnsiTheme="majorBidi" w:cstheme="majorBidi"/>
          <w:color w:val="000000"/>
        </w:rPr>
        <w:t>D</w:t>
      </w:r>
      <w:r w:rsidRPr="00CD412E">
        <w:rPr>
          <w:rFonts w:asciiTheme="majorBidi" w:hAnsiTheme="majorBidi" w:cstheme="majorBidi"/>
          <w:color w:val="000000"/>
        </w:rPr>
        <w:t>arbų lokalinę sąmatą. Darbų kainos sąmatose negali viršyti vidutinių rinkos kainų, numatytų UAB „Sistela“ rinkiniuose. Darbų keitimas</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atsisakymas</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xml:space="preserve"> </w:t>
      </w:r>
      <w:r w:rsidRPr="00CD412E">
        <w:rPr>
          <w:rFonts w:asciiTheme="majorBidi" w:hAnsiTheme="majorBidi" w:cstheme="majorBidi"/>
          <w:color w:val="000000"/>
        </w:rPr>
        <w:t xml:space="preserve">papildomi Darbai įforminamas papildomu susitarimu. </w:t>
      </w:r>
    </w:p>
    <w:p w14:paraId="09FE552C" w14:textId="77777777" w:rsidR="00DE30AF" w:rsidRPr="00CD412E" w:rsidRDefault="00DE30AF">
      <w:pPr>
        <w:numPr>
          <w:ilvl w:val="1"/>
          <w:numId w:val="9"/>
        </w:numPr>
        <w:ind w:left="709" w:hanging="709"/>
        <w:jc w:val="both"/>
        <w:rPr>
          <w:rFonts w:asciiTheme="majorBidi" w:hAnsiTheme="majorBidi" w:cstheme="majorBidi"/>
          <w:color w:val="000000"/>
        </w:rPr>
      </w:pPr>
      <w:r w:rsidRPr="00CD412E">
        <w:rPr>
          <w:rFonts w:asciiTheme="majorBidi" w:hAnsiTheme="majorBidi" w:cstheme="majorBidi"/>
          <w:color w:val="000000"/>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D162C28" w14:textId="77777777" w:rsidR="00DE30AF" w:rsidRPr="00CD412E" w:rsidRDefault="00DE30AF">
      <w:pPr>
        <w:numPr>
          <w:ilvl w:val="1"/>
          <w:numId w:val="9"/>
        </w:numPr>
        <w:ind w:left="709" w:hanging="709"/>
        <w:jc w:val="both"/>
        <w:rPr>
          <w:rFonts w:asciiTheme="majorBidi" w:hAnsiTheme="majorBidi" w:cstheme="majorBidi"/>
          <w:color w:val="000000"/>
        </w:rPr>
      </w:pPr>
      <w:r w:rsidRPr="00CD412E">
        <w:rPr>
          <w:rFonts w:asciiTheme="majorBidi" w:hAnsiTheme="majorBidi" w:cstheme="majorBidi"/>
          <w:color w:val="000000"/>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56A8FD0E" w14:textId="5AC0D667" w:rsidR="00DE30AF" w:rsidRPr="00CD412E" w:rsidRDefault="00DE30AF" w:rsidP="0003706C">
      <w:pPr>
        <w:numPr>
          <w:ilvl w:val="1"/>
          <w:numId w:val="9"/>
        </w:numPr>
        <w:ind w:left="709" w:hanging="709"/>
        <w:jc w:val="both"/>
        <w:rPr>
          <w:rFonts w:asciiTheme="majorBidi" w:hAnsiTheme="majorBidi" w:cstheme="majorBidi"/>
          <w:color w:val="000000"/>
        </w:rPr>
      </w:pPr>
      <w:r w:rsidRPr="00CD412E">
        <w:rPr>
          <w:rFonts w:asciiTheme="majorBidi" w:hAnsiTheme="majorBidi" w:cstheme="majorBidi"/>
          <w:bCs/>
          <w:color w:val="000000"/>
        </w:rPr>
        <w:t xml:space="preserve">Šalims sutarus dėl </w:t>
      </w:r>
      <w:r w:rsidR="00E87C23" w:rsidRPr="00CD412E">
        <w:rPr>
          <w:rFonts w:asciiTheme="majorBidi" w:hAnsiTheme="majorBidi" w:cstheme="majorBidi"/>
          <w:bCs/>
          <w:color w:val="000000"/>
        </w:rPr>
        <w:t>D</w:t>
      </w:r>
      <w:r w:rsidRPr="00CD412E">
        <w:rPr>
          <w:rFonts w:asciiTheme="majorBidi" w:hAnsiTheme="majorBidi" w:cstheme="majorBidi"/>
          <w:bCs/>
          <w:color w:val="000000"/>
        </w:rPr>
        <w:t>arbų pakeitimo ir</w:t>
      </w:r>
      <w:r w:rsidR="0003706C" w:rsidRPr="00CD412E">
        <w:rPr>
          <w:rFonts w:asciiTheme="majorBidi" w:hAnsiTheme="majorBidi" w:cstheme="majorBidi"/>
          <w:bCs/>
          <w:color w:val="000000"/>
        </w:rPr>
        <w:t> </w:t>
      </w:r>
      <w:r w:rsidRPr="00CD412E">
        <w:rPr>
          <w:rFonts w:asciiTheme="majorBidi" w:hAnsiTheme="majorBidi" w:cstheme="majorBidi"/>
          <w:bCs/>
          <w:color w:val="000000"/>
        </w:rPr>
        <w:t>/</w:t>
      </w:r>
      <w:r w:rsidR="0003706C" w:rsidRPr="00CD412E">
        <w:rPr>
          <w:rFonts w:asciiTheme="majorBidi" w:hAnsiTheme="majorBidi" w:cstheme="majorBidi"/>
          <w:bCs/>
          <w:color w:val="000000"/>
        </w:rPr>
        <w:t> </w:t>
      </w:r>
      <w:r w:rsidRPr="00CD412E">
        <w:rPr>
          <w:rFonts w:asciiTheme="majorBidi" w:hAnsiTheme="majorBidi" w:cstheme="majorBidi"/>
          <w:bCs/>
          <w:color w:val="000000"/>
        </w:rPr>
        <w:t xml:space="preserve">ar papildomų </w:t>
      </w:r>
      <w:r w:rsidR="00E87C23" w:rsidRPr="00CD412E">
        <w:rPr>
          <w:rFonts w:asciiTheme="majorBidi" w:hAnsiTheme="majorBidi" w:cstheme="majorBidi"/>
          <w:bCs/>
          <w:color w:val="000000"/>
        </w:rPr>
        <w:t>D</w:t>
      </w:r>
      <w:r w:rsidRPr="00CD412E">
        <w:rPr>
          <w:rFonts w:asciiTheme="majorBidi" w:hAnsiTheme="majorBidi" w:cstheme="majorBidi"/>
          <w:bCs/>
          <w:color w:val="000000"/>
        </w:rPr>
        <w:t>arbų būtinybės</w:t>
      </w:r>
      <w:r w:rsidRPr="00CD412E">
        <w:rPr>
          <w:rFonts w:asciiTheme="majorBidi" w:hAnsiTheme="majorBidi" w:cstheme="majorBidi"/>
          <w:color w:val="000000"/>
        </w:rPr>
        <w:t xml:space="preserve">, motyvuotą siūlymą dėl </w:t>
      </w:r>
      <w:r w:rsidR="00E87C23" w:rsidRPr="00CD412E">
        <w:rPr>
          <w:rFonts w:asciiTheme="majorBidi" w:hAnsiTheme="majorBidi" w:cstheme="majorBidi"/>
          <w:color w:val="000000"/>
        </w:rPr>
        <w:t>D</w:t>
      </w:r>
      <w:r w:rsidRPr="00CD412E">
        <w:rPr>
          <w:rFonts w:asciiTheme="majorBidi" w:hAnsiTheme="majorBidi" w:cstheme="majorBidi"/>
          <w:color w:val="000000"/>
        </w:rPr>
        <w:t>arbų pakeitimo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būtinybės ir jį pagrindžiančius dokumentus Užsakovo atsakingam už </w:t>
      </w:r>
      <w:r w:rsidR="00E87C23" w:rsidRPr="00CD412E">
        <w:rPr>
          <w:rFonts w:asciiTheme="majorBidi" w:hAnsiTheme="majorBidi" w:cstheme="majorBidi"/>
          <w:color w:val="000000"/>
        </w:rPr>
        <w:t>S</w:t>
      </w:r>
      <w:r w:rsidRPr="00CD412E">
        <w:rPr>
          <w:rFonts w:asciiTheme="majorBidi" w:hAnsiTheme="majorBidi" w:cstheme="majorBidi"/>
          <w:color w:val="000000"/>
        </w:rPr>
        <w:t>utarties vykdymą asmeniui Rangovo atstovas raštu pateikia prašymą dėl keičiamų ir</w:t>
      </w:r>
      <w:r w:rsidR="0003706C" w:rsidRPr="00CD412E">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pagrįstumo bei </w:t>
      </w:r>
      <w:r w:rsidR="00E87C23" w:rsidRPr="00CD412E">
        <w:rPr>
          <w:rFonts w:asciiTheme="majorBidi" w:hAnsiTheme="majorBidi" w:cstheme="majorBidi"/>
          <w:color w:val="000000"/>
        </w:rPr>
        <w:t>D</w:t>
      </w:r>
      <w:r w:rsidRPr="00CD412E">
        <w:rPr>
          <w:rFonts w:asciiTheme="majorBidi" w:hAnsiTheme="majorBidi" w:cstheme="majorBidi"/>
          <w:color w:val="000000"/>
        </w:rPr>
        <w:t>arbų keitimą ar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arbų būtinybę pagrindžiančius dokumentus, nurodo keičiamų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pavadinimus, vienetus, kiekius, taip pat pateikia argumentus, pagrindžiančius </w:t>
      </w:r>
      <w:r w:rsidR="00E87C23" w:rsidRPr="00CD412E">
        <w:rPr>
          <w:rFonts w:asciiTheme="majorBidi" w:hAnsiTheme="majorBidi" w:cstheme="majorBidi"/>
          <w:color w:val="000000"/>
        </w:rPr>
        <w:t>D</w:t>
      </w:r>
      <w:r w:rsidRPr="00CD412E">
        <w:rPr>
          <w:rFonts w:asciiTheme="majorBidi" w:hAnsiTheme="majorBidi" w:cstheme="majorBidi"/>
          <w:color w:val="000000"/>
        </w:rPr>
        <w:t>arbų pakeitimo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būtinybę, techninius sprendinius, įkainių nustatymo pagrindimą ir skaičiavimą. Užsakovo atsakingas už </w:t>
      </w:r>
      <w:r w:rsidR="00E87C23" w:rsidRPr="00CD412E">
        <w:rPr>
          <w:rFonts w:asciiTheme="majorBidi" w:hAnsiTheme="majorBidi" w:cstheme="majorBidi"/>
          <w:color w:val="000000"/>
        </w:rPr>
        <w:t>S</w:t>
      </w:r>
      <w:r w:rsidRPr="00CD412E">
        <w:rPr>
          <w:rFonts w:asciiTheme="majorBidi" w:hAnsiTheme="majorBidi" w:cstheme="majorBidi"/>
          <w:color w:val="000000"/>
        </w:rPr>
        <w:t xml:space="preserve">utarties vykdymą asmuo, išnagrinėja keičiamų ir/ar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būtinybę pagrindžiančių dokumentų pagrįstumą. Jei Užsakovo atsakingas už </w:t>
      </w:r>
      <w:r w:rsidR="00E87C23" w:rsidRPr="00CD412E">
        <w:rPr>
          <w:rFonts w:asciiTheme="majorBidi" w:hAnsiTheme="majorBidi" w:cstheme="majorBidi"/>
          <w:color w:val="000000"/>
        </w:rPr>
        <w:t>S</w:t>
      </w:r>
      <w:r w:rsidRPr="00CD412E">
        <w:rPr>
          <w:rFonts w:asciiTheme="majorBidi" w:hAnsiTheme="majorBidi" w:cstheme="majorBidi"/>
          <w:color w:val="000000"/>
        </w:rPr>
        <w:t>utarties vykdymą asmuo pateiktuose dokumentuose nustato netikslumų ir (ar) klaidų, grąžina tikslinti juos pateikusiam Rangovui. Susitarimas dėl keičiamų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darbų turi būti pasirašytas abiejų </w:t>
      </w:r>
      <w:r w:rsidR="00E87C23" w:rsidRPr="00CD412E">
        <w:rPr>
          <w:rFonts w:asciiTheme="majorBidi" w:hAnsiTheme="majorBidi" w:cstheme="majorBidi"/>
          <w:color w:val="000000"/>
        </w:rPr>
        <w:t>Š</w:t>
      </w:r>
      <w:r w:rsidRPr="00CD412E">
        <w:rPr>
          <w:rFonts w:asciiTheme="majorBidi" w:hAnsiTheme="majorBidi" w:cstheme="majorBidi"/>
          <w:color w:val="000000"/>
        </w:rPr>
        <w:t>alių. Užsakovui patvirtinus susitarimą dėl keičiamų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Rangovas gali pradėti vykdyti papildomus </w:t>
      </w:r>
      <w:r w:rsidR="00E87C23" w:rsidRPr="00CD412E">
        <w:rPr>
          <w:rFonts w:asciiTheme="majorBidi" w:hAnsiTheme="majorBidi" w:cstheme="majorBidi"/>
          <w:color w:val="000000"/>
        </w:rPr>
        <w:t>D</w:t>
      </w:r>
      <w:r w:rsidRPr="00CD412E">
        <w:rPr>
          <w:rFonts w:asciiTheme="majorBidi" w:hAnsiTheme="majorBidi" w:cstheme="majorBidi"/>
          <w:color w:val="000000"/>
        </w:rPr>
        <w:t>arbus. Susitarimas dėl keičiamų ir</w:t>
      </w:r>
      <w:r w:rsidR="0003706C" w:rsidRPr="00CD412E">
        <w:rPr>
          <w:rFonts w:asciiTheme="majorBidi" w:hAnsiTheme="majorBidi" w:cstheme="majorBidi"/>
          <w:color w:val="000000"/>
        </w:rPr>
        <w:t> </w:t>
      </w:r>
      <w:r w:rsidRPr="00CD412E">
        <w:rPr>
          <w:rFonts w:asciiTheme="majorBidi" w:hAnsiTheme="majorBidi" w:cstheme="majorBidi"/>
          <w:color w:val="000000"/>
        </w:rPr>
        <w:t>/</w:t>
      </w:r>
      <w:r w:rsidR="0003706C" w:rsidRPr="00CD412E">
        <w:rPr>
          <w:rFonts w:asciiTheme="majorBidi" w:hAnsiTheme="majorBidi" w:cstheme="majorBidi"/>
          <w:color w:val="000000"/>
        </w:rPr>
        <w:t> </w:t>
      </w:r>
      <w:r w:rsidRPr="00CD412E">
        <w:rPr>
          <w:rFonts w:asciiTheme="majorBidi" w:hAnsiTheme="majorBidi" w:cstheme="majorBidi"/>
          <w:color w:val="000000"/>
        </w:rPr>
        <w:t xml:space="preserve">ar papildomų </w:t>
      </w:r>
      <w:r w:rsidR="00E87C23" w:rsidRPr="00CD412E">
        <w:rPr>
          <w:rFonts w:asciiTheme="majorBidi" w:hAnsiTheme="majorBidi" w:cstheme="majorBidi"/>
          <w:color w:val="000000"/>
        </w:rPr>
        <w:t>D</w:t>
      </w:r>
      <w:r w:rsidRPr="00CD412E">
        <w:rPr>
          <w:rFonts w:asciiTheme="majorBidi" w:hAnsiTheme="majorBidi" w:cstheme="majorBidi"/>
          <w:color w:val="000000"/>
        </w:rPr>
        <w:t xml:space="preserve">arbų laikomas sudėtine </w:t>
      </w:r>
      <w:r w:rsidR="00E87C23" w:rsidRPr="00CD412E">
        <w:rPr>
          <w:rFonts w:asciiTheme="majorBidi" w:hAnsiTheme="majorBidi" w:cstheme="majorBidi"/>
          <w:color w:val="000000"/>
        </w:rPr>
        <w:t>S</w:t>
      </w:r>
      <w:r w:rsidRPr="00CD412E">
        <w:rPr>
          <w:rFonts w:asciiTheme="majorBidi" w:hAnsiTheme="majorBidi" w:cstheme="majorBidi"/>
          <w:color w:val="000000"/>
        </w:rPr>
        <w:t>utarties dalimi.</w:t>
      </w:r>
    </w:p>
    <w:p w14:paraId="2C00EC1C" w14:textId="77777777" w:rsidR="00DE30AF" w:rsidRPr="00CD412E" w:rsidRDefault="00DE30AF">
      <w:pPr>
        <w:numPr>
          <w:ilvl w:val="1"/>
          <w:numId w:val="9"/>
        </w:numPr>
        <w:ind w:left="709" w:hanging="709"/>
        <w:jc w:val="both"/>
        <w:rPr>
          <w:rFonts w:asciiTheme="majorBidi" w:hAnsiTheme="majorBidi" w:cstheme="majorBidi"/>
          <w:bCs/>
          <w:color w:val="000000"/>
        </w:rPr>
      </w:pPr>
      <w:r w:rsidRPr="00CD412E">
        <w:rPr>
          <w:rFonts w:asciiTheme="majorBidi" w:hAnsiTheme="majorBidi" w:cstheme="majorBidi"/>
          <w:bCs/>
          <w:color w:val="000000"/>
        </w:rPr>
        <w:t xml:space="preserve">Užsakovas jokiais atvejais neapmoka už Rangovo atliktus papildomus </w:t>
      </w:r>
      <w:r w:rsidR="00E87C23" w:rsidRPr="00CD412E">
        <w:rPr>
          <w:rFonts w:asciiTheme="majorBidi" w:hAnsiTheme="majorBidi" w:cstheme="majorBidi"/>
          <w:bCs/>
          <w:color w:val="000000"/>
        </w:rPr>
        <w:t>D</w:t>
      </w:r>
      <w:r w:rsidRPr="00CD412E">
        <w:rPr>
          <w:rFonts w:asciiTheme="majorBidi" w:hAnsiTheme="majorBidi" w:cstheme="majorBidi"/>
          <w:bCs/>
          <w:color w:val="000000"/>
        </w:rPr>
        <w:t xml:space="preserve">arbus, kurių Rangovas iš anksto raštu nesuderino su Užsakovu. Jei siekiant tinkamai ir laiku atlikti </w:t>
      </w:r>
      <w:r w:rsidR="00E87C23" w:rsidRPr="00CD412E">
        <w:rPr>
          <w:rFonts w:asciiTheme="majorBidi" w:hAnsiTheme="majorBidi" w:cstheme="majorBidi"/>
          <w:bCs/>
          <w:color w:val="000000"/>
        </w:rPr>
        <w:t>D</w:t>
      </w:r>
      <w:r w:rsidRPr="00CD412E">
        <w:rPr>
          <w:rFonts w:asciiTheme="majorBidi" w:hAnsiTheme="majorBidi" w:cstheme="majorBidi"/>
          <w:bCs/>
          <w:color w:val="000000"/>
        </w:rPr>
        <w:t>arbus, reikia atlikti tam tik</w:t>
      </w:r>
      <w:r w:rsidR="00E87C23" w:rsidRPr="00CD412E">
        <w:rPr>
          <w:rFonts w:asciiTheme="majorBidi" w:hAnsiTheme="majorBidi" w:cstheme="majorBidi"/>
          <w:bCs/>
          <w:color w:val="000000"/>
        </w:rPr>
        <w:t>r</w:t>
      </w:r>
      <w:r w:rsidRPr="00CD412E">
        <w:rPr>
          <w:rFonts w:asciiTheme="majorBidi" w:hAnsiTheme="majorBidi" w:cstheme="majorBidi"/>
          <w:bCs/>
          <w:color w:val="000000"/>
        </w:rPr>
        <w:t xml:space="preserve">us </w:t>
      </w:r>
      <w:r w:rsidR="00E87C23" w:rsidRPr="00CD412E">
        <w:rPr>
          <w:rFonts w:asciiTheme="majorBidi" w:hAnsiTheme="majorBidi" w:cstheme="majorBidi"/>
          <w:bCs/>
          <w:color w:val="000000"/>
        </w:rPr>
        <w:t>D</w:t>
      </w:r>
      <w:r w:rsidRPr="00CD412E">
        <w:rPr>
          <w:rFonts w:asciiTheme="majorBidi" w:hAnsiTheme="majorBidi" w:cstheme="majorBidi"/>
          <w:bCs/>
          <w:color w:val="000000"/>
        </w:rPr>
        <w:t xml:space="preserve">arbus, kurių Rangovas nenumatė sudarydamas Sutartį, bet turėjo ir galėjo juos numatyti, ir jie yra būtini šiai Sutarčiai tinkamai įvykdyti, šiuos </w:t>
      </w:r>
      <w:r w:rsidR="00E87C23" w:rsidRPr="00CD412E">
        <w:rPr>
          <w:rFonts w:asciiTheme="majorBidi" w:hAnsiTheme="majorBidi" w:cstheme="majorBidi"/>
          <w:bCs/>
          <w:color w:val="000000"/>
        </w:rPr>
        <w:t>D</w:t>
      </w:r>
      <w:r w:rsidRPr="00CD412E">
        <w:rPr>
          <w:rFonts w:asciiTheme="majorBidi" w:hAnsiTheme="majorBidi" w:cstheme="majorBidi"/>
          <w:bCs/>
          <w:color w:val="000000"/>
        </w:rPr>
        <w:t>arbus Rangovas atlieka savo sąskaita.</w:t>
      </w:r>
    </w:p>
    <w:p w14:paraId="3A6EC8D6" w14:textId="77777777" w:rsidR="008941D0" w:rsidRPr="00CD412E" w:rsidRDefault="00DE30AF">
      <w:pPr>
        <w:numPr>
          <w:ilvl w:val="1"/>
          <w:numId w:val="9"/>
        </w:numPr>
        <w:ind w:left="709" w:hanging="709"/>
        <w:jc w:val="both"/>
        <w:rPr>
          <w:rFonts w:asciiTheme="majorBidi" w:hAnsiTheme="majorBidi" w:cstheme="majorBidi"/>
          <w:bCs/>
          <w:color w:val="000000"/>
        </w:rPr>
      </w:pPr>
      <w:r w:rsidRPr="00CD412E">
        <w:rPr>
          <w:rFonts w:asciiTheme="majorBidi" w:hAnsiTheme="majorBidi" w:cstheme="majorBidi"/>
          <w:bCs/>
          <w:color w:val="000000"/>
        </w:rPr>
        <w:t xml:space="preserve">Šiame skyriuje nurodyti </w:t>
      </w:r>
      <w:r w:rsidR="00E87C23" w:rsidRPr="00CD412E">
        <w:rPr>
          <w:rFonts w:asciiTheme="majorBidi" w:hAnsiTheme="majorBidi" w:cstheme="majorBidi"/>
          <w:bCs/>
          <w:color w:val="000000"/>
        </w:rPr>
        <w:t>D</w:t>
      </w:r>
      <w:r w:rsidRPr="00CD412E">
        <w:rPr>
          <w:rFonts w:asciiTheme="majorBidi" w:hAnsiTheme="majorBidi" w:cstheme="majorBidi"/>
          <w:bCs/>
          <w:color w:val="000000"/>
        </w:rPr>
        <w:t xml:space="preserve">arbų keitimai, atsisakymai ir papildomi </w:t>
      </w:r>
      <w:r w:rsidR="00E87C23" w:rsidRPr="00CD412E">
        <w:rPr>
          <w:rFonts w:asciiTheme="majorBidi" w:hAnsiTheme="majorBidi" w:cstheme="majorBidi"/>
          <w:bCs/>
          <w:color w:val="000000"/>
        </w:rPr>
        <w:t>D</w:t>
      </w:r>
      <w:r w:rsidRPr="00CD412E">
        <w:rPr>
          <w:rFonts w:asciiTheme="majorBidi" w:hAnsiTheme="majorBidi" w:cstheme="majorBidi"/>
          <w:bCs/>
          <w:color w:val="000000"/>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471B8B57" w14:textId="77777777" w:rsidR="0009342C" w:rsidRPr="00CD412E" w:rsidRDefault="0009342C" w:rsidP="00997188">
      <w:pPr>
        <w:ind w:left="709" w:hanging="709"/>
        <w:jc w:val="both"/>
        <w:rPr>
          <w:rFonts w:asciiTheme="majorBidi" w:hAnsiTheme="majorBidi" w:cstheme="majorBidi"/>
          <w:bCs/>
          <w:color w:val="000000"/>
        </w:rPr>
      </w:pPr>
    </w:p>
    <w:p w14:paraId="06BD5B08" w14:textId="77777777" w:rsidR="0009342C" w:rsidRPr="00CD412E" w:rsidRDefault="0009342C">
      <w:pPr>
        <w:numPr>
          <w:ilvl w:val="0"/>
          <w:numId w:val="9"/>
        </w:numPr>
        <w:tabs>
          <w:tab w:val="left" w:pos="567"/>
        </w:tabs>
        <w:suppressAutoHyphens/>
        <w:autoSpaceDN w:val="0"/>
        <w:jc w:val="center"/>
        <w:textAlignment w:val="baseline"/>
        <w:rPr>
          <w:rFonts w:asciiTheme="majorBidi" w:eastAsia="Calibri" w:hAnsiTheme="majorBidi" w:cstheme="majorBidi"/>
          <w:color w:val="000000"/>
          <w:lang w:eastAsia="en-US"/>
        </w:rPr>
      </w:pPr>
      <w:r w:rsidRPr="00CD412E">
        <w:rPr>
          <w:rFonts w:asciiTheme="majorBidi" w:eastAsia="Calibri" w:hAnsiTheme="majorBidi" w:cstheme="majorBidi"/>
          <w:b/>
          <w:bCs/>
          <w:color w:val="000000"/>
          <w:lang w:eastAsia="en-US"/>
        </w:rPr>
        <w:t>SUBRANGOVAI. SUBRANGOVŲ IR SPECIALISTŲ KEITIMO TVARKA</w:t>
      </w:r>
    </w:p>
    <w:p w14:paraId="2959EDE4" w14:textId="586AECDD"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 xml:space="preserve">Sutarčiai vykdyti pasitelkiami šie subrangovai: </w:t>
      </w:r>
      <w:r w:rsidRPr="00CD412E">
        <w:rPr>
          <w:rFonts w:asciiTheme="majorBidi" w:eastAsia="Calibri" w:hAnsiTheme="majorBidi" w:cstheme="majorBidi"/>
          <w:b/>
          <w:i/>
          <w:iCs/>
          <w:color w:val="000000"/>
          <w:lang w:eastAsia="en-US"/>
        </w:rPr>
        <w:t>[</w:t>
      </w:r>
      <w:r w:rsidRPr="00CD412E">
        <w:rPr>
          <w:rFonts w:asciiTheme="majorBidi" w:eastAsia="Calibri" w:hAnsiTheme="majorBidi" w:cstheme="majorBidi"/>
          <w:b/>
          <w:bCs/>
          <w:i/>
          <w:color w:val="000000"/>
          <w:lang w:eastAsia="en-US"/>
        </w:rPr>
        <w:t xml:space="preserve">surašyti Rangovo pasiūlyme nurodytus subrangovus, jeigu tokių nėra parašyti žodį </w:t>
      </w:r>
      <w:r w:rsidR="00F91759" w:rsidRPr="00CD412E">
        <w:rPr>
          <w:rFonts w:asciiTheme="majorBidi" w:eastAsia="Calibri" w:hAnsiTheme="majorBidi" w:cstheme="majorBidi"/>
          <w:b/>
          <w:bCs/>
          <w:i/>
          <w:color w:val="000000"/>
          <w:lang w:eastAsia="en-US"/>
        </w:rPr>
        <w:t>[</w:t>
      </w:r>
      <w:r w:rsidRPr="00CD412E">
        <w:rPr>
          <w:rFonts w:asciiTheme="majorBidi" w:eastAsia="Calibri" w:hAnsiTheme="majorBidi" w:cstheme="majorBidi"/>
          <w:b/>
          <w:bCs/>
          <w:i/>
          <w:color w:val="000000"/>
          <w:lang w:eastAsia="en-US"/>
        </w:rPr>
        <w:t>„nėra</w:t>
      </w:r>
      <w:r w:rsidR="00962742" w:rsidRPr="00CD412E">
        <w:rPr>
          <w:rFonts w:asciiTheme="majorBidi" w:eastAsia="Calibri" w:hAnsiTheme="majorBidi" w:cstheme="majorBidi"/>
          <w:b/>
          <w:bCs/>
          <w:i/>
          <w:color w:val="000000"/>
          <w:lang w:eastAsia="en-US"/>
        </w:rPr>
        <w:t>“</w:t>
      </w:r>
      <w:r w:rsidRPr="00CD412E">
        <w:rPr>
          <w:rFonts w:asciiTheme="majorBidi" w:eastAsia="Calibri" w:hAnsiTheme="majorBidi" w:cstheme="majorBidi"/>
          <w:b/>
          <w:bCs/>
          <w:i/>
          <w:color w:val="000000"/>
          <w:lang w:eastAsia="en-US"/>
        </w:rPr>
        <w:t xml:space="preserve">]. </w:t>
      </w:r>
      <w:r w:rsidRPr="00CD412E">
        <w:rPr>
          <w:rFonts w:asciiTheme="majorBidi" w:eastAsia="Calibri" w:hAnsiTheme="majorBidi" w:cstheme="majorBidi"/>
          <w:bCs/>
          <w:color w:val="000000"/>
          <w:lang w:eastAsia="en-US"/>
        </w:rPr>
        <w:t xml:space="preserve">Rangovas įsipareigoja ne vėliau kaip </w:t>
      </w:r>
      <w:r w:rsidRPr="00CD412E">
        <w:rPr>
          <w:rFonts w:asciiTheme="majorBidi" w:eastAsia="Calibri" w:hAnsiTheme="majorBidi" w:cstheme="majorBidi"/>
          <w:bCs/>
          <w:color w:val="000000"/>
          <w:lang w:eastAsia="en-US"/>
        </w:rPr>
        <w:lastRenderedPageBreak/>
        <w:t>iki Sutarties vykdymo pradžios raštu pranešti Užsakovo atstovui subrangovų kontaktinius duomenis ir subrangovų atstovus.</w:t>
      </w:r>
    </w:p>
    <w:p w14:paraId="7A080F34" w14:textId="77777777"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223C33C1" w14:textId="77777777"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A9A424F" w14:textId="61E58E94"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Tais atvejais, kai kvalifikacijai pagrįsti Rangovas nesiremia subrangovų pajėgumais, Užsakovas netikrina šių subrangovų pašalinimo pagrindų.</w:t>
      </w:r>
    </w:p>
    <w:p w14:paraId="0AEED0AE" w14:textId="77777777"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6C85FFB" w14:textId="77777777"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Specialisto keitimas ar naujo skyrimas galimas, tik esant vienai iš šių priežasčių:</w:t>
      </w:r>
    </w:p>
    <w:p w14:paraId="5016DF93" w14:textId="77777777" w:rsidR="0009342C" w:rsidRPr="00CD412E" w:rsidRDefault="00A655B7">
      <w:pPr>
        <w:numPr>
          <w:ilvl w:val="2"/>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S</w:t>
      </w:r>
      <w:r w:rsidR="0009342C" w:rsidRPr="00CD412E">
        <w:rPr>
          <w:rFonts w:asciiTheme="majorBidi" w:eastAsia="Calibri" w:hAnsiTheme="majorBidi" w:cstheme="majorBidi"/>
          <w:bCs/>
          <w:color w:val="000000"/>
          <w:lang w:eastAsia="en-US"/>
        </w:rPr>
        <w:t xml:space="preserve">utartyje numatytas specialistas atleidžiamas, atsistatydina iš pareigų, išeina iš darbo, negali eiti savo </w:t>
      </w:r>
      <w:r w:rsidRPr="00CD412E">
        <w:rPr>
          <w:rFonts w:asciiTheme="majorBidi" w:eastAsia="Calibri" w:hAnsiTheme="majorBidi" w:cstheme="majorBidi"/>
          <w:bCs/>
          <w:color w:val="000000"/>
          <w:lang w:eastAsia="en-US"/>
        </w:rPr>
        <w:t xml:space="preserve"> </w:t>
      </w:r>
      <w:r w:rsidR="0009342C" w:rsidRPr="00CD412E">
        <w:rPr>
          <w:rFonts w:asciiTheme="majorBidi" w:eastAsia="Calibri" w:hAnsiTheme="majorBidi" w:cstheme="majorBidi"/>
          <w:bCs/>
          <w:color w:val="000000"/>
          <w:lang w:eastAsia="en-US"/>
        </w:rPr>
        <w:t xml:space="preserve">pareigų dėl ligos ar traumos; </w:t>
      </w:r>
    </w:p>
    <w:p w14:paraId="188BD782" w14:textId="77777777" w:rsidR="0009342C" w:rsidRPr="00CD412E" w:rsidRDefault="0009342C">
      <w:pPr>
        <w:numPr>
          <w:ilvl w:val="2"/>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siekiant tinkamai ir laiku įvykdyti Sutartį būtina padidinti statybos darbų spartą dėl Darbų atlikimui nepalankių gamtinių sąlygų ar kitų pagrįstų (nenumatytų) aplinkybių;</w:t>
      </w:r>
    </w:p>
    <w:p w14:paraId="47D7462E" w14:textId="77777777" w:rsidR="0009342C" w:rsidRPr="00CD412E" w:rsidRDefault="0009342C">
      <w:pPr>
        <w:numPr>
          <w:ilvl w:val="2"/>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esant kitoms nenumatytoms pagrįstoms aplinkybėms.</w:t>
      </w:r>
    </w:p>
    <w:p w14:paraId="28AC3624" w14:textId="719BF502"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Sutarties 1</w:t>
      </w:r>
      <w:r w:rsidR="0003706C" w:rsidRPr="00CD412E">
        <w:rPr>
          <w:rFonts w:asciiTheme="majorBidi" w:eastAsia="Calibri" w:hAnsiTheme="majorBidi" w:cstheme="majorBidi"/>
          <w:bCs/>
          <w:color w:val="000000"/>
          <w:lang w:eastAsia="en-US"/>
        </w:rPr>
        <w:t>0</w:t>
      </w:r>
      <w:r w:rsidRPr="00CD412E">
        <w:rPr>
          <w:rFonts w:asciiTheme="majorBidi" w:eastAsia="Calibri" w:hAnsiTheme="majorBidi" w:cstheme="majorBidi"/>
          <w:bCs/>
          <w:color w:val="000000"/>
          <w:lang w:eastAsia="en-US"/>
        </w:rPr>
        <w:t xml:space="preserve">.6 </w:t>
      </w:r>
      <w:r w:rsidR="00DD148C" w:rsidRPr="00CD412E">
        <w:rPr>
          <w:rFonts w:asciiTheme="majorBidi" w:hAnsiTheme="majorBidi" w:cstheme="majorBidi"/>
        </w:rPr>
        <w:t>papunktyje</w:t>
      </w:r>
      <w:r w:rsidRPr="00CD412E">
        <w:rPr>
          <w:rFonts w:asciiTheme="majorBidi" w:eastAsia="Calibri" w:hAnsiTheme="majorBidi" w:cstheme="majorBidi"/>
          <w:bCs/>
          <w:color w:val="000000"/>
          <w:lang w:eastAsia="en-US"/>
        </w:rPr>
        <w:t xml:space="preserve"> nurodytu atveju Rangovas privalo raštu pateikti Užsakovo atstovui – atsakingam Sutarties vykdytojui:</w:t>
      </w:r>
    </w:p>
    <w:p w14:paraId="71A5DE57" w14:textId="77777777" w:rsidR="0009342C" w:rsidRPr="00CD412E" w:rsidRDefault="0009342C">
      <w:pPr>
        <w:numPr>
          <w:ilvl w:val="2"/>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 xml:space="preserve">pagrįstą prašymą, pridedant jį pagrindžiančius dokumentus; </w:t>
      </w:r>
    </w:p>
    <w:p w14:paraId="034F9297" w14:textId="77777777" w:rsidR="0009342C" w:rsidRPr="00CD412E" w:rsidRDefault="0009342C">
      <w:pPr>
        <w:numPr>
          <w:ilvl w:val="2"/>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 xml:space="preserve">naujo specialisto dokumentus, įrodančius, kad jo kvalifikacija atitinka pirkimo dokumentuose nustatytus minimalius kvalifikacijos reikalavimus, keliamus specialistui. </w:t>
      </w:r>
    </w:p>
    <w:p w14:paraId="1EB75C63" w14:textId="77777777" w:rsidR="0009342C" w:rsidRPr="00CD412E" w:rsidRDefault="0009342C">
      <w:pPr>
        <w:numPr>
          <w:ilvl w:val="1"/>
          <w:numId w:val="9"/>
        </w:numPr>
        <w:ind w:left="709" w:hanging="709"/>
        <w:jc w:val="both"/>
        <w:rPr>
          <w:rFonts w:asciiTheme="majorBidi" w:eastAsia="Calibri" w:hAnsiTheme="majorBidi" w:cstheme="majorBidi"/>
          <w:bCs/>
          <w:color w:val="000000"/>
          <w:lang w:eastAsia="en-US"/>
        </w:rPr>
      </w:pPr>
      <w:r w:rsidRPr="00CD412E">
        <w:rPr>
          <w:rFonts w:asciiTheme="majorBidi" w:eastAsia="Calibri" w:hAnsiTheme="majorBidi" w:cstheme="majorBidi"/>
          <w:bCs/>
          <w:color w:val="000000"/>
          <w:lang w:eastAsia="en-US"/>
        </w:rPr>
        <w:t xml:space="preserve">Naujo specialisto paskyrimas įforminamas Rangovo įmonės vadovo įsakymu, kurio kopija pateikiama Užsakovo atstovui </w:t>
      </w:r>
      <w:r w:rsidR="00A655B7" w:rsidRPr="00CD412E">
        <w:rPr>
          <w:rFonts w:asciiTheme="majorBidi" w:eastAsia="Calibri" w:hAnsiTheme="majorBidi" w:cstheme="majorBidi"/>
          <w:bCs/>
          <w:color w:val="000000"/>
          <w:lang w:eastAsia="en-US"/>
        </w:rPr>
        <w:t>–</w:t>
      </w:r>
      <w:r w:rsidRPr="00CD412E">
        <w:rPr>
          <w:rFonts w:asciiTheme="majorBidi" w:eastAsia="Calibri" w:hAnsiTheme="majorBidi" w:cstheme="majorBidi"/>
          <w:bCs/>
          <w:color w:val="000000"/>
          <w:lang w:eastAsia="en-US"/>
        </w:rPr>
        <w:t xml:space="preserve"> atsakingam Sutarties vykdytojui.</w:t>
      </w:r>
    </w:p>
    <w:p w14:paraId="1E897A8D" w14:textId="77777777" w:rsidR="009670B8" w:rsidRPr="00CD412E" w:rsidRDefault="009670B8" w:rsidP="009670B8">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rPr>
          <w:rFonts w:asciiTheme="majorBidi" w:hAnsiTheme="majorBidi" w:cstheme="majorBidi"/>
          <w:b/>
          <w:color w:val="000000"/>
          <w:lang w:eastAsia="en-US"/>
        </w:rPr>
      </w:pPr>
    </w:p>
    <w:p w14:paraId="2BB6B476" w14:textId="44B73990" w:rsidR="009530DD" w:rsidRPr="00CD412E" w:rsidRDefault="00AF4401" w:rsidP="00AF4401">
      <w:pPr>
        <w:tabs>
          <w:tab w:val="left" w:pos="1304"/>
          <w:tab w:val="left" w:pos="1457"/>
          <w:tab w:val="left" w:pos="1604"/>
          <w:tab w:val="left" w:pos="1757"/>
          <w:tab w:val="left" w:pos="1860"/>
          <w:tab w:val="left" w:pos="1984"/>
          <w:tab w:val="left" w:pos="2098"/>
          <w:tab w:val="left" w:pos="2211"/>
          <w:tab w:val="left" w:pos="3544"/>
        </w:tabs>
        <w:suppressAutoHyphens/>
        <w:autoSpaceDE w:val="0"/>
        <w:autoSpaceDN w:val="0"/>
        <w:ind w:left="360"/>
        <w:jc w:val="center"/>
        <w:rPr>
          <w:rFonts w:asciiTheme="majorBidi" w:hAnsiTheme="majorBidi" w:cstheme="majorBidi"/>
          <w:b/>
          <w:color w:val="000000"/>
          <w:lang w:eastAsia="en-US"/>
        </w:rPr>
      </w:pPr>
      <w:r w:rsidRPr="00CD412E">
        <w:rPr>
          <w:rFonts w:asciiTheme="majorBidi" w:hAnsiTheme="majorBidi" w:cstheme="majorBidi"/>
          <w:b/>
          <w:color w:val="000000"/>
          <w:lang w:eastAsia="en-US"/>
        </w:rPr>
        <w:t>1</w:t>
      </w:r>
      <w:r w:rsidR="006F03AE" w:rsidRPr="00CD412E">
        <w:rPr>
          <w:rFonts w:asciiTheme="majorBidi" w:hAnsiTheme="majorBidi" w:cstheme="majorBidi"/>
          <w:b/>
          <w:color w:val="000000"/>
          <w:lang w:eastAsia="en-US"/>
        </w:rPr>
        <w:t>1</w:t>
      </w:r>
      <w:r w:rsidRPr="00CD412E">
        <w:rPr>
          <w:rFonts w:asciiTheme="majorBidi" w:hAnsiTheme="majorBidi" w:cstheme="majorBidi"/>
          <w:b/>
          <w:color w:val="000000"/>
          <w:lang w:eastAsia="en-US"/>
        </w:rPr>
        <w:t xml:space="preserve">. </w:t>
      </w:r>
      <w:r w:rsidR="009530DD" w:rsidRPr="00CD412E">
        <w:rPr>
          <w:rFonts w:asciiTheme="majorBidi" w:hAnsiTheme="majorBidi" w:cstheme="majorBidi"/>
          <w:b/>
          <w:color w:val="000000"/>
          <w:lang w:eastAsia="en-US"/>
        </w:rPr>
        <w:t>SUTARTIES PAKEITIMAI</w:t>
      </w:r>
    </w:p>
    <w:p w14:paraId="1B35CE70" w14:textId="608F0855" w:rsidR="00BE31F5" w:rsidRPr="00CD412E"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4"/>
          <w:szCs w:val="24"/>
        </w:rPr>
      </w:pPr>
      <w:r w:rsidRPr="00CD412E">
        <w:rPr>
          <w:rFonts w:asciiTheme="majorBidi" w:hAnsiTheme="majorBidi" w:cstheme="majorBidi"/>
          <w:color w:val="000000"/>
          <w:sz w:val="24"/>
          <w:szCs w:val="24"/>
        </w:rPr>
        <w:t>Sutarties sąlygos gali būti keičiamos, vadovaujantis Lietuvos Respublikos viešųjų pirkimų įstatymo 89 straipsnio nuostatomis.</w:t>
      </w:r>
    </w:p>
    <w:p w14:paraId="7A3D61AC" w14:textId="56A87EDA" w:rsidR="009530DD" w:rsidRPr="00CD412E"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4"/>
          <w:szCs w:val="24"/>
        </w:rPr>
      </w:pPr>
      <w:r w:rsidRPr="00CD412E">
        <w:rPr>
          <w:rFonts w:asciiTheme="majorBidi" w:hAnsiTheme="majorBidi" w:cstheme="majorBidi"/>
          <w:color w:val="000000"/>
          <w:sz w:val="24"/>
          <w:szCs w:val="24"/>
        </w:rPr>
        <w:t xml:space="preserve">Sutarties sąlygų keitimą gali inicijuoti kiekviena </w:t>
      </w:r>
      <w:r w:rsidR="00E87C23" w:rsidRPr="00CD412E">
        <w:rPr>
          <w:rFonts w:asciiTheme="majorBidi" w:hAnsiTheme="majorBidi" w:cstheme="majorBidi"/>
          <w:color w:val="000000"/>
          <w:sz w:val="24"/>
          <w:szCs w:val="24"/>
        </w:rPr>
        <w:t>Š</w:t>
      </w:r>
      <w:r w:rsidRPr="00CD412E">
        <w:rPr>
          <w:rFonts w:asciiTheme="majorBidi" w:hAnsiTheme="majorBidi" w:cstheme="majorBidi"/>
          <w:color w:val="000000"/>
          <w:sz w:val="24"/>
          <w:szCs w:val="24"/>
        </w:rPr>
        <w:t xml:space="preserve">alis, pateikdama kitai </w:t>
      </w:r>
      <w:r w:rsidR="00E87C23" w:rsidRPr="00CD412E">
        <w:rPr>
          <w:rFonts w:asciiTheme="majorBidi" w:hAnsiTheme="majorBidi" w:cstheme="majorBidi"/>
          <w:color w:val="000000"/>
          <w:sz w:val="24"/>
          <w:szCs w:val="24"/>
        </w:rPr>
        <w:t>Š</w:t>
      </w:r>
      <w:r w:rsidRPr="00CD412E">
        <w:rPr>
          <w:rFonts w:asciiTheme="majorBidi" w:hAnsiTheme="majorBidi" w:cstheme="majorBidi"/>
          <w:color w:val="000000"/>
          <w:sz w:val="24"/>
          <w:szCs w:val="24"/>
        </w:rPr>
        <w:t>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5FE8B14A" w14:textId="7FF03105" w:rsidR="002F3B90" w:rsidRPr="00CD412E" w:rsidRDefault="009530DD">
      <w:pPr>
        <w:pStyle w:val="Sraopastraipa"/>
        <w:numPr>
          <w:ilvl w:val="1"/>
          <w:numId w:val="12"/>
        </w:numPr>
        <w:suppressAutoHyphens/>
        <w:autoSpaceDE w:val="0"/>
        <w:autoSpaceDN w:val="0"/>
        <w:adjustRightInd w:val="0"/>
        <w:ind w:left="709" w:hanging="709"/>
        <w:jc w:val="both"/>
        <w:textAlignment w:val="center"/>
        <w:rPr>
          <w:rFonts w:asciiTheme="majorBidi" w:hAnsiTheme="majorBidi" w:cstheme="majorBidi"/>
          <w:color w:val="000000"/>
          <w:sz w:val="24"/>
          <w:szCs w:val="24"/>
        </w:rPr>
      </w:pPr>
      <w:r w:rsidRPr="00CD412E">
        <w:rPr>
          <w:rFonts w:asciiTheme="majorBidi" w:hAnsiTheme="majorBidi" w:cstheme="majorBidi"/>
          <w:color w:val="000000"/>
          <w:sz w:val="24"/>
          <w:szCs w:val="24"/>
        </w:rPr>
        <w:t xml:space="preserve">Sutarties sąlygų pakeitimas turi būti įformintas papildomu susitarimu ir pasirašytas abiejų Šalių. </w:t>
      </w:r>
    </w:p>
    <w:p w14:paraId="475486E6" w14:textId="77777777" w:rsidR="00F35814" w:rsidRPr="00CD412E" w:rsidRDefault="00F35814" w:rsidP="00F35814">
      <w:pPr>
        <w:suppressAutoHyphens/>
        <w:autoSpaceDE w:val="0"/>
        <w:autoSpaceDN w:val="0"/>
        <w:adjustRightInd w:val="0"/>
        <w:ind w:left="709"/>
        <w:jc w:val="both"/>
        <w:textAlignment w:val="center"/>
        <w:rPr>
          <w:rFonts w:asciiTheme="majorBidi" w:hAnsiTheme="majorBidi" w:cstheme="majorBidi"/>
          <w:color w:val="000000"/>
        </w:rPr>
      </w:pPr>
    </w:p>
    <w:p w14:paraId="7CE66043" w14:textId="6F77A8C0" w:rsidR="00FE3967" w:rsidRPr="00CD412E" w:rsidRDefault="00BE31F5" w:rsidP="00BE31F5">
      <w:pPr>
        <w:jc w:val="center"/>
        <w:rPr>
          <w:rFonts w:asciiTheme="majorBidi" w:hAnsiTheme="majorBidi" w:cstheme="majorBidi"/>
          <w:b/>
          <w:color w:val="000000"/>
        </w:rPr>
      </w:pPr>
      <w:r w:rsidRPr="00CD412E">
        <w:rPr>
          <w:rFonts w:asciiTheme="majorBidi" w:hAnsiTheme="majorBidi" w:cstheme="majorBidi"/>
          <w:b/>
          <w:color w:val="000000"/>
        </w:rPr>
        <w:t>1</w:t>
      </w:r>
      <w:r w:rsidR="006F03AE" w:rsidRPr="00CD412E">
        <w:rPr>
          <w:rFonts w:asciiTheme="majorBidi" w:hAnsiTheme="majorBidi" w:cstheme="majorBidi"/>
          <w:b/>
          <w:color w:val="000000"/>
        </w:rPr>
        <w:t>2</w:t>
      </w:r>
      <w:r w:rsidRPr="00CD412E">
        <w:rPr>
          <w:rFonts w:asciiTheme="majorBidi" w:hAnsiTheme="majorBidi" w:cstheme="majorBidi"/>
          <w:b/>
          <w:color w:val="000000"/>
        </w:rPr>
        <w:t xml:space="preserve">. </w:t>
      </w:r>
      <w:r w:rsidR="00FE3967" w:rsidRPr="00CD412E">
        <w:rPr>
          <w:rFonts w:asciiTheme="majorBidi" w:hAnsiTheme="majorBidi" w:cstheme="majorBidi"/>
          <w:b/>
          <w:color w:val="000000"/>
        </w:rPr>
        <w:t>SUTARTIES NUTRAUKIMO SĄLYGOS</w:t>
      </w:r>
    </w:p>
    <w:p w14:paraId="2D07D843" w14:textId="1A4B3420" w:rsidR="00AE0B97" w:rsidRPr="00CD412E" w:rsidRDefault="006F03AE" w:rsidP="006F03AE">
      <w:pPr>
        <w:tabs>
          <w:tab w:val="left" w:pos="709"/>
        </w:tabs>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12.1.</w:t>
      </w:r>
      <w:r w:rsidR="00C1135B" w:rsidRPr="00CD412E">
        <w:rPr>
          <w:rFonts w:asciiTheme="majorBidi" w:eastAsia="Calibri" w:hAnsiTheme="majorBidi" w:cstheme="majorBidi"/>
          <w:color w:val="000000"/>
          <w:lang w:eastAsia="en-US"/>
        </w:rPr>
        <w:t xml:space="preserve">    </w:t>
      </w:r>
      <w:r w:rsidR="00AE0B97" w:rsidRPr="00CD412E">
        <w:rPr>
          <w:rFonts w:asciiTheme="majorBidi" w:eastAsia="Calibri" w:hAnsiTheme="majorBidi" w:cstheme="majorBidi"/>
          <w:color w:val="000000"/>
          <w:lang w:eastAsia="en-US"/>
        </w:rPr>
        <w:t xml:space="preserve">Sutartis gali būti nutraukta raštišku abiejų </w:t>
      </w:r>
      <w:r w:rsidR="00E87C23" w:rsidRPr="00CD412E">
        <w:rPr>
          <w:rFonts w:asciiTheme="majorBidi" w:eastAsia="Calibri" w:hAnsiTheme="majorBidi" w:cstheme="majorBidi"/>
          <w:color w:val="000000"/>
          <w:lang w:eastAsia="en-US"/>
        </w:rPr>
        <w:t>Š</w:t>
      </w:r>
      <w:r w:rsidR="00AE0B97" w:rsidRPr="00CD412E">
        <w:rPr>
          <w:rFonts w:asciiTheme="majorBidi" w:eastAsia="Calibri" w:hAnsiTheme="majorBidi" w:cstheme="majorBidi"/>
          <w:color w:val="000000"/>
          <w:lang w:eastAsia="en-US"/>
        </w:rPr>
        <w:t>alių susitarimu.</w:t>
      </w:r>
    </w:p>
    <w:p w14:paraId="210047CD" w14:textId="23699287" w:rsidR="00AE0B97" w:rsidRPr="00CD412E" w:rsidRDefault="006F03AE" w:rsidP="006F03AE">
      <w:pPr>
        <w:ind w:left="709" w:hanging="709"/>
        <w:jc w:val="both"/>
        <w:rPr>
          <w:rFonts w:asciiTheme="majorBidi" w:hAnsiTheme="majorBidi" w:cstheme="majorBidi"/>
          <w:color w:val="000000"/>
          <w:lang w:eastAsia="ar-SA"/>
        </w:rPr>
      </w:pPr>
      <w:r w:rsidRPr="00CD412E">
        <w:rPr>
          <w:rFonts w:asciiTheme="majorBidi" w:eastAsia="Calibri" w:hAnsiTheme="majorBidi" w:cstheme="majorBidi"/>
          <w:color w:val="000000"/>
          <w:lang w:eastAsia="en-US"/>
        </w:rPr>
        <w:t xml:space="preserve">12.2.    </w:t>
      </w:r>
      <w:r w:rsidR="00AE0B97" w:rsidRPr="00CD412E">
        <w:rPr>
          <w:rFonts w:asciiTheme="majorBidi" w:hAnsiTheme="majorBidi" w:cstheme="majorBidi"/>
          <w:color w:val="000000"/>
          <w:lang w:eastAsia="ar-SA"/>
        </w:rPr>
        <w:t xml:space="preserve">Sutartis gali būti nutraukiama LR </w:t>
      </w:r>
      <w:r w:rsidR="00DE30AF" w:rsidRPr="00CD412E">
        <w:rPr>
          <w:rFonts w:asciiTheme="majorBidi" w:hAnsiTheme="majorBidi" w:cstheme="majorBidi"/>
          <w:color w:val="000000"/>
          <w:lang w:eastAsia="ar-SA"/>
        </w:rPr>
        <w:t>V</w:t>
      </w:r>
      <w:r w:rsidR="00AE0B97" w:rsidRPr="00CD412E">
        <w:rPr>
          <w:rFonts w:asciiTheme="majorBidi" w:hAnsiTheme="majorBidi" w:cstheme="majorBidi"/>
          <w:color w:val="000000"/>
          <w:lang w:eastAsia="ar-SA"/>
        </w:rPr>
        <w:t>iešųjų pirkimų įstatymo 90 straipsnyje ir LR Civiliniame kodekse</w:t>
      </w:r>
      <w:r w:rsidRPr="00CD412E">
        <w:rPr>
          <w:rFonts w:asciiTheme="majorBidi" w:hAnsiTheme="majorBidi" w:cstheme="majorBidi"/>
          <w:color w:val="000000"/>
          <w:lang w:eastAsia="ar-SA"/>
        </w:rPr>
        <w:t xml:space="preserve"> </w:t>
      </w:r>
      <w:r w:rsidR="00AE0B97" w:rsidRPr="00CD412E">
        <w:rPr>
          <w:rFonts w:asciiTheme="majorBidi" w:hAnsiTheme="majorBidi" w:cstheme="majorBidi"/>
          <w:color w:val="000000"/>
          <w:lang w:eastAsia="ar-SA"/>
        </w:rPr>
        <w:t>numatytais atvejais.</w:t>
      </w:r>
    </w:p>
    <w:p w14:paraId="22CF4590" w14:textId="17BDD96F" w:rsidR="00AE0B97" w:rsidRPr="00CD412E" w:rsidRDefault="00AE0B97">
      <w:pPr>
        <w:pStyle w:val="Sraopastraipa"/>
        <w:numPr>
          <w:ilvl w:val="1"/>
          <w:numId w:val="13"/>
        </w:numPr>
        <w:ind w:left="709" w:hanging="709"/>
        <w:jc w:val="both"/>
        <w:rPr>
          <w:rFonts w:asciiTheme="majorBidi" w:eastAsia="Calibri" w:hAnsiTheme="majorBidi" w:cstheme="majorBidi"/>
          <w:color w:val="000000"/>
          <w:sz w:val="24"/>
          <w:szCs w:val="24"/>
          <w:lang w:eastAsia="en-US"/>
        </w:rPr>
      </w:pPr>
      <w:r w:rsidRPr="00CD412E">
        <w:rPr>
          <w:rFonts w:asciiTheme="majorBidi" w:hAnsiTheme="majorBidi" w:cstheme="majorBidi"/>
          <w:b/>
          <w:color w:val="000000"/>
          <w:sz w:val="24"/>
          <w:szCs w:val="24"/>
          <w:lang w:eastAsia="ar-SA"/>
        </w:rPr>
        <w:t>Užsakovas</w:t>
      </w:r>
      <w:r w:rsidRPr="00CD412E">
        <w:rPr>
          <w:rFonts w:asciiTheme="majorBidi" w:hAnsiTheme="majorBidi" w:cstheme="majorBidi"/>
          <w:color w:val="000000"/>
          <w:sz w:val="24"/>
          <w:szCs w:val="24"/>
          <w:lang w:eastAsia="ar-SA"/>
        </w:rPr>
        <w:t xml:space="preserve"> turi teisę vienašališkai neteismine tvarka nu</w:t>
      </w:r>
      <w:r w:rsidR="002D60CC" w:rsidRPr="00CD412E">
        <w:rPr>
          <w:rFonts w:asciiTheme="majorBidi" w:hAnsiTheme="majorBidi" w:cstheme="majorBidi"/>
          <w:color w:val="000000"/>
          <w:sz w:val="24"/>
          <w:szCs w:val="24"/>
          <w:lang w:eastAsia="ar-SA"/>
        </w:rPr>
        <w:t>traukti Sutartį, raštu įspėjęs Rangovą</w:t>
      </w:r>
      <w:r w:rsidRPr="00CD412E">
        <w:rPr>
          <w:rFonts w:asciiTheme="majorBidi" w:hAnsiTheme="majorBidi" w:cstheme="majorBidi"/>
          <w:color w:val="000000"/>
          <w:sz w:val="24"/>
          <w:szCs w:val="24"/>
          <w:lang w:eastAsia="ar-SA"/>
        </w:rPr>
        <w:t xml:space="preserve"> prieš 14 (keturiolika) kalendorinių dienų, šiais atvejais:</w:t>
      </w:r>
    </w:p>
    <w:p w14:paraId="75B145A8" w14:textId="5AF2C24B" w:rsidR="00C1135B" w:rsidRPr="00CD412E" w:rsidRDefault="002D60CC">
      <w:pPr>
        <w:pStyle w:val="Sraopastraipa"/>
        <w:numPr>
          <w:ilvl w:val="2"/>
          <w:numId w:val="13"/>
        </w:numPr>
        <w:jc w:val="both"/>
        <w:rPr>
          <w:rFonts w:asciiTheme="majorBidi" w:eastAsia="Calibri" w:hAnsiTheme="majorBidi" w:cstheme="majorBidi"/>
          <w:color w:val="000000"/>
          <w:sz w:val="24"/>
          <w:szCs w:val="24"/>
          <w:lang w:eastAsia="en-US"/>
        </w:rPr>
      </w:pPr>
      <w:r w:rsidRPr="00CD412E">
        <w:rPr>
          <w:rFonts w:asciiTheme="majorBidi" w:hAnsiTheme="majorBidi" w:cstheme="majorBidi"/>
          <w:color w:val="000000"/>
          <w:sz w:val="24"/>
          <w:szCs w:val="24"/>
          <w:lang w:eastAsia="ar-SA"/>
        </w:rPr>
        <w:t>kai Rangovas</w:t>
      </w:r>
      <w:r w:rsidR="00AE0B97" w:rsidRPr="00CD412E">
        <w:rPr>
          <w:rFonts w:asciiTheme="majorBidi" w:hAnsiTheme="majorBidi" w:cstheme="majorBidi"/>
          <w:color w:val="000000"/>
          <w:sz w:val="24"/>
          <w:szCs w:val="24"/>
          <w:lang w:eastAsia="ar-SA"/>
        </w:rPr>
        <w:t xml:space="preserve"> nevykdo savo sutartinių įsipareigojimų;</w:t>
      </w:r>
    </w:p>
    <w:p w14:paraId="6407C158" w14:textId="3928D0FB" w:rsidR="00DD478C" w:rsidRPr="00CD412E" w:rsidRDefault="00AE0B97">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4"/>
          <w:szCs w:val="24"/>
          <w:lang w:eastAsia="ar-SA"/>
        </w:rPr>
      </w:pPr>
      <w:r w:rsidRPr="00CD412E">
        <w:rPr>
          <w:rFonts w:asciiTheme="majorBidi" w:hAnsiTheme="majorBidi" w:cstheme="majorBidi"/>
          <w:color w:val="000000"/>
          <w:sz w:val="24"/>
          <w:szCs w:val="24"/>
          <w:lang w:eastAsia="ar-SA"/>
        </w:rPr>
        <w:t xml:space="preserve"> </w:t>
      </w:r>
      <w:r w:rsidR="00DD478C" w:rsidRPr="00CD412E">
        <w:rPr>
          <w:rFonts w:asciiTheme="majorBidi" w:hAnsiTheme="majorBidi" w:cstheme="majorBidi"/>
          <w:color w:val="000000"/>
          <w:sz w:val="24"/>
          <w:szCs w:val="24"/>
          <w:lang w:eastAsia="ar-SA"/>
        </w:rPr>
        <w:t>kai Rangovas padaro esminį Sutarties pažeidimą;</w:t>
      </w:r>
    </w:p>
    <w:p w14:paraId="18913DE3" w14:textId="21EE9BD3" w:rsidR="004F7C81" w:rsidRPr="00CD412E" w:rsidRDefault="002D60CC">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4"/>
          <w:szCs w:val="24"/>
          <w:lang w:eastAsia="ar-SA"/>
        </w:rPr>
      </w:pPr>
      <w:r w:rsidRPr="00CD412E">
        <w:rPr>
          <w:rFonts w:asciiTheme="majorBidi" w:hAnsiTheme="majorBidi" w:cstheme="majorBidi"/>
          <w:color w:val="000000"/>
          <w:sz w:val="24"/>
          <w:szCs w:val="24"/>
          <w:lang w:eastAsia="ar-SA"/>
        </w:rPr>
        <w:lastRenderedPageBreak/>
        <w:t xml:space="preserve">kai Rangovas Darbus atlieka nekokybiškai </w:t>
      </w:r>
      <w:r w:rsidR="00AE0B97" w:rsidRPr="00CD412E">
        <w:rPr>
          <w:rFonts w:asciiTheme="majorBidi" w:hAnsiTheme="majorBidi" w:cstheme="majorBidi"/>
          <w:color w:val="000000"/>
          <w:sz w:val="24"/>
          <w:szCs w:val="24"/>
          <w:lang w:eastAsia="ar-SA"/>
        </w:rPr>
        <w:t>ir per pagrįstai nustatytą laikotarpį neįvykdo</w:t>
      </w:r>
      <w:r w:rsidR="003E38EE" w:rsidRPr="00CD412E">
        <w:rPr>
          <w:rFonts w:asciiTheme="majorBidi" w:hAnsiTheme="majorBidi" w:cstheme="majorBidi"/>
          <w:color w:val="000000"/>
          <w:sz w:val="24"/>
          <w:szCs w:val="24"/>
          <w:lang w:eastAsia="ar-SA"/>
        </w:rPr>
        <w:t xml:space="preserve"> </w:t>
      </w:r>
      <w:r w:rsidR="00AE0B97" w:rsidRPr="00CD412E">
        <w:rPr>
          <w:rFonts w:asciiTheme="majorBidi" w:hAnsiTheme="majorBidi" w:cstheme="majorBidi"/>
          <w:color w:val="000000"/>
          <w:sz w:val="24"/>
          <w:szCs w:val="24"/>
          <w:lang w:eastAsia="ar-SA"/>
        </w:rPr>
        <w:t>Užsakovo nurodymo ištaisyti netinkamai įvykdytus arba neįvykdytus sutartinius įsipareigojimus;</w:t>
      </w:r>
      <w:r w:rsidR="009D5D08" w:rsidRPr="00CD412E">
        <w:rPr>
          <w:rFonts w:asciiTheme="majorBidi" w:hAnsiTheme="majorBidi" w:cstheme="majorBidi"/>
          <w:color w:val="000000"/>
          <w:sz w:val="24"/>
          <w:szCs w:val="24"/>
          <w:lang w:eastAsia="ar-SA"/>
        </w:rPr>
        <w:t xml:space="preserve"> </w:t>
      </w:r>
    </w:p>
    <w:p w14:paraId="16FFFD0B" w14:textId="77777777" w:rsidR="004F7C81" w:rsidRPr="00CD412E" w:rsidRDefault="002D60CC">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4"/>
          <w:szCs w:val="24"/>
          <w:lang w:eastAsia="ar-SA"/>
        </w:rPr>
      </w:pPr>
      <w:r w:rsidRPr="00CD412E">
        <w:rPr>
          <w:rFonts w:asciiTheme="majorBidi" w:hAnsiTheme="majorBidi" w:cstheme="majorBidi"/>
          <w:color w:val="000000"/>
          <w:sz w:val="24"/>
          <w:szCs w:val="24"/>
          <w:lang w:eastAsia="ar-SA"/>
        </w:rPr>
        <w:t>kai Rangovas</w:t>
      </w:r>
      <w:r w:rsidR="00AE0B97" w:rsidRPr="00CD412E">
        <w:rPr>
          <w:rFonts w:asciiTheme="majorBidi" w:hAnsiTheme="majorBidi" w:cstheme="majorBidi"/>
          <w:color w:val="000000"/>
          <w:sz w:val="24"/>
          <w:szCs w:val="24"/>
          <w:lang w:eastAsia="ar-SA"/>
        </w:rPr>
        <w:t xml:space="preserve"> perleidžia Sutarties reikalavimus be Užsakovo žinios; </w:t>
      </w:r>
    </w:p>
    <w:p w14:paraId="759B3EB9" w14:textId="5E1B43AE" w:rsidR="00AE0B97" w:rsidRPr="00CD412E" w:rsidRDefault="00AE0B97">
      <w:pPr>
        <w:pStyle w:val="Sraopastraipa"/>
        <w:numPr>
          <w:ilvl w:val="2"/>
          <w:numId w:val="13"/>
        </w:numPr>
        <w:tabs>
          <w:tab w:val="left" w:pos="709"/>
          <w:tab w:val="left" w:pos="1134"/>
        </w:tabs>
        <w:suppressAutoHyphens/>
        <w:autoSpaceDE w:val="0"/>
        <w:jc w:val="both"/>
        <w:rPr>
          <w:rFonts w:asciiTheme="majorBidi" w:hAnsiTheme="majorBidi" w:cstheme="majorBidi"/>
          <w:color w:val="000000"/>
          <w:sz w:val="24"/>
          <w:szCs w:val="24"/>
          <w:lang w:eastAsia="ar-SA"/>
        </w:rPr>
      </w:pPr>
      <w:r w:rsidRPr="00CD412E">
        <w:rPr>
          <w:rFonts w:asciiTheme="majorBidi" w:hAnsiTheme="majorBidi" w:cstheme="majorBidi"/>
          <w:color w:val="000000"/>
          <w:sz w:val="24"/>
          <w:szCs w:val="24"/>
          <w:lang w:eastAsia="ar-SA"/>
        </w:rPr>
        <w:t xml:space="preserve">kai </w:t>
      </w:r>
      <w:r w:rsidR="002D60CC" w:rsidRPr="00CD412E">
        <w:rPr>
          <w:rFonts w:asciiTheme="majorBidi" w:hAnsiTheme="majorBidi" w:cstheme="majorBidi"/>
          <w:color w:val="000000"/>
          <w:sz w:val="24"/>
          <w:szCs w:val="24"/>
          <w:lang w:eastAsia="ar-SA"/>
        </w:rPr>
        <w:t>Rangovas</w:t>
      </w:r>
      <w:r w:rsidRPr="00CD412E">
        <w:rPr>
          <w:rFonts w:asciiTheme="majorBidi" w:hAnsiTheme="majorBidi" w:cstheme="majorBidi"/>
          <w:color w:val="000000"/>
          <w:sz w:val="24"/>
          <w:szCs w:val="24"/>
          <w:lang w:eastAsia="ar-SA"/>
        </w:rPr>
        <w:t xml:space="preserve"> bankrutuoja arba yra likviduojamas, kai sustabdo ūkinę veiklą, arba kai įstatymuose ir</w:t>
      </w:r>
      <w:r w:rsidR="00913FD2" w:rsidRPr="00CD412E">
        <w:rPr>
          <w:rFonts w:asciiTheme="majorBidi" w:hAnsiTheme="majorBidi" w:cstheme="majorBidi"/>
          <w:color w:val="000000"/>
          <w:sz w:val="24"/>
          <w:szCs w:val="24"/>
          <w:lang w:eastAsia="ar-SA"/>
        </w:rPr>
        <w:t xml:space="preserve"> </w:t>
      </w:r>
      <w:r w:rsidRPr="00CD412E">
        <w:rPr>
          <w:rFonts w:asciiTheme="majorBidi" w:hAnsiTheme="majorBidi" w:cstheme="majorBidi"/>
          <w:color w:val="000000"/>
          <w:sz w:val="24"/>
          <w:szCs w:val="24"/>
          <w:lang w:eastAsia="ar-SA"/>
        </w:rPr>
        <w:t>kituose teisės aktuose numatyta tvarka susidaro analogiška situacija</w:t>
      </w:r>
      <w:r w:rsidR="00717CBB" w:rsidRPr="00CD412E">
        <w:rPr>
          <w:rFonts w:asciiTheme="majorBidi" w:hAnsiTheme="majorBidi" w:cstheme="majorBidi"/>
          <w:color w:val="000000"/>
          <w:sz w:val="24"/>
          <w:szCs w:val="24"/>
          <w:lang w:eastAsia="ar-SA"/>
        </w:rPr>
        <w:t>.</w:t>
      </w:r>
      <w:r w:rsidRPr="00CD412E">
        <w:rPr>
          <w:rFonts w:asciiTheme="majorBidi" w:hAnsiTheme="majorBidi" w:cstheme="majorBidi"/>
          <w:color w:val="000000"/>
          <w:sz w:val="24"/>
          <w:szCs w:val="24"/>
          <w:lang w:eastAsia="ar-SA"/>
        </w:rPr>
        <w:t xml:space="preserve"> </w:t>
      </w:r>
    </w:p>
    <w:p w14:paraId="3EF765D3" w14:textId="7330B285" w:rsidR="00AE0B97" w:rsidRPr="00CD412E" w:rsidRDefault="002D60CC">
      <w:pPr>
        <w:pStyle w:val="Sraopastraipa"/>
        <w:numPr>
          <w:ilvl w:val="1"/>
          <w:numId w:val="13"/>
        </w:numPr>
        <w:tabs>
          <w:tab w:val="left" w:pos="709"/>
          <w:tab w:val="left" w:pos="1202"/>
        </w:tabs>
        <w:suppressAutoHyphens/>
        <w:autoSpaceDE w:val="0"/>
        <w:ind w:left="709" w:hanging="709"/>
        <w:jc w:val="both"/>
        <w:rPr>
          <w:rFonts w:asciiTheme="majorBidi" w:eastAsia="Calibri" w:hAnsiTheme="majorBidi" w:cstheme="majorBidi"/>
          <w:color w:val="000000"/>
          <w:sz w:val="24"/>
          <w:szCs w:val="24"/>
          <w:lang w:eastAsia="en-US"/>
        </w:rPr>
      </w:pPr>
      <w:r w:rsidRPr="00CD412E">
        <w:rPr>
          <w:rFonts w:asciiTheme="majorBidi" w:hAnsiTheme="majorBidi" w:cstheme="majorBidi"/>
          <w:b/>
          <w:color w:val="000000"/>
          <w:sz w:val="24"/>
          <w:szCs w:val="24"/>
          <w:lang w:eastAsia="ar-SA"/>
        </w:rPr>
        <w:t>Rangovas</w:t>
      </w:r>
      <w:r w:rsidRPr="00CD412E">
        <w:rPr>
          <w:rFonts w:asciiTheme="majorBidi" w:hAnsiTheme="majorBidi" w:cstheme="majorBidi"/>
          <w:color w:val="000000"/>
          <w:sz w:val="24"/>
          <w:szCs w:val="24"/>
          <w:lang w:eastAsia="ar-SA"/>
        </w:rPr>
        <w:t xml:space="preserve"> </w:t>
      </w:r>
      <w:r w:rsidR="00AE0B97" w:rsidRPr="00CD412E">
        <w:rPr>
          <w:rFonts w:asciiTheme="majorBidi" w:eastAsia="Calibri" w:hAnsiTheme="majorBidi" w:cstheme="majorBidi"/>
          <w:color w:val="000000"/>
          <w:sz w:val="24"/>
          <w:szCs w:val="24"/>
          <w:lang w:eastAsia="en-US"/>
        </w:rPr>
        <w:t xml:space="preserve">turi teisę vienašališkai neteismine tvarka nutraukti </w:t>
      </w:r>
      <w:r w:rsidR="00E87C23" w:rsidRPr="00CD412E">
        <w:rPr>
          <w:rFonts w:asciiTheme="majorBidi" w:eastAsia="Calibri" w:hAnsiTheme="majorBidi" w:cstheme="majorBidi"/>
          <w:color w:val="000000"/>
          <w:sz w:val="24"/>
          <w:szCs w:val="24"/>
          <w:lang w:eastAsia="en-US"/>
        </w:rPr>
        <w:t>S</w:t>
      </w:r>
      <w:r w:rsidR="00AE0B97" w:rsidRPr="00CD412E">
        <w:rPr>
          <w:rFonts w:asciiTheme="majorBidi" w:eastAsia="Calibri" w:hAnsiTheme="majorBidi" w:cstheme="majorBidi"/>
          <w:color w:val="000000"/>
          <w:sz w:val="24"/>
          <w:szCs w:val="24"/>
          <w:lang w:eastAsia="en-US"/>
        </w:rPr>
        <w:t xml:space="preserve">utartį, prieš 14 (keturiolika) kalendorinių dienų raštu pranešęs apie tai Užsakovui, jeigu Užsakovas nevykdo savo įsipareigojimų arba vykdo juos kitomis sąlygomis, negu numatyta Sutartyje ir jeigu per </w:t>
      </w:r>
      <w:r w:rsidRPr="00CD412E">
        <w:rPr>
          <w:rFonts w:asciiTheme="majorBidi" w:eastAsia="Calibri" w:hAnsiTheme="majorBidi" w:cstheme="majorBidi"/>
          <w:color w:val="000000"/>
          <w:sz w:val="24"/>
          <w:szCs w:val="24"/>
          <w:lang w:eastAsia="en-US"/>
        </w:rPr>
        <w:t>Rangovo</w:t>
      </w:r>
      <w:r w:rsidR="00AE0B97" w:rsidRPr="00CD412E">
        <w:rPr>
          <w:rFonts w:asciiTheme="majorBidi" w:eastAsia="Calibri" w:hAnsiTheme="majorBidi" w:cstheme="majorBidi"/>
          <w:color w:val="000000"/>
          <w:sz w:val="24"/>
          <w:szCs w:val="24"/>
          <w:lang w:eastAsia="en-US"/>
        </w:rPr>
        <w:t xml:space="preserve"> nustatytą protingą terminą neištaiso pranešime nurodytų Sutarties nevykdymo</w:t>
      </w:r>
      <w:r w:rsidR="00F91759" w:rsidRPr="00CD412E">
        <w:rPr>
          <w:rFonts w:asciiTheme="majorBidi" w:eastAsia="Calibri" w:hAnsiTheme="majorBidi" w:cstheme="majorBidi"/>
          <w:color w:val="000000"/>
          <w:sz w:val="24"/>
          <w:szCs w:val="24"/>
          <w:lang w:eastAsia="en-US"/>
        </w:rPr>
        <w:t> </w:t>
      </w:r>
      <w:r w:rsidR="00AE0B97" w:rsidRPr="00CD412E">
        <w:rPr>
          <w:rFonts w:asciiTheme="majorBidi" w:eastAsia="Calibri" w:hAnsiTheme="majorBidi" w:cstheme="majorBidi"/>
          <w:color w:val="000000"/>
          <w:sz w:val="24"/>
          <w:szCs w:val="24"/>
          <w:lang w:eastAsia="en-US"/>
        </w:rPr>
        <w:t>/</w:t>
      </w:r>
      <w:r w:rsidR="00F91759" w:rsidRPr="00CD412E">
        <w:rPr>
          <w:rFonts w:asciiTheme="majorBidi" w:eastAsia="Calibri" w:hAnsiTheme="majorBidi" w:cstheme="majorBidi"/>
          <w:color w:val="000000"/>
          <w:sz w:val="24"/>
          <w:szCs w:val="24"/>
          <w:lang w:eastAsia="en-US"/>
        </w:rPr>
        <w:t> </w:t>
      </w:r>
      <w:r w:rsidR="00AE0B97" w:rsidRPr="00CD412E">
        <w:rPr>
          <w:rFonts w:asciiTheme="majorBidi" w:eastAsia="Calibri" w:hAnsiTheme="majorBidi" w:cstheme="majorBidi"/>
          <w:color w:val="000000"/>
          <w:sz w:val="24"/>
          <w:szCs w:val="24"/>
          <w:lang w:eastAsia="en-US"/>
        </w:rPr>
        <w:t>netinkamo vykdymo trūkumų</w:t>
      </w:r>
      <w:r w:rsidR="00372ADB" w:rsidRPr="00CD412E">
        <w:rPr>
          <w:rFonts w:asciiTheme="majorBidi" w:eastAsia="Calibri" w:hAnsiTheme="majorBidi" w:cstheme="majorBidi"/>
          <w:color w:val="000000"/>
          <w:sz w:val="24"/>
          <w:szCs w:val="24"/>
          <w:lang w:eastAsia="en-US"/>
        </w:rPr>
        <w:t>.</w:t>
      </w:r>
    </w:p>
    <w:p w14:paraId="340A3209" w14:textId="01D1B1DB" w:rsidR="00FF45EE" w:rsidRPr="00CD412E" w:rsidRDefault="00AE0B97">
      <w:pPr>
        <w:numPr>
          <w:ilvl w:val="1"/>
          <w:numId w:val="13"/>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Jei Sutartis nutraukiama nesant </w:t>
      </w:r>
      <w:r w:rsidR="002D60CC" w:rsidRPr="00CD412E">
        <w:rPr>
          <w:rFonts w:asciiTheme="majorBidi" w:eastAsia="Calibri" w:hAnsiTheme="majorBidi" w:cstheme="majorBidi"/>
          <w:color w:val="000000"/>
          <w:lang w:eastAsia="en-US"/>
        </w:rPr>
        <w:t>Rangovo</w:t>
      </w:r>
      <w:r w:rsidRPr="00CD412E">
        <w:rPr>
          <w:rFonts w:asciiTheme="majorBidi" w:eastAsia="Calibri" w:hAnsiTheme="majorBidi" w:cstheme="majorBidi"/>
          <w:color w:val="000000"/>
          <w:lang w:eastAsia="en-US"/>
        </w:rPr>
        <w:t xml:space="preserve"> kalt</w:t>
      </w:r>
      <w:r w:rsidR="007335B8" w:rsidRPr="00CD412E">
        <w:rPr>
          <w:rFonts w:asciiTheme="majorBidi" w:eastAsia="Calibri" w:hAnsiTheme="majorBidi" w:cstheme="majorBidi"/>
          <w:color w:val="000000"/>
          <w:lang w:eastAsia="en-US"/>
        </w:rPr>
        <w:t>ės</w:t>
      </w:r>
      <w:r w:rsidRPr="00CD412E">
        <w:rPr>
          <w:rFonts w:asciiTheme="majorBidi" w:eastAsia="Calibri" w:hAnsiTheme="majorBidi" w:cstheme="majorBidi"/>
          <w:color w:val="000000"/>
          <w:lang w:eastAsia="en-US"/>
        </w:rPr>
        <w:t xml:space="preserve">, nutraukimo atveju Užsakovas sumoka </w:t>
      </w:r>
      <w:r w:rsidR="002D60CC" w:rsidRPr="00CD412E">
        <w:rPr>
          <w:rFonts w:asciiTheme="majorBidi" w:eastAsia="Calibri" w:hAnsiTheme="majorBidi" w:cstheme="majorBidi"/>
          <w:color w:val="000000"/>
          <w:lang w:eastAsia="en-US"/>
        </w:rPr>
        <w:t>Rangovui atliktų Darbų vertę</w:t>
      </w:r>
      <w:r w:rsidRPr="00CD412E">
        <w:rPr>
          <w:rFonts w:asciiTheme="majorBidi" w:eastAsia="Calibri" w:hAnsiTheme="majorBidi" w:cstheme="majorBidi"/>
          <w:color w:val="000000"/>
          <w:lang w:eastAsia="en-US"/>
        </w:rPr>
        <w:t xml:space="preserve"> iki Sutart</w:t>
      </w:r>
      <w:r w:rsidR="002D60CC" w:rsidRPr="00CD412E">
        <w:rPr>
          <w:rFonts w:asciiTheme="majorBidi" w:eastAsia="Calibri" w:hAnsiTheme="majorBidi" w:cstheme="majorBidi"/>
          <w:color w:val="000000"/>
          <w:lang w:eastAsia="en-US"/>
        </w:rPr>
        <w:t>ies nutraukimo. Rangovas</w:t>
      </w:r>
      <w:r w:rsidRPr="00CD412E">
        <w:rPr>
          <w:rFonts w:asciiTheme="majorBidi" w:eastAsia="Calibri" w:hAnsiTheme="majorBidi" w:cstheme="majorBidi"/>
          <w:color w:val="000000"/>
          <w:lang w:eastAsia="en-US"/>
        </w:rPr>
        <w:t xml:space="preserve"> neturi teisės į nuostolių dėl </w:t>
      </w:r>
      <w:r w:rsidR="00E87C23" w:rsidRPr="00CD412E">
        <w:rPr>
          <w:rFonts w:asciiTheme="majorBidi" w:eastAsia="Calibri" w:hAnsiTheme="majorBidi" w:cstheme="majorBidi"/>
          <w:color w:val="000000"/>
          <w:lang w:eastAsia="en-US"/>
        </w:rPr>
        <w:t>S</w:t>
      </w:r>
      <w:r w:rsidRPr="00CD412E">
        <w:rPr>
          <w:rFonts w:asciiTheme="majorBidi" w:eastAsia="Calibri" w:hAnsiTheme="majorBidi" w:cstheme="majorBidi"/>
          <w:color w:val="000000"/>
          <w:lang w:eastAsia="en-US"/>
        </w:rPr>
        <w:t xml:space="preserve">utarties nutraukimo atlyginimo. </w:t>
      </w:r>
    </w:p>
    <w:p w14:paraId="062E49B5" w14:textId="2E3D967F" w:rsidR="00AE0B97" w:rsidRPr="00CD412E" w:rsidRDefault="00FF45EE">
      <w:pPr>
        <w:numPr>
          <w:ilvl w:val="1"/>
          <w:numId w:val="13"/>
        </w:numPr>
        <w:tabs>
          <w:tab w:val="left" w:pos="709"/>
        </w:tabs>
        <w:ind w:left="709" w:hanging="709"/>
        <w:jc w:val="both"/>
        <w:rPr>
          <w:rFonts w:asciiTheme="majorBidi" w:eastAsia="Calibri" w:hAnsiTheme="majorBidi" w:cstheme="majorBidi"/>
          <w:color w:val="FF0000"/>
          <w:lang w:eastAsia="en-US"/>
        </w:rPr>
      </w:pPr>
      <w:r w:rsidRPr="00CD412E">
        <w:rPr>
          <w:rFonts w:asciiTheme="majorBidi" w:eastAsia="Calibri" w:hAnsiTheme="majorBidi" w:cstheme="majorBidi"/>
          <w:color w:val="000000"/>
          <w:lang w:eastAsia="en-US"/>
        </w:rPr>
        <w:t xml:space="preserve">Jei Sutartis nutraukiama Užsakovo iniciatyva dėl Rangovo kaltės arba dėl esminio Sutarties pažeidimo, Rangovas įsipareigoja atlyginti Užsakovo dėl </w:t>
      </w:r>
      <w:r w:rsidR="003F081D" w:rsidRPr="00CD412E">
        <w:rPr>
          <w:rFonts w:asciiTheme="majorBidi" w:eastAsia="Calibri" w:hAnsiTheme="majorBidi" w:cstheme="majorBidi"/>
          <w:color w:val="000000"/>
          <w:lang w:eastAsia="en-US"/>
        </w:rPr>
        <w:t>S</w:t>
      </w:r>
      <w:r w:rsidRPr="00CD412E">
        <w:rPr>
          <w:rFonts w:asciiTheme="majorBidi" w:eastAsia="Calibri" w:hAnsiTheme="majorBidi" w:cstheme="majorBidi"/>
          <w:color w:val="000000"/>
          <w:lang w:eastAsia="en-US"/>
        </w:rPr>
        <w:t>utarties nutraukimo patirtus nuostolius. Užsakovo patirti nuostoliai ir netesybos išieškomi išskaičiuojant juos iš Užsakovo Rangovui mokėtinų sumų</w:t>
      </w:r>
      <w:r w:rsidR="009D7DD3" w:rsidRPr="00CD412E">
        <w:rPr>
          <w:rFonts w:asciiTheme="majorBidi" w:eastAsia="Calibri" w:hAnsiTheme="majorBidi" w:cstheme="majorBidi"/>
          <w:color w:val="000000"/>
          <w:lang w:eastAsia="en-US"/>
        </w:rPr>
        <w:t>.</w:t>
      </w:r>
      <w:r w:rsidR="007335B8" w:rsidRPr="00CD412E">
        <w:rPr>
          <w:rFonts w:asciiTheme="majorBidi" w:hAnsiTheme="majorBidi" w:cstheme="majorBidi"/>
        </w:rPr>
        <w:t xml:space="preserve"> Taip pat Užsakovas įgyja teisę pasinaudoti Sutarties įvykdymo užtikrinimu</w:t>
      </w:r>
      <w:r w:rsidR="0014237B" w:rsidRPr="00CD412E">
        <w:rPr>
          <w:rFonts w:asciiTheme="majorBidi" w:hAnsiTheme="majorBidi" w:cstheme="majorBidi"/>
        </w:rPr>
        <w:t xml:space="preserve"> </w:t>
      </w:r>
      <w:r w:rsidR="0014237B" w:rsidRPr="00CD412E">
        <w:rPr>
          <w:rFonts w:asciiTheme="majorBidi" w:hAnsiTheme="majorBidi" w:cstheme="majorBidi"/>
          <w:color w:val="000000" w:themeColor="text1"/>
        </w:rPr>
        <w:t>(netesybos)</w:t>
      </w:r>
      <w:r w:rsidR="007335B8" w:rsidRPr="00CD412E">
        <w:rPr>
          <w:rFonts w:asciiTheme="majorBidi" w:hAnsiTheme="majorBidi" w:cstheme="majorBidi"/>
          <w:color w:val="000000" w:themeColor="text1"/>
        </w:rPr>
        <w:t xml:space="preserve"> </w:t>
      </w:r>
      <w:r w:rsidR="007335B8" w:rsidRPr="00CD412E">
        <w:rPr>
          <w:rFonts w:asciiTheme="majorBidi" w:hAnsiTheme="majorBidi" w:cstheme="majorBidi"/>
        </w:rPr>
        <w:t xml:space="preserve">numatytu Sutarties </w:t>
      </w:r>
      <w:r w:rsidR="003F081D" w:rsidRPr="00CD412E">
        <w:rPr>
          <w:rFonts w:asciiTheme="majorBidi" w:hAnsiTheme="majorBidi" w:cstheme="majorBidi"/>
          <w:b/>
          <w:bCs/>
          <w:color w:val="000000" w:themeColor="text1"/>
        </w:rPr>
        <w:t>7</w:t>
      </w:r>
      <w:r w:rsidR="008034D9" w:rsidRPr="00CD412E">
        <w:rPr>
          <w:rFonts w:asciiTheme="majorBidi" w:hAnsiTheme="majorBidi" w:cstheme="majorBidi"/>
          <w:b/>
          <w:bCs/>
          <w:color w:val="000000" w:themeColor="text1"/>
        </w:rPr>
        <w:t>.2 papunktyje</w:t>
      </w:r>
      <w:r w:rsidR="008034D9" w:rsidRPr="00CD412E">
        <w:rPr>
          <w:rFonts w:asciiTheme="majorBidi" w:hAnsiTheme="majorBidi" w:cstheme="majorBidi"/>
          <w:color w:val="000000" w:themeColor="text1"/>
        </w:rPr>
        <w:t>.</w:t>
      </w:r>
    </w:p>
    <w:p w14:paraId="38CE4E57" w14:textId="77777777" w:rsidR="000F3C0E" w:rsidRPr="00CD412E" w:rsidRDefault="000F3C0E">
      <w:pPr>
        <w:numPr>
          <w:ilvl w:val="1"/>
          <w:numId w:val="13"/>
        </w:numPr>
        <w:tabs>
          <w:tab w:val="left" w:pos="709"/>
          <w:tab w:val="left" w:pos="851"/>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Šalys po Sutarties nutraukimo turi kiek galima greičiau patvirtinti atlikti Darbų vertę. Taip pat parengiama ataskaita apie Sutarties nutraukimo dieną</w:t>
      </w:r>
      <w:r w:rsidR="002D4EFC" w:rsidRPr="00CD412E">
        <w:rPr>
          <w:rFonts w:asciiTheme="majorBidi" w:eastAsia="Calibri" w:hAnsiTheme="majorBidi" w:cstheme="majorBidi"/>
          <w:color w:val="000000"/>
          <w:lang w:eastAsia="en-US"/>
        </w:rPr>
        <w:t xml:space="preserve"> esančią Rangovo skolą Užsakovui ir Užsakovo skolą Rangovui.</w:t>
      </w:r>
    </w:p>
    <w:p w14:paraId="5DA0322D" w14:textId="77777777" w:rsidR="00AE0B97" w:rsidRPr="00CD412E" w:rsidRDefault="00AE0B97">
      <w:pPr>
        <w:numPr>
          <w:ilvl w:val="1"/>
          <w:numId w:val="13"/>
        </w:numPr>
        <w:tabs>
          <w:tab w:val="left" w:pos="709"/>
          <w:tab w:val="left" w:pos="851"/>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5B1C8A1" w14:textId="2C777C06" w:rsidR="00DA7D8A" w:rsidRPr="00CD412E" w:rsidRDefault="0037202E">
      <w:pPr>
        <w:numPr>
          <w:ilvl w:val="1"/>
          <w:numId w:val="13"/>
        </w:numPr>
        <w:tabs>
          <w:tab w:val="left" w:pos="709"/>
          <w:tab w:val="left" w:pos="851"/>
        </w:tabs>
        <w:ind w:left="709" w:hanging="709"/>
        <w:jc w:val="both"/>
        <w:rPr>
          <w:rFonts w:asciiTheme="majorBidi" w:eastAsia="Calibri" w:hAnsiTheme="majorBidi" w:cstheme="majorBidi"/>
          <w:lang w:eastAsia="en-US"/>
        </w:rPr>
      </w:pPr>
      <w:r w:rsidRPr="00CD412E">
        <w:rPr>
          <w:rFonts w:asciiTheme="majorBidi" w:hAnsiTheme="majorBidi" w:cstheme="majorBidi"/>
          <w:color w:val="000000"/>
        </w:rPr>
        <w:t xml:space="preserve">Rangovui, Sutarties galiojimo metu, neužtikrinus </w:t>
      </w:r>
      <w:r w:rsidR="00DA7D8A" w:rsidRPr="00CD412E">
        <w:rPr>
          <w:rFonts w:asciiTheme="majorBidi" w:hAnsiTheme="majorBidi" w:cstheme="majorBidi"/>
          <w:color w:val="000000"/>
        </w:rPr>
        <w:t xml:space="preserve">Pirkimo dokumentuose nurodytos kvalifikacijos statybos darbų vadovo, arba nesilaikant </w:t>
      </w:r>
      <w:r w:rsidRPr="00CD412E">
        <w:rPr>
          <w:rFonts w:asciiTheme="majorBidi" w:hAnsiTheme="majorBidi" w:cstheme="majorBidi"/>
          <w:color w:val="000000"/>
        </w:rPr>
        <w:t>Techninėje specifikacijoje</w:t>
      </w:r>
      <w:r w:rsidR="00DA7D8A" w:rsidRPr="00CD412E">
        <w:rPr>
          <w:rFonts w:asciiTheme="majorBidi" w:hAnsiTheme="majorBidi" w:cstheme="majorBidi"/>
          <w:color w:val="000000"/>
        </w:rPr>
        <w:t xml:space="preserve"> (Sutarties 1 priedas) nurodytos </w:t>
      </w:r>
      <w:r w:rsidRPr="00CD412E">
        <w:rPr>
          <w:rFonts w:asciiTheme="majorBidi" w:hAnsiTheme="majorBidi" w:cstheme="majorBidi"/>
          <w:color w:val="000000"/>
        </w:rPr>
        <w:t xml:space="preserve"> </w:t>
      </w:r>
      <w:r w:rsidR="00DA7D8A" w:rsidRPr="00CD412E">
        <w:rPr>
          <w:rFonts w:asciiTheme="majorBidi" w:hAnsiTheme="majorBidi" w:cstheme="majorBidi"/>
          <w:color w:val="000000"/>
        </w:rPr>
        <w:t>st</w:t>
      </w:r>
      <w:r w:rsidR="00FE05B2" w:rsidRPr="00CD412E">
        <w:rPr>
          <w:rFonts w:asciiTheme="majorBidi" w:hAnsiTheme="majorBidi" w:cstheme="majorBidi"/>
          <w:color w:val="000000"/>
        </w:rPr>
        <w:t>a</w:t>
      </w:r>
      <w:r w:rsidR="00DA7D8A" w:rsidRPr="00CD412E">
        <w:rPr>
          <w:rFonts w:asciiTheme="majorBidi" w:hAnsiTheme="majorBidi" w:cstheme="majorBidi"/>
          <w:color w:val="000000"/>
        </w:rPr>
        <w:t>tybos darbų vadovo skyrimo</w:t>
      </w:r>
      <w:r w:rsidR="003F081D" w:rsidRPr="00CD412E">
        <w:rPr>
          <w:rFonts w:asciiTheme="majorBidi" w:hAnsiTheme="majorBidi" w:cstheme="majorBidi"/>
          <w:color w:val="000000"/>
        </w:rPr>
        <w:t> </w:t>
      </w:r>
      <w:r w:rsidR="00DA7D8A" w:rsidRPr="00CD412E">
        <w:rPr>
          <w:rFonts w:asciiTheme="majorBidi" w:hAnsiTheme="majorBidi" w:cstheme="majorBidi"/>
          <w:color w:val="000000"/>
        </w:rPr>
        <w:t>/</w:t>
      </w:r>
      <w:r w:rsidR="003F081D" w:rsidRPr="00CD412E">
        <w:rPr>
          <w:rFonts w:asciiTheme="majorBidi" w:hAnsiTheme="majorBidi" w:cstheme="majorBidi"/>
          <w:color w:val="000000"/>
        </w:rPr>
        <w:t> </w:t>
      </w:r>
      <w:r w:rsidR="00DA7D8A" w:rsidRPr="00CD412E">
        <w:rPr>
          <w:rFonts w:asciiTheme="majorBidi" w:hAnsiTheme="majorBidi" w:cstheme="majorBidi"/>
          <w:color w:val="000000"/>
        </w:rPr>
        <w:t xml:space="preserve">keitimo tvarkos </w:t>
      </w:r>
      <w:r w:rsidRPr="00CD412E">
        <w:rPr>
          <w:rFonts w:asciiTheme="majorBidi" w:hAnsiTheme="majorBidi" w:cstheme="majorBidi"/>
          <w:color w:val="000000"/>
        </w:rPr>
        <w:t xml:space="preserve">arba </w:t>
      </w:r>
      <w:r w:rsidR="00DA7D8A" w:rsidRPr="00CD412E">
        <w:rPr>
          <w:rFonts w:asciiTheme="majorBidi" w:hAnsiTheme="majorBidi" w:cstheme="majorBidi"/>
          <w:color w:val="000000"/>
        </w:rPr>
        <w:t xml:space="preserve">Rangovui </w:t>
      </w:r>
      <w:r w:rsidR="00FE05B2" w:rsidRPr="00CD412E">
        <w:rPr>
          <w:rFonts w:asciiTheme="majorBidi" w:hAnsiTheme="majorBidi" w:cstheme="majorBidi"/>
          <w:color w:val="000000"/>
        </w:rPr>
        <w:t xml:space="preserve">nekokybiškai atliekant Sutartyje numatytus Darbus </w:t>
      </w:r>
      <w:r w:rsidRPr="00CD412E">
        <w:rPr>
          <w:rFonts w:asciiTheme="majorBidi" w:hAnsiTheme="majorBidi" w:cstheme="majorBidi"/>
          <w:color w:val="000000"/>
        </w:rPr>
        <w:t>daugiau nei 2 (du) kartus</w:t>
      </w:r>
      <w:r w:rsidR="00FE05B2" w:rsidRPr="00CD412E">
        <w:rPr>
          <w:rFonts w:asciiTheme="majorBidi" w:hAnsiTheme="majorBidi" w:cstheme="majorBidi"/>
          <w:color w:val="000000"/>
        </w:rPr>
        <w:t>, per Sutarties galiojimo laikotarpį, tokie</w:t>
      </w:r>
      <w:r w:rsidRPr="00CD412E">
        <w:rPr>
          <w:rFonts w:asciiTheme="majorBidi" w:hAnsiTheme="majorBidi" w:cstheme="majorBidi"/>
          <w:color w:val="000000"/>
        </w:rPr>
        <w:t xml:space="preserve"> pažeidim</w:t>
      </w:r>
      <w:r w:rsidR="00FE05B2" w:rsidRPr="00CD412E">
        <w:rPr>
          <w:rFonts w:asciiTheme="majorBidi" w:hAnsiTheme="majorBidi" w:cstheme="majorBidi"/>
          <w:color w:val="000000"/>
        </w:rPr>
        <w:t>ai laikytinas esminiais ir U</w:t>
      </w:r>
      <w:r w:rsidRPr="00CD412E">
        <w:rPr>
          <w:rFonts w:asciiTheme="majorBidi" w:hAnsiTheme="majorBidi" w:cstheme="majorBidi"/>
          <w:color w:val="000000"/>
        </w:rPr>
        <w:t xml:space="preserve">žsakovas </w:t>
      </w:r>
      <w:r w:rsidR="00FE05B2" w:rsidRPr="00CD412E">
        <w:rPr>
          <w:rFonts w:asciiTheme="majorBidi" w:hAnsiTheme="majorBidi" w:cstheme="majorBidi"/>
          <w:color w:val="000000"/>
        </w:rPr>
        <w:t>įgyja</w:t>
      </w:r>
      <w:r w:rsidRPr="00CD412E">
        <w:rPr>
          <w:rFonts w:asciiTheme="majorBidi" w:hAnsiTheme="majorBidi" w:cstheme="majorBidi"/>
          <w:color w:val="000000"/>
        </w:rPr>
        <w:t xml:space="preserve"> teisę nutraukti Sutartį bei </w:t>
      </w:r>
      <w:r w:rsidR="00DA7D8A" w:rsidRPr="00CD412E">
        <w:rPr>
          <w:rFonts w:asciiTheme="majorBidi" w:eastAsia="Calibri" w:hAnsiTheme="majorBidi" w:cstheme="majorBidi"/>
          <w:color w:val="000000"/>
          <w:lang w:eastAsia="en-US"/>
        </w:rPr>
        <w:t xml:space="preserve">pasinaudoti </w:t>
      </w:r>
      <w:r w:rsidR="007335B8" w:rsidRPr="00CD412E">
        <w:rPr>
          <w:rFonts w:asciiTheme="majorBidi" w:hAnsiTheme="majorBidi" w:cstheme="majorBidi"/>
        </w:rPr>
        <w:t>Sutarties įvykdymo užtikrinimu</w:t>
      </w:r>
      <w:r w:rsidR="0014237B" w:rsidRPr="00CD412E">
        <w:rPr>
          <w:rFonts w:asciiTheme="majorBidi" w:hAnsiTheme="majorBidi" w:cstheme="majorBidi"/>
        </w:rPr>
        <w:t xml:space="preserve"> </w:t>
      </w:r>
      <w:r w:rsidR="0014237B" w:rsidRPr="00CD412E">
        <w:rPr>
          <w:rFonts w:asciiTheme="majorBidi" w:hAnsiTheme="majorBidi" w:cstheme="majorBidi"/>
          <w:color w:val="000000" w:themeColor="text1"/>
        </w:rPr>
        <w:t>(netesybos)</w:t>
      </w:r>
      <w:r w:rsidR="007335B8" w:rsidRPr="00CD412E">
        <w:rPr>
          <w:rFonts w:asciiTheme="majorBidi" w:hAnsiTheme="majorBidi" w:cstheme="majorBidi"/>
          <w:color w:val="000000" w:themeColor="text1"/>
        </w:rPr>
        <w:t xml:space="preserve"> </w:t>
      </w:r>
      <w:r w:rsidR="007335B8" w:rsidRPr="00CD412E">
        <w:rPr>
          <w:rFonts w:asciiTheme="majorBidi" w:hAnsiTheme="majorBidi" w:cstheme="majorBidi"/>
        </w:rPr>
        <w:t xml:space="preserve">numatytu Sutarties </w:t>
      </w:r>
      <w:r w:rsidR="0014237B" w:rsidRPr="00CD412E">
        <w:rPr>
          <w:rFonts w:asciiTheme="majorBidi" w:hAnsiTheme="majorBidi" w:cstheme="majorBidi"/>
          <w:b/>
          <w:bCs/>
          <w:color w:val="000000" w:themeColor="text1"/>
        </w:rPr>
        <w:t>7.2 papunktyje</w:t>
      </w:r>
      <w:r w:rsidR="00DA7D8A" w:rsidRPr="00CD412E">
        <w:rPr>
          <w:rFonts w:asciiTheme="majorBidi" w:eastAsia="Calibri" w:hAnsiTheme="majorBidi" w:cstheme="majorBidi"/>
          <w:lang w:eastAsia="en-US"/>
        </w:rPr>
        <w:t xml:space="preserve">. </w:t>
      </w:r>
    </w:p>
    <w:p w14:paraId="706AB1FC" w14:textId="4431BE86" w:rsidR="00AE0B97" w:rsidRPr="00CD412E" w:rsidRDefault="00AE0B97">
      <w:pPr>
        <w:numPr>
          <w:ilvl w:val="1"/>
          <w:numId w:val="13"/>
        </w:numPr>
        <w:tabs>
          <w:tab w:val="left" w:pos="709"/>
          <w:tab w:val="left" w:pos="851"/>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Visi Sutartyje, jos prieduose ir iš Sutarties esmės kylantys Šalių įsipareigojimai </w:t>
      </w:r>
      <w:r w:rsidR="005C5B74" w:rsidRPr="00CD412E">
        <w:rPr>
          <w:rFonts w:asciiTheme="majorBidi" w:eastAsia="Calibri" w:hAnsiTheme="majorBidi" w:cstheme="majorBidi"/>
          <w:bCs/>
          <w:color w:val="000000"/>
          <w:lang w:eastAsia="en-US"/>
        </w:rPr>
        <w:t>–</w:t>
      </w:r>
      <w:r w:rsidRPr="00CD412E">
        <w:rPr>
          <w:rFonts w:asciiTheme="majorBidi" w:eastAsia="Calibri" w:hAnsiTheme="majorBidi" w:cstheme="majorBidi"/>
          <w:color w:val="000000"/>
          <w:lang w:eastAsia="en-US"/>
        </w:rPr>
        <w:t xml:space="preserve"> dėl </w:t>
      </w:r>
      <w:r w:rsidR="002D4EFC" w:rsidRPr="00CD412E">
        <w:rPr>
          <w:rFonts w:asciiTheme="majorBidi" w:eastAsia="Calibri" w:hAnsiTheme="majorBidi" w:cstheme="majorBidi"/>
          <w:color w:val="000000"/>
          <w:lang w:eastAsia="en-US"/>
        </w:rPr>
        <w:t xml:space="preserve">Sutarties objekto, Sutarties kainos ir kainodaros taisyklių, apmokėjimo sąlygos ir tvarkos, Darbų kokybės, Darbų atlikimo </w:t>
      </w:r>
      <w:r w:rsidRPr="00CD412E">
        <w:rPr>
          <w:rFonts w:asciiTheme="majorBidi" w:eastAsia="Calibri" w:hAnsiTheme="majorBidi" w:cstheme="majorBidi"/>
          <w:color w:val="000000"/>
          <w:lang w:eastAsia="en-US"/>
        </w:rPr>
        <w:t>termin</w:t>
      </w:r>
      <w:r w:rsidR="002D4EFC" w:rsidRPr="00CD412E">
        <w:rPr>
          <w:rFonts w:asciiTheme="majorBidi" w:eastAsia="Calibri" w:hAnsiTheme="majorBidi" w:cstheme="majorBidi"/>
          <w:color w:val="000000"/>
          <w:lang w:eastAsia="en-US"/>
        </w:rPr>
        <w:t>ų</w:t>
      </w:r>
      <w:r w:rsidRPr="00CD412E">
        <w:rPr>
          <w:rFonts w:asciiTheme="majorBidi" w:eastAsia="Calibri" w:hAnsiTheme="majorBidi" w:cstheme="majorBidi"/>
          <w:color w:val="000000"/>
          <w:lang w:eastAsia="en-US"/>
        </w:rPr>
        <w:t>, subt</w:t>
      </w:r>
      <w:r w:rsidR="000A5E66" w:rsidRPr="00CD412E">
        <w:rPr>
          <w:rFonts w:asciiTheme="majorBidi" w:eastAsia="Calibri" w:hAnsiTheme="majorBidi" w:cstheme="majorBidi"/>
          <w:color w:val="000000"/>
          <w:lang w:eastAsia="en-US"/>
        </w:rPr>
        <w:t>ie</w:t>
      </w:r>
      <w:r w:rsidRPr="00CD412E">
        <w:rPr>
          <w:rFonts w:asciiTheme="majorBidi" w:eastAsia="Calibri" w:hAnsiTheme="majorBidi" w:cstheme="majorBidi"/>
          <w:color w:val="000000"/>
          <w:lang w:eastAsia="en-US"/>
        </w:rPr>
        <w:t>kėjo</w:t>
      </w:r>
      <w:r w:rsidR="003F081D" w:rsidRPr="00CD412E">
        <w:rPr>
          <w:rFonts w:asciiTheme="majorBidi" w:eastAsia="Calibri" w:hAnsiTheme="majorBidi" w:cstheme="majorBidi"/>
          <w:color w:val="000000"/>
          <w:lang w:eastAsia="en-US"/>
        </w:rPr>
        <w:t> </w:t>
      </w:r>
      <w:r w:rsidR="002D4EFC" w:rsidRPr="00CD412E">
        <w:rPr>
          <w:rFonts w:asciiTheme="majorBidi" w:eastAsia="Calibri" w:hAnsiTheme="majorBidi" w:cstheme="majorBidi"/>
          <w:color w:val="000000"/>
          <w:lang w:eastAsia="en-US"/>
        </w:rPr>
        <w:t>/</w:t>
      </w:r>
      <w:r w:rsidR="003F081D" w:rsidRPr="00CD412E">
        <w:rPr>
          <w:rFonts w:asciiTheme="majorBidi" w:eastAsia="Calibri" w:hAnsiTheme="majorBidi" w:cstheme="majorBidi"/>
          <w:color w:val="000000"/>
          <w:lang w:eastAsia="en-US"/>
        </w:rPr>
        <w:t> </w:t>
      </w:r>
      <w:r w:rsidR="002D4EFC" w:rsidRPr="00CD412E">
        <w:rPr>
          <w:rFonts w:asciiTheme="majorBidi" w:eastAsia="Calibri" w:hAnsiTheme="majorBidi" w:cstheme="majorBidi"/>
          <w:color w:val="000000"/>
          <w:lang w:eastAsia="en-US"/>
        </w:rPr>
        <w:t>specialisto keitimo tvarkos</w:t>
      </w:r>
      <w:r w:rsidR="00FE05B2" w:rsidRPr="00CD412E">
        <w:rPr>
          <w:rFonts w:asciiTheme="majorBidi" w:eastAsia="Calibri" w:hAnsiTheme="majorBidi" w:cstheme="majorBidi"/>
          <w:color w:val="000000"/>
          <w:lang w:eastAsia="en-US"/>
        </w:rPr>
        <w:t>, statybos darbų vadovo skyrimo</w:t>
      </w:r>
      <w:r w:rsidR="003F081D" w:rsidRPr="00CD412E">
        <w:rPr>
          <w:rFonts w:asciiTheme="majorBidi" w:eastAsia="Calibri" w:hAnsiTheme="majorBidi" w:cstheme="majorBidi"/>
          <w:color w:val="000000"/>
          <w:lang w:eastAsia="en-US"/>
        </w:rPr>
        <w:t> </w:t>
      </w:r>
      <w:r w:rsidR="00FE05B2" w:rsidRPr="00CD412E">
        <w:rPr>
          <w:rFonts w:asciiTheme="majorBidi" w:eastAsia="Calibri" w:hAnsiTheme="majorBidi" w:cstheme="majorBidi"/>
          <w:color w:val="000000"/>
          <w:lang w:eastAsia="en-US"/>
        </w:rPr>
        <w:t>/</w:t>
      </w:r>
      <w:r w:rsidR="003F081D" w:rsidRPr="00CD412E">
        <w:rPr>
          <w:rFonts w:asciiTheme="majorBidi" w:eastAsia="Calibri" w:hAnsiTheme="majorBidi" w:cstheme="majorBidi"/>
          <w:color w:val="000000"/>
          <w:lang w:eastAsia="en-US"/>
        </w:rPr>
        <w:t> </w:t>
      </w:r>
      <w:r w:rsidR="00FE05B2" w:rsidRPr="00CD412E">
        <w:rPr>
          <w:rFonts w:asciiTheme="majorBidi" w:eastAsia="Calibri" w:hAnsiTheme="majorBidi" w:cstheme="majorBidi"/>
          <w:color w:val="000000"/>
          <w:lang w:eastAsia="en-US"/>
        </w:rPr>
        <w:t>keitimo tvarkos</w:t>
      </w:r>
      <w:r w:rsidR="00544BB2" w:rsidRPr="00CD412E">
        <w:rPr>
          <w:rFonts w:asciiTheme="majorBidi" w:eastAsia="Calibri" w:hAnsiTheme="majorBidi" w:cstheme="majorBidi"/>
          <w:color w:val="000000"/>
          <w:lang w:eastAsia="en-US"/>
        </w:rPr>
        <w:t xml:space="preserve">, </w:t>
      </w:r>
      <w:r w:rsidR="00544BB2" w:rsidRPr="00CD412E">
        <w:rPr>
          <w:rFonts w:asciiTheme="majorBidi" w:eastAsia="Calibri" w:hAnsiTheme="majorBidi" w:cstheme="majorBidi"/>
          <w:lang w:eastAsia="en-US"/>
        </w:rPr>
        <w:t>Sutarties 5.1.2</w:t>
      </w:r>
      <w:r w:rsidR="003F081D" w:rsidRPr="00CD412E">
        <w:rPr>
          <w:rFonts w:asciiTheme="majorBidi" w:eastAsia="Calibri" w:hAnsiTheme="majorBidi" w:cstheme="majorBidi"/>
          <w:lang w:eastAsia="en-US"/>
        </w:rPr>
        <w:t>3</w:t>
      </w:r>
      <w:r w:rsidR="00544BB2" w:rsidRPr="00CD412E">
        <w:rPr>
          <w:rFonts w:asciiTheme="majorBidi" w:eastAsia="Calibri" w:hAnsiTheme="majorBidi" w:cstheme="majorBidi"/>
          <w:lang w:eastAsia="en-US"/>
        </w:rPr>
        <w:t xml:space="preserve"> papunkčio reikalavimo</w:t>
      </w:r>
      <w:r w:rsidRPr="00CD412E">
        <w:rPr>
          <w:rFonts w:asciiTheme="majorBidi" w:eastAsia="Calibri" w:hAnsiTheme="majorBidi" w:cstheme="majorBidi"/>
          <w:lang w:eastAsia="en-US"/>
        </w:rPr>
        <w:t xml:space="preserve"> </w:t>
      </w:r>
      <w:r w:rsidR="005C5B74" w:rsidRPr="00CD412E">
        <w:rPr>
          <w:rFonts w:asciiTheme="majorBidi" w:eastAsia="Calibri" w:hAnsiTheme="majorBidi" w:cstheme="majorBidi"/>
          <w:bCs/>
          <w:color w:val="000000"/>
          <w:lang w:eastAsia="en-US"/>
        </w:rPr>
        <w:t>–</w:t>
      </w:r>
      <w:r w:rsidRPr="00CD412E">
        <w:rPr>
          <w:rFonts w:asciiTheme="majorBidi" w:eastAsia="Calibri" w:hAnsiTheme="majorBidi" w:cstheme="majorBidi"/>
          <w:color w:val="000000"/>
          <w:lang w:eastAsia="en-US"/>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0672EEA9" w14:textId="77777777" w:rsidR="00171B02" w:rsidRPr="00CD412E" w:rsidRDefault="00171B02" w:rsidP="00B501FD">
      <w:pPr>
        <w:tabs>
          <w:tab w:val="left" w:pos="709"/>
          <w:tab w:val="left" w:pos="851"/>
        </w:tabs>
        <w:jc w:val="both"/>
        <w:rPr>
          <w:rFonts w:asciiTheme="majorBidi" w:eastAsia="Calibri" w:hAnsiTheme="majorBidi" w:cstheme="majorBidi"/>
          <w:color w:val="000000"/>
          <w:lang w:eastAsia="en-US"/>
        </w:rPr>
      </w:pPr>
    </w:p>
    <w:p w14:paraId="1B8E780E" w14:textId="49932E6E" w:rsidR="009530DD" w:rsidRPr="00CD412E" w:rsidRDefault="006F03AE" w:rsidP="006F03AE">
      <w:pPr>
        <w:tabs>
          <w:tab w:val="left" w:pos="709"/>
        </w:tabs>
        <w:jc w:val="center"/>
        <w:rPr>
          <w:rFonts w:asciiTheme="majorBidi" w:hAnsiTheme="majorBidi" w:cstheme="majorBidi"/>
          <w:b/>
          <w:i/>
          <w:color w:val="000000"/>
        </w:rPr>
      </w:pPr>
      <w:r w:rsidRPr="00CD412E">
        <w:rPr>
          <w:rFonts w:asciiTheme="majorBidi" w:hAnsiTheme="majorBidi" w:cstheme="majorBidi"/>
          <w:b/>
          <w:color w:val="000000"/>
        </w:rPr>
        <w:t xml:space="preserve">13. </w:t>
      </w:r>
      <w:r w:rsidR="009530DD" w:rsidRPr="00CD412E">
        <w:rPr>
          <w:rFonts w:asciiTheme="majorBidi" w:hAnsiTheme="majorBidi" w:cstheme="majorBidi"/>
          <w:b/>
          <w:color w:val="000000"/>
        </w:rPr>
        <w:t>NENUGALIMOS JĖGOS APLINKYBĖS (</w:t>
      </w:r>
      <w:r w:rsidR="009530DD" w:rsidRPr="00CD412E">
        <w:rPr>
          <w:rFonts w:asciiTheme="majorBidi" w:hAnsiTheme="majorBidi" w:cstheme="majorBidi"/>
          <w:b/>
          <w:i/>
          <w:color w:val="000000"/>
        </w:rPr>
        <w:t>FORCE MAJEURE)</w:t>
      </w:r>
    </w:p>
    <w:p w14:paraId="43A0617D" w14:textId="0B434F70" w:rsidR="009530DD" w:rsidRPr="00CD412E" w:rsidRDefault="009530DD">
      <w:pPr>
        <w:pStyle w:val="Sraopastraipa"/>
        <w:numPr>
          <w:ilvl w:val="1"/>
          <w:numId w:val="14"/>
        </w:numPr>
        <w:tabs>
          <w:tab w:val="left" w:pos="709"/>
        </w:tabs>
        <w:ind w:left="709" w:hanging="709"/>
        <w:jc w:val="both"/>
        <w:rPr>
          <w:rFonts w:asciiTheme="majorBidi" w:hAnsiTheme="majorBidi" w:cstheme="majorBidi"/>
          <w:color w:val="000000"/>
          <w:sz w:val="24"/>
          <w:szCs w:val="24"/>
        </w:rPr>
      </w:pPr>
      <w:r w:rsidRPr="00CD412E">
        <w:rPr>
          <w:rFonts w:asciiTheme="majorBidi" w:hAnsiTheme="majorBidi" w:cstheme="majorBidi"/>
          <w:color w:val="000000"/>
          <w:sz w:val="24"/>
          <w:szCs w:val="24"/>
        </w:rPr>
        <w:t>N</w:t>
      </w:r>
      <w:r w:rsidR="006F03AE" w:rsidRPr="00CD412E">
        <w:rPr>
          <w:rFonts w:asciiTheme="majorBidi" w:hAnsiTheme="majorBidi" w:cstheme="majorBidi"/>
          <w:color w:val="000000"/>
          <w:sz w:val="24"/>
          <w:szCs w:val="24"/>
        </w:rPr>
        <w:t>e</w:t>
      </w:r>
      <w:r w:rsidRPr="00CD412E">
        <w:rPr>
          <w:rFonts w:asciiTheme="majorBidi" w:hAnsiTheme="majorBidi" w:cstheme="majorBidi"/>
          <w:color w:val="000000"/>
          <w:sz w:val="24"/>
          <w:szCs w:val="24"/>
        </w:rPr>
        <w:t xml:space="preserve"> viena iš </w:t>
      </w:r>
      <w:r w:rsidR="00E87C23" w:rsidRPr="00CD412E">
        <w:rPr>
          <w:rFonts w:asciiTheme="majorBidi" w:hAnsiTheme="majorBidi" w:cstheme="majorBidi"/>
          <w:color w:val="000000"/>
          <w:sz w:val="24"/>
          <w:szCs w:val="24"/>
        </w:rPr>
        <w:t>Š</w:t>
      </w:r>
      <w:r w:rsidRPr="00CD412E">
        <w:rPr>
          <w:rFonts w:asciiTheme="majorBidi" w:hAnsiTheme="majorBidi" w:cstheme="majorBidi"/>
          <w:color w:val="000000"/>
          <w:sz w:val="24"/>
          <w:szCs w:val="24"/>
        </w:rPr>
        <w:t>alių neatsako už prisiimtų įsipareigojimų visišką ar dalinį neįvykdymą, jeigu įrodo, kad įsipareigojimų neįvykdė dėl nenugalimos jėgos aplinkybių (</w:t>
      </w:r>
      <w:r w:rsidRPr="00CD412E">
        <w:rPr>
          <w:rFonts w:asciiTheme="majorBidi" w:hAnsiTheme="majorBidi" w:cstheme="majorBidi"/>
          <w:i/>
          <w:color w:val="000000"/>
          <w:sz w:val="24"/>
          <w:szCs w:val="24"/>
        </w:rPr>
        <w:t>Force Majeure</w:t>
      </w:r>
      <w:r w:rsidRPr="00CD412E">
        <w:rPr>
          <w:rFonts w:asciiTheme="majorBidi" w:hAnsiTheme="majorBidi" w:cstheme="majorBidi"/>
          <w:color w:val="000000"/>
          <w:sz w:val="24"/>
          <w:szCs w:val="24"/>
        </w:rPr>
        <w:t>).</w:t>
      </w:r>
    </w:p>
    <w:p w14:paraId="7AC8DF49" w14:textId="77777777" w:rsidR="009530DD" w:rsidRPr="00CD412E" w:rsidRDefault="009530DD">
      <w:pPr>
        <w:numPr>
          <w:ilvl w:val="1"/>
          <w:numId w:val="14"/>
        </w:numPr>
        <w:tabs>
          <w:tab w:val="left" w:pos="284"/>
        </w:tabs>
        <w:ind w:left="709" w:hanging="709"/>
        <w:jc w:val="both"/>
        <w:rPr>
          <w:rFonts w:asciiTheme="majorBidi" w:hAnsiTheme="majorBidi" w:cstheme="majorBidi"/>
          <w:color w:val="000000"/>
        </w:rPr>
      </w:pPr>
      <w:r w:rsidRPr="00CD412E">
        <w:rPr>
          <w:rFonts w:asciiTheme="majorBidi" w:hAnsiTheme="majorBidi" w:cstheme="majorBidi"/>
          <w:color w:val="000000"/>
        </w:rPr>
        <w:t xml:space="preserve">Sutarties </w:t>
      </w:r>
      <w:r w:rsidR="00E87C23" w:rsidRPr="00CD412E">
        <w:rPr>
          <w:rFonts w:asciiTheme="majorBidi" w:hAnsiTheme="majorBidi" w:cstheme="majorBidi"/>
          <w:color w:val="000000"/>
        </w:rPr>
        <w:t>Š</w:t>
      </w:r>
      <w:r w:rsidRPr="00CD412E">
        <w:rPr>
          <w:rFonts w:asciiTheme="majorBidi" w:hAnsiTheme="majorBidi" w:cstheme="majorBidi"/>
          <w:color w:val="000000"/>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CD412E">
        <w:rPr>
          <w:rFonts w:asciiTheme="majorBidi" w:hAnsiTheme="majorBidi" w:cstheme="majorBidi"/>
          <w:color w:val="000000"/>
        </w:rPr>
        <w:t>Š</w:t>
      </w:r>
      <w:r w:rsidRPr="00CD412E">
        <w:rPr>
          <w:rFonts w:asciiTheme="majorBidi" w:hAnsiTheme="majorBidi" w:cstheme="majorBidi"/>
          <w:color w:val="000000"/>
        </w:rPr>
        <w:t xml:space="preserve">alį. Pranešime išdėstyti faktai turi būti patvirtinti kompetentingo valdžios organo. Jeigu nenugalimos jėgos aplinkybės užsitęsia ilgiau kaip 2 (dvi) savaites, </w:t>
      </w:r>
      <w:r w:rsidR="00E87C23" w:rsidRPr="00CD412E">
        <w:rPr>
          <w:rFonts w:asciiTheme="majorBidi" w:hAnsiTheme="majorBidi" w:cstheme="majorBidi"/>
          <w:color w:val="000000"/>
        </w:rPr>
        <w:t>Š</w:t>
      </w:r>
      <w:r w:rsidRPr="00CD412E">
        <w:rPr>
          <w:rFonts w:asciiTheme="majorBidi" w:hAnsiTheme="majorBidi" w:cstheme="majorBidi"/>
          <w:color w:val="000000"/>
        </w:rPr>
        <w:t xml:space="preserve">alys tarpusavio susitarimu gali nutraukti </w:t>
      </w:r>
      <w:r w:rsidR="00E87C23" w:rsidRPr="00CD412E">
        <w:rPr>
          <w:rFonts w:asciiTheme="majorBidi" w:hAnsiTheme="majorBidi" w:cstheme="majorBidi"/>
          <w:color w:val="000000"/>
        </w:rPr>
        <w:t>S</w:t>
      </w:r>
      <w:r w:rsidRPr="00CD412E">
        <w:rPr>
          <w:rFonts w:asciiTheme="majorBidi" w:hAnsiTheme="majorBidi" w:cstheme="majorBidi"/>
          <w:color w:val="000000"/>
        </w:rPr>
        <w:t>utartį.</w:t>
      </w:r>
    </w:p>
    <w:p w14:paraId="072ADC6C" w14:textId="77777777" w:rsidR="00C63E37" w:rsidRPr="00CD412E" w:rsidRDefault="009530DD">
      <w:pPr>
        <w:numPr>
          <w:ilvl w:val="1"/>
          <w:numId w:val="14"/>
        </w:numPr>
        <w:tabs>
          <w:tab w:val="left" w:pos="284"/>
        </w:tabs>
        <w:ind w:left="709" w:hanging="709"/>
        <w:jc w:val="both"/>
        <w:rPr>
          <w:rFonts w:asciiTheme="majorBidi" w:hAnsiTheme="majorBidi" w:cstheme="majorBidi"/>
          <w:color w:val="000000"/>
        </w:rPr>
      </w:pPr>
      <w:r w:rsidRPr="00CD412E">
        <w:rPr>
          <w:rFonts w:asciiTheme="majorBidi" w:hAnsiTheme="majorBidi" w:cstheme="majorBidi"/>
          <w:color w:val="000000"/>
        </w:rPr>
        <w:t>Nenugalimos jėgos aplinkybėmis yra laikomos aplinkybės, nurodytos Lietuvos Respublikos Civiliniame kodekse ir kituose Lietuvos Respublikos norminiuose teisės aktuose.</w:t>
      </w:r>
    </w:p>
    <w:p w14:paraId="508C27C6" w14:textId="77777777" w:rsidR="00D5340D" w:rsidRPr="00CD412E" w:rsidRDefault="00D5340D" w:rsidP="00F35814">
      <w:pPr>
        <w:tabs>
          <w:tab w:val="left" w:pos="284"/>
        </w:tabs>
        <w:jc w:val="both"/>
        <w:rPr>
          <w:rFonts w:asciiTheme="majorBidi" w:hAnsiTheme="majorBidi" w:cstheme="majorBidi"/>
          <w:color w:val="000000"/>
        </w:rPr>
      </w:pPr>
    </w:p>
    <w:p w14:paraId="2B1CB932" w14:textId="1CBA8E24" w:rsidR="00391539" w:rsidRPr="00CD412E" w:rsidRDefault="00391539">
      <w:pPr>
        <w:pStyle w:val="Sraopastraipa"/>
        <w:numPr>
          <w:ilvl w:val="0"/>
          <w:numId w:val="14"/>
        </w:numPr>
        <w:tabs>
          <w:tab w:val="left" w:pos="0"/>
        </w:tabs>
        <w:ind w:left="2835" w:hanging="425"/>
        <w:jc w:val="left"/>
        <w:rPr>
          <w:rFonts w:asciiTheme="majorBidi" w:hAnsiTheme="majorBidi" w:cstheme="majorBidi"/>
          <w:b/>
          <w:sz w:val="24"/>
          <w:szCs w:val="24"/>
        </w:rPr>
      </w:pPr>
      <w:r w:rsidRPr="00CD412E">
        <w:rPr>
          <w:rFonts w:asciiTheme="majorBidi" w:hAnsiTheme="majorBidi" w:cstheme="majorBidi"/>
          <w:b/>
          <w:sz w:val="24"/>
          <w:szCs w:val="24"/>
        </w:rPr>
        <w:t>ASMENS DUOMENŲ TVARKYMAS</w:t>
      </w:r>
    </w:p>
    <w:p w14:paraId="07F97734" w14:textId="59045074" w:rsidR="00391539" w:rsidRPr="00CD412E" w:rsidRDefault="00391539">
      <w:pPr>
        <w:pStyle w:val="Sraopastraipa"/>
        <w:numPr>
          <w:ilvl w:val="1"/>
          <w:numId w:val="14"/>
        </w:numPr>
        <w:ind w:left="709" w:hanging="709"/>
        <w:jc w:val="both"/>
        <w:rPr>
          <w:rFonts w:asciiTheme="majorBidi" w:hAnsiTheme="majorBidi" w:cstheme="majorBidi"/>
          <w:iCs/>
          <w:sz w:val="24"/>
          <w:szCs w:val="24"/>
        </w:rPr>
      </w:pPr>
      <w:r w:rsidRPr="00CD412E">
        <w:rPr>
          <w:rFonts w:asciiTheme="majorBidi" w:hAnsiTheme="majorBidi" w:cstheme="majorBidi"/>
          <w:iCs/>
          <w:sz w:val="24"/>
          <w:szCs w:val="24"/>
        </w:rPr>
        <w:lastRenderedPageBreak/>
        <w:t>Sudarydamos šią Sutartį Šalys patvirtina, kad supranta, jog nuo 2018</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m.</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gegužės</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25</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d. yra tiesiogiai taikomas 2016</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m.</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balandžio</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27</w:t>
      </w:r>
      <w:r w:rsidR="00F91759" w:rsidRPr="00CD412E">
        <w:rPr>
          <w:rFonts w:asciiTheme="majorBidi" w:hAnsiTheme="majorBidi" w:cstheme="majorBidi"/>
          <w:iCs/>
          <w:sz w:val="24"/>
          <w:szCs w:val="24"/>
        </w:rPr>
        <w:t> </w:t>
      </w:r>
      <w:r w:rsidRPr="00CD412E">
        <w:rPr>
          <w:rFonts w:asciiTheme="majorBidi" w:hAnsiTheme="majorBidi" w:cstheme="majorBidi"/>
          <w:iCs/>
          <w:sz w:val="24"/>
          <w:szCs w:val="24"/>
        </w:rPr>
        <w:t>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2C0730" w14:textId="6663228A" w:rsidR="00391539" w:rsidRPr="00CD412E" w:rsidRDefault="00391539">
      <w:pPr>
        <w:pStyle w:val="Sraopastraipa"/>
        <w:numPr>
          <w:ilvl w:val="1"/>
          <w:numId w:val="14"/>
        </w:numPr>
        <w:tabs>
          <w:tab w:val="left" w:pos="142"/>
        </w:tabs>
        <w:ind w:left="709" w:hanging="709"/>
        <w:jc w:val="both"/>
        <w:rPr>
          <w:rFonts w:asciiTheme="majorBidi" w:hAnsiTheme="majorBidi" w:cstheme="majorBidi"/>
          <w:color w:val="000000"/>
          <w:sz w:val="24"/>
          <w:szCs w:val="24"/>
        </w:rPr>
      </w:pPr>
      <w:r w:rsidRPr="00CD412E">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D1E00B8" w14:textId="77777777" w:rsidR="009D5D08" w:rsidRPr="00CD412E" w:rsidRDefault="009D5D08" w:rsidP="009D5D08">
      <w:pPr>
        <w:pStyle w:val="Sraopastraipa"/>
        <w:tabs>
          <w:tab w:val="left" w:pos="142"/>
        </w:tabs>
        <w:ind w:left="709"/>
        <w:jc w:val="both"/>
        <w:rPr>
          <w:rFonts w:asciiTheme="majorBidi" w:hAnsiTheme="majorBidi" w:cstheme="majorBidi"/>
          <w:color w:val="000000"/>
          <w:sz w:val="24"/>
          <w:szCs w:val="24"/>
        </w:rPr>
      </w:pPr>
    </w:p>
    <w:p w14:paraId="28F9DA22" w14:textId="03B80373" w:rsidR="003431AC" w:rsidRPr="00CD412E" w:rsidRDefault="00750DA8">
      <w:pPr>
        <w:pStyle w:val="Sraopastraipa"/>
        <w:numPr>
          <w:ilvl w:val="0"/>
          <w:numId w:val="14"/>
        </w:numPr>
        <w:rPr>
          <w:rFonts w:asciiTheme="majorBidi" w:hAnsiTheme="majorBidi" w:cstheme="majorBidi"/>
          <w:b/>
          <w:bCs/>
          <w:color w:val="000000"/>
          <w:sz w:val="24"/>
          <w:szCs w:val="24"/>
        </w:rPr>
      </w:pPr>
      <w:r w:rsidRPr="00CD412E">
        <w:rPr>
          <w:rFonts w:asciiTheme="majorBidi" w:hAnsiTheme="majorBidi" w:cstheme="majorBidi"/>
          <w:b/>
          <w:bCs/>
          <w:color w:val="000000"/>
          <w:sz w:val="24"/>
          <w:szCs w:val="24"/>
        </w:rPr>
        <w:t>KITOS SĄLYGOS</w:t>
      </w:r>
    </w:p>
    <w:p w14:paraId="14321728"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Vykdydamos šios </w:t>
      </w:r>
      <w:r w:rsidR="00E87C23" w:rsidRPr="00CD412E">
        <w:rPr>
          <w:rFonts w:asciiTheme="majorBidi" w:eastAsia="Calibri" w:hAnsiTheme="majorBidi" w:cstheme="majorBidi"/>
          <w:color w:val="000000"/>
          <w:lang w:eastAsia="en-US"/>
        </w:rPr>
        <w:t>S</w:t>
      </w:r>
      <w:r w:rsidRPr="00CD412E">
        <w:rPr>
          <w:rFonts w:asciiTheme="majorBidi" w:eastAsia="Calibri" w:hAnsiTheme="majorBidi" w:cstheme="majorBidi"/>
          <w:color w:val="000000"/>
          <w:lang w:eastAsia="en-US"/>
        </w:rPr>
        <w:t xml:space="preserve">utarties sąlygas, </w:t>
      </w:r>
      <w:r w:rsidR="00E87C23" w:rsidRPr="00CD412E">
        <w:rPr>
          <w:rFonts w:asciiTheme="majorBidi" w:eastAsia="Calibri" w:hAnsiTheme="majorBidi" w:cstheme="majorBidi"/>
          <w:color w:val="000000"/>
          <w:lang w:eastAsia="en-US"/>
        </w:rPr>
        <w:t>Š</w:t>
      </w:r>
      <w:r w:rsidRPr="00CD412E">
        <w:rPr>
          <w:rFonts w:asciiTheme="majorBidi" w:eastAsia="Calibri" w:hAnsiTheme="majorBidi" w:cstheme="majorBidi"/>
          <w:color w:val="000000"/>
          <w:lang w:eastAsia="en-US"/>
        </w:rPr>
        <w:t xml:space="preserve">alys vadovaujasi Lietuvos Respublikos įstatymais ir kitais norminiais teisės aktais. </w:t>
      </w:r>
    </w:p>
    <w:p w14:paraId="60AF13F9"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Visi iškilę ginčai sprendžiami </w:t>
      </w:r>
      <w:r w:rsidR="00E87C23" w:rsidRPr="00CD412E">
        <w:rPr>
          <w:rFonts w:asciiTheme="majorBidi" w:eastAsia="Calibri" w:hAnsiTheme="majorBidi" w:cstheme="majorBidi"/>
          <w:color w:val="000000"/>
          <w:lang w:eastAsia="en-US"/>
        </w:rPr>
        <w:t>Š</w:t>
      </w:r>
      <w:r w:rsidRPr="00CD412E">
        <w:rPr>
          <w:rFonts w:asciiTheme="majorBidi" w:eastAsia="Calibri" w:hAnsiTheme="majorBidi" w:cstheme="majorBidi"/>
          <w:color w:val="000000"/>
          <w:lang w:eastAsia="en-US"/>
        </w:rPr>
        <w:t xml:space="preserve">alių tarpusavio susitarimu per 1 (vieną) mėnesį nuo vienos iš </w:t>
      </w:r>
      <w:r w:rsidR="00E87C23" w:rsidRPr="00CD412E">
        <w:rPr>
          <w:rFonts w:asciiTheme="majorBidi" w:eastAsia="Calibri" w:hAnsiTheme="majorBidi" w:cstheme="majorBidi"/>
          <w:color w:val="000000"/>
          <w:lang w:eastAsia="en-US"/>
        </w:rPr>
        <w:t>S</w:t>
      </w:r>
      <w:r w:rsidRPr="00CD412E">
        <w:rPr>
          <w:rFonts w:asciiTheme="majorBidi" w:eastAsia="Calibri" w:hAnsiTheme="majorBidi" w:cstheme="majorBidi"/>
          <w:color w:val="000000"/>
          <w:lang w:eastAsia="en-US"/>
        </w:rPr>
        <w:t xml:space="preserve">utarties </w:t>
      </w:r>
      <w:r w:rsidR="00E87C23" w:rsidRPr="00CD412E">
        <w:rPr>
          <w:rFonts w:asciiTheme="majorBidi" w:eastAsia="Calibri" w:hAnsiTheme="majorBidi" w:cstheme="majorBidi"/>
          <w:color w:val="000000"/>
          <w:lang w:eastAsia="en-US"/>
        </w:rPr>
        <w:t>Š</w:t>
      </w:r>
      <w:r w:rsidRPr="00CD412E">
        <w:rPr>
          <w:rFonts w:asciiTheme="majorBidi" w:eastAsia="Calibri" w:hAnsiTheme="majorBidi" w:cstheme="majorBidi"/>
          <w:color w:val="000000"/>
          <w:lang w:eastAsia="en-US"/>
        </w:rPr>
        <w:t>alių rašto pateikimo dienos, o jeigu tokiu būdu nepavyksta jų išspręsti, ginčas sprendžiamas Lietuvos Respublikos įstatymų nustatyta tvarka pagal Užsakovo buveinės vietą.</w:t>
      </w:r>
    </w:p>
    <w:p w14:paraId="379E2B5F" w14:textId="77777777" w:rsidR="00325C4F" w:rsidRPr="00CD412E" w:rsidRDefault="00325C4F">
      <w:pPr>
        <w:numPr>
          <w:ilvl w:val="1"/>
          <w:numId w:val="14"/>
        </w:numPr>
        <w:tabs>
          <w:tab w:val="left" w:pos="709"/>
          <w:tab w:val="left" w:pos="5103"/>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Šalys negali be raštiško kitos </w:t>
      </w:r>
      <w:r w:rsidR="00E87C23" w:rsidRPr="00CD412E">
        <w:rPr>
          <w:rFonts w:asciiTheme="majorBidi" w:eastAsia="Calibri" w:hAnsiTheme="majorBidi" w:cstheme="majorBidi"/>
          <w:color w:val="000000"/>
          <w:lang w:eastAsia="en-US"/>
        </w:rPr>
        <w:t>Š</w:t>
      </w:r>
      <w:r w:rsidRPr="00CD412E">
        <w:rPr>
          <w:rFonts w:asciiTheme="majorBidi" w:eastAsia="Calibri" w:hAnsiTheme="majorBidi" w:cstheme="majorBidi"/>
          <w:color w:val="000000"/>
          <w:lang w:eastAsia="en-US"/>
        </w:rPr>
        <w:t xml:space="preserve">alies sutikimo perduoti savo teisių ir pareigų, prisiimtų šia </w:t>
      </w:r>
      <w:r w:rsidR="00E87C23" w:rsidRPr="00CD412E">
        <w:rPr>
          <w:rFonts w:asciiTheme="majorBidi" w:eastAsia="Calibri" w:hAnsiTheme="majorBidi" w:cstheme="majorBidi"/>
          <w:color w:val="000000"/>
          <w:lang w:eastAsia="en-US"/>
        </w:rPr>
        <w:t>S</w:t>
      </w:r>
      <w:r w:rsidRPr="00CD412E">
        <w:rPr>
          <w:rFonts w:asciiTheme="majorBidi" w:eastAsia="Calibri" w:hAnsiTheme="majorBidi" w:cstheme="majorBidi"/>
          <w:color w:val="000000"/>
          <w:lang w:eastAsia="en-US"/>
        </w:rPr>
        <w:t>utartimi, trečiosioms šalims.</w:t>
      </w:r>
    </w:p>
    <w:p w14:paraId="49F2B547"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 xml:space="preserve">Visi su Sutartimi susiję, nurodymai, prašymai, kiti dokumentai ar susirašinėjimas turi būti siunčiami raštu (faksu, elektroninėmis priemonėmis, paštu ar kitą tinkamą vežėją). Sutarties </w:t>
      </w:r>
      <w:r w:rsidR="00E87C23" w:rsidRPr="00CD412E">
        <w:rPr>
          <w:rFonts w:asciiTheme="majorBidi" w:eastAsia="Calibri" w:hAnsiTheme="majorBidi" w:cstheme="majorBidi"/>
          <w:color w:val="000000"/>
          <w:lang w:eastAsia="en-US"/>
        </w:rPr>
        <w:t>Š</w:t>
      </w:r>
      <w:r w:rsidRPr="00CD412E">
        <w:rPr>
          <w:rFonts w:asciiTheme="majorBidi" w:eastAsia="Calibri" w:hAnsiTheme="majorBidi" w:cstheme="majorBidi"/>
          <w:color w:val="000000"/>
          <w:lang w:eastAsia="en-US"/>
        </w:rPr>
        <w:t xml:space="preserve">alys įsipareigoja nedelsdamos raštu pranešti viena kitai kontaktinės informacijos ir rekvizitų pasikeitimą. </w:t>
      </w:r>
    </w:p>
    <w:p w14:paraId="7F212F7E"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3727F8A6"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Jei bet kuri šios Sutarties nuostata teisės aktų nustatyta tvarka tampa ar pripažįstama visiškai ar iš dalies negaliojančia, tai neturi įtakos kitų Sutarties nuostatų galiojimui.</w:t>
      </w:r>
    </w:p>
    <w:p w14:paraId="6501AE6B" w14:textId="77777777" w:rsidR="00325C4F" w:rsidRPr="00CD412E" w:rsidRDefault="00325C4F">
      <w:pPr>
        <w:numPr>
          <w:ilvl w:val="1"/>
          <w:numId w:val="14"/>
        </w:numPr>
        <w:tabs>
          <w:tab w:val="left" w:pos="709"/>
        </w:tabs>
        <w:ind w:left="709" w:hanging="709"/>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Asmenys, atsakingi už Sutarties vykdymą:</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3521"/>
        <w:gridCol w:w="3521"/>
      </w:tblGrid>
      <w:tr w:rsidR="00325C4F" w:rsidRPr="00CD412E" w14:paraId="19D08526" w14:textId="77777777" w:rsidTr="009D5D08">
        <w:trPr>
          <w:trHeight w:val="162"/>
        </w:trPr>
        <w:tc>
          <w:tcPr>
            <w:tcW w:w="1348" w:type="pct"/>
          </w:tcPr>
          <w:p w14:paraId="0C8D1DE2" w14:textId="77777777" w:rsidR="00325C4F" w:rsidRPr="00CD412E" w:rsidRDefault="00325C4F" w:rsidP="0009342C">
            <w:pPr>
              <w:jc w:val="center"/>
              <w:rPr>
                <w:rFonts w:asciiTheme="majorBidi" w:eastAsia="Calibri" w:hAnsiTheme="majorBidi" w:cstheme="majorBidi"/>
                <w:b/>
                <w:color w:val="000000"/>
                <w:lang w:eastAsia="en-US"/>
              </w:rPr>
            </w:pPr>
            <w:bookmarkStart w:id="12" w:name="_Hlk37759691"/>
          </w:p>
        </w:tc>
        <w:tc>
          <w:tcPr>
            <w:tcW w:w="1826" w:type="pct"/>
          </w:tcPr>
          <w:p w14:paraId="1CC026DE" w14:textId="77777777" w:rsidR="00325C4F" w:rsidRPr="00CD412E" w:rsidRDefault="00325C4F" w:rsidP="0009342C">
            <w:pPr>
              <w:rPr>
                <w:rFonts w:asciiTheme="majorBidi" w:eastAsia="Calibri" w:hAnsiTheme="majorBidi" w:cstheme="majorBidi"/>
                <w:b/>
                <w:color w:val="000000"/>
                <w:lang w:eastAsia="en-US"/>
              </w:rPr>
            </w:pPr>
            <w:r w:rsidRPr="00CD412E">
              <w:rPr>
                <w:rFonts w:asciiTheme="majorBidi" w:eastAsia="Calibri" w:hAnsiTheme="majorBidi" w:cstheme="majorBidi"/>
                <w:b/>
                <w:color w:val="000000"/>
                <w:lang w:eastAsia="en-US"/>
              </w:rPr>
              <w:t>Užsakovo atstovas</w:t>
            </w:r>
          </w:p>
        </w:tc>
        <w:tc>
          <w:tcPr>
            <w:tcW w:w="1826" w:type="pct"/>
          </w:tcPr>
          <w:p w14:paraId="129FDC3B" w14:textId="77777777" w:rsidR="00325C4F" w:rsidRPr="00CD412E" w:rsidRDefault="003D3C8E" w:rsidP="0009342C">
            <w:pPr>
              <w:jc w:val="center"/>
              <w:rPr>
                <w:rFonts w:asciiTheme="majorBidi" w:eastAsia="Calibri" w:hAnsiTheme="majorBidi" w:cstheme="majorBidi"/>
                <w:b/>
                <w:color w:val="000000"/>
                <w:lang w:eastAsia="en-US"/>
              </w:rPr>
            </w:pPr>
            <w:r w:rsidRPr="00CD412E">
              <w:rPr>
                <w:rFonts w:asciiTheme="majorBidi" w:eastAsia="Calibri" w:hAnsiTheme="majorBidi" w:cstheme="majorBidi"/>
                <w:b/>
                <w:color w:val="000000"/>
                <w:lang w:eastAsia="en-US"/>
              </w:rPr>
              <w:t>Rangovo</w:t>
            </w:r>
            <w:r w:rsidR="00325C4F" w:rsidRPr="00CD412E">
              <w:rPr>
                <w:rFonts w:asciiTheme="majorBidi" w:eastAsia="Calibri" w:hAnsiTheme="majorBidi" w:cstheme="majorBidi"/>
                <w:b/>
                <w:color w:val="000000"/>
                <w:lang w:eastAsia="en-US"/>
              </w:rPr>
              <w:t xml:space="preserve"> atstovas</w:t>
            </w:r>
          </w:p>
        </w:tc>
      </w:tr>
      <w:tr w:rsidR="00FA4DBC" w:rsidRPr="00CD412E" w14:paraId="285FD9E7" w14:textId="77777777" w:rsidTr="009D5D08">
        <w:trPr>
          <w:trHeight w:val="180"/>
        </w:trPr>
        <w:tc>
          <w:tcPr>
            <w:tcW w:w="1348" w:type="pct"/>
          </w:tcPr>
          <w:p w14:paraId="6F90C1BE" w14:textId="77777777" w:rsidR="00FA4DBC" w:rsidRPr="00CD412E" w:rsidRDefault="00FA4DBC" w:rsidP="0009342C">
            <w:pPr>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Pareigos, vardas, pavardė</w:t>
            </w:r>
          </w:p>
        </w:tc>
        <w:tc>
          <w:tcPr>
            <w:tcW w:w="1826" w:type="pct"/>
          </w:tcPr>
          <w:p w14:paraId="1F65860B" w14:textId="77777777" w:rsidR="00FA4DBC" w:rsidRPr="00CD412E" w:rsidRDefault="00FA4DBC" w:rsidP="0009342C">
            <w:pPr>
              <w:rPr>
                <w:rFonts w:asciiTheme="majorBidi" w:hAnsiTheme="majorBidi" w:cstheme="majorBidi"/>
                <w:color w:val="000000"/>
              </w:rPr>
            </w:pPr>
          </w:p>
        </w:tc>
        <w:tc>
          <w:tcPr>
            <w:tcW w:w="1826" w:type="pct"/>
          </w:tcPr>
          <w:p w14:paraId="14D41CC1" w14:textId="77777777" w:rsidR="005A07B3" w:rsidRPr="00CD412E" w:rsidRDefault="005A07B3" w:rsidP="0009342C">
            <w:pPr>
              <w:jc w:val="both"/>
              <w:rPr>
                <w:rFonts w:asciiTheme="majorBidi" w:eastAsia="Calibri" w:hAnsiTheme="majorBidi" w:cstheme="majorBidi"/>
                <w:color w:val="000000"/>
                <w:lang w:eastAsia="en-US"/>
              </w:rPr>
            </w:pPr>
          </w:p>
        </w:tc>
      </w:tr>
      <w:tr w:rsidR="00FA4DBC" w:rsidRPr="00CD412E" w14:paraId="79D403D6" w14:textId="77777777" w:rsidTr="009D5D08">
        <w:trPr>
          <w:trHeight w:val="198"/>
        </w:trPr>
        <w:tc>
          <w:tcPr>
            <w:tcW w:w="1348" w:type="pct"/>
          </w:tcPr>
          <w:p w14:paraId="003738D5" w14:textId="77777777" w:rsidR="00FA4DBC" w:rsidRPr="00CD412E" w:rsidRDefault="00FA4DBC" w:rsidP="0009342C">
            <w:pPr>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Adresas</w:t>
            </w:r>
          </w:p>
        </w:tc>
        <w:tc>
          <w:tcPr>
            <w:tcW w:w="1826" w:type="pct"/>
          </w:tcPr>
          <w:p w14:paraId="618BE28C" w14:textId="77777777" w:rsidR="00FA4DBC" w:rsidRPr="00CD412E" w:rsidRDefault="00FA4DBC" w:rsidP="0009342C">
            <w:pPr>
              <w:rPr>
                <w:rFonts w:asciiTheme="majorBidi" w:hAnsiTheme="majorBidi" w:cstheme="majorBidi"/>
                <w:color w:val="000000"/>
              </w:rPr>
            </w:pPr>
          </w:p>
        </w:tc>
        <w:tc>
          <w:tcPr>
            <w:tcW w:w="1826" w:type="pct"/>
          </w:tcPr>
          <w:p w14:paraId="4E7F0447" w14:textId="77777777" w:rsidR="00FA4DBC" w:rsidRPr="00CD412E" w:rsidRDefault="00FA4DBC" w:rsidP="0009342C">
            <w:pPr>
              <w:jc w:val="both"/>
              <w:rPr>
                <w:rFonts w:asciiTheme="majorBidi" w:eastAsia="Calibri" w:hAnsiTheme="majorBidi" w:cstheme="majorBidi"/>
                <w:iCs/>
                <w:color w:val="000000"/>
                <w:lang w:eastAsia="en-US"/>
              </w:rPr>
            </w:pPr>
          </w:p>
        </w:tc>
      </w:tr>
      <w:tr w:rsidR="00FA4DBC" w:rsidRPr="00CD412E" w14:paraId="4AC79A83" w14:textId="77777777" w:rsidTr="005A07B3">
        <w:trPr>
          <w:trHeight w:val="330"/>
        </w:trPr>
        <w:tc>
          <w:tcPr>
            <w:tcW w:w="1348" w:type="pct"/>
          </w:tcPr>
          <w:p w14:paraId="55A42619" w14:textId="77777777" w:rsidR="00FA4DBC" w:rsidRPr="00CD412E" w:rsidRDefault="00FA4DBC" w:rsidP="0009342C">
            <w:pPr>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Telefonas, faksas</w:t>
            </w:r>
          </w:p>
        </w:tc>
        <w:tc>
          <w:tcPr>
            <w:tcW w:w="1826" w:type="pct"/>
          </w:tcPr>
          <w:p w14:paraId="15566294" w14:textId="77777777" w:rsidR="00FA4DBC" w:rsidRPr="00CD412E" w:rsidRDefault="00FA4DBC" w:rsidP="0009342C">
            <w:pPr>
              <w:rPr>
                <w:rFonts w:asciiTheme="majorBidi" w:hAnsiTheme="majorBidi" w:cstheme="majorBidi"/>
                <w:color w:val="000000"/>
              </w:rPr>
            </w:pPr>
          </w:p>
        </w:tc>
        <w:tc>
          <w:tcPr>
            <w:tcW w:w="1826" w:type="pct"/>
          </w:tcPr>
          <w:p w14:paraId="2E1084E9" w14:textId="77777777" w:rsidR="00FA4DBC" w:rsidRPr="00CD412E" w:rsidRDefault="00FA4DBC" w:rsidP="0009342C">
            <w:pPr>
              <w:suppressAutoHyphens/>
              <w:jc w:val="both"/>
              <w:rPr>
                <w:rFonts w:asciiTheme="majorBidi" w:hAnsiTheme="majorBidi" w:cstheme="majorBidi"/>
                <w:color w:val="000000"/>
                <w:lang w:eastAsia="ar-SA"/>
              </w:rPr>
            </w:pPr>
          </w:p>
        </w:tc>
      </w:tr>
      <w:tr w:rsidR="00FA4DBC" w:rsidRPr="00CD412E" w14:paraId="1ACB4C56" w14:textId="77777777" w:rsidTr="005A07B3">
        <w:trPr>
          <w:trHeight w:val="295"/>
        </w:trPr>
        <w:tc>
          <w:tcPr>
            <w:tcW w:w="1348" w:type="pct"/>
          </w:tcPr>
          <w:p w14:paraId="667F7272" w14:textId="77777777" w:rsidR="00FA4DBC" w:rsidRPr="00CD412E" w:rsidRDefault="00FA4DBC" w:rsidP="0009342C">
            <w:pPr>
              <w:jc w:val="both"/>
              <w:rPr>
                <w:rFonts w:asciiTheme="majorBidi" w:eastAsia="Calibri" w:hAnsiTheme="majorBidi" w:cstheme="majorBidi"/>
                <w:color w:val="000000"/>
                <w:lang w:eastAsia="en-US"/>
              </w:rPr>
            </w:pPr>
            <w:r w:rsidRPr="00CD412E">
              <w:rPr>
                <w:rFonts w:asciiTheme="majorBidi" w:eastAsia="Calibri" w:hAnsiTheme="majorBidi" w:cstheme="majorBidi"/>
                <w:color w:val="000000"/>
                <w:lang w:eastAsia="en-US"/>
              </w:rPr>
              <w:t>El. paštas</w:t>
            </w:r>
          </w:p>
        </w:tc>
        <w:tc>
          <w:tcPr>
            <w:tcW w:w="1826" w:type="pct"/>
          </w:tcPr>
          <w:p w14:paraId="42567DF8" w14:textId="77777777" w:rsidR="00FA4DBC" w:rsidRPr="00CD412E" w:rsidRDefault="00FA4DBC" w:rsidP="0009342C">
            <w:pPr>
              <w:rPr>
                <w:rFonts w:asciiTheme="majorBidi" w:hAnsiTheme="majorBidi" w:cstheme="majorBidi"/>
                <w:color w:val="000000"/>
              </w:rPr>
            </w:pPr>
          </w:p>
        </w:tc>
        <w:tc>
          <w:tcPr>
            <w:tcW w:w="1826" w:type="pct"/>
          </w:tcPr>
          <w:p w14:paraId="0B2B64EB" w14:textId="77777777" w:rsidR="00FA4DBC" w:rsidRPr="00CD412E" w:rsidRDefault="00FA4DBC" w:rsidP="0009342C">
            <w:pPr>
              <w:jc w:val="both"/>
              <w:rPr>
                <w:rFonts w:asciiTheme="majorBidi" w:hAnsiTheme="majorBidi" w:cstheme="majorBidi"/>
                <w:color w:val="000000"/>
                <w:u w:val="single"/>
              </w:rPr>
            </w:pPr>
          </w:p>
        </w:tc>
      </w:tr>
    </w:tbl>
    <w:bookmarkEnd w:id="12"/>
    <w:p w14:paraId="5AB95A1A" w14:textId="3E8ADB3B" w:rsidR="00166C56" w:rsidRPr="00CD412E" w:rsidRDefault="00166C56">
      <w:pPr>
        <w:pStyle w:val="Sraopastraipa"/>
        <w:numPr>
          <w:ilvl w:val="1"/>
          <w:numId w:val="14"/>
        </w:numPr>
        <w:tabs>
          <w:tab w:val="left" w:pos="993"/>
          <w:tab w:val="left" w:pos="1560"/>
        </w:tabs>
        <w:ind w:left="709" w:hanging="709"/>
        <w:jc w:val="both"/>
        <w:rPr>
          <w:rFonts w:asciiTheme="majorBidi" w:hAnsiTheme="majorBidi" w:cstheme="majorBidi"/>
          <w:sz w:val="24"/>
          <w:szCs w:val="24"/>
        </w:rPr>
      </w:pPr>
      <w:r w:rsidRPr="00CD412E">
        <w:rPr>
          <w:rFonts w:asciiTheme="majorBidi" w:eastAsiaTheme="minorHAnsi" w:hAnsiTheme="majorBidi" w:cstheme="majorBidi"/>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13C27389" w14:textId="2C2C54BD" w:rsidR="00166C56" w:rsidRPr="00CD412E" w:rsidRDefault="00166C56">
      <w:pPr>
        <w:pStyle w:val="Sraopastraipa"/>
        <w:numPr>
          <w:ilvl w:val="1"/>
          <w:numId w:val="14"/>
        </w:numPr>
        <w:tabs>
          <w:tab w:val="left" w:pos="0"/>
          <w:tab w:val="left" w:pos="993"/>
          <w:tab w:val="left" w:pos="1560"/>
        </w:tabs>
        <w:ind w:left="709" w:hanging="709"/>
        <w:jc w:val="both"/>
        <w:rPr>
          <w:rFonts w:asciiTheme="majorBidi" w:eastAsiaTheme="minorHAnsi" w:hAnsiTheme="majorBidi" w:cstheme="majorBidi"/>
          <w:sz w:val="24"/>
          <w:szCs w:val="24"/>
        </w:rPr>
      </w:pPr>
      <w:r w:rsidRPr="00CD412E">
        <w:rPr>
          <w:rFonts w:asciiTheme="majorBidi" w:hAnsiTheme="majorBidi" w:cstheme="majorBidi"/>
          <w:sz w:val="24"/>
          <w:szCs w:val="24"/>
        </w:rPr>
        <w:t>Už Sutarties ir jos pakeitimų paskelbimą atsakingas Užsakovo paskirtas Viešųjų pirkimų skyriaus specialistas.</w:t>
      </w:r>
    </w:p>
    <w:p w14:paraId="25D70B50" w14:textId="77777777" w:rsidR="00166C56" w:rsidRPr="00CD412E" w:rsidRDefault="00166C56">
      <w:pPr>
        <w:pStyle w:val="Sraopastraipa"/>
        <w:numPr>
          <w:ilvl w:val="1"/>
          <w:numId w:val="14"/>
        </w:numPr>
        <w:tabs>
          <w:tab w:val="left" w:pos="0"/>
          <w:tab w:val="left" w:pos="709"/>
          <w:tab w:val="left" w:pos="1560"/>
        </w:tabs>
        <w:ind w:left="709" w:hanging="709"/>
        <w:jc w:val="both"/>
        <w:rPr>
          <w:rFonts w:asciiTheme="majorBidi" w:hAnsiTheme="majorBidi" w:cstheme="majorBidi"/>
          <w:bCs/>
          <w:sz w:val="24"/>
          <w:szCs w:val="24"/>
        </w:rPr>
      </w:pPr>
      <w:r w:rsidRPr="00CD412E">
        <w:rPr>
          <w:rFonts w:asciiTheme="majorBidi" w:hAnsiTheme="majorBidi" w:cstheme="majorBidi"/>
          <w:bCs/>
          <w:sz w:val="24"/>
          <w:szCs w:val="24"/>
        </w:rPr>
        <w:t>Ši Sutartis sudaryta 2 (dviem) egzemplioriais lietuvių kalba, turinčiais vienodą juridinę galią, po vieną egzempliorių kiekvienai Šaliai.</w:t>
      </w:r>
      <w:r w:rsidRPr="00CD412E">
        <w:rPr>
          <w:rFonts w:asciiTheme="majorBidi" w:hAnsiTheme="majorBidi" w:cstheme="majorBidi"/>
          <w:sz w:val="24"/>
          <w:szCs w:val="24"/>
          <w:lang w:eastAsia="x-none"/>
        </w:rPr>
        <w:t xml:space="preserve"> Sutartis gali būti sudaroma ir pasirašant elektronine forma (kvalifikuotu elektroniniu parašu). Sutartis sudaryta elektronine forma prilyginama rašytinei formai.</w:t>
      </w:r>
      <w:r w:rsidRPr="00CD412E">
        <w:rPr>
          <w:rFonts w:asciiTheme="majorBidi" w:hAnsiTheme="majorBidi" w:cstheme="majorBidi"/>
          <w:bCs/>
          <w:sz w:val="24"/>
          <w:szCs w:val="24"/>
        </w:rPr>
        <w:t xml:space="preserve"> </w:t>
      </w:r>
    </w:p>
    <w:p w14:paraId="45D9CCE9" w14:textId="77777777" w:rsidR="00166C56" w:rsidRPr="00CD412E" w:rsidRDefault="00166C56">
      <w:pPr>
        <w:pStyle w:val="Sraopastraipa"/>
        <w:numPr>
          <w:ilvl w:val="1"/>
          <w:numId w:val="14"/>
        </w:numPr>
        <w:tabs>
          <w:tab w:val="left" w:pos="709"/>
          <w:tab w:val="left" w:pos="993"/>
          <w:tab w:val="left" w:pos="1276"/>
          <w:tab w:val="left" w:pos="1418"/>
          <w:tab w:val="left" w:pos="1560"/>
          <w:tab w:val="left" w:pos="1701"/>
        </w:tabs>
        <w:ind w:left="709" w:hanging="709"/>
        <w:jc w:val="both"/>
        <w:rPr>
          <w:rFonts w:asciiTheme="majorBidi" w:hAnsiTheme="majorBidi" w:cstheme="majorBidi"/>
          <w:sz w:val="24"/>
          <w:szCs w:val="24"/>
        </w:rPr>
      </w:pPr>
      <w:r w:rsidRPr="00CD412E">
        <w:rPr>
          <w:rFonts w:asciiTheme="majorBidi" w:hAnsiTheme="majorBidi" w:cstheme="majorBidi"/>
          <w:sz w:val="24"/>
          <w:szCs w:val="24"/>
        </w:rPr>
        <w:t>Sutartis yra Sutarties Šalių perskaityta, jų suprasta ir jos autentiškumas patvirtintas Šalių tinkamus įgaliojimus turinčių asmenų parašais.</w:t>
      </w:r>
    </w:p>
    <w:p w14:paraId="043C453B" w14:textId="77777777" w:rsidR="003D3C8E" w:rsidRDefault="003D3C8E" w:rsidP="00C75492">
      <w:pPr>
        <w:tabs>
          <w:tab w:val="left" w:pos="567"/>
        </w:tabs>
        <w:jc w:val="center"/>
        <w:rPr>
          <w:rFonts w:asciiTheme="majorBidi" w:hAnsiTheme="majorBidi" w:cstheme="majorBidi"/>
          <w:b/>
          <w:color w:val="000000"/>
        </w:rPr>
      </w:pPr>
    </w:p>
    <w:p w14:paraId="3A554A74" w14:textId="77777777" w:rsidR="00CD412E" w:rsidRPr="00CD412E" w:rsidRDefault="00CD412E" w:rsidP="00C75492">
      <w:pPr>
        <w:tabs>
          <w:tab w:val="left" w:pos="567"/>
        </w:tabs>
        <w:jc w:val="center"/>
        <w:rPr>
          <w:rFonts w:asciiTheme="majorBidi" w:hAnsiTheme="majorBidi" w:cstheme="majorBidi"/>
          <w:b/>
          <w:color w:val="000000"/>
        </w:rPr>
      </w:pPr>
    </w:p>
    <w:p w14:paraId="17388E93" w14:textId="5CF4BCB2" w:rsidR="00325C4F" w:rsidRPr="00CD412E" w:rsidRDefault="00C75492" w:rsidP="00C75492">
      <w:pPr>
        <w:pStyle w:val="Sraopastraipa"/>
        <w:ind w:left="0"/>
        <w:jc w:val="left"/>
        <w:rPr>
          <w:rFonts w:asciiTheme="majorBidi" w:hAnsiTheme="majorBidi" w:cstheme="majorBidi"/>
          <w:b/>
          <w:color w:val="000000"/>
          <w:sz w:val="24"/>
          <w:szCs w:val="24"/>
        </w:rPr>
      </w:pPr>
      <w:r w:rsidRPr="00CD412E">
        <w:rPr>
          <w:rFonts w:asciiTheme="majorBidi" w:hAnsiTheme="majorBidi" w:cstheme="majorBidi"/>
          <w:b/>
          <w:color w:val="000000"/>
          <w:sz w:val="24"/>
          <w:szCs w:val="24"/>
        </w:rPr>
        <w:lastRenderedPageBreak/>
        <w:t xml:space="preserve">                                                        1</w:t>
      </w:r>
      <w:r w:rsidR="00391539" w:rsidRPr="00CD412E">
        <w:rPr>
          <w:rFonts w:asciiTheme="majorBidi" w:hAnsiTheme="majorBidi" w:cstheme="majorBidi"/>
          <w:b/>
          <w:color w:val="000000"/>
          <w:sz w:val="24"/>
          <w:szCs w:val="24"/>
        </w:rPr>
        <w:t>6</w:t>
      </w:r>
      <w:r w:rsidRPr="00CD412E">
        <w:rPr>
          <w:rFonts w:asciiTheme="majorBidi" w:hAnsiTheme="majorBidi" w:cstheme="majorBidi"/>
          <w:b/>
          <w:color w:val="000000"/>
          <w:sz w:val="24"/>
          <w:szCs w:val="24"/>
        </w:rPr>
        <w:t xml:space="preserve">. </w:t>
      </w:r>
      <w:r w:rsidR="00325C4F" w:rsidRPr="00CD412E">
        <w:rPr>
          <w:rFonts w:asciiTheme="majorBidi" w:hAnsiTheme="majorBidi" w:cstheme="majorBidi"/>
          <w:b/>
          <w:color w:val="000000"/>
          <w:sz w:val="24"/>
          <w:szCs w:val="24"/>
        </w:rPr>
        <w:t>SUTARTIES PRIEDAI</w:t>
      </w:r>
    </w:p>
    <w:p w14:paraId="6FC26255" w14:textId="66D2561B" w:rsidR="003D3C8E" w:rsidRPr="00CD412E" w:rsidRDefault="00391539">
      <w:pPr>
        <w:pStyle w:val="Sraopastraipa"/>
        <w:numPr>
          <w:ilvl w:val="1"/>
          <w:numId w:val="10"/>
        </w:numPr>
        <w:tabs>
          <w:tab w:val="left" w:pos="0"/>
        </w:tabs>
        <w:spacing w:line="260" w:lineRule="exact"/>
        <w:jc w:val="both"/>
        <w:rPr>
          <w:rFonts w:asciiTheme="majorBidi" w:hAnsiTheme="majorBidi" w:cstheme="majorBidi"/>
          <w:color w:val="000000"/>
          <w:sz w:val="24"/>
          <w:szCs w:val="24"/>
        </w:rPr>
      </w:pPr>
      <w:r w:rsidRPr="00CD412E">
        <w:rPr>
          <w:rFonts w:asciiTheme="majorBidi" w:hAnsiTheme="majorBidi" w:cstheme="majorBidi"/>
          <w:color w:val="000000"/>
          <w:sz w:val="24"/>
          <w:szCs w:val="24"/>
        </w:rPr>
        <w:t xml:space="preserve">    </w:t>
      </w:r>
      <w:r w:rsidR="00325C4F" w:rsidRPr="00CD412E">
        <w:rPr>
          <w:rFonts w:asciiTheme="majorBidi" w:hAnsiTheme="majorBidi" w:cstheme="majorBidi"/>
          <w:color w:val="000000"/>
          <w:sz w:val="24"/>
          <w:szCs w:val="24"/>
        </w:rPr>
        <w:t xml:space="preserve">Pirkimo dokumentai bei šios Sutarties priedai yra neatsiejama Sutarties dalis. Sutarties priedai: </w:t>
      </w:r>
    </w:p>
    <w:p w14:paraId="0F435B48" w14:textId="368220EC" w:rsidR="003D3C8E" w:rsidRPr="00CD412E" w:rsidRDefault="00325C4F">
      <w:pPr>
        <w:pStyle w:val="Sraopastraipa"/>
        <w:numPr>
          <w:ilvl w:val="2"/>
          <w:numId w:val="10"/>
        </w:numPr>
        <w:tabs>
          <w:tab w:val="left" w:pos="0"/>
        </w:tabs>
        <w:spacing w:line="260" w:lineRule="exact"/>
        <w:jc w:val="both"/>
        <w:rPr>
          <w:rFonts w:asciiTheme="majorBidi" w:hAnsiTheme="majorBidi" w:cstheme="majorBidi"/>
          <w:color w:val="000000"/>
          <w:sz w:val="24"/>
          <w:szCs w:val="24"/>
        </w:rPr>
      </w:pPr>
      <w:r w:rsidRPr="00CD412E">
        <w:rPr>
          <w:rFonts w:asciiTheme="majorBidi" w:hAnsiTheme="majorBidi" w:cstheme="majorBidi"/>
          <w:bCs/>
          <w:color w:val="000000"/>
          <w:sz w:val="24"/>
          <w:szCs w:val="24"/>
        </w:rPr>
        <w:t>Priedas Nr.</w:t>
      </w:r>
      <w:r w:rsidR="00F91759" w:rsidRPr="00CD412E">
        <w:rPr>
          <w:rFonts w:asciiTheme="majorBidi" w:hAnsiTheme="majorBidi" w:cstheme="majorBidi"/>
          <w:bCs/>
          <w:color w:val="000000"/>
          <w:sz w:val="24"/>
          <w:szCs w:val="24"/>
        </w:rPr>
        <w:t> </w:t>
      </w:r>
      <w:r w:rsidRPr="00CD412E">
        <w:rPr>
          <w:rFonts w:asciiTheme="majorBidi" w:hAnsiTheme="majorBidi" w:cstheme="majorBidi"/>
          <w:bCs/>
          <w:color w:val="000000"/>
          <w:sz w:val="24"/>
          <w:szCs w:val="24"/>
        </w:rPr>
        <w:t>1 –</w:t>
      </w:r>
      <w:r w:rsidR="007A11E9" w:rsidRPr="00CD412E">
        <w:rPr>
          <w:rFonts w:asciiTheme="majorBidi" w:hAnsiTheme="majorBidi" w:cstheme="majorBidi"/>
          <w:bCs/>
          <w:color w:val="000000"/>
          <w:sz w:val="24"/>
          <w:szCs w:val="24"/>
        </w:rPr>
        <w:t xml:space="preserve"> Techninė specifikacija</w:t>
      </w:r>
      <w:r w:rsidRPr="00CD412E">
        <w:rPr>
          <w:rFonts w:asciiTheme="majorBidi" w:hAnsiTheme="majorBidi" w:cstheme="majorBidi"/>
          <w:bCs/>
          <w:color w:val="000000"/>
          <w:sz w:val="24"/>
          <w:szCs w:val="24"/>
        </w:rPr>
        <w:t>.</w:t>
      </w:r>
    </w:p>
    <w:p w14:paraId="26118B23" w14:textId="630623C7" w:rsidR="00B5057B" w:rsidRPr="00CD412E" w:rsidRDefault="00325C4F">
      <w:pPr>
        <w:numPr>
          <w:ilvl w:val="2"/>
          <w:numId w:val="10"/>
        </w:numPr>
        <w:tabs>
          <w:tab w:val="left" w:pos="0"/>
        </w:tabs>
        <w:spacing w:line="260" w:lineRule="exact"/>
        <w:jc w:val="both"/>
        <w:rPr>
          <w:rFonts w:asciiTheme="majorBidi" w:hAnsiTheme="majorBidi" w:cstheme="majorBidi"/>
          <w:color w:val="000000"/>
        </w:rPr>
      </w:pPr>
      <w:r w:rsidRPr="00CD412E">
        <w:rPr>
          <w:rFonts w:asciiTheme="majorBidi" w:hAnsiTheme="majorBidi" w:cstheme="majorBidi"/>
          <w:bCs/>
          <w:color w:val="000000"/>
        </w:rPr>
        <w:t>Priedas Nr.</w:t>
      </w:r>
      <w:r w:rsidR="00F91759" w:rsidRPr="00CD412E">
        <w:rPr>
          <w:rFonts w:asciiTheme="majorBidi" w:hAnsiTheme="majorBidi" w:cstheme="majorBidi"/>
          <w:bCs/>
          <w:color w:val="000000"/>
        </w:rPr>
        <w:t> </w:t>
      </w:r>
      <w:r w:rsidRPr="00CD412E">
        <w:rPr>
          <w:rFonts w:asciiTheme="majorBidi" w:hAnsiTheme="majorBidi" w:cstheme="majorBidi"/>
          <w:bCs/>
          <w:color w:val="000000"/>
        </w:rPr>
        <w:t xml:space="preserve">2 – </w:t>
      </w:r>
      <w:r w:rsidR="00D375CE" w:rsidRPr="00CD412E">
        <w:rPr>
          <w:rFonts w:asciiTheme="majorBidi" w:hAnsiTheme="majorBidi" w:cstheme="majorBidi"/>
          <w:bCs/>
          <w:color w:val="000000"/>
        </w:rPr>
        <w:t>Rangovo</w:t>
      </w:r>
      <w:r w:rsidRPr="00CD412E">
        <w:rPr>
          <w:rFonts w:asciiTheme="majorBidi" w:hAnsiTheme="majorBidi" w:cstheme="majorBidi"/>
          <w:bCs/>
          <w:color w:val="000000"/>
        </w:rPr>
        <w:t xml:space="preserve"> pasiūlymas su lokalinėmis sąmatomis.</w:t>
      </w:r>
    </w:p>
    <w:p w14:paraId="27CD4C42" w14:textId="77777777" w:rsidR="00E55994" w:rsidRPr="00CD412E" w:rsidRDefault="00E55994" w:rsidP="00723D3E">
      <w:pPr>
        <w:ind w:right="-174"/>
        <w:jc w:val="both"/>
        <w:rPr>
          <w:rFonts w:asciiTheme="majorBidi" w:hAnsiTheme="majorBidi" w:cstheme="majorBidi"/>
          <w:color w:val="000000"/>
        </w:rPr>
      </w:pPr>
    </w:p>
    <w:p w14:paraId="54EC7993" w14:textId="544BF405" w:rsidR="00FB001D" w:rsidRPr="00CD412E" w:rsidRDefault="0049547D" w:rsidP="0049547D">
      <w:pPr>
        <w:autoSpaceDE w:val="0"/>
        <w:autoSpaceDN w:val="0"/>
        <w:adjustRightInd w:val="0"/>
        <w:jc w:val="center"/>
        <w:rPr>
          <w:rFonts w:asciiTheme="majorBidi" w:hAnsiTheme="majorBidi" w:cstheme="majorBidi"/>
          <w:b/>
          <w:bCs/>
          <w:color w:val="000000"/>
        </w:rPr>
      </w:pPr>
      <w:r w:rsidRPr="00CD412E">
        <w:rPr>
          <w:rFonts w:asciiTheme="majorBidi" w:hAnsiTheme="majorBidi" w:cstheme="majorBidi"/>
          <w:b/>
          <w:bCs/>
          <w:color w:val="000000"/>
        </w:rPr>
        <w:t xml:space="preserve">ŠALIŲ REKVIZITAI </w:t>
      </w:r>
      <w:r w:rsidRPr="00CD412E">
        <w:rPr>
          <w:rFonts w:asciiTheme="majorBidi" w:hAnsiTheme="majorBidi" w:cstheme="majorBidi"/>
          <w:b/>
          <w:color w:val="000000"/>
        </w:rPr>
        <w:t xml:space="preserve">IR </w:t>
      </w:r>
      <w:r w:rsidRPr="00CD412E">
        <w:rPr>
          <w:rFonts w:asciiTheme="majorBidi" w:hAnsiTheme="majorBidi" w:cstheme="majorBidi"/>
          <w:b/>
          <w:bCs/>
          <w:color w:val="000000"/>
        </w:rPr>
        <w:t>PARAŠAI:</w:t>
      </w:r>
    </w:p>
    <w:tbl>
      <w:tblPr>
        <w:tblW w:w="0" w:type="auto"/>
        <w:tblInd w:w="108" w:type="dxa"/>
        <w:tblLook w:val="0000" w:firstRow="0" w:lastRow="0" w:firstColumn="0" w:lastColumn="0" w:noHBand="0" w:noVBand="0"/>
      </w:tblPr>
      <w:tblGrid>
        <w:gridCol w:w="5040"/>
        <w:gridCol w:w="4320"/>
      </w:tblGrid>
      <w:tr w:rsidR="006D65E5" w:rsidRPr="00CD412E" w14:paraId="19441223" w14:textId="77777777" w:rsidTr="00C44A64">
        <w:tc>
          <w:tcPr>
            <w:tcW w:w="5040" w:type="dxa"/>
          </w:tcPr>
          <w:p w14:paraId="0F00E4DB" w14:textId="77777777" w:rsidR="006D65E5" w:rsidRPr="00CD412E" w:rsidRDefault="006D65E5" w:rsidP="00C2445E">
            <w:pPr>
              <w:pStyle w:val="Pagrindinistekstas"/>
              <w:tabs>
                <w:tab w:val="num" w:pos="907"/>
              </w:tabs>
              <w:spacing w:after="0" w:line="240" w:lineRule="auto"/>
              <w:rPr>
                <w:rFonts w:asciiTheme="majorBidi" w:hAnsiTheme="majorBidi" w:cstheme="majorBidi"/>
                <w:b/>
                <w:color w:val="000000"/>
                <w:szCs w:val="24"/>
              </w:rPr>
            </w:pPr>
            <w:r w:rsidRPr="00CD412E">
              <w:rPr>
                <w:rFonts w:asciiTheme="majorBidi" w:hAnsiTheme="majorBidi" w:cstheme="majorBidi"/>
                <w:b/>
                <w:color w:val="000000"/>
                <w:szCs w:val="24"/>
              </w:rPr>
              <w:t>Užsakovas</w:t>
            </w:r>
          </w:p>
          <w:p w14:paraId="305860FA" w14:textId="77777777" w:rsidR="006D65E5" w:rsidRPr="00CD412E" w:rsidRDefault="006D65E5" w:rsidP="00C2445E">
            <w:pPr>
              <w:ind w:right="252"/>
              <w:jc w:val="both"/>
              <w:rPr>
                <w:rFonts w:asciiTheme="majorBidi" w:hAnsiTheme="majorBidi" w:cstheme="majorBidi"/>
                <w:b/>
                <w:color w:val="000000"/>
              </w:rPr>
            </w:pPr>
            <w:r w:rsidRPr="00CD412E">
              <w:rPr>
                <w:rFonts w:asciiTheme="majorBidi" w:hAnsiTheme="majorBidi" w:cstheme="majorBidi"/>
                <w:color w:val="000000"/>
              </w:rPr>
              <w:t>Mažeikių rajono saviv</w:t>
            </w:r>
            <w:r w:rsidR="003F2150" w:rsidRPr="00CD412E">
              <w:rPr>
                <w:rFonts w:asciiTheme="majorBidi" w:hAnsiTheme="majorBidi" w:cstheme="majorBidi"/>
                <w:color w:val="000000"/>
              </w:rPr>
              <w:t>a</w:t>
            </w:r>
            <w:r w:rsidRPr="00CD412E">
              <w:rPr>
                <w:rFonts w:asciiTheme="majorBidi" w:hAnsiTheme="majorBidi" w:cstheme="majorBidi"/>
                <w:color w:val="000000"/>
              </w:rPr>
              <w:t>ldybės administr</w:t>
            </w:r>
            <w:r w:rsidR="003F2150" w:rsidRPr="00CD412E">
              <w:rPr>
                <w:rFonts w:asciiTheme="majorBidi" w:hAnsiTheme="majorBidi" w:cstheme="majorBidi"/>
                <w:color w:val="000000"/>
              </w:rPr>
              <w:t>a</w:t>
            </w:r>
            <w:r w:rsidRPr="00CD412E">
              <w:rPr>
                <w:rFonts w:asciiTheme="majorBidi" w:hAnsiTheme="majorBidi" w:cstheme="majorBidi"/>
                <w:color w:val="000000"/>
              </w:rPr>
              <w:t>cija</w:t>
            </w:r>
          </w:p>
          <w:p w14:paraId="498D323C" w14:textId="77777777" w:rsidR="006D65E5" w:rsidRPr="00CD412E" w:rsidRDefault="006D65E5" w:rsidP="00C2445E">
            <w:pPr>
              <w:ind w:right="252"/>
              <w:jc w:val="both"/>
              <w:rPr>
                <w:rFonts w:asciiTheme="majorBidi" w:hAnsiTheme="majorBidi" w:cstheme="majorBidi"/>
                <w:color w:val="000000"/>
              </w:rPr>
            </w:pPr>
            <w:r w:rsidRPr="00CD412E">
              <w:rPr>
                <w:rFonts w:asciiTheme="majorBidi" w:hAnsiTheme="majorBidi" w:cstheme="majorBidi"/>
                <w:color w:val="000000"/>
              </w:rPr>
              <w:t>Kodas 167371234</w:t>
            </w:r>
          </w:p>
          <w:p w14:paraId="48CCF25A" w14:textId="1A5F363B" w:rsidR="006D65E5" w:rsidRPr="00CD412E" w:rsidRDefault="006D65E5" w:rsidP="00C2445E">
            <w:pPr>
              <w:ind w:right="252"/>
              <w:jc w:val="both"/>
              <w:rPr>
                <w:rFonts w:asciiTheme="majorBidi" w:hAnsiTheme="majorBidi" w:cstheme="majorBidi"/>
                <w:b/>
                <w:color w:val="000000"/>
              </w:rPr>
            </w:pPr>
            <w:r w:rsidRPr="00CD412E">
              <w:rPr>
                <w:rFonts w:asciiTheme="majorBidi" w:hAnsiTheme="majorBidi" w:cstheme="majorBidi"/>
                <w:color w:val="000000"/>
              </w:rPr>
              <w:t>Laisvės g.</w:t>
            </w:r>
            <w:r w:rsidR="00E73B34" w:rsidRPr="00CD412E">
              <w:rPr>
                <w:rFonts w:asciiTheme="majorBidi" w:hAnsiTheme="majorBidi" w:cstheme="majorBidi"/>
                <w:color w:val="000000"/>
              </w:rPr>
              <w:t xml:space="preserve"> </w:t>
            </w:r>
            <w:r w:rsidRPr="00CD412E">
              <w:rPr>
                <w:rFonts w:asciiTheme="majorBidi" w:hAnsiTheme="majorBidi" w:cstheme="majorBidi"/>
                <w:color w:val="000000"/>
              </w:rPr>
              <w:t xml:space="preserve">8, </w:t>
            </w:r>
            <w:r w:rsidR="0039407C" w:rsidRPr="00CD412E">
              <w:rPr>
                <w:rFonts w:asciiTheme="majorBidi" w:hAnsiTheme="majorBidi" w:cstheme="majorBidi"/>
                <w:color w:val="000000"/>
              </w:rPr>
              <w:t>LT-892</w:t>
            </w:r>
            <w:r w:rsidR="0014237B" w:rsidRPr="00CD412E">
              <w:rPr>
                <w:rFonts w:asciiTheme="majorBidi" w:hAnsiTheme="majorBidi" w:cstheme="majorBidi"/>
                <w:color w:val="000000" w:themeColor="text1"/>
              </w:rPr>
              <w:t>1</w:t>
            </w:r>
            <w:r w:rsidR="0039407C" w:rsidRPr="00CD412E">
              <w:rPr>
                <w:rFonts w:asciiTheme="majorBidi" w:hAnsiTheme="majorBidi" w:cstheme="majorBidi"/>
                <w:color w:val="000000"/>
              </w:rPr>
              <w:t>3</w:t>
            </w:r>
            <w:r w:rsidR="00B51531" w:rsidRPr="00CD412E">
              <w:rPr>
                <w:rFonts w:asciiTheme="majorBidi" w:hAnsiTheme="majorBidi" w:cstheme="majorBidi"/>
                <w:color w:val="000000"/>
              </w:rPr>
              <w:t xml:space="preserve"> </w:t>
            </w:r>
            <w:r w:rsidRPr="00CD412E">
              <w:rPr>
                <w:rFonts w:asciiTheme="majorBidi" w:hAnsiTheme="majorBidi" w:cstheme="majorBidi"/>
                <w:color w:val="000000"/>
              </w:rPr>
              <w:t>Mažeikiai</w:t>
            </w:r>
          </w:p>
          <w:p w14:paraId="797A3644" w14:textId="3DE7A73B" w:rsidR="006D65E5" w:rsidRPr="00CD412E" w:rsidRDefault="006D65E5" w:rsidP="00C2445E">
            <w:pPr>
              <w:tabs>
                <w:tab w:val="left" w:pos="5130"/>
              </w:tabs>
              <w:rPr>
                <w:rFonts w:asciiTheme="majorBidi" w:hAnsiTheme="majorBidi" w:cstheme="majorBidi"/>
                <w:color w:val="000000"/>
              </w:rPr>
            </w:pPr>
            <w:r w:rsidRPr="00CD412E">
              <w:rPr>
                <w:rFonts w:asciiTheme="majorBidi" w:hAnsiTheme="majorBidi" w:cstheme="majorBidi"/>
                <w:color w:val="000000"/>
              </w:rPr>
              <w:t>A.</w:t>
            </w:r>
            <w:r w:rsidR="00C44A64" w:rsidRPr="00CD412E">
              <w:rPr>
                <w:rFonts w:asciiTheme="majorBidi" w:hAnsiTheme="majorBidi" w:cstheme="majorBidi"/>
                <w:color w:val="000000"/>
              </w:rPr>
              <w:t xml:space="preserve"> </w:t>
            </w:r>
            <w:r w:rsidRPr="00CD412E">
              <w:rPr>
                <w:rFonts w:asciiTheme="majorBidi" w:hAnsiTheme="majorBidi" w:cstheme="majorBidi"/>
                <w:color w:val="000000"/>
              </w:rPr>
              <w:t xml:space="preserve">s. Nr. </w:t>
            </w:r>
            <w:r w:rsidR="00E2218F" w:rsidRPr="00CD412E">
              <w:rPr>
                <w:rFonts w:asciiTheme="majorBidi" w:hAnsiTheme="majorBidi" w:cstheme="majorBidi"/>
                <w:color w:val="000000"/>
              </w:rPr>
              <w:t>LT83 4010 0407 0001 0058</w:t>
            </w:r>
          </w:p>
          <w:p w14:paraId="6080CB28" w14:textId="77777777" w:rsidR="00325C4F" w:rsidRPr="00CD412E" w:rsidRDefault="0009342C" w:rsidP="00C2445E">
            <w:pPr>
              <w:tabs>
                <w:tab w:val="left" w:pos="5130"/>
              </w:tabs>
              <w:rPr>
                <w:rFonts w:asciiTheme="majorBidi" w:hAnsiTheme="majorBidi" w:cstheme="majorBidi"/>
                <w:color w:val="000000"/>
              </w:rPr>
            </w:pPr>
            <w:proofErr w:type="spellStart"/>
            <w:r w:rsidRPr="00CD412E">
              <w:rPr>
                <w:rFonts w:asciiTheme="majorBidi" w:hAnsiTheme="majorBidi" w:cstheme="majorBidi"/>
                <w:color w:val="000000"/>
              </w:rPr>
              <w:t>Luminor</w:t>
            </w:r>
            <w:proofErr w:type="spellEnd"/>
            <w:r w:rsidRPr="00CD412E">
              <w:rPr>
                <w:rFonts w:asciiTheme="majorBidi" w:hAnsiTheme="majorBidi" w:cstheme="majorBidi"/>
                <w:color w:val="000000"/>
              </w:rPr>
              <w:t xml:space="preserve"> Bank AS Lietuvos skyrius</w:t>
            </w:r>
          </w:p>
          <w:p w14:paraId="47FEB27F" w14:textId="7A16F7DE" w:rsidR="006D65E5" w:rsidRPr="00CD412E" w:rsidRDefault="00BB439B" w:rsidP="00C2445E">
            <w:pPr>
              <w:tabs>
                <w:tab w:val="left" w:pos="5130"/>
              </w:tabs>
              <w:rPr>
                <w:rFonts w:asciiTheme="majorBidi" w:hAnsiTheme="majorBidi" w:cstheme="majorBidi"/>
                <w:color w:val="000000"/>
              </w:rPr>
            </w:pPr>
            <w:r w:rsidRPr="00CD412E">
              <w:rPr>
                <w:rFonts w:asciiTheme="majorBidi" w:hAnsiTheme="majorBidi" w:cstheme="majorBidi"/>
                <w:color w:val="000000"/>
              </w:rPr>
              <w:t>T</w:t>
            </w:r>
            <w:r w:rsidR="006D65E5" w:rsidRPr="00CD412E">
              <w:rPr>
                <w:rFonts w:asciiTheme="majorBidi" w:hAnsiTheme="majorBidi" w:cstheme="majorBidi"/>
                <w:color w:val="000000"/>
              </w:rPr>
              <w:t>el. (</w:t>
            </w:r>
            <w:r w:rsidR="0049547D" w:rsidRPr="00CD412E">
              <w:rPr>
                <w:rFonts w:asciiTheme="majorBidi" w:hAnsiTheme="majorBidi" w:cstheme="majorBidi"/>
                <w:color w:val="000000"/>
              </w:rPr>
              <w:t>0</w:t>
            </w:r>
            <w:r w:rsidR="006D65E5" w:rsidRPr="00CD412E">
              <w:rPr>
                <w:rFonts w:asciiTheme="majorBidi" w:hAnsiTheme="majorBidi" w:cstheme="majorBidi"/>
                <w:color w:val="000000"/>
              </w:rPr>
              <w:t xml:space="preserve"> 443) </w:t>
            </w:r>
            <w:r w:rsidR="00A842B6" w:rsidRPr="00CD412E">
              <w:rPr>
                <w:rFonts w:asciiTheme="majorBidi" w:hAnsiTheme="majorBidi" w:cstheme="majorBidi"/>
                <w:color w:val="000000"/>
              </w:rPr>
              <w:t xml:space="preserve"> </w:t>
            </w:r>
            <w:r w:rsidR="006D65E5" w:rsidRPr="00CD412E">
              <w:rPr>
                <w:rFonts w:asciiTheme="majorBidi" w:hAnsiTheme="majorBidi" w:cstheme="majorBidi"/>
                <w:color w:val="000000"/>
              </w:rPr>
              <w:t>9820</w:t>
            </w:r>
            <w:r w:rsidR="003F2150" w:rsidRPr="00CD412E">
              <w:rPr>
                <w:rFonts w:asciiTheme="majorBidi" w:hAnsiTheme="majorBidi" w:cstheme="majorBidi"/>
                <w:color w:val="000000"/>
              </w:rPr>
              <w:t>4</w:t>
            </w:r>
          </w:p>
          <w:p w14:paraId="77234016" w14:textId="34992E06" w:rsidR="00EC03B4" w:rsidRPr="00CD412E" w:rsidRDefault="003F2150" w:rsidP="006900ED">
            <w:pPr>
              <w:rPr>
                <w:rStyle w:val="Hipersaitas"/>
                <w:rFonts w:asciiTheme="majorBidi" w:hAnsiTheme="majorBidi" w:cstheme="majorBidi"/>
                <w:color w:val="000000"/>
                <w:u w:val="none"/>
              </w:rPr>
            </w:pPr>
            <w:r w:rsidRPr="00CD412E">
              <w:rPr>
                <w:rFonts w:asciiTheme="majorBidi" w:hAnsiTheme="majorBidi" w:cstheme="majorBidi"/>
                <w:color w:val="000000"/>
              </w:rPr>
              <w:t xml:space="preserve">el. p. </w:t>
            </w:r>
            <w:hyperlink r:id="rId8" w:history="1">
              <w:r w:rsidR="007021A8" w:rsidRPr="00CD412E">
                <w:rPr>
                  <w:rStyle w:val="Hipersaitas"/>
                  <w:rFonts w:asciiTheme="majorBidi" w:hAnsiTheme="majorBidi" w:cstheme="majorBidi"/>
                </w:rPr>
                <w:t>administracija@mazeikiai.lt</w:t>
              </w:r>
            </w:hyperlink>
          </w:p>
          <w:p w14:paraId="059ED1DC" w14:textId="3AD1F14C" w:rsidR="00CF0F5E" w:rsidRPr="00CD412E" w:rsidRDefault="003F2150" w:rsidP="00994766">
            <w:pPr>
              <w:rPr>
                <w:rFonts w:asciiTheme="majorBidi" w:hAnsiTheme="majorBidi" w:cstheme="majorBidi"/>
                <w:color w:val="000000"/>
              </w:rPr>
            </w:pPr>
            <w:r w:rsidRPr="00CD412E">
              <w:rPr>
                <w:rFonts w:asciiTheme="majorBidi" w:hAnsiTheme="majorBidi" w:cstheme="majorBidi"/>
                <w:color w:val="000000"/>
              </w:rPr>
              <w:t xml:space="preserve"> </w:t>
            </w:r>
          </w:p>
        </w:tc>
        <w:tc>
          <w:tcPr>
            <w:tcW w:w="4320" w:type="dxa"/>
          </w:tcPr>
          <w:p w14:paraId="38E5A7D5" w14:textId="77777777" w:rsidR="006D65E5" w:rsidRPr="00CD412E" w:rsidRDefault="006D65E5" w:rsidP="00C2445E">
            <w:pPr>
              <w:pStyle w:val="Pagrindinistekstas"/>
              <w:tabs>
                <w:tab w:val="num" w:pos="907"/>
              </w:tabs>
              <w:spacing w:after="0" w:line="240" w:lineRule="auto"/>
              <w:rPr>
                <w:rFonts w:asciiTheme="majorBidi" w:hAnsiTheme="majorBidi" w:cstheme="majorBidi"/>
                <w:b/>
                <w:color w:val="000000"/>
                <w:szCs w:val="24"/>
              </w:rPr>
            </w:pPr>
            <w:r w:rsidRPr="00CD412E">
              <w:rPr>
                <w:rFonts w:asciiTheme="majorBidi" w:hAnsiTheme="majorBidi" w:cstheme="majorBidi"/>
                <w:b/>
                <w:color w:val="000000"/>
                <w:szCs w:val="24"/>
              </w:rPr>
              <w:t>Rangovas</w:t>
            </w:r>
          </w:p>
          <w:p w14:paraId="5D647815" w14:textId="77777777" w:rsidR="006D65E5" w:rsidRPr="00CD412E" w:rsidRDefault="006D65E5" w:rsidP="00C2445E">
            <w:pPr>
              <w:pStyle w:val="Pagrindinistekstas"/>
              <w:tabs>
                <w:tab w:val="num" w:pos="907"/>
              </w:tabs>
              <w:spacing w:after="0" w:line="240" w:lineRule="auto"/>
              <w:ind w:left="72" w:hanging="72"/>
              <w:rPr>
                <w:rFonts w:asciiTheme="majorBidi" w:hAnsiTheme="majorBidi" w:cstheme="majorBidi"/>
                <w:color w:val="000000"/>
                <w:szCs w:val="24"/>
              </w:rPr>
            </w:pPr>
          </w:p>
          <w:p w14:paraId="725FB86F" w14:textId="77777777" w:rsidR="007C5990" w:rsidRPr="00CD412E" w:rsidRDefault="007C5990" w:rsidP="00FA4DBC">
            <w:pPr>
              <w:tabs>
                <w:tab w:val="left" w:pos="5130"/>
              </w:tabs>
              <w:rPr>
                <w:rFonts w:asciiTheme="majorBidi" w:hAnsiTheme="majorBidi" w:cstheme="majorBidi"/>
                <w:color w:val="000000"/>
              </w:rPr>
            </w:pPr>
          </w:p>
          <w:p w14:paraId="5D336F5C" w14:textId="77777777" w:rsidR="00FA4DBC" w:rsidRPr="00CD412E" w:rsidRDefault="00FA4DBC" w:rsidP="00C2445E">
            <w:pPr>
              <w:jc w:val="both"/>
              <w:rPr>
                <w:rFonts w:asciiTheme="majorBidi" w:hAnsiTheme="majorBidi" w:cstheme="majorBidi"/>
                <w:color w:val="000000"/>
              </w:rPr>
            </w:pPr>
          </w:p>
        </w:tc>
      </w:tr>
    </w:tbl>
    <w:p w14:paraId="637889E7" w14:textId="77777777" w:rsidR="006D65E5" w:rsidRPr="00CD412E" w:rsidRDefault="006D65E5" w:rsidP="006D65E5">
      <w:pPr>
        <w:jc w:val="both"/>
        <w:rPr>
          <w:rFonts w:asciiTheme="majorBidi" w:hAnsiTheme="majorBidi" w:cstheme="majorBidi"/>
          <w:b/>
          <w:bCs/>
          <w:color w:val="000000"/>
        </w:rPr>
      </w:pPr>
      <w:r w:rsidRPr="00CD412E">
        <w:rPr>
          <w:rFonts w:asciiTheme="majorBidi" w:hAnsiTheme="majorBidi" w:cstheme="majorBidi"/>
          <w:b/>
          <w:bCs/>
          <w:color w:val="000000"/>
        </w:rPr>
        <w:t>Šalys šią Sutartį perskaitė, joms buvo išaiškintas Sutarties turinys ir pasekmės, Šalys Sutartį suprato ir, kaip visiškai atitinkančią jų valią ir ketinimus, pasirašė:</w:t>
      </w:r>
    </w:p>
    <w:p w14:paraId="224F3DCF" w14:textId="77777777" w:rsidR="006D65E5" w:rsidRPr="009670B8" w:rsidRDefault="006D65E5" w:rsidP="00B05128">
      <w:pPr>
        <w:jc w:val="center"/>
        <w:rPr>
          <w:rFonts w:asciiTheme="majorBidi" w:hAnsiTheme="majorBidi" w:cstheme="majorBidi"/>
          <w:bCs/>
          <w:color w:val="000000"/>
          <w:sz w:val="22"/>
          <w:szCs w:val="22"/>
        </w:rPr>
      </w:pPr>
    </w:p>
    <w:tbl>
      <w:tblPr>
        <w:tblW w:w="0" w:type="auto"/>
        <w:tblLayout w:type="fixed"/>
        <w:tblLook w:val="0000" w:firstRow="0" w:lastRow="0" w:firstColumn="0" w:lastColumn="0" w:noHBand="0" w:noVBand="0"/>
      </w:tblPr>
      <w:tblGrid>
        <w:gridCol w:w="5145"/>
        <w:gridCol w:w="4245"/>
      </w:tblGrid>
      <w:tr w:rsidR="006D65E5" w:rsidRPr="009670B8" w14:paraId="4947EB06" w14:textId="77777777" w:rsidTr="00576E24">
        <w:trPr>
          <w:trHeight w:val="1596"/>
        </w:trPr>
        <w:tc>
          <w:tcPr>
            <w:tcW w:w="5145" w:type="dxa"/>
          </w:tcPr>
          <w:p w14:paraId="5502EE56"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Užsakovas</w:t>
            </w:r>
          </w:p>
          <w:p w14:paraId="6C7E45A9" w14:textId="10B747CD" w:rsidR="006D65E5" w:rsidRPr="009670B8" w:rsidRDefault="00F91759" w:rsidP="00C2445E">
            <w:pPr>
              <w:pStyle w:val="Pagrindinistekstas"/>
              <w:tabs>
                <w:tab w:val="num" w:pos="907"/>
              </w:tabs>
              <w:spacing w:after="0" w:line="240" w:lineRule="auto"/>
              <w:rPr>
                <w:rFonts w:asciiTheme="majorBidi" w:hAnsiTheme="majorBidi" w:cstheme="majorBidi"/>
                <w:color w:val="000000"/>
                <w:sz w:val="22"/>
              </w:rPr>
            </w:pPr>
            <w:r>
              <w:rPr>
                <w:rFonts w:asciiTheme="majorBidi" w:hAnsiTheme="majorBidi" w:cstheme="majorBidi"/>
                <w:color w:val="000000"/>
                <w:sz w:val="22"/>
              </w:rPr>
              <w:t>Savivaldybės a</w:t>
            </w:r>
            <w:r w:rsidR="007C5990" w:rsidRPr="009670B8">
              <w:rPr>
                <w:rFonts w:asciiTheme="majorBidi" w:hAnsiTheme="majorBidi" w:cstheme="majorBidi"/>
                <w:color w:val="000000"/>
                <w:sz w:val="22"/>
              </w:rPr>
              <w:t>dministracijos direktor</w:t>
            </w:r>
            <w:r w:rsidR="0012730F" w:rsidRPr="009670B8">
              <w:rPr>
                <w:rFonts w:asciiTheme="majorBidi" w:hAnsiTheme="majorBidi" w:cstheme="majorBidi"/>
                <w:color w:val="000000"/>
                <w:sz w:val="22"/>
              </w:rPr>
              <w:t>ius</w:t>
            </w:r>
          </w:p>
          <w:p w14:paraId="061CA77A" w14:textId="2232ACC8" w:rsidR="002E5223" w:rsidRPr="009670B8" w:rsidRDefault="00F91759" w:rsidP="002E5223">
            <w:pPr>
              <w:pStyle w:val="Pagrindinistekstas"/>
              <w:tabs>
                <w:tab w:val="num" w:pos="907"/>
              </w:tabs>
              <w:spacing w:after="0" w:line="240" w:lineRule="auto"/>
              <w:rPr>
                <w:rFonts w:asciiTheme="majorBidi" w:hAnsiTheme="majorBidi" w:cstheme="majorBidi"/>
                <w:color w:val="000000"/>
                <w:sz w:val="22"/>
              </w:rPr>
            </w:pPr>
            <w:r>
              <w:rPr>
                <w:rFonts w:asciiTheme="majorBidi" w:hAnsiTheme="majorBidi" w:cstheme="majorBidi"/>
                <w:color w:val="000000"/>
                <w:sz w:val="22"/>
              </w:rPr>
              <w:t>................................</w:t>
            </w:r>
          </w:p>
          <w:p w14:paraId="0A82BE66" w14:textId="1451A633"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rPr>
              <w:t>_______________________________</w:t>
            </w:r>
          </w:p>
          <w:p w14:paraId="54CF1509" w14:textId="77777777"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vertAlign w:val="superscript"/>
              </w:rPr>
              <w:t>(pareigos, vardas, pavardė, parašas)</w:t>
            </w:r>
            <w:r w:rsidRPr="009670B8">
              <w:rPr>
                <w:rFonts w:asciiTheme="majorBidi" w:hAnsiTheme="majorBidi" w:cstheme="majorBidi"/>
                <w:color w:val="000000"/>
                <w:sz w:val="22"/>
                <w:szCs w:val="22"/>
              </w:rPr>
              <w:t xml:space="preserve"> </w:t>
            </w:r>
          </w:p>
          <w:p w14:paraId="2766ED23" w14:textId="77777777" w:rsidR="006D65E5" w:rsidRPr="009670B8" w:rsidRDefault="006D65E5" w:rsidP="00C2445E">
            <w:pPr>
              <w:ind w:left="3252"/>
              <w:rPr>
                <w:rFonts w:asciiTheme="majorBidi" w:hAnsiTheme="majorBidi" w:cstheme="majorBidi"/>
                <w:color w:val="000000"/>
                <w:sz w:val="22"/>
                <w:szCs w:val="22"/>
              </w:rPr>
            </w:pPr>
            <w:r w:rsidRPr="009670B8">
              <w:rPr>
                <w:rFonts w:asciiTheme="majorBidi" w:hAnsiTheme="majorBidi" w:cstheme="majorBidi"/>
                <w:color w:val="000000"/>
                <w:sz w:val="22"/>
                <w:szCs w:val="22"/>
              </w:rPr>
              <w:t>A. V.</w:t>
            </w:r>
          </w:p>
        </w:tc>
        <w:tc>
          <w:tcPr>
            <w:tcW w:w="4245" w:type="dxa"/>
          </w:tcPr>
          <w:p w14:paraId="32A41CA6" w14:textId="77777777" w:rsidR="006D65E5" w:rsidRPr="009670B8" w:rsidRDefault="006D65E5" w:rsidP="00C2445E">
            <w:pPr>
              <w:pStyle w:val="Pagrindinistekstas"/>
              <w:tabs>
                <w:tab w:val="num" w:pos="907"/>
              </w:tabs>
              <w:spacing w:after="0" w:line="240" w:lineRule="auto"/>
              <w:rPr>
                <w:rFonts w:asciiTheme="majorBidi" w:hAnsiTheme="majorBidi" w:cstheme="majorBidi"/>
                <w:b/>
                <w:color w:val="000000"/>
                <w:sz w:val="22"/>
              </w:rPr>
            </w:pPr>
            <w:r w:rsidRPr="009670B8">
              <w:rPr>
                <w:rFonts w:asciiTheme="majorBidi" w:hAnsiTheme="majorBidi" w:cstheme="majorBidi"/>
                <w:b/>
                <w:color w:val="000000"/>
                <w:sz w:val="22"/>
              </w:rPr>
              <w:t>Rangovas</w:t>
            </w:r>
          </w:p>
          <w:p w14:paraId="5CEBEA57" w14:textId="77777777" w:rsidR="00CF0F5E" w:rsidRPr="009670B8" w:rsidRDefault="00CF0F5E" w:rsidP="00C2445E">
            <w:pPr>
              <w:rPr>
                <w:rFonts w:asciiTheme="majorBidi" w:hAnsiTheme="majorBidi" w:cstheme="majorBidi"/>
                <w:color w:val="000000"/>
                <w:sz w:val="22"/>
                <w:szCs w:val="22"/>
              </w:rPr>
            </w:pPr>
          </w:p>
          <w:p w14:paraId="6189E3DF" w14:textId="77777777" w:rsidR="00CF0F5E" w:rsidRPr="009670B8" w:rsidRDefault="00CF0F5E" w:rsidP="00C2445E">
            <w:pPr>
              <w:rPr>
                <w:rFonts w:asciiTheme="majorBidi" w:hAnsiTheme="majorBidi" w:cstheme="majorBidi"/>
                <w:color w:val="000000"/>
                <w:sz w:val="22"/>
                <w:szCs w:val="22"/>
              </w:rPr>
            </w:pPr>
          </w:p>
          <w:p w14:paraId="01F7BACE" w14:textId="77777777" w:rsidR="006D65E5" w:rsidRPr="009670B8" w:rsidRDefault="006D65E5"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rPr>
              <w:t>_____________________________</w:t>
            </w:r>
          </w:p>
          <w:p w14:paraId="17C62DAE" w14:textId="77777777" w:rsidR="006D65E5" w:rsidRPr="009670B8" w:rsidRDefault="00E73B34" w:rsidP="00C2445E">
            <w:pPr>
              <w:rPr>
                <w:rFonts w:asciiTheme="majorBidi" w:hAnsiTheme="majorBidi" w:cstheme="majorBidi"/>
                <w:color w:val="000000"/>
                <w:sz w:val="22"/>
                <w:szCs w:val="22"/>
              </w:rPr>
            </w:pPr>
            <w:r w:rsidRPr="009670B8">
              <w:rPr>
                <w:rFonts w:asciiTheme="majorBidi" w:hAnsiTheme="majorBidi" w:cstheme="majorBidi"/>
                <w:color w:val="000000"/>
                <w:sz w:val="22"/>
                <w:szCs w:val="22"/>
                <w:vertAlign w:val="superscript"/>
              </w:rPr>
              <w:t xml:space="preserve">  </w:t>
            </w:r>
            <w:r w:rsidR="006D65E5" w:rsidRPr="009670B8">
              <w:rPr>
                <w:rFonts w:asciiTheme="majorBidi" w:hAnsiTheme="majorBidi" w:cstheme="majorBidi"/>
                <w:color w:val="000000"/>
                <w:sz w:val="22"/>
                <w:szCs w:val="22"/>
                <w:vertAlign w:val="superscript"/>
              </w:rPr>
              <w:t>(pareigos, vardas, pavardė, parašas)</w:t>
            </w:r>
            <w:r w:rsidR="006D65E5" w:rsidRPr="009670B8">
              <w:rPr>
                <w:rFonts w:asciiTheme="majorBidi" w:hAnsiTheme="majorBidi" w:cstheme="majorBidi"/>
                <w:color w:val="000000"/>
                <w:sz w:val="22"/>
                <w:szCs w:val="22"/>
              </w:rPr>
              <w:t xml:space="preserve"> </w:t>
            </w:r>
          </w:p>
          <w:p w14:paraId="28D33293" w14:textId="77777777" w:rsidR="006D65E5" w:rsidRPr="009670B8" w:rsidRDefault="006D65E5" w:rsidP="00C2445E">
            <w:pPr>
              <w:ind w:left="3252"/>
              <w:rPr>
                <w:rFonts w:asciiTheme="majorBidi" w:hAnsiTheme="majorBidi" w:cstheme="majorBidi"/>
                <w:color w:val="000000"/>
                <w:sz w:val="22"/>
                <w:szCs w:val="22"/>
              </w:rPr>
            </w:pPr>
            <w:r w:rsidRPr="009670B8">
              <w:rPr>
                <w:rFonts w:asciiTheme="majorBidi" w:hAnsiTheme="majorBidi" w:cstheme="majorBidi"/>
                <w:color w:val="000000"/>
                <w:sz w:val="22"/>
                <w:szCs w:val="22"/>
              </w:rPr>
              <w:t>A. V.</w:t>
            </w:r>
          </w:p>
        </w:tc>
      </w:tr>
    </w:tbl>
    <w:p w14:paraId="671012CE" w14:textId="77777777" w:rsidR="00AE7FF9" w:rsidRPr="009670B8" w:rsidRDefault="00AE7FF9" w:rsidP="00714B85">
      <w:pPr>
        <w:pStyle w:val="Antrat1"/>
        <w:jc w:val="both"/>
        <w:rPr>
          <w:rFonts w:asciiTheme="majorBidi" w:hAnsiTheme="majorBidi" w:cstheme="majorBidi"/>
          <w:sz w:val="22"/>
          <w:szCs w:val="22"/>
        </w:rPr>
      </w:pPr>
    </w:p>
    <w:sectPr w:rsidR="00AE7FF9" w:rsidRPr="009670B8" w:rsidSect="00CD412E">
      <w:headerReference w:type="even" r:id="rId9"/>
      <w:headerReference w:type="default" r:id="rId10"/>
      <w:type w:val="continuous"/>
      <w:pgSz w:w="11907" w:h="16840"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C4C9C" w14:textId="77777777" w:rsidR="003416F8" w:rsidRDefault="003416F8">
      <w:r>
        <w:separator/>
      </w:r>
    </w:p>
  </w:endnote>
  <w:endnote w:type="continuationSeparator" w:id="0">
    <w:p w14:paraId="693F22A9" w14:textId="77777777" w:rsidR="003416F8" w:rsidRDefault="0034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1C87" w14:textId="77777777" w:rsidR="003416F8" w:rsidRDefault="003416F8">
      <w:r>
        <w:separator/>
      </w:r>
    </w:p>
  </w:footnote>
  <w:footnote w:type="continuationSeparator" w:id="0">
    <w:p w14:paraId="33CC8004" w14:textId="77777777" w:rsidR="003416F8" w:rsidRDefault="00341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70BC" w14:textId="0E68FB33"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CD412E">
      <w:rPr>
        <w:rStyle w:val="Puslapionumeris"/>
      </w:rPr>
      <w:fldChar w:fldCharType="separate"/>
    </w:r>
    <w:r w:rsidR="00CD412E">
      <w:rPr>
        <w:rStyle w:val="Puslapionumeris"/>
        <w:noProof/>
      </w:rPr>
      <w:t>2</w:t>
    </w:r>
    <w:r>
      <w:rPr>
        <w:rStyle w:val="Puslapionumeris"/>
      </w:rPr>
      <w:fldChar w:fldCharType="end"/>
    </w:r>
  </w:p>
  <w:p w14:paraId="344CA2F5"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8158"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FF45EE">
      <w:rPr>
        <w:rStyle w:val="Puslapionumeris"/>
        <w:noProof/>
        <w:sz w:val="20"/>
        <w:szCs w:val="20"/>
      </w:rPr>
      <w:t>1</w:t>
    </w:r>
    <w:r w:rsidR="00FF45EE">
      <w:rPr>
        <w:rStyle w:val="Puslapionumeris"/>
        <w:noProof/>
        <w:sz w:val="20"/>
        <w:szCs w:val="20"/>
      </w:rPr>
      <w:t>0</w:t>
    </w:r>
    <w:r w:rsidRPr="000E17D2">
      <w:rPr>
        <w:rStyle w:val="Puslapionumeris"/>
        <w:sz w:val="20"/>
        <w:szCs w:val="20"/>
      </w:rPr>
      <w:fldChar w:fldCharType="end"/>
    </w:r>
  </w:p>
  <w:p w14:paraId="4080EE73"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143E"/>
    <w:multiLevelType w:val="multilevel"/>
    <w:tmpl w:val="77C4027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B6BD9"/>
    <w:multiLevelType w:val="multilevel"/>
    <w:tmpl w:val="7C322D6E"/>
    <w:lvl w:ilvl="0">
      <w:start w:val="4"/>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EB3E5D"/>
    <w:multiLevelType w:val="multilevel"/>
    <w:tmpl w:val="7B7A650A"/>
    <w:lvl w:ilvl="0">
      <w:start w:val="12"/>
      <w:numFmt w:val="decimal"/>
      <w:lvlText w:val="%1."/>
      <w:lvlJc w:val="left"/>
      <w:pPr>
        <w:ind w:left="480" w:hanging="480"/>
      </w:pPr>
      <w:rPr>
        <w:rFonts w:eastAsia="Times New Roman" w:hint="default"/>
      </w:rPr>
    </w:lvl>
    <w:lvl w:ilvl="1">
      <w:start w:val="3"/>
      <w:numFmt w:val="decimal"/>
      <w:lvlText w:val="%1.%2."/>
      <w:lvlJc w:val="left"/>
      <w:pPr>
        <w:ind w:left="764" w:hanging="480"/>
      </w:pPr>
      <w:rPr>
        <w:rFonts w:eastAsia="Times New Roman" w:hint="default"/>
        <w:color w:val="000000" w:themeColor="text1"/>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E105AAA"/>
    <w:multiLevelType w:val="multilevel"/>
    <w:tmpl w:val="05E45E5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strike w:val="0"/>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FA91026"/>
    <w:multiLevelType w:val="multilevel"/>
    <w:tmpl w:val="70FE376C"/>
    <w:lvl w:ilvl="0">
      <w:start w:val="3"/>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0626185"/>
    <w:multiLevelType w:val="multilevel"/>
    <w:tmpl w:val="5CA0DD48"/>
    <w:lvl w:ilvl="0">
      <w:start w:val="9"/>
      <w:numFmt w:val="decimal"/>
      <w:lvlText w:val="%1."/>
      <w:lvlJc w:val="left"/>
      <w:pPr>
        <w:ind w:left="1353" w:hanging="360"/>
      </w:pPr>
      <w:rPr>
        <w:rFonts w:eastAsia="Times New Roman" w:hint="default"/>
        <w:b/>
        <w:bCs/>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3219358E"/>
    <w:multiLevelType w:val="multilevel"/>
    <w:tmpl w:val="A0CE72C4"/>
    <w:lvl w:ilvl="0">
      <w:start w:val="4"/>
      <w:numFmt w:val="decimal"/>
      <w:lvlText w:val="%1."/>
      <w:lvlJc w:val="left"/>
      <w:pPr>
        <w:ind w:left="540" w:hanging="540"/>
      </w:pPr>
      <w:rPr>
        <w:rFonts w:hint="default"/>
        <w:b w:val="0"/>
      </w:rPr>
    </w:lvl>
    <w:lvl w:ilvl="1">
      <w:start w:val="6"/>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9890EFF"/>
    <w:multiLevelType w:val="multilevel"/>
    <w:tmpl w:val="128867F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747383"/>
    <w:multiLevelType w:val="multilevel"/>
    <w:tmpl w:val="967EE8F2"/>
    <w:lvl w:ilvl="0">
      <w:start w:val="2"/>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DD77E51"/>
    <w:multiLevelType w:val="multilevel"/>
    <w:tmpl w:val="0EA05090"/>
    <w:lvl w:ilvl="0">
      <w:start w:val="5"/>
      <w:numFmt w:val="decimal"/>
      <w:lvlText w:val="%1."/>
      <w:lvlJc w:val="left"/>
      <w:pPr>
        <w:ind w:left="295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061BD8"/>
    <w:multiLevelType w:val="multilevel"/>
    <w:tmpl w:val="E1B21A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4E5A7A"/>
    <w:multiLevelType w:val="multilevel"/>
    <w:tmpl w:val="BA6EB46C"/>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val="0"/>
        <w:bCs w:val="0"/>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65006F75"/>
    <w:multiLevelType w:val="multilevel"/>
    <w:tmpl w:val="7570E9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F090646"/>
    <w:multiLevelType w:val="multilevel"/>
    <w:tmpl w:val="B64E679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2C76CB"/>
    <w:multiLevelType w:val="multilevel"/>
    <w:tmpl w:val="57A2695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631664722">
    <w:abstractNumId w:val="2"/>
  </w:num>
  <w:num w:numId="2" w16cid:durableId="1322847702">
    <w:abstractNumId w:val="12"/>
  </w:num>
  <w:num w:numId="3" w16cid:durableId="1011446931">
    <w:abstractNumId w:val="4"/>
  </w:num>
  <w:num w:numId="4" w16cid:durableId="1946304923">
    <w:abstractNumId w:val="7"/>
  </w:num>
  <w:num w:numId="5" w16cid:durableId="973297189">
    <w:abstractNumId w:val="5"/>
  </w:num>
  <w:num w:numId="6" w16cid:durableId="621809734">
    <w:abstractNumId w:val="9"/>
  </w:num>
  <w:num w:numId="7" w16cid:durableId="2139571620">
    <w:abstractNumId w:val="13"/>
  </w:num>
  <w:num w:numId="8" w16cid:durableId="495151649">
    <w:abstractNumId w:val="1"/>
  </w:num>
  <w:num w:numId="9" w16cid:durableId="119878944">
    <w:abstractNumId w:val="6"/>
  </w:num>
  <w:num w:numId="10" w16cid:durableId="1303075538">
    <w:abstractNumId w:val="14"/>
  </w:num>
  <w:num w:numId="11" w16cid:durableId="176502975">
    <w:abstractNumId w:val="15"/>
  </w:num>
  <w:num w:numId="12" w16cid:durableId="429011011">
    <w:abstractNumId w:val="11"/>
  </w:num>
  <w:num w:numId="13" w16cid:durableId="375129455">
    <w:abstractNumId w:val="3"/>
  </w:num>
  <w:num w:numId="14" w16cid:durableId="737361756">
    <w:abstractNumId w:val="8"/>
  </w:num>
  <w:num w:numId="15" w16cid:durableId="331296758">
    <w:abstractNumId w:val="10"/>
  </w:num>
  <w:num w:numId="16" w16cid:durableId="17565166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11317"/>
    <w:rsid w:val="000144B2"/>
    <w:rsid w:val="00014E6E"/>
    <w:rsid w:val="000170BA"/>
    <w:rsid w:val="000172A6"/>
    <w:rsid w:val="00017821"/>
    <w:rsid w:val="000204C1"/>
    <w:rsid w:val="0002074C"/>
    <w:rsid w:val="00021FE4"/>
    <w:rsid w:val="000234D4"/>
    <w:rsid w:val="00024658"/>
    <w:rsid w:val="00024CA5"/>
    <w:rsid w:val="00026296"/>
    <w:rsid w:val="00026713"/>
    <w:rsid w:val="00026BAA"/>
    <w:rsid w:val="00030D7C"/>
    <w:rsid w:val="00030E10"/>
    <w:rsid w:val="00031C2B"/>
    <w:rsid w:val="00036948"/>
    <w:rsid w:val="0003706C"/>
    <w:rsid w:val="00044910"/>
    <w:rsid w:val="00044967"/>
    <w:rsid w:val="00047EF2"/>
    <w:rsid w:val="00060D9B"/>
    <w:rsid w:val="00065AC3"/>
    <w:rsid w:val="00066D21"/>
    <w:rsid w:val="00066F3D"/>
    <w:rsid w:val="000674DA"/>
    <w:rsid w:val="00067FD6"/>
    <w:rsid w:val="00070C5D"/>
    <w:rsid w:val="00071BD7"/>
    <w:rsid w:val="000725BD"/>
    <w:rsid w:val="00073426"/>
    <w:rsid w:val="00077DF7"/>
    <w:rsid w:val="0008209E"/>
    <w:rsid w:val="0008237C"/>
    <w:rsid w:val="000830C5"/>
    <w:rsid w:val="00085CDC"/>
    <w:rsid w:val="00091C47"/>
    <w:rsid w:val="00092738"/>
    <w:rsid w:val="0009342C"/>
    <w:rsid w:val="00094982"/>
    <w:rsid w:val="000964ED"/>
    <w:rsid w:val="000966A0"/>
    <w:rsid w:val="00096C64"/>
    <w:rsid w:val="000A0999"/>
    <w:rsid w:val="000A1A95"/>
    <w:rsid w:val="000A26D0"/>
    <w:rsid w:val="000A31F5"/>
    <w:rsid w:val="000A4ED7"/>
    <w:rsid w:val="000A5E66"/>
    <w:rsid w:val="000B0384"/>
    <w:rsid w:val="000B04F2"/>
    <w:rsid w:val="000B2E9B"/>
    <w:rsid w:val="000B3032"/>
    <w:rsid w:val="000B3289"/>
    <w:rsid w:val="000B3B12"/>
    <w:rsid w:val="000B5A33"/>
    <w:rsid w:val="000B7595"/>
    <w:rsid w:val="000C0414"/>
    <w:rsid w:val="000C09F2"/>
    <w:rsid w:val="000C12CD"/>
    <w:rsid w:val="000C5997"/>
    <w:rsid w:val="000C725D"/>
    <w:rsid w:val="000C7D44"/>
    <w:rsid w:val="000D1AD7"/>
    <w:rsid w:val="000D1DFD"/>
    <w:rsid w:val="000D236E"/>
    <w:rsid w:val="000D6FEF"/>
    <w:rsid w:val="000E13C8"/>
    <w:rsid w:val="000E17D2"/>
    <w:rsid w:val="000E1E03"/>
    <w:rsid w:val="000E6B24"/>
    <w:rsid w:val="000E6B2B"/>
    <w:rsid w:val="000F0D82"/>
    <w:rsid w:val="000F2264"/>
    <w:rsid w:val="000F2382"/>
    <w:rsid w:val="000F2A5B"/>
    <w:rsid w:val="000F3481"/>
    <w:rsid w:val="000F3C0E"/>
    <w:rsid w:val="000F3E76"/>
    <w:rsid w:val="000F6545"/>
    <w:rsid w:val="000F6D7B"/>
    <w:rsid w:val="001008BA"/>
    <w:rsid w:val="0010196B"/>
    <w:rsid w:val="00102CD0"/>
    <w:rsid w:val="001032FD"/>
    <w:rsid w:val="00105757"/>
    <w:rsid w:val="00107E8B"/>
    <w:rsid w:val="001144BA"/>
    <w:rsid w:val="00115DEC"/>
    <w:rsid w:val="001201D6"/>
    <w:rsid w:val="001245A6"/>
    <w:rsid w:val="0012730F"/>
    <w:rsid w:val="001303CB"/>
    <w:rsid w:val="0013192F"/>
    <w:rsid w:val="001327C4"/>
    <w:rsid w:val="00133944"/>
    <w:rsid w:val="00135951"/>
    <w:rsid w:val="00136E57"/>
    <w:rsid w:val="0014237B"/>
    <w:rsid w:val="00144D8C"/>
    <w:rsid w:val="00144EE3"/>
    <w:rsid w:val="001474FD"/>
    <w:rsid w:val="001477CB"/>
    <w:rsid w:val="00150A09"/>
    <w:rsid w:val="001523F1"/>
    <w:rsid w:val="001542DC"/>
    <w:rsid w:val="00161339"/>
    <w:rsid w:val="0016174C"/>
    <w:rsid w:val="00161966"/>
    <w:rsid w:val="00161E64"/>
    <w:rsid w:val="00162EFE"/>
    <w:rsid w:val="001632DD"/>
    <w:rsid w:val="001656B6"/>
    <w:rsid w:val="00166611"/>
    <w:rsid w:val="00166C56"/>
    <w:rsid w:val="00171ADE"/>
    <w:rsid w:val="00171B02"/>
    <w:rsid w:val="00174576"/>
    <w:rsid w:val="00176D02"/>
    <w:rsid w:val="00185BF8"/>
    <w:rsid w:val="00186D4E"/>
    <w:rsid w:val="00186D62"/>
    <w:rsid w:val="00187C92"/>
    <w:rsid w:val="00197334"/>
    <w:rsid w:val="00197762"/>
    <w:rsid w:val="001A113C"/>
    <w:rsid w:val="001A19A5"/>
    <w:rsid w:val="001A36B9"/>
    <w:rsid w:val="001A5319"/>
    <w:rsid w:val="001A5CCD"/>
    <w:rsid w:val="001A7579"/>
    <w:rsid w:val="001A7AC4"/>
    <w:rsid w:val="001B4337"/>
    <w:rsid w:val="001B6305"/>
    <w:rsid w:val="001C04D6"/>
    <w:rsid w:val="001C3BA2"/>
    <w:rsid w:val="001C4E01"/>
    <w:rsid w:val="001D481A"/>
    <w:rsid w:val="001D4BBE"/>
    <w:rsid w:val="001D6324"/>
    <w:rsid w:val="001D7D26"/>
    <w:rsid w:val="001E0663"/>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38FF"/>
    <w:rsid w:val="002067B3"/>
    <w:rsid w:val="00211987"/>
    <w:rsid w:val="002137EE"/>
    <w:rsid w:val="002177BD"/>
    <w:rsid w:val="00224D35"/>
    <w:rsid w:val="00227BA0"/>
    <w:rsid w:val="0023130B"/>
    <w:rsid w:val="00232847"/>
    <w:rsid w:val="00233942"/>
    <w:rsid w:val="00233D04"/>
    <w:rsid w:val="002401E9"/>
    <w:rsid w:val="00241F9B"/>
    <w:rsid w:val="0024253E"/>
    <w:rsid w:val="002437F0"/>
    <w:rsid w:val="0025206D"/>
    <w:rsid w:val="002525AE"/>
    <w:rsid w:val="00253158"/>
    <w:rsid w:val="00253B17"/>
    <w:rsid w:val="00254097"/>
    <w:rsid w:val="002544DB"/>
    <w:rsid w:val="00255692"/>
    <w:rsid w:val="00257988"/>
    <w:rsid w:val="0026017D"/>
    <w:rsid w:val="00265F40"/>
    <w:rsid w:val="00266784"/>
    <w:rsid w:val="00266984"/>
    <w:rsid w:val="00267CB7"/>
    <w:rsid w:val="00267DA4"/>
    <w:rsid w:val="00270E3B"/>
    <w:rsid w:val="00270E6C"/>
    <w:rsid w:val="00270EF4"/>
    <w:rsid w:val="00272C30"/>
    <w:rsid w:val="002745E9"/>
    <w:rsid w:val="00280E77"/>
    <w:rsid w:val="00281962"/>
    <w:rsid w:val="002822A2"/>
    <w:rsid w:val="00282E82"/>
    <w:rsid w:val="002833BB"/>
    <w:rsid w:val="00287820"/>
    <w:rsid w:val="002906C9"/>
    <w:rsid w:val="002910B1"/>
    <w:rsid w:val="00292886"/>
    <w:rsid w:val="002932CF"/>
    <w:rsid w:val="0029340F"/>
    <w:rsid w:val="0029369A"/>
    <w:rsid w:val="00293C50"/>
    <w:rsid w:val="0029461B"/>
    <w:rsid w:val="002A1D37"/>
    <w:rsid w:val="002A1D77"/>
    <w:rsid w:val="002A29FA"/>
    <w:rsid w:val="002A2A24"/>
    <w:rsid w:val="002A2B91"/>
    <w:rsid w:val="002A2E1A"/>
    <w:rsid w:val="002A5D1D"/>
    <w:rsid w:val="002A6196"/>
    <w:rsid w:val="002A6E6A"/>
    <w:rsid w:val="002A718E"/>
    <w:rsid w:val="002B0A08"/>
    <w:rsid w:val="002B6F5C"/>
    <w:rsid w:val="002C10B8"/>
    <w:rsid w:val="002C19EF"/>
    <w:rsid w:val="002C1CDD"/>
    <w:rsid w:val="002C1F6A"/>
    <w:rsid w:val="002C38B8"/>
    <w:rsid w:val="002C4B1A"/>
    <w:rsid w:val="002C5C5A"/>
    <w:rsid w:val="002C6F66"/>
    <w:rsid w:val="002D19A4"/>
    <w:rsid w:val="002D23E7"/>
    <w:rsid w:val="002D268E"/>
    <w:rsid w:val="002D4EFC"/>
    <w:rsid w:val="002D5B92"/>
    <w:rsid w:val="002D5BA0"/>
    <w:rsid w:val="002D5E0C"/>
    <w:rsid w:val="002D60CC"/>
    <w:rsid w:val="002D69D3"/>
    <w:rsid w:val="002D7099"/>
    <w:rsid w:val="002D7CDE"/>
    <w:rsid w:val="002E0635"/>
    <w:rsid w:val="002E2D9F"/>
    <w:rsid w:val="002E5223"/>
    <w:rsid w:val="002E53BA"/>
    <w:rsid w:val="002E68ED"/>
    <w:rsid w:val="002E69E4"/>
    <w:rsid w:val="002F34AD"/>
    <w:rsid w:val="002F3B90"/>
    <w:rsid w:val="002F41BA"/>
    <w:rsid w:val="002F6758"/>
    <w:rsid w:val="002F6AD7"/>
    <w:rsid w:val="002F6DD3"/>
    <w:rsid w:val="002F7442"/>
    <w:rsid w:val="002F7F3B"/>
    <w:rsid w:val="0030179C"/>
    <w:rsid w:val="00301E75"/>
    <w:rsid w:val="00304767"/>
    <w:rsid w:val="00305804"/>
    <w:rsid w:val="003060E9"/>
    <w:rsid w:val="00314E42"/>
    <w:rsid w:val="00315A2A"/>
    <w:rsid w:val="00315E5C"/>
    <w:rsid w:val="0031684F"/>
    <w:rsid w:val="00316A11"/>
    <w:rsid w:val="003171E6"/>
    <w:rsid w:val="00320771"/>
    <w:rsid w:val="00320F99"/>
    <w:rsid w:val="00321952"/>
    <w:rsid w:val="00323255"/>
    <w:rsid w:val="00324173"/>
    <w:rsid w:val="00325C4F"/>
    <w:rsid w:val="003307CA"/>
    <w:rsid w:val="003311A6"/>
    <w:rsid w:val="00333EEC"/>
    <w:rsid w:val="003373A1"/>
    <w:rsid w:val="003402AD"/>
    <w:rsid w:val="00340B73"/>
    <w:rsid w:val="003410A6"/>
    <w:rsid w:val="00341628"/>
    <w:rsid w:val="003416F8"/>
    <w:rsid w:val="00342087"/>
    <w:rsid w:val="003431AC"/>
    <w:rsid w:val="0034463D"/>
    <w:rsid w:val="003451F9"/>
    <w:rsid w:val="00345F4F"/>
    <w:rsid w:val="00346536"/>
    <w:rsid w:val="00347187"/>
    <w:rsid w:val="00347A8B"/>
    <w:rsid w:val="003511A9"/>
    <w:rsid w:val="00353AF6"/>
    <w:rsid w:val="00356310"/>
    <w:rsid w:val="00356D94"/>
    <w:rsid w:val="00363338"/>
    <w:rsid w:val="003644C4"/>
    <w:rsid w:val="00367A93"/>
    <w:rsid w:val="0037202E"/>
    <w:rsid w:val="00372ADB"/>
    <w:rsid w:val="003760D3"/>
    <w:rsid w:val="00382403"/>
    <w:rsid w:val="00385055"/>
    <w:rsid w:val="00386D61"/>
    <w:rsid w:val="003873E7"/>
    <w:rsid w:val="00387A82"/>
    <w:rsid w:val="00391539"/>
    <w:rsid w:val="0039407C"/>
    <w:rsid w:val="0039410F"/>
    <w:rsid w:val="003952B2"/>
    <w:rsid w:val="003954F1"/>
    <w:rsid w:val="00396272"/>
    <w:rsid w:val="003979E6"/>
    <w:rsid w:val="003A1693"/>
    <w:rsid w:val="003A3479"/>
    <w:rsid w:val="003A36DF"/>
    <w:rsid w:val="003B142E"/>
    <w:rsid w:val="003B4239"/>
    <w:rsid w:val="003B51A1"/>
    <w:rsid w:val="003B7177"/>
    <w:rsid w:val="003C2287"/>
    <w:rsid w:val="003C3F45"/>
    <w:rsid w:val="003C481E"/>
    <w:rsid w:val="003C4D20"/>
    <w:rsid w:val="003D1096"/>
    <w:rsid w:val="003D160C"/>
    <w:rsid w:val="003D3C8E"/>
    <w:rsid w:val="003E24F2"/>
    <w:rsid w:val="003E38EE"/>
    <w:rsid w:val="003E68B6"/>
    <w:rsid w:val="003E7F8D"/>
    <w:rsid w:val="003F081D"/>
    <w:rsid w:val="003F2150"/>
    <w:rsid w:val="003F24FC"/>
    <w:rsid w:val="003F2F49"/>
    <w:rsid w:val="003F4276"/>
    <w:rsid w:val="00403473"/>
    <w:rsid w:val="0040536B"/>
    <w:rsid w:val="00406F9F"/>
    <w:rsid w:val="00415201"/>
    <w:rsid w:val="00415BB2"/>
    <w:rsid w:val="00417247"/>
    <w:rsid w:val="00420195"/>
    <w:rsid w:val="0042040A"/>
    <w:rsid w:val="00420E56"/>
    <w:rsid w:val="00421330"/>
    <w:rsid w:val="00421FA3"/>
    <w:rsid w:val="00422BA1"/>
    <w:rsid w:val="004252C8"/>
    <w:rsid w:val="0042587E"/>
    <w:rsid w:val="004267C1"/>
    <w:rsid w:val="004273C1"/>
    <w:rsid w:val="00432DEF"/>
    <w:rsid w:val="004364D9"/>
    <w:rsid w:val="00437ADC"/>
    <w:rsid w:val="00443B7E"/>
    <w:rsid w:val="00444AD9"/>
    <w:rsid w:val="00446915"/>
    <w:rsid w:val="004470BB"/>
    <w:rsid w:val="004501B3"/>
    <w:rsid w:val="00451579"/>
    <w:rsid w:val="0045421D"/>
    <w:rsid w:val="00457C22"/>
    <w:rsid w:val="00461D9C"/>
    <w:rsid w:val="00463C8E"/>
    <w:rsid w:val="00464CE1"/>
    <w:rsid w:val="004659C5"/>
    <w:rsid w:val="004678EA"/>
    <w:rsid w:val="004767C5"/>
    <w:rsid w:val="00484CD8"/>
    <w:rsid w:val="00486903"/>
    <w:rsid w:val="0049061A"/>
    <w:rsid w:val="004906BD"/>
    <w:rsid w:val="00491131"/>
    <w:rsid w:val="00492716"/>
    <w:rsid w:val="004928A4"/>
    <w:rsid w:val="00495057"/>
    <w:rsid w:val="0049547D"/>
    <w:rsid w:val="0049548E"/>
    <w:rsid w:val="00495A93"/>
    <w:rsid w:val="004A01C4"/>
    <w:rsid w:val="004A102B"/>
    <w:rsid w:val="004A1BB7"/>
    <w:rsid w:val="004A3EA1"/>
    <w:rsid w:val="004A7931"/>
    <w:rsid w:val="004B2DC1"/>
    <w:rsid w:val="004B2F8E"/>
    <w:rsid w:val="004B36D5"/>
    <w:rsid w:val="004B4BD1"/>
    <w:rsid w:val="004C20DF"/>
    <w:rsid w:val="004C5835"/>
    <w:rsid w:val="004C7005"/>
    <w:rsid w:val="004C77C2"/>
    <w:rsid w:val="004D339E"/>
    <w:rsid w:val="004D4D4B"/>
    <w:rsid w:val="004D7205"/>
    <w:rsid w:val="004D7B65"/>
    <w:rsid w:val="004E4B19"/>
    <w:rsid w:val="004E5B1C"/>
    <w:rsid w:val="004E66A8"/>
    <w:rsid w:val="004F1669"/>
    <w:rsid w:val="004F243B"/>
    <w:rsid w:val="004F4E59"/>
    <w:rsid w:val="004F5225"/>
    <w:rsid w:val="004F69D2"/>
    <w:rsid w:val="004F7C81"/>
    <w:rsid w:val="00504147"/>
    <w:rsid w:val="0051160A"/>
    <w:rsid w:val="00514C84"/>
    <w:rsid w:val="00515AF8"/>
    <w:rsid w:val="00516059"/>
    <w:rsid w:val="00520758"/>
    <w:rsid w:val="0052347B"/>
    <w:rsid w:val="00524FC3"/>
    <w:rsid w:val="00527E7E"/>
    <w:rsid w:val="00533A4C"/>
    <w:rsid w:val="00534356"/>
    <w:rsid w:val="00540210"/>
    <w:rsid w:val="0054246E"/>
    <w:rsid w:val="00542B9D"/>
    <w:rsid w:val="00544760"/>
    <w:rsid w:val="00544BB2"/>
    <w:rsid w:val="00544C0F"/>
    <w:rsid w:val="00550409"/>
    <w:rsid w:val="0055763E"/>
    <w:rsid w:val="00557970"/>
    <w:rsid w:val="005610EF"/>
    <w:rsid w:val="0056233C"/>
    <w:rsid w:val="00566E1C"/>
    <w:rsid w:val="0057267C"/>
    <w:rsid w:val="00573E70"/>
    <w:rsid w:val="00576DEA"/>
    <w:rsid w:val="00576E24"/>
    <w:rsid w:val="005776A0"/>
    <w:rsid w:val="00590D0D"/>
    <w:rsid w:val="00592E7C"/>
    <w:rsid w:val="00596C10"/>
    <w:rsid w:val="00597C2D"/>
    <w:rsid w:val="005A07B3"/>
    <w:rsid w:val="005A0963"/>
    <w:rsid w:val="005A1FBF"/>
    <w:rsid w:val="005A2A4D"/>
    <w:rsid w:val="005A37E8"/>
    <w:rsid w:val="005A454F"/>
    <w:rsid w:val="005A4932"/>
    <w:rsid w:val="005A540C"/>
    <w:rsid w:val="005A5B98"/>
    <w:rsid w:val="005A7105"/>
    <w:rsid w:val="005B06B1"/>
    <w:rsid w:val="005B28C5"/>
    <w:rsid w:val="005B312B"/>
    <w:rsid w:val="005B4760"/>
    <w:rsid w:val="005C114C"/>
    <w:rsid w:val="005C28B4"/>
    <w:rsid w:val="005C4D4E"/>
    <w:rsid w:val="005C5121"/>
    <w:rsid w:val="005C5730"/>
    <w:rsid w:val="005C5B74"/>
    <w:rsid w:val="005C7C1A"/>
    <w:rsid w:val="005C7D3E"/>
    <w:rsid w:val="005D289A"/>
    <w:rsid w:val="005D391D"/>
    <w:rsid w:val="005D4879"/>
    <w:rsid w:val="005D4958"/>
    <w:rsid w:val="005D69A8"/>
    <w:rsid w:val="005E0ADF"/>
    <w:rsid w:val="005E3540"/>
    <w:rsid w:val="005E4564"/>
    <w:rsid w:val="005E4825"/>
    <w:rsid w:val="005E5686"/>
    <w:rsid w:val="005E5F67"/>
    <w:rsid w:val="005E6C6D"/>
    <w:rsid w:val="005F18DB"/>
    <w:rsid w:val="005F221C"/>
    <w:rsid w:val="005F3130"/>
    <w:rsid w:val="005F562C"/>
    <w:rsid w:val="005F6E1B"/>
    <w:rsid w:val="00601F70"/>
    <w:rsid w:val="006023F7"/>
    <w:rsid w:val="00602955"/>
    <w:rsid w:val="006127A4"/>
    <w:rsid w:val="00612975"/>
    <w:rsid w:val="00613BB3"/>
    <w:rsid w:val="00613D7A"/>
    <w:rsid w:val="006216F9"/>
    <w:rsid w:val="00626B32"/>
    <w:rsid w:val="006323D6"/>
    <w:rsid w:val="00633AC7"/>
    <w:rsid w:val="00635782"/>
    <w:rsid w:val="00637336"/>
    <w:rsid w:val="00637AD7"/>
    <w:rsid w:val="006408FA"/>
    <w:rsid w:val="00641518"/>
    <w:rsid w:val="006436D5"/>
    <w:rsid w:val="006479AB"/>
    <w:rsid w:val="00651521"/>
    <w:rsid w:val="00652B37"/>
    <w:rsid w:val="0065529E"/>
    <w:rsid w:val="00657E5D"/>
    <w:rsid w:val="0066101F"/>
    <w:rsid w:val="006614D8"/>
    <w:rsid w:val="00663833"/>
    <w:rsid w:val="006642C0"/>
    <w:rsid w:val="00665536"/>
    <w:rsid w:val="00670369"/>
    <w:rsid w:val="00671A33"/>
    <w:rsid w:val="00673042"/>
    <w:rsid w:val="00681D91"/>
    <w:rsid w:val="00682EE9"/>
    <w:rsid w:val="00683CE2"/>
    <w:rsid w:val="0068498D"/>
    <w:rsid w:val="00684AE1"/>
    <w:rsid w:val="00685289"/>
    <w:rsid w:val="00685669"/>
    <w:rsid w:val="00685D0D"/>
    <w:rsid w:val="00686408"/>
    <w:rsid w:val="006872AA"/>
    <w:rsid w:val="006900ED"/>
    <w:rsid w:val="0069258F"/>
    <w:rsid w:val="006932EC"/>
    <w:rsid w:val="00697186"/>
    <w:rsid w:val="006A0BB5"/>
    <w:rsid w:val="006A14EA"/>
    <w:rsid w:val="006A15FC"/>
    <w:rsid w:val="006A31AF"/>
    <w:rsid w:val="006B339A"/>
    <w:rsid w:val="006B488A"/>
    <w:rsid w:val="006B584B"/>
    <w:rsid w:val="006B78B6"/>
    <w:rsid w:val="006C190F"/>
    <w:rsid w:val="006C1D09"/>
    <w:rsid w:val="006C3D92"/>
    <w:rsid w:val="006C754C"/>
    <w:rsid w:val="006D4458"/>
    <w:rsid w:val="006D6468"/>
    <w:rsid w:val="006D65E5"/>
    <w:rsid w:val="006D71B1"/>
    <w:rsid w:val="006D7351"/>
    <w:rsid w:val="006E1B92"/>
    <w:rsid w:val="006E5F00"/>
    <w:rsid w:val="006E6B20"/>
    <w:rsid w:val="006E7394"/>
    <w:rsid w:val="006F03AE"/>
    <w:rsid w:val="006F0690"/>
    <w:rsid w:val="006F0C22"/>
    <w:rsid w:val="006F12E4"/>
    <w:rsid w:val="006F3A7C"/>
    <w:rsid w:val="006F4514"/>
    <w:rsid w:val="006F52BA"/>
    <w:rsid w:val="006F7082"/>
    <w:rsid w:val="006F7316"/>
    <w:rsid w:val="006F7AB0"/>
    <w:rsid w:val="007005DE"/>
    <w:rsid w:val="007021A8"/>
    <w:rsid w:val="00704198"/>
    <w:rsid w:val="007073FF"/>
    <w:rsid w:val="00710DDC"/>
    <w:rsid w:val="00711914"/>
    <w:rsid w:val="00712086"/>
    <w:rsid w:val="007132B3"/>
    <w:rsid w:val="00714B85"/>
    <w:rsid w:val="00717047"/>
    <w:rsid w:val="00717CBB"/>
    <w:rsid w:val="0072105B"/>
    <w:rsid w:val="0072233D"/>
    <w:rsid w:val="00722BD3"/>
    <w:rsid w:val="007237D8"/>
    <w:rsid w:val="00723D3E"/>
    <w:rsid w:val="00724EEA"/>
    <w:rsid w:val="00727FDD"/>
    <w:rsid w:val="007335B8"/>
    <w:rsid w:val="00736AC0"/>
    <w:rsid w:val="00736B0F"/>
    <w:rsid w:val="0074211E"/>
    <w:rsid w:val="00742B5E"/>
    <w:rsid w:val="00743781"/>
    <w:rsid w:val="00743E4E"/>
    <w:rsid w:val="00744D3F"/>
    <w:rsid w:val="0074659A"/>
    <w:rsid w:val="00750DA8"/>
    <w:rsid w:val="00751BA0"/>
    <w:rsid w:val="007567F3"/>
    <w:rsid w:val="00757862"/>
    <w:rsid w:val="0076164C"/>
    <w:rsid w:val="00763048"/>
    <w:rsid w:val="00763853"/>
    <w:rsid w:val="00765657"/>
    <w:rsid w:val="00765846"/>
    <w:rsid w:val="00765E94"/>
    <w:rsid w:val="00766496"/>
    <w:rsid w:val="00767FFE"/>
    <w:rsid w:val="0077425B"/>
    <w:rsid w:val="00780FC3"/>
    <w:rsid w:val="00781329"/>
    <w:rsid w:val="00783601"/>
    <w:rsid w:val="007860FC"/>
    <w:rsid w:val="00786459"/>
    <w:rsid w:val="00786758"/>
    <w:rsid w:val="00787F37"/>
    <w:rsid w:val="00793D45"/>
    <w:rsid w:val="00795C8E"/>
    <w:rsid w:val="0079690A"/>
    <w:rsid w:val="0079712D"/>
    <w:rsid w:val="007A11E9"/>
    <w:rsid w:val="007A2F2F"/>
    <w:rsid w:val="007A3CE7"/>
    <w:rsid w:val="007A526E"/>
    <w:rsid w:val="007A7D5D"/>
    <w:rsid w:val="007B02E3"/>
    <w:rsid w:val="007B0496"/>
    <w:rsid w:val="007B09F4"/>
    <w:rsid w:val="007B629B"/>
    <w:rsid w:val="007B730C"/>
    <w:rsid w:val="007C0234"/>
    <w:rsid w:val="007C0615"/>
    <w:rsid w:val="007C1D23"/>
    <w:rsid w:val="007C39B3"/>
    <w:rsid w:val="007C51EE"/>
    <w:rsid w:val="007C53A0"/>
    <w:rsid w:val="007C5990"/>
    <w:rsid w:val="007C6A1C"/>
    <w:rsid w:val="007C722D"/>
    <w:rsid w:val="007D39F9"/>
    <w:rsid w:val="007D7B3E"/>
    <w:rsid w:val="007E0215"/>
    <w:rsid w:val="007E10E0"/>
    <w:rsid w:val="007E3C77"/>
    <w:rsid w:val="007E430D"/>
    <w:rsid w:val="007E7D52"/>
    <w:rsid w:val="007F02D5"/>
    <w:rsid w:val="007F0308"/>
    <w:rsid w:val="007F1A06"/>
    <w:rsid w:val="007F25F7"/>
    <w:rsid w:val="007F37BB"/>
    <w:rsid w:val="007F438A"/>
    <w:rsid w:val="007F5936"/>
    <w:rsid w:val="007F6979"/>
    <w:rsid w:val="00801EFB"/>
    <w:rsid w:val="008034D9"/>
    <w:rsid w:val="008079A6"/>
    <w:rsid w:val="00807DE9"/>
    <w:rsid w:val="00810DEE"/>
    <w:rsid w:val="00811E9B"/>
    <w:rsid w:val="008132C4"/>
    <w:rsid w:val="00813A6B"/>
    <w:rsid w:val="008162A5"/>
    <w:rsid w:val="008204D4"/>
    <w:rsid w:val="00821B20"/>
    <w:rsid w:val="008232BF"/>
    <w:rsid w:val="008279C7"/>
    <w:rsid w:val="00831819"/>
    <w:rsid w:val="00831D6D"/>
    <w:rsid w:val="00833439"/>
    <w:rsid w:val="00834428"/>
    <w:rsid w:val="00834DE7"/>
    <w:rsid w:val="00835513"/>
    <w:rsid w:val="00835AE8"/>
    <w:rsid w:val="008412B8"/>
    <w:rsid w:val="008413F5"/>
    <w:rsid w:val="008439F9"/>
    <w:rsid w:val="00843D53"/>
    <w:rsid w:val="00845C06"/>
    <w:rsid w:val="00846DBE"/>
    <w:rsid w:val="0085013F"/>
    <w:rsid w:val="008512BB"/>
    <w:rsid w:val="0085134D"/>
    <w:rsid w:val="00852562"/>
    <w:rsid w:val="00854C21"/>
    <w:rsid w:val="00856124"/>
    <w:rsid w:val="0085753C"/>
    <w:rsid w:val="0085785D"/>
    <w:rsid w:val="00861DEE"/>
    <w:rsid w:val="00864F62"/>
    <w:rsid w:val="008653F3"/>
    <w:rsid w:val="00866241"/>
    <w:rsid w:val="008664B2"/>
    <w:rsid w:val="0086748E"/>
    <w:rsid w:val="008745B9"/>
    <w:rsid w:val="00880023"/>
    <w:rsid w:val="008801C5"/>
    <w:rsid w:val="00881C3C"/>
    <w:rsid w:val="00883593"/>
    <w:rsid w:val="008900C2"/>
    <w:rsid w:val="008941D0"/>
    <w:rsid w:val="008A123A"/>
    <w:rsid w:val="008A154F"/>
    <w:rsid w:val="008A4804"/>
    <w:rsid w:val="008A538C"/>
    <w:rsid w:val="008A61F3"/>
    <w:rsid w:val="008A688E"/>
    <w:rsid w:val="008A7BB9"/>
    <w:rsid w:val="008B0567"/>
    <w:rsid w:val="008B2168"/>
    <w:rsid w:val="008B2B24"/>
    <w:rsid w:val="008B569C"/>
    <w:rsid w:val="008B5D7D"/>
    <w:rsid w:val="008C25BE"/>
    <w:rsid w:val="008C26E0"/>
    <w:rsid w:val="008C37B5"/>
    <w:rsid w:val="008C6D22"/>
    <w:rsid w:val="008C7602"/>
    <w:rsid w:val="008D26F2"/>
    <w:rsid w:val="008D2B2A"/>
    <w:rsid w:val="008D7FF9"/>
    <w:rsid w:val="008E049F"/>
    <w:rsid w:val="008E1334"/>
    <w:rsid w:val="008E23BC"/>
    <w:rsid w:val="008E24FB"/>
    <w:rsid w:val="008E4842"/>
    <w:rsid w:val="008E6322"/>
    <w:rsid w:val="008E6E4D"/>
    <w:rsid w:val="008E747E"/>
    <w:rsid w:val="008F1899"/>
    <w:rsid w:val="008F2384"/>
    <w:rsid w:val="008F38A7"/>
    <w:rsid w:val="008F5AFD"/>
    <w:rsid w:val="00900080"/>
    <w:rsid w:val="00900518"/>
    <w:rsid w:val="00900DB3"/>
    <w:rsid w:val="009036C2"/>
    <w:rsid w:val="00903BC3"/>
    <w:rsid w:val="00904EF0"/>
    <w:rsid w:val="00905046"/>
    <w:rsid w:val="009056CC"/>
    <w:rsid w:val="009059BE"/>
    <w:rsid w:val="00907A64"/>
    <w:rsid w:val="00910EA0"/>
    <w:rsid w:val="00913B8C"/>
    <w:rsid w:val="00913EEA"/>
    <w:rsid w:val="00913FD2"/>
    <w:rsid w:val="009143A0"/>
    <w:rsid w:val="00916597"/>
    <w:rsid w:val="009206DF"/>
    <w:rsid w:val="00921AFD"/>
    <w:rsid w:val="00922E8F"/>
    <w:rsid w:val="00924C2D"/>
    <w:rsid w:val="00927214"/>
    <w:rsid w:val="00930D26"/>
    <w:rsid w:val="00931728"/>
    <w:rsid w:val="0093375F"/>
    <w:rsid w:val="00935C21"/>
    <w:rsid w:val="00937757"/>
    <w:rsid w:val="00944EC7"/>
    <w:rsid w:val="00945B12"/>
    <w:rsid w:val="00945C30"/>
    <w:rsid w:val="009471AB"/>
    <w:rsid w:val="00947EA3"/>
    <w:rsid w:val="009504CE"/>
    <w:rsid w:val="009507A2"/>
    <w:rsid w:val="00950E37"/>
    <w:rsid w:val="00952537"/>
    <w:rsid w:val="00952AD4"/>
    <w:rsid w:val="009530DD"/>
    <w:rsid w:val="0095463F"/>
    <w:rsid w:val="00956654"/>
    <w:rsid w:val="009575A5"/>
    <w:rsid w:val="009578BB"/>
    <w:rsid w:val="00957956"/>
    <w:rsid w:val="0096022C"/>
    <w:rsid w:val="00961D64"/>
    <w:rsid w:val="0096219B"/>
    <w:rsid w:val="00962742"/>
    <w:rsid w:val="00962BB7"/>
    <w:rsid w:val="00963C00"/>
    <w:rsid w:val="009670B8"/>
    <w:rsid w:val="00970DEE"/>
    <w:rsid w:val="00971685"/>
    <w:rsid w:val="00972490"/>
    <w:rsid w:val="0097316A"/>
    <w:rsid w:val="0097489D"/>
    <w:rsid w:val="009750FD"/>
    <w:rsid w:val="009760A9"/>
    <w:rsid w:val="009771DE"/>
    <w:rsid w:val="0098398D"/>
    <w:rsid w:val="009845E7"/>
    <w:rsid w:val="00984EC0"/>
    <w:rsid w:val="009864A2"/>
    <w:rsid w:val="009906C6"/>
    <w:rsid w:val="00991FF8"/>
    <w:rsid w:val="00992CEC"/>
    <w:rsid w:val="00994766"/>
    <w:rsid w:val="0099512C"/>
    <w:rsid w:val="00996898"/>
    <w:rsid w:val="00996F20"/>
    <w:rsid w:val="00997188"/>
    <w:rsid w:val="009A1DA5"/>
    <w:rsid w:val="009A3B13"/>
    <w:rsid w:val="009A3EC9"/>
    <w:rsid w:val="009A41EC"/>
    <w:rsid w:val="009A566C"/>
    <w:rsid w:val="009A6876"/>
    <w:rsid w:val="009B02A6"/>
    <w:rsid w:val="009B2C21"/>
    <w:rsid w:val="009B31CE"/>
    <w:rsid w:val="009B5BEF"/>
    <w:rsid w:val="009B6BB4"/>
    <w:rsid w:val="009C125C"/>
    <w:rsid w:val="009C313E"/>
    <w:rsid w:val="009C41CA"/>
    <w:rsid w:val="009C486F"/>
    <w:rsid w:val="009C7D72"/>
    <w:rsid w:val="009D41BE"/>
    <w:rsid w:val="009D5D08"/>
    <w:rsid w:val="009D76BC"/>
    <w:rsid w:val="009D77CB"/>
    <w:rsid w:val="009D7DD3"/>
    <w:rsid w:val="009E4601"/>
    <w:rsid w:val="009E46C3"/>
    <w:rsid w:val="009E74FB"/>
    <w:rsid w:val="009F0C79"/>
    <w:rsid w:val="009F1208"/>
    <w:rsid w:val="009F147E"/>
    <w:rsid w:val="009F1BDD"/>
    <w:rsid w:val="009F33E2"/>
    <w:rsid w:val="009F4DAD"/>
    <w:rsid w:val="009F76E0"/>
    <w:rsid w:val="00A02BF7"/>
    <w:rsid w:val="00A047D4"/>
    <w:rsid w:val="00A05BDF"/>
    <w:rsid w:val="00A15F31"/>
    <w:rsid w:val="00A161BA"/>
    <w:rsid w:val="00A20EF7"/>
    <w:rsid w:val="00A21111"/>
    <w:rsid w:val="00A21959"/>
    <w:rsid w:val="00A2273A"/>
    <w:rsid w:val="00A23936"/>
    <w:rsid w:val="00A24B21"/>
    <w:rsid w:val="00A33353"/>
    <w:rsid w:val="00A3563D"/>
    <w:rsid w:val="00A402CF"/>
    <w:rsid w:val="00A44AF4"/>
    <w:rsid w:val="00A54401"/>
    <w:rsid w:val="00A57E42"/>
    <w:rsid w:val="00A60104"/>
    <w:rsid w:val="00A60451"/>
    <w:rsid w:val="00A627C0"/>
    <w:rsid w:val="00A62D62"/>
    <w:rsid w:val="00A64D66"/>
    <w:rsid w:val="00A655B7"/>
    <w:rsid w:val="00A70015"/>
    <w:rsid w:val="00A71771"/>
    <w:rsid w:val="00A76874"/>
    <w:rsid w:val="00A76E49"/>
    <w:rsid w:val="00A77F44"/>
    <w:rsid w:val="00A80445"/>
    <w:rsid w:val="00A8231A"/>
    <w:rsid w:val="00A82ADE"/>
    <w:rsid w:val="00A83025"/>
    <w:rsid w:val="00A842B6"/>
    <w:rsid w:val="00A849FC"/>
    <w:rsid w:val="00A8533D"/>
    <w:rsid w:val="00A86E96"/>
    <w:rsid w:val="00A97D88"/>
    <w:rsid w:val="00AA3FAC"/>
    <w:rsid w:val="00AA63C1"/>
    <w:rsid w:val="00AA790B"/>
    <w:rsid w:val="00AA7E80"/>
    <w:rsid w:val="00AB4447"/>
    <w:rsid w:val="00AB5AB4"/>
    <w:rsid w:val="00AB6151"/>
    <w:rsid w:val="00AB6CE7"/>
    <w:rsid w:val="00AC04F5"/>
    <w:rsid w:val="00AC1267"/>
    <w:rsid w:val="00AC2854"/>
    <w:rsid w:val="00AC2DC9"/>
    <w:rsid w:val="00AC7054"/>
    <w:rsid w:val="00AD0996"/>
    <w:rsid w:val="00AD1E61"/>
    <w:rsid w:val="00AD33C8"/>
    <w:rsid w:val="00AD33F0"/>
    <w:rsid w:val="00AD58C9"/>
    <w:rsid w:val="00AD5EEA"/>
    <w:rsid w:val="00AD6B50"/>
    <w:rsid w:val="00AD6D37"/>
    <w:rsid w:val="00AD6EF5"/>
    <w:rsid w:val="00AD7ED8"/>
    <w:rsid w:val="00AE020A"/>
    <w:rsid w:val="00AE03B4"/>
    <w:rsid w:val="00AE0B97"/>
    <w:rsid w:val="00AE1DC8"/>
    <w:rsid w:val="00AE37B5"/>
    <w:rsid w:val="00AE3AC5"/>
    <w:rsid w:val="00AE7FF9"/>
    <w:rsid w:val="00AF1A56"/>
    <w:rsid w:val="00AF205E"/>
    <w:rsid w:val="00AF217A"/>
    <w:rsid w:val="00AF25B4"/>
    <w:rsid w:val="00AF4401"/>
    <w:rsid w:val="00AF7613"/>
    <w:rsid w:val="00B00530"/>
    <w:rsid w:val="00B00942"/>
    <w:rsid w:val="00B00B0C"/>
    <w:rsid w:val="00B01A03"/>
    <w:rsid w:val="00B027E2"/>
    <w:rsid w:val="00B05128"/>
    <w:rsid w:val="00B0659C"/>
    <w:rsid w:val="00B072C4"/>
    <w:rsid w:val="00B1090E"/>
    <w:rsid w:val="00B121BB"/>
    <w:rsid w:val="00B12D29"/>
    <w:rsid w:val="00B1312F"/>
    <w:rsid w:val="00B1559D"/>
    <w:rsid w:val="00B17774"/>
    <w:rsid w:val="00B17CBE"/>
    <w:rsid w:val="00B17D6B"/>
    <w:rsid w:val="00B20DE2"/>
    <w:rsid w:val="00B23529"/>
    <w:rsid w:val="00B23AFF"/>
    <w:rsid w:val="00B25C51"/>
    <w:rsid w:val="00B25EC8"/>
    <w:rsid w:val="00B264C9"/>
    <w:rsid w:val="00B26E96"/>
    <w:rsid w:val="00B2749E"/>
    <w:rsid w:val="00B3000D"/>
    <w:rsid w:val="00B324E9"/>
    <w:rsid w:val="00B33357"/>
    <w:rsid w:val="00B3494F"/>
    <w:rsid w:val="00B34D09"/>
    <w:rsid w:val="00B418BD"/>
    <w:rsid w:val="00B4304B"/>
    <w:rsid w:val="00B4434D"/>
    <w:rsid w:val="00B44468"/>
    <w:rsid w:val="00B47112"/>
    <w:rsid w:val="00B4753D"/>
    <w:rsid w:val="00B501FD"/>
    <w:rsid w:val="00B50217"/>
    <w:rsid w:val="00B5057B"/>
    <w:rsid w:val="00B51531"/>
    <w:rsid w:val="00B5458D"/>
    <w:rsid w:val="00B545EA"/>
    <w:rsid w:val="00B54C09"/>
    <w:rsid w:val="00B55B11"/>
    <w:rsid w:val="00B563F0"/>
    <w:rsid w:val="00B56418"/>
    <w:rsid w:val="00B5685B"/>
    <w:rsid w:val="00B62F4E"/>
    <w:rsid w:val="00B657B1"/>
    <w:rsid w:val="00B65B9E"/>
    <w:rsid w:val="00B660E0"/>
    <w:rsid w:val="00B71268"/>
    <w:rsid w:val="00B71B08"/>
    <w:rsid w:val="00B74671"/>
    <w:rsid w:val="00B76C28"/>
    <w:rsid w:val="00B810DA"/>
    <w:rsid w:val="00B81E7F"/>
    <w:rsid w:val="00B82167"/>
    <w:rsid w:val="00B835AA"/>
    <w:rsid w:val="00B86A9F"/>
    <w:rsid w:val="00B9118F"/>
    <w:rsid w:val="00B91747"/>
    <w:rsid w:val="00B92B1D"/>
    <w:rsid w:val="00B9536B"/>
    <w:rsid w:val="00B95BF2"/>
    <w:rsid w:val="00B96376"/>
    <w:rsid w:val="00B9771E"/>
    <w:rsid w:val="00BA04EC"/>
    <w:rsid w:val="00BA053C"/>
    <w:rsid w:val="00BA1BC8"/>
    <w:rsid w:val="00BA1E29"/>
    <w:rsid w:val="00BA501A"/>
    <w:rsid w:val="00BA579F"/>
    <w:rsid w:val="00BA5FD2"/>
    <w:rsid w:val="00BA72FA"/>
    <w:rsid w:val="00BB2EF5"/>
    <w:rsid w:val="00BB439B"/>
    <w:rsid w:val="00BB441A"/>
    <w:rsid w:val="00BB5F1C"/>
    <w:rsid w:val="00BB6BAA"/>
    <w:rsid w:val="00BB75AA"/>
    <w:rsid w:val="00BC379E"/>
    <w:rsid w:val="00BC5670"/>
    <w:rsid w:val="00BC62BA"/>
    <w:rsid w:val="00BC79CB"/>
    <w:rsid w:val="00BD2780"/>
    <w:rsid w:val="00BE2027"/>
    <w:rsid w:val="00BE31F5"/>
    <w:rsid w:val="00BE3BB4"/>
    <w:rsid w:val="00BE3C6A"/>
    <w:rsid w:val="00BE5B3D"/>
    <w:rsid w:val="00BF0A06"/>
    <w:rsid w:val="00BF263B"/>
    <w:rsid w:val="00BF4535"/>
    <w:rsid w:val="00BF4692"/>
    <w:rsid w:val="00BF4A92"/>
    <w:rsid w:val="00BF725A"/>
    <w:rsid w:val="00BF727D"/>
    <w:rsid w:val="00BF78D3"/>
    <w:rsid w:val="00C00F29"/>
    <w:rsid w:val="00C0387C"/>
    <w:rsid w:val="00C06923"/>
    <w:rsid w:val="00C1135B"/>
    <w:rsid w:val="00C13B81"/>
    <w:rsid w:val="00C21F1D"/>
    <w:rsid w:val="00C22024"/>
    <w:rsid w:val="00C2445E"/>
    <w:rsid w:val="00C2632E"/>
    <w:rsid w:val="00C3115C"/>
    <w:rsid w:val="00C33D25"/>
    <w:rsid w:val="00C44A64"/>
    <w:rsid w:val="00C46763"/>
    <w:rsid w:val="00C52820"/>
    <w:rsid w:val="00C533B5"/>
    <w:rsid w:val="00C535FB"/>
    <w:rsid w:val="00C5697A"/>
    <w:rsid w:val="00C5781B"/>
    <w:rsid w:val="00C57911"/>
    <w:rsid w:val="00C61311"/>
    <w:rsid w:val="00C615CC"/>
    <w:rsid w:val="00C621A6"/>
    <w:rsid w:val="00C6285B"/>
    <w:rsid w:val="00C62A1C"/>
    <w:rsid w:val="00C62E34"/>
    <w:rsid w:val="00C6309E"/>
    <w:rsid w:val="00C63AB3"/>
    <w:rsid w:val="00C63E37"/>
    <w:rsid w:val="00C652B3"/>
    <w:rsid w:val="00C67E2E"/>
    <w:rsid w:val="00C71467"/>
    <w:rsid w:val="00C73F9B"/>
    <w:rsid w:val="00C75492"/>
    <w:rsid w:val="00C778AE"/>
    <w:rsid w:val="00C80196"/>
    <w:rsid w:val="00C8219E"/>
    <w:rsid w:val="00C825B2"/>
    <w:rsid w:val="00C87243"/>
    <w:rsid w:val="00C90702"/>
    <w:rsid w:val="00C95F23"/>
    <w:rsid w:val="00C9613B"/>
    <w:rsid w:val="00C97E30"/>
    <w:rsid w:val="00CA10DA"/>
    <w:rsid w:val="00CA2B75"/>
    <w:rsid w:val="00CA474B"/>
    <w:rsid w:val="00CA5846"/>
    <w:rsid w:val="00CA62E2"/>
    <w:rsid w:val="00CA709C"/>
    <w:rsid w:val="00CB1DD4"/>
    <w:rsid w:val="00CB1E39"/>
    <w:rsid w:val="00CB2F9D"/>
    <w:rsid w:val="00CB5689"/>
    <w:rsid w:val="00CB5BA8"/>
    <w:rsid w:val="00CC0039"/>
    <w:rsid w:val="00CC061D"/>
    <w:rsid w:val="00CC0BB3"/>
    <w:rsid w:val="00CC2AFB"/>
    <w:rsid w:val="00CC4252"/>
    <w:rsid w:val="00CC4D70"/>
    <w:rsid w:val="00CC5425"/>
    <w:rsid w:val="00CC6876"/>
    <w:rsid w:val="00CD01CF"/>
    <w:rsid w:val="00CD0359"/>
    <w:rsid w:val="00CD07F0"/>
    <w:rsid w:val="00CD3CB4"/>
    <w:rsid w:val="00CD412E"/>
    <w:rsid w:val="00CD59C4"/>
    <w:rsid w:val="00CE02AE"/>
    <w:rsid w:val="00CE1A08"/>
    <w:rsid w:val="00CE1A43"/>
    <w:rsid w:val="00CE49E0"/>
    <w:rsid w:val="00CE5EF2"/>
    <w:rsid w:val="00CE78CF"/>
    <w:rsid w:val="00CF01AF"/>
    <w:rsid w:val="00CF0F5E"/>
    <w:rsid w:val="00CF3559"/>
    <w:rsid w:val="00CF43D8"/>
    <w:rsid w:val="00D01D3E"/>
    <w:rsid w:val="00D031AA"/>
    <w:rsid w:val="00D043C3"/>
    <w:rsid w:val="00D049AE"/>
    <w:rsid w:val="00D04D93"/>
    <w:rsid w:val="00D04EF3"/>
    <w:rsid w:val="00D068D2"/>
    <w:rsid w:val="00D10C0C"/>
    <w:rsid w:val="00D117BC"/>
    <w:rsid w:val="00D15F78"/>
    <w:rsid w:val="00D20704"/>
    <w:rsid w:val="00D27283"/>
    <w:rsid w:val="00D27303"/>
    <w:rsid w:val="00D3116A"/>
    <w:rsid w:val="00D31D5E"/>
    <w:rsid w:val="00D323C8"/>
    <w:rsid w:val="00D33150"/>
    <w:rsid w:val="00D35A3B"/>
    <w:rsid w:val="00D35D2E"/>
    <w:rsid w:val="00D35E87"/>
    <w:rsid w:val="00D3688A"/>
    <w:rsid w:val="00D37180"/>
    <w:rsid w:val="00D375CE"/>
    <w:rsid w:val="00D37FC9"/>
    <w:rsid w:val="00D452C8"/>
    <w:rsid w:val="00D45EC4"/>
    <w:rsid w:val="00D46D9F"/>
    <w:rsid w:val="00D51B71"/>
    <w:rsid w:val="00D5238C"/>
    <w:rsid w:val="00D525A2"/>
    <w:rsid w:val="00D5340D"/>
    <w:rsid w:val="00D54475"/>
    <w:rsid w:val="00D544E1"/>
    <w:rsid w:val="00D54536"/>
    <w:rsid w:val="00D609ED"/>
    <w:rsid w:val="00D61E43"/>
    <w:rsid w:val="00D6376E"/>
    <w:rsid w:val="00D64E4A"/>
    <w:rsid w:val="00D652B8"/>
    <w:rsid w:val="00D668F6"/>
    <w:rsid w:val="00D70512"/>
    <w:rsid w:val="00D737DD"/>
    <w:rsid w:val="00D7396D"/>
    <w:rsid w:val="00D74292"/>
    <w:rsid w:val="00D747BF"/>
    <w:rsid w:val="00D74997"/>
    <w:rsid w:val="00D75FF4"/>
    <w:rsid w:val="00D76BD0"/>
    <w:rsid w:val="00D76C9D"/>
    <w:rsid w:val="00D8232D"/>
    <w:rsid w:val="00D83FD8"/>
    <w:rsid w:val="00D8480D"/>
    <w:rsid w:val="00D84D4C"/>
    <w:rsid w:val="00D85E37"/>
    <w:rsid w:val="00D906C0"/>
    <w:rsid w:val="00D90C48"/>
    <w:rsid w:val="00D90DD3"/>
    <w:rsid w:val="00D9192E"/>
    <w:rsid w:val="00D94993"/>
    <w:rsid w:val="00D95D55"/>
    <w:rsid w:val="00D97CAA"/>
    <w:rsid w:val="00DA2315"/>
    <w:rsid w:val="00DA33BE"/>
    <w:rsid w:val="00DA3E80"/>
    <w:rsid w:val="00DA4B28"/>
    <w:rsid w:val="00DA7D83"/>
    <w:rsid w:val="00DA7D8A"/>
    <w:rsid w:val="00DA7E2C"/>
    <w:rsid w:val="00DB0563"/>
    <w:rsid w:val="00DB1E90"/>
    <w:rsid w:val="00DB3DBA"/>
    <w:rsid w:val="00DB4A42"/>
    <w:rsid w:val="00DB4A5D"/>
    <w:rsid w:val="00DB7A1E"/>
    <w:rsid w:val="00DC0610"/>
    <w:rsid w:val="00DC5244"/>
    <w:rsid w:val="00DC6256"/>
    <w:rsid w:val="00DC6872"/>
    <w:rsid w:val="00DD04D9"/>
    <w:rsid w:val="00DD148C"/>
    <w:rsid w:val="00DD478C"/>
    <w:rsid w:val="00DD4852"/>
    <w:rsid w:val="00DE12F2"/>
    <w:rsid w:val="00DE1C21"/>
    <w:rsid w:val="00DE30AF"/>
    <w:rsid w:val="00DE40A9"/>
    <w:rsid w:val="00DE45BC"/>
    <w:rsid w:val="00DE47E7"/>
    <w:rsid w:val="00DE56DC"/>
    <w:rsid w:val="00DF1142"/>
    <w:rsid w:val="00DF1C57"/>
    <w:rsid w:val="00DF2339"/>
    <w:rsid w:val="00DF3F85"/>
    <w:rsid w:val="00DF5A45"/>
    <w:rsid w:val="00DF5E7D"/>
    <w:rsid w:val="00DF6DEB"/>
    <w:rsid w:val="00DF70F4"/>
    <w:rsid w:val="00E007BD"/>
    <w:rsid w:val="00E00B80"/>
    <w:rsid w:val="00E04357"/>
    <w:rsid w:val="00E06787"/>
    <w:rsid w:val="00E06E97"/>
    <w:rsid w:val="00E1096B"/>
    <w:rsid w:val="00E1283F"/>
    <w:rsid w:val="00E14760"/>
    <w:rsid w:val="00E14BEE"/>
    <w:rsid w:val="00E2218F"/>
    <w:rsid w:val="00E23B9E"/>
    <w:rsid w:val="00E24C7E"/>
    <w:rsid w:val="00E313AF"/>
    <w:rsid w:val="00E3145A"/>
    <w:rsid w:val="00E32E94"/>
    <w:rsid w:val="00E3368D"/>
    <w:rsid w:val="00E3409B"/>
    <w:rsid w:val="00E3562E"/>
    <w:rsid w:val="00E432E7"/>
    <w:rsid w:val="00E442A0"/>
    <w:rsid w:val="00E45AE8"/>
    <w:rsid w:val="00E50090"/>
    <w:rsid w:val="00E5019D"/>
    <w:rsid w:val="00E506F6"/>
    <w:rsid w:val="00E55994"/>
    <w:rsid w:val="00E607B8"/>
    <w:rsid w:val="00E62114"/>
    <w:rsid w:val="00E632B9"/>
    <w:rsid w:val="00E637FD"/>
    <w:rsid w:val="00E65BDF"/>
    <w:rsid w:val="00E65D11"/>
    <w:rsid w:val="00E66358"/>
    <w:rsid w:val="00E669C6"/>
    <w:rsid w:val="00E7263F"/>
    <w:rsid w:val="00E738B2"/>
    <w:rsid w:val="00E73B34"/>
    <w:rsid w:val="00E77AD3"/>
    <w:rsid w:val="00E82D89"/>
    <w:rsid w:val="00E84249"/>
    <w:rsid w:val="00E872DD"/>
    <w:rsid w:val="00E8734B"/>
    <w:rsid w:val="00E87C23"/>
    <w:rsid w:val="00E902A2"/>
    <w:rsid w:val="00E9226D"/>
    <w:rsid w:val="00E93BBD"/>
    <w:rsid w:val="00E95627"/>
    <w:rsid w:val="00E9715F"/>
    <w:rsid w:val="00E9723C"/>
    <w:rsid w:val="00E97DA4"/>
    <w:rsid w:val="00EA163B"/>
    <w:rsid w:val="00EA34A9"/>
    <w:rsid w:val="00EB2608"/>
    <w:rsid w:val="00EB3022"/>
    <w:rsid w:val="00EB4670"/>
    <w:rsid w:val="00EB5460"/>
    <w:rsid w:val="00EC03B4"/>
    <w:rsid w:val="00EC20EF"/>
    <w:rsid w:val="00EC3E54"/>
    <w:rsid w:val="00EC4264"/>
    <w:rsid w:val="00ED37D4"/>
    <w:rsid w:val="00ED691F"/>
    <w:rsid w:val="00ED7624"/>
    <w:rsid w:val="00ED7698"/>
    <w:rsid w:val="00EE22A4"/>
    <w:rsid w:val="00EE62C0"/>
    <w:rsid w:val="00EF126B"/>
    <w:rsid w:val="00EF1A13"/>
    <w:rsid w:val="00EF58E4"/>
    <w:rsid w:val="00EF5F36"/>
    <w:rsid w:val="00EF699F"/>
    <w:rsid w:val="00EF7316"/>
    <w:rsid w:val="00EF756C"/>
    <w:rsid w:val="00F017A1"/>
    <w:rsid w:val="00F04C21"/>
    <w:rsid w:val="00F05954"/>
    <w:rsid w:val="00F06093"/>
    <w:rsid w:val="00F07D04"/>
    <w:rsid w:val="00F107C9"/>
    <w:rsid w:val="00F11D4B"/>
    <w:rsid w:val="00F1494C"/>
    <w:rsid w:val="00F1641A"/>
    <w:rsid w:val="00F20485"/>
    <w:rsid w:val="00F20994"/>
    <w:rsid w:val="00F260C6"/>
    <w:rsid w:val="00F27A73"/>
    <w:rsid w:val="00F305A1"/>
    <w:rsid w:val="00F33EED"/>
    <w:rsid w:val="00F3408D"/>
    <w:rsid w:val="00F344A3"/>
    <w:rsid w:val="00F351E5"/>
    <w:rsid w:val="00F35814"/>
    <w:rsid w:val="00F358D3"/>
    <w:rsid w:val="00F35B86"/>
    <w:rsid w:val="00F3600E"/>
    <w:rsid w:val="00F362DE"/>
    <w:rsid w:val="00F369C7"/>
    <w:rsid w:val="00F439E6"/>
    <w:rsid w:val="00F43F40"/>
    <w:rsid w:val="00F44549"/>
    <w:rsid w:val="00F44B6E"/>
    <w:rsid w:val="00F4536F"/>
    <w:rsid w:val="00F469F8"/>
    <w:rsid w:val="00F47022"/>
    <w:rsid w:val="00F50721"/>
    <w:rsid w:val="00F51A11"/>
    <w:rsid w:val="00F52AA4"/>
    <w:rsid w:val="00F53E51"/>
    <w:rsid w:val="00F53F69"/>
    <w:rsid w:val="00F54EBE"/>
    <w:rsid w:val="00F55D2D"/>
    <w:rsid w:val="00F56027"/>
    <w:rsid w:val="00F56C1D"/>
    <w:rsid w:val="00F60722"/>
    <w:rsid w:val="00F610E2"/>
    <w:rsid w:val="00F6370C"/>
    <w:rsid w:val="00F656EF"/>
    <w:rsid w:val="00F66B90"/>
    <w:rsid w:val="00F67869"/>
    <w:rsid w:val="00F71940"/>
    <w:rsid w:val="00F720A8"/>
    <w:rsid w:val="00F73CD3"/>
    <w:rsid w:val="00F741FC"/>
    <w:rsid w:val="00F76223"/>
    <w:rsid w:val="00F76B32"/>
    <w:rsid w:val="00F76D8B"/>
    <w:rsid w:val="00F80BD4"/>
    <w:rsid w:val="00F83E17"/>
    <w:rsid w:val="00F83E2E"/>
    <w:rsid w:val="00F840CA"/>
    <w:rsid w:val="00F86B96"/>
    <w:rsid w:val="00F87314"/>
    <w:rsid w:val="00F873AC"/>
    <w:rsid w:val="00F90C38"/>
    <w:rsid w:val="00F91759"/>
    <w:rsid w:val="00F91A17"/>
    <w:rsid w:val="00F91B61"/>
    <w:rsid w:val="00F92635"/>
    <w:rsid w:val="00F92EFB"/>
    <w:rsid w:val="00F93C78"/>
    <w:rsid w:val="00F97638"/>
    <w:rsid w:val="00FA2BD1"/>
    <w:rsid w:val="00FA3CB6"/>
    <w:rsid w:val="00FA4DBC"/>
    <w:rsid w:val="00FA4F23"/>
    <w:rsid w:val="00FA5815"/>
    <w:rsid w:val="00FA649D"/>
    <w:rsid w:val="00FA70E6"/>
    <w:rsid w:val="00FB001D"/>
    <w:rsid w:val="00FB0532"/>
    <w:rsid w:val="00FB2113"/>
    <w:rsid w:val="00FB5156"/>
    <w:rsid w:val="00FB59AE"/>
    <w:rsid w:val="00FB5ABD"/>
    <w:rsid w:val="00FC1B57"/>
    <w:rsid w:val="00FC29B5"/>
    <w:rsid w:val="00FC3007"/>
    <w:rsid w:val="00FC4261"/>
    <w:rsid w:val="00FC628C"/>
    <w:rsid w:val="00FC6C44"/>
    <w:rsid w:val="00FC6E3C"/>
    <w:rsid w:val="00FD1F9E"/>
    <w:rsid w:val="00FE0090"/>
    <w:rsid w:val="00FE05B2"/>
    <w:rsid w:val="00FE3967"/>
    <w:rsid w:val="00FE3DFA"/>
    <w:rsid w:val="00FE4426"/>
    <w:rsid w:val="00FE5EA2"/>
    <w:rsid w:val="00FF058D"/>
    <w:rsid w:val="00FF3559"/>
    <w:rsid w:val="00FF45EE"/>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BE38B"/>
  <w15:chartTrackingRefBased/>
  <w15:docId w15:val="{973196A3-AFB9-41A1-B7E9-83C26E2AD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link w:val="Pagrindiniotekstotrauka3Diagrama"/>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3760D3"/>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Lentele,Bul"/>
    <w:basedOn w:val="prastasis"/>
    <w:link w:val="SraopastraipaDiagrama"/>
    <w:uiPriority w:val="34"/>
    <w:qFormat/>
    <w:rsid w:val="003760D3"/>
    <w:pPr>
      <w:ind w:left="720"/>
      <w:contextualSpacing/>
      <w:jc w:val="center"/>
    </w:pPr>
    <w:rPr>
      <w:sz w:val="20"/>
      <w:szCs w:val="20"/>
    </w:rPr>
  </w:style>
  <w:style w:type="paragraph" w:styleId="Puslapioinaostekstas">
    <w:name w:val="footnote text"/>
    <w:basedOn w:val="prastasis"/>
    <w:link w:val="PuslapioinaostekstasDiagrama"/>
    <w:uiPriority w:val="99"/>
    <w:unhideWhenUsed/>
    <w:rsid w:val="00B00B0C"/>
    <w:rPr>
      <w:sz w:val="20"/>
      <w:szCs w:val="20"/>
    </w:rPr>
  </w:style>
  <w:style w:type="character" w:customStyle="1" w:styleId="PuslapioinaostekstasDiagrama">
    <w:name w:val="Puslapio išnašos tekstas Diagrama"/>
    <w:basedOn w:val="Numatytasispastraiposriftas"/>
    <w:link w:val="Puslapioinaostekstas"/>
    <w:uiPriority w:val="99"/>
    <w:rsid w:val="00B00B0C"/>
  </w:style>
  <w:style w:type="character" w:styleId="Puslapioinaosnuoroda">
    <w:name w:val="footnote reference"/>
    <w:basedOn w:val="Numatytasispastraiposriftas"/>
    <w:uiPriority w:val="99"/>
    <w:unhideWhenUsed/>
    <w:rsid w:val="00B00B0C"/>
    <w:rPr>
      <w:vertAlign w:val="superscript"/>
    </w:rPr>
  </w:style>
  <w:style w:type="character" w:styleId="Komentaronuoroda">
    <w:name w:val="annotation reference"/>
    <w:basedOn w:val="Numatytasispastraiposriftas"/>
    <w:uiPriority w:val="99"/>
    <w:rsid w:val="00E3145A"/>
    <w:rPr>
      <w:sz w:val="16"/>
      <w:szCs w:val="16"/>
    </w:rPr>
  </w:style>
  <w:style w:type="paragraph" w:styleId="Komentarotekstas">
    <w:name w:val="annotation text"/>
    <w:basedOn w:val="prastasis"/>
    <w:link w:val="KomentarotekstasDiagrama"/>
    <w:uiPriority w:val="99"/>
    <w:rsid w:val="00E3145A"/>
    <w:rPr>
      <w:sz w:val="20"/>
      <w:szCs w:val="20"/>
    </w:rPr>
  </w:style>
  <w:style w:type="character" w:customStyle="1" w:styleId="KomentarotekstasDiagrama">
    <w:name w:val="Komentaro tekstas Diagrama"/>
    <w:basedOn w:val="Numatytasispastraiposriftas"/>
    <w:link w:val="Komentarotekstas"/>
    <w:uiPriority w:val="99"/>
    <w:rsid w:val="00E3145A"/>
  </w:style>
  <w:style w:type="paragraph" w:styleId="Komentarotema">
    <w:name w:val="annotation subject"/>
    <w:basedOn w:val="Komentarotekstas"/>
    <w:next w:val="Komentarotekstas"/>
    <w:link w:val="KomentarotemaDiagrama"/>
    <w:rsid w:val="00E3145A"/>
    <w:rPr>
      <w:b/>
      <w:bCs/>
    </w:rPr>
  </w:style>
  <w:style w:type="character" w:customStyle="1" w:styleId="KomentarotemaDiagrama">
    <w:name w:val="Komentaro tema Diagrama"/>
    <w:basedOn w:val="KomentarotekstasDiagrama"/>
    <w:link w:val="Komentarotema"/>
    <w:rsid w:val="00E3145A"/>
    <w:rPr>
      <w:b/>
      <w:bCs/>
    </w:rPr>
  </w:style>
  <w:style w:type="paragraph" w:customStyle="1" w:styleId="bodytext">
    <w:name w:val="bodytext"/>
    <w:basedOn w:val="prastasis"/>
    <w:rsid w:val="00F873AC"/>
    <w:pPr>
      <w:spacing w:before="100" w:beforeAutospacing="1" w:after="100" w:afterAutospacing="1"/>
    </w:pPr>
    <w:rPr>
      <w:lang w:val="en-US" w:eastAsia="en-US"/>
    </w:rPr>
  </w:style>
  <w:style w:type="character" w:customStyle="1" w:styleId="Pagrindiniotekstotrauka3Diagrama">
    <w:name w:val="Pagrindinio teksto įtrauka 3 Diagrama"/>
    <w:link w:val="Pagrindiniotekstotrauka3"/>
    <w:rsid w:val="00F873AC"/>
    <w:rPr>
      <w:color w:val="FF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527">
      <w:bodyDiv w:val="1"/>
      <w:marLeft w:val="0"/>
      <w:marRight w:val="0"/>
      <w:marTop w:val="0"/>
      <w:marBottom w:val="0"/>
      <w:divBdr>
        <w:top w:val="none" w:sz="0" w:space="0" w:color="auto"/>
        <w:left w:val="none" w:sz="0" w:space="0" w:color="auto"/>
        <w:bottom w:val="none" w:sz="0" w:space="0" w:color="auto"/>
        <w:right w:val="none" w:sz="0" w:space="0" w:color="auto"/>
      </w:divBdr>
    </w:div>
    <w:div w:id="774905737">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165320467">
      <w:bodyDiv w:val="1"/>
      <w:marLeft w:val="0"/>
      <w:marRight w:val="0"/>
      <w:marTop w:val="0"/>
      <w:marBottom w:val="0"/>
      <w:divBdr>
        <w:top w:val="none" w:sz="0" w:space="0" w:color="auto"/>
        <w:left w:val="none" w:sz="0" w:space="0" w:color="auto"/>
        <w:bottom w:val="none" w:sz="0" w:space="0" w:color="auto"/>
        <w:right w:val="none" w:sz="0" w:space="0" w:color="auto"/>
      </w:divBdr>
    </w:div>
    <w:div w:id="1236817063">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9345-5C2B-4285-98A4-418157C1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33978</Words>
  <Characters>19368</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53240</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2</cp:revision>
  <cp:lastPrinted>2025-03-20T06:00:00Z</cp:lastPrinted>
  <dcterms:created xsi:type="dcterms:W3CDTF">2026-05-13T13:50:00Z</dcterms:created>
  <dcterms:modified xsi:type="dcterms:W3CDTF">2026-05-13T13:50:00Z</dcterms:modified>
</cp:coreProperties>
</file>