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60E05" w14:textId="77777777" w:rsidR="004E22F1" w:rsidRPr="00603596" w:rsidRDefault="004E22F1" w:rsidP="004E22F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lt-LT"/>
        </w:rPr>
      </w:pPr>
      <w:r w:rsidRPr="00603596">
        <w:rPr>
          <w:rFonts w:ascii="Arial" w:hAnsi="Arial" w:cs="Arial"/>
          <w:sz w:val="22"/>
          <w:szCs w:val="22"/>
          <w:lang w:val="lt-LT"/>
        </w:rPr>
        <w:t>Tiekėjams</w:t>
      </w:r>
    </w:p>
    <w:p w14:paraId="06748EC4" w14:textId="25AA2D32" w:rsidR="004E22F1" w:rsidRPr="00603596" w:rsidRDefault="004E22F1" w:rsidP="004E22F1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lang w:val="lt-LT"/>
        </w:rPr>
      </w:pP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r w:rsidRPr="00603596">
        <w:rPr>
          <w:rFonts w:ascii="Arial" w:eastAsiaTheme="minorEastAsia" w:hAnsi="Arial" w:cs="Arial"/>
          <w:lang w:val="lt-LT"/>
        </w:rPr>
        <w:tab/>
      </w:r>
      <w:bookmarkStart w:id="0" w:name="_Hlk146196623"/>
      <w:r w:rsidRPr="00603596">
        <w:rPr>
          <w:rFonts w:ascii="Arial" w:eastAsiaTheme="minorEastAsia" w:hAnsi="Arial" w:cs="Arial"/>
          <w:lang w:val="lt-LT"/>
        </w:rPr>
        <w:t xml:space="preserve">                                  </w:t>
      </w:r>
      <w:r w:rsidRPr="00603596">
        <w:rPr>
          <w:rFonts w:ascii="Arial" w:eastAsiaTheme="minorEastAsia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DBBE79A2AB2D406E95D7A40B0DECBC20"/>
          </w:placeholder>
          <w:date w:fullDate="2025-01-16T00:00:00Z">
            <w:dateFormat w:val="yyyy-MM-dd"/>
            <w:lid w:val="lt-LT"/>
            <w:storeMappedDataAs w:val="dateTime"/>
            <w:calendar w:val="gregorian"/>
          </w:date>
        </w:sdtPr>
        <w:sdtContent>
          <w:r w:rsidR="00B83C24">
            <w:rPr>
              <w:rFonts w:ascii="Arial" w:hAnsi="Arial" w:cs="Arial"/>
              <w:lang w:val="lt-LT"/>
            </w:rPr>
            <w:t>2025-01-16</w:t>
          </w:r>
        </w:sdtContent>
      </w:sdt>
      <w:bookmarkEnd w:id="0"/>
    </w:p>
    <w:p w14:paraId="4095AA7A" w14:textId="77777777" w:rsidR="004E22F1" w:rsidRPr="00603596" w:rsidRDefault="004E22F1" w:rsidP="004E22F1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bCs/>
          <w:i/>
          <w:iCs/>
          <w:lang w:val="lt-LT"/>
        </w:rPr>
      </w:pPr>
      <w:r w:rsidRPr="00603596">
        <w:rPr>
          <w:rFonts w:ascii="Arial" w:eastAsiaTheme="minorEastAsia" w:hAnsi="Arial" w:cs="Arial"/>
          <w:bCs/>
          <w:i/>
          <w:iCs/>
          <w:lang w:val="lt-LT"/>
        </w:rPr>
        <w:t>(siunčiama CVP IS priemonėmis)</w:t>
      </w:r>
    </w:p>
    <w:p w14:paraId="48B9E9C7" w14:textId="77777777" w:rsidR="004E22F1" w:rsidRPr="00603596" w:rsidRDefault="004E22F1" w:rsidP="004E22F1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6804"/>
      </w:tblGrid>
      <w:tr w:rsidR="004E22F1" w:rsidRPr="00BA3F45" w14:paraId="6D35379B" w14:textId="77777777" w:rsidTr="00B85E47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F4A60DF" w14:textId="77777777" w:rsidR="004E22F1" w:rsidRPr="00BA3F45" w:rsidRDefault="004E22F1" w:rsidP="00A16F43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r w:rsidRPr="00BA3F45">
              <w:rPr>
                <w:rFonts w:ascii="Arial" w:eastAsiaTheme="minorEastAsia" w:hAnsi="Arial" w:cs="Arial"/>
              </w:rPr>
              <w:t xml:space="preserve">CVP IS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pirkimo</w:t>
            </w:r>
            <w:proofErr w:type="spellEnd"/>
            <w:r w:rsidRPr="00BA3F45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numeris</w:t>
            </w:r>
            <w:proofErr w:type="spellEnd"/>
          </w:p>
        </w:tc>
        <w:tc>
          <w:tcPr>
            <w:tcW w:w="6804" w:type="dxa"/>
            <w:vAlign w:val="center"/>
          </w:tcPr>
          <w:p w14:paraId="0372FBDE" w14:textId="33B28426" w:rsidR="004E22F1" w:rsidRPr="00B85E47" w:rsidRDefault="001F11A2" w:rsidP="00A16F43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/>
                <w:lang w:val="en-US"/>
              </w:rPr>
              <w:t>530782</w:t>
            </w:r>
          </w:p>
        </w:tc>
      </w:tr>
      <w:tr w:rsidR="004E22F1" w:rsidRPr="00BA3F45" w14:paraId="13C2AB94" w14:textId="77777777" w:rsidTr="00B85E47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2DA32BD9" w14:textId="77777777" w:rsidR="004E22F1" w:rsidRPr="00BA3F45" w:rsidRDefault="004E22F1" w:rsidP="00A16F43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proofErr w:type="spellStart"/>
            <w:r w:rsidRPr="00BA3F45">
              <w:rPr>
                <w:rFonts w:ascii="Arial" w:eastAsiaTheme="minorEastAsia" w:hAnsi="Arial" w:cs="Arial"/>
              </w:rPr>
              <w:t>Pirkimo</w:t>
            </w:r>
            <w:proofErr w:type="spellEnd"/>
            <w:r w:rsidRPr="00BA3F45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būdas</w:t>
            </w:r>
            <w:proofErr w:type="spellEnd"/>
          </w:p>
        </w:tc>
        <w:tc>
          <w:tcPr>
            <w:tcW w:w="6804" w:type="dxa"/>
            <w:vAlign w:val="center"/>
          </w:tcPr>
          <w:p w14:paraId="67D5E518" w14:textId="48220208" w:rsidR="004E22F1" w:rsidRPr="00B85E47" w:rsidRDefault="00B85E47" w:rsidP="00A16F43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</w:rPr>
            </w:pPr>
            <w:proofErr w:type="spellStart"/>
            <w:r w:rsidRPr="00B85E47">
              <w:rPr>
                <w:rFonts w:ascii="Arial" w:eastAsiaTheme="minorEastAsia" w:hAnsi="Arial" w:cs="Arial"/>
              </w:rPr>
              <w:t>Skelbiama</w:t>
            </w:r>
            <w:proofErr w:type="spellEnd"/>
            <w:r w:rsidRPr="00B85E47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85E47">
              <w:rPr>
                <w:rFonts w:ascii="Arial" w:eastAsiaTheme="minorEastAsia" w:hAnsi="Arial" w:cs="Arial"/>
              </w:rPr>
              <w:t>apklausa</w:t>
            </w:r>
            <w:proofErr w:type="spellEnd"/>
            <w:r w:rsidRPr="00B85E47">
              <w:rPr>
                <w:rFonts w:ascii="Arial" w:eastAsiaTheme="minorEastAsia" w:hAnsi="Arial" w:cs="Arial"/>
              </w:rPr>
              <w:t xml:space="preserve"> (</w:t>
            </w:r>
            <w:proofErr w:type="spellStart"/>
            <w:r w:rsidRPr="00B85E47">
              <w:rPr>
                <w:rFonts w:ascii="Arial" w:eastAsiaTheme="minorEastAsia" w:hAnsi="Arial" w:cs="Arial"/>
              </w:rPr>
              <w:t>su</w:t>
            </w:r>
            <w:proofErr w:type="spellEnd"/>
            <w:r w:rsidRPr="00B85E47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85E47">
              <w:rPr>
                <w:rFonts w:ascii="Arial" w:eastAsiaTheme="minorEastAsia" w:hAnsi="Arial" w:cs="Arial"/>
              </w:rPr>
              <w:t>derybomis</w:t>
            </w:r>
            <w:proofErr w:type="spellEnd"/>
            <w:r w:rsidRPr="00B85E47">
              <w:rPr>
                <w:rFonts w:ascii="Arial" w:eastAsiaTheme="minorEastAsia" w:hAnsi="Arial" w:cs="Arial"/>
              </w:rPr>
              <w:t>)</w:t>
            </w:r>
          </w:p>
        </w:tc>
      </w:tr>
      <w:tr w:rsidR="004E22F1" w:rsidRPr="00BA3F45" w14:paraId="0BF6EBC8" w14:textId="77777777" w:rsidTr="00B85E47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78A46400" w14:textId="77777777" w:rsidR="004E22F1" w:rsidRPr="00BA3F45" w:rsidRDefault="004E22F1" w:rsidP="00A16F43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proofErr w:type="spellStart"/>
            <w:r w:rsidRPr="00BA3F45">
              <w:rPr>
                <w:rFonts w:ascii="Arial" w:eastAsiaTheme="minorEastAsia" w:hAnsi="Arial" w:cs="Arial"/>
              </w:rPr>
              <w:t>Pirkimo</w:t>
            </w:r>
            <w:proofErr w:type="spellEnd"/>
            <w:r w:rsidRPr="00BA3F45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BA3F45">
              <w:rPr>
                <w:rFonts w:ascii="Arial" w:eastAsiaTheme="minorEastAsia" w:hAnsi="Arial" w:cs="Arial"/>
              </w:rPr>
              <w:t>pavadinimas</w:t>
            </w:r>
            <w:proofErr w:type="spellEnd"/>
          </w:p>
        </w:tc>
        <w:tc>
          <w:tcPr>
            <w:tcW w:w="6804" w:type="dxa"/>
            <w:vAlign w:val="center"/>
          </w:tcPr>
          <w:p w14:paraId="559D3B40" w14:textId="4E76B70D" w:rsidR="004E22F1" w:rsidRPr="00B85E47" w:rsidRDefault="008B741E" w:rsidP="00A16F43">
            <w:pPr>
              <w:shd w:val="clear" w:color="auto" w:fill="FFFFFF"/>
              <w:jc w:val="right"/>
              <w:rPr>
                <w:rFonts w:ascii="Arial" w:eastAsia="Times New Roman" w:hAnsi="Arial" w:cs="Arial"/>
              </w:rPr>
            </w:pPr>
            <w:r w:rsidRPr="008B741E">
              <w:rPr>
                <w:rFonts w:ascii="Arial" w:eastAsia="Times New Roman" w:hAnsi="Arial" w:cs="Arial"/>
              </w:rPr>
              <w:t>28989 N. VILNIOS GS PĖSČIŲJŲ TUNELIO VIDAUS DAŽYMO PROJEKTAVIMO PASLAUGOS IR RANGOS DARBAI</w:t>
            </w:r>
          </w:p>
        </w:tc>
      </w:tr>
    </w:tbl>
    <w:p w14:paraId="1AC00FDB" w14:textId="77777777" w:rsidR="004E22F1" w:rsidRPr="00603596" w:rsidRDefault="004E22F1" w:rsidP="004E22F1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</w:pPr>
      <w:r w:rsidRPr="00603596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*toliau bendrai – Pirkimas</w:t>
      </w:r>
    </w:p>
    <w:p w14:paraId="552D00E0" w14:textId="77777777" w:rsidR="004E22F1" w:rsidRPr="00603596" w:rsidRDefault="004E22F1" w:rsidP="004E22F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lt-LT"/>
        </w:rPr>
      </w:pPr>
    </w:p>
    <w:p w14:paraId="3A8773AE" w14:textId="77777777" w:rsidR="004E22F1" w:rsidRPr="00603596" w:rsidRDefault="004E22F1" w:rsidP="004E22F1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  <w:r w:rsidRPr="00603596">
        <w:rPr>
          <w:rFonts w:ascii="Arial" w:hAnsi="Arial" w:cs="Arial"/>
          <w:b/>
          <w:lang w:val="lt-LT"/>
        </w:rPr>
        <w:t>DĖL PIRKIMO SĄLYGŲ PAAIŠKINIMO/PATIKSLINIMO</w:t>
      </w:r>
    </w:p>
    <w:p w14:paraId="796DC009" w14:textId="77777777" w:rsidR="004E22F1" w:rsidRPr="00603596" w:rsidRDefault="004E22F1" w:rsidP="004E22F1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026D13B5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lt-LT"/>
        </w:rPr>
      </w:pPr>
    </w:p>
    <w:p w14:paraId="2D99B2BD" w14:textId="5F66296F" w:rsidR="004E22F1" w:rsidRPr="00603596" w:rsidRDefault="004E22F1" w:rsidP="004E22F1">
      <w:pPr>
        <w:spacing w:after="0"/>
        <w:jc w:val="both"/>
        <w:rPr>
          <w:rFonts w:ascii="Arial" w:eastAsia="Times New Roman" w:hAnsi="Arial" w:cs="Arial"/>
          <w:lang w:val="lt-LT"/>
        </w:rPr>
      </w:pPr>
      <w:r w:rsidRPr="00603596">
        <w:rPr>
          <w:rFonts w:ascii="Arial" w:hAnsi="Arial" w:cs="Arial"/>
          <w:lang w:val="lt-LT"/>
        </w:rPr>
        <w:t xml:space="preserve">             Vadovaudamasi </w:t>
      </w:r>
      <w:r w:rsidR="00B85E47">
        <w:rPr>
          <w:rFonts w:ascii="Arial" w:hAnsi="Arial" w:cs="Arial"/>
          <w:lang w:val="lt-LT"/>
        </w:rPr>
        <w:t>skelbiamos apklausos (su derybomis)</w:t>
      </w:r>
      <w:r w:rsidR="00D04AFE">
        <w:rPr>
          <w:rFonts w:ascii="Arial" w:hAnsi="Arial" w:cs="Arial"/>
          <w:lang w:val="lt-LT"/>
        </w:rPr>
        <w:t xml:space="preserve"> pirkimo </w:t>
      </w:r>
      <w:r w:rsidR="008B741E" w:rsidRPr="008B741E">
        <w:rPr>
          <w:rFonts w:ascii="Arial" w:hAnsi="Arial" w:cs="Arial"/>
          <w:b/>
          <w:bCs/>
          <w:color w:val="333333"/>
          <w:shd w:val="clear" w:color="auto" w:fill="FFFFFF"/>
          <w:lang w:val="lt-LT"/>
        </w:rPr>
        <w:t>28989 N. VILNIOS GS PĖSČIŲJŲ TUNELIO VIDAUS DAŽYMO PROJEKTAVIMO PASLAUGOS IR RANGOS DARBAI</w:t>
      </w:r>
      <w:r w:rsidR="008B741E" w:rsidRPr="008B741E">
        <w:rPr>
          <w:rFonts w:ascii="Arial" w:hAnsi="Arial" w:cs="Arial"/>
          <w:color w:val="333333"/>
          <w:shd w:val="clear" w:color="auto" w:fill="FFFFFF"/>
          <w:lang w:val="lt-LT"/>
        </w:rPr>
        <w:t xml:space="preserve"> </w:t>
      </w:r>
      <w:r w:rsidRPr="00603596">
        <w:rPr>
          <w:rFonts w:ascii="Arial" w:eastAsia="Times New Roman" w:hAnsi="Arial" w:cs="Arial"/>
          <w:lang w:val="lt-LT"/>
        </w:rPr>
        <w:t xml:space="preserve">(toliau – </w:t>
      </w:r>
      <w:r w:rsidRPr="00603596">
        <w:rPr>
          <w:rFonts w:ascii="Arial" w:eastAsia="Times New Roman" w:hAnsi="Arial" w:cs="Arial"/>
          <w:b/>
          <w:bCs/>
          <w:lang w:val="lt-LT"/>
        </w:rPr>
        <w:t>Pirkimas</w:t>
      </w:r>
      <w:r w:rsidRPr="00603596">
        <w:rPr>
          <w:rFonts w:ascii="Arial" w:eastAsia="Times New Roman" w:hAnsi="Arial" w:cs="Arial"/>
          <w:lang w:val="lt-LT"/>
        </w:rPr>
        <w:t xml:space="preserve">) </w:t>
      </w:r>
      <w:r w:rsidR="00151C24">
        <w:rPr>
          <w:rFonts w:ascii="Arial" w:hAnsi="Arial" w:cs="Arial"/>
          <w:color w:val="000000" w:themeColor="text1"/>
          <w:lang w:val="lt-LT"/>
        </w:rPr>
        <w:t xml:space="preserve">Bendrųjų sąlygų </w:t>
      </w:r>
      <w:r w:rsidR="00151C24" w:rsidRPr="00151C24">
        <w:rPr>
          <w:rFonts w:ascii="Arial" w:hAnsi="Arial" w:cs="Arial"/>
          <w:color w:val="000000" w:themeColor="text1"/>
          <w:lang w:val="lt-LT"/>
        </w:rPr>
        <w:t>4.</w:t>
      </w:r>
      <w:r w:rsidR="00151C24">
        <w:rPr>
          <w:rFonts w:ascii="Arial" w:hAnsi="Arial" w:cs="Arial"/>
          <w:color w:val="000000" w:themeColor="text1"/>
          <w:lang w:val="lt-LT"/>
        </w:rPr>
        <w:t>4 punktu</w:t>
      </w:r>
      <w:r w:rsidRPr="00603596">
        <w:rPr>
          <w:rFonts w:ascii="Arial" w:hAnsi="Arial" w:cs="Arial"/>
          <w:color w:val="000000" w:themeColor="text1"/>
          <w:lang w:val="lt-LT"/>
        </w:rPr>
        <w:t>,</w:t>
      </w:r>
      <w:r w:rsidRPr="00603596">
        <w:rPr>
          <w:rFonts w:ascii="Arial" w:eastAsia="Times New Roman" w:hAnsi="Arial" w:cs="Arial"/>
          <w:lang w:val="lt-LT"/>
        </w:rPr>
        <w:t xml:space="preserve"> </w:t>
      </w:r>
      <w:r w:rsidRPr="00603596">
        <w:rPr>
          <w:rFonts w:ascii="Arial" w:hAnsi="Arial" w:cs="Arial"/>
          <w:lang w:val="lt-LT"/>
        </w:rPr>
        <w:t xml:space="preserve">AB „Lietuvos geležinkeliai“ </w:t>
      </w:r>
      <w:r w:rsidRPr="00603596">
        <w:rPr>
          <w:rFonts w:ascii="Arial" w:eastAsia="Times New Roman" w:hAnsi="Arial" w:cs="Arial"/>
          <w:lang w:val="lt-LT"/>
        </w:rPr>
        <w:t>teikia atsakymus į tiekėjų paklausimus (žr. pridedamą klausimų atsakymų suvestinę).</w:t>
      </w:r>
    </w:p>
    <w:p w14:paraId="7C6AC809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603596">
        <w:rPr>
          <w:rFonts w:ascii="Arial" w:eastAsia="Times New Roman" w:hAnsi="Arial" w:cs="Arial"/>
          <w:lang w:val="lt-LT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27890E23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</w:p>
    <w:p w14:paraId="4FF01AC6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</w:p>
    <w:p w14:paraId="493FF166" w14:textId="77777777" w:rsidR="004E22F1" w:rsidRPr="00603596" w:rsidRDefault="004E22F1" w:rsidP="004E22F1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603596">
        <w:rPr>
          <w:rFonts w:ascii="Arial" w:eastAsia="Times New Roman" w:hAnsi="Arial" w:cs="Arial"/>
          <w:lang w:val="lt-LT"/>
        </w:rPr>
        <w:t>PRIDEDAMA:</w:t>
      </w:r>
    </w:p>
    <w:p w14:paraId="19075937" w14:textId="11B78A02" w:rsidR="004E22F1" w:rsidRDefault="004E22F1" w:rsidP="00872100">
      <w:pPr>
        <w:numPr>
          <w:ilvl w:val="0"/>
          <w:numId w:val="1"/>
        </w:numPr>
        <w:tabs>
          <w:tab w:val="left" w:pos="4005"/>
        </w:tabs>
        <w:spacing w:after="0" w:line="240" w:lineRule="auto"/>
        <w:contextualSpacing/>
        <w:jc w:val="both"/>
        <w:rPr>
          <w:rFonts w:ascii="Arial" w:eastAsia="Times New Roman" w:hAnsi="Arial" w:cs="Arial"/>
          <w:noProof/>
          <w:lang w:val="lt-LT"/>
        </w:rPr>
      </w:pPr>
      <w:r w:rsidRPr="7D238B7B">
        <w:rPr>
          <w:rFonts w:ascii="Arial" w:eastAsia="Times New Roman" w:hAnsi="Arial" w:cs="Arial"/>
          <w:noProof/>
          <w:lang w:val="lt-LT"/>
        </w:rPr>
        <w:t>Pirkimo sąlygų paaiškinimų/patikslinimų suvestinė</w:t>
      </w:r>
      <w:r w:rsidR="000C222E">
        <w:rPr>
          <w:rFonts w:ascii="Arial" w:eastAsia="Times New Roman" w:hAnsi="Arial" w:cs="Arial"/>
          <w:noProof/>
          <w:lang w:val="lt-LT"/>
        </w:rPr>
        <w:t>;</w:t>
      </w:r>
    </w:p>
    <w:p w14:paraId="3D4F309D" w14:textId="0A4F5E26" w:rsidR="00872100" w:rsidRPr="00872100" w:rsidRDefault="00872100" w:rsidP="00872100">
      <w:pPr>
        <w:numPr>
          <w:ilvl w:val="0"/>
          <w:numId w:val="1"/>
        </w:numPr>
        <w:tabs>
          <w:tab w:val="left" w:pos="4005"/>
        </w:tabs>
        <w:spacing w:after="0" w:line="240" w:lineRule="auto"/>
        <w:contextualSpacing/>
        <w:jc w:val="both"/>
        <w:rPr>
          <w:rStyle w:val="eop"/>
          <w:rFonts w:ascii="Arial" w:eastAsia="Times New Roman" w:hAnsi="Arial" w:cs="Arial"/>
          <w:noProof/>
          <w:lang w:val="lt-LT"/>
        </w:rPr>
      </w:pPr>
      <w:r>
        <w:rPr>
          <w:rFonts w:ascii="Arial" w:eastAsia="Times New Roman" w:hAnsi="Arial" w:cs="Arial"/>
          <w:noProof/>
          <w:lang w:val="lt-LT"/>
        </w:rPr>
        <w:t>Šviestuvų vietos.</w:t>
      </w:r>
    </w:p>
    <w:p w14:paraId="49F6572A" w14:textId="77777777" w:rsidR="004E22F1" w:rsidRPr="00603596" w:rsidRDefault="004E22F1" w:rsidP="004E22F1">
      <w:pPr>
        <w:pStyle w:val="paragraph"/>
        <w:tabs>
          <w:tab w:val="left" w:pos="567"/>
          <w:tab w:val="left" w:pos="1134"/>
        </w:tabs>
        <w:spacing w:before="0" w:beforeAutospacing="0" w:after="0" w:afterAutospacing="0"/>
        <w:ind w:firstLine="567"/>
        <w:jc w:val="both"/>
        <w:textAlignment w:val="baseline"/>
        <w:rPr>
          <w:rStyle w:val="eop"/>
          <w:rFonts w:ascii="Arial" w:hAnsi="Arial" w:cs="Arial"/>
          <w:sz w:val="22"/>
          <w:szCs w:val="22"/>
          <w:lang w:val="lt-LT"/>
        </w:rPr>
      </w:pPr>
    </w:p>
    <w:p w14:paraId="5FF88280" w14:textId="16206CE0" w:rsidR="004E22F1" w:rsidRDefault="00151C24" w:rsidP="004E22F1">
      <w:pPr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Projektų vadovė                                                                                   Giedrė Molienė</w:t>
      </w:r>
    </w:p>
    <w:p w14:paraId="6336BCF6" w14:textId="77777777" w:rsidR="004E22F1" w:rsidRPr="00603596" w:rsidRDefault="004E22F1" w:rsidP="004E22F1">
      <w:pPr>
        <w:rPr>
          <w:rFonts w:ascii="Arial" w:hAnsi="Arial" w:cs="Arial"/>
          <w:lang w:val="lt-LT"/>
        </w:rPr>
      </w:pPr>
    </w:p>
    <w:p w14:paraId="5BB36375" w14:textId="77777777" w:rsidR="004E22F1" w:rsidRPr="00603596" w:rsidRDefault="004E22F1" w:rsidP="004E22F1">
      <w:pPr>
        <w:rPr>
          <w:rFonts w:ascii="Arial" w:hAnsi="Arial" w:cs="Arial"/>
          <w:lang w:val="lt-LT"/>
        </w:rPr>
      </w:pPr>
    </w:p>
    <w:p w14:paraId="0BFB5C1E" w14:textId="77777777" w:rsidR="004E22F1" w:rsidRPr="00603596" w:rsidRDefault="004E22F1" w:rsidP="004E22F1">
      <w:pPr>
        <w:rPr>
          <w:rFonts w:ascii="Arial" w:hAnsi="Arial" w:cs="Arial"/>
          <w:lang w:val="lt-LT"/>
        </w:rPr>
      </w:pPr>
    </w:p>
    <w:p w14:paraId="4509B1DB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1FF8F8ED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2D7251D3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15B9C833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1341F704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64AE078D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0364A7C9" w14:textId="77777777" w:rsidR="004E22F1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47856B4A" w14:textId="77777777" w:rsidR="004E22F1" w:rsidRPr="00603596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6471C23C" w14:textId="77777777" w:rsidR="004E22F1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334CF9B4" w14:textId="77777777" w:rsidR="00151C24" w:rsidRDefault="00151C24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404CBD56" w14:textId="77777777" w:rsidR="00151C24" w:rsidRDefault="00151C24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10E38E55" w14:textId="0B0280A1" w:rsidR="004B2958" w:rsidRPr="004E22F1" w:rsidRDefault="004E22F1" w:rsidP="004E22F1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  <w:r w:rsidRPr="00603596">
        <w:rPr>
          <w:rFonts w:ascii="Arial" w:eastAsia="Calibri" w:hAnsi="Arial" w:cs="Arial"/>
          <w:lang w:val="lt-LT"/>
        </w:rPr>
        <w:t>Giedrė Molienė, +370</w:t>
      </w:r>
      <w:r w:rsidR="00151C24">
        <w:rPr>
          <w:rFonts w:ascii="Arial" w:eastAsia="Calibri" w:hAnsi="Arial" w:cs="Arial"/>
          <w:lang w:val="lt-LT"/>
        </w:rPr>
        <w:t> </w:t>
      </w:r>
      <w:r w:rsidRPr="00603596">
        <w:rPr>
          <w:rFonts w:ascii="Arial" w:eastAsia="Calibri" w:hAnsi="Arial" w:cs="Arial"/>
          <w:lang w:val="lt-LT"/>
        </w:rPr>
        <w:t>61</w:t>
      </w:r>
      <w:r w:rsidR="00151C24" w:rsidRPr="00B33E1E">
        <w:rPr>
          <w:rFonts w:ascii="Arial" w:eastAsia="Calibri" w:hAnsi="Arial" w:cs="Arial"/>
          <w:lang w:val="lt-LT"/>
        </w:rPr>
        <w:t>6 95968</w:t>
      </w:r>
      <w:r w:rsidRPr="00603596">
        <w:rPr>
          <w:rFonts w:ascii="Arial" w:eastAsia="Calibri" w:hAnsi="Arial" w:cs="Arial"/>
          <w:lang w:val="lt-LT"/>
        </w:rPr>
        <w:t xml:space="preserve">, </w:t>
      </w:r>
      <w:hyperlink r:id="rId10" w:history="1">
        <w:r w:rsidRPr="00603596">
          <w:rPr>
            <w:rStyle w:val="Hipersaitas"/>
            <w:rFonts w:ascii="Arial" w:eastAsia="Calibri" w:hAnsi="Arial" w:cs="Arial"/>
            <w:lang w:val="lt-LT"/>
          </w:rPr>
          <w:t>giedre.moliene@ltg.lt</w:t>
        </w:r>
      </w:hyperlink>
    </w:p>
    <w:sectPr w:rsidR="004B2958" w:rsidRPr="004E22F1">
      <w:headerReference w:type="default" r:id="rId11"/>
      <w:footerReference w:type="default" r:id="rId12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4A2A8" w14:textId="77777777" w:rsidR="00B1531C" w:rsidRDefault="00B1531C">
      <w:pPr>
        <w:spacing w:after="0" w:line="240" w:lineRule="auto"/>
      </w:pPr>
      <w:r>
        <w:separator/>
      </w:r>
    </w:p>
  </w:endnote>
  <w:endnote w:type="continuationSeparator" w:id="0">
    <w:p w14:paraId="6F6FB7A3" w14:textId="77777777" w:rsidR="00B1531C" w:rsidRDefault="00B1531C">
      <w:pPr>
        <w:spacing w:after="0" w:line="240" w:lineRule="auto"/>
      </w:pPr>
      <w:r>
        <w:continuationSeparator/>
      </w:r>
    </w:p>
  </w:endnote>
  <w:endnote w:type="continuationNotice" w:id="1">
    <w:p w14:paraId="068D0FDE" w14:textId="77777777" w:rsidR="00B1531C" w:rsidRDefault="00B153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2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B7409E" w:rsidRPr="00B7409E" w14:paraId="013E6994" w14:textId="77777777" w:rsidTr="00755BF5">
      <w:trPr>
        <w:trHeight w:val="703"/>
      </w:trPr>
      <w:tc>
        <w:tcPr>
          <w:tcW w:w="3970" w:type="dxa"/>
          <w:hideMark/>
        </w:tcPr>
        <w:p w14:paraId="6E5DC52F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 xml:space="preserve">AB „Lietuvos </w:t>
          </w:r>
          <w:proofErr w:type="spellStart"/>
          <w:proofErr w:type="gramStart"/>
          <w:r w:rsidRPr="00B7409E">
            <w:rPr>
              <w:rFonts w:ascii="Arial" w:hAnsi="Arial" w:cs="Arial"/>
              <w:sz w:val="14"/>
              <w:szCs w:val="14"/>
            </w:rPr>
            <w:t>geležinkeliai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>“</w:t>
          </w:r>
          <w:proofErr w:type="gramEnd"/>
        </w:p>
        <w:p w14:paraId="1E627E02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Mindaugo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g. 12, 03603 Vilnius</w:t>
          </w:r>
        </w:p>
      </w:tc>
      <w:tc>
        <w:tcPr>
          <w:tcW w:w="3453" w:type="dxa"/>
          <w:hideMark/>
        </w:tcPr>
        <w:p w14:paraId="4388D5CA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737E6FA9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El. p. info@litrail.lt</w:t>
          </w:r>
          <w:r w:rsidRPr="00B7409E"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  <w:hideMark/>
        </w:tcPr>
        <w:p w14:paraId="548E98F5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Duomenys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kaupiami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ir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saugomi</w:t>
          </w:r>
          <w:proofErr w:type="spellEnd"/>
        </w:p>
        <w:p w14:paraId="7D8EE4DD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Juridinių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asmenų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registre</w:t>
          </w:r>
          <w:proofErr w:type="spellEnd"/>
        </w:p>
        <w:p w14:paraId="6DEEE7C5" w14:textId="77777777" w:rsidR="004E22F1" w:rsidRPr="00B7409E" w:rsidRDefault="004E22F1" w:rsidP="00B7409E">
          <w:pPr>
            <w:tabs>
              <w:tab w:val="center" w:pos="4819"/>
              <w:tab w:val="right" w:pos="9638"/>
            </w:tabs>
            <w:spacing w:line="360" w:lineRule="auto"/>
            <w:rPr>
              <w:rFonts w:ascii="Times New Roman" w:hAnsi="Times New Roman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526513BA" w14:textId="77777777" w:rsidR="004E22F1" w:rsidRDefault="004E22F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5C0EE" w14:textId="77777777" w:rsidR="00B1531C" w:rsidRDefault="00B1531C">
      <w:pPr>
        <w:spacing w:after="0" w:line="240" w:lineRule="auto"/>
      </w:pPr>
      <w:r>
        <w:separator/>
      </w:r>
    </w:p>
  </w:footnote>
  <w:footnote w:type="continuationSeparator" w:id="0">
    <w:p w14:paraId="44810A6A" w14:textId="77777777" w:rsidR="00B1531C" w:rsidRDefault="00B1531C">
      <w:pPr>
        <w:spacing w:after="0" w:line="240" w:lineRule="auto"/>
      </w:pPr>
      <w:r>
        <w:continuationSeparator/>
      </w:r>
    </w:p>
  </w:footnote>
  <w:footnote w:type="continuationNotice" w:id="1">
    <w:p w14:paraId="3D6FDF22" w14:textId="77777777" w:rsidR="00B1531C" w:rsidRDefault="00B153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0C5CF" w14:textId="77777777" w:rsidR="004E22F1" w:rsidRDefault="004E22F1">
    <w:pPr>
      <w:pStyle w:val="Antrats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86B957" wp14:editId="3F80FB86">
          <wp:simplePos x="0" y="0"/>
          <wp:positionH relativeFrom="column">
            <wp:posOffset>-1016000</wp:posOffset>
          </wp:positionH>
          <wp:positionV relativeFrom="paragraph">
            <wp:posOffset>-451485</wp:posOffset>
          </wp:positionV>
          <wp:extent cx="6120130" cy="1020445"/>
          <wp:effectExtent l="0" t="0" r="0" b="0"/>
          <wp:wrapSquare wrapText="bothSides"/>
          <wp:docPr id="129897578" name="Picture 12989757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9845074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F1"/>
    <w:rsid w:val="000C222E"/>
    <w:rsid w:val="0010223D"/>
    <w:rsid w:val="00151C24"/>
    <w:rsid w:val="001F11A2"/>
    <w:rsid w:val="001F2F96"/>
    <w:rsid w:val="00254CB5"/>
    <w:rsid w:val="002E38B4"/>
    <w:rsid w:val="003353B9"/>
    <w:rsid w:val="00345D2D"/>
    <w:rsid w:val="003B28AF"/>
    <w:rsid w:val="00465256"/>
    <w:rsid w:val="004B2958"/>
    <w:rsid w:val="004B628C"/>
    <w:rsid w:val="004D5E84"/>
    <w:rsid w:val="004E22F1"/>
    <w:rsid w:val="0061261F"/>
    <w:rsid w:val="00642DD1"/>
    <w:rsid w:val="00680B96"/>
    <w:rsid w:val="006B090C"/>
    <w:rsid w:val="00782915"/>
    <w:rsid w:val="00872100"/>
    <w:rsid w:val="008B741E"/>
    <w:rsid w:val="008D734E"/>
    <w:rsid w:val="0099663A"/>
    <w:rsid w:val="009B78B9"/>
    <w:rsid w:val="00A16CDC"/>
    <w:rsid w:val="00A6436F"/>
    <w:rsid w:val="00B1531C"/>
    <w:rsid w:val="00B33E1E"/>
    <w:rsid w:val="00B55FB6"/>
    <w:rsid w:val="00B83C24"/>
    <w:rsid w:val="00B85E47"/>
    <w:rsid w:val="00BA3F45"/>
    <w:rsid w:val="00BC4A3C"/>
    <w:rsid w:val="00C756C3"/>
    <w:rsid w:val="00D04AFE"/>
    <w:rsid w:val="00DF5E8D"/>
    <w:rsid w:val="00E034D3"/>
    <w:rsid w:val="00E87AF1"/>
    <w:rsid w:val="00F07220"/>
    <w:rsid w:val="00F37EB6"/>
    <w:rsid w:val="06EE5542"/>
    <w:rsid w:val="0A1F9D10"/>
    <w:rsid w:val="7D238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E326"/>
  <w15:chartTrackingRefBased/>
  <w15:docId w15:val="{18270411-8447-46F3-8A30-6A5D5F21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22F1"/>
    <w:rPr>
      <w:kern w:val="0"/>
      <w:lang w:val="en-GB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E22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22F1"/>
    <w:rPr>
      <w:kern w:val="0"/>
      <w:lang w:val="en-GB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E22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22F1"/>
    <w:rPr>
      <w:kern w:val="0"/>
      <w:lang w:val="en-GB"/>
      <w14:ligatures w14:val="none"/>
    </w:rPr>
  </w:style>
  <w:style w:type="table" w:customStyle="1" w:styleId="TableGrid1">
    <w:name w:val="Table Grid1"/>
    <w:basedOn w:val="prastojilentel"/>
    <w:next w:val="Lentelstinklelis"/>
    <w:uiPriority w:val="39"/>
    <w:rsid w:val="004E22F1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4E22F1"/>
    <w:rPr>
      <w:color w:val="0563C1" w:themeColor="hyperlink"/>
      <w:u w:val="single"/>
    </w:rPr>
  </w:style>
  <w:style w:type="table" w:customStyle="1" w:styleId="TableGrid2">
    <w:name w:val="Table Grid2"/>
    <w:basedOn w:val="prastojilentel"/>
    <w:next w:val="Lentelstinklelis"/>
    <w:uiPriority w:val="39"/>
    <w:rsid w:val="004E22F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4E2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4E22F1"/>
  </w:style>
  <w:style w:type="character" w:customStyle="1" w:styleId="eop">
    <w:name w:val="eop"/>
    <w:basedOn w:val="Numatytasispastraiposriftas"/>
    <w:rsid w:val="004E22F1"/>
  </w:style>
  <w:style w:type="table" w:styleId="Lentelstinklelis">
    <w:name w:val="Table Grid"/>
    <w:basedOn w:val="prastojilentel"/>
    <w:uiPriority w:val="39"/>
    <w:rsid w:val="004E2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10223D"/>
    <w:pPr>
      <w:spacing w:after="0" w:line="240" w:lineRule="auto"/>
    </w:pPr>
    <w:rPr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giedre.moliene@ltg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BE79A2AB2D406E95D7A40B0DECB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7FDAB-F58F-48D0-88E7-08163CA3CE42}"/>
      </w:docPartPr>
      <w:docPartBody>
        <w:p w:rsidR="00B55FB6" w:rsidRDefault="00B55FB6" w:rsidP="00B55FB6">
          <w:pPr>
            <w:pStyle w:val="DBBE79A2AB2D406E95D7A40B0DECBC20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FB6"/>
    <w:rsid w:val="00254CB5"/>
    <w:rsid w:val="00405CAF"/>
    <w:rsid w:val="004B628C"/>
    <w:rsid w:val="009B78B9"/>
    <w:rsid w:val="00B52FE2"/>
    <w:rsid w:val="00B55FB6"/>
    <w:rsid w:val="00BC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4194D8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B55FB6"/>
  </w:style>
  <w:style w:type="paragraph" w:customStyle="1" w:styleId="DBBE79A2AB2D406E95D7A40B0DECBC20">
    <w:name w:val="DBBE79A2AB2D406E95D7A40B0DECBC20"/>
    <w:rsid w:val="00B55F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79C2FD6D-DB28-42AA-A5EF-CBFBE49130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C17D93-0AED-4021-B735-E0102DDFE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C999D6-A1CF-43ED-9293-AD34AE722D7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Molienė</dc:creator>
  <cp:keywords/>
  <dc:description/>
  <cp:lastModifiedBy>Giedrė Molienė</cp:lastModifiedBy>
  <cp:revision>28</cp:revision>
  <dcterms:created xsi:type="dcterms:W3CDTF">2024-01-12T09:44:00Z</dcterms:created>
  <dcterms:modified xsi:type="dcterms:W3CDTF">2025-01-16T06:41:00Z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  <property fmtid="{D5CDD505-2E9C-101B-9397-08002B2CF9AE}" pid="4" name="MSIP_Label_cfcb905c-755b-4fd4-bd20-0d682d4f1d27_Enabled">
    <vt:lpwstr>true</vt:lpwstr>
  </property>
  <property fmtid="{D5CDD505-2E9C-101B-9397-08002B2CF9AE}" pid="5" name="MSIP_Label_cfcb905c-755b-4fd4-bd20-0d682d4f1d27_SetDate">
    <vt:lpwstr>2024-01-12T09:44:12Z</vt:lpwstr>
  </property>
  <property fmtid="{D5CDD505-2E9C-101B-9397-08002B2CF9AE}" pid="6" name="MSIP_Label_cfcb905c-755b-4fd4-bd20-0d682d4f1d27_Method">
    <vt:lpwstr>Standard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ActionId">
    <vt:lpwstr>d824593f-fbfe-43a9-8fb1-7de0ed18e973</vt:lpwstr>
  </property>
  <property fmtid="{D5CDD505-2E9C-101B-9397-08002B2CF9AE}" pid="10" name="MSIP_Label_cfcb905c-755b-4fd4-bd20-0d682d4f1d27_ContentBits">
    <vt:lpwstr>0</vt:lpwstr>
  </property>
</Properties>
</file>