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945A" w14:textId="0161B6AF" w:rsidR="00426D57" w:rsidRPr="00905D16" w:rsidRDefault="003D1384" w:rsidP="003D1384">
      <w:pPr>
        <w:jc w:val="right"/>
        <w:rPr>
          <w:rFonts w:ascii="Times New Roman" w:eastAsia="Calibri" w:hAnsi="Times New Roman"/>
          <w:bCs/>
          <w:sz w:val="24"/>
          <w:szCs w:val="24"/>
        </w:rPr>
      </w:pPr>
      <w:r w:rsidRPr="00905D16">
        <w:rPr>
          <w:rFonts w:ascii="Times New Roman" w:eastAsia="Calibri" w:hAnsi="Times New Roman"/>
          <w:bCs/>
          <w:sz w:val="24"/>
          <w:szCs w:val="24"/>
        </w:rPr>
        <w:t>Pirkimo sąlygų 3 priedas</w:t>
      </w:r>
    </w:p>
    <w:p w14:paraId="470DD2EE" w14:textId="77777777" w:rsidR="003D1384" w:rsidRPr="00905D16" w:rsidRDefault="003D1384" w:rsidP="00367415">
      <w:pPr>
        <w:jc w:val="center"/>
        <w:rPr>
          <w:rFonts w:ascii="Times New Roman" w:eastAsia="Calibri" w:hAnsi="Times New Roman"/>
          <w:b/>
          <w:bCs/>
          <w:sz w:val="24"/>
          <w:szCs w:val="24"/>
        </w:rPr>
      </w:pPr>
    </w:p>
    <w:p w14:paraId="767B8001" w14:textId="62D601BE" w:rsidR="00E7742C" w:rsidRPr="00905D16" w:rsidRDefault="00E7742C" w:rsidP="00367415">
      <w:pPr>
        <w:jc w:val="center"/>
        <w:rPr>
          <w:rFonts w:ascii="Times New Roman" w:eastAsia="Calibri" w:hAnsi="Times New Roman"/>
          <w:b/>
          <w:bCs/>
          <w:sz w:val="24"/>
          <w:szCs w:val="24"/>
        </w:rPr>
      </w:pPr>
      <w:r w:rsidRPr="00905D16">
        <w:rPr>
          <w:rFonts w:ascii="Times New Roman" w:eastAsia="Calibri" w:hAnsi="Times New Roman"/>
          <w:b/>
          <w:bCs/>
          <w:sz w:val="24"/>
          <w:szCs w:val="24"/>
        </w:rPr>
        <w:t>VIETINĖS RINKLIAVOS UŽ KOMUNALINIŲ ATLIEKŲ SURINKIMĄ IR TVARKYMĄ IR VALSTYBINĖS ŽEMĖS NUOMOS MOKESČIO PRANEŠIMŲ SPAUSDINIMO, DĖJIMO Į VOKUS IR PRISTATYMO PASLAUGŲ PIRKIMO</w:t>
      </w:r>
    </w:p>
    <w:p w14:paraId="63D9B23F" w14:textId="18044298" w:rsidR="00E7742C" w:rsidRPr="00905D16" w:rsidRDefault="00E7742C" w:rsidP="00367415">
      <w:pPr>
        <w:jc w:val="center"/>
        <w:rPr>
          <w:rFonts w:ascii="Times New Roman" w:eastAsia="Calibri" w:hAnsi="Times New Roman"/>
          <w:b/>
          <w:bCs/>
          <w:sz w:val="24"/>
          <w:szCs w:val="24"/>
        </w:rPr>
      </w:pPr>
      <w:r w:rsidRPr="00905D16">
        <w:rPr>
          <w:rFonts w:ascii="Times New Roman" w:eastAsia="Calibri" w:hAnsi="Times New Roman"/>
          <w:b/>
          <w:bCs/>
          <w:sz w:val="24"/>
          <w:szCs w:val="24"/>
        </w:rPr>
        <w:t>TECHNINĖ SPECIFIKACIJA</w:t>
      </w:r>
    </w:p>
    <w:p w14:paraId="6F8A896A" w14:textId="77777777" w:rsidR="00E7742C" w:rsidRPr="00905D16" w:rsidRDefault="00E7742C" w:rsidP="00E7742C">
      <w:pPr>
        <w:rPr>
          <w:rFonts w:ascii="Times New Roman" w:eastAsia="Calibri" w:hAnsi="Times New Roman"/>
          <w:b/>
          <w:sz w:val="24"/>
          <w:szCs w:val="24"/>
        </w:rPr>
      </w:pPr>
    </w:p>
    <w:p w14:paraId="6F111942" w14:textId="77777777" w:rsidR="00426D57" w:rsidRPr="00905D16" w:rsidRDefault="00426D57" w:rsidP="00D64383">
      <w:pPr>
        <w:ind w:firstLine="851"/>
        <w:jc w:val="both"/>
        <w:rPr>
          <w:rFonts w:ascii="Times New Roman" w:eastAsia="Calibri" w:hAnsi="Times New Roman"/>
          <w:bCs/>
          <w:sz w:val="24"/>
          <w:szCs w:val="24"/>
        </w:rPr>
      </w:pPr>
      <w:r w:rsidRPr="00905D16">
        <w:rPr>
          <w:rFonts w:ascii="Times New Roman" w:eastAsia="Calibri" w:hAnsi="Times New Roman"/>
          <w:bCs/>
          <w:sz w:val="24"/>
          <w:szCs w:val="24"/>
        </w:rPr>
        <w:t>1. Perkamos paslaugos:</w:t>
      </w:r>
    </w:p>
    <w:p w14:paraId="7E02EDA3" w14:textId="2B581845" w:rsidR="00426D57" w:rsidRPr="00905D16" w:rsidRDefault="00426D57" w:rsidP="00D64383">
      <w:pPr>
        <w:ind w:firstLine="851"/>
        <w:jc w:val="both"/>
        <w:rPr>
          <w:rFonts w:ascii="Times New Roman" w:hAnsi="Times New Roman"/>
          <w:sz w:val="24"/>
          <w:szCs w:val="24"/>
          <w:lang w:eastAsia="lt-LT"/>
        </w:rPr>
      </w:pPr>
      <w:r w:rsidRPr="00905D16">
        <w:rPr>
          <w:rFonts w:ascii="Times New Roman" w:hAnsi="Times New Roman"/>
          <w:sz w:val="24"/>
          <w:szCs w:val="24"/>
          <w:lang w:eastAsia="lt-LT"/>
        </w:rPr>
        <w:t xml:space="preserve">1.1. </w:t>
      </w:r>
      <w:r w:rsidR="000149D1" w:rsidRPr="00905D16">
        <w:rPr>
          <w:rFonts w:ascii="Times New Roman" w:hAnsi="Times New Roman"/>
          <w:sz w:val="24"/>
          <w:szCs w:val="24"/>
          <w:lang w:eastAsia="lt-LT"/>
        </w:rPr>
        <w:t>V</w:t>
      </w:r>
      <w:r w:rsidRPr="00905D16">
        <w:rPr>
          <w:rFonts w:ascii="Times New Roman" w:hAnsi="Times New Roman"/>
          <w:sz w:val="24"/>
          <w:szCs w:val="24"/>
          <w:lang w:eastAsia="lt-LT"/>
        </w:rPr>
        <w:t xml:space="preserve">ietinės rinkliavos už komunalinių atliekų </w:t>
      </w:r>
      <w:r w:rsidR="004D72A0" w:rsidRPr="00905D16">
        <w:rPr>
          <w:rFonts w:ascii="Times New Roman" w:hAnsi="Times New Roman"/>
          <w:sz w:val="24"/>
          <w:szCs w:val="24"/>
          <w:lang w:eastAsia="lt-LT"/>
        </w:rPr>
        <w:t>ir komunalinėms atliekoms nepriskiriamų buityje susidarančių atliekų tvarkymo</w:t>
      </w:r>
      <w:r w:rsidR="009E3E58" w:rsidRPr="00905D16">
        <w:rPr>
          <w:rFonts w:ascii="Times New Roman" w:hAnsi="Times New Roman"/>
          <w:sz w:val="24"/>
          <w:szCs w:val="24"/>
          <w:lang w:eastAsia="lt-LT"/>
        </w:rPr>
        <w:t xml:space="preserve">, valstybinės žemės nuomos </w:t>
      </w:r>
      <w:r w:rsidRPr="00905D16">
        <w:rPr>
          <w:rFonts w:ascii="Times New Roman" w:hAnsi="Times New Roman"/>
          <w:sz w:val="24"/>
          <w:szCs w:val="24"/>
          <w:lang w:eastAsia="lt-LT"/>
        </w:rPr>
        <w:t>mokėjimo pranešimų (toliau – pranešimai)</w:t>
      </w:r>
      <w:r w:rsidR="004D72A0" w:rsidRPr="00905D16">
        <w:rPr>
          <w:rFonts w:ascii="Times New Roman" w:hAnsi="Times New Roman"/>
          <w:sz w:val="24"/>
          <w:szCs w:val="24"/>
          <w:lang w:eastAsia="lt-LT"/>
        </w:rPr>
        <w:t xml:space="preserve"> ir skolininkų įspėjimų</w:t>
      </w:r>
      <w:r w:rsidRPr="00905D16">
        <w:rPr>
          <w:rFonts w:ascii="Times New Roman" w:hAnsi="Times New Roman"/>
          <w:sz w:val="24"/>
          <w:szCs w:val="24"/>
          <w:lang w:eastAsia="lt-LT"/>
        </w:rPr>
        <w:t xml:space="preserve"> spausdinimas, (automatinis) dėjimas į vokus ir pristatymas adresatams </w:t>
      </w:r>
      <w:r w:rsidR="0044735F" w:rsidRPr="00905D16">
        <w:rPr>
          <w:rFonts w:ascii="Times New Roman" w:hAnsi="Times New Roman"/>
          <w:sz w:val="24"/>
          <w:szCs w:val="24"/>
          <w:lang w:eastAsia="lt-LT"/>
        </w:rPr>
        <w:t>periodiškai</w:t>
      </w:r>
      <w:r w:rsidRPr="00905D16">
        <w:rPr>
          <w:rFonts w:ascii="Times New Roman" w:hAnsi="Times New Roman"/>
          <w:sz w:val="24"/>
          <w:szCs w:val="24"/>
          <w:lang w:eastAsia="lt-LT"/>
        </w:rPr>
        <w:t xml:space="preserve"> per mokestinius metus</w:t>
      </w:r>
      <w:r w:rsidR="0044735F" w:rsidRPr="00905D16">
        <w:rPr>
          <w:rFonts w:ascii="Times New Roman" w:hAnsi="Times New Roman"/>
          <w:sz w:val="24"/>
          <w:szCs w:val="24"/>
          <w:lang w:eastAsia="lt-LT"/>
        </w:rPr>
        <w:t xml:space="preserve">. Pranešimų siuntimo dažnis – 1 kartas per mėn. Vasario mėnesį siunčiama </w:t>
      </w:r>
      <w:r w:rsidR="004863E7" w:rsidRPr="00905D16">
        <w:rPr>
          <w:rFonts w:ascii="Times New Roman" w:hAnsi="Times New Roman"/>
          <w:sz w:val="24"/>
          <w:szCs w:val="24"/>
          <w:lang w:eastAsia="lt-LT"/>
        </w:rPr>
        <w:t xml:space="preserve">iki </w:t>
      </w:r>
      <w:r w:rsidR="00132873" w:rsidRPr="00905D16">
        <w:rPr>
          <w:rFonts w:ascii="Times New Roman" w:hAnsi="Times New Roman"/>
          <w:sz w:val="24"/>
          <w:szCs w:val="24"/>
          <w:lang w:eastAsia="lt-LT"/>
        </w:rPr>
        <w:t>7700</w:t>
      </w:r>
      <w:r w:rsidR="0044735F" w:rsidRPr="00905D16">
        <w:rPr>
          <w:rFonts w:ascii="Times New Roman" w:hAnsi="Times New Roman"/>
          <w:sz w:val="24"/>
          <w:szCs w:val="24"/>
          <w:lang w:eastAsia="lt-LT"/>
        </w:rPr>
        <w:t xml:space="preserve"> p</w:t>
      </w:r>
      <w:r w:rsidR="004863E7" w:rsidRPr="00905D16">
        <w:rPr>
          <w:rFonts w:ascii="Times New Roman" w:hAnsi="Times New Roman"/>
          <w:sz w:val="24"/>
          <w:szCs w:val="24"/>
          <w:lang w:eastAsia="lt-LT"/>
        </w:rPr>
        <w:t>ra</w:t>
      </w:r>
      <w:r w:rsidR="0044735F" w:rsidRPr="00905D16">
        <w:rPr>
          <w:rFonts w:ascii="Times New Roman" w:hAnsi="Times New Roman"/>
          <w:sz w:val="24"/>
          <w:szCs w:val="24"/>
          <w:lang w:eastAsia="lt-LT"/>
        </w:rPr>
        <w:t xml:space="preserve">nešimų, </w:t>
      </w:r>
      <w:r w:rsidR="009E3E58" w:rsidRPr="00905D16">
        <w:rPr>
          <w:rFonts w:ascii="Times New Roman" w:hAnsi="Times New Roman"/>
          <w:sz w:val="24"/>
          <w:szCs w:val="24"/>
          <w:lang w:eastAsia="lt-LT"/>
        </w:rPr>
        <w:t xml:space="preserve">skolininkų įspėjimai bus siunčiami </w:t>
      </w:r>
      <w:r w:rsidR="00132873" w:rsidRPr="00905D16">
        <w:rPr>
          <w:rFonts w:ascii="Times New Roman" w:hAnsi="Times New Roman"/>
          <w:sz w:val="24"/>
          <w:szCs w:val="24"/>
          <w:lang w:eastAsia="lt-LT"/>
        </w:rPr>
        <w:t>vidutiniškai 2 kartus į metus apie</w:t>
      </w:r>
      <w:r w:rsidR="009E3E58" w:rsidRPr="00905D16">
        <w:rPr>
          <w:rFonts w:ascii="Times New Roman" w:hAnsi="Times New Roman"/>
          <w:sz w:val="24"/>
          <w:szCs w:val="24"/>
          <w:lang w:eastAsia="lt-LT"/>
        </w:rPr>
        <w:t xml:space="preserve"> </w:t>
      </w:r>
      <w:r w:rsidR="008645D4" w:rsidRPr="00905D16">
        <w:rPr>
          <w:rFonts w:ascii="Times New Roman" w:hAnsi="Times New Roman"/>
          <w:sz w:val="24"/>
          <w:szCs w:val="24"/>
          <w:lang w:eastAsia="lt-LT"/>
        </w:rPr>
        <w:t>2</w:t>
      </w:r>
      <w:r w:rsidR="00132873" w:rsidRPr="00905D16">
        <w:rPr>
          <w:rFonts w:ascii="Times New Roman" w:hAnsi="Times New Roman"/>
          <w:sz w:val="24"/>
          <w:szCs w:val="24"/>
          <w:lang w:eastAsia="lt-LT"/>
        </w:rPr>
        <w:t>500</w:t>
      </w:r>
      <w:r w:rsidR="009E3E58" w:rsidRPr="00905D16">
        <w:rPr>
          <w:rFonts w:ascii="Times New Roman" w:hAnsi="Times New Roman"/>
          <w:sz w:val="24"/>
          <w:szCs w:val="24"/>
          <w:lang w:eastAsia="lt-LT"/>
        </w:rPr>
        <w:t>,</w:t>
      </w:r>
      <w:r w:rsidR="003F2F96" w:rsidRPr="00905D16">
        <w:rPr>
          <w:rFonts w:ascii="Times New Roman" w:hAnsi="Times New Roman"/>
          <w:sz w:val="24"/>
          <w:szCs w:val="24"/>
          <w:lang w:eastAsia="lt-LT"/>
        </w:rPr>
        <w:t xml:space="preserve"> </w:t>
      </w:r>
      <w:r w:rsidR="0044735F" w:rsidRPr="00905D16">
        <w:rPr>
          <w:rFonts w:ascii="Times New Roman" w:hAnsi="Times New Roman"/>
          <w:sz w:val="24"/>
          <w:szCs w:val="24"/>
          <w:lang w:eastAsia="lt-LT"/>
        </w:rPr>
        <w:t xml:space="preserve">spalio mėnesį apie </w:t>
      </w:r>
      <w:r w:rsidR="009078F6" w:rsidRPr="00905D16">
        <w:rPr>
          <w:rFonts w:ascii="Times New Roman" w:hAnsi="Times New Roman"/>
          <w:sz w:val="24"/>
          <w:szCs w:val="24"/>
          <w:lang w:eastAsia="lt-LT"/>
        </w:rPr>
        <w:t>1700</w:t>
      </w:r>
      <w:r w:rsidR="0044735F" w:rsidRPr="00905D16">
        <w:rPr>
          <w:rFonts w:ascii="Times New Roman" w:hAnsi="Times New Roman"/>
          <w:sz w:val="24"/>
          <w:szCs w:val="24"/>
          <w:lang w:eastAsia="lt-LT"/>
        </w:rPr>
        <w:t xml:space="preserve"> pranešimų, kitais mėn</w:t>
      </w:r>
      <w:r w:rsidR="004863E7" w:rsidRPr="00905D16">
        <w:rPr>
          <w:rFonts w:ascii="Times New Roman" w:hAnsi="Times New Roman"/>
          <w:sz w:val="24"/>
          <w:szCs w:val="24"/>
          <w:lang w:eastAsia="lt-LT"/>
        </w:rPr>
        <w:t>e</w:t>
      </w:r>
      <w:r w:rsidR="0044735F" w:rsidRPr="00905D16">
        <w:rPr>
          <w:rFonts w:ascii="Times New Roman" w:hAnsi="Times New Roman"/>
          <w:sz w:val="24"/>
          <w:szCs w:val="24"/>
          <w:lang w:eastAsia="lt-LT"/>
        </w:rPr>
        <w:t xml:space="preserve">siais iki </w:t>
      </w:r>
      <w:r w:rsidR="009078F6" w:rsidRPr="00905D16">
        <w:rPr>
          <w:rFonts w:ascii="Times New Roman" w:hAnsi="Times New Roman"/>
          <w:sz w:val="24"/>
          <w:szCs w:val="24"/>
          <w:lang w:eastAsia="lt-LT"/>
        </w:rPr>
        <w:t>1</w:t>
      </w:r>
      <w:r w:rsidR="00132873" w:rsidRPr="00905D16">
        <w:rPr>
          <w:rFonts w:ascii="Times New Roman" w:hAnsi="Times New Roman"/>
          <w:sz w:val="24"/>
          <w:szCs w:val="24"/>
          <w:lang w:eastAsia="lt-LT"/>
        </w:rPr>
        <w:t>00</w:t>
      </w:r>
      <w:r w:rsidR="004863E7" w:rsidRPr="00905D16">
        <w:rPr>
          <w:rFonts w:ascii="Times New Roman" w:hAnsi="Times New Roman"/>
          <w:sz w:val="24"/>
          <w:szCs w:val="24"/>
          <w:lang w:eastAsia="lt-LT"/>
        </w:rPr>
        <w:t xml:space="preserve"> pranešimų.</w:t>
      </w:r>
    </w:p>
    <w:p w14:paraId="711A54C6" w14:textId="68C80893" w:rsidR="00426D57" w:rsidRPr="00905D16" w:rsidRDefault="00426D57" w:rsidP="00D64383">
      <w:pPr>
        <w:ind w:firstLine="851"/>
        <w:jc w:val="both"/>
        <w:rPr>
          <w:rFonts w:ascii="Times New Roman" w:hAnsi="Times New Roman"/>
          <w:sz w:val="24"/>
          <w:szCs w:val="24"/>
          <w:lang w:eastAsia="lt-LT"/>
        </w:rPr>
      </w:pPr>
      <w:r w:rsidRPr="00905D16">
        <w:rPr>
          <w:rFonts w:ascii="Times New Roman" w:hAnsi="Times New Roman"/>
          <w:sz w:val="24"/>
          <w:szCs w:val="24"/>
        </w:rPr>
        <w:t xml:space="preserve">2. Paslaugų atlikimo terminas: </w:t>
      </w:r>
      <w:r w:rsidR="0081457C" w:rsidRPr="00905D16">
        <w:rPr>
          <w:rFonts w:ascii="Times New Roman" w:hAnsi="Times New Roman"/>
          <w:sz w:val="24"/>
          <w:szCs w:val="24"/>
        </w:rPr>
        <w:t>35</w:t>
      </w:r>
      <w:r w:rsidRPr="00905D16">
        <w:rPr>
          <w:rFonts w:ascii="Times New Roman" w:hAnsi="Times New Roman"/>
          <w:sz w:val="24"/>
          <w:szCs w:val="24"/>
        </w:rPr>
        <w:t xml:space="preserve"> mėnesi</w:t>
      </w:r>
      <w:r w:rsidR="004863E7" w:rsidRPr="00905D16">
        <w:rPr>
          <w:rFonts w:ascii="Times New Roman" w:hAnsi="Times New Roman"/>
          <w:sz w:val="24"/>
          <w:szCs w:val="24"/>
        </w:rPr>
        <w:t>ai</w:t>
      </w:r>
      <w:r w:rsidRPr="00905D16">
        <w:rPr>
          <w:rFonts w:ascii="Times New Roman" w:hAnsi="Times New Roman"/>
          <w:sz w:val="24"/>
          <w:szCs w:val="24"/>
        </w:rPr>
        <w:t xml:space="preserve"> nuo sutarties </w:t>
      </w:r>
      <w:r w:rsidR="00E7742C" w:rsidRPr="00905D16">
        <w:rPr>
          <w:rFonts w:ascii="Times New Roman" w:hAnsi="Times New Roman"/>
          <w:sz w:val="24"/>
          <w:szCs w:val="24"/>
        </w:rPr>
        <w:t xml:space="preserve">įsigaliojimo </w:t>
      </w:r>
      <w:r w:rsidRPr="00905D16">
        <w:rPr>
          <w:rFonts w:ascii="Times New Roman" w:hAnsi="Times New Roman"/>
          <w:sz w:val="24"/>
          <w:szCs w:val="24"/>
        </w:rPr>
        <w:t>dienos</w:t>
      </w:r>
      <w:r w:rsidR="004863E7" w:rsidRPr="00905D16">
        <w:rPr>
          <w:rFonts w:ascii="Times New Roman" w:hAnsi="Times New Roman"/>
          <w:sz w:val="24"/>
          <w:szCs w:val="24"/>
        </w:rPr>
        <w:t xml:space="preserve">, bet ne ilgiau negu bus išnaudota </w:t>
      </w:r>
      <w:r w:rsidR="00E7742C" w:rsidRPr="00905D16">
        <w:rPr>
          <w:rFonts w:ascii="Times New Roman" w:hAnsi="Times New Roman"/>
          <w:sz w:val="24"/>
          <w:szCs w:val="24"/>
        </w:rPr>
        <w:t>pradinės sutarties</w:t>
      </w:r>
      <w:r w:rsidR="001102A3" w:rsidRPr="00905D16">
        <w:rPr>
          <w:rFonts w:ascii="Times New Roman" w:hAnsi="Times New Roman"/>
          <w:sz w:val="24"/>
          <w:szCs w:val="24"/>
        </w:rPr>
        <w:t xml:space="preserve"> vertė.</w:t>
      </w:r>
    </w:p>
    <w:p w14:paraId="1A331409" w14:textId="77777777" w:rsidR="00426D57" w:rsidRPr="00905D16" w:rsidRDefault="00426D57" w:rsidP="00D64383">
      <w:pPr>
        <w:ind w:firstLine="851"/>
        <w:jc w:val="both"/>
        <w:rPr>
          <w:rFonts w:ascii="Times New Roman" w:hAnsi="Times New Roman"/>
          <w:sz w:val="24"/>
          <w:szCs w:val="24"/>
          <w:lang w:eastAsia="lt-LT"/>
        </w:rPr>
      </w:pPr>
      <w:r w:rsidRPr="00905D16">
        <w:rPr>
          <w:rFonts w:ascii="Times New Roman" w:hAnsi="Times New Roman"/>
          <w:sz w:val="24"/>
          <w:szCs w:val="24"/>
          <w:lang w:eastAsia="lt-LT"/>
        </w:rPr>
        <w:t>3. Paslaugos teikiamos pagal šiuos reikalavimus:</w:t>
      </w:r>
    </w:p>
    <w:p w14:paraId="34946A86" w14:textId="19012D9B" w:rsidR="00426D57" w:rsidRPr="00905D16" w:rsidRDefault="00426D57" w:rsidP="00D64383">
      <w:pPr>
        <w:ind w:firstLine="851"/>
        <w:jc w:val="both"/>
        <w:rPr>
          <w:rFonts w:ascii="Times New Roman" w:hAnsi="Times New Roman"/>
          <w:sz w:val="24"/>
          <w:szCs w:val="24"/>
          <w:lang w:eastAsia="lt-LT"/>
        </w:rPr>
      </w:pPr>
      <w:r w:rsidRPr="00905D16">
        <w:rPr>
          <w:rFonts w:ascii="Times New Roman" w:hAnsi="Times New Roman"/>
          <w:sz w:val="24"/>
          <w:szCs w:val="24"/>
          <w:lang w:eastAsia="lt-LT"/>
        </w:rPr>
        <w:t>3.1.</w:t>
      </w:r>
      <w:r w:rsidR="009E221E" w:rsidRPr="00905D16">
        <w:rPr>
          <w:rFonts w:ascii="Times New Roman" w:hAnsi="Times New Roman"/>
          <w:sz w:val="24"/>
          <w:szCs w:val="24"/>
          <w:lang w:eastAsia="lt-LT"/>
        </w:rPr>
        <w:t xml:space="preserve"> P</w:t>
      </w:r>
      <w:r w:rsidRPr="00905D16">
        <w:rPr>
          <w:rFonts w:ascii="Times New Roman" w:hAnsi="Times New Roman"/>
          <w:sz w:val="24"/>
          <w:szCs w:val="24"/>
          <w:lang w:eastAsia="lt-LT"/>
        </w:rPr>
        <w:t>ranešimų</w:t>
      </w:r>
      <w:r w:rsidR="00063365" w:rsidRPr="00905D16">
        <w:rPr>
          <w:rFonts w:ascii="Times New Roman" w:hAnsi="Times New Roman"/>
          <w:sz w:val="24"/>
          <w:szCs w:val="24"/>
          <w:lang w:eastAsia="lt-LT"/>
        </w:rPr>
        <w:t xml:space="preserve"> ir skolininkų įspėjimų</w:t>
      </w:r>
      <w:r w:rsidRPr="00905D16">
        <w:rPr>
          <w:rFonts w:ascii="Times New Roman" w:hAnsi="Times New Roman"/>
          <w:sz w:val="24"/>
          <w:szCs w:val="24"/>
          <w:lang w:eastAsia="lt-LT"/>
        </w:rPr>
        <w:t xml:space="preserve"> spausdinimas, (automatinis) dėjimas į vokus ir pristatymas adresatams kartą per </w:t>
      </w:r>
      <w:r w:rsidR="004863E7" w:rsidRPr="00905D16">
        <w:rPr>
          <w:rFonts w:ascii="Times New Roman" w:hAnsi="Times New Roman"/>
          <w:sz w:val="24"/>
          <w:szCs w:val="24"/>
          <w:lang w:eastAsia="lt-LT"/>
        </w:rPr>
        <w:t>mėnesį pagal perkančiosios organizacijos poreikį (nesant poreikio vienas ar keli mėnesiai gali būti praleidžiami).</w:t>
      </w:r>
    </w:p>
    <w:p w14:paraId="3CC75492" w14:textId="7A7053DB" w:rsidR="00426D57" w:rsidRPr="00562401" w:rsidRDefault="00426D57" w:rsidP="00562401">
      <w:pPr>
        <w:ind w:firstLine="851"/>
        <w:jc w:val="both"/>
        <w:rPr>
          <w:rFonts w:ascii="Times New Roman" w:hAnsi="Times New Roman"/>
          <w:sz w:val="24"/>
          <w:szCs w:val="24"/>
        </w:rPr>
      </w:pPr>
      <w:r w:rsidRPr="00905D16">
        <w:rPr>
          <w:rFonts w:ascii="Times New Roman" w:hAnsi="Times New Roman"/>
          <w:sz w:val="24"/>
          <w:szCs w:val="24"/>
          <w:lang w:eastAsia="lt-LT"/>
        </w:rPr>
        <w:t xml:space="preserve">3.1.1. </w:t>
      </w:r>
      <w:r w:rsidR="00D35F11" w:rsidRPr="00905D16">
        <w:rPr>
          <w:rFonts w:ascii="Times New Roman" w:hAnsi="Times New Roman"/>
          <w:sz w:val="24"/>
          <w:szCs w:val="24"/>
        </w:rPr>
        <w:t>Tiekėjas elektroniniu paštu ar kitu būdu gauna iš Perkančiosios organizacijos nurodytų paslaugų vartotojų informaciją pranešimams ir skolininkų įspėjimams parengti. Perduodamos bylos pavyzdinė struktūra pateikta kartu su technine specifikacija, kurioje taip pat pateikiami mokėjimo pranešimai ir skolininkų priminimų šablonai.</w:t>
      </w:r>
      <w:r w:rsidR="00777DF7" w:rsidRPr="00905D16">
        <w:rPr>
          <w:rFonts w:ascii="Times New Roman" w:hAnsi="Times New Roman"/>
          <w:sz w:val="24"/>
          <w:szCs w:val="24"/>
        </w:rPr>
        <w:t xml:space="preserve"> Iškilus objektyviai būtinybei šablonai gali būti keičiami.</w:t>
      </w:r>
    </w:p>
    <w:p w14:paraId="4604403A" w14:textId="044EC435" w:rsidR="00426D57" w:rsidRPr="00905D16" w:rsidRDefault="00426D57" w:rsidP="00D64383">
      <w:pPr>
        <w:ind w:firstLine="851"/>
        <w:jc w:val="both"/>
        <w:rPr>
          <w:rFonts w:ascii="Times New Roman" w:hAnsi="Times New Roman"/>
          <w:sz w:val="24"/>
          <w:szCs w:val="24"/>
          <w:lang w:eastAsia="lt-LT"/>
        </w:rPr>
      </w:pPr>
      <w:r w:rsidRPr="00905D16">
        <w:rPr>
          <w:rFonts w:ascii="Times New Roman" w:hAnsi="Times New Roman"/>
          <w:sz w:val="24"/>
          <w:szCs w:val="24"/>
          <w:lang w:eastAsia="lt-LT"/>
        </w:rPr>
        <w:t>3.1.</w:t>
      </w:r>
      <w:r w:rsidR="00D64383" w:rsidRPr="00905D16">
        <w:rPr>
          <w:rFonts w:ascii="Times New Roman" w:hAnsi="Times New Roman"/>
          <w:sz w:val="24"/>
          <w:szCs w:val="24"/>
          <w:lang w:eastAsia="lt-LT"/>
        </w:rPr>
        <w:t>2</w:t>
      </w:r>
      <w:r w:rsidRPr="00905D16">
        <w:rPr>
          <w:rFonts w:ascii="Times New Roman" w:hAnsi="Times New Roman"/>
          <w:sz w:val="24"/>
          <w:szCs w:val="24"/>
          <w:lang w:eastAsia="lt-LT"/>
        </w:rPr>
        <w:t>. Perduodamos bylos struktūra gali būti koreguojama pagal Perkančiosios organizacijos poreikius</w:t>
      </w:r>
      <w:r w:rsidR="004863E7" w:rsidRPr="00905D16">
        <w:rPr>
          <w:rFonts w:ascii="Times New Roman" w:hAnsi="Times New Roman"/>
          <w:sz w:val="24"/>
          <w:szCs w:val="24"/>
          <w:lang w:eastAsia="lt-LT"/>
        </w:rPr>
        <w:t xml:space="preserve"> arba abipusiu sutarimu priimant abiem šalims tinkantį, mažiausiai pritaikymo sąnaudų reikalaujantį sprendimą.</w:t>
      </w:r>
      <w:r w:rsidRPr="00905D16">
        <w:rPr>
          <w:rFonts w:ascii="Times New Roman" w:hAnsi="Times New Roman"/>
          <w:sz w:val="24"/>
          <w:szCs w:val="24"/>
          <w:lang w:eastAsia="lt-LT"/>
        </w:rPr>
        <w:t xml:space="preserve"> Tiekėjas turi įvertinti išlaidas susijusias su perduodamų duomenų bylos formato pasikeitimu</w:t>
      </w:r>
      <w:r w:rsidR="004863E7" w:rsidRPr="00905D16">
        <w:rPr>
          <w:rFonts w:ascii="Times New Roman" w:hAnsi="Times New Roman"/>
          <w:sz w:val="24"/>
          <w:szCs w:val="24"/>
          <w:lang w:eastAsia="lt-LT"/>
        </w:rPr>
        <w:t xml:space="preserve"> pasiūlyme.</w:t>
      </w:r>
    </w:p>
    <w:p w14:paraId="2A1F9B28" w14:textId="258AF52B" w:rsidR="00F47DC5" w:rsidRPr="00905D16" w:rsidRDefault="00426D57" w:rsidP="00F47DC5">
      <w:pPr>
        <w:ind w:firstLine="851"/>
        <w:jc w:val="both"/>
        <w:rPr>
          <w:rFonts w:ascii="Times New Roman" w:hAnsi="Times New Roman"/>
          <w:sz w:val="24"/>
          <w:szCs w:val="24"/>
          <w:lang w:eastAsia="lt-LT"/>
        </w:rPr>
      </w:pPr>
      <w:r w:rsidRPr="00905D16">
        <w:rPr>
          <w:rFonts w:ascii="Times New Roman" w:hAnsi="Times New Roman"/>
          <w:caps/>
          <w:sz w:val="24"/>
          <w:szCs w:val="24"/>
          <w:lang w:eastAsia="lt-LT"/>
        </w:rPr>
        <w:t>3.1.</w:t>
      </w:r>
      <w:r w:rsidR="00D64383" w:rsidRPr="00905D16">
        <w:rPr>
          <w:rFonts w:ascii="Times New Roman" w:hAnsi="Times New Roman"/>
          <w:caps/>
          <w:sz w:val="24"/>
          <w:szCs w:val="24"/>
          <w:lang w:eastAsia="lt-LT"/>
        </w:rPr>
        <w:t>3</w:t>
      </w:r>
      <w:r w:rsidRPr="00905D16">
        <w:rPr>
          <w:rFonts w:ascii="Times New Roman" w:hAnsi="Times New Roman"/>
          <w:caps/>
          <w:sz w:val="24"/>
          <w:szCs w:val="24"/>
          <w:lang w:eastAsia="lt-LT"/>
        </w:rPr>
        <w:t xml:space="preserve">. </w:t>
      </w:r>
      <w:r w:rsidRPr="00905D16">
        <w:rPr>
          <w:rFonts w:ascii="Times New Roman" w:hAnsi="Times New Roman"/>
          <w:sz w:val="24"/>
          <w:szCs w:val="24"/>
          <w:lang w:eastAsia="lt-LT"/>
        </w:rPr>
        <w:t xml:space="preserve">Tiekėjas privalo atspausdinti pranešimą ant A4 formato lapo (-ų) ir automatizuotu būdu įdėti lapą (-us) į C5 ne vėliau kaip per </w:t>
      </w:r>
      <w:r w:rsidR="004863E7" w:rsidRPr="00905D16">
        <w:rPr>
          <w:rFonts w:ascii="Times New Roman" w:hAnsi="Times New Roman"/>
          <w:sz w:val="24"/>
          <w:szCs w:val="24"/>
          <w:lang w:eastAsia="lt-LT"/>
        </w:rPr>
        <w:t>3</w:t>
      </w:r>
      <w:r w:rsidRPr="00905D16">
        <w:rPr>
          <w:rFonts w:ascii="Times New Roman" w:hAnsi="Times New Roman"/>
          <w:sz w:val="24"/>
          <w:szCs w:val="24"/>
          <w:lang w:eastAsia="lt-LT"/>
        </w:rPr>
        <w:t xml:space="preserve"> darbo dien</w:t>
      </w:r>
      <w:r w:rsidR="004863E7" w:rsidRPr="00905D16">
        <w:rPr>
          <w:rFonts w:ascii="Times New Roman" w:hAnsi="Times New Roman"/>
          <w:sz w:val="24"/>
          <w:szCs w:val="24"/>
          <w:lang w:eastAsia="lt-LT"/>
        </w:rPr>
        <w:t>as</w:t>
      </w:r>
      <w:r w:rsidRPr="00905D16">
        <w:rPr>
          <w:rFonts w:ascii="Times New Roman" w:hAnsi="Times New Roman"/>
          <w:sz w:val="24"/>
          <w:szCs w:val="24"/>
          <w:lang w:eastAsia="lt-LT"/>
        </w:rPr>
        <w:t xml:space="preserve"> nuo duomenų gavimo iš Perkančiosios organizacijos dienos;</w:t>
      </w:r>
    </w:p>
    <w:p w14:paraId="3E7E3FB0" w14:textId="4327C71C" w:rsidR="00BF71B1" w:rsidRPr="00905D16" w:rsidRDefault="00426D57" w:rsidP="003E77D0">
      <w:pPr>
        <w:ind w:firstLine="851"/>
        <w:jc w:val="both"/>
        <w:rPr>
          <w:rFonts w:ascii="Times New Roman" w:eastAsia="Calibri" w:hAnsi="Times New Roman"/>
          <w:sz w:val="24"/>
          <w:szCs w:val="24"/>
        </w:rPr>
      </w:pPr>
      <w:r w:rsidRPr="00905D16">
        <w:rPr>
          <w:rFonts w:ascii="Times New Roman" w:hAnsi="Times New Roman"/>
          <w:sz w:val="24"/>
          <w:szCs w:val="24"/>
          <w:lang w:eastAsia="lt-LT"/>
        </w:rPr>
        <w:t>3.1.</w:t>
      </w:r>
      <w:r w:rsidR="00D64383" w:rsidRPr="00905D16">
        <w:rPr>
          <w:rFonts w:ascii="Times New Roman" w:hAnsi="Times New Roman"/>
          <w:sz w:val="24"/>
          <w:szCs w:val="24"/>
          <w:lang w:eastAsia="lt-LT"/>
        </w:rPr>
        <w:t>4</w:t>
      </w:r>
      <w:r w:rsidRPr="00905D16">
        <w:rPr>
          <w:rFonts w:ascii="Times New Roman" w:hAnsi="Times New Roman"/>
          <w:sz w:val="24"/>
          <w:szCs w:val="24"/>
          <w:lang w:eastAsia="lt-LT"/>
        </w:rPr>
        <w:t xml:space="preserve">. </w:t>
      </w:r>
      <w:r w:rsidR="004863E7" w:rsidRPr="00905D16">
        <w:rPr>
          <w:rFonts w:ascii="Times New Roman" w:hAnsi="Times New Roman"/>
          <w:sz w:val="24"/>
          <w:szCs w:val="24"/>
          <w:lang w:eastAsia="lt-LT"/>
        </w:rPr>
        <w:t>P</w:t>
      </w:r>
      <w:r w:rsidRPr="00905D16">
        <w:rPr>
          <w:rFonts w:ascii="Times New Roman" w:hAnsi="Times New Roman"/>
          <w:bCs/>
          <w:sz w:val="24"/>
          <w:szCs w:val="24"/>
          <w:lang w:eastAsia="lt-LT"/>
        </w:rPr>
        <w:t>ranešimus Tiekėjas privalo</w:t>
      </w:r>
      <w:r w:rsidR="003E77D0" w:rsidRPr="00905D16">
        <w:rPr>
          <w:rFonts w:ascii="Times New Roman" w:hAnsi="Times New Roman"/>
          <w:bCs/>
          <w:sz w:val="24"/>
          <w:szCs w:val="24"/>
          <w:lang w:eastAsia="lt-LT"/>
        </w:rPr>
        <w:t xml:space="preserve"> įteikti adresatams </w:t>
      </w:r>
      <w:r w:rsidR="003E77D0" w:rsidRPr="00905D16">
        <w:rPr>
          <w:rFonts w:ascii="Times New Roman" w:hAnsi="Times New Roman"/>
          <w:sz w:val="24"/>
          <w:szCs w:val="24"/>
          <w:lang w:eastAsia="lt-LT"/>
        </w:rPr>
        <w:t xml:space="preserve">per 7 kalendorines dienas nuo duomenų gavimo </w:t>
      </w:r>
      <w:r w:rsidR="003E77D0" w:rsidRPr="00905D16">
        <w:rPr>
          <w:rFonts w:ascii="Times New Roman" w:eastAsia="Calibri" w:hAnsi="Times New Roman"/>
          <w:sz w:val="24"/>
          <w:szCs w:val="24"/>
        </w:rPr>
        <w:t xml:space="preserve">iš Perkančiosios organizacijos. </w:t>
      </w:r>
      <w:r w:rsidRPr="00905D16">
        <w:rPr>
          <w:rFonts w:ascii="Times New Roman" w:hAnsi="Times New Roman"/>
          <w:bCs/>
          <w:sz w:val="24"/>
          <w:szCs w:val="24"/>
          <w:lang w:eastAsia="lt-LT"/>
        </w:rPr>
        <w:t xml:space="preserve"> </w:t>
      </w:r>
      <w:r w:rsidR="0067429F" w:rsidRPr="00905D16">
        <w:rPr>
          <w:rFonts w:ascii="Times New Roman" w:hAnsi="Times New Roman"/>
          <w:bCs/>
          <w:sz w:val="24"/>
          <w:szCs w:val="24"/>
          <w:lang w:eastAsia="lt-LT"/>
        </w:rPr>
        <w:t>Pranešimai turi būti pristatomi į adresatų pašto dėžutes</w:t>
      </w:r>
      <w:r w:rsidR="00F00949" w:rsidRPr="00905D16">
        <w:rPr>
          <w:rFonts w:ascii="Times New Roman" w:hAnsi="Times New Roman"/>
          <w:bCs/>
          <w:sz w:val="24"/>
          <w:szCs w:val="24"/>
          <w:lang w:eastAsia="lt-LT"/>
        </w:rPr>
        <w:t xml:space="preserve"> arba įteikiami asmeniškai.</w:t>
      </w:r>
      <w:r w:rsidR="0067429F" w:rsidRPr="00905D16">
        <w:rPr>
          <w:rFonts w:ascii="Times New Roman" w:hAnsi="Times New Roman"/>
          <w:bCs/>
          <w:sz w:val="24"/>
          <w:szCs w:val="24"/>
          <w:lang w:eastAsia="lt-LT"/>
        </w:rPr>
        <w:t xml:space="preserve"> Tais atvejais, kai patekimas į daugiabučio namo laiptinę yra ribojimas (reikalingas laiptinės kodas) , Tiekėjas privalo iš anksto susisiekti su namo administratoriumi ir gauti prieigos duomenis. </w:t>
      </w:r>
    </w:p>
    <w:p w14:paraId="2032E1A6" w14:textId="157535F4" w:rsidR="00426D57" w:rsidRPr="00905D16" w:rsidRDefault="00426D57" w:rsidP="00D64383">
      <w:pPr>
        <w:ind w:firstLine="851"/>
        <w:jc w:val="both"/>
        <w:rPr>
          <w:rFonts w:ascii="Times New Roman" w:hAnsi="Times New Roman"/>
          <w:noProof/>
          <w:sz w:val="24"/>
          <w:szCs w:val="24"/>
          <w:lang w:eastAsia="lt-LT"/>
        </w:rPr>
      </w:pPr>
      <w:r w:rsidRPr="00905D16">
        <w:rPr>
          <w:rFonts w:ascii="Times New Roman" w:eastAsia="Calibri" w:hAnsi="Times New Roman"/>
          <w:sz w:val="24"/>
          <w:szCs w:val="24"/>
        </w:rPr>
        <w:t>3.1.</w:t>
      </w:r>
      <w:r w:rsidR="00BF71B1" w:rsidRPr="00905D16">
        <w:rPr>
          <w:rFonts w:ascii="Times New Roman" w:eastAsia="Calibri" w:hAnsi="Times New Roman"/>
          <w:sz w:val="24"/>
          <w:szCs w:val="24"/>
        </w:rPr>
        <w:t>5</w:t>
      </w:r>
      <w:r w:rsidRPr="00905D16">
        <w:rPr>
          <w:rFonts w:ascii="Times New Roman" w:eastAsia="Calibri" w:hAnsi="Times New Roman"/>
          <w:sz w:val="24"/>
          <w:szCs w:val="24"/>
        </w:rPr>
        <w:t>.</w:t>
      </w:r>
      <w:r w:rsidR="009E221E" w:rsidRPr="00905D16">
        <w:rPr>
          <w:rFonts w:ascii="Times New Roman" w:eastAsia="Calibri" w:hAnsi="Times New Roman"/>
          <w:sz w:val="24"/>
          <w:szCs w:val="24"/>
        </w:rPr>
        <w:t xml:space="preserve"> </w:t>
      </w:r>
      <w:r w:rsidRPr="00905D16">
        <w:rPr>
          <w:rFonts w:ascii="Times New Roman" w:hAnsi="Times New Roman"/>
          <w:sz w:val="24"/>
          <w:szCs w:val="24"/>
          <w:lang w:eastAsia="lt-LT"/>
        </w:rPr>
        <w:t>Perkančiajai organizacijai Tiekėjas privalo grąžinti neįteiktus</w:t>
      </w:r>
      <w:r w:rsidR="00F32457" w:rsidRPr="00905D16">
        <w:rPr>
          <w:rFonts w:ascii="Times New Roman" w:hAnsi="Times New Roman"/>
          <w:sz w:val="24"/>
          <w:szCs w:val="24"/>
          <w:lang w:eastAsia="lt-LT"/>
        </w:rPr>
        <w:t xml:space="preserve"> </w:t>
      </w:r>
      <w:r w:rsidRPr="00905D16">
        <w:rPr>
          <w:rFonts w:ascii="Times New Roman" w:hAnsi="Times New Roman"/>
          <w:sz w:val="24"/>
          <w:szCs w:val="24"/>
          <w:lang w:eastAsia="lt-LT"/>
        </w:rPr>
        <w:t xml:space="preserve">pranešimus ir elektroniniu paštu pateikti ataskaitą apie </w:t>
      </w:r>
      <w:r w:rsidRPr="00905D16">
        <w:rPr>
          <w:rFonts w:ascii="Times New Roman" w:eastAsia="Calibri" w:hAnsi="Times New Roman"/>
          <w:sz w:val="24"/>
          <w:szCs w:val="24"/>
        </w:rPr>
        <w:t xml:space="preserve">grįžusius (neįteiktus) pranešimus </w:t>
      </w:r>
      <w:r w:rsidRPr="00905D16">
        <w:rPr>
          <w:rFonts w:ascii="Times New Roman" w:hAnsi="Times New Roman"/>
          <w:noProof/>
          <w:sz w:val="24"/>
          <w:szCs w:val="24"/>
          <w:lang w:eastAsia="lt-LT"/>
        </w:rPr>
        <w:t>per mėnesį, nurodant neįteikimo priežastį.</w:t>
      </w:r>
    </w:p>
    <w:p w14:paraId="60A43277" w14:textId="5CFDED48" w:rsidR="00426D57" w:rsidRPr="00905D16" w:rsidRDefault="00426D57" w:rsidP="00D64383">
      <w:pPr>
        <w:ind w:firstLine="851"/>
        <w:jc w:val="both"/>
        <w:rPr>
          <w:rFonts w:ascii="Times New Roman" w:hAnsi="Times New Roman"/>
          <w:sz w:val="24"/>
          <w:szCs w:val="24"/>
          <w:lang w:eastAsia="lt-LT"/>
        </w:rPr>
      </w:pPr>
      <w:r w:rsidRPr="00905D16">
        <w:rPr>
          <w:rFonts w:ascii="Times New Roman" w:hAnsi="Times New Roman"/>
          <w:noProof/>
          <w:sz w:val="24"/>
          <w:szCs w:val="24"/>
          <w:lang w:eastAsia="lt-LT"/>
        </w:rPr>
        <w:t xml:space="preserve">4. </w:t>
      </w:r>
      <w:r w:rsidRPr="00905D16">
        <w:rPr>
          <w:rFonts w:ascii="Times New Roman" w:hAnsi="Times New Roman"/>
          <w:sz w:val="24"/>
          <w:szCs w:val="24"/>
          <w:lang w:eastAsia="lt-LT"/>
        </w:rPr>
        <w:t xml:space="preserve">Tiekėjas privalo užtikrinti teikiamų paslaugų kokybę. Paslaugos turi atitikti techninius reikalavimus, nurodytus </w:t>
      </w:r>
      <w:r w:rsidR="00E304E3" w:rsidRPr="00905D16">
        <w:rPr>
          <w:rFonts w:ascii="Times New Roman" w:hAnsi="Times New Roman"/>
          <w:sz w:val="24"/>
          <w:szCs w:val="24"/>
          <w:lang w:eastAsia="lt-LT"/>
        </w:rPr>
        <w:t>šioje techninėje specifikacijoje</w:t>
      </w:r>
      <w:r w:rsidRPr="00905D16">
        <w:rPr>
          <w:rFonts w:ascii="Times New Roman" w:hAnsi="Times New Roman"/>
          <w:sz w:val="24"/>
          <w:szCs w:val="24"/>
          <w:lang w:eastAsia="lt-LT"/>
        </w:rPr>
        <w:t>, o siunčiamų  mokėjimo pranešimų forma ir informacija turi būti suderinta su Perkančiąja organizacija.</w:t>
      </w:r>
      <w:r w:rsidR="00F32457" w:rsidRPr="00905D16">
        <w:rPr>
          <w:rFonts w:ascii="Times New Roman" w:hAnsi="Times New Roman"/>
          <w:sz w:val="24"/>
          <w:szCs w:val="24"/>
          <w:lang w:eastAsia="lt-LT"/>
        </w:rPr>
        <w:t xml:space="preserve"> Tiekėjas negali daryti jokių pakeitimų (</w:t>
      </w:r>
      <w:r w:rsidR="00954042" w:rsidRPr="00905D16">
        <w:rPr>
          <w:rFonts w:ascii="Times New Roman" w:hAnsi="Times New Roman"/>
          <w:sz w:val="24"/>
          <w:szCs w:val="24"/>
          <w:lang w:eastAsia="lt-LT"/>
        </w:rPr>
        <w:t>š</w:t>
      </w:r>
      <w:r w:rsidR="00F32457" w:rsidRPr="00905D16">
        <w:rPr>
          <w:rFonts w:ascii="Times New Roman" w:hAnsi="Times New Roman"/>
          <w:sz w:val="24"/>
          <w:szCs w:val="24"/>
          <w:lang w:eastAsia="lt-LT"/>
        </w:rPr>
        <w:t xml:space="preserve">rifto dydžio, formato, </w:t>
      </w:r>
      <w:r w:rsidR="00954042" w:rsidRPr="00905D16">
        <w:rPr>
          <w:rFonts w:ascii="Times New Roman" w:hAnsi="Times New Roman"/>
          <w:sz w:val="24"/>
          <w:szCs w:val="24"/>
          <w:lang w:eastAsia="lt-LT"/>
        </w:rPr>
        <w:t xml:space="preserve">įdėti </w:t>
      </w:r>
      <w:r w:rsidR="00F32457" w:rsidRPr="00905D16">
        <w:rPr>
          <w:rFonts w:ascii="Times New Roman" w:hAnsi="Times New Roman"/>
          <w:sz w:val="24"/>
          <w:szCs w:val="24"/>
          <w:lang w:eastAsia="lt-LT"/>
        </w:rPr>
        <w:t>papildomų įrašų ar detalių</w:t>
      </w:r>
      <w:r w:rsidR="00954042" w:rsidRPr="00905D16">
        <w:rPr>
          <w:rFonts w:ascii="Times New Roman" w:hAnsi="Times New Roman"/>
          <w:sz w:val="24"/>
          <w:szCs w:val="24"/>
          <w:lang w:eastAsia="lt-LT"/>
        </w:rPr>
        <w:t xml:space="preserve"> ir pan.) spausdinamame pranešime negavęs raštiško Perkančiosios organizacijos paslaugą gaunančio skyriaus sutikimo, kuris gali būti siunčiamas elektroniniu paštu.</w:t>
      </w:r>
    </w:p>
    <w:p w14:paraId="1630FC24" w14:textId="4B3CF279" w:rsidR="00426D57" w:rsidRPr="00905D16" w:rsidRDefault="00426D57" w:rsidP="00D64383">
      <w:pPr>
        <w:ind w:firstLine="851"/>
        <w:jc w:val="both"/>
        <w:rPr>
          <w:rFonts w:ascii="Times New Roman" w:hAnsi="Times New Roman"/>
          <w:sz w:val="24"/>
          <w:szCs w:val="24"/>
          <w:lang w:eastAsia="lt-LT"/>
        </w:rPr>
      </w:pPr>
      <w:r w:rsidRPr="00905D16">
        <w:rPr>
          <w:rFonts w:ascii="Times New Roman" w:hAnsi="Times New Roman"/>
          <w:sz w:val="24"/>
          <w:szCs w:val="24"/>
          <w:lang w:eastAsia="lt-LT"/>
        </w:rPr>
        <w:t>5. Į pranešimų parengimo paslaugos kainą įeina visi mokesčiai, visos išlaidos už medžiagas (vokai, popierius ir kt.) ir visos Tiekėjo išlaidos, susijusios su paslaugų teikimu.</w:t>
      </w:r>
    </w:p>
    <w:p w14:paraId="70459CAF" w14:textId="21BE2549" w:rsidR="00426D57" w:rsidRPr="00905D16" w:rsidRDefault="00426D57" w:rsidP="00D64383">
      <w:pPr>
        <w:ind w:firstLine="851"/>
        <w:jc w:val="both"/>
        <w:rPr>
          <w:rFonts w:ascii="Times New Roman" w:hAnsi="Times New Roman"/>
          <w:sz w:val="24"/>
          <w:szCs w:val="24"/>
          <w:lang w:eastAsia="lt-LT"/>
        </w:rPr>
      </w:pPr>
      <w:r w:rsidRPr="00905D16">
        <w:rPr>
          <w:rFonts w:ascii="Times New Roman" w:hAnsi="Times New Roman"/>
          <w:sz w:val="24"/>
          <w:szCs w:val="24"/>
          <w:lang w:eastAsia="lt-LT"/>
        </w:rPr>
        <w:t>6. Tiekėjas negali panaudoti ar perduoti tretiems asmenims</w:t>
      </w:r>
      <w:r w:rsidR="00954042" w:rsidRPr="00905D16">
        <w:rPr>
          <w:rFonts w:ascii="Times New Roman" w:hAnsi="Times New Roman"/>
          <w:sz w:val="24"/>
          <w:szCs w:val="24"/>
          <w:lang w:eastAsia="lt-LT"/>
        </w:rPr>
        <w:t xml:space="preserve"> informacijos, </w:t>
      </w:r>
      <w:r w:rsidRPr="00905D16">
        <w:rPr>
          <w:rFonts w:ascii="Times New Roman" w:hAnsi="Times New Roman"/>
          <w:sz w:val="24"/>
          <w:szCs w:val="24"/>
          <w:lang w:eastAsia="lt-LT"/>
        </w:rPr>
        <w:t xml:space="preserve"> dokumentų ir kitų su paslaugomis susijusių duomenų be Perkančiosios organizacijos sutikimo.</w:t>
      </w:r>
    </w:p>
    <w:p w14:paraId="7046A46B" w14:textId="0C728805" w:rsidR="00954042" w:rsidRPr="00905D16" w:rsidRDefault="00954042" w:rsidP="00D64383">
      <w:pPr>
        <w:ind w:firstLine="851"/>
        <w:jc w:val="both"/>
        <w:rPr>
          <w:rFonts w:ascii="Times New Roman" w:hAnsi="Times New Roman"/>
          <w:sz w:val="24"/>
          <w:szCs w:val="24"/>
          <w:lang w:eastAsia="lt-LT"/>
        </w:rPr>
      </w:pPr>
      <w:r w:rsidRPr="00905D16">
        <w:rPr>
          <w:rFonts w:ascii="Times New Roman" w:hAnsi="Times New Roman"/>
          <w:sz w:val="24"/>
          <w:szCs w:val="24"/>
          <w:lang w:eastAsia="lt-LT"/>
        </w:rPr>
        <w:t>7.</w:t>
      </w:r>
      <w:r w:rsidR="002F3182" w:rsidRPr="00905D16">
        <w:rPr>
          <w:rFonts w:ascii="Times New Roman" w:hAnsi="Times New Roman"/>
          <w:sz w:val="24"/>
          <w:szCs w:val="24"/>
          <w:lang w:eastAsia="lt-LT"/>
        </w:rPr>
        <w:t xml:space="preserve"> Tiekėjas paslaugai atlikti gali pasitelkti subtiekėją. Tokiu atveju pasiūlyme turi būti nurodyta subtiekėjo teikiamų paslaugų dalis. Už subtiekėjo teikiamos paslaugų dalies kokybę atsako Tiekėjas.</w:t>
      </w:r>
    </w:p>
    <w:p w14:paraId="3998DAD6" w14:textId="1F94856D" w:rsidR="00426D57" w:rsidRPr="00905D16" w:rsidRDefault="002F3182" w:rsidP="00426D57">
      <w:pPr>
        <w:ind w:firstLine="851"/>
        <w:jc w:val="both"/>
        <w:rPr>
          <w:rFonts w:ascii="Times New Roman" w:hAnsi="Times New Roman"/>
          <w:sz w:val="24"/>
          <w:szCs w:val="24"/>
          <w:lang w:eastAsia="lt-LT"/>
        </w:rPr>
      </w:pPr>
      <w:r w:rsidRPr="00905D16">
        <w:rPr>
          <w:rFonts w:ascii="Times New Roman" w:hAnsi="Times New Roman"/>
          <w:sz w:val="24"/>
          <w:szCs w:val="24"/>
          <w:lang w:eastAsia="lt-LT"/>
        </w:rPr>
        <w:lastRenderedPageBreak/>
        <w:t>8</w:t>
      </w:r>
      <w:r w:rsidR="00426D57" w:rsidRPr="00905D16">
        <w:rPr>
          <w:rFonts w:ascii="Times New Roman" w:hAnsi="Times New Roman"/>
          <w:sz w:val="24"/>
          <w:szCs w:val="24"/>
          <w:lang w:eastAsia="lt-LT"/>
        </w:rPr>
        <w:t xml:space="preserve">. Tiekėjas įsipareigoja laikytis Lietuvos Respublikos Asmens duomenų teisinės apsaugos įstatymo ir kitų teisės aktų reikalavimų. Atsakomybė už šių nuostatų nevykdymą Tiekėjui taikoma </w:t>
      </w:r>
      <w:r w:rsidRPr="00905D16">
        <w:rPr>
          <w:rFonts w:ascii="Times New Roman" w:hAnsi="Times New Roman"/>
          <w:sz w:val="24"/>
          <w:szCs w:val="24"/>
          <w:lang w:eastAsia="lt-LT"/>
        </w:rPr>
        <w:t>Lietuvos Respublikos teisės aktų nustatyta tvarka.</w:t>
      </w:r>
    </w:p>
    <w:p w14:paraId="281E8A68" w14:textId="77777777" w:rsidR="00F47DC5" w:rsidRPr="00905D16" w:rsidRDefault="002F3182" w:rsidP="00F47DC5">
      <w:pPr>
        <w:ind w:firstLine="851"/>
        <w:jc w:val="both"/>
        <w:rPr>
          <w:rFonts w:ascii="Times New Roman" w:hAnsi="Times New Roman"/>
          <w:sz w:val="24"/>
          <w:szCs w:val="24"/>
          <w:lang w:eastAsia="lt-LT"/>
        </w:rPr>
      </w:pPr>
      <w:r w:rsidRPr="00905D16">
        <w:rPr>
          <w:rFonts w:ascii="Times New Roman" w:hAnsi="Times New Roman"/>
          <w:sz w:val="24"/>
          <w:szCs w:val="24"/>
          <w:lang w:eastAsia="lt-LT"/>
        </w:rPr>
        <w:t>9</w:t>
      </w:r>
      <w:r w:rsidR="00426D57" w:rsidRPr="00905D16">
        <w:rPr>
          <w:rFonts w:ascii="Times New Roman" w:hAnsi="Times New Roman"/>
          <w:sz w:val="24"/>
          <w:szCs w:val="24"/>
          <w:lang w:eastAsia="lt-LT"/>
        </w:rPr>
        <w:t>. Tiekėjas privalo operatyviai</w:t>
      </w:r>
      <w:r w:rsidRPr="00905D16">
        <w:rPr>
          <w:rFonts w:ascii="Times New Roman" w:hAnsi="Times New Roman"/>
          <w:sz w:val="24"/>
          <w:szCs w:val="24"/>
          <w:lang w:eastAsia="lt-LT"/>
        </w:rPr>
        <w:t xml:space="preserve"> (ne vėliau kaip per 2 darbo dienas)</w:t>
      </w:r>
      <w:r w:rsidR="00426D57" w:rsidRPr="00905D16">
        <w:rPr>
          <w:rFonts w:ascii="Times New Roman" w:hAnsi="Times New Roman"/>
          <w:sz w:val="24"/>
          <w:szCs w:val="24"/>
          <w:lang w:eastAsia="lt-LT"/>
        </w:rPr>
        <w:t xml:space="preserve"> reaguoti į pretenzijas, pastabas, susijusias su paslaugos teikimu.</w:t>
      </w:r>
      <w:r w:rsidRPr="00905D16">
        <w:rPr>
          <w:rFonts w:ascii="Times New Roman" w:hAnsi="Times New Roman"/>
          <w:sz w:val="24"/>
          <w:szCs w:val="24"/>
          <w:lang w:eastAsia="lt-LT"/>
        </w:rPr>
        <w:t xml:space="preserve"> </w:t>
      </w:r>
    </w:p>
    <w:p w14:paraId="5ED85CF4" w14:textId="07402FE1" w:rsidR="00426D57" w:rsidRPr="00905D16" w:rsidRDefault="002F3182" w:rsidP="00367415">
      <w:pPr>
        <w:rPr>
          <w:rFonts w:ascii="Times New Roman" w:hAnsi="Times New Roman"/>
          <w:sz w:val="24"/>
          <w:szCs w:val="24"/>
          <w:lang w:eastAsia="lt-LT"/>
        </w:rPr>
      </w:pPr>
      <w:r w:rsidRPr="00905D16">
        <w:rPr>
          <w:rFonts w:ascii="Times New Roman" w:hAnsi="Times New Roman"/>
          <w:sz w:val="24"/>
          <w:szCs w:val="24"/>
          <w:lang w:eastAsia="lt-LT"/>
        </w:rPr>
        <w:t>10</w:t>
      </w:r>
      <w:r w:rsidR="00426D57" w:rsidRPr="00905D16">
        <w:rPr>
          <w:rFonts w:ascii="Times New Roman" w:hAnsi="Times New Roman"/>
          <w:sz w:val="24"/>
          <w:szCs w:val="24"/>
          <w:lang w:eastAsia="lt-LT"/>
        </w:rPr>
        <w:t>.</w:t>
      </w:r>
      <w:r w:rsidR="00426D57" w:rsidRPr="00905D16">
        <w:rPr>
          <w:rFonts w:ascii="Times New Roman" w:hAnsi="Times New Roman"/>
          <w:b/>
          <w:sz w:val="24"/>
          <w:szCs w:val="24"/>
          <w:lang w:eastAsia="lt-LT"/>
        </w:rPr>
        <w:t xml:space="preserve"> </w:t>
      </w:r>
      <w:r w:rsidR="00426D57" w:rsidRPr="00905D16">
        <w:rPr>
          <w:rFonts w:ascii="Times New Roman" w:hAnsi="Times New Roman"/>
          <w:sz w:val="24"/>
          <w:szCs w:val="24"/>
          <w:lang w:eastAsia="lt-LT"/>
        </w:rPr>
        <w:t xml:space="preserve">Preliminarus kiekis </w:t>
      </w:r>
      <w:r w:rsidR="00367415" w:rsidRPr="00905D16">
        <w:rPr>
          <w:rFonts w:ascii="Times New Roman" w:hAnsi="Times New Roman"/>
          <w:sz w:val="24"/>
          <w:szCs w:val="24"/>
          <w:lang w:eastAsia="lt-LT"/>
        </w:rPr>
        <w:t>paslaugų teikimo laikotarpiui:</w:t>
      </w:r>
    </w:p>
    <w:tbl>
      <w:tblPr>
        <w:tblpPr w:leftFromText="180" w:rightFromText="180" w:vertAnchor="text" w:horzAnchor="margin" w:tblpX="132" w:tblpY="12"/>
        <w:tblW w:w="9488" w:type="dxa"/>
        <w:tblLayout w:type="fixed"/>
        <w:tblCellMar>
          <w:left w:w="0" w:type="dxa"/>
          <w:right w:w="0" w:type="dxa"/>
        </w:tblCellMar>
        <w:tblLook w:val="04A0" w:firstRow="1" w:lastRow="0" w:firstColumn="1" w:lastColumn="0" w:noHBand="0" w:noVBand="1"/>
      </w:tblPr>
      <w:tblGrid>
        <w:gridCol w:w="841"/>
        <w:gridCol w:w="6247"/>
        <w:gridCol w:w="2400"/>
      </w:tblGrid>
      <w:tr w:rsidR="00905D16" w:rsidRPr="00905D16" w14:paraId="1166D50A" w14:textId="77777777" w:rsidTr="005A5CB7">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72DCC6" w14:textId="77777777" w:rsidR="00426D57" w:rsidRPr="00905D16" w:rsidRDefault="00426D57">
            <w:pPr>
              <w:jc w:val="center"/>
              <w:rPr>
                <w:rFonts w:ascii="Times New Roman" w:eastAsia="Calibri" w:hAnsi="Times New Roman"/>
                <w:b/>
                <w:bCs/>
                <w:sz w:val="24"/>
                <w:szCs w:val="24"/>
              </w:rPr>
            </w:pPr>
            <w:r w:rsidRPr="00905D16">
              <w:rPr>
                <w:rFonts w:ascii="Times New Roman" w:eastAsia="Calibri" w:hAnsi="Times New Roman"/>
                <w:b/>
                <w:bCs/>
                <w:sz w:val="24"/>
                <w:szCs w:val="24"/>
              </w:rPr>
              <w:t>Eil. Nr.</w:t>
            </w:r>
          </w:p>
        </w:tc>
        <w:tc>
          <w:tcPr>
            <w:tcW w:w="6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8C737E" w14:textId="6A6E31F9" w:rsidR="00426D57" w:rsidRPr="00905D16" w:rsidRDefault="00426D57">
            <w:pPr>
              <w:jc w:val="center"/>
              <w:rPr>
                <w:rFonts w:ascii="Times New Roman" w:eastAsia="Calibri" w:hAnsi="Times New Roman"/>
                <w:b/>
                <w:bCs/>
                <w:sz w:val="24"/>
                <w:szCs w:val="24"/>
              </w:rPr>
            </w:pPr>
            <w:r w:rsidRPr="00905D16">
              <w:rPr>
                <w:rFonts w:ascii="Times New Roman" w:eastAsia="Calibri" w:hAnsi="Times New Roman"/>
                <w:b/>
                <w:bCs/>
                <w:sz w:val="24"/>
                <w:szCs w:val="24"/>
              </w:rPr>
              <w:t>Paslaug</w:t>
            </w:r>
            <w:r w:rsidR="002C57E8" w:rsidRPr="00905D16">
              <w:rPr>
                <w:rFonts w:ascii="Times New Roman" w:eastAsia="Calibri" w:hAnsi="Times New Roman"/>
                <w:b/>
                <w:bCs/>
                <w:sz w:val="24"/>
                <w:szCs w:val="24"/>
              </w:rPr>
              <w:t>ų</w:t>
            </w:r>
            <w:r w:rsidRPr="00905D16">
              <w:rPr>
                <w:rFonts w:ascii="Times New Roman" w:eastAsia="Calibri" w:hAnsi="Times New Roman"/>
                <w:b/>
                <w:bCs/>
                <w:sz w:val="24"/>
                <w:szCs w:val="24"/>
              </w:rPr>
              <w:t xml:space="preserve"> pavadinimas</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378143" w14:textId="2B511998" w:rsidR="00426D57" w:rsidRPr="00905D16" w:rsidRDefault="002C57E8">
            <w:pPr>
              <w:jc w:val="center"/>
              <w:rPr>
                <w:rFonts w:ascii="Times New Roman" w:eastAsia="Calibri" w:hAnsi="Times New Roman"/>
                <w:b/>
                <w:bCs/>
                <w:sz w:val="24"/>
                <w:szCs w:val="24"/>
              </w:rPr>
            </w:pPr>
            <w:r w:rsidRPr="00905D16">
              <w:rPr>
                <w:rFonts w:ascii="Times New Roman" w:eastAsia="Calibri" w:hAnsi="Times New Roman"/>
                <w:b/>
                <w:bCs/>
                <w:sz w:val="24"/>
                <w:szCs w:val="24"/>
              </w:rPr>
              <w:t>Preliminarus siuntų kiekis paslaugų teikimo laikotarpiui (35 mėn.), vnt.</w:t>
            </w:r>
          </w:p>
        </w:tc>
      </w:tr>
      <w:tr w:rsidR="00CC3B50" w:rsidRPr="00905D16" w14:paraId="1630780A" w14:textId="77777777" w:rsidTr="00045A02">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7911D" w14:textId="77777777" w:rsidR="00CC3B50" w:rsidRPr="00905D16" w:rsidRDefault="00CC3B50">
            <w:pPr>
              <w:jc w:val="both"/>
              <w:rPr>
                <w:rFonts w:ascii="Times New Roman" w:eastAsia="Calibri" w:hAnsi="Times New Roman"/>
                <w:bCs/>
                <w:sz w:val="24"/>
                <w:szCs w:val="24"/>
              </w:rPr>
            </w:pPr>
            <w:r w:rsidRPr="00905D16">
              <w:rPr>
                <w:rFonts w:ascii="Times New Roman" w:eastAsia="Calibri" w:hAnsi="Times New Roman"/>
                <w:bCs/>
                <w:sz w:val="24"/>
                <w:szCs w:val="24"/>
              </w:rPr>
              <w:t>1.</w:t>
            </w:r>
          </w:p>
        </w:tc>
        <w:tc>
          <w:tcPr>
            <w:tcW w:w="864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03F73B" w14:textId="564C492A" w:rsidR="00CC3B50" w:rsidRPr="00905D16" w:rsidRDefault="00CC3B50" w:rsidP="00CC3B50">
            <w:pPr>
              <w:jc w:val="both"/>
              <w:rPr>
                <w:rFonts w:ascii="Times New Roman" w:eastAsia="Calibri" w:hAnsi="Times New Roman"/>
                <w:bCs/>
                <w:sz w:val="24"/>
                <w:szCs w:val="24"/>
              </w:rPr>
            </w:pPr>
            <w:r w:rsidRPr="00905D16">
              <w:rPr>
                <w:rFonts w:ascii="Times New Roman" w:eastAsia="Calibri" w:hAnsi="Times New Roman"/>
                <w:bCs/>
                <w:sz w:val="24"/>
                <w:szCs w:val="24"/>
              </w:rPr>
              <w:t>Pranešimų spausdinimas bei skolininkų įspėjimų (automatinis) dėjimas į vokus ir pristatymas adresatams:</w:t>
            </w:r>
          </w:p>
        </w:tc>
      </w:tr>
      <w:tr w:rsidR="00905D16" w:rsidRPr="00905D16" w14:paraId="05D0F2C8" w14:textId="77777777" w:rsidTr="005A5CB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9D6CC" w14:textId="77777777"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1.1.</w:t>
            </w:r>
          </w:p>
        </w:tc>
        <w:tc>
          <w:tcPr>
            <w:tcW w:w="6247" w:type="dxa"/>
            <w:tcBorders>
              <w:top w:val="nil"/>
              <w:left w:val="nil"/>
              <w:bottom w:val="single" w:sz="8" w:space="0" w:color="auto"/>
              <w:right w:val="single" w:sz="8" w:space="0" w:color="auto"/>
            </w:tcBorders>
            <w:tcMar>
              <w:top w:w="0" w:type="dxa"/>
              <w:left w:w="108" w:type="dxa"/>
              <w:bottom w:w="0" w:type="dxa"/>
              <w:right w:w="108" w:type="dxa"/>
            </w:tcMar>
            <w:hideMark/>
          </w:tcPr>
          <w:p w14:paraId="49322EAB" w14:textId="3B1D4C6B" w:rsidR="00426D57" w:rsidRPr="00905D16" w:rsidRDefault="00426D57">
            <w:pPr>
              <w:rPr>
                <w:rFonts w:ascii="Times New Roman" w:eastAsia="Calibri" w:hAnsi="Times New Roman"/>
                <w:b/>
                <w:sz w:val="24"/>
                <w:szCs w:val="24"/>
              </w:rPr>
            </w:pPr>
            <w:r w:rsidRPr="00905D16">
              <w:rPr>
                <w:rFonts w:ascii="Times New Roman" w:eastAsia="Calibri" w:hAnsi="Times New Roman"/>
                <w:sz w:val="24"/>
                <w:szCs w:val="24"/>
              </w:rPr>
              <w:t>A4 formato lapo  pranešimo vienpusis spausdinimas ir įdėjimas į voką</w:t>
            </w:r>
            <w:r w:rsidR="00BF70B5" w:rsidRPr="00905D16">
              <w:rPr>
                <w:rFonts w:ascii="Times New Roman" w:eastAsia="Calibri" w:hAnsi="Times New Roman"/>
                <w:sz w:val="24"/>
                <w:szCs w:val="24"/>
              </w:rPr>
              <w:t xml:space="preserve"> </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14:paraId="253538CE" w14:textId="17E31C6B" w:rsidR="00426D57" w:rsidRPr="00905D16" w:rsidRDefault="00A055DA">
            <w:pPr>
              <w:jc w:val="center"/>
              <w:rPr>
                <w:rFonts w:ascii="Times New Roman" w:eastAsia="Calibri" w:hAnsi="Times New Roman"/>
                <w:sz w:val="24"/>
                <w:szCs w:val="24"/>
              </w:rPr>
            </w:pPr>
            <w:r w:rsidRPr="00905D16">
              <w:rPr>
                <w:rFonts w:ascii="Times New Roman" w:eastAsia="Calibri" w:hAnsi="Times New Roman"/>
                <w:bCs/>
                <w:sz w:val="24"/>
                <w:szCs w:val="24"/>
              </w:rPr>
              <w:t>4800</w:t>
            </w:r>
          </w:p>
        </w:tc>
      </w:tr>
      <w:tr w:rsidR="00905D16" w:rsidRPr="00905D16" w14:paraId="4D28DAB5" w14:textId="77777777" w:rsidTr="005A5CB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EA21F" w14:textId="77777777"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1.2.</w:t>
            </w:r>
          </w:p>
        </w:tc>
        <w:tc>
          <w:tcPr>
            <w:tcW w:w="6247" w:type="dxa"/>
            <w:tcBorders>
              <w:top w:val="nil"/>
              <w:left w:val="nil"/>
              <w:bottom w:val="single" w:sz="8" w:space="0" w:color="auto"/>
              <w:right w:val="single" w:sz="8" w:space="0" w:color="auto"/>
            </w:tcBorders>
            <w:tcMar>
              <w:top w:w="0" w:type="dxa"/>
              <w:left w:w="108" w:type="dxa"/>
              <w:bottom w:w="0" w:type="dxa"/>
              <w:right w:w="108" w:type="dxa"/>
            </w:tcMar>
            <w:hideMark/>
          </w:tcPr>
          <w:p w14:paraId="329E5355" w14:textId="14CB008F" w:rsidR="00426D57" w:rsidRPr="00905D16" w:rsidRDefault="0044735F">
            <w:pPr>
              <w:rPr>
                <w:rFonts w:ascii="Times New Roman" w:eastAsia="Calibri" w:hAnsi="Times New Roman"/>
                <w:sz w:val="24"/>
                <w:szCs w:val="24"/>
              </w:rPr>
            </w:pPr>
            <w:r w:rsidRPr="00905D16">
              <w:rPr>
                <w:rFonts w:ascii="Times New Roman" w:eastAsia="Calibri" w:hAnsi="Times New Roman"/>
                <w:sz w:val="24"/>
                <w:szCs w:val="24"/>
              </w:rPr>
              <w:t>P</w:t>
            </w:r>
            <w:r w:rsidR="00426D57" w:rsidRPr="00905D16">
              <w:rPr>
                <w:rFonts w:ascii="Times New Roman" w:eastAsia="Calibri" w:hAnsi="Times New Roman"/>
                <w:sz w:val="24"/>
                <w:szCs w:val="24"/>
              </w:rPr>
              <w:t>ranešimo papildomo lapo dvipusis spausdinimas ir įdėjimas į voką drauge su pirmu lapu</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14:paraId="7EEFB612" w14:textId="0C049243" w:rsidR="00426D57" w:rsidRPr="00905D16" w:rsidRDefault="00A055DA">
            <w:pPr>
              <w:jc w:val="center"/>
              <w:rPr>
                <w:rFonts w:ascii="Times New Roman" w:eastAsia="Calibri" w:hAnsi="Times New Roman"/>
                <w:sz w:val="24"/>
                <w:szCs w:val="24"/>
              </w:rPr>
            </w:pPr>
            <w:r w:rsidRPr="00905D16">
              <w:rPr>
                <w:rFonts w:ascii="Times New Roman" w:eastAsia="Calibri" w:hAnsi="Times New Roman"/>
                <w:bCs/>
                <w:sz w:val="24"/>
                <w:szCs w:val="24"/>
              </w:rPr>
              <w:t>4</w:t>
            </w:r>
            <w:r w:rsidR="00426D57" w:rsidRPr="00905D16">
              <w:rPr>
                <w:rFonts w:ascii="Times New Roman" w:eastAsia="Calibri" w:hAnsi="Times New Roman"/>
                <w:bCs/>
                <w:sz w:val="24"/>
                <w:szCs w:val="24"/>
              </w:rPr>
              <w:t>50</w:t>
            </w:r>
          </w:p>
        </w:tc>
      </w:tr>
      <w:tr w:rsidR="00905D16" w:rsidRPr="00905D16" w14:paraId="42F30FE4" w14:textId="77777777" w:rsidTr="005A5CB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B297F" w14:textId="77777777"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1.3.</w:t>
            </w:r>
          </w:p>
        </w:tc>
        <w:tc>
          <w:tcPr>
            <w:tcW w:w="6247" w:type="dxa"/>
            <w:tcBorders>
              <w:top w:val="nil"/>
              <w:left w:val="nil"/>
              <w:bottom w:val="single" w:sz="8" w:space="0" w:color="auto"/>
              <w:right w:val="single" w:sz="8" w:space="0" w:color="auto"/>
            </w:tcBorders>
            <w:tcMar>
              <w:top w:w="0" w:type="dxa"/>
              <w:left w:w="108" w:type="dxa"/>
              <w:bottom w:w="0" w:type="dxa"/>
              <w:right w:w="108" w:type="dxa"/>
            </w:tcMar>
            <w:hideMark/>
          </w:tcPr>
          <w:p w14:paraId="4B53BB83" w14:textId="7ED4F4CE"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A4 formato lapo  pranešimo dvipusis spausdinimas ir įdėjimas į voką</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14:paraId="664D6A47" w14:textId="30751006" w:rsidR="00426D57" w:rsidRPr="00905D16" w:rsidRDefault="00A055DA">
            <w:pPr>
              <w:jc w:val="center"/>
              <w:rPr>
                <w:rFonts w:ascii="Times New Roman" w:eastAsia="Calibri" w:hAnsi="Times New Roman"/>
                <w:sz w:val="24"/>
                <w:szCs w:val="24"/>
              </w:rPr>
            </w:pPr>
            <w:r w:rsidRPr="00905D16">
              <w:rPr>
                <w:rFonts w:ascii="Times New Roman" w:eastAsia="Calibri" w:hAnsi="Times New Roman"/>
                <w:sz w:val="24"/>
                <w:szCs w:val="24"/>
              </w:rPr>
              <w:t>22950</w:t>
            </w:r>
          </w:p>
        </w:tc>
      </w:tr>
      <w:tr w:rsidR="00905D16" w:rsidRPr="00905D16" w14:paraId="219B991E" w14:textId="77777777" w:rsidTr="005A5CB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CCA977" w14:textId="23FDAA3F" w:rsidR="009E3E58" w:rsidRPr="00905D16" w:rsidRDefault="009E3E58">
            <w:pPr>
              <w:rPr>
                <w:rFonts w:ascii="Times New Roman" w:eastAsia="Calibri" w:hAnsi="Times New Roman"/>
                <w:sz w:val="24"/>
                <w:szCs w:val="24"/>
              </w:rPr>
            </w:pPr>
            <w:r w:rsidRPr="00905D16">
              <w:rPr>
                <w:rFonts w:ascii="Times New Roman" w:eastAsia="Calibri" w:hAnsi="Times New Roman"/>
                <w:sz w:val="24"/>
                <w:szCs w:val="24"/>
              </w:rPr>
              <w:t>1.4.</w:t>
            </w:r>
          </w:p>
        </w:tc>
        <w:tc>
          <w:tcPr>
            <w:tcW w:w="6247" w:type="dxa"/>
            <w:tcBorders>
              <w:top w:val="nil"/>
              <w:left w:val="nil"/>
              <w:bottom w:val="single" w:sz="8" w:space="0" w:color="auto"/>
              <w:right w:val="single" w:sz="8" w:space="0" w:color="auto"/>
            </w:tcBorders>
            <w:tcMar>
              <w:top w:w="0" w:type="dxa"/>
              <w:left w:w="108" w:type="dxa"/>
              <w:bottom w:w="0" w:type="dxa"/>
              <w:right w:w="108" w:type="dxa"/>
            </w:tcMar>
          </w:tcPr>
          <w:p w14:paraId="458DF31A" w14:textId="6ABB89DF" w:rsidR="009E3E58" w:rsidRPr="00905D16" w:rsidRDefault="009E3E58">
            <w:pPr>
              <w:rPr>
                <w:rFonts w:ascii="Times New Roman" w:eastAsia="Calibri" w:hAnsi="Times New Roman"/>
                <w:sz w:val="24"/>
                <w:szCs w:val="24"/>
              </w:rPr>
            </w:pPr>
            <w:r w:rsidRPr="00905D16">
              <w:rPr>
                <w:rFonts w:ascii="Times New Roman" w:eastAsia="Calibri" w:hAnsi="Times New Roman"/>
                <w:sz w:val="24"/>
                <w:szCs w:val="24"/>
              </w:rPr>
              <w:t xml:space="preserve">A4 formato skolininkų įspėjimų vienpusis spausdinimas ir  dėjimas į voką </w:t>
            </w:r>
          </w:p>
        </w:tc>
        <w:tc>
          <w:tcPr>
            <w:tcW w:w="2400" w:type="dxa"/>
            <w:tcBorders>
              <w:top w:val="nil"/>
              <w:left w:val="nil"/>
              <w:bottom w:val="single" w:sz="8" w:space="0" w:color="auto"/>
              <w:right w:val="single" w:sz="8" w:space="0" w:color="auto"/>
            </w:tcBorders>
            <w:tcMar>
              <w:top w:w="0" w:type="dxa"/>
              <w:left w:w="108" w:type="dxa"/>
              <w:bottom w:w="0" w:type="dxa"/>
              <w:right w:w="108" w:type="dxa"/>
            </w:tcMar>
          </w:tcPr>
          <w:p w14:paraId="71B4011D" w14:textId="057DB373" w:rsidR="009E3E58" w:rsidRPr="00905D16" w:rsidRDefault="00A055DA">
            <w:pPr>
              <w:jc w:val="center"/>
              <w:rPr>
                <w:rFonts w:ascii="Times New Roman" w:eastAsia="Calibri" w:hAnsi="Times New Roman"/>
                <w:bCs/>
                <w:sz w:val="24"/>
                <w:szCs w:val="24"/>
              </w:rPr>
            </w:pPr>
            <w:r w:rsidRPr="00905D16">
              <w:rPr>
                <w:rFonts w:ascii="Times New Roman" w:eastAsia="Calibri" w:hAnsi="Times New Roman"/>
                <w:bCs/>
                <w:sz w:val="24"/>
                <w:szCs w:val="24"/>
              </w:rPr>
              <w:t>7500</w:t>
            </w:r>
          </w:p>
        </w:tc>
      </w:tr>
      <w:tr w:rsidR="00905D16" w:rsidRPr="00905D16" w14:paraId="2127D608" w14:textId="77777777" w:rsidTr="005A5CB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57F77" w14:textId="154C7290"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1.</w:t>
            </w:r>
            <w:r w:rsidR="009E3E58" w:rsidRPr="00905D16">
              <w:rPr>
                <w:rFonts w:ascii="Times New Roman" w:eastAsia="Calibri" w:hAnsi="Times New Roman"/>
                <w:sz w:val="24"/>
                <w:szCs w:val="24"/>
              </w:rPr>
              <w:t>5</w:t>
            </w:r>
            <w:r w:rsidRPr="00905D16">
              <w:rPr>
                <w:rFonts w:ascii="Times New Roman" w:eastAsia="Calibri" w:hAnsi="Times New Roman"/>
                <w:sz w:val="24"/>
                <w:szCs w:val="24"/>
              </w:rPr>
              <w:t>.</w:t>
            </w:r>
          </w:p>
        </w:tc>
        <w:tc>
          <w:tcPr>
            <w:tcW w:w="6247" w:type="dxa"/>
            <w:tcBorders>
              <w:top w:val="nil"/>
              <w:left w:val="nil"/>
              <w:bottom w:val="single" w:sz="8" w:space="0" w:color="auto"/>
              <w:right w:val="single" w:sz="8" w:space="0" w:color="auto"/>
            </w:tcBorders>
            <w:tcMar>
              <w:top w:w="0" w:type="dxa"/>
              <w:left w:w="108" w:type="dxa"/>
              <w:bottom w:w="0" w:type="dxa"/>
              <w:right w:w="108" w:type="dxa"/>
            </w:tcMar>
            <w:hideMark/>
          </w:tcPr>
          <w:p w14:paraId="2AE79F58" w14:textId="01A61AC8" w:rsidR="00426D57" w:rsidRPr="00905D16" w:rsidRDefault="0044735F">
            <w:pPr>
              <w:rPr>
                <w:rFonts w:ascii="Times New Roman" w:eastAsia="Calibri" w:hAnsi="Times New Roman"/>
                <w:sz w:val="24"/>
                <w:szCs w:val="24"/>
              </w:rPr>
            </w:pPr>
            <w:r w:rsidRPr="00905D16">
              <w:rPr>
                <w:rFonts w:ascii="Times New Roman" w:eastAsia="Calibri" w:hAnsi="Times New Roman"/>
                <w:sz w:val="24"/>
                <w:szCs w:val="24"/>
              </w:rPr>
              <w:t>P</w:t>
            </w:r>
            <w:r w:rsidR="00426D57" w:rsidRPr="00905D16">
              <w:rPr>
                <w:rFonts w:ascii="Times New Roman" w:eastAsia="Calibri" w:hAnsi="Times New Roman"/>
                <w:sz w:val="24"/>
                <w:szCs w:val="24"/>
              </w:rPr>
              <w:t>ranešimo iki 20 gramų pristatymas mokėtojams</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14:paraId="12D8C5C5" w14:textId="269C790F" w:rsidR="00426D57" w:rsidRPr="00905D16" w:rsidRDefault="008E6F62">
            <w:pPr>
              <w:jc w:val="center"/>
              <w:rPr>
                <w:rFonts w:ascii="Times New Roman" w:eastAsia="Calibri" w:hAnsi="Times New Roman"/>
                <w:sz w:val="24"/>
                <w:szCs w:val="24"/>
              </w:rPr>
            </w:pPr>
            <w:r>
              <w:rPr>
                <w:rFonts w:ascii="Times New Roman" w:eastAsia="Calibri" w:hAnsi="Times New Roman"/>
                <w:bCs/>
                <w:sz w:val="24"/>
                <w:szCs w:val="24"/>
              </w:rPr>
              <w:t>35565</w:t>
            </w:r>
          </w:p>
        </w:tc>
      </w:tr>
      <w:tr w:rsidR="00905D16" w:rsidRPr="00905D16" w14:paraId="278149B8" w14:textId="77777777" w:rsidTr="005A5CB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AC4FB" w14:textId="455B186A"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1.</w:t>
            </w:r>
            <w:r w:rsidR="009E3E58" w:rsidRPr="00905D16">
              <w:rPr>
                <w:rFonts w:ascii="Times New Roman" w:eastAsia="Calibri" w:hAnsi="Times New Roman"/>
                <w:sz w:val="24"/>
                <w:szCs w:val="24"/>
              </w:rPr>
              <w:t>5</w:t>
            </w:r>
            <w:r w:rsidRPr="00905D16">
              <w:rPr>
                <w:rFonts w:ascii="Times New Roman" w:eastAsia="Calibri" w:hAnsi="Times New Roman"/>
                <w:sz w:val="24"/>
                <w:szCs w:val="24"/>
              </w:rPr>
              <w:t>.1.</w:t>
            </w:r>
          </w:p>
        </w:tc>
        <w:tc>
          <w:tcPr>
            <w:tcW w:w="6247" w:type="dxa"/>
            <w:tcBorders>
              <w:top w:val="nil"/>
              <w:left w:val="nil"/>
              <w:bottom w:val="single" w:sz="8" w:space="0" w:color="auto"/>
              <w:right w:val="single" w:sz="8" w:space="0" w:color="auto"/>
            </w:tcBorders>
            <w:tcMar>
              <w:top w:w="0" w:type="dxa"/>
              <w:left w:w="108" w:type="dxa"/>
              <w:bottom w:w="0" w:type="dxa"/>
              <w:right w:w="108" w:type="dxa"/>
            </w:tcMar>
          </w:tcPr>
          <w:p w14:paraId="1F737D05" w14:textId="77777777"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*I zona</w:t>
            </w:r>
          </w:p>
        </w:tc>
        <w:tc>
          <w:tcPr>
            <w:tcW w:w="2400" w:type="dxa"/>
            <w:tcBorders>
              <w:top w:val="nil"/>
              <w:left w:val="nil"/>
              <w:bottom w:val="single" w:sz="8" w:space="0" w:color="auto"/>
              <w:right w:val="single" w:sz="8" w:space="0" w:color="auto"/>
            </w:tcBorders>
            <w:tcMar>
              <w:top w:w="0" w:type="dxa"/>
              <w:left w:w="108" w:type="dxa"/>
              <w:bottom w:w="0" w:type="dxa"/>
              <w:right w:w="108" w:type="dxa"/>
            </w:tcMar>
          </w:tcPr>
          <w:p w14:paraId="2C8FE642" w14:textId="0AA25658" w:rsidR="00426D57" w:rsidRPr="00905D16" w:rsidRDefault="00A055DA">
            <w:pPr>
              <w:jc w:val="center"/>
              <w:rPr>
                <w:rFonts w:ascii="Times New Roman" w:eastAsia="Calibri" w:hAnsi="Times New Roman"/>
                <w:bCs/>
                <w:sz w:val="24"/>
                <w:szCs w:val="24"/>
              </w:rPr>
            </w:pPr>
            <w:r w:rsidRPr="00905D16">
              <w:rPr>
                <w:rFonts w:ascii="Times New Roman" w:eastAsia="Calibri" w:hAnsi="Times New Roman"/>
                <w:bCs/>
                <w:sz w:val="24"/>
                <w:szCs w:val="24"/>
              </w:rPr>
              <w:t>4</w:t>
            </w:r>
            <w:r w:rsidR="00E8487D" w:rsidRPr="00905D16">
              <w:rPr>
                <w:rFonts w:ascii="Times New Roman" w:eastAsia="Calibri" w:hAnsi="Times New Roman"/>
                <w:bCs/>
                <w:sz w:val="24"/>
                <w:szCs w:val="24"/>
              </w:rPr>
              <w:t>500</w:t>
            </w:r>
          </w:p>
        </w:tc>
      </w:tr>
      <w:tr w:rsidR="00905D16" w:rsidRPr="00905D16" w14:paraId="276CBCFF" w14:textId="77777777" w:rsidTr="005A5CB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F5E638" w14:textId="5787B6CB"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1.</w:t>
            </w:r>
            <w:r w:rsidR="009E3E58" w:rsidRPr="00905D16">
              <w:rPr>
                <w:rFonts w:ascii="Times New Roman" w:eastAsia="Calibri" w:hAnsi="Times New Roman"/>
                <w:sz w:val="24"/>
                <w:szCs w:val="24"/>
              </w:rPr>
              <w:t>5</w:t>
            </w:r>
            <w:r w:rsidRPr="00905D16">
              <w:rPr>
                <w:rFonts w:ascii="Times New Roman" w:eastAsia="Calibri" w:hAnsi="Times New Roman"/>
                <w:sz w:val="24"/>
                <w:szCs w:val="24"/>
              </w:rPr>
              <w:t>.2.</w:t>
            </w:r>
          </w:p>
        </w:tc>
        <w:tc>
          <w:tcPr>
            <w:tcW w:w="6247" w:type="dxa"/>
            <w:tcBorders>
              <w:top w:val="nil"/>
              <w:left w:val="nil"/>
              <w:bottom w:val="single" w:sz="8" w:space="0" w:color="auto"/>
              <w:right w:val="single" w:sz="8" w:space="0" w:color="auto"/>
            </w:tcBorders>
            <w:tcMar>
              <w:top w:w="0" w:type="dxa"/>
              <w:left w:w="108" w:type="dxa"/>
              <w:bottom w:w="0" w:type="dxa"/>
              <w:right w:w="108" w:type="dxa"/>
            </w:tcMar>
          </w:tcPr>
          <w:p w14:paraId="658DCC08" w14:textId="77777777"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**II zona</w:t>
            </w:r>
          </w:p>
        </w:tc>
        <w:tc>
          <w:tcPr>
            <w:tcW w:w="2400" w:type="dxa"/>
            <w:tcBorders>
              <w:top w:val="nil"/>
              <w:left w:val="nil"/>
              <w:bottom w:val="single" w:sz="8" w:space="0" w:color="auto"/>
              <w:right w:val="single" w:sz="8" w:space="0" w:color="auto"/>
            </w:tcBorders>
            <w:tcMar>
              <w:top w:w="0" w:type="dxa"/>
              <w:left w:w="108" w:type="dxa"/>
              <w:bottom w:w="0" w:type="dxa"/>
              <w:right w:w="108" w:type="dxa"/>
            </w:tcMar>
          </w:tcPr>
          <w:p w14:paraId="0BD93902" w14:textId="21396B91" w:rsidR="00426D57" w:rsidRPr="00905D16" w:rsidRDefault="00A055DA">
            <w:pPr>
              <w:jc w:val="center"/>
              <w:rPr>
                <w:rFonts w:ascii="Times New Roman" w:eastAsia="Calibri" w:hAnsi="Times New Roman"/>
                <w:bCs/>
                <w:sz w:val="24"/>
                <w:szCs w:val="24"/>
              </w:rPr>
            </w:pPr>
            <w:r w:rsidRPr="00905D16">
              <w:rPr>
                <w:rFonts w:ascii="Times New Roman" w:eastAsia="Calibri" w:hAnsi="Times New Roman"/>
                <w:bCs/>
                <w:sz w:val="24"/>
                <w:szCs w:val="24"/>
              </w:rPr>
              <w:t>22500</w:t>
            </w:r>
          </w:p>
        </w:tc>
      </w:tr>
      <w:tr w:rsidR="00905D16" w:rsidRPr="00905D16" w14:paraId="5ED3A886" w14:textId="77777777" w:rsidTr="005A5CB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9B501E" w14:textId="1D276A98"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1.</w:t>
            </w:r>
            <w:r w:rsidR="009E3E58" w:rsidRPr="00905D16">
              <w:rPr>
                <w:rFonts w:ascii="Times New Roman" w:eastAsia="Calibri" w:hAnsi="Times New Roman"/>
                <w:sz w:val="24"/>
                <w:szCs w:val="24"/>
              </w:rPr>
              <w:t>5</w:t>
            </w:r>
            <w:r w:rsidRPr="00905D16">
              <w:rPr>
                <w:rFonts w:ascii="Times New Roman" w:eastAsia="Calibri" w:hAnsi="Times New Roman"/>
                <w:sz w:val="24"/>
                <w:szCs w:val="24"/>
              </w:rPr>
              <w:t>.3.</w:t>
            </w:r>
          </w:p>
        </w:tc>
        <w:tc>
          <w:tcPr>
            <w:tcW w:w="6247" w:type="dxa"/>
            <w:tcBorders>
              <w:top w:val="nil"/>
              <w:left w:val="nil"/>
              <w:bottom w:val="single" w:sz="8" w:space="0" w:color="auto"/>
              <w:right w:val="single" w:sz="8" w:space="0" w:color="auto"/>
            </w:tcBorders>
            <w:tcMar>
              <w:top w:w="0" w:type="dxa"/>
              <w:left w:w="108" w:type="dxa"/>
              <w:bottom w:w="0" w:type="dxa"/>
              <w:right w:w="108" w:type="dxa"/>
            </w:tcMar>
          </w:tcPr>
          <w:p w14:paraId="0E5D3B56" w14:textId="1AF816D9"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***II</w:t>
            </w:r>
            <w:r w:rsidR="00E8487D" w:rsidRPr="00905D16">
              <w:rPr>
                <w:rFonts w:ascii="Times New Roman" w:eastAsia="Calibri" w:hAnsi="Times New Roman"/>
                <w:sz w:val="24"/>
                <w:szCs w:val="24"/>
              </w:rPr>
              <w:t>I</w:t>
            </w:r>
            <w:r w:rsidRPr="00905D16">
              <w:rPr>
                <w:rFonts w:ascii="Times New Roman" w:eastAsia="Calibri" w:hAnsi="Times New Roman"/>
                <w:sz w:val="24"/>
                <w:szCs w:val="24"/>
              </w:rPr>
              <w:t xml:space="preserve"> zona</w:t>
            </w:r>
          </w:p>
        </w:tc>
        <w:tc>
          <w:tcPr>
            <w:tcW w:w="2400" w:type="dxa"/>
            <w:tcBorders>
              <w:top w:val="nil"/>
              <w:left w:val="nil"/>
              <w:bottom w:val="single" w:sz="8" w:space="0" w:color="auto"/>
              <w:right w:val="single" w:sz="8" w:space="0" w:color="auto"/>
            </w:tcBorders>
            <w:tcMar>
              <w:top w:w="0" w:type="dxa"/>
              <w:left w:w="108" w:type="dxa"/>
              <w:bottom w:w="0" w:type="dxa"/>
              <w:right w:w="108" w:type="dxa"/>
            </w:tcMar>
          </w:tcPr>
          <w:p w14:paraId="29B9FAB5" w14:textId="3C7DE49B" w:rsidR="00426D57" w:rsidRPr="00905D16" w:rsidRDefault="00A055DA">
            <w:pPr>
              <w:jc w:val="center"/>
              <w:rPr>
                <w:rFonts w:ascii="Times New Roman" w:eastAsia="Calibri" w:hAnsi="Times New Roman"/>
                <w:bCs/>
                <w:sz w:val="24"/>
                <w:szCs w:val="24"/>
              </w:rPr>
            </w:pPr>
            <w:r w:rsidRPr="00905D16">
              <w:rPr>
                <w:rFonts w:ascii="Times New Roman" w:eastAsia="Calibri" w:hAnsi="Times New Roman"/>
                <w:bCs/>
                <w:sz w:val="24"/>
                <w:szCs w:val="24"/>
              </w:rPr>
              <w:t>8565</w:t>
            </w:r>
          </w:p>
        </w:tc>
      </w:tr>
      <w:tr w:rsidR="00905D16" w:rsidRPr="00905D16" w14:paraId="2320D50D" w14:textId="77777777" w:rsidTr="005A5CB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51469" w14:textId="51ADE40E"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1.</w:t>
            </w:r>
            <w:r w:rsidR="009E3E58" w:rsidRPr="00905D16">
              <w:rPr>
                <w:rFonts w:ascii="Times New Roman" w:eastAsia="Calibri" w:hAnsi="Times New Roman"/>
                <w:sz w:val="24"/>
                <w:szCs w:val="24"/>
              </w:rPr>
              <w:t>6</w:t>
            </w:r>
            <w:r w:rsidRPr="00905D16">
              <w:rPr>
                <w:rFonts w:ascii="Times New Roman" w:eastAsia="Calibri" w:hAnsi="Times New Roman"/>
                <w:sz w:val="24"/>
                <w:szCs w:val="24"/>
              </w:rPr>
              <w:t>.</w:t>
            </w:r>
          </w:p>
        </w:tc>
        <w:tc>
          <w:tcPr>
            <w:tcW w:w="6247" w:type="dxa"/>
            <w:tcBorders>
              <w:top w:val="nil"/>
              <w:left w:val="nil"/>
              <w:bottom w:val="single" w:sz="8" w:space="0" w:color="auto"/>
              <w:right w:val="single" w:sz="8" w:space="0" w:color="auto"/>
            </w:tcBorders>
            <w:tcMar>
              <w:top w:w="0" w:type="dxa"/>
              <w:left w:w="108" w:type="dxa"/>
              <w:bottom w:w="0" w:type="dxa"/>
              <w:right w:w="108" w:type="dxa"/>
            </w:tcMar>
            <w:hideMark/>
          </w:tcPr>
          <w:p w14:paraId="6D1D0A63" w14:textId="1035F935" w:rsidR="00426D57" w:rsidRPr="00905D16" w:rsidRDefault="0044735F">
            <w:pPr>
              <w:rPr>
                <w:rFonts w:ascii="Times New Roman" w:eastAsia="Calibri" w:hAnsi="Times New Roman"/>
                <w:sz w:val="24"/>
                <w:szCs w:val="24"/>
              </w:rPr>
            </w:pPr>
            <w:r w:rsidRPr="00905D16">
              <w:rPr>
                <w:rFonts w:ascii="Times New Roman" w:eastAsia="Calibri" w:hAnsi="Times New Roman"/>
                <w:sz w:val="24"/>
                <w:szCs w:val="24"/>
              </w:rPr>
              <w:t>P</w:t>
            </w:r>
            <w:r w:rsidR="00426D57" w:rsidRPr="00905D16">
              <w:rPr>
                <w:rFonts w:ascii="Times New Roman" w:eastAsia="Calibri" w:hAnsi="Times New Roman"/>
                <w:sz w:val="24"/>
                <w:szCs w:val="24"/>
              </w:rPr>
              <w:t>ranešimo sunkesnio kaip 20 gramų, iki 50 gramų pristatymas mokėtojams</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14:paraId="0E2456C1" w14:textId="166DD71C" w:rsidR="00426D57" w:rsidRPr="00905D16" w:rsidRDefault="00A055DA">
            <w:pPr>
              <w:jc w:val="center"/>
              <w:rPr>
                <w:rFonts w:ascii="Times New Roman" w:eastAsia="Calibri" w:hAnsi="Times New Roman"/>
                <w:bCs/>
                <w:sz w:val="24"/>
                <w:szCs w:val="24"/>
              </w:rPr>
            </w:pPr>
            <w:r w:rsidRPr="00905D16">
              <w:rPr>
                <w:rFonts w:ascii="Times New Roman" w:eastAsia="Calibri" w:hAnsi="Times New Roman"/>
                <w:bCs/>
                <w:sz w:val="24"/>
                <w:szCs w:val="24"/>
              </w:rPr>
              <w:t>135</w:t>
            </w:r>
          </w:p>
        </w:tc>
      </w:tr>
      <w:tr w:rsidR="00905D16" w:rsidRPr="00905D16" w14:paraId="3A110FE9" w14:textId="77777777" w:rsidTr="005A5CB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9A0A45" w14:textId="477FF718"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1.</w:t>
            </w:r>
            <w:r w:rsidR="009E3E58" w:rsidRPr="00905D16">
              <w:rPr>
                <w:rFonts w:ascii="Times New Roman" w:eastAsia="Calibri" w:hAnsi="Times New Roman"/>
                <w:sz w:val="24"/>
                <w:szCs w:val="24"/>
              </w:rPr>
              <w:t>6</w:t>
            </w:r>
            <w:r w:rsidRPr="00905D16">
              <w:rPr>
                <w:rFonts w:ascii="Times New Roman" w:eastAsia="Calibri" w:hAnsi="Times New Roman"/>
                <w:sz w:val="24"/>
                <w:szCs w:val="24"/>
              </w:rPr>
              <w:t>.1.</w:t>
            </w:r>
          </w:p>
        </w:tc>
        <w:tc>
          <w:tcPr>
            <w:tcW w:w="6247" w:type="dxa"/>
            <w:tcBorders>
              <w:top w:val="nil"/>
              <w:left w:val="nil"/>
              <w:bottom w:val="single" w:sz="8" w:space="0" w:color="auto"/>
              <w:right w:val="single" w:sz="8" w:space="0" w:color="auto"/>
            </w:tcBorders>
            <w:tcMar>
              <w:top w:w="0" w:type="dxa"/>
              <w:left w:w="108" w:type="dxa"/>
              <w:bottom w:w="0" w:type="dxa"/>
              <w:right w:w="108" w:type="dxa"/>
            </w:tcMar>
          </w:tcPr>
          <w:p w14:paraId="5988DBE5" w14:textId="77777777"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*I zona</w:t>
            </w:r>
          </w:p>
        </w:tc>
        <w:tc>
          <w:tcPr>
            <w:tcW w:w="2400" w:type="dxa"/>
            <w:tcBorders>
              <w:top w:val="nil"/>
              <w:left w:val="nil"/>
              <w:bottom w:val="single" w:sz="8" w:space="0" w:color="auto"/>
              <w:right w:val="single" w:sz="8" w:space="0" w:color="auto"/>
            </w:tcBorders>
            <w:tcMar>
              <w:top w:w="0" w:type="dxa"/>
              <w:left w:w="108" w:type="dxa"/>
              <w:bottom w:w="0" w:type="dxa"/>
              <w:right w:w="108" w:type="dxa"/>
            </w:tcMar>
          </w:tcPr>
          <w:p w14:paraId="7268D06E" w14:textId="5C37B917" w:rsidR="00426D57" w:rsidRPr="00905D16" w:rsidRDefault="00A055DA">
            <w:pPr>
              <w:jc w:val="center"/>
              <w:rPr>
                <w:rFonts w:ascii="Times New Roman" w:eastAsia="Calibri" w:hAnsi="Times New Roman"/>
                <w:bCs/>
                <w:sz w:val="24"/>
                <w:szCs w:val="24"/>
              </w:rPr>
            </w:pPr>
            <w:r w:rsidRPr="00905D16">
              <w:rPr>
                <w:rFonts w:ascii="Times New Roman" w:eastAsia="Calibri" w:hAnsi="Times New Roman"/>
                <w:bCs/>
                <w:sz w:val="24"/>
                <w:szCs w:val="24"/>
              </w:rPr>
              <w:t>45</w:t>
            </w:r>
          </w:p>
        </w:tc>
      </w:tr>
      <w:tr w:rsidR="00905D16" w:rsidRPr="00905D16" w14:paraId="3D1A83B7" w14:textId="77777777" w:rsidTr="005A5CB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9C328A" w14:textId="4981FA1A"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1.</w:t>
            </w:r>
            <w:r w:rsidR="009E3E58" w:rsidRPr="00905D16">
              <w:rPr>
                <w:rFonts w:ascii="Times New Roman" w:eastAsia="Calibri" w:hAnsi="Times New Roman"/>
                <w:sz w:val="24"/>
                <w:szCs w:val="24"/>
              </w:rPr>
              <w:t>6</w:t>
            </w:r>
            <w:r w:rsidRPr="00905D16">
              <w:rPr>
                <w:rFonts w:ascii="Times New Roman" w:eastAsia="Calibri" w:hAnsi="Times New Roman"/>
                <w:sz w:val="24"/>
                <w:szCs w:val="24"/>
              </w:rPr>
              <w:t>.2.</w:t>
            </w:r>
          </w:p>
        </w:tc>
        <w:tc>
          <w:tcPr>
            <w:tcW w:w="6247" w:type="dxa"/>
            <w:tcBorders>
              <w:top w:val="nil"/>
              <w:left w:val="nil"/>
              <w:bottom w:val="single" w:sz="8" w:space="0" w:color="auto"/>
              <w:right w:val="single" w:sz="8" w:space="0" w:color="auto"/>
            </w:tcBorders>
            <w:tcMar>
              <w:top w:w="0" w:type="dxa"/>
              <w:left w:w="108" w:type="dxa"/>
              <w:bottom w:w="0" w:type="dxa"/>
              <w:right w:w="108" w:type="dxa"/>
            </w:tcMar>
          </w:tcPr>
          <w:p w14:paraId="724BAA40" w14:textId="77777777"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**II zona</w:t>
            </w:r>
          </w:p>
        </w:tc>
        <w:tc>
          <w:tcPr>
            <w:tcW w:w="2400" w:type="dxa"/>
            <w:tcBorders>
              <w:top w:val="nil"/>
              <w:left w:val="nil"/>
              <w:bottom w:val="single" w:sz="8" w:space="0" w:color="auto"/>
              <w:right w:val="single" w:sz="8" w:space="0" w:color="auto"/>
            </w:tcBorders>
            <w:tcMar>
              <w:top w:w="0" w:type="dxa"/>
              <w:left w:w="108" w:type="dxa"/>
              <w:bottom w:w="0" w:type="dxa"/>
              <w:right w:w="108" w:type="dxa"/>
            </w:tcMar>
          </w:tcPr>
          <w:p w14:paraId="5BCF5C73" w14:textId="3D648D78" w:rsidR="00426D57" w:rsidRPr="00905D16" w:rsidRDefault="00A055DA">
            <w:pPr>
              <w:jc w:val="center"/>
              <w:rPr>
                <w:rFonts w:ascii="Times New Roman" w:eastAsia="Calibri" w:hAnsi="Times New Roman"/>
                <w:bCs/>
                <w:sz w:val="24"/>
                <w:szCs w:val="24"/>
              </w:rPr>
            </w:pPr>
            <w:r w:rsidRPr="00905D16">
              <w:rPr>
                <w:rFonts w:ascii="Times New Roman" w:eastAsia="Calibri" w:hAnsi="Times New Roman"/>
                <w:bCs/>
                <w:sz w:val="24"/>
                <w:szCs w:val="24"/>
              </w:rPr>
              <w:t>45</w:t>
            </w:r>
          </w:p>
        </w:tc>
      </w:tr>
      <w:tr w:rsidR="00905D16" w:rsidRPr="00905D16" w14:paraId="39764106" w14:textId="77777777" w:rsidTr="005A5CB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3BD873" w14:textId="315DD450"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1.</w:t>
            </w:r>
            <w:r w:rsidR="009E3E58" w:rsidRPr="00905D16">
              <w:rPr>
                <w:rFonts w:ascii="Times New Roman" w:eastAsia="Calibri" w:hAnsi="Times New Roman"/>
                <w:sz w:val="24"/>
                <w:szCs w:val="24"/>
              </w:rPr>
              <w:t>6</w:t>
            </w:r>
            <w:r w:rsidRPr="00905D16">
              <w:rPr>
                <w:rFonts w:ascii="Times New Roman" w:eastAsia="Calibri" w:hAnsi="Times New Roman"/>
                <w:sz w:val="24"/>
                <w:szCs w:val="24"/>
              </w:rPr>
              <w:t>.3.</w:t>
            </w:r>
          </w:p>
        </w:tc>
        <w:tc>
          <w:tcPr>
            <w:tcW w:w="6247" w:type="dxa"/>
            <w:tcBorders>
              <w:top w:val="nil"/>
              <w:left w:val="nil"/>
              <w:bottom w:val="single" w:sz="8" w:space="0" w:color="auto"/>
              <w:right w:val="single" w:sz="8" w:space="0" w:color="auto"/>
            </w:tcBorders>
            <w:tcMar>
              <w:top w:w="0" w:type="dxa"/>
              <w:left w:w="108" w:type="dxa"/>
              <w:bottom w:w="0" w:type="dxa"/>
              <w:right w:w="108" w:type="dxa"/>
            </w:tcMar>
          </w:tcPr>
          <w:p w14:paraId="3BEB8CDE" w14:textId="77777777" w:rsidR="00426D57" w:rsidRPr="00905D16" w:rsidRDefault="00426D57">
            <w:pPr>
              <w:rPr>
                <w:rFonts w:ascii="Times New Roman" w:eastAsia="Calibri" w:hAnsi="Times New Roman"/>
                <w:sz w:val="24"/>
                <w:szCs w:val="24"/>
              </w:rPr>
            </w:pPr>
            <w:r w:rsidRPr="00905D16">
              <w:rPr>
                <w:rFonts w:ascii="Times New Roman" w:eastAsia="Calibri" w:hAnsi="Times New Roman"/>
                <w:sz w:val="24"/>
                <w:szCs w:val="24"/>
              </w:rPr>
              <w:t>***III zona</w:t>
            </w:r>
          </w:p>
        </w:tc>
        <w:tc>
          <w:tcPr>
            <w:tcW w:w="2400" w:type="dxa"/>
            <w:tcBorders>
              <w:top w:val="nil"/>
              <w:left w:val="nil"/>
              <w:bottom w:val="single" w:sz="8" w:space="0" w:color="auto"/>
              <w:right w:val="single" w:sz="8" w:space="0" w:color="auto"/>
            </w:tcBorders>
            <w:tcMar>
              <w:top w:w="0" w:type="dxa"/>
              <w:left w:w="108" w:type="dxa"/>
              <w:bottom w:w="0" w:type="dxa"/>
              <w:right w:w="108" w:type="dxa"/>
            </w:tcMar>
          </w:tcPr>
          <w:p w14:paraId="5687F95D" w14:textId="2DC13B68" w:rsidR="00426D57" w:rsidRPr="00905D16" w:rsidRDefault="00A055DA">
            <w:pPr>
              <w:jc w:val="center"/>
              <w:rPr>
                <w:rFonts w:ascii="Times New Roman" w:eastAsia="Calibri" w:hAnsi="Times New Roman"/>
                <w:bCs/>
                <w:sz w:val="24"/>
                <w:szCs w:val="24"/>
              </w:rPr>
            </w:pPr>
            <w:r w:rsidRPr="00905D16">
              <w:rPr>
                <w:rFonts w:ascii="Times New Roman" w:eastAsia="Calibri" w:hAnsi="Times New Roman"/>
                <w:bCs/>
                <w:sz w:val="24"/>
                <w:szCs w:val="24"/>
              </w:rPr>
              <w:t>45</w:t>
            </w:r>
          </w:p>
        </w:tc>
      </w:tr>
    </w:tbl>
    <w:p w14:paraId="6D4DF002" w14:textId="3B40BBA9" w:rsidR="00426D57" w:rsidRPr="00905D16" w:rsidRDefault="00426D57" w:rsidP="0041111F">
      <w:pPr>
        <w:spacing w:line="300" w:lineRule="atLeast"/>
        <w:ind w:firstLine="851"/>
        <w:jc w:val="both"/>
        <w:rPr>
          <w:rFonts w:ascii="Times New Roman" w:eastAsia="Calibri" w:hAnsi="Times New Roman"/>
          <w:sz w:val="24"/>
          <w:szCs w:val="24"/>
        </w:rPr>
      </w:pPr>
      <w:r w:rsidRPr="00905D16">
        <w:rPr>
          <w:rFonts w:ascii="Times New Roman" w:eastAsia="Calibri" w:hAnsi="Times New Roman"/>
          <w:sz w:val="24"/>
          <w:szCs w:val="24"/>
        </w:rPr>
        <w:t xml:space="preserve">*1 zona. Gavėjų adresai esantys </w:t>
      </w:r>
      <w:r w:rsidR="00D43869" w:rsidRPr="00905D16">
        <w:rPr>
          <w:rFonts w:ascii="Times New Roman" w:eastAsia="Calibri" w:hAnsi="Times New Roman"/>
          <w:sz w:val="24"/>
          <w:szCs w:val="24"/>
        </w:rPr>
        <w:t xml:space="preserve">Alytaus, Kauno, Klaipėdos, Marijampolės, Panevėžio, Šiaulių, Vilniaus </w:t>
      </w:r>
      <w:r w:rsidRPr="00905D16">
        <w:rPr>
          <w:rFonts w:ascii="Times New Roman" w:eastAsia="Calibri" w:hAnsi="Times New Roman"/>
          <w:sz w:val="24"/>
          <w:szCs w:val="24"/>
        </w:rPr>
        <w:t>miesto teritorijose;</w:t>
      </w:r>
    </w:p>
    <w:p w14:paraId="61FD7848" w14:textId="5907671E" w:rsidR="00426D57" w:rsidRPr="00905D16" w:rsidRDefault="00426D57" w:rsidP="00426D57">
      <w:pPr>
        <w:spacing w:line="300" w:lineRule="atLeast"/>
        <w:ind w:firstLine="851"/>
        <w:jc w:val="both"/>
        <w:rPr>
          <w:rFonts w:ascii="Times New Roman" w:eastAsia="Calibri" w:hAnsi="Times New Roman"/>
          <w:sz w:val="24"/>
          <w:szCs w:val="24"/>
        </w:rPr>
      </w:pPr>
      <w:r w:rsidRPr="00905D16">
        <w:rPr>
          <w:rFonts w:ascii="Times New Roman" w:eastAsia="Calibri" w:hAnsi="Times New Roman"/>
          <w:sz w:val="24"/>
          <w:szCs w:val="24"/>
        </w:rPr>
        <w:t xml:space="preserve">**2 zona. Gavėjų adresai esantys </w:t>
      </w:r>
      <w:r w:rsidR="00D43869" w:rsidRPr="00905D16">
        <w:rPr>
          <w:rFonts w:ascii="Times New Roman" w:eastAsia="Calibri" w:hAnsi="Times New Roman"/>
          <w:sz w:val="24"/>
          <w:szCs w:val="24"/>
        </w:rPr>
        <w:t>Anykščių, Biržų, Druskininkų, Elektrėnų, Gargždų, Garliavos, Ignalinos, Jonavos, Joniškio, Jurbarko, Kaišiadorių, Kazlų Rūdos, Kėdainių, Kelmės, Kretingos, Kupiškio, Kuršėnų, Lentvario, Mažeikių, Molėtų, Naujosios Akmenės, Nemenčinės, Pabradės, Palangos, Pasvalio, Plungės, Prienų, Radviliškio, Raseinių, Rokiškio, Skuodo, Šakių, Šalčininkų, Šilalės, Šilutės, Širvintos, Švenčionėlių, Tauragės, Telšių, Ukmergės, Utenos, Varėnos, Vilkaviškio, Visagino, Zarasų.</w:t>
      </w:r>
    </w:p>
    <w:p w14:paraId="119E9465" w14:textId="01DB7E72" w:rsidR="00426D57" w:rsidRPr="00905D16" w:rsidRDefault="00426D57" w:rsidP="00A055DA">
      <w:pPr>
        <w:spacing w:line="300" w:lineRule="atLeast"/>
        <w:ind w:firstLine="851"/>
        <w:jc w:val="both"/>
        <w:rPr>
          <w:rFonts w:ascii="Times New Roman" w:eastAsia="Calibri" w:hAnsi="Times New Roman"/>
          <w:sz w:val="24"/>
          <w:szCs w:val="24"/>
        </w:rPr>
      </w:pPr>
      <w:r w:rsidRPr="00905D16">
        <w:rPr>
          <w:rFonts w:ascii="Times New Roman" w:eastAsia="Calibri" w:hAnsi="Times New Roman"/>
          <w:sz w:val="24"/>
          <w:szCs w:val="24"/>
        </w:rPr>
        <w:t>***3 zona. Visa Lietuvos Respublikos teritorija, išskyrus 1 ir 2 zonas.</w:t>
      </w:r>
    </w:p>
    <w:p w14:paraId="14294300" w14:textId="70E60669" w:rsidR="00D9742F" w:rsidRPr="00905D16" w:rsidRDefault="00D9742F" w:rsidP="00D9742F">
      <w:pPr>
        <w:ind w:firstLine="851"/>
        <w:jc w:val="both"/>
        <w:rPr>
          <w:rFonts w:ascii="Times New Roman" w:eastAsia="Calibri" w:hAnsi="Times New Roman"/>
          <w:sz w:val="24"/>
          <w:szCs w:val="24"/>
        </w:rPr>
      </w:pPr>
      <w:r w:rsidRPr="00905D16">
        <w:rPr>
          <w:rFonts w:ascii="Times New Roman" w:eastAsia="Calibri" w:hAnsi="Times New Roman"/>
          <w:sz w:val="24"/>
          <w:szCs w:val="24"/>
        </w:rPr>
        <w:t>11.</w:t>
      </w:r>
      <w:r w:rsidRPr="00905D16">
        <w:rPr>
          <w:rFonts w:ascii="Times New Roman" w:eastAsia="Calibri" w:hAnsi="Times New Roman"/>
          <w:b/>
          <w:sz w:val="24"/>
          <w:szCs w:val="24"/>
        </w:rPr>
        <w:t xml:space="preserve"> </w:t>
      </w:r>
      <w:r w:rsidRPr="00905D16">
        <w:rPr>
          <w:rFonts w:ascii="Times New Roman" w:eastAsia="Calibri" w:hAnsi="Times New Roman"/>
          <w:sz w:val="24"/>
          <w:szCs w:val="24"/>
        </w:rPr>
        <w:t>Nurodytas preliminarus paslaugų kiekis visam paslaugų teikimo laikotarpiui (35 mėn.). Perkančioji organizacija neįsipareigoja išpirkti nurodyto preliminaraus paslaugų kiekio ar bet kokios jo dalies.</w:t>
      </w:r>
    </w:p>
    <w:p w14:paraId="4D2D868F" w14:textId="77777777" w:rsidR="00D9742F" w:rsidRDefault="00D9742F" w:rsidP="00D9742F">
      <w:pPr>
        <w:ind w:firstLine="851"/>
        <w:jc w:val="both"/>
        <w:rPr>
          <w:rFonts w:ascii="Times New Roman" w:eastAsia="Calibri" w:hAnsi="Times New Roman"/>
          <w:sz w:val="24"/>
          <w:szCs w:val="24"/>
        </w:rPr>
      </w:pPr>
      <w:r w:rsidRPr="00905D16">
        <w:rPr>
          <w:rFonts w:ascii="Times New Roman" w:eastAsia="Calibri" w:hAnsi="Times New Roman"/>
          <w:sz w:val="24"/>
          <w:szCs w:val="24"/>
        </w:rPr>
        <w:t>12. Perkančioji organizacija pirks paslaugas pagal poreikį sutartyje arba Tiekėjo pasiūlyme nurodytais įkainiais, neviršijant sutarties kainos. Sutartyje arba Tiekėjo pasiūlyme atskirose eilutėse nurodytas paslaugų kiekis galės būti keičiamas (didėti ar mažėti).</w:t>
      </w:r>
    </w:p>
    <w:p w14:paraId="7AC5319E" w14:textId="77777777" w:rsidR="00F602F2" w:rsidRDefault="00F602F2" w:rsidP="00D9742F">
      <w:pPr>
        <w:ind w:firstLine="851"/>
        <w:jc w:val="both"/>
        <w:rPr>
          <w:rFonts w:ascii="Times New Roman" w:eastAsia="Calibri" w:hAnsi="Times New Roman"/>
          <w:sz w:val="24"/>
          <w:szCs w:val="24"/>
        </w:rPr>
      </w:pPr>
    </w:p>
    <w:p w14:paraId="6E6DC26C" w14:textId="77777777" w:rsidR="00F602F2" w:rsidRDefault="00F602F2" w:rsidP="00D9742F">
      <w:pPr>
        <w:ind w:firstLine="851"/>
        <w:jc w:val="both"/>
        <w:rPr>
          <w:rFonts w:ascii="Times New Roman" w:eastAsia="Calibri" w:hAnsi="Times New Roman"/>
          <w:sz w:val="24"/>
          <w:szCs w:val="24"/>
        </w:rPr>
      </w:pPr>
    </w:p>
    <w:p w14:paraId="417E1D70" w14:textId="77777777" w:rsidR="00F602F2" w:rsidRDefault="00F602F2" w:rsidP="00D9742F">
      <w:pPr>
        <w:ind w:firstLine="851"/>
        <w:jc w:val="both"/>
        <w:rPr>
          <w:rFonts w:ascii="Times New Roman" w:eastAsia="Calibri" w:hAnsi="Times New Roman"/>
          <w:sz w:val="24"/>
          <w:szCs w:val="24"/>
        </w:rPr>
      </w:pPr>
    </w:p>
    <w:p w14:paraId="05E5C5A4" w14:textId="77777777" w:rsidR="00F602F2" w:rsidRDefault="00F602F2" w:rsidP="00D9742F">
      <w:pPr>
        <w:ind w:firstLine="851"/>
        <w:jc w:val="both"/>
        <w:rPr>
          <w:rFonts w:ascii="Times New Roman" w:eastAsia="Calibri" w:hAnsi="Times New Roman"/>
          <w:sz w:val="24"/>
          <w:szCs w:val="24"/>
        </w:rPr>
      </w:pPr>
    </w:p>
    <w:p w14:paraId="3EA346C4" w14:textId="77777777" w:rsidR="00F602F2" w:rsidRDefault="00F602F2" w:rsidP="00D9742F">
      <w:pPr>
        <w:ind w:firstLine="851"/>
        <w:jc w:val="both"/>
        <w:rPr>
          <w:rFonts w:ascii="Times New Roman" w:eastAsia="Calibri" w:hAnsi="Times New Roman"/>
          <w:sz w:val="24"/>
          <w:szCs w:val="24"/>
        </w:rPr>
      </w:pPr>
    </w:p>
    <w:p w14:paraId="328FAD97" w14:textId="77777777" w:rsidR="00F602F2" w:rsidRDefault="00F602F2" w:rsidP="00D9742F">
      <w:pPr>
        <w:ind w:firstLine="851"/>
        <w:jc w:val="both"/>
        <w:rPr>
          <w:rFonts w:ascii="Times New Roman" w:eastAsia="Calibri" w:hAnsi="Times New Roman"/>
          <w:sz w:val="24"/>
          <w:szCs w:val="24"/>
        </w:rPr>
      </w:pPr>
    </w:p>
    <w:p w14:paraId="10AF27DE" w14:textId="77777777" w:rsidR="00F602F2" w:rsidRDefault="00F602F2" w:rsidP="00D9742F">
      <w:pPr>
        <w:ind w:firstLine="851"/>
        <w:jc w:val="both"/>
        <w:rPr>
          <w:rFonts w:ascii="Times New Roman" w:eastAsia="Calibri" w:hAnsi="Times New Roman"/>
          <w:sz w:val="24"/>
          <w:szCs w:val="24"/>
        </w:rPr>
      </w:pPr>
    </w:p>
    <w:p w14:paraId="53BF47F0" w14:textId="77777777" w:rsidR="00F602F2" w:rsidRDefault="00F602F2" w:rsidP="00D9742F">
      <w:pPr>
        <w:ind w:firstLine="851"/>
        <w:jc w:val="both"/>
        <w:rPr>
          <w:rFonts w:ascii="Times New Roman" w:eastAsia="Calibri" w:hAnsi="Times New Roman"/>
          <w:sz w:val="24"/>
          <w:szCs w:val="24"/>
        </w:rPr>
      </w:pPr>
    </w:p>
    <w:p w14:paraId="2D3B60C7" w14:textId="71CFC67E" w:rsidR="00F602F2" w:rsidRDefault="00F602F2" w:rsidP="00F602F2">
      <w:pPr>
        <w:ind w:firstLine="851"/>
        <w:jc w:val="right"/>
        <w:rPr>
          <w:rFonts w:ascii="Times New Roman" w:eastAsia="Calibri" w:hAnsi="Times New Roman"/>
          <w:sz w:val="24"/>
          <w:szCs w:val="24"/>
        </w:rPr>
      </w:pPr>
      <w:r>
        <w:rPr>
          <w:rFonts w:ascii="Times New Roman" w:eastAsia="Calibri" w:hAnsi="Times New Roman"/>
          <w:sz w:val="24"/>
          <w:szCs w:val="24"/>
        </w:rPr>
        <w:t>Techninės specifikacijos 1 priedas</w:t>
      </w:r>
    </w:p>
    <w:p w14:paraId="1907D475" w14:textId="77777777" w:rsidR="00B95AC0" w:rsidRDefault="00B95AC0" w:rsidP="00F602F2">
      <w:pPr>
        <w:ind w:firstLine="851"/>
        <w:jc w:val="right"/>
        <w:rPr>
          <w:rFonts w:ascii="Times New Roman" w:eastAsia="Calibri" w:hAnsi="Times New Roman"/>
          <w:sz w:val="24"/>
          <w:szCs w:val="24"/>
        </w:rPr>
      </w:pPr>
    </w:p>
    <w:p w14:paraId="0B90DDC2" w14:textId="77777777" w:rsidR="00B95AC0" w:rsidRDefault="00B95AC0" w:rsidP="00F602F2">
      <w:pPr>
        <w:ind w:firstLine="851"/>
        <w:jc w:val="right"/>
        <w:rPr>
          <w:rFonts w:ascii="Times New Roman" w:eastAsia="Calibri" w:hAnsi="Times New Roman"/>
          <w:sz w:val="24"/>
          <w:szCs w:val="24"/>
        </w:rPr>
      </w:pPr>
    </w:p>
    <w:p w14:paraId="16C4C0DA" w14:textId="608D620E" w:rsidR="00B95AC0" w:rsidRDefault="00B95AC0" w:rsidP="00B95AC0">
      <w:pPr>
        <w:jc w:val="center"/>
        <w:rPr>
          <w:rFonts w:ascii="Times New Roman" w:eastAsia="Calibri" w:hAnsi="Times New Roman"/>
          <w:b/>
          <w:bCs/>
          <w:sz w:val="24"/>
          <w:szCs w:val="24"/>
        </w:rPr>
      </w:pPr>
      <w:r w:rsidRPr="00B95AC0">
        <w:rPr>
          <w:rFonts w:ascii="Times New Roman" w:eastAsia="Calibri" w:hAnsi="Times New Roman"/>
          <w:b/>
          <w:bCs/>
          <w:sz w:val="24"/>
          <w:szCs w:val="24"/>
        </w:rPr>
        <w:t>MASIS3 MOK</w:t>
      </w:r>
      <w:r w:rsidR="00846FF9">
        <w:rPr>
          <w:rFonts w:ascii="Times New Roman" w:eastAsia="Calibri" w:hAnsi="Times New Roman"/>
          <w:b/>
          <w:bCs/>
          <w:sz w:val="24"/>
          <w:szCs w:val="24"/>
        </w:rPr>
        <w:t>Ė</w:t>
      </w:r>
      <w:r w:rsidRPr="00B95AC0">
        <w:rPr>
          <w:rFonts w:ascii="Times New Roman" w:eastAsia="Calibri" w:hAnsi="Times New Roman"/>
          <w:b/>
          <w:bCs/>
          <w:sz w:val="24"/>
          <w:szCs w:val="24"/>
        </w:rPr>
        <w:t>JIMO PRANEŠIMŲ EKSPORTO STRUKTŪROS</w:t>
      </w:r>
    </w:p>
    <w:p w14:paraId="2EC3DA97" w14:textId="77777777" w:rsidR="00F912D9" w:rsidRDefault="00F912D9" w:rsidP="00B95AC0">
      <w:pPr>
        <w:jc w:val="center"/>
        <w:rPr>
          <w:rFonts w:ascii="Times New Roman" w:eastAsia="Calibri" w:hAnsi="Times New Roman"/>
          <w:b/>
          <w:bCs/>
          <w:sz w:val="24"/>
          <w:szCs w:val="24"/>
        </w:rPr>
      </w:pPr>
    </w:p>
    <w:p w14:paraId="7B67AF3F" w14:textId="56E66F20" w:rsidR="00F912D9" w:rsidRPr="00C3565C" w:rsidRDefault="00F912D9" w:rsidP="00F912D9">
      <w:pPr>
        <w:ind w:right="40"/>
        <w:jc w:val="center"/>
        <w:rPr>
          <w:rFonts w:ascii="Times New Roman" w:eastAsia="Calibri" w:hAnsi="Times New Roman"/>
          <w:i/>
          <w:iCs/>
          <w:sz w:val="24"/>
          <w:szCs w:val="24"/>
        </w:rPr>
      </w:pPr>
      <w:r w:rsidRPr="00C3565C">
        <w:rPr>
          <w:rFonts w:ascii="Times New Roman" w:eastAsia="Calibri" w:hAnsi="Times New Roman"/>
          <w:i/>
          <w:iCs/>
          <w:sz w:val="24"/>
          <w:szCs w:val="24"/>
        </w:rPr>
        <w:t>(</w:t>
      </w:r>
      <w:r>
        <w:rPr>
          <w:rFonts w:ascii="Times New Roman" w:eastAsia="Calibri" w:hAnsi="Times New Roman"/>
          <w:i/>
          <w:iCs/>
          <w:sz w:val="24"/>
          <w:szCs w:val="24"/>
        </w:rPr>
        <w:t xml:space="preserve">priedas </w:t>
      </w:r>
      <w:r w:rsidRPr="00C3565C">
        <w:rPr>
          <w:rFonts w:ascii="Times New Roman" w:eastAsia="Calibri" w:hAnsi="Times New Roman"/>
          <w:i/>
          <w:iCs/>
          <w:sz w:val="24"/>
          <w:szCs w:val="24"/>
        </w:rPr>
        <w:t>pridedamas atskiru dokumentu CVP IS)</w:t>
      </w:r>
    </w:p>
    <w:p w14:paraId="2F2A0DFF" w14:textId="77777777" w:rsidR="00F912D9" w:rsidRDefault="00F912D9" w:rsidP="00B95AC0">
      <w:pPr>
        <w:jc w:val="center"/>
        <w:rPr>
          <w:rFonts w:ascii="Times New Roman" w:eastAsia="Calibri" w:hAnsi="Times New Roman"/>
          <w:b/>
          <w:bCs/>
          <w:sz w:val="24"/>
          <w:szCs w:val="24"/>
        </w:rPr>
      </w:pPr>
    </w:p>
    <w:p w14:paraId="09DD88BC" w14:textId="77777777" w:rsidR="00F1271B" w:rsidRDefault="00F1271B" w:rsidP="00B95AC0">
      <w:pPr>
        <w:jc w:val="center"/>
        <w:rPr>
          <w:rFonts w:ascii="Times New Roman" w:eastAsia="Calibri" w:hAnsi="Times New Roman"/>
          <w:b/>
          <w:bCs/>
          <w:sz w:val="24"/>
          <w:szCs w:val="24"/>
        </w:rPr>
      </w:pPr>
    </w:p>
    <w:p w14:paraId="4D69F4A1" w14:textId="77777777" w:rsidR="00F1271B" w:rsidRDefault="00F1271B" w:rsidP="00B95AC0">
      <w:pPr>
        <w:jc w:val="center"/>
        <w:rPr>
          <w:rFonts w:ascii="Times New Roman" w:eastAsia="Calibri" w:hAnsi="Times New Roman"/>
          <w:b/>
          <w:bCs/>
          <w:sz w:val="24"/>
          <w:szCs w:val="24"/>
        </w:rPr>
      </w:pPr>
    </w:p>
    <w:p w14:paraId="01D92F9D" w14:textId="77777777" w:rsidR="00F1271B" w:rsidRDefault="00F1271B" w:rsidP="00B95AC0">
      <w:pPr>
        <w:jc w:val="center"/>
        <w:rPr>
          <w:rFonts w:ascii="Times New Roman" w:eastAsia="Calibri" w:hAnsi="Times New Roman"/>
          <w:b/>
          <w:bCs/>
          <w:sz w:val="24"/>
          <w:szCs w:val="24"/>
        </w:rPr>
      </w:pPr>
    </w:p>
    <w:p w14:paraId="351B60E2" w14:textId="77777777" w:rsidR="00F1271B" w:rsidRDefault="00F1271B" w:rsidP="00B95AC0">
      <w:pPr>
        <w:jc w:val="center"/>
        <w:rPr>
          <w:rFonts w:ascii="Times New Roman" w:eastAsia="Calibri" w:hAnsi="Times New Roman"/>
          <w:b/>
          <w:bCs/>
          <w:sz w:val="24"/>
          <w:szCs w:val="24"/>
        </w:rPr>
      </w:pPr>
    </w:p>
    <w:p w14:paraId="7377C552" w14:textId="77777777" w:rsidR="00F1271B" w:rsidRDefault="00F1271B" w:rsidP="00B95AC0">
      <w:pPr>
        <w:jc w:val="center"/>
        <w:rPr>
          <w:rFonts w:ascii="Times New Roman" w:eastAsia="Calibri" w:hAnsi="Times New Roman"/>
          <w:b/>
          <w:bCs/>
          <w:sz w:val="24"/>
          <w:szCs w:val="24"/>
        </w:rPr>
      </w:pPr>
    </w:p>
    <w:p w14:paraId="4559CC85" w14:textId="77777777" w:rsidR="00F1271B" w:rsidRDefault="00F1271B" w:rsidP="00B95AC0">
      <w:pPr>
        <w:jc w:val="center"/>
        <w:rPr>
          <w:rFonts w:ascii="Times New Roman" w:eastAsia="Calibri" w:hAnsi="Times New Roman"/>
          <w:b/>
          <w:bCs/>
          <w:sz w:val="24"/>
          <w:szCs w:val="24"/>
        </w:rPr>
      </w:pPr>
    </w:p>
    <w:p w14:paraId="466F8836" w14:textId="77777777" w:rsidR="00F1271B" w:rsidRDefault="00F1271B" w:rsidP="00B95AC0">
      <w:pPr>
        <w:jc w:val="center"/>
        <w:rPr>
          <w:rFonts w:ascii="Times New Roman" w:eastAsia="Calibri" w:hAnsi="Times New Roman"/>
          <w:b/>
          <w:bCs/>
          <w:sz w:val="24"/>
          <w:szCs w:val="24"/>
        </w:rPr>
      </w:pPr>
    </w:p>
    <w:p w14:paraId="2C4E3A19" w14:textId="77777777" w:rsidR="00F1271B" w:rsidRDefault="00F1271B" w:rsidP="00B95AC0">
      <w:pPr>
        <w:jc w:val="center"/>
        <w:rPr>
          <w:rFonts w:ascii="Times New Roman" w:eastAsia="Calibri" w:hAnsi="Times New Roman"/>
          <w:b/>
          <w:bCs/>
          <w:sz w:val="24"/>
          <w:szCs w:val="24"/>
        </w:rPr>
      </w:pPr>
    </w:p>
    <w:p w14:paraId="340573F0" w14:textId="77777777" w:rsidR="00F1271B" w:rsidRDefault="00F1271B" w:rsidP="00B95AC0">
      <w:pPr>
        <w:jc w:val="center"/>
        <w:rPr>
          <w:rFonts w:ascii="Times New Roman" w:eastAsia="Calibri" w:hAnsi="Times New Roman"/>
          <w:b/>
          <w:bCs/>
          <w:sz w:val="24"/>
          <w:szCs w:val="24"/>
        </w:rPr>
      </w:pPr>
    </w:p>
    <w:p w14:paraId="64184C12" w14:textId="77777777" w:rsidR="00F1271B" w:rsidRDefault="00F1271B" w:rsidP="00B95AC0">
      <w:pPr>
        <w:jc w:val="center"/>
        <w:rPr>
          <w:rFonts w:ascii="Times New Roman" w:eastAsia="Calibri" w:hAnsi="Times New Roman"/>
          <w:b/>
          <w:bCs/>
          <w:sz w:val="24"/>
          <w:szCs w:val="24"/>
        </w:rPr>
      </w:pPr>
    </w:p>
    <w:p w14:paraId="7A8AB977" w14:textId="77777777" w:rsidR="00F1271B" w:rsidRDefault="00F1271B" w:rsidP="00B95AC0">
      <w:pPr>
        <w:jc w:val="center"/>
        <w:rPr>
          <w:rFonts w:ascii="Times New Roman" w:eastAsia="Calibri" w:hAnsi="Times New Roman"/>
          <w:b/>
          <w:bCs/>
          <w:sz w:val="24"/>
          <w:szCs w:val="24"/>
        </w:rPr>
      </w:pPr>
    </w:p>
    <w:p w14:paraId="3246AC73" w14:textId="77777777" w:rsidR="00F1271B" w:rsidRDefault="00F1271B" w:rsidP="00B95AC0">
      <w:pPr>
        <w:jc w:val="center"/>
        <w:rPr>
          <w:rFonts w:ascii="Times New Roman" w:eastAsia="Calibri" w:hAnsi="Times New Roman"/>
          <w:b/>
          <w:bCs/>
          <w:sz w:val="24"/>
          <w:szCs w:val="24"/>
        </w:rPr>
      </w:pPr>
    </w:p>
    <w:p w14:paraId="629B7AC1" w14:textId="77777777" w:rsidR="00F1271B" w:rsidRDefault="00F1271B" w:rsidP="00B95AC0">
      <w:pPr>
        <w:jc w:val="center"/>
        <w:rPr>
          <w:rFonts w:ascii="Times New Roman" w:eastAsia="Calibri" w:hAnsi="Times New Roman"/>
          <w:b/>
          <w:bCs/>
          <w:sz w:val="24"/>
          <w:szCs w:val="24"/>
        </w:rPr>
      </w:pPr>
    </w:p>
    <w:p w14:paraId="6C2A6A7C" w14:textId="77777777" w:rsidR="00F1271B" w:rsidRDefault="00F1271B" w:rsidP="00B95AC0">
      <w:pPr>
        <w:jc w:val="center"/>
        <w:rPr>
          <w:rFonts w:ascii="Times New Roman" w:eastAsia="Calibri" w:hAnsi="Times New Roman"/>
          <w:b/>
          <w:bCs/>
          <w:sz w:val="24"/>
          <w:szCs w:val="24"/>
        </w:rPr>
      </w:pPr>
    </w:p>
    <w:p w14:paraId="77EC8A21" w14:textId="77777777" w:rsidR="00F1271B" w:rsidRDefault="00F1271B" w:rsidP="00B95AC0">
      <w:pPr>
        <w:jc w:val="center"/>
        <w:rPr>
          <w:rFonts w:ascii="Times New Roman" w:eastAsia="Calibri" w:hAnsi="Times New Roman"/>
          <w:b/>
          <w:bCs/>
          <w:sz w:val="24"/>
          <w:szCs w:val="24"/>
        </w:rPr>
      </w:pPr>
    </w:p>
    <w:p w14:paraId="58426E73" w14:textId="77777777" w:rsidR="00F1271B" w:rsidRDefault="00F1271B" w:rsidP="00B95AC0">
      <w:pPr>
        <w:jc w:val="center"/>
        <w:rPr>
          <w:rFonts w:ascii="Times New Roman" w:eastAsia="Calibri" w:hAnsi="Times New Roman"/>
          <w:b/>
          <w:bCs/>
          <w:sz w:val="24"/>
          <w:szCs w:val="24"/>
        </w:rPr>
      </w:pPr>
    </w:p>
    <w:p w14:paraId="57BF04DA" w14:textId="77777777" w:rsidR="00F1271B" w:rsidRDefault="00F1271B" w:rsidP="00B95AC0">
      <w:pPr>
        <w:jc w:val="center"/>
        <w:rPr>
          <w:rFonts w:ascii="Times New Roman" w:eastAsia="Calibri" w:hAnsi="Times New Roman"/>
          <w:b/>
          <w:bCs/>
          <w:sz w:val="24"/>
          <w:szCs w:val="24"/>
        </w:rPr>
      </w:pPr>
    </w:p>
    <w:p w14:paraId="237FFD3A" w14:textId="77777777" w:rsidR="00F1271B" w:rsidRDefault="00F1271B" w:rsidP="00B95AC0">
      <w:pPr>
        <w:jc w:val="center"/>
        <w:rPr>
          <w:rFonts w:ascii="Times New Roman" w:eastAsia="Calibri" w:hAnsi="Times New Roman"/>
          <w:b/>
          <w:bCs/>
          <w:sz w:val="24"/>
          <w:szCs w:val="24"/>
        </w:rPr>
      </w:pPr>
    </w:p>
    <w:p w14:paraId="433BB509" w14:textId="77777777" w:rsidR="00F1271B" w:rsidRDefault="00F1271B" w:rsidP="00B95AC0">
      <w:pPr>
        <w:jc w:val="center"/>
        <w:rPr>
          <w:rFonts w:ascii="Times New Roman" w:eastAsia="Calibri" w:hAnsi="Times New Roman"/>
          <w:b/>
          <w:bCs/>
          <w:sz w:val="24"/>
          <w:szCs w:val="24"/>
        </w:rPr>
      </w:pPr>
    </w:p>
    <w:p w14:paraId="729BA9C1" w14:textId="77777777" w:rsidR="00F1271B" w:rsidRDefault="00F1271B" w:rsidP="00B95AC0">
      <w:pPr>
        <w:jc w:val="center"/>
        <w:rPr>
          <w:rFonts w:ascii="Times New Roman" w:eastAsia="Calibri" w:hAnsi="Times New Roman"/>
          <w:b/>
          <w:bCs/>
          <w:sz w:val="24"/>
          <w:szCs w:val="24"/>
        </w:rPr>
      </w:pPr>
    </w:p>
    <w:p w14:paraId="31D3FCB0" w14:textId="77777777" w:rsidR="00F1271B" w:rsidRDefault="00F1271B" w:rsidP="00B95AC0">
      <w:pPr>
        <w:jc w:val="center"/>
        <w:rPr>
          <w:rFonts w:ascii="Times New Roman" w:eastAsia="Calibri" w:hAnsi="Times New Roman"/>
          <w:b/>
          <w:bCs/>
          <w:sz w:val="24"/>
          <w:szCs w:val="24"/>
        </w:rPr>
      </w:pPr>
    </w:p>
    <w:p w14:paraId="6DD366AE" w14:textId="77777777" w:rsidR="00F1271B" w:rsidRDefault="00F1271B" w:rsidP="00B95AC0">
      <w:pPr>
        <w:jc w:val="center"/>
        <w:rPr>
          <w:rFonts w:ascii="Times New Roman" w:eastAsia="Calibri" w:hAnsi="Times New Roman"/>
          <w:b/>
          <w:bCs/>
          <w:sz w:val="24"/>
          <w:szCs w:val="24"/>
        </w:rPr>
      </w:pPr>
    </w:p>
    <w:p w14:paraId="2AB7A4B6" w14:textId="77777777" w:rsidR="00F1271B" w:rsidRDefault="00F1271B" w:rsidP="00B95AC0">
      <w:pPr>
        <w:jc w:val="center"/>
        <w:rPr>
          <w:rFonts w:ascii="Times New Roman" w:eastAsia="Calibri" w:hAnsi="Times New Roman"/>
          <w:b/>
          <w:bCs/>
          <w:sz w:val="24"/>
          <w:szCs w:val="24"/>
        </w:rPr>
      </w:pPr>
    </w:p>
    <w:p w14:paraId="6316640D" w14:textId="77777777" w:rsidR="00F1271B" w:rsidRDefault="00F1271B" w:rsidP="00B95AC0">
      <w:pPr>
        <w:jc w:val="center"/>
        <w:rPr>
          <w:rFonts w:ascii="Times New Roman" w:eastAsia="Calibri" w:hAnsi="Times New Roman"/>
          <w:b/>
          <w:bCs/>
          <w:sz w:val="24"/>
          <w:szCs w:val="24"/>
        </w:rPr>
      </w:pPr>
    </w:p>
    <w:p w14:paraId="150A4545" w14:textId="77777777" w:rsidR="00F1271B" w:rsidRDefault="00F1271B" w:rsidP="00B95AC0">
      <w:pPr>
        <w:jc w:val="center"/>
        <w:rPr>
          <w:rFonts w:ascii="Times New Roman" w:eastAsia="Calibri" w:hAnsi="Times New Roman"/>
          <w:b/>
          <w:bCs/>
          <w:sz w:val="24"/>
          <w:szCs w:val="24"/>
        </w:rPr>
      </w:pPr>
    </w:p>
    <w:p w14:paraId="71E98195" w14:textId="77777777" w:rsidR="00F1271B" w:rsidRDefault="00F1271B" w:rsidP="00B95AC0">
      <w:pPr>
        <w:jc w:val="center"/>
        <w:rPr>
          <w:rFonts w:ascii="Times New Roman" w:eastAsia="Calibri" w:hAnsi="Times New Roman"/>
          <w:b/>
          <w:bCs/>
          <w:sz w:val="24"/>
          <w:szCs w:val="24"/>
        </w:rPr>
      </w:pPr>
    </w:p>
    <w:p w14:paraId="44F549ED" w14:textId="77777777" w:rsidR="00F1271B" w:rsidRDefault="00F1271B" w:rsidP="00B95AC0">
      <w:pPr>
        <w:jc w:val="center"/>
        <w:rPr>
          <w:rFonts w:ascii="Times New Roman" w:eastAsia="Calibri" w:hAnsi="Times New Roman"/>
          <w:b/>
          <w:bCs/>
          <w:sz w:val="24"/>
          <w:szCs w:val="24"/>
        </w:rPr>
      </w:pPr>
    </w:p>
    <w:p w14:paraId="59E6DB8F" w14:textId="77777777" w:rsidR="00F1271B" w:rsidRDefault="00F1271B" w:rsidP="00B95AC0">
      <w:pPr>
        <w:jc w:val="center"/>
        <w:rPr>
          <w:rFonts w:ascii="Times New Roman" w:eastAsia="Calibri" w:hAnsi="Times New Roman"/>
          <w:b/>
          <w:bCs/>
          <w:sz w:val="24"/>
          <w:szCs w:val="24"/>
        </w:rPr>
      </w:pPr>
    </w:p>
    <w:p w14:paraId="7B02538E" w14:textId="77777777" w:rsidR="00F1271B" w:rsidRDefault="00F1271B" w:rsidP="00B95AC0">
      <w:pPr>
        <w:jc w:val="center"/>
        <w:rPr>
          <w:rFonts w:ascii="Times New Roman" w:eastAsia="Calibri" w:hAnsi="Times New Roman"/>
          <w:b/>
          <w:bCs/>
          <w:sz w:val="24"/>
          <w:szCs w:val="24"/>
        </w:rPr>
      </w:pPr>
    </w:p>
    <w:p w14:paraId="47376210" w14:textId="77777777" w:rsidR="00F1271B" w:rsidRDefault="00F1271B" w:rsidP="00B95AC0">
      <w:pPr>
        <w:jc w:val="center"/>
        <w:rPr>
          <w:rFonts w:ascii="Times New Roman" w:eastAsia="Calibri" w:hAnsi="Times New Roman"/>
          <w:b/>
          <w:bCs/>
          <w:sz w:val="24"/>
          <w:szCs w:val="24"/>
        </w:rPr>
      </w:pPr>
    </w:p>
    <w:p w14:paraId="1E0DD6C8" w14:textId="77777777" w:rsidR="00F1271B" w:rsidRDefault="00F1271B" w:rsidP="00B95AC0">
      <w:pPr>
        <w:jc w:val="center"/>
        <w:rPr>
          <w:rFonts w:ascii="Times New Roman" w:eastAsia="Calibri" w:hAnsi="Times New Roman"/>
          <w:b/>
          <w:bCs/>
          <w:sz w:val="24"/>
          <w:szCs w:val="24"/>
        </w:rPr>
      </w:pPr>
    </w:p>
    <w:p w14:paraId="4DBB150F" w14:textId="77777777" w:rsidR="00F1271B" w:rsidRDefault="00F1271B" w:rsidP="00B95AC0">
      <w:pPr>
        <w:jc w:val="center"/>
        <w:rPr>
          <w:rFonts w:ascii="Times New Roman" w:eastAsia="Calibri" w:hAnsi="Times New Roman"/>
          <w:b/>
          <w:bCs/>
          <w:sz w:val="24"/>
          <w:szCs w:val="24"/>
        </w:rPr>
      </w:pPr>
    </w:p>
    <w:p w14:paraId="009A0472" w14:textId="77777777" w:rsidR="00F1271B" w:rsidRDefault="00F1271B" w:rsidP="00B95AC0">
      <w:pPr>
        <w:jc w:val="center"/>
        <w:rPr>
          <w:rFonts w:ascii="Times New Roman" w:eastAsia="Calibri" w:hAnsi="Times New Roman"/>
          <w:b/>
          <w:bCs/>
          <w:sz w:val="24"/>
          <w:szCs w:val="24"/>
        </w:rPr>
      </w:pPr>
    </w:p>
    <w:p w14:paraId="086141B9" w14:textId="77777777" w:rsidR="00F1271B" w:rsidRDefault="00F1271B" w:rsidP="00B95AC0">
      <w:pPr>
        <w:jc w:val="center"/>
        <w:rPr>
          <w:rFonts w:ascii="Times New Roman" w:eastAsia="Calibri" w:hAnsi="Times New Roman"/>
          <w:b/>
          <w:bCs/>
          <w:sz w:val="24"/>
          <w:szCs w:val="24"/>
        </w:rPr>
      </w:pPr>
    </w:p>
    <w:p w14:paraId="5A91B0A9" w14:textId="77777777" w:rsidR="00F1271B" w:rsidRDefault="00F1271B" w:rsidP="00B95AC0">
      <w:pPr>
        <w:jc w:val="center"/>
        <w:rPr>
          <w:rFonts w:ascii="Times New Roman" w:eastAsia="Calibri" w:hAnsi="Times New Roman"/>
          <w:b/>
          <w:bCs/>
          <w:sz w:val="24"/>
          <w:szCs w:val="24"/>
        </w:rPr>
      </w:pPr>
    </w:p>
    <w:p w14:paraId="2115E46B" w14:textId="77777777" w:rsidR="00F1271B" w:rsidRDefault="00F1271B" w:rsidP="00B95AC0">
      <w:pPr>
        <w:jc w:val="center"/>
        <w:rPr>
          <w:rFonts w:ascii="Times New Roman" w:eastAsia="Calibri" w:hAnsi="Times New Roman"/>
          <w:b/>
          <w:bCs/>
          <w:sz w:val="24"/>
          <w:szCs w:val="24"/>
        </w:rPr>
      </w:pPr>
    </w:p>
    <w:p w14:paraId="77D9B94B" w14:textId="77777777" w:rsidR="00F1271B" w:rsidRDefault="00F1271B" w:rsidP="00B95AC0">
      <w:pPr>
        <w:jc w:val="center"/>
        <w:rPr>
          <w:rFonts w:ascii="Times New Roman" w:eastAsia="Calibri" w:hAnsi="Times New Roman"/>
          <w:b/>
          <w:bCs/>
          <w:sz w:val="24"/>
          <w:szCs w:val="24"/>
        </w:rPr>
      </w:pPr>
    </w:p>
    <w:p w14:paraId="6ADD7362" w14:textId="77777777" w:rsidR="00F1271B" w:rsidRDefault="00F1271B" w:rsidP="00B95AC0">
      <w:pPr>
        <w:jc w:val="center"/>
        <w:rPr>
          <w:rFonts w:ascii="Times New Roman" w:eastAsia="Calibri" w:hAnsi="Times New Roman"/>
          <w:b/>
          <w:bCs/>
          <w:sz w:val="24"/>
          <w:szCs w:val="24"/>
        </w:rPr>
      </w:pPr>
    </w:p>
    <w:p w14:paraId="4173A02C" w14:textId="77777777" w:rsidR="00F1271B" w:rsidRDefault="00F1271B" w:rsidP="00B95AC0">
      <w:pPr>
        <w:jc w:val="center"/>
        <w:rPr>
          <w:rFonts w:ascii="Times New Roman" w:eastAsia="Calibri" w:hAnsi="Times New Roman"/>
          <w:b/>
          <w:bCs/>
          <w:sz w:val="24"/>
          <w:szCs w:val="24"/>
        </w:rPr>
      </w:pPr>
    </w:p>
    <w:p w14:paraId="73A64BEF" w14:textId="77777777" w:rsidR="00F1271B" w:rsidRDefault="00F1271B" w:rsidP="00B95AC0">
      <w:pPr>
        <w:jc w:val="center"/>
        <w:rPr>
          <w:rFonts w:ascii="Times New Roman" w:eastAsia="Calibri" w:hAnsi="Times New Roman"/>
          <w:b/>
          <w:bCs/>
          <w:sz w:val="24"/>
          <w:szCs w:val="24"/>
        </w:rPr>
      </w:pPr>
    </w:p>
    <w:p w14:paraId="437A85CF" w14:textId="77777777" w:rsidR="00F1271B" w:rsidRDefault="00F1271B" w:rsidP="00B95AC0">
      <w:pPr>
        <w:jc w:val="center"/>
        <w:rPr>
          <w:rFonts w:ascii="Times New Roman" w:eastAsia="Calibri" w:hAnsi="Times New Roman"/>
          <w:b/>
          <w:bCs/>
          <w:sz w:val="24"/>
          <w:szCs w:val="24"/>
        </w:rPr>
      </w:pPr>
    </w:p>
    <w:p w14:paraId="278460EB" w14:textId="77777777" w:rsidR="00F1271B" w:rsidRDefault="00F1271B" w:rsidP="00B95AC0">
      <w:pPr>
        <w:jc w:val="center"/>
        <w:rPr>
          <w:rFonts w:ascii="Times New Roman" w:eastAsia="Calibri" w:hAnsi="Times New Roman"/>
          <w:b/>
          <w:bCs/>
          <w:sz w:val="24"/>
          <w:szCs w:val="24"/>
        </w:rPr>
      </w:pPr>
    </w:p>
    <w:p w14:paraId="7DF4EC66" w14:textId="77777777" w:rsidR="00F1271B" w:rsidRDefault="00F1271B" w:rsidP="00B95AC0">
      <w:pPr>
        <w:jc w:val="center"/>
        <w:rPr>
          <w:rFonts w:ascii="Times New Roman" w:eastAsia="Calibri" w:hAnsi="Times New Roman"/>
          <w:b/>
          <w:bCs/>
          <w:sz w:val="24"/>
          <w:szCs w:val="24"/>
        </w:rPr>
      </w:pPr>
    </w:p>
    <w:p w14:paraId="74CA8F21" w14:textId="77777777" w:rsidR="00F1271B" w:rsidRDefault="00F1271B" w:rsidP="00B95AC0">
      <w:pPr>
        <w:jc w:val="center"/>
        <w:rPr>
          <w:rFonts w:ascii="Times New Roman" w:eastAsia="Calibri" w:hAnsi="Times New Roman"/>
          <w:b/>
          <w:bCs/>
          <w:sz w:val="24"/>
          <w:szCs w:val="24"/>
        </w:rPr>
      </w:pPr>
    </w:p>
    <w:p w14:paraId="41CC7C41" w14:textId="23577D39" w:rsidR="00F1271B" w:rsidRDefault="00F1271B" w:rsidP="00F1271B">
      <w:pPr>
        <w:ind w:firstLine="851"/>
        <w:jc w:val="right"/>
        <w:rPr>
          <w:rFonts w:ascii="Times New Roman" w:eastAsia="Calibri" w:hAnsi="Times New Roman"/>
          <w:sz w:val="24"/>
          <w:szCs w:val="24"/>
        </w:rPr>
      </w:pPr>
      <w:r>
        <w:rPr>
          <w:rFonts w:ascii="Times New Roman" w:eastAsia="Calibri" w:hAnsi="Times New Roman"/>
          <w:sz w:val="24"/>
          <w:szCs w:val="24"/>
        </w:rPr>
        <w:t xml:space="preserve">Techninės specifikacijos </w:t>
      </w:r>
      <w:r>
        <w:rPr>
          <w:rFonts w:ascii="Times New Roman" w:eastAsia="Calibri" w:hAnsi="Times New Roman"/>
          <w:sz w:val="24"/>
          <w:szCs w:val="24"/>
        </w:rPr>
        <w:t>2</w:t>
      </w:r>
      <w:r>
        <w:rPr>
          <w:rFonts w:ascii="Times New Roman" w:eastAsia="Calibri" w:hAnsi="Times New Roman"/>
          <w:sz w:val="24"/>
          <w:szCs w:val="24"/>
        </w:rPr>
        <w:t xml:space="preserve"> priedas</w:t>
      </w:r>
    </w:p>
    <w:p w14:paraId="5CC7A181" w14:textId="77777777" w:rsidR="00F1271B" w:rsidRDefault="00F1271B" w:rsidP="00F1271B">
      <w:pPr>
        <w:ind w:firstLine="851"/>
        <w:jc w:val="right"/>
        <w:rPr>
          <w:rFonts w:ascii="Times New Roman" w:eastAsia="Calibri" w:hAnsi="Times New Roman"/>
          <w:sz w:val="24"/>
          <w:szCs w:val="24"/>
        </w:rPr>
      </w:pPr>
    </w:p>
    <w:p w14:paraId="718BAE2C" w14:textId="77777777" w:rsidR="00F1271B" w:rsidRDefault="00F1271B" w:rsidP="00F1271B">
      <w:pPr>
        <w:ind w:firstLine="851"/>
        <w:jc w:val="right"/>
        <w:rPr>
          <w:rFonts w:ascii="Times New Roman" w:eastAsia="Calibri" w:hAnsi="Times New Roman"/>
          <w:sz w:val="24"/>
          <w:szCs w:val="24"/>
        </w:rPr>
      </w:pPr>
    </w:p>
    <w:p w14:paraId="70A1E7AB" w14:textId="2D65C9AD" w:rsidR="00F1271B" w:rsidRDefault="005740AD" w:rsidP="00F1271B">
      <w:pPr>
        <w:jc w:val="center"/>
        <w:rPr>
          <w:rFonts w:ascii="Times New Roman" w:eastAsia="Calibri" w:hAnsi="Times New Roman"/>
          <w:b/>
          <w:bCs/>
          <w:sz w:val="24"/>
          <w:szCs w:val="24"/>
        </w:rPr>
      </w:pPr>
      <w:r w:rsidRPr="005740AD">
        <w:rPr>
          <w:rFonts w:ascii="Times New Roman" w:eastAsia="Calibri" w:hAnsi="Times New Roman"/>
          <w:b/>
          <w:bCs/>
          <w:sz w:val="24"/>
          <w:szCs w:val="24"/>
        </w:rPr>
        <w:t>MASIS</w:t>
      </w:r>
      <w:r>
        <w:rPr>
          <w:rFonts w:ascii="Times New Roman" w:eastAsia="Calibri" w:hAnsi="Times New Roman"/>
          <w:b/>
          <w:bCs/>
          <w:sz w:val="24"/>
          <w:szCs w:val="24"/>
        </w:rPr>
        <w:t xml:space="preserve"> </w:t>
      </w:r>
      <w:r w:rsidRPr="005740AD">
        <w:rPr>
          <w:rFonts w:ascii="Times New Roman" w:eastAsia="Calibri" w:hAnsi="Times New Roman"/>
          <w:b/>
          <w:bCs/>
          <w:sz w:val="24"/>
          <w:szCs w:val="24"/>
        </w:rPr>
        <w:t>MOK</w:t>
      </w:r>
      <w:r>
        <w:rPr>
          <w:rFonts w:ascii="Times New Roman" w:eastAsia="Calibri" w:hAnsi="Times New Roman"/>
          <w:b/>
          <w:bCs/>
          <w:sz w:val="24"/>
          <w:szCs w:val="24"/>
        </w:rPr>
        <w:t>Ė</w:t>
      </w:r>
      <w:r w:rsidRPr="005740AD">
        <w:rPr>
          <w:rFonts w:ascii="Times New Roman" w:eastAsia="Calibri" w:hAnsi="Times New Roman"/>
          <w:b/>
          <w:bCs/>
          <w:sz w:val="24"/>
          <w:szCs w:val="24"/>
        </w:rPr>
        <w:t>JIMO</w:t>
      </w:r>
      <w:r>
        <w:rPr>
          <w:rFonts w:ascii="Times New Roman" w:eastAsia="Calibri" w:hAnsi="Times New Roman"/>
          <w:b/>
          <w:bCs/>
          <w:sz w:val="24"/>
          <w:szCs w:val="24"/>
        </w:rPr>
        <w:t xml:space="preserve"> </w:t>
      </w:r>
      <w:r w:rsidRPr="005740AD">
        <w:rPr>
          <w:rFonts w:ascii="Times New Roman" w:eastAsia="Calibri" w:hAnsi="Times New Roman"/>
          <w:b/>
          <w:bCs/>
          <w:sz w:val="24"/>
          <w:szCs w:val="24"/>
        </w:rPr>
        <w:t>PRANE</w:t>
      </w:r>
      <w:r>
        <w:rPr>
          <w:rFonts w:ascii="Times New Roman" w:eastAsia="Calibri" w:hAnsi="Times New Roman"/>
          <w:b/>
          <w:bCs/>
          <w:sz w:val="24"/>
          <w:szCs w:val="24"/>
        </w:rPr>
        <w:t>Š</w:t>
      </w:r>
      <w:r w:rsidRPr="005740AD">
        <w:rPr>
          <w:rFonts w:ascii="Times New Roman" w:eastAsia="Calibri" w:hAnsi="Times New Roman"/>
          <w:b/>
          <w:bCs/>
          <w:sz w:val="24"/>
          <w:szCs w:val="24"/>
        </w:rPr>
        <w:t>IMO</w:t>
      </w:r>
      <w:r>
        <w:rPr>
          <w:rFonts w:ascii="Times New Roman" w:eastAsia="Calibri" w:hAnsi="Times New Roman"/>
          <w:b/>
          <w:bCs/>
          <w:sz w:val="24"/>
          <w:szCs w:val="24"/>
        </w:rPr>
        <w:t xml:space="preserve"> Š</w:t>
      </w:r>
      <w:r w:rsidRPr="005740AD">
        <w:rPr>
          <w:rFonts w:ascii="Times New Roman" w:eastAsia="Calibri" w:hAnsi="Times New Roman"/>
          <w:b/>
          <w:bCs/>
          <w:sz w:val="24"/>
          <w:szCs w:val="24"/>
        </w:rPr>
        <w:t>ABLONAS</w:t>
      </w:r>
      <w:r>
        <w:rPr>
          <w:rFonts w:ascii="Times New Roman" w:eastAsia="Calibri" w:hAnsi="Times New Roman"/>
          <w:b/>
          <w:bCs/>
          <w:sz w:val="24"/>
          <w:szCs w:val="24"/>
        </w:rPr>
        <w:t xml:space="preserve"> </w:t>
      </w:r>
      <w:r w:rsidRPr="005740AD">
        <w:rPr>
          <w:rFonts w:ascii="Times New Roman" w:eastAsia="Calibri" w:hAnsi="Times New Roman"/>
          <w:b/>
          <w:bCs/>
          <w:sz w:val="24"/>
          <w:szCs w:val="24"/>
        </w:rPr>
        <w:t>V1</w:t>
      </w:r>
    </w:p>
    <w:p w14:paraId="7A305945" w14:textId="77777777" w:rsidR="005740AD" w:rsidRDefault="005740AD" w:rsidP="00F1271B">
      <w:pPr>
        <w:jc w:val="center"/>
        <w:rPr>
          <w:rFonts w:ascii="Times New Roman" w:eastAsia="Calibri" w:hAnsi="Times New Roman"/>
          <w:b/>
          <w:bCs/>
          <w:sz w:val="24"/>
          <w:szCs w:val="24"/>
        </w:rPr>
      </w:pPr>
    </w:p>
    <w:p w14:paraId="0E416CAE" w14:textId="77777777" w:rsidR="00F1271B" w:rsidRPr="00C3565C" w:rsidRDefault="00F1271B" w:rsidP="00F1271B">
      <w:pPr>
        <w:ind w:right="40"/>
        <w:jc w:val="center"/>
        <w:rPr>
          <w:rFonts w:ascii="Times New Roman" w:eastAsia="Calibri" w:hAnsi="Times New Roman"/>
          <w:i/>
          <w:iCs/>
          <w:sz w:val="24"/>
          <w:szCs w:val="24"/>
        </w:rPr>
      </w:pPr>
      <w:r w:rsidRPr="00C3565C">
        <w:rPr>
          <w:rFonts w:ascii="Times New Roman" w:eastAsia="Calibri" w:hAnsi="Times New Roman"/>
          <w:i/>
          <w:iCs/>
          <w:sz w:val="24"/>
          <w:szCs w:val="24"/>
        </w:rPr>
        <w:t>(</w:t>
      </w:r>
      <w:r>
        <w:rPr>
          <w:rFonts w:ascii="Times New Roman" w:eastAsia="Calibri" w:hAnsi="Times New Roman"/>
          <w:i/>
          <w:iCs/>
          <w:sz w:val="24"/>
          <w:szCs w:val="24"/>
        </w:rPr>
        <w:t xml:space="preserve">priedas </w:t>
      </w:r>
      <w:r w:rsidRPr="00C3565C">
        <w:rPr>
          <w:rFonts w:ascii="Times New Roman" w:eastAsia="Calibri" w:hAnsi="Times New Roman"/>
          <w:i/>
          <w:iCs/>
          <w:sz w:val="24"/>
          <w:szCs w:val="24"/>
        </w:rPr>
        <w:t>pridedamas atskiru dokumentu CVP IS)</w:t>
      </w:r>
    </w:p>
    <w:p w14:paraId="7EF315DD" w14:textId="77777777" w:rsidR="00F1271B" w:rsidRPr="00B95AC0" w:rsidRDefault="00F1271B" w:rsidP="00F1271B">
      <w:pPr>
        <w:jc w:val="center"/>
        <w:rPr>
          <w:rFonts w:ascii="Times New Roman" w:eastAsia="Calibri" w:hAnsi="Times New Roman"/>
          <w:b/>
          <w:bCs/>
          <w:sz w:val="24"/>
          <w:szCs w:val="24"/>
        </w:rPr>
      </w:pPr>
    </w:p>
    <w:p w14:paraId="085F0EEE" w14:textId="77777777" w:rsidR="00F1271B" w:rsidRDefault="00F1271B" w:rsidP="00B95AC0">
      <w:pPr>
        <w:jc w:val="center"/>
        <w:rPr>
          <w:rFonts w:ascii="Times New Roman" w:eastAsia="Calibri" w:hAnsi="Times New Roman"/>
          <w:b/>
          <w:bCs/>
          <w:sz w:val="24"/>
          <w:szCs w:val="24"/>
        </w:rPr>
      </w:pPr>
    </w:p>
    <w:p w14:paraId="157AF744" w14:textId="77777777" w:rsidR="00032561" w:rsidRDefault="00032561" w:rsidP="00B95AC0">
      <w:pPr>
        <w:jc w:val="center"/>
        <w:rPr>
          <w:rFonts w:ascii="Times New Roman" w:eastAsia="Calibri" w:hAnsi="Times New Roman"/>
          <w:b/>
          <w:bCs/>
          <w:sz w:val="24"/>
          <w:szCs w:val="24"/>
        </w:rPr>
      </w:pPr>
    </w:p>
    <w:p w14:paraId="49905D73" w14:textId="77777777" w:rsidR="00032561" w:rsidRDefault="00032561" w:rsidP="00B95AC0">
      <w:pPr>
        <w:jc w:val="center"/>
        <w:rPr>
          <w:rFonts w:ascii="Times New Roman" w:eastAsia="Calibri" w:hAnsi="Times New Roman"/>
          <w:b/>
          <w:bCs/>
          <w:sz w:val="24"/>
          <w:szCs w:val="24"/>
        </w:rPr>
      </w:pPr>
    </w:p>
    <w:p w14:paraId="5167701C" w14:textId="77777777" w:rsidR="00032561" w:rsidRDefault="00032561" w:rsidP="00B95AC0">
      <w:pPr>
        <w:jc w:val="center"/>
        <w:rPr>
          <w:rFonts w:ascii="Times New Roman" w:eastAsia="Calibri" w:hAnsi="Times New Roman"/>
          <w:b/>
          <w:bCs/>
          <w:sz w:val="24"/>
          <w:szCs w:val="24"/>
        </w:rPr>
      </w:pPr>
    </w:p>
    <w:p w14:paraId="4FB1337A" w14:textId="77777777" w:rsidR="00032561" w:rsidRDefault="00032561" w:rsidP="00B95AC0">
      <w:pPr>
        <w:jc w:val="center"/>
        <w:rPr>
          <w:rFonts w:ascii="Times New Roman" w:eastAsia="Calibri" w:hAnsi="Times New Roman"/>
          <w:b/>
          <w:bCs/>
          <w:sz w:val="24"/>
          <w:szCs w:val="24"/>
        </w:rPr>
      </w:pPr>
    </w:p>
    <w:p w14:paraId="079DAB68" w14:textId="77777777" w:rsidR="00032561" w:rsidRDefault="00032561" w:rsidP="00B95AC0">
      <w:pPr>
        <w:jc w:val="center"/>
        <w:rPr>
          <w:rFonts w:ascii="Times New Roman" w:eastAsia="Calibri" w:hAnsi="Times New Roman"/>
          <w:b/>
          <w:bCs/>
          <w:sz w:val="24"/>
          <w:szCs w:val="24"/>
        </w:rPr>
      </w:pPr>
    </w:p>
    <w:p w14:paraId="1BB6BAC0" w14:textId="77777777" w:rsidR="00032561" w:rsidRDefault="00032561" w:rsidP="00B95AC0">
      <w:pPr>
        <w:jc w:val="center"/>
        <w:rPr>
          <w:rFonts w:ascii="Times New Roman" w:eastAsia="Calibri" w:hAnsi="Times New Roman"/>
          <w:b/>
          <w:bCs/>
          <w:sz w:val="24"/>
          <w:szCs w:val="24"/>
        </w:rPr>
      </w:pPr>
    </w:p>
    <w:p w14:paraId="11CF5745" w14:textId="77777777" w:rsidR="00032561" w:rsidRDefault="00032561" w:rsidP="00B95AC0">
      <w:pPr>
        <w:jc w:val="center"/>
        <w:rPr>
          <w:rFonts w:ascii="Times New Roman" w:eastAsia="Calibri" w:hAnsi="Times New Roman"/>
          <w:b/>
          <w:bCs/>
          <w:sz w:val="24"/>
          <w:szCs w:val="24"/>
        </w:rPr>
      </w:pPr>
    </w:p>
    <w:p w14:paraId="57A92428" w14:textId="77777777" w:rsidR="00032561" w:rsidRDefault="00032561" w:rsidP="00B95AC0">
      <w:pPr>
        <w:jc w:val="center"/>
        <w:rPr>
          <w:rFonts w:ascii="Times New Roman" w:eastAsia="Calibri" w:hAnsi="Times New Roman"/>
          <w:b/>
          <w:bCs/>
          <w:sz w:val="24"/>
          <w:szCs w:val="24"/>
        </w:rPr>
      </w:pPr>
    </w:p>
    <w:p w14:paraId="4D871D1F" w14:textId="77777777" w:rsidR="00032561" w:rsidRDefault="00032561" w:rsidP="00B95AC0">
      <w:pPr>
        <w:jc w:val="center"/>
        <w:rPr>
          <w:rFonts w:ascii="Times New Roman" w:eastAsia="Calibri" w:hAnsi="Times New Roman"/>
          <w:b/>
          <w:bCs/>
          <w:sz w:val="24"/>
          <w:szCs w:val="24"/>
        </w:rPr>
      </w:pPr>
    </w:p>
    <w:p w14:paraId="4C90B5EF" w14:textId="77777777" w:rsidR="00032561" w:rsidRDefault="00032561" w:rsidP="00B95AC0">
      <w:pPr>
        <w:jc w:val="center"/>
        <w:rPr>
          <w:rFonts w:ascii="Times New Roman" w:eastAsia="Calibri" w:hAnsi="Times New Roman"/>
          <w:b/>
          <w:bCs/>
          <w:sz w:val="24"/>
          <w:szCs w:val="24"/>
        </w:rPr>
      </w:pPr>
    </w:p>
    <w:p w14:paraId="3562F281" w14:textId="77777777" w:rsidR="00032561" w:rsidRDefault="00032561" w:rsidP="00B95AC0">
      <w:pPr>
        <w:jc w:val="center"/>
        <w:rPr>
          <w:rFonts w:ascii="Times New Roman" w:eastAsia="Calibri" w:hAnsi="Times New Roman"/>
          <w:b/>
          <w:bCs/>
          <w:sz w:val="24"/>
          <w:szCs w:val="24"/>
        </w:rPr>
      </w:pPr>
    </w:p>
    <w:p w14:paraId="42B01B6F" w14:textId="77777777" w:rsidR="00032561" w:rsidRDefault="00032561" w:rsidP="00B95AC0">
      <w:pPr>
        <w:jc w:val="center"/>
        <w:rPr>
          <w:rFonts w:ascii="Times New Roman" w:eastAsia="Calibri" w:hAnsi="Times New Roman"/>
          <w:b/>
          <w:bCs/>
          <w:sz w:val="24"/>
          <w:szCs w:val="24"/>
        </w:rPr>
      </w:pPr>
    </w:p>
    <w:p w14:paraId="5862D314" w14:textId="77777777" w:rsidR="00032561" w:rsidRDefault="00032561" w:rsidP="00B95AC0">
      <w:pPr>
        <w:jc w:val="center"/>
        <w:rPr>
          <w:rFonts w:ascii="Times New Roman" w:eastAsia="Calibri" w:hAnsi="Times New Roman"/>
          <w:b/>
          <w:bCs/>
          <w:sz w:val="24"/>
          <w:szCs w:val="24"/>
        </w:rPr>
      </w:pPr>
    </w:p>
    <w:p w14:paraId="13A94F00" w14:textId="77777777" w:rsidR="00032561" w:rsidRDefault="00032561" w:rsidP="00B95AC0">
      <w:pPr>
        <w:jc w:val="center"/>
        <w:rPr>
          <w:rFonts w:ascii="Times New Roman" w:eastAsia="Calibri" w:hAnsi="Times New Roman"/>
          <w:b/>
          <w:bCs/>
          <w:sz w:val="24"/>
          <w:szCs w:val="24"/>
        </w:rPr>
      </w:pPr>
    </w:p>
    <w:p w14:paraId="3150EAD7" w14:textId="77777777" w:rsidR="00032561" w:rsidRDefault="00032561" w:rsidP="00B95AC0">
      <w:pPr>
        <w:jc w:val="center"/>
        <w:rPr>
          <w:rFonts w:ascii="Times New Roman" w:eastAsia="Calibri" w:hAnsi="Times New Roman"/>
          <w:b/>
          <w:bCs/>
          <w:sz w:val="24"/>
          <w:szCs w:val="24"/>
        </w:rPr>
      </w:pPr>
    </w:p>
    <w:p w14:paraId="32A5A786" w14:textId="77777777" w:rsidR="00032561" w:rsidRDefault="00032561" w:rsidP="00B95AC0">
      <w:pPr>
        <w:jc w:val="center"/>
        <w:rPr>
          <w:rFonts w:ascii="Times New Roman" w:eastAsia="Calibri" w:hAnsi="Times New Roman"/>
          <w:b/>
          <w:bCs/>
          <w:sz w:val="24"/>
          <w:szCs w:val="24"/>
        </w:rPr>
      </w:pPr>
    </w:p>
    <w:p w14:paraId="00C6AC03" w14:textId="77777777" w:rsidR="00032561" w:rsidRDefault="00032561" w:rsidP="00B95AC0">
      <w:pPr>
        <w:jc w:val="center"/>
        <w:rPr>
          <w:rFonts w:ascii="Times New Roman" w:eastAsia="Calibri" w:hAnsi="Times New Roman"/>
          <w:b/>
          <w:bCs/>
          <w:sz w:val="24"/>
          <w:szCs w:val="24"/>
        </w:rPr>
      </w:pPr>
    </w:p>
    <w:p w14:paraId="00275F1C" w14:textId="77777777" w:rsidR="00032561" w:rsidRDefault="00032561" w:rsidP="00B95AC0">
      <w:pPr>
        <w:jc w:val="center"/>
        <w:rPr>
          <w:rFonts w:ascii="Times New Roman" w:eastAsia="Calibri" w:hAnsi="Times New Roman"/>
          <w:b/>
          <w:bCs/>
          <w:sz w:val="24"/>
          <w:szCs w:val="24"/>
        </w:rPr>
      </w:pPr>
    </w:p>
    <w:p w14:paraId="04E30801" w14:textId="77777777" w:rsidR="00032561" w:rsidRDefault="00032561" w:rsidP="00B95AC0">
      <w:pPr>
        <w:jc w:val="center"/>
        <w:rPr>
          <w:rFonts w:ascii="Times New Roman" w:eastAsia="Calibri" w:hAnsi="Times New Roman"/>
          <w:b/>
          <w:bCs/>
          <w:sz w:val="24"/>
          <w:szCs w:val="24"/>
        </w:rPr>
      </w:pPr>
    </w:p>
    <w:p w14:paraId="44B1EBB8" w14:textId="77777777" w:rsidR="00032561" w:rsidRDefault="00032561" w:rsidP="00B95AC0">
      <w:pPr>
        <w:jc w:val="center"/>
        <w:rPr>
          <w:rFonts w:ascii="Times New Roman" w:eastAsia="Calibri" w:hAnsi="Times New Roman"/>
          <w:b/>
          <w:bCs/>
          <w:sz w:val="24"/>
          <w:szCs w:val="24"/>
        </w:rPr>
      </w:pPr>
    </w:p>
    <w:p w14:paraId="15FB022D" w14:textId="77777777" w:rsidR="00032561" w:rsidRDefault="00032561" w:rsidP="00B95AC0">
      <w:pPr>
        <w:jc w:val="center"/>
        <w:rPr>
          <w:rFonts w:ascii="Times New Roman" w:eastAsia="Calibri" w:hAnsi="Times New Roman"/>
          <w:b/>
          <w:bCs/>
          <w:sz w:val="24"/>
          <w:szCs w:val="24"/>
        </w:rPr>
      </w:pPr>
    </w:p>
    <w:p w14:paraId="63C7D860" w14:textId="77777777" w:rsidR="00032561" w:rsidRDefault="00032561" w:rsidP="00B95AC0">
      <w:pPr>
        <w:jc w:val="center"/>
        <w:rPr>
          <w:rFonts w:ascii="Times New Roman" w:eastAsia="Calibri" w:hAnsi="Times New Roman"/>
          <w:b/>
          <w:bCs/>
          <w:sz w:val="24"/>
          <w:szCs w:val="24"/>
        </w:rPr>
      </w:pPr>
    </w:p>
    <w:p w14:paraId="0C410088" w14:textId="77777777" w:rsidR="00032561" w:rsidRDefault="00032561" w:rsidP="00B95AC0">
      <w:pPr>
        <w:jc w:val="center"/>
        <w:rPr>
          <w:rFonts w:ascii="Times New Roman" w:eastAsia="Calibri" w:hAnsi="Times New Roman"/>
          <w:b/>
          <w:bCs/>
          <w:sz w:val="24"/>
          <w:szCs w:val="24"/>
        </w:rPr>
      </w:pPr>
    </w:p>
    <w:p w14:paraId="7B8A2FE4" w14:textId="77777777" w:rsidR="00032561" w:rsidRDefault="00032561" w:rsidP="00B95AC0">
      <w:pPr>
        <w:jc w:val="center"/>
        <w:rPr>
          <w:rFonts w:ascii="Times New Roman" w:eastAsia="Calibri" w:hAnsi="Times New Roman"/>
          <w:b/>
          <w:bCs/>
          <w:sz w:val="24"/>
          <w:szCs w:val="24"/>
        </w:rPr>
      </w:pPr>
    </w:p>
    <w:p w14:paraId="0F6B9A2D" w14:textId="77777777" w:rsidR="00032561" w:rsidRDefault="00032561" w:rsidP="00B95AC0">
      <w:pPr>
        <w:jc w:val="center"/>
        <w:rPr>
          <w:rFonts w:ascii="Times New Roman" w:eastAsia="Calibri" w:hAnsi="Times New Roman"/>
          <w:b/>
          <w:bCs/>
          <w:sz w:val="24"/>
          <w:szCs w:val="24"/>
        </w:rPr>
      </w:pPr>
    </w:p>
    <w:p w14:paraId="468C6330" w14:textId="77777777" w:rsidR="00032561" w:rsidRDefault="00032561" w:rsidP="00B95AC0">
      <w:pPr>
        <w:jc w:val="center"/>
        <w:rPr>
          <w:rFonts w:ascii="Times New Roman" w:eastAsia="Calibri" w:hAnsi="Times New Roman"/>
          <w:b/>
          <w:bCs/>
          <w:sz w:val="24"/>
          <w:szCs w:val="24"/>
        </w:rPr>
      </w:pPr>
    </w:p>
    <w:p w14:paraId="4EBD0D36" w14:textId="77777777" w:rsidR="00032561" w:rsidRDefault="00032561" w:rsidP="00B95AC0">
      <w:pPr>
        <w:jc w:val="center"/>
        <w:rPr>
          <w:rFonts w:ascii="Times New Roman" w:eastAsia="Calibri" w:hAnsi="Times New Roman"/>
          <w:b/>
          <w:bCs/>
          <w:sz w:val="24"/>
          <w:szCs w:val="24"/>
        </w:rPr>
      </w:pPr>
    </w:p>
    <w:p w14:paraId="23C7B05A" w14:textId="77777777" w:rsidR="00032561" w:rsidRDefault="00032561" w:rsidP="00B95AC0">
      <w:pPr>
        <w:jc w:val="center"/>
        <w:rPr>
          <w:rFonts w:ascii="Times New Roman" w:eastAsia="Calibri" w:hAnsi="Times New Roman"/>
          <w:b/>
          <w:bCs/>
          <w:sz w:val="24"/>
          <w:szCs w:val="24"/>
        </w:rPr>
      </w:pPr>
    </w:p>
    <w:p w14:paraId="2FBA1841" w14:textId="77777777" w:rsidR="00032561" w:rsidRDefault="00032561" w:rsidP="00B95AC0">
      <w:pPr>
        <w:jc w:val="center"/>
        <w:rPr>
          <w:rFonts w:ascii="Times New Roman" w:eastAsia="Calibri" w:hAnsi="Times New Roman"/>
          <w:b/>
          <w:bCs/>
          <w:sz w:val="24"/>
          <w:szCs w:val="24"/>
        </w:rPr>
      </w:pPr>
    </w:p>
    <w:p w14:paraId="114CE9EB" w14:textId="77777777" w:rsidR="00032561" w:rsidRDefault="00032561" w:rsidP="00B95AC0">
      <w:pPr>
        <w:jc w:val="center"/>
        <w:rPr>
          <w:rFonts w:ascii="Times New Roman" w:eastAsia="Calibri" w:hAnsi="Times New Roman"/>
          <w:b/>
          <w:bCs/>
          <w:sz w:val="24"/>
          <w:szCs w:val="24"/>
        </w:rPr>
      </w:pPr>
    </w:p>
    <w:p w14:paraId="4FFAE400" w14:textId="77777777" w:rsidR="00032561" w:rsidRDefault="00032561" w:rsidP="00B95AC0">
      <w:pPr>
        <w:jc w:val="center"/>
        <w:rPr>
          <w:rFonts w:ascii="Times New Roman" w:eastAsia="Calibri" w:hAnsi="Times New Roman"/>
          <w:b/>
          <w:bCs/>
          <w:sz w:val="24"/>
          <w:szCs w:val="24"/>
        </w:rPr>
      </w:pPr>
    </w:p>
    <w:p w14:paraId="786D6DA3" w14:textId="77777777" w:rsidR="00032561" w:rsidRDefault="00032561" w:rsidP="00B95AC0">
      <w:pPr>
        <w:jc w:val="center"/>
        <w:rPr>
          <w:rFonts w:ascii="Times New Roman" w:eastAsia="Calibri" w:hAnsi="Times New Roman"/>
          <w:b/>
          <w:bCs/>
          <w:sz w:val="24"/>
          <w:szCs w:val="24"/>
        </w:rPr>
      </w:pPr>
    </w:p>
    <w:p w14:paraId="305847D8" w14:textId="77777777" w:rsidR="00032561" w:rsidRDefault="00032561" w:rsidP="00B95AC0">
      <w:pPr>
        <w:jc w:val="center"/>
        <w:rPr>
          <w:rFonts w:ascii="Times New Roman" w:eastAsia="Calibri" w:hAnsi="Times New Roman"/>
          <w:b/>
          <w:bCs/>
          <w:sz w:val="24"/>
          <w:szCs w:val="24"/>
        </w:rPr>
      </w:pPr>
    </w:p>
    <w:p w14:paraId="48D63ECC" w14:textId="77777777" w:rsidR="00032561" w:rsidRDefault="00032561" w:rsidP="00B95AC0">
      <w:pPr>
        <w:jc w:val="center"/>
        <w:rPr>
          <w:rFonts w:ascii="Times New Roman" w:eastAsia="Calibri" w:hAnsi="Times New Roman"/>
          <w:b/>
          <w:bCs/>
          <w:sz w:val="24"/>
          <w:szCs w:val="24"/>
        </w:rPr>
      </w:pPr>
    </w:p>
    <w:p w14:paraId="0A5CE2E0" w14:textId="77777777" w:rsidR="00032561" w:rsidRDefault="00032561" w:rsidP="00B95AC0">
      <w:pPr>
        <w:jc w:val="center"/>
        <w:rPr>
          <w:rFonts w:ascii="Times New Roman" w:eastAsia="Calibri" w:hAnsi="Times New Roman"/>
          <w:b/>
          <w:bCs/>
          <w:sz w:val="24"/>
          <w:szCs w:val="24"/>
        </w:rPr>
      </w:pPr>
    </w:p>
    <w:p w14:paraId="2C8286E1" w14:textId="77777777" w:rsidR="00032561" w:rsidRDefault="00032561" w:rsidP="00B95AC0">
      <w:pPr>
        <w:jc w:val="center"/>
        <w:rPr>
          <w:rFonts w:ascii="Times New Roman" w:eastAsia="Calibri" w:hAnsi="Times New Roman"/>
          <w:b/>
          <w:bCs/>
          <w:sz w:val="24"/>
          <w:szCs w:val="24"/>
        </w:rPr>
      </w:pPr>
    </w:p>
    <w:p w14:paraId="2A11AF93" w14:textId="77777777" w:rsidR="00032561" w:rsidRDefault="00032561" w:rsidP="00B95AC0">
      <w:pPr>
        <w:jc w:val="center"/>
        <w:rPr>
          <w:rFonts w:ascii="Times New Roman" w:eastAsia="Calibri" w:hAnsi="Times New Roman"/>
          <w:b/>
          <w:bCs/>
          <w:sz w:val="24"/>
          <w:szCs w:val="24"/>
        </w:rPr>
      </w:pPr>
    </w:p>
    <w:p w14:paraId="483DC2BA" w14:textId="77777777" w:rsidR="00032561" w:rsidRDefault="00032561" w:rsidP="00B95AC0">
      <w:pPr>
        <w:jc w:val="center"/>
        <w:rPr>
          <w:rFonts w:ascii="Times New Roman" w:eastAsia="Calibri" w:hAnsi="Times New Roman"/>
          <w:b/>
          <w:bCs/>
          <w:sz w:val="24"/>
          <w:szCs w:val="24"/>
        </w:rPr>
      </w:pPr>
    </w:p>
    <w:p w14:paraId="112F4AAD" w14:textId="77777777" w:rsidR="00032561" w:rsidRDefault="00032561" w:rsidP="00B95AC0">
      <w:pPr>
        <w:jc w:val="center"/>
        <w:rPr>
          <w:rFonts w:ascii="Times New Roman" w:eastAsia="Calibri" w:hAnsi="Times New Roman"/>
          <w:b/>
          <w:bCs/>
          <w:sz w:val="24"/>
          <w:szCs w:val="24"/>
        </w:rPr>
      </w:pPr>
    </w:p>
    <w:p w14:paraId="52765262" w14:textId="77777777" w:rsidR="00032561" w:rsidRDefault="00032561" w:rsidP="00B95AC0">
      <w:pPr>
        <w:jc w:val="center"/>
        <w:rPr>
          <w:rFonts w:ascii="Times New Roman" w:eastAsia="Calibri" w:hAnsi="Times New Roman"/>
          <w:b/>
          <w:bCs/>
          <w:sz w:val="24"/>
          <w:szCs w:val="24"/>
        </w:rPr>
      </w:pPr>
    </w:p>
    <w:p w14:paraId="52BC7E06" w14:textId="77777777" w:rsidR="00032561" w:rsidRDefault="00032561" w:rsidP="00B95AC0">
      <w:pPr>
        <w:jc w:val="center"/>
        <w:rPr>
          <w:rFonts w:ascii="Times New Roman" w:eastAsia="Calibri" w:hAnsi="Times New Roman"/>
          <w:b/>
          <w:bCs/>
          <w:sz w:val="24"/>
          <w:szCs w:val="24"/>
        </w:rPr>
      </w:pPr>
    </w:p>
    <w:p w14:paraId="1A2CA404" w14:textId="77777777" w:rsidR="00032561" w:rsidRDefault="00032561" w:rsidP="00B95AC0">
      <w:pPr>
        <w:jc w:val="center"/>
        <w:rPr>
          <w:rFonts w:ascii="Times New Roman" w:eastAsia="Calibri" w:hAnsi="Times New Roman"/>
          <w:b/>
          <w:bCs/>
          <w:sz w:val="24"/>
          <w:szCs w:val="24"/>
        </w:rPr>
      </w:pPr>
    </w:p>
    <w:p w14:paraId="154D8DE9" w14:textId="77777777" w:rsidR="00032561" w:rsidRDefault="00032561" w:rsidP="00032561">
      <w:pPr>
        <w:rPr>
          <w:rFonts w:ascii="Times New Roman" w:eastAsia="Calibri" w:hAnsi="Times New Roman"/>
          <w:b/>
          <w:bCs/>
          <w:sz w:val="24"/>
          <w:szCs w:val="24"/>
        </w:rPr>
      </w:pPr>
    </w:p>
    <w:p w14:paraId="3CDE4489" w14:textId="77777777" w:rsidR="00032561" w:rsidRDefault="00032561" w:rsidP="00032561">
      <w:pPr>
        <w:jc w:val="center"/>
        <w:rPr>
          <w:rFonts w:ascii="Times New Roman" w:eastAsia="Calibri" w:hAnsi="Times New Roman"/>
          <w:b/>
          <w:bCs/>
          <w:sz w:val="24"/>
          <w:szCs w:val="24"/>
        </w:rPr>
      </w:pPr>
    </w:p>
    <w:p w14:paraId="35F818AE" w14:textId="26AF63DA" w:rsidR="00032561" w:rsidRDefault="00032561" w:rsidP="00032561">
      <w:pPr>
        <w:ind w:firstLine="851"/>
        <w:jc w:val="right"/>
        <w:rPr>
          <w:rFonts w:ascii="Times New Roman" w:eastAsia="Calibri" w:hAnsi="Times New Roman"/>
          <w:sz w:val="24"/>
          <w:szCs w:val="24"/>
        </w:rPr>
      </w:pPr>
      <w:r>
        <w:rPr>
          <w:rFonts w:ascii="Times New Roman" w:eastAsia="Calibri" w:hAnsi="Times New Roman"/>
          <w:sz w:val="24"/>
          <w:szCs w:val="24"/>
        </w:rPr>
        <w:t xml:space="preserve">Techninės specifikacijos </w:t>
      </w:r>
      <w:r>
        <w:rPr>
          <w:rFonts w:ascii="Times New Roman" w:eastAsia="Calibri" w:hAnsi="Times New Roman"/>
          <w:sz w:val="24"/>
          <w:szCs w:val="24"/>
        </w:rPr>
        <w:t>3</w:t>
      </w:r>
      <w:r>
        <w:rPr>
          <w:rFonts w:ascii="Times New Roman" w:eastAsia="Calibri" w:hAnsi="Times New Roman"/>
          <w:sz w:val="24"/>
          <w:szCs w:val="24"/>
        </w:rPr>
        <w:t xml:space="preserve"> priedas</w:t>
      </w:r>
    </w:p>
    <w:p w14:paraId="09D7AE0C" w14:textId="77777777" w:rsidR="00032561" w:rsidRDefault="00032561" w:rsidP="00032561">
      <w:pPr>
        <w:ind w:firstLine="851"/>
        <w:jc w:val="right"/>
        <w:rPr>
          <w:rFonts w:ascii="Times New Roman" w:eastAsia="Calibri" w:hAnsi="Times New Roman"/>
          <w:sz w:val="24"/>
          <w:szCs w:val="24"/>
        </w:rPr>
      </w:pPr>
    </w:p>
    <w:p w14:paraId="619F6F5F" w14:textId="77777777" w:rsidR="00032561" w:rsidRDefault="00032561" w:rsidP="00032561">
      <w:pPr>
        <w:ind w:firstLine="851"/>
        <w:jc w:val="right"/>
        <w:rPr>
          <w:rFonts w:ascii="Times New Roman" w:eastAsia="Calibri" w:hAnsi="Times New Roman"/>
          <w:sz w:val="24"/>
          <w:szCs w:val="24"/>
        </w:rPr>
      </w:pPr>
    </w:p>
    <w:p w14:paraId="70258A93" w14:textId="77777777" w:rsidR="00032561" w:rsidRPr="00B95AC0" w:rsidRDefault="00032561" w:rsidP="00032561">
      <w:pPr>
        <w:jc w:val="center"/>
        <w:rPr>
          <w:rFonts w:ascii="Times New Roman" w:eastAsia="Calibri" w:hAnsi="Times New Roman"/>
          <w:b/>
          <w:bCs/>
          <w:sz w:val="24"/>
          <w:szCs w:val="24"/>
        </w:rPr>
      </w:pPr>
      <w:r w:rsidRPr="00032561">
        <w:rPr>
          <w:rFonts w:ascii="Times New Roman" w:eastAsia="Calibri" w:hAnsi="Times New Roman"/>
          <w:b/>
          <w:bCs/>
          <w:sz w:val="24"/>
          <w:szCs w:val="24"/>
        </w:rPr>
        <w:t>SPAUSDINIMO</w:t>
      </w:r>
      <w:r>
        <w:rPr>
          <w:rFonts w:ascii="Times New Roman" w:eastAsia="Calibri" w:hAnsi="Times New Roman"/>
          <w:b/>
          <w:bCs/>
          <w:sz w:val="24"/>
          <w:szCs w:val="24"/>
        </w:rPr>
        <w:t xml:space="preserve"> Š</w:t>
      </w:r>
      <w:r w:rsidRPr="00032561">
        <w:rPr>
          <w:rFonts w:ascii="Times New Roman" w:eastAsia="Calibri" w:hAnsi="Times New Roman"/>
          <w:b/>
          <w:bCs/>
          <w:sz w:val="24"/>
          <w:szCs w:val="24"/>
        </w:rPr>
        <w:t>ABLONAS</w:t>
      </w:r>
      <w:r>
        <w:rPr>
          <w:rFonts w:ascii="Times New Roman" w:eastAsia="Calibri" w:hAnsi="Times New Roman"/>
          <w:b/>
          <w:bCs/>
          <w:sz w:val="24"/>
          <w:szCs w:val="24"/>
        </w:rPr>
        <w:t xml:space="preserve"> </w:t>
      </w:r>
      <w:r w:rsidRPr="00032561">
        <w:rPr>
          <w:rFonts w:ascii="Times New Roman" w:eastAsia="Calibri" w:hAnsi="Times New Roman"/>
          <w:b/>
          <w:bCs/>
          <w:sz w:val="24"/>
          <w:szCs w:val="24"/>
        </w:rPr>
        <w:t>MOK</w:t>
      </w:r>
      <w:r>
        <w:rPr>
          <w:rFonts w:ascii="Times New Roman" w:eastAsia="Calibri" w:hAnsi="Times New Roman"/>
          <w:b/>
          <w:bCs/>
          <w:sz w:val="24"/>
          <w:szCs w:val="24"/>
        </w:rPr>
        <w:t>Ė</w:t>
      </w:r>
      <w:r w:rsidRPr="00032561">
        <w:rPr>
          <w:rFonts w:ascii="Times New Roman" w:eastAsia="Calibri" w:hAnsi="Times New Roman"/>
          <w:b/>
          <w:bCs/>
          <w:sz w:val="24"/>
          <w:szCs w:val="24"/>
        </w:rPr>
        <w:t>JIMO</w:t>
      </w:r>
      <w:r>
        <w:rPr>
          <w:rFonts w:ascii="Times New Roman" w:eastAsia="Calibri" w:hAnsi="Times New Roman"/>
          <w:b/>
          <w:bCs/>
          <w:sz w:val="24"/>
          <w:szCs w:val="24"/>
        </w:rPr>
        <w:t xml:space="preserve"> </w:t>
      </w:r>
      <w:r w:rsidRPr="00032561">
        <w:rPr>
          <w:rFonts w:ascii="Times New Roman" w:eastAsia="Calibri" w:hAnsi="Times New Roman"/>
          <w:b/>
          <w:bCs/>
          <w:sz w:val="24"/>
          <w:szCs w:val="24"/>
        </w:rPr>
        <w:t>PRANE</w:t>
      </w:r>
      <w:r>
        <w:rPr>
          <w:rFonts w:ascii="Times New Roman" w:eastAsia="Calibri" w:hAnsi="Times New Roman"/>
          <w:b/>
          <w:bCs/>
          <w:sz w:val="24"/>
          <w:szCs w:val="24"/>
        </w:rPr>
        <w:t>Š</w:t>
      </w:r>
      <w:r w:rsidRPr="00032561">
        <w:rPr>
          <w:rFonts w:ascii="Times New Roman" w:eastAsia="Calibri" w:hAnsi="Times New Roman"/>
          <w:b/>
          <w:bCs/>
          <w:sz w:val="24"/>
          <w:szCs w:val="24"/>
        </w:rPr>
        <w:t>IMAS</w:t>
      </w:r>
      <w:r>
        <w:rPr>
          <w:rFonts w:ascii="Times New Roman" w:eastAsia="Calibri" w:hAnsi="Times New Roman"/>
          <w:b/>
          <w:bCs/>
          <w:sz w:val="24"/>
          <w:szCs w:val="24"/>
        </w:rPr>
        <w:t xml:space="preserve"> </w:t>
      </w:r>
      <w:r w:rsidRPr="00032561">
        <w:rPr>
          <w:rFonts w:ascii="Times New Roman" w:eastAsia="Calibri" w:hAnsi="Times New Roman"/>
          <w:b/>
          <w:bCs/>
          <w:sz w:val="24"/>
          <w:szCs w:val="24"/>
        </w:rPr>
        <w:t xml:space="preserve">V4.0 </w:t>
      </w:r>
    </w:p>
    <w:p w14:paraId="31D23530" w14:textId="77777777" w:rsidR="00032561" w:rsidRDefault="00032561" w:rsidP="00032561">
      <w:pPr>
        <w:rPr>
          <w:rFonts w:ascii="Times New Roman" w:eastAsia="Calibri" w:hAnsi="Times New Roman"/>
          <w:b/>
          <w:bCs/>
          <w:sz w:val="24"/>
          <w:szCs w:val="24"/>
        </w:rPr>
      </w:pPr>
    </w:p>
    <w:p w14:paraId="684F3D97" w14:textId="77777777" w:rsidR="00032561" w:rsidRPr="00C3565C" w:rsidRDefault="00032561" w:rsidP="00032561">
      <w:pPr>
        <w:ind w:right="40"/>
        <w:jc w:val="center"/>
        <w:rPr>
          <w:rFonts w:ascii="Times New Roman" w:eastAsia="Calibri" w:hAnsi="Times New Roman"/>
          <w:i/>
          <w:iCs/>
          <w:sz w:val="24"/>
          <w:szCs w:val="24"/>
        </w:rPr>
      </w:pPr>
      <w:r w:rsidRPr="00C3565C">
        <w:rPr>
          <w:rFonts w:ascii="Times New Roman" w:eastAsia="Calibri" w:hAnsi="Times New Roman"/>
          <w:i/>
          <w:iCs/>
          <w:sz w:val="24"/>
          <w:szCs w:val="24"/>
        </w:rPr>
        <w:t>(</w:t>
      </w:r>
      <w:r>
        <w:rPr>
          <w:rFonts w:ascii="Times New Roman" w:eastAsia="Calibri" w:hAnsi="Times New Roman"/>
          <w:i/>
          <w:iCs/>
          <w:sz w:val="24"/>
          <w:szCs w:val="24"/>
        </w:rPr>
        <w:t xml:space="preserve">priedas </w:t>
      </w:r>
      <w:r w:rsidRPr="00C3565C">
        <w:rPr>
          <w:rFonts w:ascii="Times New Roman" w:eastAsia="Calibri" w:hAnsi="Times New Roman"/>
          <w:i/>
          <w:iCs/>
          <w:sz w:val="24"/>
          <w:szCs w:val="24"/>
        </w:rPr>
        <w:t>pridedamas atskiru dokumentu CVP IS)</w:t>
      </w:r>
    </w:p>
    <w:p w14:paraId="42FAAAD0" w14:textId="77777777" w:rsidR="00032561" w:rsidRPr="00B95AC0" w:rsidRDefault="00032561" w:rsidP="00032561">
      <w:pPr>
        <w:jc w:val="center"/>
        <w:rPr>
          <w:rFonts w:ascii="Times New Roman" w:eastAsia="Calibri" w:hAnsi="Times New Roman"/>
          <w:b/>
          <w:bCs/>
          <w:sz w:val="24"/>
          <w:szCs w:val="24"/>
        </w:rPr>
      </w:pPr>
    </w:p>
    <w:p w14:paraId="2577C90D" w14:textId="77777777" w:rsidR="00032561" w:rsidRDefault="00032561" w:rsidP="00032561">
      <w:pPr>
        <w:jc w:val="center"/>
        <w:rPr>
          <w:rFonts w:ascii="Times New Roman" w:eastAsia="Calibri" w:hAnsi="Times New Roman"/>
          <w:b/>
          <w:bCs/>
          <w:sz w:val="24"/>
          <w:szCs w:val="24"/>
        </w:rPr>
      </w:pPr>
    </w:p>
    <w:p w14:paraId="7F68C93E" w14:textId="77777777" w:rsidR="00032561" w:rsidRDefault="00032561" w:rsidP="00032561">
      <w:pPr>
        <w:jc w:val="center"/>
        <w:rPr>
          <w:rFonts w:ascii="Times New Roman" w:eastAsia="Calibri" w:hAnsi="Times New Roman"/>
          <w:b/>
          <w:bCs/>
          <w:sz w:val="24"/>
          <w:szCs w:val="24"/>
        </w:rPr>
      </w:pPr>
    </w:p>
    <w:p w14:paraId="72740BC1" w14:textId="77777777" w:rsidR="007E6874" w:rsidRDefault="007E6874" w:rsidP="00032561">
      <w:pPr>
        <w:jc w:val="center"/>
        <w:rPr>
          <w:rFonts w:ascii="Times New Roman" w:eastAsia="Calibri" w:hAnsi="Times New Roman"/>
          <w:b/>
          <w:bCs/>
          <w:sz w:val="24"/>
          <w:szCs w:val="24"/>
        </w:rPr>
      </w:pPr>
    </w:p>
    <w:p w14:paraId="6CA381B1" w14:textId="77777777" w:rsidR="007E6874" w:rsidRDefault="007E6874" w:rsidP="00032561">
      <w:pPr>
        <w:jc w:val="center"/>
        <w:rPr>
          <w:rFonts w:ascii="Times New Roman" w:eastAsia="Calibri" w:hAnsi="Times New Roman"/>
          <w:b/>
          <w:bCs/>
          <w:sz w:val="24"/>
          <w:szCs w:val="24"/>
        </w:rPr>
      </w:pPr>
    </w:p>
    <w:p w14:paraId="17E33EDA" w14:textId="77777777" w:rsidR="007E6874" w:rsidRDefault="007E6874" w:rsidP="00032561">
      <w:pPr>
        <w:jc w:val="center"/>
        <w:rPr>
          <w:rFonts w:ascii="Times New Roman" w:eastAsia="Calibri" w:hAnsi="Times New Roman"/>
          <w:b/>
          <w:bCs/>
          <w:sz w:val="24"/>
          <w:szCs w:val="24"/>
        </w:rPr>
      </w:pPr>
    </w:p>
    <w:p w14:paraId="009BF715" w14:textId="77777777" w:rsidR="007E6874" w:rsidRDefault="007E6874" w:rsidP="00032561">
      <w:pPr>
        <w:jc w:val="center"/>
        <w:rPr>
          <w:rFonts w:ascii="Times New Roman" w:eastAsia="Calibri" w:hAnsi="Times New Roman"/>
          <w:b/>
          <w:bCs/>
          <w:sz w:val="24"/>
          <w:szCs w:val="24"/>
        </w:rPr>
      </w:pPr>
    </w:p>
    <w:p w14:paraId="2FD92403" w14:textId="77777777" w:rsidR="007E6874" w:rsidRDefault="007E6874" w:rsidP="00032561">
      <w:pPr>
        <w:jc w:val="center"/>
        <w:rPr>
          <w:rFonts w:ascii="Times New Roman" w:eastAsia="Calibri" w:hAnsi="Times New Roman"/>
          <w:b/>
          <w:bCs/>
          <w:sz w:val="24"/>
          <w:szCs w:val="24"/>
        </w:rPr>
      </w:pPr>
    </w:p>
    <w:p w14:paraId="25361DF2" w14:textId="77777777" w:rsidR="007E6874" w:rsidRDefault="007E6874" w:rsidP="00032561">
      <w:pPr>
        <w:jc w:val="center"/>
        <w:rPr>
          <w:rFonts w:ascii="Times New Roman" w:eastAsia="Calibri" w:hAnsi="Times New Roman"/>
          <w:b/>
          <w:bCs/>
          <w:sz w:val="24"/>
          <w:szCs w:val="24"/>
        </w:rPr>
      </w:pPr>
    </w:p>
    <w:p w14:paraId="1149AD6A" w14:textId="77777777" w:rsidR="007E6874" w:rsidRDefault="007E6874" w:rsidP="00032561">
      <w:pPr>
        <w:jc w:val="center"/>
        <w:rPr>
          <w:rFonts w:ascii="Times New Roman" w:eastAsia="Calibri" w:hAnsi="Times New Roman"/>
          <w:b/>
          <w:bCs/>
          <w:sz w:val="24"/>
          <w:szCs w:val="24"/>
        </w:rPr>
      </w:pPr>
    </w:p>
    <w:p w14:paraId="3CCBD0A7" w14:textId="77777777" w:rsidR="007E6874" w:rsidRDefault="007E6874" w:rsidP="00032561">
      <w:pPr>
        <w:jc w:val="center"/>
        <w:rPr>
          <w:rFonts w:ascii="Times New Roman" w:eastAsia="Calibri" w:hAnsi="Times New Roman"/>
          <w:b/>
          <w:bCs/>
          <w:sz w:val="24"/>
          <w:szCs w:val="24"/>
        </w:rPr>
      </w:pPr>
    </w:p>
    <w:p w14:paraId="78D91E01" w14:textId="77777777" w:rsidR="007E6874" w:rsidRDefault="007E6874" w:rsidP="00032561">
      <w:pPr>
        <w:jc w:val="center"/>
        <w:rPr>
          <w:rFonts w:ascii="Times New Roman" w:eastAsia="Calibri" w:hAnsi="Times New Roman"/>
          <w:b/>
          <w:bCs/>
          <w:sz w:val="24"/>
          <w:szCs w:val="24"/>
        </w:rPr>
      </w:pPr>
    </w:p>
    <w:p w14:paraId="6F408A0B" w14:textId="77777777" w:rsidR="007E6874" w:rsidRDefault="007E6874" w:rsidP="00032561">
      <w:pPr>
        <w:jc w:val="center"/>
        <w:rPr>
          <w:rFonts w:ascii="Times New Roman" w:eastAsia="Calibri" w:hAnsi="Times New Roman"/>
          <w:b/>
          <w:bCs/>
          <w:sz w:val="24"/>
          <w:szCs w:val="24"/>
        </w:rPr>
      </w:pPr>
    </w:p>
    <w:p w14:paraId="122BB7C2" w14:textId="77777777" w:rsidR="007E6874" w:rsidRDefault="007E6874" w:rsidP="00032561">
      <w:pPr>
        <w:jc w:val="center"/>
        <w:rPr>
          <w:rFonts w:ascii="Times New Roman" w:eastAsia="Calibri" w:hAnsi="Times New Roman"/>
          <w:b/>
          <w:bCs/>
          <w:sz w:val="24"/>
          <w:szCs w:val="24"/>
        </w:rPr>
      </w:pPr>
    </w:p>
    <w:p w14:paraId="3F4ECAB8" w14:textId="77777777" w:rsidR="007E6874" w:rsidRDefault="007E6874" w:rsidP="00032561">
      <w:pPr>
        <w:jc w:val="center"/>
        <w:rPr>
          <w:rFonts w:ascii="Times New Roman" w:eastAsia="Calibri" w:hAnsi="Times New Roman"/>
          <w:b/>
          <w:bCs/>
          <w:sz w:val="24"/>
          <w:szCs w:val="24"/>
        </w:rPr>
      </w:pPr>
    </w:p>
    <w:p w14:paraId="0EB1C330" w14:textId="77777777" w:rsidR="007E6874" w:rsidRDefault="007E6874" w:rsidP="00032561">
      <w:pPr>
        <w:jc w:val="center"/>
        <w:rPr>
          <w:rFonts w:ascii="Times New Roman" w:eastAsia="Calibri" w:hAnsi="Times New Roman"/>
          <w:b/>
          <w:bCs/>
          <w:sz w:val="24"/>
          <w:szCs w:val="24"/>
        </w:rPr>
      </w:pPr>
    </w:p>
    <w:p w14:paraId="2C3D49FA" w14:textId="77777777" w:rsidR="007E6874" w:rsidRDefault="007E6874" w:rsidP="00032561">
      <w:pPr>
        <w:jc w:val="center"/>
        <w:rPr>
          <w:rFonts w:ascii="Times New Roman" w:eastAsia="Calibri" w:hAnsi="Times New Roman"/>
          <w:b/>
          <w:bCs/>
          <w:sz w:val="24"/>
          <w:szCs w:val="24"/>
        </w:rPr>
      </w:pPr>
    </w:p>
    <w:p w14:paraId="665EE56B" w14:textId="77777777" w:rsidR="007E6874" w:rsidRDefault="007E6874" w:rsidP="00032561">
      <w:pPr>
        <w:jc w:val="center"/>
        <w:rPr>
          <w:rFonts w:ascii="Times New Roman" w:eastAsia="Calibri" w:hAnsi="Times New Roman"/>
          <w:b/>
          <w:bCs/>
          <w:sz w:val="24"/>
          <w:szCs w:val="24"/>
        </w:rPr>
      </w:pPr>
    </w:p>
    <w:p w14:paraId="0B5D00EB" w14:textId="77777777" w:rsidR="007E6874" w:rsidRDefault="007E6874" w:rsidP="00032561">
      <w:pPr>
        <w:jc w:val="center"/>
        <w:rPr>
          <w:rFonts w:ascii="Times New Roman" w:eastAsia="Calibri" w:hAnsi="Times New Roman"/>
          <w:b/>
          <w:bCs/>
          <w:sz w:val="24"/>
          <w:szCs w:val="24"/>
        </w:rPr>
      </w:pPr>
    </w:p>
    <w:p w14:paraId="2E562CFF" w14:textId="77777777" w:rsidR="007E6874" w:rsidRDefault="007E6874" w:rsidP="00032561">
      <w:pPr>
        <w:jc w:val="center"/>
        <w:rPr>
          <w:rFonts w:ascii="Times New Roman" w:eastAsia="Calibri" w:hAnsi="Times New Roman"/>
          <w:b/>
          <w:bCs/>
          <w:sz w:val="24"/>
          <w:szCs w:val="24"/>
        </w:rPr>
      </w:pPr>
    </w:p>
    <w:p w14:paraId="61E63BE2" w14:textId="77777777" w:rsidR="007E6874" w:rsidRDefault="007E6874" w:rsidP="00032561">
      <w:pPr>
        <w:jc w:val="center"/>
        <w:rPr>
          <w:rFonts w:ascii="Times New Roman" w:eastAsia="Calibri" w:hAnsi="Times New Roman"/>
          <w:b/>
          <w:bCs/>
          <w:sz w:val="24"/>
          <w:szCs w:val="24"/>
        </w:rPr>
      </w:pPr>
    </w:p>
    <w:p w14:paraId="494FFE92" w14:textId="77777777" w:rsidR="007E6874" w:rsidRDefault="007E6874" w:rsidP="00032561">
      <w:pPr>
        <w:jc w:val="center"/>
        <w:rPr>
          <w:rFonts w:ascii="Times New Roman" w:eastAsia="Calibri" w:hAnsi="Times New Roman"/>
          <w:b/>
          <w:bCs/>
          <w:sz w:val="24"/>
          <w:szCs w:val="24"/>
        </w:rPr>
      </w:pPr>
    </w:p>
    <w:p w14:paraId="41C7865D" w14:textId="77777777" w:rsidR="007E6874" w:rsidRDefault="007E6874" w:rsidP="00032561">
      <w:pPr>
        <w:jc w:val="center"/>
        <w:rPr>
          <w:rFonts w:ascii="Times New Roman" w:eastAsia="Calibri" w:hAnsi="Times New Roman"/>
          <w:b/>
          <w:bCs/>
          <w:sz w:val="24"/>
          <w:szCs w:val="24"/>
        </w:rPr>
      </w:pPr>
    </w:p>
    <w:p w14:paraId="5A96EEF1" w14:textId="77777777" w:rsidR="007E6874" w:rsidRDefault="007E6874" w:rsidP="00032561">
      <w:pPr>
        <w:jc w:val="center"/>
        <w:rPr>
          <w:rFonts w:ascii="Times New Roman" w:eastAsia="Calibri" w:hAnsi="Times New Roman"/>
          <w:b/>
          <w:bCs/>
          <w:sz w:val="24"/>
          <w:szCs w:val="24"/>
        </w:rPr>
      </w:pPr>
    </w:p>
    <w:p w14:paraId="651ED4F3" w14:textId="77777777" w:rsidR="007E6874" w:rsidRDefault="007E6874" w:rsidP="00032561">
      <w:pPr>
        <w:jc w:val="center"/>
        <w:rPr>
          <w:rFonts w:ascii="Times New Roman" w:eastAsia="Calibri" w:hAnsi="Times New Roman"/>
          <w:b/>
          <w:bCs/>
          <w:sz w:val="24"/>
          <w:szCs w:val="24"/>
        </w:rPr>
      </w:pPr>
    </w:p>
    <w:p w14:paraId="222E9CE6" w14:textId="77777777" w:rsidR="007E6874" w:rsidRDefault="007E6874" w:rsidP="00032561">
      <w:pPr>
        <w:jc w:val="center"/>
        <w:rPr>
          <w:rFonts w:ascii="Times New Roman" w:eastAsia="Calibri" w:hAnsi="Times New Roman"/>
          <w:b/>
          <w:bCs/>
          <w:sz w:val="24"/>
          <w:szCs w:val="24"/>
        </w:rPr>
      </w:pPr>
    </w:p>
    <w:p w14:paraId="1F571F95" w14:textId="77777777" w:rsidR="007E6874" w:rsidRDefault="007E6874" w:rsidP="00032561">
      <w:pPr>
        <w:jc w:val="center"/>
        <w:rPr>
          <w:rFonts w:ascii="Times New Roman" w:eastAsia="Calibri" w:hAnsi="Times New Roman"/>
          <w:b/>
          <w:bCs/>
          <w:sz w:val="24"/>
          <w:szCs w:val="24"/>
        </w:rPr>
      </w:pPr>
    </w:p>
    <w:p w14:paraId="38266E80" w14:textId="77777777" w:rsidR="007E6874" w:rsidRDefault="007E6874" w:rsidP="00032561">
      <w:pPr>
        <w:jc w:val="center"/>
        <w:rPr>
          <w:rFonts w:ascii="Times New Roman" w:eastAsia="Calibri" w:hAnsi="Times New Roman"/>
          <w:b/>
          <w:bCs/>
          <w:sz w:val="24"/>
          <w:szCs w:val="24"/>
        </w:rPr>
      </w:pPr>
    </w:p>
    <w:p w14:paraId="3AFC478F" w14:textId="77777777" w:rsidR="007E6874" w:rsidRDefault="007E6874" w:rsidP="00032561">
      <w:pPr>
        <w:jc w:val="center"/>
        <w:rPr>
          <w:rFonts w:ascii="Times New Roman" w:eastAsia="Calibri" w:hAnsi="Times New Roman"/>
          <w:b/>
          <w:bCs/>
          <w:sz w:val="24"/>
          <w:szCs w:val="24"/>
        </w:rPr>
      </w:pPr>
    </w:p>
    <w:p w14:paraId="156B6F49" w14:textId="77777777" w:rsidR="007E6874" w:rsidRDefault="007E6874" w:rsidP="00032561">
      <w:pPr>
        <w:jc w:val="center"/>
        <w:rPr>
          <w:rFonts w:ascii="Times New Roman" w:eastAsia="Calibri" w:hAnsi="Times New Roman"/>
          <w:b/>
          <w:bCs/>
          <w:sz w:val="24"/>
          <w:szCs w:val="24"/>
        </w:rPr>
      </w:pPr>
    </w:p>
    <w:p w14:paraId="6728F33D" w14:textId="77777777" w:rsidR="007E6874" w:rsidRDefault="007E6874" w:rsidP="00032561">
      <w:pPr>
        <w:jc w:val="center"/>
        <w:rPr>
          <w:rFonts w:ascii="Times New Roman" w:eastAsia="Calibri" w:hAnsi="Times New Roman"/>
          <w:b/>
          <w:bCs/>
          <w:sz w:val="24"/>
          <w:szCs w:val="24"/>
        </w:rPr>
      </w:pPr>
    </w:p>
    <w:p w14:paraId="417EF24E" w14:textId="77777777" w:rsidR="007E6874" w:rsidRDefault="007E6874" w:rsidP="00032561">
      <w:pPr>
        <w:jc w:val="center"/>
        <w:rPr>
          <w:rFonts w:ascii="Times New Roman" w:eastAsia="Calibri" w:hAnsi="Times New Roman"/>
          <w:b/>
          <w:bCs/>
          <w:sz w:val="24"/>
          <w:szCs w:val="24"/>
        </w:rPr>
      </w:pPr>
    </w:p>
    <w:p w14:paraId="49BBC06F" w14:textId="77777777" w:rsidR="007E6874" w:rsidRDefault="007E6874" w:rsidP="00032561">
      <w:pPr>
        <w:jc w:val="center"/>
        <w:rPr>
          <w:rFonts w:ascii="Times New Roman" w:eastAsia="Calibri" w:hAnsi="Times New Roman"/>
          <w:b/>
          <w:bCs/>
          <w:sz w:val="24"/>
          <w:szCs w:val="24"/>
        </w:rPr>
      </w:pPr>
    </w:p>
    <w:p w14:paraId="18159504" w14:textId="77777777" w:rsidR="007E6874" w:rsidRDefault="007E6874" w:rsidP="00032561">
      <w:pPr>
        <w:jc w:val="center"/>
        <w:rPr>
          <w:rFonts w:ascii="Times New Roman" w:eastAsia="Calibri" w:hAnsi="Times New Roman"/>
          <w:b/>
          <w:bCs/>
          <w:sz w:val="24"/>
          <w:szCs w:val="24"/>
        </w:rPr>
      </w:pPr>
    </w:p>
    <w:p w14:paraId="6DCF77A5" w14:textId="77777777" w:rsidR="007E6874" w:rsidRDefault="007E6874" w:rsidP="00032561">
      <w:pPr>
        <w:jc w:val="center"/>
        <w:rPr>
          <w:rFonts w:ascii="Times New Roman" w:eastAsia="Calibri" w:hAnsi="Times New Roman"/>
          <w:b/>
          <w:bCs/>
          <w:sz w:val="24"/>
          <w:szCs w:val="24"/>
        </w:rPr>
      </w:pPr>
    </w:p>
    <w:p w14:paraId="3A3CBF8E" w14:textId="77777777" w:rsidR="007E6874" w:rsidRDefault="007E6874" w:rsidP="00032561">
      <w:pPr>
        <w:jc w:val="center"/>
        <w:rPr>
          <w:rFonts w:ascii="Times New Roman" w:eastAsia="Calibri" w:hAnsi="Times New Roman"/>
          <w:b/>
          <w:bCs/>
          <w:sz w:val="24"/>
          <w:szCs w:val="24"/>
        </w:rPr>
      </w:pPr>
    </w:p>
    <w:p w14:paraId="1A7482E7" w14:textId="77777777" w:rsidR="007E6874" w:rsidRDefault="007E6874" w:rsidP="00032561">
      <w:pPr>
        <w:jc w:val="center"/>
        <w:rPr>
          <w:rFonts w:ascii="Times New Roman" w:eastAsia="Calibri" w:hAnsi="Times New Roman"/>
          <w:b/>
          <w:bCs/>
          <w:sz w:val="24"/>
          <w:szCs w:val="24"/>
        </w:rPr>
      </w:pPr>
    </w:p>
    <w:p w14:paraId="4AA67DC4" w14:textId="77777777" w:rsidR="007E6874" w:rsidRDefault="007E6874" w:rsidP="00032561">
      <w:pPr>
        <w:jc w:val="center"/>
        <w:rPr>
          <w:rFonts w:ascii="Times New Roman" w:eastAsia="Calibri" w:hAnsi="Times New Roman"/>
          <w:b/>
          <w:bCs/>
          <w:sz w:val="24"/>
          <w:szCs w:val="24"/>
        </w:rPr>
      </w:pPr>
    </w:p>
    <w:p w14:paraId="08244571" w14:textId="77777777" w:rsidR="007E6874" w:rsidRDefault="007E6874" w:rsidP="00032561">
      <w:pPr>
        <w:jc w:val="center"/>
        <w:rPr>
          <w:rFonts w:ascii="Times New Roman" w:eastAsia="Calibri" w:hAnsi="Times New Roman"/>
          <w:b/>
          <w:bCs/>
          <w:sz w:val="24"/>
          <w:szCs w:val="24"/>
        </w:rPr>
      </w:pPr>
    </w:p>
    <w:p w14:paraId="01C38F10" w14:textId="77777777" w:rsidR="007E6874" w:rsidRDefault="007E6874" w:rsidP="00032561">
      <w:pPr>
        <w:jc w:val="center"/>
        <w:rPr>
          <w:rFonts w:ascii="Times New Roman" w:eastAsia="Calibri" w:hAnsi="Times New Roman"/>
          <w:b/>
          <w:bCs/>
          <w:sz w:val="24"/>
          <w:szCs w:val="24"/>
        </w:rPr>
      </w:pPr>
    </w:p>
    <w:p w14:paraId="22203C48" w14:textId="77777777" w:rsidR="007E6874" w:rsidRDefault="007E6874" w:rsidP="00032561">
      <w:pPr>
        <w:jc w:val="center"/>
        <w:rPr>
          <w:rFonts w:ascii="Times New Roman" w:eastAsia="Calibri" w:hAnsi="Times New Roman"/>
          <w:b/>
          <w:bCs/>
          <w:sz w:val="24"/>
          <w:szCs w:val="24"/>
        </w:rPr>
      </w:pPr>
    </w:p>
    <w:p w14:paraId="4EEFCE52" w14:textId="77777777" w:rsidR="007E6874" w:rsidRDefault="007E6874" w:rsidP="00032561">
      <w:pPr>
        <w:jc w:val="center"/>
        <w:rPr>
          <w:rFonts w:ascii="Times New Roman" w:eastAsia="Calibri" w:hAnsi="Times New Roman"/>
          <w:b/>
          <w:bCs/>
          <w:sz w:val="24"/>
          <w:szCs w:val="24"/>
        </w:rPr>
      </w:pPr>
    </w:p>
    <w:p w14:paraId="649295C6" w14:textId="77777777" w:rsidR="007E6874" w:rsidRDefault="007E6874" w:rsidP="00032561">
      <w:pPr>
        <w:jc w:val="center"/>
        <w:rPr>
          <w:rFonts w:ascii="Times New Roman" w:eastAsia="Calibri" w:hAnsi="Times New Roman"/>
          <w:b/>
          <w:bCs/>
          <w:sz w:val="24"/>
          <w:szCs w:val="24"/>
        </w:rPr>
      </w:pPr>
    </w:p>
    <w:p w14:paraId="242D7CD6" w14:textId="77777777" w:rsidR="007E6874" w:rsidRDefault="007E6874" w:rsidP="00032561">
      <w:pPr>
        <w:jc w:val="center"/>
        <w:rPr>
          <w:rFonts w:ascii="Times New Roman" w:eastAsia="Calibri" w:hAnsi="Times New Roman"/>
          <w:b/>
          <w:bCs/>
          <w:sz w:val="24"/>
          <w:szCs w:val="24"/>
        </w:rPr>
      </w:pPr>
    </w:p>
    <w:p w14:paraId="1FE1C2A1" w14:textId="77777777" w:rsidR="007E6874" w:rsidRDefault="007E6874" w:rsidP="00032561">
      <w:pPr>
        <w:jc w:val="center"/>
        <w:rPr>
          <w:rFonts w:ascii="Times New Roman" w:eastAsia="Calibri" w:hAnsi="Times New Roman"/>
          <w:b/>
          <w:bCs/>
          <w:sz w:val="24"/>
          <w:szCs w:val="24"/>
        </w:rPr>
      </w:pPr>
    </w:p>
    <w:p w14:paraId="197112B2" w14:textId="77777777" w:rsidR="007E6874" w:rsidRDefault="007E6874" w:rsidP="007E6874">
      <w:pPr>
        <w:jc w:val="center"/>
        <w:rPr>
          <w:rFonts w:ascii="Times New Roman" w:eastAsia="Calibri" w:hAnsi="Times New Roman"/>
          <w:b/>
          <w:bCs/>
          <w:sz w:val="24"/>
          <w:szCs w:val="24"/>
        </w:rPr>
      </w:pPr>
    </w:p>
    <w:p w14:paraId="21E6F994" w14:textId="1DD7F2CD" w:rsidR="007E6874" w:rsidRDefault="007E6874" w:rsidP="007E6874">
      <w:pPr>
        <w:ind w:firstLine="851"/>
        <w:jc w:val="right"/>
        <w:rPr>
          <w:rFonts w:ascii="Times New Roman" w:eastAsia="Calibri" w:hAnsi="Times New Roman"/>
          <w:sz w:val="24"/>
          <w:szCs w:val="24"/>
        </w:rPr>
      </w:pPr>
      <w:r>
        <w:rPr>
          <w:rFonts w:ascii="Times New Roman" w:eastAsia="Calibri" w:hAnsi="Times New Roman"/>
          <w:sz w:val="24"/>
          <w:szCs w:val="24"/>
        </w:rPr>
        <w:t xml:space="preserve">Techninės specifikacijos </w:t>
      </w:r>
      <w:r>
        <w:rPr>
          <w:rFonts w:ascii="Times New Roman" w:eastAsia="Calibri" w:hAnsi="Times New Roman"/>
          <w:sz w:val="24"/>
          <w:szCs w:val="24"/>
        </w:rPr>
        <w:t>4</w:t>
      </w:r>
      <w:r>
        <w:rPr>
          <w:rFonts w:ascii="Times New Roman" w:eastAsia="Calibri" w:hAnsi="Times New Roman"/>
          <w:sz w:val="24"/>
          <w:szCs w:val="24"/>
        </w:rPr>
        <w:t xml:space="preserve"> priedas</w:t>
      </w:r>
    </w:p>
    <w:p w14:paraId="35015E1C" w14:textId="77777777" w:rsidR="007E6874" w:rsidRDefault="007E6874" w:rsidP="007E6874">
      <w:pPr>
        <w:ind w:firstLine="851"/>
        <w:jc w:val="right"/>
        <w:rPr>
          <w:rFonts w:ascii="Times New Roman" w:eastAsia="Calibri" w:hAnsi="Times New Roman"/>
          <w:sz w:val="24"/>
          <w:szCs w:val="24"/>
        </w:rPr>
      </w:pPr>
    </w:p>
    <w:p w14:paraId="10842C9F" w14:textId="77777777" w:rsidR="007E6874" w:rsidRDefault="007E6874" w:rsidP="007E6874">
      <w:pPr>
        <w:ind w:firstLine="851"/>
        <w:jc w:val="right"/>
        <w:rPr>
          <w:rFonts w:ascii="Times New Roman" w:eastAsia="Calibri" w:hAnsi="Times New Roman"/>
          <w:sz w:val="24"/>
          <w:szCs w:val="24"/>
        </w:rPr>
      </w:pPr>
    </w:p>
    <w:p w14:paraId="39B07813" w14:textId="40920733" w:rsidR="007E6874" w:rsidRPr="00B95AC0" w:rsidRDefault="007E6874" w:rsidP="007E6874">
      <w:pPr>
        <w:jc w:val="center"/>
        <w:rPr>
          <w:rFonts w:ascii="Times New Roman" w:eastAsia="Calibri" w:hAnsi="Times New Roman"/>
          <w:b/>
          <w:bCs/>
          <w:sz w:val="24"/>
          <w:szCs w:val="24"/>
        </w:rPr>
      </w:pPr>
      <w:r>
        <w:rPr>
          <w:rFonts w:ascii="Times New Roman" w:eastAsia="Calibri" w:hAnsi="Times New Roman"/>
          <w:b/>
          <w:bCs/>
          <w:sz w:val="24"/>
          <w:szCs w:val="24"/>
        </w:rPr>
        <w:t>SKOLOS PRIMINIMAS</w:t>
      </w:r>
      <w:r w:rsidRPr="00032561">
        <w:rPr>
          <w:rFonts w:ascii="Times New Roman" w:eastAsia="Calibri" w:hAnsi="Times New Roman"/>
          <w:b/>
          <w:bCs/>
          <w:sz w:val="24"/>
          <w:szCs w:val="24"/>
        </w:rPr>
        <w:t xml:space="preserve"> </w:t>
      </w:r>
    </w:p>
    <w:p w14:paraId="41FB401A" w14:textId="77777777" w:rsidR="007E6874" w:rsidRDefault="007E6874" w:rsidP="007E6874">
      <w:pPr>
        <w:rPr>
          <w:rFonts w:ascii="Times New Roman" w:eastAsia="Calibri" w:hAnsi="Times New Roman"/>
          <w:b/>
          <w:bCs/>
          <w:sz w:val="24"/>
          <w:szCs w:val="24"/>
        </w:rPr>
      </w:pPr>
    </w:p>
    <w:p w14:paraId="5ED6FF0F" w14:textId="77777777" w:rsidR="007E6874" w:rsidRPr="00C3565C" w:rsidRDefault="007E6874" w:rsidP="007E6874">
      <w:pPr>
        <w:ind w:right="40"/>
        <w:jc w:val="center"/>
        <w:rPr>
          <w:rFonts w:ascii="Times New Roman" w:eastAsia="Calibri" w:hAnsi="Times New Roman"/>
          <w:i/>
          <w:iCs/>
          <w:sz w:val="24"/>
          <w:szCs w:val="24"/>
        </w:rPr>
      </w:pPr>
      <w:r w:rsidRPr="00C3565C">
        <w:rPr>
          <w:rFonts w:ascii="Times New Roman" w:eastAsia="Calibri" w:hAnsi="Times New Roman"/>
          <w:i/>
          <w:iCs/>
          <w:sz w:val="24"/>
          <w:szCs w:val="24"/>
        </w:rPr>
        <w:t>(</w:t>
      </w:r>
      <w:r>
        <w:rPr>
          <w:rFonts w:ascii="Times New Roman" w:eastAsia="Calibri" w:hAnsi="Times New Roman"/>
          <w:i/>
          <w:iCs/>
          <w:sz w:val="24"/>
          <w:szCs w:val="24"/>
        </w:rPr>
        <w:t xml:space="preserve">priedas </w:t>
      </w:r>
      <w:r w:rsidRPr="00C3565C">
        <w:rPr>
          <w:rFonts w:ascii="Times New Roman" w:eastAsia="Calibri" w:hAnsi="Times New Roman"/>
          <w:i/>
          <w:iCs/>
          <w:sz w:val="24"/>
          <w:szCs w:val="24"/>
        </w:rPr>
        <w:t>pridedamas atskiru dokumentu CVP IS)</w:t>
      </w:r>
    </w:p>
    <w:p w14:paraId="7903C594" w14:textId="77777777" w:rsidR="007E6874" w:rsidRPr="00B95AC0" w:rsidRDefault="007E6874" w:rsidP="007E6874">
      <w:pPr>
        <w:jc w:val="center"/>
        <w:rPr>
          <w:rFonts w:ascii="Times New Roman" w:eastAsia="Calibri" w:hAnsi="Times New Roman"/>
          <w:b/>
          <w:bCs/>
          <w:sz w:val="24"/>
          <w:szCs w:val="24"/>
        </w:rPr>
      </w:pPr>
    </w:p>
    <w:p w14:paraId="20BFA485" w14:textId="77777777" w:rsidR="007E6874" w:rsidRDefault="007E6874" w:rsidP="007E6874">
      <w:pPr>
        <w:jc w:val="center"/>
        <w:rPr>
          <w:rFonts w:ascii="Times New Roman" w:eastAsia="Calibri" w:hAnsi="Times New Roman"/>
          <w:b/>
          <w:bCs/>
          <w:sz w:val="24"/>
          <w:szCs w:val="24"/>
        </w:rPr>
      </w:pPr>
    </w:p>
    <w:p w14:paraId="73174F91" w14:textId="77777777" w:rsidR="007E6874" w:rsidRDefault="007E6874" w:rsidP="007E6874">
      <w:pPr>
        <w:jc w:val="center"/>
        <w:rPr>
          <w:rFonts w:ascii="Times New Roman" w:eastAsia="Calibri" w:hAnsi="Times New Roman"/>
          <w:b/>
          <w:bCs/>
          <w:sz w:val="24"/>
          <w:szCs w:val="24"/>
        </w:rPr>
      </w:pPr>
    </w:p>
    <w:p w14:paraId="653410B0" w14:textId="77777777" w:rsidR="007E6874" w:rsidRDefault="007E6874" w:rsidP="00032561">
      <w:pPr>
        <w:jc w:val="center"/>
        <w:rPr>
          <w:rFonts w:ascii="Times New Roman" w:eastAsia="Calibri" w:hAnsi="Times New Roman"/>
          <w:b/>
          <w:bCs/>
          <w:sz w:val="24"/>
          <w:szCs w:val="24"/>
        </w:rPr>
      </w:pPr>
    </w:p>
    <w:p w14:paraId="3D8BF261" w14:textId="77777777" w:rsidR="00032561" w:rsidRPr="00B95AC0" w:rsidRDefault="00032561" w:rsidP="00B95AC0">
      <w:pPr>
        <w:jc w:val="center"/>
        <w:rPr>
          <w:rFonts w:ascii="Times New Roman" w:eastAsia="Calibri" w:hAnsi="Times New Roman"/>
          <w:b/>
          <w:bCs/>
          <w:sz w:val="24"/>
          <w:szCs w:val="24"/>
        </w:rPr>
      </w:pPr>
    </w:p>
    <w:p w14:paraId="293B7D21" w14:textId="77777777" w:rsidR="00032561" w:rsidRDefault="00032561">
      <w:pPr>
        <w:jc w:val="center"/>
        <w:rPr>
          <w:rFonts w:ascii="Times New Roman" w:eastAsia="Calibri" w:hAnsi="Times New Roman"/>
          <w:b/>
          <w:bCs/>
          <w:sz w:val="24"/>
          <w:szCs w:val="24"/>
        </w:rPr>
      </w:pPr>
    </w:p>
    <w:p w14:paraId="778A18E4" w14:textId="77777777" w:rsidR="00FA2503" w:rsidRDefault="00FA2503">
      <w:pPr>
        <w:jc w:val="center"/>
        <w:rPr>
          <w:rFonts w:ascii="Times New Roman" w:eastAsia="Calibri" w:hAnsi="Times New Roman"/>
          <w:b/>
          <w:bCs/>
          <w:sz w:val="24"/>
          <w:szCs w:val="24"/>
        </w:rPr>
      </w:pPr>
    </w:p>
    <w:p w14:paraId="31250DC3" w14:textId="77777777" w:rsidR="00FA2503" w:rsidRDefault="00FA2503">
      <w:pPr>
        <w:jc w:val="center"/>
        <w:rPr>
          <w:rFonts w:ascii="Times New Roman" w:eastAsia="Calibri" w:hAnsi="Times New Roman"/>
          <w:b/>
          <w:bCs/>
          <w:sz w:val="24"/>
          <w:szCs w:val="24"/>
        </w:rPr>
      </w:pPr>
    </w:p>
    <w:p w14:paraId="573F7842" w14:textId="77777777" w:rsidR="00FA2503" w:rsidRDefault="00FA2503">
      <w:pPr>
        <w:jc w:val="center"/>
        <w:rPr>
          <w:rFonts w:ascii="Times New Roman" w:eastAsia="Calibri" w:hAnsi="Times New Roman"/>
          <w:b/>
          <w:bCs/>
          <w:sz w:val="24"/>
          <w:szCs w:val="24"/>
        </w:rPr>
      </w:pPr>
    </w:p>
    <w:p w14:paraId="39C423C0" w14:textId="77777777" w:rsidR="00FA2503" w:rsidRDefault="00FA2503">
      <w:pPr>
        <w:jc w:val="center"/>
        <w:rPr>
          <w:rFonts w:ascii="Times New Roman" w:eastAsia="Calibri" w:hAnsi="Times New Roman"/>
          <w:b/>
          <w:bCs/>
          <w:sz w:val="24"/>
          <w:szCs w:val="24"/>
        </w:rPr>
      </w:pPr>
    </w:p>
    <w:p w14:paraId="6AFDC42F" w14:textId="77777777" w:rsidR="00FA2503" w:rsidRDefault="00FA2503">
      <w:pPr>
        <w:jc w:val="center"/>
        <w:rPr>
          <w:rFonts w:ascii="Times New Roman" w:eastAsia="Calibri" w:hAnsi="Times New Roman"/>
          <w:b/>
          <w:bCs/>
          <w:sz w:val="24"/>
          <w:szCs w:val="24"/>
        </w:rPr>
      </w:pPr>
    </w:p>
    <w:p w14:paraId="7E0645CD" w14:textId="77777777" w:rsidR="00FA2503" w:rsidRDefault="00FA2503">
      <w:pPr>
        <w:jc w:val="center"/>
        <w:rPr>
          <w:rFonts w:ascii="Times New Roman" w:eastAsia="Calibri" w:hAnsi="Times New Roman"/>
          <w:b/>
          <w:bCs/>
          <w:sz w:val="24"/>
          <w:szCs w:val="24"/>
        </w:rPr>
      </w:pPr>
    </w:p>
    <w:p w14:paraId="04DFB2EA" w14:textId="77777777" w:rsidR="00FA2503" w:rsidRDefault="00FA2503">
      <w:pPr>
        <w:jc w:val="center"/>
        <w:rPr>
          <w:rFonts w:ascii="Times New Roman" w:eastAsia="Calibri" w:hAnsi="Times New Roman"/>
          <w:b/>
          <w:bCs/>
          <w:sz w:val="24"/>
          <w:szCs w:val="24"/>
        </w:rPr>
      </w:pPr>
    </w:p>
    <w:p w14:paraId="594E0BD9" w14:textId="77777777" w:rsidR="00FA2503" w:rsidRDefault="00FA2503">
      <w:pPr>
        <w:jc w:val="center"/>
        <w:rPr>
          <w:rFonts w:ascii="Times New Roman" w:eastAsia="Calibri" w:hAnsi="Times New Roman"/>
          <w:b/>
          <w:bCs/>
          <w:sz w:val="24"/>
          <w:szCs w:val="24"/>
        </w:rPr>
      </w:pPr>
    </w:p>
    <w:p w14:paraId="2B2E9C4D" w14:textId="77777777" w:rsidR="00FA2503" w:rsidRDefault="00FA2503">
      <w:pPr>
        <w:jc w:val="center"/>
        <w:rPr>
          <w:rFonts w:ascii="Times New Roman" w:eastAsia="Calibri" w:hAnsi="Times New Roman"/>
          <w:b/>
          <w:bCs/>
          <w:sz w:val="24"/>
          <w:szCs w:val="24"/>
        </w:rPr>
      </w:pPr>
    </w:p>
    <w:p w14:paraId="42E3B9C0" w14:textId="77777777" w:rsidR="00FA2503" w:rsidRDefault="00FA2503">
      <w:pPr>
        <w:jc w:val="center"/>
        <w:rPr>
          <w:rFonts w:ascii="Times New Roman" w:eastAsia="Calibri" w:hAnsi="Times New Roman"/>
          <w:b/>
          <w:bCs/>
          <w:sz w:val="24"/>
          <w:szCs w:val="24"/>
        </w:rPr>
      </w:pPr>
    </w:p>
    <w:p w14:paraId="4F327993" w14:textId="77777777" w:rsidR="00FA2503" w:rsidRDefault="00FA2503">
      <w:pPr>
        <w:jc w:val="center"/>
        <w:rPr>
          <w:rFonts w:ascii="Times New Roman" w:eastAsia="Calibri" w:hAnsi="Times New Roman"/>
          <w:b/>
          <w:bCs/>
          <w:sz w:val="24"/>
          <w:szCs w:val="24"/>
        </w:rPr>
      </w:pPr>
    </w:p>
    <w:p w14:paraId="5DB07399" w14:textId="77777777" w:rsidR="00FA2503" w:rsidRDefault="00FA2503">
      <w:pPr>
        <w:jc w:val="center"/>
        <w:rPr>
          <w:rFonts w:ascii="Times New Roman" w:eastAsia="Calibri" w:hAnsi="Times New Roman"/>
          <w:b/>
          <w:bCs/>
          <w:sz w:val="24"/>
          <w:szCs w:val="24"/>
        </w:rPr>
      </w:pPr>
    </w:p>
    <w:p w14:paraId="6B05D526" w14:textId="77777777" w:rsidR="00FA2503" w:rsidRDefault="00FA2503">
      <w:pPr>
        <w:jc w:val="center"/>
        <w:rPr>
          <w:rFonts w:ascii="Times New Roman" w:eastAsia="Calibri" w:hAnsi="Times New Roman"/>
          <w:b/>
          <w:bCs/>
          <w:sz w:val="24"/>
          <w:szCs w:val="24"/>
        </w:rPr>
      </w:pPr>
    </w:p>
    <w:p w14:paraId="77D128C7" w14:textId="77777777" w:rsidR="00FA2503" w:rsidRDefault="00FA2503">
      <w:pPr>
        <w:jc w:val="center"/>
        <w:rPr>
          <w:rFonts w:ascii="Times New Roman" w:eastAsia="Calibri" w:hAnsi="Times New Roman"/>
          <w:b/>
          <w:bCs/>
          <w:sz w:val="24"/>
          <w:szCs w:val="24"/>
        </w:rPr>
      </w:pPr>
    </w:p>
    <w:p w14:paraId="2AD12981" w14:textId="77777777" w:rsidR="00FA2503" w:rsidRDefault="00FA2503">
      <w:pPr>
        <w:jc w:val="center"/>
        <w:rPr>
          <w:rFonts w:ascii="Times New Roman" w:eastAsia="Calibri" w:hAnsi="Times New Roman"/>
          <w:b/>
          <w:bCs/>
          <w:sz w:val="24"/>
          <w:szCs w:val="24"/>
        </w:rPr>
      </w:pPr>
    </w:p>
    <w:p w14:paraId="5933FFB7" w14:textId="77777777" w:rsidR="00FA2503" w:rsidRDefault="00FA2503">
      <w:pPr>
        <w:jc w:val="center"/>
        <w:rPr>
          <w:rFonts w:ascii="Times New Roman" w:eastAsia="Calibri" w:hAnsi="Times New Roman"/>
          <w:b/>
          <w:bCs/>
          <w:sz w:val="24"/>
          <w:szCs w:val="24"/>
        </w:rPr>
      </w:pPr>
    </w:p>
    <w:p w14:paraId="20ADA68B" w14:textId="77777777" w:rsidR="00FA2503" w:rsidRDefault="00FA2503">
      <w:pPr>
        <w:jc w:val="center"/>
        <w:rPr>
          <w:rFonts w:ascii="Times New Roman" w:eastAsia="Calibri" w:hAnsi="Times New Roman"/>
          <w:b/>
          <w:bCs/>
          <w:sz w:val="24"/>
          <w:szCs w:val="24"/>
        </w:rPr>
      </w:pPr>
    </w:p>
    <w:p w14:paraId="268620AC" w14:textId="77777777" w:rsidR="00FA2503" w:rsidRDefault="00FA2503">
      <w:pPr>
        <w:jc w:val="center"/>
        <w:rPr>
          <w:rFonts w:ascii="Times New Roman" w:eastAsia="Calibri" w:hAnsi="Times New Roman"/>
          <w:b/>
          <w:bCs/>
          <w:sz w:val="24"/>
          <w:szCs w:val="24"/>
        </w:rPr>
      </w:pPr>
    </w:p>
    <w:p w14:paraId="5882E551" w14:textId="77777777" w:rsidR="00FA2503" w:rsidRDefault="00FA2503">
      <w:pPr>
        <w:jc w:val="center"/>
        <w:rPr>
          <w:rFonts w:ascii="Times New Roman" w:eastAsia="Calibri" w:hAnsi="Times New Roman"/>
          <w:b/>
          <w:bCs/>
          <w:sz w:val="24"/>
          <w:szCs w:val="24"/>
        </w:rPr>
      </w:pPr>
    </w:p>
    <w:p w14:paraId="24EBF6C0" w14:textId="77777777" w:rsidR="00FA2503" w:rsidRDefault="00FA2503">
      <w:pPr>
        <w:jc w:val="center"/>
        <w:rPr>
          <w:rFonts w:ascii="Times New Roman" w:eastAsia="Calibri" w:hAnsi="Times New Roman"/>
          <w:b/>
          <w:bCs/>
          <w:sz w:val="24"/>
          <w:szCs w:val="24"/>
        </w:rPr>
      </w:pPr>
    </w:p>
    <w:p w14:paraId="620663CD" w14:textId="77777777" w:rsidR="00FA2503" w:rsidRDefault="00FA2503">
      <w:pPr>
        <w:jc w:val="center"/>
        <w:rPr>
          <w:rFonts w:ascii="Times New Roman" w:eastAsia="Calibri" w:hAnsi="Times New Roman"/>
          <w:b/>
          <w:bCs/>
          <w:sz w:val="24"/>
          <w:szCs w:val="24"/>
        </w:rPr>
      </w:pPr>
    </w:p>
    <w:p w14:paraId="01AA1A94" w14:textId="77777777" w:rsidR="00FA2503" w:rsidRDefault="00FA2503">
      <w:pPr>
        <w:jc w:val="center"/>
        <w:rPr>
          <w:rFonts w:ascii="Times New Roman" w:eastAsia="Calibri" w:hAnsi="Times New Roman"/>
          <w:b/>
          <w:bCs/>
          <w:sz w:val="24"/>
          <w:szCs w:val="24"/>
        </w:rPr>
      </w:pPr>
    </w:p>
    <w:p w14:paraId="6B13E3C9" w14:textId="77777777" w:rsidR="00FA2503" w:rsidRDefault="00FA2503">
      <w:pPr>
        <w:jc w:val="center"/>
        <w:rPr>
          <w:rFonts w:ascii="Times New Roman" w:eastAsia="Calibri" w:hAnsi="Times New Roman"/>
          <w:b/>
          <w:bCs/>
          <w:sz w:val="24"/>
          <w:szCs w:val="24"/>
        </w:rPr>
      </w:pPr>
    </w:p>
    <w:p w14:paraId="7ADF04DF" w14:textId="77777777" w:rsidR="00FA2503" w:rsidRDefault="00FA2503">
      <w:pPr>
        <w:jc w:val="center"/>
        <w:rPr>
          <w:rFonts w:ascii="Times New Roman" w:eastAsia="Calibri" w:hAnsi="Times New Roman"/>
          <w:b/>
          <w:bCs/>
          <w:sz w:val="24"/>
          <w:szCs w:val="24"/>
        </w:rPr>
      </w:pPr>
    </w:p>
    <w:p w14:paraId="76783A0A" w14:textId="77777777" w:rsidR="00FA2503" w:rsidRDefault="00FA2503">
      <w:pPr>
        <w:jc w:val="center"/>
        <w:rPr>
          <w:rFonts w:ascii="Times New Roman" w:eastAsia="Calibri" w:hAnsi="Times New Roman"/>
          <w:b/>
          <w:bCs/>
          <w:sz w:val="24"/>
          <w:szCs w:val="24"/>
        </w:rPr>
      </w:pPr>
    </w:p>
    <w:p w14:paraId="2282BC13" w14:textId="77777777" w:rsidR="00FA2503" w:rsidRDefault="00FA2503">
      <w:pPr>
        <w:jc w:val="center"/>
        <w:rPr>
          <w:rFonts w:ascii="Times New Roman" w:eastAsia="Calibri" w:hAnsi="Times New Roman"/>
          <w:b/>
          <w:bCs/>
          <w:sz w:val="24"/>
          <w:szCs w:val="24"/>
        </w:rPr>
      </w:pPr>
    </w:p>
    <w:p w14:paraId="253C1663" w14:textId="77777777" w:rsidR="00FA2503" w:rsidRDefault="00FA2503">
      <w:pPr>
        <w:jc w:val="center"/>
        <w:rPr>
          <w:rFonts w:ascii="Times New Roman" w:eastAsia="Calibri" w:hAnsi="Times New Roman"/>
          <w:b/>
          <w:bCs/>
          <w:sz w:val="24"/>
          <w:szCs w:val="24"/>
        </w:rPr>
      </w:pPr>
    </w:p>
    <w:p w14:paraId="10FBDC64" w14:textId="77777777" w:rsidR="00FA2503" w:rsidRDefault="00FA2503">
      <w:pPr>
        <w:jc w:val="center"/>
        <w:rPr>
          <w:rFonts w:ascii="Times New Roman" w:eastAsia="Calibri" w:hAnsi="Times New Roman"/>
          <w:b/>
          <w:bCs/>
          <w:sz w:val="24"/>
          <w:szCs w:val="24"/>
        </w:rPr>
      </w:pPr>
    </w:p>
    <w:p w14:paraId="7F3CD304" w14:textId="77777777" w:rsidR="00FA2503" w:rsidRDefault="00FA2503">
      <w:pPr>
        <w:jc w:val="center"/>
        <w:rPr>
          <w:rFonts w:ascii="Times New Roman" w:eastAsia="Calibri" w:hAnsi="Times New Roman"/>
          <w:b/>
          <w:bCs/>
          <w:sz w:val="24"/>
          <w:szCs w:val="24"/>
        </w:rPr>
      </w:pPr>
    </w:p>
    <w:p w14:paraId="2F88FC74" w14:textId="77777777" w:rsidR="00FA2503" w:rsidRDefault="00FA2503">
      <w:pPr>
        <w:jc w:val="center"/>
        <w:rPr>
          <w:rFonts w:ascii="Times New Roman" w:eastAsia="Calibri" w:hAnsi="Times New Roman"/>
          <w:b/>
          <w:bCs/>
          <w:sz w:val="24"/>
          <w:szCs w:val="24"/>
        </w:rPr>
      </w:pPr>
    </w:p>
    <w:p w14:paraId="6625CC6B" w14:textId="77777777" w:rsidR="00FA2503" w:rsidRDefault="00FA2503">
      <w:pPr>
        <w:jc w:val="center"/>
        <w:rPr>
          <w:rFonts w:ascii="Times New Roman" w:eastAsia="Calibri" w:hAnsi="Times New Roman"/>
          <w:b/>
          <w:bCs/>
          <w:sz w:val="24"/>
          <w:szCs w:val="24"/>
        </w:rPr>
      </w:pPr>
    </w:p>
    <w:p w14:paraId="132CBC39" w14:textId="77777777" w:rsidR="00FA2503" w:rsidRDefault="00FA2503">
      <w:pPr>
        <w:jc w:val="center"/>
        <w:rPr>
          <w:rFonts w:ascii="Times New Roman" w:eastAsia="Calibri" w:hAnsi="Times New Roman"/>
          <w:b/>
          <w:bCs/>
          <w:sz w:val="24"/>
          <w:szCs w:val="24"/>
        </w:rPr>
      </w:pPr>
    </w:p>
    <w:p w14:paraId="74F03BF4" w14:textId="77777777" w:rsidR="00FA2503" w:rsidRDefault="00FA2503">
      <w:pPr>
        <w:jc w:val="center"/>
        <w:rPr>
          <w:rFonts w:ascii="Times New Roman" w:eastAsia="Calibri" w:hAnsi="Times New Roman"/>
          <w:b/>
          <w:bCs/>
          <w:sz w:val="24"/>
          <w:szCs w:val="24"/>
        </w:rPr>
      </w:pPr>
    </w:p>
    <w:p w14:paraId="0942ED37" w14:textId="77777777" w:rsidR="00FA2503" w:rsidRDefault="00FA2503">
      <w:pPr>
        <w:jc w:val="center"/>
        <w:rPr>
          <w:rFonts w:ascii="Times New Roman" w:eastAsia="Calibri" w:hAnsi="Times New Roman"/>
          <w:b/>
          <w:bCs/>
          <w:sz w:val="24"/>
          <w:szCs w:val="24"/>
        </w:rPr>
      </w:pPr>
    </w:p>
    <w:p w14:paraId="10C28822" w14:textId="77777777" w:rsidR="00FA2503" w:rsidRDefault="00FA2503">
      <w:pPr>
        <w:jc w:val="center"/>
        <w:rPr>
          <w:rFonts w:ascii="Times New Roman" w:eastAsia="Calibri" w:hAnsi="Times New Roman"/>
          <w:b/>
          <w:bCs/>
          <w:sz w:val="24"/>
          <w:szCs w:val="24"/>
        </w:rPr>
      </w:pPr>
    </w:p>
    <w:p w14:paraId="55DB6750" w14:textId="77777777" w:rsidR="00FA2503" w:rsidRDefault="00FA2503">
      <w:pPr>
        <w:jc w:val="center"/>
        <w:rPr>
          <w:rFonts w:ascii="Times New Roman" w:eastAsia="Calibri" w:hAnsi="Times New Roman"/>
          <w:b/>
          <w:bCs/>
          <w:sz w:val="24"/>
          <w:szCs w:val="24"/>
        </w:rPr>
      </w:pPr>
    </w:p>
    <w:p w14:paraId="629B11D1" w14:textId="77777777" w:rsidR="00FA2503" w:rsidRDefault="00FA2503">
      <w:pPr>
        <w:jc w:val="center"/>
        <w:rPr>
          <w:rFonts w:ascii="Times New Roman" w:eastAsia="Calibri" w:hAnsi="Times New Roman"/>
          <w:b/>
          <w:bCs/>
          <w:sz w:val="24"/>
          <w:szCs w:val="24"/>
        </w:rPr>
      </w:pPr>
    </w:p>
    <w:p w14:paraId="2337D716" w14:textId="77777777" w:rsidR="00FA2503" w:rsidRDefault="00FA2503">
      <w:pPr>
        <w:jc w:val="center"/>
        <w:rPr>
          <w:rFonts w:ascii="Times New Roman" w:eastAsia="Calibri" w:hAnsi="Times New Roman"/>
          <w:b/>
          <w:bCs/>
          <w:sz w:val="24"/>
          <w:szCs w:val="24"/>
        </w:rPr>
      </w:pPr>
    </w:p>
    <w:p w14:paraId="1CFE955E" w14:textId="77777777" w:rsidR="00FA2503" w:rsidRDefault="00FA2503">
      <w:pPr>
        <w:jc w:val="center"/>
        <w:rPr>
          <w:rFonts w:ascii="Times New Roman" w:eastAsia="Calibri" w:hAnsi="Times New Roman"/>
          <w:b/>
          <w:bCs/>
          <w:sz w:val="24"/>
          <w:szCs w:val="24"/>
        </w:rPr>
      </w:pPr>
    </w:p>
    <w:p w14:paraId="3553C639" w14:textId="77777777" w:rsidR="00FA2503" w:rsidRDefault="00FA2503" w:rsidP="00FA2503">
      <w:pPr>
        <w:jc w:val="center"/>
        <w:rPr>
          <w:rFonts w:ascii="Times New Roman" w:eastAsia="Calibri" w:hAnsi="Times New Roman"/>
          <w:b/>
          <w:bCs/>
          <w:sz w:val="24"/>
          <w:szCs w:val="24"/>
        </w:rPr>
      </w:pPr>
    </w:p>
    <w:p w14:paraId="69E843C8" w14:textId="664006E9" w:rsidR="00FA2503" w:rsidRDefault="00FA2503" w:rsidP="00FA2503">
      <w:pPr>
        <w:ind w:firstLine="851"/>
        <w:jc w:val="right"/>
        <w:rPr>
          <w:rFonts w:ascii="Times New Roman" w:eastAsia="Calibri" w:hAnsi="Times New Roman"/>
          <w:sz w:val="24"/>
          <w:szCs w:val="24"/>
        </w:rPr>
      </w:pPr>
      <w:r>
        <w:rPr>
          <w:rFonts w:ascii="Times New Roman" w:eastAsia="Calibri" w:hAnsi="Times New Roman"/>
          <w:sz w:val="24"/>
          <w:szCs w:val="24"/>
        </w:rPr>
        <w:t xml:space="preserve">Techninės specifikacijos </w:t>
      </w:r>
      <w:r>
        <w:rPr>
          <w:rFonts w:ascii="Times New Roman" w:eastAsia="Calibri" w:hAnsi="Times New Roman"/>
          <w:sz w:val="24"/>
          <w:szCs w:val="24"/>
        </w:rPr>
        <w:t>5</w:t>
      </w:r>
      <w:r>
        <w:rPr>
          <w:rFonts w:ascii="Times New Roman" w:eastAsia="Calibri" w:hAnsi="Times New Roman"/>
          <w:sz w:val="24"/>
          <w:szCs w:val="24"/>
        </w:rPr>
        <w:t xml:space="preserve"> priedas</w:t>
      </w:r>
    </w:p>
    <w:p w14:paraId="0E7D5003" w14:textId="77777777" w:rsidR="00FA2503" w:rsidRDefault="00FA2503" w:rsidP="00FA2503">
      <w:pPr>
        <w:ind w:firstLine="851"/>
        <w:jc w:val="right"/>
        <w:rPr>
          <w:rFonts w:ascii="Times New Roman" w:eastAsia="Calibri" w:hAnsi="Times New Roman"/>
          <w:sz w:val="24"/>
          <w:szCs w:val="24"/>
        </w:rPr>
      </w:pPr>
    </w:p>
    <w:p w14:paraId="78733C55" w14:textId="77777777" w:rsidR="00FA2503" w:rsidRDefault="00FA2503" w:rsidP="00FA2503">
      <w:pPr>
        <w:ind w:firstLine="851"/>
        <w:jc w:val="right"/>
        <w:rPr>
          <w:rFonts w:ascii="Times New Roman" w:eastAsia="Calibri" w:hAnsi="Times New Roman"/>
          <w:sz w:val="24"/>
          <w:szCs w:val="24"/>
        </w:rPr>
      </w:pPr>
    </w:p>
    <w:p w14:paraId="77DE8063" w14:textId="15D17265" w:rsidR="00FA2503" w:rsidRPr="00B95AC0" w:rsidRDefault="00FA2503" w:rsidP="00FA2503">
      <w:pPr>
        <w:jc w:val="center"/>
        <w:rPr>
          <w:rFonts w:ascii="Times New Roman" w:eastAsia="Calibri" w:hAnsi="Times New Roman"/>
          <w:b/>
          <w:bCs/>
          <w:sz w:val="24"/>
          <w:szCs w:val="24"/>
        </w:rPr>
      </w:pPr>
      <w:r>
        <w:rPr>
          <w:rFonts w:ascii="Times New Roman" w:eastAsia="Calibri" w:hAnsi="Times New Roman"/>
          <w:b/>
          <w:bCs/>
          <w:sz w:val="24"/>
          <w:szCs w:val="24"/>
        </w:rPr>
        <w:t>SKOLOS PR</w:t>
      </w:r>
      <w:r>
        <w:rPr>
          <w:rFonts w:ascii="Times New Roman" w:eastAsia="Calibri" w:hAnsi="Times New Roman"/>
          <w:b/>
          <w:bCs/>
          <w:sz w:val="24"/>
          <w:szCs w:val="24"/>
        </w:rPr>
        <w:t>ANEŠIMAS</w:t>
      </w:r>
    </w:p>
    <w:p w14:paraId="2DF04B61" w14:textId="77777777" w:rsidR="00FA2503" w:rsidRDefault="00FA2503" w:rsidP="00FA2503">
      <w:pPr>
        <w:rPr>
          <w:rFonts w:ascii="Times New Roman" w:eastAsia="Calibri" w:hAnsi="Times New Roman"/>
          <w:b/>
          <w:bCs/>
          <w:sz w:val="24"/>
          <w:szCs w:val="24"/>
        </w:rPr>
      </w:pPr>
    </w:p>
    <w:p w14:paraId="768893FD" w14:textId="77777777" w:rsidR="00FA2503" w:rsidRPr="00C3565C" w:rsidRDefault="00FA2503" w:rsidP="00FA2503">
      <w:pPr>
        <w:ind w:right="40"/>
        <w:jc w:val="center"/>
        <w:rPr>
          <w:rFonts w:ascii="Times New Roman" w:eastAsia="Calibri" w:hAnsi="Times New Roman"/>
          <w:i/>
          <w:iCs/>
          <w:sz w:val="24"/>
          <w:szCs w:val="24"/>
        </w:rPr>
      </w:pPr>
      <w:r w:rsidRPr="00C3565C">
        <w:rPr>
          <w:rFonts w:ascii="Times New Roman" w:eastAsia="Calibri" w:hAnsi="Times New Roman"/>
          <w:i/>
          <w:iCs/>
          <w:sz w:val="24"/>
          <w:szCs w:val="24"/>
        </w:rPr>
        <w:t>(</w:t>
      </w:r>
      <w:r>
        <w:rPr>
          <w:rFonts w:ascii="Times New Roman" w:eastAsia="Calibri" w:hAnsi="Times New Roman"/>
          <w:i/>
          <w:iCs/>
          <w:sz w:val="24"/>
          <w:szCs w:val="24"/>
        </w:rPr>
        <w:t xml:space="preserve">priedas </w:t>
      </w:r>
      <w:r w:rsidRPr="00C3565C">
        <w:rPr>
          <w:rFonts w:ascii="Times New Roman" w:eastAsia="Calibri" w:hAnsi="Times New Roman"/>
          <w:i/>
          <w:iCs/>
          <w:sz w:val="24"/>
          <w:szCs w:val="24"/>
        </w:rPr>
        <w:t>pridedamas atskiru dokumentu CVP IS)</w:t>
      </w:r>
    </w:p>
    <w:p w14:paraId="70A24340" w14:textId="77777777" w:rsidR="00FA2503" w:rsidRPr="00B95AC0" w:rsidRDefault="00FA2503" w:rsidP="00FA2503">
      <w:pPr>
        <w:jc w:val="center"/>
        <w:rPr>
          <w:rFonts w:ascii="Times New Roman" w:eastAsia="Calibri" w:hAnsi="Times New Roman"/>
          <w:b/>
          <w:bCs/>
          <w:sz w:val="24"/>
          <w:szCs w:val="24"/>
        </w:rPr>
      </w:pPr>
    </w:p>
    <w:p w14:paraId="1BFACF49" w14:textId="77777777" w:rsidR="00FA2503" w:rsidRDefault="00FA2503" w:rsidP="00FA2503">
      <w:pPr>
        <w:jc w:val="center"/>
        <w:rPr>
          <w:rFonts w:ascii="Times New Roman" w:eastAsia="Calibri" w:hAnsi="Times New Roman"/>
          <w:b/>
          <w:bCs/>
          <w:sz w:val="24"/>
          <w:szCs w:val="24"/>
        </w:rPr>
      </w:pPr>
    </w:p>
    <w:p w14:paraId="51A801A4" w14:textId="77777777" w:rsidR="00FA2503" w:rsidRPr="00B95AC0" w:rsidRDefault="00FA2503">
      <w:pPr>
        <w:jc w:val="center"/>
        <w:rPr>
          <w:rFonts w:ascii="Times New Roman" w:eastAsia="Calibri" w:hAnsi="Times New Roman"/>
          <w:b/>
          <w:bCs/>
          <w:sz w:val="24"/>
          <w:szCs w:val="24"/>
        </w:rPr>
      </w:pPr>
    </w:p>
    <w:sectPr w:rsidR="00FA2503" w:rsidRPr="00B95AC0" w:rsidSect="006F747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87A2" w14:textId="77777777" w:rsidR="00FE60C5" w:rsidRDefault="00FE60C5" w:rsidP="00D3238C">
      <w:r>
        <w:separator/>
      </w:r>
    </w:p>
  </w:endnote>
  <w:endnote w:type="continuationSeparator" w:id="0">
    <w:p w14:paraId="2B9D1C55" w14:textId="77777777" w:rsidR="00FE60C5" w:rsidRDefault="00FE60C5" w:rsidP="00D3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7253" w14:textId="77777777" w:rsidR="00FE60C5" w:rsidRDefault="00FE60C5" w:rsidP="00D3238C">
      <w:r>
        <w:separator/>
      </w:r>
    </w:p>
  </w:footnote>
  <w:footnote w:type="continuationSeparator" w:id="0">
    <w:p w14:paraId="219ED96E" w14:textId="77777777" w:rsidR="00FE60C5" w:rsidRDefault="00FE60C5" w:rsidP="00D3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311061"/>
      <w:docPartObj>
        <w:docPartGallery w:val="Page Numbers (Top of Page)"/>
        <w:docPartUnique/>
      </w:docPartObj>
    </w:sdtPr>
    <w:sdtEndPr/>
    <w:sdtContent>
      <w:p w14:paraId="781CAD4F" w14:textId="31191886" w:rsidR="00D3238C" w:rsidRDefault="00D3238C">
        <w:pPr>
          <w:pStyle w:val="Antrats"/>
          <w:jc w:val="center"/>
        </w:pPr>
        <w:r w:rsidRPr="006F7475">
          <w:rPr>
            <w:rFonts w:ascii="Times New Roman" w:hAnsi="Times New Roman"/>
            <w:sz w:val="24"/>
            <w:szCs w:val="24"/>
          </w:rPr>
          <w:fldChar w:fldCharType="begin"/>
        </w:r>
        <w:r w:rsidRPr="006F7475">
          <w:rPr>
            <w:rFonts w:ascii="Times New Roman" w:hAnsi="Times New Roman"/>
            <w:sz w:val="24"/>
            <w:szCs w:val="24"/>
          </w:rPr>
          <w:instrText>PAGE   \* MERGEFORMAT</w:instrText>
        </w:r>
        <w:r w:rsidRPr="006F7475">
          <w:rPr>
            <w:rFonts w:ascii="Times New Roman" w:hAnsi="Times New Roman"/>
            <w:sz w:val="24"/>
            <w:szCs w:val="24"/>
          </w:rPr>
          <w:fldChar w:fldCharType="separate"/>
        </w:r>
        <w:r w:rsidRPr="006F7475">
          <w:rPr>
            <w:rFonts w:ascii="Times New Roman" w:hAnsi="Times New Roman"/>
            <w:sz w:val="24"/>
            <w:szCs w:val="24"/>
          </w:rPr>
          <w:t>2</w:t>
        </w:r>
        <w:r w:rsidRPr="006F7475">
          <w:rPr>
            <w:rFonts w:ascii="Times New Roman" w:hAnsi="Times New Roman"/>
            <w:sz w:val="24"/>
            <w:szCs w:val="24"/>
          </w:rPr>
          <w:fldChar w:fldCharType="end"/>
        </w:r>
      </w:p>
    </w:sdtContent>
  </w:sdt>
  <w:p w14:paraId="33E13DCF" w14:textId="77777777" w:rsidR="00D3238C" w:rsidRDefault="00D3238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57"/>
    <w:rsid w:val="000149D1"/>
    <w:rsid w:val="000216BC"/>
    <w:rsid w:val="00032561"/>
    <w:rsid w:val="00063365"/>
    <w:rsid w:val="00100903"/>
    <w:rsid w:val="001102A3"/>
    <w:rsid w:val="00132873"/>
    <w:rsid w:val="0015391C"/>
    <w:rsid w:val="00167BEC"/>
    <w:rsid w:val="00173A96"/>
    <w:rsid w:val="00234497"/>
    <w:rsid w:val="00243E3F"/>
    <w:rsid w:val="0024508B"/>
    <w:rsid w:val="0025728C"/>
    <w:rsid w:val="00293D51"/>
    <w:rsid w:val="002C57E8"/>
    <w:rsid w:val="002E5B15"/>
    <w:rsid w:val="002F3182"/>
    <w:rsid w:val="00351C89"/>
    <w:rsid w:val="00367415"/>
    <w:rsid w:val="003A21C6"/>
    <w:rsid w:val="003D1384"/>
    <w:rsid w:val="003E05C5"/>
    <w:rsid w:val="003E77D0"/>
    <w:rsid w:val="003F2F96"/>
    <w:rsid w:val="0040750B"/>
    <w:rsid w:val="0041111F"/>
    <w:rsid w:val="00426D57"/>
    <w:rsid w:val="0044735F"/>
    <w:rsid w:val="004863E7"/>
    <w:rsid w:val="004B676D"/>
    <w:rsid w:val="004D72A0"/>
    <w:rsid w:val="004F0CB7"/>
    <w:rsid w:val="00512705"/>
    <w:rsid w:val="00536789"/>
    <w:rsid w:val="00544E4B"/>
    <w:rsid w:val="00562401"/>
    <w:rsid w:val="00563470"/>
    <w:rsid w:val="005740AD"/>
    <w:rsid w:val="005852EF"/>
    <w:rsid w:val="005A5CB7"/>
    <w:rsid w:val="005B6D1D"/>
    <w:rsid w:val="005C0BE6"/>
    <w:rsid w:val="0067429F"/>
    <w:rsid w:val="006762A1"/>
    <w:rsid w:val="00695EA1"/>
    <w:rsid w:val="006A786C"/>
    <w:rsid w:val="006A7B42"/>
    <w:rsid w:val="006E7688"/>
    <w:rsid w:val="006F7475"/>
    <w:rsid w:val="00752E4D"/>
    <w:rsid w:val="00756C2C"/>
    <w:rsid w:val="00764BB5"/>
    <w:rsid w:val="00777DF7"/>
    <w:rsid w:val="00785D04"/>
    <w:rsid w:val="007B0CE7"/>
    <w:rsid w:val="007B46DF"/>
    <w:rsid w:val="007B4A42"/>
    <w:rsid w:val="007D3884"/>
    <w:rsid w:val="007E6874"/>
    <w:rsid w:val="007F0CDF"/>
    <w:rsid w:val="00810184"/>
    <w:rsid w:val="0081457C"/>
    <w:rsid w:val="008222A6"/>
    <w:rsid w:val="00830AF7"/>
    <w:rsid w:val="00831DFC"/>
    <w:rsid w:val="00846FF9"/>
    <w:rsid w:val="0085510C"/>
    <w:rsid w:val="008645D4"/>
    <w:rsid w:val="0088522D"/>
    <w:rsid w:val="008954AA"/>
    <w:rsid w:val="008A01FB"/>
    <w:rsid w:val="008B005C"/>
    <w:rsid w:val="008D167E"/>
    <w:rsid w:val="008D69FC"/>
    <w:rsid w:val="008E4611"/>
    <w:rsid w:val="008E6F62"/>
    <w:rsid w:val="00905D16"/>
    <w:rsid w:val="009078F6"/>
    <w:rsid w:val="00954042"/>
    <w:rsid w:val="009673DD"/>
    <w:rsid w:val="009C5553"/>
    <w:rsid w:val="009E221E"/>
    <w:rsid w:val="009E3E58"/>
    <w:rsid w:val="009F35D8"/>
    <w:rsid w:val="00A055DA"/>
    <w:rsid w:val="00A340EC"/>
    <w:rsid w:val="00A50E56"/>
    <w:rsid w:val="00A748C4"/>
    <w:rsid w:val="00AB4A4A"/>
    <w:rsid w:val="00AC471E"/>
    <w:rsid w:val="00B95AC0"/>
    <w:rsid w:val="00BD0894"/>
    <w:rsid w:val="00BD3CF9"/>
    <w:rsid w:val="00BF70B5"/>
    <w:rsid w:val="00BF71B1"/>
    <w:rsid w:val="00C16A52"/>
    <w:rsid w:val="00C476B3"/>
    <w:rsid w:val="00C47E8E"/>
    <w:rsid w:val="00C87833"/>
    <w:rsid w:val="00CB6CDE"/>
    <w:rsid w:val="00CC3B50"/>
    <w:rsid w:val="00CF5737"/>
    <w:rsid w:val="00D04D04"/>
    <w:rsid w:val="00D13986"/>
    <w:rsid w:val="00D21954"/>
    <w:rsid w:val="00D21E32"/>
    <w:rsid w:val="00D23A95"/>
    <w:rsid w:val="00D3238C"/>
    <w:rsid w:val="00D35F11"/>
    <w:rsid w:val="00D40446"/>
    <w:rsid w:val="00D43869"/>
    <w:rsid w:val="00D45F75"/>
    <w:rsid w:val="00D64383"/>
    <w:rsid w:val="00D968EC"/>
    <w:rsid w:val="00D9742F"/>
    <w:rsid w:val="00DB6F9F"/>
    <w:rsid w:val="00E07875"/>
    <w:rsid w:val="00E304E3"/>
    <w:rsid w:val="00E450DB"/>
    <w:rsid w:val="00E7742C"/>
    <w:rsid w:val="00E8487D"/>
    <w:rsid w:val="00E87BDA"/>
    <w:rsid w:val="00E93EA4"/>
    <w:rsid w:val="00EA3FF8"/>
    <w:rsid w:val="00ED550F"/>
    <w:rsid w:val="00EF3F65"/>
    <w:rsid w:val="00F00949"/>
    <w:rsid w:val="00F1271B"/>
    <w:rsid w:val="00F1795B"/>
    <w:rsid w:val="00F32457"/>
    <w:rsid w:val="00F47DC5"/>
    <w:rsid w:val="00F602F2"/>
    <w:rsid w:val="00F912D9"/>
    <w:rsid w:val="00FA1EA0"/>
    <w:rsid w:val="00FA2503"/>
    <w:rsid w:val="00FA57DC"/>
    <w:rsid w:val="00FB3E93"/>
    <w:rsid w:val="00FD3CB2"/>
    <w:rsid w:val="00FE60C5"/>
    <w:rsid w:val="00FF3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21B8"/>
  <w15:chartTrackingRefBased/>
  <w15:docId w15:val="{84C8561D-9A98-485E-AFB7-16914DD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D57"/>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3238C"/>
    <w:pPr>
      <w:tabs>
        <w:tab w:val="center" w:pos="4819"/>
        <w:tab w:val="right" w:pos="9638"/>
      </w:tabs>
    </w:pPr>
  </w:style>
  <w:style w:type="character" w:customStyle="1" w:styleId="AntratsDiagrama">
    <w:name w:val="Antraštės Diagrama"/>
    <w:basedOn w:val="Numatytasispastraiposriftas"/>
    <w:link w:val="Antrats"/>
    <w:uiPriority w:val="99"/>
    <w:rsid w:val="00D3238C"/>
    <w:rPr>
      <w:rFonts w:ascii="TimesLT" w:eastAsia="Times New Roman" w:hAnsi="TimesLT" w:cs="Times New Roman"/>
      <w:sz w:val="20"/>
      <w:szCs w:val="20"/>
    </w:rPr>
  </w:style>
  <w:style w:type="paragraph" w:styleId="Porat">
    <w:name w:val="footer"/>
    <w:basedOn w:val="prastasis"/>
    <w:link w:val="PoratDiagrama"/>
    <w:uiPriority w:val="99"/>
    <w:unhideWhenUsed/>
    <w:rsid w:val="00D3238C"/>
    <w:pPr>
      <w:tabs>
        <w:tab w:val="center" w:pos="4819"/>
        <w:tab w:val="right" w:pos="9638"/>
      </w:tabs>
    </w:pPr>
  </w:style>
  <w:style w:type="character" w:customStyle="1" w:styleId="PoratDiagrama">
    <w:name w:val="Poraštė Diagrama"/>
    <w:basedOn w:val="Numatytasispastraiposriftas"/>
    <w:link w:val="Porat"/>
    <w:uiPriority w:val="99"/>
    <w:rsid w:val="00D3238C"/>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E816C-5C6B-4084-83EE-817D6A71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4456</Words>
  <Characters>2541</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Gervinskienė</dc:creator>
  <cp:keywords/>
  <dc:description/>
  <cp:lastModifiedBy>Kamilė Pežinskaitė</cp:lastModifiedBy>
  <cp:revision>24</cp:revision>
  <cp:lastPrinted>2026-05-06T06:20:00Z</cp:lastPrinted>
  <dcterms:created xsi:type="dcterms:W3CDTF">2026-05-05T11:09:00Z</dcterms:created>
  <dcterms:modified xsi:type="dcterms:W3CDTF">2026-05-15T05:59:00Z</dcterms:modified>
</cp:coreProperties>
</file>