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0EA1D"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noProof/>
          <w:color w:val="000000"/>
          <w:kern w:val="0"/>
          <w:sz w:val="24"/>
          <w:szCs w:val="24"/>
          <w:bdr w:val="nil"/>
          <w14:ligatures w14:val="none"/>
        </w:rPr>
        <w:drawing>
          <wp:inline distT="0" distB="0" distL="0" distR="0" wp14:anchorId="0E8E6801" wp14:editId="0838B1BA">
            <wp:extent cx="842645" cy="8267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645" cy="826770"/>
                    </a:xfrm>
                    <a:prstGeom prst="rect">
                      <a:avLst/>
                    </a:prstGeom>
                    <a:noFill/>
                    <a:ln>
                      <a:noFill/>
                    </a:ln>
                  </pic:spPr>
                </pic:pic>
              </a:graphicData>
            </a:graphic>
          </wp:inline>
        </w:drawing>
      </w:r>
    </w:p>
    <w:p w14:paraId="6A52259C"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9D206"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b/>
          <w:color w:val="000000"/>
          <w:kern w:val="0"/>
          <w:sz w:val="24"/>
          <w:szCs w:val="24"/>
          <w:bdr w:val="nil"/>
          <w14:ligatures w14:val="none"/>
        </w:rPr>
        <w:t>ŠIAULIŲ ILGALAIKIO GYDYMO IR GERIATRIJOS CENTRAS</w:t>
      </w:r>
    </w:p>
    <w:p w14:paraId="187B0FCA"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 xml:space="preserve">Viešoji įstaiga, Vilniaus g. 125, LT-76354  Šiauliai, tel. (8  41)  524 122, faks. (8  41) 524 123, el. p. </w:t>
      </w:r>
      <w:hyperlink r:id="rId8" w:history="1">
        <w:r w:rsidRPr="00886350">
          <w:rPr>
            <w:rStyle w:val="Hipersaitas"/>
            <w:rFonts w:ascii="Times New Roman" w:eastAsia="Arial Unicode MS" w:hAnsi="Times New Roman" w:cs="Times New Roman"/>
            <w:kern w:val="0"/>
            <w:sz w:val="20"/>
            <w:szCs w:val="20"/>
            <w:bdr w:val="nil"/>
            <w14:ligatures w14:val="none"/>
          </w:rPr>
          <w:t>info@gerc.lt</w:t>
        </w:r>
      </w:hyperlink>
      <w:r w:rsidRPr="00886350">
        <w:rPr>
          <w:rFonts w:ascii="Times New Roman" w:eastAsia="Arial Unicode MS" w:hAnsi="Times New Roman" w:cs="Times New Roman"/>
          <w:color w:val="000000"/>
          <w:kern w:val="0"/>
          <w:sz w:val="20"/>
          <w:szCs w:val="20"/>
          <w:bdr w:val="nil"/>
          <w14:ligatures w14:val="none"/>
        </w:rPr>
        <w:t>.</w:t>
      </w:r>
    </w:p>
    <w:p w14:paraId="44198988" w14:textId="77777777" w:rsidR="00886350" w:rsidRPr="00886350" w:rsidRDefault="00886350" w:rsidP="0088635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color w:val="000000"/>
          <w:kern w:val="0"/>
          <w:sz w:val="20"/>
          <w:szCs w:val="20"/>
          <w:bdr w:val="nil"/>
          <w14:ligatures w14:val="none"/>
        </w:rPr>
      </w:pPr>
      <w:r w:rsidRPr="00886350">
        <w:rPr>
          <w:rFonts w:ascii="Times New Roman" w:eastAsia="Arial Unicode MS" w:hAnsi="Times New Roman" w:cs="Times New Roman"/>
          <w:color w:val="000000"/>
          <w:kern w:val="0"/>
          <w:sz w:val="20"/>
          <w:szCs w:val="20"/>
          <w:bdr w:val="nil"/>
          <w14:ligatures w14:val="none"/>
        </w:rPr>
        <w:t>Duomenys kaupiami ir saugomi Juridinių asmenų registre, kodas 145378272</w:t>
      </w:r>
    </w:p>
    <w:p w14:paraId="22BDF562" w14:textId="77777777"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6C7B754F"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b/>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TVIRTINU</w:t>
      </w:r>
    </w:p>
    <w:p w14:paraId="57504731"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VšĮ Šiaulių ilgalaikio gydymo ir geriatrijos centras</w:t>
      </w:r>
    </w:p>
    <w:p w14:paraId="3DC8076E" w14:textId="77777777" w:rsidR="00886350" w:rsidRPr="00886350" w:rsidRDefault="00886350" w:rsidP="00886350">
      <w:pPr>
        <w:pBdr>
          <w:top w:val="nil"/>
          <w:left w:val="nil"/>
          <w:bottom w:val="nil"/>
          <w:right w:val="nil"/>
          <w:between w:val="nil"/>
          <w:bar w:val="nil"/>
        </w:pBdr>
        <w:suppressAutoHyphens/>
        <w:spacing w:after="0" w:line="240" w:lineRule="auto"/>
        <w:ind w:left="5184"/>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Direktorė</w:t>
      </w:r>
    </w:p>
    <w:p w14:paraId="3DD1DEA1" w14:textId="77777777" w:rsidR="00886350" w:rsidRPr="00886350" w:rsidRDefault="00886350" w:rsidP="00886350">
      <w:pPr>
        <w:pBdr>
          <w:top w:val="nil"/>
          <w:left w:val="nil"/>
          <w:bottom w:val="nil"/>
          <w:right w:val="nil"/>
          <w:between w:val="nil"/>
          <w:bar w:val="nil"/>
        </w:pBdr>
        <w:suppressAutoHyphens/>
        <w:spacing w:after="0" w:line="240" w:lineRule="auto"/>
        <w:ind w:left="3888" w:firstLine="1296"/>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Inga Tamosinaitė</w:t>
      </w:r>
    </w:p>
    <w:p w14:paraId="37568DE5" w14:textId="1656C712" w:rsidR="00886350" w:rsidRPr="00886350" w:rsidRDefault="00886350" w:rsidP="00886350">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886350">
        <w:rPr>
          <w:rFonts w:ascii="Times New Roman" w:eastAsia="Arial Unicode MS" w:hAnsi="Times New Roman" w:cs="Times New Roman"/>
          <w:color w:val="000000"/>
          <w:kern w:val="0"/>
          <w:sz w:val="24"/>
          <w:szCs w:val="24"/>
          <w:bdr w:val="nil"/>
          <w14:ligatures w14:val="none"/>
        </w:rPr>
        <w:t xml:space="preserve">                                                                                      202</w:t>
      </w:r>
      <w:r w:rsidR="00B827A3">
        <w:rPr>
          <w:rFonts w:ascii="Times New Roman" w:eastAsia="Arial Unicode MS" w:hAnsi="Times New Roman" w:cs="Times New Roman"/>
          <w:color w:val="000000"/>
          <w:kern w:val="0"/>
          <w:sz w:val="24"/>
          <w:szCs w:val="24"/>
          <w:bdr w:val="nil"/>
          <w14:ligatures w14:val="none"/>
        </w:rPr>
        <w:t>6</w:t>
      </w:r>
      <w:r w:rsidRPr="00886350">
        <w:rPr>
          <w:rFonts w:ascii="Times New Roman" w:eastAsia="Arial Unicode MS" w:hAnsi="Times New Roman" w:cs="Times New Roman"/>
          <w:color w:val="000000"/>
          <w:kern w:val="0"/>
          <w:sz w:val="24"/>
          <w:szCs w:val="24"/>
          <w:bdr w:val="nil"/>
          <w14:ligatures w14:val="none"/>
        </w:rPr>
        <w:t>-</w:t>
      </w:r>
      <w:r w:rsidR="006D69CC">
        <w:rPr>
          <w:rFonts w:ascii="Times New Roman" w:eastAsia="Arial Unicode MS" w:hAnsi="Times New Roman" w:cs="Times New Roman"/>
          <w:color w:val="000000"/>
          <w:kern w:val="0"/>
          <w:sz w:val="24"/>
          <w:szCs w:val="24"/>
          <w:bdr w:val="nil"/>
          <w14:ligatures w14:val="none"/>
        </w:rPr>
        <w:t>0</w:t>
      </w:r>
      <w:r w:rsidR="00173C78">
        <w:rPr>
          <w:rFonts w:ascii="Times New Roman" w:eastAsia="Arial Unicode MS" w:hAnsi="Times New Roman" w:cs="Times New Roman"/>
          <w:color w:val="000000"/>
          <w:kern w:val="0"/>
          <w:sz w:val="24"/>
          <w:szCs w:val="24"/>
          <w:bdr w:val="nil"/>
          <w14:ligatures w14:val="none"/>
        </w:rPr>
        <w:t>5</w:t>
      </w:r>
      <w:r w:rsidRPr="00886350">
        <w:rPr>
          <w:rFonts w:ascii="Times New Roman" w:eastAsia="Arial Unicode MS" w:hAnsi="Times New Roman" w:cs="Times New Roman"/>
          <w:color w:val="000000"/>
          <w:kern w:val="0"/>
          <w:sz w:val="24"/>
          <w:szCs w:val="24"/>
          <w:bdr w:val="nil"/>
          <w14:ligatures w14:val="none"/>
        </w:rPr>
        <w:t>-</w:t>
      </w:r>
      <w:r w:rsidR="00173C78">
        <w:rPr>
          <w:rFonts w:ascii="Times New Roman" w:eastAsia="Arial Unicode MS" w:hAnsi="Times New Roman" w:cs="Times New Roman"/>
          <w:color w:val="000000"/>
          <w:kern w:val="0"/>
          <w:sz w:val="24"/>
          <w:szCs w:val="24"/>
          <w:bdr w:val="nil"/>
          <w14:ligatures w14:val="none"/>
        </w:rPr>
        <w:t>15</w:t>
      </w:r>
    </w:p>
    <w:p w14:paraId="44C618CC" w14:textId="77777777" w:rsidR="00B81FDE" w:rsidRPr="009B750D" w:rsidRDefault="00B81FDE" w:rsidP="00B81FDE">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p>
    <w:p w14:paraId="1395F87E" w14:textId="13692459" w:rsidR="00B81FDE" w:rsidRDefault="00721B9B" w:rsidP="00B81FDE">
      <w:pPr>
        <w:pBdr>
          <w:top w:val="nil"/>
          <w:left w:val="nil"/>
          <w:bottom w:val="nil"/>
          <w:right w:val="nil"/>
          <w:between w:val="nil"/>
          <w:bar w:val="nil"/>
        </w:pBdr>
        <w:spacing w:after="0" w:line="240" w:lineRule="auto"/>
        <w:jc w:val="center"/>
        <w:rPr>
          <w:rFonts w:ascii="Times New Roman" w:hAnsi="Times New Roman" w:cs="Times New Roman"/>
          <w:b/>
          <w:bCs/>
          <w:color w:val="000000"/>
          <w:kern w:val="0"/>
          <w:sz w:val="24"/>
          <w:szCs w:val="24"/>
        </w:rPr>
      </w:pPr>
      <w:bookmarkStart w:id="0" w:name="_Hlk130367329"/>
      <w:r w:rsidRPr="00721B9B">
        <w:rPr>
          <w:rFonts w:ascii="Times New Roman" w:hAnsi="Times New Roman" w:cs="Times New Roman"/>
          <w:b/>
          <w:bCs/>
          <w:sz w:val="24"/>
          <w:szCs w:val="24"/>
        </w:rPr>
        <w:t>ENTERINIO IR SPECIALIOSIOS MEDICININĖS PASKIRTIES MAISTO</w:t>
      </w:r>
      <w:r>
        <w:rPr>
          <w:rFonts w:ascii="Times New Roman" w:hAnsi="Times New Roman" w:cs="Times New Roman"/>
          <w:b/>
          <w:bCs/>
          <w:sz w:val="24"/>
          <w:szCs w:val="24"/>
        </w:rPr>
        <w:t xml:space="preserve"> </w:t>
      </w:r>
      <w:r w:rsidR="00CB29AF">
        <w:rPr>
          <w:rFonts w:ascii="Times New Roman" w:eastAsia="Arial Unicode MS" w:hAnsi="Times New Roman" w:cs="Times New Roman"/>
          <w:b/>
          <w:bCs/>
          <w:caps/>
          <w:color w:val="000000"/>
          <w:spacing w:val="4"/>
          <w:kern w:val="0"/>
          <w:sz w:val="24"/>
          <w:szCs w:val="24"/>
          <w:bdr w:val="nil"/>
          <w14:ligatures w14:val="none"/>
        </w:rPr>
        <w:t>MAŽOS VERTĖS PIRKIMO SKELBIAMOS APKLAUSOS SĄLYGOS</w:t>
      </w:r>
    </w:p>
    <w:p w14:paraId="7B6AAE4B" w14:textId="77777777" w:rsidR="00B81FDE"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p>
    <w:p w14:paraId="46AD801C"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b/>
          <w:bCs/>
          <w:kern w:val="0"/>
          <w:sz w:val="24"/>
          <w:szCs w:val="24"/>
          <w:bdr w:val="nil"/>
          <w:lang w:val="en-US"/>
          <w14:ligatures w14:val="none"/>
        </w:rPr>
      </w:pPr>
      <w:r w:rsidRPr="009B750D">
        <w:rPr>
          <w:rFonts w:ascii="Times New Roman" w:eastAsia="Arial Unicode MS" w:hAnsi="Times New Roman" w:cs="Times New Roman"/>
          <w:b/>
          <w:bCs/>
          <w:kern w:val="0"/>
          <w:sz w:val="24"/>
          <w:szCs w:val="24"/>
          <w:bdr w:val="nil"/>
          <w:lang w:val="en-US"/>
          <w14:ligatures w14:val="none"/>
        </w:rPr>
        <w:t>TURINYS</w:t>
      </w:r>
    </w:p>
    <w:p w14:paraId="09189E99" w14:textId="77777777" w:rsidR="00B81FDE" w:rsidRPr="009B750D" w:rsidRDefault="00B81FDE" w:rsidP="00B81FDE">
      <w:pPr>
        <w:pBdr>
          <w:top w:val="nil"/>
          <w:left w:val="nil"/>
          <w:bottom w:val="nil"/>
          <w:right w:val="nil"/>
          <w:between w:val="nil"/>
          <w:bar w:val="nil"/>
        </w:pBdr>
        <w:spacing w:after="0" w:line="240" w:lineRule="auto"/>
        <w:jc w:val="center"/>
        <w:rPr>
          <w:rFonts w:ascii="Times New Roman" w:eastAsia="Arial Unicode MS" w:hAnsi="Times New Roman" w:cs="Times New Roman"/>
          <w:kern w:val="0"/>
          <w:sz w:val="24"/>
          <w:szCs w:val="24"/>
          <w:bdr w:val="nil"/>
          <w:lang w:val="en-US"/>
          <w14:ligatures w14:val="none"/>
        </w:rPr>
      </w:pPr>
    </w:p>
    <w:p w14:paraId="3A64F01D"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BENDROSIOS NUOSTATOS</w:t>
      </w:r>
    </w:p>
    <w:p w14:paraId="4D5C5E54" w14:textId="77777777" w:rsidR="00B827A3" w:rsidRPr="00B827A3" w:rsidRDefault="00B827A3" w:rsidP="00B827A3">
      <w:pPr>
        <w:pStyle w:val="Sraopastraipa"/>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PIRKIMO OBJEKTAS</w:t>
      </w:r>
    </w:p>
    <w:p w14:paraId="6B9B958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hAnsi="Times New Roman" w:cs="Times New Roman"/>
          <w:color w:val="000000"/>
          <w:sz w:val="24"/>
          <w:szCs w:val="24"/>
        </w:rPr>
        <w:t>TIEKĖJŲ PAŠALINIMO PAGRINDAI, KVALIFIKACIJOS IR KITI REIKALAVIMAI</w:t>
      </w:r>
      <w:r w:rsidRPr="00B827A3">
        <w:rPr>
          <w:rFonts w:ascii="Times New Roman" w:eastAsia="Times New Roman" w:hAnsi="Times New Roman" w:cs="Times New Roman"/>
          <w:sz w:val="24"/>
          <w:szCs w:val="24"/>
        </w:rPr>
        <w:t xml:space="preserve"> </w:t>
      </w:r>
    </w:p>
    <w:p w14:paraId="4AC45427"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RĖMIMASIS ŪKIO SUBJEKTŲ PAJĖGUMAIS</w:t>
      </w:r>
    </w:p>
    <w:p w14:paraId="68DD3C99"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SUBTIEKĖJŲ PASITELKIMAS</w:t>
      </w:r>
    </w:p>
    <w:p w14:paraId="0A6AB105" w14:textId="77777777" w:rsidR="00B827A3" w:rsidRPr="00B827A3" w:rsidRDefault="00B827A3" w:rsidP="00B827A3">
      <w:pPr>
        <w:numPr>
          <w:ilvl w:val="0"/>
          <w:numId w:val="3"/>
        </w:numPr>
        <w:tabs>
          <w:tab w:val="left" w:pos="426"/>
        </w:tabs>
        <w:spacing w:after="0" w:line="240" w:lineRule="auto"/>
        <w:jc w:val="both"/>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TIEKĖJŲ GRUPĖS DALYVAVIMAS</w:t>
      </w:r>
    </w:p>
    <w:p w14:paraId="3A15D4D3"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RENGIMAS, PATEIKIMAS, KEITIMAS</w:t>
      </w:r>
    </w:p>
    <w:p w14:paraId="72926B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ŠIFRAVIMAS</w:t>
      </w:r>
    </w:p>
    <w:p w14:paraId="76323CC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PASIŪLYMŲ GALIOJIMO UŽTIKRINIMAS</w:t>
      </w:r>
    </w:p>
    <w:p w14:paraId="00536CB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PAVYZDŽIŲ PATEIKIMAS</w:t>
      </w:r>
    </w:p>
    <w:p w14:paraId="1B7DDBF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DOKUMENTŲ PAAIŠKINIMAS IR PATIKSLINIMAS</w:t>
      </w:r>
    </w:p>
    <w:p w14:paraId="466CF49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SUSIPAŽINIMAS SU GAUTAIS PASIŪLYMAIS</w:t>
      </w:r>
    </w:p>
    <w:p w14:paraId="5CEF325F"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NAGRINĖJIMAS</w:t>
      </w:r>
    </w:p>
    <w:p w14:paraId="5F6C3C3A"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ELEKTRONINIS AUKCIONAS</w:t>
      </w:r>
    </w:p>
    <w:p w14:paraId="564F757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ATMETIMO PRIEŽASTYS</w:t>
      </w:r>
    </w:p>
    <w:p w14:paraId="415AC58D"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VERTINIMAS</w:t>
      </w:r>
    </w:p>
    <w:p w14:paraId="52599234"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PASIŪLYMŲ EILĖ IR LAIMĖTOJO NUSTATYMAS</w:t>
      </w:r>
    </w:p>
    <w:p w14:paraId="514AC8E1"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PRETENZIJŲ IR SKUNDŲ NAGRINĖJIMAS</w:t>
      </w:r>
    </w:p>
    <w:p w14:paraId="3D094079"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Arial Unicode MS" w:hAnsi="Times New Roman" w:cs="Times New Roman"/>
          <w:sz w:val="24"/>
          <w:szCs w:val="24"/>
          <w:bdr w:val="nil"/>
        </w:rPr>
        <w:t>PIRKIMO SUTARTIES PASIRAŠYMAS IR SĄLYGOS</w:t>
      </w:r>
    </w:p>
    <w:p w14:paraId="26FB288B" w14:textId="77777777" w:rsidR="00B827A3" w:rsidRPr="00B827A3" w:rsidRDefault="00B827A3" w:rsidP="00B827A3">
      <w:pPr>
        <w:pStyle w:val="Sraopastraipa"/>
        <w:numPr>
          <w:ilvl w:val="0"/>
          <w:numId w:val="3"/>
        </w:numPr>
        <w:spacing w:after="0" w:line="240" w:lineRule="auto"/>
        <w:rPr>
          <w:rFonts w:ascii="Times New Roman" w:eastAsia="Times New Roman" w:hAnsi="Times New Roman" w:cs="Times New Roman"/>
          <w:sz w:val="24"/>
          <w:szCs w:val="24"/>
        </w:rPr>
      </w:pPr>
      <w:r w:rsidRPr="00B827A3">
        <w:rPr>
          <w:rFonts w:ascii="Times New Roman" w:eastAsia="Times New Roman" w:hAnsi="Times New Roman" w:cs="Times New Roman"/>
          <w:sz w:val="24"/>
          <w:szCs w:val="24"/>
        </w:rPr>
        <w:t>BAIGIAMOSIOS NUOSTATOS</w:t>
      </w:r>
    </w:p>
    <w:p w14:paraId="75FE8610" w14:textId="77777777" w:rsidR="00B81FDE" w:rsidRPr="009B750D" w:rsidRDefault="00B81FDE" w:rsidP="00B81FDE">
      <w:pPr>
        <w:tabs>
          <w:tab w:val="left" w:pos="426"/>
        </w:tabs>
        <w:spacing w:after="0" w:line="240" w:lineRule="auto"/>
        <w:jc w:val="both"/>
        <w:rPr>
          <w:rFonts w:ascii="Times New Roman" w:eastAsia="Times New Roman" w:hAnsi="Times New Roman" w:cs="Times New Roman"/>
          <w:kern w:val="0"/>
          <w:sz w:val="24"/>
          <w:szCs w:val="24"/>
          <w:bdr w:val="nil"/>
          <w:lang w:val="en-US"/>
          <w14:ligatures w14:val="none"/>
        </w:rPr>
      </w:pPr>
    </w:p>
    <w:p w14:paraId="406A0BC6" w14:textId="77777777" w:rsidR="00B81FDE" w:rsidRPr="009B750D" w:rsidRDefault="00B81FDE" w:rsidP="00B81FDE">
      <w:pPr>
        <w:pBdr>
          <w:top w:val="nil"/>
          <w:left w:val="nil"/>
          <w:bottom w:val="nil"/>
          <w:right w:val="nil"/>
          <w:between w:val="nil"/>
          <w:bar w:val="nil"/>
        </w:pBdr>
        <w:spacing w:after="0" w:line="240" w:lineRule="auto"/>
        <w:ind w:firstLine="720"/>
        <w:rPr>
          <w:rFonts w:ascii="Times New Roman" w:eastAsia="Arial Unicode MS" w:hAnsi="Times New Roman" w:cs="Times New Roman"/>
          <w:kern w:val="0"/>
          <w:sz w:val="24"/>
          <w:szCs w:val="24"/>
          <w:bdr w:val="nil"/>
          <w:lang w:val="en-US"/>
          <w14:ligatures w14:val="none"/>
        </w:rPr>
      </w:pPr>
      <w:r w:rsidRPr="009B750D">
        <w:rPr>
          <w:rFonts w:ascii="Times New Roman" w:eastAsia="Arial Unicode MS" w:hAnsi="Times New Roman" w:cs="Times New Roman"/>
          <w:kern w:val="0"/>
          <w:sz w:val="24"/>
          <w:szCs w:val="24"/>
          <w:bdr w:val="nil"/>
          <w:lang w:val="en-US"/>
          <w14:ligatures w14:val="none"/>
        </w:rPr>
        <w:t>PRIEDAI:</w:t>
      </w:r>
    </w:p>
    <w:p w14:paraId="3F527D6D" w14:textId="5FE281C7" w:rsidR="00B81FDE" w:rsidRPr="002651CF"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2651CF">
        <w:rPr>
          <w:rFonts w:ascii="Times New Roman" w:eastAsia="Arial Unicode MS" w:hAnsi="Times New Roman" w:cs="Times New Roman"/>
          <w:color w:val="000000"/>
          <w:kern w:val="0"/>
          <w:sz w:val="24"/>
          <w:szCs w:val="24"/>
          <w:bdr w:val="nil"/>
          <w14:ligatures w14:val="none"/>
        </w:rPr>
        <w:t>Technin</w:t>
      </w:r>
      <w:r w:rsidR="00A43490">
        <w:rPr>
          <w:rFonts w:ascii="Times New Roman" w:eastAsia="Arial Unicode MS" w:hAnsi="Times New Roman" w:cs="Times New Roman"/>
          <w:color w:val="000000"/>
          <w:kern w:val="0"/>
          <w:sz w:val="24"/>
          <w:szCs w:val="24"/>
          <w:bdr w:val="nil"/>
          <w14:ligatures w14:val="none"/>
        </w:rPr>
        <w:t>ė specifikacija</w:t>
      </w:r>
      <w:r w:rsidRPr="002651CF">
        <w:rPr>
          <w:rFonts w:ascii="Times New Roman" w:eastAsia="Arial Unicode MS" w:hAnsi="Times New Roman" w:cs="Times New Roman"/>
          <w:color w:val="000000"/>
          <w:kern w:val="0"/>
          <w:sz w:val="24"/>
          <w:szCs w:val="24"/>
          <w:bdr w:val="nil"/>
          <w14:ligatures w14:val="none"/>
        </w:rPr>
        <w:t>;</w:t>
      </w:r>
    </w:p>
    <w:p w14:paraId="5AA297E9" w14:textId="77777777" w:rsidR="00B81FDE" w:rsidRPr="009B750D" w:rsidRDefault="00B81FDE" w:rsidP="00B81FDE">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sidRPr="009B750D">
        <w:rPr>
          <w:rFonts w:ascii="Times New Roman" w:eastAsia="Arial Unicode MS" w:hAnsi="Times New Roman" w:cs="Times New Roman"/>
          <w:color w:val="000000"/>
          <w:kern w:val="0"/>
          <w:sz w:val="24"/>
          <w:szCs w:val="24"/>
          <w:bdr w:val="nil"/>
          <w14:ligatures w14:val="none"/>
        </w:rPr>
        <w:t>Pasiūlymo forma;</w:t>
      </w:r>
    </w:p>
    <w:p w14:paraId="6D0D3FD7" w14:textId="1815DF01" w:rsidR="005F594D" w:rsidRDefault="00B81FDE" w:rsidP="00AF5D76">
      <w:pPr>
        <w:numPr>
          <w:ilvl w:val="0"/>
          <w:numId w:val="2"/>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color w:val="000000"/>
          <w:kern w:val="0"/>
          <w:sz w:val="24"/>
          <w:szCs w:val="24"/>
          <w:bdr w:val="nil"/>
          <w14:ligatures w14:val="none"/>
        </w:rPr>
      </w:pPr>
      <w:r>
        <w:rPr>
          <w:rFonts w:ascii="Times New Roman" w:eastAsia="Arial Unicode MS" w:hAnsi="Times New Roman" w:cs="Times New Roman"/>
          <w:color w:val="000000"/>
          <w:kern w:val="0"/>
          <w:sz w:val="24"/>
          <w:szCs w:val="24"/>
          <w:bdr w:val="nil"/>
          <w14:ligatures w14:val="none"/>
        </w:rPr>
        <w:t>Viešojo p</w:t>
      </w:r>
      <w:r w:rsidRPr="009B750D">
        <w:rPr>
          <w:rFonts w:ascii="Times New Roman" w:eastAsia="Arial Unicode MS" w:hAnsi="Times New Roman" w:cs="Times New Roman"/>
          <w:color w:val="000000"/>
          <w:kern w:val="0"/>
          <w:sz w:val="24"/>
          <w:szCs w:val="24"/>
          <w:bdr w:val="nil"/>
          <w14:ligatures w14:val="none"/>
        </w:rPr>
        <w:t>irkimo sutarties projektas</w:t>
      </w:r>
      <w:bookmarkEnd w:id="0"/>
      <w:r w:rsidR="005F594D">
        <w:rPr>
          <w:rFonts w:ascii="Times New Roman" w:eastAsia="Arial Unicode MS" w:hAnsi="Times New Roman" w:cs="Times New Roman"/>
          <w:color w:val="000000"/>
          <w:kern w:val="0"/>
          <w:sz w:val="24"/>
          <w:szCs w:val="24"/>
          <w:bdr w:val="nil"/>
          <w14:ligatures w14:val="none"/>
        </w:rPr>
        <w:t>;</w:t>
      </w:r>
    </w:p>
    <w:p w14:paraId="2AACC376"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0500777A" w14:textId="77777777" w:rsidR="00C66393" w:rsidRDefault="00C6639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24E67723" w14:textId="77777777" w:rsidR="000442D3" w:rsidRDefault="000442D3" w:rsidP="005F594D">
      <w:pPr>
        <w:pBdr>
          <w:top w:val="nil"/>
          <w:left w:val="nil"/>
          <w:bottom w:val="nil"/>
          <w:right w:val="nil"/>
          <w:between w:val="nil"/>
          <w:bar w:val="nil"/>
        </w:pBdr>
        <w:suppressAutoHyphens/>
        <w:spacing w:after="0" w:line="240" w:lineRule="auto"/>
        <w:ind w:left="1080"/>
        <w:jc w:val="center"/>
        <w:rPr>
          <w:rFonts w:ascii="Times New Roman" w:hAnsi="Times New Roman" w:cs="Times New Roman"/>
          <w:b/>
          <w:bCs/>
          <w:color w:val="000000"/>
          <w:kern w:val="0"/>
          <w:sz w:val="24"/>
          <w:szCs w:val="24"/>
        </w:rPr>
      </w:pPr>
    </w:p>
    <w:p w14:paraId="4931CE92" w14:textId="67B4F9F7" w:rsidR="003C2CE3" w:rsidRPr="005F594D" w:rsidRDefault="003C2CE3" w:rsidP="005F594D">
      <w:pPr>
        <w:pBdr>
          <w:top w:val="nil"/>
          <w:left w:val="nil"/>
          <w:bottom w:val="nil"/>
          <w:right w:val="nil"/>
          <w:between w:val="nil"/>
          <w:bar w:val="nil"/>
        </w:pBdr>
        <w:suppressAutoHyphens/>
        <w:spacing w:after="0" w:line="240" w:lineRule="auto"/>
        <w:ind w:left="1080"/>
        <w:jc w:val="center"/>
        <w:rPr>
          <w:rFonts w:ascii="Times New Roman" w:eastAsia="Arial Unicode MS" w:hAnsi="Times New Roman" w:cs="Times New Roman"/>
          <w:color w:val="000000"/>
          <w:kern w:val="0"/>
          <w:sz w:val="24"/>
          <w:szCs w:val="24"/>
          <w:bdr w:val="nil"/>
          <w14:ligatures w14:val="none"/>
        </w:rPr>
      </w:pPr>
      <w:r w:rsidRPr="005F594D">
        <w:rPr>
          <w:rFonts w:ascii="Times New Roman" w:hAnsi="Times New Roman" w:cs="Times New Roman"/>
          <w:b/>
          <w:bCs/>
          <w:color w:val="000000"/>
          <w:kern w:val="0"/>
          <w:sz w:val="24"/>
          <w:szCs w:val="24"/>
        </w:rPr>
        <w:t>1. BENDROSIOS NUOSTATOS</w:t>
      </w:r>
    </w:p>
    <w:p w14:paraId="16CE8CFC"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249CC2D" w14:textId="77777777" w:rsidR="00B827A3" w:rsidRPr="000258CF" w:rsidRDefault="00B827A3" w:rsidP="00B827A3">
      <w:pPr>
        <w:autoSpaceDE w:val="0"/>
        <w:autoSpaceDN w:val="0"/>
        <w:adjustRightInd w:val="0"/>
        <w:spacing w:after="0" w:line="240" w:lineRule="auto"/>
        <w:ind w:firstLine="709"/>
        <w:jc w:val="both"/>
        <w:rPr>
          <w:rFonts w:ascii="Times New Roman" w:hAnsi="Times New Roman" w:cs="Times New Roman"/>
          <w:noProof/>
          <w:color w:val="000000"/>
          <w:kern w:val="0"/>
          <w:sz w:val="24"/>
          <w:szCs w:val="24"/>
        </w:rPr>
      </w:pPr>
      <w:r>
        <w:rPr>
          <w:rFonts w:ascii="Times New Roman" w:eastAsia="Calibri" w:hAnsi="Times New Roman" w:cs="Times New Roman"/>
          <w:color w:val="000000"/>
          <w:kern w:val="0"/>
          <w:sz w:val="24"/>
          <w:szCs w:val="24"/>
          <w14:ligatures w14:val="none"/>
        </w:rPr>
        <w:t xml:space="preserve">1.1. </w:t>
      </w:r>
      <w:r w:rsidRPr="000258CF">
        <w:rPr>
          <w:rFonts w:ascii="Times New Roman" w:hAnsi="Times New Roman" w:cs="Times New Roman"/>
          <w:color w:val="000000"/>
          <w:kern w:val="0"/>
          <w:sz w:val="24"/>
          <w:szCs w:val="24"/>
        </w:rPr>
        <w:t xml:space="preserve">Perkančioji organizacija – VšĮ Šiaulių ilgalaikio gydymo ir </w:t>
      </w:r>
      <w:r w:rsidRPr="000258CF">
        <w:rPr>
          <w:rFonts w:ascii="Times New Roman" w:hAnsi="Times New Roman" w:cs="Times New Roman"/>
          <w:noProof/>
          <w:color w:val="000000"/>
          <w:kern w:val="0"/>
          <w:sz w:val="24"/>
          <w:szCs w:val="24"/>
        </w:rPr>
        <w:t>geriatrijos centras (toliau - perkančioji organizacija), vykdydama šį viešąjį pirkimą numato įsigyti pirkimo sąlygų techninėje specifikacijoje nurodytą pirkimo objektą.</w:t>
      </w:r>
    </w:p>
    <w:p w14:paraId="542ABA7B" w14:textId="5299F60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2</w:t>
      </w:r>
      <w:r w:rsidRPr="00262E3F">
        <w:rPr>
          <w:rFonts w:ascii="Times New Roman" w:hAnsi="Times New Roman" w:cs="Times New Roman"/>
          <w:color w:val="000000"/>
          <w:kern w:val="0"/>
          <w:sz w:val="24"/>
          <w:szCs w:val="24"/>
        </w:rPr>
        <w:t>.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p>
    <w:p w14:paraId="0640DC40" w14:textId="1DF4C6B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8F7CC2">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8F7CC2">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 </w:t>
      </w:r>
      <w:r w:rsidRPr="00AA2795">
        <w:rPr>
          <w:rFonts w:ascii="Times New Roman" w:hAnsi="Times New Roman" w:cs="Times New Roman"/>
          <w:color w:val="000000"/>
          <w:kern w:val="0"/>
          <w:sz w:val="24"/>
          <w:szCs w:val="24"/>
        </w:rPr>
        <w:t>Pirkimo dokumentus sudaro:</w:t>
      </w:r>
    </w:p>
    <w:p w14:paraId="014E3562" w14:textId="3A501340"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.1.</w:t>
      </w:r>
      <w:r w:rsidRPr="00AA2795">
        <w:rPr>
          <w:rFonts w:ascii="Times New Roman" w:hAnsi="Times New Roman" w:cs="Times New Roman"/>
          <w:color w:val="000000"/>
          <w:kern w:val="0"/>
          <w:sz w:val="24"/>
          <w:szCs w:val="24"/>
        </w:rPr>
        <w:tab/>
        <w:t>skelbimas;</w:t>
      </w:r>
    </w:p>
    <w:p w14:paraId="30629192" w14:textId="59340F6D"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.2.</w:t>
      </w:r>
      <w:r w:rsidRPr="00AA2795">
        <w:rPr>
          <w:rFonts w:ascii="Times New Roman" w:hAnsi="Times New Roman" w:cs="Times New Roman"/>
          <w:color w:val="000000"/>
          <w:kern w:val="0"/>
          <w:sz w:val="24"/>
          <w:szCs w:val="24"/>
        </w:rPr>
        <w:tab/>
        <w:t>pirkimo sąlygos;</w:t>
      </w:r>
    </w:p>
    <w:p w14:paraId="507764E2" w14:textId="7439EDA2"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ab/>
        <w:t>pirkimo dokumentų paaiškinimai (patikslinimai), taip pat atsakymai į tiekėjų klausimus (jeigu bus);</w:t>
      </w:r>
    </w:p>
    <w:p w14:paraId="0F660517" w14:textId="55283268" w:rsidR="00B827A3" w:rsidRPr="00AA2795"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3</w:t>
      </w:r>
      <w:r w:rsidRPr="00AA2795">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ab/>
        <w:t>visa kita perkančiosios organizacijos CVP IS priemonėmis pateikta informacija.</w:t>
      </w:r>
    </w:p>
    <w:p w14:paraId="57DDEA04" w14:textId="04AB7798" w:rsidR="00B827A3" w:rsidRPr="00262E3F"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AA2795">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4</w:t>
      </w:r>
      <w:r w:rsidRPr="00AA2795">
        <w:rPr>
          <w:rFonts w:ascii="Times New Roman" w:hAnsi="Times New Roman" w:cs="Times New Roman"/>
          <w:color w:val="000000"/>
          <w:kern w:val="0"/>
          <w:sz w:val="24"/>
          <w:szCs w:val="24"/>
        </w:rPr>
        <w:t>. Jeigu perkančioji organizacija patikslina pirkimo dokumentus, naujesni pakeitimai turi pirmenybę prieš senesnius pakeitimus. Tiekėjai turi vadovautis naujausia paskelbta pirkimo dokumentų versija ir naujausiais pirkimo dokumentų paaiškinimais bei patikslinimais.</w:t>
      </w:r>
      <w:r w:rsidRPr="00262E3F">
        <w:rPr>
          <w:rFonts w:ascii="Times New Roman" w:hAnsi="Times New Roman" w:cs="Times New Roman"/>
          <w:color w:val="000000"/>
          <w:kern w:val="0"/>
          <w:sz w:val="24"/>
          <w:szCs w:val="24"/>
        </w:rPr>
        <w:tab/>
      </w:r>
    </w:p>
    <w:p w14:paraId="7767912A" w14:textId="437A6F29"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262E3F">
        <w:rPr>
          <w:rFonts w:ascii="Times New Roman" w:hAnsi="Times New Roman" w:cs="Times New Roman"/>
          <w:color w:val="000000"/>
          <w:kern w:val="0"/>
          <w:sz w:val="24"/>
          <w:szCs w:val="24"/>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FB1756">
          <w:rPr>
            <w:rStyle w:val="Hipersaitas"/>
            <w:rFonts w:ascii="Times New Roman" w:hAnsi="Times New Roman" w:cs="Times New Roman"/>
            <w:kern w:val="0"/>
            <w:sz w:val="24"/>
            <w:szCs w:val="24"/>
          </w:rPr>
          <w:t>https://viesiejipirkimai.lt</w:t>
        </w:r>
      </w:hyperlink>
      <w:r w:rsidRPr="00262E3F">
        <w:rPr>
          <w:rFonts w:ascii="Times New Roman" w:hAnsi="Times New Roman" w:cs="Times New Roman"/>
          <w:color w:val="000000"/>
          <w:kern w:val="0"/>
          <w:sz w:val="24"/>
          <w:szCs w:val="24"/>
        </w:rPr>
        <w:t>.</w:t>
      </w:r>
      <w:r w:rsidRPr="00262E3F">
        <w:rPr>
          <w:rFonts w:ascii="Times New Roman" w:hAnsi="Times New Roman" w:cs="Times New Roman"/>
          <w:color w:val="000000"/>
          <w:kern w:val="0"/>
          <w:sz w:val="24"/>
          <w:szCs w:val="24"/>
        </w:rPr>
        <w:tab/>
      </w:r>
    </w:p>
    <w:p w14:paraId="5B38DFCF" w14:textId="72B7CC63" w:rsidR="00B827A3" w:rsidRDefault="00B827A3" w:rsidP="00B827A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6</w:t>
      </w:r>
      <w:r w:rsidRPr="00262E3F">
        <w:rPr>
          <w:rFonts w:ascii="Times New Roman" w:hAnsi="Times New Roman" w:cs="Times New Roman"/>
          <w:color w:val="000000"/>
          <w:kern w:val="0"/>
          <w:sz w:val="24"/>
          <w:szCs w:val="24"/>
        </w:rPr>
        <w:t>. Pirkimas atliekamas laikantis lygiateisiškumo, nediskriminavimo, abipusio pripažinimo, proporcingumo ir skaidrumo principų bei konfidencialumo ir nešališkumo reikalavimų.</w:t>
      </w:r>
    </w:p>
    <w:p w14:paraId="2FEEE33D" w14:textId="4DA1EBD5" w:rsidR="00B827A3" w:rsidRPr="00B827A3" w:rsidRDefault="00B827A3" w:rsidP="00B827A3">
      <w:pPr>
        <w:autoSpaceDE w:val="0"/>
        <w:autoSpaceDN w:val="0"/>
        <w:adjustRightInd w:val="0"/>
        <w:spacing w:after="0" w:line="240" w:lineRule="auto"/>
        <w:ind w:firstLine="709"/>
        <w:jc w:val="both"/>
        <w:rPr>
          <w:rFonts w:ascii="Times New Roman" w:hAnsi="Times New Roman" w:cs="Times New Roman"/>
          <w:color w:val="4472C4" w:themeColor="accent1"/>
          <w:kern w:val="0"/>
          <w:sz w:val="24"/>
          <w:szCs w:val="24"/>
        </w:rPr>
      </w:pPr>
      <w:r>
        <w:rPr>
          <w:rFonts w:ascii="Times New Roman" w:hAnsi="Times New Roman" w:cs="Times New Roman"/>
          <w:color w:val="000000"/>
          <w:kern w:val="0"/>
          <w:sz w:val="24"/>
          <w:szCs w:val="24"/>
        </w:rPr>
        <w:t xml:space="preserve">1.7. </w:t>
      </w:r>
      <w:r w:rsidRPr="008C10EE">
        <w:rPr>
          <w:rFonts w:ascii="Times New Roman" w:hAnsi="Times New Roman" w:cs="Times New Roman"/>
          <w:color w:val="000000"/>
          <w:kern w:val="0"/>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C66393">
        <w:rPr>
          <w:rFonts w:ascii="Times New Roman" w:hAnsi="Times New Roman" w:cs="Times New Roman"/>
          <w:color w:val="000000"/>
          <w:kern w:val="0"/>
          <w:sz w:val="24"/>
          <w:szCs w:val="24"/>
        </w:rPr>
        <w:t xml:space="preserve"> 4.1. p. ir </w:t>
      </w:r>
      <w:r w:rsidRPr="002D29A5">
        <w:rPr>
          <w:rFonts w:ascii="Times New Roman" w:hAnsi="Times New Roman" w:cs="Times New Roman"/>
          <w:color w:val="000000"/>
          <w:kern w:val="0"/>
          <w:sz w:val="24"/>
          <w:szCs w:val="24"/>
        </w:rPr>
        <w:t>4.4.4.</w:t>
      </w:r>
      <w:r w:rsidR="005C6D75">
        <w:rPr>
          <w:rFonts w:ascii="Times New Roman" w:hAnsi="Times New Roman" w:cs="Times New Roman"/>
          <w:color w:val="000000"/>
          <w:kern w:val="0"/>
          <w:sz w:val="24"/>
          <w:szCs w:val="24"/>
        </w:rPr>
        <w:t xml:space="preserve"> </w:t>
      </w:r>
      <w:r w:rsidRPr="002D29A5">
        <w:rPr>
          <w:rFonts w:ascii="Times New Roman" w:hAnsi="Times New Roman" w:cs="Times New Roman"/>
          <w:color w:val="000000"/>
          <w:kern w:val="0"/>
          <w:sz w:val="24"/>
          <w:szCs w:val="24"/>
        </w:rPr>
        <w:t xml:space="preserve">p Aplinkos apsaugos kriterijai nustatyti </w:t>
      </w:r>
      <w:r w:rsidRPr="002D29A5">
        <w:rPr>
          <w:rFonts w:ascii="Times New Roman" w:eastAsia="Calibri" w:hAnsi="Times New Roman" w:cs="Times New Roman"/>
          <w:kern w:val="0"/>
          <w:sz w:val="24"/>
          <w:szCs w:val="24"/>
          <w:lang w:eastAsia="lt-LT"/>
          <w14:ligatures w14:val="none"/>
        </w:rPr>
        <w:t xml:space="preserve">pirkimo sąlygų </w:t>
      </w:r>
      <w:r w:rsidRPr="00B827A3">
        <w:rPr>
          <w:rFonts w:ascii="Times New Roman" w:eastAsia="Calibri" w:hAnsi="Times New Roman" w:cs="Times New Roman"/>
          <w:color w:val="4472C4" w:themeColor="accent1"/>
          <w:kern w:val="0"/>
          <w:sz w:val="24"/>
          <w:szCs w:val="24"/>
          <w:u w:val="single"/>
          <w:lang w:eastAsia="lt-LT"/>
          <w14:ligatures w14:val="none"/>
        </w:rPr>
        <w:t>3 priede „Viešojo pirkimo sutarties projektas“</w:t>
      </w:r>
      <w:r w:rsidRPr="00B827A3">
        <w:rPr>
          <w:rFonts w:ascii="Times New Roman" w:eastAsia="Calibri" w:hAnsi="Times New Roman" w:cs="Times New Roman"/>
          <w:color w:val="4472C4" w:themeColor="accent1"/>
          <w:kern w:val="0"/>
          <w:sz w:val="24"/>
          <w:szCs w:val="24"/>
          <w:lang w:eastAsia="lt-LT"/>
          <w14:ligatures w14:val="none"/>
        </w:rPr>
        <w:t>.</w:t>
      </w:r>
    </w:p>
    <w:p w14:paraId="7A90693B" w14:textId="3D18A3DD" w:rsidR="00B827A3" w:rsidRPr="00891131" w:rsidRDefault="00B827A3" w:rsidP="00B827A3">
      <w:pPr>
        <w:autoSpaceDE w:val="0"/>
        <w:autoSpaceDN w:val="0"/>
        <w:adjustRightInd w:val="0"/>
        <w:spacing w:after="0" w:line="240" w:lineRule="auto"/>
        <w:ind w:firstLine="709"/>
        <w:jc w:val="both"/>
        <w:rPr>
          <w:rFonts w:ascii="Times New Roman" w:hAnsi="Times New Roman" w:cs="Times New Roman"/>
          <w:sz w:val="24"/>
          <w:szCs w:val="24"/>
        </w:rPr>
      </w:pPr>
      <w:r w:rsidRPr="00F33F86">
        <w:rPr>
          <w:rFonts w:ascii="Times New Roman" w:eastAsia="Calibri" w:hAnsi="Times New Roman" w:cs="Times New Roman"/>
          <w:kern w:val="0"/>
          <w:sz w:val="24"/>
          <w:szCs w:val="24"/>
          <w:lang w:eastAsia="lt-LT"/>
          <w14:ligatures w14:val="none"/>
        </w:rPr>
        <w:t>1.</w:t>
      </w:r>
      <w:r>
        <w:rPr>
          <w:rFonts w:ascii="Times New Roman" w:eastAsia="Calibri" w:hAnsi="Times New Roman" w:cs="Times New Roman"/>
          <w:kern w:val="0"/>
          <w:sz w:val="24"/>
          <w:szCs w:val="24"/>
          <w:lang w:eastAsia="lt-LT"/>
          <w14:ligatures w14:val="none"/>
        </w:rPr>
        <w:t>8</w:t>
      </w:r>
      <w:r w:rsidRPr="00F33F86">
        <w:rPr>
          <w:rFonts w:ascii="Times New Roman" w:eastAsia="Calibri" w:hAnsi="Times New Roman" w:cs="Times New Roman"/>
          <w:kern w:val="0"/>
          <w:sz w:val="24"/>
          <w:szCs w:val="24"/>
          <w:lang w:eastAsia="lt-LT"/>
          <w14:ligatures w14:val="none"/>
        </w:rPr>
        <w:t xml:space="preserve">. </w:t>
      </w:r>
      <w:r w:rsidRPr="00F33F86">
        <w:rPr>
          <w:rFonts w:ascii="Times New Roman" w:hAnsi="Times New Roman" w:cs="Times New Roman"/>
          <w:sz w:val="24"/>
          <w:szCs w:val="24"/>
        </w:rPr>
        <w:t>Pirkime</w:t>
      </w:r>
      <w:r>
        <w:rPr>
          <w:rFonts w:ascii="Times New Roman" w:hAnsi="Times New Roman" w:cs="Times New Roman"/>
          <w:sz w:val="24"/>
          <w:szCs w:val="24"/>
        </w:rPr>
        <w:t xml:space="preserve"> </w:t>
      </w:r>
      <w:r w:rsidRPr="00F33F86">
        <w:rPr>
          <w:rFonts w:ascii="Times New Roman" w:hAnsi="Times New Roman" w:cs="Times New Roman"/>
          <w:sz w:val="24"/>
          <w:szCs w:val="24"/>
        </w:rPr>
        <w:t xml:space="preserve">perkančioji organizacija nenumato skelbti pranešimo dėl savanoriško </w:t>
      </w:r>
      <w:r w:rsidRPr="00F33F86">
        <w:rPr>
          <w:rFonts w:ascii="Times New Roman" w:hAnsi="Times New Roman" w:cs="Times New Roman"/>
          <w:i/>
          <w:iCs/>
          <w:sz w:val="24"/>
          <w:szCs w:val="24"/>
        </w:rPr>
        <w:t>ex ante</w:t>
      </w:r>
      <w:r w:rsidRPr="00F33F86">
        <w:rPr>
          <w:rFonts w:ascii="Times New Roman" w:hAnsi="Times New Roman" w:cs="Times New Roman"/>
          <w:sz w:val="24"/>
          <w:szCs w:val="24"/>
        </w:rPr>
        <w:t xml:space="preserve"> skaidrumo.</w:t>
      </w:r>
    </w:p>
    <w:p w14:paraId="112206FB" w14:textId="7DC671C4" w:rsidR="00B827A3" w:rsidRDefault="00B827A3" w:rsidP="00B827A3">
      <w:pPr>
        <w:autoSpaceDE w:val="0"/>
        <w:autoSpaceDN w:val="0"/>
        <w:adjustRightInd w:val="0"/>
        <w:spacing w:after="0" w:line="240" w:lineRule="auto"/>
        <w:ind w:firstLine="709"/>
        <w:jc w:val="both"/>
        <w:rPr>
          <w:rFonts w:ascii="Times New Roman" w:hAnsi="Times New Roman" w:cs="Times New Roman"/>
          <w:noProof/>
          <w:kern w:val="0"/>
          <w:sz w:val="24"/>
          <w:szCs w:val="24"/>
        </w:rPr>
      </w:pPr>
      <w:r w:rsidRPr="00262E3F">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9</w:t>
      </w:r>
      <w:r w:rsidRPr="00262E3F">
        <w:rPr>
          <w:rFonts w:ascii="Times New Roman" w:hAnsi="Times New Roman" w:cs="Times New Roman"/>
          <w:color w:val="000000"/>
          <w:kern w:val="0"/>
          <w:sz w:val="24"/>
          <w:szCs w:val="24"/>
        </w:rPr>
        <w:t xml:space="preserve">. </w:t>
      </w:r>
      <w:r w:rsidRPr="000258CF">
        <w:rPr>
          <w:rFonts w:ascii="Times New Roman" w:hAnsi="Times New Roman" w:cs="Times New Roman"/>
          <w:noProof/>
          <w:color w:val="000000"/>
          <w:kern w:val="0"/>
          <w:sz w:val="24"/>
          <w:szCs w:val="24"/>
        </w:rPr>
        <w:t>Tiesioginį ryšį su tiekėjais įgaliota palaikyti perkančiosios organizacijos pirkimo organizatorė Vita Mockuvienė, tel. +370</w:t>
      </w:r>
      <w:r>
        <w:rPr>
          <w:rFonts w:ascii="Times New Roman" w:hAnsi="Times New Roman" w:cs="Times New Roman"/>
          <w:noProof/>
          <w:color w:val="000000"/>
          <w:kern w:val="0"/>
          <w:sz w:val="24"/>
          <w:szCs w:val="24"/>
        </w:rPr>
        <w:t>67511722</w:t>
      </w:r>
      <w:r w:rsidRPr="000258CF">
        <w:rPr>
          <w:rFonts w:ascii="Times New Roman" w:hAnsi="Times New Roman" w:cs="Times New Roman"/>
          <w:noProof/>
          <w:color w:val="000000"/>
          <w:kern w:val="0"/>
          <w:sz w:val="24"/>
          <w:szCs w:val="24"/>
        </w:rPr>
        <w:t xml:space="preserve">, el. p. </w:t>
      </w:r>
      <w:hyperlink r:id="rId10" w:history="1">
        <w:r w:rsidRPr="000F663E">
          <w:rPr>
            <w:rStyle w:val="Hipersaitas"/>
            <w:rFonts w:ascii="Times New Roman" w:hAnsi="Times New Roman" w:cs="Times New Roman"/>
            <w:noProof/>
            <w:kern w:val="0"/>
            <w:sz w:val="24"/>
            <w:szCs w:val="24"/>
          </w:rPr>
          <w:t>vita.mockuviene@gerc.lt</w:t>
        </w:r>
      </w:hyperlink>
      <w:r w:rsidRPr="000258CF">
        <w:rPr>
          <w:rFonts w:ascii="Times New Roman" w:hAnsi="Times New Roman" w:cs="Times New Roman"/>
          <w:noProof/>
          <w:kern w:val="0"/>
          <w:sz w:val="24"/>
          <w:szCs w:val="24"/>
        </w:rPr>
        <w:t>.</w:t>
      </w:r>
    </w:p>
    <w:p w14:paraId="05D38BCA" w14:textId="77777777" w:rsidR="00CB29AF" w:rsidRDefault="00CB29AF" w:rsidP="009B0608">
      <w:pPr>
        <w:autoSpaceDE w:val="0"/>
        <w:autoSpaceDN w:val="0"/>
        <w:adjustRightInd w:val="0"/>
        <w:spacing w:after="0" w:line="240" w:lineRule="auto"/>
        <w:jc w:val="center"/>
        <w:rPr>
          <w:rFonts w:ascii="Times New Roman" w:hAnsi="Times New Roman" w:cs="Times New Roman"/>
          <w:b/>
          <w:bCs/>
          <w:color w:val="000000"/>
          <w:kern w:val="0"/>
          <w:sz w:val="24"/>
          <w:szCs w:val="24"/>
        </w:rPr>
      </w:pPr>
    </w:p>
    <w:p w14:paraId="3DD85CA5" w14:textId="0DF4DD1E"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2. PIRKIMO OBJEKTAS</w:t>
      </w:r>
    </w:p>
    <w:p w14:paraId="3066F93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797278B5" w14:textId="4B6A674A" w:rsidR="003C2CE3" w:rsidRPr="009B0608" w:rsidRDefault="003C2CE3" w:rsidP="00163E11">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2.1. </w:t>
      </w:r>
      <w:r w:rsidR="00163E11">
        <w:rPr>
          <w:rFonts w:ascii="Times New Roman" w:hAnsi="Times New Roman" w:cs="Times New Roman"/>
          <w:color w:val="000000"/>
          <w:kern w:val="0"/>
          <w:sz w:val="24"/>
          <w:szCs w:val="24"/>
        </w:rPr>
        <w:t xml:space="preserve">Pirkimo objektas </w:t>
      </w:r>
      <w:r w:rsidR="00C66393">
        <w:rPr>
          <w:rFonts w:ascii="Times New Roman" w:hAnsi="Times New Roman" w:cs="Times New Roman"/>
          <w:color w:val="000000"/>
          <w:kern w:val="0"/>
          <w:sz w:val="24"/>
          <w:szCs w:val="24"/>
        </w:rPr>
        <w:t xml:space="preserve">– </w:t>
      </w:r>
      <w:r w:rsidR="00721B9B">
        <w:rPr>
          <w:rFonts w:ascii="Times New Roman" w:hAnsi="Times New Roman" w:cs="Times New Roman"/>
          <w:b/>
          <w:bCs/>
          <w:i/>
          <w:iCs/>
          <w:color w:val="000000"/>
          <w:kern w:val="0"/>
          <w:sz w:val="24"/>
          <w:szCs w:val="24"/>
        </w:rPr>
        <w:t>e</w:t>
      </w:r>
      <w:r w:rsidR="00721B9B" w:rsidRPr="00721B9B">
        <w:rPr>
          <w:rFonts w:ascii="Times New Roman" w:hAnsi="Times New Roman" w:cs="Times New Roman"/>
          <w:b/>
          <w:bCs/>
          <w:i/>
          <w:iCs/>
          <w:color w:val="000000"/>
          <w:kern w:val="0"/>
          <w:sz w:val="24"/>
          <w:szCs w:val="24"/>
        </w:rPr>
        <w:t>nterini</w:t>
      </w:r>
      <w:r w:rsidR="008A22AC">
        <w:rPr>
          <w:rFonts w:ascii="Times New Roman" w:hAnsi="Times New Roman" w:cs="Times New Roman"/>
          <w:b/>
          <w:bCs/>
          <w:i/>
          <w:iCs/>
          <w:color w:val="000000"/>
          <w:kern w:val="0"/>
          <w:sz w:val="24"/>
          <w:szCs w:val="24"/>
        </w:rPr>
        <w:t>s</w:t>
      </w:r>
      <w:r w:rsidR="00721B9B" w:rsidRPr="00721B9B">
        <w:rPr>
          <w:rFonts w:ascii="Times New Roman" w:hAnsi="Times New Roman" w:cs="Times New Roman"/>
          <w:b/>
          <w:bCs/>
          <w:i/>
          <w:iCs/>
          <w:color w:val="000000"/>
          <w:kern w:val="0"/>
          <w:sz w:val="24"/>
          <w:szCs w:val="24"/>
        </w:rPr>
        <w:t xml:space="preserve"> ir specialiosios medicininės paskirties maist</w:t>
      </w:r>
      <w:r w:rsidR="008A22AC">
        <w:rPr>
          <w:rFonts w:ascii="Times New Roman" w:hAnsi="Times New Roman" w:cs="Times New Roman"/>
          <w:b/>
          <w:bCs/>
          <w:i/>
          <w:iCs/>
          <w:color w:val="000000"/>
          <w:kern w:val="0"/>
          <w:sz w:val="24"/>
          <w:szCs w:val="24"/>
        </w:rPr>
        <w:t>as</w:t>
      </w:r>
      <w:r w:rsidR="006D69CC">
        <w:rPr>
          <w:rFonts w:ascii="Times New Roman" w:hAnsi="Times New Roman" w:cs="Times New Roman"/>
          <w:b/>
          <w:bCs/>
          <w:i/>
          <w:iCs/>
          <w:color w:val="000000"/>
          <w:kern w:val="0"/>
          <w:sz w:val="24"/>
          <w:szCs w:val="24"/>
        </w:rPr>
        <w:t>.</w:t>
      </w:r>
    </w:p>
    <w:p w14:paraId="09235603" w14:textId="4F7A39BC" w:rsidR="00781EEB" w:rsidRDefault="00781EEB" w:rsidP="00781EE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EF2DF4">
        <w:rPr>
          <w:rFonts w:ascii="Times New Roman" w:hAnsi="Times New Roman" w:cs="Times New Roman"/>
          <w:color w:val="000000"/>
          <w:kern w:val="0"/>
          <w:sz w:val="24"/>
          <w:szCs w:val="24"/>
        </w:rPr>
        <w:t xml:space="preserve">2.2. Pirkimo </w:t>
      </w:r>
      <w:r w:rsidRPr="00EF2DF4">
        <w:rPr>
          <w:rFonts w:ascii="Times New Roman" w:hAnsi="Times New Roman" w:cs="Times New Roman"/>
          <w:color w:val="000000"/>
          <w:sz w:val="24"/>
          <w:szCs w:val="24"/>
        </w:rPr>
        <w:t xml:space="preserve">objektas </w:t>
      </w:r>
      <w:r w:rsidRPr="00EF2DF4">
        <w:rPr>
          <w:rFonts w:ascii="Times New Roman" w:hAnsi="Times New Roman" w:cs="Times New Roman"/>
          <w:color w:val="000000"/>
          <w:kern w:val="0"/>
          <w:sz w:val="24"/>
          <w:szCs w:val="24"/>
        </w:rPr>
        <w:t>skaidomas</w:t>
      </w:r>
      <w:r>
        <w:rPr>
          <w:rFonts w:ascii="Times New Roman" w:hAnsi="Times New Roman" w:cs="Times New Roman"/>
          <w:color w:val="000000"/>
          <w:kern w:val="0"/>
          <w:sz w:val="24"/>
          <w:szCs w:val="24"/>
        </w:rPr>
        <w:t xml:space="preserve"> į </w:t>
      </w:r>
      <w:r w:rsidR="00173C78">
        <w:rPr>
          <w:rFonts w:ascii="Times New Roman" w:hAnsi="Times New Roman" w:cs="Times New Roman"/>
          <w:color w:val="000000"/>
          <w:kern w:val="0"/>
          <w:sz w:val="24"/>
          <w:szCs w:val="24"/>
        </w:rPr>
        <w:t>2</w:t>
      </w:r>
      <w:r>
        <w:rPr>
          <w:rFonts w:ascii="Times New Roman" w:hAnsi="Times New Roman" w:cs="Times New Roman"/>
          <w:color w:val="000000"/>
          <w:kern w:val="0"/>
          <w:sz w:val="24"/>
          <w:szCs w:val="24"/>
        </w:rPr>
        <w:t xml:space="preserve"> dalis</w:t>
      </w:r>
      <w:r w:rsidRPr="00EF2DF4">
        <w:rPr>
          <w:rFonts w:ascii="Times New Roman" w:hAnsi="Times New Roman" w:cs="Times New Roman"/>
          <w:color w:val="000000"/>
          <w:kern w:val="0"/>
          <w:sz w:val="24"/>
          <w:szCs w:val="24"/>
        </w:rPr>
        <w:t>.</w:t>
      </w:r>
    </w:p>
    <w:p w14:paraId="7A0DC38C" w14:textId="15D5D3A9" w:rsidR="00B152DE"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 xml:space="preserve">2.3. </w:t>
      </w:r>
      <w:r w:rsidR="00781EEB" w:rsidRPr="00E2114E">
        <w:rPr>
          <w:rFonts w:ascii="Times New Roman" w:hAnsi="Times New Roman" w:cs="Times New Roman"/>
          <w:sz w:val="24"/>
          <w:szCs w:val="24"/>
        </w:rPr>
        <w:t>Pasiūlymas gali būti pateiktas vienai, kelioms arba visoms pirkimo dalims. Tam pačiam dalyviui laimėjus kelias pirkimo dalis gali būti sudaroma viena bendra pirkimo sutartis</w:t>
      </w:r>
      <w:r w:rsidRPr="009B0608">
        <w:rPr>
          <w:rFonts w:ascii="Times New Roman" w:hAnsi="Times New Roman" w:cs="Times New Roman"/>
          <w:color w:val="000000"/>
          <w:kern w:val="0"/>
          <w:sz w:val="24"/>
          <w:szCs w:val="24"/>
        </w:rPr>
        <w:t>.</w:t>
      </w:r>
    </w:p>
    <w:p w14:paraId="08AD009D" w14:textId="77777777" w:rsidR="00781EEB" w:rsidRDefault="002566F8" w:rsidP="00B827A3">
      <w:pPr>
        <w:pStyle w:val="Sraopastraipa"/>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Pr>
          <w:rFonts w:ascii="Times New Roman" w:hAnsi="Times New Roman" w:cs="Times New Roman"/>
          <w:color w:val="000000"/>
          <w:kern w:val="0"/>
          <w:sz w:val="24"/>
          <w:szCs w:val="24"/>
        </w:rPr>
        <w:t xml:space="preserve">2.4. </w:t>
      </w:r>
      <w:r w:rsidR="00B827A3" w:rsidRPr="00B827A3">
        <w:rPr>
          <w:rFonts w:ascii="Times New Roman" w:eastAsia="Times New Roman" w:hAnsi="Times New Roman" w:cs="Times New Roman"/>
          <w:i/>
          <w:iCs/>
          <w:sz w:val="24"/>
          <w:szCs w:val="24"/>
        </w:rPr>
        <w:t>Maksimali perkančiajai organizacijai priimtina pasiūlymo kaina</w:t>
      </w:r>
      <w:r w:rsidR="00781EEB">
        <w:rPr>
          <w:rFonts w:ascii="Times New Roman" w:eastAsia="Times New Roman" w:hAnsi="Times New Roman" w:cs="Times New Roman"/>
          <w:i/>
          <w:iCs/>
          <w:sz w:val="24"/>
          <w:szCs w:val="24"/>
        </w:rPr>
        <w:t>:</w:t>
      </w:r>
    </w:p>
    <w:p w14:paraId="36BAACEF" w14:textId="0CB7A738" w:rsidR="00E17D92" w:rsidRPr="00E17D92" w:rsidRDefault="00781EEB" w:rsidP="00DA06CD">
      <w:pPr>
        <w:spacing w:after="0" w:line="240" w:lineRule="auto"/>
        <w:ind w:firstLine="709"/>
        <w:jc w:val="both"/>
        <w:rPr>
          <w:rFonts w:ascii="Times New Roman" w:hAnsi="Times New Roman" w:cs="Times New Roman"/>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 xml:space="preserve">.1. </w:t>
      </w:r>
      <w:r w:rsidR="00173C78">
        <w:rPr>
          <w:rFonts w:ascii="Times New Roman" w:hAnsi="Times New Roman" w:cs="Times New Roman"/>
          <w:i/>
          <w:iCs/>
          <w:color w:val="000000"/>
          <w:kern w:val="0"/>
          <w:sz w:val="24"/>
          <w:szCs w:val="24"/>
        </w:rPr>
        <w:t>Pirma</w:t>
      </w:r>
      <w:r w:rsidR="00E17D92" w:rsidRPr="00B45D39">
        <w:rPr>
          <w:rFonts w:ascii="Times New Roman" w:hAnsi="Times New Roman" w:cs="Times New Roman"/>
          <w:i/>
          <w:iCs/>
          <w:color w:val="000000"/>
          <w:kern w:val="0"/>
          <w:sz w:val="24"/>
          <w:szCs w:val="24"/>
        </w:rPr>
        <w:t xml:space="preserve"> pirkimo dalis – </w:t>
      </w:r>
      <w:r w:rsidR="00E17D92">
        <w:rPr>
          <w:rFonts w:ascii="Times New Roman" w:hAnsi="Times New Roman" w:cs="Times New Roman"/>
          <w:i/>
          <w:iCs/>
          <w:sz w:val="24"/>
          <w:szCs w:val="24"/>
        </w:rPr>
        <w:t>g</w:t>
      </w:r>
      <w:r w:rsidR="00E17D92" w:rsidRPr="00E17D92">
        <w:rPr>
          <w:rFonts w:ascii="Times New Roman" w:hAnsi="Times New Roman" w:cs="Times New Roman"/>
          <w:i/>
          <w:iCs/>
          <w:sz w:val="24"/>
          <w:szCs w:val="24"/>
        </w:rPr>
        <w:t>eriamasis specialios paskirties maisto produktas su padidintu energijos ir baltymų kiekiu</w:t>
      </w:r>
      <w:r w:rsidR="00E17D92">
        <w:rPr>
          <w:rFonts w:ascii="Times New Roman" w:hAnsi="Times New Roman" w:cs="Times New Roman"/>
          <w:i/>
          <w:iCs/>
          <w:sz w:val="24"/>
          <w:szCs w:val="24"/>
        </w:rPr>
        <w:t>,</w:t>
      </w:r>
      <w:r w:rsidR="00E17D92" w:rsidRPr="00E17D92">
        <w:rPr>
          <w:rFonts w:ascii="Times New Roman" w:hAnsi="Times New Roman" w:cs="Times New Roman"/>
          <w:i/>
          <w:iCs/>
          <w:sz w:val="24"/>
          <w:szCs w:val="24"/>
        </w:rPr>
        <w:t xml:space="preserve"> </w:t>
      </w:r>
      <w:r w:rsidR="00E17D92">
        <w:rPr>
          <w:rFonts w:ascii="Times New Roman" w:hAnsi="Times New Roman" w:cs="Times New Roman"/>
          <w:i/>
          <w:iCs/>
          <w:sz w:val="24"/>
          <w:szCs w:val="24"/>
        </w:rPr>
        <w:t>į</w:t>
      </w:r>
      <w:r w:rsidR="00E17D92" w:rsidRPr="00E17D92">
        <w:rPr>
          <w:rFonts w:ascii="Times New Roman" w:hAnsi="Times New Roman" w:cs="Times New Roman"/>
          <w:i/>
          <w:iCs/>
          <w:sz w:val="24"/>
          <w:szCs w:val="24"/>
        </w:rPr>
        <w:t>vairių skonių</w:t>
      </w:r>
      <w:r w:rsidR="00E17D92">
        <w:rPr>
          <w:rFonts w:ascii="Times New Roman" w:hAnsi="Times New Roman" w:cs="Times New Roman"/>
          <w:i/>
          <w:iCs/>
          <w:color w:val="000000"/>
          <w:kern w:val="0"/>
          <w:sz w:val="24"/>
          <w:szCs w:val="24"/>
        </w:rPr>
        <w:t xml:space="preserve"> – </w:t>
      </w:r>
      <w:r w:rsidR="00173C78">
        <w:rPr>
          <w:rFonts w:ascii="Times New Roman" w:hAnsi="Times New Roman" w:cs="Times New Roman"/>
          <w:i/>
          <w:iCs/>
          <w:color w:val="000000"/>
          <w:kern w:val="0"/>
          <w:sz w:val="24"/>
          <w:szCs w:val="24"/>
        </w:rPr>
        <w:t>12240,00</w:t>
      </w:r>
      <w:r w:rsidR="00E17D92" w:rsidRPr="002566F8">
        <w:rPr>
          <w:rFonts w:ascii="Times New Roman" w:hAnsi="Times New Roman" w:cs="Times New Roman"/>
          <w:i/>
          <w:iCs/>
          <w:color w:val="000000"/>
          <w:kern w:val="0"/>
          <w:sz w:val="24"/>
          <w:szCs w:val="24"/>
        </w:rPr>
        <w:t xml:space="preserve"> </w:t>
      </w:r>
      <w:r w:rsidR="00E17D92">
        <w:rPr>
          <w:rFonts w:ascii="Times New Roman" w:hAnsi="Times New Roman" w:cs="Times New Roman"/>
          <w:i/>
          <w:iCs/>
          <w:color w:val="000000"/>
          <w:kern w:val="0"/>
          <w:sz w:val="24"/>
          <w:szCs w:val="24"/>
        </w:rPr>
        <w:t xml:space="preserve">Eur su PVM </w:t>
      </w:r>
      <w:r w:rsidR="00E17D92" w:rsidRPr="002566F8">
        <w:rPr>
          <w:rFonts w:ascii="Times New Roman" w:hAnsi="Times New Roman" w:cs="Times New Roman"/>
          <w:i/>
          <w:iCs/>
          <w:color w:val="000000"/>
          <w:kern w:val="0"/>
          <w:sz w:val="24"/>
          <w:szCs w:val="24"/>
        </w:rPr>
        <w:t>(</w:t>
      </w:r>
      <w:r w:rsidR="00173C78">
        <w:rPr>
          <w:rFonts w:ascii="Times New Roman" w:hAnsi="Times New Roman" w:cs="Times New Roman"/>
          <w:i/>
          <w:iCs/>
          <w:color w:val="000000"/>
          <w:kern w:val="0"/>
          <w:sz w:val="24"/>
          <w:szCs w:val="24"/>
        </w:rPr>
        <w:t>dvylika tūkstančių du šimtai keturiasdešimt eurų nulis centų</w:t>
      </w:r>
      <w:r w:rsidR="00E17D92" w:rsidRPr="002566F8">
        <w:rPr>
          <w:rFonts w:ascii="Times New Roman" w:hAnsi="Times New Roman" w:cs="Times New Roman"/>
          <w:i/>
          <w:iCs/>
          <w:color w:val="000000"/>
          <w:kern w:val="0"/>
          <w:sz w:val="24"/>
          <w:szCs w:val="24"/>
        </w:rPr>
        <w:t>).</w:t>
      </w:r>
      <w:r w:rsidR="00E17D92" w:rsidRPr="00B827A3">
        <w:rPr>
          <w:spacing w:val="-4"/>
          <w:szCs w:val="24"/>
        </w:rPr>
        <w:t xml:space="preserve"> </w:t>
      </w:r>
      <w:r w:rsidR="00E17D92" w:rsidRPr="00B827A3">
        <w:rPr>
          <w:rFonts w:ascii="Times New Roman" w:hAnsi="Times New Roman" w:cs="Times New Roman"/>
          <w:i/>
          <w:iCs/>
          <w:spacing w:val="-4"/>
          <w:sz w:val="24"/>
          <w:szCs w:val="28"/>
        </w:rPr>
        <w:t>Didesnę kainą perkančioji organizacija laikys per didele ir nepriimtina.</w:t>
      </w:r>
    </w:p>
    <w:p w14:paraId="32890C4A" w14:textId="3D821EFB" w:rsidR="00E17D92" w:rsidRPr="00B45D39" w:rsidRDefault="00E17D92" w:rsidP="00DA06CD">
      <w:pPr>
        <w:autoSpaceDE w:val="0"/>
        <w:autoSpaceDN w:val="0"/>
        <w:adjustRightInd w:val="0"/>
        <w:spacing w:after="0" w:line="240" w:lineRule="auto"/>
        <w:ind w:firstLine="709"/>
        <w:jc w:val="both"/>
        <w:rPr>
          <w:rFonts w:ascii="Times New Roman" w:hAnsi="Times New Roman" w:cs="Times New Roman"/>
          <w:i/>
          <w:iCs/>
          <w:color w:val="000000"/>
          <w:kern w:val="0"/>
          <w:sz w:val="24"/>
          <w:szCs w:val="24"/>
        </w:rPr>
      </w:pPr>
      <w:r w:rsidRPr="00B45D39">
        <w:rPr>
          <w:rFonts w:ascii="Times New Roman" w:hAnsi="Times New Roman" w:cs="Times New Roman"/>
          <w:i/>
          <w:iCs/>
          <w:color w:val="000000"/>
          <w:kern w:val="0"/>
          <w:sz w:val="24"/>
          <w:szCs w:val="24"/>
        </w:rPr>
        <w:t>2.</w:t>
      </w:r>
      <w:r>
        <w:rPr>
          <w:rFonts w:ascii="Times New Roman" w:hAnsi="Times New Roman" w:cs="Times New Roman"/>
          <w:i/>
          <w:iCs/>
          <w:color w:val="000000"/>
          <w:kern w:val="0"/>
          <w:sz w:val="24"/>
          <w:szCs w:val="24"/>
        </w:rPr>
        <w:t>4</w:t>
      </w:r>
      <w:r w:rsidRPr="00B45D39">
        <w:rPr>
          <w:rFonts w:ascii="Times New Roman" w:hAnsi="Times New Roman" w:cs="Times New Roman"/>
          <w:i/>
          <w:iCs/>
          <w:color w:val="000000"/>
          <w:kern w:val="0"/>
          <w:sz w:val="24"/>
          <w:szCs w:val="24"/>
        </w:rPr>
        <w:t>.</w:t>
      </w:r>
      <w:r w:rsidR="00173C78">
        <w:rPr>
          <w:rFonts w:ascii="Times New Roman" w:hAnsi="Times New Roman" w:cs="Times New Roman"/>
          <w:i/>
          <w:iCs/>
          <w:color w:val="000000"/>
          <w:kern w:val="0"/>
          <w:sz w:val="24"/>
          <w:szCs w:val="24"/>
        </w:rPr>
        <w:t>2</w:t>
      </w:r>
      <w:r w:rsidRPr="00B45D39">
        <w:rPr>
          <w:rFonts w:ascii="Times New Roman" w:hAnsi="Times New Roman" w:cs="Times New Roman"/>
          <w:i/>
          <w:iCs/>
          <w:color w:val="000000"/>
          <w:kern w:val="0"/>
          <w:sz w:val="24"/>
          <w:szCs w:val="24"/>
        </w:rPr>
        <w:t xml:space="preserve">. </w:t>
      </w:r>
      <w:r w:rsidR="00173C78">
        <w:rPr>
          <w:rFonts w:ascii="Times New Roman" w:hAnsi="Times New Roman" w:cs="Times New Roman"/>
          <w:i/>
          <w:iCs/>
          <w:color w:val="000000"/>
          <w:kern w:val="0"/>
          <w:sz w:val="24"/>
          <w:szCs w:val="24"/>
        </w:rPr>
        <w:t>Antra</w:t>
      </w:r>
      <w:r w:rsidRPr="00B45D39">
        <w:rPr>
          <w:rFonts w:ascii="Times New Roman" w:hAnsi="Times New Roman" w:cs="Times New Roman"/>
          <w:i/>
          <w:iCs/>
          <w:color w:val="000000"/>
          <w:kern w:val="0"/>
          <w:sz w:val="24"/>
          <w:szCs w:val="24"/>
        </w:rPr>
        <w:t xml:space="preserve"> pirkimo dalis – </w:t>
      </w:r>
      <w:r>
        <w:rPr>
          <w:rFonts w:ascii="Times New Roman" w:hAnsi="Times New Roman" w:cs="Times New Roman"/>
          <w:i/>
          <w:iCs/>
          <w:sz w:val="24"/>
          <w:szCs w:val="24"/>
        </w:rPr>
        <w:t>g</w:t>
      </w:r>
      <w:r w:rsidRPr="00E17D92">
        <w:rPr>
          <w:rFonts w:ascii="Times New Roman" w:hAnsi="Times New Roman" w:cs="Times New Roman"/>
          <w:i/>
          <w:iCs/>
          <w:sz w:val="24"/>
          <w:szCs w:val="24"/>
        </w:rPr>
        <w:t>eriamasis specialios paskirties maisto produktas su dideliu baltymų ir skaidulinių medžiagų kiekiu ir žemu glikemijos indeksu</w:t>
      </w:r>
      <w:r>
        <w:rPr>
          <w:rFonts w:ascii="Times New Roman" w:hAnsi="Times New Roman" w:cs="Times New Roman"/>
          <w:i/>
          <w:iCs/>
          <w:color w:val="000000"/>
          <w:kern w:val="0"/>
          <w:sz w:val="24"/>
          <w:szCs w:val="24"/>
        </w:rPr>
        <w:t xml:space="preserve"> – </w:t>
      </w:r>
      <w:r w:rsidR="00173C78">
        <w:rPr>
          <w:rFonts w:ascii="Times New Roman" w:hAnsi="Times New Roman" w:cs="Times New Roman"/>
          <w:i/>
          <w:iCs/>
          <w:color w:val="000000"/>
          <w:kern w:val="0"/>
          <w:sz w:val="24"/>
          <w:szCs w:val="24"/>
        </w:rPr>
        <w:t>2675</w:t>
      </w:r>
      <w:r>
        <w:rPr>
          <w:rFonts w:ascii="Times New Roman" w:hAnsi="Times New Roman" w:cs="Times New Roman"/>
          <w:i/>
          <w:iCs/>
          <w:color w:val="000000"/>
          <w:kern w:val="0"/>
          <w:sz w:val="24"/>
          <w:szCs w:val="24"/>
        </w:rPr>
        <w:t>,00</w:t>
      </w:r>
      <w:r w:rsidRPr="002566F8">
        <w:rPr>
          <w:rFonts w:ascii="Times New Roman" w:hAnsi="Times New Roman" w:cs="Times New Roman"/>
          <w:i/>
          <w:iCs/>
          <w:color w:val="000000"/>
          <w:kern w:val="0"/>
          <w:sz w:val="24"/>
          <w:szCs w:val="24"/>
        </w:rPr>
        <w:t xml:space="preserve"> </w:t>
      </w:r>
      <w:r>
        <w:rPr>
          <w:rFonts w:ascii="Times New Roman" w:hAnsi="Times New Roman" w:cs="Times New Roman"/>
          <w:i/>
          <w:iCs/>
          <w:color w:val="000000"/>
          <w:kern w:val="0"/>
          <w:sz w:val="24"/>
          <w:szCs w:val="24"/>
        </w:rPr>
        <w:t xml:space="preserve">Eur su PVM </w:t>
      </w:r>
      <w:r w:rsidRPr="002566F8">
        <w:rPr>
          <w:rFonts w:ascii="Times New Roman" w:hAnsi="Times New Roman" w:cs="Times New Roman"/>
          <w:i/>
          <w:iCs/>
          <w:color w:val="000000"/>
          <w:kern w:val="0"/>
          <w:sz w:val="24"/>
          <w:szCs w:val="24"/>
        </w:rPr>
        <w:t>(</w:t>
      </w:r>
      <w:r w:rsidR="00173C78">
        <w:rPr>
          <w:rFonts w:ascii="Times New Roman" w:hAnsi="Times New Roman" w:cs="Times New Roman"/>
          <w:i/>
          <w:iCs/>
          <w:color w:val="000000"/>
          <w:kern w:val="0"/>
          <w:sz w:val="24"/>
          <w:szCs w:val="24"/>
        </w:rPr>
        <w:t xml:space="preserve">du </w:t>
      </w:r>
      <w:r w:rsidR="00173C78">
        <w:rPr>
          <w:rFonts w:ascii="Times New Roman" w:hAnsi="Times New Roman" w:cs="Times New Roman"/>
          <w:i/>
          <w:iCs/>
          <w:color w:val="000000"/>
          <w:kern w:val="0"/>
          <w:sz w:val="24"/>
          <w:szCs w:val="24"/>
        </w:rPr>
        <w:lastRenderedPageBreak/>
        <w:t>tūkstančiai šeši šimtai septyniasdešimt penki</w:t>
      </w:r>
      <w:r>
        <w:rPr>
          <w:rFonts w:ascii="Times New Roman" w:hAnsi="Times New Roman" w:cs="Times New Roman"/>
          <w:i/>
          <w:iCs/>
          <w:color w:val="000000"/>
          <w:kern w:val="0"/>
          <w:sz w:val="24"/>
          <w:szCs w:val="24"/>
        </w:rPr>
        <w:t xml:space="preserve"> eur</w:t>
      </w:r>
      <w:r w:rsidR="00173C78">
        <w:rPr>
          <w:rFonts w:ascii="Times New Roman" w:hAnsi="Times New Roman" w:cs="Times New Roman"/>
          <w:i/>
          <w:iCs/>
          <w:color w:val="000000"/>
          <w:kern w:val="0"/>
          <w:sz w:val="24"/>
          <w:szCs w:val="24"/>
        </w:rPr>
        <w:t>ai</w:t>
      </w:r>
      <w:r>
        <w:rPr>
          <w:rFonts w:ascii="Times New Roman" w:hAnsi="Times New Roman" w:cs="Times New Roman"/>
          <w:i/>
          <w:iCs/>
          <w:color w:val="000000"/>
          <w:kern w:val="0"/>
          <w:sz w:val="24"/>
          <w:szCs w:val="24"/>
        </w:rPr>
        <w:t xml:space="preserve"> nulis centų</w:t>
      </w:r>
      <w:r w:rsidRPr="002566F8">
        <w:rPr>
          <w:rFonts w:ascii="Times New Roman" w:hAnsi="Times New Roman" w:cs="Times New Roman"/>
          <w:i/>
          <w:iCs/>
          <w:color w:val="000000"/>
          <w:kern w:val="0"/>
          <w:sz w:val="24"/>
          <w:szCs w:val="24"/>
        </w:rPr>
        <w:t>).</w:t>
      </w:r>
      <w:r w:rsidRPr="00B827A3">
        <w:rPr>
          <w:spacing w:val="-4"/>
          <w:szCs w:val="24"/>
        </w:rPr>
        <w:t xml:space="preserve"> </w:t>
      </w:r>
      <w:r w:rsidRPr="00B827A3">
        <w:rPr>
          <w:rFonts w:ascii="Times New Roman" w:hAnsi="Times New Roman" w:cs="Times New Roman"/>
          <w:i/>
          <w:iCs/>
          <w:spacing w:val="-4"/>
          <w:sz w:val="24"/>
          <w:szCs w:val="28"/>
        </w:rPr>
        <w:t>Didesnę kainą perkančioji organizacija laikys per didele ir nepriimtina.</w:t>
      </w:r>
    </w:p>
    <w:p w14:paraId="2825F3ED" w14:textId="7C934CA7" w:rsidR="007A24E7" w:rsidRDefault="003C2CE3" w:rsidP="00781EEB">
      <w:pPr>
        <w:pStyle w:val="Sraopastraipa"/>
        <w:autoSpaceDE w:val="0"/>
        <w:autoSpaceDN w:val="0"/>
        <w:adjustRightInd w:val="0"/>
        <w:spacing w:after="0" w:line="240" w:lineRule="auto"/>
        <w:ind w:left="0" w:firstLine="709"/>
        <w:jc w:val="both"/>
        <w:rPr>
          <w:rFonts w:ascii="Times New Roman" w:hAnsi="Times New Roman" w:cs="Times New Roman"/>
          <w:kern w:val="0"/>
          <w:sz w:val="24"/>
          <w:szCs w:val="24"/>
        </w:rPr>
      </w:pPr>
      <w:r w:rsidRPr="009B0608">
        <w:rPr>
          <w:rFonts w:ascii="Times New Roman" w:hAnsi="Times New Roman" w:cs="Times New Roman"/>
          <w:color w:val="000000"/>
          <w:kern w:val="0"/>
          <w:sz w:val="24"/>
          <w:szCs w:val="24"/>
        </w:rPr>
        <w:t>2.</w:t>
      </w:r>
      <w:r w:rsidR="002566F8">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xml:space="preserve">. Reikalavimai pirkimo objektui nurodyti pirkimo </w:t>
      </w:r>
      <w:r w:rsidRPr="00697E84">
        <w:rPr>
          <w:rFonts w:ascii="Times New Roman" w:hAnsi="Times New Roman" w:cs="Times New Roman"/>
          <w:kern w:val="0"/>
          <w:sz w:val="24"/>
          <w:szCs w:val="24"/>
        </w:rPr>
        <w:t xml:space="preserve">sąlygų </w:t>
      </w:r>
      <w:r w:rsidRPr="00B827A3">
        <w:rPr>
          <w:rFonts w:ascii="Times New Roman" w:hAnsi="Times New Roman" w:cs="Times New Roman"/>
          <w:color w:val="4472C4" w:themeColor="accent1"/>
          <w:kern w:val="0"/>
          <w:sz w:val="24"/>
          <w:szCs w:val="24"/>
          <w:u w:val="single"/>
        </w:rPr>
        <w:t>1 priede „Techninė specifikacija“</w:t>
      </w:r>
      <w:r w:rsidRPr="00B827A3">
        <w:rPr>
          <w:rFonts w:ascii="Times New Roman" w:hAnsi="Times New Roman" w:cs="Times New Roman"/>
          <w:color w:val="4472C4" w:themeColor="accent1"/>
          <w:kern w:val="0"/>
          <w:sz w:val="24"/>
          <w:szCs w:val="24"/>
        </w:rPr>
        <w:t xml:space="preserve"> </w:t>
      </w:r>
      <w:r w:rsidRPr="00697E84">
        <w:rPr>
          <w:rFonts w:ascii="Times New Roman" w:hAnsi="Times New Roman" w:cs="Times New Roman"/>
          <w:kern w:val="0"/>
          <w:sz w:val="24"/>
          <w:szCs w:val="24"/>
        </w:rPr>
        <w:t xml:space="preserve">ir </w:t>
      </w:r>
      <w:r w:rsidRPr="00B827A3">
        <w:rPr>
          <w:rFonts w:ascii="Times New Roman" w:hAnsi="Times New Roman" w:cs="Times New Roman"/>
          <w:color w:val="4472C4" w:themeColor="accent1"/>
          <w:kern w:val="0"/>
          <w:sz w:val="24"/>
          <w:szCs w:val="24"/>
          <w:u w:val="single"/>
        </w:rPr>
        <w:t>3 priede „Viešojo pirkimo sutarties projektas“</w:t>
      </w:r>
      <w:r w:rsidRPr="003F59D1">
        <w:rPr>
          <w:rFonts w:ascii="Times New Roman" w:hAnsi="Times New Roman" w:cs="Times New Roman"/>
          <w:kern w:val="0"/>
          <w:sz w:val="24"/>
          <w:szCs w:val="24"/>
        </w:rPr>
        <w:t>.</w:t>
      </w:r>
      <w:r w:rsidR="003F59D1">
        <w:rPr>
          <w:rFonts w:ascii="Times New Roman" w:hAnsi="Times New Roman" w:cs="Times New Roman"/>
          <w:kern w:val="0"/>
          <w:sz w:val="24"/>
          <w:szCs w:val="24"/>
        </w:rPr>
        <w:t xml:space="preserve"> </w:t>
      </w:r>
    </w:p>
    <w:p w14:paraId="7B2D9E5D" w14:textId="67E0E61A" w:rsidR="007A24E7" w:rsidRPr="007A24E7" w:rsidRDefault="007A24E7" w:rsidP="007A24E7">
      <w:pPr>
        <w:tabs>
          <w:tab w:val="left" w:pos="1134"/>
        </w:tabs>
        <w:spacing w:after="0" w:line="240" w:lineRule="auto"/>
        <w:ind w:firstLine="720"/>
        <w:jc w:val="both"/>
        <w:rPr>
          <w:rFonts w:ascii="Times New Roman" w:hAnsi="Times New Roman" w:cs="Times New Roman"/>
          <w:sz w:val="24"/>
          <w:szCs w:val="28"/>
        </w:rPr>
      </w:pPr>
      <w:r w:rsidRPr="007A24E7">
        <w:rPr>
          <w:rFonts w:ascii="Times New Roman" w:hAnsi="Times New Roman" w:cs="Times New Roman"/>
          <w:sz w:val="24"/>
          <w:szCs w:val="28"/>
        </w:rPr>
        <w:t>2.6. Jeigu apibūdinant pirkimo objektą techninėje s</w:t>
      </w:r>
      <w:r w:rsidRPr="007A24E7">
        <w:rPr>
          <w:rFonts w:ascii="Times New Roman" w:hAnsi="Times New Roman" w:cs="Times New Roman"/>
          <w:color w:val="000000"/>
          <w:sz w:val="24"/>
          <w:szCs w:val="28"/>
        </w:rPr>
        <w:t>pecifikacijoj</w:t>
      </w:r>
      <w:r w:rsidRPr="007A24E7">
        <w:rPr>
          <w:rFonts w:ascii="Times New Roman" w:hAnsi="Times New Roman" w:cs="Times New Roman"/>
          <w:sz w:val="24"/>
          <w:szCs w:val="28"/>
        </w:rPr>
        <w:t xml:space="preserve">e ar kituose pirkimo dokumentuose nurodytas konkretus modelis ar tiekimo šaltinis, konkretus procesas, būdingas konkretaus tiekėjo tiekiamoms prekėms ar teikiamoms paslaugoms, ar prekių ženklas, patentas, tipai, konkreti kilmė ar gamyba, protokolai, sertifikatai, turi būti laikoma, kad kiekviena tokia nuoroda yra pateikta su žodžiais „arba lygiavertis“. </w:t>
      </w:r>
    </w:p>
    <w:p w14:paraId="20215218" w14:textId="2B64CD3C" w:rsidR="007A24E7" w:rsidRPr="007A24E7" w:rsidRDefault="007A24E7" w:rsidP="007A24E7">
      <w:pPr>
        <w:pStyle w:val="Sraopastraipa"/>
        <w:numPr>
          <w:ilvl w:val="1"/>
          <w:numId w:val="19"/>
        </w:numPr>
        <w:tabs>
          <w:tab w:val="left" w:pos="720"/>
          <w:tab w:val="left" w:pos="1134"/>
        </w:tabs>
        <w:spacing w:after="0" w:line="240" w:lineRule="auto"/>
        <w:ind w:left="0" w:firstLine="720"/>
        <w:jc w:val="both"/>
        <w:rPr>
          <w:rFonts w:ascii="Times New Roman" w:hAnsi="Times New Roman" w:cs="Times New Roman"/>
          <w:sz w:val="24"/>
          <w:szCs w:val="28"/>
        </w:rPr>
      </w:pPr>
      <w:r w:rsidRPr="007A24E7">
        <w:rPr>
          <w:rFonts w:ascii="Times New Roman" w:hAnsi="Times New Roman" w:cs="Times New Roman"/>
          <w:sz w:val="24"/>
          <w:szCs w:val="28"/>
        </w:rPr>
        <w:t xml:space="preserve">Jeigu apibūdinant pirkimo objektą techninėje </w:t>
      </w:r>
      <w:r w:rsidRPr="007A24E7">
        <w:rPr>
          <w:rFonts w:ascii="Times New Roman" w:hAnsi="Times New Roman" w:cs="Times New Roman"/>
          <w:color w:val="000000"/>
          <w:sz w:val="24"/>
          <w:szCs w:val="28"/>
        </w:rPr>
        <w:t>specifikacijo</w:t>
      </w:r>
      <w:r w:rsidRPr="007A24E7">
        <w:rPr>
          <w:rFonts w:ascii="Times New Roman" w:hAnsi="Times New Roman" w:cs="Times New Roman"/>
          <w:sz w:val="24"/>
          <w:szCs w:val="28"/>
        </w:rPr>
        <w:t xml:space="preserve">je ar kituose pirkimo dokumentuose nurodytas standartas, </w:t>
      </w:r>
      <w:r w:rsidRPr="007A24E7">
        <w:rPr>
          <w:rFonts w:ascii="Times New Roman" w:hAnsi="Times New Roman" w:cs="Times New Roman"/>
          <w:color w:val="000000"/>
          <w:sz w:val="24"/>
          <w:szCs w:val="28"/>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A24E7">
        <w:rPr>
          <w:rFonts w:ascii="Times New Roman" w:hAnsi="Times New Roman" w:cs="Times New Roman"/>
          <w:sz w:val="24"/>
          <w:szCs w:val="28"/>
        </w:rPr>
        <w:t xml:space="preserve">turi būti laikoma, kad kiekviena tokia nuoroda yra pateikta su žodžiais „arba lygiavertis“. </w:t>
      </w:r>
    </w:p>
    <w:p w14:paraId="0714200C" w14:textId="11B752C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8</w:t>
      </w:r>
      <w:r w:rsidRPr="009B0608">
        <w:rPr>
          <w:rFonts w:ascii="Times New Roman" w:hAnsi="Times New Roman" w:cs="Times New Roman"/>
          <w:color w:val="000000"/>
          <w:kern w:val="0"/>
          <w:sz w:val="24"/>
          <w:szCs w:val="24"/>
        </w:rPr>
        <w:t xml:space="preserve">. </w:t>
      </w:r>
      <w:r w:rsidR="00697E84">
        <w:rPr>
          <w:rFonts w:ascii="Times New Roman" w:hAnsi="Times New Roman" w:cs="Times New Roman"/>
          <w:color w:val="000000"/>
          <w:kern w:val="0"/>
          <w:sz w:val="24"/>
          <w:szCs w:val="24"/>
        </w:rPr>
        <w:t>Prekių pristatymo</w:t>
      </w:r>
      <w:r w:rsidRPr="009B0608">
        <w:rPr>
          <w:rFonts w:ascii="Times New Roman" w:hAnsi="Times New Roman" w:cs="Times New Roman"/>
          <w:color w:val="000000"/>
          <w:kern w:val="0"/>
          <w:sz w:val="24"/>
          <w:szCs w:val="24"/>
        </w:rPr>
        <w:t xml:space="preserve"> vieta – </w:t>
      </w:r>
      <w:r w:rsidR="00697E84" w:rsidRPr="00B635DA">
        <w:rPr>
          <w:rFonts w:ascii="Times New Roman" w:hAnsi="Times New Roman" w:cs="Times New Roman"/>
          <w:b/>
          <w:bCs/>
          <w:color w:val="000000"/>
          <w:kern w:val="0"/>
          <w:sz w:val="24"/>
          <w:szCs w:val="24"/>
        </w:rPr>
        <w:t>Vilniaus g.125, Šiauliai</w:t>
      </w:r>
      <w:r w:rsidRPr="009B0608">
        <w:rPr>
          <w:rFonts w:ascii="Times New Roman" w:hAnsi="Times New Roman" w:cs="Times New Roman"/>
          <w:color w:val="000000"/>
          <w:kern w:val="0"/>
          <w:sz w:val="24"/>
          <w:szCs w:val="24"/>
        </w:rPr>
        <w:t>.</w:t>
      </w:r>
    </w:p>
    <w:p w14:paraId="2A1E21DC" w14:textId="48DCA60D" w:rsidR="003C2CE3"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2.</w:t>
      </w:r>
      <w:r w:rsidR="00B635DA">
        <w:rPr>
          <w:rFonts w:ascii="Times New Roman" w:hAnsi="Times New Roman" w:cs="Times New Roman"/>
          <w:color w:val="000000"/>
          <w:kern w:val="0"/>
          <w:sz w:val="24"/>
          <w:szCs w:val="24"/>
        </w:rPr>
        <w:t>9</w:t>
      </w:r>
      <w:r w:rsidRPr="009B0608">
        <w:rPr>
          <w:rFonts w:ascii="Times New Roman" w:hAnsi="Times New Roman" w:cs="Times New Roman"/>
          <w:color w:val="000000"/>
          <w:kern w:val="0"/>
          <w:sz w:val="24"/>
          <w:szCs w:val="24"/>
        </w:rPr>
        <w:t>. Pirkimas neatliekamas naudojantis centralizuotų pirkimų katalogu, nes pirkimo objekt</w:t>
      </w:r>
      <w:r w:rsidR="00CE3C4C">
        <w:rPr>
          <w:rFonts w:ascii="Times New Roman" w:hAnsi="Times New Roman" w:cs="Times New Roman"/>
          <w:color w:val="000000"/>
          <w:kern w:val="0"/>
          <w:sz w:val="24"/>
          <w:szCs w:val="24"/>
        </w:rPr>
        <w:t>o</w:t>
      </w:r>
      <w:r w:rsidR="003F59D1">
        <w:rPr>
          <w:rFonts w:ascii="Times New Roman" w:hAnsi="Times New Roman" w:cs="Times New Roman"/>
          <w:color w:val="000000"/>
          <w:kern w:val="0"/>
          <w:sz w:val="24"/>
          <w:szCs w:val="24"/>
        </w:rPr>
        <w:t xml:space="preserve"> </w:t>
      </w:r>
      <w:r w:rsidR="00CE3C4C">
        <w:rPr>
          <w:rFonts w:ascii="Times New Roman" w:hAnsi="Times New Roman" w:cs="Times New Roman"/>
          <w:color w:val="000000"/>
          <w:kern w:val="0"/>
          <w:sz w:val="24"/>
          <w:szCs w:val="24"/>
        </w:rPr>
        <w:t xml:space="preserve">nėra CPO kataloge ir/arba </w:t>
      </w:r>
      <w:r w:rsidR="003B6148">
        <w:rPr>
          <w:rFonts w:ascii="Times New Roman" w:hAnsi="Times New Roman" w:cs="Times New Roman"/>
          <w:color w:val="000000"/>
          <w:kern w:val="0"/>
          <w:sz w:val="24"/>
          <w:szCs w:val="24"/>
        </w:rPr>
        <w:t>neatitinka sudėties</w:t>
      </w:r>
      <w:r w:rsidR="00CE3C4C">
        <w:rPr>
          <w:rFonts w:ascii="Times New Roman" w:hAnsi="Times New Roman" w:cs="Times New Roman"/>
          <w:color w:val="000000"/>
          <w:kern w:val="0"/>
          <w:sz w:val="24"/>
          <w:szCs w:val="24"/>
        </w:rPr>
        <w:t>.</w:t>
      </w:r>
    </w:p>
    <w:p w14:paraId="0CC6C577" w14:textId="04FF5ED1"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09226E5" w14:textId="1C7680C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3. TIEKĖJŲ PAŠALINIMO PAGRINDAI IR REIKALAUJAMA KVALIFIKACIJA</w:t>
      </w:r>
    </w:p>
    <w:p w14:paraId="41EAEFAA"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9A75C2A" w14:textId="77777777" w:rsidR="000E1B57" w:rsidRPr="009B0608" w:rsidRDefault="000E1B57" w:rsidP="000E1B5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3.1. Perkančioji organizacija netikrins tiekėjo pašalinimo pagrindų nebuvimo pagal VPĮ 50 straipsnyje nustatytus reikalavimus.</w:t>
      </w:r>
      <w:r w:rsidRPr="009B0608">
        <w:rPr>
          <w:rFonts w:ascii="Times New Roman" w:hAnsi="Times New Roman" w:cs="Times New Roman"/>
          <w:color w:val="000000"/>
          <w:kern w:val="0"/>
          <w:sz w:val="24"/>
          <w:szCs w:val="24"/>
        </w:rPr>
        <w:tab/>
      </w:r>
    </w:p>
    <w:p w14:paraId="14879153" w14:textId="346C23CB" w:rsidR="000E1B57" w:rsidRPr="004F0E3C" w:rsidRDefault="000E1B57" w:rsidP="000E1B57">
      <w:pPr>
        <w:pStyle w:val="Body2"/>
        <w:ind w:left="-426" w:firstLine="426"/>
        <w:rPr>
          <w:rFonts w:cs="Times New Roman"/>
          <w:color w:val="FF0000"/>
          <w:sz w:val="24"/>
          <w:szCs w:val="24"/>
          <w:lang w:val="lt-LT"/>
        </w:rPr>
      </w:pPr>
      <w:r>
        <w:rPr>
          <w:rFonts w:cs="Times New Roman"/>
          <w:sz w:val="24"/>
          <w:szCs w:val="24"/>
          <w:lang w:val="lt-LT"/>
        </w:rPr>
        <w:t xml:space="preserve">            </w:t>
      </w:r>
      <w:r w:rsidRPr="004F0E3C">
        <w:rPr>
          <w:rFonts w:cs="Times New Roman"/>
          <w:sz w:val="24"/>
          <w:szCs w:val="24"/>
          <w:lang w:val="lt-LT"/>
        </w:rPr>
        <w:t xml:space="preserve">3.2. </w:t>
      </w:r>
      <w:r w:rsidR="00C66393" w:rsidRPr="00C66393">
        <w:rPr>
          <w:rFonts w:cs="Times New Roman"/>
          <w:sz w:val="24"/>
          <w:szCs w:val="24"/>
          <w:lang w:val="lt-LT"/>
        </w:rPr>
        <w:t>Perkančioji organizacija netaiko kvalifikacinių reikalavimų tiekėjams.</w:t>
      </w:r>
    </w:p>
    <w:p w14:paraId="37A72F69" w14:textId="5014F0DC" w:rsidR="003C2CE3" w:rsidRPr="00C66393" w:rsidRDefault="003C2CE3" w:rsidP="009B0608">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C66393">
        <w:rPr>
          <w:rFonts w:ascii="Times New Roman" w:hAnsi="Times New Roman" w:cs="Times New Roman"/>
          <w:b/>
          <w:bCs/>
          <w:color w:val="000000"/>
          <w:kern w:val="0"/>
          <w:sz w:val="24"/>
          <w:szCs w:val="24"/>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C66393">
        <w:rPr>
          <w:rFonts w:ascii="Times New Roman" w:hAnsi="Times New Roman" w:cs="Times New Roman"/>
          <w:b/>
          <w:bCs/>
          <w:color w:val="000000"/>
          <w:kern w:val="0"/>
          <w:sz w:val="24"/>
          <w:szCs w:val="24"/>
        </w:rPr>
        <w:tab/>
      </w:r>
    </w:p>
    <w:p w14:paraId="6447B61B" w14:textId="24DAA25E" w:rsidR="003C2CE3" w:rsidRPr="009B0608" w:rsidRDefault="003C2CE3" w:rsidP="00B635DA">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3.4 Tiekėjo pasiūlymas atmetamas, jeigu apie nustatytų reikalavimų atitikimą jis pateikė melagingą informaciją, kurią perkančioji organizacija gali įrodyti bet kokiomis teisėtomis priemonėmis.</w:t>
      </w:r>
      <w:r w:rsidRPr="009B0608">
        <w:rPr>
          <w:rFonts w:ascii="Times New Roman" w:hAnsi="Times New Roman" w:cs="Times New Roman"/>
          <w:color w:val="000000"/>
          <w:kern w:val="0"/>
          <w:sz w:val="24"/>
          <w:szCs w:val="24"/>
        </w:rPr>
        <w:tab/>
      </w:r>
    </w:p>
    <w:p w14:paraId="2E2206B9"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bookmarkStart w:id="1" w:name="_Hlk218671700"/>
    </w:p>
    <w:p w14:paraId="3C2430D1" w14:textId="3B4F749E" w:rsidR="0079200A" w:rsidRPr="005F7D5F" w:rsidRDefault="0079200A" w:rsidP="005F7D5F">
      <w:pPr>
        <w:pStyle w:val="Sraopastraipa"/>
        <w:numPr>
          <w:ilvl w:val="0"/>
          <w:numId w:val="20"/>
        </w:numPr>
        <w:autoSpaceDE w:val="0"/>
        <w:autoSpaceDN w:val="0"/>
        <w:spacing w:after="0" w:line="240" w:lineRule="auto"/>
        <w:jc w:val="center"/>
        <w:rPr>
          <w:rFonts w:ascii="Times New Roman" w:hAnsi="Times New Roman" w:cs="Times New Roman"/>
          <w:b/>
          <w:bCs/>
          <w:sz w:val="24"/>
          <w:szCs w:val="28"/>
        </w:rPr>
      </w:pPr>
      <w:r w:rsidRPr="005F7D5F">
        <w:rPr>
          <w:rFonts w:ascii="Times New Roman" w:hAnsi="Times New Roman" w:cs="Times New Roman"/>
          <w:b/>
          <w:bCs/>
          <w:sz w:val="24"/>
          <w:szCs w:val="28"/>
        </w:rPr>
        <w:t>RĖMIMASIS ŪKIO SUBJEKTŲ PAJĖGUMAIS</w:t>
      </w:r>
    </w:p>
    <w:p w14:paraId="5371A61B" w14:textId="77777777" w:rsidR="0079200A" w:rsidRPr="00802257" w:rsidRDefault="0079200A" w:rsidP="0079200A">
      <w:pPr>
        <w:autoSpaceDE w:val="0"/>
        <w:autoSpaceDN w:val="0"/>
        <w:ind w:firstLine="851"/>
        <w:jc w:val="center"/>
        <w:rPr>
          <w:b/>
          <w:bCs/>
        </w:rPr>
      </w:pPr>
    </w:p>
    <w:p w14:paraId="49FE2E07" w14:textId="1A1EE45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Tiekėjas gali remtis kitų ūkio subjektų pajėgumais pagal VPĮ 49 straipsnį, kad atitiktų pirkimo sąlygose nustatytus kvalifikacijos reikalavimus (jei tokie reikalavimai nustatomi), neatsižvelgiant į ryšio su tais ūkio subjektais teisinį pobūdį. Šiais ūkio subjektais laikomi ir fiziniai asmenys, kuriuos pirkimo laimėjimo ir sutarties sudarymo atveju tiekėjas ar jo pasitelkiamas ūkio subjektas įdarbins (kvazisubtiekėjai).</w:t>
      </w:r>
    </w:p>
    <w:p w14:paraId="3738A2AD" w14:textId="4EFEDF8B" w:rsidR="0079200A" w:rsidRPr="0079200A" w:rsidRDefault="0079200A" w:rsidP="0079200A">
      <w:pPr>
        <w:pStyle w:val="Sraopastraipa"/>
        <w:numPr>
          <w:ilvl w:val="1"/>
          <w:numId w:val="20"/>
        </w:numPr>
        <w:tabs>
          <w:tab w:val="left" w:pos="720"/>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w:t>
      </w:r>
      <w:r w:rsidRPr="0079200A">
        <w:rPr>
          <w:rFonts w:ascii="Times New Roman" w:hAnsi="Times New Roman" w:cs="Times New Roman"/>
          <w:color w:val="000000"/>
          <w:sz w:val="24"/>
          <w:szCs w:val="24"/>
        </w:rPr>
        <w:lastRenderedPageBreak/>
        <w:t>(kvalifikacija), tačiau pats neatitinka pirkimo sąlygose nurodytų kvalifikacijos reikalavimų (jei tokie reikalavimai nustatomi), neįgyja teisės po pasiūlymų pateikimo termino pabaigos pasitelkti (nurodyti) naujų subjektų tam, kad atitiktų kvalifikacijos reikalavimus.</w:t>
      </w:r>
    </w:p>
    <w:p w14:paraId="12C5A26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Skirtingi tiekėjai gali remtis tų pačių ūkio subjektų pajėgumais, tačiau tai negali sąlygoti draudžiamų susitarimų.</w:t>
      </w:r>
    </w:p>
    <w:p w14:paraId="42F46EA3"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Tiekėjų grupė gali remtis grupės dalyvių arba kitų ūkio subjektų pajėgumais, laikantis šiame skyriuje nustatytų sąlygų.</w:t>
      </w:r>
    </w:p>
    <w:p w14:paraId="36452A8C"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7E13B4"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4"/>
        </w:rPr>
      </w:pPr>
      <w:r w:rsidRPr="0079200A">
        <w:rPr>
          <w:rFonts w:ascii="Times New Roman" w:hAnsi="Times New Roman" w:cs="Times New Roman"/>
          <w:color w:val="000000"/>
          <w:sz w:val="24"/>
          <w:szCs w:val="24"/>
        </w:rPr>
        <w:t>Jei tiekėjas remiasi ūkio subjektų pajėgumais, atsižvelgdamas į pirkimo dokumentuose nustatytus ekonominio ir finansinio pajėgumo reikalavimus, tiekėjas ir šie ūkio subjektai, kurių pajėgumais remiamasi, turi prisiimti solidarią atsakomybę už sutarties įvykdymą.</w:t>
      </w:r>
    </w:p>
    <w:p w14:paraId="7DC6A7DE" w14:textId="77777777" w:rsidR="0079200A" w:rsidRPr="00802257" w:rsidRDefault="0079200A" w:rsidP="0079200A">
      <w:pPr>
        <w:autoSpaceDE w:val="0"/>
        <w:autoSpaceDN w:val="0"/>
        <w:adjustRightInd w:val="0"/>
        <w:ind w:firstLine="709"/>
        <w:jc w:val="both"/>
      </w:pPr>
    </w:p>
    <w:p w14:paraId="4922FACA" w14:textId="77777777"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bookmarkStart w:id="2" w:name="_Hlk181912918"/>
      <w:r w:rsidRPr="0079200A">
        <w:rPr>
          <w:rFonts w:ascii="Times New Roman" w:hAnsi="Times New Roman" w:cs="Times New Roman"/>
          <w:b/>
          <w:bCs/>
          <w:color w:val="000000"/>
          <w:sz w:val="24"/>
          <w:szCs w:val="28"/>
        </w:rPr>
        <w:t>SUBTIEKĖJŲ PASITELKIMAS</w:t>
      </w:r>
      <w:bookmarkEnd w:id="2"/>
    </w:p>
    <w:p w14:paraId="5DFBFD0F" w14:textId="77777777" w:rsidR="0079200A" w:rsidRPr="00802257" w:rsidRDefault="0079200A" w:rsidP="0079200A">
      <w:pPr>
        <w:autoSpaceDE w:val="0"/>
        <w:autoSpaceDN w:val="0"/>
        <w:adjustRightInd w:val="0"/>
        <w:ind w:firstLine="709"/>
        <w:jc w:val="center"/>
        <w:rPr>
          <w:color w:val="000000"/>
        </w:rPr>
      </w:pPr>
    </w:p>
    <w:p w14:paraId="272814F2"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Tiekėjas savo pasiūlyme privalo nurodyti, kokiai sutarties daliai ir kokius subtiekėjus, jeigu jie pasiūlymo teikimo metu yra žinomi, jis ketina pasitelkti. </w:t>
      </w:r>
    </w:p>
    <w:p w14:paraId="47B8625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Skirtingi tiekėjai gali pasitelkti tuos pačius subtiekėjus, tačiau tai negali sąlygoti draudžiamų susitarimų.</w:t>
      </w:r>
    </w:p>
    <w:p w14:paraId="07A1F9C1"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BF71988"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netikrina subtiekėjų, pašalinimo pagrindų. </w:t>
      </w:r>
    </w:p>
    <w:p w14:paraId="019B6DFF" w14:textId="77777777" w:rsidR="0079200A" w:rsidRPr="00802257" w:rsidRDefault="0079200A" w:rsidP="0079200A">
      <w:pPr>
        <w:autoSpaceDE w:val="0"/>
        <w:autoSpaceDN w:val="0"/>
        <w:adjustRightInd w:val="0"/>
        <w:ind w:firstLine="709"/>
        <w:jc w:val="center"/>
      </w:pPr>
    </w:p>
    <w:p w14:paraId="42D77F37" w14:textId="5011DA3C" w:rsidR="0079200A" w:rsidRPr="0079200A" w:rsidRDefault="0079200A"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sz w:val="24"/>
          <w:szCs w:val="28"/>
        </w:rPr>
      </w:pPr>
      <w:r w:rsidRPr="0079200A">
        <w:rPr>
          <w:rFonts w:ascii="Times New Roman" w:hAnsi="Times New Roman" w:cs="Times New Roman"/>
          <w:b/>
          <w:bCs/>
          <w:color w:val="000000"/>
          <w:sz w:val="24"/>
          <w:szCs w:val="28"/>
        </w:rPr>
        <w:t>TIEKĖJŲ GRUPĖS DALYVAVIMAS</w:t>
      </w:r>
    </w:p>
    <w:p w14:paraId="603847EE" w14:textId="77777777" w:rsidR="0079200A" w:rsidRPr="00802257" w:rsidRDefault="0079200A" w:rsidP="0079200A">
      <w:pPr>
        <w:pStyle w:val="Sraopastraipa"/>
        <w:autoSpaceDE w:val="0"/>
        <w:autoSpaceDN w:val="0"/>
        <w:adjustRightInd w:val="0"/>
        <w:spacing w:after="0" w:line="240" w:lineRule="auto"/>
        <w:rPr>
          <w:b/>
          <w:bCs/>
          <w:color w:val="000000"/>
          <w:szCs w:val="24"/>
        </w:rPr>
      </w:pPr>
    </w:p>
    <w:p w14:paraId="6A2C70CA"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Pasiūlymą gali pateikti tiekėjų grupė. Pirkime pasiūlymą teikianti tiekėjų grupė su pasiūlymu turi pateikti jungtinės veiklos sutarties kopiją. Jungtinės veiklos sutartyje privalo būti nurodyta:</w:t>
      </w:r>
    </w:p>
    <w:p w14:paraId="45EFF4D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tiekėjų grupės sudėtis ir kiekvieno tiekėjų grupės dalyvio įsipareigojimai vykdant numatomą su perkančiąja organizacija sudaryti sutartį;</w:t>
      </w:r>
    </w:p>
    <w:p w14:paraId="21908E76"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solidari, kiekvieno tiekėjų grupės dalyvio atskirai ir visų kartu, atsakomybė už įsipareigojimų ir prievolių perkančiajai organizacijai nevykdymą (nepriklausomai nuo jų įnašo pagal jungtinės veiklos sutartį);</w:t>
      </w:r>
    </w:p>
    <w:p w14:paraId="41B5FABE" w14:textId="77777777" w:rsidR="0079200A" w:rsidRPr="0079200A" w:rsidRDefault="0079200A" w:rsidP="0079200A">
      <w:pPr>
        <w:pStyle w:val="Sraopastraipa"/>
        <w:numPr>
          <w:ilvl w:val="2"/>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D611580"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t xml:space="preserve">Perkančioji organizacija nereikalauja, kad tiekėjų grupės pateiktą pasiūlymą pripažinus laimėjusiu ir pasiūlius sudaryti sutartį, ši tiekėjų grupė įgytų tam tikrą teisinę formą. </w:t>
      </w:r>
    </w:p>
    <w:p w14:paraId="1082BE79" w14:textId="77777777" w:rsidR="0079200A" w:rsidRPr="0079200A" w:rsidRDefault="0079200A" w:rsidP="0079200A">
      <w:pPr>
        <w:pStyle w:val="Sraopastraipa"/>
        <w:numPr>
          <w:ilvl w:val="1"/>
          <w:numId w:val="20"/>
        </w:numPr>
        <w:tabs>
          <w:tab w:val="left" w:pos="1134"/>
        </w:tabs>
        <w:autoSpaceDE w:val="0"/>
        <w:autoSpaceDN w:val="0"/>
        <w:adjustRightInd w:val="0"/>
        <w:spacing w:after="0" w:line="240" w:lineRule="auto"/>
        <w:ind w:left="0" w:firstLine="720"/>
        <w:jc w:val="both"/>
        <w:rPr>
          <w:rFonts w:ascii="Times New Roman" w:hAnsi="Times New Roman" w:cs="Times New Roman"/>
          <w:color w:val="000000"/>
          <w:sz w:val="24"/>
          <w:szCs w:val="28"/>
        </w:rPr>
      </w:pPr>
      <w:r w:rsidRPr="0079200A">
        <w:rPr>
          <w:rFonts w:ascii="Times New Roman" w:hAnsi="Times New Roman" w:cs="Times New Roman"/>
          <w:color w:val="000000"/>
          <w:sz w:val="24"/>
          <w:szCs w:val="28"/>
        </w:rPr>
        <w:lastRenderedPageBreak/>
        <w:t>Tiekėjui, teikiančiam pasiūlymą savarankiškai ar kaip tiekėjų grupės nariui, nedraudžiama būti kito tiekėjo subtiekėju ar ūkio subjektu, kurio pajėgumais remiamasi kitas tiekėjas, tame pačiame pirkime.</w:t>
      </w:r>
    </w:p>
    <w:bookmarkEnd w:id="1"/>
    <w:p w14:paraId="2DD69D2D" w14:textId="3E9D85D6"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69F91974" w14:textId="38B8D99E" w:rsidR="003C2CE3" w:rsidRPr="0079200A" w:rsidRDefault="003C2CE3" w:rsidP="0079200A">
      <w:pPr>
        <w:pStyle w:val="Sraopastraipa"/>
        <w:numPr>
          <w:ilvl w:val="0"/>
          <w:numId w:val="20"/>
        </w:numPr>
        <w:autoSpaceDE w:val="0"/>
        <w:autoSpaceDN w:val="0"/>
        <w:adjustRightInd w:val="0"/>
        <w:spacing w:after="0" w:line="240" w:lineRule="auto"/>
        <w:jc w:val="center"/>
        <w:rPr>
          <w:rFonts w:ascii="Times New Roman" w:hAnsi="Times New Roman" w:cs="Times New Roman"/>
          <w:b/>
          <w:bCs/>
          <w:color w:val="000000"/>
          <w:kern w:val="0"/>
          <w:sz w:val="24"/>
          <w:szCs w:val="24"/>
        </w:rPr>
      </w:pPr>
      <w:r w:rsidRPr="0079200A">
        <w:rPr>
          <w:rFonts w:ascii="Times New Roman" w:hAnsi="Times New Roman" w:cs="Times New Roman"/>
          <w:b/>
          <w:bCs/>
          <w:color w:val="000000"/>
          <w:kern w:val="0"/>
          <w:sz w:val="24"/>
          <w:szCs w:val="24"/>
        </w:rPr>
        <w:t>PASIŪLYMŲ RENGIMAS, PATEIKIMAS, KEITIMAS</w:t>
      </w:r>
    </w:p>
    <w:p w14:paraId="145278FF"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AF879CC" w14:textId="4CDEB4C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bookmarkStart w:id="3" w:name="_Hlk218671763"/>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.1. </w:t>
      </w:r>
      <w:r w:rsidR="003C2CE3" w:rsidRPr="009B0608">
        <w:rPr>
          <w:rFonts w:ascii="Times New Roman" w:hAnsi="Times New Roman" w:cs="Times New Roman"/>
          <w:b/>
          <w:bCs/>
          <w:color w:val="000000"/>
          <w:kern w:val="0"/>
          <w:sz w:val="24"/>
          <w:szCs w:val="24"/>
        </w:rPr>
        <w:t>Tiekėjas gali pateikti tik vieną pasiūlymą.</w:t>
      </w:r>
      <w:r w:rsidR="003C2CE3" w:rsidRPr="009B0608">
        <w:rPr>
          <w:rFonts w:ascii="Times New Roman" w:hAnsi="Times New Roman" w:cs="Times New Roman"/>
          <w:color w:val="000000"/>
          <w:kern w:val="0"/>
          <w:sz w:val="24"/>
          <w:szCs w:val="24"/>
        </w:rPr>
        <w:t xml:space="preserve">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3C2CE3" w:rsidRPr="009B0608">
        <w:rPr>
          <w:rFonts w:ascii="Times New Roman" w:hAnsi="Times New Roman" w:cs="Times New Roman"/>
          <w:color w:val="000000"/>
          <w:kern w:val="0"/>
          <w:sz w:val="24"/>
          <w:szCs w:val="24"/>
        </w:rPr>
        <w:tab/>
      </w:r>
    </w:p>
    <w:p w14:paraId="6965528F" w14:textId="56265545"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.2. Tiekėjas negali pateikti alternatyvių pasiūlymų. Tiekėjui pateikus alternatyvų pasiūlymą, jo pasiūlymas ir alternatyvus pasiūlymas (alternatyvūs pasiūlymai) bus atmesti.</w:t>
      </w:r>
    </w:p>
    <w:p w14:paraId="20FD6A5F" w14:textId="77777777" w:rsidR="0079200A"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3C2CE3" w:rsidRPr="0079200A">
        <w:rPr>
          <w:rFonts w:ascii="Times New Roman" w:hAnsi="Times New Roman" w:cs="Times New Roman"/>
          <w:color w:val="000000"/>
          <w:kern w:val="0"/>
          <w:sz w:val="24"/>
          <w:szCs w:val="24"/>
        </w:rPr>
        <w:t xml:space="preserve">adresu </w:t>
      </w:r>
      <w:hyperlink r:id="rId11" w:history="1">
        <w:r w:rsidRPr="0079200A">
          <w:rPr>
            <w:rStyle w:val="Hipersaitas"/>
            <w:rFonts w:ascii="Times New Roman" w:hAnsi="Times New Roman" w:cs="Times New Roman"/>
            <w:spacing w:val="-2"/>
            <w:sz w:val="24"/>
            <w:szCs w:val="24"/>
          </w:rPr>
          <w:t>https://viesiejipirkimai.lt</w:t>
        </w:r>
      </w:hyperlink>
      <w:r w:rsidRPr="0079200A">
        <w:rPr>
          <w:rFonts w:ascii="Times New Roman" w:hAnsi="Times New Roman" w:cs="Times New Roman"/>
          <w:color w:val="000000"/>
          <w:spacing w:val="-2"/>
          <w:sz w:val="24"/>
          <w:szCs w:val="24"/>
        </w:rPr>
        <w:t>).</w:t>
      </w:r>
      <w:r w:rsidRPr="00802257">
        <w:rPr>
          <w:color w:val="000000"/>
          <w:szCs w:val="24"/>
        </w:rPr>
        <w:t xml:space="preserve"> </w:t>
      </w:r>
      <w:r w:rsidR="003C2CE3" w:rsidRPr="009B0608">
        <w:rPr>
          <w:rFonts w:ascii="Times New Roman" w:hAnsi="Times New Roman" w:cs="Times New Roman"/>
          <w:color w:val="000000"/>
          <w:kern w:val="0"/>
          <w:sz w:val="24"/>
          <w:szCs w:val="24"/>
        </w:rPr>
        <w:t xml:space="preserve"> Pateikiami dokumentai ar skaitmeninės dokumentų kopijos turi būti prieinami naudojant nediskriminuojančius, visuotinai prieinamus duomenų failų formatus (</w:t>
      </w:r>
      <w:r w:rsidR="003C2CE3" w:rsidRPr="009B0608">
        <w:rPr>
          <w:rFonts w:ascii="Times New Roman" w:hAnsi="Times New Roman" w:cs="Times New Roman"/>
          <w:i/>
          <w:iCs/>
          <w:color w:val="000000"/>
          <w:kern w:val="0"/>
          <w:sz w:val="24"/>
          <w:szCs w:val="24"/>
        </w:rPr>
        <w:t>pvz., pdf, jpg, xlsx, docx ir kt</w:t>
      </w:r>
      <w:r w:rsidR="003C2CE3" w:rsidRPr="009B0608">
        <w:rPr>
          <w:rFonts w:ascii="Times New Roman" w:hAnsi="Times New Roman" w:cs="Times New Roman"/>
          <w:color w:val="000000"/>
          <w:kern w:val="0"/>
          <w:sz w:val="24"/>
          <w:szCs w:val="24"/>
        </w:rPr>
        <w:t>.).</w:t>
      </w:r>
    </w:p>
    <w:p w14:paraId="4E7EA7A9" w14:textId="47D3BCC3"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.4. Pasiūlymas turi būti pateiktas iki skelbime nurodyto pasiūlymų pateikimo termino pabaigos, o jeigu skelbime nurodytas pasiūlymų pateikimo terminas buvo pratęstas – iki pratęsto termino pabaigos.</w:t>
      </w:r>
      <w:r w:rsidR="003C2CE3" w:rsidRPr="009B0608">
        <w:rPr>
          <w:rFonts w:ascii="Times New Roman" w:hAnsi="Times New Roman" w:cs="Times New Roman"/>
          <w:color w:val="000000"/>
          <w:kern w:val="0"/>
          <w:sz w:val="24"/>
          <w:szCs w:val="24"/>
        </w:rPr>
        <w:tab/>
      </w:r>
    </w:p>
    <w:p w14:paraId="6BF2D17D" w14:textId="2923427B" w:rsidR="003C2CE3" w:rsidRPr="009B0608" w:rsidRDefault="0079200A"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.5. Pateikdamas pasiūlymą, tiekėjas sutinka su šiais pirkimo dokumentais ir patvirtina, kad jo pasiūlyme pateikta informacija yra teisinga ir apima viską, ko reikia tinkamam pirkimo sutarties įvykdymui.</w:t>
      </w:r>
      <w:r w:rsidR="003C2CE3" w:rsidRPr="009B0608">
        <w:rPr>
          <w:rFonts w:ascii="Times New Roman" w:hAnsi="Times New Roman" w:cs="Times New Roman"/>
          <w:color w:val="000000"/>
          <w:kern w:val="0"/>
          <w:sz w:val="24"/>
          <w:szCs w:val="24"/>
        </w:rPr>
        <w:tab/>
      </w:r>
    </w:p>
    <w:p w14:paraId="1C7D2825" w14:textId="1B483311" w:rsidR="00F66207" w:rsidRPr="00F66207" w:rsidRDefault="0079200A" w:rsidP="00F66207">
      <w:pPr>
        <w:tabs>
          <w:tab w:val="left" w:pos="1134"/>
        </w:tabs>
        <w:autoSpaceDE w:val="0"/>
        <w:autoSpaceDN w:val="0"/>
        <w:spacing w:after="0" w:line="240" w:lineRule="auto"/>
        <w:ind w:firstLine="709"/>
        <w:jc w:val="both"/>
        <w:rPr>
          <w:color w:val="000000"/>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.6. </w:t>
      </w:r>
      <w:r w:rsidR="00F66207" w:rsidRPr="00F66207">
        <w:rPr>
          <w:rFonts w:ascii="Times New Roman" w:hAnsi="Times New Roman" w:cs="Times New Roman"/>
          <w:color w:val="000000"/>
          <w:sz w:val="24"/>
          <w:szCs w:val="28"/>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Dokumentai įrodantys techninės specifikacijos atitiktį gali būti pateikti lietuvių ir ar anglų kalbomis</w:t>
      </w:r>
      <w:r w:rsidR="00F66207">
        <w:rPr>
          <w:rFonts w:ascii="Times New Roman" w:hAnsi="Times New Roman" w:cs="Times New Roman"/>
          <w:color w:val="000000"/>
          <w:sz w:val="24"/>
          <w:szCs w:val="28"/>
        </w:rPr>
        <w:t>, jei nereikalaujama kitaip</w:t>
      </w:r>
      <w:r w:rsidR="00F66207" w:rsidRPr="00F66207">
        <w:rPr>
          <w:rFonts w:ascii="Times New Roman" w:hAnsi="Times New Roman" w:cs="Times New Roman"/>
          <w:color w:val="000000"/>
          <w:sz w:val="24"/>
          <w:szCs w:val="28"/>
        </w:rPr>
        <w:t>.</w:t>
      </w:r>
    </w:p>
    <w:p w14:paraId="1D2765D3" w14:textId="1195A45B" w:rsidR="003C2CE3" w:rsidRPr="009B0608" w:rsidRDefault="00F66207" w:rsidP="00F66207">
      <w:pPr>
        <w:autoSpaceDE w:val="0"/>
        <w:autoSpaceDN w:val="0"/>
        <w:adjustRightInd w:val="0"/>
        <w:spacing w:after="0" w:line="240" w:lineRule="auto"/>
        <w:ind w:firstLine="567"/>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  </w:t>
      </w:r>
      <w:r w:rsidR="0079200A">
        <w:rPr>
          <w:rFonts w:ascii="Times New Roman" w:hAnsi="Times New Roman" w:cs="Times New Roman"/>
          <w:color w:val="000000"/>
          <w:kern w:val="0"/>
          <w:sz w:val="24"/>
          <w:szCs w:val="24"/>
        </w:rPr>
        <w:t>7</w:t>
      </w:r>
      <w:r w:rsidR="003C2CE3" w:rsidRPr="009B0608">
        <w:rPr>
          <w:rFonts w:ascii="Times New Roman" w:hAnsi="Times New Roman" w:cs="Times New Roman"/>
          <w:color w:val="000000"/>
          <w:kern w:val="0"/>
          <w:sz w:val="24"/>
          <w:szCs w:val="24"/>
        </w:rPr>
        <w:t xml:space="preserve">.7. </w:t>
      </w:r>
      <w:r w:rsidR="003C2CE3" w:rsidRPr="009B0608">
        <w:rPr>
          <w:rFonts w:ascii="Times New Roman" w:hAnsi="Times New Roman" w:cs="Times New Roman"/>
          <w:b/>
          <w:bCs/>
          <w:color w:val="000000"/>
          <w:kern w:val="0"/>
          <w:sz w:val="24"/>
          <w:szCs w:val="24"/>
        </w:rPr>
        <w:t xml:space="preserve">Pasiūlymas turi galioti ne trumpiau nei </w:t>
      </w:r>
      <w:r>
        <w:rPr>
          <w:rFonts w:ascii="Times New Roman" w:hAnsi="Times New Roman" w:cs="Times New Roman"/>
          <w:b/>
          <w:bCs/>
          <w:color w:val="000000"/>
          <w:kern w:val="0"/>
          <w:sz w:val="24"/>
          <w:szCs w:val="24"/>
        </w:rPr>
        <w:t>3 mėnesius</w:t>
      </w:r>
      <w:r w:rsidR="003C2CE3" w:rsidRPr="009B0608">
        <w:rPr>
          <w:rFonts w:ascii="Times New Roman" w:hAnsi="Times New Roman" w:cs="Times New Roman"/>
          <w:b/>
          <w:bCs/>
          <w:color w:val="000000"/>
          <w:kern w:val="0"/>
          <w:sz w:val="24"/>
          <w:szCs w:val="24"/>
        </w:rPr>
        <w:t xml:space="preserve"> nuo konkurso pasiūlymų pateikimo termino pabaigos.</w:t>
      </w:r>
      <w:r w:rsidR="003C2CE3" w:rsidRPr="009B0608">
        <w:rPr>
          <w:rFonts w:ascii="Times New Roman" w:hAnsi="Times New Roman" w:cs="Times New Roman"/>
          <w:color w:val="000000"/>
          <w:kern w:val="0"/>
          <w:sz w:val="24"/>
          <w:szCs w:val="24"/>
        </w:rPr>
        <w:t xml:space="preserve"> Jeigu pasiūlyme nenurodytas jo galiojimo laikas, laikoma, kad pasiūlymas galioja tiek, kiek nustatyta pirkimo dokumentuose.</w:t>
      </w:r>
      <w:r w:rsidR="003C2CE3" w:rsidRPr="009B0608">
        <w:rPr>
          <w:rFonts w:ascii="Times New Roman" w:hAnsi="Times New Roman" w:cs="Times New Roman"/>
          <w:color w:val="000000"/>
          <w:kern w:val="0"/>
          <w:sz w:val="24"/>
          <w:szCs w:val="24"/>
        </w:rPr>
        <w:tab/>
      </w:r>
    </w:p>
    <w:p w14:paraId="0A957336" w14:textId="34CEEE95" w:rsidR="00F66207" w:rsidRPr="00F66207" w:rsidRDefault="00F66207" w:rsidP="00F66207">
      <w:pPr>
        <w:tabs>
          <w:tab w:val="left" w:pos="1134"/>
        </w:tabs>
        <w:autoSpaceDE w:val="0"/>
        <w:autoSpaceDN w:val="0"/>
        <w:adjustRightInd w:val="0"/>
        <w:spacing w:after="0" w:line="240" w:lineRule="auto"/>
        <w:ind w:firstLine="567"/>
        <w:jc w:val="both"/>
        <w:rPr>
          <w:rFonts w:ascii="Times New Roman" w:hAnsi="Times New Roman" w:cs="Times New Roman"/>
          <w:color w:val="000000"/>
          <w:sz w:val="24"/>
          <w:szCs w:val="28"/>
        </w:rPr>
      </w:pPr>
      <w:r>
        <w:rPr>
          <w:rFonts w:ascii="Times New Roman" w:hAnsi="Times New Roman" w:cs="Times New Roman"/>
          <w:color w:val="000000"/>
          <w:kern w:val="0"/>
          <w:sz w:val="24"/>
          <w:szCs w:val="24"/>
        </w:rPr>
        <w:t xml:space="preserve"> </w:t>
      </w:r>
      <w:r w:rsidR="0079200A"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66207">
        <w:rPr>
          <w:rFonts w:ascii="Times New Roman" w:hAnsi="Times New Roman" w:cs="Times New Roman"/>
          <w:color w:val="000000"/>
          <w:kern w:val="0"/>
          <w:sz w:val="24"/>
          <w:szCs w:val="24"/>
        </w:rPr>
        <w:t xml:space="preserve"> </w:t>
      </w:r>
      <w:r w:rsidRPr="00F66207">
        <w:rPr>
          <w:rFonts w:ascii="Times New Roman" w:hAnsi="Times New Roman" w:cs="Times New Roman"/>
          <w:color w:val="000000"/>
          <w:sz w:val="24"/>
          <w:szCs w:val="28"/>
        </w:rPr>
        <w:t>Išlaidos, kurių tiekėjas teikdamas pasiūlymą neįskaičiavo, nebus papildomai apmokamos.</w:t>
      </w:r>
    </w:p>
    <w:p w14:paraId="5B885788" w14:textId="4B333BDC"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 xml:space="preserve">.9. </w:t>
      </w:r>
      <w:r w:rsidR="00F66207" w:rsidRPr="00F66207">
        <w:rPr>
          <w:rFonts w:ascii="Times New Roman" w:hAnsi="Times New Roman" w:cs="Times New Roman"/>
          <w:color w:val="000000"/>
          <w:sz w:val="24"/>
          <w:szCs w:val="28"/>
        </w:rPr>
        <w:t>Perkančioji organizacija turi teisę pratęsti pasiūlymo pateikimo terminą. Apie naują pasiūlymų pateikimo terminą pranešama prie pirkimo CVP IS prisijungusiems tiekėjams ir patikslinant skelbimą.</w:t>
      </w:r>
    </w:p>
    <w:p w14:paraId="351B01B3" w14:textId="2C5AD678" w:rsidR="00191AA7"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u w:val="single"/>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.10. Pasiūlymas turi būti pateikiamas CVP IS priemonėmis, kurį turi sudaryti užpildyta </w:t>
      </w:r>
      <w:r w:rsidR="003C2CE3" w:rsidRPr="00F66207">
        <w:rPr>
          <w:rFonts w:ascii="Times New Roman" w:hAnsi="Times New Roman" w:cs="Times New Roman"/>
          <w:color w:val="4472C4" w:themeColor="accent1"/>
          <w:kern w:val="0"/>
          <w:sz w:val="24"/>
          <w:szCs w:val="24"/>
          <w:u w:val="single"/>
        </w:rPr>
        <w:t>pasiūlymo forma</w:t>
      </w:r>
      <w:r w:rsidR="003C2CE3" w:rsidRPr="00862B6D">
        <w:rPr>
          <w:rFonts w:ascii="Times New Roman" w:hAnsi="Times New Roman" w:cs="Times New Roman"/>
          <w:kern w:val="0"/>
          <w:sz w:val="24"/>
          <w:szCs w:val="24"/>
        </w:rPr>
        <w:t xml:space="preserve"> parengta pagal pirkimo sąlygų </w:t>
      </w:r>
      <w:r w:rsidR="003C2CE3" w:rsidRPr="00F66207">
        <w:rPr>
          <w:rFonts w:ascii="Times New Roman" w:hAnsi="Times New Roman" w:cs="Times New Roman"/>
          <w:color w:val="4472C4" w:themeColor="accent1"/>
          <w:kern w:val="0"/>
          <w:sz w:val="24"/>
          <w:szCs w:val="24"/>
          <w:u w:val="single"/>
        </w:rPr>
        <w:t>2 priedą</w:t>
      </w:r>
      <w:r w:rsidR="005518A8">
        <w:rPr>
          <w:rFonts w:ascii="Times New Roman" w:hAnsi="Times New Roman" w:cs="Times New Roman"/>
          <w:kern w:val="0"/>
          <w:sz w:val="24"/>
          <w:szCs w:val="24"/>
          <w:u w:val="single"/>
        </w:rPr>
        <w:t>.</w:t>
      </w:r>
    </w:p>
    <w:p w14:paraId="15A081BA" w14:textId="189F7976"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7</w:t>
      </w:r>
      <w:r w:rsidR="00191AA7" w:rsidRPr="00191AA7">
        <w:rPr>
          <w:rFonts w:ascii="Times New Roman" w:hAnsi="Times New Roman" w:cs="Times New Roman"/>
          <w:sz w:val="24"/>
          <w:szCs w:val="24"/>
        </w:rPr>
        <w:t>.10.1. Jungtinės veiklos sutarties kopija (jeigu pasiūlymą teikia ūkio subjektų grupė).</w:t>
      </w:r>
      <w:r w:rsidR="00191AA7" w:rsidRPr="00191AA7">
        <w:rPr>
          <w:rFonts w:ascii="Times New Roman" w:hAnsi="Times New Roman" w:cs="Times New Roman"/>
          <w:sz w:val="24"/>
          <w:szCs w:val="24"/>
        </w:rPr>
        <w:tab/>
      </w:r>
    </w:p>
    <w:p w14:paraId="198B01B8" w14:textId="4FFE3F5B" w:rsidR="00191AA7" w:rsidRDefault="0079200A" w:rsidP="00191AA7">
      <w:pPr>
        <w:autoSpaceDE w:val="0"/>
        <w:autoSpaceDN w:val="0"/>
        <w:adjustRightInd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7</w:t>
      </w:r>
      <w:r w:rsidR="00191AA7" w:rsidRPr="00191AA7">
        <w:rPr>
          <w:rFonts w:ascii="Times New Roman" w:hAnsi="Times New Roman" w:cs="Times New Roman"/>
          <w:sz w:val="24"/>
          <w:szCs w:val="24"/>
        </w:rPr>
        <w:t>.10.2. Įgaliojimas pateikti pasiūlymą (jeigu pasiūlymą pateikia ne tiekėjo vadovas).</w:t>
      </w:r>
      <w:r w:rsidR="00191AA7" w:rsidRPr="00191AA7">
        <w:rPr>
          <w:rFonts w:ascii="Times New Roman" w:hAnsi="Times New Roman" w:cs="Times New Roman"/>
          <w:sz w:val="24"/>
          <w:szCs w:val="24"/>
        </w:rPr>
        <w:tab/>
      </w:r>
    </w:p>
    <w:p w14:paraId="64CEAEF8" w14:textId="67C01C0F" w:rsidR="003C2CE3" w:rsidRDefault="0079200A" w:rsidP="00191AA7">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sz w:val="24"/>
          <w:szCs w:val="24"/>
        </w:rPr>
        <w:t>7</w:t>
      </w:r>
      <w:r w:rsidR="00191AA7" w:rsidRPr="00191AA7">
        <w:rPr>
          <w:rFonts w:ascii="Times New Roman" w:hAnsi="Times New Roman" w:cs="Times New Roman"/>
          <w:sz w:val="24"/>
          <w:szCs w:val="24"/>
        </w:rPr>
        <w:t>.10.3. Atitikimą techninei specifikacijai pagrindžiantys dokumentai</w:t>
      </w:r>
      <w:r w:rsidR="00191AA7">
        <w:rPr>
          <w:rFonts w:ascii="Times New Roman" w:hAnsi="Times New Roman" w:cs="Times New Roman"/>
          <w:sz w:val="24"/>
          <w:szCs w:val="24"/>
        </w:rPr>
        <w:t xml:space="preserve"> ir CE sertifikatai originalo ir tinkamo vertimo lietuvių kalbą, jei jie reikalaujami</w:t>
      </w:r>
      <w:r w:rsidR="00191AA7" w:rsidRPr="00191AA7">
        <w:rPr>
          <w:rFonts w:ascii="Times New Roman" w:hAnsi="Times New Roman" w:cs="Times New Roman"/>
          <w:sz w:val="24"/>
          <w:szCs w:val="24"/>
        </w:rPr>
        <w:t>.</w:t>
      </w:r>
      <w:r w:rsidR="003C2CE3" w:rsidRPr="00191AA7">
        <w:rPr>
          <w:rFonts w:ascii="Times New Roman" w:hAnsi="Times New Roman" w:cs="Times New Roman"/>
          <w:kern w:val="0"/>
          <w:sz w:val="28"/>
          <w:szCs w:val="28"/>
        </w:rPr>
        <w:tab/>
      </w:r>
    </w:p>
    <w:p w14:paraId="35CAADD7" w14:textId="77777777" w:rsidR="00F66207" w:rsidRPr="00F66207" w:rsidRDefault="00F66207" w:rsidP="00F66207">
      <w:pPr>
        <w:pStyle w:val="Sraopastraipa"/>
        <w:tabs>
          <w:tab w:val="left" w:pos="1134"/>
        </w:tabs>
        <w:autoSpaceDE w:val="0"/>
        <w:autoSpaceDN w:val="0"/>
        <w:adjustRightInd w:val="0"/>
        <w:spacing w:after="0" w:line="240" w:lineRule="auto"/>
        <w:ind w:left="709"/>
        <w:jc w:val="both"/>
        <w:rPr>
          <w:rFonts w:ascii="Times New Roman" w:hAnsi="Times New Roman" w:cs="Times New Roman"/>
          <w:color w:val="000000"/>
          <w:sz w:val="24"/>
          <w:szCs w:val="28"/>
        </w:rPr>
      </w:pPr>
      <w:r w:rsidRPr="00F66207">
        <w:rPr>
          <w:rFonts w:ascii="Times New Roman" w:hAnsi="Times New Roman" w:cs="Times New Roman"/>
          <w:kern w:val="0"/>
          <w:sz w:val="24"/>
          <w:szCs w:val="24"/>
        </w:rPr>
        <w:t>7.10.4.</w:t>
      </w:r>
      <w:r>
        <w:rPr>
          <w:rFonts w:ascii="Times New Roman" w:hAnsi="Times New Roman" w:cs="Times New Roman"/>
          <w:kern w:val="0"/>
          <w:sz w:val="24"/>
          <w:szCs w:val="24"/>
        </w:rPr>
        <w:t xml:space="preserve"> </w:t>
      </w:r>
      <w:r w:rsidRPr="00F66207">
        <w:rPr>
          <w:rFonts w:ascii="Times New Roman" w:hAnsi="Times New Roman" w:cs="Times New Roman"/>
          <w:color w:val="000000"/>
          <w:sz w:val="24"/>
          <w:szCs w:val="28"/>
        </w:rPr>
        <w:t>Jungtinės veiklos sutarties kopija (jeigu pasiūlymą teikia ūkio subjektų grupė).</w:t>
      </w:r>
    </w:p>
    <w:p w14:paraId="4C63A743" w14:textId="5F04F470" w:rsidR="003C2CE3" w:rsidRPr="00862B6D" w:rsidRDefault="0079200A" w:rsidP="009B0608">
      <w:pPr>
        <w:autoSpaceDE w:val="0"/>
        <w:autoSpaceDN w:val="0"/>
        <w:adjustRightInd w:val="0"/>
        <w:spacing w:after="0" w:line="240" w:lineRule="auto"/>
        <w:ind w:firstLine="709"/>
        <w:jc w:val="both"/>
        <w:rPr>
          <w:rFonts w:ascii="Times New Roman" w:hAnsi="Times New Roman" w:cs="Times New Roman"/>
          <w:kern w:val="0"/>
          <w:sz w:val="24"/>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.11. Tiekėjo pasiūlymą sudaro CVP IS priemonėmis pateiktos informacijos ir dokumentų visuma.</w:t>
      </w:r>
      <w:r w:rsidR="003C2CE3" w:rsidRPr="00862B6D">
        <w:rPr>
          <w:rFonts w:ascii="Times New Roman" w:hAnsi="Times New Roman" w:cs="Times New Roman"/>
          <w:kern w:val="0"/>
          <w:sz w:val="24"/>
          <w:szCs w:val="24"/>
        </w:rPr>
        <w:tab/>
      </w:r>
    </w:p>
    <w:p w14:paraId="736807AD" w14:textId="77777777" w:rsidR="00F66207" w:rsidRPr="00802257" w:rsidRDefault="0079200A" w:rsidP="00F66207">
      <w:pPr>
        <w:pStyle w:val="Sraopastraipa"/>
        <w:tabs>
          <w:tab w:val="left" w:pos="1134"/>
        </w:tabs>
        <w:autoSpaceDE w:val="0"/>
        <w:autoSpaceDN w:val="0"/>
        <w:adjustRightInd w:val="0"/>
        <w:spacing w:after="0" w:line="240" w:lineRule="auto"/>
        <w:ind w:left="0" w:firstLine="709"/>
        <w:jc w:val="both"/>
        <w:rPr>
          <w:color w:val="000000"/>
          <w:szCs w:val="24"/>
        </w:rPr>
      </w:pPr>
      <w:r>
        <w:rPr>
          <w:rFonts w:ascii="Times New Roman" w:hAnsi="Times New Roman" w:cs="Times New Roman"/>
          <w:kern w:val="0"/>
          <w:sz w:val="24"/>
          <w:szCs w:val="24"/>
        </w:rPr>
        <w:t>7.</w:t>
      </w:r>
      <w:r w:rsidR="003C2CE3" w:rsidRPr="00862B6D">
        <w:rPr>
          <w:rFonts w:ascii="Times New Roman" w:hAnsi="Times New Roman" w:cs="Times New Roman"/>
          <w:kern w:val="0"/>
          <w:sz w:val="24"/>
          <w:szCs w:val="24"/>
        </w:rPr>
        <w:t xml:space="preserve">12. </w:t>
      </w:r>
      <w:r w:rsidR="00F66207" w:rsidRPr="00F66207">
        <w:rPr>
          <w:rFonts w:ascii="Times New Roman" w:hAnsi="Times New Roman" w:cs="Times New Roman"/>
          <w:b/>
          <w:bCs/>
          <w:color w:val="000000"/>
          <w:sz w:val="24"/>
          <w:szCs w:val="28"/>
        </w:rPr>
        <w:t>Tiekėjas pasiūlymo formoje turi aiškiai nurodyti, kuri pasiūlymo informacija yra konfidenciali,</w:t>
      </w:r>
      <w:r w:rsidR="00F66207" w:rsidRPr="00F66207">
        <w:rPr>
          <w:rFonts w:ascii="Times New Roman" w:hAnsi="Times New Roman" w:cs="Times New Roman"/>
          <w:color w:val="000000"/>
          <w:sz w:val="24"/>
          <w:szCs w:val="28"/>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Jeigu perkančiajai organizacijai kyla abejonių dėl tiekėjo pasiūlyme nurodytos informacijos konfidencialumo, ji privalo prašyti tiekėjo įrodyti, kodėl nurodyta informacija yra konfidenciali</w:t>
      </w:r>
      <w:r w:rsidR="00F66207" w:rsidRPr="00F66207">
        <w:rPr>
          <w:rFonts w:ascii="Times New Roman" w:hAnsi="Times New Roman" w:cs="Times New Roman"/>
          <w:iCs/>
          <w:color w:val="000000"/>
          <w:sz w:val="24"/>
          <w:szCs w:val="28"/>
        </w:rPr>
        <w:t xml:space="preserve"> Jeigu tiekėjas per perkančiosios organizacijos nurodytą terminą, kuris negali būti trumpesnis kaip 3 darbo dienos, nepateikia tokių įrodymų arba pateikia netinkamus įrodymus, laikoma, kad tokia informacija yra nekonfidenciali.</w:t>
      </w:r>
      <w:r w:rsidR="00F66207" w:rsidRPr="00F66207">
        <w:rPr>
          <w:rFonts w:ascii="Times New Roman" w:hAnsi="Times New Roman" w:cs="Times New Roman"/>
          <w:b/>
          <w:bCs/>
          <w:iCs/>
          <w:color w:val="000000"/>
          <w:sz w:val="24"/>
          <w:szCs w:val="28"/>
        </w:rPr>
        <w:t xml:space="preserve"> Informacija, kurią viešai skelbti įpareigoja Lietuvos Respublikos įstatymai, negali būti tiekėjo nurodoma kaip konfidenciali, todėl tiekėjui nurodžius tokią informaciją kaip konfidencialią, perkančioji organizacija turi teisę ją skelbti.</w:t>
      </w:r>
      <w:r w:rsidR="00F66207" w:rsidRPr="00F66207">
        <w:rPr>
          <w:rFonts w:ascii="Times New Roman" w:hAnsi="Times New Roman" w:cs="Times New Roman"/>
          <w:color w:val="000000"/>
          <w:sz w:val="24"/>
          <w:szCs w:val="28"/>
        </w:rPr>
        <w:tab/>
      </w:r>
    </w:p>
    <w:p w14:paraId="3540C5BC" w14:textId="768D3AF6" w:rsidR="00F66207" w:rsidRDefault="0079200A" w:rsidP="009B0608">
      <w:pPr>
        <w:autoSpaceDE w:val="0"/>
        <w:autoSpaceDN w:val="0"/>
        <w:adjustRightInd w:val="0"/>
        <w:spacing w:after="0" w:line="240" w:lineRule="auto"/>
        <w:ind w:firstLine="709"/>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7</w:t>
      </w:r>
      <w:r w:rsidR="0007654C" w:rsidRPr="0007654C">
        <w:rPr>
          <w:rFonts w:ascii="Times New Roman" w:eastAsia="Arial Unicode MS" w:hAnsi="Times New Roman" w:cs="Times New Roman"/>
          <w:bCs/>
          <w:sz w:val="24"/>
          <w:szCs w:val="24"/>
        </w:rPr>
        <w:t xml:space="preserve">.13.Kartu su pasiūlymų tiekėjas privalo užpildyti ir pateikti tiekėjo siūlomų prekių parametrų reikšmes (apklausos sąlygų </w:t>
      </w:r>
      <w:r w:rsidR="0007654C" w:rsidRPr="00A97764">
        <w:rPr>
          <w:rFonts w:ascii="Times New Roman" w:eastAsia="Arial Unicode MS" w:hAnsi="Times New Roman" w:cs="Times New Roman"/>
          <w:bCs/>
          <w:color w:val="4472C4" w:themeColor="accent1"/>
          <w:sz w:val="24"/>
          <w:szCs w:val="24"/>
          <w:u w:val="single"/>
        </w:rPr>
        <w:t>1 priedą</w:t>
      </w:r>
      <w:r w:rsidR="0007654C" w:rsidRPr="0007654C">
        <w:rPr>
          <w:rFonts w:ascii="Times New Roman" w:eastAsia="Arial Unicode MS" w:hAnsi="Times New Roman" w:cs="Times New Roman"/>
          <w:bCs/>
          <w:sz w:val="24"/>
          <w:szCs w:val="24"/>
        </w:rPr>
        <w:t>) jei to reikalaujama</w:t>
      </w:r>
      <w:r w:rsidR="00F66207">
        <w:rPr>
          <w:rFonts w:ascii="Times New Roman" w:eastAsia="Arial Unicode MS" w:hAnsi="Times New Roman" w:cs="Times New Roman"/>
          <w:bCs/>
          <w:sz w:val="24"/>
          <w:szCs w:val="24"/>
        </w:rPr>
        <w:t>.</w:t>
      </w:r>
    </w:p>
    <w:p w14:paraId="261484C4" w14:textId="4B73C5B6" w:rsidR="003C2CE3" w:rsidRPr="00F66207" w:rsidRDefault="00F66207"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8"/>
        </w:rPr>
      </w:pPr>
      <w:bookmarkStart w:id="4" w:name="_Hlk157669390"/>
      <w:bookmarkStart w:id="5" w:name="_Hlk164078646"/>
      <w:r w:rsidRPr="00F66207">
        <w:rPr>
          <w:rFonts w:ascii="Times New Roman" w:hAnsi="Times New Roman" w:cs="Times New Roman"/>
          <w:color w:val="000000"/>
          <w:sz w:val="24"/>
          <w:szCs w:val="28"/>
        </w:rPr>
        <w:t>7.14.</w:t>
      </w:r>
      <w:r w:rsidRPr="00F66207">
        <w:rPr>
          <w:rFonts w:ascii="Times New Roman" w:hAnsi="Times New Roman" w:cs="Times New Roman"/>
          <w:b/>
          <w:bCs/>
          <w:color w:val="000000"/>
          <w:sz w:val="24"/>
          <w:szCs w:val="28"/>
        </w:rPr>
        <w:t xml:space="preserve"> Pasiūlymas turi būti pasirašytas fiziniu arba kvalifikuotu elektroniniu parašu</w:t>
      </w:r>
      <w:r w:rsidRPr="00F66207">
        <w:rPr>
          <w:rFonts w:ascii="Times New Roman" w:hAnsi="Times New Roman" w:cs="Times New Roman"/>
          <w:color w:val="000000"/>
          <w:sz w:val="24"/>
          <w:szCs w:val="28"/>
        </w:rPr>
        <w:t xml:space="preserve">. Jeigu tiekėjas dokumentus tvirtina naudodamas kvalifikuotą elektroninį, o ne fizinį parašą, parašas turi atitikti VPĮ 22 straipsnio 11 dalies 2 ir 3 punktuose nustatytus reikalavimus. </w:t>
      </w:r>
      <w:bookmarkEnd w:id="4"/>
      <w:r w:rsidRPr="00F66207">
        <w:rPr>
          <w:rFonts w:ascii="Times New Roman" w:hAnsi="Times New Roman" w:cs="Times New Roman"/>
          <w:color w:val="000000"/>
          <w:sz w:val="24"/>
          <w:szCs w:val="28"/>
        </w:rPr>
        <w:t>Perkančiajai organizacijai kilus abejonių dėl dokumentų tikrumo, ji turi teisę reikalauti pateikti dokumentų originalus.</w:t>
      </w:r>
      <w:bookmarkEnd w:id="5"/>
    </w:p>
    <w:p w14:paraId="6A2C89C9" w14:textId="3BAFB3C8" w:rsidR="00F66207" w:rsidRPr="00F66207" w:rsidRDefault="0079200A" w:rsidP="00F66207">
      <w:pPr>
        <w:tabs>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F66207">
        <w:rPr>
          <w:rFonts w:ascii="Times New Roman" w:hAnsi="Times New Roman" w:cs="Times New Roman"/>
          <w:color w:val="000000"/>
          <w:kern w:val="0"/>
          <w:sz w:val="24"/>
          <w:szCs w:val="24"/>
        </w:rPr>
        <w:t>7</w:t>
      </w:r>
      <w:r w:rsidR="003C2CE3" w:rsidRPr="00F66207">
        <w:rPr>
          <w:rFonts w:ascii="Times New Roman" w:hAnsi="Times New Roman" w:cs="Times New Roman"/>
          <w:color w:val="000000"/>
          <w:kern w:val="0"/>
          <w:sz w:val="24"/>
          <w:szCs w:val="24"/>
        </w:rPr>
        <w:t>.1</w:t>
      </w:r>
      <w:r w:rsidR="00F66207" w:rsidRPr="00F66207">
        <w:rPr>
          <w:rFonts w:ascii="Times New Roman" w:hAnsi="Times New Roman" w:cs="Times New Roman"/>
          <w:color w:val="000000"/>
          <w:kern w:val="0"/>
          <w:sz w:val="24"/>
          <w:szCs w:val="24"/>
        </w:rPr>
        <w:t>5</w:t>
      </w:r>
      <w:r w:rsidR="003C2CE3" w:rsidRPr="00F66207">
        <w:rPr>
          <w:rFonts w:ascii="Times New Roman" w:hAnsi="Times New Roman" w:cs="Times New Roman"/>
          <w:color w:val="000000"/>
          <w:kern w:val="0"/>
          <w:sz w:val="24"/>
          <w:szCs w:val="24"/>
        </w:rPr>
        <w:t xml:space="preserve">. </w:t>
      </w:r>
      <w:r w:rsidR="00F66207" w:rsidRPr="00F66207">
        <w:rPr>
          <w:rFonts w:ascii="Times New Roman" w:hAnsi="Times New Roman" w:cs="Times New Roman"/>
          <w:color w:val="000000"/>
          <w:sz w:val="24"/>
          <w:szCs w:val="24"/>
        </w:rPr>
        <w:t xml:space="preserve">Tiekėjas iki galutinio pasiūlymų pateikimo termino turi teisę pakeisti arba atšaukti savo pasiūlymą CVP IS priemonėmis, </w:t>
      </w:r>
      <w:r w:rsidR="00F66207" w:rsidRPr="00F66207">
        <w:rPr>
          <w:rFonts w:ascii="Times New Roman" w:hAnsi="Times New Roman" w:cs="Times New Roman"/>
          <w:b/>
          <w:bCs/>
          <w:color w:val="000000"/>
          <w:sz w:val="24"/>
          <w:szCs w:val="24"/>
        </w:rPr>
        <w:t>neprarasdamas teisės į savo pasiūlymo galiojimo užtikrinimą, jeigu jo buvo reikalaujama</w:t>
      </w:r>
      <w:r w:rsidR="00F66207" w:rsidRPr="00F66207">
        <w:rPr>
          <w:rFonts w:ascii="Times New Roman" w:hAnsi="Times New Roman" w:cs="Times New Roman"/>
          <w:color w:val="000000"/>
          <w:sz w:val="24"/>
          <w:szCs w:val="24"/>
        </w:rPr>
        <w:t>. Toks pakeitimas arba pranešimas, kad pasiūlymas atšaukiamas, pripažįstamas galiojančiu, jeigu perkančioji organizacija jį gauna pateiktą CVP IS priemonėmis iki pasiūlymų pateikimo termino pabaigos.</w:t>
      </w:r>
    </w:p>
    <w:p w14:paraId="49AEC726" w14:textId="69F44245" w:rsidR="00F66207" w:rsidRPr="00FD1900" w:rsidRDefault="00F66207" w:rsidP="00F66207">
      <w:pPr>
        <w:pStyle w:val="Sraopastraipa"/>
        <w:numPr>
          <w:ilvl w:val="1"/>
          <w:numId w:val="23"/>
        </w:numPr>
        <w:tabs>
          <w:tab w:val="left" w:pos="724"/>
        </w:tabs>
        <w:autoSpaceDE w:val="0"/>
        <w:autoSpaceDN w:val="0"/>
        <w:adjustRightInd w:val="0"/>
        <w:spacing w:after="0" w:line="240" w:lineRule="auto"/>
        <w:ind w:left="0" w:firstLine="724"/>
        <w:jc w:val="both"/>
        <w:rPr>
          <w:rFonts w:ascii="Times New Roman" w:hAnsi="Times New Roman" w:cs="Times New Roman"/>
          <w:color w:val="000000"/>
          <w:szCs w:val="24"/>
        </w:rPr>
      </w:pPr>
      <w:r w:rsidRPr="00FD1900">
        <w:rPr>
          <w:rFonts w:ascii="Times New Roman" w:hAnsi="Times New Roman" w:cs="Times New Roman"/>
          <w:color w:val="000000"/>
          <w:sz w:val="24"/>
          <w:szCs w:val="24"/>
        </w:rPr>
        <w:t>Kol nesibaigė pasiūlymų galiojimo laikas, perkančioji organizacija turi teisę prašyti CVP IS priemonėmis, kad tiekėjai pratęstų jų galiojimą iki konkrečiai nurodyto laiko. Tiekėjas CVP IS priemonėmis tokį prašymą gali atmesti.</w:t>
      </w:r>
      <w:r w:rsidRPr="00FD1900">
        <w:rPr>
          <w:rFonts w:ascii="Times New Roman" w:hAnsi="Times New Roman" w:cs="Times New Roman"/>
          <w:color w:val="000000"/>
          <w:szCs w:val="24"/>
        </w:rPr>
        <w:tab/>
      </w:r>
    </w:p>
    <w:bookmarkEnd w:id="3"/>
    <w:p w14:paraId="04EA6B78" w14:textId="511AE28E" w:rsidR="003C2CE3" w:rsidRPr="009B0608" w:rsidRDefault="003C2CE3" w:rsidP="00F66207">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02984B4" w14:textId="6EC03EC9" w:rsidR="003C2CE3" w:rsidRPr="009B0608" w:rsidRDefault="00B436F5" w:rsidP="009B0608">
      <w:pPr>
        <w:autoSpaceDE w:val="0"/>
        <w:autoSpaceDN w:val="0"/>
        <w:adjustRightInd w:val="0"/>
        <w:spacing w:after="0" w:line="240" w:lineRule="auto"/>
        <w:jc w:val="center"/>
        <w:rPr>
          <w:rFonts w:ascii="Times New Roman" w:hAnsi="Times New Roman" w:cs="Times New Roman"/>
          <w:color w:val="000000"/>
          <w:kern w:val="0"/>
          <w:sz w:val="24"/>
          <w:szCs w:val="24"/>
        </w:rPr>
      </w:pPr>
      <w:bookmarkStart w:id="6" w:name="_Hlk218671833"/>
      <w:r>
        <w:rPr>
          <w:rFonts w:ascii="Times New Roman" w:hAnsi="Times New Roman" w:cs="Times New Roman"/>
          <w:b/>
          <w:bCs/>
          <w:color w:val="000000"/>
          <w:kern w:val="0"/>
          <w:sz w:val="24"/>
          <w:szCs w:val="24"/>
        </w:rPr>
        <w:t>8</w:t>
      </w:r>
      <w:r w:rsidR="003C2CE3" w:rsidRPr="009B0608">
        <w:rPr>
          <w:rFonts w:ascii="Times New Roman" w:hAnsi="Times New Roman" w:cs="Times New Roman"/>
          <w:b/>
          <w:bCs/>
          <w:color w:val="000000"/>
          <w:kern w:val="0"/>
          <w:sz w:val="24"/>
          <w:szCs w:val="24"/>
        </w:rPr>
        <w:t>. PASIŪLYMŲ ŠIFRAVIMAS</w:t>
      </w:r>
    </w:p>
    <w:p w14:paraId="43D4CA60"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564AEAC" w14:textId="6C529EE9" w:rsidR="003C2CE3" w:rsidRPr="009B0608"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 Tiekėjo teikiamas pasiūlymas gali būti užšifruojamas. Tiekėjas, nusprendęs pateikti užšifruotą pasiūlymą, turi:</w:t>
      </w:r>
      <w:r w:rsidR="003C2CE3" w:rsidRPr="009B0608">
        <w:rPr>
          <w:rFonts w:ascii="Times New Roman" w:hAnsi="Times New Roman" w:cs="Times New Roman"/>
          <w:color w:val="000000"/>
          <w:kern w:val="0"/>
          <w:sz w:val="24"/>
          <w:szCs w:val="24"/>
        </w:rPr>
        <w:tab/>
      </w:r>
    </w:p>
    <w:p w14:paraId="128DE89C" w14:textId="6CC34825"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.1.1. iki pasiūlymų pateikimo termino pabaigos naudodamasis CVP IS priemonėmis pateikti užšifruotą pasiūlymą (užšifruojamas visas pasiūlymas arba pasiūlymo dokumentas, kuriame nurodyta pasiūlymo kain</w:t>
      </w:r>
      <w:r w:rsidR="003C2CE3" w:rsidRPr="00FE2707">
        <w:rPr>
          <w:rFonts w:ascii="Times New Roman" w:hAnsi="Times New Roman" w:cs="Times New Roman"/>
          <w:color w:val="000000"/>
          <w:kern w:val="0"/>
          <w:sz w:val="24"/>
          <w:szCs w:val="24"/>
        </w:rPr>
        <w:t xml:space="preserve">a). </w:t>
      </w:r>
      <w:r w:rsidR="00FE2707" w:rsidRPr="00FE2707">
        <w:rPr>
          <w:rFonts w:ascii="Times New Roman" w:hAnsi="Times New Roman" w:cs="Times New Roman"/>
          <w:color w:val="000000"/>
          <w:sz w:val="24"/>
          <w:szCs w:val="24"/>
        </w:rPr>
        <w:t xml:space="preserve">Instrukcija, kaip tiekėjui užšifruoti pasiūlymą galima rasti interneto svetainėje </w:t>
      </w:r>
      <w:hyperlink r:id="rId12" w:history="1">
        <w:r w:rsidR="00FE2707" w:rsidRPr="00FE2707">
          <w:rPr>
            <w:rFonts w:ascii="Times New Roman" w:hAnsi="Times New Roman" w:cs="Times New Roman"/>
            <w:color w:val="0070C0"/>
            <w:sz w:val="24"/>
            <w:szCs w:val="24"/>
            <w:u w:val="single"/>
          </w:rPr>
          <w:t>Šifravimo priemonių aprašas - Viešųjų pirkimų tarnyba (lrv.lt)</w:t>
        </w:r>
      </w:hyperlink>
      <w:r w:rsidR="00FE2707" w:rsidRPr="00FE2707">
        <w:rPr>
          <w:rFonts w:ascii="Times New Roman" w:hAnsi="Times New Roman" w:cs="Times New Roman"/>
          <w:color w:val="000000"/>
          <w:sz w:val="24"/>
          <w:szCs w:val="24"/>
        </w:rPr>
        <w:t>.</w:t>
      </w:r>
      <w:r w:rsidR="003C2CE3" w:rsidRPr="009B0608">
        <w:rPr>
          <w:rFonts w:ascii="Times New Roman" w:hAnsi="Times New Roman" w:cs="Times New Roman"/>
          <w:color w:val="000000"/>
          <w:kern w:val="0"/>
          <w:sz w:val="24"/>
          <w:szCs w:val="24"/>
        </w:rPr>
        <w:tab/>
      </w:r>
    </w:p>
    <w:p w14:paraId="69216044" w14:textId="2D0FA119" w:rsidR="003C2CE3" w:rsidRPr="009B0608" w:rsidRDefault="00B436F5" w:rsidP="00B436F5">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xml:space="preserve">.1.2.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w:t>
      </w:r>
      <w:r w:rsidR="003C2CE3" w:rsidRPr="009B0608">
        <w:rPr>
          <w:rFonts w:ascii="Times New Roman" w:hAnsi="Times New Roman" w:cs="Times New Roman"/>
          <w:color w:val="000000"/>
          <w:kern w:val="0"/>
          <w:sz w:val="24"/>
          <w:szCs w:val="24"/>
        </w:rPr>
        <w:lastRenderedPageBreak/>
        <w:t>slaptažodis laiku pasiekė adresatą (pavyzdžiui, susisiekęs su perkančiąja organizacija oficialiu jos telefonu ir (arba) kitais būdais).</w:t>
      </w:r>
      <w:r w:rsidR="003C2CE3" w:rsidRPr="009B0608">
        <w:rPr>
          <w:rFonts w:ascii="Times New Roman" w:hAnsi="Times New Roman" w:cs="Times New Roman"/>
          <w:color w:val="000000"/>
          <w:kern w:val="0"/>
          <w:sz w:val="24"/>
          <w:szCs w:val="24"/>
        </w:rPr>
        <w:tab/>
      </w:r>
    </w:p>
    <w:p w14:paraId="3188B4B3" w14:textId="6C29E71C" w:rsidR="003C2CE3" w:rsidRDefault="00B436F5"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3C2CE3" w:rsidRPr="009B0608">
        <w:rPr>
          <w:rFonts w:ascii="Times New Roman" w:hAnsi="Times New Roman" w:cs="Times New Roman"/>
          <w:color w:val="000000"/>
          <w:kern w:val="0"/>
          <w:sz w:val="24"/>
          <w:szCs w:val="24"/>
        </w:rPr>
        <w:tab/>
      </w:r>
    </w:p>
    <w:p w14:paraId="2F4E4234" w14:textId="77777777" w:rsidR="00C66393" w:rsidRPr="009B0608" w:rsidRDefault="00C66393" w:rsidP="009B0608">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6488F37E" w14:textId="3B133BC0"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9</w:t>
      </w:r>
      <w:r w:rsidR="003C2CE3" w:rsidRPr="009B0608">
        <w:rPr>
          <w:rFonts w:ascii="Times New Roman" w:hAnsi="Times New Roman" w:cs="Times New Roman"/>
          <w:b/>
          <w:bCs/>
          <w:color w:val="000000"/>
          <w:kern w:val="0"/>
          <w:sz w:val="24"/>
          <w:szCs w:val="24"/>
        </w:rPr>
        <w:t>. PASIŪLYMŲ GALIOJIMO UŽTIKRINIMAS</w:t>
      </w:r>
    </w:p>
    <w:p w14:paraId="74F21903" w14:textId="7777777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6B68C0B" w14:textId="3F81D42B"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.1. Pasiūlymo galiojimo užtikrinimas nereikalaujamas.</w:t>
      </w:r>
      <w:r w:rsidR="003C2CE3" w:rsidRPr="009B0608">
        <w:rPr>
          <w:rFonts w:ascii="Times New Roman" w:hAnsi="Times New Roman" w:cs="Times New Roman"/>
          <w:color w:val="000000"/>
          <w:kern w:val="0"/>
          <w:sz w:val="24"/>
          <w:szCs w:val="24"/>
        </w:rPr>
        <w:tab/>
      </w:r>
    </w:p>
    <w:p w14:paraId="2427308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E7D7D2B" w14:textId="087B41EB"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10</w:t>
      </w:r>
      <w:r w:rsidR="003C2CE3" w:rsidRPr="009B0608">
        <w:rPr>
          <w:rFonts w:ascii="Times New Roman" w:hAnsi="Times New Roman" w:cs="Times New Roman"/>
          <w:b/>
          <w:bCs/>
          <w:color w:val="000000"/>
          <w:kern w:val="0"/>
          <w:sz w:val="24"/>
          <w:szCs w:val="24"/>
        </w:rPr>
        <w:t>. PAVYZDŽIŲ PATEIKIMAS</w:t>
      </w:r>
    </w:p>
    <w:p w14:paraId="7F37911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1C62196" w14:textId="6E0FCE31" w:rsidR="003C2CE3" w:rsidRPr="009B0608" w:rsidRDefault="00FE2707"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.1. Siūlomo pirkimo objekto pavyzdžiai nereikalaujami.</w:t>
      </w:r>
      <w:r w:rsidR="003C2CE3" w:rsidRPr="009B0608">
        <w:rPr>
          <w:rFonts w:ascii="Times New Roman" w:hAnsi="Times New Roman" w:cs="Times New Roman"/>
          <w:color w:val="000000"/>
          <w:kern w:val="0"/>
          <w:sz w:val="24"/>
          <w:szCs w:val="24"/>
        </w:rPr>
        <w:tab/>
      </w:r>
    </w:p>
    <w:p w14:paraId="79031F47"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7D3D1F2" w14:textId="30BB21CE" w:rsidR="003C2CE3" w:rsidRPr="009B0608" w:rsidRDefault="00FE2707"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Pr>
          <w:rFonts w:ascii="Times New Roman" w:hAnsi="Times New Roman" w:cs="Times New Roman"/>
          <w:b/>
          <w:bCs/>
          <w:color w:val="000000"/>
          <w:kern w:val="0"/>
          <w:sz w:val="24"/>
          <w:szCs w:val="24"/>
        </w:rPr>
        <w:t>11</w:t>
      </w:r>
      <w:r w:rsidR="003C2CE3" w:rsidRPr="009B0608">
        <w:rPr>
          <w:rFonts w:ascii="Times New Roman" w:hAnsi="Times New Roman" w:cs="Times New Roman"/>
          <w:b/>
          <w:bCs/>
          <w:color w:val="000000"/>
          <w:kern w:val="0"/>
          <w:sz w:val="24"/>
          <w:szCs w:val="24"/>
        </w:rPr>
        <w:t>. PIRKIMO DOKUMENTŲ PAAIŠKINIMAS IR PATIKSLINIMAS</w:t>
      </w:r>
    </w:p>
    <w:p w14:paraId="6429DACC"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34BBB28E" w14:textId="656E72DF"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.1. Tiekėjas tik CVP IS susirašinėjimo priemonėmis gali prašyti, kad perkančioji organizacija paaiškintų ar pataisytų pirkimo dokumentus.</w:t>
      </w:r>
      <w:r w:rsidR="003C2CE3" w:rsidRPr="009B0608">
        <w:rPr>
          <w:rFonts w:ascii="Times New Roman" w:hAnsi="Times New Roman" w:cs="Times New Roman"/>
          <w:color w:val="000000"/>
          <w:kern w:val="0"/>
          <w:sz w:val="24"/>
          <w:szCs w:val="24"/>
        </w:rPr>
        <w:tab/>
      </w:r>
    </w:p>
    <w:p w14:paraId="1FBDC163" w14:textId="37FAE3DE"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.2. Perkančioji organizacija atsako tik CVP IS susirašinėjimo priemonėmis į kiekvieną tiekėjo rašytinį prašymą dėl pirkimo dokumentų, jei prašymas yra pateiktas likus ne mažiau kaip 2 darbo dienoms iki pasiūlymų pateikimo termino pabaigos.</w:t>
      </w:r>
      <w:r w:rsidR="003C2CE3" w:rsidRPr="009B0608">
        <w:rPr>
          <w:rFonts w:ascii="Times New Roman" w:hAnsi="Times New Roman" w:cs="Times New Roman"/>
          <w:color w:val="000000"/>
          <w:kern w:val="0"/>
          <w:sz w:val="24"/>
          <w:szCs w:val="24"/>
        </w:rPr>
        <w:tab/>
      </w:r>
    </w:p>
    <w:p w14:paraId="4DB0B799" w14:textId="47B8830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3C2CE3" w:rsidRPr="009B0608">
        <w:rPr>
          <w:rFonts w:ascii="Times New Roman" w:hAnsi="Times New Roman" w:cs="Times New Roman"/>
          <w:color w:val="000000"/>
          <w:kern w:val="0"/>
          <w:sz w:val="24"/>
          <w:szCs w:val="24"/>
        </w:rPr>
        <w:tab/>
      </w:r>
    </w:p>
    <w:p w14:paraId="0F80511C" w14:textId="593E51D9"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3C2CE3" w:rsidRPr="009B0608">
        <w:rPr>
          <w:rFonts w:ascii="Times New Roman" w:hAnsi="Times New Roman" w:cs="Times New Roman"/>
          <w:color w:val="000000"/>
          <w:kern w:val="0"/>
          <w:sz w:val="24"/>
          <w:szCs w:val="24"/>
        </w:rPr>
        <w:tab/>
      </w:r>
    </w:p>
    <w:p w14:paraId="557F8755" w14:textId="77777777" w:rsidR="00FE2707" w:rsidRPr="00FE2707" w:rsidRDefault="00FE2707" w:rsidP="00FE2707">
      <w:pPr>
        <w:pStyle w:val="Sraopastraipa"/>
        <w:tabs>
          <w:tab w:val="left" w:pos="1134"/>
          <w:tab w:val="left" w:pos="1276"/>
        </w:tabs>
        <w:autoSpaceDE w:val="0"/>
        <w:autoSpaceDN w:val="0"/>
        <w:adjustRightInd w:val="0"/>
        <w:spacing w:after="0" w:line="240" w:lineRule="auto"/>
        <w:ind w:left="0" w:firstLine="724"/>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.5. </w:t>
      </w:r>
      <w:r w:rsidRPr="00FE2707">
        <w:rPr>
          <w:rFonts w:ascii="Times New Roman" w:hAnsi="Times New Roman" w:cs="Times New Roman"/>
          <w:color w:val="000000"/>
          <w:sz w:val="24"/>
          <w:szCs w:val="24"/>
        </w:rPr>
        <w:t>Nesibaigus pirkimo pasiūlymų pateikimo terminui, perkančioji organizacija savo iniciatyva gali paaiškinti (pataisyti) pirkimo dokumentus pranešant prie pirkimo prisijungusiems tiekėjams ir paskelbiant CVP IS priemonėmis.</w:t>
      </w:r>
    </w:p>
    <w:p w14:paraId="0CC12A24" w14:textId="77777777" w:rsid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E2707">
        <w:rPr>
          <w:rFonts w:ascii="Times New Roman" w:hAnsi="Times New Roman" w:cs="Times New Roman"/>
          <w:color w:val="000000"/>
          <w:kern w:val="0"/>
          <w:sz w:val="24"/>
          <w:szCs w:val="24"/>
        </w:rPr>
        <w:t>11</w:t>
      </w:r>
      <w:r w:rsidR="003C2CE3" w:rsidRPr="00FE2707">
        <w:rPr>
          <w:rFonts w:ascii="Times New Roman" w:hAnsi="Times New Roman" w:cs="Times New Roman"/>
          <w:color w:val="000000"/>
          <w:kern w:val="0"/>
          <w:sz w:val="24"/>
          <w:szCs w:val="24"/>
        </w:rPr>
        <w:t xml:space="preserve">.6. </w:t>
      </w:r>
      <w:r w:rsidRPr="00FE2707">
        <w:rPr>
          <w:rFonts w:ascii="Times New Roman" w:hAnsi="Times New Roman" w:cs="Times New Roman"/>
          <w:color w:val="000000"/>
          <w:sz w:val="24"/>
          <w:szCs w:val="24"/>
        </w:rPr>
        <w:t>Jei perkančioji organizacija paaiškinimų ar patikslinimų nepateikia iki 11.3. p. nurodyto termino (tiekėjui laiku pateikus prašymą paaiškinti, patikslinti arba, kai informacija tikslinama  perkančiosios organizacijos iniciatyva), pasiūlymų pateikimo terminas yra nukeliamas ne trumpesniam laikui nei tiek, kiek vėluojama juos pateikti.</w:t>
      </w:r>
    </w:p>
    <w:p w14:paraId="39333DEB" w14:textId="77777777" w:rsidR="00FE2707" w:rsidRPr="00FE2707" w:rsidRDefault="00FE2707" w:rsidP="00FE2707">
      <w:pPr>
        <w:autoSpaceDE w:val="0"/>
        <w:autoSpaceDN w:val="0"/>
        <w:adjustRightInd w:val="0"/>
        <w:spacing w:after="0" w:line="240" w:lineRule="auto"/>
        <w:ind w:firstLine="709"/>
        <w:jc w:val="both"/>
        <w:rPr>
          <w:rFonts w:ascii="Times New Roman" w:hAnsi="Times New Roman" w:cs="Times New Roman"/>
          <w:color w:val="000000"/>
          <w:sz w:val="24"/>
          <w:szCs w:val="28"/>
        </w:rPr>
      </w:pPr>
      <w:r w:rsidRPr="00FE2707">
        <w:rPr>
          <w:rFonts w:ascii="Times New Roman" w:hAnsi="Times New Roman" w:cs="Times New Roman"/>
          <w:color w:val="000000"/>
          <w:sz w:val="24"/>
          <w:szCs w:val="24"/>
        </w:rPr>
        <w:t xml:space="preserve">11.7. </w:t>
      </w:r>
      <w:r w:rsidRPr="00FE2707">
        <w:rPr>
          <w:rFonts w:ascii="Times New Roman" w:hAnsi="Times New Roman" w:cs="Times New Roman"/>
          <w:color w:val="000000"/>
          <w:sz w:val="24"/>
          <w:szCs w:val="28"/>
        </w:rPr>
        <w:t xml:space="preserve">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w:t>
      </w:r>
    </w:p>
    <w:p w14:paraId="2D044F74" w14:textId="0E0F42AD"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8</w:t>
      </w:r>
      <w:r w:rsidR="003C2CE3" w:rsidRPr="009B0608">
        <w:rPr>
          <w:rFonts w:ascii="Times New Roman" w:hAnsi="Times New Roman" w:cs="Times New Roman"/>
          <w:color w:val="000000"/>
          <w:kern w:val="0"/>
          <w:sz w:val="24"/>
          <w:szCs w:val="24"/>
        </w:rPr>
        <w:t>. Bet kokia informacija, pirkimo sąlygų paaiškinimai, pranešimai ar kitas perkančiosios organizacijos ir tiekėjo susirašinėjimas yra vykdomas tik CVP IS susirašinėjimo priemonėmis.</w:t>
      </w:r>
      <w:r w:rsidR="003C2CE3" w:rsidRPr="009B0608">
        <w:rPr>
          <w:rFonts w:ascii="Times New Roman" w:hAnsi="Times New Roman" w:cs="Times New Roman"/>
          <w:color w:val="000000"/>
          <w:kern w:val="0"/>
          <w:sz w:val="24"/>
          <w:szCs w:val="24"/>
        </w:rPr>
        <w:tab/>
      </w:r>
    </w:p>
    <w:p w14:paraId="1968E132" w14:textId="42259657"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9</w:t>
      </w:r>
      <w:r w:rsidR="003C2CE3" w:rsidRPr="009B0608">
        <w:rPr>
          <w:rFonts w:ascii="Times New Roman" w:hAnsi="Times New Roman" w:cs="Times New Roman"/>
          <w:color w:val="000000"/>
          <w:kern w:val="0"/>
          <w:sz w:val="24"/>
          <w:szCs w:val="24"/>
        </w:rPr>
        <w:t>. Perkančioji organizacija nerengs susitikimų su tiekėjais dėl pirkimo dokumentų paaiškinimo.</w:t>
      </w:r>
    </w:p>
    <w:p w14:paraId="6793FCA6" w14:textId="29A35560" w:rsidR="003C2CE3" w:rsidRPr="009B0608" w:rsidRDefault="00FE2707"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r w:rsidR="003C2CE3" w:rsidRPr="009B0608">
        <w:rPr>
          <w:rFonts w:ascii="Times New Roman" w:hAnsi="Times New Roman" w:cs="Times New Roman"/>
          <w:color w:val="000000"/>
          <w:kern w:val="0"/>
          <w:sz w:val="24"/>
          <w:szCs w:val="24"/>
        </w:rPr>
        <w:t>.</w:t>
      </w:r>
      <w:r>
        <w:rPr>
          <w:rFonts w:ascii="Times New Roman" w:hAnsi="Times New Roman" w:cs="Times New Roman"/>
          <w:color w:val="000000"/>
          <w:kern w:val="0"/>
          <w:sz w:val="24"/>
          <w:szCs w:val="24"/>
        </w:rPr>
        <w:t>10</w:t>
      </w:r>
      <w:r w:rsidR="003C2CE3" w:rsidRPr="009B0608">
        <w:rPr>
          <w:rFonts w:ascii="Times New Roman" w:hAnsi="Times New Roman" w:cs="Times New Roman"/>
          <w:color w:val="000000"/>
          <w:kern w:val="0"/>
          <w:sz w:val="24"/>
          <w:szCs w:val="24"/>
        </w:rPr>
        <w:t>. Perkančioji organizacija nerengs pirkimo objekto apžiūros.</w:t>
      </w:r>
      <w:r w:rsidR="003C2CE3" w:rsidRPr="009B0608">
        <w:rPr>
          <w:rFonts w:ascii="Times New Roman" w:hAnsi="Times New Roman" w:cs="Times New Roman"/>
          <w:color w:val="000000"/>
          <w:kern w:val="0"/>
          <w:sz w:val="24"/>
          <w:szCs w:val="24"/>
        </w:rPr>
        <w:tab/>
      </w:r>
    </w:p>
    <w:p w14:paraId="33506311"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lastRenderedPageBreak/>
        <w:tab/>
      </w:r>
    </w:p>
    <w:p w14:paraId="2DF55932" w14:textId="2C565C4F"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2</w:t>
      </w:r>
      <w:r w:rsidRPr="009B0608">
        <w:rPr>
          <w:rFonts w:ascii="Times New Roman" w:hAnsi="Times New Roman" w:cs="Times New Roman"/>
          <w:b/>
          <w:bCs/>
          <w:color w:val="000000"/>
          <w:kern w:val="0"/>
          <w:sz w:val="24"/>
          <w:szCs w:val="24"/>
        </w:rPr>
        <w:t>. SUSIPAŽINIMAS SU GAUTAIS PASIŪLYMAIS</w:t>
      </w:r>
    </w:p>
    <w:p w14:paraId="386B9AB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131B7098" w14:textId="64A3100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 xml:space="preserve">.1. Pirminis susipažinimas su CVP IS priemonėmis pateiktais tiekėjų pasiūlymais vyks </w:t>
      </w:r>
      <w:r w:rsidR="00FE2707">
        <w:rPr>
          <w:rFonts w:ascii="Times New Roman" w:hAnsi="Times New Roman" w:cs="Times New Roman"/>
          <w:color w:val="000000"/>
          <w:kern w:val="0"/>
          <w:sz w:val="24"/>
          <w:szCs w:val="24"/>
        </w:rPr>
        <w:t>30</w:t>
      </w:r>
      <w:r w:rsidRPr="009B0608">
        <w:rPr>
          <w:rFonts w:ascii="Times New Roman" w:hAnsi="Times New Roman" w:cs="Times New Roman"/>
          <w:color w:val="000000"/>
          <w:kern w:val="0"/>
          <w:sz w:val="24"/>
          <w:szCs w:val="24"/>
        </w:rPr>
        <w:t xml:space="preserve"> min. po CVP IS nurodytos pasiūlymų pateikimo termino pabaigos.</w:t>
      </w:r>
    </w:p>
    <w:p w14:paraId="1EBB3257" w14:textId="67ADC113"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.2. Pirminio susipažinimo su CVP IS priemonėmis pateiktais pasiūlymais procedūroje pasiūlymus pateikę tiekėjai nedalyvauja.</w:t>
      </w:r>
    </w:p>
    <w:p w14:paraId="0E86F326" w14:textId="7814B9E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2</w:t>
      </w:r>
      <w:r w:rsidRPr="009B0608">
        <w:rPr>
          <w:rFonts w:ascii="Times New Roman" w:hAnsi="Times New Roman" w:cs="Times New Roman"/>
          <w:color w:val="000000"/>
          <w:kern w:val="0"/>
          <w:sz w:val="24"/>
          <w:szCs w:val="24"/>
        </w:rPr>
        <w:t>.3. Pirminio susipažinimo su CVP IS priemonėmis pateiktais pasiūlymais posėdžio metu nustatomas pasiūlymą pateikusio tiekėjo pavadinimas, pasiūlyme nurodyta kaina ir patikrinama, ar yra pateiktas pasiūlymo galiojimo užtikrinimas (jei jo reikalaujama).</w:t>
      </w:r>
    </w:p>
    <w:p w14:paraId="6A2AAD7A"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24E15C3" w14:textId="67E152F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3</w:t>
      </w:r>
      <w:r w:rsidRPr="009B0608">
        <w:rPr>
          <w:rFonts w:ascii="Times New Roman" w:hAnsi="Times New Roman" w:cs="Times New Roman"/>
          <w:b/>
          <w:bCs/>
          <w:color w:val="000000"/>
          <w:kern w:val="0"/>
          <w:sz w:val="24"/>
          <w:szCs w:val="24"/>
        </w:rPr>
        <w:t>. PASIŪLYMŲ NAGRINĖJIMAS</w:t>
      </w:r>
    </w:p>
    <w:p w14:paraId="08A597A9"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3B7DC41" w14:textId="53C45BE2"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.1. Jei tiekėjo pasiūlymas nėra atmetamas, Komisija arba pirkimo organizatorius toliau atlieka šias pirkimo procedūras:</w:t>
      </w:r>
      <w:r w:rsidRPr="009B0608">
        <w:rPr>
          <w:rFonts w:ascii="Times New Roman" w:hAnsi="Times New Roman" w:cs="Times New Roman"/>
          <w:color w:val="000000"/>
          <w:kern w:val="0"/>
          <w:sz w:val="24"/>
          <w:szCs w:val="24"/>
        </w:rPr>
        <w:tab/>
      </w:r>
    </w:p>
    <w:p w14:paraId="73032E72" w14:textId="43E8E687" w:rsidR="00FE2707" w:rsidRPr="00DD32CC"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DD32CC">
        <w:rPr>
          <w:sz w:val="24"/>
          <w:szCs w:val="24"/>
          <w:lang w:val="lt-LT"/>
        </w:rPr>
        <w:t>tikrina ar nebuvo pasiūlytos per didelės, perkančiajai organizacijai nepriimtinos kainos. Laikoma, kad pasiūlyta kaina yra per didelė ir nepriimtina, jeigu ji viršija perkančiosios organizacijos pirkimui skirtas lėšas, nurodytas šių pirkimo sąlygų 2.</w:t>
      </w:r>
      <w:r>
        <w:rPr>
          <w:sz w:val="24"/>
          <w:szCs w:val="24"/>
          <w:lang w:val="lt-LT"/>
        </w:rPr>
        <w:t xml:space="preserve">3 </w:t>
      </w:r>
      <w:r w:rsidRPr="00DD32CC">
        <w:rPr>
          <w:sz w:val="24"/>
          <w:szCs w:val="24"/>
          <w:lang w:val="lt-LT"/>
        </w:rPr>
        <w:t>punkte;</w:t>
      </w:r>
    </w:p>
    <w:p w14:paraId="5C19C685" w14:textId="46E5661F" w:rsidR="00FE2707" w:rsidRPr="00802257" w:rsidRDefault="00FE2707" w:rsidP="00FE2707">
      <w:pPr>
        <w:pStyle w:val="Body2"/>
        <w:numPr>
          <w:ilvl w:val="2"/>
          <w:numId w:val="24"/>
        </w:numPr>
        <w:tabs>
          <w:tab w:val="left" w:pos="1276"/>
          <w:tab w:val="left" w:pos="1418"/>
        </w:tabs>
        <w:spacing w:after="0"/>
        <w:ind w:left="0" w:firstLine="709"/>
        <w:rPr>
          <w:rFonts w:cs="Times New Roman"/>
          <w:sz w:val="24"/>
          <w:szCs w:val="24"/>
          <w:bdr w:val="none" w:sz="0" w:space="0" w:color="auto"/>
          <w:lang w:val="lt-LT"/>
        </w:rPr>
      </w:pPr>
      <w:r w:rsidRPr="00802257">
        <w:rPr>
          <w:rFonts w:cs="Times New Roman"/>
          <w:sz w:val="24"/>
          <w:szCs w:val="24"/>
          <w:bdr w:val="none" w:sz="0" w:space="0" w:color="auto" w:frame="1"/>
          <w:lang w:val="lt-LT"/>
        </w:rPr>
        <w:t>tikrina ar pasiūlymas pateiktas tinkamai,  ar kartu su pasiūlymu pateikti visi privalomi dokumentai; </w:t>
      </w:r>
      <w:r w:rsidRPr="00802257">
        <w:rPr>
          <w:rFonts w:cs="Times New Roman"/>
          <w:sz w:val="24"/>
          <w:szCs w:val="24"/>
          <w:lang w:val="lt-LT"/>
        </w:rPr>
        <w:tab/>
      </w:r>
    </w:p>
    <w:p w14:paraId="63E1C6F0"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nustato, ar tiekėjo siūlomas pirkimo objektas atitinka pirkimo dokumentuose nustatytus reikalavimus;</w:t>
      </w:r>
      <w:r w:rsidRPr="00802257">
        <w:rPr>
          <w:rFonts w:cs="Times New Roman"/>
          <w:sz w:val="24"/>
          <w:szCs w:val="24"/>
          <w:lang w:val="lt-LT"/>
        </w:rPr>
        <w:tab/>
      </w:r>
    </w:p>
    <w:p w14:paraId="6799D13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tikrina, ar tiekėjo pasiūlyme nėra nurodytos kainos apskaičiavimo klaidų;</w:t>
      </w:r>
      <w:r w:rsidRPr="00802257">
        <w:rPr>
          <w:rFonts w:cs="Times New Roman"/>
          <w:sz w:val="24"/>
          <w:szCs w:val="24"/>
          <w:lang w:val="lt-LT"/>
        </w:rPr>
        <w:tab/>
      </w:r>
    </w:p>
    <w:p w14:paraId="12FCC1CB"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patikrina, ar tiekėjo pasiūlyme nurodyta kaina (jos sudedamosios dalys) neatrodo neįprastai maža;</w:t>
      </w:r>
      <w:r w:rsidRPr="00802257">
        <w:rPr>
          <w:rFonts w:cs="Times New Roman"/>
          <w:sz w:val="24"/>
          <w:szCs w:val="24"/>
          <w:lang w:val="lt-LT"/>
        </w:rPr>
        <w:tab/>
      </w:r>
    </w:p>
    <w:p w14:paraId="05A337CE"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sudaro pasiūlymų eilę ir nustato pirkimo laimėtoją;</w:t>
      </w:r>
      <w:r w:rsidRPr="00802257">
        <w:rPr>
          <w:rFonts w:cs="Times New Roman"/>
          <w:sz w:val="24"/>
          <w:szCs w:val="24"/>
          <w:lang w:val="lt-LT"/>
        </w:rPr>
        <w:tab/>
      </w:r>
    </w:p>
    <w:p w14:paraId="61A09002" w14:textId="77777777" w:rsidR="00FE2707" w:rsidRPr="00802257" w:rsidRDefault="00FE2707" w:rsidP="00FE2707">
      <w:pPr>
        <w:pStyle w:val="Body2"/>
        <w:numPr>
          <w:ilvl w:val="2"/>
          <w:numId w:val="24"/>
        </w:numPr>
        <w:tabs>
          <w:tab w:val="left" w:pos="1418"/>
        </w:tabs>
        <w:spacing w:after="0"/>
        <w:ind w:left="0" w:firstLine="709"/>
        <w:rPr>
          <w:rFonts w:cs="Times New Roman"/>
          <w:sz w:val="24"/>
          <w:szCs w:val="24"/>
          <w:bdr w:val="none" w:sz="0" w:space="0" w:color="auto"/>
          <w:lang w:val="lt-LT"/>
        </w:rPr>
      </w:pPr>
      <w:r w:rsidRPr="00802257">
        <w:rPr>
          <w:rFonts w:cs="Times New Roman"/>
          <w:sz w:val="24"/>
          <w:szCs w:val="24"/>
          <w:lang w:val="lt-LT"/>
        </w:rPr>
        <w:t>tiekėją, kurio pasiūlymas pripažintas laimėjusiu, kviečia sudaryti pirkimo sutartį.</w:t>
      </w:r>
    </w:p>
    <w:p w14:paraId="6AC50231" w14:textId="5A283AC2" w:rsidR="00FE2707" w:rsidRPr="00802257" w:rsidRDefault="003C2CE3" w:rsidP="00FE2707">
      <w:pPr>
        <w:pStyle w:val="Body2"/>
        <w:spacing w:after="0"/>
        <w:ind w:firstLine="709"/>
        <w:rPr>
          <w:rFonts w:cs="Times New Roman"/>
          <w:sz w:val="24"/>
          <w:szCs w:val="24"/>
          <w:bdr w:val="none" w:sz="0" w:space="0" w:color="auto"/>
          <w:lang w:val="lt-LT"/>
        </w:rPr>
      </w:pPr>
      <w:r w:rsidRPr="009B0608">
        <w:rPr>
          <w:rFonts w:cs="Times New Roman"/>
          <w:sz w:val="24"/>
          <w:szCs w:val="24"/>
        </w:rPr>
        <w:t>1</w:t>
      </w:r>
      <w:r w:rsidR="00FE2707">
        <w:rPr>
          <w:rFonts w:cs="Times New Roman"/>
          <w:sz w:val="24"/>
          <w:szCs w:val="24"/>
        </w:rPr>
        <w:t>3</w:t>
      </w:r>
      <w:r w:rsidRPr="009B0608">
        <w:rPr>
          <w:rFonts w:cs="Times New Roman"/>
          <w:sz w:val="24"/>
          <w:szCs w:val="24"/>
        </w:rPr>
        <w:t xml:space="preserve">.2. </w:t>
      </w:r>
      <w:r w:rsidR="00FE2707" w:rsidRPr="00802257">
        <w:rPr>
          <w:rFonts w:cs="Times New Roman"/>
          <w:sz w:val="24"/>
          <w:szCs w:val="24"/>
          <w:lang w:val="lt-LT"/>
        </w:rPr>
        <w:t>Jeigu dalyvis pateikė netikslius, neišsamius ar klaidingus dokumentus ar duomenis apie atitiktį pirkimo dokumentų reikalavimams arba šių dokumentų ar duomenų trūksta, perkančioji organizacija gali</w:t>
      </w:r>
      <w:r w:rsidR="00FE2707">
        <w:rPr>
          <w:rFonts w:cs="Times New Roman"/>
          <w:sz w:val="24"/>
          <w:szCs w:val="24"/>
          <w:lang w:val="lt-LT"/>
        </w:rPr>
        <w:t xml:space="preserve"> </w:t>
      </w:r>
      <w:r w:rsidR="00FE2707" w:rsidRPr="00802257">
        <w:rPr>
          <w:rFonts w:cs="Times New Roman"/>
          <w:sz w:val="24"/>
          <w:szCs w:val="24"/>
          <w:lang w:val="lt-LT"/>
        </w:rPr>
        <w:t>nepažeisdama lygiateisiškumo ir skaidrumo principų prašyti dalyvį šiuos dokumentus ar duomenis patikslinti, papildyti arba paaiškinti per jos nustatytą protingą terminą, vadovaudamasi Viešųjų pirkimų nuostatomis Pasiūlymų patikslinimo, papildymo ar paaiškinimo taisyklėmis.</w:t>
      </w:r>
    </w:p>
    <w:p w14:paraId="09D7E06C" w14:textId="22F1F8AE"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.3. Pasiūlymai tikslinami, papildomi arba paaiškinami vadovaudamasi Viešųjų pirkimų tarnybos nustatytos Pasiūlymų patikslinimo, papildymo ar paaiškinimo taisyklėmis.</w:t>
      </w:r>
      <w:r w:rsidRPr="009B0608">
        <w:rPr>
          <w:rFonts w:ascii="Times New Roman" w:hAnsi="Times New Roman" w:cs="Times New Roman"/>
          <w:color w:val="000000"/>
          <w:kern w:val="0"/>
          <w:sz w:val="24"/>
          <w:szCs w:val="24"/>
        </w:rPr>
        <w:tab/>
      </w:r>
    </w:p>
    <w:p w14:paraId="39C9525F" w14:textId="366D032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9B0608">
        <w:rPr>
          <w:rFonts w:ascii="Times New Roman" w:hAnsi="Times New Roman" w:cs="Times New Roman"/>
          <w:color w:val="000000"/>
          <w:kern w:val="0"/>
          <w:sz w:val="24"/>
          <w:szCs w:val="24"/>
        </w:rPr>
        <w:tab/>
      </w:r>
    </w:p>
    <w:p w14:paraId="7B69D6C2" w14:textId="46C5845A"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p>
    <w:p w14:paraId="2660BEEC" w14:textId="3BDF9CDD"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lastRenderedPageBreak/>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.6. Jeigu tiekėjo pasiūlyme nurodyta kaina (jos sudedamosios dalys) atrodo neįprastai maža, Komisija arba pirkimo organizatorius prašo tiekėją ją pagrįsti, vadovaujantis VPĮ 57 straipsnio 1 ir 2 dalių nuostatomis.</w:t>
      </w:r>
      <w:r w:rsidRPr="009B0608">
        <w:rPr>
          <w:rFonts w:ascii="Times New Roman" w:hAnsi="Times New Roman" w:cs="Times New Roman"/>
          <w:color w:val="000000"/>
          <w:kern w:val="0"/>
          <w:sz w:val="24"/>
          <w:szCs w:val="24"/>
        </w:rPr>
        <w:tab/>
      </w:r>
    </w:p>
    <w:p w14:paraId="688933AE" w14:textId="4B4C460C"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.7. Komisija arba pirkimo organizatorius gali nevertinti viso pasiūlymo, jeigu patikrinus pasiūlymo dalį nustatoma, kad pasiūlymas, vadovaujantis jam nustatytais reikalavimais, turi būti atmetamas.</w:t>
      </w:r>
      <w:r w:rsidRPr="009B0608">
        <w:rPr>
          <w:rFonts w:ascii="Times New Roman" w:hAnsi="Times New Roman" w:cs="Times New Roman"/>
          <w:color w:val="000000"/>
          <w:kern w:val="0"/>
          <w:sz w:val="24"/>
          <w:szCs w:val="24"/>
        </w:rPr>
        <w:tab/>
      </w:r>
    </w:p>
    <w:p w14:paraId="2F69D2BA" w14:textId="1B9F0BDB"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09C5ECC9" w14:textId="770AC0D7"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4</w:t>
      </w:r>
      <w:r w:rsidRPr="009B0608">
        <w:rPr>
          <w:rFonts w:ascii="Times New Roman" w:hAnsi="Times New Roman" w:cs="Times New Roman"/>
          <w:b/>
          <w:bCs/>
          <w:color w:val="000000"/>
          <w:kern w:val="0"/>
          <w:sz w:val="24"/>
          <w:szCs w:val="24"/>
        </w:rPr>
        <w:t>. ELEKTRONINIS AUKCIONAS ARBA DERYBOS</w:t>
      </w:r>
    </w:p>
    <w:p w14:paraId="09198BE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F5EDA31" w14:textId="59121458" w:rsidR="00687C79" w:rsidRPr="009B0608" w:rsidRDefault="00687C79" w:rsidP="009B0608">
      <w:pPr>
        <w:autoSpaceDE w:val="0"/>
        <w:autoSpaceDN w:val="0"/>
        <w:adjustRightInd w:val="0"/>
        <w:spacing w:after="0" w:line="240" w:lineRule="auto"/>
        <w:ind w:firstLine="709"/>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4</w:t>
      </w:r>
      <w:r w:rsidRPr="009B0608">
        <w:rPr>
          <w:rFonts w:ascii="Times New Roman" w:hAnsi="Times New Roman" w:cs="Times New Roman"/>
          <w:color w:val="000000"/>
          <w:kern w:val="0"/>
          <w:sz w:val="24"/>
          <w:szCs w:val="24"/>
        </w:rPr>
        <w:t>.1. Elektroninis aukcionas nebus vykdomos.</w:t>
      </w:r>
    </w:p>
    <w:p w14:paraId="3417D456" w14:textId="0446E8D5"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p>
    <w:p w14:paraId="1139B76B" w14:textId="04ECCFE0"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FE2707">
        <w:rPr>
          <w:rFonts w:ascii="Times New Roman" w:hAnsi="Times New Roman" w:cs="Times New Roman"/>
          <w:b/>
          <w:bCs/>
          <w:color w:val="000000"/>
          <w:kern w:val="0"/>
          <w:sz w:val="24"/>
          <w:szCs w:val="24"/>
        </w:rPr>
        <w:t>5</w:t>
      </w:r>
      <w:r w:rsidRPr="009B0608">
        <w:rPr>
          <w:rFonts w:ascii="Times New Roman" w:hAnsi="Times New Roman" w:cs="Times New Roman"/>
          <w:b/>
          <w:bCs/>
          <w:color w:val="000000"/>
          <w:kern w:val="0"/>
          <w:sz w:val="24"/>
          <w:szCs w:val="24"/>
        </w:rPr>
        <w:t>. PASIŪLYMŲ ATMETIMO PRIEŽASTYS</w:t>
      </w:r>
    </w:p>
    <w:p w14:paraId="6E3E44FB"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65E94B77" w14:textId="43C7F4A5" w:rsidR="003C2CE3" w:rsidRPr="009B0608" w:rsidRDefault="003C2CE3" w:rsidP="009B0608">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 Perkančioji organizacija atmeta pasiūlymą, jeigu:</w:t>
      </w:r>
      <w:r w:rsidRPr="009B0608">
        <w:rPr>
          <w:rFonts w:ascii="Times New Roman" w:hAnsi="Times New Roman" w:cs="Times New Roman"/>
          <w:color w:val="000000"/>
          <w:kern w:val="0"/>
          <w:sz w:val="24"/>
          <w:szCs w:val="24"/>
        </w:rPr>
        <w:tab/>
      </w:r>
    </w:p>
    <w:p w14:paraId="4200FEDB" w14:textId="0A0989E5" w:rsidR="003C2CE3"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.1.1.</w:t>
      </w:r>
      <w:r w:rsidR="00FE2707">
        <w:rPr>
          <w:rFonts w:ascii="Times New Roman" w:hAnsi="Times New Roman" w:cs="Times New Roman"/>
          <w:color w:val="000000"/>
          <w:kern w:val="0"/>
          <w:sz w:val="24"/>
          <w:szCs w:val="24"/>
        </w:rPr>
        <w:t xml:space="preserve"> </w:t>
      </w:r>
      <w:r w:rsidRPr="009B0608">
        <w:rPr>
          <w:rFonts w:ascii="Times New Roman" w:hAnsi="Times New Roman" w:cs="Times New Roman"/>
          <w:color w:val="000000"/>
          <w:kern w:val="0"/>
          <w:sz w:val="24"/>
          <w:szCs w:val="24"/>
        </w:rPr>
        <w:t>tiekėjas pasiūlymą ar jo dalį pateikė ne CVP IS priemonėmis;</w:t>
      </w:r>
      <w:r w:rsidRPr="009B0608">
        <w:rPr>
          <w:rFonts w:ascii="Times New Roman" w:hAnsi="Times New Roman" w:cs="Times New Roman"/>
          <w:color w:val="000000"/>
          <w:kern w:val="0"/>
          <w:sz w:val="24"/>
          <w:szCs w:val="24"/>
        </w:rPr>
        <w:tab/>
      </w:r>
    </w:p>
    <w:p w14:paraId="2FF083C7" w14:textId="2AFBD0C9" w:rsidR="00FE2707" w:rsidRPr="00FE2707" w:rsidRDefault="00FE2707" w:rsidP="00FE2707">
      <w:pPr>
        <w:tabs>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8"/>
        </w:rPr>
      </w:pPr>
      <w:r w:rsidRPr="00FE2707">
        <w:rPr>
          <w:rFonts w:ascii="Times New Roman" w:hAnsi="Times New Roman" w:cs="Times New Roman"/>
          <w:color w:val="000000"/>
          <w:kern w:val="0"/>
          <w:sz w:val="24"/>
          <w:szCs w:val="24"/>
        </w:rPr>
        <w:t>1</w:t>
      </w:r>
      <w:r>
        <w:rPr>
          <w:rFonts w:ascii="Times New Roman" w:hAnsi="Times New Roman" w:cs="Times New Roman"/>
          <w:color w:val="000000"/>
          <w:kern w:val="0"/>
          <w:sz w:val="24"/>
          <w:szCs w:val="24"/>
        </w:rPr>
        <w:t>5</w:t>
      </w:r>
      <w:r w:rsidRPr="00FE2707">
        <w:rPr>
          <w:rFonts w:ascii="Times New Roman" w:hAnsi="Times New Roman" w:cs="Times New Roman"/>
          <w:color w:val="000000"/>
          <w:kern w:val="0"/>
          <w:sz w:val="24"/>
          <w:szCs w:val="24"/>
        </w:rPr>
        <w:t>.1.2.</w:t>
      </w:r>
      <w:bookmarkStart w:id="7" w:name="_Hlk162440306"/>
      <w:r>
        <w:rPr>
          <w:rFonts w:ascii="Times New Roman" w:hAnsi="Times New Roman" w:cs="Times New Roman"/>
          <w:color w:val="000000"/>
          <w:kern w:val="0"/>
          <w:sz w:val="24"/>
          <w:szCs w:val="24"/>
        </w:rPr>
        <w:t xml:space="preserve"> </w:t>
      </w:r>
      <w:r w:rsidRPr="00FE2707">
        <w:rPr>
          <w:rFonts w:ascii="Times New Roman" w:hAnsi="Times New Roman" w:cs="Times New Roman"/>
          <w:sz w:val="24"/>
          <w:szCs w:val="28"/>
        </w:rPr>
        <w:t>tiekėjas iki susipažinimo su pasiūlymais pradžios nepateikė pasiūlymo iššifravimo slaptažodžio;</w:t>
      </w:r>
      <w:bookmarkEnd w:id="7"/>
    </w:p>
    <w:p w14:paraId="3B3DDD3E" w14:textId="04EC5A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FE2707">
        <w:rPr>
          <w:rFonts w:ascii="Times New Roman" w:hAnsi="Times New Roman" w:cs="Times New Roman"/>
          <w:color w:val="000000"/>
          <w:kern w:val="0"/>
          <w:sz w:val="24"/>
          <w:szCs w:val="24"/>
        </w:rPr>
        <w:t>3</w:t>
      </w:r>
      <w:r w:rsidRPr="009B0608">
        <w:rPr>
          <w:rFonts w:ascii="Times New Roman" w:hAnsi="Times New Roman" w:cs="Times New Roman"/>
          <w:color w:val="000000"/>
          <w:kern w:val="0"/>
          <w:sz w:val="24"/>
          <w:szCs w:val="24"/>
        </w:rPr>
        <w:t>. pasiūlymas neatitinka pirkimo dokumentuose nustatytų reikalavimų;</w:t>
      </w:r>
      <w:r w:rsidRPr="009B0608">
        <w:rPr>
          <w:rFonts w:ascii="Times New Roman" w:hAnsi="Times New Roman" w:cs="Times New Roman"/>
          <w:color w:val="000000"/>
          <w:kern w:val="0"/>
          <w:sz w:val="24"/>
          <w:szCs w:val="24"/>
        </w:rPr>
        <w:tab/>
      </w:r>
    </w:p>
    <w:p w14:paraId="50B57F1D" w14:textId="0DB16981" w:rsidR="00FE2707" w:rsidRPr="008F5F76" w:rsidRDefault="003C2CE3" w:rsidP="008F5F76">
      <w:pPr>
        <w:tabs>
          <w:tab w:val="left" w:pos="1418"/>
        </w:tabs>
        <w:autoSpaceDE w:val="0"/>
        <w:autoSpaceDN w:val="0"/>
        <w:adjustRightInd w:val="0"/>
        <w:spacing w:after="0" w:line="240" w:lineRule="auto"/>
        <w:ind w:firstLine="709"/>
        <w:jc w:val="both"/>
        <w:rPr>
          <w:rFonts w:ascii="Times New Roman" w:hAnsi="Times New Roman" w:cs="Times New Roman"/>
          <w:color w:val="FF0000"/>
          <w:sz w:val="24"/>
          <w:szCs w:val="28"/>
        </w:rPr>
      </w:pP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5</w:t>
      </w:r>
      <w:r w:rsidRPr="008F5F76">
        <w:rPr>
          <w:rFonts w:ascii="Times New Roman" w:hAnsi="Times New Roman" w:cs="Times New Roman"/>
          <w:color w:val="000000"/>
          <w:kern w:val="0"/>
          <w:sz w:val="24"/>
          <w:szCs w:val="24"/>
        </w:rPr>
        <w:t>.1.</w:t>
      </w:r>
      <w:r w:rsidR="00FE2707" w:rsidRPr="008F5F76">
        <w:rPr>
          <w:rFonts w:ascii="Times New Roman" w:hAnsi="Times New Roman" w:cs="Times New Roman"/>
          <w:color w:val="000000"/>
          <w:kern w:val="0"/>
          <w:sz w:val="24"/>
          <w:szCs w:val="24"/>
        </w:rPr>
        <w:t>4</w:t>
      </w:r>
      <w:r w:rsidRPr="008F5F76">
        <w:rPr>
          <w:rFonts w:ascii="Times New Roman" w:hAnsi="Times New Roman" w:cs="Times New Roman"/>
          <w:color w:val="000000"/>
          <w:kern w:val="0"/>
          <w:sz w:val="24"/>
          <w:szCs w:val="24"/>
        </w:rPr>
        <w:t>. pasiūlyta kaina yra per didelė ir nepriimtina</w:t>
      </w:r>
      <w:r w:rsidR="00FE2707" w:rsidRPr="008F5F76">
        <w:rPr>
          <w:rFonts w:ascii="Times New Roman" w:hAnsi="Times New Roman" w:cs="Times New Roman"/>
          <w:color w:val="000000"/>
          <w:kern w:val="0"/>
          <w:sz w:val="24"/>
          <w:szCs w:val="24"/>
        </w:rPr>
        <w:t xml:space="preserve">. </w:t>
      </w:r>
      <w:r w:rsidR="00FE2707" w:rsidRPr="008F5F76">
        <w:rPr>
          <w:rFonts w:ascii="Times New Roman" w:hAnsi="Times New Roman" w:cs="Times New Roman"/>
          <w:color w:val="000000"/>
          <w:sz w:val="24"/>
          <w:szCs w:val="28"/>
        </w:rPr>
        <w:t>Šiuo atveju jo pasiūlymas atmetamas kaip neatitinkantis pirkimo dokumentuose nustatytų reikalavimų;</w:t>
      </w:r>
    </w:p>
    <w:p w14:paraId="4DCC1F5F" w14:textId="1105CC7F"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 dalyvis per perkančiosios organizacijos nurodytą terminą neištaiso aritmetinių klaidų ir (ar) nepaaiškina pasiūlymo. Šiuo atveju jo pasiūlymas atmetamas kaip neatitinkantis pirkimo dokumentuose nustatytų reikalavimų;</w:t>
      </w:r>
      <w:r w:rsidRPr="009B0608">
        <w:rPr>
          <w:rFonts w:ascii="Times New Roman" w:hAnsi="Times New Roman" w:cs="Times New Roman"/>
          <w:color w:val="000000"/>
          <w:kern w:val="0"/>
          <w:sz w:val="24"/>
          <w:szCs w:val="24"/>
        </w:rPr>
        <w:tab/>
      </w:r>
    </w:p>
    <w:p w14:paraId="2ADC5C0D" w14:textId="1D67BC90" w:rsidR="003C2CE3" w:rsidRPr="009B0608" w:rsidRDefault="003C2CE3" w:rsidP="00FE2707">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5</w:t>
      </w:r>
      <w:r w:rsidRPr="009B0608">
        <w:rPr>
          <w:rFonts w:ascii="Times New Roman" w:hAnsi="Times New Roman" w:cs="Times New Roman"/>
          <w:color w:val="000000"/>
          <w:kern w:val="0"/>
          <w:sz w:val="24"/>
          <w:szCs w:val="24"/>
        </w:rPr>
        <w:t>.1.</w:t>
      </w:r>
      <w:r w:rsidR="0062118D">
        <w:rPr>
          <w:rFonts w:ascii="Times New Roman" w:hAnsi="Times New Roman" w:cs="Times New Roman"/>
          <w:color w:val="000000"/>
          <w:kern w:val="0"/>
          <w:sz w:val="24"/>
          <w:szCs w:val="24"/>
        </w:rPr>
        <w:t>6</w:t>
      </w:r>
      <w:r w:rsidRPr="009B0608">
        <w:rPr>
          <w:rFonts w:ascii="Times New Roman" w:hAnsi="Times New Roman" w:cs="Times New Roman"/>
          <w:color w:val="000000"/>
          <w:kern w:val="0"/>
          <w:sz w:val="24"/>
          <w:szCs w:val="24"/>
        </w:rPr>
        <w:t>. pateiktame pasiūlyme nurodyta kaina yra neįprastai maža ir dalyvis, perkančiosios organizacijos prašymu, nepateikia tinkamų kainos pagrįstumo įrodymų;</w:t>
      </w:r>
      <w:r w:rsidRPr="009B0608">
        <w:rPr>
          <w:rFonts w:ascii="Times New Roman" w:hAnsi="Times New Roman" w:cs="Times New Roman"/>
          <w:color w:val="000000"/>
          <w:kern w:val="0"/>
          <w:sz w:val="24"/>
          <w:szCs w:val="24"/>
        </w:rPr>
        <w:tab/>
      </w:r>
    </w:p>
    <w:p w14:paraId="3792C5CF" w14:textId="5F7E78AB"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pasiūlymas, kuriame nurodyta neįprastai maža kaina, neatitinka VPĮ 17 straipsnio 2 dalies 2 punkte nurodytų aplinkos apsaugos, socialinės ir darbo teisės įpareigojimų;</w:t>
      </w:r>
    </w:p>
    <w:p w14:paraId="14BB5EE2" w14:textId="66484D7F" w:rsidR="0062118D" w:rsidRPr="0062118D" w:rsidRDefault="0062118D" w:rsidP="0062118D">
      <w:pPr>
        <w:pStyle w:val="Sraopastraipa"/>
        <w:numPr>
          <w:ilvl w:val="2"/>
          <w:numId w:val="25"/>
        </w:numPr>
        <w:tabs>
          <w:tab w:val="left" w:pos="1418"/>
          <w:tab w:val="left" w:pos="1560"/>
          <w:tab w:val="left" w:pos="1985"/>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333BEEB" w14:textId="77777777" w:rsidR="0062118D" w:rsidRPr="0062118D" w:rsidRDefault="0062118D" w:rsidP="0062118D">
      <w:pPr>
        <w:pStyle w:val="Sraopastraipa"/>
        <w:numPr>
          <w:ilvl w:val="2"/>
          <w:numId w:val="25"/>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apie nustatytų reikalavimų atitikimą, yra pateikęs melagingą informaciją, kurią perkančioji organizacija gali įrodyti bet kokiomis teisėtomis priemonėmis;</w:t>
      </w:r>
      <w:r w:rsidRPr="0062118D">
        <w:rPr>
          <w:rFonts w:ascii="Times New Roman" w:hAnsi="Times New Roman" w:cs="Times New Roman"/>
          <w:color w:val="000000"/>
          <w:sz w:val="24"/>
          <w:szCs w:val="28"/>
        </w:rPr>
        <w:tab/>
      </w:r>
    </w:p>
    <w:p w14:paraId="23302DC4"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pateikia daugiau kaip vieną pasiūlymą arba ūkio subjektų grupės narys dalyvauja teikiant kelis pasiūlymus;</w:t>
      </w:r>
    </w:p>
    <w:p w14:paraId="0A587D5E"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color w:val="000000"/>
          <w:sz w:val="24"/>
          <w:szCs w:val="28"/>
        </w:rPr>
        <w:t>tiekėjas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2118D">
        <w:rPr>
          <w:rFonts w:ascii="Times New Roman" w:hAnsi="Times New Roman" w:cs="Times New Roman"/>
          <w:sz w:val="24"/>
          <w:szCs w:val="28"/>
        </w:rPr>
        <w:t xml:space="preserve"> </w:t>
      </w:r>
      <w:r w:rsidRPr="0062118D">
        <w:rPr>
          <w:rFonts w:ascii="Times New Roman" w:hAnsi="Times New Roman" w:cs="Times New Roman"/>
          <w:color w:val="000000"/>
          <w:sz w:val="24"/>
          <w:szCs w:val="28"/>
        </w:rPr>
        <w:t>Pasiūlymai tikslinami, papildomi arba paaiškinami vadovaujantis Viešųjų pirkimų tarnybos nustatytomis taisyklėmis;</w:t>
      </w:r>
    </w:p>
    <w:p w14:paraId="7FCE255C"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sz w:val="24"/>
          <w:szCs w:val="28"/>
        </w:rPr>
      </w:pPr>
      <w:r w:rsidRPr="0062118D">
        <w:rPr>
          <w:rFonts w:ascii="Times New Roman" w:hAnsi="Times New Roman" w:cs="Times New Roman"/>
          <w:sz w:val="24"/>
          <w:szCs w:val="28"/>
        </w:rPr>
        <w:t xml:space="preserve">tiekėjas per perkančiosios organizacijos nustatytą terminą nepatikslino, nepapildė, nepaaiškino savo pasiūlymo. </w:t>
      </w:r>
      <w:r w:rsidRPr="0062118D">
        <w:rPr>
          <w:rFonts w:ascii="Times New Roman" w:hAnsi="Times New Roman" w:cs="Times New Roman"/>
          <w:color w:val="000000"/>
          <w:sz w:val="24"/>
          <w:szCs w:val="28"/>
        </w:rPr>
        <w:t>Šiuo atveju jo pasiūlymas atmetamas kaip neatitinkantis pirkimo dokumentuose nustatytų reikalavimų;</w:t>
      </w:r>
    </w:p>
    <w:p w14:paraId="227C2CB1" w14:textId="77777777" w:rsidR="0062118D" w:rsidRPr="0062118D" w:rsidRDefault="0062118D" w:rsidP="0062118D">
      <w:pPr>
        <w:pStyle w:val="Sraopastraipa"/>
        <w:numPr>
          <w:ilvl w:val="2"/>
          <w:numId w:val="25"/>
        </w:numPr>
        <w:tabs>
          <w:tab w:val="left" w:pos="1560"/>
        </w:tabs>
        <w:autoSpaceDE w:val="0"/>
        <w:autoSpaceDN w:val="0"/>
        <w:adjustRightInd w:val="0"/>
        <w:spacing w:after="0" w:line="240" w:lineRule="auto"/>
        <w:ind w:left="0" w:firstLine="709"/>
        <w:jc w:val="both"/>
        <w:rPr>
          <w:rFonts w:ascii="Times New Roman" w:hAnsi="Times New Roman" w:cs="Times New Roman"/>
          <w:color w:val="000000"/>
          <w:sz w:val="24"/>
          <w:szCs w:val="28"/>
        </w:rPr>
      </w:pPr>
      <w:r w:rsidRPr="0062118D">
        <w:rPr>
          <w:rFonts w:ascii="Times New Roman" w:hAnsi="Times New Roman" w:cs="Times New Roman"/>
          <w:sz w:val="24"/>
          <w:szCs w:val="28"/>
        </w:rPr>
        <w:lastRenderedPageBreak/>
        <w:t xml:space="preserve">tiekėjas per perkančiosios organizacijos nustatytą terminą patikslino, papildė, paaiškino pasiūlymą ir tai lėmė esminį jo pasiūlymo pakeitimą. </w:t>
      </w:r>
      <w:r w:rsidRPr="0062118D">
        <w:rPr>
          <w:rFonts w:ascii="Times New Roman" w:hAnsi="Times New Roman" w:cs="Times New Roman"/>
          <w:color w:val="000000"/>
          <w:sz w:val="24"/>
          <w:szCs w:val="28"/>
        </w:rPr>
        <w:t>Šiuo atveju jo pasiūlymas atmetamas kaip neatitinkantis pirkimo dokumentuose nustatytų reikalavimų.</w:t>
      </w:r>
    </w:p>
    <w:p w14:paraId="20862DF6" w14:textId="660078D1" w:rsidR="003C2CE3" w:rsidRPr="00B81FDE" w:rsidRDefault="0062118D" w:rsidP="003C06BB">
      <w:pPr>
        <w:tabs>
          <w:tab w:val="left" w:pos="638"/>
          <w:tab w:val="left" w:pos="1134"/>
        </w:tabs>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62118D">
        <w:rPr>
          <w:rFonts w:ascii="Times New Roman" w:hAnsi="Times New Roman" w:cs="Times New Roman"/>
          <w:sz w:val="24"/>
          <w:szCs w:val="28"/>
        </w:rPr>
        <w:t>15</w:t>
      </w:r>
      <w:r>
        <w:rPr>
          <w:rFonts w:ascii="Times New Roman" w:hAnsi="Times New Roman" w:cs="Times New Roman"/>
          <w:sz w:val="24"/>
          <w:szCs w:val="28"/>
        </w:rPr>
        <w:t xml:space="preserve">.2. </w:t>
      </w:r>
      <w:r w:rsidRPr="0062118D">
        <w:rPr>
          <w:rFonts w:ascii="Times New Roman" w:hAnsi="Times New Roman" w:cs="Times New Roman"/>
          <w:sz w:val="24"/>
          <w:szCs w:val="28"/>
        </w:rPr>
        <w:t>Apie pasiūlymo atmetimą ir tokio atmetimo priežastis tiekėjas informuojamas CVP IS priemonėmis.</w:t>
      </w:r>
      <w:r w:rsidRPr="0062118D">
        <w:rPr>
          <w:rFonts w:ascii="Times New Roman" w:hAnsi="Times New Roman" w:cs="Times New Roman"/>
          <w:sz w:val="24"/>
          <w:szCs w:val="28"/>
        </w:rPr>
        <w:tab/>
      </w:r>
      <w:r w:rsidRPr="0062118D">
        <w:rPr>
          <w:rFonts w:ascii="Times New Roman" w:hAnsi="Times New Roman" w:cs="Times New Roman"/>
          <w:sz w:val="24"/>
          <w:szCs w:val="28"/>
        </w:rPr>
        <w:br/>
      </w:r>
      <w:r w:rsidRPr="0062118D">
        <w:rPr>
          <w:szCs w:val="24"/>
        </w:rPr>
        <w:tab/>
      </w:r>
      <w:r w:rsidR="003C2CE3" w:rsidRPr="009B0608">
        <w:rPr>
          <w:rFonts w:ascii="Times New Roman" w:hAnsi="Times New Roman" w:cs="Times New Roman"/>
          <w:color w:val="000000"/>
          <w:kern w:val="0"/>
          <w:sz w:val="24"/>
          <w:szCs w:val="24"/>
        </w:rPr>
        <w:tab/>
      </w:r>
    </w:p>
    <w:p w14:paraId="569DE7BE" w14:textId="7CE51B4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3C06BB">
        <w:rPr>
          <w:rFonts w:ascii="Times New Roman" w:hAnsi="Times New Roman" w:cs="Times New Roman"/>
          <w:b/>
          <w:bCs/>
          <w:color w:val="000000"/>
          <w:kern w:val="0"/>
          <w:sz w:val="24"/>
          <w:szCs w:val="24"/>
        </w:rPr>
        <w:t>6</w:t>
      </w:r>
      <w:r w:rsidRPr="009B0608">
        <w:rPr>
          <w:rFonts w:ascii="Times New Roman" w:hAnsi="Times New Roman" w:cs="Times New Roman"/>
          <w:b/>
          <w:bCs/>
          <w:color w:val="000000"/>
          <w:kern w:val="0"/>
          <w:sz w:val="24"/>
          <w:szCs w:val="24"/>
        </w:rPr>
        <w:t>. PASIŪLYMŲ VERTINIMAS</w:t>
      </w:r>
    </w:p>
    <w:p w14:paraId="02D058C4"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3FA3AF5"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16.1.</w:t>
      </w:r>
      <w:r w:rsidRPr="003C06BB">
        <w:rPr>
          <w:rFonts w:ascii="Times New Roman" w:hAnsi="Times New Roman" w:cs="Times New Roman"/>
          <w:color w:val="000000"/>
          <w:kern w:val="0"/>
          <w:sz w:val="24"/>
          <w:szCs w:val="24"/>
        </w:rPr>
        <w:tab/>
        <w:t>Perkančioji organizacija ekonomiškai naudingiausią pasiūlymą išrenka pagal kainą. Ekonomiškai naudingiausiu pasiūlymu laikomas mažiausios kainos pasiūlymas.</w:t>
      </w:r>
    </w:p>
    <w:p w14:paraId="71B4ABE8"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16.2.</w:t>
      </w:r>
      <w:r w:rsidRPr="003C06BB">
        <w:rPr>
          <w:rFonts w:ascii="Times New Roman" w:hAnsi="Times New Roman" w:cs="Times New Roman"/>
          <w:color w:val="000000"/>
          <w:kern w:val="0"/>
          <w:sz w:val="24"/>
          <w:szCs w:val="24"/>
        </w:rPr>
        <w:tab/>
        <w:t>Pasiūlyme kaina nurodoma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79B8702" w14:textId="77777777" w:rsid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16.3.</w:t>
      </w:r>
      <w:r w:rsidRPr="003C06BB">
        <w:rPr>
          <w:rFonts w:ascii="Times New Roman" w:hAnsi="Times New Roman" w:cs="Times New Roman"/>
          <w:color w:val="000000"/>
          <w:kern w:val="0"/>
          <w:sz w:val="24"/>
          <w:szCs w:val="24"/>
        </w:rPr>
        <w:tab/>
        <w:t>Tuo atveju, kai mokesčius reguliuojančių įstatymų ir jų įgyvendinamųjų teisės aktų nustatyta tvarka perkančioji organizacija turi pati sumokėti pridėtinės vertės mokestį už įsigytą pirkimo objektą į valstybės biudžetą, šis mokestis turi būti įskaičiuojamas į pasiūlymo kainą. Jei tiekėjas pateikiant pasiūlymą mokesčio neįskaičiavo, mokestį įskaičiuoja perkančioji organizacija lygindama pasiūlymus.</w:t>
      </w:r>
      <w:r w:rsidRPr="003C06BB">
        <w:rPr>
          <w:rFonts w:ascii="Times New Roman" w:hAnsi="Times New Roman" w:cs="Times New Roman"/>
          <w:color w:val="000000"/>
          <w:kern w:val="0"/>
          <w:sz w:val="24"/>
          <w:szCs w:val="24"/>
        </w:rPr>
        <w:tab/>
      </w:r>
    </w:p>
    <w:p w14:paraId="0DBEA8B7" w14:textId="79FADA74" w:rsidR="003C2CE3" w:rsidRPr="00B81FDE" w:rsidRDefault="003C2CE3"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54A25672" w14:textId="0FD0F7DE" w:rsidR="003C2CE3" w:rsidRPr="003C06BB" w:rsidRDefault="003C06BB" w:rsidP="003C06BB">
      <w:pPr>
        <w:pStyle w:val="Sraopastraipa"/>
        <w:autoSpaceDE w:val="0"/>
        <w:autoSpaceDN w:val="0"/>
        <w:adjustRightInd w:val="0"/>
        <w:spacing w:after="0" w:line="240" w:lineRule="auto"/>
        <w:ind w:left="660"/>
        <w:jc w:val="center"/>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 xml:space="preserve">17. </w:t>
      </w:r>
      <w:r w:rsidR="003C2CE3" w:rsidRPr="003C06BB">
        <w:rPr>
          <w:rFonts w:ascii="Times New Roman" w:hAnsi="Times New Roman" w:cs="Times New Roman"/>
          <w:b/>
          <w:bCs/>
          <w:color w:val="000000"/>
          <w:kern w:val="0"/>
          <w:sz w:val="24"/>
          <w:szCs w:val="24"/>
        </w:rPr>
        <w:t>PASIŪLYMŲ EILĖ IR LAIMĖTOJO NUSTATYMAS</w:t>
      </w:r>
    </w:p>
    <w:p w14:paraId="032B9E3C" w14:textId="77777777" w:rsidR="003C06BB" w:rsidRPr="003C06BB" w:rsidRDefault="003C06BB" w:rsidP="003C06BB">
      <w:pPr>
        <w:pStyle w:val="Sraopastraipa"/>
        <w:autoSpaceDE w:val="0"/>
        <w:autoSpaceDN w:val="0"/>
        <w:adjustRightInd w:val="0"/>
        <w:spacing w:after="0" w:line="240" w:lineRule="auto"/>
        <w:ind w:left="660"/>
        <w:rPr>
          <w:rFonts w:ascii="Times New Roman" w:hAnsi="Times New Roman" w:cs="Times New Roman"/>
          <w:color w:val="000000"/>
          <w:kern w:val="0"/>
          <w:sz w:val="20"/>
          <w:szCs w:val="20"/>
        </w:rPr>
      </w:pPr>
    </w:p>
    <w:p w14:paraId="00F406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17.1.</w:t>
      </w:r>
      <w:r w:rsidRPr="003C06BB">
        <w:rPr>
          <w:rFonts w:ascii="Times New Roman" w:hAnsi="Times New Roman" w:cs="Times New Roman"/>
          <w:color w:val="000000"/>
          <w:kern w:val="0"/>
          <w:sz w:val="24"/>
          <w:szCs w:val="24"/>
        </w:rPr>
        <w:tab/>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C06BB">
        <w:rPr>
          <w:rFonts w:ascii="Times New Roman" w:hAnsi="Times New Roman" w:cs="Times New Roman"/>
          <w:color w:val="000000"/>
          <w:kern w:val="0"/>
          <w:sz w:val="24"/>
          <w:szCs w:val="24"/>
        </w:rPr>
        <w:tab/>
      </w:r>
    </w:p>
    <w:p w14:paraId="2C9704EB"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17.2.</w:t>
      </w:r>
      <w:r w:rsidRPr="003C06BB">
        <w:rPr>
          <w:rFonts w:ascii="Times New Roman" w:hAnsi="Times New Roman" w:cs="Times New Roman"/>
          <w:color w:val="000000"/>
          <w:kern w:val="0"/>
          <w:sz w:val="24"/>
          <w:szCs w:val="24"/>
        </w:rPr>
        <w:tab/>
        <w:t>Tais atvejais, kai pasiūlymą pateikė tik vienas tiekėjas, pasiūlymų eilė nenustatoma ir jo pasiūlymas laikomas laimėjusiu, jeigu nebuvo atmestas pagal šių pirkimo dokumentų sąlygas.</w:t>
      </w:r>
    </w:p>
    <w:p w14:paraId="38A479D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17.3.</w:t>
      </w:r>
      <w:r w:rsidRPr="003C06BB">
        <w:rPr>
          <w:rFonts w:ascii="Times New Roman" w:hAnsi="Times New Roman" w:cs="Times New Roman"/>
          <w:color w:val="000000"/>
          <w:kern w:val="0"/>
          <w:sz w:val="24"/>
          <w:szCs w:val="24"/>
        </w:rPr>
        <w:tab/>
        <w:t xml:space="preserve">Laimėjusiu pasiūlymu pripažįstamas pasiūlymas esantis pasiūlymų eilės pirmoje vietoje. Laimėjusiu gali būti nustatytas toks pasiūlymas, kuris atitinka VPĮ 45 straipsnio 1 dalyje nustatytas sąlygas. </w:t>
      </w:r>
      <w:r w:rsidRPr="003C06BB">
        <w:rPr>
          <w:rFonts w:ascii="Times New Roman" w:hAnsi="Times New Roman" w:cs="Times New Roman"/>
          <w:color w:val="000000"/>
          <w:kern w:val="0"/>
          <w:sz w:val="24"/>
          <w:szCs w:val="24"/>
        </w:rPr>
        <w:tab/>
      </w:r>
    </w:p>
    <w:p w14:paraId="18E25973"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17.4.</w:t>
      </w:r>
      <w:r w:rsidRPr="003C06BB">
        <w:rPr>
          <w:rFonts w:ascii="Times New Roman" w:hAnsi="Times New Roman" w:cs="Times New Roman"/>
          <w:color w:val="000000"/>
          <w:kern w:val="0"/>
          <w:sz w:val="24"/>
          <w:szCs w:val="24"/>
        </w:rPr>
        <w:tab/>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įskaitant, jeigu taikoma, informaciją apie tai, kad buvo 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 Jei bus nuspręsta nesudaryti pirkimo sutarties, minėtame pranešime nurodomos tokio sprendimo priežastys.</w:t>
      </w:r>
      <w:r w:rsidRPr="003C06BB">
        <w:rPr>
          <w:rFonts w:ascii="Times New Roman" w:hAnsi="Times New Roman" w:cs="Times New Roman"/>
          <w:color w:val="000000"/>
          <w:kern w:val="0"/>
          <w:sz w:val="24"/>
          <w:szCs w:val="24"/>
        </w:rPr>
        <w:tab/>
      </w:r>
    </w:p>
    <w:p w14:paraId="3E8E5F01" w14:textId="77777777"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b/>
          <w:bCs/>
          <w:color w:val="000000"/>
          <w:kern w:val="0"/>
          <w:sz w:val="24"/>
          <w:szCs w:val="24"/>
        </w:rPr>
      </w:pPr>
      <w:r w:rsidRPr="003C06BB">
        <w:rPr>
          <w:rFonts w:ascii="Times New Roman" w:hAnsi="Times New Roman" w:cs="Times New Roman"/>
          <w:b/>
          <w:bCs/>
          <w:color w:val="000000"/>
          <w:kern w:val="0"/>
          <w:sz w:val="24"/>
          <w:szCs w:val="24"/>
        </w:rPr>
        <w:t>17.5.</w:t>
      </w:r>
      <w:r w:rsidRPr="003C06BB">
        <w:rPr>
          <w:rFonts w:ascii="Times New Roman" w:hAnsi="Times New Roman" w:cs="Times New Roman"/>
          <w:b/>
          <w:bCs/>
          <w:color w:val="000000"/>
          <w:kern w:val="0"/>
          <w:sz w:val="24"/>
          <w:szCs w:val="24"/>
        </w:rPr>
        <w:tab/>
        <w:t>Pirkimo sutartis sudaroma netaikant pirkimo sutarties sudarymo atidėjimo termino.</w:t>
      </w:r>
      <w:r w:rsidRPr="003C06BB">
        <w:rPr>
          <w:rFonts w:ascii="Times New Roman" w:hAnsi="Times New Roman" w:cs="Times New Roman"/>
          <w:b/>
          <w:bCs/>
          <w:color w:val="000000"/>
          <w:kern w:val="0"/>
          <w:sz w:val="24"/>
          <w:szCs w:val="24"/>
        </w:rPr>
        <w:tab/>
      </w:r>
    </w:p>
    <w:p w14:paraId="76DF751D" w14:textId="311BB6DC" w:rsidR="003C06BB" w:rsidRPr="003C06BB"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3C06BB">
        <w:rPr>
          <w:rFonts w:ascii="Times New Roman" w:hAnsi="Times New Roman" w:cs="Times New Roman"/>
          <w:color w:val="000000"/>
          <w:kern w:val="0"/>
          <w:sz w:val="24"/>
          <w:szCs w:val="24"/>
        </w:rPr>
        <w:t>17.6.</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w:t>
      </w:r>
      <w:r w:rsidRPr="003C06BB">
        <w:rPr>
          <w:rFonts w:ascii="Times New Roman" w:hAnsi="Times New Roman" w:cs="Times New Roman"/>
          <w:color w:val="000000"/>
          <w:kern w:val="0"/>
          <w:sz w:val="24"/>
          <w:szCs w:val="24"/>
        </w:rPr>
        <w:lastRenderedPageBreak/>
        <w:t>atveju, perkančioji organizacija siūlo sudaryti pirkimo sutartį tiekėjui, kurio pasiūlymas pagal Komisijos</w:t>
      </w:r>
      <w:r w:rsidR="00A97764">
        <w:rPr>
          <w:rFonts w:ascii="Times New Roman" w:hAnsi="Times New Roman" w:cs="Times New Roman"/>
          <w:color w:val="000000"/>
          <w:kern w:val="0"/>
          <w:sz w:val="24"/>
          <w:szCs w:val="24"/>
        </w:rPr>
        <w:t xml:space="preserve"> arba pirkimo organizatoriaus</w:t>
      </w:r>
      <w:r w:rsidRPr="003C06BB">
        <w:rPr>
          <w:rFonts w:ascii="Times New Roman" w:hAnsi="Times New Roman" w:cs="Times New Roman"/>
          <w:color w:val="000000"/>
          <w:kern w:val="0"/>
          <w:sz w:val="24"/>
          <w:szCs w:val="24"/>
        </w:rPr>
        <w:t xml:space="preserve"> patvirtintą pasiūlymų eilę yra pirmas po tiekėjo, atsisakiusio sudaryti pirkimo sutartį.</w:t>
      </w:r>
    </w:p>
    <w:p w14:paraId="62AE5887" w14:textId="0D60915A" w:rsidR="003C2CE3" w:rsidRPr="00B81FDE" w:rsidRDefault="003C06BB" w:rsidP="003C06BB">
      <w:pPr>
        <w:autoSpaceDE w:val="0"/>
        <w:autoSpaceDN w:val="0"/>
        <w:adjustRightInd w:val="0"/>
        <w:spacing w:after="0" w:line="240" w:lineRule="auto"/>
        <w:ind w:firstLine="709"/>
        <w:jc w:val="both"/>
        <w:rPr>
          <w:rFonts w:ascii="Times New Roman" w:hAnsi="Times New Roman" w:cs="Times New Roman"/>
          <w:color w:val="000000"/>
          <w:kern w:val="0"/>
          <w:sz w:val="20"/>
          <w:szCs w:val="20"/>
        </w:rPr>
      </w:pPr>
      <w:r w:rsidRPr="003C06BB">
        <w:rPr>
          <w:rFonts w:ascii="Times New Roman" w:hAnsi="Times New Roman" w:cs="Times New Roman"/>
          <w:color w:val="000000"/>
          <w:kern w:val="0"/>
          <w:sz w:val="24"/>
          <w:szCs w:val="24"/>
        </w:rPr>
        <w:t>17.7.</w:t>
      </w:r>
      <w:r w:rsidRPr="003C06BB">
        <w:rPr>
          <w:rFonts w:ascii="Times New Roman" w:hAnsi="Times New Roman" w:cs="Times New Roman"/>
          <w:color w:val="000000"/>
          <w:kern w:val="0"/>
          <w:sz w:val="24"/>
          <w:szCs w:val="24"/>
        </w:rPr>
        <w:tab/>
        <w:t xml:space="preserve">Jeigu tiekėjas, kuriam buvo pasiūlyta sudaryti pirkimo sutartį, raštu atsisako ją sudaryti arba nepateikia pirkimo dokumentuose nustatyto pirkimo sutarties įvykdymo užtikrinimo,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w:t>
      </w:r>
      <w:r w:rsidR="00A97764">
        <w:rPr>
          <w:rFonts w:ascii="Times New Roman" w:hAnsi="Times New Roman" w:cs="Times New Roman"/>
          <w:color w:val="000000"/>
          <w:kern w:val="0"/>
          <w:sz w:val="24"/>
          <w:szCs w:val="24"/>
        </w:rPr>
        <w:t xml:space="preserve">arba pirkimo organizatoriaus </w:t>
      </w:r>
      <w:r w:rsidR="00CB21A0" w:rsidRPr="00CB21A0">
        <w:rPr>
          <w:rFonts w:ascii="Times New Roman" w:hAnsi="Times New Roman" w:cs="Times New Roman"/>
          <w:color w:val="000000"/>
          <w:kern w:val="0"/>
          <w:sz w:val="24"/>
          <w:szCs w:val="24"/>
        </w:rPr>
        <w:t>patvirtintą pasiūlymų eilę yra pirmas po tiekėjo, atsisakiusio sudaryti pirkimo sutartį.</w:t>
      </w:r>
      <w:r w:rsidR="003C2CE3" w:rsidRPr="009B0608">
        <w:rPr>
          <w:rFonts w:ascii="Times New Roman" w:hAnsi="Times New Roman" w:cs="Times New Roman"/>
          <w:color w:val="000000"/>
          <w:kern w:val="0"/>
          <w:sz w:val="24"/>
          <w:szCs w:val="24"/>
        </w:rPr>
        <w:tab/>
      </w:r>
    </w:p>
    <w:p w14:paraId="55872A8D" w14:textId="5B4889DC"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CB21A0">
        <w:rPr>
          <w:rFonts w:ascii="Times New Roman" w:hAnsi="Times New Roman" w:cs="Times New Roman"/>
          <w:b/>
          <w:bCs/>
          <w:color w:val="000000"/>
          <w:kern w:val="0"/>
          <w:sz w:val="24"/>
          <w:szCs w:val="24"/>
        </w:rPr>
        <w:t>8</w:t>
      </w:r>
      <w:r w:rsidRPr="009B0608">
        <w:rPr>
          <w:rFonts w:ascii="Times New Roman" w:hAnsi="Times New Roman" w:cs="Times New Roman"/>
          <w:b/>
          <w:bCs/>
          <w:color w:val="000000"/>
          <w:kern w:val="0"/>
          <w:sz w:val="24"/>
          <w:szCs w:val="24"/>
        </w:rPr>
        <w:t>. PRETENZIJŲ IR SKUNDŲ NAGRINĖJIMAS</w:t>
      </w:r>
    </w:p>
    <w:p w14:paraId="3D785890"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489EFB27" w14:textId="624AB915"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w:t>
      </w:r>
      <w:r w:rsidRPr="00CB21A0">
        <w:rPr>
          <w:rFonts w:ascii="Times New Roman" w:hAnsi="Times New Roman" w:cs="Times New Roman"/>
          <w:sz w:val="24"/>
          <w:szCs w:val="24"/>
        </w:rPr>
        <w:tab/>
        <w:t>Tiekėjas, norėdamas iki pirkimo sutarties sudarymo teisme ginčyti perkančiosios organizacijos sprendimus ar veiksmus, pirmiausia raštu (elektroninėmis priemonėmis) turi pateikti pretenziją perkančiajai organizacijai.</w:t>
      </w:r>
      <w:r w:rsidRPr="00CB21A0">
        <w:rPr>
          <w:rFonts w:ascii="Times New Roman" w:hAnsi="Times New Roman" w:cs="Times New Roman"/>
          <w:sz w:val="24"/>
          <w:szCs w:val="24"/>
        </w:rPr>
        <w:tab/>
      </w:r>
    </w:p>
    <w:p w14:paraId="1615EA87"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w:t>
      </w:r>
      <w:r w:rsidRPr="00CB21A0">
        <w:rPr>
          <w:rFonts w:ascii="Times New Roman" w:hAnsi="Times New Roman" w:cs="Times New Roman"/>
          <w:sz w:val="24"/>
          <w:szCs w:val="24"/>
        </w:rPr>
        <w:tab/>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CB21A0">
        <w:rPr>
          <w:rFonts w:ascii="Times New Roman" w:hAnsi="Times New Roman" w:cs="Times New Roman"/>
          <w:sz w:val="24"/>
          <w:szCs w:val="24"/>
        </w:rPr>
        <w:tab/>
      </w:r>
    </w:p>
    <w:p w14:paraId="61D2EAF9"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18.2.1.</w:t>
      </w:r>
      <w:r w:rsidRPr="00CB21A0">
        <w:rPr>
          <w:rFonts w:ascii="Times New Roman" w:hAnsi="Times New Roman" w:cs="Times New Roman"/>
          <w:sz w:val="24"/>
          <w:szCs w:val="24"/>
        </w:rPr>
        <w:tab/>
        <w:t>per 5 darbo dienas nuo perkančiosios organizacijos pranešimo raštu apie jos priimtą sprendimą išsiuntimo tiekėjams dienos, o jeigu šis pranešimas nebuvo siunčiamas elektroninėmis priemonėmis, – per 15 dienų nuo pranešimo išsiuntimo tiekėjams dienos;</w:t>
      </w:r>
      <w:r w:rsidRPr="00CB21A0">
        <w:rPr>
          <w:rFonts w:ascii="Times New Roman" w:hAnsi="Times New Roman" w:cs="Times New Roman"/>
          <w:sz w:val="24"/>
          <w:szCs w:val="24"/>
        </w:rPr>
        <w:tab/>
      </w:r>
    </w:p>
    <w:p w14:paraId="738D398E" w14:textId="77777777" w:rsidR="00CB21A0" w:rsidRPr="00CB21A0" w:rsidRDefault="00CB21A0" w:rsidP="00CB21A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18.2.2.</w:t>
      </w:r>
      <w:r w:rsidRPr="00CB21A0">
        <w:rPr>
          <w:rFonts w:ascii="Times New Roman" w:hAnsi="Times New Roman" w:cs="Times New Roman"/>
          <w:sz w:val="24"/>
          <w:szCs w:val="24"/>
        </w:rPr>
        <w:tab/>
        <w:t>per 5 darbo dienas nuo paskelbimo apie perkančiosios organizacijos priimtą sprendimą dienos, jeigu VPĮ nėra reikalavimo raštu informuoti tiekėjus apie perkančiosios organizacijos priimtus sprendimus.</w:t>
      </w:r>
    </w:p>
    <w:p w14:paraId="0BE5FA65" w14:textId="61896E7F"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18.3.</w:t>
      </w:r>
      <w:r w:rsidRPr="00CB21A0">
        <w:rPr>
          <w:rFonts w:ascii="Times New Roman" w:hAnsi="Times New Roman" w:cs="Times New Roman"/>
          <w:sz w:val="24"/>
          <w:szCs w:val="24"/>
        </w:rPr>
        <w:tab/>
        <w:t>Komisija</w:t>
      </w:r>
      <w:r w:rsidR="00A97764">
        <w:rPr>
          <w:rFonts w:ascii="Times New Roman" w:hAnsi="Times New Roman" w:cs="Times New Roman"/>
          <w:sz w:val="24"/>
          <w:szCs w:val="24"/>
        </w:rPr>
        <w:t xml:space="preserve"> arba pirkimo organizatorius</w:t>
      </w:r>
      <w:r w:rsidRPr="00CB21A0">
        <w:rPr>
          <w:rFonts w:ascii="Times New Roman" w:hAnsi="Times New Roman" w:cs="Times New Roman"/>
          <w:sz w:val="24"/>
          <w:szCs w:val="24"/>
        </w:rPr>
        <w:t xml:space="preserve"> privalo nagrinėti tik tas tiekėjų pretenzijas, kurios gautos iki pirkimo sutarties ar preliminariosios sutarties sudarymo dienos ir pateiktos laikantis 18.2 punkte nustatytų terminų. Neprivaloma nagrinėti pretenzijų, teikiamų pakartotinai dėl to paties perkančiosios organizacijos priimto sprendimo arba atlikto veiksmo.</w:t>
      </w:r>
      <w:r w:rsidRPr="00CB21A0">
        <w:rPr>
          <w:rFonts w:ascii="Times New Roman" w:hAnsi="Times New Roman" w:cs="Times New Roman"/>
          <w:sz w:val="24"/>
          <w:szCs w:val="24"/>
        </w:rPr>
        <w:tab/>
      </w:r>
      <w:r w:rsidRPr="00CB21A0">
        <w:rPr>
          <w:rFonts w:ascii="Times New Roman" w:hAnsi="Times New Roman" w:cs="Times New Roman"/>
          <w:sz w:val="24"/>
          <w:szCs w:val="24"/>
        </w:rPr>
        <w:tab/>
      </w:r>
    </w:p>
    <w:p w14:paraId="10C3A745"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18.4.</w:t>
      </w:r>
      <w:r w:rsidRPr="00CB21A0">
        <w:rPr>
          <w:rFonts w:ascii="Times New Roman" w:hAnsi="Times New Roman" w:cs="Times New Roman"/>
          <w:sz w:val="24"/>
          <w:szCs w:val="24"/>
        </w:rPr>
        <w:tab/>
        <w:t>Perkančioji organizacija, gavusi pretenziją,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CB21A0">
        <w:rPr>
          <w:rFonts w:ascii="Times New Roman" w:hAnsi="Times New Roman" w:cs="Times New Roman"/>
          <w:sz w:val="24"/>
          <w:szCs w:val="24"/>
        </w:rPr>
        <w:tab/>
      </w:r>
    </w:p>
    <w:p w14:paraId="3CF4CCD8"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18.5.</w:t>
      </w:r>
      <w:r w:rsidRPr="00CB21A0">
        <w:rPr>
          <w:rFonts w:ascii="Times New Roman" w:hAnsi="Times New Roman" w:cs="Times New Roman"/>
          <w:sz w:val="24"/>
          <w:szCs w:val="24"/>
        </w:rPr>
        <w:tab/>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CB21A0">
        <w:rPr>
          <w:rFonts w:ascii="Times New Roman" w:hAnsi="Times New Roman" w:cs="Times New Roman"/>
          <w:sz w:val="24"/>
          <w:szCs w:val="24"/>
        </w:rPr>
        <w:tab/>
      </w:r>
    </w:p>
    <w:p w14:paraId="16635EF3"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18.6.</w:t>
      </w:r>
      <w:r w:rsidRPr="00CB21A0">
        <w:rPr>
          <w:rFonts w:ascii="Times New Roman" w:hAnsi="Times New Roman" w:cs="Times New Roman"/>
          <w:sz w:val="24"/>
          <w:szCs w:val="24"/>
        </w:rPr>
        <w:tab/>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CB21A0">
        <w:rPr>
          <w:rFonts w:ascii="Times New Roman" w:hAnsi="Times New Roman" w:cs="Times New Roman"/>
          <w:sz w:val="24"/>
          <w:szCs w:val="24"/>
        </w:rPr>
        <w:tab/>
      </w:r>
    </w:p>
    <w:p w14:paraId="7D3E5A01"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18.7.</w:t>
      </w:r>
      <w:r w:rsidRPr="00CB21A0">
        <w:rPr>
          <w:rFonts w:ascii="Times New Roman" w:hAnsi="Times New Roman" w:cs="Times New Roman"/>
          <w:sz w:val="24"/>
          <w:szCs w:val="24"/>
        </w:rPr>
        <w:tab/>
        <w:t>Tiekėjas turi teisę pareikšti ieškinį dėl pirkimo sutarties ar preliminariosios sutarties pripažinimo negaliojančia per 6 mėnesius nuo pirkimo sutarties sudarymo dienos.</w:t>
      </w:r>
      <w:r w:rsidRPr="00CB21A0">
        <w:rPr>
          <w:rFonts w:ascii="Times New Roman" w:hAnsi="Times New Roman" w:cs="Times New Roman"/>
          <w:sz w:val="24"/>
          <w:szCs w:val="24"/>
        </w:rPr>
        <w:tab/>
      </w:r>
    </w:p>
    <w:p w14:paraId="5C0FCE60"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18.8.</w:t>
      </w:r>
      <w:r w:rsidRPr="00CB21A0">
        <w:rPr>
          <w:rFonts w:ascii="Times New Roman" w:hAnsi="Times New Roman" w:cs="Times New Roman"/>
          <w:sz w:val="24"/>
          <w:szCs w:val="24"/>
        </w:rPr>
        <w:tab/>
        <w:t xml:space="preserve">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CB21A0">
        <w:rPr>
          <w:rFonts w:ascii="Times New Roman" w:hAnsi="Times New Roman" w:cs="Times New Roman"/>
          <w:sz w:val="24"/>
          <w:szCs w:val="24"/>
        </w:rPr>
        <w:lastRenderedPageBreak/>
        <w:t>pareiškimo senaties terminai. Šios dalies nuostatos netaikomos, kai ieškinys teikiamas perkančiajai organizacijai nepagrįstai nutraukus pirkimo sutartį dėl esminio pirkimo sutarties pažeidimo.</w:t>
      </w:r>
      <w:r w:rsidRPr="00CB21A0">
        <w:rPr>
          <w:rFonts w:ascii="Times New Roman" w:hAnsi="Times New Roman" w:cs="Times New Roman"/>
          <w:sz w:val="24"/>
          <w:szCs w:val="24"/>
        </w:rPr>
        <w:tab/>
      </w:r>
    </w:p>
    <w:p w14:paraId="656D1602" w14:textId="77777777" w:rsidR="00CB21A0" w:rsidRPr="00CB21A0" w:rsidRDefault="00CB21A0" w:rsidP="00CB21A0">
      <w:pPr>
        <w:tabs>
          <w:tab w:val="left" w:pos="709"/>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18.9.</w:t>
      </w:r>
      <w:r w:rsidRPr="00CB21A0">
        <w:rPr>
          <w:rFonts w:ascii="Times New Roman" w:hAnsi="Times New Roman" w:cs="Times New Roman"/>
          <w:sz w:val="24"/>
          <w:szCs w:val="24"/>
        </w:rPr>
        <w:tab/>
        <w:t>Tiekėjas, pateikęs prašymą ar pareiškęs ieškinį teismui, privalo ne vėliau kaip per 3 darbo dienas pateikti perkančiajai organizacijai prašymo ar ieškinio kopiją su gavimo teisme įrodymais.</w:t>
      </w:r>
    </w:p>
    <w:p w14:paraId="24F24277" w14:textId="77777777" w:rsidR="00CB21A0" w:rsidRPr="00CB21A0" w:rsidRDefault="00CB21A0" w:rsidP="00CB21A0">
      <w:pPr>
        <w:tabs>
          <w:tab w:val="left" w:pos="709"/>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w:t>
      </w:r>
      <w:r w:rsidRPr="00CB21A0">
        <w:rPr>
          <w:rFonts w:ascii="Times New Roman" w:hAnsi="Times New Roman" w:cs="Times New Roman"/>
          <w:sz w:val="24"/>
          <w:szCs w:val="24"/>
        </w:rPr>
        <w:tab/>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CB21A0">
        <w:rPr>
          <w:rFonts w:ascii="Times New Roman" w:hAnsi="Times New Roman" w:cs="Times New Roman"/>
          <w:sz w:val="24"/>
          <w:szCs w:val="24"/>
        </w:rPr>
        <w:tab/>
      </w:r>
    </w:p>
    <w:p w14:paraId="7CEC8CBE" w14:textId="77777777" w:rsidR="00CB21A0" w:rsidRPr="00CB21A0" w:rsidRDefault="00CB21A0" w:rsidP="00CB21A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18.10.1.</w:t>
      </w:r>
      <w:r w:rsidRPr="00CB21A0">
        <w:rPr>
          <w:rFonts w:ascii="Times New Roman" w:hAnsi="Times New Roman" w:cs="Times New Roman"/>
          <w:sz w:val="24"/>
          <w:szCs w:val="24"/>
        </w:rPr>
        <w:tab/>
        <w:t>motyvuotą teismo nutartį, kuria atsisakoma priimti ieškinį;</w:t>
      </w:r>
      <w:r w:rsidRPr="00CB21A0">
        <w:rPr>
          <w:rFonts w:ascii="Times New Roman" w:hAnsi="Times New Roman" w:cs="Times New Roman"/>
          <w:sz w:val="24"/>
          <w:szCs w:val="24"/>
        </w:rPr>
        <w:tab/>
      </w:r>
    </w:p>
    <w:p w14:paraId="19E05A19"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18.10.2.</w:t>
      </w:r>
      <w:r w:rsidRPr="00CB21A0">
        <w:rPr>
          <w:rFonts w:ascii="Times New Roman" w:hAnsi="Times New Roman" w:cs="Times New Roman"/>
          <w:sz w:val="24"/>
          <w:szCs w:val="24"/>
        </w:rPr>
        <w:tab/>
        <w:t>motyvuotą teismo nutartį dėl tiekėjo prašymo taikyti laikinąsias apsaugos priemones atmetimo, kai šis prašymas teisme buvo gautas iki ieškinio pareiškimo;</w:t>
      </w:r>
      <w:r w:rsidRPr="00CB21A0">
        <w:rPr>
          <w:rFonts w:ascii="Times New Roman" w:hAnsi="Times New Roman" w:cs="Times New Roman"/>
          <w:sz w:val="24"/>
          <w:szCs w:val="24"/>
        </w:rPr>
        <w:tab/>
      </w:r>
    </w:p>
    <w:p w14:paraId="4EED3B56" w14:textId="77777777" w:rsidR="00CB21A0" w:rsidRPr="00CB21A0" w:rsidRDefault="00CB21A0" w:rsidP="00C42DE0">
      <w:pPr>
        <w:tabs>
          <w:tab w:val="left" w:pos="709"/>
          <w:tab w:val="left" w:pos="1276"/>
          <w:tab w:val="left" w:pos="1560"/>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18.10.3.</w:t>
      </w:r>
      <w:r w:rsidRPr="00CB21A0">
        <w:rPr>
          <w:rFonts w:ascii="Times New Roman" w:hAnsi="Times New Roman" w:cs="Times New Roman"/>
          <w:sz w:val="24"/>
          <w:szCs w:val="24"/>
        </w:rPr>
        <w:tab/>
        <w:t>teismo rezoliuciją priimti ieškinį netaikant laikinųjų apsaugos priemonių.</w:t>
      </w:r>
      <w:r w:rsidRPr="00CB21A0">
        <w:rPr>
          <w:rFonts w:ascii="Times New Roman" w:hAnsi="Times New Roman" w:cs="Times New Roman"/>
          <w:sz w:val="24"/>
          <w:szCs w:val="24"/>
        </w:rPr>
        <w:tab/>
      </w:r>
    </w:p>
    <w:p w14:paraId="7E0A2C4D" w14:textId="77777777" w:rsidR="00CB21A0" w:rsidRPr="00CB21A0"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18.11.</w:t>
      </w:r>
      <w:r w:rsidRPr="00CB21A0">
        <w:rPr>
          <w:rFonts w:ascii="Times New Roman" w:hAnsi="Times New Roman" w:cs="Times New Roman"/>
          <w:sz w:val="24"/>
          <w:szCs w:val="24"/>
        </w:rPr>
        <w:tab/>
        <w:t>Jeigu dėl tiekėjo prašymo pateikimo ar ieškinio pareiškimo teismui pratęsiami anksčiau tiekėjams pranešti pirkimo procedūrų terminai, apie tai perkančioji organizacija išsiunčia tiekėjams pranešimus ir nurodo terminų pratęsimo priežastis.</w:t>
      </w:r>
      <w:r w:rsidRPr="00CB21A0">
        <w:rPr>
          <w:rFonts w:ascii="Times New Roman" w:hAnsi="Times New Roman" w:cs="Times New Roman"/>
          <w:sz w:val="24"/>
          <w:szCs w:val="24"/>
        </w:rPr>
        <w:tab/>
      </w:r>
    </w:p>
    <w:p w14:paraId="45AAE083" w14:textId="675292E9" w:rsidR="004B5815" w:rsidRDefault="00CB21A0" w:rsidP="00C42DE0">
      <w:pPr>
        <w:tabs>
          <w:tab w:val="left" w:pos="709"/>
          <w:tab w:val="left" w:pos="1276"/>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CB21A0">
        <w:rPr>
          <w:rFonts w:ascii="Times New Roman" w:hAnsi="Times New Roman" w:cs="Times New Roman"/>
          <w:sz w:val="24"/>
          <w:szCs w:val="24"/>
        </w:rPr>
        <w:t>18.12.</w:t>
      </w:r>
      <w:r w:rsidRPr="00CB21A0">
        <w:rPr>
          <w:rFonts w:ascii="Times New Roman" w:hAnsi="Times New Roman" w:cs="Times New Roman"/>
          <w:sz w:val="24"/>
          <w:szCs w:val="24"/>
        </w:rPr>
        <w:tab/>
        <w:t>Perkančioji organizacija, sužinojusi apie teismo sprendimą dėl tiekėjo prašymo ar ieškinio, ne vėliau kaip per 3 darbo dienas raštu informuoja suinteresuotus kandidatus ir suinteresuotus dalyvius apie teismo priimtus sprendimus.</w:t>
      </w:r>
    </w:p>
    <w:p w14:paraId="03CF5D71" w14:textId="77777777" w:rsidR="00D00BE3" w:rsidRDefault="00D00BE3" w:rsidP="00C42DE0">
      <w:pPr>
        <w:tabs>
          <w:tab w:val="left" w:pos="709"/>
          <w:tab w:val="left" w:pos="1276"/>
          <w:tab w:val="left" w:pos="1418"/>
        </w:tabs>
        <w:autoSpaceDE w:val="0"/>
        <w:autoSpaceDN w:val="0"/>
        <w:adjustRightInd w:val="0"/>
        <w:spacing w:after="0" w:line="240" w:lineRule="auto"/>
        <w:ind w:firstLine="709"/>
        <w:jc w:val="both"/>
      </w:pPr>
    </w:p>
    <w:p w14:paraId="294DC765" w14:textId="5105A743" w:rsidR="003C2CE3" w:rsidRPr="009B0608" w:rsidRDefault="003C2CE3" w:rsidP="009B0608">
      <w:pPr>
        <w:autoSpaceDE w:val="0"/>
        <w:autoSpaceDN w:val="0"/>
        <w:adjustRightInd w:val="0"/>
        <w:spacing w:after="0" w:line="240" w:lineRule="auto"/>
        <w:jc w:val="center"/>
        <w:rPr>
          <w:rFonts w:ascii="Times New Roman" w:hAnsi="Times New Roman" w:cs="Times New Roman"/>
          <w:color w:val="000000"/>
          <w:kern w:val="0"/>
          <w:sz w:val="24"/>
          <w:szCs w:val="24"/>
        </w:rPr>
      </w:pPr>
      <w:r w:rsidRPr="009B0608">
        <w:rPr>
          <w:rFonts w:ascii="Times New Roman" w:hAnsi="Times New Roman" w:cs="Times New Roman"/>
          <w:b/>
          <w:bCs/>
          <w:color w:val="000000"/>
          <w:kern w:val="0"/>
          <w:sz w:val="24"/>
          <w:szCs w:val="24"/>
        </w:rPr>
        <w:t>1</w:t>
      </w:r>
      <w:r w:rsidR="00D00BE3">
        <w:rPr>
          <w:rFonts w:ascii="Times New Roman" w:hAnsi="Times New Roman" w:cs="Times New Roman"/>
          <w:b/>
          <w:bCs/>
          <w:color w:val="000000"/>
          <w:kern w:val="0"/>
          <w:sz w:val="24"/>
          <w:szCs w:val="24"/>
        </w:rPr>
        <w:t>9</w:t>
      </w:r>
      <w:r w:rsidRPr="009B0608">
        <w:rPr>
          <w:rFonts w:ascii="Times New Roman" w:hAnsi="Times New Roman" w:cs="Times New Roman"/>
          <w:b/>
          <w:bCs/>
          <w:color w:val="000000"/>
          <w:kern w:val="0"/>
          <w:sz w:val="24"/>
          <w:szCs w:val="24"/>
        </w:rPr>
        <w:t>. PIRKIMO SUTARTIES PASIRAŠYMAS IR SĄLYGOS</w:t>
      </w:r>
    </w:p>
    <w:p w14:paraId="27E724FE" w14:textId="77777777" w:rsidR="003C2CE3" w:rsidRPr="00B81FDE" w:rsidRDefault="003C2CE3" w:rsidP="009B0608">
      <w:pPr>
        <w:autoSpaceDE w:val="0"/>
        <w:autoSpaceDN w:val="0"/>
        <w:adjustRightInd w:val="0"/>
        <w:spacing w:after="0" w:line="240" w:lineRule="auto"/>
        <w:rPr>
          <w:rFonts w:ascii="Times New Roman" w:hAnsi="Times New Roman" w:cs="Times New Roman"/>
          <w:color w:val="000000"/>
          <w:kern w:val="0"/>
          <w:sz w:val="20"/>
          <w:szCs w:val="20"/>
        </w:rPr>
      </w:pPr>
      <w:r w:rsidRPr="009B0608">
        <w:rPr>
          <w:rFonts w:ascii="Times New Roman" w:hAnsi="Times New Roman" w:cs="Times New Roman"/>
          <w:color w:val="000000"/>
          <w:kern w:val="0"/>
          <w:sz w:val="24"/>
          <w:szCs w:val="24"/>
        </w:rPr>
        <w:tab/>
      </w:r>
    </w:p>
    <w:p w14:paraId="2A9A01D6" w14:textId="77777777"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19.1.</w:t>
      </w:r>
      <w:r w:rsidRPr="00D00BE3">
        <w:rPr>
          <w:rFonts w:ascii="Times New Roman" w:hAnsi="Times New Roman" w:cs="Times New Roman"/>
          <w:color w:val="000000"/>
          <w:kern w:val="0"/>
          <w:sz w:val="24"/>
          <w:szCs w:val="24"/>
        </w:rPr>
        <w:tab/>
        <w:t>Perkančioji organizacija sudaryti pirkimo sutartį raštu kviečia tą dalyvį, kurio pasiūlymas pripažintas laimėjusiu, kartu jam nurodomas laikas, iki kada reikia pasirašyti pirkimo sutartį.</w:t>
      </w:r>
      <w:r w:rsidRPr="00D00BE3">
        <w:rPr>
          <w:rFonts w:ascii="Times New Roman" w:hAnsi="Times New Roman" w:cs="Times New Roman"/>
          <w:color w:val="000000"/>
          <w:kern w:val="0"/>
          <w:sz w:val="24"/>
          <w:szCs w:val="24"/>
        </w:rPr>
        <w:tab/>
      </w:r>
    </w:p>
    <w:p w14:paraId="71454282" w14:textId="28A6B6B6" w:rsidR="00D00BE3" w:rsidRPr="00D00BE3"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19.2.</w:t>
      </w:r>
      <w:r w:rsidRPr="00D00BE3">
        <w:rPr>
          <w:rFonts w:ascii="Times New Roman" w:hAnsi="Times New Roman" w:cs="Times New Roman"/>
          <w:color w:val="000000"/>
          <w:kern w:val="0"/>
          <w:sz w:val="24"/>
          <w:szCs w:val="24"/>
        </w:rPr>
        <w:tab/>
        <w:t xml:space="preserve">Pirkimo sutarties sąlygos pateikiamos pirkimo sąlygų </w:t>
      </w:r>
      <w:r w:rsidRPr="00D00BE3">
        <w:rPr>
          <w:rFonts w:ascii="Times New Roman" w:hAnsi="Times New Roman" w:cs="Times New Roman"/>
          <w:color w:val="4472C4" w:themeColor="accent1"/>
          <w:kern w:val="0"/>
          <w:sz w:val="24"/>
          <w:szCs w:val="24"/>
          <w:u w:val="single"/>
        </w:rPr>
        <w:t>3 priede „Viešojo pirkimo sutarties projektas“</w:t>
      </w:r>
      <w:r w:rsidRPr="00D00BE3">
        <w:rPr>
          <w:rFonts w:ascii="Times New Roman" w:hAnsi="Times New Roman" w:cs="Times New Roman"/>
          <w:color w:val="000000"/>
          <w:kern w:val="0"/>
          <w:sz w:val="24"/>
          <w:szCs w:val="24"/>
        </w:rPr>
        <w:t>.</w:t>
      </w:r>
      <w:r w:rsidRPr="00D00BE3">
        <w:rPr>
          <w:rFonts w:ascii="Times New Roman" w:hAnsi="Times New Roman" w:cs="Times New Roman"/>
          <w:color w:val="000000"/>
          <w:kern w:val="0"/>
          <w:sz w:val="24"/>
          <w:szCs w:val="24"/>
        </w:rPr>
        <w:tab/>
      </w:r>
    </w:p>
    <w:p w14:paraId="32CDF1B1" w14:textId="09157848" w:rsidR="00CE3C4C"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4"/>
          <w:szCs w:val="24"/>
        </w:rPr>
      </w:pPr>
      <w:r w:rsidRPr="00D00BE3">
        <w:rPr>
          <w:rFonts w:ascii="Times New Roman" w:hAnsi="Times New Roman" w:cs="Times New Roman"/>
          <w:color w:val="000000"/>
          <w:kern w:val="0"/>
          <w:sz w:val="24"/>
          <w:szCs w:val="24"/>
        </w:rPr>
        <w:t>19.3.</w:t>
      </w:r>
      <w:r w:rsidRPr="00D00BE3">
        <w:rPr>
          <w:rFonts w:ascii="Times New Roman" w:hAnsi="Times New Roman" w:cs="Times New Roman"/>
          <w:color w:val="000000"/>
          <w:kern w:val="0"/>
          <w:sz w:val="24"/>
          <w:szCs w:val="24"/>
        </w:rPr>
        <w:tab/>
        <w:t>Atkreiptinas dėmesys, kad vykdant pirkimo sutartį, pridėtinės vertės mokesčio sąskaitos faktūros, sąskaitos faktūros, kreditiniai ir debetiniai dokumentai bei avansinės sąskaitos turi būti teikiami naudojantis Sąskaitų administravimo bendrąja informacine sistema SABIS.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00BE3">
        <w:rPr>
          <w:rFonts w:ascii="Times New Roman" w:hAnsi="Times New Roman" w:cs="Times New Roman"/>
          <w:color w:val="000000"/>
          <w:kern w:val="0"/>
          <w:sz w:val="24"/>
          <w:szCs w:val="24"/>
        </w:rPr>
        <w:tab/>
      </w:r>
    </w:p>
    <w:p w14:paraId="70E88DF4" w14:textId="77777777" w:rsidR="00D00BE3" w:rsidRPr="00B81FDE" w:rsidRDefault="00D00BE3" w:rsidP="00D00BE3">
      <w:pPr>
        <w:autoSpaceDE w:val="0"/>
        <w:autoSpaceDN w:val="0"/>
        <w:adjustRightInd w:val="0"/>
        <w:spacing w:after="0" w:line="240" w:lineRule="auto"/>
        <w:ind w:firstLine="709"/>
        <w:jc w:val="both"/>
        <w:rPr>
          <w:rFonts w:ascii="Times New Roman" w:hAnsi="Times New Roman" w:cs="Times New Roman"/>
          <w:color w:val="000000"/>
          <w:kern w:val="0"/>
          <w:sz w:val="20"/>
          <w:szCs w:val="20"/>
        </w:rPr>
      </w:pPr>
    </w:p>
    <w:p w14:paraId="3E272083" w14:textId="6D5D25AA" w:rsidR="009B0608" w:rsidRPr="00D00BE3" w:rsidRDefault="00D00BE3" w:rsidP="00D00BE3">
      <w:pPr>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color w:val="000000"/>
          <w:kern w:val="0"/>
          <w:sz w:val="24"/>
          <w:szCs w:val="24"/>
        </w:rPr>
        <w:t xml:space="preserve">20. </w:t>
      </w:r>
      <w:r w:rsidR="009B0608" w:rsidRPr="00D00BE3">
        <w:rPr>
          <w:rFonts w:ascii="Times New Roman" w:hAnsi="Times New Roman" w:cs="Times New Roman"/>
          <w:b/>
          <w:bCs/>
          <w:color w:val="000000"/>
          <w:kern w:val="0"/>
          <w:sz w:val="24"/>
          <w:szCs w:val="24"/>
        </w:rPr>
        <w:t>BAIGIAMOSIOS NUOSTATOS</w:t>
      </w:r>
    </w:p>
    <w:p w14:paraId="7E172218" w14:textId="77777777" w:rsidR="009B0608" w:rsidRPr="00B81FDE" w:rsidRDefault="009B0608" w:rsidP="009B0608">
      <w:pPr>
        <w:autoSpaceDE w:val="0"/>
        <w:autoSpaceDN w:val="0"/>
        <w:adjustRightInd w:val="0"/>
        <w:spacing w:after="0" w:line="240" w:lineRule="auto"/>
        <w:rPr>
          <w:rFonts w:ascii="Times New Roman" w:hAnsi="Times New Roman" w:cs="Times New Roman"/>
          <w:sz w:val="20"/>
          <w:szCs w:val="20"/>
        </w:rPr>
      </w:pPr>
    </w:p>
    <w:p w14:paraId="61B7FCA7"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20.1.</w:t>
      </w:r>
      <w:r w:rsidRPr="00D00BE3">
        <w:rPr>
          <w:rFonts w:ascii="Times New Roman" w:eastAsia="Times New Roman" w:hAnsi="Times New Roman" w:cs="Times New Roman"/>
          <w:sz w:val="24"/>
          <w:szCs w:val="24"/>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A646CBB" w14:textId="77777777" w:rsidR="00D00BE3" w:rsidRPr="00D00BE3" w:rsidRDefault="00D00BE3" w:rsidP="00D00BE3">
      <w:pPr>
        <w:spacing w:after="0" w:line="240" w:lineRule="auto"/>
        <w:ind w:firstLine="709"/>
        <w:jc w:val="both"/>
        <w:rPr>
          <w:rFonts w:ascii="Times New Roman" w:eastAsia="Times New Roman" w:hAnsi="Times New Roman" w:cs="Times New Roman"/>
          <w:sz w:val="24"/>
          <w:szCs w:val="24"/>
        </w:rPr>
      </w:pPr>
      <w:r w:rsidRPr="00D00BE3">
        <w:rPr>
          <w:rFonts w:ascii="Times New Roman" w:eastAsia="Times New Roman" w:hAnsi="Times New Roman" w:cs="Times New Roman"/>
          <w:sz w:val="24"/>
          <w:szCs w:val="24"/>
        </w:rPr>
        <w:t>20.2.</w:t>
      </w:r>
      <w:r w:rsidRPr="00D00BE3">
        <w:rPr>
          <w:rFonts w:ascii="Times New Roman" w:eastAsia="Times New Roman" w:hAnsi="Times New Roman" w:cs="Times New Roman"/>
          <w:sz w:val="24"/>
          <w:szCs w:val="24"/>
        </w:rPr>
        <w:tab/>
        <w:t>Perkančioji organizacija privalo nutraukti pradėtas pirkimo procedūras, jeigu buvo pažeisti VPĮ 17 straipsnio 1 dalyje nustatyti principai ir atitinkamos padėties negalima ištaisyti.</w:t>
      </w:r>
    </w:p>
    <w:p w14:paraId="434376AA" w14:textId="29AC2883" w:rsidR="009B0608" w:rsidRPr="009B0608" w:rsidRDefault="00D00BE3" w:rsidP="00D00BE3">
      <w:pPr>
        <w:spacing w:after="0" w:line="240" w:lineRule="auto"/>
        <w:ind w:firstLine="709"/>
        <w:jc w:val="both"/>
        <w:rPr>
          <w:rFonts w:ascii="Times New Roman" w:hAnsi="Times New Roman" w:cs="Times New Roman"/>
          <w:sz w:val="24"/>
          <w:szCs w:val="24"/>
        </w:rPr>
      </w:pPr>
      <w:r w:rsidRPr="00D00BE3">
        <w:rPr>
          <w:rFonts w:ascii="Times New Roman" w:eastAsia="Times New Roman" w:hAnsi="Times New Roman" w:cs="Times New Roman"/>
          <w:sz w:val="24"/>
          <w:szCs w:val="24"/>
        </w:rPr>
        <w:t>20.3.</w:t>
      </w:r>
      <w:r w:rsidRPr="00D00BE3">
        <w:rPr>
          <w:rFonts w:ascii="Times New Roman" w:eastAsia="Times New Roman" w:hAnsi="Times New Roman" w:cs="Times New Roman"/>
          <w:sz w:val="24"/>
          <w:szCs w:val="24"/>
        </w:rPr>
        <w:tab/>
        <w:t xml:space="preserve">Pirkimo procedūros, kurios neapibrėžtos šiose pirkimo sąlygose, vykdomos vadovaujantis VPĮ ir kitų teisės aktų nuostatomis.  </w:t>
      </w:r>
    </w:p>
    <w:bookmarkEnd w:id="6"/>
    <w:p w14:paraId="0E2C3F3D" w14:textId="77777777" w:rsidR="009B0608" w:rsidRPr="009B0608" w:rsidRDefault="009B0608" w:rsidP="009B0608">
      <w:pPr>
        <w:spacing w:after="0" w:line="240" w:lineRule="auto"/>
        <w:jc w:val="center"/>
        <w:rPr>
          <w:rFonts w:ascii="Times New Roman" w:hAnsi="Times New Roman" w:cs="Times New Roman"/>
          <w:sz w:val="24"/>
          <w:szCs w:val="24"/>
        </w:rPr>
      </w:pPr>
      <w:r w:rsidRPr="009B0608">
        <w:rPr>
          <w:rFonts w:ascii="Times New Roman" w:hAnsi="Times New Roman" w:cs="Times New Roman"/>
          <w:sz w:val="24"/>
          <w:szCs w:val="24"/>
        </w:rPr>
        <w:t>__________________________</w:t>
      </w:r>
    </w:p>
    <w:p w14:paraId="6A8DCAEA" w14:textId="5282B4B7" w:rsidR="003C2CE3" w:rsidRPr="009B0608" w:rsidRDefault="003C2CE3" w:rsidP="009B0608">
      <w:pPr>
        <w:autoSpaceDE w:val="0"/>
        <w:autoSpaceDN w:val="0"/>
        <w:adjustRightInd w:val="0"/>
        <w:spacing w:after="0" w:line="240" w:lineRule="auto"/>
        <w:rPr>
          <w:rFonts w:ascii="Times New Roman" w:hAnsi="Times New Roman" w:cs="Times New Roman"/>
          <w:color w:val="000000"/>
          <w:kern w:val="0"/>
          <w:sz w:val="24"/>
          <w:szCs w:val="24"/>
        </w:rPr>
      </w:pPr>
      <w:r w:rsidRPr="009B0608">
        <w:rPr>
          <w:rFonts w:ascii="Times New Roman" w:hAnsi="Times New Roman" w:cs="Times New Roman"/>
          <w:color w:val="000000"/>
          <w:kern w:val="0"/>
          <w:sz w:val="24"/>
          <w:szCs w:val="24"/>
        </w:rPr>
        <w:tab/>
      </w:r>
    </w:p>
    <w:p w14:paraId="368CCCA2" w14:textId="23D38FB1" w:rsidR="008E5536" w:rsidRPr="007F4508" w:rsidRDefault="009663D6" w:rsidP="007F4508">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EF3B5D">
        <w:rPr>
          <w:rFonts w:ascii="Times New Roman" w:hAnsi="Times New Roman" w:cs="Times New Roman"/>
          <w:sz w:val="24"/>
          <w:szCs w:val="24"/>
        </w:rPr>
        <w:t>irkimo</w:t>
      </w:r>
      <w:r w:rsidR="008E5536" w:rsidRPr="007F4508">
        <w:rPr>
          <w:rFonts w:ascii="Times New Roman" w:hAnsi="Times New Roman" w:cs="Times New Roman"/>
          <w:sz w:val="24"/>
          <w:szCs w:val="24"/>
        </w:rPr>
        <w:t xml:space="preserve"> sąlygų</w:t>
      </w:r>
    </w:p>
    <w:p w14:paraId="52932A08" w14:textId="606385F2" w:rsidR="008E5536" w:rsidRPr="007F4508" w:rsidRDefault="008E5536" w:rsidP="007F4508">
      <w:pPr>
        <w:pStyle w:val="Pagrindinistekstas"/>
        <w:spacing w:after="0"/>
        <w:ind w:left="6237" w:right="284"/>
        <w:jc w:val="right"/>
        <w:rPr>
          <w:sz w:val="24"/>
          <w:szCs w:val="24"/>
        </w:rPr>
      </w:pPr>
      <w:r w:rsidRPr="007F4508">
        <w:rPr>
          <w:sz w:val="24"/>
          <w:szCs w:val="24"/>
        </w:rPr>
        <w:t>1 priedas</w:t>
      </w:r>
    </w:p>
    <w:p w14:paraId="02448598" w14:textId="77777777" w:rsidR="00705B1B" w:rsidRPr="00C276DC" w:rsidRDefault="00705B1B" w:rsidP="00705B1B">
      <w:pPr>
        <w:pStyle w:val="WW-Default"/>
        <w:spacing w:line="360" w:lineRule="auto"/>
        <w:ind w:right="-450"/>
        <w:jc w:val="center"/>
        <w:rPr>
          <w:b/>
        </w:rPr>
      </w:pPr>
      <w:r w:rsidRPr="00C276DC">
        <w:rPr>
          <w:b/>
        </w:rPr>
        <w:t>TECHNINĖ SPECIFIKACIJA</w:t>
      </w:r>
    </w:p>
    <w:p w14:paraId="19C5D49D" w14:textId="77777777" w:rsidR="00705B1B" w:rsidRPr="00C276DC" w:rsidRDefault="00705B1B" w:rsidP="00705B1B">
      <w:pPr>
        <w:pStyle w:val="WW-Default"/>
        <w:spacing w:line="360" w:lineRule="auto"/>
        <w:ind w:right="-450"/>
        <w:jc w:val="center"/>
        <w:rPr>
          <w:b/>
        </w:rPr>
      </w:pPr>
    </w:p>
    <w:p w14:paraId="557A4DF3" w14:textId="77777777" w:rsidR="00705B1B" w:rsidRPr="00C276DC" w:rsidRDefault="00705B1B" w:rsidP="00705B1B">
      <w:pPr>
        <w:spacing w:line="360" w:lineRule="auto"/>
        <w:ind w:left="-142" w:right="-1"/>
        <w:jc w:val="both"/>
        <w:rPr>
          <w:rFonts w:ascii="Times New Roman" w:hAnsi="Times New Roman" w:cs="Times New Roman"/>
          <w:b/>
          <w:sz w:val="24"/>
          <w:szCs w:val="24"/>
        </w:rPr>
      </w:pPr>
      <w:r w:rsidRPr="00C276DC">
        <w:rPr>
          <w:rFonts w:ascii="Times New Roman" w:hAnsi="Times New Roman" w:cs="Times New Roman"/>
          <w:b/>
          <w:sz w:val="24"/>
          <w:szCs w:val="24"/>
        </w:rPr>
        <w:t>Reikalavimai ir sąlygos:</w:t>
      </w:r>
    </w:p>
    <w:p w14:paraId="2FA1D498" w14:textId="77777777" w:rsidR="00173C78" w:rsidRPr="00173C78" w:rsidRDefault="00173C78" w:rsidP="00173C78">
      <w:pPr>
        <w:numPr>
          <w:ilvl w:val="0"/>
          <w:numId w:val="35"/>
        </w:numPr>
        <w:spacing w:after="200" w:line="360" w:lineRule="auto"/>
        <w:ind w:right="-1"/>
        <w:contextualSpacing/>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bCs/>
          <w:kern w:val="0"/>
          <w:sz w:val="24"/>
          <w:szCs w:val="24"/>
          <w:lang w:eastAsia="lt-LT"/>
          <w14:ligatures w14:val="none"/>
        </w:rPr>
        <w:t>Techninės specifikacijos lentelėje nurodytas prognozuojamas enterinio maisto poreikis 12 mėn. Perkančioji organizacija įsipareigoja nupirkti ne mažiau 70 proc.</w:t>
      </w:r>
    </w:p>
    <w:p w14:paraId="6E65A1C2" w14:textId="77777777" w:rsidR="00173C78" w:rsidRPr="00173C78" w:rsidRDefault="00173C78" w:rsidP="00173C78">
      <w:pPr>
        <w:numPr>
          <w:ilvl w:val="0"/>
          <w:numId w:val="35"/>
        </w:numPr>
        <w:spacing w:after="200" w:line="360" w:lineRule="auto"/>
        <w:ind w:right="-1"/>
        <w:contextualSpacing/>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Pristatytų maisto produktų galiojimo laikas turi būti likęs ne mažesnis nei pusė viso galiojimo laiko. Laikas nustatomas pagal ant pakuotės nurodytą pagaminimo datą ir galiojimo termino pabaigos datą.</w:t>
      </w:r>
    </w:p>
    <w:p w14:paraId="4BFB87D0" w14:textId="77777777" w:rsidR="00173C78" w:rsidRPr="00173C78" w:rsidRDefault="00173C78" w:rsidP="00173C78">
      <w:pPr>
        <w:numPr>
          <w:ilvl w:val="0"/>
          <w:numId w:val="35"/>
        </w:numPr>
        <w:spacing w:after="0" w:line="360" w:lineRule="auto"/>
        <w:ind w:right="-1"/>
        <w:contextualSpacing/>
        <w:jc w:val="both"/>
        <w:rPr>
          <w:rFonts w:ascii="Times New Roman" w:eastAsia="Andale Sans UI" w:hAnsi="Times New Roman" w:cs="Times New Roman"/>
          <w:kern w:val="0"/>
          <w:sz w:val="24"/>
          <w:szCs w:val="24"/>
          <w:lang w:eastAsia="lt-LT" w:bidi="en-US"/>
          <w14:ligatures w14:val="none"/>
        </w:rPr>
      </w:pPr>
      <w:r w:rsidRPr="00173C78">
        <w:rPr>
          <w:rFonts w:ascii="Times New Roman" w:eastAsia="Andale Sans UI" w:hAnsi="Times New Roman" w:cs="Times New Roman"/>
          <w:kern w:val="0"/>
          <w:sz w:val="24"/>
          <w:szCs w:val="24"/>
          <w:lang w:eastAsia="lt-LT" w:bidi="en-US"/>
          <w14:ligatures w14:val="none"/>
        </w:rPr>
        <w:t>Pakavimo medžiagos ir tara turi atitikti HN 16:2011 ir ES galiojančių reglamentų reikalavimus.</w:t>
      </w:r>
    </w:p>
    <w:p w14:paraId="0B96059E" w14:textId="77777777" w:rsidR="00173C78" w:rsidRPr="00173C78" w:rsidRDefault="00173C78" w:rsidP="00173C78">
      <w:pPr>
        <w:numPr>
          <w:ilvl w:val="0"/>
          <w:numId w:val="35"/>
        </w:numPr>
        <w:spacing w:after="0" w:line="360" w:lineRule="auto"/>
        <w:ind w:right="-1"/>
        <w:contextualSpacing/>
        <w:jc w:val="both"/>
        <w:rPr>
          <w:rFonts w:ascii="Times New Roman" w:eastAsia="Andale Sans UI" w:hAnsi="Times New Roman" w:cs="Times New Roman"/>
          <w:kern w:val="0"/>
          <w:sz w:val="24"/>
          <w:szCs w:val="24"/>
          <w:lang w:eastAsia="lt-LT" w:bidi="en-US"/>
          <w14:ligatures w14:val="none"/>
        </w:rPr>
      </w:pPr>
      <w:r w:rsidRPr="00173C78">
        <w:rPr>
          <w:rFonts w:ascii="Times New Roman" w:eastAsia="Andale Sans UI" w:hAnsi="Times New Roman" w:cs="Times New Roman"/>
          <w:kern w:val="0"/>
          <w:sz w:val="24"/>
          <w:szCs w:val="24"/>
          <w:lang w:eastAsia="lt-LT" w:bidi="en-US"/>
          <w14:ligatures w14:val="none"/>
        </w:rPr>
        <w:t>Produkto siunta ir pakuotė turi būti paženklinta pagal LR galiojančias ženklinimo taisykles, patvirtintas LR ŽŪM 2002 m. įsk. Nr. 170, HN 119:2002, patvirtinta SAM įsk. Nr. 677. Etiketėje lietuvių kalba turi būti nurodyta: produkto pavadinimas, trumpas jo apibūdinimas, paruošimo instrukcija, sudėtis, gamintojo bei tiekėjo rekvizitai, laikymo sąlygos, produkto kokybiniai rodikliai (maistinė ir energinė vertė), įpakavimo neto masė (g), užrašas “Tinka vartoti iki (data)”.</w:t>
      </w:r>
    </w:p>
    <w:p w14:paraId="156223B7" w14:textId="77777777" w:rsidR="00173C78" w:rsidRPr="00173C78" w:rsidRDefault="00173C78" w:rsidP="00173C78">
      <w:pPr>
        <w:numPr>
          <w:ilvl w:val="0"/>
          <w:numId w:val="35"/>
        </w:numPr>
        <w:spacing w:after="0" w:line="360" w:lineRule="auto"/>
        <w:ind w:right="-1"/>
        <w:contextualSpacing/>
        <w:jc w:val="both"/>
        <w:rPr>
          <w:rFonts w:ascii="Times New Roman" w:eastAsia="Andale Sans UI" w:hAnsi="Times New Roman" w:cs="Times New Roman"/>
          <w:kern w:val="0"/>
          <w:sz w:val="24"/>
          <w:szCs w:val="24"/>
          <w:lang w:eastAsia="lt-LT" w:bidi="en-US"/>
          <w14:ligatures w14:val="none"/>
        </w:rPr>
      </w:pPr>
      <w:r w:rsidRPr="00173C78">
        <w:rPr>
          <w:rFonts w:ascii="Times New Roman" w:eastAsia="Andale Sans UI" w:hAnsi="Times New Roman" w:cs="Times New Roman"/>
          <w:kern w:val="0"/>
          <w:sz w:val="24"/>
          <w:szCs w:val="24"/>
          <w:lang w:eastAsia="lt-LT" w:bidi="en-US"/>
          <w14:ligatures w14:val="none"/>
        </w:rPr>
        <w:t>Tiekėjas privalo pateikti gamintojo kokybės pažymėjimą arba lygiavertį pažymėjimui dokumentą originalia kalba (jei importuojama) kartu su lietuvišku vertimu pirmai siuntai bei tuo atveju, kai pareiškiamos pretenzijos dėl produkcijos kokybės.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552"/>
        <w:gridCol w:w="709"/>
        <w:gridCol w:w="1446"/>
        <w:gridCol w:w="4394"/>
      </w:tblGrid>
      <w:tr w:rsidR="00173C78" w:rsidRPr="00173C78" w14:paraId="15FE09EE" w14:textId="77777777" w:rsidTr="0007053A">
        <w:trPr>
          <w:trHeight w:val="314"/>
        </w:trPr>
        <w:tc>
          <w:tcPr>
            <w:tcW w:w="675" w:type="dxa"/>
            <w:tcBorders>
              <w:top w:val="single" w:sz="4" w:space="0" w:color="auto"/>
              <w:left w:val="single" w:sz="4" w:space="0" w:color="auto"/>
              <w:bottom w:val="single" w:sz="4" w:space="0" w:color="auto"/>
              <w:right w:val="single" w:sz="4" w:space="0" w:color="auto"/>
            </w:tcBorders>
            <w:hideMark/>
          </w:tcPr>
          <w:p w14:paraId="7100E87D" w14:textId="77777777" w:rsidR="00173C78" w:rsidRPr="00173C78" w:rsidRDefault="00173C78" w:rsidP="00173C78">
            <w:pPr>
              <w:suppressAutoHyphens/>
              <w:spacing w:after="200" w:line="276" w:lineRule="auto"/>
              <w:rPr>
                <w:rFonts w:ascii="Times New Roman" w:eastAsia="Times New Roman" w:hAnsi="Times New Roman" w:cs="Times New Roman"/>
                <w:kern w:val="0"/>
                <w:sz w:val="24"/>
                <w:szCs w:val="24"/>
                <w:lang w:eastAsia="ar-SA"/>
                <w14:ligatures w14:val="none"/>
              </w:rPr>
            </w:pPr>
            <w:bookmarkStart w:id="8" w:name="_Hlk221604096"/>
            <w:r w:rsidRPr="00173C78">
              <w:rPr>
                <w:rFonts w:ascii="Times New Roman" w:eastAsia="Times New Roman" w:hAnsi="Times New Roman" w:cs="Times New Roman"/>
                <w:kern w:val="0"/>
                <w:sz w:val="24"/>
                <w:szCs w:val="24"/>
                <w:lang w:eastAsia="lt-LT"/>
                <w14:ligatures w14:val="none"/>
              </w:rPr>
              <w:t>Eil. Nr.</w:t>
            </w:r>
          </w:p>
        </w:tc>
        <w:tc>
          <w:tcPr>
            <w:tcW w:w="2552" w:type="dxa"/>
            <w:tcBorders>
              <w:top w:val="single" w:sz="4" w:space="0" w:color="auto"/>
              <w:left w:val="single" w:sz="4" w:space="0" w:color="auto"/>
              <w:bottom w:val="single" w:sz="4" w:space="0" w:color="auto"/>
              <w:right w:val="single" w:sz="4" w:space="0" w:color="auto"/>
            </w:tcBorders>
            <w:hideMark/>
          </w:tcPr>
          <w:p w14:paraId="4AE3E86A" w14:textId="77777777" w:rsidR="00173C78" w:rsidRPr="00173C78" w:rsidRDefault="00173C78" w:rsidP="00173C78">
            <w:pPr>
              <w:suppressAutoHyphens/>
              <w:spacing w:after="200" w:line="276" w:lineRule="auto"/>
              <w:jc w:val="center"/>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lt-LT"/>
                <w14:ligatures w14:val="none"/>
              </w:rPr>
              <w:t>Produkto pavadinimas</w:t>
            </w:r>
          </w:p>
        </w:tc>
        <w:tc>
          <w:tcPr>
            <w:tcW w:w="709" w:type="dxa"/>
            <w:tcBorders>
              <w:top w:val="single" w:sz="4" w:space="0" w:color="auto"/>
              <w:left w:val="single" w:sz="4" w:space="0" w:color="auto"/>
              <w:bottom w:val="single" w:sz="4" w:space="0" w:color="auto"/>
              <w:right w:val="single" w:sz="4" w:space="0" w:color="auto"/>
            </w:tcBorders>
            <w:hideMark/>
          </w:tcPr>
          <w:p w14:paraId="2457FEA8" w14:textId="77777777" w:rsidR="00173C78" w:rsidRPr="00173C78" w:rsidRDefault="00173C78" w:rsidP="00173C78">
            <w:pPr>
              <w:suppressAutoHyphens/>
              <w:spacing w:after="200" w:line="276" w:lineRule="auto"/>
              <w:ind w:right="-108"/>
              <w:jc w:val="center"/>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lt-LT"/>
                <w14:ligatures w14:val="none"/>
              </w:rPr>
              <w:t>Mato vnt.</w:t>
            </w:r>
          </w:p>
        </w:tc>
        <w:tc>
          <w:tcPr>
            <w:tcW w:w="1446" w:type="dxa"/>
            <w:tcBorders>
              <w:top w:val="single" w:sz="4" w:space="0" w:color="auto"/>
              <w:left w:val="single" w:sz="4" w:space="0" w:color="auto"/>
              <w:bottom w:val="single" w:sz="4" w:space="0" w:color="auto"/>
              <w:right w:val="single" w:sz="4" w:space="0" w:color="auto"/>
            </w:tcBorders>
            <w:hideMark/>
          </w:tcPr>
          <w:p w14:paraId="5ED125D5" w14:textId="77777777" w:rsidR="00173C78" w:rsidRPr="00173C78" w:rsidRDefault="00173C78" w:rsidP="00173C78">
            <w:pPr>
              <w:suppressAutoHyphens/>
              <w:spacing w:after="200" w:line="276" w:lineRule="auto"/>
              <w:jc w:val="center"/>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lt-LT"/>
                <w14:ligatures w14:val="none"/>
              </w:rPr>
              <w:t>Prognozuoja-mas kiekis per 12 mėn.</w:t>
            </w:r>
          </w:p>
        </w:tc>
        <w:tc>
          <w:tcPr>
            <w:tcW w:w="4394" w:type="dxa"/>
            <w:tcBorders>
              <w:top w:val="single" w:sz="4" w:space="0" w:color="auto"/>
              <w:left w:val="single" w:sz="4" w:space="0" w:color="auto"/>
              <w:bottom w:val="single" w:sz="4" w:space="0" w:color="auto"/>
              <w:right w:val="single" w:sz="4" w:space="0" w:color="auto"/>
            </w:tcBorders>
            <w:hideMark/>
          </w:tcPr>
          <w:p w14:paraId="18A53C11" w14:textId="77777777" w:rsidR="00173C78" w:rsidRPr="00173C78" w:rsidRDefault="00173C78" w:rsidP="00173C78">
            <w:pPr>
              <w:suppressAutoHyphens/>
              <w:spacing w:after="200" w:line="276" w:lineRule="auto"/>
              <w:jc w:val="center"/>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lt-LT"/>
                <w14:ligatures w14:val="none"/>
              </w:rPr>
              <w:t>Būtinos sąlygos</w:t>
            </w:r>
          </w:p>
        </w:tc>
      </w:tr>
      <w:bookmarkEnd w:id="8"/>
      <w:tr w:rsidR="00173C78" w:rsidRPr="00173C78" w14:paraId="352FFFE5" w14:textId="77777777" w:rsidTr="0007053A">
        <w:trPr>
          <w:trHeight w:val="314"/>
        </w:trPr>
        <w:tc>
          <w:tcPr>
            <w:tcW w:w="675" w:type="dxa"/>
            <w:tcBorders>
              <w:top w:val="single" w:sz="4" w:space="0" w:color="auto"/>
              <w:left w:val="single" w:sz="4" w:space="0" w:color="auto"/>
              <w:bottom w:val="single" w:sz="4" w:space="0" w:color="auto"/>
              <w:right w:val="single" w:sz="4" w:space="0" w:color="auto"/>
            </w:tcBorders>
          </w:tcPr>
          <w:p w14:paraId="4DCFBA50" w14:textId="77777777" w:rsidR="00173C78" w:rsidRPr="00173C78" w:rsidRDefault="00173C78" w:rsidP="00173C78">
            <w:pPr>
              <w:suppressAutoHyphens/>
              <w:spacing w:after="200" w:line="276" w:lineRule="auto"/>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ar-SA"/>
                <w14:ligatures w14:val="none"/>
              </w:rPr>
              <w:t>1.</w:t>
            </w:r>
          </w:p>
        </w:tc>
        <w:tc>
          <w:tcPr>
            <w:tcW w:w="2552" w:type="dxa"/>
            <w:tcBorders>
              <w:top w:val="single" w:sz="4" w:space="0" w:color="auto"/>
              <w:left w:val="single" w:sz="4" w:space="0" w:color="auto"/>
              <w:bottom w:val="single" w:sz="4" w:space="0" w:color="auto"/>
              <w:right w:val="single" w:sz="4" w:space="0" w:color="auto"/>
            </w:tcBorders>
          </w:tcPr>
          <w:p w14:paraId="352B7A83" w14:textId="77777777" w:rsidR="00173C78" w:rsidRPr="00173C78" w:rsidRDefault="00173C78" w:rsidP="00173C78">
            <w:pPr>
              <w:spacing w:after="0" w:line="276" w:lineRule="auto"/>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Geriamasis specialios paskirties maisto produktas su padidintu energijos ir baltymų kiekiu. Įvairių skonių.</w:t>
            </w:r>
          </w:p>
        </w:tc>
        <w:tc>
          <w:tcPr>
            <w:tcW w:w="709" w:type="dxa"/>
            <w:tcBorders>
              <w:top w:val="single" w:sz="4" w:space="0" w:color="auto"/>
              <w:left w:val="single" w:sz="4" w:space="0" w:color="auto"/>
              <w:bottom w:val="single" w:sz="4" w:space="0" w:color="auto"/>
              <w:right w:val="single" w:sz="4" w:space="0" w:color="auto"/>
            </w:tcBorders>
          </w:tcPr>
          <w:p w14:paraId="6007B932" w14:textId="77777777" w:rsidR="00173C78" w:rsidRPr="00173C78" w:rsidRDefault="00173C78" w:rsidP="00173C78">
            <w:pPr>
              <w:spacing w:after="200" w:line="276" w:lineRule="auto"/>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L.</w:t>
            </w:r>
          </w:p>
        </w:tc>
        <w:tc>
          <w:tcPr>
            <w:tcW w:w="1446" w:type="dxa"/>
            <w:tcBorders>
              <w:top w:val="single" w:sz="4" w:space="0" w:color="auto"/>
              <w:left w:val="single" w:sz="4" w:space="0" w:color="auto"/>
              <w:bottom w:val="single" w:sz="4" w:space="0" w:color="auto"/>
              <w:right w:val="single" w:sz="4" w:space="0" w:color="auto"/>
            </w:tcBorders>
          </w:tcPr>
          <w:p w14:paraId="2358A98E" w14:textId="77777777" w:rsidR="00173C78" w:rsidRPr="00173C78" w:rsidRDefault="00173C78" w:rsidP="00173C78">
            <w:pPr>
              <w:suppressAutoHyphens/>
              <w:spacing w:after="200" w:line="276" w:lineRule="auto"/>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ar-SA"/>
                <w14:ligatures w14:val="none"/>
              </w:rPr>
              <w:t>1200,00</w:t>
            </w:r>
          </w:p>
        </w:tc>
        <w:tc>
          <w:tcPr>
            <w:tcW w:w="4394" w:type="dxa"/>
            <w:tcBorders>
              <w:top w:val="single" w:sz="4" w:space="0" w:color="auto"/>
              <w:left w:val="single" w:sz="4" w:space="0" w:color="auto"/>
              <w:bottom w:val="single" w:sz="4" w:space="0" w:color="auto"/>
              <w:right w:val="single" w:sz="4" w:space="0" w:color="auto"/>
            </w:tcBorders>
          </w:tcPr>
          <w:p w14:paraId="1B6D5FC4" w14:textId="77777777" w:rsidR="00173C78" w:rsidRPr="00173C78" w:rsidRDefault="00173C78" w:rsidP="00173C78">
            <w:pPr>
              <w:tabs>
                <w:tab w:val="left" w:pos="343"/>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173C78">
              <w:rPr>
                <w:rFonts w:ascii="Times New Roman" w:eastAsia="Times New Roman" w:hAnsi="Times New Roman" w:cs="Times New Roman"/>
                <w:kern w:val="0"/>
                <w:sz w:val="24"/>
                <w:szCs w:val="24"/>
                <w14:ligatures w14:val="none"/>
              </w:rPr>
              <w:t xml:space="preserve">Geriamasis specialios paskirties maisto produktas, esant mitybos nepakankamumui. Su padidintu energijos ir baltymų kiekiu. </w:t>
            </w:r>
          </w:p>
          <w:p w14:paraId="4DFF9800" w14:textId="77777777" w:rsidR="00173C78" w:rsidRPr="00173C78" w:rsidRDefault="00173C78" w:rsidP="00173C78">
            <w:p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lang w:eastAsia="lv-LV"/>
                <w14:ligatures w14:val="none"/>
              </w:rPr>
              <w:t>Reikalavimai:</w:t>
            </w:r>
          </w:p>
          <w:p w14:paraId="617721DF"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Energinė vertė 1 ml – ne mažiau nei 1,25 kcal.</w:t>
            </w:r>
          </w:p>
          <w:p w14:paraId="325B5B1A"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Baltymų kiekis – ne mažiau nei 9 g/100 ml produkto.</w:t>
            </w:r>
          </w:p>
          <w:p w14:paraId="75C2CE48"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Laktozės ne daugiau nei ≤1,0 g/100 ml.</w:t>
            </w:r>
          </w:p>
          <w:p w14:paraId="4D709831"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Gali būti produktas su skaidulomis ir be skaidulų.</w:t>
            </w:r>
          </w:p>
          <w:p w14:paraId="738B6956"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Be glitimo.</w:t>
            </w:r>
          </w:p>
          <w:p w14:paraId="46550AC4"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lastRenderedPageBreak/>
              <w:t>Įvairių skonių.</w:t>
            </w:r>
          </w:p>
          <w:p w14:paraId="478AEB3A" w14:textId="77777777" w:rsidR="00173C78" w:rsidRPr="00173C78" w:rsidRDefault="00173C78" w:rsidP="00173C78">
            <w:pPr>
              <w:numPr>
                <w:ilvl w:val="0"/>
                <w:numId w:val="36"/>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Calibri" w:hAnsi="Times New Roman" w:cs="Times New Roman"/>
                <w:kern w:val="0"/>
                <w:sz w:val="24"/>
                <w:szCs w:val="24"/>
                <w14:ligatures w14:val="none"/>
              </w:rPr>
              <w:t>Pakuotės dydis 125 ml - 200 ml.</w:t>
            </w:r>
          </w:p>
          <w:p w14:paraId="376EEABC" w14:textId="77777777" w:rsidR="00173C78" w:rsidRPr="00173C78" w:rsidRDefault="00173C78" w:rsidP="00173C78">
            <w:pPr>
              <w:spacing w:after="0" w:line="240" w:lineRule="auto"/>
              <w:jc w:val="both"/>
              <w:rPr>
                <w:rFonts w:ascii="Times New Roman" w:eastAsia="Calibri" w:hAnsi="Times New Roman" w:cs="Times New Roman"/>
                <w:kern w:val="0"/>
                <w:sz w:val="24"/>
                <w:szCs w:val="24"/>
                <w14:ligatures w14:val="none"/>
              </w:rPr>
            </w:pPr>
            <w:r w:rsidRPr="00173C78">
              <w:rPr>
                <w:rFonts w:ascii="Times New Roman" w:eastAsia="Calibri" w:hAnsi="Times New Roman" w:cs="Times New Roman"/>
                <w:kern w:val="0"/>
                <w:sz w:val="24"/>
                <w:szCs w:val="24"/>
                <w14:ligatures w14:val="none"/>
              </w:rPr>
              <w:t xml:space="preserve">Laikymo sąlygos: 15 – 25 </w:t>
            </w:r>
            <w:r w:rsidRPr="00173C78">
              <w:rPr>
                <w:rFonts w:ascii="Times New Roman" w:eastAsia="Calibri" w:hAnsi="Times New Roman" w:cs="Times New Roman"/>
                <w:kern w:val="0"/>
                <w:sz w:val="24"/>
                <w:szCs w:val="24"/>
                <w:vertAlign w:val="superscript"/>
                <w14:ligatures w14:val="none"/>
              </w:rPr>
              <w:t xml:space="preserve">o </w:t>
            </w:r>
            <w:r w:rsidRPr="00173C78">
              <w:rPr>
                <w:rFonts w:ascii="Times New Roman" w:eastAsia="Calibri" w:hAnsi="Times New Roman" w:cs="Times New Roman"/>
                <w:kern w:val="0"/>
                <w:sz w:val="24"/>
                <w:szCs w:val="24"/>
                <w14:ligatures w14:val="none"/>
              </w:rPr>
              <w:t>C.</w:t>
            </w:r>
          </w:p>
        </w:tc>
      </w:tr>
      <w:tr w:rsidR="00173C78" w:rsidRPr="00173C78" w14:paraId="1D5BC15F" w14:textId="77777777" w:rsidTr="0007053A">
        <w:trPr>
          <w:trHeight w:val="314"/>
        </w:trPr>
        <w:tc>
          <w:tcPr>
            <w:tcW w:w="675" w:type="dxa"/>
            <w:tcBorders>
              <w:top w:val="single" w:sz="4" w:space="0" w:color="auto"/>
              <w:left w:val="single" w:sz="4" w:space="0" w:color="auto"/>
              <w:bottom w:val="single" w:sz="4" w:space="0" w:color="auto"/>
              <w:right w:val="single" w:sz="4" w:space="0" w:color="auto"/>
            </w:tcBorders>
          </w:tcPr>
          <w:p w14:paraId="0D78C69E" w14:textId="77777777" w:rsidR="00173C78" w:rsidRPr="00173C78" w:rsidRDefault="00173C78" w:rsidP="00173C78">
            <w:pPr>
              <w:suppressAutoHyphens/>
              <w:spacing w:after="200" w:line="276" w:lineRule="auto"/>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ar-SA"/>
                <w14:ligatures w14:val="none"/>
              </w:rPr>
              <w:lastRenderedPageBreak/>
              <w:t>2.</w:t>
            </w:r>
          </w:p>
        </w:tc>
        <w:tc>
          <w:tcPr>
            <w:tcW w:w="2552" w:type="dxa"/>
            <w:tcBorders>
              <w:top w:val="single" w:sz="4" w:space="0" w:color="auto"/>
              <w:left w:val="single" w:sz="4" w:space="0" w:color="auto"/>
              <w:bottom w:val="single" w:sz="4" w:space="0" w:color="auto"/>
              <w:right w:val="single" w:sz="4" w:space="0" w:color="auto"/>
            </w:tcBorders>
          </w:tcPr>
          <w:p w14:paraId="6D684761" w14:textId="77777777" w:rsidR="00173C78" w:rsidRPr="00173C78" w:rsidRDefault="00173C78" w:rsidP="00173C78">
            <w:pPr>
              <w:spacing w:after="0" w:line="276" w:lineRule="auto"/>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Geriamasis specialios paskirties maisto produktas su dideliu baltymų ir skaidulinių medžiagų kiekiu ir žemu glikemijos indeksu</w:t>
            </w:r>
          </w:p>
        </w:tc>
        <w:tc>
          <w:tcPr>
            <w:tcW w:w="709" w:type="dxa"/>
            <w:tcBorders>
              <w:top w:val="single" w:sz="4" w:space="0" w:color="auto"/>
              <w:left w:val="single" w:sz="4" w:space="0" w:color="auto"/>
              <w:bottom w:val="single" w:sz="4" w:space="0" w:color="auto"/>
              <w:right w:val="single" w:sz="4" w:space="0" w:color="auto"/>
            </w:tcBorders>
          </w:tcPr>
          <w:p w14:paraId="548745FA" w14:textId="77777777" w:rsidR="00173C78" w:rsidRPr="00173C78" w:rsidRDefault="00173C78" w:rsidP="00173C78">
            <w:pPr>
              <w:spacing w:after="200" w:line="276" w:lineRule="auto"/>
              <w:jc w:val="both"/>
              <w:rPr>
                <w:rFonts w:ascii="Times New Roman" w:eastAsia="Times New Roman" w:hAnsi="Times New Roman" w:cs="Times New Roman"/>
                <w:kern w:val="0"/>
                <w:sz w:val="24"/>
                <w:szCs w:val="24"/>
                <w:lang w:eastAsia="lt-LT"/>
                <w14:ligatures w14:val="none"/>
              </w:rPr>
            </w:pPr>
            <w:r w:rsidRPr="00173C78">
              <w:rPr>
                <w:rFonts w:ascii="Times New Roman" w:eastAsia="Times New Roman" w:hAnsi="Times New Roman" w:cs="Times New Roman"/>
                <w:kern w:val="0"/>
                <w:sz w:val="24"/>
                <w:szCs w:val="24"/>
                <w:lang w:eastAsia="lt-LT"/>
                <w14:ligatures w14:val="none"/>
              </w:rPr>
              <w:t>L.</w:t>
            </w:r>
          </w:p>
        </w:tc>
        <w:tc>
          <w:tcPr>
            <w:tcW w:w="1446" w:type="dxa"/>
            <w:tcBorders>
              <w:top w:val="single" w:sz="4" w:space="0" w:color="auto"/>
              <w:left w:val="single" w:sz="4" w:space="0" w:color="auto"/>
              <w:bottom w:val="single" w:sz="4" w:space="0" w:color="auto"/>
              <w:right w:val="single" w:sz="4" w:space="0" w:color="auto"/>
            </w:tcBorders>
          </w:tcPr>
          <w:p w14:paraId="64947DD5" w14:textId="77777777" w:rsidR="00173C78" w:rsidRPr="00173C78" w:rsidRDefault="00173C78" w:rsidP="00173C78">
            <w:pPr>
              <w:suppressAutoHyphens/>
              <w:spacing w:after="200" w:line="276" w:lineRule="auto"/>
              <w:rPr>
                <w:rFonts w:ascii="Times New Roman" w:eastAsia="Times New Roman" w:hAnsi="Times New Roman" w:cs="Times New Roman"/>
                <w:kern w:val="0"/>
                <w:sz w:val="24"/>
                <w:szCs w:val="24"/>
                <w:lang w:eastAsia="ar-SA"/>
                <w14:ligatures w14:val="none"/>
              </w:rPr>
            </w:pPr>
            <w:r w:rsidRPr="00173C78">
              <w:rPr>
                <w:rFonts w:ascii="Times New Roman" w:eastAsia="Times New Roman" w:hAnsi="Times New Roman" w:cs="Times New Roman"/>
                <w:kern w:val="0"/>
                <w:sz w:val="24"/>
                <w:szCs w:val="24"/>
                <w:lang w:eastAsia="ar-SA"/>
                <w14:ligatures w14:val="none"/>
              </w:rPr>
              <w:t>250,00</w:t>
            </w:r>
          </w:p>
        </w:tc>
        <w:tc>
          <w:tcPr>
            <w:tcW w:w="4394" w:type="dxa"/>
            <w:tcBorders>
              <w:top w:val="single" w:sz="4" w:space="0" w:color="auto"/>
              <w:left w:val="single" w:sz="4" w:space="0" w:color="auto"/>
              <w:bottom w:val="single" w:sz="4" w:space="0" w:color="auto"/>
              <w:right w:val="single" w:sz="4" w:space="0" w:color="auto"/>
            </w:tcBorders>
          </w:tcPr>
          <w:p w14:paraId="2FAC3171" w14:textId="77777777" w:rsidR="00173C78" w:rsidRPr="00173C78" w:rsidRDefault="00173C78" w:rsidP="00173C78">
            <w:pPr>
              <w:tabs>
                <w:tab w:val="left" w:pos="343"/>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173C78">
              <w:rPr>
                <w:rFonts w:ascii="Times New Roman" w:eastAsia="Times New Roman" w:hAnsi="Times New Roman" w:cs="Times New Roman"/>
                <w:kern w:val="0"/>
                <w:sz w:val="24"/>
                <w:szCs w:val="24"/>
                <w14:ligatures w14:val="none"/>
              </w:rPr>
              <w:t xml:space="preserve">Geriamasis specialios paskirties maisto produktas, esant mitybos nepakankamumui ar jo rizikai, skirtas pacientams sergantiems cukriniu diabetu, esant gliukozės tolerancijos sutrikimui. </w:t>
            </w:r>
          </w:p>
          <w:p w14:paraId="7BF18674" w14:textId="77777777" w:rsidR="00173C78" w:rsidRPr="00173C78" w:rsidRDefault="00173C78" w:rsidP="00173C78">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Energinė vertė 1 ml – ne mažiau nei 1,5 kcal.</w:t>
            </w:r>
          </w:p>
          <w:p w14:paraId="7BBFF823" w14:textId="77777777" w:rsidR="00173C78" w:rsidRPr="00173C78" w:rsidRDefault="00173C78" w:rsidP="00173C78">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Baltymų kiekis – ne mažiau nei 9 g/100 ml produkto.</w:t>
            </w:r>
          </w:p>
          <w:p w14:paraId="0E9F5B6B" w14:textId="77777777" w:rsidR="00173C78" w:rsidRPr="00173C78" w:rsidRDefault="00173C78" w:rsidP="00173C78">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Laktozės ne daugiau nei ≤0,5 g/100 ml.</w:t>
            </w:r>
          </w:p>
          <w:p w14:paraId="1282BF5D" w14:textId="77777777" w:rsidR="00173C78" w:rsidRPr="00173C78" w:rsidRDefault="00173C78" w:rsidP="00173C78">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Su skaidulomis.</w:t>
            </w:r>
          </w:p>
          <w:p w14:paraId="3CF3FBB2" w14:textId="77777777" w:rsidR="00173C78" w:rsidRPr="00173C78" w:rsidRDefault="00173C78" w:rsidP="00173C78">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Be glitimo.</w:t>
            </w:r>
          </w:p>
          <w:p w14:paraId="770BBC3E" w14:textId="77777777" w:rsidR="00173C78" w:rsidRPr="00173C78" w:rsidRDefault="00173C78" w:rsidP="00173C78">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Times New Roman" w:hAnsi="Times New Roman" w:cs="Times New Roman"/>
                <w:kern w:val="0"/>
                <w:sz w:val="24"/>
                <w:szCs w:val="24"/>
                <w14:ligatures w14:val="none"/>
              </w:rPr>
              <w:t>Įvairių skonių.</w:t>
            </w:r>
          </w:p>
          <w:p w14:paraId="18419BE6" w14:textId="77777777" w:rsidR="00173C78" w:rsidRPr="00173C78" w:rsidRDefault="00173C78" w:rsidP="00173C78">
            <w:pPr>
              <w:numPr>
                <w:ilvl w:val="0"/>
                <w:numId w:val="37"/>
              </w:numPr>
              <w:tabs>
                <w:tab w:val="left" w:pos="343"/>
              </w:tabs>
              <w:spacing w:after="0" w:line="240" w:lineRule="auto"/>
              <w:contextualSpacing/>
              <w:jc w:val="both"/>
              <w:rPr>
                <w:rFonts w:ascii="Times New Roman" w:eastAsia="Times New Roman" w:hAnsi="Times New Roman" w:cs="Times New Roman"/>
                <w:kern w:val="0"/>
                <w:sz w:val="24"/>
                <w:szCs w:val="24"/>
                <w14:ligatures w14:val="none"/>
              </w:rPr>
            </w:pPr>
            <w:r w:rsidRPr="00173C78">
              <w:rPr>
                <w:rFonts w:ascii="Times New Roman" w:eastAsia="Calibri" w:hAnsi="Times New Roman" w:cs="Times New Roman"/>
                <w:kern w:val="0"/>
                <w:sz w:val="24"/>
                <w:szCs w:val="24"/>
                <w14:ligatures w14:val="none"/>
              </w:rPr>
              <w:t>Pakuotės dydis 125 ml - 200 ml.</w:t>
            </w:r>
          </w:p>
          <w:p w14:paraId="28068652" w14:textId="77777777" w:rsidR="00173C78" w:rsidRPr="00173C78" w:rsidRDefault="00173C78" w:rsidP="00173C78">
            <w:pPr>
              <w:tabs>
                <w:tab w:val="left" w:pos="343"/>
              </w:tabs>
              <w:spacing w:after="0" w:line="240" w:lineRule="auto"/>
              <w:contextualSpacing/>
              <w:jc w:val="both"/>
              <w:rPr>
                <w:rFonts w:ascii="Times New Roman" w:eastAsia="Times New Roman" w:hAnsi="Times New Roman" w:cs="Times New Roman"/>
                <w:kern w:val="0"/>
                <w:sz w:val="24"/>
                <w:szCs w:val="24"/>
                <w:lang w:eastAsia="lv-LV"/>
                <w14:ligatures w14:val="none"/>
              </w:rPr>
            </w:pPr>
            <w:r w:rsidRPr="00173C78">
              <w:rPr>
                <w:rFonts w:ascii="Times New Roman" w:eastAsia="Calibri" w:hAnsi="Times New Roman" w:cs="Times New Roman"/>
                <w:kern w:val="0"/>
                <w:sz w:val="24"/>
                <w:szCs w:val="24"/>
                <w:lang w:val="en-US"/>
                <w14:ligatures w14:val="none"/>
              </w:rPr>
              <w:t xml:space="preserve">Laikymo sąlygos: 15 – 25 </w:t>
            </w:r>
            <w:r w:rsidRPr="00173C78">
              <w:rPr>
                <w:rFonts w:ascii="Times New Roman" w:eastAsia="Calibri" w:hAnsi="Times New Roman" w:cs="Times New Roman"/>
                <w:kern w:val="0"/>
                <w:sz w:val="24"/>
                <w:szCs w:val="24"/>
                <w:vertAlign w:val="superscript"/>
                <w:lang w:val="en-US"/>
                <w14:ligatures w14:val="none"/>
              </w:rPr>
              <w:t xml:space="preserve">o </w:t>
            </w:r>
            <w:r w:rsidRPr="00173C78">
              <w:rPr>
                <w:rFonts w:ascii="Times New Roman" w:eastAsia="Calibri" w:hAnsi="Times New Roman" w:cs="Times New Roman"/>
                <w:kern w:val="0"/>
                <w:sz w:val="24"/>
                <w:szCs w:val="24"/>
                <w:lang w:val="en-US"/>
                <w14:ligatures w14:val="none"/>
              </w:rPr>
              <w:t>C.</w:t>
            </w:r>
          </w:p>
        </w:tc>
      </w:tr>
    </w:tbl>
    <w:p w14:paraId="48B72E8C"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2478F245"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5FCE7C3"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6D7F53C7"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387BA405"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70BDBA28" w14:textId="77777777" w:rsidR="00FE0ABB" w:rsidRDefault="00FE0ABB" w:rsidP="00EF3B5D">
      <w:pPr>
        <w:tabs>
          <w:tab w:val="left" w:pos="1296"/>
        </w:tabs>
        <w:spacing w:after="0" w:line="240" w:lineRule="auto"/>
        <w:jc w:val="right"/>
        <w:rPr>
          <w:rFonts w:ascii="Times New Roman" w:hAnsi="Times New Roman" w:cs="Times New Roman"/>
          <w:bCs/>
          <w:sz w:val="24"/>
          <w:szCs w:val="24"/>
        </w:rPr>
      </w:pPr>
    </w:p>
    <w:p w14:paraId="59B34922" w14:textId="77777777" w:rsidR="005C6D75" w:rsidRDefault="005C6D75" w:rsidP="00EF3B5D">
      <w:pPr>
        <w:tabs>
          <w:tab w:val="left" w:pos="1296"/>
        </w:tabs>
        <w:spacing w:after="0" w:line="240" w:lineRule="auto"/>
        <w:jc w:val="right"/>
        <w:rPr>
          <w:rFonts w:ascii="Times New Roman" w:hAnsi="Times New Roman" w:cs="Times New Roman"/>
          <w:bCs/>
          <w:sz w:val="24"/>
          <w:szCs w:val="24"/>
        </w:rPr>
      </w:pPr>
    </w:p>
    <w:p w14:paraId="7ABB8DE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15B3A2F"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3047DF2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41A8C3D"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760727D3"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23F262E5"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1A0DF18"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AEEC3AC"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7225872"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08DFAC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7DFE4F9"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6A42FAE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48D09810" w14:textId="77777777" w:rsidR="000442D3" w:rsidRDefault="000442D3" w:rsidP="00EF3B5D">
      <w:pPr>
        <w:tabs>
          <w:tab w:val="left" w:pos="1296"/>
        </w:tabs>
        <w:spacing w:after="0" w:line="240" w:lineRule="auto"/>
        <w:jc w:val="right"/>
        <w:rPr>
          <w:rFonts w:ascii="Times New Roman" w:hAnsi="Times New Roman" w:cs="Times New Roman"/>
          <w:bCs/>
          <w:sz w:val="24"/>
          <w:szCs w:val="24"/>
        </w:rPr>
      </w:pPr>
    </w:p>
    <w:p w14:paraId="0BE5430E"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39F54073"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3EC89705"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7CB845E0"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58638BCD"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0EE0A7E1"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01039359"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6BA8D9C0" w14:textId="77777777" w:rsidR="00705B1B" w:rsidRDefault="00705B1B" w:rsidP="00EF3B5D">
      <w:pPr>
        <w:tabs>
          <w:tab w:val="left" w:pos="1296"/>
        </w:tabs>
        <w:spacing w:after="0" w:line="240" w:lineRule="auto"/>
        <w:jc w:val="right"/>
        <w:rPr>
          <w:rFonts w:ascii="Times New Roman" w:hAnsi="Times New Roman" w:cs="Times New Roman"/>
          <w:bCs/>
          <w:sz w:val="24"/>
          <w:szCs w:val="24"/>
        </w:rPr>
      </w:pPr>
    </w:p>
    <w:p w14:paraId="6189429A" w14:textId="6A9A9E6E"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lastRenderedPageBreak/>
        <w:t xml:space="preserve">Pirkimo sąlygų </w:t>
      </w:r>
    </w:p>
    <w:p w14:paraId="69CCF9FE" w14:textId="74D4963A" w:rsidR="00EF3B5D" w:rsidRPr="00EF3B5D" w:rsidRDefault="00EF3B5D" w:rsidP="00EF3B5D">
      <w:pPr>
        <w:tabs>
          <w:tab w:val="left" w:pos="1296"/>
        </w:tabs>
        <w:spacing w:after="0" w:line="240" w:lineRule="auto"/>
        <w:jc w:val="right"/>
        <w:rPr>
          <w:rFonts w:ascii="Times New Roman" w:hAnsi="Times New Roman" w:cs="Times New Roman"/>
          <w:bCs/>
          <w:sz w:val="24"/>
          <w:szCs w:val="24"/>
        </w:rPr>
      </w:pPr>
      <w:r w:rsidRPr="00EF3B5D">
        <w:rPr>
          <w:rFonts w:ascii="Times New Roman" w:hAnsi="Times New Roman" w:cs="Times New Roman"/>
          <w:bCs/>
          <w:sz w:val="24"/>
          <w:szCs w:val="24"/>
        </w:rPr>
        <w:t xml:space="preserve">2 priedas </w:t>
      </w:r>
    </w:p>
    <w:p w14:paraId="779F67BA" w14:textId="77777777" w:rsidR="00EF3B5D" w:rsidRPr="00EF3B5D"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24"/>
          <w:szCs w:val="24"/>
          <w14:ligatures w14:val="none"/>
        </w:rPr>
      </w:pPr>
    </w:p>
    <w:p w14:paraId="395B3E56"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Herbas arba prekių ženklas</w:t>
      </w:r>
    </w:p>
    <w:p w14:paraId="6ACAA65A"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(Tiekėjo pavadinimas)</w:t>
      </w:r>
    </w:p>
    <w:p w14:paraId="31B2AD5F" w14:textId="77777777" w:rsidR="00EF3B5D" w:rsidRPr="00B41FE3" w:rsidRDefault="00EF3B5D" w:rsidP="00EF3B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14:ligatures w14:val="none"/>
        </w:rPr>
      </w:pPr>
      <w:r w:rsidRPr="00B41FE3">
        <w:rPr>
          <w:rFonts w:ascii="Times New Roman" w:eastAsia="Lucida Sans Unicode" w:hAnsi="Times New Roman" w:cs="Times New Roma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F3B5D" w:rsidRPr="00EF3B5D" w14:paraId="13FDC2AA" w14:textId="77777777" w:rsidTr="003203D3">
        <w:trPr>
          <w:trHeight w:val="317"/>
        </w:trPr>
        <w:tc>
          <w:tcPr>
            <w:tcW w:w="5524" w:type="dxa"/>
            <w:tcBorders>
              <w:bottom w:val="single" w:sz="4" w:space="0" w:color="auto"/>
            </w:tcBorders>
            <w:vAlign w:val="center"/>
          </w:tcPr>
          <w:p w14:paraId="7A97289B" w14:textId="440ADF89" w:rsidR="00EF3B5D" w:rsidRPr="00EF3B5D" w:rsidRDefault="00EF3B5D" w:rsidP="003203D3">
            <w:pPr>
              <w:widowControl w:val="0"/>
              <w:tabs>
                <w:tab w:val="center" w:pos="2520"/>
              </w:tabs>
              <w:suppressAutoHyphens/>
              <w:jc w:val="both"/>
              <w:rPr>
                <w:rFonts w:eastAsia="Lucida Sans Unicode"/>
                <w:sz w:val="24"/>
                <w:szCs w:val="24"/>
              </w:rPr>
            </w:pPr>
            <w:r>
              <w:rPr>
                <w:rFonts w:eastAsia="Lucida Sans Unicode"/>
                <w:sz w:val="24"/>
                <w:szCs w:val="24"/>
              </w:rPr>
              <w:t>VšĮ Šiaulių ilgalaikio gydymo ir geriatrijos centras</w:t>
            </w:r>
          </w:p>
        </w:tc>
      </w:tr>
    </w:tbl>
    <w:p w14:paraId="6BF9B061" w14:textId="77777777" w:rsidR="00EF3B5D" w:rsidRPr="00EF3B5D" w:rsidRDefault="00EF3B5D" w:rsidP="00EF3B5D">
      <w:pPr>
        <w:widowControl w:val="0"/>
        <w:suppressAutoHyphens/>
        <w:rPr>
          <w:rFonts w:ascii="Times New Roman" w:eastAsia="Lucida Sans Unicode" w:hAnsi="Times New Roman" w:cs="Times New Roman"/>
          <w:b/>
          <w:sz w:val="24"/>
          <w:szCs w:val="24"/>
          <w14:ligatures w14:val="none"/>
        </w:rPr>
      </w:pPr>
    </w:p>
    <w:p w14:paraId="64F06A74" w14:textId="77777777" w:rsidR="00EF3B5D" w:rsidRDefault="00EF3B5D" w:rsidP="00EF3B5D">
      <w:pPr>
        <w:widowControl w:val="0"/>
        <w:suppressAutoHyphens/>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PASIŪLYMAS</w:t>
      </w:r>
    </w:p>
    <w:p w14:paraId="5843F67C" w14:textId="27A39542" w:rsidR="00930393" w:rsidRPr="00EF3B5D" w:rsidRDefault="00930393" w:rsidP="00EF3B5D">
      <w:pPr>
        <w:widowControl w:val="0"/>
        <w:suppressAutoHyphens/>
        <w:jc w:val="center"/>
        <w:rPr>
          <w:rFonts w:ascii="Times New Roman" w:eastAsia="Lucida Sans Unicode" w:hAnsi="Times New Roman" w:cs="Times New Roman"/>
          <w:b/>
          <w:sz w:val="24"/>
          <w:szCs w:val="24"/>
          <w14:ligatures w14:val="none"/>
        </w:rPr>
      </w:pPr>
      <w:r>
        <w:rPr>
          <w:rFonts w:ascii="Times New Roman" w:eastAsia="Lucida Sans Unicode" w:hAnsi="Times New Roman" w:cs="Times New Roman"/>
          <w:b/>
          <w:sz w:val="24"/>
          <w:szCs w:val="24"/>
          <w14:ligatures w14:val="none"/>
        </w:rPr>
        <w:t xml:space="preserve">DĖL </w:t>
      </w:r>
      <w:r w:rsidR="00705B1B">
        <w:rPr>
          <w:rFonts w:ascii="Times New Roman" w:eastAsia="Lucida Sans Unicode" w:hAnsi="Times New Roman" w:cs="Times New Roman"/>
          <w:b/>
          <w:sz w:val="24"/>
          <w:szCs w:val="24"/>
          <w14:ligatures w14:val="none"/>
        </w:rPr>
        <w:t>ENTERINIO IR SPECIALIOSIOS MEDICININĖS PASKIRTIES MAISTO</w:t>
      </w:r>
      <w:r w:rsidR="00477006">
        <w:rPr>
          <w:rFonts w:ascii="Times New Roman" w:eastAsia="Lucida Sans Unicode" w:hAnsi="Times New Roman" w:cs="Times New Roman"/>
          <w:b/>
          <w:sz w:val="24"/>
          <w:szCs w:val="24"/>
          <w14:ligatures w14:val="none"/>
        </w:rPr>
        <w:t xml:space="preserve"> </w:t>
      </w:r>
      <w:r>
        <w:rPr>
          <w:rFonts w:ascii="Times New Roman" w:eastAsia="Lucida Sans Unicode" w:hAnsi="Times New Roman" w:cs="Times New Roman"/>
          <w:b/>
          <w:sz w:val="24"/>
          <w:szCs w:val="24"/>
          <w14:ligatures w14:val="none"/>
        </w:rPr>
        <w:t>PIRKIMO</w:t>
      </w:r>
    </w:p>
    <w:p w14:paraId="499B7956" w14:textId="2493FAA6" w:rsidR="00EF3B5D" w:rsidRPr="00EF3B5D" w:rsidRDefault="00EF3B5D" w:rsidP="00F40FFE">
      <w:pPr>
        <w:widowControl w:val="0"/>
        <w:suppressAutoHyphens/>
        <w:spacing w:after="0" w:line="240" w:lineRule="auto"/>
        <w:jc w:val="center"/>
        <w:rPr>
          <w:rFonts w:ascii="Times New Roman" w:eastAsia="Lucida Sans Unicode" w:hAnsi="Times New Roman" w:cs="Times New Roman"/>
          <w:b/>
          <w:sz w:val="24"/>
          <w:szCs w:val="24"/>
          <w14:ligatures w14:val="none"/>
        </w:rPr>
      </w:pPr>
      <w:r w:rsidRPr="00EF3B5D">
        <w:rPr>
          <w:rFonts w:ascii="Times New Roman" w:eastAsia="Lucida Sans Unicode" w:hAnsi="Times New Roman" w:cs="Times New Roman"/>
          <w:b/>
          <w:sz w:val="24"/>
          <w:szCs w:val="24"/>
          <w14:ligatures w14:val="none"/>
        </w:rPr>
        <w:t>_______</w:t>
      </w:r>
    </w:p>
    <w:p w14:paraId="6C8AA44B"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(Data)</w:t>
      </w:r>
    </w:p>
    <w:p w14:paraId="1DCDB919" w14:textId="77777777" w:rsidR="00EF3B5D" w:rsidRP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___________</w:t>
      </w:r>
    </w:p>
    <w:p w14:paraId="7842C4A0" w14:textId="77777777" w:rsidR="00EF3B5D" w:rsidRDefault="00EF3B5D"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r w:rsidRPr="00EF3B5D">
        <w:rPr>
          <w:rFonts w:ascii="Times New Roman" w:eastAsia="Lucida Sans Unicode" w:hAnsi="Times New Roman" w:cs="Times New Roman"/>
          <w:sz w:val="24"/>
          <w:szCs w:val="24"/>
          <w14:ligatures w14:val="none"/>
        </w:rPr>
        <w:t>(Vieta)</w:t>
      </w:r>
    </w:p>
    <w:p w14:paraId="2F436FDA" w14:textId="77777777" w:rsidR="000442D3" w:rsidRPr="00EF3B5D" w:rsidRDefault="000442D3" w:rsidP="00F40FFE">
      <w:pPr>
        <w:widowControl w:val="0"/>
        <w:suppressAutoHyphens/>
        <w:spacing w:after="0" w:line="240" w:lineRule="auto"/>
        <w:jc w:val="center"/>
        <w:rPr>
          <w:rFonts w:ascii="Times New Roman" w:eastAsia="Lucida Sans Unicode" w:hAnsi="Times New Roman" w:cs="Times New Roman"/>
          <w:sz w:val="24"/>
          <w:szCs w:val="24"/>
          <w14:ligatures w14:val="none"/>
        </w:rPr>
      </w:pPr>
    </w:p>
    <w:p w14:paraId="56DF28C5" w14:textId="77777777" w:rsidR="00D40E46" w:rsidRPr="006D056C" w:rsidRDefault="00D40E46" w:rsidP="00D40E46">
      <w:pPr>
        <w:widowControl w:val="0"/>
        <w:suppressAutoHyphens/>
        <w:jc w:val="center"/>
        <w:rPr>
          <w:rFonts w:ascii="Times New Roman" w:eastAsia="Lucida Sans Unicode" w:hAnsi="Times New Roman" w:cs="Times New Roman"/>
          <w:b/>
          <w:sz w:val="24"/>
          <w:szCs w:val="24"/>
          <w14:ligatures w14:val="none"/>
        </w:rPr>
      </w:pPr>
      <w:r w:rsidRPr="006D056C">
        <w:rPr>
          <w:rFonts w:ascii="Times New Roman" w:eastAsia="Lucida Sans Unicode" w:hAnsi="Times New Roman" w:cs="Times New Roman"/>
          <w:b/>
          <w:sz w:val="24"/>
          <w:szCs w:val="24"/>
          <w14:ligatures w14:val="none"/>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D40E46" w:rsidRPr="00BB5E44" w14:paraId="2F935766" w14:textId="77777777" w:rsidTr="005712B2">
        <w:tc>
          <w:tcPr>
            <w:tcW w:w="4928" w:type="dxa"/>
            <w:tcBorders>
              <w:top w:val="single" w:sz="4" w:space="0" w:color="auto"/>
              <w:left w:val="single" w:sz="4" w:space="0" w:color="auto"/>
              <w:bottom w:val="single" w:sz="4" w:space="0" w:color="auto"/>
              <w:right w:val="single" w:sz="4" w:space="0" w:color="auto"/>
            </w:tcBorders>
          </w:tcPr>
          <w:p w14:paraId="4A2C018E" w14:textId="77777777" w:rsidR="00D40E46" w:rsidRPr="005712B2" w:rsidRDefault="00D40E46" w:rsidP="00227B7F">
            <w:pPr>
              <w:jc w:val="both"/>
              <w:rPr>
                <w:rFonts w:ascii="Times New Roman" w:hAnsi="Times New Roman" w:cs="Times New Roman"/>
                <w:i/>
              </w:rPr>
            </w:pPr>
            <w:r w:rsidRPr="005712B2">
              <w:rPr>
                <w:rFonts w:ascii="Times New Roman" w:hAnsi="Times New Roman" w:cs="Times New Roman"/>
              </w:rPr>
              <w:t xml:space="preserve">Rangovo pavadinimas </w:t>
            </w:r>
            <w:r w:rsidRPr="005712B2">
              <w:rPr>
                <w:rFonts w:ascii="Times New Roman" w:hAnsi="Times New Roman" w:cs="Times New Roman"/>
                <w:i/>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00BB6160" w14:textId="77777777" w:rsidR="00D40E46" w:rsidRPr="00BB5E44" w:rsidRDefault="00D40E46" w:rsidP="00227B7F">
            <w:pPr>
              <w:jc w:val="both"/>
            </w:pPr>
          </w:p>
        </w:tc>
      </w:tr>
      <w:tr w:rsidR="00D40E46" w:rsidRPr="00BB5E44" w14:paraId="4B8BED40" w14:textId="77777777" w:rsidTr="005712B2">
        <w:tc>
          <w:tcPr>
            <w:tcW w:w="4928" w:type="dxa"/>
            <w:tcBorders>
              <w:top w:val="single" w:sz="4" w:space="0" w:color="auto"/>
              <w:left w:val="single" w:sz="4" w:space="0" w:color="auto"/>
              <w:bottom w:val="single" w:sz="4" w:space="0" w:color="auto"/>
              <w:right w:val="single" w:sz="4" w:space="0" w:color="auto"/>
            </w:tcBorders>
          </w:tcPr>
          <w:p w14:paraId="428CAE63"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adresas</w:t>
            </w:r>
            <w:r w:rsidRPr="005712B2">
              <w:rPr>
                <w:rFonts w:ascii="Times New Roman" w:hAnsi="Times New Roman" w:cs="Times New Roman"/>
                <w:i/>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C2C537D" w14:textId="77777777" w:rsidR="00D40E46" w:rsidRPr="00BB5E44" w:rsidRDefault="00D40E46" w:rsidP="00227B7F">
            <w:pPr>
              <w:jc w:val="both"/>
            </w:pPr>
          </w:p>
        </w:tc>
      </w:tr>
      <w:tr w:rsidR="00D40E46" w:rsidRPr="00BB5E44" w14:paraId="7EF53759" w14:textId="77777777" w:rsidTr="005712B2">
        <w:tc>
          <w:tcPr>
            <w:tcW w:w="4928" w:type="dxa"/>
            <w:tcBorders>
              <w:top w:val="single" w:sz="4" w:space="0" w:color="auto"/>
              <w:left w:val="single" w:sz="4" w:space="0" w:color="auto"/>
              <w:bottom w:val="single" w:sz="4" w:space="0" w:color="auto"/>
              <w:right w:val="single" w:sz="4" w:space="0" w:color="auto"/>
            </w:tcBorders>
          </w:tcPr>
          <w:p w14:paraId="5219A06B"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Rangovo įmonės kodas, PVM mokėt. kodas</w:t>
            </w:r>
          </w:p>
        </w:tc>
        <w:tc>
          <w:tcPr>
            <w:tcW w:w="4706" w:type="dxa"/>
            <w:tcBorders>
              <w:top w:val="single" w:sz="4" w:space="0" w:color="auto"/>
              <w:left w:val="single" w:sz="4" w:space="0" w:color="auto"/>
              <w:bottom w:val="single" w:sz="4" w:space="0" w:color="auto"/>
              <w:right w:val="single" w:sz="4" w:space="0" w:color="auto"/>
            </w:tcBorders>
          </w:tcPr>
          <w:p w14:paraId="3C2BFF7D" w14:textId="77777777" w:rsidR="00D40E46" w:rsidRPr="00BB5E44" w:rsidRDefault="00D40E46" w:rsidP="00227B7F">
            <w:pPr>
              <w:jc w:val="both"/>
            </w:pPr>
          </w:p>
        </w:tc>
      </w:tr>
      <w:tr w:rsidR="00D40E46" w:rsidRPr="00BB5E44" w14:paraId="1A1B5229" w14:textId="77777777" w:rsidTr="005712B2">
        <w:tc>
          <w:tcPr>
            <w:tcW w:w="4928" w:type="dxa"/>
            <w:tcBorders>
              <w:top w:val="single" w:sz="4" w:space="0" w:color="auto"/>
              <w:left w:val="single" w:sz="4" w:space="0" w:color="auto"/>
              <w:bottom w:val="single" w:sz="4" w:space="0" w:color="auto"/>
              <w:right w:val="single" w:sz="4" w:space="0" w:color="auto"/>
            </w:tcBorders>
          </w:tcPr>
          <w:p w14:paraId="2059427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1B580097" w14:textId="77777777" w:rsidR="00D40E46" w:rsidRPr="00BB5E44" w:rsidRDefault="00D40E46" w:rsidP="00227B7F">
            <w:pPr>
              <w:jc w:val="both"/>
            </w:pPr>
          </w:p>
        </w:tc>
      </w:tr>
      <w:tr w:rsidR="00D40E46" w:rsidRPr="00BB5E44" w14:paraId="51023361" w14:textId="77777777" w:rsidTr="005712B2">
        <w:tc>
          <w:tcPr>
            <w:tcW w:w="4928" w:type="dxa"/>
            <w:tcBorders>
              <w:top w:val="single" w:sz="4" w:space="0" w:color="auto"/>
              <w:left w:val="single" w:sz="4" w:space="0" w:color="auto"/>
              <w:bottom w:val="single" w:sz="4" w:space="0" w:color="auto"/>
              <w:right w:val="single" w:sz="4" w:space="0" w:color="auto"/>
            </w:tcBorders>
          </w:tcPr>
          <w:p w14:paraId="252BB64E"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8FD85C9" w14:textId="77777777" w:rsidR="00D40E46" w:rsidRPr="00BB5E44" w:rsidRDefault="00D40E46" w:rsidP="00227B7F">
            <w:pPr>
              <w:jc w:val="both"/>
            </w:pPr>
          </w:p>
        </w:tc>
      </w:tr>
      <w:tr w:rsidR="00D40E46" w:rsidRPr="00BB5E44" w14:paraId="07D29012" w14:textId="77777777" w:rsidTr="005712B2">
        <w:tc>
          <w:tcPr>
            <w:tcW w:w="4928" w:type="dxa"/>
            <w:tcBorders>
              <w:top w:val="single" w:sz="4" w:space="0" w:color="auto"/>
              <w:left w:val="single" w:sz="4" w:space="0" w:color="auto"/>
              <w:bottom w:val="single" w:sz="4" w:space="0" w:color="auto"/>
              <w:right w:val="single" w:sz="4" w:space="0" w:color="auto"/>
            </w:tcBorders>
          </w:tcPr>
          <w:p w14:paraId="5C79F564"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DC7DF69" w14:textId="77777777" w:rsidR="00D40E46" w:rsidRPr="00BB5E44" w:rsidRDefault="00D40E46" w:rsidP="00227B7F">
            <w:pPr>
              <w:jc w:val="both"/>
            </w:pPr>
          </w:p>
        </w:tc>
      </w:tr>
      <w:tr w:rsidR="00D40E46" w:rsidRPr="00BB5E44" w14:paraId="6409D064" w14:textId="77777777" w:rsidTr="005712B2">
        <w:tc>
          <w:tcPr>
            <w:tcW w:w="4928" w:type="dxa"/>
            <w:tcBorders>
              <w:top w:val="single" w:sz="4" w:space="0" w:color="auto"/>
              <w:left w:val="single" w:sz="4" w:space="0" w:color="auto"/>
              <w:bottom w:val="single" w:sz="4" w:space="0" w:color="auto"/>
              <w:right w:val="single" w:sz="4" w:space="0" w:color="auto"/>
            </w:tcBorders>
          </w:tcPr>
          <w:p w14:paraId="33EDBC9C"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Už sutarties vykdymą atsakingo asmens pareigos, vardas, pavardė</w:t>
            </w:r>
          </w:p>
        </w:tc>
        <w:tc>
          <w:tcPr>
            <w:tcW w:w="4706" w:type="dxa"/>
            <w:tcBorders>
              <w:top w:val="single" w:sz="4" w:space="0" w:color="auto"/>
              <w:left w:val="single" w:sz="4" w:space="0" w:color="auto"/>
              <w:bottom w:val="single" w:sz="4" w:space="0" w:color="auto"/>
              <w:right w:val="single" w:sz="4" w:space="0" w:color="auto"/>
            </w:tcBorders>
          </w:tcPr>
          <w:p w14:paraId="42697DBF" w14:textId="77777777" w:rsidR="00D40E46" w:rsidRPr="00BB5E44" w:rsidRDefault="00D40E46" w:rsidP="00227B7F">
            <w:pPr>
              <w:jc w:val="both"/>
            </w:pPr>
          </w:p>
        </w:tc>
      </w:tr>
      <w:tr w:rsidR="00D40E46" w:rsidRPr="00BB5E44" w14:paraId="1FF7667A" w14:textId="77777777" w:rsidTr="005712B2">
        <w:tc>
          <w:tcPr>
            <w:tcW w:w="4928" w:type="dxa"/>
            <w:tcBorders>
              <w:top w:val="single" w:sz="4" w:space="0" w:color="auto"/>
              <w:left w:val="single" w:sz="4" w:space="0" w:color="auto"/>
              <w:bottom w:val="single" w:sz="4" w:space="0" w:color="auto"/>
              <w:right w:val="single" w:sz="4" w:space="0" w:color="auto"/>
            </w:tcBorders>
          </w:tcPr>
          <w:p w14:paraId="678C7B85"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Telefono numeris</w:t>
            </w:r>
          </w:p>
        </w:tc>
        <w:tc>
          <w:tcPr>
            <w:tcW w:w="4706" w:type="dxa"/>
            <w:tcBorders>
              <w:top w:val="single" w:sz="4" w:space="0" w:color="auto"/>
              <w:left w:val="single" w:sz="4" w:space="0" w:color="auto"/>
              <w:bottom w:val="single" w:sz="4" w:space="0" w:color="auto"/>
              <w:right w:val="single" w:sz="4" w:space="0" w:color="auto"/>
            </w:tcBorders>
          </w:tcPr>
          <w:p w14:paraId="136B8C70" w14:textId="77777777" w:rsidR="00D40E46" w:rsidRPr="00BB5E44" w:rsidRDefault="00D40E46" w:rsidP="00227B7F">
            <w:pPr>
              <w:jc w:val="both"/>
            </w:pPr>
          </w:p>
        </w:tc>
      </w:tr>
      <w:tr w:rsidR="00D40E46" w:rsidRPr="00BB5E44" w14:paraId="4B709B26" w14:textId="77777777" w:rsidTr="005712B2">
        <w:tc>
          <w:tcPr>
            <w:tcW w:w="4928" w:type="dxa"/>
            <w:tcBorders>
              <w:top w:val="single" w:sz="4" w:space="0" w:color="auto"/>
              <w:left w:val="single" w:sz="4" w:space="0" w:color="auto"/>
              <w:bottom w:val="single" w:sz="4" w:space="0" w:color="auto"/>
              <w:right w:val="single" w:sz="4" w:space="0" w:color="auto"/>
            </w:tcBorders>
          </w:tcPr>
          <w:p w14:paraId="71231C3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Fakso numeris</w:t>
            </w:r>
          </w:p>
        </w:tc>
        <w:tc>
          <w:tcPr>
            <w:tcW w:w="4706" w:type="dxa"/>
            <w:tcBorders>
              <w:top w:val="single" w:sz="4" w:space="0" w:color="auto"/>
              <w:left w:val="single" w:sz="4" w:space="0" w:color="auto"/>
              <w:bottom w:val="single" w:sz="4" w:space="0" w:color="auto"/>
              <w:right w:val="single" w:sz="4" w:space="0" w:color="auto"/>
            </w:tcBorders>
          </w:tcPr>
          <w:p w14:paraId="6AFEC8F7" w14:textId="77777777" w:rsidR="00D40E46" w:rsidRPr="00BB5E44" w:rsidRDefault="00D40E46" w:rsidP="00227B7F">
            <w:pPr>
              <w:jc w:val="both"/>
            </w:pPr>
          </w:p>
        </w:tc>
      </w:tr>
      <w:tr w:rsidR="00D40E46" w:rsidRPr="00BB5E44" w14:paraId="4B308BBD" w14:textId="77777777" w:rsidTr="005712B2">
        <w:tc>
          <w:tcPr>
            <w:tcW w:w="4928" w:type="dxa"/>
            <w:tcBorders>
              <w:top w:val="single" w:sz="4" w:space="0" w:color="auto"/>
              <w:left w:val="single" w:sz="4" w:space="0" w:color="auto"/>
              <w:bottom w:val="single" w:sz="4" w:space="0" w:color="auto"/>
              <w:right w:val="single" w:sz="4" w:space="0" w:color="auto"/>
            </w:tcBorders>
          </w:tcPr>
          <w:p w14:paraId="39FCDE8A" w14:textId="77777777" w:rsidR="00D40E46" w:rsidRPr="005712B2" w:rsidRDefault="00D40E46" w:rsidP="00227B7F">
            <w:pPr>
              <w:jc w:val="both"/>
              <w:rPr>
                <w:rFonts w:ascii="Times New Roman" w:hAnsi="Times New Roman" w:cs="Times New Roman"/>
              </w:rPr>
            </w:pPr>
            <w:r w:rsidRPr="005712B2">
              <w:rPr>
                <w:rFonts w:ascii="Times New Roman" w:hAnsi="Times New Roman" w:cs="Times New Roman"/>
              </w:rPr>
              <w:t>El. pašto adresas</w:t>
            </w:r>
          </w:p>
        </w:tc>
        <w:tc>
          <w:tcPr>
            <w:tcW w:w="4706" w:type="dxa"/>
            <w:tcBorders>
              <w:top w:val="single" w:sz="4" w:space="0" w:color="auto"/>
              <w:left w:val="single" w:sz="4" w:space="0" w:color="auto"/>
              <w:bottom w:val="single" w:sz="4" w:space="0" w:color="auto"/>
              <w:right w:val="single" w:sz="4" w:space="0" w:color="auto"/>
            </w:tcBorders>
          </w:tcPr>
          <w:p w14:paraId="34F236E4" w14:textId="77777777" w:rsidR="00D40E46" w:rsidRPr="00BB5E44" w:rsidRDefault="00D40E46" w:rsidP="00227B7F">
            <w:pPr>
              <w:jc w:val="both"/>
            </w:pPr>
          </w:p>
        </w:tc>
      </w:tr>
    </w:tbl>
    <w:p w14:paraId="5791B97E" w14:textId="77777777" w:rsidR="005C6D75" w:rsidRDefault="005C6D75" w:rsidP="005712B2">
      <w:pPr>
        <w:contextualSpacing/>
        <w:jc w:val="center"/>
        <w:rPr>
          <w:rFonts w:ascii="Times New Roman" w:hAnsi="Times New Roman" w:cs="Times New Roman"/>
          <w:b/>
          <w:bCs/>
          <w:sz w:val="24"/>
          <w:szCs w:val="24"/>
        </w:rPr>
      </w:pPr>
      <w:bookmarkStart w:id="9" w:name="_Hlk520972354"/>
      <w:bookmarkStart w:id="10" w:name="_Hlk136941299"/>
    </w:p>
    <w:p w14:paraId="230A9030" w14:textId="7053BD4A" w:rsidR="005712B2" w:rsidRPr="003974C5" w:rsidRDefault="005712B2" w:rsidP="005712B2">
      <w:pPr>
        <w:contextualSpacing/>
        <w:jc w:val="center"/>
        <w:rPr>
          <w:rFonts w:ascii="Times New Roman" w:hAnsi="Times New Roman" w:cs="Times New Roman"/>
          <w:i/>
          <w:iCs/>
          <w:sz w:val="24"/>
          <w:szCs w:val="24"/>
        </w:rPr>
      </w:pPr>
      <w:r w:rsidRPr="003974C5">
        <w:rPr>
          <w:rFonts w:ascii="Times New Roman" w:hAnsi="Times New Roman" w:cs="Times New Roman"/>
          <w:b/>
          <w:bCs/>
          <w:sz w:val="24"/>
          <w:szCs w:val="24"/>
        </w:rPr>
        <w:t>2. INFORMACIJA APIE KIEKVIENO TIEKĖJŲ GRUPĖS PARTNERIO SAVO JĖGOMIS NUMATOMŲ ATLIKTI ĮSIPAREIGOJIMŲ DALIES VERTĘ</w:t>
      </w:r>
    </w:p>
    <w:p w14:paraId="674A471E" w14:textId="77777777" w:rsidR="005712B2" w:rsidRPr="00EE18FC" w:rsidRDefault="005712B2" w:rsidP="005712B2">
      <w:pPr>
        <w:tabs>
          <w:tab w:val="left" w:pos="567"/>
        </w:tabs>
        <w:contextualSpacing/>
        <w:jc w:val="center"/>
        <w:rPr>
          <w:rFonts w:ascii="Times New Roman" w:hAnsi="Times New Roman" w:cs="Times New Roman"/>
          <w:i/>
          <w:iCs/>
          <w:sz w:val="24"/>
          <w:szCs w:val="24"/>
        </w:rPr>
      </w:pPr>
      <w:r w:rsidRPr="00EE18FC">
        <w:rPr>
          <w:rFonts w:ascii="Times New Roman" w:hAnsi="Times New Roman" w:cs="Times New Roman"/>
          <w:i/>
          <w:iCs/>
          <w:sz w:val="24"/>
          <w:szCs w:val="24"/>
        </w:rPr>
        <w:lastRenderedPageBreak/>
        <w:t>(</w:t>
      </w:r>
      <w:r w:rsidRPr="00EE18FC">
        <w:rPr>
          <w:rFonts w:ascii="Times New Roman" w:hAnsi="Times New Roman" w:cs="Times New Roman"/>
          <w:i/>
          <w:iCs/>
          <w:sz w:val="20"/>
          <w:szCs w:val="20"/>
        </w:rPr>
        <w:t>pildoma, kai pasiūlymą pateikia tiekėjų grupė</w:t>
      </w:r>
      <w:r w:rsidRPr="00EE18FC">
        <w:rPr>
          <w:rFonts w:ascii="Times New Roman" w:hAnsi="Times New Roman" w:cs="Times New Roman"/>
          <w:i/>
          <w:iCs/>
          <w:sz w:val="24"/>
          <w:szCs w:val="24"/>
        </w:rPr>
        <w:t>)</w:t>
      </w:r>
    </w:p>
    <w:tbl>
      <w:tblPr>
        <w:tblStyle w:val="Lentelstinklelis"/>
        <w:tblW w:w="9736" w:type="dxa"/>
        <w:tblInd w:w="-5" w:type="dxa"/>
        <w:tblLook w:val="04A0" w:firstRow="1" w:lastRow="0" w:firstColumn="1" w:lastColumn="0" w:noHBand="0" w:noVBand="1"/>
      </w:tblPr>
      <w:tblGrid>
        <w:gridCol w:w="524"/>
        <w:gridCol w:w="2560"/>
        <w:gridCol w:w="3105"/>
        <w:gridCol w:w="1672"/>
        <w:gridCol w:w="1875"/>
      </w:tblGrid>
      <w:tr w:rsidR="005712B2" w:rsidRPr="003974C5" w14:paraId="160B2BC7" w14:textId="77777777" w:rsidTr="005712B2">
        <w:trPr>
          <w:trHeight w:val="949"/>
        </w:trPr>
        <w:tc>
          <w:tcPr>
            <w:tcW w:w="524" w:type="dxa"/>
            <w:vMerge w:val="restart"/>
            <w:shd w:val="clear" w:color="auto" w:fill="EAEDF1" w:themeFill="text2" w:themeFillTint="1A"/>
            <w:vAlign w:val="center"/>
          </w:tcPr>
          <w:p w14:paraId="27974741" w14:textId="77777777" w:rsidR="005712B2" w:rsidRPr="005C6D75" w:rsidRDefault="005712B2" w:rsidP="00227B7F">
            <w:pPr>
              <w:jc w:val="center"/>
              <w:rPr>
                <w:b/>
                <w:lang w:eastAsia="en-US"/>
              </w:rPr>
            </w:pPr>
            <w:r w:rsidRPr="005C6D75">
              <w:rPr>
                <w:b/>
                <w:lang w:eastAsia="en-US"/>
              </w:rPr>
              <w:t>Eil. Nr.</w:t>
            </w:r>
          </w:p>
        </w:tc>
        <w:tc>
          <w:tcPr>
            <w:tcW w:w="2560" w:type="dxa"/>
            <w:vMerge w:val="restart"/>
            <w:shd w:val="clear" w:color="auto" w:fill="EAEDF1" w:themeFill="text2" w:themeFillTint="1A"/>
            <w:vAlign w:val="center"/>
          </w:tcPr>
          <w:p w14:paraId="71955E07" w14:textId="77777777" w:rsidR="005712B2" w:rsidRPr="005C6D75" w:rsidRDefault="005712B2" w:rsidP="00227B7F">
            <w:pPr>
              <w:jc w:val="center"/>
              <w:rPr>
                <w:b/>
                <w:lang w:eastAsia="en-US"/>
              </w:rPr>
            </w:pPr>
            <w:r w:rsidRPr="005C6D75">
              <w:rPr>
                <w:b/>
                <w:lang w:eastAsia="en-US"/>
              </w:rPr>
              <w:t>Partnerio pavadinimas</w:t>
            </w:r>
          </w:p>
        </w:tc>
        <w:tc>
          <w:tcPr>
            <w:tcW w:w="3105" w:type="dxa"/>
            <w:vMerge w:val="restart"/>
            <w:shd w:val="clear" w:color="auto" w:fill="EAEDF1" w:themeFill="text2" w:themeFillTint="1A"/>
            <w:vAlign w:val="center"/>
          </w:tcPr>
          <w:p w14:paraId="0A453572" w14:textId="77777777" w:rsidR="005712B2" w:rsidRPr="005C6D75" w:rsidRDefault="005712B2" w:rsidP="00227B7F">
            <w:pPr>
              <w:jc w:val="center"/>
              <w:rPr>
                <w:b/>
                <w:lang w:eastAsia="en-US"/>
              </w:rPr>
            </w:pPr>
            <w:r w:rsidRPr="005C6D75">
              <w:rPr>
                <w:b/>
                <w:lang w:eastAsia="en-US"/>
              </w:rPr>
              <w:t>Numatomi atlikti įsipareigojimai</w:t>
            </w:r>
          </w:p>
        </w:tc>
        <w:tc>
          <w:tcPr>
            <w:tcW w:w="3547" w:type="dxa"/>
            <w:gridSpan w:val="2"/>
            <w:shd w:val="clear" w:color="auto" w:fill="EAEDF1" w:themeFill="text2" w:themeFillTint="1A"/>
            <w:vAlign w:val="center"/>
          </w:tcPr>
          <w:p w14:paraId="1C20167B" w14:textId="77777777" w:rsidR="005712B2" w:rsidRPr="005C6D75" w:rsidRDefault="005712B2" w:rsidP="00227B7F">
            <w:pPr>
              <w:jc w:val="center"/>
              <w:rPr>
                <w:b/>
                <w:lang w:eastAsia="en-US"/>
              </w:rPr>
            </w:pPr>
            <w:r w:rsidRPr="005C6D75">
              <w:rPr>
                <w:b/>
                <w:lang w:eastAsia="en-US"/>
              </w:rPr>
              <w:t>Partnerio įsipareigojimų dalies vertė pasiūlymo kainoje*</w:t>
            </w:r>
          </w:p>
        </w:tc>
      </w:tr>
      <w:tr w:rsidR="005712B2" w:rsidRPr="003974C5" w14:paraId="322E3E15" w14:textId="77777777" w:rsidTr="005712B2">
        <w:trPr>
          <w:trHeight w:val="795"/>
        </w:trPr>
        <w:tc>
          <w:tcPr>
            <w:tcW w:w="524" w:type="dxa"/>
            <w:vMerge/>
            <w:shd w:val="clear" w:color="auto" w:fill="EAEDF1" w:themeFill="text2" w:themeFillTint="1A"/>
          </w:tcPr>
          <w:p w14:paraId="459B2285" w14:textId="77777777" w:rsidR="005712B2" w:rsidRPr="005C6D75" w:rsidRDefault="005712B2" w:rsidP="00227B7F">
            <w:pPr>
              <w:jc w:val="both"/>
              <w:rPr>
                <w:lang w:eastAsia="en-US"/>
              </w:rPr>
            </w:pPr>
          </w:p>
        </w:tc>
        <w:tc>
          <w:tcPr>
            <w:tcW w:w="2560" w:type="dxa"/>
            <w:vMerge/>
            <w:shd w:val="clear" w:color="auto" w:fill="EAEDF1" w:themeFill="text2" w:themeFillTint="1A"/>
          </w:tcPr>
          <w:p w14:paraId="6B882F1E" w14:textId="77777777" w:rsidR="005712B2" w:rsidRPr="005C6D75" w:rsidRDefault="005712B2" w:rsidP="00227B7F">
            <w:pPr>
              <w:jc w:val="both"/>
              <w:rPr>
                <w:lang w:eastAsia="en-US"/>
              </w:rPr>
            </w:pPr>
          </w:p>
        </w:tc>
        <w:tc>
          <w:tcPr>
            <w:tcW w:w="3105" w:type="dxa"/>
            <w:vMerge/>
            <w:shd w:val="clear" w:color="auto" w:fill="EAEDF1" w:themeFill="text2" w:themeFillTint="1A"/>
          </w:tcPr>
          <w:p w14:paraId="628473D4" w14:textId="77777777" w:rsidR="005712B2" w:rsidRPr="005C6D75" w:rsidRDefault="005712B2" w:rsidP="00227B7F">
            <w:pPr>
              <w:jc w:val="both"/>
              <w:rPr>
                <w:lang w:eastAsia="en-US"/>
              </w:rPr>
            </w:pPr>
          </w:p>
        </w:tc>
        <w:tc>
          <w:tcPr>
            <w:tcW w:w="1672" w:type="dxa"/>
            <w:shd w:val="clear" w:color="auto" w:fill="EAEDF1" w:themeFill="text2" w:themeFillTint="1A"/>
          </w:tcPr>
          <w:p w14:paraId="0E5C7571" w14:textId="77777777" w:rsidR="005712B2" w:rsidRPr="005C6D75" w:rsidRDefault="005712B2" w:rsidP="00227B7F">
            <w:pPr>
              <w:jc w:val="center"/>
              <w:rPr>
                <w:b/>
                <w:lang w:eastAsia="en-US"/>
              </w:rPr>
            </w:pPr>
            <w:r w:rsidRPr="005C6D75">
              <w:rPr>
                <w:b/>
                <w:lang w:eastAsia="en-US"/>
              </w:rPr>
              <w:t>EUR (su PVM)</w:t>
            </w:r>
          </w:p>
        </w:tc>
        <w:tc>
          <w:tcPr>
            <w:tcW w:w="1875" w:type="dxa"/>
            <w:shd w:val="clear" w:color="auto" w:fill="EAEDF1" w:themeFill="text2" w:themeFillTint="1A"/>
          </w:tcPr>
          <w:p w14:paraId="0C123956" w14:textId="77777777" w:rsidR="005712B2" w:rsidRPr="005C6D75" w:rsidRDefault="005712B2" w:rsidP="00227B7F">
            <w:pPr>
              <w:jc w:val="center"/>
              <w:rPr>
                <w:b/>
                <w:lang w:eastAsia="en-US"/>
              </w:rPr>
            </w:pPr>
            <w:r w:rsidRPr="005C6D75">
              <w:rPr>
                <w:b/>
                <w:lang w:eastAsia="en-US"/>
              </w:rPr>
              <w:t>Proc.</w:t>
            </w:r>
          </w:p>
        </w:tc>
      </w:tr>
      <w:tr w:rsidR="005712B2" w:rsidRPr="003974C5" w14:paraId="25B5511B" w14:textId="77777777" w:rsidTr="005712B2">
        <w:trPr>
          <w:trHeight w:val="340"/>
        </w:trPr>
        <w:tc>
          <w:tcPr>
            <w:tcW w:w="524" w:type="dxa"/>
          </w:tcPr>
          <w:p w14:paraId="33107B0E" w14:textId="77777777" w:rsidR="005712B2" w:rsidRPr="003974C5" w:rsidRDefault="005712B2" w:rsidP="00227B7F">
            <w:pPr>
              <w:jc w:val="both"/>
              <w:rPr>
                <w:lang w:eastAsia="en-US"/>
              </w:rPr>
            </w:pPr>
            <w:r w:rsidRPr="003974C5">
              <w:rPr>
                <w:lang w:eastAsia="en-US"/>
              </w:rPr>
              <w:t>1.</w:t>
            </w:r>
          </w:p>
        </w:tc>
        <w:tc>
          <w:tcPr>
            <w:tcW w:w="2560" w:type="dxa"/>
          </w:tcPr>
          <w:p w14:paraId="1A4D903F" w14:textId="77777777" w:rsidR="005712B2" w:rsidRPr="003974C5" w:rsidRDefault="005712B2" w:rsidP="00227B7F">
            <w:pPr>
              <w:jc w:val="both"/>
              <w:rPr>
                <w:lang w:eastAsia="en-US"/>
              </w:rPr>
            </w:pPr>
          </w:p>
        </w:tc>
        <w:tc>
          <w:tcPr>
            <w:tcW w:w="3105" w:type="dxa"/>
          </w:tcPr>
          <w:p w14:paraId="2CA3714B" w14:textId="77777777" w:rsidR="005712B2" w:rsidRPr="003974C5" w:rsidRDefault="005712B2" w:rsidP="00227B7F">
            <w:pPr>
              <w:jc w:val="both"/>
              <w:rPr>
                <w:lang w:eastAsia="en-US"/>
              </w:rPr>
            </w:pPr>
          </w:p>
        </w:tc>
        <w:tc>
          <w:tcPr>
            <w:tcW w:w="1672" w:type="dxa"/>
          </w:tcPr>
          <w:p w14:paraId="153E0AC3" w14:textId="77777777" w:rsidR="005712B2" w:rsidRPr="003974C5" w:rsidRDefault="005712B2" w:rsidP="00227B7F">
            <w:pPr>
              <w:jc w:val="both"/>
              <w:rPr>
                <w:lang w:eastAsia="en-US"/>
              </w:rPr>
            </w:pPr>
          </w:p>
        </w:tc>
        <w:tc>
          <w:tcPr>
            <w:tcW w:w="1875" w:type="dxa"/>
          </w:tcPr>
          <w:p w14:paraId="082F9D61" w14:textId="77777777" w:rsidR="005712B2" w:rsidRPr="003974C5" w:rsidRDefault="005712B2" w:rsidP="00227B7F">
            <w:pPr>
              <w:jc w:val="both"/>
              <w:rPr>
                <w:lang w:eastAsia="en-US"/>
              </w:rPr>
            </w:pPr>
          </w:p>
        </w:tc>
      </w:tr>
      <w:tr w:rsidR="005712B2" w:rsidRPr="003974C5" w14:paraId="43909E99" w14:textId="77777777" w:rsidTr="005712B2">
        <w:trPr>
          <w:trHeight w:val="273"/>
        </w:trPr>
        <w:tc>
          <w:tcPr>
            <w:tcW w:w="524" w:type="dxa"/>
          </w:tcPr>
          <w:p w14:paraId="37F53B7F" w14:textId="77777777" w:rsidR="005712B2" w:rsidRPr="003974C5" w:rsidRDefault="005712B2" w:rsidP="00227B7F">
            <w:pPr>
              <w:jc w:val="both"/>
              <w:rPr>
                <w:lang w:eastAsia="en-US"/>
              </w:rPr>
            </w:pPr>
            <w:r w:rsidRPr="003974C5">
              <w:rPr>
                <w:lang w:eastAsia="en-US"/>
              </w:rPr>
              <w:t>...</w:t>
            </w:r>
          </w:p>
        </w:tc>
        <w:tc>
          <w:tcPr>
            <w:tcW w:w="2560" w:type="dxa"/>
          </w:tcPr>
          <w:p w14:paraId="55F843F0" w14:textId="77777777" w:rsidR="005712B2" w:rsidRPr="003974C5" w:rsidRDefault="005712B2" w:rsidP="00227B7F">
            <w:pPr>
              <w:jc w:val="both"/>
              <w:rPr>
                <w:lang w:eastAsia="en-US"/>
              </w:rPr>
            </w:pPr>
          </w:p>
        </w:tc>
        <w:tc>
          <w:tcPr>
            <w:tcW w:w="3105" w:type="dxa"/>
          </w:tcPr>
          <w:p w14:paraId="30532EFF" w14:textId="77777777" w:rsidR="005712B2" w:rsidRPr="003974C5" w:rsidRDefault="005712B2" w:rsidP="00227B7F">
            <w:pPr>
              <w:jc w:val="both"/>
              <w:rPr>
                <w:lang w:eastAsia="en-US"/>
              </w:rPr>
            </w:pPr>
          </w:p>
        </w:tc>
        <w:tc>
          <w:tcPr>
            <w:tcW w:w="1672" w:type="dxa"/>
          </w:tcPr>
          <w:p w14:paraId="023EBA31" w14:textId="77777777" w:rsidR="005712B2" w:rsidRPr="003974C5" w:rsidRDefault="005712B2" w:rsidP="00227B7F">
            <w:pPr>
              <w:jc w:val="both"/>
              <w:rPr>
                <w:lang w:eastAsia="en-US"/>
              </w:rPr>
            </w:pPr>
          </w:p>
        </w:tc>
        <w:tc>
          <w:tcPr>
            <w:tcW w:w="1875" w:type="dxa"/>
          </w:tcPr>
          <w:p w14:paraId="3B799D34" w14:textId="77777777" w:rsidR="005712B2" w:rsidRPr="003974C5" w:rsidRDefault="005712B2" w:rsidP="00227B7F">
            <w:pPr>
              <w:jc w:val="both"/>
              <w:rPr>
                <w:lang w:eastAsia="en-US"/>
              </w:rPr>
            </w:pPr>
          </w:p>
        </w:tc>
      </w:tr>
    </w:tbl>
    <w:p w14:paraId="1E2121BC" w14:textId="77777777" w:rsidR="005712B2" w:rsidRPr="003974C5" w:rsidRDefault="005712B2" w:rsidP="005712B2">
      <w:pPr>
        <w:rPr>
          <w:rFonts w:ascii="Times New Roman" w:hAnsi="Times New Roman" w:cs="Times New Roman"/>
          <w:i/>
          <w:iCs/>
          <w:sz w:val="20"/>
          <w:szCs w:val="20"/>
        </w:rPr>
      </w:pPr>
      <w:r w:rsidRPr="003974C5">
        <w:rPr>
          <w:rFonts w:ascii="Times New Roman" w:hAnsi="Times New Roman" w:cs="Times New Roman"/>
          <w:i/>
          <w:iCs/>
          <w:sz w:val="20"/>
          <w:szCs w:val="20"/>
        </w:rPr>
        <w:t xml:space="preserve">Pastaba*. Tiekėjas įsipareigojimų dalies laukelį </w:t>
      </w:r>
      <w:r w:rsidRPr="003974C5">
        <w:rPr>
          <w:rFonts w:ascii="Times New Roman" w:hAnsi="Times New Roman" w:cs="Times New Roman"/>
          <w:b/>
          <w:bCs/>
          <w:i/>
          <w:iCs/>
          <w:sz w:val="20"/>
          <w:szCs w:val="20"/>
          <w:u w:val="single"/>
        </w:rPr>
        <w:t>privalo</w:t>
      </w:r>
      <w:r w:rsidRPr="003974C5">
        <w:rPr>
          <w:rFonts w:ascii="Times New Roman" w:hAnsi="Times New Roman" w:cs="Times New Roman"/>
          <w:i/>
          <w:iCs/>
          <w:sz w:val="20"/>
          <w:szCs w:val="20"/>
        </w:rPr>
        <w:t xml:space="preserve"> užpildyti pasirinktinai eurais ar procentais.</w:t>
      </w:r>
    </w:p>
    <w:p w14:paraId="49156BBA" w14:textId="77777777" w:rsidR="005712B2" w:rsidRPr="003974C5" w:rsidRDefault="005712B2" w:rsidP="005712B2">
      <w:pPr>
        <w:ind w:firstLine="567"/>
        <w:jc w:val="center"/>
        <w:rPr>
          <w:rFonts w:ascii="Times New Roman" w:eastAsia="Times New Roman" w:hAnsi="Times New Roman" w:cs="Times New Roman"/>
          <w:b/>
          <w:bCs/>
          <w:sz w:val="24"/>
          <w:szCs w:val="20"/>
        </w:rPr>
      </w:pPr>
      <w:bookmarkStart w:id="11" w:name="_Hlk155877482"/>
      <w:r w:rsidRPr="003974C5">
        <w:rPr>
          <w:rFonts w:ascii="Times New Roman" w:hAnsi="Times New Roman" w:cs="Times New Roman"/>
          <w:b/>
          <w:bCs/>
          <w:sz w:val="24"/>
          <w:szCs w:val="24"/>
        </w:rPr>
        <w:t xml:space="preserve">3. INFORMACIJA APIE </w:t>
      </w:r>
      <w:r w:rsidRPr="003974C5">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55D29F27" w14:textId="77777777" w:rsidR="005712B2" w:rsidRPr="00EE18FC" w:rsidRDefault="005712B2" w:rsidP="005712B2">
      <w:pPr>
        <w:ind w:firstLine="567"/>
        <w:jc w:val="center"/>
        <w:rPr>
          <w:rFonts w:ascii="Times New Roman" w:eastAsia="Times New Roman" w:hAnsi="Times New Roman" w:cs="Times New Roman"/>
          <w:i/>
          <w:iCs/>
          <w:sz w:val="24"/>
          <w:szCs w:val="20"/>
        </w:rPr>
      </w:pPr>
      <w:r w:rsidRPr="00EE18FC">
        <w:rPr>
          <w:rFonts w:ascii="Times New Roman" w:eastAsia="Times New Roman" w:hAnsi="Times New Roman" w:cs="Times New Roman"/>
          <w:i/>
          <w:iCs/>
          <w:sz w:val="24"/>
          <w:szCs w:val="20"/>
        </w:rPr>
        <w:t>(</w:t>
      </w:r>
      <w:r w:rsidRPr="00EE18FC">
        <w:rPr>
          <w:rFonts w:ascii="Times New Roman" w:eastAsia="Times New Roman" w:hAnsi="Times New Roman" w:cs="Times New Roman"/>
          <w:i/>
          <w:iCs/>
          <w:sz w:val="20"/>
          <w:szCs w:val="20"/>
        </w:rPr>
        <w:t>nurodomi visi ūkio subjektai kurių pajėgumais tiekėjas remsis</w:t>
      </w:r>
      <w:r w:rsidRPr="00EE18FC">
        <w:rPr>
          <w:rFonts w:ascii="Times New Roman" w:eastAsia="Times New Roman" w:hAnsi="Times New Roman" w:cs="Times New Roman"/>
          <w:i/>
          <w:iCs/>
          <w:sz w:val="24"/>
          <w:szCs w:val="20"/>
        </w:rPr>
        <w:t>)</w:t>
      </w:r>
    </w:p>
    <w:tbl>
      <w:tblPr>
        <w:tblStyle w:val="Lentelstinklelis"/>
        <w:tblW w:w="9770" w:type="dxa"/>
        <w:tblInd w:w="-5" w:type="dxa"/>
        <w:tblLook w:val="04A0" w:firstRow="1" w:lastRow="0" w:firstColumn="1" w:lastColumn="0" w:noHBand="0" w:noVBand="1"/>
      </w:tblPr>
      <w:tblGrid>
        <w:gridCol w:w="511"/>
        <w:gridCol w:w="2590"/>
        <w:gridCol w:w="3151"/>
        <w:gridCol w:w="2050"/>
        <w:gridCol w:w="1468"/>
      </w:tblGrid>
      <w:tr w:rsidR="005712B2" w:rsidRPr="003974C5" w14:paraId="2D91AFCB" w14:textId="77777777" w:rsidTr="005712B2">
        <w:trPr>
          <w:trHeight w:val="222"/>
        </w:trPr>
        <w:tc>
          <w:tcPr>
            <w:tcW w:w="489" w:type="dxa"/>
            <w:vMerge w:val="restart"/>
            <w:shd w:val="clear" w:color="auto" w:fill="EAEDF1" w:themeFill="text2" w:themeFillTint="1A"/>
            <w:vAlign w:val="center"/>
          </w:tcPr>
          <w:p w14:paraId="0C307A2E" w14:textId="77777777" w:rsidR="005712B2" w:rsidRPr="003974C5" w:rsidRDefault="005712B2" w:rsidP="00227B7F">
            <w:pPr>
              <w:jc w:val="center"/>
              <w:rPr>
                <w:b/>
                <w:lang w:eastAsia="en-US"/>
              </w:rPr>
            </w:pPr>
            <w:bookmarkStart w:id="12" w:name="_Hlk155877256"/>
            <w:bookmarkEnd w:id="11"/>
            <w:r w:rsidRPr="003974C5">
              <w:rPr>
                <w:b/>
                <w:lang w:eastAsia="en-US"/>
              </w:rPr>
              <w:t>Eil. Nr.</w:t>
            </w:r>
          </w:p>
        </w:tc>
        <w:tc>
          <w:tcPr>
            <w:tcW w:w="2595" w:type="dxa"/>
            <w:vMerge w:val="restart"/>
            <w:shd w:val="clear" w:color="auto" w:fill="EAEDF1" w:themeFill="text2" w:themeFillTint="1A"/>
            <w:vAlign w:val="center"/>
          </w:tcPr>
          <w:p w14:paraId="3ACBF67A" w14:textId="77777777" w:rsidR="005712B2" w:rsidRPr="003974C5" w:rsidRDefault="005712B2" w:rsidP="00227B7F">
            <w:pPr>
              <w:jc w:val="center"/>
              <w:rPr>
                <w:b/>
                <w:lang w:eastAsia="en-US"/>
              </w:rPr>
            </w:pPr>
            <w:r w:rsidRPr="003974C5">
              <w:rPr>
                <w:b/>
                <w:lang w:eastAsia="en-US"/>
              </w:rPr>
              <w:t>Pavadinimas, kodas ir adresas</w:t>
            </w:r>
          </w:p>
        </w:tc>
        <w:tc>
          <w:tcPr>
            <w:tcW w:w="3158" w:type="dxa"/>
            <w:vMerge w:val="restart"/>
            <w:shd w:val="clear" w:color="auto" w:fill="EAEDF1" w:themeFill="text2" w:themeFillTint="1A"/>
            <w:vAlign w:val="center"/>
          </w:tcPr>
          <w:p w14:paraId="3DBB6FE6" w14:textId="77777777" w:rsidR="005712B2" w:rsidRPr="003974C5" w:rsidRDefault="005712B2" w:rsidP="00227B7F">
            <w:pPr>
              <w:jc w:val="center"/>
              <w:rPr>
                <w:b/>
                <w:lang w:eastAsia="en-US"/>
              </w:rPr>
            </w:pPr>
            <w:r w:rsidRPr="003974C5">
              <w:rPr>
                <w:b/>
                <w:lang w:eastAsia="en-US"/>
              </w:rPr>
              <w:t>Numatomi atlikti įsipareigojimai</w:t>
            </w:r>
          </w:p>
        </w:tc>
        <w:tc>
          <w:tcPr>
            <w:tcW w:w="3527" w:type="dxa"/>
            <w:gridSpan w:val="2"/>
            <w:shd w:val="clear" w:color="auto" w:fill="EAEDF1" w:themeFill="text2" w:themeFillTint="1A"/>
            <w:vAlign w:val="center"/>
          </w:tcPr>
          <w:p w14:paraId="5AC0B2A1" w14:textId="77777777" w:rsidR="005712B2" w:rsidRPr="003974C5" w:rsidRDefault="005712B2" w:rsidP="00227B7F">
            <w:pPr>
              <w:jc w:val="center"/>
              <w:rPr>
                <w:b/>
                <w:lang w:eastAsia="en-US"/>
              </w:rPr>
            </w:pPr>
            <w:r w:rsidRPr="003974C5">
              <w:rPr>
                <w:b/>
                <w:lang w:eastAsia="en-US"/>
              </w:rPr>
              <w:t>Pirkimo sutarties dalis pasiūlymo kainoje, kuriai ketinama pasitelkti ūkio subjektus*</w:t>
            </w:r>
          </w:p>
        </w:tc>
      </w:tr>
      <w:tr w:rsidR="005712B2" w:rsidRPr="003974C5" w14:paraId="539B2C28" w14:textId="77777777" w:rsidTr="005712B2">
        <w:trPr>
          <w:trHeight w:val="177"/>
        </w:trPr>
        <w:tc>
          <w:tcPr>
            <w:tcW w:w="489" w:type="dxa"/>
            <w:vMerge/>
            <w:shd w:val="clear" w:color="auto" w:fill="EAEDF1" w:themeFill="text2" w:themeFillTint="1A"/>
            <w:vAlign w:val="center"/>
          </w:tcPr>
          <w:p w14:paraId="4911C866" w14:textId="77777777" w:rsidR="005712B2" w:rsidRPr="003974C5" w:rsidRDefault="005712B2" w:rsidP="00227B7F">
            <w:pPr>
              <w:jc w:val="center"/>
              <w:rPr>
                <w:b/>
                <w:lang w:eastAsia="en-US"/>
              </w:rPr>
            </w:pPr>
          </w:p>
        </w:tc>
        <w:tc>
          <w:tcPr>
            <w:tcW w:w="2595" w:type="dxa"/>
            <w:vMerge/>
            <w:shd w:val="clear" w:color="auto" w:fill="EAEDF1" w:themeFill="text2" w:themeFillTint="1A"/>
            <w:vAlign w:val="center"/>
          </w:tcPr>
          <w:p w14:paraId="4A41E019" w14:textId="77777777" w:rsidR="005712B2" w:rsidRPr="003974C5" w:rsidRDefault="005712B2" w:rsidP="00227B7F">
            <w:pPr>
              <w:jc w:val="center"/>
              <w:rPr>
                <w:b/>
                <w:lang w:eastAsia="en-US"/>
              </w:rPr>
            </w:pPr>
          </w:p>
        </w:tc>
        <w:tc>
          <w:tcPr>
            <w:tcW w:w="3158" w:type="dxa"/>
            <w:vMerge/>
            <w:shd w:val="clear" w:color="auto" w:fill="EAEDF1" w:themeFill="text2" w:themeFillTint="1A"/>
            <w:vAlign w:val="center"/>
          </w:tcPr>
          <w:p w14:paraId="5C3F0043" w14:textId="77777777" w:rsidR="005712B2" w:rsidRPr="003974C5" w:rsidRDefault="005712B2" w:rsidP="00227B7F">
            <w:pPr>
              <w:jc w:val="center"/>
              <w:rPr>
                <w:b/>
                <w:lang w:eastAsia="en-US"/>
              </w:rPr>
            </w:pPr>
          </w:p>
        </w:tc>
        <w:tc>
          <w:tcPr>
            <w:tcW w:w="2056" w:type="dxa"/>
            <w:shd w:val="clear" w:color="auto" w:fill="EAEDF1" w:themeFill="text2" w:themeFillTint="1A"/>
            <w:vAlign w:val="center"/>
          </w:tcPr>
          <w:p w14:paraId="77F9FABB" w14:textId="77777777" w:rsidR="005712B2" w:rsidRPr="003974C5" w:rsidRDefault="005712B2" w:rsidP="00227B7F">
            <w:pPr>
              <w:jc w:val="center"/>
              <w:rPr>
                <w:b/>
                <w:lang w:eastAsia="en-US"/>
              </w:rPr>
            </w:pPr>
            <w:r w:rsidRPr="003974C5">
              <w:rPr>
                <w:b/>
                <w:lang w:eastAsia="en-US"/>
              </w:rPr>
              <w:t>EUR (su PVM)</w:t>
            </w:r>
          </w:p>
        </w:tc>
        <w:tc>
          <w:tcPr>
            <w:tcW w:w="1471" w:type="dxa"/>
            <w:shd w:val="clear" w:color="auto" w:fill="EAEDF1" w:themeFill="text2" w:themeFillTint="1A"/>
            <w:vAlign w:val="center"/>
          </w:tcPr>
          <w:p w14:paraId="4C14C375" w14:textId="77777777" w:rsidR="005712B2" w:rsidRPr="003974C5" w:rsidRDefault="005712B2" w:rsidP="00227B7F">
            <w:pPr>
              <w:jc w:val="center"/>
              <w:rPr>
                <w:b/>
                <w:lang w:eastAsia="en-US"/>
              </w:rPr>
            </w:pPr>
            <w:r w:rsidRPr="003974C5">
              <w:rPr>
                <w:b/>
                <w:lang w:eastAsia="en-US"/>
              </w:rPr>
              <w:t>Proc.</w:t>
            </w:r>
          </w:p>
        </w:tc>
      </w:tr>
      <w:bookmarkEnd w:id="12"/>
      <w:tr w:rsidR="005712B2" w14:paraId="4449BE36" w14:textId="77777777" w:rsidTr="005712B2">
        <w:trPr>
          <w:trHeight w:val="278"/>
        </w:trPr>
        <w:tc>
          <w:tcPr>
            <w:tcW w:w="9770" w:type="dxa"/>
            <w:gridSpan w:val="5"/>
            <w:shd w:val="clear" w:color="auto" w:fill="EAEDF1" w:themeFill="text2" w:themeFillTint="1A"/>
          </w:tcPr>
          <w:p w14:paraId="02F9CD68" w14:textId="77777777" w:rsidR="005712B2" w:rsidRPr="00C91D37" w:rsidRDefault="005712B2" w:rsidP="00227B7F">
            <w:pPr>
              <w:jc w:val="center"/>
              <w:rPr>
                <w:b/>
                <w:lang w:eastAsia="en-US"/>
              </w:rPr>
            </w:pPr>
            <w:r w:rsidRPr="003974C5">
              <w:rPr>
                <w:b/>
                <w:lang w:eastAsia="en-US"/>
              </w:rPr>
              <w:t>Ūkio subjektai, kurių pajėgumais tiekėjas remiamasi įrodinėjant kvalifikacijos atitiktį</w:t>
            </w:r>
          </w:p>
        </w:tc>
      </w:tr>
      <w:tr w:rsidR="005712B2" w14:paraId="45A85EB5" w14:textId="77777777" w:rsidTr="005712B2">
        <w:trPr>
          <w:trHeight w:val="20"/>
        </w:trPr>
        <w:tc>
          <w:tcPr>
            <w:tcW w:w="489" w:type="dxa"/>
          </w:tcPr>
          <w:p w14:paraId="5C12F6A2" w14:textId="77777777" w:rsidR="005712B2" w:rsidRPr="00C91D37" w:rsidRDefault="005712B2" w:rsidP="00227B7F">
            <w:pPr>
              <w:jc w:val="both"/>
              <w:rPr>
                <w:lang w:eastAsia="en-US"/>
              </w:rPr>
            </w:pPr>
            <w:r>
              <w:rPr>
                <w:lang w:eastAsia="en-US"/>
              </w:rPr>
              <w:t>1.</w:t>
            </w:r>
          </w:p>
        </w:tc>
        <w:tc>
          <w:tcPr>
            <w:tcW w:w="2595" w:type="dxa"/>
          </w:tcPr>
          <w:p w14:paraId="5E8C8D9A" w14:textId="77777777" w:rsidR="005712B2" w:rsidRPr="00C91D37" w:rsidRDefault="005712B2" w:rsidP="00227B7F">
            <w:pPr>
              <w:jc w:val="both"/>
              <w:rPr>
                <w:lang w:eastAsia="en-US"/>
              </w:rPr>
            </w:pPr>
          </w:p>
        </w:tc>
        <w:tc>
          <w:tcPr>
            <w:tcW w:w="3158" w:type="dxa"/>
          </w:tcPr>
          <w:p w14:paraId="5121243C" w14:textId="77777777" w:rsidR="005712B2" w:rsidRPr="00C91D37" w:rsidRDefault="005712B2" w:rsidP="00227B7F">
            <w:pPr>
              <w:jc w:val="both"/>
              <w:rPr>
                <w:lang w:eastAsia="en-US"/>
              </w:rPr>
            </w:pPr>
          </w:p>
        </w:tc>
        <w:tc>
          <w:tcPr>
            <w:tcW w:w="2056" w:type="dxa"/>
          </w:tcPr>
          <w:p w14:paraId="7F780316" w14:textId="77777777" w:rsidR="005712B2" w:rsidRPr="00C91D37" w:rsidRDefault="005712B2" w:rsidP="00227B7F">
            <w:pPr>
              <w:jc w:val="both"/>
              <w:rPr>
                <w:lang w:eastAsia="en-US"/>
              </w:rPr>
            </w:pPr>
          </w:p>
        </w:tc>
        <w:tc>
          <w:tcPr>
            <w:tcW w:w="1471" w:type="dxa"/>
          </w:tcPr>
          <w:p w14:paraId="3A1B5569" w14:textId="77777777" w:rsidR="005712B2" w:rsidRPr="009E1B75" w:rsidRDefault="005712B2" w:rsidP="00227B7F">
            <w:pPr>
              <w:jc w:val="both"/>
              <w:rPr>
                <w:szCs w:val="16"/>
                <w:lang w:eastAsia="en-US"/>
              </w:rPr>
            </w:pPr>
          </w:p>
        </w:tc>
      </w:tr>
      <w:tr w:rsidR="005712B2" w14:paraId="349C34D0" w14:textId="77777777" w:rsidTr="005712B2">
        <w:trPr>
          <w:trHeight w:val="20"/>
        </w:trPr>
        <w:tc>
          <w:tcPr>
            <w:tcW w:w="489" w:type="dxa"/>
          </w:tcPr>
          <w:p w14:paraId="67461D1E" w14:textId="77777777" w:rsidR="005712B2" w:rsidRPr="00C91D37" w:rsidRDefault="005712B2" w:rsidP="00227B7F">
            <w:pPr>
              <w:jc w:val="both"/>
              <w:rPr>
                <w:lang w:eastAsia="en-US"/>
              </w:rPr>
            </w:pPr>
            <w:r>
              <w:rPr>
                <w:lang w:eastAsia="en-US"/>
              </w:rPr>
              <w:t>...</w:t>
            </w:r>
          </w:p>
        </w:tc>
        <w:tc>
          <w:tcPr>
            <w:tcW w:w="2595" w:type="dxa"/>
          </w:tcPr>
          <w:p w14:paraId="07D80029" w14:textId="77777777" w:rsidR="005712B2" w:rsidRPr="00C91D37" w:rsidRDefault="005712B2" w:rsidP="00227B7F">
            <w:pPr>
              <w:jc w:val="both"/>
              <w:rPr>
                <w:lang w:eastAsia="en-US"/>
              </w:rPr>
            </w:pPr>
          </w:p>
        </w:tc>
        <w:tc>
          <w:tcPr>
            <w:tcW w:w="3158" w:type="dxa"/>
          </w:tcPr>
          <w:p w14:paraId="048AECD4" w14:textId="77777777" w:rsidR="005712B2" w:rsidRPr="00C91D37" w:rsidRDefault="005712B2" w:rsidP="00227B7F">
            <w:pPr>
              <w:jc w:val="both"/>
              <w:rPr>
                <w:lang w:eastAsia="en-US"/>
              </w:rPr>
            </w:pPr>
          </w:p>
        </w:tc>
        <w:tc>
          <w:tcPr>
            <w:tcW w:w="2056" w:type="dxa"/>
          </w:tcPr>
          <w:p w14:paraId="60AC42E0" w14:textId="77777777" w:rsidR="005712B2" w:rsidRPr="00C91D37" w:rsidRDefault="005712B2" w:rsidP="00227B7F">
            <w:pPr>
              <w:jc w:val="both"/>
              <w:rPr>
                <w:lang w:eastAsia="en-US"/>
              </w:rPr>
            </w:pPr>
          </w:p>
        </w:tc>
        <w:tc>
          <w:tcPr>
            <w:tcW w:w="1471" w:type="dxa"/>
          </w:tcPr>
          <w:p w14:paraId="4B8E7E9D" w14:textId="77777777" w:rsidR="005712B2" w:rsidRPr="009E1B75" w:rsidRDefault="005712B2" w:rsidP="00227B7F">
            <w:pPr>
              <w:jc w:val="both"/>
              <w:rPr>
                <w:szCs w:val="16"/>
                <w:lang w:eastAsia="en-US"/>
              </w:rPr>
            </w:pPr>
          </w:p>
        </w:tc>
      </w:tr>
    </w:tbl>
    <w:p w14:paraId="67A2D8FD" w14:textId="77777777" w:rsidR="005712B2" w:rsidRPr="00824601" w:rsidRDefault="005712B2" w:rsidP="005712B2">
      <w:pPr>
        <w:rPr>
          <w:rFonts w:ascii="Times New Roman" w:hAnsi="Times New Roman" w:cs="Times New Roman"/>
          <w:i/>
          <w:iCs/>
          <w:sz w:val="20"/>
          <w:szCs w:val="20"/>
        </w:rPr>
      </w:pPr>
      <w:bookmarkStart w:id="1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450A65C" w14:textId="1AD6BF13" w:rsidR="005712B2" w:rsidRDefault="005712B2" w:rsidP="005712B2">
      <w:pPr>
        <w:spacing w:line="278" w:lineRule="auto"/>
        <w:jc w:val="center"/>
        <w:rPr>
          <w:rFonts w:ascii="Times New Roman" w:hAnsi="Times New Roman" w:cs="Times New Roman"/>
          <w:b/>
          <w:bCs/>
          <w:sz w:val="24"/>
          <w:szCs w:val="24"/>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50ACEB9" w14:textId="77777777" w:rsidR="005712B2" w:rsidRPr="008F0BCE" w:rsidRDefault="005712B2" w:rsidP="005712B2">
      <w:pPr>
        <w:ind w:firstLine="567"/>
        <w:jc w:val="center"/>
        <w:rPr>
          <w:rFonts w:ascii="Times New Roman" w:eastAsia="Times New Roman" w:hAnsi="Times New Roman" w:cs="Times New Roman"/>
          <w:sz w:val="24"/>
          <w:szCs w:val="20"/>
        </w:rPr>
      </w:pPr>
      <w:r w:rsidRPr="008F0BCE">
        <w:rPr>
          <w:rFonts w:ascii="Times New Roman" w:eastAsia="Times New Roman" w:hAnsi="Times New Roman" w:cs="Times New Roman"/>
          <w:sz w:val="24"/>
          <w:szCs w:val="20"/>
        </w:rPr>
        <w:t>(</w:t>
      </w:r>
      <w:r w:rsidRPr="008F0BCE">
        <w:rPr>
          <w:rFonts w:ascii="Times New Roman" w:eastAsia="Times New Roman" w:hAnsi="Times New Roman" w:cs="Times New Roman"/>
          <w:i/>
          <w:iCs/>
          <w:sz w:val="20"/>
          <w:szCs w:val="20"/>
        </w:rPr>
        <w:t>nurodomi visi subtiekėjai kurių pajėgumais tiekėjas nesirems</w:t>
      </w:r>
      <w:r w:rsidRPr="008F0BCE">
        <w:rPr>
          <w:rFonts w:ascii="Times New Roman" w:eastAsia="Times New Roman" w:hAnsi="Times New Roman" w:cs="Times New Roman"/>
          <w:sz w:val="24"/>
          <w:szCs w:val="20"/>
        </w:rPr>
        <w:t>)</w:t>
      </w:r>
    </w:p>
    <w:tbl>
      <w:tblPr>
        <w:tblStyle w:val="Lentelstinklelis"/>
        <w:tblW w:w="9620" w:type="dxa"/>
        <w:tblInd w:w="-5" w:type="dxa"/>
        <w:tblLook w:val="04A0" w:firstRow="1" w:lastRow="0" w:firstColumn="1" w:lastColumn="0" w:noHBand="0" w:noVBand="1"/>
      </w:tblPr>
      <w:tblGrid>
        <w:gridCol w:w="651"/>
        <w:gridCol w:w="2297"/>
        <w:gridCol w:w="3107"/>
        <w:gridCol w:w="2027"/>
        <w:gridCol w:w="1538"/>
      </w:tblGrid>
      <w:tr w:rsidR="005712B2" w:rsidRPr="00C91D37" w14:paraId="500E082A" w14:textId="77777777" w:rsidTr="005712B2">
        <w:trPr>
          <w:trHeight w:val="530"/>
        </w:trPr>
        <w:tc>
          <w:tcPr>
            <w:tcW w:w="651" w:type="dxa"/>
            <w:vMerge w:val="restart"/>
            <w:shd w:val="clear" w:color="auto" w:fill="EAEDF1" w:themeFill="text2" w:themeFillTint="1A"/>
            <w:vAlign w:val="center"/>
          </w:tcPr>
          <w:bookmarkEnd w:id="13"/>
          <w:p w14:paraId="2AA944A2" w14:textId="77777777" w:rsidR="005712B2" w:rsidRPr="00C91D37" w:rsidRDefault="005712B2" w:rsidP="00227B7F">
            <w:pPr>
              <w:jc w:val="center"/>
              <w:rPr>
                <w:b/>
                <w:lang w:eastAsia="en-US"/>
              </w:rPr>
            </w:pPr>
            <w:r w:rsidRPr="00C91D37">
              <w:rPr>
                <w:b/>
                <w:lang w:eastAsia="en-US"/>
              </w:rPr>
              <w:t xml:space="preserve">Eil. </w:t>
            </w:r>
            <w:r>
              <w:rPr>
                <w:b/>
                <w:lang w:eastAsia="en-US"/>
              </w:rPr>
              <w:t>N</w:t>
            </w:r>
            <w:r w:rsidRPr="00C91D37">
              <w:rPr>
                <w:b/>
                <w:lang w:eastAsia="en-US"/>
              </w:rPr>
              <w:t>r.</w:t>
            </w:r>
          </w:p>
        </w:tc>
        <w:tc>
          <w:tcPr>
            <w:tcW w:w="2297" w:type="dxa"/>
            <w:vMerge w:val="restart"/>
            <w:shd w:val="clear" w:color="auto" w:fill="EAEDF1" w:themeFill="text2" w:themeFillTint="1A"/>
            <w:vAlign w:val="center"/>
          </w:tcPr>
          <w:p w14:paraId="3ABAC1E2" w14:textId="77777777" w:rsidR="005712B2" w:rsidRPr="00C91D37" w:rsidRDefault="005712B2" w:rsidP="00227B7F">
            <w:pPr>
              <w:jc w:val="center"/>
              <w:rPr>
                <w:b/>
                <w:lang w:eastAsia="en-US"/>
              </w:rPr>
            </w:pPr>
            <w:r w:rsidRPr="00C91D37">
              <w:rPr>
                <w:b/>
                <w:lang w:eastAsia="en-US"/>
              </w:rPr>
              <w:t>Pavadinimas, kodas ir adresas</w:t>
            </w:r>
          </w:p>
        </w:tc>
        <w:tc>
          <w:tcPr>
            <w:tcW w:w="3107" w:type="dxa"/>
            <w:vMerge w:val="restart"/>
            <w:shd w:val="clear" w:color="auto" w:fill="EAEDF1" w:themeFill="text2" w:themeFillTint="1A"/>
            <w:vAlign w:val="center"/>
          </w:tcPr>
          <w:p w14:paraId="29ACDC6F" w14:textId="77777777" w:rsidR="005712B2" w:rsidRPr="00C91D37" w:rsidRDefault="005712B2" w:rsidP="00227B7F">
            <w:pPr>
              <w:jc w:val="center"/>
              <w:rPr>
                <w:b/>
                <w:lang w:eastAsia="en-US"/>
              </w:rPr>
            </w:pPr>
            <w:r w:rsidRPr="00C91D37">
              <w:rPr>
                <w:b/>
                <w:lang w:eastAsia="en-US"/>
              </w:rPr>
              <w:t xml:space="preserve">Numatomi atlikti </w:t>
            </w:r>
            <w:r>
              <w:rPr>
                <w:b/>
                <w:lang w:eastAsia="en-US"/>
              </w:rPr>
              <w:t>įsipareigojimai</w:t>
            </w:r>
          </w:p>
        </w:tc>
        <w:tc>
          <w:tcPr>
            <w:tcW w:w="3564" w:type="dxa"/>
            <w:gridSpan w:val="2"/>
            <w:shd w:val="clear" w:color="auto" w:fill="EAEDF1" w:themeFill="text2" w:themeFillTint="1A"/>
            <w:vAlign w:val="center"/>
          </w:tcPr>
          <w:p w14:paraId="6791664A" w14:textId="77777777" w:rsidR="005712B2" w:rsidRPr="00C91D37" w:rsidRDefault="005712B2" w:rsidP="00227B7F">
            <w:pPr>
              <w:jc w:val="center"/>
              <w:rPr>
                <w:b/>
                <w:lang w:eastAsia="en-US"/>
              </w:rPr>
            </w:pPr>
            <w:r w:rsidRPr="00C91D37">
              <w:rPr>
                <w:b/>
                <w:lang w:eastAsia="en-US"/>
              </w:rPr>
              <w:t>Pirkimo sutarties dalis pasiūlymo kainoje, kuriai ketinama pasitelkti subtiekėjus</w:t>
            </w:r>
            <w:r>
              <w:rPr>
                <w:b/>
                <w:lang w:eastAsia="en-US"/>
              </w:rPr>
              <w:t>*</w:t>
            </w:r>
          </w:p>
        </w:tc>
      </w:tr>
      <w:tr w:rsidR="005712B2" w:rsidRPr="00C91D37" w14:paraId="0F079FB5" w14:textId="77777777" w:rsidTr="005712B2">
        <w:trPr>
          <w:trHeight w:val="169"/>
        </w:trPr>
        <w:tc>
          <w:tcPr>
            <w:tcW w:w="651" w:type="dxa"/>
            <w:vMerge/>
            <w:shd w:val="clear" w:color="auto" w:fill="EAEDF1" w:themeFill="text2" w:themeFillTint="1A"/>
            <w:vAlign w:val="center"/>
          </w:tcPr>
          <w:p w14:paraId="455C0095" w14:textId="77777777" w:rsidR="005712B2" w:rsidRPr="00C91D37" w:rsidRDefault="005712B2" w:rsidP="00227B7F">
            <w:pPr>
              <w:jc w:val="center"/>
              <w:rPr>
                <w:b/>
                <w:lang w:eastAsia="en-US"/>
              </w:rPr>
            </w:pPr>
          </w:p>
        </w:tc>
        <w:tc>
          <w:tcPr>
            <w:tcW w:w="2297" w:type="dxa"/>
            <w:vMerge/>
            <w:shd w:val="clear" w:color="auto" w:fill="EAEDF1" w:themeFill="text2" w:themeFillTint="1A"/>
            <w:vAlign w:val="center"/>
          </w:tcPr>
          <w:p w14:paraId="758F3F59" w14:textId="77777777" w:rsidR="005712B2" w:rsidRPr="00C91D37" w:rsidRDefault="005712B2" w:rsidP="00227B7F">
            <w:pPr>
              <w:jc w:val="center"/>
              <w:rPr>
                <w:b/>
                <w:lang w:eastAsia="en-US"/>
              </w:rPr>
            </w:pPr>
          </w:p>
        </w:tc>
        <w:tc>
          <w:tcPr>
            <w:tcW w:w="3107" w:type="dxa"/>
            <w:vMerge/>
            <w:shd w:val="clear" w:color="auto" w:fill="EAEDF1" w:themeFill="text2" w:themeFillTint="1A"/>
            <w:vAlign w:val="center"/>
          </w:tcPr>
          <w:p w14:paraId="137E36C4" w14:textId="77777777" w:rsidR="005712B2" w:rsidRPr="00C91D37" w:rsidRDefault="005712B2" w:rsidP="00227B7F">
            <w:pPr>
              <w:jc w:val="center"/>
              <w:rPr>
                <w:b/>
                <w:lang w:eastAsia="en-US"/>
              </w:rPr>
            </w:pPr>
          </w:p>
        </w:tc>
        <w:tc>
          <w:tcPr>
            <w:tcW w:w="2027" w:type="dxa"/>
            <w:shd w:val="clear" w:color="auto" w:fill="EAEDF1" w:themeFill="text2" w:themeFillTint="1A"/>
            <w:vAlign w:val="center"/>
          </w:tcPr>
          <w:p w14:paraId="6C07B360" w14:textId="77777777" w:rsidR="005712B2" w:rsidRPr="00C91D37" w:rsidRDefault="005712B2" w:rsidP="00227B7F">
            <w:pPr>
              <w:jc w:val="center"/>
              <w:rPr>
                <w:b/>
                <w:lang w:eastAsia="en-US"/>
              </w:rPr>
            </w:pPr>
            <w:r w:rsidRPr="00C91D37">
              <w:rPr>
                <w:b/>
                <w:lang w:eastAsia="en-US"/>
              </w:rPr>
              <w:t xml:space="preserve">EUR </w:t>
            </w:r>
            <w:r>
              <w:rPr>
                <w:b/>
                <w:lang w:eastAsia="en-US"/>
              </w:rPr>
              <w:t>(</w:t>
            </w:r>
            <w:r w:rsidRPr="00C91D37">
              <w:rPr>
                <w:b/>
                <w:lang w:eastAsia="en-US"/>
              </w:rPr>
              <w:t>su PVM</w:t>
            </w:r>
            <w:r>
              <w:rPr>
                <w:b/>
                <w:lang w:eastAsia="en-US"/>
              </w:rPr>
              <w:t>)</w:t>
            </w:r>
          </w:p>
        </w:tc>
        <w:tc>
          <w:tcPr>
            <w:tcW w:w="1536" w:type="dxa"/>
            <w:shd w:val="clear" w:color="auto" w:fill="EAEDF1" w:themeFill="text2" w:themeFillTint="1A"/>
            <w:vAlign w:val="center"/>
          </w:tcPr>
          <w:p w14:paraId="7E795039" w14:textId="77777777" w:rsidR="005712B2" w:rsidRPr="00C91D37" w:rsidRDefault="005712B2" w:rsidP="00227B7F">
            <w:pPr>
              <w:jc w:val="center"/>
              <w:rPr>
                <w:b/>
                <w:lang w:eastAsia="en-US"/>
              </w:rPr>
            </w:pPr>
            <w:r w:rsidRPr="00C91D37">
              <w:rPr>
                <w:b/>
                <w:lang w:eastAsia="en-US"/>
              </w:rPr>
              <w:t>Proc.</w:t>
            </w:r>
          </w:p>
        </w:tc>
      </w:tr>
      <w:tr w:rsidR="005712B2" w:rsidRPr="00C91D37" w14:paraId="729F8BB0" w14:textId="77777777" w:rsidTr="005712B2">
        <w:trPr>
          <w:trHeight w:val="547"/>
        </w:trPr>
        <w:tc>
          <w:tcPr>
            <w:tcW w:w="9620" w:type="dxa"/>
            <w:gridSpan w:val="5"/>
            <w:shd w:val="clear" w:color="auto" w:fill="EAEDF1" w:themeFill="text2" w:themeFillTint="1A"/>
          </w:tcPr>
          <w:p w14:paraId="3286A61E" w14:textId="77777777" w:rsidR="005712B2" w:rsidRPr="00C91D37" w:rsidRDefault="005712B2" w:rsidP="00227B7F">
            <w:pPr>
              <w:jc w:val="center"/>
              <w:rPr>
                <w:b/>
                <w:color w:val="C00000"/>
                <w:lang w:eastAsia="en-US"/>
              </w:rPr>
            </w:pPr>
            <w:bookmarkStart w:id="14" w:name="_Hlk155877796"/>
            <w:r w:rsidRPr="00C91D37">
              <w:rPr>
                <w:b/>
                <w:lang w:eastAsia="en-US"/>
              </w:rPr>
              <w:t>Kiti žinomi subtiekėjai, kurie bus pasitelkti vykdant pirkimo sutartį ir kurių pajėgumais nesiremiama įrodinėjant kvalifikacijos atitikties</w:t>
            </w:r>
            <w:bookmarkEnd w:id="14"/>
          </w:p>
        </w:tc>
      </w:tr>
      <w:tr w:rsidR="005712B2" w:rsidRPr="009E1B75" w14:paraId="4ABF1097" w14:textId="77777777" w:rsidTr="005712B2">
        <w:trPr>
          <w:trHeight w:val="228"/>
        </w:trPr>
        <w:tc>
          <w:tcPr>
            <w:tcW w:w="651" w:type="dxa"/>
          </w:tcPr>
          <w:p w14:paraId="6DBEC104" w14:textId="77777777" w:rsidR="005712B2" w:rsidRPr="009E1B75" w:rsidRDefault="005712B2" w:rsidP="00227B7F">
            <w:pPr>
              <w:jc w:val="both"/>
              <w:rPr>
                <w:lang w:eastAsia="en-US"/>
              </w:rPr>
            </w:pPr>
            <w:r w:rsidRPr="009E1B75">
              <w:rPr>
                <w:lang w:eastAsia="en-US"/>
              </w:rPr>
              <w:t>1.</w:t>
            </w:r>
          </w:p>
        </w:tc>
        <w:tc>
          <w:tcPr>
            <w:tcW w:w="2297" w:type="dxa"/>
          </w:tcPr>
          <w:p w14:paraId="49FFADD0" w14:textId="77777777" w:rsidR="005712B2" w:rsidRPr="009E1B75" w:rsidRDefault="005712B2" w:rsidP="00227B7F">
            <w:pPr>
              <w:jc w:val="both"/>
              <w:rPr>
                <w:lang w:eastAsia="en-US"/>
              </w:rPr>
            </w:pPr>
          </w:p>
        </w:tc>
        <w:tc>
          <w:tcPr>
            <w:tcW w:w="3107" w:type="dxa"/>
          </w:tcPr>
          <w:p w14:paraId="70BBEC09" w14:textId="77777777" w:rsidR="005712B2" w:rsidRPr="009E1B75" w:rsidRDefault="005712B2" w:rsidP="00227B7F">
            <w:pPr>
              <w:jc w:val="both"/>
              <w:rPr>
                <w:lang w:eastAsia="en-US"/>
              </w:rPr>
            </w:pPr>
          </w:p>
        </w:tc>
        <w:tc>
          <w:tcPr>
            <w:tcW w:w="2027" w:type="dxa"/>
          </w:tcPr>
          <w:p w14:paraId="745B0F8D" w14:textId="77777777" w:rsidR="005712B2" w:rsidRPr="009E1B75" w:rsidRDefault="005712B2" w:rsidP="00227B7F">
            <w:pPr>
              <w:jc w:val="both"/>
              <w:rPr>
                <w:lang w:eastAsia="en-US"/>
              </w:rPr>
            </w:pPr>
          </w:p>
        </w:tc>
        <w:tc>
          <w:tcPr>
            <w:tcW w:w="1536" w:type="dxa"/>
          </w:tcPr>
          <w:p w14:paraId="64707ED8" w14:textId="77777777" w:rsidR="005712B2" w:rsidRPr="009E1B75" w:rsidRDefault="005712B2" w:rsidP="00227B7F">
            <w:pPr>
              <w:jc w:val="both"/>
              <w:rPr>
                <w:lang w:eastAsia="en-US"/>
              </w:rPr>
            </w:pPr>
          </w:p>
        </w:tc>
      </w:tr>
      <w:tr w:rsidR="005712B2" w:rsidRPr="009E1B75" w14:paraId="09EF1386" w14:textId="77777777" w:rsidTr="005712B2">
        <w:trPr>
          <w:trHeight w:val="228"/>
        </w:trPr>
        <w:tc>
          <w:tcPr>
            <w:tcW w:w="651" w:type="dxa"/>
          </w:tcPr>
          <w:p w14:paraId="1EEC4ED1" w14:textId="77777777" w:rsidR="005712B2" w:rsidRPr="009E1B75" w:rsidRDefault="005712B2" w:rsidP="00227B7F">
            <w:pPr>
              <w:jc w:val="both"/>
              <w:rPr>
                <w:lang w:eastAsia="en-US"/>
              </w:rPr>
            </w:pPr>
            <w:r w:rsidRPr="009E1B75">
              <w:rPr>
                <w:lang w:eastAsia="en-US"/>
              </w:rPr>
              <w:t>...</w:t>
            </w:r>
          </w:p>
        </w:tc>
        <w:tc>
          <w:tcPr>
            <w:tcW w:w="2297" w:type="dxa"/>
          </w:tcPr>
          <w:p w14:paraId="6A987939" w14:textId="77777777" w:rsidR="005712B2" w:rsidRPr="009E1B75" w:rsidRDefault="005712B2" w:rsidP="00227B7F">
            <w:pPr>
              <w:jc w:val="both"/>
              <w:rPr>
                <w:lang w:eastAsia="en-US"/>
              </w:rPr>
            </w:pPr>
          </w:p>
        </w:tc>
        <w:tc>
          <w:tcPr>
            <w:tcW w:w="3107" w:type="dxa"/>
          </w:tcPr>
          <w:p w14:paraId="766F5C9D" w14:textId="77777777" w:rsidR="005712B2" w:rsidRPr="009E1B75" w:rsidRDefault="005712B2" w:rsidP="00227B7F">
            <w:pPr>
              <w:jc w:val="both"/>
              <w:rPr>
                <w:lang w:eastAsia="en-US"/>
              </w:rPr>
            </w:pPr>
          </w:p>
        </w:tc>
        <w:tc>
          <w:tcPr>
            <w:tcW w:w="2027" w:type="dxa"/>
          </w:tcPr>
          <w:p w14:paraId="2940FC3B" w14:textId="77777777" w:rsidR="005712B2" w:rsidRPr="009E1B75" w:rsidRDefault="005712B2" w:rsidP="00227B7F">
            <w:pPr>
              <w:jc w:val="both"/>
              <w:rPr>
                <w:lang w:eastAsia="en-US"/>
              </w:rPr>
            </w:pPr>
          </w:p>
        </w:tc>
        <w:tc>
          <w:tcPr>
            <w:tcW w:w="1536" w:type="dxa"/>
          </w:tcPr>
          <w:p w14:paraId="3D192D63" w14:textId="77777777" w:rsidR="005712B2" w:rsidRPr="009E1B75" w:rsidRDefault="005712B2" w:rsidP="00227B7F">
            <w:pPr>
              <w:jc w:val="both"/>
              <w:rPr>
                <w:lang w:eastAsia="en-US"/>
              </w:rPr>
            </w:pPr>
          </w:p>
        </w:tc>
      </w:tr>
    </w:tbl>
    <w:p w14:paraId="33CCA604" w14:textId="77777777" w:rsidR="005712B2" w:rsidRPr="00824601" w:rsidRDefault="005712B2" w:rsidP="005712B2">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824249F" w14:textId="77777777" w:rsidR="005712B2" w:rsidRPr="0098328E" w:rsidRDefault="005712B2" w:rsidP="005712B2">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 (SPECIALISTUS, KURIŲ KVALIFIKACIJA REMIASI DALYVIS, IR KURIE PASIŪLYMO TEIKIMO METU DAR NĖRA TIEKĖJO AR SUBTIEKĖJO DARBUOTOJAI, TAČIAU JUOS KETINAMA ĮDARBINTI, JEI PASIŪLYMAS BUS PRIPAŽINTAS LAIMĖJUSIU)</w:t>
      </w:r>
    </w:p>
    <w:p w14:paraId="6D9DAEA4" w14:textId="77777777" w:rsidR="005712B2" w:rsidRPr="00CE6B15" w:rsidRDefault="005712B2" w:rsidP="005712B2">
      <w:pPr>
        <w:ind w:left="567"/>
        <w:contextualSpacing/>
        <w:jc w:val="center"/>
        <w:rPr>
          <w:rFonts w:ascii="Times New Roman" w:eastAsia="Calibri" w:hAnsi="Times New Roman" w:cs="Times New Roman"/>
          <w:i/>
          <w:iCs/>
          <w:sz w:val="24"/>
          <w:szCs w:val="24"/>
        </w:rPr>
      </w:pPr>
    </w:p>
    <w:tbl>
      <w:tblPr>
        <w:tblStyle w:val="Lentelstinklelis"/>
        <w:tblW w:w="9709" w:type="dxa"/>
        <w:tblInd w:w="-5" w:type="dxa"/>
        <w:tblLook w:val="04A0" w:firstRow="1" w:lastRow="0" w:firstColumn="1" w:lastColumn="0" w:noHBand="0" w:noVBand="1"/>
      </w:tblPr>
      <w:tblGrid>
        <w:gridCol w:w="651"/>
        <w:gridCol w:w="3950"/>
        <w:gridCol w:w="5108"/>
      </w:tblGrid>
      <w:tr w:rsidR="005712B2" w:rsidRPr="003D7B46" w14:paraId="6895E4F5" w14:textId="77777777" w:rsidTr="005712B2">
        <w:trPr>
          <w:trHeight w:val="628"/>
        </w:trPr>
        <w:tc>
          <w:tcPr>
            <w:tcW w:w="651" w:type="dxa"/>
            <w:shd w:val="clear" w:color="auto" w:fill="EAEDF1" w:themeFill="text2" w:themeFillTint="1A"/>
            <w:vAlign w:val="center"/>
          </w:tcPr>
          <w:p w14:paraId="5541C356" w14:textId="77777777" w:rsidR="005712B2" w:rsidRPr="003D7B46" w:rsidRDefault="005712B2" w:rsidP="00227B7F">
            <w:pPr>
              <w:jc w:val="center"/>
              <w:rPr>
                <w:b/>
                <w:lang w:eastAsia="en-US"/>
              </w:rPr>
            </w:pPr>
            <w:r w:rsidRPr="003D7B46">
              <w:rPr>
                <w:b/>
                <w:lang w:eastAsia="en-US"/>
              </w:rPr>
              <w:t>Eil. Nr.</w:t>
            </w:r>
          </w:p>
        </w:tc>
        <w:tc>
          <w:tcPr>
            <w:tcW w:w="3950" w:type="dxa"/>
            <w:shd w:val="clear" w:color="auto" w:fill="EAEDF1" w:themeFill="text2" w:themeFillTint="1A"/>
            <w:vAlign w:val="center"/>
          </w:tcPr>
          <w:p w14:paraId="56EF9A86" w14:textId="77777777" w:rsidR="005712B2" w:rsidRPr="003D7B46" w:rsidRDefault="005712B2" w:rsidP="00227B7F">
            <w:pPr>
              <w:jc w:val="center"/>
              <w:rPr>
                <w:b/>
                <w:lang w:eastAsia="en-US"/>
              </w:rPr>
            </w:pPr>
            <w:r w:rsidRPr="003D7B46">
              <w:rPr>
                <w:b/>
                <w:lang w:eastAsia="en-US"/>
              </w:rPr>
              <w:t>Vardas ir pavardė</w:t>
            </w:r>
          </w:p>
        </w:tc>
        <w:tc>
          <w:tcPr>
            <w:tcW w:w="5108" w:type="dxa"/>
            <w:shd w:val="clear" w:color="auto" w:fill="EAEDF1" w:themeFill="text2" w:themeFillTint="1A"/>
            <w:vAlign w:val="center"/>
          </w:tcPr>
          <w:p w14:paraId="4107F02E" w14:textId="77777777" w:rsidR="005712B2" w:rsidRPr="003D7B46" w:rsidRDefault="005712B2" w:rsidP="00227B7F">
            <w:pPr>
              <w:jc w:val="center"/>
              <w:rPr>
                <w:b/>
                <w:lang w:eastAsia="en-US"/>
              </w:rPr>
            </w:pPr>
            <w:r w:rsidRPr="003D7B46">
              <w:rPr>
                <w:b/>
                <w:lang w:eastAsia="en-US"/>
              </w:rPr>
              <w:t>Specialisto dabartinė darbovietė</w:t>
            </w:r>
          </w:p>
        </w:tc>
      </w:tr>
      <w:tr w:rsidR="005712B2" w:rsidRPr="003D7B46" w14:paraId="556B1B94" w14:textId="77777777" w:rsidTr="005712B2">
        <w:trPr>
          <w:trHeight w:val="295"/>
        </w:trPr>
        <w:tc>
          <w:tcPr>
            <w:tcW w:w="651" w:type="dxa"/>
          </w:tcPr>
          <w:p w14:paraId="597D7972" w14:textId="77777777" w:rsidR="005712B2" w:rsidRPr="003D7B46" w:rsidRDefault="005712B2" w:rsidP="00227B7F">
            <w:pPr>
              <w:jc w:val="both"/>
              <w:rPr>
                <w:lang w:eastAsia="en-US"/>
              </w:rPr>
            </w:pPr>
            <w:r w:rsidRPr="003D7B46">
              <w:rPr>
                <w:lang w:eastAsia="en-US"/>
              </w:rPr>
              <w:lastRenderedPageBreak/>
              <w:t>1</w:t>
            </w:r>
            <w:r>
              <w:rPr>
                <w:lang w:eastAsia="en-US"/>
              </w:rPr>
              <w:t>.</w:t>
            </w:r>
          </w:p>
        </w:tc>
        <w:tc>
          <w:tcPr>
            <w:tcW w:w="3950" w:type="dxa"/>
          </w:tcPr>
          <w:p w14:paraId="3DA90094" w14:textId="77777777" w:rsidR="005712B2" w:rsidRPr="003D7B46" w:rsidRDefault="005712B2" w:rsidP="00227B7F">
            <w:pPr>
              <w:jc w:val="both"/>
              <w:rPr>
                <w:lang w:eastAsia="en-US"/>
              </w:rPr>
            </w:pPr>
          </w:p>
        </w:tc>
        <w:tc>
          <w:tcPr>
            <w:tcW w:w="5108" w:type="dxa"/>
          </w:tcPr>
          <w:p w14:paraId="1787F267" w14:textId="77777777" w:rsidR="005712B2" w:rsidRPr="003D7B46" w:rsidRDefault="005712B2" w:rsidP="00227B7F">
            <w:pPr>
              <w:jc w:val="both"/>
              <w:rPr>
                <w:lang w:eastAsia="en-US"/>
              </w:rPr>
            </w:pPr>
          </w:p>
        </w:tc>
      </w:tr>
      <w:tr w:rsidR="005712B2" w:rsidRPr="003D7B46" w14:paraId="092EDCFB" w14:textId="77777777" w:rsidTr="005712B2">
        <w:trPr>
          <w:trHeight w:val="271"/>
        </w:trPr>
        <w:tc>
          <w:tcPr>
            <w:tcW w:w="651" w:type="dxa"/>
          </w:tcPr>
          <w:p w14:paraId="090DE585" w14:textId="77777777" w:rsidR="005712B2" w:rsidRPr="003D7B46" w:rsidRDefault="005712B2" w:rsidP="00227B7F">
            <w:pPr>
              <w:jc w:val="both"/>
              <w:rPr>
                <w:lang w:eastAsia="en-US"/>
              </w:rPr>
            </w:pPr>
            <w:r w:rsidRPr="003D7B46">
              <w:rPr>
                <w:lang w:eastAsia="en-US"/>
              </w:rPr>
              <w:t>...</w:t>
            </w:r>
          </w:p>
        </w:tc>
        <w:tc>
          <w:tcPr>
            <w:tcW w:w="3950" w:type="dxa"/>
          </w:tcPr>
          <w:p w14:paraId="752AD03E" w14:textId="77777777" w:rsidR="005712B2" w:rsidRPr="003D7B46" w:rsidRDefault="005712B2" w:rsidP="00227B7F">
            <w:pPr>
              <w:jc w:val="both"/>
              <w:rPr>
                <w:lang w:eastAsia="en-US"/>
              </w:rPr>
            </w:pPr>
          </w:p>
        </w:tc>
        <w:tc>
          <w:tcPr>
            <w:tcW w:w="5108" w:type="dxa"/>
          </w:tcPr>
          <w:p w14:paraId="0683CBD2" w14:textId="77777777" w:rsidR="005712B2" w:rsidRPr="003D7B46" w:rsidRDefault="005712B2" w:rsidP="00227B7F">
            <w:pPr>
              <w:jc w:val="both"/>
              <w:rPr>
                <w:lang w:eastAsia="en-US"/>
              </w:rPr>
            </w:pPr>
          </w:p>
        </w:tc>
      </w:tr>
    </w:tbl>
    <w:p w14:paraId="1F059502" w14:textId="77777777" w:rsidR="005712B2" w:rsidRPr="00FD3ED1" w:rsidRDefault="005712B2" w:rsidP="005712B2">
      <w:pPr>
        <w:widowControl w:val="0"/>
        <w:suppressAutoHyphens/>
        <w:rPr>
          <w:rFonts w:ascii="Times New Roman" w:eastAsia="Lucida Sans Unicode" w:hAnsi="Times New Roman" w:cs="Times New Roman"/>
          <w:b/>
          <w:sz w:val="24"/>
          <w:szCs w:val="20"/>
          <w14:ligatures w14:val="none"/>
        </w:rPr>
      </w:pPr>
    </w:p>
    <w:p w14:paraId="689D78E1" w14:textId="0DF6A36E" w:rsidR="005712B2" w:rsidRPr="005C3A8F" w:rsidRDefault="005712B2" w:rsidP="005712B2">
      <w:pPr>
        <w:pStyle w:val="Sraopastraipa"/>
        <w:widowControl w:val="0"/>
        <w:numPr>
          <w:ilvl w:val="0"/>
          <w:numId w:val="26"/>
        </w:numPr>
        <w:suppressAutoHyphens/>
        <w:jc w:val="center"/>
        <w:rPr>
          <w:rFonts w:ascii="Times New Roman" w:eastAsia="Times New Roman" w:hAnsi="Times New Roman" w:cs="Times New Roman"/>
          <w:b/>
          <w:sz w:val="24"/>
          <w:szCs w:val="24"/>
          <w14:ligatures w14:val="none"/>
        </w:rPr>
      </w:pPr>
      <w:r w:rsidRPr="00D02579">
        <w:rPr>
          <w:rFonts w:ascii="Times New Roman" w:eastAsia="Times New Roman" w:hAnsi="Times New Roman" w:cs="Times New Roman"/>
          <w:b/>
          <w:sz w:val="24"/>
          <w:szCs w:val="24"/>
          <w14:ligatures w14:val="none"/>
        </w:rPr>
        <w:t xml:space="preserve">PASIŪLYMO KAINA </w:t>
      </w:r>
    </w:p>
    <w:p w14:paraId="7C334C1E" w14:textId="77777777" w:rsidR="005712B2" w:rsidRPr="002B5DEE"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6.1. 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C08D1"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sidRPr="002B5DEE">
        <w:rPr>
          <w:rFonts w:ascii="Times New Roman" w:eastAsia="Calibri" w:hAnsi="Times New Roman" w:cs="Times New Roman"/>
          <w:bCs/>
          <w:iCs/>
          <w:sz w:val="24"/>
          <w:szCs w:val="24"/>
          <w:lang w:eastAsia="lt-LT"/>
          <w14:ligatures w14:val="none"/>
        </w:rPr>
        <w:t>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prekių tiekimu pagal šias pirkimo sąlygas, ir kitos išlaidos sutarčiai įvykdyti.</w:t>
      </w:r>
    </w:p>
    <w:p w14:paraId="1DEB25C0" w14:textId="77777777" w:rsidR="005712B2" w:rsidRDefault="005712B2" w:rsidP="005712B2">
      <w:pPr>
        <w:spacing w:after="0" w:line="240" w:lineRule="auto"/>
        <w:ind w:firstLine="709"/>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Jeigu pasiūlyme nurodyta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xml:space="preserve">, išreikšta skaitmenimis, neatitinka </w:t>
      </w:r>
      <w:r>
        <w:rPr>
          <w:rFonts w:ascii="Times New Roman" w:eastAsia="Calibri" w:hAnsi="Times New Roman" w:cs="Times New Roman"/>
          <w:bCs/>
          <w:iCs/>
          <w:sz w:val="24"/>
          <w:szCs w:val="24"/>
          <w:lang w:eastAsia="lt-LT"/>
          <w14:ligatures w14:val="none"/>
        </w:rPr>
        <w:t>kainos</w:t>
      </w:r>
      <w:r>
        <w:rPr>
          <w:rFonts w:ascii="Times New Roman" w:eastAsia="Arial" w:hAnsi="Times New Roman" w:cs="Times New Roman"/>
          <w:bCs/>
          <w:iCs/>
          <w:sz w:val="24"/>
          <w:szCs w:val="24"/>
          <w:lang w:eastAsia="lt-LT"/>
          <w14:ligatures w14:val="none"/>
        </w:rPr>
        <w:t xml:space="preserve">, nurodytos žodžiais, teisinga laikoma </w:t>
      </w:r>
      <w:r>
        <w:rPr>
          <w:rFonts w:ascii="Times New Roman" w:eastAsia="Calibri" w:hAnsi="Times New Roman" w:cs="Times New Roman"/>
          <w:bCs/>
          <w:iCs/>
          <w:sz w:val="24"/>
          <w:szCs w:val="24"/>
          <w:lang w:eastAsia="lt-LT"/>
          <w14:ligatures w14:val="none"/>
        </w:rPr>
        <w:t>kaina</w:t>
      </w:r>
      <w:r>
        <w:rPr>
          <w:rFonts w:ascii="Times New Roman" w:eastAsia="Arial" w:hAnsi="Times New Roman" w:cs="Times New Roman"/>
          <w:bCs/>
          <w:iCs/>
          <w:sz w:val="24"/>
          <w:szCs w:val="24"/>
          <w:lang w:eastAsia="lt-LT"/>
          <w14:ligatures w14:val="none"/>
        </w:rPr>
        <w:t>, nurodyta žodžiais.</w:t>
      </w:r>
    </w:p>
    <w:p w14:paraId="6113F8D6" w14:textId="77777777" w:rsidR="005712B2" w:rsidRDefault="005712B2" w:rsidP="005712B2">
      <w:pPr>
        <w:spacing w:after="0" w:line="240" w:lineRule="auto"/>
        <w:ind w:firstLine="709"/>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Pr="00F917E7">
        <w:rPr>
          <w:rFonts w:ascii="Times New Roman" w:eastAsia="Arial" w:hAnsi="Times New Roman" w:cs="Times New Roman"/>
          <w:bCs/>
          <w:iCs/>
          <w:sz w:val="24"/>
          <w:szCs w:val="24"/>
          <w:lang w:eastAsia="lt-LT"/>
          <w14:ligatures w14:val="none"/>
        </w:rPr>
        <w:t>Visos pasiūlyme nurodytos kainos (ir jų sudėtinės dalys) turi būti nurodomos dviejų skaičių po kablelio tikslumu.</w:t>
      </w:r>
      <w:r>
        <w:rPr>
          <w:rFonts w:ascii="Times New Roman" w:eastAsia="Arial" w:hAnsi="Times New Roman" w:cs="Times New Roman"/>
          <w:bCs/>
          <w:iCs/>
          <w:sz w:val="24"/>
          <w:szCs w:val="24"/>
          <w:lang w:eastAsia="lt-LT"/>
          <w14:ligatures w14:val="none"/>
        </w:rPr>
        <w:t xml:space="preserve"> </w:t>
      </w:r>
      <w:r w:rsidRPr="00B24ACA">
        <w:rPr>
          <w:rFonts w:ascii="Times New Roman" w:eastAsia="Arial" w:hAnsi="Times New Roman" w:cs="Times New Roman"/>
          <w:bCs/>
          <w:iCs/>
          <w:sz w:val="24"/>
          <w:szCs w:val="24"/>
          <w:lang w:eastAsia="lt-LT"/>
          <w14:ligatures w14:val="none"/>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70B45A" w14:textId="77777777" w:rsidR="00FE0ABB" w:rsidRDefault="00FE0ABB" w:rsidP="005712B2">
      <w:pPr>
        <w:ind w:firstLine="709"/>
        <w:contextualSpacing/>
        <w:jc w:val="both"/>
        <w:rPr>
          <w:rFonts w:ascii="Times New Roman" w:eastAsia="Calibri" w:hAnsi="Times New Roman" w:cs="Times New Roman"/>
          <w:b/>
          <w:iCs/>
          <w:sz w:val="24"/>
          <w:szCs w:val="24"/>
          <w:lang w:eastAsia="lt-LT"/>
          <w14:ligatures w14:val="none"/>
        </w:rPr>
      </w:pPr>
    </w:p>
    <w:p w14:paraId="4597EB01" w14:textId="0CD66B56" w:rsidR="005712B2" w:rsidRDefault="005712B2" w:rsidP="005712B2">
      <w:pPr>
        <w:ind w:firstLine="709"/>
        <w:contextualSpacing/>
        <w:jc w:val="both"/>
        <w:rPr>
          <w:rFonts w:ascii="Times New Roman" w:eastAsia="Calibri" w:hAnsi="Times New Roman" w:cs="Times New Roman"/>
          <w:b/>
          <w:iCs/>
          <w:sz w:val="24"/>
          <w:szCs w:val="24"/>
          <w:lang w:eastAsia="lt-LT"/>
          <w14:ligatures w14:val="none"/>
        </w:rPr>
      </w:pPr>
      <w:r>
        <w:rPr>
          <w:rFonts w:ascii="Times New Roman" w:eastAsia="Calibri" w:hAnsi="Times New Roman" w:cs="Times New Roman"/>
          <w:b/>
          <w:iCs/>
          <w:sz w:val="24"/>
          <w:szCs w:val="24"/>
          <w:lang w:eastAsia="lt-LT"/>
          <w14:ligatures w14:val="none"/>
        </w:rPr>
        <w:t xml:space="preserve">6.5. </w:t>
      </w:r>
      <w:r w:rsidRPr="002B5DEE">
        <w:rPr>
          <w:rFonts w:ascii="Times New Roman" w:eastAsia="Calibri" w:hAnsi="Times New Roman" w:cs="Times New Roman"/>
          <w:b/>
          <w:iCs/>
          <w:sz w:val="24"/>
          <w:szCs w:val="24"/>
          <w:lang w:eastAsia="lt-LT"/>
          <w14:ligatures w14:val="none"/>
        </w:rPr>
        <w:t>Siūloma</w:t>
      </w:r>
      <w:r>
        <w:rPr>
          <w:rFonts w:ascii="Times New Roman" w:eastAsia="Calibri" w:hAnsi="Times New Roman" w:cs="Times New Roman"/>
          <w:b/>
          <w:iCs/>
          <w:sz w:val="24"/>
          <w:szCs w:val="24"/>
          <w:lang w:eastAsia="lt-LT"/>
          <w14:ligatures w14:val="none"/>
        </w:rPr>
        <w:t xml:space="preserve"> </w:t>
      </w:r>
      <w:r w:rsidRPr="002B5DEE">
        <w:rPr>
          <w:rFonts w:ascii="Times New Roman" w:eastAsia="Calibri" w:hAnsi="Times New Roman" w:cs="Times New Roman"/>
          <w:b/>
          <w:iCs/>
          <w:sz w:val="24"/>
          <w:szCs w:val="24"/>
          <w:lang w:eastAsia="lt-LT"/>
          <w14:ligatures w14:val="none"/>
        </w:rPr>
        <w:t>kaina</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2129"/>
        <w:gridCol w:w="1265"/>
        <w:gridCol w:w="1876"/>
        <w:gridCol w:w="1474"/>
        <w:gridCol w:w="1740"/>
      </w:tblGrid>
      <w:tr w:rsidR="00CE2019" w:rsidRPr="006D056C" w14:paraId="4D85F7CE" w14:textId="77777777" w:rsidTr="00173C78">
        <w:trPr>
          <w:jc w:val="center"/>
        </w:trPr>
        <w:tc>
          <w:tcPr>
            <w:tcW w:w="1356" w:type="dxa"/>
            <w:shd w:val="clear" w:color="auto" w:fill="D9E2F3" w:themeFill="accent1" w:themeFillTint="33"/>
            <w:vAlign w:val="center"/>
          </w:tcPr>
          <w:p w14:paraId="37809AC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Eil. Nr.</w:t>
            </w:r>
          </w:p>
        </w:tc>
        <w:tc>
          <w:tcPr>
            <w:tcW w:w="2129" w:type="dxa"/>
            <w:shd w:val="clear" w:color="auto" w:fill="D9E2F3" w:themeFill="accent1" w:themeFillTint="33"/>
            <w:vAlign w:val="center"/>
          </w:tcPr>
          <w:p w14:paraId="5BBE1191"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Prekės pavadinimas</w:t>
            </w:r>
          </w:p>
        </w:tc>
        <w:tc>
          <w:tcPr>
            <w:tcW w:w="1265" w:type="dxa"/>
            <w:shd w:val="clear" w:color="auto" w:fill="D9E2F3" w:themeFill="accent1" w:themeFillTint="33"/>
          </w:tcPr>
          <w:p w14:paraId="25B4C2A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Mato</w:t>
            </w:r>
          </w:p>
          <w:p w14:paraId="229BD4B0"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vnt.</w:t>
            </w:r>
          </w:p>
        </w:tc>
        <w:tc>
          <w:tcPr>
            <w:tcW w:w="1876" w:type="dxa"/>
            <w:shd w:val="clear" w:color="auto" w:fill="D9E2F3" w:themeFill="accent1" w:themeFillTint="33"/>
            <w:vAlign w:val="center"/>
          </w:tcPr>
          <w:p w14:paraId="4F3B25E0" w14:textId="10E7EC83" w:rsidR="00CE2019" w:rsidRPr="006D056C" w:rsidRDefault="00173C78"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Maksimalus</w:t>
            </w:r>
            <w:r w:rsidR="00CE2019" w:rsidRPr="006D056C">
              <w:rPr>
                <w:rFonts w:ascii="Times New Roman" w:eastAsia="Lucida Sans Unicode" w:hAnsi="Times New Roman" w:cs="Times New Roman"/>
                <w:b/>
                <w:bCs/>
                <w:color w:val="000000"/>
                <w:sz w:val="24"/>
                <w:szCs w:val="24"/>
                <w:lang w:eastAsia="lt-LT"/>
                <w14:ligatures w14:val="none"/>
              </w:rPr>
              <w:t xml:space="preserve"> kiekis</w:t>
            </w:r>
          </w:p>
        </w:tc>
        <w:tc>
          <w:tcPr>
            <w:tcW w:w="1474" w:type="dxa"/>
            <w:shd w:val="clear" w:color="auto" w:fill="D9E2F3" w:themeFill="accent1" w:themeFillTint="33"/>
            <w:vAlign w:val="center"/>
          </w:tcPr>
          <w:p w14:paraId="2B28D639" w14:textId="70628236"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 xml:space="preserve">1 </w:t>
            </w:r>
            <w:r w:rsidR="00705B1B">
              <w:rPr>
                <w:rFonts w:ascii="Times New Roman" w:eastAsia="Lucida Sans Unicode" w:hAnsi="Times New Roman" w:cs="Times New Roman"/>
                <w:b/>
                <w:bCs/>
                <w:color w:val="000000"/>
                <w:sz w:val="24"/>
                <w:szCs w:val="24"/>
                <w:lang w:eastAsia="lt-LT"/>
                <w14:ligatures w14:val="none"/>
              </w:rPr>
              <w:t>l</w:t>
            </w:r>
            <w:r>
              <w:rPr>
                <w:rFonts w:ascii="Times New Roman" w:eastAsia="Lucida Sans Unicode" w:hAnsi="Times New Roman" w:cs="Times New Roman"/>
                <w:b/>
                <w:bCs/>
                <w:color w:val="000000"/>
                <w:sz w:val="24"/>
                <w:szCs w:val="24"/>
                <w:lang w:eastAsia="lt-LT"/>
                <w14:ligatures w14:val="none"/>
              </w:rPr>
              <w:t>.</w:t>
            </w:r>
            <w:r w:rsidRPr="006D056C">
              <w:rPr>
                <w:rFonts w:ascii="Times New Roman" w:eastAsia="Lucida Sans Unicode" w:hAnsi="Times New Roman" w:cs="Times New Roman"/>
                <w:b/>
                <w:bCs/>
                <w:color w:val="000000"/>
                <w:sz w:val="24"/>
                <w:szCs w:val="24"/>
                <w:lang w:eastAsia="lt-LT"/>
                <w14:ligatures w14:val="none"/>
              </w:rPr>
              <w:t xml:space="preserve"> </w:t>
            </w:r>
            <w:r>
              <w:rPr>
                <w:rFonts w:ascii="Times New Roman" w:eastAsia="Lucida Sans Unicode" w:hAnsi="Times New Roman" w:cs="Times New Roman"/>
                <w:b/>
                <w:bCs/>
                <w:color w:val="000000"/>
                <w:sz w:val="24"/>
                <w:szCs w:val="24"/>
                <w:lang w:eastAsia="lt-LT"/>
                <w14:ligatures w14:val="none"/>
              </w:rPr>
              <w:t>kaina</w:t>
            </w:r>
            <w:r w:rsidRPr="006D056C">
              <w:rPr>
                <w:rFonts w:ascii="Times New Roman" w:eastAsia="Lucida Sans Unicode" w:hAnsi="Times New Roman" w:cs="Times New Roman"/>
                <w:b/>
                <w:bCs/>
                <w:color w:val="000000"/>
                <w:sz w:val="24"/>
                <w:szCs w:val="24"/>
                <w:lang w:eastAsia="lt-LT"/>
                <w14:ligatures w14:val="none"/>
              </w:rPr>
              <w:t>, Eur (be PVM)</w:t>
            </w:r>
          </w:p>
        </w:tc>
        <w:tc>
          <w:tcPr>
            <w:tcW w:w="1740" w:type="dxa"/>
            <w:shd w:val="clear" w:color="auto" w:fill="D9E2F3" w:themeFill="accent1" w:themeFillTint="33"/>
            <w:vAlign w:val="center"/>
          </w:tcPr>
          <w:p w14:paraId="58AF05FF"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sidRPr="006D056C">
              <w:rPr>
                <w:rFonts w:ascii="Times New Roman" w:eastAsia="Lucida Sans Unicode" w:hAnsi="Times New Roman" w:cs="Times New Roman"/>
                <w:b/>
                <w:bCs/>
                <w:color w:val="000000"/>
                <w:sz w:val="24"/>
                <w:szCs w:val="24"/>
                <w:lang w:eastAsia="lt-LT"/>
                <w14:ligatures w14:val="none"/>
              </w:rPr>
              <w:t>Suma, Eur (be PVM)</w:t>
            </w:r>
          </w:p>
        </w:tc>
      </w:tr>
      <w:tr w:rsidR="00CE2019" w:rsidRPr="006D056C" w14:paraId="0566EB16" w14:textId="77777777" w:rsidTr="00173C78">
        <w:trPr>
          <w:jc w:val="center"/>
        </w:trPr>
        <w:tc>
          <w:tcPr>
            <w:tcW w:w="9840" w:type="dxa"/>
            <w:gridSpan w:val="6"/>
            <w:shd w:val="clear" w:color="auto" w:fill="D9E2F3" w:themeFill="accent1" w:themeFillTint="33"/>
            <w:vAlign w:val="center"/>
          </w:tcPr>
          <w:p w14:paraId="27807074" w14:textId="77777777" w:rsidR="00CE2019" w:rsidRPr="006D056C" w:rsidRDefault="00CE2019" w:rsidP="00AD50EF">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 PIRKIMO DALIS</w:t>
            </w:r>
          </w:p>
        </w:tc>
      </w:tr>
      <w:tr w:rsidR="00CE2019" w:rsidRPr="006D056C" w14:paraId="283E4CD0" w14:textId="77777777" w:rsidTr="00173C78">
        <w:trPr>
          <w:jc w:val="center"/>
        </w:trPr>
        <w:tc>
          <w:tcPr>
            <w:tcW w:w="1356" w:type="dxa"/>
            <w:vAlign w:val="center"/>
          </w:tcPr>
          <w:p w14:paraId="58554F68"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vAlign w:val="center"/>
          </w:tcPr>
          <w:p w14:paraId="5BD42D42"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tcPr>
          <w:p w14:paraId="75D92D1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vAlign w:val="center"/>
          </w:tcPr>
          <w:p w14:paraId="27A2DB31"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vAlign w:val="center"/>
          </w:tcPr>
          <w:p w14:paraId="2DBF9D93"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2B0CE1C7" w14:textId="77777777" w:rsidR="00CE2019" w:rsidRPr="006D056C" w:rsidRDefault="00CE2019" w:rsidP="00AD50EF">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173C78" w:rsidRPr="008F2250" w14:paraId="5B82AEBA" w14:textId="77777777" w:rsidTr="00173C78">
        <w:trPr>
          <w:jc w:val="center"/>
        </w:trPr>
        <w:tc>
          <w:tcPr>
            <w:tcW w:w="1356" w:type="dxa"/>
          </w:tcPr>
          <w:p w14:paraId="79157FE8" w14:textId="77777777" w:rsidR="00173C78" w:rsidRPr="006D056C" w:rsidRDefault="00173C78" w:rsidP="00173C78">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tcPr>
          <w:p w14:paraId="3359AFD9" w14:textId="4125FDF7" w:rsidR="00173C78" w:rsidRPr="008B7F90" w:rsidRDefault="00173C78" w:rsidP="00173C78">
            <w:pPr>
              <w:rPr>
                <w:rFonts w:ascii="Times New Roman" w:hAnsi="Times New Roman" w:cs="Times New Roman"/>
                <w:sz w:val="24"/>
                <w:szCs w:val="24"/>
              </w:rPr>
            </w:pPr>
            <w:r w:rsidRPr="00C276DC">
              <w:rPr>
                <w:rFonts w:ascii="Times New Roman" w:hAnsi="Times New Roman" w:cs="Times New Roman"/>
                <w:sz w:val="24"/>
                <w:szCs w:val="24"/>
              </w:rPr>
              <w:t xml:space="preserve">Geriamasis specialios paskirties maisto produktas su padidintu energijos </w:t>
            </w:r>
            <w:r w:rsidRPr="00C276DC">
              <w:rPr>
                <w:rFonts w:ascii="Times New Roman" w:hAnsi="Times New Roman" w:cs="Times New Roman"/>
                <w:sz w:val="24"/>
                <w:szCs w:val="24"/>
              </w:rPr>
              <w:lastRenderedPageBreak/>
              <w:t>ir baltymų kiekiu. Įvairių skonių.</w:t>
            </w:r>
          </w:p>
        </w:tc>
        <w:tc>
          <w:tcPr>
            <w:tcW w:w="1265" w:type="dxa"/>
          </w:tcPr>
          <w:p w14:paraId="12BBE0BE" w14:textId="57A7EC59" w:rsidR="00173C78" w:rsidRPr="008F2250" w:rsidRDefault="00173C78" w:rsidP="00173C78">
            <w:pPr>
              <w:widowControl w:val="0"/>
              <w:suppressAutoHyphens/>
              <w:jc w:val="center"/>
              <w:rPr>
                <w:rFonts w:ascii="Times New Roman" w:eastAsia="Lucida Sans Unicode" w:hAnsi="Times New Roman" w:cs="Times New Roman"/>
                <w:sz w:val="24"/>
                <w:szCs w:val="24"/>
                <w14:ligatures w14:val="none"/>
              </w:rPr>
            </w:pPr>
            <w:r w:rsidRPr="00C276DC">
              <w:rPr>
                <w:rFonts w:ascii="Times New Roman" w:hAnsi="Times New Roman" w:cs="Times New Roman"/>
                <w:sz w:val="24"/>
                <w:szCs w:val="24"/>
              </w:rPr>
              <w:lastRenderedPageBreak/>
              <w:t>L.</w:t>
            </w:r>
          </w:p>
        </w:tc>
        <w:tc>
          <w:tcPr>
            <w:tcW w:w="1876" w:type="dxa"/>
          </w:tcPr>
          <w:p w14:paraId="4CA98262" w14:textId="3A90FA34" w:rsidR="00173C78" w:rsidRPr="008F2250" w:rsidRDefault="00173C78" w:rsidP="00173C78">
            <w:pPr>
              <w:jc w:val="center"/>
              <w:rPr>
                <w:rFonts w:ascii="Times New Roman" w:hAnsi="Times New Roman" w:cs="Times New Roman"/>
                <w:noProof/>
                <w:sz w:val="24"/>
                <w:szCs w:val="24"/>
              </w:rPr>
            </w:pPr>
            <w:r>
              <w:rPr>
                <w:rFonts w:ascii="Times New Roman" w:hAnsi="Times New Roman" w:cs="Times New Roman"/>
                <w:sz w:val="24"/>
                <w:szCs w:val="24"/>
                <w:lang w:eastAsia="ar-SA"/>
              </w:rPr>
              <w:t>1200</w:t>
            </w:r>
            <w:r w:rsidRPr="00C276DC">
              <w:rPr>
                <w:rFonts w:ascii="Times New Roman" w:hAnsi="Times New Roman" w:cs="Times New Roman"/>
                <w:sz w:val="24"/>
                <w:szCs w:val="24"/>
                <w:lang w:eastAsia="ar-SA"/>
              </w:rPr>
              <w:t>,00</w:t>
            </w:r>
          </w:p>
        </w:tc>
        <w:tc>
          <w:tcPr>
            <w:tcW w:w="1474" w:type="dxa"/>
            <w:vAlign w:val="center"/>
          </w:tcPr>
          <w:p w14:paraId="1DFBCDA2" w14:textId="77777777" w:rsidR="00173C78" w:rsidRPr="008F2250" w:rsidRDefault="00173C78" w:rsidP="00173C78">
            <w:pPr>
              <w:widowControl w:val="0"/>
              <w:suppressAutoHyphens/>
              <w:ind w:right="-142"/>
              <w:jc w:val="center"/>
              <w:rPr>
                <w:rFonts w:ascii="Times New Roman" w:eastAsia="Lucida Sans Unicode" w:hAnsi="Times New Roman" w:cs="Times New Roman"/>
                <w:sz w:val="24"/>
                <w:szCs w:val="24"/>
                <w14:ligatures w14:val="none"/>
              </w:rPr>
            </w:pPr>
          </w:p>
        </w:tc>
        <w:tc>
          <w:tcPr>
            <w:tcW w:w="1740" w:type="dxa"/>
            <w:vAlign w:val="center"/>
          </w:tcPr>
          <w:p w14:paraId="600C8622" w14:textId="77777777" w:rsidR="00173C78" w:rsidRPr="008F2250" w:rsidRDefault="00173C78" w:rsidP="00173C78">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01186BE6" w14:textId="77777777" w:rsidTr="00173C78">
        <w:trPr>
          <w:jc w:val="center"/>
        </w:trPr>
        <w:tc>
          <w:tcPr>
            <w:tcW w:w="8100" w:type="dxa"/>
            <w:gridSpan w:val="5"/>
          </w:tcPr>
          <w:p w14:paraId="3F75F062"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740" w:type="dxa"/>
            <w:vAlign w:val="center"/>
          </w:tcPr>
          <w:p w14:paraId="2A93BF23"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8EB267F" w14:textId="77777777" w:rsidTr="00173C78">
        <w:trPr>
          <w:jc w:val="center"/>
        </w:trPr>
        <w:tc>
          <w:tcPr>
            <w:tcW w:w="8100" w:type="dxa"/>
            <w:gridSpan w:val="5"/>
          </w:tcPr>
          <w:p w14:paraId="20F0034A" w14:textId="77777777" w:rsidR="00CE2019" w:rsidRPr="006D056C" w:rsidRDefault="00CE2019" w:rsidP="00AD50EF">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32BAF238" w14:textId="77777777" w:rsidR="00CE2019" w:rsidRPr="006D056C" w:rsidRDefault="00CE2019" w:rsidP="00AD50EF">
            <w:pPr>
              <w:widowControl w:val="0"/>
              <w:suppressAutoHyphens/>
              <w:ind w:right="-142"/>
              <w:jc w:val="center"/>
              <w:rPr>
                <w:rFonts w:ascii="Times New Roman" w:eastAsia="Lucida Sans Unicode" w:hAnsi="Times New Roman" w:cs="Times New Roman"/>
                <w:sz w:val="24"/>
                <w:szCs w:val="24"/>
                <w14:ligatures w14:val="none"/>
              </w:rPr>
            </w:pPr>
          </w:p>
        </w:tc>
      </w:tr>
      <w:tr w:rsidR="00CE2019" w:rsidRPr="006D056C" w14:paraId="42B04006" w14:textId="77777777" w:rsidTr="00173C78">
        <w:trPr>
          <w:jc w:val="center"/>
        </w:trPr>
        <w:tc>
          <w:tcPr>
            <w:tcW w:w="8100" w:type="dxa"/>
            <w:gridSpan w:val="5"/>
          </w:tcPr>
          <w:p w14:paraId="0030B7A9" w14:textId="77777777" w:rsidR="00CE2019" w:rsidRPr="006D056C" w:rsidRDefault="00CE2019" w:rsidP="00AD50EF">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68027E32" w14:textId="77777777" w:rsidR="00CE2019" w:rsidRPr="006D056C" w:rsidRDefault="00CE2019" w:rsidP="00AD50EF">
            <w:pPr>
              <w:widowControl w:val="0"/>
              <w:suppressAutoHyphens/>
              <w:ind w:right="-142"/>
              <w:jc w:val="both"/>
              <w:rPr>
                <w:rFonts w:ascii="Times New Roman" w:eastAsia="Lucida Sans Unicode" w:hAnsi="Times New Roman" w:cs="Times New Roman"/>
                <w:sz w:val="24"/>
                <w:szCs w:val="24"/>
                <w14:ligatures w14:val="none"/>
              </w:rPr>
            </w:pPr>
          </w:p>
        </w:tc>
      </w:tr>
      <w:tr w:rsidR="00705B1B" w:rsidRPr="006D056C" w14:paraId="1ACD5245" w14:textId="77777777" w:rsidTr="00173C78">
        <w:trPr>
          <w:jc w:val="center"/>
        </w:trPr>
        <w:tc>
          <w:tcPr>
            <w:tcW w:w="9840" w:type="dxa"/>
            <w:gridSpan w:val="6"/>
            <w:shd w:val="clear" w:color="auto" w:fill="D9E2F3" w:themeFill="accent1" w:themeFillTint="33"/>
            <w:vAlign w:val="center"/>
          </w:tcPr>
          <w:p w14:paraId="04891A94" w14:textId="77777777" w:rsidR="00705B1B" w:rsidRPr="006D056C" w:rsidRDefault="00705B1B" w:rsidP="00921D9C">
            <w:pPr>
              <w:widowControl w:val="0"/>
              <w:suppressAutoHyphens/>
              <w:jc w:val="center"/>
              <w:rPr>
                <w:rFonts w:ascii="Times New Roman" w:eastAsia="Lucida Sans Unicode" w:hAnsi="Times New Roman" w:cs="Times New Roman"/>
                <w:b/>
                <w:bCs/>
                <w:color w:val="000000"/>
                <w:sz w:val="24"/>
                <w:szCs w:val="24"/>
                <w:lang w:eastAsia="lt-LT"/>
                <w14:ligatures w14:val="none"/>
              </w:rPr>
            </w:pPr>
            <w:r>
              <w:rPr>
                <w:rFonts w:ascii="Times New Roman" w:eastAsia="Lucida Sans Unicode" w:hAnsi="Times New Roman" w:cs="Times New Roman"/>
                <w:b/>
                <w:bCs/>
                <w:color w:val="000000"/>
                <w:sz w:val="24"/>
                <w:szCs w:val="24"/>
                <w:lang w:eastAsia="lt-LT"/>
                <w14:ligatures w14:val="none"/>
              </w:rPr>
              <w:t>II PIRKIMO DALIS</w:t>
            </w:r>
          </w:p>
        </w:tc>
      </w:tr>
      <w:tr w:rsidR="00705B1B" w:rsidRPr="006D056C" w14:paraId="26AC5B7E" w14:textId="77777777" w:rsidTr="00173C78">
        <w:trPr>
          <w:jc w:val="center"/>
        </w:trPr>
        <w:tc>
          <w:tcPr>
            <w:tcW w:w="1356" w:type="dxa"/>
            <w:vAlign w:val="center"/>
          </w:tcPr>
          <w:p w14:paraId="51D9E4E0"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1</w:t>
            </w:r>
          </w:p>
        </w:tc>
        <w:tc>
          <w:tcPr>
            <w:tcW w:w="2129" w:type="dxa"/>
            <w:vAlign w:val="center"/>
          </w:tcPr>
          <w:p w14:paraId="2F2E4DFA"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2</w:t>
            </w:r>
          </w:p>
        </w:tc>
        <w:tc>
          <w:tcPr>
            <w:tcW w:w="1265" w:type="dxa"/>
          </w:tcPr>
          <w:p w14:paraId="1E72392D"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3</w:t>
            </w:r>
          </w:p>
        </w:tc>
        <w:tc>
          <w:tcPr>
            <w:tcW w:w="1876" w:type="dxa"/>
            <w:vAlign w:val="center"/>
          </w:tcPr>
          <w:p w14:paraId="1F084685"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4</w:t>
            </w:r>
          </w:p>
        </w:tc>
        <w:tc>
          <w:tcPr>
            <w:tcW w:w="1474" w:type="dxa"/>
            <w:vAlign w:val="center"/>
          </w:tcPr>
          <w:p w14:paraId="1B86279F"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5</w:t>
            </w:r>
          </w:p>
        </w:tc>
        <w:tc>
          <w:tcPr>
            <w:tcW w:w="1740" w:type="dxa"/>
            <w:vAlign w:val="center"/>
          </w:tcPr>
          <w:p w14:paraId="04AAC74C" w14:textId="77777777" w:rsidR="00705B1B" w:rsidRPr="006D056C" w:rsidRDefault="00705B1B" w:rsidP="00921D9C">
            <w:pPr>
              <w:widowControl w:val="0"/>
              <w:suppressAutoHyphens/>
              <w:jc w:val="center"/>
              <w:rPr>
                <w:rFonts w:ascii="Times New Roman" w:eastAsia="Lucida Sans Unicode" w:hAnsi="Times New Roman" w:cs="Times New Roman"/>
                <w:b/>
                <w:bCs/>
                <w:i/>
                <w:iCs/>
                <w:color w:val="000000"/>
                <w:sz w:val="24"/>
                <w:szCs w:val="24"/>
                <w:lang w:eastAsia="lt-LT"/>
                <w14:ligatures w14:val="none"/>
              </w:rPr>
            </w:pPr>
            <w:r w:rsidRPr="006D056C">
              <w:rPr>
                <w:rFonts w:ascii="Times New Roman" w:eastAsia="Lucida Sans Unicode" w:hAnsi="Times New Roman" w:cs="Times New Roman"/>
                <w:b/>
                <w:bCs/>
                <w:i/>
                <w:iCs/>
                <w:color w:val="000000"/>
                <w:sz w:val="24"/>
                <w:szCs w:val="24"/>
                <w:lang w:eastAsia="lt-LT"/>
                <w14:ligatures w14:val="none"/>
              </w:rPr>
              <w:t>6=4*5</w:t>
            </w:r>
          </w:p>
        </w:tc>
      </w:tr>
      <w:tr w:rsidR="00173C78" w:rsidRPr="008F2250" w14:paraId="7F680A45" w14:textId="77777777" w:rsidTr="00173C78">
        <w:trPr>
          <w:jc w:val="center"/>
        </w:trPr>
        <w:tc>
          <w:tcPr>
            <w:tcW w:w="1356" w:type="dxa"/>
          </w:tcPr>
          <w:p w14:paraId="3D3EC30C" w14:textId="77777777" w:rsidR="00173C78" w:rsidRPr="006D056C" w:rsidRDefault="00173C78" w:rsidP="00173C78">
            <w:pPr>
              <w:widowControl w:val="0"/>
              <w:suppressAutoHyphens/>
              <w:ind w:right="-142"/>
              <w:jc w:val="both"/>
              <w:rPr>
                <w:rFonts w:ascii="Times New Roman" w:eastAsia="Lucida Sans Unicode" w:hAnsi="Times New Roman" w:cs="Times New Roman"/>
                <w:sz w:val="24"/>
                <w:szCs w:val="24"/>
                <w14:ligatures w14:val="none"/>
              </w:rPr>
            </w:pPr>
            <w:r>
              <w:rPr>
                <w:rFonts w:ascii="Times New Roman" w:eastAsia="Lucida Sans Unicode" w:hAnsi="Times New Roman" w:cs="Times New Roman"/>
                <w:sz w:val="24"/>
                <w:szCs w:val="24"/>
                <w14:ligatures w14:val="none"/>
              </w:rPr>
              <w:t>1.</w:t>
            </w:r>
          </w:p>
        </w:tc>
        <w:tc>
          <w:tcPr>
            <w:tcW w:w="2129" w:type="dxa"/>
          </w:tcPr>
          <w:p w14:paraId="2BCD67C5" w14:textId="4164CFE9" w:rsidR="00173C78" w:rsidRPr="00CE2019" w:rsidRDefault="00173C78" w:rsidP="00173C78">
            <w:pPr>
              <w:rPr>
                <w:rFonts w:ascii="Times New Roman" w:eastAsia="Times New Roman" w:hAnsi="Times New Roman" w:cs="Times New Roman"/>
                <w:sz w:val="24"/>
                <w:szCs w:val="24"/>
              </w:rPr>
            </w:pPr>
            <w:r w:rsidRPr="00C276DC">
              <w:rPr>
                <w:rFonts w:ascii="Times New Roman" w:hAnsi="Times New Roman" w:cs="Times New Roman"/>
                <w:sz w:val="24"/>
                <w:szCs w:val="24"/>
              </w:rPr>
              <w:t>Geriamasis specialios paskirties maisto produktas su dideliu baltymų ir skaidulinių medžiagų kiekiu ir žemu glikemijos indeksu</w:t>
            </w:r>
          </w:p>
        </w:tc>
        <w:tc>
          <w:tcPr>
            <w:tcW w:w="1265" w:type="dxa"/>
          </w:tcPr>
          <w:p w14:paraId="0212C431" w14:textId="48ADA02B" w:rsidR="00173C78" w:rsidRPr="008F2250" w:rsidRDefault="00173C78" w:rsidP="00173C78">
            <w:pPr>
              <w:widowControl w:val="0"/>
              <w:suppressAutoHyphens/>
              <w:jc w:val="center"/>
              <w:rPr>
                <w:rFonts w:ascii="Times New Roman" w:eastAsia="Lucida Sans Unicode" w:hAnsi="Times New Roman" w:cs="Times New Roman"/>
                <w:sz w:val="24"/>
                <w:szCs w:val="24"/>
                <w14:ligatures w14:val="none"/>
              </w:rPr>
            </w:pPr>
            <w:r w:rsidRPr="00C276DC">
              <w:rPr>
                <w:rFonts w:ascii="Times New Roman" w:hAnsi="Times New Roman" w:cs="Times New Roman"/>
                <w:sz w:val="24"/>
                <w:szCs w:val="24"/>
              </w:rPr>
              <w:t>L.</w:t>
            </w:r>
          </w:p>
        </w:tc>
        <w:tc>
          <w:tcPr>
            <w:tcW w:w="1876" w:type="dxa"/>
          </w:tcPr>
          <w:p w14:paraId="24FD3430" w14:textId="6BFAB374" w:rsidR="00173C78" w:rsidRPr="008F2250" w:rsidRDefault="00173C78" w:rsidP="00173C78">
            <w:pPr>
              <w:jc w:val="center"/>
              <w:rPr>
                <w:rFonts w:ascii="Times New Roman" w:hAnsi="Times New Roman" w:cs="Times New Roman"/>
                <w:sz w:val="24"/>
                <w:szCs w:val="24"/>
                <w:lang w:eastAsia="ar-SA"/>
              </w:rPr>
            </w:pPr>
            <w:r>
              <w:rPr>
                <w:rFonts w:ascii="Times New Roman" w:hAnsi="Times New Roman" w:cs="Times New Roman"/>
                <w:sz w:val="24"/>
                <w:szCs w:val="24"/>
                <w:lang w:eastAsia="ar-SA"/>
              </w:rPr>
              <w:t>250</w:t>
            </w:r>
            <w:r w:rsidRPr="00C276DC">
              <w:rPr>
                <w:rFonts w:ascii="Times New Roman" w:hAnsi="Times New Roman" w:cs="Times New Roman"/>
                <w:sz w:val="24"/>
                <w:szCs w:val="24"/>
                <w:lang w:eastAsia="ar-SA"/>
              </w:rPr>
              <w:t>,00</w:t>
            </w:r>
          </w:p>
        </w:tc>
        <w:tc>
          <w:tcPr>
            <w:tcW w:w="1474" w:type="dxa"/>
            <w:vAlign w:val="center"/>
          </w:tcPr>
          <w:p w14:paraId="20C7EB9C" w14:textId="77777777" w:rsidR="00173C78" w:rsidRPr="008F2250" w:rsidRDefault="00173C78" w:rsidP="00173C78">
            <w:pPr>
              <w:widowControl w:val="0"/>
              <w:suppressAutoHyphens/>
              <w:ind w:right="-142"/>
              <w:jc w:val="center"/>
              <w:rPr>
                <w:rFonts w:ascii="Times New Roman" w:eastAsia="Lucida Sans Unicode" w:hAnsi="Times New Roman" w:cs="Times New Roman"/>
                <w:sz w:val="24"/>
                <w:szCs w:val="24"/>
                <w14:ligatures w14:val="none"/>
              </w:rPr>
            </w:pPr>
          </w:p>
        </w:tc>
        <w:tc>
          <w:tcPr>
            <w:tcW w:w="1740" w:type="dxa"/>
            <w:vAlign w:val="center"/>
          </w:tcPr>
          <w:p w14:paraId="30A685CE" w14:textId="77777777" w:rsidR="00173C78" w:rsidRPr="008F2250" w:rsidRDefault="00173C78" w:rsidP="00173C78">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4AC3D558" w14:textId="77777777" w:rsidTr="00173C78">
        <w:trPr>
          <w:jc w:val="center"/>
        </w:trPr>
        <w:tc>
          <w:tcPr>
            <w:tcW w:w="8100" w:type="dxa"/>
            <w:gridSpan w:val="5"/>
          </w:tcPr>
          <w:p w14:paraId="555F027C"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(be PVM):</w:t>
            </w:r>
          </w:p>
        </w:tc>
        <w:tc>
          <w:tcPr>
            <w:tcW w:w="1740" w:type="dxa"/>
            <w:vAlign w:val="center"/>
          </w:tcPr>
          <w:p w14:paraId="38EF2DFB"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6DA13A1C" w14:textId="77777777" w:rsidTr="00173C78">
        <w:trPr>
          <w:jc w:val="center"/>
        </w:trPr>
        <w:tc>
          <w:tcPr>
            <w:tcW w:w="8100" w:type="dxa"/>
            <w:gridSpan w:val="5"/>
          </w:tcPr>
          <w:p w14:paraId="55DC5EAB" w14:textId="77777777" w:rsidR="00705B1B" w:rsidRPr="006D056C" w:rsidRDefault="00705B1B" w:rsidP="00921D9C">
            <w:pPr>
              <w:widowControl w:val="0"/>
              <w:suppressAutoHyphens/>
              <w:ind w:right="-142"/>
              <w:jc w:val="right"/>
              <w:rPr>
                <w:rFonts w:ascii="Times New Roman" w:eastAsia="Lucida Sans Unicode" w:hAnsi="Times New Roman" w:cs="Times New Roman"/>
                <w:b/>
                <w:bCs/>
                <w:sz w:val="24"/>
                <w:szCs w:val="24"/>
                <w14:ligatures w14:val="none"/>
              </w:rPr>
            </w:pPr>
            <w:r w:rsidRPr="006D056C">
              <w:rPr>
                <w:rFonts w:ascii="Times New Roman" w:eastAsia="Lucida Sans Unicode" w:hAnsi="Times New Roman" w:cs="Times New Roman"/>
                <w:b/>
                <w:bCs/>
                <w:sz w:val="24"/>
                <w:szCs w:val="24"/>
                <w14:ligatures w14:val="none"/>
              </w:rPr>
              <w:t xml:space="preserve">PVM </w:t>
            </w:r>
            <w:r>
              <w:rPr>
                <w:rFonts w:ascii="Times New Roman" w:eastAsia="Lucida Sans Unicode" w:hAnsi="Times New Roman" w:cs="Times New Roman"/>
                <w:b/>
                <w:bCs/>
                <w:sz w:val="24"/>
                <w:szCs w:val="24"/>
                <w14:ligatures w14:val="none"/>
              </w:rPr>
              <w:t xml:space="preserve">5 </w:t>
            </w:r>
            <w:r w:rsidRPr="006D056C">
              <w:rPr>
                <w:rFonts w:ascii="Times New Roman" w:eastAsia="Lucida Sans Unicode" w:hAnsi="Times New Roman" w:cs="Times New Roman"/>
                <w:b/>
                <w:bCs/>
                <w:sz w:val="24"/>
                <w:szCs w:val="24"/>
                <w14:ligatures w14:val="none"/>
              </w:rPr>
              <w:t>%</w:t>
            </w:r>
            <w:r w:rsidRPr="006D056C">
              <w:rPr>
                <w:rFonts w:ascii="Times New Roman" w:eastAsia="Lucida Sans Unicode" w:hAnsi="Times New Roman" w:cs="Times New Roman"/>
                <w:sz w:val="24"/>
                <w:szCs w:val="24"/>
                <w14:ligatures w14:val="none"/>
              </w:rPr>
              <w:t>:</w:t>
            </w:r>
          </w:p>
        </w:tc>
        <w:tc>
          <w:tcPr>
            <w:tcW w:w="1740" w:type="dxa"/>
            <w:vAlign w:val="center"/>
          </w:tcPr>
          <w:p w14:paraId="0228ADD3" w14:textId="77777777" w:rsidR="00705B1B" w:rsidRPr="006D056C" w:rsidRDefault="00705B1B" w:rsidP="00921D9C">
            <w:pPr>
              <w:widowControl w:val="0"/>
              <w:suppressAutoHyphens/>
              <w:ind w:right="-142"/>
              <w:jc w:val="center"/>
              <w:rPr>
                <w:rFonts w:ascii="Times New Roman" w:eastAsia="Lucida Sans Unicode" w:hAnsi="Times New Roman" w:cs="Times New Roman"/>
                <w:sz w:val="24"/>
                <w:szCs w:val="24"/>
                <w14:ligatures w14:val="none"/>
              </w:rPr>
            </w:pPr>
          </w:p>
        </w:tc>
      </w:tr>
      <w:tr w:rsidR="00705B1B" w:rsidRPr="006D056C" w14:paraId="134BDBF8" w14:textId="77777777" w:rsidTr="00173C78">
        <w:trPr>
          <w:jc w:val="center"/>
        </w:trPr>
        <w:tc>
          <w:tcPr>
            <w:tcW w:w="8100" w:type="dxa"/>
            <w:gridSpan w:val="5"/>
          </w:tcPr>
          <w:p w14:paraId="5D3F48CC" w14:textId="77777777" w:rsidR="00705B1B" w:rsidRPr="006D056C" w:rsidRDefault="00705B1B" w:rsidP="00921D9C">
            <w:pPr>
              <w:widowControl w:val="0"/>
              <w:suppressAutoHyphens/>
              <w:ind w:right="-142"/>
              <w:jc w:val="right"/>
              <w:rPr>
                <w:rFonts w:ascii="Times New Roman" w:eastAsia="Lucida Sans Unicode" w:hAnsi="Times New Roman" w:cs="Times New Roman"/>
                <w:sz w:val="24"/>
                <w:szCs w:val="24"/>
                <w14:ligatures w14:val="none"/>
              </w:rPr>
            </w:pPr>
            <w:r w:rsidRPr="006D056C">
              <w:rPr>
                <w:rFonts w:ascii="Times New Roman" w:eastAsia="Lucida Sans Unicode" w:hAnsi="Times New Roman" w:cs="Times New Roman"/>
                <w:b/>
                <w:bCs/>
                <w:sz w:val="24"/>
                <w:szCs w:val="24"/>
                <w14:ligatures w14:val="none"/>
              </w:rPr>
              <w:t>Bendra pasiūlymo kaina, Eur (su PVM):</w:t>
            </w:r>
          </w:p>
        </w:tc>
        <w:tc>
          <w:tcPr>
            <w:tcW w:w="1740" w:type="dxa"/>
          </w:tcPr>
          <w:p w14:paraId="5FD897FE" w14:textId="77777777" w:rsidR="00705B1B" w:rsidRPr="006D056C" w:rsidRDefault="00705B1B" w:rsidP="00921D9C">
            <w:pPr>
              <w:widowControl w:val="0"/>
              <w:suppressAutoHyphens/>
              <w:ind w:right="-142"/>
              <w:jc w:val="both"/>
              <w:rPr>
                <w:rFonts w:ascii="Times New Roman" w:eastAsia="Lucida Sans Unicode" w:hAnsi="Times New Roman" w:cs="Times New Roman"/>
                <w:sz w:val="24"/>
                <w:szCs w:val="24"/>
                <w14:ligatures w14:val="none"/>
              </w:rPr>
            </w:pPr>
          </w:p>
        </w:tc>
      </w:tr>
    </w:tbl>
    <w:p w14:paraId="631ABA9B" w14:textId="77777777" w:rsidR="005712B2" w:rsidRDefault="005712B2" w:rsidP="005712B2">
      <w:pPr>
        <w:ind w:left="-142"/>
        <w:jc w:val="both"/>
        <w:rPr>
          <w:rFonts w:ascii="Times New Roman" w:eastAsia="Calibri" w:hAnsi="Times New Roman" w:cs="Times New Roman"/>
          <w:iCs/>
          <w:sz w:val="20"/>
          <w:szCs w:val="20"/>
          <w:lang w:eastAsia="lt-LT"/>
          <w14:ligatures w14:val="none"/>
        </w:rPr>
      </w:pPr>
    </w:p>
    <w:p w14:paraId="1375BA3B" w14:textId="77777777" w:rsidR="005712B2" w:rsidRPr="00473F05" w:rsidRDefault="005712B2" w:rsidP="00B41FE3">
      <w:pPr>
        <w:spacing w:line="240" w:lineRule="auto"/>
        <w:ind w:right="-1" w:firstLine="709"/>
        <w:jc w:val="both"/>
        <w:outlineLvl w:val="0"/>
        <w:rPr>
          <w:rFonts w:ascii="Times New Roman" w:eastAsia="Calibri" w:hAnsi="Times New Roman" w:cs="Times New Roman"/>
          <w:b/>
          <w:sz w:val="24"/>
          <w:szCs w:val="24"/>
          <w14:ligatures w14:val="none"/>
        </w:rPr>
      </w:pPr>
      <w:r>
        <w:rPr>
          <w:rFonts w:ascii="Times New Roman" w:eastAsia="Calibri" w:hAnsi="Times New Roman" w:cs="Times New Roman"/>
          <w:b/>
          <w:sz w:val="24"/>
          <w:szCs w:val="24"/>
          <w:shd w:val="clear" w:color="auto" w:fill="FFFFFF"/>
          <w14:ligatures w14:val="none"/>
        </w:rPr>
        <w:t>Bendra p</w:t>
      </w:r>
      <w:r w:rsidRPr="0098328E">
        <w:rPr>
          <w:rFonts w:ascii="Times New Roman" w:eastAsia="Calibri" w:hAnsi="Times New Roman" w:cs="Times New Roman"/>
          <w:b/>
          <w:sz w:val="24"/>
          <w:szCs w:val="24"/>
          <w:shd w:val="clear" w:color="auto" w:fill="FFFFFF"/>
          <w14:ligatures w14:val="none"/>
        </w:rPr>
        <w:t xml:space="preserve">asiūlymo kaina Eur (su PVM) žodžiais: </w:t>
      </w:r>
      <w:r>
        <w:rPr>
          <w:rFonts w:ascii="Times New Roman" w:eastAsia="Calibri" w:hAnsi="Times New Roman" w:cs="Times New Roman"/>
          <w:bCs/>
          <w:sz w:val="24"/>
          <w:szCs w:val="24"/>
          <w:shd w:val="clear" w:color="auto" w:fill="FFFFFF"/>
          <w14:ligatures w14:val="none"/>
        </w:rPr>
        <w:t xml:space="preserve"> _____________________________________</w:t>
      </w:r>
    </w:p>
    <w:p w14:paraId="1EEEE969" w14:textId="77777777" w:rsidR="005712B2" w:rsidRDefault="005712B2" w:rsidP="00B41FE3">
      <w:pPr>
        <w:spacing w:line="240" w:lineRule="auto"/>
        <w:ind w:firstLine="709"/>
        <w:contextualSpacing/>
        <w:jc w:val="both"/>
        <w:rPr>
          <w:rFonts w:ascii="Times New Roman" w:eastAsia="Calibri" w:hAnsi="Times New Roman" w:cs="Times New Roman"/>
          <w:sz w:val="24"/>
          <w:szCs w:val="24"/>
          <w:u w:val="single"/>
          <w:lang w:eastAsia="lt-LT"/>
          <w14:ligatures w14:val="none"/>
        </w:rPr>
      </w:pPr>
      <w:r>
        <w:rPr>
          <w:rFonts w:ascii="Times New Roman" w:eastAsia="Calibri" w:hAnsi="Times New Roman" w:cs="Times New Roman"/>
          <w:sz w:val="24"/>
          <w:szCs w:val="24"/>
          <w:lang w:eastAsia="lt-LT"/>
          <w14:ligatures w14:val="none"/>
        </w:rPr>
        <w:t xml:space="preserve">6.6. </w:t>
      </w:r>
      <w:r w:rsidRPr="0098328E">
        <w:rPr>
          <w:rFonts w:ascii="Times New Roman" w:eastAsia="Calibri" w:hAnsi="Times New Roman" w:cs="Times New Roman"/>
          <w:sz w:val="24"/>
          <w:szCs w:val="24"/>
          <w:lang w:eastAsia="lt-LT"/>
          <w14:ligatures w14:val="none"/>
        </w:rPr>
        <w:t xml:space="preserve">Jei „PVM“ laukas nepildomas, nurodykite priežastis, dėl kurių PVM nemokamas: </w:t>
      </w:r>
    </w:p>
    <w:p w14:paraId="4E7D20AF" w14:textId="421089B6" w:rsidR="005712B2" w:rsidRPr="00473F05" w:rsidRDefault="005712B2" w:rsidP="00B41FE3">
      <w:pPr>
        <w:spacing w:line="240" w:lineRule="auto"/>
        <w:contextualSpacing/>
        <w:jc w:val="both"/>
        <w:rPr>
          <w:rFonts w:ascii="Times New Roman" w:eastAsia="Calibri" w:hAnsi="Times New Roman" w:cs="Times New Roman"/>
          <w:iCs/>
          <w:sz w:val="24"/>
          <w:szCs w:val="24"/>
          <w:lang w:eastAsia="lt-LT"/>
          <w14:ligatures w14:val="none"/>
        </w:rPr>
      </w:pPr>
      <w:r w:rsidRPr="00473F05">
        <w:rPr>
          <w:rFonts w:ascii="Times New Roman" w:eastAsia="Calibri" w:hAnsi="Times New Roman" w:cs="Times New Roman"/>
          <w:sz w:val="24"/>
          <w:szCs w:val="24"/>
          <w:lang w:eastAsia="lt-LT"/>
          <w14:ligatures w14:val="none"/>
        </w:rPr>
        <w:t>______________________________________________________________________________</w:t>
      </w:r>
      <w:r>
        <w:rPr>
          <w:rFonts w:ascii="Times New Roman" w:eastAsia="Calibri" w:hAnsi="Times New Roman" w:cs="Times New Roman"/>
          <w:sz w:val="24"/>
          <w:szCs w:val="24"/>
          <w:lang w:eastAsia="lt-LT"/>
          <w14:ligatures w14:val="none"/>
        </w:rPr>
        <w:t>_</w:t>
      </w:r>
    </w:p>
    <w:p w14:paraId="315BB49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p>
    <w:p w14:paraId="262CB91D" w14:textId="77777777" w:rsidR="005712B2" w:rsidRDefault="005712B2" w:rsidP="00B41FE3">
      <w:pPr>
        <w:tabs>
          <w:tab w:val="left" w:pos="993"/>
        </w:tabs>
        <w:spacing w:line="240" w:lineRule="auto"/>
        <w:ind w:firstLine="709"/>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 xml:space="preserve">6.7. </w:t>
      </w:r>
      <w:r w:rsidRPr="0098328E">
        <w:rPr>
          <w:rFonts w:ascii="Times New Roman" w:eastAsia="Times New Roman" w:hAnsi="Times New Roman" w:cs="Times New Roman"/>
          <w:bCs/>
          <w:sz w:val="24"/>
          <w:szCs w:val="24"/>
          <w14:ligatures w14:val="none"/>
        </w:rPr>
        <w:t xml:space="preserve">Neįkainavus kurių nors </w:t>
      </w:r>
      <w:r>
        <w:rPr>
          <w:rFonts w:ascii="Times New Roman" w:eastAsia="Times New Roman" w:hAnsi="Times New Roman" w:cs="Times New Roman"/>
          <w:bCs/>
          <w:sz w:val="24"/>
          <w:szCs w:val="24"/>
          <w14:ligatures w14:val="none"/>
        </w:rPr>
        <w:t>prekių</w:t>
      </w:r>
      <w:r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Pr>
          <w:rFonts w:ascii="Times New Roman" w:eastAsia="Times New Roman" w:hAnsi="Times New Roman" w:cs="Times New Roman"/>
          <w:bCs/>
          <w:sz w:val="24"/>
          <w:szCs w:val="24"/>
          <w14:ligatures w14:val="none"/>
        </w:rPr>
        <w:t>as prekes</w:t>
      </w:r>
      <w:r w:rsidRPr="0098328E">
        <w:rPr>
          <w:rFonts w:ascii="Times New Roman" w:eastAsia="Times New Roman" w:hAnsi="Times New Roman" w:cs="Times New Roman"/>
          <w:bCs/>
          <w:sz w:val="24"/>
          <w:szCs w:val="24"/>
          <w14:ligatures w14:val="none"/>
        </w:rPr>
        <w:t xml:space="preserve"> pasiūlymą pateikęs dalyvis atlieka savo sąskaita.</w:t>
      </w:r>
    </w:p>
    <w:p w14:paraId="326B6D4F" w14:textId="77777777" w:rsidR="00D40E46" w:rsidRPr="006D056C" w:rsidRDefault="00D40E46" w:rsidP="00D40E46">
      <w:pPr>
        <w:widowControl w:val="0"/>
        <w:suppressAutoHyphens/>
        <w:jc w:val="both"/>
        <w:rPr>
          <w:rFonts w:ascii="Times New Roman" w:hAnsi="Times New Roman" w:cs="Times New Roman"/>
          <w:b/>
          <w:bCs/>
          <w:iCs/>
          <w:sz w:val="24"/>
          <w:szCs w:val="24"/>
          <w14:ligatures w14:val="none"/>
        </w:rPr>
      </w:pPr>
    </w:p>
    <w:bookmarkEnd w:id="9"/>
    <w:bookmarkEnd w:id="10"/>
    <w:p w14:paraId="07DC30EA" w14:textId="528F2961" w:rsidR="00D40E46" w:rsidRPr="00B41FE3" w:rsidRDefault="00D40E46" w:rsidP="00B41FE3">
      <w:pPr>
        <w:pStyle w:val="Sraopastraipa"/>
        <w:widowControl w:val="0"/>
        <w:numPr>
          <w:ilvl w:val="0"/>
          <w:numId w:val="26"/>
        </w:numPr>
        <w:tabs>
          <w:tab w:val="left" w:pos="567"/>
        </w:tabs>
        <w:suppressAutoHyphens/>
        <w:spacing w:after="0" w:line="240" w:lineRule="auto"/>
        <w:jc w:val="center"/>
        <w:rPr>
          <w:rFonts w:ascii="Times New Roman" w:eastAsia="Times New Roman" w:hAnsi="Times New Roman" w:cs="Times New Roman"/>
          <w:b/>
          <w:bCs/>
          <w:sz w:val="24"/>
          <w:szCs w:val="24"/>
          <w14:ligatures w14:val="none"/>
        </w:rPr>
      </w:pPr>
      <w:r w:rsidRPr="00B41FE3">
        <w:rPr>
          <w:rFonts w:ascii="Times New Roman" w:eastAsia="Times New Roman" w:hAnsi="Times New Roman" w:cs="Times New Roman"/>
          <w:b/>
          <w:bCs/>
          <w:sz w:val="24"/>
          <w:szCs w:val="24"/>
          <w14:ligatures w14:val="none"/>
        </w:rPr>
        <w:t>PRIDEDAMI DOKUMENTAI IR INFORMACIJA APIE KONFIDENCIALUMĄ</w:t>
      </w:r>
    </w:p>
    <w:p w14:paraId="254D23C7" w14:textId="77777777" w:rsidR="00D40E46" w:rsidRPr="006D056C" w:rsidRDefault="00D40E46" w:rsidP="00D40E46">
      <w:pPr>
        <w:widowControl w:val="0"/>
        <w:tabs>
          <w:tab w:val="left" w:pos="567"/>
        </w:tabs>
        <w:suppressAutoHyphens/>
        <w:ind w:left="360"/>
        <w:contextualSpacing/>
        <w:rPr>
          <w:rFonts w:ascii="Times New Roman" w:eastAsia="Times New Roman" w:hAnsi="Times New Roman" w:cs="Times New Roman"/>
          <w:b/>
          <w:bCs/>
          <w:sz w:val="24"/>
          <w:szCs w:val="24"/>
          <w14:ligatures w14:val="none"/>
        </w:rPr>
      </w:pPr>
    </w:p>
    <w:p w14:paraId="1B624790" w14:textId="7F732D11" w:rsidR="00D40E46" w:rsidRPr="000442D3" w:rsidRDefault="000442D3" w:rsidP="000442D3">
      <w:pPr>
        <w:ind w:left="855"/>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7.1.</w:t>
      </w:r>
      <w:r w:rsidR="00D40E46" w:rsidRPr="000442D3">
        <w:rPr>
          <w:rFonts w:ascii="Times New Roman" w:eastAsia="Times New Roman" w:hAnsi="Times New Roman" w:cs="Times New Roman"/>
          <w:sz w:val="24"/>
          <w:szCs w:val="24"/>
          <w14:ligatures w14:val="none"/>
        </w:rPr>
        <w:t>Jei nenurodyta kitaip, visi dokumentai teikiami su pasiūlymu CVP IS priemonėmis:</w:t>
      </w:r>
    </w:p>
    <w:tbl>
      <w:tblPr>
        <w:tblStyle w:val="Lentelstinklelis2"/>
        <w:tblW w:w="9838" w:type="dxa"/>
        <w:tblInd w:w="-147" w:type="dxa"/>
        <w:tblLook w:val="04A0" w:firstRow="1" w:lastRow="0" w:firstColumn="1" w:lastColumn="0" w:noHBand="0" w:noVBand="1"/>
      </w:tblPr>
      <w:tblGrid>
        <w:gridCol w:w="1141"/>
        <w:gridCol w:w="4420"/>
        <w:gridCol w:w="918"/>
        <w:gridCol w:w="1515"/>
        <w:gridCol w:w="1844"/>
      </w:tblGrid>
      <w:tr w:rsidR="00B0237D" w:rsidRPr="00101158" w14:paraId="4D32CC53" w14:textId="77777777" w:rsidTr="00B0237D">
        <w:trPr>
          <w:trHeight w:val="1397"/>
        </w:trPr>
        <w:tc>
          <w:tcPr>
            <w:tcW w:w="1141"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36BC9B2F"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Eil.</w:t>
            </w:r>
          </w:p>
          <w:p w14:paraId="7C9A3CC0"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Nr.</w:t>
            </w:r>
          </w:p>
        </w:tc>
        <w:tc>
          <w:tcPr>
            <w:tcW w:w="4420"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44199A6B"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Dokumentas</w:t>
            </w:r>
          </w:p>
        </w:tc>
        <w:tc>
          <w:tcPr>
            <w:tcW w:w="918"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2545E0B3"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Lapų skaičius</w:t>
            </w:r>
          </w:p>
        </w:tc>
        <w:tc>
          <w:tcPr>
            <w:tcW w:w="1515"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4CA071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Ar dokumente yra konfidencialios informacijos</w:t>
            </w:r>
            <w:r w:rsidRPr="00101158">
              <w:rPr>
                <w:rFonts w:eastAsia="Lucida Sans Unicode"/>
                <w:b/>
                <w:bCs/>
                <w:vertAlign w:val="superscript"/>
              </w:rPr>
              <w:t>*</w:t>
            </w:r>
            <w:r w:rsidRPr="00101158">
              <w:rPr>
                <w:rFonts w:eastAsia="Lucida Sans Unicode"/>
                <w:b/>
                <w:bCs/>
              </w:rPr>
              <w:t>?</w:t>
            </w:r>
          </w:p>
          <w:p w14:paraId="557F1C47"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(Taip / Ne)</w:t>
            </w:r>
          </w:p>
        </w:tc>
        <w:tc>
          <w:tcPr>
            <w:tcW w:w="1844" w:type="dxa"/>
            <w:tcBorders>
              <w:top w:val="single" w:sz="4" w:space="0" w:color="000000"/>
              <w:left w:val="single" w:sz="4" w:space="0" w:color="000000"/>
              <w:bottom w:val="single" w:sz="4" w:space="0" w:color="000000"/>
              <w:right w:val="single" w:sz="4" w:space="0" w:color="000000"/>
            </w:tcBorders>
            <w:shd w:val="clear" w:color="auto" w:fill="EAEDF1" w:themeFill="text2" w:themeFillTint="1A"/>
            <w:vAlign w:val="center"/>
            <w:hideMark/>
          </w:tcPr>
          <w:p w14:paraId="086CB39A" w14:textId="77777777" w:rsidR="00B0237D" w:rsidRPr="00101158" w:rsidRDefault="00B0237D" w:rsidP="00227B7F">
            <w:pPr>
              <w:widowControl w:val="0"/>
              <w:suppressAutoHyphens/>
              <w:jc w:val="center"/>
              <w:rPr>
                <w:rFonts w:eastAsia="Lucida Sans Unicode"/>
                <w:b/>
                <w:bCs/>
              </w:rPr>
            </w:pPr>
            <w:r w:rsidRPr="00101158">
              <w:rPr>
                <w:rFonts w:eastAsia="Lucida Sans Unicode"/>
                <w:b/>
                <w:bCs/>
              </w:rPr>
              <w:t>Paaiškinimas, kokia konkreti informacija dokumente yra konfidenciali ir kodėl</w:t>
            </w:r>
          </w:p>
        </w:tc>
      </w:tr>
      <w:tr w:rsidR="00B0237D" w:rsidRPr="00101158" w14:paraId="5557EC78"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vAlign w:val="center"/>
            <w:hideMark/>
          </w:tcPr>
          <w:p w14:paraId="30D55A87" w14:textId="77777777" w:rsidR="00B0237D" w:rsidRPr="00101158" w:rsidRDefault="00B0237D" w:rsidP="00227B7F">
            <w:pPr>
              <w:widowControl w:val="0"/>
              <w:suppressAutoHyphens/>
              <w:jc w:val="center"/>
              <w:rPr>
                <w:rFonts w:eastAsia="Lucida Sans Unicode"/>
                <w:bCs/>
              </w:rPr>
            </w:pPr>
            <w:r w:rsidRPr="00101158">
              <w:rPr>
                <w:rFonts w:eastAsia="Lucida Sans Unicode"/>
                <w:i/>
              </w:rPr>
              <w:lastRenderedPageBreak/>
              <w:t>1</w:t>
            </w:r>
          </w:p>
        </w:tc>
        <w:tc>
          <w:tcPr>
            <w:tcW w:w="4420" w:type="dxa"/>
            <w:tcBorders>
              <w:top w:val="single" w:sz="4" w:space="0" w:color="000000"/>
              <w:left w:val="single" w:sz="4" w:space="0" w:color="000000"/>
              <w:bottom w:val="single" w:sz="4" w:space="0" w:color="000000"/>
              <w:right w:val="single" w:sz="4" w:space="0" w:color="000000"/>
            </w:tcBorders>
            <w:vAlign w:val="center"/>
            <w:hideMark/>
          </w:tcPr>
          <w:p w14:paraId="03FEC6BC" w14:textId="77777777" w:rsidR="00B0237D" w:rsidRPr="00101158" w:rsidRDefault="00B0237D" w:rsidP="00227B7F">
            <w:pPr>
              <w:widowControl w:val="0"/>
              <w:suppressAutoHyphens/>
              <w:jc w:val="center"/>
              <w:rPr>
                <w:rFonts w:eastAsia="Lucida Sans Unicode"/>
                <w:bCs/>
              </w:rPr>
            </w:pPr>
            <w:r w:rsidRPr="00101158">
              <w:rPr>
                <w:rFonts w:eastAsia="Lucida Sans Unicode"/>
                <w:i/>
                <w:iCs/>
              </w:rPr>
              <w:t>2</w:t>
            </w:r>
          </w:p>
        </w:tc>
        <w:tc>
          <w:tcPr>
            <w:tcW w:w="918" w:type="dxa"/>
            <w:tcBorders>
              <w:top w:val="single" w:sz="4" w:space="0" w:color="000000"/>
              <w:left w:val="single" w:sz="4" w:space="0" w:color="000000"/>
              <w:bottom w:val="single" w:sz="4" w:space="0" w:color="000000"/>
              <w:right w:val="single" w:sz="4" w:space="0" w:color="000000"/>
            </w:tcBorders>
            <w:hideMark/>
          </w:tcPr>
          <w:p w14:paraId="601ADE08" w14:textId="77777777" w:rsidR="00B0237D" w:rsidRPr="00101158" w:rsidRDefault="00B0237D" w:rsidP="00227B7F">
            <w:pPr>
              <w:widowControl w:val="0"/>
              <w:suppressAutoHyphens/>
              <w:jc w:val="center"/>
              <w:rPr>
                <w:rFonts w:eastAsia="Lucida Sans Unicode"/>
                <w:i/>
              </w:rPr>
            </w:pPr>
            <w:r w:rsidRPr="00101158">
              <w:rPr>
                <w:rFonts w:eastAsia="Lucida Sans Unicode"/>
                <w:i/>
              </w:rPr>
              <w:t>3</w:t>
            </w:r>
          </w:p>
        </w:tc>
        <w:tc>
          <w:tcPr>
            <w:tcW w:w="1515" w:type="dxa"/>
            <w:tcBorders>
              <w:top w:val="single" w:sz="4" w:space="0" w:color="000000"/>
              <w:left w:val="single" w:sz="4" w:space="0" w:color="000000"/>
              <w:bottom w:val="single" w:sz="4" w:space="0" w:color="000000"/>
              <w:right w:val="single" w:sz="4" w:space="0" w:color="000000"/>
            </w:tcBorders>
            <w:vAlign w:val="center"/>
            <w:hideMark/>
          </w:tcPr>
          <w:p w14:paraId="01C4BA8B" w14:textId="77777777" w:rsidR="00B0237D" w:rsidRPr="00101158" w:rsidRDefault="00B0237D" w:rsidP="00227B7F">
            <w:pPr>
              <w:widowControl w:val="0"/>
              <w:suppressAutoHyphens/>
              <w:jc w:val="center"/>
              <w:rPr>
                <w:rFonts w:eastAsia="Lucida Sans Unicode"/>
                <w:bCs/>
                <w:i/>
                <w:iCs/>
              </w:rPr>
            </w:pPr>
            <w:r w:rsidRPr="00101158">
              <w:rPr>
                <w:rFonts w:eastAsia="Lucida Sans Unicode"/>
                <w:bCs/>
                <w:i/>
                <w:iCs/>
              </w:rPr>
              <w:t>4</w:t>
            </w:r>
          </w:p>
        </w:tc>
        <w:tc>
          <w:tcPr>
            <w:tcW w:w="1844" w:type="dxa"/>
            <w:tcBorders>
              <w:top w:val="single" w:sz="4" w:space="0" w:color="000000"/>
              <w:left w:val="single" w:sz="4" w:space="0" w:color="000000"/>
              <w:bottom w:val="single" w:sz="4" w:space="0" w:color="000000"/>
              <w:right w:val="single" w:sz="4" w:space="0" w:color="000000"/>
            </w:tcBorders>
            <w:vAlign w:val="center"/>
            <w:hideMark/>
          </w:tcPr>
          <w:p w14:paraId="73350D9B" w14:textId="77777777" w:rsidR="00B0237D" w:rsidRPr="00101158" w:rsidRDefault="00B0237D" w:rsidP="00227B7F">
            <w:pPr>
              <w:widowControl w:val="0"/>
              <w:suppressAutoHyphens/>
              <w:jc w:val="center"/>
              <w:rPr>
                <w:rFonts w:eastAsia="Lucida Sans Unicode"/>
                <w:bCs/>
              </w:rPr>
            </w:pPr>
            <w:r w:rsidRPr="00101158">
              <w:rPr>
                <w:rFonts w:eastAsia="Lucida Sans Unicode"/>
                <w:i/>
              </w:rPr>
              <w:t>5</w:t>
            </w:r>
          </w:p>
        </w:tc>
      </w:tr>
      <w:tr w:rsidR="00B0237D" w:rsidRPr="00101158" w14:paraId="7F56EDCB"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hideMark/>
          </w:tcPr>
          <w:p w14:paraId="29179D6C" w14:textId="77777777" w:rsidR="00B0237D" w:rsidRPr="00101158" w:rsidRDefault="00B0237D" w:rsidP="00227B7F">
            <w:pPr>
              <w:widowControl w:val="0"/>
              <w:suppressAutoHyphens/>
              <w:jc w:val="center"/>
              <w:rPr>
                <w:rFonts w:eastAsia="Lucida Sans Unicode"/>
              </w:rPr>
            </w:pPr>
            <w:r w:rsidRPr="00101158">
              <w:rPr>
                <w:rFonts w:eastAsia="Lucida Sans Unicode"/>
              </w:rPr>
              <w:t>1.</w:t>
            </w:r>
          </w:p>
        </w:tc>
        <w:tc>
          <w:tcPr>
            <w:tcW w:w="4420" w:type="dxa"/>
            <w:tcBorders>
              <w:top w:val="single" w:sz="4" w:space="0" w:color="000000"/>
              <w:left w:val="single" w:sz="4" w:space="0" w:color="000000"/>
              <w:bottom w:val="single" w:sz="4" w:space="0" w:color="000000"/>
              <w:right w:val="single" w:sz="4" w:space="0" w:color="000000"/>
            </w:tcBorders>
          </w:tcPr>
          <w:p w14:paraId="09FF0C4F"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1887DE89"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2F70EB36"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19FC4E5C" w14:textId="77777777" w:rsidR="00B0237D" w:rsidRPr="00101158" w:rsidRDefault="00B0237D" w:rsidP="00227B7F">
            <w:pPr>
              <w:widowControl w:val="0"/>
              <w:suppressAutoHyphens/>
              <w:rPr>
                <w:rFonts w:eastAsia="Lucida Sans Unicode"/>
              </w:rPr>
            </w:pPr>
          </w:p>
        </w:tc>
      </w:tr>
      <w:tr w:rsidR="00B0237D" w:rsidRPr="00101158" w14:paraId="20E0CF87" w14:textId="77777777" w:rsidTr="00B0237D">
        <w:trPr>
          <w:trHeight w:val="227"/>
        </w:trPr>
        <w:tc>
          <w:tcPr>
            <w:tcW w:w="1141" w:type="dxa"/>
            <w:tcBorders>
              <w:top w:val="single" w:sz="4" w:space="0" w:color="000000"/>
              <w:left w:val="single" w:sz="4" w:space="0" w:color="000000"/>
              <w:bottom w:val="single" w:sz="4" w:space="0" w:color="000000"/>
              <w:right w:val="single" w:sz="4" w:space="0" w:color="000000"/>
            </w:tcBorders>
          </w:tcPr>
          <w:p w14:paraId="44ED84CC" w14:textId="77777777" w:rsidR="00B0237D" w:rsidRPr="00101158" w:rsidRDefault="00B0237D" w:rsidP="00227B7F">
            <w:pPr>
              <w:widowControl w:val="0"/>
              <w:suppressAutoHyphens/>
              <w:jc w:val="center"/>
              <w:rPr>
                <w:rFonts w:eastAsia="Lucida Sans Unicode"/>
              </w:rPr>
            </w:pPr>
            <w:r>
              <w:rPr>
                <w:rFonts w:eastAsia="Lucida Sans Unicode"/>
              </w:rPr>
              <w:t>2.</w:t>
            </w:r>
          </w:p>
        </w:tc>
        <w:tc>
          <w:tcPr>
            <w:tcW w:w="4420" w:type="dxa"/>
            <w:tcBorders>
              <w:top w:val="single" w:sz="4" w:space="0" w:color="000000"/>
              <w:left w:val="single" w:sz="4" w:space="0" w:color="000000"/>
              <w:bottom w:val="single" w:sz="4" w:space="0" w:color="000000"/>
              <w:right w:val="single" w:sz="4" w:space="0" w:color="000000"/>
            </w:tcBorders>
          </w:tcPr>
          <w:p w14:paraId="670C7048"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33C62C1"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1EA575D5"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4CA63F8D" w14:textId="77777777" w:rsidR="00B0237D" w:rsidRPr="00101158" w:rsidRDefault="00B0237D" w:rsidP="00227B7F">
            <w:pPr>
              <w:widowControl w:val="0"/>
              <w:suppressAutoHyphens/>
              <w:rPr>
                <w:rFonts w:eastAsia="Lucida Sans Unicode"/>
              </w:rPr>
            </w:pPr>
          </w:p>
        </w:tc>
      </w:tr>
      <w:tr w:rsidR="00B0237D" w:rsidRPr="00101158" w14:paraId="721E29C9" w14:textId="77777777" w:rsidTr="00B0237D">
        <w:trPr>
          <w:trHeight w:val="212"/>
        </w:trPr>
        <w:tc>
          <w:tcPr>
            <w:tcW w:w="1141" w:type="dxa"/>
            <w:tcBorders>
              <w:top w:val="single" w:sz="4" w:space="0" w:color="000000"/>
              <w:left w:val="single" w:sz="4" w:space="0" w:color="000000"/>
              <w:bottom w:val="single" w:sz="4" w:space="0" w:color="000000"/>
              <w:right w:val="single" w:sz="4" w:space="0" w:color="000000"/>
            </w:tcBorders>
            <w:hideMark/>
          </w:tcPr>
          <w:p w14:paraId="6B863692" w14:textId="77777777" w:rsidR="00B0237D" w:rsidRPr="00101158" w:rsidRDefault="00B0237D" w:rsidP="00227B7F">
            <w:pPr>
              <w:widowControl w:val="0"/>
              <w:suppressAutoHyphens/>
              <w:jc w:val="center"/>
              <w:rPr>
                <w:rFonts w:eastAsia="Calibri"/>
              </w:rPr>
            </w:pPr>
            <w:r w:rsidRPr="00101158">
              <w:rPr>
                <w:rFonts w:eastAsia="Calibri"/>
              </w:rPr>
              <w:t>...</w:t>
            </w:r>
          </w:p>
        </w:tc>
        <w:tc>
          <w:tcPr>
            <w:tcW w:w="4420" w:type="dxa"/>
            <w:tcBorders>
              <w:top w:val="single" w:sz="4" w:space="0" w:color="000000"/>
              <w:left w:val="single" w:sz="4" w:space="0" w:color="000000"/>
              <w:bottom w:val="single" w:sz="4" w:space="0" w:color="000000"/>
              <w:right w:val="single" w:sz="4" w:space="0" w:color="000000"/>
            </w:tcBorders>
          </w:tcPr>
          <w:p w14:paraId="16E878A7" w14:textId="77777777" w:rsidR="00B0237D" w:rsidRPr="00101158" w:rsidRDefault="00B0237D" w:rsidP="00227B7F">
            <w:pPr>
              <w:widowControl w:val="0"/>
              <w:suppressAutoHyphens/>
              <w:rPr>
                <w:rFonts w:eastAsia="Lucida Sans Unicode"/>
              </w:rPr>
            </w:pPr>
          </w:p>
        </w:tc>
        <w:tc>
          <w:tcPr>
            <w:tcW w:w="918" w:type="dxa"/>
            <w:tcBorders>
              <w:top w:val="single" w:sz="4" w:space="0" w:color="000000"/>
              <w:left w:val="single" w:sz="4" w:space="0" w:color="000000"/>
              <w:bottom w:val="single" w:sz="4" w:space="0" w:color="000000"/>
              <w:right w:val="single" w:sz="4" w:space="0" w:color="000000"/>
            </w:tcBorders>
          </w:tcPr>
          <w:p w14:paraId="6F694AA6" w14:textId="77777777" w:rsidR="00B0237D" w:rsidRPr="00101158" w:rsidRDefault="00B0237D" w:rsidP="00227B7F">
            <w:pPr>
              <w:widowControl w:val="0"/>
              <w:suppressAutoHyphens/>
              <w:rPr>
                <w:rFonts w:eastAsia="Lucida Sans Unicode"/>
              </w:rPr>
            </w:pPr>
          </w:p>
        </w:tc>
        <w:tc>
          <w:tcPr>
            <w:tcW w:w="1515" w:type="dxa"/>
            <w:tcBorders>
              <w:top w:val="single" w:sz="4" w:space="0" w:color="000000"/>
              <w:left w:val="single" w:sz="4" w:space="0" w:color="000000"/>
              <w:bottom w:val="single" w:sz="4" w:space="0" w:color="000000"/>
              <w:right w:val="single" w:sz="4" w:space="0" w:color="000000"/>
            </w:tcBorders>
          </w:tcPr>
          <w:p w14:paraId="3561B40C" w14:textId="77777777" w:rsidR="00B0237D" w:rsidRPr="00101158" w:rsidRDefault="00B0237D" w:rsidP="00227B7F">
            <w:pPr>
              <w:widowControl w:val="0"/>
              <w:suppressAutoHyphens/>
              <w:rPr>
                <w:rFonts w:eastAsia="Lucida Sans Unicode"/>
              </w:rPr>
            </w:pPr>
          </w:p>
        </w:tc>
        <w:tc>
          <w:tcPr>
            <w:tcW w:w="1844" w:type="dxa"/>
            <w:tcBorders>
              <w:top w:val="single" w:sz="4" w:space="0" w:color="000000"/>
              <w:left w:val="single" w:sz="4" w:space="0" w:color="000000"/>
              <w:bottom w:val="single" w:sz="4" w:space="0" w:color="000000"/>
              <w:right w:val="single" w:sz="4" w:space="0" w:color="000000"/>
            </w:tcBorders>
          </w:tcPr>
          <w:p w14:paraId="00450003" w14:textId="77777777" w:rsidR="00B0237D" w:rsidRPr="00101158" w:rsidRDefault="00B0237D" w:rsidP="00227B7F">
            <w:pPr>
              <w:widowControl w:val="0"/>
              <w:suppressAutoHyphens/>
              <w:rPr>
                <w:rFonts w:eastAsia="Lucida Sans Unicode"/>
              </w:rPr>
            </w:pPr>
          </w:p>
        </w:tc>
      </w:tr>
    </w:tbl>
    <w:p w14:paraId="60E94C1F" w14:textId="77777777" w:rsidR="00B0237D" w:rsidRPr="00FD3ED1" w:rsidRDefault="00B0237D" w:rsidP="00B0237D">
      <w:pPr>
        <w:widowControl w:val="0"/>
        <w:suppressAutoHyphens/>
        <w:jc w:val="both"/>
        <w:rPr>
          <w:rFonts w:ascii="Times New Roman" w:eastAsia="Lucida Sans Unicode" w:hAnsi="Times New Roman" w:cs="Times New Roman"/>
          <w:b/>
          <w:bCs/>
          <w:sz w:val="23"/>
          <w:szCs w:val="23"/>
          <w14:ligatures w14:val="none"/>
        </w:rPr>
      </w:pPr>
      <w:r w:rsidRPr="00FD3ED1">
        <w:rPr>
          <w:rFonts w:ascii="Times New Roman" w:eastAsia="Lucida Sans Unicode" w:hAnsi="Times New Roman" w:cs="Times New Roman"/>
          <w:b/>
          <w:bCs/>
          <w:sz w:val="23"/>
          <w:szCs w:val="23"/>
          <w14:ligatures w14:val="none"/>
        </w:rPr>
        <w:t>*</w:t>
      </w:r>
      <w:r w:rsidRPr="009179F0">
        <w:rPr>
          <w:rFonts w:ascii="Times New Roman" w:eastAsia="Lucida Sans Unicode" w:hAnsi="Times New Roman" w:cs="Times New Roman"/>
          <w:i/>
          <w:iCs/>
          <w:sz w:val="23"/>
          <w:szCs w:val="23"/>
          <w14:ligatures w14:val="none"/>
        </w:rPr>
        <w:t>Pastabos</w:t>
      </w:r>
      <w:r w:rsidRPr="009179F0">
        <w:rPr>
          <w:rFonts w:ascii="Times New Roman" w:eastAsia="Lucida Sans Unicode" w:hAnsi="Times New Roman" w:cs="Times New Roman"/>
          <w:sz w:val="23"/>
          <w:szCs w:val="23"/>
          <w14:ligatures w14:val="none"/>
        </w:rPr>
        <w:t xml:space="preserve">: </w:t>
      </w:r>
    </w:p>
    <w:p w14:paraId="711A3EB0"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1. pildyti tuomet, jei bus pateikta konfidenciali informacija. Tiekėjas negali nurodyti, kad konfidenciali yra pasiūlymo kaina arba, kad visas pasiūlymas yra konfidencialus; </w:t>
      </w:r>
    </w:p>
    <w:p w14:paraId="16E3E8B1" w14:textId="77777777" w:rsidR="00B0237D" w:rsidRPr="00D22DE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 xml:space="preserve">2. tiekėjui nenurodžius, kokia informacija yra konfidenciali, laikoma, kad konfidencialios informacijos pasiūlyme nėra; </w:t>
      </w:r>
    </w:p>
    <w:p w14:paraId="4062806E" w14:textId="77777777" w:rsidR="00B0237D" w:rsidRDefault="00B0237D" w:rsidP="00B0237D">
      <w:pPr>
        <w:widowControl w:val="0"/>
        <w:suppressAutoHyphens/>
        <w:spacing w:after="0" w:line="240" w:lineRule="auto"/>
        <w:jc w:val="both"/>
        <w:rPr>
          <w:rFonts w:ascii="Times New Roman" w:eastAsia="Lucida Sans Unicode" w:hAnsi="Times New Roman" w:cs="Times New Roman"/>
          <w:sz w:val="20"/>
          <w:szCs w:val="20"/>
          <w14:ligatures w14:val="none"/>
        </w:rPr>
      </w:pPr>
      <w:r w:rsidRPr="00D22DED">
        <w:rPr>
          <w:rFonts w:ascii="Times New Roman" w:eastAsia="Lucida Sans Unicode" w:hAnsi="Times New Roman" w:cs="Times New Roman"/>
          <w:sz w:val="20"/>
          <w:szCs w:val="20"/>
          <w14:ligatures w14:val="none"/>
        </w:rPr>
        <w:t>3. pasiūlymo dalis, kurios dalyvis nenurodė kaip konfidencialios, bus viešinama Viešųjų pirkimų tarnybos direktoriaus 2017 m.  birželio 19 d. įsakyme Nr. 1S-91 nustatyta tvarka.</w:t>
      </w:r>
    </w:p>
    <w:p w14:paraId="1DE5C34C" w14:textId="77777777" w:rsidR="00B0237D" w:rsidRPr="00A25C3F" w:rsidRDefault="00B0237D" w:rsidP="00B0237D">
      <w:pPr>
        <w:widowControl w:val="0"/>
        <w:suppressAutoHyphens/>
        <w:jc w:val="both"/>
        <w:rPr>
          <w:rFonts w:ascii="Times New Roman" w:eastAsia="Lucida Sans Unicode" w:hAnsi="Times New Roman" w:cs="Times New Roman"/>
          <w:sz w:val="20"/>
          <w:szCs w:val="20"/>
          <w14:ligatures w14:val="none"/>
        </w:rPr>
      </w:pPr>
    </w:p>
    <w:p w14:paraId="1281EB17" w14:textId="77777777" w:rsidR="00B0237D" w:rsidRPr="00A0431D" w:rsidRDefault="00B0237D" w:rsidP="00B0237D">
      <w:pPr>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1D2498D7"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082E86"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r>
        <w:rPr>
          <w:rFonts w:ascii="Times New Roman" w:eastAsia="Arial" w:hAnsi="Times New Roman" w:cs="Times New Roman"/>
          <w:sz w:val="24"/>
          <w:szCs w:val="24"/>
          <w:lang w:eastAsia="lt-LT"/>
        </w:rPr>
        <w:t>;</w:t>
      </w:r>
    </w:p>
    <w:p w14:paraId="74ED89EB" w14:textId="77777777" w:rsidR="00B0237D" w:rsidRPr="00A0431D"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57D0E1E6" w14:textId="77777777" w:rsidR="00B0237D" w:rsidRPr="00B654D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Pr>
          <w:rFonts w:ascii="Times New Roman" w:eastAsia="Arial" w:hAnsi="Times New Roman" w:cs="Times New Roman"/>
          <w:sz w:val="24"/>
          <w:szCs w:val="24"/>
          <w:lang w:eastAsia="lt-LT"/>
        </w:rPr>
        <w:t>3</w:t>
      </w:r>
      <w:r w:rsidRPr="00A0431D">
        <w:rPr>
          <w:rFonts w:ascii="Times New Roman" w:eastAsia="Arial" w:hAnsi="Times New Roman" w:cs="Times New Roman"/>
          <w:iCs/>
          <w:sz w:val="24"/>
          <w:szCs w:val="24"/>
          <w:lang w:eastAsia="lt-LT"/>
        </w:rPr>
        <w:t xml:space="preserve"> mėn. nuo pasiūlymų pateikimo galutinio termino pabaigos</w:t>
      </w:r>
      <w:r>
        <w:rPr>
          <w:rFonts w:ascii="Times New Roman" w:eastAsia="Arial" w:hAnsi="Times New Roman" w:cs="Times New Roman"/>
          <w:iCs/>
          <w:sz w:val="24"/>
          <w:szCs w:val="24"/>
          <w:lang w:eastAsia="lt-LT"/>
        </w:rPr>
        <w:t>;</w:t>
      </w:r>
    </w:p>
    <w:p w14:paraId="03771331" w14:textId="77777777" w:rsidR="00B0237D" w:rsidRPr="006C3D19" w:rsidRDefault="00B0237D" w:rsidP="00B0237D">
      <w:pPr>
        <w:numPr>
          <w:ilvl w:val="0"/>
          <w:numId w:val="9"/>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 xml:space="preserve">neturime </w:t>
      </w:r>
      <w:r>
        <w:rPr>
          <w:rFonts w:ascii="Times New Roman" w:eastAsia="Calibri" w:hAnsi="Times New Roman" w:cs="Times New Roman"/>
          <w:iCs/>
          <w:sz w:val="24"/>
          <w:szCs w:val="24"/>
        </w:rPr>
        <w:t>Mažos vertės pirkimų tvarkos aprašo 9</w:t>
      </w:r>
      <w:r>
        <w:rPr>
          <w:rFonts w:ascii="Times New Roman" w:eastAsia="Calibri" w:hAnsi="Times New Roman" w:cs="Times New Roman"/>
          <w:iCs/>
          <w:sz w:val="24"/>
          <w:szCs w:val="24"/>
          <w:vertAlign w:val="superscript"/>
        </w:rPr>
        <w:t xml:space="preserve">2  </w:t>
      </w:r>
      <w:r>
        <w:rPr>
          <w:rFonts w:ascii="Times New Roman" w:eastAsia="Calibri" w:hAnsi="Times New Roman" w:cs="Times New Roman"/>
          <w:iCs/>
          <w:sz w:val="24"/>
          <w:szCs w:val="24"/>
        </w:rPr>
        <w:t>p. nustatyto pašalinimo pagrindo.</w:t>
      </w:r>
    </w:p>
    <w:tbl>
      <w:tblPr>
        <w:tblW w:w="10035" w:type="dxa"/>
        <w:tblLayout w:type="fixed"/>
        <w:tblLook w:val="01E0" w:firstRow="1" w:lastRow="1" w:firstColumn="1" w:lastColumn="1" w:noHBand="0" w:noVBand="0"/>
      </w:tblPr>
      <w:tblGrid>
        <w:gridCol w:w="3354"/>
        <w:gridCol w:w="616"/>
        <w:gridCol w:w="2022"/>
        <w:gridCol w:w="716"/>
        <w:gridCol w:w="2666"/>
        <w:gridCol w:w="661"/>
      </w:tblGrid>
      <w:tr w:rsidR="00B0237D" w:rsidRPr="00FD3ED1" w14:paraId="73DE918B" w14:textId="77777777" w:rsidTr="00227B7F">
        <w:trPr>
          <w:trHeight w:val="238"/>
        </w:trPr>
        <w:tc>
          <w:tcPr>
            <w:tcW w:w="3354" w:type="dxa"/>
            <w:tcBorders>
              <w:top w:val="nil"/>
              <w:left w:val="nil"/>
              <w:bottom w:val="single" w:sz="4" w:space="0" w:color="auto"/>
              <w:right w:val="nil"/>
            </w:tcBorders>
          </w:tcPr>
          <w:p w14:paraId="085D2E86" w14:textId="77777777" w:rsidR="00B0237D" w:rsidRPr="00FD3ED1" w:rsidRDefault="00B0237D" w:rsidP="00227B7F">
            <w:pPr>
              <w:widowControl w:val="0"/>
              <w:suppressAutoHyphens/>
              <w:ind w:right="-1"/>
              <w:rPr>
                <w:rFonts w:ascii="Times New Roman" w:eastAsia="Lucida Sans Unicode" w:hAnsi="Times New Roman" w:cs="Times New Roman"/>
                <w:sz w:val="24"/>
                <w:szCs w:val="20"/>
                <w14:ligatures w14:val="none"/>
              </w:rPr>
            </w:pPr>
          </w:p>
        </w:tc>
        <w:tc>
          <w:tcPr>
            <w:tcW w:w="616" w:type="dxa"/>
          </w:tcPr>
          <w:p w14:paraId="79CE8A2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022" w:type="dxa"/>
            <w:tcBorders>
              <w:top w:val="nil"/>
              <w:left w:val="nil"/>
              <w:bottom w:val="single" w:sz="4" w:space="0" w:color="auto"/>
              <w:right w:val="nil"/>
            </w:tcBorders>
          </w:tcPr>
          <w:p w14:paraId="03968184"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716" w:type="dxa"/>
          </w:tcPr>
          <w:p w14:paraId="3FF350F0"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c>
          <w:tcPr>
            <w:tcW w:w="2666" w:type="dxa"/>
            <w:tcBorders>
              <w:top w:val="nil"/>
              <w:left w:val="nil"/>
              <w:bottom w:val="single" w:sz="4" w:space="0" w:color="auto"/>
              <w:right w:val="nil"/>
            </w:tcBorders>
          </w:tcPr>
          <w:p w14:paraId="7474D290"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c>
          <w:tcPr>
            <w:tcW w:w="661" w:type="dxa"/>
          </w:tcPr>
          <w:p w14:paraId="40BED42D" w14:textId="77777777" w:rsidR="00B0237D" w:rsidRPr="00FD3ED1" w:rsidRDefault="00B0237D" w:rsidP="00227B7F">
            <w:pPr>
              <w:widowControl w:val="0"/>
              <w:suppressAutoHyphens/>
              <w:ind w:right="-1"/>
              <w:jc w:val="right"/>
              <w:rPr>
                <w:rFonts w:ascii="Times New Roman" w:eastAsia="Lucida Sans Unicode" w:hAnsi="Times New Roman" w:cs="Times New Roman"/>
                <w:sz w:val="24"/>
                <w:szCs w:val="20"/>
                <w14:ligatures w14:val="none"/>
              </w:rPr>
            </w:pPr>
          </w:p>
        </w:tc>
      </w:tr>
      <w:tr w:rsidR="00B0237D" w:rsidRPr="00FD3ED1" w14:paraId="394C82AB" w14:textId="77777777" w:rsidTr="00227B7F">
        <w:trPr>
          <w:trHeight w:val="152"/>
        </w:trPr>
        <w:tc>
          <w:tcPr>
            <w:tcW w:w="3354" w:type="dxa"/>
            <w:tcBorders>
              <w:top w:val="single" w:sz="4" w:space="0" w:color="auto"/>
              <w:left w:val="nil"/>
              <w:bottom w:val="nil"/>
              <w:right w:val="nil"/>
            </w:tcBorders>
          </w:tcPr>
          <w:p w14:paraId="3C828179" w14:textId="77777777" w:rsidR="00B0237D" w:rsidRPr="00FD3ED1" w:rsidRDefault="00B0237D" w:rsidP="00227B7F">
            <w:pPr>
              <w:widowControl w:val="0"/>
              <w:suppressAutoHyphens/>
              <w:snapToGrid w:val="0"/>
              <w:rPr>
                <w:rFonts w:ascii="Times New Roman" w:eastAsia="Lucida Sans Unicode" w:hAnsi="Times New Roman" w:cs="Times New Roman"/>
                <w:position w:val="6"/>
                <w:sz w:val="20"/>
                <w:szCs w:val="20"/>
                <w14:ligatures w14:val="none"/>
              </w:rPr>
            </w:pPr>
            <w:r w:rsidRPr="00FD3ED1">
              <w:rPr>
                <w:rFonts w:ascii="Times New Roman" w:eastAsia="Lucida Sans Unicode" w:hAnsi="Times New Roman" w:cs="Times New Roman"/>
                <w:position w:val="6"/>
                <w:sz w:val="20"/>
                <w:szCs w:val="20"/>
                <w14:ligatures w14:val="none"/>
              </w:rPr>
              <w:t>(Tiekėjo arba jo įgalioto asmens pareigų pavadinimas)</w:t>
            </w:r>
          </w:p>
        </w:tc>
        <w:tc>
          <w:tcPr>
            <w:tcW w:w="616" w:type="dxa"/>
          </w:tcPr>
          <w:p w14:paraId="75ADE216"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022" w:type="dxa"/>
            <w:tcBorders>
              <w:top w:val="single" w:sz="4" w:space="0" w:color="auto"/>
              <w:left w:val="nil"/>
              <w:bottom w:val="nil"/>
              <w:right w:val="nil"/>
            </w:tcBorders>
          </w:tcPr>
          <w:p w14:paraId="2AC74BBF"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(Parašas)</w:t>
            </w:r>
            <w:r w:rsidRPr="00FD3ED1">
              <w:rPr>
                <w:rFonts w:ascii="Times New Roman" w:eastAsia="Lucida Sans Unicode" w:hAnsi="Times New Roman" w:cs="Times New Roman"/>
                <w:i/>
                <w:sz w:val="20"/>
                <w:szCs w:val="20"/>
                <w14:ligatures w14:val="none"/>
              </w:rPr>
              <w:t xml:space="preserve"> </w:t>
            </w:r>
          </w:p>
        </w:tc>
        <w:tc>
          <w:tcPr>
            <w:tcW w:w="716" w:type="dxa"/>
          </w:tcPr>
          <w:p w14:paraId="3AB1ABA3"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p>
        </w:tc>
        <w:tc>
          <w:tcPr>
            <w:tcW w:w="2666" w:type="dxa"/>
            <w:tcBorders>
              <w:top w:val="single" w:sz="4" w:space="0" w:color="auto"/>
              <w:left w:val="nil"/>
              <w:bottom w:val="nil"/>
              <w:right w:val="nil"/>
            </w:tcBorders>
          </w:tcPr>
          <w:p w14:paraId="4D127078" w14:textId="77777777" w:rsidR="00B0237D" w:rsidRPr="00FD3ED1" w:rsidRDefault="00B0237D" w:rsidP="00227B7F">
            <w:pPr>
              <w:widowControl w:val="0"/>
              <w:suppressAutoHyphens/>
              <w:ind w:right="-1"/>
              <w:jc w:val="center"/>
              <w:rPr>
                <w:rFonts w:ascii="Times New Roman" w:eastAsia="Lucida Sans Unicode" w:hAnsi="Times New Roman" w:cs="Times New Roman"/>
                <w:sz w:val="20"/>
                <w:szCs w:val="20"/>
                <w14:ligatures w14:val="none"/>
              </w:rPr>
            </w:pPr>
            <w:r w:rsidRPr="00FD3ED1">
              <w:rPr>
                <w:rFonts w:ascii="Times New Roman" w:eastAsia="Lucida Sans Unicode" w:hAnsi="Times New Roman" w:cs="Times New Roman"/>
                <w:position w:val="6"/>
                <w:sz w:val="20"/>
                <w:szCs w:val="20"/>
                <w14:ligatures w14:val="none"/>
              </w:rPr>
              <w:t>(Vardas ir pavardė)</w:t>
            </w:r>
            <w:r w:rsidRPr="00FD3ED1">
              <w:rPr>
                <w:rFonts w:ascii="Times New Roman" w:eastAsia="Lucida Sans Unicode" w:hAnsi="Times New Roman" w:cs="Times New Roman"/>
                <w:i/>
                <w:sz w:val="20"/>
                <w:szCs w:val="20"/>
                <w14:ligatures w14:val="none"/>
              </w:rPr>
              <w:t xml:space="preserve"> </w:t>
            </w:r>
          </w:p>
        </w:tc>
        <w:tc>
          <w:tcPr>
            <w:tcW w:w="661" w:type="dxa"/>
          </w:tcPr>
          <w:p w14:paraId="577186C8" w14:textId="77777777" w:rsidR="00B0237D" w:rsidRPr="00FD3ED1" w:rsidRDefault="00B0237D" w:rsidP="00227B7F">
            <w:pPr>
              <w:widowControl w:val="0"/>
              <w:suppressAutoHyphens/>
              <w:ind w:right="-1"/>
              <w:jc w:val="center"/>
              <w:rPr>
                <w:rFonts w:ascii="Times New Roman" w:eastAsia="Lucida Sans Unicode" w:hAnsi="Times New Roman" w:cs="Times New Roman"/>
                <w:sz w:val="24"/>
                <w:szCs w:val="20"/>
                <w14:ligatures w14:val="none"/>
              </w:rPr>
            </w:pPr>
          </w:p>
        </w:tc>
      </w:tr>
    </w:tbl>
    <w:p w14:paraId="018EE238" w14:textId="77777777" w:rsidR="00EF3B5D" w:rsidRDefault="00EF3B5D" w:rsidP="009B0608">
      <w:pPr>
        <w:autoSpaceDE w:val="0"/>
        <w:autoSpaceDN w:val="0"/>
        <w:adjustRightInd w:val="0"/>
        <w:spacing w:after="0" w:line="240" w:lineRule="auto"/>
        <w:rPr>
          <w:rFonts w:ascii="Times New Roman" w:hAnsi="Times New Roman" w:cs="Times New Roman"/>
          <w:color w:val="000000"/>
          <w:kern w:val="0"/>
          <w:sz w:val="24"/>
          <w:szCs w:val="24"/>
        </w:rPr>
      </w:pPr>
    </w:p>
    <w:p w14:paraId="34E1290A"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5CBC31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E92887F"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D1F99D7"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F42B87C"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EF86B6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9C4565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071847B6"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0B7BA44"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3B8BEFC5"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18E3841"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683B91CD"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76CB93C9"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1C08094A"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6806220" w14:textId="77777777" w:rsidR="005C6D75" w:rsidRDefault="005C6D75" w:rsidP="00707EAA">
      <w:pPr>
        <w:tabs>
          <w:tab w:val="left" w:pos="7230"/>
        </w:tabs>
        <w:spacing w:after="0" w:line="240" w:lineRule="auto"/>
        <w:ind w:left="6237" w:right="282"/>
        <w:jc w:val="right"/>
        <w:rPr>
          <w:rFonts w:ascii="Times New Roman" w:hAnsi="Times New Roman" w:cs="Times New Roman"/>
          <w:sz w:val="24"/>
          <w:szCs w:val="24"/>
        </w:rPr>
      </w:pPr>
    </w:p>
    <w:p w14:paraId="2493E817"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58786FF9"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1FB6824B"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249557CD"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5215AA43" w14:textId="77777777" w:rsidR="000C3967" w:rsidRDefault="000C3967" w:rsidP="00707EAA">
      <w:pPr>
        <w:tabs>
          <w:tab w:val="left" w:pos="7230"/>
        </w:tabs>
        <w:spacing w:after="0" w:line="240" w:lineRule="auto"/>
        <w:ind w:left="6237" w:right="282"/>
        <w:jc w:val="right"/>
        <w:rPr>
          <w:rFonts w:ascii="Times New Roman" w:hAnsi="Times New Roman" w:cs="Times New Roman"/>
          <w:sz w:val="24"/>
          <w:szCs w:val="24"/>
        </w:rPr>
      </w:pPr>
    </w:p>
    <w:p w14:paraId="32113F0B" w14:textId="6FDAAD1D" w:rsidR="00707EAA" w:rsidRPr="007F4508" w:rsidRDefault="00CE2019" w:rsidP="00707EAA">
      <w:pPr>
        <w:tabs>
          <w:tab w:val="left" w:pos="7230"/>
        </w:tabs>
        <w:spacing w:after="0" w:line="240" w:lineRule="auto"/>
        <w:ind w:left="6237" w:right="282"/>
        <w:jc w:val="right"/>
        <w:rPr>
          <w:rFonts w:ascii="Times New Roman" w:hAnsi="Times New Roman" w:cs="Times New Roman"/>
          <w:sz w:val="24"/>
          <w:szCs w:val="24"/>
        </w:rPr>
      </w:pPr>
      <w:r>
        <w:rPr>
          <w:rFonts w:ascii="Times New Roman" w:hAnsi="Times New Roman" w:cs="Times New Roman"/>
          <w:sz w:val="24"/>
          <w:szCs w:val="24"/>
        </w:rPr>
        <w:lastRenderedPageBreak/>
        <w:t>P</w:t>
      </w:r>
      <w:r w:rsidR="00C0291A">
        <w:rPr>
          <w:rFonts w:ascii="Times New Roman" w:hAnsi="Times New Roman" w:cs="Times New Roman"/>
          <w:sz w:val="24"/>
          <w:szCs w:val="24"/>
        </w:rPr>
        <w:t>irkimo</w:t>
      </w:r>
      <w:r w:rsidR="00707EAA" w:rsidRPr="007F4508">
        <w:rPr>
          <w:rFonts w:ascii="Times New Roman" w:hAnsi="Times New Roman" w:cs="Times New Roman"/>
          <w:sz w:val="24"/>
          <w:szCs w:val="24"/>
        </w:rPr>
        <w:t xml:space="preserve"> sąlygų</w:t>
      </w:r>
    </w:p>
    <w:p w14:paraId="5AAC49E2" w14:textId="77777777" w:rsidR="00707EAA" w:rsidRPr="007F4508" w:rsidRDefault="00707EAA" w:rsidP="00707EAA">
      <w:pPr>
        <w:pStyle w:val="Pagrindinistekstas"/>
        <w:spacing w:after="0"/>
        <w:ind w:left="6237" w:right="284"/>
        <w:jc w:val="right"/>
        <w:rPr>
          <w:sz w:val="24"/>
          <w:szCs w:val="24"/>
        </w:rPr>
      </w:pPr>
      <w:r>
        <w:rPr>
          <w:sz w:val="24"/>
          <w:szCs w:val="24"/>
        </w:rPr>
        <w:t xml:space="preserve">3 </w:t>
      </w:r>
      <w:r w:rsidRPr="007F4508">
        <w:rPr>
          <w:sz w:val="24"/>
          <w:szCs w:val="24"/>
        </w:rPr>
        <w:t>priedas</w:t>
      </w:r>
    </w:p>
    <w:p w14:paraId="1E9B487B" w14:textId="77777777" w:rsidR="00707EAA" w:rsidRDefault="00707EAA" w:rsidP="00707EAA">
      <w:pPr>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14:paraId="629094E8"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5C6D75">
        <w:rPr>
          <w:rFonts w:ascii="Times New Roman" w:eastAsia="Times New Roman" w:hAnsi="Times New Roman" w:cs="Times New Roman"/>
          <w:b/>
          <w:caps/>
          <w:kern w:val="0"/>
          <w14:ligatures w14:val="none"/>
        </w:rPr>
        <w:t xml:space="preserve">Prekių pirkimo-pardavimo sutarties </w:t>
      </w:r>
      <w:r w:rsidRPr="005C6D75">
        <w:rPr>
          <w:rFonts w:ascii="Times New Roman" w:eastAsia="Times New Roman" w:hAnsi="Times New Roman" w:cs="Times New Roman"/>
          <w:b/>
          <w:bCs/>
          <w:caps/>
          <w:kern w:val="0"/>
          <w14:ligatures w14:val="none"/>
        </w:rPr>
        <w:t>Specialiosios</w:t>
      </w:r>
      <w:r w:rsidRPr="005C6D75">
        <w:rPr>
          <w:rFonts w:ascii="Times New Roman" w:eastAsia="Times New Roman" w:hAnsi="Times New Roman" w:cs="Times New Roman"/>
          <w:b/>
          <w:caps/>
          <w:kern w:val="0"/>
          <w14:ligatures w14:val="none"/>
        </w:rPr>
        <w:t xml:space="preserve"> sąlygos</w:t>
      </w:r>
      <w:r w:rsidRPr="005C6D75">
        <w:rPr>
          <w:rFonts w:ascii="Times New Roman" w:eastAsia="Times New Roman" w:hAnsi="Times New Roman" w:cs="Times New Roman"/>
          <w:caps/>
          <w:kern w:val="0"/>
          <w14:ligatures w14:val="none"/>
        </w:rPr>
        <w:t xml:space="preserve"> </w:t>
      </w:r>
    </w:p>
    <w:p w14:paraId="5FAD858F" w14:textId="77777777" w:rsidR="005C6D75" w:rsidRPr="005C6D75" w:rsidRDefault="005C6D75" w:rsidP="005C6D75">
      <w:pPr>
        <w:spacing w:after="0" w:line="240" w:lineRule="auto"/>
        <w:jc w:val="center"/>
        <w:rPr>
          <w:rFonts w:ascii="Times New Roman" w:eastAsia="Times New Roman" w:hAnsi="Times New Roman" w:cs="Times New Roman"/>
          <w:kern w:val="0"/>
          <w:sz w:val="16"/>
          <w:szCs w:val="16"/>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3064"/>
        <w:gridCol w:w="1961"/>
        <w:gridCol w:w="2512"/>
      </w:tblGrid>
      <w:tr w:rsidR="005C6D75" w:rsidRPr="005C6D75" w14:paraId="79E9D08A" w14:textId="77777777" w:rsidTr="007D0188">
        <w:tc>
          <w:tcPr>
            <w:tcW w:w="2552" w:type="dxa"/>
          </w:tcPr>
          <w:p w14:paraId="1EE9B3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pavadinimas</w:t>
            </w:r>
          </w:p>
        </w:tc>
        <w:tc>
          <w:tcPr>
            <w:tcW w:w="7655" w:type="dxa"/>
            <w:gridSpan w:val="3"/>
          </w:tcPr>
          <w:p w14:paraId="06A22080" w14:textId="7626D75E" w:rsidR="005C6D75" w:rsidRPr="005C6D75" w:rsidRDefault="000C3967" w:rsidP="005C6D75">
            <w:pPr>
              <w:shd w:val="clear" w:color="auto" w:fill="FFFFFF"/>
              <w:spacing w:after="0" w:line="240" w:lineRule="auto"/>
              <w:ind w:left="1418" w:hanging="425"/>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Enterinis ir specialiosios medicininės paskirties maistas</w:t>
            </w:r>
          </w:p>
          <w:p w14:paraId="14C58E1E" w14:textId="77777777" w:rsidR="005C6D75" w:rsidRPr="005C6D75" w:rsidRDefault="005C6D75" w:rsidP="005C6D75">
            <w:pPr>
              <w:shd w:val="clear" w:color="auto" w:fill="FFFFFF"/>
              <w:spacing w:after="0" w:line="240" w:lineRule="auto"/>
              <w:ind w:left="1418" w:hanging="425"/>
              <w:rPr>
                <w:rFonts w:ascii="Times New Roman" w:eastAsia="Times New Roman" w:hAnsi="Times New Roman" w:cs="Times New Roman"/>
                <w:bCs/>
                <w14:ligatures w14:val="none"/>
              </w:rPr>
            </w:pPr>
          </w:p>
        </w:tc>
      </w:tr>
      <w:tr w:rsidR="005C6D75" w:rsidRPr="005C6D75" w14:paraId="520D82B3" w14:textId="77777777" w:rsidTr="007D0188">
        <w:tc>
          <w:tcPr>
            <w:tcW w:w="2552" w:type="dxa"/>
          </w:tcPr>
          <w:p w14:paraId="19F22E7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data</w:t>
            </w:r>
          </w:p>
        </w:tc>
        <w:tc>
          <w:tcPr>
            <w:tcW w:w="3119" w:type="dxa"/>
          </w:tcPr>
          <w:p w14:paraId="7AECD66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c>
          <w:tcPr>
            <w:tcW w:w="1984" w:type="dxa"/>
          </w:tcPr>
          <w:p w14:paraId="6AEA2B72"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numeris</w:t>
            </w:r>
          </w:p>
        </w:tc>
        <w:tc>
          <w:tcPr>
            <w:tcW w:w="2552" w:type="dxa"/>
          </w:tcPr>
          <w:p w14:paraId="3491A25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EE0000"/>
                <w14:ligatures w14:val="none"/>
              </w:rPr>
              <w:t>nurodyti</w:t>
            </w:r>
          </w:p>
        </w:tc>
      </w:tr>
    </w:tbl>
    <w:p w14:paraId="6B5BF57A"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3074"/>
        <w:gridCol w:w="4478"/>
      </w:tblGrid>
      <w:tr w:rsidR="005C6D75" w:rsidRPr="005C6D75" w14:paraId="0FB35FF0" w14:textId="77777777" w:rsidTr="007D0188">
        <w:tc>
          <w:tcPr>
            <w:tcW w:w="10207" w:type="dxa"/>
            <w:gridSpan w:val="3"/>
          </w:tcPr>
          <w:p w14:paraId="41E52B1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 SUTARTIES ŠALYS</w:t>
            </w:r>
          </w:p>
        </w:tc>
      </w:tr>
      <w:tr w:rsidR="005C6D75" w:rsidRPr="005C6D75" w14:paraId="127014B0" w14:textId="77777777" w:rsidTr="007D0188">
        <w:tc>
          <w:tcPr>
            <w:tcW w:w="2552" w:type="dxa"/>
            <w:vMerge w:val="restart"/>
          </w:tcPr>
          <w:p w14:paraId="6F74255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55C992C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3110FF9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p w14:paraId="7429094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556046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Pirkėjas</w:t>
            </w:r>
          </w:p>
        </w:tc>
        <w:tc>
          <w:tcPr>
            <w:tcW w:w="3119" w:type="dxa"/>
            <w:vAlign w:val="center"/>
          </w:tcPr>
          <w:p w14:paraId="2FF4610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 Pavadinimas</w:t>
            </w:r>
          </w:p>
        </w:tc>
        <w:tc>
          <w:tcPr>
            <w:tcW w:w="4536" w:type="dxa"/>
          </w:tcPr>
          <w:p w14:paraId="4D3C03F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VšĮ Šiaulių ilgalaikio gydymo ir geriatrijos centras</w:t>
            </w:r>
          </w:p>
        </w:tc>
      </w:tr>
      <w:tr w:rsidR="005C6D75" w:rsidRPr="005C6D75" w14:paraId="4EE3D534" w14:textId="77777777" w:rsidTr="007D0188">
        <w:tc>
          <w:tcPr>
            <w:tcW w:w="2552" w:type="dxa"/>
            <w:vMerge/>
          </w:tcPr>
          <w:p w14:paraId="70D6592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A266C3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1.1.2. Juridinio asmens kodas</w:t>
            </w:r>
          </w:p>
        </w:tc>
        <w:tc>
          <w:tcPr>
            <w:tcW w:w="4536" w:type="dxa"/>
          </w:tcPr>
          <w:p w14:paraId="5F11F4A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145378272</w:t>
            </w:r>
          </w:p>
        </w:tc>
      </w:tr>
      <w:tr w:rsidR="005C6D75" w:rsidRPr="005C6D75" w14:paraId="764DDB3C" w14:textId="77777777" w:rsidTr="007D0188">
        <w:tc>
          <w:tcPr>
            <w:tcW w:w="2552" w:type="dxa"/>
            <w:vMerge/>
          </w:tcPr>
          <w:p w14:paraId="1577159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4850D3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1.1.3. Adresas</w:t>
            </w:r>
          </w:p>
        </w:tc>
        <w:tc>
          <w:tcPr>
            <w:tcW w:w="4536" w:type="dxa"/>
          </w:tcPr>
          <w:p w14:paraId="4F57CC85"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Vilniaus g.125, Šiauliai</w:t>
            </w:r>
          </w:p>
        </w:tc>
      </w:tr>
      <w:tr w:rsidR="005C6D75" w:rsidRPr="005C6D75" w14:paraId="3F39F87C" w14:textId="77777777" w:rsidTr="007D0188">
        <w:tc>
          <w:tcPr>
            <w:tcW w:w="2552" w:type="dxa"/>
            <w:vMerge/>
          </w:tcPr>
          <w:p w14:paraId="23E09398"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798AFF5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1.1.4. PVM mokėtojo kodas</w:t>
            </w:r>
          </w:p>
        </w:tc>
        <w:tc>
          <w:tcPr>
            <w:tcW w:w="4536" w:type="dxa"/>
          </w:tcPr>
          <w:p w14:paraId="6473881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caps/>
                <w:kern w:val="0"/>
                <w14:ligatures w14:val="none"/>
              </w:rPr>
              <w:t>N</w:t>
            </w:r>
            <w:r w:rsidRPr="005C6D75">
              <w:rPr>
                <w:rFonts w:ascii="Times New Roman" w:eastAsia="Times New Roman" w:hAnsi="Times New Roman" w:cs="Times New Roman"/>
                <w:kern w:val="0"/>
                <w14:ligatures w14:val="none"/>
              </w:rPr>
              <w:t>e PVM mokėtojas</w:t>
            </w:r>
          </w:p>
        </w:tc>
      </w:tr>
      <w:tr w:rsidR="005C6D75" w:rsidRPr="005C6D75" w14:paraId="6C989E87" w14:textId="77777777" w:rsidTr="007D0188">
        <w:tc>
          <w:tcPr>
            <w:tcW w:w="2552" w:type="dxa"/>
            <w:vMerge/>
          </w:tcPr>
          <w:p w14:paraId="2DFE841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81F28E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1.1.5. Atsiskaitomoji sąskaita</w:t>
            </w:r>
          </w:p>
        </w:tc>
        <w:tc>
          <w:tcPr>
            <w:tcW w:w="4536" w:type="dxa"/>
          </w:tcPr>
          <w:p w14:paraId="7E71BE25"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Calibri" w:hAnsi="Times New Roman" w:cs="Times New Roman"/>
                <w:kern w:val="0"/>
                <w:lang w:eastAsia="lt-LT"/>
                <w14:ligatures w14:val="none"/>
              </w:rPr>
              <w:t>LT727300010162797643</w:t>
            </w:r>
          </w:p>
        </w:tc>
      </w:tr>
      <w:tr w:rsidR="005C6D75" w:rsidRPr="005C6D75" w14:paraId="104006F8" w14:textId="77777777" w:rsidTr="007D0188">
        <w:tc>
          <w:tcPr>
            <w:tcW w:w="2552" w:type="dxa"/>
            <w:vMerge/>
          </w:tcPr>
          <w:p w14:paraId="3606A272"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792BD9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1.1.6. Bankas, banko kodas</w:t>
            </w:r>
          </w:p>
        </w:tc>
        <w:tc>
          <w:tcPr>
            <w:tcW w:w="4536" w:type="dxa"/>
          </w:tcPr>
          <w:p w14:paraId="137F2877" w14:textId="77777777" w:rsidR="005C6D75" w:rsidRPr="005C6D75" w:rsidRDefault="005C6D75" w:rsidP="005C6D75">
            <w:pPr>
              <w:spacing w:after="0" w:line="240" w:lineRule="auto"/>
              <w:jc w:val="center"/>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Bankas AB Swedbank, banko kodas 73000</w:t>
            </w:r>
          </w:p>
        </w:tc>
      </w:tr>
      <w:tr w:rsidR="005C6D75" w:rsidRPr="005C6D75" w14:paraId="36CD6780" w14:textId="77777777" w:rsidTr="007D0188">
        <w:tc>
          <w:tcPr>
            <w:tcW w:w="2552" w:type="dxa"/>
            <w:vMerge/>
          </w:tcPr>
          <w:p w14:paraId="0358123E"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64C0863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1.1.7. Telefonas</w:t>
            </w:r>
          </w:p>
        </w:tc>
        <w:tc>
          <w:tcPr>
            <w:tcW w:w="4536" w:type="dxa"/>
          </w:tcPr>
          <w:p w14:paraId="48E93CC7"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+37041524122</w:t>
            </w:r>
          </w:p>
        </w:tc>
      </w:tr>
      <w:tr w:rsidR="005C6D75" w:rsidRPr="005C6D75" w14:paraId="0F2E5802" w14:textId="77777777" w:rsidTr="007D0188">
        <w:tc>
          <w:tcPr>
            <w:tcW w:w="2552" w:type="dxa"/>
            <w:vMerge/>
          </w:tcPr>
          <w:p w14:paraId="01085EBD"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392725D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1.1.8. El. paštas</w:t>
            </w:r>
          </w:p>
        </w:tc>
        <w:tc>
          <w:tcPr>
            <w:tcW w:w="4536" w:type="dxa"/>
          </w:tcPr>
          <w:p w14:paraId="2DE39741" w14:textId="77777777" w:rsidR="005C6D75" w:rsidRPr="005C6D75" w:rsidRDefault="005C6D75" w:rsidP="005C6D75">
            <w:pPr>
              <w:spacing w:after="0" w:line="240" w:lineRule="auto"/>
              <w:jc w:val="center"/>
              <w:rPr>
                <w:rFonts w:ascii="Times New Roman" w:eastAsia="Times New Roman" w:hAnsi="Times New Roman" w:cs="Times New Roman"/>
                <w:lang w:val="en-US"/>
                <w14:ligatures w14:val="none"/>
              </w:rPr>
            </w:pPr>
            <w:r w:rsidRPr="005C6D75">
              <w:rPr>
                <w:rFonts w:ascii="Times New Roman" w:eastAsia="Times New Roman" w:hAnsi="Times New Roman" w:cs="Times New Roman"/>
                <w:kern w:val="0"/>
                <w:lang w:val="en-US"/>
                <w14:ligatures w14:val="none"/>
              </w:rPr>
              <w:t>info@gerc.lt</w:t>
            </w:r>
          </w:p>
        </w:tc>
      </w:tr>
      <w:tr w:rsidR="005C6D75" w:rsidRPr="005C6D75" w14:paraId="7A037224" w14:textId="77777777" w:rsidTr="007D0188">
        <w:tc>
          <w:tcPr>
            <w:tcW w:w="2552" w:type="dxa"/>
            <w:vMerge/>
          </w:tcPr>
          <w:p w14:paraId="7FF2EB76"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25400A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1.1.9. Šalies atstovas</w:t>
            </w:r>
          </w:p>
        </w:tc>
        <w:tc>
          <w:tcPr>
            <w:tcW w:w="4536" w:type="dxa"/>
          </w:tcPr>
          <w:p w14:paraId="24E1804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Inga Tamosinaitė</w:t>
            </w:r>
          </w:p>
        </w:tc>
      </w:tr>
      <w:tr w:rsidR="005C6D75" w:rsidRPr="005C6D75" w14:paraId="57570A81" w14:textId="77777777" w:rsidTr="007D0188">
        <w:tc>
          <w:tcPr>
            <w:tcW w:w="2552" w:type="dxa"/>
            <w:vMerge/>
          </w:tcPr>
          <w:p w14:paraId="713ED86B" w14:textId="77777777" w:rsidR="005C6D75" w:rsidRPr="005C6D75" w:rsidRDefault="005C6D75" w:rsidP="005C6D75">
            <w:pPr>
              <w:spacing w:after="0" w:line="240" w:lineRule="auto"/>
              <w:rPr>
                <w:rFonts w:ascii="Times New Roman" w:eastAsia="Times New Roman" w:hAnsi="Times New Roman" w:cs="Times New Roman"/>
                <w14:ligatures w14:val="none"/>
              </w:rPr>
            </w:pPr>
          </w:p>
        </w:tc>
        <w:tc>
          <w:tcPr>
            <w:tcW w:w="3119" w:type="dxa"/>
          </w:tcPr>
          <w:p w14:paraId="13017F2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1.1.10. Atstovavimo pagrindas</w:t>
            </w:r>
          </w:p>
        </w:tc>
        <w:tc>
          <w:tcPr>
            <w:tcW w:w="4536" w:type="dxa"/>
          </w:tcPr>
          <w:p w14:paraId="3B76CB03"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VšĮ Šiaulių ilgalaikio gydymo ir geriatrijos centro įstatai</w:t>
            </w:r>
          </w:p>
        </w:tc>
      </w:tr>
      <w:tr w:rsidR="005C6D75" w:rsidRPr="005C6D75" w14:paraId="1E2A7E6A" w14:textId="77777777" w:rsidTr="007D0188">
        <w:tc>
          <w:tcPr>
            <w:tcW w:w="2552" w:type="dxa"/>
            <w:vMerge w:val="restart"/>
          </w:tcPr>
          <w:p w14:paraId="413AD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0A53C4D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AB2736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3B01D1F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Tiekėjas</w:t>
            </w:r>
          </w:p>
          <w:p w14:paraId="6398C463" w14:textId="77777777" w:rsidR="005C6D75" w:rsidRPr="005C6D75" w:rsidRDefault="005C6D75" w:rsidP="00FE0ABB">
            <w:pPr>
              <w:spacing w:after="0" w:line="240" w:lineRule="auto"/>
              <w:rPr>
                <w:rFonts w:ascii="Times New Roman" w:eastAsia="Times New Roman" w:hAnsi="Times New Roman" w:cs="Times New Roman"/>
                <w:b/>
                <w:bCs/>
                <w14:ligatures w14:val="none"/>
              </w:rPr>
            </w:pPr>
          </w:p>
        </w:tc>
        <w:tc>
          <w:tcPr>
            <w:tcW w:w="3119" w:type="dxa"/>
          </w:tcPr>
          <w:p w14:paraId="76B306F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 Pavadinimas</w:t>
            </w:r>
          </w:p>
        </w:tc>
        <w:tc>
          <w:tcPr>
            <w:tcW w:w="4536" w:type="dxa"/>
          </w:tcPr>
          <w:p w14:paraId="4D1E4AD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220D872D" w14:textId="77777777" w:rsidTr="007D0188">
        <w:tc>
          <w:tcPr>
            <w:tcW w:w="2552" w:type="dxa"/>
            <w:vMerge/>
          </w:tcPr>
          <w:p w14:paraId="5F406D9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5B925D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1.2.2. Juridinio asmens kodas</w:t>
            </w:r>
          </w:p>
        </w:tc>
        <w:tc>
          <w:tcPr>
            <w:tcW w:w="4536" w:type="dxa"/>
          </w:tcPr>
          <w:p w14:paraId="6AED0609"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B5049F3" w14:textId="77777777" w:rsidTr="007D0188">
        <w:tc>
          <w:tcPr>
            <w:tcW w:w="2552" w:type="dxa"/>
            <w:vMerge/>
          </w:tcPr>
          <w:p w14:paraId="7C077F38"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46A8783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1.2.3. Adresas</w:t>
            </w:r>
          </w:p>
        </w:tc>
        <w:tc>
          <w:tcPr>
            <w:tcW w:w="4536" w:type="dxa"/>
          </w:tcPr>
          <w:p w14:paraId="48179231"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7D54AB10" w14:textId="77777777" w:rsidTr="007D0188">
        <w:tc>
          <w:tcPr>
            <w:tcW w:w="2552" w:type="dxa"/>
            <w:vMerge/>
          </w:tcPr>
          <w:p w14:paraId="6231DB8C"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2DC075C2"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1.2.4. PVM mokėtojo kodas</w:t>
            </w:r>
          </w:p>
        </w:tc>
        <w:tc>
          <w:tcPr>
            <w:tcW w:w="4536" w:type="dxa"/>
          </w:tcPr>
          <w:p w14:paraId="4B725C8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316C83D8" w14:textId="77777777" w:rsidTr="007D0188">
        <w:tc>
          <w:tcPr>
            <w:tcW w:w="2552" w:type="dxa"/>
            <w:vMerge/>
          </w:tcPr>
          <w:p w14:paraId="34338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7CD78D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1.2.5. Atsiskaitomoji sąskaita</w:t>
            </w:r>
          </w:p>
        </w:tc>
        <w:tc>
          <w:tcPr>
            <w:tcW w:w="4536" w:type="dxa"/>
          </w:tcPr>
          <w:p w14:paraId="60A1920A"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8E2A2E4" w14:textId="77777777" w:rsidTr="007D0188">
        <w:tc>
          <w:tcPr>
            <w:tcW w:w="2552" w:type="dxa"/>
            <w:vMerge/>
          </w:tcPr>
          <w:p w14:paraId="2B0AB2C3"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478ACA5"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1.2.6. Bankas, banko kodas</w:t>
            </w:r>
          </w:p>
        </w:tc>
        <w:tc>
          <w:tcPr>
            <w:tcW w:w="4536" w:type="dxa"/>
          </w:tcPr>
          <w:p w14:paraId="34840C8F"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FF8342F" w14:textId="77777777" w:rsidTr="007D0188">
        <w:tc>
          <w:tcPr>
            <w:tcW w:w="2552" w:type="dxa"/>
            <w:vMerge/>
          </w:tcPr>
          <w:p w14:paraId="398FCF9B"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5D1C51C9"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1.2.7. Telefonas</w:t>
            </w:r>
          </w:p>
        </w:tc>
        <w:tc>
          <w:tcPr>
            <w:tcW w:w="4536" w:type="dxa"/>
          </w:tcPr>
          <w:p w14:paraId="227A7C1D"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41A850C3" w14:textId="77777777" w:rsidTr="007D0188">
        <w:tc>
          <w:tcPr>
            <w:tcW w:w="2552" w:type="dxa"/>
            <w:vMerge/>
          </w:tcPr>
          <w:p w14:paraId="7FF6CC22"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A02251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1.2.8. El. paštas</w:t>
            </w:r>
          </w:p>
        </w:tc>
        <w:tc>
          <w:tcPr>
            <w:tcW w:w="4536" w:type="dxa"/>
          </w:tcPr>
          <w:p w14:paraId="7F56D7F8"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543CECF1" w14:textId="77777777" w:rsidTr="007D0188">
        <w:tc>
          <w:tcPr>
            <w:tcW w:w="2552" w:type="dxa"/>
            <w:vMerge/>
          </w:tcPr>
          <w:p w14:paraId="712F127E"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35E55AD1"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1.2.9. Šalies atstovas</w:t>
            </w:r>
          </w:p>
        </w:tc>
        <w:tc>
          <w:tcPr>
            <w:tcW w:w="4536" w:type="dxa"/>
          </w:tcPr>
          <w:p w14:paraId="3AD9E54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r w:rsidR="005C6D75" w:rsidRPr="005C6D75" w14:paraId="1F14562E" w14:textId="77777777" w:rsidTr="007D0188">
        <w:tc>
          <w:tcPr>
            <w:tcW w:w="2552" w:type="dxa"/>
            <w:vMerge/>
          </w:tcPr>
          <w:p w14:paraId="405ABCD5"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3119" w:type="dxa"/>
          </w:tcPr>
          <w:p w14:paraId="740B04B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1.2.10. Atstovavimo pagrindas</w:t>
            </w:r>
          </w:p>
        </w:tc>
        <w:tc>
          <w:tcPr>
            <w:tcW w:w="4536" w:type="dxa"/>
          </w:tcPr>
          <w:p w14:paraId="65C0589C"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r>
    </w:tbl>
    <w:p w14:paraId="6A3ADFB3" w14:textId="77777777" w:rsidR="005C6D75" w:rsidRPr="005C6D75" w:rsidRDefault="005C6D75" w:rsidP="005C6D75">
      <w:pPr>
        <w:spacing w:after="0" w:line="240" w:lineRule="auto"/>
        <w:jc w:val="both"/>
        <w:rPr>
          <w:rFonts w:ascii="Times New Roman" w:eastAsia="Times New Roman" w:hAnsi="Times New Roman" w:cs="Times New Roman"/>
          <w:kern w:val="0"/>
          <w14:ligatures w14:val="none"/>
        </w:rPr>
      </w:pPr>
    </w:p>
    <w:tbl>
      <w:tblPr>
        <w:tblW w:w="102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741"/>
        <w:gridCol w:w="6055"/>
        <w:gridCol w:w="44"/>
      </w:tblGrid>
      <w:tr w:rsidR="005C6D75" w:rsidRPr="005C6D75" w14:paraId="20E6B0AE" w14:textId="77777777" w:rsidTr="007D0188">
        <w:trPr>
          <w:trHeight w:val="300"/>
        </w:trPr>
        <w:tc>
          <w:tcPr>
            <w:tcW w:w="10251" w:type="dxa"/>
            <w:gridSpan w:val="4"/>
          </w:tcPr>
          <w:p w14:paraId="6FA4D0A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 ATSAKINGI ASMENYS</w:t>
            </w:r>
          </w:p>
        </w:tc>
      </w:tr>
      <w:tr w:rsidR="005C6D75" w:rsidRPr="005C6D75" w14:paraId="1A7AB090" w14:textId="77777777" w:rsidTr="007D0188">
        <w:trPr>
          <w:trHeight w:val="300"/>
        </w:trPr>
        <w:tc>
          <w:tcPr>
            <w:tcW w:w="2411" w:type="dxa"/>
          </w:tcPr>
          <w:p w14:paraId="4D14B44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7840" w:type="dxa"/>
            <w:gridSpan w:val="3"/>
          </w:tcPr>
          <w:p w14:paraId="2E5553C0" w14:textId="35E9CD48" w:rsidR="005C6D75" w:rsidRPr="005C6D75" w:rsidRDefault="000C3967" w:rsidP="005C6D75">
            <w:pPr>
              <w:tabs>
                <w:tab w:val="left" w:pos="426"/>
              </w:tabs>
              <w:suppressAutoHyphens/>
              <w:spacing w:after="0" w:line="240" w:lineRule="auto"/>
              <w:ind w:right="423"/>
              <w:rPr>
                <w:rFonts w:ascii="Times New Roman" w:eastAsia="Times New Roman" w:hAnsi="Times New Roman" w:cs="Times New Roman"/>
                <w:lang w:eastAsia="ar-SA"/>
                <w14:ligatures w14:val="none"/>
              </w:rPr>
            </w:pPr>
            <w:r w:rsidRPr="005C6D75">
              <w:rPr>
                <w:rFonts w:ascii="Times New Roman" w:eastAsia="Times New Roman" w:hAnsi="Times New Roman" w:cs="Times New Roman"/>
                <w:lang w:eastAsia="ar-SA"/>
                <w14:ligatures w14:val="none"/>
              </w:rPr>
              <w:t xml:space="preserve">Živilė Sinkevičienė, vyresnioji dietistė, el.p. </w:t>
            </w:r>
            <w:hyperlink r:id="rId13" w:history="1">
              <w:r w:rsidRPr="005C6D75">
                <w:rPr>
                  <w:rFonts w:ascii="Times New Roman" w:eastAsia="Times New Roman" w:hAnsi="Times New Roman" w:cs="Times New Roman"/>
                  <w:bCs/>
                  <w:color w:val="0563C1"/>
                  <w:kern w:val="0"/>
                  <w:sz w:val="24"/>
                  <w:szCs w:val="24"/>
                  <w:u w:val="single"/>
                  <w:bdr w:val="none" w:sz="0" w:space="0" w:color="auto" w:frame="1"/>
                  <w:lang w:eastAsia="zh-CN" w:bidi="hi-IN"/>
                  <w14:ligatures w14:val="none"/>
                </w:rPr>
                <w:t>zivile.sinkeviciene</w:t>
              </w:r>
              <w:r w:rsidRPr="005C6D75">
                <w:rPr>
                  <w:rFonts w:ascii="Times New Roman" w:eastAsia="Times New Roman" w:hAnsi="Times New Roman" w:cs="Times New Roman"/>
                  <w:bCs/>
                  <w:color w:val="0563C1"/>
                  <w:kern w:val="0"/>
                  <w:sz w:val="24"/>
                  <w:szCs w:val="24"/>
                  <w:u w:val="single"/>
                  <w:bdr w:val="none" w:sz="0" w:space="0" w:color="auto" w:frame="1"/>
                  <w:lang w:val="en-US" w:eastAsia="zh-CN" w:bidi="hi-IN"/>
                  <w14:ligatures w14:val="none"/>
                </w:rPr>
                <w:t>@gerc.lt</w:t>
              </w:r>
            </w:hyperlink>
            <w:r w:rsidRPr="005C6D75">
              <w:rPr>
                <w:rFonts w:ascii="Times New Roman" w:eastAsia="Times New Roman" w:hAnsi="Times New Roman" w:cs="Times New Roman"/>
                <w:bCs/>
                <w:kern w:val="0"/>
                <w:sz w:val="24"/>
                <w:szCs w:val="24"/>
                <w:bdr w:val="none" w:sz="0" w:space="0" w:color="auto" w:frame="1"/>
                <w:lang w:val="en-US" w:eastAsia="zh-CN" w:bidi="hi-IN"/>
                <w14:ligatures w14:val="none"/>
              </w:rPr>
              <w:t xml:space="preserve">, tel.: </w:t>
            </w:r>
            <w:r w:rsidRPr="005C6D75">
              <w:rPr>
                <w:rFonts w:ascii="Times New Roman" w:eastAsia="Times New Roman" w:hAnsi="Times New Roman" w:cs="Times New Roman"/>
                <w:bCs/>
                <w:kern w:val="0"/>
                <w:sz w:val="24"/>
                <w:szCs w:val="24"/>
                <w:bdr w:val="none" w:sz="0" w:space="0" w:color="auto" w:frame="1"/>
                <w:lang w:eastAsia="zh-CN" w:bidi="hi-IN"/>
                <w14:ligatures w14:val="none"/>
              </w:rPr>
              <w:t>+37064688295</w:t>
            </w:r>
          </w:p>
        </w:tc>
      </w:tr>
      <w:tr w:rsidR="005C6D75" w:rsidRPr="005C6D75" w14:paraId="3E89F903" w14:textId="77777777" w:rsidTr="007D0188">
        <w:trPr>
          <w:trHeight w:val="300"/>
        </w:trPr>
        <w:tc>
          <w:tcPr>
            <w:tcW w:w="2411" w:type="dxa"/>
          </w:tcPr>
          <w:p w14:paraId="6FD4468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2.2. Tiekėjo kontaktiniai asmenys, atsakingi už Sutarties vykdymą</w:t>
            </w:r>
          </w:p>
        </w:tc>
        <w:tc>
          <w:tcPr>
            <w:tcW w:w="7840" w:type="dxa"/>
            <w:gridSpan w:val="3"/>
          </w:tcPr>
          <w:p w14:paraId="3DA35894" w14:textId="77777777" w:rsidR="005C6D75" w:rsidRPr="005C6D75" w:rsidRDefault="005C6D75" w:rsidP="005C6D75">
            <w:pPr>
              <w:spacing w:after="0" w:line="240" w:lineRule="auto"/>
              <w:rPr>
                <w:rFonts w:ascii="Times New Roman" w:eastAsia="Times New Roman" w:hAnsi="Times New Roman" w:cs="Times New Roman"/>
                <w:b/>
                <w:bCs/>
                <w:color w:val="4472C4"/>
                <w14:ligatures w14:val="none"/>
              </w:rPr>
            </w:pPr>
            <w:r w:rsidRPr="005C6D75">
              <w:rPr>
                <w:rFonts w:ascii="Times New Roman" w:eastAsia="Times New Roman" w:hAnsi="Times New Roman" w:cs="Times New Roman"/>
                <w:color w:val="EE0000"/>
                <w14:ligatures w14:val="none"/>
              </w:rPr>
              <w:t>nurodyti</w:t>
            </w:r>
          </w:p>
        </w:tc>
      </w:tr>
      <w:tr w:rsidR="005C6D75" w:rsidRPr="005C6D75" w14:paraId="25544632" w14:textId="77777777" w:rsidTr="007D0188">
        <w:trPr>
          <w:trHeight w:val="300"/>
        </w:trPr>
        <w:tc>
          <w:tcPr>
            <w:tcW w:w="10251" w:type="dxa"/>
            <w:gridSpan w:val="4"/>
          </w:tcPr>
          <w:p w14:paraId="4E22BA5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 SUTARTIES DALYKAS</w:t>
            </w:r>
          </w:p>
        </w:tc>
      </w:tr>
      <w:tr w:rsidR="005C6D75" w:rsidRPr="005C6D75" w14:paraId="4E066BBC" w14:textId="77777777" w:rsidTr="007D0188">
        <w:trPr>
          <w:trHeight w:val="300"/>
        </w:trPr>
        <w:tc>
          <w:tcPr>
            <w:tcW w:w="2411" w:type="dxa"/>
          </w:tcPr>
          <w:p w14:paraId="2D15BFC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3.1. Sutarties dalykas </w:t>
            </w:r>
          </w:p>
        </w:tc>
        <w:tc>
          <w:tcPr>
            <w:tcW w:w="7840" w:type="dxa"/>
            <w:gridSpan w:val="3"/>
          </w:tcPr>
          <w:p w14:paraId="366B50C5" w14:textId="6B75561A"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 xml:space="preserve">Tiekėjas įsipareigoja Sutartyje numatytomis sąlygomis perduoti Pirkėjui                           </w:t>
            </w:r>
            <w:r w:rsidR="000C3967">
              <w:rPr>
                <w:rFonts w:ascii="Times New Roman" w:eastAsia="Times New Roman" w:hAnsi="Times New Roman" w:cs="Times New Roman"/>
                <w:i/>
                <w14:ligatures w14:val="none"/>
              </w:rPr>
              <w:t>enterinį ir specialiosios medicininės paskirties maistą</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color w:val="000000"/>
                <w14:ligatures w14:val="none"/>
              </w:rPr>
              <w:t xml:space="preserve">(toliau – Prekės). Išsamus Prekių aprašymas ir kiti reikalavimai tiekiamoms Prekėms nustatyti Sutarties priede Nr. 1 </w:t>
            </w:r>
            <w:r w:rsidRPr="005C6D75">
              <w:rPr>
                <w:rFonts w:ascii="Times New Roman" w:eastAsia="Times New Roman" w:hAnsi="Times New Roman" w:cs="Times New Roman"/>
                <w:color w:val="000000"/>
                <w14:ligatures w14:val="none"/>
              </w:rPr>
              <w:lastRenderedPageBreak/>
              <w:t>„Techninė specifikacija“ (toliau – Techninė specifikacija)</w:t>
            </w:r>
            <w:r w:rsidRPr="005C6D75">
              <w:rPr>
                <w:rFonts w:ascii="Times New Roman" w:eastAsia="Times New Roman" w:hAnsi="Times New Roman" w:cs="Times New Roman"/>
                <w14:ligatures w14:val="none"/>
              </w:rPr>
              <w:t xml:space="preserve"> ir Sutarties priede Nr. 2 „Pasiūlymas“</w:t>
            </w:r>
          </w:p>
        </w:tc>
      </w:tr>
      <w:tr w:rsidR="005C6D75" w:rsidRPr="005C6D75" w14:paraId="1E0F3925" w14:textId="77777777" w:rsidTr="007D0188">
        <w:trPr>
          <w:trHeight w:val="841"/>
        </w:trPr>
        <w:tc>
          <w:tcPr>
            <w:tcW w:w="2411" w:type="dxa"/>
          </w:tcPr>
          <w:p w14:paraId="675FE0CA"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3.2. Pirkimo pavadinimas ir numeris</w:t>
            </w:r>
          </w:p>
        </w:tc>
        <w:tc>
          <w:tcPr>
            <w:tcW w:w="7840" w:type="dxa"/>
            <w:gridSpan w:val="3"/>
          </w:tcPr>
          <w:tbl>
            <w:tblPr>
              <w:tblW w:w="8347" w:type="dxa"/>
              <w:tblLayout w:type="fixed"/>
              <w:tblLook w:val="0000" w:firstRow="0" w:lastRow="0" w:firstColumn="0" w:lastColumn="0" w:noHBand="0" w:noVBand="0"/>
            </w:tblPr>
            <w:tblGrid>
              <w:gridCol w:w="6492"/>
              <w:gridCol w:w="1003"/>
              <w:gridCol w:w="852"/>
            </w:tblGrid>
            <w:tr w:rsidR="005C6D75" w:rsidRPr="005C6D75" w14:paraId="370D6193" w14:textId="77777777" w:rsidTr="004F52E2">
              <w:trPr>
                <w:trHeight w:val="290"/>
              </w:trPr>
              <w:tc>
                <w:tcPr>
                  <w:tcW w:w="6492" w:type="dxa"/>
                  <w:tcBorders>
                    <w:top w:val="nil"/>
                    <w:left w:val="nil"/>
                    <w:bottom w:val="nil"/>
                    <w:right w:val="nil"/>
                  </w:tcBorders>
                </w:tcPr>
                <w:p w14:paraId="643F88E3" w14:textId="267EF080" w:rsidR="005C6D75" w:rsidRPr="005C6D75" w:rsidRDefault="005C6D75" w:rsidP="004F52E2">
                  <w:pPr>
                    <w:shd w:val="clear" w:color="auto" w:fill="FFFFFF"/>
                    <w:spacing w:after="0" w:line="240" w:lineRule="auto"/>
                    <w:ind w:left="-72"/>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Skelbiama apklausa „</w:t>
                  </w:r>
                  <w:r w:rsidR="000C3967">
                    <w:rPr>
                      <w:rFonts w:ascii="Times New Roman" w:eastAsia="Times New Roman" w:hAnsi="Times New Roman" w:cs="Times New Roman"/>
                      <w14:ligatures w14:val="none"/>
                    </w:rPr>
                    <w:t>Enterinis ir specialiosios medicininės paskirties maistas</w:t>
                  </w:r>
                  <w:r w:rsidRPr="005C6D75">
                    <w:rPr>
                      <w:rFonts w:ascii="Times New Roman" w:eastAsia="Times New Roman" w:hAnsi="Times New Roman" w:cs="Times New Roman"/>
                      <w14:ligatures w14:val="none"/>
                    </w:rPr>
                    <w:t xml:space="preserve">“ (pirkimo ID numeris – </w:t>
                  </w:r>
                  <w:r w:rsidRPr="005C6D75">
                    <w:rPr>
                      <w:rFonts w:ascii="Times New Roman" w:eastAsia="Times New Roman" w:hAnsi="Times New Roman" w:cs="Times New Roman"/>
                      <w:color w:val="EE0000"/>
                      <w14:ligatures w14:val="none"/>
                    </w:rPr>
                    <w:t>nurodyti)</w:t>
                  </w:r>
                </w:p>
                <w:p w14:paraId="74734EB1" w14:textId="77777777" w:rsidR="005C6D75" w:rsidRPr="005C6D75" w:rsidRDefault="005C6D75" w:rsidP="005C6D75">
                  <w:pPr>
                    <w:shd w:val="clear" w:color="auto" w:fill="FFFFFF"/>
                    <w:spacing w:after="0" w:line="240" w:lineRule="auto"/>
                    <w:ind w:left="-286" w:firstLine="283"/>
                    <w:rPr>
                      <w:rFonts w:ascii="Times New Roman" w:eastAsia="Times New Roman" w:hAnsi="Times New Roman" w:cs="Times New Roman"/>
                      <w:color w:val="000000"/>
                      <w:kern w:val="0"/>
                      <w14:ligatures w14:val="none"/>
                    </w:rPr>
                  </w:pPr>
                </w:p>
              </w:tc>
              <w:tc>
                <w:tcPr>
                  <w:tcW w:w="1003" w:type="dxa"/>
                  <w:tcBorders>
                    <w:top w:val="nil"/>
                    <w:left w:val="nil"/>
                    <w:bottom w:val="nil"/>
                    <w:right w:val="nil"/>
                  </w:tcBorders>
                </w:tcPr>
                <w:p w14:paraId="069EE187"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c>
                <w:tcPr>
                  <w:tcW w:w="852" w:type="dxa"/>
                  <w:tcBorders>
                    <w:top w:val="nil"/>
                    <w:left w:val="nil"/>
                    <w:bottom w:val="nil"/>
                    <w:right w:val="nil"/>
                  </w:tcBorders>
                </w:tcPr>
                <w:p w14:paraId="183EAA06" w14:textId="77777777" w:rsidR="005C6D75" w:rsidRPr="005C6D75" w:rsidRDefault="005C6D75" w:rsidP="005C6D75">
                  <w:pPr>
                    <w:autoSpaceDE w:val="0"/>
                    <w:autoSpaceDN w:val="0"/>
                    <w:adjustRightInd w:val="0"/>
                    <w:spacing w:after="0" w:line="240" w:lineRule="auto"/>
                    <w:ind w:left="-36" w:hanging="36"/>
                    <w:rPr>
                      <w:rFonts w:ascii="Times New Roman" w:eastAsia="Times New Roman" w:hAnsi="Times New Roman" w:cs="Times New Roman"/>
                      <w:b/>
                      <w:bCs/>
                      <w:color w:val="000000"/>
                      <w:kern w:val="0"/>
                      <w14:ligatures w14:val="none"/>
                    </w:rPr>
                  </w:pPr>
                </w:p>
              </w:tc>
            </w:tr>
          </w:tbl>
          <w:p w14:paraId="1765237D" w14:textId="77777777" w:rsidR="005C6D75" w:rsidRPr="005C6D75" w:rsidRDefault="005C6D75" w:rsidP="005C6D75">
            <w:pPr>
              <w:spacing w:after="0" w:line="240" w:lineRule="auto"/>
              <w:ind w:left="-36" w:hanging="36"/>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   </w:t>
            </w:r>
          </w:p>
        </w:tc>
      </w:tr>
      <w:tr w:rsidR="005C6D75" w:rsidRPr="005C6D75" w14:paraId="6FC7D524" w14:textId="77777777" w:rsidTr="007D0188">
        <w:trPr>
          <w:trHeight w:val="300"/>
        </w:trPr>
        <w:tc>
          <w:tcPr>
            <w:tcW w:w="2411" w:type="dxa"/>
          </w:tcPr>
          <w:p w14:paraId="491005E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3.3. Informacija apie Europos Sąjungos lėšomis finansuojamą projektą arba kitą projektą</w:t>
            </w:r>
          </w:p>
        </w:tc>
        <w:tc>
          <w:tcPr>
            <w:tcW w:w="7840" w:type="dxa"/>
            <w:gridSpan w:val="3"/>
          </w:tcPr>
          <w:p w14:paraId="06BF3102" w14:textId="77777777" w:rsidR="005C6D75" w:rsidRPr="005C6D75" w:rsidRDefault="005C6D75" w:rsidP="005C6D75">
            <w:pPr>
              <w:tabs>
                <w:tab w:val="left" w:pos="216"/>
              </w:tabs>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327E71C" w14:textId="77777777" w:rsidTr="007D0188">
        <w:trPr>
          <w:trHeight w:val="300"/>
        </w:trPr>
        <w:tc>
          <w:tcPr>
            <w:tcW w:w="10251" w:type="dxa"/>
            <w:gridSpan w:val="4"/>
          </w:tcPr>
          <w:p w14:paraId="6048C7DA"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 PREKIŲ PRISTATYMO TERMINAI IR PREKIŲ PERDAVIMO - PRIĖMIMO TVARKA</w:t>
            </w:r>
          </w:p>
        </w:tc>
      </w:tr>
      <w:tr w:rsidR="005C6D75" w:rsidRPr="005C6D75" w14:paraId="3BB6D23B" w14:textId="77777777" w:rsidTr="007D0188">
        <w:trPr>
          <w:trHeight w:val="300"/>
        </w:trPr>
        <w:tc>
          <w:tcPr>
            <w:tcW w:w="2411" w:type="dxa"/>
          </w:tcPr>
          <w:p w14:paraId="0CDA131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4.1. Prekių pristatymo terminai, kai Prekės pristatomos dalimis</w:t>
            </w:r>
          </w:p>
        </w:tc>
        <w:tc>
          <w:tcPr>
            <w:tcW w:w="7840" w:type="dxa"/>
            <w:gridSpan w:val="3"/>
          </w:tcPr>
          <w:p w14:paraId="251BEF44" w14:textId="3D9B0FD3"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14:ligatures w14:val="none"/>
              </w:rPr>
              <w:t>Tiekėjas pagal atskirą užsakymą įsipareigoja pristatyti prekes per 2 (dvi) darbo dienas nuo užsakymo pateikimo dienos šiuo adresu:</w:t>
            </w:r>
            <w:r w:rsidRPr="005C6D75">
              <w:rPr>
                <w:rFonts w:ascii="Times New Roman" w:eastAsia="Times New Roman" w:hAnsi="Times New Roman" w:cs="Times New Roman"/>
                <w:b/>
                <w:bCs/>
                <w:i/>
                <w:iCs/>
                <w:kern w:val="0"/>
                <w:sz w:val="24"/>
                <w:szCs w:val="24"/>
                <w14:ligatures w14:val="none"/>
              </w:rPr>
              <w:t xml:space="preserve"> </w:t>
            </w:r>
            <w:r w:rsidRPr="005C6D75">
              <w:rPr>
                <w:rFonts w:ascii="Times New Roman" w:eastAsia="Times New Roman" w:hAnsi="Times New Roman" w:cs="Times New Roman"/>
                <w:b/>
                <w:bCs/>
                <w:i/>
                <w:iCs/>
                <w:kern w:val="0"/>
                <w14:ligatures w14:val="none"/>
              </w:rPr>
              <w:t>Vilniaus g. 125, Šiauliai</w:t>
            </w:r>
            <w:r w:rsidR="00DC360D">
              <w:rPr>
                <w:rFonts w:ascii="Times New Roman" w:eastAsia="Times New Roman" w:hAnsi="Times New Roman" w:cs="Times New Roman"/>
                <w:b/>
                <w:bCs/>
                <w:i/>
                <w:iCs/>
                <w:kern w:val="0"/>
                <w14:ligatures w14:val="none"/>
              </w:rPr>
              <w:t>.</w:t>
            </w:r>
          </w:p>
        </w:tc>
      </w:tr>
      <w:tr w:rsidR="005C6D75" w:rsidRPr="005C6D75" w14:paraId="0961D8DA" w14:textId="77777777" w:rsidTr="007D0188">
        <w:trPr>
          <w:trHeight w:val="983"/>
        </w:trPr>
        <w:tc>
          <w:tcPr>
            <w:tcW w:w="2411" w:type="dxa"/>
          </w:tcPr>
          <w:p w14:paraId="6FABE2B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4.2. Prekių (ar jų dalies) pristatymo termino pratęsimas</w:t>
            </w:r>
          </w:p>
        </w:tc>
        <w:tc>
          <w:tcPr>
            <w:tcW w:w="7840" w:type="dxa"/>
            <w:gridSpan w:val="3"/>
          </w:tcPr>
          <w:p w14:paraId="3024A886"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DD0EE27" w14:textId="77777777" w:rsidTr="007D0188">
        <w:trPr>
          <w:trHeight w:val="300"/>
        </w:trPr>
        <w:tc>
          <w:tcPr>
            <w:tcW w:w="2411" w:type="dxa"/>
          </w:tcPr>
          <w:p w14:paraId="09C8D13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4.3. Užsakymų teikimo tvarka</w:t>
            </w:r>
          </w:p>
        </w:tc>
        <w:tc>
          <w:tcPr>
            <w:tcW w:w="7840" w:type="dxa"/>
            <w:gridSpan w:val="3"/>
          </w:tcPr>
          <w:p w14:paraId="780E7F9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Užsakymai teikiami Tiekėjo nurodytu elektroniniu paštu ir laikomi gautais po 24 (dvidešimt keturių) valandų nuo užsakymo pateikimo.</w:t>
            </w:r>
          </w:p>
          <w:p w14:paraId="5F41E3E7"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tc>
      </w:tr>
      <w:tr w:rsidR="005C6D75" w:rsidRPr="005C6D75" w14:paraId="4D52B382" w14:textId="77777777" w:rsidTr="007D0188">
        <w:trPr>
          <w:trHeight w:val="300"/>
        </w:trPr>
        <w:tc>
          <w:tcPr>
            <w:tcW w:w="2411" w:type="dxa"/>
          </w:tcPr>
          <w:p w14:paraId="534D5B2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4.4. Dėl minimalios užsakymo vertės / apimties</w:t>
            </w:r>
          </w:p>
        </w:tc>
        <w:tc>
          <w:tcPr>
            <w:tcW w:w="7840" w:type="dxa"/>
            <w:gridSpan w:val="3"/>
          </w:tcPr>
          <w:p w14:paraId="59AFEE3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E9DA6B2" w14:textId="77777777" w:rsidTr="007D0188">
        <w:trPr>
          <w:trHeight w:val="300"/>
        </w:trPr>
        <w:tc>
          <w:tcPr>
            <w:tcW w:w="2411" w:type="dxa"/>
          </w:tcPr>
          <w:p w14:paraId="78BD61E8"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4.5. Kartu su Prekėmis pateikiami dokumentai </w:t>
            </w:r>
          </w:p>
        </w:tc>
        <w:tc>
          <w:tcPr>
            <w:tcW w:w="7840" w:type="dxa"/>
            <w:gridSpan w:val="3"/>
          </w:tcPr>
          <w:p w14:paraId="1461FFC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0A98EE5D" w14:textId="77777777" w:rsidTr="007D0188">
        <w:trPr>
          <w:trHeight w:val="300"/>
        </w:trPr>
        <w:tc>
          <w:tcPr>
            <w:tcW w:w="10251" w:type="dxa"/>
            <w:gridSpan w:val="4"/>
          </w:tcPr>
          <w:p w14:paraId="5110BFB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 SUTARTIES KAINA IR ATSISKAITYMO TVARKA</w:t>
            </w:r>
          </w:p>
        </w:tc>
      </w:tr>
      <w:tr w:rsidR="005C6D75" w:rsidRPr="005C6D75" w14:paraId="5128A9CD" w14:textId="77777777" w:rsidTr="007D0188">
        <w:trPr>
          <w:trHeight w:val="300"/>
        </w:trPr>
        <w:tc>
          <w:tcPr>
            <w:tcW w:w="2411" w:type="dxa"/>
          </w:tcPr>
          <w:p w14:paraId="27FD0F7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5.1. Sutarčiai taikomas kainos apskaičiavimo būdas</w:t>
            </w:r>
          </w:p>
        </w:tc>
        <w:tc>
          <w:tcPr>
            <w:tcW w:w="7840" w:type="dxa"/>
            <w:gridSpan w:val="3"/>
          </w:tcPr>
          <w:p w14:paraId="324661F4" w14:textId="77777777" w:rsidR="005C6D75" w:rsidRPr="005C6D75" w:rsidRDefault="005C6D75" w:rsidP="005C6D75">
            <w:pPr>
              <w:spacing w:after="0" w:line="240" w:lineRule="auto"/>
              <w:rPr>
                <w:rFonts w:ascii="Times New Roman" w:eastAsia="Times New Roman" w:hAnsi="Times New Roman" w:cs="Times New Roman"/>
                <w:color w:val="FF0000"/>
                <w14:ligatures w14:val="none"/>
              </w:rPr>
            </w:pPr>
            <w:r w:rsidRPr="005C6D75">
              <w:rPr>
                <w:rFonts w:ascii="Times New Roman" w:eastAsia="Times New Roman" w:hAnsi="Times New Roman" w:cs="Times New Roman"/>
                <w14:ligatures w14:val="none"/>
              </w:rPr>
              <w:t>Fiksuoto įkainio kainodara</w:t>
            </w:r>
          </w:p>
        </w:tc>
      </w:tr>
      <w:tr w:rsidR="005C6D75" w:rsidRPr="005C6D75" w14:paraId="2C39FBCF" w14:textId="77777777" w:rsidTr="007D0188">
        <w:trPr>
          <w:trHeight w:val="274"/>
        </w:trPr>
        <w:tc>
          <w:tcPr>
            <w:tcW w:w="2411" w:type="dxa"/>
          </w:tcPr>
          <w:p w14:paraId="2007075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5.2. Pradinės Sutarties vertė ir Sutarties kaina, kai taikoma </w:t>
            </w:r>
            <w:r w:rsidRPr="005C6D75">
              <w:rPr>
                <w:rFonts w:ascii="Times New Roman" w:eastAsia="Times New Roman" w:hAnsi="Times New Roman" w:cs="Times New Roman"/>
                <w:b/>
                <w:bCs/>
                <w:u w:val="single"/>
                <w14:ligatures w14:val="none"/>
              </w:rPr>
              <w:t>fiksuoto įkainio</w:t>
            </w:r>
            <w:r w:rsidRPr="005C6D75">
              <w:rPr>
                <w:rFonts w:ascii="Times New Roman" w:eastAsia="Times New Roman" w:hAnsi="Times New Roman" w:cs="Times New Roman"/>
                <w:b/>
                <w:bCs/>
                <w14:ligatures w14:val="none"/>
              </w:rPr>
              <w:t xml:space="preserve"> kainodara</w:t>
            </w:r>
          </w:p>
          <w:p w14:paraId="48B1AE0F"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636F4F49"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p w14:paraId="40419B8E" w14:textId="77777777" w:rsidR="005C6D75" w:rsidRPr="005C6D75" w:rsidRDefault="005C6D75" w:rsidP="005C6D75">
            <w:pPr>
              <w:spacing w:after="0" w:line="240" w:lineRule="auto"/>
              <w:jc w:val="both"/>
              <w:rPr>
                <w:rFonts w:ascii="Times New Roman" w:eastAsia="Times New Roman" w:hAnsi="Times New Roman" w:cs="Times New Roman"/>
                <w:b/>
                <w:bCs/>
                <w:color w:val="FF0000"/>
                <w14:ligatures w14:val="none"/>
              </w:rPr>
            </w:pPr>
          </w:p>
        </w:tc>
        <w:tc>
          <w:tcPr>
            <w:tcW w:w="7840" w:type="dxa"/>
            <w:gridSpan w:val="3"/>
          </w:tcPr>
          <w:p w14:paraId="2FF96F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Pradinės Sutarties vertė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be PVM. </w:t>
            </w:r>
          </w:p>
          <w:p w14:paraId="0F49980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PVM sudaro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r w:rsidRPr="005C6D75">
              <w:rPr>
                <w:rFonts w:ascii="Times New Roman" w:eastAsia="Times New Roman" w:hAnsi="Times New Roman" w:cs="Times New Roman"/>
                <w14:ligatures w14:val="none"/>
              </w:rPr>
              <w:t xml:space="preserve">].  </w:t>
            </w:r>
          </w:p>
          <w:p w14:paraId="155AD01D" w14:textId="77777777" w:rsidR="005C6D75" w:rsidRPr="005C6D75" w:rsidRDefault="005C6D75" w:rsidP="005C6D75">
            <w:pPr>
              <w:spacing w:after="0" w:line="240" w:lineRule="auto"/>
              <w:jc w:val="both"/>
              <w:rPr>
                <w:rFonts w:ascii="Times New Roman" w:eastAsia="Times New Roman" w:hAnsi="Times New Roman" w:cs="Times New Roman"/>
                <w:color w:val="EE0000"/>
                <w14:ligatures w14:val="none"/>
              </w:rPr>
            </w:pPr>
            <w:r w:rsidRPr="005C6D75">
              <w:rPr>
                <w:rFonts w:ascii="Times New Roman" w:eastAsia="Times New Roman" w:hAnsi="Times New Roman" w:cs="Times New Roman"/>
                <w14:ligatures w14:val="none"/>
              </w:rPr>
              <w:t xml:space="preserve">Sutarties kaina yra </w:t>
            </w:r>
            <w:r w:rsidRPr="005C6D75">
              <w:rPr>
                <w:rFonts w:ascii="Times New Roman" w:eastAsia="Times New Roman" w:hAnsi="Times New Roman" w:cs="Times New Roman"/>
                <w:color w:val="EE0000"/>
                <w14:ligatures w14:val="none"/>
              </w:rPr>
              <w:t>įrašyti</w:t>
            </w:r>
            <w:r w:rsidRPr="005C6D75">
              <w:rPr>
                <w:rFonts w:ascii="Times New Roman" w:eastAsia="Times New Roman" w:hAnsi="Times New Roman" w:cs="Times New Roman"/>
                <w14:ligatures w14:val="none"/>
              </w:rPr>
              <w:t xml:space="preserve"> Eur [</w:t>
            </w:r>
            <w:r w:rsidRPr="005C6D75">
              <w:rPr>
                <w:rFonts w:ascii="Times New Roman" w:eastAsia="Times New Roman" w:hAnsi="Times New Roman" w:cs="Times New Roman"/>
                <w:color w:val="EE0000"/>
                <w14:ligatures w14:val="none"/>
              </w:rPr>
              <w:t>suma žodžiais</w:t>
            </w:r>
          </w:p>
          <w:p w14:paraId="57EEB483" w14:textId="77777777" w:rsidR="005C6D75" w:rsidRPr="005C6D75" w:rsidRDefault="005C6D75" w:rsidP="005C6D75">
            <w:pPr>
              <w:spacing w:after="0" w:line="240" w:lineRule="auto"/>
              <w:jc w:val="both"/>
              <w:rPr>
                <w:rFonts w:ascii="Times New Roman" w:eastAsia="Times New Roman" w:hAnsi="Times New Roman" w:cs="Times New Roman"/>
                <w:sz w:val="10"/>
                <w:szCs w:val="10"/>
                <w14:ligatures w14:val="none"/>
              </w:rPr>
            </w:pPr>
          </w:p>
          <w:p w14:paraId="7B8FE67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Šioje Sutartyje Pradinės Sutarties vertė yra lygi Tiekėjo pasiūlymo kainai be PVM, apskaičiuotai sudauginus maksimalų Prekių kiekį iš Tiekėjo pasiūlyto įkainio be PVM. Pirkėjas perka Prekes pagal poreikį Sutartyje arba jos priede Nr. 2 „Prekių pasiūlymas“ nurodytais įkainiais, neviršijant jame nurodyto Prekių maksimalaus kiekio.</w:t>
            </w:r>
          </w:p>
          <w:p w14:paraId="5A89847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p>
          <w:p w14:paraId="68AC11F6" w14:textId="1DF1B20F"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Prekių užsakymų teikimas Tiekėjui priklauso nuo Pirkėjo poreikio ir valios, todėl Sutartimi Pirkėjas </w:t>
            </w:r>
            <w:r w:rsidR="00DC360D">
              <w:rPr>
                <w:rFonts w:ascii="Times New Roman" w:eastAsia="Times New Roman" w:hAnsi="Times New Roman" w:cs="Times New Roman"/>
                <w14:ligatures w14:val="none"/>
              </w:rPr>
              <w:t>ne</w:t>
            </w:r>
            <w:r w:rsidRPr="005C6D75">
              <w:rPr>
                <w:rFonts w:ascii="Times New Roman" w:eastAsia="Times New Roman" w:hAnsi="Times New Roman" w:cs="Times New Roman"/>
                <w14:ligatures w14:val="none"/>
              </w:rPr>
              <w:t>įsipareigoja išpirkti maksimalaus Prekių kiekio ar bet kokios jo dalies.</w:t>
            </w:r>
          </w:p>
        </w:tc>
      </w:tr>
      <w:tr w:rsidR="005C6D75" w:rsidRPr="005C6D75" w14:paraId="79657999" w14:textId="77777777" w:rsidTr="007D0188">
        <w:trPr>
          <w:trHeight w:val="300"/>
        </w:trPr>
        <w:tc>
          <w:tcPr>
            <w:tcW w:w="2411" w:type="dxa"/>
          </w:tcPr>
          <w:p w14:paraId="477E0E3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5.3. Sutarties kainos / įkainių perskaičiavimas taikant </w:t>
            </w:r>
            <w:r w:rsidRPr="005C6D75">
              <w:rPr>
                <w:rFonts w:ascii="Times New Roman" w:eastAsia="Times New Roman" w:hAnsi="Times New Roman" w:cs="Times New Roman"/>
                <w:b/>
                <w:bCs/>
                <w:u w:val="single"/>
                <w14:ligatures w14:val="none"/>
              </w:rPr>
              <w:t>peržiūros</w:t>
            </w:r>
            <w:r w:rsidRPr="005C6D75">
              <w:rPr>
                <w:rFonts w:ascii="Times New Roman" w:eastAsia="Times New Roman" w:hAnsi="Times New Roman" w:cs="Times New Roman"/>
                <w:b/>
                <w:bCs/>
                <w14:ligatures w14:val="none"/>
              </w:rPr>
              <w:t xml:space="preserve"> taisykles</w:t>
            </w:r>
          </w:p>
        </w:tc>
        <w:tc>
          <w:tcPr>
            <w:tcW w:w="7840" w:type="dxa"/>
            <w:gridSpan w:val="3"/>
          </w:tcPr>
          <w:p w14:paraId="49F3270C"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įkainiai bus perskaičiuojami:</w:t>
            </w:r>
          </w:p>
          <w:p w14:paraId="1B58397C" w14:textId="31847715" w:rsidR="004F52E2"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5.3.1. dėl PVM tarifo pasikeitimo;</w:t>
            </w:r>
          </w:p>
          <w:p w14:paraId="4771F233" w14:textId="69438B18"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5.3.</w:t>
            </w:r>
            <w:r w:rsidR="004F52E2">
              <w:rPr>
                <w:rFonts w:ascii="Times New Roman" w:eastAsia="Times New Roman" w:hAnsi="Times New Roman" w:cs="Times New Roman"/>
                <w14:ligatures w14:val="none"/>
              </w:rPr>
              <w:t>3</w:t>
            </w:r>
            <w:r w:rsidRPr="005C6D75">
              <w:rPr>
                <w:rFonts w:ascii="Times New Roman" w:eastAsia="Times New Roman" w:hAnsi="Times New Roman" w:cs="Times New Roman"/>
                <w14:ligatures w14:val="none"/>
              </w:rPr>
              <w:t>. dėl kainų lygio pokyčio.</w:t>
            </w:r>
          </w:p>
        </w:tc>
      </w:tr>
      <w:tr w:rsidR="005C6D75" w:rsidRPr="005C6D75" w14:paraId="52BBC412" w14:textId="77777777" w:rsidTr="007D0188">
        <w:trPr>
          <w:trHeight w:val="300"/>
        </w:trPr>
        <w:tc>
          <w:tcPr>
            <w:tcW w:w="2411" w:type="dxa"/>
          </w:tcPr>
          <w:p w14:paraId="44F6D21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5.3.1. Sutarties įkainių peržiūra dėl PVM tarifo pasikeitimo</w:t>
            </w:r>
          </w:p>
        </w:tc>
        <w:tc>
          <w:tcPr>
            <w:tcW w:w="7840" w:type="dxa"/>
            <w:gridSpan w:val="3"/>
          </w:tcPr>
          <w:p w14:paraId="4BE60788"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kern w:val="0"/>
                <w14:ligatures w14:val="none"/>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r w:rsidRPr="005C6D75">
              <w:rPr>
                <w:rFonts w:ascii="Times New Roman" w:eastAsia="Times New Roman" w:hAnsi="Times New Roman" w:cs="Times New Roman"/>
                <w:color w:val="000000"/>
                <w:kern w:val="0"/>
                <w14:ligatures w14:val="none"/>
              </w:rPr>
              <w:lastRenderedPageBreak/>
              <w:t>Perskaičiavimas įforminamas Susitarimu ir turi būti taikomi nuo naujo PVM įvedimo datos (nepriklausomai nuo to, kada pasirašytas Susitarimas)</w:t>
            </w:r>
          </w:p>
        </w:tc>
      </w:tr>
      <w:tr w:rsidR="005C6D75" w:rsidRPr="005C6D75" w14:paraId="21013CF4" w14:textId="77777777" w:rsidTr="007D0188">
        <w:trPr>
          <w:trHeight w:val="300"/>
        </w:trPr>
        <w:tc>
          <w:tcPr>
            <w:tcW w:w="2411" w:type="dxa"/>
          </w:tcPr>
          <w:p w14:paraId="085DD45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5.3.2.</w:t>
            </w:r>
            <w:r w:rsidRPr="005C6D75">
              <w:rPr>
                <w:rFonts w:ascii="Times New Roman" w:eastAsia="Times New Roman" w:hAnsi="Times New Roman" w:cs="Times New Roman"/>
                <w14:ligatures w14:val="none"/>
              </w:rPr>
              <w:t xml:space="preserve"> </w:t>
            </w:r>
            <w:r w:rsidRPr="005C6D75">
              <w:rPr>
                <w:rFonts w:ascii="Times New Roman" w:eastAsia="Times New Roman" w:hAnsi="Times New Roman" w:cs="Times New Roman"/>
                <w:b/>
                <w:bCs/>
                <w14:ligatures w14:val="none"/>
              </w:rPr>
              <w:t>Sutarties įkainių peržiūra dėl kitų mokesčių, lemiančių Prekių kainos pokytį, pasikeitimo</w:t>
            </w:r>
          </w:p>
        </w:tc>
        <w:tc>
          <w:tcPr>
            <w:tcW w:w="7840" w:type="dxa"/>
            <w:gridSpan w:val="3"/>
          </w:tcPr>
          <w:p w14:paraId="12A6B88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0583CA2" w14:textId="77777777" w:rsidTr="007D0188">
        <w:trPr>
          <w:trHeight w:val="699"/>
        </w:trPr>
        <w:tc>
          <w:tcPr>
            <w:tcW w:w="2411" w:type="dxa"/>
          </w:tcPr>
          <w:p w14:paraId="478C1B6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5.3.3. Sutarties kainos / įkainių peržiūra dėl kainų lygio pokyčio</w:t>
            </w:r>
          </w:p>
          <w:p w14:paraId="65052D0A"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129DCFEC" w14:textId="77777777" w:rsidR="005C6D75" w:rsidRPr="005C6D75" w:rsidRDefault="005C6D75" w:rsidP="005C6D75">
            <w:pPr>
              <w:spacing w:after="0" w:line="240" w:lineRule="auto"/>
              <w:ind w:left="56"/>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5.3.3.1.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s="Times New Roman"/>
                  <w:kern w:val="0"/>
                  <w14:ligatures w14:val="none"/>
                </w:rPr>
                <w:alias w:val="Pasirinkite"/>
                <w:tag w:val="Pasirinkite"/>
                <w:id w:val="-1461952951"/>
                <w:placeholder>
                  <w:docPart w:val="15FBBE91823D436B85A4C2EAB5309C0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C6D75">
                  <w:rPr>
                    <w:rFonts w:ascii="Times New Roman" w:eastAsia="Times New Roman" w:hAnsi="Times New Roman" w:cs="Times New Roman"/>
                    <w:kern w:val="0"/>
                    <w14:ligatures w14:val="none"/>
                  </w:rPr>
                  <w:t>Sutarties sudarymo dienos</w:t>
                </w:r>
              </w:sdtContent>
            </w:sdt>
            <w:r w:rsidRPr="005C6D75">
              <w:rPr>
                <w:rFonts w:ascii="Times New Roman" w:eastAsia="Times New Roman" w:hAnsi="Times New Roman" w:cs="Times New Roman"/>
                <w:kern w:val="0"/>
                <w14:ligatures w14:val="none"/>
              </w:rPr>
              <w:t xml:space="preserve"> (</w:t>
            </w:r>
            <w:r w:rsidRPr="005C6D75">
              <w:rPr>
                <w:rFonts w:ascii="Times New Roman" w:eastAsia="Times New Roman" w:hAnsi="Times New Roman" w:cs="Times New Roman"/>
                <w:iCs/>
                <w:kern w:val="0"/>
                <w14:ligatures w14:val="none"/>
              </w:rPr>
              <w:t>jeigu perskaičiavimas jau buvo atliktas – nuo paskutinio perskaičiavimo pagal šį punktą dienos</w:t>
            </w:r>
            <w:r w:rsidRPr="005C6D75">
              <w:rPr>
                <w:rFonts w:ascii="Times New Roman" w:eastAsia="Times New Roman" w:hAnsi="Times New Roman" w:cs="Times New Roman"/>
                <w:kern w:val="0"/>
                <w14:ligatures w14:val="none"/>
              </w:rPr>
              <w:t>), jeigu Vartojimo prekių ir paslaugų kainų pokytis (k), apskaičiuotas kaip nustatyta 5.3.3.6 punkte, viršija 5%. Sutarties įkainių peržiūra atliekama ne rečiau kaip kas 12 (dvylika) mėnesių.</w:t>
            </w:r>
          </w:p>
          <w:p w14:paraId="4B3E4ACE"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5.3.3.2.Sutarties įkainiai peržiūrimi tik tai Sutarties daliai, kuri nėra išpirkta, t. y., Prekėms, kurios nėra priimtos ir apmokėtos. Vėlesnė Sutarties įkainių peržiūra negali apimti laikotarpio, už kurį jau buvo atlikta peržiūra.</w:t>
            </w:r>
          </w:p>
          <w:p w14:paraId="2FC891E9"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5.3.3.3. Jeigu Prekių tiekimas vėluoja dėl Tiekėjo kaltės, uždelstų pristatyti Prekių įkainiai nėra perskaičiuojami dėl kainų lygio kilimo (gali būti mažinami, tačiau negali būti didinami).</w:t>
            </w:r>
          </w:p>
          <w:p w14:paraId="3C925FA7"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14:ligatures w14:val="none"/>
              </w:rPr>
              <w:t xml:space="preserve">5.3.3.4. </w:t>
            </w:r>
            <w:r w:rsidRPr="005C6D75">
              <w:rPr>
                <w:rFonts w:ascii="Times New Roman" w:eastAsia="Times New Roman" w:hAnsi="Times New Roman" w:cs="Times New Roman"/>
                <w:kern w:val="0"/>
                <w:bdr w:val="none" w:sz="0" w:space="0" w:color="auto" w:frame="1"/>
                <w14:ligatures w14:val="none"/>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66C527F"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kern w:val="0"/>
                <w:bdr w:val="none" w:sz="0" w:space="0" w:color="auto" w:frame="1"/>
                <w14:ligatures w14:val="none"/>
              </w:rPr>
            </w:pPr>
            <w:r w:rsidRPr="005C6D75">
              <w:rPr>
                <w:rFonts w:ascii="Times New Roman" w:eastAsia="Times New Roman" w:hAnsi="Times New Roman" w:cs="Times New Roman"/>
                <w:kern w:val="0"/>
                <w:bdr w:val="none" w:sz="0" w:space="0" w:color="auto" w:frame="1"/>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A5C142" w14:textId="77777777" w:rsidR="005C6D75" w:rsidRPr="005C6D75" w:rsidRDefault="005C6D75" w:rsidP="005C6D75">
            <w:pPr>
              <w:spacing w:after="0" w:line="240" w:lineRule="auto"/>
              <w:ind w:left="56"/>
              <w:contextualSpacing/>
              <w:jc w:val="both"/>
              <w:rPr>
                <w:rFonts w:ascii="Times New Roman" w:eastAsia="Times New Roman" w:hAnsi="Times New Roman" w:cs="Times New Roman"/>
                <w:noProof/>
                <w:kern w:val="0"/>
                <w:bdr w:val="none" w:sz="0" w:space="0" w:color="auto" w:frame="1"/>
                <w14:ligatures w14:val="none"/>
              </w:rPr>
            </w:pPr>
            <w:r w:rsidRPr="005C6D75">
              <w:rPr>
                <w:rFonts w:ascii="Times New Roman" w:eastAsia="Times New Roman" w:hAnsi="Times New Roman" w:cs="Times New Roman"/>
                <w:shd w:val="clear" w:color="auto" w:fill="FFFFFF"/>
                <w14:ligatures w14:val="none"/>
              </w:rPr>
              <w:t xml:space="preserve">5.3.3.6 Nauja </w:t>
            </w:r>
            <w:r w:rsidRPr="005C6D75">
              <w:rPr>
                <w:rFonts w:ascii="Times New Roman" w:eastAsia="Times New Roman" w:hAnsi="Times New Roman" w:cs="Times New Roman"/>
                <w:noProof/>
                <w:shd w:val="clear" w:color="auto" w:fill="FFFFFF"/>
                <w14:ligatures w14:val="none"/>
              </w:rPr>
              <w:t>Sutarties įkainiai apskaičiuojami pagal žemiau pateiktą formulę:</w:t>
            </w:r>
          </w:p>
          <w:p w14:paraId="35F3C2C4" w14:textId="77777777" w:rsidR="005C6D75" w:rsidRPr="005C6D75" w:rsidRDefault="00000000" w:rsidP="005C6D75">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=a+</m:t>
              </m:r>
              <m:d>
                <m:dPr>
                  <m:ctrlPr>
                    <w:rPr>
                      <w:rFonts w:ascii="Cambria Math" w:eastAsia="Times New Roman" w:hAnsi="Cambria Math" w:cs="Times New Roman"/>
                      <w:kern w:val="0"/>
                      <w14:ligatures w14:val="none"/>
                    </w:rPr>
                  </m:ctrlPr>
                </m:dPr>
                <m:e>
                  <m:f>
                    <m:fPr>
                      <m:ctrlPr>
                        <w:rPr>
                          <w:rFonts w:ascii="Cambria Math" w:eastAsia="Times New Roman" w:hAnsi="Cambria Math" w:cs="Times New Roman"/>
                          <w:kern w:val="0"/>
                          <w14:ligatures w14:val="none"/>
                        </w:rPr>
                      </m:ctrlPr>
                    </m:fPr>
                    <m:num>
                      <m:r>
                        <m:rPr>
                          <m:sty m:val="p"/>
                        </m:rPr>
                        <w:rPr>
                          <w:rFonts w:ascii="Cambria Math" w:eastAsia="Times New Roman" w:hAnsi="Cambria Math" w:cs="Times New Roman"/>
                          <w:kern w:val="0"/>
                          <w14:ligatures w14:val="none"/>
                        </w:rPr>
                        <m:t>k</m:t>
                      </m:r>
                    </m:num>
                    <m:den>
                      <m:r>
                        <m:rPr>
                          <m:sty m:val="p"/>
                        </m:rPr>
                        <w:rPr>
                          <w:rFonts w:ascii="Cambria Math" w:eastAsia="Times New Roman" w:hAnsi="Cambria Math" w:cs="Times New Roman"/>
                          <w:kern w:val="0"/>
                          <w14:ligatures w14:val="none"/>
                        </w:rPr>
                        <m:t>100</m:t>
                      </m:r>
                    </m:den>
                  </m:f>
                  <m:r>
                    <m:rPr>
                      <m:sty m:val="p"/>
                    </m:rPr>
                    <w:rPr>
                      <w:rFonts w:ascii="Cambria Math" w:eastAsia="Times New Roman" w:hAnsi="Cambria Math" w:cs="Times New Roman"/>
                      <w:kern w:val="0"/>
                      <w14:ligatures w14:val="none"/>
                    </w:rPr>
                    <m:t>×a</m:t>
                  </m:r>
                </m:e>
              </m:d>
            </m:oMath>
            <w:r w:rsidR="005C6D75" w:rsidRPr="005C6D75">
              <w:rPr>
                <w:rFonts w:ascii="Times New Roman" w:eastAsia="Times New Roman" w:hAnsi="Times New Roman" w:cs="Times New Roman"/>
                <w14:ligatures w14:val="none"/>
              </w:rPr>
              <w:t>, kur a – kaina / įkainis (Eur be PVM)) (jei peržiūra jau buvo atlikta, tai po paskutinio perskaičiavimo) </w:t>
            </w:r>
          </w:p>
          <w:p w14:paraId="63839F1C"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a</w:t>
            </w:r>
            <w:r w:rsidRPr="005C6D75">
              <w:rPr>
                <w:rFonts w:ascii="Times New Roman" w:eastAsia="Times New Roman" w:hAnsi="Times New Roman" w:cs="Times New Roman"/>
                <w:vertAlign w:val="subscript"/>
                <w14:ligatures w14:val="none"/>
              </w:rPr>
              <w:t>1</w:t>
            </w:r>
            <w:r w:rsidRPr="005C6D75">
              <w:rPr>
                <w:rFonts w:ascii="Times New Roman" w:eastAsia="Times New Roman" w:hAnsi="Times New Roman" w:cs="Times New Roman"/>
                <w14:ligatures w14:val="none"/>
              </w:rPr>
              <w:t xml:space="preserve"> – perskaičiuota (pakeista) kaina / įkainis (Eur be PVM) </w:t>
            </w:r>
          </w:p>
          <w:p w14:paraId="4B7BE111" w14:textId="2EE51EA1"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k – pagal vartotojų kainų indeksą apskaičiuotas Vartojimo prekių ir paslaugų kainų pokytis (padidėjimas arba sumažėjimas) (%). „k“ reikšmė skaičiuojama pagal formulę:</w:t>
            </w:r>
          </w:p>
          <w:p w14:paraId="6A763898" w14:textId="77777777"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Times New Roman" w:hAnsi="Cambria Math" w:cs="Times New Roman"/>
                      <w:kern w:val="0"/>
                      <w14:ligatures w14:val="none"/>
                    </w:rPr>
                  </m:ctrlPr>
                </m:fPr>
                <m:num>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naujausias</m:t>
                      </m:r>
                    </m:sub>
                  </m:sSub>
                </m:num>
                <m:den>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Ind</m:t>
                      </m:r>
                    </m:e>
                    <m:sub>
                      <m:r>
                        <m:rPr>
                          <m:sty m:val="p"/>
                        </m:rPr>
                        <w:rPr>
                          <w:rFonts w:ascii="Cambria Math" w:eastAsia="Times New Roman" w:hAnsi="Cambria Math" w:cs="Times New Roman"/>
                          <w:kern w:val="0"/>
                          <w14:ligatures w14:val="none"/>
                        </w:rPr>
                        <m:t>pradžia</m:t>
                      </m:r>
                    </m:sub>
                  </m:sSub>
                </m:den>
              </m:f>
              <m:r>
                <m:rPr>
                  <m:sty m:val="p"/>
                </m:rPr>
                <w:rPr>
                  <w:rFonts w:ascii="Cambria Math" w:eastAsia="Times New Roman" w:hAnsi="Cambria Math" w:cs="Times New Roman"/>
                  <w:kern w:val="0"/>
                  <w14:ligatures w14:val="none"/>
                </w:rPr>
                <m:t>×100-100</m:t>
              </m:r>
            </m:oMath>
            <w:r w:rsidRPr="005C6D75">
              <w:rPr>
                <w:rFonts w:ascii="Times New Roman" w:eastAsia="Times New Roman" w:hAnsi="Times New Roman" w:cs="Times New Roman"/>
                <w14:ligatures w14:val="none"/>
              </w:rPr>
              <w:t>, (proc.) kur</w:t>
            </w:r>
          </w:p>
          <w:p w14:paraId="5465FCE1" w14:textId="5EC10B8E" w:rsidR="005C6D75" w:rsidRPr="005C6D75" w:rsidRDefault="005C6D75" w:rsidP="005C6D75">
            <w:pPr>
              <w:spacing w:after="0" w:line="240" w:lineRule="auto"/>
              <w:jc w:val="both"/>
              <w:textAlignment w:val="baseline"/>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naujausias</w:t>
            </w:r>
            <w:r w:rsidRPr="005C6D75">
              <w:rPr>
                <w:rFonts w:ascii="Times New Roman" w:eastAsia="Times New Roman" w:hAnsi="Times New Roman" w:cs="Times New Roman"/>
                <w:noProof/>
                <w14:ligatures w14:val="none"/>
              </w:rPr>
              <w:t xml:space="preserve"> –</w:t>
            </w:r>
            <w:r w:rsidRPr="005C6D75">
              <w:rPr>
                <w:rFonts w:ascii="Times New Roman" w:eastAsia="Times New Roman" w:hAnsi="Times New Roman" w:cs="Times New Roman"/>
                <w14:ligatures w14:val="none"/>
              </w:rPr>
              <w:t xml:space="preserve"> kreipimosi dėl kainos / įkainių peržiūros išsiuntimo kitai šaliai dieną paskelbtas naujausias vartojimo prekių ir paslaugų indeksas</w:t>
            </w:r>
            <w:r w:rsidR="005C451C">
              <w:rPr>
                <w:rFonts w:ascii="Times New Roman" w:eastAsia="Times New Roman" w:hAnsi="Times New Roman" w:cs="Times New Roman"/>
                <w14:ligatures w14:val="none"/>
              </w:rPr>
              <w:t>.</w:t>
            </w:r>
          </w:p>
          <w:p w14:paraId="67A31F86" w14:textId="4C648E14"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noProof/>
                <w14:ligatures w14:val="none"/>
              </w:rPr>
              <w:t>Ind</w:t>
            </w:r>
            <w:r w:rsidRPr="005C6D75">
              <w:rPr>
                <w:rFonts w:ascii="Times New Roman" w:eastAsia="Times New Roman" w:hAnsi="Times New Roman" w:cs="Times New Roman"/>
                <w:noProof/>
                <w:vertAlign w:val="subscript"/>
                <w14:ligatures w14:val="none"/>
              </w:rPr>
              <w:t>pradžia</w:t>
            </w:r>
            <w:r w:rsidRPr="005C6D75">
              <w:rPr>
                <w:rFonts w:ascii="Times New Roman" w:eastAsia="Times New Roman" w:hAnsi="Times New Roman" w:cs="Times New Roman"/>
                <w:noProof/>
                <w14:ligatures w14:val="none"/>
              </w:rPr>
              <w:t xml:space="preserve"> – laikotarpio</w:t>
            </w:r>
            <w:r w:rsidRPr="005C6D75">
              <w:rPr>
                <w:rFonts w:ascii="Times New Roman" w:eastAsia="Times New Roman" w:hAnsi="Times New Roman" w:cs="Times New Roman"/>
                <w14:ligatures w14:val="none"/>
              </w:rPr>
              <w:t xml:space="preserve">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FD4512"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5.3.3.7. Skaičiavimams indeksų reikšmės imamos </w:t>
            </w:r>
            <w:r w:rsidRPr="005C6D75">
              <w:rPr>
                <w:rFonts w:ascii="Times New Roman" w:eastAsia="Times New Roman" w:hAnsi="Times New Roman" w:cs="Times New Roman"/>
                <w:b/>
                <w:bCs/>
                <w:shd w:val="clear" w:color="auto" w:fill="FFFFFF"/>
                <w14:ligatures w14:val="none"/>
              </w:rPr>
              <w:t>keturių</w:t>
            </w:r>
            <w:r w:rsidRPr="005C6D75">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5C6D75">
              <w:rPr>
                <w:rFonts w:ascii="Times New Roman" w:eastAsia="Times New Roman" w:hAnsi="Times New Roman" w:cs="Times New Roman"/>
                <w:b/>
                <w:bCs/>
                <w:shd w:val="clear" w:color="auto" w:fill="FFFFFF"/>
                <w14:ligatures w14:val="none"/>
              </w:rPr>
              <w:t>vieno</w:t>
            </w:r>
            <w:r w:rsidRPr="005C6D75">
              <w:rPr>
                <w:rFonts w:ascii="Times New Roman" w:eastAsia="Times New Roman" w:hAnsi="Times New Roman" w:cs="Times New Roman"/>
                <w:shd w:val="clear" w:color="auto" w:fill="FFFFFF"/>
                <w14:ligatures w14:val="none"/>
              </w:rPr>
              <w:t xml:space="preserve"> skaitmens po kablelio, o apskaičiuotas įkainis „a</w:t>
            </w:r>
            <w:r w:rsidRPr="005C6D75">
              <w:rPr>
                <w:rFonts w:ascii="Times New Roman" w:eastAsia="Times New Roman" w:hAnsi="Times New Roman" w:cs="Times New Roman"/>
                <w:shd w:val="clear" w:color="auto" w:fill="FFFFFF"/>
                <w:vertAlign w:val="subscript"/>
                <w14:ligatures w14:val="none"/>
              </w:rPr>
              <w:t>1</w:t>
            </w:r>
            <w:r w:rsidRPr="005C6D75">
              <w:rPr>
                <w:rFonts w:ascii="Times New Roman" w:eastAsia="Times New Roman" w:hAnsi="Times New Roman" w:cs="Times New Roman"/>
                <w:shd w:val="clear" w:color="auto" w:fill="FFFFFF"/>
                <w14:ligatures w14:val="none"/>
              </w:rPr>
              <w:t xml:space="preserve">“ suapvalinamas iki </w:t>
            </w:r>
            <w:r w:rsidRPr="005C6D75">
              <w:rPr>
                <w:rFonts w:ascii="Times New Roman" w:eastAsia="Times New Roman" w:hAnsi="Times New Roman" w:cs="Times New Roman"/>
                <w:b/>
                <w:bCs/>
                <w:shd w:val="clear" w:color="auto" w:fill="FFFFFF"/>
                <w14:ligatures w14:val="none"/>
              </w:rPr>
              <w:t xml:space="preserve">dviejų </w:t>
            </w:r>
            <w:r w:rsidRPr="005C6D75">
              <w:rPr>
                <w:rFonts w:ascii="Times New Roman" w:eastAsia="Times New Roman" w:hAnsi="Times New Roman" w:cs="Times New Roman"/>
                <w:shd w:val="clear" w:color="auto" w:fill="FFFFFF"/>
                <w14:ligatures w14:val="none"/>
              </w:rPr>
              <w:t>skaitmenų po kablelio.</w:t>
            </w:r>
          </w:p>
          <w:p w14:paraId="4A4FCB3C"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C6D75">
              <w:rPr>
                <w:rFonts w:ascii="Times New Roman" w:eastAsia="Times New Roman" w:hAnsi="Times New Roman" w:cs="Times New Roman"/>
                <w:bdr w:val="none" w:sz="0" w:space="0" w:color="auto" w:frame="1"/>
                <w14:ligatures w14:val="none"/>
              </w:rPr>
              <w:t>kitus oficialius šaltinių duomenis</w:t>
            </w:r>
            <w:r w:rsidRPr="005C6D75">
              <w:rPr>
                <w:rFonts w:ascii="Times New Roman" w:eastAsia="Times New Roman" w:hAnsi="Times New Roman" w:cs="Times New Roman"/>
                <w:shd w:val="clear" w:color="auto" w:fill="FFFFFF"/>
                <w14:ligatures w14:val="none"/>
              </w:rPr>
              <w:t xml:space="preserve">, kita svarbi informacija. Prašyme Šalis neturi teisės </w:t>
            </w:r>
            <w:r w:rsidRPr="005C6D75">
              <w:rPr>
                <w:rFonts w:ascii="Times New Roman" w:eastAsia="Times New Roman" w:hAnsi="Times New Roman" w:cs="Times New Roman"/>
                <w:shd w:val="clear" w:color="auto" w:fill="FFFFFF"/>
                <w14:ligatures w14:val="none"/>
              </w:rPr>
              <w:lastRenderedPageBreak/>
              <w:t>nurodyti kito Indekso ar prašyti perskaičiavimo pagal kitą Indeksą nei nurodytas šioje procedūroje.</w:t>
            </w:r>
          </w:p>
          <w:p w14:paraId="723494D6"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5</w:t>
            </w:r>
            <w:r w:rsidRPr="005C6D75">
              <w:rPr>
                <w:rFonts w:ascii="Times New Roman" w:eastAsia="Times New Roman" w:hAnsi="Times New Roman" w:cs="Times New Roman"/>
                <w14:ligatures w14:val="none"/>
              </w:rPr>
              <w:t xml:space="preserve">.3.3.9. </w:t>
            </w:r>
            <w:r w:rsidRPr="005C6D75">
              <w:rPr>
                <w:rFonts w:ascii="Times New Roman" w:eastAsia="Times New Roman" w:hAnsi="Times New Roman" w:cs="Times New Roman"/>
                <w:shd w:val="clear" w:color="auto" w:fill="FFFFFF"/>
                <w14:ligatures w14:val="none"/>
              </w:rPr>
              <w:t>Susitarimas turi būti sudarytas per 14 (keturiolika) dienų nuo Šalies pateikto tinkamo prašymo perskaičiuoti S</w:t>
            </w:r>
            <w:r w:rsidRPr="005C6D75">
              <w:rPr>
                <w:rFonts w:ascii="Times New Roman" w:eastAsia="Times New Roman" w:hAnsi="Times New Roman" w:cs="Times New Roman"/>
                <w14:ligatures w14:val="none"/>
              </w:rPr>
              <w:t xml:space="preserve">utarties </w:t>
            </w:r>
            <w:r w:rsidRPr="005C6D75">
              <w:rPr>
                <w:rFonts w:ascii="Times New Roman" w:eastAsia="Times New Roman" w:hAnsi="Times New Roman" w:cs="Times New Roman"/>
                <w:shd w:val="clear" w:color="auto" w:fill="FFFFFF"/>
                <w14:ligatures w14:val="none"/>
              </w:rPr>
              <w:t>kainą / įkainius gavimo dienos.</w:t>
            </w:r>
          </w:p>
          <w:p w14:paraId="663EBFFD"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shd w:val="clear" w:color="auto" w:fill="FFFFFF"/>
                <w14:ligatures w14:val="none"/>
              </w:rPr>
              <w:t xml:space="preserve">5.3.3.10. </w:t>
            </w:r>
            <w:r w:rsidRPr="005C6D75">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5C6D75" w:rsidRPr="005C6D75" w14:paraId="3977788F" w14:textId="77777777" w:rsidTr="007D0188">
        <w:trPr>
          <w:trHeight w:val="300"/>
        </w:trPr>
        <w:tc>
          <w:tcPr>
            <w:tcW w:w="2411" w:type="dxa"/>
          </w:tcPr>
          <w:p w14:paraId="241ABFA9"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5.3.4. Sutarties kainos/ įkainių peržiūra dėl kainų lygio pokyčio pagal Prekių grupių kainų pokyčius</w:t>
            </w:r>
          </w:p>
        </w:tc>
        <w:tc>
          <w:tcPr>
            <w:tcW w:w="7840" w:type="dxa"/>
            <w:gridSpan w:val="3"/>
          </w:tcPr>
          <w:p w14:paraId="313781B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6955FE18" w14:textId="77777777" w:rsidTr="007D0188">
        <w:trPr>
          <w:trHeight w:val="300"/>
        </w:trPr>
        <w:tc>
          <w:tcPr>
            <w:tcW w:w="2411" w:type="dxa"/>
          </w:tcPr>
          <w:p w14:paraId="3758D93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5.4. Sutarties kainos / įkainių apskaičiavimas taikant </w:t>
            </w:r>
            <w:r w:rsidRPr="005C6D75">
              <w:rPr>
                <w:rFonts w:ascii="Times New Roman" w:eastAsia="Times New Roman" w:hAnsi="Times New Roman" w:cs="Times New Roman"/>
                <w:b/>
                <w:bCs/>
                <w:u w:val="single"/>
                <w14:ligatures w14:val="none"/>
              </w:rPr>
              <w:t>kiekio (apimties)</w:t>
            </w:r>
            <w:r w:rsidRPr="005C6D75">
              <w:rPr>
                <w:rFonts w:ascii="Times New Roman" w:eastAsia="Times New Roman" w:hAnsi="Times New Roman" w:cs="Times New Roman"/>
                <w:b/>
                <w:bCs/>
                <w14:ligatures w14:val="none"/>
              </w:rPr>
              <w:t xml:space="preserve"> keitimo taisykles</w:t>
            </w:r>
          </w:p>
        </w:tc>
        <w:tc>
          <w:tcPr>
            <w:tcW w:w="7840" w:type="dxa"/>
            <w:gridSpan w:val="3"/>
          </w:tcPr>
          <w:p w14:paraId="6691256F"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4F561" w14:textId="77777777" w:rsidTr="007D0188">
        <w:trPr>
          <w:trHeight w:val="300"/>
        </w:trPr>
        <w:tc>
          <w:tcPr>
            <w:tcW w:w="2411" w:type="dxa"/>
          </w:tcPr>
          <w:p w14:paraId="2301D8B4"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5.5. Atsiskaitymo su Tiekėju terminas ir tvarka</w:t>
            </w:r>
          </w:p>
        </w:tc>
        <w:tc>
          <w:tcPr>
            <w:tcW w:w="7840" w:type="dxa"/>
            <w:gridSpan w:val="3"/>
          </w:tcPr>
          <w:p w14:paraId="18E34025"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Pirkėjas atsiskaito su Tiekėju ne vėliau kaip per 30 (trisdešimt) kalendorinių dienų nuo Sąskaitos gavimo dienos.</w:t>
            </w:r>
          </w:p>
          <w:p w14:paraId="61207B3E" w14:textId="77777777" w:rsidR="005C6D75" w:rsidRPr="005C6D75" w:rsidRDefault="005C6D75" w:rsidP="005C6D75">
            <w:pPr>
              <w:spacing w:after="0" w:line="240" w:lineRule="auto"/>
              <w:jc w:val="both"/>
              <w:rPr>
                <w:rFonts w:ascii="Times New Roman" w:eastAsia="Times New Roman" w:hAnsi="Times New Roman" w:cs="Times New Roman"/>
                <w:shd w:val="clear" w:color="auto" w:fill="FFFFFF"/>
                <w14:ligatures w14:val="none"/>
              </w:rPr>
            </w:pPr>
            <w:r w:rsidRPr="005C6D75">
              <w:rPr>
                <w:rFonts w:ascii="Times New Roman" w:eastAsia="Times New Roman" w:hAnsi="Times New Roman" w:cs="Times New Roman"/>
                <w:shd w:val="clear" w:color="auto" w:fill="FFFFFF"/>
                <w14:ligatures w14:val="none"/>
              </w:rPr>
              <w:t>Apmokėjimo sąlygos: įvykdžius užsakymą, mokama už konkretų kiekį/apimtį pagal nustatytus įkainius.</w:t>
            </w:r>
          </w:p>
        </w:tc>
      </w:tr>
      <w:tr w:rsidR="005C6D75" w:rsidRPr="005C6D75" w14:paraId="1503407A" w14:textId="77777777" w:rsidTr="007D0188">
        <w:trPr>
          <w:trHeight w:val="300"/>
        </w:trPr>
        <w:tc>
          <w:tcPr>
            <w:tcW w:w="2411" w:type="dxa"/>
          </w:tcPr>
          <w:p w14:paraId="42E66DBE"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5.6. Avansas</w:t>
            </w:r>
          </w:p>
        </w:tc>
        <w:tc>
          <w:tcPr>
            <w:tcW w:w="7840" w:type="dxa"/>
            <w:gridSpan w:val="3"/>
          </w:tcPr>
          <w:p w14:paraId="1D0CF442"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13450274" w14:textId="77777777" w:rsidTr="007D0188">
        <w:trPr>
          <w:trHeight w:val="300"/>
        </w:trPr>
        <w:tc>
          <w:tcPr>
            <w:tcW w:w="2411" w:type="dxa"/>
          </w:tcPr>
          <w:p w14:paraId="38CD3A2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5.7. Avanso užtikrinimas</w:t>
            </w:r>
          </w:p>
        </w:tc>
        <w:tc>
          <w:tcPr>
            <w:tcW w:w="7840" w:type="dxa"/>
            <w:gridSpan w:val="3"/>
          </w:tcPr>
          <w:p w14:paraId="343C95A1"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r w:rsidRPr="005C6D75">
              <w:rPr>
                <w:rFonts w:ascii="Times New Roman" w:eastAsia="Times New Roman" w:hAnsi="Times New Roman" w:cs="Times New Roman"/>
                <w:color w:val="000000"/>
                <w:shd w:val="clear" w:color="auto" w:fill="FFFFFF"/>
                <w14:ligatures w14:val="none"/>
              </w:rPr>
              <w:t xml:space="preserve"> </w:t>
            </w:r>
          </w:p>
        </w:tc>
      </w:tr>
      <w:tr w:rsidR="005C6D75" w:rsidRPr="005C6D75" w14:paraId="009EB222" w14:textId="77777777" w:rsidTr="007D0188">
        <w:trPr>
          <w:trHeight w:val="300"/>
        </w:trPr>
        <w:tc>
          <w:tcPr>
            <w:tcW w:w="10251" w:type="dxa"/>
            <w:gridSpan w:val="4"/>
          </w:tcPr>
          <w:p w14:paraId="597BE21F"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 PREKIŲ KOKYBĖ IR GARANTINIAI ĮSIPAREIGOJIMAI</w:t>
            </w:r>
          </w:p>
        </w:tc>
      </w:tr>
      <w:tr w:rsidR="005C6D75" w:rsidRPr="005C6D75" w14:paraId="39398C62" w14:textId="77777777" w:rsidTr="007D0188">
        <w:trPr>
          <w:trHeight w:val="300"/>
        </w:trPr>
        <w:tc>
          <w:tcPr>
            <w:tcW w:w="2411" w:type="dxa"/>
          </w:tcPr>
          <w:p w14:paraId="632460E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6.1. Garantinis terminas</w:t>
            </w:r>
          </w:p>
          <w:p w14:paraId="05A71BC6" w14:textId="77777777" w:rsidR="005C6D75" w:rsidRPr="005C6D75" w:rsidRDefault="005C6D75" w:rsidP="005C6D75">
            <w:pPr>
              <w:spacing w:after="0" w:line="240" w:lineRule="auto"/>
              <w:rPr>
                <w:rFonts w:ascii="Times New Roman" w:eastAsia="Times New Roman" w:hAnsi="Times New Roman" w:cs="Times New Roman"/>
                <w:b/>
                <w:bCs/>
                <w14:ligatures w14:val="none"/>
              </w:rPr>
            </w:pPr>
          </w:p>
        </w:tc>
        <w:tc>
          <w:tcPr>
            <w:tcW w:w="7840" w:type="dxa"/>
            <w:gridSpan w:val="3"/>
          </w:tcPr>
          <w:p w14:paraId="76E1384B" w14:textId="151FF0BF" w:rsidR="005C6D75" w:rsidRPr="005C6D75" w:rsidRDefault="005C6D75" w:rsidP="005C6D75">
            <w:pPr>
              <w:spacing w:after="0" w:line="240" w:lineRule="auto"/>
              <w:jc w:val="both"/>
              <w:rPr>
                <w:rFonts w:ascii="Times New Roman" w:eastAsia="Times New Roman" w:hAnsi="Times New Roman" w:cs="Times New Roman"/>
                <w:kern w:val="0"/>
                <w14:ligatures w14:val="none"/>
              </w:rPr>
            </w:pPr>
            <w:r w:rsidRPr="00B97DDA">
              <w:rPr>
                <w:rFonts w:ascii="Times New Roman" w:eastAsia="Times New Roman" w:hAnsi="Times New Roman" w:cs="Times New Roman"/>
                <w:kern w:val="0"/>
                <w14:ligatures w14:val="none"/>
              </w:rPr>
              <w:t xml:space="preserve">Tiekėjas įsipareigoja tiekti Prekes, kurių galiojimas butų ne trumpesnis kaip </w:t>
            </w:r>
            <w:r w:rsidR="00B97DDA" w:rsidRPr="00B97DDA">
              <w:rPr>
                <w:rFonts w:ascii="Times New Roman" w:eastAsia="Times New Roman" w:hAnsi="Times New Roman" w:cs="Times New Roman"/>
                <w:kern w:val="0"/>
                <w14:ligatures w14:val="none"/>
              </w:rPr>
              <w:t>12</w:t>
            </w:r>
            <w:r w:rsidRPr="00B97DDA">
              <w:rPr>
                <w:rFonts w:ascii="Times New Roman" w:eastAsia="Times New Roman" w:hAnsi="Times New Roman" w:cs="Times New Roman"/>
                <w:kern w:val="0"/>
                <w14:ligatures w14:val="none"/>
              </w:rPr>
              <w:t xml:space="preserve"> </w:t>
            </w:r>
            <w:r w:rsidR="00B97DDA" w:rsidRPr="00B97DDA">
              <w:rPr>
                <w:rFonts w:ascii="Times New Roman" w:eastAsia="Times New Roman" w:hAnsi="Times New Roman" w:cs="Times New Roman"/>
                <w:kern w:val="0"/>
                <w14:ligatures w14:val="none"/>
              </w:rPr>
              <w:t>mėnesių</w:t>
            </w:r>
            <w:r w:rsidRPr="00B97DDA">
              <w:rPr>
                <w:rFonts w:ascii="Times New Roman" w:eastAsia="Times New Roman" w:hAnsi="Times New Roman" w:cs="Times New Roman"/>
                <w:kern w:val="0"/>
                <w14:ligatures w14:val="none"/>
              </w:rPr>
              <w:t xml:space="preserve"> iki jų garantinio galiojimo laiko pabaigos, skaičiuojant nuo jų pristatymo dienos (jei Technin</w:t>
            </w:r>
            <w:r w:rsidR="004F52E2" w:rsidRPr="00B97DDA">
              <w:rPr>
                <w:rFonts w:ascii="Times New Roman" w:eastAsia="Times New Roman" w:hAnsi="Times New Roman" w:cs="Times New Roman"/>
                <w:kern w:val="0"/>
                <w14:ligatures w14:val="none"/>
              </w:rPr>
              <w:t>ė</w:t>
            </w:r>
            <w:r w:rsidRPr="00B97DDA">
              <w:rPr>
                <w:rFonts w:ascii="Times New Roman" w:eastAsia="Times New Roman" w:hAnsi="Times New Roman" w:cs="Times New Roman"/>
                <w:kern w:val="0"/>
                <w14:ligatures w14:val="none"/>
              </w:rPr>
              <w:t>je specifikacijoje nenurodyta kitaip).</w:t>
            </w:r>
          </w:p>
        </w:tc>
      </w:tr>
      <w:tr w:rsidR="005C6D75" w:rsidRPr="005C6D75" w14:paraId="5052EA3E" w14:textId="77777777" w:rsidTr="007D0188">
        <w:trPr>
          <w:trHeight w:val="300"/>
        </w:trPr>
        <w:tc>
          <w:tcPr>
            <w:tcW w:w="2411" w:type="dxa"/>
          </w:tcPr>
          <w:p w14:paraId="6FCB5E3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6.2. Garantinė priežiūra</w:t>
            </w:r>
          </w:p>
        </w:tc>
        <w:tc>
          <w:tcPr>
            <w:tcW w:w="7840" w:type="dxa"/>
            <w:gridSpan w:val="3"/>
          </w:tcPr>
          <w:p w14:paraId="67EB7E23"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kern w:val="0"/>
                <w14:ligatures w14:val="none"/>
              </w:rPr>
              <w:t>Netaikoma</w:t>
            </w:r>
          </w:p>
        </w:tc>
      </w:tr>
      <w:tr w:rsidR="005C6D75" w:rsidRPr="005C6D75" w14:paraId="3F356401" w14:textId="77777777" w:rsidTr="007D0188">
        <w:trPr>
          <w:trHeight w:val="300"/>
        </w:trPr>
        <w:tc>
          <w:tcPr>
            <w:tcW w:w="2411" w:type="dxa"/>
          </w:tcPr>
          <w:p w14:paraId="17F12B16"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6.3. Kokybinių kriterijų įgyvendinimo ir tikrinimo tvarka</w:t>
            </w:r>
          </w:p>
        </w:tc>
        <w:tc>
          <w:tcPr>
            <w:tcW w:w="7840" w:type="dxa"/>
            <w:gridSpan w:val="3"/>
          </w:tcPr>
          <w:p w14:paraId="1A0EA750"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06590BE0" w14:textId="77777777" w:rsidTr="007D0188">
        <w:trPr>
          <w:trHeight w:val="300"/>
        </w:trPr>
        <w:tc>
          <w:tcPr>
            <w:tcW w:w="10251" w:type="dxa"/>
            <w:gridSpan w:val="4"/>
          </w:tcPr>
          <w:p w14:paraId="7E4A6030"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7. SUTARTIES VYKDYMUI PASITELKIAMI SUBTIEKĖJAI</w:t>
            </w:r>
          </w:p>
        </w:tc>
      </w:tr>
      <w:tr w:rsidR="005C6D75" w:rsidRPr="005C6D75" w14:paraId="13DC8A96" w14:textId="77777777" w:rsidTr="007D0188">
        <w:trPr>
          <w:trHeight w:val="300"/>
        </w:trPr>
        <w:tc>
          <w:tcPr>
            <w:tcW w:w="2411" w:type="dxa"/>
          </w:tcPr>
          <w:p w14:paraId="21293C5C"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Sutarties vykdymui pasitelkiami subtiekėjai ir (ar) specialistai</w:t>
            </w:r>
          </w:p>
        </w:tc>
        <w:tc>
          <w:tcPr>
            <w:tcW w:w="7840" w:type="dxa"/>
            <w:gridSpan w:val="3"/>
            <w:vAlign w:val="center"/>
          </w:tcPr>
          <w:p w14:paraId="45FD60CD" w14:textId="50835D4D" w:rsidR="005C6D75" w:rsidRPr="005C6D75" w:rsidRDefault="005C6D75" w:rsidP="005C6D75">
            <w:pPr>
              <w:spacing w:after="0" w:line="240" w:lineRule="auto"/>
              <w:rPr>
                <w:rFonts w:ascii="Times New Roman" w:eastAsia="Times New Roman" w:hAnsi="Times New Roman" w:cs="Times New Roman"/>
                <w:sz w:val="8"/>
                <w:szCs w:val="8"/>
                <w14:ligatures w14:val="none"/>
              </w:rPr>
            </w:pPr>
            <w:r w:rsidRPr="005C6D75">
              <w:rPr>
                <w:rFonts w:ascii="Times New Roman" w:eastAsia="Times New Roman" w:hAnsi="Times New Roman" w:cs="Times New Roman"/>
                <w:kern w:val="0"/>
                <w:szCs w:val="18"/>
                <w14:ligatures w14:val="none"/>
              </w:rPr>
              <w:t>Sutarties vykdymui subtiekėjai ir (ar) specialistai nepasitelkiami.</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w:t>
            </w:r>
            <w:r w:rsidRPr="005C6D75">
              <w:rPr>
                <w:rFonts w:ascii="Times New Roman" w:eastAsia="Times New Roman" w:hAnsi="Times New Roman" w:cs="Times New Roman"/>
                <w:color w:val="EE0000"/>
                <w:kern w:val="0"/>
                <w:szCs w:val="18"/>
                <w14:ligatures w14:val="none"/>
              </w:rPr>
              <w:t>arba</w:t>
            </w:r>
            <w:r w:rsidRPr="005C6D75">
              <w:rPr>
                <w:rFonts w:ascii="Times New Roman" w:eastAsia="Times New Roman" w:hAnsi="Times New Roman" w:cs="Times New Roman"/>
                <w:kern w:val="0"/>
                <w:szCs w:val="18"/>
                <w14:ligatures w14:val="none"/>
              </w:rPr>
              <w:br/>
            </w:r>
            <w:r w:rsidRPr="005C6D75">
              <w:rPr>
                <w:rFonts w:ascii="Times New Roman" w:eastAsia="Times New Roman" w:hAnsi="Times New Roman" w:cs="Times New Roman"/>
                <w:kern w:val="0"/>
                <w:szCs w:val="18"/>
                <w14:ligatures w14:val="none"/>
              </w:rPr>
              <w:br/>
              <w:t xml:space="preserve"> Sutarties vykdymui pasitelkiami subtiekėjai ir (ar) specialistai</w:t>
            </w:r>
            <w:r w:rsidR="004F52E2">
              <w:rPr>
                <w:rFonts w:ascii="Times New Roman" w:eastAsia="Times New Roman" w:hAnsi="Times New Roman" w:cs="Times New Roman"/>
                <w:kern w:val="0"/>
                <w:szCs w:val="18"/>
                <w14:ligatures w14:val="none"/>
              </w:rPr>
              <w:t>.</w:t>
            </w:r>
          </w:p>
          <w:p w14:paraId="247767F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0E9DBB2F" w14:textId="77777777" w:rsidTr="007D0188">
        <w:trPr>
          <w:trHeight w:val="300"/>
        </w:trPr>
        <w:tc>
          <w:tcPr>
            <w:tcW w:w="10251" w:type="dxa"/>
            <w:gridSpan w:val="4"/>
          </w:tcPr>
          <w:p w14:paraId="0EBD48C7"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 PRIEVOLIŲ PAGAL SUTARTĮ ĮVYKDYMO UŽTIKRINIMAS</w:t>
            </w:r>
          </w:p>
        </w:tc>
      </w:tr>
      <w:tr w:rsidR="005C6D75" w:rsidRPr="005C6D75" w14:paraId="35900695" w14:textId="77777777" w:rsidTr="007D0188">
        <w:trPr>
          <w:trHeight w:val="300"/>
        </w:trPr>
        <w:tc>
          <w:tcPr>
            <w:tcW w:w="2411" w:type="dxa"/>
          </w:tcPr>
          <w:p w14:paraId="5422B91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8.1. Prievolių pagal Sutartį įvykdymo užtikrinimas</w:t>
            </w:r>
          </w:p>
        </w:tc>
        <w:tc>
          <w:tcPr>
            <w:tcW w:w="7840" w:type="dxa"/>
            <w:gridSpan w:val="3"/>
            <w:vAlign w:val="center"/>
          </w:tcPr>
          <w:p w14:paraId="532377FA"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Prievolių pagal Sutartį įvykdymas užtikrinamas:</w:t>
            </w:r>
          </w:p>
          <w:p w14:paraId="12BE9CBF"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Netesybomis (delspinigiais, bauda).</w:t>
            </w:r>
          </w:p>
        </w:tc>
      </w:tr>
      <w:tr w:rsidR="005C6D75" w:rsidRPr="005C6D75" w14:paraId="20F522CE" w14:textId="77777777" w:rsidTr="007D0188">
        <w:trPr>
          <w:trHeight w:val="300"/>
        </w:trPr>
        <w:tc>
          <w:tcPr>
            <w:tcW w:w="2411" w:type="dxa"/>
          </w:tcPr>
          <w:p w14:paraId="715948A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8.2. Sutarties įvykdymo užtikrinimo pateikimas </w:t>
            </w:r>
          </w:p>
        </w:tc>
        <w:tc>
          <w:tcPr>
            <w:tcW w:w="7840" w:type="dxa"/>
            <w:gridSpan w:val="3"/>
          </w:tcPr>
          <w:p w14:paraId="09446C23"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7020CBCF" w14:textId="77777777" w:rsidTr="007D0188">
        <w:trPr>
          <w:trHeight w:val="300"/>
        </w:trPr>
        <w:tc>
          <w:tcPr>
            <w:tcW w:w="2411" w:type="dxa"/>
          </w:tcPr>
          <w:p w14:paraId="7744F32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8.3. Sutarties įvykdymo užtikrinimo pateikimas</w:t>
            </w:r>
          </w:p>
        </w:tc>
        <w:tc>
          <w:tcPr>
            <w:tcW w:w="7840" w:type="dxa"/>
            <w:gridSpan w:val="3"/>
          </w:tcPr>
          <w:p w14:paraId="2B301EF8"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tc>
      </w:tr>
      <w:tr w:rsidR="005C6D75" w:rsidRPr="005C6D75" w14:paraId="3620647B" w14:textId="77777777" w:rsidTr="007D0188">
        <w:trPr>
          <w:trHeight w:val="300"/>
        </w:trPr>
        <w:tc>
          <w:tcPr>
            <w:tcW w:w="10251" w:type="dxa"/>
            <w:gridSpan w:val="4"/>
          </w:tcPr>
          <w:p w14:paraId="3537BB7C" w14:textId="77777777" w:rsidR="005C6D75" w:rsidRPr="005C6D75" w:rsidRDefault="005C6D75" w:rsidP="005C6D75">
            <w:pPr>
              <w:spacing w:after="0" w:line="240" w:lineRule="auto"/>
              <w:ind w:firstLine="720"/>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9. ŠALIŲ ATSAKOMYBĖ</w:t>
            </w:r>
            <w:r w:rsidRPr="005C6D75">
              <w:rPr>
                <w:rFonts w:ascii="Times New Roman" w:eastAsia="Times New Roman" w:hAnsi="Times New Roman" w:cs="Times New Roman"/>
                <w:b/>
                <w:bCs/>
                <w14:ligatures w14:val="none"/>
              </w:rPr>
              <w:tab/>
            </w:r>
          </w:p>
        </w:tc>
      </w:tr>
      <w:tr w:rsidR="005C6D75" w:rsidRPr="005C6D75" w14:paraId="567CFAE0" w14:textId="77777777" w:rsidTr="007D0188">
        <w:trPr>
          <w:trHeight w:val="300"/>
        </w:trPr>
        <w:tc>
          <w:tcPr>
            <w:tcW w:w="2411" w:type="dxa"/>
          </w:tcPr>
          <w:p w14:paraId="13BB93C2"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9.1. Pirkėjui taikomos netesybos už mokėjimų pagal Sutartį vėlavimą</w:t>
            </w:r>
          </w:p>
        </w:tc>
        <w:tc>
          <w:tcPr>
            <w:tcW w:w="7840" w:type="dxa"/>
            <w:gridSpan w:val="3"/>
          </w:tcPr>
          <w:p w14:paraId="1E20417C"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C6D75">
              <w:rPr>
                <w:rFonts w:ascii="Times New Roman" w:eastAsia="Times New Roman" w:hAnsi="Times New Roman" w:cs="Times New Roman"/>
                <w14:ligatures w14:val="none"/>
              </w:rPr>
              <w:t xml:space="preserve">0,05 (penkios šimtosios) procento </w:t>
            </w:r>
            <w:r w:rsidRPr="005C6D75">
              <w:rPr>
                <w:rFonts w:ascii="Times New Roman" w:eastAsia="Times New Roman" w:hAnsi="Times New Roman" w:cs="Times New Roman"/>
                <w:color w:val="000000"/>
                <w14:ligatures w14:val="none"/>
              </w:rPr>
              <w:t xml:space="preserve">dydžio delspinigius nuo neapmokėtos sumos be PVM už kiekvieną vėlavimo </w:t>
            </w:r>
            <w:r w:rsidRPr="005C6D75">
              <w:rPr>
                <w:rFonts w:ascii="Times New Roman" w:eastAsia="Times New Roman" w:hAnsi="Times New Roman" w:cs="Times New Roman"/>
                <w14:ligatures w14:val="none"/>
              </w:rPr>
              <w:t>dieną</w:t>
            </w:r>
            <w:r w:rsidRPr="005C6D75">
              <w:rPr>
                <w:rFonts w:ascii="Times New Roman" w:eastAsia="Times New Roman" w:hAnsi="Times New Roman" w:cs="Times New Roman"/>
                <w:color w:val="000000"/>
                <w14:ligatures w14:val="none"/>
              </w:rPr>
              <w:t>.  </w:t>
            </w:r>
          </w:p>
        </w:tc>
      </w:tr>
      <w:tr w:rsidR="005C6D75" w:rsidRPr="005C6D75" w14:paraId="48775665" w14:textId="77777777" w:rsidTr="007D0188">
        <w:trPr>
          <w:trHeight w:val="300"/>
        </w:trPr>
        <w:tc>
          <w:tcPr>
            <w:tcW w:w="2411" w:type="dxa"/>
          </w:tcPr>
          <w:p w14:paraId="13B1527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9.2. Tiekėjui taikomos netesybos</w:t>
            </w:r>
          </w:p>
        </w:tc>
        <w:tc>
          <w:tcPr>
            <w:tcW w:w="7840" w:type="dxa"/>
            <w:gridSpan w:val="3"/>
          </w:tcPr>
          <w:p w14:paraId="14B693ED"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3B55B10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61745F42" w14:textId="77777777" w:rsidR="005C6D75" w:rsidRPr="005C6D75" w:rsidRDefault="005C6D75" w:rsidP="005C6D75">
            <w:pPr>
              <w:spacing w:after="0" w:line="240" w:lineRule="auto"/>
              <w:jc w:val="both"/>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9.2.3. Tiekėjas privalo sumokėti Pirkėjui netesybas per 30 (trisdešimt) kalendorinių dienų nuo Pirkėjo pareikalavimo, jeigu netesybų suma nėra išskaitoma iš Tiekėjui mokėtinos sumos.</w:t>
            </w:r>
          </w:p>
        </w:tc>
      </w:tr>
      <w:tr w:rsidR="005C6D75" w:rsidRPr="005C6D75" w14:paraId="1975B78D" w14:textId="77777777" w:rsidTr="007D0188">
        <w:trPr>
          <w:trHeight w:val="1125"/>
        </w:trPr>
        <w:tc>
          <w:tcPr>
            <w:tcW w:w="2411" w:type="dxa"/>
          </w:tcPr>
          <w:p w14:paraId="253A3E5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9.3. Tiekėjui / Pirkėjui taikoma bauda nutraukus Sutartį dėl esminio Sutarties pažeidimo ar nepagrįstai nutraukus Sutarties vykdymą ne Sutartyje nustatyta tvarka</w:t>
            </w:r>
          </w:p>
        </w:tc>
        <w:tc>
          <w:tcPr>
            <w:tcW w:w="7840" w:type="dxa"/>
            <w:gridSpan w:val="3"/>
          </w:tcPr>
          <w:p w14:paraId="4676DE7B"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9.3.1. Nutraukus Sutartį dėl esminio Sutarties pažeidimo, nustatyto Sutarties Specialiosiose sąlygose, mokama 10 (dešimt) procentų dydžio bauda nuo Pradinės Sutarties vertės be PVM, nurodytos Specialiųjų sąlygų 5.2 punkte. </w:t>
            </w:r>
          </w:p>
          <w:p w14:paraId="59420214"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9.3.2. Nepagrįstai nutraukus Sutarties vykdymą ne Sutartyje nustatyta tvarka, mokama 10 (dešimt) procentų dydžio bauda nuo Pradinės Sutarties vertės, nurodytos Specialiųjų sąlygų 5.2 punkte.</w:t>
            </w:r>
          </w:p>
          <w:p w14:paraId="54569A99"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24D61BB9" w14:textId="77777777" w:rsidTr="007D0188">
        <w:trPr>
          <w:trHeight w:val="2434"/>
        </w:trPr>
        <w:tc>
          <w:tcPr>
            <w:tcW w:w="2411" w:type="dxa"/>
          </w:tcPr>
          <w:p w14:paraId="540F592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9.4. Tiekėjui taikoma bauda dėl esamų subtiekėjų ar specialistų pakeitimo / naujų subtiekėjų pasitelkimo nesilaikant Bendrosiose sąlygose nurodytos subtiekėjų ir (ar) specialistų keitimo tvarkos</w:t>
            </w:r>
          </w:p>
        </w:tc>
        <w:tc>
          <w:tcPr>
            <w:tcW w:w="7840" w:type="dxa"/>
            <w:gridSpan w:val="3"/>
          </w:tcPr>
          <w:p w14:paraId="6BDB876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Netaikoma</w:t>
            </w:r>
          </w:p>
          <w:p w14:paraId="5FE665A4"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75952463" w14:textId="77777777" w:rsidTr="007D0188">
        <w:trPr>
          <w:trHeight w:val="1049"/>
        </w:trPr>
        <w:tc>
          <w:tcPr>
            <w:tcW w:w="2411" w:type="dxa"/>
          </w:tcPr>
          <w:p w14:paraId="44F2453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9.5. Tiekėjui taikomos baudos dėl aplinkosauginių ir (arba) socialinių kriterijų nesilaikymo</w:t>
            </w:r>
          </w:p>
        </w:tc>
        <w:tc>
          <w:tcPr>
            <w:tcW w:w="7840" w:type="dxa"/>
            <w:gridSpan w:val="3"/>
          </w:tcPr>
          <w:p w14:paraId="1D5589D3"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 xml:space="preserve">Jeigu Tiekėjas nesilaiko šioje Sutartyje nustatytų aplinkosauginių kriterijų, taikoma 100 Eur (vieno šimto eurų) bauda </w:t>
            </w:r>
            <w:r w:rsidRPr="005E397E">
              <w:rPr>
                <w:rFonts w:ascii="Times New Roman" w:eastAsia="Times New Roman" w:hAnsi="Times New Roman" w:cs="Times New Roman"/>
                <w:color w:val="000000"/>
                <w14:ligatures w14:val="none"/>
              </w:rPr>
              <w:t>už kiekvieną atvejį.</w:t>
            </w:r>
          </w:p>
        </w:tc>
      </w:tr>
      <w:tr w:rsidR="005C6D75" w:rsidRPr="005C6D75" w14:paraId="0021CB16" w14:textId="77777777" w:rsidTr="007D0188">
        <w:trPr>
          <w:trHeight w:val="375"/>
        </w:trPr>
        <w:tc>
          <w:tcPr>
            <w:tcW w:w="2411" w:type="dxa"/>
          </w:tcPr>
          <w:p w14:paraId="75A1E7C4"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9.6. Tiekėjui / Pirkėjui taikoma bauda dėl konfidencialumo reikalavimų nesilaikymo</w:t>
            </w:r>
          </w:p>
        </w:tc>
        <w:tc>
          <w:tcPr>
            <w:tcW w:w="7840" w:type="dxa"/>
            <w:gridSpan w:val="3"/>
          </w:tcPr>
          <w:p w14:paraId="5F454981"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color w:val="000000"/>
                <w14:ligatures w14:val="none"/>
              </w:rPr>
              <w:t>Netaikoma</w:t>
            </w:r>
          </w:p>
        </w:tc>
      </w:tr>
      <w:tr w:rsidR="005C6D75" w:rsidRPr="005C6D75" w14:paraId="3D982BC4" w14:textId="77777777" w:rsidTr="007D0188">
        <w:trPr>
          <w:trHeight w:val="1527"/>
        </w:trPr>
        <w:tc>
          <w:tcPr>
            <w:tcW w:w="2411" w:type="dxa"/>
          </w:tcPr>
          <w:p w14:paraId="2B78A9B7"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lastRenderedPageBreak/>
              <w:t xml:space="preserve">9.7. Tiekėjui taikomos netesybos </w:t>
            </w:r>
            <w:r w:rsidRPr="005C6D75">
              <w:rPr>
                <w:rFonts w:ascii="Times New Roman" w:eastAsia="Times New Roman" w:hAnsi="Times New Roman" w:cs="Times New Roman"/>
                <w:b/>
                <w:bCs/>
                <w:noProof/>
                <w14:ligatures w14:val="none"/>
              </w:rPr>
              <w:t>dėl pirkimo dokumentuose nustatytų kokybinių kriterijų nepasiekimo Sutarties vykdymo metu</w:t>
            </w:r>
          </w:p>
        </w:tc>
        <w:tc>
          <w:tcPr>
            <w:tcW w:w="7840" w:type="dxa"/>
            <w:gridSpan w:val="3"/>
          </w:tcPr>
          <w:p w14:paraId="4F139717" w14:textId="77777777" w:rsidR="005C6D75" w:rsidRPr="005C6D75" w:rsidRDefault="005C6D75" w:rsidP="005C6D75">
            <w:pPr>
              <w:spacing w:after="0" w:line="240" w:lineRule="auto"/>
              <w:rPr>
                <w:rFonts w:ascii="Times New Roman" w:eastAsia="Times New Roman" w:hAnsi="Times New Roman" w:cs="Times New Roman"/>
                <w:color w:val="000000"/>
                <w14:ligatures w14:val="none"/>
              </w:rPr>
            </w:pPr>
            <w:r w:rsidRPr="005C6D75">
              <w:rPr>
                <w:rFonts w:ascii="Times New Roman" w:eastAsia="Times New Roman" w:hAnsi="Times New Roman" w:cs="Times New Roman"/>
                <w14:ligatures w14:val="none"/>
              </w:rPr>
              <w:t>Netaikoma</w:t>
            </w:r>
          </w:p>
        </w:tc>
      </w:tr>
      <w:tr w:rsidR="005C6D75" w:rsidRPr="005C6D75" w14:paraId="64E4BE06" w14:textId="77777777" w:rsidTr="007D0188">
        <w:trPr>
          <w:trHeight w:val="939"/>
        </w:trPr>
        <w:tc>
          <w:tcPr>
            <w:tcW w:w="2411" w:type="dxa"/>
          </w:tcPr>
          <w:p w14:paraId="11D3D2F3"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9.8. Tiekėjui taikomos netesybos dėl Sutarties įvykdymo užtikrinimo nepratęsimo</w:t>
            </w:r>
          </w:p>
        </w:tc>
        <w:tc>
          <w:tcPr>
            <w:tcW w:w="7840" w:type="dxa"/>
            <w:gridSpan w:val="3"/>
          </w:tcPr>
          <w:p w14:paraId="06507877"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Netaikoma</w:t>
            </w:r>
          </w:p>
          <w:p w14:paraId="582A2BF2" w14:textId="77777777" w:rsidR="005C6D75" w:rsidRPr="005C6D75" w:rsidRDefault="005C6D75" w:rsidP="005C6D75">
            <w:pPr>
              <w:spacing w:after="0" w:line="240" w:lineRule="auto"/>
              <w:rPr>
                <w:rFonts w:ascii="Times New Roman" w:eastAsia="Times New Roman" w:hAnsi="Times New Roman" w:cs="Times New Roman"/>
                <w14:ligatures w14:val="none"/>
              </w:rPr>
            </w:pPr>
          </w:p>
        </w:tc>
      </w:tr>
      <w:tr w:rsidR="005C6D75" w:rsidRPr="005C6D75" w14:paraId="594006D1" w14:textId="77777777" w:rsidTr="007D0188">
        <w:trPr>
          <w:trHeight w:val="939"/>
        </w:trPr>
        <w:tc>
          <w:tcPr>
            <w:tcW w:w="2411" w:type="dxa"/>
          </w:tcPr>
          <w:p w14:paraId="365AE796"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9.</w:t>
            </w:r>
            <w:r w:rsidRPr="005C6D75">
              <w:rPr>
                <w:rFonts w:ascii="Times New Roman" w:eastAsia="Times New Roman" w:hAnsi="Times New Roman" w:cs="Times New Roman"/>
                <w:b/>
                <w:bCs/>
                <w:noProof/>
                <w14:ligatures w14:val="none"/>
              </w:rPr>
              <w:t>9. Tiekėjui taikoma bauda dėl Pirkėjo simbolių, pavadinimo ir ženklo reklamoje ar rinkodaroje naudojimo reikalavimų nesilaikymo bei draudimo naudotis Pirkėjo sukurtais intelektiniais veiklos rezultatais nesilaikymo</w:t>
            </w:r>
          </w:p>
        </w:tc>
        <w:tc>
          <w:tcPr>
            <w:tcW w:w="7840" w:type="dxa"/>
            <w:gridSpan w:val="3"/>
          </w:tcPr>
          <w:p w14:paraId="5873458D"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color w:val="000000"/>
                <w14:ligatures w14:val="none"/>
              </w:rPr>
              <w:t>Jeigu Tiekėjas nesilaiko</w:t>
            </w:r>
            <w:r w:rsidRPr="005C6D75">
              <w:rPr>
                <w:rFonts w:ascii="Times New Roman" w:eastAsia="Times New Roman" w:hAnsi="Times New Roman" w:cs="Times New Roman"/>
                <w:kern w:val="0"/>
                <w:sz w:val="24"/>
                <w:szCs w:val="20"/>
                <w14:ligatures w14:val="none"/>
              </w:rPr>
              <w:t xml:space="preserve"> </w:t>
            </w:r>
            <w:r w:rsidRPr="005C6D75">
              <w:rPr>
                <w:rFonts w:ascii="Times New Roman" w:eastAsia="Times New Roman" w:hAnsi="Times New Roman" w:cs="Times New Roman"/>
                <w:color w:val="000000"/>
                <w:kern w:val="0"/>
                <w14:ligatures w14:val="none"/>
              </w:rPr>
              <w:t xml:space="preserve">Bendrųjų sąlygų nuostatų dėl </w:t>
            </w:r>
            <w:r w:rsidRPr="005C6D75">
              <w:rPr>
                <w:rFonts w:ascii="Times New Roman" w:eastAsia="Times New Roman" w:hAnsi="Times New Roman" w:cs="Times New Roman"/>
                <w:color w:val="000000"/>
                <w14:ligatures w14:val="none"/>
              </w:rPr>
              <w:t>intelektinės nuosavybės reikalavimų, taikoma 100 Eur (vieno šimto eurų) bauda.</w:t>
            </w:r>
          </w:p>
        </w:tc>
      </w:tr>
      <w:tr w:rsidR="005C6D75" w:rsidRPr="005C6D75" w14:paraId="682C09B8" w14:textId="77777777" w:rsidTr="007D0188">
        <w:trPr>
          <w:trHeight w:val="300"/>
        </w:trPr>
        <w:tc>
          <w:tcPr>
            <w:tcW w:w="2411" w:type="dxa"/>
          </w:tcPr>
          <w:p w14:paraId="08525C8A" w14:textId="77777777" w:rsidR="005C6D75" w:rsidRPr="005C6D75" w:rsidRDefault="005C6D75" w:rsidP="005C6D75">
            <w:pPr>
              <w:spacing w:after="0" w:line="240" w:lineRule="auto"/>
              <w:rPr>
                <w:rFonts w:ascii="Times New Roman" w:eastAsia="Times New Roman" w:hAnsi="Times New Roman" w:cs="Times New Roman"/>
                <w:b/>
                <w:bCs/>
                <w:highlight w:val="yellow"/>
                <w:lang w:val="en-US"/>
                <w14:ligatures w14:val="none"/>
              </w:rPr>
            </w:pPr>
            <w:r w:rsidRPr="005C6D75">
              <w:rPr>
                <w:rFonts w:ascii="Times New Roman" w:eastAsia="Times New Roman" w:hAnsi="Times New Roman" w:cs="Times New Roman"/>
                <w:b/>
                <w:bCs/>
                <w:lang w:val="en-US"/>
                <w14:ligatures w14:val="none"/>
              </w:rPr>
              <w:t xml:space="preserve">9.10. </w:t>
            </w:r>
            <w:r w:rsidRPr="005C6D75">
              <w:rPr>
                <w:rFonts w:ascii="Times New Roman" w:eastAsia="Times New Roman" w:hAnsi="Times New Roman" w:cs="Times New Roman"/>
                <w:b/>
                <w:bCs/>
                <w14:ligatures w14:val="none"/>
              </w:rPr>
              <w:t>Kitos netesybos</w:t>
            </w:r>
          </w:p>
        </w:tc>
        <w:tc>
          <w:tcPr>
            <w:tcW w:w="7840" w:type="dxa"/>
            <w:gridSpan w:val="3"/>
          </w:tcPr>
          <w:p w14:paraId="5AB4E117" w14:textId="77777777" w:rsidR="005C6D75" w:rsidRPr="005C6D75" w:rsidRDefault="005C6D75" w:rsidP="005C6D75">
            <w:pPr>
              <w:spacing w:after="0" w:line="240" w:lineRule="auto"/>
              <w:rPr>
                <w:rFonts w:ascii="Times New Roman" w:eastAsia="Times New Roman" w:hAnsi="Times New Roman" w:cs="Times New Roman"/>
                <w:color w:val="4472C4"/>
                <w:highlight w:val="yellow"/>
                <w14:ligatures w14:val="none"/>
              </w:rPr>
            </w:pPr>
            <w:r w:rsidRPr="005C6D75">
              <w:rPr>
                <w:rFonts w:ascii="Times New Roman" w:eastAsia="Times New Roman" w:hAnsi="Times New Roman" w:cs="Times New Roman"/>
                <w:kern w:val="0"/>
                <w14:ligatures w14:val="none"/>
              </w:rPr>
              <w:t>Netaikoma</w:t>
            </w:r>
          </w:p>
        </w:tc>
      </w:tr>
      <w:tr w:rsidR="005C6D75" w:rsidRPr="005C6D75" w14:paraId="7D6C945D" w14:textId="77777777" w:rsidTr="007D0188">
        <w:trPr>
          <w:trHeight w:val="300"/>
        </w:trPr>
        <w:tc>
          <w:tcPr>
            <w:tcW w:w="10251" w:type="dxa"/>
            <w:gridSpan w:val="4"/>
          </w:tcPr>
          <w:p w14:paraId="7C7DB3E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 ESMINĖS SUTARTIES SĄLYGOS</w:t>
            </w:r>
          </w:p>
        </w:tc>
      </w:tr>
      <w:tr w:rsidR="005C6D75" w:rsidRPr="005C6D75" w14:paraId="5EDBCCAA" w14:textId="77777777" w:rsidTr="007D0188">
        <w:trPr>
          <w:gridAfter w:val="1"/>
          <w:wAfter w:w="44" w:type="dxa"/>
          <w:trHeight w:val="300"/>
        </w:trPr>
        <w:tc>
          <w:tcPr>
            <w:tcW w:w="2411" w:type="dxa"/>
          </w:tcPr>
          <w:p w14:paraId="4984AAFF"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10.1. Esminės Sutarties sąlygos</w:t>
            </w:r>
          </w:p>
        </w:tc>
        <w:tc>
          <w:tcPr>
            <w:tcW w:w="7796" w:type="dxa"/>
            <w:gridSpan w:val="2"/>
          </w:tcPr>
          <w:p w14:paraId="01A0D22E"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11ABE483" w14:textId="502D2EB2"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sidR="000C3967">
              <w:rPr>
                <w:rFonts w:ascii="Times New Roman" w:eastAsia="Arial" w:hAnsi="Times New Roman" w:cs="Times New Roman"/>
                <w:lang w:val="lt"/>
                <w14:ligatures w14:val="none"/>
              </w:rPr>
              <w:t>5</w:t>
            </w:r>
            <w:r w:rsidRPr="005C6D75">
              <w:rPr>
                <w:rFonts w:ascii="Times New Roman" w:eastAsia="Arial" w:hAnsi="Times New Roman" w:cs="Times New Roman"/>
                <w:lang w:val="lt"/>
                <w14:ligatures w14:val="none"/>
              </w:rPr>
              <w:t xml:space="preserve"> (</w:t>
            </w:r>
            <w:r w:rsidR="000C3967">
              <w:rPr>
                <w:rFonts w:ascii="Times New Roman" w:eastAsia="Arial" w:hAnsi="Times New Roman" w:cs="Times New Roman"/>
                <w:lang w:val="lt"/>
                <w14:ligatures w14:val="none"/>
              </w:rPr>
              <w:t>penkias</w:t>
            </w:r>
            <w:r w:rsidRPr="005C6D75">
              <w:rPr>
                <w:rFonts w:ascii="Times New Roman" w:eastAsia="Arial" w:hAnsi="Times New Roman" w:cs="Times New Roman"/>
                <w:lang w:val="lt"/>
                <w14:ligatures w14:val="none"/>
              </w:rPr>
              <w:t>) darbo dien</w:t>
            </w:r>
            <w:r w:rsidR="000C3967">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005BDA8C" w14:textId="198EF535"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w:t>
            </w:r>
            <w:r w:rsidR="00AF1234">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sidR="00AF1234">
              <w:rPr>
                <w:rFonts w:ascii="Times New Roman" w:eastAsia="Arial" w:hAnsi="Times New Roman" w:cs="Times New Roman"/>
                <w:lang w:val="lt"/>
                <w14:ligatures w14:val="none"/>
              </w:rPr>
              <w:t>.</w:t>
            </w:r>
          </w:p>
        </w:tc>
      </w:tr>
      <w:tr w:rsidR="005C6D75" w:rsidRPr="005C6D75" w14:paraId="4704074A" w14:textId="77777777" w:rsidTr="007D0188">
        <w:trPr>
          <w:gridAfter w:val="1"/>
          <w:wAfter w:w="44" w:type="dxa"/>
          <w:trHeight w:val="300"/>
        </w:trPr>
        <w:tc>
          <w:tcPr>
            <w:tcW w:w="2411" w:type="dxa"/>
          </w:tcPr>
          <w:p w14:paraId="314786DD"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10.2. Dideli arba nuolatiniai esminės Sutarties sąlygos vykdymo trūkumai</w:t>
            </w:r>
          </w:p>
        </w:tc>
        <w:tc>
          <w:tcPr>
            <w:tcW w:w="7796" w:type="dxa"/>
            <w:gridSpan w:val="2"/>
          </w:tcPr>
          <w:p w14:paraId="4B3B2BD4" w14:textId="77777777" w:rsidR="00AF1234" w:rsidRPr="005C6D75" w:rsidRDefault="00AF1234" w:rsidP="00AF1234">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10.1.1. Tiekėjas nevykdo prisiimtų įsipareigojimų už Sutartyje nustatytus Sutarties įkainius;</w:t>
            </w:r>
          </w:p>
          <w:p w14:paraId="380D438D" w14:textId="77777777" w:rsidR="00AF1234" w:rsidRPr="005C6D75" w:rsidRDefault="00AF1234" w:rsidP="00AF1234">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 xml:space="preserve">10.1.2. Tiekėjas nesilaiko Sutartyje nustatytų Prekių tiekimo terminų 2 (du) kartus iš eilės arba vėluoja pristatyti Prekes daugiau nei </w:t>
            </w:r>
            <w:r>
              <w:rPr>
                <w:rFonts w:ascii="Times New Roman" w:eastAsia="Arial" w:hAnsi="Times New Roman" w:cs="Times New Roman"/>
                <w:lang w:val="lt"/>
                <w14:ligatures w14:val="none"/>
              </w:rPr>
              <w:t>5</w:t>
            </w:r>
            <w:r w:rsidRPr="005C6D75">
              <w:rPr>
                <w:rFonts w:ascii="Times New Roman" w:eastAsia="Arial" w:hAnsi="Times New Roman" w:cs="Times New Roman"/>
                <w:lang w:val="lt"/>
                <w14:ligatures w14:val="none"/>
              </w:rPr>
              <w:t xml:space="preserve"> (</w:t>
            </w:r>
            <w:r>
              <w:rPr>
                <w:rFonts w:ascii="Times New Roman" w:eastAsia="Arial" w:hAnsi="Times New Roman" w:cs="Times New Roman"/>
                <w:lang w:val="lt"/>
                <w14:ligatures w14:val="none"/>
              </w:rPr>
              <w:t>penkias</w:t>
            </w:r>
            <w:r w:rsidRPr="005C6D75">
              <w:rPr>
                <w:rFonts w:ascii="Times New Roman" w:eastAsia="Arial" w:hAnsi="Times New Roman" w:cs="Times New Roman"/>
                <w:lang w:val="lt"/>
                <w14:ligatures w14:val="none"/>
              </w:rPr>
              <w:t>) darbo dien</w:t>
            </w:r>
            <w:r>
              <w:rPr>
                <w:rFonts w:ascii="Times New Roman" w:eastAsia="Arial" w:hAnsi="Times New Roman" w:cs="Times New Roman"/>
                <w:lang w:val="lt"/>
                <w14:ligatures w14:val="none"/>
              </w:rPr>
              <w:t>as</w:t>
            </w:r>
            <w:r w:rsidRPr="005C6D75">
              <w:rPr>
                <w:rFonts w:ascii="Times New Roman" w:eastAsia="Arial" w:hAnsi="Times New Roman" w:cs="Times New Roman"/>
                <w:lang w:val="lt"/>
                <w14:ligatures w14:val="none"/>
              </w:rPr>
              <w:t>;</w:t>
            </w:r>
          </w:p>
          <w:p w14:paraId="200DA873" w14:textId="6FE54266" w:rsidR="005C6D75" w:rsidRPr="005C6D75" w:rsidRDefault="00AF1234" w:rsidP="00AF1234">
            <w:pPr>
              <w:spacing w:after="0" w:line="240" w:lineRule="auto"/>
              <w:jc w:val="both"/>
              <w:rPr>
                <w:rFonts w:ascii="Times New Roman" w:eastAsia="Times New Roman" w:hAnsi="Times New Roman" w:cs="Times New Roman"/>
                <w:color w:val="000000"/>
                <w14:ligatures w14:val="none"/>
              </w:rPr>
            </w:pPr>
            <w:r w:rsidRPr="005C6D75">
              <w:rPr>
                <w:rFonts w:ascii="Times New Roman" w:eastAsia="Arial" w:hAnsi="Times New Roman" w:cs="Times New Roman"/>
                <w:lang w:val="lt"/>
                <w14:ligatures w14:val="none"/>
              </w:rPr>
              <w:t>10.1.</w:t>
            </w:r>
            <w:r>
              <w:rPr>
                <w:rFonts w:ascii="Times New Roman" w:eastAsia="Arial" w:hAnsi="Times New Roman" w:cs="Times New Roman"/>
                <w:lang w:val="lt"/>
                <w14:ligatures w14:val="none"/>
              </w:rPr>
              <w:t>3</w:t>
            </w:r>
            <w:r w:rsidRPr="005C6D75">
              <w:rPr>
                <w:rFonts w:ascii="Times New Roman" w:eastAsia="Arial" w:hAnsi="Times New Roman" w:cs="Times New Roman"/>
                <w:lang w:val="lt"/>
                <w14:ligatures w14:val="none"/>
              </w:rPr>
              <w:t>. Tiekėjas daugiau kaip 2 (du) kartus pristato Prekes, kurios neatitinka Sutartyje ir (ar) Įstatymuose nustatytų reikalavimų Prekėms</w:t>
            </w:r>
            <w:r>
              <w:rPr>
                <w:rFonts w:ascii="Times New Roman" w:eastAsia="Arial" w:hAnsi="Times New Roman" w:cs="Times New Roman"/>
                <w:lang w:val="lt"/>
                <w14:ligatures w14:val="none"/>
              </w:rPr>
              <w:t>.</w:t>
            </w:r>
          </w:p>
        </w:tc>
      </w:tr>
      <w:tr w:rsidR="005C6D75" w:rsidRPr="005C6D75" w14:paraId="72D83082" w14:textId="77777777" w:rsidTr="007D0188">
        <w:trPr>
          <w:trHeight w:val="300"/>
        </w:trPr>
        <w:tc>
          <w:tcPr>
            <w:tcW w:w="10251" w:type="dxa"/>
            <w:gridSpan w:val="4"/>
          </w:tcPr>
          <w:p w14:paraId="00986E9D"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 SUTARTIES GALIOJIMAS IR KEITIMAS</w:t>
            </w:r>
          </w:p>
        </w:tc>
      </w:tr>
      <w:tr w:rsidR="005C6D75" w:rsidRPr="005C6D75" w14:paraId="4E9731AE" w14:textId="77777777" w:rsidTr="007D0188">
        <w:trPr>
          <w:trHeight w:val="300"/>
        </w:trPr>
        <w:tc>
          <w:tcPr>
            <w:tcW w:w="2411" w:type="dxa"/>
          </w:tcPr>
          <w:p w14:paraId="6AC9E34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11.1. Sutarties sudarymas ir įsigaliojimas</w:t>
            </w:r>
          </w:p>
        </w:tc>
        <w:tc>
          <w:tcPr>
            <w:tcW w:w="7840" w:type="dxa"/>
            <w:gridSpan w:val="3"/>
          </w:tcPr>
          <w:p w14:paraId="5E206644"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Ši Sutartis laikoma sudaryta ir įsigalioja nuo Sutarties pasirašymo dienos (antrosios Šalies pasirašymo dieną).</w:t>
            </w:r>
          </w:p>
          <w:p w14:paraId="1C003252"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color w:val="000000"/>
                <w14:ligatures w14:val="none"/>
              </w:rPr>
              <w:t xml:space="preserve">Sutartis galioja iki visiško prievolių įvykdymo (kol bus išnaudota Pradinės Sutarties vertė, bet jos terminas negali būti ilgesnis kaip 12 </w:t>
            </w:r>
            <w:r w:rsidRPr="005C6D75">
              <w:rPr>
                <w:rFonts w:ascii="Times New Roman" w:eastAsia="Times New Roman" w:hAnsi="Times New Roman" w:cs="Times New Roman"/>
                <w:b/>
                <w:bCs/>
                <w:color w:val="000000"/>
                <w14:ligatures w14:val="none"/>
              </w:rPr>
              <w:t>(dvylika) mėnesių.</w:t>
            </w:r>
          </w:p>
        </w:tc>
      </w:tr>
      <w:tr w:rsidR="005C6D75" w:rsidRPr="005C6D75" w14:paraId="4D49AC1D" w14:textId="77777777" w:rsidTr="007D0188">
        <w:trPr>
          <w:trHeight w:val="704"/>
        </w:trPr>
        <w:tc>
          <w:tcPr>
            <w:tcW w:w="2411" w:type="dxa"/>
          </w:tcPr>
          <w:p w14:paraId="1959BB6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11.2. Sutarties galiojimo termino pratęsimas</w:t>
            </w:r>
          </w:p>
        </w:tc>
        <w:tc>
          <w:tcPr>
            <w:tcW w:w="7840" w:type="dxa"/>
            <w:gridSpan w:val="3"/>
          </w:tcPr>
          <w:p w14:paraId="22771412" w14:textId="77777777" w:rsidR="005C6D75" w:rsidRPr="005C6D75" w:rsidRDefault="005C6D75" w:rsidP="005C6D75">
            <w:pPr>
              <w:spacing w:after="0" w:line="240" w:lineRule="auto"/>
              <w:rPr>
                <w:rFonts w:ascii="Times New Roman" w:eastAsia="Times New Roman" w:hAnsi="Times New Roman" w:cs="Times New Roman"/>
                <w:highlight w:val="yellow"/>
                <w14:ligatures w14:val="none"/>
              </w:rPr>
            </w:pPr>
            <w:r w:rsidRPr="005C6D75">
              <w:rPr>
                <w:rFonts w:ascii="Times New Roman" w:eastAsia="Times New Roman" w:hAnsi="Times New Roman" w:cs="Times New Roman"/>
                <w14:ligatures w14:val="none"/>
              </w:rPr>
              <w:t>Netaikoma</w:t>
            </w:r>
          </w:p>
        </w:tc>
      </w:tr>
      <w:tr w:rsidR="005C6D75" w:rsidRPr="005C6D75" w14:paraId="63DF92F3" w14:textId="77777777" w:rsidTr="007D0188">
        <w:trPr>
          <w:trHeight w:val="300"/>
        </w:trPr>
        <w:tc>
          <w:tcPr>
            <w:tcW w:w="10251" w:type="dxa"/>
            <w:gridSpan w:val="4"/>
          </w:tcPr>
          <w:p w14:paraId="1E5CA98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 SUTARTIES NUTRAUKIMAS</w:t>
            </w:r>
          </w:p>
        </w:tc>
      </w:tr>
      <w:tr w:rsidR="005C6D75" w:rsidRPr="005C6D75" w14:paraId="01509C18" w14:textId="77777777" w:rsidTr="007D0188">
        <w:trPr>
          <w:trHeight w:val="300"/>
        </w:trPr>
        <w:tc>
          <w:tcPr>
            <w:tcW w:w="2411" w:type="dxa"/>
          </w:tcPr>
          <w:p w14:paraId="1315735C"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r w:rsidRPr="005C6D75">
              <w:rPr>
                <w:rFonts w:ascii="Times New Roman" w:eastAsia="Times New Roman" w:hAnsi="Times New Roman" w:cs="Times New Roman"/>
                <w:b/>
                <w:bCs/>
                <w14:ligatures w14:val="none"/>
              </w:rPr>
              <w:t>12.1. Sutarties nutraukimo pagrindai</w:t>
            </w:r>
          </w:p>
        </w:tc>
        <w:tc>
          <w:tcPr>
            <w:tcW w:w="7840" w:type="dxa"/>
            <w:gridSpan w:val="3"/>
          </w:tcPr>
          <w:p w14:paraId="38F7464C" w14:textId="77777777" w:rsidR="005C6D75" w:rsidRPr="005C6D75" w:rsidRDefault="005C6D75" w:rsidP="005C6D75">
            <w:pPr>
              <w:spacing w:after="0" w:line="240" w:lineRule="auto"/>
              <w:jc w:val="both"/>
              <w:rPr>
                <w:rFonts w:ascii="Times New Roman" w:eastAsia="Times New Roman" w:hAnsi="Times New Roman" w:cs="Times New Roman"/>
                <w:color w:val="4472C4"/>
                <w14:ligatures w14:val="none"/>
              </w:rPr>
            </w:pPr>
            <w:r w:rsidRPr="005C6D75">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5C6D75" w:rsidRPr="005C6D75" w14:paraId="4967F426" w14:textId="77777777" w:rsidTr="007D0188">
        <w:trPr>
          <w:trHeight w:val="300"/>
        </w:trPr>
        <w:tc>
          <w:tcPr>
            <w:tcW w:w="2411" w:type="dxa"/>
          </w:tcPr>
          <w:p w14:paraId="0C80E6F7"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12.2. Esminiai Sutarties pažeidimai</w:t>
            </w:r>
          </w:p>
          <w:p w14:paraId="48294595" w14:textId="77777777" w:rsidR="005C6D75" w:rsidRPr="005C6D75" w:rsidRDefault="005C6D75" w:rsidP="005C6D75">
            <w:pPr>
              <w:spacing w:after="0" w:line="240" w:lineRule="auto"/>
              <w:rPr>
                <w:rFonts w:ascii="Times New Roman" w:eastAsia="Times New Roman" w:hAnsi="Times New Roman" w:cs="Times New Roman"/>
                <w:b/>
                <w:bCs/>
                <w:highlight w:val="yellow"/>
                <w14:ligatures w14:val="none"/>
              </w:rPr>
            </w:pPr>
          </w:p>
        </w:tc>
        <w:tc>
          <w:tcPr>
            <w:tcW w:w="7840" w:type="dxa"/>
            <w:gridSpan w:val="3"/>
          </w:tcPr>
          <w:p w14:paraId="725F3EC7"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12.2.1. jeigu Tiekėjas nevykdo prisiimtų įsipareigojimų už Sutartyje nustatytus Sutarties įkainius;</w:t>
            </w:r>
          </w:p>
          <w:p w14:paraId="4AF85220" w14:textId="74766B2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lastRenderedPageBreak/>
              <w:t xml:space="preserve">12.2.2. jeigu Tiekėjas nesilaiko Sutartyje nustatytų Prekių tiekimo terminų 2 (du) kartus iš eilės arba vėluoja pristatyti Prekes daugiau nei </w:t>
            </w:r>
            <w:r w:rsidR="00951D41">
              <w:rPr>
                <w:rFonts w:ascii="Times New Roman" w:eastAsia="Arial" w:hAnsi="Times New Roman" w:cs="Times New Roman"/>
                <w:lang w:val="lt"/>
                <w14:ligatures w14:val="none"/>
              </w:rPr>
              <w:t>10</w:t>
            </w:r>
            <w:r w:rsidRPr="005C6D75">
              <w:rPr>
                <w:rFonts w:ascii="Times New Roman" w:eastAsia="Arial" w:hAnsi="Times New Roman" w:cs="Times New Roman"/>
                <w:lang w:val="lt"/>
                <w14:ligatures w14:val="none"/>
              </w:rPr>
              <w:t xml:space="preserve"> (</w:t>
            </w:r>
            <w:r w:rsidR="00951D41">
              <w:rPr>
                <w:rFonts w:ascii="Times New Roman" w:eastAsia="Arial" w:hAnsi="Times New Roman" w:cs="Times New Roman"/>
                <w:lang w:val="lt"/>
                <w14:ligatures w14:val="none"/>
              </w:rPr>
              <w:t>dešimt</w:t>
            </w:r>
            <w:r w:rsidRPr="005C6D75">
              <w:rPr>
                <w:rFonts w:ascii="Times New Roman" w:eastAsia="Arial" w:hAnsi="Times New Roman" w:cs="Times New Roman"/>
                <w:lang w:val="lt"/>
                <w14:ligatures w14:val="none"/>
              </w:rPr>
              <w:t>) darbo dien</w:t>
            </w:r>
            <w:r w:rsidR="00951D41">
              <w:rPr>
                <w:rFonts w:ascii="Times New Roman" w:eastAsia="Arial" w:hAnsi="Times New Roman" w:cs="Times New Roman"/>
                <w:lang w:val="lt"/>
                <w14:ligatures w14:val="none"/>
              </w:rPr>
              <w:t>ų</w:t>
            </w:r>
            <w:r w:rsidRPr="005C6D75">
              <w:rPr>
                <w:rFonts w:ascii="Times New Roman" w:eastAsia="Arial" w:hAnsi="Times New Roman" w:cs="Times New Roman"/>
                <w:lang w:val="lt"/>
                <w14:ligatures w14:val="none"/>
              </w:rPr>
              <w:t>;</w:t>
            </w:r>
          </w:p>
          <w:p w14:paraId="33737CF4"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12.2.3. jeigu Tiekėjas pažeidžia Prekių pristatymo terminus ir priskaičiuotų netesybų už vėlavimą suma viršija 20 (dvidešimt) proc. Pradinės sutarties vertės;</w:t>
            </w:r>
          </w:p>
          <w:p w14:paraId="708D629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12.2.4. jeigu Tiekėjas pažeidžia Prekių pristatymo terminus ir dėl Prekių</w:t>
            </w:r>
          </w:p>
          <w:p w14:paraId="7B0D60A0"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pristatymo vėlavimo Prekės tampa nebereikalingos;</w:t>
            </w:r>
          </w:p>
          <w:p w14:paraId="4B40C57F"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12.2.5. jeigu Tiekėjas daugiau kaip 2 (du) kartus pristato Prekes, kurios neatitinka</w:t>
            </w:r>
          </w:p>
          <w:p w14:paraId="0EE57E38"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Sutartyje ir (ar) Įstatymuose nustatytų reikalavimų Prekėms;</w:t>
            </w:r>
          </w:p>
          <w:p w14:paraId="1527DF19"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12.2.6. jeigu Tiekėjas pažeidžia šios Sutarties nuostatas, reglamentuojančias</w:t>
            </w:r>
          </w:p>
          <w:p w14:paraId="35A670C3" w14:textId="77777777" w:rsidR="005C6D75" w:rsidRPr="005C6D75" w:rsidRDefault="005C6D75" w:rsidP="005C6D75">
            <w:pPr>
              <w:spacing w:after="0" w:line="257" w:lineRule="auto"/>
              <w:jc w:val="both"/>
              <w:rPr>
                <w:rFonts w:ascii="Times New Roman" w:eastAsia="Arial" w:hAnsi="Times New Roman" w:cs="Times New Roman"/>
                <w:lang w:val="lt"/>
                <w14:ligatures w14:val="none"/>
              </w:rPr>
            </w:pPr>
            <w:r w:rsidRPr="005C6D75">
              <w:rPr>
                <w:rFonts w:ascii="Times New Roman" w:eastAsia="Arial" w:hAnsi="Times New Roman" w:cs="Times New Roman"/>
                <w:lang w:val="lt"/>
                <w14:ligatures w14:val="none"/>
              </w:rPr>
              <w:t>konkurenciją, intelektines nuosavybe s ar konfidencialios informacijos</w:t>
            </w:r>
          </w:p>
          <w:p w14:paraId="4D40C8E6" w14:textId="77777777" w:rsidR="005C6D75" w:rsidRPr="005C6D75" w:rsidRDefault="005C6D75" w:rsidP="005C6D75">
            <w:pPr>
              <w:spacing w:after="0" w:line="257" w:lineRule="auto"/>
              <w:jc w:val="both"/>
              <w:rPr>
                <w:rFonts w:ascii="Times New Roman" w:eastAsia="Times New Roman" w:hAnsi="Times New Roman" w:cs="Times New Roman"/>
                <w:sz w:val="24"/>
                <w:szCs w:val="24"/>
                <w:highlight w:val="yellow"/>
                <w14:ligatures w14:val="none"/>
              </w:rPr>
            </w:pPr>
            <w:r w:rsidRPr="005C6D75">
              <w:rPr>
                <w:rFonts w:ascii="Times New Roman" w:eastAsia="Arial" w:hAnsi="Times New Roman" w:cs="Times New Roman"/>
                <w:lang w:val="lt"/>
                <w14:ligatures w14:val="none"/>
              </w:rPr>
              <w:t>valdymą.</w:t>
            </w:r>
          </w:p>
        </w:tc>
      </w:tr>
      <w:tr w:rsidR="005C6D75" w:rsidRPr="005C6D75" w14:paraId="1FB0F9D5" w14:textId="77777777" w:rsidTr="007D0188">
        <w:trPr>
          <w:trHeight w:val="300"/>
        </w:trPr>
        <w:tc>
          <w:tcPr>
            <w:tcW w:w="10251" w:type="dxa"/>
            <w:gridSpan w:val="4"/>
          </w:tcPr>
          <w:p w14:paraId="340E326B"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r w:rsidRPr="005C6D75">
              <w:rPr>
                <w:rFonts w:ascii="Times New Roman" w:eastAsia="Times New Roman" w:hAnsi="Times New Roman" w:cs="Times New Roman"/>
                <w:b/>
                <w:bCs/>
                <w14:ligatures w14:val="none"/>
              </w:rPr>
              <w:lastRenderedPageBreak/>
              <w:t xml:space="preserve">13. APLINKOSAUGINIAI IR SOCIALINIAI KRITERIJAI </w:t>
            </w:r>
          </w:p>
        </w:tc>
      </w:tr>
      <w:tr w:rsidR="005C6D75" w:rsidRPr="005C6D75" w14:paraId="33F429B7" w14:textId="77777777" w:rsidTr="007D0188">
        <w:trPr>
          <w:trHeight w:val="983"/>
        </w:trPr>
        <w:tc>
          <w:tcPr>
            <w:tcW w:w="2411" w:type="dxa"/>
          </w:tcPr>
          <w:p w14:paraId="636D1461"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13.1. Aplinkosauginių kriterijų nustatymo teisinis pagrindas</w:t>
            </w:r>
          </w:p>
        </w:tc>
        <w:tc>
          <w:tcPr>
            <w:tcW w:w="7840" w:type="dxa"/>
            <w:gridSpan w:val="3"/>
          </w:tcPr>
          <w:p w14:paraId="6AB3A953" w14:textId="77777777" w:rsidR="005C6D75" w:rsidRPr="00951D41" w:rsidRDefault="005C6D75" w:rsidP="005C6D75">
            <w:pPr>
              <w:spacing w:after="0" w:line="240" w:lineRule="auto"/>
              <w:jc w:val="both"/>
              <w:rPr>
                <w:rFonts w:ascii="Times New Roman" w:eastAsia="Times New Roman" w:hAnsi="Times New Roman" w:cs="Times New Roman"/>
                <w:color w:val="000000"/>
                <w14:ligatures w14:val="none"/>
              </w:rPr>
            </w:pPr>
            <w:r w:rsidRPr="00951D41">
              <w:rPr>
                <w:rFonts w:ascii="Times New Roman" w:eastAsia="Times New Roman" w:hAnsi="Times New Roman" w:cs="Times New Roman"/>
                <w:color w:val="000000"/>
                <w:shd w:val="clear" w:color="auto" w:fill="FFFFFF"/>
                <w14:ligatures w14:val="none"/>
              </w:rPr>
              <w:t xml:space="preserve">13.1.1.Aplinkosauginiai kriterijai Prekėms nustatomi vadovaujantis </w:t>
            </w:r>
            <w:r w:rsidRPr="00951D41">
              <w:rPr>
                <w:rFonts w:ascii="Times New Roman" w:eastAsia="Times New Roman" w:hAnsi="Times New Roman" w:cs="Times New Roman"/>
                <w:color w:val="000000"/>
                <w14:ligatures w14:val="none"/>
              </w:rPr>
              <w:t>Aplinkos apsaugos kriterijų taikymo, vykdant žaliuosius pirkimus, tvarkos aprašo, patvirtinto Lietuvos Respublikos aplinkos ministro 2011 m. birželio 28 d. įsakymu Nr. D1-508</w:t>
            </w:r>
            <w:r w:rsidRPr="00951D41">
              <w:rPr>
                <w:rFonts w:ascii="Times New Roman" w:eastAsia="Times New Roman" w:hAnsi="Times New Roman" w:cs="Times New Roman"/>
                <w:color w:val="000000"/>
                <w:shd w:val="clear" w:color="auto" w:fill="FFFFFF"/>
                <w14:ligatures w14:val="none"/>
              </w:rPr>
              <w:t> „Dėl Aplinkos apsaugos kriterijų taikymo, vykdant žaliuosius pirkimus, tvarkos aprašo patvirtinimo“ (toliau – Tvarkos aprašas) 4.1. punktu ir 4.4.4. papunkčiu.</w:t>
            </w:r>
            <w:r w:rsidRPr="00951D41">
              <w:rPr>
                <w:rFonts w:ascii="Times New Roman" w:eastAsia="Times New Roman" w:hAnsi="Times New Roman" w:cs="Times New Roman"/>
                <w:color w:val="000000"/>
                <w14:ligatures w14:val="none"/>
              </w:rPr>
              <w:t xml:space="preserve">  </w:t>
            </w:r>
          </w:p>
          <w:p w14:paraId="0973B810" w14:textId="77777777" w:rsidR="005C6D75" w:rsidRPr="00951D41" w:rsidRDefault="005C6D75" w:rsidP="005C6D75">
            <w:pPr>
              <w:spacing w:after="0" w:line="240" w:lineRule="auto"/>
              <w:rPr>
                <w:rFonts w:ascii="Times New Roman" w:eastAsia="Times New Roman" w:hAnsi="Times New Roman" w:cs="Times New Roman"/>
                <w:i/>
                <w:iCs/>
                <w:color w:val="000000"/>
                <w:shd w:val="clear" w:color="auto" w:fill="FFFFFF"/>
                <w14:ligatures w14:val="none"/>
              </w:rPr>
            </w:pPr>
            <w:r w:rsidRPr="00951D41">
              <w:rPr>
                <w:rFonts w:ascii="Times New Roman" w:eastAsia="Times New Roman" w:hAnsi="Times New Roman" w:cs="Times New Roman"/>
                <w:i/>
                <w:iCs/>
                <w:color w:val="000000"/>
                <w:shd w:val="clear" w:color="auto" w:fill="FFFFFF"/>
                <w14:ligatures w14:val="none"/>
              </w:rPr>
              <w:t>Nustačius, kad Tiekėjas šiame papunktyje nustatyto kriterijaus (-jų) nesilaiko, Tiekėjui taikoma Specialiųjų sąlygų 9.5 punkte nurodyto dydžio bauda.</w:t>
            </w:r>
          </w:p>
          <w:p w14:paraId="3768E84C" w14:textId="77777777" w:rsidR="005C6D75" w:rsidRPr="00951D41" w:rsidRDefault="005C6D75" w:rsidP="005C6D75">
            <w:pPr>
              <w:spacing w:after="0" w:line="240" w:lineRule="auto"/>
              <w:jc w:val="both"/>
              <w:rPr>
                <w:rFonts w:ascii="Times New Roman" w:eastAsia="Times New Roman" w:hAnsi="Times New Roman" w:cs="Times New Roman"/>
                <w:color w:val="000000"/>
                <w:shd w:val="clear" w:color="auto" w:fill="FFFFFF"/>
                <w14:ligatures w14:val="none"/>
              </w:rPr>
            </w:pPr>
            <w:r w:rsidRPr="00951D41">
              <w:rPr>
                <w:rFonts w:ascii="Times New Roman" w:eastAsia="Times New Roman" w:hAnsi="Times New Roman" w:cs="Times New Roman"/>
                <w:color w:val="000000"/>
                <w:shd w:val="clear" w:color="auto" w:fill="FFFFFF"/>
                <w14:ligatures w14:val="none"/>
              </w:rPr>
              <w:t>13.1.1.1. Pirminė, antrinė ir (ar) tretinė Prekių pakuotės turi būti pakuojamos į perdirbamąsias pakuotes pagal Lietuvos Respublikos mokesčio už aplinkos teršimą įstatymo nuostatas arba daugkartinio naudojimo pakuotes (talpas). Pirkėjui paprašius Tiekėjas privalo pateikti įrodančius dokumentus dėl Prekės pakuotės tinkamumo perdirbti arba daugkartinio naudojimo pakuotės (talpos)</w:t>
            </w:r>
            <w:r w:rsidRPr="00951D41">
              <w:rPr>
                <w:rFonts w:ascii="Times New Roman" w:eastAsia="Times New Roman" w:hAnsi="Times New Roman" w:cs="Times New Roman"/>
                <w:b/>
                <w:bCs/>
                <w:color w:val="000000"/>
                <w:shd w:val="clear" w:color="auto" w:fill="FFFFFF"/>
                <w14:ligatures w14:val="none"/>
              </w:rPr>
              <w:t xml:space="preserve"> </w:t>
            </w:r>
            <w:r w:rsidRPr="00951D41">
              <w:rPr>
                <w:rFonts w:ascii="Times New Roman" w:eastAsia="Times New Roman" w:hAnsi="Times New Roman" w:cs="Times New Roman"/>
                <w:color w:val="000000"/>
                <w:shd w:val="clear" w:color="auto" w:fill="FFFFFF"/>
                <w14:ligatures w14:val="none"/>
              </w:rPr>
              <w:t>(pavyzdžiui, pakuotės aprašymo dokumentą, techninį dokumentą, dokumentą iš akredituotų laboratorijų ar pakuočių atliekų perdirbėjų, ar eksportuotojų iš tvarkytojų sąrašo, ar kitus lygiaverčius objektyvius įrodymus).</w:t>
            </w:r>
          </w:p>
          <w:p w14:paraId="4EA48513" w14:textId="77777777" w:rsidR="005C6D75" w:rsidRPr="00951D41" w:rsidRDefault="005C6D75" w:rsidP="005C6D75">
            <w:pPr>
              <w:spacing w:after="0" w:line="240" w:lineRule="auto"/>
              <w:jc w:val="both"/>
              <w:rPr>
                <w:rFonts w:ascii="Times New Roman" w:eastAsia="Times New Roman" w:hAnsi="Times New Roman" w:cs="Times New Roman"/>
                <w:kern w:val="0"/>
                <w14:ligatures w14:val="none"/>
              </w:rPr>
            </w:pPr>
            <w:r w:rsidRPr="00951D41">
              <w:rPr>
                <w:rFonts w:ascii="Times New Roman" w:eastAsia="Times New Roman" w:hAnsi="Times New Roman" w:cs="Times New Roman"/>
                <w:kern w:val="0"/>
                <w14:ligatures w14:val="none"/>
              </w:rPr>
              <w:t>13.1.1.2.</w:t>
            </w:r>
            <w:r w:rsidRPr="00951D41">
              <w:rPr>
                <w:rFonts w:ascii="Segoe UI" w:eastAsia="Times New Roman" w:hAnsi="Segoe UI" w:cs="Times New Roman"/>
                <w:kern w:val="0"/>
                <w14:ligatures w14:val="none"/>
              </w:rPr>
              <w:t xml:space="preserve"> </w:t>
            </w:r>
            <w:r w:rsidRPr="00951D41">
              <w:rPr>
                <w:rFonts w:ascii="Times New Roman" w:eastAsia="Times New Roman" w:hAnsi="Times New Roman" w:cs="Times New Roman"/>
                <w:kern w:val="0"/>
                <w14:ligatures w14:val="none"/>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1891FF19" w14:textId="77777777" w:rsidR="005C6D75" w:rsidRPr="005C6D75" w:rsidRDefault="005C6D75" w:rsidP="005C6D75">
            <w:pPr>
              <w:spacing w:after="0" w:line="240" w:lineRule="auto"/>
              <w:jc w:val="both"/>
              <w:rPr>
                <w:rFonts w:ascii="Times New Roman" w:eastAsia="Times New Roman" w:hAnsi="Times New Roman" w:cs="Times New Roman"/>
                <w:b/>
                <w:bCs/>
                <w14:ligatures w14:val="none"/>
              </w:rPr>
            </w:pPr>
          </w:p>
        </w:tc>
      </w:tr>
      <w:tr w:rsidR="005C6D75" w:rsidRPr="005C6D75" w14:paraId="7AD6A5EF" w14:textId="77777777" w:rsidTr="007D0188">
        <w:trPr>
          <w:trHeight w:val="573"/>
        </w:trPr>
        <w:tc>
          <w:tcPr>
            <w:tcW w:w="2411" w:type="dxa"/>
          </w:tcPr>
          <w:p w14:paraId="38F11DD5"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13.2. Su perkamomis Prekėmis susiję socialiniai kriterijai</w:t>
            </w:r>
          </w:p>
        </w:tc>
        <w:tc>
          <w:tcPr>
            <w:tcW w:w="7840" w:type="dxa"/>
            <w:gridSpan w:val="3"/>
          </w:tcPr>
          <w:p w14:paraId="151251BE" w14:textId="77777777" w:rsidR="005C6D75" w:rsidRPr="005C6D75" w:rsidRDefault="005C6D75" w:rsidP="005C6D75">
            <w:pPr>
              <w:spacing w:after="0" w:line="240" w:lineRule="auto"/>
              <w:rPr>
                <w:rFonts w:ascii="Times New Roman" w:eastAsia="Times New Roman" w:hAnsi="Times New Roman" w:cs="Times New Roman"/>
                <w:color w:val="000000"/>
                <w:shd w:val="clear" w:color="auto" w:fill="FFFFFF"/>
                <w14:ligatures w14:val="none"/>
              </w:rPr>
            </w:pPr>
            <w:r w:rsidRPr="005C6D75">
              <w:rPr>
                <w:rFonts w:ascii="Times New Roman" w:eastAsia="Times New Roman" w:hAnsi="Times New Roman" w:cs="Times New Roman"/>
                <w:color w:val="000000"/>
                <w:shd w:val="clear" w:color="auto" w:fill="FFFFFF"/>
                <w14:ligatures w14:val="none"/>
              </w:rPr>
              <w:t>Netaikoma</w:t>
            </w:r>
          </w:p>
        </w:tc>
      </w:tr>
      <w:tr w:rsidR="005C6D75" w:rsidRPr="005C6D75" w14:paraId="0C463CC3" w14:textId="77777777" w:rsidTr="007D0188">
        <w:trPr>
          <w:trHeight w:val="300"/>
        </w:trPr>
        <w:tc>
          <w:tcPr>
            <w:tcW w:w="10251" w:type="dxa"/>
            <w:gridSpan w:val="4"/>
          </w:tcPr>
          <w:p w14:paraId="17A8BFB5"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 BENDRŲJŲ SĄLYGŲ PAKEITIMAI IR PAPILDYMAI </w:t>
            </w:r>
          </w:p>
          <w:p w14:paraId="3FCF3C39"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Cs/>
                <w14:ligatures w14:val="none"/>
              </w:rPr>
              <w:t>(jeigu būtina dėl konkretaus Sutarties dalyko specifikos)</w:t>
            </w:r>
          </w:p>
        </w:tc>
      </w:tr>
      <w:tr w:rsidR="005C6D75" w:rsidRPr="005C6D75" w14:paraId="16749F63" w14:textId="77777777" w:rsidTr="007D0188">
        <w:trPr>
          <w:trHeight w:val="485"/>
        </w:trPr>
        <w:tc>
          <w:tcPr>
            <w:tcW w:w="2411" w:type="dxa"/>
          </w:tcPr>
          <w:p w14:paraId="7D95C773"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 xml:space="preserve">14.1. </w:t>
            </w:r>
          </w:p>
        </w:tc>
        <w:tc>
          <w:tcPr>
            <w:tcW w:w="7840" w:type="dxa"/>
            <w:gridSpan w:val="3"/>
          </w:tcPr>
          <w:p w14:paraId="761172F9" w14:textId="77777777" w:rsidR="005C6D75" w:rsidRPr="005C6D75" w:rsidRDefault="005C6D75" w:rsidP="005C6D75">
            <w:pPr>
              <w:spacing w:after="0" w:line="240" w:lineRule="auto"/>
              <w:jc w:val="both"/>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5C6D75" w:rsidRPr="005C6D75" w14:paraId="6A45303B" w14:textId="77777777" w:rsidTr="007D0188">
        <w:trPr>
          <w:trHeight w:val="167"/>
        </w:trPr>
        <w:tc>
          <w:tcPr>
            <w:tcW w:w="10251" w:type="dxa"/>
            <w:gridSpan w:val="4"/>
          </w:tcPr>
          <w:p w14:paraId="13136638"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 SUTARTIES PRIEDAI</w:t>
            </w:r>
          </w:p>
        </w:tc>
      </w:tr>
      <w:tr w:rsidR="005C6D75" w:rsidRPr="005C6D75" w14:paraId="3D9894E3" w14:textId="77777777" w:rsidTr="007D0188">
        <w:trPr>
          <w:trHeight w:val="167"/>
        </w:trPr>
        <w:tc>
          <w:tcPr>
            <w:tcW w:w="2411" w:type="dxa"/>
          </w:tcPr>
          <w:p w14:paraId="7B5848FB"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15.1. Priedas Nr. 1</w:t>
            </w:r>
          </w:p>
        </w:tc>
        <w:tc>
          <w:tcPr>
            <w:tcW w:w="7840" w:type="dxa"/>
            <w:gridSpan w:val="3"/>
          </w:tcPr>
          <w:p w14:paraId="04F4C790"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 xml:space="preserve">Techninė specifikacija </w:t>
            </w:r>
          </w:p>
        </w:tc>
      </w:tr>
      <w:tr w:rsidR="005C6D75" w:rsidRPr="005C6D75" w14:paraId="0DACAF3A" w14:textId="77777777" w:rsidTr="007D0188">
        <w:trPr>
          <w:trHeight w:val="167"/>
        </w:trPr>
        <w:tc>
          <w:tcPr>
            <w:tcW w:w="2411" w:type="dxa"/>
          </w:tcPr>
          <w:p w14:paraId="21949D70" w14:textId="77777777" w:rsidR="005C6D75" w:rsidRPr="005C6D75" w:rsidRDefault="005C6D75" w:rsidP="005C6D75">
            <w:pPr>
              <w:spacing w:after="0" w:line="240" w:lineRule="auto"/>
              <w:rPr>
                <w:rFonts w:ascii="Times New Roman" w:eastAsia="Times New Roman" w:hAnsi="Times New Roman" w:cs="Times New Roman"/>
                <w:b/>
                <w:bCs/>
                <w14:ligatures w14:val="none"/>
              </w:rPr>
            </w:pPr>
            <w:r w:rsidRPr="005C6D75">
              <w:rPr>
                <w:rFonts w:ascii="Times New Roman" w:eastAsia="Times New Roman" w:hAnsi="Times New Roman" w:cs="Times New Roman"/>
                <w:b/>
                <w:bCs/>
                <w:sz w:val="24"/>
                <w:szCs w:val="24"/>
                <w14:ligatures w14:val="none"/>
              </w:rPr>
              <w:t>15.2. Priedas Nr. 2</w:t>
            </w:r>
          </w:p>
        </w:tc>
        <w:tc>
          <w:tcPr>
            <w:tcW w:w="7840" w:type="dxa"/>
            <w:gridSpan w:val="3"/>
          </w:tcPr>
          <w:p w14:paraId="5D68846A" w14:textId="77777777" w:rsidR="005C6D75" w:rsidRPr="005C6D75" w:rsidRDefault="005C6D75" w:rsidP="005C6D75">
            <w:pPr>
              <w:spacing w:after="0" w:line="240" w:lineRule="auto"/>
              <w:rPr>
                <w:rFonts w:ascii="Times New Roman" w:eastAsia="Times New Roman" w:hAnsi="Times New Roman" w:cs="Times New Roman"/>
                <w14:ligatures w14:val="none"/>
              </w:rPr>
            </w:pPr>
            <w:r w:rsidRPr="005C6D75">
              <w:rPr>
                <w:rFonts w:ascii="Times New Roman" w:eastAsia="Times New Roman" w:hAnsi="Times New Roman" w:cs="Times New Roman"/>
                <w14:ligatures w14:val="none"/>
              </w:rPr>
              <w:t>Pasiūlymas</w:t>
            </w:r>
          </w:p>
        </w:tc>
      </w:tr>
      <w:tr w:rsidR="005C6D75" w:rsidRPr="005C6D75" w14:paraId="69E38364" w14:textId="77777777" w:rsidTr="007D0188">
        <w:tc>
          <w:tcPr>
            <w:tcW w:w="10251" w:type="dxa"/>
            <w:gridSpan w:val="4"/>
          </w:tcPr>
          <w:p w14:paraId="34CAF9F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16. ŠALIŲ ATSTOVŲ PARAŠAI</w:t>
            </w:r>
          </w:p>
        </w:tc>
      </w:tr>
      <w:tr w:rsidR="005C6D75" w:rsidRPr="005C6D75" w14:paraId="0F3CA7CE" w14:textId="77777777" w:rsidTr="007D0188">
        <w:tc>
          <w:tcPr>
            <w:tcW w:w="4152" w:type="dxa"/>
            <w:gridSpan w:val="2"/>
          </w:tcPr>
          <w:p w14:paraId="5834824C"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bookmarkStart w:id="15" w:name="_Hlk175815139"/>
            <w:r w:rsidRPr="005C6D75">
              <w:rPr>
                <w:rFonts w:ascii="Times New Roman" w:eastAsia="Times New Roman" w:hAnsi="Times New Roman" w:cs="Times New Roman"/>
                <w:b/>
                <w:bCs/>
                <w14:ligatures w14:val="none"/>
              </w:rPr>
              <w:t>PIRKĖJAS</w:t>
            </w:r>
          </w:p>
        </w:tc>
        <w:tc>
          <w:tcPr>
            <w:tcW w:w="6099" w:type="dxa"/>
            <w:gridSpan w:val="2"/>
          </w:tcPr>
          <w:p w14:paraId="717777D2"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r w:rsidRPr="005C6D75">
              <w:rPr>
                <w:rFonts w:ascii="Times New Roman" w:eastAsia="Times New Roman" w:hAnsi="Times New Roman" w:cs="Times New Roman"/>
                <w:b/>
                <w:bCs/>
                <w14:ligatures w14:val="none"/>
              </w:rPr>
              <w:t>TIEKĖJAS</w:t>
            </w:r>
          </w:p>
        </w:tc>
      </w:tr>
      <w:tr w:rsidR="005C6D75" w:rsidRPr="005C6D75" w14:paraId="5336B752" w14:textId="77777777" w:rsidTr="007D0188">
        <w:trPr>
          <w:trHeight w:val="409"/>
        </w:trPr>
        <w:tc>
          <w:tcPr>
            <w:tcW w:w="4152" w:type="dxa"/>
            <w:gridSpan w:val="2"/>
            <w:vAlign w:val="center"/>
          </w:tcPr>
          <w:p w14:paraId="24FE4EB2" w14:textId="77777777" w:rsidR="005C6D75" w:rsidRPr="005C6D75" w:rsidRDefault="005C6D75" w:rsidP="005C6D75">
            <w:pPr>
              <w:spacing w:after="0" w:line="240" w:lineRule="auto"/>
              <w:jc w:val="center"/>
              <w:rPr>
                <w:rFonts w:ascii="Times New Roman" w:eastAsia="Times New Roman" w:hAnsi="Times New Roman" w:cs="Times New Roman"/>
                <w14:ligatures w14:val="none"/>
              </w:rPr>
            </w:pPr>
          </w:p>
        </w:tc>
        <w:tc>
          <w:tcPr>
            <w:tcW w:w="6099" w:type="dxa"/>
            <w:gridSpan w:val="2"/>
            <w:vAlign w:val="center"/>
          </w:tcPr>
          <w:p w14:paraId="4B1DD9BB" w14:textId="77777777" w:rsidR="005C6D75" w:rsidRPr="005C6D75" w:rsidRDefault="005C6D75" w:rsidP="005C6D75">
            <w:pPr>
              <w:spacing w:after="0" w:line="240" w:lineRule="auto"/>
              <w:jc w:val="center"/>
              <w:rPr>
                <w:rFonts w:ascii="Times New Roman" w:eastAsia="Times New Roman" w:hAnsi="Times New Roman" w:cs="Times New Roman"/>
                <w:b/>
                <w:bCs/>
                <w14:ligatures w14:val="none"/>
              </w:rPr>
            </w:pPr>
          </w:p>
        </w:tc>
      </w:tr>
      <w:bookmarkEnd w:id="15"/>
    </w:tbl>
    <w:p w14:paraId="3C40AE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8184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E5431F"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172B022A" w14:textId="77777777" w:rsid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37D8DA3" w14:textId="0D875389" w:rsidR="005C6D75" w:rsidRPr="005C6D75" w:rsidRDefault="00AF1234"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Pr>
          <w:rFonts w:ascii="Times New Roman" w:eastAsia="Times New Roman" w:hAnsi="Times New Roman" w:cs="Times New Roman"/>
          <w:bCs/>
          <w:kern w:val="0"/>
          <w:sz w:val="20"/>
          <w:szCs w:val="20"/>
          <w14:ligatures w14:val="none"/>
        </w:rPr>
        <w:lastRenderedPageBreak/>
        <w:t>Pr</w:t>
      </w:r>
      <w:r w:rsidR="005C6D75" w:rsidRPr="005C6D75">
        <w:rPr>
          <w:rFonts w:ascii="Times New Roman" w:eastAsia="Times New Roman" w:hAnsi="Times New Roman" w:cs="Times New Roman"/>
          <w:bCs/>
          <w:kern w:val="0"/>
          <w:sz w:val="20"/>
          <w:szCs w:val="20"/>
          <w14:ligatures w14:val="none"/>
        </w:rPr>
        <w:t xml:space="preserve">ekių pirkimo-pardavimo sutarties specialiųjų sąlygų 1 priedas </w:t>
      </w:r>
    </w:p>
    <w:p w14:paraId="22AF780A"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409CD899"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TECHNINĖ SPECIFIKACIJA</w:t>
      </w:r>
    </w:p>
    <w:p w14:paraId="5C2E2B90"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4"/>
          <w:szCs w:val="24"/>
          <w14:ligatures w14:val="none"/>
        </w:rPr>
      </w:pPr>
    </w:p>
    <w:p w14:paraId="724A262D"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caps/>
          <w:kern w:val="0"/>
          <w:sz w:val="24"/>
          <w:szCs w:val="24"/>
          <w14:ligatures w14:val="none"/>
        </w:rPr>
      </w:pPr>
    </w:p>
    <w:p w14:paraId="21A777A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0A5D2F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49B99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4CB9C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A8010D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E13B4A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05E6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78C29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9CD6F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31A8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2067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32A19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1325DD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46BD6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DDBA8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4A25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09F22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3FBD4D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F20AFA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400071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01DD53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388F4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15A67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1A08EF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99116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3DE32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F37B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4A23E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250316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8335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B2B73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2A602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CB7054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52DB4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9B2DB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DA648D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45615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4C6A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93528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55A1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B2FCF9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43AA2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86D650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C9A9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E8A3C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83457B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B1572C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1F73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7D5E39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38976F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A6D0C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A5433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4100FF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74123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902F02E"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0C4D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A2C34F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CF9E5F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9F7171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3D53E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C78AA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01EC6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7BA2E1B"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876A3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01D65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B88505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780300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BBEEBB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664776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746B58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EAE5AC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1DD454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0B6BAF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D2F3BD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8189EF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9687F3"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0EA4D8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7ADA64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BD121B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107AE6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EBA19A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477080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57B4DF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66A74F0"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D14F93A"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A9D7F9"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6CF44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87A0817"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C95471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5D4933F"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5721AE94"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23343A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43B80A8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0677DBB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F34E80D"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BB71C21"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6ABEFCE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3BF9C8F8"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89FA6C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1FCD6A6C"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6787426"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760C9125"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pPr>
    </w:p>
    <w:p w14:paraId="27F5AE0B"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r w:rsidRPr="005C6D75">
        <w:rPr>
          <w:rFonts w:ascii="Times New Roman" w:eastAsia="Times New Roman" w:hAnsi="Times New Roman" w:cs="Times New Roman"/>
          <w:bCs/>
          <w:kern w:val="0"/>
          <w:sz w:val="20"/>
          <w:szCs w:val="20"/>
          <w14:ligatures w14:val="none"/>
        </w:rPr>
        <w:lastRenderedPageBreak/>
        <w:t xml:space="preserve">Prekių pirkimo-pardavimo sutarties specialiųjų sąlygų 2 priedas </w:t>
      </w:r>
    </w:p>
    <w:p w14:paraId="172297DE"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Cs/>
          <w:kern w:val="0"/>
          <w:sz w:val="20"/>
          <w:szCs w:val="20"/>
          <w14:ligatures w14:val="none"/>
        </w:rPr>
      </w:pPr>
    </w:p>
    <w:p w14:paraId="2528D825" w14:textId="77777777" w:rsidR="005C6D75" w:rsidRPr="005C6D75" w:rsidRDefault="005C6D75" w:rsidP="005C6D7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kern w:val="0"/>
          <w14:ligatures w14:val="none"/>
        </w:rPr>
      </w:pPr>
      <w:r w:rsidRPr="005C6D75">
        <w:rPr>
          <w:rFonts w:ascii="Times New Roman" w:eastAsia="Times New Roman" w:hAnsi="Times New Roman" w:cs="Times New Roman"/>
          <w:b/>
          <w:kern w:val="0"/>
          <w14:ligatures w14:val="none"/>
        </w:rPr>
        <w:t>PASIŪLYMAS</w:t>
      </w:r>
    </w:p>
    <w:p w14:paraId="2AF8DBA2" w14:textId="77777777" w:rsidR="005C6D75" w:rsidRPr="005C6D75" w:rsidRDefault="005C6D75" w:rsidP="005C6D75">
      <w:pPr>
        <w:spacing w:after="0" w:line="240" w:lineRule="auto"/>
        <w:rPr>
          <w:rFonts w:ascii="Times New Roman" w:eastAsia="Times New Roman" w:hAnsi="Times New Roman" w:cs="Times New Roman"/>
          <w:kern w:val="0"/>
          <w:sz w:val="10"/>
          <w:szCs w:val="10"/>
          <w14:ligatures w14:val="none"/>
        </w:rPr>
        <w:sectPr w:rsidR="005C6D75" w:rsidRPr="005C6D75" w:rsidSect="005C6D7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758" w:bottom="426" w:left="1701" w:header="709" w:footer="720" w:gutter="0"/>
          <w:pgNumType w:start="1"/>
          <w:cols w:space="720"/>
          <w:titlePg/>
          <w:docGrid w:linePitch="360"/>
        </w:sectPr>
      </w:pPr>
    </w:p>
    <w:p w14:paraId="280EA7AD"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PREKIŲ PIRKIMO</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aps/>
          <w:color w:val="000000"/>
          <w:kern w:val="0"/>
          <w14:ligatures w14:val="none"/>
        </w:rPr>
        <w:t>PARDAVIMO SUTARTIES BENDROSIOS SĄLYGOS</w:t>
      </w:r>
    </w:p>
    <w:p w14:paraId="554358CF"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13B2E98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  PAGRINDINĖS SĄVOKOS IR SUTARTIES AIŠKINIMAS</w:t>
      </w:r>
    </w:p>
    <w:p w14:paraId="51B66C5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5E67F0B8"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1.1. Sąvokos</w:t>
      </w:r>
    </w:p>
    <w:p w14:paraId="548AA0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 Šioje Sutartyje didžiąja raide rašomos sąvokos turi paskiau nurodytas reikšmes:</w:t>
      </w:r>
    </w:p>
    <w:p w14:paraId="654AB00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1.1.1.1. </w:t>
      </w:r>
      <w:r w:rsidRPr="005C6D75">
        <w:rPr>
          <w:rFonts w:ascii="Times New Roman" w:eastAsia="Times New Roman" w:hAnsi="Times New Roman" w:cs="Times New Roman"/>
          <w:b/>
          <w:bCs/>
          <w:color w:val="000000"/>
          <w:kern w:val="0"/>
          <w14:ligatures w14:val="none"/>
        </w:rPr>
        <w:t>Bendrosios sąlygos</w:t>
      </w:r>
      <w:r w:rsidRPr="005C6D75">
        <w:rPr>
          <w:rFonts w:ascii="Times New Roman" w:eastAsia="Times New Roman" w:hAnsi="Times New Roman" w:cs="Times New Roman"/>
          <w:color w:val="000000"/>
          <w:kern w:val="0"/>
          <w14:ligatures w14:val="none"/>
        </w:rPr>
        <w:t> –  Sutarties dalis, kuri vadinasi „Prekių pirkimo–pardavimo sutarties Bendrosios sąlygos“;</w:t>
      </w:r>
    </w:p>
    <w:p w14:paraId="7D4EEF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1.1.1.2. </w:t>
      </w:r>
      <w:r w:rsidRPr="005C6D75">
        <w:rPr>
          <w:rFonts w:ascii="Times New Roman" w:eastAsia="Times New Roman" w:hAnsi="Times New Roman" w:cs="Times New Roman"/>
          <w:b/>
          <w:bCs/>
          <w:color w:val="000000"/>
          <w:kern w:val="0"/>
          <w14:ligatures w14:val="none"/>
        </w:rPr>
        <w:t>Pirkėjas</w:t>
      </w:r>
      <w:r w:rsidRPr="005C6D75">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8398E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1.1.1.3. </w:t>
      </w:r>
      <w:r w:rsidRPr="005C6D75">
        <w:rPr>
          <w:rFonts w:ascii="Times New Roman" w:eastAsia="Times New Roman" w:hAnsi="Times New Roman" w:cs="Times New Roman"/>
          <w:b/>
          <w:bCs/>
          <w:color w:val="000000"/>
          <w:kern w:val="0"/>
          <w14:ligatures w14:val="none"/>
        </w:rPr>
        <w:t>Pradinės sutarties vertė </w:t>
      </w:r>
      <w:r w:rsidRPr="005C6D75">
        <w:rPr>
          <w:rFonts w:ascii="Times New Roman" w:eastAsia="Times New Roman" w:hAnsi="Times New Roman" w:cs="Times New Roman"/>
          <w:color w:val="000000"/>
          <w:kern w:val="0"/>
          <w14:ligatures w14:val="none"/>
        </w:rPr>
        <w:t>– Specialiosiose sąlygose nurodyta</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vertė be pridėtinės vertės mokesčio (toliau – PVM);</w:t>
      </w:r>
    </w:p>
    <w:p w14:paraId="3317BF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1.1.1.4. </w:t>
      </w:r>
      <w:r w:rsidRPr="005C6D75">
        <w:rPr>
          <w:rFonts w:ascii="Times New Roman" w:eastAsia="Times New Roman" w:hAnsi="Times New Roman" w:cs="Times New Roman"/>
          <w:b/>
          <w:bCs/>
          <w:color w:val="000000"/>
          <w:kern w:val="0"/>
          <w14:ligatures w14:val="none"/>
        </w:rPr>
        <w:t>Prekės</w:t>
      </w:r>
      <w:r w:rsidRPr="005C6D75">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11029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1.1.1.5. </w:t>
      </w:r>
      <w:r w:rsidRPr="005C6D75">
        <w:rPr>
          <w:rFonts w:ascii="Times New Roman" w:eastAsia="Times New Roman" w:hAnsi="Times New Roman" w:cs="Times New Roman"/>
          <w:b/>
          <w:bCs/>
          <w:color w:val="000000"/>
          <w:kern w:val="0"/>
          <w14:ligatures w14:val="none"/>
        </w:rPr>
        <w:t>Prekių perdavimo–priėmimo aktas </w:t>
      </w:r>
      <w:r w:rsidRPr="005C6D75">
        <w:rPr>
          <w:rFonts w:ascii="Times New Roman" w:eastAsia="Times New Roman" w:hAnsi="Times New Roman" w:cs="Times New Roman"/>
          <w:color w:val="000000"/>
          <w:kern w:val="0"/>
          <w14:ligatures w14:val="none"/>
        </w:rPr>
        <w:t>– dokumentas,</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F8DF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1.1.1.6. </w:t>
      </w:r>
      <w:r w:rsidRPr="005C6D75">
        <w:rPr>
          <w:rFonts w:ascii="Times New Roman" w:eastAsia="Times New Roman" w:hAnsi="Times New Roman" w:cs="Times New Roman"/>
          <w:b/>
          <w:bCs/>
          <w:color w:val="000000"/>
          <w:kern w:val="0"/>
          <w14:ligatures w14:val="none"/>
        </w:rPr>
        <w:t>Prekių trūkumai</w:t>
      </w:r>
      <w:r w:rsidRPr="005C6D75">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96DC7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1.1.1.7. </w:t>
      </w:r>
      <w:r w:rsidRPr="005C6D75">
        <w:rPr>
          <w:rFonts w:ascii="Times New Roman" w:eastAsia="Times New Roman" w:hAnsi="Times New Roman" w:cs="Times New Roman"/>
          <w:b/>
          <w:bCs/>
          <w:color w:val="000000"/>
          <w:kern w:val="0"/>
          <w14:ligatures w14:val="none"/>
        </w:rPr>
        <w:t>Sąskaita </w:t>
      </w:r>
      <w:r w:rsidRPr="005C6D75">
        <w:rPr>
          <w:rFonts w:ascii="Times New Roman" w:eastAsia="Times New Roman" w:hAnsi="Times New Roman" w:cs="Times New Roman"/>
          <w:color w:val="000000"/>
          <w:kern w:val="0"/>
          <w14:ligatures w14:val="none"/>
        </w:rPr>
        <w:t>–</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943B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1.1.1.8. </w:t>
      </w:r>
      <w:r w:rsidRPr="005C6D75">
        <w:rPr>
          <w:rFonts w:ascii="Times New Roman" w:eastAsia="Times New Roman" w:hAnsi="Times New Roman" w:cs="Times New Roman"/>
          <w:b/>
          <w:bCs/>
          <w:color w:val="000000"/>
          <w:kern w:val="0"/>
          <w14:ligatures w14:val="none"/>
        </w:rPr>
        <w:t>Specialiosios sąlygos</w:t>
      </w:r>
      <w:r w:rsidRPr="005C6D75">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0AE78B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1.1.1.9. </w:t>
      </w:r>
      <w:r w:rsidRPr="005C6D75">
        <w:rPr>
          <w:rFonts w:ascii="Times New Roman" w:eastAsia="Times New Roman" w:hAnsi="Times New Roman" w:cs="Times New Roman"/>
          <w:b/>
          <w:bCs/>
          <w:color w:val="000000"/>
          <w:kern w:val="0"/>
          <w14:ligatures w14:val="none"/>
        </w:rPr>
        <w:t>Susitarimas </w:t>
      </w:r>
      <w:r w:rsidRPr="005C6D75">
        <w:rPr>
          <w:rFonts w:ascii="Times New Roman" w:eastAsia="Times New Roman" w:hAnsi="Times New Roman" w:cs="Times New Roman"/>
          <w:color w:val="000000"/>
          <w:kern w:val="0"/>
          <w14:ligatures w14:val="none"/>
        </w:rPr>
        <w:t>– tai dokumentas, kurį Šalys sudaro keisdamos Sutarties sąlygas VPĮ leidžiama apimtimi;</w:t>
      </w:r>
    </w:p>
    <w:p w14:paraId="505B23F5"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1.1.1.10. </w:t>
      </w:r>
      <w:r w:rsidRPr="005C6D75">
        <w:rPr>
          <w:rFonts w:ascii="Times New Roman" w:eastAsia="Times New Roman" w:hAnsi="Times New Roman" w:cs="Times New Roman"/>
          <w:b/>
          <w:bCs/>
          <w:kern w:val="0"/>
          <w14:ligatures w14:val="none"/>
        </w:rPr>
        <w:t>Sutarties kaina</w:t>
      </w:r>
      <w:r w:rsidRPr="005C6D75">
        <w:rPr>
          <w:rFonts w:ascii="Times New Roman" w:eastAsia="Times New Roman" w:hAnsi="Times New Roman" w:cs="Times New Roman"/>
          <w:kern w:val="0"/>
          <w14:ligatures w14:val="none"/>
        </w:rPr>
        <w:t> – pagal Sutartį Tiekėjui mokėtina suma, įskaitant visus privalomus mokesčius ir išlaidas;</w:t>
      </w:r>
    </w:p>
    <w:p w14:paraId="537F4F6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1.1.1.11. </w:t>
      </w:r>
      <w:r w:rsidRPr="005C6D75">
        <w:rPr>
          <w:rFonts w:ascii="Times New Roman" w:eastAsia="Times New Roman" w:hAnsi="Times New Roman" w:cs="Times New Roman"/>
          <w:b/>
          <w:bCs/>
          <w:color w:val="000000"/>
          <w:kern w:val="0"/>
          <w14:ligatures w14:val="none"/>
        </w:rPr>
        <w:t>Sutarties sąlygos </w:t>
      </w:r>
      <w:r w:rsidRPr="005C6D75">
        <w:rPr>
          <w:rFonts w:ascii="Times New Roman" w:eastAsia="Times New Roman" w:hAnsi="Times New Roman" w:cs="Times New Roman"/>
          <w:color w:val="000000"/>
          <w:kern w:val="0"/>
          <w14:ligatures w14:val="none"/>
        </w:rPr>
        <w:t>– Bendrosios sąlygos ir Specialiosios sąlygos kartu;</w:t>
      </w:r>
    </w:p>
    <w:p w14:paraId="56164E1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1.1.1.12. </w:t>
      </w:r>
      <w:r w:rsidRPr="005C6D75">
        <w:rPr>
          <w:rFonts w:ascii="Times New Roman" w:eastAsia="Times New Roman" w:hAnsi="Times New Roman" w:cs="Times New Roman"/>
          <w:b/>
          <w:bCs/>
          <w:color w:val="000000"/>
          <w:kern w:val="0"/>
          <w14:ligatures w14:val="none"/>
        </w:rPr>
        <w:t>Sutartis </w:t>
      </w:r>
      <w:r w:rsidRPr="005C6D75">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30BE34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1.1.1.13. </w:t>
      </w:r>
      <w:r w:rsidRPr="005C6D75">
        <w:rPr>
          <w:rFonts w:ascii="Times New Roman" w:eastAsia="Times New Roman" w:hAnsi="Times New Roman" w:cs="Times New Roman"/>
          <w:b/>
          <w:bCs/>
          <w:color w:val="000000"/>
          <w:kern w:val="0"/>
          <w14:ligatures w14:val="none"/>
        </w:rPr>
        <w:t>Šalis</w:t>
      </w:r>
      <w:r w:rsidRPr="005C6D75">
        <w:rPr>
          <w:rFonts w:ascii="Times New Roman" w:eastAsia="Times New Roman" w:hAnsi="Times New Roman" w:cs="Times New Roman"/>
          <w:color w:val="000000"/>
          <w:kern w:val="0"/>
          <w14:ligatures w14:val="none"/>
        </w:rPr>
        <w:t> – Pirkėjas arba Tiekėjas, kiekvienas atskirai, priklausomai nuo konteksto;</w:t>
      </w:r>
    </w:p>
    <w:p w14:paraId="0BEE074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1.1.1.14. </w:t>
      </w:r>
      <w:r w:rsidRPr="005C6D75">
        <w:rPr>
          <w:rFonts w:ascii="Times New Roman" w:eastAsia="Times New Roman" w:hAnsi="Times New Roman" w:cs="Times New Roman"/>
          <w:b/>
          <w:bCs/>
          <w:color w:val="000000"/>
          <w:kern w:val="0"/>
          <w14:ligatures w14:val="none"/>
        </w:rPr>
        <w:t>Šalys</w:t>
      </w:r>
      <w:r w:rsidRPr="005C6D75">
        <w:rPr>
          <w:rFonts w:ascii="Times New Roman" w:eastAsia="Times New Roman" w:hAnsi="Times New Roman" w:cs="Times New Roman"/>
          <w:color w:val="000000"/>
          <w:kern w:val="0"/>
          <w14:ligatures w14:val="none"/>
        </w:rPr>
        <w:t> – Pirkėjas ir Tiekėjas kartu;</w:t>
      </w:r>
    </w:p>
    <w:p w14:paraId="459AD64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1.1.1.15. </w:t>
      </w:r>
      <w:r w:rsidRPr="005C6D75">
        <w:rPr>
          <w:rFonts w:ascii="Times New Roman" w:eastAsia="Times New Roman" w:hAnsi="Times New Roman" w:cs="Times New Roman"/>
          <w:b/>
          <w:bCs/>
          <w:color w:val="000000"/>
          <w:kern w:val="0"/>
          <w14:ligatures w14:val="none"/>
        </w:rPr>
        <w:t>Tiekėjas</w:t>
      </w:r>
      <w:r w:rsidRPr="005C6D75">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01C7D8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1.1.1.16. </w:t>
      </w:r>
      <w:r w:rsidRPr="005C6D75">
        <w:rPr>
          <w:rFonts w:ascii="Times New Roman" w:eastAsia="Times New Roman" w:hAnsi="Times New Roman" w:cs="Times New Roman"/>
          <w:b/>
          <w:bCs/>
          <w:color w:val="000000"/>
          <w:kern w:val="0"/>
          <w14:ligatures w14:val="none"/>
        </w:rPr>
        <w:t>VPĮ </w:t>
      </w:r>
      <w:r w:rsidRPr="005C6D75">
        <w:rPr>
          <w:rFonts w:ascii="Times New Roman" w:eastAsia="Times New Roman" w:hAnsi="Times New Roman" w:cs="Times New Roman"/>
          <w:color w:val="000000"/>
          <w:kern w:val="0"/>
          <w14:ligatures w14:val="none"/>
        </w:rPr>
        <w:t>– Lietuvos Respublikos viešųjų pirkimų įstatymas.</w:t>
      </w:r>
    </w:p>
    <w:p w14:paraId="40085BF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1BBBF35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473DC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3BEC5529"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48BE80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  Sutarties aiškinimas</w:t>
      </w:r>
    </w:p>
    <w:p w14:paraId="3652129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 Sutartis yra sudaryta ir turi būti aiškinama pagal Lietuvos Respublikos teisės aktus.</w:t>
      </w:r>
    </w:p>
    <w:p w14:paraId="05A0ED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 Jei Bendrosios sąlygos ir (ar) Specialiosios sąlygos prieštarauja VPĮ ir kitų teisės aktų reikalavimams, taikomos VPĮ ir kitų teisės aktų nuostatos.</w:t>
      </w:r>
    </w:p>
    <w:p w14:paraId="09C12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 Diena Sutartyje reiškia kalendorinę dieną.</w:t>
      </w:r>
    </w:p>
    <w:p w14:paraId="510E67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309378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2490CA1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61A6C9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817D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0B3892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42A200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1.2.10. </w:t>
      </w:r>
      <w:r w:rsidRPr="005C6D75">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F7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1.2.11. </w:t>
      </w:r>
      <w:r w:rsidRPr="005C6D75">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346812E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1.2.12. </w:t>
      </w:r>
      <w:r w:rsidRPr="005C6D75">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17AAB28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A8F301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1.3. Dokumentų viršenybė</w:t>
      </w:r>
    </w:p>
    <w:p w14:paraId="3233EC4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0CFBE2B8"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1.3.1.1. Techninė specifikacija;</w:t>
      </w:r>
    </w:p>
    <w:p w14:paraId="3635638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1.3.1.2. Specialiosios sąlygos;</w:t>
      </w:r>
    </w:p>
    <w:p w14:paraId="393895E7"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1.3.1.3. Bendrosios sąlygos;</w:t>
      </w:r>
    </w:p>
    <w:p w14:paraId="4ADB808E"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1.3.1.4. Pirkimo dokumentai (išskyrus techninę specifikaciją);</w:t>
      </w:r>
    </w:p>
    <w:p w14:paraId="61DFA5EB"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1.3.1.5. Pasiūlymas;</w:t>
      </w:r>
    </w:p>
    <w:p w14:paraId="5BED1C82" w14:textId="77777777" w:rsidR="005C6D75" w:rsidRPr="005C6D75" w:rsidRDefault="005C6D75" w:rsidP="005C6D75">
      <w:pPr>
        <w:spacing w:after="0" w:line="276"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1.3.1.6. Kiti Specialiosiose sąlygose išvardinti priedai.</w:t>
      </w:r>
    </w:p>
    <w:p w14:paraId="326B95E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646256E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2BAC6D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6D75">
        <w:rPr>
          <w:rFonts w:ascii="Times New Roman" w:eastAsia="Times New Roman" w:hAnsi="Times New Roman" w:cs="Times New Roman"/>
          <w:color w:val="000000"/>
          <w:kern w:val="0"/>
          <w:vertAlign w:val="superscript"/>
          <w14:ligatures w14:val="none"/>
        </w:rPr>
        <w:t>1</w:t>
      </w:r>
      <w:r w:rsidRPr="005C6D75">
        <w:rPr>
          <w:rFonts w:ascii="Times New Roman" w:eastAsia="Times New Roman" w:hAnsi="Times New Roman" w:cs="Times New Roman"/>
          <w:color w:val="000000"/>
          <w:kern w:val="0"/>
          <w14:ligatures w14:val="none"/>
        </w:rPr>
        <w:t>).</w:t>
      </w:r>
    </w:p>
    <w:p w14:paraId="10FE214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050652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  SUTARTIES DALYKAS</w:t>
      </w:r>
    </w:p>
    <w:p w14:paraId="274595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38E1DD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1BD9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w:t>
      </w:r>
      <w:r w:rsidRPr="005C6D75">
        <w:rPr>
          <w:rFonts w:ascii="Times New Roman" w:eastAsia="Times New Roman" w:hAnsi="Times New Roman" w:cs="Times New Roman"/>
          <w:color w:val="000000"/>
          <w:kern w:val="0"/>
          <w14:ligatures w14:val="none"/>
        </w:rPr>
        <w:lastRenderedPageBreak/>
        <w:t>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D7FBB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838E939"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6A580C5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EDD6CB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3.  TIEKĖJAS IR KITI SUTARTIES VYKDYMUI PASITELKIAMI ASMENYS</w:t>
      </w:r>
    </w:p>
    <w:p w14:paraId="1FA1B5C1"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19C662D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3.1.  Kvalifikacija ir kiti Tiekėjo pasiūlymu prisiimti įsipareigojimai</w:t>
      </w:r>
    </w:p>
    <w:p w14:paraId="6ACA8EA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7CF472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3.1.1.1. turėtų teisę verstis ta veikla, kuri yra reikalinga Sutarčiai įvykdyti. </w:t>
      </w:r>
      <w:r w:rsidRPr="005C6D75">
        <w:rPr>
          <w:rFonts w:ascii="Times New Roman" w:eastAsia="Arial" w:hAnsi="Times New Roman" w:cs="Times New Roman"/>
          <w14:ligatures w14:val="none"/>
        </w:rPr>
        <w:t>Pirkėjui pareikalavus, Tiekėjas turi pateikti dokumentus, įrodančius, kad Sutartį vykdo tik tokią teisę turintys asmenys</w:t>
      </w:r>
      <w:r w:rsidRPr="005C6D75">
        <w:rPr>
          <w:rFonts w:ascii="Times New Roman" w:eastAsia="Times New Roman" w:hAnsi="Times New Roman" w:cs="Times New Roman"/>
          <w:color w:val="000000"/>
          <w:kern w:val="0"/>
          <w14:ligatures w14:val="none"/>
        </w:rPr>
        <w:t>;</w:t>
      </w:r>
    </w:p>
    <w:p w14:paraId="65E97CB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496207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3.1.1.3. laikytųsi Tiekėjo pasiūlyme nurodytų įsipareigojimų, įskaitant, bet neapsiribojant – atitiktų pasiūlyme nurodytų kriterijų, dėl kurių jo pasiūlymas buvo išrinktas ekonomiškai naudingiausiu </w:t>
      </w:r>
      <w:r w:rsidRPr="005C6D75">
        <w:rPr>
          <w:rFonts w:ascii="Times New Roman" w:eastAsia="Arial" w:hAnsi="Times New Roman" w:cs="Times New Roman"/>
          <w14:ligatures w14:val="none"/>
        </w:rPr>
        <w:t xml:space="preserve">(toliau – </w:t>
      </w:r>
      <w:r w:rsidRPr="005C6D75">
        <w:rPr>
          <w:rFonts w:ascii="Times New Roman" w:eastAsia="Arial" w:hAnsi="Times New Roman" w:cs="Times New Roman"/>
          <w:b/>
          <w:bCs/>
          <w14:ligatures w14:val="none"/>
        </w:rPr>
        <w:t>Kokybiniai kriterijai</w:t>
      </w:r>
      <w:r w:rsidRPr="005C6D75">
        <w:rPr>
          <w:rFonts w:ascii="Times New Roman" w:eastAsia="Arial" w:hAnsi="Times New Roman" w:cs="Times New Roman"/>
          <w14:ligatures w14:val="none"/>
        </w:rPr>
        <w:t>),</w:t>
      </w:r>
      <w:r w:rsidRPr="005C6D75">
        <w:rPr>
          <w:rFonts w:ascii="Times New Roman" w:eastAsia="Times New Roman" w:hAnsi="Times New Roman" w:cs="Times New Roman"/>
          <w:color w:val="000000"/>
          <w:kern w:val="0"/>
          <w14:ligatures w14:val="none"/>
        </w:rPr>
        <w:t xml:space="preserve"> reikšmes ir parametrus</w:t>
      </w:r>
      <w:r w:rsidRPr="005C6D75">
        <w:rPr>
          <w:rFonts w:ascii="Times New Roman" w:eastAsia="Times New Roman" w:hAnsi="Times New Roman" w:cs="Times New Roman"/>
          <w:color w:val="000000"/>
          <w14:ligatures w14:val="none"/>
        </w:rPr>
        <w:t xml:space="preserve">. </w:t>
      </w:r>
      <w:r w:rsidRPr="005C6D75">
        <w:rPr>
          <w:rFonts w:ascii="Times New Roman" w:eastAsia="Arial" w:hAnsi="Times New Roman" w:cs="Times New Roman"/>
          <w14:ligatures w14:val="none"/>
        </w:rPr>
        <w:t>Šiame papunktyje nurodytų įsipareigojimų laikymosi tikrinimo tvarka nustatoma Specialiosiose sąlygose;</w:t>
      </w:r>
    </w:p>
    <w:p w14:paraId="50D965C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3F2165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3.1.1.5. </w:t>
      </w:r>
      <w:r w:rsidRPr="005C6D75">
        <w:rPr>
          <w:rFonts w:ascii="Times New Roman" w:eastAsia="Times New Roman" w:hAnsi="Times New Roman" w:cs="Times New Roman"/>
          <w:color w:val="000000"/>
          <w:kern w:val="0"/>
          <w:shd w:val="clear" w:color="auto" w:fill="FFFFFF"/>
          <w14:ligatures w14:val="none"/>
        </w:rPr>
        <w:t xml:space="preserve">atitiktų nacionalinio saugumo interesus </w:t>
      </w:r>
      <w:r w:rsidRPr="005C6D75">
        <w:rPr>
          <w:rFonts w:ascii="Times New Roman" w:eastAsia="Arial" w:hAnsi="Times New Roman" w:cs="Times New Roman"/>
          <w14:ligatures w14:val="none"/>
        </w:rPr>
        <w:t>bei nebūtų registruotas (nuolat gyvenantis ar turintis pilietybę) nepatikimomis laikomose valstybėse ar teritorijose</w:t>
      </w:r>
      <w:r w:rsidRPr="005C6D75">
        <w:rPr>
          <w:rFonts w:ascii="Times New Roman" w:eastAsia="Times New Roman" w:hAnsi="Times New Roman" w:cs="Times New Roman"/>
          <w:color w:val="000000"/>
          <w:kern w:val="0"/>
          <w:shd w:val="clear" w:color="auto" w:fill="FFFFFF"/>
          <w14:ligatures w14:val="none"/>
        </w:rPr>
        <w:t>, jei tokie reikalavimai buvo numatyti pirkimo dokumentuose</w:t>
      </w:r>
      <w:r w:rsidRPr="005C6D75">
        <w:rPr>
          <w:rFonts w:ascii="Times New Roman" w:eastAsia="Times New Roman" w:hAnsi="Times New Roman" w:cs="Times New Roman"/>
          <w:color w:val="000000"/>
          <w:kern w:val="0"/>
          <w14:ligatures w14:val="none"/>
        </w:rPr>
        <w:t>.</w:t>
      </w:r>
    </w:p>
    <w:p w14:paraId="7F481E0E"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3.1.2. Tuo atveju, kai Tiekėjas yra jungtinės veiklos </w:t>
      </w:r>
      <w:r w:rsidRPr="005C6D75">
        <w:rPr>
          <w:rFonts w:ascii="Times New Roman" w:eastAsia="Arial" w:hAnsi="Times New Roman" w:cs="Times New Roman"/>
          <w14:ligatures w14:val="none"/>
        </w:rPr>
        <w:t>sutarties pagrindu veikianti tiekėjų grupė</w:t>
      </w:r>
      <w:r w:rsidRPr="005C6D75">
        <w:rPr>
          <w:rFonts w:ascii="Times New Roman" w:eastAsia="Times New Roman" w:hAnsi="Times New Roman" w:cs="Times New Roman"/>
          <w:color w:val="000000"/>
          <w:kern w:val="0"/>
          <w14:ligatures w14:val="none"/>
        </w:rPr>
        <w:t>, jos nariai Pirkėjui už Sutarties vykdymą atsako solidariai. </w:t>
      </w:r>
      <w:r w:rsidRPr="005C6D75">
        <w:rPr>
          <w:rFonts w:ascii="Times New Roman" w:eastAsia="Times New Roman" w:hAnsi="Times New Roman" w:cs="Times New Roman"/>
          <w:color w:val="000000"/>
          <w:kern w:val="0"/>
          <w:shd w:val="clear" w:color="auto" w:fill="FFFFFF"/>
          <w14:ligatures w14:val="none"/>
        </w:rPr>
        <w:t>Jeigu Tiekėjas remiasi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5C6D75">
        <w:rPr>
          <w:rFonts w:ascii="Times New Roman" w:eastAsia="Times New Roman" w:hAnsi="Times New Roman" w:cs="Times New Roman"/>
          <w:color w:val="000000"/>
          <w:kern w:val="0"/>
          <w14:ligatures w14:val="none"/>
        </w:rPr>
        <w:t>ūkio </w:t>
      </w:r>
      <w:r w:rsidRPr="005C6D75">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0CB5F39A"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4F1FCE"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583F8E7"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3.2.</w:t>
      </w:r>
      <w:r w:rsidRPr="005C6D75">
        <w:rPr>
          <w:rFonts w:ascii="Times New Roman" w:eastAsia="Times New Roman" w:hAnsi="Times New Roman" w:cs="Times New Roman"/>
          <w:color w:val="000000"/>
          <w:kern w:val="0"/>
          <w14:ligatures w14:val="none"/>
        </w:rPr>
        <w:t xml:space="preserve">  </w:t>
      </w:r>
      <w:r w:rsidRPr="005C6D75">
        <w:rPr>
          <w:rFonts w:ascii="Times New Roman" w:eastAsia="Times New Roman" w:hAnsi="Times New Roman" w:cs="Times New Roman"/>
          <w:b/>
          <w:bCs/>
          <w:color w:val="000000"/>
          <w:kern w:val="0"/>
          <w14:ligatures w14:val="none"/>
        </w:rPr>
        <w:t>Subtiekėjų bei specialistų pasitelkimas ir keitimas</w:t>
      </w:r>
    </w:p>
    <w:p w14:paraId="12F0924F"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2992C1"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3.2.2. Sutarties vykdymui pasitelkiami subtiekėjai ir (ar) specialistai (jeigu tokie pasitelkiami) nurodomi Specialiosiose sąlygose.</w:t>
      </w:r>
    </w:p>
    <w:p w14:paraId="7FEFB679"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Arial" w:hAnsi="Times New Roman" w:cs="Times New Roman"/>
          <w14:ligatures w14:val="none"/>
        </w:rPr>
        <w:t>3.2.3. Tiekėjas gali keisti ir (ar) pasitelkti subtiekėjus ir (ar) specialistus šiame Sutarties poskyryje nustatytais atvejais ir tvarka.</w:t>
      </w:r>
    </w:p>
    <w:p w14:paraId="2A384149"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4B2D54C7" w14:textId="77777777" w:rsidR="005C6D75" w:rsidRPr="005C6D75" w:rsidRDefault="005C6D75" w:rsidP="005C6D75">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C6D75">
        <w:rPr>
          <w:rFonts w:ascii="Times New Roman" w:eastAsia="Arial" w:hAnsi="Times New Roman" w:cs="Times New Roman"/>
          <w14:ligatures w14:val="none"/>
        </w:rPr>
        <w:t xml:space="preserve">nebūti registruotu (nuolat gyvenančiu ar turinčiu pilietybę) nepatikimomis laikomose valstybėse ar teritorijose </w:t>
      </w:r>
      <w:r w:rsidRPr="005C6D75">
        <w:rPr>
          <w:rFonts w:ascii="Times New Roman" w:eastAsia="Cambria" w:hAnsi="Times New Roman" w:cs="Times New Roman"/>
          <w14:ligatures w14:val="none"/>
        </w:rPr>
        <w:t xml:space="preserve">(jei taikoma) ir Tiekėjo pasiūlyme nurodytų sąlygų pirkimo dokumentuose nustatytiems Kokybiniams kriterijams pagrįsti (jei taikoma), Tiekėjui taikoma </w:t>
      </w:r>
      <w:r w:rsidRPr="005C6D75">
        <w:rPr>
          <w:rFonts w:ascii="Times New Roman" w:eastAsia="Cambria" w:hAnsi="Times New Roman" w:cs="Times New Roman"/>
          <w14:ligatures w14:val="none"/>
        </w:rPr>
        <w:lastRenderedPageBreak/>
        <w:t>Specialiosiose sąlygose nustatyto dydžio bauda.</w:t>
      </w:r>
    </w:p>
    <w:p w14:paraId="251A262B"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5C6D75">
        <w:rPr>
          <w:rFonts w:ascii="Times New Roman" w:eastAsia="Cambria" w:hAnsi="Times New Roman" w:cs="Times New Roman"/>
          <w14:ligatures w14:val="none"/>
        </w:rPr>
        <w:t>nesirėmė pirkimo dokumentuose numatytiems kvalifikacijos reikalavimams pagrįsti.</w:t>
      </w:r>
    </w:p>
    <w:p w14:paraId="77370B38" w14:textId="77777777" w:rsidR="005C6D75" w:rsidRPr="005C6D75" w:rsidRDefault="005C6D75" w:rsidP="005C6D75">
      <w:pPr>
        <w:widowControl w:val="0"/>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pavadinimus, juridinio asmens kodą, kontaktinius duomenis, jų atstovus.</w:t>
      </w:r>
    </w:p>
    <w:p w14:paraId="15B66E1D" w14:textId="77777777" w:rsidR="005C6D75" w:rsidRPr="005C6D75" w:rsidRDefault="005C6D75" w:rsidP="005C6D75">
      <w:pPr>
        <w:widowControl w:val="0"/>
        <w:tabs>
          <w:tab w:val="left" w:pos="993"/>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Arial" w:hAnsi="Times New Roman" w:cs="Times New Roman"/>
          <w14:ligatures w14:val="none"/>
        </w:rPr>
        <w:t>3.2.8. Tiekėjas, bet kuriuo Sutarties vykdymo metu,</w:t>
      </w:r>
      <w:r w:rsidRPr="005C6D75">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12AB114D"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14:ligatures w14:val="none"/>
        </w:rPr>
      </w:pPr>
      <w:r w:rsidRPr="005C6D75">
        <w:rPr>
          <w:rFonts w:ascii="Times New Roman" w:eastAsia="Arial" w:hAnsi="Times New Roman" w:cs="Times New Roman"/>
          <w14:ligatures w14:val="none"/>
        </w:rPr>
        <w:t>3.2.9. Tiekėjas, bet kuriuo Sutarties vykdymo metu,</w:t>
      </w:r>
      <w:r w:rsidRPr="005C6D75">
        <w:rPr>
          <w:rFonts w:ascii="Times New Roman" w:eastAsia="Cambria" w:hAnsi="Times New Roman" w:cs="Times New Roman"/>
          <w14:ligatures w14:val="none"/>
        </w:rPr>
        <w:t xml:space="preserve"> ne vėliau nei prieš 5 (penkias) darbo dienas</w:t>
      </w:r>
      <w:r w:rsidRPr="005C6D75">
        <w:rPr>
          <w:rFonts w:ascii="Times New Roman" w:eastAsia="Arial" w:hAnsi="Times New Roman" w:cs="Times New Roman"/>
          <w14:ligatures w14:val="none"/>
        </w:rPr>
        <w:t xml:space="preserve"> iki numatomo naujo subtiekėjo, kurio pajėgumais Tiekėjas </w:t>
      </w:r>
      <w:r w:rsidRPr="005C6D75">
        <w:rPr>
          <w:rFonts w:ascii="Times New Roman" w:eastAsia="Cambria" w:hAnsi="Times New Roman" w:cs="Times New Roman"/>
          <w14:ligatures w14:val="none"/>
        </w:rPr>
        <w:t>nesirėmė pirkimo dokumentuose numatytiems kvalifikacijos reikalavimams pagrįsti,</w:t>
      </w:r>
      <w:r w:rsidRPr="005C6D75">
        <w:rPr>
          <w:rFonts w:ascii="Times New Roman" w:eastAsia="Arial" w:hAnsi="Times New Roman" w:cs="Times New Roman"/>
          <w14:ligatures w14:val="none"/>
        </w:rPr>
        <w:t xml:space="preserve"> pasitelkimo ir (arba) keitimo apie tai privalo informuoti </w:t>
      </w:r>
      <w:r w:rsidRPr="005C6D75">
        <w:rPr>
          <w:rFonts w:ascii="Times New Roman" w:eastAsia="Calibri" w:hAnsi="Times New Roman" w:cs="Times New Roman"/>
          <w14:ligatures w14:val="none"/>
        </w:rPr>
        <w:t>Pirkėją</w:t>
      </w:r>
      <w:r w:rsidRPr="005C6D75">
        <w:rPr>
          <w:rFonts w:ascii="Times New Roman" w:eastAsia="Arial" w:hAnsi="Times New Roman" w:cs="Times New Roman"/>
          <w14:ligatures w14:val="none"/>
        </w:rPr>
        <w:t xml:space="preserve">. </w:t>
      </w:r>
      <w:r w:rsidRPr="005C6D75">
        <w:rPr>
          <w:rFonts w:ascii="Times New Roman" w:eastAsia="Calibri" w:hAnsi="Times New Roman" w:cs="Times New Roman"/>
          <w14:ligatures w14:val="none"/>
        </w:rPr>
        <w:t xml:space="preserve">Pirkėjas (jeigu buvo taikoma pirkimo dokumentuose) turi patikrinti, ar nėra </w:t>
      </w:r>
      <w:r w:rsidRPr="005C6D75">
        <w:rPr>
          <w:rFonts w:ascii="Times New Roman" w:eastAsia="Cambria" w:hAnsi="Times New Roman" w:cs="Times New Roman"/>
          <w14:ligatures w14:val="none"/>
        </w:rPr>
        <w:t xml:space="preserve">subtiekėjo pašalinimo pagrindų ir subtiekėjo atitiktį nacionalinio saugumo interesams ir reikalavimams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5C6D75">
        <w:rPr>
          <w:rFonts w:ascii="Times New Roman" w:eastAsia="Calibri" w:hAnsi="Times New Roman" w:cs="Times New Roman"/>
          <w14:ligatures w14:val="none"/>
        </w:rPr>
        <w:t xml:space="preserve"> </w:t>
      </w:r>
      <w:r w:rsidRPr="005C6D75">
        <w:rPr>
          <w:rFonts w:ascii="Times New Roman" w:eastAsia="Cambria" w:hAnsi="Times New Roman" w:cs="Times New Roman"/>
          <w14:ligatures w14:val="none"/>
        </w:rPr>
        <w:t>Pirkėjas</w:t>
      </w:r>
      <w:r w:rsidRPr="005C6D75">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5C6D75">
        <w:rPr>
          <w:rFonts w:ascii="Times New Roman" w:eastAsia="Cambria" w:hAnsi="Times New Roman" w:cs="Times New Roman"/>
          <w14:ligatures w14:val="none"/>
        </w:rPr>
        <w:t>Pirkėjui sutikus, Šalys pasirašo Susitarimą, kuris laikomas neatsiejama Sutarties dalimi.</w:t>
      </w:r>
    </w:p>
    <w:p w14:paraId="47C36461" w14:textId="77777777" w:rsidR="005C6D75" w:rsidRPr="005C6D75" w:rsidRDefault="005C6D75" w:rsidP="005C6D75">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shd w:val="clear" w:color="auto" w:fill="FFFFFF"/>
          <w14:ligatures w14:val="none"/>
        </w:rPr>
      </w:pPr>
      <w:r w:rsidRPr="005C6D75">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2DEEB9ED"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 xml:space="preserve">3.2.10.1. kai subtiekėjui </w:t>
      </w:r>
      <w:r w:rsidRPr="005C6D75">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5C6D75">
        <w:rPr>
          <w:rFonts w:ascii="Times New Roman" w:eastAsia="Cambria" w:hAnsi="Times New Roman" w:cs="Times New Roman"/>
          <w14:ligatures w14:val="none"/>
        </w:rPr>
        <w:t>;</w:t>
      </w:r>
    </w:p>
    <w:p w14:paraId="3A5F870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DCBC76B"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14:ligatures w14:val="none"/>
        </w:rPr>
      </w:pPr>
      <w:r w:rsidRPr="005C6D75">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0DAE56B3" w14:textId="77777777" w:rsidR="005C6D75" w:rsidRPr="005C6D75" w:rsidRDefault="005C6D75" w:rsidP="005C6D75">
      <w:pPr>
        <w:widowControl w:val="0"/>
        <w:pBdr>
          <w:top w:val="nil"/>
          <w:left w:val="nil"/>
          <w:bottom w:val="nil"/>
          <w:right w:val="nil"/>
          <w:between w:val="nil"/>
        </w:pBdr>
        <w:tabs>
          <w:tab w:val="left" w:pos="993"/>
          <w:tab w:val="left" w:pos="1276"/>
        </w:tabs>
        <w:spacing w:after="0" w:line="240" w:lineRule="auto"/>
        <w:ind w:left="720" w:hanging="153"/>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3.2.11. </w:t>
      </w:r>
      <w:r w:rsidRPr="005C6D75">
        <w:rPr>
          <w:rFonts w:ascii="Times New Roman" w:eastAsia="Calibri" w:hAnsi="Times New Roman" w:cs="Times New Roman"/>
          <w14:ligatures w14:val="none"/>
        </w:rPr>
        <w:tab/>
      </w:r>
      <w:r w:rsidRPr="005C6D75">
        <w:rPr>
          <w:rFonts w:ascii="Times New Roman" w:eastAsia="Cambria" w:hAnsi="Times New Roman" w:cs="Times New Roman"/>
          <w14:ligatures w14:val="none"/>
        </w:rPr>
        <w:t>Tiekėjo (ar subtiekėjų) specialistai, vykdantys Sutartį, gali būti keičiami šiais atvejais:</w:t>
      </w:r>
    </w:p>
    <w:p w14:paraId="7440CA32"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499D0B4" w14:textId="77777777" w:rsidR="005C6D75" w:rsidRPr="005C6D75" w:rsidRDefault="005C6D75" w:rsidP="005C6D75">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4BE88300" w14:textId="77777777" w:rsidR="005C6D75" w:rsidRPr="005C6D75" w:rsidRDefault="005C6D75" w:rsidP="005C6D75">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31F66959"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color w:val="000000"/>
          <w14:ligatures w14:val="none"/>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553446B5"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 Tiekėjas privalo ne vėliau nei prieš 5 (penkias) darbo dienas iki numatomo subtiekėjo,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 xml:space="preserve">ir (ar) specialisto </w:t>
      </w:r>
      <w:r w:rsidRPr="005C6D75">
        <w:rPr>
          <w:rFonts w:ascii="Times New Roman" w:eastAsia="Cambria" w:hAnsi="Times New Roman" w:cs="Times New Roman"/>
          <w14:ligatures w14:val="none"/>
        </w:rPr>
        <w:t>keitimo pateikti Pirkėjui šiuos dokumentus:</w:t>
      </w:r>
    </w:p>
    <w:p w14:paraId="5189839E"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238B1386" w14:textId="77777777" w:rsidR="005C6D75" w:rsidRPr="005C6D75" w:rsidRDefault="005C6D75" w:rsidP="005C6D75">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C6D75">
        <w:rPr>
          <w:rFonts w:ascii="Times New Roman" w:eastAsia="Arial" w:hAnsi="Times New Roman" w:cs="Times New Roman"/>
          <w14:ligatures w14:val="none"/>
        </w:rPr>
        <w:t>nacionalinio saugumo interesams bei reikalavimams</w:t>
      </w:r>
      <w:r w:rsidRPr="005C6D75">
        <w:rPr>
          <w:rFonts w:ascii="Times New Roman" w:eastAsia="Cambria" w:hAnsi="Times New Roman" w:cs="Times New Roman"/>
          <w14:ligatures w14:val="none"/>
        </w:rPr>
        <w:t xml:space="preserve"> </w:t>
      </w:r>
      <w:r w:rsidRPr="005C6D75">
        <w:rPr>
          <w:rFonts w:ascii="Times New Roman" w:eastAsia="Arial" w:hAnsi="Times New Roman" w:cs="Times New Roman"/>
          <w14:ligatures w14:val="none"/>
        </w:rPr>
        <w:t>nebūti registruotu (nuolat gyvenančiu ar turinčiu pilietybę) nepatikimomis laikomose valstybėse ar teritorijose</w:t>
      </w:r>
      <w:r w:rsidRPr="005C6D75">
        <w:rPr>
          <w:rFonts w:ascii="Times New Roman" w:eastAsia="Cambria" w:hAnsi="Times New Roman" w:cs="Times New Roman"/>
          <w14:ligatures w14:val="none"/>
        </w:rPr>
        <w:t xml:space="preserve"> (jei taikoma) įrodančius dokumentus pagal Sutarties reikalavimus.</w:t>
      </w:r>
    </w:p>
    <w:p w14:paraId="2978CE54" w14:textId="77777777" w:rsidR="005C6D75" w:rsidRPr="005C6D75" w:rsidRDefault="005C6D75" w:rsidP="005C6D75">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14:ligatures w14:val="none"/>
        </w:rPr>
      </w:pPr>
      <w:r w:rsidRPr="005C6D75">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5C6D75">
        <w:rPr>
          <w:rFonts w:ascii="Times New Roman" w:eastAsia="Arial" w:hAnsi="Times New Roman" w:cs="Times New Roman"/>
          <w14:ligatures w14:val="none"/>
        </w:rPr>
        <w:t>kurio pajėgumais Tiekėjas rėmėsi, kad atitiktų pirkimo dokumentuose nustatytus kvalifikacijos reikalavimus,</w:t>
      </w:r>
      <w:r w:rsidRPr="005C6D75">
        <w:rPr>
          <w:rFonts w:ascii="Times New Roman" w:eastAsia="Cambria" w:hAnsi="Times New Roman" w:cs="Times New Roman"/>
          <w14:ligatures w14:val="none"/>
        </w:rPr>
        <w:t xml:space="preserve"> ir (ar) specialistą. Pirkėjui sutikus, Šalys pasirašo Susitarimą, kuris laikomas neatsiejama Sutarties dalimi.</w:t>
      </w:r>
    </w:p>
    <w:p w14:paraId="1A902D68" w14:textId="77777777" w:rsidR="005C6D75" w:rsidRPr="005C6D75" w:rsidRDefault="005C6D75" w:rsidP="005C6D75">
      <w:pPr>
        <w:spacing w:after="0" w:line="257" w:lineRule="atLeast"/>
        <w:jc w:val="both"/>
        <w:rPr>
          <w:rFonts w:ascii="Times New Roman" w:eastAsia="Times New Roman" w:hAnsi="Times New Roman" w:cs="Times New Roman"/>
          <w:color w:val="000000"/>
          <w:kern w:val="0"/>
          <w14:ligatures w14:val="none"/>
        </w:rPr>
      </w:pPr>
    </w:p>
    <w:p w14:paraId="282AADCC"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lastRenderedPageBreak/>
        <w:t>3.3. Jungtinės veiklos partnerių keitimas</w:t>
      </w:r>
    </w:p>
    <w:p w14:paraId="085A3B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3.3.1. Tiekėjas, vykdantis Sutartį </w:t>
      </w:r>
      <w:r w:rsidRPr="005C6D75">
        <w:rPr>
          <w:rFonts w:ascii="Times New Roman" w:eastAsia="Cambria" w:hAnsi="Times New Roman" w:cs="Times New Roman"/>
          <w14:ligatures w14:val="none"/>
        </w:rPr>
        <w:t xml:space="preserve">kaip tiekėjų grupė, veikianti </w:t>
      </w:r>
      <w:r w:rsidRPr="005C6D75">
        <w:rPr>
          <w:rFonts w:ascii="Times New Roman" w:eastAsia="Cambria" w:hAnsi="Times New Roman" w:cs="Times New Roman"/>
          <w:shd w:val="clear" w:color="auto" w:fill="FFFFFF"/>
          <w14:ligatures w14:val="none"/>
        </w:rPr>
        <w:t>jungtinės veiklos</w:t>
      </w:r>
      <w:r w:rsidRPr="005C6D75">
        <w:rPr>
          <w:rFonts w:ascii="Times New Roman" w:eastAsia="Cambria" w:hAnsi="Times New Roman" w:cs="Times New Roman"/>
          <w14:ligatures w14:val="none"/>
        </w:rPr>
        <w:t xml:space="preserve"> sutarties</w:t>
      </w:r>
      <w:r w:rsidRPr="005C6D75">
        <w:rPr>
          <w:rFonts w:ascii="Times New Roman" w:eastAsia="Cambria" w:hAnsi="Times New Roman" w:cs="Times New Roman"/>
          <w:shd w:val="clear" w:color="auto" w:fill="FFFFFF"/>
          <w14:ligatures w14:val="none"/>
        </w:rPr>
        <w:t xml:space="preserve"> pagrindu</w:t>
      </w:r>
      <w:r w:rsidRPr="005C6D75">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25FD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3.3.2. Tiekėjas, vykdantis Sutartį </w:t>
      </w:r>
      <w:r w:rsidRPr="005C6D75">
        <w:rPr>
          <w:rFonts w:ascii="Times New Roman" w:eastAsia="Cambria" w:hAnsi="Times New Roman" w:cs="Times New Roman"/>
          <w:shd w:val="clear" w:color="auto" w:fill="FFFFFF"/>
          <w14:ligatures w14:val="none"/>
        </w:rPr>
        <w:t>kaip tiekėjų grupė</w:t>
      </w:r>
      <w:r w:rsidRPr="005C6D75">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1436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286CE3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3.3.3.1. </w:t>
      </w:r>
      <w:r w:rsidRPr="005C6D75">
        <w:rPr>
          <w:rFonts w:ascii="Times New Roman" w:eastAsia="Cambria" w:hAnsi="Times New Roman" w:cs="Times New Roman"/>
          <w:shd w:val="clear" w:color="auto" w:fill="FFFFFF"/>
          <w14:ligatures w14:val="none"/>
        </w:rPr>
        <w:t>argumentuotą</w:t>
      </w:r>
      <w:r w:rsidRPr="005C6D75">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745CE3B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5C6D75">
        <w:rPr>
          <w:rFonts w:ascii="Times New Roman" w:eastAsia="Cambria" w:hAnsi="Times New Roman" w:cs="Times New Roman"/>
          <w:shd w:val="clear" w:color="auto" w:fill="FFFFFF"/>
          <w14:ligatures w14:val="none"/>
        </w:rPr>
        <w:t>pasiliekantysis Partneris ir (ar) naujai pasitelktas Partneris</w:t>
      </w:r>
      <w:r w:rsidRPr="005C6D75">
        <w:rPr>
          <w:rFonts w:ascii="Times New Roman" w:eastAsia="Times New Roman" w:hAnsi="Times New Roman" w:cs="Times New Roman"/>
          <w:color w:val="000000"/>
          <w:kern w:val="0"/>
          <w:shd w:val="clear" w:color="auto" w:fill="FFFFFF"/>
          <w14:ligatures w14:val="none"/>
        </w:rPr>
        <w:t>;</w:t>
      </w:r>
    </w:p>
    <w:p w14:paraId="2A98187B"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6D75">
        <w:rPr>
          <w:rFonts w:ascii="Times New Roman" w:eastAsia="Times New Roman" w:hAnsi="Times New Roman" w:cs="Times New Roman"/>
          <w:color w:val="000000"/>
          <w:kern w:val="0"/>
          <w14:ligatures w14:val="none"/>
        </w:rPr>
        <w:t xml:space="preserve">nacionalinio saugumo interesams </w:t>
      </w:r>
      <w:r w:rsidRPr="005C6D75">
        <w:rPr>
          <w:rFonts w:ascii="Times New Roman" w:eastAsia="Cambria" w:hAnsi="Times New Roman" w:cs="Times New Roman"/>
          <w14:ligatures w14:val="none"/>
        </w:rPr>
        <w:t xml:space="preserve">bei reikalavimams </w:t>
      </w:r>
      <w:r w:rsidRPr="005C6D75">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5C6D75">
        <w:rPr>
          <w:rFonts w:ascii="Times New Roman" w:eastAsia="Cambria" w:hAnsi="Times New Roman" w:cs="Times New Roman"/>
          <w:shd w:val="clear" w:color="auto" w:fill="FFFFFF"/>
          <w14:ligatures w14:val="none"/>
        </w:rPr>
        <w:t xml:space="preserve"> (jei taikoma)</w:t>
      </w:r>
      <w:r w:rsidRPr="005C6D75">
        <w:rPr>
          <w:rFonts w:ascii="Times New Roman" w:eastAsia="Times New Roman" w:hAnsi="Times New Roman" w:cs="Times New Roman"/>
          <w:color w:val="000000"/>
          <w:kern w:val="0"/>
          <w:shd w:val="clear" w:color="auto" w:fill="FFFFFF"/>
          <w14:ligatures w14:val="none"/>
        </w:rPr>
        <w:t>.</w:t>
      </w:r>
    </w:p>
    <w:p w14:paraId="27EFE10E" w14:textId="77777777" w:rsidR="005C6D75" w:rsidRPr="005C6D75" w:rsidRDefault="005C6D75" w:rsidP="005C6D75">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5C6D75">
        <w:rPr>
          <w:rFonts w:ascii="Times New Roman" w:eastAsia="Cambria" w:hAnsi="Times New Roman" w:cs="Times New Roman"/>
          <w:shd w:val="clear" w:color="auto" w:fill="FFFFFF"/>
          <w14:ligatures w14:val="none"/>
        </w:rPr>
        <w:t>apie sutikimą arba apie ne</w:t>
      </w:r>
      <w:r w:rsidRPr="005C6D75">
        <w:rPr>
          <w:rFonts w:ascii="Times New Roman" w:eastAsia="Cambria" w:hAnsi="Times New Roman" w:cs="Times New Roman"/>
          <w14:ligatures w14:val="none"/>
        </w:rPr>
        <w:t xml:space="preserve">sutikimą </w:t>
      </w:r>
      <w:r w:rsidRPr="005C6D75">
        <w:rPr>
          <w:rFonts w:ascii="Times New Roman" w:eastAsia="Cambria" w:hAnsi="Times New Roman" w:cs="Times New Roman"/>
          <w:shd w:val="clear" w:color="auto" w:fill="FFFFFF"/>
          <w14:ligatures w14:val="none"/>
        </w:rPr>
        <w:t>atsisakyti ar pakeisti Partnerį</w:t>
      </w:r>
      <w:r w:rsidRPr="005C6D75">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5C6D75">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38999C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81C2A01"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3.4.  Susitarimai dėl tiesioginio atsiskaitymo su subtiekėjais</w:t>
      </w:r>
    </w:p>
    <w:p w14:paraId="6B8459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3.4.1. </w:t>
      </w:r>
      <w:r w:rsidRPr="005C6D75">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4F594F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3.4.1.1. </w:t>
      </w:r>
      <w:r w:rsidRPr="005C6D75">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5C6D75">
        <w:rPr>
          <w:rFonts w:ascii="Times New Roman" w:eastAsia="Cambria" w:hAnsi="Times New Roman" w:cs="Times New Roman"/>
          <w:shd w:val="clear" w:color="auto" w:fill="FFFFFF"/>
          <w14:ligatures w14:val="none"/>
        </w:rPr>
        <w:t>kontaktinius duomenis</w:t>
      </w:r>
      <w:r w:rsidRPr="005C6D75">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303D14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3.4.1.2. </w:t>
      </w:r>
      <w:r w:rsidRPr="005C6D75">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3245945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3.4.1.3. </w:t>
      </w:r>
      <w:r w:rsidRPr="005C6D75">
        <w:rPr>
          <w:rFonts w:ascii="Times New Roman" w:eastAsia="Times New Roman"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58489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3.4.1.4. </w:t>
      </w:r>
      <w:r w:rsidRPr="005C6D75">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7FE575C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0E585CE"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4.  ŠALIŲ BENDRADARBIAVIMAS</w:t>
      </w:r>
    </w:p>
    <w:p w14:paraId="204AF034"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5EDAF7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4.1.  Šalių bendradarbiavimo pareiga</w:t>
      </w:r>
    </w:p>
    <w:p w14:paraId="3A723B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700F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2500A6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4.1.3. </w:t>
      </w:r>
      <w:r w:rsidRPr="005C6D75">
        <w:rPr>
          <w:rFonts w:ascii="Times New Roman" w:eastAsia="Times New Roman" w:hAnsi="Times New Roman" w:cs="Times New Roman"/>
          <w:color w:val="000000"/>
          <w:kern w:val="0"/>
          <w:shd w:val="clear" w:color="auto" w:fill="FFFFFF"/>
          <w14:ligatures w14:val="none"/>
        </w:rPr>
        <w:t>Jeigu Šalis susiduria su </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5C6D75">
        <w:rPr>
          <w:rFonts w:ascii="Times New Roman" w:eastAsia="Times New Roman" w:hAnsi="Times New Roman" w:cs="Times New Roman"/>
          <w:color w:val="000000"/>
          <w:kern w:val="0"/>
          <w14:ligatures w14:val="none"/>
        </w:rPr>
        <w:t>s</w:t>
      </w:r>
      <w:r w:rsidRPr="005C6D75">
        <w:rPr>
          <w:rFonts w:ascii="Times New Roman" w:eastAsia="Times New Roman" w:hAnsi="Times New Roman" w:cs="Times New Roman"/>
          <w:color w:val="000000"/>
          <w:kern w:val="0"/>
          <w:shd w:val="clear" w:color="auto" w:fill="FFFFFF"/>
          <w14:ligatures w14:val="none"/>
        </w:rPr>
        <w:t> kliūtis</w:t>
      </w:r>
      <w:r w:rsidRPr="005C6D75">
        <w:rPr>
          <w:rFonts w:ascii="Times New Roman" w:eastAsia="Times New Roman" w:hAnsi="Times New Roman" w:cs="Times New Roman"/>
          <w:color w:val="000000"/>
          <w:kern w:val="0"/>
          <w14:ligatures w14:val="none"/>
        </w:rPr>
        <w:t> ir imtis visų nuo jos priklausančių protingų priemonių toms kliūtims pašalinti.</w:t>
      </w:r>
    </w:p>
    <w:p w14:paraId="24FA83D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A5D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4.2.  Kontaktiniai asmenys</w:t>
      </w:r>
    </w:p>
    <w:p w14:paraId="0963891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E1D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CD8F4A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2EF0A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5D22647" w14:textId="77777777" w:rsidR="005C6D75" w:rsidRPr="005C6D75" w:rsidRDefault="005C6D75" w:rsidP="005C6D75">
      <w:pPr>
        <w:spacing w:after="0" w:line="257" w:lineRule="atLeast"/>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5.  SUTARTIES VYKDYMO METU PATEIKIAMI DOKUMENTAI</w:t>
      </w:r>
    </w:p>
    <w:p w14:paraId="1A137140"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p>
    <w:p w14:paraId="76EC56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63C60E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015F57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2575DF6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607FC6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6.  PREKIŲ TIEKIMO PABAIGA IR PREKIŲ PRIĖMIMAS</w:t>
      </w:r>
    </w:p>
    <w:p w14:paraId="6B6A1B82"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60AE373F"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6.1.  Prekių tiekimo pabaiga</w:t>
      </w:r>
    </w:p>
    <w:p w14:paraId="168A50D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 Prekių tiekimas laikomas užbaigtu, kai yra įvykdytos visos šios sąlygos:</w:t>
      </w:r>
    </w:p>
    <w:p w14:paraId="534B2F1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65AD5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65C6463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6.1.1.3. Tiekėjas apmokė Pirkėjo personalą, kaip naudoti Prekes (jeigu to reikalaujama);</w:t>
      </w:r>
    </w:p>
    <w:p w14:paraId="028194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401DC85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19C0E45"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6ADC5B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6.2.  Prekių perdavimas–priėmimas</w:t>
      </w:r>
    </w:p>
    <w:p w14:paraId="22A6E0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70A03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32D5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 Tiekėjui pristačius Prekes, Pirkėjas atlieka jų patikrinimą ir privalo:</w:t>
      </w:r>
    </w:p>
    <w:p w14:paraId="772332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1C51707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6D75">
        <w:rPr>
          <w:rFonts w:ascii="Times New Roman" w:eastAsia="Times New Roman" w:hAnsi="Times New Roman" w:cs="Times New Roman"/>
          <w:b/>
          <w:bCs/>
          <w:color w:val="000000"/>
          <w:kern w:val="0"/>
          <w14:ligatures w14:val="none"/>
        </w:rPr>
        <w:t>Defektų aktas</w:t>
      </w:r>
      <w:r w:rsidRPr="005C6D75">
        <w:rPr>
          <w:rFonts w:ascii="Times New Roman" w:eastAsia="Times New Roman" w:hAnsi="Times New Roman" w:cs="Times New Roman"/>
          <w:color w:val="000000"/>
          <w:kern w:val="0"/>
          <w14:ligatures w14:val="none"/>
        </w:rPr>
        <w:t>); arba</w:t>
      </w:r>
    </w:p>
    <w:p w14:paraId="7B55219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0BF6377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7FBB48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ED2351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14AF8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6.2.7. Jeigu Pirkėjas per 5 (penkias) darbo dienas </w:t>
      </w:r>
      <w:r w:rsidRPr="005C6D75">
        <w:rPr>
          <w:rFonts w:ascii="Times New Roman" w:eastAsia="Arial" w:hAnsi="Times New Roman" w:cs="Times New Roman"/>
          <w14:ligatures w14:val="none"/>
        </w:rPr>
        <w:t xml:space="preserve">nuo Prekių perdavimo–priėmimo akto gavimo </w:t>
      </w:r>
      <w:r w:rsidRPr="005C6D75">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642209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08E404A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6.2.9. Pirkėjas turi teisę naudotis Prekėmis tik po Prekių perdavimo-priėmimo akto pasirašymo.</w:t>
      </w:r>
    </w:p>
    <w:p w14:paraId="2E92FA3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960CB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27372B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7.  TIEKĖJO GARANTINIAI ĮSIPAREIGOJIMAI</w:t>
      </w:r>
    </w:p>
    <w:p w14:paraId="1203EDCF"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3BC6DB31" w14:textId="77777777" w:rsidR="005C6D75" w:rsidRPr="005C6D75" w:rsidRDefault="005C6D75" w:rsidP="005C6D75">
      <w:pPr>
        <w:spacing w:after="0" w:line="257" w:lineRule="atLeast"/>
        <w:ind w:left="360" w:hanging="360"/>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7.1.  Garantiniai terminai (jei taikoma)</w:t>
      </w:r>
    </w:p>
    <w:p w14:paraId="56D3BB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5C6D75">
        <w:rPr>
          <w:rFonts w:ascii="Times New Roman" w:eastAsia="Times New Roman" w:hAnsi="Times New Roman" w:cs="Times New Roman"/>
          <w:color w:val="000000"/>
          <w14:ligatures w14:val="none"/>
        </w:rPr>
        <w:t>Tiekėjo pasiūlyme, t</w:t>
      </w:r>
      <w:r w:rsidRPr="005C6D75">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3BD6ED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5145B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ECEFCC"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1B84F49"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7.2.  Pretenzijos dėl Prekių trūkumų</w:t>
      </w:r>
    </w:p>
    <w:p w14:paraId="66C665D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3D6C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800471" w14:textId="77777777" w:rsidR="005C6D75" w:rsidRPr="005C6D75" w:rsidRDefault="005C6D75" w:rsidP="005C6D75">
      <w:pPr>
        <w:spacing w:after="0" w:line="240" w:lineRule="auto"/>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372EBC"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7.2.3.1. jei Prekės atitinka Sutartyje </w:t>
      </w:r>
      <w:r w:rsidRPr="005C6D75">
        <w:rPr>
          <w:rFonts w:ascii="Times New Roman" w:eastAsia="Calibri" w:hAnsi="Times New Roman" w:cs="Times New Roman"/>
          <w14:ligatures w14:val="none"/>
        </w:rPr>
        <w:t>ir įstatymuose bei kituose teisės aktuose nurodytus reikalavimus</w:t>
      </w:r>
      <w:r w:rsidRPr="005C6D75">
        <w:rPr>
          <w:rFonts w:ascii="Times New Roman" w:eastAsia="Times New Roman" w:hAnsi="Times New Roman" w:cs="Times New Roman"/>
          <w:color w:val="000000"/>
          <w:kern w:val="0"/>
          <w14:ligatures w14:val="none"/>
        </w:rPr>
        <w:t xml:space="preserve"> – Pirkėjas;</w:t>
      </w:r>
    </w:p>
    <w:p w14:paraId="3D0880F1"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7.2.3.2. jei Prekės neatitinka Sutartyje </w:t>
      </w:r>
      <w:r w:rsidRPr="005C6D75">
        <w:rPr>
          <w:rFonts w:ascii="Times New Roman" w:eastAsia="Calibri" w:hAnsi="Times New Roman" w:cs="Times New Roman"/>
          <w14:ligatures w14:val="none"/>
        </w:rPr>
        <w:t>ir įstatymuose bei kituose teisės aktuose nurodytų reikalavimų</w:t>
      </w:r>
      <w:r w:rsidRPr="005C6D75">
        <w:rPr>
          <w:rFonts w:ascii="Times New Roman" w:eastAsia="Times New Roman" w:hAnsi="Times New Roman" w:cs="Times New Roman"/>
          <w:color w:val="000000"/>
          <w:kern w:val="0"/>
          <w14:ligatures w14:val="none"/>
        </w:rPr>
        <w:t xml:space="preserve"> – Tiekėjas.</w:t>
      </w:r>
    </w:p>
    <w:p w14:paraId="0A47828F"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7.2.4. Ekspertizės išvados Šalims yra privalomos.</w:t>
      </w:r>
    </w:p>
    <w:p w14:paraId="74686131" w14:textId="77777777" w:rsidR="005C6D75" w:rsidRPr="005C6D75" w:rsidRDefault="005C6D75" w:rsidP="005C6D75">
      <w:pPr>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658C4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49C4A81D"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7.3.  Prekių trūkumų šalinimas</w:t>
      </w:r>
    </w:p>
    <w:p w14:paraId="18722C3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6F16FEF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4114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3BCC292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2253965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BBB1A8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7.3.6. Tiekėjas, pašalinęs visus Prekių trūkumus, privalo apie tai informuoti Pirkėją.</w:t>
      </w:r>
    </w:p>
    <w:p w14:paraId="53F6DE6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0BFECD1"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1DECD303"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7.4.  Pirkėjo teisės, Tiekėjui nepašalinus Prekių trūkumų</w:t>
      </w:r>
    </w:p>
    <w:p w14:paraId="2167DF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28FDA60D"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5C6D75">
        <w:rPr>
          <w:rFonts w:ascii="Times New Roman" w:eastAsia="Times New Roman" w:hAnsi="Times New Roman" w:cs="Times New Roman"/>
          <w:kern w:val="0"/>
          <w14:ligatures w14:val="none"/>
        </w:rPr>
        <w:t>šalinimo išlaidas ir padengti patirtus nuostolius; arba</w:t>
      </w:r>
    </w:p>
    <w:p w14:paraId="25D81A44"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5C6D75">
        <w:rPr>
          <w:rFonts w:ascii="Times New Roman" w:eastAsia="Times New Roman" w:hAnsi="Times New Roman" w:cs="Times New Roman"/>
          <w14:ligatures w14:val="none"/>
        </w:rPr>
        <w:t>, jeigu tai neprieštarauja VPĮ įtvirtintiems principams</w:t>
      </w:r>
      <w:r w:rsidRPr="005C6D75">
        <w:rPr>
          <w:rFonts w:ascii="Times New Roman" w:eastAsia="Times New Roman" w:hAnsi="Times New Roman" w:cs="Times New Roman"/>
          <w:kern w:val="0"/>
          <w14:ligatures w14:val="none"/>
        </w:rPr>
        <w:t>; arba</w:t>
      </w:r>
      <w:r w:rsidRPr="005C6D75">
        <w:rPr>
          <w:rFonts w:ascii="Times New Roman" w:eastAsia="Times New Roman" w:hAnsi="Times New Roman" w:cs="Times New Roman"/>
          <w14:ligatures w14:val="none"/>
        </w:rPr>
        <w:t xml:space="preserve"> </w:t>
      </w:r>
    </w:p>
    <w:p w14:paraId="6E74588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7.4.1.3. grąžinti Prekes Tiekėjui ir nemokėti už tokias Prekes ar reikalauti grąžinti </w:t>
      </w:r>
      <w:r w:rsidRPr="005C6D75">
        <w:rPr>
          <w:rFonts w:ascii="Times New Roman" w:eastAsia="Times New Roman" w:hAnsi="Times New Roman" w:cs="Times New Roman"/>
          <w:color w:val="000000"/>
          <w:kern w:val="0"/>
          <w14:ligatures w14:val="none"/>
        </w:rPr>
        <w:t>už Prekes sumokėtą sumą bei nutraukti Sutartį.</w:t>
      </w:r>
    </w:p>
    <w:p w14:paraId="007410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5C6D75">
        <w:rPr>
          <w:rFonts w:ascii="Times New Roman" w:eastAsia="Arial" w:hAnsi="Times New Roman" w:cs="Times New Roman"/>
          <w14:ligatures w14:val="none"/>
        </w:rPr>
        <w:t>jeigu tokia Prekių vertė gali būti išskaitoma iš bendros Prekių vertės</w:t>
      </w:r>
      <w:r w:rsidRPr="005C6D75">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5C6D75">
        <w:rPr>
          <w:rFonts w:ascii="Times New Roman" w:eastAsia="Arial" w:hAnsi="Times New Roman" w:cs="Times New Roman"/>
          <w14:ligatures w14:val="none"/>
        </w:rPr>
        <w:t>(jeigu tokių Prekių kaina buvo nurodyta pirkimo metu)</w:t>
      </w:r>
      <w:r w:rsidRPr="005C6D75">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7FA4FFA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7.4.3. Tiekėjas privalo patenkinti Pirkėjo pagal Bendrųjų sąlygų 7.4.4 punktą pareikštą piniginį reikalavimą per 30 (trisdešimt) dienų arba per ilgesnį Pirkėjo reikalavime nurodytą protingą terminą.</w:t>
      </w:r>
    </w:p>
    <w:p w14:paraId="77F170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047BB6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9069C0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8.  PRISTATYMO TERMINAI</w:t>
      </w:r>
    </w:p>
    <w:p w14:paraId="2D9D81EE"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0E8E4D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8.1.  Pristatymo terminai ir Prekių tiekimo grafikas</w:t>
      </w:r>
    </w:p>
    <w:p w14:paraId="044C3A4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B643FC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5C6D75">
        <w:rPr>
          <w:rFonts w:ascii="Times New Roman" w:eastAsia="Times New Roman" w:hAnsi="Times New Roman" w:cs="Times New Roman"/>
          <w:b/>
          <w:bCs/>
          <w:color w:val="000000"/>
          <w:kern w:val="0"/>
          <w14:ligatures w14:val="none"/>
        </w:rPr>
        <w:t>Grafikas</w:t>
      </w:r>
      <w:r w:rsidRPr="005C6D75">
        <w:rPr>
          <w:rFonts w:ascii="Times New Roman" w:eastAsia="Times New Roman" w:hAnsi="Times New Roman" w:cs="Times New Roman"/>
          <w:color w:val="000000"/>
          <w:kern w:val="0"/>
          <w14:ligatures w14:val="none"/>
        </w:rPr>
        <w:t>).</w:t>
      </w:r>
    </w:p>
    <w:p w14:paraId="4FEED5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187CFDA0"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0E1AA19E"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8.2.  Netesybos už Prekių pristatymo vėlavimą</w:t>
      </w:r>
    </w:p>
    <w:p w14:paraId="2EB6F0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3B394BB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01A8A6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3CE3AB"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7BF6E4D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9.  PRIEVOLIŲ PAGAL SUTARTĮ ĮVYKDYMO UŽTIKRINIMO BŪDAI</w:t>
      </w:r>
    </w:p>
    <w:p w14:paraId="49B533FD" w14:textId="77777777" w:rsidR="005C6D75" w:rsidRPr="005C6D75" w:rsidRDefault="005C6D75" w:rsidP="005C6D75">
      <w:pPr>
        <w:spacing w:after="0" w:line="257" w:lineRule="atLeast"/>
        <w:ind w:firstLine="62"/>
        <w:rPr>
          <w:rFonts w:ascii="Times New Roman" w:eastAsia="Times New Roman" w:hAnsi="Times New Roman" w:cs="Times New Roman"/>
          <w:color w:val="000000"/>
          <w:kern w:val="0"/>
          <w14:ligatures w14:val="none"/>
        </w:rPr>
      </w:pPr>
    </w:p>
    <w:p w14:paraId="479859B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9.1.Šalių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AB75F8F"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7D9B7C2"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10.  SUTARTIES ĮVYKDYMO UŽTIKRINIMAS (JEI TAIKOMA)</w:t>
      </w:r>
    </w:p>
    <w:p w14:paraId="666B59E7"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3F64D73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A26E0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6473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5C6D75">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5C6D75">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5C6D75">
        <w:rPr>
          <w:rFonts w:ascii="Times New Roman" w:eastAsia="Times New Roman" w:hAnsi="Times New Roman" w:cs="Times New Roman"/>
          <w:b/>
          <w:bCs/>
          <w:color w:val="000000"/>
          <w:kern w:val="0"/>
          <w:shd w:val="clear" w:color="auto" w:fill="FFFFFF"/>
          <w14:ligatures w14:val="none"/>
        </w:rPr>
        <w:t>Sutarties įvykdymo užtikrinimas</w:t>
      </w:r>
      <w:r w:rsidRPr="005C6D75">
        <w:rPr>
          <w:rFonts w:ascii="Times New Roman" w:eastAsia="Times New Roman" w:hAnsi="Times New Roman" w:cs="Times New Roman"/>
          <w:color w:val="000000"/>
          <w:kern w:val="0"/>
          <w:shd w:val="clear" w:color="auto" w:fill="FFFFFF"/>
          <w14:ligatures w14:val="none"/>
        </w:rPr>
        <w:t>).</w:t>
      </w:r>
    </w:p>
    <w:p w14:paraId="7CBEA7C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374E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9D4939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2E9CB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3DD27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5CBF365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10.8. Sutarties įvykdymo užtikrinimo suma turi būti nurodoma ir išmokama eurais. </w:t>
      </w:r>
    </w:p>
    <w:p w14:paraId="2E94295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5C6D75">
        <w:rPr>
          <w:rFonts w:ascii="Times New Roman" w:eastAsia="Times New Roman" w:hAnsi="Times New Roman" w:cs="Times New Roman"/>
          <w:kern w:val="0"/>
          <w14:ligatures w14:val="none"/>
        </w:rPr>
        <w:t>prašymui, turi būti pateiktas vertimas į lietuvių kalbą). </w:t>
      </w:r>
    </w:p>
    <w:p w14:paraId="05025C2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5C6D75">
        <w:rPr>
          <w:rFonts w:ascii="Times New Roman" w:eastAsia="Calibri" w:hAnsi="Times New Roman" w:cs="Times New Roman"/>
          <w14:ligatures w14:val="none"/>
        </w:rPr>
        <w:t>Specialiosiose sąlygose</w:t>
      </w:r>
      <w:r w:rsidRPr="005C6D75">
        <w:rPr>
          <w:rFonts w:ascii="Times New Roman" w:eastAsia="Times New Roman" w:hAnsi="Times New Roman" w:cs="Times New Roman"/>
          <w:kern w:val="0"/>
          <w14:ligatures w14:val="none"/>
        </w:rPr>
        <w:t>. </w:t>
      </w:r>
    </w:p>
    <w:p w14:paraId="4696E9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69A646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C0980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3A0299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6796B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B0E9C3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A8ABAD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10.16.1. Tiekėjas neįvykdė, nevykdo arba netinkamai vykdo savo įsipareigojimus pagal Sutartį;  </w:t>
      </w:r>
    </w:p>
    <w:p w14:paraId="672FEA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343AB9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BE651B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5DD9E25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0ACE513F"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11.  SUTARTIES KAINA IR JOS PERSKAIČIAVIMAS</w:t>
      </w:r>
    </w:p>
    <w:p w14:paraId="280FA59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B508B8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06065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11.2. Pradinės sutarties vertė yra nurodyta Specialiosiose sąlygose.</w:t>
      </w:r>
    </w:p>
    <w:p w14:paraId="6E2F513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4C6C2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11.4. Sutarties kainos peržiūra atliekama Specialiosiose sąlygose nustatyta tvarka.</w:t>
      </w:r>
    </w:p>
    <w:p w14:paraId="16DCCEE2" w14:textId="77777777" w:rsidR="005C6D75" w:rsidRPr="005C6D75" w:rsidRDefault="005C6D75" w:rsidP="005C6D75">
      <w:pPr>
        <w:spacing w:after="0" w:line="257" w:lineRule="atLeast"/>
        <w:ind w:firstLine="62"/>
        <w:jc w:val="both"/>
        <w:rPr>
          <w:rFonts w:ascii="Times New Roman" w:eastAsia="Times New Roman" w:hAnsi="Times New Roman" w:cs="Times New Roman"/>
          <w:color w:val="000000"/>
          <w:kern w:val="0"/>
          <w14:ligatures w14:val="none"/>
        </w:rPr>
      </w:pPr>
    </w:p>
    <w:p w14:paraId="2FF983FA"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12.  ATSISKAITYMO TVARKA</w:t>
      </w:r>
    </w:p>
    <w:p w14:paraId="1248D96D" w14:textId="77777777" w:rsidR="005C6D75" w:rsidRPr="005C6D75" w:rsidRDefault="005C6D75" w:rsidP="005C6D75">
      <w:pPr>
        <w:spacing w:after="0" w:line="257" w:lineRule="atLeast"/>
        <w:ind w:firstLine="62"/>
        <w:jc w:val="center"/>
        <w:rPr>
          <w:rFonts w:ascii="Times New Roman" w:eastAsia="Times New Roman" w:hAnsi="Times New Roman" w:cs="Times New Roman"/>
          <w:color w:val="000000"/>
          <w:kern w:val="0"/>
          <w14:ligatures w14:val="none"/>
        </w:rPr>
      </w:pPr>
    </w:p>
    <w:p w14:paraId="0FC9E8A4" w14:textId="77777777" w:rsidR="005C6D75" w:rsidRPr="005C6D75" w:rsidRDefault="005C6D75" w:rsidP="005C6D75">
      <w:pPr>
        <w:spacing w:after="0" w:line="257" w:lineRule="atLeast"/>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12.1.  Išankstinis mokėjimas (avansas) (jei taikoma)</w:t>
      </w:r>
    </w:p>
    <w:p w14:paraId="4FEE9E5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5C6D75">
        <w:rPr>
          <w:rFonts w:ascii="Times New Roman" w:eastAsia="Times New Roman" w:hAnsi="Times New Roman" w:cs="Times New Roman"/>
          <w:b/>
          <w:bCs/>
          <w:color w:val="000000"/>
          <w:kern w:val="0"/>
          <w14:ligatures w14:val="none"/>
        </w:rPr>
        <w:t>Avansas</w:t>
      </w:r>
      <w:r w:rsidRPr="005C6D75">
        <w:rPr>
          <w:rFonts w:ascii="Times New Roman" w:eastAsia="Times New Roman" w:hAnsi="Times New Roman" w:cs="Times New Roman"/>
          <w:color w:val="000000"/>
          <w:kern w:val="0"/>
          <w14:ligatures w14:val="none"/>
        </w:rPr>
        <w:t>). </w:t>
      </w:r>
    </w:p>
    <w:p w14:paraId="103D436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12.1.2. Pirkėjas sumoka Tiekėjui </w:t>
      </w:r>
      <w:r w:rsidRPr="005C6D75">
        <w:rPr>
          <w:rFonts w:ascii="Times New Roman" w:eastAsia="Calibri" w:hAnsi="Times New Roman" w:cs="Times New Roman"/>
          <w14:ligatures w14:val="none"/>
        </w:rPr>
        <w:t>ne didesnį kaip Specialiosiose sąlygose nurodyto dydžio Avansą</w:t>
      </w:r>
      <w:r w:rsidRPr="005C6D75">
        <w:rPr>
          <w:rFonts w:ascii="Times New Roman" w:eastAsia="Times New Roman" w:hAnsi="Times New Roman" w:cs="Times New Roman"/>
          <w:color w:val="000000"/>
          <w:kern w:val="0"/>
          <w14:ligatures w14:val="none"/>
        </w:rPr>
        <w:t>.</w:t>
      </w:r>
    </w:p>
    <w:p w14:paraId="194E969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6D75">
        <w:rPr>
          <w:rFonts w:ascii="Times New Roman" w:eastAsia="Times New Roman" w:hAnsi="Times New Roman" w:cs="Times New Roman"/>
          <w:b/>
          <w:bCs/>
          <w:color w:val="000000"/>
          <w:kern w:val="0"/>
          <w14:ligatures w14:val="none"/>
        </w:rPr>
        <w:t>Avanso užtikrinimas</w:t>
      </w:r>
      <w:r w:rsidRPr="005C6D75">
        <w:rPr>
          <w:rFonts w:ascii="Times New Roman" w:eastAsia="Times New Roman" w:hAnsi="Times New Roman" w:cs="Times New Roman"/>
          <w:color w:val="000000"/>
          <w:kern w:val="0"/>
          <w14:ligatures w14:val="none"/>
        </w:rPr>
        <w:t>). </w:t>
      </w:r>
    </w:p>
    <w:p w14:paraId="76F2E03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Pastaba.</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įstatymų bei kitų teisės aktų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color w:val="000000"/>
          <w:kern w:val="0"/>
          <w:shd w:val="clear" w:color="auto" w:fill="FFFFFF"/>
          <w14:ligatures w14:val="none"/>
        </w:rPr>
        <w:t>nuostatas.</w:t>
      </w:r>
    </w:p>
    <w:p w14:paraId="5E915A6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45FDF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D2C5FF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A6B71C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12.1.7. Avanso užtikrinimo suma turi būti nurodoma ir išmokama eurais. </w:t>
      </w:r>
    </w:p>
    <w:p w14:paraId="56F7FB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026C46D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EE771B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003374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66B900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8241F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B28F19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12.2.  Mokėjimų tvarka</w:t>
      </w:r>
    </w:p>
    <w:p w14:paraId="6CC9711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12.2.1. Tiekėjas išrašo Sąskaitą tik Šalims pasirašius Prekių perdavimo–priėmimo aktą, jeigu kitaip nenumatyta Specialiosiose sąlygose:</w:t>
      </w:r>
    </w:p>
    <w:p w14:paraId="070573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5C6D75">
        <w:rPr>
          <w:rFonts w:ascii="Times New Roman" w:eastAsia="Times New Roman" w:hAnsi="Times New Roman" w:cs="Times New Roman"/>
          <w:color w:val="467886"/>
          <w:kern w:val="0"/>
          <w:u w:val="single"/>
          <w14:ligatures w14:val="none"/>
        </w:rPr>
        <w:t>(ES) 2017/1870</w:t>
      </w:r>
      <w:r w:rsidRPr="005C6D75">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5C6D75">
        <w:rPr>
          <w:rFonts w:ascii="Times New Roman" w:eastAsia="Times New Roman" w:hAnsi="Times New Roman" w:cs="Times New Roman"/>
          <w:color w:val="467886"/>
          <w:kern w:val="0"/>
          <w:u w:val="single"/>
          <w14:ligatures w14:val="none"/>
        </w:rPr>
        <w:t>2014/55/ES</w:t>
      </w:r>
      <w:r w:rsidRPr="005C6D75">
        <w:rPr>
          <w:rFonts w:ascii="Times New Roman" w:eastAsia="Times New Roman" w:hAnsi="Times New Roman" w:cs="Times New Roman"/>
          <w:color w:val="000000"/>
          <w:kern w:val="0"/>
          <w14:ligatures w14:val="none"/>
        </w:rPr>
        <w:t> (toliau – </w:t>
      </w:r>
      <w:r w:rsidRPr="005C6D75">
        <w:rPr>
          <w:rFonts w:ascii="Times New Roman" w:eastAsia="Times New Roman" w:hAnsi="Times New Roman" w:cs="Times New Roman"/>
          <w:b/>
          <w:bCs/>
          <w:color w:val="000000"/>
          <w:kern w:val="0"/>
          <w14:ligatures w14:val="none"/>
        </w:rPr>
        <w:t>Europos elektroninių sąskaitų faktūrų</w:t>
      </w:r>
      <w:r w:rsidRPr="005C6D75">
        <w:rPr>
          <w:rFonts w:ascii="Times New Roman" w:eastAsia="Times New Roman" w:hAnsi="Times New Roman" w:cs="Times New Roman"/>
          <w:color w:val="000000"/>
          <w:kern w:val="0"/>
          <w14:ligatures w14:val="none"/>
        </w:rPr>
        <w:t> </w:t>
      </w:r>
      <w:r w:rsidRPr="005C6D75">
        <w:rPr>
          <w:rFonts w:ascii="Times New Roman" w:eastAsia="Times New Roman" w:hAnsi="Times New Roman" w:cs="Times New Roman"/>
          <w:b/>
          <w:bCs/>
          <w:color w:val="000000"/>
          <w:kern w:val="0"/>
          <w14:ligatures w14:val="none"/>
        </w:rPr>
        <w:t>standartas</w:t>
      </w:r>
      <w:r w:rsidRPr="005C6D75">
        <w:rPr>
          <w:rFonts w:ascii="Times New Roman" w:eastAsia="Times New Roman" w:hAnsi="Times New Roman" w:cs="Times New Roman"/>
          <w:color w:val="000000"/>
          <w:kern w:val="0"/>
          <w14:ligatures w14:val="none"/>
        </w:rPr>
        <w:t xml:space="preserve">), Tiekėjas gali pateikti </w:t>
      </w:r>
      <w:r w:rsidRPr="005C6D75">
        <w:rPr>
          <w:rFonts w:ascii="Times New Roman" w:eastAsia="Arial" w:hAnsi="Times New Roman" w:cs="Times New Roman"/>
          <w14:ligatures w14:val="none"/>
        </w:rPr>
        <w:t>pasirinktomis priemonėmis</w:t>
      </w:r>
      <w:r w:rsidRPr="005C6D75">
        <w:rPr>
          <w:rFonts w:ascii="Times New Roman" w:eastAsia="Times New Roman" w:hAnsi="Times New Roman" w:cs="Times New Roman"/>
          <w:color w:val="000000"/>
          <w:kern w:val="0"/>
          <w14:ligatures w14:val="none"/>
        </w:rPr>
        <w:t>;</w:t>
      </w:r>
    </w:p>
    <w:p w14:paraId="772DBD9C"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5C6D75">
        <w:rPr>
          <w:rFonts w:ascii="Times New Roman" w:eastAsia="Arial" w:hAnsi="Times New Roman" w:cs="Times New Roman"/>
          <w14:ligatures w14:val="none"/>
        </w:rPr>
        <w:t xml:space="preserve">gali teikti tik naudodamasis Sąskaitų administravimo bendrosios informacinės sistemos (toliau – </w:t>
      </w:r>
      <w:r w:rsidRPr="005C6D75">
        <w:rPr>
          <w:rFonts w:ascii="Times New Roman" w:eastAsia="Arial" w:hAnsi="Times New Roman" w:cs="Times New Roman"/>
          <w:b/>
          <w:bCs/>
          <w14:ligatures w14:val="none"/>
        </w:rPr>
        <w:t>SABIS</w:t>
      </w:r>
      <w:r w:rsidRPr="005C6D75">
        <w:rPr>
          <w:rFonts w:ascii="Times New Roman" w:eastAsia="Arial" w:hAnsi="Times New Roman" w:cs="Times New Roman"/>
          <w14:ligatures w14:val="none"/>
        </w:rPr>
        <w:t>) priemonėmis</w:t>
      </w:r>
      <w:r w:rsidRPr="005C6D75">
        <w:rPr>
          <w:rFonts w:ascii="Times New Roman" w:eastAsia="Times New Roman" w:hAnsi="Times New Roman" w:cs="Times New Roman"/>
          <w:color w:val="000000"/>
          <w:kern w:val="0"/>
          <w14:ligatures w14:val="none"/>
        </w:rPr>
        <w:t>.</w:t>
      </w:r>
    </w:p>
    <w:p w14:paraId="30CFF30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5C6D75">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5C6D75">
        <w:rPr>
          <w:rFonts w:ascii="Times New Roman" w:eastAsia="Times New Roman" w:hAnsi="Times New Roman" w:cs="Times New Roman"/>
          <w:color w:val="000000"/>
          <w:kern w:val="0"/>
          <w14:ligatures w14:val="none"/>
        </w:rPr>
        <w:t>.</w:t>
      </w:r>
    </w:p>
    <w:p w14:paraId="34AAEFA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1CB844D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12.2.4. Pirkėjas atlieka mokėjimus už Prekes Specialiosiose sąlygose nustatytais terminais.</w:t>
      </w:r>
    </w:p>
    <w:p w14:paraId="6435B2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7B1D876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36E191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69D95E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68C7769"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12.3.  Kiti atsiskaitymo klausimai</w:t>
      </w:r>
    </w:p>
    <w:p w14:paraId="35CDF5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3957A5D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825D2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12.3.3. Visi mokėjimai pagal Sutartį atliekami eurais.</w:t>
      </w:r>
    </w:p>
    <w:p w14:paraId="0E3CB3E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9CD8B6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D694E32"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13.  KONFIDENCIALI INFORMACIJA</w:t>
      </w:r>
    </w:p>
    <w:p w14:paraId="7BE9D0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E9B2E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03A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  Šalis turi teisę atskleisti kitos Šalies konfidencialią informaciją šiais atvejais:</w:t>
      </w:r>
    </w:p>
    <w:p w14:paraId="1D52304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11CD9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709A2A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13.3. Prieš atskleisdama konfidencialią informaciją, Šalis privalo informuoti kitą Šalį (tiek, kiek tai nedraudžiama pagal įstatymus bei kitus teisės aktus) apie būtinybę arba gautą viešojo administravimo subjekto </w:t>
      </w:r>
      <w:r w:rsidRPr="005C6D75">
        <w:rPr>
          <w:rFonts w:ascii="Times New Roman" w:eastAsia="Times New Roman" w:hAnsi="Times New Roman" w:cs="Times New Roman"/>
          <w:color w:val="000000"/>
          <w:kern w:val="0"/>
          <w14:ligatures w14:val="none"/>
        </w:rPr>
        <w:lastRenderedPageBreak/>
        <w:t>reikalavimą atskleisti konfidencialią informaciją ir imtis protingų priemonių, siekdama užtikrinti atskleistos informacijos konfidencialumą.</w:t>
      </w:r>
    </w:p>
    <w:p w14:paraId="57B1B78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 Šalis atsako:</w:t>
      </w:r>
    </w:p>
    <w:p w14:paraId="57D9E41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5D0F6B5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3394E80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72963A1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83EA31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14.  ASMENS DUOMENŲ APSAUGA</w:t>
      </w:r>
    </w:p>
    <w:p w14:paraId="6603D8E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CA552E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5C6D75">
        <w:rPr>
          <w:rFonts w:ascii="Times New Roman" w:eastAsia="Times New Roman" w:hAnsi="Times New Roman" w:cs="Times New Roman"/>
          <w:color w:val="467886"/>
          <w:kern w:val="0"/>
          <w:u w:val="single"/>
          <w14:ligatures w14:val="none"/>
        </w:rPr>
        <w:t>(ES) 2016/679</w:t>
      </w:r>
      <w:r w:rsidRPr="005C6D75">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5C6D75">
        <w:rPr>
          <w:rFonts w:ascii="Times New Roman" w:eastAsia="Times New Roman" w:hAnsi="Times New Roman" w:cs="Times New Roman"/>
          <w:color w:val="467886"/>
          <w:kern w:val="0"/>
          <w:u w:val="single"/>
          <w14:ligatures w14:val="none"/>
        </w:rPr>
        <w:t>95/46/EB</w:t>
      </w:r>
      <w:r w:rsidRPr="005C6D75">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2D69AC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FA438B" w14:textId="77777777" w:rsidR="005C6D75" w:rsidRPr="005C6D75" w:rsidRDefault="005C6D75" w:rsidP="005C6D75">
      <w:pPr>
        <w:spacing w:after="0" w:line="257" w:lineRule="atLeast"/>
        <w:ind w:left="360" w:firstLine="567"/>
        <w:jc w:val="both"/>
        <w:rPr>
          <w:rFonts w:ascii="Times New Roman" w:eastAsia="Times New Roman" w:hAnsi="Times New Roman" w:cs="Times New Roman"/>
          <w:color w:val="000000"/>
          <w:kern w:val="0"/>
          <w14:ligatures w14:val="none"/>
        </w:rPr>
      </w:pPr>
    </w:p>
    <w:p w14:paraId="20FDF6A7"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15.  INTELEKTINĖ NUOSAVYBĖ</w:t>
      </w:r>
    </w:p>
    <w:p w14:paraId="49EC1F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27828D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6C31E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C6D75">
        <w:rPr>
          <w:rFonts w:ascii="Times New Roman" w:eastAsia="Times New Roman" w:hAnsi="Times New Roman" w:cs="Times New Roman"/>
          <w:i/>
          <w:iCs/>
          <w:color w:val="000000"/>
          <w:kern w:val="0"/>
          <w14:ligatures w14:val="none"/>
        </w:rPr>
        <w:t>sui generis</w:t>
      </w:r>
      <w:r w:rsidRPr="005C6D75">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6775F9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C6D75">
        <w:rPr>
          <w:rFonts w:ascii="Times New Roman" w:eastAsia="Calibri" w:hAnsi="Times New Roman" w:cs="Times New Roman"/>
          <w14:ligatures w14:val="none"/>
        </w:rPr>
        <w:t>Specialiosiose sąlygose nurodyta bauda</w:t>
      </w:r>
      <w:r w:rsidRPr="005C6D75">
        <w:rPr>
          <w:rFonts w:ascii="Times New Roman" w:eastAsia="Times New Roman" w:hAnsi="Times New Roman" w:cs="Times New Roman"/>
          <w:kern w:val="0"/>
          <w14:ligatures w14:val="none"/>
        </w:rPr>
        <w:t>.</w:t>
      </w:r>
    </w:p>
    <w:p w14:paraId="7C9AEAF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5E34C7A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16.  PAREIŠKIMAI IR GARANTIJOS</w:t>
      </w:r>
    </w:p>
    <w:p w14:paraId="29DCBEF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496ED6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 Kiekviena iš Šalių pareiškia ir garantuoja kitai Šaliai, kad:</w:t>
      </w:r>
    </w:p>
    <w:p w14:paraId="7D1DB8C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7846342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84CC80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4A20C4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7BEF7C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49FC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31E273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6C55E9" w14:textId="77777777" w:rsidR="005C6D75" w:rsidRPr="005C6D75" w:rsidRDefault="005C6D75" w:rsidP="005C6D75">
      <w:pPr>
        <w:spacing w:after="0" w:line="240" w:lineRule="auto"/>
        <w:ind w:firstLine="567"/>
        <w:jc w:val="both"/>
        <w:rPr>
          <w:rFonts w:ascii="Times New Roman" w:eastAsia="Times New Roman" w:hAnsi="Times New Roman" w:cs="Times New Roman"/>
          <w:color w:val="000000"/>
          <w:kern w:val="0"/>
          <w:shd w:val="clear" w:color="auto" w:fill="FFFFFF"/>
          <w14:ligatures w14:val="none"/>
        </w:rPr>
      </w:pPr>
      <w:r w:rsidRPr="005C6D75">
        <w:rPr>
          <w:rFonts w:ascii="Times New Roman" w:eastAsia="Times New Roman" w:hAnsi="Times New Roman" w:cs="Times New Roman"/>
          <w:color w:val="000000"/>
          <w:kern w:val="0"/>
          <w:shd w:val="clear" w:color="auto" w:fill="FFFFFF"/>
          <w14:ligatures w14:val="none"/>
        </w:rPr>
        <w:t>16.3. </w:t>
      </w:r>
      <w:r w:rsidRPr="005C6D75">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5C6D75">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7228A88E" w14:textId="77777777" w:rsidR="005C6D75" w:rsidRPr="005C6D75" w:rsidRDefault="005C6D75" w:rsidP="005C6D75">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14:ligatures w14:val="none"/>
        </w:rPr>
      </w:pPr>
      <w:r w:rsidRPr="005C6D75">
        <w:rPr>
          <w:rFonts w:ascii="Times New Roman" w:eastAsia="Arial" w:hAnsi="Times New Roman" w:cs="Times New Roman"/>
          <w14:ligatures w14:val="none"/>
        </w:rPr>
        <w:t>16.4. T</w:t>
      </w:r>
      <w:r w:rsidRPr="005C6D75">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1CD7326B" w14:textId="77777777" w:rsidR="005C6D75" w:rsidRPr="005C6D75" w:rsidRDefault="005C6D75" w:rsidP="005C6D75">
      <w:pPr>
        <w:spacing w:after="0" w:line="240" w:lineRule="auto"/>
        <w:ind w:firstLine="567"/>
        <w:rPr>
          <w:rFonts w:ascii="Times New Roman" w:eastAsia="Times New Roman" w:hAnsi="Times New Roman" w:cs="Times New Roman"/>
          <w:kern w:val="0"/>
          <w14:ligatures w14:val="none"/>
        </w:rPr>
      </w:pPr>
    </w:p>
    <w:p w14:paraId="06B5FCD4"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17.  BENDRIEJI ATSAKOMYBĖS KLAUSIMAI</w:t>
      </w:r>
    </w:p>
    <w:p w14:paraId="0EB10F3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9A134F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7879402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6D75">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E9F8F0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3FF96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734FE524"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6988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E65607"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B7EF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1963AF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18.  NENUGALIMA JĖGA (FORCE MAJEURE)</w:t>
      </w:r>
    </w:p>
    <w:p w14:paraId="0B6184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731841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01A566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18.1.1. dėl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aplinkybėms taisyklių patvirtinimo” patvirtintų taisyklių nuostatos;</w:t>
      </w:r>
    </w:p>
    <w:p w14:paraId="41620D5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A779E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18.2.</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FDA04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18.3.</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FA0D6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18.4. Jeigu nenugalimos jėgos (</w:t>
      </w:r>
      <w:r w:rsidRPr="005C6D75">
        <w:rPr>
          <w:rFonts w:ascii="Times New Roman" w:eastAsia="Times New Roman" w:hAnsi="Times New Roman" w:cs="Times New Roman"/>
          <w:i/>
          <w:iCs/>
          <w:color w:val="000000"/>
          <w:kern w:val="0"/>
          <w14:ligatures w14:val="none"/>
        </w:rPr>
        <w:t>force majeure</w:t>
      </w:r>
      <w:r w:rsidRPr="005C6D75">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E0BA7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5EAB8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19.  SUTARTIES NUOSTATŲ NEGALIOJIMAS</w:t>
      </w:r>
    </w:p>
    <w:p w14:paraId="41E7C97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7427B4A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49C11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8123C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3F47AC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20.  SUTARTIES PAKEITIMAI</w:t>
      </w:r>
    </w:p>
    <w:p w14:paraId="3BB5086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2B0F3DD1"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02C346D5"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20.2. Sutarties pakeitimai įforminami Šalims sudarant Susitarimą.</w:t>
      </w:r>
    </w:p>
    <w:p w14:paraId="18810CEF"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9D9DF1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650D4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D5C6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63CDBE4B"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21.  SUTARTIES SUSTABDYMAS</w:t>
      </w:r>
    </w:p>
    <w:p w14:paraId="670A20E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A9D401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AFB99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21.2. Prekių (jų dalies) tiekimas gali būti stabdomas esant bent vienai iš šių aplinkybių: </w:t>
      </w:r>
    </w:p>
    <w:p w14:paraId="696EF75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14CF7A"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76685E9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1D02074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71DDCD4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651966F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1A8F54D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07B595E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5C45107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5C6D75">
        <w:rPr>
          <w:rFonts w:ascii="Times New Roman" w:eastAsia="Calibri" w:hAnsi="Times New Roman" w:cs="Times New Roman"/>
          <w14:ligatures w14:val="none"/>
        </w:rPr>
        <w:t>ir įforminamas Sutarties 21.6 punkte nustatyta tvarka</w:t>
      </w:r>
      <w:r w:rsidRPr="005C6D75">
        <w:rPr>
          <w:rFonts w:ascii="Times New Roman" w:eastAsia="Times New Roman" w:hAnsi="Times New Roman" w:cs="Times New Roman"/>
          <w:color w:val="000000"/>
          <w:kern w:val="0"/>
          <w14:ligatures w14:val="none"/>
        </w:rPr>
        <w:t>.</w:t>
      </w:r>
    </w:p>
    <w:p w14:paraId="60968D7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C6D75">
        <w:rPr>
          <w:rFonts w:ascii="Times New Roman" w:eastAsia="Calibri" w:hAnsi="Times New Roman" w:cs="Times New Roman"/>
          <w14:ligatures w14:val="none"/>
        </w:rPr>
        <w:t>ir įforminamas Sutarties 21.6 punkte nustatyta tvarka.</w:t>
      </w:r>
    </w:p>
    <w:p w14:paraId="0ABEB47A"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511E6B6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0B72BD"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3D7D1A" w14:textId="77777777" w:rsidR="005C6D75" w:rsidRPr="005C6D75" w:rsidRDefault="005C6D75" w:rsidP="005C6D75">
      <w:pPr>
        <w:spacing w:after="0" w:line="264"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C6D75">
        <w:rPr>
          <w:rFonts w:ascii="Times New Roman" w:eastAsia="Calibri" w:hAnsi="Times New Roman" w:cs="Times New Roman"/>
          <w14:ligatures w14:val="none"/>
        </w:rPr>
        <w:t>Jei sutartinių įsipareigojimų ar jų dalies vykdymas sustabdytas</w:t>
      </w:r>
      <w:r w:rsidRPr="005C6D75">
        <w:rPr>
          <w:rFonts w:ascii="Times New Roman" w:eastAsia="Times New Roman" w:hAnsi="Times New Roman" w:cs="Times New Roman"/>
          <w:kern w:val="0"/>
          <w14:ligatures w14:val="none"/>
        </w:rPr>
        <w:t>, Šalys negali vykdyti jokių jiems pagal Sutartį ar Sutarties dalį priskirtų įsipareigojimų.</w:t>
      </w:r>
    </w:p>
    <w:p w14:paraId="2AF50A04"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8DFE71" w14:textId="77777777" w:rsidR="005C6D75" w:rsidRPr="005C6D75" w:rsidRDefault="005C6D75" w:rsidP="005C6D75">
      <w:pPr>
        <w:spacing w:after="0" w:line="264"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0366F75E"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02C7B1C"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C6D75">
        <w:rPr>
          <w:rFonts w:ascii="Times New Roman" w:eastAsia="Calibri" w:hAnsi="Times New Roman" w:cs="Times New Roman"/>
          <w14:ligatures w14:val="none"/>
        </w:rPr>
        <w:t xml:space="preserve">Tuo atveju, jeigu Sutartyje numatytų prievolių </w:t>
      </w:r>
      <w:r w:rsidRPr="005C6D75">
        <w:rPr>
          <w:rFonts w:ascii="Times New Roman" w:eastAsia="Calibri" w:hAnsi="Times New Roman" w:cs="Times New Roman"/>
          <w14:ligatures w14:val="none"/>
        </w:rPr>
        <w:lastRenderedPageBreak/>
        <w:t>įvykdymo terminai atnaujinami anksčiau negu pasibaigia Šalių susitarime nurodytas sustabdymo terminas, Šalys Sutartyje numatytų prievolių įvykdymo terminų atnaujinimo datą įformina raštu.</w:t>
      </w:r>
    </w:p>
    <w:p w14:paraId="657BB03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55244662"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BAD08F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83E1D75"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aps/>
          <w:color w:val="000000"/>
          <w:kern w:val="0"/>
          <w14:ligatures w14:val="none"/>
        </w:rPr>
        <w:t>22.  SUTARTIES NUTRAUKIMAS</w:t>
      </w:r>
    </w:p>
    <w:p w14:paraId="31FD0C0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53C2A84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6DBDA54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1F7B2CBA"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22.1.  Pretenzijos dėl Sutarties pažeidimų</w:t>
      </w:r>
    </w:p>
    <w:p w14:paraId="536FA66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5068A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6D75">
        <w:rPr>
          <w:rFonts w:ascii="Times New Roman" w:eastAsia="Times New Roman" w:hAnsi="Times New Roman" w:cs="Times New Roman"/>
          <w:b/>
          <w:bCs/>
          <w:color w:val="000000"/>
          <w:kern w:val="0"/>
          <w14:ligatures w14:val="none"/>
        </w:rPr>
        <w:t> </w:t>
      </w:r>
      <w:r w:rsidRPr="005C6D75">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10CCC730"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olor w:val="000000"/>
          <w:kern w:val="0"/>
          <w14:ligatures w14:val="none"/>
        </w:rPr>
      </w:pPr>
    </w:p>
    <w:p w14:paraId="1B02262D"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22.2.  Sutarties nutraukimas Pirkėjo iniciatyva</w:t>
      </w:r>
    </w:p>
    <w:p w14:paraId="3C7F467E"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C02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5BC440CF"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įstatymuose ir kituose teisės aktuose nustatyta tvarka analogiška situacija</w:t>
      </w:r>
      <w:r w:rsidRPr="005C6D75">
        <w:rPr>
          <w:rFonts w:ascii="Times New Roman" w:eastAsia="Times New Roman" w:hAnsi="Times New Roman" w:cs="Times New Roman"/>
          <w:color w:val="000000"/>
          <w:kern w:val="0"/>
          <w:shd w:val="clear" w:color="auto" w:fill="FFFFFF"/>
          <w14:ligatures w14:val="none"/>
        </w:rPr>
        <w:t>;</w:t>
      </w:r>
      <w:r w:rsidRPr="005C6D75">
        <w:rPr>
          <w:rFonts w:ascii="Times New Roman" w:eastAsia="Times New Roman" w:hAnsi="Times New Roman" w:cs="Times New Roman"/>
          <w:color w:val="000000"/>
          <w:kern w:val="0"/>
          <w14:ligatures w14:val="none"/>
        </w:rPr>
        <w:t> </w:t>
      </w:r>
    </w:p>
    <w:p w14:paraId="12F734EC"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22.2.2.2. Tiekėjo padėtis pasikeičia ir jis atitinka pirkimo dokumentuose nustatytą pašalinimo pagrindą;</w:t>
      </w:r>
    </w:p>
    <w:p w14:paraId="30B5EE8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kern w:val="0"/>
          <w14:ligatures w14:val="none"/>
        </w:rPr>
        <w:t xml:space="preserve">22.2.2.3. pasikeičia </w:t>
      </w:r>
      <w:r w:rsidRPr="005C6D75">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4E8D15C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158A220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22.2.2.5. Pirkėjo valdymo organas priima sprendimą, dėl kurio Sutarties poreikis išnyksta; </w:t>
      </w:r>
    </w:p>
    <w:p w14:paraId="6F47539B"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1E5F59F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4B0A5D7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22.2.2.8. nebelieka perkamų Prekių poreikio; </w:t>
      </w:r>
    </w:p>
    <w:p w14:paraId="67B0CC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04A2AA7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6F7247C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E38B879"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3109B454"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57C119" w14:textId="77777777" w:rsidR="005C6D75" w:rsidRPr="005C6D75" w:rsidRDefault="005C6D75" w:rsidP="005C6D75">
      <w:pPr>
        <w:tabs>
          <w:tab w:val="left" w:pos="567"/>
        </w:tabs>
        <w:spacing w:after="0" w:line="240" w:lineRule="auto"/>
        <w:ind w:firstLine="567"/>
        <w:jc w:val="both"/>
        <w:textAlignment w:val="baseline"/>
        <w:rPr>
          <w:rFonts w:ascii="Times New Roman" w:eastAsia="Calibri" w:hAnsi="Times New Roman" w:cs="Times New Roman"/>
          <w14:ligatures w14:val="none"/>
        </w:rPr>
      </w:pPr>
      <w:r w:rsidRPr="005C6D75">
        <w:rPr>
          <w:rFonts w:ascii="Times New Roman" w:eastAsia="Calibri" w:hAnsi="Times New Roman" w:cs="Times New Roman"/>
          <w14:ligatures w14:val="none"/>
        </w:rPr>
        <w:t>22.2.2.14. paaiškėja VPĮ 37 straipsnio 8 dalyje ir (ar) 47 straipsnio 8 dalyje nurodytos aplinkybės.</w:t>
      </w:r>
    </w:p>
    <w:p w14:paraId="2D97B9F8" w14:textId="77777777" w:rsidR="005C6D75" w:rsidRPr="005C6D75" w:rsidRDefault="005C6D75" w:rsidP="005C6D75">
      <w:pPr>
        <w:spacing w:after="0" w:line="240" w:lineRule="auto"/>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6296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D2FF544"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3E1142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1CCF364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5462CD8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C6D75">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5C6D75">
        <w:rPr>
          <w:rFonts w:ascii="Times New Roman" w:eastAsia="Times New Roman" w:hAnsi="Times New Roman" w:cs="Times New Roman"/>
          <w:kern w:val="0"/>
          <w14:ligatures w14:val="none"/>
        </w:rPr>
        <w:t>. </w:t>
      </w:r>
    </w:p>
    <w:p w14:paraId="6D72F48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6E1AD180"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22.3.  Sutarties nutraukimas Tiekėjo iniciatyva</w:t>
      </w:r>
    </w:p>
    <w:p w14:paraId="15E4173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A5B21E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45303FA2"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70603D7"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CCE2EB6"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3CE2F3A1"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69A9368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E17D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lastRenderedPageBreak/>
        <w:t>22.3.6. Sutartis laikoma nutraukta kitą dieną po to, kai pasibaigia įspėjimo apie Sutarties nutraukimą terminas. </w:t>
      </w:r>
    </w:p>
    <w:p w14:paraId="1B044B93"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ED4050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6D24B23"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b/>
          <w:bCs/>
          <w:color w:val="000000"/>
          <w:kern w:val="0"/>
          <w14:ligatures w14:val="none"/>
        </w:rPr>
        <w:t>22.4.  Šalių teisės ir pareigos Sutarties nutraukimo atveju</w:t>
      </w:r>
    </w:p>
    <w:p w14:paraId="7C997D3D"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2766935C"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 Nutraukus Sutartį, Šalys privalo: </w:t>
      </w:r>
    </w:p>
    <w:p w14:paraId="252FF030"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3B1E2B05"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0F652088"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5C6D75">
        <w:rPr>
          <w:rFonts w:ascii="Times New Roman" w:eastAsia="Times New Roman" w:hAnsi="Times New Roman" w:cs="Times New Roman"/>
          <w:b/>
          <w:bCs/>
          <w:color w:val="5C5D5D"/>
          <w:kern w:val="0"/>
          <w14:ligatures w14:val="none"/>
        </w:rPr>
        <w:t> </w:t>
      </w:r>
      <w:r w:rsidRPr="005C6D75">
        <w:rPr>
          <w:rFonts w:ascii="Times New Roman" w:eastAsia="Times New Roman" w:hAnsi="Times New Roman" w:cs="Times New Roman"/>
          <w:color w:val="000000"/>
          <w:kern w:val="0"/>
          <w14:ligatures w14:val="none"/>
        </w:rPr>
        <w:t>perduoti viena kitai visus dokumentus, kuriuos buvo būtina perduoti pagal Sutarties nuostatas. </w:t>
      </w:r>
    </w:p>
    <w:p w14:paraId="359DC059" w14:textId="77777777" w:rsidR="005C6D75" w:rsidRPr="005C6D75" w:rsidRDefault="005C6D75" w:rsidP="005C6D75">
      <w:pPr>
        <w:spacing w:after="0" w:line="257" w:lineRule="atLeast"/>
        <w:ind w:firstLine="567"/>
        <w:jc w:val="both"/>
        <w:textAlignment w:val="baseline"/>
        <w:rPr>
          <w:rFonts w:ascii="Times New Roman" w:eastAsia="Times New Roman" w:hAnsi="Times New Roman" w:cs="Times New Roman"/>
          <w:color w:val="000000"/>
          <w:kern w:val="0"/>
          <w14:ligatures w14:val="none"/>
        </w:rPr>
      </w:pPr>
    </w:p>
    <w:p w14:paraId="7FE8DFFC" w14:textId="77777777" w:rsidR="005C6D75" w:rsidRPr="005C6D75" w:rsidRDefault="005C6D75" w:rsidP="005C6D75">
      <w:pPr>
        <w:spacing w:after="0" w:line="257" w:lineRule="atLeast"/>
        <w:ind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23.  PREKIŲ MODELIO AR GAMINTOJO KEITIMAS</w:t>
      </w:r>
    </w:p>
    <w:p w14:paraId="23E5B598" w14:textId="77777777" w:rsidR="005C6D75" w:rsidRPr="005C6D75" w:rsidRDefault="005C6D75" w:rsidP="005C6D75">
      <w:pPr>
        <w:spacing w:after="0" w:line="257" w:lineRule="atLeast"/>
        <w:ind w:firstLine="567"/>
        <w:jc w:val="center"/>
        <w:rPr>
          <w:rFonts w:ascii="Times New Roman" w:eastAsia="Times New Roman" w:hAnsi="Times New Roman" w:cs="Times New Roman"/>
          <w:color w:val="000000"/>
          <w:kern w:val="0"/>
          <w14:ligatures w14:val="none"/>
        </w:rPr>
      </w:pPr>
    </w:p>
    <w:p w14:paraId="3E744330"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aps/>
          <w:color w:val="000000"/>
          <w:kern w:val="0"/>
          <w14:ligatures w14:val="none"/>
        </w:rPr>
        <w:t>23.1. </w:t>
      </w:r>
      <w:r w:rsidRPr="005C6D75">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0D426068" w14:textId="77777777" w:rsidR="005C6D75" w:rsidRPr="005C6D75" w:rsidRDefault="005C6D75" w:rsidP="005C6D75">
      <w:pPr>
        <w:spacing w:after="0" w:line="257" w:lineRule="atLeast"/>
        <w:ind w:firstLine="567"/>
        <w:jc w:val="both"/>
        <w:rPr>
          <w:rFonts w:ascii="Times New Roman" w:eastAsia="Times New Roman" w:hAnsi="Times New Roman" w:cs="Times New Roman"/>
          <w:kern w:val="0"/>
          <w14:ligatures w14:val="none"/>
        </w:rPr>
      </w:pPr>
      <w:r w:rsidRPr="005C6D75">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6D75">
        <w:rPr>
          <w:rFonts w:ascii="Times New Roman" w:eastAsia="Times New Roman" w:hAnsi="Times New Roman" w:cs="Times New Roman"/>
          <w:kern w:val="0"/>
          <w:vertAlign w:val="superscript"/>
          <w14:ligatures w14:val="none"/>
        </w:rPr>
        <w:t>1 </w:t>
      </w:r>
      <w:r w:rsidRPr="005C6D75">
        <w:rPr>
          <w:rFonts w:ascii="Times New Roman" w:eastAsia="Times New Roman" w:hAnsi="Times New Roman" w:cs="Times New Roman"/>
          <w:kern w:val="0"/>
          <w14:ligatures w14:val="none"/>
        </w:rPr>
        <w:t>dalies nuostatų;</w:t>
      </w:r>
    </w:p>
    <w:p w14:paraId="467932B3"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29ACA5B"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6D75">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5C6D75">
        <w:rPr>
          <w:rFonts w:ascii="Times New Roman" w:eastAsia="Times New Roman" w:hAnsi="Times New Roman" w:cs="Times New Roman"/>
          <w:color w:val="000000"/>
          <w:kern w:val="0"/>
          <w14:ligatures w14:val="none"/>
        </w:rPr>
        <w:t>;</w:t>
      </w:r>
    </w:p>
    <w:p w14:paraId="7751C9E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23.1.4. Šalys sudarė rašytinį Susitarimą prie Sutarties dėl Prekių keitimo.</w:t>
      </w:r>
    </w:p>
    <w:p w14:paraId="17BC1371"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5428C3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50A4D10"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t>24.  BENDRAVIMO TVARKA IR KALBA</w:t>
      </w:r>
    </w:p>
    <w:p w14:paraId="773B16EE"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30EBAA8A"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5C6D75">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5BFA303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17D39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351E2BFE"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24.4. Jeigu pranešimas siunčiamas el. paštu, laikoma, kad Šalis jį gavo kitą darbo dieną.</w:t>
      </w:r>
    </w:p>
    <w:p w14:paraId="618A6FB6"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16EC7B0D"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p>
    <w:p w14:paraId="093964B6"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b/>
          <w:bCs/>
          <w:caps/>
          <w:color w:val="000000"/>
          <w:kern w:val="0"/>
          <w14:ligatures w14:val="none"/>
        </w:rPr>
      </w:pPr>
      <w:r w:rsidRPr="005C6D75">
        <w:rPr>
          <w:rFonts w:ascii="Times New Roman" w:eastAsia="Times New Roman" w:hAnsi="Times New Roman" w:cs="Times New Roman"/>
          <w:b/>
          <w:bCs/>
          <w:caps/>
          <w:color w:val="000000"/>
          <w:kern w:val="0"/>
          <w14:ligatures w14:val="none"/>
        </w:rPr>
        <w:lastRenderedPageBreak/>
        <w:t>25.  PRETENZIJOS IR GINČŲ SPRENDIMAS</w:t>
      </w:r>
    </w:p>
    <w:p w14:paraId="79D95C6D" w14:textId="77777777" w:rsidR="005C6D75" w:rsidRPr="005C6D75" w:rsidRDefault="005C6D75" w:rsidP="005C6D75">
      <w:pPr>
        <w:spacing w:after="0" w:line="257" w:lineRule="atLeast"/>
        <w:ind w:left="360" w:firstLine="567"/>
        <w:jc w:val="center"/>
        <w:rPr>
          <w:rFonts w:ascii="Times New Roman" w:eastAsia="Times New Roman" w:hAnsi="Times New Roman" w:cs="Times New Roman"/>
          <w:color w:val="000000"/>
          <w:kern w:val="0"/>
          <w14:ligatures w14:val="none"/>
        </w:rPr>
      </w:pPr>
    </w:p>
    <w:p w14:paraId="22BBB849"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6999792"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5887B8" w14:textId="77777777" w:rsidR="005C6D75" w:rsidRPr="005C6D75" w:rsidRDefault="005C6D75" w:rsidP="005C6D75">
      <w:pPr>
        <w:spacing w:after="0" w:line="257" w:lineRule="atLeast"/>
        <w:ind w:firstLine="567"/>
        <w:jc w:val="both"/>
        <w:rPr>
          <w:rFonts w:ascii="Times New Roman" w:eastAsia="Times New Roman" w:hAnsi="Times New Roman" w:cs="Times New Roman"/>
          <w:color w:val="000000"/>
          <w:kern w:val="0"/>
          <w14:ligatures w14:val="none"/>
        </w:rPr>
      </w:pPr>
      <w:r w:rsidRPr="005C6D75">
        <w:rPr>
          <w:rFonts w:ascii="Times New Roman" w:eastAsia="Times New Roman" w:hAnsi="Times New Roman" w:cs="Times New Roman"/>
          <w:color w:val="000000"/>
          <w:kern w:val="0"/>
          <w14:ligatures w14:val="none"/>
        </w:rPr>
        <w:t>25.3. Kilę ginčai nesudaro pagrindo Šalims atsisakyti vykdyti savo prievoles pagal Sutartį.</w:t>
      </w:r>
    </w:p>
    <w:p w14:paraId="685B62DA" w14:textId="77777777" w:rsidR="005C6D75" w:rsidRPr="005C6D75" w:rsidRDefault="005C6D75" w:rsidP="005C6D75">
      <w:pPr>
        <w:spacing w:after="0" w:line="257" w:lineRule="atLeast"/>
        <w:textAlignment w:val="center"/>
        <w:rPr>
          <w:rFonts w:ascii="Times New Roman" w:eastAsia="Times New Roman" w:hAnsi="Times New Roman" w:cs="Times New Roman"/>
          <w:color w:val="000000"/>
          <w:kern w:val="0"/>
          <w:sz w:val="24"/>
          <w:szCs w:val="24"/>
          <w14:ligatures w14:val="none"/>
        </w:rPr>
      </w:pPr>
    </w:p>
    <w:p w14:paraId="14EC2A34" w14:textId="77777777" w:rsidR="005C6D75" w:rsidRPr="005C6D75" w:rsidRDefault="005C6D75" w:rsidP="005C6D75">
      <w:pPr>
        <w:spacing w:after="0"/>
        <w:jc w:val="center"/>
        <w:rPr>
          <w:rFonts w:ascii="Times New Roman" w:eastAsia="Times New Roman" w:hAnsi="Times New Roman" w:cs="Times New Roman"/>
          <w:sz w:val="24"/>
          <w:szCs w:val="24"/>
          <w14:ligatures w14:val="none"/>
        </w:rPr>
      </w:pPr>
      <w:r w:rsidRPr="005C6D75">
        <w:rPr>
          <w:rFonts w:ascii="Times New Roman" w:eastAsia="Times New Roman" w:hAnsi="Times New Roman" w:cs="Times New Roman"/>
          <w:sz w:val="24"/>
          <w:szCs w:val="24"/>
          <w14:ligatures w14:val="none"/>
        </w:rPr>
        <w:t>________________</w:t>
      </w:r>
    </w:p>
    <w:p w14:paraId="431BBAAC" w14:textId="77777777" w:rsidR="005C6D75" w:rsidRPr="005C6D75" w:rsidRDefault="005C6D75" w:rsidP="005C6D75">
      <w:pPr>
        <w:spacing w:after="0" w:line="240" w:lineRule="auto"/>
        <w:jc w:val="center"/>
        <w:rPr>
          <w:rFonts w:ascii="Times New Roman" w:eastAsia="Times New Roman" w:hAnsi="Times New Roman" w:cs="Times New Roman"/>
          <w:kern w:val="0"/>
          <w:sz w:val="24"/>
          <w:szCs w:val="20"/>
          <w14:ligatures w14:val="none"/>
        </w:rPr>
      </w:pPr>
    </w:p>
    <w:p w14:paraId="14340FBC" w14:textId="77777777" w:rsidR="00930393" w:rsidRDefault="00930393" w:rsidP="009B0608">
      <w:pPr>
        <w:autoSpaceDE w:val="0"/>
        <w:autoSpaceDN w:val="0"/>
        <w:adjustRightInd w:val="0"/>
        <w:spacing w:after="0" w:line="240" w:lineRule="auto"/>
        <w:rPr>
          <w:rFonts w:ascii="Times New Roman" w:hAnsi="Times New Roman" w:cs="Times New Roman"/>
          <w:color w:val="000000"/>
          <w:kern w:val="0"/>
          <w:sz w:val="24"/>
          <w:szCs w:val="24"/>
        </w:rPr>
      </w:pPr>
    </w:p>
    <w:p w14:paraId="69EF07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0AF544C"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741B58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7DFB7E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ADE7F7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5BA1B56"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0F5C2C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41AA79F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38F847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78F9C4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25776FC9"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F08F9FF"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60EE970"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9AFE97D"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AE9ABB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714FB8D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62FF471B"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1D294197"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313FEE71" w14:textId="77777777" w:rsidR="0028128C" w:rsidRDefault="0028128C" w:rsidP="003A4FFC">
      <w:pPr>
        <w:tabs>
          <w:tab w:val="left" w:pos="7230"/>
        </w:tabs>
        <w:spacing w:after="0" w:line="240" w:lineRule="auto"/>
        <w:ind w:left="6237" w:right="282"/>
        <w:jc w:val="right"/>
        <w:rPr>
          <w:rFonts w:ascii="Times New Roman" w:hAnsi="Times New Roman" w:cs="Times New Roman"/>
          <w:sz w:val="24"/>
          <w:szCs w:val="24"/>
        </w:rPr>
      </w:pPr>
    </w:p>
    <w:p w14:paraId="52BB6E36"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3E5306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F02C731"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7E17258D" w14:textId="77777777" w:rsidR="009B022A" w:rsidRDefault="009B022A" w:rsidP="003A4FFC">
      <w:pPr>
        <w:tabs>
          <w:tab w:val="left" w:pos="7230"/>
        </w:tabs>
        <w:spacing w:after="0" w:line="240" w:lineRule="auto"/>
        <w:ind w:left="6237" w:right="282"/>
        <w:jc w:val="right"/>
        <w:rPr>
          <w:rFonts w:ascii="Times New Roman" w:hAnsi="Times New Roman" w:cs="Times New Roman"/>
          <w:sz w:val="24"/>
          <w:szCs w:val="24"/>
        </w:rPr>
      </w:pPr>
    </w:p>
    <w:p w14:paraId="422A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35B6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9855A23"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FDE2420"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0A2204E"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20942C09"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22BF5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C90F4AD"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7D9B08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FE355FA"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02128976"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7FDD9B91"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62E9362"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31E68F3F"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540B45F4" w14:textId="77777777" w:rsidR="005C6D75" w:rsidRDefault="005C6D75" w:rsidP="003A4FFC">
      <w:pPr>
        <w:tabs>
          <w:tab w:val="left" w:pos="7230"/>
        </w:tabs>
        <w:spacing w:after="0" w:line="240" w:lineRule="auto"/>
        <w:ind w:left="6237" w:right="282"/>
        <w:jc w:val="right"/>
        <w:rPr>
          <w:rFonts w:ascii="Times New Roman" w:hAnsi="Times New Roman" w:cs="Times New Roman"/>
          <w:sz w:val="24"/>
          <w:szCs w:val="24"/>
        </w:rPr>
      </w:pPr>
    </w:p>
    <w:p w14:paraId="4CF9E40C" w14:textId="451F7E20" w:rsidR="003A4FFC" w:rsidRPr="00763B86" w:rsidRDefault="003A4FFC" w:rsidP="00134C2F">
      <w:pPr>
        <w:rPr>
          <w:rFonts w:ascii="Times New Roman" w:hAnsi="Times New Roman" w:cs="Times New Roman"/>
          <w:sz w:val="24"/>
          <w:szCs w:val="24"/>
        </w:rPr>
      </w:pPr>
    </w:p>
    <w:sectPr w:rsidR="003A4FFC" w:rsidRPr="00763B86" w:rsidSect="00922C6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362F5" w14:textId="77777777" w:rsidR="00AE67C4" w:rsidRDefault="00AE67C4" w:rsidP="005C6D75">
      <w:pPr>
        <w:spacing w:after="0" w:line="240" w:lineRule="auto"/>
      </w:pPr>
      <w:r>
        <w:separator/>
      </w:r>
    </w:p>
  </w:endnote>
  <w:endnote w:type="continuationSeparator" w:id="0">
    <w:p w14:paraId="32FDCE56" w14:textId="77777777" w:rsidR="00AE67C4" w:rsidRDefault="00AE67C4" w:rsidP="005C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25B1" w14:textId="77777777" w:rsidR="005C6D75" w:rsidRDefault="005C6D75">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B6C8" w14:textId="77777777" w:rsidR="005C6D75" w:rsidRDefault="005C6D75">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3966" w14:textId="77777777" w:rsidR="005C6D75" w:rsidRDefault="005C6D75">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0BE7" w14:textId="77777777" w:rsidR="00AE67C4" w:rsidRDefault="00AE67C4" w:rsidP="005C6D75">
      <w:pPr>
        <w:spacing w:after="0" w:line="240" w:lineRule="auto"/>
      </w:pPr>
      <w:r>
        <w:separator/>
      </w:r>
    </w:p>
  </w:footnote>
  <w:footnote w:type="continuationSeparator" w:id="0">
    <w:p w14:paraId="6600BBD3" w14:textId="77777777" w:rsidR="00AE67C4" w:rsidRDefault="00AE67C4" w:rsidP="005C6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531A7" w14:textId="77777777" w:rsidR="005C6D75" w:rsidRDefault="005C6D75">
    <w:pPr>
      <w:tabs>
        <w:tab w:val="center" w:pos="4680"/>
        <w:tab w:val="right" w:pos="9360"/>
      </w:tabs>
      <w:rPr>
        <w:lang w:val="en-US"/>
      </w:rPr>
    </w:pPr>
  </w:p>
  <w:p w14:paraId="22DE8CFD" w14:textId="77777777" w:rsidR="005C6D75" w:rsidRDefault="005C6D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3D66" w14:textId="20F9B3B5" w:rsidR="005C6D75" w:rsidRDefault="005C6D75" w:rsidP="00A10867">
    <w:pPr>
      <w:tabs>
        <w:tab w:val="center" w:pos="4819"/>
        <w:tab w:val="right" w:pos="9638"/>
      </w:tabs>
      <w:jc w:val="center"/>
    </w:pPr>
  </w:p>
  <w:p w14:paraId="2BB21F81" w14:textId="77777777" w:rsidR="005C6D75" w:rsidRPr="001B08A1" w:rsidRDefault="005C6D75"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4F22" w14:textId="77777777" w:rsidR="005C6D75" w:rsidRDefault="005C6D7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DD2723B"/>
    <w:multiLevelType w:val="multilevel"/>
    <w:tmpl w:val="9F44736A"/>
    <w:lvl w:ilvl="0">
      <w:start w:val="7"/>
      <w:numFmt w:val="decimal"/>
      <w:lvlText w:val="%1."/>
      <w:lvlJc w:val="left"/>
      <w:pPr>
        <w:ind w:left="480" w:hanging="480"/>
      </w:pPr>
      <w:rPr>
        <w:rFonts w:hint="default"/>
      </w:rPr>
    </w:lvl>
    <w:lvl w:ilvl="1">
      <w:start w:val="16"/>
      <w:numFmt w:val="decimal"/>
      <w:lvlText w:val="%1.%2."/>
      <w:lvlJc w:val="left"/>
      <w:pPr>
        <w:ind w:left="1204" w:hanging="480"/>
      </w:pPr>
      <w:rPr>
        <w:rFonts w:hint="default"/>
        <w:sz w:val="24"/>
        <w:szCs w:val="28"/>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2" w15:restartNumberingAfterBreak="0">
    <w:nsid w:val="113C6D6C"/>
    <w:multiLevelType w:val="hybridMultilevel"/>
    <w:tmpl w:val="0D921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1A50DA"/>
    <w:multiLevelType w:val="hybridMultilevel"/>
    <w:tmpl w:val="3AB49552"/>
    <w:lvl w:ilvl="0" w:tplc="85CA1C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1C871063"/>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FD2578"/>
    <w:multiLevelType w:val="hybridMultilevel"/>
    <w:tmpl w:val="8B3C16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7F5235A"/>
    <w:multiLevelType w:val="hybridMultilevel"/>
    <w:tmpl w:val="058E882A"/>
    <w:lvl w:ilvl="0" w:tplc="2AA201D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C142B7"/>
    <w:multiLevelType w:val="hybridMultilevel"/>
    <w:tmpl w:val="51B025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780FA3"/>
    <w:multiLevelType w:val="multilevel"/>
    <w:tmpl w:val="00147BD8"/>
    <w:lvl w:ilvl="0">
      <w:start w:val="6"/>
      <w:numFmt w:val="decimal"/>
      <w:lvlText w:val="%1."/>
      <w:lvlJc w:val="left"/>
      <w:pPr>
        <w:ind w:left="720" w:hanging="360"/>
      </w:pPr>
      <w:rPr>
        <w:rFonts w:hint="default"/>
        <w:b/>
        <w:bCs/>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56F23C7"/>
    <w:multiLevelType w:val="hybridMultilevel"/>
    <w:tmpl w:val="9924A43A"/>
    <w:lvl w:ilvl="0" w:tplc="F7984880">
      <w:start w:val="1"/>
      <w:numFmt w:val="decimal"/>
      <w:lvlText w:val="%1."/>
      <w:lvlJc w:val="left"/>
      <w:pPr>
        <w:ind w:left="720" w:hanging="360"/>
      </w:pPr>
      <w:rPr>
        <w:rFonts w:hint="default"/>
        <w:b w:val="0"/>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7520EA1"/>
    <w:multiLevelType w:val="multilevel"/>
    <w:tmpl w:val="E7BCB4B0"/>
    <w:lvl w:ilvl="0">
      <w:start w:val="3"/>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3" w15:restartNumberingAfterBreak="0">
    <w:nsid w:val="38706916"/>
    <w:multiLevelType w:val="multilevel"/>
    <w:tmpl w:val="8BDA946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F9D3368"/>
    <w:multiLevelType w:val="multilevel"/>
    <w:tmpl w:val="EE52765A"/>
    <w:lvl w:ilvl="0">
      <w:start w:val="1"/>
      <w:numFmt w:val="decimal"/>
      <w:lvlText w:val="%1."/>
      <w:lvlJc w:val="left"/>
      <w:pPr>
        <w:ind w:left="1215" w:hanging="360"/>
      </w:pPr>
      <w:rPr>
        <w:rFonts w:hint="default"/>
      </w:rPr>
    </w:lvl>
    <w:lvl w:ilvl="1">
      <w:start w:val="1"/>
      <w:numFmt w:val="decimal"/>
      <w:isLgl/>
      <w:lvlText w:val="%1.%2."/>
      <w:lvlJc w:val="left"/>
      <w:pPr>
        <w:ind w:left="1215" w:hanging="36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655" w:hanging="1800"/>
      </w:pPr>
      <w:rPr>
        <w:rFonts w:hint="default"/>
      </w:rPr>
    </w:lvl>
  </w:abstractNum>
  <w:abstractNum w:abstractNumId="16" w15:restartNumberingAfterBreak="0">
    <w:nsid w:val="420D2DD3"/>
    <w:multiLevelType w:val="multilevel"/>
    <w:tmpl w:val="4720F79A"/>
    <w:lvl w:ilvl="0">
      <w:start w:val="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42C95653"/>
    <w:multiLevelType w:val="multilevel"/>
    <w:tmpl w:val="36B29384"/>
    <w:lvl w:ilvl="0">
      <w:start w:val="7"/>
      <w:numFmt w:val="decimal"/>
      <w:lvlText w:val="%1."/>
      <w:lvlJc w:val="left"/>
      <w:pPr>
        <w:ind w:left="720" w:hanging="360"/>
      </w:pPr>
      <w:rPr>
        <w:rFonts w:hint="default"/>
        <w:b/>
        <w:bCs/>
      </w:rPr>
    </w:lvl>
    <w:lvl w:ilvl="1">
      <w:start w:val="1"/>
      <w:numFmt w:val="decimal"/>
      <w:isLgl/>
      <w:lvlText w:val="%1.%2."/>
      <w:lvlJc w:val="left"/>
      <w:pPr>
        <w:ind w:left="1189" w:hanging="465"/>
      </w:pPr>
      <w:rPr>
        <w:rFonts w:hint="default"/>
        <w:color w:val="auto"/>
      </w:rPr>
    </w:lvl>
    <w:lvl w:ilvl="2">
      <w:start w:val="1"/>
      <w:numFmt w:val="decimal"/>
      <w:isLgl/>
      <w:lvlText w:val="%1.%2.%3."/>
      <w:lvlJc w:val="left"/>
      <w:pPr>
        <w:ind w:left="1997" w:hanging="720"/>
      </w:pPr>
      <w:rPr>
        <w:rFonts w:hint="default"/>
        <w:color w:val="auto"/>
      </w:rPr>
    </w:lvl>
    <w:lvl w:ilvl="3">
      <w:start w:val="1"/>
      <w:numFmt w:val="decimal"/>
      <w:isLgl/>
      <w:lvlText w:val="%1.%2.%3.%4."/>
      <w:lvlJc w:val="left"/>
      <w:pPr>
        <w:ind w:left="2172" w:hanging="720"/>
      </w:pPr>
      <w:rPr>
        <w:rFonts w:hint="default"/>
        <w:i w:val="0"/>
        <w:iCs w:val="0"/>
        <w:color w:val="auto"/>
      </w:rPr>
    </w:lvl>
    <w:lvl w:ilvl="4">
      <w:start w:val="1"/>
      <w:numFmt w:val="decimal"/>
      <w:isLgl/>
      <w:lvlText w:val="%1.%2.%3.%4.%5."/>
      <w:lvlJc w:val="left"/>
      <w:pPr>
        <w:ind w:left="2896" w:hanging="1080"/>
      </w:pPr>
      <w:rPr>
        <w:rFonts w:hint="default"/>
      </w:rPr>
    </w:lvl>
    <w:lvl w:ilvl="5">
      <w:start w:val="1"/>
      <w:numFmt w:val="decimal"/>
      <w:isLgl/>
      <w:lvlText w:val="%1.%2.%3.%4.%5.%6."/>
      <w:lvlJc w:val="left"/>
      <w:pPr>
        <w:ind w:left="326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348" w:hanging="1440"/>
      </w:pPr>
      <w:rPr>
        <w:rFonts w:hint="default"/>
      </w:rPr>
    </w:lvl>
    <w:lvl w:ilvl="8">
      <w:start w:val="1"/>
      <w:numFmt w:val="decimal"/>
      <w:isLgl/>
      <w:lvlText w:val="%1.%2.%3.%4.%5.%6.%7.%8.%9."/>
      <w:lvlJc w:val="left"/>
      <w:pPr>
        <w:ind w:left="5072" w:hanging="1800"/>
      </w:pPr>
      <w:rPr>
        <w:rFonts w:hint="default"/>
      </w:rPr>
    </w:lvl>
  </w:abstractNum>
  <w:abstractNum w:abstractNumId="18" w15:restartNumberingAfterBreak="0">
    <w:nsid w:val="467068EE"/>
    <w:multiLevelType w:val="hybridMultilevel"/>
    <w:tmpl w:val="759AFE30"/>
    <w:lvl w:ilvl="0" w:tplc="22B01F00">
      <w:start w:val="1"/>
      <w:numFmt w:val="decimal"/>
      <w:lvlText w:val="%1."/>
      <w:lvlJc w:val="left"/>
      <w:pPr>
        <w:ind w:left="1352" w:hanging="360"/>
      </w:pPr>
      <w:rPr>
        <w:color w:val="auto"/>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19" w15:restartNumberingAfterBreak="0">
    <w:nsid w:val="535B2065"/>
    <w:multiLevelType w:val="hybridMultilevel"/>
    <w:tmpl w:val="1E6A0A94"/>
    <w:lvl w:ilvl="0" w:tplc="3AE2485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214329"/>
    <w:multiLevelType w:val="hybridMultilevel"/>
    <w:tmpl w:val="95D803E2"/>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22" w15:restartNumberingAfterBreak="0">
    <w:nsid w:val="58E92449"/>
    <w:multiLevelType w:val="hybridMultilevel"/>
    <w:tmpl w:val="C25CF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383FA4"/>
    <w:multiLevelType w:val="hybridMultilevel"/>
    <w:tmpl w:val="CC102C48"/>
    <w:lvl w:ilvl="0" w:tplc="68DC2A1C">
      <w:start w:val="1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7A6580"/>
    <w:multiLevelType w:val="hybridMultilevel"/>
    <w:tmpl w:val="9CDE94AC"/>
    <w:lvl w:ilvl="0" w:tplc="85CA1C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5"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DF010C3"/>
    <w:multiLevelType w:val="multilevel"/>
    <w:tmpl w:val="5CE66A34"/>
    <w:lvl w:ilvl="0">
      <w:start w:val="15"/>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5F7855EB"/>
    <w:multiLevelType w:val="hybridMultilevel"/>
    <w:tmpl w:val="01989E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4A17D3"/>
    <w:multiLevelType w:val="multilevel"/>
    <w:tmpl w:val="4672D58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3353589"/>
    <w:multiLevelType w:val="hybridMultilevel"/>
    <w:tmpl w:val="006EFC6E"/>
    <w:lvl w:ilvl="0" w:tplc="D878273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3CE21AC"/>
    <w:multiLevelType w:val="hybridMultilevel"/>
    <w:tmpl w:val="E55EF0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430716"/>
    <w:multiLevelType w:val="hybridMultilevel"/>
    <w:tmpl w:val="68A4C61A"/>
    <w:lvl w:ilvl="0" w:tplc="97DAF16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7C7196E"/>
    <w:multiLevelType w:val="hybridMultilevel"/>
    <w:tmpl w:val="1CDC9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EE3D64"/>
    <w:multiLevelType w:val="hybridMultilevel"/>
    <w:tmpl w:val="EA28B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2478D3"/>
    <w:multiLevelType w:val="multilevel"/>
    <w:tmpl w:val="17A44BE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3A53FE7"/>
    <w:multiLevelType w:val="multilevel"/>
    <w:tmpl w:val="70EC6AAC"/>
    <w:lvl w:ilvl="0">
      <w:start w:val="4"/>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76F90F2F"/>
    <w:multiLevelType w:val="multilevel"/>
    <w:tmpl w:val="CD46ACAA"/>
    <w:lvl w:ilvl="0">
      <w:start w:val="1"/>
      <w:numFmt w:val="decimal"/>
      <w:lvlText w:val="%1."/>
      <w:lvlJc w:val="left"/>
      <w:pPr>
        <w:ind w:left="360" w:hanging="360"/>
      </w:pPr>
    </w:lvl>
    <w:lvl w:ilvl="1">
      <w:start w:val="1"/>
      <w:numFmt w:val="decimal"/>
      <w:lvlText w:val="%1.%2."/>
      <w:lvlJc w:val="left"/>
      <w:pPr>
        <w:ind w:left="928" w:hanging="360"/>
      </w:pPr>
      <w:rPr>
        <w:b w:val="0"/>
        <w:bCs/>
        <w:sz w:val="24"/>
        <w:szCs w:val="24"/>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7" w15:restartNumberingAfterBreak="0">
    <w:nsid w:val="7E666D42"/>
    <w:multiLevelType w:val="multilevel"/>
    <w:tmpl w:val="51B4CD22"/>
    <w:lvl w:ilvl="0">
      <w:start w:val="1"/>
      <w:numFmt w:val="decimal"/>
      <w:lvlText w:val="%1."/>
      <w:lvlJc w:val="left"/>
      <w:pPr>
        <w:ind w:left="720" w:hanging="360"/>
      </w:pPr>
      <w:rPr>
        <w:rFonts w:hint="default"/>
        <w:b/>
      </w:rPr>
    </w:lvl>
    <w:lvl w:ilvl="1">
      <w:start w:val="1"/>
      <w:numFmt w:val="decimal"/>
      <w:isLgl/>
      <w:lvlText w:val="%1.%2."/>
      <w:lvlJc w:val="left"/>
      <w:pPr>
        <w:ind w:left="1200" w:hanging="480"/>
      </w:pPr>
      <w:rPr>
        <w:rFonts w:hint="default"/>
        <w:b w:val="0"/>
        <w:bCs w:val="0"/>
        <w:color w:val="auto"/>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F163E89"/>
    <w:multiLevelType w:val="multilevel"/>
    <w:tmpl w:val="B00C3A80"/>
    <w:lvl w:ilvl="0">
      <w:start w:val="13"/>
      <w:numFmt w:val="decimal"/>
      <w:lvlText w:val="%1."/>
      <w:lvlJc w:val="left"/>
      <w:pPr>
        <w:ind w:left="660" w:hanging="660"/>
      </w:pPr>
      <w:rPr>
        <w:rFonts w:cs="Arial Unicode MS" w:hint="default"/>
      </w:rPr>
    </w:lvl>
    <w:lvl w:ilvl="1">
      <w:start w:val="1"/>
      <w:numFmt w:val="decimal"/>
      <w:lvlText w:val="%1.%2."/>
      <w:lvlJc w:val="left"/>
      <w:pPr>
        <w:ind w:left="1204" w:hanging="660"/>
      </w:pPr>
      <w:rPr>
        <w:rFonts w:cs="Arial Unicode MS" w:hint="default"/>
      </w:rPr>
    </w:lvl>
    <w:lvl w:ilvl="2">
      <w:start w:val="1"/>
      <w:numFmt w:val="decimal"/>
      <w:lvlText w:val="%1.%2.%3."/>
      <w:lvlJc w:val="left"/>
      <w:pPr>
        <w:ind w:left="1808" w:hanging="720"/>
      </w:pPr>
      <w:rPr>
        <w:rFonts w:cs="Arial Unicode MS" w:hint="default"/>
      </w:rPr>
    </w:lvl>
    <w:lvl w:ilvl="3">
      <w:start w:val="1"/>
      <w:numFmt w:val="decimal"/>
      <w:lvlText w:val="%1.%2.%3.%4."/>
      <w:lvlJc w:val="left"/>
      <w:pPr>
        <w:ind w:left="2352" w:hanging="720"/>
      </w:pPr>
      <w:rPr>
        <w:rFonts w:cs="Arial Unicode MS" w:hint="default"/>
      </w:rPr>
    </w:lvl>
    <w:lvl w:ilvl="4">
      <w:start w:val="1"/>
      <w:numFmt w:val="decimal"/>
      <w:lvlText w:val="%1.%2.%3.%4.%5."/>
      <w:lvlJc w:val="left"/>
      <w:pPr>
        <w:ind w:left="3256" w:hanging="1080"/>
      </w:pPr>
      <w:rPr>
        <w:rFonts w:cs="Arial Unicode MS" w:hint="default"/>
      </w:rPr>
    </w:lvl>
    <w:lvl w:ilvl="5">
      <w:start w:val="1"/>
      <w:numFmt w:val="decimal"/>
      <w:lvlText w:val="%1.%2.%3.%4.%5.%6."/>
      <w:lvlJc w:val="left"/>
      <w:pPr>
        <w:ind w:left="3800" w:hanging="1080"/>
      </w:pPr>
      <w:rPr>
        <w:rFonts w:cs="Arial Unicode MS" w:hint="default"/>
      </w:rPr>
    </w:lvl>
    <w:lvl w:ilvl="6">
      <w:start w:val="1"/>
      <w:numFmt w:val="decimal"/>
      <w:lvlText w:val="%1.%2.%3.%4.%5.%6.%7."/>
      <w:lvlJc w:val="left"/>
      <w:pPr>
        <w:ind w:left="4704" w:hanging="1440"/>
      </w:pPr>
      <w:rPr>
        <w:rFonts w:cs="Arial Unicode MS" w:hint="default"/>
      </w:rPr>
    </w:lvl>
    <w:lvl w:ilvl="7">
      <w:start w:val="1"/>
      <w:numFmt w:val="decimal"/>
      <w:lvlText w:val="%1.%2.%3.%4.%5.%6.%7.%8."/>
      <w:lvlJc w:val="left"/>
      <w:pPr>
        <w:ind w:left="5248" w:hanging="1440"/>
      </w:pPr>
      <w:rPr>
        <w:rFonts w:cs="Arial Unicode MS" w:hint="default"/>
      </w:rPr>
    </w:lvl>
    <w:lvl w:ilvl="8">
      <w:start w:val="1"/>
      <w:numFmt w:val="decimal"/>
      <w:lvlText w:val="%1.%2.%3.%4.%5.%6.%7.%8.%9."/>
      <w:lvlJc w:val="left"/>
      <w:pPr>
        <w:ind w:left="6152" w:hanging="1800"/>
      </w:pPr>
      <w:rPr>
        <w:rFonts w:cs="Arial Unicode MS" w:hint="default"/>
      </w:rPr>
    </w:lvl>
  </w:abstractNum>
  <w:num w:numId="1" w16cid:durableId="445661361">
    <w:abstractNumId w:val="23"/>
  </w:num>
  <w:num w:numId="2" w16cid:durableId="1068304573">
    <w:abstractNumId w:val="31"/>
  </w:num>
  <w:num w:numId="3" w16cid:durableId="1751151062">
    <w:abstractNumId w:val="25"/>
  </w:num>
  <w:num w:numId="4" w16cid:durableId="1796362399">
    <w:abstractNumId w:val="29"/>
  </w:num>
  <w:num w:numId="5" w16cid:durableId="469322995">
    <w:abstractNumId w:val="22"/>
  </w:num>
  <w:num w:numId="6" w16cid:durableId="813790854">
    <w:abstractNumId w:val="20"/>
  </w:num>
  <w:num w:numId="7" w16cid:durableId="340159452">
    <w:abstractNumId w:val="11"/>
  </w:num>
  <w:num w:numId="8" w16cid:durableId="1539782849">
    <w:abstractNumId w:val="3"/>
  </w:num>
  <w:num w:numId="9" w16cid:durableId="660044867">
    <w:abstractNumId w:val="0"/>
  </w:num>
  <w:num w:numId="10" w16cid:durableId="12493833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403622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188117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355541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5149872">
    <w:abstractNumId w:val="15"/>
  </w:num>
  <w:num w:numId="15" w16cid:durableId="1197039535">
    <w:abstractNumId w:val="32"/>
  </w:num>
  <w:num w:numId="16" w16cid:durableId="1125655082">
    <w:abstractNumId w:val="8"/>
  </w:num>
  <w:num w:numId="17" w16cid:durableId="499321440">
    <w:abstractNumId w:val="6"/>
  </w:num>
  <w:num w:numId="18" w16cid:durableId="257951421">
    <w:abstractNumId w:val="37"/>
  </w:num>
  <w:num w:numId="19" w16cid:durableId="2078354880">
    <w:abstractNumId w:val="13"/>
  </w:num>
  <w:num w:numId="20" w16cid:durableId="399253396">
    <w:abstractNumId w:val="34"/>
  </w:num>
  <w:num w:numId="21" w16cid:durableId="367416376">
    <w:abstractNumId w:val="17"/>
  </w:num>
  <w:num w:numId="22" w16cid:durableId="687489038">
    <w:abstractNumId w:val="16"/>
  </w:num>
  <w:num w:numId="23" w16cid:durableId="1393234742">
    <w:abstractNumId w:val="1"/>
  </w:num>
  <w:num w:numId="24" w16cid:durableId="1358390005">
    <w:abstractNumId w:val="38"/>
  </w:num>
  <w:num w:numId="25" w16cid:durableId="1459564950">
    <w:abstractNumId w:val="26"/>
  </w:num>
  <w:num w:numId="26" w16cid:durableId="1788890784">
    <w:abstractNumId w:val="9"/>
  </w:num>
  <w:num w:numId="27" w16cid:durableId="1982076475">
    <w:abstractNumId w:val="14"/>
  </w:num>
  <w:num w:numId="28" w16cid:durableId="1446196903">
    <w:abstractNumId w:val="33"/>
  </w:num>
  <w:num w:numId="29" w16cid:durableId="1778716818">
    <w:abstractNumId w:val="30"/>
  </w:num>
  <w:num w:numId="30" w16cid:durableId="101531161">
    <w:abstractNumId w:val="2"/>
  </w:num>
  <w:num w:numId="31" w16cid:durableId="326054394">
    <w:abstractNumId w:val="19"/>
  </w:num>
  <w:num w:numId="32" w16cid:durableId="552274050">
    <w:abstractNumId w:val="18"/>
  </w:num>
  <w:num w:numId="33" w16cid:durableId="829638183">
    <w:abstractNumId w:val="21"/>
  </w:num>
  <w:num w:numId="34" w16cid:durableId="1162743735">
    <w:abstractNumId w:val="7"/>
  </w:num>
  <w:num w:numId="35" w16cid:durableId="1385834555">
    <w:abstractNumId w:val="10"/>
  </w:num>
  <w:num w:numId="36" w16cid:durableId="1903711996">
    <w:abstractNumId w:val="27"/>
  </w:num>
  <w:num w:numId="37" w16cid:durableId="1483277477">
    <w:abstractNumId w:val="5"/>
  </w:num>
  <w:num w:numId="38" w16cid:durableId="15760924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2916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E3"/>
    <w:rsid w:val="00002ED8"/>
    <w:rsid w:val="0002568C"/>
    <w:rsid w:val="000442D3"/>
    <w:rsid w:val="0007654C"/>
    <w:rsid w:val="000972A1"/>
    <w:rsid w:val="000A7EC1"/>
    <w:rsid w:val="000C3967"/>
    <w:rsid w:val="000D39A1"/>
    <w:rsid w:val="000E1B57"/>
    <w:rsid w:val="00134C2F"/>
    <w:rsid w:val="00144769"/>
    <w:rsid w:val="0015626D"/>
    <w:rsid w:val="00163E11"/>
    <w:rsid w:val="00173C78"/>
    <w:rsid w:val="00190C3E"/>
    <w:rsid w:val="00191AA7"/>
    <w:rsid w:val="00192AB7"/>
    <w:rsid w:val="00195717"/>
    <w:rsid w:val="001A5802"/>
    <w:rsid w:val="00250DD2"/>
    <w:rsid w:val="002566F8"/>
    <w:rsid w:val="00263CB3"/>
    <w:rsid w:val="0028128C"/>
    <w:rsid w:val="00291D75"/>
    <w:rsid w:val="0029612E"/>
    <w:rsid w:val="002B49BF"/>
    <w:rsid w:val="002C6290"/>
    <w:rsid w:val="002E100A"/>
    <w:rsid w:val="002E66CE"/>
    <w:rsid w:val="002F78D4"/>
    <w:rsid w:val="003709DA"/>
    <w:rsid w:val="00380A69"/>
    <w:rsid w:val="003A063E"/>
    <w:rsid w:val="003A4FFC"/>
    <w:rsid w:val="003B6148"/>
    <w:rsid w:val="003C06BB"/>
    <w:rsid w:val="003C2CE3"/>
    <w:rsid w:val="003F59D1"/>
    <w:rsid w:val="004637CA"/>
    <w:rsid w:val="00477006"/>
    <w:rsid w:val="00492F68"/>
    <w:rsid w:val="004A35CB"/>
    <w:rsid w:val="004B5815"/>
    <w:rsid w:val="004B7672"/>
    <w:rsid w:val="004E5A39"/>
    <w:rsid w:val="004F52E2"/>
    <w:rsid w:val="00502386"/>
    <w:rsid w:val="00513491"/>
    <w:rsid w:val="00517CBC"/>
    <w:rsid w:val="00541BC6"/>
    <w:rsid w:val="00546EDA"/>
    <w:rsid w:val="005518A8"/>
    <w:rsid w:val="00562C82"/>
    <w:rsid w:val="005712B2"/>
    <w:rsid w:val="00573B5B"/>
    <w:rsid w:val="005C451C"/>
    <w:rsid w:val="005C6D75"/>
    <w:rsid w:val="005E397E"/>
    <w:rsid w:val="005F175A"/>
    <w:rsid w:val="005F594D"/>
    <w:rsid w:val="005F7D5F"/>
    <w:rsid w:val="0062118D"/>
    <w:rsid w:val="006768FB"/>
    <w:rsid w:val="00687C79"/>
    <w:rsid w:val="00697E84"/>
    <w:rsid w:val="006D69CC"/>
    <w:rsid w:val="006E465D"/>
    <w:rsid w:val="00705B1B"/>
    <w:rsid w:val="00707EAA"/>
    <w:rsid w:val="00721B9B"/>
    <w:rsid w:val="00763B86"/>
    <w:rsid w:val="00776B01"/>
    <w:rsid w:val="00781EEB"/>
    <w:rsid w:val="007864D3"/>
    <w:rsid w:val="00786A21"/>
    <w:rsid w:val="00790F66"/>
    <w:rsid w:val="0079200A"/>
    <w:rsid w:val="007A24E7"/>
    <w:rsid w:val="007B46CD"/>
    <w:rsid w:val="007F4508"/>
    <w:rsid w:val="00862B6D"/>
    <w:rsid w:val="00886350"/>
    <w:rsid w:val="008A22AC"/>
    <w:rsid w:val="008A6D13"/>
    <w:rsid w:val="008D2BD8"/>
    <w:rsid w:val="008E5536"/>
    <w:rsid w:val="008F5F76"/>
    <w:rsid w:val="009037F6"/>
    <w:rsid w:val="00922C6E"/>
    <w:rsid w:val="00930393"/>
    <w:rsid w:val="00940054"/>
    <w:rsid w:val="00951D41"/>
    <w:rsid w:val="009571FB"/>
    <w:rsid w:val="009663D6"/>
    <w:rsid w:val="009713DA"/>
    <w:rsid w:val="0098539E"/>
    <w:rsid w:val="009B022A"/>
    <w:rsid w:val="009B0608"/>
    <w:rsid w:val="009B24D2"/>
    <w:rsid w:val="009C00F0"/>
    <w:rsid w:val="009C7425"/>
    <w:rsid w:val="00A3696B"/>
    <w:rsid w:val="00A43490"/>
    <w:rsid w:val="00A548CB"/>
    <w:rsid w:val="00A82EC0"/>
    <w:rsid w:val="00A97764"/>
    <w:rsid w:val="00AA3CDA"/>
    <w:rsid w:val="00AD216E"/>
    <w:rsid w:val="00AE67C4"/>
    <w:rsid w:val="00AF1234"/>
    <w:rsid w:val="00AF2DDE"/>
    <w:rsid w:val="00AF3284"/>
    <w:rsid w:val="00AF5D76"/>
    <w:rsid w:val="00B0237D"/>
    <w:rsid w:val="00B152DE"/>
    <w:rsid w:val="00B41FE3"/>
    <w:rsid w:val="00B436F5"/>
    <w:rsid w:val="00B4733A"/>
    <w:rsid w:val="00B573DF"/>
    <w:rsid w:val="00B635DA"/>
    <w:rsid w:val="00B64991"/>
    <w:rsid w:val="00B67544"/>
    <w:rsid w:val="00B81FDE"/>
    <w:rsid w:val="00B827A3"/>
    <w:rsid w:val="00B86EAE"/>
    <w:rsid w:val="00B97855"/>
    <w:rsid w:val="00B97DDA"/>
    <w:rsid w:val="00BB23F0"/>
    <w:rsid w:val="00BC65D4"/>
    <w:rsid w:val="00BC7B9C"/>
    <w:rsid w:val="00BD355C"/>
    <w:rsid w:val="00C0291A"/>
    <w:rsid w:val="00C35ABE"/>
    <w:rsid w:val="00C42DE0"/>
    <w:rsid w:val="00C52825"/>
    <w:rsid w:val="00C54EC1"/>
    <w:rsid w:val="00C66393"/>
    <w:rsid w:val="00CB21A0"/>
    <w:rsid w:val="00CB29AF"/>
    <w:rsid w:val="00CE2019"/>
    <w:rsid w:val="00CE3C4C"/>
    <w:rsid w:val="00CF7A48"/>
    <w:rsid w:val="00D00BE3"/>
    <w:rsid w:val="00D40B7A"/>
    <w:rsid w:val="00D40E46"/>
    <w:rsid w:val="00D43EE0"/>
    <w:rsid w:val="00DA06CD"/>
    <w:rsid w:val="00DC360D"/>
    <w:rsid w:val="00E02A49"/>
    <w:rsid w:val="00E04188"/>
    <w:rsid w:val="00E17D92"/>
    <w:rsid w:val="00E334E1"/>
    <w:rsid w:val="00E37AFB"/>
    <w:rsid w:val="00E726B9"/>
    <w:rsid w:val="00EB0D6C"/>
    <w:rsid w:val="00EC5CBD"/>
    <w:rsid w:val="00EF3B5D"/>
    <w:rsid w:val="00F36F25"/>
    <w:rsid w:val="00F40FFE"/>
    <w:rsid w:val="00F5158F"/>
    <w:rsid w:val="00F54557"/>
    <w:rsid w:val="00F66207"/>
    <w:rsid w:val="00F90D95"/>
    <w:rsid w:val="00F9303A"/>
    <w:rsid w:val="00FA04BA"/>
    <w:rsid w:val="00FB5B3C"/>
    <w:rsid w:val="00FD1900"/>
    <w:rsid w:val="00FE0ABB"/>
    <w:rsid w:val="00FE2707"/>
    <w:rsid w:val="00FE2D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57C3"/>
  <w15:chartTrackingRefBased/>
  <w15:docId w15:val="{3C9D7876-AC66-496A-BC06-8AB87039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6D75"/>
    <w:pPr>
      <w:keepNext/>
      <w:keepLines/>
      <w:spacing w:before="240" w:after="0"/>
      <w:outlineLvl w:val="0"/>
    </w:pPr>
    <w:rPr>
      <w:rFonts w:ascii="Calibri Light" w:eastAsia="Times New Roman" w:hAnsi="Calibri Light" w:cs="Times New Roman"/>
      <w:color w:val="2F5496"/>
      <w:kern w:val="0"/>
      <w:sz w:val="40"/>
      <w:szCs w:val="40"/>
      <w14:ligatures w14:val="none"/>
    </w:rPr>
  </w:style>
  <w:style w:type="paragraph" w:styleId="Antrat2">
    <w:name w:val="heading 2"/>
    <w:basedOn w:val="prastasis"/>
    <w:next w:val="prastasis"/>
    <w:link w:val="Antrat2Diagrama"/>
    <w:uiPriority w:val="9"/>
    <w:semiHidden/>
    <w:unhideWhenUsed/>
    <w:qFormat/>
    <w:rsid w:val="005C6D75"/>
    <w:pPr>
      <w:keepNext/>
      <w:keepLines/>
      <w:spacing w:before="40" w:after="0"/>
      <w:outlineLvl w:val="1"/>
    </w:pPr>
    <w:rPr>
      <w:rFonts w:ascii="Calibri Light" w:eastAsia="Times New Roman" w:hAnsi="Calibri Light" w:cs="Times New Roman"/>
      <w:color w:val="2F5496"/>
      <w:kern w:val="0"/>
      <w:sz w:val="32"/>
      <w:szCs w:val="32"/>
      <w14:ligatures w14:val="none"/>
    </w:rPr>
  </w:style>
  <w:style w:type="paragraph" w:styleId="Antrat3">
    <w:name w:val="heading 3"/>
    <w:basedOn w:val="prastasis"/>
    <w:next w:val="prastasis"/>
    <w:link w:val="Antrat3Diagrama"/>
    <w:uiPriority w:val="9"/>
    <w:semiHidden/>
    <w:unhideWhenUsed/>
    <w:qFormat/>
    <w:rsid w:val="005C6D75"/>
    <w:pPr>
      <w:keepNext/>
      <w:keepLines/>
      <w:spacing w:before="40" w:after="0"/>
      <w:outlineLvl w:val="2"/>
    </w:pPr>
    <w:rPr>
      <w:rFonts w:ascii="Times New Roman" w:eastAsia="Times New Roman" w:hAnsi="Times New Roman" w:cs="Times New Roman"/>
      <w:color w:val="2F5496"/>
      <w:kern w:val="0"/>
      <w:sz w:val="28"/>
      <w:szCs w:val="28"/>
      <w14:ligatures w14:val="none"/>
    </w:rPr>
  </w:style>
  <w:style w:type="paragraph" w:styleId="Antrat4">
    <w:name w:val="heading 4"/>
    <w:basedOn w:val="prastasis"/>
    <w:next w:val="prastasis"/>
    <w:link w:val="Antrat4Diagrama"/>
    <w:uiPriority w:val="9"/>
    <w:semiHidden/>
    <w:unhideWhenUsed/>
    <w:qFormat/>
    <w:rsid w:val="005C6D75"/>
    <w:pPr>
      <w:keepNext/>
      <w:keepLines/>
      <w:spacing w:before="40" w:after="0"/>
      <w:outlineLvl w:val="3"/>
    </w:pPr>
    <w:rPr>
      <w:rFonts w:ascii="Times New Roman" w:eastAsia="Times New Roman" w:hAnsi="Times New Roman" w:cs="Times New Roman"/>
      <w:i/>
      <w:iCs/>
      <w:color w:val="2F5496"/>
      <w:kern w:val="0"/>
      <w:sz w:val="24"/>
      <w:szCs w:val="20"/>
      <w14:ligatures w14:val="none"/>
    </w:rPr>
  </w:style>
  <w:style w:type="paragraph" w:styleId="Antrat5">
    <w:name w:val="heading 5"/>
    <w:basedOn w:val="prastasis"/>
    <w:next w:val="prastasis"/>
    <w:link w:val="Antrat5Diagrama"/>
    <w:uiPriority w:val="9"/>
    <w:semiHidden/>
    <w:unhideWhenUsed/>
    <w:qFormat/>
    <w:rsid w:val="005C6D75"/>
    <w:pPr>
      <w:keepNext/>
      <w:keepLines/>
      <w:spacing w:before="40" w:after="0"/>
      <w:outlineLvl w:val="4"/>
    </w:pPr>
    <w:rPr>
      <w:rFonts w:ascii="Times New Roman" w:eastAsia="Times New Roman" w:hAnsi="Times New Roman" w:cs="Times New Roman"/>
      <w:color w:val="2F5496"/>
      <w:kern w:val="0"/>
      <w:sz w:val="24"/>
      <w:szCs w:val="20"/>
      <w14:ligatures w14:val="none"/>
    </w:rPr>
  </w:style>
  <w:style w:type="paragraph" w:styleId="Antrat6">
    <w:name w:val="heading 6"/>
    <w:basedOn w:val="prastasis"/>
    <w:next w:val="prastasis"/>
    <w:link w:val="Antrat6Diagrama"/>
    <w:uiPriority w:val="9"/>
    <w:semiHidden/>
    <w:unhideWhenUsed/>
    <w:qFormat/>
    <w:rsid w:val="005C6D75"/>
    <w:pPr>
      <w:keepNext/>
      <w:keepLines/>
      <w:spacing w:before="40" w:after="0"/>
      <w:outlineLvl w:val="5"/>
    </w:pPr>
    <w:rPr>
      <w:rFonts w:ascii="Times New Roman" w:eastAsia="Times New Roman" w:hAnsi="Times New Roman" w:cs="Times New Roman"/>
      <w:i/>
      <w:iCs/>
      <w:color w:val="595959"/>
      <w:kern w:val="0"/>
      <w:sz w:val="24"/>
      <w:szCs w:val="20"/>
      <w14:ligatures w14:val="none"/>
    </w:rPr>
  </w:style>
  <w:style w:type="paragraph" w:styleId="Antrat7">
    <w:name w:val="heading 7"/>
    <w:basedOn w:val="prastasis"/>
    <w:next w:val="prastasis"/>
    <w:link w:val="Antrat7Diagrama"/>
    <w:uiPriority w:val="9"/>
    <w:semiHidden/>
    <w:unhideWhenUsed/>
    <w:qFormat/>
    <w:rsid w:val="005C6D75"/>
    <w:pPr>
      <w:keepNext/>
      <w:keepLines/>
      <w:spacing w:before="40" w:after="0"/>
      <w:outlineLvl w:val="6"/>
    </w:pPr>
    <w:rPr>
      <w:rFonts w:ascii="Times New Roman" w:eastAsia="Times New Roman" w:hAnsi="Times New Roman" w:cs="Times New Roman"/>
      <w:color w:val="595959"/>
      <w:kern w:val="0"/>
      <w:sz w:val="24"/>
      <w:szCs w:val="20"/>
      <w14:ligatures w14:val="none"/>
    </w:rPr>
  </w:style>
  <w:style w:type="paragraph" w:styleId="Antrat8">
    <w:name w:val="heading 8"/>
    <w:basedOn w:val="prastasis"/>
    <w:next w:val="prastasis"/>
    <w:link w:val="Antrat8Diagrama"/>
    <w:uiPriority w:val="9"/>
    <w:semiHidden/>
    <w:unhideWhenUsed/>
    <w:qFormat/>
    <w:rsid w:val="005C6D75"/>
    <w:pPr>
      <w:keepNext/>
      <w:keepLines/>
      <w:spacing w:before="40" w:after="0"/>
      <w:outlineLvl w:val="7"/>
    </w:pPr>
    <w:rPr>
      <w:rFonts w:ascii="Times New Roman" w:eastAsia="Times New Roman" w:hAnsi="Times New Roman" w:cs="Times New Roman"/>
      <w:i/>
      <w:iCs/>
      <w:color w:val="272727"/>
      <w:kern w:val="0"/>
      <w:sz w:val="24"/>
      <w:szCs w:val="20"/>
      <w14:ligatures w14:val="none"/>
    </w:rPr>
  </w:style>
  <w:style w:type="paragraph" w:styleId="Antrat9">
    <w:name w:val="heading 9"/>
    <w:basedOn w:val="prastasis"/>
    <w:next w:val="prastasis"/>
    <w:link w:val="Antrat9Diagrama"/>
    <w:uiPriority w:val="9"/>
    <w:semiHidden/>
    <w:unhideWhenUsed/>
    <w:qFormat/>
    <w:rsid w:val="005C6D75"/>
    <w:pPr>
      <w:keepNext/>
      <w:keepLines/>
      <w:spacing w:before="40" w:after="0"/>
      <w:outlineLvl w:val="8"/>
    </w:pPr>
    <w:rPr>
      <w:rFonts w:ascii="Times New Roman" w:eastAsia="Times New Roman" w:hAnsi="Times New Roman" w:cs="Times New Roman"/>
      <w:color w:val="272727"/>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3C2CE3"/>
    <w:rPr>
      <w:color w:val="0563C1" w:themeColor="hyperlink"/>
      <w:u w:val="single"/>
    </w:rPr>
  </w:style>
  <w:style w:type="character" w:styleId="Neapdorotaspaminjimas">
    <w:name w:val="Unresolved Mention"/>
    <w:basedOn w:val="Numatytasispastraiposriftas"/>
    <w:uiPriority w:val="99"/>
    <w:semiHidden/>
    <w:unhideWhenUsed/>
    <w:rsid w:val="003C2CE3"/>
    <w:rPr>
      <w:color w:val="605E5C"/>
      <w:shd w:val="clear" w:color="auto" w:fill="E1DFDD"/>
    </w:rPr>
  </w:style>
  <w:style w:type="paragraph" w:styleId="Sraopastraipa">
    <w:name w:val="List Paragraph"/>
    <w:aliases w:val="List Paragraph Red,Bullet EY,List Paragraph111,Numbering,ERP-List Paragraph,List Paragraph1,List Paragraph11,List Paragraph2,List Paragraph21,Lentele,List not in Table,Buletai,lp1,Bullet 1,Use Case List Paragraph,Paragraph,Lente,Bullet"/>
    <w:basedOn w:val="prastasis"/>
    <w:link w:val="SraopastraipaDiagrama"/>
    <w:uiPriority w:val="34"/>
    <w:qFormat/>
    <w:rsid w:val="009B0608"/>
    <w:pPr>
      <w:ind w:left="720"/>
      <w:contextualSpacing/>
    </w:pPr>
  </w:style>
  <w:style w:type="paragraph" w:styleId="prastasiniatinklio">
    <w:name w:val="Normal (Web)"/>
    <w:basedOn w:val="prastasis"/>
    <w:uiPriority w:val="99"/>
    <w:unhideWhenUsed/>
    <w:rsid w:val="0015626D"/>
    <w:pPr>
      <w:spacing w:before="100" w:beforeAutospacing="1" w:after="100" w:afterAutospacing="1" w:line="240" w:lineRule="auto"/>
    </w:pPr>
    <w:rPr>
      <w:rFonts w:ascii="Times New Roman" w:eastAsiaTheme="minorEastAsia" w:hAnsi="Times New Roman" w:cs="Times New Roman"/>
      <w:kern w:val="0"/>
      <w:sz w:val="24"/>
      <w:szCs w:val="24"/>
      <w:lang w:eastAsia="lt-LT"/>
      <w14:ligatures w14:val="none"/>
    </w:rPr>
  </w:style>
  <w:style w:type="paragraph" w:customStyle="1" w:styleId="WW-Default">
    <w:name w:val="WW-Default"/>
    <w:qFormat/>
    <w:rsid w:val="008E5536"/>
    <w:pPr>
      <w:suppressAutoHyphens/>
      <w:spacing w:after="0" w:line="100" w:lineRule="atLeast"/>
      <w:jc w:val="both"/>
    </w:pPr>
    <w:rPr>
      <w:rFonts w:ascii="Times New Roman" w:eastAsia="Arial" w:hAnsi="Times New Roman" w:cs="Times New Roman"/>
      <w:kern w:val="0"/>
      <w:sz w:val="24"/>
      <w:szCs w:val="24"/>
      <w:lang w:eastAsia="ar-SA"/>
      <w14:ligatures w14:val="none"/>
    </w:rPr>
  </w:style>
  <w:style w:type="paragraph" w:styleId="Pagrindinistekstas">
    <w:name w:val="Body Text"/>
    <w:basedOn w:val="prastasis"/>
    <w:link w:val="PagrindinistekstasDiagrama"/>
    <w:rsid w:val="008E5536"/>
    <w:pPr>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customStyle="1" w:styleId="PagrindinistekstasDiagrama">
    <w:name w:val="Pagrindinis tekstas Diagrama"/>
    <w:basedOn w:val="Numatytasispastraiposriftas"/>
    <w:link w:val="Pagrindinistekstas"/>
    <w:rsid w:val="008E5536"/>
    <w:rPr>
      <w:rFonts w:ascii="Times New Roman" w:eastAsia="Times New Roman" w:hAnsi="Times New Roman" w:cs="Times New Roman"/>
      <w:kern w:val="0"/>
      <w:sz w:val="20"/>
      <w:szCs w:val="20"/>
      <w:lang w:eastAsia="ar-SA"/>
      <w14:ligatures w14:val="none"/>
    </w:rPr>
  </w:style>
  <w:style w:type="character" w:customStyle="1" w:styleId="SraopastraipaDiagrama">
    <w:name w:val="Sąrašo pastraipa Diagrama"/>
    <w:aliases w:val="List Paragraph Red Diagrama,Bullet EY Diagrama,List Paragraph111 Diagrama,Numbering Diagrama,ERP-List Paragraph Diagrama,List Paragraph1 Diagrama,List Paragraph11 Diagrama,List Paragraph2 Diagrama,List Paragraph21 Diagrama"/>
    <w:link w:val="Sraopastraipa"/>
    <w:uiPriority w:val="34"/>
    <w:qFormat/>
    <w:locked/>
    <w:rsid w:val="008E5536"/>
  </w:style>
  <w:style w:type="table" w:styleId="Lentelstinklelis">
    <w:name w:val="Table Grid"/>
    <w:aliases w:val="Smart Text Table"/>
    <w:basedOn w:val="prastojilentel"/>
    <w:uiPriority w:val="39"/>
    <w:qFormat/>
    <w:rsid w:val="00EF3B5D"/>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EF3B5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20"/>
    <w:qFormat/>
    <w:rsid w:val="00E04188"/>
    <w:rPr>
      <w:i/>
      <w:iCs/>
    </w:rPr>
  </w:style>
  <w:style w:type="paragraph" w:customStyle="1" w:styleId="Sraopastraipa1">
    <w:name w:val="Sąrašo pastraipa1"/>
    <w:basedOn w:val="prastasis"/>
    <w:uiPriority w:val="34"/>
    <w:qFormat/>
    <w:rsid w:val="00502386"/>
    <w:pPr>
      <w:spacing w:after="200" w:line="276" w:lineRule="auto"/>
      <w:ind w:left="720"/>
      <w:contextualSpacing/>
    </w:pPr>
    <w:rPr>
      <w:rFonts w:ascii="Calibri" w:eastAsia="Calibri" w:hAnsi="Calibri" w:cs="Times New Roman"/>
      <w:kern w:val="0"/>
      <w:lang w:val="en-US"/>
      <w14:ligatures w14:val="none"/>
    </w:rPr>
  </w:style>
  <w:style w:type="paragraph" w:customStyle="1" w:styleId="Body2">
    <w:name w:val="Body 2"/>
    <w:rsid w:val="000E1B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western">
    <w:name w:val="western"/>
    <w:basedOn w:val="prastasis"/>
    <w:uiPriority w:val="99"/>
    <w:semiHidden/>
    <w:rsid w:val="000E1B57"/>
    <w:pPr>
      <w:spacing w:before="100" w:beforeAutospacing="1" w:after="100" w:afterAutospacing="1" w:line="240" w:lineRule="auto"/>
    </w:pPr>
    <w:rPr>
      <w:rFonts w:ascii="Calibri" w:eastAsia="Calibri" w:hAnsi="Calibri" w:cs="Calibri"/>
      <w:kern w:val="0"/>
      <w:lang w:val="en-US"/>
      <w14:ligatures w14:val="none"/>
    </w:rPr>
  </w:style>
  <w:style w:type="paragraph" w:styleId="Betarp">
    <w:name w:val="No Spacing"/>
    <w:basedOn w:val="prastasis"/>
    <w:link w:val="BetarpDiagrama"/>
    <w:uiPriority w:val="1"/>
    <w:qFormat/>
    <w:rsid w:val="000E1B57"/>
    <w:pPr>
      <w:spacing w:after="0" w:line="240" w:lineRule="auto"/>
    </w:pPr>
    <w:rPr>
      <w:rFonts w:ascii="Calibri" w:eastAsia="Calibri" w:hAnsi="Calibri" w:cs="Times New Roman"/>
      <w:kern w:val="0"/>
      <w:lang w:eastAsia="lt-LT"/>
      <w14:ligatures w14:val="none"/>
    </w:rPr>
  </w:style>
  <w:style w:type="character" w:customStyle="1" w:styleId="BetarpDiagrama">
    <w:name w:val="Be tarpų Diagrama"/>
    <w:basedOn w:val="Numatytasispastraiposriftas"/>
    <w:link w:val="Betarp"/>
    <w:uiPriority w:val="1"/>
    <w:locked/>
    <w:rsid w:val="000E1B57"/>
    <w:rPr>
      <w:rFonts w:ascii="Calibri" w:eastAsia="Calibri" w:hAnsi="Calibri" w:cs="Times New Roman"/>
      <w:kern w:val="0"/>
      <w:lang w:eastAsia="lt-LT"/>
      <w14:ligatures w14:val="none"/>
    </w:rPr>
  </w:style>
  <w:style w:type="paragraph" w:customStyle="1" w:styleId="Antrat11">
    <w:name w:val="Antraštė 11"/>
    <w:basedOn w:val="prastasis"/>
    <w:next w:val="prastasis"/>
    <w:uiPriority w:val="9"/>
    <w:qFormat/>
    <w:rsid w:val="005C6D75"/>
    <w:pPr>
      <w:keepNext/>
      <w:keepLines/>
      <w:spacing w:before="360" w:after="80" w:line="240" w:lineRule="auto"/>
      <w:outlineLvl w:val="0"/>
    </w:pPr>
    <w:rPr>
      <w:rFonts w:ascii="Calibri Light" w:eastAsia="Times New Roman" w:hAnsi="Calibri Light" w:cs="Times New Roman"/>
      <w:color w:val="2F5496"/>
      <w:kern w:val="0"/>
      <w:sz w:val="40"/>
      <w:szCs w:val="40"/>
      <w14:ligatures w14:val="none"/>
    </w:rPr>
  </w:style>
  <w:style w:type="paragraph" w:customStyle="1" w:styleId="Antrat21">
    <w:name w:val="Antraštė 21"/>
    <w:basedOn w:val="prastasis"/>
    <w:next w:val="prastasis"/>
    <w:uiPriority w:val="9"/>
    <w:semiHidden/>
    <w:unhideWhenUsed/>
    <w:qFormat/>
    <w:rsid w:val="005C6D75"/>
    <w:pPr>
      <w:keepNext/>
      <w:keepLines/>
      <w:spacing w:before="160" w:after="80" w:line="240" w:lineRule="auto"/>
      <w:outlineLvl w:val="1"/>
    </w:pPr>
    <w:rPr>
      <w:rFonts w:ascii="Calibri Light" w:eastAsia="Times New Roman" w:hAnsi="Calibri Light" w:cs="Times New Roman"/>
      <w:color w:val="2F5496"/>
      <w:kern w:val="0"/>
      <w:sz w:val="32"/>
      <w:szCs w:val="32"/>
      <w14:ligatures w14:val="none"/>
    </w:rPr>
  </w:style>
  <w:style w:type="paragraph" w:customStyle="1" w:styleId="Antrat31">
    <w:name w:val="Antraštė 31"/>
    <w:basedOn w:val="prastasis"/>
    <w:next w:val="prastasis"/>
    <w:uiPriority w:val="9"/>
    <w:semiHidden/>
    <w:unhideWhenUsed/>
    <w:qFormat/>
    <w:rsid w:val="005C6D75"/>
    <w:pPr>
      <w:keepNext/>
      <w:keepLines/>
      <w:spacing w:before="160" w:after="80" w:line="240" w:lineRule="auto"/>
      <w:outlineLvl w:val="2"/>
    </w:pPr>
    <w:rPr>
      <w:rFonts w:ascii="Times New Roman" w:eastAsia="Times New Roman" w:hAnsi="Times New Roman" w:cs="Times New Roman"/>
      <w:color w:val="2F5496"/>
      <w:kern w:val="0"/>
      <w:sz w:val="28"/>
      <w:szCs w:val="28"/>
      <w14:ligatures w14:val="none"/>
    </w:rPr>
  </w:style>
  <w:style w:type="paragraph" w:customStyle="1" w:styleId="Antrat41">
    <w:name w:val="Antraštė 41"/>
    <w:basedOn w:val="prastasis"/>
    <w:next w:val="prastasis"/>
    <w:uiPriority w:val="9"/>
    <w:semiHidden/>
    <w:unhideWhenUsed/>
    <w:qFormat/>
    <w:rsid w:val="005C6D75"/>
    <w:pPr>
      <w:keepNext/>
      <w:keepLines/>
      <w:spacing w:before="80" w:after="40" w:line="240" w:lineRule="auto"/>
      <w:outlineLvl w:val="3"/>
    </w:pPr>
    <w:rPr>
      <w:rFonts w:ascii="Times New Roman" w:eastAsia="Times New Roman" w:hAnsi="Times New Roman" w:cs="Times New Roman"/>
      <w:i/>
      <w:iCs/>
      <w:color w:val="2F5496"/>
      <w:kern w:val="0"/>
      <w:sz w:val="24"/>
      <w:szCs w:val="20"/>
      <w14:ligatures w14:val="none"/>
    </w:rPr>
  </w:style>
  <w:style w:type="paragraph" w:customStyle="1" w:styleId="Antrat51">
    <w:name w:val="Antraštė 51"/>
    <w:basedOn w:val="prastasis"/>
    <w:next w:val="prastasis"/>
    <w:uiPriority w:val="9"/>
    <w:semiHidden/>
    <w:unhideWhenUsed/>
    <w:qFormat/>
    <w:rsid w:val="005C6D75"/>
    <w:pPr>
      <w:keepNext/>
      <w:keepLines/>
      <w:spacing w:before="80" w:after="40" w:line="240" w:lineRule="auto"/>
      <w:outlineLvl w:val="4"/>
    </w:pPr>
    <w:rPr>
      <w:rFonts w:ascii="Times New Roman" w:eastAsia="Times New Roman" w:hAnsi="Times New Roman" w:cs="Times New Roman"/>
      <w:color w:val="2F5496"/>
      <w:kern w:val="0"/>
      <w:sz w:val="24"/>
      <w:szCs w:val="20"/>
      <w14:ligatures w14:val="none"/>
    </w:rPr>
  </w:style>
  <w:style w:type="paragraph" w:customStyle="1" w:styleId="Antrat61">
    <w:name w:val="Antraštė 61"/>
    <w:basedOn w:val="prastasis"/>
    <w:next w:val="prastasis"/>
    <w:uiPriority w:val="9"/>
    <w:semiHidden/>
    <w:unhideWhenUsed/>
    <w:qFormat/>
    <w:rsid w:val="005C6D75"/>
    <w:pPr>
      <w:keepNext/>
      <w:keepLines/>
      <w:spacing w:before="40" w:after="0" w:line="240" w:lineRule="auto"/>
      <w:outlineLvl w:val="5"/>
    </w:pPr>
    <w:rPr>
      <w:rFonts w:ascii="Times New Roman" w:eastAsia="Times New Roman" w:hAnsi="Times New Roman" w:cs="Times New Roman"/>
      <w:i/>
      <w:iCs/>
      <w:color w:val="595959"/>
      <w:kern w:val="0"/>
      <w:sz w:val="24"/>
      <w:szCs w:val="20"/>
      <w14:ligatures w14:val="none"/>
    </w:rPr>
  </w:style>
  <w:style w:type="paragraph" w:customStyle="1" w:styleId="Antrat71">
    <w:name w:val="Antraštė 71"/>
    <w:basedOn w:val="prastasis"/>
    <w:next w:val="prastasis"/>
    <w:uiPriority w:val="9"/>
    <w:semiHidden/>
    <w:unhideWhenUsed/>
    <w:qFormat/>
    <w:rsid w:val="005C6D75"/>
    <w:pPr>
      <w:keepNext/>
      <w:keepLines/>
      <w:spacing w:before="40" w:after="0" w:line="240" w:lineRule="auto"/>
      <w:outlineLvl w:val="6"/>
    </w:pPr>
    <w:rPr>
      <w:rFonts w:ascii="Times New Roman" w:eastAsia="Times New Roman" w:hAnsi="Times New Roman" w:cs="Times New Roman"/>
      <w:color w:val="595959"/>
      <w:kern w:val="0"/>
      <w:sz w:val="24"/>
      <w:szCs w:val="20"/>
      <w14:ligatures w14:val="none"/>
    </w:rPr>
  </w:style>
  <w:style w:type="paragraph" w:customStyle="1" w:styleId="Antrat81">
    <w:name w:val="Antraštė 81"/>
    <w:basedOn w:val="prastasis"/>
    <w:next w:val="prastasis"/>
    <w:uiPriority w:val="9"/>
    <w:semiHidden/>
    <w:unhideWhenUsed/>
    <w:qFormat/>
    <w:rsid w:val="005C6D75"/>
    <w:pPr>
      <w:keepNext/>
      <w:keepLines/>
      <w:spacing w:after="0" w:line="240" w:lineRule="auto"/>
      <w:outlineLvl w:val="7"/>
    </w:pPr>
    <w:rPr>
      <w:rFonts w:ascii="Times New Roman" w:eastAsia="Times New Roman" w:hAnsi="Times New Roman" w:cs="Times New Roman"/>
      <w:i/>
      <w:iCs/>
      <w:color w:val="272727"/>
      <w:kern w:val="0"/>
      <w:sz w:val="24"/>
      <w:szCs w:val="20"/>
      <w14:ligatures w14:val="none"/>
    </w:rPr>
  </w:style>
  <w:style w:type="paragraph" w:customStyle="1" w:styleId="Antrat91">
    <w:name w:val="Antraštė 91"/>
    <w:basedOn w:val="prastasis"/>
    <w:next w:val="prastasis"/>
    <w:uiPriority w:val="9"/>
    <w:semiHidden/>
    <w:unhideWhenUsed/>
    <w:qFormat/>
    <w:rsid w:val="005C6D75"/>
    <w:pPr>
      <w:keepNext/>
      <w:keepLines/>
      <w:spacing w:after="0" w:line="240" w:lineRule="auto"/>
      <w:outlineLvl w:val="8"/>
    </w:pPr>
    <w:rPr>
      <w:rFonts w:ascii="Times New Roman" w:eastAsia="Times New Roman" w:hAnsi="Times New Roman" w:cs="Times New Roman"/>
      <w:color w:val="272727"/>
      <w:kern w:val="0"/>
      <w:sz w:val="24"/>
      <w:szCs w:val="20"/>
      <w14:ligatures w14:val="none"/>
    </w:rPr>
  </w:style>
  <w:style w:type="numbering" w:customStyle="1" w:styleId="Sraonra1">
    <w:name w:val="Sąrašo nėra1"/>
    <w:next w:val="Sraonra"/>
    <w:uiPriority w:val="99"/>
    <w:semiHidden/>
    <w:unhideWhenUsed/>
    <w:rsid w:val="005C6D75"/>
  </w:style>
  <w:style w:type="character" w:customStyle="1" w:styleId="Antrat1Diagrama">
    <w:name w:val="Antraštė 1 Diagrama"/>
    <w:basedOn w:val="Numatytasispastraiposriftas"/>
    <w:link w:val="Antrat1"/>
    <w:uiPriority w:val="9"/>
    <w:rsid w:val="005C6D75"/>
    <w:rPr>
      <w:rFonts w:ascii="Calibri Light" w:eastAsia="Times New Roman" w:hAnsi="Calibri Light" w:cs="Times New Roman"/>
      <w:color w:val="2F5496"/>
      <w:kern w:val="0"/>
      <w:sz w:val="40"/>
      <w:szCs w:val="40"/>
      <w14:ligatures w14:val="none"/>
    </w:rPr>
  </w:style>
  <w:style w:type="character" w:customStyle="1" w:styleId="Antrat2Diagrama">
    <w:name w:val="Antraštė 2 Diagrama"/>
    <w:basedOn w:val="Numatytasispastraiposriftas"/>
    <w:link w:val="Antrat2"/>
    <w:uiPriority w:val="9"/>
    <w:semiHidden/>
    <w:rsid w:val="005C6D75"/>
    <w:rPr>
      <w:rFonts w:ascii="Calibri Light" w:eastAsia="Times New Roman" w:hAnsi="Calibri Light" w:cs="Times New Roman"/>
      <w:color w:val="2F5496"/>
      <w:kern w:val="0"/>
      <w:sz w:val="32"/>
      <w:szCs w:val="32"/>
      <w14:ligatures w14:val="none"/>
    </w:rPr>
  </w:style>
  <w:style w:type="character" w:customStyle="1" w:styleId="Antrat3Diagrama">
    <w:name w:val="Antraštė 3 Diagrama"/>
    <w:basedOn w:val="Numatytasispastraiposriftas"/>
    <w:link w:val="Antrat3"/>
    <w:uiPriority w:val="9"/>
    <w:semiHidden/>
    <w:rsid w:val="005C6D75"/>
    <w:rPr>
      <w:rFonts w:ascii="Times New Roman" w:eastAsia="Times New Roman" w:hAnsi="Times New Roman" w:cs="Times New Roman"/>
      <w:color w:val="2F5496"/>
      <w:kern w:val="0"/>
      <w:sz w:val="28"/>
      <w:szCs w:val="28"/>
      <w14:ligatures w14:val="none"/>
    </w:rPr>
  </w:style>
  <w:style w:type="character" w:customStyle="1" w:styleId="Antrat4Diagrama">
    <w:name w:val="Antraštė 4 Diagrama"/>
    <w:basedOn w:val="Numatytasispastraiposriftas"/>
    <w:link w:val="Antrat4"/>
    <w:uiPriority w:val="9"/>
    <w:semiHidden/>
    <w:rsid w:val="005C6D75"/>
    <w:rPr>
      <w:rFonts w:ascii="Times New Roman" w:eastAsia="Times New Roman" w:hAnsi="Times New Roman" w:cs="Times New Roman"/>
      <w:i/>
      <w:iCs/>
      <w:color w:val="2F5496"/>
      <w:kern w:val="0"/>
      <w:sz w:val="24"/>
      <w:szCs w:val="20"/>
      <w14:ligatures w14:val="none"/>
    </w:rPr>
  </w:style>
  <w:style w:type="character" w:customStyle="1" w:styleId="Antrat5Diagrama">
    <w:name w:val="Antraštė 5 Diagrama"/>
    <w:basedOn w:val="Numatytasispastraiposriftas"/>
    <w:link w:val="Antrat5"/>
    <w:uiPriority w:val="9"/>
    <w:semiHidden/>
    <w:rsid w:val="005C6D75"/>
    <w:rPr>
      <w:rFonts w:ascii="Times New Roman" w:eastAsia="Times New Roman" w:hAnsi="Times New Roman" w:cs="Times New Roman"/>
      <w:color w:val="2F5496"/>
      <w:kern w:val="0"/>
      <w:sz w:val="24"/>
      <w:szCs w:val="20"/>
      <w14:ligatures w14:val="none"/>
    </w:rPr>
  </w:style>
  <w:style w:type="character" w:customStyle="1" w:styleId="Antrat6Diagrama">
    <w:name w:val="Antraštė 6 Diagrama"/>
    <w:basedOn w:val="Numatytasispastraiposriftas"/>
    <w:link w:val="Antrat6"/>
    <w:uiPriority w:val="9"/>
    <w:semiHidden/>
    <w:rsid w:val="005C6D75"/>
    <w:rPr>
      <w:rFonts w:ascii="Times New Roman" w:eastAsia="Times New Roman" w:hAnsi="Times New Roman" w:cs="Times New Roman"/>
      <w:i/>
      <w:iCs/>
      <w:color w:val="595959"/>
      <w:kern w:val="0"/>
      <w:sz w:val="24"/>
      <w:szCs w:val="20"/>
      <w14:ligatures w14:val="none"/>
    </w:rPr>
  </w:style>
  <w:style w:type="character" w:customStyle="1" w:styleId="Antrat7Diagrama">
    <w:name w:val="Antraštė 7 Diagrama"/>
    <w:basedOn w:val="Numatytasispastraiposriftas"/>
    <w:link w:val="Antrat7"/>
    <w:uiPriority w:val="9"/>
    <w:semiHidden/>
    <w:rsid w:val="005C6D75"/>
    <w:rPr>
      <w:rFonts w:ascii="Times New Roman" w:eastAsia="Times New Roman" w:hAnsi="Times New Roman" w:cs="Times New Roman"/>
      <w:color w:val="595959"/>
      <w:kern w:val="0"/>
      <w:sz w:val="24"/>
      <w:szCs w:val="20"/>
      <w14:ligatures w14:val="none"/>
    </w:rPr>
  </w:style>
  <w:style w:type="character" w:customStyle="1" w:styleId="Antrat8Diagrama">
    <w:name w:val="Antraštė 8 Diagrama"/>
    <w:basedOn w:val="Numatytasispastraiposriftas"/>
    <w:link w:val="Antrat8"/>
    <w:uiPriority w:val="9"/>
    <w:semiHidden/>
    <w:rsid w:val="005C6D75"/>
    <w:rPr>
      <w:rFonts w:ascii="Times New Roman" w:eastAsia="Times New Roman" w:hAnsi="Times New Roman" w:cs="Times New Roman"/>
      <w:i/>
      <w:iCs/>
      <w:color w:val="272727"/>
      <w:kern w:val="0"/>
      <w:sz w:val="24"/>
      <w:szCs w:val="20"/>
      <w14:ligatures w14:val="none"/>
    </w:rPr>
  </w:style>
  <w:style w:type="character" w:customStyle="1" w:styleId="Antrat9Diagrama">
    <w:name w:val="Antraštė 9 Diagrama"/>
    <w:basedOn w:val="Numatytasispastraiposriftas"/>
    <w:link w:val="Antrat9"/>
    <w:uiPriority w:val="9"/>
    <w:semiHidden/>
    <w:rsid w:val="005C6D75"/>
    <w:rPr>
      <w:rFonts w:ascii="Times New Roman" w:eastAsia="Times New Roman" w:hAnsi="Times New Roman" w:cs="Times New Roman"/>
      <w:color w:val="272727"/>
      <w:kern w:val="0"/>
      <w:sz w:val="24"/>
      <w:szCs w:val="20"/>
      <w14:ligatures w14:val="none"/>
    </w:rPr>
  </w:style>
  <w:style w:type="paragraph" w:customStyle="1" w:styleId="Pavadinimas1">
    <w:name w:val="Pavadinimas1"/>
    <w:basedOn w:val="prastasis"/>
    <w:next w:val="prastasis"/>
    <w:uiPriority w:val="10"/>
    <w:qFormat/>
    <w:rsid w:val="005C6D75"/>
    <w:pPr>
      <w:spacing w:after="8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
    <w:name w:val="Pavadinimas Diagrama"/>
    <w:basedOn w:val="Numatytasispastraiposriftas"/>
    <w:link w:val="Pavadinimas"/>
    <w:uiPriority w:val="10"/>
    <w:rsid w:val="005C6D75"/>
    <w:rPr>
      <w:rFonts w:ascii="Calibri Light" w:eastAsia="Times New Roman" w:hAnsi="Calibri Light" w:cs="Times New Roman"/>
      <w:spacing w:val="-10"/>
      <w:kern w:val="28"/>
      <w:sz w:val="56"/>
      <w:szCs w:val="56"/>
      <w14:ligatures w14:val="none"/>
    </w:rPr>
  </w:style>
  <w:style w:type="paragraph" w:customStyle="1" w:styleId="Paantrat1">
    <w:name w:val="Paantraštė1"/>
    <w:basedOn w:val="prastasis"/>
    <w:next w:val="prastasis"/>
    <w:uiPriority w:val="11"/>
    <w:qFormat/>
    <w:rsid w:val="005C6D75"/>
    <w:pPr>
      <w:numPr>
        <w:ilvl w:val="1"/>
      </w:numPr>
      <w:spacing w:after="0" w:line="240" w:lineRule="auto"/>
    </w:pPr>
    <w:rPr>
      <w:rFonts w:ascii="Times New Roman" w:eastAsia="Times New Roman" w:hAnsi="Times New Roman" w:cs="Times New Roman"/>
      <w:color w:val="595959"/>
      <w:spacing w:val="15"/>
      <w:kern w:val="0"/>
      <w:sz w:val="28"/>
      <w:szCs w:val="28"/>
      <w14:ligatures w14:val="none"/>
    </w:rPr>
  </w:style>
  <w:style w:type="character" w:customStyle="1" w:styleId="PaantratDiagrama">
    <w:name w:val="Paantraštė Diagrama"/>
    <w:basedOn w:val="Numatytasispastraiposriftas"/>
    <w:link w:val="Paantrat"/>
    <w:uiPriority w:val="11"/>
    <w:rsid w:val="005C6D75"/>
    <w:rPr>
      <w:rFonts w:ascii="Times New Roman" w:eastAsia="Times New Roman" w:hAnsi="Times New Roman" w:cs="Times New Roman"/>
      <w:color w:val="595959"/>
      <w:spacing w:val="15"/>
      <w:kern w:val="0"/>
      <w:sz w:val="28"/>
      <w:szCs w:val="28"/>
      <w14:ligatures w14:val="none"/>
    </w:rPr>
  </w:style>
  <w:style w:type="paragraph" w:customStyle="1" w:styleId="Citata1">
    <w:name w:val="Citata1"/>
    <w:basedOn w:val="prastasis"/>
    <w:next w:val="prastasis"/>
    <w:uiPriority w:val="29"/>
    <w:qFormat/>
    <w:rsid w:val="005C6D75"/>
    <w:pPr>
      <w:spacing w:before="160" w:after="0" w:line="240" w:lineRule="auto"/>
      <w:jc w:val="center"/>
    </w:pPr>
    <w:rPr>
      <w:rFonts w:ascii="Times New Roman" w:eastAsia="Times New Roman" w:hAnsi="Times New Roman" w:cs="Times New Roman"/>
      <w:i/>
      <w:iCs/>
      <w:color w:val="404040"/>
      <w:kern w:val="0"/>
      <w:sz w:val="24"/>
      <w:szCs w:val="20"/>
      <w14:ligatures w14:val="none"/>
    </w:rPr>
  </w:style>
  <w:style w:type="character" w:customStyle="1" w:styleId="CitataDiagrama">
    <w:name w:val="Citata Diagrama"/>
    <w:basedOn w:val="Numatytasispastraiposriftas"/>
    <w:link w:val="Citata"/>
    <w:uiPriority w:val="29"/>
    <w:rsid w:val="005C6D75"/>
    <w:rPr>
      <w:rFonts w:ascii="Times New Roman" w:eastAsia="Times New Roman" w:hAnsi="Times New Roman" w:cs="Times New Roman"/>
      <w:i/>
      <w:iCs/>
      <w:color w:val="404040"/>
      <w:kern w:val="0"/>
      <w:sz w:val="24"/>
      <w:szCs w:val="20"/>
      <w14:ligatures w14:val="none"/>
    </w:rPr>
  </w:style>
  <w:style w:type="character" w:customStyle="1" w:styleId="Rykuspabraukimas1">
    <w:name w:val="Ryškus pabraukimas1"/>
    <w:basedOn w:val="Numatytasispastraiposriftas"/>
    <w:uiPriority w:val="21"/>
    <w:qFormat/>
    <w:rsid w:val="005C6D75"/>
    <w:rPr>
      <w:i/>
      <w:iCs/>
      <w:color w:val="2F5496"/>
    </w:rPr>
  </w:style>
  <w:style w:type="paragraph" w:customStyle="1" w:styleId="Iskirtacitata1">
    <w:name w:val="Išskirta citata1"/>
    <w:basedOn w:val="prastasis"/>
    <w:next w:val="prastasis"/>
    <w:uiPriority w:val="30"/>
    <w:qFormat/>
    <w:rsid w:val="005C6D75"/>
    <w:pPr>
      <w:pBdr>
        <w:top w:val="single" w:sz="4" w:space="10" w:color="2F5496"/>
        <w:bottom w:val="single" w:sz="4" w:space="10" w:color="2F5496"/>
      </w:pBdr>
      <w:spacing w:before="360" w:after="360" w:line="240" w:lineRule="auto"/>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
    <w:name w:val="Išskirta citata Diagrama"/>
    <w:basedOn w:val="Numatytasispastraiposriftas"/>
    <w:link w:val="Iskirtacitata"/>
    <w:uiPriority w:val="30"/>
    <w:rsid w:val="005C6D75"/>
    <w:rPr>
      <w:rFonts w:ascii="Times New Roman" w:eastAsia="Times New Roman" w:hAnsi="Times New Roman" w:cs="Times New Roman"/>
      <w:i/>
      <w:iCs/>
      <w:color w:val="2F5496"/>
      <w:kern w:val="0"/>
      <w:sz w:val="24"/>
      <w:szCs w:val="20"/>
      <w14:ligatures w14:val="none"/>
    </w:rPr>
  </w:style>
  <w:style w:type="character" w:customStyle="1" w:styleId="Rykinuoroda1">
    <w:name w:val="Ryški nuoroda1"/>
    <w:basedOn w:val="Numatytasispastraiposriftas"/>
    <w:uiPriority w:val="32"/>
    <w:qFormat/>
    <w:rsid w:val="005C6D75"/>
    <w:rPr>
      <w:b/>
      <w:bCs/>
      <w:smallCaps/>
      <w:color w:val="2F5496"/>
      <w:spacing w:val="5"/>
    </w:rPr>
  </w:style>
  <w:style w:type="character" w:customStyle="1" w:styleId="UnresolvedMention1">
    <w:name w:val="Unresolved Mention1"/>
    <w:basedOn w:val="Numatytasispastraiposriftas"/>
    <w:uiPriority w:val="99"/>
    <w:semiHidden/>
    <w:unhideWhenUsed/>
    <w:rsid w:val="005C6D75"/>
    <w:rPr>
      <w:color w:val="605E5C"/>
      <w:shd w:val="clear" w:color="auto" w:fill="E1DFDD"/>
    </w:rPr>
  </w:style>
  <w:style w:type="paragraph" w:customStyle="1" w:styleId="a">
    <w:name w:val="ų"/>
    <w:basedOn w:val="prastasis"/>
    <w:rsid w:val="005C6D75"/>
    <w:pPr>
      <w:numPr>
        <w:ilvl w:val="1"/>
        <w:numId w:val="27"/>
      </w:numPr>
      <w:suppressAutoHyphens/>
      <w:spacing w:after="0" w:line="240" w:lineRule="auto"/>
      <w:ind w:left="1777"/>
      <w:jc w:val="both"/>
    </w:pPr>
    <w:rPr>
      <w:rFonts w:ascii="Times New Roman" w:eastAsia="Times New Roman" w:hAnsi="Times New Roman" w:cs="Times New Roman"/>
      <w:kern w:val="0"/>
      <w:sz w:val="24"/>
      <w:szCs w:val="24"/>
      <w:lang w:eastAsia="ar-SA"/>
      <w14:ligatures w14:val="none"/>
    </w:rPr>
  </w:style>
  <w:style w:type="character" w:styleId="Komentaronuoroda">
    <w:name w:val="annotation reference"/>
    <w:basedOn w:val="Numatytasispastraiposriftas"/>
    <w:semiHidden/>
    <w:unhideWhenUsed/>
    <w:rsid w:val="005C6D75"/>
    <w:rPr>
      <w:sz w:val="16"/>
      <w:szCs w:val="16"/>
    </w:rPr>
  </w:style>
  <w:style w:type="paragraph" w:styleId="Komentarotekstas">
    <w:name w:val="annotation text"/>
    <w:basedOn w:val="prastasis"/>
    <w:link w:val="KomentarotekstasDiagrama"/>
    <w:unhideWhenUsed/>
    <w:rsid w:val="005C6D75"/>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5C6D7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C6D75"/>
    <w:rPr>
      <w:b/>
      <w:bCs/>
    </w:rPr>
  </w:style>
  <w:style w:type="character" w:customStyle="1" w:styleId="KomentarotemaDiagrama">
    <w:name w:val="Komentaro tema Diagrama"/>
    <w:basedOn w:val="KomentarotekstasDiagrama"/>
    <w:link w:val="Komentarotema"/>
    <w:semiHidden/>
    <w:rsid w:val="005C6D7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nhideWhenUsed/>
    <w:rsid w:val="005C6D75"/>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rsid w:val="005C6D75"/>
    <w:rPr>
      <w:rFonts w:ascii="Segoe UI" w:eastAsia="Times New Roman" w:hAnsi="Segoe UI" w:cs="Segoe UI"/>
      <w:kern w:val="0"/>
      <w:sz w:val="18"/>
      <w:szCs w:val="18"/>
      <w14:ligatures w14:val="none"/>
    </w:rPr>
  </w:style>
  <w:style w:type="paragraph" w:styleId="Pataisymai">
    <w:name w:val="Revision"/>
    <w:hidden/>
    <w:semiHidden/>
    <w:rsid w:val="005C6D75"/>
    <w:pPr>
      <w:spacing w:after="0" w:line="240" w:lineRule="auto"/>
    </w:pPr>
    <w:rPr>
      <w:rFonts w:ascii="Times New Roman" w:eastAsia="Times New Roman" w:hAnsi="Times New Roman" w:cs="Times New Roman"/>
      <w:kern w:val="0"/>
      <w:sz w:val="24"/>
      <w:szCs w:val="20"/>
      <w14:ligatures w14:val="none"/>
    </w:rPr>
  </w:style>
  <w:style w:type="paragraph" w:customStyle="1" w:styleId="xa">
    <w:name w:val="x_a"/>
    <w:basedOn w:val="prastasis"/>
    <w:rsid w:val="005C6D75"/>
    <w:pPr>
      <w:spacing w:after="0" w:line="240" w:lineRule="auto"/>
      <w:ind w:left="1777" w:hanging="360"/>
      <w:jc w:val="both"/>
    </w:pPr>
    <w:rPr>
      <w:rFonts w:ascii="Times New Roman" w:hAnsi="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5C6D75"/>
    <w:rPr>
      <w:color w:val="808080"/>
    </w:rPr>
  </w:style>
  <w:style w:type="character" w:customStyle="1" w:styleId="cf01">
    <w:name w:val="cf01"/>
    <w:basedOn w:val="Numatytasispastraiposriftas"/>
    <w:rsid w:val="005C6D75"/>
    <w:rPr>
      <w:rFonts w:ascii="Segoe UI" w:hAnsi="Segoe UI" w:cs="Segoe UI" w:hint="default"/>
      <w:sz w:val="18"/>
      <w:szCs w:val="18"/>
    </w:rPr>
  </w:style>
  <w:style w:type="character" w:customStyle="1" w:styleId="Antrat1Diagrama1">
    <w:name w:val="Antraštė 1 Diagrama1"/>
    <w:basedOn w:val="Numatytasispastraiposriftas"/>
    <w:uiPriority w:val="9"/>
    <w:rsid w:val="005C6D75"/>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5C6D75"/>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5C6D75"/>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5C6D75"/>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5C6D75"/>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5C6D75"/>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5C6D75"/>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5C6D75"/>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5C6D75"/>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5C6D75"/>
    <w:pPr>
      <w:spacing w:after="0" w:line="240" w:lineRule="auto"/>
      <w:contextualSpacing/>
    </w:pPr>
    <w:rPr>
      <w:rFonts w:ascii="Calibri Light" w:eastAsia="Times New Roman" w:hAnsi="Calibri Light" w:cs="Times New Roman"/>
      <w:spacing w:val="-10"/>
      <w:kern w:val="28"/>
      <w:sz w:val="56"/>
      <w:szCs w:val="56"/>
      <w14:ligatures w14:val="none"/>
    </w:rPr>
  </w:style>
  <w:style w:type="character" w:customStyle="1" w:styleId="PavadinimasDiagrama1">
    <w:name w:val="Pavadinimas Diagrama1"/>
    <w:basedOn w:val="Numatytasispastraiposriftas"/>
    <w:uiPriority w:val="10"/>
    <w:rsid w:val="005C6D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6D75"/>
    <w:pPr>
      <w:numPr>
        <w:ilvl w:val="1"/>
      </w:numPr>
    </w:pPr>
    <w:rPr>
      <w:rFonts w:ascii="Times New Roman" w:eastAsia="Times New Roman" w:hAnsi="Times New Roman" w:cs="Times New Roman"/>
      <w:color w:val="595959"/>
      <w:spacing w:val="15"/>
      <w:kern w:val="0"/>
      <w:sz w:val="28"/>
      <w:szCs w:val="28"/>
      <w14:ligatures w14:val="none"/>
    </w:rPr>
  </w:style>
  <w:style w:type="character" w:customStyle="1" w:styleId="PaantratDiagrama1">
    <w:name w:val="Paantraštė Diagrama1"/>
    <w:basedOn w:val="Numatytasispastraiposriftas"/>
    <w:uiPriority w:val="11"/>
    <w:rsid w:val="005C6D75"/>
    <w:rPr>
      <w:rFonts w:eastAsiaTheme="minorEastAsia"/>
      <w:color w:val="5A5A5A" w:themeColor="text1" w:themeTint="A5"/>
      <w:spacing w:val="15"/>
    </w:rPr>
  </w:style>
  <w:style w:type="paragraph" w:styleId="Citata">
    <w:name w:val="Quote"/>
    <w:basedOn w:val="prastasis"/>
    <w:next w:val="prastasis"/>
    <w:link w:val="CitataDiagrama"/>
    <w:uiPriority w:val="29"/>
    <w:qFormat/>
    <w:rsid w:val="005C6D75"/>
    <w:pPr>
      <w:spacing w:before="200"/>
      <w:ind w:left="864" w:right="864"/>
      <w:jc w:val="center"/>
    </w:pPr>
    <w:rPr>
      <w:rFonts w:ascii="Times New Roman" w:eastAsia="Times New Roman" w:hAnsi="Times New Roman" w:cs="Times New Roman"/>
      <w:i/>
      <w:iCs/>
      <w:color w:val="404040"/>
      <w:kern w:val="0"/>
      <w:sz w:val="24"/>
      <w:szCs w:val="20"/>
      <w14:ligatures w14:val="none"/>
    </w:rPr>
  </w:style>
  <w:style w:type="character" w:customStyle="1" w:styleId="CitataDiagrama1">
    <w:name w:val="Citata Diagrama1"/>
    <w:basedOn w:val="Numatytasispastraiposriftas"/>
    <w:uiPriority w:val="29"/>
    <w:rsid w:val="005C6D75"/>
    <w:rPr>
      <w:i/>
      <w:iCs/>
      <w:color w:val="404040" w:themeColor="text1" w:themeTint="BF"/>
    </w:rPr>
  </w:style>
  <w:style w:type="character" w:styleId="Rykuspabraukimas">
    <w:name w:val="Intense Emphasis"/>
    <w:basedOn w:val="Numatytasispastraiposriftas"/>
    <w:uiPriority w:val="21"/>
    <w:qFormat/>
    <w:rsid w:val="005C6D75"/>
    <w:rPr>
      <w:i/>
      <w:iCs/>
      <w:color w:val="4472C4" w:themeColor="accent1"/>
    </w:rPr>
  </w:style>
  <w:style w:type="paragraph" w:styleId="Iskirtacitata">
    <w:name w:val="Intense Quote"/>
    <w:basedOn w:val="prastasis"/>
    <w:next w:val="prastasis"/>
    <w:link w:val="IskirtacitataDiagrama"/>
    <w:uiPriority w:val="30"/>
    <w:qFormat/>
    <w:rsid w:val="005C6D75"/>
    <w:pPr>
      <w:pBdr>
        <w:top w:val="single" w:sz="4" w:space="10" w:color="4472C4" w:themeColor="accent1"/>
        <w:bottom w:val="single" w:sz="4" w:space="10" w:color="4472C4" w:themeColor="accent1"/>
      </w:pBdr>
      <w:spacing w:before="360" w:after="360"/>
      <w:ind w:left="864" w:right="864"/>
      <w:jc w:val="center"/>
    </w:pPr>
    <w:rPr>
      <w:rFonts w:ascii="Times New Roman" w:eastAsia="Times New Roman" w:hAnsi="Times New Roman" w:cs="Times New Roman"/>
      <w:i/>
      <w:iCs/>
      <w:color w:val="2F5496"/>
      <w:kern w:val="0"/>
      <w:sz w:val="24"/>
      <w:szCs w:val="20"/>
      <w14:ligatures w14:val="none"/>
    </w:rPr>
  </w:style>
  <w:style w:type="character" w:customStyle="1" w:styleId="IskirtacitataDiagrama1">
    <w:name w:val="Išskirta citata Diagrama1"/>
    <w:basedOn w:val="Numatytasispastraiposriftas"/>
    <w:uiPriority w:val="30"/>
    <w:rsid w:val="005C6D75"/>
    <w:rPr>
      <w:i/>
      <w:iCs/>
      <w:color w:val="4472C4" w:themeColor="accent1"/>
    </w:rPr>
  </w:style>
  <w:style w:type="character" w:styleId="Rykinuoroda">
    <w:name w:val="Intense Reference"/>
    <w:basedOn w:val="Numatytasispastraiposriftas"/>
    <w:uiPriority w:val="32"/>
    <w:qFormat/>
    <w:rsid w:val="005C6D7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43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392@is.lt" TargetMode="External"/><Relationship Id="rId13" Type="http://schemas.openxmlformats.org/officeDocument/2006/relationships/hyperlink" Target="mailto:zivile.sinkeviciene@gerc.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image" Target="media/image1.png"/><Relationship Id="rId12" Type="http://schemas.openxmlformats.org/officeDocument/2006/relationships/hyperlink" Target="https://vpt.lrv.lt/lt/nuorodos/kiti-duomenys/pasiulymu-sifravimas/sifravimo-priemoniu-aprasa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vita.mockuviene@gerc.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FBBE91823D436B85A4C2EAB5309C07"/>
        <w:category>
          <w:name w:val="Bendrosios nuostatos"/>
          <w:gallery w:val="placeholder"/>
        </w:category>
        <w:types>
          <w:type w:val="bbPlcHdr"/>
        </w:types>
        <w:behaviors>
          <w:behavior w:val="content"/>
        </w:behaviors>
        <w:guid w:val="{B5928776-6971-48B8-9EEE-E8E17C314A65}"/>
      </w:docPartPr>
      <w:docPartBody>
        <w:p w:rsidR="00B469D3" w:rsidRDefault="00B469D3" w:rsidP="00B469D3">
          <w:pPr>
            <w:pStyle w:val="15FBBE91823D436B85A4C2EAB5309C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D3"/>
    <w:rsid w:val="00144769"/>
    <w:rsid w:val="002C3C4B"/>
    <w:rsid w:val="002C7DCA"/>
    <w:rsid w:val="002E66CE"/>
    <w:rsid w:val="0033597D"/>
    <w:rsid w:val="00404565"/>
    <w:rsid w:val="00486A13"/>
    <w:rsid w:val="004E03C7"/>
    <w:rsid w:val="00517CBC"/>
    <w:rsid w:val="007864D3"/>
    <w:rsid w:val="009C7425"/>
    <w:rsid w:val="00A82EC0"/>
    <w:rsid w:val="00B469D3"/>
    <w:rsid w:val="00BC1466"/>
    <w:rsid w:val="00CA1D88"/>
    <w:rsid w:val="00CF7A48"/>
    <w:rsid w:val="00E334E1"/>
    <w:rsid w:val="00E45231"/>
    <w:rsid w:val="00EC6FE3"/>
    <w:rsid w:val="00F36F25"/>
    <w:rsid w:val="00FA04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69D3"/>
    <w:rPr>
      <w:color w:val="808080"/>
    </w:rPr>
  </w:style>
  <w:style w:type="paragraph" w:customStyle="1" w:styleId="15FBBE91823D436B85A4C2EAB5309C07">
    <w:name w:val="15FBBE91823D436B85A4C2EAB5309C07"/>
    <w:rsid w:val="00B469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48</Pages>
  <Words>96398</Words>
  <Characters>54948</Characters>
  <Application>Microsoft Office Word</Application>
  <DocSecurity>0</DocSecurity>
  <Lines>457</Lines>
  <Paragraphs>302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VP</cp:lastModifiedBy>
  <cp:revision>110</cp:revision>
  <dcterms:created xsi:type="dcterms:W3CDTF">2023-11-27T13:21:00Z</dcterms:created>
  <dcterms:modified xsi:type="dcterms:W3CDTF">2026-05-15T09:42:00Z</dcterms:modified>
</cp:coreProperties>
</file>