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657B2" w14:textId="77777777" w:rsidR="00A1394F" w:rsidRPr="000D6E5B" w:rsidRDefault="00A1394F" w:rsidP="00FA114B">
      <w:pPr>
        <w:ind w:left="7788" w:firstLine="1298"/>
        <w:rPr>
          <w:b/>
          <w:bCs/>
          <w:sz w:val="22"/>
          <w:szCs w:val="22"/>
          <w:lang w:val="lt-LT"/>
        </w:rPr>
      </w:pPr>
    </w:p>
    <w:p w14:paraId="3F5F3163" w14:textId="6154A50C" w:rsidR="005152D6" w:rsidRPr="000D6E5B" w:rsidRDefault="00C62A0D" w:rsidP="003B1809">
      <w:pPr>
        <w:pStyle w:val="BodyTextIndent"/>
        <w:tabs>
          <w:tab w:val="left" w:pos="3828"/>
        </w:tabs>
        <w:ind w:left="3828" w:hanging="3828"/>
        <w:jc w:val="center"/>
        <w:rPr>
          <w:b/>
          <w:bCs/>
          <w:sz w:val="22"/>
          <w:szCs w:val="22"/>
        </w:rPr>
      </w:pPr>
      <w:r w:rsidRPr="000D6E5B">
        <w:rPr>
          <w:b/>
          <w:bCs/>
          <w:sz w:val="22"/>
          <w:szCs w:val="22"/>
        </w:rPr>
        <w:t xml:space="preserve">MAISTO </w:t>
      </w:r>
      <w:r w:rsidR="003B1809" w:rsidRPr="000D6E5B">
        <w:rPr>
          <w:b/>
          <w:bCs/>
          <w:sz w:val="22"/>
          <w:szCs w:val="22"/>
        </w:rPr>
        <w:t xml:space="preserve">PRODUKTŲ </w:t>
      </w:r>
    </w:p>
    <w:p w14:paraId="41F6881E" w14:textId="77777777" w:rsidR="003B1809" w:rsidRPr="000D6E5B" w:rsidRDefault="003B1809" w:rsidP="003B1809">
      <w:pPr>
        <w:pStyle w:val="BodyTextIndent"/>
        <w:tabs>
          <w:tab w:val="left" w:pos="3828"/>
        </w:tabs>
        <w:ind w:left="3828" w:hanging="3828"/>
        <w:jc w:val="center"/>
        <w:rPr>
          <w:b/>
          <w:bCs/>
          <w:sz w:val="22"/>
          <w:szCs w:val="22"/>
        </w:rPr>
      </w:pPr>
      <w:r w:rsidRPr="000D6E5B">
        <w:rPr>
          <w:b/>
          <w:bCs/>
          <w:sz w:val="22"/>
          <w:szCs w:val="22"/>
        </w:rPr>
        <w:t>TECHNINĖ</w:t>
      </w:r>
      <w:r w:rsidR="005152D6" w:rsidRPr="000D6E5B">
        <w:rPr>
          <w:b/>
          <w:bCs/>
          <w:sz w:val="22"/>
          <w:szCs w:val="22"/>
        </w:rPr>
        <w:t xml:space="preserve"> </w:t>
      </w:r>
      <w:r w:rsidRPr="000D6E5B">
        <w:rPr>
          <w:b/>
          <w:bCs/>
          <w:sz w:val="22"/>
          <w:szCs w:val="22"/>
        </w:rPr>
        <w:t>SPECIFIKACIJ</w:t>
      </w:r>
      <w:r w:rsidR="00485CC6" w:rsidRPr="000D6E5B">
        <w:rPr>
          <w:b/>
          <w:bCs/>
          <w:sz w:val="22"/>
          <w:szCs w:val="22"/>
        </w:rPr>
        <w:t>A</w:t>
      </w:r>
      <w:r w:rsidRPr="000D6E5B">
        <w:rPr>
          <w:b/>
          <w:bCs/>
          <w:sz w:val="22"/>
          <w:szCs w:val="22"/>
        </w:rPr>
        <w:t xml:space="preserve"> </w:t>
      </w:r>
    </w:p>
    <w:p w14:paraId="29D0C8FB" w14:textId="77777777" w:rsidR="007B0C0C" w:rsidRPr="000D6E5B" w:rsidRDefault="007B0C0C" w:rsidP="004C4035">
      <w:pPr>
        <w:ind w:left="3828" w:hanging="3828"/>
        <w:jc w:val="both"/>
        <w:rPr>
          <w:sz w:val="22"/>
          <w:szCs w:val="22"/>
          <w:lang w:val="lt-LT"/>
        </w:rPr>
      </w:pPr>
    </w:p>
    <w:p w14:paraId="49BB161B" w14:textId="77777777" w:rsidR="00485CC6" w:rsidRPr="000D6E5B" w:rsidRDefault="00485CC6" w:rsidP="00485CC6">
      <w:pPr>
        <w:overflowPunct w:val="0"/>
        <w:autoSpaceDE w:val="0"/>
        <w:autoSpaceDN w:val="0"/>
        <w:adjustRightInd w:val="0"/>
        <w:spacing w:after="160" w:line="259" w:lineRule="auto"/>
        <w:ind w:left="360"/>
        <w:contextualSpacing/>
        <w:jc w:val="both"/>
        <w:rPr>
          <w:rFonts w:eastAsia="Calibri"/>
          <w:b/>
          <w:sz w:val="22"/>
          <w:szCs w:val="22"/>
          <w:lang w:val="lt-LT"/>
        </w:rPr>
      </w:pPr>
      <w:r w:rsidRPr="000D6E5B">
        <w:rPr>
          <w:b/>
          <w:sz w:val="22"/>
          <w:szCs w:val="22"/>
          <w:lang w:val="lt-LT"/>
        </w:rPr>
        <w:t xml:space="preserve">BENDRIEJI REIKALAVIMAI </w:t>
      </w:r>
      <w:r w:rsidRPr="000D6E5B">
        <w:rPr>
          <w:b/>
          <w:sz w:val="22"/>
          <w:szCs w:val="22"/>
          <w:lang w:val="lt-LT"/>
        </w:rPr>
        <w:tab/>
      </w:r>
    </w:p>
    <w:p w14:paraId="35444F9A" w14:textId="19BAE936" w:rsidR="00C62A0D" w:rsidRPr="000D6E5B" w:rsidRDefault="00C62A0D" w:rsidP="00E043A7">
      <w:pPr>
        <w:numPr>
          <w:ilvl w:val="0"/>
          <w:numId w:val="28"/>
        </w:numPr>
        <w:overflowPunct w:val="0"/>
        <w:autoSpaceDE w:val="0"/>
        <w:autoSpaceDN w:val="0"/>
        <w:adjustRightInd w:val="0"/>
        <w:spacing w:after="160" w:line="259" w:lineRule="auto"/>
        <w:contextualSpacing/>
        <w:jc w:val="both"/>
        <w:rPr>
          <w:rFonts w:eastAsia="Calibri"/>
          <w:sz w:val="22"/>
          <w:szCs w:val="22"/>
          <w:lang w:val="lt-LT"/>
        </w:rPr>
      </w:pPr>
      <w:r w:rsidRPr="000D6E5B">
        <w:rPr>
          <w:rFonts w:eastAsia="Calibri"/>
          <w:sz w:val="22"/>
          <w:szCs w:val="22"/>
          <w:lang w:val="lt-LT"/>
        </w:rPr>
        <w:t xml:space="preserve">Maisto produktai tiekiami mokymo įstaigos </w:t>
      </w:r>
      <w:r w:rsidR="00AC0E4D" w:rsidRPr="000D6E5B">
        <w:rPr>
          <w:rFonts w:eastAsia="Calibri"/>
          <w:sz w:val="22"/>
          <w:szCs w:val="22"/>
          <w:lang w:val="lt-LT"/>
        </w:rPr>
        <w:t>valgykloms.</w:t>
      </w:r>
      <w:r w:rsidR="00E043A7" w:rsidRPr="000D6E5B">
        <w:rPr>
          <w:rFonts w:eastAsia="Calibri"/>
          <w:sz w:val="22"/>
          <w:szCs w:val="22"/>
          <w:lang w:val="lt-LT"/>
        </w:rPr>
        <w:t xml:space="preserve"> Visos prekės privalo atitikti </w:t>
      </w:r>
      <w:r w:rsidR="007E6A35" w:rsidRPr="000D6E5B">
        <w:rPr>
          <w:sz w:val="22"/>
          <w:szCs w:val="22"/>
          <w:lang w:val="lt-LT" w:eastAsia="lt-LT"/>
        </w:rPr>
        <w:t>Maitinimo organizavimo ikimokyklinio ugdymo, bendrojo ugdymo mokyklose ir vaikų socialinės globos įstaigose tvarkos apraše, patvirtintame Lietuvos Respublikos sveikatos apsaugos ministro 2011 m. lapkričio 11 d. įsakymu Nr. V-964 (aktuali redakcija)</w:t>
      </w:r>
      <w:r w:rsidR="00E043A7" w:rsidRPr="000D6E5B">
        <w:rPr>
          <w:rFonts w:eastAsia="Calibri"/>
          <w:sz w:val="22"/>
          <w:szCs w:val="22"/>
          <w:lang w:val="lt-LT"/>
        </w:rPr>
        <w:t>” nuostatus.</w:t>
      </w:r>
    </w:p>
    <w:p w14:paraId="7E9CEBB6" w14:textId="6DC66C0C" w:rsidR="00AC0E4D" w:rsidRPr="000D6E5B" w:rsidRDefault="00AC0E4D" w:rsidP="00485CC6">
      <w:pPr>
        <w:numPr>
          <w:ilvl w:val="0"/>
          <w:numId w:val="28"/>
        </w:numPr>
        <w:overflowPunct w:val="0"/>
        <w:autoSpaceDE w:val="0"/>
        <w:autoSpaceDN w:val="0"/>
        <w:adjustRightInd w:val="0"/>
        <w:spacing w:after="160" w:line="259" w:lineRule="auto"/>
        <w:contextualSpacing/>
        <w:jc w:val="both"/>
        <w:rPr>
          <w:rFonts w:eastAsia="Calibri"/>
          <w:b/>
          <w:sz w:val="22"/>
          <w:szCs w:val="22"/>
          <w:lang w:val="lt-LT"/>
        </w:rPr>
      </w:pPr>
      <w:r w:rsidRPr="000D6E5B">
        <w:rPr>
          <w:rFonts w:eastAsia="Calibri"/>
          <w:b/>
          <w:sz w:val="22"/>
          <w:szCs w:val="22"/>
          <w:lang w:val="lt-LT"/>
        </w:rPr>
        <w:t>Pristatymo adresai: i) Taikos prospektas 67, Klaipėda; ii) Sodžiaus g. 1 C, Kretingsodi</w:t>
      </w:r>
      <w:r w:rsidR="004A6FCF">
        <w:rPr>
          <w:rFonts w:eastAsia="Calibri"/>
          <w:b/>
          <w:sz w:val="22"/>
          <w:szCs w:val="22"/>
          <w:lang w:val="lt-LT"/>
        </w:rPr>
        <w:t>s</w:t>
      </w:r>
      <w:r w:rsidRPr="000D6E5B">
        <w:rPr>
          <w:rFonts w:eastAsia="Calibri"/>
          <w:b/>
          <w:sz w:val="22"/>
          <w:szCs w:val="22"/>
          <w:lang w:val="lt-LT"/>
        </w:rPr>
        <w:t xml:space="preserve">, Kretingos raj. </w:t>
      </w:r>
    </w:p>
    <w:p w14:paraId="294BEA3E" w14:textId="32926548" w:rsidR="00485CC6" w:rsidRPr="000D6E5B" w:rsidRDefault="00485CC6" w:rsidP="00485CC6">
      <w:pPr>
        <w:numPr>
          <w:ilvl w:val="0"/>
          <w:numId w:val="28"/>
        </w:numPr>
        <w:overflowPunct w:val="0"/>
        <w:autoSpaceDE w:val="0"/>
        <w:autoSpaceDN w:val="0"/>
        <w:adjustRightInd w:val="0"/>
        <w:spacing w:after="160" w:line="259" w:lineRule="auto"/>
        <w:contextualSpacing/>
        <w:jc w:val="both"/>
        <w:rPr>
          <w:rFonts w:eastAsia="Calibri"/>
          <w:sz w:val="22"/>
          <w:szCs w:val="22"/>
          <w:lang w:val="lt-LT"/>
        </w:rPr>
      </w:pPr>
      <w:r w:rsidRPr="000D6E5B">
        <w:rPr>
          <w:rFonts w:eastAsia="Calibri"/>
          <w:sz w:val="22"/>
          <w:szCs w:val="22"/>
          <w:lang w:val="lt-LT"/>
        </w:rPr>
        <w:t>Visos prekės privalo atitikti Vaikų maitinimo organizavimo tvarkos apraše, patvirtintame Lietuvos Respublikos sveikatos apsaugos ministro 2011 m. lapkričio 11 d. įsakymu Nr. V-964 (aktuali redakcija) nustatytus reikalavimus;</w:t>
      </w:r>
    </w:p>
    <w:p w14:paraId="60661D98" w14:textId="22AEC0B7" w:rsidR="00485CC6" w:rsidRPr="000D6E5B" w:rsidRDefault="00485CC6" w:rsidP="00485CC6">
      <w:pPr>
        <w:numPr>
          <w:ilvl w:val="0"/>
          <w:numId w:val="28"/>
        </w:numPr>
        <w:overflowPunct w:val="0"/>
        <w:autoSpaceDE w:val="0"/>
        <w:autoSpaceDN w:val="0"/>
        <w:adjustRightInd w:val="0"/>
        <w:spacing w:after="160" w:line="259" w:lineRule="auto"/>
        <w:contextualSpacing/>
        <w:jc w:val="both"/>
        <w:rPr>
          <w:rFonts w:eastAsia="Calibri"/>
          <w:sz w:val="22"/>
          <w:szCs w:val="22"/>
          <w:lang w:val="lt-LT"/>
        </w:rPr>
      </w:pPr>
      <w:r w:rsidRPr="000D6E5B">
        <w:rPr>
          <w:rFonts w:eastAsia="Calibri"/>
          <w:sz w:val="22"/>
          <w:szCs w:val="22"/>
          <w:lang w:val="lt-LT"/>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0D6E5B">
        <w:rPr>
          <w:sz w:val="22"/>
          <w:szCs w:val="22"/>
          <w:lang w:val="lt-LT"/>
        </w:rPr>
        <w:t xml:space="preserve"> </w:t>
      </w:r>
    </w:p>
    <w:p w14:paraId="0CEDB1C1" w14:textId="77777777" w:rsidR="00627E8A" w:rsidRPr="000D6E5B" w:rsidRDefault="005F2F7A" w:rsidP="00627E8A">
      <w:pPr>
        <w:numPr>
          <w:ilvl w:val="0"/>
          <w:numId w:val="28"/>
        </w:numPr>
        <w:overflowPunct w:val="0"/>
        <w:autoSpaceDE w:val="0"/>
        <w:autoSpaceDN w:val="0"/>
        <w:adjustRightInd w:val="0"/>
        <w:spacing w:after="160" w:line="259" w:lineRule="auto"/>
        <w:contextualSpacing/>
        <w:jc w:val="both"/>
        <w:rPr>
          <w:rFonts w:eastAsia="Calibri"/>
          <w:sz w:val="22"/>
          <w:szCs w:val="22"/>
          <w:lang w:val="lt-LT"/>
        </w:rPr>
      </w:pPr>
      <w:r w:rsidRPr="000D6E5B">
        <w:rPr>
          <w:rFonts w:eastAsia="Calibri"/>
          <w:sz w:val="22"/>
          <w:szCs w:val="22"/>
          <w:lang w:val="lt-LT"/>
        </w:rPr>
        <w:t>Tiekėjai turi užtikrinti žmonių sveikatos ir vartotojų interesų apsaugą maisto atžvilgiu vadovaujantis Europos Parlamento ir Tarybos reglamente (EB) Nr. 178/2002 (arba jam lygiaverčiu), 2002 m. sausio 28 d, bei 2011 m. spalio 25 d. Europos Parlamento ir Tarybos reglamente (ES) Nr. 1169/2011 “Dėl informacijos apie maistą teikimo vartotojams” nustatytais reikalavimais.</w:t>
      </w:r>
    </w:p>
    <w:p w14:paraId="292BD8DE" w14:textId="5908FEC4" w:rsidR="00627E8A" w:rsidRPr="000D6E5B" w:rsidRDefault="00627E8A" w:rsidP="00627E8A">
      <w:pPr>
        <w:numPr>
          <w:ilvl w:val="0"/>
          <w:numId w:val="28"/>
        </w:numPr>
        <w:overflowPunct w:val="0"/>
        <w:autoSpaceDE w:val="0"/>
        <w:autoSpaceDN w:val="0"/>
        <w:adjustRightInd w:val="0"/>
        <w:spacing w:after="160" w:line="259" w:lineRule="auto"/>
        <w:contextualSpacing/>
        <w:jc w:val="both"/>
        <w:rPr>
          <w:rFonts w:eastAsia="Calibri"/>
          <w:sz w:val="22"/>
          <w:szCs w:val="22"/>
          <w:lang w:val="lt-LT"/>
        </w:rPr>
      </w:pPr>
      <w:r w:rsidRPr="000D6E5B">
        <w:rPr>
          <w:rFonts w:eastAsia="Calibri"/>
          <w:sz w:val="22"/>
          <w:szCs w:val="22"/>
          <w:lang w:val="lt-LT"/>
        </w:rPr>
        <w:t>Mikrobiologiniai kriterijai turi atitikti reikalavimus, pateiktus 2005 m. lapkričio 15 d. Reglamente (EB) Nr. 2073/2005 dėl maisto produktų mikrobiologinių kriterijų, su visais pakeitimais; P</w:t>
      </w:r>
      <w:r w:rsidR="002479D5">
        <w:rPr>
          <w:rFonts w:eastAsia="Calibri"/>
          <w:sz w:val="22"/>
          <w:szCs w:val="22"/>
          <w:lang w:val="lt-LT"/>
        </w:rPr>
        <w:t>r</w:t>
      </w:r>
      <w:r w:rsidRPr="000D6E5B">
        <w:rPr>
          <w:rFonts w:eastAsia="Calibri"/>
          <w:sz w:val="22"/>
          <w:szCs w:val="22"/>
          <w:lang w:val="lt-LT"/>
        </w:rPr>
        <w:t>oduktų ženklinimas turi atitikti Lietuvos higienos normos HN 119:2014 „Maisto produktų ženklinimas“, patvirtintos Lietuvos Respublikos sveikatos apsaugos  ministro 2014 m. lapkričio 24 d. įsakymu Nr. V- 1213 reikalavimus;</w:t>
      </w:r>
    </w:p>
    <w:p w14:paraId="7EEAFBB0" w14:textId="16F43867" w:rsidR="00485CC6" w:rsidRPr="000D6E5B" w:rsidRDefault="005F2F7A" w:rsidP="005F2F7A">
      <w:pPr>
        <w:numPr>
          <w:ilvl w:val="0"/>
          <w:numId w:val="28"/>
        </w:numPr>
        <w:overflowPunct w:val="0"/>
        <w:autoSpaceDE w:val="0"/>
        <w:autoSpaceDN w:val="0"/>
        <w:adjustRightInd w:val="0"/>
        <w:spacing w:after="160" w:line="259" w:lineRule="auto"/>
        <w:contextualSpacing/>
        <w:jc w:val="both"/>
        <w:rPr>
          <w:rFonts w:eastAsia="Calibri"/>
          <w:sz w:val="22"/>
          <w:szCs w:val="22"/>
          <w:lang w:val="lt-LT"/>
        </w:rPr>
      </w:pPr>
      <w:r w:rsidRPr="000D6E5B">
        <w:rPr>
          <w:rFonts w:eastAsia="Calibri"/>
          <w:sz w:val="22"/>
          <w:szCs w:val="22"/>
          <w:lang w:val="lt-LT"/>
        </w:rPr>
        <w:t>Tiekėjas privalo užtikrinti, kad produktams naudojami maisto priedai turi atitikti 2008 m. gruodžio 16 d. Europos Parlamento ir Tarybos Reglamento (ES) Nr.1333/2008 dėl maisto priedų reikalavimus;</w:t>
      </w:r>
    </w:p>
    <w:p w14:paraId="05BA6298" w14:textId="038CDBAC" w:rsidR="005F2F7A" w:rsidRPr="000D6E5B" w:rsidRDefault="00485CC6" w:rsidP="005F2F7A">
      <w:pPr>
        <w:numPr>
          <w:ilvl w:val="0"/>
          <w:numId w:val="28"/>
        </w:numPr>
        <w:overflowPunct w:val="0"/>
        <w:autoSpaceDE w:val="0"/>
        <w:autoSpaceDN w:val="0"/>
        <w:adjustRightInd w:val="0"/>
        <w:spacing w:after="160" w:line="259" w:lineRule="auto"/>
        <w:ind w:hanging="357"/>
        <w:contextualSpacing/>
        <w:jc w:val="both"/>
        <w:rPr>
          <w:rFonts w:eastAsia="Calibri"/>
          <w:sz w:val="22"/>
          <w:szCs w:val="22"/>
          <w:lang w:val="lt-LT"/>
        </w:rPr>
      </w:pPr>
      <w:r w:rsidRPr="000D6E5B">
        <w:rPr>
          <w:rFonts w:eastAsia="Calibri"/>
          <w:sz w:val="22"/>
          <w:szCs w:val="22"/>
          <w:lang w:val="lt-LT"/>
        </w:rPr>
        <w:t xml:space="preserve">Tiekėjas privalo užtikrinti, kad </w:t>
      </w:r>
      <w:r w:rsidR="005F2F7A" w:rsidRPr="000D6E5B">
        <w:rPr>
          <w:rFonts w:eastAsia="Calibri"/>
          <w:sz w:val="22"/>
          <w:szCs w:val="22"/>
          <w:lang w:val="lt-LT"/>
        </w:rPr>
        <w:t xml:space="preserve">pieno produktams naudojamos kvapiosios medžiagos turi atitikti </w:t>
      </w:r>
      <w:r w:rsidR="005F2F7A" w:rsidRPr="000D6E5B">
        <w:rPr>
          <w:rFonts w:eastAsia="Calibri"/>
          <w:bCs/>
          <w:sz w:val="22"/>
          <w:szCs w:val="22"/>
          <w:lang w:val="lt-LT"/>
        </w:rPr>
        <w:t>2008 m. gruodžio 16 d.</w:t>
      </w:r>
      <w:r w:rsidR="005F2F7A" w:rsidRPr="000D6E5B">
        <w:rPr>
          <w:rFonts w:eastAsia="Calibri"/>
          <w:sz w:val="22"/>
          <w:szCs w:val="22"/>
          <w:lang w:val="lt-LT"/>
        </w:rPr>
        <w:t xml:space="preserve"> Europos Parlamento ir Tarybos Reglamento (ES) Nr.1334/2008 </w:t>
      </w:r>
      <w:r w:rsidR="005F2F7A" w:rsidRPr="000D6E5B">
        <w:rPr>
          <w:rFonts w:eastAsia="Calibri"/>
          <w:bCs/>
          <w:sz w:val="22"/>
          <w:szCs w:val="22"/>
          <w:lang w:val="lt-LT"/>
        </w:rPr>
        <w:t>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278FE7EE" w14:textId="77777777" w:rsidR="00627E8A" w:rsidRPr="000D6E5B" w:rsidRDefault="00485CC6" w:rsidP="00627E8A">
      <w:pPr>
        <w:numPr>
          <w:ilvl w:val="0"/>
          <w:numId w:val="29"/>
        </w:numPr>
        <w:overflowPunct w:val="0"/>
        <w:autoSpaceDE w:val="0"/>
        <w:autoSpaceDN w:val="0"/>
        <w:adjustRightInd w:val="0"/>
        <w:ind w:left="318" w:hanging="357"/>
        <w:contextualSpacing/>
        <w:jc w:val="both"/>
        <w:rPr>
          <w:rFonts w:eastAsia="Calibri"/>
          <w:sz w:val="22"/>
          <w:szCs w:val="22"/>
          <w:lang w:val="lt-LT"/>
        </w:rPr>
      </w:pPr>
      <w:r w:rsidRPr="000D6E5B">
        <w:rPr>
          <w:rFonts w:eastAsia="Calibri"/>
          <w:sz w:val="22"/>
          <w:szCs w:val="22"/>
          <w:lang w:val="lt-LT"/>
        </w:rPr>
        <w:t xml:space="preserve">Tiekėjas privalo užtikrinti, kad </w:t>
      </w:r>
      <w:r w:rsidR="005F2F7A" w:rsidRPr="000D6E5B">
        <w:rPr>
          <w:rFonts w:eastAsia="Calibri"/>
          <w:sz w:val="22"/>
          <w:szCs w:val="22"/>
          <w:lang w:val="lt-LT"/>
        </w:rPr>
        <w:t>fasuotos prekės turi atitikti Lietuvos Respublikos Ūkio ministro 2015 m. rugsėjo 25 d. įsakymo Nr. 4-594 „Dėl fasuotų prekių ir matavimo indų techninio reglamento patvirtinimo“ reikalavimus;</w:t>
      </w:r>
    </w:p>
    <w:p w14:paraId="1760A317" w14:textId="77777777" w:rsidR="00627E8A" w:rsidRPr="000D6E5B" w:rsidRDefault="00627E8A" w:rsidP="00627E8A">
      <w:pPr>
        <w:numPr>
          <w:ilvl w:val="0"/>
          <w:numId w:val="29"/>
        </w:numPr>
        <w:ind w:left="318" w:hanging="357"/>
        <w:rPr>
          <w:rFonts w:eastAsia="Calibri"/>
          <w:sz w:val="22"/>
          <w:szCs w:val="22"/>
          <w:lang w:val="lt-LT"/>
        </w:rPr>
      </w:pPr>
      <w:r w:rsidRPr="000D6E5B">
        <w:rPr>
          <w:rFonts w:eastAsia="Calibri"/>
          <w:sz w:val="22"/>
          <w:szCs w:val="22"/>
          <w:lang w:val="lt-LT"/>
        </w:rPr>
        <w:t>Konservuoti vaisiai, uogos ir daržovės privalo atitikti Maitinimo organizavimo ikimokyklinio ugdymo, bendrojo ugdymo mokyklose ir vaikų socialinės globos įstaigose tvarkos apraše, patvirtintame Lietuvos Respublikos sveikatos apsaugos ministro 2011 m. lapkričio 11 d. įsakymu Nr. V-964 (aktuali redakcija), patvirtintus reikalavimus;</w:t>
      </w:r>
      <w:r w:rsidRPr="000D6E5B">
        <w:rPr>
          <w:sz w:val="22"/>
          <w:szCs w:val="22"/>
          <w:lang w:val="lt-LT" w:eastAsia="lt-LT"/>
        </w:rPr>
        <w:t xml:space="preserve"> </w:t>
      </w:r>
    </w:p>
    <w:p w14:paraId="402A2024" w14:textId="77777777" w:rsidR="00627E8A" w:rsidRPr="000D6E5B" w:rsidRDefault="00627E8A" w:rsidP="00627E8A">
      <w:pPr>
        <w:numPr>
          <w:ilvl w:val="0"/>
          <w:numId w:val="29"/>
        </w:numPr>
        <w:ind w:left="318" w:hanging="357"/>
        <w:rPr>
          <w:rFonts w:eastAsia="Calibri"/>
          <w:sz w:val="22"/>
          <w:szCs w:val="22"/>
          <w:lang w:val="lt-LT"/>
        </w:rPr>
      </w:pPr>
      <w:r w:rsidRPr="000D6E5B">
        <w:rPr>
          <w:rFonts w:eastAsia="Calibri"/>
          <w:sz w:val="22"/>
          <w:szCs w:val="22"/>
          <w:lang w:val="lt-LT"/>
        </w:rPr>
        <w:t>Konservuoti produktai, turi būti atitinkantys privalomuosius kokybės reikalavimus, patvirtintus Lietuvos Respublikos žemės ūkio ministro 2002 m. lapkričio 11 d. įsakymu Nr. 436 ,,Dėl privalomųjų konservuotų agurkų, konservuotų morkų ir konservuotų kultūrinių grybų kokybės reikalavimų patvirtinimo“ (aktuali redakcija);</w:t>
      </w:r>
      <w:r w:rsidRPr="000D6E5B">
        <w:rPr>
          <w:sz w:val="22"/>
          <w:szCs w:val="22"/>
          <w:lang w:val="lt-LT" w:eastAsia="lt-LT"/>
        </w:rPr>
        <w:t xml:space="preserve"> </w:t>
      </w:r>
    </w:p>
    <w:p w14:paraId="49D11F5A" w14:textId="139B1966" w:rsidR="00627E8A" w:rsidRPr="000D6E5B" w:rsidRDefault="00627E8A" w:rsidP="00627E8A">
      <w:pPr>
        <w:numPr>
          <w:ilvl w:val="0"/>
          <w:numId w:val="29"/>
        </w:numPr>
        <w:ind w:left="318" w:hanging="357"/>
        <w:rPr>
          <w:rFonts w:eastAsia="Calibri"/>
          <w:sz w:val="22"/>
          <w:szCs w:val="22"/>
          <w:lang w:val="lt-LT"/>
        </w:rPr>
      </w:pPr>
      <w:r w:rsidRPr="000D6E5B">
        <w:rPr>
          <w:rFonts w:eastAsia="Calibri"/>
          <w:sz w:val="22"/>
          <w:szCs w:val="22"/>
          <w:lang w:val="lt-LT"/>
        </w:rPr>
        <w:t>Vaisių sultys ir nektarai turi atitikti vaisių sulčių ir panašių produktų techninio reglamento reikalavimus, patvirtintus Lietuvos Respublikos žemės ūkio ministro 2000 m. vasario 29 d. įsakymu Nr. 61 su paskutiniais pakeitimais, padarytais 2015 m. vasario 9 d įsakymu Nr. 3D-79 (aktuali redakcija);</w:t>
      </w:r>
    </w:p>
    <w:p w14:paraId="395C82C9" w14:textId="77777777" w:rsidR="006D4353" w:rsidRPr="000D6E5B" w:rsidRDefault="006D4353" w:rsidP="006D4353">
      <w:pPr>
        <w:numPr>
          <w:ilvl w:val="0"/>
          <w:numId w:val="29"/>
        </w:numPr>
        <w:overflowPunct w:val="0"/>
        <w:autoSpaceDE w:val="0"/>
        <w:autoSpaceDN w:val="0"/>
        <w:adjustRightInd w:val="0"/>
        <w:ind w:left="318" w:hanging="357"/>
        <w:contextualSpacing/>
        <w:jc w:val="both"/>
        <w:rPr>
          <w:rFonts w:eastAsia="Calibri"/>
          <w:sz w:val="22"/>
          <w:szCs w:val="22"/>
          <w:lang w:val="lt-LT"/>
        </w:rPr>
      </w:pPr>
      <w:r w:rsidRPr="000D6E5B">
        <w:rPr>
          <w:rFonts w:eastAsia="Calibri"/>
          <w:sz w:val="22"/>
          <w:szCs w:val="22"/>
          <w:lang w:val="lt-LT"/>
        </w:rPr>
        <w:t xml:space="preserve">Tiekėjai turi užtikrinti, kad sūriai turi atitikti Sūrių kokybės reikalavimų apraše, patvirtintame LR ŽŪ ministro 2008 m. birželio 13 d. įsakymu Nr. 3D-335 "Dėl sūrių kokybės reikalavimų aprašo patvirtinimo ir kai kurių žemės ūkio ministro įsakymų, susijusių su privalomaisiais kokybės reikalavimais, pakeitimo", nustatytus reikalavimus. </w:t>
      </w:r>
    </w:p>
    <w:p w14:paraId="0D32850A" w14:textId="77777777" w:rsidR="006D4353" w:rsidRPr="000D6E5B" w:rsidRDefault="006D4353" w:rsidP="006D4353">
      <w:pPr>
        <w:numPr>
          <w:ilvl w:val="0"/>
          <w:numId w:val="29"/>
        </w:numPr>
        <w:overflowPunct w:val="0"/>
        <w:autoSpaceDE w:val="0"/>
        <w:autoSpaceDN w:val="0"/>
        <w:adjustRightInd w:val="0"/>
        <w:ind w:left="318" w:hanging="357"/>
        <w:contextualSpacing/>
        <w:jc w:val="both"/>
        <w:rPr>
          <w:rFonts w:eastAsia="Calibri"/>
          <w:sz w:val="22"/>
          <w:szCs w:val="22"/>
          <w:lang w:val="lt-LT"/>
        </w:rPr>
      </w:pPr>
      <w:r w:rsidRPr="000D6E5B">
        <w:rPr>
          <w:rFonts w:eastAsia="Calibri"/>
          <w:sz w:val="22"/>
          <w:szCs w:val="22"/>
          <w:lang w:val="lt-LT"/>
        </w:rPr>
        <w:t>Tiekėjai turi užtikrinti, kad</w:t>
      </w:r>
      <w:r w:rsidRPr="000D6E5B">
        <w:rPr>
          <w:sz w:val="22"/>
          <w:szCs w:val="22"/>
          <w:lang w:val="lt-LT" w:eastAsia="lt-LT"/>
        </w:rPr>
        <w:t xml:space="preserve"> l</w:t>
      </w:r>
      <w:r w:rsidRPr="000D6E5B">
        <w:rPr>
          <w:rFonts w:eastAsia="Calibri"/>
          <w:sz w:val="22"/>
          <w:szCs w:val="22"/>
          <w:lang w:val="lt-LT"/>
        </w:rPr>
        <w:t>ydytų sūrių kokybės ir saugos reikalavimai turi atitikti Lietuvos Respublikos žemės ūkio ministro 2013 m. rugsėjo 20 d. įsakymo Nr. 3D-649 „Dėl žemės ūkio ministro 1999 m. gegužės 20 d. įsakymo Nr. 210 "Dėl privalomųjų kokybės reikalavimų patvirtinimo" pakeitimo“ reikalavimus.</w:t>
      </w:r>
      <w:r w:rsidRPr="000D6E5B">
        <w:rPr>
          <w:sz w:val="22"/>
          <w:szCs w:val="22"/>
          <w:lang w:val="lt-LT" w:eastAsia="lt-LT"/>
        </w:rPr>
        <w:t xml:space="preserve"> </w:t>
      </w:r>
    </w:p>
    <w:p w14:paraId="3217FB6D" w14:textId="77777777" w:rsidR="00164333" w:rsidRPr="000D6E5B" w:rsidRDefault="006D4353" w:rsidP="00164333">
      <w:pPr>
        <w:numPr>
          <w:ilvl w:val="0"/>
          <w:numId w:val="29"/>
        </w:numPr>
        <w:ind w:left="318" w:hanging="357"/>
        <w:rPr>
          <w:rFonts w:eastAsia="Calibri"/>
          <w:bCs/>
          <w:iCs/>
          <w:sz w:val="22"/>
          <w:szCs w:val="22"/>
          <w:lang w:val="lt-LT"/>
        </w:rPr>
      </w:pPr>
      <w:r w:rsidRPr="000D6E5B">
        <w:rPr>
          <w:rFonts w:eastAsia="Calibri"/>
          <w:sz w:val="22"/>
          <w:szCs w:val="22"/>
          <w:lang w:val="lt-LT"/>
        </w:rPr>
        <w:t>Tiekėjai turi užtikrinti, kad saldintas sutirštintas pienas turi atitikti 2008 m. kovo 14 d. LR ŽŪ ministro įsakymo Nr. 3D-138 „</w:t>
      </w:r>
      <w:r w:rsidRPr="000D6E5B">
        <w:rPr>
          <w:rFonts w:eastAsia="Calibri"/>
          <w:bCs/>
          <w:sz w:val="22"/>
          <w:szCs w:val="22"/>
          <w:lang w:val="lt-LT"/>
        </w:rPr>
        <w:t>Dėl Dehidratuoto konservuoto pieno, skirto žmonėms vartoti, techninio reglamento patvirtinimo” reikalavimus</w:t>
      </w:r>
      <w:r w:rsidRPr="000D6E5B">
        <w:rPr>
          <w:rFonts w:eastAsia="Calibri"/>
          <w:sz w:val="22"/>
          <w:szCs w:val="22"/>
          <w:lang w:val="lt-LT"/>
        </w:rPr>
        <w:t>.</w:t>
      </w:r>
      <w:r w:rsidR="00164333" w:rsidRPr="000D6E5B">
        <w:rPr>
          <w:sz w:val="22"/>
          <w:szCs w:val="22"/>
          <w:lang w:val="lt-LT" w:eastAsia="lt-LT"/>
        </w:rPr>
        <w:t xml:space="preserve"> </w:t>
      </w:r>
    </w:p>
    <w:p w14:paraId="7B7874C4" w14:textId="53931E51" w:rsidR="006D4353" w:rsidRPr="000D6E5B" w:rsidRDefault="00164333" w:rsidP="00D50F0D">
      <w:pPr>
        <w:numPr>
          <w:ilvl w:val="0"/>
          <w:numId w:val="29"/>
        </w:numPr>
        <w:ind w:left="318" w:hanging="357"/>
        <w:rPr>
          <w:rFonts w:eastAsia="Calibri"/>
          <w:bCs/>
          <w:iCs/>
          <w:sz w:val="22"/>
          <w:szCs w:val="22"/>
          <w:lang w:val="lt-LT"/>
        </w:rPr>
      </w:pPr>
      <w:r w:rsidRPr="000D6E5B">
        <w:rPr>
          <w:rFonts w:eastAsia="Calibri"/>
          <w:sz w:val="22"/>
          <w:szCs w:val="22"/>
          <w:lang w:val="lt-LT"/>
        </w:rPr>
        <w:t xml:space="preserve">Tara ir pakavimo medžiagos turi atitikti </w:t>
      </w:r>
      <w:r w:rsidRPr="000D6E5B">
        <w:rPr>
          <w:rFonts w:eastAsia="Calibri"/>
          <w:bCs/>
          <w:sz w:val="22"/>
          <w:szCs w:val="22"/>
          <w:lang w:val="lt-LT"/>
        </w:rPr>
        <w:t xml:space="preserve">2004 m. spalio 27 d. Europos Parlamento ir Tarybos reglamentą (EB) Nr 1935/2004, dėl žaliavų ir gaminių, skirtų liestis su maistu ir </w:t>
      </w:r>
      <w:r w:rsidRPr="000D6E5B">
        <w:rPr>
          <w:rFonts w:eastAsia="Calibri"/>
          <w:bCs/>
          <w:iCs/>
          <w:sz w:val="22"/>
          <w:szCs w:val="22"/>
          <w:lang w:val="lt-LT"/>
        </w:rPr>
        <w:t xml:space="preserve">Lietuvos higienos normos HN 16:2011 „Medžiagų ir </w:t>
      </w:r>
      <w:r w:rsidRPr="000D6E5B">
        <w:rPr>
          <w:rFonts w:eastAsia="Calibri"/>
          <w:bCs/>
          <w:iCs/>
          <w:sz w:val="22"/>
          <w:szCs w:val="22"/>
          <w:lang w:val="lt-LT"/>
        </w:rPr>
        <w:lastRenderedPageBreak/>
        <w:t xml:space="preserve">gaminių, skirtų liestis su maistu, specialieji sveikatos saugos reikalavimai“, patvirtintos Lietuvos Respublikos sveikatos apsaugos ministro 2011 m. gegužės 2 d. įsakymu Nr. V-417 </w:t>
      </w:r>
      <w:r w:rsidRPr="000D6E5B">
        <w:rPr>
          <w:rFonts w:eastAsia="Calibri"/>
          <w:sz w:val="22"/>
          <w:szCs w:val="22"/>
          <w:lang w:val="lt-LT"/>
        </w:rPr>
        <w:t>(aktuali redakcija)</w:t>
      </w:r>
      <w:r w:rsidRPr="000D6E5B">
        <w:rPr>
          <w:rFonts w:eastAsia="Calibri"/>
          <w:bCs/>
          <w:iCs/>
          <w:sz w:val="22"/>
          <w:szCs w:val="22"/>
          <w:lang w:val="lt-LT"/>
        </w:rPr>
        <w:t>, reikalavimus;</w:t>
      </w:r>
    </w:p>
    <w:p w14:paraId="782EA352" w14:textId="77777777" w:rsidR="00485CC6" w:rsidRPr="000D6E5B" w:rsidRDefault="00485CC6" w:rsidP="00485CC6">
      <w:pPr>
        <w:overflowPunct w:val="0"/>
        <w:autoSpaceDE w:val="0"/>
        <w:autoSpaceDN w:val="0"/>
        <w:adjustRightInd w:val="0"/>
        <w:ind w:left="360"/>
        <w:contextualSpacing/>
        <w:jc w:val="both"/>
        <w:rPr>
          <w:rFonts w:eastAsia="Calibri"/>
          <w:b/>
          <w:sz w:val="22"/>
          <w:szCs w:val="22"/>
          <w:lang w:val="lt-LT"/>
        </w:rPr>
      </w:pPr>
      <w:r w:rsidRPr="000D6E5B">
        <w:rPr>
          <w:rFonts w:eastAsia="Calibri"/>
          <w:b/>
          <w:sz w:val="22"/>
          <w:szCs w:val="22"/>
          <w:lang w:val="lt-LT"/>
        </w:rPr>
        <w:t>Kiti reikalavimai prekėms:</w:t>
      </w:r>
    </w:p>
    <w:p w14:paraId="00C82B31" w14:textId="262E76F8" w:rsidR="00F264D9" w:rsidRPr="00F264D9" w:rsidRDefault="00485CC6" w:rsidP="00F264D9">
      <w:pPr>
        <w:pStyle w:val="ListParagraph"/>
        <w:numPr>
          <w:ilvl w:val="0"/>
          <w:numId w:val="28"/>
        </w:numPr>
        <w:overflowPunct w:val="0"/>
        <w:autoSpaceDE w:val="0"/>
        <w:autoSpaceDN w:val="0"/>
        <w:adjustRightInd w:val="0"/>
        <w:spacing w:after="200" w:line="276" w:lineRule="auto"/>
        <w:jc w:val="both"/>
        <w:rPr>
          <w:rFonts w:ascii="Times New Roman" w:hAnsi="Times New Roman" w:cs="Times New Roman"/>
          <w:i/>
          <w:lang w:eastAsia="lt-LT"/>
        </w:rPr>
      </w:pPr>
      <w:r w:rsidRPr="000D6E5B">
        <w:rPr>
          <w:rFonts w:ascii="Times New Roman" w:hAnsi="Times New Roman" w:cs="Times New Roman"/>
          <w:i/>
          <w:lang w:eastAsia="lt-LT"/>
        </w:rPr>
        <w:t xml:space="preserve">Tinkamumo vartoti terminas pristatymo dieną (išreikštas paromis), esant optimalioms laikymo sąlygoms, ne trumpesnis kaip </w:t>
      </w:r>
      <w:r w:rsidR="00126943" w:rsidRPr="000D6E5B">
        <w:rPr>
          <w:rFonts w:ascii="Times New Roman" w:hAnsi="Times New Roman" w:cs="Times New Roman"/>
          <w:i/>
          <w:lang w:eastAsia="lt-LT"/>
        </w:rPr>
        <w:t>90 parų iki tinkamumo vartoti termino pabaigos</w:t>
      </w:r>
      <w:r w:rsidR="00FB5F51">
        <w:rPr>
          <w:rFonts w:ascii="Times New Roman" w:hAnsi="Times New Roman" w:cs="Times New Roman"/>
          <w:i/>
          <w:lang w:eastAsia="lt-LT"/>
        </w:rPr>
        <w:t xml:space="preserve">. Išskyrus </w:t>
      </w:r>
      <w:bookmarkStart w:id="0" w:name="_GoBack"/>
      <w:r w:rsidR="00FB5F51">
        <w:rPr>
          <w:rFonts w:ascii="Times New Roman" w:hAnsi="Times New Roman" w:cs="Times New Roman"/>
          <w:i/>
          <w:lang w:eastAsia="lt-LT"/>
        </w:rPr>
        <w:t>*</w:t>
      </w:r>
      <w:bookmarkEnd w:id="0"/>
      <w:r w:rsidR="00FB5F51">
        <w:rPr>
          <w:rFonts w:ascii="Times New Roman" w:hAnsi="Times New Roman" w:cs="Times New Roman"/>
          <w:i/>
          <w:lang w:eastAsia="lt-LT"/>
        </w:rPr>
        <w:t>(žvaigždute) pažymėtus produktus su trumpesniu galiojimo laiku.</w:t>
      </w:r>
    </w:p>
    <w:tbl>
      <w:tblPr>
        <w:tblStyle w:val="TableGrid"/>
        <w:tblW w:w="0" w:type="auto"/>
        <w:tblLook w:val="04A0" w:firstRow="1" w:lastRow="0" w:firstColumn="1" w:lastColumn="0" w:noHBand="0" w:noVBand="1"/>
      </w:tblPr>
      <w:tblGrid>
        <w:gridCol w:w="2122"/>
        <w:gridCol w:w="6520"/>
        <w:gridCol w:w="1696"/>
      </w:tblGrid>
      <w:tr w:rsidR="00F66B30" w:rsidRPr="00F66B30" w14:paraId="54B1423A" w14:textId="77777777" w:rsidTr="000B7514">
        <w:tc>
          <w:tcPr>
            <w:tcW w:w="2122" w:type="dxa"/>
          </w:tcPr>
          <w:p w14:paraId="267A5770" w14:textId="6389EB98" w:rsidR="00F66B30" w:rsidRPr="00F66B30" w:rsidRDefault="00F66B30" w:rsidP="00F66B30">
            <w:pPr>
              <w:pStyle w:val="NoSpacing"/>
              <w:jc w:val="center"/>
              <w:rPr>
                <w:b/>
                <w:i/>
                <w:sz w:val="22"/>
                <w:szCs w:val="22"/>
                <w:lang w:eastAsia="lt-LT"/>
              </w:rPr>
            </w:pPr>
            <w:bookmarkStart w:id="1" w:name="_Hlk229752949"/>
            <w:r w:rsidRPr="00F66B30">
              <w:rPr>
                <w:b/>
                <w:sz w:val="22"/>
                <w:szCs w:val="22"/>
                <w:lang w:val="lt-LT"/>
              </w:rPr>
              <w:t>Pavadinimas</w:t>
            </w:r>
          </w:p>
        </w:tc>
        <w:tc>
          <w:tcPr>
            <w:tcW w:w="6520" w:type="dxa"/>
          </w:tcPr>
          <w:p w14:paraId="3E7939DB" w14:textId="3D201DE1" w:rsidR="00F66B30" w:rsidRPr="00F66B30" w:rsidRDefault="00F66B30" w:rsidP="00F66B30">
            <w:pPr>
              <w:pStyle w:val="NoSpacing"/>
              <w:jc w:val="center"/>
              <w:rPr>
                <w:b/>
                <w:i/>
                <w:sz w:val="22"/>
                <w:szCs w:val="22"/>
                <w:lang w:eastAsia="lt-LT"/>
              </w:rPr>
            </w:pPr>
            <w:r w:rsidRPr="00F66B30">
              <w:rPr>
                <w:b/>
                <w:sz w:val="22"/>
                <w:szCs w:val="22"/>
                <w:lang w:val="lt-LT"/>
              </w:rPr>
              <w:t>Reikalavimas</w:t>
            </w:r>
          </w:p>
        </w:tc>
        <w:tc>
          <w:tcPr>
            <w:tcW w:w="1696" w:type="dxa"/>
          </w:tcPr>
          <w:p w14:paraId="4BAD5C0D" w14:textId="566873F4" w:rsidR="00F66B30" w:rsidRPr="00F66B30" w:rsidRDefault="00F66B30" w:rsidP="00F66B30">
            <w:pPr>
              <w:overflowPunct w:val="0"/>
              <w:autoSpaceDE w:val="0"/>
              <w:autoSpaceDN w:val="0"/>
              <w:adjustRightInd w:val="0"/>
              <w:spacing w:after="200" w:line="276" w:lineRule="auto"/>
              <w:jc w:val="center"/>
              <w:rPr>
                <w:b/>
                <w:lang w:eastAsia="lt-LT"/>
              </w:rPr>
            </w:pPr>
            <w:proofErr w:type="spellStart"/>
            <w:r>
              <w:rPr>
                <w:b/>
                <w:lang w:eastAsia="lt-LT"/>
              </w:rPr>
              <w:t>Preliminarus</w:t>
            </w:r>
            <w:proofErr w:type="spellEnd"/>
            <w:r>
              <w:rPr>
                <w:b/>
                <w:lang w:eastAsia="lt-LT"/>
              </w:rPr>
              <w:t xml:space="preserve"> </w:t>
            </w:r>
            <w:proofErr w:type="spellStart"/>
            <w:r>
              <w:rPr>
                <w:b/>
                <w:lang w:eastAsia="lt-LT"/>
              </w:rPr>
              <w:t>poreikis</w:t>
            </w:r>
            <w:proofErr w:type="spellEnd"/>
            <w:r>
              <w:rPr>
                <w:b/>
                <w:lang w:eastAsia="lt-LT"/>
              </w:rPr>
              <w:t xml:space="preserve"> 12 </w:t>
            </w:r>
            <w:proofErr w:type="spellStart"/>
            <w:r>
              <w:rPr>
                <w:b/>
                <w:lang w:eastAsia="lt-LT"/>
              </w:rPr>
              <w:t>mėn</w:t>
            </w:r>
            <w:proofErr w:type="spellEnd"/>
            <w:r>
              <w:rPr>
                <w:b/>
                <w:lang w:eastAsia="lt-LT"/>
              </w:rPr>
              <w:t>.</w:t>
            </w:r>
          </w:p>
        </w:tc>
      </w:tr>
      <w:tr w:rsidR="00F66B30" w:rsidRPr="00F66B30" w14:paraId="43D1F2DC" w14:textId="77777777" w:rsidTr="000B7514">
        <w:tc>
          <w:tcPr>
            <w:tcW w:w="2122" w:type="dxa"/>
          </w:tcPr>
          <w:p w14:paraId="14271DA7" w14:textId="77777777" w:rsidR="00F66B30" w:rsidRPr="00DD30DC" w:rsidRDefault="00F66B30" w:rsidP="00F66B30">
            <w:pPr>
              <w:pStyle w:val="NoSpacing"/>
              <w:rPr>
                <w:sz w:val="22"/>
                <w:szCs w:val="22"/>
                <w:lang w:val="lt-LT"/>
              </w:rPr>
            </w:pPr>
            <w:r w:rsidRPr="00DD30DC">
              <w:rPr>
                <w:sz w:val="22"/>
                <w:szCs w:val="22"/>
                <w:lang w:val="lt-LT"/>
              </w:rPr>
              <w:t>Kavos pupelės</w:t>
            </w:r>
          </w:p>
          <w:p w14:paraId="2F468D4D" w14:textId="3BA94C23" w:rsidR="00F66B30" w:rsidRPr="00DD30DC" w:rsidRDefault="00F66B30" w:rsidP="00F66B30">
            <w:pPr>
              <w:pStyle w:val="NoSpacing"/>
              <w:rPr>
                <w:i/>
                <w:sz w:val="22"/>
                <w:szCs w:val="22"/>
                <w:lang w:eastAsia="lt-LT"/>
              </w:rPr>
            </w:pPr>
            <w:r w:rsidRPr="00DD30DC">
              <w:rPr>
                <w:sz w:val="22"/>
                <w:szCs w:val="22"/>
                <w:lang w:val="lt-LT"/>
              </w:rPr>
              <w:t>(kavos aparatui)</w:t>
            </w:r>
          </w:p>
        </w:tc>
        <w:tc>
          <w:tcPr>
            <w:tcW w:w="6520" w:type="dxa"/>
          </w:tcPr>
          <w:p w14:paraId="40A7A1D5" w14:textId="0CB28A69" w:rsidR="00F66B30" w:rsidRPr="00DD30DC" w:rsidRDefault="00F66B30" w:rsidP="00F66B30">
            <w:pPr>
              <w:pStyle w:val="NoSpacing"/>
              <w:rPr>
                <w:i/>
                <w:sz w:val="22"/>
                <w:szCs w:val="22"/>
                <w:lang w:val="lt-LT" w:eastAsia="lt-LT"/>
              </w:rPr>
            </w:pPr>
            <w:r w:rsidRPr="00DD30DC">
              <w:rPr>
                <w:sz w:val="22"/>
                <w:szCs w:val="22"/>
                <w:lang w:val="lt-LT"/>
              </w:rPr>
              <w:t>Aukščiausios klasės 100% Arabikos rūšies pupelių</w:t>
            </w:r>
            <w:r w:rsidR="00E216E0" w:rsidRPr="00DD30DC">
              <w:rPr>
                <w:sz w:val="22"/>
                <w:szCs w:val="22"/>
                <w:lang w:val="lt-LT"/>
              </w:rPr>
              <w:t>,</w:t>
            </w:r>
            <w:r w:rsidR="0042047C" w:rsidRPr="00DD30DC">
              <w:rPr>
                <w:sz w:val="22"/>
                <w:szCs w:val="22"/>
                <w:lang w:val="lt-LT"/>
              </w:rPr>
              <w:t xml:space="preserve"> </w:t>
            </w:r>
            <w:r w:rsidR="00E216E0" w:rsidRPr="00DD30DC">
              <w:rPr>
                <w:sz w:val="22"/>
                <w:szCs w:val="22"/>
                <w:lang w:val="lt-LT"/>
              </w:rPr>
              <w:t>a</w:t>
            </w:r>
            <w:r w:rsidR="0042047C" w:rsidRPr="00DD30DC">
              <w:rPr>
                <w:sz w:val="22"/>
                <w:szCs w:val="22"/>
                <w:lang w:val="lt-LT"/>
              </w:rPr>
              <w:t>rba lygiavertė</w:t>
            </w:r>
            <w:r w:rsidRPr="00DD30DC">
              <w:rPr>
                <w:sz w:val="22"/>
                <w:szCs w:val="22"/>
                <w:lang w:val="lt-LT"/>
              </w:rPr>
              <w:t xml:space="preserve"> Vidutinio skrudinimo be rūgštaus prieskonio, malonaus skonio ir intensyvaus aromato, fasuota 1</w:t>
            </w:r>
            <w:r w:rsidR="00E216E0" w:rsidRPr="00DD30DC">
              <w:rPr>
                <w:sz w:val="22"/>
                <w:szCs w:val="22"/>
                <w:lang w:val="lt-LT"/>
              </w:rPr>
              <w:t xml:space="preserve"> </w:t>
            </w:r>
            <w:r w:rsidRPr="00DD30DC">
              <w:rPr>
                <w:sz w:val="22"/>
                <w:szCs w:val="22"/>
                <w:lang w:val="lt-LT"/>
              </w:rPr>
              <w:t>kg</w:t>
            </w:r>
          </w:p>
        </w:tc>
        <w:tc>
          <w:tcPr>
            <w:tcW w:w="1696" w:type="dxa"/>
          </w:tcPr>
          <w:p w14:paraId="79F84091" w14:textId="0BF9D469" w:rsidR="00F66B30" w:rsidRPr="00167062" w:rsidRDefault="00167062" w:rsidP="00F66B30">
            <w:pPr>
              <w:overflowPunct w:val="0"/>
              <w:autoSpaceDE w:val="0"/>
              <w:autoSpaceDN w:val="0"/>
              <w:adjustRightInd w:val="0"/>
              <w:spacing w:after="200" w:line="276" w:lineRule="auto"/>
              <w:jc w:val="center"/>
              <w:rPr>
                <w:b/>
                <w:i/>
                <w:sz w:val="22"/>
                <w:szCs w:val="22"/>
                <w:lang w:val="lt-LT" w:eastAsia="lt-LT"/>
              </w:rPr>
            </w:pPr>
            <w:r w:rsidRPr="00167062">
              <w:rPr>
                <w:b/>
                <w:i/>
                <w:sz w:val="22"/>
                <w:szCs w:val="22"/>
                <w:lang w:val="lt-LT" w:eastAsia="lt-LT"/>
              </w:rPr>
              <w:t>170kg</w:t>
            </w:r>
          </w:p>
        </w:tc>
      </w:tr>
      <w:tr w:rsidR="00F66B30" w:rsidRPr="00F66B30" w14:paraId="1A18A2E9" w14:textId="77777777" w:rsidTr="000B7514">
        <w:tc>
          <w:tcPr>
            <w:tcW w:w="2122" w:type="dxa"/>
            <w:vAlign w:val="center"/>
          </w:tcPr>
          <w:p w14:paraId="685EC93F" w14:textId="63865D52" w:rsidR="00F66B30" w:rsidRPr="00DD30DC" w:rsidRDefault="00F66B30" w:rsidP="00F66B30">
            <w:pPr>
              <w:pStyle w:val="NoSpacing"/>
              <w:rPr>
                <w:i/>
                <w:sz w:val="22"/>
                <w:szCs w:val="22"/>
                <w:lang w:eastAsia="lt-LT"/>
              </w:rPr>
            </w:pPr>
            <w:r w:rsidRPr="00DD30DC">
              <w:rPr>
                <w:sz w:val="22"/>
                <w:szCs w:val="22"/>
                <w:lang w:val="lt-LT"/>
              </w:rPr>
              <w:t>Malta kava</w:t>
            </w:r>
          </w:p>
        </w:tc>
        <w:tc>
          <w:tcPr>
            <w:tcW w:w="6520" w:type="dxa"/>
            <w:vAlign w:val="center"/>
          </w:tcPr>
          <w:p w14:paraId="175B623C" w14:textId="4F9C4F41" w:rsidR="00F66B30" w:rsidRPr="00DD30DC" w:rsidRDefault="00F66B30" w:rsidP="00E216E0">
            <w:pPr>
              <w:pStyle w:val="NoSpacing"/>
              <w:rPr>
                <w:i/>
                <w:sz w:val="22"/>
                <w:szCs w:val="22"/>
                <w:lang w:val="lt-LT" w:eastAsia="lt-LT"/>
              </w:rPr>
            </w:pPr>
            <w:r w:rsidRPr="00DD30DC">
              <w:rPr>
                <w:sz w:val="22"/>
                <w:szCs w:val="22"/>
                <w:lang w:val="lt-LT" w:eastAsia="lt-LT"/>
              </w:rPr>
              <w:t>Aukščiausios klasės 100% Arabikos rūšies pupelių</w:t>
            </w:r>
            <w:r w:rsidR="00E216E0" w:rsidRPr="00DD30DC">
              <w:rPr>
                <w:sz w:val="22"/>
                <w:szCs w:val="22"/>
                <w:lang w:val="lt-LT" w:eastAsia="lt-LT"/>
              </w:rPr>
              <w:t>, arba lygiavertė</w:t>
            </w:r>
            <w:r w:rsidRPr="00DD30DC">
              <w:rPr>
                <w:sz w:val="22"/>
                <w:szCs w:val="22"/>
                <w:lang w:val="lt-LT" w:eastAsia="lt-LT"/>
              </w:rPr>
              <w:t>. Vidutinio</w:t>
            </w:r>
            <w:r w:rsidR="00E216E0" w:rsidRPr="00DD30DC">
              <w:rPr>
                <w:sz w:val="22"/>
                <w:szCs w:val="22"/>
                <w:lang w:val="lt-LT" w:eastAsia="lt-LT"/>
              </w:rPr>
              <w:t xml:space="preserve"> </w:t>
            </w:r>
            <w:r w:rsidRPr="00DD30DC">
              <w:rPr>
                <w:sz w:val="22"/>
                <w:szCs w:val="22"/>
                <w:lang w:val="lt-LT" w:eastAsia="lt-LT"/>
              </w:rPr>
              <w:t>skrudinimo be rūgštaus prieskonio, malonaus skonio ir intensyvaus</w:t>
            </w:r>
            <w:r w:rsidR="00E216E0" w:rsidRPr="00DD30DC">
              <w:rPr>
                <w:sz w:val="22"/>
                <w:szCs w:val="22"/>
                <w:lang w:val="lt-LT" w:eastAsia="lt-LT"/>
              </w:rPr>
              <w:t xml:space="preserve"> </w:t>
            </w:r>
            <w:r w:rsidRPr="00DD30DC">
              <w:rPr>
                <w:sz w:val="22"/>
                <w:szCs w:val="22"/>
                <w:lang w:val="lt-LT" w:eastAsia="lt-LT"/>
              </w:rPr>
              <w:t xml:space="preserve">aromato, vakuuminė pakuotė </w:t>
            </w:r>
            <w:r w:rsidR="00E216E0" w:rsidRPr="00DD30DC">
              <w:rPr>
                <w:sz w:val="22"/>
                <w:szCs w:val="22"/>
                <w:lang w:val="lt-LT" w:eastAsia="lt-LT"/>
              </w:rPr>
              <w:t xml:space="preserve">ne daugiau kaip </w:t>
            </w:r>
            <w:r w:rsidRPr="00DD30DC">
              <w:rPr>
                <w:sz w:val="22"/>
                <w:szCs w:val="22"/>
                <w:lang w:val="lt-LT" w:eastAsia="lt-LT"/>
              </w:rPr>
              <w:t>0,5</w:t>
            </w:r>
            <w:r w:rsidR="00E216E0" w:rsidRPr="00DD30DC">
              <w:rPr>
                <w:sz w:val="22"/>
                <w:szCs w:val="22"/>
                <w:lang w:val="lt-LT" w:eastAsia="lt-LT"/>
              </w:rPr>
              <w:t xml:space="preserve"> </w:t>
            </w:r>
            <w:r w:rsidRPr="00DD30DC">
              <w:rPr>
                <w:sz w:val="22"/>
                <w:szCs w:val="22"/>
                <w:lang w:val="lt-LT" w:eastAsia="lt-LT"/>
              </w:rPr>
              <w:t>kg</w:t>
            </w:r>
          </w:p>
        </w:tc>
        <w:tc>
          <w:tcPr>
            <w:tcW w:w="1696" w:type="dxa"/>
          </w:tcPr>
          <w:p w14:paraId="27D4644D" w14:textId="0A56836F" w:rsidR="00F66B30" w:rsidRPr="00F66B30" w:rsidRDefault="00167062" w:rsidP="00F66B30">
            <w:pPr>
              <w:overflowPunct w:val="0"/>
              <w:autoSpaceDE w:val="0"/>
              <w:autoSpaceDN w:val="0"/>
              <w:adjustRightInd w:val="0"/>
              <w:spacing w:after="200" w:line="276" w:lineRule="auto"/>
              <w:jc w:val="center"/>
              <w:rPr>
                <w:i/>
                <w:lang w:val="lt-LT" w:eastAsia="lt-LT"/>
              </w:rPr>
            </w:pPr>
            <w:r>
              <w:rPr>
                <w:i/>
                <w:lang w:val="lt-LT" w:eastAsia="lt-LT"/>
              </w:rPr>
              <w:t>150kg</w:t>
            </w:r>
          </w:p>
        </w:tc>
      </w:tr>
      <w:tr w:rsidR="00F66B30" w14:paraId="092C5790" w14:textId="77777777" w:rsidTr="000B7514">
        <w:tc>
          <w:tcPr>
            <w:tcW w:w="2122" w:type="dxa"/>
            <w:vAlign w:val="center"/>
          </w:tcPr>
          <w:p w14:paraId="3E2E7C51" w14:textId="15DBB98C" w:rsidR="00F66B30" w:rsidRPr="00DD30DC" w:rsidRDefault="00F66B30" w:rsidP="00F66B30">
            <w:pPr>
              <w:pStyle w:val="NoSpacing"/>
              <w:rPr>
                <w:i/>
                <w:sz w:val="22"/>
                <w:szCs w:val="22"/>
                <w:lang w:eastAsia="lt-LT"/>
              </w:rPr>
            </w:pPr>
            <w:r w:rsidRPr="00DD30DC">
              <w:rPr>
                <w:sz w:val="22"/>
                <w:szCs w:val="22"/>
                <w:lang w:val="lt-LT" w:eastAsia="lt-LT"/>
              </w:rPr>
              <w:t xml:space="preserve">Saldintas sutirštintas </w:t>
            </w:r>
            <w:r w:rsidRPr="00DD30DC">
              <w:rPr>
                <w:sz w:val="22"/>
                <w:szCs w:val="22"/>
                <w:lang w:val="lt-LT"/>
              </w:rPr>
              <w:t>pienas</w:t>
            </w:r>
          </w:p>
        </w:tc>
        <w:tc>
          <w:tcPr>
            <w:tcW w:w="6520" w:type="dxa"/>
            <w:vAlign w:val="center"/>
          </w:tcPr>
          <w:p w14:paraId="2969E8F5" w14:textId="77777777" w:rsidR="00F66B30" w:rsidRPr="00DD30DC" w:rsidRDefault="00F66B30" w:rsidP="00F66B30">
            <w:pPr>
              <w:pStyle w:val="NoSpacing"/>
              <w:rPr>
                <w:sz w:val="22"/>
                <w:szCs w:val="22"/>
                <w:lang w:val="lt-LT" w:eastAsia="lt-LT"/>
              </w:rPr>
            </w:pPr>
            <w:r w:rsidRPr="00DD30DC">
              <w:rPr>
                <w:sz w:val="22"/>
                <w:szCs w:val="22"/>
                <w:lang w:val="lt-LT" w:eastAsia="lt-LT"/>
              </w:rPr>
              <w:t xml:space="preserve">Pieno riebalų kiekis – 8 proc., sausųjų </w:t>
            </w:r>
            <w:r w:rsidRPr="00DD30DC">
              <w:rPr>
                <w:bCs/>
                <w:sz w:val="22"/>
                <w:szCs w:val="22"/>
                <w:lang w:val="lt-LT" w:eastAsia="lt-LT"/>
              </w:rPr>
              <w:t>neriebalinių medžiagų kiekis ne mažiau kaip 20 proc. Be maisto priedų</w:t>
            </w:r>
            <w:r w:rsidRPr="00DD30DC">
              <w:rPr>
                <w:sz w:val="22"/>
                <w:szCs w:val="22"/>
                <w:lang w:val="lt-LT" w:eastAsia="lt-LT"/>
              </w:rPr>
              <w:t xml:space="preserve"> ir nearomatizuotas.</w:t>
            </w:r>
          </w:p>
          <w:p w14:paraId="186407B2" w14:textId="3BD0684D" w:rsidR="00F66B30" w:rsidRPr="00DD30DC" w:rsidRDefault="00F66B30" w:rsidP="00F66B30">
            <w:pPr>
              <w:pStyle w:val="NoSpacing"/>
              <w:rPr>
                <w:i/>
                <w:sz w:val="22"/>
                <w:szCs w:val="22"/>
                <w:lang w:eastAsia="lt-LT"/>
              </w:rPr>
            </w:pPr>
            <w:r w:rsidRPr="00DD30DC">
              <w:rPr>
                <w:sz w:val="22"/>
                <w:szCs w:val="22"/>
                <w:lang w:val="lt-LT" w:eastAsia="lt-LT"/>
              </w:rPr>
              <w:t>Be genetiškai modifikuotų produktų ar jų sudedamųjų dalių.</w:t>
            </w:r>
            <w:r w:rsidRPr="00DD30DC">
              <w:rPr>
                <w:sz w:val="22"/>
                <w:szCs w:val="22"/>
                <w:lang w:val="lt-LT"/>
              </w:rPr>
              <w:t xml:space="preserve"> </w:t>
            </w:r>
            <w:r w:rsidRPr="00DD30DC">
              <w:rPr>
                <w:sz w:val="22"/>
                <w:szCs w:val="22"/>
                <w:lang w:val="lt-LT" w:eastAsia="lt-LT"/>
              </w:rPr>
              <w:t xml:space="preserve">Išfasavimas </w:t>
            </w:r>
            <w:r w:rsidR="00614AEC" w:rsidRPr="00DD30DC">
              <w:rPr>
                <w:sz w:val="22"/>
                <w:szCs w:val="22"/>
                <w:lang w:val="lt-LT" w:eastAsia="lt-LT"/>
              </w:rPr>
              <w:t>-</w:t>
            </w:r>
            <w:r w:rsidRPr="00DD30DC">
              <w:rPr>
                <w:sz w:val="22"/>
                <w:szCs w:val="22"/>
                <w:lang w:val="lt-LT" w:eastAsia="lt-LT"/>
              </w:rPr>
              <w:t>ne daugiau kaip 0,4 kg</w:t>
            </w:r>
          </w:p>
        </w:tc>
        <w:tc>
          <w:tcPr>
            <w:tcW w:w="1696" w:type="dxa"/>
          </w:tcPr>
          <w:p w14:paraId="5087EA17" w14:textId="33FCF126" w:rsidR="00F66B30" w:rsidRDefault="00167062" w:rsidP="00F66B30">
            <w:pPr>
              <w:overflowPunct w:val="0"/>
              <w:autoSpaceDE w:val="0"/>
              <w:autoSpaceDN w:val="0"/>
              <w:adjustRightInd w:val="0"/>
              <w:spacing w:after="200" w:line="276" w:lineRule="auto"/>
              <w:jc w:val="center"/>
              <w:rPr>
                <w:i/>
                <w:lang w:eastAsia="lt-LT"/>
              </w:rPr>
            </w:pPr>
            <w:r>
              <w:rPr>
                <w:i/>
                <w:lang w:eastAsia="lt-LT"/>
              </w:rPr>
              <w:t>20kg</w:t>
            </w:r>
          </w:p>
        </w:tc>
      </w:tr>
      <w:tr w:rsidR="00F66B30" w14:paraId="3CBF6CA5" w14:textId="77777777" w:rsidTr="000B7514">
        <w:tc>
          <w:tcPr>
            <w:tcW w:w="2122" w:type="dxa"/>
            <w:vAlign w:val="center"/>
          </w:tcPr>
          <w:p w14:paraId="0527F5AD" w14:textId="20998F33" w:rsidR="00F66B30" w:rsidRPr="00DD30DC" w:rsidRDefault="00F66B30" w:rsidP="00F66B30">
            <w:pPr>
              <w:pStyle w:val="NoSpacing"/>
              <w:rPr>
                <w:i/>
                <w:sz w:val="22"/>
                <w:szCs w:val="22"/>
                <w:lang w:eastAsia="lt-LT"/>
              </w:rPr>
            </w:pPr>
            <w:r w:rsidRPr="00DD30DC">
              <w:rPr>
                <w:sz w:val="22"/>
                <w:szCs w:val="22"/>
                <w:lang w:val="lt-LT" w:eastAsia="lt-LT"/>
              </w:rPr>
              <w:t>Kavos gėrimas 3in1</w:t>
            </w:r>
          </w:p>
        </w:tc>
        <w:tc>
          <w:tcPr>
            <w:tcW w:w="6520" w:type="dxa"/>
            <w:vAlign w:val="center"/>
          </w:tcPr>
          <w:p w14:paraId="69089076" w14:textId="484B292E" w:rsidR="00F66B30" w:rsidRPr="00DD30DC" w:rsidRDefault="00F66B30" w:rsidP="00F66B30">
            <w:pPr>
              <w:pStyle w:val="NoSpacing"/>
              <w:rPr>
                <w:i/>
                <w:sz w:val="22"/>
                <w:szCs w:val="22"/>
                <w:lang w:eastAsia="lt-LT"/>
              </w:rPr>
            </w:pPr>
            <w:r w:rsidRPr="00DD30DC">
              <w:rPr>
                <w:sz w:val="22"/>
                <w:szCs w:val="22"/>
                <w:lang w:val="lt-LT" w:eastAsia="lt-LT"/>
              </w:rPr>
              <w:t xml:space="preserve">Kavos milteliai, cukrus, pieno milteliai, pakelis </w:t>
            </w:r>
            <w:r w:rsidR="00E216E0" w:rsidRPr="00DD30DC">
              <w:rPr>
                <w:sz w:val="22"/>
                <w:szCs w:val="22"/>
                <w:lang w:val="lt-LT" w:eastAsia="lt-LT"/>
              </w:rPr>
              <w:t xml:space="preserve">apie </w:t>
            </w:r>
            <w:r w:rsidRPr="00DD30DC">
              <w:rPr>
                <w:sz w:val="22"/>
                <w:szCs w:val="22"/>
                <w:lang w:val="lt-LT" w:eastAsia="lt-LT"/>
              </w:rPr>
              <w:t>18g. Pakuotė po 10-20 vnt.</w:t>
            </w:r>
          </w:p>
        </w:tc>
        <w:tc>
          <w:tcPr>
            <w:tcW w:w="1696" w:type="dxa"/>
          </w:tcPr>
          <w:p w14:paraId="089AFBED" w14:textId="005734FB" w:rsidR="00F66B30" w:rsidRDefault="0095260A" w:rsidP="00F66B30">
            <w:pPr>
              <w:overflowPunct w:val="0"/>
              <w:autoSpaceDE w:val="0"/>
              <w:autoSpaceDN w:val="0"/>
              <w:adjustRightInd w:val="0"/>
              <w:spacing w:after="200" w:line="276" w:lineRule="auto"/>
              <w:jc w:val="center"/>
              <w:rPr>
                <w:i/>
                <w:lang w:eastAsia="lt-LT"/>
              </w:rPr>
            </w:pPr>
            <w:r>
              <w:rPr>
                <w:i/>
                <w:lang w:eastAsia="lt-LT"/>
              </w:rPr>
              <w:t>1000vnt</w:t>
            </w:r>
          </w:p>
        </w:tc>
      </w:tr>
      <w:tr w:rsidR="00F66B30" w:rsidRPr="00F66B30" w14:paraId="37A05699" w14:textId="77777777" w:rsidTr="000B7514">
        <w:tc>
          <w:tcPr>
            <w:tcW w:w="2122" w:type="dxa"/>
            <w:vAlign w:val="center"/>
          </w:tcPr>
          <w:p w14:paraId="211D9A96" w14:textId="77777777" w:rsidR="00F66B30" w:rsidRPr="00DD30DC" w:rsidRDefault="00F66B30" w:rsidP="00F66B30">
            <w:pPr>
              <w:pStyle w:val="NoSpacing"/>
              <w:rPr>
                <w:sz w:val="22"/>
                <w:szCs w:val="22"/>
                <w:lang w:val="lt-LT" w:eastAsia="lt-LT"/>
              </w:rPr>
            </w:pPr>
            <w:r w:rsidRPr="00DD30DC">
              <w:rPr>
                <w:sz w:val="22"/>
                <w:szCs w:val="22"/>
                <w:lang w:val="lt-LT" w:eastAsia="lt-LT"/>
              </w:rPr>
              <w:t>Arbata vaisinė</w:t>
            </w:r>
          </w:p>
          <w:p w14:paraId="16B7BC9A" w14:textId="07C02D9C" w:rsidR="00F66B30" w:rsidRPr="00DD30DC" w:rsidRDefault="00F66B30" w:rsidP="00F66B30">
            <w:pPr>
              <w:pStyle w:val="NoSpacing"/>
              <w:rPr>
                <w:i/>
                <w:sz w:val="22"/>
                <w:szCs w:val="22"/>
                <w:lang w:eastAsia="lt-LT"/>
              </w:rPr>
            </w:pPr>
            <w:r w:rsidRPr="00DD30DC">
              <w:rPr>
                <w:sz w:val="22"/>
                <w:szCs w:val="22"/>
                <w:lang w:val="lt-LT" w:eastAsia="lt-LT"/>
              </w:rPr>
              <w:t>(sveriama)</w:t>
            </w:r>
          </w:p>
        </w:tc>
        <w:tc>
          <w:tcPr>
            <w:tcW w:w="6520" w:type="dxa"/>
            <w:vAlign w:val="center"/>
          </w:tcPr>
          <w:p w14:paraId="72A2673A" w14:textId="77777777" w:rsidR="00F66B30" w:rsidRPr="00DD30DC" w:rsidRDefault="00F66B30" w:rsidP="00F66B30">
            <w:pPr>
              <w:pStyle w:val="NoSpacing"/>
              <w:rPr>
                <w:sz w:val="22"/>
                <w:szCs w:val="22"/>
                <w:lang w:val="lt-LT" w:eastAsia="lt-LT"/>
              </w:rPr>
            </w:pPr>
            <w:r w:rsidRPr="00DD30DC">
              <w:rPr>
                <w:sz w:val="22"/>
                <w:szCs w:val="22"/>
                <w:lang w:val="lt-LT" w:eastAsia="lt-LT"/>
              </w:rPr>
              <w:t>Pagaminta iš džiovintų vaisių, uogų, augalų lapelių, žievelių.</w:t>
            </w:r>
          </w:p>
          <w:p w14:paraId="21CB1E70" w14:textId="5EBC1354" w:rsidR="00F66B30" w:rsidRPr="00DD30DC" w:rsidRDefault="00F66B30" w:rsidP="00F66B30">
            <w:pPr>
              <w:pStyle w:val="NoSpacing"/>
              <w:rPr>
                <w:i/>
                <w:sz w:val="22"/>
                <w:szCs w:val="22"/>
                <w:lang w:val="lt-LT" w:eastAsia="lt-LT"/>
              </w:rPr>
            </w:pPr>
            <w:r w:rsidRPr="00DD30DC">
              <w:rPr>
                <w:sz w:val="22"/>
                <w:szCs w:val="22"/>
                <w:lang w:val="lt-LT" w:eastAsia="lt-LT"/>
              </w:rPr>
              <w:t xml:space="preserve">Malonaus skonio, gero kvapo. </w:t>
            </w:r>
            <w:r w:rsidR="00BA242C" w:rsidRPr="00DD30DC">
              <w:rPr>
                <w:sz w:val="22"/>
                <w:szCs w:val="22"/>
                <w:lang w:val="lt-LT" w:eastAsia="lt-LT"/>
              </w:rPr>
              <w:t>Išfasavimas - ne daugiau 0,2 kg</w:t>
            </w:r>
          </w:p>
        </w:tc>
        <w:tc>
          <w:tcPr>
            <w:tcW w:w="1696" w:type="dxa"/>
          </w:tcPr>
          <w:p w14:paraId="085B74E6" w14:textId="2C9820CE" w:rsidR="00F66B30" w:rsidRPr="00F66B30" w:rsidRDefault="0095260A" w:rsidP="00F66B30">
            <w:pPr>
              <w:overflowPunct w:val="0"/>
              <w:autoSpaceDE w:val="0"/>
              <w:autoSpaceDN w:val="0"/>
              <w:adjustRightInd w:val="0"/>
              <w:spacing w:after="200" w:line="276" w:lineRule="auto"/>
              <w:jc w:val="center"/>
              <w:rPr>
                <w:i/>
                <w:lang w:val="pl-PL" w:eastAsia="lt-LT"/>
              </w:rPr>
            </w:pPr>
            <w:r>
              <w:rPr>
                <w:i/>
                <w:lang w:val="pl-PL" w:eastAsia="lt-LT"/>
              </w:rPr>
              <w:t>2kg</w:t>
            </w:r>
          </w:p>
        </w:tc>
      </w:tr>
      <w:tr w:rsidR="00F66B30" w:rsidRPr="00167062" w14:paraId="4C760492" w14:textId="77777777" w:rsidTr="000B7514">
        <w:tc>
          <w:tcPr>
            <w:tcW w:w="2122" w:type="dxa"/>
            <w:vAlign w:val="center"/>
          </w:tcPr>
          <w:p w14:paraId="6790A06C" w14:textId="77777777" w:rsidR="00F66B30" w:rsidRPr="00DD30DC" w:rsidRDefault="00F66B30" w:rsidP="00F66B30">
            <w:pPr>
              <w:pStyle w:val="NoSpacing"/>
              <w:rPr>
                <w:sz w:val="22"/>
                <w:szCs w:val="22"/>
                <w:lang w:val="lt-LT" w:eastAsia="lt-LT"/>
              </w:rPr>
            </w:pPr>
            <w:r w:rsidRPr="00DD30DC">
              <w:rPr>
                <w:sz w:val="22"/>
                <w:szCs w:val="22"/>
                <w:lang w:val="lt-LT" w:eastAsia="lt-LT"/>
              </w:rPr>
              <w:t>Arbata vaisinė</w:t>
            </w:r>
          </w:p>
          <w:p w14:paraId="1D270A85" w14:textId="32672D32" w:rsidR="00F66B30" w:rsidRPr="00DD30DC" w:rsidRDefault="00F66B30" w:rsidP="00F66B30">
            <w:pPr>
              <w:pStyle w:val="NoSpacing"/>
              <w:rPr>
                <w:i/>
                <w:sz w:val="22"/>
                <w:szCs w:val="22"/>
                <w:lang w:eastAsia="lt-LT"/>
              </w:rPr>
            </w:pPr>
            <w:r w:rsidRPr="00DD30DC">
              <w:rPr>
                <w:sz w:val="22"/>
                <w:szCs w:val="22"/>
                <w:lang w:val="lt-LT" w:eastAsia="lt-LT"/>
              </w:rPr>
              <w:t>(dėžutėse)</w:t>
            </w:r>
          </w:p>
        </w:tc>
        <w:tc>
          <w:tcPr>
            <w:tcW w:w="6520" w:type="dxa"/>
            <w:vAlign w:val="center"/>
          </w:tcPr>
          <w:p w14:paraId="3B3DA876" w14:textId="77777777" w:rsidR="00F66B30" w:rsidRPr="00DD30DC" w:rsidRDefault="00F66B30" w:rsidP="00F66B30">
            <w:pPr>
              <w:pStyle w:val="NoSpacing"/>
              <w:rPr>
                <w:sz w:val="22"/>
                <w:szCs w:val="22"/>
                <w:lang w:val="lt-LT" w:eastAsia="lt-LT"/>
              </w:rPr>
            </w:pPr>
            <w:r w:rsidRPr="00DD30DC">
              <w:rPr>
                <w:sz w:val="22"/>
                <w:szCs w:val="22"/>
                <w:lang w:val="lt-LT" w:eastAsia="lt-LT"/>
              </w:rPr>
              <w:t>Pagaminta iš džiovintų vaisių, uogų, augalų lapelių, žievelių.</w:t>
            </w:r>
          </w:p>
          <w:p w14:paraId="477493C7" w14:textId="77777777" w:rsidR="00F66B30" w:rsidRPr="00DD30DC" w:rsidRDefault="00F66B30" w:rsidP="00F66B30">
            <w:pPr>
              <w:pStyle w:val="NoSpacing"/>
              <w:rPr>
                <w:sz w:val="22"/>
                <w:szCs w:val="22"/>
                <w:lang w:val="lt-LT" w:eastAsia="lt-LT"/>
              </w:rPr>
            </w:pPr>
            <w:r w:rsidRPr="00DD30DC">
              <w:rPr>
                <w:sz w:val="22"/>
                <w:szCs w:val="22"/>
                <w:lang w:val="lt-LT" w:eastAsia="lt-LT"/>
              </w:rPr>
              <w:t>Malonaus skonio, gero kvapo. Arbatos pakelis su siūlu, supakuotas</w:t>
            </w:r>
          </w:p>
          <w:p w14:paraId="7DCB491C" w14:textId="5E561C1F" w:rsidR="00F66B30" w:rsidRPr="00DD30DC" w:rsidRDefault="00F66B30" w:rsidP="00F66B30">
            <w:pPr>
              <w:pStyle w:val="NoSpacing"/>
              <w:rPr>
                <w:i/>
                <w:sz w:val="22"/>
                <w:szCs w:val="22"/>
                <w:lang w:val="lt-LT" w:eastAsia="lt-LT"/>
              </w:rPr>
            </w:pPr>
            <w:r w:rsidRPr="00DD30DC">
              <w:rPr>
                <w:sz w:val="22"/>
                <w:szCs w:val="22"/>
                <w:lang w:val="lt-LT" w:eastAsia="lt-LT"/>
              </w:rPr>
              <w:t>kiekvienas atskirai higieninėje pakuotėje. Dėžutėje po 20-22 vnt.</w:t>
            </w:r>
          </w:p>
        </w:tc>
        <w:tc>
          <w:tcPr>
            <w:tcW w:w="1696" w:type="dxa"/>
          </w:tcPr>
          <w:p w14:paraId="7AC0AB3C" w14:textId="7B85A1B3" w:rsidR="00F66B30" w:rsidRPr="00F66B30" w:rsidRDefault="0095260A" w:rsidP="00F66B30">
            <w:pPr>
              <w:overflowPunct w:val="0"/>
              <w:autoSpaceDE w:val="0"/>
              <w:autoSpaceDN w:val="0"/>
              <w:adjustRightInd w:val="0"/>
              <w:spacing w:after="200" w:line="276" w:lineRule="auto"/>
              <w:jc w:val="center"/>
              <w:rPr>
                <w:i/>
                <w:lang w:val="lt-LT" w:eastAsia="lt-LT"/>
              </w:rPr>
            </w:pPr>
            <w:r>
              <w:rPr>
                <w:i/>
                <w:lang w:val="lt-LT" w:eastAsia="lt-LT"/>
              </w:rPr>
              <w:t>30</w:t>
            </w:r>
            <w:r w:rsidR="002479D5">
              <w:rPr>
                <w:i/>
                <w:lang w:val="lt-LT" w:eastAsia="lt-LT"/>
              </w:rPr>
              <w:t>dėž</w:t>
            </w:r>
          </w:p>
        </w:tc>
      </w:tr>
      <w:tr w:rsidR="00F66B30" w:rsidRPr="00167062" w14:paraId="59404C0A" w14:textId="77777777" w:rsidTr="000B7514">
        <w:tc>
          <w:tcPr>
            <w:tcW w:w="2122" w:type="dxa"/>
            <w:vAlign w:val="center"/>
          </w:tcPr>
          <w:p w14:paraId="12B2146C" w14:textId="77777777" w:rsidR="00F66B30" w:rsidRPr="00DD30DC" w:rsidRDefault="00F66B30" w:rsidP="00F66B30">
            <w:pPr>
              <w:pStyle w:val="NoSpacing"/>
              <w:rPr>
                <w:sz w:val="22"/>
                <w:szCs w:val="22"/>
                <w:lang w:val="lt-LT" w:eastAsia="lt-LT"/>
              </w:rPr>
            </w:pPr>
            <w:r w:rsidRPr="00DD30DC">
              <w:rPr>
                <w:sz w:val="22"/>
                <w:szCs w:val="22"/>
                <w:lang w:val="lt-LT" w:eastAsia="lt-LT"/>
              </w:rPr>
              <w:t>Juodoji arbata</w:t>
            </w:r>
          </w:p>
          <w:p w14:paraId="06F18FBD" w14:textId="54C61F37" w:rsidR="00F66B30" w:rsidRPr="00DD30DC" w:rsidRDefault="00F66B30" w:rsidP="00F66B30">
            <w:pPr>
              <w:pStyle w:val="NoSpacing"/>
              <w:rPr>
                <w:sz w:val="22"/>
                <w:szCs w:val="22"/>
                <w:lang w:val="lt-LT" w:eastAsia="lt-LT"/>
              </w:rPr>
            </w:pPr>
            <w:r w:rsidRPr="00DD30DC">
              <w:rPr>
                <w:sz w:val="22"/>
                <w:szCs w:val="22"/>
                <w:lang w:val="lt-LT" w:eastAsia="lt-LT"/>
              </w:rPr>
              <w:t>(dėžutėse)</w:t>
            </w:r>
          </w:p>
        </w:tc>
        <w:tc>
          <w:tcPr>
            <w:tcW w:w="6520" w:type="dxa"/>
            <w:vAlign w:val="center"/>
          </w:tcPr>
          <w:p w14:paraId="4FA872B9" w14:textId="77777777" w:rsidR="00F66B30" w:rsidRPr="00DD30DC" w:rsidRDefault="00F66B30" w:rsidP="00F66B30">
            <w:pPr>
              <w:pStyle w:val="NoSpacing"/>
              <w:rPr>
                <w:sz w:val="22"/>
                <w:szCs w:val="22"/>
                <w:lang w:val="lt-LT" w:eastAsia="lt-LT"/>
              </w:rPr>
            </w:pPr>
            <w:r w:rsidRPr="00DD30DC">
              <w:rPr>
                <w:sz w:val="22"/>
                <w:szCs w:val="22"/>
                <w:lang w:val="lt-LT" w:eastAsia="lt-LT"/>
              </w:rPr>
              <w:t>Malonaus skonio, gero kvapo. Arbatos pakelis su siūlu, supakuotas</w:t>
            </w:r>
          </w:p>
          <w:p w14:paraId="7C240040" w14:textId="0C45F2B6" w:rsidR="00F66B30" w:rsidRPr="00DD30DC" w:rsidRDefault="00F66B30" w:rsidP="00F66B30">
            <w:pPr>
              <w:pStyle w:val="NoSpacing"/>
              <w:rPr>
                <w:sz w:val="22"/>
                <w:szCs w:val="22"/>
                <w:lang w:val="lt-LT" w:eastAsia="lt-LT"/>
              </w:rPr>
            </w:pPr>
            <w:r w:rsidRPr="00DD30DC">
              <w:rPr>
                <w:sz w:val="22"/>
                <w:szCs w:val="22"/>
                <w:lang w:val="lt-LT" w:eastAsia="lt-LT"/>
              </w:rPr>
              <w:t>kiekvienas atskirai Dėžutėje po 50-100 vnt.</w:t>
            </w:r>
          </w:p>
        </w:tc>
        <w:tc>
          <w:tcPr>
            <w:tcW w:w="1696" w:type="dxa"/>
          </w:tcPr>
          <w:p w14:paraId="0C2A991B" w14:textId="31F08AB2" w:rsidR="00F66B30" w:rsidRPr="00F66B30" w:rsidRDefault="0095260A" w:rsidP="00F66B30">
            <w:pPr>
              <w:overflowPunct w:val="0"/>
              <w:autoSpaceDE w:val="0"/>
              <w:autoSpaceDN w:val="0"/>
              <w:adjustRightInd w:val="0"/>
              <w:spacing w:after="200" w:line="276" w:lineRule="auto"/>
              <w:jc w:val="center"/>
              <w:rPr>
                <w:i/>
                <w:lang w:val="lt-LT" w:eastAsia="lt-LT"/>
              </w:rPr>
            </w:pPr>
            <w:r>
              <w:rPr>
                <w:i/>
                <w:lang w:val="lt-LT" w:eastAsia="lt-LT"/>
              </w:rPr>
              <w:t>4</w:t>
            </w:r>
            <w:r w:rsidR="002479D5" w:rsidRPr="002479D5">
              <w:rPr>
                <w:i/>
                <w:lang w:val="lt-LT" w:eastAsia="lt-LT"/>
              </w:rPr>
              <w:t>dėž</w:t>
            </w:r>
          </w:p>
        </w:tc>
      </w:tr>
      <w:tr w:rsidR="00F66B30" w14:paraId="76F25A5F" w14:textId="77777777" w:rsidTr="000B7514">
        <w:tc>
          <w:tcPr>
            <w:tcW w:w="2122" w:type="dxa"/>
            <w:vAlign w:val="center"/>
          </w:tcPr>
          <w:p w14:paraId="03168073" w14:textId="4A81E439" w:rsidR="00F66B30" w:rsidRPr="00DD30DC" w:rsidRDefault="00F66B30" w:rsidP="00F66B30">
            <w:pPr>
              <w:pStyle w:val="NoSpacing"/>
              <w:rPr>
                <w:sz w:val="22"/>
                <w:szCs w:val="22"/>
                <w:lang w:val="lt-LT" w:eastAsia="lt-LT"/>
              </w:rPr>
            </w:pPr>
            <w:r w:rsidRPr="00DD30DC">
              <w:rPr>
                <w:sz w:val="22"/>
                <w:szCs w:val="22"/>
                <w:lang w:val="lt-LT" w:eastAsia="lt-LT"/>
              </w:rPr>
              <w:t>Juodoji arbata biri</w:t>
            </w:r>
          </w:p>
        </w:tc>
        <w:tc>
          <w:tcPr>
            <w:tcW w:w="6520" w:type="dxa"/>
            <w:vAlign w:val="center"/>
          </w:tcPr>
          <w:p w14:paraId="114A61EB" w14:textId="5CF6987F" w:rsidR="00F66B30" w:rsidRPr="00DD30DC" w:rsidRDefault="00F66B30" w:rsidP="00F66B30">
            <w:pPr>
              <w:pStyle w:val="NoSpacing"/>
              <w:rPr>
                <w:sz w:val="22"/>
                <w:szCs w:val="22"/>
                <w:lang w:val="lt-LT" w:eastAsia="lt-LT"/>
              </w:rPr>
            </w:pPr>
            <w:r w:rsidRPr="00DD30DC">
              <w:rPr>
                <w:sz w:val="22"/>
                <w:szCs w:val="22"/>
                <w:lang w:val="lt-LT" w:eastAsia="lt-LT"/>
              </w:rPr>
              <w:t>Biri, juoda, stambialapė (FOP, OP, FP), Ceilono negranuliuota</w:t>
            </w:r>
            <w:r w:rsidR="00E216E0" w:rsidRPr="00DD30DC">
              <w:rPr>
                <w:sz w:val="22"/>
                <w:szCs w:val="22"/>
                <w:lang w:val="lt-LT" w:eastAsia="lt-LT"/>
              </w:rPr>
              <w:t>, arba lygiavertė</w:t>
            </w:r>
            <w:r w:rsidRPr="00DD30DC">
              <w:rPr>
                <w:sz w:val="22"/>
                <w:szCs w:val="22"/>
                <w:lang w:val="lt-LT" w:eastAsia="lt-LT"/>
              </w:rPr>
              <w:t>, nesmulkinta. nesudrėkusi, nesupelijusi. Nearomati</w:t>
            </w:r>
            <w:r w:rsidR="002479D5" w:rsidRPr="00DD30DC">
              <w:rPr>
                <w:sz w:val="22"/>
                <w:szCs w:val="22"/>
                <w:lang w:val="lt-LT" w:eastAsia="lt-LT"/>
              </w:rPr>
              <w:t>zuo</w:t>
            </w:r>
            <w:r w:rsidRPr="00DD30DC">
              <w:rPr>
                <w:sz w:val="22"/>
                <w:szCs w:val="22"/>
                <w:lang w:val="lt-LT" w:eastAsia="lt-LT"/>
              </w:rPr>
              <w:t xml:space="preserve">ta. </w:t>
            </w:r>
            <w:r w:rsidR="00BA242C" w:rsidRPr="00DD30DC">
              <w:rPr>
                <w:sz w:val="22"/>
                <w:szCs w:val="22"/>
                <w:lang w:val="lt-LT" w:eastAsia="lt-LT"/>
              </w:rPr>
              <w:t>Išfasavimas - ne daugiau 0,2 kg</w:t>
            </w:r>
          </w:p>
        </w:tc>
        <w:tc>
          <w:tcPr>
            <w:tcW w:w="1696" w:type="dxa"/>
          </w:tcPr>
          <w:p w14:paraId="6D9B394E" w14:textId="09BE2C57" w:rsidR="00F66B30" w:rsidRDefault="0095260A"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09203E73" w14:textId="77777777" w:rsidTr="000B7514">
        <w:tc>
          <w:tcPr>
            <w:tcW w:w="2122" w:type="dxa"/>
            <w:vAlign w:val="center"/>
          </w:tcPr>
          <w:p w14:paraId="45976CAC" w14:textId="35086FC9" w:rsidR="00F66B30" w:rsidRPr="00DD30DC" w:rsidRDefault="00F66B30" w:rsidP="00F66B30">
            <w:pPr>
              <w:pStyle w:val="NoSpacing"/>
              <w:rPr>
                <w:sz w:val="22"/>
                <w:szCs w:val="22"/>
                <w:lang w:val="lt-LT" w:eastAsia="lt-LT"/>
              </w:rPr>
            </w:pPr>
            <w:r w:rsidRPr="00DD30DC">
              <w:rPr>
                <w:sz w:val="22"/>
                <w:szCs w:val="22"/>
                <w:lang w:val="lt-LT" w:eastAsia="lt-LT"/>
              </w:rPr>
              <w:t>Kakavos milteliai</w:t>
            </w:r>
          </w:p>
        </w:tc>
        <w:tc>
          <w:tcPr>
            <w:tcW w:w="6520" w:type="dxa"/>
            <w:vAlign w:val="center"/>
          </w:tcPr>
          <w:p w14:paraId="5D30D5E1" w14:textId="7A737EB2" w:rsidR="00F66B30" w:rsidRPr="00DD30DC" w:rsidRDefault="00F66B30" w:rsidP="00F66B30">
            <w:pPr>
              <w:pStyle w:val="NoSpacing"/>
              <w:rPr>
                <w:sz w:val="22"/>
                <w:szCs w:val="22"/>
                <w:lang w:val="lt-LT" w:eastAsia="lt-LT"/>
              </w:rPr>
            </w:pPr>
            <w:r w:rsidRPr="00DD30DC">
              <w:rPr>
                <w:sz w:val="22"/>
                <w:szCs w:val="22"/>
                <w:lang w:val="lt-LT" w:eastAsia="lt-LT"/>
              </w:rPr>
              <w:t xml:space="preserve">100 proc. alkalizuotos kakavos milteliai, ne mažiau kaip 11 proc. kakavos sviesto. </w:t>
            </w:r>
            <w:r w:rsidRPr="00DD30DC">
              <w:rPr>
                <w:sz w:val="22"/>
                <w:szCs w:val="22"/>
                <w:lang w:eastAsia="lt-LT"/>
              </w:rPr>
              <w:t xml:space="preserve">Be </w:t>
            </w:r>
            <w:proofErr w:type="spellStart"/>
            <w:r w:rsidRPr="00DD30DC">
              <w:rPr>
                <w:sz w:val="22"/>
                <w:szCs w:val="22"/>
                <w:lang w:eastAsia="lt-LT"/>
              </w:rPr>
              <w:t>priedų</w:t>
            </w:r>
            <w:proofErr w:type="spellEnd"/>
            <w:r w:rsidRPr="00DD30DC">
              <w:rPr>
                <w:sz w:val="22"/>
                <w:szCs w:val="22"/>
                <w:lang w:eastAsia="lt-LT"/>
              </w:rPr>
              <w:t xml:space="preserve"> ir </w:t>
            </w:r>
            <w:proofErr w:type="spellStart"/>
            <w:r w:rsidRPr="00DD30DC">
              <w:rPr>
                <w:sz w:val="22"/>
                <w:szCs w:val="22"/>
                <w:lang w:eastAsia="lt-LT"/>
              </w:rPr>
              <w:t>priemaišų</w:t>
            </w:r>
            <w:proofErr w:type="spellEnd"/>
            <w:r w:rsidRPr="00DD30DC">
              <w:rPr>
                <w:sz w:val="22"/>
                <w:szCs w:val="22"/>
                <w:lang w:eastAsia="lt-LT"/>
              </w:rPr>
              <w:t xml:space="preserve">, </w:t>
            </w:r>
            <w:proofErr w:type="spellStart"/>
            <w:r w:rsidRPr="00DD30DC">
              <w:rPr>
                <w:sz w:val="22"/>
                <w:szCs w:val="22"/>
                <w:lang w:eastAsia="lt-LT"/>
              </w:rPr>
              <w:t>sausa</w:t>
            </w:r>
            <w:proofErr w:type="spellEnd"/>
            <w:r w:rsidRPr="00DD30DC">
              <w:rPr>
                <w:sz w:val="22"/>
                <w:szCs w:val="22"/>
                <w:lang w:eastAsia="lt-LT"/>
              </w:rPr>
              <w:t xml:space="preserve">, </w:t>
            </w:r>
            <w:proofErr w:type="spellStart"/>
            <w:r w:rsidRPr="00DD30DC">
              <w:rPr>
                <w:sz w:val="22"/>
                <w:szCs w:val="22"/>
                <w:lang w:eastAsia="lt-LT"/>
              </w:rPr>
              <w:t>kvapni</w:t>
            </w:r>
            <w:proofErr w:type="spellEnd"/>
            <w:r w:rsidRPr="00DD30DC">
              <w:rPr>
                <w:sz w:val="22"/>
                <w:szCs w:val="22"/>
                <w:lang w:eastAsia="lt-LT"/>
              </w:rPr>
              <w:t>.</w:t>
            </w:r>
            <w:r w:rsidR="00167062" w:rsidRPr="00DD30DC">
              <w:rPr>
                <w:sz w:val="22"/>
                <w:szCs w:val="22"/>
                <w:lang w:val="lt-LT" w:eastAsia="lt-LT"/>
              </w:rPr>
              <w:t xml:space="preserve"> Išfasavimas </w:t>
            </w:r>
            <w:r w:rsidR="00614AEC" w:rsidRPr="00DD30DC">
              <w:rPr>
                <w:sz w:val="22"/>
                <w:szCs w:val="22"/>
                <w:lang w:val="lt-LT" w:eastAsia="lt-LT"/>
              </w:rPr>
              <w:t>-</w:t>
            </w:r>
            <w:r w:rsidR="00167062" w:rsidRPr="00DD30DC">
              <w:rPr>
                <w:sz w:val="22"/>
                <w:szCs w:val="22"/>
                <w:lang w:val="lt-LT" w:eastAsia="lt-LT"/>
              </w:rPr>
              <w:t>ne daugiau kaip 0,2</w:t>
            </w:r>
            <w:r w:rsidRPr="00DD30DC">
              <w:rPr>
                <w:sz w:val="22"/>
                <w:szCs w:val="22"/>
                <w:lang w:val="lt-LT" w:eastAsia="lt-LT"/>
              </w:rPr>
              <w:t xml:space="preserve"> kg</w:t>
            </w:r>
          </w:p>
        </w:tc>
        <w:tc>
          <w:tcPr>
            <w:tcW w:w="1696" w:type="dxa"/>
          </w:tcPr>
          <w:p w14:paraId="3589F8F2" w14:textId="574A4DC7" w:rsidR="00F66B30" w:rsidRDefault="00167062" w:rsidP="00F66B30">
            <w:pPr>
              <w:overflowPunct w:val="0"/>
              <w:autoSpaceDE w:val="0"/>
              <w:autoSpaceDN w:val="0"/>
              <w:adjustRightInd w:val="0"/>
              <w:spacing w:after="200" w:line="276" w:lineRule="auto"/>
              <w:jc w:val="center"/>
              <w:rPr>
                <w:i/>
                <w:lang w:eastAsia="lt-LT"/>
              </w:rPr>
            </w:pPr>
            <w:r>
              <w:rPr>
                <w:i/>
                <w:lang w:eastAsia="lt-LT"/>
              </w:rPr>
              <w:t>5kg</w:t>
            </w:r>
          </w:p>
        </w:tc>
      </w:tr>
      <w:tr w:rsidR="00F66B30" w:rsidRPr="00167062" w14:paraId="1B66D310" w14:textId="77777777" w:rsidTr="000B7514">
        <w:tc>
          <w:tcPr>
            <w:tcW w:w="2122" w:type="dxa"/>
            <w:vAlign w:val="center"/>
          </w:tcPr>
          <w:p w14:paraId="52BBDEDC" w14:textId="77777777" w:rsidR="00F66B30" w:rsidRPr="00DD30DC" w:rsidRDefault="00F66B30" w:rsidP="00F66B30">
            <w:pPr>
              <w:pStyle w:val="NoSpacing"/>
              <w:rPr>
                <w:sz w:val="22"/>
                <w:szCs w:val="22"/>
                <w:lang w:val="lt-LT" w:eastAsia="lt-LT"/>
              </w:rPr>
            </w:pPr>
            <w:r w:rsidRPr="00DD30DC">
              <w:rPr>
                <w:sz w:val="22"/>
                <w:szCs w:val="22"/>
                <w:lang w:val="lt-LT" w:eastAsia="lt-LT"/>
              </w:rPr>
              <w:t>Žalioji arbata</w:t>
            </w:r>
          </w:p>
          <w:p w14:paraId="3A512A03" w14:textId="0C6173CB" w:rsidR="00F66B30" w:rsidRPr="00DD30DC" w:rsidRDefault="00F66B30" w:rsidP="00F66B30">
            <w:pPr>
              <w:pStyle w:val="NoSpacing"/>
              <w:rPr>
                <w:sz w:val="22"/>
                <w:szCs w:val="22"/>
                <w:lang w:val="lt-LT" w:eastAsia="lt-LT"/>
              </w:rPr>
            </w:pPr>
            <w:r w:rsidRPr="00DD30DC">
              <w:rPr>
                <w:sz w:val="22"/>
                <w:szCs w:val="22"/>
                <w:lang w:val="lt-LT" w:eastAsia="lt-LT"/>
              </w:rPr>
              <w:t>(dėžutėse)</w:t>
            </w:r>
          </w:p>
        </w:tc>
        <w:tc>
          <w:tcPr>
            <w:tcW w:w="6520" w:type="dxa"/>
            <w:vAlign w:val="center"/>
          </w:tcPr>
          <w:p w14:paraId="11A3EC5E" w14:textId="77777777" w:rsidR="00F66B30" w:rsidRPr="00DD30DC" w:rsidRDefault="00F66B30" w:rsidP="00F66B30">
            <w:pPr>
              <w:pStyle w:val="NoSpacing"/>
              <w:rPr>
                <w:sz w:val="22"/>
                <w:szCs w:val="22"/>
                <w:lang w:val="lt-LT" w:eastAsia="lt-LT"/>
              </w:rPr>
            </w:pPr>
            <w:r w:rsidRPr="00DD30DC">
              <w:rPr>
                <w:sz w:val="22"/>
                <w:szCs w:val="22"/>
                <w:lang w:val="lt-LT" w:eastAsia="lt-LT"/>
              </w:rPr>
              <w:t>Malonaus skonio, gero kvapo. Arbatos pakelis su siūlu, supakuotas</w:t>
            </w:r>
          </w:p>
          <w:p w14:paraId="56C58051" w14:textId="68C8EC59" w:rsidR="00F66B30" w:rsidRPr="00DD30DC" w:rsidRDefault="00F66B30" w:rsidP="00F66B30">
            <w:pPr>
              <w:pStyle w:val="NoSpacing"/>
              <w:rPr>
                <w:sz w:val="22"/>
                <w:szCs w:val="22"/>
                <w:lang w:val="lt-LT" w:eastAsia="lt-LT"/>
              </w:rPr>
            </w:pPr>
            <w:r w:rsidRPr="00DD30DC">
              <w:rPr>
                <w:sz w:val="22"/>
                <w:szCs w:val="22"/>
                <w:lang w:val="lt-LT" w:eastAsia="lt-LT"/>
              </w:rPr>
              <w:t>kiekvienas atskirai higieninėje pakuotėje. Dėžutėje po 20-22 vnt.</w:t>
            </w:r>
          </w:p>
        </w:tc>
        <w:tc>
          <w:tcPr>
            <w:tcW w:w="1696" w:type="dxa"/>
          </w:tcPr>
          <w:p w14:paraId="71D88B59" w14:textId="560D5880" w:rsidR="00F66B30" w:rsidRPr="00F66B30" w:rsidRDefault="0095260A" w:rsidP="00F66B30">
            <w:pPr>
              <w:overflowPunct w:val="0"/>
              <w:autoSpaceDE w:val="0"/>
              <w:autoSpaceDN w:val="0"/>
              <w:adjustRightInd w:val="0"/>
              <w:spacing w:after="200" w:line="276" w:lineRule="auto"/>
              <w:jc w:val="center"/>
              <w:rPr>
                <w:i/>
                <w:lang w:val="lt-LT" w:eastAsia="lt-LT"/>
              </w:rPr>
            </w:pPr>
            <w:r>
              <w:rPr>
                <w:i/>
                <w:lang w:val="lt-LT" w:eastAsia="lt-LT"/>
              </w:rPr>
              <w:t>12</w:t>
            </w:r>
            <w:r w:rsidR="002479D5" w:rsidRPr="002479D5">
              <w:rPr>
                <w:i/>
                <w:lang w:val="lt-LT" w:eastAsia="lt-LT"/>
              </w:rPr>
              <w:t>dėž</w:t>
            </w:r>
          </w:p>
        </w:tc>
      </w:tr>
      <w:tr w:rsidR="00F66B30" w:rsidRPr="00167062" w14:paraId="0EF141B2" w14:textId="77777777" w:rsidTr="000B7514">
        <w:tc>
          <w:tcPr>
            <w:tcW w:w="2122" w:type="dxa"/>
            <w:vAlign w:val="center"/>
          </w:tcPr>
          <w:p w14:paraId="33A9621A" w14:textId="5872157E" w:rsidR="00F66B30" w:rsidRPr="00DD30DC" w:rsidRDefault="00F66B30" w:rsidP="00F66B30">
            <w:pPr>
              <w:pStyle w:val="NoSpacing"/>
              <w:rPr>
                <w:sz w:val="22"/>
                <w:szCs w:val="22"/>
                <w:lang w:val="lt-LT" w:eastAsia="lt-LT"/>
              </w:rPr>
            </w:pPr>
            <w:r w:rsidRPr="00DD30DC">
              <w:rPr>
                <w:sz w:val="22"/>
                <w:szCs w:val="22"/>
                <w:lang w:val="lt-LT" w:eastAsia="lt-LT"/>
              </w:rPr>
              <w:t>Vaisinė želė</w:t>
            </w:r>
          </w:p>
        </w:tc>
        <w:tc>
          <w:tcPr>
            <w:tcW w:w="6520" w:type="dxa"/>
            <w:vAlign w:val="center"/>
          </w:tcPr>
          <w:p w14:paraId="0425607B" w14:textId="616FACFE" w:rsidR="00F66B30" w:rsidRPr="00DD30DC" w:rsidRDefault="00F66B30" w:rsidP="00F66B30">
            <w:pPr>
              <w:pStyle w:val="NoSpacing"/>
              <w:rPr>
                <w:sz w:val="22"/>
                <w:szCs w:val="22"/>
                <w:lang w:val="lt-LT" w:eastAsia="lt-LT"/>
              </w:rPr>
            </w:pPr>
            <w:r w:rsidRPr="00DD30DC">
              <w:rPr>
                <w:sz w:val="22"/>
                <w:szCs w:val="22"/>
                <w:lang w:val="lt-LT" w:eastAsia="lt-LT"/>
              </w:rPr>
              <w:t xml:space="preserve">Vyšnių, apelsinų, </w:t>
            </w:r>
            <w:r w:rsidR="0095260A" w:rsidRPr="00DD30DC">
              <w:rPr>
                <w:sz w:val="22"/>
                <w:szCs w:val="22"/>
                <w:lang w:val="lt-LT" w:eastAsia="lt-LT"/>
              </w:rPr>
              <w:t xml:space="preserve">braškių skonio, </w:t>
            </w:r>
            <w:r w:rsidR="00BA242C" w:rsidRPr="00DD30DC">
              <w:rPr>
                <w:sz w:val="22"/>
                <w:szCs w:val="22"/>
                <w:lang w:val="lt-LT" w:eastAsia="lt-LT"/>
              </w:rPr>
              <w:t>Išfasavimas - ne daugiau 0,1 kg</w:t>
            </w:r>
          </w:p>
        </w:tc>
        <w:tc>
          <w:tcPr>
            <w:tcW w:w="1696" w:type="dxa"/>
          </w:tcPr>
          <w:p w14:paraId="28F30AC7" w14:textId="679AA745" w:rsidR="00F66B30" w:rsidRPr="00F66B30" w:rsidRDefault="0095260A" w:rsidP="00F66B30">
            <w:pPr>
              <w:overflowPunct w:val="0"/>
              <w:autoSpaceDE w:val="0"/>
              <w:autoSpaceDN w:val="0"/>
              <w:adjustRightInd w:val="0"/>
              <w:spacing w:after="200" w:line="276" w:lineRule="auto"/>
              <w:jc w:val="center"/>
              <w:rPr>
                <w:i/>
                <w:lang w:val="pl-PL" w:eastAsia="lt-LT"/>
              </w:rPr>
            </w:pPr>
            <w:r>
              <w:rPr>
                <w:i/>
                <w:lang w:val="pl-PL" w:eastAsia="lt-LT"/>
              </w:rPr>
              <w:t>800vnt</w:t>
            </w:r>
          </w:p>
        </w:tc>
      </w:tr>
      <w:tr w:rsidR="00F66B30" w:rsidRPr="00F66B30" w14:paraId="41072B86" w14:textId="77777777" w:rsidTr="000B7514">
        <w:tc>
          <w:tcPr>
            <w:tcW w:w="2122" w:type="dxa"/>
            <w:vAlign w:val="center"/>
          </w:tcPr>
          <w:p w14:paraId="1114BB6E" w14:textId="4B1D78D7" w:rsidR="00F66B30" w:rsidRPr="00DD30DC" w:rsidRDefault="00F66B30" w:rsidP="00F66B30">
            <w:pPr>
              <w:pStyle w:val="NoSpacing"/>
              <w:rPr>
                <w:sz w:val="22"/>
                <w:szCs w:val="22"/>
                <w:lang w:val="lt-LT" w:eastAsia="lt-LT"/>
              </w:rPr>
            </w:pPr>
            <w:r w:rsidRPr="00DD30DC">
              <w:rPr>
                <w:sz w:val="22"/>
                <w:szCs w:val="22"/>
                <w:lang w:val="lt-LT" w:eastAsia="lt-LT"/>
              </w:rPr>
              <w:t>Želatina</w:t>
            </w:r>
          </w:p>
        </w:tc>
        <w:tc>
          <w:tcPr>
            <w:tcW w:w="6520" w:type="dxa"/>
            <w:vAlign w:val="center"/>
          </w:tcPr>
          <w:p w14:paraId="63672F1B" w14:textId="4F2B15B5" w:rsidR="00F66B30" w:rsidRPr="00DD30DC" w:rsidRDefault="00F66B30" w:rsidP="00F66B30">
            <w:pPr>
              <w:pStyle w:val="NoSpacing"/>
              <w:rPr>
                <w:sz w:val="22"/>
                <w:szCs w:val="22"/>
                <w:lang w:val="lt-LT" w:eastAsia="lt-LT"/>
              </w:rPr>
            </w:pPr>
            <w:r w:rsidRPr="00DD30DC">
              <w:rPr>
                <w:sz w:val="22"/>
                <w:szCs w:val="22"/>
                <w:lang w:val="lt-LT" w:eastAsia="lt-LT"/>
              </w:rPr>
              <w:t>Biri, malonaus kvapo</w:t>
            </w:r>
            <w:r w:rsidR="00FB5F51" w:rsidRPr="00DD30DC">
              <w:rPr>
                <w:sz w:val="22"/>
                <w:szCs w:val="22"/>
                <w:lang w:val="lt-LT" w:eastAsia="lt-LT"/>
              </w:rPr>
              <w:t>, nesudrėkusi</w:t>
            </w:r>
            <w:r w:rsidRPr="00DD30DC">
              <w:rPr>
                <w:sz w:val="22"/>
                <w:szCs w:val="22"/>
                <w:lang w:val="lt-LT" w:eastAsia="lt-LT"/>
              </w:rPr>
              <w:t xml:space="preserve"> </w:t>
            </w:r>
            <w:r w:rsidR="00FB5F51" w:rsidRPr="00DD30DC">
              <w:rPr>
                <w:sz w:val="22"/>
                <w:szCs w:val="22"/>
                <w:lang w:val="lt-LT" w:eastAsia="lt-LT"/>
              </w:rPr>
              <w:t>Išfasavimas - ne daugiau 0,2 kg</w:t>
            </w:r>
          </w:p>
        </w:tc>
        <w:tc>
          <w:tcPr>
            <w:tcW w:w="1696" w:type="dxa"/>
          </w:tcPr>
          <w:p w14:paraId="08871397" w14:textId="330FFD66" w:rsidR="00F66B30" w:rsidRPr="00F66B30" w:rsidRDefault="0095260A" w:rsidP="00F66B30">
            <w:pPr>
              <w:overflowPunct w:val="0"/>
              <w:autoSpaceDE w:val="0"/>
              <w:autoSpaceDN w:val="0"/>
              <w:adjustRightInd w:val="0"/>
              <w:spacing w:after="200" w:line="276" w:lineRule="auto"/>
              <w:jc w:val="center"/>
              <w:rPr>
                <w:i/>
                <w:lang w:val="pl-PL" w:eastAsia="lt-LT"/>
              </w:rPr>
            </w:pPr>
            <w:r>
              <w:rPr>
                <w:i/>
                <w:lang w:val="pl-PL" w:eastAsia="lt-LT"/>
              </w:rPr>
              <w:t>6kg</w:t>
            </w:r>
          </w:p>
        </w:tc>
      </w:tr>
      <w:tr w:rsidR="00F66B30" w:rsidRPr="00F66B30" w14:paraId="251E53E0" w14:textId="77777777" w:rsidTr="000B7514">
        <w:tc>
          <w:tcPr>
            <w:tcW w:w="2122" w:type="dxa"/>
            <w:vAlign w:val="center"/>
          </w:tcPr>
          <w:p w14:paraId="02CB82F6" w14:textId="591B36A1" w:rsidR="00F66B30" w:rsidRPr="00DD30DC" w:rsidRDefault="00F66B30" w:rsidP="00F66B30">
            <w:pPr>
              <w:pStyle w:val="NoSpacing"/>
              <w:rPr>
                <w:sz w:val="22"/>
                <w:szCs w:val="22"/>
                <w:lang w:val="lt-LT" w:eastAsia="lt-LT"/>
              </w:rPr>
            </w:pPr>
            <w:r w:rsidRPr="00DD30DC">
              <w:rPr>
                <w:sz w:val="22"/>
                <w:szCs w:val="22"/>
                <w:lang w:val="lt-LT" w:eastAsia="lt-LT"/>
              </w:rPr>
              <w:t>Silkės fil</w:t>
            </w:r>
            <w:r w:rsidR="00D729EE" w:rsidRPr="00DD30DC">
              <w:rPr>
                <w:sz w:val="22"/>
                <w:szCs w:val="22"/>
                <w:lang w:val="lt-LT" w:eastAsia="lt-LT"/>
              </w:rPr>
              <w:t>ė</w:t>
            </w:r>
          </w:p>
        </w:tc>
        <w:tc>
          <w:tcPr>
            <w:tcW w:w="6520" w:type="dxa"/>
            <w:vAlign w:val="center"/>
          </w:tcPr>
          <w:p w14:paraId="1B8A2C2A" w14:textId="1C265836" w:rsidR="006073D5" w:rsidRPr="00DD30DC" w:rsidRDefault="00BA242C" w:rsidP="00BA242C">
            <w:pPr>
              <w:pStyle w:val="NoSpacing"/>
              <w:rPr>
                <w:sz w:val="22"/>
                <w:szCs w:val="22"/>
                <w:lang w:val="lt-LT" w:eastAsia="lt-LT"/>
              </w:rPr>
            </w:pPr>
            <w:r w:rsidRPr="00DD30DC">
              <w:rPr>
                <w:sz w:val="22"/>
                <w:szCs w:val="22"/>
                <w:lang w:val="lt-LT" w:eastAsia="lt-LT"/>
              </w:rPr>
              <w:t>*</w:t>
            </w:r>
            <w:r w:rsidR="00F66B30" w:rsidRPr="00DD30DC">
              <w:rPr>
                <w:sz w:val="22"/>
                <w:szCs w:val="22"/>
                <w:lang w:val="lt-LT" w:eastAsia="lt-LT"/>
              </w:rPr>
              <w:t>S</w:t>
            </w:r>
            <w:r w:rsidR="006073D5" w:rsidRPr="00DD30DC">
              <w:rPr>
                <w:sz w:val="22"/>
                <w:szCs w:val="22"/>
                <w:lang w:val="lt-LT" w:eastAsia="lt-LT"/>
              </w:rPr>
              <w:t>ilkių filė be odos, nepjaustyta, ne mažiau kaip 80 proc., sūdyta aliejuje. Paviršius- švarus, be mechaninių pažeidimų, poodinis riebalų sluoksnis be oksidacijos požymių (nesurūdijęs, nepageltęs). Be pašalinio kvapo ar skonio. Silkių filė raumenys minkšti, tačiau standūs, nesuglebę.</w:t>
            </w:r>
          </w:p>
          <w:p w14:paraId="1ECD096C" w14:textId="77777777" w:rsidR="006073D5" w:rsidRPr="00DD30DC" w:rsidRDefault="006073D5" w:rsidP="006073D5">
            <w:pPr>
              <w:pStyle w:val="NoSpacing"/>
              <w:rPr>
                <w:sz w:val="22"/>
                <w:szCs w:val="22"/>
                <w:lang w:val="lt-LT" w:eastAsia="lt-LT"/>
              </w:rPr>
            </w:pPr>
            <w:r w:rsidRPr="00DD30DC">
              <w:rPr>
                <w:sz w:val="22"/>
                <w:szCs w:val="22"/>
                <w:lang w:val="lt-LT" w:eastAsia="lt-LT"/>
              </w:rPr>
              <w:t>Druskos kiekis (g) ne didesnis nei 2,5 g /100 g File svoris ne mažesnis kaip 150 g.</w:t>
            </w:r>
          </w:p>
          <w:p w14:paraId="060F490F" w14:textId="77777777" w:rsidR="006073D5" w:rsidRPr="00DD30DC" w:rsidRDefault="006073D5" w:rsidP="006073D5">
            <w:pPr>
              <w:pStyle w:val="NoSpacing"/>
              <w:rPr>
                <w:sz w:val="22"/>
                <w:szCs w:val="22"/>
                <w:lang w:val="lt-LT" w:eastAsia="lt-LT"/>
              </w:rPr>
            </w:pPr>
            <w:r w:rsidRPr="00DD30DC">
              <w:rPr>
                <w:sz w:val="22"/>
                <w:szCs w:val="22"/>
                <w:lang w:val="lt-LT" w:eastAsia="lt-LT"/>
              </w:rPr>
              <w:t>Išfasavimas - ne daugiau 1 kg</w:t>
            </w:r>
          </w:p>
          <w:p w14:paraId="546BBF9A" w14:textId="52C24F06" w:rsidR="00F66B30" w:rsidRPr="00DD30DC" w:rsidRDefault="006073D5" w:rsidP="006073D5">
            <w:pPr>
              <w:pStyle w:val="NoSpacing"/>
              <w:rPr>
                <w:sz w:val="22"/>
                <w:szCs w:val="22"/>
                <w:lang w:val="lt-LT" w:eastAsia="lt-LT"/>
              </w:rPr>
            </w:pPr>
            <w:r w:rsidRPr="00DD30DC">
              <w:rPr>
                <w:sz w:val="22"/>
                <w:szCs w:val="22"/>
                <w:lang w:val="lt-LT" w:eastAsia="lt-LT"/>
              </w:rPr>
              <w:t>Galiojimas pristatymo dieną iki tinkamumo vartoti termino pabaigos - ne mažiau 20 paros (-ų)</w:t>
            </w:r>
          </w:p>
        </w:tc>
        <w:tc>
          <w:tcPr>
            <w:tcW w:w="1696" w:type="dxa"/>
          </w:tcPr>
          <w:p w14:paraId="44A2658B" w14:textId="32130AB5" w:rsidR="00F66B30" w:rsidRPr="0095260A" w:rsidRDefault="0095260A" w:rsidP="00F66B30">
            <w:pPr>
              <w:overflowPunct w:val="0"/>
              <w:autoSpaceDE w:val="0"/>
              <w:autoSpaceDN w:val="0"/>
              <w:adjustRightInd w:val="0"/>
              <w:spacing w:after="200" w:line="276" w:lineRule="auto"/>
              <w:jc w:val="center"/>
              <w:rPr>
                <w:i/>
                <w:lang w:val="lt-LT" w:eastAsia="lt-LT"/>
              </w:rPr>
            </w:pPr>
            <w:r>
              <w:rPr>
                <w:i/>
                <w:lang w:val="lt-LT" w:eastAsia="lt-LT"/>
              </w:rPr>
              <w:t>50kg</w:t>
            </w:r>
          </w:p>
        </w:tc>
      </w:tr>
      <w:tr w:rsidR="00F66B30" w14:paraId="34A74B8A" w14:textId="77777777" w:rsidTr="000B7514">
        <w:tc>
          <w:tcPr>
            <w:tcW w:w="2122" w:type="dxa"/>
            <w:vAlign w:val="center"/>
          </w:tcPr>
          <w:p w14:paraId="798D1FC0" w14:textId="1109C4E1" w:rsidR="00F66B30" w:rsidRPr="00DD30DC" w:rsidRDefault="00F66B30" w:rsidP="00F66B30">
            <w:pPr>
              <w:pStyle w:val="NoSpacing"/>
              <w:rPr>
                <w:sz w:val="22"/>
                <w:szCs w:val="22"/>
                <w:lang w:val="lt-LT" w:eastAsia="lt-LT"/>
              </w:rPr>
            </w:pPr>
            <w:r w:rsidRPr="00DD30DC">
              <w:rPr>
                <w:sz w:val="22"/>
                <w:szCs w:val="22"/>
                <w:lang w:val="lt-LT" w:eastAsia="lt-LT"/>
              </w:rPr>
              <w:t>Sojų padažas</w:t>
            </w:r>
          </w:p>
        </w:tc>
        <w:tc>
          <w:tcPr>
            <w:tcW w:w="6520" w:type="dxa"/>
            <w:vAlign w:val="center"/>
          </w:tcPr>
          <w:p w14:paraId="36080402" w14:textId="6C8A7E5D" w:rsidR="00F66B30" w:rsidRPr="00DD30DC" w:rsidRDefault="00BA242C" w:rsidP="00F66B30">
            <w:pPr>
              <w:pStyle w:val="NoSpacing"/>
              <w:rPr>
                <w:sz w:val="22"/>
                <w:szCs w:val="22"/>
                <w:lang w:val="lt-LT" w:eastAsia="lt-LT"/>
              </w:rPr>
            </w:pPr>
            <w:r w:rsidRPr="00DD30DC">
              <w:rPr>
                <w:sz w:val="22"/>
                <w:szCs w:val="22"/>
                <w:lang w:val="lt-LT" w:eastAsia="lt-LT"/>
              </w:rPr>
              <w:t xml:space="preserve">Išfasavimas - ne daugiau 0,5 </w:t>
            </w:r>
            <w:r w:rsidR="00891292" w:rsidRPr="00DD30DC">
              <w:rPr>
                <w:sz w:val="22"/>
                <w:szCs w:val="22"/>
                <w:lang w:val="lt-LT" w:eastAsia="lt-LT"/>
              </w:rPr>
              <w:t>l</w:t>
            </w:r>
          </w:p>
        </w:tc>
        <w:tc>
          <w:tcPr>
            <w:tcW w:w="1696" w:type="dxa"/>
          </w:tcPr>
          <w:p w14:paraId="6C8E92EC" w14:textId="1F8E88F0" w:rsidR="00F66B30" w:rsidRDefault="0095260A" w:rsidP="00F66B30">
            <w:pPr>
              <w:overflowPunct w:val="0"/>
              <w:autoSpaceDE w:val="0"/>
              <w:autoSpaceDN w:val="0"/>
              <w:adjustRightInd w:val="0"/>
              <w:spacing w:after="200" w:line="276" w:lineRule="auto"/>
              <w:jc w:val="center"/>
              <w:rPr>
                <w:i/>
                <w:lang w:eastAsia="lt-LT"/>
              </w:rPr>
            </w:pPr>
            <w:r>
              <w:rPr>
                <w:i/>
                <w:lang w:eastAsia="lt-LT"/>
              </w:rPr>
              <w:t>10L</w:t>
            </w:r>
          </w:p>
        </w:tc>
      </w:tr>
      <w:tr w:rsidR="00F66B30" w14:paraId="6EA6174C" w14:textId="77777777" w:rsidTr="000B7514">
        <w:tc>
          <w:tcPr>
            <w:tcW w:w="2122" w:type="dxa"/>
            <w:vAlign w:val="center"/>
          </w:tcPr>
          <w:p w14:paraId="71A83590" w14:textId="74D8C374" w:rsidR="00F66B30" w:rsidRPr="00DD30DC" w:rsidRDefault="00F66B30" w:rsidP="00F66B30">
            <w:pPr>
              <w:pStyle w:val="NoSpacing"/>
              <w:rPr>
                <w:sz w:val="22"/>
                <w:szCs w:val="22"/>
                <w:lang w:val="lt-LT" w:eastAsia="lt-LT"/>
              </w:rPr>
            </w:pPr>
            <w:r w:rsidRPr="00DD30DC">
              <w:rPr>
                <w:sz w:val="22"/>
                <w:szCs w:val="22"/>
                <w:lang w:val="lt-LT" w:eastAsia="lt-LT"/>
              </w:rPr>
              <w:t>Konservuoti ananasai</w:t>
            </w:r>
          </w:p>
        </w:tc>
        <w:tc>
          <w:tcPr>
            <w:tcW w:w="6520" w:type="dxa"/>
            <w:vAlign w:val="center"/>
          </w:tcPr>
          <w:p w14:paraId="5D1BD2BE" w14:textId="62F1655B" w:rsidR="00F66B30" w:rsidRPr="00DD30DC" w:rsidRDefault="00F66B30" w:rsidP="00F66B30">
            <w:pPr>
              <w:pStyle w:val="NoSpacing"/>
              <w:rPr>
                <w:sz w:val="22"/>
                <w:szCs w:val="22"/>
                <w:lang w:val="lt-LT" w:eastAsia="lt-LT"/>
              </w:rPr>
            </w:pPr>
            <w:r w:rsidRPr="00DD30DC">
              <w:rPr>
                <w:sz w:val="22"/>
                <w:szCs w:val="22"/>
                <w:lang w:val="lt-LT" w:eastAsia="lt-LT"/>
              </w:rPr>
              <w:t xml:space="preserve">Pjaustyti gabalėliais, griežinėliais saldžiame sirupe. </w:t>
            </w:r>
            <w:r w:rsidR="00BA242C" w:rsidRPr="00DD30DC">
              <w:rPr>
                <w:sz w:val="22"/>
                <w:szCs w:val="22"/>
                <w:lang w:val="lt-LT" w:eastAsia="lt-LT"/>
              </w:rPr>
              <w:t>Išfasavimas - ne daugiau 1 kg</w:t>
            </w:r>
          </w:p>
        </w:tc>
        <w:tc>
          <w:tcPr>
            <w:tcW w:w="1696" w:type="dxa"/>
          </w:tcPr>
          <w:p w14:paraId="0F709F90" w14:textId="43EF0B0F" w:rsidR="00F66B30" w:rsidRDefault="00320E08" w:rsidP="00F66B30">
            <w:pPr>
              <w:overflowPunct w:val="0"/>
              <w:autoSpaceDE w:val="0"/>
              <w:autoSpaceDN w:val="0"/>
              <w:adjustRightInd w:val="0"/>
              <w:spacing w:after="200" w:line="276" w:lineRule="auto"/>
              <w:jc w:val="center"/>
              <w:rPr>
                <w:i/>
                <w:lang w:eastAsia="lt-LT"/>
              </w:rPr>
            </w:pPr>
            <w:r>
              <w:rPr>
                <w:i/>
                <w:lang w:eastAsia="lt-LT"/>
              </w:rPr>
              <w:t>20kg</w:t>
            </w:r>
          </w:p>
        </w:tc>
      </w:tr>
      <w:tr w:rsidR="00F66B30" w14:paraId="7E4E59C7" w14:textId="77777777" w:rsidTr="000B7514">
        <w:tc>
          <w:tcPr>
            <w:tcW w:w="2122" w:type="dxa"/>
            <w:vAlign w:val="center"/>
          </w:tcPr>
          <w:p w14:paraId="4A36B757" w14:textId="1ED71883" w:rsidR="00F66B30" w:rsidRPr="00DD30DC" w:rsidRDefault="00F66B30" w:rsidP="00F66B30">
            <w:pPr>
              <w:pStyle w:val="NoSpacing"/>
              <w:rPr>
                <w:sz w:val="22"/>
                <w:szCs w:val="22"/>
                <w:lang w:val="lt-LT" w:eastAsia="lt-LT"/>
              </w:rPr>
            </w:pPr>
            <w:r w:rsidRPr="00DD30DC">
              <w:rPr>
                <w:sz w:val="22"/>
                <w:szCs w:val="22"/>
                <w:lang w:val="lt-LT" w:eastAsia="lt-LT"/>
              </w:rPr>
              <w:lastRenderedPageBreak/>
              <w:t>Konservuoti persikai</w:t>
            </w:r>
          </w:p>
        </w:tc>
        <w:tc>
          <w:tcPr>
            <w:tcW w:w="6520" w:type="dxa"/>
            <w:vAlign w:val="center"/>
          </w:tcPr>
          <w:p w14:paraId="30244E69" w14:textId="4732E168" w:rsidR="00F66B30" w:rsidRPr="00DD30DC" w:rsidRDefault="00F66B30" w:rsidP="00F66B30">
            <w:pPr>
              <w:pStyle w:val="NoSpacing"/>
              <w:rPr>
                <w:sz w:val="22"/>
                <w:szCs w:val="22"/>
                <w:lang w:val="lt-LT" w:eastAsia="lt-LT"/>
              </w:rPr>
            </w:pPr>
            <w:r w:rsidRPr="00DD30DC">
              <w:rPr>
                <w:sz w:val="22"/>
                <w:szCs w:val="22"/>
                <w:lang w:val="lt-LT" w:eastAsia="lt-LT"/>
              </w:rPr>
              <w:t xml:space="preserve">Pjaustyti gabalėliais, griežinėliais saldžiame sirupe. </w:t>
            </w:r>
            <w:r w:rsidR="00BA242C" w:rsidRPr="00DD30DC">
              <w:rPr>
                <w:sz w:val="22"/>
                <w:szCs w:val="22"/>
                <w:lang w:val="lt-LT" w:eastAsia="lt-LT"/>
              </w:rPr>
              <w:t>Išfasavimas - ne daugiau 1 kg</w:t>
            </w:r>
          </w:p>
        </w:tc>
        <w:tc>
          <w:tcPr>
            <w:tcW w:w="1696" w:type="dxa"/>
          </w:tcPr>
          <w:p w14:paraId="7BE0E8C2" w14:textId="44880D46" w:rsidR="00F66B30" w:rsidRDefault="00320E08" w:rsidP="00F66B30">
            <w:pPr>
              <w:overflowPunct w:val="0"/>
              <w:autoSpaceDE w:val="0"/>
              <w:autoSpaceDN w:val="0"/>
              <w:adjustRightInd w:val="0"/>
              <w:spacing w:after="200" w:line="276" w:lineRule="auto"/>
              <w:jc w:val="center"/>
              <w:rPr>
                <w:i/>
                <w:lang w:eastAsia="lt-LT"/>
              </w:rPr>
            </w:pPr>
            <w:r>
              <w:rPr>
                <w:i/>
                <w:lang w:eastAsia="lt-LT"/>
              </w:rPr>
              <w:t>40kg</w:t>
            </w:r>
          </w:p>
        </w:tc>
      </w:tr>
      <w:tr w:rsidR="00F66B30" w14:paraId="3B56A865" w14:textId="77777777" w:rsidTr="000B7514">
        <w:tc>
          <w:tcPr>
            <w:tcW w:w="2122" w:type="dxa"/>
            <w:vAlign w:val="center"/>
          </w:tcPr>
          <w:p w14:paraId="799B5BA8" w14:textId="06870030" w:rsidR="00F66B30" w:rsidRPr="00DD30DC" w:rsidRDefault="00F66B30" w:rsidP="00F66B30">
            <w:pPr>
              <w:pStyle w:val="NoSpacing"/>
              <w:rPr>
                <w:sz w:val="22"/>
                <w:szCs w:val="22"/>
                <w:lang w:val="lt-LT" w:eastAsia="lt-LT"/>
              </w:rPr>
            </w:pPr>
            <w:r w:rsidRPr="00DD30DC">
              <w:rPr>
                <w:sz w:val="22"/>
                <w:szCs w:val="22"/>
                <w:lang w:val="lt-LT" w:eastAsia="lt-LT"/>
              </w:rPr>
              <w:t>Grybų sultinys</w:t>
            </w:r>
          </w:p>
        </w:tc>
        <w:tc>
          <w:tcPr>
            <w:tcW w:w="6520" w:type="dxa"/>
            <w:vAlign w:val="center"/>
          </w:tcPr>
          <w:p w14:paraId="041EEE95" w14:textId="77777777" w:rsidR="00F66B30" w:rsidRPr="00DD30DC" w:rsidRDefault="00F66B30" w:rsidP="00F66B30">
            <w:pPr>
              <w:pStyle w:val="NoSpacing"/>
              <w:rPr>
                <w:sz w:val="22"/>
                <w:szCs w:val="22"/>
                <w:lang w:val="lt-LT" w:eastAsia="lt-LT"/>
              </w:rPr>
            </w:pPr>
            <w:r w:rsidRPr="00DD30DC">
              <w:rPr>
                <w:sz w:val="22"/>
                <w:szCs w:val="22"/>
                <w:lang w:val="lt-LT" w:eastAsia="lt-LT"/>
              </w:rPr>
              <w:t>Sausi ,birūs milteliai, malonaus kvapo ir skonio, būdingo grybams.</w:t>
            </w:r>
          </w:p>
          <w:p w14:paraId="581837A9" w14:textId="1C907654" w:rsidR="00F66B30" w:rsidRPr="00DD30DC" w:rsidRDefault="00BA242C" w:rsidP="00F66B30">
            <w:pPr>
              <w:pStyle w:val="NoSpacing"/>
              <w:rPr>
                <w:sz w:val="22"/>
                <w:szCs w:val="22"/>
                <w:lang w:val="lt-LT" w:eastAsia="lt-LT"/>
              </w:rPr>
            </w:pPr>
            <w:r w:rsidRPr="00DD30DC">
              <w:rPr>
                <w:sz w:val="22"/>
                <w:szCs w:val="22"/>
                <w:lang w:val="lt-LT" w:eastAsia="lt-LT"/>
              </w:rPr>
              <w:t>Išfasavimas - ne daugiau 0,2 kg</w:t>
            </w:r>
          </w:p>
        </w:tc>
        <w:tc>
          <w:tcPr>
            <w:tcW w:w="1696" w:type="dxa"/>
          </w:tcPr>
          <w:p w14:paraId="341C4382" w14:textId="32721391" w:rsidR="00F66B30" w:rsidRDefault="00320E08" w:rsidP="00F66B30">
            <w:pPr>
              <w:overflowPunct w:val="0"/>
              <w:autoSpaceDE w:val="0"/>
              <w:autoSpaceDN w:val="0"/>
              <w:adjustRightInd w:val="0"/>
              <w:spacing w:after="200" w:line="276" w:lineRule="auto"/>
              <w:jc w:val="center"/>
              <w:rPr>
                <w:i/>
                <w:lang w:eastAsia="lt-LT"/>
              </w:rPr>
            </w:pPr>
            <w:r>
              <w:rPr>
                <w:i/>
                <w:lang w:eastAsia="lt-LT"/>
              </w:rPr>
              <w:t>12kg</w:t>
            </w:r>
          </w:p>
        </w:tc>
      </w:tr>
      <w:tr w:rsidR="00F66B30" w14:paraId="48C7F782" w14:textId="77777777" w:rsidTr="000B7514">
        <w:tc>
          <w:tcPr>
            <w:tcW w:w="2122" w:type="dxa"/>
            <w:vAlign w:val="center"/>
          </w:tcPr>
          <w:p w14:paraId="5AA57091" w14:textId="3A6F1443" w:rsidR="00F66B30" w:rsidRPr="00DD30DC" w:rsidRDefault="00F66B30" w:rsidP="00F66B30">
            <w:pPr>
              <w:pStyle w:val="NoSpacing"/>
              <w:rPr>
                <w:sz w:val="22"/>
                <w:szCs w:val="22"/>
                <w:lang w:val="lt-LT" w:eastAsia="lt-LT"/>
              </w:rPr>
            </w:pPr>
            <w:r w:rsidRPr="00DD30DC">
              <w:rPr>
                <w:sz w:val="22"/>
                <w:szCs w:val="22"/>
                <w:lang w:val="lt-LT" w:eastAsia="lt-LT"/>
              </w:rPr>
              <w:t>Vištienos sultinys</w:t>
            </w:r>
          </w:p>
        </w:tc>
        <w:tc>
          <w:tcPr>
            <w:tcW w:w="6520" w:type="dxa"/>
            <w:vAlign w:val="center"/>
          </w:tcPr>
          <w:p w14:paraId="17DC5706" w14:textId="20A49EE2" w:rsidR="00F66B30" w:rsidRPr="00DD30DC" w:rsidRDefault="00F66B30" w:rsidP="00F66B30">
            <w:pPr>
              <w:pStyle w:val="NoSpacing"/>
              <w:rPr>
                <w:sz w:val="22"/>
                <w:szCs w:val="22"/>
                <w:lang w:val="lt-LT" w:eastAsia="lt-LT"/>
              </w:rPr>
            </w:pPr>
            <w:r w:rsidRPr="00DD30DC">
              <w:rPr>
                <w:sz w:val="22"/>
                <w:szCs w:val="22"/>
                <w:lang w:val="lt-LT" w:eastAsia="lt-LT"/>
              </w:rPr>
              <w:t xml:space="preserve">Sausi ,birūs milteliai, malonaus skonio, gero kvapo. </w:t>
            </w:r>
            <w:r w:rsidR="00BA242C" w:rsidRPr="00DD30DC">
              <w:rPr>
                <w:sz w:val="22"/>
                <w:szCs w:val="22"/>
                <w:lang w:val="lt-LT" w:eastAsia="lt-LT"/>
              </w:rPr>
              <w:t>Išfasavimas - ne daugiau 0,2 kg</w:t>
            </w:r>
          </w:p>
        </w:tc>
        <w:tc>
          <w:tcPr>
            <w:tcW w:w="1696" w:type="dxa"/>
          </w:tcPr>
          <w:p w14:paraId="7B034DAE" w14:textId="5D65730C" w:rsidR="00F66B30" w:rsidRDefault="00320E08" w:rsidP="00F66B30">
            <w:pPr>
              <w:overflowPunct w:val="0"/>
              <w:autoSpaceDE w:val="0"/>
              <w:autoSpaceDN w:val="0"/>
              <w:adjustRightInd w:val="0"/>
              <w:spacing w:after="200" w:line="276" w:lineRule="auto"/>
              <w:jc w:val="center"/>
              <w:rPr>
                <w:i/>
                <w:lang w:eastAsia="lt-LT"/>
              </w:rPr>
            </w:pPr>
            <w:r>
              <w:rPr>
                <w:i/>
                <w:lang w:eastAsia="lt-LT"/>
              </w:rPr>
              <w:t>50kg</w:t>
            </w:r>
          </w:p>
        </w:tc>
      </w:tr>
      <w:tr w:rsidR="00F66B30" w14:paraId="40B686A9" w14:textId="77777777" w:rsidTr="000B7514">
        <w:tc>
          <w:tcPr>
            <w:tcW w:w="2122" w:type="dxa"/>
            <w:vAlign w:val="center"/>
          </w:tcPr>
          <w:p w14:paraId="6F187E0E" w14:textId="3558D53E" w:rsidR="00F66B30" w:rsidRPr="00DD30DC" w:rsidRDefault="00F66B30" w:rsidP="00F66B30">
            <w:pPr>
              <w:pStyle w:val="NoSpacing"/>
              <w:rPr>
                <w:sz w:val="22"/>
                <w:szCs w:val="22"/>
                <w:lang w:val="lt-LT" w:eastAsia="lt-LT"/>
              </w:rPr>
            </w:pPr>
            <w:r w:rsidRPr="00DD30DC">
              <w:rPr>
                <w:sz w:val="22"/>
                <w:szCs w:val="22"/>
                <w:lang w:val="lt-LT" w:eastAsia="lt-LT"/>
              </w:rPr>
              <w:t>Cukrus, po 5 g. pakuotė</w:t>
            </w:r>
          </w:p>
        </w:tc>
        <w:tc>
          <w:tcPr>
            <w:tcW w:w="6520" w:type="dxa"/>
            <w:vAlign w:val="center"/>
          </w:tcPr>
          <w:p w14:paraId="2BF968D1" w14:textId="77777777" w:rsidR="00F66B30" w:rsidRPr="00DD30DC" w:rsidRDefault="00F66B30" w:rsidP="00F66B30">
            <w:pPr>
              <w:pStyle w:val="NoSpacing"/>
              <w:rPr>
                <w:sz w:val="22"/>
                <w:szCs w:val="22"/>
                <w:lang w:val="lt-LT" w:eastAsia="lt-LT"/>
              </w:rPr>
            </w:pPr>
            <w:r w:rsidRPr="00DD30DC">
              <w:rPr>
                <w:sz w:val="22"/>
                <w:szCs w:val="22"/>
                <w:lang w:val="lt-LT" w:eastAsia="lt-LT"/>
              </w:rPr>
              <w:t>Smulkus, baltas, birus supakuotas po 5 g. vienkartinėje higieninėje</w:t>
            </w:r>
          </w:p>
          <w:p w14:paraId="19A8CDA5" w14:textId="1A36E3BC" w:rsidR="00F66B30" w:rsidRPr="00DD30DC" w:rsidRDefault="00F66B30" w:rsidP="00F66B30">
            <w:pPr>
              <w:pStyle w:val="NoSpacing"/>
              <w:rPr>
                <w:sz w:val="22"/>
                <w:szCs w:val="22"/>
                <w:lang w:val="lt-LT" w:eastAsia="lt-LT"/>
              </w:rPr>
            </w:pPr>
            <w:r w:rsidRPr="00DD30DC">
              <w:rPr>
                <w:sz w:val="22"/>
                <w:szCs w:val="22"/>
                <w:lang w:val="lt-LT" w:eastAsia="lt-LT"/>
              </w:rPr>
              <w:t>popierinėje pakuotėje</w:t>
            </w:r>
          </w:p>
        </w:tc>
        <w:tc>
          <w:tcPr>
            <w:tcW w:w="1696" w:type="dxa"/>
          </w:tcPr>
          <w:p w14:paraId="7BE5FA0C" w14:textId="17FB773E" w:rsidR="00F66B30" w:rsidRDefault="00320E08" w:rsidP="00F66B30">
            <w:pPr>
              <w:overflowPunct w:val="0"/>
              <w:autoSpaceDE w:val="0"/>
              <w:autoSpaceDN w:val="0"/>
              <w:adjustRightInd w:val="0"/>
              <w:spacing w:after="200" w:line="276" w:lineRule="auto"/>
              <w:jc w:val="center"/>
              <w:rPr>
                <w:i/>
                <w:lang w:eastAsia="lt-LT"/>
              </w:rPr>
            </w:pPr>
            <w:r>
              <w:rPr>
                <w:i/>
                <w:lang w:eastAsia="lt-LT"/>
              </w:rPr>
              <w:t>10000vnt</w:t>
            </w:r>
          </w:p>
        </w:tc>
      </w:tr>
      <w:tr w:rsidR="00F66B30" w14:paraId="1BC82960" w14:textId="77777777" w:rsidTr="000B7514">
        <w:tc>
          <w:tcPr>
            <w:tcW w:w="2122" w:type="dxa"/>
            <w:vAlign w:val="center"/>
          </w:tcPr>
          <w:p w14:paraId="535124C0" w14:textId="68E7FBE0" w:rsidR="00F66B30" w:rsidRPr="00DD30DC" w:rsidRDefault="00F66B30" w:rsidP="00F66B30">
            <w:pPr>
              <w:pStyle w:val="NoSpacing"/>
              <w:rPr>
                <w:sz w:val="22"/>
                <w:szCs w:val="22"/>
                <w:lang w:val="lt-LT" w:eastAsia="lt-LT"/>
              </w:rPr>
            </w:pPr>
            <w:r w:rsidRPr="00DD30DC">
              <w:rPr>
                <w:sz w:val="22"/>
                <w:szCs w:val="22"/>
                <w:lang w:val="lt-LT" w:eastAsia="lt-LT"/>
              </w:rPr>
              <w:t>Džiūvėsiai malti</w:t>
            </w:r>
          </w:p>
        </w:tc>
        <w:tc>
          <w:tcPr>
            <w:tcW w:w="6520" w:type="dxa"/>
            <w:vAlign w:val="center"/>
          </w:tcPr>
          <w:p w14:paraId="6AFBAEFB" w14:textId="7817C4EA" w:rsidR="00F66B30" w:rsidRPr="00DD30DC" w:rsidRDefault="00F66B30" w:rsidP="00320E08">
            <w:pPr>
              <w:pStyle w:val="NoSpacing"/>
              <w:rPr>
                <w:sz w:val="22"/>
                <w:szCs w:val="22"/>
                <w:lang w:val="lt-LT" w:eastAsia="lt-LT"/>
              </w:rPr>
            </w:pPr>
            <w:r w:rsidRPr="00DD30DC">
              <w:rPr>
                <w:sz w:val="22"/>
                <w:szCs w:val="22"/>
                <w:lang w:val="lt-LT" w:eastAsia="lt-LT"/>
              </w:rPr>
              <w:t>Džiūvėsiai gaminami nesaldūs, smulkiai sumalti. Be vaisių ir daržovių bei jų produktų, aliejinių augalų sėklų, riešutų. Be pridėtų hidrintų ar iš dalies hidrintų riebalų, be konservantų, be dažiklių, be saldiklių, be kvapiųjų medžiagų. Fasuoti ir pa</w:t>
            </w:r>
            <w:r w:rsidR="00320E08" w:rsidRPr="00DD30DC">
              <w:rPr>
                <w:sz w:val="22"/>
                <w:szCs w:val="22"/>
                <w:lang w:val="lt-LT" w:eastAsia="lt-LT"/>
              </w:rPr>
              <w:t>kuoti gamintojo pasirinktu būdu</w:t>
            </w:r>
            <w:r w:rsidRPr="00DD30DC">
              <w:rPr>
                <w:sz w:val="22"/>
                <w:szCs w:val="22"/>
                <w:lang w:val="lt-LT" w:eastAsia="lt-LT"/>
              </w:rPr>
              <w:t>. Gaminio drėgnis ne didesnis kaip 13 proc.</w:t>
            </w:r>
            <w:r w:rsidR="00BA242C" w:rsidRPr="00DD30DC">
              <w:rPr>
                <w:lang w:val="lt-LT"/>
              </w:rPr>
              <w:t xml:space="preserve"> </w:t>
            </w:r>
            <w:r w:rsidR="00BA242C" w:rsidRPr="00DD30DC">
              <w:rPr>
                <w:sz w:val="22"/>
                <w:szCs w:val="22"/>
                <w:lang w:val="lt-LT" w:eastAsia="lt-LT"/>
              </w:rPr>
              <w:t>Išfasavimas - ne daugiau 1 kg</w:t>
            </w:r>
          </w:p>
        </w:tc>
        <w:tc>
          <w:tcPr>
            <w:tcW w:w="1696" w:type="dxa"/>
          </w:tcPr>
          <w:p w14:paraId="5474B171" w14:textId="251A3DDF" w:rsidR="00F66B30" w:rsidRDefault="00320E08" w:rsidP="00F66B30">
            <w:pPr>
              <w:overflowPunct w:val="0"/>
              <w:autoSpaceDE w:val="0"/>
              <w:autoSpaceDN w:val="0"/>
              <w:adjustRightInd w:val="0"/>
              <w:spacing w:after="200" w:line="276" w:lineRule="auto"/>
              <w:jc w:val="center"/>
              <w:rPr>
                <w:i/>
                <w:lang w:eastAsia="lt-LT"/>
              </w:rPr>
            </w:pPr>
            <w:r>
              <w:rPr>
                <w:i/>
                <w:lang w:eastAsia="lt-LT"/>
              </w:rPr>
              <w:t>120kg</w:t>
            </w:r>
          </w:p>
        </w:tc>
      </w:tr>
      <w:tr w:rsidR="00F66B30" w14:paraId="16D8109D" w14:textId="77777777" w:rsidTr="000B7514">
        <w:tc>
          <w:tcPr>
            <w:tcW w:w="2122" w:type="dxa"/>
            <w:vAlign w:val="bottom"/>
          </w:tcPr>
          <w:p w14:paraId="04AD93AD" w14:textId="1C4C0C75" w:rsidR="00F66B30" w:rsidRPr="00DD30DC" w:rsidRDefault="00F66B30" w:rsidP="00F66B30">
            <w:pPr>
              <w:pStyle w:val="NoSpacing"/>
              <w:rPr>
                <w:sz w:val="22"/>
                <w:szCs w:val="22"/>
                <w:lang w:val="lt-LT" w:eastAsia="lt-LT"/>
              </w:rPr>
            </w:pPr>
            <w:r w:rsidRPr="00DD30DC">
              <w:rPr>
                <w:sz w:val="22"/>
                <w:szCs w:val="22"/>
                <w:lang w:val="lt-LT"/>
              </w:rPr>
              <w:t>Konservuoti agurkai</w:t>
            </w:r>
          </w:p>
        </w:tc>
        <w:tc>
          <w:tcPr>
            <w:tcW w:w="6520" w:type="dxa"/>
            <w:vAlign w:val="center"/>
          </w:tcPr>
          <w:p w14:paraId="1206F51E" w14:textId="74F6FDFE" w:rsidR="00F66B30" w:rsidRPr="00DD30DC" w:rsidRDefault="00F66B30" w:rsidP="00F66B30">
            <w:pPr>
              <w:pStyle w:val="NoSpacing"/>
              <w:rPr>
                <w:sz w:val="22"/>
                <w:szCs w:val="22"/>
                <w:lang w:val="lt-LT" w:eastAsia="lt-LT"/>
              </w:rPr>
            </w:pPr>
            <w:r w:rsidRPr="00DD30DC">
              <w:rPr>
                <w:sz w:val="22"/>
                <w:szCs w:val="22"/>
                <w:lang w:val="lt-LT" w:eastAsia="lt-LT"/>
              </w:rPr>
              <w:t xml:space="preserve">grynasis agurkų kiekis ne mažiau 50 proc. Saldžiai rūgštūs. Nepjaustyti. </w:t>
            </w:r>
            <w:r w:rsidRPr="00DD30DC">
              <w:rPr>
                <w:sz w:val="22"/>
                <w:szCs w:val="22"/>
                <w:lang w:val="lt-LT"/>
              </w:rPr>
              <w:t xml:space="preserve">Fasuoti </w:t>
            </w:r>
            <w:r w:rsidR="00637FA6" w:rsidRPr="00DD30DC">
              <w:rPr>
                <w:sz w:val="22"/>
                <w:szCs w:val="22"/>
                <w:lang w:val="lt-LT"/>
              </w:rPr>
              <w:t>stiklinėje</w:t>
            </w:r>
            <w:r w:rsidRPr="00DD30DC">
              <w:rPr>
                <w:sz w:val="22"/>
                <w:szCs w:val="22"/>
                <w:lang w:val="lt-LT"/>
              </w:rPr>
              <w:t xml:space="preserve"> taroje.</w:t>
            </w:r>
            <w:r w:rsidRPr="00DD30DC">
              <w:rPr>
                <w:sz w:val="22"/>
                <w:szCs w:val="22"/>
                <w:lang w:val="lt-LT" w:eastAsia="lt-LT"/>
              </w:rPr>
              <w:t xml:space="preserve"> Išfasavimo svoris nurodytas bendras (agurkų ir marinato).</w:t>
            </w:r>
            <w:r w:rsidRPr="00DD30DC">
              <w:rPr>
                <w:sz w:val="22"/>
                <w:szCs w:val="22"/>
                <w:lang w:val="lt-LT"/>
              </w:rPr>
              <w:t xml:space="preserve"> </w:t>
            </w:r>
            <w:r w:rsidRPr="00DD30DC">
              <w:rPr>
                <w:sz w:val="22"/>
                <w:szCs w:val="22"/>
                <w:lang w:val="lt-LT" w:eastAsia="lt-LT"/>
              </w:rPr>
              <w:t>Išfasavimas– ne daugiau kaip 3 kg</w:t>
            </w:r>
          </w:p>
        </w:tc>
        <w:tc>
          <w:tcPr>
            <w:tcW w:w="1696" w:type="dxa"/>
          </w:tcPr>
          <w:p w14:paraId="2FF64C40" w14:textId="4688466C" w:rsidR="00F66B30" w:rsidRDefault="00320E08" w:rsidP="00F66B30">
            <w:pPr>
              <w:overflowPunct w:val="0"/>
              <w:autoSpaceDE w:val="0"/>
              <w:autoSpaceDN w:val="0"/>
              <w:adjustRightInd w:val="0"/>
              <w:spacing w:after="200" w:line="276" w:lineRule="auto"/>
              <w:jc w:val="center"/>
              <w:rPr>
                <w:i/>
                <w:lang w:eastAsia="lt-LT"/>
              </w:rPr>
            </w:pPr>
            <w:r>
              <w:rPr>
                <w:i/>
                <w:lang w:eastAsia="lt-LT"/>
              </w:rPr>
              <w:t>150kg</w:t>
            </w:r>
          </w:p>
        </w:tc>
      </w:tr>
      <w:tr w:rsidR="00320E08" w:rsidRPr="003B1CDA" w14:paraId="153DD184" w14:textId="77777777" w:rsidTr="000B7514">
        <w:tc>
          <w:tcPr>
            <w:tcW w:w="2122" w:type="dxa"/>
            <w:vAlign w:val="bottom"/>
          </w:tcPr>
          <w:p w14:paraId="75037C2B" w14:textId="0C046044" w:rsidR="00320E08" w:rsidRPr="00DD30DC" w:rsidRDefault="00320E08" w:rsidP="00F66B30">
            <w:pPr>
              <w:pStyle w:val="NoSpacing"/>
              <w:rPr>
                <w:sz w:val="22"/>
                <w:szCs w:val="22"/>
                <w:lang w:val="lt-LT"/>
              </w:rPr>
            </w:pPr>
            <w:r w:rsidRPr="00DD30DC">
              <w:rPr>
                <w:sz w:val="22"/>
                <w:szCs w:val="22"/>
                <w:lang w:val="lt-LT"/>
              </w:rPr>
              <w:t>Konservuoti agurkai</w:t>
            </w:r>
          </w:p>
        </w:tc>
        <w:tc>
          <w:tcPr>
            <w:tcW w:w="6520" w:type="dxa"/>
            <w:vAlign w:val="center"/>
          </w:tcPr>
          <w:p w14:paraId="21BF74C2" w14:textId="17CC5C91" w:rsidR="00320E08" w:rsidRPr="00DD30DC" w:rsidRDefault="00320E08" w:rsidP="00F66B30">
            <w:pPr>
              <w:pStyle w:val="NoSpacing"/>
              <w:rPr>
                <w:sz w:val="22"/>
                <w:szCs w:val="22"/>
                <w:lang w:val="lt-LT" w:eastAsia="lt-LT"/>
              </w:rPr>
            </w:pPr>
            <w:r w:rsidRPr="00DD30DC">
              <w:rPr>
                <w:sz w:val="22"/>
                <w:szCs w:val="22"/>
                <w:lang w:val="lt-LT" w:eastAsia="lt-LT"/>
              </w:rPr>
              <w:t xml:space="preserve">grynasis agurkų kiekis ne mažiau 50 proc. Saldžiai rūgštūs. Nepjaustyti. </w:t>
            </w:r>
            <w:r w:rsidRPr="00DD30DC">
              <w:rPr>
                <w:sz w:val="22"/>
                <w:szCs w:val="22"/>
                <w:lang w:val="lt-LT"/>
              </w:rPr>
              <w:t xml:space="preserve">Fasuoti </w:t>
            </w:r>
            <w:r w:rsidR="00637FA6" w:rsidRPr="00DD30DC">
              <w:rPr>
                <w:sz w:val="22"/>
                <w:szCs w:val="22"/>
                <w:lang w:val="lt-LT"/>
              </w:rPr>
              <w:t>stiklinėje</w:t>
            </w:r>
            <w:r w:rsidRPr="00DD30DC">
              <w:rPr>
                <w:sz w:val="22"/>
                <w:szCs w:val="22"/>
                <w:lang w:val="lt-LT"/>
              </w:rPr>
              <w:t xml:space="preserve"> taroje.</w:t>
            </w:r>
            <w:r w:rsidRPr="00DD30DC">
              <w:rPr>
                <w:sz w:val="22"/>
                <w:szCs w:val="22"/>
                <w:lang w:val="lt-LT" w:eastAsia="lt-LT"/>
              </w:rPr>
              <w:t xml:space="preserve"> Išfasavimo svoris nurodytas bendras (agurkų ir marinato).</w:t>
            </w:r>
            <w:r w:rsidRPr="00DD30DC">
              <w:rPr>
                <w:sz w:val="22"/>
                <w:szCs w:val="22"/>
                <w:lang w:val="lt-LT"/>
              </w:rPr>
              <w:t xml:space="preserve"> </w:t>
            </w:r>
            <w:r w:rsidRPr="00DD30DC">
              <w:rPr>
                <w:sz w:val="22"/>
                <w:szCs w:val="22"/>
                <w:lang w:val="lt-LT" w:eastAsia="lt-LT"/>
              </w:rPr>
              <w:t>Išfasavimas– ne daugiau kaip 0,</w:t>
            </w:r>
            <w:r w:rsidR="00BA242C" w:rsidRPr="00DD30DC">
              <w:rPr>
                <w:sz w:val="22"/>
                <w:szCs w:val="22"/>
                <w:lang w:val="lt-LT" w:eastAsia="lt-LT"/>
              </w:rPr>
              <w:t xml:space="preserve">9 </w:t>
            </w:r>
            <w:r w:rsidRPr="00DD30DC">
              <w:rPr>
                <w:sz w:val="22"/>
                <w:szCs w:val="22"/>
                <w:lang w:val="lt-LT" w:eastAsia="lt-LT"/>
              </w:rPr>
              <w:t>kg</w:t>
            </w:r>
          </w:p>
        </w:tc>
        <w:tc>
          <w:tcPr>
            <w:tcW w:w="1696" w:type="dxa"/>
          </w:tcPr>
          <w:p w14:paraId="48EF091F" w14:textId="099B1EBC" w:rsidR="00320E08" w:rsidRPr="003B1CDA" w:rsidRDefault="00320E08" w:rsidP="00F66B30">
            <w:pPr>
              <w:overflowPunct w:val="0"/>
              <w:autoSpaceDE w:val="0"/>
              <w:autoSpaceDN w:val="0"/>
              <w:adjustRightInd w:val="0"/>
              <w:spacing w:after="200" w:line="276" w:lineRule="auto"/>
              <w:jc w:val="center"/>
              <w:rPr>
                <w:i/>
                <w:lang w:eastAsia="lt-LT"/>
              </w:rPr>
            </w:pPr>
            <w:r w:rsidRPr="003B1CDA">
              <w:rPr>
                <w:i/>
                <w:lang w:eastAsia="lt-LT"/>
              </w:rPr>
              <w:t>50kg</w:t>
            </w:r>
          </w:p>
        </w:tc>
      </w:tr>
      <w:tr w:rsidR="00F66B30" w:rsidRPr="003B1CDA" w14:paraId="32F9EB40" w14:textId="77777777" w:rsidTr="000B7514">
        <w:tc>
          <w:tcPr>
            <w:tcW w:w="2122" w:type="dxa"/>
            <w:vAlign w:val="bottom"/>
          </w:tcPr>
          <w:p w14:paraId="2B5146C1" w14:textId="38C2D58F" w:rsidR="00F66B30" w:rsidRPr="00DD30DC" w:rsidRDefault="00F66B30" w:rsidP="00F66B30">
            <w:pPr>
              <w:pStyle w:val="NoSpacing"/>
              <w:rPr>
                <w:sz w:val="22"/>
                <w:szCs w:val="22"/>
                <w:lang w:val="lt-LT"/>
              </w:rPr>
            </w:pPr>
            <w:r w:rsidRPr="00DD30DC">
              <w:rPr>
                <w:sz w:val="22"/>
                <w:szCs w:val="22"/>
                <w:lang w:val="lt-LT"/>
              </w:rPr>
              <w:t>Konservuoti žali žirneliai</w:t>
            </w:r>
          </w:p>
        </w:tc>
        <w:tc>
          <w:tcPr>
            <w:tcW w:w="6520" w:type="dxa"/>
            <w:vAlign w:val="center"/>
          </w:tcPr>
          <w:p w14:paraId="681418AD" w14:textId="7E2C1055" w:rsidR="00F66B30" w:rsidRPr="00DD30DC" w:rsidRDefault="00F66B30" w:rsidP="00CE559B">
            <w:pPr>
              <w:pStyle w:val="NoSpacing"/>
              <w:rPr>
                <w:sz w:val="22"/>
                <w:szCs w:val="22"/>
                <w:lang w:val="lt-LT" w:eastAsia="lt-LT"/>
              </w:rPr>
            </w:pPr>
            <w:r w:rsidRPr="00DD30DC">
              <w:rPr>
                <w:sz w:val="22"/>
                <w:szCs w:val="22"/>
                <w:lang w:val="lt-LT" w:eastAsia="lt-LT"/>
              </w:rPr>
              <w:t>Taroje su patogių atidarymu (stikla</w:t>
            </w:r>
            <w:r w:rsidR="00CE559B" w:rsidRPr="00DD30DC">
              <w:rPr>
                <w:sz w:val="22"/>
                <w:szCs w:val="22"/>
                <w:lang w:val="lt-LT" w:eastAsia="lt-LT"/>
              </w:rPr>
              <w:t>iniuose atsukamu dangteliu)</w:t>
            </w:r>
            <w:r w:rsidRPr="00DD30DC">
              <w:rPr>
                <w:sz w:val="22"/>
                <w:szCs w:val="22"/>
                <w:lang w:val="lt-LT" w:eastAsia="lt-LT"/>
              </w:rPr>
              <w:t xml:space="preserve"> Pagaminti iš žalių nešaldytų, ne rehidratuotų žirnelių, vidutinio kietumo, užpilas skaidrus. Grynojo produkto ne mažiau kaip 65 proc. Išfasavimo svoris nurodytas bendras (produkto ir skysčio).</w:t>
            </w:r>
            <w:r w:rsidRPr="00DD30DC">
              <w:rPr>
                <w:sz w:val="22"/>
                <w:szCs w:val="22"/>
                <w:lang w:val="lt-LT"/>
              </w:rPr>
              <w:t xml:space="preserve"> </w:t>
            </w:r>
            <w:r w:rsidR="00CE559B" w:rsidRPr="00DD30DC">
              <w:rPr>
                <w:sz w:val="22"/>
                <w:szCs w:val="22"/>
                <w:lang w:val="lt-LT" w:eastAsia="lt-LT"/>
              </w:rPr>
              <w:t xml:space="preserve">Išfasavimas </w:t>
            </w:r>
            <w:r w:rsidR="00614AEC" w:rsidRPr="00DD30DC">
              <w:rPr>
                <w:sz w:val="22"/>
                <w:szCs w:val="22"/>
                <w:lang w:val="lt-LT" w:eastAsia="lt-LT"/>
              </w:rPr>
              <w:t xml:space="preserve">- </w:t>
            </w:r>
            <w:r w:rsidR="00CE559B" w:rsidRPr="00DD30DC">
              <w:rPr>
                <w:sz w:val="22"/>
                <w:szCs w:val="22"/>
                <w:lang w:val="lt-LT" w:eastAsia="lt-LT"/>
              </w:rPr>
              <w:t>ne daugiau kaip 0,</w:t>
            </w:r>
            <w:r w:rsidR="00637FA6" w:rsidRPr="00DD30DC">
              <w:rPr>
                <w:sz w:val="22"/>
                <w:szCs w:val="22"/>
                <w:lang w:val="lt-LT" w:eastAsia="lt-LT"/>
              </w:rPr>
              <w:t xml:space="preserve">9 </w:t>
            </w:r>
            <w:r w:rsidRPr="00DD30DC">
              <w:rPr>
                <w:sz w:val="22"/>
                <w:szCs w:val="22"/>
                <w:lang w:val="lt-LT" w:eastAsia="lt-LT"/>
              </w:rPr>
              <w:t>kg</w:t>
            </w:r>
          </w:p>
        </w:tc>
        <w:tc>
          <w:tcPr>
            <w:tcW w:w="1696" w:type="dxa"/>
          </w:tcPr>
          <w:p w14:paraId="66039863" w14:textId="100EE575" w:rsidR="00F66B30" w:rsidRPr="003B1CDA" w:rsidRDefault="00CE559B" w:rsidP="00F66B30">
            <w:pPr>
              <w:overflowPunct w:val="0"/>
              <w:autoSpaceDE w:val="0"/>
              <w:autoSpaceDN w:val="0"/>
              <w:adjustRightInd w:val="0"/>
              <w:spacing w:after="200" w:line="276" w:lineRule="auto"/>
              <w:jc w:val="center"/>
              <w:rPr>
                <w:i/>
                <w:lang w:eastAsia="lt-LT"/>
              </w:rPr>
            </w:pPr>
            <w:r w:rsidRPr="003B1CDA">
              <w:rPr>
                <w:i/>
                <w:lang w:eastAsia="lt-LT"/>
              </w:rPr>
              <w:t>50kg</w:t>
            </w:r>
          </w:p>
        </w:tc>
      </w:tr>
      <w:tr w:rsidR="00F66B30" w:rsidRPr="00F66B30" w14:paraId="01E5FC07" w14:textId="77777777" w:rsidTr="000B7514">
        <w:tc>
          <w:tcPr>
            <w:tcW w:w="2122" w:type="dxa"/>
            <w:vAlign w:val="bottom"/>
          </w:tcPr>
          <w:p w14:paraId="66529277" w14:textId="6F0236D0" w:rsidR="00F66B30" w:rsidRPr="00DD30DC" w:rsidRDefault="00F66B30" w:rsidP="00F66B30">
            <w:pPr>
              <w:pStyle w:val="NoSpacing"/>
              <w:rPr>
                <w:sz w:val="22"/>
                <w:szCs w:val="22"/>
                <w:lang w:val="lt-LT"/>
              </w:rPr>
            </w:pPr>
            <w:r w:rsidRPr="00DD30DC">
              <w:rPr>
                <w:sz w:val="22"/>
                <w:szCs w:val="22"/>
                <w:lang w:val="lt-LT"/>
              </w:rPr>
              <w:t>Konservuoti kukurūzai</w:t>
            </w:r>
          </w:p>
        </w:tc>
        <w:tc>
          <w:tcPr>
            <w:tcW w:w="6520" w:type="dxa"/>
            <w:vAlign w:val="center"/>
          </w:tcPr>
          <w:p w14:paraId="08C9D5D8" w14:textId="0677A9FF" w:rsidR="00F66B30" w:rsidRPr="00DD30DC" w:rsidRDefault="00F66B30" w:rsidP="00F66B30">
            <w:pPr>
              <w:pStyle w:val="NoSpacing"/>
              <w:rPr>
                <w:sz w:val="22"/>
                <w:szCs w:val="22"/>
                <w:lang w:val="lt-LT" w:eastAsia="lt-LT"/>
              </w:rPr>
            </w:pPr>
            <w:r w:rsidRPr="00DD30DC">
              <w:rPr>
                <w:sz w:val="22"/>
                <w:szCs w:val="22"/>
                <w:lang w:val="lt-LT" w:eastAsia="lt-LT"/>
              </w:rPr>
              <w:t xml:space="preserve">Taroje su patogiu atidarymu  (stiklainiuose atsukamu dangteliu, arba skardinėse dėžutėse su laikikliu atidarymui). Pagaminta iš nešaldytų, ne rehidratuotų kukurūzų, sveiki, vidutinio kietumo, užpilas skaidrus, be pridėtinio cukraus. </w:t>
            </w:r>
            <w:r w:rsidR="00637FA6" w:rsidRPr="00DD30DC">
              <w:rPr>
                <w:sz w:val="22"/>
                <w:szCs w:val="22"/>
                <w:lang w:val="lt-LT" w:eastAsia="lt-LT"/>
              </w:rPr>
              <w:t>Grynojo produkto kiekis ne mažiau kaip 70 proc.</w:t>
            </w:r>
            <w:r w:rsidRPr="00DD30DC">
              <w:rPr>
                <w:sz w:val="22"/>
                <w:szCs w:val="22"/>
                <w:lang w:val="lt-LT" w:eastAsia="lt-LT"/>
              </w:rPr>
              <w:t xml:space="preserve">. Sudedamosios dalys: kukurūzai, vanduo, druska. Išfasavimo svoris nurodytas bendras (produkto ir skysčio). Išfasavimas </w:t>
            </w:r>
            <w:r w:rsidR="00614AEC" w:rsidRPr="00DD30DC">
              <w:rPr>
                <w:sz w:val="22"/>
                <w:szCs w:val="22"/>
                <w:lang w:val="lt-LT" w:eastAsia="lt-LT"/>
              </w:rPr>
              <w:t xml:space="preserve">- </w:t>
            </w:r>
            <w:r w:rsidRPr="00DD30DC">
              <w:rPr>
                <w:sz w:val="22"/>
                <w:szCs w:val="22"/>
                <w:lang w:val="lt-LT" w:eastAsia="lt-LT"/>
              </w:rPr>
              <w:t>ne daugiau kaip 1 kg</w:t>
            </w:r>
          </w:p>
        </w:tc>
        <w:tc>
          <w:tcPr>
            <w:tcW w:w="1696" w:type="dxa"/>
          </w:tcPr>
          <w:p w14:paraId="421D878D" w14:textId="268563EA" w:rsidR="00F66B30" w:rsidRPr="00F66B30" w:rsidRDefault="00CE559B" w:rsidP="00F66B30">
            <w:pPr>
              <w:overflowPunct w:val="0"/>
              <w:autoSpaceDE w:val="0"/>
              <w:autoSpaceDN w:val="0"/>
              <w:adjustRightInd w:val="0"/>
              <w:spacing w:after="200" w:line="276" w:lineRule="auto"/>
              <w:jc w:val="center"/>
              <w:rPr>
                <w:i/>
                <w:lang w:val="lt-LT" w:eastAsia="lt-LT"/>
              </w:rPr>
            </w:pPr>
            <w:r>
              <w:rPr>
                <w:i/>
                <w:lang w:val="lt-LT" w:eastAsia="lt-LT"/>
              </w:rPr>
              <w:t>40kg</w:t>
            </w:r>
          </w:p>
        </w:tc>
      </w:tr>
      <w:tr w:rsidR="00F66B30" w:rsidRPr="00F66B30" w14:paraId="628E3233" w14:textId="77777777" w:rsidTr="000B7514">
        <w:tc>
          <w:tcPr>
            <w:tcW w:w="2122" w:type="dxa"/>
            <w:vAlign w:val="bottom"/>
          </w:tcPr>
          <w:p w14:paraId="2E2E395D" w14:textId="0428BFF9" w:rsidR="00F66B30" w:rsidRPr="00DD30DC" w:rsidRDefault="00F66B30" w:rsidP="00F66B30">
            <w:pPr>
              <w:pStyle w:val="NoSpacing"/>
              <w:rPr>
                <w:sz w:val="22"/>
                <w:szCs w:val="22"/>
                <w:lang w:val="lt-LT"/>
              </w:rPr>
            </w:pPr>
            <w:r w:rsidRPr="00DD30DC">
              <w:rPr>
                <w:sz w:val="22"/>
                <w:szCs w:val="22"/>
                <w:lang w:val="lt-LT"/>
              </w:rPr>
              <w:t>Konservuotos raudonosios pupelės</w:t>
            </w:r>
          </w:p>
        </w:tc>
        <w:tc>
          <w:tcPr>
            <w:tcW w:w="6520" w:type="dxa"/>
            <w:vAlign w:val="center"/>
          </w:tcPr>
          <w:p w14:paraId="3E5B5F4E" w14:textId="2A8099B9" w:rsidR="00F66B30" w:rsidRPr="00DD30DC" w:rsidRDefault="00F66B30" w:rsidP="00F66B30">
            <w:pPr>
              <w:pStyle w:val="NoSpacing"/>
              <w:rPr>
                <w:sz w:val="22"/>
                <w:szCs w:val="22"/>
                <w:lang w:val="lt-LT" w:eastAsia="lt-LT"/>
              </w:rPr>
            </w:pPr>
            <w:r w:rsidRPr="00DD30DC">
              <w:rPr>
                <w:sz w:val="22"/>
                <w:szCs w:val="22"/>
                <w:lang w:val="lt-LT" w:eastAsia="lt-LT"/>
              </w:rPr>
              <w:t xml:space="preserve">Taroje su patogiu atidarymu (stiklainiuose atsukamu dangteliu, arba skardinėse dėžutėse su laikikliu atidarymui). Pagaminti iš nešaldytų, ne rehidratuotų, vidutinio kietumo, užpilas skaidrus. Grynojo produkto ne mažiau kaip 60 proc. Išfasavimo svoris nurodytas bendras (produkto ir skysčio). Išfasavimas </w:t>
            </w:r>
            <w:r w:rsidR="00614AEC" w:rsidRPr="00DD30DC">
              <w:rPr>
                <w:sz w:val="22"/>
                <w:szCs w:val="22"/>
                <w:lang w:val="lt-LT" w:eastAsia="lt-LT"/>
              </w:rPr>
              <w:t xml:space="preserve">- </w:t>
            </w:r>
            <w:r w:rsidRPr="00DD30DC">
              <w:rPr>
                <w:sz w:val="22"/>
                <w:szCs w:val="22"/>
                <w:lang w:val="lt-LT" w:eastAsia="lt-LT"/>
              </w:rPr>
              <w:t>ne daugiau kaip 0,5 kg</w:t>
            </w:r>
          </w:p>
        </w:tc>
        <w:tc>
          <w:tcPr>
            <w:tcW w:w="1696" w:type="dxa"/>
          </w:tcPr>
          <w:p w14:paraId="526407DB" w14:textId="6656DA80" w:rsidR="00F66B30" w:rsidRPr="00F66B30" w:rsidRDefault="00CE559B" w:rsidP="00F66B30">
            <w:pPr>
              <w:overflowPunct w:val="0"/>
              <w:autoSpaceDE w:val="0"/>
              <w:autoSpaceDN w:val="0"/>
              <w:adjustRightInd w:val="0"/>
              <w:spacing w:after="200" w:line="276" w:lineRule="auto"/>
              <w:jc w:val="center"/>
              <w:rPr>
                <w:i/>
                <w:lang w:val="lt-LT" w:eastAsia="lt-LT"/>
              </w:rPr>
            </w:pPr>
            <w:r>
              <w:rPr>
                <w:i/>
                <w:lang w:val="lt-LT" w:eastAsia="lt-LT"/>
              </w:rPr>
              <w:t>10kg</w:t>
            </w:r>
          </w:p>
        </w:tc>
      </w:tr>
      <w:tr w:rsidR="00F66B30" w:rsidRPr="00F66B30" w14:paraId="45471A14" w14:textId="77777777" w:rsidTr="000B7514">
        <w:tc>
          <w:tcPr>
            <w:tcW w:w="2122" w:type="dxa"/>
            <w:vAlign w:val="bottom"/>
          </w:tcPr>
          <w:p w14:paraId="765D2FB4" w14:textId="53C056B8" w:rsidR="00F66B30" w:rsidRPr="00DD30DC" w:rsidRDefault="00F66B30" w:rsidP="00F66B30">
            <w:pPr>
              <w:pStyle w:val="NoSpacing"/>
              <w:rPr>
                <w:sz w:val="22"/>
                <w:szCs w:val="22"/>
                <w:lang w:val="lt-LT"/>
              </w:rPr>
            </w:pPr>
            <w:r w:rsidRPr="00DD30DC">
              <w:rPr>
                <w:sz w:val="22"/>
                <w:szCs w:val="22"/>
                <w:lang w:val="lt-LT"/>
              </w:rPr>
              <w:t>Konservuotos baltosios pupelės</w:t>
            </w:r>
          </w:p>
        </w:tc>
        <w:tc>
          <w:tcPr>
            <w:tcW w:w="6520" w:type="dxa"/>
            <w:vAlign w:val="center"/>
          </w:tcPr>
          <w:p w14:paraId="6FFC09D1" w14:textId="731E41F6" w:rsidR="00F66B30" w:rsidRPr="00DD30DC" w:rsidRDefault="00F66B30" w:rsidP="00F66B30">
            <w:pPr>
              <w:pStyle w:val="NoSpacing"/>
              <w:rPr>
                <w:sz w:val="22"/>
                <w:szCs w:val="22"/>
                <w:lang w:val="lt-LT" w:eastAsia="lt-LT"/>
              </w:rPr>
            </w:pPr>
            <w:r w:rsidRPr="00DD30DC">
              <w:rPr>
                <w:sz w:val="22"/>
                <w:szCs w:val="22"/>
                <w:lang w:val="lt-LT" w:eastAsia="lt-LT"/>
              </w:rPr>
              <w:t xml:space="preserve">Taroje su patogiu atidarymu (stiklainiuose atsukamu dangteliu, arba skardinėse dėžutėse su laikikliu atidarymui). Pagaminti iš nešaldytų, ne rehidratuotų, vidutinio kietumo, užpilas skaidrus. Grynojo produkto ne mažiau kaip 60 proc. Išfasavimo svoris nurodytas bendras (produkto ir skysčio). Išfasavimas </w:t>
            </w:r>
            <w:r w:rsidR="00614AEC" w:rsidRPr="00DD30DC">
              <w:rPr>
                <w:sz w:val="22"/>
                <w:szCs w:val="22"/>
                <w:lang w:val="lt-LT" w:eastAsia="lt-LT"/>
              </w:rPr>
              <w:t xml:space="preserve">- </w:t>
            </w:r>
            <w:r w:rsidRPr="00DD30DC">
              <w:rPr>
                <w:sz w:val="22"/>
                <w:szCs w:val="22"/>
                <w:lang w:val="lt-LT" w:eastAsia="lt-LT"/>
              </w:rPr>
              <w:t>ne daugiau kaip 0,5 kg</w:t>
            </w:r>
          </w:p>
        </w:tc>
        <w:tc>
          <w:tcPr>
            <w:tcW w:w="1696" w:type="dxa"/>
          </w:tcPr>
          <w:p w14:paraId="331199D4" w14:textId="2D09602E" w:rsidR="00F66B30" w:rsidRPr="00F66B30" w:rsidRDefault="00CE559B" w:rsidP="00F66B30">
            <w:pPr>
              <w:overflowPunct w:val="0"/>
              <w:autoSpaceDE w:val="0"/>
              <w:autoSpaceDN w:val="0"/>
              <w:adjustRightInd w:val="0"/>
              <w:spacing w:after="200" w:line="276" w:lineRule="auto"/>
              <w:jc w:val="center"/>
              <w:rPr>
                <w:i/>
                <w:lang w:val="lt-LT" w:eastAsia="lt-LT"/>
              </w:rPr>
            </w:pPr>
            <w:r>
              <w:rPr>
                <w:i/>
                <w:lang w:val="lt-LT" w:eastAsia="lt-LT"/>
              </w:rPr>
              <w:t>10kg</w:t>
            </w:r>
          </w:p>
        </w:tc>
      </w:tr>
      <w:tr w:rsidR="00F66B30" w14:paraId="7AFAEB11" w14:textId="77777777" w:rsidTr="000B7514">
        <w:tc>
          <w:tcPr>
            <w:tcW w:w="2122" w:type="dxa"/>
            <w:vAlign w:val="bottom"/>
          </w:tcPr>
          <w:p w14:paraId="5ACDD37F" w14:textId="0718D68D" w:rsidR="00F66B30" w:rsidRPr="00DD30DC" w:rsidRDefault="00F66B30" w:rsidP="00F66B30">
            <w:pPr>
              <w:pStyle w:val="NoSpacing"/>
              <w:rPr>
                <w:sz w:val="22"/>
                <w:szCs w:val="22"/>
                <w:lang w:val="lt-LT"/>
              </w:rPr>
            </w:pPr>
            <w:r w:rsidRPr="00DD30DC">
              <w:rPr>
                <w:sz w:val="22"/>
                <w:szCs w:val="22"/>
                <w:lang w:val="lt-LT"/>
              </w:rPr>
              <w:t>Konservuotos alyvuogės</w:t>
            </w:r>
          </w:p>
        </w:tc>
        <w:tc>
          <w:tcPr>
            <w:tcW w:w="6520" w:type="dxa"/>
            <w:vAlign w:val="center"/>
          </w:tcPr>
          <w:p w14:paraId="2537A5D3" w14:textId="1BE5B81D" w:rsidR="00F66B30" w:rsidRPr="00DD30DC" w:rsidRDefault="00CE559B" w:rsidP="00F66B30">
            <w:pPr>
              <w:pStyle w:val="NoSpacing"/>
              <w:rPr>
                <w:sz w:val="22"/>
                <w:szCs w:val="22"/>
                <w:lang w:val="lt-LT" w:eastAsia="lt-LT"/>
              </w:rPr>
            </w:pPr>
            <w:r w:rsidRPr="00DD30DC">
              <w:rPr>
                <w:sz w:val="22"/>
                <w:szCs w:val="22"/>
                <w:lang w:val="lt-LT" w:eastAsia="lt-LT"/>
              </w:rPr>
              <w:t xml:space="preserve">Juodos, </w:t>
            </w:r>
            <w:r w:rsidR="00F66B30" w:rsidRPr="00DD30DC">
              <w:rPr>
                <w:sz w:val="22"/>
                <w:szCs w:val="22"/>
                <w:lang w:val="lt-LT" w:eastAsia="lt-LT"/>
              </w:rPr>
              <w:t xml:space="preserve">žaliosios alyvuogės, be kauliukų, be įdaro (sudedamosios dalys: </w:t>
            </w:r>
            <w:r w:rsidRPr="00DD30DC">
              <w:rPr>
                <w:sz w:val="22"/>
                <w:szCs w:val="22"/>
                <w:lang w:val="lt-LT" w:eastAsia="lt-LT"/>
              </w:rPr>
              <w:t xml:space="preserve">juodos, </w:t>
            </w:r>
            <w:r w:rsidR="00F66B30" w:rsidRPr="00DD30DC">
              <w:rPr>
                <w:sz w:val="22"/>
                <w:szCs w:val="22"/>
                <w:lang w:val="lt-LT" w:eastAsia="lt-LT"/>
              </w:rPr>
              <w:t>žalios alyvuogės, vanduo, druska (5%), rūgštingumą reguliuojančios medžiagos: pieno rūgštis ir citrinų rūgštis, antioksidantas askorbo rūgštis). Taroje su patogių atidarymu (stiklainiuose atsukamu dangteliu). Išfasavimo svoris nurodytas bendras (produkto ir skysčio).</w:t>
            </w:r>
            <w:r w:rsidR="00F66B30" w:rsidRPr="00DD30DC">
              <w:rPr>
                <w:sz w:val="22"/>
                <w:szCs w:val="22"/>
                <w:lang w:val="lt-LT"/>
              </w:rPr>
              <w:t xml:space="preserve"> </w:t>
            </w:r>
            <w:r w:rsidR="00F66B30" w:rsidRPr="00DD30DC">
              <w:rPr>
                <w:sz w:val="22"/>
                <w:szCs w:val="22"/>
                <w:lang w:val="lt-LT" w:eastAsia="lt-LT"/>
              </w:rPr>
              <w:t xml:space="preserve">Išfasavimas </w:t>
            </w:r>
            <w:r w:rsidR="00614AEC" w:rsidRPr="00DD30DC">
              <w:rPr>
                <w:sz w:val="22"/>
                <w:szCs w:val="22"/>
                <w:lang w:val="lt-LT" w:eastAsia="lt-LT"/>
              </w:rPr>
              <w:t xml:space="preserve">- </w:t>
            </w:r>
            <w:r w:rsidR="00F66B30" w:rsidRPr="00DD30DC">
              <w:rPr>
                <w:sz w:val="22"/>
                <w:szCs w:val="22"/>
                <w:lang w:val="lt-LT" w:eastAsia="lt-LT"/>
              </w:rPr>
              <w:t>ne daugiau kaip 0,5 kg</w:t>
            </w:r>
          </w:p>
        </w:tc>
        <w:tc>
          <w:tcPr>
            <w:tcW w:w="1696" w:type="dxa"/>
          </w:tcPr>
          <w:p w14:paraId="62E15EB3" w14:textId="42E690D8" w:rsidR="00F66B30" w:rsidRDefault="00CE559B" w:rsidP="00F66B30">
            <w:pPr>
              <w:overflowPunct w:val="0"/>
              <w:autoSpaceDE w:val="0"/>
              <w:autoSpaceDN w:val="0"/>
              <w:adjustRightInd w:val="0"/>
              <w:spacing w:after="200" w:line="276" w:lineRule="auto"/>
              <w:jc w:val="center"/>
              <w:rPr>
                <w:i/>
                <w:lang w:eastAsia="lt-LT"/>
              </w:rPr>
            </w:pPr>
            <w:r>
              <w:rPr>
                <w:i/>
                <w:lang w:eastAsia="lt-LT"/>
              </w:rPr>
              <w:t>5kg</w:t>
            </w:r>
          </w:p>
        </w:tc>
      </w:tr>
      <w:tr w:rsidR="00F66B30" w14:paraId="437E2F72" w14:textId="77777777" w:rsidTr="000B7514">
        <w:tc>
          <w:tcPr>
            <w:tcW w:w="2122" w:type="dxa"/>
            <w:vAlign w:val="bottom"/>
          </w:tcPr>
          <w:p w14:paraId="40CB492F" w14:textId="5AEF04E0" w:rsidR="00F66B30" w:rsidRPr="00DD30DC" w:rsidRDefault="00F66B30" w:rsidP="00F66B30">
            <w:pPr>
              <w:pStyle w:val="NoSpacing"/>
              <w:rPr>
                <w:sz w:val="22"/>
                <w:szCs w:val="22"/>
                <w:lang w:val="lt-LT"/>
              </w:rPr>
            </w:pPr>
            <w:r w:rsidRPr="00DD30DC">
              <w:rPr>
                <w:sz w:val="22"/>
                <w:szCs w:val="22"/>
                <w:lang w:val="lt-LT"/>
              </w:rPr>
              <w:t>Konservuoti burokėliai obuolių sultyse</w:t>
            </w:r>
          </w:p>
        </w:tc>
        <w:tc>
          <w:tcPr>
            <w:tcW w:w="6520" w:type="dxa"/>
            <w:vAlign w:val="center"/>
          </w:tcPr>
          <w:p w14:paraId="51C36CC2" w14:textId="43F0AE16" w:rsidR="00F66B30" w:rsidRPr="00DD30DC" w:rsidRDefault="00F66B30" w:rsidP="00F66B30">
            <w:pPr>
              <w:pStyle w:val="NoSpacing"/>
              <w:rPr>
                <w:sz w:val="22"/>
                <w:szCs w:val="22"/>
                <w:lang w:val="lt-LT" w:eastAsia="lt-LT"/>
              </w:rPr>
            </w:pPr>
            <w:r w:rsidRPr="00DD30DC">
              <w:rPr>
                <w:sz w:val="22"/>
                <w:szCs w:val="22"/>
                <w:lang w:val="lt-LT" w:eastAsia="lt-LT"/>
              </w:rPr>
              <w:t xml:space="preserve">Stiklinėje pakuotėje, pjaustyti smulkiais šiaudeliais, tamsiai raudonos spalvos (sudedamosios dalys: burokėliai, vanduo, koncentruotos obuolių sultys (6%), druska, cukrus, rūgštingumą reguliuojanti medžiaga - citrinų rūgštis, maisto priedas E330). </w:t>
            </w:r>
            <w:r w:rsidR="00637FA6" w:rsidRPr="00DD30DC">
              <w:rPr>
                <w:sz w:val="22"/>
                <w:szCs w:val="22"/>
                <w:lang w:val="lt-LT" w:eastAsia="lt-LT"/>
              </w:rPr>
              <w:t>Grynojo produkto kiekis ne mažiau kaip 55 proc</w:t>
            </w:r>
            <w:r w:rsidRPr="00DD30DC">
              <w:rPr>
                <w:sz w:val="22"/>
                <w:szCs w:val="22"/>
                <w:lang w:val="lt-LT" w:eastAsia="lt-LT"/>
              </w:rPr>
              <w:t>. Išfasavimo svoris nurodytas bendras (produkto ir skysčio). Išfasavimas</w:t>
            </w:r>
            <w:r w:rsidR="00614AEC" w:rsidRPr="00DD30DC">
              <w:rPr>
                <w:sz w:val="22"/>
                <w:szCs w:val="22"/>
                <w:lang w:val="lt-LT" w:eastAsia="lt-LT"/>
              </w:rPr>
              <w:t xml:space="preserve">- </w:t>
            </w:r>
            <w:r w:rsidRPr="00DD30DC">
              <w:rPr>
                <w:sz w:val="22"/>
                <w:szCs w:val="22"/>
                <w:lang w:val="lt-LT" w:eastAsia="lt-LT"/>
              </w:rPr>
              <w:t xml:space="preserve"> ne daugiau kaip 0,5 kg</w:t>
            </w:r>
          </w:p>
        </w:tc>
        <w:tc>
          <w:tcPr>
            <w:tcW w:w="1696" w:type="dxa"/>
          </w:tcPr>
          <w:p w14:paraId="513042C4" w14:textId="04D6E39C" w:rsidR="00F66B30" w:rsidRDefault="00CE559B" w:rsidP="00F66B30">
            <w:pPr>
              <w:overflowPunct w:val="0"/>
              <w:autoSpaceDE w:val="0"/>
              <w:autoSpaceDN w:val="0"/>
              <w:adjustRightInd w:val="0"/>
              <w:spacing w:after="200" w:line="276" w:lineRule="auto"/>
              <w:jc w:val="center"/>
              <w:rPr>
                <w:i/>
                <w:lang w:eastAsia="lt-LT"/>
              </w:rPr>
            </w:pPr>
            <w:r>
              <w:rPr>
                <w:i/>
                <w:lang w:eastAsia="lt-LT"/>
              </w:rPr>
              <w:t>20kg</w:t>
            </w:r>
          </w:p>
        </w:tc>
      </w:tr>
      <w:tr w:rsidR="00F66B30" w14:paraId="32D4E79F" w14:textId="77777777" w:rsidTr="000B7514">
        <w:tc>
          <w:tcPr>
            <w:tcW w:w="2122" w:type="dxa"/>
            <w:vAlign w:val="bottom"/>
          </w:tcPr>
          <w:p w14:paraId="0171ECE9" w14:textId="2CC68772" w:rsidR="00F66B30" w:rsidRPr="00DD30DC" w:rsidRDefault="00F66B30" w:rsidP="00F66B30">
            <w:pPr>
              <w:pStyle w:val="NoSpacing"/>
              <w:rPr>
                <w:sz w:val="22"/>
                <w:szCs w:val="22"/>
                <w:lang w:val="lt-LT"/>
              </w:rPr>
            </w:pPr>
            <w:r w:rsidRPr="00DD30DC">
              <w:rPr>
                <w:sz w:val="22"/>
                <w:szCs w:val="22"/>
                <w:lang w:val="lt-LT"/>
              </w:rPr>
              <w:t>Konservuoti avinžirniai</w:t>
            </w:r>
          </w:p>
        </w:tc>
        <w:tc>
          <w:tcPr>
            <w:tcW w:w="6520" w:type="dxa"/>
            <w:vAlign w:val="center"/>
          </w:tcPr>
          <w:p w14:paraId="5746DB3B" w14:textId="77777777" w:rsidR="00F66B30" w:rsidRPr="00DD30DC" w:rsidRDefault="00F66B30" w:rsidP="00F66B30">
            <w:pPr>
              <w:pStyle w:val="NoSpacing"/>
              <w:rPr>
                <w:sz w:val="22"/>
                <w:szCs w:val="22"/>
                <w:lang w:val="lt-LT" w:eastAsia="lt-LT"/>
              </w:rPr>
            </w:pPr>
            <w:r w:rsidRPr="00DD30DC">
              <w:rPr>
                <w:sz w:val="22"/>
                <w:szCs w:val="22"/>
                <w:lang w:val="lt-LT" w:eastAsia="lt-LT"/>
              </w:rPr>
              <w:t>Taroje su patogiu atidarymu (stiklainiuose atsukamu dangteliu arba skardinėse dėžutėse su laikikliu atidarymui). Pagaminti iš</w:t>
            </w:r>
          </w:p>
          <w:p w14:paraId="545556D3" w14:textId="77777777" w:rsidR="00F66B30" w:rsidRPr="00DD30DC" w:rsidRDefault="00F66B30" w:rsidP="00F66B30">
            <w:pPr>
              <w:pStyle w:val="NoSpacing"/>
              <w:rPr>
                <w:sz w:val="22"/>
                <w:szCs w:val="22"/>
                <w:lang w:val="lt-LT" w:eastAsia="lt-LT"/>
              </w:rPr>
            </w:pPr>
            <w:r w:rsidRPr="00DD30DC">
              <w:rPr>
                <w:sz w:val="22"/>
                <w:szCs w:val="22"/>
                <w:lang w:val="lt-LT" w:eastAsia="lt-LT"/>
              </w:rPr>
              <w:t>nešaldytų, ne rehidratuotų, vidutinio kietumo, užpilas skaidrus. Grynojo produkto ne mažiau kaip 60 proc. Išfasavimo svoris</w:t>
            </w:r>
          </w:p>
          <w:p w14:paraId="0A9A5614" w14:textId="2D506A93" w:rsidR="00F66B30" w:rsidRPr="00DD30DC" w:rsidRDefault="00F66B30" w:rsidP="00F66B30">
            <w:pPr>
              <w:pStyle w:val="NoSpacing"/>
              <w:rPr>
                <w:sz w:val="22"/>
                <w:szCs w:val="22"/>
                <w:lang w:val="lt-LT" w:eastAsia="lt-LT"/>
              </w:rPr>
            </w:pPr>
            <w:r w:rsidRPr="00DD30DC">
              <w:rPr>
                <w:sz w:val="22"/>
                <w:szCs w:val="22"/>
                <w:lang w:val="lt-LT" w:eastAsia="lt-LT"/>
              </w:rPr>
              <w:lastRenderedPageBreak/>
              <w:t>nurodytas bendras (produkto ir skysčio)</w:t>
            </w:r>
            <w:r w:rsidR="00637FA6" w:rsidRPr="00DD30DC">
              <w:rPr>
                <w:sz w:val="22"/>
                <w:szCs w:val="22"/>
                <w:lang w:val="lt-LT" w:eastAsia="lt-LT"/>
              </w:rPr>
              <w:t xml:space="preserve">. Išfasavimas </w:t>
            </w:r>
            <w:r w:rsidR="00614AEC" w:rsidRPr="00DD30DC">
              <w:rPr>
                <w:sz w:val="22"/>
                <w:szCs w:val="22"/>
                <w:lang w:val="lt-LT" w:eastAsia="lt-LT"/>
              </w:rPr>
              <w:t xml:space="preserve">- </w:t>
            </w:r>
            <w:r w:rsidR="00637FA6" w:rsidRPr="00DD30DC">
              <w:rPr>
                <w:sz w:val="22"/>
                <w:szCs w:val="22"/>
                <w:lang w:val="lt-LT" w:eastAsia="lt-LT"/>
              </w:rPr>
              <w:t>ne daugiau kaip 0,5 kg</w:t>
            </w:r>
          </w:p>
        </w:tc>
        <w:tc>
          <w:tcPr>
            <w:tcW w:w="1696" w:type="dxa"/>
          </w:tcPr>
          <w:p w14:paraId="5DE4EFEB" w14:textId="224F78A6" w:rsidR="00F66B30" w:rsidRDefault="00CE559B" w:rsidP="00F66B30">
            <w:pPr>
              <w:overflowPunct w:val="0"/>
              <w:autoSpaceDE w:val="0"/>
              <w:autoSpaceDN w:val="0"/>
              <w:adjustRightInd w:val="0"/>
              <w:spacing w:after="200" w:line="276" w:lineRule="auto"/>
              <w:jc w:val="center"/>
              <w:rPr>
                <w:i/>
                <w:lang w:eastAsia="lt-LT"/>
              </w:rPr>
            </w:pPr>
            <w:r>
              <w:rPr>
                <w:i/>
                <w:lang w:eastAsia="lt-LT"/>
              </w:rPr>
              <w:lastRenderedPageBreak/>
              <w:t>2kg</w:t>
            </w:r>
          </w:p>
        </w:tc>
      </w:tr>
      <w:tr w:rsidR="00F66B30" w:rsidRPr="00167062" w14:paraId="4E85E7B7" w14:textId="77777777" w:rsidTr="000B7514">
        <w:tc>
          <w:tcPr>
            <w:tcW w:w="2122" w:type="dxa"/>
            <w:vAlign w:val="bottom"/>
          </w:tcPr>
          <w:p w14:paraId="68C855D7" w14:textId="02173A2A" w:rsidR="00F66B30" w:rsidRPr="00DD30DC" w:rsidRDefault="00F66B30" w:rsidP="00F66B30">
            <w:pPr>
              <w:pStyle w:val="NoSpacing"/>
              <w:rPr>
                <w:sz w:val="22"/>
                <w:szCs w:val="22"/>
                <w:lang w:val="lt-LT" w:eastAsia="lt-LT"/>
              </w:rPr>
            </w:pPr>
            <w:r w:rsidRPr="00DD30DC">
              <w:rPr>
                <w:sz w:val="22"/>
                <w:szCs w:val="22"/>
                <w:lang w:val="lt-LT"/>
              </w:rPr>
              <w:t>Pomidorų pasta</w:t>
            </w:r>
          </w:p>
        </w:tc>
        <w:tc>
          <w:tcPr>
            <w:tcW w:w="6520" w:type="dxa"/>
            <w:vAlign w:val="center"/>
          </w:tcPr>
          <w:p w14:paraId="6891FEB5" w14:textId="28C195EA" w:rsidR="00F66B30" w:rsidRPr="00DD30DC" w:rsidRDefault="00F66B30" w:rsidP="00F66B30">
            <w:pPr>
              <w:pStyle w:val="NoSpacing"/>
              <w:rPr>
                <w:sz w:val="22"/>
                <w:szCs w:val="22"/>
                <w:lang w:val="lt-LT" w:eastAsia="lt-LT"/>
              </w:rPr>
            </w:pPr>
            <w:r w:rsidRPr="00DD30DC">
              <w:rPr>
                <w:sz w:val="22"/>
                <w:szCs w:val="22"/>
                <w:lang w:val="lt-LT" w:eastAsia="lt-LT"/>
              </w:rPr>
              <w:t xml:space="preserve">Koncentruota pomidorų pasta iš ne mažiau kaip 99 procentų pomidorų arba 100 proc. pomidorų pastos. Be glitimo ir pridėtinio cukraus (sudėtyje gali būti natūralių cukrų), be konservantų, druskos kiekis ne daugiau 1 g / 100 g produkto. Skardinėje ar stiklinėje užsukamoje taroje. Išfasavimas </w:t>
            </w:r>
            <w:r w:rsidR="00614AEC" w:rsidRPr="00DD30DC">
              <w:rPr>
                <w:sz w:val="22"/>
                <w:szCs w:val="22"/>
                <w:lang w:val="lt-LT" w:eastAsia="lt-LT"/>
              </w:rPr>
              <w:t xml:space="preserve">- </w:t>
            </w:r>
            <w:r w:rsidRPr="00DD30DC">
              <w:rPr>
                <w:sz w:val="22"/>
                <w:szCs w:val="22"/>
                <w:lang w:val="lt-LT" w:eastAsia="lt-LT"/>
              </w:rPr>
              <w:t>ne daugiau kaip 1 kg</w:t>
            </w:r>
          </w:p>
        </w:tc>
        <w:tc>
          <w:tcPr>
            <w:tcW w:w="1696" w:type="dxa"/>
          </w:tcPr>
          <w:p w14:paraId="43E54B48" w14:textId="4976EFEA" w:rsidR="00F66B30" w:rsidRPr="00F66B30" w:rsidRDefault="0039376E" w:rsidP="00F66B30">
            <w:pPr>
              <w:overflowPunct w:val="0"/>
              <w:autoSpaceDE w:val="0"/>
              <w:autoSpaceDN w:val="0"/>
              <w:adjustRightInd w:val="0"/>
              <w:spacing w:after="200" w:line="276" w:lineRule="auto"/>
              <w:jc w:val="center"/>
              <w:rPr>
                <w:i/>
                <w:lang w:val="lt-LT" w:eastAsia="lt-LT"/>
              </w:rPr>
            </w:pPr>
            <w:r>
              <w:rPr>
                <w:i/>
                <w:lang w:val="lt-LT" w:eastAsia="lt-LT"/>
              </w:rPr>
              <w:t>40kg</w:t>
            </w:r>
          </w:p>
        </w:tc>
      </w:tr>
      <w:tr w:rsidR="00F66B30" w:rsidRPr="00F66B30" w14:paraId="2FA51DDA" w14:textId="77777777" w:rsidTr="000B7514">
        <w:tc>
          <w:tcPr>
            <w:tcW w:w="2122" w:type="dxa"/>
            <w:vAlign w:val="bottom"/>
          </w:tcPr>
          <w:p w14:paraId="4A5CA950" w14:textId="6C76F77B" w:rsidR="00F66B30" w:rsidRPr="00DD30DC" w:rsidRDefault="00F66B30" w:rsidP="00F66B30">
            <w:pPr>
              <w:pStyle w:val="NoSpacing"/>
              <w:rPr>
                <w:sz w:val="22"/>
                <w:szCs w:val="22"/>
                <w:lang w:val="lt-LT"/>
              </w:rPr>
            </w:pPr>
            <w:r w:rsidRPr="00DD30DC">
              <w:rPr>
                <w:sz w:val="22"/>
                <w:szCs w:val="22"/>
                <w:lang w:val="lt-LT"/>
              </w:rPr>
              <w:t>Konservuoti pomidorai s/s</w:t>
            </w:r>
          </w:p>
        </w:tc>
        <w:tc>
          <w:tcPr>
            <w:tcW w:w="6520" w:type="dxa"/>
            <w:vAlign w:val="center"/>
          </w:tcPr>
          <w:p w14:paraId="5FD850BB" w14:textId="28E9BF36" w:rsidR="00F66B30" w:rsidRPr="00DD30DC" w:rsidRDefault="00F66B30" w:rsidP="00F66B30">
            <w:pPr>
              <w:pStyle w:val="NoSpacing"/>
              <w:rPr>
                <w:sz w:val="22"/>
                <w:szCs w:val="22"/>
                <w:lang w:val="lt-LT" w:eastAsia="lt-LT"/>
              </w:rPr>
            </w:pPr>
            <w:r w:rsidRPr="00DD30DC">
              <w:rPr>
                <w:sz w:val="22"/>
                <w:szCs w:val="22"/>
                <w:lang w:val="lt-LT" w:eastAsia="lt-LT"/>
              </w:rPr>
              <w:t xml:space="preserve">Taroje su patogiu atidarymu (stiklainiuose atsukamu dangteliu, arba skardinėse dėžutėse su laikikliu atidarymui). Konservuoti lupti nesmulkinti pomidorai savo sultyse. Grynojo produkto ne mažiau kaip 60 proc., be konservantų. Išfasavimo svoris nurodytas bendras (produkto ir skysčio). Išfasavimas </w:t>
            </w:r>
            <w:r w:rsidR="00614AEC" w:rsidRPr="00DD30DC">
              <w:rPr>
                <w:sz w:val="22"/>
                <w:szCs w:val="22"/>
                <w:lang w:val="lt-LT" w:eastAsia="lt-LT"/>
              </w:rPr>
              <w:t xml:space="preserve">- </w:t>
            </w:r>
            <w:r w:rsidRPr="00DD30DC">
              <w:rPr>
                <w:sz w:val="22"/>
                <w:szCs w:val="22"/>
                <w:lang w:val="lt-LT" w:eastAsia="lt-LT"/>
              </w:rPr>
              <w:t>ne daugiau kaip 1 kg</w:t>
            </w:r>
          </w:p>
        </w:tc>
        <w:tc>
          <w:tcPr>
            <w:tcW w:w="1696" w:type="dxa"/>
          </w:tcPr>
          <w:p w14:paraId="089DFAA4" w14:textId="72DEB381" w:rsidR="00F66B30" w:rsidRPr="00F66B30" w:rsidRDefault="0039376E" w:rsidP="00F66B30">
            <w:pPr>
              <w:overflowPunct w:val="0"/>
              <w:autoSpaceDE w:val="0"/>
              <w:autoSpaceDN w:val="0"/>
              <w:adjustRightInd w:val="0"/>
              <w:spacing w:after="200" w:line="276" w:lineRule="auto"/>
              <w:jc w:val="center"/>
              <w:rPr>
                <w:i/>
                <w:lang w:val="lt-LT" w:eastAsia="lt-LT"/>
              </w:rPr>
            </w:pPr>
            <w:r>
              <w:rPr>
                <w:i/>
                <w:lang w:val="lt-LT" w:eastAsia="lt-LT"/>
              </w:rPr>
              <w:t>140kg</w:t>
            </w:r>
          </w:p>
        </w:tc>
      </w:tr>
      <w:tr w:rsidR="00F66B30" w14:paraId="66C09EF6" w14:textId="77777777" w:rsidTr="000B7514">
        <w:tc>
          <w:tcPr>
            <w:tcW w:w="2122" w:type="dxa"/>
            <w:vAlign w:val="bottom"/>
          </w:tcPr>
          <w:p w14:paraId="6C1034B3" w14:textId="069F32CA" w:rsidR="00F66B30" w:rsidRPr="00DD30DC" w:rsidRDefault="00F66B30" w:rsidP="00F66B30">
            <w:pPr>
              <w:pStyle w:val="NoSpacing"/>
              <w:rPr>
                <w:sz w:val="22"/>
                <w:szCs w:val="22"/>
                <w:lang w:val="lt-LT"/>
              </w:rPr>
            </w:pPr>
            <w:r w:rsidRPr="00DD30DC">
              <w:rPr>
                <w:sz w:val="22"/>
                <w:szCs w:val="22"/>
                <w:lang w:val="lt-LT"/>
              </w:rPr>
              <w:t>Pomidorų padažas</w:t>
            </w:r>
          </w:p>
        </w:tc>
        <w:tc>
          <w:tcPr>
            <w:tcW w:w="6520" w:type="dxa"/>
            <w:vAlign w:val="center"/>
          </w:tcPr>
          <w:p w14:paraId="44C2A000" w14:textId="77F4C666" w:rsidR="00F66B30" w:rsidRPr="00DD30DC" w:rsidRDefault="00F66B30" w:rsidP="00F66B30">
            <w:pPr>
              <w:pStyle w:val="NoSpacing"/>
              <w:rPr>
                <w:sz w:val="22"/>
                <w:szCs w:val="22"/>
                <w:lang w:val="lt-LT" w:eastAsia="lt-LT"/>
              </w:rPr>
            </w:pPr>
            <w:r w:rsidRPr="00DD30DC">
              <w:rPr>
                <w:sz w:val="22"/>
                <w:szCs w:val="22"/>
                <w:lang w:val="lt-LT" w:eastAsia="lt-LT"/>
              </w:rPr>
              <w:t xml:space="preserve">Ne mažiau 45 proc. pomidorų pastos, sausų medžiagų kiekis ne mažiau 27 proc., be saldiklių, be dažiklių, be konservantų, be krakmolo, sterilizuotas arba pasterizuotas. Išfasavimas </w:t>
            </w:r>
            <w:r w:rsidR="00614AEC" w:rsidRPr="00DD30DC">
              <w:rPr>
                <w:sz w:val="22"/>
                <w:szCs w:val="22"/>
                <w:lang w:val="lt-LT" w:eastAsia="lt-LT"/>
              </w:rPr>
              <w:t xml:space="preserve">- </w:t>
            </w:r>
            <w:r w:rsidRPr="00DD30DC">
              <w:rPr>
                <w:sz w:val="22"/>
                <w:szCs w:val="22"/>
                <w:lang w:val="lt-LT" w:eastAsia="lt-LT"/>
              </w:rPr>
              <w:t xml:space="preserve">ne daugiau </w:t>
            </w:r>
            <w:r w:rsidR="002A4909" w:rsidRPr="00DD30DC">
              <w:rPr>
                <w:sz w:val="22"/>
                <w:szCs w:val="22"/>
                <w:lang w:val="lt-LT" w:eastAsia="lt-LT"/>
              </w:rPr>
              <w:t>kaip 1k</w:t>
            </w:r>
            <w:r w:rsidR="00DD30DC" w:rsidRPr="00DD30DC">
              <w:rPr>
                <w:sz w:val="22"/>
                <w:szCs w:val="22"/>
                <w:lang w:val="lt-LT" w:eastAsia="lt-LT"/>
              </w:rPr>
              <w:t>g</w:t>
            </w:r>
          </w:p>
        </w:tc>
        <w:tc>
          <w:tcPr>
            <w:tcW w:w="1696" w:type="dxa"/>
          </w:tcPr>
          <w:p w14:paraId="79810C45" w14:textId="12642D12" w:rsidR="00F66B30" w:rsidRDefault="0039376E" w:rsidP="00F66B30">
            <w:pPr>
              <w:overflowPunct w:val="0"/>
              <w:autoSpaceDE w:val="0"/>
              <w:autoSpaceDN w:val="0"/>
              <w:adjustRightInd w:val="0"/>
              <w:spacing w:after="200" w:line="276" w:lineRule="auto"/>
              <w:jc w:val="center"/>
              <w:rPr>
                <w:i/>
                <w:lang w:eastAsia="lt-LT"/>
              </w:rPr>
            </w:pPr>
            <w:r>
              <w:rPr>
                <w:i/>
                <w:lang w:eastAsia="lt-LT"/>
              </w:rPr>
              <w:t>50kg</w:t>
            </w:r>
          </w:p>
        </w:tc>
      </w:tr>
      <w:tr w:rsidR="00F66B30" w14:paraId="53B06088" w14:textId="77777777" w:rsidTr="000B7514">
        <w:tc>
          <w:tcPr>
            <w:tcW w:w="2122" w:type="dxa"/>
            <w:vAlign w:val="bottom"/>
          </w:tcPr>
          <w:p w14:paraId="1A2E3021" w14:textId="30741879" w:rsidR="00F66B30" w:rsidRPr="00DD30DC" w:rsidRDefault="00F66B30" w:rsidP="00F66B30">
            <w:pPr>
              <w:pStyle w:val="NoSpacing"/>
              <w:rPr>
                <w:sz w:val="22"/>
                <w:szCs w:val="22"/>
                <w:lang w:val="lt-LT"/>
              </w:rPr>
            </w:pPr>
            <w:r w:rsidRPr="00DD30DC">
              <w:rPr>
                <w:sz w:val="22"/>
                <w:szCs w:val="22"/>
                <w:lang w:val="lt-LT"/>
              </w:rPr>
              <w:t>Pomidorų kečupas</w:t>
            </w:r>
          </w:p>
        </w:tc>
        <w:tc>
          <w:tcPr>
            <w:tcW w:w="6520" w:type="dxa"/>
            <w:vAlign w:val="center"/>
          </w:tcPr>
          <w:p w14:paraId="78F91EE7" w14:textId="70DBB657" w:rsidR="00F66B30" w:rsidRPr="00DD30DC" w:rsidRDefault="00F66B30" w:rsidP="00F66B30">
            <w:pPr>
              <w:pStyle w:val="NoSpacing"/>
              <w:rPr>
                <w:sz w:val="22"/>
                <w:szCs w:val="22"/>
                <w:lang w:val="lt-LT" w:eastAsia="lt-LT"/>
              </w:rPr>
            </w:pPr>
            <w:r w:rsidRPr="00DD30DC">
              <w:rPr>
                <w:sz w:val="22"/>
                <w:szCs w:val="22"/>
                <w:lang w:val="lt-LT" w:eastAsia="lt-LT"/>
              </w:rPr>
              <w:t>Ne mažiau 24 proc. pomidorų pastos. Švelnaus skonio, be konservantų, be krakmolo, be dažiklių, be aromato ir skonio stipriklių, pasterizuotas.</w:t>
            </w:r>
          </w:p>
        </w:tc>
        <w:tc>
          <w:tcPr>
            <w:tcW w:w="1696" w:type="dxa"/>
          </w:tcPr>
          <w:p w14:paraId="0823779C" w14:textId="2821C995" w:rsidR="00F66B30" w:rsidRDefault="0039376E" w:rsidP="00F66B30">
            <w:pPr>
              <w:overflowPunct w:val="0"/>
              <w:autoSpaceDE w:val="0"/>
              <w:autoSpaceDN w:val="0"/>
              <w:adjustRightInd w:val="0"/>
              <w:spacing w:after="200" w:line="276" w:lineRule="auto"/>
              <w:jc w:val="center"/>
              <w:rPr>
                <w:i/>
                <w:lang w:eastAsia="lt-LT"/>
              </w:rPr>
            </w:pPr>
            <w:r>
              <w:rPr>
                <w:i/>
                <w:lang w:eastAsia="lt-LT"/>
              </w:rPr>
              <w:t>10kg</w:t>
            </w:r>
          </w:p>
        </w:tc>
      </w:tr>
      <w:tr w:rsidR="00F66B30" w:rsidRPr="00F66B30" w14:paraId="791F78EE" w14:textId="77777777" w:rsidTr="000B7514">
        <w:tc>
          <w:tcPr>
            <w:tcW w:w="2122" w:type="dxa"/>
            <w:vAlign w:val="bottom"/>
          </w:tcPr>
          <w:p w14:paraId="09E5C6F2" w14:textId="476F2B96" w:rsidR="00F66B30" w:rsidRPr="00DD30DC" w:rsidRDefault="00F66B30" w:rsidP="00F66B30">
            <w:pPr>
              <w:pStyle w:val="NoSpacing"/>
              <w:rPr>
                <w:sz w:val="22"/>
                <w:szCs w:val="22"/>
                <w:lang w:val="lt-LT"/>
              </w:rPr>
            </w:pPr>
            <w:r w:rsidRPr="00DD30DC">
              <w:rPr>
                <w:sz w:val="22"/>
                <w:szCs w:val="22"/>
                <w:lang w:val="lt-LT"/>
              </w:rPr>
              <w:t>Konservuotos rūgštynės</w:t>
            </w:r>
          </w:p>
        </w:tc>
        <w:tc>
          <w:tcPr>
            <w:tcW w:w="6520" w:type="dxa"/>
            <w:vAlign w:val="center"/>
          </w:tcPr>
          <w:p w14:paraId="0EE7ED57" w14:textId="77777777" w:rsidR="00F66B30" w:rsidRPr="00DD30DC" w:rsidRDefault="00F66B30" w:rsidP="00F66B30">
            <w:pPr>
              <w:pStyle w:val="NoSpacing"/>
              <w:rPr>
                <w:sz w:val="22"/>
                <w:szCs w:val="22"/>
                <w:lang w:val="lt-LT" w:eastAsia="lt-LT"/>
              </w:rPr>
            </w:pPr>
            <w:r w:rsidRPr="00DD30DC">
              <w:rPr>
                <w:sz w:val="22"/>
                <w:szCs w:val="22"/>
                <w:lang w:val="lt-LT" w:eastAsia="lt-LT"/>
              </w:rPr>
              <w:t>(sudedamosios dalys: rūgštynės ne mažiau 85%, vanduo, druska). Be konservantų. Stiklinėje pakuotėje</w:t>
            </w:r>
          </w:p>
          <w:p w14:paraId="4F0DDB6C" w14:textId="0FF2B602" w:rsidR="00F66B30" w:rsidRPr="00DD30DC" w:rsidRDefault="00F66B30" w:rsidP="00F66B30">
            <w:pPr>
              <w:pStyle w:val="NoSpacing"/>
              <w:rPr>
                <w:sz w:val="22"/>
                <w:szCs w:val="22"/>
                <w:lang w:val="lt-LT" w:eastAsia="lt-LT"/>
              </w:rPr>
            </w:pPr>
            <w:r w:rsidRPr="00DD30DC">
              <w:rPr>
                <w:sz w:val="22"/>
                <w:szCs w:val="22"/>
                <w:lang w:val="lt-LT" w:eastAsia="lt-LT"/>
              </w:rPr>
              <w:t xml:space="preserve">pjaustytos, be kotų. Išfasavimo svoris nurodytas bendras (produkto ir skysčio). Išfasavimas </w:t>
            </w:r>
            <w:r w:rsidR="00614AEC" w:rsidRPr="00DD30DC">
              <w:rPr>
                <w:sz w:val="22"/>
                <w:szCs w:val="22"/>
                <w:lang w:val="lt-LT" w:eastAsia="lt-LT"/>
              </w:rPr>
              <w:t xml:space="preserve">- </w:t>
            </w:r>
            <w:r w:rsidRPr="00DD30DC">
              <w:rPr>
                <w:sz w:val="22"/>
                <w:szCs w:val="22"/>
                <w:lang w:val="lt-LT" w:eastAsia="lt-LT"/>
              </w:rPr>
              <w:t>ne daugiau kaip 1 kg</w:t>
            </w:r>
          </w:p>
        </w:tc>
        <w:tc>
          <w:tcPr>
            <w:tcW w:w="1696" w:type="dxa"/>
          </w:tcPr>
          <w:p w14:paraId="61A7B033" w14:textId="6354F655" w:rsidR="00F66B30" w:rsidRPr="00F66B30" w:rsidRDefault="00032D77" w:rsidP="00F66B30">
            <w:pPr>
              <w:overflowPunct w:val="0"/>
              <w:autoSpaceDE w:val="0"/>
              <w:autoSpaceDN w:val="0"/>
              <w:adjustRightInd w:val="0"/>
              <w:spacing w:after="200" w:line="276" w:lineRule="auto"/>
              <w:jc w:val="center"/>
              <w:rPr>
                <w:i/>
                <w:lang w:val="lt-LT" w:eastAsia="lt-LT"/>
              </w:rPr>
            </w:pPr>
            <w:r>
              <w:rPr>
                <w:i/>
                <w:lang w:val="lt-LT" w:eastAsia="lt-LT"/>
              </w:rPr>
              <w:t>60kg</w:t>
            </w:r>
          </w:p>
        </w:tc>
      </w:tr>
      <w:tr w:rsidR="00F66B30" w:rsidRPr="00167062" w14:paraId="1225F7F7" w14:textId="77777777" w:rsidTr="000B7514">
        <w:tc>
          <w:tcPr>
            <w:tcW w:w="2122" w:type="dxa"/>
            <w:vAlign w:val="bottom"/>
          </w:tcPr>
          <w:p w14:paraId="47E22812" w14:textId="55A6774D" w:rsidR="00F66B30" w:rsidRPr="00DD30DC" w:rsidRDefault="00F66B30" w:rsidP="00F66B30">
            <w:pPr>
              <w:pStyle w:val="NoSpacing"/>
              <w:rPr>
                <w:sz w:val="22"/>
                <w:szCs w:val="22"/>
                <w:lang w:val="lt-LT"/>
              </w:rPr>
            </w:pPr>
            <w:r w:rsidRPr="00DD30DC">
              <w:rPr>
                <w:sz w:val="22"/>
                <w:szCs w:val="22"/>
                <w:lang w:val="lt-LT"/>
              </w:rPr>
              <w:t>Apelsinų sultys</w:t>
            </w:r>
          </w:p>
        </w:tc>
        <w:tc>
          <w:tcPr>
            <w:tcW w:w="6520" w:type="dxa"/>
            <w:vAlign w:val="center"/>
          </w:tcPr>
          <w:p w14:paraId="4A281F64" w14:textId="5DA837F5" w:rsidR="00F66B30" w:rsidRPr="00DD30DC" w:rsidRDefault="00F66B30" w:rsidP="00F66B30">
            <w:pPr>
              <w:pStyle w:val="NoSpacing"/>
              <w:rPr>
                <w:sz w:val="22"/>
                <w:szCs w:val="22"/>
                <w:lang w:val="lt-LT" w:eastAsia="lt-LT"/>
              </w:rPr>
            </w:pPr>
            <w:r w:rsidRPr="00DD30DC">
              <w:rPr>
                <w:sz w:val="22"/>
                <w:szCs w:val="22"/>
                <w:lang w:val="lt-LT" w:eastAsia="lt-LT"/>
              </w:rPr>
              <w:t xml:space="preserve">Apelsinų sultys iš koncentrato  100 proc., pagamintos sulčių koncentrato (natūralaus), be saldiklių, aromatizuojančių medžiagų (pakuotėje </w:t>
            </w:r>
            <w:r w:rsidR="00614AEC" w:rsidRPr="00DD30DC">
              <w:rPr>
                <w:sz w:val="22"/>
                <w:szCs w:val="22"/>
                <w:lang w:val="lt-LT" w:eastAsia="lt-LT"/>
              </w:rPr>
              <w:t xml:space="preserve">- </w:t>
            </w:r>
            <w:r w:rsidRPr="00DD30DC">
              <w:rPr>
                <w:sz w:val="22"/>
                <w:szCs w:val="22"/>
                <w:lang w:val="lt-LT" w:eastAsia="lt-LT"/>
              </w:rPr>
              <w:t>ne daugiau kaip 1 l)</w:t>
            </w:r>
          </w:p>
        </w:tc>
        <w:tc>
          <w:tcPr>
            <w:tcW w:w="1696" w:type="dxa"/>
          </w:tcPr>
          <w:p w14:paraId="00492BE7" w14:textId="4D7B03EE" w:rsidR="00F66B30" w:rsidRPr="00F66B30" w:rsidRDefault="00032D77" w:rsidP="00F66B30">
            <w:pPr>
              <w:overflowPunct w:val="0"/>
              <w:autoSpaceDE w:val="0"/>
              <w:autoSpaceDN w:val="0"/>
              <w:adjustRightInd w:val="0"/>
              <w:spacing w:after="200" w:line="276" w:lineRule="auto"/>
              <w:jc w:val="center"/>
              <w:rPr>
                <w:i/>
                <w:lang w:val="lt-LT" w:eastAsia="lt-LT"/>
              </w:rPr>
            </w:pPr>
            <w:r>
              <w:rPr>
                <w:i/>
                <w:lang w:val="lt-LT" w:eastAsia="lt-LT"/>
              </w:rPr>
              <w:t>500L</w:t>
            </w:r>
          </w:p>
        </w:tc>
      </w:tr>
      <w:tr w:rsidR="00F66B30" w:rsidRPr="00167062" w14:paraId="5143041D" w14:textId="77777777" w:rsidTr="000B7514">
        <w:tc>
          <w:tcPr>
            <w:tcW w:w="2122" w:type="dxa"/>
            <w:vAlign w:val="bottom"/>
          </w:tcPr>
          <w:p w14:paraId="68DBB18C" w14:textId="1301B271" w:rsidR="00F66B30" w:rsidRPr="00DD30DC" w:rsidRDefault="00F66B30" w:rsidP="00F66B30">
            <w:pPr>
              <w:pStyle w:val="NoSpacing"/>
              <w:rPr>
                <w:sz w:val="22"/>
                <w:szCs w:val="22"/>
                <w:lang w:val="lt-LT"/>
              </w:rPr>
            </w:pPr>
            <w:r w:rsidRPr="00DD30DC">
              <w:rPr>
                <w:sz w:val="22"/>
                <w:szCs w:val="22"/>
                <w:lang w:val="lt-LT"/>
              </w:rPr>
              <w:t>Įvairių vaisių sultys</w:t>
            </w:r>
          </w:p>
        </w:tc>
        <w:tc>
          <w:tcPr>
            <w:tcW w:w="6520" w:type="dxa"/>
            <w:vAlign w:val="center"/>
          </w:tcPr>
          <w:p w14:paraId="4F3735C7" w14:textId="1B45233F" w:rsidR="00F66B30" w:rsidRPr="00DD30DC" w:rsidRDefault="00F66B30" w:rsidP="00F66B30">
            <w:pPr>
              <w:pStyle w:val="NoSpacing"/>
              <w:rPr>
                <w:sz w:val="22"/>
                <w:szCs w:val="22"/>
                <w:lang w:val="lt-LT" w:eastAsia="lt-LT"/>
              </w:rPr>
            </w:pPr>
            <w:r w:rsidRPr="00DD30DC">
              <w:rPr>
                <w:sz w:val="22"/>
                <w:szCs w:val="22"/>
                <w:lang w:val="lt-LT" w:eastAsia="lt-LT"/>
              </w:rPr>
              <w:t xml:space="preserve">Įvairių vaisių sultys iš koncentrato 100 proc., pagamintos iš daugiau nei vienos rūšies vaisių / uogų, išskyrus pomidorus, sulčių koncentrato (natūralaus), be saldiklių, aromatizuojančių medžiagų (pakuotėje </w:t>
            </w:r>
            <w:r w:rsidR="00614AEC" w:rsidRPr="00DD30DC">
              <w:rPr>
                <w:sz w:val="22"/>
                <w:szCs w:val="22"/>
                <w:lang w:val="lt-LT" w:eastAsia="lt-LT"/>
              </w:rPr>
              <w:t xml:space="preserve">- </w:t>
            </w:r>
            <w:r w:rsidRPr="00DD30DC">
              <w:rPr>
                <w:sz w:val="22"/>
                <w:szCs w:val="22"/>
                <w:lang w:val="lt-LT" w:eastAsia="lt-LT"/>
              </w:rPr>
              <w:t>ne daugiau kaip 1 l)</w:t>
            </w:r>
          </w:p>
        </w:tc>
        <w:tc>
          <w:tcPr>
            <w:tcW w:w="1696" w:type="dxa"/>
          </w:tcPr>
          <w:p w14:paraId="1416FF0B" w14:textId="03528E44" w:rsidR="00F66B30" w:rsidRPr="00F66B30" w:rsidRDefault="00032D77" w:rsidP="00F66B30">
            <w:pPr>
              <w:overflowPunct w:val="0"/>
              <w:autoSpaceDE w:val="0"/>
              <w:autoSpaceDN w:val="0"/>
              <w:adjustRightInd w:val="0"/>
              <w:spacing w:after="200" w:line="276" w:lineRule="auto"/>
              <w:jc w:val="center"/>
              <w:rPr>
                <w:i/>
                <w:lang w:val="lt-LT" w:eastAsia="lt-LT"/>
              </w:rPr>
            </w:pPr>
            <w:r>
              <w:rPr>
                <w:i/>
                <w:lang w:val="lt-LT" w:eastAsia="lt-LT"/>
              </w:rPr>
              <w:t>500L</w:t>
            </w:r>
          </w:p>
        </w:tc>
      </w:tr>
      <w:tr w:rsidR="00F66B30" w:rsidRPr="00167062" w14:paraId="7E885623" w14:textId="77777777" w:rsidTr="000B7514">
        <w:tc>
          <w:tcPr>
            <w:tcW w:w="2122" w:type="dxa"/>
            <w:vAlign w:val="bottom"/>
          </w:tcPr>
          <w:p w14:paraId="29A18FD1" w14:textId="4F5D7A4B" w:rsidR="00F66B30" w:rsidRPr="00DD30DC" w:rsidRDefault="00F66B30" w:rsidP="00F66B30">
            <w:pPr>
              <w:pStyle w:val="NoSpacing"/>
              <w:rPr>
                <w:sz w:val="22"/>
                <w:szCs w:val="22"/>
                <w:lang w:val="lt-LT"/>
              </w:rPr>
            </w:pPr>
            <w:r w:rsidRPr="00DD30DC">
              <w:rPr>
                <w:sz w:val="22"/>
                <w:szCs w:val="22"/>
                <w:lang w:val="lt-LT"/>
              </w:rPr>
              <w:t>Obuolių sultys</w:t>
            </w:r>
          </w:p>
        </w:tc>
        <w:tc>
          <w:tcPr>
            <w:tcW w:w="6520" w:type="dxa"/>
            <w:vAlign w:val="center"/>
          </w:tcPr>
          <w:p w14:paraId="36172090" w14:textId="4D388979" w:rsidR="00F66B30" w:rsidRPr="00DD30DC" w:rsidRDefault="00F66B30" w:rsidP="00F66B30">
            <w:pPr>
              <w:pStyle w:val="NoSpacing"/>
              <w:rPr>
                <w:sz w:val="22"/>
                <w:szCs w:val="22"/>
                <w:lang w:val="lt-LT" w:eastAsia="lt-LT"/>
              </w:rPr>
            </w:pPr>
            <w:r w:rsidRPr="00DD30DC">
              <w:rPr>
                <w:sz w:val="22"/>
                <w:szCs w:val="22"/>
                <w:lang w:val="lt-LT" w:eastAsia="lt-LT"/>
              </w:rPr>
              <w:t xml:space="preserve">100 proc., pagamintos iš vaisių sulčių arba sulčių koncentrato (natūralaus), be aromatizatorių, saldiklių ir dažiklių (pakuotėje </w:t>
            </w:r>
            <w:r w:rsidR="00614AEC" w:rsidRPr="00DD30DC">
              <w:rPr>
                <w:sz w:val="22"/>
                <w:szCs w:val="22"/>
                <w:lang w:val="lt-LT" w:eastAsia="lt-LT"/>
              </w:rPr>
              <w:t xml:space="preserve">- </w:t>
            </w:r>
            <w:r w:rsidRPr="00DD30DC">
              <w:rPr>
                <w:sz w:val="22"/>
                <w:szCs w:val="22"/>
                <w:lang w:val="lt-LT" w:eastAsia="lt-LT"/>
              </w:rPr>
              <w:t>ne daugiau kaip 1 l)</w:t>
            </w:r>
          </w:p>
        </w:tc>
        <w:tc>
          <w:tcPr>
            <w:tcW w:w="1696" w:type="dxa"/>
          </w:tcPr>
          <w:p w14:paraId="304913C6" w14:textId="11288126" w:rsidR="00F66B30" w:rsidRPr="00F66B30" w:rsidRDefault="00032D77" w:rsidP="00F66B30">
            <w:pPr>
              <w:overflowPunct w:val="0"/>
              <w:autoSpaceDE w:val="0"/>
              <w:autoSpaceDN w:val="0"/>
              <w:adjustRightInd w:val="0"/>
              <w:spacing w:after="200" w:line="276" w:lineRule="auto"/>
              <w:jc w:val="center"/>
              <w:rPr>
                <w:i/>
                <w:lang w:val="lt-LT" w:eastAsia="lt-LT"/>
              </w:rPr>
            </w:pPr>
            <w:r>
              <w:rPr>
                <w:i/>
                <w:lang w:val="lt-LT" w:eastAsia="lt-LT"/>
              </w:rPr>
              <w:t>500L</w:t>
            </w:r>
          </w:p>
        </w:tc>
      </w:tr>
      <w:tr w:rsidR="00F66B30" w:rsidRPr="00167062" w14:paraId="473C314B" w14:textId="77777777" w:rsidTr="000B7514">
        <w:tc>
          <w:tcPr>
            <w:tcW w:w="2122" w:type="dxa"/>
            <w:vAlign w:val="bottom"/>
          </w:tcPr>
          <w:p w14:paraId="2B6408D7" w14:textId="6B3BE6C8" w:rsidR="00F66B30" w:rsidRPr="00DD30DC" w:rsidRDefault="00F66B30" w:rsidP="00F66B30">
            <w:pPr>
              <w:pStyle w:val="NoSpacing"/>
              <w:rPr>
                <w:sz w:val="22"/>
                <w:szCs w:val="22"/>
                <w:lang w:val="lt-LT"/>
              </w:rPr>
            </w:pPr>
            <w:r w:rsidRPr="00DD30DC">
              <w:rPr>
                <w:sz w:val="22"/>
                <w:szCs w:val="22"/>
                <w:lang w:val="lt-LT"/>
              </w:rPr>
              <w:t>Ananasų sultys</w:t>
            </w:r>
          </w:p>
        </w:tc>
        <w:tc>
          <w:tcPr>
            <w:tcW w:w="6520" w:type="dxa"/>
            <w:vAlign w:val="center"/>
          </w:tcPr>
          <w:p w14:paraId="37B3E5CA" w14:textId="254B175E" w:rsidR="00F66B30" w:rsidRPr="00DD30DC" w:rsidRDefault="00F66B30" w:rsidP="00F66B30">
            <w:pPr>
              <w:pStyle w:val="NoSpacing"/>
              <w:rPr>
                <w:sz w:val="22"/>
                <w:szCs w:val="22"/>
                <w:lang w:val="lt-LT" w:eastAsia="lt-LT"/>
              </w:rPr>
            </w:pPr>
            <w:r w:rsidRPr="00DD30DC">
              <w:rPr>
                <w:sz w:val="22"/>
                <w:szCs w:val="22"/>
                <w:lang w:val="lt-LT" w:eastAsia="lt-LT"/>
              </w:rPr>
              <w:t xml:space="preserve">100 proc., pagamintos iš vaisių (juos spaudžiant) ar / ir sulčių koncentrato (natūralaus), be saldiklių, aromatizuojančių medžiagų (pakuotėje </w:t>
            </w:r>
            <w:r w:rsidR="00614AEC" w:rsidRPr="00DD30DC">
              <w:rPr>
                <w:sz w:val="22"/>
                <w:szCs w:val="22"/>
                <w:lang w:val="lt-LT" w:eastAsia="lt-LT"/>
              </w:rPr>
              <w:t xml:space="preserve">- </w:t>
            </w:r>
            <w:r w:rsidRPr="00DD30DC">
              <w:rPr>
                <w:sz w:val="22"/>
                <w:szCs w:val="22"/>
                <w:lang w:val="lt-LT" w:eastAsia="lt-LT"/>
              </w:rPr>
              <w:t>ne daugiau kaip 1 l)</w:t>
            </w:r>
          </w:p>
        </w:tc>
        <w:tc>
          <w:tcPr>
            <w:tcW w:w="1696" w:type="dxa"/>
          </w:tcPr>
          <w:p w14:paraId="0B834D61" w14:textId="59EF5C5B" w:rsidR="00F66B30" w:rsidRPr="00F66B30" w:rsidRDefault="00032D77" w:rsidP="00F66B30">
            <w:pPr>
              <w:overflowPunct w:val="0"/>
              <w:autoSpaceDE w:val="0"/>
              <w:autoSpaceDN w:val="0"/>
              <w:adjustRightInd w:val="0"/>
              <w:spacing w:after="200" w:line="276" w:lineRule="auto"/>
              <w:jc w:val="center"/>
              <w:rPr>
                <w:i/>
                <w:lang w:val="lt-LT" w:eastAsia="lt-LT"/>
              </w:rPr>
            </w:pPr>
            <w:r>
              <w:rPr>
                <w:i/>
                <w:lang w:val="lt-LT" w:eastAsia="lt-LT"/>
              </w:rPr>
              <w:t>500L</w:t>
            </w:r>
          </w:p>
        </w:tc>
      </w:tr>
      <w:tr w:rsidR="00F66B30" w14:paraId="086DDA33" w14:textId="77777777" w:rsidTr="000B7514">
        <w:tc>
          <w:tcPr>
            <w:tcW w:w="2122" w:type="dxa"/>
            <w:vAlign w:val="bottom"/>
          </w:tcPr>
          <w:p w14:paraId="5F82B84C" w14:textId="79589E88" w:rsidR="00F66B30" w:rsidRPr="00DD30DC" w:rsidRDefault="00F66B30" w:rsidP="00F66B30">
            <w:pPr>
              <w:pStyle w:val="NoSpacing"/>
              <w:rPr>
                <w:sz w:val="22"/>
                <w:szCs w:val="22"/>
                <w:lang w:val="lt-LT"/>
              </w:rPr>
            </w:pPr>
            <w:r w:rsidRPr="00DD30DC">
              <w:rPr>
                <w:sz w:val="22"/>
                <w:szCs w:val="22"/>
                <w:lang w:val="lt-LT"/>
              </w:rPr>
              <w:t>Pomidorų sultys</w:t>
            </w:r>
          </w:p>
        </w:tc>
        <w:tc>
          <w:tcPr>
            <w:tcW w:w="6520" w:type="dxa"/>
            <w:vAlign w:val="center"/>
          </w:tcPr>
          <w:p w14:paraId="34E532E5" w14:textId="5288730D" w:rsidR="00F66B30" w:rsidRPr="00DD30DC" w:rsidRDefault="00F66B30" w:rsidP="00F66B30">
            <w:pPr>
              <w:pStyle w:val="NoSpacing"/>
              <w:rPr>
                <w:sz w:val="22"/>
                <w:szCs w:val="22"/>
                <w:lang w:val="lt-LT" w:eastAsia="lt-LT"/>
              </w:rPr>
            </w:pPr>
            <w:r w:rsidRPr="00DD30DC">
              <w:rPr>
                <w:sz w:val="22"/>
                <w:szCs w:val="22"/>
                <w:lang w:val="lt-LT" w:eastAsia="lt-LT"/>
              </w:rPr>
              <w:t xml:space="preserve">100 proc., pagamintos iš vaisių (juos spaudžiant) ar / ir sulčių koncentrato (natūralaus), be saldiklių, aromatizuojančių medžiagų. (pakuotėje </w:t>
            </w:r>
            <w:r w:rsidR="00614AEC" w:rsidRPr="00DD30DC">
              <w:rPr>
                <w:sz w:val="22"/>
                <w:szCs w:val="22"/>
                <w:lang w:val="lt-LT" w:eastAsia="lt-LT"/>
              </w:rPr>
              <w:t xml:space="preserve">- </w:t>
            </w:r>
            <w:r w:rsidRPr="00DD30DC">
              <w:rPr>
                <w:sz w:val="22"/>
                <w:szCs w:val="22"/>
                <w:lang w:val="lt-LT" w:eastAsia="lt-LT"/>
              </w:rPr>
              <w:t>ne daugiau kaip 1 l)</w:t>
            </w:r>
          </w:p>
        </w:tc>
        <w:tc>
          <w:tcPr>
            <w:tcW w:w="1696" w:type="dxa"/>
          </w:tcPr>
          <w:p w14:paraId="57DE5B9F" w14:textId="4EB6FFD3" w:rsidR="00F66B30" w:rsidRDefault="00032D77" w:rsidP="00F66B30">
            <w:pPr>
              <w:overflowPunct w:val="0"/>
              <w:autoSpaceDE w:val="0"/>
              <w:autoSpaceDN w:val="0"/>
              <w:adjustRightInd w:val="0"/>
              <w:spacing w:after="200" w:line="276" w:lineRule="auto"/>
              <w:jc w:val="center"/>
              <w:rPr>
                <w:i/>
                <w:lang w:eastAsia="lt-LT"/>
              </w:rPr>
            </w:pPr>
            <w:r>
              <w:rPr>
                <w:i/>
                <w:lang w:eastAsia="lt-LT"/>
              </w:rPr>
              <w:t>200L</w:t>
            </w:r>
          </w:p>
        </w:tc>
      </w:tr>
      <w:tr w:rsidR="00F66B30" w:rsidRPr="009770B6" w14:paraId="2D330A66" w14:textId="77777777" w:rsidTr="000B7514">
        <w:tc>
          <w:tcPr>
            <w:tcW w:w="2122" w:type="dxa"/>
            <w:vAlign w:val="bottom"/>
          </w:tcPr>
          <w:p w14:paraId="44D3D009" w14:textId="1A22AF3E" w:rsidR="00F66B30" w:rsidRPr="00DD30DC" w:rsidRDefault="00F66B30" w:rsidP="00F66B30">
            <w:pPr>
              <w:pStyle w:val="NoSpacing"/>
              <w:rPr>
                <w:sz w:val="22"/>
                <w:szCs w:val="22"/>
                <w:lang w:val="lt-LT"/>
              </w:rPr>
            </w:pPr>
            <w:r w:rsidRPr="00DD30DC">
              <w:rPr>
                <w:sz w:val="22"/>
                <w:szCs w:val="22"/>
                <w:lang w:val="lt-LT"/>
              </w:rPr>
              <w:t>Vištų kiaušiniai</w:t>
            </w:r>
          </w:p>
        </w:tc>
        <w:tc>
          <w:tcPr>
            <w:tcW w:w="6520" w:type="dxa"/>
            <w:vAlign w:val="center"/>
          </w:tcPr>
          <w:p w14:paraId="0CE0D073" w14:textId="77CB58E1" w:rsidR="00F66B30" w:rsidRPr="00DD30DC" w:rsidRDefault="00F66B30" w:rsidP="00F66B30">
            <w:pPr>
              <w:pStyle w:val="NoSpacing"/>
              <w:rPr>
                <w:sz w:val="22"/>
                <w:szCs w:val="22"/>
                <w:lang w:val="lt-LT" w:eastAsia="lt-LT"/>
              </w:rPr>
            </w:pPr>
            <w:r w:rsidRPr="00DD30DC">
              <w:rPr>
                <w:sz w:val="22"/>
                <w:szCs w:val="22"/>
                <w:lang w:val="lt-LT" w:eastAsia="lt-LT"/>
              </w:rPr>
              <w:t>A klasės, ant kraiko laikomų vištų dedeklių kiaušiniai, neplauti. Ne žemesnės kaip L svorio kategorijos.</w:t>
            </w:r>
            <w:r w:rsidR="00032D77" w:rsidRPr="00DD30DC">
              <w:rPr>
                <w:sz w:val="22"/>
                <w:szCs w:val="22"/>
                <w:lang w:val="lt-LT" w:eastAsia="lt-LT"/>
              </w:rPr>
              <w:t xml:space="preserve"> Išfasavimas </w:t>
            </w:r>
            <w:r w:rsidR="00614AEC" w:rsidRPr="00DD30DC">
              <w:rPr>
                <w:sz w:val="22"/>
                <w:szCs w:val="22"/>
                <w:lang w:val="lt-LT" w:eastAsia="lt-LT"/>
              </w:rPr>
              <w:t xml:space="preserve">- </w:t>
            </w:r>
            <w:r w:rsidR="00032D77" w:rsidRPr="00DD30DC">
              <w:rPr>
                <w:sz w:val="22"/>
                <w:szCs w:val="22"/>
                <w:lang w:val="lt-LT" w:eastAsia="lt-LT"/>
              </w:rPr>
              <w:t>ne daugiai kaip 10vnt</w:t>
            </w:r>
          </w:p>
        </w:tc>
        <w:tc>
          <w:tcPr>
            <w:tcW w:w="1696" w:type="dxa"/>
          </w:tcPr>
          <w:p w14:paraId="27A983D3" w14:textId="075E6B63" w:rsidR="00F66B30" w:rsidRPr="009770B6" w:rsidRDefault="00032D77" w:rsidP="00F66B30">
            <w:pPr>
              <w:overflowPunct w:val="0"/>
              <w:autoSpaceDE w:val="0"/>
              <w:autoSpaceDN w:val="0"/>
              <w:adjustRightInd w:val="0"/>
              <w:spacing w:after="200" w:line="276" w:lineRule="auto"/>
              <w:jc w:val="center"/>
              <w:rPr>
                <w:i/>
                <w:lang w:val="lt-LT" w:eastAsia="lt-LT"/>
              </w:rPr>
            </w:pPr>
            <w:r w:rsidRPr="009770B6">
              <w:rPr>
                <w:i/>
                <w:lang w:val="lt-LT" w:eastAsia="lt-LT"/>
              </w:rPr>
              <w:t>800vnt</w:t>
            </w:r>
          </w:p>
        </w:tc>
      </w:tr>
      <w:tr w:rsidR="00F66B30" w:rsidRPr="009770B6" w14:paraId="500DCEC3" w14:textId="77777777" w:rsidTr="000B7514">
        <w:tc>
          <w:tcPr>
            <w:tcW w:w="2122" w:type="dxa"/>
            <w:vAlign w:val="bottom"/>
          </w:tcPr>
          <w:p w14:paraId="5558E10C" w14:textId="3CC1EB4D" w:rsidR="00F66B30" w:rsidRPr="00DD30DC" w:rsidRDefault="00F66B30" w:rsidP="00F66B30">
            <w:pPr>
              <w:pStyle w:val="NoSpacing"/>
              <w:rPr>
                <w:sz w:val="22"/>
                <w:szCs w:val="22"/>
                <w:lang w:val="lt-LT"/>
              </w:rPr>
            </w:pPr>
            <w:r w:rsidRPr="00DD30DC">
              <w:rPr>
                <w:sz w:val="22"/>
                <w:szCs w:val="22"/>
                <w:lang w:val="lt-LT"/>
              </w:rPr>
              <w:t>Rauginti kopūstai</w:t>
            </w:r>
          </w:p>
        </w:tc>
        <w:tc>
          <w:tcPr>
            <w:tcW w:w="6520" w:type="dxa"/>
            <w:vAlign w:val="center"/>
          </w:tcPr>
          <w:p w14:paraId="4DBE660C" w14:textId="70C03BA3" w:rsidR="00F66B30" w:rsidRPr="00DD30DC" w:rsidRDefault="003B1CDA" w:rsidP="00F66B30">
            <w:pPr>
              <w:pStyle w:val="NoSpacing"/>
              <w:rPr>
                <w:sz w:val="22"/>
                <w:szCs w:val="22"/>
                <w:lang w:val="lt-LT" w:eastAsia="lt-LT"/>
              </w:rPr>
            </w:pPr>
            <w:r w:rsidRPr="00DD30DC">
              <w:rPr>
                <w:sz w:val="22"/>
                <w:szCs w:val="22"/>
                <w:lang w:val="lt-LT" w:eastAsia="lt-LT"/>
              </w:rPr>
              <w:t>*</w:t>
            </w:r>
            <w:r w:rsidR="00F66B30" w:rsidRPr="00DD30DC">
              <w:rPr>
                <w:sz w:val="22"/>
                <w:szCs w:val="22"/>
                <w:lang w:val="lt-LT" w:eastAsia="lt-LT"/>
              </w:rPr>
              <w:t>Smulkiai supjaustyti, nesuminkštėję, be pašalinių kvapų, neperrūgę, pagrindinė produkto sudedamoji dalis (švieži kopūstai. Tiekiami sandarioje taroje, skysčio ne daugiau kaip 230 g/1000 g. Pagrindinės sudėtinės dalys: kopūstai ne mažiau kai 95 proc.)., morkos, valgomoji druska, cukrus, kmynai, be acto ar kitų konservantų.</w:t>
            </w:r>
            <w:r w:rsidRPr="00DD30DC">
              <w:rPr>
                <w:lang w:val="lt-LT"/>
              </w:rPr>
              <w:t xml:space="preserve"> </w:t>
            </w:r>
            <w:r w:rsidRPr="00DD30DC">
              <w:rPr>
                <w:sz w:val="22"/>
                <w:szCs w:val="22"/>
                <w:lang w:val="lt-LT" w:eastAsia="lt-LT"/>
              </w:rPr>
              <w:t>Galiojimas pristatymo dieną iki tinkamumo vartoti termino pabaigos - ne mažiau 20 paros (-ų)</w:t>
            </w:r>
            <w:r w:rsidR="00F66B30" w:rsidRPr="00DD30DC">
              <w:rPr>
                <w:sz w:val="22"/>
                <w:szCs w:val="22"/>
                <w:lang w:val="lt-LT" w:eastAsia="lt-LT"/>
              </w:rPr>
              <w:t xml:space="preserve"> Išfasavimo svoris nurodytas bendras (produkto ir skysčio).</w:t>
            </w:r>
            <w:r w:rsidR="009770B6" w:rsidRPr="00DD30DC">
              <w:rPr>
                <w:lang w:val="lt-LT"/>
              </w:rPr>
              <w:t xml:space="preserve"> </w:t>
            </w:r>
            <w:r w:rsidR="009770B6" w:rsidRPr="00DD30DC">
              <w:rPr>
                <w:sz w:val="22"/>
                <w:szCs w:val="22"/>
                <w:lang w:val="lt-LT" w:eastAsia="lt-LT"/>
              </w:rPr>
              <w:t>Išfasavimas - ne daugiau 1.1 kg</w:t>
            </w:r>
          </w:p>
        </w:tc>
        <w:tc>
          <w:tcPr>
            <w:tcW w:w="1696" w:type="dxa"/>
          </w:tcPr>
          <w:p w14:paraId="1C5DA84A" w14:textId="4C4A7361" w:rsidR="00F66B30" w:rsidRPr="009770B6" w:rsidRDefault="00032D77" w:rsidP="00F66B30">
            <w:pPr>
              <w:overflowPunct w:val="0"/>
              <w:autoSpaceDE w:val="0"/>
              <w:autoSpaceDN w:val="0"/>
              <w:adjustRightInd w:val="0"/>
              <w:spacing w:after="200" w:line="276" w:lineRule="auto"/>
              <w:jc w:val="center"/>
              <w:rPr>
                <w:i/>
                <w:lang w:eastAsia="lt-LT"/>
              </w:rPr>
            </w:pPr>
            <w:r w:rsidRPr="009770B6">
              <w:rPr>
                <w:i/>
                <w:lang w:eastAsia="lt-LT"/>
              </w:rPr>
              <w:t>200kg</w:t>
            </w:r>
          </w:p>
        </w:tc>
      </w:tr>
      <w:tr w:rsidR="00032D77" w:rsidRPr="009770B6" w14:paraId="32B63C73" w14:textId="77777777" w:rsidTr="000B7514">
        <w:tc>
          <w:tcPr>
            <w:tcW w:w="2122" w:type="dxa"/>
            <w:vAlign w:val="bottom"/>
          </w:tcPr>
          <w:p w14:paraId="7F73DDD2" w14:textId="1439D9FA" w:rsidR="00032D77" w:rsidRPr="00DD30DC" w:rsidRDefault="00032D77" w:rsidP="00F66B30">
            <w:pPr>
              <w:pStyle w:val="NoSpacing"/>
              <w:rPr>
                <w:sz w:val="22"/>
                <w:szCs w:val="22"/>
                <w:lang w:val="lt-LT"/>
              </w:rPr>
            </w:pPr>
            <w:r w:rsidRPr="00DD30DC">
              <w:rPr>
                <w:sz w:val="22"/>
                <w:szCs w:val="22"/>
                <w:lang w:val="lt-LT"/>
              </w:rPr>
              <w:t>Rauginti agurkai</w:t>
            </w:r>
          </w:p>
        </w:tc>
        <w:tc>
          <w:tcPr>
            <w:tcW w:w="6520" w:type="dxa"/>
            <w:vAlign w:val="center"/>
          </w:tcPr>
          <w:p w14:paraId="1B11C9F6" w14:textId="4C0E7709" w:rsidR="00032D77" w:rsidRPr="00DD30DC" w:rsidRDefault="003B1CDA" w:rsidP="00032D77">
            <w:pPr>
              <w:pStyle w:val="NoSpacing"/>
              <w:rPr>
                <w:sz w:val="22"/>
                <w:szCs w:val="22"/>
                <w:lang w:val="lt-LT" w:eastAsia="lt-LT"/>
              </w:rPr>
            </w:pPr>
            <w:r w:rsidRPr="00DD30DC">
              <w:rPr>
                <w:sz w:val="22"/>
                <w:szCs w:val="22"/>
                <w:lang w:val="lt-LT" w:eastAsia="lt-LT"/>
              </w:rPr>
              <w:t>*</w:t>
            </w:r>
            <w:r w:rsidR="00032D77" w:rsidRPr="00DD30DC">
              <w:rPr>
                <w:sz w:val="22"/>
                <w:szCs w:val="22"/>
                <w:lang w:val="lt-LT" w:eastAsia="lt-LT"/>
              </w:rPr>
              <w:t xml:space="preserve">Nepjaustyti, tvirtos konsistencijos, nesuminkštėję, be pašalinių kvapų, neperrūgę, pagrindinė produkto sudedamoji dalis (švieži agurkai. Tiekiami sandarioje taroje, </w:t>
            </w:r>
            <w:r w:rsidR="007C044F" w:rsidRPr="00DD30DC">
              <w:rPr>
                <w:sz w:val="22"/>
                <w:szCs w:val="22"/>
                <w:lang w:val="lt-LT" w:eastAsia="lt-LT"/>
              </w:rPr>
              <w:t>skysčio ne daugiau kaip 430g/1000</w:t>
            </w:r>
            <w:r w:rsidR="00032D77" w:rsidRPr="00DD30DC">
              <w:rPr>
                <w:sz w:val="22"/>
                <w:szCs w:val="22"/>
                <w:lang w:val="lt-LT" w:eastAsia="lt-LT"/>
              </w:rPr>
              <w:t xml:space="preserve">g. Pagrindinės sudėtinės dalys: agurkai ne mažiau kai </w:t>
            </w:r>
            <w:r w:rsidR="009770B6" w:rsidRPr="00DD30DC">
              <w:rPr>
                <w:sz w:val="22"/>
                <w:szCs w:val="22"/>
                <w:lang w:val="lt-LT" w:eastAsia="lt-LT"/>
              </w:rPr>
              <w:t>5</w:t>
            </w:r>
            <w:r w:rsidR="00032D77" w:rsidRPr="00DD30DC">
              <w:rPr>
                <w:sz w:val="22"/>
                <w:szCs w:val="22"/>
                <w:lang w:val="lt-LT" w:eastAsia="lt-LT"/>
              </w:rPr>
              <w:t>5 proc.)., valgomoji druska, cukrus, be acto ar kitų konservantų.</w:t>
            </w:r>
            <w:r w:rsidRPr="00DD30DC">
              <w:rPr>
                <w:lang w:val="lt-LT"/>
              </w:rPr>
              <w:t xml:space="preserve"> </w:t>
            </w:r>
            <w:r w:rsidRPr="00DD30DC">
              <w:rPr>
                <w:sz w:val="22"/>
                <w:szCs w:val="22"/>
                <w:lang w:val="lt-LT" w:eastAsia="lt-LT"/>
              </w:rPr>
              <w:t>Galiojimas pristatymo dieną iki tinkamumo vartoti termino pabaigos - ne mažiau 20 paros (-ų)</w:t>
            </w:r>
            <w:r w:rsidR="00032D77" w:rsidRPr="00DD30DC">
              <w:rPr>
                <w:sz w:val="22"/>
                <w:szCs w:val="22"/>
                <w:lang w:val="lt-LT" w:eastAsia="lt-LT"/>
              </w:rPr>
              <w:t xml:space="preserve"> Išfasavimo svoris nurodytas </w:t>
            </w:r>
            <w:r w:rsidR="009770B6" w:rsidRPr="00DD30DC">
              <w:rPr>
                <w:sz w:val="22"/>
                <w:szCs w:val="22"/>
                <w:lang w:val="lt-LT" w:eastAsia="lt-LT"/>
              </w:rPr>
              <w:t xml:space="preserve">grįnas </w:t>
            </w:r>
            <w:r w:rsidR="00032D77" w:rsidRPr="00DD30DC">
              <w:rPr>
                <w:sz w:val="22"/>
                <w:szCs w:val="22"/>
                <w:lang w:val="lt-LT" w:eastAsia="lt-LT"/>
              </w:rPr>
              <w:t xml:space="preserve">produkto </w:t>
            </w:r>
            <w:r w:rsidR="009770B6" w:rsidRPr="00DD30DC">
              <w:rPr>
                <w:sz w:val="22"/>
                <w:szCs w:val="22"/>
                <w:lang w:val="lt-LT" w:eastAsia="lt-LT"/>
              </w:rPr>
              <w:t xml:space="preserve">svoris. </w:t>
            </w:r>
            <w:r w:rsidR="009770B6" w:rsidRPr="00DD30DC">
              <w:rPr>
                <w:rFonts w:ascii="Tahoma" w:hAnsi="Tahoma" w:cs="Tahoma"/>
                <w:b/>
                <w:bCs/>
                <w:sz w:val="18"/>
                <w:szCs w:val="18"/>
                <w:lang w:val="lt-LT"/>
              </w:rPr>
              <w:t>Išfasavimas</w:t>
            </w:r>
            <w:r w:rsidR="009770B6" w:rsidRPr="00DD30DC">
              <w:rPr>
                <w:rFonts w:ascii="Tahoma" w:hAnsi="Tahoma" w:cs="Tahoma"/>
                <w:sz w:val="18"/>
                <w:szCs w:val="18"/>
                <w:shd w:val="clear" w:color="auto" w:fill="FFFFFF"/>
                <w:lang w:val="lt-LT"/>
              </w:rPr>
              <w:t> - ne daugiau 1.1 kg</w:t>
            </w:r>
          </w:p>
        </w:tc>
        <w:tc>
          <w:tcPr>
            <w:tcW w:w="1696" w:type="dxa"/>
          </w:tcPr>
          <w:p w14:paraId="147DA1D6" w14:textId="0780D862" w:rsidR="00032D77" w:rsidRPr="009770B6" w:rsidRDefault="007C044F" w:rsidP="00F66B30">
            <w:pPr>
              <w:overflowPunct w:val="0"/>
              <w:autoSpaceDE w:val="0"/>
              <w:autoSpaceDN w:val="0"/>
              <w:adjustRightInd w:val="0"/>
              <w:spacing w:after="200" w:line="276" w:lineRule="auto"/>
              <w:jc w:val="center"/>
              <w:rPr>
                <w:i/>
                <w:lang w:val="lt-LT" w:eastAsia="lt-LT"/>
              </w:rPr>
            </w:pPr>
            <w:r w:rsidRPr="009770B6">
              <w:rPr>
                <w:i/>
                <w:lang w:val="lt-LT" w:eastAsia="lt-LT"/>
              </w:rPr>
              <w:t>60kg</w:t>
            </w:r>
          </w:p>
        </w:tc>
      </w:tr>
      <w:tr w:rsidR="00F66B30" w14:paraId="0B8254C8" w14:textId="77777777" w:rsidTr="000B7514">
        <w:tc>
          <w:tcPr>
            <w:tcW w:w="2122" w:type="dxa"/>
            <w:vAlign w:val="bottom"/>
          </w:tcPr>
          <w:p w14:paraId="21FB3647" w14:textId="77777777" w:rsidR="00F66B30" w:rsidRPr="00DD30DC" w:rsidRDefault="00F66B30" w:rsidP="00F66B30">
            <w:pPr>
              <w:pStyle w:val="NoSpacing"/>
              <w:rPr>
                <w:sz w:val="22"/>
                <w:szCs w:val="22"/>
                <w:lang w:val="lt-LT"/>
              </w:rPr>
            </w:pPr>
            <w:r w:rsidRPr="00DD30DC">
              <w:rPr>
                <w:sz w:val="22"/>
                <w:szCs w:val="22"/>
                <w:lang w:val="lt-LT"/>
              </w:rPr>
              <w:t>Actas</w:t>
            </w:r>
          </w:p>
          <w:p w14:paraId="3DFF4BD1" w14:textId="77777777" w:rsidR="00F66B30" w:rsidRPr="00DD30DC" w:rsidRDefault="00F66B30" w:rsidP="00F66B30">
            <w:pPr>
              <w:pStyle w:val="NoSpacing"/>
              <w:rPr>
                <w:sz w:val="22"/>
                <w:szCs w:val="22"/>
                <w:lang w:val="lt-LT"/>
              </w:rPr>
            </w:pPr>
          </w:p>
        </w:tc>
        <w:tc>
          <w:tcPr>
            <w:tcW w:w="6520" w:type="dxa"/>
            <w:vAlign w:val="center"/>
          </w:tcPr>
          <w:p w14:paraId="3D5E0F6B" w14:textId="77777777" w:rsidR="00F66B30" w:rsidRPr="00DD30DC" w:rsidRDefault="00F66B30" w:rsidP="00F66B30">
            <w:pPr>
              <w:pStyle w:val="NoSpacing"/>
              <w:rPr>
                <w:sz w:val="22"/>
                <w:szCs w:val="22"/>
                <w:lang w:val="lt-LT"/>
              </w:rPr>
            </w:pPr>
            <w:r w:rsidRPr="00DD30DC">
              <w:rPr>
                <w:sz w:val="22"/>
                <w:szCs w:val="22"/>
                <w:lang w:val="lt-LT"/>
              </w:rPr>
              <w:t>Rūgštingumas 9%. Minkštintas geriamasis vanduo, 50 l 0.4235</w:t>
            </w:r>
          </w:p>
          <w:p w14:paraId="060C66A6" w14:textId="4035CAD5" w:rsidR="00F66B30" w:rsidRPr="00DD30DC" w:rsidRDefault="00F66B30" w:rsidP="00F66B30">
            <w:pPr>
              <w:pStyle w:val="NoSpacing"/>
              <w:rPr>
                <w:sz w:val="22"/>
                <w:szCs w:val="22"/>
                <w:lang w:val="lt-LT" w:eastAsia="lt-LT"/>
              </w:rPr>
            </w:pPr>
            <w:r w:rsidRPr="00DD30DC">
              <w:rPr>
                <w:sz w:val="22"/>
                <w:szCs w:val="22"/>
                <w:lang w:val="lt-LT"/>
              </w:rPr>
              <w:t xml:space="preserve">maistinė acto rūgštis </w:t>
            </w:r>
            <w:r w:rsidR="007C044F" w:rsidRPr="00DD30DC">
              <w:rPr>
                <w:sz w:val="22"/>
                <w:szCs w:val="22"/>
                <w:lang w:val="lt-LT"/>
              </w:rPr>
              <w:t>E260. Išfasavimas</w:t>
            </w:r>
            <w:r w:rsidR="00614AEC" w:rsidRPr="00DD30DC">
              <w:rPr>
                <w:sz w:val="22"/>
                <w:szCs w:val="22"/>
                <w:lang w:val="lt-LT"/>
              </w:rPr>
              <w:t xml:space="preserve"> -</w:t>
            </w:r>
            <w:r w:rsidR="007C044F" w:rsidRPr="00DD30DC">
              <w:rPr>
                <w:sz w:val="22"/>
                <w:szCs w:val="22"/>
                <w:lang w:val="lt-LT"/>
              </w:rPr>
              <w:t xml:space="preserve"> ne daugiau kaip</w:t>
            </w:r>
            <w:r w:rsidRPr="00DD30DC">
              <w:rPr>
                <w:sz w:val="22"/>
                <w:szCs w:val="22"/>
                <w:lang w:val="lt-LT"/>
              </w:rPr>
              <w:t xml:space="preserve"> 1 l</w:t>
            </w:r>
          </w:p>
        </w:tc>
        <w:tc>
          <w:tcPr>
            <w:tcW w:w="1696" w:type="dxa"/>
          </w:tcPr>
          <w:p w14:paraId="24CA99FD" w14:textId="6CC92590" w:rsidR="00F66B30" w:rsidRPr="007C044F" w:rsidRDefault="007C044F" w:rsidP="00F66B30">
            <w:pPr>
              <w:overflowPunct w:val="0"/>
              <w:autoSpaceDE w:val="0"/>
              <w:autoSpaceDN w:val="0"/>
              <w:adjustRightInd w:val="0"/>
              <w:spacing w:after="200" w:line="276" w:lineRule="auto"/>
              <w:jc w:val="center"/>
              <w:rPr>
                <w:i/>
                <w:lang w:val="lt-LT" w:eastAsia="lt-LT"/>
              </w:rPr>
            </w:pPr>
            <w:r>
              <w:rPr>
                <w:i/>
                <w:lang w:val="lt-LT" w:eastAsia="lt-LT"/>
              </w:rPr>
              <w:t>50L</w:t>
            </w:r>
          </w:p>
        </w:tc>
      </w:tr>
      <w:tr w:rsidR="00F66B30" w14:paraId="23B68443" w14:textId="77777777" w:rsidTr="000B7514">
        <w:tc>
          <w:tcPr>
            <w:tcW w:w="2122" w:type="dxa"/>
            <w:vAlign w:val="bottom"/>
          </w:tcPr>
          <w:p w14:paraId="1AC5E83C" w14:textId="2BFCD149" w:rsidR="00F66B30" w:rsidRPr="00DD30DC" w:rsidRDefault="00F66B30" w:rsidP="00F66B30">
            <w:pPr>
              <w:pStyle w:val="NoSpacing"/>
              <w:rPr>
                <w:sz w:val="22"/>
                <w:szCs w:val="22"/>
                <w:lang w:val="lt-LT"/>
              </w:rPr>
            </w:pPr>
            <w:r w:rsidRPr="00DD30DC">
              <w:rPr>
                <w:sz w:val="22"/>
                <w:szCs w:val="22"/>
                <w:lang w:val="lt-LT"/>
              </w:rPr>
              <w:lastRenderedPageBreak/>
              <w:t>Cinamonas</w:t>
            </w:r>
          </w:p>
        </w:tc>
        <w:tc>
          <w:tcPr>
            <w:tcW w:w="6520" w:type="dxa"/>
            <w:vAlign w:val="center"/>
          </w:tcPr>
          <w:p w14:paraId="356B01E4" w14:textId="1CF5BA49" w:rsidR="00F66B30" w:rsidRPr="00DD30DC" w:rsidRDefault="00F66B30" w:rsidP="00F66B30">
            <w:pPr>
              <w:pStyle w:val="NoSpacing"/>
              <w:rPr>
                <w:sz w:val="22"/>
                <w:szCs w:val="22"/>
                <w:lang w:val="lt-LT"/>
              </w:rPr>
            </w:pPr>
            <w:r w:rsidRPr="00DD30DC">
              <w:rPr>
                <w:sz w:val="22"/>
                <w:szCs w:val="22"/>
                <w:lang w:val="lt-LT" w:eastAsia="lt-LT"/>
              </w:rPr>
              <w:t>Ceiloninis cinamonas, gaunamas iš Ceylanicum cinamono medžio žievės. Maltas, kvapnus, švelnaus, saldoko skonio, be priemaišų. Išfasavimas: Pakuotė su daugkartiniu atidarymu. Ne daugiau kaip 0,1 kg</w:t>
            </w:r>
          </w:p>
        </w:tc>
        <w:tc>
          <w:tcPr>
            <w:tcW w:w="1696" w:type="dxa"/>
          </w:tcPr>
          <w:p w14:paraId="6534553A" w14:textId="0A6C0944" w:rsidR="00F66B30" w:rsidRDefault="00032D77"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6710F3F4" w14:textId="77777777" w:rsidTr="000B7514">
        <w:tc>
          <w:tcPr>
            <w:tcW w:w="2122" w:type="dxa"/>
            <w:vAlign w:val="bottom"/>
          </w:tcPr>
          <w:p w14:paraId="5DB5D432" w14:textId="106BB77A" w:rsidR="00F66B30" w:rsidRPr="00DD30DC" w:rsidRDefault="00F66B30" w:rsidP="00F66B30">
            <w:pPr>
              <w:pStyle w:val="NoSpacing"/>
              <w:rPr>
                <w:sz w:val="22"/>
                <w:szCs w:val="22"/>
                <w:lang w:val="lt-LT"/>
              </w:rPr>
            </w:pPr>
            <w:r w:rsidRPr="00DD30DC">
              <w:rPr>
                <w:sz w:val="22"/>
                <w:szCs w:val="22"/>
                <w:lang w:val="lt-LT"/>
              </w:rPr>
              <w:t>Citrinos rūgštis, fas. Po 1 kg.</w:t>
            </w:r>
          </w:p>
        </w:tc>
        <w:tc>
          <w:tcPr>
            <w:tcW w:w="6520" w:type="dxa"/>
            <w:vAlign w:val="center"/>
          </w:tcPr>
          <w:p w14:paraId="239A7688" w14:textId="7772AFD0" w:rsidR="00F66B30" w:rsidRPr="00DD30DC" w:rsidRDefault="00F66B30" w:rsidP="00F66B30">
            <w:pPr>
              <w:pStyle w:val="NoSpacing"/>
              <w:rPr>
                <w:sz w:val="22"/>
                <w:szCs w:val="22"/>
                <w:lang w:val="lt-LT" w:eastAsia="lt-LT"/>
              </w:rPr>
            </w:pPr>
            <w:r w:rsidRPr="00DD30DC">
              <w:rPr>
                <w:sz w:val="22"/>
                <w:szCs w:val="22"/>
                <w:lang w:val="lt-LT" w:eastAsia="lt-LT"/>
              </w:rPr>
              <w:t xml:space="preserve">Sausa, nesulipusi, nepakeitusi natūralios spalvos. Išfasavimas </w:t>
            </w:r>
            <w:r w:rsidR="00614AEC" w:rsidRPr="00DD30DC">
              <w:rPr>
                <w:sz w:val="22"/>
                <w:szCs w:val="22"/>
                <w:lang w:val="lt-LT" w:eastAsia="lt-LT"/>
              </w:rPr>
              <w:t xml:space="preserve">- </w:t>
            </w:r>
            <w:r w:rsidRPr="00DD30DC">
              <w:rPr>
                <w:sz w:val="22"/>
                <w:szCs w:val="22"/>
                <w:lang w:val="lt-LT" w:eastAsia="lt-LT"/>
              </w:rPr>
              <w:t>ne daugiau nei 1 kg</w:t>
            </w:r>
          </w:p>
        </w:tc>
        <w:tc>
          <w:tcPr>
            <w:tcW w:w="1696" w:type="dxa"/>
          </w:tcPr>
          <w:p w14:paraId="77C1F640" w14:textId="7BB2F76D" w:rsidR="00F66B30" w:rsidRDefault="007C044F" w:rsidP="00F66B30">
            <w:pPr>
              <w:overflowPunct w:val="0"/>
              <w:autoSpaceDE w:val="0"/>
              <w:autoSpaceDN w:val="0"/>
              <w:adjustRightInd w:val="0"/>
              <w:spacing w:after="200" w:line="276" w:lineRule="auto"/>
              <w:jc w:val="center"/>
              <w:rPr>
                <w:i/>
                <w:lang w:eastAsia="lt-LT"/>
              </w:rPr>
            </w:pPr>
            <w:r>
              <w:rPr>
                <w:i/>
                <w:lang w:eastAsia="lt-LT"/>
              </w:rPr>
              <w:t>4kg</w:t>
            </w:r>
          </w:p>
        </w:tc>
      </w:tr>
      <w:tr w:rsidR="00F66B30" w:rsidRPr="00F66B30" w14:paraId="554FFA9B" w14:textId="77777777" w:rsidTr="000B7514">
        <w:tc>
          <w:tcPr>
            <w:tcW w:w="2122" w:type="dxa"/>
            <w:vAlign w:val="bottom"/>
          </w:tcPr>
          <w:p w14:paraId="23F48065" w14:textId="784DEBC4" w:rsidR="00F66B30" w:rsidRPr="00DD30DC" w:rsidRDefault="00F66B30" w:rsidP="00F66B30">
            <w:pPr>
              <w:pStyle w:val="NoSpacing"/>
              <w:rPr>
                <w:sz w:val="22"/>
                <w:szCs w:val="22"/>
                <w:lang w:val="lt-LT"/>
              </w:rPr>
            </w:pPr>
            <w:r w:rsidRPr="00DD30DC">
              <w:rPr>
                <w:sz w:val="22"/>
                <w:szCs w:val="22"/>
                <w:lang w:val="lt-LT"/>
              </w:rPr>
              <w:t>Druska su jodu</w:t>
            </w:r>
          </w:p>
        </w:tc>
        <w:tc>
          <w:tcPr>
            <w:tcW w:w="6520" w:type="dxa"/>
            <w:vAlign w:val="center"/>
          </w:tcPr>
          <w:p w14:paraId="75EE599C" w14:textId="1D64FDF3" w:rsidR="00F66B30" w:rsidRPr="00DD30DC" w:rsidRDefault="00F66B30" w:rsidP="00F66B30">
            <w:pPr>
              <w:pStyle w:val="NoSpacing"/>
              <w:rPr>
                <w:sz w:val="22"/>
                <w:szCs w:val="22"/>
                <w:lang w:val="lt-LT" w:eastAsia="lt-LT"/>
              </w:rPr>
            </w:pPr>
            <w:r w:rsidRPr="00DD30DC">
              <w:rPr>
                <w:sz w:val="22"/>
                <w:szCs w:val="22"/>
                <w:lang w:val="lt-LT" w:eastAsia="lt-LT"/>
              </w:rPr>
              <w:t>Švari (be priemaišų), nesudrėkusi, nesukietėjusi pakuotėje, su jodu. Turi atitikti reikalavimus taikomus viešajam maitinimui, t. y., valgomoji druska, turinti 20–40 mg/kg jodo</w:t>
            </w:r>
            <w:r w:rsidR="009F22DF" w:rsidRPr="00DD30DC">
              <w:rPr>
                <w:sz w:val="22"/>
                <w:szCs w:val="22"/>
                <w:lang w:val="lt-LT" w:eastAsia="lt-LT"/>
              </w:rPr>
              <w:t xml:space="preserve">. </w:t>
            </w:r>
            <w:proofErr w:type="spellStart"/>
            <w:r w:rsidR="009F22DF" w:rsidRPr="00DD30DC">
              <w:rPr>
                <w:rFonts w:ascii="Tahoma" w:hAnsi="Tahoma" w:cs="Tahoma"/>
                <w:b/>
                <w:bCs/>
                <w:sz w:val="18"/>
                <w:szCs w:val="18"/>
              </w:rPr>
              <w:t>Išfasavimas</w:t>
            </w:r>
            <w:proofErr w:type="spellEnd"/>
            <w:r w:rsidR="009F22DF" w:rsidRPr="00DD30DC">
              <w:rPr>
                <w:rFonts w:ascii="Tahoma" w:hAnsi="Tahoma" w:cs="Tahoma"/>
                <w:sz w:val="18"/>
                <w:szCs w:val="18"/>
                <w:shd w:val="clear" w:color="auto" w:fill="FFFFFF"/>
              </w:rPr>
              <w:t xml:space="preserve"> - ne </w:t>
            </w:r>
            <w:proofErr w:type="spellStart"/>
            <w:r w:rsidR="009F22DF" w:rsidRPr="00DD30DC">
              <w:rPr>
                <w:rFonts w:ascii="Tahoma" w:hAnsi="Tahoma" w:cs="Tahoma"/>
                <w:sz w:val="18"/>
                <w:szCs w:val="18"/>
                <w:shd w:val="clear" w:color="auto" w:fill="FFFFFF"/>
              </w:rPr>
              <w:t>daugiau</w:t>
            </w:r>
            <w:proofErr w:type="spellEnd"/>
            <w:r w:rsidR="009F22DF" w:rsidRPr="00DD30DC">
              <w:rPr>
                <w:rFonts w:ascii="Tahoma" w:hAnsi="Tahoma" w:cs="Tahoma"/>
                <w:sz w:val="18"/>
                <w:szCs w:val="18"/>
                <w:shd w:val="clear" w:color="auto" w:fill="FFFFFF"/>
              </w:rPr>
              <w:t xml:space="preserve"> 1 kg</w:t>
            </w:r>
          </w:p>
        </w:tc>
        <w:tc>
          <w:tcPr>
            <w:tcW w:w="1696" w:type="dxa"/>
          </w:tcPr>
          <w:p w14:paraId="53F0BB58" w14:textId="0AA87C30" w:rsidR="00F66B30" w:rsidRPr="00F66B30" w:rsidRDefault="007C044F" w:rsidP="00F66B30">
            <w:pPr>
              <w:overflowPunct w:val="0"/>
              <w:autoSpaceDE w:val="0"/>
              <w:autoSpaceDN w:val="0"/>
              <w:adjustRightInd w:val="0"/>
              <w:spacing w:after="200" w:line="276" w:lineRule="auto"/>
              <w:jc w:val="center"/>
              <w:rPr>
                <w:i/>
                <w:lang w:val="lt-LT" w:eastAsia="lt-LT"/>
              </w:rPr>
            </w:pPr>
            <w:r>
              <w:rPr>
                <w:i/>
                <w:lang w:val="lt-LT" w:eastAsia="lt-LT"/>
              </w:rPr>
              <w:t>150kg</w:t>
            </w:r>
          </w:p>
        </w:tc>
      </w:tr>
      <w:tr w:rsidR="00F66B30" w14:paraId="7E4D5F67" w14:textId="77777777" w:rsidTr="000B7514">
        <w:tc>
          <w:tcPr>
            <w:tcW w:w="2122" w:type="dxa"/>
            <w:vAlign w:val="bottom"/>
          </w:tcPr>
          <w:p w14:paraId="3F93D872" w14:textId="79520161" w:rsidR="00F66B30" w:rsidRPr="00DD30DC" w:rsidRDefault="00F66B30" w:rsidP="00F66B30">
            <w:pPr>
              <w:pStyle w:val="NoSpacing"/>
              <w:rPr>
                <w:sz w:val="22"/>
                <w:szCs w:val="22"/>
                <w:lang w:val="lt-LT"/>
              </w:rPr>
            </w:pPr>
            <w:r w:rsidRPr="00DD30DC">
              <w:rPr>
                <w:sz w:val="22"/>
                <w:szCs w:val="22"/>
                <w:lang w:val="lt-LT"/>
              </w:rPr>
              <w:t>Džiovintos mielės</w:t>
            </w:r>
          </w:p>
        </w:tc>
        <w:tc>
          <w:tcPr>
            <w:tcW w:w="6520" w:type="dxa"/>
            <w:vAlign w:val="center"/>
          </w:tcPr>
          <w:p w14:paraId="25E364DB" w14:textId="0C1E6AD1" w:rsidR="00F66B30" w:rsidRPr="00DD30DC" w:rsidRDefault="00F66B30" w:rsidP="00F66B30">
            <w:pPr>
              <w:pStyle w:val="NoSpacing"/>
              <w:rPr>
                <w:sz w:val="22"/>
                <w:szCs w:val="22"/>
                <w:lang w:val="lt-LT" w:eastAsia="lt-LT"/>
              </w:rPr>
            </w:pPr>
            <w:r w:rsidRPr="00DD30DC">
              <w:rPr>
                <w:sz w:val="22"/>
                <w:szCs w:val="22"/>
                <w:lang w:val="lt-LT" w:eastAsia="lt-LT"/>
              </w:rPr>
              <w:t xml:space="preserve">Sausos (7,5-8,3 proc. drėgmės), birios, fasuotos. Išfasavimas </w:t>
            </w:r>
            <w:r w:rsidR="00614AEC" w:rsidRPr="00DD30DC">
              <w:rPr>
                <w:sz w:val="22"/>
                <w:szCs w:val="22"/>
                <w:lang w:val="lt-LT" w:eastAsia="lt-LT"/>
              </w:rPr>
              <w:t xml:space="preserve">- </w:t>
            </w:r>
            <w:r w:rsidRPr="00DD30DC">
              <w:rPr>
                <w:sz w:val="22"/>
                <w:szCs w:val="22"/>
                <w:lang w:val="lt-LT" w:eastAsia="lt-LT"/>
              </w:rPr>
              <w:t>ne daugiau nei 0.03 kg</w:t>
            </w:r>
          </w:p>
        </w:tc>
        <w:tc>
          <w:tcPr>
            <w:tcW w:w="1696" w:type="dxa"/>
          </w:tcPr>
          <w:p w14:paraId="1FA0FE6D" w14:textId="0D1D5BCE" w:rsidR="00F66B30" w:rsidRDefault="007C044F" w:rsidP="00F66B30">
            <w:pPr>
              <w:overflowPunct w:val="0"/>
              <w:autoSpaceDE w:val="0"/>
              <w:autoSpaceDN w:val="0"/>
              <w:adjustRightInd w:val="0"/>
              <w:spacing w:after="200" w:line="276" w:lineRule="auto"/>
              <w:jc w:val="center"/>
              <w:rPr>
                <w:i/>
                <w:lang w:eastAsia="lt-LT"/>
              </w:rPr>
            </w:pPr>
            <w:r>
              <w:rPr>
                <w:i/>
                <w:lang w:eastAsia="lt-LT"/>
              </w:rPr>
              <w:t>1kg</w:t>
            </w:r>
          </w:p>
        </w:tc>
      </w:tr>
      <w:tr w:rsidR="007C044F" w:rsidRPr="009770B6" w14:paraId="062C70A3" w14:textId="77777777" w:rsidTr="000B7514">
        <w:tc>
          <w:tcPr>
            <w:tcW w:w="2122" w:type="dxa"/>
            <w:vAlign w:val="bottom"/>
          </w:tcPr>
          <w:p w14:paraId="0F1B2766" w14:textId="71E9D183" w:rsidR="007C044F" w:rsidRPr="00DD30DC" w:rsidRDefault="007C044F" w:rsidP="00F66B30">
            <w:pPr>
              <w:pStyle w:val="NoSpacing"/>
              <w:rPr>
                <w:sz w:val="22"/>
                <w:szCs w:val="22"/>
                <w:lang w:val="lt-LT"/>
              </w:rPr>
            </w:pPr>
            <w:r w:rsidRPr="00DD30DC">
              <w:rPr>
                <w:sz w:val="22"/>
                <w:szCs w:val="22"/>
                <w:lang w:val="lt-LT"/>
              </w:rPr>
              <w:t>Presuotos, šviežios mielės</w:t>
            </w:r>
          </w:p>
        </w:tc>
        <w:tc>
          <w:tcPr>
            <w:tcW w:w="6520" w:type="dxa"/>
            <w:vAlign w:val="center"/>
          </w:tcPr>
          <w:p w14:paraId="1FC3395E" w14:textId="0FC1FA31" w:rsidR="007C044F" w:rsidRPr="00DD30DC" w:rsidRDefault="007C044F" w:rsidP="00F66B30">
            <w:pPr>
              <w:pStyle w:val="NoSpacing"/>
              <w:rPr>
                <w:sz w:val="22"/>
                <w:szCs w:val="22"/>
                <w:lang w:val="lt-LT" w:eastAsia="lt-LT"/>
              </w:rPr>
            </w:pPr>
            <w:r w:rsidRPr="00DD30DC">
              <w:rPr>
                <w:sz w:val="22"/>
                <w:szCs w:val="22"/>
                <w:lang w:val="lt-LT" w:eastAsia="lt-LT"/>
              </w:rPr>
              <w:t>Be pašalinio kvapo, tvirtos konsistencijos. Išfasuota</w:t>
            </w:r>
            <w:r w:rsidR="00614AEC" w:rsidRPr="00DD30DC">
              <w:rPr>
                <w:sz w:val="22"/>
                <w:szCs w:val="22"/>
                <w:lang w:val="lt-LT" w:eastAsia="lt-LT"/>
              </w:rPr>
              <w:t xml:space="preserve"> -</w:t>
            </w:r>
            <w:r w:rsidRPr="00DD30DC">
              <w:rPr>
                <w:sz w:val="22"/>
                <w:szCs w:val="22"/>
                <w:lang w:val="lt-LT" w:eastAsia="lt-LT"/>
              </w:rPr>
              <w:t xml:space="preserve"> ne daugiau kaip 0,1kg</w:t>
            </w:r>
          </w:p>
        </w:tc>
        <w:tc>
          <w:tcPr>
            <w:tcW w:w="1696" w:type="dxa"/>
          </w:tcPr>
          <w:p w14:paraId="1F7C7F4D" w14:textId="3A57AF53" w:rsidR="007C044F" w:rsidRPr="009770B6" w:rsidRDefault="007C044F" w:rsidP="00F66B30">
            <w:pPr>
              <w:overflowPunct w:val="0"/>
              <w:autoSpaceDE w:val="0"/>
              <w:autoSpaceDN w:val="0"/>
              <w:adjustRightInd w:val="0"/>
              <w:spacing w:after="200" w:line="276" w:lineRule="auto"/>
              <w:jc w:val="center"/>
              <w:rPr>
                <w:i/>
                <w:lang w:val="lt-LT" w:eastAsia="lt-LT"/>
              </w:rPr>
            </w:pPr>
            <w:r w:rsidRPr="009770B6">
              <w:rPr>
                <w:i/>
                <w:lang w:val="lt-LT" w:eastAsia="lt-LT"/>
              </w:rPr>
              <w:t>12kg</w:t>
            </w:r>
          </w:p>
        </w:tc>
      </w:tr>
      <w:tr w:rsidR="00F66B30" w14:paraId="46C575D2" w14:textId="77777777" w:rsidTr="000B7514">
        <w:tc>
          <w:tcPr>
            <w:tcW w:w="2122" w:type="dxa"/>
            <w:vAlign w:val="bottom"/>
          </w:tcPr>
          <w:p w14:paraId="25A8D6A2" w14:textId="31B32D87" w:rsidR="00F66B30" w:rsidRPr="00DD30DC" w:rsidRDefault="0021402E" w:rsidP="00F66B30">
            <w:pPr>
              <w:pStyle w:val="NoSpacing"/>
              <w:rPr>
                <w:sz w:val="22"/>
                <w:szCs w:val="22"/>
                <w:lang w:val="lt-LT"/>
              </w:rPr>
            </w:pPr>
            <w:proofErr w:type="spellStart"/>
            <w:r w:rsidRPr="00DD30DC">
              <w:rPr>
                <w:sz w:val="22"/>
                <w:szCs w:val="22"/>
                <w:lang w:eastAsia="lt-LT"/>
              </w:rPr>
              <w:t>J</w:t>
            </w:r>
            <w:r w:rsidR="00F66B30" w:rsidRPr="00DD30DC">
              <w:rPr>
                <w:sz w:val="22"/>
                <w:szCs w:val="22"/>
                <w:lang w:eastAsia="lt-LT"/>
              </w:rPr>
              <w:t>uodieji</w:t>
            </w:r>
            <w:proofErr w:type="spellEnd"/>
            <w:r w:rsidR="00F66B30" w:rsidRPr="00DD30DC">
              <w:rPr>
                <w:sz w:val="22"/>
                <w:szCs w:val="22"/>
                <w:lang w:eastAsia="lt-LT"/>
              </w:rPr>
              <w:t xml:space="preserve"> </w:t>
            </w:r>
            <w:proofErr w:type="spellStart"/>
            <w:r w:rsidR="00F66B30" w:rsidRPr="00DD30DC">
              <w:rPr>
                <w:sz w:val="22"/>
                <w:szCs w:val="22"/>
                <w:lang w:eastAsia="lt-LT"/>
              </w:rPr>
              <w:t>pipirai</w:t>
            </w:r>
            <w:proofErr w:type="spellEnd"/>
            <w:r w:rsidR="00F66B30" w:rsidRPr="00DD30DC">
              <w:rPr>
                <w:sz w:val="22"/>
                <w:szCs w:val="22"/>
                <w:lang w:eastAsia="lt-LT"/>
              </w:rPr>
              <w:t xml:space="preserve"> </w:t>
            </w:r>
            <w:proofErr w:type="spellStart"/>
            <w:r w:rsidR="00F66B30" w:rsidRPr="00DD30DC">
              <w:rPr>
                <w:sz w:val="22"/>
                <w:szCs w:val="22"/>
                <w:lang w:eastAsia="lt-LT"/>
              </w:rPr>
              <w:t>žirneliais</w:t>
            </w:r>
            <w:proofErr w:type="spellEnd"/>
          </w:p>
        </w:tc>
        <w:tc>
          <w:tcPr>
            <w:tcW w:w="6520" w:type="dxa"/>
            <w:vAlign w:val="center"/>
          </w:tcPr>
          <w:p w14:paraId="593ECAD5" w14:textId="3C9FD07A" w:rsidR="00F66B30" w:rsidRPr="00DD30DC" w:rsidRDefault="00F66B30" w:rsidP="00F66B30">
            <w:pPr>
              <w:pStyle w:val="NoSpacing"/>
              <w:rPr>
                <w:sz w:val="22"/>
                <w:szCs w:val="22"/>
                <w:lang w:val="lt-LT" w:eastAsia="lt-LT"/>
              </w:rPr>
            </w:pPr>
            <w:proofErr w:type="spellStart"/>
            <w:r w:rsidRPr="00DD30DC">
              <w:rPr>
                <w:sz w:val="22"/>
                <w:szCs w:val="22"/>
                <w:lang w:eastAsia="lt-LT"/>
              </w:rPr>
              <w:t>Švarūs</w:t>
            </w:r>
            <w:proofErr w:type="spellEnd"/>
            <w:r w:rsidRPr="00DD30DC">
              <w:rPr>
                <w:sz w:val="22"/>
                <w:szCs w:val="22"/>
                <w:lang w:eastAsia="lt-LT"/>
              </w:rPr>
              <w:t xml:space="preserve">, </w:t>
            </w:r>
            <w:proofErr w:type="spellStart"/>
            <w:r w:rsidRPr="00DD30DC">
              <w:rPr>
                <w:sz w:val="22"/>
                <w:szCs w:val="22"/>
                <w:lang w:eastAsia="lt-LT"/>
              </w:rPr>
              <w:t>sausi</w:t>
            </w:r>
            <w:proofErr w:type="spellEnd"/>
            <w:r w:rsidRPr="00DD30DC">
              <w:rPr>
                <w:sz w:val="22"/>
                <w:szCs w:val="22"/>
                <w:lang w:eastAsia="lt-LT"/>
              </w:rPr>
              <w:t xml:space="preserve">, </w:t>
            </w:r>
            <w:proofErr w:type="spellStart"/>
            <w:r w:rsidRPr="00DD30DC">
              <w:rPr>
                <w:sz w:val="22"/>
                <w:szCs w:val="22"/>
                <w:lang w:eastAsia="lt-LT"/>
              </w:rPr>
              <w:t>kvapnūs</w:t>
            </w:r>
            <w:proofErr w:type="spellEnd"/>
            <w:r w:rsidRPr="00DD30DC">
              <w:rPr>
                <w:sz w:val="22"/>
                <w:szCs w:val="22"/>
                <w:lang w:eastAsia="lt-LT"/>
              </w:rPr>
              <w:t xml:space="preserve">, be </w:t>
            </w:r>
            <w:proofErr w:type="spellStart"/>
            <w:r w:rsidRPr="00DD30DC">
              <w:rPr>
                <w:sz w:val="22"/>
                <w:szCs w:val="22"/>
                <w:lang w:eastAsia="lt-LT"/>
              </w:rPr>
              <w:t>priemaišų</w:t>
            </w:r>
            <w:proofErr w:type="spellEnd"/>
            <w:r w:rsidRPr="00DD30DC">
              <w:rPr>
                <w:sz w:val="22"/>
                <w:szCs w:val="22"/>
                <w:lang w:eastAsia="lt-LT"/>
              </w:rPr>
              <w:t xml:space="preserve">. Be </w:t>
            </w:r>
            <w:proofErr w:type="spellStart"/>
            <w:r w:rsidRPr="00DD30DC">
              <w:rPr>
                <w:sz w:val="22"/>
                <w:szCs w:val="22"/>
                <w:lang w:eastAsia="lt-LT"/>
              </w:rPr>
              <w:t>maisto</w:t>
            </w:r>
            <w:proofErr w:type="spellEnd"/>
            <w:r w:rsidRPr="00DD30DC">
              <w:rPr>
                <w:sz w:val="22"/>
                <w:szCs w:val="22"/>
                <w:lang w:eastAsia="lt-LT"/>
              </w:rPr>
              <w:t xml:space="preserve"> </w:t>
            </w:r>
            <w:proofErr w:type="spellStart"/>
            <w:r w:rsidRPr="00DD30DC">
              <w:rPr>
                <w:sz w:val="22"/>
                <w:szCs w:val="22"/>
                <w:lang w:eastAsia="lt-LT"/>
              </w:rPr>
              <w:t>priedų</w:t>
            </w:r>
            <w:proofErr w:type="spellEnd"/>
            <w:r w:rsidRPr="00DD30DC">
              <w:rPr>
                <w:sz w:val="22"/>
                <w:szCs w:val="22"/>
                <w:lang w:eastAsia="lt-LT"/>
              </w:rPr>
              <w:t xml:space="preserve">. </w:t>
            </w:r>
            <w:proofErr w:type="spellStart"/>
            <w:r w:rsidRPr="00DD30DC">
              <w:rPr>
                <w:sz w:val="22"/>
                <w:szCs w:val="22"/>
                <w:lang w:eastAsia="lt-LT"/>
              </w:rPr>
              <w:t>Pakuotė</w:t>
            </w:r>
            <w:proofErr w:type="spellEnd"/>
            <w:r w:rsidRPr="00DD30DC">
              <w:rPr>
                <w:sz w:val="22"/>
                <w:szCs w:val="22"/>
                <w:lang w:eastAsia="lt-LT"/>
              </w:rPr>
              <w:t xml:space="preserve"> </w:t>
            </w:r>
            <w:proofErr w:type="spellStart"/>
            <w:r w:rsidRPr="00DD30DC">
              <w:rPr>
                <w:sz w:val="22"/>
                <w:szCs w:val="22"/>
                <w:lang w:eastAsia="lt-LT"/>
              </w:rPr>
              <w:t>su</w:t>
            </w:r>
            <w:proofErr w:type="spellEnd"/>
            <w:r w:rsidRPr="00DD30DC">
              <w:rPr>
                <w:sz w:val="22"/>
                <w:szCs w:val="22"/>
                <w:lang w:eastAsia="lt-LT"/>
              </w:rPr>
              <w:t xml:space="preserve"> </w:t>
            </w:r>
            <w:proofErr w:type="spellStart"/>
            <w:r w:rsidRPr="00DD30DC">
              <w:rPr>
                <w:sz w:val="22"/>
                <w:szCs w:val="22"/>
                <w:lang w:eastAsia="lt-LT"/>
              </w:rPr>
              <w:t>daugkartiniu</w:t>
            </w:r>
            <w:proofErr w:type="spellEnd"/>
            <w:r w:rsidRPr="00DD30DC">
              <w:rPr>
                <w:sz w:val="22"/>
                <w:szCs w:val="22"/>
                <w:lang w:eastAsia="lt-LT"/>
              </w:rPr>
              <w:t xml:space="preserve"> </w:t>
            </w:r>
            <w:proofErr w:type="spellStart"/>
            <w:r w:rsidRPr="00DD30DC">
              <w:rPr>
                <w:sz w:val="22"/>
                <w:szCs w:val="22"/>
                <w:lang w:eastAsia="lt-LT"/>
              </w:rPr>
              <w:t>atidarymu</w:t>
            </w:r>
            <w:proofErr w:type="spellEnd"/>
            <w:r w:rsidRPr="00DD30DC">
              <w:rPr>
                <w:sz w:val="22"/>
                <w:szCs w:val="22"/>
                <w:lang w:eastAsia="lt-LT"/>
              </w:rPr>
              <w:t xml:space="preserve">. Ne </w:t>
            </w:r>
            <w:proofErr w:type="spellStart"/>
            <w:r w:rsidRPr="00DD30DC">
              <w:rPr>
                <w:sz w:val="22"/>
                <w:szCs w:val="22"/>
                <w:lang w:eastAsia="lt-LT"/>
              </w:rPr>
              <w:t>daugiau</w:t>
            </w:r>
            <w:proofErr w:type="spellEnd"/>
            <w:r w:rsidRPr="00DD30DC">
              <w:rPr>
                <w:sz w:val="22"/>
                <w:szCs w:val="22"/>
                <w:lang w:eastAsia="lt-LT"/>
              </w:rPr>
              <w:t xml:space="preserve"> </w:t>
            </w:r>
            <w:proofErr w:type="spellStart"/>
            <w:r w:rsidRPr="00DD30DC">
              <w:rPr>
                <w:sz w:val="22"/>
                <w:szCs w:val="22"/>
                <w:lang w:eastAsia="lt-LT"/>
              </w:rPr>
              <w:t>kaip</w:t>
            </w:r>
            <w:proofErr w:type="spellEnd"/>
            <w:r w:rsidRPr="00DD30DC">
              <w:rPr>
                <w:sz w:val="22"/>
                <w:szCs w:val="22"/>
                <w:lang w:eastAsia="lt-LT"/>
              </w:rPr>
              <w:t xml:space="preserve"> 0,1 kg</w:t>
            </w:r>
          </w:p>
        </w:tc>
        <w:tc>
          <w:tcPr>
            <w:tcW w:w="1696" w:type="dxa"/>
          </w:tcPr>
          <w:p w14:paraId="58F8403E" w14:textId="082B25F2" w:rsidR="00F66B30" w:rsidRDefault="007C044F" w:rsidP="00F66B30">
            <w:pPr>
              <w:overflowPunct w:val="0"/>
              <w:autoSpaceDE w:val="0"/>
              <w:autoSpaceDN w:val="0"/>
              <w:adjustRightInd w:val="0"/>
              <w:spacing w:after="200" w:line="276" w:lineRule="auto"/>
              <w:jc w:val="center"/>
              <w:rPr>
                <w:i/>
                <w:lang w:eastAsia="lt-LT"/>
              </w:rPr>
            </w:pPr>
            <w:r>
              <w:rPr>
                <w:i/>
                <w:lang w:eastAsia="lt-LT"/>
              </w:rPr>
              <w:t>1kg</w:t>
            </w:r>
          </w:p>
        </w:tc>
      </w:tr>
      <w:tr w:rsidR="00F66B30" w:rsidRPr="00F66B30" w14:paraId="5DE3A8DB" w14:textId="77777777" w:rsidTr="000B7514">
        <w:tc>
          <w:tcPr>
            <w:tcW w:w="2122" w:type="dxa"/>
            <w:vAlign w:val="bottom"/>
          </w:tcPr>
          <w:p w14:paraId="3CD94951" w14:textId="01D1BE6B" w:rsidR="00F66B30" w:rsidRPr="00DD30DC" w:rsidRDefault="00F66B30" w:rsidP="00F66B30">
            <w:pPr>
              <w:pStyle w:val="NoSpacing"/>
              <w:rPr>
                <w:sz w:val="22"/>
                <w:szCs w:val="22"/>
                <w:lang w:eastAsia="lt-LT"/>
              </w:rPr>
            </w:pPr>
            <w:r w:rsidRPr="00DD30DC">
              <w:rPr>
                <w:sz w:val="22"/>
                <w:szCs w:val="22"/>
                <w:lang w:val="lt-LT"/>
              </w:rPr>
              <w:t>Kepimo milteliai</w:t>
            </w:r>
          </w:p>
        </w:tc>
        <w:tc>
          <w:tcPr>
            <w:tcW w:w="6520" w:type="dxa"/>
            <w:vAlign w:val="center"/>
          </w:tcPr>
          <w:p w14:paraId="76DE7F1D" w14:textId="04233284" w:rsidR="00F66B30" w:rsidRPr="00DD30DC" w:rsidRDefault="00F66B30" w:rsidP="00F66B30">
            <w:pPr>
              <w:pStyle w:val="NoSpacing"/>
              <w:rPr>
                <w:sz w:val="22"/>
                <w:szCs w:val="22"/>
                <w:lang w:val="lt-LT" w:eastAsia="lt-LT"/>
              </w:rPr>
            </w:pPr>
            <w:r w:rsidRPr="00DD30DC">
              <w:rPr>
                <w:sz w:val="22"/>
                <w:szCs w:val="22"/>
                <w:lang w:val="lt-LT" w:eastAsia="lt-LT"/>
              </w:rPr>
              <w:t xml:space="preserve">Kepimo milteliai sausi, be priemaišų. Pakuotė su daugkartiniu atidarymu. </w:t>
            </w:r>
            <w:r w:rsidR="00694CAD" w:rsidRPr="00DD30DC">
              <w:rPr>
                <w:sz w:val="22"/>
                <w:szCs w:val="22"/>
                <w:lang w:val="lt-LT" w:eastAsia="lt-LT"/>
              </w:rPr>
              <w:t xml:space="preserve">Išfasavimas </w:t>
            </w:r>
            <w:r w:rsidR="00614AEC" w:rsidRPr="00DD30DC">
              <w:rPr>
                <w:sz w:val="22"/>
                <w:szCs w:val="22"/>
                <w:lang w:val="lt-LT" w:eastAsia="lt-LT"/>
              </w:rPr>
              <w:t xml:space="preserve">- </w:t>
            </w:r>
            <w:r w:rsidR="00694CAD" w:rsidRPr="00DD30DC">
              <w:rPr>
                <w:sz w:val="22"/>
                <w:szCs w:val="22"/>
                <w:lang w:val="lt-LT" w:eastAsia="lt-LT"/>
              </w:rPr>
              <w:t>ne</w:t>
            </w:r>
            <w:r w:rsidRPr="00DD30DC">
              <w:rPr>
                <w:sz w:val="22"/>
                <w:szCs w:val="22"/>
                <w:lang w:val="lt-LT" w:eastAsia="lt-LT"/>
              </w:rPr>
              <w:t xml:space="preserve"> daugiau kaip 0,1 kg</w:t>
            </w:r>
          </w:p>
        </w:tc>
        <w:tc>
          <w:tcPr>
            <w:tcW w:w="1696" w:type="dxa"/>
          </w:tcPr>
          <w:p w14:paraId="50BF81CE" w14:textId="7A5B6996" w:rsidR="00F66B30" w:rsidRPr="00F66B30" w:rsidRDefault="007C044F" w:rsidP="00F66B30">
            <w:pPr>
              <w:overflowPunct w:val="0"/>
              <w:autoSpaceDE w:val="0"/>
              <w:autoSpaceDN w:val="0"/>
              <w:adjustRightInd w:val="0"/>
              <w:spacing w:after="200" w:line="276" w:lineRule="auto"/>
              <w:jc w:val="center"/>
              <w:rPr>
                <w:i/>
                <w:lang w:val="lt-LT" w:eastAsia="lt-LT"/>
              </w:rPr>
            </w:pPr>
            <w:r>
              <w:rPr>
                <w:i/>
                <w:lang w:val="lt-LT" w:eastAsia="lt-LT"/>
              </w:rPr>
              <w:t>5kg</w:t>
            </w:r>
          </w:p>
        </w:tc>
      </w:tr>
      <w:tr w:rsidR="00F66B30" w14:paraId="0ABAD822" w14:textId="77777777" w:rsidTr="000B7514">
        <w:tc>
          <w:tcPr>
            <w:tcW w:w="2122" w:type="dxa"/>
            <w:vAlign w:val="bottom"/>
          </w:tcPr>
          <w:p w14:paraId="32BB5A1E" w14:textId="3D0256C9" w:rsidR="00F66B30" w:rsidRPr="00DD30DC" w:rsidRDefault="00F66B30" w:rsidP="00F66B30">
            <w:pPr>
              <w:pStyle w:val="NoSpacing"/>
              <w:rPr>
                <w:sz w:val="22"/>
                <w:szCs w:val="22"/>
                <w:lang w:val="lt-LT"/>
              </w:rPr>
            </w:pPr>
            <w:r w:rsidRPr="00DD30DC">
              <w:rPr>
                <w:sz w:val="22"/>
                <w:szCs w:val="22"/>
                <w:lang w:val="lt-LT"/>
              </w:rPr>
              <w:t>Kvapieji pipirai malti</w:t>
            </w:r>
          </w:p>
        </w:tc>
        <w:tc>
          <w:tcPr>
            <w:tcW w:w="6520" w:type="dxa"/>
            <w:vAlign w:val="center"/>
          </w:tcPr>
          <w:p w14:paraId="587CF229" w14:textId="55329134" w:rsidR="00F66B30" w:rsidRPr="00DD30DC" w:rsidRDefault="00F66B30" w:rsidP="00F66B30">
            <w:pPr>
              <w:pStyle w:val="NoSpacing"/>
              <w:rPr>
                <w:sz w:val="22"/>
                <w:szCs w:val="22"/>
                <w:lang w:val="lt-LT" w:eastAsia="lt-LT"/>
              </w:rPr>
            </w:pPr>
            <w:r w:rsidRPr="00DD30DC">
              <w:rPr>
                <w:sz w:val="22"/>
                <w:szCs w:val="22"/>
                <w:lang w:val="lt-LT" w:eastAsia="lt-LT"/>
              </w:rPr>
              <w:t xml:space="preserve">Švarūs, sausi, kvapnūs, be priemaišų. Be maisto priedų. Pakuotė su daugkartiniu atidarymu. </w:t>
            </w:r>
            <w:r w:rsidR="00F91E8B" w:rsidRPr="00DD30DC">
              <w:rPr>
                <w:sz w:val="22"/>
                <w:szCs w:val="22"/>
                <w:lang w:val="lt-LT" w:eastAsia="lt-LT"/>
              </w:rPr>
              <w:t>Išfasavimas ne daugiau kaip 0,1 kg</w:t>
            </w:r>
          </w:p>
        </w:tc>
        <w:tc>
          <w:tcPr>
            <w:tcW w:w="1696" w:type="dxa"/>
          </w:tcPr>
          <w:p w14:paraId="4C62F0C0" w14:textId="12BB288B" w:rsidR="00F66B30" w:rsidRDefault="007C044F"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0A3B2759" w14:textId="77777777" w:rsidTr="000B7514">
        <w:tc>
          <w:tcPr>
            <w:tcW w:w="2122" w:type="dxa"/>
            <w:vAlign w:val="bottom"/>
          </w:tcPr>
          <w:p w14:paraId="7D6C8F99" w14:textId="1A613B41" w:rsidR="00F66B30" w:rsidRPr="00DD30DC" w:rsidRDefault="00F66B30" w:rsidP="00F66B30">
            <w:pPr>
              <w:pStyle w:val="NoSpacing"/>
              <w:rPr>
                <w:sz w:val="22"/>
                <w:szCs w:val="22"/>
                <w:lang w:val="lt-LT"/>
              </w:rPr>
            </w:pPr>
            <w:r w:rsidRPr="00DD30DC">
              <w:rPr>
                <w:sz w:val="22"/>
                <w:szCs w:val="22"/>
                <w:lang w:val="lt-LT"/>
              </w:rPr>
              <w:t>Kvapieji pipirai žirneliais</w:t>
            </w:r>
          </w:p>
        </w:tc>
        <w:tc>
          <w:tcPr>
            <w:tcW w:w="6520" w:type="dxa"/>
            <w:vAlign w:val="center"/>
          </w:tcPr>
          <w:p w14:paraId="48CDCF07" w14:textId="4FA4768F" w:rsidR="00F66B30" w:rsidRPr="00DD30DC" w:rsidRDefault="00F66B30" w:rsidP="00F66B30">
            <w:pPr>
              <w:pStyle w:val="NoSpacing"/>
              <w:rPr>
                <w:sz w:val="22"/>
                <w:szCs w:val="22"/>
                <w:lang w:val="lt-LT" w:eastAsia="lt-LT"/>
              </w:rPr>
            </w:pPr>
            <w:r w:rsidRPr="00DD30DC">
              <w:rPr>
                <w:sz w:val="22"/>
                <w:szCs w:val="22"/>
                <w:lang w:val="lt-LT" w:eastAsia="lt-LT"/>
              </w:rPr>
              <w:t xml:space="preserve">Švarūs, sausi, kvapnūs, be priemaišų, nesutrupėję. Be maisto priedų. Pakuotė su daugkartiniu atidarymu. </w:t>
            </w:r>
            <w:r w:rsidR="00F91E8B" w:rsidRPr="00DD30DC">
              <w:rPr>
                <w:sz w:val="22"/>
                <w:szCs w:val="22"/>
                <w:lang w:val="lt-LT" w:eastAsia="lt-LT"/>
              </w:rPr>
              <w:t xml:space="preserve">Išfasavimas </w:t>
            </w:r>
            <w:r w:rsidR="00614AEC" w:rsidRPr="00DD30DC">
              <w:rPr>
                <w:sz w:val="22"/>
                <w:szCs w:val="22"/>
                <w:lang w:val="lt-LT" w:eastAsia="lt-LT"/>
              </w:rPr>
              <w:t xml:space="preserve">- </w:t>
            </w:r>
            <w:r w:rsidR="00F91E8B" w:rsidRPr="00DD30DC">
              <w:rPr>
                <w:sz w:val="22"/>
                <w:szCs w:val="22"/>
                <w:lang w:val="lt-LT" w:eastAsia="lt-LT"/>
              </w:rPr>
              <w:t>ne daugiau kaip 0,1 kg</w:t>
            </w:r>
          </w:p>
        </w:tc>
        <w:tc>
          <w:tcPr>
            <w:tcW w:w="1696" w:type="dxa"/>
          </w:tcPr>
          <w:p w14:paraId="1A8C0F7E" w14:textId="4402C3D5" w:rsidR="00F66B30" w:rsidRDefault="007C044F" w:rsidP="00F66B30">
            <w:pPr>
              <w:overflowPunct w:val="0"/>
              <w:autoSpaceDE w:val="0"/>
              <w:autoSpaceDN w:val="0"/>
              <w:adjustRightInd w:val="0"/>
              <w:spacing w:after="200" w:line="276" w:lineRule="auto"/>
              <w:jc w:val="center"/>
              <w:rPr>
                <w:i/>
                <w:lang w:eastAsia="lt-LT"/>
              </w:rPr>
            </w:pPr>
            <w:r>
              <w:rPr>
                <w:i/>
                <w:lang w:eastAsia="lt-LT"/>
              </w:rPr>
              <w:t>5kg</w:t>
            </w:r>
          </w:p>
        </w:tc>
      </w:tr>
      <w:tr w:rsidR="00F66B30" w14:paraId="5684A52F" w14:textId="77777777" w:rsidTr="000B7514">
        <w:tc>
          <w:tcPr>
            <w:tcW w:w="2122" w:type="dxa"/>
            <w:vAlign w:val="bottom"/>
          </w:tcPr>
          <w:p w14:paraId="4183124F" w14:textId="6FBDFF4B" w:rsidR="00F66B30" w:rsidRPr="00DD30DC" w:rsidRDefault="0021402E" w:rsidP="00F66B30">
            <w:pPr>
              <w:pStyle w:val="NoSpacing"/>
              <w:rPr>
                <w:sz w:val="22"/>
                <w:szCs w:val="22"/>
                <w:lang w:val="lt-LT"/>
              </w:rPr>
            </w:pPr>
            <w:proofErr w:type="spellStart"/>
            <w:r w:rsidRPr="00DD30DC">
              <w:rPr>
                <w:sz w:val="22"/>
                <w:szCs w:val="22"/>
                <w:lang w:eastAsia="lt-LT"/>
              </w:rPr>
              <w:t>L</w:t>
            </w:r>
            <w:r w:rsidR="00F66B30" w:rsidRPr="00DD30DC">
              <w:rPr>
                <w:sz w:val="22"/>
                <w:szCs w:val="22"/>
                <w:lang w:eastAsia="lt-LT"/>
              </w:rPr>
              <w:t>auro</w:t>
            </w:r>
            <w:proofErr w:type="spellEnd"/>
            <w:r w:rsidR="00F66B30" w:rsidRPr="00DD30DC">
              <w:rPr>
                <w:sz w:val="22"/>
                <w:szCs w:val="22"/>
                <w:lang w:eastAsia="lt-LT"/>
              </w:rPr>
              <w:t xml:space="preserve"> </w:t>
            </w:r>
            <w:proofErr w:type="spellStart"/>
            <w:r w:rsidR="00F66B30" w:rsidRPr="00DD30DC">
              <w:rPr>
                <w:sz w:val="22"/>
                <w:szCs w:val="22"/>
                <w:lang w:eastAsia="lt-LT"/>
              </w:rPr>
              <w:t>lapai</w:t>
            </w:r>
            <w:proofErr w:type="spellEnd"/>
          </w:p>
        </w:tc>
        <w:tc>
          <w:tcPr>
            <w:tcW w:w="6520" w:type="dxa"/>
            <w:vAlign w:val="center"/>
          </w:tcPr>
          <w:p w14:paraId="5C6246E6" w14:textId="6513DFF0" w:rsidR="00F66B30" w:rsidRPr="00DD30DC" w:rsidRDefault="00F66B30" w:rsidP="00F66B30">
            <w:pPr>
              <w:pStyle w:val="NoSpacing"/>
              <w:rPr>
                <w:sz w:val="22"/>
                <w:szCs w:val="22"/>
                <w:lang w:val="lt-LT" w:eastAsia="lt-LT"/>
              </w:rPr>
            </w:pPr>
            <w:proofErr w:type="spellStart"/>
            <w:r w:rsidRPr="00DD30DC">
              <w:rPr>
                <w:sz w:val="22"/>
                <w:szCs w:val="22"/>
                <w:lang w:eastAsia="lt-LT"/>
              </w:rPr>
              <w:t>Sausi</w:t>
            </w:r>
            <w:proofErr w:type="spellEnd"/>
            <w:r w:rsidRPr="00DD30DC">
              <w:rPr>
                <w:sz w:val="22"/>
                <w:szCs w:val="22"/>
                <w:lang w:eastAsia="lt-LT"/>
              </w:rPr>
              <w:t xml:space="preserve">, </w:t>
            </w:r>
            <w:proofErr w:type="spellStart"/>
            <w:r w:rsidRPr="00DD30DC">
              <w:rPr>
                <w:sz w:val="22"/>
                <w:szCs w:val="22"/>
                <w:lang w:eastAsia="lt-LT"/>
              </w:rPr>
              <w:t>švarūs</w:t>
            </w:r>
            <w:proofErr w:type="spellEnd"/>
            <w:r w:rsidRPr="00DD30DC">
              <w:rPr>
                <w:sz w:val="22"/>
                <w:szCs w:val="22"/>
                <w:lang w:eastAsia="lt-LT"/>
              </w:rPr>
              <w:t xml:space="preserve">, </w:t>
            </w:r>
            <w:proofErr w:type="spellStart"/>
            <w:r w:rsidRPr="00DD30DC">
              <w:rPr>
                <w:sz w:val="22"/>
                <w:szCs w:val="22"/>
                <w:lang w:eastAsia="lt-LT"/>
              </w:rPr>
              <w:t>nesutrupėję</w:t>
            </w:r>
            <w:proofErr w:type="spellEnd"/>
            <w:r w:rsidRPr="00DD30DC">
              <w:rPr>
                <w:sz w:val="22"/>
                <w:szCs w:val="22"/>
                <w:lang w:eastAsia="lt-LT"/>
              </w:rPr>
              <w:t xml:space="preserve">, </w:t>
            </w:r>
            <w:proofErr w:type="spellStart"/>
            <w:r w:rsidRPr="00DD30DC">
              <w:rPr>
                <w:sz w:val="22"/>
                <w:szCs w:val="22"/>
                <w:lang w:eastAsia="lt-LT"/>
              </w:rPr>
              <w:t>aromatingi</w:t>
            </w:r>
            <w:proofErr w:type="spellEnd"/>
            <w:r w:rsidRPr="00DD30DC">
              <w:rPr>
                <w:sz w:val="22"/>
                <w:szCs w:val="22"/>
                <w:lang w:eastAsia="lt-LT"/>
              </w:rPr>
              <w:t xml:space="preserve">. Be </w:t>
            </w:r>
            <w:proofErr w:type="spellStart"/>
            <w:r w:rsidRPr="00DD30DC">
              <w:rPr>
                <w:sz w:val="22"/>
                <w:szCs w:val="22"/>
                <w:lang w:eastAsia="lt-LT"/>
              </w:rPr>
              <w:t>maisto</w:t>
            </w:r>
            <w:proofErr w:type="spellEnd"/>
            <w:r w:rsidRPr="00DD30DC">
              <w:rPr>
                <w:sz w:val="22"/>
                <w:szCs w:val="22"/>
                <w:lang w:eastAsia="lt-LT"/>
              </w:rPr>
              <w:t xml:space="preserve"> </w:t>
            </w:r>
            <w:proofErr w:type="spellStart"/>
            <w:r w:rsidRPr="00DD30DC">
              <w:rPr>
                <w:sz w:val="22"/>
                <w:szCs w:val="22"/>
                <w:lang w:eastAsia="lt-LT"/>
              </w:rPr>
              <w:t>priedų</w:t>
            </w:r>
            <w:proofErr w:type="spellEnd"/>
            <w:r w:rsidRPr="00DD30DC">
              <w:rPr>
                <w:sz w:val="22"/>
                <w:szCs w:val="22"/>
                <w:lang w:eastAsia="lt-LT"/>
              </w:rPr>
              <w:t xml:space="preserve">. </w:t>
            </w:r>
            <w:proofErr w:type="spellStart"/>
            <w:r w:rsidRPr="00DD30DC">
              <w:rPr>
                <w:sz w:val="22"/>
                <w:szCs w:val="22"/>
                <w:lang w:eastAsia="lt-LT"/>
              </w:rPr>
              <w:t>Pakuotė</w:t>
            </w:r>
            <w:proofErr w:type="spellEnd"/>
            <w:r w:rsidRPr="00DD30DC">
              <w:rPr>
                <w:sz w:val="22"/>
                <w:szCs w:val="22"/>
                <w:lang w:eastAsia="lt-LT"/>
              </w:rPr>
              <w:t xml:space="preserve"> </w:t>
            </w:r>
            <w:proofErr w:type="spellStart"/>
            <w:r w:rsidRPr="00DD30DC">
              <w:rPr>
                <w:sz w:val="22"/>
                <w:szCs w:val="22"/>
                <w:lang w:eastAsia="lt-LT"/>
              </w:rPr>
              <w:t>su</w:t>
            </w:r>
            <w:proofErr w:type="spellEnd"/>
            <w:r w:rsidRPr="00DD30DC">
              <w:rPr>
                <w:sz w:val="22"/>
                <w:szCs w:val="22"/>
                <w:lang w:eastAsia="lt-LT"/>
              </w:rPr>
              <w:t xml:space="preserve"> </w:t>
            </w:r>
            <w:proofErr w:type="spellStart"/>
            <w:r w:rsidRPr="00DD30DC">
              <w:rPr>
                <w:sz w:val="22"/>
                <w:szCs w:val="22"/>
                <w:lang w:eastAsia="lt-LT"/>
              </w:rPr>
              <w:t>daugkartiniu</w:t>
            </w:r>
            <w:proofErr w:type="spellEnd"/>
            <w:r w:rsidRPr="00DD30DC">
              <w:rPr>
                <w:sz w:val="22"/>
                <w:szCs w:val="22"/>
                <w:lang w:eastAsia="lt-LT"/>
              </w:rPr>
              <w:t xml:space="preserve"> </w:t>
            </w:r>
            <w:proofErr w:type="spellStart"/>
            <w:r w:rsidRPr="00DD30DC">
              <w:rPr>
                <w:sz w:val="22"/>
                <w:szCs w:val="22"/>
                <w:lang w:eastAsia="lt-LT"/>
              </w:rPr>
              <w:t>atidarymu</w:t>
            </w:r>
            <w:proofErr w:type="spellEnd"/>
            <w:r w:rsidR="00F91E8B" w:rsidRPr="00DD30DC">
              <w:t xml:space="preserve"> </w:t>
            </w:r>
            <w:proofErr w:type="spellStart"/>
            <w:r w:rsidR="00F91E8B" w:rsidRPr="00DD30DC">
              <w:rPr>
                <w:sz w:val="22"/>
                <w:szCs w:val="22"/>
                <w:lang w:eastAsia="lt-LT"/>
              </w:rPr>
              <w:t>Išfasavimas</w:t>
            </w:r>
            <w:proofErr w:type="spellEnd"/>
            <w:r w:rsidR="00F91E8B" w:rsidRPr="00DD30DC">
              <w:rPr>
                <w:sz w:val="22"/>
                <w:szCs w:val="22"/>
                <w:lang w:eastAsia="lt-LT"/>
              </w:rPr>
              <w:t xml:space="preserve"> </w:t>
            </w:r>
            <w:r w:rsidR="00614AEC" w:rsidRPr="00DD30DC">
              <w:rPr>
                <w:sz w:val="22"/>
                <w:szCs w:val="22"/>
                <w:lang w:eastAsia="lt-LT"/>
              </w:rPr>
              <w:t xml:space="preserve">- </w:t>
            </w:r>
            <w:r w:rsidR="00F91E8B" w:rsidRPr="00DD30DC">
              <w:rPr>
                <w:sz w:val="22"/>
                <w:szCs w:val="22"/>
                <w:lang w:eastAsia="lt-LT"/>
              </w:rPr>
              <w:t xml:space="preserve">ne </w:t>
            </w:r>
            <w:proofErr w:type="spellStart"/>
            <w:r w:rsidR="00F91E8B" w:rsidRPr="00DD30DC">
              <w:rPr>
                <w:sz w:val="22"/>
                <w:szCs w:val="22"/>
                <w:lang w:eastAsia="lt-LT"/>
              </w:rPr>
              <w:t>daugiau</w:t>
            </w:r>
            <w:proofErr w:type="spellEnd"/>
            <w:r w:rsidR="00F91E8B" w:rsidRPr="00DD30DC">
              <w:rPr>
                <w:sz w:val="22"/>
                <w:szCs w:val="22"/>
                <w:lang w:eastAsia="lt-LT"/>
              </w:rPr>
              <w:t xml:space="preserve"> </w:t>
            </w:r>
            <w:proofErr w:type="spellStart"/>
            <w:r w:rsidR="00F91E8B" w:rsidRPr="00DD30DC">
              <w:rPr>
                <w:sz w:val="22"/>
                <w:szCs w:val="22"/>
                <w:lang w:eastAsia="lt-LT"/>
              </w:rPr>
              <w:t>kaip</w:t>
            </w:r>
            <w:proofErr w:type="spellEnd"/>
            <w:r w:rsidR="00F91E8B" w:rsidRPr="00DD30DC">
              <w:rPr>
                <w:sz w:val="22"/>
                <w:szCs w:val="22"/>
                <w:lang w:eastAsia="lt-LT"/>
              </w:rPr>
              <w:t xml:space="preserve"> 0,1 kg</w:t>
            </w:r>
          </w:p>
        </w:tc>
        <w:tc>
          <w:tcPr>
            <w:tcW w:w="1696" w:type="dxa"/>
          </w:tcPr>
          <w:p w14:paraId="4146DC77" w14:textId="0B1AF4A4" w:rsidR="00F66B30" w:rsidRDefault="007C044F"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0B1F90A6" w14:textId="77777777" w:rsidTr="00DD30DC">
        <w:trPr>
          <w:trHeight w:val="70"/>
        </w:trPr>
        <w:tc>
          <w:tcPr>
            <w:tcW w:w="2122" w:type="dxa"/>
            <w:vAlign w:val="bottom"/>
          </w:tcPr>
          <w:p w14:paraId="2D1021DB" w14:textId="54FCEB0C" w:rsidR="00F66B30" w:rsidRPr="00DD30DC" w:rsidRDefault="00F66B30" w:rsidP="00F66B30">
            <w:pPr>
              <w:pStyle w:val="NoSpacing"/>
              <w:rPr>
                <w:sz w:val="22"/>
                <w:szCs w:val="22"/>
                <w:lang w:eastAsia="lt-LT"/>
              </w:rPr>
            </w:pPr>
            <w:r w:rsidRPr="00DD30DC">
              <w:rPr>
                <w:sz w:val="22"/>
                <w:szCs w:val="22"/>
                <w:lang w:val="lt-LT"/>
              </w:rPr>
              <w:t>Miltelinis cukrus</w:t>
            </w:r>
          </w:p>
        </w:tc>
        <w:tc>
          <w:tcPr>
            <w:tcW w:w="6520" w:type="dxa"/>
            <w:vAlign w:val="center"/>
          </w:tcPr>
          <w:p w14:paraId="5EEFA480" w14:textId="24572C80" w:rsidR="00F66B30" w:rsidRPr="00DD30DC" w:rsidRDefault="00F66B30" w:rsidP="00F91E8B">
            <w:pPr>
              <w:pStyle w:val="NoSpacing"/>
              <w:rPr>
                <w:sz w:val="22"/>
                <w:szCs w:val="22"/>
                <w:lang w:eastAsia="lt-LT"/>
              </w:rPr>
            </w:pPr>
            <w:r w:rsidRPr="00DD30DC">
              <w:rPr>
                <w:sz w:val="22"/>
                <w:szCs w:val="22"/>
                <w:lang w:val="lt-LT" w:eastAsia="lt-LT"/>
              </w:rPr>
              <w:t xml:space="preserve">Pagamintas iš rafinuoto </w:t>
            </w:r>
            <w:r w:rsidR="00DD30DC" w:rsidRPr="00DD30DC">
              <w:rPr>
                <w:sz w:val="22"/>
                <w:szCs w:val="22"/>
                <w:lang w:val="lt-LT" w:eastAsia="lt-LT"/>
              </w:rPr>
              <w:t>c</w:t>
            </w:r>
            <w:r w:rsidRPr="00DD30DC">
              <w:rPr>
                <w:sz w:val="22"/>
                <w:szCs w:val="22"/>
                <w:lang w:val="lt-LT" w:eastAsia="lt-LT"/>
              </w:rPr>
              <w:t xml:space="preserve">ukraus. Išfasavimas </w:t>
            </w:r>
            <w:r w:rsidR="00F91E8B" w:rsidRPr="00DD30DC">
              <w:rPr>
                <w:sz w:val="22"/>
                <w:szCs w:val="22"/>
                <w:lang w:val="lt-LT" w:eastAsia="lt-LT"/>
              </w:rPr>
              <w:t>ne daugiau kaip 0,5 kg.</w:t>
            </w:r>
          </w:p>
        </w:tc>
        <w:tc>
          <w:tcPr>
            <w:tcW w:w="1696" w:type="dxa"/>
          </w:tcPr>
          <w:p w14:paraId="2A86A974" w14:textId="2427FC97" w:rsidR="00F66B30" w:rsidRDefault="007C044F" w:rsidP="00F66B30">
            <w:pPr>
              <w:overflowPunct w:val="0"/>
              <w:autoSpaceDE w:val="0"/>
              <w:autoSpaceDN w:val="0"/>
              <w:adjustRightInd w:val="0"/>
              <w:spacing w:after="200" w:line="276" w:lineRule="auto"/>
              <w:jc w:val="center"/>
              <w:rPr>
                <w:i/>
                <w:lang w:eastAsia="lt-LT"/>
              </w:rPr>
            </w:pPr>
            <w:r>
              <w:rPr>
                <w:i/>
                <w:lang w:eastAsia="lt-LT"/>
              </w:rPr>
              <w:t>6kg</w:t>
            </w:r>
          </w:p>
        </w:tc>
      </w:tr>
      <w:tr w:rsidR="00F66B30" w14:paraId="6501D798" w14:textId="77777777" w:rsidTr="000B7514">
        <w:tc>
          <w:tcPr>
            <w:tcW w:w="2122" w:type="dxa"/>
            <w:vAlign w:val="bottom"/>
          </w:tcPr>
          <w:p w14:paraId="4B710F16" w14:textId="12B8C773" w:rsidR="00F66B30" w:rsidRPr="00DD30DC" w:rsidRDefault="00F66B30" w:rsidP="00F66B30">
            <w:pPr>
              <w:pStyle w:val="NoSpacing"/>
              <w:rPr>
                <w:sz w:val="22"/>
                <w:szCs w:val="22"/>
                <w:lang w:val="lt-LT"/>
              </w:rPr>
            </w:pPr>
            <w:r w:rsidRPr="00DD30DC">
              <w:rPr>
                <w:sz w:val="22"/>
                <w:szCs w:val="22"/>
                <w:lang w:val="lt-LT"/>
              </w:rPr>
              <w:t>Pipirai juodi malti</w:t>
            </w:r>
          </w:p>
        </w:tc>
        <w:tc>
          <w:tcPr>
            <w:tcW w:w="6520" w:type="dxa"/>
            <w:vAlign w:val="center"/>
          </w:tcPr>
          <w:p w14:paraId="4B5C95C2" w14:textId="3DF2EA58" w:rsidR="00F66B30" w:rsidRPr="00DD30DC" w:rsidRDefault="00F66B30" w:rsidP="00F66B30">
            <w:pPr>
              <w:pStyle w:val="NoSpacing"/>
              <w:rPr>
                <w:sz w:val="22"/>
                <w:szCs w:val="22"/>
                <w:lang w:val="lt-LT" w:eastAsia="lt-LT"/>
              </w:rPr>
            </w:pPr>
            <w:r w:rsidRPr="00DD30DC">
              <w:rPr>
                <w:sz w:val="22"/>
                <w:szCs w:val="22"/>
                <w:lang w:val="lt-LT" w:eastAsia="lt-LT"/>
              </w:rPr>
              <w:t xml:space="preserve">Švarūs, sausi, kvapnūs, be priemaišų. Be maisto priedų. Išfasavimas Pakuotė su daugkartiniu atidarymu. </w:t>
            </w:r>
            <w:r w:rsidR="00F91E8B" w:rsidRPr="00DD30DC">
              <w:rPr>
                <w:sz w:val="22"/>
                <w:szCs w:val="22"/>
                <w:lang w:val="lt-LT" w:eastAsia="lt-LT"/>
              </w:rPr>
              <w:t xml:space="preserve">Išfasavimas </w:t>
            </w:r>
            <w:r w:rsidR="000661FB" w:rsidRPr="00DD30DC">
              <w:rPr>
                <w:sz w:val="22"/>
                <w:szCs w:val="22"/>
                <w:lang w:val="lt-LT" w:eastAsia="lt-LT"/>
              </w:rPr>
              <w:t xml:space="preserve">- </w:t>
            </w:r>
            <w:r w:rsidR="00F91E8B" w:rsidRPr="00DD30DC">
              <w:rPr>
                <w:sz w:val="22"/>
                <w:szCs w:val="22"/>
                <w:lang w:val="lt-LT" w:eastAsia="lt-LT"/>
              </w:rPr>
              <w:t>ne daugiau kaip 0,1 kg</w:t>
            </w:r>
          </w:p>
        </w:tc>
        <w:tc>
          <w:tcPr>
            <w:tcW w:w="1696" w:type="dxa"/>
          </w:tcPr>
          <w:p w14:paraId="39EA1A5B" w14:textId="2D11EB7F" w:rsidR="00F66B30" w:rsidRDefault="007C044F" w:rsidP="00F66B30">
            <w:pPr>
              <w:overflowPunct w:val="0"/>
              <w:autoSpaceDE w:val="0"/>
              <w:autoSpaceDN w:val="0"/>
              <w:adjustRightInd w:val="0"/>
              <w:spacing w:after="200" w:line="276" w:lineRule="auto"/>
              <w:jc w:val="center"/>
              <w:rPr>
                <w:i/>
                <w:lang w:eastAsia="lt-LT"/>
              </w:rPr>
            </w:pPr>
            <w:r>
              <w:rPr>
                <w:i/>
                <w:lang w:eastAsia="lt-LT"/>
              </w:rPr>
              <w:t>7kg</w:t>
            </w:r>
          </w:p>
        </w:tc>
      </w:tr>
      <w:tr w:rsidR="00F66B30" w14:paraId="3C480300" w14:textId="77777777" w:rsidTr="000B7514">
        <w:tc>
          <w:tcPr>
            <w:tcW w:w="2122" w:type="dxa"/>
            <w:vAlign w:val="bottom"/>
          </w:tcPr>
          <w:p w14:paraId="7A66CCAB" w14:textId="31A7E227" w:rsidR="00F66B30" w:rsidRPr="00DD30DC" w:rsidRDefault="00F66B30" w:rsidP="00F66B30">
            <w:pPr>
              <w:pStyle w:val="NoSpacing"/>
              <w:rPr>
                <w:sz w:val="22"/>
                <w:szCs w:val="22"/>
                <w:lang w:val="lt-LT"/>
              </w:rPr>
            </w:pPr>
            <w:r w:rsidRPr="00DD30DC">
              <w:rPr>
                <w:sz w:val="22"/>
                <w:szCs w:val="22"/>
                <w:lang w:val="lt-LT"/>
              </w:rPr>
              <w:t>Valgomoji soda</w:t>
            </w:r>
          </w:p>
        </w:tc>
        <w:tc>
          <w:tcPr>
            <w:tcW w:w="6520" w:type="dxa"/>
            <w:vAlign w:val="center"/>
          </w:tcPr>
          <w:p w14:paraId="54C6AD30" w14:textId="5F39AF7A" w:rsidR="00F66B30" w:rsidRPr="00DD30DC" w:rsidRDefault="00F66B30" w:rsidP="00F66B30">
            <w:pPr>
              <w:pStyle w:val="NoSpacing"/>
              <w:rPr>
                <w:sz w:val="22"/>
                <w:szCs w:val="22"/>
                <w:lang w:val="lt-LT" w:eastAsia="lt-LT"/>
              </w:rPr>
            </w:pPr>
            <w:r w:rsidRPr="00DD30DC">
              <w:rPr>
                <w:sz w:val="22"/>
                <w:szCs w:val="22"/>
                <w:lang w:val="lt-LT" w:eastAsia="lt-LT"/>
              </w:rPr>
              <w:t>Maistinė, sausa, be priemaišų. Išfasavimas</w:t>
            </w:r>
            <w:r w:rsidR="000661FB" w:rsidRPr="00DD30DC">
              <w:rPr>
                <w:sz w:val="22"/>
                <w:szCs w:val="22"/>
                <w:lang w:val="lt-LT" w:eastAsia="lt-LT"/>
              </w:rPr>
              <w:t xml:space="preserve">- </w:t>
            </w:r>
            <w:r w:rsidRPr="00DD30DC">
              <w:rPr>
                <w:sz w:val="22"/>
                <w:szCs w:val="22"/>
                <w:lang w:val="lt-LT" w:eastAsia="lt-LT"/>
              </w:rPr>
              <w:t xml:space="preserve"> ne daugiau kaip 1 kg.</w:t>
            </w:r>
          </w:p>
        </w:tc>
        <w:tc>
          <w:tcPr>
            <w:tcW w:w="1696" w:type="dxa"/>
          </w:tcPr>
          <w:p w14:paraId="64EEE805" w14:textId="4F75523F" w:rsidR="00F66B30" w:rsidRDefault="00322DD0" w:rsidP="00F66B30">
            <w:pPr>
              <w:overflowPunct w:val="0"/>
              <w:autoSpaceDE w:val="0"/>
              <w:autoSpaceDN w:val="0"/>
              <w:adjustRightInd w:val="0"/>
              <w:spacing w:after="200" w:line="276" w:lineRule="auto"/>
              <w:jc w:val="center"/>
              <w:rPr>
                <w:i/>
                <w:lang w:eastAsia="lt-LT"/>
              </w:rPr>
            </w:pPr>
            <w:r>
              <w:rPr>
                <w:i/>
                <w:lang w:eastAsia="lt-LT"/>
              </w:rPr>
              <w:t>10kg</w:t>
            </w:r>
          </w:p>
        </w:tc>
      </w:tr>
      <w:tr w:rsidR="00F66B30" w14:paraId="787DB343" w14:textId="77777777" w:rsidTr="000B7514">
        <w:tc>
          <w:tcPr>
            <w:tcW w:w="2122" w:type="dxa"/>
            <w:vAlign w:val="bottom"/>
          </w:tcPr>
          <w:p w14:paraId="058A9664" w14:textId="0953087B" w:rsidR="00F66B30" w:rsidRPr="00DD30DC" w:rsidRDefault="00F66B30" w:rsidP="00F66B30">
            <w:pPr>
              <w:pStyle w:val="NoSpacing"/>
              <w:rPr>
                <w:sz w:val="22"/>
                <w:szCs w:val="22"/>
                <w:lang w:val="lt-LT"/>
              </w:rPr>
            </w:pPr>
            <w:r w:rsidRPr="00DD30DC">
              <w:rPr>
                <w:sz w:val="22"/>
                <w:szCs w:val="22"/>
                <w:lang w:val="lt-LT"/>
              </w:rPr>
              <w:t>Vanilinis cukrus</w:t>
            </w:r>
          </w:p>
        </w:tc>
        <w:tc>
          <w:tcPr>
            <w:tcW w:w="6520" w:type="dxa"/>
            <w:vAlign w:val="center"/>
          </w:tcPr>
          <w:p w14:paraId="30B81EF8" w14:textId="01672680" w:rsidR="00F66B30" w:rsidRPr="00DD30DC" w:rsidRDefault="00F66B30" w:rsidP="00F66B30">
            <w:pPr>
              <w:pStyle w:val="NoSpacing"/>
              <w:rPr>
                <w:sz w:val="22"/>
                <w:szCs w:val="22"/>
                <w:lang w:val="lt-LT" w:eastAsia="lt-LT"/>
              </w:rPr>
            </w:pPr>
            <w:r w:rsidRPr="00DD30DC">
              <w:rPr>
                <w:sz w:val="22"/>
                <w:szCs w:val="22"/>
                <w:lang w:val="lt-LT" w:eastAsia="lt-LT"/>
              </w:rPr>
              <w:t>Kvapnus, sausas, nesulipęs. Išfasavimas</w:t>
            </w:r>
            <w:r w:rsidR="000661FB" w:rsidRPr="00DD30DC">
              <w:rPr>
                <w:sz w:val="22"/>
                <w:szCs w:val="22"/>
                <w:lang w:val="lt-LT" w:eastAsia="lt-LT"/>
              </w:rPr>
              <w:t xml:space="preserve">- </w:t>
            </w:r>
            <w:r w:rsidRPr="00DD30DC">
              <w:rPr>
                <w:sz w:val="22"/>
                <w:szCs w:val="22"/>
                <w:lang w:val="lt-LT" w:eastAsia="lt-LT"/>
              </w:rPr>
              <w:t xml:space="preserve"> ne daugiau kaip 0,2 kg</w:t>
            </w:r>
          </w:p>
        </w:tc>
        <w:tc>
          <w:tcPr>
            <w:tcW w:w="1696" w:type="dxa"/>
          </w:tcPr>
          <w:p w14:paraId="2288E31E" w14:textId="62E1115A" w:rsidR="00F66B30" w:rsidRDefault="00322DD0" w:rsidP="00F66B30">
            <w:pPr>
              <w:overflowPunct w:val="0"/>
              <w:autoSpaceDE w:val="0"/>
              <w:autoSpaceDN w:val="0"/>
              <w:adjustRightInd w:val="0"/>
              <w:spacing w:after="200" w:line="276" w:lineRule="auto"/>
              <w:jc w:val="center"/>
              <w:rPr>
                <w:i/>
                <w:lang w:eastAsia="lt-LT"/>
              </w:rPr>
            </w:pPr>
            <w:r>
              <w:rPr>
                <w:i/>
                <w:lang w:eastAsia="lt-LT"/>
              </w:rPr>
              <w:t>5kg</w:t>
            </w:r>
          </w:p>
        </w:tc>
      </w:tr>
      <w:tr w:rsidR="00F66B30" w14:paraId="629FD126" w14:textId="77777777" w:rsidTr="000B7514">
        <w:tc>
          <w:tcPr>
            <w:tcW w:w="2122" w:type="dxa"/>
            <w:vAlign w:val="bottom"/>
          </w:tcPr>
          <w:p w14:paraId="0C8B55C0" w14:textId="2827939F" w:rsidR="00F66B30" w:rsidRPr="00DD30DC" w:rsidRDefault="00F66B30" w:rsidP="00F66B30">
            <w:pPr>
              <w:pStyle w:val="NoSpacing"/>
              <w:rPr>
                <w:sz w:val="22"/>
                <w:szCs w:val="22"/>
                <w:lang w:val="lt-LT"/>
              </w:rPr>
            </w:pPr>
            <w:r w:rsidRPr="00DD30DC">
              <w:rPr>
                <w:sz w:val="22"/>
                <w:szCs w:val="22"/>
                <w:lang w:val="lt-LT"/>
              </w:rPr>
              <w:t>Graikiniai riešutai</w:t>
            </w:r>
          </w:p>
        </w:tc>
        <w:tc>
          <w:tcPr>
            <w:tcW w:w="6520" w:type="dxa"/>
            <w:vAlign w:val="center"/>
          </w:tcPr>
          <w:p w14:paraId="586561F1" w14:textId="4B1E282B" w:rsidR="00F66B30" w:rsidRPr="00DD30DC" w:rsidRDefault="00F66B30" w:rsidP="00F66B30">
            <w:pPr>
              <w:pStyle w:val="NoSpacing"/>
              <w:rPr>
                <w:sz w:val="22"/>
                <w:szCs w:val="22"/>
                <w:lang w:val="lt-LT" w:eastAsia="lt-LT"/>
              </w:rPr>
            </w:pPr>
            <w:r w:rsidRPr="00DD30DC">
              <w:rPr>
                <w:sz w:val="22"/>
                <w:szCs w:val="22"/>
                <w:lang w:val="lt-LT" w:eastAsia="lt-LT"/>
              </w:rPr>
              <w:t>Nesupeliję, be priemaišų, nepažeisti kenkėjų, be pašalinių kvapų. Branduoliai perskelti pusiau, be kevalų. Be cukraus, be druskos, be kitų pagardų. Be sieros dioksido. Išfasavimas</w:t>
            </w:r>
            <w:r w:rsidR="000661FB" w:rsidRPr="00DD30DC">
              <w:rPr>
                <w:sz w:val="22"/>
                <w:szCs w:val="22"/>
                <w:lang w:val="lt-LT" w:eastAsia="lt-LT"/>
              </w:rPr>
              <w:t xml:space="preserve"> -</w:t>
            </w:r>
            <w:r w:rsidRPr="00DD30DC">
              <w:rPr>
                <w:sz w:val="22"/>
                <w:szCs w:val="22"/>
                <w:lang w:val="lt-LT" w:eastAsia="lt-LT"/>
              </w:rPr>
              <w:t xml:space="preserve"> ne daugiau nei 0.5 kg</w:t>
            </w:r>
          </w:p>
        </w:tc>
        <w:tc>
          <w:tcPr>
            <w:tcW w:w="1696" w:type="dxa"/>
          </w:tcPr>
          <w:p w14:paraId="446B476C" w14:textId="0EA16776" w:rsidR="00F66B30" w:rsidRDefault="00322DD0" w:rsidP="00F66B30">
            <w:pPr>
              <w:overflowPunct w:val="0"/>
              <w:autoSpaceDE w:val="0"/>
              <w:autoSpaceDN w:val="0"/>
              <w:adjustRightInd w:val="0"/>
              <w:spacing w:after="200" w:line="276" w:lineRule="auto"/>
              <w:jc w:val="center"/>
              <w:rPr>
                <w:i/>
                <w:lang w:eastAsia="lt-LT"/>
              </w:rPr>
            </w:pPr>
            <w:r>
              <w:rPr>
                <w:i/>
                <w:lang w:eastAsia="lt-LT"/>
              </w:rPr>
              <w:t>2kg</w:t>
            </w:r>
          </w:p>
        </w:tc>
      </w:tr>
      <w:tr w:rsidR="00F66B30" w14:paraId="0835D732" w14:textId="77777777" w:rsidTr="000B7514">
        <w:tc>
          <w:tcPr>
            <w:tcW w:w="2122" w:type="dxa"/>
            <w:vAlign w:val="bottom"/>
          </w:tcPr>
          <w:p w14:paraId="3B73E814" w14:textId="148D60CC" w:rsidR="00F66B30" w:rsidRPr="00DD30DC" w:rsidRDefault="00F66B30" w:rsidP="00F66B30">
            <w:pPr>
              <w:pStyle w:val="NoSpacing"/>
              <w:rPr>
                <w:sz w:val="22"/>
                <w:szCs w:val="22"/>
                <w:lang w:val="lt-LT"/>
              </w:rPr>
            </w:pPr>
            <w:r w:rsidRPr="00DD30DC">
              <w:rPr>
                <w:sz w:val="22"/>
                <w:szCs w:val="22"/>
                <w:lang w:val="lt-LT"/>
              </w:rPr>
              <w:t>Kokoso drožlės</w:t>
            </w:r>
          </w:p>
        </w:tc>
        <w:tc>
          <w:tcPr>
            <w:tcW w:w="6520" w:type="dxa"/>
            <w:vAlign w:val="center"/>
          </w:tcPr>
          <w:p w14:paraId="689B181C" w14:textId="6369F3B2" w:rsidR="00F66B30" w:rsidRPr="00DD30DC" w:rsidRDefault="00F66B30" w:rsidP="00F66B30">
            <w:pPr>
              <w:pStyle w:val="NoSpacing"/>
              <w:rPr>
                <w:sz w:val="22"/>
                <w:szCs w:val="22"/>
                <w:lang w:val="lt-LT" w:eastAsia="lt-LT"/>
              </w:rPr>
            </w:pPr>
            <w:r w:rsidRPr="00DD30DC">
              <w:rPr>
                <w:sz w:val="22"/>
                <w:szCs w:val="22"/>
                <w:lang w:val="lt-LT" w:eastAsia="lt-LT"/>
              </w:rPr>
              <w:t>Be sieros dioksido. Be druskos, cukraus ar be kitų pagardų. Nekepinti</w:t>
            </w:r>
            <w:r w:rsidR="00322DD0" w:rsidRPr="00DD30DC">
              <w:rPr>
                <w:sz w:val="22"/>
                <w:szCs w:val="22"/>
                <w:lang w:val="lt-LT" w:eastAsia="lt-LT"/>
              </w:rPr>
              <w:t>. Išfasavimas</w:t>
            </w:r>
            <w:r w:rsidR="000661FB" w:rsidRPr="00DD30DC">
              <w:rPr>
                <w:sz w:val="22"/>
                <w:szCs w:val="22"/>
                <w:lang w:val="lt-LT" w:eastAsia="lt-LT"/>
              </w:rPr>
              <w:t xml:space="preserve"> -</w:t>
            </w:r>
            <w:r w:rsidR="00322DD0" w:rsidRPr="00DD30DC">
              <w:rPr>
                <w:sz w:val="22"/>
                <w:szCs w:val="22"/>
                <w:lang w:val="lt-LT" w:eastAsia="lt-LT"/>
              </w:rPr>
              <w:t xml:space="preserve"> ne daugiau nei 0.1</w:t>
            </w:r>
            <w:r w:rsidRPr="00DD30DC">
              <w:rPr>
                <w:sz w:val="22"/>
                <w:szCs w:val="22"/>
                <w:lang w:val="lt-LT" w:eastAsia="lt-LT"/>
              </w:rPr>
              <w:t xml:space="preserve"> kg</w:t>
            </w:r>
          </w:p>
        </w:tc>
        <w:tc>
          <w:tcPr>
            <w:tcW w:w="1696" w:type="dxa"/>
          </w:tcPr>
          <w:p w14:paraId="20F8EA00" w14:textId="610AE11F" w:rsidR="00F66B30" w:rsidRDefault="00322DD0"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1C7D18F2" w14:textId="77777777" w:rsidTr="000B7514">
        <w:tc>
          <w:tcPr>
            <w:tcW w:w="2122" w:type="dxa"/>
            <w:vAlign w:val="bottom"/>
          </w:tcPr>
          <w:p w14:paraId="7760A6AA" w14:textId="0632B6BD" w:rsidR="00F66B30" w:rsidRPr="00DD30DC" w:rsidRDefault="00F66B30" w:rsidP="00F66B30">
            <w:pPr>
              <w:pStyle w:val="NoSpacing"/>
              <w:rPr>
                <w:sz w:val="22"/>
                <w:szCs w:val="22"/>
                <w:lang w:val="lt-LT"/>
              </w:rPr>
            </w:pPr>
            <w:r w:rsidRPr="00DD30DC">
              <w:rPr>
                <w:sz w:val="22"/>
                <w:szCs w:val="22"/>
                <w:lang w:val="lt-LT"/>
              </w:rPr>
              <w:t>Lazdyno riešutai</w:t>
            </w:r>
          </w:p>
        </w:tc>
        <w:tc>
          <w:tcPr>
            <w:tcW w:w="6520" w:type="dxa"/>
            <w:vAlign w:val="center"/>
          </w:tcPr>
          <w:p w14:paraId="51E6ADE2" w14:textId="0B6C2BC3" w:rsidR="00F66B30" w:rsidRPr="00DD30DC" w:rsidRDefault="00F66B30" w:rsidP="00F66B30">
            <w:pPr>
              <w:pStyle w:val="NoSpacing"/>
              <w:rPr>
                <w:sz w:val="22"/>
                <w:szCs w:val="22"/>
                <w:lang w:val="lt-LT" w:eastAsia="lt-LT"/>
              </w:rPr>
            </w:pPr>
            <w:r w:rsidRPr="00DD30DC">
              <w:rPr>
                <w:sz w:val="22"/>
                <w:szCs w:val="22"/>
                <w:lang w:val="lt-LT" w:eastAsia="lt-LT"/>
              </w:rPr>
              <w:t>Sveiki, nesupeliję, be priemaišų, nepažeisti kenkėjų, be pašalinių kvapų. Branduoliai, be kevalų. Be sieros dioksido. Be druskos, cukraus ar be kitų pagardų. Nekepinti. Išfasavimas ne daugiau nei 0.5 kg</w:t>
            </w:r>
          </w:p>
        </w:tc>
        <w:tc>
          <w:tcPr>
            <w:tcW w:w="1696" w:type="dxa"/>
          </w:tcPr>
          <w:p w14:paraId="19A9A71F" w14:textId="796B587F" w:rsidR="00F66B30" w:rsidRDefault="00322DD0"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013B6A82" w14:textId="77777777" w:rsidTr="000B7514">
        <w:tc>
          <w:tcPr>
            <w:tcW w:w="2122" w:type="dxa"/>
            <w:vAlign w:val="bottom"/>
          </w:tcPr>
          <w:p w14:paraId="2433616A" w14:textId="5F719F2B" w:rsidR="00F66B30" w:rsidRPr="00DD30DC" w:rsidRDefault="00F66B30" w:rsidP="00F66B30">
            <w:pPr>
              <w:pStyle w:val="NoSpacing"/>
              <w:rPr>
                <w:sz w:val="22"/>
                <w:szCs w:val="22"/>
                <w:lang w:val="lt-LT"/>
              </w:rPr>
            </w:pPr>
            <w:r w:rsidRPr="00DD30DC">
              <w:rPr>
                <w:sz w:val="22"/>
                <w:szCs w:val="22"/>
                <w:lang w:val="lt-LT"/>
              </w:rPr>
              <w:t>Baltos sezamų sėklos</w:t>
            </w:r>
          </w:p>
        </w:tc>
        <w:tc>
          <w:tcPr>
            <w:tcW w:w="6520" w:type="dxa"/>
            <w:vAlign w:val="center"/>
          </w:tcPr>
          <w:p w14:paraId="622CF825" w14:textId="6A7519D8" w:rsidR="00F66B30" w:rsidRPr="00DD30DC" w:rsidRDefault="00F66B30" w:rsidP="00F66B30">
            <w:pPr>
              <w:pStyle w:val="NoSpacing"/>
              <w:rPr>
                <w:sz w:val="22"/>
                <w:szCs w:val="22"/>
                <w:lang w:val="lt-LT" w:eastAsia="lt-LT"/>
              </w:rPr>
            </w:pPr>
            <w:r w:rsidRPr="00DD30DC">
              <w:rPr>
                <w:sz w:val="22"/>
                <w:szCs w:val="22"/>
                <w:lang w:val="lt-LT" w:eastAsia="lt-LT"/>
              </w:rPr>
              <w:t>Lukštentos baltos sezamų sėklos, sausos, birios, be priemaišų.  Išfasavimas</w:t>
            </w:r>
            <w:r w:rsidR="000661FB" w:rsidRPr="00DD30DC">
              <w:rPr>
                <w:sz w:val="22"/>
                <w:szCs w:val="22"/>
                <w:lang w:val="lt-LT" w:eastAsia="lt-LT"/>
              </w:rPr>
              <w:t xml:space="preserve"> -</w:t>
            </w:r>
            <w:r w:rsidRPr="00DD30DC">
              <w:rPr>
                <w:sz w:val="22"/>
                <w:szCs w:val="22"/>
                <w:lang w:val="lt-LT" w:eastAsia="lt-LT"/>
              </w:rPr>
              <w:t xml:space="preserve"> ne daugiau nei 0.5 kg</w:t>
            </w:r>
          </w:p>
        </w:tc>
        <w:tc>
          <w:tcPr>
            <w:tcW w:w="1696" w:type="dxa"/>
          </w:tcPr>
          <w:p w14:paraId="72389F12" w14:textId="262EF21B" w:rsidR="00F66B30" w:rsidRDefault="00322DD0"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54F9FA75" w14:textId="77777777" w:rsidTr="000B7514">
        <w:tc>
          <w:tcPr>
            <w:tcW w:w="2122" w:type="dxa"/>
            <w:vAlign w:val="bottom"/>
          </w:tcPr>
          <w:p w14:paraId="50DB8290" w14:textId="150A3EC3" w:rsidR="00F66B30" w:rsidRPr="00DD30DC" w:rsidRDefault="00F66B30" w:rsidP="00F66B30">
            <w:pPr>
              <w:pStyle w:val="NoSpacing"/>
              <w:rPr>
                <w:sz w:val="22"/>
                <w:szCs w:val="22"/>
                <w:lang w:val="lt-LT"/>
              </w:rPr>
            </w:pPr>
            <w:r w:rsidRPr="00DD30DC">
              <w:rPr>
                <w:sz w:val="22"/>
                <w:szCs w:val="22"/>
                <w:lang w:val="lt-LT"/>
              </w:rPr>
              <w:t>Žemės riešutai</w:t>
            </w:r>
          </w:p>
        </w:tc>
        <w:tc>
          <w:tcPr>
            <w:tcW w:w="6520" w:type="dxa"/>
            <w:vAlign w:val="center"/>
          </w:tcPr>
          <w:p w14:paraId="102C9D37" w14:textId="451673AA" w:rsidR="00F66B30" w:rsidRPr="00DD30DC" w:rsidRDefault="00F66B30" w:rsidP="00F66B30">
            <w:pPr>
              <w:pStyle w:val="NoSpacing"/>
              <w:rPr>
                <w:sz w:val="22"/>
                <w:szCs w:val="22"/>
                <w:lang w:val="lt-LT" w:eastAsia="lt-LT"/>
              </w:rPr>
            </w:pPr>
            <w:r w:rsidRPr="00DD30DC">
              <w:rPr>
                <w:sz w:val="22"/>
                <w:szCs w:val="22"/>
                <w:lang w:val="lt-LT" w:eastAsia="lt-LT"/>
              </w:rPr>
              <w:t>Nesupeliję, be priemaišų, nepažeisti kenkėjų, be pašalinių kvapų. Branduoliai, be kevalų, be luobelės, Nekepinti. Be sieros dioksido. Be cukraus, be druskos, be kitų pagardų. Išfasavimas ne daugiau nei 0.5 kg</w:t>
            </w:r>
          </w:p>
        </w:tc>
        <w:tc>
          <w:tcPr>
            <w:tcW w:w="1696" w:type="dxa"/>
          </w:tcPr>
          <w:p w14:paraId="1A9804B9" w14:textId="1FA554D4" w:rsidR="00F66B30" w:rsidRDefault="00322DD0"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48EF1F8F" w14:textId="77777777" w:rsidTr="000B7514">
        <w:tc>
          <w:tcPr>
            <w:tcW w:w="2122" w:type="dxa"/>
            <w:vAlign w:val="bottom"/>
          </w:tcPr>
          <w:p w14:paraId="11955E79" w14:textId="189A79EF" w:rsidR="00F66B30" w:rsidRPr="00DD30DC" w:rsidRDefault="00F66B30" w:rsidP="00F66B30">
            <w:pPr>
              <w:pStyle w:val="NoSpacing"/>
              <w:rPr>
                <w:sz w:val="22"/>
                <w:szCs w:val="22"/>
                <w:lang w:val="lt-LT"/>
              </w:rPr>
            </w:pPr>
            <w:r w:rsidRPr="00DD30DC">
              <w:rPr>
                <w:sz w:val="22"/>
                <w:szCs w:val="22"/>
                <w:lang w:val="lt-LT"/>
              </w:rPr>
              <w:t>Natūralus šaltinio vanduo, negazuotas</w:t>
            </w:r>
          </w:p>
        </w:tc>
        <w:tc>
          <w:tcPr>
            <w:tcW w:w="6520" w:type="dxa"/>
            <w:vAlign w:val="center"/>
          </w:tcPr>
          <w:p w14:paraId="2A55FA63" w14:textId="0D58166C" w:rsidR="00F66B30" w:rsidRPr="00DD30DC" w:rsidRDefault="00F66B30" w:rsidP="00F66B30">
            <w:pPr>
              <w:pStyle w:val="NoSpacing"/>
              <w:rPr>
                <w:sz w:val="22"/>
                <w:szCs w:val="22"/>
                <w:lang w:val="lt-LT" w:eastAsia="lt-LT"/>
              </w:rPr>
            </w:pPr>
            <w:r w:rsidRPr="00DD30DC">
              <w:rPr>
                <w:sz w:val="22"/>
                <w:szCs w:val="22"/>
                <w:lang w:val="lt-LT" w:eastAsia="lt-LT"/>
              </w:rPr>
              <w:t>Natūralus mineralinis arba šaltinio vanduo, negazuotas. Buteliuose</w:t>
            </w:r>
            <w:r w:rsidR="000661FB" w:rsidRPr="00DD30DC">
              <w:rPr>
                <w:sz w:val="22"/>
                <w:szCs w:val="22"/>
                <w:lang w:val="lt-LT" w:eastAsia="lt-LT"/>
              </w:rPr>
              <w:t xml:space="preserve"> -</w:t>
            </w:r>
            <w:r w:rsidRPr="00DD30DC">
              <w:rPr>
                <w:sz w:val="22"/>
                <w:szCs w:val="22"/>
                <w:lang w:val="lt-LT" w:eastAsia="lt-LT"/>
              </w:rPr>
              <w:t xml:space="preserve"> ne daugiau nei 0.5 l.</w:t>
            </w:r>
          </w:p>
        </w:tc>
        <w:tc>
          <w:tcPr>
            <w:tcW w:w="1696" w:type="dxa"/>
          </w:tcPr>
          <w:p w14:paraId="3F7364CF" w14:textId="720AB3EC" w:rsidR="00F66B30" w:rsidRDefault="00322DD0" w:rsidP="00F66B30">
            <w:pPr>
              <w:overflowPunct w:val="0"/>
              <w:autoSpaceDE w:val="0"/>
              <w:autoSpaceDN w:val="0"/>
              <w:adjustRightInd w:val="0"/>
              <w:spacing w:after="200" w:line="276" w:lineRule="auto"/>
              <w:jc w:val="center"/>
              <w:rPr>
                <w:i/>
                <w:lang w:eastAsia="lt-LT"/>
              </w:rPr>
            </w:pPr>
            <w:r>
              <w:rPr>
                <w:i/>
                <w:lang w:eastAsia="lt-LT"/>
              </w:rPr>
              <w:t>2500vnt</w:t>
            </w:r>
          </w:p>
        </w:tc>
      </w:tr>
      <w:tr w:rsidR="00F66B30" w14:paraId="18EA84F4" w14:textId="77777777" w:rsidTr="000B7514">
        <w:tc>
          <w:tcPr>
            <w:tcW w:w="2122" w:type="dxa"/>
            <w:vAlign w:val="bottom"/>
          </w:tcPr>
          <w:p w14:paraId="1FC5FC11" w14:textId="77FB5257" w:rsidR="00F66B30" w:rsidRPr="00DD30DC" w:rsidRDefault="00F66B30" w:rsidP="00F66B30">
            <w:pPr>
              <w:pStyle w:val="NoSpacing"/>
              <w:rPr>
                <w:sz w:val="22"/>
                <w:szCs w:val="22"/>
                <w:lang w:val="lt-LT"/>
              </w:rPr>
            </w:pPr>
            <w:r w:rsidRPr="00DD30DC">
              <w:rPr>
                <w:sz w:val="22"/>
                <w:szCs w:val="22"/>
                <w:lang w:val="lt-LT"/>
              </w:rPr>
              <w:t>Grikių kruopos, didelė pakuotė</w:t>
            </w:r>
          </w:p>
        </w:tc>
        <w:tc>
          <w:tcPr>
            <w:tcW w:w="6520" w:type="dxa"/>
            <w:vAlign w:val="center"/>
          </w:tcPr>
          <w:p w14:paraId="0963D339" w14:textId="7F92BB4D" w:rsidR="00F66B30" w:rsidRPr="00DD30DC" w:rsidRDefault="00F66B30" w:rsidP="00F66B30">
            <w:pPr>
              <w:pStyle w:val="NoSpacing"/>
              <w:rPr>
                <w:sz w:val="22"/>
                <w:szCs w:val="22"/>
                <w:lang w:val="lt-LT" w:eastAsia="lt-LT"/>
              </w:rPr>
            </w:pPr>
            <w:r w:rsidRPr="00DD30DC">
              <w:rPr>
                <w:sz w:val="22"/>
                <w:szCs w:val="22"/>
                <w:lang w:val="lt-LT" w:eastAsia="lt-LT"/>
              </w:rPr>
              <w:t>Nelukštenti, neskaldyti. Turi atitikti Lietuvos Respublikos žemės ūkio ministro 2019 m. rugsėjo 11 d. įsakymą Nr. 3D-511. Išfasavimas Nuo 1,001 iki ne daugiau kaip 5 kg</w:t>
            </w:r>
          </w:p>
        </w:tc>
        <w:tc>
          <w:tcPr>
            <w:tcW w:w="1696" w:type="dxa"/>
          </w:tcPr>
          <w:p w14:paraId="55AAEA47" w14:textId="24B418AB" w:rsidR="00F66B30" w:rsidRDefault="00322DD0" w:rsidP="00F66B30">
            <w:pPr>
              <w:overflowPunct w:val="0"/>
              <w:autoSpaceDE w:val="0"/>
              <w:autoSpaceDN w:val="0"/>
              <w:adjustRightInd w:val="0"/>
              <w:spacing w:after="200" w:line="276" w:lineRule="auto"/>
              <w:jc w:val="center"/>
              <w:rPr>
                <w:i/>
                <w:lang w:eastAsia="lt-LT"/>
              </w:rPr>
            </w:pPr>
            <w:r>
              <w:rPr>
                <w:i/>
                <w:lang w:eastAsia="lt-LT"/>
              </w:rPr>
              <w:t>140kg</w:t>
            </w:r>
          </w:p>
        </w:tc>
      </w:tr>
      <w:tr w:rsidR="00F66B30" w:rsidRPr="009770B6" w14:paraId="18BC56CE" w14:textId="77777777" w:rsidTr="000B7514">
        <w:tc>
          <w:tcPr>
            <w:tcW w:w="2122" w:type="dxa"/>
            <w:vAlign w:val="bottom"/>
          </w:tcPr>
          <w:p w14:paraId="3FCFEFA2" w14:textId="0C5AEA8A" w:rsidR="00F66B30" w:rsidRPr="00DD30DC" w:rsidRDefault="00F66B30" w:rsidP="00F66B30">
            <w:pPr>
              <w:pStyle w:val="NoSpacing"/>
              <w:rPr>
                <w:sz w:val="22"/>
                <w:szCs w:val="22"/>
                <w:lang w:val="lt-LT"/>
              </w:rPr>
            </w:pPr>
            <w:proofErr w:type="spellStart"/>
            <w:r w:rsidRPr="00DD30DC">
              <w:rPr>
                <w:sz w:val="22"/>
                <w:szCs w:val="22"/>
              </w:rPr>
              <w:t>Ekologiški</w:t>
            </w:r>
            <w:proofErr w:type="spellEnd"/>
            <w:r w:rsidRPr="00DD30DC">
              <w:rPr>
                <w:sz w:val="22"/>
                <w:szCs w:val="22"/>
              </w:rPr>
              <w:t xml:space="preserve"> </w:t>
            </w:r>
            <w:proofErr w:type="spellStart"/>
            <w:r w:rsidRPr="00DD30DC">
              <w:rPr>
                <w:sz w:val="22"/>
                <w:szCs w:val="22"/>
              </w:rPr>
              <w:t>grikiai</w:t>
            </w:r>
            <w:proofErr w:type="spellEnd"/>
          </w:p>
        </w:tc>
        <w:tc>
          <w:tcPr>
            <w:tcW w:w="6520" w:type="dxa"/>
            <w:vAlign w:val="center"/>
          </w:tcPr>
          <w:p w14:paraId="2728FB43" w14:textId="17CE2043" w:rsidR="00F66B30" w:rsidRPr="00DD30DC" w:rsidRDefault="00F66B30" w:rsidP="00F66B30">
            <w:pPr>
              <w:pStyle w:val="NoSpacing"/>
              <w:rPr>
                <w:sz w:val="22"/>
                <w:szCs w:val="22"/>
                <w:lang w:val="lt-LT" w:eastAsia="lt-LT"/>
              </w:rPr>
            </w:pPr>
            <w:r w:rsidRPr="00DD30DC">
              <w:rPr>
                <w:sz w:val="22"/>
                <w:szCs w:val="22"/>
                <w:lang w:val="lt-LT"/>
              </w:rPr>
              <w:t xml:space="preserve">Nelukštenti, neskaldyti. Turi atitikti Lietuvos Respublikos žemės ūkio ministro 2019 m. rugsėjo 11 d. įsakymą Nr. 3D-511. </w:t>
            </w:r>
            <w:proofErr w:type="spellStart"/>
            <w:r w:rsidRPr="00DD30DC">
              <w:rPr>
                <w:sz w:val="22"/>
                <w:szCs w:val="22"/>
              </w:rPr>
              <w:t>Sertifikuotas</w:t>
            </w:r>
            <w:proofErr w:type="spellEnd"/>
            <w:r w:rsidRPr="00DD30DC">
              <w:rPr>
                <w:sz w:val="22"/>
                <w:szCs w:val="22"/>
              </w:rPr>
              <w:t xml:space="preserve"> </w:t>
            </w:r>
            <w:proofErr w:type="spellStart"/>
            <w:r w:rsidRPr="00DD30DC">
              <w:rPr>
                <w:sz w:val="22"/>
                <w:szCs w:val="22"/>
              </w:rPr>
              <w:t>kaip</w:t>
            </w:r>
            <w:proofErr w:type="spellEnd"/>
            <w:r w:rsidRPr="00DD30DC">
              <w:rPr>
                <w:sz w:val="22"/>
                <w:szCs w:val="22"/>
              </w:rPr>
              <w:t xml:space="preserve"> </w:t>
            </w:r>
            <w:proofErr w:type="spellStart"/>
            <w:r w:rsidRPr="00DD30DC">
              <w:rPr>
                <w:sz w:val="22"/>
                <w:szCs w:val="22"/>
              </w:rPr>
              <w:t>ekologiškas</w:t>
            </w:r>
            <w:proofErr w:type="spellEnd"/>
            <w:r w:rsidRPr="00DD30DC">
              <w:rPr>
                <w:sz w:val="22"/>
                <w:szCs w:val="22"/>
              </w:rPr>
              <w:t xml:space="preserve"> </w:t>
            </w:r>
            <w:proofErr w:type="spellStart"/>
            <w:r w:rsidRPr="00DD30DC">
              <w:rPr>
                <w:sz w:val="22"/>
                <w:szCs w:val="22"/>
              </w:rPr>
              <w:t>produktas</w:t>
            </w:r>
            <w:proofErr w:type="spellEnd"/>
            <w:r w:rsidRPr="00DD30DC">
              <w:rPr>
                <w:sz w:val="22"/>
                <w:szCs w:val="22"/>
              </w:rPr>
              <w:t xml:space="preserve">. </w:t>
            </w:r>
            <w:r w:rsidRPr="00DD30DC">
              <w:rPr>
                <w:sz w:val="22"/>
                <w:szCs w:val="22"/>
                <w:lang w:val="lt-LT" w:eastAsia="lt-LT"/>
              </w:rPr>
              <w:t xml:space="preserve">Išfasavimas </w:t>
            </w:r>
            <w:r w:rsidR="000661FB" w:rsidRPr="00DD30DC">
              <w:rPr>
                <w:sz w:val="22"/>
                <w:szCs w:val="22"/>
                <w:lang w:val="lt-LT" w:eastAsia="lt-LT"/>
              </w:rPr>
              <w:t xml:space="preserve">- </w:t>
            </w:r>
            <w:r w:rsidRPr="00DD30DC">
              <w:rPr>
                <w:sz w:val="22"/>
                <w:szCs w:val="22"/>
                <w:lang w:val="lt-LT" w:eastAsia="lt-LT"/>
              </w:rPr>
              <w:t xml:space="preserve">ne daugiau kaip </w:t>
            </w:r>
            <w:r w:rsidR="00560C39" w:rsidRPr="00DD30DC">
              <w:rPr>
                <w:sz w:val="22"/>
                <w:szCs w:val="22"/>
                <w:lang w:val="lt-LT" w:eastAsia="lt-LT"/>
              </w:rPr>
              <w:t>1</w:t>
            </w:r>
            <w:r w:rsidRPr="00DD30DC">
              <w:rPr>
                <w:sz w:val="22"/>
                <w:szCs w:val="22"/>
                <w:lang w:val="lt-LT" w:eastAsia="lt-LT"/>
              </w:rPr>
              <w:t xml:space="preserve"> kg</w:t>
            </w:r>
          </w:p>
        </w:tc>
        <w:tc>
          <w:tcPr>
            <w:tcW w:w="1696" w:type="dxa"/>
          </w:tcPr>
          <w:p w14:paraId="6A3BF1E9" w14:textId="57FC58B1" w:rsidR="00F66B30" w:rsidRPr="0036234B" w:rsidRDefault="00322DD0" w:rsidP="00F66B30">
            <w:pPr>
              <w:overflowPunct w:val="0"/>
              <w:autoSpaceDE w:val="0"/>
              <w:autoSpaceDN w:val="0"/>
              <w:adjustRightInd w:val="0"/>
              <w:spacing w:after="200" w:line="276" w:lineRule="auto"/>
              <w:jc w:val="center"/>
              <w:rPr>
                <w:lang w:eastAsia="lt-LT"/>
              </w:rPr>
            </w:pPr>
            <w:r w:rsidRPr="0036234B">
              <w:rPr>
                <w:lang w:eastAsia="lt-LT"/>
              </w:rPr>
              <w:t>2kg</w:t>
            </w:r>
          </w:p>
        </w:tc>
      </w:tr>
      <w:tr w:rsidR="00F66B30" w14:paraId="447C3C7A" w14:textId="77777777" w:rsidTr="000B7514">
        <w:tc>
          <w:tcPr>
            <w:tcW w:w="2122" w:type="dxa"/>
            <w:vAlign w:val="bottom"/>
          </w:tcPr>
          <w:p w14:paraId="60990865" w14:textId="6D28EDEF" w:rsidR="00F66B30" w:rsidRPr="00DD30DC" w:rsidRDefault="00F66B30" w:rsidP="00F66B30">
            <w:pPr>
              <w:pStyle w:val="NoSpacing"/>
              <w:rPr>
                <w:sz w:val="22"/>
                <w:szCs w:val="22"/>
              </w:rPr>
            </w:pPr>
            <w:r w:rsidRPr="00DD30DC">
              <w:rPr>
                <w:sz w:val="22"/>
                <w:szCs w:val="22"/>
                <w:lang w:val="lt-LT"/>
              </w:rPr>
              <w:lastRenderedPageBreak/>
              <w:t>Perlinės kruopos, didelė pakuotė</w:t>
            </w:r>
          </w:p>
        </w:tc>
        <w:tc>
          <w:tcPr>
            <w:tcW w:w="6520" w:type="dxa"/>
            <w:vAlign w:val="center"/>
          </w:tcPr>
          <w:p w14:paraId="69E3F5FD" w14:textId="4E094613" w:rsidR="00F66B30" w:rsidRPr="00DD30DC" w:rsidRDefault="00F66B30" w:rsidP="00F66B30">
            <w:pPr>
              <w:pStyle w:val="NoSpacing"/>
              <w:rPr>
                <w:sz w:val="22"/>
                <w:szCs w:val="22"/>
                <w:lang w:val="lt-LT"/>
              </w:rPr>
            </w:pPr>
            <w:r w:rsidRPr="00DD30DC">
              <w:rPr>
                <w:sz w:val="22"/>
                <w:szCs w:val="22"/>
                <w:lang w:val="lt-LT" w:eastAsia="lt-LT"/>
              </w:rPr>
              <w:t xml:space="preserve">Šviesios spalvos, be priemaišų, nesutrupėję, nesudrėkę, be aruodinių kenkėjų. Turi atitikti Lietuvos Respublikos žemės ūkio ministro 2019 m. rugsėjo 11 d. įsakymą Nr. 3D-511. Išfasavimas Nuo </w:t>
            </w:r>
            <w:r w:rsidR="000661FB" w:rsidRPr="00DD30DC">
              <w:rPr>
                <w:sz w:val="22"/>
                <w:szCs w:val="22"/>
                <w:lang w:val="lt-LT" w:eastAsia="lt-LT"/>
              </w:rPr>
              <w:t xml:space="preserve">- </w:t>
            </w:r>
            <w:r w:rsidRPr="00DD30DC">
              <w:rPr>
                <w:sz w:val="22"/>
                <w:szCs w:val="22"/>
                <w:lang w:val="lt-LT" w:eastAsia="lt-LT"/>
              </w:rPr>
              <w:t xml:space="preserve"> ne daugiau kaip 5 kg</w:t>
            </w:r>
          </w:p>
        </w:tc>
        <w:tc>
          <w:tcPr>
            <w:tcW w:w="1696" w:type="dxa"/>
          </w:tcPr>
          <w:p w14:paraId="6960DFF2" w14:textId="06E3664E" w:rsidR="00F66B30" w:rsidRDefault="00322DD0" w:rsidP="00F66B30">
            <w:pPr>
              <w:overflowPunct w:val="0"/>
              <w:autoSpaceDE w:val="0"/>
              <w:autoSpaceDN w:val="0"/>
              <w:adjustRightInd w:val="0"/>
              <w:spacing w:after="200" w:line="276" w:lineRule="auto"/>
              <w:jc w:val="center"/>
              <w:rPr>
                <w:i/>
                <w:lang w:eastAsia="lt-LT"/>
              </w:rPr>
            </w:pPr>
            <w:r>
              <w:rPr>
                <w:i/>
                <w:lang w:eastAsia="lt-LT"/>
              </w:rPr>
              <w:t>140kg</w:t>
            </w:r>
          </w:p>
        </w:tc>
      </w:tr>
      <w:tr w:rsidR="00F66B30" w14:paraId="203EC1A8" w14:textId="77777777" w:rsidTr="000B7514">
        <w:tc>
          <w:tcPr>
            <w:tcW w:w="2122" w:type="dxa"/>
            <w:vAlign w:val="bottom"/>
          </w:tcPr>
          <w:p w14:paraId="6E23D42F" w14:textId="2A6AED1F" w:rsidR="00F66B30" w:rsidRPr="00DD30DC" w:rsidRDefault="00560C39" w:rsidP="00F66B30">
            <w:pPr>
              <w:pStyle w:val="NoSpacing"/>
              <w:rPr>
                <w:sz w:val="22"/>
                <w:szCs w:val="22"/>
                <w:lang w:val="lt-LT"/>
              </w:rPr>
            </w:pPr>
            <w:r w:rsidRPr="00DD30DC">
              <w:rPr>
                <w:sz w:val="22"/>
                <w:szCs w:val="22"/>
                <w:lang w:val="lt-LT"/>
              </w:rPr>
              <w:t>Ekologiškos p</w:t>
            </w:r>
            <w:r w:rsidR="00F66B30" w:rsidRPr="00DD30DC">
              <w:rPr>
                <w:sz w:val="22"/>
                <w:szCs w:val="22"/>
                <w:lang w:val="lt-LT"/>
              </w:rPr>
              <w:t>erlinės kruopos, maža pakuotė</w:t>
            </w:r>
          </w:p>
        </w:tc>
        <w:tc>
          <w:tcPr>
            <w:tcW w:w="6520" w:type="dxa"/>
            <w:vAlign w:val="center"/>
          </w:tcPr>
          <w:p w14:paraId="6F9004EF" w14:textId="3B904939" w:rsidR="00F66B30" w:rsidRPr="00DD30DC" w:rsidRDefault="00F66B30" w:rsidP="00F66B30">
            <w:pPr>
              <w:pStyle w:val="NoSpacing"/>
              <w:rPr>
                <w:sz w:val="22"/>
                <w:szCs w:val="22"/>
                <w:lang w:val="lt-LT" w:eastAsia="lt-LT"/>
              </w:rPr>
            </w:pPr>
            <w:r w:rsidRPr="00DD30DC">
              <w:rPr>
                <w:sz w:val="22"/>
                <w:szCs w:val="22"/>
                <w:lang w:val="lt-LT" w:eastAsia="lt-LT"/>
              </w:rPr>
              <w:t xml:space="preserve">Šviesios spalvos, be priemaišų, nesutrupėję, nesudrėkę, be aruodinių kenkėjų. Turi atitikti Lietuvos Respublikos žemės ūkio ministro 2019 m. rugsėjo 11 d. įsakymą Nr. 3D-511. </w:t>
            </w:r>
            <w:r w:rsidR="00560C39" w:rsidRPr="00DD30DC">
              <w:rPr>
                <w:sz w:val="22"/>
                <w:szCs w:val="22"/>
                <w:lang w:val="lt-LT" w:eastAsia="lt-LT"/>
              </w:rPr>
              <w:t xml:space="preserve">Sertifikuotas kaip ekologiškas produktas. </w:t>
            </w:r>
            <w:r w:rsidRPr="00DD30DC">
              <w:rPr>
                <w:sz w:val="22"/>
                <w:szCs w:val="22"/>
                <w:lang w:val="lt-LT" w:eastAsia="lt-LT"/>
              </w:rPr>
              <w:t xml:space="preserve">Išfasavimas </w:t>
            </w:r>
            <w:r w:rsidR="000661FB" w:rsidRPr="00DD30DC">
              <w:rPr>
                <w:sz w:val="22"/>
                <w:szCs w:val="22"/>
                <w:lang w:val="lt-LT" w:eastAsia="lt-LT"/>
              </w:rPr>
              <w:t xml:space="preserve">- </w:t>
            </w:r>
            <w:r w:rsidRPr="00DD30DC">
              <w:rPr>
                <w:sz w:val="22"/>
                <w:szCs w:val="22"/>
                <w:lang w:val="lt-LT" w:eastAsia="lt-LT"/>
              </w:rPr>
              <w:t>ne daugiau kaip 1 kg</w:t>
            </w:r>
          </w:p>
        </w:tc>
        <w:tc>
          <w:tcPr>
            <w:tcW w:w="1696" w:type="dxa"/>
          </w:tcPr>
          <w:p w14:paraId="031A3A64" w14:textId="5CD8764E" w:rsidR="00F66B30" w:rsidRDefault="00322DD0" w:rsidP="00F66B30">
            <w:pPr>
              <w:overflowPunct w:val="0"/>
              <w:autoSpaceDE w:val="0"/>
              <w:autoSpaceDN w:val="0"/>
              <w:adjustRightInd w:val="0"/>
              <w:spacing w:after="200" w:line="276" w:lineRule="auto"/>
              <w:jc w:val="center"/>
              <w:rPr>
                <w:i/>
                <w:lang w:eastAsia="lt-LT"/>
              </w:rPr>
            </w:pPr>
            <w:r>
              <w:rPr>
                <w:i/>
                <w:lang w:eastAsia="lt-LT"/>
              </w:rPr>
              <w:t>5kg</w:t>
            </w:r>
          </w:p>
        </w:tc>
      </w:tr>
      <w:tr w:rsidR="00F66B30" w14:paraId="78440CB3" w14:textId="77777777" w:rsidTr="000B7514">
        <w:tc>
          <w:tcPr>
            <w:tcW w:w="2122" w:type="dxa"/>
            <w:vAlign w:val="bottom"/>
          </w:tcPr>
          <w:p w14:paraId="242A1B56" w14:textId="65A8343F" w:rsidR="00F66B30" w:rsidRPr="00DD30DC" w:rsidRDefault="00F66B30" w:rsidP="00F66B30">
            <w:pPr>
              <w:pStyle w:val="NoSpacing"/>
              <w:rPr>
                <w:sz w:val="22"/>
                <w:szCs w:val="22"/>
                <w:lang w:val="lt-LT"/>
              </w:rPr>
            </w:pPr>
            <w:proofErr w:type="spellStart"/>
            <w:r w:rsidRPr="00DD30DC">
              <w:rPr>
                <w:sz w:val="22"/>
                <w:szCs w:val="22"/>
              </w:rPr>
              <w:t>Ekologiškos</w:t>
            </w:r>
            <w:proofErr w:type="spellEnd"/>
            <w:r w:rsidRPr="00DD30DC">
              <w:rPr>
                <w:sz w:val="22"/>
                <w:szCs w:val="22"/>
              </w:rPr>
              <w:t xml:space="preserve"> </w:t>
            </w:r>
            <w:proofErr w:type="spellStart"/>
            <w:r w:rsidRPr="00DD30DC">
              <w:rPr>
                <w:sz w:val="22"/>
                <w:szCs w:val="22"/>
              </w:rPr>
              <w:t>sorų</w:t>
            </w:r>
            <w:proofErr w:type="spellEnd"/>
            <w:r w:rsidRPr="00DD30DC">
              <w:rPr>
                <w:sz w:val="22"/>
                <w:szCs w:val="22"/>
              </w:rPr>
              <w:t xml:space="preserve"> </w:t>
            </w:r>
            <w:proofErr w:type="spellStart"/>
            <w:r w:rsidRPr="00DD30DC">
              <w:rPr>
                <w:sz w:val="22"/>
                <w:szCs w:val="22"/>
              </w:rPr>
              <w:t>kruopos</w:t>
            </w:r>
            <w:proofErr w:type="spellEnd"/>
          </w:p>
        </w:tc>
        <w:tc>
          <w:tcPr>
            <w:tcW w:w="6520" w:type="dxa"/>
            <w:vAlign w:val="center"/>
          </w:tcPr>
          <w:p w14:paraId="7E6787BB" w14:textId="682EDD14" w:rsidR="00F66B30" w:rsidRPr="00DD30DC" w:rsidRDefault="00F66B30" w:rsidP="00F66B30">
            <w:pPr>
              <w:pStyle w:val="NoSpacing"/>
              <w:rPr>
                <w:sz w:val="22"/>
                <w:szCs w:val="22"/>
                <w:lang w:val="lt-LT" w:eastAsia="lt-LT"/>
              </w:rPr>
            </w:pPr>
            <w:r w:rsidRPr="00DD30DC">
              <w:rPr>
                <w:sz w:val="22"/>
                <w:szCs w:val="22"/>
                <w:lang w:val="lt-LT"/>
              </w:rPr>
              <w:t xml:space="preserve">Sausos, birios, be priemaišų. Skonis ir kvapas būdingas atitinkamai kruopų rūšiai. </w:t>
            </w:r>
            <w:proofErr w:type="spellStart"/>
            <w:r w:rsidRPr="00DD30DC">
              <w:rPr>
                <w:sz w:val="22"/>
                <w:szCs w:val="22"/>
              </w:rPr>
              <w:t>Sertifikuotas</w:t>
            </w:r>
            <w:proofErr w:type="spellEnd"/>
            <w:r w:rsidRPr="00DD30DC">
              <w:rPr>
                <w:sz w:val="22"/>
                <w:szCs w:val="22"/>
              </w:rPr>
              <w:t xml:space="preserve"> </w:t>
            </w:r>
            <w:proofErr w:type="spellStart"/>
            <w:r w:rsidRPr="00DD30DC">
              <w:rPr>
                <w:sz w:val="22"/>
                <w:szCs w:val="22"/>
              </w:rPr>
              <w:t>kaip</w:t>
            </w:r>
            <w:proofErr w:type="spellEnd"/>
            <w:r w:rsidRPr="00DD30DC">
              <w:rPr>
                <w:sz w:val="22"/>
                <w:szCs w:val="22"/>
              </w:rPr>
              <w:t xml:space="preserve"> </w:t>
            </w:r>
            <w:proofErr w:type="spellStart"/>
            <w:r w:rsidRPr="00DD30DC">
              <w:rPr>
                <w:sz w:val="22"/>
                <w:szCs w:val="22"/>
              </w:rPr>
              <w:t>ekologiškas</w:t>
            </w:r>
            <w:proofErr w:type="spellEnd"/>
            <w:r w:rsidRPr="00DD30DC">
              <w:rPr>
                <w:sz w:val="22"/>
                <w:szCs w:val="22"/>
              </w:rPr>
              <w:t xml:space="preserve"> </w:t>
            </w:r>
            <w:proofErr w:type="spellStart"/>
            <w:r w:rsidRPr="00DD30DC">
              <w:rPr>
                <w:sz w:val="22"/>
                <w:szCs w:val="22"/>
              </w:rPr>
              <w:t>produktas</w:t>
            </w:r>
            <w:proofErr w:type="spellEnd"/>
            <w:r w:rsidRPr="00DD30DC">
              <w:rPr>
                <w:sz w:val="22"/>
                <w:szCs w:val="22"/>
              </w:rPr>
              <w:t xml:space="preserve">. </w:t>
            </w:r>
            <w:r w:rsidRPr="00DD30DC">
              <w:rPr>
                <w:sz w:val="22"/>
                <w:szCs w:val="22"/>
                <w:lang w:val="lt-LT" w:eastAsia="lt-LT"/>
              </w:rPr>
              <w:t xml:space="preserve">Išfasavimas </w:t>
            </w:r>
            <w:r w:rsidR="000661FB" w:rsidRPr="00DD30DC">
              <w:rPr>
                <w:sz w:val="22"/>
                <w:szCs w:val="22"/>
                <w:lang w:val="lt-LT" w:eastAsia="lt-LT"/>
              </w:rPr>
              <w:t xml:space="preserve">- </w:t>
            </w:r>
            <w:r w:rsidRPr="00DD30DC">
              <w:rPr>
                <w:sz w:val="22"/>
                <w:szCs w:val="22"/>
                <w:lang w:val="lt-LT" w:eastAsia="lt-LT"/>
              </w:rPr>
              <w:t>ne daugiau kaip 1 kg</w:t>
            </w:r>
          </w:p>
        </w:tc>
        <w:tc>
          <w:tcPr>
            <w:tcW w:w="1696" w:type="dxa"/>
          </w:tcPr>
          <w:p w14:paraId="64CF1ACD" w14:textId="13A4C0E8" w:rsidR="00F66B30" w:rsidRDefault="00322DD0" w:rsidP="00F66B30">
            <w:pPr>
              <w:overflowPunct w:val="0"/>
              <w:autoSpaceDE w:val="0"/>
              <w:autoSpaceDN w:val="0"/>
              <w:adjustRightInd w:val="0"/>
              <w:spacing w:after="200" w:line="276" w:lineRule="auto"/>
              <w:jc w:val="center"/>
              <w:rPr>
                <w:i/>
                <w:lang w:eastAsia="lt-LT"/>
              </w:rPr>
            </w:pPr>
            <w:r>
              <w:rPr>
                <w:i/>
                <w:lang w:eastAsia="lt-LT"/>
              </w:rPr>
              <w:t>1kg</w:t>
            </w:r>
          </w:p>
        </w:tc>
      </w:tr>
      <w:tr w:rsidR="00F66B30" w:rsidRPr="00817723" w14:paraId="65345ECD" w14:textId="77777777" w:rsidTr="000B7514">
        <w:tc>
          <w:tcPr>
            <w:tcW w:w="2122" w:type="dxa"/>
            <w:vAlign w:val="bottom"/>
          </w:tcPr>
          <w:p w14:paraId="1161E6D5" w14:textId="26D6FBA0" w:rsidR="00F66B30" w:rsidRPr="00DD30DC" w:rsidRDefault="0021402E" w:rsidP="00F66B30">
            <w:pPr>
              <w:pStyle w:val="NoSpacing"/>
              <w:rPr>
                <w:sz w:val="22"/>
                <w:szCs w:val="22"/>
                <w:lang w:val="lt-LT"/>
              </w:rPr>
            </w:pPr>
            <w:proofErr w:type="spellStart"/>
            <w:r w:rsidRPr="00DD30DC">
              <w:rPr>
                <w:sz w:val="22"/>
                <w:szCs w:val="22"/>
              </w:rPr>
              <w:t>M</w:t>
            </w:r>
            <w:r w:rsidR="00F66B30" w:rsidRPr="00DD30DC">
              <w:rPr>
                <w:sz w:val="22"/>
                <w:szCs w:val="22"/>
              </w:rPr>
              <w:t>anų</w:t>
            </w:r>
            <w:proofErr w:type="spellEnd"/>
            <w:r w:rsidR="00F66B30" w:rsidRPr="00DD30DC">
              <w:rPr>
                <w:sz w:val="22"/>
                <w:szCs w:val="22"/>
              </w:rPr>
              <w:t xml:space="preserve"> </w:t>
            </w:r>
            <w:proofErr w:type="spellStart"/>
            <w:r w:rsidR="00F66B30" w:rsidRPr="00DD30DC">
              <w:rPr>
                <w:sz w:val="22"/>
                <w:szCs w:val="22"/>
              </w:rPr>
              <w:t>kruopos</w:t>
            </w:r>
            <w:proofErr w:type="spellEnd"/>
          </w:p>
        </w:tc>
        <w:tc>
          <w:tcPr>
            <w:tcW w:w="6520" w:type="dxa"/>
            <w:vAlign w:val="center"/>
          </w:tcPr>
          <w:p w14:paraId="73E1437B" w14:textId="681025A5" w:rsidR="00F66B30" w:rsidRPr="00DD30DC" w:rsidRDefault="00F66B30" w:rsidP="00F66B30">
            <w:pPr>
              <w:pStyle w:val="NoSpacing"/>
              <w:rPr>
                <w:sz w:val="22"/>
                <w:szCs w:val="22"/>
                <w:lang w:val="lt-LT" w:eastAsia="lt-LT"/>
              </w:rPr>
            </w:pPr>
            <w:r w:rsidRPr="00DD30DC">
              <w:rPr>
                <w:sz w:val="22"/>
                <w:szCs w:val="22"/>
                <w:lang w:val="lt-LT"/>
              </w:rPr>
              <w:t>Turi atitikti Lietuvos Respublikos žemės ūkio ministro 2019 m. rugsėjo 11 d. įsakymą Nr. 3D-511. Išfasavimas: Ne daugiau kaip 1 kg</w:t>
            </w:r>
          </w:p>
        </w:tc>
        <w:tc>
          <w:tcPr>
            <w:tcW w:w="1696" w:type="dxa"/>
          </w:tcPr>
          <w:p w14:paraId="23E6B82D" w14:textId="226E7BC4" w:rsidR="00F66B30" w:rsidRPr="00817723" w:rsidRDefault="00817723" w:rsidP="00F66B30">
            <w:pPr>
              <w:overflowPunct w:val="0"/>
              <w:autoSpaceDE w:val="0"/>
              <w:autoSpaceDN w:val="0"/>
              <w:adjustRightInd w:val="0"/>
              <w:spacing w:after="200" w:line="276" w:lineRule="auto"/>
              <w:jc w:val="center"/>
              <w:rPr>
                <w:i/>
                <w:lang w:eastAsia="lt-LT"/>
              </w:rPr>
            </w:pPr>
            <w:r>
              <w:rPr>
                <w:i/>
                <w:lang w:eastAsia="lt-LT"/>
              </w:rPr>
              <w:t>6</w:t>
            </w:r>
            <w:r w:rsidR="00322DD0" w:rsidRPr="00817723">
              <w:rPr>
                <w:i/>
                <w:lang w:eastAsia="lt-LT"/>
              </w:rPr>
              <w:t>kg</w:t>
            </w:r>
          </w:p>
        </w:tc>
      </w:tr>
      <w:tr w:rsidR="00F66B30" w:rsidRPr="003B1CDA" w14:paraId="7681924D" w14:textId="77777777" w:rsidTr="000B7514">
        <w:tc>
          <w:tcPr>
            <w:tcW w:w="2122" w:type="dxa"/>
            <w:vAlign w:val="bottom"/>
          </w:tcPr>
          <w:p w14:paraId="23BDA9F7" w14:textId="4262D8C8" w:rsidR="00F66B30" w:rsidRPr="00DD30DC" w:rsidRDefault="00322DD0" w:rsidP="00F66B30">
            <w:pPr>
              <w:pStyle w:val="NoSpacing"/>
              <w:rPr>
                <w:sz w:val="22"/>
                <w:szCs w:val="22"/>
                <w:lang w:val="lt-LT" w:eastAsia="lt-LT"/>
              </w:rPr>
            </w:pPr>
            <w:proofErr w:type="spellStart"/>
            <w:r w:rsidRPr="00DD30DC">
              <w:rPr>
                <w:sz w:val="22"/>
                <w:szCs w:val="22"/>
              </w:rPr>
              <w:t>Avižų</w:t>
            </w:r>
            <w:proofErr w:type="spellEnd"/>
            <w:r w:rsidRPr="00DD30DC">
              <w:rPr>
                <w:sz w:val="22"/>
                <w:szCs w:val="22"/>
              </w:rPr>
              <w:t xml:space="preserve"> </w:t>
            </w:r>
            <w:proofErr w:type="spellStart"/>
            <w:r w:rsidRPr="00DD30DC">
              <w:rPr>
                <w:sz w:val="22"/>
                <w:szCs w:val="22"/>
              </w:rPr>
              <w:t>dribsniai</w:t>
            </w:r>
            <w:proofErr w:type="spellEnd"/>
          </w:p>
        </w:tc>
        <w:tc>
          <w:tcPr>
            <w:tcW w:w="6520" w:type="dxa"/>
            <w:vAlign w:val="center"/>
          </w:tcPr>
          <w:p w14:paraId="3E2E2280" w14:textId="373953F7" w:rsidR="00F66B30" w:rsidRPr="00DD30DC" w:rsidRDefault="00F66B30" w:rsidP="00F66B30">
            <w:pPr>
              <w:pStyle w:val="NoSpacing"/>
              <w:rPr>
                <w:sz w:val="22"/>
                <w:szCs w:val="22"/>
                <w:lang w:val="lt-LT" w:eastAsia="lt-LT"/>
              </w:rPr>
            </w:pPr>
            <w:proofErr w:type="spellStart"/>
            <w:r w:rsidRPr="00DD30DC">
              <w:rPr>
                <w:sz w:val="22"/>
                <w:szCs w:val="22"/>
              </w:rPr>
              <w:t>Sausos</w:t>
            </w:r>
            <w:proofErr w:type="spellEnd"/>
            <w:r w:rsidRPr="00DD30DC">
              <w:rPr>
                <w:sz w:val="22"/>
                <w:szCs w:val="22"/>
              </w:rPr>
              <w:t xml:space="preserve">, </w:t>
            </w:r>
            <w:proofErr w:type="spellStart"/>
            <w:r w:rsidRPr="00DD30DC">
              <w:rPr>
                <w:sz w:val="22"/>
                <w:szCs w:val="22"/>
              </w:rPr>
              <w:t>birios</w:t>
            </w:r>
            <w:proofErr w:type="spellEnd"/>
            <w:r w:rsidRPr="00DD30DC">
              <w:rPr>
                <w:sz w:val="22"/>
                <w:szCs w:val="22"/>
              </w:rPr>
              <w:t xml:space="preserve">, be </w:t>
            </w:r>
            <w:proofErr w:type="spellStart"/>
            <w:r w:rsidRPr="00DD30DC">
              <w:rPr>
                <w:sz w:val="22"/>
                <w:szCs w:val="22"/>
              </w:rPr>
              <w:t>priemaišų</w:t>
            </w:r>
            <w:proofErr w:type="spellEnd"/>
            <w:r w:rsidRPr="00DD30DC">
              <w:rPr>
                <w:sz w:val="22"/>
                <w:szCs w:val="22"/>
              </w:rPr>
              <w:t xml:space="preserve"> ir </w:t>
            </w:r>
            <w:proofErr w:type="spellStart"/>
            <w:r w:rsidRPr="00DD30DC">
              <w:rPr>
                <w:sz w:val="22"/>
                <w:szCs w:val="22"/>
              </w:rPr>
              <w:t>pašalinių</w:t>
            </w:r>
            <w:proofErr w:type="spellEnd"/>
            <w:r w:rsidRPr="00DD30DC">
              <w:rPr>
                <w:sz w:val="22"/>
                <w:szCs w:val="22"/>
              </w:rPr>
              <w:t xml:space="preserve"> </w:t>
            </w:r>
            <w:proofErr w:type="spellStart"/>
            <w:r w:rsidRPr="00DD30DC">
              <w:rPr>
                <w:sz w:val="22"/>
                <w:szCs w:val="22"/>
              </w:rPr>
              <w:t>kvapų</w:t>
            </w:r>
            <w:proofErr w:type="spellEnd"/>
            <w:r w:rsidRPr="00DD30DC">
              <w:rPr>
                <w:sz w:val="22"/>
                <w:szCs w:val="22"/>
              </w:rPr>
              <w:t xml:space="preserve">. Be </w:t>
            </w:r>
            <w:proofErr w:type="spellStart"/>
            <w:r w:rsidRPr="00DD30DC">
              <w:rPr>
                <w:sz w:val="22"/>
                <w:szCs w:val="22"/>
              </w:rPr>
              <w:t>aruodinių</w:t>
            </w:r>
            <w:proofErr w:type="spellEnd"/>
            <w:r w:rsidRPr="00DD30DC">
              <w:rPr>
                <w:sz w:val="22"/>
                <w:szCs w:val="22"/>
              </w:rPr>
              <w:t xml:space="preserve"> </w:t>
            </w:r>
            <w:proofErr w:type="spellStart"/>
            <w:r w:rsidRPr="00DD30DC">
              <w:rPr>
                <w:sz w:val="22"/>
                <w:szCs w:val="22"/>
              </w:rPr>
              <w:t>kenkėjų</w:t>
            </w:r>
            <w:proofErr w:type="spellEnd"/>
            <w:r w:rsidRPr="00DD30DC">
              <w:rPr>
                <w:sz w:val="22"/>
                <w:szCs w:val="22"/>
              </w:rPr>
              <w:t xml:space="preserve"> </w:t>
            </w:r>
            <w:proofErr w:type="spellStart"/>
            <w:r w:rsidRPr="00DD30DC">
              <w:rPr>
                <w:sz w:val="22"/>
                <w:szCs w:val="22"/>
              </w:rPr>
              <w:t>ar</w:t>
            </w:r>
            <w:proofErr w:type="spellEnd"/>
            <w:r w:rsidRPr="00DD30DC">
              <w:rPr>
                <w:sz w:val="22"/>
                <w:szCs w:val="22"/>
              </w:rPr>
              <w:t xml:space="preserve"> </w:t>
            </w:r>
            <w:proofErr w:type="spellStart"/>
            <w:r w:rsidRPr="00DD30DC">
              <w:rPr>
                <w:sz w:val="22"/>
                <w:szCs w:val="22"/>
              </w:rPr>
              <w:t>jų</w:t>
            </w:r>
            <w:proofErr w:type="spellEnd"/>
            <w:r w:rsidRPr="00DD30DC">
              <w:rPr>
                <w:sz w:val="22"/>
                <w:szCs w:val="22"/>
              </w:rPr>
              <w:t xml:space="preserve"> </w:t>
            </w:r>
            <w:proofErr w:type="spellStart"/>
            <w:r w:rsidRPr="00DD30DC">
              <w:rPr>
                <w:sz w:val="22"/>
                <w:szCs w:val="22"/>
              </w:rPr>
              <w:t>žymių</w:t>
            </w:r>
            <w:proofErr w:type="spellEnd"/>
            <w:r w:rsidRPr="00DD30DC">
              <w:rPr>
                <w:sz w:val="22"/>
                <w:szCs w:val="22"/>
              </w:rPr>
              <w:t xml:space="preserve">. </w:t>
            </w:r>
            <w:proofErr w:type="spellStart"/>
            <w:r w:rsidRPr="00DD30DC">
              <w:rPr>
                <w:sz w:val="22"/>
                <w:szCs w:val="22"/>
              </w:rPr>
              <w:t>Turi</w:t>
            </w:r>
            <w:proofErr w:type="spellEnd"/>
            <w:r w:rsidRPr="00DD30DC">
              <w:rPr>
                <w:sz w:val="22"/>
                <w:szCs w:val="22"/>
              </w:rPr>
              <w:t xml:space="preserve"> </w:t>
            </w:r>
            <w:proofErr w:type="spellStart"/>
            <w:r w:rsidRPr="00DD30DC">
              <w:rPr>
                <w:sz w:val="22"/>
                <w:szCs w:val="22"/>
              </w:rPr>
              <w:t>atitikti</w:t>
            </w:r>
            <w:proofErr w:type="spellEnd"/>
            <w:r w:rsidRPr="00DD30DC">
              <w:rPr>
                <w:sz w:val="22"/>
                <w:szCs w:val="22"/>
              </w:rPr>
              <w:t xml:space="preserve"> Lietuvos </w:t>
            </w:r>
            <w:proofErr w:type="spellStart"/>
            <w:r w:rsidRPr="00DD30DC">
              <w:rPr>
                <w:sz w:val="22"/>
                <w:szCs w:val="22"/>
              </w:rPr>
              <w:t>Respublikos</w:t>
            </w:r>
            <w:proofErr w:type="spellEnd"/>
            <w:r w:rsidRPr="00DD30DC">
              <w:rPr>
                <w:sz w:val="22"/>
                <w:szCs w:val="22"/>
              </w:rPr>
              <w:t xml:space="preserve"> </w:t>
            </w:r>
            <w:proofErr w:type="spellStart"/>
            <w:r w:rsidRPr="00DD30DC">
              <w:rPr>
                <w:sz w:val="22"/>
                <w:szCs w:val="22"/>
              </w:rPr>
              <w:t>žemės</w:t>
            </w:r>
            <w:proofErr w:type="spellEnd"/>
            <w:r w:rsidRPr="00DD30DC">
              <w:rPr>
                <w:sz w:val="22"/>
                <w:szCs w:val="22"/>
              </w:rPr>
              <w:t xml:space="preserve"> </w:t>
            </w:r>
            <w:proofErr w:type="spellStart"/>
            <w:r w:rsidRPr="00DD30DC">
              <w:rPr>
                <w:sz w:val="22"/>
                <w:szCs w:val="22"/>
              </w:rPr>
              <w:t>ūkio</w:t>
            </w:r>
            <w:proofErr w:type="spellEnd"/>
            <w:r w:rsidRPr="00DD30DC">
              <w:rPr>
                <w:sz w:val="22"/>
                <w:szCs w:val="22"/>
              </w:rPr>
              <w:t xml:space="preserve"> </w:t>
            </w:r>
            <w:proofErr w:type="spellStart"/>
            <w:r w:rsidRPr="00DD30DC">
              <w:rPr>
                <w:sz w:val="22"/>
                <w:szCs w:val="22"/>
              </w:rPr>
              <w:t>ministro</w:t>
            </w:r>
            <w:proofErr w:type="spellEnd"/>
            <w:r w:rsidRPr="00DD30DC">
              <w:rPr>
                <w:sz w:val="22"/>
                <w:szCs w:val="22"/>
              </w:rPr>
              <w:t xml:space="preserve"> 2019 m. </w:t>
            </w:r>
            <w:proofErr w:type="spellStart"/>
            <w:r w:rsidRPr="00DD30DC">
              <w:rPr>
                <w:sz w:val="22"/>
                <w:szCs w:val="22"/>
              </w:rPr>
              <w:t>rugsėjo</w:t>
            </w:r>
            <w:proofErr w:type="spellEnd"/>
            <w:r w:rsidRPr="00DD30DC">
              <w:rPr>
                <w:sz w:val="22"/>
                <w:szCs w:val="22"/>
              </w:rPr>
              <w:t xml:space="preserve"> 11 d. </w:t>
            </w:r>
            <w:proofErr w:type="spellStart"/>
            <w:r w:rsidRPr="00DD30DC">
              <w:rPr>
                <w:sz w:val="22"/>
                <w:szCs w:val="22"/>
              </w:rPr>
              <w:t>įsakymą</w:t>
            </w:r>
            <w:proofErr w:type="spellEnd"/>
            <w:r w:rsidRPr="00DD30DC">
              <w:rPr>
                <w:sz w:val="22"/>
                <w:szCs w:val="22"/>
              </w:rPr>
              <w:t xml:space="preserve"> Nr. 3D-511. </w:t>
            </w:r>
            <w:proofErr w:type="spellStart"/>
            <w:r w:rsidRPr="00DD30DC">
              <w:rPr>
                <w:sz w:val="22"/>
                <w:szCs w:val="22"/>
              </w:rPr>
              <w:t>Išfasavimas</w:t>
            </w:r>
            <w:proofErr w:type="spellEnd"/>
            <w:r w:rsidRPr="00DD30DC">
              <w:rPr>
                <w:sz w:val="22"/>
                <w:szCs w:val="22"/>
              </w:rPr>
              <w:t xml:space="preserve">: Ne </w:t>
            </w:r>
            <w:proofErr w:type="spellStart"/>
            <w:r w:rsidRPr="00DD30DC">
              <w:rPr>
                <w:sz w:val="22"/>
                <w:szCs w:val="22"/>
              </w:rPr>
              <w:t>daugiau</w:t>
            </w:r>
            <w:proofErr w:type="spellEnd"/>
            <w:r w:rsidRPr="00DD30DC">
              <w:rPr>
                <w:sz w:val="22"/>
                <w:szCs w:val="22"/>
              </w:rPr>
              <w:t xml:space="preserve"> </w:t>
            </w:r>
            <w:proofErr w:type="spellStart"/>
            <w:r w:rsidRPr="00DD30DC">
              <w:rPr>
                <w:sz w:val="22"/>
                <w:szCs w:val="22"/>
              </w:rPr>
              <w:t>kaip</w:t>
            </w:r>
            <w:proofErr w:type="spellEnd"/>
            <w:r w:rsidRPr="00DD30DC">
              <w:rPr>
                <w:sz w:val="22"/>
                <w:szCs w:val="22"/>
              </w:rPr>
              <w:t xml:space="preserve"> 1 kg</w:t>
            </w:r>
          </w:p>
        </w:tc>
        <w:tc>
          <w:tcPr>
            <w:tcW w:w="1696" w:type="dxa"/>
          </w:tcPr>
          <w:p w14:paraId="0AEE6411" w14:textId="65234C71" w:rsidR="00F66B30" w:rsidRPr="003B1CDA" w:rsidRDefault="00322DD0" w:rsidP="00F66B30">
            <w:pPr>
              <w:overflowPunct w:val="0"/>
              <w:autoSpaceDE w:val="0"/>
              <w:autoSpaceDN w:val="0"/>
              <w:adjustRightInd w:val="0"/>
              <w:spacing w:after="200" w:line="276" w:lineRule="auto"/>
              <w:jc w:val="center"/>
              <w:rPr>
                <w:i/>
                <w:lang w:eastAsia="lt-LT"/>
              </w:rPr>
            </w:pPr>
            <w:r w:rsidRPr="003B1CDA">
              <w:rPr>
                <w:i/>
                <w:lang w:eastAsia="lt-LT"/>
              </w:rPr>
              <w:t>10kg</w:t>
            </w:r>
          </w:p>
        </w:tc>
      </w:tr>
      <w:tr w:rsidR="00F66B30" w:rsidRPr="00167062" w14:paraId="3A0734A9" w14:textId="77777777" w:rsidTr="000B7514">
        <w:tc>
          <w:tcPr>
            <w:tcW w:w="2122" w:type="dxa"/>
            <w:vAlign w:val="bottom"/>
          </w:tcPr>
          <w:p w14:paraId="28BFA0C7" w14:textId="417C1D39" w:rsidR="00F66B30" w:rsidRPr="00DD30DC" w:rsidRDefault="00F66B30" w:rsidP="00F66B30">
            <w:pPr>
              <w:pStyle w:val="NoSpacing"/>
              <w:rPr>
                <w:sz w:val="22"/>
                <w:szCs w:val="22"/>
              </w:rPr>
            </w:pPr>
            <w:proofErr w:type="spellStart"/>
            <w:r w:rsidRPr="00DD30DC">
              <w:rPr>
                <w:sz w:val="22"/>
                <w:szCs w:val="22"/>
              </w:rPr>
              <w:t>Keturių</w:t>
            </w:r>
            <w:proofErr w:type="spellEnd"/>
            <w:r w:rsidRPr="00DD30DC">
              <w:rPr>
                <w:sz w:val="22"/>
                <w:szCs w:val="22"/>
              </w:rPr>
              <w:t xml:space="preserve"> </w:t>
            </w:r>
            <w:proofErr w:type="spellStart"/>
            <w:r w:rsidRPr="00DD30DC">
              <w:rPr>
                <w:sz w:val="22"/>
                <w:szCs w:val="22"/>
              </w:rPr>
              <w:t>grūdų</w:t>
            </w:r>
            <w:proofErr w:type="spellEnd"/>
            <w:r w:rsidRPr="00DD30DC">
              <w:rPr>
                <w:sz w:val="22"/>
                <w:szCs w:val="22"/>
              </w:rPr>
              <w:t xml:space="preserve"> </w:t>
            </w:r>
            <w:proofErr w:type="spellStart"/>
            <w:r w:rsidRPr="00DD30DC">
              <w:rPr>
                <w:sz w:val="22"/>
                <w:szCs w:val="22"/>
              </w:rPr>
              <w:t>košė</w:t>
            </w:r>
            <w:proofErr w:type="spellEnd"/>
          </w:p>
        </w:tc>
        <w:tc>
          <w:tcPr>
            <w:tcW w:w="6520" w:type="dxa"/>
            <w:vAlign w:val="center"/>
          </w:tcPr>
          <w:p w14:paraId="5A87AA7D" w14:textId="5179E7C7" w:rsidR="00F66B30" w:rsidRPr="00DD30DC" w:rsidRDefault="00F66B30" w:rsidP="00F66B30">
            <w:pPr>
              <w:pStyle w:val="NoSpacing"/>
              <w:rPr>
                <w:sz w:val="22"/>
                <w:szCs w:val="22"/>
                <w:lang w:val="lt-LT"/>
              </w:rPr>
            </w:pPr>
            <w:r w:rsidRPr="00DD30DC">
              <w:rPr>
                <w:sz w:val="22"/>
                <w:szCs w:val="22"/>
                <w:lang w:val="lt-LT"/>
              </w:rPr>
              <w:t>Maža pakuotė. Keturių grūdų košė, pagaminta iš kviečių, miežių, rugių bei žirnių. Turi atitikti Lietuvos Respublikos žemės ūkio ministro 2019 m. rugsėjo 11 d. įsakymą Nr. 3D-511.Išfasavimas: Ne daugiau kaip 1 kg</w:t>
            </w:r>
          </w:p>
        </w:tc>
        <w:tc>
          <w:tcPr>
            <w:tcW w:w="1696" w:type="dxa"/>
          </w:tcPr>
          <w:p w14:paraId="21A46018" w14:textId="127E0D5B" w:rsidR="00F66B30" w:rsidRPr="00F66B30" w:rsidRDefault="00322DD0" w:rsidP="00F66B30">
            <w:pPr>
              <w:overflowPunct w:val="0"/>
              <w:autoSpaceDE w:val="0"/>
              <w:autoSpaceDN w:val="0"/>
              <w:adjustRightInd w:val="0"/>
              <w:spacing w:after="200" w:line="276" w:lineRule="auto"/>
              <w:jc w:val="center"/>
              <w:rPr>
                <w:i/>
                <w:lang w:val="lt-LT" w:eastAsia="lt-LT"/>
              </w:rPr>
            </w:pPr>
            <w:r>
              <w:rPr>
                <w:i/>
                <w:lang w:val="lt-LT" w:eastAsia="lt-LT"/>
              </w:rPr>
              <w:t>10kg</w:t>
            </w:r>
          </w:p>
        </w:tc>
      </w:tr>
      <w:tr w:rsidR="00F66B30" w14:paraId="4787DAD0" w14:textId="77777777" w:rsidTr="000B7514">
        <w:tc>
          <w:tcPr>
            <w:tcW w:w="2122" w:type="dxa"/>
            <w:vAlign w:val="bottom"/>
          </w:tcPr>
          <w:p w14:paraId="4C91CA95" w14:textId="7F0EF301" w:rsidR="00F66B30" w:rsidRPr="00DD30DC" w:rsidRDefault="00560C39" w:rsidP="00F66B30">
            <w:pPr>
              <w:pStyle w:val="NoSpacing"/>
              <w:rPr>
                <w:sz w:val="22"/>
                <w:szCs w:val="22"/>
              </w:rPr>
            </w:pPr>
            <w:proofErr w:type="spellStart"/>
            <w:r w:rsidRPr="00DD30DC">
              <w:rPr>
                <w:sz w:val="22"/>
                <w:szCs w:val="22"/>
              </w:rPr>
              <w:t>Ekologiški</w:t>
            </w:r>
            <w:proofErr w:type="spellEnd"/>
            <w:r w:rsidRPr="00DD30DC">
              <w:rPr>
                <w:sz w:val="22"/>
                <w:szCs w:val="22"/>
              </w:rPr>
              <w:t xml:space="preserve"> </w:t>
            </w:r>
            <w:proofErr w:type="spellStart"/>
            <w:r w:rsidRPr="00DD30DC">
              <w:rPr>
                <w:sz w:val="22"/>
                <w:szCs w:val="22"/>
              </w:rPr>
              <w:t>a</w:t>
            </w:r>
            <w:r w:rsidR="00F66B30" w:rsidRPr="00DD30DC">
              <w:rPr>
                <w:sz w:val="22"/>
                <w:szCs w:val="22"/>
              </w:rPr>
              <w:t>vinžirniai</w:t>
            </w:r>
            <w:proofErr w:type="spellEnd"/>
          </w:p>
        </w:tc>
        <w:tc>
          <w:tcPr>
            <w:tcW w:w="6520" w:type="dxa"/>
            <w:vAlign w:val="center"/>
          </w:tcPr>
          <w:p w14:paraId="10158FD2" w14:textId="09CB760D" w:rsidR="00F66B30" w:rsidRPr="00DD30DC" w:rsidRDefault="00F66B30" w:rsidP="00F66B30">
            <w:pPr>
              <w:pStyle w:val="NoSpacing"/>
              <w:rPr>
                <w:sz w:val="22"/>
                <w:szCs w:val="22"/>
                <w:lang w:val="lt-LT"/>
              </w:rPr>
            </w:pPr>
            <w:r w:rsidRPr="00DD30DC">
              <w:rPr>
                <w:sz w:val="22"/>
                <w:szCs w:val="22"/>
                <w:lang w:val="lt-LT"/>
              </w:rPr>
              <w:t>Maža pakuotė. Džiovinti avinžirniai, be priemaišų, nesutrupėję, nesudrėkę, be kenkėjų, be pašalinių kvapų.</w:t>
            </w:r>
            <w:r w:rsidRPr="00DD30DC">
              <w:rPr>
                <w:sz w:val="22"/>
                <w:szCs w:val="22"/>
              </w:rPr>
              <w:t>:</w:t>
            </w:r>
            <w:r w:rsidR="00560C39" w:rsidRPr="00DD30DC">
              <w:t xml:space="preserve"> </w:t>
            </w:r>
            <w:proofErr w:type="spellStart"/>
            <w:r w:rsidR="00560C39" w:rsidRPr="00DD30DC">
              <w:rPr>
                <w:sz w:val="22"/>
                <w:szCs w:val="22"/>
              </w:rPr>
              <w:t>Sertifikuotas</w:t>
            </w:r>
            <w:proofErr w:type="spellEnd"/>
            <w:r w:rsidR="00560C39" w:rsidRPr="00DD30DC">
              <w:rPr>
                <w:sz w:val="22"/>
                <w:szCs w:val="22"/>
              </w:rPr>
              <w:t xml:space="preserve"> </w:t>
            </w:r>
            <w:proofErr w:type="spellStart"/>
            <w:r w:rsidR="00560C39" w:rsidRPr="00DD30DC">
              <w:rPr>
                <w:sz w:val="22"/>
                <w:szCs w:val="22"/>
              </w:rPr>
              <w:t>kaip</w:t>
            </w:r>
            <w:proofErr w:type="spellEnd"/>
            <w:r w:rsidR="00560C39" w:rsidRPr="00DD30DC">
              <w:rPr>
                <w:sz w:val="22"/>
                <w:szCs w:val="22"/>
              </w:rPr>
              <w:t xml:space="preserve"> </w:t>
            </w:r>
            <w:proofErr w:type="spellStart"/>
            <w:r w:rsidR="00560C39" w:rsidRPr="00DD30DC">
              <w:rPr>
                <w:sz w:val="22"/>
                <w:szCs w:val="22"/>
              </w:rPr>
              <w:t>ekologiškas</w:t>
            </w:r>
            <w:proofErr w:type="spellEnd"/>
            <w:r w:rsidR="00560C39" w:rsidRPr="00DD30DC">
              <w:rPr>
                <w:sz w:val="22"/>
                <w:szCs w:val="22"/>
              </w:rPr>
              <w:t xml:space="preserve"> </w:t>
            </w:r>
            <w:proofErr w:type="spellStart"/>
            <w:r w:rsidR="00560C39" w:rsidRPr="00DD30DC">
              <w:rPr>
                <w:sz w:val="22"/>
                <w:szCs w:val="22"/>
              </w:rPr>
              <w:t>produktas</w:t>
            </w:r>
            <w:proofErr w:type="spellEnd"/>
            <w:r w:rsidR="00560C39" w:rsidRPr="00DD30DC">
              <w:rPr>
                <w:sz w:val="22"/>
                <w:szCs w:val="22"/>
              </w:rPr>
              <w:t xml:space="preserve">. </w:t>
            </w:r>
            <w:proofErr w:type="spellStart"/>
            <w:r w:rsidR="00713878" w:rsidRPr="00713878">
              <w:rPr>
                <w:sz w:val="22"/>
                <w:szCs w:val="22"/>
              </w:rPr>
              <w:t>Išfasavimas</w:t>
            </w:r>
            <w:proofErr w:type="spellEnd"/>
            <w:r w:rsidRPr="00DD30DC">
              <w:rPr>
                <w:sz w:val="22"/>
                <w:szCs w:val="22"/>
              </w:rPr>
              <w:t xml:space="preserve"> Ne </w:t>
            </w:r>
            <w:proofErr w:type="spellStart"/>
            <w:r w:rsidRPr="00DD30DC">
              <w:rPr>
                <w:sz w:val="22"/>
                <w:szCs w:val="22"/>
              </w:rPr>
              <w:t>daugiau</w:t>
            </w:r>
            <w:proofErr w:type="spellEnd"/>
            <w:r w:rsidRPr="00DD30DC">
              <w:rPr>
                <w:sz w:val="22"/>
                <w:szCs w:val="22"/>
              </w:rPr>
              <w:t xml:space="preserve"> </w:t>
            </w:r>
            <w:proofErr w:type="spellStart"/>
            <w:r w:rsidRPr="00DD30DC">
              <w:rPr>
                <w:sz w:val="22"/>
                <w:szCs w:val="22"/>
              </w:rPr>
              <w:t>kaip</w:t>
            </w:r>
            <w:proofErr w:type="spellEnd"/>
            <w:r w:rsidRPr="00DD30DC">
              <w:rPr>
                <w:sz w:val="22"/>
                <w:szCs w:val="22"/>
              </w:rPr>
              <w:t xml:space="preserve"> 1 kg</w:t>
            </w:r>
          </w:p>
        </w:tc>
        <w:tc>
          <w:tcPr>
            <w:tcW w:w="1696" w:type="dxa"/>
          </w:tcPr>
          <w:p w14:paraId="263B2F07" w14:textId="08D318FB" w:rsidR="00F66B30" w:rsidRDefault="00322DD0" w:rsidP="00F66B30">
            <w:pPr>
              <w:overflowPunct w:val="0"/>
              <w:autoSpaceDE w:val="0"/>
              <w:autoSpaceDN w:val="0"/>
              <w:adjustRightInd w:val="0"/>
              <w:spacing w:after="200" w:line="276" w:lineRule="auto"/>
              <w:jc w:val="center"/>
              <w:rPr>
                <w:i/>
                <w:lang w:eastAsia="lt-LT"/>
              </w:rPr>
            </w:pPr>
            <w:r>
              <w:rPr>
                <w:i/>
                <w:lang w:eastAsia="lt-LT"/>
              </w:rPr>
              <w:t>5kg</w:t>
            </w:r>
          </w:p>
        </w:tc>
      </w:tr>
      <w:tr w:rsidR="00F66B30" w14:paraId="3243D174" w14:textId="77777777" w:rsidTr="000B7514">
        <w:tc>
          <w:tcPr>
            <w:tcW w:w="2122" w:type="dxa"/>
            <w:vAlign w:val="bottom"/>
          </w:tcPr>
          <w:p w14:paraId="2191C3CD" w14:textId="6EC70FBA" w:rsidR="00F66B30" w:rsidRPr="00DD30DC" w:rsidRDefault="00F66B30" w:rsidP="00F66B30">
            <w:pPr>
              <w:pStyle w:val="NoSpacing"/>
              <w:rPr>
                <w:sz w:val="22"/>
                <w:szCs w:val="22"/>
              </w:rPr>
            </w:pPr>
            <w:r w:rsidRPr="00DD30DC">
              <w:rPr>
                <w:sz w:val="22"/>
                <w:szCs w:val="22"/>
                <w:lang w:val="lt-LT"/>
              </w:rPr>
              <w:t>Moliūgų sėklos</w:t>
            </w:r>
          </w:p>
        </w:tc>
        <w:tc>
          <w:tcPr>
            <w:tcW w:w="6520" w:type="dxa"/>
            <w:vAlign w:val="center"/>
          </w:tcPr>
          <w:p w14:paraId="701147E4" w14:textId="16B1CCCE" w:rsidR="00F66B30" w:rsidRPr="00DD30DC" w:rsidRDefault="00F66B30" w:rsidP="00F66B30">
            <w:pPr>
              <w:pStyle w:val="NoSpacing"/>
              <w:rPr>
                <w:sz w:val="22"/>
                <w:szCs w:val="22"/>
                <w:lang w:val="lt-LT"/>
              </w:rPr>
            </w:pPr>
            <w:r w:rsidRPr="00DD30DC">
              <w:rPr>
                <w:sz w:val="22"/>
                <w:szCs w:val="22"/>
                <w:lang w:val="lt-LT" w:eastAsia="lt-LT"/>
              </w:rPr>
              <w:t xml:space="preserve">Gliaudytos. Nesudrėkę, be kenkėjų, be pašalinio kvapo ir skonio, neapkartę. </w:t>
            </w:r>
            <w:proofErr w:type="spellStart"/>
            <w:r w:rsidRPr="00DD30DC">
              <w:rPr>
                <w:sz w:val="22"/>
                <w:szCs w:val="22"/>
                <w:lang w:eastAsia="lt-LT"/>
              </w:rPr>
              <w:t>Išfasavimas</w:t>
            </w:r>
            <w:proofErr w:type="spellEnd"/>
            <w:r w:rsidR="000661FB" w:rsidRPr="00DD30DC">
              <w:rPr>
                <w:sz w:val="22"/>
                <w:szCs w:val="22"/>
                <w:lang w:eastAsia="lt-LT"/>
              </w:rPr>
              <w:t xml:space="preserve"> -</w:t>
            </w:r>
            <w:r w:rsidRPr="00DD30DC">
              <w:rPr>
                <w:sz w:val="22"/>
                <w:szCs w:val="22"/>
                <w:lang w:eastAsia="lt-LT"/>
              </w:rPr>
              <w:t xml:space="preserve"> </w:t>
            </w:r>
            <w:r w:rsidRPr="00DD30DC">
              <w:rPr>
                <w:sz w:val="22"/>
                <w:szCs w:val="22"/>
                <w:lang w:val="lt-LT" w:eastAsia="lt-LT"/>
              </w:rPr>
              <w:t>ne daugiau kaip 0,5 kg</w:t>
            </w:r>
          </w:p>
        </w:tc>
        <w:tc>
          <w:tcPr>
            <w:tcW w:w="1696" w:type="dxa"/>
          </w:tcPr>
          <w:p w14:paraId="61FFED69" w14:textId="2571FC26" w:rsidR="00F66B30" w:rsidRDefault="00322DD0" w:rsidP="00F66B30">
            <w:pPr>
              <w:overflowPunct w:val="0"/>
              <w:autoSpaceDE w:val="0"/>
              <w:autoSpaceDN w:val="0"/>
              <w:adjustRightInd w:val="0"/>
              <w:spacing w:after="200" w:line="276" w:lineRule="auto"/>
              <w:jc w:val="center"/>
              <w:rPr>
                <w:i/>
                <w:lang w:eastAsia="lt-LT"/>
              </w:rPr>
            </w:pPr>
            <w:r>
              <w:rPr>
                <w:i/>
                <w:lang w:eastAsia="lt-LT"/>
              </w:rPr>
              <w:t>2kg</w:t>
            </w:r>
          </w:p>
        </w:tc>
      </w:tr>
      <w:tr w:rsidR="00F66B30" w:rsidRPr="00167062" w14:paraId="30EF7070" w14:textId="77777777" w:rsidTr="000B7514">
        <w:tc>
          <w:tcPr>
            <w:tcW w:w="2122" w:type="dxa"/>
            <w:vAlign w:val="bottom"/>
          </w:tcPr>
          <w:p w14:paraId="781D761B" w14:textId="6CB949D5" w:rsidR="00F66B30" w:rsidRPr="00DD30DC" w:rsidRDefault="00F66B30" w:rsidP="00F66B30">
            <w:pPr>
              <w:pStyle w:val="NoSpacing"/>
              <w:rPr>
                <w:sz w:val="22"/>
                <w:szCs w:val="22"/>
                <w:lang w:val="lt-LT"/>
              </w:rPr>
            </w:pPr>
            <w:r w:rsidRPr="00DD30DC">
              <w:rPr>
                <w:sz w:val="22"/>
                <w:szCs w:val="22"/>
                <w:lang w:val="lt-LT"/>
              </w:rPr>
              <w:t>Ryžiai plikyti, didelė pakuotė</w:t>
            </w:r>
          </w:p>
        </w:tc>
        <w:tc>
          <w:tcPr>
            <w:tcW w:w="6520" w:type="dxa"/>
            <w:vAlign w:val="center"/>
          </w:tcPr>
          <w:p w14:paraId="1D48DC14" w14:textId="3DE7610A" w:rsidR="00F66B30" w:rsidRPr="00DD30DC" w:rsidRDefault="00F66B30" w:rsidP="00F66B30">
            <w:pPr>
              <w:pStyle w:val="NoSpacing"/>
              <w:rPr>
                <w:sz w:val="22"/>
                <w:szCs w:val="22"/>
                <w:lang w:val="lt-LT" w:eastAsia="lt-LT"/>
              </w:rPr>
            </w:pPr>
            <w:r w:rsidRPr="00DD30DC">
              <w:rPr>
                <w:sz w:val="22"/>
                <w:szCs w:val="22"/>
                <w:lang w:val="lt-LT" w:eastAsia="lt-LT"/>
              </w:rPr>
              <w:t xml:space="preserve">Neskaldyti, šlifuoti ilgagrūdžiai, prieš šlifavimą nuplikyti, švarūs (be priemaišų). Skonis ir kvapas būdingas atitinkamai kruopų rūšiai. Išfasavimas </w:t>
            </w:r>
            <w:r w:rsidR="000661FB" w:rsidRPr="00DD30DC">
              <w:rPr>
                <w:sz w:val="22"/>
                <w:szCs w:val="22"/>
                <w:lang w:val="lt-LT" w:eastAsia="lt-LT"/>
              </w:rPr>
              <w:t xml:space="preserve">- </w:t>
            </w:r>
            <w:r w:rsidRPr="00DD30DC">
              <w:rPr>
                <w:sz w:val="22"/>
                <w:szCs w:val="22"/>
                <w:lang w:val="lt-LT" w:eastAsia="lt-LT"/>
              </w:rPr>
              <w:t>ne daugiau kaip 5 kg.</w:t>
            </w:r>
          </w:p>
        </w:tc>
        <w:tc>
          <w:tcPr>
            <w:tcW w:w="1696" w:type="dxa"/>
          </w:tcPr>
          <w:p w14:paraId="0F2F9EE5" w14:textId="2E62EB86" w:rsidR="00F66B30" w:rsidRPr="00F66B30" w:rsidRDefault="00CB262C" w:rsidP="00F66B30">
            <w:pPr>
              <w:overflowPunct w:val="0"/>
              <w:autoSpaceDE w:val="0"/>
              <w:autoSpaceDN w:val="0"/>
              <w:adjustRightInd w:val="0"/>
              <w:spacing w:after="200" w:line="276" w:lineRule="auto"/>
              <w:jc w:val="center"/>
              <w:rPr>
                <w:i/>
                <w:lang w:val="lt-LT" w:eastAsia="lt-LT"/>
              </w:rPr>
            </w:pPr>
            <w:r>
              <w:rPr>
                <w:i/>
                <w:lang w:val="lt-LT" w:eastAsia="lt-LT"/>
              </w:rPr>
              <w:t>180kg</w:t>
            </w:r>
          </w:p>
        </w:tc>
      </w:tr>
      <w:tr w:rsidR="00F66B30" w14:paraId="2239F317" w14:textId="77777777" w:rsidTr="000B7514">
        <w:tc>
          <w:tcPr>
            <w:tcW w:w="2122" w:type="dxa"/>
            <w:vAlign w:val="bottom"/>
          </w:tcPr>
          <w:p w14:paraId="348CCF3F" w14:textId="242F7B4B" w:rsidR="00F66B30" w:rsidRPr="00DD30DC" w:rsidRDefault="00F66B30" w:rsidP="00F66B30">
            <w:pPr>
              <w:pStyle w:val="NoSpacing"/>
              <w:rPr>
                <w:sz w:val="22"/>
                <w:szCs w:val="22"/>
                <w:lang w:val="lt-LT"/>
              </w:rPr>
            </w:pPr>
            <w:proofErr w:type="spellStart"/>
            <w:r w:rsidRPr="00DD30DC">
              <w:rPr>
                <w:sz w:val="22"/>
                <w:szCs w:val="22"/>
                <w:lang w:eastAsia="lt-LT"/>
              </w:rPr>
              <w:t>Saulėgrąžos</w:t>
            </w:r>
            <w:proofErr w:type="spellEnd"/>
            <w:r w:rsidRPr="00DD30DC">
              <w:rPr>
                <w:sz w:val="22"/>
                <w:szCs w:val="22"/>
                <w:lang w:eastAsia="lt-LT"/>
              </w:rPr>
              <w:t xml:space="preserve"> </w:t>
            </w:r>
            <w:proofErr w:type="spellStart"/>
            <w:r w:rsidRPr="00DD30DC">
              <w:rPr>
                <w:sz w:val="22"/>
                <w:szCs w:val="22"/>
                <w:lang w:eastAsia="lt-LT"/>
              </w:rPr>
              <w:t>lukštentos</w:t>
            </w:r>
            <w:proofErr w:type="spellEnd"/>
          </w:p>
        </w:tc>
        <w:tc>
          <w:tcPr>
            <w:tcW w:w="6520" w:type="dxa"/>
            <w:vAlign w:val="center"/>
          </w:tcPr>
          <w:p w14:paraId="18F76441" w14:textId="5EC79B20" w:rsidR="00F66B30" w:rsidRPr="00DD30DC" w:rsidRDefault="00F66B30" w:rsidP="00F66B30">
            <w:pPr>
              <w:pStyle w:val="NoSpacing"/>
              <w:rPr>
                <w:sz w:val="22"/>
                <w:szCs w:val="22"/>
                <w:lang w:val="lt-LT" w:eastAsia="lt-LT"/>
              </w:rPr>
            </w:pPr>
            <w:r w:rsidRPr="00DD30DC">
              <w:rPr>
                <w:sz w:val="22"/>
                <w:szCs w:val="22"/>
                <w:lang w:val="lt-LT" w:eastAsia="lt-LT"/>
              </w:rPr>
              <w:t xml:space="preserve">Sėklos švarios, neužkrėstos kenkėjais, be pašalinio kvapo ir skonio, neapkartę, būdingos spalvos. </w:t>
            </w:r>
            <w:proofErr w:type="spellStart"/>
            <w:r w:rsidRPr="00DD30DC">
              <w:rPr>
                <w:sz w:val="22"/>
                <w:szCs w:val="22"/>
                <w:lang w:eastAsia="lt-LT"/>
              </w:rPr>
              <w:t>Išfasavimas</w:t>
            </w:r>
            <w:proofErr w:type="spellEnd"/>
            <w:r w:rsidRPr="00DD30DC">
              <w:rPr>
                <w:sz w:val="22"/>
                <w:szCs w:val="22"/>
                <w:lang w:eastAsia="lt-LT"/>
              </w:rPr>
              <w:t xml:space="preserve"> </w:t>
            </w:r>
            <w:r w:rsidR="000661FB" w:rsidRPr="00DD30DC">
              <w:rPr>
                <w:sz w:val="22"/>
                <w:szCs w:val="22"/>
                <w:lang w:eastAsia="lt-LT"/>
              </w:rPr>
              <w:t xml:space="preserve">- </w:t>
            </w:r>
            <w:r w:rsidRPr="00DD30DC">
              <w:rPr>
                <w:sz w:val="22"/>
                <w:szCs w:val="22"/>
                <w:lang w:val="lt-LT" w:eastAsia="lt-LT"/>
              </w:rPr>
              <w:t>ne daugiau kaip 0,5 kg</w:t>
            </w:r>
          </w:p>
        </w:tc>
        <w:tc>
          <w:tcPr>
            <w:tcW w:w="1696" w:type="dxa"/>
          </w:tcPr>
          <w:p w14:paraId="65CDC636" w14:textId="1D75C874" w:rsidR="00F66B30" w:rsidRDefault="00CB262C" w:rsidP="00F66B30">
            <w:pPr>
              <w:overflowPunct w:val="0"/>
              <w:autoSpaceDE w:val="0"/>
              <w:autoSpaceDN w:val="0"/>
              <w:adjustRightInd w:val="0"/>
              <w:spacing w:after="200" w:line="276" w:lineRule="auto"/>
              <w:jc w:val="center"/>
              <w:rPr>
                <w:i/>
                <w:lang w:eastAsia="lt-LT"/>
              </w:rPr>
            </w:pPr>
            <w:r>
              <w:rPr>
                <w:i/>
                <w:lang w:eastAsia="lt-LT"/>
              </w:rPr>
              <w:t>3kg</w:t>
            </w:r>
          </w:p>
        </w:tc>
      </w:tr>
      <w:tr w:rsidR="00F66B30" w14:paraId="4EF857B3" w14:textId="77777777" w:rsidTr="000B7514">
        <w:tc>
          <w:tcPr>
            <w:tcW w:w="2122" w:type="dxa"/>
            <w:vAlign w:val="bottom"/>
          </w:tcPr>
          <w:p w14:paraId="5609DC9E" w14:textId="28493E94" w:rsidR="00F66B30" w:rsidRPr="00DD30DC" w:rsidRDefault="00F66B30" w:rsidP="00F66B30">
            <w:pPr>
              <w:pStyle w:val="NoSpacing"/>
              <w:rPr>
                <w:sz w:val="22"/>
                <w:szCs w:val="22"/>
                <w:lang w:eastAsia="lt-LT"/>
              </w:rPr>
            </w:pPr>
            <w:r w:rsidRPr="00DD30DC">
              <w:rPr>
                <w:sz w:val="22"/>
                <w:szCs w:val="22"/>
                <w:lang w:val="lt-LT"/>
              </w:rPr>
              <w:t>Apvalūs žirniai, didelė pakuotė</w:t>
            </w:r>
          </w:p>
        </w:tc>
        <w:tc>
          <w:tcPr>
            <w:tcW w:w="6520" w:type="dxa"/>
            <w:vAlign w:val="center"/>
          </w:tcPr>
          <w:p w14:paraId="5361830C" w14:textId="7DE2373E" w:rsidR="00F66B30" w:rsidRPr="00DD30DC" w:rsidRDefault="00F66B30" w:rsidP="00F66B30">
            <w:pPr>
              <w:pStyle w:val="NoSpacing"/>
              <w:rPr>
                <w:sz w:val="22"/>
                <w:szCs w:val="22"/>
                <w:lang w:val="lt-LT" w:eastAsia="lt-LT"/>
              </w:rPr>
            </w:pPr>
            <w:r w:rsidRPr="00DD30DC">
              <w:rPr>
                <w:sz w:val="22"/>
                <w:szCs w:val="22"/>
                <w:lang w:val="lt-LT" w:eastAsia="lt-LT"/>
              </w:rPr>
              <w:t xml:space="preserve">Turi atitikti Lietuvos Respublikos žemės ūkio ministro 2019 m. rugsėjo 11 d. įsakymą Nr. 3D-511. Išfasavimas </w:t>
            </w:r>
            <w:r w:rsidR="000661FB" w:rsidRPr="00DD30DC">
              <w:rPr>
                <w:sz w:val="22"/>
                <w:szCs w:val="22"/>
                <w:lang w:val="lt-LT" w:eastAsia="lt-LT"/>
              </w:rPr>
              <w:t xml:space="preserve">- </w:t>
            </w:r>
            <w:r w:rsidRPr="00DD30DC">
              <w:rPr>
                <w:sz w:val="22"/>
                <w:szCs w:val="22"/>
                <w:lang w:val="lt-LT" w:eastAsia="lt-LT"/>
              </w:rPr>
              <w:t>ne daugiau kaip 5 kg</w:t>
            </w:r>
          </w:p>
        </w:tc>
        <w:tc>
          <w:tcPr>
            <w:tcW w:w="1696" w:type="dxa"/>
          </w:tcPr>
          <w:p w14:paraId="5EED418B" w14:textId="5CD2318C" w:rsidR="00F66B30" w:rsidRDefault="00CB262C" w:rsidP="00F66B30">
            <w:pPr>
              <w:overflowPunct w:val="0"/>
              <w:autoSpaceDE w:val="0"/>
              <w:autoSpaceDN w:val="0"/>
              <w:adjustRightInd w:val="0"/>
              <w:spacing w:after="200" w:line="276" w:lineRule="auto"/>
              <w:jc w:val="center"/>
              <w:rPr>
                <w:i/>
                <w:lang w:eastAsia="lt-LT"/>
              </w:rPr>
            </w:pPr>
            <w:r>
              <w:rPr>
                <w:i/>
                <w:lang w:eastAsia="lt-LT"/>
              </w:rPr>
              <w:t>30kg</w:t>
            </w:r>
          </w:p>
        </w:tc>
      </w:tr>
      <w:tr w:rsidR="00F66B30" w14:paraId="2D3F4851" w14:textId="77777777" w:rsidTr="000B7514">
        <w:tc>
          <w:tcPr>
            <w:tcW w:w="2122" w:type="dxa"/>
            <w:vAlign w:val="bottom"/>
          </w:tcPr>
          <w:p w14:paraId="1F561D35" w14:textId="6FC6087D" w:rsidR="00F66B30" w:rsidRPr="00DD30DC" w:rsidRDefault="00F66B30" w:rsidP="00F66B30">
            <w:pPr>
              <w:pStyle w:val="NoSpacing"/>
              <w:rPr>
                <w:sz w:val="22"/>
                <w:szCs w:val="22"/>
                <w:lang w:val="lt-LT"/>
              </w:rPr>
            </w:pPr>
            <w:r w:rsidRPr="00DD30DC">
              <w:rPr>
                <w:sz w:val="22"/>
                <w:szCs w:val="22"/>
                <w:lang w:val="lt-LT"/>
              </w:rPr>
              <w:t>Apvalūs žirniai, maža pakuotė</w:t>
            </w:r>
          </w:p>
        </w:tc>
        <w:tc>
          <w:tcPr>
            <w:tcW w:w="6520" w:type="dxa"/>
            <w:vAlign w:val="center"/>
          </w:tcPr>
          <w:p w14:paraId="45AB39A5" w14:textId="218198D2" w:rsidR="00F66B30" w:rsidRPr="00DD30DC" w:rsidRDefault="00F66B30" w:rsidP="00F66B30">
            <w:pPr>
              <w:pStyle w:val="NoSpacing"/>
              <w:rPr>
                <w:sz w:val="22"/>
                <w:szCs w:val="22"/>
                <w:lang w:val="lt-LT" w:eastAsia="lt-LT"/>
              </w:rPr>
            </w:pPr>
            <w:r w:rsidRPr="00DD30DC">
              <w:rPr>
                <w:sz w:val="22"/>
                <w:szCs w:val="22"/>
                <w:lang w:val="lt-LT" w:eastAsia="lt-LT"/>
              </w:rPr>
              <w:t>Turi atitikti Lietuvos Respublikos žemės ūkio ministro 2019 m. rugsėjo 11 d. įsakymą Nr. 3D-511. Išfasavimas</w:t>
            </w:r>
            <w:r w:rsidR="000661FB" w:rsidRPr="00DD30DC">
              <w:rPr>
                <w:sz w:val="22"/>
                <w:szCs w:val="22"/>
                <w:lang w:val="lt-LT" w:eastAsia="lt-LT"/>
              </w:rPr>
              <w:t xml:space="preserve"> -</w:t>
            </w:r>
            <w:r w:rsidRPr="00DD30DC">
              <w:rPr>
                <w:sz w:val="22"/>
                <w:szCs w:val="22"/>
                <w:lang w:val="lt-LT" w:eastAsia="lt-LT"/>
              </w:rPr>
              <w:t xml:space="preserve"> ne daugiau kaip 1 kg</w:t>
            </w:r>
          </w:p>
        </w:tc>
        <w:tc>
          <w:tcPr>
            <w:tcW w:w="1696" w:type="dxa"/>
          </w:tcPr>
          <w:p w14:paraId="54CF3C0B" w14:textId="06C3AD8A" w:rsidR="00F66B30" w:rsidRDefault="00CB262C" w:rsidP="00F66B30">
            <w:pPr>
              <w:overflowPunct w:val="0"/>
              <w:autoSpaceDE w:val="0"/>
              <w:autoSpaceDN w:val="0"/>
              <w:adjustRightInd w:val="0"/>
              <w:spacing w:after="200" w:line="276" w:lineRule="auto"/>
              <w:jc w:val="center"/>
              <w:rPr>
                <w:i/>
                <w:lang w:eastAsia="lt-LT"/>
              </w:rPr>
            </w:pPr>
            <w:r>
              <w:rPr>
                <w:i/>
                <w:lang w:eastAsia="lt-LT"/>
              </w:rPr>
              <w:t>30kg</w:t>
            </w:r>
          </w:p>
        </w:tc>
      </w:tr>
      <w:tr w:rsidR="00F66B30" w14:paraId="048E6223" w14:textId="77777777" w:rsidTr="000B7514">
        <w:tc>
          <w:tcPr>
            <w:tcW w:w="2122" w:type="dxa"/>
            <w:vAlign w:val="bottom"/>
          </w:tcPr>
          <w:p w14:paraId="6096A94A" w14:textId="65578A2A" w:rsidR="00F66B30" w:rsidRPr="00DD30DC" w:rsidRDefault="00F66B30" w:rsidP="00F66B30">
            <w:pPr>
              <w:pStyle w:val="NoSpacing"/>
              <w:rPr>
                <w:sz w:val="22"/>
                <w:szCs w:val="22"/>
                <w:lang w:val="lt-LT"/>
              </w:rPr>
            </w:pPr>
            <w:r w:rsidRPr="00DD30DC">
              <w:rPr>
                <w:sz w:val="22"/>
                <w:szCs w:val="22"/>
                <w:lang w:val="lt-LT"/>
              </w:rPr>
              <w:t>Baltosios pupelės ,didelė pakuotė</w:t>
            </w:r>
          </w:p>
        </w:tc>
        <w:tc>
          <w:tcPr>
            <w:tcW w:w="6520" w:type="dxa"/>
            <w:vAlign w:val="center"/>
          </w:tcPr>
          <w:p w14:paraId="0EE95F51" w14:textId="7183CED7" w:rsidR="00F66B30" w:rsidRPr="00DD30DC" w:rsidRDefault="00F66B30" w:rsidP="00F66B30">
            <w:pPr>
              <w:pStyle w:val="NoSpacing"/>
              <w:rPr>
                <w:sz w:val="22"/>
                <w:szCs w:val="22"/>
                <w:lang w:val="lt-LT" w:eastAsia="lt-LT"/>
              </w:rPr>
            </w:pPr>
            <w:r w:rsidRPr="00DD30DC">
              <w:rPr>
                <w:sz w:val="22"/>
                <w:szCs w:val="22"/>
                <w:lang w:val="lt-LT"/>
              </w:rPr>
              <w:t xml:space="preserve">Nepažeistos kenkėjų, be priemaišų ir pašalinio skonio ir kvapo. </w:t>
            </w:r>
            <w:r w:rsidRPr="00DD30DC">
              <w:rPr>
                <w:sz w:val="22"/>
                <w:szCs w:val="22"/>
                <w:lang w:val="lt-LT" w:eastAsia="lt-LT"/>
              </w:rPr>
              <w:t xml:space="preserve">Išfasavimas </w:t>
            </w:r>
            <w:r w:rsidR="000661FB" w:rsidRPr="00DD30DC">
              <w:rPr>
                <w:sz w:val="22"/>
                <w:szCs w:val="22"/>
                <w:lang w:val="lt-LT" w:eastAsia="lt-LT"/>
              </w:rPr>
              <w:t xml:space="preserve">- </w:t>
            </w:r>
            <w:r w:rsidRPr="00DD30DC">
              <w:rPr>
                <w:sz w:val="22"/>
                <w:szCs w:val="22"/>
                <w:lang w:val="lt-LT" w:eastAsia="lt-LT"/>
              </w:rPr>
              <w:t>ne daugiau kaip 5 kg</w:t>
            </w:r>
          </w:p>
        </w:tc>
        <w:tc>
          <w:tcPr>
            <w:tcW w:w="1696" w:type="dxa"/>
          </w:tcPr>
          <w:p w14:paraId="29FA5B54" w14:textId="1BE54D45" w:rsidR="00F66B30" w:rsidRDefault="00CB262C" w:rsidP="00F66B30">
            <w:pPr>
              <w:overflowPunct w:val="0"/>
              <w:autoSpaceDE w:val="0"/>
              <w:autoSpaceDN w:val="0"/>
              <w:adjustRightInd w:val="0"/>
              <w:spacing w:after="200" w:line="276" w:lineRule="auto"/>
              <w:jc w:val="center"/>
              <w:rPr>
                <w:i/>
                <w:lang w:eastAsia="lt-LT"/>
              </w:rPr>
            </w:pPr>
            <w:r>
              <w:rPr>
                <w:i/>
                <w:lang w:eastAsia="lt-LT"/>
              </w:rPr>
              <w:t>10kg</w:t>
            </w:r>
          </w:p>
        </w:tc>
      </w:tr>
      <w:tr w:rsidR="00F66B30" w14:paraId="2940E212" w14:textId="77777777" w:rsidTr="000B7514">
        <w:tc>
          <w:tcPr>
            <w:tcW w:w="2122" w:type="dxa"/>
            <w:vAlign w:val="bottom"/>
          </w:tcPr>
          <w:p w14:paraId="11E48BC5" w14:textId="644BF676" w:rsidR="00F66B30" w:rsidRPr="00DD30DC" w:rsidRDefault="00B33C91" w:rsidP="00F66B30">
            <w:pPr>
              <w:pStyle w:val="NoSpacing"/>
              <w:rPr>
                <w:sz w:val="22"/>
                <w:szCs w:val="22"/>
                <w:lang w:val="lt-LT"/>
              </w:rPr>
            </w:pPr>
            <w:r w:rsidRPr="00DD30DC">
              <w:rPr>
                <w:sz w:val="22"/>
                <w:szCs w:val="22"/>
                <w:lang w:val="lt-LT"/>
              </w:rPr>
              <w:t>Ekologiškos b</w:t>
            </w:r>
            <w:r w:rsidR="00F66B30" w:rsidRPr="00DD30DC">
              <w:rPr>
                <w:sz w:val="22"/>
                <w:szCs w:val="22"/>
                <w:lang w:val="lt-LT"/>
              </w:rPr>
              <w:t>altosios pupelės ,maža pakuotė</w:t>
            </w:r>
          </w:p>
        </w:tc>
        <w:tc>
          <w:tcPr>
            <w:tcW w:w="6520" w:type="dxa"/>
            <w:vAlign w:val="center"/>
          </w:tcPr>
          <w:p w14:paraId="07D2AEC1" w14:textId="723D5CDE" w:rsidR="00F66B30" w:rsidRPr="00DD30DC" w:rsidRDefault="00F66B30" w:rsidP="00F66B30">
            <w:pPr>
              <w:pStyle w:val="NoSpacing"/>
              <w:rPr>
                <w:sz w:val="22"/>
                <w:szCs w:val="22"/>
                <w:lang w:val="lt-LT"/>
              </w:rPr>
            </w:pPr>
            <w:r w:rsidRPr="00DD30DC">
              <w:rPr>
                <w:sz w:val="22"/>
                <w:szCs w:val="22"/>
                <w:lang w:val="lt-LT"/>
              </w:rPr>
              <w:t xml:space="preserve">Nepažeistos kenkėjų, be priemaišų ir pašalinio skonio ir kvapo. Išfasavimas: </w:t>
            </w:r>
            <w:r w:rsidR="00B33C91" w:rsidRPr="00DD30DC">
              <w:rPr>
                <w:sz w:val="22"/>
                <w:szCs w:val="22"/>
                <w:lang w:val="lt-LT"/>
              </w:rPr>
              <w:t xml:space="preserve">Sertifikuotas kaip ekologiškas produktas. </w:t>
            </w:r>
            <w:r w:rsidRPr="00DD30DC">
              <w:rPr>
                <w:sz w:val="22"/>
                <w:szCs w:val="22"/>
                <w:lang w:val="lt-LT"/>
              </w:rPr>
              <w:t xml:space="preserve">Ne daugiau kaip </w:t>
            </w:r>
            <w:r w:rsidR="00B33C91" w:rsidRPr="00DD30DC">
              <w:rPr>
                <w:sz w:val="22"/>
                <w:szCs w:val="22"/>
                <w:lang w:val="lt-LT"/>
              </w:rPr>
              <w:t>1</w:t>
            </w:r>
            <w:r w:rsidRPr="00DD30DC">
              <w:rPr>
                <w:sz w:val="22"/>
                <w:szCs w:val="22"/>
                <w:lang w:val="lt-LT"/>
              </w:rPr>
              <w:t xml:space="preserve"> kg</w:t>
            </w:r>
          </w:p>
        </w:tc>
        <w:tc>
          <w:tcPr>
            <w:tcW w:w="1696" w:type="dxa"/>
          </w:tcPr>
          <w:p w14:paraId="3886DFB5" w14:textId="46D20424" w:rsidR="00F66B30" w:rsidRDefault="00CB262C" w:rsidP="00F66B30">
            <w:pPr>
              <w:overflowPunct w:val="0"/>
              <w:autoSpaceDE w:val="0"/>
              <w:autoSpaceDN w:val="0"/>
              <w:adjustRightInd w:val="0"/>
              <w:spacing w:after="200" w:line="276" w:lineRule="auto"/>
              <w:jc w:val="center"/>
              <w:rPr>
                <w:i/>
                <w:lang w:eastAsia="lt-LT"/>
              </w:rPr>
            </w:pPr>
            <w:r>
              <w:rPr>
                <w:i/>
                <w:lang w:eastAsia="lt-LT"/>
              </w:rPr>
              <w:t>20kg</w:t>
            </w:r>
          </w:p>
        </w:tc>
      </w:tr>
      <w:tr w:rsidR="00F66B30" w:rsidRPr="00CB262C" w14:paraId="65B1947D" w14:textId="77777777" w:rsidTr="000B7514">
        <w:tc>
          <w:tcPr>
            <w:tcW w:w="2122" w:type="dxa"/>
            <w:vAlign w:val="bottom"/>
          </w:tcPr>
          <w:p w14:paraId="28AD7C6A" w14:textId="689A6935" w:rsidR="00F66B30" w:rsidRPr="00DD30DC" w:rsidRDefault="00F66B30" w:rsidP="00F66B30">
            <w:pPr>
              <w:pStyle w:val="NoSpacing"/>
              <w:rPr>
                <w:sz w:val="22"/>
                <w:szCs w:val="22"/>
                <w:lang w:val="lt-LT"/>
              </w:rPr>
            </w:pPr>
            <w:r w:rsidRPr="00DD30DC">
              <w:rPr>
                <w:sz w:val="22"/>
                <w:szCs w:val="22"/>
                <w:lang w:val="lt-LT"/>
              </w:rPr>
              <w:t>Žalieji lęšiai</w:t>
            </w:r>
          </w:p>
        </w:tc>
        <w:tc>
          <w:tcPr>
            <w:tcW w:w="6520" w:type="dxa"/>
            <w:vAlign w:val="center"/>
          </w:tcPr>
          <w:p w14:paraId="228AAF2C" w14:textId="503277FF" w:rsidR="00F66B30" w:rsidRPr="00DD30DC" w:rsidRDefault="00F66B30" w:rsidP="00F66B30">
            <w:pPr>
              <w:pStyle w:val="NoSpacing"/>
              <w:rPr>
                <w:sz w:val="22"/>
                <w:szCs w:val="22"/>
                <w:lang w:val="lt-LT"/>
              </w:rPr>
            </w:pPr>
            <w:r w:rsidRPr="00DD30DC">
              <w:rPr>
                <w:sz w:val="22"/>
                <w:szCs w:val="22"/>
                <w:lang w:val="lt-LT"/>
              </w:rPr>
              <w:t>Be priemaišų, nesutrupėję, nesudrėkę,</w:t>
            </w:r>
            <w:r w:rsidR="00CB262C" w:rsidRPr="00DD30DC">
              <w:rPr>
                <w:sz w:val="22"/>
                <w:szCs w:val="22"/>
                <w:lang w:val="lt-LT"/>
              </w:rPr>
              <w:t xml:space="preserve"> vidutinio dydžio,</w:t>
            </w:r>
            <w:r w:rsidRPr="00DD30DC">
              <w:rPr>
                <w:sz w:val="22"/>
                <w:szCs w:val="22"/>
                <w:lang w:val="lt-LT"/>
              </w:rPr>
              <w:t xml:space="preserve"> be kenkėjų, be pašalinių kvapų. Išfasavimas </w:t>
            </w:r>
            <w:r w:rsidR="000661FB" w:rsidRPr="00DD30DC">
              <w:rPr>
                <w:sz w:val="22"/>
                <w:szCs w:val="22"/>
                <w:lang w:val="lt-LT"/>
              </w:rPr>
              <w:t xml:space="preserve">- </w:t>
            </w:r>
            <w:r w:rsidRPr="00DD30DC">
              <w:rPr>
                <w:sz w:val="22"/>
                <w:szCs w:val="22"/>
                <w:lang w:val="lt-LT"/>
              </w:rPr>
              <w:t>ne daugiau nei 1 kg</w:t>
            </w:r>
          </w:p>
        </w:tc>
        <w:tc>
          <w:tcPr>
            <w:tcW w:w="1696" w:type="dxa"/>
          </w:tcPr>
          <w:p w14:paraId="3D6EFB75" w14:textId="28811780" w:rsidR="00F66B30" w:rsidRPr="00CB262C" w:rsidRDefault="00CB262C" w:rsidP="00F66B30">
            <w:pPr>
              <w:overflowPunct w:val="0"/>
              <w:autoSpaceDE w:val="0"/>
              <w:autoSpaceDN w:val="0"/>
              <w:adjustRightInd w:val="0"/>
              <w:spacing w:after="200" w:line="276" w:lineRule="auto"/>
              <w:jc w:val="center"/>
              <w:rPr>
                <w:i/>
                <w:lang w:val="lt-LT" w:eastAsia="lt-LT"/>
              </w:rPr>
            </w:pPr>
            <w:r>
              <w:rPr>
                <w:i/>
                <w:lang w:val="lt-LT" w:eastAsia="lt-LT"/>
              </w:rPr>
              <w:t>20kg</w:t>
            </w:r>
          </w:p>
        </w:tc>
      </w:tr>
      <w:tr w:rsidR="00F66B30" w14:paraId="50071AA4" w14:textId="77777777" w:rsidTr="000B7514">
        <w:tc>
          <w:tcPr>
            <w:tcW w:w="2122" w:type="dxa"/>
            <w:vAlign w:val="bottom"/>
          </w:tcPr>
          <w:p w14:paraId="34615755" w14:textId="3B95F0E0" w:rsidR="00F66B30" w:rsidRPr="00DD30DC" w:rsidRDefault="00F66B30" w:rsidP="00F66B30">
            <w:pPr>
              <w:pStyle w:val="NoSpacing"/>
              <w:rPr>
                <w:sz w:val="22"/>
                <w:szCs w:val="22"/>
                <w:lang w:val="lt-LT"/>
              </w:rPr>
            </w:pPr>
            <w:r w:rsidRPr="00DD30DC">
              <w:rPr>
                <w:sz w:val="22"/>
                <w:szCs w:val="22"/>
                <w:lang w:val="lt-LT"/>
              </w:rPr>
              <w:t>Kuskusas</w:t>
            </w:r>
          </w:p>
        </w:tc>
        <w:tc>
          <w:tcPr>
            <w:tcW w:w="6520" w:type="dxa"/>
            <w:vAlign w:val="center"/>
          </w:tcPr>
          <w:p w14:paraId="156018D8" w14:textId="167A56FB" w:rsidR="00F66B30" w:rsidRPr="00DD30DC" w:rsidRDefault="00F66B30" w:rsidP="00F66B30">
            <w:pPr>
              <w:pStyle w:val="NoSpacing"/>
              <w:rPr>
                <w:sz w:val="22"/>
                <w:szCs w:val="22"/>
                <w:lang w:val="lt-LT"/>
              </w:rPr>
            </w:pPr>
            <w:r w:rsidRPr="00DD30DC">
              <w:rPr>
                <w:sz w:val="22"/>
                <w:szCs w:val="22"/>
                <w:lang w:val="lt-LT"/>
              </w:rPr>
              <w:t xml:space="preserve">Vidutiniškai smulkus kuskusas, gaminamas iš kvietinių kruopų. Turi atitikti Lietuvos Respublikos žemės ūkio ministro 2019 m. rugsėjo 11 d. įsakymą Nr. 3D-511. Išfasavimas </w:t>
            </w:r>
            <w:r w:rsidR="000661FB" w:rsidRPr="00DD30DC">
              <w:rPr>
                <w:sz w:val="22"/>
                <w:szCs w:val="22"/>
                <w:lang w:val="lt-LT"/>
              </w:rPr>
              <w:t xml:space="preserve">- </w:t>
            </w:r>
            <w:r w:rsidRPr="00DD30DC">
              <w:rPr>
                <w:sz w:val="22"/>
                <w:szCs w:val="22"/>
                <w:lang w:val="lt-LT"/>
              </w:rPr>
              <w:t>ne daugiau nei 1 kg</w:t>
            </w:r>
          </w:p>
        </w:tc>
        <w:tc>
          <w:tcPr>
            <w:tcW w:w="1696" w:type="dxa"/>
          </w:tcPr>
          <w:p w14:paraId="22A5DC74" w14:textId="7138BB94" w:rsidR="00F66B30" w:rsidRDefault="00CB262C" w:rsidP="00F66B30">
            <w:pPr>
              <w:overflowPunct w:val="0"/>
              <w:autoSpaceDE w:val="0"/>
              <w:autoSpaceDN w:val="0"/>
              <w:adjustRightInd w:val="0"/>
              <w:spacing w:after="200" w:line="276" w:lineRule="auto"/>
              <w:jc w:val="center"/>
              <w:rPr>
                <w:i/>
                <w:lang w:eastAsia="lt-LT"/>
              </w:rPr>
            </w:pPr>
            <w:r>
              <w:rPr>
                <w:i/>
                <w:lang w:eastAsia="lt-LT"/>
              </w:rPr>
              <w:t>5kg</w:t>
            </w:r>
          </w:p>
        </w:tc>
      </w:tr>
      <w:tr w:rsidR="00F66B30" w:rsidRPr="00F66B30" w14:paraId="1C70FBE5" w14:textId="77777777" w:rsidTr="000B7514">
        <w:tc>
          <w:tcPr>
            <w:tcW w:w="2122" w:type="dxa"/>
            <w:vAlign w:val="bottom"/>
          </w:tcPr>
          <w:p w14:paraId="056DBC91" w14:textId="357C4AF9" w:rsidR="00F66B30" w:rsidRPr="00DD30DC" w:rsidRDefault="00F66B30" w:rsidP="00F66B30">
            <w:pPr>
              <w:pStyle w:val="NoSpacing"/>
              <w:rPr>
                <w:sz w:val="22"/>
                <w:szCs w:val="22"/>
                <w:lang w:val="lt-LT"/>
              </w:rPr>
            </w:pPr>
            <w:r w:rsidRPr="00DD30DC">
              <w:rPr>
                <w:sz w:val="22"/>
                <w:szCs w:val="22"/>
                <w:lang w:val="lt-LT"/>
              </w:rPr>
              <w:t>Makaronai be kiaušinio, didelė pakuotė</w:t>
            </w:r>
          </w:p>
        </w:tc>
        <w:tc>
          <w:tcPr>
            <w:tcW w:w="6520" w:type="dxa"/>
            <w:vAlign w:val="center"/>
          </w:tcPr>
          <w:p w14:paraId="5DE7AA1E" w14:textId="1A146A50" w:rsidR="00F66B30" w:rsidRPr="00DD30DC" w:rsidRDefault="00F66B30" w:rsidP="00F66B30">
            <w:pPr>
              <w:pStyle w:val="NoSpacing"/>
              <w:rPr>
                <w:sz w:val="22"/>
                <w:szCs w:val="22"/>
                <w:lang w:val="lt-LT"/>
              </w:rPr>
            </w:pPr>
            <w:r w:rsidRPr="00DD30DC">
              <w:rPr>
                <w:sz w:val="22"/>
                <w:szCs w:val="22"/>
                <w:lang w:val="lt-LT"/>
              </w:rPr>
              <w:t xml:space="preserve">Pagaminti iš kietųjų kviečių miltų, įvairių formų. Makaronai, išlaikantys savo formą po virimo, nesulimpantys į gumulus (įvairių formų makaronai – kriauklelės, suktukai ar sraigteliai, žvaigždutės ir kt.). Be kiaušinio. Drėgnumas ne didesnis kaip 13 proc. Išfasavimas </w:t>
            </w:r>
            <w:r w:rsidR="000661FB" w:rsidRPr="00DD30DC">
              <w:rPr>
                <w:sz w:val="22"/>
                <w:szCs w:val="22"/>
                <w:lang w:val="lt-LT"/>
              </w:rPr>
              <w:t>-</w:t>
            </w:r>
            <w:r w:rsidRPr="00DD30DC">
              <w:rPr>
                <w:sz w:val="22"/>
                <w:szCs w:val="22"/>
                <w:lang w:val="lt-LT"/>
              </w:rPr>
              <w:t xml:space="preserve"> ne daugiau kaip 5 kg</w:t>
            </w:r>
          </w:p>
        </w:tc>
        <w:tc>
          <w:tcPr>
            <w:tcW w:w="1696" w:type="dxa"/>
          </w:tcPr>
          <w:p w14:paraId="1B761785" w14:textId="37C15EC6" w:rsidR="00F66B30" w:rsidRPr="00F66B30" w:rsidRDefault="00CB262C" w:rsidP="00F66B30">
            <w:pPr>
              <w:overflowPunct w:val="0"/>
              <w:autoSpaceDE w:val="0"/>
              <w:autoSpaceDN w:val="0"/>
              <w:adjustRightInd w:val="0"/>
              <w:spacing w:after="200" w:line="276" w:lineRule="auto"/>
              <w:jc w:val="center"/>
              <w:rPr>
                <w:i/>
                <w:lang w:val="lt-LT" w:eastAsia="lt-LT"/>
              </w:rPr>
            </w:pPr>
            <w:r>
              <w:rPr>
                <w:i/>
                <w:lang w:val="lt-LT" w:eastAsia="lt-LT"/>
              </w:rPr>
              <w:t>1</w:t>
            </w:r>
            <w:r w:rsidR="00E216E0">
              <w:rPr>
                <w:i/>
                <w:lang w:val="lt-LT" w:eastAsia="lt-LT"/>
              </w:rPr>
              <w:t>0</w:t>
            </w:r>
            <w:r>
              <w:rPr>
                <w:i/>
                <w:lang w:val="lt-LT" w:eastAsia="lt-LT"/>
              </w:rPr>
              <w:t>kg</w:t>
            </w:r>
          </w:p>
        </w:tc>
      </w:tr>
      <w:tr w:rsidR="00F66B30" w:rsidRPr="00F66B30" w14:paraId="210DB62B" w14:textId="77777777" w:rsidTr="000B7514">
        <w:tc>
          <w:tcPr>
            <w:tcW w:w="2122" w:type="dxa"/>
            <w:vAlign w:val="bottom"/>
          </w:tcPr>
          <w:p w14:paraId="14BEA638" w14:textId="26125EF9" w:rsidR="00F66B30" w:rsidRPr="00DD30DC" w:rsidRDefault="00F66B30" w:rsidP="00F66B30">
            <w:pPr>
              <w:pStyle w:val="NoSpacing"/>
              <w:rPr>
                <w:sz w:val="22"/>
                <w:szCs w:val="22"/>
                <w:lang w:val="lt-LT"/>
              </w:rPr>
            </w:pPr>
            <w:r w:rsidRPr="00DD30DC">
              <w:rPr>
                <w:sz w:val="22"/>
                <w:szCs w:val="22"/>
                <w:lang w:val="lt-LT"/>
              </w:rPr>
              <w:t>Makaronai be kiaušinio, maža pakuotė</w:t>
            </w:r>
          </w:p>
        </w:tc>
        <w:tc>
          <w:tcPr>
            <w:tcW w:w="6520" w:type="dxa"/>
            <w:vAlign w:val="center"/>
          </w:tcPr>
          <w:p w14:paraId="70FB73FA" w14:textId="42570937" w:rsidR="00F66B30" w:rsidRPr="00DD30DC" w:rsidRDefault="00F66B30" w:rsidP="00F66B30">
            <w:pPr>
              <w:pStyle w:val="NoSpacing"/>
              <w:rPr>
                <w:sz w:val="22"/>
                <w:szCs w:val="22"/>
                <w:lang w:val="lt-LT"/>
              </w:rPr>
            </w:pPr>
            <w:r w:rsidRPr="00DD30DC">
              <w:rPr>
                <w:sz w:val="22"/>
                <w:szCs w:val="22"/>
                <w:lang w:val="lt-LT"/>
              </w:rPr>
              <w:t xml:space="preserve">Pagaminti iš kietųjų kviečių miltų, įvairių formų. Makaronai, išlaikantys savo formą po virimo, nesulimpantys į gumulus (įvairių formų makaronai – kriauklelės, suktukai ar sraigteliai, žvaigždutės ir kt.). Be kiaušinio. Drėgnumas ne didesnis kaip 13 proc. Išfasavimas </w:t>
            </w:r>
            <w:r w:rsidR="000661FB" w:rsidRPr="00DD30DC">
              <w:rPr>
                <w:sz w:val="22"/>
                <w:szCs w:val="22"/>
                <w:lang w:val="lt-LT"/>
              </w:rPr>
              <w:t xml:space="preserve">- </w:t>
            </w:r>
            <w:r w:rsidRPr="00DD30DC">
              <w:rPr>
                <w:sz w:val="22"/>
                <w:szCs w:val="22"/>
                <w:lang w:val="lt-LT"/>
              </w:rPr>
              <w:t>ne daugiau kaip 1 kg</w:t>
            </w:r>
          </w:p>
        </w:tc>
        <w:tc>
          <w:tcPr>
            <w:tcW w:w="1696" w:type="dxa"/>
          </w:tcPr>
          <w:p w14:paraId="799D4284" w14:textId="78372E36" w:rsidR="00F66B30" w:rsidRPr="00F66B30" w:rsidRDefault="00DD30DC" w:rsidP="00F66B30">
            <w:pPr>
              <w:overflowPunct w:val="0"/>
              <w:autoSpaceDE w:val="0"/>
              <w:autoSpaceDN w:val="0"/>
              <w:adjustRightInd w:val="0"/>
              <w:spacing w:after="200" w:line="276" w:lineRule="auto"/>
              <w:jc w:val="center"/>
              <w:rPr>
                <w:i/>
                <w:lang w:val="lt-LT" w:eastAsia="lt-LT"/>
              </w:rPr>
            </w:pPr>
            <w:r>
              <w:rPr>
                <w:i/>
                <w:lang w:val="lt-LT" w:eastAsia="lt-LT"/>
              </w:rPr>
              <w:t>5</w:t>
            </w:r>
            <w:r w:rsidR="00CB262C">
              <w:rPr>
                <w:i/>
                <w:lang w:val="lt-LT" w:eastAsia="lt-LT"/>
              </w:rPr>
              <w:t>kg</w:t>
            </w:r>
          </w:p>
        </w:tc>
      </w:tr>
      <w:tr w:rsidR="00F66B30" w:rsidRPr="00F66B30" w14:paraId="7B384802" w14:textId="77777777" w:rsidTr="000B7514">
        <w:tc>
          <w:tcPr>
            <w:tcW w:w="2122" w:type="dxa"/>
            <w:vAlign w:val="bottom"/>
          </w:tcPr>
          <w:p w14:paraId="2E21B3D9" w14:textId="392F5BFA" w:rsidR="00F66B30" w:rsidRPr="00DD30DC" w:rsidRDefault="00F66B30" w:rsidP="00F66B30">
            <w:pPr>
              <w:pStyle w:val="NoSpacing"/>
              <w:rPr>
                <w:sz w:val="22"/>
                <w:szCs w:val="22"/>
                <w:lang w:val="lt-LT"/>
              </w:rPr>
            </w:pPr>
            <w:r w:rsidRPr="00DD30DC">
              <w:rPr>
                <w:sz w:val="22"/>
                <w:szCs w:val="22"/>
                <w:lang w:val="lt-LT"/>
              </w:rPr>
              <w:t>Makaronai su kiaušiniu, maža pakuotė</w:t>
            </w:r>
          </w:p>
        </w:tc>
        <w:tc>
          <w:tcPr>
            <w:tcW w:w="6520" w:type="dxa"/>
            <w:vAlign w:val="center"/>
          </w:tcPr>
          <w:p w14:paraId="5DFD5B54" w14:textId="68E86B59" w:rsidR="00F66B30" w:rsidRPr="00DD30DC" w:rsidRDefault="00F66B30" w:rsidP="00F66B30">
            <w:pPr>
              <w:pStyle w:val="NoSpacing"/>
              <w:rPr>
                <w:sz w:val="22"/>
                <w:szCs w:val="22"/>
                <w:lang w:val="lt-LT"/>
              </w:rPr>
            </w:pPr>
            <w:r w:rsidRPr="00DD30DC">
              <w:rPr>
                <w:sz w:val="22"/>
                <w:szCs w:val="22"/>
                <w:lang w:val="lt-LT"/>
              </w:rPr>
              <w:t xml:space="preserve">Pagaminti iš kietųjų kviečių miltų, įvairių formų. Makaronai, išlaikantys savo formą po virimo, nesulimpantys į gumulus (įvairių formų makaronai – kriauklelės, suktukai ar sraigteliai, žvaigždutės ir </w:t>
            </w:r>
            <w:r w:rsidRPr="00DD30DC">
              <w:rPr>
                <w:sz w:val="22"/>
                <w:szCs w:val="22"/>
                <w:lang w:val="lt-LT"/>
              </w:rPr>
              <w:lastRenderedPageBreak/>
              <w:t>kt.). Su kiaušiniu. Drėgnumas ne didesnis kaip 13 proc. Išfasavimas ne daugiau kaip 1 kg</w:t>
            </w:r>
          </w:p>
        </w:tc>
        <w:tc>
          <w:tcPr>
            <w:tcW w:w="1696" w:type="dxa"/>
          </w:tcPr>
          <w:p w14:paraId="5BA59B00" w14:textId="6B868192" w:rsidR="00F66B30" w:rsidRPr="00F66B30" w:rsidRDefault="00CB262C" w:rsidP="00F66B30">
            <w:pPr>
              <w:overflowPunct w:val="0"/>
              <w:autoSpaceDE w:val="0"/>
              <w:autoSpaceDN w:val="0"/>
              <w:adjustRightInd w:val="0"/>
              <w:spacing w:after="200" w:line="276" w:lineRule="auto"/>
              <w:jc w:val="center"/>
              <w:rPr>
                <w:i/>
                <w:lang w:val="lt-LT" w:eastAsia="lt-LT"/>
              </w:rPr>
            </w:pPr>
            <w:r>
              <w:rPr>
                <w:i/>
                <w:lang w:val="lt-LT" w:eastAsia="lt-LT"/>
              </w:rPr>
              <w:lastRenderedPageBreak/>
              <w:t>15kg</w:t>
            </w:r>
          </w:p>
        </w:tc>
      </w:tr>
      <w:tr w:rsidR="00F66B30" w14:paraId="4D984D04" w14:textId="77777777" w:rsidTr="000B7514">
        <w:tc>
          <w:tcPr>
            <w:tcW w:w="2122" w:type="dxa"/>
            <w:vAlign w:val="bottom"/>
          </w:tcPr>
          <w:p w14:paraId="702AA43B" w14:textId="66CF61F3" w:rsidR="00F66B30" w:rsidRPr="00DD30DC" w:rsidRDefault="00F66B30" w:rsidP="00F66B30">
            <w:pPr>
              <w:pStyle w:val="NoSpacing"/>
              <w:rPr>
                <w:sz w:val="22"/>
                <w:szCs w:val="22"/>
                <w:lang w:val="lt-LT"/>
              </w:rPr>
            </w:pPr>
            <w:r w:rsidRPr="00DD30DC">
              <w:rPr>
                <w:sz w:val="22"/>
                <w:szCs w:val="22"/>
                <w:lang w:val="lt-LT"/>
              </w:rPr>
              <w:t>Makaronai lazanija, maža pakuotė</w:t>
            </w:r>
          </w:p>
        </w:tc>
        <w:tc>
          <w:tcPr>
            <w:tcW w:w="6520" w:type="dxa"/>
            <w:vAlign w:val="center"/>
          </w:tcPr>
          <w:p w14:paraId="2EEB65DE" w14:textId="21C1FB65" w:rsidR="00F66B30" w:rsidRPr="00DD30DC" w:rsidRDefault="00F66B30" w:rsidP="00F66B30">
            <w:pPr>
              <w:pStyle w:val="NoSpacing"/>
              <w:rPr>
                <w:sz w:val="22"/>
                <w:szCs w:val="22"/>
                <w:lang w:val="lt-LT"/>
              </w:rPr>
            </w:pPr>
            <w:r w:rsidRPr="00DD30DC">
              <w:rPr>
                <w:sz w:val="22"/>
                <w:szCs w:val="22"/>
                <w:lang w:val="lt-LT"/>
              </w:rPr>
              <w:t xml:space="preserve">Pagaminti iš kietųjų kviečių miltų. </w:t>
            </w:r>
            <w:r w:rsidRPr="00DD30DC">
              <w:rPr>
                <w:sz w:val="22"/>
                <w:szCs w:val="22"/>
                <w:lang w:val="lt-LT" w:eastAsia="lt-LT"/>
              </w:rPr>
              <w:t>Stačiakampio formos makaronų lakštai, skirti ruošti patiekalui lazanija.</w:t>
            </w:r>
            <w:r w:rsidRPr="00DD30DC">
              <w:rPr>
                <w:sz w:val="22"/>
                <w:szCs w:val="22"/>
                <w:lang w:val="lt-LT"/>
              </w:rPr>
              <w:t xml:space="preserve"> </w:t>
            </w:r>
            <w:proofErr w:type="spellStart"/>
            <w:r w:rsidRPr="00DD30DC">
              <w:rPr>
                <w:sz w:val="22"/>
                <w:szCs w:val="22"/>
                <w:lang w:eastAsia="lt-LT"/>
              </w:rPr>
              <w:t>Drėgnumas</w:t>
            </w:r>
            <w:proofErr w:type="spellEnd"/>
            <w:r w:rsidRPr="00DD30DC">
              <w:rPr>
                <w:sz w:val="22"/>
                <w:szCs w:val="22"/>
                <w:lang w:eastAsia="lt-LT"/>
              </w:rPr>
              <w:t xml:space="preserve"> ne </w:t>
            </w:r>
            <w:proofErr w:type="spellStart"/>
            <w:r w:rsidRPr="00DD30DC">
              <w:rPr>
                <w:sz w:val="22"/>
                <w:szCs w:val="22"/>
                <w:lang w:eastAsia="lt-LT"/>
              </w:rPr>
              <w:t>didesnis</w:t>
            </w:r>
            <w:proofErr w:type="spellEnd"/>
            <w:r w:rsidRPr="00DD30DC">
              <w:rPr>
                <w:sz w:val="22"/>
                <w:szCs w:val="22"/>
                <w:lang w:eastAsia="lt-LT"/>
              </w:rPr>
              <w:t xml:space="preserve"> </w:t>
            </w:r>
            <w:proofErr w:type="spellStart"/>
            <w:r w:rsidRPr="00DD30DC">
              <w:rPr>
                <w:sz w:val="22"/>
                <w:szCs w:val="22"/>
                <w:lang w:eastAsia="lt-LT"/>
              </w:rPr>
              <w:t>kaip</w:t>
            </w:r>
            <w:proofErr w:type="spellEnd"/>
            <w:r w:rsidRPr="00DD30DC">
              <w:rPr>
                <w:sz w:val="22"/>
                <w:szCs w:val="22"/>
                <w:lang w:eastAsia="lt-LT"/>
              </w:rPr>
              <w:t xml:space="preserve"> 13 proc.</w:t>
            </w:r>
            <w:r w:rsidRPr="00DD30DC">
              <w:rPr>
                <w:sz w:val="22"/>
                <w:szCs w:val="22"/>
                <w:lang w:val="lt-LT"/>
              </w:rPr>
              <w:t xml:space="preserve"> Išfasavimas</w:t>
            </w:r>
            <w:proofErr w:type="gramStart"/>
            <w:r w:rsidR="000661FB" w:rsidRPr="00DD30DC">
              <w:rPr>
                <w:sz w:val="22"/>
                <w:szCs w:val="22"/>
                <w:lang w:val="lt-LT"/>
              </w:rPr>
              <w:t xml:space="preserve">- </w:t>
            </w:r>
            <w:r w:rsidRPr="00DD30DC">
              <w:rPr>
                <w:sz w:val="22"/>
                <w:szCs w:val="22"/>
                <w:lang w:val="lt-LT"/>
              </w:rPr>
              <w:t xml:space="preserve"> ne</w:t>
            </w:r>
            <w:proofErr w:type="gramEnd"/>
            <w:r w:rsidRPr="00DD30DC">
              <w:rPr>
                <w:sz w:val="22"/>
                <w:szCs w:val="22"/>
                <w:lang w:val="lt-LT"/>
              </w:rPr>
              <w:t xml:space="preserve"> daugiau nei 0.5 kg</w:t>
            </w:r>
          </w:p>
        </w:tc>
        <w:tc>
          <w:tcPr>
            <w:tcW w:w="1696" w:type="dxa"/>
          </w:tcPr>
          <w:p w14:paraId="17AFC7FF" w14:textId="2225B374" w:rsidR="00F66B30" w:rsidRDefault="00CB262C" w:rsidP="00F66B30">
            <w:pPr>
              <w:overflowPunct w:val="0"/>
              <w:autoSpaceDE w:val="0"/>
              <w:autoSpaceDN w:val="0"/>
              <w:adjustRightInd w:val="0"/>
              <w:spacing w:after="200" w:line="276" w:lineRule="auto"/>
              <w:jc w:val="center"/>
              <w:rPr>
                <w:i/>
                <w:lang w:eastAsia="lt-LT"/>
              </w:rPr>
            </w:pPr>
            <w:r>
              <w:rPr>
                <w:i/>
                <w:lang w:eastAsia="lt-LT"/>
              </w:rPr>
              <w:t>10kg</w:t>
            </w:r>
          </w:p>
        </w:tc>
      </w:tr>
      <w:tr w:rsidR="00F66B30" w:rsidRPr="003B1CDA" w14:paraId="2766358F" w14:textId="77777777" w:rsidTr="000B7514">
        <w:tc>
          <w:tcPr>
            <w:tcW w:w="2122" w:type="dxa"/>
            <w:vAlign w:val="bottom"/>
          </w:tcPr>
          <w:p w14:paraId="7DC45059" w14:textId="17217DA0" w:rsidR="00F66B30" w:rsidRPr="00DD30DC" w:rsidRDefault="00F66B30" w:rsidP="00F66B30">
            <w:pPr>
              <w:pStyle w:val="NoSpacing"/>
              <w:rPr>
                <w:sz w:val="22"/>
                <w:szCs w:val="22"/>
                <w:lang w:val="lt-LT"/>
              </w:rPr>
            </w:pPr>
            <w:r w:rsidRPr="00DD30DC">
              <w:rPr>
                <w:sz w:val="22"/>
                <w:szCs w:val="22"/>
                <w:lang w:val="lt-LT"/>
              </w:rPr>
              <w:t>Bulvių krakmolas</w:t>
            </w:r>
          </w:p>
        </w:tc>
        <w:tc>
          <w:tcPr>
            <w:tcW w:w="6520" w:type="dxa"/>
            <w:vAlign w:val="center"/>
          </w:tcPr>
          <w:p w14:paraId="6F4B6E8D" w14:textId="1570F330" w:rsidR="00F66B30" w:rsidRPr="00DD30DC" w:rsidRDefault="00F66B30" w:rsidP="00F66B30">
            <w:pPr>
              <w:pStyle w:val="NoSpacing"/>
              <w:rPr>
                <w:sz w:val="22"/>
                <w:szCs w:val="22"/>
                <w:lang w:val="lt-LT"/>
              </w:rPr>
            </w:pPr>
            <w:r w:rsidRPr="00DD30DC">
              <w:rPr>
                <w:sz w:val="22"/>
                <w:szCs w:val="22"/>
                <w:lang w:val="lt-LT"/>
              </w:rPr>
              <w:t xml:space="preserve">Pagamintas iš bulvių, nesudrėkęs, aiškiai baltos spalvos, be pašalinių priemaišų. Be genetiškai modifikuotų produktų ir nemodifikuotas. Išfasavimas </w:t>
            </w:r>
            <w:r w:rsidR="000661FB" w:rsidRPr="00DD30DC">
              <w:rPr>
                <w:sz w:val="22"/>
                <w:szCs w:val="22"/>
                <w:lang w:val="lt-LT"/>
              </w:rPr>
              <w:t xml:space="preserve">- </w:t>
            </w:r>
            <w:r w:rsidRPr="00DD30DC">
              <w:rPr>
                <w:sz w:val="22"/>
                <w:szCs w:val="22"/>
                <w:lang w:val="lt-LT"/>
              </w:rPr>
              <w:t>ne daugiau nei 0.5 kg</w:t>
            </w:r>
          </w:p>
        </w:tc>
        <w:tc>
          <w:tcPr>
            <w:tcW w:w="1696" w:type="dxa"/>
          </w:tcPr>
          <w:p w14:paraId="3BDCF9C1" w14:textId="1B6234E5" w:rsidR="00F66B30" w:rsidRPr="003B1CDA" w:rsidRDefault="00CB262C" w:rsidP="00F66B30">
            <w:pPr>
              <w:overflowPunct w:val="0"/>
              <w:autoSpaceDE w:val="0"/>
              <w:autoSpaceDN w:val="0"/>
              <w:adjustRightInd w:val="0"/>
              <w:spacing w:after="200" w:line="276" w:lineRule="auto"/>
              <w:jc w:val="center"/>
              <w:rPr>
                <w:i/>
                <w:lang w:eastAsia="lt-LT"/>
              </w:rPr>
            </w:pPr>
            <w:r w:rsidRPr="003B1CDA">
              <w:rPr>
                <w:i/>
                <w:lang w:eastAsia="lt-LT"/>
              </w:rPr>
              <w:t>70kg</w:t>
            </w:r>
          </w:p>
        </w:tc>
      </w:tr>
      <w:tr w:rsidR="00F66B30" w14:paraId="1BB47B97" w14:textId="77777777" w:rsidTr="000B7514">
        <w:tc>
          <w:tcPr>
            <w:tcW w:w="2122" w:type="dxa"/>
            <w:vAlign w:val="bottom"/>
          </w:tcPr>
          <w:p w14:paraId="07A2FEF5" w14:textId="75F60C78" w:rsidR="00F66B30" w:rsidRPr="00DD30DC" w:rsidRDefault="00F66B30" w:rsidP="00F66B30">
            <w:pPr>
              <w:pStyle w:val="NoSpacing"/>
              <w:rPr>
                <w:sz w:val="22"/>
                <w:szCs w:val="22"/>
                <w:lang w:val="lt-LT"/>
              </w:rPr>
            </w:pPr>
            <w:r w:rsidRPr="00DD30DC">
              <w:rPr>
                <w:sz w:val="22"/>
                <w:szCs w:val="22"/>
                <w:lang w:val="lt-LT"/>
              </w:rPr>
              <w:t>Sumuštinių duona</w:t>
            </w:r>
          </w:p>
        </w:tc>
        <w:tc>
          <w:tcPr>
            <w:tcW w:w="6520" w:type="dxa"/>
            <w:vAlign w:val="center"/>
          </w:tcPr>
          <w:p w14:paraId="131BACF6" w14:textId="6E262158" w:rsidR="00F66B30" w:rsidRPr="00DD30DC" w:rsidRDefault="00F66B30" w:rsidP="00F66B30">
            <w:pPr>
              <w:pStyle w:val="NoSpacing"/>
              <w:rPr>
                <w:sz w:val="22"/>
                <w:szCs w:val="22"/>
                <w:lang w:val="lt-LT"/>
              </w:rPr>
            </w:pPr>
            <w:r w:rsidRPr="00DD30DC">
              <w:rPr>
                <w:sz w:val="22"/>
                <w:szCs w:val="22"/>
                <w:lang w:val="lt-LT"/>
              </w:rPr>
              <w:t xml:space="preserve">Iš kvietinių miltų. Būdingos formos (taisyklingo stačiakampio formos duona), pjaustyta riekėmis, fasuota ir pakuota gamintojo pasirinktu būdu. Be hidrintų ar iš dalies hidrintų riebalų (šorteningui nenaudoti sukietintų augalinių riebalų), be konservantų, be dažiklių, be saldiklių. Išfasavimas </w:t>
            </w:r>
            <w:r w:rsidR="000661FB" w:rsidRPr="00DD30DC">
              <w:rPr>
                <w:sz w:val="22"/>
                <w:szCs w:val="22"/>
                <w:lang w:val="lt-LT"/>
              </w:rPr>
              <w:t xml:space="preserve">- </w:t>
            </w:r>
            <w:r w:rsidRPr="00DD30DC">
              <w:rPr>
                <w:sz w:val="22"/>
                <w:szCs w:val="22"/>
                <w:lang w:val="lt-LT"/>
              </w:rPr>
              <w:t>ne daugiau nei 0.5 kg</w:t>
            </w:r>
          </w:p>
        </w:tc>
        <w:tc>
          <w:tcPr>
            <w:tcW w:w="1696" w:type="dxa"/>
          </w:tcPr>
          <w:p w14:paraId="27C71670" w14:textId="770528F6" w:rsidR="00F66B30" w:rsidRDefault="00CB262C" w:rsidP="00F66B30">
            <w:pPr>
              <w:overflowPunct w:val="0"/>
              <w:autoSpaceDE w:val="0"/>
              <w:autoSpaceDN w:val="0"/>
              <w:adjustRightInd w:val="0"/>
              <w:spacing w:after="200" w:line="276" w:lineRule="auto"/>
              <w:jc w:val="center"/>
              <w:rPr>
                <w:i/>
                <w:lang w:eastAsia="lt-LT"/>
              </w:rPr>
            </w:pPr>
            <w:r>
              <w:rPr>
                <w:i/>
                <w:lang w:eastAsia="lt-LT"/>
              </w:rPr>
              <w:t>6kg</w:t>
            </w:r>
          </w:p>
        </w:tc>
      </w:tr>
      <w:tr w:rsidR="00F66B30" w14:paraId="08CB5B20" w14:textId="77777777" w:rsidTr="000B7514">
        <w:tc>
          <w:tcPr>
            <w:tcW w:w="2122" w:type="dxa"/>
            <w:vAlign w:val="bottom"/>
          </w:tcPr>
          <w:p w14:paraId="0457C32D" w14:textId="7C739F55" w:rsidR="00F66B30" w:rsidRPr="00DD30DC" w:rsidRDefault="00F66B30" w:rsidP="00F66B30">
            <w:pPr>
              <w:pStyle w:val="NoSpacing"/>
              <w:rPr>
                <w:sz w:val="22"/>
                <w:szCs w:val="22"/>
                <w:lang w:val="lt-LT"/>
              </w:rPr>
            </w:pPr>
            <w:r w:rsidRPr="00DD30DC">
              <w:rPr>
                <w:sz w:val="22"/>
                <w:szCs w:val="22"/>
                <w:lang w:val="lt-LT"/>
              </w:rPr>
              <w:t>Plikyta duona</w:t>
            </w:r>
          </w:p>
        </w:tc>
        <w:tc>
          <w:tcPr>
            <w:tcW w:w="6520" w:type="dxa"/>
            <w:vAlign w:val="center"/>
          </w:tcPr>
          <w:p w14:paraId="7AB46F5E" w14:textId="77777777" w:rsidR="00F66B30" w:rsidRPr="00DD30DC" w:rsidRDefault="00F66B30" w:rsidP="00F66B30">
            <w:pPr>
              <w:pStyle w:val="NoSpacing"/>
              <w:rPr>
                <w:sz w:val="22"/>
                <w:szCs w:val="22"/>
                <w:lang w:val="lt-LT"/>
              </w:rPr>
            </w:pPr>
            <w:r w:rsidRPr="00DD30DC">
              <w:rPr>
                <w:sz w:val="22"/>
                <w:szCs w:val="22"/>
                <w:lang w:val="lt-LT"/>
              </w:rPr>
              <w:t>Duona iš tešlos, paruoštos naudojant plikinį, iš kvietinių miltų ir ruginių miltų su kmynais. Būdingos formos, pjaustyta riekėmis, fasuota ir pakuota gamintojo pasirinktu būdu.</w:t>
            </w:r>
          </w:p>
          <w:p w14:paraId="35E74E98" w14:textId="77217423" w:rsidR="00F66B30" w:rsidRPr="00DD30DC" w:rsidRDefault="00F66B30" w:rsidP="00F66B30">
            <w:pPr>
              <w:pStyle w:val="NoSpacing"/>
              <w:rPr>
                <w:sz w:val="22"/>
                <w:szCs w:val="22"/>
                <w:lang w:val="lt-LT"/>
              </w:rPr>
            </w:pPr>
            <w:r w:rsidRPr="00DD30DC">
              <w:rPr>
                <w:sz w:val="22"/>
                <w:szCs w:val="22"/>
                <w:lang w:val="lt-LT"/>
              </w:rPr>
              <w:t>Be pridėtų hidrintų ar iš dalies hidrintų riebalų, be konservantų, be dažiklių, be saldiklių. Išfasavimas: Ne daugiau kaip 1 kg</w:t>
            </w:r>
          </w:p>
        </w:tc>
        <w:tc>
          <w:tcPr>
            <w:tcW w:w="1696" w:type="dxa"/>
          </w:tcPr>
          <w:p w14:paraId="05BEEE5F" w14:textId="1C0165B9" w:rsidR="00F66B30" w:rsidRDefault="00CB262C" w:rsidP="00F66B30">
            <w:pPr>
              <w:overflowPunct w:val="0"/>
              <w:autoSpaceDE w:val="0"/>
              <w:autoSpaceDN w:val="0"/>
              <w:adjustRightInd w:val="0"/>
              <w:spacing w:after="200" w:line="276" w:lineRule="auto"/>
              <w:jc w:val="center"/>
              <w:rPr>
                <w:i/>
                <w:lang w:eastAsia="lt-LT"/>
              </w:rPr>
            </w:pPr>
            <w:r>
              <w:rPr>
                <w:i/>
                <w:lang w:eastAsia="lt-LT"/>
              </w:rPr>
              <w:t>140kg</w:t>
            </w:r>
          </w:p>
        </w:tc>
      </w:tr>
      <w:tr w:rsidR="00F66B30" w14:paraId="09158030" w14:textId="77777777" w:rsidTr="000B7514">
        <w:tc>
          <w:tcPr>
            <w:tcW w:w="2122" w:type="dxa"/>
            <w:vAlign w:val="bottom"/>
          </w:tcPr>
          <w:p w14:paraId="484A668E" w14:textId="18E354BB" w:rsidR="00F66B30" w:rsidRPr="00DD30DC" w:rsidRDefault="00F66B30" w:rsidP="00F66B30">
            <w:pPr>
              <w:pStyle w:val="NoSpacing"/>
              <w:rPr>
                <w:sz w:val="22"/>
                <w:szCs w:val="22"/>
                <w:lang w:val="lt-LT"/>
              </w:rPr>
            </w:pPr>
            <w:r w:rsidRPr="00DD30DC">
              <w:rPr>
                <w:sz w:val="22"/>
                <w:szCs w:val="22"/>
                <w:lang w:val="lt-LT"/>
              </w:rPr>
              <w:t>Džiovintų žolelių mišinys kiaulienai, maža pakuotė</w:t>
            </w:r>
          </w:p>
        </w:tc>
        <w:tc>
          <w:tcPr>
            <w:tcW w:w="6520" w:type="dxa"/>
            <w:vAlign w:val="center"/>
          </w:tcPr>
          <w:p w14:paraId="694D1F2A" w14:textId="6436529D" w:rsidR="00F66B30" w:rsidRPr="00DD30DC" w:rsidRDefault="00F66B30" w:rsidP="00F66B30">
            <w:pPr>
              <w:pStyle w:val="NoSpacing"/>
              <w:rPr>
                <w:sz w:val="22"/>
                <w:szCs w:val="22"/>
                <w:lang w:val="lt-LT"/>
              </w:rPr>
            </w:pPr>
            <w:r w:rsidRPr="00DD30DC">
              <w:rPr>
                <w:sz w:val="22"/>
                <w:szCs w:val="22"/>
                <w:lang w:val="lt-LT"/>
              </w:rPr>
              <w:t>Iš natūralių prieskoninių daržovių ir žolelių, tokių kaip česnakai, garstyčios, svogūnai, kmynai, ciberžolė, bazilikai, mairūnai, čiobreliai, petražolės, kalendra, juodieji pipirai, aitrioji paprika ir pan. Be maisto priedų ir be druskos. Mišinys permaltas milteliai. Išfasavimas: Ne daugiau kaip 0,1 kg</w:t>
            </w:r>
          </w:p>
        </w:tc>
        <w:tc>
          <w:tcPr>
            <w:tcW w:w="1696" w:type="dxa"/>
          </w:tcPr>
          <w:p w14:paraId="4EB17655" w14:textId="7CA82386" w:rsidR="00F66B30" w:rsidRDefault="00CB262C"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4F2AC742" w14:textId="77777777" w:rsidTr="000B7514">
        <w:tc>
          <w:tcPr>
            <w:tcW w:w="2122" w:type="dxa"/>
            <w:vAlign w:val="bottom"/>
          </w:tcPr>
          <w:p w14:paraId="50BFC5D8" w14:textId="372B043F" w:rsidR="00F66B30" w:rsidRPr="00DD30DC" w:rsidRDefault="00F66B30" w:rsidP="00F66B30">
            <w:pPr>
              <w:pStyle w:val="NoSpacing"/>
              <w:rPr>
                <w:sz w:val="22"/>
                <w:szCs w:val="22"/>
                <w:lang w:val="lt-LT"/>
              </w:rPr>
            </w:pPr>
            <w:r w:rsidRPr="00DD30DC">
              <w:rPr>
                <w:sz w:val="22"/>
                <w:szCs w:val="22"/>
                <w:lang w:val="lt-LT"/>
              </w:rPr>
              <w:t>Džiovintų žolelių mišinys kiaulienai, didelė pakuotė</w:t>
            </w:r>
          </w:p>
        </w:tc>
        <w:tc>
          <w:tcPr>
            <w:tcW w:w="6520" w:type="dxa"/>
            <w:vAlign w:val="center"/>
          </w:tcPr>
          <w:p w14:paraId="6815E1BB" w14:textId="084EB37D" w:rsidR="00F66B30" w:rsidRPr="00DD30DC" w:rsidRDefault="00F66B30" w:rsidP="00F66B30">
            <w:pPr>
              <w:pStyle w:val="NoSpacing"/>
              <w:rPr>
                <w:sz w:val="22"/>
                <w:szCs w:val="22"/>
                <w:lang w:val="lt-LT"/>
              </w:rPr>
            </w:pPr>
            <w:r w:rsidRPr="00DD30DC">
              <w:rPr>
                <w:sz w:val="22"/>
                <w:szCs w:val="22"/>
                <w:lang w:val="lt-LT"/>
              </w:rPr>
              <w:t>Iš natūralių prieskoninių daržovių ir žolelių, tokių kaip česnakai, garstyčios, svogūnai, kmynai, ciberžolė, bazilikai, mairūnai, čiobreliai, petražolės, kalendra, juodieji pipirai, aitrioji paprika ir pan. Be maisto priedų ir be druskos. Mišinys permaltas milteliai. Išfasavimas: Ne daugiau kaip 1 kg</w:t>
            </w:r>
          </w:p>
        </w:tc>
        <w:tc>
          <w:tcPr>
            <w:tcW w:w="1696" w:type="dxa"/>
          </w:tcPr>
          <w:p w14:paraId="2A81C336" w14:textId="5967CA28" w:rsidR="00F66B30" w:rsidRDefault="00CB262C" w:rsidP="00F66B30">
            <w:pPr>
              <w:overflowPunct w:val="0"/>
              <w:autoSpaceDE w:val="0"/>
              <w:autoSpaceDN w:val="0"/>
              <w:adjustRightInd w:val="0"/>
              <w:spacing w:after="200" w:line="276" w:lineRule="auto"/>
              <w:jc w:val="center"/>
              <w:rPr>
                <w:i/>
                <w:lang w:eastAsia="lt-LT"/>
              </w:rPr>
            </w:pPr>
            <w:r>
              <w:rPr>
                <w:i/>
                <w:lang w:eastAsia="lt-LT"/>
              </w:rPr>
              <w:t>8kg</w:t>
            </w:r>
          </w:p>
        </w:tc>
      </w:tr>
      <w:tr w:rsidR="00F66B30" w:rsidRPr="002D72ED" w14:paraId="02C9B26A" w14:textId="77777777" w:rsidTr="000B7514">
        <w:tc>
          <w:tcPr>
            <w:tcW w:w="2122" w:type="dxa"/>
            <w:vAlign w:val="bottom"/>
          </w:tcPr>
          <w:p w14:paraId="595CA933" w14:textId="0ECE4B00" w:rsidR="00F66B30" w:rsidRPr="00DD30DC" w:rsidRDefault="00F66B30" w:rsidP="00F66B30">
            <w:pPr>
              <w:pStyle w:val="NoSpacing"/>
              <w:rPr>
                <w:sz w:val="22"/>
                <w:szCs w:val="22"/>
                <w:lang w:val="lt-LT"/>
              </w:rPr>
            </w:pPr>
            <w:r w:rsidRPr="00DD30DC">
              <w:rPr>
                <w:sz w:val="22"/>
                <w:szCs w:val="22"/>
                <w:lang w:val="lt-LT"/>
              </w:rPr>
              <w:t>Džiovintų žolelių mišinys paukštienai, didelė pakuotė</w:t>
            </w:r>
          </w:p>
        </w:tc>
        <w:tc>
          <w:tcPr>
            <w:tcW w:w="6520" w:type="dxa"/>
            <w:vAlign w:val="center"/>
          </w:tcPr>
          <w:p w14:paraId="1B200536" w14:textId="7AD7B34D" w:rsidR="00F66B30" w:rsidRPr="00DD30DC" w:rsidRDefault="00F66B30" w:rsidP="00F66B30">
            <w:pPr>
              <w:pStyle w:val="NoSpacing"/>
              <w:rPr>
                <w:sz w:val="22"/>
                <w:szCs w:val="22"/>
                <w:lang w:val="lt-LT"/>
              </w:rPr>
            </w:pPr>
            <w:r w:rsidRPr="00DD30DC">
              <w:rPr>
                <w:sz w:val="22"/>
                <w:szCs w:val="22"/>
                <w:lang w:val="lt-LT"/>
              </w:rPr>
              <w:t>Džiovintų žolelių mišinys</w:t>
            </w:r>
            <w:r w:rsidR="002D72ED" w:rsidRPr="00DD30DC">
              <w:rPr>
                <w:sz w:val="22"/>
                <w:szCs w:val="22"/>
                <w:lang w:val="lt-LT"/>
              </w:rPr>
              <w:t xml:space="preserve"> paukštienai, be druskos.</w:t>
            </w:r>
          </w:p>
          <w:p w14:paraId="52D3EB3C" w14:textId="0B1E9929" w:rsidR="00F66B30" w:rsidRPr="00DD30DC" w:rsidRDefault="00F66B30" w:rsidP="00F66B30">
            <w:pPr>
              <w:pStyle w:val="NoSpacing"/>
              <w:rPr>
                <w:sz w:val="22"/>
                <w:szCs w:val="22"/>
                <w:lang w:val="lt-LT"/>
              </w:rPr>
            </w:pPr>
            <w:r w:rsidRPr="00DD30DC">
              <w:rPr>
                <w:sz w:val="22"/>
                <w:szCs w:val="22"/>
                <w:lang w:val="lt-LT"/>
              </w:rPr>
              <w:t xml:space="preserve">Iš natūralių prieskoninių daržovių ir žolelių, tokių kaip česnakai, kmynai, baltieji pipirai, juodieji pipirai, saldi raudonoji paprika, rozmarinai, raudonėliai, čiobreliai ir pan. Be maisto priedų ir be druskos. Mišinys permaltas </w:t>
            </w:r>
            <w:r w:rsidR="0039376E" w:rsidRPr="00DD30DC">
              <w:rPr>
                <w:sz w:val="22"/>
                <w:szCs w:val="22"/>
                <w:lang w:val="lt-LT"/>
              </w:rPr>
              <w:t>–</w:t>
            </w:r>
            <w:r w:rsidRPr="00DD30DC">
              <w:rPr>
                <w:sz w:val="22"/>
                <w:szCs w:val="22"/>
                <w:lang w:val="lt-LT"/>
              </w:rPr>
              <w:t xml:space="preserve"> milteliai.</w:t>
            </w:r>
            <w:r w:rsidR="002D72ED" w:rsidRPr="00DD30DC">
              <w:rPr>
                <w:sz w:val="22"/>
                <w:szCs w:val="22"/>
                <w:lang w:val="lt-LT"/>
              </w:rPr>
              <w:t xml:space="preserve"> Išfasa</w:t>
            </w:r>
            <w:r w:rsidR="000661FB" w:rsidRPr="00DD30DC">
              <w:rPr>
                <w:sz w:val="22"/>
                <w:szCs w:val="22"/>
                <w:lang w:val="lt-LT"/>
              </w:rPr>
              <w:t>vimas</w:t>
            </w:r>
            <w:r w:rsidR="002D72ED" w:rsidRPr="00DD30DC">
              <w:rPr>
                <w:sz w:val="22"/>
                <w:szCs w:val="22"/>
                <w:lang w:val="lt-LT"/>
              </w:rPr>
              <w:t xml:space="preserve"> </w:t>
            </w:r>
            <w:r w:rsidR="000661FB" w:rsidRPr="00DD30DC">
              <w:rPr>
                <w:sz w:val="22"/>
                <w:szCs w:val="22"/>
                <w:lang w:val="lt-LT"/>
              </w:rPr>
              <w:t xml:space="preserve">- </w:t>
            </w:r>
            <w:r w:rsidR="002D72ED" w:rsidRPr="00DD30DC">
              <w:rPr>
                <w:sz w:val="22"/>
                <w:szCs w:val="22"/>
                <w:lang w:val="lt-LT"/>
              </w:rPr>
              <w:t>ne daugiau kaip 1kg</w:t>
            </w:r>
          </w:p>
        </w:tc>
        <w:tc>
          <w:tcPr>
            <w:tcW w:w="1696" w:type="dxa"/>
          </w:tcPr>
          <w:p w14:paraId="26F43CB5" w14:textId="7DC351BF" w:rsidR="00F66B30" w:rsidRPr="002D72ED" w:rsidRDefault="00CB262C" w:rsidP="00F66B30">
            <w:pPr>
              <w:overflowPunct w:val="0"/>
              <w:autoSpaceDE w:val="0"/>
              <w:autoSpaceDN w:val="0"/>
              <w:adjustRightInd w:val="0"/>
              <w:spacing w:after="200" w:line="276" w:lineRule="auto"/>
              <w:jc w:val="center"/>
              <w:rPr>
                <w:i/>
                <w:lang w:val="lt-LT" w:eastAsia="lt-LT"/>
              </w:rPr>
            </w:pPr>
            <w:r w:rsidRPr="002D72ED">
              <w:rPr>
                <w:i/>
                <w:lang w:val="lt-LT" w:eastAsia="lt-LT"/>
              </w:rPr>
              <w:t>8kg</w:t>
            </w:r>
          </w:p>
        </w:tc>
      </w:tr>
      <w:tr w:rsidR="00F66B30" w14:paraId="52A7FC13" w14:textId="77777777" w:rsidTr="000B7514">
        <w:tc>
          <w:tcPr>
            <w:tcW w:w="2122" w:type="dxa"/>
            <w:vAlign w:val="bottom"/>
          </w:tcPr>
          <w:p w14:paraId="5FACA4D7" w14:textId="117E4CE8" w:rsidR="00F66B30" w:rsidRPr="00DD30DC" w:rsidRDefault="00F66B30" w:rsidP="00F66B30">
            <w:pPr>
              <w:pStyle w:val="NoSpacing"/>
              <w:rPr>
                <w:sz w:val="22"/>
                <w:szCs w:val="22"/>
                <w:lang w:val="lt-LT"/>
              </w:rPr>
            </w:pPr>
            <w:r w:rsidRPr="00DD30DC">
              <w:rPr>
                <w:sz w:val="22"/>
                <w:szCs w:val="22"/>
                <w:lang w:val="lt-LT"/>
              </w:rPr>
              <w:t>Džiovintų žolelių mišinys paukštienai, maža pakuotė</w:t>
            </w:r>
          </w:p>
        </w:tc>
        <w:tc>
          <w:tcPr>
            <w:tcW w:w="6520" w:type="dxa"/>
            <w:vAlign w:val="center"/>
          </w:tcPr>
          <w:p w14:paraId="7D3CB90C" w14:textId="0C4952E5" w:rsidR="00F66B30" w:rsidRPr="00DD30DC" w:rsidRDefault="00F66B30" w:rsidP="00F66B30">
            <w:pPr>
              <w:pStyle w:val="NoSpacing"/>
              <w:rPr>
                <w:sz w:val="22"/>
                <w:szCs w:val="22"/>
                <w:lang w:val="lt-LT"/>
              </w:rPr>
            </w:pPr>
            <w:r w:rsidRPr="00DD30DC">
              <w:rPr>
                <w:sz w:val="22"/>
                <w:szCs w:val="22"/>
                <w:lang w:val="lt-LT"/>
              </w:rPr>
              <w:t xml:space="preserve">Džiovintų žolelių mišinys paukštienai, be druskos. Iš natūralių prieskoninių daržovių ir žolelių, tokių kaip česnakai, kmynai, baltieji pipirai, juodieji pipirai, saldi raudonoji paprika, rozmarinai, raudonėliai, čiobreliai ir pan. Be maisto priedų ir be druskos. Mišinys permaltas </w:t>
            </w:r>
            <w:r w:rsidR="0039376E" w:rsidRPr="00DD30DC">
              <w:rPr>
                <w:sz w:val="22"/>
                <w:szCs w:val="22"/>
                <w:lang w:val="lt-LT"/>
              </w:rPr>
              <w:t>–</w:t>
            </w:r>
            <w:r w:rsidRPr="00DD30DC">
              <w:rPr>
                <w:sz w:val="22"/>
                <w:szCs w:val="22"/>
                <w:lang w:val="lt-LT"/>
              </w:rPr>
              <w:t xml:space="preserve"> milteliai. Išfasavimas: Ne daugiau kaip 0,1 kg</w:t>
            </w:r>
          </w:p>
        </w:tc>
        <w:tc>
          <w:tcPr>
            <w:tcW w:w="1696" w:type="dxa"/>
          </w:tcPr>
          <w:p w14:paraId="1D94059C" w14:textId="37D78F82"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420431B5" w14:textId="77777777" w:rsidTr="000B7514">
        <w:tc>
          <w:tcPr>
            <w:tcW w:w="2122" w:type="dxa"/>
            <w:vAlign w:val="bottom"/>
          </w:tcPr>
          <w:p w14:paraId="1BF2F839" w14:textId="35F3BD4E" w:rsidR="00F66B30" w:rsidRPr="00DD30DC" w:rsidRDefault="00F66B30" w:rsidP="00F66B30">
            <w:pPr>
              <w:pStyle w:val="NoSpacing"/>
              <w:rPr>
                <w:sz w:val="22"/>
                <w:szCs w:val="22"/>
                <w:lang w:val="lt-LT"/>
              </w:rPr>
            </w:pPr>
            <w:r w:rsidRPr="00DD30DC">
              <w:rPr>
                <w:sz w:val="22"/>
                <w:szCs w:val="22"/>
                <w:lang w:val="lt-LT"/>
              </w:rPr>
              <w:t>Džiovintų žolelių mišinys žuviai, maža pakuotė</w:t>
            </w:r>
          </w:p>
        </w:tc>
        <w:tc>
          <w:tcPr>
            <w:tcW w:w="6520" w:type="dxa"/>
            <w:vAlign w:val="center"/>
          </w:tcPr>
          <w:p w14:paraId="532965FE" w14:textId="62B216ED" w:rsidR="00F66B30" w:rsidRPr="00DD30DC" w:rsidRDefault="00F66B30" w:rsidP="00F66B30">
            <w:pPr>
              <w:pStyle w:val="NoSpacing"/>
              <w:rPr>
                <w:sz w:val="22"/>
                <w:szCs w:val="22"/>
                <w:lang w:val="lt-LT"/>
              </w:rPr>
            </w:pPr>
            <w:r w:rsidRPr="00DD30DC">
              <w:rPr>
                <w:sz w:val="22"/>
                <w:szCs w:val="22"/>
                <w:lang w:val="lt-LT"/>
              </w:rPr>
              <w:t>Iš natūralių prieskoninių daržovių ir žolelių, tokių kaip česnakai, garstyčios, svogūnai, kmynai, ciberžolė, bazilikai, mairūnai, čiobreliai, petražolės, kalendra, juodieji pipirai, aitrioji paprika ir pan. Be maisto priedų ir be druskos. Mišinys permaltas milteliai. Išfasavimas: Ne daugiau kaip 0,1 kg</w:t>
            </w:r>
          </w:p>
        </w:tc>
        <w:tc>
          <w:tcPr>
            <w:tcW w:w="1696" w:type="dxa"/>
          </w:tcPr>
          <w:p w14:paraId="763A9F75" w14:textId="174FEA5A" w:rsidR="00F66B30" w:rsidRDefault="002D72ED" w:rsidP="00F66B30">
            <w:pPr>
              <w:overflowPunct w:val="0"/>
              <w:autoSpaceDE w:val="0"/>
              <w:autoSpaceDN w:val="0"/>
              <w:adjustRightInd w:val="0"/>
              <w:spacing w:after="200" w:line="276" w:lineRule="auto"/>
              <w:jc w:val="center"/>
              <w:rPr>
                <w:i/>
                <w:lang w:eastAsia="lt-LT"/>
              </w:rPr>
            </w:pPr>
            <w:r>
              <w:rPr>
                <w:i/>
                <w:lang w:eastAsia="lt-LT"/>
              </w:rPr>
              <w:t>7kg</w:t>
            </w:r>
          </w:p>
        </w:tc>
      </w:tr>
      <w:tr w:rsidR="00F66B30" w14:paraId="31C39B17" w14:textId="77777777" w:rsidTr="000B7514">
        <w:tc>
          <w:tcPr>
            <w:tcW w:w="2122" w:type="dxa"/>
            <w:vAlign w:val="bottom"/>
          </w:tcPr>
          <w:p w14:paraId="57AA0753" w14:textId="382181F2" w:rsidR="00F66B30" w:rsidRPr="00DD30DC" w:rsidRDefault="00F66B30" w:rsidP="00F66B30">
            <w:pPr>
              <w:pStyle w:val="NoSpacing"/>
              <w:rPr>
                <w:sz w:val="22"/>
                <w:szCs w:val="22"/>
                <w:lang w:val="lt-LT"/>
              </w:rPr>
            </w:pPr>
            <w:r w:rsidRPr="00DD30DC">
              <w:rPr>
                <w:sz w:val="22"/>
                <w:szCs w:val="22"/>
                <w:lang w:val="lt-LT"/>
              </w:rPr>
              <w:t>Džiovintų žolelių mišinys žuviai, didelė pakuotė</w:t>
            </w:r>
          </w:p>
        </w:tc>
        <w:tc>
          <w:tcPr>
            <w:tcW w:w="6520" w:type="dxa"/>
            <w:vAlign w:val="center"/>
          </w:tcPr>
          <w:p w14:paraId="30E7D9F0" w14:textId="7882EA6A" w:rsidR="00F66B30" w:rsidRPr="00DD30DC" w:rsidRDefault="00F66B30" w:rsidP="00F66B30">
            <w:pPr>
              <w:pStyle w:val="NoSpacing"/>
              <w:rPr>
                <w:sz w:val="22"/>
                <w:szCs w:val="22"/>
                <w:lang w:val="lt-LT"/>
              </w:rPr>
            </w:pPr>
            <w:r w:rsidRPr="00DD30DC">
              <w:rPr>
                <w:sz w:val="22"/>
                <w:szCs w:val="22"/>
                <w:lang w:val="lt-LT"/>
              </w:rPr>
              <w:t>Iš natūralių prieskoninių daržovių ir žolelių, tokių kaip česnakai, garstyčios, svogūnai, kmynai, ciberžolė, bazilikai, mairūnai, čiobreliai, petražolės, kalendra, juodieji pipirai, aitrioji paprika ir pan. Be maisto priedų ir be druskos. Mišinys permaltas milteliai. Išfasavimas: Ne daugiau kaip 1 kg</w:t>
            </w:r>
          </w:p>
        </w:tc>
        <w:tc>
          <w:tcPr>
            <w:tcW w:w="1696" w:type="dxa"/>
          </w:tcPr>
          <w:p w14:paraId="49A09D69" w14:textId="3A85302A"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747D76E4" w14:textId="77777777" w:rsidTr="000B7514">
        <w:tc>
          <w:tcPr>
            <w:tcW w:w="2122" w:type="dxa"/>
            <w:vAlign w:val="bottom"/>
          </w:tcPr>
          <w:p w14:paraId="61CF46D2" w14:textId="0C46F015" w:rsidR="00F66B30" w:rsidRPr="00DD30DC" w:rsidRDefault="00F66B30" w:rsidP="00F66B30">
            <w:pPr>
              <w:pStyle w:val="NoSpacing"/>
              <w:rPr>
                <w:sz w:val="22"/>
                <w:szCs w:val="22"/>
                <w:lang w:val="lt-LT"/>
              </w:rPr>
            </w:pPr>
            <w:r w:rsidRPr="00DD30DC">
              <w:rPr>
                <w:sz w:val="22"/>
                <w:szCs w:val="22"/>
                <w:lang w:val="lt-LT"/>
              </w:rPr>
              <w:t>Džiovintų žolelių mišinys sriubai, didelė pakuotė</w:t>
            </w:r>
          </w:p>
        </w:tc>
        <w:tc>
          <w:tcPr>
            <w:tcW w:w="6520" w:type="dxa"/>
            <w:vAlign w:val="center"/>
          </w:tcPr>
          <w:p w14:paraId="187514CC" w14:textId="77777777" w:rsidR="00F66B30" w:rsidRPr="00DD30DC" w:rsidRDefault="00F66B30" w:rsidP="00F66B30">
            <w:pPr>
              <w:pStyle w:val="NoSpacing"/>
              <w:rPr>
                <w:sz w:val="22"/>
                <w:szCs w:val="22"/>
                <w:lang w:val="lt-LT"/>
              </w:rPr>
            </w:pPr>
            <w:r w:rsidRPr="00DD30DC">
              <w:rPr>
                <w:sz w:val="22"/>
                <w:szCs w:val="22"/>
                <w:lang w:val="lt-LT"/>
              </w:rPr>
              <w:t>Iš natūralių prieskoninių daržovių ir žolelių, tokių kaip svogūnai, morkos, petražolės, pastarnokai, krapai, salierai ir pan. Be</w:t>
            </w:r>
          </w:p>
          <w:p w14:paraId="67DCDC26" w14:textId="5EAB8E4E" w:rsidR="00F66B30" w:rsidRPr="00DD30DC" w:rsidRDefault="00F66B30" w:rsidP="00F66B30">
            <w:pPr>
              <w:pStyle w:val="NoSpacing"/>
              <w:rPr>
                <w:sz w:val="22"/>
                <w:szCs w:val="22"/>
                <w:lang w:val="lt-LT"/>
              </w:rPr>
            </w:pPr>
            <w:r w:rsidRPr="00DD30DC">
              <w:rPr>
                <w:sz w:val="22"/>
                <w:szCs w:val="22"/>
                <w:lang w:val="lt-LT"/>
              </w:rPr>
              <w:t>maisto priedų ir be druskos. Mišinys nemaltas, pakankamai stambus, kad būtų galima atskirti sudedamąsias dalis. Išfasavimas: Ne daugiau kaip 1 kg.</w:t>
            </w:r>
          </w:p>
        </w:tc>
        <w:tc>
          <w:tcPr>
            <w:tcW w:w="1696" w:type="dxa"/>
          </w:tcPr>
          <w:p w14:paraId="1EF6934B" w14:textId="2295988C"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33E022A6" w14:textId="77777777" w:rsidTr="000B7514">
        <w:tc>
          <w:tcPr>
            <w:tcW w:w="2122" w:type="dxa"/>
            <w:vAlign w:val="bottom"/>
          </w:tcPr>
          <w:p w14:paraId="1E0FFC68" w14:textId="389E096E" w:rsidR="00F66B30" w:rsidRPr="00DD30DC" w:rsidRDefault="00F66B30" w:rsidP="00F66B30">
            <w:pPr>
              <w:pStyle w:val="NoSpacing"/>
              <w:rPr>
                <w:sz w:val="22"/>
                <w:szCs w:val="22"/>
                <w:lang w:val="lt-LT"/>
              </w:rPr>
            </w:pPr>
            <w:r w:rsidRPr="00DD30DC">
              <w:rPr>
                <w:sz w:val="22"/>
                <w:szCs w:val="22"/>
                <w:lang w:val="lt-LT"/>
              </w:rPr>
              <w:t>Kmynai, didelė pakuotė</w:t>
            </w:r>
          </w:p>
        </w:tc>
        <w:tc>
          <w:tcPr>
            <w:tcW w:w="6520" w:type="dxa"/>
            <w:vAlign w:val="center"/>
          </w:tcPr>
          <w:p w14:paraId="6652F420" w14:textId="21DC939C" w:rsidR="00F66B30" w:rsidRPr="00DD30DC" w:rsidRDefault="00F66B30" w:rsidP="00F66B30">
            <w:pPr>
              <w:pStyle w:val="NoSpacing"/>
              <w:rPr>
                <w:sz w:val="22"/>
                <w:szCs w:val="22"/>
                <w:lang w:val="lt-LT"/>
              </w:rPr>
            </w:pPr>
            <w:r w:rsidRPr="00DD30DC">
              <w:rPr>
                <w:sz w:val="22"/>
                <w:szCs w:val="22"/>
                <w:lang w:val="lt-LT"/>
              </w:rPr>
              <w:t>Kmyno sėklos, nemaltos, būdingos formos, švarios (be priemaišų), sausos, aromatingos, be pašalinių kvapų. Be maisto priedų. Išfasavimas: Ne daugiau kaip 1 kg.</w:t>
            </w:r>
          </w:p>
        </w:tc>
        <w:tc>
          <w:tcPr>
            <w:tcW w:w="1696" w:type="dxa"/>
          </w:tcPr>
          <w:p w14:paraId="176C615E" w14:textId="77777777" w:rsidR="00F66B30" w:rsidRDefault="00F66B30" w:rsidP="00F66B30">
            <w:pPr>
              <w:overflowPunct w:val="0"/>
              <w:autoSpaceDE w:val="0"/>
              <w:autoSpaceDN w:val="0"/>
              <w:adjustRightInd w:val="0"/>
              <w:spacing w:after="200" w:line="276" w:lineRule="auto"/>
              <w:jc w:val="center"/>
              <w:rPr>
                <w:i/>
                <w:lang w:eastAsia="lt-LT"/>
              </w:rPr>
            </w:pPr>
          </w:p>
        </w:tc>
      </w:tr>
      <w:tr w:rsidR="00F66B30" w14:paraId="4A6D4A9B" w14:textId="77777777" w:rsidTr="000B7514">
        <w:tc>
          <w:tcPr>
            <w:tcW w:w="2122" w:type="dxa"/>
            <w:vAlign w:val="bottom"/>
          </w:tcPr>
          <w:p w14:paraId="038667A4" w14:textId="5DD3EAC2" w:rsidR="00F66B30" w:rsidRPr="00DD30DC" w:rsidRDefault="00F66B30" w:rsidP="00F66B30">
            <w:pPr>
              <w:pStyle w:val="NoSpacing"/>
              <w:rPr>
                <w:sz w:val="22"/>
                <w:szCs w:val="22"/>
                <w:lang w:val="lt-LT"/>
              </w:rPr>
            </w:pPr>
            <w:r w:rsidRPr="00DD30DC">
              <w:rPr>
                <w:sz w:val="22"/>
                <w:szCs w:val="22"/>
                <w:lang w:val="lt-LT"/>
              </w:rPr>
              <w:lastRenderedPageBreak/>
              <w:t>Kmynai, maža pakuotė</w:t>
            </w:r>
          </w:p>
        </w:tc>
        <w:tc>
          <w:tcPr>
            <w:tcW w:w="6520" w:type="dxa"/>
            <w:vAlign w:val="center"/>
          </w:tcPr>
          <w:p w14:paraId="5642B9C5" w14:textId="25E1F523" w:rsidR="00F66B30" w:rsidRPr="00DD30DC" w:rsidRDefault="00F66B30" w:rsidP="00F66B30">
            <w:pPr>
              <w:pStyle w:val="NoSpacing"/>
              <w:rPr>
                <w:sz w:val="22"/>
                <w:szCs w:val="22"/>
                <w:lang w:val="lt-LT"/>
              </w:rPr>
            </w:pPr>
            <w:r w:rsidRPr="00DD30DC">
              <w:rPr>
                <w:sz w:val="22"/>
                <w:szCs w:val="22"/>
                <w:lang w:val="lt-LT"/>
              </w:rPr>
              <w:t>Kmyno sėklos, nemaltos, būdingos formos, švarios (be priemaišų), sausos, aromatingos, be pašalinių kvapų. Be maisto priedų Išfasavimas: Ne daugiau kaip 0,1 kg</w:t>
            </w:r>
          </w:p>
        </w:tc>
        <w:tc>
          <w:tcPr>
            <w:tcW w:w="1696" w:type="dxa"/>
          </w:tcPr>
          <w:p w14:paraId="58DDA770" w14:textId="6009EBCE" w:rsidR="00F66B30" w:rsidRDefault="002D72ED" w:rsidP="00F66B30">
            <w:pPr>
              <w:overflowPunct w:val="0"/>
              <w:autoSpaceDE w:val="0"/>
              <w:autoSpaceDN w:val="0"/>
              <w:adjustRightInd w:val="0"/>
              <w:spacing w:after="200" w:line="276" w:lineRule="auto"/>
              <w:jc w:val="center"/>
              <w:rPr>
                <w:i/>
                <w:lang w:eastAsia="lt-LT"/>
              </w:rPr>
            </w:pPr>
            <w:r>
              <w:rPr>
                <w:i/>
                <w:lang w:eastAsia="lt-LT"/>
              </w:rPr>
              <w:t>2kg</w:t>
            </w:r>
          </w:p>
        </w:tc>
      </w:tr>
      <w:tr w:rsidR="00F66B30" w14:paraId="6FA8EB25" w14:textId="77777777" w:rsidTr="000B7514">
        <w:tc>
          <w:tcPr>
            <w:tcW w:w="2122" w:type="dxa"/>
            <w:vAlign w:val="bottom"/>
          </w:tcPr>
          <w:p w14:paraId="5A77047B" w14:textId="3E51D49D" w:rsidR="00F66B30" w:rsidRPr="00DD30DC" w:rsidRDefault="00F66B30" w:rsidP="00F66B30">
            <w:pPr>
              <w:pStyle w:val="NoSpacing"/>
              <w:rPr>
                <w:sz w:val="22"/>
                <w:szCs w:val="22"/>
                <w:lang w:val="lt-LT"/>
              </w:rPr>
            </w:pPr>
            <w:r w:rsidRPr="00DD30DC">
              <w:rPr>
                <w:sz w:val="22"/>
                <w:szCs w:val="22"/>
                <w:lang w:val="lt-LT"/>
              </w:rPr>
              <w:t>Džiovintas raudonėlis</w:t>
            </w:r>
          </w:p>
        </w:tc>
        <w:tc>
          <w:tcPr>
            <w:tcW w:w="6520" w:type="dxa"/>
            <w:vAlign w:val="center"/>
          </w:tcPr>
          <w:p w14:paraId="22F3BA6D" w14:textId="645673B5" w:rsidR="00F66B30" w:rsidRPr="00DD30DC" w:rsidRDefault="00F66B30" w:rsidP="00F66B30">
            <w:pPr>
              <w:pStyle w:val="NoSpacing"/>
              <w:rPr>
                <w:sz w:val="22"/>
                <w:szCs w:val="22"/>
                <w:lang w:val="lt-LT"/>
              </w:rPr>
            </w:pPr>
            <w:r w:rsidRPr="00DD30DC">
              <w:rPr>
                <w:sz w:val="22"/>
                <w:szCs w:val="22"/>
                <w:lang w:val="lt-LT"/>
              </w:rPr>
              <w:t>Smulkintas, bet ne milteliais. Be maisto priedų ir be druskos. Išfasavimas Pakuotė su daugkartiniu atidarymu. Išfasavimas: Ne daugiau kaip 0,1 kg</w:t>
            </w:r>
          </w:p>
        </w:tc>
        <w:tc>
          <w:tcPr>
            <w:tcW w:w="1696" w:type="dxa"/>
          </w:tcPr>
          <w:p w14:paraId="7B43B5F8" w14:textId="77A81978"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0A909C52" w14:textId="77777777" w:rsidTr="000B7514">
        <w:tc>
          <w:tcPr>
            <w:tcW w:w="2122" w:type="dxa"/>
            <w:vAlign w:val="bottom"/>
          </w:tcPr>
          <w:p w14:paraId="79D95CA1" w14:textId="68C9AB5C" w:rsidR="00F66B30" w:rsidRPr="00DD30DC" w:rsidRDefault="00F66B30" w:rsidP="00F66B30">
            <w:pPr>
              <w:pStyle w:val="NoSpacing"/>
              <w:rPr>
                <w:sz w:val="22"/>
                <w:szCs w:val="22"/>
                <w:lang w:val="lt-LT"/>
              </w:rPr>
            </w:pPr>
            <w:r w:rsidRPr="00DD30DC">
              <w:rPr>
                <w:sz w:val="22"/>
                <w:szCs w:val="22"/>
                <w:lang w:val="lt-LT"/>
              </w:rPr>
              <w:t>Džiovinti bazilikai</w:t>
            </w:r>
          </w:p>
        </w:tc>
        <w:tc>
          <w:tcPr>
            <w:tcW w:w="6520" w:type="dxa"/>
            <w:vAlign w:val="center"/>
          </w:tcPr>
          <w:p w14:paraId="22C397EF" w14:textId="1BBFE3C2" w:rsidR="00F66B30" w:rsidRPr="00DD30DC" w:rsidRDefault="00F66B30" w:rsidP="00F66B30">
            <w:pPr>
              <w:pStyle w:val="NoSpacing"/>
              <w:rPr>
                <w:sz w:val="22"/>
                <w:szCs w:val="22"/>
                <w:lang w:val="lt-LT"/>
              </w:rPr>
            </w:pPr>
            <w:r w:rsidRPr="00DD30DC">
              <w:rPr>
                <w:sz w:val="22"/>
                <w:szCs w:val="22"/>
                <w:lang w:val="lt-LT"/>
              </w:rPr>
              <w:t>Geros kokybės, švarūs (be priemaišų), sausi, aromatingi, be pašalinių kvapų. Be maisto priedų ir be druskos. Smulkinti, bet ne milteliais. Išfasavimas: Ne daugiau kaip 0,1 kg</w:t>
            </w:r>
          </w:p>
        </w:tc>
        <w:tc>
          <w:tcPr>
            <w:tcW w:w="1696" w:type="dxa"/>
          </w:tcPr>
          <w:p w14:paraId="44A860A6" w14:textId="06E6166B"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3DC90ABB" w14:textId="77777777" w:rsidTr="000B7514">
        <w:tc>
          <w:tcPr>
            <w:tcW w:w="2122" w:type="dxa"/>
            <w:vAlign w:val="bottom"/>
          </w:tcPr>
          <w:p w14:paraId="33C2EA6A" w14:textId="64AD8F8F" w:rsidR="00F66B30" w:rsidRPr="00DD30DC" w:rsidRDefault="00F66B30" w:rsidP="00F66B30">
            <w:pPr>
              <w:pStyle w:val="NoSpacing"/>
              <w:rPr>
                <w:sz w:val="22"/>
                <w:szCs w:val="22"/>
                <w:lang w:val="lt-LT"/>
              </w:rPr>
            </w:pPr>
            <w:r w:rsidRPr="00DD30DC">
              <w:rPr>
                <w:sz w:val="22"/>
                <w:szCs w:val="22"/>
                <w:lang w:val="lt-LT"/>
              </w:rPr>
              <w:t>Džiovinti Čiobreliai</w:t>
            </w:r>
          </w:p>
        </w:tc>
        <w:tc>
          <w:tcPr>
            <w:tcW w:w="6520" w:type="dxa"/>
            <w:vAlign w:val="center"/>
          </w:tcPr>
          <w:p w14:paraId="57A7B415" w14:textId="716942CE" w:rsidR="00F66B30" w:rsidRPr="00DD30DC" w:rsidRDefault="00F66B30" w:rsidP="00F66B30">
            <w:pPr>
              <w:pStyle w:val="NoSpacing"/>
              <w:rPr>
                <w:sz w:val="22"/>
                <w:szCs w:val="22"/>
                <w:lang w:val="lt-LT"/>
              </w:rPr>
            </w:pPr>
            <w:r w:rsidRPr="00DD30DC">
              <w:rPr>
                <w:sz w:val="22"/>
                <w:szCs w:val="22"/>
                <w:lang w:val="lt-LT"/>
              </w:rPr>
              <w:t>Smulkinti, bet ne milteliais. Be maisto priedų ir be druskos. Išfasavimas: Ne daugiau kaip 0,1 kg</w:t>
            </w:r>
          </w:p>
        </w:tc>
        <w:tc>
          <w:tcPr>
            <w:tcW w:w="1696" w:type="dxa"/>
          </w:tcPr>
          <w:p w14:paraId="57B45FB8" w14:textId="43F6CA3B"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1197073B" w14:textId="77777777" w:rsidTr="000B7514">
        <w:tc>
          <w:tcPr>
            <w:tcW w:w="2122" w:type="dxa"/>
            <w:vAlign w:val="bottom"/>
          </w:tcPr>
          <w:p w14:paraId="6FA7E1EE" w14:textId="69FD1442" w:rsidR="00F66B30" w:rsidRPr="00DD30DC" w:rsidRDefault="00F66B30" w:rsidP="00F66B30">
            <w:pPr>
              <w:pStyle w:val="NoSpacing"/>
              <w:rPr>
                <w:sz w:val="22"/>
                <w:szCs w:val="22"/>
                <w:lang w:val="lt-LT"/>
              </w:rPr>
            </w:pPr>
            <w:r w:rsidRPr="00DD30DC">
              <w:rPr>
                <w:sz w:val="22"/>
                <w:szCs w:val="22"/>
                <w:lang w:val="lt-LT"/>
              </w:rPr>
              <w:t>Džiovinti krapai</w:t>
            </w:r>
          </w:p>
        </w:tc>
        <w:tc>
          <w:tcPr>
            <w:tcW w:w="6520" w:type="dxa"/>
            <w:vAlign w:val="center"/>
          </w:tcPr>
          <w:p w14:paraId="16934AF8" w14:textId="2CFF202A" w:rsidR="00F66B30" w:rsidRPr="00DD30DC" w:rsidRDefault="00F66B30" w:rsidP="00F66B30">
            <w:pPr>
              <w:pStyle w:val="NoSpacing"/>
              <w:rPr>
                <w:sz w:val="22"/>
                <w:szCs w:val="22"/>
                <w:lang w:val="lt-LT"/>
              </w:rPr>
            </w:pPr>
            <w:r w:rsidRPr="00DD30DC">
              <w:rPr>
                <w:sz w:val="22"/>
                <w:szCs w:val="22"/>
                <w:lang w:val="lt-LT"/>
              </w:rPr>
              <w:t>Džiovintos krapų viršūnėlės. Be priemaišų, sausos, aromatingos, be pašalinių kvapų. Be maisto priedų ir be druskos. Išfasavimas: Ne daugiau kaip 0,1 kg</w:t>
            </w:r>
          </w:p>
        </w:tc>
        <w:tc>
          <w:tcPr>
            <w:tcW w:w="1696" w:type="dxa"/>
          </w:tcPr>
          <w:p w14:paraId="2BAFC7F7" w14:textId="6DB91E96"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5DB76468" w14:textId="77777777" w:rsidTr="000B7514">
        <w:tc>
          <w:tcPr>
            <w:tcW w:w="2122" w:type="dxa"/>
            <w:vAlign w:val="bottom"/>
          </w:tcPr>
          <w:p w14:paraId="2D5499C5" w14:textId="5F93CD0F" w:rsidR="00F66B30" w:rsidRPr="00DD30DC" w:rsidRDefault="00F66B30" w:rsidP="00F66B30">
            <w:pPr>
              <w:pStyle w:val="NoSpacing"/>
              <w:rPr>
                <w:sz w:val="22"/>
                <w:szCs w:val="22"/>
                <w:lang w:val="lt-LT"/>
              </w:rPr>
            </w:pPr>
            <w:r w:rsidRPr="00DD30DC">
              <w:rPr>
                <w:sz w:val="22"/>
                <w:szCs w:val="22"/>
                <w:lang w:val="lt-LT"/>
              </w:rPr>
              <w:t>Džiovinti rozmarinai</w:t>
            </w:r>
          </w:p>
        </w:tc>
        <w:tc>
          <w:tcPr>
            <w:tcW w:w="6520" w:type="dxa"/>
            <w:vAlign w:val="center"/>
          </w:tcPr>
          <w:p w14:paraId="219BF89B" w14:textId="442EAC23" w:rsidR="00F66B30" w:rsidRPr="00DD30DC" w:rsidRDefault="00F66B30" w:rsidP="00F66B30">
            <w:pPr>
              <w:pStyle w:val="NoSpacing"/>
              <w:rPr>
                <w:sz w:val="22"/>
                <w:szCs w:val="22"/>
                <w:lang w:val="lt-LT"/>
              </w:rPr>
            </w:pPr>
            <w:r w:rsidRPr="00DD30DC">
              <w:rPr>
                <w:sz w:val="22"/>
                <w:szCs w:val="22"/>
                <w:lang w:val="lt-LT"/>
              </w:rPr>
              <w:t>Smulkinti, bet ne milteliais. Be maisto priedų ir be druskos. Išfasavimas: Ne daugiau kaip 0,1 kg</w:t>
            </w:r>
          </w:p>
        </w:tc>
        <w:tc>
          <w:tcPr>
            <w:tcW w:w="1696" w:type="dxa"/>
          </w:tcPr>
          <w:p w14:paraId="779D0435" w14:textId="71D74292"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7B535E39" w14:textId="77777777" w:rsidTr="000B7514">
        <w:tc>
          <w:tcPr>
            <w:tcW w:w="2122" w:type="dxa"/>
            <w:vAlign w:val="bottom"/>
          </w:tcPr>
          <w:p w14:paraId="5437C17D" w14:textId="48529C87" w:rsidR="00F66B30" w:rsidRPr="00DD30DC" w:rsidRDefault="00F66B30" w:rsidP="00F66B30">
            <w:pPr>
              <w:pStyle w:val="NoSpacing"/>
              <w:rPr>
                <w:sz w:val="22"/>
                <w:szCs w:val="22"/>
                <w:lang w:val="lt-LT"/>
              </w:rPr>
            </w:pPr>
            <w:r w:rsidRPr="00DD30DC">
              <w:rPr>
                <w:sz w:val="22"/>
                <w:szCs w:val="22"/>
                <w:lang w:val="lt-LT"/>
              </w:rPr>
              <w:t>Imbieras maltas</w:t>
            </w:r>
          </w:p>
        </w:tc>
        <w:tc>
          <w:tcPr>
            <w:tcW w:w="6520" w:type="dxa"/>
            <w:vAlign w:val="center"/>
          </w:tcPr>
          <w:p w14:paraId="7A06C61A" w14:textId="244BCF92" w:rsidR="00F66B30" w:rsidRPr="00DD30DC" w:rsidRDefault="00F66B30" w:rsidP="00F66B30">
            <w:pPr>
              <w:pStyle w:val="NoSpacing"/>
              <w:rPr>
                <w:sz w:val="22"/>
                <w:szCs w:val="22"/>
                <w:lang w:val="lt-LT"/>
              </w:rPr>
            </w:pPr>
            <w:r w:rsidRPr="00DD30DC">
              <w:rPr>
                <w:sz w:val="22"/>
                <w:szCs w:val="22"/>
                <w:lang w:val="lt-LT"/>
              </w:rPr>
              <w:t>Iš natūralaus imbiero. Be maisto priedų ir be druskos. Išfasavimas: Ne daugiau kaip 0,1 kg</w:t>
            </w:r>
          </w:p>
        </w:tc>
        <w:tc>
          <w:tcPr>
            <w:tcW w:w="1696" w:type="dxa"/>
          </w:tcPr>
          <w:p w14:paraId="70EAD0A6" w14:textId="6A21D266"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0E1E1F50" w14:textId="77777777" w:rsidTr="000B7514">
        <w:tc>
          <w:tcPr>
            <w:tcW w:w="2122" w:type="dxa"/>
            <w:vAlign w:val="bottom"/>
          </w:tcPr>
          <w:p w14:paraId="0D2C9989" w14:textId="34A3F82F" w:rsidR="00F66B30" w:rsidRPr="00DD30DC" w:rsidRDefault="00F66B30" w:rsidP="00F66B30">
            <w:pPr>
              <w:pStyle w:val="NoSpacing"/>
              <w:rPr>
                <w:sz w:val="22"/>
                <w:szCs w:val="22"/>
                <w:lang w:val="lt-LT"/>
              </w:rPr>
            </w:pPr>
            <w:r w:rsidRPr="00DD30DC">
              <w:rPr>
                <w:sz w:val="22"/>
                <w:szCs w:val="22"/>
                <w:lang w:val="lt-LT"/>
              </w:rPr>
              <w:t>Karis</w:t>
            </w:r>
          </w:p>
        </w:tc>
        <w:tc>
          <w:tcPr>
            <w:tcW w:w="6520" w:type="dxa"/>
            <w:vAlign w:val="center"/>
          </w:tcPr>
          <w:p w14:paraId="030ACEE7" w14:textId="1174FECA" w:rsidR="00F66B30" w:rsidRPr="00DD30DC" w:rsidRDefault="00F66B30" w:rsidP="00F66B30">
            <w:pPr>
              <w:pStyle w:val="NoSpacing"/>
              <w:rPr>
                <w:sz w:val="22"/>
                <w:szCs w:val="22"/>
                <w:lang w:val="lt-LT"/>
              </w:rPr>
            </w:pPr>
            <w:r w:rsidRPr="00DD30DC">
              <w:rPr>
                <w:sz w:val="22"/>
                <w:szCs w:val="22"/>
                <w:lang w:val="lt-LT"/>
              </w:rPr>
              <w:t>Geros kokybės, švarūs (be priemaišų), sausi, aromatingi, be pašalinių kvapų. Be maisto priedų ir be druskos. Išfasavimas: Ne daugiau kaip 0,1 kg</w:t>
            </w:r>
          </w:p>
        </w:tc>
        <w:tc>
          <w:tcPr>
            <w:tcW w:w="1696" w:type="dxa"/>
          </w:tcPr>
          <w:p w14:paraId="50B014E3" w14:textId="2E917A88"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296955E2" w14:textId="77777777" w:rsidTr="000B7514">
        <w:tc>
          <w:tcPr>
            <w:tcW w:w="2122" w:type="dxa"/>
            <w:vAlign w:val="bottom"/>
          </w:tcPr>
          <w:p w14:paraId="1A8DF80A" w14:textId="49108BE7" w:rsidR="00F66B30" w:rsidRPr="00DD30DC" w:rsidRDefault="00F66B30" w:rsidP="00F66B30">
            <w:pPr>
              <w:pStyle w:val="NoSpacing"/>
              <w:rPr>
                <w:sz w:val="22"/>
                <w:szCs w:val="22"/>
                <w:lang w:val="lt-LT"/>
              </w:rPr>
            </w:pPr>
            <w:r w:rsidRPr="00DD30DC">
              <w:rPr>
                <w:sz w:val="22"/>
                <w:szCs w:val="22"/>
                <w:lang w:val="lt-LT"/>
              </w:rPr>
              <w:t>Kuminas</w:t>
            </w:r>
          </w:p>
        </w:tc>
        <w:tc>
          <w:tcPr>
            <w:tcW w:w="6520" w:type="dxa"/>
            <w:vAlign w:val="center"/>
          </w:tcPr>
          <w:p w14:paraId="53715A2B" w14:textId="1AD3FDBA" w:rsidR="00F66B30" w:rsidRPr="00DD30DC" w:rsidRDefault="00F66B30" w:rsidP="00F66B30">
            <w:pPr>
              <w:pStyle w:val="NoSpacing"/>
              <w:rPr>
                <w:sz w:val="22"/>
                <w:szCs w:val="22"/>
                <w:lang w:val="lt-LT"/>
              </w:rPr>
            </w:pPr>
            <w:r w:rsidRPr="00DD30DC">
              <w:rPr>
                <w:sz w:val="22"/>
                <w:szCs w:val="22"/>
                <w:lang w:val="lt-LT"/>
              </w:rPr>
              <w:t>Kmyno sėklos, nemaltos, būdingos formos, švarios (be priemaišų), sausos, aromatingos, be pašalinių kvapų. Be maisto priedų Išfasavimas: Ne daugiau kaip 0,1 kg</w:t>
            </w:r>
          </w:p>
        </w:tc>
        <w:tc>
          <w:tcPr>
            <w:tcW w:w="1696" w:type="dxa"/>
          </w:tcPr>
          <w:p w14:paraId="3E9D08DA" w14:textId="1E168754"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2E2B1B2B" w14:textId="77777777" w:rsidTr="000B7514">
        <w:tc>
          <w:tcPr>
            <w:tcW w:w="2122" w:type="dxa"/>
            <w:vAlign w:val="bottom"/>
          </w:tcPr>
          <w:p w14:paraId="21570E66" w14:textId="46BE1FA1" w:rsidR="00F66B30" w:rsidRPr="00DD30DC" w:rsidRDefault="00F66B30" w:rsidP="00F66B30">
            <w:pPr>
              <w:pStyle w:val="NoSpacing"/>
              <w:rPr>
                <w:sz w:val="22"/>
                <w:szCs w:val="22"/>
                <w:lang w:val="lt-LT"/>
              </w:rPr>
            </w:pPr>
            <w:r w:rsidRPr="00DD30DC">
              <w:rPr>
                <w:sz w:val="22"/>
                <w:szCs w:val="22"/>
                <w:lang w:val="lt-LT"/>
              </w:rPr>
              <w:t>Malta kalendra</w:t>
            </w:r>
          </w:p>
        </w:tc>
        <w:tc>
          <w:tcPr>
            <w:tcW w:w="6520" w:type="dxa"/>
            <w:vAlign w:val="center"/>
          </w:tcPr>
          <w:p w14:paraId="23D02CE8" w14:textId="06D0499F" w:rsidR="00F66B30" w:rsidRPr="00DD30DC" w:rsidRDefault="00F66B30" w:rsidP="00F66B30">
            <w:pPr>
              <w:pStyle w:val="NoSpacing"/>
              <w:rPr>
                <w:sz w:val="22"/>
                <w:szCs w:val="22"/>
                <w:lang w:val="lt-LT"/>
              </w:rPr>
            </w:pPr>
            <w:r w:rsidRPr="00DD30DC">
              <w:rPr>
                <w:sz w:val="22"/>
                <w:szCs w:val="22"/>
                <w:lang w:val="lt-LT"/>
              </w:rPr>
              <w:t>Be maisto priedų ir be druskos. Išfasavimas: Ne daugiau kaip 0,1 kg</w:t>
            </w:r>
          </w:p>
        </w:tc>
        <w:tc>
          <w:tcPr>
            <w:tcW w:w="1696" w:type="dxa"/>
          </w:tcPr>
          <w:p w14:paraId="04578F8F" w14:textId="615265C6" w:rsidR="00F66B30" w:rsidRDefault="002D72ED" w:rsidP="00F66B30">
            <w:pPr>
              <w:overflowPunct w:val="0"/>
              <w:autoSpaceDE w:val="0"/>
              <w:autoSpaceDN w:val="0"/>
              <w:adjustRightInd w:val="0"/>
              <w:spacing w:after="200" w:line="276" w:lineRule="auto"/>
              <w:jc w:val="center"/>
              <w:rPr>
                <w:i/>
                <w:lang w:eastAsia="lt-LT"/>
              </w:rPr>
            </w:pPr>
            <w:r>
              <w:rPr>
                <w:i/>
                <w:lang w:eastAsia="lt-LT"/>
              </w:rPr>
              <w:t>1kg</w:t>
            </w:r>
          </w:p>
        </w:tc>
      </w:tr>
      <w:tr w:rsidR="00F66B30" w14:paraId="69EA1054" w14:textId="77777777" w:rsidTr="000B7514">
        <w:tc>
          <w:tcPr>
            <w:tcW w:w="2122" w:type="dxa"/>
            <w:vAlign w:val="bottom"/>
          </w:tcPr>
          <w:p w14:paraId="6C9004BC" w14:textId="28CC257A" w:rsidR="00F66B30" w:rsidRPr="00DD30DC" w:rsidRDefault="00F66B30" w:rsidP="00F66B30">
            <w:pPr>
              <w:pStyle w:val="NoSpacing"/>
              <w:rPr>
                <w:sz w:val="22"/>
                <w:szCs w:val="22"/>
                <w:lang w:val="lt-LT"/>
              </w:rPr>
            </w:pPr>
            <w:r w:rsidRPr="00DD30DC">
              <w:rPr>
                <w:sz w:val="22"/>
                <w:szCs w:val="22"/>
                <w:lang w:val="lt-LT" w:eastAsia="lt-LT"/>
              </w:rPr>
              <w:t>Di</w:t>
            </w:r>
            <w:r w:rsidR="004A6FCF" w:rsidRPr="00DD30DC">
              <w:rPr>
                <w:sz w:val="22"/>
                <w:szCs w:val="22"/>
                <w:lang w:val="lt-LT" w:eastAsia="lt-LT"/>
              </w:rPr>
              <w:t>d</w:t>
            </w:r>
            <w:r w:rsidRPr="00DD30DC">
              <w:rPr>
                <w:sz w:val="22"/>
                <w:szCs w:val="22"/>
                <w:lang w:val="lt-LT" w:eastAsia="lt-LT"/>
              </w:rPr>
              <w:t>žiosios razinos</w:t>
            </w:r>
          </w:p>
        </w:tc>
        <w:tc>
          <w:tcPr>
            <w:tcW w:w="6520" w:type="dxa"/>
            <w:vAlign w:val="center"/>
          </w:tcPr>
          <w:p w14:paraId="6C12922F" w14:textId="2662919D" w:rsidR="00F66B30" w:rsidRPr="00DD30DC" w:rsidRDefault="00F66B30" w:rsidP="00F66B30">
            <w:pPr>
              <w:pStyle w:val="NoSpacing"/>
              <w:rPr>
                <w:sz w:val="22"/>
                <w:szCs w:val="22"/>
                <w:lang w:val="lt-LT"/>
              </w:rPr>
            </w:pPr>
            <w:r w:rsidRPr="00DD30DC">
              <w:rPr>
                <w:sz w:val="22"/>
                <w:szCs w:val="22"/>
                <w:lang w:val="lt-LT" w:eastAsia="lt-LT"/>
              </w:rPr>
              <w:t>Ne žemesnės kaip I klasės. Be kauliukų, tamsios, beveik juodos ar mėlynos, dažnai tamsiai bordinės spalvos razinos.</w:t>
            </w:r>
            <w:r w:rsidRPr="00DD30DC">
              <w:rPr>
                <w:sz w:val="22"/>
                <w:szCs w:val="22"/>
                <w:lang w:val="lt-LT"/>
              </w:rPr>
              <w:t xml:space="preserve"> Išfasavimas: Ne daugiau kaip 1 kg</w:t>
            </w:r>
          </w:p>
        </w:tc>
        <w:tc>
          <w:tcPr>
            <w:tcW w:w="1696" w:type="dxa"/>
          </w:tcPr>
          <w:p w14:paraId="1F7F18E0" w14:textId="311748FA" w:rsidR="00F66B30" w:rsidRDefault="002D72ED" w:rsidP="00F66B30">
            <w:pPr>
              <w:overflowPunct w:val="0"/>
              <w:autoSpaceDE w:val="0"/>
              <w:autoSpaceDN w:val="0"/>
              <w:adjustRightInd w:val="0"/>
              <w:spacing w:after="200" w:line="276" w:lineRule="auto"/>
              <w:jc w:val="center"/>
              <w:rPr>
                <w:i/>
                <w:lang w:eastAsia="lt-LT"/>
              </w:rPr>
            </w:pPr>
            <w:r>
              <w:rPr>
                <w:i/>
                <w:lang w:eastAsia="lt-LT"/>
              </w:rPr>
              <w:t>20kg</w:t>
            </w:r>
          </w:p>
        </w:tc>
      </w:tr>
      <w:tr w:rsidR="00F66B30" w:rsidRPr="00F66B30" w14:paraId="3E78F106" w14:textId="77777777" w:rsidTr="000B7514">
        <w:tc>
          <w:tcPr>
            <w:tcW w:w="2122" w:type="dxa"/>
            <w:vAlign w:val="bottom"/>
          </w:tcPr>
          <w:p w14:paraId="377301D8" w14:textId="40C352CA" w:rsidR="00F66B30" w:rsidRPr="00DD30DC" w:rsidRDefault="00F66B30" w:rsidP="00F66B30">
            <w:pPr>
              <w:pStyle w:val="NoSpacing"/>
              <w:rPr>
                <w:sz w:val="22"/>
                <w:szCs w:val="22"/>
                <w:lang w:val="lt-LT" w:eastAsia="lt-LT"/>
              </w:rPr>
            </w:pPr>
            <w:r w:rsidRPr="00DD30DC">
              <w:rPr>
                <w:sz w:val="22"/>
                <w:szCs w:val="22"/>
                <w:lang w:val="lt-LT" w:eastAsia="lt-LT"/>
              </w:rPr>
              <w:t>Auksinės razinos</w:t>
            </w:r>
          </w:p>
        </w:tc>
        <w:tc>
          <w:tcPr>
            <w:tcW w:w="6520" w:type="dxa"/>
            <w:vAlign w:val="center"/>
          </w:tcPr>
          <w:p w14:paraId="521A911C" w14:textId="204BE088" w:rsidR="00F66B30" w:rsidRPr="00DD30DC" w:rsidRDefault="00F66B30" w:rsidP="00F66B30">
            <w:pPr>
              <w:pStyle w:val="NoSpacing"/>
              <w:rPr>
                <w:sz w:val="22"/>
                <w:szCs w:val="22"/>
                <w:lang w:val="lt-LT" w:eastAsia="lt-LT"/>
              </w:rPr>
            </w:pPr>
            <w:r w:rsidRPr="00DD30DC">
              <w:rPr>
                <w:sz w:val="22"/>
                <w:szCs w:val="22"/>
                <w:lang w:val="lt-LT" w:eastAsia="lt-LT"/>
              </w:rPr>
              <w:t>Ne žemesnės kaip I klasės. Be kauliukų, auksinio atspalvio.</w:t>
            </w:r>
            <w:r w:rsidRPr="00DD30DC">
              <w:rPr>
                <w:sz w:val="22"/>
                <w:szCs w:val="22"/>
                <w:lang w:val="lt-LT"/>
              </w:rPr>
              <w:t xml:space="preserve"> Išfasavimas: Ne daugiau kaip 1 kg</w:t>
            </w:r>
          </w:p>
        </w:tc>
        <w:tc>
          <w:tcPr>
            <w:tcW w:w="1696" w:type="dxa"/>
          </w:tcPr>
          <w:p w14:paraId="603DD09D" w14:textId="655775CF" w:rsidR="00F66B30" w:rsidRPr="00F66B30" w:rsidRDefault="002D72ED" w:rsidP="00F66B30">
            <w:pPr>
              <w:overflowPunct w:val="0"/>
              <w:autoSpaceDE w:val="0"/>
              <w:autoSpaceDN w:val="0"/>
              <w:adjustRightInd w:val="0"/>
              <w:spacing w:after="200" w:line="276" w:lineRule="auto"/>
              <w:jc w:val="center"/>
              <w:rPr>
                <w:i/>
                <w:lang w:val="lt-LT" w:eastAsia="lt-LT"/>
              </w:rPr>
            </w:pPr>
            <w:r>
              <w:rPr>
                <w:i/>
                <w:lang w:val="lt-LT" w:eastAsia="lt-LT"/>
              </w:rPr>
              <w:t>10kg</w:t>
            </w:r>
          </w:p>
        </w:tc>
      </w:tr>
      <w:tr w:rsidR="00F66B30" w14:paraId="27888B01" w14:textId="77777777" w:rsidTr="000B7514">
        <w:tc>
          <w:tcPr>
            <w:tcW w:w="2122" w:type="dxa"/>
            <w:vAlign w:val="bottom"/>
          </w:tcPr>
          <w:p w14:paraId="23E20E6E" w14:textId="3C4968B9" w:rsidR="00F66B30" w:rsidRPr="00DD30DC" w:rsidRDefault="00F66B30" w:rsidP="00F66B30">
            <w:pPr>
              <w:pStyle w:val="NoSpacing"/>
              <w:rPr>
                <w:sz w:val="22"/>
                <w:szCs w:val="22"/>
                <w:lang w:val="lt-LT" w:eastAsia="lt-LT"/>
              </w:rPr>
            </w:pPr>
            <w:r w:rsidRPr="00DD30DC">
              <w:rPr>
                <w:sz w:val="22"/>
                <w:szCs w:val="22"/>
                <w:lang w:val="lt-LT"/>
              </w:rPr>
              <w:t>Džiovintos slyvos</w:t>
            </w:r>
          </w:p>
        </w:tc>
        <w:tc>
          <w:tcPr>
            <w:tcW w:w="6520" w:type="dxa"/>
            <w:vAlign w:val="center"/>
          </w:tcPr>
          <w:p w14:paraId="325069A1" w14:textId="6743665C" w:rsidR="00F66B30" w:rsidRPr="00DD30DC" w:rsidRDefault="00F66B30" w:rsidP="00F66B30">
            <w:pPr>
              <w:pStyle w:val="NoSpacing"/>
              <w:rPr>
                <w:sz w:val="22"/>
                <w:szCs w:val="22"/>
                <w:lang w:val="lt-LT" w:eastAsia="lt-LT"/>
              </w:rPr>
            </w:pPr>
            <w:r w:rsidRPr="00DD30DC">
              <w:rPr>
                <w:sz w:val="22"/>
                <w:szCs w:val="22"/>
                <w:lang w:val="lt-LT"/>
              </w:rPr>
              <w:t>Ne žemesnės kaip I klasės. Džiovintos slyvos be kauliukų, nepjaustytos. Išfasavimas: Ne daugiau kaip 1 kg</w:t>
            </w:r>
          </w:p>
        </w:tc>
        <w:tc>
          <w:tcPr>
            <w:tcW w:w="1696" w:type="dxa"/>
          </w:tcPr>
          <w:p w14:paraId="51F10CE5" w14:textId="54960920" w:rsidR="00F66B30" w:rsidRDefault="000B7514" w:rsidP="00F66B30">
            <w:pPr>
              <w:overflowPunct w:val="0"/>
              <w:autoSpaceDE w:val="0"/>
              <w:autoSpaceDN w:val="0"/>
              <w:adjustRightInd w:val="0"/>
              <w:spacing w:after="200" w:line="276" w:lineRule="auto"/>
              <w:jc w:val="center"/>
              <w:rPr>
                <w:i/>
                <w:lang w:eastAsia="lt-LT"/>
              </w:rPr>
            </w:pPr>
            <w:r>
              <w:rPr>
                <w:i/>
                <w:lang w:eastAsia="lt-LT"/>
              </w:rPr>
              <w:t>10kg</w:t>
            </w:r>
          </w:p>
        </w:tc>
      </w:tr>
      <w:tr w:rsidR="00F66B30" w14:paraId="53D138A6" w14:textId="77777777" w:rsidTr="000B7514">
        <w:tc>
          <w:tcPr>
            <w:tcW w:w="2122" w:type="dxa"/>
            <w:vAlign w:val="bottom"/>
          </w:tcPr>
          <w:p w14:paraId="78528036" w14:textId="1C771C56" w:rsidR="00F66B30" w:rsidRPr="00DD30DC" w:rsidRDefault="00F66B30" w:rsidP="00F66B30">
            <w:pPr>
              <w:pStyle w:val="NoSpacing"/>
              <w:rPr>
                <w:sz w:val="22"/>
                <w:szCs w:val="22"/>
                <w:lang w:val="lt-LT"/>
              </w:rPr>
            </w:pPr>
            <w:r w:rsidRPr="00DD30DC">
              <w:rPr>
                <w:sz w:val="22"/>
                <w:szCs w:val="22"/>
                <w:lang w:val="lt-LT" w:eastAsia="lt-LT"/>
              </w:rPr>
              <w:t>Džiovinti obuoliai</w:t>
            </w:r>
          </w:p>
        </w:tc>
        <w:tc>
          <w:tcPr>
            <w:tcW w:w="6520" w:type="dxa"/>
            <w:vAlign w:val="center"/>
          </w:tcPr>
          <w:p w14:paraId="100D85FD" w14:textId="2086D587" w:rsidR="00F66B30" w:rsidRPr="00DD30DC" w:rsidRDefault="00F66B30" w:rsidP="00F66B30">
            <w:pPr>
              <w:pStyle w:val="NoSpacing"/>
              <w:rPr>
                <w:sz w:val="22"/>
                <w:szCs w:val="22"/>
                <w:lang w:val="lt-LT"/>
              </w:rPr>
            </w:pPr>
            <w:r w:rsidRPr="00DD30DC">
              <w:rPr>
                <w:bCs/>
                <w:sz w:val="22"/>
                <w:szCs w:val="22"/>
                <w:lang w:val="lt-LT" w:eastAsia="lt-LT"/>
              </w:rPr>
              <w:t xml:space="preserve">Ne žemesnės kaip I klasės. Pjaustyti obuoliai žiedais ar pusžiedžiais be sėklalizdžių, be odelės. </w:t>
            </w:r>
            <w:r w:rsidRPr="00DD30DC">
              <w:rPr>
                <w:sz w:val="22"/>
                <w:szCs w:val="22"/>
                <w:lang w:val="lt-LT"/>
              </w:rPr>
              <w:t>Išfasavimas: Ne daugiau kaip 1 kg</w:t>
            </w:r>
          </w:p>
        </w:tc>
        <w:tc>
          <w:tcPr>
            <w:tcW w:w="1696" w:type="dxa"/>
          </w:tcPr>
          <w:p w14:paraId="71DA03D0" w14:textId="1AE8E0F3" w:rsidR="00F66B30" w:rsidRDefault="000B7514" w:rsidP="00F66B30">
            <w:pPr>
              <w:overflowPunct w:val="0"/>
              <w:autoSpaceDE w:val="0"/>
              <w:autoSpaceDN w:val="0"/>
              <w:adjustRightInd w:val="0"/>
              <w:spacing w:after="200" w:line="276" w:lineRule="auto"/>
              <w:jc w:val="center"/>
              <w:rPr>
                <w:i/>
                <w:lang w:eastAsia="lt-LT"/>
              </w:rPr>
            </w:pPr>
            <w:r>
              <w:rPr>
                <w:i/>
                <w:lang w:eastAsia="lt-LT"/>
              </w:rPr>
              <w:t>1kg</w:t>
            </w:r>
          </w:p>
        </w:tc>
      </w:tr>
      <w:tr w:rsidR="00F66B30" w:rsidRPr="00F66B30" w14:paraId="07737A34" w14:textId="77777777" w:rsidTr="000B7514">
        <w:tc>
          <w:tcPr>
            <w:tcW w:w="2122" w:type="dxa"/>
            <w:vAlign w:val="bottom"/>
          </w:tcPr>
          <w:p w14:paraId="59647889" w14:textId="7423C965" w:rsidR="00F66B30" w:rsidRPr="00DD30DC" w:rsidRDefault="00F66B30" w:rsidP="00F66B30">
            <w:pPr>
              <w:pStyle w:val="NoSpacing"/>
              <w:rPr>
                <w:sz w:val="22"/>
                <w:szCs w:val="22"/>
                <w:lang w:val="lt-LT" w:eastAsia="lt-LT"/>
              </w:rPr>
            </w:pPr>
            <w:r w:rsidRPr="00DD30DC">
              <w:rPr>
                <w:sz w:val="22"/>
                <w:szCs w:val="22"/>
                <w:lang w:val="lt-LT"/>
              </w:rPr>
              <w:t>Džiovinti abrikosai</w:t>
            </w:r>
          </w:p>
        </w:tc>
        <w:tc>
          <w:tcPr>
            <w:tcW w:w="6520" w:type="dxa"/>
            <w:vAlign w:val="center"/>
          </w:tcPr>
          <w:p w14:paraId="7E70F2DD" w14:textId="1BF223DA" w:rsidR="00F66B30" w:rsidRPr="00DD30DC" w:rsidRDefault="00F66B30" w:rsidP="00F66B30">
            <w:pPr>
              <w:pStyle w:val="NoSpacing"/>
              <w:rPr>
                <w:bCs/>
                <w:sz w:val="22"/>
                <w:szCs w:val="22"/>
                <w:lang w:val="lt-LT" w:eastAsia="lt-LT"/>
              </w:rPr>
            </w:pPr>
            <w:r w:rsidRPr="00DD30DC">
              <w:rPr>
                <w:sz w:val="22"/>
                <w:szCs w:val="22"/>
                <w:lang w:val="lt-LT"/>
              </w:rPr>
              <w:t>Ne žemesnės kaip I klasės. Džiovinti abrikosai be kauliukų, nepjaustyti. Galimi dydžiai: vidutiniai, dideli, labai dideli. Išfasavimas: Ne daugiau kaip 1 kg</w:t>
            </w:r>
          </w:p>
        </w:tc>
        <w:tc>
          <w:tcPr>
            <w:tcW w:w="1696" w:type="dxa"/>
          </w:tcPr>
          <w:p w14:paraId="4E21F2FC" w14:textId="730A9953" w:rsidR="00F66B30" w:rsidRPr="00F66B30" w:rsidRDefault="000B7514" w:rsidP="00F66B30">
            <w:pPr>
              <w:overflowPunct w:val="0"/>
              <w:autoSpaceDE w:val="0"/>
              <w:autoSpaceDN w:val="0"/>
              <w:adjustRightInd w:val="0"/>
              <w:spacing w:after="200" w:line="276" w:lineRule="auto"/>
              <w:jc w:val="center"/>
              <w:rPr>
                <w:i/>
                <w:lang w:val="lt-LT" w:eastAsia="lt-LT"/>
              </w:rPr>
            </w:pPr>
            <w:r>
              <w:rPr>
                <w:i/>
                <w:lang w:val="lt-LT" w:eastAsia="lt-LT"/>
              </w:rPr>
              <w:t>1kg</w:t>
            </w:r>
          </w:p>
        </w:tc>
      </w:tr>
      <w:tr w:rsidR="00F66B30" w14:paraId="247D29DD" w14:textId="77777777" w:rsidTr="000B7514">
        <w:tc>
          <w:tcPr>
            <w:tcW w:w="2122" w:type="dxa"/>
            <w:vAlign w:val="bottom"/>
          </w:tcPr>
          <w:p w14:paraId="40D39E14" w14:textId="70BBDA6D" w:rsidR="00F66B30" w:rsidRPr="00DD30DC" w:rsidRDefault="00F66B30" w:rsidP="00F66B30">
            <w:pPr>
              <w:pStyle w:val="NoSpacing"/>
              <w:rPr>
                <w:sz w:val="22"/>
                <w:szCs w:val="22"/>
                <w:lang w:val="lt-LT"/>
              </w:rPr>
            </w:pPr>
            <w:r w:rsidRPr="00DD30DC">
              <w:rPr>
                <w:sz w:val="22"/>
                <w:szCs w:val="22"/>
                <w:lang w:val="lt-LT" w:eastAsia="lt-LT"/>
              </w:rPr>
              <w:t>Aviečių uogienė</w:t>
            </w:r>
          </w:p>
        </w:tc>
        <w:tc>
          <w:tcPr>
            <w:tcW w:w="6520" w:type="dxa"/>
            <w:vAlign w:val="center"/>
          </w:tcPr>
          <w:p w14:paraId="1164318C" w14:textId="6C3E98A9" w:rsidR="00F66B30" w:rsidRPr="00DD30DC" w:rsidRDefault="00F66B30" w:rsidP="00F66B30">
            <w:pPr>
              <w:pStyle w:val="NoSpacing"/>
              <w:rPr>
                <w:sz w:val="22"/>
                <w:szCs w:val="22"/>
                <w:lang w:val="lt-LT" w:eastAsia="lt-LT"/>
              </w:rPr>
            </w:pPr>
            <w:r w:rsidRPr="00DD30DC">
              <w:rPr>
                <w:sz w:val="22"/>
                <w:szCs w:val="22"/>
                <w:lang w:val="lt-LT" w:eastAsia="lt-LT"/>
              </w:rPr>
              <w:t xml:space="preserve">Išvaizda ir konsistencija </w:t>
            </w:r>
            <w:r w:rsidR="0039376E" w:rsidRPr="00DD30DC">
              <w:rPr>
                <w:sz w:val="22"/>
                <w:szCs w:val="22"/>
                <w:lang w:val="lt-LT" w:eastAsia="lt-LT"/>
              </w:rPr>
              <w:t>–</w:t>
            </w:r>
            <w:r w:rsidRPr="00DD30DC">
              <w:rPr>
                <w:sz w:val="22"/>
                <w:szCs w:val="22"/>
                <w:lang w:val="lt-LT" w:eastAsia="lt-LT"/>
              </w:rPr>
              <w:t xml:space="preserve"> netvirtų drebučių masė su uogų dalelėmis. Be dažiklių, be saldiklių ar be konservantų.  </w:t>
            </w:r>
            <w:r w:rsidRPr="00DD30DC">
              <w:rPr>
                <w:sz w:val="22"/>
                <w:szCs w:val="22"/>
                <w:shd w:val="clear" w:color="auto" w:fill="FFFFFF"/>
                <w:lang w:val="lt-LT"/>
              </w:rPr>
              <w:t xml:space="preserve">Uogų ar vaisių kiekis 1000 g produkto pagaminti neturi būti mažesnis kaip 500 g (50 proc.). Stiklinėje užsukamoje taroje. Išfasavimas: </w:t>
            </w:r>
            <w:r w:rsidRPr="00DD30DC">
              <w:rPr>
                <w:sz w:val="22"/>
                <w:szCs w:val="22"/>
                <w:lang w:val="lt-LT" w:eastAsia="lt-LT"/>
              </w:rPr>
              <w:t>Ne daugiau kaip 0,6 kg.</w:t>
            </w:r>
          </w:p>
        </w:tc>
        <w:tc>
          <w:tcPr>
            <w:tcW w:w="1696" w:type="dxa"/>
          </w:tcPr>
          <w:p w14:paraId="4BCD77E3" w14:textId="051FFE54" w:rsidR="00F66B30" w:rsidRDefault="000B7514" w:rsidP="00F66B30">
            <w:pPr>
              <w:overflowPunct w:val="0"/>
              <w:autoSpaceDE w:val="0"/>
              <w:autoSpaceDN w:val="0"/>
              <w:adjustRightInd w:val="0"/>
              <w:spacing w:after="200" w:line="276" w:lineRule="auto"/>
              <w:jc w:val="center"/>
              <w:rPr>
                <w:i/>
                <w:lang w:eastAsia="lt-LT"/>
              </w:rPr>
            </w:pPr>
            <w:r>
              <w:rPr>
                <w:i/>
                <w:lang w:eastAsia="lt-LT"/>
              </w:rPr>
              <w:t>40kg</w:t>
            </w:r>
          </w:p>
        </w:tc>
      </w:tr>
      <w:tr w:rsidR="00F66B30" w14:paraId="6863481E" w14:textId="77777777" w:rsidTr="000B7514">
        <w:tc>
          <w:tcPr>
            <w:tcW w:w="2122" w:type="dxa"/>
            <w:vAlign w:val="bottom"/>
          </w:tcPr>
          <w:p w14:paraId="63E8CD4B" w14:textId="43D2860F" w:rsidR="00F66B30" w:rsidRPr="00DD30DC" w:rsidRDefault="00F66B30" w:rsidP="00F66B30">
            <w:pPr>
              <w:pStyle w:val="NoSpacing"/>
              <w:rPr>
                <w:sz w:val="22"/>
                <w:szCs w:val="22"/>
                <w:lang w:val="lt-LT" w:eastAsia="lt-LT"/>
              </w:rPr>
            </w:pPr>
            <w:proofErr w:type="spellStart"/>
            <w:r w:rsidRPr="00DD30DC">
              <w:rPr>
                <w:sz w:val="22"/>
                <w:szCs w:val="22"/>
                <w:lang w:eastAsia="lt-LT"/>
              </w:rPr>
              <w:t>Majonezas</w:t>
            </w:r>
            <w:proofErr w:type="spellEnd"/>
          </w:p>
        </w:tc>
        <w:tc>
          <w:tcPr>
            <w:tcW w:w="6520" w:type="dxa"/>
            <w:vAlign w:val="center"/>
          </w:tcPr>
          <w:p w14:paraId="751899BF" w14:textId="7E6DBB25" w:rsidR="00F66B30" w:rsidRPr="00DD30DC" w:rsidRDefault="00F66B30" w:rsidP="00F66B30">
            <w:pPr>
              <w:pStyle w:val="NoSpacing"/>
              <w:rPr>
                <w:sz w:val="22"/>
                <w:szCs w:val="22"/>
                <w:lang w:val="lt-LT" w:eastAsia="lt-LT"/>
              </w:rPr>
            </w:pPr>
            <w:r w:rsidRPr="00DD30DC">
              <w:rPr>
                <w:sz w:val="22"/>
                <w:szCs w:val="22"/>
                <w:lang w:eastAsia="lt-LT"/>
              </w:rPr>
              <w:t xml:space="preserve">Be </w:t>
            </w:r>
            <w:proofErr w:type="spellStart"/>
            <w:r w:rsidRPr="00DD30DC">
              <w:rPr>
                <w:sz w:val="22"/>
                <w:szCs w:val="22"/>
                <w:lang w:eastAsia="lt-LT"/>
              </w:rPr>
              <w:t>konservantų</w:t>
            </w:r>
            <w:proofErr w:type="spellEnd"/>
            <w:r w:rsidRPr="00DD30DC">
              <w:rPr>
                <w:sz w:val="22"/>
                <w:szCs w:val="22"/>
                <w:lang w:eastAsia="lt-LT"/>
              </w:rPr>
              <w:t xml:space="preserve">, </w:t>
            </w:r>
            <w:proofErr w:type="spellStart"/>
            <w:r w:rsidRPr="00DD30DC">
              <w:rPr>
                <w:sz w:val="22"/>
                <w:szCs w:val="22"/>
                <w:lang w:eastAsia="lt-LT"/>
              </w:rPr>
              <w:t>riebumas</w:t>
            </w:r>
            <w:proofErr w:type="spellEnd"/>
            <w:r w:rsidRPr="00DD30DC">
              <w:rPr>
                <w:sz w:val="22"/>
                <w:szCs w:val="22"/>
                <w:lang w:eastAsia="lt-LT"/>
              </w:rPr>
              <w:t xml:space="preserve"> ne </w:t>
            </w:r>
            <w:proofErr w:type="spellStart"/>
            <w:r w:rsidRPr="00DD30DC">
              <w:rPr>
                <w:sz w:val="22"/>
                <w:szCs w:val="22"/>
                <w:lang w:eastAsia="lt-LT"/>
              </w:rPr>
              <w:t>daugiau</w:t>
            </w:r>
            <w:proofErr w:type="spellEnd"/>
            <w:r w:rsidRPr="00DD30DC">
              <w:rPr>
                <w:sz w:val="22"/>
                <w:szCs w:val="22"/>
                <w:lang w:eastAsia="lt-LT"/>
              </w:rPr>
              <w:t xml:space="preserve"> </w:t>
            </w:r>
            <w:proofErr w:type="spellStart"/>
            <w:r w:rsidRPr="00DD30DC">
              <w:rPr>
                <w:sz w:val="22"/>
                <w:szCs w:val="22"/>
                <w:lang w:eastAsia="lt-LT"/>
              </w:rPr>
              <w:t>kaip</w:t>
            </w:r>
            <w:proofErr w:type="spellEnd"/>
            <w:r w:rsidRPr="00DD30DC">
              <w:rPr>
                <w:sz w:val="22"/>
                <w:szCs w:val="22"/>
                <w:lang w:eastAsia="lt-LT"/>
              </w:rPr>
              <w:t xml:space="preserve"> 35 proc. 100 g </w:t>
            </w:r>
            <w:proofErr w:type="spellStart"/>
            <w:r w:rsidRPr="00DD30DC">
              <w:rPr>
                <w:sz w:val="22"/>
                <w:szCs w:val="22"/>
                <w:lang w:eastAsia="lt-LT"/>
              </w:rPr>
              <w:t>produkto</w:t>
            </w:r>
            <w:proofErr w:type="spellEnd"/>
            <w:r w:rsidRPr="00DD30DC">
              <w:rPr>
                <w:sz w:val="22"/>
                <w:szCs w:val="22"/>
                <w:lang w:eastAsia="lt-LT"/>
              </w:rPr>
              <w:t xml:space="preserve">. </w:t>
            </w:r>
            <w:proofErr w:type="spellStart"/>
            <w:r w:rsidRPr="00DD30DC">
              <w:rPr>
                <w:sz w:val="22"/>
                <w:szCs w:val="22"/>
                <w:lang w:eastAsia="lt-LT"/>
              </w:rPr>
              <w:t>Su</w:t>
            </w:r>
            <w:proofErr w:type="spellEnd"/>
            <w:r w:rsidRPr="00DD30DC">
              <w:rPr>
                <w:sz w:val="22"/>
                <w:szCs w:val="22"/>
                <w:lang w:eastAsia="lt-LT"/>
              </w:rPr>
              <w:t xml:space="preserve"> </w:t>
            </w:r>
            <w:proofErr w:type="spellStart"/>
            <w:r w:rsidRPr="00DD30DC">
              <w:rPr>
                <w:sz w:val="22"/>
                <w:szCs w:val="22"/>
                <w:lang w:eastAsia="lt-LT"/>
              </w:rPr>
              <w:t>kiaušiniais</w:t>
            </w:r>
            <w:proofErr w:type="spellEnd"/>
            <w:r w:rsidRPr="00DD30DC">
              <w:rPr>
                <w:sz w:val="22"/>
                <w:szCs w:val="22"/>
                <w:lang w:eastAsia="lt-LT"/>
              </w:rPr>
              <w:t xml:space="preserve"> </w:t>
            </w:r>
            <w:proofErr w:type="spellStart"/>
            <w:r w:rsidRPr="00DD30DC">
              <w:rPr>
                <w:sz w:val="22"/>
                <w:szCs w:val="22"/>
                <w:lang w:eastAsia="lt-LT"/>
              </w:rPr>
              <w:t>ar</w:t>
            </w:r>
            <w:proofErr w:type="spellEnd"/>
            <w:r w:rsidRPr="00DD30DC">
              <w:rPr>
                <w:sz w:val="22"/>
                <w:szCs w:val="22"/>
                <w:lang w:eastAsia="lt-LT"/>
              </w:rPr>
              <w:t xml:space="preserve"> </w:t>
            </w:r>
            <w:proofErr w:type="spellStart"/>
            <w:r w:rsidRPr="00DD30DC">
              <w:rPr>
                <w:sz w:val="22"/>
                <w:szCs w:val="22"/>
                <w:lang w:eastAsia="lt-LT"/>
              </w:rPr>
              <w:t>kiaušinių</w:t>
            </w:r>
            <w:proofErr w:type="spellEnd"/>
            <w:r w:rsidRPr="00DD30DC">
              <w:rPr>
                <w:sz w:val="22"/>
                <w:szCs w:val="22"/>
                <w:lang w:eastAsia="lt-LT"/>
              </w:rPr>
              <w:t xml:space="preserve"> </w:t>
            </w:r>
            <w:proofErr w:type="spellStart"/>
            <w:r w:rsidRPr="00DD30DC">
              <w:rPr>
                <w:sz w:val="22"/>
                <w:szCs w:val="22"/>
                <w:lang w:eastAsia="lt-LT"/>
              </w:rPr>
              <w:t>mase</w:t>
            </w:r>
            <w:proofErr w:type="spellEnd"/>
            <w:r w:rsidRPr="00DD30DC">
              <w:rPr>
                <w:sz w:val="22"/>
                <w:szCs w:val="22"/>
                <w:lang w:eastAsia="lt-LT"/>
              </w:rPr>
              <w:t xml:space="preserve">, </w:t>
            </w:r>
            <w:proofErr w:type="spellStart"/>
            <w:r w:rsidRPr="00DD30DC">
              <w:rPr>
                <w:sz w:val="22"/>
                <w:szCs w:val="22"/>
                <w:lang w:eastAsia="lt-LT"/>
              </w:rPr>
              <w:t>ar</w:t>
            </w:r>
            <w:proofErr w:type="spellEnd"/>
            <w:r w:rsidRPr="00DD30DC">
              <w:rPr>
                <w:sz w:val="22"/>
                <w:szCs w:val="22"/>
                <w:lang w:eastAsia="lt-LT"/>
              </w:rPr>
              <w:t xml:space="preserve"> </w:t>
            </w:r>
            <w:proofErr w:type="spellStart"/>
            <w:r w:rsidRPr="00DD30DC">
              <w:rPr>
                <w:sz w:val="22"/>
                <w:szCs w:val="22"/>
                <w:lang w:eastAsia="lt-LT"/>
              </w:rPr>
              <w:t>kiaušinių</w:t>
            </w:r>
            <w:proofErr w:type="spellEnd"/>
            <w:r w:rsidRPr="00DD30DC">
              <w:rPr>
                <w:sz w:val="22"/>
                <w:szCs w:val="22"/>
                <w:lang w:eastAsia="lt-LT"/>
              </w:rPr>
              <w:t xml:space="preserve"> </w:t>
            </w:r>
            <w:proofErr w:type="spellStart"/>
            <w:r w:rsidRPr="00DD30DC">
              <w:rPr>
                <w:sz w:val="22"/>
                <w:szCs w:val="22"/>
                <w:lang w:eastAsia="lt-LT"/>
              </w:rPr>
              <w:t>tryniais</w:t>
            </w:r>
            <w:proofErr w:type="spellEnd"/>
            <w:r w:rsidRPr="00DD30DC">
              <w:rPr>
                <w:sz w:val="22"/>
                <w:szCs w:val="22"/>
                <w:lang w:eastAsia="lt-LT"/>
              </w:rPr>
              <w:t xml:space="preserve"> </w:t>
            </w:r>
            <w:proofErr w:type="spellStart"/>
            <w:r w:rsidRPr="00DD30DC">
              <w:rPr>
                <w:sz w:val="22"/>
                <w:szCs w:val="22"/>
                <w:lang w:eastAsia="lt-LT"/>
              </w:rPr>
              <w:t>ar</w:t>
            </w:r>
            <w:proofErr w:type="spellEnd"/>
            <w:r w:rsidRPr="00DD30DC">
              <w:rPr>
                <w:sz w:val="22"/>
                <w:szCs w:val="22"/>
                <w:lang w:eastAsia="lt-LT"/>
              </w:rPr>
              <w:t xml:space="preserve"> </w:t>
            </w:r>
            <w:proofErr w:type="spellStart"/>
            <w:r w:rsidRPr="00DD30DC">
              <w:rPr>
                <w:sz w:val="22"/>
                <w:szCs w:val="22"/>
                <w:lang w:eastAsia="lt-LT"/>
              </w:rPr>
              <w:t>kiaušinių</w:t>
            </w:r>
            <w:proofErr w:type="spellEnd"/>
            <w:r w:rsidRPr="00DD30DC">
              <w:rPr>
                <w:sz w:val="22"/>
                <w:szCs w:val="22"/>
                <w:lang w:eastAsia="lt-LT"/>
              </w:rPr>
              <w:t xml:space="preserve"> </w:t>
            </w:r>
            <w:proofErr w:type="spellStart"/>
            <w:r w:rsidRPr="00DD30DC">
              <w:rPr>
                <w:sz w:val="22"/>
                <w:szCs w:val="22"/>
                <w:lang w:eastAsia="lt-LT"/>
              </w:rPr>
              <w:t>trinių</w:t>
            </w:r>
            <w:proofErr w:type="spellEnd"/>
            <w:r w:rsidRPr="00DD30DC">
              <w:rPr>
                <w:sz w:val="22"/>
                <w:szCs w:val="22"/>
                <w:lang w:eastAsia="lt-LT"/>
              </w:rPr>
              <w:t xml:space="preserve"> </w:t>
            </w:r>
            <w:proofErr w:type="spellStart"/>
            <w:r w:rsidRPr="00DD30DC">
              <w:rPr>
                <w:sz w:val="22"/>
                <w:szCs w:val="22"/>
                <w:lang w:eastAsia="lt-LT"/>
              </w:rPr>
              <w:t>mase</w:t>
            </w:r>
            <w:proofErr w:type="spellEnd"/>
            <w:r w:rsidRPr="00DD30DC">
              <w:rPr>
                <w:sz w:val="22"/>
                <w:szCs w:val="22"/>
                <w:lang w:eastAsia="lt-LT"/>
              </w:rPr>
              <w:t xml:space="preserve">. </w:t>
            </w:r>
            <w:r w:rsidRPr="00DD30DC">
              <w:rPr>
                <w:sz w:val="22"/>
                <w:szCs w:val="22"/>
                <w:lang w:val="lt-LT"/>
              </w:rPr>
              <w:t>Išfasavimas: Ne daugiau kaip 1 kg</w:t>
            </w:r>
          </w:p>
        </w:tc>
        <w:tc>
          <w:tcPr>
            <w:tcW w:w="1696" w:type="dxa"/>
          </w:tcPr>
          <w:p w14:paraId="4BCF3CFB" w14:textId="376C82CE" w:rsidR="00F66B30" w:rsidRDefault="000B7514" w:rsidP="00F66B30">
            <w:pPr>
              <w:overflowPunct w:val="0"/>
              <w:autoSpaceDE w:val="0"/>
              <w:autoSpaceDN w:val="0"/>
              <w:adjustRightInd w:val="0"/>
              <w:spacing w:after="200" w:line="276" w:lineRule="auto"/>
              <w:jc w:val="center"/>
              <w:rPr>
                <w:i/>
                <w:lang w:eastAsia="lt-LT"/>
              </w:rPr>
            </w:pPr>
            <w:r>
              <w:rPr>
                <w:i/>
                <w:lang w:eastAsia="lt-LT"/>
              </w:rPr>
              <w:t>250kg</w:t>
            </w:r>
          </w:p>
        </w:tc>
      </w:tr>
      <w:tr w:rsidR="00F66B30" w14:paraId="1F1E8F6B" w14:textId="77777777" w:rsidTr="000B7514">
        <w:tc>
          <w:tcPr>
            <w:tcW w:w="2122" w:type="dxa"/>
            <w:vAlign w:val="bottom"/>
          </w:tcPr>
          <w:p w14:paraId="4F9A7E7C" w14:textId="176A6368" w:rsidR="00F66B30" w:rsidRPr="00DD30DC" w:rsidRDefault="00F66B30" w:rsidP="00F66B30">
            <w:pPr>
              <w:pStyle w:val="NoSpacing"/>
              <w:rPr>
                <w:sz w:val="22"/>
                <w:szCs w:val="22"/>
                <w:lang w:eastAsia="lt-LT"/>
              </w:rPr>
            </w:pPr>
            <w:proofErr w:type="spellStart"/>
            <w:r w:rsidRPr="00DD30DC">
              <w:rPr>
                <w:sz w:val="22"/>
                <w:szCs w:val="22"/>
                <w:lang w:eastAsia="lt-LT"/>
              </w:rPr>
              <w:t>Margarinas</w:t>
            </w:r>
            <w:proofErr w:type="spellEnd"/>
            <w:r w:rsidRPr="00DD30DC">
              <w:rPr>
                <w:sz w:val="22"/>
                <w:szCs w:val="22"/>
                <w:lang w:eastAsia="lt-LT"/>
              </w:rPr>
              <w:t xml:space="preserve"> </w:t>
            </w:r>
          </w:p>
        </w:tc>
        <w:tc>
          <w:tcPr>
            <w:tcW w:w="6520" w:type="dxa"/>
            <w:vAlign w:val="center"/>
          </w:tcPr>
          <w:p w14:paraId="74F33568" w14:textId="1479548D" w:rsidR="00F66B30" w:rsidRPr="00DD30DC" w:rsidRDefault="00F66B30" w:rsidP="00F66B30">
            <w:pPr>
              <w:pStyle w:val="NoSpacing"/>
              <w:rPr>
                <w:sz w:val="22"/>
                <w:szCs w:val="22"/>
                <w:lang w:eastAsia="lt-LT"/>
              </w:rPr>
            </w:pPr>
            <w:r w:rsidRPr="00DD30DC">
              <w:rPr>
                <w:sz w:val="22"/>
                <w:szCs w:val="22"/>
                <w:lang w:val="pl-PL"/>
              </w:rPr>
              <w:t xml:space="preserve">Mažesnio riebumo margarinas 60 proc. Riebumo. </w:t>
            </w:r>
            <w:proofErr w:type="spellStart"/>
            <w:r w:rsidRPr="00DD30DC">
              <w:rPr>
                <w:sz w:val="22"/>
                <w:szCs w:val="22"/>
              </w:rPr>
              <w:t>Išfasavimas</w:t>
            </w:r>
            <w:proofErr w:type="spellEnd"/>
            <w:r w:rsidRPr="00DD30DC">
              <w:rPr>
                <w:sz w:val="22"/>
                <w:szCs w:val="22"/>
              </w:rPr>
              <w:t xml:space="preserve"> </w:t>
            </w:r>
            <w:r w:rsidR="000B7514" w:rsidRPr="00DD30DC">
              <w:rPr>
                <w:sz w:val="22"/>
                <w:szCs w:val="22"/>
                <w:lang w:eastAsia="lt-LT"/>
              </w:rPr>
              <w:t xml:space="preserve">ne </w:t>
            </w:r>
            <w:proofErr w:type="spellStart"/>
            <w:r w:rsidR="000B7514" w:rsidRPr="00DD30DC">
              <w:rPr>
                <w:sz w:val="22"/>
                <w:szCs w:val="22"/>
                <w:lang w:eastAsia="lt-LT"/>
              </w:rPr>
              <w:t>daugiau</w:t>
            </w:r>
            <w:proofErr w:type="spellEnd"/>
            <w:r w:rsidR="000B7514" w:rsidRPr="00DD30DC">
              <w:rPr>
                <w:sz w:val="22"/>
                <w:szCs w:val="22"/>
                <w:lang w:eastAsia="lt-LT"/>
              </w:rPr>
              <w:t xml:space="preserve"> </w:t>
            </w:r>
            <w:proofErr w:type="spellStart"/>
            <w:r w:rsidR="000B7514" w:rsidRPr="00DD30DC">
              <w:rPr>
                <w:sz w:val="22"/>
                <w:szCs w:val="22"/>
                <w:lang w:eastAsia="lt-LT"/>
              </w:rPr>
              <w:t>kaip</w:t>
            </w:r>
            <w:proofErr w:type="spellEnd"/>
            <w:r w:rsidR="000B7514" w:rsidRPr="00DD30DC">
              <w:rPr>
                <w:sz w:val="22"/>
                <w:szCs w:val="22"/>
                <w:lang w:eastAsia="lt-LT"/>
              </w:rPr>
              <w:t xml:space="preserve"> 0,</w:t>
            </w:r>
            <w:r w:rsidRPr="00DD30DC">
              <w:rPr>
                <w:sz w:val="22"/>
                <w:szCs w:val="22"/>
                <w:lang w:eastAsia="lt-LT"/>
              </w:rPr>
              <w:t>5 kg.</w:t>
            </w:r>
          </w:p>
        </w:tc>
        <w:tc>
          <w:tcPr>
            <w:tcW w:w="1696" w:type="dxa"/>
          </w:tcPr>
          <w:p w14:paraId="3154D93C" w14:textId="6A8B38D0" w:rsidR="00F66B30" w:rsidRDefault="000B7514" w:rsidP="00F66B30">
            <w:pPr>
              <w:overflowPunct w:val="0"/>
              <w:autoSpaceDE w:val="0"/>
              <w:autoSpaceDN w:val="0"/>
              <w:adjustRightInd w:val="0"/>
              <w:spacing w:after="200" w:line="276" w:lineRule="auto"/>
              <w:jc w:val="center"/>
              <w:rPr>
                <w:i/>
                <w:lang w:eastAsia="lt-LT"/>
              </w:rPr>
            </w:pPr>
            <w:r>
              <w:rPr>
                <w:i/>
                <w:lang w:eastAsia="lt-LT"/>
              </w:rPr>
              <w:t>120kg</w:t>
            </w:r>
          </w:p>
        </w:tc>
      </w:tr>
      <w:tr w:rsidR="00F66B30" w:rsidRPr="00F66B30" w14:paraId="35C8F98F" w14:textId="77777777" w:rsidTr="000B7514">
        <w:tc>
          <w:tcPr>
            <w:tcW w:w="2122" w:type="dxa"/>
            <w:vAlign w:val="bottom"/>
          </w:tcPr>
          <w:p w14:paraId="7A1AA602" w14:textId="0B6ACA93" w:rsidR="00F66B30" w:rsidRPr="00DD30DC" w:rsidRDefault="0036234B" w:rsidP="00F66B30">
            <w:pPr>
              <w:pStyle w:val="NoSpacing"/>
              <w:rPr>
                <w:sz w:val="22"/>
                <w:szCs w:val="22"/>
                <w:lang w:eastAsia="lt-LT"/>
              </w:rPr>
            </w:pPr>
            <w:proofErr w:type="spellStart"/>
            <w:r w:rsidRPr="00DD30DC">
              <w:rPr>
                <w:sz w:val="22"/>
                <w:szCs w:val="22"/>
                <w:lang w:eastAsia="lt-LT"/>
              </w:rPr>
              <w:t>A</w:t>
            </w:r>
            <w:r w:rsidR="00F66B30" w:rsidRPr="00DD30DC">
              <w:rPr>
                <w:sz w:val="22"/>
                <w:szCs w:val="22"/>
                <w:lang w:eastAsia="lt-LT"/>
              </w:rPr>
              <w:t>lyvuogių</w:t>
            </w:r>
            <w:proofErr w:type="spellEnd"/>
            <w:r w:rsidR="00F66B30" w:rsidRPr="00DD30DC">
              <w:rPr>
                <w:sz w:val="22"/>
                <w:szCs w:val="22"/>
                <w:lang w:eastAsia="lt-LT"/>
              </w:rPr>
              <w:t xml:space="preserve"> </w:t>
            </w:r>
            <w:proofErr w:type="spellStart"/>
            <w:r w:rsidR="00F66B30" w:rsidRPr="00DD30DC">
              <w:rPr>
                <w:sz w:val="22"/>
                <w:szCs w:val="22"/>
                <w:lang w:eastAsia="lt-LT"/>
              </w:rPr>
              <w:t>aliejus</w:t>
            </w:r>
            <w:proofErr w:type="spellEnd"/>
          </w:p>
          <w:p w14:paraId="089888D6" w14:textId="77777777" w:rsidR="00F66B30" w:rsidRPr="00DD30DC" w:rsidRDefault="00F66B30" w:rsidP="00F66B30">
            <w:pPr>
              <w:pStyle w:val="NoSpacing"/>
              <w:rPr>
                <w:sz w:val="22"/>
                <w:szCs w:val="22"/>
                <w:lang w:eastAsia="lt-LT"/>
              </w:rPr>
            </w:pPr>
          </w:p>
        </w:tc>
        <w:tc>
          <w:tcPr>
            <w:tcW w:w="6520" w:type="dxa"/>
            <w:vAlign w:val="center"/>
          </w:tcPr>
          <w:p w14:paraId="5EC641F9" w14:textId="7CBDC639" w:rsidR="00F66B30" w:rsidRPr="00DD30DC" w:rsidRDefault="00F66B30" w:rsidP="00F66B30">
            <w:pPr>
              <w:pStyle w:val="NoSpacing"/>
              <w:rPr>
                <w:sz w:val="22"/>
                <w:szCs w:val="22"/>
                <w:lang w:val="lt-LT"/>
              </w:rPr>
            </w:pPr>
            <w:r w:rsidRPr="00DD30DC">
              <w:rPr>
                <w:sz w:val="22"/>
                <w:szCs w:val="22"/>
                <w:lang w:val="lt-LT"/>
              </w:rPr>
              <w:t>Aukščiausios rūšies pirmojo spaudimo alyvuogių aliejus, išgautas</w:t>
            </w:r>
            <w:r w:rsidR="002A4909" w:rsidRPr="00DD30DC">
              <w:rPr>
                <w:sz w:val="22"/>
                <w:szCs w:val="22"/>
                <w:lang w:val="lt-LT"/>
              </w:rPr>
              <w:t xml:space="preserve"> tiesiogiai iš alyvuogių.</w:t>
            </w:r>
            <w:r w:rsidRPr="00DD30DC">
              <w:rPr>
                <w:sz w:val="22"/>
                <w:szCs w:val="22"/>
                <w:lang w:val="lt-LT"/>
              </w:rPr>
              <w:t xml:space="preserve"> Nerafinuotas. Išpilstymas n</w:t>
            </w:r>
            <w:r w:rsidRPr="00DD30DC">
              <w:rPr>
                <w:sz w:val="22"/>
                <w:szCs w:val="22"/>
                <w:lang w:val="lt-LT" w:eastAsia="lt-LT"/>
              </w:rPr>
              <w:t>e daugiau kaip 1 l</w:t>
            </w:r>
          </w:p>
        </w:tc>
        <w:tc>
          <w:tcPr>
            <w:tcW w:w="1696" w:type="dxa"/>
          </w:tcPr>
          <w:p w14:paraId="76DDCB30" w14:textId="0C7BAD69" w:rsidR="00F66B30" w:rsidRPr="00F66B30" w:rsidRDefault="00F36E31" w:rsidP="00F66B30">
            <w:pPr>
              <w:overflowPunct w:val="0"/>
              <w:autoSpaceDE w:val="0"/>
              <w:autoSpaceDN w:val="0"/>
              <w:adjustRightInd w:val="0"/>
              <w:spacing w:after="200" w:line="276" w:lineRule="auto"/>
              <w:jc w:val="center"/>
              <w:rPr>
                <w:i/>
                <w:lang w:val="lt-LT" w:eastAsia="lt-LT"/>
              </w:rPr>
            </w:pPr>
            <w:r w:rsidRPr="00C06FC9">
              <w:rPr>
                <w:i/>
                <w:lang w:val="lt-LT" w:eastAsia="lt-LT"/>
              </w:rPr>
              <w:t>4L</w:t>
            </w:r>
          </w:p>
        </w:tc>
      </w:tr>
      <w:tr w:rsidR="00F66B30" w14:paraId="1EE53A08" w14:textId="77777777" w:rsidTr="000B7514">
        <w:tc>
          <w:tcPr>
            <w:tcW w:w="2122" w:type="dxa"/>
            <w:vAlign w:val="bottom"/>
          </w:tcPr>
          <w:p w14:paraId="217CAAC1" w14:textId="5BFD3370" w:rsidR="00F66B30" w:rsidRPr="00DD30DC" w:rsidRDefault="002A4909" w:rsidP="00F66B30">
            <w:pPr>
              <w:pStyle w:val="NoSpacing"/>
              <w:rPr>
                <w:sz w:val="22"/>
                <w:szCs w:val="22"/>
                <w:lang w:eastAsia="lt-LT"/>
              </w:rPr>
            </w:pPr>
            <w:proofErr w:type="spellStart"/>
            <w:r w:rsidRPr="00DD30DC">
              <w:rPr>
                <w:sz w:val="22"/>
                <w:szCs w:val="22"/>
                <w:lang w:eastAsia="lt-LT"/>
              </w:rPr>
              <w:t>Saulėgrą</w:t>
            </w:r>
            <w:r w:rsidR="00F66B30" w:rsidRPr="00DD30DC">
              <w:rPr>
                <w:sz w:val="22"/>
                <w:szCs w:val="22"/>
                <w:lang w:eastAsia="lt-LT"/>
              </w:rPr>
              <w:t>žų</w:t>
            </w:r>
            <w:proofErr w:type="spellEnd"/>
            <w:r w:rsidR="00F66B30" w:rsidRPr="00DD30DC">
              <w:rPr>
                <w:sz w:val="22"/>
                <w:szCs w:val="22"/>
                <w:lang w:eastAsia="lt-LT"/>
              </w:rPr>
              <w:t xml:space="preserve"> </w:t>
            </w:r>
            <w:proofErr w:type="spellStart"/>
            <w:r w:rsidR="00F66B30" w:rsidRPr="00DD30DC">
              <w:rPr>
                <w:sz w:val="22"/>
                <w:szCs w:val="22"/>
                <w:lang w:eastAsia="lt-LT"/>
              </w:rPr>
              <w:t>aliejus</w:t>
            </w:r>
            <w:proofErr w:type="spellEnd"/>
            <w:r w:rsidR="00F66B30" w:rsidRPr="00DD30DC">
              <w:rPr>
                <w:sz w:val="22"/>
                <w:szCs w:val="22"/>
                <w:lang w:eastAsia="lt-LT"/>
              </w:rPr>
              <w:t xml:space="preserve"> (</w:t>
            </w:r>
            <w:proofErr w:type="spellStart"/>
            <w:r w:rsidR="00F66B30" w:rsidRPr="00DD30DC">
              <w:rPr>
                <w:sz w:val="22"/>
                <w:szCs w:val="22"/>
                <w:lang w:eastAsia="lt-LT"/>
              </w:rPr>
              <w:t>rafinuotas</w:t>
            </w:r>
            <w:proofErr w:type="spellEnd"/>
            <w:r w:rsidR="00F66B30" w:rsidRPr="00DD30DC">
              <w:rPr>
                <w:sz w:val="22"/>
                <w:szCs w:val="22"/>
                <w:lang w:eastAsia="lt-LT"/>
              </w:rPr>
              <w:t>)</w:t>
            </w:r>
          </w:p>
        </w:tc>
        <w:tc>
          <w:tcPr>
            <w:tcW w:w="6520" w:type="dxa"/>
            <w:vAlign w:val="center"/>
          </w:tcPr>
          <w:p w14:paraId="46AF6808" w14:textId="462F15B5" w:rsidR="00F66B30" w:rsidRPr="00DD30DC" w:rsidRDefault="00F66B30" w:rsidP="00F66B30">
            <w:pPr>
              <w:pStyle w:val="NoSpacing"/>
              <w:rPr>
                <w:sz w:val="22"/>
                <w:szCs w:val="22"/>
                <w:lang w:val="lt-LT"/>
              </w:rPr>
            </w:pPr>
            <w:proofErr w:type="spellStart"/>
            <w:r w:rsidRPr="00DD30DC">
              <w:rPr>
                <w:sz w:val="22"/>
                <w:szCs w:val="22"/>
              </w:rPr>
              <w:t>Pirmo</w:t>
            </w:r>
            <w:proofErr w:type="spellEnd"/>
            <w:r w:rsidRPr="00DD30DC">
              <w:rPr>
                <w:sz w:val="22"/>
                <w:szCs w:val="22"/>
              </w:rPr>
              <w:t xml:space="preserve"> </w:t>
            </w:r>
            <w:proofErr w:type="spellStart"/>
            <w:r w:rsidRPr="00DD30DC">
              <w:rPr>
                <w:sz w:val="22"/>
                <w:szCs w:val="22"/>
              </w:rPr>
              <w:t>spaudimo</w:t>
            </w:r>
            <w:proofErr w:type="spellEnd"/>
            <w:r w:rsidRPr="00DD30DC">
              <w:rPr>
                <w:sz w:val="22"/>
                <w:szCs w:val="22"/>
              </w:rPr>
              <w:t xml:space="preserve">, </w:t>
            </w:r>
            <w:proofErr w:type="spellStart"/>
            <w:r w:rsidRPr="00DD30DC">
              <w:rPr>
                <w:sz w:val="22"/>
                <w:szCs w:val="22"/>
              </w:rPr>
              <w:t>rafinuotas</w:t>
            </w:r>
            <w:proofErr w:type="spellEnd"/>
            <w:r w:rsidRPr="00DD30DC">
              <w:rPr>
                <w:sz w:val="22"/>
                <w:szCs w:val="22"/>
              </w:rPr>
              <w:t xml:space="preserve">. </w:t>
            </w:r>
            <w:proofErr w:type="spellStart"/>
            <w:r w:rsidRPr="00DD30DC">
              <w:rPr>
                <w:sz w:val="22"/>
                <w:szCs w:val="22"/>
              </w:rPr>
              <w:t>Išfasavimas</w:t>
            </w:r>
            <w:proofErr w:type="spellEnd"/>
            <w:r w:rsidRPr="00DD30DC">
              <w:rPr>
                <w:sz w:val="22"/>
                <w:szCs w:val="22"/>
              </w:rPr>
              <w:t xml:space="preserve"> </w:t>
            </w:r>
            <w:r w:rsidRPr="00DD30DC">
              <w:rPr>
                <w:sz w:val="22"/>
                <w:szCs w:val="22"/>
                <w:lang w:eastAsia="lt-LT"/>
              </w:rPr>
              <w:t xml:space="preserve">Ne </w:t>
            </w:r>
            <w:proofErr w:type="spellStart"/>
            <w:r w:rsidRPr="00DD30DC">
              <w:rPr>
                <w:sz w:val="22"/>
                <w:szCs w:val="22"/>
                <w:lang w:eastAsia="lt-LT"/>
              </w:rPr>
              <w:t>daugiau</w:t>
            </w:r>
            <w:proofErr w:type="spellEnd"/>
            <w:r w:rsidRPr="00DD30DC">
              <w:rPr>
                <w:sz w:val="22"/>
                <w:szCs w:val="22"/>
                <w:lang w:eastAsia="lt-LT"/>
              </w:rPr>
              <w:t xml:space="preserve"> </w:t>
            </w:r>
            <w:proofErr w:type="spellStart"/>
            <w:r w:rsidRPr="00DD30DC">
              <w:rPr>
                <w:sz w:val="22"/>
                <w:szCs w:val="22"/>
                <w:lang w:eastAsia="lt-LT"/>
              </w:rPr>
              <w:t>kaip</w:t>
            </w:r>
            <w:proofErr w:type="spellEnd"/>
            <w:r w:rsidRPr="00DD30DC">
              <w:rPr>
                <w:sz w:val="22"/>
                <w:szCs w:val="22"/>
                <w:lang w:eastAsia="lt-LT"/>
              </w:rPr>
              <w:t xml:space="preserve"> 1 l</w:t>
            </w:r>
          </w:p>
        </w:tc>
        <w:tc>
          <w:tcPr>
            <w:tcW w:w="1696" w:type="dxa"/>
          </w:tcPr>
          <w:p w14:paraId="5BAFCE78" w14:textId="0E074496" w:rsidR="00F66B30" w:rsidRDefault="00F36E31" w:rsidP="00F36E31">
            <w:pPr>
              <w:overflowPunct w:val="0"/>
              <w:autoSpaceDE w:val="0"/>
              <w:autoSpaceDN w:val="0"/>
              <w:adjustRightInd w:val="0"/>
              <w:spacing w:after="200" w:line="276" w:lineRule="auto"/>
              <w:jc w:val="center"/>
              <w:rPr>
                <w:i/>
                <w:lang w:eastAsia="lt-LT"/>
              </w:rPr>
            </w:pPr>
            <w:r>
              <w:rPr>
                <w:i/>
                <w:lang w:eastAsia="lt-LT"/>
              </w:rPr>
              <w:t>700L</w:t>
            </w:r>
          </w:p>
          <w:p w14:paraId="5236E468" w14:textId="7FB84804" w:rsidR="00F36E31" w:rsidRDefault="00F36E31" w:rsidP="00F36E31">
            <w:pPr>
              <w:overflowPunct w:val="0"/>
              <w:autoSpaceDE w:val="0"/>
              <w:autoSpaceDN w:val="0"/>
              <w:adjustRightInd w:val="0"/>
              <w:spacing w:after="200" w:line="276" w:lineRule="auto"/>
              <w:jc w:val="center"/>
              <w:rPr>
                <w:i/>
                <w:lang w:eastAsia="lt-LT"/>
              </w:rPr>
            </w:pPr>
          </w:p>
        </w:tc>
      </w:tr>
      <w:tr w:rsidR="00F66B30" w14:paraId="71448EC1" w14:textId="77777777" w:rsidTr="000B7514">
        <w:tc>
          <w:tcPr>
            <w:tcW w:w="2122" w:type="dxa"/>
            <w:vAlign w:val="bottom"/>
          </w:tcPr>
          <w:p w14:paraId="4262BF27" w14:textId="6E257234" w:rsidR="00F66B30" w:rsidRPr="00DD30DC" w:rsidRDefault="00F66B30" w:rsidP="00F66B30">
            <w:pPr>
              <w:pStyle w:val="NoSpacing"/>
              <w:rPr>
                <w:sz w:val="22"/>
                <w:szCs w:val="22"/>
                <w:lang w:eastAsia="lt-LT"/>
              </w:rPr>
            </w:pPr>
            <w:r w:rsidRPr="00DD30DC">
              <w:rPr>
                <w:sz w:val="22"/>
                <w:szCs w:val="22"/>
                <w:lang w:val="lt-LT" w:eastAsia="lt-LT"/>
              </w:rPr>
              <w:t>Visų grūdo dalių avižiniai dribsniai (didelė pakuotė)</w:t>
            </w:r>
          </w:p>
        </w:tc>
        <w:tc>
          <w:tcPr>
            <w:tcW w:w="6520" w:type="dxa"/>
            <w:vAlign w:val="center"/>
          </w:tcPr>
          <w:p w14:paraId="614C141B" w14:textId="2D9B2AE7" w:rsidR="00F66B30" w:rsidRPr="00DD30DC" w:rsidRDefault="00F66B30" w:rsidP="00F66B30">
            <w:pPr>
              <w:pStyle w:val="NoSpacing"/>
              <w:rPr>
                <w:sz w:val="22"/>
                <w:szCs w:val="22"/>
              </w:rPr>
            </w:pPr>
            <w:r w:rsidRPr="00DD30DC">
              <w:rPr>
                <w:sz w:val="22"/>
                <w:szCs w:val="22"/>
                <w:lang w:val="lt-LT" w:eastAsia="lt-LT"/>
              </w:rPr>
              <w:t xml:space="preserve">Turi atitikti Lietuvos Respublikos žemės ūkio ministro 2019 m. rugsėjo 11 d. įsakymą Nr. 3D-511. </w:t>
            </w:r>
            <w:proofErr w:type="spellStart"/>
            <w:r w:rsidRPr="00DD30DC">
              <w:rPr>
                <w:sz w:val="22"/>
                <w:szCs w:val="22"/>
                <w:lang w:eastAsia="lt-LT"/>
              </w:rPr>
              <w:t>Išfasavimas</w:t>
            </w:r>
            <w:proofErr w:type="spellEnd"/>
            <w:r w:rsidRPr="00DD30DC">
              <w:rPr>
                <w:sz w:val="22"/>
                <w:szCs w:val="22"/>
                <w:lang w:eastAsia="lt-LT"/>
              </w:rPr>
              <w:t xml:space="preserve">: ne </w:t>
            </w:r>
            <w:proofErr w:type="spellStart"/>
            <w:r w:rsidRPr="00DD30DC">
              <w:rPr>
                <w:sz w:val="22"/>
                <w:szCs w:val="22"/>
                <w:lang w:eastAsia="lt-LT"/>
              </w:rPr>
              <w:t>daugiau</w:t>
            </w:r>
            <w:proofErr w:type="spellEnd"/>
            <w:r w:rsidRPr="00DD30DC">
              <w:rPr>
                <w:sz w:val="22"/>
                <w:szCs w:val="22"/>
                <w:lang w:eastAsia="lt-LT"/>
              </w:rPr>
              <w:t xml:space="preserve"> </w:t>
            </w:r>
            <w:proofErr w:type="spellStart"/>
            <w:r w:rsidRPr="00DD30DC">
              <w:rPr>
                <w:sz w:val="22"/>
                <w:szCs w:val="22"/>
                <w:lang w:eastAsia="lt-LT"/>
              </w:rPr>
              <w:t>kaip</w:t>
            </w:r>
            <w:proofErr w:type="spellEnd"/>
            <w:r w:rsidRPr="00DD30DC">
              <w:rPr>
                <w:sz w:val="22"/>
                <w:szCs w:val="22"/>
                <w:lang w:eastAsia="lt-LT"/>
              </w:rPr>
              <w:t xml:space="preserve"> 5 kg.</w:t>
            </w:r>
          </w:p>
        </w:tc>
        <w:tc>
          <w:tcPr>
            <w:tcW w:w="1696" w:type="dxa"/>
          </w:tcPr>
          <w:p w14:paraId="3EAC40F3" w14:textId="3D247A7D" w:rsidR="00F66B30" w:rsidRDefault="00F36E31" w:rsidP="00F36E31">
            <w:pPr>
              <w:overflowPunct w:val="0"/>
              <w:autoSpaceDE w:val="0"/>
              <w:autoSpaceDN w:val="0"/>
              <w:adjustRightInd w:val="0"/>
              <w:spacing w:after="200" w:line="276" w:lineRule="auto"/>
              <w:jc w:val="center"/>
              <w:rPr>
                <w:i/>
                <w:lang w:eastAsia="lt-LT"/>
              </w:rPr>
            </w:pPr>
            <w:r>
              <w:rPr>
                <w:i/>
                <w:lang w:eastAsia="lt-LT"/>
              </w:rPr>
              <w:t>5kg</w:t>
            </w:r>
          </w:p>
        </w:tc>
      </w:tr>
      <w:tr w:rsidR="00F66B30" w:rsidRPr="003B1CDA" w14:paraId="7BCED2FC" w14:textId="77777777" w:rsidTr="00C06FC9">
        <w:tc>
          <w:tcPr>
            <w:tcW w:w="2122" w:type="dxa"/>
            <w:shd w:val="clear" w:color="auto" w:fill="auto"/>
            <w:vAlign w:val="bottom"/>
          </w:tcPr>
          <w:p w14:paraId="3B413550" w14:textId="488100F0" w:rsidR="00F66B30" w:rsidRPr="00DD30DC" w:rsidRDefault="00F66B30" w:rsidP="00F66B30">
            <w:pPr>
              <w:pStyle w:val="NoSpacing"/>
              <w:rPr>
                <w:sz w:val="22"/>
                <w:szCs w:val="22"/>
                <w:lang w:val="lt-LT" w:eastAsia="lt-LT"/>
              </w:rPr>
            </w:pPr>
            <w:r w:rsidRPr="00DD30DC">
              <w:rPr>
                <w:sz w:val="22"/>
                <w:szCs w:val="22"/>
                <w:lang w:val="lt-LT" w:eastAsia="lt-LT"/>
              </w:rPr>
              <w:lastRenderedPageBreak/>
              <w:t>Visų grūdo dalių avižiniai dribsniai (maža pakuotė)</w:t>
            </w:r>
          </w:p>
        </w:tc>
        <w:tc>
          <w:tcPr>
            <w:tcW w:w="6520" w:type="dxa"/>
            <w:shd w:val="clear" w:color="auto" w:fill="auto"/>
            <w:vAlign w:val="center"/>
          </w:tcPr>
          <w:p w14:paraId="4FA70851" w14:textId="24E87EA8" w:rsidR="00F66B30" w:rsidRPr="00DD30DC" w:rsidRDefault="00F66B30" w:rsidP="00F66B30">
            <w:pPr>
              <w:pStyle w:val="NoSpacing"/>
              <w:rPr>
                <w:sz w:val="22"/>
                <w:szCs w:val="22"/>
                <w:lang w:val="lt-LT" w:eastAsia="lt-LT"/>
              </w:rPr>
            </w:pPr>
            <w:r w:rsidRPr="00DD30DC">
              <w:rPr>
                <w:sz w:val="22"/>
                <w:szCs w:val="22"/>
                <w:lang w:val="lt-LT" w:eastAsia="lt-LT"/>
              </w:rPr>
              <w:t xml:space="preserve">Turi atitikti Lietuvos Respublikos žemės ūkio ministro 2019 m. rugsėjo 11 d. įsakymą Nr. 3D-511. </w:t>
            </w:r>
            <w:proofErr w:type="spellStart"/>
            <w:r w:rsidR="00F36E31" w:rsidRPr="00DD30DC">
              <w:rPr>
                <w:sz w:val="22"/>
                <w:szCs w:val="22"/>
                <w:lang w:eastAsia="lt-LT"/>
              </w:rPr>
              <w:t>Išfasavimas</w:t>
            </w:r>
            <w:proofErr w:type="spellEnd"/>
            <w:r w:rsidR="00F36E31" w:rsidRPr="00DD30DC">
              <w:rPr>
                <w:sz w:val="22"/>
                <w:szCs w:val="22"/>
                <w:lang w:eastAsia="lt-LT"/>
              </w:rPr>
              <w:t xml:space="preserve">: ne </w:t>
            </w:r>
            <w:proofErr w:type="spellStart"/>
            <w:r w:rsidR="00F36E31" w:rsidRPr="00DD30DC">
              <w:rPr>
                <w:sz w:val="22"/>
                <w:szCs w:val="22"/>
                <w:lang w:eastAsia="lt-LT"/>
              </w:rPr>
              <w:t>daugiau</w:t>
            </w:r>
            <w:proofErr w:type="spellEnd"/>
            <w:r w:rsidR="00F36E31" w:rsidRPr="00DD30DC">
              <w:rPr>
                <w:sz w:val="22"/>
                <w:szCs w:val="22"/>
                <w:lang w:eastAsia="lt-LT"/>
              </w:rPr>
              <w:t xml:space="preserve"> </w:t>
            </w:r>
            <w:proofErr w:type="spellStart"/>
            <w:r w:rsidR="00F36E31" w:rsidRPr="00DD30DC">
              <w:rPr>
                <w:sz w:val="22"/>
                <w:szCs w:val="22"/>
                <w:lang w:eastAsia="lt-LT"/>
              </w:rPr>
              <w:t>kaip</w:t>
            </w:r>
            <w:proofErr w:type="spellEnd"/>
            <w:r w:rsidR="00F36E31" w:rsidRPr="00DD30DC">
              <w:rPr>
                <w:sz w:val="22"/>
                <w:szCs w:val="22"/>
                <w:lang w:eastAsia="lt-LT"/>
              </w:rPr>
              <w:t xml:space="preserve"> </w:t>
            </w:r>
            <w:r w:rsidR="00E216E0" w:rsidRPr="00DD30DC">
              <w:rPr>
                <w:sz w:val="22"/>
                <w:szCs w:val="22"/>
                <w:lang w:eastAsia="lt-LT"/>
              </w:rPr>
              <w:t>1</w:t>
            </w:r>
            <w:r w:rsidRPr="00DD30DC">
              <w:rPr>
                <w:sz w:val="22"/>
                <w:szCs w:val="22"/>
                <w:lang w:eastAsia="lt-LT"/>
              </w:rPr>
              <w:t xml:space="preserve"> kg.</w:t>
            </w:r>
          </w:p>
        </w:tc>
        <w:tc>
          <w:tcPr>
            <w:tcW w:w="1696" w:type="dxa"/>
            <w:shd w:val="clear" w:color="auto" w:fill="auto"/>
          </w:tcPr>
          <w:p w14:paraId="55F6E57D" w14:textId="4567E0B6" w:rsidR="00F66B30" w:rsidRPr="003B1CDA" w:rsidRDefault="00F36E31" w:rsidP="00F36E31">
            <w:pPr>
              <w:overflowPunct w:val="0"/>
              <w:autoSpaceDE w:val="0"/>
              <w:autoSpaceDN w:val="0"/>
              <w:adjustRightInd w:val="0"/>
              <w:spacing w:after="200" w:line="276" w:lineRule="auto"/>
              <w:jc w:val="center"/>
              <w:rPr>
                <w:i/>
                <w:lang w:eastAsia="lt-LT"/>
              </w:rPr>
            </w:pPr>
            <w:r w:rsidRPr="00C06FC9">
              <w:rPr>
                <w:i/>
                <w:lang w:eastAsia="lt-LT"/>
              </w:rPr>
              <w:t>8kg</w:t>
            </w:r>
          </w:p>
        </w:tc>
      </w:tr>
      <w:tr w:rsidR="00F36E31" w:rsidRPr="003B1CDA" w14:paraId="57AB697D" w14:textId="77777777" w:rsidTr="000B7514">
        <w:tc>
          <w:tcPr>
            <w:tcW w:w="2122" w:type="dxa"/>
            <w:vAlign w:val="bottom"/>
          </w:tcPr>
          <w:p w14:paraId="6EC4945B" w14:textId="65FACC3B" w:rsidR="00F36E31" w:rsidRPr="00DD30DC" w:rsidRDefault="00F36E31" w:rsidP="00F66B30">
            <w:pPr>
              <w:pStyle w:val="NoSpacing"/>
              <w:rPr>
                <w:sz w:val="22"/>
                <w:szCs w:val="22"/>
                <w:lang w:val="lt-LT" w:eastAsia="lt-LT"/>
              </w:rPr>
            </w:pPr>
            <w:r w:rsidRPr="00DD30DC">
              <w:rPr>
                <w:sz w:val="22"/>
                <w:szCs w:val="22"/>
                <w:lang w:val="lt-LT" w:eastAsia="lt-LT"/>
              </w:rPr>
              <w:t>Miltai</w:t>
            </w:r>
          </w:p>
        </w:tc>
        <w:tc>
          <w:tcPr>
            <w:tcW w:w="6520" w:type="dxa"/>
            <w:vAlign w:val="center"/>
          </w:tcPr>
          <w:p w14:paraId="067C47A5" w14:textId="064FCB3A" w:rsidR="00F36E31" w:rsidRPr="00DD30DC" w:rsidRDefault="00F36E31" w:rsidP="00F66B30">
            <w:pPr>
              <w:pStyle w:val="NoSpacing"/>
              <w:rPr>
                <w:sz w:val="22"/>
                <w:szCs w:val="22"/>
                <w:lang w:val="lt-LT" w:eastAsia="lt-LT"/>
              </w:rPr>
            </w:pPr>
            <w:r w:rsidRPr="00DD30DC">
              <w:rPr>
                <w:sz w:val="22"/>
                <w:szCs w:val="22"/>
                <w:lang w:val="lt-LT" w:eastAsia="lt-LT"/>
              </w:rPr>
              <w:t>Kvietiniai miltai a/r 550D sausi, be pašalinio kvapo, išfasuota ne daugiau 2</w:t>
            </w:r>
            <w:r w:rsidR="00E216E0" w:rsidRPr="00DD30DC">
              <w:rPr>
                <w:sz w:val="22"/>
                <w:szCs w:val="22"/>
                <w:lang w:val="lt-LT" w:eastAsia="lt-LT"/>
              </w:rPr>
              <w:t xml:space="preserve"> </w:t>
            </w:r>
            <w:r w:rsidRPr="00DD30DC">
              <w:rPr>
                <w:sz w:val="22"/>
                <w:szCs w:val="22"/>
                <w:lang w:val="lt-LT" w:eastAsia="lt-LT"/>
              </w:rPr>
              <w:t>kg</w:t>
            </w:r>
          </w:p>
        </w:tc>
        <w:tc>
          <w:tcPr>
            <w:tcW w:w="1696" w:type="dxa"/>
          </w:tcPr>
          <w:p w14:paraId="68D53DA9" w14:textId="3B7BD51E" w:rsidR="00F36E31" w:rsidRPr="003B1CDA" w:rsidRDefault="00F36E31" w:rsidP="00F36E31">
            <w:pPr>
              <w:overflowPunct w:val="0"/>
              <w:autoSpaceDE w:val="0"/>
              <w:autoSpaceDN w:val="0"/>
              <w:adjustRightInd w:val="0"/>
              <w:spacing w:after="200" w:line="276" w:lineRule="auto"/>
              <w:jc w:val="center"/>
              <w:rPr>
                <w:i/>
                <w:lang w:eastAsia="lt-LT"/>
              </w:rPr>
            </w:pPr>
            <w:r w:rsidRPr="003B1CDA">
              <w:rPr>
                <w:i/>
                <w:lang w:eastAsia="lt-LT"/>
              </w:rPr>
              <w:t>600kg</w:t>
            </w:r>
          </w:p>
        </w:tc>
      </w:tr>
      <w:tr w:rsidR="00F36E31" w:rsidRPr="003B1CDA" w14:paraId="04EAB39F" w14:textId="77777777" w:rsidTr="000B7514">
        <w:tc>
          <w:tcPr>
            <w:tcW w:w="2122" w:type="dxa"/>
            <w:vAlign w:val="bottom"/>
          </w:tcPr>
          <w:p w14:paraId="7172F81D" w14:textId="26DD639F" w:rsidR="00F36E31" w:rsidRPr="00DD30DC" w:rsidRDefault="00F36E31" w:rsidP="00F66B30">
            <w:pPr>
              <w:pStyle w:val="NoSpacing"/>
              <w:rPr>
                <w:sz w:val="22"/>
                <w:szCs w:val="22"/>
                <w:lang w:val="lt-LT" w:eastAsia="lt-LT"/>
              </w:rPr>
            </w:pPr>
            <w:r w:rsidRPr="00DD30DC">
              <w:rPr>
                <w:sz w:val="22"/>
                <w:szCs w:val="22"/>
                <w:lang w:val="lt-LT" w:eastAsia="lt-LT"/>
              </w:rPr>
              <w:t>Sūris „Mozarela“</w:t>
            </w:r>
          </w:p>
        </w:tc>
        <w:tc>
          <w:tcPr>
            <w:tcW w:w="6520" w:type="dxa"/>
            <w:vAlign w:val="center"/>
          </w:tcPr>
          <w:p w14:paraId="32B9BE24" w14:textId="782D39F2" w:rsidR="006073D5" w:rsidRPr="00DD30DC" w:rsidRDefault="003B1CDA" w:rsidP="006073D5">
            <w:pPr>
              <w:pStyle w:val="NoSpacing"/>
              <w:rPr>
                <w:sz w:val="22"/>
                <w:szCs w:val="22"/>
                <w:lang w:val="lt-LT" w:eastAsia="lt-LT"/>
              </w:rPr>
            </w:pPr>
            <w:r w:rsidRPr="00DD30DC">
              <w:rPr>
                <w:sz w:val="22"/>
                <w:szCs w:val="22"/>
                <w:lang w:val="lt-LT" w:eastAsia="lt-LT"/>
              </w:rPr>
              <w:t>*</w:t>
            </w:r>
            <w:r w:rsidR="006073D5" w:rsidRPr="00DD30DC">
              <w:rPr>
                <w:sz w:val="22"/>
                <w:szCs w:val="22"/>
                <w:lang w:val="lt-LT" w:eastAsia="lt-LT"/>
              </w:rPr>
              <w:t>Ne mažiau kaip 45 proc. riebumo sausųjų medžiagų, minkštas, Gali būti sūryminis sūris.</w:t>
            </w:r>
          </w:p>
          <w:p w14:paraId="1AC046B8" w14:textId="77777777" w:rsidR="006073D5" w:rsidRPr="00DD30DC" w:rsidRDefault="006073D5" w:rsidP="006073D5">
            <w:pPr>
              <w:pStyle w:val="NoSpacing"/>
              <w:rPr>
                <w:sz w:val="22"/>
                <w:szCs w:val="22"/>
                <w:lang w:val="lt-LT" w:eastAsia="lt-LT"/>
              </w:rPr>
            </w:pPr>
            <w:r w:rsidRPr="00DD30DC">
              <w:rPr>
                <w:sz w:val="22"/>
                <w:szCs w:val="22"/>
                <w:lang w:val="lt-LT" w:eastAsia="lt-LT"/>
              </w:rPr>
              <w:t>Išfasavimas - ne daugiau 0.5 kg</w:t>
            </w:r>
          </w:p>
          <w:p w14:paraId="62A56E43" w14:textId="1CA1B6E7" w:rsidR="00F36E31" w:rsidRPr="00DD30DC" w:rsidRDefault="006073D5" w:rsidP="006073D5">
            <w:pPr>
              <w:pStyle w:val="NoSpacing"/>
              <w:rPr>
                <w:sz w:val="22"/>
                <w:szCs w:val="22"/>
                <w:lang w:val="lt-LT" w:eastAsia="lt-LT"/>
              </w:rPr>
            </w:pPr>
            <w:r w:rsidRPr="00DD30DC">
              <w:rPr>
                <w:sz w:val="22"/>
                <w:szCs w:val="22"/>
                <w:lang w:val="lt-LT" w:eastAsia="lt-LT"/>
              </w:rPr>
              <w:t>Galiojimas pristatymo dieną iki tinkamumo vartoti termino pabaigos - ne mažiau 30 paros (-ų)</w:t>
            </w:r>
          </w:p>
        </w:tc>
        <w:tc>
          <w:tcPr>
            <w:tcW w:w="1696" w:type="dxa"/>
          </w:tcPr>
          <w:p w14:paraId="7F83F8BF" w14:textId="1A582F1F" w:rsidR="00F36E31" w:rsidRPr="003B1CDA" w:rsidRDefault="00E51477" w:rsidP="00F36E31">
            <w:pPr>
              <w:overflowPunct w:val="0"/>
              <w:autoSpaceDE w:val="0"/>
              <w:autoSpaceDN w:val="0"/>
              <w:adjustRightInd w:val="0"/>
              <w:spacing w:after="200" w:line="276" w:lineRule="auto"/>
              <w:jc w:val="center"/>
              <w:rPr>
                <w:i/>
                <w:lang w:eastAsia="lt-LT"/>
              </w:rPr>
            </w:pPr>
            <w:r w:rsidRPr="003B1CDA">
              <w:rPr>
                <w:i/>
                <w:lang w:eastAsia="lt-LT"/>
              </w:rPr>
              <w:t>70kg</w:t>
            </w:r>
          </w:p>
        </w:tc>
      </w:tr>
      <w:bookmarkEnd w:id="1"/>
    </w:tbl>
    <w:p w14:paraId="7785AAE8" w14:textId="095BF49A" w:rsidR="00482238" w:rsidRDefault="00482238" w:rsidP="00482238">
      <w:pPr>
        <w:ind w:left="3828" w:hanging="3828"/>
        <w:jc w:val="both"/>
        <w:rPr>
          <w:sz w:val="22"/>
          <w:szCs w:val="22"/>
          <w:lang w:val="lt-LT"/>
        </w:rPr>
      </w:pPr>
    </w:p>
    <w:p w14:paraId="3D81FE65" w14:textId="671C0770" w:rsidR="00F264D9" w:rsidRDefault="00F264D9" w:rsidP="0021402E">
      <w:pPr>
        <w:pStyle w:val="ListParagraph"/>
        <w:numPr>
          <w:ilvl w:val="0"/>
          <w:numId w:val="28"/>
        </w:numPr>
        <w:jc w:val="both"/>
      </w:pPr>
      <w:r>
        <w:t>Maisto produktams taikomi aplinkosaugos reikalavimai:</w:t>
      </w:r>
    </w:p>
    <w:p w14:paraId="3F095005" w14:textId="3F5049D6" w:rsidR="00F264D9" w:rsidRDefault="00F264D9" w:rsidP="00F264D9">
      <w:pPr>
        <w:pStyle w:val="ListParagraph"/>
        <w:ind w:left="360"/>
        <w:jc w:val="both"/>
      </w:pPr>
      <w:r>
        <w:t>1. ne mažiau kaip 30 proc. perkamų maisto produktų (išskyrus skirtus gyvūnams) kiekio (kilogramais, litrais, vienetais) turi atitikti bent vieną iš šių minimalių aplinkos apsaugos kriterijų:</w:t>
      </w:r>
    </w:p>
    <w:p w14:paraId="55162CC1" w14:textId="19B7A51F" w:rsidR="00F264D9" w:rsidRDefault="00F264D9" w:rsidP="00F264D9">
      <w:pPr>
        <w:pStyle w:val="ListParagraph"/>
        <w:ind w:left="360"/>
        <w:jc w:val="both"/>
      </w:pPr>
      <w:r>
        <w:t>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27C372FE" w14:textId="5C07B44E" w:rsidR="00F264D9" w:rsidRDefault="00F264D9" w:rsidP="00F264D9">
      <w:pPr>
        <w:pStyle w:val="ListParagraph"/>
        <w:ind w:left="360"/>
        <w:jc w:val="both"/>
      </w:pPr>
      <w:r>
        <w:t>1.2.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E9CE9D5" w14:textId="71694B90" w:rsidR="006A579D" w:rsidRDefault="006A579D" w:rsidP="00F264D9">
      <w:pPr>
        <w:pStyle w:val="ListParagraph"/>
        <w:ind w:left="360"/>
        <w:jc w:val="both"/>
      </w:pPr>
      <w:r>
        <w:t xml:space="preserve">1.3. </w:t>
      </w:r>
      <w:r w:rsidRPr="006A579D">
        <w:t>Atitiktį reikalavimams įrodantys dokumentai: galiojantys ekologinės gamybos sertifikatai produktams, galiojantys NKP gamintojų sertifikatai, skelbiami sertifikavimo įstaigų interneto svetainėse arba kiti lygiaverčiai įrodymai.</w:t>
      </w:r>
    </w:p>
    <w:p w14:paraId="1D391621" w14:textId="371A6F7C" w:rsidR="00F264D9" w:rsidRPr="00F264D9" w:rsidRDefault="00F264D9" w:rsidP="0086005A">
      <w:pPr>
        <w:pStyle w:val="ListParagraph"/>
        <w:ind w:left="360"/>
        <w:jc w:val="both"/>
      </w:pPr>
      <w:r>
        <w:t>2.</w:t>
      </w:r>
      <w:r w:rsidRPr="00F264D9">
        <w:t xml:space="preserve"> </w:t>
      </w:r>
      <w:r>
        <w:t xml:space="preserve">tiekiant Prekes bus sunaudojama mažiau gamtos išteklių, skatinant aplinkos užterštumo mažinimą ir taip laikomasi Lietuvos Respublikos aplinkos ministro Įsakymo 4.4.1 punkte nustatyto aplinkos apsaugos kriterijaus, t. y.: siekti, kad būtų vykdoma optimali Prekių logistika pasirenkant optimalius prekių pristatymo maršrutus bei optimalius vežimo kiekius. </w:t>
      </w:r>
      <w:r w:rsidR="0086005A">
        <w:t>Pirkėjas garantuoja, kad kiekvieno kartinio užsakymo metu bus užsakomas ne mažesnis nei už 25 (dvidešimt penkis) eurus minimalus produkcijos kiekis,</w:t>
      </w:r>
    </w:p>
    <w:sectPr w:rsidR="00F264D9" w:rsidRPr="00F264D9" w:rsidSect="00D50F0D">
      <w:headerReference w:type="default" r:id="rId8"/>
      <w:pgSz w:w="11906" w:h="16838"/>
      <w:pgMar w:top="426" w:right="42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F610D" w14:textId="77777777" w:rsidR="0021402E" w:rsidRDefault="0021402E" w:rsidP="00AB69B4">
      <w:r>
        <w:separator/>
      </w:r>
    </w:p>
  </w:endnote>
  <w:endnote w:type="continuationSeparator" w:id="0">
    <w:p w14:paraId="754DCB3E" w14:textId="77777777" w:rsidR="0021402E" w:rsidRDefault="0021402E" w:rsidP="00AB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54813" w14:textId="77777777" w:rsidR="0021402E" w:rsidRDefault="0021402E" w:rsidP="00AB69B4">
      <w:r>
        <w:separator/>
      </w:r>
    </w:p>
  </w:footnote>
  <w:footnote w:type="continuationSeparator" w:id="0">
    <w:p w14:paraId="1AFA5B7A" w14:textId="77777777" w:rsidR="0021402E" w:rsidRDefault="0021402E" w:rsidP="00AB6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0442" w14:textId="77777777" w:rsidR="0021402E" w:rsidRDefault="0021402E">
    <w:pPr>
      <w:pStyle w:val="Header"/>
      <w:jc w:val="center"/>
    </w:pPr>
  </w:p>
  <w:p w14:paraId="52AB4812" w14:textId="77777777" w:rsidR="0021402E" w:rsidRDefault="0021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69FF"/>
    <w:multiLevelType w:val="hybridMultilevel"/>
    <w:tmpl w:val="9B4071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14C75"/>
    <w:multiLevelType w:val="hybridMultilevel"/>
    <w:tmpl w:val="62A2474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179A6"/>
    <w:multiLevelType w:val="hybridMultilevel"/>
    <w:tmpl w:val="AF1659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83340"/>
    <w:multiLevelType w:val="hybridMultilevel"/>
    <w:tmpl w:val="78C8FE9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4F76EF"/>
    <w:multiLevelType w:val="hybridMultilevel"/>
    <w:tmpl w:val="9124A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8D5C7C"/>
    <w:multiLevelType w:val="hybridMultilevel"/>
    <w:tmpl w:val="C9FAFB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D2209"/>
    <w:multiLevelType w:val="hybridMultilevel"/>
    <w:tmpl w:val="FFC4A2D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541D3F"/>
    <w:multiLevelType w:val="hybridMultilevel"/>
    <w:tmpl w:val="FB6ACF24"/>
    <w:lvl w:ilvl="0" w:tplc="29E8212E">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415581"/>
    <w:multiLevelType w:val="hybridMultilevel"/>
    <w:tmpl w:val="2098B5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3F4F54"/>
    <w:multiLevelType w:val="hybridMultilevel"/>
    <w:tmpl w:val="8C68DBBA"/>
    <w:lvl w:ilvl="0" w:tplc="0427000F">
      <w:start w:val="1"/>
      <w:numFmt w:val="decimal"/>
      <w:lvlText w:val="%1."/>
      <w:lvlJc w:val="left"/>
      <w:pPr>
        <w:ind w:left="674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10C6854"/>
    <w:multiLevelType w:val="hybridMultilevel"/>
    <w:tmpl w:val="4282CC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1E2243"/>
    <w:multiLevelType w:val="hybridMultilevel"/>
    <w:tmpl w:val="E8B6523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703454"/>
    <w:multiLevelType w:val="hybridMultilevel"/>
    <w:tmpl w:val="2BCA6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761684"/>
    <w:multiLevelType w:val="hybridMultilevel"/>
    <w:tmpl w:val="33E060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0DD0F82"/>
    <w:multiLevelType w:val="hybridMultilevel"/>
    <w:tmpl w:val="F00465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A33C01"/>
    <w:multiLevelType w:val="hybridMultilevel"/>
    <w:tmpl w:val="77A44D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1935D2"/>
    <w:multiLevelType w:val="hybridMultilevel"/>
    <w:tmpl w:val="0C626350"/>
    <w:lvl w:ilvl="0" w:tplc="3C58745A">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20C5FE7"/>
    <w:multiLevelType w:val="hybridMultilevel"/>
    <w:tmpl w:val="CF02FB2A"/>
    <w:lvl w:ilvl="0" w:tplc="0427000F">
      <w:start w:val="1"/>
      <w:numFmt w:val="decimal"/>
      <w:lvlText w:val="%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9" w15:restartNumberingAfterBreak="0">
    <w:nsid w:val="578C6DFC"/>
    <w:multiLevelType w:val="hybridMultilevel"/>
    <w:tmpl w:val="5AA610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542550"/>
    <w:multiLevelType w:val="hybridMultilevel"/>
    <w:tmpl w:val="A78413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0957CB"/>
    <w:multiLevelType w:val="hybridMultilevel"/>
    <w:tmpl w:val="F230BAF0"/>
    <w:lvl w:ilvl="0" w:tplc="20327CF2">
      <w:start w:val="1"/>
      <w:numFmt w:val="decimal"/>
      <w:lvlText w:val="%1."/>
      <w:lvlJc w:val="left"/>
      <w:pPr>
        <w:ind w:left="502" w:hanging="360"/>
      </w:pPr>
      <w:rPr>
        <w:rFonts w:ascii="Times New Roman" w:hAnsi="Times New Roman" w:cs="Times New Roman" w:hint="default"/>
        <w:b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322"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0B588D"/>
    <w:multiLevelType w:val="hybridMultilevel"/>
    <w:tmpl w:val="AF8C1A30"/>
    <w:lvl w:ilvl="0" w:tplc="3F24D59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0F6C28"/>
    <w:multiLevelType w:val="hybridMultilevel"/>
    <w:tmpl w:val="83FA8AA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F004814"/>
    <w:multiLevelType w:val="hybridMultilevel"/>
    <w:tmpl w:val="87DC7F66"/>
    <w:lvl w:ilvl="0" w:tplc="7BC01A8A">
      <w:start w:val="1"/>
      <w:numFmt w:val="decimal"/>
      <w:lvlText w:val="%1."/>
      <w:lvlJc w:val="left"/>
      <w:pPr>
        <w:ind w:left="786"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5D57903"/>
    <w:multiLevelType w:val="hybridMultilevel"/>
    <w:tmpl w:val="206064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481903"/>
    <w:multiLevelType w:val="hybridMultilevel"/>
    <w:tmpl w:val="CCEAAD66"/>
    <w:lvl w:ilvl="0" w:tplc="0427000F">
      <w:start w:val="1"/>
      <w:numFmt w:val="decimal"/>
      <w:lvlText w:val="%1."/>
      <w:lvlJc w:val="left"/>
      <w:pPr>
        <w:ind w:left="1572" w:hanging="360"/>
      </w:pPr>
      <w:rPr>
        <w:rFonts w:hint="default"/>
      </w:rPr>
    </w:lvl>
    <w:lvl w:ilvl="1" w:tplc="04270019">
      <w:start w:val="1"/>
      <w:numFmt w:val="lowerLetter"/>
      <w:lvlText w:val="%2."/>
      <w:lvlJc w:val="left"/>
      <w:pPr>
        <w:ind w:left="2292" w:hanging="360"/>
      </w:pPr>
    </w:lvl>
    <w:lvl w:ilvl="2" w:tplc="0427001B">
      <w:start w:val="1"/>
      <w:numFmt w:val="lowerRoman"/>
      <w:lvlText w:val="%3."/>
      <w:lvlJc w:val="right"/>
      <w:pPr>
        <w:ind w:left="3012" w:hanging="180"/>
      </w:pPr>
    </w:lvl>
    <w:lvl w:ilvl="3" w:tplc="0427000F">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27"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73BD65DF"/>
    <w:multiLevelType w:val="hybridMultilevel"/>
    <w:tmpl w:val="A500683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25"/>
  </w:num>
  <w:num w:numId="5">
    <w:abstractNumId w:val="23"/>
  </w:num>
  <w:num w:numId="6">
    <w:abstractNumId w:val="26"/>
  </w:num>
  <w:num w:numId="7">
    <w:abstractNumId w:val="20"/>
  </w:num>
  <w:num w:numId="8">
    <w:abstractNumId w:val="14"/>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
  </w:num>
  <w:num w:numId="13">
    <w:abstractNumId w:val="22"/>
  </w:num>
  <w:num w:numId="14">
    <w:abstractNumId w:val="10"/>
  </w:num>
  <w:num w:numId="15">
    <w:abstractNumId w:val="19"/>
  </w:num>
  <w:num w:numId="16">
    <w:abstractNumId w:val="13"/>
  </w:num>
  <w:num w:numId="17">
    <w:abstractNumId w:val="17"/>
  </w:num>
  <w:num w:numId="18">
    <w:abstractNumId w:val="4"/>
  </w:num>
  <w:num w:numId="19">
    <w:abstractNumId w:val="24"/>
  </w:num>
  <w:num w:numId="20">
    <w:abstractNumId w:val="6"/>
  </w:num>
  <w:num w:numId="21">
    <w:abstractNumId w:val="7"/>
  </w:num>
  <w:num w:numId="22">
    <w:abstractNumId w:val="5"/>
  </w:num>
  <w:num w:numId="23">
    <w:abstractNumId w:val="12"/>
  </w:num>
  <w:num w:numId="24">
    <w:abstractNumId w:val="21"/>
  </w:num>
  <w:num w:numId="25">
    <w:abstractNumId w:val="11"/>
  </w:num>
  <w:num w:numId="26">
    <w:abstractNumId w:val="2"/>
  </w:num>
  <w:num w:numId="27">
    <w:abstractNumId w:val="3"/>
  </w:num>
  <w:num w:numId="28">
    <w:abstractNumId w:val="27"/>
  </w:num>
  <w:num w:numId="29">
    <w:abstractNumId w:val="1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6D3"/>
    <w:rsid w:val="00001ACE"/>
    <w:rsid w:val="00001D73"/>
    <w:rsid w:val="0000522A"/>
    <w:rsid w:val="00005EC3"/>
    <w:rsid w:val="00006F63"/>
    <w:rsid w:val="00010502"/>
    <w:rsid w:val="0001612F"/>
    <w:rsid w:val="00020436"/>
    <w:rsid w:val="00023A0D"/>
    <w:rsid w:val="000246E2"/>
    <w:rsid w:val="000253BA"/>
    <w:rsid w:val="00032D77"/>
    <w:rsid w:val="00034904"/>
    <w:rsid w:val="00036683"/>
    <w:rsid w:val="000507A5"/>
    <w:rsid w:val="0005349E"/>
    <w:rsid w:val="00064C80"/>
    <w:rsid w:val="000661FB"/>
    <w:rsid w:val="00066327"/>
    <w:rsid w:val="000708D4"/>
    <w:rsid w:val="000744DA"/>
    <w:rsid w:val="00081516"/>
    <w:rsid w:val="00082186"/>
    <w:rsid w:val="0009098C"/>
    <w:rsid w:val="00094399"/>
    <w:rsid w:val="000B17B8"/>
    <w:rsid w:val="000B26EB"/>
    <w:rsid w:val="000B33E1"/>
    <w:rsid w:val="000B5454"/>
    <w:rsid w:val="000B549D"/>
    <w:rsid w:val="000B7514"/>
    <w:rsid w:val="000B7FD2"/>
    <w:rsid w:val="000C53BF"/>
    <w:rsid w:val="000C79F4"/>
    <w:rsid w:val="000D1AEA"/>
    <w:rsid w:val="000D3CFC"/>
    <w:rsid w:val="000D50CA"/>
    <w:rsid w:val="000D5A9A"/>
    <w:rsid w:val="000D6E5B"/>
    <w:rsid w:val="000D76CD"/>
    <w:rsid w:val="000E3B31"/>
    <w:rsid w:val="000E54A9"/>
    <w:rsid w:val="000E57D1"/>
    <w:rsid w:val="000E6767"/>
    <w:rsid w:val="000E6AD5"/>
    <w:rsid w:val="000E6E61"/>
    <w:rsid w:val="001138D8"/>
    <w:rsid w:val="00121B03"/>
    <w:rsid w:val="0012440A"/>
    <w:rsid w:val="00125F83"/>
    <w:rsid w:val="00126943"/>
    <w:rsid w:val="001342FE"/>
    <w:rsid w:val="00135BD3"/>
    <w:rsid w:val="00142440"/>
    <w:rsid w:val="00142E11"/>
    <w:rsid w:val="00142F14"/>
    <w:rsid w:val="00144286"/>
    <w:rsid w:val="00144416"/>
    <w:rsid w:val="00151109"/>
    <w:rsid w:val="00151337"/>
    <w:rsid w:val="00153F94"/>
    <w:rsid w:val="001559F5"/>
    <w:rsid w:val="00160A4C"/>
    <w:rsid w:val="00164333"/>
    <w:rsid w:val="00164FA6"/>
    <w:rsid w:val="001662AD"/>
    <w:rsid w:val="00166553"/>
    <w:rsid w:val="00167062"/>
    <w:rsid w:val="00172D08"/>
    <w:rsid w:val="001739F4"/>
    <w:rsid w:val="0017417E"/>
    <w:rsid w:val="00175197"/>
    <w:rsid w:val="0017526F"/>
    <w:rsid w:val="001757D2"/>
    <w:rsid w:val="00185209"/>
    <w:rsid w:val="0018572C"/>
    <w:rsid w:val="001867FC"/>
    <w:rsid w:val="001872FB"/>
    <w:rsid w:val="0018785B"/>
    <w:rsid w:val="00193178"/>
    <w:rsid w:val="00193C69"/>
    <w:rsid w:val="001940B8"/>
    <w:rsid w:val="00194264"/>
    <w:rsid w:val="00194910"/>
    <w:rsid w:val="001968FD"/>
    <w:rsid w:val="001A0289"/>
    <w:rsid w:val="001A47F4"/>
    <w:rsid w:val="001A6245"/>
    <w:rsid w:val="001B6385"/>
    <w:rsid w:val="001C24F1"/>
    <w:rsid w:val="001C7B6B"/>
    <w:rsid w:val="001D5421"/>
    <w:rsid w:val="001E1C0E"/>
    <w:rsid w:val="001F3945"/>
    <w:rsid w:val="001F47E7"/>
    <w:rsid w:val="00200CD2"/>
    <w:rsid w:val="00200ED5"/>
    <w:rsid w:val="00201A21"/>
    <w:rsid w:val="002073C5"/>
    <w:rsid w:val="002077C8"/>
    <w:rsid w:val="00210543"/>
    <w:rsid w:val="0021402E"/>
    <w:rsid w:val="00214C78"/>
    <w:rsid w:val="0021749F"/>
    <w:rsid w:val="002237FB"/>
    <w:rsid w:val="0023361B"/>
    <w:rsid w:val="0023510C"/>
    <w:rsid w:val="00236C53"/>
    <w:rsid w:val="00240CC5"/>
    <w:rsid w:val="00242AF1"/>
    <w:rsid w:val="0024354C"/>
    <w:rsid w:val="00246D05"/>
    <w:rsid w:val="002479D5"/>
    <w:rsid w:val="002528CA"/>
    <w:rsid w:val="0025698B"/>
    <w:rsid w:val="00257A41"/>
    <w:rsid w:val="0026300B"/>
    <w:rsid w:val="0026666A"/>
    <w:rsid w:val="00266F64"/>
    <w:rsid w:val="0027411A"/>
    <w:rsid w:val="002762A6"/>
    <w:rsid w:val="002777E4"/>
    <w:rsid w:val="00280884"/>
    <w:rsid w:val="00284BCF"/>
    <w:rsid w:val="00290A61"/>
    <w:rsid w:val="00295D57"/>
    <w:rsid w:val="002A19F1"/>
    <w:rsid w:val="002A4909"/>
    <w:rsid w:val="002A5841"/>
    <w:rsid w:val="002B1C72"/>
    <w:rsid w:val="002B46E8"/>
    <w:rsid w:val="002B5C57"/>
    <w:rsid w:val="002B6A7D"/>
    <w:rsid w:val="002C192E"/>
    <w:rsid w:val="002C3A57"/>
    <w:rsid w:val="002C613D"/>
    <w:rsid w:val="002C677B"/>
    <w:rsid w:val="002D0E28"/>
    <w:rsid w:val="002D72ED"/>
    <w:rsid w:val="002E3013"/>
    <w:rsid w:val="002E441B"/>
    <w:rsid w:val="002E5FE5"/>
    <w:rsid w:val="002F03F7"/>
    <w:rsid w:val="002F48ED"/>
    <w:rsid w:val="002F7CB0"/>
    <w:rsid w:val="0030175D"/>
    <w:rsid w:val="003026CE"/>
    <w:rsid w:val="00311424"/>
    <w:rsid w:val="00315796"/>
    <w:rsid w:val="00316F1B"/>
    <w:rsid w:val="00320E08"/>
    <w:rsid w:val="00321186"/>
    <w:rsid w:val="00321CE9"/>
    <w:rsid w:val="00322DD0"/>
    <w:rsid w:val="00323BB6"/>
    <w:rsid w:val="003339B6"/>
    <w:rsid w:val="003402A0"/>
    <w:rsid w:val="00344632"/>
    <w:rsid w:val="00344B80"/>
    <w:rsid w:val="00347C54"/>
    <w:rsid w:val="003522F7"/>
    <w:rsid w:val="0035371E"/>
    <w:rsid w:val="00354915"/>
    <w:rsid w:val="00354F9E"/>
    <w:rsid w:val="00355EDE"/>
    <w:rsid w:val="003601EE"/>
    <w:rsid w:val="0036234B"/>
    <w:rsid w:val="00365551"/>
    <w:rsid w:val="0037289B"/>
    <w:rsid w:val="00381888"/>
    <w:rsid w:val="003823D9"/>
    <w:rsid w:val="00382AB2"/>
    <w:rsid w:val="00384384"/>
    <w:rsid w:val="003850F1"/>
    <w:rsid w:val="00386695"/>
    <w:rsid w:val="00387730"/>
    <w:rsid w:val="003913FE"/>
    <w:rsid w:val="00391906"/>
    <w:rsid w:val="0039376E"/>
    <w:rsid w:val="003A0602"/>
    <w:rsid w:val="003A2F22"/>
    <w:rsid w:val="003A4EE1"/>
    <w:rsid w:val="003A7748"/>
    <w:rsid w:val="003A78E4"/>
    <w:rsid w:val="003B0B98"/>
    <w:rsid w:val="003B0D56"/>
    <w:rsid w:val="003B16AC"/>
    <w:rsid w:val="003B1809"/>
    <w:rsid w:val="003B1CDA"/>
    <w:rsid w:val="003B1D4B"/>
    <w:rsid w:val="003B6153"/>
    <w:rsid w:val="003B74E1"/>
    <w:rsid w:val="003B7D27"/>
    <w:rsid w:val="003C1754"/>
    <w:rsid w:val="003C343F"/>
    <w:rsid w:val="003C6700"/>
    <w:rsid w:val="003C7D33"/>
    <w:rsid w:val="003D28DF"/>
    <w:rsid w:val="003D4368"/>
    <w:rsid w:val="003E106C"/>
    <w:rsid w:val="003E5FD3"/>
    <w:rsid w:val="003F0A5F"/>
    <w:rsid w:val="003F1C0C"/>
    <w:rsid w:val="00400029"/>
    <w:rsid w:val="004045BD"/>
    <w:rsid w:val="004061A9"/>
    <w:rsid w:val="004102A7"/>
    <w:rsid w:val="0041160F"/>
    <w:rsid w:val="004157DD"/>
    <w:rsid w:val="0042047C"/>
    <w:rsid w:val="0042099E"/>
    <w:rsid w:val="00421D3A"/>
    <w:rsid w:val="004236C4"/>
    <w:rsid w:val="00425566"/>
    <w:rsid w:val="00427CA8"/>
    <w:rsid w:val="004300A2"/>
    <w:rsid w:val="00435677"/>
    <w:rsid w:val="004419E9"/>
    <w:rsid w:val="00443FC2"/>
    <w:rsid w:val="004456B8"/>
    <w:rsid w:val="00445AAA"/>
    <w:rsid w:val="004524AA"/>
    <w:rsid w:val="004530D2"/>
    <w:rsid w:val="0045568C"/>
    <w:rsid w:val="00464D0C"/>
    <w:rsid w:val="0046622A"/>
    <w:rsid w:val="00471503"/>
    <w:rsid w:val="004717E0"/>
    <w:rsid w:val="00473261"/>
    <w:rsid w:val="00473A6D"/>
    <w:rsid w:val="00475BF3"/>
    <w:rsid w:val="00482238"/>
    <w:rsid w:val="004828C3"/>
    <w:rsid w:val="00484554"/>
    <w:rsid w:val="00485CC6"/>
    <w:rsid w:val="004907EB"/>
    <w:rsid w:val="00491762"/>
    <w:rsid w:val="00492221"/>
    <w:rsid w:val="00492AF4"/>
    <w:rsid w:val="00496522"/>
    <w:rsid w:val="004A0249"/>
    <w:rsid w:val="004A13D0"/>
    <w:rsid w:val="004A15DA"/>
    <w:rsid w:val="004A3011"/>
    <w:rsid w:val="004A6FCF"/>
    <w:rsid w:val="004B14E4"/>
    <w:rsid w:val="004B57F3"/>
    <w:rsid w:val="004C1E5D"/>
    <w:rsid w:val="004C4035"/>
    <w:rsid w:val="004C40C1"/>
    <w:rsid w:val="004C5C65"/>
    <w:rsid w:val="004C6F36"/>
    <w:rsid w:val="004D090C"/>
    <w:rsid w:val="004D1EFF"/>
    <w:rsid w:val="004D36D2"/>
    <w:rsid w:val="004E062B"/>
    <w:rsid w:val="004E27DE"/>
    <w:rsid w:val="004E2F46"/>
    <w:rsid w:val="004F3C63"/>
    <w:rsid w:val="004F3E59"/>
    <w:rsid w:val="004F730E"/>
    <w:rsid w:val="00500761"/>
    <w:rsid w:val="0051163D"/>
    <w:rsid w:val="005116B9"/>
    <w:rsid w:val="00511857"/>
    <w:rsid w:val="005127CF"/>
    <w:rsid w:val="005152D6"/>
    <w:rsid w:val="00517746"/>
    <w:rsid w:val="0053011E"/>
    <w:rsid w:val="00532031"/>
    <w:rsid w:val="005321FB"/>
    <w:rsid w:val="0053434B"/>
    <w:rsid w:val="005374F5"/>
    <w:rsid w:val="00537F07"/>
    <w:rsid w:val="00542013"/>
    <w:rsid w:val="00542EC7"/>
    <w:rsid w:val="00555442"/>
    <w:rsid w:val="00560A55"/>
    <w:rsid w:val="00560C39"/>
    <w:rsid w:val="00562D6A"/>
    <w:rsid w:val="00563039"/>
    <w:rsid w:val="0056507E"/>
    <w:rsid w:val="00565F8F"/>
    <w:rsid w:val="00572B71"/>
    <w:rsid w:val="00574709"/>
    <w:rsid w:val="00576B50"/>
    <w:rsid w:val="005803C8"/>
    <w:rsid w:val="005807CC"/>
    <w:rsid w:val="00580B78"/>
    <w:rsid w:val="005A020A"/>
    <w:rsid w:val="005A25AE"/>
    <w:rsid w:val="005A32FE"/>
    <w:rsid w:val="005A47C3"/>
    <w:rsid w:val="005A4E09"/>
    <w:rsid w:val="005A6CEB"/>
    <w:rsid w:val="005B1EF2"/>
    <w:rsid w:val="005B3A12"/>
    <w:rsid w:val="005B5427"/>
    <w:rsid w:val="005B5EE2"/>
    <w:rsid w:val="005C1861"/>
    <w:rsid w:val="005C3C21"/>
    <w:rsid w:val="005C43E9"/>
    <w:rsid w:val="005C717D"/>
    <w:rsid w:val="005C7C60"/>
    <w:rsid w:val="005D156A"/>
    <w:rsid w:val="005D3990"/>
    <w:rsid w:val="005D6EE4"/>
    <w:rsid w:val="005E2633"/>
    <w:rsid w:val="005E4BEF"/>
    <w:rsid w:val="005E64F1"/>
    <w:rsid w:val="005F2F7A"/>
    <w:rsid w:val="00603465"/>
    <w:rsid w:val="006073D5"/>
    <w:rsid w:val="0061280C"/>
    <w:rsid w:val="00614AEC"/>
    <w:rsid w:val="00621245"/>
    <w:rsid w:val="006242D9"/>
    <w:rsid w:val="00626DFA"/>
    <w:rsid w:val="00627E8A"/>
    <w:rsid w:val="00637FA6"/>
    <w:rsid w:val="006517A1"/>
    <w:rsid w:val="0065278B"/>
    <w:rsid w:val="0065564A"/>
    <w:rsid w:val="006561BD"/>
    <w:rsid w:val="00663337"/>
    <w:rsid w:val="00666288"/>
    <w:rsid w:val="006703E0"/>
    <w:rsid w:val="00673242"/>
    <w:rsid w:val="0067606D"/>
    <w:rsid w:val="006773A8"/>
    <w:rsid w:val="00680F18"/>
    <w:rsid w:val="006926BA"/>
    <w:rsid w:val="0069484D"/>
    <w:rsid w:val="00694CAD"/>
    <w:rsid w:val="006955BF"/>
    <w:rsid w:val="0069721C"/>
    <w:rsid w:val="006A363F"/>
    <w:rsid w:val="006A579D"/>
    <w:rsid w:val="006B0A8E"/>
    <w:rsid w:val="006B56B5"/>
    <w:rsid w:val="006C219B"/>
    <w:rsid w:val="006C7520"/>
    <w:rsid w:val="006D24E3"/>
    <w:rsid w:val="006D29E0"/>
    <w:rsid w:val="006D4353"/>
    <w:rsid w:val="006D67C1"/>
    <w:rsid w:val="006F09A9"/>
    <w:rsid w:val="006F18BB"/>
    <w:rsid w:val="006F4B47"/>
    <w:rsid w:val="006F7D39"/>
    <w:rsid w:val="007120C1"/>
    <w:rsid w:val="007133F3"/>
    <w:rsid w:val="00713878"/>
    <w:rsid w:val="007265B0"/>
    <w:rsid w:val="007303E4"/>
    <w:rsid w:val="00731442"/>
    <w:rsid w:val="00733096"/>
    <w:rsid w:val="00733735"/>
    <w:rsid w:val="00733927"/>
    <w:rsid w:val="00737F1E"/>
    <w:rsid w:val="00743D21"/>
    <w:rsid w:val="00752AEF"/>
    <w:rsid w:val="00756291"/>
    <w:rsid w:val="007610FE"/>
    <w:rsid w:val="00762F74"/>
    <w:rsid w:val="007630BA"/>
    <w:rsid w:val="00776435"/>
    <w:rsid w:val="0078268A"/>
    <w:rsid w:val="00787064"/>
    <w:rsid w:val="00793155"/>
    <w:rsid w:val="00793468"/>
    <w:rsid w:val="00793F41"/>
    <w:rsid w:val="0079625E"/>
    <w:rsid w:val="00797013"/>
    <w:rsid w:val="00797211"/>
    <w:rsid w:val="007A0626"/>
    <w:rsid w:val="007A2E50"/>
    <w:rsid w:val="007A6666"/>
    <w:rsid w:val="007A6ACE"/>
    <w:rsid w:val="007B0371"/>
    <w:rsid w:val="007B0C0C"/>
    <w:rsid w:val="007C044F"/>
    <w:rsid w:val="007C5131"/>
    <w:rsid w:val="007C6BBB"/>
    <w:rsid w:val="007D14D1"/>
    <w:rsid w:val="007D2C3F"/>
    <w:rsid w:val="007D51E2"/>
    <w:rsid w:val="007D7766"/>
    <w:rsid w:val="007E09A5"/>
    <w:rsid w:val="007E6A35"/>
    <w:rsid w:val="007F3D08"/>
    <w:rsid w:val="00802BBD"/>
    <w:rsid w:val="008044C6"/>
    <w:rsid w:val="00804A57"/>
    <w:rsid w:val="00812894"/>
    <w:rsid w:val="0081347D"/>
    <w:rsid w:val="00815011"/>
    <w:rsid w:val="00817723"/>
    <w:rsid w:val="00821FD0"/>
    <w:rsid w:val="0082258C"/>
    <w:rsid w:val="00822F5C"/>
    <w:rsid w:val="00825B00"/>
    <w:rsid w:val="00827DDE"/>
    <w:rsid w:val="00836E98"/>
    <w:rsid w:val="00840770"/>
    <w:rsid w:val="00851880"/>
    <w:rsid w:val="0085204E"/>
    <w:rsid w:val="0085512C"/>
    <w:rsid w:val="0086005A"/>
    <w:rsid w:val="00862C42"/>
    <w:rsid w:val="00867C71"/>
    <w:rsid w:val="008705D0"/>
    <w:rsid w:val="008721A5"/>
    <w:rsid w:val="00874E0E"/>
    <w:rsid w:val="008765D4"/>
    <w:rsid w:val="00876668"/>
    <w:rsid w:val="00881694"/>
    <w:rsid w:val="008816D3"/>
    <w:rsid w:val="00884BDE"/>
    <w:rsid w:val="00884DA2"/>
    <w:rsid w:val="008903D2"/>
    <w:rsid w:val="00891292"/>
    <w:rsid w:val="008A16EC"/>
    <w:rsid w:val="008A4D02"/>
    <w:rsid w:val="008B0130"/>
    <w:rsid w:val="008B415B"/>
    <w:rsid w:val="008C1F3C"/>
    <w:rsid w:val="008C767F"/>
    <w:rsid w:val="008D05B6"/>
    <w:rsid w:val="008D3CE8"/>
    <w:rsid w:val="008D486C"/>
    <w:rsid w:val="008D65EE"/>
    <w:rsid w:val="008D7BDC"/>
    <w:rsid w:val="008E3BE8"/>
    <w:rsid w:val="008F04AE"/>
    <w:rsid w:val="008F1940"/>
    <w:rsid w:val="008F5382"/>
    <w:rsid w:val="00911052"/>
    <w:rsid w:val="00912316"/>
    <w:rsid w:val="00915067"/>
    <w:rsid w:val="00916143"/>
    <w:rsid w:val="0092097F"/>
    <w:rsid w:val="00920F54"/>
    <w:rsid w:val="00923C39"/>
    <w:rsid w:val="009261BE"/>
    <w:rsid w:val="00927910"/>
    <w:rsid w:val="009339DA"/>
    <w:rsid w:val="0093404C"/>
    <w:rsid w:val="00944B4A"/>
    <w:rsid w:val="00944E10"/>
    <w:rsid w:val="0094643E"/>
    <w:rsid w:val="00946D2E"/>
    <w:rsid w:val="00947F72"/>
    <w:rsid w:val="00950AF8"/>
    <w:rsid w:val="0095260A"/>
    <w:rsid w:val="00957C69"/>
    <w:rsid w:val="00961191"/>
    <w:rsid w:val="00964078"/>
    <w:rsid w:val="00965A51"/>
    <w:rsid w:val="009709D9"/>
    <w:rsid w:val="00971E11"/>
    <w:rsid w:val="009737FB"/>
    <w:rsid w:val="00975248"/>
    <w:rsid w:val="009770B6"/>
    <w:rsid w:val="0098592E"/>
    <w:rsid w:val="009871F3"/>
    <w:rsid w:val="00987984"/>
    <w:rsid w:val="00987D06"/>
    <w:rsid w:val="00991069"/>
    <w:rsid w:val="00991262"/>
    <w:rsid w:val="00994D68"/>
    <w:rsid w:val="00996295"/>
    <w:rsid w:val="009A4508"/>
    <w:rsid w:val="009A4D41"/>
    <w:rsid w:val="009A5881"/>
    <w:rsid w:val="009A5DED"/>
    <w:rsid w:val="009A75F8"/>
    <w:rsid w:val="009B6271"/>
    <w:rsid w:val="009B62C7"/>
    <w:rsid w:val="009C16A2"/>
    <w:rsid w:val="009C6CD0"/>
    <w:rsid w:val="009C781F"/>
    <w:rsid w:val="009D3598"/>
    <w:rsid w:val="009E0EE0"/>
    <w:rsid w:val="009F01BE"/>
    <w:rsid w:val="009F0DB4"/>
    <w:rsid w:val="009F22DF"/>
    <w:rsid w:val="009F4224"/>
    <w:rsid w:val="00A054B6"/>
    <w:rsid w:val="00A058AC"/>
    <w:rsid w:val="00A0686F"/>
    <w:rsid w:val="00A10A51"/>
    <w:rsid w:val="00A1394F"/>
    <w:rsid w:val="00A1527D"/>
    <w:rsid w:val="00A16069"/>
    <w:rsid w:val="00A23E47"/>
    <w:rsid w:val="00A24E52"/>
    <w:rsid w:val="00A31854"/>
    <w:rsid w:val="00A32484"/>
    <w:rsid w:val="00A32C5C"/>
    <w:rsid w:val="00A36FAB"/>
    <w:rsid w:val="00A4262E"/>
    <w:rsid w:val="00A46C9B"/>
    <w:rsid w:val="00A478B3"/>
    <w:rsid w:val="00A53A06"/>
    <w:rsid w:val="00A55350"/>
    <w:rsid w:val="00A557EF"/>
    <w:rsid w:val="00A5771B"/>
    <w:rsid w:val="00A577EC"/>
    <w:rsid w:val="00A646B6"/>
    <w:rsid w:val="00A6481B"/>
    <w:rsid w:val="00A70086"/>
    <w:rsid w:val="00A71728"/>
    <w:rsid w:val="00A75EC2"/>
    <w:rsid w:val="00A81D73"/>
    <w:rsid w:val="00A81DF2"/>
    <w:rsid w:val="00A838B4"/>
    <w:rsid w:val="00A84D0D"/>
    <w:rsid w:val="00A962FB"/>
    <w:rsid w:val="00A96EFD"/>
    <w:rsid w:val="00AA2291"/>
    <w:rsid w:val="00AA5513"/>
    <w:rsid w:val="00AA66B2"/>
    <w:rsid w:val="00AB00F9"/>
    <w:rsid w:val="00AB0A82"/>
    <w:rsid w:val="00AB5D7C"/>
    <w:rsid w:val="00AB69B4"/>
    <w:rsid w:val="00AB6C4E"/>
    <w:rsid w:val="00AB7B5D"/>
    <w:rsid w:val="00AC0E4D"/>
    <w:rsid w:val="00AC1964"/>
    <w:rsid w:val="00AC365B"/>
    <w:rsid w:val="00AC3E9B"/>
    <w:rsid w:val="00AC649C"/>
    <w:rsid w:val="00AD0CE0"/>
    <w:rsid w:val="00AD621D"/>
    <w:rsid w:val="00AD6D29"/>
    <w:rsid w:val="00AE7351"/>
    <w:rsid w:val="00AF06E2"/>
    <w:rsid w:val="00AF09D4"/>
    <w:rsid w:val="00AF2AB8"/>
    <w:rsid w:val="00B00698"/>
    <w:rsid w:val="00B038CA"/>
    <w:rsid w:val="00B057FB"/>
    <w:rsid w:val="00B07381"/>
    <w:rsid w:val="00B07A42"/>
    <w:rsid w:val="00B07D51"/>
    <w:rsid w:val="00B11211"/>
    <w:rsid w:val="00B119E3"/>
    <w:rsid w:val="00B26501"/>
    <w:rsid w:val="00B26AA3"/>
    <w:rsid w:val="00B32066"/>
    <w:rsid w:val="00B33C91"/>
    <w:rsid w:val="00B34AD1"/>
    <w:rsid w:val="00B40152"/>
    <w:rsid w:val="00B45C31"/>
    <w:rsid w:val="00B473E7"/>
    <w:rsid w:val="00B52ED4"/>
    <w:rsid w:val="00B54839"/>
    <w:rsid w:val="00B6556D"/>
    <w:rsid w:val="00B664E5"/>
    <w:rsid w:val="00B66AAD"/>
    <w:rsid w:val="00B71417"/>
    <w:rsid w:val="00B80BBB"/>
    <w:rsid w:val="00B81557"/>
    <w:rsid w:val="00B817A0"/>
    <w:rsid w:val="00B81D48"/>
    <w:rsid w:val="00B8657E"/>
    <w:rsid w:val="00B87169"/>
    <w:rsid w:val="00B90428"/>
    <w:rsid w:val="00B911D8"/>
    <w:rsid w:val="00B913C3"/>
    <w:rsid w:val="00B92AE2"/>
    <w:rsid w:val="00B934F0"/>
    <w:rsid w:val="00B96726"/>
    <w:rsid w:val="00B96854"/>
    <w:rsid w:val="00BA1892"/>
    <w:rsid w:val="00BA242C"/>
    <w:rsid w:val="00BA3533"/>
    <w:rsid w:val="00BB6C6F"/>
    <w:rsid w:val="00BC1F3C"/>
    <w:rsid w:val="00BD2A95"/>
    <w:rsid w:val="00BE2A83"/>
    <w:rsid w:val="00BE6505"/>
    <w:rsid w:val="00BF3EE7"/>
    <w:rsid w:val="00BF44D2"/>
    <w:rsid w:val="00BF5CF1"/>
    <w:rsid w:val="00C04EF2"/>
    <w:rsid w:val="00C05C8F"/>
    <w:rsid w:val="00C06428"/>
    <w:rsid w:val="00C06FC9"/>
    <w:rsid w:val="00C075DC"/>
    <w:rsid w:val="00C10EB8"/>
    <w:rsid w:val="00C22D15"/>
    <w:rsid w:val="00C27916"/>
    <w:rsid w:val="00C27E69"/>
    <w:rsid w:val="00C32AC0"/>
    <w:rsid w:val="00C35FF7"/>
    <w:rsid w:val="00C369F2"/>
    <w:rsid w:val="00C3790F"/>
    <w:rsid w:val="00C41263"/>
    <w:rsid w:val="00C4159B"/>
    <w:rsid w:val="00C431B6"/>
    <w:rsid w:val="00C5532C"/>
    <w:rsid w:val="00C62A0D"/>
    <w:rsid w:val="00C71023"/>
    <w:rsid w:val="00C7210D"/>
    <w:rsid w:val="00C74861"/>
    <w:rsid w:val="00C766B7"/>
    <w:rsid w:val="00C84CDC"/>
    <w:rsid w:val="00C87013"/>
    <w:rsid w:val="00C92FAE"/>
    <w:rsid w:val="00C9660C"/>
    <w:rsid w:val="00CB04C6"/>
    <w:rsid w:val="00CB262C"/>
    <w:rsid w:val="00CB7081"/>
    <w:rsid w:val="00CC3F07"/>
    <w:rsid w:val="00CC528F"/>
    <w:rsid w:val="00CD1E8F"/>
    <w:rsid w:val="00CD30D2"/>
    <w:rsid w:val="00CD353D"/>
    <w:rsid w:val="00CD35B2"/>
    <w:rsid w:val="00CD5978"/>
    <w:rsid w:val="00CE38AE"/>
    <w:rsid w:val="00CE559B"/>
    <w:rsid w:val="00CE72AE"/>
    <w:rsid w:val="00CF1411"/>
    <w:rsid w:val="00CF45E9"/>
    <w:rsid w:val="00CF4DD0"/>
    <w:rsid w:val="00CF6026"/>
    <w:rsid w:val="00D10913"/>
    <w:rsid w:val="00D12B61"/>
    <w:rsid w:val="00D22CAE"/>
    <w:rsid w:val="00D333CF"/>
    <w:rsid w:val="00D33F61"/>
    <w:rsid w:val="00D33FC6"/>
    <w:rsid w:val="00D3640F"/>
    <w:rsid w:val="00D36DA4"/>
    <w:rsid w:val="00D374B9"/>
    <w:rsid w:val="00D40287"/>
    <w:rsid w:val="00D40CDA"/>
    <w:rsid w:val="00D44880"/>
    <w:rsid w:val="00D448D2"/>
    <w:rsid w:val="00D50CF1"/>
    <w:rsid w:val="00D50F0D"/>
    <w:rsid w:val="00D51FF5"/>
    <w:rsid w:val="00D54923"/>
    <w:rsid w:val="00D62AEE"/>
    <w:rsid w:val="00D6599D"/>
    <w:rsid w:val="00D71D26"/>
    <w:rsid w:val="00D729EE"/>
    <w:rsid w:val="00D734DC"/>
    <w:rsid w:val="00D76DF4"/>
    <w:rsid w:val="00D77B28"/>
    <w:rsid w:val="00D8655F"/>
    <w:rsid w:val="00D91CF7"/>
    <w:rsid w:val="00D94933"/>
    <w:rsid w:val="00DA0A56"/>
    <w:rsid w:val="00DA1407"/>
    <w:rsid w:val="00DA6687"/>
    <w:rsid w:val="00DA716D"/>
    <w:rsid w:val="00DB5349"/>
    <w:rsid w:val="00DC28AC"/>
    <w:rsid w:val="00DC7A52"/>
    <w:rsid w:val="00DD2EA1"/>
    <w:rsid w:val="00DD30DC"/>
    <w:rsid w:val="00DE0F3C"/>
    <w:rsid w:val="00DE11EE"/>
    <w:rsid w:val="00DE1F73"/>
    <w:rsid w:val="00DE2189"/>
    <w:rsid w:val="00DE7504"/>
    <w:rsid w:val="00DE7951"/>
    <w:rsid w:val="00DF3D78"/>
    <w:rsid w:val="00DF5C5C"/>
    <w:rsid w:val="00DF6297"/>
    <w:rsid w:val="00DF6A76"/>
    <w:rsid w:val="00DF6DF1"/>
    <w:rsid w:val="00DF74DA"/>
    <w:rsid w:val="00DF74E5"/>
    <w:rsid w:val="00DF76AD"/>
    <w:rsid w:val="00DF7FA9"/>
    <w:rsid w:val="00E000BD"/>
    <w:rsid w:val="00E02E74"/>
    <w:rsid w:val="00E043A7"/>
    <w:rsid w:val="00E10221"/>
    <w:rsid w:val="00E10A45"/>
    <w:rsid w:val="00E12089"/>
    <w:rsid w:val="00E14FFE"/>
    <w:rsid w:val="00E216E0"/>
    <w:rsid w:val="00E25339"/>
    <w:rsid w:val="00E2583A"/>
    <w:rsid w:val="00E2586A"/>
    <w:rsid w:val="00E379D0"/>
    <w:rsid w:val="00E41D7C"/>
    <w:rsid w:val="00E4430B"/>
    <w:rsid w:val="00E47A41"/>
    <w:rsid w:val="00E503BF"/>
    <w:rsid w:val="00E51477"/>
    <w:rsid w:val="00E51909"/>
    <w:rsid w:val="00E6094C"/>
    <w:rsid w:val="00E62E69"/>
    <w:rsid w:val="00E64ED2"/>
    <w:rsid w:val="00E656D7"/>
    <w:rsid w:val="00E66315"/>
    <w:rsid w:val="00E712F1"/>
    <w:rsid w:val="00E734CD"/>
    <w:rsid w:val="00E755AF"/>
    <w:rsid w:val="00E77D1A"/>
    <w:rsid w:val="00E8366C"/>
    <w:rsid w:val="00E84192"/>
    <w:rsid w:val="00E9284B"/>
    <w:rsid w:val="00E97E84"/>
    <w:rsid w:val="00EA5523"/>
    <w:rsid w:val="00EA7718"/>
    <w:rsid w:val="00EA7E85"/>
    <w:rsid w:val="00EB07B4"/>
    <w:rsid w:val="00EB22BB"/>
    <w:rsid w:val="00EB2F9F"/>
    <w:rsid w:val="00EB3414"/>
    <w:rsid w:val="00EC0F10"/>
    <w:rsid w:val="00EC1442"/>
    <w:rsid w:val="00ED06F3"/>
    <w:rsid w:val="00ED17AB"/>
    <w:rsid w:val="00ED1D53"/>
    <w:rsid w:val="00ED5604"/>
    <w:rsid w:val="00ED5669"/>
    <w:rsid w:val="00ED69FD"/>
    <w:rsid w:val="00EE143B"/>
    <w:rsid w:val="00EE16B8"/>
    <w:rsid w:val="00EE4922"/>
    <w:rsid w:val="00EE7F28"/>
    <w:rsid w:val="00EF43CC"/>
    <w:rsid w:val="00EF650E"/>
    <w:rsid w:val="00EF7CAA"/>
    <w:rsid w:val="00F03BA2"/>
    <w:rsid w:val="00F077AA"/>
    <w:rsid w:val="00F07853"/>
    <w:rsid w:val="00F12550"/>
    <w:rsid w:val="00F155E8"/>
    <w:rsid w:val="00F15FC8"/>
    <w:rsid w:val="00F264D9"/>
    <w:rsid w:val="00F32D6C"/>
    <w:rsid w:val="00F35567"/>
    <w:rsid w:val="00F35EA2"/>
    <w:rsid w:val="00F363E2"/>
    <w:rsid w:val="00F36E31"/>
    <w:rsid w:val="00F40A45"/>
    <w:rsid w:val="00F416A1"/>
    <w:rsid w:val="00F41A02"/>
    <w:rsid w:val="00F41ABD"/>
    <w:rsid w:val="00F43B98"/>
    <w:rsid w:val="00F50A2D"/>
    <w:rsid w:val="00F53DA9"/>
    <w:rsid w:val="00F60269"/>
    <w:rsid w:val="00F66252"/>
    <w:rsid w:val="00F66B30"/>
    <w:rsid w:val="00F71398"/>
    <w:rsid w:val="00F775D8"/>
    <w:rsid w:val="00F77DDE"/>
    <w:rsid w:val="00F81CEF"/>
    <w:rsid w:val="00F82016"/>
    <w:rsid w:val="00F858AA"/>
    <w:rsid w:val="00F87992"/>
    <w:rsid w:val="00F91E8B"/>
    <w:rsid w:val="00F9214D"/>
    <w:rsid w:val="00FA03FA"/>
    <w:rsid w:val="00FA114B"/>
    <w:rsid w:val="00FB04CF"/>
    <w:rsid w:val="00FB2DF9"/>
    <w:rsid w:val="00FB5F51"/>
    <w:rsid w:val="00FB6BA0"/>
    <w:rsid w:val="00FC1592"/>
    <w:rsid w:val="00FC3452"/>
    <w:rsid w:val="00FC44FF"/>
    <w:rsid w:val="00FC45FC"/>
    <w:rsid w:val="00FD22E2"/>
    <w:rsid w:val="00FE307D"/>
    <w:rsid w:val="00FE6722"/>
    <w:rsid w:val="00FF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60B6"/>
  <w15:docId w15:val="{B94CDAC3-F999-44DA-8E43-5F4CD4F7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1E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816D3"/>
    <w:pPr>
      <w:keepNext/>
      <w:jc w:val="center"/>
      <w:outlineLvl w:val="0"/>
    </w:pPr>
    <w:rPr>
      <w:b/>
      <w:bCs/>
      <w:lang w:val="lt-LT"/>
    </w:rPr>
  </w:style>
  <w:style w:type="paragraph" w:styleId="Heading2">
    <w:name w:val="heading 2"/>
    <w:basedOn w:val="Normal"/>
    <w:next w:val="Normal"/>
    <w:link w:val="Heading2Char"/>
    <w:qFormat/>
    <w:rsid w:val="008816D3"/>
    <w:pPr>
      <w:keepNext/>
      <w:jc w:val="center"/>
      <w:outlineLvl w:val="1"/>
    </w:pPr>
    <w:rPr>
      <w:b/>
      <w:bCs/>
      <w:sz w:val="28"/>
      <w:lang w:val="lt-LT"/>
    </w:rPr>
  </w:style>
  <w:style w:type="paragraph" w:styleId="Heading4">
    <w:name w:val="heading 4"/>
    <w:basedOn w:val="Normal"/>
    <w:next w:val="Normal"/>
    <w:link w:val="Heading4Char"/>
    <w:uiPriority w:val="9"/>
    <w:semiHidden/>
    <w:unhideWhenUsed/>
    <w:qFormat/>
    <w:rsid w:val="00E043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6D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816D3"/>
    <w:rPr>
      <w:rFonts w:ascii="Times New Roman" w:eastAsia="Times New Roman" w:hAnsi="Times New Roman" w:cs="Times New Roman"/>
      <w:b/>
      <w:bCs/>
      <w:sz w:val="28"/>
      <w:szCs w:val="24"/>
    </w:rPr>
  </w:style>
  <w:style w:type="paragraph" w:styleId="BodyTextIndent">
    <w:name w:val="Body Text Indent"/>
    <w:basedOn w:val="Normal"/>
    <w:link w:val="BodyTextIndentChar"/>
    <w:rsid w:val="008816D3"/>
    <w:pPr>
      <w:ind w:left="2880" w:hanging="2880"/>
      <w:jc w:val="both"/>
    </w:pPr>
    <w:rPr>
      <w:lang w:val="lt-LT"/>
    </w:rPr>
  </w:style>
  <w:style w:type="character" w:customStyle="1" w:styleId="BodyTextIndentChar">
    <w:name w:val="Body Text Indent Char"/>
    <w:basedOn w:val="DefaultParagraphFont"/>
    <w:link w:val="BodyTextIndent"/>
    <w:rsid w:val="008816D3"/>
    <w:rPr>
      <w:rFonts w:ascii="Times New Roman" w:eastAsia="Times New Roman" w:hAnsi="Times New Roman" w:cs="Times New Roman"/>
      <w:sz w:val="24"/>
      <w:szCs w:val="24"/>
    </w:rPr>
  </w:style>
  <w:style w:type="paragraph" w:styleId="BodyTextIndent2">
    <w:name w:val="Body Text Indent 2"/>
    <w:basedOn w:val="Normal"/>
    <w:link w:val="BodyTextIndent2Char"/>
    <w:rsid w:val="008816D3"/>
    <w:pPr>
      <w:ind w:left="3060" w:hanging="3060"/>
      <w:jc w:val="both"/>
    </w:pPr>
    <w:rPr>
      <w:lang w:val="lt-LT"/>
    </w:rPr>
  </w:style>
  <w:style w:type="character" w:customStyle="1" w:styleId="BodyTextIndent2Char">
    <w:name w:val="Body Text Indent 2 Char"/>
    <w:basedOn w:val="DefaultParagraphFont"/>
    <w:link w:val="BodyTextIndent2"/>
    <w:rsid w:val="008816D3"/>
    <w:rPr>
      <w:rFonts w:ascii="Times New Roman" w:eastAsia="Times New Roman" w:hAnsi="Times New Roman" w:cs="Times New Roman"/>
      <w:sz w:val="24"/>
      <w:szCs w:val="24"/>
    </w:rPr>
  </w:style>
  <w:style w:type="character" w:styleId="Hyperlink">
    <w:name w:val="Hyperlink"/>
    <w:rsid w:val="008816D3"/>
    <w:rPr>
      <w:color w:val="0000FF"/>
      <w:u w:val="single"/>
    </w:rPr>
  </w:style>
  <w:style w:type="paragraph" w:styleId="Header">
    <w:name w:val="header"/>
    <w:basedOn w:val="Normal"/>
    <w:link w:val="HeaderChar"/>
    <w:uiPriority w:val="99"/>
    <w:unhideWhenUsed/>
    <w:rsid w:val="00AB69B4"/>
    <w:pPr>
      <w:tabs>
        <w:tab w:val="center" w:pos="4819"/>
        <w:tab w:val="right" w:pos="9638"/>
      </w:tabs>
    </w:pPr>
  </w:style>
  <w:style w:type="character" w:customStyle="1" w:styleId="HeaderChar">
    <w:name w:val="Header Char"/>
    <w:basedOn w:val="DefaultParagraphFont"/>
    <w:link w:val="Header"/>
    <w:uiPriority w:val="99"/>
    <w:rsid w:val="00AB69B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B69B4"/>
    <w:pPr>
      <w:tabs>
        <w:tab w:val="center" w:pos="4819"/>
        <w:tab w:val="right" w:pos="9638"/>
      </w:tabs>
    </w:pPr>
  </w:style>
  <w:style w:type="character" w:customStyle="1" w:styleId="FooterChar">
    <w:name w:val="Footer Char"/>
    <w:basedOn w:val="DefaultParagraphFont"/>
    <w:link w:val="Footer"/>
    <w:uiPriority w:val="99"/>
    <w:rsid w:val="00AB69B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lang w:val="en-GB"/>
    </w:rPr>
  </w:style>
  <w:style w:type="paragraph" w:styleId="BodyText2">
    <w:name w:val="Body Text 2"/>
    <w:basedOn w:val="Normal"/>
    <w:link w:val="BodyText2Char"/>
    <w:uiPriority w:val="99"/>
    <w:semiHidden/>
    <w:unhideWhenUsed/>
    <w:rsid w:val="00867C71"/>
    <w:pPr>
      <w:spacing w:after="120" w:line="480" w:lineRule="auto"/>
    </w:pPr>
  </w:style>
  <w:style w:type="character" w:customStyle="1" w:styleId="BodyText2Char">
    <w:name w:val="Body Text 2 Char"/>
    <w:basedOn w:val="DefaultParagraphFont"/>
    <w:link w:val="BodyText2"/>
    <w:uiPriority w:val="99"/>
    <w:semiHidden/>
    <w:rsid w:val="00867C71"/>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12894"/>
    <w:pPr>
      <w:spacing w:after="160" w:line="254" w:lineRule="auto"/>
      <w:ind w:left="720"/>
      <w:contextualSpacing/>
    </w:pPr>
    <w:rPr>
      <w:rFonts w:asciiTheme="minorHAnsi" w:eastAsiaTheme="minorHAnsi" w:hAnsiTheme="minorHAnsi" w:cstheme="minorBidi"/>
      <w:sz w:val="22"/>
      <w:szCs w:val="22"/>
      <w:lang w:val="lt-LT"/>
    </w:rPr>
  </w:style>
  <w:style w:type="character" w:styleId="CommentReference">
    <w:name w:val="annotation reference"/>
    <w:basedOn w:val="DefaultParagraphFont"/>
    <w:uiPriority w:val="99"/>
    <w:semiHidden/>
    <w:unhideWhenUsed/>
    <w:rsid w:val="00911052"/>
    <w:rPr>
      <w:sz w:val="16"/>
      <w:szCs w:val="16"/>
    </w:rPr>
  </w:style>
  <w:style w:type="paragraph" w:styleId="CommentText">
    <w:name w:val="annotation text"/>
    <w:basedOn w:val="Normal"/>
    <w:link w:val="CommentTextChar"/>
    <w:uiPriority w:val="99"/>
    <w:semiHidden/>
    <w:unhideWhenUsed/>
    <w:rsid w:val="00911052"/>
    <w:rPr>
      <w:sz w:val="20"/>
      <w:szCs w:val="20"/>
    </w:rPr>
  </w:style>
  <w:style w:type="character" w:customStyle="1" w:styleId="CommentTextChar">
    <w:name w:val="Comment Text Char"/>
    <w:basedOn w:val="DefaultParagraphFont"/>
    <w:link w:val="CommentText"/>
    <w:uiPriority w:val="99"/>
    <w:semiHidden/>
    <w:rsid w:val="0091105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11052"/>
    <w:rPr>
      <w:b/>
      <w:bCs/>
    </w:rPr>
  </w:style>
  <w:style w:type="character" w:customStyle="1" w:styleId="CommentSubjectChar">
    <w:name w:val="Comment Subject Char"/>
    <w:basedOn w:val="CommentTextChar"/>
    <w:link w:val="CommentSubject"/>
    <w:uiPriority w:val="99"/>
    <w:semiHidden/>
    <w:rsid w:val="00911052"/>
    <w:rPr>
      <w:rFonts w:ascii="Times New Roman" w:eastAsia="Times New Roman" w:hAnsi="Times New Roman" w:cs="Times New Roman"/>
      <w:b/>
      <w:bCs/>
      <w:sz w:val="20"/>
      <w:szCs w:val="20"/>
      <w:lang w:val="en-GB"/>
    </w:rPr>
  </w:style>
  <w:style w:type="table" w:styleId="TableGrid">
    <w:name w:val="Table Grid"/>
    <w:basedOn w:val="TableNormal"/>
    <w:uiPriority w:val="59"/>
    <w:rsid w:val="00485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5CC6"/>
    <w:rPr>
      <w:sz w:val="20"/>
      <w:szCs w:val="20"/>
    </w:rPr>
  </w:style>
  <w:style w:type="character" w:customStyle="1" w:styleId="FootnoteTextChar">
    <w:name w:val="Footnote Text Char"/>
    <w:basedOn w:val="DefaultParagraphFont"/>
    <w:link w:val="FootnoteText"/>
    <w:uiPriority w:val="99"/>
    <w:semiHidden/>
    <w:rsid w:val="00485CC6"/>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85CC6"/>
    <w:rPr>
      <w:vertAlign w:val="superscript"/>
    </w:rPr>
  </w:style>
  <w:style w:type="character" w:customStyle="1" w:styleId="Heading4Char">
    <w:name w:val="Heading 4 Char"/>
    <w:basedOn w:val="DefaultParagraphFont"/>
    <w:link w:val="Heading4"/>
    <w:uiPriority w:val="9"/>
    <w:semiHidden/>
    <w:rsid w:val="00E043A7"/>
    <w:rPr>
      <w:rFonts w:asciiTheme="majorHAnsi" w:eastAsiaTheme="majorEastAsia" w:hAnsiTheme="majorHAnsi" w:cstheme="majorBidi"/>
      <w:i/>
      <w:iCs/>
      <w:color w:val="365F91" w:themeColor="accent1" w:themeShade="BF"/>
      <w:sz w:val="24"/>
      <w:szCs w:val="24"/>
      <w:lang w:val="en-GB"/>
    </w:rPr>
  </w:style>
  <w:style w:type="paragraph" w:styleId="NoSpacing">
    <w:name w:val="No Spacing"/>
    <w:uiPriority w:val="1"/>
    <w:qFormat/>
    <w:rsid w:val="00F66B30"/>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7243">
      <w:bodyDiv w:val="1"/>
      <w:marLeft w:val="0"/>
      <w:marRight w:val="0"/>
      <w:marTop w:val="0"/>
      <w:marBottom w:val="0"/>
      <w:divBdr>
        <w:top w:val="none" w:sz="0" w:space="0" w:color="auto"/>
        <w:left w:val="none" w:sz="0" w:space="0" w:color="auto"/>
        <w:bottom w:val="none" w:sz="0" w:space="0" w:color="auto"/>
        <w:right w:val="none" w:sz="0" w:space="0" w:color="auto"/>
      </w:divBdr>
    </w:div>
    <w:div w:id="285746600">
      <w:bodyDiv w:val="1"/>
      <w:marLeft w:val="0"/>
      <w:marRight w:val="0"/>
      <w:marTop w:val="0"/>
      <w:marBottom w:val="0"/>
      <w:divBdr>
        <w:top w:val="none" w:sz="0" w:space="0" w:color="auto"/>
        <w:left w:val="none" w:sz="0" w:space="0" w:color="auto"/>
        <w:bottom w:val="none" w:sz="0" w:space="0" w:color="auto"/>
        <w:right w:val="none" w:sz="0" w:space="0" w:color="auto"/>
      </w:divBdr>
    </w:div>
    <w:div w:id="451291411">
      <w:bodyDiv w:val="1"/>
      <w:marLeft w:val="0"/>
      <w:marRight w:val="0"/>
      <w:marTop w:val="0"/>
      <w:marBottom w:val="0"/>
      <w:divBdr>
        <w:top w:val="none" w:sz="0" w:space="0" w:color="auto"/>
        <w:left w:val="none" w:sz="0" w:space="0" w:color="auto"/>
        <w:bottom w:val="none" w:sz="0" w:space="0" w:color="auto"/>
        <w:right w:val="none" w:sz="0" w:space="0" w:color="auto"/>
      </w:divBdr>
    </w:div>
    <w:div w:id="548037124">
      <w:bodyDiv w:val="1"/>
      <w:marLeft w:val="0"/>
      <w:marRight w:val="0"/>
      <w:marTop w:val="0"/>
      <w:marBottom w:val="0"/>
      <w:divBdr>
        <w:top w:val="none" w:sz="0" w:space="0" w:color="auto"/>
        <w:left w:val="none" w:sz="0" w:space="0" w:color="auto"/>
        <w:bottom w:val="none" w:sz="0" w:space="0" w:color="auto"/>
        <w:right w:val="none" w:sz="0" w:space="0" w:color="auto"/>
      </w:divBdr>
    </w:div>
    <w:div w:id="621116554">
      <w:bodyDiv w:val="1"/>
      <w:marLeft w:val="0"/>
      <w:marRight w:val="0"/>
      <w:marTop w:val="0"/>
      <w:marBottom w:val="0"/>
      <w:divBdr>
        <w:top w:val="none" w:sz="0" w:space="0" w:color="auto"/>
        <w:left w:val="none" w:sz="0" w:space="0" w:color="auto"/>
        <w:bottom w:val="none" w:sz="0" w:space="0" w:color="auto"/>
        <w:right w:val="none" w:sz="0" w:space="0" w:color="auto"/>
      </w:divBdr>
    </w:div>
    <w:div w:id="1163156121">
      <w:bodyDiv w:val="1"/>
      <w:marLeft w:val="0"/>
      <w:marRight w:val="0"/>
      <w:marTop w:val="0"/>
      <w:marBottom w:val="0"/>
      <w:divBdr>
        <w:top w:val="none" w:sz="0" w:space="0" w:color="auto"/>
        <w:left w:val="none" w:sz="0" w:space="0" w:color="auto"/>
        <w:bottom w:val="none" w:sz="0" w:space="0" w:color="auto"/>
        <w:right w:val="none" w:sz="0" w:space="0" w:color="auto"/>
      </w:divBdr>
    </w:div>
    <w:div w:id="134790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2A94A-BD8E-4DB5-9801-D1FCB7BB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21086</Words>
  <Characters>12020</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Darbas</cp:lastModifiedBy>
  <cp:revision>5</cp:revision>
  <cp:lastPrinted>2017-10-10T15:01:00Z</cp:lastPrinted>
  <dcterms:created xsi:type="dcterms:W3CDTF">2026-05-15T13:09:00Z</dcterms:created>
  <dcterms:modified xsi:type="dcterms:W3CDTF">2026-05-15T14:51:00Z</dcterms:modified>
</cp:coreProperties>
</file>