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5C91F540" w:rsidR="008551EC" w:rsidRPr="008551EC" w:rsidRDefault="005064AA" w:rsidP="008551EC">
      <w:pPr>
        <w:jc w:val="right"/>
        <w:rPr>
          <w:rFonts w:asciiTheme="majorBidi" w:eastAsia="Times New Roman" w:hAnsiTheme="majorBidi" w:cstheme="majorBidi"/>
          <w:sz w:val="24"/>
          <w:szCs w:val="24"/>
        </w:rPr>
      </w:pPr>
      <w:bookmarkStart w:id="0" w:name="_Hlk157360518"/>
      <w:r w:rsidRPr="00F57697">
        <w:rPr>
          <w:rFonts w:ascii="Times New Roman" w:eastAsia="Times New Roman" w:hAnsi="Times New Roman"/>
          <w:sz w:val="24"/>
          <w:szCs w:val="24"/>
        </w:rPr>
        <w:t>Specialiųjų p</w:t>
      </w:r>
      <w:r w:rsidR="008551EC" w:rsidRPr="008551EC">
        <w:rPr>
          <w:rFonts w:asciiTheme="majorBidi" w:eastAsia="Times New Roman" w:hAnsiTheme="majorBidi" w:cstheme="majorBidi"/>
          <w:sz w:val="24"/>
          <w:szCs w:val="24"/>
        </w:rPr>
        <w:t>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r w:rsidRPr="00E5059C">
        <w:rPr>
          <w:rFonts w:asciiTheme="majorBidi" w:eastAsia="Times New Roman" w:hAnsiTheme="majorBidi" w:cstheme="majorBidi"/>
          <w:b/>
          <w:bCs/>
          <w:color w:val="000000" w:themeColor="text1"/>
          <w:sz w:val="24"/>
          <w:szCs w:val="24"/>
          <w:lang w:val="pt-PT"/>
        </w:rPr>
        <w:t>PASIŪLYMO GALIOJIMO GARANTIJOS FORMA IR PASIŪLYMO LAIDAVIMO DRAUDIMO RAŠTO FORMA</w:t>
      </w:r>
    </w:p>
    <w:p w14:paraId="322A451E" w14:textId="77777777"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p>
    <w:p w14:paraId="1AAA5FD9" w14:textId="77777777"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p>
    <w:p w14:paraId="152BDA68" w14:textId="77777777"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p>
    <w:p w14:paraId="4E6681B3" w14:textId="77777777" w:rsidR="008551EC" w:rsidRPr="00E5059C" w:rsidRDefault="008551EC" w:rsidP="008551EC">
      <w:pPr>
        <w:rPr>
          <w:rFonts w:asciiTheme="majorBidi" w:eastAsia="Times New Roman" w:hAnsiTheme="majorBidi" w:cstheme="majorBidi"/>
          <w:color w:val="000000" w:themeColor="text1"/>
          <w:sz w:val="24"/>
          <w:szCs w:val="24"/>
          <w:lang w:val="pt-PT"/>
        </w:rPr>
      </w:pPr>
      <w:bookmarkStart w:id="1" w:name="_Hlk62215423"/>
      <w:bookmarkStart w:id="2" w:name="_Hlk62215187"/>
      <w:r w:rsidRPr="00E5059C">
        <w:rPr>
          <w:rFonts w:asciiTheme="majorBidi" w:eastAsia="Times New Roman" w:hAnsiTheme="majorBidi" w:cstheme="majorBidi"/>
          <w:color w:val="000000" w:themeColor="text1"/>
          <w:sz w:val="24"/>
          <w:szCs w:val="24"/>
          <w:lang w:val="pt-PT"/>
        </w:rPr>
        <w:t>Kultūros infrastruktūros centrui</w:t>
      </w:r>
    </w:p>
    <w:bookmarkEnd w:id="1"/>
    <w:p w14:paraId="4D8A9987" w14:textId="77777777" w:rsidR="008551EC" w:rsidRPr="00E5059C" w:rsidRDefault="008551EC" w:rsidP="008551EC">
      <w:pPr>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Šnipiškių g. 3, LT-09309 Vilnius</w:t>
      </w:r>
    </w:p>
    <w:bookmarkEnd w:id="2"/>
    <w:p w14:paraId="5930A04A"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39822554"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50DED750" w14:textId="77777777" w:rsidR="008551EC" w:rsidRPr="00E5059C" w:rsidRDefault="008551EC" w:rsidP="008551EC">
      <w:pPr>
        <w:jc w:val="center"/>
        <w:rPr>
          <w:rFonts w:asciiTheme="majorBidi" w:eastAsia="Times New Roman" w:hAnsiTheme="majorBidi" w:cstheme="majorBidi"/>
          <w:b/>
          <w:color w:val="000000" w:themeColor="text1"/>
          <w:sz w:val="24"/>
          <w:szCs w:val="24"/>
          <w:lang w:val="pt-PT"/>
        </w:rPr>
      </w:pPr>
      <w:r w:rsidRPr="00E5059C">
        <w:rPr>
          <w:rFonts w:asciiTheme="majorBidi" w:eastAsia="Times New Roman" w:hAnsiTheme="majorBidi" w:cstheme="majorBidi"/>
          <w:b/>
          <w:color w:val="000000" w:themeColor="text1"/>
          <w:sz w:val="24"/>
          <w:szCs w:val="24"/>
          <w:lang w:val="pt-PT"/>
        </w:rPr>
        <w:t>PASIŪLYMO GALIOJIMO GARANTIJOS FORMA</w:t>
      </w:r>
    </w:p>
    <w:p w14:paraId="0FF70310" w14:textId="77777777" w:rsidR="008551EC" w:rsidRPr="00E5059C" w:rsidRDefault="008551EC" w:rsidP="008551EC">
      <w:pPr>
        <w:jc w:val="center"/>
        <w:rPr>
          <w:rFonts w:asciiTheme="majorBidi" w:eastAsia="Times New Roman" w:hAnsiTheme="majorBidi" w:cstheme="majorBidi"/>
          <w:b/>
          <w:color w:val="000000" w:themeColor="text1"/>
          <w:sz w:val="24"/>
          <w:szCs w:val="24"/>
          <w:lang w:val="pt-PT"/>
        </w:rPr>
      </w:pPr>
    </w:p>
    <w:p w14:paraId="123D3EFA" w14:textId="77777777" w:rsidR="008551EC" w:rsidRPr="00E5059C" w:rsidRDefault="008551EC" w:rsidP="008551EC">
      <w:pPr>
        <w:jc w:val="center"/>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20______________ ____ d. Nr. _________</w:t>
      </w:r>
    </w:p>
    <w:p w14:paraId="52A5BF35" w14:textId="77777777" w:rsidR="008551EC" w:rsidRPr="00E5059C" w:rsidRDefault="008551EC" w:rsidP="008551EC">
      <w:pPr>
        <w:jc w:val="center"/>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shd w:val="clear" w:color="auto" w:fill="D9D9D9"/>
          <w:lang w:val="pt-PT"/>
        </w:rPr>
        <w:t>/miesto pavadinimas/</w:t>
      </w:r>
    </w:p>
    <w:p w14:paraId="3BA52B8C"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4A8464CA"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541B656F"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shd w:val="clear" w:color="auto" w:fill="D9D9D9"/>
          <w:lang w:val="pt-PT"/>
        </w:rPr>
        <w:t>/kliento pavadinimas, adresas/</w:t>
      </w:r>
      <w:r w:rsidRPr="00E5059C">
        <w:rPr>
          <w:rFonts w:asciiTheme="majorBidi" w:eastAsia="Times New Roman" w:hAnsiTheme="majorBidi" w:cstheme="majorBidi"/>
          <w:color w:val="000000" w:themeColor="text1"/>
          <w:sz w:val="24"/>
          <w:szCs w:val="24"/>
          <w:lang w:val="pt-PT"/>
        </w:rPr>
        <w:t xml:space="preserve"> (toliau – Klientas), pateikė pasiūlymą dalyvauti </w:t>
      </w:r>
      <w:r w:rsidRPr="00E5059C">
        <w:rPr>
          <w:rFonts w:asciiTheme="majorBidi" w:eastAsia="Times New Roman" w:hAnsiTheme="majorBidi" w:cstheme="majorBidi"/>
          <w:color w:val="000000" w:themeColor="text1"/>
          <w:sz w:val="24"/>
          <w:szCs w:val="24"/>
          <w:shd w:val="clear" w:color="auto" w:fill="D9D9D9"/>
          <w:lang w:val="pt-PT"/>
        </w:rPr>
        <w:t>/pirkimo pavadinimas/</w:t>
      </w:r>
      <w:r w:rsidRPr="00E5059C">
        <w:rPr>
          <w:rFonts w:asciiTheme="majorBidi" w:eastAsia="Times New Roman" w:hAnsiTheme="majorBidi" w:cstheme="majorBidi"/>
          <w:color w:val="000000" w:themeColor="text1"/>
          <w:sz w:val="24"/>
          <w:szCs w:val="24"/>
          <w:lang w:val="pt-PT"/>
        </w:rPr>
        <w:t xml:space="preserve"> viešajame pirkime.</w:t>
      </w:r>
    </w:p>
    <w:p w14:paraId="3A0F3B2D" w14:textId="77777777" w:rsidR="008551EC" w:rsidRPr="00E5059C" w:rsidRDefault="008551EC" w:rsidP="008551EC">
      <w:pPr>
        <w:ind w:firstLine="567"/>
        <w:rPr>
          <w:rFonts w:asciiTheme="majorBidi" w:eastAsia="Times New Roman" w:hAnsiTheme="majorBidi" w:cstheme="majorBidi"/>
          <w:i/>
          <w:color w:val="000000" w:themeColor="text1"/>
          <w:sz w:val="24"/>
          <w:szCs w:val="24"/>
          <w:lang w:val="pt-PT"/>
        </w:rPr>
      </w:pPr>
    </w:p>
    <w:p w14:paraId="755DFDBE"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shd w:val="pct15" w:color="auto" w:fill="FFFFFF"/>
          <w:lang w:val="pt-PT"/>
        </w:rPr>
        <w:t>/pavadinimas/</w:t>
      </w:r>
      <w:r w:rsidRPr="00E5059C">
        <w:rPr>
          <w:rFonts w:asciiTheme="majorBidi" w:eastAsia="Times New Roman" w:hAnsiTheme="majorBidi" w:cstheme="majorBidi"/>
          <w:color w:val="000000" w:themeColor="text1"/>
          <w:sz w:val="24"/>
          <w:szCs w:val="24"/>
          <w:lang w:val="pt-PT"/>
        </w:rPr>
        <w:t xml:space="preserve"> bankas, atstovaujamas </w:t>
      </w:r>
      <w:r w:rsidRPr="00E5059C">
        <w:rPr>
          <w:rFonts w:asciiTheme="majorBidi" w:eastAsia="Times New Roman" w:hAnsiTheme="majorBidi" w:cstheme="majorBidi"/>
          <w:color w:val="000000" w:themeColor="text1"/>
          <w:sz w:val="24"/>
          <w:szCs w:val="24"/>
          <w:shd w:val="clear" w:color="auto" w:fill="D9D9D9"/>
          <w:lang w:val="pt-PT"/>
        </w:rPr>
        <w:t>/banko filialo pavadinimas/</w:t>
      </w:r>
      <w:r w:rsidRPr="00E5059C">
        <w:rPr>
          <w:rFonts w:asciiTheme="majorBidi" w:eastAsia="Times New Roman" w:hAnsiTheme="majorBidi" w:cstheme="majorBidi"/>
          <w:color w:val="000000" w:themeColor="text1"/>
          <w:sz w:val="24"/>
          <w:szCs w:val="24"/>
          <w:lang w:val="pt-PT"/>
        </w:rPr>
        <w:t xml:space="preserve"> filialo </w:t>
      </w:r>
      <w:r w:rsidRPr="00E5059C">
        <w:rPr>
          <w:rFonts w:asciiTheme="majorBidi" w:eastAsia="Times New Roman" w:hAnsiTheme="majorBidi" w:cstheme="majorBidi"/>
          <w:color w:val="000000" w:themeColor="text1"/>
          <w:sz w:val="24"/>
          <w:szCs w:val="24"/>
          <w:shd w:val="clear" w:color="auto" w:fill="D9D9D9"/>
          <w:lang w:val="pt-PT"/>
        </w:rPr>
        <w:t>/adresas/</w:t>
      </w:r>
      <w:r w:rsidRPr="00E5059C">
        <w:rPr>
          <w:rFonts w:asciiTheme="majorBidi" w:eastAsia="Times New Roman" w:hAnsiTheme="majorBidi" w:cstheme="majorBidi"/>
          <w:color w:val="000000" w:themeColor="text1"/>
          <w:sz w:val="24"/>
          <w:szCs w:val="24"/>
          <w:lang w:val="pt-PT"/>
        </w:rPr>
        <w:t xml:space="preserve"> (toliau – Garantas), šioje garantijoje nustatytomis sąlygomis neatšaukiamai įsipareigoja sumokėti Kultūros infrastruktūros centrui, Šnipiškių g. 3, Vilnius, (toliau – Garantijos gavėjas) ne daugiau kaip _____ (</w:t>
      </w:r>
      <w:r w:rsidRPr="00E5059C">
        <w:rPr>
          <w:rFonts w:asciiTheme="majorBidi" w:eastAsia="Times New Roman" w:hAnsiTheme="majorBidi" w:cstheme="majorBidi"/>
          <w:color w:val="000000" w:themeColor="text1"/>
          <w:sz w:val="24"/>
          <w:szCs w:val="24"/>
          <w:shd w:val="clear" w:color="auto" w:fill="D9D9D9"/>
          <w:lang w:val="pt-PT"/>
        </w:rPr>
        <w:t>/suma žodžiais, valiutos pavadinimas/</w:t>
      </w:r>
      <w:r w:rsidRPr="00E5059C">
        <w:rPr>
          <w:rFonts w:asciiTheme="majorBidi" w:eastAsia="Times New Roman" w:hAnsiTheme="majorBidi" w:cstheme="majorBidi"/>
          <w:color w:val="000000" w:themeColor="text1"/>
          <w:sz w:val="24"/>
          <w:szCs w:val="24"/>
          <w:lang w:val="pt-P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4. Klientas, kurio pasiūlymas laimėjo viešąjį pirkimą, per 10 (dešimt) darbo dienų nuo pirkimo sutarties pasirašymo dienos nepateikia sutarties sąlygų įvykdymą užtikrinančio dokumento.</w:t>
      </w:r>
    </w:p>
    <w:p w14:paraId="0300ADFA"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Šis įsipareigojimas privalomas Garantui ir jo teisių perėmėjams ir patvirtintas Garanto.</w:t>
      </w:r>
    </w:p>
    <w:p w14:paraId="4C1EFC41"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Garantas įsipareigoja tik Garantijos gavėjui, todėl ši garantija yra neperleistina ir neįkeistina.</w:t>
      </w:r>
    </w:p>
    <w:p w14:paraId="5BC02F6F"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Šioje garantijoje nurodyta suma atitinkamai sumažės po kiekvieno Garanto mokėjimo pagal šią garantiją.</w:t>
      </w:r>
    </w:p>
    <w:p w14:paraId="76E8A81D"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 xml:space="preserve">Ši garantija galioja iki </w:t>
      </w:r>
      <w:r w:rsidRPr="00E5059C">
        <w:rPr>
          <w:rFonts w:asciiTheme="majorBidi" w:eastAsia="Times New Roman" w:hAnsiTheme="majorBidi" w:cstheme="majorBidi"/>
          <w:b/>
          <w:color w:val="000000" w:themeColor="text1"/>
          <w:sz w:val="24"/>
          <w:szCs w:val="24"/>
          <w:lang w:val="pt-PT"/>
        </w:rPr>
        <w:t>20__ m. ________________ ____ d.</w:t>
      </w:r>
    </w:p>
    <w:p w14:paraId="780CB483"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Visi Garanto garantiniai įsipareigojimai Garantijos gavėjui pagal šią garantiją baigiasi, jeigu yra kuri nors iš šių sąlygų:</w:t>
      </w:r>
    </w:p>
    <w:p w14:paraId="1A760AD1"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lastRenderedPageBreak/>
        <w:t xml:space="preserve">1. sueina garantijoje nustatytas terminas; </w:t>
      </w:r>
    </w:p>
    <w:p w14:paraId="3D89A5E7" w14:textId="77777777" w:rsidR="008551EC" w:rsidRPr="00E5059C" w:rsidRDefault="008551EC" w:rsidP="008551EC">
      <w:pPr>
        <w:ind w:firstLine="567"/>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 Garantijos gavėjas raštu praneša Garantui, kad:</w:t>
      </w:r>
    </w:p>
    <w:p w14:paraId="64AE6EAD" w14:textId="77777777" w:rsidR="008551EC" w:rsidRPr="00E5059C" w:rsidRDefault="008551EC" w:rsidP="008551EC">
      <w:pPr>
        <w:ind w:firstLine="567"/>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2.1. atsisako savo teisių pagal šią garantiją;</w:t>
      </w:r>
    </w:p>
    <w:p w14:paraId="12D8C1EF" w14:textId="77777777" w:rsidR="008551EC" w:rsidRPr="00E5059C" w:rsidRDefault="008551EC" w:rsidP="008551EC">
      <w:pPr>
        <w:ind w:firstLine="567"/>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2.2. Klientas įvykdė šioje garantijoje nurodytus įsipareigojimus.</w:t>
      </w:r>
    </w:p>
    <w:p w14:paraId="2094B48F"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Bet kokie Garantijos gavėjo reikalavimai nebus vykdomi, jeigu jie bus gauti aukščiau nurodytu Garanto adresu pasibaigus garantijos galiojimo laikotarpiui.</w:t>
      </w:r>
    </w:p>
    <w:p w14:paraId="03DF9769"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Šiai garantijai taikytina Lietuvos Respublikos teisė. Šalių ginčai sprendžiami Lietuvos Respublikos įstatymų nustatyta tvarka.</w:t>
      </w:r>
    </w:p>
    <w:p w14:paraId="33C0593B"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752C0E36"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362A2F65"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0B690040"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911D85">
          <w:pgSz w:w="11906" w:h="16838"/>
          <w:pgMar w:top="1134" w:right="567" w:bottom="1134" w:left="1701"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/įgalioto asmens pareigos/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Start w:id="3" w:name="_Hlk62215769"/>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Kultūros infrastruktūros centrui</w:t>
      </w:r>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r w:rsidRPr="008551EC">
        <w:rPr>
          <w:rFonts w:asciiTheme="majorBidi" w:eastAsia="Times New Roman" w:hAnsiTheme="majorBidi" w:cstheme="majorBidi"/>
          <w:color w:val="000000" w:themeColor="text1"/>
          <w:sz w:val="24"/>
          <w:szCs w:val="24"/>
          <w:lang w:val="fr-FR"/>
        </w:rPr>
        <w:t>Šnipiškių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E5059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fr-FR"/>
        </w:rPr>
      </w:pPr>
      <w:bookmarkStart w:id="5" w:name="_Toc200438550"/>
      <w:r w:rsidRPr="00E5059C">
        <w:rPr>
          <w:rFonts w:asciiTheme="majorBidi" w:eastAsia="Times New Roman" w:hAnsiTheme="majorBidi" w:cstheme="majorBidi"/>
          <w:b/>
          <w:color w:val="000000" w:themeColor="text1"/>
          <w:sz w:val="24"/>
          <w:szCs w:val="24"/>
          <w:lang w:val="fr-FR"/>
        </w:rPr>
        <w:t>PASIŪLYMO LAIDAVIMO DRAUDIMO RAŠTO FORMA</w:t>
      </w:r>
    </w:p>
    <w:p w14:paraId="02D2ED06" w14:textId="77777777" w:rsidR="008551EC" w:rsidRPr="00E5059C" w:rsidRDefault="008551EC" w:rsidP="008551EC">
      <w:pPr>
        <w:jc w:val="center"/>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20______________ ____ d. Nr. _________</w:t>
      </w:r>
    </w:p>
    <w:p w14:paraId="70DB9F52" w14:textId="77777777" w:rsidR="008551EC" w:rsidRPr="00E5059C" w:rsidRDefault="008551EC" w:rsidP="008551EC">
      <w:pPr>
        <w:jc w:val="center"/>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shd w:val="clear" w:color="auto" w:fill="D9D9D9"/>
          <w:lang w:val="fr-FR"/>
        </w:rPr>
        <w:t>/miesto pavadinimas/</w:t>
      </w:r>
    </w:p>
    <w:p w14:paraId="347C0A13" w14:textId="77777777" w:rsidR="008551EC" w:rsidRPr="00E5059C" w:rsidRDefault="008551EC" w:rsidP="008551EC">
      <w:pPr>
        <w:suppressAutoHyphens/>
        <w:jc w:val="both"/>
        <w:rPr>
          <w:rFonts w:asciiTheme="majorBidi" w:eastAsia="Times New Roman" w:hAnsiTheme="majorBidi" w:cstheme="majorBidi"/>
          <w:color w:val="000000" w:themeColor="text1"/>
          <w:sz w:val="24"/>
          <w:szCs w:val="24"/>
          <w:lang w:val="fr-FR"/>
        </w:rPr>
      </w:pPr>
    </w:p>
    <w:p w14:paraId="159B3A12"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Šis laidavimo draudimo raštas galioja kartu su draudimo liudijimu (polisu) Nr. [įrašykite draudimo sutarties numerį].</w:t>
      </w:r>
    </w:p>
    <w:p w14:paraId="7F0F7CBB"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Šiuo laidavimo draudimo raštu klientas </w:t>
      </w:r>
      <w:r w:rsidRPr="00E5059C">
        <w:rPr>
          <w:rFonts w:asciiTheme="majorBidi" w:eastAsia="Times New Roman" w:hAnsiTheme="majorBidi" w:cstheme="majorBidi"/>
          <w:color w:val="000000" w:themeColor="text1"/>
          <w:sz w:val="24"/>
          <w:szCs w:val="24"/>
          <w:shd w:val="clear" w:color="auto" w:fill="D9D9D9"/>
          <w:lang w:val="fr-FR"/>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5059C">
        <w:rPr>
          <w:rFonts w:asciiTheme="majorBidi" w:eastAsia="Times New Roman" w:hAnsiTheme="majorBidi" w:cstheme="majorBidi"/>
          <w:color w:val="000000" w:themeColor="text1"/>
          <w:sz w:val="24"/>
          <w:szCs w:val="24"/>
          <w:lang w:val="fr-FR"/>
        </w:rPr>
        <w:t xml:space="preserve"> (toliau – Tiekėjas) ir laiduotojas </w:t>
      </w:r>
      <w:r w:rsidRPr="00E5059C">
        <w:rPr>
          <w:rFonts w:asciiTheme="majorBidi" w:eastAsia="Times New Roman" w:hAnsiTheme="majorBidi" w:cstheme="majorBidi"/>
          <w:color w:val="000000" w:themeColor="text1"/>
          <w:sz w:val="24"/>
          <w:szCs w:val="24"/>
          <w:shd w:val="clear" w:color="auto" w:fill="D9D9D9"/>
          <w:lang w:val="fr-FR"/>
        </w:rPr>
        <w:t>[įrašykite laiduotojo pavadinimą, juridinį statusą ir adresą]</w:t>
      </w:r>
      <w:r w:rsidRPr="00E5059C">
        <w:rPr>
          <w:rFonts w:asciiTheme="majorBidi" w:eastAsia="Times New Roman" w:hAnsiTheme="majorBidi" w:cstheme="majorBidi"/>
          <w:color w:val="000000" w:themeColor="text1"/>
          <w:sz w:val="24"/>
          <w:szCs w:val="24"/>
          <w:lang w:val="fr-FR"/>
        </w:rPr>
        <w:t>, (toliau – Draudimo bendrovė), neatšaukiamai įsipareigoja Kultūros infrastruktūros centrui, Šnipiškių g. 3, Vilnius (toliau – Perkančioji organizacija) [</w:t>
      </w:r>
      <w:bookmarkStart w:id="6" w:name="_Hlk62216956"/>
      <w:r w:rsidRPr="00E5059C">
        <w:rPr>
          <w:rFonts w:asciiTheme="majorBidi" w:eastAsia="Times New Roman" w:hAnsiTheme="majorBidi" w:cstheme="majorBidi"/>
          <w:color w:val="000000" w:themeColor="text1"/>
          <w:sz w:val="24"/>
          <w:szCs w:val="24"/>
          <w:lang w:val="fr-FR"/>
        </w:rPr>
        <w:t>įrašykite laidavimo sumą skaičiais</w:t>
      </w:r>
      <w:bookmarkEnd w:id="6"/>
      <w:r w:rsidRPr="00E5059C">
        <w:rPr>
          <w:rFonts w:asciiTheme="majorBidi" w:eastAsia="Times New Roman" w:hAnsiTheme="majorBidi" w:cstheme="majorBidi"/>
          <w:color w:val="000000" w:themeColor="text1"/>
          <w:sz w:val="24"/>
          <w:szCs w:val="24"/>
          <w:lang w:val="fr-FR"/>
        </w:rPr>
        <w:t>] (</w:t>
      </w:r>
      <w:r w:rsidRPr="00E5059C">
        <w:rPr>
          <w:rFonts w:asciiTheme="majorBidi" w:eastAsia="Times New Roman" w:hAnsiTheme="majorBidi" w:cstheme="majorBidi"/>
          <w:color w:val="000000" w:themeColor="text1"/>
          <w:sz w:val="24"/>
          <w:szCs w:val="24"/>
          <w:shd w:val="clear" w:color="auto" w:fill="D9D9D9"/>
          <w:lang w:val="fr-FR"/>
        </w:rPr>
        <w:t>[įrašykite laidavimo sumą žodžiais ir valiutos pavadinimą])</w:t>
      </w:r>
      <w:r w:rsidRPr="00E5059C">
        <w:rPr>
          <w:rFonts w:asciiTheme="majorBidi" w:eastAsia="Times New Roman" w:hAnsiTheme="majorBidi" w:cstheme="majorBidi"/>
          <w:color w:val="000000" w:themeColor="text1"/>
          <w:sz w:val="24"/>
          <w:szCs w:val="24"/>
          <w:lang w:val="fr-FR"/>
        </w:rPr>
        <w:t xml:space="preserve"> suma ir ją tinkamai išmokėti pagal šį laidavimo draudimo raštą. Šis įsipareigojimas yra privalomas Draudimo bendrovei ir jos teisių perėmėjams ir patvirtintas Draudimo bendrovės įgalioto asmens parašu ir antspaudu </w:t>
      </w:r>
      <w:r w:rsidRPr="00E5059C">
        <w:rPr>
          <w:rFonts w:asciiTheme="majorBidi" w:eastAsia="Times New Roman" w:hAnsiTheme="majorBidi" w:cstheme="majorBidi"/>
          <w:color w:val="000000" w:themeColor="text1"/>
          <w:sz w:val="24"/>
          <w:szCs w:val="24"/>
          <w:shd w:val="clear" w:color="auto" w:fill="D9D9D9"/>
          <w:lang w:val="fr-FR"/>
        </w:rPr>
        <w:t>[įrašykite laidavimo draudimo rašto išdavimo datą]</w:t>
      </w:r>
      <w:r w:rsidRPr="00E5059C">
        <w:rPr>
          <w:rFonts w:asciiTheme="majorBidi" w:eastAsia="Times New Roman" w:hAnsiTheme="majorBidi" w:cstheme="majorBidi"/>
          <w:color w:val="000000" w:themeColor="text1"/>
          <w:sz w:val="24"/>
          <w:szCs w:val="24"/>
          <w:shd w:val="clear" w:color="auto" w:fill="F2F2F2"/>
          <w:lang w:val="fr-FR"/>
        </w:rPr>
        <w:t>.</w:t>
      </w:r>
    </w:p>
    <w:p w14:paraId="10311AFB"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p>
    <w:p w14:paraId="46E4CB33"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KADANGI Tiekėjas pateikė raštišką pasiūlymą </w:t>
      </w:r>
      <w:r w:rsidRPr="00E5059C">
        <w:rPr>
          <w:rFonts w:asciiTheme="majorBidi" w:eastAsia="Times New Roman" w:hAnsiTheme="majorBidi" w:cstheme="majorBidi"/>
          <w:color w:val="000000" w:themeColor="text1"/>
          <w:sz w:val="24"/>
          <w:szCs w:val="24"/>
          <w:shd w:val="clear" w:color="auto" w:fill="D9D9D9"/>
          <w:lang w:val="fr-FR"/>
        </w:rPr>
        <w:t>[tiekti prekes / teikti paslaugas / atlikti darbus – pasirinkite tinkamą variantą]</w:t>
      </w:r>
      <w:r w:rsidRPr="00E5059C">
        <w:rPr>
          <w:rFonts w:asciiTheme="majorBidi" w:eastAsia="Times New Roman" w:hAnsiTheme="majorBidi" w:cstheme="majorBidi"/>
          <w:color w:val="000000" w:themeColor="text1"/>
          <w:sz w:val="24"/>
          <w:szCs w:val="24"/>
          <w:lang w:val="fr-FR"/>
        </w:rPr>
        <w:t xml:space="preserve"> (toliau – Pasiūlymas) Perkančiajai organizacijai, dalyvaudamas viešajame pirkime </w:t>
      </w:r>
      <w:r w:rsidRPr="00E5059C">
        <w:rPr>
          <w:rFonts w:asciiTheme="majorBidi" w:eastAsia="Times New Roman" w:hAnsiTheme="majorBidi" w:cstheme="majorBidi"/>
          <w:color w:val="000000" w:themeColor="text1"/>
          <w:sz w:val="24"/>
          <w:szCs w:val="24"/>
          <w:shd w:val="clear" w:color="auto" w:fill="D9D9D9"/>
          <w:lang w:val="fr-FR"/>
        </w:rPr>
        <w:t>[įrašykite pirkimo pavadinimą ir pirkimo numerį]</w:t>
      </w:r>
      <w:r w:rsidRPr="00E5059C">
        <w:rPr>
          <w:rFonts w:asciiTheme="majorBidi" w:eastAsia="Times New Roman" w:hAnsiTheme="majorBidi" w:cstheme="majorBidi"/>
          <w:color w:val="000000" w:themeColor="text1"/>
          <w:sz w:val="24"/>
          <w:szCs w:val="24"/>
          <w:lang w:val="fr-FR"/>
        </w:rPr>
        <w:t>,</w:t>
      </w:r>
    </w:p>
    <w:p w14:paraId="52545053"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p>
    <w:p w14:paraId="079A501B" w14:textId="77777777" w:rsidR="008551EC" w:rsidRPr="00E5059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TODĖL ŠIO LAIDAVIMO DRAUDIMO SĄLYGOS YRA TOKIOS:</w:t>
      </w:r>
    </w:p>
    <w:p w14:paraId="45FFC804"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E5059C">
        <w:rPr>
          <w:rFonts w:asciiTheme="majorBidi" w:hAnsiTheme="majorBidi" w:cstheme="majorBidi"/>
          <w:color w:val="000000" w:themeColor="text1"/>
          <w:sz w:val="24"/>
          <w:szCs w:val="24"/>
          <w:lang w:val="fr-FR"/>
        </w:rPr>
        <w:t xml:space="preserve"> – </w:t>
      </w:r>
      <w:r w:rsidRPr="00E5059C">
        <w:rPr>
          <w:rFonts w:asciiTheme="majorBidi" w:eastAsia="Times New Roman" w:hAnsiTheme="majorBidi" w:cstheme="majorBidi"/>
          <w:color w:val="000000" w:themeColor="text1"/>
          <w:sz w:val="24"/>
          <w:szCs w:val="24"/>
          <w:lang w:val="fr-FR"/>
        </w:rPr>
        <w:t>banko garantijos arba draudimo bendrovės laidavimo.</w:t>
      </w:r>
    </w:p>
    <w:p w14:paraId="1541591F"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Perkančioji organizacija neprivalo pagrįsti, kurių sąlygų Tiekėjas neįvykdė, bet turi nurodyti, kurią iš aukščiau minėtų sąlygų pažeidė.</w:t>
      </w:r>
    </w:p>
    <w:p w14:paraId="58EBE472"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lastRenderedPageBreak/>
        <w:t>Draudimo bendrovė įsipareigoja tik Perkančiajai organizacijai, todėl šis laidavimo draudimo raštas yra neperleistinas ir neįkeistinas.</w:t>
      </w:r>
    </w:p>
    <w:p w14:paraId="6CA7BF48"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Tiekėjui neįvykdžius savo įsipareigojimų numatytų šiame laidavimo draudimo rašte, Perkančioji organizacija neprivalo pirmiausia nukreipti išieškojimą į Tiekėjo turtą.</w:t>
      </w:r>
    </w:p>
    <w:p w14:paraId="7A620D23"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Draudimo bendrovės įsipareigojimai įsigalioja nuo viešojo pirkimo vokų atplėšimo dienos ir galioja įskaitytinai iki Pasiūlymo galiojimo termino pabaigos, t. y., </w:t>
      </w:r>
      <w:r w:rsidRPr="00E5059C">
        <w:rPr>
          <w:rFonts w:asciiTheme="majorBidi" w:eastAsia="Times New Roman" w:hAnsiTheme="majorBidi" w:cstheme="majorBidi"/>
          <w:bCs/>
          <w:color w:val="000000" w:themeColor="text1"/>
          <w:sz w:val="24"/>
          <w:szCs w:val="24"/>
          <w:shd w:val="clear" w:color="auto" w:fill="D9D9D9"/>
          <w:lang w:val="fr-FR"/>
        </w:rPr>
        <w:t>[įrašykite laidavimo galiojimo datą]</w:t>
      </w:r>
      <w:r w:rsidRPr="00E5059C">
        <w:rPr>
          <w:rFonts w:asciiTheme="majorBidi" w:eastAsia="Times New Roman" w:hAnsiTheme="majorBidi" w:cstheme="majorBidi"/>
          <w:color w:val="000000" w:themeColor="text1"/>
          <w:sz w:val="24"/>
          <w:szCs w:val="24"/>
          <w:lang w:val="fr-FR"/>
        </w:rPr>
        <w:t>.  Perkančiajai organizacijai nepareiškus reikalavimo per 3 mėnesius po šio laidavimo rašto pabaigos, jis nustoja galioti.</w:t>
      </w:r>
    </w:p>
    <w:p w14:paraId="1E9EEBC8"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fr-FR"/>
        </w:rPr>
        <w:t xml:space="preserve">            </w:t>
      </w:r>
      <w:r w:rsidRPr="00E5059C">
        <w:rPr>
          <w:rFonts w:asciiTheme="majorBidi" w:eastAsia="Times New Roman" w:hAnsiTheme="majorBidi" w:cstheme="majorBidi"/>
          <w:color w:val="000000" w:themeColor="text1"/>
          <w:sz w:val="24"/>
          <w:szCs w:val="24"/>
          <w:lang w:val="pt-PT"/>
        </w:rPr>
        <w:t>Išduotam laidavimo draudimo raštui taikytina Lietuvos Respublikos teisė. Šalių ginčai sprendžiami Lietuvos Respublikos įstatymų nustatyta tvarka.</w:t>
      </w:r>
    </w:p>
    <w:p w14:paraId="047690F9"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624048FA"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573C8E16"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4923D814" w14:textId="77777777" w:rsidR="008551EC" w:rsidRPr="00E5059C" w:rsidRDefault="008551EC" w:rsidP="008551EC">
      <w:pPr>
        <w:suppressAutoHyphens/>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 xml:space="preserve">Draudimo bendrovė: </w:t>
      </w:r>
      <w:r w:rsidRPr="00E5059C">
        <w:rPr>
          <w:rFonts w:asciiTheme="majorBidi" w:eastAsia="Times New Roman" w:hAnsiTheme="majorBidi" w:cstheme="majorBidi"/>
          <w:color w:val="000000" w:themeColor="text1"/>
          <w:sz w:val="24"/>
          <w:szCs w:val="24"/>
          <w:lang w:val="pt-PT"/>
        </w:rPr>
        <w:tab/>
      </w:r>
      <w:r w:rsidRPr="00E5059C">
        <w:rPr>
          <w:rFonts w:asciiTheme="majorBidi" w:eastAsia="Times New Roman" w:hAnsiTheme="majorBidi" w:cstheme="majorBidi"/>
          <w:color w:val="000000" w:themeColor="text1"/>
          <w:sz w:val="24"/>
          <w:szCs w:val="24"/>
          <w:lang w:val="pt-PT"/>
        </w:rPr>
        <w:tab/>
      </w:r>
      <w:r w:rsidRPr="00E5059C">
        <w:rPr>
          <w:rFonts w:asciiTheme="majorBidi" w:eastAsia="Times New Roman" w:hAnsiTheme="majorBidi" w:cstheme="majorBidi"/>
          <w:color w:val="000000" w:themeColor="text1"/>
          <w:sz w:val="24"/>
          <w:szCs w:val="24"/>
          <w:shd w:val="clear" w:color="auto" w:fill="D9D9D9"/>
          <w:lang w:val="pt-PT"/>
        </w:rPr>
        <w:t>/Draudimo bendrovės pavadinimas/</w:t>
      </w:r>
    </w:p>
    <w:p w14:paraId="7F255B4B" w14:textId="77777777" w:rsidR="008551EC" w:rsidRPr="00E5059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pt-P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t>Įgaliotas asmuo:</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Antrat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147B1C"/>
    <w:rsid w:val="001D524A"/>
    <w:rsid w:val="001E004B"/>
    <w:rsid w:val="00363B37"/>
    <w:rsid w:val="003A2955"/>
    <w:rsid w:val="003A5251"/>
    <w:rsid w:val="003D1890"/>
    <w:rsid w:val="00473B7C"/>
    <w:rsid w:val="004E6D0C"/>
    <w:rsid w:val="005064AA"/>
    <w:rsid w:val="005714E4"/>
    <w:rsid w:val="00783AF9"/>
    <w:rsid w:val="00792675"/>
    <w:rsid w:val="007F216E"/>
    <w:rsid w:val="008177BC"/>
    <w:rsid w:val="008221CC"/>
    <w:rsid w:val="008551EC"/>
    <w:rsid w:val="00910414"/>
    <w:rsid w:val="00911D85"/>
    <w:rsid w:val="00917BC4"/>
    <w:rsid w:val="00932FE0"/>
    <w:rsid w:val="00943C33"/>
    <w:rsid w:val="009B262C"/>
    <w:rsid w:val="00A234C4"/>
    <w:rsid w:val="00A61535"/>
    <w:rsid w:val="00A72635"/>
    <w:rsid w:val="00AB129D"/>
    <w:rsid w:val="00AC0D62"/>
    <w:rsid w:val="00B5181B"/>
    <w:rsid w:val="00B54D2B"/>
    <w:rsid w:val="00B64DD8"/>
    <w:rsid w:val="00C14E08"/>
    <w:rsid w:val="00CB0B5B"/>
    <w:rsid w:val="00CD77AE"/>
    <w:rsid w:val="00CF1242"/>
    <w:rsid w:val="00D13EE7"/>
    <w:rsid w:val="00D52794"/>
    <w:rsid w:val="00E5059C"/>
    <w:rsid w:val="00E72B84"/>
    <w:rsid w:val="00ED52E0"/>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51EC"/>
    <w:pPr>
      <w:spacing w:after="0" w:line="240" w:lineRule="auto"/>
    </w:pPr>
    <w:rPr>
      <w:rFonts w:ascii="Calibri" w:eastAsia="Calibri" w:hAnsi="Calibri" w:cs="Times New Roman"/>
      <w:kern w:val="0"/>
      <w14:ligatures w14:val="none"/>
    </w:rPr>
  </w:style>
  <w:style w:type="paragraph" w:styleId="Antrat1">
    <w:name w:val="heading 1"/>
    <w:basedOn w:val="prastasis"/>
    <w:next w:val="prastasis"/>
    <w:link w:val="Antrat1Diagrama"/>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5258</Words>
  <Characters>2998</Characters>
  <Application>Microsoft Office Word</Application>
  <DocSecurity>0</DocSecurity>
  <Lines>24</Lines>
  <Paragraphs>16</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4</cp:revision>
  <dcterms:created xsi:type="dcterms:W3CDTF">2026-03-30T08:14:00Z</dcterms:created>
  <dcterms:modified xsi:type="dcterms:W3CDTF">2026-04-16T18:46:00Z</dcterms:modified>
</cp:coreProperties>
</file>