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61" w:type="dxa"/>
        <w:tblInd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tblGrid>
      <w:tr w:rsidR="00E146D0" w:rsidRPr="007349C1" w14:paraId="243F420C" w14:textId="77777777" w:rsidTr="00686EFB">
        <w:tc>
          <w:tcPr>
            <w:tcW w:w="4961" w:type="dxa"/>
            <w:tcBorders>
              <w:top w:val="nil"/>
              <w:left w:val="nil"/>
              <w:bottom w:val="nil"/>
              <w:right w:val="nil"/>
            </w:tcBorders>
          </w:tcPr>
          <w:p w14:paraId="08C5B862" w14:textId="77777777" w:rsidR="00E146D0" w:rsidRPr="007349C1" w:rsidRDefault="00E146D0" w:rsidP="007317A0"/>
        </w:tc>
      </w:tr>
      <w:tr w:rsidR="008E0921" w:rsidRPr="003C09F9" w14:paraId="01982B6A" w14:textId="77777777" w:rsidTr="00686EFB">
        <w:tc>
          <w:tcPr>
            <w:tcW w:w="4961" w:type="dxa"/>
            <w:tcBorders>
              <w:top w:val="nil"/>
              <w:left w:val="nil"/>
              <w:bottom w:val="nil"/>
              <w:right w:val="nil"/>
            </w:tcBorders>
          </w:tcPr>
          <w:p w14:paraId="29D593E9" w14:textId="77777777" w:rsidR="008E0921" w:rsidRDefault="008E0921" w:rsidP="00F41647">
            <w:pPr>
              <w:rPr>
                <w:noProof/>
                <w:szCs w:val="24"/>
              </w:rPr>
            </w:pPr>
          </w:p>
        </w:tc>
      </w:tr>
    </w:tbl>
    <w:p w14:paraId="45C625D9" w14:textId="77777777" w:rsidR="00163473" w:rsidRDefault="00163473" w:rsidP="004800C4">
      <w:pPr>
        <w:pStyle w:val="Pagrindinistekstas"/>
        <w:jc w:val="center"/>
        <w:rPr>
          <w:szCs w:val="24"/>
        </w:rPr>
      </w:pPr>
    </w:p>
    <w:p w14:paraId="5DA6D358" w14:textId="77777777" w:rsidR="004800C4" w:rsidRPr="005B6371" w:rsidRDefault="003737AB" w:rsidP="004800C4">
      <w:pPr>
        <w:pStyle w:val="Pagrindinistekstas"/>
        <w:jc w:val="center"/>
        <w:rPr>
          <w:b/>
          <w:bCs/>
          <w:sz w:val="28"/>
          <w:szCs w:val="28"/>
        </w:rPr>
      </w:pPr>
      <w:r w:rsidRPr="005B6371">
        <w:rPr>
          <w:b/>
          <w:bCs/>
          <w:sz w:val="28"/>
          <w:szCs w:val="28"/>
        </w:rPr>
        <w:t>Techninė specifikacija</w:t>
      </w:r>
    </w:p>
    <w:p w14:paraId="6406B048" w14:textId="77777777" w:rsidR="003737AB" w:rsidRPr="003737AB" w:rsidRDefault="003737AB" w:rsidP="004800C4">
      <w:pPr>
        <w:pStyle w:val="Pagrindinistekstas"/>
        <w:jc w:val="center"/>
        <w:rPr>
          <w:b/>
          <w:szCs w:val="24"/>
        </w:rPr>
      </w:pPr>
    </w:p>
    <w:p w14:paraId="6FA5A7C6" w14:textId="344647E9" w:rsidR="00EE6D88" w:rsidRDefault="001D13B3" w:rsidP="00EE6D88">
      <w:pPr>
        <w:jc w:val="center"/>
        <w:rPr>
          <w:b/>
          <w:bCs/>
          <w:sz w:val="28"/>
          <w:szCs w:val="28"/>
        </w:rPr>
      </w:pPr>
      <w:r w:rsidRPr="00876BC4">
        <w:rPr>
          <w:b/>
          <w:bCs/>
          <w:sz w:val="28"/>
          <w:szCs w:val="28"/>
        </w:rPr>
        <w:t xml:space="preserve"> </w:t>
      </w:r>
      <w:r w:rsidR="00EE6D88">
        <w:rPr>
          <w:b/>
          <w:bCs/>
          <w:sz w:val="28"/>
          <w:szCs w:val="28"/>
        </w:rPr>
        <w:t xml:space="preserve">Klaipėdos </w:t>
      </w:r>
      <w:r w:rsidR="00785FD7">
        <w:rPr>
          <w:b/>
          <w:bCs/>
          <w:sz w:val="28"/>
          <w:szCs w:val="28"/>
        </w:rPr>
        <w:t>„</w:t>
      </w:r>
      <w:r w:rsidR="00414096">
        <w:rPr>
          <w:b/>
          <w:bCs/>
          <w:sz w:val="28"/>
          <w:szCs w:val="28"/>
        </w:rPr>
        <w:t>Smelt</w:t>
      </w:r>
      <w:r w:rsidR="00785FD7" w:rsidRPr="00785FD7">
        <w:rPr>
          <w:b/>
          <w:bCs/>
          <w:sz w:val="28"/>
          <w:szCs w:val="28"/>
        </w:rPr>
        <w:t>ės</w:t>
      </w:r>
      <w:r w:rsidR="00785FD7">
        <w:rPr>
          <w:b/>
          <w:bCs/>
          <w:sz w:val="28"/>
          <w:szCs w:val="28"/>
        </w:rPr>
        <w:t>“</w:t>
      </w:r>
      <w:r w:rsidR="00785FD7" w:rsidRPr="00785FD7">
        <w:rPr>
          <w:b/>
          <w:bCs/>
          <w:sz w:val="28"/>
          <w:szCs w:val="28"/>
        </w:rPr>
        <w:t xml:space="preserve"> </w:t>
      </w:r>
      <w:r w:rsidR="00414096">
        <w:rPr>
          <w:b/>
          <w:bCs/>
          <w:sz w:val="28"/>
          <w:szCs w:val="28"/>
        </w:rPr>
        <w:t>progimnazijos</w:t>
      </w:r>
      <w:r w:rsidR="00785FD7" w:rsidRPr="00785FD7">
        <w:rPr>
          <w:b/>
          <w:bCs/>
          <w:sz w:val="28"/>
          <w:szCs w:val="28"/>
        </w:rPr>
        <w:t xml:space="preserve"> </w:t>
      </w:r>
      <w:r w:rsidR="00414096">
        <w:rPr>
          <w:b/>
          <w:bCs/>
          <w:sz w:val="28"/>
          <w:szCs w:val="28"/>
        </w:rPr>
        <w:t>Reikjaviko</w:t>
      </w:r>
      <w:r w:rsidR="00785FD7" w:rsidRPr="00785FD7">
        <w:rPr>
          <w:b/>
          <w:bCs/>
          <w:sz w:val="28"/>
          <w:szCs w:val="28"/>
        </w:rPr>
        <w:t xml:space="preserve"> g. </w:t>
      </w:r>
      <w:r w:rsidR="00414096">
        <w:rPr>
          <w:b/>
          <w:bCs/>
          <w:sz w:val="28"/>
          <w:szCs w:val="28"/>
        </w:rPr>
        <w:t>17</w:t>
      </w:r>
      <w:r w:rsidR="00785FD7" w:rsidRPr="00785FD7">
        <w:rPr>
          <w:b/>
          <w:bCs/>
          <w:sz w:val="28"/>
          <w:szCs w:val="28"/>
        </w:rPr>
        <w:t xml:space="preserve"> </w:t>
      </w:r>
      <w:r w:rsidR="00F14554">
        <w:rPr>
          <w:b/>
          <w:bCs/>
          <w:sz w:val="28"/>
          <w:szCs w:val="28"/>
        </w:rPr>
        <w:t>Klaipėda,</w:t>
      </w:r>
      <w:r w:rsidR="00EE6D88">
        <w:rPr>
          <w:b/>
          <w:bCs/>
          <w:sz w:val="28"/>
          <w:szCs w:val="28"/>
        </w:rPr>
        <w:t xml:space="preserve"> </w:t>
      </w:r>
      <w:r w:rsidR="00414096">
        <w:rPr>
          <w:b/>
          <w:bCs/>
          <w:sz w:val="28"/>
          <w:szCs w:val="28"/>
        </w:rPr>
        <w:t>valgyklos ir virtuvės</w:t>
      </w:r>
      <w:r w:rsidR="00EE6D88" w:rsidRPr="005F72E1">
        <w:rPr>
          <w:b/>
          <w:bCs/>
          <w:sz w:val="28"/>
          <w:szCs w:val="28"/>
        </w:rPr>
        <w:t xml:space="preserve"> </w:t>
      </w:r>
      <w:r w:rsidR="00EE6D88" w:rsidRPr="007A2725">
        <w:rPr>
          <w:b/>
          <w:bCs/>
          <w:sz w:val="28"/>
          <w:szCs w:val="28"/>
        </w:rPr>
        <w:t>remonto darbų</w:t>
      </w:r>
      <w:r w:rsidR="00EE6D88" w:rsidRPr="005F72E1">
        <w:rPr>
          <w:b/>
          <w:bCs/>
          <w:sz w:val="28"/>
          <w:szCs w:val="28"/>
        </w:rPr>
        <w:t xml:space="preserve"> </w:t>
      </w:r>
      <w:r w:rsidR="00EE6D88">
        <w:rPr>
          <w:b/>
          <w:bCs/>
          <w:sz w:val="28"/>
          <w:szCs w:val="28"/>
        </w:rPr>
        <w:t>kiekių aprašymas</w:t>
      </w:r>
    </w:p>
    <w:p w14:paraId="41224D2B" w14:textId="77777777" w:rsidR="00863846" w:rsidRPr="00863846" w:rsidRDefault="00863846" w:rsidP="00863846">
      <w:pPr>
        <w:jc w:val="center"/>
        <w:rPr>
          <w:rFonts w:eastAsia="SimSun"/>
          <w:b/>
          <w:bCs/>
          <w:sz w:val="28"/>
          <w:szCs w:val="28"/>
          <w:lang w:eastAsia="zh-CN"/>
        </w:rPr>
      </w:pPr>
    </w:p>
    <w:tbl>
      <w:tblPr>
        <w:tblpPr w:leftFromText="180" w:rightFromText="180" w:vertAnchor="text" w:tblpY="1"/>
        <w:tblOverlap w:val="never"/>
        <w:tblW w:w="8495" w:type="dxa"/>
        <w:tblLook w:val="04A0" w:firstRow="1" w:lastRow="0" w:firstColumn="1" w:lastColumn="0" w:noHBand="0" w:noVBand="1"/>
      </w:tblPr>
      <w:tblGrid>
        <w:gridCol w:w="632"/>
        <w:gridCol w:w="5315"/>
        <w:gridCol w:w="985"/>
        <w:gridCol w:w="1563"/>
      </w:tblGrid>
      <w:tr w:rsidR="00BE099A" w:rsidRPr="00E414D6" w14:paraId="2D6083AA" w14:textId="77777777" w:rsidTr="001817E1">
        <w:trPr>
          <w:trHeight w:val="900"/>
        </w:trPr>
        <w:tc>
          <w:tcPr>
            <w:tcW w:w="63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BF7365F" w14:textId="77777777" w:rsidR="00BE099A" w:rsidRPr="00E414D6" w:rsidRDefault="00BE099A" w:rsidP="001817E1">
            <w:pPr>
              <w:jc w:val="center"/>
              <w:rPr>
                <w:b/>
                <w:bCs/>
                <w:i/>
                <w:iCs/>
                <w:color w:val="000000"/>
                <w:szCs w:val="24"/>
              </w:rPr>
            </w:pPr>
            <w:r w:rsidRPr="00E414D6">
              <w:rPr>
                <w:b/>
                <w:bCs/>
                <w:i/>
                <w:iCs/>
                <w:color w:val="000000"/>
                <w:szCs w:val="24"/>
              </w:rPr>
              <w:t>Eil. Nr.</w:t>
            </w:r>
          </w:p>
        </w:tc>
        <w:tc>
          <w:tcPr>
            <w:tcW w:w="5315" w:type="dxa"/>
            <w:tcBorders>
              <w:top w:val="single" w:sz="8" w:space="0" w:color="auto"/>
              <w:left w:val="nil"/>
              <w:bottom w:val="single" w:sz="8" w:space="0" w:color="auto"/>
              <w:right w:val="single" w:sz="4" w:space="0" w:color="auto"/>
            </w:tcBorders>
            <w:shd w:val="clear" w:color="auto" w:fill="auto"/>
            <w:vAlign w:val="center"/>
            <w:hideMark/>
          </w:tcPr>
          <w:p w14:paraId="35EDCCDA" w14:textId="77777777" w:rsidR="00BE099A" w:rsidRPr="00E414D6" w:rsidRDefault="00BE099A" w:rsidP="001817E1">
            <w:pPr>
              <w:jc w:val="center"/>
              <w:rPr>
                <w:b/>
                <w:bCs/>
                <w:i/>
                <w:iCs/>
                <w:color w:val="000000"/>
                <w:szCs w:val="24"/>
              </w:rPr>
            </w:pPr>
            <w:r w:rsidRPr="00E414D6">
              <w:rPr>
                <w:b/>
                <w:bCs/>
                <w:i/>
                <w:iCs/>
                <w:color w:val="000000"/>
                <w:szCs w:val="24"/>
              </w:rPr>
              <w:t>Darbų aprašymas</w:t>
            </w:r>
          </w:p>
        </w:tc>
        <w:tc>
          <w:tcPr>
            <w:tcW w:w="985" w:type="dxa"/>
            <w:tcBorders>
              <w:top w:val="single" w:sz="8" w:space="0" w:color="auto"/>
              <w:left w:val="nil"/>
              <w:bottom w:val="single" w:sz="8" w:space="0" w:color="auto"/>
              <w:right w:val="single" w:sz="4" w:space="0" w:color="auto"/>
            </w:tcBorders>
            <w:shd w:val="clear" w:color="auto" w:fill="auto"/>
            <w:vAlign w:val="center"/>
            <w:hideMark/>
          </w:tcPr>
          <w:p w14:paraId="7ED8A813" w14:textId="77777777" w:rsidR="00BE099A" w:rsidRPr="00E414D6" w:rsidRDefault="00BE099A" w:rsidP="001817E1">
            <w:pPr>
              <w:jc w:val="center"/>
              <w:rPr>
                <w:b/>
                <w:bCs/>
                <w:i/>
                <w:iCs/>
                <w:color w:val="000000"/>
                <w:szCs w:val="24"/>
              </w:rPr>
            </w:pPr>
            <w:r w:rsidRPr="00E414D6">
              <w:rPr>
                <w:b/>
                <w:bCs/>
                <w:i/>
                <w:iCs/>
                <w:color w:val="000000"/>
                <w:szCs w:val="24"/>
              </w:rPr>
              <w:t>Mato Vnt.</w:t>
            </w:r>
          </w:p>
        </w:tc>
        <w:tc>
          <w:tcPr>
            <w:tcW w:w="1563" w:type="dxa"/>
            <w:tcBorders>
              <w:top w:val="single" w:sz="8" w:space="0" w:color="auto"/>
              <w:left w:val="nil"/>
              <w:bottom w:val="single" w:sz="8" w:space="0" w:color="auto"/>
              <w:right w:val="single" w:sz="8" w:space="0" w:color="auto"/>
            </w:tcBorders>
            <w:shd w:val="clear" w:color="auto" w:fill="auto"/>
            <w:vAlign w:val="center"/>
            <w:hideMark/>
          </w:tcPr>
          <w:p w14:paraId="12437B1F" w14:textId="77777777" w:rsidR="00DC69E1" w:rsidRPr="00E414D6" w:rsidRDefault="00DC69E1" w:rsidP="001817E1">
            <w:pPr>
              <w:jc w:val="center"/>
              <w:rPr>
                <w:b/>
                <w:bCs/>
                <w:i/>
                <w:iCs/>
                <w:color w:val="000000"/>
                <w:szCs w:val="24"/>
              </w:rPr>
            </w:pPr>
            <w:r w:rsidRPr="00E414D6">
              <w:rPr>
                <w:b/>
                <w:bCs/>
                <w:i/>
                <w:iCs/>
                <w:color w:val="000000"/>
                <w:szCs w:val="24"/>
              </w:rPr>
              <w:t>Preliminarus</w:t>
            </w:r>
          </w:p>
          <w:p w14:paraId="58B4DBC9" w14:textId="41D70F88" w:rsidR="00BE099A" w:rsidRPr="00E414D6" w:rsidRDefault="00DC69E1" w:rsidP="001817E1">
            <w:pPr>
              <w:jc w:val="center"/>
              <w:rPr>
                <w:b/>
                <w:bCs/>
                <w:i/>
                <w:iCs/>
                <w:color w:val="000000"/>
                <w:szCs w:val="24"/>
              </w:rPr>
            </w:pPr>
            <w:r w:rsidRPr="00E414D6">
              <w:rPr>
                <w:b/>
                <w:bCs/>
                <w:i/>
                <w:iCs/>
                <w:color w:val="000000"/>
                <w:szCs w:val="24"/>
              </w:rPr>
              <w:t>kiekis</w:t>
            </w:r>
          </w:p>
        </w:tc>
      </w:tr>
      <w:tr w:rsidR="00BE099A" w:rsidRPr="00E414D6" w14:paraId="20A8A8EB" w14:textId="77777777" w:rsidTr="001817E1">
        <w:trPr>
          <w:trHeight w:val="315"/>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6AA7DBD5" w14:textId="77777777" w:rsidR="00BE099A" w:rsidRPr="00E414D6" w:rsidRDefault="00BE099A" w:rsidP="001817E1">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44A97ABB" w14:textId="03BAB85B" w:rsidR="00BE099A" w:rsidRPr="00E414D6" w:rsidRDefault="00BE099A" w:rsidP="001817E1">
            <w:pPr>
              <w:jc w:val="both"/>
              <w:rPr>
                <w:szCs w:val="24"/>
              </w:rPr>
            </w:pPr>
            <w:r w:rsidRPr="00E414D6">
              <w:rPr>
                <w:szCs w:val="24"/>
              </w:rPr>
              <w:t>Cementinių grindjuosčių ardymas</w:t>
            </w:r>
            <w:r w:rsidR="00C82F3F" w:rsidRPr="00E414D6">
              <w:rPr>
                <w:szCs w:val="24"/>
              </w:rPr>
              <w:t>.</w:t>
            </w:r>
          </w:p>
        </w:tc>
        <w:tc>
          <w:tcPr>
            <w:tcW w:w="985" w:type="dxa"/>
            <w:tcBorders>
              <w:top w:val="single" w:sz="8" w:space="0" w:color="auto"/>
              <w:left w:val="nil"/>
              <w:bottom w:val="single" w:sz="4" w:space="0" w:color="auto"/>
              <w:right w:val="single" w:sz="4" w:space="0" w:color="auto"/>
            </w:tcBorders>
            <w:shd w:val="clear" w:color="auto" w:fill="auto"/>
            <w:vAlign w:val="center"/>
          </w:tcPr>
          <w:p w14:paraId="34D6378B" w14:textId="77777777" w:rsidR="00BE099A" w:rsidRPr="00E414D6" w:rsidRDefault="00BE099A" w:rsidP="001817E1">
            <w:pPr>
              <w:jc w:val="center"/>
              <w:rPr>
                <w:szCs w:val="24"/>
              </w:rPr>
            </w:pPr>
            <w:r w:rsidRPr="00E414D6">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191DA0A5" w14:textId="78FC5BC9" w:rsidR="00BE099A" w:rsidRPr="00E414D6" w:rsidRDefault="00414096" w:rsidP="001817E1">
            <w:pPr>
              <w:jc w:val="center"/>
              <w:rPr>
                <w:szCs w:val="24"/>
              </w:rPr>
            </w:pPr>
            <w:r w:rsidRPr="00E414D6">
              <w:rPr>
                <w:szCs w:val="24"/>
              </w:rPr>
              <w:t>5</w:t>
            </w:r>
            <w:r w:rsidR="00705BDE" w:rsidRPr="00E414D6">
              <w:rPr>
                <w:szCs w:val="24"/>
              </w:rPr>
              <w:t>0</w:t>
            </w:r>
            <w:r w:rsidR="00BE099A" w:rsidRPr="00E414D6">
              <w:rPr>
                <w:szCs w:val="24"/>
              </w:rPr>
              <w:t>,0</w:t>
            </w:r>
          </w:p>
        </w:tc>
      </w:tr>
      <w:tr w:rsidR="00BE099A" w:rsidRPr="00E414D6" w14:paraId="774E9BE9" w14:textId="77777777" w:rsidTr="001817E1">
        <w:trPr>
          <w:trHeight w:val="330"/>
        </w:trPr>
        <w:tc>
          <w:tcPr>
            <w:tcW w:w="632" w:type="dxa"/>
            <w:tcBorders>
              <w:top w:val="single" w:sz="4" w:space="0" w:color="auto"/>
              <w:left w:val="single" w:sz="8" w:space="0" w:color="auto"/>
              <w:bottom w:val="single" w:sz="8" w:space="0" w:color="auto"/>
              <w:right w:val="single" w:sz="4" w:space="0" w:color="auto"/>
            </w:tcBorders>
            <w:shd w:val="clear" w:color="auto" w:fill="auto"/>
            <w:vAlign w:val="center"/>
          </w:tcPr>
          <w:p w14:paraId="01650416" w14:textId="77777777" w:rsidR="00BE099A" w:rsidRPr="00E414D6" w:rsidRDefault="00BE099A" w:rsidP="001817E1">
            <w:pPr>
              <w:numPr>
                <w:ilvl w:val="0"/>
                <w:numId w:val="11"/>
              </w:numPr>
              <w:spacing w:after="200" w:line="276" w:lineRule="auto"/>
              <w:contextualSpacing/>
              <w:rPr>
                <w:b/>
                <w:bCs/>
                <w:i/>
                <w:iCs/>
                <w:color w:val="000000"/>
                <w:szCs w:val="24"/>
              </w:rPr>
            </w:pPr>
          </w:p>
        </w:tc>
        <w:tc>
          <w:tcPr>
            <w:tcW w:w="5315" w:type="dxa"/>
            <w:tcBorders>
              <w:top w:val="single" w:sz="4" w:space="0" w:color="auto"/>
              <w:left w:val="nil"/>
              <w:bottom w:val="single" w:sz="8" w:space="0" w:color="auto"/>
              <w:right w:val="single" w:sz="4" w:space="0" w:color="auto"/>
            </w:tcBorders>
            <w:shd w:val="clear" w:color="auto" w:fill="auto"/>
            <w:vAlign w:val="center"/>
          </w:tcPr>
          <w:p w14:paraId="1B5A62C3" w14:textId="4D77B07E" w:rsidR="00BE099A" w:rsidRPr="00E414D6" w:rsidRDefault="00BE099A" w:rsidP="001817E1">
            <w:pPr>
              <w:jc w:val="both"/>
              <w:rPr>
                <w:szCs w:val="24"/>
              </w:rPr>
            </w:pPr>
            <w:r w:rsidRPr="00E414D6">
              <w:rPr>
                <w:szCs w:val="24"/>
              </w:rPr>
              <w:t>Statybinių šiukšlių pakrovimas ir išvežimas</w:t>
            </w:r>
            <w:r w:rsidR="00C82F3F" w:rsidRPr="00E414D6">
              <w:rPr>
                <w:szCs w:val="24"/>
              </w:rPr>
              <w:t>.</w:t>
            </w:r>
          </w:p>
        </w:tc>
        <w:tc>
          <w:tcPr>
            <w:tcW w:w="985" w:type="dxa"/>
            <w:tcBorders>
              <w:top w:val="single" w:sz="4" w:space="0" w:color="auto"/>
              <w:left w:val="nil"/>
              <w:bottom w:val="single" w:sz="8" w:space="0" w:color="auto"/>
              <w:right w:val="single" w:sz="4" w:space="0" w:color="auto"/>
            </w:tcBorders>
            <w:shd w:val="clear" w:color="auto" w:fill="auto"/>
            <w:vAlign w:val="center"/>
          </w:tcPr>
          <w:p w14:paraId="758B911A" w14:textId="77777777" w:rsidR="00BE099A" w:rsidRPr="00E414D6" w:rsidRDefault="00BE099A" w:rsidP="001817E1">
            <w:pPr>
              <w:jc w:val="center"/>
              <w:rPr>
                <w:szCs w:val="24"/>
              </w:rPr>
            </w:pPr>
            <w:r w:rsidRPr="00E414D6">
              <w:rPr>
                <w:szCs w:val="24"/>
              </w:rPr>
              <w:t>t</w:t>
            </w:r>
          </w:p>
        </w:tc>
        <w:tc>
          <w:tcPr>
            <w:tcW w:w="1563" w:type="dxa"/>
            <w:tcBorders>
              <w:top w:val="single" w:sz="4" w:space="0" w:color="auto"/>
              <w:left w:val="nil"/>
              <w:bottom w:val="single" w:sz="8" w:space="0" w:color="auto"/>
              <w:right w:val="single" w:sz="8" w:space="0" w:color="auto"/>
            </w:tcBorders>
            <w:shd w:val="clear" w:color="auto" w:fill="auto"/>
            <w:vAlign w:val="center"/>
          </w:tcPr>
          <w:p w14:paraId="064A9BFB" w14:textId="62403C10" w:rsidR="00BE099A" w:rsidRPr="00E414D6" w:rsidRDefault="001817E1" w:rsidP="001817E1">
            <w:pPr>
              <w:jc w:val="center"/>
              <w:rPr>
                <w:szCs w:val="24"/>
              </w:rPr>
            </w:pPr>
            <w:r w:rsidRPr="00E414D6">
              <w:rPr>
                <w:szCs w:val="24"/>
              </w:rPr>
              <w:t>2,0</w:t>
            </w:r>
          </w:p>
        </w:tc>
      </w:tr>
      <w:tr w:rsidR="00BE099A" w:rsidRPr="00E414D6" w14:paraId="58508EF4" w14:textId="77777777" w:rsidTr="001817E1">
        <w:trPr>
          <w:trHeight w:val="330"/>
        </w:trPr>
        <w:tc>
          <w:tcPr>
            <w:tcW w:w="632" w:type="dxa"/>
            <w:tcBorders>
              <w:top w:val="nil"/>
              <w:left w:val="single" w:sz="8" w:space="0" w:color="auto"/>
              <w:bottom w:val="single" w:sz="8" w:space="0" w:color="auto"/>
              <w:right w:val="single" w:sz="4" w:space="0" w:color="auto"/>
            </w:tcBorders>
            <w:shd w:val="clear" w:color="auto" w:fill="auto"/>
            <w:vAlign w:val="center"/>
          </w:tcPr>
          <w:p w14:paraId="1DC02E89" w14:textId="77777777" w:rsidR="00BE099A" w:rsidRPr="00E414D6" w:rsidRDefault="00BE099A" w:rsidP="001817E1">
            <w:pPr>
              <w:numPr>
                <w:ilvl w:val="0"/>
                <w:numId w:val="11"/>
              </w:numPr>
              <w:spacing w:after="200" w:line="276" w:lineRule="auto"/>
              <w:contextualSpacing/>
              <w:rPr>
                <w:b/>
                <w:bCs/>
                <w:i/>
                <w:i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70C5FF08" w14:textId="1C0A2D47" w:rsidR="00BE099A" w:rsidRPr="00E414D6" w:rsidRDefault="00BE099A" w:rsidP="001817E1">
            <w:pPr>
              <w:jc w:val="both"/>
              <w:rPr>
                <w:szCs w:val="24"/>
              </w:rPr>
            </w:pPr>
            <w:r w:rsidRPr="00E414D6">
              <w:rPr>
                <w:szCs w:val="24"/>
              </w:rPr>
              <w:t>Šviestuvų, kabinamų ant kronšteinų, demontavimas</w:t>
            </w:r>
            <w:r w:rsidR="00C82F3F" w:rsidRPr="00E414D6">
              <w:rPr>
                <w:szCs w:val="24"/>
              </w:rPr>
              <w:t>.</w:t>
            </w:r>
          </w:p>
        </w:tc>
        <w:tc>
          <w:tcPr>
            <w:tcW w:w="985" w:type="dxa"/>
            <w:tcBorders>
              <w:top w:val="nil"/>
              <w:left w:val="nil"/>
              <w:bottom w:val="single" w:sz="8" w:space="0" w:color="auto"/>
              <w:right w:val="single" w:sz="4" w:space="0" w:color="auto"/>
            </w:tcBorders>
            <w:shd w:val="clear" w:color="auto" w:fill="auto"/>
            <w:vAlign w:val="center"/>
          </w:tcPr>
          <w:p w14:paraId="76D5B7C2" w14:textId="77777777" w:rsidR="00BE099A" w:rsidRPr="00E414D6" w:rsidRDefault="00BE099A" w:rsidP="001817E1">
            <w:pPr>
              <w:jc w:val="center"/>
              <w:rPr>
                <w:szCs w:val="24"/>
              </w:rPr>
            </w:pPr>
            <w:r w:rsidRPr="00E414D6">
              <w:rPr>
                <w:szCs w:val="24"/>
              </w:rPr>
              <w:t>vnt.</w:t>
            </w:r>
          </w:p>
        </w:tc>
        <w:tc>
          <w:tcPr>
            <w:tcW w:w="1563" w:type="dxa"/>
            <w:tcBorders>
              <w:top w:val="nil"/>
              <w:left w:val="nil"/>
              <w:bottom w:val="single" w:sz="8" w:space="0" w:color="auto"/>
              <w:right w:val="single" w:sz="8" w:space="0" w:color="auto"/>
            </w:tcBorders>
            <w:shd w:val="clear" w:color="auto" w:fill="auto"/>
            <w:vAlign w:val="center"/>
          </w:tcPr>
          <w:p w14:paraId="7FF7965E" w14:textId="7A266C7C" w:rsidR="00BE099A" w:rsidRPr="00E414D6" w:rsidRDefault="00414096" w:rsidP="001817E1">
            <w:pPr>
              <w:jc w:val="center"/>
              <w:rPr>
                <w:szCs w:val="24"/>
              </w:rPr>
            </w:pPr>
            <w:r w:rsidRPr="00E414D6">
              <w:rPr>
                <w:szCs w:val="24"/>
              </w:rPr>
              <w:t>1</w:t>
            </w:r>
            <w:r w:rsidR="00695054" w:rsidRPr="00E414D6">
              <w:rPr>
                <w:szCs w:val="24"/>
              </w:rPr>
              <w:t>4</w:t>
            </w:r>
            <w:r w:rsidR="00BE099A" w:rsidRPr="00E414D6">
              <w:rPr>
                <w:szCs w:val="24"/>
              </w:rPr>
              <w:t>,0</w:t>
            </w:r>
          </w:p>
        </w:tc>
      </w:tr>
      <w:tr w:rsidR="00BE099A" w:rsidRPr="00E414D6" w14:paraId="25F16A6F" w14:textId="77777777" w:rsidTr="001817E1">
        <w:trPr>
          <w:trHeight w:val="330"/>
        </w:trPr>
        <w:tc>
          <w:tcPr>
            <w:tcW w:w="632" w:type="dxa"/>
            <w:tcBorders>
              <w:top w:val="nil"/>
              <w:left w:val="single" w:sz="8" w:space="0" w:color="auto"/>
              <w:bottom w:val="single" w:sz="8" w:space="0" w:color="auto"/>
              <w:right w:val="single" w:sz="4" w:space="0" w:color="auto"/>
            </w:tcBorders>
            <w:shd w:val="clear" w:color="auto" w:fill="auto"/>
            <w:vAlign w:val="center"/>
          </w:tcPr>
          <w:p w14:paraId="25891BC1" w14:textId="77777777" w:rsidR="00BE099A" w:rsidRPr="00E414D6" w:rsidRDefault="00BE099A" w:rsidP="001817E1">
            <w:pPr>
              <w:numPr>
                <w:ilvl w:val="0"/>
                <w:numId w:val="11"/>
              </w:numPr>
              <w:spacing w:after="200" w:line="276" w:lineRule="auto"/>
              <w:contextualSpacing/>
              <w:rPr>
                <w:b/>
                <w:bCs/>
                <w:i/>
                <w:i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17FA9149" w14:textId="576014C8" w:rsidR="00BE099A" w:rsidRPr="00E414D6" w:rsidRDefault="00BE099A" w:rsidP="001817E1">
            <w:pPr>
              <w:jc w:val="both"/>
              <w:rPr>
                <w:szCs w:val="24"/>
              </w:rPr>
            </w:pPr>
            <w:r w:rsidRPr="00E414D6">
              <w:rPr>
                <w:szCs w:val="24"/>
              </w:rPr>
              <w:t>Jungiklių, perjungiklių, rozečių demontavimas</w:t>
            </w:r>
            <w:r w:rsidR="00C82F3F" w:rsidRPr="00E414D6">
              <w:rPr>
                <w:szCs w:val="24"/>
              </w:rPr>
              <w:t>.</w:t>
            </w:r>
          </w:p>
        </w:tc>
        <w:tc>
          <w:tcPr>
            <w:tcW w:w="985" w:type="dxa"/>
            <w:tcBorders>
              <w:top w:val="nil"/>
              <w:left w:val="nil"/>
              <w:bottom w:val="single" w:sz="8" w:space="0" w:color="auto"/>
              <w:right w:val="single" w:sz="4" w:space="0" w:color="auto"/>
            </w:tcBorders>
            <w:shd w:val="clear" w:color="auto" w:fill="auto"/>
            <w:vAlign w:val="center"/>
          </w:tcPr>
          <w:p w14:paraId="02A44CA7" w14:textId="77777777" w:rsidR="00BE099A" w:rsidRPr="00E414D6" w:rsidRDefault="00BE099A" w:rsidP="001817E1">
            <w:pPr>
              <w:jc w:val="center"/>
              <w:rPr>
                <w:szCs w:val="24"/>
              </w:rPr>
            </w:pPr>
            <w:r w:rsidRPr="00E414D6">
              <w:rPr>
                <w:szCs w:val="24"/>
              </w:rPr>
              <w:t>vnt.</w:t>
            </w:r>
          </w:p>
        </w:tc>
        <w:tc>
          <w:tcPr>
            <w:tcW w:w="1563" w:type="dxa"/>
            <w:tcBorders>
              <w:top w:val="nil"/>
              <w:left w:val="nil"/>
              <w:bottom w:val="single" w:sz="8" w:space="0" w:color="auto"/>
              <w:right w:val="single" w:sz="8" w:space="0" w:color="auto"/>
            </w:tcBorders>
            <w:shd w:val="clear" w:color="auto" w:fill="auto"/>
            <w:vAlign w:val="center"/>
          </w:tcPr>
          <w:p w14:paraId="741D5FCE" w14:textId="6D0B4C87" w:rsidR="00BE099A" w:rsidRPr="00E414D6" w:rsidRDefault="00C22B28" w:rsidP="001817E1">
            <w:pPr>
              <w:jc w:val="center"/>
              <w:rPr>
                <w:szCs w:val="24"/>
              </w:rPr>
            </w:pPr>
            <w:r w:rsidRPr="00E414D6">
              <w:rPr>
                <w:szCs w:val="24"/>
              </w:rPr>
              <w:t>10</w:t>
            </w:r>
            <w:r w:rsidR="00BE099A" w:rsidRPr="00E414D6">
              <w:rPr>
                <w:szCs w:val="24"/>
              </w:rPr>
              <w:t>,0</w:t>
            </w:r>
          </w:p>
        </w:tc>
      </w:tr>
      <w:tr w:rsidR="00831E98" w:rsidRPr="00E414D6" w14:paraId="0C7F21EC" w14:textId="77777777" w:rsidTr="001817E1">
        <w:trPr>
          <w:trHeight w:val="326"/>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13C72B2" w14:textId="77777777" w:rsidR="00831E98" w:rsidRPr="00E414D6" w:rsidRDefault="00831E98" w:rsidP="001817E1">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0708B53D" w14:textId="1F06EA71" w:rsidR="00831E98" w:rsidRPr="00E414D6" w:rsidRDefault="00C22B28" w:rsidP="001817E1">
            <w:pPr>
              <w:jc w:val="both"/>
              <w:rPr>
                <w:szCs w:val="24"/>
              </w:rPr>
            </w:pPr>
            <w:r w:rsidRPr="00E414D6">
              <w:rPr>
                <w:szCs w:val="24"/>
              </w:rPr>
              <w:t>A</w:t>
            </w:r>
            <w:r w:rsidR="00831E98" w:rsidRPr="00E414D6">
              <w:rPr>
                <w:szCs w:val="24"/>
              </w:rPr>
              <w:t xml:space="preserve">kmens masės grindų  plytelių, kurių storis turi būti ne mažesni nei </w:t>
            </w:r>
            <w:r w:rsidRPr="00E414D6">
              <w:rPr>
                <w:szCs w:val="24"/>
              </w:rPr>
              <w:t>8</w:t>
            </w:r>
            <w:r w:rsidR="00831E98" w:rsidRPr="00E414D6">
              <w:rPr>
                <w:szCs w:val="24"/>
              </w:rPr>
              <w:t xml:space="preserve"> mm, slidumas su batais ne mažesnis nei R9, grindų dangos įrengimas</w:t>
            </w:r>
            <w:r w:rsidR="000F3745" w:rsidRPr="00E414D6">
              <w:rPr>
                <w:szCs w:val="24"/>
              </w:rPr>
              <w:t xml:space="preserve"> gruntuojant, </w:t>
            </w:r>
            <w:r w:rsidR="00831E98" w:rsidRPr="00E414D6">
              <w:rPr>
                <w:szCs w:val="24"/>
              </w:rPr>
              <w:t xml:space="preserve"> išlyginant pagrindą </w:t>
            </w:r>
            <w:r w:rsidRPr="00E414D6">
              <w:rPr>
                <w:szCs w:val="24"/>
              </w:rPr>
              <w:t xml:space="preserve">remontiniu betonu (kai pagrindo nelygumai iki 50 mm) </w:t>
            </w:r>
            <w:r w:rsidR="00831E98" w:rsidRPr="00E414D6">
              <w:rPr>
                <w:szCs w:val="24"/>
              </w:rPr>
              <w:t>ir užleidžiant ant sienos ne mažiau nei 8 cm.</w:t>
            </w:r>
          </w:p>
        </w:tc>
        <w:tc>
          <w:tcPr>
            <w:tcW w:w="985" w:type="dxa"/>
            <w:tcBorders>
              <w:top w:val="single" w:sz="8" w:space="0" w:color="auto"/>
              <w:left w:val="nil"/>
              <w:bottom w:val="single" w:sz="4" w:space="0" w:color="auto"/>
              <w:right w:val="single" w:sz="4" w:space="0" w:color="auto"/>
            </w:tcBorders>
            <w:shd w:val="clear" w:color="auto" w:fill="auto"/>
            <w:vAlign w:val="center"/>
          </w:tcPr>
          <w:p w14:paraId="741D9CD5" w14:textId="77777777" w:rsidR="00831E98" w:rsidRPr="00E414D6" w:rsidRDefault="00831E98" w:rsidP="001817E1">
            <w:pPr>
              <w:jc w:val="center"/>
              <w:rPr>
                <w:szCs w:val="24"/>
              </w:rPr>
            </w:pPr>
            <w:r w:rsidRPr="00E414D6">
              <w:rPr>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2F167B26" w14:textId="7F6A1652" w:rsidR="00831E98" w:rsidRPr="00E414D6" w:rsidRDefault="000F3745" w:rsidP="001817E1">
            <w:pPr>
              <w:spacing w:line="240" w:lineRule="atLeast"/>
              <w:jc w:val="center"/>
              <w:rPr>
                <w:color w:val="000000"/>
                <w:szCs w:val="24"/>
              </w:rPr>
            </w:pPr>
            <w:r w:rsidRPr="00E414D6">
              <w:rPr>
                <w:color w:val="000000"/>
                <w:szCs w:val="24"/>
              </w:rPr>
              <w:t>224</w:t>
            </w:r>
            <w:r w:rsidR="00831E98" w:rsidRPr="00E414D6">
              <w:rPr>
                <w:color w:val="000000"/>
                <w:szCs w:val="24"/>
              </w:rPr>
              <w:t>,0</w:t>
            </w:r>
          </w:p>
        </w:tc>
      </w:tr>
      <w:tr w:rsidR="000F3745" w:rsidRPr="00E414D6" w14:paraId="4B8A2CA2" w14:textId="77777777" w:rsidTr="001817E1">
        <w:trPr>
          <w:trHeight w:val="525"/>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445084B" w14:textId="77777777" w:rsidR="000F3745" w:rsidRPr="00E414D6" w:rsidRDefault="000F3745" w:rsidP="001817E1">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675BE981" w14:textId="6EC35906" w:rsidR="000F3745" w:rsidRPr="00E414D6" w:rsidRDefault="000F3745" w:rsidP="001817E1">
            <w:pPr>
              <w:jc w:val="both"/>
              <w:rPr>
                <w:color w:val="000000"/>
                <w:szCs w:val="24"/>
              </w:rPr>
            </w:pPr>
            <w:r w:rsidRPr="00E414D6">
              <w:rPr>
                <w:szCs w:val="24"/>
              </w:rPr>
              <w:t xml:space="preserve">Vidinių durų pakeitimas, demontuojant senas ir sumontuojant naujas </w:t>
            </w:r>
            <w:proofErr w:type="spellStart"/>
            <w:r w:rsidRPr="00E414D6">
              <w:rPr>
                <w:szCs w:val="24"/>
              </w:rPr>
              <w:t>vienvėres</w:t>
            </w:r>
            <w:proofErr w:type="spellEnd"/>
            <w:r w:rsidRPr="00E414D6">
              <w:rPr>
                <w:szCs w:val="24"/>
              </w:rPr>
              <w:t xml:space="preserve"> plienines duris. Durų anga apie </w:t>
            </w:r>
            <w:r w:rsidRPr="00E414D6">
              <w:rPr>
                <w:rFonts w:eastAsiaTheme="minorHAnsi"/>
                <w:szCs w:val="24"/>
              </w:rPr>
              <w:t>1,04 x 2,07 m. (2 vnt.).</w:t>
            </w:r>
          </w:p>
        </w:tc>
        <w:tc>
          <w:tcPr>
            <w:tcW w:w="985" w:type="dxa"/>
            <w:tcBorders>
              <w:top w:val="single" w:sz="8" w:space="0" w:color="auto"/>
              <w:left w:val="nil"/>
              <w:bottom w:val="single" w:sz="4" w:space="0" w:color="auto"/>
              <w:right w:val="single" w:sz="4" w:space="0" w:color="auto"/>
            </w:tcBorders>
            <w:shd w:val="clear" w:color="auto" w:fill="auto"/>
            <w:vAlign w:val="center"/>
          </w:tcPr>
          <w:p w14:paraId="4C19E5E9" w14:textId="527CFCE7" w:rsidR="000F3745" w:rsidRPr="00E414D6" w:rsidRDefault="000F3745" w:rsidP="001817E1">
            <w:pPr>
              <w:jc w:val="center"/>
              <w:rPr>
                <w:color w:val="000000"/>
                <w:szCs w:val="24"/>
              </w:rPr>
            </w:pPr>
            <w:r w:rsidRPr="00E414D6">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1895F2A4" w14:textId="1FFF1C30" w:rsidR="000F3745" w:rsidRPr="00E414D6" w:rsidRDefault="000F3745" w:rsidP="001817E1">
            <w:pPr>
              <w:spacing w:line="240" w:lineRule="atLeast"/>
              <w:jc w:val="center"/>
              <w:rPr>
                <w:color w:val="000000"/>
                <w:szCs w:val="24"/>
              </w:rPr>
            </w:pPr>
            <w:r w:rsidRPr="00E414D6">
              <w:rPr>
                <w:color w:val="000000"/>
                <w:szCs w:val="24"/>
              </w:rPr>
              <w:t>4,31</w:t>
            </w:r>
          </w:p>
        </w:tc>
      </w:tr>
      <w:tr w:rsidR="00F1680D" w:rsidRPr="00E414D6" w14:paraId="566D906F" w14:textId="77777777" w:rsidTr="001817E1">
        <w:trPr>
          <w:trHeight w:val="525"/>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7B116BC3" w14:textId="77777777" w:rsidR="00F1680D" w:rsidRPr="00E414D6" w:rsidRDefault="00F1680D" w:rsidP="001817E1">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66601618" w14:textId="7FE5323D" w:rsidR="00F1680D" w:rsidRPr="00E414D6" w:rsidRDefault="00F1680D" w:rsidP="001817E1">
            <w:pPr>
              <w:jc w:val="both"/>
              <w:rPr>
                <w:color w:val="000000"/>
                <w:szCs w:val="24"/>
              </w:rPr>
            </w:pPr>
            <w:r w:rsidRPr="00E414D6">
              <w:rPr>
                <w:color w:val="000000"/>
                <w:szCs w:val="24"/>
              </w:rPr>
              <w:t>Sienų apdailos atstatymo  darbai po durų keitimo darbų iš vienos pusės</w:t>
            </w:r>
          </w:p>
        </w:tc>
        <w:tc>
          <w:tcPr>
            <w:tcW w:w="985" w:type="dxa"/>
            <w:tcBorders>
              <w:top w:val="single" w:sz="8" w:space="0" w:color="auto"/>
              <w:left w:val="nil"/>
              <w:bottom w:val="single" w:sz="4" w:space="0" w:color="auto"/>
              <w:right w:val="single" w:sz="4" w:space="0" w:color="auto"/>
            </w:tcBorders>
            <w:shd w:val="clear" w:color="auto" w:fill="auto"/>
            <w:vAlign w:val="center"/>
          </w:tcPr>
          <w:p w14:paraId="0F3C731C" w14:textId="16C5593B" w:rsidR="00F1680D" w:rsidRPr="00E414D6" w:rsidRDefault="00F1680D" w:rsidP="001817E1">
            <w:pPr>
              <w:jc w:val="center"/>
              <w:rPr>
                <w:color w:val="000000"/>
                <w:szCs w:val="24"/>
              </w:rPr>
            </w:pPr>
            <w:proofErr w:type="spellStart"/>
            <w:r w:rsidRPr="00E414D6">
              <w:rPr>
                <w:color w:val="000000"/>
                <w:szCs w:val="24"/>
              </w:rPr>
              <w:t>kompl</w:t>
            </w:r>
            <w:proofErr w:type="spellEnd"/>
            <w:r w:rsidRPr="00E414D6">
              <w:rPr>
                <w:color w:val="000000"/>
                <w:szCs w:val="24"/>
              </w:rPr>
              <w:t>.</w:t>
            </w:r>
          </w:p>
        </w:tc>
        <w:tc>
          <w:tcPr>
            <w:tcW w:w="1563" w:type="dxa"/>
            <w:tcBorders>
              <w:top w:val="single" w:sz="8" w:space="0" w:color="auto"/>
              <w:left w:val="nil"/>
              <w:bottom w:val="single" w:sz="4" w:space="0" w:color="auto"/>
              <w:right w:val="single" w:sz="8" w:space="0" w:color="auto"/>
            </w:tcBorders>
            <w:shd w:val="clear" w:color="auto" w:fill="auto"/>
            <w:vAlign w:val="center"/>
          </w:tcPr>
          <w:p w14:paraId="1D18AB3A" w14:textId="3E20D8D1" w:rsidR="00F1680D" w:rsidRPr="00E414D6" w:rsidRDefault="00F1680D" w:rsidP="001817E1">
            <w:pPr>
              <w:spacing w:line="240" w:lineRule="atLeast"/>
              <w:jc w:val="center"/>
              <w:rPr>
                <w:szCs w:val="24"/>
              </w:rPr>
            </w:pPr>
            <w:r w:rsidRPr="00E414D6">
              <w:rPr>
                <w:szCs w:val="24"/>
              </w:rPr>
              <w:t>3,0</w:t>
            </w:r>
          </w:p>
        </w:tc>
      </w:tr>
      <w:tr w:rsidR="004E774C" w:rsidRPr="00E414D6" w14:paraId="67FC202A" w14:textId="77777777" w:rsidTr="001817E1">
        <w:trPr>
          <w:trHeight w:val="525"/>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B331472" w14:textId="77777777" w:rsidR="004E774C" w:rsidRPr="00E414D6" w:rsidRDefault="004E774C" w:rsidP="001817E1">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41A42026" w14:textId="3B5C188B" w:rsidR="004E774C" w:rsidRPr="00E414D6" w:rsidRDefault="004E774C" w:rsidP="001817E1">
            <w:pPr>
              <w:jc w:val="both"/>
              <w:rPr>
                <w:szCs w:val="24"/>
              </w:rPr>
            </w:pPr>
            <w:r w:rsidRPr="00E414D6">
              <w:rPr>
                <w:color w:val="000000"/>
                <w:szCs w:val="24"/>
              </w:rPr>
              <w:t>Šildymo elementų bei stovų dažymas aliejiniais dažai du kartus</w:t>
            </w:r>
          </w:p>
        </w:tc>
        <w:tc>
          <w:tcPr>
            <w:tcW w:w="985" w:type="dxa"/>
            <w:tcBorders>
              <w:top w:val="single" w:sz="8" w:space="0" w:color="auto"/>
              <w:left w:val="nil"/>
              <w:bottom w:val="single" w:sz="4" w:space="0" w:color="auto"/>
              <w:right w:val="single" w:sz="4" w:space="0" w:color="auto"/>
            </w:tcBorders>
            <w:shd w:val="clear" w:color="auto" w:fill="auto"/>
            <w:vAlign w:val="center"/>
          </w:tcPr>
          <w:p w14:paraId="50721743" w14:textId="5726582C" w:rsidR="004E774C" w:rsidRPr="00E414D6" w:rsidRDefault="004E774C" w:rsidP="001817E1">
            <w:pPr>
              <w:jc w:val="center"/>
              <w:rPr>
                <w:color w:val="000000"/>
                <w:szCs w:val="24"/>
              </w:rPr>
            </w:pPr>
            <w:r w:rsidRPr="00E414D6">
              <w:rPr>
                <w:color w:val="000000"/>
                <w:szCs w:val="24"/>
              </w:rPr>
              <w:t xml:space="preserve"> 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43F34DCA" w14:textId="75117B5B" w:rsidR="004E774C" w:rsidRPr="00E414D6" w:rsidRDefault="004E774C" w:rsidP="001817E1">
            <w:pPr>
              <w:spacing w:line="240" w:lineRule="atLeast"/>
              <w:jc w:val="center"/>
              <w:rPr>
                <w:color w:val="000000"/>
                <w:szCs w:val="24"/>
              </w:rPr>
            </w:pPr>
            <w:r w:rsidRPr="00E414D6">
              <w:rPr>
                <w:szCs w:val="24"/>
              </w:rPr>
              <w:t>6,0</w:t>
            </w:r>
          </w:p>
        </w:tc>
      </w:tr>
      <w:tr w:rsidR="004E774C" w:rsidRPr="00E414D6" w14:paraId="0E3E680B" w14:textId="77777777" w:rsidTr="001817E1">
        <w:trPr>
          <w:trHeight w:val="525"/>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602FA18C" w14:textId="77777777" w:rsidR="004E774C" w:rsidRPr="00E414D6" w:rsidRDefault="004E774C" w:rsidP="001817E1">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1E555034" w14:textId="3AB63710" w:rsidR="004E774C" w:rsidRPr="00E414D6" w:rsidRDefault="004E774C" w:rsidP="001817E1">
            <w:pPr>
              <w:jc w:val="both"/>
              <w:rPr>
                <w:szCs w:val="24"/>
              </w:rPr>
            </w:pPr>
            <w:r w:rsidRPr="00E414D6">
              <w:rPr>
                <w:color w:val="000000"/>
                <w:szCs w:val="24"/>
              </w:rPr>
              <w:t xml:space="preserve">Anksčiau dažytų betoninių palangių dažymas aliejiniais dažais, nuvalant senus dažus, šlifuojant, glaistant, gruntuojant ir dažant du kartus </w:t>
            </w:r>
          </w:p>
        </w:tc>
        <w:tc>
          <w:tcPr>
            <w:tcW w:w="985" w:type="dxa"/>
            <w:tcBorders>
              <w:top w:val="single" w:sz="8" w:space="0" w:color="auto"/>
              <w:left w:val="nil"/>
              <w:bottom w:val="single" w:sz="4" w:space="0" w:color="auto"/>
              <w:right w:val="single" w:sz="4" w:space="0" w:color="auto"/>
            </w:tcBorders>
            <w:shd w:val="clear" w:color="auto" w:fill="auto"/>
            <w:vAlign w:val="center"/>
          </w:tcPr>
          <w:p w14:paraId="49F29449" w14:textId="7B6B34F4" w:rsidR="004E774C" w:rsidRPr="00E414D6" w:rsidRDefault="004E774C" w:rsidP="001817E1">
            <w:pPr>
              <w:jc w:val="center"/>
              <w:rPr>
                <w:color w:val="000000"/>
                <w:szCs w:val="24"/>
              </w:rPr>
            </w:pPr>
            <w:r w:rsidRPr="00E414D6">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vAlign w:val="center"/>
          </w:tcPr>
          <w:p w14:paraId="7A2F939A" w14:textId="2B72A921" w:rsidR="004E774C" w:rsidRPr="00E414D6" w:rsidRDefault="004E774C" w:rsidP="001817E1">
            <w:pPr>
              <w:spacing w:line="240" w:lineRule="atLeast"/>
              <w:jc w:val="center"/>
              <w:rPr>
                <w:szCs w:val="24"/>
              </w:rPr>
            </w:pPr>
            <w:r w:rsidRPr="00E414D6">
              <w:rPr>
                <w:szCs w:val="24"/>
              </w:rPr>
              <w:t xml:space="preserve">11,0 </w:t>
            </w:r>
          </w:p>
        </w:tc>
      </w:tr>
      <w:tr w:rsidR="004E774C" w:rsidRPr="00E414D6" w14:paraId="7E443B7B" w14:textId="77777777" w:rsidTr="001817E1">
        <w:trPr>
          <w:trHeight w:val="405"/>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EDF1F64" w14:textId="77777777" w:rsidR="004E774C" w:rsidRPr="00E414D6" w:rsidRDefault="004E774C" w:rsidP="001817E1">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0C3FF52" w14:textId="1201534C" w:rsidR="004E774C" w:rsidRPr="00E414D6" w:rsidRDefault="004E774C" w:rsidP="001817E1">
            <w:pPr>
              <w:jc w:val="both"/>
              <w:rPr>
                <w:szCs w:val="24"/>
              </w:rPr>
            </w:pPr>
            <w:r w:rsidRPr="00E414D6">
              <w:rPr>
                <w:color w:val="000000"/>
                <w:szCs w:val="24"/>
              </w:rPr>
              <w:t>Lubų perdangos siūlių pertinkavimas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1A26A4EA" w14:textId="57E540DB" w:rsidR="004E774C" w:rsidRPr="00E414D6" w:rsidRDefault="004E774C" w:rsidP="001817E1">
            <w:pPr>
              <w:jc w:val="center"/>
              <w:rPr>
                <w:color w:val="000000"/>
                <w:szCs w:val="24"/>
              </w:rPr>
            </w:pPr>
            <w:r w:rsidRPr="00E414D6">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vAlign w:val="center"/>
          </w:tcPr>
          <w:p w14:paraId="57915A5B" w14:textId="382DED3D" w:rsidR="004E774C" w:rsidRPr="00E414D6" w:rsidRDefault="004E774C" w:rsidP="001817E1">
            <w:pPr>
              <w:spacing w:line="240" w:lineRule="atLeast"/>
              <w:jc w:val="center"/>
              <w:rPr>
                <w:color w:val="000000"/>
                <w:szCs w:val="24"/>
              </w:rPr>
            </w:pPr>
            <w:r w:rsidRPr="00E414D6">
              <w:rPr>
                <w:color w:val="000000"/>
                <w:szCs w:val="24"/>
              </w:rPr>
              <w:t>12,0 </w:t>
            </w:r>
          </w:p>
        </w:tc>
      </w:tr>
      <w:tr w:rsidR="004E774C" w:rsidRPr="00E414D6" w14:paraId="01C30BDB" w14:textId="77777777" w:rsidTr="001817E1">
        <w:trPr>
          <w:trHeight w:val="405"/>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143CF7C4" w14:textId="77777777" w:rsidR="004E774C" w:rsidRPr="00E414D6" w:rsidRDefault="004E774C" w:rsidP="001817E1">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01F9C990" w14:textId="098BCE57" w:rsidR="004E774C" w:rsidRPr="00E414D6" w:rsidRDefault="004E774C" w:rsidP="001817E1">
            <w:pPr>
              <w:jc w:val="both"/>
              <w:rPr>
                <w:szCs w:val="24"/>
              </w:rPr>
            </w:pPr>
            <w:r w:rsidRPr="00E414D6">
              <w:rPr>
                <w:color w:val="000000"/>
                <w:szCs w:val="24"/>
              </w:rPr>
              <w:t>Lubų dažymas vandens emulsiniais dažais, paruošiant paviršių dažymui nuvalant senus dažus, labai geras glaistymas ne mažiau nei 2 kartus, gruntuojant ir dažant du kartus (valgykla ir virtuvė)</w:t>
            </w:r>
          </w:p>
        </w:tc>
        <w:tc>
          <w:tcPr>
            <w:tcW w:w="985" w:type="dxa"/>
            <w:tcBorders>
              <w:top w:val="single" w:sz="8" w:space="0" w:color="auto"/>
              <w:left w:val="nil"/>
              <w:bottom w:val="single" w:sz="4" w:space="0" w:color="auto"/>
              <w:right w:val="single" w:sz="4" w:space="0" w:color="auto"/>
            </w:tcBorders>
            <w:shd w:val="clear" w:color="auto" w:fill="auto"/>
            <w:vAlign w:val="center"/>
          </w:tcPr>
          <w:p w14:paraId="66B644FE" w14:textId="54523988" w:rsidR="004E774C" w:rsidRPr="00E414D6" w:rsidRDefault="004E774C" w:rsidP="001817E1">
            <w:pPr>
              <w:jc w:val="center"/>
              <w:rPr>
                <w:color w:val="000000"/>
                <w:szCs w:val="24"/>
              </w:rPr>
            </w:pPr>
            <w:r w:rsidRPr="00E414D6">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vAlign w:val="center"/>
          </w:tcPr>
          <w:p w14:paraId="7981C081" w14:textId="2A643EEE" w:rsidR="004E774C" w:rsidRPr="00E414D6" w:rsidRDefault="003035F5" w:rsidP="001817E1">
            <w:pPr>
              <w:spacing w:line="240" w:lineRule="atLeast"/>
              <w:jc w:val="center"/>
              <w:rPr>
                <w:color w:val="000000"/>
                <w:szCs w:val="24"/>
              </w:rPr>
            </w:pPr>
            <w:r w:rsidRPr="00E414D6">
              <w:rPr>
                <w:color w:val="000000"/>
                <w:szCs w:val="24"/>
              </w:rPr>
              <w:t>293</w:t>
            </w:r>
            <w:r w:rsidR="004E774C" w:rsidRPr="00E414D6">
              <w:rPr>
                <w:color w:val="000000"/>
                <w:szCs w:val="24"/>
              </w:rPr>
              <w:t>,0 </w:t>
            </w:r>
          </w:p>
        </w:tc>
      </w:tr>
      <w:tr w:rsidR="003035F5" w:rsidRPr="00E414D6" w14:paraId="4BE831CC" w14:textId="77777777" w:rsidTr="001817E1">
        <w:trPr>
          <w:trHeight w:val="405"/>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1DA31CFF" w14:textId="77777777" w:rsidR="003035F5" w:rsidRPr="00E414D6" w:rsidRDefault="003035F5" w:rsidP="001817E1">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159C21CE" w14:textId="438E4420" w:rsidR="003035F5" w:rsidRPr="00E414D6" w:rsidRDefault="003035F5" w:rsidP="001817E1">
            <w:pPr>
              <w:jc w:val="both"/>
              <w:rPr>
                <w:color w:val="000000"/>
                <w:szCs w:val="24"/>
              </w:rPr>
            </w:pPr>
            <w:r w:rsidRPr="00E414D6">
              <w:rPr>
                <w:color w:val="000000"/>
                <w:szCs w:val="24"/>
              </w:rPr>
              <w:t>Sienų atskirų vietų daugiau kaip 5 m2 ploto tinko remontas cemento-kalkių skiediniu</w:t>
            </w:r>
          </w:p>
        </w:tc>
        <w:tc>
          <w:tcPr>
            <w:tcW w:w="985" w:type="dxa"/>
            <w:tcBorders>
              <w:top w:val="single" w:sz="8" w:space="0" w:color="auto"/>
              <w:left w:val="nil"/>
              <w:bottom w:val="single" w:sz="4" w:space="0" w:color="auto"/>
              <w:right w:val="single" w:sz="4" w:space="0" w:color="auto"/>
            </w:tcBorders>
            <w:shd w:val="clear" w:color="auto" w:fill="auto"/>
            <w:vAlign w:val="center"/>
          </w:tcPr>
          <w:p w14:paraId="21C99409" w14:textId="43D86B4C" w:rsidR="003035F5" w:rsidRPr="00E414D6" w:rsidRDefault="003035F5" w:rsidP="001817E1">
            <w:pPr>
              <w:jc w:val="center"/>
              <w:rPr>
                <w:color w:val="000000"/>
                <w:szCs w:val="24"/>
              </w:rPr>
            </w:pPr>
            <w:r w:rsidRPr="00E414D6">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vAlign w:val="center"/>
          </w:tcPr>
          <w:p w14:paraId="4D40D996" w14:textId="60991D1F" w:rsidR="003035F5" w:rsidRPr="00E414D6" w:rsidRDefault="003035F5" w:rsidP="001817E1">
            <w:pPr>
              <w:spacing w:line="240" w:lineRule="atLeast"/>
              <w:jc w:val="center"/>
              <w:rPr>
                <w:color w:val="000000"/>
                <w:szCs w:val="24"/>
              </w:rPr>
            </w:pPr>
            <w:r w:rsidRPr="00E414D6">
              <w:rPr>
                <w:color w:val="000000"/>
                <w:szCs w:val="24"/>
              </w:rPr>
              <w:t>25,0</w:t>
            </w:r>
          </w:p>
        </w:tc>
      </w:tr>
      <w:tr w:rsidR="003035F5" w:rsidRPr="00E414D6" w14:paraId="24F4D0A0" w14:textId="77777777" w:rsidTr="001817E1">
        <w:trPr>
          <w:trHeight w:val="724"/>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1AAAE981" w14:textId="77777777" w:rsidR="003035F5" w:rsidRPr="00E414D6" w:rsidRDefault="003035F5" w:rsidP="001817E1">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9CCAB3E" w14:textId="0E1858D0" w:rsidR="003035F5" w:rsidRPr="00E414D6" w:rsidRDefault="003035F5" w:rsidP="001817E1">
            <w:pPr>
              <w:pStyle w:val="Sraopastraipa"/>
              <w:ind w:left="0" w:hanging="5"/>
              <w:jc w:val="both"/>
              <w:rPr>
                <w:rFonts w:eastAsiaTheme="minorHAnsi"/>
                <w:color w:val="000000"/>
                <w:lang w:val="lt-LT"/>
              </w:rPr>
            </w:pPr>
            <w:r w:rsidRPr="00E414D6">
              <w:rPr>
                <w:color w:val="000000"/>
                <w:lang w:val="lt-LT"/>
              </w:rPr>
              <w:t>Vidaus paviršių lyginimas plonasluoksniu  gipsiniu tinku (sienų, kolonų, angokraščių)</w:t>
            </w:r>
          </w:p>
        </w:tc>
        <w:tc>
          <w:tcPr>
            <w:tcW w:w="985" w:type="dxa"/>
            <w:tcBorders>
              <w:top w:val="single" w:sz="8" w:space="0" w:color="auto"/>
              <w:left w:val="nil"/>
              <w:bottom w:val="single" w:sz="4" w:space="0" w:color="auto"/>
              <w:right w:val="single" w:sz="4" w:space="0" w:color="auto"/>
            </w:tcBorders>
            <w:shd w:val="clear" w:color="auto" w:fill="auto"/>
            <w:vAlign w:val="center"/>
          </w:tcPr>
          <w:p w14:paraId="2BD237E6" w14:textId="7A896A60" w:rsidR="003035F5" w:rsidRPr="00E414D6" w:rsidRDefault="003035F5" w:rsidP="001817E1">
            <w:pPr>
              <w:jc w:val="center"/>
              <w:rPr>
                <w:color w:val="000000"/>
                <w:szCs w:val="24"/>
              </w:rPr>
            </w:pPr>
            <w:r w:rsidRPr="00E414D6">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3AB74C3F" w14:textId="1A9A05DA" w:rsidR="003035F5" w:rsidRPr="00E414D6" w:rsidRDefault="0045659E" w:rsidP="001817E1">
            <w:pPr>
              <w:spacing w:line="240" w:lineRule="atLeast"/>
              <w:jc w:val="center"/>
              <w:rPr>
                <w:color w:val="000000"/>
                <w:szCs w:val="24"/>
              </w:rPr>
            </w:pPr>
            <w:r w:rsidRPr="00E414D6">
              <w:rPr>
                <w:szCs w:val="24"/>
              </w:rPr>
              <w:t>100</w:t>
            </w:r>
            <w:r w:rsidR="003035F5" w:rsidRPr="00E414D6">
              <w:rPr>
                <w:szCs w:val="24"/>
              </w:rPr>
              <w:t>,0</w:t>
            </w:r>
          </w:p>
        </w:tc>
      </w:tr>
      <w:tr w:rsidR="003035F5" w:rsidRPr="00E414D6" w14:paraId="43072BE8" w14:textId="77777777" w:rsidTr="001817E1">
        <w:trPr>
          <w:trHeight w:val="362"/>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61A699E7" w14:textId="77777777" w:rsidR="003035F5" w:rsidRPr="00E414D6" w:rsidRDefault="003035F5" w:rsidP="001817E1">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4F6B306C" w14:textId="15EAF319" w:rsidR="003035F5" w:rsidRPr="00E414D6" w:rsidRDefault="003035F5" w:rsidP="001817E1">
            <w:pPr>
              <w:pStyle w:val="Sraopastraipa"/>
              <w:ind w:left="0" w:hanging="5"/>
              <w:jc w:val="both"/>
              <w:rPr>
                <w:color w:val="000000"/>
                <w:lang w:val="lt-LT"/>
              </w:rPr>
            </w:pPr>
            <w:r w:rsidRPr="00E414D6">
              <w:rPr>
                <w:color w:val="000000"/>
                <w:lang w:val="lt-LT"/>
              </w:rPr>
              <w:t>Sienų aptaisymo glazūruotomis plytelėmis išardymas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5E2D8296" w14:textId="717CCED6" w:rsidR="003035F5" w:rsidRPr="00E414D6" w:rsidRDefault="003035F5" w:rsidP="001817E1">
            <w:pPr>
              <w:jc w:val="center"/>
              <w:rPr>
                <w:color w:val="000000"/>
                <w:szCs w:val="24"/>
              </w:rPr>
            </w:pPr>
            <w:r w:rsidRPr="00E414D6">
              <w:rPr>
                <w:color w:val="000000"/>
                <w:szCs w:val="24"/>
              </w:rPr>
              <w:t>m</w:t>
            </w:r>
            <w:r w:rsidRPr="00E414D6">
              <w:rPr>
                <w:color w:val="000000"/>
                <w:szCs w:val="24"/>
                <w:vertAlign w:val="superscript"/>
              </w:rPr>
              <w:t>2</w:t>
            </w:r>
          </w:p>
        </w:tc>
        <w:tc>
          <w:tcPr>
            <w:tcW w:w="1563" w:type="dxa"/>
            <w:tcBorders>
              <w:top w:val="single" w:sz="8" w:space="0" w:color="auto"/>
              <w:left w:val="nil"/>
              <w:bottom w:val="single" w:sz="4" w:space="0" w:color="auto"/>
              <w:right w:val="single" w:sz="8" w:space="0" w:color="auto"/>
            </w:tcBorders>
            <w:shd w:val="clear" w:color="auto" w:fill="auto"/>
            <w:vAlign w:val="bottom"/>
          </w:tcPr>
          <w:p w14:paraId="12F7AF27" w14:textId="42E4EB35" w:rsidR="003035F5" w:rsidRPr="00E414D6" w:rsidRDefault="00D006AC" w:rsidP="001817E1">
            <w:pPr>
              <w:spacing w:line="240" w:lineRule="atLeast"/>
              <w:jc w:val="center"/>
              <w:rPr>
                <w:color w:val="FF0000"/>
                <w:szCs w:val="24"/>
              </w:rPr>
            </w:pPr>
            <w:r w:rsidRPr="00E414D6">
              <w:rPr>
                <w:color w:val="000000"/>
                <w:szCs w:val="24"/>
              </w:rPr>
              <w:t>81</w:t>
            </w:r>
            <w:r w:rsidR="003035F5" w:rsidRPr="00E414D6">
              <w:rPr>
                <w:color w:val="000000"/>
                <w:szCs w:val="24"/>
              </w:rPr>
              <w:t>,0</w:t>
            </w:r>
          </w:p>
        </w:tc>
      </w:tr>
      <w:tr w:rsidR="003035F5" w:rsidRPr="00E414D6" w14:paraId="364BD490" w14:textId="77777777" w:rsidTr="001817E1">
        <w:trPr>
          <w:trHeight w:val="724"/>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1EB70E2F" w14:textId="77777777" w:rsidR="003035F5" w:rsidRPr="00E414D6" w:rsidRDefault="003035F5" w:rsidP="001817E1">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6FA7F4C2" w14:textId="684C21D3" w:rsidR="003035F5" w:rsidRPr="00E414D6" w:rsidRDefault="003035F5" w:rsidP="001817E1">
            <w:pPr>
              <w:pStyle w:val="Sraopastraipa"/>
              <w:ind w:left="0" w:hanging="5"/>
              <w:jc w:val="both"/>
              <w:rPr>
                <w:rFonts w:eastAsiaTheme="minorHAnsi"/>
                <w:lang w:val="lt-LT"/>
              </w:rPr>
            </w:pPr>
            <w:r w:rsidRPr="00E414D6">
              <w:rPr>
                <w:color w:val="000000"/>
                <w:lang w:val="lt-LT"/>
              </w:rPr>
              <w:t>Sienų paviršių aptaisymas keraminėmis plytelėmis</w:t>
            </w:r>
            <w:r w:rsidR="00350675" w:rsidRPr="00E414D6">
              <w:rPr>
                <w:color w:val="000000"/>
                <w:lang w:val="lt-LT"/>
              </w:rPr>
              <w:t xml:space="preserve"> (plytelių klijavimo aukštis iki durų staktų viršaus, apie 2,1 m.). </w:t>
            </w:r>
          </w:p>
        </w:tc>
        <w:tc>
          <w:tcPr>
            <w:tcW w:w="985" w:type="dxa"/>
            <w:tcBorders>
              <w:top w:val="single" w:sz="8" w:space="0" w:color="auto"/>
              <w:left w:val="nil"/>
              <w:bottom w:val="single" w:sz="4" w:space="0" w:color="auto"/>
              <w:right w:val="single" w:sz="4" w:space="0" w:color="auto"/>
            </w:tcBorders>
            <w:shd w:val="clear" w:color="auto" w:fill="auto"/>
            <w:vAlign w:val="center"/>
          </w:tcPr>
          <w:p w14:paraId="1965A350" w14:textId="29C65517" w:rsidR="003035F5" w:rsidRPr="00E414D6" w:rsidRDefault="003035F5" w:rsidP="001817E1">
            <w:pPr>
              <w:jc w:val="center"/>
              <w:rPr>
                <w:color w:val="000000"/>
                <w:szCs w:val="24"/>
              </w:rPr>
            </w:pPr>
            <w:r w:rsidRPr="00E414D6">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vAlign w:val="center"/>
          </w:tcPr>
          <w:p w14:paraId="6B36F46C" w14:textId="2671C98B" w:rsidR="003035F5" w:rsidRPr="00E414D6" w:rsidRDefault="00D006AC" w:rsidP="001817E1">
            <w:pPr>
              <w:spacing w:line="240" w:lineRule="atLeast"/>
              <w:jc w:val="center"/>
              <w:rPr>
                <w:color w:val="000000"/>
                <w:szCs w:val="24"/>
              </w:rPr>
            </w:pPr>
            <w:r w:rsidRPr="00E414D6">
              <w:rPr>
                <w:color w:val="000000"/>
                <w:szCs w:val="24"/>
              </w:rPr>
              <w:t>100,</w:t>
            </w:r>
            <w:r w:rsidR="003035F5" w:rsidRPr="00E414D6">
              <w:rPr>
                <w:color w:val="000000"/>
                <w:szCs w:val="24"/>
              </w:rPr>
              <w:t>0</w:t>
            </w:r>
          </w:p>
        </w:tc>
      </w:tr>
      <w:tr w:rsidR="0045659E" w:rsidRPr="00E414D6" w14:paraId="0C1B0DCE" w14:textId="77777777" w:rsidTr="001817E1">
        <w:trPr>
          <w:trHeight w:val="724"/>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5EF44564" w14:textId="77777777" w:rsidR="0045659E" w:rsidRPr="00E414D6" w:rsidRDefault="0045659E" w:rsidP="001817E1">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5C17012A" w14:textId="60EC5883" w:rsidR="0045659E" w:rsidRPr="00E414D6" w:rsidRDefault="0045659E" w:rsidP="001817E1">
            <w:pPr>
              <w:jc w:val="both"/>
              <w:rPr>
                <w:color w:val="000000"/>
                <w:szCs w:val="24"/>
              </w:rPr>
            </w:pPr>
            <w:r w:rsidRPr="00E414D6">
              <w:rPr>
                <w:color w:val="000000"/>
                <w:szCs w:val="24"/>
              </w:rPr>
              <w:t>Vidaus paviršių dažymas vandens emulsiniais dažais, paruošiant paviršių dažymui nuvalant senus dažus ar kitas medžiagas, labai geras glaistymas ne mažiau nei 2 kartus, gruntuojant ir dažant du kartus su pusiau matiniais, didelio atsparumo plovimui dažais (sienos, kolonos, angokraščiai).</w:t>
            </w:r>
          </w:p>
        </w:tc>
        <w:tc>
          <w:tcPr>
            <w:tcW w:w="985" w:type="dxa"/>
            <w:tcBorders>
              <w:top w:val="single" w:sz="8" w:space="0" w:color="auto"/>
              <w:left w:val="nil"/>
              <w:bottom w:val="single" w:sz="4" w:space="0" w:color="auto"/>
              <w:right w:val="single" w:sz="4" w:space="0" w:color="auto"/>
            </w:tcBorders>
            <w:shd w:val="clear" w:color="auto" w:fill="auto"/>
            <w:vAlign w:val="center"/>
          </w:tcPr>
          <w:p w14:paraId="7994A16A" w14:textId="660C7167" w:rsidR="0045659E" w:rsidRPr="00E414D6" w:rsidRDefault="0045659E" w:rsidP="001817E1">
            <w:pPr>
              <w:jc w:val="center"/>
              <w:rPr>
                <w:color w:val="000000"/>
                <w:szCs w:val="24"/>
              </w:rPr>
            </w:pPr>
            <w:r w:rsidRPr="00E414D6">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560154B2" w14:textId="06677821" w:rsidR="0045659E" w:rsidRPr="00E414D6" w:rsidRDefault="0045659E" w:rsidP="001817E1">
            <w:pPr>
              <w:spacing w:line="240" w:lineRule="atLeast"/>
              <w:jc w:val="center"/>
              <w:rPr>
                <w:color w:val="000000"/>
                <w:szCs w:val="24"/>
              </w:rPr>
            </w:pPr>
            <w:r w:rsidRPr="00E414D6">
              <w:rPr>
                <w:szCs w:val="24"/>
              </w:rPr>
              <w:t>169,0</w:t>
            </w:r>
          </w:p>
        </w:tc>
      </w:tr>
      <w:tr w:rsidR="0045659E" w:rsidRPr="00E414D6" w14:paraId="445CEA64" w14:textId="77777777" w:rsidTr="001817E1">
        <w:trPr>
          <w:trHeight w:val="724"/>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4ED42D9" w14:textId="77777777" w:rsidR="0045659E" w:rsidRPr="00E414D6" w:rsidRDefault="0045659E" w:rsidP="001817E1">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1D2A3C5A" w14:textId="709A92CF" w:rsidR="0045659E" w:rsidRPr="00E414D6" w:rsidRDefault="0045659E" w:rsidP="001817E1">
            <w:pPr>
              <w:jc w:val="both"/>
              <w:rPr>
                <w:color w:val="000000"/>
                <w:szCs w:val="24"/>
              </w:rPr>
            </w:pPr>
            <w:r w:rsidRPr="00E414D6">
              <w:rPr>
                <w:color w:val="000000"/>
                <w:szCs w:val="24"/>
              </w:rPr>
              <w:t>Horizontalių ir vertikalių briaunų aptaisymas kampiniais profiliais</w:t>
            </w:r>
          </w:p>
        </w:tc>
        <w:tc>
          <w:tcPr>
            <w:tcW w:w="985" w:type="dxa"/>
            <w:tcBorders>
              <w:top w:val="single" w:sz="8" w:space="0" w:color="auto"/>
              <w:left w:val="nil"/>
              <w:bottom w:val="single" w:sz="4" w:space="0" w:color="auto"/>
              <w:right w:val="single" w:sz="4" w:space="0" w:color="auto"/>
            </w:tcBorders>
            <w:shd w:val="clear" w:color="auto" w:fill="auto"/>
            <w:vAlign w:val="center"/>
          </w:tcPr>
          <w:p w14:paraId="785A010A" w14:textId="74FF091B" w:rsidR="0045659E" w:rsidRPr="00E414D6" w:rsidRDefault="0045659E" w:rsidP="001817E1">
            <w:pPr>
              <w:jc w:val="center"/>
              <w:rPr>
                <w:color w:val="000000"/>
                <w:szCs w:val="24"/>
              </w:rPr>
            </w:pPr>
            <w:r w:rsidRPr="00E414D6">
              <w:rPr>
                <w:color w:val="000000"/>
                <w:szCs w:val="24"/>
              </w:rPr>
              <w:t>m</w:t>
            </w:r>
          </w:p>
        </w:tc>
        <w:tc>
          <w:tcPr>
            <w:tcW w:w="1563" w:type="dxa"/>
            <w:tcBorders>
              <w:top w:val="single" w:sz="8" w:space="0" w:color="auto"/>
              <w:left w:val="nil"/>
              <w:bottom w:val="single" w:sz="4" w:space="0" w:color="auto"/>
              <w:right w:val="single" w:sz="8" w:space="0" w:color="auto"/>
            </w:tcBorders>
            <w:shd w:val="clear" w:color="auto" w:fill="auto"/>
          </w:tcPr>
          <w:p w14:paraId="2FE6CD40" w14:textId="770D3F06" w:rsidR="0045659E" w:rsidRPr="00E414D6" w:rsidRDefault="0045659E" w:rsidP="001817E1">
            <w:pPr>
              <w:spacing w:line="240" w:lineRule="atLeast"/>
              <w:jc w:val="center"/>
              <w:rPr>
                <w:color w:val="000000"/>
                <w:szCs w:val="24"/>
              </w:rPr>
            </w:pPr>
            <w:r w:rsidRPr="00E414D6">
              <w:rPr>
                <w:color w:val="000000"/>
                <w:szCs w:val="24"/>
              </w:rPr>
              <w:t>35,0</w:t>
            </w:r>
          </w:p>
        </w:tc>
      </w:tr>
      <w:tr w:rsidR="001817E1" w:rsidRPr="00E414D6" w14:paraId="17010D3A" w14:textId="77777777" w:rsidTr="00DB38B4">
        <w:trPr>
          <w:trHeight w:val="511"/>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19D8C590" w14:textId="77777777" w:rsidR="001817E1" w:rsidRPr="00E414D6" w:rsidRDefault="001817E1" w:rsidP="001817E1">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C1FDAE3" w14:textId="0190BF58" w:rsidR="001817E1" w:rsidRPr="00E414D6" w:rsidRDefault="001817E1" w:rsidP="001817E1">
            <w:pPr>
              <w:jc w:val="both"/>
              <w:rPr>
                <w:color w:val="000000"/>
                <w:szCs w:val="24"/>
              </w:rPr>
            </w:pPr>
            <w:r w:rsidRPr="00E414D6">
              <w:rPr>
                <w:szCs w:val="24"/>
              </w:rPr>
              <w:t>24 modulinių paskirstymo skydelių surinkimas ir montavimas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5D1D0B6F" w14:textId="2909568E" w:rsidR="001817E1" w:rsidRPr="00E414D6" w:rsidRDefault="001817E1" w:rsidP="001817E1">
            <w:pPr>
              <w:jc w:val="center"/>
              <w:rPr>
                <w:color w:val="000000"/>
                <w:szCs w:val="24"/>
              </w:rPr>
            </w:pPr>
            <w:r w:rsidRPr="00E414D6">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3E4C7A6A" w14:textId="664A5948" w:rsidR="001817E1" w:rsidRPr="00E414D6" w:rsidRDefault="001817E1" w:rsidP="001817E1">
            <w:pPr>
              <w:spacing w:line="240" w:lineRule="atLeast"/>
              <w:jc w:val="center"/>
              <w:rPr>
                <w:color w:val="000000"/>
                <w:szCs w:val="24"/>
              </w:rPr>
            </w:pPr>
            <w:r w:rsidRPr="00E414D6">
              <w:rPr>
                <w:szCs w:val="24"/>
              </w:rPr>
              <w:t>1,0</w:t>
            </w:r>
          </w:p>
        </w:tc>
      </w:tr>
      <w:tr w:rsidR="001817E1" w:rsidRPr="00E414D6" w14:paraId="27B4D780" w14:textId="77777777" w:rsidTr="00DB38B4">
        <w:trPr>
          <w:trHeight w:val="504"/>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355E951C" w14:textId="77777777" w:rsidR="001817E1" w:rsidRPr="00E414D6" w:rsidRDefault="001817E1" w:rsidP="001817E1">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088B2E10" w14:textId="4D500060" w:rsidR="001817E1" w:rsidRPr="00E414D6" w:rsidRDefault="001817E1" w:rsidP="001817E1">
            <w:pPr>
              <w:jc w:val="both"/>
              <w:rPr>
                <w:color w:val="000000"/>
                <w:szCs w:val="24"/>
              </w:rPr>
            </w:pPr>
            <w:r w:rsidRPr="00E414D6">
              <w:rPr>
                <w:szCs w:val="24"/>
              </w:rPr>
              <w:t xml:space="preserve">Avarinio išėjimo LED šviestuvo su instaliacija montavimas </w:t>
            </w:r>
          </w:p>
        </w:tc>
        <w:tc>
          <w:tcPr>
            <w:tcW w:w="985" w:type="dxa"/>
            <w:tcBorders>
              <w:top w:val="single" w:sz="8" w:space="0" w:color="auto"/>
              <w:left w:val="nil"/>
              <w:bottom w:val="single" w:sz="4" w:space="0" w:color="auto"/>
              <w:right w:val="single" w:sz="4" w:space="0" w:color="auto"/>
            </w:tcBorders>
            <w:shd w:val="clear" w:color="auto" w:fill="auto"/>
            <w:vAlign w:val="center"/>
          </w:tcPr>
          <w:p w14:paraId="5E72DBF3" w14:textId="112B4389" w:rsidR="001817E1" w:rsidRPr="00E414D6" w:rsidRDefault="001817E1" w:rsidP="001817E1">
            <w:pPr>
              <w:jc w:val="center"/>
              <w:rPr>
                <w:color w:val="000000"/>
                <w:szCs w:val="24"/>
              </w:rPr>
            </w:pPr>
            <w:r w:rsidRPr="00E414D6">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776CE5B2" w14:textId="43CA9E62" w:rsidR="001817E1" w:rsidRPr="00E414D6" w:rsidRDefault="001817E1" w:rsidP="001817E1">
            <w:pPr>
              <w:spacing w:line="240" w:lineRule="atLeast"/>
              <w:jc w:val="center"/>
              <w:rPr>
                <w:szCs w:val="24"/>
              </w:rPr>
            </w:pPr>
            <w:r w:rsidRPr="00E414D6">
              <w:rPr>
                <w:szCs w:val="24"/>
              </w:rPr>
              <w:t>2,0</w:t>
            </w:r>
          </w:p>
        </w:tc>
      </w:tr>
      <w:tr w:rsidR="001817E1" w:rsidRPr="00E414D6" w14:paraId="20EDDB39" w14:textId="77777777" w:rsidTr="001817E1">
        <w:trPr>
          <w:trHeight w:val="724"/>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5FBC0A76" w14:textId="77777777" w:rsidR="001817E1" w:rsidRPr="00E414D6" w:rsidRDefault="001817E1" w:rsidP="001817E1">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4BEA3D37" w14:textId="4DA4ED85" w:rsidR="001817E1" w:rsidRPr="00E414D6" w:rsidRDefault="001817E1" w:rsidP="001817E1">
            <w:pPr>
              <w:jc w:val="both"/>
              <w:rPr>
                <w:szCs w:val="24"/>
              </w:rPr>
            </w:pPr>
            <w:proofErr w:type="spellStart"/>
            <w:r w:rsidRPr="00E414D6">
              <w:rPr>
                <w:szCs w:val="24"/>
              </w:rPr>
              <w:t>Antinkiniai</w:t>
            </w:r>
            <w:proofErr w:type="spellEnd"/>
            <w:r w:rsidRPr="00E414D6">
              <w:rPr>
                <w:szCs w:val="24"/>
              </w:rPr>
              <w:t xml:space="preserve"> apvalūs</w:t>
            </w:r>
            <w:r w:rsidR="005F4FFE" w:rsidRPr="00E414D6">
              <w:rPr>
                <w:szCs w:val="24"/>
              </w:rPr>
              <w:t xml:space="preserve"> </w:t>
            </w:r>
            <w:r w:rsidR="002857E2" w:rsidRPr="00E414D6">
              <w:rPr>
                <w:szCs w:val="24"/>
              </w:rPr>
              <w:t>lubiniai</w:t>
            </w:r>
            <w:r w:rsidRPr="00E414D6">
              <w:rPr>
                <w:szCs w:val="24"/>
              </w:rPr>
              <w:t xml:space="preserve"> LED  šviestuvai su montavimu</w:t>
            </w:r>
            <w:r w:rsidR="005F4FFE" w:rsidRPr="00E414D6">
              <w:rPr>
                <w:szCs w:val="24"/>
              </w:rPr>
              <w:t xml:space="preserve"> (skersmuo 80cm, aukštis 5 cm, galingumas 1x72W, spalvinė temperatūra 3000K, medžiagiškumas metalas/akrilas,</w:t>
            </w:r>
            <w:r w:rsidR="008B7DF6" w:rsidRPr="00E414D6">
              <w:rPr>
                <w:szCs w:val="24"/>
              </w:rPr>
              <w:t xml:space="preserve"> spalva juoda </w:t>
            </w:r>
            <w:r w:rsidR="005F4FFE" w:rsidRPr="00E414D6">
              <w:rPr>
                <w:szCs w:val="24"/>
              </w:rPr>
              <w:t xml:space="preserve"> apsaugos klasė IP20, šviesos srautas 5497lm)</w:t>
            </w:r>
            <w:r w:rsidR="008D5B34" w:rsidRPr="00E414D6">
              <w:rPr>
                <w:szCs w:val="24"/>
              </w:rPr>
              <w:t xml:space="preserve"> (</w:t>
            </w:r>
            <w:r w:rsidR="003500F2" w:rsidRPr="00E414D6">
              <w:rPr>
                <w:szCs w:val="24"/>
              </w:rPr>
              <w:t>pavyzdys</w:t>
            </w:r>
            <w:r w:rsidR="008D5B34" w:rsidRPr="00E414D6">
              <w:rPr>
                <w:szCs w:val="24"/>
              </w:rPr>
              <w:t xml:space="preserve"> Nr. 1)</w:t>
            </w:r>
          </w:p>
        </w:tc>
        <w:tc>
          <w:tcPr>
            <w:tcW w:w="985" w:type="dxa"/>
            <w:tcBorders>
              <w:top w:val="single" w:sz="8" w:space="0" w:color="auto"/>
              <w:left w:val="nil"/>
              <w:bottom w:val="single" w:sz="4" w:space="0" w:color="auto"/>
              <w:right w:val="single" w:sz="4" w:space="0" w:color="auto"/>
            </w:tcBorders>
            <w:shd w:val="clear" w:color="auto" w:fill="auto"/>
            <w:vAlign w:val="center"/>
          </w:tcPr>
          <w:p w14:paraId="743B337B" w14:textId="3E69E5A0" w:rsidR="001817E1" w:rsidRPr="00E414D6" w:rsidRDefault="001817E1" w:rsidP="001817E1">
            <w:pPr>
              <w:jc w:val="center"/>
              <w:rPr>
                <w:szCs w:val="24"/>
              </w:rPr>
            </w:pPr>
            <w:r w:rsidRPr="00E414D6">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1E32E0FC" w14:textId="1B4E2D67" w:rsidR="001817E1" w:rsidRPr="00E414D6" w:rsidRDefault="005F4FFE" w:rsidP="001817E1">
            <w:pPr>
              <w:spacing w:line="240" w:lineRule="atLeast"/>
              <w:jc w:val="center"/>
              <w:rPr>
                <w:szCs w:val="24"/>
              </w:rPr>
            </w:pPr>
            <w:r w:rsidRPr="00E414D6">
              <w:rPr>
                <w:szCs w:val="24"/>
              </w:rPr>
              <w:t>3</w:t>
            </w:r>
            <w:r w:rsidR="001817E1" w:rsidRPr="00E414D6">
              <w:rPr>
                <w:szCs w:val="24"/>
              </w:rPr>
              <w:t>,0</w:t>
            </w:r>
          </w:p>
        </w:tc>
      </w:tr>
      <w:tr w:rsidR="008B7DF6" w:rsidRPr="00E414D6" w14:paraId="2A16A6A5" w14:textId="77777777" w:rsidTr="001817E1">
        <w:trPr>
          <w:trHeight w:val="724"/>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C69F07C" w14:textId="77777777" w:rsidR="008B7DF6" w:rsidRPr="00E414D6" w:rsidRDefault="008B7DF6" w:rsidP="008B7DF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573B7E97" w14:textId="627E320B" w:rsidR="008B7DF6" w:rsidRPr="00E414D6" w:rsidRDefault="008B7DF6" w:rsidP="008B7DF6">
            <w:pPr>
              <w:contextualSpacing/>
              <w:jc w:val="both"/>
              <w:rPr>
                <w:szCs w:val="24"/>
              </w:rPr>
            </w:pPr>
            <w:proofErr w:type="spellStart"/>
            <w:r w:rsidRPr="00E414D6">
              <w:rPr>
                <w:szCs w:val="24"/>
              </w:rPr>
              <w:t>Antinkiniai</w:t>
            </w:r>
            <w:proofErr w:type="spellEnd"/>
            <w:r w:rsidRPr="00E414D6">
              <w:rPr>
                <w:szCs w:val="24"/>
              </w:rPr>
              <w:t xml:space="preserve"> apvalūs lubiniai LED  šviestuvai su montavimu (skersmuo 60cm, aukštis 5 cm, galingumas 1x42W, spalvinė temperatūra 3000K, medžiagiškumas metalas/akrilas, spalva juoda apsaugos klasė IP20, šviesos srautas 3208lm)  </w:t>
            </w:r>
            <w:r w:rsidR="003500F2" w:rsidRPr="00E414D6">
              <w:rPr>
                <w:szCs w:val="24"/>
              </w:rPr>
              <w:t>(pavyzdys Nr. 1)</w:t>
            </w:r>
          </w:p>
        </w:tc>
        <w:tc>
          <w:tcPr>
            <w:tcW w:w="985" w:type="dxa"/>
            <w:tcBorders>
              <w:top w:val="single" w:sz="8" w:space="0" w:color="auto"/>
              <w:left w:val="nil"/>
              <w:bottom w:val="single" w:sz="4" w:space="0" w:color="auto"/>
              <w:right w:val="single" w:sz="4" w:space="0" w:color="auto"/>
            </w:tcBorders>
            <w:shd w:val="clear" w:color="auto" w:fill="auto"/>
            <w:vAlign w:val="center"/>
          </w:tcPr>
          <w:p w14:paraId="207453E1" w14:textId="6738A2D2" w:rsidR="008B7DF6" w:rsidRPr="00E414D6" w:rsidRDefault="008B7DF6" w:rsidP="008B7DF6">
            <w:pPr>
              <w:jc w:val="center"/>
              <w:rPr>
                <w:szCs w:val="24"/>
              </w:rPr>
            </w:pPr>
            <w:r w:rsidRPr="00E414D6">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29C29D3B" w14:textId="6547B185" w:rsidR="008B7DF6" w:rsidRPr="00E414D6" w:rsidRDefault="008B7DF6" w:rsidP="008B7DF6">
            <w:pPr>
              <w:spacing w:line="240" w:lineRule="atLeast"/>
              <w:jc w:val="center"/>
              <w:rPr>
                <w:szCs w:val="24"/>
              </w:rPr>
            </w:pPr>
            <w:r w:rsidRPr="00E414D6">
              <w:rPr>
                <w:szCs w:val="24"/>
              </w:rPr>
              <w:t>4,0</w:t>
            </w:r>
          </w:p>
        </w:tc>
      </w:tr>
      <w:tr w:rsidR="008B7DF6" w:rsidRPr="00E414D6" w14:paraId="04854701" w14:textId="77777777" w:rsidTr="001817E1">
        <w:trPr>
          <w:trHeight w:val="724"/>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2FE9966" w14:textId="77777777" w:rsidR="008B7DF6" w:rsidRPr="00E414D6" w:rsidRDefault="008B7DF6" w:rsidP="008B7DF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7C4F9BB8" w14:textId="66C2ABF6" w:rsidR="008B7DF6" w:rsidRPr="00E414D6" w:rsidRDefault="008B7DF6" w:rsidP="008B7DF6">
            <w:pPr>
              <w:contextualSpacing/>
              <w:jc w:val="both"/>
              <w:rPr>
                <w:szCs w:val="24"/>
              </w:rPr>
            </w:pPr>
            <w:proofErr w:type="spellStart"/>
            <w:r w:rsidRPr="00E414D6">
              <w:rPr>
                <w:szCs w:val="24"/>
              </w:rPr>
              <w:t>Antinkiniai</w:t>
            </w:r>
            <w:proofErr w:type="spellEnd"/>
            <w:r w:rsidRPr="00E414D6">
              <w:rPr>
                <w:szCs w:val="24"/>
              </w:rPr>
              <w:t xml:space="preserve"> apvalūs lubiniai LED  šviestuvai su montavimu (skersmuo 40 cm, aukštis 5 cm, galingumas 1x22W, spalvinė temperatūra 3000K, medžiagiškumas metalas/akrilas, spalva juoda, apsaugos klasė IP20, šviesos srautas 1679lm) </w:t>
            </w:r>
            <w:r w:rsidR="003500F2" w:rsidRPr="00E414D6">
              <w:rPr>
                <w:szCs w:val="24"/>
              </w:rPr>
              <w:t>(pavyzdys Nr. 1)</w:t>
            </w:r>
            <w:r w:rsidRPr="00E414D6">
              <w:rPr>
                <w:szCs w:val="24"/>
              </w:rPr>
              <w:t xml:space="preserve"> </w:t>
            </w:r>
          </w:p>
        </w:tc>
        <w:tc>
          <w:tcPr>
            <w:tcW w:w="985" w:type="dxa"/>
            <w:tcBorders>
              <w:top w:val="single" w:sz="8" w:space="0" w:color="auto"/>
              <w:left w:val="nil"/>
              <w:bottom w:val="single" w:sz="4" w:space="0" w:color="auto"/>
              <w:right w:val="single" w:sz="4" w:space="0" w:color="auto"/>
            </w:tcBorders>
            <w:shd w:val="clear" w:color="auto" w:fill="auto"/>
            <w:vAlign w:val="center"/>
          </w:tcPr>
          <w:p w14:paraId="1515CE7F" w14:textId="16667D70" w:rsidR="008B7DF6" w:rsidRPr="00E414D6" w:rsidRDefault="008B7DF6" w:rsidP="008B7DF6">
            <w:pPr>
              <w:jc w:val="center"/>
              <w:rPr>
                <w:szCs w:val="24"/>
              </w:rPr>
            </w:pPr>
            <w:r w:rsidRPr="00E414D6">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009F90DE" w14:textId="74E6F57F" w:rsidR="008B7DF6" w:rsidRPr="00E414D6" w:rsidRDefault="008B7DF6" w:rsidP="008B7DF6">
            <w:pPr>
              <w:spacing w:line="240" w:lineRule="atLeast"/>
              <w:jc w:val="center"/>
              <w:rPr>
                <w:szCs w:val="24"/>
              </w:rPr>
            </w:pPr>
            <w:r w:rsidRPr="00E414D6">
              <w:rPr>
                <w:szCs w:val="24"/>
              </w:rPr>
              <w:t>4,0</w:t>
            </w:r>
          </w:p>
        </w:tc>
      </w:tr>
      <w:tr w:rsidR="00E414D6" w:rsidRPr="00E414D6" w14:paraId="44F192F6" w14:textId="77777777" w:rsidTr="00DB38B4">
        <w:trPr>
          <w:trHeight w:val="1859"/>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55E6A020"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0B99C10C" w14:textId="5CCA8C2B" w:rsidR="00E414D6" w:rsidRPr="00E414D6" w:rsidRDefault="00E414D6" w:rsidP="00E414D6">
            <w:pPr>
              <w:pStyle w:val="Antrat1"/>
              <w:spacing w:before="0" w:beforeAutospacing="0" w:after="450" w:afterAutospacing="0"/>
              <w:contextualSpacing/>
              <w:rPr>
                <w:b w:val="0"/>
                <w:bCs w:val="0"/>
                <w:kern w:val="0"/>
                <w:sz w:val="24"/>
                <w:szCs w:val="24"/>
              </w:rPr>
            </w:pPr>
            <w:r w:rsidRPr="00E414D6">
              <w:rPr>
                <w:b w:val="0"/>
                <w:bCs w:val="0"/>
                <w:kern w:val="0"/>
                <w:sz w:val="24"/>
                <w:szCs w:val="24"/>
              </w:rPr>
              <w:t>Pakabinam</w:t>
            </w:r>
            <w:r w:rsidR="00973E79">
              <w:rPr>
                <w:b w:val="0"/>
                <w:bCs w:val="0"/>
                <w:kern w:val="0"/>
                <w:sz w:val="24"/>
                <w:szCs w:val="24"/>
              </w:rPr>
              <w:t>i lubiniai</w:t>
            </w:r>
            <w:r w:rsidRPr="00E414D6">
              <w:rPr>
                <w:b w:val="0"/>
                <w:bCs w:val="0"/>
                <w:kern w:val="0"/>
                <w:sz w:val="24"/>
                <w:szCs w:val="24"/>
              </w:rPr>
              <w:t xml:space="preserve"> LED šviestuva</w:t>
            </w:r>
            <w:r w:rsidR="00973E79">
              <w:rPr>
                <w:b w:val="0"/>
                <w:bCs w:val="0"/>
                <w:kern w:val="0"/>
                <w:sz w:val="24"/>
                <w:szCs w:val="24"/>
              </w:rPr>
              <w:t>i</w:t>
            </w:r>
            <w:r w:rsidRPr="00E414D6">
              <w:rPr>
                <w:b w:val="0"/>
                <w:bCs w:val="0"/>
                <w:kern w:val="0"/>
                <w:sz w:val="24"/>
                <w:szCs w:val="24"/>
              </w:rPr>
              <w:t xml:space="preserve"> su montavimu (ilgis 16 cm, skersmuo 40 cm, aukštis 3,5 cm (200 cm reguliuojamas kabelis), galingumas 18W, spalvinė temperatūra 3000K, medžiagiškumas metalas/aliuminis/akrilas, šviesos srautas 1582lm) (pavyzdys Nr. 2)</w:t>
            </w:r>
          </w:p>
        </w:tc>
        <w:tc>
          <w:tcPr>
            <w:tcW w:w="985" w:type="dxa"/>
            <w:tcBorders>
              <w:top w:val="single" w:sz="8" w:space="0" w:color="auto"/>
              <w:left w:val="nil"/>
              <w:bottom w:val="single" w:sz="4" w:space="0" w:color="auto"/>
              <w:right w:val="single" w:sz="4" w:space="0" w:color="auto"/>
            </w:tcBorders>
            <w:shd w:val="clear" w:color="auto" w:fill="auto"/>
            <w:vAlign w:val="center"/>
          </w:tcPr>
          <w:p w14:paraId="248F9F89" w14:textId="6A7B9477" w:rsidR="00E414D6" w:rsidRPr="00E414D6" w:rsidRDefault="00E414D6" w:rsidP="00E414D6">
            <w:pPr>
              <w:jc w:val="center"/>
              <w:rPr>
                <w:szCs w:val="24"/>
              </w:rPr>
            </w:pPr>
            <w:r w:rsidRPr="00E414D6">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34E80AC2" w14:textId="20107126" w:rsidR="00E414D6" w:rsidRPr="00E414D6" w:rsidRDefault="00E414D6" w:rsidP="00E414D6">
            <w:pPr>
              <w:spacing w:line="240" w:lineRule="atLeast"/>
              <w:jc w:val="center"/>
              <w:rPr>
                <w:szCs w:val="24"/>
              </w:rPr>
            </w:pPr>
            <w:r>
              <w:rPr>
                <w:szCs w:val="24"/>
              </w:rPr>
              <w:t>10</w:t>
            </w:r>
            <w:r w:rsidRPr="00E414D6">
              <w:rPr>
                <w:szCs w:val="24"/>
              </w:rPr>
              <w:t>,0</w:t>
            </w:r>
          </w:p>
        </w:tc>
      </w:tr>
      <w:tr w:rsidR="00E414D6" w:rsidRPr="00E414D6" w14:paraId="4E1D5652" w14:textId="77777777" w:rsidTr="001817E1">
        <w:trPr>
          <w:trHeight w:val="588"/>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4203C2FC"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55C1C7C" w14:textId="116454E2" w:rsidR="00E414D6" w:rsidRPr="00E414D6" w:rsidRDefault="00E414D6" w:rsidP="00E414D6">
            <w:pPr>
              <w:jc w:val="both"/>
              <w:rPr>
                <w:color w:val="000000"/>
                <w:szCs w:val="24"/>
              </w:rPr>
            </w:pPr>
            <w:r w:rsidRPr="00E414D6">
              <w:rPr>
                <w:szCs w:val="24"/>
              </w:rPr>
              <w:t>Rozečių montavimas, kai instaliacija paslėptoji</w:t>
            </w:r>
          </w:p>
        </w:tc>
        <w:tc>
          <w:tcPr>
            <w:tcW w:w="985" w:type="dxa"/>
            <w:tcBorders>
              <w:top w:val="single" w:sz="8" w:space="0" w:color="auto"/>
              <w:left w:val="nil"/>
              <w:bottom w:val="single" w:sz="4" w:space="0" w:color="auto"/>
              <w:right w:val="single" w:sz="4" w:space="0" w:color="auto"/>
            </w:tcBorders>
            <w:shd w:val="clear" w:color="auto" w:fill="auto"/>
            <w:vAlign w:val="center"/>
          </w:tcPr>
          <w:p w14:paraId="59BD79D7" w14:textId="51190B63" w:rsidR="00E414D6" w:rsidRPr="00E414D6" w:rsidRDefault="00E414D6" w:rsidP="00E414D6">
            <w:pPr>
              <w:jc w:val="center"/>
              <w:rPr>
                <w:color w:val="000000"/>
                <w:szCs w:val="24"/>
              </w:rPr>
            </w:pPr>
            <w:r w:rsidRPr="00E414D6">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54F8212B" w14:textId="48D6B207" w:rsidR="00E414D6" w:rsidRPr="00E414D6" w:rsidRDefault="00E414D6" w:rsidP="00E414D6">
            <w:pPr>
              <w:spacing w:line="240" w:lineRule="atLeast"/>
              <w:jc w:val="center"/>
              <w:rPr>
                <w:szCs w:val="24"/>
              </w:rPr>
            </w:pPr>
            <w:r w:rsidRPr="00E414D6">
              <w:rPr>
                <w:szCs w:val="24"/>
              </w:rPr>
              <w:t>4,0</w:t>
            </w:r>
          </w:p>
        </w:tc>
      </w:tr>
      <w:tr w:rsidR="00E414D6" w:rsidRPr="00E414D6" w14:paraId="6699575F" w14:textId="77777777" w:rsidTr="001817E1">
        <w:trPr>
          <w:trHeight w:val="639"/>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36DBD858"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B077FDC" w14:textId="6F7880F2" w:rsidR="00E414D6" w:rsidRPr="00E414D6" w:rsidRDefault="00E414D6" w:rsidP="00E414D6">
            <w:pPr>
              <w:jc w:val="both"/>
              <w:rPr>
                <w:szCs w:val="24"/>
              </w:rPr>
            </w:pPr>
            <w:r w:rsidRPr="00E414D6">
              <w:rPr>
                <w:szCs w:val="24"/>
              </w:rPr>
              <w:t>Jungiklių montavimas, kai instaliacija paslėptoji</w:t>
            </w:r>
          </w:p>
        </w:tc>
        <w:tc>
          <w:tcPr>
            <w:tcW w:w="985" w:type="dxa"/>
            <w:tcBorders>
              <w:top w:val="single" w:sz="8" w:space="0" w:color="auto"/>
              <w:left w:val="nil"/>
              <w:bottom w:val="single" w:sz="4" w:space="0" w:color="auto"/>
              <w:right w:val="single" w:sz="4" w:space="0" w:color="auto"/>
            </w:tcBorders>
            <w:shd w:val="clear" w:color="auto" w:fill="auto"/>
            <w:vAlign w:val="center"/>
          </w:tcPr>
          <w:p w14:paraId="59C0F73B" w14:textId="7CF7ABE9" w:rsidR="00E414D6" w:rsidRPr="00E414D6" w:rsidRDefault="00E414D6" w:rsidP="00E414D6">
            <w:pPr>
              <w:jc w:val="center"/>
              <w:rPr>
                <w:color w:val="000000"/>
                <w:szCs w:val="24"/>
              </w:rPr>
            </w:pPr>
            <w:r w:rsidRPr="00E414D6">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5AD98A3E" w14:textId="448B0E58" w:rsidR="00E414D6" w:rsidRPr="00E414D6" w:rsidRDefault="00E414D6" w:rsidP="00E414D6">
            <w:pPr>
              <w:spacing w:line="240" w:lineRule="atLeast"/>
              <w:jc w:val="center"/>
              <w:rPr>
                <w:color w:val="000000"/>
                <w:szCs w:val="24"/>
              </w:rPr>
            </w:pPr>
            <w:r w:rsidRPr="00E414D6">
              <w:rPr>
                <w:szCs w:val="24"/>
              </w:rPr>
              <w:t>5,0</w:t>
            </w:r>
          </w:p>
        </w:tc>
      </w:tr>
      <w:tr w:rsidR="00E414D6" w:rsidRPr="00E414D6" w14:paraId="0BD1B8DE" w14:textId="77777777" w:rsidTr="001817E1">
        <w:trPr>
          <w:trHeight w:val="614"/>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23B9B21A"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5F25A13" w14:textId="25B213D2" w:rsidR="00E414D6" w:rsidRPr="00E414D6" w:rsidRDefault="00E414D6" w:rsidP="00E414D6">
            <w:pPr>
              <w:jc w:val="both"/>
              <w:rPr>
                <w:szCs w:val="24"/>
              </w:rPr>
            </w:pPr>
            <w:r w:rsidRPr="00E414D6">
              <w:rPr>
                <w:szCs w:val="24"/>
              </w:rPr>
              <w:t>Lizdų jungikliams gręžimas mūro sienose ir dėžutės montavimas.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5D766171" w14:textId="3BAF2E90" w:rsidR="00E414D6" w:rsidRPr="00E414D6" w:rsidRDefault="00E414D6" w:rsidP="00E414D6">
            <w:pPr>
              <w:jc w:val="center"/>
              <w:rPr>
                <w:szCs w:val="24"/>
              </w:rPr>
            </w:pPr>
            <w:r w:rsidRPr="00E414D6">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21852463" w14:textId="4A9A2AE5" w:rsidR="00E414D6" w:rsidRPr="00E414D6" w:rsidRDefault="00E414D6" w:rsidP="00E414D6">
            <w:pPr>
              <w:spacing w:line="240" w:lineRule="atLeast"/>
              <w:jc w:val="center"/>
              <w:rPr>
                <w:szCs w:val="24"/>
              </w:rPr>
            </w:pPr>
            <w:r w:rsidRPr="00E414D6">
              <w:rPr>
                <w:szCs w:val="24"/>
              </w:rPr>
              <w:t>1,0</w:t>
            </w:r>
          </w:p>
        </w:tc>
      </w:tr>
      <w:tr w:rsidR="00E414D6" w:rsidRPr="00E414D6" w14:paraId="740B5A5F" w14:textId="77777777" w:rsidTr="001817E1">
        <w:trPr>
          <w:trHeight w:val="443"/>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7ADDA65"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339FFB95" w14:textId="176C7234" w:rsidR="00E414D6" w:rsidRPr="00E414D6" w:rsidRDefault="00E414D6" w:rsidP="00E414D6">
            <w:pPr>
              <w:jc w:val="both"/>
              <w:rPr>
                <w:szCs w:val="24"/>
              </w:rPr>
            </w:pPr>
            <w:r w:rsidRPr="00E414D6">
              <w:rPr>
                <w:szCs w:val="24"/>
              </w:rPr>
              <w:t>Vagų iškirtimas paslėptai instaliacijai tinkuotose sienose (kai laidų skaičius iki 10 vnt.)</w:t>
            </w:r>
          </w:p>
        </w:tc>
        <w:tc>
          <w:tcPr>
            <w:tcW w:w="985" w:type="dxa"/>
            <w:tcBorders>
              <w:top w:val="single" w:sz="8" w:space="0" w:color="auto"/>
              <w:left w:val="nil"/>
              <w:bottom w:val="single" w:sz="4" w:space="0" w:color="auto"/>
              <w:right w:val="single" w:sz="4" w:space="0" w:color="auto"/>
            </w:tcBorders>
            <w:shd w:val="clear" w:color="auto" w:fill="auto"/>
            <w:vAlign w:val="center"/>
          </w:tcPr>
          <w:p w14:paraId="1B834106" w14:textId="3665F4A8" w:rsidR="00E414D6" w:rsidRPr="00E414D6" w:rsidRDefault="00E414D6" w:rsidP="00E414D6">
            <w:pPr>
              <w:jc w:val="center"/>
              <w:rPr>
                <w:szCs w:val="24"/>
              </w:rPr>
            </w:pPr>
            <w:r w:rsidRPr="00E414D6">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15623802" w14:textId="00679A9D" w:rsidR="00E414D6" w:rsidRPr="00E414D6" w:rsidRDefault="00E414D6" w:rsidP="00E414D6">
            <w:pPr>
              <w:jc w:val="center"/>
              <w:rPr>
                <w:szCs w:val="24"/>
              </w:rPr>
            </w:pPr>
            <w:r w:rsidRPr="00E414D6">
              <w:rPr>
                <w:szCs w:val="24"/>
              </w:rPr>
              <w:t>10,0</w:t>
            </w:r>
          </w:p>
        </w:tc>
      </w:tr>
      <w:tr w:rsidR="00E414D6" w:rsidRPr="00E414D6" w14:paraId="6D231BAC" w14:textId="77777777" w:rsidTr="001817E1">
        <w:trPr>
          <w:trHeight w:val="419"/>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7296F0CF"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3A1309C" w14:textId="21A33AC0" w:rsidR="00E414D6" w:rsidRPr="00E414D6" w:rsidRDefault="00E414D6" w:rsidP="00E414D6">
            <w:pPr>
              <w:jc w:val="both"/>
              <w:rPr>
                <w:color w:val="FF0000"/>
                <w:szCs w:val="24"/>
              </w:rPr>
            </w:pPr>
            <w:r w:rsidRPr="00E414D6">
              <w:rPr>
                <w:szCs w:val="24"/>
              </w:rPr>
              <w:t>Visų tipų daviklių (priešgaisrinių, signalizacijos ir kt.) nuėmimas ir uždėjimas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79D28A70" w14:textId="0E1196B2" w:rsidR="00E414D6" w:rsidRPr="00E414D6" w:rsidRDefault="00E414D6" w:rsidP="00E414D6">
            <w:pPr>
              <w:jc w:val="center"/>
              <w:rPr>
                <w:color w:val="FF0000"/>
                <w:szCs w:val="24"/>
              </w:rPr>
            </w:pPr>
            <w:r w:rsidRPr="00E414D6">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1D15EC9E" w14:textId="53CEDC57" w:rsidR="00E414D6" w:rsidRPr="00E414D6" w:rsidRDefault="00E414D6" w:rsidP="00E414D6">
            <w:pPr>
              <w:jc w:val="center"/>
              <w:rPr>
                <w:color w:val="FF0000"/>
                <w:szCs w:val="24"/>
              </w:rPr>
            </w:pPr>
            <w:r w:rsidRPr="00E414D6">
              <w:rPr>
                <w:szCs w:val="24"/>
              </w:rPr>
              <w:t>4,0</w:t>
            </w:r>
          </w:p>
        </w:tc>
      </w:tr>
      <w:tr w:rsidR="00E414D6" w:rsidRPr="00E414D6" w14:paraId="3E000BD3" w14:textId="77777777" w:rsidTr="001817E1">
        <w:trPr>
          <w:trHeight w:val="419"/>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624CA9A8"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32157683" w14:textId="41E7DFDB" w:rsidR="00E414D6" w:rsidRPr="00E414D6" w:rsidRDefault="00E414D6" w:rsidP="00E414D6">
            <w:pPr>
              <w:jc w:val="both"/>
              <w:rPr>
                <w:color w:val="FF0000"/>
                <w:szCs w:val="24"/>
              </w:rPr>
            </w:pPr>
            <w:r w:rsidRPr="00E414D6">
              <w:rPr>
                <w:szCs w:val="24"/>
              </w:rPr>
              <w:t>Rozečių tinklų laidų tiesimas paruoštuose vagose</w:t>
            </w:r>
          </w:p>
        </w:tc>
        <w:tc>
          <w:tcPr>
            <w:tcW w:w="985" w:type="dxa"/>
            <w:tcBorders>
              <w:top w:val="single" w:sz="8" w:space="0" w:color="auto"/>
              <w:left w:val="nil"/>
              <w:bottom w:val="single" w:sz="4" w:space="0" w:color="auto"/>
              <w:right w:val="single" w:sz="4" w:space="0" w:color="auto"/>
            </w:tcBorders>
            <w:shd w:val="clear" w:color="auto" w:fill="auto"/>
            <w:vAlign w:val="center"/>
          </w:tcPr>
          <w:p w14:paraId="7C704951" w14:textId="77839DC3" w:rsidR="00E414D6" w:rsidRPr="00E414D6" w:rsidRDefault="00E414D6" w:rsidP="00E414D6">
            <w:pPr>
              <w:jc w:val="center"/>
              <w:rPr>
                <w:color w:val="FF0000"/>
                <w:szCs w:val="24"/>
              </w:rPr>
            </w:pPr>
            <w:r w:rsidRPr="00E414D6">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7AB99E6F" w14:textId="0F482D71" w:rsidR="00E414D6" w:rsidRPr="00E414D6" w:rsidRDefault="00E414D6" w:rsidP="00E414D6">
            <w:pPr>
              <w:jc w:val="center"/>
              <w:rPr>
                <w:color w:val="FF0000"/>
                <w:szCs w:val="24"/>
              </w:rPr>
            </w:pPr>
            <w:r w:rsidRPr="00E414D6">
              <w:rPr>
                <w:szCs w:val="24"/>
              </w:rPr>
              <w:t>30,0</w:t>
            </w:r>
          </w:p>
        </w:tc>
      </w:tr>
      <w:tr w:rsidR="00E414D6" w:rsidRPr="00E414D6" w14:paraId="5924CEE0" w14:textId="77777777" w:rsidTr="001817E1">
        <w:trPr>
          <w:trHeight w:val="419"/>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30388602"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0379D04C" w14:textId="5F03F53B" w:rsidR="00E414D6" w:rsidRPr="00E414D6" w:rsidRDefault="00E414D6" w:rsidP="00E414D6">
            <w:pPr>
              <w:jc w:val="both"/>
              <w:rPr>
                <w:szCs w:val="24"/>
              </w:rPr>
            </w:pPr>
            <w:r w:rsidRPr="00E414D6">
              <w:rPr>
                <w:szCs w:val="24"/>
              </w:rPr>
              <w:t>Apšvietimo tinklų laidų tiesimas tinkuotu ar kiaurymėtos perdangos pagrindu.</w:t>
            </w:r>
          </w:p>
        </w:tc>
        <w:tc>
          <w:tcPr>
            <w:tcW w:w="985" w:type="dxa"/>
            <w:tcBorders>
              <w:top w:val="single" w:sz="8" w:space="0" w:color="auto"/>
              <w:left w:val="nil"/>
              <w:bottom w:val="single" w:sz="4" w:space="0" w:color="auto"/>
              <w:right w:val="single" w:sz="4" w:space="0" w:color="auto"/>
            </w:tcBorders>
            <w:shd w:val="clear" w:color="auto" w:fill="auto"/>
            <w:vAlign w:val="center"/>
          </w:tcPr>
          <w:p w14:paraId="7338B7B7" w14:textId="35E3C694" w:rsidR="00E414D6" w:rsidRPr="00E414D6" w:rsidRDefault="00E414D6" w:rsidP="00E414D6">
            <w:pPr>
              <w:jc w:val="center"/>
              <w:rPr>
                <w:szCs w:val="24"/>
              </w:rPr>
            </w:pPr>
            <w:r w:rsidRPr="00E414D6">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61ECEBF4" w14:textId="7E45F60D" w:rsidR="00E414D6" w:rsidRPr="00E414D6" w:rsidRDefault="00E414D6" w:rsidP="00E414D6">
            <w:pPr>
              <w:jc w:val="center"/>
              <w:rPr>
                <w:szCs w:val="24"/>
              </w:rPr>
            </w:pPr>
            <w:r w:rsidRPr="00E414D6">
              <w:rPr>
                <w:szCs w:val="24"/>
              </w:rPr>
              <w:t>70,0</w:t>
            </w:r>
          </w:p>
        </w:tc>
      </w:tr>
      <w:tr w:rsidR="00E414D6" w:rsidRPr="00E414D6" w14:paraId="1ECFEC1F" w14:textId="77777777" w:rsidTr="001817E1">
        <w:trPr>
          <w:trHeight w:val="620"/>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76E9911D"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7970FAA5" w14:textId="5CFD4C34" w:rsidR="00E414D6" w:rsidRPr="00E414D6" w:rsidRDefault="00E414D6" w:rsidP="00E414D6">
            <w:pPr>
              <w:jc w:val="both"/>
              <w:rPr>
                <w:szCs w:val="24"/>
              </w:rPr>
            </w:pPr>
            <w:r w:rsidRPr="00E414D6">
              <w:rPr>
                <w:szCs w:val="24"/>
              </w:rPr>
              <w:t>Lizdų ir vagų užtaisymas (tinkavimas), nutiesus apšvietimo ar rozečių tinklo laidus sienų paviršiuose</w:t>
            </w:r>
          </w:p>
        </w:tc>
        <w:tc>
          <w:tcPr>
            <w:tcW w:w="985" w:type="dxa"/>
            <w:tcBorders>
              <w:top w:val="single" w:sz="8" w:space="0" w:color="auto"/>
              <w:left w:val="nil"/>
              <w:bottom w:val="single" w:sz="4" w:space="0" w:color="auto"/>
              <w:right w:val="single" w:sz="4" w:space="0" w:color="auto"/>
            </w:tcBorders>
            <w:shd w:val="clear" w:color="auto" w:fill="auto"/>
            <w:vAlign w:val="center"/>
          </w:tcPr>
          <w:p w14:paraId="7E4C888B" w14:textId="7C614DEA" w:rsidR="00E414D6" w:rsidRPr="00E414D6" w:rsidRDefault="00E414D6" w:rsidP="00E414D6">
            <w:pPr>
              <w:jc w:val="center"/>
              <w:rPr>
                <w:szCs w:val="24"/>
              </w:rPr>
            </w:pPr>
            <w:r w:rsidRPr="00E414D6">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591F3F65" w14:textId="3BF700D8" w:rsidR="00E414D6" w:rsidRPr="00E414D6" w:rsidRDefault="00E414D6" w:rsidP="00E414D6">
            <w:pPr>
              <w:jc w:val="center"/>
              <w:rPr>
                <w:szCs w:val="24"/>
              </w:rPr>
            </w:pPr>
            <w:r w:rsidRPr="00E414D6">
              <w:rPr>
                <w:szCs w:val="24"/>
              </w:rPr>
              <w:t>10,0</w:t>
            </w:r>
          </w:p>
        </w:tc>
      </w:tr>
      <w:tr w:rsidR="00E414D6" w:rsidRPr="00E414D6" w14:paraId="5E5E291E" w14:textId="77777777" w:rsidTr="001817E1">
        <w:trPr>
          <w:trHeight w:val="620"/>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216B22C4"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621839C" w14:textId="13E90C75" w:rsidR="00E414D6" w:rsidRPr="00E414D6" w:rsidRDefault="00E414D6" w:rsidP="00E414D6">
            <w:pPr>
              <w:jc w:val="both"/>
              <w:rPr>
                <w:szCs w:val="24"/>
              </w:rPr>
            </w:pPr>
            <w:r w:rsidRPr="00E414D6">
              <w:rPr>
                <w:szCs w:val="24"/>
              </w:rPr>
              <w:t>Praustuvų su vandens maišytuvais nuėmimas (praustuvas su sifonu ir maišytuvu)</w:t>
            </w:r>
          </w:p>
        </w:tc>
        <w:tc>
          <w:tcPr>
            <w:tcW w:w="985" w:type="dxa"/>
            <w:tcBorders>
              <w:top w:val="single" w:sz="8" w:space="0" w:color="auto"/>
              <w:left w:val="nil"/>
              <w:bottom w:val="single" w:sz="4" w:space="0" w:color="auto"/>
              <w:right w:val="single" w:sz="4" w:space="0" w:color="auto"/>
            </w:tcBorders>
            <w:shd w:val="clear" w:color="auto" w:fill="auto"/>
            <w:vAlign w:val="center"/>
          </w:tcPr>
          <w:p w14:paraId="6EC2B94E" w14:textId="48B501A2" w:rsidR="00E414D6" w:rsidRPr="00E414D6" w:rsidRDefault="00E414D6" w:rsidP="00E414D6">
            <w:pPr>
              <w:jc w:val="center"/>
              <w:rPr>
                <w:szCs w:val="24"/>
              </w:rPr>
            </w:pPr>
            <w:r w:rsidRPr="00E414D6">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3F4BEA09" w14:textId="630C8F5F" w:rsidR="00E414D6" w:rsidRPr="00E414D6" w:rsidRDefault="00E414D6" w:rsidP="00E414D6">
            <w:pPr>
              <w:jc w:val="center"/>
              <w:rPr>
                <w:szCs w:val="24"/>
              </w:rPr>
            </w:pPr>
            <w:r w:rsidRPr="00E414D6">
              <w:rPr>
                <w:szCs w:val="24"/>
              </w:rPr>
              <w:t>5,0</w:t>
            </w:r>
          </w:p>
        </w:tc>
      </w:tr>
      <w:tr w:rsidR="00E414D6" w:rsidRPr="00E414D6" w14:paraId="30D31C86" w14:textId="77777777" w:rsidTr="001817E1">
        <w:trPr>
          <w:trHeight w:val="620"/>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6EDBC6DE"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00692C30" w14:textId="0F7B0007" w:rsidR="00E414D6" w:rsidRPr="00E414D6" w:rsidRDefault="00E414D6" w:rsidP="00E414D6">
            <w:pPr>
              <w:jc w:val="both"/>
              <w:rPr>
                <w:szCs w:val="24"/>
              </w:rPr>
            </w:pPr>
            <w:r w:rsidRPr="00E414D6">
              <w:rPr>
                <w:szCs w:val="24"/>
              </w:rPr>
              <w:t>Praustuvų su vandens maišytuvais montavimas (praustuvas su sifonu ir maišytuvu)</w:t>
            </w:r>
          </w:p>
        </w:tc>
        <w:tc>
          <w:tcPr>
            <w:tcW w:w="985" w:type="dxa"/>
            <w:tcBorders>
              <w:top w:val="single" w:sz="8" w:space="0" w:color="auto"/>
              <w:left w:val="nil"/>
              <w:bottom w:val="single" w:sz="4" w:space="0" w:color="auto"/>
              <w:right w:val="single" w:sz="4" w:space="0" w:color="auto"/>
            </w:tcBorders>
            <w:shd w:val="clear" w:color="auto" w:fill="auto"/>
            <w:vAlign w:val="center"/>
          </w:tcPr>
          <w:p w14:paraId="5DD0E974" w14:textId="045669FE" w:rsidR="00E414D6" w:rsidRPr="00E414D6" w:rsidRDefault="00E414D6" w:rsidP="00E414D6">
            <w:pPr>
              <w:jc w:val="center"/>
              <w:rPr>
                <w:szCs w:val="24"/>
              </w:rPr>
            </w:pPr>
            <w:r w:rsidRPr="00E414D6">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3298F3F0" w14:textId="4B2EAE81" w:rsidR="00E414D6" w:rsidRPr="00E414D6" w:rsidRDefault="00E414D6" w:rsidP="00E414D6">
            <w:pPr>
              <w:jc w:val="center"/>
              <w:rPr>
                <w:szCs w:val="24"/>
              </w:rPr>
            </w:pPr>
            <w:r w:rsidRPr="00E414D6">
              <w:rPr>
                <w:szCs w:val="24"/>
              </w:rPr>
              <w:t>5,0</w:t>
            </w:r>
          </w:p>
        </w:tc>
      </w:tr>
      <w:tr w:rsidR="00E414D6" w:rsidRPr="00E414D6" w14:paraId="0581AE32" w14:textId="77777777" w:rsidTr="001817E1">
        <w:trPr>
          <w:trHeight w:val="534"/>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29A2205A"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4BBFF449" w14:textId="0DE83B9C" w:rsidR="00E414D6" w:rsidRPr="00E414D6" w:rsidRDefault="00E414D6" w:rsidP="00E414D6">
            <w:pPr>
              <w:jc w:val="both"/>
              <w:rPr>
                <w:szCs w:val="24"/>
              </w:rPr>
            </w:pPr>
            <w:r w:rsidRPr="00E414D6">
              <w:rPr>
                <w:color w:val="000000"/>
                <w:szCs w:val="24"/>
              </w:rPr>
              <w:t>Instaliacijos plastikinių kanalų montavimas, tvirtinant prie mūro sienos</w:t>
            </w:r>
          </w:p>
        </w:tc>
        <w:tc>
          <w:tcPr>
            <w:tcW w:w="985" w:type="dxa"/>
            <w:tcBorders>
              <w:top w:val="single" w:sz="8" w:space="0" w:color="auto"/>
              <w:left w:val="nil"/>
              <w:bottom w:val="single" w:sz="4" w:space="0" w:color="auto"/>
              <w:right w:val="single" w:sz="4" w:space="0" w:color="auto"/>
            </w:tcBorders>
            <w:shd w:val="clear" w:color="auto" w:fill="auto"/>
            <w:vAlign w:val="center"/>
          </w:tcPr>
          <w:p w14:paraId="1E0B7B53" w14:textId="21437AAF" w:rsidR="00E414D6" w:rsidRPr="00E414D6" w:rsidRDefault="00E414D6" w:rsidP="00E414D6">
            <w:pPr>
              <w:jc w:val="center"/>
              <w:rPr>
                <w:szCs w:val="24"/>
              </w:rPr>
            </w:pPr>
            <w:r w:rsidRPr="00E414D6">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3986DAB9" w14:textId="34C64917" w:rsidR="00E414D6" w:rsidRPr="00E414D6" w:rsidRDefault="00E414D6" w:rsidP="00E414D6">
            <w:pPr>
              <w:jc w:val="center"/>
              <w:rPr>
                <w:szCs w:val="24"/>
              </w:rPr>
            </w:pPr>
            <w:r w:rsidRPr="00E414D6">
              <w:rPr>
                <w:szCs w:val="24"/>
              </w:rPr>
              <w:t>2,0</w:t>
            </w:r>
          </w:p>
        </w:tc>
      </w:tr>
      <w:tr w:rsidR="00E414D6" w:rsidRPr="00E414D6" w14:paraId="1A20DFC7" w14:textId="77777777" w:rsidTr="001817E1">
        <w:trPr>
          <w:trHeight w:val="309"/>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711C174E"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5DB705D8" w14:textId="5552A3B1" w:rsidR="00E414D6" w:rsidRPr="00E414D6" w:rsidRDefault="00E414D6" w:rsidP="00E414D6">
            <w:pPr>
              <w:jc w:val="both"/>
              <w:rPr>
                <w:szCs w:val="24"/>
              </w:rPr>
            </w:pPr>
            <w:r w:rsidRPr="00E414D6">
              <w:rPr>
                <w:color w:val="000000"/>
                <w:szCs w:val="24"/>
              </w:rPr>
              <w:t>Vidaus kanalizacijos 50 mm skersmens vamzdynų ardymas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516808B5" w14:textId="5E5E94D1" w:rsidR="00E414D6" w:rsidRPr="00E414D6" w:rsidRDefault="00E414D6" w:rsidP="00E414D6">
            <w:pPr>
              <w:jc w:val="center"/>
              <w:rPr>
                <w:szCs w:val="24"/>
              </w:rPr>
            </w:pPr>
            <w:r w:rsidRPr="00E414D6">
              <w:rPr>
                <w:color w:val="000000"/>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1F22EE68" w14:textId="6D7FF5C2" w:rsidR="00E414D6" w:rsidRPr="00E414D6" w:rsidRDefault="00E414D6" w:rsidP="00E414D6">
            <w:pPr>
              <w:jc w:val="center"/>
              <w:rPr>
                <w:szCs w:val="24"/>
              </w:rPr>
            </w:pPr>
            <w:r w:rsidRPr="00E414D6">
              <w:rPr>
                <w:color w:val="000000"/>
                <w:szCs w:val="24"/>
              </w:rPr>
              <w:t>4,00</w:t>
            </w:r>
          </w:p>
        </w:tc>
      </w:tr>
      <w:tr w:rsidR="00E414D6" w:rsidRPr="00E414D6" w14:paraId="06A43444" w14:textId="77777777" w:rsidTr="001817E1">
        <w:trPr>
          <w:trHeight w:val="309"/>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7A35A085"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765BF63D" w14:textId="2C577E31" w:rsidR="00E414D6" w:rsidRPr="00E414D6" w:rsidRDefault="00E414D6" w:rsidP="00E414D6">
            <w:pPr>
              <w:jc w:val="both"/>
              <w:rPr>
                <w:szCs w:val="24"/>
              </w:rPr>
            </w:pPr>
            <w:r w:rsidRPr="00E414D6">
              <w:rPr>
                <w:color w:val="000000"/>
                <w:szCs w:val="24"/>
              </w:rPr>
              <w:t xml:space="preserve">Vidaus vandentiekio </w:t>
            </w:r>
            <w:proofErr w:type="spellStart"/>
            <w:r w:rsidRPr="00E414D6">
              <w:rPr>
                <w:color w:val="000000"/>
                <w:szCs w:val="24"/>
              </w:rPr>
              <w:t>diam</w:t>
            </w:r>
            <w:proofErr w:type="spellEnd"/>
            <w:r w:rsidRPr="00E414D6">
              <w:rPr>
                <w:color w:val="000000"/>
                <w:szCs w:val="24"/>
              </w:rPr>
              <w:t>. 15 mm skersmens vamzdžių ardymas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41027FF7" w14:textId="7088992A" w:rsidR="00E414D6" w:rsidRPr="00E414D6" w:rsidRDefault="00E414D6" w:rsidP="00E414D6">
            <w:pPr>
              <w:jc w:val="center"/>
              <w:rPr>
                <w:szCs w:val="24"/>
              </w:rPr>
            </w:pPr>
            <w:r w:rsidRPr="00E414D6">
              <w:rPr>
                <w:color w:val="000000"/>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17F3FFAC" w14:textId="4368DA64" w:rsidR="00E414D6" w:rsidRPr="00E414D6" w:rsidRDefault="00E414D6" w:rsidP="00E414D6">
            <w:pPr>
              <w:jc w:val="center"/>
              <w:rPr>
                <w:szCs w:val="24"/>
              </w:rPr>
            </w:pPr>
            <w:r w:rsidRPr="00E414D6">
              <w:rPr>
                <w:color w:val="000000"/>
                <w:szCs w:val="24"/>
              </w:rPr>
              <w:t>40,00</w:t>
            </w:r>
          </w:p>
        </w:tc>
      </w:tr>
      <w:tr w:rsidR="00E414D6" w:rsidRPr="00E414D6" w14:paraId="52760CC2" w14:textId="77777777" w:rsidTr="001817E1">
        <w:trPr>
          <w:trHeight w:val="309"/>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5549F609"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1170A724" w14:textId="288F0B2B" w:rsidR="00E414D6" w:rsidRPr="00E414D6" w:rsidRDefault="00E414D6" w:rsidP="00E414D6">
            <w:pPr>
              <w:jc w:val="both"/>
              <w:rPr>
                <w:szCs w:val="24"/>
              </w:rPr>
            </w:pPr>
            <w:r w:rsidRPr="00E414D6">
              <w:rPr>
                <w:color w:val="000000"/>
                <w:szCs w:val="24"/>
              </w:rPr>
              <w:t>Vandentiekio PEX vamzdžiai su fasoninėmis dalimis montavimas, kurių skersmuo iki 20 mm</w:t>
            </w:r>
          </w:p>
        </w:tc>
        <w:tc>
          <w:tcPr>
            <w:tcW w:w="985" w:type="dxa"/>
            <w:tcBorders>
              <w:top w:val="single" w:sz="8" w:space="0" w:color="auto"/>
              <w:left w:val="nil"/>
              <w:bottom w:val="single" w:sz="4" w:space="0" w:color="auto"/>
              <w:right w:val="single" w:sz="4" w:space="0" w:color="auto"/>
            </w:tcBorders>
            <w:shd w:val="clear" w:color="auto" w:fill="auto"/>
            <w:vAlign w:val="center"/>
          </w:tcPr>
          <w:p w14:paraId="29C8CAD3" w14:textId="12AC261F" w:rsidR="00E414D6" w:rsidRPr="00E414D6" w:rsidRDefault="00E414D6" w:rsidP="00E414D6">
            <w:pPr>
              <w:jc w:val="center"/>
              <w:rPr>
                <w:szCs w:val="24"/>
              </w:rPr>
            </w:pPr>
            <w:r w:rsidRPr="00E414D6">
              <w:rPr>
                <w:color w:val="000000"/>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1719C3B7" w14:textId="713F4142" w:rsidR="00E414D6" w:rsidRPr="00E414D6" w:rsidRDefault="00E414D6" w:rsidP="00E414D6">
            <w:pPr>
              <w:jc w:val="center"/>
              <w:rPr>
                <w:szCs w:val="24"/>
              </w:rPr>
            </w:pPr>
            <w:r w:rsidRPr="00E414D6">
              <w:rPr>
                <w:szCs w:val="24"/>
              </w:rPr>
              <w:t>40,00</w:t>
            </w:r>
          </w:p>
        </w:tc>
      </w:tr>
      <w:tr w:rsidR="00E414D6" w:rsidRPr="00E414D6" w14:paraId="21FEB4A7" w14:textId="77777777" w:rsidTr="001817E1">
        <w:trPr>
          <w:trHeight w:val="303"/>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6475D2D1"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17258C05" w14:textId="22B7848E" w:rsidR="00E414D6" w:rsidRPr="00E414D6" w:rsidRDefault="00E414D6" w:rsidP="00E414D6">
            <w:pPr>
              <w:jc w:val="both"/>
              <w:rPr>
                <w:szCs w:val="24"/>
              </w:rPr>
            </w:pPr>
            <w:r w:rsidRPr="00E414D6">
              <w:rPr>
                <w:color w:val="000000"/>
                <w:szCs w:val="24"/>
              </w:rPr>
              <w:t>Uždaromųjų ventilių nuėmimas ir naujų įrengimas kai vamzdžio skersmuo 15 mm</w:t>
            </w:r>
          </w:p>
        </w:tc>
        <w:tc>
          <w:tcPr>
            <w:tcW w:w="985" w:type="dxa"/>
            <w:tcBorders>
              <w:top w:val="single" w:sz="8" w:space="0" w:color="auto"/>
              <w:left w:val="nil"/>
              <w:bottom w:val="single" w:sz="4" w:space="0" w:color="auto"/>
              <w:right w:val="single" w:sz="4" w:space="0" w:color="auto"/>
            </w:tcBorders>
            <w:shd w:val="clear" w:color="auto" w:fill="auto"/>
            <w:vAlign w:val="center"/>
          </w:tcPr>
          <w:p w14:paraId="16796B78" w14:textId="7564ED8F" w:rsidR="00E414D6" w:rsidRPr="00E414D6" w:rsidRDefault="00E414D6" w:rsidP="00E414D6">
            <w:pPr>
              <w:jc w:val="center"/>
              <w:rPr>
                <w:szCs w:val="24"/>
              </w:rPr>
            </w:pPr>
            <w:r w:rsidRPr="00E414D6">
              <w:rPr>
                <w:color w:val="000000"/>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4B1C914B" w14:textId="3BFA8D12" w:rsidR="00E414D6" w:rsidRPr="00E414D6" w:rsidRDefault="00E414D6" w:rsidP="00E414D6">
            <w:pPr>
              <w:jc w:val="center"/>
              <w:rPr>
                <w:szCs w:val="24"/>
              </w:rPr>
            </w:pPr>
            <w:r w:rsidRPr="00E414D6">
              <w:rPr>
                <w:color w:val="000000"/>
                <w:szCs w:val="24"/>
              </w:rPr>
              <w:t>10,00</w:t>
            </w:r>
          </w:p>
        </w:tc>
      </w:tr>
      <w:tr w:rsidR="00E414D6" w:rsidRPr="00E414D6" w14:paraId="08E1CEA6" w14:textId="77777777" w:rsidTr="001817E1">
        <w:trPr>
          <w:trHeight w:val="303"/>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43652C4E"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1B618AAC" w14:textId="1602CAC7" w:rsidR="00E414D6" w:rsidRPr="00E414D6" w:rsidRDefault="00E414D6" w:rsidP="00E414D6">
            <w:pPr>
              <w:jc w:val="both"/>
              <w:rPr>
                <w:szCs w:val="24"/>
              </w:rPr>
            </w:pPr>
            <w:r w:rsidRPr="00E414D6">
              <w:rPr>
                <w:color w:val="000000"/>
                <w:szCs w:val="24"/>
              </w:rPr>
              <w:t>Uždaromųjų ventilių nuėmimas ir naujų įrengimas kai vamzdžio skersmuo 20 mm</w:t>
            </w:r>
          </w:p>
        </w:tc>
        <w:tc>
          <w:tcPr>
            <w:tcW w:w="985" w:type="dxa"/>
            <w:tcBorders>
              <w:top w:val="single" w:sz="8" w:space="0" w:color="auto"/>
              <w:left w:val="nil"/>
              <w:bottom w:val="single" w:sz="4" w:space="0" w:color="auto"/>
              <w:right w:val="single" w:sz="4" w:space="0" w:color="auto"/>
            </w:tcBorders>
            <w:shd w:val="clear" w:color="auto" w:fill="auto"/>
            <w:vAlign w:val="center"/>
          </w:tcPr>
          <w:p w14:paraId="0811B644" w14:textId="0429E29A" w:rsidR="00E414D6" w:rsidRPr="00E414D6" w:rsidRDefault="00E414D6" w:rsidP="00E414D6">
            <w:pPr>
              <w:jc w:val="center"/>
              <w:rPr>
                <w:szCs w:val="24"/>
              </w:rPr>
            </w:pPr>
            <w:r w:rsidRPr="00E414D6">
              <w:rPr>
                <w:color w:val="000000"/>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2A89F0A6" w14:textId="55E6EB29" w:rsidR="00E414D6" w:rsidRPr="00E414D6" w:rsidRDefault="00E414D6" w:rsidP="00E414D6">
            <w:pPr>
              <w:jc w:val="center"/>
              <w:rPr>
                <w:szCs w:val="24"/>
              </w:rPr>
            </w:pPr>
            <w:r w:rsidRPr="00E414D6">
              <w:rPr>
                <w:color w:val="000000"/>
                <w:szCs w:val="24"/>
              </w:rPr>
              <w:t>1,00</w:t>
            </w:r>
          </w:p>
        </w:tc>
      </w:tr>
      <w:tr w:rsidR="00E414D6" w:rsidRPr="00E414D6" w14:paraId="7A850181" w14:textId="77777777" w:rsidTr="001817E1">
        <w:trPr>
          <w:trHeight w:val="303"/>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67130B42"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60A3CDBF" w14:textId="16D86D19" w:rsidR="00E414D6" w:rsidRPr="00E414D6" w:rsidRDefault="00E414D6" w:rsidP="00E414D6">
            <w:pPr>
              <w:jc w:val="both"/>
              <w:rPr>
                <w:szCs w:val="24"/>
              </w:rPr>
            </w:pPr>
            <w:r w:rsidRPr="00E414D6">
              <w:rPr>
                <w:color w:val="000000"/>
                <w:szCs w:val="24"/>
              </w:rPr>
              <w:t>Kanalizacijos vamzdynų prijungimas prie veikiančių kanalizacijos tinklų.</w:t>
            </w:r>
          </w:p>
        </w:tc>
        <w:tc>
          <w:tcPr>
            <w:tcW w:w="985" w:type="dxa"/>
            <w:tcBorders>
              <w:top w:val="single" w:sz="8" w:space="0" w:color="auto"/>
              <w:left w:val="nil"/>
              <w:bottom w:val="single" w:sz="4" w:space="0" w:color="auto"/>
              <w:right w:val="single" w:sz="4" w:space="0" w:color="auto"/>
            </w:tcBorders>
            <w:shd w:val="clear" w:color="auto" w:fill="auto"/>
            <w:vAlign w:val="center"/>
          </w:tcPr>
          <w:p w14:paraId="07191260" w14:textId="07DE0C76" w:rsidR="00E414D6" w:rsidRPr="00E414D6" w:rsidRDefault="00E414D6" w:rsidP="00E414D6">
            <w:pPr>
              <w:jc w:val="center"/>
              <w:rPr>
                <w:szCs w:val="24"/>
              </w:rPr>
            </w:pPr>
            <w:r w:rsidRPr="00E414D6">
              <w:rPr>
                <w:color w:val="000000"/>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67E29542" w14:textId="6C90BD11" w:rsidR="00E414D6" w:rsidRPr="00E414D6" w:rsidRDefault="00E414D6" w:rsidP="00E414D6">
            <w:pPr>
              <w:jc w:val="center"/>
              <w:rPr>
                <w:szCs w:val="24"/>
              </w:rPr>
            </w:pPr>
            <w:r w:rsidRPr="00E414D6">
              <w:rPr>
                <w:szCs w:val="24"/>
              </w:rPr>
              <w:t>1,00</w:t>
            </w:r>
          </w:p>
        </w:tc>
      </w:tr>
      <w:tr w:rsidR="00E414D6" w:rsidRPr="00E414D6" w14:paraId="4271B6C2" w14:textId="77777777" w:rsidTr="001817E1">
        <w:trPr>
          <w:trHeight w:val="303"/>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2D0B56A7"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70801E3" w14:textId="07B229D8" w:rsidR="00E414D6" w:rsidRPr="00E414D6" w:rsidRDefault="00E414D6" w:rsidP="00E414D6">
            <w:pPr>
              <w:jc w:val="both"/>
              <w:rPr>
                <w:szCs w:val="24"/>
              </w:rPr>
            </w:pPr>
            <w:r w:rsidRPr="00E414D6">
              <w:rPr>
                <w:color w:val="000000"/>
                <w:szCs w:val="24"/>
              </w:rPr>
              <w:t>Nuotekų plastikinių vamzdynų su visomis reikalingomis sujungimo detalėmis paklojimas kai nominalusis vidinis skersmuo 50 mm</w:t>
            </w:r>
          </w:p>
        </w:tc>
        <w:tc>
          <w:tcPr>
            <w:tcW w:w="985" w:type="dxa"/>
            <w:tcBorders>
              <w:top w:val="single" w:sz="8" w:space="0" w:color="auto"/>
              <w:left w:val="nil"/>
              <w:bottom w:val="single" w:sz="4" w:space="0" w:color="auto"/>
              <w:right w:val="single" w:sz="4" w:space="0" w:color="auto"/>
            </w:tcBorders>
            <w:shd w:val="clear" w:color="auto" w:fill="auto"/>
            <w:vAlign w:val="center"/>
          </w:tcPr>
          <w:p w14:paraId="793D244C" w14:textId="58FBEFE6" w:rsidR="00E414D6" w:rsidRPr="00E414D6" w:rsidRDefault="00E414D6" w:rsidP="00E414D6">
            <w:pPr>
              <w:jc w:val="center"/>
              <w:rPr>
                <w:szCs w:val="24"/>
              </w:rPr>
            </w:pPr>
            <w:r w:rsidRPr="00E414D6">
              <w:rPr>
                <w:color w:val="000000"/>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39A678B6" w14:textId="542F3FBE" w:rsidR="00E414D6" w:rsidRPr="00E414D6" w:rsidRDefault="00E414D6" w:rsidP="00E414D6">
            <w:pPr>
              <w:jc w:val="center"/>
              <w:rPr>
                <w:szCs w:val="24"/>
              </w:rPr>
            </w:pPr>
            <w:r w:rsidRPr="00E414D6">
              <w:rPr>
                <w:szCs w:val="24"/>
              </w:rPr>
              <w:t>4,00</w:t>
            </w:r>
          </w:p>
        </w:tc>
      </w:tr>
      <w:tr w:rsidR="00E414D6" w:rsidRPr="00E414D6" w14:paraId="6C131FF5" w14:textId="77777777" w:rsidTr="001817E1">
        <w:trPr>
          <w:trHeight w:val="303"/>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35EA8FD9"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029D3BDF" w14:textId="33AD3929" w:rsidR="00E414D6" w:rsidRPr="00E414D6" w:rsidRDefault="00E414D6" w:rsidP="00E414D6">
            <w:pPr>
              <w:jc w:val="both"/>
              <w:rPr>
                <w:szCs w:val="24"/>
              </w:rPr>
            </w:pPr>
            <w:r w:rsidRPr="00E414D6">
              <w:rPr>
                <w:color w:val="000000"/>
                <w:szCs w:val="24"/>
              </w:rPr>
              <w:t>Vandentiekio vamzdžių prijungimas prie veikiančios vandentiekio sistemos</w:t>
            </w:r>
          </w:p>
        </w:tc>
        <w:tc>
          <w:tcPr>
            <w:tcW w:w="985" w:type="dxa"/>
            <w:tcBorders>
              <w:top w:val="single" w:sz="8" w:space="0" w:color="auto"/>
              <w:left w:val="nil"/>
              <w:bottom w:val="single" w:sz="4" w:space="0" w:color="auto"/>
              <w:right w:val="single" w:sz="4" w:space="0" w:color="auto"/>
            </w:tcBorders>
            <w:shd w:val="clear" w:color="auto" w:fill="auto"/>
            <w:vAlign w:val="center"/>
          </w:tcPr>
          <w:p w14:paraId="650E8ACA" w14:textId="1776AB45" w:rsidR="00E414D6" w:rsidRPr="00E414D6" w:rsidRDefault="00E414D6" w:rsidP="00E414D6">
            <w:pPr>
              <w:jc w:val="center"/>
              <w:rPr>
                <w:szCs w:val="24"/>
              </w:rPr>
            </w:pPr>
            <w:r w:rsidRPr="00E414D6">
              <w:rPr>
                <w:color w:val="000000"/>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79EF4ABD" w14:textId="3E953395" w:rsidR="00E414D6" w:rsidRPr="00E414D6" w:rsidRDefault="00E414D6" w:rsidP="00E414D6">
            <w:pPr>
              <w:jc w:val="center"/>
              <w:rPr>
                <w:szCs w:val="24"/>
              </w:rPr>
            </w:pPr>
            <w:r w:rsidRPr="00E414D6">
              <w:rPr>
                <w:szCs w:val="24"/>
              </w:rPr>
              <w:t>1,00</w:t>
            </w:r>
          </w:p>
        </w:tc>
      </w:tr>
      <w:tr w:rsidR="00E414D6" w:rsidRPr="00E414D6" w14:paraId="2CFE1663" w14:textId="77777777" w:rsidTr="001817E1">
        <w:trPr>
          <w:trHeight w:val="303"/>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4F1A168C"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36DFDA91" w14:textId="7CE8B9D6" w:rsidR="00E414D6" w:rsidRPr="00E414D6" w:rsidRDefault="00E414D6" w:rsidP="00E414D6">
            <w:pPr>
              <w:jc w:val="both"/>
              <w:rPr>
                <w:szCs w:val="24"/>
              </w:rPr>
            </w:pPr>
            <w:r w:rsidRPr="00E414D6">
              <w:rPr>
                <w:color w:val="000000"/>
                <w:szCs w:val="24"/>
              </w:rPr>
              <w:t>Skylių vamzdynams iškirtimas grindyse</w:t>
            </w:r>
          </w:p>
        </w:tc>
        <w:tc>
          <w:tcPr>
            <w:tcW w:w="985" w:type="dxa"/>
            <w:tcBorders>
              <w:top w:val="single" w:sz="8" w:space="0" w:color="auto"/>
              <w:left w:val="nil"/>
              <w:bottom w:val="single" w:sz="4" w:space="0" w:color="auto"/>
              <w:right w:val="single" w:sz="4" w:space="0" w:color="auto"/>
            </w:tcBorders>
            <w:shd w:val="clear" w:color="auto" w:fill="auto"/>
            <w:vAlign w:val="center"/>
          </w:tcPr>
          <w:p w14:paraId="44D0C11F" w14:textId="072E375D" w:rsidR="00E414D6" w:rsidRPr="00E414D6" w:rsidRDefault="00E414D6" w:rsidP="00E414D6">
            <w:pPr>
              <w:jc w:val="center"/>
              <w:rPr>
                <w:szCs w:val="24"/>
              </w:rPr>
            </w:pPr>
            <w:r w:rsidRPr="00E414D6">
              <w:rPr>
                <w:color w:val="000000"/>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178D90F0" w14:textId="130E9E90" w:rsidR="00E414D6" w:rsidRPr="00E414D6" w:rsidRDefault="00E414D6" w:rsidP="00E414D6">
            <w:pPr>
              <w:jc w:val="center"/>
              <w:rPr>
                <w:szCs w:val="24"/>
              </w:rPr>
            </w:pPr>
            <w:r w:rsidRPr="00E414D6">
              <w:rPr>
                <w:szCs w:val="24"/>
              </w:rPr>
              <w:t>2,00</w:t>
            </w:r>
          </w:p>
        </w:tc>
      </w:tr>
      <w:tr w:rsidR="00E414D6" w:rsidRPr="00E414D6" w14:paraId="6D736587" w14:textId="77777777" w:rsidTr="001817E1">
        <w:trPr>
          <w:trHeight w:val="303"/>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6F6168AF" w14:textId="77777777" w:rsidR="00E414D6" w:rsidRPr="00E414D6" w:rsidRDefault="00E414D6" w:rsidP="00E414D6">
            <w:pPr>
              <w:numPr>
                <w:ilvl w:val="0"/>
                <w:numId w:val="11"/>
              </w:numPr>
              <w:spacing w:after="200" w:line="276" w:lineRule="auto"/>
              <w:contextualSpacing/>
              <w:rPr>
                <w:b/>
                <w:bCs/>
                <w:i/>
                <w:i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06F9F5A4" w14:textId="32E5C17F" w:rsidR="00E414D6" w:rsidRPr="00E414D6" w:rsidRDefault="00E414D6" w:rsidP="00E414D6">
            <w:pPr>
              <w:jc w:val="both"/>
              <w:rPr>
                <w:szCs w:val="24"/>
              </w:rPr>
            </w:pPr>
            <w:r w:rsidRPr="00E414D6">
              <w:rPr>
                <w:color w:val="000000"/>
                <w:szCs w:val="24"/>
              </w:rPr>
              <w:t xml:space="preserve">Vagų iškirtimas betoninėse sienose </w:t>
            </w:r>
          </w:p>
        </w:tc>
        <w:tc>
          <w:tcPr>
            <w:tcW w:w="985" w:type="dxa"/>
            <w:tcBorders>
              <w:top w:val="single" w:sz="8" w:space="0" w:color="auto"/>
              <w:left w:val="nil"/>
              <w:bottom w:val="single" w:sz="4" w:space="0" w:color="auto"/>
              <w:right w:val="single" w:sz="4" w:space="0" w:color="auto"/>
            </w:tcBorders>
            <w:shd w:val="clear" w:color="auto" w:fill="auto"/>
            <w:vAlign w:val="center"/>
          </w:tcPr>
          <w:p w14:paraId="3E5155FE" w14:textId="333CEE0B" w:rsidR="00E414D6" w:rsidRPr="00E414D6" w:rsidRDefault="00E414D6" w:rsidP="00E414D6">
            <w:pPr>
              <w:jc w:val="center"/>
              <w:rPr>
                <w:szCs w:val="24"/>
              </w:rPr>
            </w:pPr>
            <w:r w:rsidRPr="00E414D6">
              <w:rPr>
                <w:szCs w:val="24"/>
              </w:rPr>
              <w:t xml:space="preserve"> m</w:t>
            </w:r>
          </w:p>
        </w:tc>
        <w:tc>
          <w:tcPr>
            <w:tcW w:w="1563" w:type="dxa"/>
            <w:tcBorders>
              <w:top w:val="single" w:sz="8" w:space="0" w:color="auto"/>
              <w:left w:val="nil"/>
              <w:bottom w:val="single" w:sz="4" w:space="0" w:color="auto"/>
              <w:right w:val="single" w:sz="8" w:space="0" w:color="auto"/>
            </w:tcBorders>
            <w:shd w:val="clear" w:color="auto" w:fill="auto"/>
            <w:vAlign w:val="center"/>
          </w:tcPr>
          <w:p w14:paraId="515CBAB4" w14:textId="4384EBB8" w:rsidR="00E414D6" w:rsidRPr="00E414D6" w:rsidRDefault="00E414D6" w:rsidP="00E414D6">
            <w:pPr>
              <w:jc w:val="center"/>
              <w:rPr>
                <w:szCs w:val="24"/>
              </w:rPr>
            </w:pPr>
            <w:r w:rsidRPr="00E414D6">
              <w:rPr>
                <w:szCs w:val="24"/>
              </w:rPr>
              <w:t>7,00</w:t>
            </w:r>
          </w:p>
        </w:tc>
      </w:tr>
    </w:tbl>
    <w:p w14:paraId="60473824" w14:textId="77777777" w:rsidR="001817E1" w:rsidRDefault="001817E1" w:rsidP="00204546">
      <w:pPr>
        <w:shd w:val="clear" w:color="auto" w:fill="FFFFFF"/>
        <w:jc w:val="both"/>
        <w:textAlignment w:val="baseline"/>
        <w:rPr>
          <w:bCs/>
          <w:bdr w:val="none" w:sz="0" w:space="0" w:color="auto" w:frame="1"/>
        </w:rPr>
      </w:pPr>
    </w:p>
    <w:p w14:paraId="1ADD0052" w14:textId="77777777" w:rsidR="001817E1" w:rsidRPr="001817E1" w:rsidRDefault="001817E1" w:rsidP="001817E1"/>
    <w:p w14:paraId="6B8E10BB" w14:textId="77777777" w:rsidR="001817E1" w:rsidRPr="001817E1" w:rsidRDefault="001817E1" w:rsidP="001817E1"/>
    <w:p w14:paraId="5368D7C6" w14:textId="77777777" w:rsidR="001817E1" w:rsidRPr="001817E1" w:rsidRDefault="001817E1" w:rsidP="001817E1"/>
    <w:p w14:paraId="15D99D94" w14:textId="77777777" w:rsidR="001817E1" w:rsidRPr="001817E1" w:rsidRDefault="001817E1" w:rsidP="001817E1"/>
    <w:p w14:paraId="1962CD63" w14:textId="77777777" w:rsidR="001817E1" w:rsidRPr="001817E1" w:rsidRDefault="001817E1" w:rsidP="001817E1"/>
    <w:p w14:paraId="5D82F92B" w14:textId="77777777" w:rsidR="001817E1" w:rsidRPr="001817E1" w:rsidRDefault="001817E1" w:rsidP="001817E1"/>
    <w:p w14:paraId="36F811FC" w14:textId="13645E6A" w:rsidR="001817E1" w:rsidRDefault="001817E1" w:rsidP="001817E1"/>
    <w:p w14:paraId="0C86B7CB" w14:textId="27458B76" w:rsidR="008D5B34" w:rsidRDefault="008D5B34" w:rsidP="001817E1"/>
    <w:p w14:paraId="320407DB" w14:textId="5FAE3C2A" w:rsidR="008D5B34" w:rsidRDefault="008D5B34" w:rsidP="001817E1"/>
    <w:p w14:paraId="3A470EC5" w14:textId="530E6A8A" w:rsidR="008D5B34" w:rsidRDefault="008D5B34" w:rsidP="001817E1"/>
    <w:p w14:paraId="6B1A1B34" w14:textId="63928962" w:rsidR="008D5B34" w:rsidRDefault="008D5B34" w:rsidP="001817E1"/>
    <w:p w14:paraId="07AD593C" w14:textId="2045041A" w:rsidR="008D5B34" w:rsidRDefault="008D5B34" w:rsidP="001817E1"/>
    <w:p w14:paraId="12BB20DB" w14:textId="2FE82902" w:rsidR="008D5B34" w:rsidRDefault="008D5B34" w:rsidP="001817E1"/>
    <w:p w14:paraId="7879F515" w14:textId="1C43B72A" w:rsidR="008D5B34" w:rsidRPr="001817E1" w:rsidRDefault="008D5B34" w:rsidP="008D5B34">
      <w:pPr>
        <w:jc w:val="center"/>
      </w:pPr>
      <w:r>
        <w:t>Šviestuvo pavyzdys Nr. 1</w:t>
      </w:r>
    </w:p>
    <w:p w14:paraId="7830F6E6" w14:textId="3E9C3720" w:rsidR="001817E1" w:rsidRPr="001817E1" w:rsidRDefault="005F4FFE" w:rsidP="003500F2">
      <w:pPr>
        <w:jc w:val="center"/>
      </w:pPr>
      <w:r w:rsidRPr="005F4FFE">
        <w:rPr>
          <w:noProof/>
        </w:rPr>
        <w:drawing>
          <wp:inline distT="0" distB="0" distL="0" distR="0" wp14:anchorId="09FB898A" wp14:editId="084B692C">
            <wp:extent cx="2971800" cy="1201441"/>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885" t="42589" r="4866" b="13128"/>
                    <a:stretch/>
                  </pic:blipFill>
                  <pic:spPr bwMode="auto">
                    <a:xfrm>
                      <a:off x="0" y="0"/>
                      <a:ext cx="2986162" cy="1207247"/>
                    </a:xfrm>
                    <a:prstGeom prst="rect">
                      <a:avLst/>
                    </a:prstGeom>
                    <a:ln>
                      <a:noFill/>
                    </a:ln>
                    <a:extLst>
                      <a:ext uri="{53640926-AAD7-44D8-BBD7-CCE9431645EC}">
                        <a14:shadowObscured xmlns:a14="http://schemas.microsoft.com/office/drawing/2010/main"/>
                      </a:ext>
                    </a:extLst>
                  </pic:spPr>
                </pic:pic>
              </a:graphicData>
            </a:graphic>
          </wp:inline>
        </w:drawing>
      </w:r>
    </w:p>
    <w:p w14:paraId="07F77A42" w14:textId="4ADB64C4" w:rsidR="003500F2" w:rsidRPr="001817E1" w:rsidRDefault="003500F2" w:rsidP="003500F2">
      <w:pPr>
        <w:jc w:val="center"/>
      </w:pPr>
      <w:r>
        <w:t>Šviestuvo pavyzdys Nr. 2</w:t>
      </w:r>
    </w:p>
    <w:p w14:paraId="12BFE0A5" w14:textId="77777777" w:rsidR="001817E1" w:rsidRPr="001817E1" w:rsidRDefault="001817E1" w:rsidP="001817E1"/>
    <w:p w14:paraId="0696F74C" w14:textId="6EC28C0E" w:rsidR="001817E1" w:rsidRPr="001817E1" w:rsidRDefault="003500F2" w:rsidP="003500F2">
      <w:pPr>
        <w:jc w:val="center"/>
      </w:pPr>
      <w:r w:rsidRPr="003500F2">
        <w:rPr>
          <w:noProof/>
        </w:rPr>
        <w:drawing>
          <wp:inline distT="0" distB="0" distL="0" distR="0" wp14:anchorId="3883E04F" wp14:editId="688BF95D">
            <wp:extent cx="1757810" cy="339090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334" t="2858" r="17523"/>
                    <a:stretch/>
                  </pic:blipFill>
                  <pic:spPr bwMode="auto">
                    <a:xfrm>
                      <a:off x="0" y="0"/>
                      <a:ext cx="1759757" cy="3394656"/>
                    </a:xfrm>
                    <a:prstGeom prst="rect">
                      <a:avLst/>
                    </a:prstGeom>
                    <a:ln>
                      <a:noFill/>
                    </a:ln>
                    <a:extLst>
                      <a:ext uri="{53640926-AAD7-44D8-BBD7-CCE9431645EC}">
                        <a14:shadowObscured xmlns:a14="http://schemas.microsoft.com/office/drawing/2010/main"/>
                      </a:ext>
                    </a:extLst>
                  </pic:spPr>
                </pic:pic>
              </a:graphicData>
            </a:graphic>
          </wp:inline>
        </w:drawing>
      </w:r>
    </w:p>
    <w:p w14:paraId="70B5C0CF" w14:textId="77777777" w:rsidR="001817E1" w:rsidRPr="001817E1" w:rsidRDefault="001817E1" w:rsidP="001817E1"/>
    <w:p w14:paraId="6C3E20ED" w14:textId="77777777" w:rsidR="001817E1" w:rsidRPr="001817E1" w:rsidRDefault="001817E1" w:rsidP="001817E1"/>
    <w:p w14:paraId="148D5C5C" w14:textId="77777777" w:rsidR="001D00F6" w:rsidRPr="00204546" w:rsidRDefault="001D00F6" w:rsidP="00204546">
      <w:pPr>
        <w:shd w:val="clear" w:color="auto" w:fill="FFFFFF"/>
        <w:jc w:val="both"/>
        <w:textAlignment w:val="baseline"/>
        <w:rPr>
          <w:bCs/>
          <w:bdr w:val="none" w:sz="0" w:space="0" w:color="auto" w:frame="1"/>
        </w:rPr>
      </w:pPr>
      <w:r w:rsidRPr="00204546">
        <w:rPr>
          <w:bCs/>
          <w:bdr w:val="none" w:sz="0" w:space="0" w:color="auto" w:frame="1"/>
        </w:rPr>
        <w:t>Visus darbus atlikti vadovaujantis: Lietuvos Respublikos statybos įstatymo, techninių reikalavimų statybos reglamento STR reikalavimais.</w:t>
      </w:r>
    </w:p>
    <w:p w14:paraId="30A4F0DF" w14:textId="77777777" w:rsidR="0069147F" w:rsidRPr="008B0858" w:rsidRDefault="0069147F" w:rsidP="0069147F">
      <w:pPr>
        <w:tabs>
          <w:tab w:val="left" w:pos="4380"/>
          <w:tab w:val="right" w:pos="10466"/>
        </w:tabs>
        <w:spacing w:line="360" w:lineRule="auto"/>
        <w:contextualSpacing/>
        <w:rPr>
          <w:color w:val="404040"/>
          <w:szCs w:val="24"/>
        </w:rPr>
      </w:pPr>
    </w:p>
    <w:p w14:paraId="5ED61622" w14:textId="77777777" w:rsidR="00C60B00" w:rsidRPr="00A32A6F" w:rsidRDefault="00C60B00" w:rsidP="00C60B00">
      <w:pPr>
        <w:ind w:firstLine="709"/>
        <w:contextualSpacing/>
        <w:jc w:val="both"/>
        <w:rPr>
          <w:i/>
        </w:rPr>
      </w:pPr>
      <w:r w:rsidRPr="00A32A6F">
        <w:rPr>
          <w:i/>
        </w:rPr>
        <w:t>Tvarkymo darbai:</w:t>
      </w:r>
    </w:p>
    <w:p w14:paraId="561BF057" w14:textId="77777777" w:rsidR="00C60B00" w:rsidRPr="00A32A6F" w:rsidRDefault="00C60B00" w:rsidP="00C60B00">
      <w:pPr>
        <w:autoSpaceDE w:val="0"/>
        <w:autoSpaceDN w:val="0"/>
        <w:adjustRightInd w:val="0"/>
        <w:ind w:firstLine="709"/>
        <w:contextualSpacing/>
        <w:jc w:val="both"/>
      </w:pPr>
      <w:r w:rsidRPr="00A32A6F">
        <w:t>Rangovas nuo darbų pradžios iki pabaigos turi palaikyti švarą ir tvarką statybos objekte. Susikaupusias statybos atliekas turi utilizuoti išveždamas į sąvartyną</w:t>
      </w:r>
    </w:p>
    <w:p w14:paraId="08E01938" w14:textId="77777777" w:rsidR="00C60B00" w:rsidRPr="00A32A6F" w:rsidRDefault="00C60B00" w:rsidP="00C60B00">
      <w:pPr>
        <w:autoSpaceDE w:val="0"/>
        <w:autoSpaceDN w:val="0"/>
        <w:adjustRightInd w:val="0"/>
        <w:ind w:firstLine="709"/>
        <w:contextualSpacing/>
        <w:jc w:val="both"/>
      </w:pPr>
      <w:r w:rsidRPr="00A32A6F">
        <w:t xml:space="preserve">Dulkančios statybinės atliekos turi būti vežamos dengtose transporto priemonėse ar kitose transporto priemonėse, užtikrinančiose aplinkos apsaugą. </w:t>
      </w:r>
    </w:p>
    <w:p w14:paraId="18342421" w14:textId="380B7C19" w:rsidR="00C60B00" w:rsidRDefault="00C60B00" w:rsidP="00C60B00">
      <w:pPr>
        <w:ind w:firstLine="709"/>
        <w:contextualSpacing/>
        <w:jc w:val="both"/>
      </w:pPr>
      <w:r w:rsidRPr="00A32A6F">
        <w:t xml:space="preserve">Rangovas atlikus visus rangos darbus </w:t>
      </w:r>
      <w:r w:rsidRPr="00832842">
        <w:rPr>
          <w:b/>
          <w:bCs/>
        </w:rPr>
        <w:t>privalo perduoti išvalytas, švarias patalpas</w:t>
      </w:r>
      <w:r w:rsidRPr="00A32A6F">
        <w:t>.</w:t>
      </w:r>
    </w:p>
    <w:p w14:paraId="2BA48FF1" w14:textId="6332E79E" w:rsidR="00E364AC" w:rsidRDefault="00E364AC" w:rsidP="00C60B00">
      <w:pPr>
        <w:ind w:firstLine="709"/>
        <w:contextualSpacing/>
        <w:jc w:val="both"/>
      </w:pPr>
    </w:p>
    <w:p w14:paraId="34491B70" w14:textId="1F75E2BA" w:rsidR="00E364AC" w:rsidRDefault="00357C99" w:rsidP="00E364AC">
      <w:pPr>
        <w:ind w:firstLine="709"/>
        <w:contextualSpacing/>
        <w:jc w:val="both"/>
        <w:rPr>
          <w:i/>
        </w:rPr>
      </w:pPr>
      <w:r>
        <w:rPr>
          <w:i/>
        </w:rPr>
        <w:t>D</w:t>
      </w:r>
      <w:r w:rsidR="00E364AC" w:rsidRPr="0060448D">
        <w:rPr>
          <w:i/>
        </w:rPr>
        <w:t>urų montavimas:</w:t>
      </w:r>
    </w:p>
    <w:p w14:paraId="0887C3AE" w14:textId="52216E07" w:rsidR="00B870D5" w:rsidRPr="00B870D5" w:rsidRDefault="00B870D5" w:rsidP="00B870D5">
      <w:pPr>
        <w:ind w:firstLine="514"/>
        <w:jc w:val="both"/>
      </w:pPr>
      <w:r w:rsidRPr="00694B16">
        <w:rPr>
          <w:i/>
        </w:rPr>
        <w:t>Durų keitimas</w:t>
      </w:r>
      <w:r w:rsidRPr="00694B16">
        <w:t xml:space="preserve"> - durys iš gamintojo turi būti pateiktos pilnos komplektacijos su varčia, stakta ir apvadais. Stakta su varčia pakabinta ant vyrių; įleistas užraktas; sukomplektuotos rankenos; su visiškai pabaigta paviršiaus apdaila. Apvadų, varčios</w:t>
      </w:r>
      <w:r>
        <w:t xml:space="preserve">, </w:t>
      </w:r>
      <w:r w:rsidRPr="00694B16">
        <w:t xml:space="preserve">staktos spalva ir raštas turi būti vienodi. Prieš durų įstatymą anga išvaloma nuo tinko likučių ir dulkių. Parenkamas atitinkamas tarpas tarp varčios apatinės briaunos ir patalpų grindų dangos (durims be slenksčių) ir jeigu yra būtinumas stakta trumpinama. Montuojant duris su staktos praplatinimo tašeliais, tašelius reikia sudėti ant paguldyto durų bloko taip, kad nebūtų tarpo tarp staktos ir tašelių. Tašeliai tvirtinami vinimis. Gulsčiuko pagalba būtina užtikrinti staktų plokštumų </w:t>
      </w:r>
      <w:proofErr w:type="spellStart"/>
      <w:r w:rsidRPr="00694B16">
        <w:t>statmenumą</w:t>
      </w:r>
      <w:proofErr w:type="spellEnd"/>
      <w:r w:rsidRPr="00694B16">
        <w:t>. Turi būti išlaikomi vienodi tarpai tarp staktos ir varčios - 2 mm. Tvirtinant teisingai pastatytas staktas angoje, patogiausia naudoti putų poliuretaną, pateiktą balionėliuose. Išlindęs pro plyšius putų perteklius, lengvai apipjaunamas peiliu, po to atviri paviršiai uždengiami durų apvadais.</w:t>
      </w:r>
    </w:p>
    <w:p w14:paraId="611D7D7A" w14:textId="0384ECFA" w:rsidR="000F3885" w:rsidRPr="00484D4A" w:rsidRDefault="000F3885" w:rsidP="000F3885">
      <w:pPr>
        <w:ind w:firstLine="709"/>
        <w:jc w:val="both"/>
      </w:pPr>
      <w:r w:rsidRPr="0052297A">
        <w:t>Vidinės</w:t>
      </w:r>
      <w:r w:rsidR="00372B05">
        <w:t xml:space="preserve"> plieninės</w:t>
      </w:r>
      <w:r w:rsidRPr="0052297A">
        <w:t xml:space="preserve"> durys </w:t>
      </w:r>
      <w:r w:rsidRPr="00B312A8">
        <w:t>miltelinio dažymo,</w:t>
      </w:r>
      <w:r w:rsidR="00372B05">
        <w:t xml:space="preserve"> be stiklo,</w:t>
      </w:r>
      <w:r w:rsidRPr="00B312A8">
        <w:t xml:space="preserve"> baltos spalvos </w:t>
      </w:r>
      <w:r w:rsidR="00644007">
        <w:t xml:space="preserve">su </w:t>
      </w:r>
      <w:proofErr w:type="spellStart"/>
      <w:r w:rsidR="00644007">
        <w:t>sandariom</w:t>
      </w:r>
      <w:proofErr w:type="spellEnd"/>
      <w:r w:rsidR="00644007">
        <w:t xml:space="preserve"> </w:t>
      </w:r>
      <w:proofErr w:type="spellStart"/>
      <w:r w:rsidR="00644007">
        <w:t>tarpinėm</w:t>
      </w:r>
      <w:proofErr w:type="spellEnd"/>
      <w:r w:rsidR="00644007">
        <w:t xml:space="preserve">, </w:t>
      </w:r>
      <w:r w:rsidRPr="00B312A8">
        <w:t xml:space="preserve">varčia užpildyta putų </w:t>
      </w:r>
      <w:proofErr w:type="spellStart"/>
      <w:r w:rsidRPr="00B312A8">
        <w:t>polistirenu</w:t>
      </w:r>
      <w:proofErr w:type="spellEnd"/>
      <w:r w:rsidRPr="00B312A8">
        <w:t xml:space="preserve"> arba akmens vata su trimis reguliuojamais tvirtinimo taškais (vyriais), durys </w:t>
      </w:r>
      <w:r w:rsidRPr="0052297A">
        <w:t xml:space="preserve">su </w:t>
      </w:r>
      <w:r w:rsidRPr="00B312A8">
        <w:t>nerūdijančio plieno rankena</w:t>
      </w:r>
      <w:r w:rsidRPr="0052297A">
        <w:t xml:space="preserve"> ir spyna, </w:t>
      </w:r>
      <w:r w:rsidRPr="00B312A8">
        <w:t>durų</w:t>
      </w:r>
      <w:r w:rsidRPr="0052297A">
        <w:t xml:space="preserve"> atramomis/stabdžiais, </w:t>
      </w:r>
      <w:r w:rsidRPr="00B312A8">
        <w:t xml:space="preserve">durų </w:t>
      </w:r>
      <w:proofErr w:type="spellStart"/>
      <w:r w:rsidRPr="00B312A8">
        <w:t>uždarytuvais</w:t>
      </w:r>
      <w:proofErr w:type="spellEnd"/>
      <w:r w:rsidRPr="00B312A8">
        <w:t xml:space="preserve"> su pritraukimo funkcija. T</w:t>
      </w:r>
      <w:r w:rsidRPr="0052297A">
        <w:t>echniniai duomenys:</w:t>
      </w:r>
      <w:r w:rsidRPr="00B312A8">
        <w:t xml:space="preserve"> mechaninis patvarumas ne prastesnės kaip 3 klasė</w:t>
      </w:r>
      <w:r w:rsidR="00644007">
        <w:t>.</w:t>
      </w:r>
    </w:p>
    <w:p w14:paraId="4A56057E" w14:textId="77777777" w:rsidR="000F3885" w:rsidRDefault="000F3885" w:rsidP="00972063">
      <w:pPr>
        <w:pStyle w:val="Sraopastraipa"/>
        <w:ind w:left="142" w:firstLine="567"/>
        <w:contextualSpacing w:val="0"/>
        <w:jc w:val="both"/>
        <w:rPr>
          <w:lang w:val="lt-LT"/>
        </w:rPr>
      </w:pPr>
    </w:p>
    <w:p w14:paraId="6EA8CC70" w14:textId="409AC157" w:rsidR="00C60B00" w:rsidRPr="00384FE5" w:rsidRDefault="00357C99" w:rsidP="00B312A8">
      <w:pPr>
        <w:pStyle w:val="Sraopastraipa"/>
        <w:autoSpaceDE w:val="0"/>
        <w:autoSpaceDN w:val="0"/>
        <w:adjustRightInd w:val="0"/>
        <w:ind w:left="142" w:firstLine="567"/>
        <w:contextualSpacing w:val="0"/>
        <w:jc w:val="both"/>
        <w:rPr>
          <w:i/>
          <w:lang w:val="lt-LT"/>
        </w:rPr>
      </w:pPr>
      <w:r w:rsidRPr="00686E5B">
        <w:rPr>
          <w:lang w:val="lt-LT"/>
        </w:rPr>
        <w:t xml:space="preserve">  </w:t>
      </w:r>
      <w:r w:rsidR="00C60B00" w:rsidRPr="00384FE5">
        <w:rPr>
          <w:i/>
          <w:lang w:val="lt-LT"/>
        </w:rPr>
        <w:t>Akmens masės plytelių grindys.</w:t>
      </w:r>
    </w:p>
    <w:p w14:paraId="5CB7D42E" w14:textId="4E54DBB7" w:rsidR="00C60B00" w:rsidRPr="00A32A6F" w:rsidRDefault="00C60B00" w:rsidP="00C60B00">
      <w:pPr>
        <w:ind w:firstLine="709"/>
        <w:jc w:val="both"/>
      </w:pPr>
      <w:r>
        <w:t>Akmens masės</w:t>
      </w:r>
      <w:r w:rsidRPr="00A32A6F">
        <w:t xml:space="preserve"> plytelės</w:t>
      </w:r>
      <w:r>
        <w:t xml:space="preserve"> </w:t>
      </w:r>
      <w:r w:rsidRPr="00A32A6F">
        <w:t xml:space="preserve">turi būti ≥ </w:t>
      </w:r>
      <w:r w:rsidR="00CE2222">
        <w:t>8</w:t>
      </w:r>
      <w:r w:rsidRPr="00A32A6F">
        <w:t xml:space="preserve"> mm storio</w:t>
      </w:r>
      <w:r>
        <w:t>,</w:t>
      </w:r>
      <w:r w:rsidR="00CC7383">
        <w:t xml:space="preserve"> </w:t>
      </w:r>
      <w:r w:rsidR="00664FBD">
        <w:t xml:space="preserve">pailgos formos (apie 15x90 cm), </w:t>
      </w:r>
      <w:r>
        <w:t xml:space="preserve"> </w:t>
      </w:r>
      <w:r w:rsidRPr="004A7C67">
        <w:rPr>
          <w:color w:val="000000"/>
        </w:rPr>
        <w:t>slidumas su batais ne mažesnis nei  R9</w:t>
      </w:r>
      <w:r w:rsidRPr="00A32A6F">
        <w:t>, skirtos visuomeninių pastatų vidinių ir išorinių grindų apdailai, atitinkančios standarto EN1441</w:t>
      </w:r>
      <w:r>
        <w:t xml:space="preserve">1:2012 reikalavimus.  Paviršius </w:t>
      </w:r>
      <w:r w:rsidRPr="00A32A6F">
        <w:t xml:space="preserve">- matinis arba  pusiau poliruotas. Vandens įgeriamumas </w:t>
      </w:r>
      <w:proofErr w:type="spellStart"/>
      <w:r w:rsidRPr="00A32A6F">
        <w:t>Eb</w:t>
      </w:r>
      <w:proofErr w:type="spellEnd"/>
      <w:r w:rsidRPr="00A32A6F">
        <w:t xml:space="preserve"> ≤ 0,5 proc., laužimo jėga N mažiausiai 700, atsparumas lenkimui N/mm</w:t>
      </w:r>
      <w:r w:rsidRPr="00A32A6F">
        <w:rPr>
          <w:vertAlign w:val="superscript"/>
        </w:rPr>
        <w:t xml:space="preserve">2 </w:t>
      </w:r>
      <w:r w:rsidRPr="00A32A6F">
        <w:t>mažiausiai 35, atsparumas viršutinio sluoksnio dilimui pagal PEI, PEI 4</w:t>
      </w:r>
    </w:p>
    <w:p w14:paraId="1353CD58" w14:textId="77777777" w:rsidR="00C60B00" w:rsidRPr="00A32A6F" w:rsidRDefault="00C60B00" w:rsidP="00C60B00">
      <w:pPr>
        <w:ind w:firstLine="709"/>
        <w:jc w:val="both"/>
      </w:pPr>
      <w:r w:rsidRPr="00A32A6F">
        <w:t xml:space="preserve">Reguliarus judėjimas su trupučiu braižančio purvo, slydimo koeficientas pagal normą DIN 51130-R10. Įrengiant plytelių dangą, pagrindas turi būti kietas. Pagrindas turi būti švarus. Prieš plytelių klojimą pagrindą reikia sudrėkinti. Plytelės klojamos ant gamykloje paruošto mišinio. Patalpose įrengiama hidroizoliacija. </w:t>
      </w:r>
    </w:p>
    <w:p w14:paraId="10F95A46" w14:textId="4ECC1141" w:rsidR="00C60B00" w:rsidRDefault="00C60B00" w:rsidP="00C60B00">
      <w:pPr>
        <w:ind w:firstLine="709"/>
        <w:jc w:val="both"/>
      </w:pPr>
      <w:r w:rsidRPr="00A32A6F">
        <w:t xml:space="preserve">Kloti plyteles reikia, išlaikant statų kampą ir simetriškai, siūlės turi sutapti su sienų siūlėmis. Už slenksčių siūlės turi tęstis tomis pačiomis linijomis. Siūlės turi būti sandarinamos elastiniu glaistu. Siūlės tarp plytelių turi būti 1,5 mm pločio. Siūlės turi būti tiesios ir vienodo pločio per visą ilgį.                         Sienų ir grindų dangos spalva ir rašto pavyzdžiai prieš klijavimą </w:t>
      </w:r>
      <w:r w:rsidRPr="000A0882">
        <w:rPr>
          <w:b/>
        </w:rPr>
        <w:t>derinami su Užsakovu</w:t>
      </w:r>
      <w:r w:rsidRPr="00A32A6F">
        <w:t xml:space="preserve">. </w:t>
      </w:r>
    </w:p>
    <w:p w14:paraId="25B82C75" w14:textId="77777777" w:rsidR="008A33F4" w:rsidRDefault="008A33F4" w:rsidP="00680F10">
      <w:pPr>
        <w:ind w:firstLine="709"/>
        <w:jc w:val="both"/>
        <w:rPr>
          <w:i/>
        </w:rPr>
      </w:pPr>
    </w:p>
    <w:p w14:paraId="7597981C" w14:textId="7D94515B" w:rsidR="00680F10" w:rsidRPr="00A32A6F" w:rsidRDefault="00680F10" w:rsidP="00680F10">
      <w:pPr>
        <w:ind w:firstLine="709"/>
        <w:jc w:val="both"/>
        <w:rPr>
          <w:i/>
        </w:rPr>
      </w:pPr>
      <w:r w:rsidRPr="00A32A6F">
        <w:rPr>
          <w:i/>
        </w:rPr>
        <w:t>Tinkavimas</w:t>
      </w:r>
      <w:r>
        <w:rPr>
          <w:i/>
        </w:rPr>
        <w:t>:</w:t>
      </w:r>
    </w:p>
    <w:p w14:paraId="53B35206" w14:textId="77777777" w:rsidR="00680F10" w:rsidRPr="00C4276E" w:rsidRDefault="00680F10" w:rsidP="00680F10">
      <w:pPr>
        <w:ind w:firstLine="709"/>
        <w:jc w:val="both"/>
      </w:pPr>
      <w:r w:rsidRPr="00A32A6F">
        <w:t>Vidinių paviršių remontui naudojamas cemento/kalkių skiedinys. Minimalus tinko sluoksnio storis 10 mm. Nuo tinkavimui paruošto paviršiaus turi būti kruopščiai nuvalytas purvas ir dulkės, panaikintos riebalų bei bitumo dėmės, paviršius gerai sudrėkintas.</w:t>
      </w:r>
      <w:r w:rsidRPr="00A32A6F">
        <w:rPr>
          <w:szCs w:val="22"/>
        </w:rPr>
        <w:t xml:space="preserve"> Sukietėjęs ir išdžiūvęs tinkas turi būti prilipęs prie pagrindo, negalima palikti atšokusių tinko vietų, jo paviršiaus stiprumas, nuokrypiai ir lygumas turi atitikti vykdomų tolimesnių darbų (glaistymo, dažymo, plytelių klijavimo, faktūrinių dangų įrengimo ir kt.) reikalavimus</w:t>
      </w:r>
    </w:p>
    <w:p w14:paraId="4908F6D6" w14:textId="77777777" w:rsidR="00C60B00" w:rsidRPr="00A32A6F" w:rsidRDefault="00C60B00" w:rsidP="00C60B00">
      <w:pPr>
        <w:ind w:firstLine="709"/>
        <w:contextualSpacing/>
        <w:jc w:val="both"/>
      </w:pPr>
    </w:p>
    <w:p w14:paraId="77F24D8D" w14:textId="77777777" w:rsidR="00C60B00" w:rsidRPr="00A32A6F" w:rsidRDefault="00C60B00" w:rsidP="00C60B00">
      <w:pPr>
        <w:ind w:firstLine="709"/>
        <w:contextualSpacing/>
        <w:jc w:val="both"/>
        <w:rPr>
          <w:i/>
        </w:rPr>
      </w:pPr>
      <w:r w:rsidRPr="00A32A6F">
        <w:rPr>
          <w:i/>
        </w:rPr>
        <w:t>Sienų glaistymas:</w:t>
      </w:r>
    </w:p>
    <w:p w14:paraId="259603F3" w14:textId="77777777" w:rsidR="00C60B00" w:rsidRPr="00A32A6F" w:rsidRDefault="00C60B00" w:rsidP="00C60B00">
      <w:pPr>
        <w:autoSpaceDE w:val="0"/>
        <w:autoSpaceDN w:val="0"/>
        <w:adjustRightInd w:val="0"/>
        <w:ind w:firstLine="709"/>
        <w:contextualSpacing/>
        <w:jc w:val="both"/>
      </w:pPr>
      <w:r w:rsidRPr="00A32A6F">
        <w:lastRenderedPageBreak/>
        <w:t xml:space="preserve">Glaistymo darbai turi būti atliekami vadovaujantis Lietuvos statybininkų asociacijos patvirtintomis statybos taisyklėmis "Apdailos darbai", arba įmonėje patvirtintomis statybos taisyklėmis. </w:t>
      </w:r>
    </w:p>
    <w:p w14:paraId="07224025" w14:textId="77777777" w:rsidR="00C60B00" w:rsidRPr="00A32A6F" w:rsidRDefault="00C60B00" w:rsidP="00C60B00">
      <w:pPr>
        <w:autoSpaceDE w:val="0"/>
        <w:autoSpaceDN w:val="0"/>
        <w:adjustRightInd w:val="0"/>
        <w:ind w:firstLine="709"/>
        <w:contextualSpacing/>
        <w:jc w:val="both"/>
      </w:pPr>
      <w:r w:rsidRPr="00A32A6F">
        <w:t xml:space="preserve">Glaistomas paviršius turi būti sausas, atlaikantis apkrovas, stabilus, lygus ir švarus. Ant jo neturi būti atšokusių sluoksnių. Silpnas paviršius nuvalomas iki tvirto pagrindo. </w:t>
      </w:r>
    </w:p>
    <w:p w14:paraId="48038E21" w14:textId="77777777" w:rsidR="00C60B00" w:rsidRPr="00A32A6F" w:rsidRDefault="00C60B00" w:rsidP="00C60B00">
      <w:pPr>
        <w:autoSpaceDE w:val="0"/>
        <w:autoSpaceDN w:val="0"/>
        <w:adjustRightInd w:val="0"/>
        <w:ind w:firstLine="709"/>
        <w:contextualSpacing/>
        <w:jc w:val="both"/>
      </w:pPr>
      <w:r w:rsidRPr="00A32A6F">
        <w:t xml:space="preserve">Glaistant paviršių ir glaistui džiūstant oro ir paviršiaus temperatūra turi būti nuo +5ºC iki +30ºC (rekomenduojama +(18±2)ºC), santykinis oro drėgnis &lt;80%. Glaisto negalima šildyti. Nemaišyti su kitos rūšies gaminiais. Nesušaldyti. Ištisinio glaistymo storis – </w:t>
      </w:r>
      <w:smartTag w:uri="urn:schemas-microsoft-com:office:smarttags" w:element="metricconverter">
        <w:smartTagPr>
          <w:attr w:name="ProductID" w:val="1 mm"/>
        </w:smartTagPr>
        <w:r w:rsidRPr="00A32A6F">
          <w:t>1 mm</w:t>
        </w:r>
      </w:smartTag>
      <w:r w:rsidRPr="00A32A6F">
        <w:t xml:space="preserve">, maksimalus sienoms– </w:t>
      </w:r>
      <w:smartTag w:uri="urn:schemas-microsoft-com:office:smarttags" w:element="metricconverter">
        <w:smartTagPr>
          <w:attr w:name="ProductID" w:val="3 mm"/>
        </w:smartTagPr>
        <w:r w:rsidRPr="00A32A6F">
          <w:t>3 mm</w:t>
        </w:r>
      </w:smartTag>
      <w:r w:rsidRPr="00A32A6F">
        <w:t xml:space="preserve">, maksimalus luboms – </w:t>
      </w:r>
      <w:smartTag w:uri="urn:schemas-microsoft-com:office:smarttags" w:element="metricconverter">
        <w:smartTagPr>
          <w:attr w:name="ProductID" w:val="5 mm"/>
        </w:smartTagPr>
        <w:r w:rsidRPr="00A32A6F">
          <w:t>5 mm</w:t>
        </w:r>
      </w:smartTag>
      <w:r w:rsidRPr="00A32A6F">
        <w:t>.</w:t>
      </w:r>
    </w:p>
    <w:p w14:paraId="4B7054CA" w14:textId="77777777" w:rsidR="00C60B00" w:rsidRPr="00A32A6F" w:rsidRDefault="00C60B00" w:rsidP="00C60B00">
      <w:pPr>
        <w:autoSpaceDE w:val="0"/>
        <w:autoSpaceDN w:val="0"/>
        <w:adjustRightInd w:val="0"/>
        <w:ind w:firstLine="709"/>
        <w:contextualSpacing/>
        <w:jc w:val="both"/>
      </w:pPr>
      <w:r w:rsidRPr="00A32A6F">
        <w:t>Prieš dažymą glaistą būtina šlifuoti instrukcijose nurodyto rūpumo šveičiamu popieriumi (100 – 160 markės) ir būtinai gruntuoti dažų gamintojų rekomenduojamais gruntais.</w:t>
      </w:r>
    </w:p>
    <w:p w14:paraId="2F71AA31" w14:textId="77777777" w:rsidR="00C60B00" w:rsidRPr="00A32A6F" w:rsidRDefault="00C60B00" w:rsidP="00C60B00">
      <w:pPr>
        <w:autoSpaceDE w:val="0"/>
        <w:autoSpaceDN w:val="0"/>
        <w:adjustRightInd w:val="0"/>
        <w:ind w:firstLine="709"/>
        <w:contextualSpacing/>
        <w:jc w:val="both"/>
      </w:pPr>
    </w:p>
    <w:p w14:paraId="369AE75A" w14:textId="77777777" w:rsidR="00C60B00" w:rsidRPr="00A32A6F" w:rsidRDefault="00C60B00" w:rsidP="00C60B00">
      <w:pPr>
        <w:ind w:firstLine="709"/>
        <w:contextualSpacing/>
        <w:jc w:val="both"/>
        <w:rPr>
          <w:i/>
        </w:rPr>
      </w:pPr>
      <w:r w:rsidRPr="00A32A6F">
        <w:rPr>
          <w:i/>
        </w:rPr>
        <w:t>Dažai sienų dažymui:</w:t>
      </w:r>
    </w:p>
    <w:p w14:paraId="6FAA4175" w14:textId="77777777" w:rsidR="00C60B00" w:rsidRPr="00A32A6F" w:rsidRDefault="00C60B00" w:rsidP="00C60B00">
      <w:pPr>
        <w:autoSpaceDE w:val="0"/>
        <w:autoSpaceDN w:val="0"/>
        <w:adjustRightInd w:val="0"/>
        <w:ind w:firstLine="709"/>
        <w:contextualSpacing/>
        <w:jc w:val="both"/>
      </w:pPr>
      <w:r w:rsidRPr="00A32A6F">
        <w:t xml:space="preserve">Dažymo darbai turi būti atliekami vadovaujantis Lietuvos statybininkų asociacijos patvirtintomis statybos taisyklėmis „Apdailos darbai“ arba įmonėje patvirtintomis statybos taisyklėmis. </w:t>
      </w:r>
    </w:p>
    <w:p w14:paraId="719E1691" w14:textId="77777777" w:rsidR="00C60B00" w:rsidRPr="00A32A6F" w:rsidRDefault="00C60B00" w:rsidP="00C60B00">
      <w:pPr>
        <w:autoSpaceDE w:val="0"/>
        <w:autoSpaceDN w:val="0"/>
        <w:adjustRightInd w:val="0"/>
        <w:ind w:firstLine="709"/>
        <w:contextualSpacing/>
        <w:jc w:val="both"/>
      </w:pPr>
      <w:r w:rsidRPr="00A32A6F">
        <w:t xml:space="preserve">Dažai turi būti tiekiami iš vieno gamintojo, paruošti naudoti. </w:t>
      </w:r>
    </w:p>
    <w:p w14:paraId="58D4BCA0" w14:textId="77777777" w:rsidR="00C60B00" w:rsidRPr="00A32A6F" w:rsidRDefault="00C60B00" w:rsidP="00C60B00">
      <w:pPr>
        <w:autoSpaceDE w:val="0"/>
        <w:autoSpaceDN w:val="0"/>
        <w:adjustRightInd w:val="0"/>
        <w:ind w:firstLine="709"/>
        <w:contextualSpacing/>
        <w:jc w:val="both"/>
      </w:pPr>
      <w:r w:rsidRPr="00A32A6F">
        <w:t xml:space="preserve">Tinkuotų ir glaistytų vidaus paviršių dažymas </w:t>
      </w:r>
      <w:r w:rsidR="00187129">
        <w:t xml:space="preserve">pusiau </w:t>
      </w:r>
      <w:r w:rsidRPr="00A32A6F">
        <w:t xml:space="preserve">matiniais dažais. Jie turi būti </w:t>
      </w:r>
      <w:r>
        <w:t xml:space="preserve">ypač </w:t>
      </w:r>
      <w:r w:rsidRPr="00B41E33">
        <w:rPr>
          <w:b/>
        </w:rPr>
        <w:t>atsparūs plovimui</w:t>
      </w:r>
      <w:r w:rsidRPr="00A32A6F">
        <w:t xml:space="preserve"> (</w:t>
      </w:r>
      <w:r w:rsidRPr="00B41E33">
        <w:rPr>
          <w:b/>
        </w:rPr>
        <w:t>atlaikyti ne mažiau 2000 brūkštelėjimų), valymo</w:t>
      </w:r>
      <w:r w:rsidRPr="00A32A6F">
        <w:t xml:space="preserve"> </w:t>
      </w:r>
      <w:r w:rsidRPr="00B41E33">
        <w:rPr>
          <w:b/>
        </w:rPr>
        <w:t>priemonių, chemikalų poveikiui</w:t>
      </w:r>
      <w:r>
        <w:rPr>
          <w:b/>
        </w:rPr>
        <w:t xml:space="preserve">, naudojami  </w:t>
      </w:r>
      <w:r w:rsidRPr="00A10606">
        <w:rPr>
          <w:b/>
        </w:rPr>
        <w:t>intensyviai eksploatuojamiems</w:t>
      </w:r>
      <w:r>
        <w:t xml:space="preserve"> paviršiams</w:t>
      </w:r>
      <w:r w:rsidRPr="00B41E33">
        <w:rPr>
          <w:b/>
        </w:rPr>
        <w:t>.</w:t>
      </w:r>
      <w:r w:rsidRPr="00A32A6F">
        <w:t xml:space="preserve"> Savybių turi nekeisti 10 metu.</w:t>
      </w:r>
    </w:p>
    <w:p w14:paraId="74551B04" w14:textId="77777777" w:rsidR="00C60B00" w:rsidRPr="00A32A6F" w:rsidRDefault="00C60B00" w:rsidP="00C60B00">
      <w:pPr>
        <w:autoSpaceDE w:val="0"/>
        <w:autoSpaceDN w:val="0"/>
        <w:adjustRightInd w:val="0"/>
        <w:ind w:firstLine="709"/>
        <w:contextualSpacing/>
        <w:jc w:val="both"/>
      </w:pPr>
      <w:r w:rsidRPr="00A32A6F">
        <w:t>Nuo tinkuotų ir glaistytų paviršių nuvalomos dulkės ir nešvarumai. Gruntui išdžiūvus paviršiai du kartus dažomi vandeniniais matiniais dažais.</w:t>
      </w:r>
    </w:p>
    <w:p w14:paraId="7FFA60EF" w14:textId="77777777" w:rsidR="00C60B00" w:rsidRPr="00A32A6F" w:rsidRDefault="00C60B00" w:rsidP="00C60B00">
      <w:pPr>
        <w:autoSpaceDE w:val="0"/>
        <w:autoSpaceDN w:val="0"/>
        <w:adjustRightInd w:val="0"/>
        <w:ind w:firstLine="709"/>
        <w:contextualSpacing/>
        <w:jc w:val="both"/>
      </w:pPr>
      <w:r w:rsidRPr="00A32A6F">
        <w:t xml:space="preserve">Dažų spalvą pagal paletę </w:t>
      </w:r>
      <w:r w:rsidRPr="00B41E33">
        <w:rPr>
          <w:b/>
        </w:rPr>
        <w:t>parenka užsakovas</w:t>
      </w:r>
      <w:r w:rsidRPr="00A32A6F">
        <w:t xml:space="preserve"> (iš baltų atspalvių).</w:t>
      </w:r>
    </w:p>
    <w:p w14:paraId="4365B406" w14:textId="77777777" w:rsidR="00C60B00" w:rsidRPr="00A32A6F" w:rsidRDefault="00C60B00" w:rsidP="00C60B00">
      <w:pPr>
        <w:autoSpaceDE w:val="0"/>
        <w:autoSpaceDN w:val="0"/>
        <w:adjustRightInd w:val="0"/>
        <w:ind w:firstLine="709"/>
        <w:contextualSpacing/>
        <w:jc w:val="both"/>
      </w:pPr>
    </w:p>
    <w:p w14:paraId="34D9C20F" w14:textId="77777777" w:rsidR="00170E6B" w:rsidRPr="00EA5745" w:rsidRDefault="00170E6B" w:rsidP="00170E6B">
      <w:pPr>
        <w:ind w:firstLine="709"/>
        <w:jc w:val="both"/>
        <w:rPr>
          <w:b/>
        </w:rPr>
      </w:pPr>
      <w:r w:rsidRPr="00EA5745">
        <w:rPr>
          <w:b/>
        </w:rPr>
        <w:t>ELEKTROS DARBAI</w:t>
      </w:r>
    </w:p>
    <w:p w14:paraId="06CB005E" w14:textId="77777777" w:rsidR="00170E6B" w:rsidRDefault="00170E6B" w:rsidP="00C60B00">
      <w:pPr>
        <w:autoSpaceDE w:val="0"/>
        <w:autoSpaceDN w:val="0"/>
        <w:adjustRightInd w:val="0"/>
        <w:ind w:firstLine="709"/>
        <w:contextualSpacing/>
        <w:jc w:val="both"/>
        <w:rPr>
          <w:i/>
        </w:rPr>
      </w:pPr>
    </w:p>
    <w:p w14:paraId="382A6BF4" w14:textId="46B6B30B" w:rsidR="00C40A59" w:rsidRDefault="00187129" w:rsidP="00C40A59">
      <w:pPr>
        <w:autoSpaceDE w:val="0"/>
        <w:autoSpaceDN w:val="0"/>
        <w:adjustRightInd w:val="0"/>
        <w:ind w:firstLine="709"/>
        <w:contextualSpacing/>
        <w:jc w:val="both"/>
        <w:rPr>
          <w:i/>
        </w:rPr>
      </w:pPr>
      <w:r>
        <w:rPr>
          <w:i/>
        </w:rPr>
        <w:t>E</w:t>
      </w:r>
      <w:r w:rsidR="00C40A59" w:rsidRPr="00A32A6F">
        <w:rPr>
          <w:i/>
        </w:rPr>
        <w:t>lektros instaliacijos remontas:</w:t>
      </w:r>
    </w:p>
    <w:p w14:paraId="280CDA7E" w14:textId="1026EA78" w:rsidR="006A3C27" w:rsidRDefault="006A3C27" w:rsidP="00C40A59">
      <w:pPr>
        <w:autoSpaceDE w:val="0"/>
        <w:autoSpaceDN w:val="0"/>
        <w:adjustRightInd w:val="0"/>
        <w:ind w:firstLine="709"/>
        <w:contextualSpacing/>
        <w:jc w:val="both"/>
        <w:rPr>
          <w:i/>
        </w:rPr>
      </w:pPr>
    </w:p>
    <w:p w14:paraId="61B55331" w14:textId="128618DE" w:rsidR="00FC1286" w:rsidRPr="00FC1286" w:rsidRDefault="00FC1286" w:rsidP="00FC1286">
      <w:pPr>
        <w:rPr>
          <w:rFonts w:ascii="Aptos" w:hAnsi="Aptos" w:cs="Calibri"/>
          <w:szCs w:val="24"/>
        </w:rPr>
      </w:pPr>
      <w:r>
        <w:rPr>
          <w:color w:val="000000"/>
        </w:rPr>
        <w:t xml:space="preserve">Atnaujinant elektros sistemą privaloma vadovautis </w:t>
      </w:r>
      <w:r w:rsidR="006A3C27">
        <w:rPr>
          <w:color w:val="000000"/>
        </w:rPr>
        <w:t>„</w:t>
      </w:r>
      <w:r w:rsidR="006A3C27" w:rsidRPr="006A3C27">
        <w:rPr>
          <w:color w:val="000000"/>
        </w:rPr>
        <w:t>elektros linijų ir instaliacijos įrengimo taisyklė</w:t>
      </w:r>
      <w:r w:rsidR="006A3C27">
        <w:rPr>
          <w:color w:val="000000"/>
        </w:rPr>
        <w:t>mis“</w:t>
      </w:r>
      <w:r w:rsidR="006A3C27" w:rsidRPr="006A3C27">
        <w:rPr>
          <w:color w:val="000000"/>
        </w:rPr>
        <w:t xml:space="preserve"> </w:t>
      </w:r>
      <w:r>
        <w:rPr>
          <w:color w:val="000000"/>
        </w:rPr>
        <w:t>(</w:t>
      </w:r>
      <w:hyperlink r:id="rId10" w:history="1">
        <w:r w:rsidRPr="000C3C46">
          <w:rPr>
            <w:rStyle w:val="Hipersaitas"/>
          </w:rPr>
          <w:t>https://e-seimas.lrs.lt/portal/legalAct/lt/TAD/TAIS.416425/zEvbkSHhLT</w:t>
        </w:r>
      </w:hyperlink>
      <w:r>
        <w:t>)</w:t>
      </w:r>
      <w:r w:rsidRPr="00FC1286">
        <w:t>.</w:t>
      </w:r>
    </w:p>
    <w:p w14:paraId="0819F86E" w14:textId="04455FFD" w:rsidR="00FC1286" w:rsidRDefault="00FC1286" w:rsidP="006A3C27">
      <w:pPr>
        <w:rPr>
          <w:color w:val="000000"/>
        </w:rPr>
      </w:pPr>
    </w:p>
    <w:p w14:paraId="46F93E08" w14:textId="53B0FAB2" w:rsidR="006A3C27" w:rsidRPr="006A3C27" w:rsidRDefault="006A3C27" w:rsidP="006A3C27">
      <w:r w:rsidRPr="006A3C27">
        <w:rPr>
          <w:color w:val="000000"/>
        </w:rPr>
        <w:t>G</w:t>
      </w:r>
      <w:r w:rsidRPr="006A3C27">
        <w:t>ofruotam vamzdžiui, į kurį įmaunamas laidas, taip pat reikalavimas galioja tai degumo klasei (taip pat turi būti be halogenų).</w:t>
      </w:r>
    </w:p>
    <w:p w14:paraId="62CD8CD3" w14:textId="77777777" w:rsidR="006A3C27" w:rsidRDefault="006A3C27" w:rsidP="006A3C27">
      <w:pPr>
        <w:spacing w:after="240"/>
        <w:rPr>
          <w:sz w:val="32"/>
          <w:szCs w:val="32"/>
        </w:rPr>
      </w:pPr>
      <w:r w:rsidRPr="006A3C27">
        <w:t xml:space="preserve">Atitikmenys pagrindžiami, pateikiant </w:t>
      </w:r>
      <w:r w:rsidRPr="006A3C27">
        <w:rPr>
          <w:u w:val="single"/>
        </w:rPr>
        <w:t>eksploatacinių savybių deklaracijas</w:t>
      </w:r>
      <w:r>
        <w:rPr>
          <w:sz w:val="32"/>
          <w:szCs w:val="32"/>
          <w:u w:val="single"/>
        </w:rPr>
        <w:t>.</w:t>
      </w:r>
    </w:p>
    <w:p w14:paraId="2643F966" w14:textId="411EED21" w:rsidR="006A3C27" w:rsidRPr="00B63BDB" w:rsidRDefault="006A3C27" w:rsidP="00B63BDB">
      <w:pPr>
        <w:ind w:firstLine="567"/>
      </w:pPr>
      <w:r w:rsidRPr="00B63BDB">
        <w:t>Elektros laidų ir kabelių degumas patalpose pagal gaisrinės saugos reikalavimus</w:t>
      </w:r>
    </w:p>
    <w:tbl>
      <w:tblPr>
        <w:tblW w:w="0" w:type="dxa"/>
        <w:tblInd w:w="108" w:type="dxa"/>
        <w:tblCellMar>
          <w:left w:w="0" w:type="dxa"/>
          <w:right w:w="0" w:type="dxa"/>
        </w:tblCellMar>
        <w:tblLook w:val="04A0" w:firstRow="1" w:lastRow="0" w:firstColumn="1" w:lastColumn="0" w:noHBand="0" w:noVBand="1"/>
      </w:tblPr>
      <w:tblGrid>
        <w:gridCol w:w="5812"/>
        <w:gridCol w:w="1701"/>
        <w:gridCol w:w="1588"/>
      </w:tblGrid>
      <w:tr w:rsidR="006A3C27" w14:paraId="30B1C01C" w14:textId="77777777" w:rsidTr="006A3C27">
        <w:tc>
          <w:tcPr>
            <w:tcW w:w="581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C392CD" w14:textId="77777777" w:rsidR="006A3C27" w:rsidRDefault="006A3C27">
            <w:pPr>
              <w:jc w:val="center"/>
              <w:rPr>
                <w:szCs w:val="24"/>
              </w:rPr>
            </w:pPr>
            <w:r>
              <w:t>Statinių (pastatų ir patalpų) požymiai ir techniniai rodikliai</w:t>
            </w:r>
          </w:p>
        </w:tc>
        <w:tc>
          <w:tcPr>
            <w:tcW w:w="328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E386A9" w14:textId="77777777" w:rsidR="006A3C27" w:rsidRDefault="006A3C27">
            <w:pPr>
              <w:jc w:val="center"/>
            </w:pPr>
            <w:r>
              <w:t>Statinio, statinio gaisrinio skyriaus atsparumo ugniai laipsnis</w:t>
            </w:r>
          </w:p>
        </w:tc>
      </w:tr>
      <w:tr w:rsidR="006A3C27" w14:paraId="36CCE31B" w14:textId="77777777" w:rsidTr="006A3C27">
        <w:tc>
          <w:tcPr>
            <w:tcW w:w="0" w:type="auto"/>
            <w:vMerge/>
            <w:tcBorders>
              <w:top w:val="single" w:sz="8" w:space="0" w:color="auto"/>
              <w:left w:val="single" w:sz="8" w:space="0" w:color="auto"/>
              <w:bottom w:val="single" w:sz="8" w:space="0" w:color="auto"/>
              <w:right w:val="single" w:sz="8" w:space="0" w:color="auto"/>
            </w:tcBorders>
            <w:vAlign w:val="center"/>
            <w:hideMark/>
          </w:tcPr>
          <w:p w14:paraId="2E23CD49" w14:textId="77777777" w:rsidR="006A3C27" w:rsidRDefault="006A3C27">
            <w:pPr>
              <w:rPr>
                <w:rFonts w:eastAsiaTheme="minorHAnsi"/>
                <w:szCs w:val="24"/>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73E91" w14:textId="77777777" w:rsidR="006A3C27" w:rsidRDefault="006A3C27">
            <w:pPr>
              <w:jc w:val="center"/>
            </w:pPr>
            <w:r>
              <w:t>I arba II</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7FA60" w14:textId="77777777" w:rsidR="006A3C27" w:rsidRDefault="006A3C27">
            <w:pPr>
              <w:jc w:val="center"/>
            </w:pPr>
            <w:r>
              <w:t>III</w:t>
            </w:r>
          </w:p>
        </w:tc>
      </w:tr>
      <w:tr w:rsidR="006A3C27" w14:paraId="5104273D" w14:textId="77777777" w:rsidTr="006A3C27">
        <w:tc>
          <w:tcPr>
            <w:tcW w:w="0" w:type="auto"/>
            <w:vMerge/>
            <w:tcBorders>
              <w:top w:val="single" w:sz="8" w:space="0" w:color="auto"/>
              <w:left w:val="single" w:sz="8" w:space="0" w:color="auto"/>
              <w:bottom w:val="single" w:sz="8" w:space="0" w:color="auto"/>
              <w:right w:val="single" w:sz="8" w:space="0" w:color="auto"/>
            </w:tcBorders>
            <w:vAlign w:val="center"/>
            <w:hideMark/>
          </w:tcPr>
          <w:p w14:paraId="6D315F6B" w14:textId="77777777" w:rsidR="006A3C27" w:rsidRDefault="006A3C27">
            <w:pPr>
              <w:rPr>
                <w:rFonts w:eastAsiaTheme="minorHAnsi"/>
                <w:szCs w:val="24"/>
              </w:rPr>
            </w:pPr>
          </w:p>
        </w:tc>
        <w:tc>
          <w:tcPr>
            <w:tcW w:w="328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267932" w14:textId="77777777" w:rsidR="006A3C27" w:rsidRDefault="006A3C27">
            <w:pPr>
              <w:jc w:val="center"/>
            </w:pPr>
            <w:r>
              <w:t>Elektros laidų ir kabelių klasė ne žemesnė kaip: pagal degumą, pagal dūmų susidarymą, pagal liepsnojančių dalelių ir (arba) dalelių susidarymą, pagal rūgštingumą</w:t>
            </w:r>
          </w:p>
        </w:tc>
      </w:tr>
      <w:tr w:rsidR="006A3C27" w14:paraId="2BCA918B"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623238" w14:textId="77777777" w:rsidR="006A3C27" w:rsidRDefault="006A3C27">
            <w:r>
              <w:t>Evakavimo (-</w:t>
            </w:r>
            <w:proofErr w:type="spellStart"/>
            <w:r>
              <w:t>si</w:t>
            </w:r>
            <w:proofErr w:type="spellEnd"/>
            <w:r>
              <w:t>) keliai (koridoriai, laiptinės, vestibiuliai, fojė, holai ir pan.)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2D46C3" w14:textId="77777777" w:rsidR="006A3C27" w:rsidRDefault="006A3C27">
            <w:pPr>
              <w:jc w:val="center"/>
            </w:pPr>
            <w:proofErr w:type="spellStart"/>
            <w:r>
              <w:t>C</w:t>
            </w:r>
            <w:r>
              <w:rPr>
                <w:vertAlign w:val="subscript"/>
              </w:rPr>
              <w:t>ca</w:t>
            </w:r>
            <w:proofErr w:type="spellEnd"/>
            <w:r>
              <w:rPr>
                <w:vertAlign w:val="subscript"/>
              </w:rPr>
              <w:t xml:space="preserve"> s1,d1,a1</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09E6D" w14:textId="77777777" w:rsidR="006A3C27" w:rsidRDefault="006A3C27">
            <w:pPr>
              <w:jc w:val="center"/>
            </w:pPr>
            <w:proofErr w:type="spellStart"/>
            <w:r>
              <w:t>E</w:t>
            </w:r>
            <w:r>
              <w:rPr>
                <w:vertAlign w:val="subscript"/>
              </w:rPr>
              <w:t>ca</w:t>
            </w:r>
            <w:proofErr w:type="spellEnd"/>
          </w:p>
        </w:tc>
      </w:tr>
      <w:tr w:rsidR="006A3C27" w14:paraId="702C9FF2"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3E4216" w14:textId="77777777" w:rsidR="006A3C27" w:rsidRDefault="006A3C27">
            <w:r>
              <w:t>Patalpos, kuriose gali būti virš 50 žmonių</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7A0F80" w14:textId="77777777" w:rsidR="006A3C27" w:rsidRDefault="006A3C27">
            <w:pPr>
              <w:jc w:val="center"/>
            </w:pPr>
            <w:proofErr w:type="spellStart"/>
            <w:r>
              <w:t>D</w:t>
            </w:r>
            <w:r>
              <w:rPr>
                <w:vertAlign w:val="subscript"/>
              </w:rPr>
              <w:t>ca</w:t>
            </w:r>
            <w:proofErr w:type="spellEnd"/>
            <w:r>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B15C3F" w14:textId="77777777" w:rsidR="006A3C27" w:rsidRDefault="006A3C27">
            <w:pPr>
              <w:jc w:val="center"/>
            </w:pPr>
            <w:proofErr w:type="spellStart"/>
            <w:r>
              <w:t>E</w:t>
            </w:r>
            <w:r>
              <w:rPr>
                <w:vertAlign w:val="subscript"/>
              </w:rPr>
              <w:t>ca</w:t>
            </w:r>
            <w:proofErr w:type="spellEnd"/>
          </w:p>
        </w:tc>
      </w:tr>
      <w:tr w:rsidR="006A3C27" w14:paraId="542A461A"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0F68E" w14:textId="77777777" w:rsidR="006A3C27" w:rsidRDefault="006A3C27">
            <w:r>
              <w:t>Vaikų darželių, lopšelių, ligoninių, klinikų, poliklinikų, sanatorijų, reabilitacijos centrų, specialiųjų įstaigų sveikatos apsaugos pastatų, gydyklų pastatų, medicininės priežiūros įstaigų slaugos namų, viešbučių pastatai</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FF984C" w14:textId="77777777" w:rsidR="006A3C27" w:rsidRDefault="006A3C27">
            <w:pPr>
              <w:jc w:val="center"/>
            </w:pPr>
            <w:proofErr w:type="spellStart"/>
            <w:r>
              <w:t>D</w:t>
            </w:r>
            <w:r>
              <w:rPr>
                <w:vertAlign w:val="subscript"/>
              </w:rPr>
              <w:t>ca</w:t>
            </w:r>
            <w:proofErr w:type="spellEnd"/>
            <w:r>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29F68" w14:textId="77777777" w:rsidR="006A3C27" w:rsidRDefault="006A3C27">
            <w:pPr>
              <w:jc w:val="center"/>
            </w:pPr>
            <w:proofErr w:type="spellStart"/>
            <w:r>
              <w:t>E</w:t>
            </w:r>
            <w:r>
              <w:rPr>
                <w:vertAlign w:val="subscript"/>
              </w:rPr>
              <w:t>ca</w:t>
            </w:r>
            <w:proofErr w:type="spellEnd"/>
          </w:p>
        </w:tc>
      </w:tr>
      <w:tr w:rsidR="006A3C27" w14:paraId="17E33765"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02DCE" w14:textId="77777777" w:rsidR="006A3C27" w:rsidRDefault="006A3C27">
            <w:r>
              <w:lastRenderedPageBreak/>
              <w:t>Gyvenamosios patalpos (daugiabučiai pastatai)</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7A3A49" w14:textId="77777777" w:rsidR="006A3C27" w:rsidRDefault="006A3C27">
            <w:pPr>
              <w:jc w:val="center"/>
            </w:pPr>
            <w:proofErr w:type="spellStart"/>
            <w:r>
              <w:t>D</w:t>
            </w:r>
            <w:r>
              <w:rPr>
                <w:vertAlign w:val="subscript"/>
              </w:rPr>
              <w:t>ca</w:t>
            </w:r>
            <w:proofErr w:type="spellEnd"/>
            <w:r>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1AE57F" w14:textId="77777777" w:rsidR="006A3C27" w:rsidRDefault="006A3C27">
            <w:pPr>
              <w:jc w:val="center"/>
            </w:pPr>
            <w:proofErr w:type="spellStart"/>
            <w:r>
              <w:t>E</w:t>
            </w:r>
            <w:r>
              <w:rPr>
                <w:vertAlign w:val="subscript"/>
              </w:rPr>
              <w:t>ca</w:t>
            </w:r>
            <w:proofErr w:type="spellEnd"/>
          </w:p>
        </w:tc>
      </w:tr>
      <w:tr w:rsidR="006A3C27" w14:paraId="623EA756"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D0D3B8" w14:textId="77777777" w:rsidR="006A3C27" w:rsidRDefault="006A3C27">
            <w:r>
              <w:t>Gyvenamosios patalpos (vieno, dviejų butų pastatai )</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56EBE6" w14:textId="77777777" w:rsidR="006A3C27" w:rsidRDefault="006A3C27">
            <w:pPr>
              <w:jc w:val="center"/>
            </w:pPr>
            <w:proofErr w:type="spellStart"/>
            <w:r>
              <w:t>E</w:t>
            </w:r>
            <w:r>
              <w:rPr>
                <w:vertAlign w:val="subscript"/>
              </w:rPr>
              <w:t>ca</w:t>
            </w:r>
            <w:proofErr w:type="spellEnd"/>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496EC" w14:textId="77777777" w:rsidR="006A3C27" w:rsidRDefault="006A3C27">
            <w:pPr>
              <w:jc w:val="center"/>
            </w:pPr>
            <w:proofErr w:type="spellStart"/>
            <w:r>
              <w:t>E</w:t>
            </w:r>
            <w:r>
              <w:rPr>
                <w:vertAlign w:val="subscript"/>
              </w:rPr>
              <w:t>ca</w:t>
            </w:r>
            <w:proofErr w:type="spellEnd"/>
          </w:p>
        </w:tc>
      </w:tr>
      <w:tr w:rsidR="006A3C27" w14:paraId="6914D899"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A672A6" w14:textId="77777777" w:rsidR="006A3C27" w:rsidRDefault="006A3C27">
            <w:r>
              <w:t>Statinio vietos kur tiesiami kabeliai: šachtos, tuneliai, techninės nišos, erdvės virš kabamųjų lubų, po pakeliamomis grindimis ir pan.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890D11" w14:textId="77777777" w:rsidR="006A3C27" w:rsidRDefault="006A3C27">
            <w:pPr>
              <w:jc w:val="center"/>
            </w:pPr>
            <w:proofErr w:type="spellStart"/>
            <w:r>
              <w:t>D</w:t>
            </w:r>
            <w:r>
              <w:rPr>
                <w:vertAlign w:val="subscript"/>
              </w:rPr>
              <w:t>ca</w:t>
            </w:r>
            <w:proofErr w:type="spellEnd"/>
            <w:r>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C718F2" w14:textId="77777777" w:rsidR="006A3C27" w:rsidRDefault="006A3C27">
            <w:pPr>
              <w:jc w:val="center"/>
            </w:pPr>
            <w:proofErr w:type="spellStart"/>
            <w:r>
              <w:t>E</w:t>
            </w:r>
            <w:r>
              <w:rPr>
                <w:vertAlign w:val="subscript"/>
              </w:rPr>
              <w:t>ca</w:t>
            </w:r>
            <w:proofErr w:type="spellEnd"/>
          </w:p>
        </w:tc>
      </w:tr>
      <w:tr w:rsidR="006A3C27" w14:paraId="78D77048"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C659DE" w14:textId="77777777" w:rsidR="006A3C27" w:rsidRDefault="006A3C27">
            <w:r>
              <w:t>Gamybos ir pramonės, sandėliavimo patalpos</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729641" w14:textId="77777777" w:rsidR="006A3C27" w:rsidRDefault="006A3C27">
            <w:pPr>
              <w:jc w:val="center"/>
            </w:pPr>
            <w:proofErr w:type="spellStart"/>
            <w:r>
              <w:t>E</w:t>
            </w:r>
            <w:r>
              <w:rPr>
                <w:vertAlign w:val="subscript"/>
              </w:rPr>
              <w:t>ca</w:t>
            </w:r>
            <w:proofErr w:type="spellEnd"/>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FB1813" w14:textId="77777777" w:rsidR="006A3C27" w:rsidRDefault="006A3C27">
            <w:pPr>
              <w:jc w:val="center"/>
            </w:pPr>
            <w:proofErr w:type="spellStart"/>
            <w:r>
              <w:t>E</w:t>
            </w:r>
            <w:r>
              <w:rPr>
                <w:vertAlign w:val="subscript"/>
              </w:rPr>
              <w:t>ca</w:t>
            </w:r>
            <w:proofErr w:type="spellEnd"/>
          </w:p>
        </w:tc>
      </w:tr>
    </w:tbl>
    <w:p w14:paraId="546FF064" w14:textId="77777777" w:rsidR="006A3C27" w:rsidRDefault="00424645" w:rsidP="006A3C27">
      <w:hyperlink r:id="rId11" w:tgtFrame="_blank" w:history="1">
        <w:r w:rsidR="006A3C27">
          <w:rPr>
            <w:rStyle w:val="Hipersaitas"/>
          </w:rPr>
          <w:t>https://www.elektros-projektai.lt/straipsniai/35-kabeliu-degumo-klases</w:t>
        </w:r>
      </w:hyperlink>
    </w:p>
    <w:p w14:paraId="3FFDB724" w14:textId="77777777" w:rsidR="006A3C27" w:rsidRPr="00A32A6F" w:rsidRDefault="006A3C27" w:rsidP="00C40A59">
      <w:pPr>
        <w:autoSpaceDE w:val="0"/>
        <w:autoSpaceDN w:val="0"/>
        <w:adjustRightInd w:val="0"/>
        <w:ind w:firstLine="709"/>
        <w:contextualSpacing/>
        <w:jc w:val="both"/>
        <w:rPr>
          <w:i/>
        </w:rPr>
      </w:pPr>
    </w:p>
    <w:p w14:paraId="4E7C4908" w14:textId="1B2ACAC0" w:rsidR="00C40A59" w:rsidRPr="00A32A6F" w:rsidRDefault="00C40A59" w:rsidP="00C40A59">
      <w:pPr>
        <w:autoSpaceDE w:val="0"/>
        <w:autoSpaceDN w:val="0"/>
        <w:adjustRightInd w:val="0"/>
        <w:ind w:firstLine="709"/>
        <w:contextualSpacing/>
        <w:jc w:val="both"/>
      </w:pPr>
      <w:r w:rsidRPr="00A32A6F">
        <w:t xml:space="preserve">Laidai apšvietimo instaliacijai ne mažesnio, kaip 1,5 mm2 skerspjūvio ploto, jėgos grandinių instaliacijai 2,5 mm2 skerspjūvio ploto, variniai, 3 gyslų. Vardinė įtampa 0,6/1 </w:t>
      </w:r>
      <w:proofErr w:type="spellStart"/>
      <w:r w:rsidRPr="00A32A6F">
        <w:t>kV.</w:t>
      </w:r>
      <w:proofErr w:type="spellEnd"/>
      <w:r w:rsidRPr="00A32A6F">
        <w:t xml:space="preserve"> Darbinė temperatūra nuo –30°C iki +70°.</w:t>
      </w:r>
    </w:p>
    <w:p w14:paraId="110A8622" w14:textId="77777777" w:rsidR="00C60B00" w:rsidRDefault="00C60B00" w:rsidP="00C60B00">
      <w:pPr>
        <w:tabs>
          <w:tab w:val="left" w:pos="1134"/>
        </w:tabs>
        <w:autoSpaceDE w:val="0"/>
        <w:autoSpaceDN w:val="0"/>
        <w:adjustRightInd w:val="0"/>
        <w:ind w:firstLine="709"/>
        <w:jc w:val="both"/>
        <w:rPr>
          <w:color w:val="000000"/>
        </w:rPr>
      </w:pPr>
    </w:p>
    <w:p w14:paraId="5BC8921A" w14:textId="77777777" w:rsidR="00C60B00" w:rsidRDefault="00C60B00" w:rsidP="00C60B00">
      <w:pPr>
        <w:tabs>
          <w:tab w:val="left" w:pos="1134"/>
        </w:tabs>
        <w:autoSpaceDE w:val="0"/>
        <w:autoSpaceDN w:val="0"/>
        <w:adjustRightInd w:val="0"/>
        <w:ind w:firstLine="709"/>
        <w:jc w:val="both"/>
        <w:rPr>
          <w:color w:val="000000"/>
        </w:rPr>
      </w:pPr>
      <w:r w:rsidRPr="00C46C4D">
        <w:rPr>
          <w:color w:val="000000"/>
        </w:rPr>
        <w:t xml:space="preserve">Darbų vykdymo laikotarpiu atsakyti už </w:t>
      </w:r>
      <w:r w:rsidRPr="00C46C4D">
        <w:t>visų</w:t>
      </w:r>
      <w:r>
        <w:t xml:space="preserve"> esamų</w:t>
      </w:r>
      <w:r w:rsidRPr="00C46C4D">
        <w:t xml:space="preserve"> tinklų</w:t>
      </w:r>
      <w:r w:rsidRPr="00C46C4D">
        <w:rPr>
          <w:color w:val="000000"/>
        </w:rPr>
        <w:t xml:space="preserve"> </w:t>
      </w:r>
      <w:r w:rsidRPr="00C46C4D">
        <w:t xml:space="preserve">(gaisrinės saugos, apsaugos, komunikacijų, elektros, santechnikos, dujotiekio  ir kt.) pažeidimus, o </w:t>
      </w:r>
      <w:r w:rsidRPr="00C46C4D">
        <w:rPr>
          <w:color w:val="000000"/>
        </w:rPr>
        <w:t>juos pažeidus, atkurti savo lėšomis ir (ar) jėgomis.</w:t>
      </w:r>
    </w:p>
    <w:p w14:paraId="38BE41D2" w14:textId="276C60C4" w:rsidR="0096603E" w:rsidRDefault="002B7905" w:rsidP="00BA1075">
      <w:pPr>
        <w:jc w:val="center"/>
        <w:rPr>
          <w:b/>
          <w:szCs w:val="24"/>
          <w:lang w:eastAsia="en-US"/>
        </w:rPr>
      </w:pPr>
      <w:r>
        <w:rPr>
          <w:b/>
          <w:szCs w:val="24"/>
          <w:lang w:eastAsia="en-US"/>
        </w:rPr>
        <w:t xml:space="preserve">Remontuojamų </w:t>
      </w:r>
      <w:r w:rsidR="00961232">
        <w:rPr>
          <w:b/>
          <w:szCs w:val="24"/>
          <w:lang w:eastAsia="en-US"/>
        </w:rPr>
        <w:t>patalpų planas</w:t>
      </w:r>
    </w:p>
    <w:p w14:paraId="5DB5DCB8" w14:textId="03C91659" w:rsidR="002B7905" w:rsidRDefault="002B7905" w:rsidP="002B7905">
      <w:pPr>
        <w:spacing w:before="100" w:beforeAutospacing="1" w:after="100" w:afterAutospacing="1"/>
        <w:rPr>
          <w:szCs w:val="24"/>
        </w:rPr>
      </w:pPr>
      <w:r w:rsidRPr="002B7905">
        <w:rPr>
          <w:noProof/>
          <w:szCs w:val="24"/>
        </w:rPr>
        <w:drawing>
          <wp:inline distT="0" distB="0" distL="0" distR="0" wp14:anchorId="0A8CFC40" wp14:editId="1FB0A0FE">
            <wp:extent cx="4818063" cy="3613422"/>
            <wp:effectExtent l="0" t="7302"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4818763" cy="3613947"/>
                    </a:xfrm>
                    <a:prstGeom prst="rect">
                      <a:avLst/>
                    </a:prstGeom>
                    <a:noFill/>
                    <a:ln>
                      <a:noFill/>
                    </a:ln>
                  </pic:spPr>
                </pic:pic>
              </a:graphicData>
            </a:graphic>
          </wp:inline>
        </w:drawing>
      </w:r>
    </w:p>
    <w:p w14:paraId="546B1153" w14:textId="3BF5FE5A" w:rsidR="00961232" w:rsidRPr="002B7905" w:rsidRDefault="00961232" w:rsidP="002B7905">
      <w:pPr>
        <w:spacing w:before="100" w:beforeAutospacing="1" w:after="100" w:afterAutospacing="1"/>
        <w:rPr>
          <w:szCs w:val="24"/>
        </w:rPr>
      </w:pPr>
      <w:r>
        <w:rPr>
          <w:szCs w:val="24"/>
        </w:rPr>
        <w:t>Remontuojamos patalpos pažymėtos: 1-60; 1-61</w:t>
      </w:r>
    </w:p>
    <w:p w14:paraId="0E850FE2" w14:textId="77777777" w:rsidR="0096603E" w:rsidRDefault="0096603E" w:rsidP="00BA1075">
      <w:pPr>
        <w:jc w:val="center"/>
        <w:rPr>
          <w:b/>
          <w:szCs w:val="24"/>
          <w:lang w:eastAsia="en-US"/>
        </w:rPr>
      </w:pPr>
    </w:p>
    <w:p w14:paraId="6E6B586A" w14:textId="77777777" w:rsidR="00BE0796" w:rsidRDefault="00BE0796" w:rsidP="00BA1075">
      <w:pPr>
        <w:jc w:val="center"/>
        <w:rPr>
          <w:b/>
          <w:szCs w:val="24"/>
          <w:lang w:eastAsia="en-US"/>
        </w:rPr>
      </w:pPr>
    </w:p>
    <w:p w14:paraId="57F6AF59" w14:textId="77777777" w:rsidR="00BE0796" w:rsidRDefault="00BE0796" w:rsidP="00BA1075">
      <w:pPr>
        <w:jc w:val="center"/>
        <w:rPr>
          <w:b/>
          <w:szCs w:val="24"/>
          <w:lang w:eastAsia="en-US"/>
        </w:rPr>
      </w:pPr>
    </w:p>
    <w:p w14:paraId="0277BCE8" w14:textId="272BD77D" w:rsidR="00BA1075" w:rsidRPr="006262FC" w:rsidRDefault="000E5C47" w:rsidP="00BA1075">
      <w:pPr>
        <w:jc w:val="center"/>
        <w:rPr>
          <w:b/>
          <w:szCs w:val="24"/>
          <w:lang w:eastAsia="en-US"/>
        </w:rPr>
      </w:pPr>
      <w:r w:rsidRPr="006262FC">
        <w:rPr>
          <w:b/>
          <w:szCs w:val="24"/>
          <w:lang w:eastAsia="en-US"/>
        </w:rPr>
        <w:t>E</w:t>
      </w:r>
      <w:r w:rsidR="00BA1075" w:rsidRPr="006262FC">
        <w:rPr>
          <w:b/>
          <w:szCs w:val="24"/>
          <w:lang w:eastAsia="en-US"/>
        </w:rPr>
        <w:t>samos situacijos vizualizacija</w:t>
      </w:r>
    </w:p>
    <w:p w14:paraId="4696BE70" w14:textId="23DD7BE6" w:rsidR="000701B8" w:rsidRDefault="00187129" w:rsidP="00924CB4">
      <w:pPr>
        <w:rPr>
          <w:snapToGrid w:val="0"/>
          <w:color w:val="000000"/>
          <w:w w:val="0"/>
          <w:sz w:val="0"/>
          <w:szCs w:val="0"/>
          <w:u w:color="000000"/>
          <w:bdr w:val="none" w:sz="0" w:space="0" w:color="000000"/>
          <w:shd w:val="clear" w:color="000000" w:fill="000000"/>
          <w:lang w:val="x-none" w:eastAsia="x-none" w:bidi="x-none"/>
        </w:rPr>
      </w:pPr>
      <w:r w:rsidRPr="00187129">
        <w:rPr>
          <w:snapToGrid w:val="0"/>
          <w:color w:val="000000"/>
          <w:w w:val="0"/>
          <w:sz w:val="0"/>
          <w:szCs w:val="0"/>
          <w:u w:color="000000"/>
          <w:bdr w:val="none" w:sz="0" w:space="0" w:color="000000"/>
          <w:shd w:val="clear" w:color="000000" w:fill="000000"/>
          <w:lang w:val="x-none" w:eastAsia="x-none" w:bidi="x-none"/>
        </w:rPr>
        <w:t xml:space="preserve"> </w:t>
      </w:r>
    </w:p>
    <w:p w14:paraId="46CAD71A" w14:textId="105B1EAF" w:rsidR="00BE0796" w:rsidRDefault="00BE0796" w:rsidP="00BE0796">
      <w:pPr>
        <w:spacing w:before="100" w:beforeAutospacing="1" w:after="100" w:afterAutospacing="1"/>
        <w:rPr>
          <w:szCs w:val="24"/>
        </w:rPr>
      </w:pPr>
      <w:r w:rsidRPr="00BE0796">
        <w:rPr>
          <w:noProof/>
          <w:szCs w:val="24"/>
        </w:rPr>
        <w:lastRenderedPageBreak/>
        <w:drawing>
          <wp:inline distT="0" distB="0" distL="0" distR="0" wp14:anchorId="0CD44795" wp14:editId="2B6FE2DB">
            <wp:extent cx="6120765" cy="4590415"/>
            <wp:effectExtent l="0" t="0" r="0" b="63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6120765" cy="4590415"/>
                    </a:xfrm>
                    <a:prstGeom prst="rect">
                      <a:avLst/>
                    </a:prstGeom>
                    <a:noFill/>
                    <a:ln>
                      <a:noFill/>
                    </a:ln>
                  </pic:spPr>
                </pic:pic>
              </a:graphicData>
            </a:graphic>
          </wp:inline>
        </w:drawing>
      </w:r>
    </w:p>
    <w:p w14:paraId="6108AB2C" w14:textId="12ACEF84" w:rsidR="00BE0796" w:rsidRDefault="00BE0796" w:rsidP="00BE0796">
      <w:pPr>
        <w:spacing w:before="100" w:beforeAutospacing="1" w:after="100" w:afterAutospacing="1"/>
        <w:rPr>
          <w:szCs w:val="24"/>
        </w:rPr>
      </w:pPr>
      <w:r w:rsidRPr="00BE0796">
        <w:rPr>
          <w:noProof/>
          <w:szCs w:val="24"/>
        </w:rPr>
        <w:drawing>
          <wp:inline distT="0" distB="0" distL="0" distR="0" wp14:anchorId="5880D217" wp14:editId="21D0F6AD">
            <wp:extent cx="6120765" cy="4590415"/>
            <wp:effectExtent l="0" t="0" r="0" b="63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6120765" cy="4590415"/>
                    </a:xfrm>
                    <a:prstGeom prst="rect">
                      <a:avLst/>
                    </a:prstGeom>
                    <a:noFill/>
                    <a:ln>
                      <a:noFill/>
                    </a:ln>
                  </pic:spPr>
                </pic:pic>
              </a:graphicData>
            </a:graphic>
          </wp:inline>
        </w:drawing>
      </w:r>
    </w:p>
    <w:p w14:paraId="6B0967D1" w14:textId="4376349F" w:rsidR="00BE0796" w:rsidRPr="00BE0796" w:rsidRDefault="00BE0796" w:rsidP="00BE0796">
      <w:pPr>
        <w:spacing w:before="100" w:beforeAutospacing="1" w:after="100" w:afterAutospacing="1"/>
        <w:rPr>
          <w:szCs w:val="24"/>
        </w:rPr>
      </w:pPr>
      <w:r w:rsidRPr="00BE0796">
        <w:rPr>
          <w:noProof/>
          <w:szCs w:val="24"/>
        </w:rPr>
        <w:lastRenderedPageBreak/>
        <w:drawing>
          <wp:inline distT="0" distB="0" distL="0" distR="0" wp14:anchorId="341D81CD" wp14:editId="57E691DA">
            <wp:extent cx="6120765" cy="4590415"/>
            <wp:effectExtent l="0" t="0" r="0" b="63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6120765" cy="4590415"/>
                    </a:xfrm>
                    <a:prstGeom prst="rect">
                      <a:avLst/>
                    </a:prstGeom>
                    <a:noFill/>
                    <a:ln>
                      <a:noFill/>
                    </a:ln>
                  </pic:spPr>
                </pic:pic>
              </a:graphicData>
            </a:graphic>
          </wp:inline>
        </w:drawing>
      </w:r>
    </w:p>
    <w:p w14:paraId="78286DF1" w14:textId="3FA00A98" w:rsidR="00BE0796" w:rsidRDefault="00BE0796" w:rsidP="00BE0796">
      <w:pPr>
        <w:spacing w:before="100" w:beforeAutospacing="1" w:after="100" w:afterAutospacing="1"/>
        <w:rPr>
          <w:szCs w:val="24"/>
        </w:rPr>
      </w:pPr>
      <w:r w:rsidRPr="00BE0796">
        <w:rPr>
          <w:noProof/>
          <w:szCs w:val="24"/>
        </w:rPr>
        <w:drawing>
          <wp:inline distT="0" distB="0" distL="0" distR="0" wp14:anchorId="71A593EA" wp14:editId="7ED3448A">
            <wp:extent cx="6120765" cy="4590415"/>
            <wp:effectExtent l="0" t="0" r="0" b="63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6120765" cy="4590415"/>
                    </a:xfrm>
                    <a:prstGeom prst="rect">
                      <a:avLst/>
                    </a:prstGeom>
                    <a:noFill/>
                    <a:ln>
                      <a:noFill/>
                    </a:ln>
                  </pic:spPr>
                </pic:pic>
              </a:graphicData>
            </a:graphic>
          </wp:inline>
        </w:drawing>
      </w:r>
    </w:p>
    <w:p w14:paraId="06FF48A2" w14:textId="0454A022" w:rsidR="00BE0796" w:rsidRPr="00BE0796" w:rsidRDefault="00BE0796" w:rsidP="00BE0796">
      <w:pPr>
        <w:spacing w:before="100" w:beforeAutospacing="1" w:after="100" w:afterAutospacing="1"/>
        <w:rPr>
          <w:szCs w:val="24"/>
        </w:rPr>
      </w:pPr>
      <w:r w:rsidRPr="00BE0796">
        <w:rPr>
          <w:noProof/>
          <w:szCs w:val="24"/>
        </w:rPr>
        <w:lastRenderedPageBreak/>
        <w:drawing>
          <wp:inline distT="0" distB="0" distL="0" distR="0" wp14:anchorId="761B0E44" wp14:editId="1A8F3E45">
            <wp:extent cx="6120765" cy="4590415"/>
            <wp:effectExtent l="0" t="0" r="0" b="63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6120765" cy="4590415"/>
                    </a:xfrm>
                    <a:prstGeom prst="rect">
                      <a:avLst/>
                    </a:prstGeom>
                    <a:noFill/>
                    <a:ln>
                      <a:noFill/>
                    </a:ln>
                  </pic:spPr>
                </pic:pic>
              </a:graphicData>
            </a:graphic>
          </wp:inline>
        </w:drawing>
      </w:r>
    </w:p>
    <w:p w14:paraId="3E897D93" w14:textId="6AA9DA99" w:rsidR="00BE0796" w:rsidRPr="00BE0796" w:rsidRDefault="00BE0796" w:rsidP="00BE0796">
      <w:pPr>
        <w:spacing w:before="100" w:beforeAutospacing="1" w:after="100" w:afterAutospacing="1"/>
        <w:rPr>
          <w:szCs w:val="24"/>
        </w:rPr>
      </w:pPr>
      <w:r w:rsidRPr="00BE0796">
        <w:rPr>
          <w:noProof/>
          <w:szCs w:val="24"/>
        </w:rPr>
        <w:drawing>
          <wp:inline distT="0" distB="0" distL="0" distR="0" wp14:anchorId="52BD2D8E" wp14:editId="7F4DE728">
            <wp:extent cx="6120765" cy="4590415"/>
            <wp:effectExtent l="0" t="0" r="0" b="63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6120765" cy="4590415"/>
                    </a:xfrm>
                    <a:prstGeom prst="rect">
                      <a:avLst/>
                    </a:prstGeom>
                    <a:noFill/>
                    <a:ln>
                      <a:noFill/>
                    </a:ln>
                  </pic:spPr>
                </pic:pic>
              </a:graphicData>
            </a:graphic>
          </wp:inline>
        </w:drawing>
      </w:r>
    </w:p>
    <w:p w14:paraId="7ED45DD3" w14:textId="74E1326F" w:rsidR="00BE0796" w:rsidRPr="00BE0796" w:rsidRDefault="00BE0796" w:rsidP="00BE0796">
      <w:pPr>
        <w:spacing w:before="100" w:beforeAutospacing="1" w:after="100" w:afterAutospacing="1"/>
        <w:rPr>
          <w:szCs w:val="24"/>
        </w:rPr>
      </w:pPr>
      <w:r w:rsidRPr="00BE0796">
        <w:rPr>
          <w:noProof/>
          <w:szCs w:val="24"/>
        </w:rPr>
        <w:lastRenderedPageBreak/>
        <w:drawing>
          <wp:inline distT="0" distB="0" distL="0" distR="0" wp14:anchorId="20447F4D" wp14:editId="0F777571">
            <wp:extent cx="6120765" cy="4590415"/>
            <wp:effectExtent l="0" t="0" r="0" b="63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6120765" cy="4590415"/>
                    </a:xfrm>
                    <a:prstGeom prst="rect">
                      <a:avLst/>
                    </a:prstGeom>
                    <a:noFill/>
                    <a:ln>
                      <a:noFill/>
                    </a:ln>
                  </pic:spPr>
                </pic:pic>
              </a:graphicData>
            </a:graphic>
          </wp:inline>
        </w:drawing>
      </w:r>
    </w:p>
    <w:p w14:paraId="79C3308C" w14:textId="77777777" w:rsidR="00BE0796" w:rsidRPr="00BE0796" w:rsidRDefault="00BE0796" w:rsidP="00BE0796">
      <w:pPr>
        <w:spacing w:before="100" w:beforeAutospacing="1" w:after="100" w:afterAutospacing="1"/>
        <w:rPr>
          <w:szCs w:val="24"/>
        </w:rPr>
      </w:pPr>
    </w:p>
    <w:p w14:paraId="0F6D467D" w14:textId="77777777" w:rsidR="00BE0796" w:rsidRPr="00BE0796" w:rsidRDefault="00BE0796" w:rsidP="00BE0796">
      <w:pPr>
        <w:spacing w:before="100" w:beforeAutospacing="1" w:after="100" w:afterAutospacing="1"/>
        <w:rPr>
          <w:szCs w:val="24"/>
        </w:rPr>
      </w:pPr>
    </w:p>
    <w:p w14:paraId="12B4DF0B" w14:textId="77777777" w:rsidR="00BE0796" w:rsidRPr="00BE0796" w:rsidRDefault="00BE0796" w:rsidP="00BE0796">
      <w:pPr>
        <w:spacing w:before="100" w:beforeAutospacing="1" w:after="100" w:afterAutospacing="1"/>
        <w:rPr>
          <w:szCs w:val="24"/>
        </w:rPr>
      </w:pPr>
    </w:p>
    <w:p w14:paraId="710B69A7" w14:textId="77777777" w:rsidR="00832842" w:rsidRDefault="00832842" w:rsidP="00924CB4">
      <w:pPr>
        <w:rPr>
          <w:szCs w:val="24"/>
          <w:u w:val="single"/>
          <w:lang w:eastAsia="en-US"/>
        </w:rPr>
      </w:pPr>
    </w:p>
    <w:p w14:paraId="42B7372E" w14:textId="4AA18522" w:rsidR="00004CA6" w:rsidRDefault="00004CA6" w:rsidP="007137D5">
      <w:pPr>
        <w:pStyle w:val="prastasiniatinklio"/>
      </w:pPr>
    </w:p>
    <w:p w14:paraId="765D994A" w14:textId="3F3BBD6C" w:rsidR="00511051" w:rsidRPr="00511051" w:rsidRDefault="00004CA6" w:rsidP="00511051">
      <w:pPr>
        <w:pStyle w:val="prastasiniatinklio"/>
      </w:pPr>
      <w:r w:rsidRPr="00004CA6">
        <w:t xml:space="preserve"> </w:t>
      </w:r>
      <w:r w:rsidR="00511051" w:rsidRPr="00511051">
        <w:t xml:space="preserve"> </w:t>
      </w:r>
    </w:p>
    <w:p w14:paraId="0A93EC76" w14:textId="05658B78" w:rsidR="00511051" w:rsidRPr="00511051" w:rsidRDefault="0096603E" w:rsidP="00511051">
      <w:pPr>
        <w:pStyle w:val="prastasiniatinklio"/>
      </w:pPr>
      <w:r>
        <w:br w:type="textWrapping" w:clear="all"/>
      </w:r>
    </w:p>
    <w:p w14:paraId="6A8AF92B" w14:textId="6C8DF9F3" w:rsidR="00511051" w:rsidRDefault="00511051" w:rsidP="00511051">
      <w:pPr>
        <w:pStyle w:val="prastasiniatinklio"/>
      </w:pPr>
      <w:r w:rsidRPr="00511051">
        <w:t xml:space="preserve"> </w:t>
      </w:r>
    </w:p>
    <w:p w14:paraId="7076A5C0" w14:textId="6B5C4A13" w:rsidR="00764F33" w:rsidRPr="00764F33" w:rsidRDefault="00764F33" w:rsidP="00764F33">
      <w:pPr>
        <w:spacing w:before="100" w:beforeAutospacing="1" w:after="100" w:afterAutospacing="1"/>
        <w:rPr>
          <w:szCs w:val="24"/>
        </w:rPr>
      </w:pPr>
    </w:p>
    <w:p w14:paraId="3C49F3FE" w14:textId="1D241770" w:rsidR="00764F33" w:rsidRPr="00764F33" w:rsidRDefault="00764F33" w:rsidP="00764F33">
      <w:pPr>
        <w:spacing w:before="100" w:beforeAutospacing="1" w:after="100" w:afterAutospacing="1"/>
        <w:rPr>
          <w:szCs w:val="24"/>
        </w:rPr>
      </w:pPr>
      <w:r>
        <w:rPr>
          <w:szCs w:val="24"/>
        </w:rPr>
        <w:br w:type="textWrapping" w:clear="all"/>
      </w:r>
    </w:p>
    <w:p w14:paraId="48D137C8" w14:textId="4B95A324" w:rsidR="00511051" w:rsidRPr="00511051" w:rsidRDefault="00511051" w:rsidP="00511051">
      <w:pPr>
        <w:pStyle w:val="prastasiniatinklio"/>
      </w:pPr>
      <w:r w:rsidRPr="00511051">
        <w:t xml:space="preserve"> </w:t>
      </w:r>
    </w:p>
    <w:p w14:paraId="617D521C" w14:textId="77777777" w:rsidR="00A847E2" w:rsidRPr="000C0BB6" w:rsidRDefault="00A847E2" w:rsidP="00A847E2">
      <w:pPr>
        <w:pStyle w:val="prastasiniatinklio"/>
        <w:jc w:val="center"/>
        <w:rPr>
          <w:b/>
        </w:rPr>
      </w:pPr>
      <w:r>
        <w:rPr>
          <w:lang w:eastAsia="en-US"/>
        </w:rPr>
        <w:br w:type="page"/>
      </w:r>
      <w:r w:rsidRPr="000C0BB6">
        <w:rPr>
          <w:b/>
        </w:rPr>
        <w:lastRenderedPageBreak/>
        <w:t>APLINKOSAUGINIAI REIKALAVIMAI</w:t>
      </w:r>
    </w:p>
    <w:p w14:paraId="1FC3E320" w14:textId="77777777" w:rsidR="00A847E2" w:rsidRPr="000C0BB6" w:rsidRDefault="00424645" w:rsidP="00A847E2">
      <w:pPr>
        <w:ind w:firstLine="709"/>
        <w:jc w:val="both"/>
      </w:pPr>
      <w:hyperlink r:id="rId20" w:history="1">
        <w:r w:rsidR="00A847E2" w:rsidRPr="000C0BB6">
          <w:rPr>
            <w:rStyle w:val="Hipersaitas"/>
            <w:rFonts w:eastAsia="SimSun"/>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r w:rsidR="00A847E2" w:rsidRPr="000C0BB6">
        <w:t xml:space="preserve"> (toliau – Aprašas) nustatytų kriterijų taikymas: </w:t>
      </w:r>
    </w:p>
    <w:p w14:paraId="38ED0C21" w14:textId="77777777" w:rsidR="00A847E2" w:rsidRPr="000C0BB6" w:rsidRDefault="00A847E2" w:rsidP="00A847E2">
      <w:pPr>
        <w:autoSpaceDE w:val="0"/>
        <w:autoSpaceDN w:val="0"/>
        <w:adjustRightInd w:val="0"/>
        <w:ind w:firstLine="709"/>
        <w:contextualSpacing/>
        <w:jc w:val="both"/>
      </w:pPr>
      <w:r w:rsidRPr="000C0BB6">
        <w:rPr>
          <w:b/>
          <w:bCs/>
        </w:rPr>
        <w:t xml:space="preserve">Aprašo </w:t>
      </w:r>
      <w:r w:rsidRPr="000C0BB6">
        <w:rPr>
          <w:b/>
          <w:bCs/>
          <w:color w:val="000000"/>
        </w:rPr>
        <w:t xml:space="preserve">XIII skyrius (Statybinės medžiagos) 17 p. Dažai </w:t>
      </w:r>
      <w:r w:rsidRPr="000C0BB6">
        <w:rPr>
          <w:b/>
          <w:bCs/>
          <w:color w:val="000000"/>
          <w:u w:val="single"/>
        </w:rPr>
        <w:t>(17.1 p. ir 17.2 p. nurodyti reikalavimai taikomi ta apimti, kiek tai susiję su patalpų dažymu viduje):</w:t>
      </w:r>
    </w:p>
    <w:p w14:paraId="78F72F18" w14:textId="77777777" w:rsidR="00A847E2" w:rsidRPr="000C0BB6" w:rsidRDefault="00A847E2" w:rsidP="00A847E2">
      <w:pPr>
        <w:ind w:firstLine="851"/>
        <w:jc w:val="both"/>
        <w:rPr>
          <w:color w:val="000000"/>
        </w:rPr>
      </w:pPr>
      <w:bookmarkStart w:id="0" w:name="part_1458655f31a8430987755beed16af2d5"/>
      <w:bookmarkEnd w:id="0"/>
      <w:r w:rsidRPr="000C0BB6">
        <w:rPr>
          <w:color w:val="000000"/>
        </w:rPr>
        <w:t xml:space="preserve">17.1. paruoštų naudoti patalpų vidaus ir išorės dažų produkte lakiųjų organinių junginių (LOJ), kurių pradinė virimo temperatūra, esant standartiniam 101,3 </w:t>
      </w:r>
      <w:proofErr w:type="spellStart"/>
      <w:r w:rsidRPr="000C0BB6">
        <w:rPr>
          <w:color w:val="000000"/>
        </w:rPr>
        <w:t>kPa</w:t>
      </w:r>
      <w:proofErr w:type="spellEnd"/>
      <w:r w:rsidRPr="000C0BB6">
        <w:rPr>
          <w:color w:val="000000"/>
        </w:rPr>
        <w:t xml:space="preserve"> slėgiui, yra ne aukštesnė kaip 250 ˚C, turi būti ne daugiau kaip:</w:t>
      </w:r>
    </w:p>
    <w:tbl>
      <w:tblPr>
        <w:tblW w:w="0" w:type="auto"/>
        <w:tblInd w:w="675" w:type="dxa"/>
        <w:tblCellMar>
          <w:left w:w="0" w:type="dxa"/>
          <w:right w:w="0" w:type="dxa"/>
        </w:tblCellMar>
        <w:tblLook w:val="04A0" w:firstRow="1" w:lastRow="0" w:firstColumn="1" w:lastColumn="0" w:noHBand="0" w:noVBand="1"/>
      </w:tblPr>
      <w:tblGrid>
        <w:gridCol w:w="567"/>
        <w:gridCol w:w="6237"/>
        <w:gridCol w:w="2127"/>
      </w:tblGrid>
      <w:tr w:rsidR="00A847E2" w:rsidRPr="000C0BB6" w14:paraId="08DA239D" w14:textId="77777777" w:rsidTr="005B6611">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D69525" w14:textId="77777777" w:rsidR="00A847E2" w:rsidRPr="000C0BB6" w:rsidRDefault="00A847E2" w:rsidP="00A847E2">
            <w:pPr>
              <w:jc w:val="both"/>
            </w:pPr>
            <w:r w:rsidRPr="000C0BB6">
              <w:t>Eil. Nr.</w:t>
            </w:r>
          </w:p>
        </w:tc>
        <w:tc>
          <w:tcPr>
            <w:tcW w:w="62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475CB" w14:textId="77777777" w:rsidR="00A847E2" w:rsidRPr="000C0BB6" w:rsidRDefault="00A847E2" w:rsidP="00A847E2">
            <w:pPr>
              <w:jc w:val="both"/>
            </w:pPr>
            <w:r w:rsidRPr="000C0BB6">
              <w:t>Produkto aprašymas</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C7E647" w14:textId="77777777" w:rsidR="00A847E2" w:rsidRPr="000C0BB6" w:rsidRDefault="00A847E2" w:rsidP="00A847E2">
            <w:pPr>
              <w:jc w:val="both"/>
            </w:pPr>
            <w:r w:rsidRPr="000C0BB6">
              <w:t>LOJ ribinė vertė, g/l (įskaitant vandenį)</w:t>
            </w:r>
          </w:p>
        </w:tc>
      </w:tr>
      <w:tr w:rsidR="00A847E2" w:rsidRPr="000C0BB6" w14:paraId="53533209"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94EE24" w14:textId="77777777" w:rsidR="00A847E2" w:rsidRPr="000C0BB6" w:rsidRDefault="00A847E2" w:rsidP="00A847E2">
            <w:pPr>
              <w:jc w:val="both"/>
            </w:pPr>
            <w:r w:rsidRPr="000C0BB6">
              <w:t>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380A614" w14:textId="77777777" w:rsidR="00A847E2" w:rsidRPr="000C0BB6" w:rsidRDefault="00A847E2" w:rsidP="00A847E2">
            <w:pPr>
              <w:jc w:val="both"/>
            </w:pPr>
            <w:r w:rsidRPr="000C0BB6">
              <w:t>Vidinių sienų ir lubų matinės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97046A7" w14:textId="77777777" w:rsidR="00A847E2" w:rsidRPr="000C0BB6" w:rsidRDefault="00A847E2" w:rsidP="00A847E2">
            <w:pPr>
              <w:jc w:val="both"/>
            </w:pPr>
            <w:r w:rsidRPr="000C0BB6">
              <w:t>15</w:t>
            </w:r>
          </w:p>
        </w:tc>
      </w:tr>
      <w:tr w:rsidR="00A847E2" w:rsidRPr="000C0BB6" w14:paraId="166E049D"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B3540B" w14:textId="77777777" w:rsidR="00A847E2" w:rsidRPr="000C0BB6" w:rsidRDefault="00A847E2" w:rsidP="00A847E2">
            <w:pPr>
              <w:jc w:val="both"/>
            </w:pPr>
            <w:r w:rsidRPr="000C0BB6">
              <w:t>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FABFC7E" w14:textId="77777777" w:rsidR="00A847E2" w:rsidRPr="000C0BB6" w:rsidRDefault="00A847E2" w:rsidP="00A847E2">
            <w:pPr>
              <w:jc w:val="both"/>
            </w:pPr>
            <w:r w:rsidRPr="000C0BB6">
              <w:t>Vidinių sienų ir lubų blizgiosios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4024716" w14:textId="77777777" w:rsidR="00A847E2" w:rsidRPr="000C0BB6" w:rsidRDefault="00A847E2" w:rsidP="00A847E2">
            <w:pPr>
              <w:jc w:val="both"/>
            </w:pPr>
            <w:r w:rsidRPr="000C0BB6">
              <w:t>60</w:t>
            </w:r>
          </w:p>
        </w:tc>
      </w:tr>
      <w:tr w:rsidR="00A847E2" w:rsidRPr="000C0BB6" w14:paraId="02460937"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B3CAFD" w14:textId="77777777" w:rsidR="00A847E2" w:rsidRPr="000C0BB6" w:rsidRDefault="00A847E2" w:rsidP="00A847E2">
            <w:pPr>
              <w:jc w:val="both"/>
            </w:pPr>
            <w:r w:rsidRPr="000C0BB6">
              <w:t>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D7EF81F" w14:textId="77777777" w:rsidR="00A847E2" w:rsidRPr="000C0BB6" w:rsidRDefault="00A847E2" w:rsidP="00A847E2">
            <w:pPr>
              <w:jc w:val="both"/>
            </w:pPr>
            <w:r w:rsidRPr="000C0BB6">
              <w:t>Išorinių sienų mineraliniam pagrindui skirtos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B01772E" w14:textId="77777777" w:rsidR="00A847E2" w:rsidRPr="000C0BB6" w:rsidRDefault="00A847E2" w:rsidP="00A847E2">
            <w:pPr>
              <w:jc w:val="both"/>
            </w:pPr>
            <w:r w:rsidRPr="000C0BB6">
              <w:t>30</w:t>
            </w:r>
          </w:p>
        </w:tc>
      </w:tr>
      <w:tr w:rsidR="00A847E2" w:rsidRPr="000C0BB6" w14:paraId="3FBF123A"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DC2CDD" w14:textId="77777777" w:rsidR="00A847E2" w:rsidRPr="000C0BB6" w:rsidRDefault="00A847E2" w:rsidP="00A847E2">
            <w:pPr>
              <w:jc w:val="both"/>
            </w:pPr>
            <w:r w:rsidRPr="000C0BB6">
              <w:t>4.</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40B208BB" w14:textId="77777777" w:rsidR="00A847E2" w:rsidRPr="000C0BB6" w:rsidRDefault="00A847E2" w:rsidP="00A847E2">
            <w:pPr>
              <w:jc w:val="both"/>
            </w:pPr>
            <w:r w:rsidRPr="000C0BB6">
              <w:t>Vidaus ir (ar) išorės apdailos ir padengimo dažai medienai ir metalui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905D4BD" w14:textId="77777777" w:rsidR="00A847E2" w:rsidRPr="000C0BB6" w:rsidRDefault="00A847E2" w:rsidP="00A847E2">
            <w:pPr>
              <w:jc w:val="both"/>
            </w:pPr>
            <w:r w:rsidRPr="000C0BB6">
              <w:t>90</w:t>
            </w:r>
          </w:p>
        </w:tc>
      </w:tr>
      <w:tr w:rsidR="00A847E2" w:rsidRPr="000C0BB6" w14:paraId="721A861F"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B246C" w14:textId="77777777" w:rsidR="00A847E2" w:rsidRPr="000C0BB6" w:rsidRDefault="00A847E2" w:rsidP="00A847E2">
            <w:pPr>
              <w:jc w:val="both"/>
            </w:pPr>
            <w:r w:rsidRPr="000C0BB6">
              <w:t>5.</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221058C" w14:textId="77777777" w:rsidR="00A847E2" w:rsidRPr="000C0BB6" w:rsidRDefault="00A847E2" w:rsidP="00A847E2">
            <w:pPr>
              <w:jc w:val="both"/>
            </w:pPr>
            <w:r w:rsidRPr="000C0BB6">
              <w:t>Vidaus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7DE9C2F" w14:textId="77777777" w:rsidR="00A847E2" w:rsidRPr="000C0BB6" w:rsidRDefault="00A847E2" w:rsidP="00A847E2">
            <w:pPr>
              <w:jc w:val="both"/>
            </w:pPr>
            <w:r w:rsidRPr="000C0BB6">
              <w:t>75</w:t>
            </w:r>
          </w:p>
        </w:tc>
      </w:tr>
      <w:tr w:rsidR="00A847E2" w:rsidRPr="000C0BB6" w14:paraId="1CA95242"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98454D" w14:textId="77777777" w:rsidR="00A847E2" w:rsidRPr="000C0BB6" w:rsidRDefault="00A847E2" w:rsidP="00A847E2">
            <w:pPr>
              <w:jc w:val="both"/>
            </w:pPr>
            <w:r w:rsidRPr="000C0BB6">
              <w:t>6.</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2A7867F" w14:textId="77777777" w:rsidR="00A847E2" w:rsidRPr="000C0BB6" w:rsidRDefault="00A847E2" w:rsidP="00A847E2">
            <w:pPr>
              <w:jc w:val="both"/>
            </w:pPr>
            <w:r w:rsidRPr="000C0BB6">
              <w:t>Išorės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FDF82C9" w14:textId="77777777" w:rsidR="00A847E2" w:rsidRPr="000C0BB6" w:rsidRDefault="00A847E2" w:rsidP="00A847E2">
            <w:pPr>
              <w:jc w:val="both"/>
            </w:pPr>
            <w:r w:rsidRPr="000C0BB6">
              <w:t>90</w:t>
            </w:r>
          </w:p>
        </w:tc>
      </w:tr>
      <w:tr w:rsidR="00A847E2" w:rsidRPr="000C0BB6" w14:paraId="5CADD7FD"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C55D68" w14:textId="77777777" w:rsidR="00A847E2" w:rsidRPr="000C0BB6" w:rsidRDefault="00A847E2" w:rsidP="00A847E2">
            <w:pPr>
              <w:jc w:val="both"/>
            </w:pPr>
            <w:r w:rsidRPr="000C0BB6">
              <w:t>7.</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C9D37CB" w14:textId="77777777" w:rsidR="00A847E2" w:rsidRPr="000C0BB6" w:rsidRDefault="00A847E2" w:rsidP="00A847E2">
            <w:pPr>
              <w:jc w:val="both"/>
            </w:pPr>
            <w:r w:rsidRPr="000C0BB6">
              <w:t>Vidaus ir išorės plonasluoksniai medienos beicai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6725EDB" w14:textId="77777777" w:rsidR="00A847E2" w:rsidRPr="000C0BB6" w:rsidRDefault="00A847E2" w:rsidP="00A847E2">
            <w:pPr>
              <w:jc w:val="both"/>
            </w:pPr>
            <w:r w:rsidRPr="000C0BB6">
              <w:t>75</w:t>
            </w:r>
          </w:p>
        </w:tc>
      </w:tr>
      <w:tr w:rsidR="00A847E2" w:rsidRPr="000C0BB6" w14:paraId="70865571"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3FC59" w14:textId="77777777" w:rsidR="00A847E2" w:rsidRPr="000C0BB6" w:rsidRDefault="00A847E2" w:rsidP="00A847E2">
            <w:pPr>
              <w:jc w:val="both"/>
            </w:pPr>
            <w:r w:rsidRPr="000C0BB6">
              <w:t>8.</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F34AA57" w14:textId="77777777" w:rsidR="00A847E2" w:rsidRPr="000C0BB6" w:rsidRDefault="00A847E2" w:rsidP="00A847E2">
            <w:pPr>
              <w:jc w:val="both"/>
            </w:pPr>
            <w:r w:rsidRPr="000C0BB6">
              <w:t>Gruntai ir 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277946F" w14:textId="77777777" w:rsidR="00A847E2" w:rsidRPr="000C0BB6" w:rsidRDefault="00A847E2" w:rsidP="00A847E2">
            <w:pPr>
              <w:jc w:val="both"/>
            </w:pPr>
            <w:r w:rsidRPr="000C0BB6">
              <w:t>15</w:t>
            </w:r>
          </w:p>
        </w:tc>
      </w:tr>
      <w:tr w:rsidR="00A847E2" w:rsidRPr="000C0BB6" w14:paraId="58041DBF"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88B846" w14:textId="77777777" w:rsidR="00A847E2" w:rsidRPr="000C0BB6" w:rsidRDefault="00A847E2" w:rsidP="00A847E2">
            <w:pPr>
              <w:jc w:val="both"/>
            </w:pPr>
            <w:r w:rsidRPr="000C0BB6">
              <w:t>9.</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541248BE" w14:textId="77777777" w:rsidR="00A847E2" w:rsidRPr="000C0BB6" w:rsidRDefault="00A847E2" w:rsidP="00A847E2">
            <w:pPr>
              <w:jc w:val="both"/>
            </w:pPr>
            <w:r w:rsidRPr="000C0BB6">
              <w:t>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C7D8FD7" w14:textId="77777777" w:rsidR="00A847E2" w:rsidRPr="000C0BB6" w:rsidRDefault="00A847E2" w:rsidP="00A847E2">
            <w:pPr>
              <w:jc w:val="both"/>
            </w:pPr>
            <w:r w:rsidRPr="000C0BB6">
              <w:t>15</w:t>
            </w:r>
          </w:p>
        </w:tc>
      </w:tr>
      <w:tr w:rsidR="00A847E2" w:rsidRPr="000C0BB6" w14:paraId="72D02D67"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F5FEC8" w14:textId="77777777" w:rsidR="00A847E2" w:rsidRPr="000C0BB6" w:rsidRDefault="00A847E2" w:rsidP="00A847E2">
            <w:pPr>
              <w:jc w:val="both"/>
            </w:pPr>
            <w:r w:rsidRPr="000C0BB6">
              <w:t>10.</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683C02B0" w14:textId="77777777" w:rsidR="00A847E2" w:rsidRPr="000C0BB6" w:rsidRDefault="00A847E2" w:rsidP="00A847E2">
            <w:pPr>
              <w:jc w:val="both"/>
            </w:pPr>
            <w:proofErr w:type="spellStart"/>
            <w:r w:rsidRPr="000C0BB6">
              <w:t>Vienkomponentės</w:t>
            </w:r>
            <w:proofErr w:type="spellEnd"/>
            <w:r w:rsidRPr="000C0BB6">
              <w:t xml:space="preserve"> dangos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1401771" w14:textId="77777777" w:rsidR="00A847E2" w:rsidRPr="000C0BB6" w:rsidRDefault="00A847E2" w:rsidP="00A847E2">
            <w:pPr>
              <w:jc w:val="both"/>
            </w:pPr>
            <w:r w:rsidRPr="000C0BB6">
              <w:t>100</w:t>
            </w:r>
          </w:p>
        </w:tc>
      </w:tr>
      <w:tr w:rsidR="00A847E2" w:rsidRPr="000C0BB6" w14:paraId="21439998"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6AC314" w14:textId="77777777" w:rsidR="00A847E2" w:rsidRPr="000C0BB6" w:rsidRDefault="00A847E2" w:rsidP="00A847E2">
            <w:pPr>
              <w:jc w:val="both"/>
            </w:pPr>
            <w:r w:rsidRPr="000C0BB6">
              <w:t>11.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15CA9715" w14:textId="77777777" w:rsidR="00A847E2" w:rsidRPr="000C0BB6" w:rsidRDefault="00A847E2" w:rsidP="00A847E2">
            <w:pPr>
              <w:jc w:val="both"/>
            </w:pPr>
            <w:proofErr w:type="spellStart"/>
            <w:r w:rsidRPr="000C0BB6">
              <w:t>Dvikomponentės</w:t>
            </w:r>
            <w:proofErr w:type="spellEnd"/>
            <w:r w:rsidRPr="000C0BB6">
              <w:t xml:space="preserve"> reaktyviosios dangos, skirtos specialiam galutiniam naudojimui (pvz., grindims)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812B8AE" w14:textId="77777777" w:rsidR="00A847E2" w:rsidRPr="000C0BB6" w:rsidRDefault="00A847E2" w:rsidP="00A847E2">
            <w:pPr>
              <w:jc w:val="both"/>
            </w:pPr>
            <w:r w:rsidRPr="000C0BB6">
              <w:t>100</w:t>
            </w:r>
          </w:p>
        </w:tc>
      </w:tr>
      <w:tr w:rsidR="00A847E2" w:rsidRPr="000C0BB6" w14:paraId="68A8774B"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682067" w14:textId="77777777" w:rsidR="00A847E2" w:rsidRPr="000C0BB6" w:rsidRDefault="00A847E2" w:rsidP="00A847E2">
            <w:pPr>
              <w:jc w:val="both"/>
            </w:pPr>
            <w:r w:rsidRPr="000C0BB6">
              <w:t>12.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6AAFF47E" w14:textId="77777777" w:rsidR="00A847E2" w:rsidRPr="000C0BB6" w:rsidRDefault="00A847E2" w:rsidP="00A847E2">
            <w:pPr>
              <w:jc w:val="both"/>
            </w:pPr>
            <w:r w:rsidRPr="000C0BB6">
              <w:t>Dekoratyvinės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B43873F" w14:textId="77777777" w:rsidR="00A847E2" w:rsidRPr="000C0BB6" w:rsidRDefault="00A847E2" w:rsidP="00A847E2">
            <w:pPr>
              <w:jc w:val="both"/>
            </w:pPr>
            <w:r w:rsidRPr="000C0BB6">
              <w:t>90</w:t>
            </w:r>
          </w:p>
        </w:tc>
      </w:tr>
      <w:tr w:rsidR="00A847E2" w:rsidRPr="000C0BB6" w14:paraId="6D45570F"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F55862" w14:textId="77777777" w:rsidR="00A847E2" w:rsidRPr="000C0BB6" w:rsidRDefault="00A847E2" w:rsidP="00A847E2">
            <w:pPr>
              <w:jc w:val="both"/>
            </w:pPr>
            <w:r w:rsidRPr="000C0BB6">
              <w:t>13.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5C4C5CCD" w14:textId="77777777" w:rsidR="00A847E2" w:rsidRPr="000C0BB6" w:rsidRDefault="00A847E2" w:rsidP="00A847E2">
            <w:pPr>
              <w:jc w:val="both"/>
            </w:pPr>
            <w:r w:rsidRPr="000C0BB6">
              <w:t>Antikoroziniai dažai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890FCF6" w14:textId="77777777" w:rsidR="00A847E2" w:rsidRPr="000C0BB6" w:rsidRDefault="00A847E2" w:rsidP="00A847E2">
            <w:pPr>
              <w:jc w:val="both"/>
            </w:pPr>
            <w:r w:rsidRPr="000C0BB6">
              <w:t>80</w:t>
            </w:r>
          </w:p>
        </w:tc>
      </w:tr>
    </w:tbl>
    <w:p w14:paraId="1829D7A8" w14:textId="77777777" w:rsidR="00A847E2" w:rsidRPr="000C0BB6" w:rsidRDefault="00A847E2" w:rsidP="00A847E2">
      <w:pPr>
        <w:ind w:firstLine="709"/>
        <w:jc w:val="both"/>
        <w:rPr>
          <w:b/>
          <w:bCs/>
        </w:rPr>
      </w:pPr>
      <w:r w:rsidRPr="000C0BB6">
        <w:rPr>
          <w:i/>
          <w:iCs/>
        </w:rPr>
        <w:t xml:space="preserve">Galimi atitiktį įrodantys dokumentai: Rangovo iki darbų vykdymo pradžios Užsakovui pateikiama: a) ekologinis ženklas </w:t>
      </w:r>
      <w:proofErr w:type="spellStart"/>
      <w:r w:rsidRPr="000C0BB6">
        <w:rPr>
          <w:i/>
          <w:iCs/>
        </w:rPr>
        <w:t>European</w:t>
      </w:r>
      <w:proofErr w:type="spellEnd"/>
      <w:r w:rsidRPr="000C0BB6">
        <w:rPr>
          <w:i/>
          <w:iCs/>
        </w:rPr>
        <w:t xml:space="preserve"> </w:t>
      </w:r>
      <w:proofErr w:type="spellStart"/>
      <w:r w:rsidRPr="000C0BB6">
        <w:rPr>
          <w:i/>
          <w:iCs/>
        </w:rPr>
        <w:t>Ecolabel</w:t>
      </w:r>
      <w:proofErr w:type="spellEnd"/>
      <w:r w:rsidRPr="000C0BB6">
        <w:rPr>
          <w:i/>
          <w:iCs/>
        </w:rPr>
        <w:t xml:space="preserve"> arba kitas I tipo ekologinis ženklas (sertifikatas), kuris įrodytų atitiktį nustatytam reikalavimui arba b) LOJ kiekio skaičiavimų duomenis, pagrįstus saugos duomenų lapais, saugos duomenų lapais jeigu jie yra, arba c) pripažintos įstaigos arba paskelbtosios (notifikuotos) institucijos bandymų protokolas, tyrimų ataskaita ar pažyma, arba d) gamintojo ir (ar) tiekėjo deklaracija (pateikiant objektyvius įrodymus), kad produktas atitinka nurodytus reikalavimus, arba e) kiti lygiaverčiai įrodymai. </w:t>
      </w:r>
      <w:r w:rsidRPr="000C0BB6">
        <w:rPr>
          <w:b/>
          <w:bCs/>
        </w:rPr>
        <w:t>Užsakovui nustačius, kad Rangovas nesilaiko nurodyto įsipareigojimo, Rangovas privalo sumokėti Užsakovui Sutartyje nurodytą baudą.</w:t>
      </w:r>
    </w:p>
    <w:p w14:paraId="18430F97" w14:textId="77777777" w:rsidR="00A847E2" w:rsidRPr="000C0BB6" w:rsidRDefault="00A847E2" w:rsidP="00A847E2">
      <w:pPr>
        <w:pStyle w:val="Sraopastraipa"/>
        <w:widowControl w:val="0"/>
        <w:tabs>
          <w:tab w:val="left" w:pos="1276"/>
        </w:tabs>
        <w:ind w:left="0" w:firstLine="709"/>
        <w:jc w:val="both"/>
        <w:rPr>
          <w:b/>
          <w:bCs/>
          <w:lang w:val="lt-LT"/>
        </w:rPr>
      </w:pPr>
      <w:bookmarkStart w:id="1" w:name="part_74ed78eb3c97430a9960b4263f97e677"/>
      <w:bookmarkEnd w:id="1"/>
      <w:r w:rsidRPr="000C0BB6">
        <w:rPr>
          <w:lang w:val="lt-LT"/>
        </w:rPr>
        <w:t xml:space="preserve">17.2. </w:t>
      </w:r>
      <w:r w:rsidRPr="000C0BB6">
        <w:rPr>
          <w:color w:val="000000"/>
          <w:lang w:val="lt-LT"/>
        </w:rPr>
        <w:t>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w:t>
      </w:r>
      <w:r w:rsidRPr="000C0BB6">
        <w:rPr>
          <w:lang w:val="lt-LT"/>
        </w:rPr>
        <w:t xml:space="preserve">. </w:t>
      </w:r>
      <w:r w:rsidRPr="000C0BB6">
        <w:rPr>
          <w:i/>
          <w:iCs/>
          <w:lang w:val="lt-LT"/>
        </w:rPr>
        <w:t xml:space="preserve">Galimi atitiktį įrodantys dokumentai: Rangovo iki darbų vykdymo pradžios Užsakovui pateikiama: a) ekologinis ženklas </w:t>
      </w:r>
      <w:proofErr w:type="spellStart"/>
      <w:r w:rsidRPr="000C0BB6">
        <w:rPr>
          <w:i/>
          <w:iCs/>
          <w:lang w:val="lt-LT"/>
        </w:rPr>
        <w:t>European</w:t>
      </w:r>
      <w:proofErr w:type="spellEnd"/>
      <w:r w:rsidRPr="000C0BB6">
        <w:rPr>
          <w:i/>
          <w:iCs/>
          <w:lang w:val="lt-LT"/>
        </w:rPr>
        <w:t xml:space="preserve"> </w:t>
      </w:r>
      <w:proofErr w:type="spellStart"/>
      <w:r w:rsidRPr="000C0BB6">
        <w:rPr>
          <w:i/>
          <w:iCs/>
          <w:lang w:val="lt-LT"/>
        </w:rPr>
        <w:t>Ecolabel</w:t>
      </w:r>
      <w:proofErr w:type="spellEnd"/>
      <w:r w:rsidRPr="000C0BB6">
        <w:rPr>
          <w:i/>
          <w:iCs/>
          <w:lang w:val="lt-LT"/>
        </w:rPr>
        <w:t xml:space="preserve"> arba kitas I tipo ekologinis ženklas </w:t>
      </w:r>
      <w:r w:rsidRPr="000C0BB6">
        <w:rPr>
          <w:i/>
          <w:iCs/>
          <w:lang w:val="lt-LT"/>
        </w:rPr>
        <w:lastRenderedPageBreak/>
        <w:t>(sertifikatas), kuris įrodytų, atitiktį nustatytam reikalavimui arba b) saugos duomenų lapas, arba c) pripažintos įstaigos arba paskelbtosios (notifikuotos) institucijos bandymų protokolas, tyrimų ataskaita ar pažyma, arba d) kiti lygiaverčiai įrodymai.</w:t>
      </w:r>
      <w:r w:rsidRPr="000C0BB6">
        <w:rPr>
          <w:lang w:val="lt-LT"/>
        </w:rPr>
        <w:t xml:space="preserve"> </w:t>
      </w:r>
      <w:r w:rsidRPr="000C0BB6">
        <w:rPr>
          <w:b/>
          <w:bCs/>
          <w:lang w:val="lt-LT"/>
        </w:rPr>
        <w:t>Užsakovui nustačius, kad Rangovas nesilaiko nurodyto įsipareigojimo, Rangovas privalo sumokėti Užsakovui Sutartyje nurodytą baudą.</w:t>
      </w:r>
    </w:p>
    <w:p w14:paraId="58331A00" w14:textId="77777777" w:rsidR="00A847E2" w:rsidRPr="000C0BB6" w:rsidRDefault="00A847E2" w:rsidP="00A847E2">
      <w:pPr>
        <w:pStyle w:val="Sraopastraipa"/>
        <w:widowControl w:val="0"/>
        <w:tabs>
          <w:tab w:val="left" w:pos="1276"/>
        </w:tabs>
        <w:ind w:left="0" w:firstLine="709"/>
        <w:jc w:val="both"/>
        <w:rPr>
          <w:color w:val="000000"/>
          <w:highlight w:val="yellow"/>
          <w:lang w:val="lt-LT" w:eastAsia="lt-LT"/>
        </w:rPr>
      </w:pPr>
    </w:p>
    <w:p w14:paraId="3B7969F6" w14:textId="77777777" w:rsidR="00A847E2" w:rsidRPr="000C0BB6" w:rsidRDefault="00A847E2" w:rsidP="00A847E2">
      <w:pPr>
        <w:pStyle w:val="Sraopastraipa"/>
        <w:widowControl w:val="0"/>
        <w:tabs>
          <w:tab w:val="left" w:pos="1276"/>
        </w:tabs>
        <w:ind w:left="0" w:firstLine="709"/>
        <w:jc w:val="both"/>
        <w:rPr>
          <w:color w:val="000000"/>
          <w:highlight w:val="yellow"/>
          <w:lang w:val="lt-LT" w:eastAsia="lt-LT"/>
        </w:rPr>
      </w:pPr>
      <w:r w:rsidRPr="000C0BB6">
        <w:rPr>
          <w:b/>
          <w:bCs/>
          <w:lang w:val="lt-LT"/>
        </w:rPr>
        <w:t xml:space="preserve">Aprašo </w:t>
      </w:r>
      <w:r w:rsidRPr="000C0BB6">
        <w:rPr>
          <w:b/>
          <w:bCs/>
          <w:color w:val="000000"/>
          <w:lang w:val="lt-LT"/>
        </w:rPr>
        <w:t xml:space="preserve">XIII skyrius (Statybinės medžiagos) 20 p. </w:t>
      </w:r>
      <w:r w:rsidRPr="002C3562">
        <w:rPr>
          <w:b/>
          <w:bCs/>
          <w:color w:val="000000"/>
          <w:u w:val="single"/>
          <w:lang w:val="lt-LT"/>
        </w:rPr>
        <w:t>Plytelės</w:t>
      </w:r>
      <w:r w:rsidRPr="000C0BB6">
        <w:rPr>
          <w:b/>
          <w:bCs/>
          <w:color w:val="000000"/>
          <w:lang w:val="lt-LT"/>
        </w:rPr>
        <w:t>:</w:t>
      </w:r>
    </w:p>
    <w:p w14:paraId="3BE2D4CA" w14:textId="77777777" w:rsidR="00A847E2" w:rsidRPr="000C0BB6" w:rsidRDefault="00A847E2" w:rsidP="00A847E2">
      <w:pPr>
        <w:tabs>
          <w:tab w:val="left" w:pos="1134"/>
          <w:tab w:val="left" w:pos="1276"/>
        </w:tabs>
        <w:ind w:firstLine="709"/>
        <w:jc w:val="both"/>
        <w:rPr>
          <w:color w:val="000000"/>
        </w:rPr>
      </w:pPr>
      <w:bookmarkStart w:id="2" w:name="part_4d059c4b4b0f4defa98806399c7ebedd"/>
      <w:bookmarkEnd w:id="2"/>
      <w:r w:rsidRPr="000C0BB6">
        <w:rPr>
          <w:color w:val="000000"/>
        </w:rPr>
        <w:t>20.1. produkto žaliavoje neturi būti pavojingų cheminių medžiagų ar jų junginių, klasifikuojamų priskiriant bet kurią iš nurodytų pavojingumo frazę pagal Reglamentą (EB) Nr. 1272/2008: kancerogeninės (H350, H350i), toksiškos reprodukcijai (H360D, H360F, H360FD, H360Fd, H360Df, H361f, H361d, H361fd,), sukeliančios paveldimus genetinius defektus (H340, H341), veikdamos ilgą laiką pakenkia kai kuriems organams (H372, H373), galinčios pakenkti organams (H371), pavojingos vandens aplinkai (H400, H410, H411, H412, H413), pavojingos ozono sluoksniui (EUH059).</w:t>
      </w:r>
    </w:p>
    <w:p w14:paraId="080A1BBC" w14:textId="77777777" w:rsidR="00A847E2" w:rsidRPr="000C0BB6" w:rsidRDefault="00A847E2" w:rsidP="00A847E2">
      <w:pPr>
        <w:ind w:firstLine="709"/>
        <w:jc w:val="both"/>
        <w:rPr>
          <w:color w:val="000000"/>
        </w:rPr>
      </w:pPr>
      <w:r w:rsidRPr="000C0BB6">
        <w:rPr>
          <w:i/>
          <w:iCs/>
        </w:rPr>
        <w:t xml:space="preserve">Galimi atitiktį įrodantys dokumentai: Rangovo iki darbų vykdymo pradžios Užsakovui pateikiama: a) ekologinis ženklas </w:t>
      </w:r>
      <w:proofErr w:type="spellStart"/>
      <w:r w:rsidRPr="000C0BB6">
        <w:rPr>
          <w:i/>
          <w:iCs/>
        </w:rPr>
        <w:t>European</w:t>
      </w:r>
      <w:proofErr w:type="spellEnd"/>
      <w:r w:rsidRPr="000C0BB6">
        <w:rPr>
          <w:i/>
          <w:iCs/>
        </w:rPr>
        <w:t xml:space="preserve"> </w:t>
      </w:r>
      <w:proofErr w:type="spellStart"/>
      <w:r w:rsidRPr="000C0BB6">
        <w:rPr>
          <w:i/>
          <w:iCs/>
        </w:rPr>
        <w:t>Ecolabel</w:t>
      </w:r>
      <w:proofErr w:type="spellEnd"/>
      <w:r w:rsidRPr="000C0BB6">
        <w:rPr>
          <w:i/>
          <w:iCs/>
        </w:rPr>
        <w:t>, arba kitas I tipo ekologinis ženklas (sertifikatas), kuris įrodytų atitiktį nustatytam reikalavimui arba b) pripažintos įstaigos arba paskelbtosios (notifikuotos) institucijos bandymų protokolas, tyrimų ataskaita ar pažyma arba c) saugos duomenų lapas, arba  d) gamintojo ir (ar) tiekėjo deklaracija (pateikiant objektyvius įrodymus), arba  e) kiti lygiaverčiai įrodymai</w:t>
      </w:r>
      <w:r w:rsidRPr="000C0BB6">
        <w:rPr>
          <w:rFonts w:eastAsiaTheme="minorHAnsi"/>
          <w:i/>
          <w:iCs/>
        </w:rPr>
        <w:t xml:space="preserve">. </w:t>
      </w:r>
      <w:r w:rsidRPr="000C0BB6">
        <w:rPr>
          <w:b/>
          <w:bCs/>
        </w:rPr>
        <w:t>Užsakovui nustačius, kad Rangovas nesilaiko nurodyto įsipareigojimo, Rangovas privalo sumokėti Užsakovui Sutartyje nurodytą baudą</w:t>
      </w:r>
      <w:r w:rsidRPr="000C0BB6">
        <w:rPr>
          <w:color w:val="000000"/>
        </w:rPr>
        <w:t>.</w:t>
      </w:r>
    </w:p>
    <w:p w14:paraId="06D6A051" w14:textId="77777777" w:rsidR="00A847E2" w:rsidRPr="000C0BB6" w:rsidRDefault="00A847E2" w:rsidP="00A847E2">
      <w:pPr>
        <w:tabs>
          <w:tab w:val="left" w:pos="1276"/>
        </w:tabs>
        <w:ind w:firstLine="709"/>
        <w:jc w:val="both"/>
        <w:rPr>
          <w:color w:val="000000"/>
        </w:rPr>
      </w:pPr>
      <w:bookmarkStart w:id="3" w:name="part_18b683b725584d3aa6ef676f73066e89"/>
      <w:bookmarkEnd w:id="3"/>
      <w:r w:rsidRPr="000C0BB6">
        <w:rPr>
          <w:color w:val="000000"/>
        </w:rPr>
        <w:t>20.2. glazūruotų plytelių prieduose naudojamo švino, kadmio ir stibio (arba jų junginių) turi būti ne daugiau kaip:</w:t>
      </w:r>
    </w:p>
    <w:tbl>
      <w:tblPr>
        <w:tblW w:w="0" w:type="auto"/>
        <w:tblInd w:w="675" w:type="dxa"/>
        <w:tblCellMar>
          <w:left w:w="0" w:type="dxa"/>
          <w:right w:w="0" w:type="dxa"/>
        </w:tblCellMar>
        <w:tblLook w:val="04A0" w:firstRow="1" w:lastRow="0" w:firstColumn="1" w:lastColumn="0" w:noHBand="0" w:noVBand="1"/>
      </w:tblPr>
      <w:tblGrid>
        <w:gridCol w:w="709"/>
        <w:gridCol w:w="2126"/>
        <w:gridCol w:w="2694"/>
      </w:tblGrid>
      <w:tr w:rsidR="00A847E2" w:rsidRPr="000C0BB6" w14:paraId="0F041BC6" w14:textId="77777777" w:rsidTr="005B6611">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2D0EC8F" w14:textId="77777777" w:rsidR="00A847E2" w:rsidRPr="000C0BB6" w:rsidRDefault="00A847E2" w:rsidP="00A847E2">
            <w:pPr>
              <w:jc w:val="both"/>
            </w:pPr>
            <w:r w:rsidRPr="000C0BB6">
              <w:t>Eil.</w:t>
            </w:r>
          </w:p>
          <w:p w14:paraId="54101F70" w14:textId="77777777" w:rsidR="00A847E2" w:rsidRPr="000C0BB6" w:rsidRDefault="00A847E2" w:rsidP="00A847E2">
            <w:pPr>
              <w:jc w:val="both"/>
            </w:pPr>
            <w:r w:rsidRPr="000C0BB6">
              <w:t>Nr.</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92DE56" w14:textId="77777777" w:rsidR="00A847E2" w:rsidRPr="000C0BB6" w:rsidRDefault="00A847E2" w:rsidP="00A847E2">
            <w:pPr>
              <w:jc w:val="both"/>
            </w:pPr>
            <w:r w:rsidRPr="000C0BB6">
              <w:t>Pavadinimas</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684A21" w14:textId="77777777" w:rsidR="00A847E2" w:rsidRPr="000C0BB6" w:rsidRDefault="00A847E2" w:rsidP="00A847E2">
            <w:pPr>
              <w:jc w:val="both"/>
            </w:pPr>
            <w:r w:rsidRPr="000C0BB6">
              <w:t>Ribinė vertė,</w:t>
            </w:r>
          </w:p>
          <w:p w14:paraId="55F0B95E" w14:textId="77777777" w:rsidR="00A847E2" w:rsidRPr="000C0BB6" w:rsidRDefault="00A847E2" w:rsidP="00A847E2">
            <w:pPr>
              <w:jc w:val="both"/>
            </w:pPr>
            <w:r w:rsidRPr="000C0BB6">
              <w:t>proc. nuo glazūrų svorio</w:t>
            </w:r>
          </w:p>
        </w:tc>
      </w:tr>
      <w:tr w:rsidR="00A847E2" w:rsidRPr="000C0BB6" w14:paraId="3470D1DD" w14:textId="77777777" w:rsidTr="005B661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AA3F7E" w14:textId="77777777" w:rsidR="00A847E2" w:rsidRPr="000C0BB6" w:rsidRDefault="00A847E2" w:rsidP="00A847E2">
            <w:pPr>
              <w:jc w:val="both"/>
            </w:pPr>
            <w:r w:rsidRPr="000C0BB6">
              <w:t>1.</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3D527FF8" w14:textId="77777777" w:rsidR="00A847E2" w:rsidRPr="000C0BB6" w:rsidRDefault="00A847E2" w:rsidP="00A847E2">
            <w:pPr>
              <w:jc w:val="both"/>
            </w:pPr>
            <w:r w:rsidRPr="000C0BB6">
              <w:t>Švinas (</w:t>
            </w:r>
            <w:proofErr w:type="spellStart"/>
            <w:r w:rsidRPr="000C0BB6">
              <w:t>Pb</w:t>
            </w:r>
            <w:proofErr w:type="spellEnd"/>
            <w:r w:rsidRPr="000C0BB6">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2104139A" w14:textId="77777777" w:rsidR="00A847E2" w:rsidRPr="000C0BB6" w:rsidRDefault="00A847E2" w:rsidP="00A847E2">
            <w:pPr>
              <w:jc w:val="both"/>
            </w:pPr>
            <w:r w:rsidRPr="000C0BB6">
              <w:t>0,5</w:t>
            </w:r>
          </w:p>
        </w:tc>
      </w:tr>
      <w:tr w:rsidR="00A847E2" w:rsidRPr="000C0BB6" w14:paraId="292E1668" w14:textId="77777777" w:rsidTr="005B661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2FD9BC" w14:textId="77777777" w:rsidR="00A847E2" w:rsidRPr="000C0BB6" w:rsidRDefault="00A847E2" w:rsidP="00A847E2">
            <w:pPr>
              <w:jc w:val="both"/>
            </w:pPr>
            <w:r w:rsidRPr="000C0BB6">
              <w:t>2.</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31C0E1F5" w14:textId="77777777" w:rsidR="00A847E2" w:rsidRPr="000C0BB6" w:rsidRDefault="00A847E2" w:rsidP="00A847E2">
            <w:pPr>
              <w:jc w:val="both"/>
            </w:pPr>
            <w:r w:rsidRPr="000C0BB6">
              <w:t>Kadmis (</w:t>
            </w:r>
            <w:proofErr w:type="spellStart"/>
            <w:r w:rsidRPr="000C0BB6">
              <w:t>Cd</w:t>
            </w:r>
            <w:proofErr w:type="spellEnd"/>
            <w:r w:rsidRPr="000C0BB6">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4FA9339E" w14:textId="77777777" w:rsidR="00A847E2" w:rsidRPr="000C0BB6" w:rsidRDefault="00A847E2" w:rsidP="00A847E2">
            <w:pPr>
              <w:jc w:val="both"/>
            </w:pPr>
            <w:r w:rsidRPr="000C0BB6">
              <w:t>0,1</w:t>
            </w:r>
          </w:p>
        </w:tc>
      </w:tr>
      <w:tr w:rsidR="00A847E2" w:rsidRPr="000C0BB6" w14:paraId="37442CCB" w14:textId="77777777" w:rsidTr="005B661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1E5DBC" w14:textId="77777777" w:rsidR="00A847E2" w:rsidRPr="000C0BB6" w:rsidRDefault="00A847E2" w:rsidP="00A847E2">
            <w:pPr>
              <w:jc w:val="both"/>
            </w:pPr>
            <w:r w:rsidRPr="000C0BB6">
              <w:t>3.</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6FFED9D9" w14:textId="77777777" w:rsidR="00A847E2" w:rsidRPr="000C0BB6" w:rsidRDefault="00A847E2" w:rsidP="00A847E2">
            <w:pPr>
              <w:jc w:val="both"/>
            </w:pPr>
            <w:r w:rsidRPr="000C0BB6">
              <w:t>Stibis (</w:t>
            </w:r>
            <w:proofErr w:type="spellStart"/>
            <w:r w:rsidRPr="000C0BB6">
              <w:t>Sb</w:t>
            </w:r>
            <w:proofErr w:type="spellEnd"/>
            <w:r w:rsidRPr="000C0BB6">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1EF850E5" w14:textId="77777777" w:rsidR="00A847E2" w:rsidRPr="000C0BB6" w:rsidRDefault="00A847E2" w:rsidP="00A847E2">
            <w:pPr>
              <w:jc w:val="both"/>
            </w:pPr>
            <w:r w:rsidRPr="000C0BB6">
              <w:t>0,25</w:t>
            </w:r>
          </w:p>
        </w:tc>
      </w:tr>
    </w:tbl>
    <w:p w14:paraId="4D774C26" w14:textId="77777777" w:rsidR="00A847E2" w:rsidRPr="000C0BB6" w:rsidRDefault="00A847E2" w:rsidP="00A847E2">
      <w:pPr>
        <w:pStyle w:val="Sraopastraipa"/>
        <w:widowControl w:val="0"/>
        <w:tabs>
          <w:tab w:val="left" w:pos="1276"/>
        </w:tabs>
        <w:ind w:left="0" w:firstLine="709"/>
        <w:jc w:val="both"/>
        <w:rPr>
          <w:color w:val="000000"/>
          <w:highlight w:val="yellow"/>
          <w:lang w:val="lt-LT" w:eastAsia="lt-LT"/>
        </w:rPr>
      </w:pPr>
      <w:r w:rsidRPr="000C0BB6">
        <w:rPr>
          <w:i/>
          <w:iCs/>
          <w:lang w:val="lt-LT"/>
        </w:rPr>
        <w:t xml:space="preserve">Galimi atitiktį įrodantys dokumentai: Rangovo iki darbų vykdymo pradžios Užsakovui pateikiama: a) ekologinis ženklas </w:t>
      </w:r>
      <w:proofErr w:type="spellStart"/>
      <w:r w:rsidRPr="000C0BB6">
        <w:rPr>
          <w:i/>
          <w:iCs/>
          <w:lang w:val="lt-LT"/>
        </w:rPr>
        <w:t>European</w:t>
      </w:r>
      <w:proofErr w:type="spellEnd"/>
      <w:r w:rsidRPr="000C0BB6">
        <w:rPr>
          <w:i/>
          <w:iCs/>
          <w:lang w:val="lt-LT"/>
        </w:rPr>
        <w:t xml:space="preserve"> </w:t>
      </w:r>
      <w:proofErr w:type="spellStart"/>
      <w:r w:rsidRPr="000C0BB6">
        <w:rPr>
          <w:i/>
          <w:iCs/>
          <w:lang w:val="lt-LT"/>
        </w:rPr>
        <w:t>Ecolabel</w:t>
      </w:r>
      <w:proofErr w:type="spellEnd"/>
      <w:r w:rsidRPr="000C0BB6">
        <w:rPr>
          <w:i/>
          <w:iCs/>
          <w:lang w:val="lt-LT"/>
        </w:rPr>
        <w:t xml:space="preserve"> arba kitas I tipo ekologinis ženklas (sertifikatas), kuris įrodytų atitiktį nustatytam reikalavimui, arba  b) pripažintos įstaigos arba paskelbtosios (notifikuotos) institucijos atlikto bandymo protokolas, tyrimų ataskaita ar pažyma arba c) saugos duomenų lapas, arba  d) gamintojo ir (ar) tiekėjo deklaracija (pateikiant objektyvius įrodymus), arba  e) kiti lygiaverčiai įrodymai. </w:t>
      </w:r>
      <w:r w:rsidRPr="000C0BB6">
        <w:rPr>
          <w:b/>
          <w:bCs/>
          <w:lang w:val="lt-LT"/>
        </w:rPr>
        <w:t>Užsakovui nustačius, kad Rangovas nesilaiko nurodyto įsipareigojimo, Rangovas privalo sumokėti Užsakovui Sutartyje nurodytą baudą</w:t>
      </w:r>
      <w:r w:rsidRPr="000C0BB6">
        <w:rPr>
          <w:color w:val="000000"/>
          <w:lang w:val="lt-LT"/>
        </w:rPr>
        <w:t>.</w:t>
      </w:r>
    </w:p>
    <w:p w14:paraId="74B136ED" w14:textId="77777777" w:rsidR="00A847E2" w:rsidRPr="000C0BB6" w:rsidRDefault="00A847E2" w:rsidP="00A847E2">
      <w:pPr>
        <w:pStyle w:val="Sraopastraipa"/>
        <w:widowControl w:val="0"/>
        <w:tabs>
          <w:tab w:val="left" w:pos="1276"/>
        </w:tabs>
        <w:ind w:left="0" w:firstLine="709"/>
        <w:jc w:val="both"/>
        <w:rPr>
          <w:color w:val="000000"/>
          <w:highlight w:val="yellow"/>
          <w:lang w:val="lt-LT" w:eastAsia="lt-LT"/>
        </w:rPr>
      </w:pPr>
    </w:p>
    <w:p w14:paraId="33572790" w14:textId="77777777" w:rsidR="00A847E2" w:rsidRDefault="00A847E2" w:rsidP="00A847E2">
      <w:pPr>
        <w:pStyle w:val="Sraopastraipa"/>
        <w:widowControl w:val="0"/>
        <w:tabs>
          <w:tab w:val="left" w:pos="1276"/>
        </w:tabs>
        <w:ind w:left="0" w:firstLine="709"/>
        <w:jc w:val="both"/>
        <w:rPr>
          <w:lang w:val="lt-LT"/>
        </w:rPr>
      </w:pPr>
      <w:r w:rsidRPr="000C0BB6">
        <w:rPr>
          <w:b/>
          <w:bCs/>
          <w:lang w:val="lt-LT"/>
        </w:rPr>
        <w:t xml:space="preserve">Aprašo XIV skyrius (Patalpų apšvietimas) 22 p. </w:t>
      </w:r>
      <w:r w:rsidRPr="002C3562">
        <w:rPr>
          <w:b/>
          <w:bCs/>
          <w:u w:val="single"/>
          <w:lang w:val="lt-LT"/>
        </w:rPr>
        <w:t>Elektros lempos</w:t>
      </w:r>
      <w:r w:rsidRPr="000C0BB6">
        <w:rPr>
          <w:b/>
          <w:bCs/>
          <w:lang w:val="lt-LT"/>
        </w:rPr>
        <w:t>:</w:t>
      </w:r>
      <w:r w:rsidRPr="000C0BB6">
        <w:rPr>
          <w:lang w:val="lt-LT"/>
        </w:rPr>
        <w:t xml:space="preserve"> </w:t>
      </w:r>
    </w:p>
    <w:p w14:paraId="03716BF7" w14:textId="77777777" w:rsidR="001E502C" w:rsidRPr="001E502C" w:rsidRDefault="001E502C" w:rsidP="00424645">
      <w:pPr>
        <w:ind w:firstLine="709"/>
        <w:jc w:val="both"/>
        <w:rPr>
          <w:rFonts w:eastAsia="Arial"/>
          <w:lang w:eastAsia="en-GB"/>
        </w:rPr>
      </w:pPr>
      <w:r w:rsidRPr="001E502C">
        <w:rPr>
          <w:color w:val="000000"/>
          <w:szCs w:val="24"/>
          <w:lang w:val="lt" w:eastAsia="en-US"/>
        </w:rPr>
        <w:t>prekės, kurios įtrauktos į Lietuvos Respublikos energetikos ministro 2015 m. birželio 18 d. įsakymu Nr. 1-154 „Dėl Prekių, išskyrus kelių transporto priemones, kurioms viešųjų pirkimų ir perkančiųjų subjektų atliekamų pirkimų metu taikomi energijos vartojimo efektyvumo reikalavimai, sąrašo patvirtinimo“ patvirtintą Prekių, išskyrus kelių transporto priemones, kurioms viešųjų pirkimų ir perkančiųjų subjektų atliekamų pirkimų metu taikomi energijos vartojimo efektyvumo reikalavimai, sąrašą, turi atitikti vieną iš dviejų</w:t>
      </w:r>
      <w:r w:rsidRPr="001E502C">
        <w:rPr>
          <w:b/>
          <w:bCs/>
          <w:color w:val="000000"/>
          <w:szCs w:val="24"/>
          <w:lang w:val="lt" w:eastAsia="en-US"/>
        </w:rPr>
        <w:t xml:space="preserve"> </w:t>
      </w:r>
      <w:r w:rsidRPr="001E502C">
        <w:rPr>
          <w:color w:val="000000"/>
          <w:szCs w:val="24"/>
          <w:lang w:val="lt" w:eastAsia="en-US"/>
        </w:rPr>
        <w:t>aukščiausio energinio efektyvumo klasių</w:t>
      </w:r>
      <w:r w:rsidRPr="001E502C">
        <w:rPr>
          <w:b/>
          <w:bCs/>
          <w:color w:val="000000"/>
          <w:szCs w:val="24"/>
          <w:lang w:val="lt" w:eastAsia="en-US"/>
        </w:rPr>
        <w:t xml:space="preserve"> </w:t>
      </w:r>
      <w:r w:rsidRPr="001E502C">
        <w:rPr>
          <w:color w:val="000000"/>
          <w:szCs w:val="24"/>
          <w:lang w:val="lt" w:eastAsia="en-US"/>
        </w:rPr>
        <w:t>(prieinamų</w:t>
      </w:r>
      <w:r w:rsidRPr="001E502C">
        <w:rPr>
          <w:b/>
          <w:bCs/>
          <w:color w:val="000000"/>
          <w:szCs w:val="24"/>
          <w:lang w:val="lt" w:eastAsia="en-US"/>
        </w:rPr>
        <w:t xml:space="preserve"> </w:t>
      </w:r>
      <w:r w:rsidRPr="001E502C">
        <w:rPr>
          <w:color w:val="000000"/>
          <w:szCs w:val="24"/>
          <w:lang w:val="lt" w:eastAsia="en-US"/>
        </w:rPr>
        <w:t>Lietuvos Respublikos rinkoje), nustatytų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r w:rsidRPr="001E502C">
        <w:rPr>
          <w:lang w:eastAsia="en-US"/>
        </w:rPr>
        <w:t xml:space="preserve"> </w:t>
      </w:r>
    </w:p>
    <w:p w14:paraId="4D951C3B" w14:textId="616000CA" w:rsidR="00A847E2" w:rsidRPr="000C0BB6" w:rsidRDefault="00A847E2" w:rsidP="00A847E2">
      <w:pPr>
        <w:pStyle w:val="Sraopastraipa"/>
        <w:widowControl w:val="0"/>
        <w:tabs>
          <w:tab w:val="left" w:pos="1276"/>
        </w:tabs>
        <w:ind w:left="0" w:firstLine="709"/>
        <w:jc w:val="both"/>
        <w:rPr>
          <w:rFonts w:eastAsiaTheme="minorHAnsi"/>
          <w:lang w:val="lt-LT"/>
        </w:rPr>
      </w:pPr>
      <w:r w:rsidRPr="000C0BB6">
        <w:rPr>
          <w:i/>
          <w:iCs/>
          <w:lang w:val="lt-LT"/>
        </w:rPr>
        <w:t xml:space="preserve">Galimi atitiktį įrodantys dokumentai: Rangovo iki darbų vykdymo pradžios Užsakovui pateikiama: </w:t>
      </w:r>
      <w:r w:rsidRPr="000C0BB6">
        <w:rPr>
          <w:rFonts w:eastAsiaTheme="minorHAnsi"/>
          <w:b/>
          <w:bCs/>
          <w:i/>
          <w:iCs/>
          <w:lang w:val="lt-LT"/>
        </w:rPr>
        <w:t xml:space="preserve">dėl prekės energinio efektyvumo klasės: </w:t>
      </w:r>
      <w:r w:rsidRPr="000C0BB6">
        <w:rPr>
          <w:rFonts w:eastAsiaTheme="minorHAnsi"/>
          <w:i/>
          <w:iCs/>
          <w:lang w:val="lt-LT"/>
        </w:rPr>
        <w:t>a) siūlomo (-ų) gaminio (-</w:t>
      </w:r>
      <w:proofErr w:type="spellStart"/>
      <w:r w:rsidRPr="000C0BB6">
        <w:rPr>
          <w:rFonts w:eastAsiaTheme="minorHAnsi"/>
          <w:i/>
          <w:iCs/>
          <w:lang w:val="lt-LT"/>
        </w:rPr>
        <w:t>ių</w:t>
      </w:r>
      <w:proofErr w:type="spellEnd"/>
      <w:r w:rsidRPr="000C0BB6">
        <w:rPr>
          <w:rFonts w:eastAsiaTheme="minorHAnsi"/>
          <w:i/>
          <w:iCs/>
          <w:lang w:val="lt-LT"/>
        </w:rPr>
        <w:t xml:space="preserve">) galiojanti energijos vartojimo efektyvumo etiketė, suteikta pagal ES energijos vartojimo efektyvumo ženklinimo sistemos reglamentą (ES) 2017/1369, arba b) gaminio informacijos lapas, įrodantis, kad siūlomo gaminio energijos vartojimo efektyvumo klasė yra ne žemesnė nei reikalaujama, arba c) kiti lygiaverčiai įrodymai; </w:t>
      </w:r>
      <w:r w:rsidRPr="000C0BB6">
        <w:rPr>
          <w:rFonts w:eastAsiaTheme="minorHAnsi"/>
          <w:b/>
          <w:bCs/>
          <w:i/>
          <w:iCs/>
          <w:lang w:val="lt-LT"/>
        </w:rPr>
        <w:t xml:space="preserve">jeigu prekės turi atitikti Europos Komisijos reglamentuose dėl gaminių </w:t>
      </w:r>
      <w:r w:rsidRPr="000C0BB6">
        <w:rPr>
          <w:rFonts w:eastAsiaTheme="minorHAnsi"/>
          <w:b/>
          <w:bCs/>
          <w:i/>
          <w:iCs/>
          <w:lang w:val="lt-LT"/>
        </w:rPr>
        <w:lastRenderedPageBreak/>
        <w:t xml:space="preserve">ekologinio projektavimo nustatytus efektyvaus energijos vartojimo kriterijus: </w:t>
      </w:r>
      <w:r w:rsidRPr="000C0BB6">
        <w:rPr>
          <w:rFonts w:eastAsiaTheme="minorHAnsi"/>
          <w:i/>
          <w:iCs/>
          <w:lang w:val="lt-LT"/>
        </w:rPr>
        <w:t>a)</w:t>
      </w:r>
      <w:r w:rsidRPr="000C0BB6">
        <w:rPr>
          <w:rFonts w:eastAsiaTheme="minorHAnsi"/>
          <w:b/>
          <w:bCs/>
          <w:i/>
          <w:iCs/>
          <w:lang w:val="lt-LT"/>
        </w:rPr>
        <w:t xml:space="preserve"> </w:t>
      </w:r>
      <w:r w:rsidRPr="000C0BB6">
        <w:rPr>
          <w:rFonts w:eastAsiaTheme="minorHAnsi"/>
          <w:i/>
          <w:iCs/>
          <w:lang w:val="lt-LT"/>
        </w:rPr>
        <w:t>gamintojo atitikties deklaracija, patvirtinanti, kad prekės atitinka Europos Komisijos reglamentuose dėl gaminių ekologinio projektavimo nurodytus reikalavimus, arba b) gamintojo techniniai dokumentai, arba c) kiti lygiaverčiai įrodymai.</w:t>
      </w:r>
      <w:r w:rsidRPr="000C0BB6">
        <w:rPr>
          <w:rFonts w:eastAsiaTheme="minorHAnsi"/>
          <w:lang w:val="lt-LT"/>
        </w:rPr>
        <w:t xml:space="preserve"> </w:t>
      </w:r>
    </w:p>
    <w:p w14:paraId="6C68E044" w14:textId="77777777" w:rsidR="00A847E2" w:rsidRPr="000C0BB6" w:rsidRDefault="00A847E2" w:rsidP="00A847E2">
      <w:pPr>
        <w:pStyle w:val="Sraopastraipa"/>
        <w:widowControl w:val="0"/>
        <w:tabs>
          <w:tab w:val="left" w:pos="1276"/>
        </w:tabs>
        <w:ind w:left="0" w:firstLine="709"/>
        <w:jc w:val="both"/>
        <w:rPr>
          <w:b/>
          <w:bCs/>
          <w:lang w:val="lt-LT"/>
        </w:rPr>
      </w:pPr>
      <w:r w:rsidRPr="000C0BB6">
        <w:rPr>
          <w:b/>
          <w:bCs/>
          <w:lang w:val="lt-LT"/>
        </w:rPr>
        <w:t>Užsakovui nustačius, kad Rangovas nesilaiko nurodyto įsipareigojimo, Rangovas privalo sumokėti Užsakovui Sutartyje nurodytą baudą.</w:t>
      </w:r>
    </w:p>
    <w:p w14:paraId="2B84C182" w14:textId="7BB738FF" w:rsidR="00A847E2" w:rsidRDefault="00A847E2">
      <w:pPr>
        <w:rPr>
          <w:szCs w:val="24"/>
          <w:lang w:eastAsia="en-US"/>
        </w:rPr>
      </w:pPr>
    </w:p>
    <w:sectPr w:rsidR="00A847E2" w:rsidSect="002D55ED">
      <w:headerReference w:type="default" r:id="rId21"/>
      <w:pgSz w:w="11907" w:h="16839" w:code="9"/>
      <w:pgMar w:top="851" w:right="567" w:bottom="709" w:left="1701" w:header="709" w:footer="1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2B288" w14:textId="77777777" w:rsidR="00FC7F80" w:rsidRDefault="00FC7F80" w:rsidP="00F41647">
      <w:r>
        <w:separator/>
      </w:r>
    </w:p>
  </w:endnote>
  <w:endnote w:type="continuationSeparator" w:id="0">
    <w:p w14:paraId="664E4A0F" w14:textId="77777777" w:rsidR="00FC7F80" w:rsidRDefault="00FC7F80" w:rsidP="00F41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1A06B" w14:textId="77777777" w:rsidR="00FC7F80" w:rsidRDefault="00FC7F80" w:rsidP="00F41647">
      <w:r>
        <w:separator/>
      </w:r>
    </w:p>
  </w:footnote>
  <w:footnote w:type="continuationSeparator" w:id="0">
    <w:p w14:paraId="1A9F9F2C" w14:textId="77777777" w:rsidR="00FC7F80" w:rsidRDefault="00FC7F80" w:rsidP="00F41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533565"/>
      <w:docPartObj>
        <w:docPartGallery w:val="Page Numbers (Top of Page)"/>
        <w:docPartUnique/>
      </w:docPartObj>
    </w:sdtPr>
    <w:sdtEndPr/>
    <w:sdtContent>
      <w:p w14:paraId="074C6A8E" w14:textId="77777777" w:rsidR="00FC7F80" w:rsidRDefault="00FC7F80">
        <w:pPr>
          <w:pStyle w:val="Antrats"/>
          <w:jc w:val="center"/>
        </w:pPr>
        <w:r>
          <w:fldChar w:fldCharType="begin"/>
        </w:r>
        <w:r>
          <w:instrText>PAGE   \* MERGEFORMAT</w:instrText>
        </w:r>
        <w:r>
          <w:fldChar w:fldCharType="separate"/>
        </w:r>
        <w:r w:rsidR="00C93A01">
          <w:rPr>
            <w:noProof/>
          </w:rPr>
          <w:t>5</w:t>
        </w:r>
        <w:r>
          <w:fldChar w:fldCharType="end"/>
        </w:r>
      </w:p>
    </w:sdtContent>
  </w:sdt>
  <w:p w14:paraId="19A06DEE" w14:textId="77777777" w:rsidR="00FC7F80" w:rsidRDefault="00FC7F8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C283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9EFB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0027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5A17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8AC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108A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745B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5281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B215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0866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A68B5"/>
    <w:multiLevelType w:val="hybridMultilevel"/>
    <w:tmpl w:val="787C8A84"/>
    <w:lvl w:ilvl="0" w:tplc="00000006">
      <w:start w:val="4"/>
      <w:numFmt w:val="bullet"/>
      <w:lvlText w:val="–"/>
      <w:lvlJc w:val="left"/>
      <w:pPr>
        <w:ind w:left="720" w:hanging="360"/>
      </w:pPr>
      <w:rPr>
        <w:rFonts w:ascii="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4BF5A07"/>
    <w:multiLevelType w:val="hybridMultilevel"/>
    <w:tmpl w:val="158631EC"/>
    <w:lvl w:ilvl="0" w:tplc="00000006">
      <w:start w:val="4"/>
      <w:numFmt w:val="bullet"/>
      <w:lvlText w:val="–"/>
      <w:lvlJc w:val="left"/>
      <w:pPr>
        <w:ind w:left="1102" w:hanging="360"/>
      </w:pPr>
      <w:rPr>
        <w:rFonts w:ascii="Times New Roman" w:hAnsi="Times New Roman" w:cs="Times New Roman" w:hint="default"/>
        <w:color w:val="auto"/>
      </w:rPr>
    </w:lvl>
    <w:lvl w:ilvl="1" w:tplc="CDD037A2">
      <w:numFmt w:val="bullet"/>
      <w:lvlText w:val="–"/>
      <w:lvlJc w:val="left"/>
      <w:pPr>
        <w:ind w:left="1822" w:hanging="360"/>
      </w:pPr>
      <w:rPr>
        <w:rFonts w:ascii="Times New Roman" w:eastAsia="Times New Roman" w:hAnsi="Times New Roman" w:cs="Times New Roman" w:hint="default"/>
      </w:rPr>
    </w:lvl>
    <w:lvl w:ilvl="2" w:tplc="04270005" w:tentative="1">
      <w:start w:val="1"/>
      <w:numFmt w:val="bullet"/>
      <w:lvlText w:val=""/>
      <w:lvlJc w:val="left"/>
      <w:pPr>
        <w:ind w:left="2542" w:hanging="360"/>
      </w:pPr>
      <w:rPr>
        <w:rFonts w:ascii="Wingdings" w:hAnsi="Wingdings" w:hint="default"/>
      </w:rPr>
    </w:lvl>
    <w:lvl w:ilvl="3" w:tplc="04270001" w:tentative="1">
      <w:start w:val="1"/>
      <w:numFmt w:val="bullet"/>
      <w:lvlText w:val=""/>
      <w:lvlJc w:val="left"/>
      <w:pPr>
        <w:ind w:left="3262" w:hanging="360"/>
      </w:pPr>
      <w:rPr>
        <w:rFonts w:ascii="Symbol" w:hAnsi="Symbol" w:hint="default"/>
      </w:rPr>
    </w:lvl>
    <w:lvl w:ilvl="4" w:tplc="04270003" w:tentative="1">
      <w:start w:val="1"/>
      <w:numFmt w:val="bullet"/>
      <w:lvlText w:val="o"/>
      <w:lvlJc w:val="left"/>
      <w:pPr>
        <w:ind w:left="3982" w:hanging="360"/>
      </w:pPr>
      <w:rPr>
        <w:rFonts w:ascii="Courier New" w:hAnsi="Courier New" w:cs="Courier New" w:hint="default"/>
      </w:rPr>
    </w:lvl>
    <w:lvl w:ilvl="5" w:tplc="04270005" w:tentative="1">
      <w:start w:val="1"/>
      <w:numFmt w:val="bullet"/>
      <w:lvlText w:val=""/>
      <w:lvlJc w:val="left"/>
      <w:pPr>
        <w:ind w:left="4702" w:hanging="360"/>
      </w:pPr>
      <w:rPr>
        <w:rFonts w:ascii="Wingdings" w:hAnsi="Wingdings" w:hint="default"/>
      </w:rPr>
    </w:lvl>
    <w:lvl w:ilvl="6" w:tplc="04270001" w:tentative="1">
      <w:start w:val="1"/>
      <w:numFmt w:val="bullet"/>
      <w:lvlText w:val=""/>
      <w:lvlJc w:val="left"/>
      <w:pPr>
        <w:ind w:left="5422" w:hanging="360"/>
      </w:pPr>
      <w:rPr>
        <w:rFonts w:ascii="Symbol" w:hAnsi="Symbol" w:hint="default"/>
      </w:rPr>
    </w:lvl>
    <w:lvl w:ilvl="7" w:tplc="04270003" w:tentative="1">
      <w:start w:val="1"/>
      <w:numFmt w:val="bullet"/>
      <w:lvlText w:val="o"/>
      <w:lvlJc w:val="left"/>
      <w:pPr>
        <w:ind w:left="6142" w:hanging="360"/>
      </w:pPr>
      <w:rPr>
        <w:rFonts w:ascii="Courier New" w:hAnsi="Courier New" w:cs="Courier New" w:hint="default"/>
      </w:rPr>
    </w:lvl>
    <w:lvl w:ilvl="8" w:tplc="04270005" w:tentative="1">
      <w:start w:val="1"/>
      <w:numFmt w:val="bullet"/>
      <w:lvlText w:val=""/>
      <w:lvlJc w:val="left"/>
      <w:pPr>
        <w:ind w:left="6862" w:hanging="360"/>
      </w:pPr>
      <w:rPr>
        <w:rFonts w:ascii="Wingdings" w:hAnsi="Wingdings" w:hint="default"/>
      </w:rPr>
    </w:lvl>
  </w:abstractNum>
  <w:abstractNum w:abstractNumId="12" w15:restartNumberingAfterBreak="0">
    <w:nsid w:val="5E6E6C6B"/>
    <w:multiLevelType w:val="hybridMultilevel"/>
    <w:tmpl w:val="60FABC1C"/>
    <w:lvl w:ilvl="0" w:tplc="CF1E72C0">
      <w:start w:val="1"/>
      <w:numFmt w:val="decimal"/>
      <w:lvlText w:val="%1."/>
      <w:lvlJc w:val="left"/>
      <w:pPr>
        <w:ind w:left="720" w:hanging="66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86B20F1"/>
    <w:multiLevelType w:val="hybridMultilevel"/>
    <w:tmpl w:val="C6764BCE"/>
    <w:lvl w:ilvl="0" w:tplc="04270001">
      <w:start w:val="1"/>
      <w:numFmt w:val="bullet"/>
      <w:lvlText w:val=""/>
      <w:lvlJc w:val="left"/>
      <w:pPr>
        <w:ind w:left="1102" w:hanging="360"/>
      </w:pPr>
      <w:rPr>
        <w:rFonts w:ascii="Symbol" w:hAnsi="Symbol" w:hint="default"/>
        <w:color w:val="auto"/>
      </w:rPr>
    </w:lvl>
    <w:lvl w:ilvl="1" w:tplc="CDD037A2">
      <w:numFmt w:val="bullet"/>
      <w:lvlText w:val="–"/>
      <w:lvlJc w:val="left"/>
      <w:pPr>
        <w:ind w:left="1822" w:hanging="360"/>
      </w:pPr>
      <w:rPr>
        <w:rFonts w:ascii="Times New Roman" w:eastAsia="Times New Roman" w:hAnsi="Times New Roman" w:cs="Times New Roman" w:hint="default"/>
      </w:rPr>
    </w:lvl>
    <w:lvl w:ilvl="2" w:tplc="04270005" w:tentative="1">
      <w:start w:val="1"/>
      <w:numFmt w:val="bullet"/>
      <w:lvlText w:val=""/>
      <w:lvlJc w:val="left"/>
      <w:pPr>
        <w:ind w:left="2542" w:hanging="360"/>
      </w:pPr>
      <w:rPr>
        <w:rFonts w:ascii="Wingdings" w:hAnsi="Wingdings" w:hint="default"/>
      </w:rPr>
    </w:lvl>
    <w:lvl w:ilvl="3" w:tplc="04270001" w:tentative="1">
      <w:start w:val="1"/>
      <w:numFmt w:val="bullet"/>
      <w:lvlText w:val=""/>
      <w:lvlJc w:val="left"/>
      <w:pPr>
        <w:ind w:left="3262" w:hanging="360"/>
      </w:pPr>
      <w:rPr>
        <w:rFonts w:ascii="Symbol" w:hAnsi="Symbol" w:hint="default"/>
      </w:rPr>
    </w:lvl>
    <w:lvl w:ilvl="4" w:tplc="04270003" w:tentative="1">
      <w:start w:val="1"/>
      <w:numFmt w:val="bullet"/>
      <w:lvlText w:val="o"/>
      <w:lvlJc w:val="left"/>
      <w:pPr>
        <w:ind w:left="3982" w:hanging="360"/>
      </w:pPr>
      <w:rPr>
        <w:rFonts w:ascii="Courier New" w:hAnsi="Courier New" w:cs="Courier New" w:hint="default"/>
      </w:rPr>
    </w:lvl>
    <w:lvl w:ilvl="5" w:tplc="04270005" w:tentative="1">
      <w:start w:val="1"/>
      <w:numFmt w:val="bullet"/>
      <w:lvlText w:val=""/>
      <w:lvlJc w:val="left"/>
      <w:pPr>
        <w:ind w:left="4702" w:hanging="360"/>
      </w:pPr>
      <w:rPr>
        <w:rFonts w:ascii="Wingdings" w:hAnsi="Wingdings" w:hint="default"/>
      </w:rPr>
    </w:lvl>
    <w:lvl w:ilvl="6" w:tplc="04270001" w:tentative="1">
      <w:start w:val="1"/>
      <w:numFmt w:val="bullet"/>
      <w:lvlText w:val=""/>
      <w:lvlJc w:val="left"/>
      <w:pPr>
        <w:ind w:left="5422" w:hanging="360"/>
      </w:pPr>
      <w:rPr>
        <w:rFonts w:ascii="Symbol" w:hAnsi="Symbol" w:hint="default"/>
      </w:rPr>
    </w:lvl>
    <w:lvl w:ilvl="7" w:tplc="04270003" w:tentative="1">
      <w:start w:val="1"/>
      <w:numFmt w:val="bullet"/>
      <w:lvlText w:val="o"/>
      <w:lvlJc w:val="left"/>
      <w:pPr>
        <w:ind w:left="6142" w:hanging="360"/>
      </w:pPr>
      <w:rPr>
        <w:rFonts w:ascii="Courier New" w:hAnsi="Courier New" w:cs="Courier New" w:hint="default"/>
      </w:rPr>
    </w:lvl>
    <w:lvl w:ilvl="8" w:tplc="04270005" w:tentative="1">
      <w:start w:val="1"/>
      <w:numFmt w:val="bullet"/>
      <w:lvlText w:val=""/>
      <w:lvlJc w:val="left"/>
      <w:pPr>
        <w:ind w:left="6862" w:hanging="360"/>
      </w:pPr>
      <w:rPr>
        <w:rFonts w:ascii="Wingdings" w:hAnsi="Wingdings" w:hint="default"/>
      </w:rPr>
    </w:lvl>
  </w:abstractNum>
  <w:abstractNum w:abstractNumId="14" w15:restartNumberingAfterBreak="0">
    <w:nsid w:val="6AC5429F"/>
    <w:multiLevelType w:val="hybridMultilevel"/>
    <w:tmpl w:val="60FABC1C"/>
    <w:lvl w:ilvl="0" w:tplc="CF1E72C0">
      <w:start w:val="1"/>
      <w:numFmt w:val="decimal"/>
      <w:lvlText w:val="%1."/>
      <w:lvlJc w:val="left"/>
      <w:pPr>
        <w:ind w:left="663" w:hanging="66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1"/>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396"/>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5AD"/>
    <w:rsid w:val="00000970"/>
    <w:rsid w:val="00004CA6"/>
    <w:rsid w:val="00005DE9"/>
    <w:rsid w:val="00013E11"/>
    <w:rsid w:val="00020B74"/>
    <w:rsid w:val="0002258B"/>
    <w:rsid w:val="000233BD"/>
    <w:rsid w:val="00024730"/>
    <w:rsid w:val="00026974"/>
    <w:rsid w:val="000401F5"/>
    <w:rsid w:val="00040589"/>
    <w:rsid w:val="00041B03"/>
    <w:rsid w:val="00044AC2"/>
    <w:rsid w:val="00045004"/>
    <w:rsid w:val="0004519E"/>
    <w:rsid w:val="00045637"/>
    <w:rsid w:val="00050C22"/>
    <w:rsid w:val="000610A4"/>
    <w:rsid w:val="00067972"/>
    <w:rsid w:val="000701B8"/>
    <w:rsid w:val="00085D53"/>
    <w:rsid w:val="00092052"/>
    <w:rsid w:val="00093AA0"/>
    <w:rsid w:val="000944BF"/>
    <w:rsid w:val="00095FD9"/>
    <w:rsid w:val="000A1787"/>
    <w:rsid w:val="000A47A6"/>
    <w:rsid w:val="000D6368"/>
    <w:rsid w:val="000E0541"/>
    <w:rsid w:val="000E5ABA"/>
    <w:rsid w:val="000E5C47"/>
    <w:rsid w:val="000E6C34"/>
    <w:rsid w:val="000F2D4F"/>
    <w:rsid w:val="000F3745"/>
    <w:rsid w:val="000F384F"/>
    <w:rsid w:val="000F3885"/>
    <w:rsid w:val="001002FA"/>
    <w:rsid w:val="00106387"/>
    <w:rsid w:val="00113ECB"/>
    <w:rsid w:val="00114CB9"/>
    <w:rsid w:val="001164C7"/>
    <w:rsid w:val="00116D1F"/>
    <w:rsid w:val="00122BC9"/>
    <w:rsid w:val="00130676"/>
    <w:rsid w:val="00131A87"/>
    <w:rsid w:val="001421EA"/>
    <w:rsid w:val="001444C8"/>
    <w:rsid w:val="00146A97"/>
    <w:rsid w:val="00147BCC"/>
    <w:rsid w:val="00151A02"/>
    <w:rsid w:val="001569FF"/>
    <w:rsid w:val="0016276A"/>
    <w:rsid w:val="00163473"/>
    <w:rsid w:val="00166936"/>
    <w:rsid w:val="00166C62"/>
    <w:rsid w:val="00170E6B"/>
    <w:rsid w:val="001817E1"/>
    <w:rsid w:val="00183162"/>
    <w:rsid w:val="00183B88"/>
    <w:rsid w:val="0018660D"/>
    <w:rsid w:val="00187129"/>
    <w:rsid w:val="001956EB"/>
    <w:rsid w:val="001A30CE"/>
    <w:rsid w:val="001A3A5F"/>
    <w:rsid w:val="001A4EBC"/>
    <w:rsid w:val="001A58C4"/>
    <w:rsid w:val="001A5C05"/>
    <w:rsid w:val="001B01B1"/>
    <w:rsid w:val="001B67CB"/>
    <w:rsid w:val="001C0A94"/>
    <w:rsid w:val="001C1E03"/>
    <w:rsid w:val="001C60BC"/>
    <w:rsid w:val="001D00F6"/>
    <w:rsid w:val="001D0734"/>
    <w:rsid w:val="001D13B3"/>
    <w:rsid w:val="001D1AE7"/>
    <w:rsid w:val="001E09BD"/>
    <w:rsid w:val="001E41EB"/>
    <w:rsid w:val="001E502C"/>
    <w:rsid w:val="001F0060"/>
    <w:rsid w:val="001F4A17"/>
    <w:rsid w:val="00204546"/>
    <w:rsid w:val="0020572D"/>
    <w:rsid w:val="002078A8"/>
    <w:rsid w:val="00222C2B"/>
    <w:rsid w:val="00224F6A"/>
    <w:rsid w:val="00237B69"/>
    <w:rsid w:val="00242B88"/>
    <w:rsid w:val="00243987"/>
    <w:rsid w:val="002441A6"/>
    <w:rsid w:val="002579F3"/>
    <w:rsid w:val="00261AE5"/>
    <w:rsid w:val="00265AE9"/>
    <w:rsid w:val="002728CD"/>
    <w:rsid w:val="00284740"/>
    <w:rsid w:val="002857E2"/>
    <w:rsid w:val="00291226"/>
    <w:rsid w:val="002A0011"/>
    <w:rsid w:val="002A2B9E"/>
    <w:rsid w:val="002A5789"/>
    <w:rsid w:val="002A7EB5"/>
    <w:rsid w:val="002B03D7"/>
    <w:rsid w:val="002B7905"/>
    <w:rsid w:val="002C3562"/>
    <w:rsid w:val="002D2D4A"/>
    <w:rsid w:val="002D538D"/>
    <w:rsid w:val="002D5398"/>
    <w:rsid w:val="002D55ED"/>
    <w:rsid w:val="002D5B1C"/>
    <w:rsid w:val="002E3303"/>
    <w:rsid w:val="002E4BCA"/>
    <w:rsid w:val="002E6470"/>
    <w:rsid w:val="002E77E8"/>
    <w:rsid w:val="002F078D"/>
    <w:rsid w:val="002F1F0E"/>
    <w:rsid w:val="00302BAD"/>
    <w:rsid w:val="003035F5"/>
    <w:rsid w:val="00306CB0"/>
    <w:rsid w:val="00312D16"/>
    <w:rsid w:val="00324750"/>
    <w:rsid w:val="00333A2E"/>
    <w:rsid w:val="00336800"/>
    <w:rsid w:val="00343AC8"/>
    <w:rsid w:val="003452FA"/>
    <w:rsid w:val="00347F54"/>
    <w:rsid w:val="003500F2"/>
    <w:rsid w:val="00350675"/>
    <w:rsid w:val="003549CA"/>
    <w:rsid w:val="00356704"/>
    <w:rsid w:val="003577C2"/>
    <w:rsid w:val="00357C99"/>
    <w:rsid w:val="003677E4"/>
    <w:rsid w:val="00372B05"/>
    <w:rsid w:val="003737AB"/>
    <w:rsid w:val="00375C8C"/>
    <w:rsid w:val="00381B49"/>
    <w:rsid w:val="00384543"/>
    <w:rsid w:val="00384FE5"/>
    <w:rsid w:val="00386BB6"/>
    <w:rsid w:val="003919D6"/>
    <w:rsid w:val="00397F58"/>
    <w:rsid w:val="003A2633"/>
    <w:rsid w:val="003A3546"/>
    <w:rsid w:val="003A3796"/>
    <w:rsid w:val="003A7A13"/>
    <w:rsid w:val="003A7C7C"/>
    <w:rsid w:val="003B0332"/>
    <w:rsid w:val="003B1796"/>
    <w:rsid w:val="003B19FA"/>
    <w:rsid w:val="003B1EE9"/>
    <w:rsid w:val="003B2A44"/>
    <w:rsid w:val="003C09F9"/>
    <w:rsid w:val="003C20B6"/>
    <w:rsid w:val="003D69CB"/>
    <w:rsid w:val="003E0D76"/>
    <w:rsid w:val="003E2666"/>
    <w:rsid w:val="003E5D65"/>
    <w:rsid w:val="003E603A"/>
    <w:rsid w:val="003F13EA"/>
    <w:rsid w:val="003F362A"/>
    <w:rsid w:val="003F3CE4"/>
    <w:rsid w:val="00402BC6"/>
    <w:rsid w:val="00405B54"/>
    <w:rsid w:val="00406176"/>
    <w:rsid w:val="00407748"/>
    <w:rsid w:val="00414096"/>
    <w:rsid w:val="00417564"/>
    <w:rsid w:val="00422AC5"/>
    <w:rsid w:val="00424645"/>
    <w:rsid w:val="00424AEF"/>
    <w:rsid w:val="00425B83"/>
    <w:rsid w:val="00426FC9"/>
    <w:rsid w:val="004324E7"/>
    <w:rsid w:val="00432E95"/>
    <w:rsid w:val="00433CCC"/>
    <w:rsid w:val="004545AD"/>
    <w:rsid w:val="0045659E"/>
    <w:rsid w:val="004667CC"/>
    <w:rsid w:val="00472954"/>
    <w:rsid w:val="004775A5"/>
    <w:rsid w:val="004800C4"/>
    <w:rsid w:val="00480444"/>
    <w:rsid w:val="0049720D"/>
    <w:rsid w:val="004A034A"/>
    <w:rsid w:val="004A1FBD"/>
    <w:rsid w:val="004A2288"/>
    <w:rsid w:val="004A405C"/>
    <w:rsid w:val="004B02B5"/>
    <w:rsid w:val="004B2F84"/>
    <w:rsid w:val="004B3C46"/>
    <w:rsid w:val="004B4E33"/>
    <w:rsid w:val="004B5442"/>
    <w:rsid w:val="004D323F"/>
    <w:rsid w:val="004D3DBA"/>
    <w:rsid w:val="004D7ED8"/>
    <w:rsid w:val="004E2E16"/>
    <w:rsid w:val="004E7649"/>
    <w:rsid w:val="004E774C"/>
    <w:rsid w:val="004F5F00"/>
    <w:rsid w:val="00501F9E"/>
    <w:rsid w:val="00502B2C"/>
    <w:rsid w:val="00510EDC"/>
    <w:rsid w:val="00511051"/>
    <w:rsid w:val="005121FD"/>
    <w:rsid w:val="00513A32"/>
    <w:rsid w:val="00521B8C"/>
    <w:rsid w:val="0052297A"/>
    <w:rsid w:val="00553ECB"/>
    <w:rsid w:val="0056235C"/>
    <w:rsid w:val="0057645A"/>
    <w:rsid w:val="0058297C"/>
    <w:rsid w:val="00583230"/>
    <w:rsid w:val="005843C2"/>
    <w:rsid w:val="005848D4"/>
    <w:rsid w:val="00594D19"/>
    <w:rsid w:val="005A5425"/>
    <w:rsid w:val="005A5E0A"/>
    <w:rsid w:val="005B069F"/>
    <w:rsid w:val="005B6371"/>
    <w:rsid w:val="005C29DF"/>
    <w:rsid w:val="005C6161"/>
    <w:rsid w:val="005E228D"/>
    <w:rsid w:val="005E6F1C"/>
    <w:rsid w:val="005E7826"/>
    <w:rsid w:val="005F238B"/>
    <w:rsid w:val="005F4FFE"/>
    <w:rsid w:val="005F5241"/>
    <w:rsid w:val="006002F7"/>
    <w:rsid w:val="0060448D"/>
    <w:rsid w:val="00606132"/>
    <w:rsid w:val="006106C1"/>
    <w:rsid w:val="006262FC"/>
    <w:rsid w:val="00641F2D"/>
    <w:rsid w:val="0064233D"/>
    <w:rsid w:val="00644007"/>
    <w:rsid w:val="00646F24"/>
    <w:rsid w:val="00646F5F"/>
    <w:rsid w:val="00651F62"/>
    <w:rsid w:val="00655318"/>
    <w:rsid w:val="00661990"/>
    <w:rsid w:val="00664FBD"/>
    <w:rsid w:val="00673411"/>
    <w:rsid w:val="00677EE1"/>
    <w:rsid w:val="00680F10"/>
    <w:rsid w:val="00683F41"/>
    <w:rsid w:val="00686EFB"/>
    <w:rsid w:val="0069088F"/>
    <w:rsid w:val="0069147F"/>
    <w:rsid w:val="00695054"/>
    <w:rsid w:val="006A3872"/>
    <w:rsid w:val="006A3C27"/>
    <w:rsid w:val="006A535E"/>
    <w:rsid w:val="006B3805"/>
    <w:rsid w:val="006B5D93"/>
    <w:rsid w:val="006C290C"/>
    <w:rsid w:val="006C7A74"/>
    <w:rsid w:val="006D33DF"/>
    <w:rsid w:val="006D4DD9"/>
    <w:rsid w:val="006D59BE"/>
    <w:rsid w:val="006E106A"/>
    <w:rsid w:val="006E626E"/>
    <w:rsid w:val="006F1783"/>
    <w:rsid w:val="006F416F"/>
    <w:rsid w:val="006F4715"/>
    <w:rsid w:val="00705BDE"/>
    <w:rsid w:val="00710820"/>
    <w:rsid w:val="00710AEF"/>
    <w:rsid w:val="00712A40"/>
    <w:rsid w:val="007137D5"/>
    <w:rsid w:val="00714742"/>
    <w:rsid w:val="00721B00"/>
    <w:rsid w:val="00726031"/>
    <w:rsid w:val="007317A0"/>
    <w:rsid w:val="0073226D"/>
    <w:rsid w:val="007349C1"/>
    <w:rsid w:val="0074265E"/>
    <w:rsid w:val="00742EB4"/>
    <w:rsid w:val="0074430A"/>
    <w:rsid w:val="007479D8"/>
    <w:rsid w:val="00747DE9"/>
    <w:rsid w:val="00755009"/>
    <w:rsid w:val="007550A3"/>
    <w:rsid w:val="007573CA"/>
    <w:rsid w:val="00757938"/>
    <w:rsid w:val="0076072D"/>
    <w:rsid w:val="00760BE5"/>
    <w:rsid w:val="00764F33"/>
    <w:rsid w:val="007661A2"/>
    <w:rsid w:val="007770D7"/>
    <w:rsid w:val="007775F7"/>
    <w:rsid w:val="00780782"/>
    <w:rsid w:val="00781895"/>
    <w:rsid w:val="00783FC9"/>
    <w:rsid w:val="00784862"/>
    <w:rsid w:val="00785FD7"/>
    <w:rsid w:val="007917CC"/>
    <w:rsid w:val="00794858"/>
    <w:rsid w:val="007A0A13"/>
    <w:rsid w:val="007A2725"/>
    <w:rsid w:val="007A2AF2"/>
    <w:rsid w:val="007C279C"/>
    <w:rsid w:val="007D2479"/>
    <w:rsid w:val="007D41DC"/>
    <w:rsid w:val="007D7C08"/>
    <w:rsid w:val="007F1E5A"/>
    <w:rsid w:val="007F23A6"/>
    <w:rsid w:val="007F537D"/>
    <w:rsid w:val="00801E4F"/>
    <w:rsid w:val="00801EBD"/>
    <w:rsid w:val="00802A51"/>
    <w:rsid w:val="0080487F"/>
    <w:rsid w:val="00807CEE"/>
    <w:rsid w:val="00821083"/>
    <w:rsid w:val="00825116"/>
    <w:rsid w:val="00830305"/>
    <w:rsid w:val="00831BCA"/>
    <w:rsid w:val="00831E98"/>
    <w:rsid w:val="00832842"/>
    <w:rsid w:val="00832DC3"/>
    <w:rsid w:val="008350DE"/>
    <w:rsid w:val="00835294"/>
    <w:rsid w:val="00837BF1"/>
    <w:rsid w:val="00837E19"/>
    <w:rsid w:val="00847CEE"/>
    <w:rsid w:val="008623E9"/>
    <w:rsid w:val="00863846"/>
    <w:rsid w:val="00864F6F"/>
    <w:rsid w:val="008669F1"/>
    <w:rsid w:val="00867DAD"/>
    <w:rsid w:val="008726C1"/>
    <w:rsid w:val="008727F8"/>
    <w:rsid w:val="00882341"/>
    <w:rsid w:val="008A33F4"/>
    <w:rsid w:val="008A73E8"/>
    <w:rsid w:val="008B09FA"/>
    <w:rsid w:val="008B701C"/>
    <w:rsid w:val="008B7DF6"/>
    <w:rsid w:val="008C6BDA"/>
    <w:rsid w:val="008C7176"/>
    <w:rsid w:val="008D1848"/>
    <w:rsid w:val="008D5B34"/>
    <w:rsid w:val="008D69DD"/>
    <w:rsid w:val="008E0921"/>
    <w:rsid w:val="008E16E5"/>
    <w:rsid w:val="008E3101"/>
    <w:rsid w:val="008F665C"/>
    <w:rsid w:val="00907BED"/>
    <w:rsid w:val="00924CB4"/>
    <w:rsid w:val="00932DDD"/>
    <w:rsid w:val="009468D1"/>
    <w:rsid w:val="00947E41"/>
    <w:rsid w:val="00953F29"/>
    <w:rsid w:val="00961232"/>
    <w:rsid w:val="0096603E"/>
    <w:rsid w:val="00966527"/>
    <w:rsid w:val="00967DEF"/>
    <w:rsid w:val="00972063"/>
    <w:rsid w:val="00973E79"/>
    <w:rsid w:val="009833EC"/>
    <w:rsid w:val="00985B88"/>
    <w:rsid w:val="009920BC"/>
    <w:rsid w:val="009A6144"/>
    <w:rsid w:val="009A6705"/>
    <w:rsid w:val="009B4AC3"/>
    <w:rsid w:val="009C0D97"/>
    <w:rsid w:val="009C2099"/>
    <w:rsid w:val="009C2895"/>
    <w:rsid w:val="009C7468"/>
    <w:rsid w:val="009C7C0F"/>
    <w:rsid w:val="009E00BD"/>
    <w:rsid w:val="009F0844"/>
    <w:rsid w:val="009F3FA7"/>
    <w:rsid w:val="00A019F7"/>
    <w:rsid w:val="00A1542D"/>
    <w:rsid w:val="00A20C44"/>
    <w:rsid w:val="00A257A0"/>
    <w:rsid w:val="00A3260E"/>
    <w:rsid w:val="00A32E6B"/>
    <w:rsid w:val="00A44DC7"/>
    <w:rsid w:val="00A50BCD"/>
    <w:rsid w:val="00A53C5C"/>
    <w:rsid w:val="00A53D0F"/>
    <w:rsid w:val="00A56070"/>
    <w:rsid w:val="00A733F3"/>
    <w:rsid w:val="00A847E2"/>
    <w:rsid w:val="00A8670A"/>
    <w:rsid w:val="00A86BCE"/>
    <w:rsid w:val="00A872C0"/>
    <w:rsid w:val="00A9592B"/>
    <w:rsid w:val="00A968CB"/>
    <w:rsid w:val="00AA1649"/>
    <w:rsid w:val="00AA5DFD"/>
    <w:rsid w:val="00AA6993"/>
    <w:rsid w:val="00AA7204"/>
    <w:rsid w:val="00AA7B41"/>
    <w:rsid w:val="00AD2EE1"/>
    <w:rsid w:val="00AD4821"/>
    <w:rsid w:val="00B03878"/>
    <w:rsid w:val="00B260F6"/>
    <w:rsid w:val="00B312A8"/>
    <w:rsid w:val="00B40258"/>
    <w:rsid w:val="00B439C6"/>
    <w:rsid w:val="00B47E4A"/>
    <w:rsid w:val="00B63BDB"/>
    <w:rsid w:val="00B7320C"/>
    <w:rsid w:val="00B75CB6"/>
    <w:rsid w:val="00B81635"/>
    <w:rsid w:val="00B870D5"/>
    <w:rsid w:val="00B87A18"/>
    <w:rsid w:val="00B91300"/>
    <w:rsid w:val="00B97306"/>
    <w:rsid w:val="00BA1075"/>
    <w:rsid w:val="00BA4347"/>
    <w:rsid w:val="00BA7DFF"/>
    <w:rsid w:val="00BB07E2"/>
    <w:rsid w:val="00BB417C"/>
    <w:rsid w:val="00BB56AF"/>
    <w:rsid w:val="00BB5742"/>
    <w:rsid w:val="00BB5928"/>
    <w:rsid w:val="00BC7EB8"/>
    <w:rsid w:val="00BE0796"/>
    <w:rsid w:val="00BE099A"/>
    <w:rsid w:val="00BE0C4E"/>
    <w:rsid w:val="00BE5146"/>
    <w:rsid w:val="00C13C5D"/>
    <w:rsid w:val="00C15F92"/>
    <w:rsid w:val="00C22B28"/>
    <w:rsid w:val="00C3039D"/>
    <w:rsid w:val="00C33DDE"/>
    <w:rsid w:val="00C40A59"/>
    <w:rsid w:val="00C4186C"/>
    <w:rsid w:val="00C52DCE"/>
    <w:rsid w:val="00C60B00"/>
    <w:rsid w:val="00C62B9E"/>
    <w:rsid w:val="00C70A51"/>
    <w:rsid w:val="00C70AA9"/>
    <w:rsid w:val="00C73DF4"/>
    <w:rsid w:val="00C74C6B"/>
    <w:rsid w:val="00C82F3F"/>
    <w:rsid w:val="00C852F5"/>
    <w:rsid w:val="00C93A01"/>
    <w:rsid w:val="00C97679"/>
    <w:rsid w:val="00CA1CF2"/>
    <w:rsid w:val="00CA7B58"/>
    <w:rsid w:val="00CB020C"/>
    <w:rsid w:val="00CB3E22"/>
    <w:rsid w:val="00CB4029"/>
    <w:rsid w:val="00CB5AB3"/>
    <w:rsid w:val="00CC6839"/>
    <w:rsid w:val="00CC7383"/>
    <w:rsid w:val="00CD56B8"/>
    <w:rsid w:val="00CD5EA0"/>
    <w:rsid w:val="00CE2222"/>
    <w:rsid w:val="00CE2A67"/>
    <w:rsid w:val="00CE7CC3"/>
    <w:rsid w:val="00CF2DC8"/>
    <w:rsid w:val="00CF5E47"/>
    <w:rsid w:val="00D006AC"/>
    <w:rsid w:val="00D00E00"/>
    <w:rsid w:val="00D057C8"/>
    <w:rsid w:val="00D16A61"/>
    <w:rsid w:val="00D23465"/>
    <w:rsid w:val="00D267CB"/>
    <w:rsid w:val="00D3233C"/>
    <w:rsid w:val="00D32AB3"/>
    <w:rsid w:val="00D50948"/>
    <w:rsid w:val="00D52227"/>
    <w:rsid w:val="00D549DB"/>
    <w:rsid w:val="00D566DE"/>
    <w:rsid w:val="00D63729"/>
    <w:rsid w:val="00D748DD"/>
    <w:rsid w:val="00D77318"/>
    <w:rsid w:val="00D81831"/>
    <w:rsid w:val="00D874BA"/>
    <w:rsid w:val="00D874FC"/>
    <w:rsid w:val="00D92BBA"/>
    <w:rsid w:val="00D96576"/>
    <w:rsid w:val="00DA0E4A"/>
    <w:rsid w:val="00DB358E"/>
    <w:rsid w:val="00DB38B4"/>
    <w:rsid w:val="00DB6A6B"/>
    <w:rsid w:val="00DC0B5D"/>
    <w:rsid w:val="00DC1CCC"/>
    <w:rsid w:val="00DC207A"/>
    <w:rsid w:val="00DC69E1"/>
    <w:rsid w:val="00DD0DAD"/>
    <w:rsid w:val="00DD3D80"/>
    <w:rsid w:val="00DD60C5"/>
    <w:rsid w:val="00DE0BFB"/>
    <w:rsid w:val="00DE10FC"/>
    <w:rsid w:val="00DE2FB1"/>
    <w:rsid w:val="00DE7565"/>
    <w:rsid w:val="00DF2CE3"/>
    <w:rsid w:val="00DF63A4"/>
    <w:rsid w:val="00E035D1"/>
    <w:rsid w:val="00E05D4F"/>
    <w:rsid w:val="00E146D0"/>
    <w:rsid w:val="00E253F3"/>
    <w:rsid w:val="00E364AC"/>
    <w:rsid w:val="00E37B92"/>
    <w:rsid w:val="00E414D6"/>
    <w:rsid w:val="00E423A0"/>
    <w:rsid w:val="00E44EDF"/>
    <w:rsid w:val="00E65B25"/>
    <w:rsid w:val="00E8049F"/>
    <w:rsid w:val="00E94993"/>
    <w:rsid w:val="00E96582"/>
    <w:rsid w:val="00E967C4"/>
    <w:rsid w:val="00E96A88"/>
    <w:rsid w:val="00EA65AF"/>
    <w:rsid w:val="00EB56BA"/>
    <w:rsid w:val="00EB73E1"/>
    <w:rsid w:val="00EC10BA"/>
    <w:rsid w:val="00EC21F3"/>
    <w:rsid w:val="00EC3B93"/>
    <w:rsid w:val="00ED1DA5"/>
    <w:rsid w:val="00ED3397"/>
    <w:rsid w:val="00ED7A7C"/>
    <w:rsid w:val="00EE2115"/>
    <w:rsid w:val="00EE6D88"/>
    <w:rsid w:val="00EF2A39"/>
    <w:rsid w:val="00EF64F2"/>
    <w:rsid w:val="00F10F95"/>
    <w:rsid w:val="00F14554"/>
    <w:rsid w:val="00F160F1"/>
    <w:rsid w:val="00F1680D"/>
    <w:rsid w:val="00F415CD"/>
    <w:rsid w:val="00F41647"/>
    <w:rsid w:val="00F4645F"/>
    <w:rsid w:val="00F60107"/>
    <w:rsid w:val="00F62407"/>
    <w:rsid w:val="00F70121"/>
    <w:rsid w:val="00F70920"/>
    <w:rsid w:val="00F71567"/>
    <w:rsid w:val="00F72E1B"/>
    <w:rsid w:val="00F861C4"/>
    <w:rsid w:val="00F90188"/>
    <w:rsid w:val="00F90F08"/>
    <w:rsid w:val="00FA02D5"/>
    <w:rsid w:val="00FA0963"/>
    <w:rsid w:val="00FA386B"/>
    <w:rsid w:val="00FB703B"/>
    <w:rsid w:val="00FC1286"/>
    <w:rsid w:val="00FC18E3"/>
    <w:rsid w:val="00FC21D8"/>
    <w:rsid w:val="00FC7F80"/>
    <w:rsid w:val="00FE2A05"/>
    <w:rsid w:val="00FE6450"/>
    <w:rsid w:val="00FF7E7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DC1E83A"/>
  <w15:docId w15:val="{FFF8A441-87A4-405A-BE40-285AE4336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EF64F2"/>
    <w:rPr>
      <w:sz w:val="24"/>
    </w:rPr>
  </w:style>
  <w:style w:type="paragraph" w:styleId="Antrat1">
    <w:name w:val="heading 1"/>
    <w:basedOn w:val="prastasis"/>
    <w:link w:val="Antrat1Diagrama"/>
    <w:uiPriority w:val="9"/>
    <w:qFormat/>
    <w:rsid w:val="006A535E"/>
    <w:pPr>
      <w:spacing w:before="100" w:beforeAutospacing="1" w:after="100" w:afterAutospacing="1"/>
      <w:outlineLvl w:val="0"/>
    </w:pPr>
    <w:rPr>
      <w:b/>
      <w:bCs/>
      <w:kern w:val="36"/>
      <w:sz w:val="48"/>
      <w:szCs w:val="4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rsid w:val="00ED3397"/>
    <w:pPr>
      <w:jc w:val="both"/>
    </w:pPr>
  </w:style>
  <w:style w:type="character" w:customStyle="1" w:styleId="PagrindinistekstasDiagrama">
    <w:name w:val="Pagrindinis tekstas Diagrama"/>
    <w:basedOn w:val="Numatytasispastraiposriftas"/>
    <w:link w:val="Pagrindinistekstas"/>
    <w:rsid w:val="00ED3397"/>
    <w:rPr>
      <w:sz w:val="24"/>
      <w:lang w:val="lt-LT"/>
    </w:rPr>
  </w:style>
  <w:style w:type="table" w:styleId="Lentelstinklelis">
    <w:name w:val="Table Grid"/>
    <w:basedOn w:val="prastojilentel"/>
    <w:rsid w:val="001634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ostruktra">
    <w:name w:val="Document Map"/>
    <w:basedOn w:val="prastasis"/>
    <w:link w:val="DokumentostruktraDiagrama"/>
    <w:rsid w:val="00163473"/>
    <w:rPr>
      <w:rFonts w:ascii="Tahoma" w:hAnsi="Tahoma" w:cs="Tahoma"/>
      <w:sz w:val="16"/>
      <w:szCs w:val="16"/>
    </w:rPr>
  </w:style>
  <w:style w:type="character" w:customStyle="1" w:styleId="DokumentostruktraDiagrama">
    <w:name w:val="Dokumento struktūra Diagrama"/>
    <w:basedOn w:val="Numatytasispastraiposriftas"/>
    <w:link w:val="Dokumentostruktra"/>
    <w:rsid w:val="00163473"/>
    <w:rPr>
      <w:rFonts w:ascii="Tahoma" w:hAnsi="Tahoma" w:cs="Tahoma"/>
      <w:sz w:val="16"/>
      <w:szCs w:val="16"/>
      <w:lang w:val="lt-LT"/>
    </w:rPr>
  </w:style>
  <w:style w:type="paragraph" w:styleId="Antrats">
    <w:name w:val="header"/>
    <w:basedOn w:val="prastasis"/>
    <w:link w:val="AntratsDiagrama"/>
    <w:uiPriority w:val="99"/>
    <w:rsid w:val="00F41647"/>
    <w:pPr>
      <w:tabs>
        <w:tab w:val="center" w:pos="4986"/>
        <w:tab w:val="right" w:pos="9972"/>
      </w:tabs>
    </w:pPr>
  </w:style>
  <w:style w:type="character" w:customStyle="1" w:styleId="AntratsDiagrama">
    <w:name w:val="Antraštės Diagrama"/>
    <w:basedOn w:val="Numatytasispastraiposriftas"/>
    <w:link w:val="Antrats"/>
    <w:uiPriority w:val="99"/>
    <w:rsid w:val="00F41647"/>
    <w:rPr>
      <w:lang w:val="lt-LT"/>
    </w:rPr>
  </w:style>
  <w:style w:type="paragraph" w:styleId="Porat">
    <w:name w:val="footer"/>
    <w:basedOn w:val="prastasis"/>
    <w:link w:val="PoratDiagrama"/>
    <w:rsid w:val="00F41647"/>
    <w:pPr>
      <w:tabs>
        <w:tab w:val="center" w:pos="4986"/>
        <w:tab w:val="right" w:pos="9972"/>
      </w:tabs>
    </w:pPr>
  </w:style>
  <w:style w:type="character" w:customStyle="1" w:styleId="PoratDiagrama">
    <w:name w:val="Poraštė Diagrama"/>
    <w:basedOn w:val="Numatytasispastraiposriftas"/>
    <w:link w:val="Porat"/>
    <w:rsid w:val="00F41647"/>
    <w:rPr>
      <w:lang w:val="lt-LT"/>
    </w:rPr>
  </w:style>
  <w:style w:type="paragraph" w:styleId="Debesliotekstas">
    <w:name w:val="Balloon Text"/>
    <w:basedOn w:val="prastasis"/>
    <w:link w:val="DebesliotekstasDiagrama"/>
    <w:rsid w:val="00F41647"/>
    <w:rPr>
      <w:rFonts w:ascii="Tahoma" w:hAnsi="Tahoma" w:cs="Tahoma"/>
      <w:sz w:val="16"/>
      <w:szCs w:val="16"/>
    </w:rPr>
  </w:style>
  <w:style w:type="character" w:customStyle="1" w:styleId="DebesliotekstasDiagrama">
    <w:name w:val="Debesėlio tekstas Diagrama"/>
    <w:basedOn w:val="Numatytasispastraiposriftas"/>
    <w:link w:val="Debesliotekstas"/>
    <w:rsid w:val="00F41647"/>
    <w:rPr>
      <w:rFonts w:ascii="Tahoma" w:hAnsi="Tahoma" w:cs="Tahoma"/>
      <w:sz w:val="16"/>
      <w:szCs w:val="16"/>
      <w:lang w:val="lt-LT"/>
    </w:rPr>
  </w:style>
  <w:style w:type="character" w:styleId="Hipersaitas">
    <w:name w:val="Hyperlink"/>
    <w:basedOn w:val="Numatytasispastraiposriftas"/>
    <w:rsid w:val="00F41647"/>
    <w:rPr>
      <w:color w:val="0000FF"/>
      <w:u w:val="single"/>
    </w:rPr>
  </w:style>
  <w:style w:type="character" w:customStyle="1" w:styleId="bigentry1">
    <w:name w:val="bigentry1"/>
    <w:basedOn w:val="Numatytasispastraiposriftas"/>
    <w:rsid w:val="00C73DF4"/>
  </w:style>
  <w:style w:type="paragraph" w:styleId="prastasiniatinklio">
    <w:name w:val="Normal (Web)"/>
    <w:basedOn w:val="prastasis"/>
    <w:uiPriority w:val="99"/>
    <w:rsid w:val="006E626E"/>
    <w:rPr>
      <w:szCs w:val="24"/>
    </w:rPr>
  </w:style>
  <w:style w:type="paragraph" w:styleId="Betarp">
    <w:name w:val="No Spacing"/>
    <w:uiPriority w:val="1"/>
    <w:qFormat/>
    <w:rsid w:val="00C60B00"/>
    <w:rPr>
      <w:rFonts w:eastAsia="SimSun"/>
      <w:sz w:val="24"/>
      <w:szCs w:val="24"/>
      <w:lang w:val="ru-RU" w:eastAsia="zh-CN"/>
    </w:rPr>
  </w:style>
  <w:style w:type="paragraph" w:styleId="Sraopastraipa">
    <w:name w:val="List Paragraph"/>
    <w:aliases w:val="List Paragraph21,Lentele,List not in Table,punktai,Table of contents numbered,Bullet,List Paragraph12,Buletai,lp1,Bullet 1,Use Case List Paragraph,List Paragraph111,Medium Grid 1 - Accent 21,List Paragraph,Sąrašo pastraipa.Bullet,punkt"/>
    <w:basedOn w:val="prastasis"/>
    <w:link w:val="SraopastraipaDiagrama"/>
    <w:uiPriority w:val="34"/>
    <w:qFormat/>
    <w:rsid w:val="00CB020C"/>
    <w:pPr>
      <w:ind w:left="720"/>
      <w:contextualSpacing/>
    </w:pPr>
    <w:rPr>
      <w:rFonts w:eastAsia="SimSun"/>
      <w:szCs w:val="24"/>
      <w:lang w:val="ru-RU" w:eastAsia="zh-CN"/>
    </w:rPr>
  </w:style>
  <w:style w:type="character" w:customStyle="1" w:styleId="SraopastraipaDiagrama">
    <w:name w:val="Sąrašo pastraipa Diagrama"/>
    <w:aliases w:val="List Paragraph21 Diagrama,Lentele Diagrama,List not in Table Diagrama,punktai Diagrama,Table of contents numbered Diagrama,Bullet Diagrama,List Paragraph12 Diagrama,Buletai Diagrama,lp1 Diagrama,Bullet 1 Diagrama,punkt Diagrama"/>
    <w:link w:val="Sraopastraipa"/>
    <w:uiPriority w:val="34"/>
    <w:qFormat/>
    <w:locked/>
    <w:rsid w:val="00CB020C"/>
    <w:rPr>
      <w:rFonts w:eastAsia="SimSun"/>
      <w:sz w:val="24"/>
      <w:szCs w:val="24"/>
      <w:lang w:val="ru-RU" w:eastAsia="zh-CN"/>
    </w:rPr>
  </w:style>
  <w:style w:type="character" w:customStyle="1" w:styleId="Antrat1Diagrama">
    <w:name w:val="Antraštė 1 Diagrama"/>
    <w:basedOn w:val="Numatytasispastraiposriftas"/>
    <w:link w:val="Antrat1"/>
    <w:uiPriority w:val="9"/>
    <w:rsid w:val="006A535E"/>
    <w:rPr>
      <w:b/>
      <w:bCs/>
      <w:kern w:val="36"/>
      <w:sz w:val="48"/>
      <w:szCs w:val="48"/>
    </w:rPr>
  </w:style>
  <w:style w:type="character" w:styleId="Neapdorotaspaminjimas">
    <w:name w:val="Unresolved Mention"/>
    <w:basedOn w:val="Numatytasispastraiposriftas"/>
    <w:uiPriority w:val="99"/>
    <w:semiHidden/>
    <w:unhideWhenUsed/>
    <w:rsid w:val="00FC12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19733">
      <w:bodyDiv w:val="1"/>
      <w:marLeft w:val="0"/>
      <w:marRight w:val="0"/>
      <w:marTop w:val="0"/>
      <w:marBottom w:val="0"/>
      <w:divBdr>
        <w:top w:val="none" w:sz="0" w:space="0" w:color="auto"/>
        <w:left w:val="none" w:sz="0" w:space="0" w:color="auto"/>
        <w:bottom w:val="none" w:sz="0" w:space="0" w:color="auto"/>
        <w:right w:val="none" w:sz="0" w:space="0" w:color="auto"/>
      </w:divBdr>
    </w:div>
    <w:div w:id="323164354">
      <w:bodyDiv w:val="1"/>
      <w:marLeft w:val="0"/>
      <w:marRight w:val="0"/>
      <w:marTop w:val="0"/>
      <w:marBottom w:val="0"/>
      <w:divBdr>
        <w:top w:val="none" w:sz="0" w:space="0" w:color="auto"/>
        <w:left w:val="none" w:sz="0" w:space="0" w:color="auto"/>
        <w:bottom w:val="none" w:sz="0" w:space="0" w:color="auto"/>
        <w:right w:val="none" w:sz="0" w:space="0" w:color="auto"/>
      </w:divBdr>
    </w:div>
    <w:div w:id="456072255">
      <w:bodyDiv w:val="1"/>
      <w:marLeft w:val="0"/>
      <w:marRight w:val="0"/>
      <w:marTop w:val="0"/>
      <w:marBottom w:val="0"/>
      <w:divBdr>
        <w:top w:val="none" w:sz="0" w:space="0" w:color="auto"/>
        <w:left w:val="none" w:sz="0" w:space="0" w:color="auto"/>
        <w:bottom w:val="none" w:sz="0" w:space="0" w:color="auto"/>
        <w:right w:val="none" w:sz="0" w:space="0" w:color="auto"/>
      </w:divBdr>
    </w:div>
    <w:div w:id="565528151">
      <w:bodyDiv w:val="1"/>
      <w:marLeft w:val="0"/>
      <w:marRight w:val="0"/>
      <w:marTop w:val="0"/>
      <w:marBottom w:val="0"/>
      <w:divBdr>
        <w:top w:val="none" w:sz="0" w:space="0" w:color="auto"/>
        <w:left w:val="none" w:sz="0" w:space="0" w:color="auto"/>
        <w:bottom w:val="none" w:sz="0" w:space="0" w:color="auto"/>
        <w:right w:val="none" w:sz="0" w:space="0" w:color="auto"/>
      </w:divBdr>
    </w:div>
    <w:div w:id="573517291">
      <w:bodyDiv w:val="1"/>
      <w:marLeft w:val="0"/>
      <w:marRight w:val="0"/>
      <w:marTop w:val="0"/>
      <w:marBottom w:val="0"/>
      <w:divBdr>
        <w:top w:val="none" w:sz="0" w:space="0" w:color="auto"/>
        <w:left w:val="none" w:sz="0" w:space="0" w:color="auto"/>
        <w:bottom w:val="none" w:sz="0" w:space="0" w:color="auto"/>
        <w:right w:val="none" w:sz="0" w:space="0" w:color="auto"/>
      </w:divBdr>
    </w:div>
    <w:div w:id="581108380">
      <w:bodyDiv w:val="1"/>
      <w:marLeft w:val="0"/>
      <w:marRight w:val="0"/>
      <w:marTop w:val="0"/>
      <w:marBottom w:val="0"/>
      <w:divBdr>
        <w:top w:val="none" w:sz="0" w:space="0" w:color="auto"/>
        <w:left w:val="none" w:sz="0" w:space="0" w:color="auto"/>
        <w:bottom w:val="none" w:sz="0" w:space="0" w:color="auto"/>
        <w:right w:val="none" w:sz="0" w:space="0" w:color="auto"/>
      </w:divBdr>
    </w:div>
    <w:div w:id="605574949">
      <w:bodyDiv w:val="1"/>
      <w:marLeft w:val="0"/>
      <w:marRight w:val="0"/>
      <w:marTop w:val="0"/>
      <w:marBottom w:val="0"/>
      <w:divBdr>
        <w:top w:val="none" w:sz="0" w:space="0" w:color="auto"/>
        <w:left w:val="none" w:sz="0" w:space="0" w:color="auto"/>
        <w:bottom w:val="none" w:sz="0" w:space="0" w:color="auto"/>
        <w:right w:val="none" w:sz="0" w:space="0" w:color="auto"/>
      </w:divBdr>
      <w:divsChild>
        <w:div w:id="770124127">
          <w:marLeft w:val="0"/>
          <w:marRight w:val="0"/>
          <w:marTop w:val="0"/>
          <w:marBottom w:val="0"/>
          <w:divBdr>
            <w:top w:val="none" w:sz="0" w:space="0" w:color="auto"/>
            <w:left w:val="none" w:sz="0" w:space="0" w:color="auto"/>
            <w:bottom w:val="none" w:sz="0" w:space="0" w:color="auto"/>
            <w:right w:val="none" w:sz="0" w:space="0" w:color="auto"/>
          </w:divBdr>
        </w:div>
      </w:divsChild>
    </w:div>
    <w:div w:id="631055073">
      <w:bodyDiv w:val="1"/>
      <w:marLeft w:val="0"/>
      <w:marRight w:val="0"/>
      <w:marTop w:val="0"/>
      <w:marBottom w:val="0"/>
      <w:divBdr>
        <w:top w:val="none" w:sz="0" w:space="0" w:color="auto"/>
        <w:left w:val="none" w:sz="0" w:space="0" w:color="auto"/>
        <w:bottom w:val="none" w:sz="0" w:space="0" w:color="auto"/>
        <w:right w:val="none" w:sz="0" w:space="0" w:color="auto"/>
      </w:divBdr>
    </w:div>
    <w:div w:id="688872568">
      <w:bodyDiv w:val="1"/>
      <w:marLeft w:val="0"/>
      <w:marRight w:val="0"/>
      <w:marTop w:val="0"/>
      <w:marBottom w:val="0"/>
      <w:divBdr>
        <w:top w:val="none" w:sz="0" w:space="0" w:color="auto"/>
        <w:left w:val="none" w:sz="0" w:space="0" w:color="auto"/>
        <w:bottom w:val="none" w:sz="0" w:space="0" w:color="auto"/>
        <w:right w:val="none" w:sz="0" w:space="0" w:color="auto"/>
      </w:divBdr>
    </w:div>
    <w:div w:id="773672446">
      <w:bodyDiv w:val="1"/>
      <w:marLeft w:val="0"/>
      <w:marRight w:val="0"/>
      <w:marTop w:val="0"/>
      <w:marBottom w:val="0"/>
      <w:divBdr>
        <w:top w:val="none" w:sz="0" w:space="0" w:color="auto"/>
        <w:left w:val="none" w:sz="0" w:space="0" w:color="auto"/>
        <w:bottom w:val="none" w:sz="0" w:space="0" w:color="auto"/>
        <w:right w:val="none" w:sz="0" w:space="0" w:color="auto"/>
      </w:divBdr>
    </w:div>
    <w:div w:id="876816520">
      <w:bodyDiv w:val="1"/>
      <w:marLeft w:val="0"/>
      <w:marRight w:val="0"/>
      <w:marTop w:val="0"/>
      <w:marBottom w:val="0"/>
      <w:divBdr>
        <w:top w:val="none" w:sz="0" w:space="0" w:color="auto"/>
        <w:left w:val="none" w:sz="0" w:space="0" w:color="auto"/>
        <w:bottom w:val="none" w:sz="0" w:space="0" w:color="auto"/>
        <w:right w:val="none" w:sz="0" w:space="0" w:color="auto"/>
      </w:divBdr>
    </w:div>
    <w:div w:id="928929382">
      <w:bodyDiv w:val="1"/>
      <w:marLeft w:val="0"/>
      <w:marRight w:val="0"/>
      <w:marTop w:val="0"/>
      <w:marBottom w:val="0"/>
      <w:divBdr>
        <w:top w:val="none" w:sz="0" w:space="0" w:color="auto"/>
        <w:left w:val="none" w:sz="0" w:space="0" w:color="auto"/>
        <w:bottom w:val="none" w:sz="0" w:space="0" w:color="auto"/>
        <w:right w:val="none" w:sz="0" w:space="0" w:color="auto"/>
      </w:divBdr>
    </w:div>
    <w:div w:id="931863693">
      <w:bodyDiv w:val="1"/>
      <w:marLeft w:val="0"/>
      <w:marRight w:val="0"/>
      <w:marTop w:val="0"/>
      <w:marBottom w:val="0"/>
      <w:divBdr>
        <w:top w:val="none" w:sz="0" w:space="0" w:color="auto"/>
        <w:left w:val="none" w:sz="0" w:space="0" w:color="auto"/>
        <w:bottom w:val="none" w:sz="0" w:space="0" w:color="auto"/>
        <w:right w:val="none" w:sz="0" w:space="0" w:color="auto"/>
      </w:divBdr>
    </w:div>
    <w:div w:id="951522655">
      <w:bodyDiv w:val="1"/>
      <w:marLeft w:val="0"/>
      <w:marRight w:val="0"/>
      <w:marTop w:val="0"/>
      <w:marBottom w:val="0"/>
      <w:divBdr>
        <w:top w:val="none" w:sz="0" w:space="0" w:color="auto"/>
        <w:left w:val="none" w:sz="0" w:space="0" w:color="auto"/>
        <w:bottom w:val="none" w:sz="0" w:space="0" w:color="auto"/>
        <w:right w:val="none" w:sz="0" w:space="0" w:color="auto"/>
      </w:divBdr>
    </w:div>
    <w:div w:id="952249228">
      <w:bodyDiv w:val="1"/>
      <w:marLeft w:val="0"/>
      <w:marRight w:val="0"/>
      <w:marTop w:val="0"/>
      <w:marBottom w:val="0"/>
      <w:divBdr>
        <w:top w:val="none" w:sz="0" w:space="0" w:color="auto"/>
        <w:left w:val="none" w:sz="0" w:space="0" w:color="auto"/>
        <w:bottom w:val="none" w:sz="0" w:space="0" w:color="auto"/>
        <w:right w:val="none" w:sz="0" w:space="0" w:color="auto"/>
      </w:divBdr>
    </w:div>
    <w:div w:id="979653088">
      <w:bodyDiv w:val="1"/>
      <w:marLeft w:val="0"/>
      <w:marRight w:val="0"/>
      <w:marTop w:val="0"/>
      <w:marBottom w:val="0"/>
      <w:divBdr>
        <w:top w:val="none" w:sz="0" w:space="0" w:color="auto"/>
        <w:left w:val="none" w:sz="0" w:space="0" w:color="auto"/>
        <w:bottom w:val="none" w:sz="0" w:space="0" w:color="auto"/>
        <w:right w:val="none" w:sz="0" w:space="0" w:color="auto"/>
      </w:divBdr>
    </w:div>
    <w:div w:id="1031565772">
      <w:bodyDiv w:val="1"/>
      <w:marLeft w:val="0"/>
      <w:marRight w:val="0"/>
      <w:marTop w:val="0"/>
      <w:marBottom w:val="0"/>
      <w:divBdr>
        <w:top w:val="none" w:sz="0" w:space="0" w:color="auto"/>
        <w:left w:val="none" w:sz="0" w:space="0" w:color="auto"/>
        <w:bottom w:val="none" w:sz="0" w:space="0" w:color="auto"/>
        <w:right w:val="none" w:sz="0" w:space="0" w:color="auto"/>
      </w:divBdr>
    </w:div>
    <w:div w:id="1063218629">
      <w:bodyDiv w:val="1"/>
      <w:marLeft w:val="0"/>
      <w:marRight w:val="0"/>
      <w:marTop w:val="0"/>
      <w:marBottom w:val="0"/>
      <w:divBdr>
        <w:top w:val="none" w:sz="0" w:space="0" w:color="auto"/>
        <w:left w:val="none" w:sz="0" w:space="0" w:color="auto"/>
        <w:bottom w:val="none" w:sz="0" w:space="0" w:color="auto"/>
        <w:right w:val="none" w:sz="0" w:space="0" w:color="auto"/>
      </w:divBdr>
    </w:div>
    <w:div w:id="1064374595">
      <w:bodyDiv w:val="1"/>
      <w:marLeft w:val="0"/>
      <w:marRight w:val="0"/>
      <w:marTop w:val="0"/>
      <w:marBottom w:val="0"/>
      <w:divBdr>
        <w:top w:val="none" w:sz="0" w:space="0" w:color="auto"/>
        <w:left w:val="none" w:sz="0" w:space="0" w:color="auto"/>
        <w:bottom w:val="none" w:sz="0" w:space="0" w:color="auto"/>
        <w:right w:val="none" w:sz="0" w:space="0" w:color="auto"/>
      </w:divBdr>
    </w:div>
    <w:div w:id="1072778299">
      <w:bodyDiv w:val="1"/>
      <w:marLeft w:val="0"/>
      <w:marRight w:val="0"/>
      <w:marTop w:val="0"/>
      <w:marBottom w:val="0"/>
      <w:divBdr>
        <w:top w:val="none" w:sz="0" w:space="0" w:color="auto"/>
        <w:left w:val="none" w:sz="0" w:space="0" w:color="auto"/>
        <w:bottom w:val="none" w:sz="0" w:space="0" w:color="auto"/>
        <w:right w:val="none" w:sz="0" w:space="0" w:color="auto"/>
      </w:divBdr>
    </w:div>
    <w:div w:id="1083992371">
      <w:bodyDiv w:val="1"/>
      <w:marLeft w:val="0"/>
      <w:marRight w:val="0"/>
      <w:marTop w:val="0"/>
      <w:marBottom w:val="0"/>
      <w:divBdr>
        <w:top w:val="none" w:sz="0" w:space="0" w:color="auto"/>
        <w:left w:val="none" w:sz="0" w:space="0" w:color="auto"/>
        <w:bottom w:val="none" w:sz="0" w:space="0" w:color="auto"/>
        <w:right w:val="none" w:sz="0" w:space="0" w:color="auto"/>
      </w:divBdr>
    </w:div>
    <w:div w:id="1085417660">
      <w:bodyDiv w:val="1"/>
      <w:marLeft w:val="0"/>
      <w:marRight w:val="0"/>
      <w:marTop w:val="0"/>
      <w:marBottom w:val="0"/>
      <w:divBdr>
        <w:top w:val="none" w:sz="0" w:space="0" w:color="auto"/>
        <w:left w:val="none" w:sz="0" w:space="0" w:color="auto"/>
        <w:bottom w:val="none" w:sz="0" w:space="0" w:color="auto"/>
        <w:right w:val="none" w:sz="0" w:space="0" w:color="auto"/>
      </w:divBdr>
    </w:div>
    <w:div w:id="1093208928">
      <w:bodyDiv w:val="1"/>
      <w:marLeft w:val="0"/>
      <w:marRight w:val="0"/>
      <w:marTop w:val="0"/>
      <w:marBottom w:val="0"/>
      <w:divBdr>
        <w:top w:val="none" w:sz="0" w:space="0" w:color="auto"/>
        <w:left w:val="none" w:sz="0" w:space="0" w:color="auto"/>
        <w:bottom w:val="none" w:sz="0" w:space="0" w:color="auto"/>
        <w:right w:val="none" w:sz="0" w:space="0" w:color="auto"/>
      </w:divBdr>
    </w:div>
    <w:div w:id="1108617560">
      <w:bodyDiv w:val="1"/>
      <w:marLeft w:val="0"/>
      <w:marRight w:val="0"/>
      <w:marTop w:val="0"/>
      <w:marBottom w:val="0"/>
      <w:divBdr>
        <w:top w:val="none" w:sz="0" w:space="0" w:color="auto"/>
        <w:left w:val="none" w:sz="0" w:space="0" w:color="auto"/>
        <w:bottom w:val="none" w:sz="0" w:space="0" w:color="auto"/>
        <w:right w:val="none" w:sz="0" w:space="0" w:color="auto"/>
      </w:divBdr>
    </w:div>
    <w:div w:id="1166748078">
      <w:bodyDiv w:val="1"/>
      <w:marLeft w:val="0"/>
      <w:marRight w:val="0"/>
      <w:marTop w:val="0"/>
      <w:marBottom w:val="0"/>
      <w:divBdr>
        <w:top w:val="none" w:sz="0" w:space="0" w:color="auto"/>
        <w:left w:val="none" w:sz="0" w:space="0" w:color="auto"/>
        <w:bottom w:val="none" w:sz="0" w:space="0" w:color="auto"/>
        <w:right w:val="none" w:sz="0" w:space="0" w:color="auto"/>
      </w:divBdr>
    </w:div>
    <w:div w:id="1185174554">
      <w:bodyDiv w:val="1"/>
      <w:marLeft w:val="0"/>
      <w:marRight w:val="0"/>
      <w:marTop w:val="0"/>
      <w:marBottom w:val="0"/>
      <w:divBdr>
        <w:top w:val="none" w:sz="0" w:space="0" w:color="auto"/>
        <w:left w:val="none" w:sz="0" w:space="0" w:color="auto"/>
        <w:bottom w:val="none" w:sz="0" w:space="0" w:color="auto"/>
        <w:right w:val="none" w:sz="0" w:space="0" w:color="auto"/>
      </w:divBdr>
    </w:div>
    <w:div w:id="1187406700">
      <w:bodyDiv w:val="1"/>
      <w:marLeft w:val="0"/>
      <w:marRight w:val="0"/>
      <w:marTop w:val="0"/>
      <w:marBottom w:val="0"/>
      <w:divBdr>
        <w:top w:val="none" w:sz="0" w:space="0" w:color="auto"/>
        <w:left w:val="none" w:sz="0" w:space="0" w:color="auto"/>
        <w:bottom w:val="none" w:sz="0" w:space="0" w:color="auto"/>
        <w:right w:val="none" w:sz="0" w:space="0" w:color="auto"/>
      </w:divBdr>
    </w:div>
    <w:div w:id="1200434412">
      <w:bodyDiv w:val="1"/>
      <w:marLeft w:val="0"/>
      <w:marRight w:val="0"/>
      <w:marTop w:val="0"/>
      <w:marBottom w:val="0"/>
      <w:divBdr>
        <w:top w:val="none" w:sz="0" w:space="0" w:color="auto"/>
        <w:left w:val="none" w:sz="0" w:space="0" w:color="auto"/>
        <w:bottom w:val="none" w:sz="0" w:space="0" w:color="auto"/>
        <w:right w:val="none" w:sz="0" w:space="0" w:color="auto"/>
      </w:divBdr>
    </w:div>
    <w:div w:id="1210648075">
      <w:bodyDiv w:val="1"/>
      <w:marLeft w:val="0"/>
      <w:marRight w:val="0"/>
      <w:marTop w:val="0"/>
      <w:marBottom w:val="0"/>
      <w:divBdr>
        <w:top w:val="none" w:sz="0" w:space="0" w:color="auto"/>
        <w:left w:val="none" w:sz="0" w:space="0" w:color="auto"/>
        <w:bottom w:val="none" w:sz="0" w:space="0" w:color="auto"/>
        <w:right w:val="none" w:sz="0" w:space="0" w:color="auto"/>
      </w:divBdr>
    </w:div>
    <w:div w:id="1349209983">
      <w:bodyDiv w:val="1"/>
      <w:marLeft w:val="0"/>
      <w:marRight w:val="0"/>
      <w:marTop w:val="0"/>
      <w:marBottom w:val="0"/>
      <w:divBdr>
        <w:top w:val="none" w:sz="0" w:space="0" w:color="auto"/>
        <w:left w:val="none" w:sz="0" w:space="0" w:color="auto"/>
        <w:bottom w:val="none" w:sz="0" w:space="0" w:color="auto"/>
        <w:right w:val="none" w:sz="0" w:space="0" w:color="auto"/>
      </w:divBdr>
    </w:div>
    <w:div w:id="1362045970">
      <w:bodyDiv w:val="1"/>
      <w:marLeft w:val="0"/>
      <w:marRight w:val="0"/>
      <w:marTop w:val="0"/>
      <w:marBottom w:val="0"/>
      <w:divBdr>
        <w:top w:val="none" w:sz="0" w:space="0" w:color="auto"/>
        <w:left w:val="none" w:sz="0" w:space="0" w:color="auto"/>
        <w:bottom w:val="none" w:sz="0" w:space="0" w:color="auto"/>
        <w:right w:val="none" w:sz="0" w:space="0" w:color="auto"/>
      </w:divBdr>
    </w:div>
    <w:div w:id="1364357397">
      <w:bodyDiv w:val="1"/>
      <w:marLeft w:val="0"/>
      <w:marRight w:val="0"/>
      <w:marTop w:val="0"/>
      <w:marBottom w:val="0"/>
      <w:divBdr>
        <w:top w:val="none" w:sz="0" w:space="0" w:color="auto"/>
        <w:left w:val="none" w:sz="0" w:space="0" w:color="auto"/>
        <w:bottom w:val="none" w:sz="0" w:space="0" w:color="auto"/>
        <w:right w:val="none" w:sz="0" w:space="0" w:color="auto"/>
      </w:divBdr>
    </w:div>
    <w:div w:id="1374816542">
      <w:bodyDiv w:val="1"/>
      <w:marLeft w:val="0"/>
      <w:marRight w:val="0"/>
      <w:marTop w:val="0"/>
      <w:marBottom w:val="0"/>
      <w:divBdr>
        <w:top w:val="none" w:sz="0" w:space="0" w:color="auto"/>
        <w:left w:val="none" w:sz="0" w:space="0" w:color="auto"/>
        <w:bottom w:val="none" w:sz="0" w:space="0" w:color="auto"/>
        <w:right w:val="none" w:sz="0" w:space="0" w:color="auto"/>
      </w:divBdr>
    </w:div>
    <w:div w:id="1375428839">
      <w:bodyDiv w:val="1"/>
      <w:marLeft w:val="0"/>
      <w:marRight w:val="0"/>
      <w:marTop w:val="0"/>
      <w:marBottom w:val="0"/>
      <w:divBdr>
        <w:top w:val="none" w:sz="0" w:space="0" w:color="auto"/>
        <w:left w:val="none" w:sz="0" w:space="0" w:color="auto"/>
        <w:bottom w:val="none" w:sz="0" w:space="0" w:color="auto"/>
        <w:right w:val="none" w:sz="0" w:space="0" w:color="auto"/>
      </w:divBdr>
    </w:div>
    <w:div w:id="1409110069">
      <w:bodyDiv w:val="1"/>
      <w:marLeft w:val="0"/>
      <w:marRight w:val="0"/>
      <w:marTop w:val="0"/>
      <w:marBottom w:val="0"/>
      <w:divBdr>
        <w:top w:val="none" w:sz="0" w:space="0" w:color="auto"/>
        <w:left w:val="none" w:sz="0" w:space="0" w:color="auto"/>
        <w:bottom w:val="none" w:sz="0" w:space="0" w:color="auto"/>
        <w:right w:val="none" w:sz="0" w:space="0" w:color="auto"/>
      </w:divBdr>
    </w:div>
    <w:div w:id="1437477955">
      <w:bodyDiv w:val="1"/>
      <w:marLeft w:val="0"/>
      <w:marRight w:val="0"/>
      <w:marTop w:val="0"/>
      <w:marBottom w:val="0"/>
      <w:divBdr>
        <w:top w:val="none" w:sz="0" w:space="0" w:color="auto"/>
        <w:left w:val="none" w:sz="0" w:space="0" w:color="auto"/>
        <w:bottom w:val="none" w:sz="0" w:space="0" w:color="auto"/>
        <w:right w:val="none" w:sz="0" w:space="0" w:color="auto"/>
      </w:divBdr>
    </w:div>
    <w:div w:id="1465735849">
      <w:bodyDiv w:val="1"/>
      <w:marLeft w:val="0"/>
      <w:marRight w:val="0"/>
      <w:marTop w:val="0"/>
      <w:marBottom w:val="0"/>
      <w:divBdr>
        <w:top w:val="none" w:sz="0" w:space="0" w:color="auto"/>
        <w:left w:val="none" w:sz="0" w:space="0" w:color="auto"/>
        <w:bottom w:val="none" w:sz="0" w:space="0" w:color="auto"/>
        <w:right w:val="none" w:sz="0" w:space="0" w:color="auto"/>
      </w:divBdr>
    </w:div>
    <w:div w:id="1504589112">
      <w:bodyDiv w:val="1"/>
      <w:marLeft w:val="0"/>
      <w:marRight w:val="0"/>
      <w:marTop w:val="0"/>
      <w:marBottom w:val="0"/>
      <w:divBdr>
        <w:top w:val="none" w:sz="0" w:space="0" w:color="auto"/>
        <w:left w:val="none" w:sz="0" w:space="0" w:color="auto"/>
        <w:bottom w:val="none" w:sz="0" w:space="0" w:color="auto"/>
        <w:right w:val="none" w:sz="0" w:space="0" w:color="auto"/>
      </w:divBdr>
    </w:div>
    <w:div w:id="1540895783">
      <w:bodyDiv w:val="1"/>
      <w:marLeft w:val="0"/>
      <w:marRight w:val="0"/>
      <w:marTop w:val="0"/>
      <w:marBottom w:val="0"/>
      <w:divBdr>
        <w:top w:val="none" w:sz="0" w:space="0" w:color="auto"/>
        <w:left w:val="none" w:sz="0" w:space="0" w:color="auto"/>
        <w:bottom w:val="none" w:sz="0" w:space="0" w:color="auto"/>
        <w:right w:val="none" w:sz="0" w:space="0" w:color="auto"/>
      </w:divBdr>
    </w:div>
    <w:div w:id="1652320637">
      <w:bodyDiv w:val="1"/>
      <w:marLeft w:val="0"/>
      <w:marRight w:val="0"/>
      <w:marTop w:val="0"/>
      <w:marBottom w:val="0"/>
      <w:divBdr>
        <w:top w:val="none" w:sz="0" w:space="0" w:color="auto"/>
        <w:left w:val="none" w:sz="0" w:space="0" w:color="auto"/>
        <w:bottom w:val="none" w:sz="0" w:space="0" w:color="auto"/>
        <w:right w:val="none" w:sz="0" w:space="0" w:color="auto"/>
      </w:divBdr>
    </w:div>
    <w:div w:id="1679653131">
      <w:bodyDiv w:val="1"/>
      <w:marLeft w:val="0"/>
      <w:marRight w:val="0"/>
      <w:marTop w:val="0"/>
      <w:marBottom w:val="0"/>
      <w:divBdr>
        <w:top w:val="none" w:sz="0" w:space="0" w:color="auto"/>
        <w:left w:val="none" w:sz="0" w:space="0" w:color="auto"/>
        <w:bottom w:val="none" w:sz="0" w:space="0" w:color="auto"/>
        <w:right w:val="none" w:sz="0" w:space="0" w:color="auto"/>
      </w:divBdr>
    </w:div>
    <w:div w:id="1692142106">
      <w:bodyDiv w:val="1"/>
      <w:marLeft w:val="0"/>
      <w:marRight w:val="0"/>
      <w:marTop w:val="0"/>
      <w:marBottom w:val="0"/>
      <w:divBdr>
        <w:top w:val="none" w:sz="0" w:space="0" w:color="auto"/>
        <w:left w:val="none" w:sz="0" w:space="0" w:color="auto"/>
        <w:bottom w:val="none" w:sz="0" w:space="0" w:color="auto"/>
        <w:right w:val="none" w:sz="0" w:space="0" w:color="auto"/>
      </w:divBdr>
    </w:div>
    <w:div w:id="1698503941">
      <w:bodyDiv w:val="1"/>
      <w:marLeft w:val="0"/>
      <w:marRight w:val="0"/>
      <w:marTop w:val="0"/>
      <w:marBottom w:val="0"/>
      <w:divBdr>
        <w:top w:val="none" w:sz="0" w:space="0" w:color="auto"/>
        <w:left w:val="none" w:sz="0" w:space="0" w:color="auto"/>
        <w:bottom w:val="none" w:sz="0" w:space="0" w:color="auto"/>
        <w:right w:val="none" w:sz="0" w:space="0" w:color="auto"/>
      </w:divBdr>
    </w:div>
    <w:div w:id="1710378226">
      <w:bodyDiv w:val="1"/>
      <w:marLeft w:val="0"/>
      <w:marRight w:val="0"/>
      <w:marTop w:val="0"/>
      <w:marBottom w:val="0"/>
      <w:divBdr>
        <w:top w:val="none" w:sz="0" w:space="0" w:color="auto"/>
        <w:left w:val="none" w:sz="0" w:space="0" w:color="auto"/>
        <w:bottom w:val="none" w:sz="0" w:space="0" w:color="auto"/>
        <w:right w:val="none" w:sz="0" w:space="0" w:color="auto"/>
      </w:divBdr>
    </w:div>
    <w:div w:id="1712148550">
      <w:bodyDiv w:val="1"/>
      <w:marLeft w:val="0"/>
      <w:marRight w:val="0"/>
      <w:marTop w:val="0"/>
      <w:marBottom w:val="0"/>
      <w:divBdr>
        <w:top w:val="none" w:sz="0" w:space="0" w:color="auto"/>
        <w:left w:val="none" w:sz="0" w:space="0" w:color="auto"/>
        <w:bottom w:val="none" w:sz="0" w:space="0" w:color="auto"/>
        <w:right w:val="none" w:sz="0" w:space="0" w:color="auto"/>
      </w:divBdr>
    </w:div>
    <w:div w:id="1749768292">
      <w:bodyDiv w:val="1"/>
      <w:marLeft w:val="0"/>
      <w:marRight w:val="0"/>
      <w:marTop w:val="0"/>
      <w:marBottom w:val="0"/>
      <w:divBdr>
        <w:top w:val="none" w:sz="0" w:space="0" w:color="auto"/>
        <w:left w:val="none" w:sz="0" w:space="0" w:color="auto"/>
        <w:bottom w:val="none" w:sz="0" w:space="0" w:color="auto"/>
        <w:right w:val="none" w:sz="0" w:space="0" w:color="auto"/>
      </w:divBdr>
    </w:div>
    <w:div w:id="1757357341">
      <w:bodyDiv w:val="1"/>
      <w:marLeft w:val="0"/>
      <w:marRight w:val="0"/>
      <w:marTop w:val="0"/>
      <w:marBottom w:val="0"/>
      <w:divBdr>
        <w:top w:val="none" w:sz="0" w:space="0" w:color="auto"/>
        <w:left w:val="none" w:sz="0" w:space="0" w:color="auto"/>
        <w:bottom w:val="none" w:sz="0" w:space="0" w:color="auto"/>
        <w:right w:val="none" w:sz="0" w:space="0" w:color="auto"/>
      </w:divBdr>
    </w:div>
    <w:div w:id="1865946625">
      <w:bodyDiv w:val="1"/>
      <w:marLeft w:val="0"/>
      <w:marRight w:val="0"/>
      <w:marTop w:val="0"/>
      <w:marBottom w:val="0"/>
      <w:divBdr>
        <w:top w:val="none" w:sz="0" w:space="0" w:color="auto"/>
        <w:left w:val="none" w:sz="0" w:space="0" w:color="auto"/>
        <w:bottom w:val="none" w:sz="0" w:space="0" w:color="auto"/>
        <w:right w:val="none" w:sz="0" w:space="0" w:color="auto"/>
      </w:divBdr>
    </w:div>
    <w:div w:id="1866013998">
      <w:bodyDiv w:val="1"/>
      <w:marLeft w:val="0"/>
      <w:marRight w:val="0"/>
      <w:marTop w:val="0"/>
      <w:marBottom w:val="0"/>
      <w:divBdr>
        <w:top w:val="none" w:sz="0" w:space="0" w:color="auto"/>
        <w:left w:val="none" w:sz="0" w:space="0" w:color="auto"/>
        <w:bottom w:val="none" w:sz="0" w:space="0" w:color="auto"/>
        <w:right w:val="none" w:sz="0" w:space="0" w:color="auto"/>
      </w:divBdr>
    </w:div>
    <w:div w:id="1897430219">
      <w:bodyDiv w:val="1"/>
      <w:marLeft w:val="0"/>
      <w:marRight w:val="0"/>
      <w:marTop w:val="0"/>
      <w:marBottom w:val="0"/>
      <w:divBdr>
        <w:top w:val="none" w:sz="0" w:space="0" w:color="auto"/>
        <w:left w:val="none" w:sz="0" w:space="0" w:color="auto"/>
        <w:bottom w:val="none" w:sz="0" w:space="0" w:color="auto"/>
        <w:right w:val="none" w:sz="0" w:space="0" w:color="auto"/>
      </w:divBdr>
    </w:div>
    <w:div w:id="1947930618">
      <w:bodyDiv w:val="1"/>
      <w:marLeft w:val="0"/>
      <w:marRight w:val="0"/>
      <w:marTop w:val="0"/>
      <w:marBottom w:val="0"/>
      <w:divBdr>
        <w:top w:val="none" w:sz="0" w:space="0" w:color="auto"/>
        <w:left w:val="none" w:sz="0" w:space="0" w:color="auto"/>
        <w:bottom w:val="none" w:sz="0" w:space="0" w:color="auto"/>
        <w:right w:val="none" w:sz="0" w:space="0" w:color="auto"/>
      </w:divBdr>
    </w:div>
    <w:div w:id="1965387779">
      <w:bodyDiv w:val="1"/>
      <w:marLeft w:val="0"/>
      <w:marRight w:val="0"/>
      <w:marTop w:val="0"/>
      <w:marBottom w:val="0"/>
      <w:divBdr>
        <w:top w:val="none" w:sz="0" w:space="0" w:color="auto"/>
        <w:left w:val="none" w:sz="0" w:space="0" w:color="auto"/>
        <w:bottom w:val="none" w:sz="0" w:space="0" w:color="auto"/>
        <w:right w:val="none" w:sz="0" w:space="0" w:color="auto"/>
      </w:divBdr>
    </w:div>
    <w:div w:id="2015301051">
      <w:bodyDiv w:val="1"/>
      <w:marLeft w:val="0"/>
      <w:marRight w:val="0"/>
      <w:marTop w:val="0"/>
      <w:marBottom w:val="0"/>
      <w:divBdr>
        <w:top w:val="none" w:sz="0" w:space="0" w:color="auto"/>
        <w:left w:val="none" w:sz="0" w:space="0" w:color="auto"/>
        <w:bottom w:val="none" w:sz="0" w:space="0" w:color="auto"/>
        <w:right w:val="none" w:sz="0" w:space="0" w:color="auto"/>
      </w:divBdr>
    </w:div>
    <w:div w:id="2105957784">
      <w:bodyDiv w:val="1"/>
      <w:marLeft w:val="0"/>
      <w:marRight w:val="0"/>
      <w:marTop w:val="0"/>
      <w:marBottom w:val="0"/>
      <w:divBdr>
        <w:top w:val="none" w:sz="0" w:space="0" w:color="auto"/>
        <w:left w:val="none" w:sz="0" w:space="0" w:color="auto"/>
        <w:bottom w:val="none" w:sz="0" w:space="0" w:color="auto"/>
        <w:right w:val="none" w:sz="0" w:space="0" w:color="auto"/>
      </w:divBdr>
    </w:div>
    <w:div w:id="2123382839">
      <w:bodyDiv w:val="1"/>
      <w:marLeft w:val="0"/>
      <w:marRight w:val="0"/>
      <w:marTop w:val="0"/>
      <w:marBottom w:val="0"/>
      <w:divBdr>
        <w:top w:val="none" w:sz="0" w:space="0" w:color="auto"/>
        <w:left w:val="none" w:sz="0" w:space="0" w:color="auto"/>
        <w:bottom w:val="none" w:sz="0" w:space="0" w:color="auto"/>
        <w:right w:val="none" w:sz="0" w:space="0" w:color="auto"/>
      </w:divBdr>
    </w:div>
    <w:div w:id="213825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eimas.lrs.lt/portal/legalAct/lt/TAD/TAIS.403512/as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ektros-projektai.lt/straipsniai/35-kabeliu-degumo-klase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e-seimas.lrs.lt/portal/legalAct/lt/TAD/TAIS.416425/zEvbkSHhLT"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EE00C-CD0A-4299-B11E-2ACAC1E51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8295</TotalTime>
  <Pages>13</Pages>
  <Words>13383</Words>
  <Characters>7629</Characters>
  <Application>Microsoft Office Word</Application>
  <DocSecurity>0</DocSecurity>
  <Lines>63</Lines>
  <Paragraphs>41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&lt;Data&gt;  Nr</vt:lpstr>
      <vt:lpstr>&lt;Data&gt;  Nr</vt:lpstr>
    </vt:vector>
  </TitlesOfParts>
  <Company>SINTAGMA</Company>
  <LinksUpToDate>false</LinksUpToDate>
  <CharactersWithSpaces>20971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&lt;Data&gt;  Nr</dc:title>
  <dc:creator>-</dc:creator>
  <cp:lastModifiedBy>Gitana Marčienė</cp:lastModifiedBy>
  <cp:revision>51</cp:revision>
  <dcterms:created xsi:type="dcterms:W3CDTF">2025-11-13T07:21:00Z</dcterms:created>
  <dcterms:modified xsi:type="dcterms:W3CDTF">2026-05-11T13:51:00Z</dcterms:modified>
</cp:coreProperties>
</file>