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9912" w14:textId="3ADA324C" w:rsidR="005A5832" w:rsidRPr="002364CC" w:rsidRDefault="00173851" w:rsidP="00E55FAB">
      <w:pPr>
        <w:widowControl w:val="0"/>
        <w:pBdr>
          <w:top w:val="nil"/>
          <w:left w:val="nil"/>
          <w:bottom w:val="nil"/>
          <w:right w:val="nil"/>
          <w:between w:val="nil"/>
        </w:pBdr>
        <w:tabs>
          <w:tab w:val="left" w:pos="567"/>
          <w:tab w:val="left" w:pos="851"/>
        </w:tabs>
        <w:jc w:val="center"/>
        <w:rPr>
          <w:b/>
          <w:bCs/>
          <w:caps/>
          <w:szCs w:val="24"/>
        </w:rPr>
      </w:pPr>
      <w:r w:rsidRPr="00DF05A4">
        <w:rPr>
          <w:b/>
          <w:caps/>
          <w:szCs w:val="24"/>
        </w:rPr>
        <w:t>Prekių</w:t>
      </w:r>
      <w:r w:rsidRPr="002364CC">
        <w:rPr>
          <w:b/>
          <w:bCs/>
          <w:caps/>
          <w:szCs w:val="24"/>
        </w:rPr>
        <w:t xml:space="preserve"> </w:t>
      </w:r>
      <w:r w:rsidR="00A10867" w:rsidRPr="002364CC">
        <w:rPr>
          <w:b/>
          <w:bCs/>
          <w:caps/>
          <w:szCs w:val="24"/>
        </w:rPr>
        <w:t>pirkimo-pardavimo sutarties Specialiosios sąlygos</w:t>
      </w:r>
    </w:p>
    <w:p w14:paraId="4F7B48C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9AEDF0A" w14:textId="77777777">
        <w:tc>
          <w:tcPr>
            <w:tcW w:w="2448" w:type="dxa"/>
          </w:tcPr>
          <w:p w14:paraId="47A453F6" w14:textId="77777777" w:rsidR="005A5832" w:rsidRDefault="00A10867">
            <w:pPr>
              <w:jc w:val="both"/>
              <w:rPr>
                <w:b/>
                <w:bCs/>
                <w:kern w:val="2"/>
                <w:szCs w:val="24"/>
              </w:rPr>
            </w:pPr>
            <w:r>
              <w:rPr>
                <w:b/>
                <w:bCs/>
                <w:kern w:val="2"/>
                <w:szCs w:val="24"/>
              </w:rPr>
              <w:t>Sutarties pavadinimas</w:t>
            </w:r>
          </w:p>
        </w:tc>
        <w:tc>
          <w:tcPr>
            <w:tcW w:w="7110" w:type="dxa"/>
            <w:gridSpan w:val="3"/>
          </w:tcPr>
          <w:p w14:paraId="0635D166" w14:textId="0620CB13" w:rsidR="005A5832" w:rsidRPr="00287253" w:rsidRDefault="00287253" w:rsidP="0039541C">
            <w:pPr>
              <w:spacing w:line="259" w:lineRule="auto"/>
              <w:jc w:val="center"/>
              <w:textAlignment w:val="center"/>
              <w:rPr>
                <w:b/>
                <w:bCs/>
                <w:color w:val="FF0000"/>
                <w:szCs w:val="24"/>
              </w:rPr>
            </w:pPr>
            <w:r w:rsidRPr="000D771B">
              <w:rPr>
                <w:b/>
                <w:bCs/>
                <w:szCs w:val="24"/>
              </w:rPr>
              <w:t>PLAUKIOJANČIOS SCENOS PIRKIMO-</w:t>
            </w:r>
            <w:r w:rsidRPr="000D771B">
              <w:rPr>
                <w:b/>
                <w:bCs/>
                <w:caps/>
                <w:szCs w:val="24"/>
              </w:rPr>
              <w:t>pardavimo sutartiS</w:t>
            </w:r>
          </w:p>
        </w:tc>
      </w:tr>
      <w:tr w:rsidR="005A5832" w14:paraId="024D7103" w14:textId="77777777">
        <w:tc>
          <w:tcPr>
            <w:tcW w:w="2448" w:type="dxa"/>
          </w:tcPr>
          <w:p w14:paraId="24AF6A30" w14:textId="77777777" w:rsidR="005A5832" w:rsidRDefault="00A10867">
            <w:pPr>
              <w:jc w:val="both"/>
              <w:rPr>
                <w:b/>
                <w:bCs/>
                <w:kern w:val="2"/>
                <w:szCs w:val="24"/>
              </w:rPr>
            </w:pPr>
            <w:r>
              <w:rPr>
                <w:b/>
                <w:bCs/>
                <w:kern w:val="2"/>
                <w:szCs w:val="24"/>
              </w:rPr>
              <w:t>Sutarties data</w:t>
            </w:r>
          </w:p>
        </w:tc>
        <w:tc>
          <w:tcPr>
            <w:tcW w:w="2177" w:type="dxa"/>
          </w:tcPr>
          <w:p w14:paraId="788967F6" w14:textId="77777777" w:rsidR="005A5832" w:rsidRDefault="005A5832">
            <w:pPr>
              <w:jc w:val="both"/>
              <w:rPr>
                <w:kern w:val="2"/>
                <w:szCs w:val="24"/>
              </w:rPr>
            </w:pPr>
          </w:p>
        </w:tc>
        <w:tc>
          <w:tcPr>
            <w:tcW w:w="2362" w:type="dxa"/>
          </w:tcPr>
          <w:p w14:paraId="4A662EDE" w14:textId="77777777" w:rsidR="005A5832" w:rsidRDefault="00A10867">
            <w:pPr>
              <w:jc w:val="both"/>
              <w:rPr>
                <w:b/>
                <w:bCs/>
                <w:kern w:val="2"/>
                <w:szCs w:val="24"/>
              </w:rPr>
            </w:pPr>
            <w:r>
              <w:rPr>
                <w:b/>
                <w:bCs/>
                <w:kern w:val="2"/>
                <w:szCs w:val="24"/>
              </w:rPr>
              <w:t>Sutarties numeris</w:t>
            </w:r>
          </w:p>
        </w:tc>
        <w:tc>
          <w:tcPr>
            <w:tcW w:w="2571" w:type="dxa"/>
          </w:tcPr>
          <w:p w14:paraId="4D20E712" w14:textId="77777777" w:rsidR="005A5832" w:rsidRDefault="005A5832">
            <w:pPr>
              <w:jc w:val="both"/>
              <w:rPr>
                <w:kern w:val="2"/>
                <w:szCs w:val="24"/>
              </w:rPr>
            </w:pPr>
          </w:p>
        </w:tc>
      </w:tr>
    </w:tbl>
    <w:p w14:paraId="6FF540E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F90CE56" w14:textId="77777777">
        <w:tc>
          <w:tcPr>
            <w:tcW w:w="9558" w:type="dxa"/>
            <w:gridSpan w:val="3"/>
          </w:tcPr>
          <w:p w14:paraId="2EC7BC55" w14:textId="77777777" w:rsidR="005A5832" w:rsidRDefault="00A10867">
            <w:pPr>
              <w:jc w:val="center"/>
              <w:rPr>
                <w:b/>
                <w:bCs/>
                <w:kern w:val="2"/>
                <w:szCs w:val="24"/>
              </w:rPr>
            </w:pPr>
            <w:r>
              <w:rPr>
                <w:b/>
                <w:bCs/>
                <w:kern w:val="2"/>
                <w:szCs w:val="24"/>
              </w:rPr>
              <w:t>1. SUTARTIES ŠALYS</w:t>
            </w:r>
          </w:p>
        </w:tc>
      </w:tr>
      <w:tr w:rsidR="005A5832" w14:paraId="5EB87C99" w14:textId="77777777">
        <w:tc>
          <w:tcPr>
            <w:tcW w:w="2808" w:type="dxa"/>
            <w:vMerge w:val="restart"/>
          </w:tcPr>
          <w:p w14:paraId="3148A1B2" w14:textId="77777777" w:rsidR="005A5832" w:rsidRDefault="005A5832">
            <w:pPr>
              <w:jc w:val="center"/>
              <w:rPr>
                <w:b/>
                <w:bCs/>
                <w:kern w:val="2"/>
                <w:szCs w:val="24"/>
              </w:rPr>
            </w:pPr>
          </w:p>
          <w:p w14:paraId="4A6FE515" w14:textId="77777777" w:rsidR="005A5832" w:rsidRDefault="005A5832">
            <w:pPr>
              <w:jc w:val="center"/>
              <w:rPr>
                <w:b/>
                <w:bCs/>
                <w:kern w:val="2"/>
                <w:szCs w:val="24"/>
              </w:rPr>
            </w:pPr>
          </w:p>
          <w:p w14:paraId="41B4320B" w14:textId="77777777" w:rsidR="005A5832" w:rsidRDefault="005A5832">
            <w:pPr>
              <w:jc w:val="center"/>
              <w:rPr>
                <w:b/>
                <w:bCs/>
                <w:kern w:val="2"/>
                <w:szCs w:val="24"/>
              </w:rPr>
            </w:pPr>
          </w:p>
          <w:p w14:paraId="38F09A8D" w14:textId="77777777" w:rsidR="005A5832" w:rsidRDefault="005A5832">
            <w:pPr>
              <w:rPr>
                <w:b/>
                <w:bCs/>
                <w:kern w:val="2"/>
                <w:szCs w:val="24"/>
              </w:rPr>
            </w:pPr>
          </w:p>
          <w:p w14:paraId="0165E2CD" w14:textId="77777777" w:rsidR="005A5832" w:rsidRDefault="00A10867">
            <w:pPr>
              <w:rPr>
                <w:b/>
                <w:bCs/>
                <w:kern w:val="2"/>
                <w:szCs w:val="24"/>
              </w:rPr>
            </w:pPr>
            <w:r>
              <w:rPr>
                <w:b/>
                <w:bCs/>
                <w:kern w:val="2"/>
                <w:szCs w:val="24"/>
              </w:rPr>
              <w:t>1.1. Pirkėjas</w:t>
            </w:r>
          </w:p>
        </w:tc>
        <w:tc>
          <w:tcPr>
            <w:tcW w:w="3240" w:type="dxa"/>
          </w:tcPr>
          <w:p w14:paraId="3CBA8234" w14:textId="77777777" w:rsidR="005A5832" w:rsidRDefault="00A10867">
            <w:pPr>
              <w:rPr>
                <w:kern w:val="2"/>
                <w:szCs w:val="24"/>
              </w:rPr>
            </w:pPr>
            <w:r>
              <w:rPr>
                <w:kern w:val="2"/>
                <w:szCs w:val="24"/>
              </w:rPr>
              <w:t>1.1.1. Pavadinimas</w:t>
            </w:r>
          </w:p>
        </w:tc>
        <w:tc>
          <w:tcPr>
            <w:tcW w:w="3510" w:type="dxa"/>
          </w:tcPr>
          <w:p w14:paraId="5A21D36A" w14:textId="0D518479" w:rsidR="005A5832" w:rsidRDefault="00075B87" w:rsidP="00C20F18">
            <w:pPr>
              <w:jc w:val="both"/>
              <w:rPr>
                <w:kern w:val="2"/>
                <w:szCs w:val="24"/>
              </w:rPr>
            </w:pPr>
            <w:r w:rsidRPr="00FF7792">
              <w:rPr>
                <w:rFonts w:eastAsia="Calibri"/>
                <w:szCs w:val="24"/>
                <w:lang w:eastAsia="lt-LT"/>
              </w:rPr>
              <w:t>Ukmergės rajono savivaldybės administracija</w:t>
            </w:r>
          </w:p>
        </w:tc>
      </w:tr>
      <w:tr w:rsidR="005A5832" w14:paraId="4E31BCB5" w14:textId="77777777">
        <w:tc>
          <w:tcPr>
            <w:tcW w:w="2808" w:type="dxa"/>
            <w:vMerge/>
          </w:tcPr>
          <w:p w14:paraId="6690D36B" w14:textId="77777777" w:rsidR="005A5832" w:rsidRDefault="005A5832">
            <w:pPr>
              <w:rPr>
                <w:kern w:val="2"/>
                <w:szCs w:val="24"/>
              </w:rPr>
            </w:pPr>
          </w:p>
        </w:tc>
        <w:tc>
          <w:tcPr>
            <w:tcW w:w="3240" w:type="dxa"/>
          </w:tcPr>
          <w:p w14:paraId="5D0BA7E8" w14:textId="77777777" w:rsidR="005A5832" w:rsidRDefault="00A10867">
            <w:pPr>
              <w:rPr>
                <w:kern w:val="2"/>
                <w:szCs w:val="24"/>
              </w:rPr>
            </w:pPr>
            <w:r>
              <w:rPr>
                <w:kern w:val="2"/>
                <w:szCs w:val="24"/>
              </w:rPr>
              <w:t>1.1.2. Juridinio asmens kodas</w:t>
            </w:r>
          </w:p>
        </w:tc>
        <w:tc>
          <w:tcPr>
            <w:tcW w:w="3510" w:type="dxa"/>
          </w:tcPr>
          <w:p w14:paraId="233548AC" w14:textId="7D39FD64" w:rsidR="005A5832" w:rsidRDefault="00075B87" w:rsidP="00C20F18">
            <w:pPr>
              <w:jc w:val="both"/>
              <w:rPr>
                <w:kern w:val="2"/>
                <w:szCs w:val="24"/>
              </w:rPr>
            </w:pPr>
            <w:r>
              <w:rPr>
                <w:kern w:val="2"/>
                <w:szCs w:val="24"/>
              </w:rPr>
              <w:t>188752174</w:t>
            </w:r>
          </w:p>
        </w:tc>
      </w:tr>
      <w:tr w:rsidR="005A5832" w14:paraId="770FD943" w14:textId="77777777">
        <w:tc>
          <w:tcPr>
            <w:tcW w:w="2808" w:type="dxa"/>
            <w:vMerge/>
          </w:tcPr>
          <w:p w14:paraId="65215DDE" w14:textId="77777777" w:rsidR="005A5832" w:rsidRDefault="005A5832">
            <w:pPr>
              <w:rPr>
                <w:kern w:val="2"/>
                <w:szCs w:val="24"/>
              </w:rPr>
            </w:pPr>
          </w:p>
        </w:tc>
        <w:tc>
          <w:tcPr>
            <w:tcW w:w="3240" w:type="dxa"/>
          </w:tcPr>
          <w:p w14:paraId="4C1AFFFD" w14:textId="77777777" w:rsidR="005A5832" w:rsidRDefault="00A10867">
            <w:pPr>
              <w:rPr>
                <w:kern w:val="2"/>
                <w:szCs w:val="24"/>
              </w:rPr>
            </w:pPr>
            <w:r>
              <w:rPr>
                <w:kern w:val="2"/>
                <w:szCs w:val="24"/>
              </w:rPr>
              <w:t>1.1.3. Adresas</w:t>
            </w:r>
          </w:p>
        </w:tc>
        <w:tc>
          <w:tcPr>
            <w:tcW w:w="3510" w:type="dxa"/>
          </w:tcPr>
          <w:p w14:paraId="42DB6DCB" w14:textId="574F35F1" w:rsidR="005A5832" w:rsidRDefault="00075B87" w:rsidP="00C20F18">
            <w:pPr>
              <w:jc w:val="both"/>
              <w:rPr>
                <w:kern w:val="2"/>
                <w:szCs w:val="24"/>
              </w:rPr>
            </w:pPr>
            <w:r>
              <w:rPr>
                <w:kern w:val="2"/>
                <w:szCs w:val="24"/>
              </w:rPr>
              <w:t>Kęstučio a. 3, 20114 Ukmergė</w:t>
            </w:r>
          </w:p>
        </w:tc>
      </w:tr>
      <w:tr w:rsidR="005A5832" w14:paraId="7C420FFF" w14:textId="77777777">
        <w:tc>
          <w:tcPr>
            <w:tcW w:w="2808" w:type="dxa"/>
            <w:vMerge/>
          </w:tcPr>
          <w:p w14:paraId="360EDB59" w14:textId="77777777" w:rsidR="005A5832" w:rsidRDefault="005A5832">
            <w:pPr>
              <w:rPr>
                <w:kern w:val="2"/>
                <w:szCs w:val="24"/>
              </w:rPr>
            </w:pPr>
          </w:p>
        </w:tc>
        <w:tc>
          <w:tcPr>
            <w:tcW w:w="3240" w:type="dxa"/>
          </w:tcPr>
          <w:p w14:paraId="7301B07B" w14:textId="77777777" w:rsidR="005A5832" w:rsidRDefault="00A10867">
            <w:pPr>
              <w:rPr>
                <w:kern w:val="2"/>
                <w:szCs w:val="24"/>
              </w:rPr>
            </w:pPr>
            <w:r>
              <w:rPr>
                <w:kern w:val="2"/>
                <w:szCs w:val="24"/>
              </w:rPr>
              <w:t>1.1.4. PVM mokėtojo kodas</w:t>
            </w:r>
          </w:p>
        </w:tc>
        <w:tc>
          <w:tcPr>
            <w:tcW w:w="3510" w:type="dxa"/>
          </w:tcPr>
          <w:p w14:paraId="22DC6602" w14:textId="4B270B5F" w:rsidR="005A5832" w:rsidRDefault="00075B87" w:rsidP="00C20F18">
            <w:pPr>
              <w:jc w:val="both"/>
              <w:rPr>
                <w:kern w:val="2"/>
                <w:szCs w:val="24"/>
              </w:rPr>
            </w:pPr>
            <w:r>
              <w:rPr>
                <w:kern w:val="2"/>
                <w:szCs w:val="24"/>
              </w:rPr>
              <w:t>-</w:t>
            </w:r>
          </w:p>
        </w:tc>
      </w:tr>
      <w:tr w:rsidR="005A5832" w14:paraId="6219D7C9" w14:textId="77777777">
        <w:tc>
          <w:tcPr>
            <w:tcW w:w="2808" w:type="dxa"/>
            <w:vMerge/>
          </w:tcPr>
          <w:p w14:paraId="0D6CAF76" w14:textId="77777777" w:rsidR="005A5832" w:rsidRDefault="005A5832">
            <w:pPr>
              <w:rPr>
                <w:kern w:val="2"/>
                <w:szCs w:val="24"/>
              </w:rPr>
            </w:pPr>
          </w:p>
        </w:tc>
        <w:tc>
          <w:tcPr>
            <w:tcW w:w="3240" w:type="dxa"/>
          </w:tcPr>
          <w:p w14:paraId="1D94053B" w14:textId="77777777" w:rsidR="005A5832" w:rsidRDefault="00A10867">
            <w:pPr>
              <w:rPr>
                <w:kern w:val="2"/>
                <w:szCs w:val="24"/>
              </w:rPr>
            </w:pPr>
            <w:r>
              <w:rPr>
                <w:kern w:val="2"/>
                <w:szCs w:val="24"/>
              </w:rPr>
              <w:t>1.1.5. Atsiskaitomoji sąskaita</w:t>
            </w:r>
          </w:p>
        </w:tc>
        <w:tc>
          <w:tcPr>
            <w:tcW w:w="3510" w:type="dxa"/>
          </w:tcPr>
          <w:p w14:paraId="52996739" w14:textId="11497A5B" w:rsidR="005A5832" w:rsidRDefault="00075B87" w:rsidP="00C20F18">
            <w:pPr>
              <w:jc w:val="both"/>
              <w:rPr>
                <w:kern w:val="2"/>
                <w:szCs w:val="24"/>
              </w:rPr>
            </w:pPr>
            <w:r w:rsidRPr="001F04C9">
              <w:t>Nr. LT17 4010 0429 0042 0938</w:t>
            </w:r>
          </w:p>
        </w:tc>
      </w:tr>
      <w:tr w:rsidR="005A5832" w14:paraId="4A849E95" w14:textId="77777777">
        <w:tc>
          <w:tcPr>
            <w:tcW w:w="2808" w:type="dxa"/>
            <w:vMerge/>
          </w:tcPr>
          <w:p w14:paraId="1478314F" w14:textId="77777777" w:rsidR="005A5832" w:rsidRDefault="005A5832">
            <w:pPr>
              <w:rPr>
                <w:kern w:val="2"/>
                <w:szCs w:val="24"/>
              </w:rPr>
            </w:pPr>
          </w:p>
        </w:tc>
        <w:tc>
          <w:tcPr>
            <w:tcW w:w="3240" w:type="dxa"/>
          </w:tcPr>
          <w:p w14:paraId="62085DC4" w14:textId="77777777" w:rsidR="005A5832" w:rsidRDefault="00A10867">
            <w:pPr>
              <w:rPr>
                <w:kern w:val="2"/>
                <w:szCs w:val="24"/>
              </w:rPr>
            </w:pPr>
            <w:r>
              <w:rPr>
                <w:kern w:val="2"/>
                <w:szCs w:val="24"/>
              </w:rPr>
              <w:t>1.1.6. Bankas, banko kodas</w:t>
            </w:r>
          </w:p>
        </w:tc>
        <w:tc>
          <w:tcPr>
            <w:tcW w:w="3510" w:type="dxa"/>
          </w:tcPr>
          <w:p w14:paraId="76021FA3" w14:textId="01B8261D" w:rsidR="005A5832" w:rsidRDefault="00075B87" w:rsidP="00C20F18">
            <w:pPr>
              <w:jc w:val="both"/>
              <w:rPr>
                <w:kern w:val="2"/>
                <w:szCs w:val="24"/>
              </w:rPr>
            </w:pPr>
            <w:r w:rsidRPr="001F04C9">
              <w:t>Luminor Bank AS Lietuvos</w:t>
            </w:r>
            <w:r>
              <w:t xml:space="preserve"> </w:t>
            </w:r>
            <w:r w:rsidRPr="001F04C9">
              <w:t>skyrius</w:t>
            </w:r>
            <w:r w:rsidR="00157FCC">
              <w:t xml:space="preserve">, </w:t>
            </w:r>
            <w:r w:rsidR="00157FCC" w:rsidRPr="001F04C9">
              <w:t>40100</w:t>
            </w:r>
          </w:p>
        </w:tc>
      </w:tr>
      <w:tr w:rsidR="005A5832" w14:paraId="7E477982" w14:textId="77777777">
        <w:tc>
          <w:tcPr>
            <w:tcW w:w="2808" w:type="dxa"/>
            <w:vMerge/>
          </w:tcPr>
          <w:p w14:paraId="5CC4A965" w14:textId="77777777" w:rsidR="005A5832" w:rsidRDefault="005A5832">
            <w:pPr>
              <w:rPr>
                <w:kern w:val="2"/>
                <w:szCs w:val="24"/>
              </w:rPr>
            </w:pPr>
          </w:p>
        </w:tc>
        <w:tc>
          <w:tcPr>
            <w:tcW w:w="3240" w:type="dxa"/>
          </w:tcPr>
          <w:p w14:paraId="7FA37DC6" w14:textId="77777777" w:rsidR="005A5832" w:rsidRDefault="00A10867">
            <w:pPr>
              <w:rPr>
                <w:kern w:val="2"/>
                <w:szCs w:val="24"/>
              </w:rPr>
            </w:pPr>
            <w:r>
              <w:rPr>
                <w:kern w:val="2"/>
                <w:szCs w:val="24"/>
              </w:rPr>
              <w:t>1.1.7. Telefonas</w:t>
            </w:r>
          </w:p>
        </w:tc>
        <w:tc>
          <w:tcPr>
            <w:tcW w:w="3510" w:type="dxa"/>
          </w:tcPr>
          <w:p w14:paraId="3E1D1F53" w14:textId="251F76D5" w:rsidR="005A5832" w:rsidRDefault="00075B87" w:rsidP="00C20F18">
            <w:pPr>
              <w:jc w:val="both"/>
              <w:rPr>
                <w:kern w:val="2"/>
                <w:szCs w:val="24"/>
              </w:rPr>
            </w:pPr>
            <w:r w:rsidRPr="001F04C9">
              <w:t>0 340 60302</w:t>
            </w:r>
          </w:p>
        </w:tc>
      </w:tr>
      <w:tr w:rsidR="005A5832" w14:paraId="126AB40F" w14:textId="77777777">
        <w:tc>
          <w:tcPr>
            <w:tcW w:w="2808" w:type="dxa"/>
            <w:vMerge/>
          </w:tcPr>
          <w:p w14:paraId="170D5F93" w14:textId="77777777" w:rsidR="005A5832" w:rsidRDefault="005A5832">
            <w:pPr>
              <w:rPr>
                <w:kern w:val="2"/>
                <w:szCs w:val="24"/>
              </w:rPr>
            </w:pPr>
          </w:p>
        </w:tc>
        <w:tc>
          <w:tcPr>
            <w:tcW w:w="3240" w:type="dxa"/>
          </w:tcPr>
          <w:p w14:paraId="77183AE1" w14:textId="77777777" w:rsidR="005A5832" w:rsidRDefault="00A10867">
            <w:pPr>
              <w:rPr>
                <w:kern w:val="2"/>
                <w:szCs w:val="24"/>
              </w:rPr>
            </w:pPr>
            <w:r>
              <w:rPr>
                <w:kern w:val="2"/>
                <w:szCs w:val="24"/>
              </w:rPr>
              <w:t>1.1.8. El. paštas</w:t>
            </w:r>
          </w:p>
        </w:tc>
        <w:tc>
          <w:tcPr>
            <w:tcW w:w="3510" w:type="dxa"/>
          </w:tcPr>
          <w:p w14:paraId="7797B795" w14:textId="624FE889" w:rsidR="005A5832" w:rsidRDefault="00075B87" w:rsidP="00C20F18">
            <w:pPr>
              <w:jc w:val="both"/>
              <w:rPr>
                <w:kern w:val="2"/>
                <w:szCs w:val="24"/>
              </w:rPr>
            </w:pPr>
            <w:hyperlink r:id="rId11" w:history="1">
              <w:r w:rsidRPr="00D3463A">
                <w:rPr>
                  <w:rStyle w:val="Hipersaitas"/>
                </w:rPr>
                <w:t>savivaldybe@ukmerge.lt</w:t>
              </w:r>
            </w:hyperlink>
          </w:p>
        </w:tc>
      </w:tr>
      <w:tr w:rsidR="005A5832" w14:paraId="46ACDBFB" w14:textId="77777777">
        <w:tc>
          <w:tcPr>
            <w:tcW w:w="2808" w:type="dxa"/>
            <w:vMerge/>
          </w:tcPr>
          <w:p w14:paraId="228A70B4" w14:textId="77777777" w:rsidR="005A5832" w:rsidRDefault="005A5832">
            <w:pPr>
              <w:rPr>
                <w:kern w:val="2"/>
                <w:szCs w:val="24"/>
              </w:rPr>
            </w:pPr>
          </w:p>
        </w:tc>
        <w:tc>
          <w:tcPr>
            <w:tcW w:w="3240" w:type="dxa"/>
          </w:tcPr>
          <w:p w14:paraId="34126748" w14:textId="77777777" w:rsidR="005A5832" w:rsidRDefault="00A10867">
            <w:pPr>
              <w:rPr>
                <w:kern w:val="2"/>
                <w:szCs w:val="24"/>
              </w:rPr>
            </w:pPr>
            <w:r>
              <w:rPr>
                <w:kern w:val="2"/>
                <w:szCs w:val="24"/>
              </w:rPr>
              <w:t>1.1.9. Šalies atstovas</w:t>
            </w:r>
          </w:p>
        </w:tc>
        <w:tc>
          <w:tcPr>
            <w:tcW w:w="3510" w:type="dxa"/>
          </w:tcPr>
          <w:p w14:paraId="41111058" w14:textId="77777777" w:rsidR="005A5832" w:rsidRDefault="005A5832">
            <w:pPr>
              <w:jc w:val="center"/>
              <w:rPr>
                <w:kern w:val="2"/>
                <w:szCs w:val="24"/>
              </w:rPr>
            </w:pPr>
          </w:p>
        </w:tc>
      </w:tr>
      <w:tr w:rsidR="005A5832" w14:paraId="28B28F36" w14:textId="77777777">
        <w:tc>
          <w:tcPr>
            <w:tcW w:w="2808" w:type="dxa"/>
            <w:vMerge/>
          </w:tcPr>
          <w:p w14:paraId="7080081E" w14:textId="77777777" w:rsidR="005A5832" w:rsidRDefault="005A5832">
            <w:pPr>
              <w:rPr>
                <w:kern w:val="2"/>
                <w:szCs w:val="24"/>
              </w:rPr>
            </w:pPr>
          </w:p>
        </w:tc>
        <w:tc>
          <w:tcPr>
            <w:tcW w:w="3240" w:type="dxa"/>
          </w:tcPr>
          <w:p w14:paraId="7AC4623A" w14:textId="77777777" w:rsidR="005A5832" w:rsidRDefault="00A10867">
            <w:pPr>
              <w:rPr>
                <w:kern w:val="2"/>
                <w:szCs w:val="24"/>
              </w:rPr>
            </w:pPr>
            <w:r>
              <w:rPr>
                <w:kern w:val="2"/>
                <w:szCs w:val="24"/>
              </w:rPr>
              <w:t>1.1.10. Atstovavimo pagrindas</w:t>
            </w:r>
          </w:p>
        </w:tc>
        <w:tc>
          <w:tcPr>
            <w:tcW w:w="3510" w:type="dxa"/>
          </w:tcPr>
          <w:p w14:paraId="5AF94AAC" w14:textId="77777777" w:rsidR="005A5832" w:rsidRDefault="005A5832">
            <w:pPr>
              <w:jc w:val="center"/>
              <w:rPr>
                <w:kern w:val="2"/>
                <w:szCs w:val="24"/>
              </w:rPr>
            </w:pPr>
          </w:p>
        </w:tc>
      </w:tr>
      <w:tr w:rsidR="005A5832" w14:paraId="636E0ADD" w14:textId="77777777">
        <w:tc>
          <w:tcPr>
            <w:tcW w:w="2808" w:type="dxa"/>
            <w:vMerge w:val="restart"/>
          </w:tcPr>
          <w:p w14:paraId="652CE594" w14:textId="77777777" w:rsidR="005A5832" w:rsidRDefault="005A5832">
            <w:pPr>
              <w:rPr>
                <w:b/>
                <w:bCs/>
                <w:kern w:val="2"/>
                <w:szCs w:val="24"/>
              </w:rPr>
            </w:pPr>
          </w:p>
          <w:p w14:paraId="06704C3D" w14:textId="77777777" w:rsidR="005A5832" w:rsidRDefault="005A5832">
            <w:pPr>
              <w:rPr>
                <w:b/>
                <w:bCs/>
                <w:kern w:val="2"/>
                <w:szCs w:val="24"/>
              </w:rPr>
            </w:pPr>
          </w:p>
          <w:p w14:paraId="1D298219" w14:textId="77777777" w:rsidR="005A5832" w:rsidRDefault="005A5832">
            <w:pPr>
              <w:rPr>
                <w:b/>
                <w:bCs/>
                <w:kern w:val="2"/>
                <w:szCs w:val="24"/>
              </w:rPr>
            </w:pPr>
          </w:p>
          <w:p w14:paraId="5C70CCED" w14:textId="77777777" w:rsidR="005A5832" w:rsidRDefault="00A10867">
            <w:pPr>
              <w:rPr>
                <w:b/>
                <w:bCs/>
                <w:kern w:val="2"/>
                <w:szCs w:val="24"/>
              </w:rPr>
            </w:pPr>
            <w:r>
              <w:rPr>
                <w:b/>
                <w:bCs/>
                <w:kern w:val="2"/>
                <w:szCs w:val="24"/>
              </w:rPr>
              <w:t>1.2. Tiekėjas</w:t>
            </w:r>
          </w:p>
          <w:p w14:paraId="3A354CEB" w14:textId="77777777" w:rsidR="005A5832" w:rsidRDefault="005A5832" w:rsidP="00AA4E21">
            <w:pPr>
              <w:rPr>
                <w:b/>
                <w:bCs/>
                <w:kern w:val="2"/>
                <w:szCs w:val="24"/>
              </w:rPr>
            </w:pPr>
          </w:p>
        </w:tc>
        <w:tc>
          <w:tcPr>
            <w:tcW w:w="3240" w:type="dxa"/>
          </w:tcPr>
          <w:p w14:paraId="29D4AA11" w14:textId="77777777" w:rsidR="005A5832" w:rsidRDefault="00A10867">
            <w:pPr>
              <w:rPr>
                <w:kern w:val="2"/>
                <w:szCs w:val="24"/>
              </w:rPr>
            </w:pPr>
            <w:r>
              <w:rPr>
                <w:kern w:val="2"/>
                <w:szCs w:val="24"/>
              </w:rPr>
              <w:t>1.2.1. Pavadinimas</w:t>
            </w:r>
          </w:p>
        </w:tc>
        <w:tc>
          <w:tcPr>
            <w:tcW w:w="3510" w:type="dxa"/>
          </w:tcPr>
          <w:p w14:paraId="5E8D07B8" w14:textId="77777777" w:rsidR="005A5832" w:rsidRDefault="005A5832">
            <w:pPr>
              <w:jc w:val="center"/>
              <w:rPr>
                <w:kern w:val="2"/>
                <w:szCs w:val="24"/>
              </w:rPr>
            </w:pPr>
          </w:p>
        </w:tc>
      </w:tr>
      <w:tr w:rsidR="005A5832" w14:paraId="61FA4C08" w14:textId="77777777">
        <w:tc>
          <w:tcPr>
            <w:tcW w:w="2808" w:type="dxa"/>
            <w:vMerge/>
          </w:tcPr>
          <w:p w14:paraId="0FA3A524" w14:textId="77777777" w:rsidR="005A5832" w:rsidRDefault="005A5832">
            <w:pPr>
              <w:rPr>
                <w:b/>
                <w:bCs/>
                <w:kern w:val="2"/>
                <w:szCs w:val="24"/>
              </w:rPr>
            </w:pPr>
          </w:p>
        </w:tc>
        <w:tc>
          <w:tcPr>
            <w:tcW w:w="3240" w:type="dxa"/>
          </w:tcPr>
          <w:p w14:paraId="14031C4A" w14:textId="77777777" w:rsidR="005A5832" w:rsidRDefault="00A10867">
            <w:pPr>
              <w:rPr>
                <w:kern w:val="2"/>
                <w:szCs w:val="24"/>
              </w:rPr>
            </w:pPr>
            <w:r>
              <w:rPr>
                <w:kern w:val="2"/>
                <w:szCs w:val="24"/>
              </w:rPr>
              <w:t>1.2.2. Juridinio asmens kodas</w:t>
            </w:r>
          </w:p>
        </w:tc>
        <w:tc>
          <w:tcPr>
            <w:tcW w:w="3510" w:type="dxa"/>
          </w:tcPr>
          <w:p w14:paraId="5660FDED" w14:textId="77777777" w:rsidR="005A5832" w:rsidRDefault="005A5832">
            <w:pPr>
              <w:jc w:val="center"/>
              <w:rPr>
                <w:kern w:val="2"/>
                <w:szCs w:val="24"/>
              </w:rPr>
            </w:pPr>
          </w:p>
        </w:tc>
      </w:tr>
      <w:tr w:rsidR="005A5832" w14:paraId="68EBFDBA" w14:textId="77777777">
        <w:tc>
          <w:tcPr>
            <w:tcW w:w="2808" w:type="dxa"/>
            <w:vMerge/>
          </w:tcPr>
          <w:p w14:paraId="5A43AE10" w14:textId="77777777" w:rsidR="005A5832" w:rsidRDefault="005A5832">
            <w:pPr>
              <w:rPr>
                <w:b/>
                <w:bCs/>
                <w:kern w:val="2"/>
                <w:szCs w:val="24"/>
              </w:rPr>
            </w:pPr>
          </w:p>
        </w:tc>
        <w:tc>
          <w:tcPr>
            <w:tcW w:w="3240" w:type="dxa"/>
          </w:tcPr>
          <w:p w14:paraId="71798FE0" w14:textId="77777777" w:rsidR="005A5832" w:rsidRDefault="00A10867">
            <w:pPr>
              <w:rPr>
                <w:kern w:val="2"/>
                <w:szCs w:val="24"/>
              </w:rPr>
            </w:pPr>
            <w:r>
              <w:rPr>
                <w:kern w:val="2"/>
                <w:szCs w:val="24"/>
              </w:rPr>
              <w:t>1.2.3. Adresas</w:t>
            </w:r>
          </w:p>
        </w:tc>
        <w:tc>
          <w:tcPr>
            <w:tcW w:w="3510" w:type="dxa"/>
          </w:tcPr>
          <w:p w14:paraId="5F916C13" w14:textId="77777777" w:rsidR="005A5832" w:rsidRDefault="005A5832">
            <w:pPr>
              <w:jc w:val="center"/>
              <w:rPr>
                <w:kern w:val="2"/>
                <w:szCs w:val="24"/>
              </w:rPr>
            </w:pPr>
          </w:p>
        </w:tc>
      </w:tr>
      <w:tr w:rsidR="005A5832" w14:paraId="6A68EB9D" w14:textId="77777777">
        <w:tc>
          <w:tcPr>
            <w:tcW w:w="2808" w:type="dxa"/>
            <w:vMerge/>
          </w:tcPr>
          <w:p w14:paraId="4071A6D5" w14:textId="77777777" w:rsidR="005A5832" w:rsidRDefault="005A5832">
            <w:pPr>
              <w:rPr>
                <w:b/>
                <w:bCs/>
                <w:kern w:val="2"/>
                <w:szCs w:val="24"/>
              </w:rPr>
            </w:pPr>
          </w:p>
        </w:tc>
        <w:tc>
          <w:tcPr>
            <w:tcW w:w="3240" w:type="dxa"/>
          </w:tcPr>
          <w:p w14:paraId="631A002F" w14:textId="77777777" w:rsidR="005A5832" w:rsidRDefault="00A10867">
            <w:pPr>
              <w:rPr>
                <w:kern w:val="2"/>
                <w:szCs w:val="24"/>
              </w:rPr>
            </w:pPr>
            <w:r>
              <w:rPr>
                <w:kern w:val="2"/>
                <w:szCs w:val="24"/>
              </w:rPr>
              <w:t>1.2.4. PVM mokėtojo kodas</w:t>
            </w:r>
          </w:p>
        </w:tc>
        <w:tc>
          <w:tcPr>
            <w:tcW w:w="3510" w:type="dxa"/>
          </w:tcPr>
          <w:p w14:paraId="7785FDDC" w14:textId="77777777" w:rsidR="005A5832" w:rsidRDefault="005A5832">
            <w:pPr>
              <w:jc w:val="center"/>
              <w:rPr>
                <w:kern w:val="2"/>
                <w:szCs w:val="24"/>
              </w:rPr>
            </w:pPr>
          </w:p>
        </w:tc>
      </w:tr>
      <w:tr w:rsidR="005A5832" w14:paraId="09CA11B0" w14:textId="77777777">
        <w:tc>
          <w:tcPr>
            <w:tcW w:w="2808" w:type="dxa"/>
            <w:vMerge/>
          </w:tcPr>
          <w:p w14:paraId="5623C844" w14:textId="77777777" w:rsidR="005A5832" w:rsidRDefault="005A5832">
            <w:pPr>
              <w:rPr>
                <w:b/>
                <w:bCs/>
                <w:kern w:val="2"/>
                <w:szCs w:val="24"/>
              </w:rPr>
            </w:pPr>
          </w:p>
        </w:tc>
        <w:tc>
          <w:tcPr>
            <w:tcW w:w="3240" w:type="dxa"/>
          </w:tcPr>
          <w:p w14:paraId="35C6B790" w14:textId="77777777" w:rsidR="005A5832" w:rsidRDefault="00A10867">
            <w:pPr>
              <w:rPr>
                <w:kern w:val="2"/>
                <w:szCs w:val="24"/>
              </w:rPr>
            </w:pPr>
            <w:r>
              <w:rPr>
                <w:kern w:val="2"/>
                <w:szCs w:val="24"/>
              </w:rPr>
              <w:t>1.2.5. Atsiskaitomoji sąskaita</w:t>
            </w:r>
          </w:p>
        </w:tc>
        <w:tc>
          <w:tcPr>
            <w:tcW w:w="3510" w:type="dxa"/>
          </w:tcPr>
          <w:p w14:paraId="237CE781" w14:textId="77777777" w:rsidR="005A5832" w:rsidRDefault="005A5832">
            <w:pPr>
              <w:jc w:val="center"/>
              <w:rPr>
                <w:kern w:val="2"/>
                <w:szCs w:val="24"/>
              </w:rPr>
            </w:pPr>
          </w:p>
        </w:tc>
      </w:tr>
      <w:tr w:rsidR="005A5832" w14:paraId="19F0B22C" w14:textId="77777777">
        <w:tc>
          <w:tcPr>
            <w:tcW w:w="2808" w:type="dxa"/>
            <w:vMerge/>
          </w:tcPr>
          <w:p w14:paraId="28154DE7" w14:textId="77777777" w:rsidR="005A5832" w:rsidRDefault="005A5832">
            <w:pPr>
              <w:rPr>
                <w:b/>
                <w:bCs/>
                <w:kern w:val="2"/>
                <w:szCs w:val="24"/>
              </w:rPr>
            </w:pPr>
          </w:p>
        </w:tc>
        <w:tc>
          <w:tcPr>
            <w:tcW w:w="3240" w:type="dxa"/>
          </w:tcPr>
          <w:p w14:paraId="545A5CE6" w14:textId="77777777" w:rsidR="005A5832" w:rsidRDefault="00A10867">
            <w:pPr>
              <w:rPr>
                <w:kern w:val="2"/>
                <w:szCs w:val="24"/>
              </w:rPr>
            </w:pPr>
            <w:r>
              <w:rPr>
                <w:kern w:val="2"/>
                <w:szCs w:val="24"/>
              </w:rPr>
              <w:t>1.2.6. Bankas, banko kodas</w:t>
            </w:r>
          </w:p>
        </w:tc>
        <w:tc>
          <w:tcPr>
            <w:tcW w:w="3510" w:type="dxa"/>
          </w:tcPr>
          <w:p w14:paraId="29AAD66C" w14:textId="77777777" w:rsidR="005A5832" w:rsidRDefault="005A5832">
            <w:pPr>
              <w:jc w:val="center"/>
              <w:rPr>
                <w:kern w:val="2"/>
                <w:szCs w:val="24"/>
              </w:rPr>
            </w:pPr>
          </w:p>
        </w:tc>
      </w:tr>
      <w:tr w:rsidR="005A5832" w14:paraId="2894C243" w14:textId="77777777">
        <w:tc>
          <w:tcPr>
            <w:tcW w:w="2808" w:type="dxa"/>
            <w:vMerge/>
          </w:tcPr>
          <w:p w14:paraId="41EFF9A8" w14:textId="77777777" w:rsidR="005A5832" w:rsidRDefault="005A5832">
            <w:pPr>
              <w:rPr>
                <w:b/>
                <w:bCs/>
                <w:kern w:val="2"/>
                <w:szCs w:val="24"/>
              </w:rPr>
            </w:pPr>
          </w:p>
        </w:tc>
        <w:tc>
          <w:tcPr>
            <w:tcW w:w="3240" w:type="dxa"/>
          </w:tcPr>
          <w:p w14:paraId="2E497A4C" w14:textId="77777777" w:rsidR="005A5832" w:rsidRDefault="00A10867">
            <w:pPr>
              <w:rPr>
                <w:kern w:val="2"/>
                <w:szCs w:val="24"/>
              </w:rPr>
            </w:pPr>
            <w:r>
              <w:rPr>
                <w:kern w:val="2"/>
                <w:szCs w:val="24"/>
              </w:rPr>
              <w:t>1.2.7. Telefonas</w:t>
            </w:r>
          </w:p>
        </w:tc>
        <w:tc>
          <w:tcPr>
            <w:tcW w:w="3510" w:type="dxa"/>
          </w:tcPr>
          <w:p w14:paraId="53E58E66" w14:textId="77777777" w:rsidR="005A5832" w:rsidRDefault="005A5832">
            <w:pPr>
              <w:jc w:val="center"/>
              <w:rPr>
                <w:kern w:val="2"/>
                <w:szCs w:val="24"/>
              </w:rPr>
            </w:pPr>
          </w:p>
        </w:tc>
      </w:tr>
      <w:tr w:rsidR="005A5832" w14:paraId="5BD24D85" w14:textId="77777777">
        <w:tc>
          <w:tcPr>
            <w:tcW w:w="2808" w:type="dxa"/>
            <w:vMerge/>
          </w:tcPr>
          <w:p w14:paraId="6DED4AB2" w14:textId="77777777" w:rsidR="005A5832" w:rsidRDefault="005A5832">
            <w:pPr>
              <w:rPr>
                <w:b/>
                <w:bCs/>
                <w:kern w:val="2"/>
                <w:szCs w:val="24"/>
              </w:rPr>
            </w:pPr>
          </w:p>
        </w:tc>
        <w:tc>
          <w:tcPr>
            <w:tcW w:w="3240" w:type="dxa"/>
          </w:tcPr>
          <w:p w14:paraId="43577E02" w14:textId="77777777" w:rsidR="005A5832" w:rsidRDefault="00A10867">
            <w:pPr>
              <w:rPr>
                <w:kern w:val="2"/>
                <w:szCs w:val="24"/>
              </w:rPr>
            </w:pPr>
            <w:r>
              <w:rPr>
                <w:kern w:val="2"/>
                <w:szCs w:val="24"/>
              </w:rPr>
              <w:t>1.2.8. El. paštas</w:t>
            </w:r>
          </w:p>
        </w:tc>
        <w:tc>
          <w:tcPr>
            <w:tcW w:w="3510" w:type="dxa"/>
          </w:tcPr>
          <w:p w14:paraId="0E89E992" w14:textId="77777777" w:rsidR="005A5832" w:rsidRDefault="005A5832">
            <w:pPr>
              <w:jc w:val="center"/>
              <w:rPr>
                <w:kern w:val="2"/>
                <w:szCs w:val="24"/>
              </w:rPr>
            </w:pPr>
          </w:p>
        </w:tc>
      </w:tr>
      <w:tr w:rsidR="005A5832" w14:paraId="6859FEFC" w14:textId="77777777">
        <w:tc>
          <w:tcPr>
            <w:tcW w:w="2808" w:type="dxa"/>
            <w:vMerge/>
          </w:tcPr>
          <w:p w14:paraId="2DF4CC19" w14:textId="77777777" w:rsidR="005A5832" w:rsidRDefault="005A5832">
            <w:pPr>
              <w:rPr>
                <w:b/>
                <w:bCs/>
                <w:kern w:val="2"/>
                <w:szCs w:val="24"/>
              </w:rPr>
            </w:pPr>
          </w:p>
        </w:tc>
        <w:tc>
          <w:tcPr>
            <w:tcW w:w="3240" w:type="dxa"/>
          </w:tcPr>
          <w:p w14:paraId="23469A53" w14:textId="77777777" w:rsidR="005A5832" w:rsidRDefault="00A10867">
            <w:pPr>
              <w:rPr>
                <w:kern w:val="2"/>
                <w:szCs w:val="24"/>
              </w:rPr>
            </w:pPr>
            <w:r>
              <w:rPr>
                <w:kern w:val="2"/>
                <w:szCs w:val="24"/>
              </w:rPr>
              <w:t>1.2.9. Šalies atstovas</w:t>
            </w:r>
          </w:p>
        </w:tc>
        <w:tc>
          <w:tcPr>
            <w:tcW w:w="3510" w:type="dxa"/>
          </w:tcPr>
          <w:p w14:paraId="669B2151" w14:textId="77777777" w:rsidR="005A5832" w:rsidRDefault="005A5832">
            <w:pPr>
              <w:jc w:val="center"/>
              <w:rPr>
                <w:kern w:val="2"/>
                <w:szCs w:val="24"/>
              </w:rPr>
            </w:pPr>
          </w:p>
        </w:tc>
      </w:tr>
      <w:tr w:rsidR="005A5832" w14:paraId="718FFC75" w14:textId="77777777">
        <w:tc>
          <w:tcPr>
            <w:tcW w:w="2808" w:type="dxa"/>
            <w:vMerge/>
          </w:tcPr>
          <w:p w14:paraId="5F97EC3A" w14:textId="77777777" w:rsidR="005A5832" w:rsidRDefault="005A5832">
            <w:pPr>
              <w:rPr>
                <w:b/>
                <w:bCs/>
                <w:kern w:val="2"/>
                <w:szCs w:val="24"/>
              </w:rPr>
            </w:pPr>
          </w:p>
        </w:tc>
        <w:tc>
          <w:tcPr>
            <w:tcW w:w="3240" w:type="dxa"/>
          </w:tcPr>
          <w:p w14:paraId="624E4F60" w14:textId="77777777" w:rsidR="005A5832" w:rsidRDefault="00A10867">
            <w:pPr>
              <w:rPr>
                <w:kern w:val="2"/>
                <w:szCs w:val="24"/>
              </w:rPr>
            </w:pPr>
            <w:r>
              <w:rPr>
                <w:kern w:val="2"/>
                <w:szCs w:val="24"/>
              </w:rPr>
              <w:t>1.2.10. Atstovavimo pagrindas</w:t>
            </w:r>
          </w:p>
        </w:tc>
        <w:tc>
          <w:tcPr>
            <w:tcW w:w="3510" w:type="dxa"/>
          </w:tcPr>
          <w:p w14:paraId="7147FBB3" w14:textId="77777777" w:rsidR="005A5832" w:rsidRDefault="005A5832">
            <w:pPr>
              <w:jc w:val="center"/>
              <w:rPr>
                <w:kern w:val="2"/>
                <w:szCs w:val="24"/>
              </w:rPr>
            </w:pPr>
          </w:p>
        </w:tc>
      </w:tr>
    </w:tbl>
    <w:p w14:paraId="3BD50D3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08F7F2CC" w14:textId="77777777">
        <w:trPr>
          <w:trHeight w:val="300"/>
        </w:trPr>
        <w:tc>
          <w:tcPr>
            <w:tcW w:w="9535" w:type="dxa"/>
            <w:gridSpan w:val="3"/>
          </w:tcPr>
          <w:p w14:paraId="7768C26E" w14:textId="77777777" w:rsidR="005A5832" w:rsidRDefault="00A10867">
            <w:pPr>
              <w:jc w:val="center"/>
              <w:rPr>
                <w:b/>
                <w:bCs/>
                <w:kern w:val="2"/>
                <w:szCs w:val="24"/>
              </w:rPr>
            </w:pPr>
            <w:r>
              <w:rPr>
                <w:b/>
                <w:bCs/>
                <w:kern w:val="2"/>
                <w:szCs w:val="24"/>
              </w:rPr>
              <w:t>2. ATSAKINGI ASMENYS</w:t>
            </w:r>
          </w:p>
        </w:tc>
      </w:tr>
      <w:tr w:rsidR="005A5832" w14:paraId="60169513" w14:textId="77777777" w:rsidTr="004242C8">
        <w:trPr>
          <w:trHeight w:val="300"/>
        </w:trPr>
        <w:tc>
          <w:tcPr>
            <w:tcW w:w="2830" w:type="dxa"/>
          </w:tcPr>
          <w:p w14:paraId="2B2A20E7" w14:textId="2E037802" w:rsidR="005A5832" w:rsidRDefault="00A10867">
            <w:pPr>
              <w:rPr>
                <w:b/>
                <w:bCs/>
                <w:kern w:val="2"/>
                <w:szCs w:val="24"/>
              </w:rPr>
            </w:pPr>
            <w:r>
              <w:rPr>
                <w:b/>
                <w:bCs/>
                <w:kern w:val="2"/>
                <w:szCs w:val="24"/>
              </w:rPr>
              <w:t xml:space="preserve">2.1. Pirkėjo kontaktiniai asmenys, atsakingi už Sutarties vykdymą, Prekių priėmimą, </w:t>
            </w:r>
            <w:r w:rsidR="005372D2" w:rsidRPr="005372D2">
              <w:rPr>
                <w:b/>
                <w:bCs/>
                <w:kern w:val="2"/>
                <w:szCs w:val="24"/>
              </w:rPr>
              <w:t xml:space="preserve">Sąskaitų </w:t>
            </w:r>
            <w:r w:rsidR="005372D2">
              <w:rPr>
                <w:b/>
                <w:bCs/>
                <w:kern w:val="2"/>
                <w:szCs w:val="24"/>
              </w:rPr>
              <w:t xml:space="preserve">per </w:t>
            </w:r>
            <w:r w:rsidR="004052FB">
              <w:rPr>
                <w:b/>
                <w:bCs/>
                <w:kern w:val="2"/>
                <w:szCs w:val="24"/>
              </w:rPr>
              <w:t>informacinę</w:t>
            </w:r>
            <w:r w:rsidR="004052FB" w:rsidRPr="005372D2">
              <w:rPr>
                <w:b/>
                <w:bCs/>
                <w:kern w:val="2"/>
                <w:szCs w:val="24"/>
              </w:rPr>
              <w:t xml:space="preserve"> </w:t>
            </w:r>
            <w:r w:rsidR="005372D2" w:rsidRPr="005372D2">
              <w:rPr>
                <w:b/>
                <w:bCs/>
                <w:kern w:val="2"/>
                <w:szCs w:val="24"/>
              </w:rPr>
              <w:t>sistemą</w:t>
            </w:r>
            <w:r w:rsidR="005372D2">
              <w:rPr>
                <w:b/>
                <w:bCs/>
                <w:kern w:val="2"/>
                <w:szCs w:val="24"/>
              </w:rPr>
              <w:t xml:space="preserve"> SABIS</w:t>
            </w:r>
            <w:r w:rsidR="004052FB">
              <w:rPr>
                <w:b/>
                <w:bCs/>
                <w:kern w:val="2"/>
                <w:szCs w:val="24"/>
              </w:rPr>
              <w:t xml:space="preserve"> priėmimą</w:t>
            </w:r>
          </w:p>
        </w:tc>
        <w:tc>
          <w:tcPr>
            <w:tcW w:w="6705" w:type="dxa"/>
            <w:gridSpan w:val="2"/>
          </w:tcPr>
          <w:p w14:paraId="10743C4F" w14:textId="77777777" w:rsidR="005A5832" w:rsidRDefault="00A10867">
            <w:pPr>
              <w:rPr>
                <w:color w:val="4472C4"/>
                <w:kern w:val="2"/>
                <w:szCs w:val="24"/>
              </w:rPr>
            </w:pPr>
            <w:bookmarkStart w:id="0" w:name="_Hlk185259236"/>
            <w:r>
              <w:rPr>
                <w:color w:val="4472C4"/>
                <w:kern w:val="2"/>
                <w:szCs w:val="24"/>
              </w:rPr>
              <w:t>(nurodyti padalinį / skyrių, pareigas, vardą, pavardę, tel., el. paštą)</w:t>
            </w:r>
          </w:p>
          <w:bookmarkEnd w:id="0"/>
          <w:p w14:paraId="0A3CF884" w14:textId="6D2FB13A" w:rsidR="00075B87" w:rsidRDefault="00075B87" w:rsidP="00075B87">
            <w:pPr>
              <w:rPr>
                <w:color w:val="4472C4"/>
                <w:kern w:val="2"/>
                <w:szCs w:val="24"/>
              </w:rPr>
            </w:pPr>
          </w:p>
        </w:tc>
      </w:tr>
      <w:tr w:rsidR="005A5832" w14:paraId="4E04F135" w14:textId="77777777" w:rsidTr="004242C8">
        <w:trPr>
          <w:trHeight w:val="300"/>
        </w:trPr>
        <w:tc>
          <w:tcPr>
            <w:tcW w:w="2830" w:type="dxa"/>
          </w:tcPr>
          <w:p w14:paraId="5D61F1C9" w14:textId="77777777" w:rsidR="005A5832" w:rsidRDefault="00A10867">
            <w:pPr>
              <w:rPr>
                <w:b/>
                <w:bCs/>
                <w:kern w:val="2"/>
                <w:szCs w:val="24"/>
              </w:rPr>
            </w:pPr>
            <w:r>
              <w:rPr>
                <w:b/>
                <w:bCs/>
                <w:kern w:val="2"/>
                <w:szCs w:val="24"/>
              </w:rPr>
              <w:t>2.2. Tiekėjo kontaktiniai asmenys, atsakingi už Sutarties vykdymą</w:t>
            </w:r>
          </w:p>
        </w:tc>
        <w:tc>
          <w:tcPr>
            <w:tcW w:w="6705" w:type="dxa"/>
            <w:gridSpan w:val="2"/>
          </w:tcPr>
          <w:p w14:paraId="11859DD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214F9C8" w14:textId="77777777">
        <w:trPr>
          <w:trHeight w:val="300"/>
        </w:trPr>
        <w:tc>
          <w:tcPr>
            <w:tcW w:w="9535" w:type="dxa"/>
            <w:gridSpan w:val="3"/>
          </w:tcPr>
          <w:p w14:paraId="2EA66F9F" w14:textId="77777777" w:rsidR="005A5832" w:rsidRDefault="00A10867">
            <w:pPr>
              <w:jc w:val="center"/>
              <w:rPr>
                <w:b/>
                <w:bCs/>
                <w:kern w:val="2"/>
                <w:szCs w:val="24"/>
              </w:rPr>
            </w:pPr>
            <w:r>
              <w:rPr>
                <w:b/>
                <w:bCs/>
                <w:kern w:val="2"/>
                <w:szCs w:val="24"/>
              </w:rPr>
              <w:t>3. SUTARTIES DALYKAS</w:t>
            </w:r>
          </w:p>
        </w:tc>
      </w:tr>
      <w:tr w:rsidR="005A5832" w14:paraId="7BCB33EB" w14:textId="77777777" w:rsidTr="004242C8">
        <w:trPr>
          <w:trHeight w:val="300"/>
        </w:trPr>
        <w:tc>
          <w:tcPr>
            <w:tcW w:w="2830" w:type="dxa"/>
          </w:tcPr>
          <w:p w14:paraId="39BF5163" w14:textId="77777777" w:rsidR="005A5832" w:rsidRDefault="00A10867">
            <w:pPr>
              <w:rPr>
                <w:b/>
                <w:bCs/>
                <w:kern w:val="2"/>
                <w:szCs w:val="24"/>
              </w:rPr>
            </w:pPr>
            <w:r>
              <w:rPr>
                <w:b/>
                <w:bCs/>
                <w:kern w:val="2"/>
                <w:szCs w:val="24"/>
              </w:rPr>
              <w:lastRenderedPageBreak/>
              <w:t xml:space="preserve">3.1. Sutarties dalykas </w:t>
            </w:r>
          </w:p>
        </w:tc>
        <w:tc>
          <w:tcPr>
            <w:tcW w:w="6705" w:type="dxa"/>
            <w:gridSpan w:val="2"/>
          </w:tcPr>
          <w:p w14:paraId="6190B3F0" w14:textId="71FEB702" w:rsidR="00075B87" w:rsidRPr="00D649D2" w:rsidRDefault="00A10867" w:rsidP="0083449E">
            <w:pPr>
              <w:jc w:val="both"/>
              <w:rPr>
                <w:kern w:val="2"/>
                <w:szCs w:val="24"/>
              </w:rPr>
            </w:pPr>
            <w:r w:rsidRPr="00D649D2">
              <w:rPr>
                <w:kern w:val="2"/>
                <w:szCs w:val="24"/>
              </w:rPr>
              <w:t xml:space="preserve">Tiekėjas įsipareigoja Sutartyje numatytomis sąlygomis perduoti Pirkėjui </w:t>
            </w:r>
            <w:r w:rsidR="00075B87" w:rsidRPr="00D649D2">
              <w:rPr>
                <w:szCs w:val="24"/>
              </w:rPr>
              <w:t xml:space="preserve">kilnojamąjį daiktą plaukiojančią sceną su kupolu, su pristatymo ir sumontavimo paslauga  </w:t>
            </w:r>
            <w:r w:rsidR="00075B87" w:rsidRPr="00D649D2">
              <w:rPr>
                <w:kern w:val="2"/>
                <w:szCs w:val="24"/>
              </w:rPr>
              <w:t>(toliau – Prekės).</w:t>
            </w:r>
          </w:p>
          <w:p w14:paraId="43E300DA" w14:textId="77777777" w:rsidR="00075B87" w:rsidRPr="00D649D2" w:rsidRDefault="00075B87" w:rsidP="0083449E">
            <w:pPr>
              <w:jc w:val="both"/>
              <w:rPr>
                <w:kern w:val="2"/>
                <w:szCs w:val="24"/>
              </w:rPr>
            </w:pPr>
          </w:p>
          <w:p w14:paraId="13DC0C29" w14:textId="2C8A1292" w:rsidR="005A5832" w:rsidRDefault="00A10867" w:rsidP="0083449E">
            <w:pPr>
              <w:jc w:val="both"/>
              <w:rPr>
                <w:color w:val="000000"/>
                <w:kern w:val="2"/>
                <w:szCs w:val="24"/>
              </w:rPr>
            </w:pPr>
            <w:r w:rsidRPr="00D649D2">
              <w:rPr>
                <w:kern w:val="2"/>
                <w:szCs w:val="24"/>
              </w:rPr>
              <w:t xml:space="preserve">Išsamus Prekių aprašymas ir kiti reikalavimai tiekiamoms Prekėms nustatyti Sutarties priede Nr. </w:t>
            </w:r>
            <w:r w:rsidR="00075B87" w:rsidRPr="00D649D2">
              <w:rPr>
                <w:kern w:val="2"/>
                <w:szCs w:val="24"/>
              </w:rPr>
              <w:t>1</w:t>
            </w:r>
            <w:r w:rsidRPr="00D649D2">
              <w:rPr>
                <w:kern w:val="2"/>
                <w:szCs w:val="24"/>
              </w:rPr>
              <w:t xml:space="preserve"> „Techninė specifikacija“ (toliau – Techninė specifikacija) ir Sutarties priede Nr. </w:t>
            </w:r>
            <w:r w:rsidR="00075B87" w:rsidRPr="00D649D2">
              <w:rPr>
                <w:kern w:val="2"/>
                <w:szCs w:val="24"/>
              </w:rPr>
              <w:t>2</w:t>
            </w:r>
            <w:r w:rsidRPr="00D649D2">
              <w:rPr>
                <w:kern w:val="2"/>
                <w:szCs w:val="24"/>
              </w:rPr>
              <w:t xml:space="preserve"> „Pasiūlymas“.</w:t>
            </w:r>
          </w:p>
        </w:tc>
      </w:tr>
      <w:tr w:rsidR="005A5832" w14:paraId="0C92983E" w14:textId="77777777" w:rsidTr="004242C8">
        <w:trPr>
          <w:trHeight w:val="300"/>
        </w:trPr>
        <w:tc>
          <w:tcPr>
            <w:tcW w:w="2830" w:type="dxa"/>
          </w:tcPr>
          <w:p w14:paraId="3D93B2F6" w14:textId="77777777" w:rsidR="005A5832" w:rsidRDefault="00A10867">
            <w:pPr>
              <w:rPr>
                <w:b/>
                <w:bCs/>
                <w:kern w:val="2"/>
                <w:szCs w:val="24"/>
              </w:rPr>
            </w:pPr>
            <w:r>
              <w:rPr>
                <w:b/>
                <w:bCs/>
                <w:kern w:val="2"/>
                <w:szCs w:val="24"/>
              </w:rPr>
              <w:t>3.2. Pirkimo numeris</w:t>
            </w:r>
          </w:p>
        </w:tc>
        <w:tc>
          <w:tcPr>
            <w:tcW w:w="6705" w:type="dxa"/>
            <w:gridSpan w:val="2"/>
          </w:tcPr>
          <w:p w14:paraId="6645531E" w14:textId="46C1E04A" w:rsidR="005A5832" w:rsidRDefault="005A5832" w:rsidP="0083449E">
            <w:pPr>
              <w:jc w:val="both"/>
              <w:rPr>
                <w:kern w:val="2"/>
                <w:szCs w:val="24"/>
              </w:rPr>
            </w:pPr>
          </w:p>
        </w:tc>
      </w:tr>
      <w:tr w:rsidR="005A5832" w14:paraId="46951F6A" w14:textId="77777777" w:rsidTr="004242C8">
        <w:trPr>
          <w:trHeight w:val="300"/>
        </w:trPr>
        <w:tc>
          <w:tcPr>
            <w:tcW w:w="2830" w:type="dxa"/>
          </w:tcPr>
          <w:p w14:paraId="6EE73D0A" w14:textId="77777777" w:rsidR="005A5832" w:rsidRPr="00F77F64" w:rsidRDefault="00A10867">
            <w:pPr>
              <w:rPr>
                <w:b/>
                <w:bCs/>
                <w:kern w:val="2"/>
                <w:szCs w:val="24"/>
              </w:rPr>
            </w:pPr>
            <w:r w:rsidRPr="00F77F64">
              <w:rPr>
                <w:b/>
                <w:bCs/>
                <w:kern w:val="2"/>
                <w:szCs w:val="24"/>
              </w:rPr>
              <w:t>3.3. Informacija apie Europos Sąjungos lėšomis finansuojamą projektą arba kitą projektą</w:t>
            </w:r>
          </w:p>
        </w:tc>
        <w:tc>
          <w:tcPr>
            <w:tcW w:w="6705" w:type="dxa"/>
            <w:gridSpan w:val="2"/>
          </w:tcPr>
          <w:p w14:paraId="19C8C75E" w14:textId="65A35EAF" w:rsidR="001D5EA7" w:rsidRPr="00F77F64" w:rsidRDefault="00A56F65" w:rsidP="00A56F65">
            <w:pPr>
              <w:rPr>
                <w:szCs w:val="24"/>
              </w:rPr>
            </w:pPr>
            <w:r w:rsidRPr="00A56F65">
              <w:rPr>
                <w:szCs w:val="24"/>
              </w:rPr>
              <w:t>Europos žemės ūkio fondo kaimo plėtrai ir valstybės biudžeto lėšos (80 proc.) pagal projektą „Viešosios infrastruktūros įrengimas prie Kadrėnų tvenkinio“, kurio Nr. UKME-LEADER-6B-I-44-01-2023 (NMA NR. 42VS-PV-23-1-05822-PR001), ir Ukmergės rajono savivaldybės biudžeto lėšos (20 proc.).</w:t>
            </w:r>
          </w:p>
        </w:tc>
      </w:tr>
      <w:tr w:rsidR="005A5832" w14:paraId="5C176EC1" w14:textId="77777777">
        <w:trPr>
          <w:trHeight w:val="300"/>
        </w:trPr>
        <w:tc>
          <w:tcPr>
            <w:tcW w:w="9535" w:type="dxa"/>
            <w:gridSpan w:val="3"/>
          </w:tcPr>
          <w:p w14:paraId="61E2FD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D2B079" w14:textId="77777777" w:rsidTr="004242C8">
        <w:trPr>
          <w:trHeight w:val="300"/>
        </w:trPr>
        <w:tc>
          <w:tcPr>
            <w:tcW w:w="2830" w:type="dxa"/>
          </w:tcPr>
          <w:p w14:paraId="7E3EB158" w14:textId="5CA16BC7" w:rsidR="005A5832" w:rsidRDefault="00A10867">
            <w:pPr>
              <w:rPr>
                <w:b/>
                <w:bCs/>
                <w:kern w:val="2"/>
                <w:szCs w:val="24"/>
              </w:rPr>
            </w:pPr>
            <w:r>
              <w:rPr>
                <w:b/>
                <w:bCs/>
                <w:kern w:val="2"/>
                <w:szCs w:val="24"/>
              </w:rPr>
              <w:t xml:space="preserve">4.1. </w:t>
            </w:r>
            <w:r w:rsidRPr="002A6A3F">
              <w:rPr>
                <w:b/>
                <w:bCs/>
                <w:kern w:val="2"/>
                <w:szCs w:val="24"/>
              </w:rPr>
              <w:t>Prekių pristatymo terminas, kai Prekės pristatomos vienu kartu</w:t>
            </w:r>
          </w:p>
        </w:tc>
        <w:tc>
          <w:tcPr>
            <w:tcW w:w="6705" w:type="dxa"/>
            <w:gridSpan w:val="2"/>
          </w:tcPr>
          <w:p w14:paraId="3FBE9E7B" w14:textId="7FFB4EBF" w:rsidR="005A5832" w:rsidRPr="001E2BE8" w:rsidRDefault="00B73E35" w:rsidP="0083449E">
            <w:pPr>
              <w:pStyle w:val="Sraopastraipa"/>
              <w:ind w:left="0"/>
              <w:rPr>
                <w:rFonts w:ascii="Times New Roman" w:hAnsi="Times New Roman" w:cs="Times New Roman"/>
                <w:sz w:val="24"/>
                <w:szCs w:val="24"/>
              </w:rPr>
            </w:pPr>
            <w:bookmarkStart w:id="1" w:name="_Hlk185259409"/>
            <w:r w:rsidRPr="001E2BE8">
              <w:rPr>
                <w:rFonts w:ascii="Times New Roman" w:hAnsi="Times New Roman" w:cs="Times New Roman"/>
                <w:sz w:val="24"/>
                <w:szCs w:val="24"/>
              </w:rPr>
              <w:t>Tiekėjas Prekes (visą Prekių kiekį) įsipareigoja pristatyti</w:t>
            </w:r>
            <w:r w:rsidR="001E2BE8" w:rsidRPr="001E2BE8">
              <w:rPr>
                <w:rFonts w:ascii="Times New Roman" w:hAnsi="Times New Roman" w:cs="Times New Roman"/>
                <w:sz w:val="24"/>
                <w:szCs w:val="24"/>
              </w:rPr>
              <w:t xml:space="preserve"> </w:t>
            </w:r>
            <w:r w:rsidR="001E2BE8" w:rsidRPr="001E2BE8">
              <w:rPr>
                <w:rFonts w:ascii="Times New Roman" w:hAnsi="Times New Roman" w:cs="Times New Roman"/>
                <w:bCs/>
                <w:sz w:val="24"/>
                <w:szCs w:val="24"/>
              </w:rPr>
              <w:t>ir sumontuoti</w:t>
            </w:r>
            <w:r w:rsidRPr="001E2BE8">
              <w:rPr>
                <w:rFonts w:ascii="Times New Roman" w:hAnsi="Times New Roman" w:cs="Times New Roman"/>
                <w:sz w:val="24"/>
                <w:szCs w:val="24"/>
              </w:rPr>
              <w:t xml:space="preserve"> </w:t>
            </w:r>
            <w:r w:rsidRPr="001E2BE8">
              <w:rPr>
                <w:rFonts w:ascii="Times New Roman" w:hAnsi="Times New Roman" w:cs="Times New Roman"/>
                <w:b/>
                <w:bCs/>
                <w:sz w:val="24"/>
                <w:szCs w:val="24"/>
              </w:rPr>
              <w:t xml:space="preserve">ne vėliau kaip </w:t>
            </w:r>
            <w:r w:rsidRPr="00595A0D">
              <w:rPr>
                <w:rFonts w:ascii="Times New Roman" w:hAnsi="Times New Roman" w:cs="Times New Roman"/>
                <w:b/>
                <w:bCs/>
                <w:sz w:val="24"/>
                <w:szCs w:val="24"/>
              </w:rPr>
              <w:t xml:space="preserve">per </w:t>
            </w:r>
            <w:r w:rsidR="00595A0D" w:rsidRPr="00595A0D">
              <w:rPr>
                <w:rFonts w:ascii="Times New Roman" w:hAnsi="Times New Roman" w:cs="Times New Roman"/>
                <w:b/>
                <w:bCs/>
                <w:sz w:val="24"/>
                <w:szCs w:val="24"/>
              </w:rPr>
              <w:t>4</w:t>
            </w:r>
            <w:r w:rsidRPr="00595A0D">
              <w:rPr>
                <w:rFonts w:ascii="Times New Roman" w:hAnsi="Times New Roman" w:cs="Times New Roman"/>
                <w:b/>
                <w:bCs/>
                <w:sz w:val="24"/>
                <w:szCs w:val="24"/>
              </w:rPr>
              <w:t xml:space="preserve"> (</w:t>
            </w:r>
            <w:r w:rsidR="00595A0D" w:rsidRPr="00595A0D">
              <w:rPr>
                <w:rFonts w:ascii="Times New Roman" w:hAnsi="Times New Roman" w:cs="Times New Roman"/>
                <w:b/>
                <w:bCs/>
                <w:sz w:val="24"/>
                <w:szCs w:val="24"/>
              </w:rPr>
              <w:t>keturis</w:t>
            </w:r>
            <w:r w:rsidRPr="006E7758">
              <w:rPr>
                <w:rFonts w:ascii="Times New Roman" w:hAnsi="Times New Roman" w:cs="Times New Roman"/>
                <w:b/>
                <w:bCs/>
                <w:sz w:val="24"/>
                <w:szCs w:val="24"/>
              </w:rPr>
              <w:t>) mėnesius</w:t>
            </w:r>
            <w:r w:rsidRPr="001E2BE8">
              <w:rPr>
                <w:rFonts w:ascii="Times New Roman" w:hAnsi="Times New Roman" w:cs="Times New Roman"/>
                <w:sz w:val="24"/>
                <w:szCs w:val="24"/>
              </w:rPr>
              <w:t xml:space="preserve"> nuo Sutarties įsigaliojimo dienos šiuo adresu: </w:t>
            </w:r>
            <w:r w:rsidR="001E2BE8" w:rsidRPr="001E2BE8">
              <w:rPr>
                <w:rFonts w:ascii="Times New Roman" w:hAnsi="Times New Roman" w:cs="Times New Roman"/>
                <w:sz w:val="24"/>
                <w:szCs w:val="24"/>
              </w:rPr>
              <w:t>Kadrėnų tvenkiny</w:t>
            </w:r>
            <w:r w:rsidR="00770A7F">
              <w:rPr>
                <w:rFonts w:ascii="Times New Roman" w:hAnsi="Times New Roman" w:cs="Times New Roman"/>
                <w:sz w:val="24"/>
                <w:szCs w:val="24"/>
              </w:rPr>
              <w:t>je</w:t>
            </w:r>
            <w:r w:rsidR="001E2BE8" w:rsidRPr="001E2BE8">
              <w:rPr>
                <w:rFonts w:ascii="Times New Roman" w:hAnsi="Times New Roman" w:cs="Times New Roman"/>
                <w:sz w:val="24"/>
                <w:szCs w:val="24"/>
              </w:rPr>
              <w:t>, Mūšios vs. 2, Vidiškių sen., Ukmergės r. sav.</w:t>
            </w:r>
            <w:bookmarkEnd w:id="1"/>
          </w:p>
        </w:tc>
      </w:tr>
      <w:tr w:rsidR="005A5832" w14:paraId="0249ED99" w14:textId="77777777" w:rsidTr="004242C8">
        <w:trPr>
          <w:trHeight w:val="300"/>
        </w:trPr>
        <w:tc>
          <w:tcPr>
            <w:tcW w:w="2830" w:type="dxa"/>
          </w:tcPr>
          <w:p w14:paraId="6131E08A"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6D481B3D" w14:textId="5B45E798" w:rsidR="005A5832" w:rsidRPr="00975AC3" w:rsidRDefault="00A10867" w:rsidP="0083449E">
            <w:pPr>
              <w:jc w:val="both"/>
              <w:rPr>
                <w:kern w:val="2"/>
                <w:szCs w:val="24"/>
              </w:rPr>
            </w:pPr>
            <w:r>
              <w:rPr>
                <w:kern w:val="2"/>
                <w:szCs w:val="24"/>
              </w:rPr>
              <w:t>Netaikoma</w:t>
            </w:r>
          </w:p>
        </w:tc>
      </w:tr>
      <w:tr w:rsidR="005A5832" w14:paraId="77FF6F96" w14:textId="77777777" w:rsidTr="004242C8">
        <w:trPr>
          <w:trHeight w:val="300"/>
        </w:trPr>
        <w:tc>
          <w:tcPr>
            <w:tcW w:w="2830" w:type="dxa"/>
          </w:tcPr>
          <w:p w14:paraId="692CB290" w14:textId="77777777" w:rsidR="005A5832" w:rsidRDefault="00A10867">
            <w:pPr>
              <w:rPr>
                <w:b/>
                <w:bCs/>
                <w:kern w:val="2"/>
                <w:szCs w:val="24"/>
              </w:rPr>
            </w:pPr>
            <w:r>
              <w:rPr>
                <w:b/>
                <w:bCs/>
                <w:kern w:val="2"/>
                <w:szCs w:val="24"/>
              </w:rPr>
              <w:t>4.3. Užsakymų teikimo tvarka</w:t>
            </w:r>
          </w:p>
        </w:tc>
        <w:tc>
          <w:tcPr>
            <w:tcW w:w="6705" w:type="dxa"/>
            <w:gridSpan w:val="2"/>
          </w:tcPr>
          <w:p w14:paraId="72CB300E" w14:textId="48E10FC5" w:rsidR="005A5832" w:rsidRDefault="00A10867" w:rsidP="0083449E">
            <w:pPr>
              <w:jc w:val="both"/>
              <w:rPr>
                <w:kern w:val="2"/>
                <w:szCs w:val="24"/>
              </w:rPr>
            </w:pPr>
            <w:r w:rsidRPr="003E23BD">
              <w:rPr>
                <w:kern w:val="2"/>
                <w:szCs w:val="24"/>
              </w:rPr>
              <w:t>Užsakymai teikiami Tiekėjo nurodytu elektroniniu paštu ir laikomi gautais po 24 (dvidešimt keturių valandų) nuo užsakymo pateikimo.</w:t>
            </w:r>
          </w:p>
        </w:tc>
      </w:tr>
      <w:tr w:rsidR="005A5832" w14:paraId="0510421C" w14:textId="77777777" w:rsidTr="004242C8">
        <w:trPr>
          <w:trHeight w:val="300"/>
        </w:trPr>
        <w:tc>
          <w:tcPr>
            <w:tcW w:w="2830" w:type="dxa"/>
          </w:tcPr>
          <w:p w14:paraId="1D68B9EA" w14:textId="77777777" w:rsidR="005A5832" w:rsidRDefault="00A10867">
            <w:pPr>
              <w:rPr>
                <w:b/>
                <w:bCs/>
                <w:kern w:val="2"/>
                <w:szCs w:val="24"/>
              </w:rPr>
            </w:pPr>
            <w:r>
              <w:rPr>
                <w:b/>
                <w:bCs/>
                <w:kern w:val="2"/>
                <w:szCs w:val="24"/>
              </w:rPr>
              <w:t>4.</w:t>
            </w:r>
            <w:r w:rsidRPr="00663F5B">
              <w:rPr>
                <w:b/>
                <w:bCs/>
                <w:kern w:val="2"/>
                <w:szCs w:val="24"/>
              </w:rPr>
              <w:t>4. Dėl Prekių pristatymo dalimis vertės / apimties</w:t>
            </w:r>
          </w:p>
        </w:tc>
        <w:tc>
          <w:tcPr>
            <w:tcW w:w="6705" w:type="dxa"/>
            <w:gridSpan w:val="2"/>
          </w:tcPr>
          <w:p w14:paraId="55B1198D" w14:textId="77777777" w:rsidR="005A5832" w:rsidRDefault="00A10867" w:rsidP="0083449E">
            <w:pPr>
              <w:jc w:val="both"/>
              <w:rPr>
                <w:kern w:val="2"/>
                <w:szCs w:val="24"/>
              </w:rPr>
            </w:pPr>
            <w:r>
              <w:rPr>
                <w:kern w:val="2"/>
                <w:szCs w:val="24"/>
              </w:rPr>
              <w:t>Netaikoma</w:t>
            </w:r>
          </w:p>
          <w:p w14:paraId="062E245F" w14:textId="77777777" w:rsidR="005A5832" w:rsidRDefault="005A5832" w:rsidP="0083449E">
            <w:pPr>
              <w:jc w:val="both"/>
              <w:rPr>
                <w:kern w:val="2"/>
                <w:szCs w:val="24"/>
              </w:rPr>
            </w:pPr>
          </w:p>
          <w:p w14:paraId="7CD150A8" w14:textId="1C06ADC8" w:rsidR="005A5832" w:rsidRDefault="005A5832" w:rsidP="0083449E">
            <w:pPr>
              <w:jc w:val="both"/>
              <w:rPr>
                <w:kern w:val="2"/>
                <w:szCs w:val="24"/>
              </w:rPr>
            </w:pPr>
          </w:p>
        </w:tc>
      </w:tr>
      <w:tr w:rsidR="005A5832" w14:paraId="10259F55" w14:textId="77777777" w:rsidTr="004242C8">
        <w:trPr>
          <w:trHeight w:val="300"/>
        </w:trPr>
        <w:tc>
          <w:tcPr>
            <w:tcW w:w="2830" w:type="dxa"/>
          </w:tcPr>
          <w:p w14:paraId="5BC4D010" w14:textId="77777777" w:rsidR="005A5832" w:rsidRPr="00EE34A5" w:rsidRDefault="00A10867">
            <w:pPr>
              <w:rPr>
                <w:b/>
                <w:bCs/>
                <w:kern w:val="2"/>
                <w:szCs w:val="24"/>
              </w:rPr>
            </w:pPr>
            <w:r w:rsidRPr="00EE34A5">
              <w:rPr>
                <w:b/>
                <w:bCs/>
                <w:kern w:val="2"/>
                <w:szCs w:val="24"/>
              </w:rPr>
              <w:t xml:space="preserve">4.5. Kartu su Prekėmis pateikiami dokumentai </w:t>
            </w:r>
          </w:p>
        </w:tc>
        <w:tc>
          <w:tcPr>
            <w:tcW w:w="6705" w:type="dxa"/>
            <w:gridSpan w:val="2"/>
          </w:tcPr>
          <w:p w14:paraId="697561DE" w14:textId="1BAA6627" w:rsidR="005A5832" w:rsidRPr="00EE34A5" w:rsidRDefault="00A10867" w:rsidP="0083449E">
            <w:pPr>
              <w:jc w:val="both"/>
              <w:rPr>
                <w:kern w:val="2"/>
                <w:szCs w:val="24"/>
              </w:rPr>
            </w:pPr>
            <w:r w:rsidRPr="00EE34A5">
              <w:rPr>
                <w:kern w:val="2"/>
                <w:szCs w:val="24"/>
              </w:rPr>
              <w:t>Kartu su Prekėmis pateikiami šie dokumentai: Prekių perdavimo-priėmimo aktas</w:t>
            </w:r>
            <w:r w:rsidR="00EE34A5" w:rsidRPr="00EE34A5">
              <w:rPr>
                <w:kern w:val="2"/>
                <w:szCs w:val="24"/>
              </w:rPr>
              <w:t>.</w:t>
            </w:r>
          </w:p>
          <w:p w14:paraId="3C9A8D25" w14:textId="297F0C0C" w:rsidR="00663F5B" w:rsidRPr="00EE34A5" w:rsidRDefault="00663F5B" w:rsidP="0083449E">
            <w:pPr>
              <w:jc w:val="both"/>
              <w:rPr>
                <w:kern w:val="2"/>
                <w:szCs w:val="24"/>
              </w:rPr>
            </w:pPr>
            <w:r w:rsidRPr="00EE34A5">
              <w:rPr>
                <w:kern w:val="2"/>
                <w:szCs w:val="24"/>
              </w:rPr>
              <w:t>Tiekėjui nepateikus nurodytų dokumentų, laikoma, kad Prekės neatitinka Sutartyje nustatytų reikalavimų.</w:t>
            </w:r>
          </w:p>
        </w:tc>
      </w:tr>
      <w:tr w:rsidR="005A5832" w14:paraId="50CAC5E0" w14:textId="77777777">
        <w:trPr>
          <w:trHeight w:val="300"/>
        </w:trPr>
        <w:tc>
          <w:tcPr>
            <w:tcW w:w="9535" w:type="dxa"/>
            <w:gridSpan w:val="3"/>
          </w:tcPr>
          <w:p w14:paraId="0E5E4005" w14:textId="77777777" w:rsidR="005A5832" w:rsidRDefault="00A10867" w:rsidP="00F01511">
            <w:pPr>
              <w:jc w:val="center"/>
              <w:rPr>
                <w:b/>
                <w:bCs/>
                <w:kern w:val="2"/>
                <w:szCs w:val="24"/>
              </w:rPr>
            </w:pPr>
            <w:r>
              <w:rPr>
                <w:b/>
                <w:bCs/>
                <w:kern w:val="2"/>
                <w:szCs w:val="24"/>
              </w:rPr>
              <w:t>5. SUTARTIES KAINA IR ATSISKAITYMO TVARKA</w:t>
            </w:r>
          </w:p>
        </w:tc>
      </w:tr>
      <w:tr w:rsidR="005A5832" w14:paraId="0C93B050" w14:textId="77777777" w:rsidTr="004242C8">
        <w:trPr>
          <w:trHeight w:val="300"/>
        </w:trPr>
        <w:tc>
          <w:tcPr>
            <w:tcW w:w="2830" w:type="dxa"/>
          </w:tcPr>
          <w:p w14:paraId="0E15F5D9"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26A47F71" w14:textId="77777777" w:rsidR="005A5832" w:rsidRDefault="00A10867" w:rsidP="0083449E">
            <w:pPr>
              <w:jc w:val="both"/>
              <w:rPr>
                <w:kern w:val="2"/>
                <w:szCs w:val="24"/>
              </w:rPr>
            </w:pPr>
            <w:r>
              <w:rPr>
                <w:kern w:val="2"/>
                <w:szCs w:val="24"/>
              </w:rPr>
              <w:t>Fiksuotos kainos kainodara</w:t>
            </w:r>
          </w:p>
          <w:p w14:paraId="1FDD6C62" w14:textId="714C8DC2" w:rsidR="005A5832" w:rsidRDefault="005A5832" w:rsidP="0083449E">
            <w:pPr>
              <w:jc w:val="both"/>
              <w:rPr>
                <w:color w:val="4472C4"/>
                <w:kern w:val="2"/>
              </w:rPr>
            </w:pPr>
          </w:p>
        </w:tc>
      </w:tr>
      <w:tr w:rsidR="005A5832" w14:paraId="28F3DA8C" w14:textId="77777777" w:rsidTr="004242C8">
        <w:trPr>
          <w:trHeight w:val="300"/>
        </w:trPr>
        <w:tc>
          <w:tcPr>
            <w:tcW w:w="2830" w:type="dxa"/>
          </w:tcPr>
          <w:p w14:paraId="18DFB632"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95D5A6E" w14:textId="77777777" w:rsidR="005A5832" w:rsidRDefault="005A5832">
            <w:pPr>
              <w:rPr>
                <w:b/>
                <w:bCs/>
                <w:kern w:val="2"/>
                <w:szCs w:val="24"/>
              </w:rPr>
            </w:pPr>
          </w:p>
          <w:p w14:paraId="6D6305A0" w14:textId="77777777" w:rsidR="005A5832" w:rsidRDefault="005A5832">
            <w:pPr>
              <w:rPr>
                <w:b/>
                <w:bCs/>
                <w:kern w:val="2"/>
                <w:szCs w:val="24"/>
              </w:rPr>
            </w:pPr>
          </w:p>
          <w:p w14:paraId="01895499" w14:textId="355352A2" w:rsidR="005A5832" w:rsidRPr="00281773" w:rsidRDefault="005A5832" w:rsidP="00281773">
            <w:pPr>
              <w:jc w:val="both"/>
              <w:rPr>
                <w:b/>
                <w:bCs/>
                <w:color w:val="FF0000"/>
                <w:kern w:val="2"/>
                <w:szCs w:val="24"/>
              </w:rPr>
            </w:pPr>
          </w:p>
        </w:tc>
        <w:tc>
          <w:tcPr>
            <w:tcW w:w="6705" w:type="dxa"/>
            <w:gridSpan w:val="2"/>
          </w:tcPr>
          <w:p w14:paraId="0C7F2C41" w14:textId="77777777" w:rsidR="005A5832" w:rsidRDefault="00A10867" w:rsidP="0083449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5D175B6" w14:textId="77777777" w:rsidR="005A5832" w:rsidRDefault="00A10867" w:rsidP="0083449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9D79A8" w14:textId="77777777" w:rsidR="005A5832" w:rsidRDefault="00A10867" w:rsidP="0083449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50FC81" w14:textId="77777777" w:rsidR="005A5832" w:rsidRDefault="00A10867" w:rsidP="0083449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6ACE869" w14:textId="77777777" w:rsidTr="004242C8">
        <w:trPr>
          <w:trHeight w:val="300"/>
        </w:trPr>
        <w:tc>
          <w:tcPr>
            <w:tcW w:w="2830" w:type="dxa"/>
          </w:tcPr>
          <w:p w14:paraId="7FDBDD28"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0C04051" w14:textId="77777777" w:rsidR="005A5832" w:rsidRDefault="005A5832">
            <w:pPr>
              <w:rPr>
                <w:b/>
                <w:bCs/>
                <w:kern w:val="2"/>
                <w:szCs w:val="24"/>
              </w:rPr>
            </w:pPr>
          </w:p>
          <w:p w14:paraId="5A7035C5" w14:textId="77777777" w:rsidR="005A5832" w:rsidRDefault="005A5832">
            <w:pPr>
              <w:rPr>
                <w:kern w:val="2"/>
                <w:szCs w:val="24"/>
              </w:rPr>
            </w:pPr>
          </w:p>
        </w:tc>
        <w:tc>
          <w:tcPr>
            <w:tcW w:w="6705" w:type="dxa"/>
            <w:gridSpan w:val="2"/>
          </w:tcPr>
          <w:p w14:paraId="32488E51" w14:textId="2B2B16FC" w:rsidR="005A5832" w:rsidRPr="00A93321" w:rsidRDefault="00A10867" w:rsidP="0083449E">
            <w:pPr>
              <w:jc w:val="both"/>
              <w:rPr>
                <w:kern w:val="2"/>
              </w:rPr>
            </w:pPr>
            <w:r w:rsidRPr="00A93321">
              <w:rPr>
                <w:kern w:val="2"/>
                <w:szCs w:val="24"/>
              </w:rPr>
              <w:t>Sutarties kaina bus perskaičiuojam</w:t>
            </w:r>
            <w:r w:rsidR="00731464" w:rsidRPr="00A93321">
              <w:rPr>
                <w:kern w:val="2"/>
                <w:szCs w:val="24"/>
              </w:rPr>
              <w:t>a</w:t>
            </w:r>
            <w:r w:rsidRPr="00A93321">
              <w:rPr>
                <w:kern w:val="2"/>
                <w:szCs w:val="24"/>
              </w:rPr>
              <w:t xml:space="preserve"> dėl PVM tarifo pasikeitimo</w:t>
            </w:r>
            <w:r w:rsidR="00D55DAF" w:rsidRPr="00A93321">
              <w:rPr>
                <w:kern w:val="2"/>
                <w:szCs w:val="24"/>
              </w:rPr>
              <w:t>.</w:t>
            </w:r>
          </w:p>
          <w:p w14:paraId="1BEDA3AD" w14:textId="2F1D850F" w:rsidR="005A5832" w:rsidRDefault="005A5832" w:rsidP="0083449E">
            <w:pPr>
              <w:jc w:val="both"/>
              <w:rPr>
                <w:color w:val="FF0000"/>
                <w:kern w:val="2"/>
              </w:rPr>
            </w:pPr>
          </w:p>
        </w:tc>
      </w:tr>
      <w:tr w:rsidR="005A5832" w14:paraId="39EFDC99" w14:textId="77777777" w:rsidTr="004242C8">
        <w:trPr>
          <w:trHeight w:val="300"/>
        </w:trPr>
        <w:tc>
          <w:tcPr>
            <w:tcW w:w="2830" w:type="dxa"/>
          </w:tcPr>
          <w:p w14:paraId="325CBF57"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2B25331D" w14:textId="2D3F7428" w:rsidR="005A5832" w:rsidRDefault="00A10867" w:rsidP="0083449E">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2F21A8">
              <w:rPr>
                <w:kern w:val="2"/>
                <w:szCs w:val="24"/>
              </w:rPr>
              <w:t>a</w:t>
            </w:r>
            <w:r>
              <w:rPr>
                <w:kern w:val="2"/>
                <w:szCs w:val="24"/>
              </w:rPr>
              <w:t xml:space="preserve"> nekeičiant Prekių kainos be PVM. </w:t>
            </w:r>
          </w:p>
          <w:p w14:paraId="0B0676AF" w14:textId="77777777" w:rsidR="005A5832" w:rsidRDefault="005A5832" w:rsidP="0083449E">
            <w:pPr>
              <w:jc w:val="both"/>
              <w:rPr>
                <w:kern w:val="2"/>
                <w:szCs w:val="24"/>
              </w:rPr>
            </w:pPr>
          </w:p>
          <w:p w14:paraId="1203E188" w14:textId="486BBF06" w:rsidR="005A5832" w:rsidRDefault="00A10867" w:rsidP="0083449E">
            <w:pPr>
              <w:jc w:val="both"/>
              <w:rPr>
                <w:kern w:val="2"/>
                <w:szCs w:val="24"/>
              </w:rPr>
            </w:pPr>
            <w:r>
              <w:rPr>
                <w:kern w:val="2"/>
                <w:szCs w:val="24"/>
              </w:rPr>
              <w:t>Perskaičiuota Sutarties kaina įforminam</w:t>
            </w:r>
            <w:r w:rsidR="00815887">
              <w:rPr>
                <w:kern w:val="2"/>
                <w:szCs w:val="24"/>
              </w:rPr>
              <w:t>a</w:t>
            </w:r>
            <w:r>
              <w:rPr>
                <w:kern w:val="2"/>
                <w:szCs w:val="24"/>
              </w:rPr>
              <w:t xml:space="preserve"> Susitarimu ir turi būti taikom</w:t>
            </w:r>
            <w:r w:rsidR="00815887">
              <w:rPr>
                <w:kern w:val="2"/>
                <w:szCs w:val="24"/>
              </w:rPr>
              <w:t>a</w:t>
            </w:r>
            <w:r>
              <w:rPr>
                <w:kern w:val="2"/>
                <w:szCs w:val="24"/>
              </w:rPr>
              <w:t xml:space="preserve"> nuo naujo PVM įvedimo datos (nepriklausomai nuo to, kada pasirašytas Susitarimas).</w:t>
            </w:r>
          </w:p>
        </w:tc>
      </w:tr>
      <w:tr w:rsidR="005A5832" w14:paraId="3074CAE5" w14:textId="77777777" w:rsidTr="004242C8">
        <w:trPr>
          <w:trHeight w:val="300"/>
        </w:trPr>
        <w:tc>
          <w:tcPr>
            <w:tcW w:w="2830" w:type="dxa"/>
          </w:tcPr>
          <w:p w14:paraId="41EEAA4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705" w:type="dxa"/>
            <w:gridSpan w:val="2"/>
          </w:tcPr>
          <w:p w14:paraId="7C0757AE" w14:textId="77777777" w:rsidR="005A5832" w:rsidRDefault="00A10867" w:rsidP="0083449E">
            <w:pPr>
              <w:jc w:val="both"/>
              <w:rPr>
                <w:kern w:val="2"/>
                <w:szCs w:val="24"/>
              </w:rPr>
            </w:pPr>
            <w:r>
              <w:rPr>
                <w:kern w:val="2"/>
                <w:szCs w:val="24"/>
              </w:rPr>
              <w:t>Netaikoma</w:t>
            </w:r>
          </w:p>
          <w:p w14:paraId="000DE773" w14:textId="12ABAA92" w:rsidR="005A5832" w:rsidRDefault="005A5832" w:rsidP="0083449E">
            <w:pPr>
              <w:jc w:val="both"/>
              <w:rPr>
                <w:kern w:val="2"/>
              </w:rPr>
            </w:pPr>
          </w:p>
        </w:tc>
      </w:tr>
      <w:tr w:rsidR="005A5832" w14:paraId="4032365E" w14:textId="77777777" w:rsidTr="004242C8">
        <w:trPr>
          <w:trHeight w:val="300"/>
        </w:trPr>
        <w:tc>
          <w:tcPr>
            <w:tcW w:w="2830" w:type="dxa"/>
          </w:tcPr>
          <w:p w14:paraId="607A35C3" w14:textId="28ED3F22" w:rsidR="005A5832" w:rsidRPr="002A41C5" w:rsidRDefault="00A10867">
            <w:pPr>
              <w:rPr>
                <w:b/>
                <w:bCs/>
                <w:kern w:val="2"/>
                <w:szCs w:val="24"/>
              </w:rPr>
            </w:pPr>
            <w:r>
              <w:rPr>
                <w:b/>
                <w:bCs/>
                <w:kern w:val="2"/>
                <w:szCs w:val="24"/>
              </w:rPr>
              <w:t>5.3.3. Sutarties kainos / įkainių peržiūra dėl kainų lygio pokyčio</w:t>
            </w:r>
          </w:p>
        </w:tc>
        <w:tc>
          <w:tcPr>
            <w:tcW w:w="6705" w:type="dxa"/>
            <w:gridSpan w:val="2"/>
          </w:tcPr>
          <w:p w14:paraId="4B6D764C" w14:textId="77777777" w:rsidR="005A5832" w:rsidRDefault="00A10867" w:rsidP="0083449E">
            <w:pPr>
              <w:jc w:val="both"/>
              <w:rPr>
                <w:kern w:val="2"/>
                <w:szCs w:val="24"/>
              </w:rPr>
            </w:pPr>
            <w:r>
              <w:rPr>
                <w:kern w:val="2"/>
                <w:szCs w:val="24"/>
              </w:rPr>
              <w:t>Netaikoma</w:t>
            </w:r>
          </w:p>
          <w:p w14:paraId="7E81449D" w14:textId="28ED0BDF" w:rsidR="005A5832" w:rsidRDefault="005A5832" w:rsidP="0083449E">
            <w:pPr>
              <w:jc w:val="both"/>
              <w:rPr>
                <w:color w:val="4472C4"/>
                <w:kern w:val="2"/>
                <w:szCs w:val="24"/>
              </w:rPr>
            </w:pPr>
          </w:p>
        </w:tc>
      </w:tr>
      <w:tr w:rsidR="005A5832" w14:paraId="690574B7" w14:textId="77777777" w:rsidTr="004242C8">
        <w:trPr>
          <w:trHeight w:val="300"/>
        </w:trPr>
        <w:tc>
          <w:tcPr>
            <w:tcW w:w="2830" w:type="dxa"/>
          </w:tcPr>
          <w:p w14:paraId="615C8D6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705" w:type="dxa"/>
            <w:gridSpan w:val="2"/>
          </w:tcPr>
          <w:p w14:paraId="36A8F59E" w14:textId="77777777" w:rsidR="005A5832" w:rsidRDefault="00A10867" w:rsidP="0083449E">
            <w:pPr>
              <w:jc w:val="both"/>
              <w:rPr>
                <w:kern w:val="2"/>
                <w:szCs w:val="24"/>
              </w:rPr>
            </w:pPr>
            <w:r>
              <w:rPr>
                <w:kern w:val="2"/>
                <w:szCs w:val="24"/>
              </w:rPr>
              <w:t>Netaikoma</w:t>
            </w:r>
          </w:p>
          <w:p w14:paraId="74151CF9" w14:textId="572925DD" w:rsidR="005A5832" w:rsidRDefault="005A5832" w:rsidP="0083449E">
            <w:pPr>
              <w:jc w:val="both"/>
              <w:rPr>
                <w:kern w:val="2"/>
                <w:szCs w:val="24"/>
              </w:rPr>
            </w:pPr>
          </w:p>
        </w:tc>
      </w:tr>
      <w:tr w:rsidR="005A5832" w14:paraId="3A940995" w14:textId="77777777" w:rsidTr="004242C8">
        <w:trPr>
          <w:trHeight w:val="300"/>
        </w:trPr>
        <w:tc>
          <w:tcPr>
            <w:tcW w:w="2830" w:type="dxa"/>
          </w:tcPr>
          <w:p w14:paraId="115B7ED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1E3A06" w14:textId="77777777" w:rsidR="005A5832" w:rsidRDefault="00A10867" w:rsidP="0083449E">
            <w:pPr>
              <w:jc w:val="both"/>
              <w:rPr>
                <w:kern w:val="2"/>
                <w:szCs w:val="24"/>
              </w:rPr>
            </w:pPr>
            <w:r>
              <w:rPr>
                <w:kern w:val="2"/>
                <w:szCs w:val="24"/>
              </w:rPr>
              <w:t>Netaikoma</w:t>
            </w:r>
          </w:p>
          <w:p w14:paraId="24A7206F" w14:textId="38C37BD5" w:rsidR="005A5832" w:rsidRDefault="005A5832" w:rsidP="0083449E">
            <w:pPr>
              <w:jc w:val="both"/>
              <w:rPr>
                <w:kern w:val="2"/>
                <w:szCs w:val="24"/>
              </w:rPr>
            </w:pPr>
          </w:p>
        </w:tc>
      </w:tr>
      <w:tr w:rsidR="005A5832" w14:paraId="7497EDEB" w14:textId="77777777" w:rsidTr="004242C8">
        <w:trPr>
          <w:trHeight w:val="300"/>
        </w:trPr>
        <w:tc>
          <w:tcPr>
            <w:tcW w:w="2830" w:type="dxa"/>
          </w:tcPr>
          <w:p w14:paraId="5C406900" w14:textId="77777777" w:rsidR="005A5832" w:rsidRDefault="00A10867">
            <w:pPr>
              <w:rPr>
                <w:b/>
                <w:bCs/>
                <w:kern w:val="2"/>
                <w:szCs w:val="24"/>
              </w:rPr>
            </w:pPr>
            <w:r>
              <w:rPr>
                <w:b/>
                <w:bCs/>
                <w:kern w:val="2"/>
                <w:szCs w:val="24"/>
              </w:rPr>
              <w:t>5.5. Atsiskaitymo su Tiekėju terminas ir tvarka</w:t>
            </w:r>
          </w:p>
        </w:tc>
        <w:tc>
          <w:tcPr>
            <w:tcW w:w="6705" w:type="dxa"/>
            <w:gridSpan w:val="2"/>
          </w:tcPr>
          <w:p w14:paraId="2E0916F8" w14:textId="59BA5D03" w:rsidR="005A5832" w:rsidRPr="007A3049" w:rsidRDefault="00A10867" w:rsidP="0083449E">
            <w:pPr>
              <w:jc w:val="both"/>
              <w:rPr>
                <w:kern w:val="2"/>
                <w:szCs w:val="24"/>
              </w:rPr>
            </w:pPr>
            <w:r w:rsidRPr="007A3049">
              <w:rPr>
                <w:kern w:val="2"/>
                <w:szCs w:val="24"/>
              </w:rPr>
              <w:t xml:space="preserve">Pirkėjas atsiskaito su Tiekėju ne vėliau kaip per </w:t>
            </w:r>
            <w:r w:rsidR="00EF7861" w:rsidRPr="007A3049">
              <w:rPr>
                <w:kern w:val="2"/>
                <w:szCs w:val="24"/>
              </w:rPr>
              <w:t>30 (trisdešimt)</w:t>
            </w:r>
            <w:r w:rsidRPr="007A3049">
              <w:rPr>
                <w:kern w:val="2"/>
                <w:szCs w:val="24"/>
              </w:rPr>
              <w:t xml:space="preserve"> </w:t>
            </w:r>
            <w:r w:rsidR="00D11FD1" w:rsidRPr="007A3049">
              <w:rPr>
                <w:kern w:val="2"/>
                <w:szCs w:val="24"/>
              </w:rPr>
              <w:t xml:space="preserve">kalendorinių dienų </w:t>
            </w:r>
            <w:r w:rsidRPr="007A3049">
              <w:rPr>
                <w:kern w:val="2"/>
                <w:szCs w:val="24"/>
              </w:rPr>
              <w:t>nuo Sąskaitos gavimo dienos.</w:t>
            </w:r>
          </w:p>
          <w:p w14:paraId="2DC2E623" w14:textId="77777777" w:rsidR="005A5832" w:rsidRDefault="005A5832" w:rsidP="0083449E">
            <w:pPr>
              <w:jc w:val="both"/>
              <w:rPr>
                <w:kern w:val="2"/>
                <w:szCs w:val="24"/>
              </w:rPr>
            </w:pPr>
          </w:p>
          <w:p w14:paraId="18E3C20B" w14:textId="718B24DB" w:rsidR="005A5832" w:rsidRDefault="00A10867" w:rsidP="0083449E">
            <w:pPr>
              <w:jc w:val="both"/>
              <w:rPr>
                <w:color w:val="000000"/>
                <w:kern w:val="2"/>
                <w:szCs w:val="24"/>
                <w:shd w:val="clear" w:color="auto" w:fill="FFFFFF"/>
              </w:rPr>
            </w:pPr>
            <w:r w:rsidRPr="007A3049">
              <w:rPr>
                <w:kern w:val="2"/>
                <w:szCs w:val="24"/>
                <w:shd w:val="clear" w:color="auto" w:fill="FFFFFF"/>
              </w:rPr>
              <w:t>Apmokėjimo sąlygos: įvykdžius visus sutartinius įsipareigojimus, sumokama visa Sutarties kaina</w:t>
            </w:r>
            <w:r w:rsidR="009A4C6D" w:rsidRPr="007A3049">
              <w:rPr>
                <w:kern w:val="2"/>
                <w:szCs w:val="24"/>
                <w:shd w:val="clear" w:color="auto" w:fill="FFFFFF"/>
              </w:rPr>
              <w:t>.</w:t>
            </w:r>
          </w:p>
        </w:tc>
      </w:tr>
      <w:tr w:rsidR="005A5832" w14:paraId="2B2A9218" w14:textId="77777777" w:rsidTr="004242C8">
        <w:trPr>
          <w:trHeight w:val="300"/>
        </w:trPr>
        <w:tc>
          <w:tcPr>
            <w:tcW w:w="2830" w:type="dxa"/>
          </w:tcPr>
          <w:p w14:paraId="038F4CFB" w14:textId="77777777" w:rsidR="005A5832" w:rsidRDefault="00A10867">
            <w:pPr>
              <w:rPr>
                <w:b/>
                <w:bCs/>
                <w:kern w:val="2"/>
                <w:szCs w:val="24"/>
              </w:rPr>
            </w:pPr>
            <w:r>
              <w:rPr>
                <w:b/>
                <w:bCs/>
                <w:kern w:val="2"/>
                <w:szCs w:val="24"/>
              </w:rPr>
              <w:t>5.6. Avansas</w:t>
            </w:r>
          </w:p>
        </w:tc>
        <w:tc>
          <w:tcPr>
            <w:tcW w:w="6705" w:type="dxa"/>
            <w:gridSpan w:val="2"/>
          </w:tcPr>
          <w:p w14:paraId="7293CCF4" w14:textId="1AAFF2D6" w:rsidR="005A5832" w:rsidRPr="0013608A" w:rsidRDefault="00A10867" w:rsidP="0083449E">
            <w:pPr>
              <w:jc w:val="both"/>
              <w:rPr>
                <w:kern w:val="2"/>
                <w:szCs w:val="24"/>
              </w:rPr>
            </w:pPr>
            <w:r>
              <w:rPr>
                <w:kern w:val="2"/>
                <w:szCs w:val="24"/>
              </w:rPr>
              <w:t>Netaikoma</w:t>
            </w:r>
          </w:p>
        </w:tc>
      </w:tr>
      <w:tr w:rsidR="005A5832" w14:paraId="71629C49" w14:textId="77777777" w:rsidTr="004242C8">
        <w:trPr>
          <w:trHeight w:val="300"/>
        </w:trPr>
        <w:tc>
          <w:tcPr>
            <w:tcW w:w="2830" w:type="dxa"/>
          </w:tcPr>
          <w:p w14:paraId="1B337A76" w14:textId="77777777" w:rsidR="005A5832" w:rsidRDefault="00A10867">
            <w:pPr>
              <w:rPr>
                <w:b/>
                <w:bCs/>
                <w:kern w:val="2"/>
                <w:szCs w:val="24"/>
              </w:rPr>
            </w:pPr>
            <w:r>
              <w:rPr>
                <w:b/>
                <w:bCs/>
                <w:kern w:val="2"/>
                <w:szCs w:val="24"/>
              </w:rPr>
              <w:t>5.7. Avanso užtikrinimas</w:t>
            </w:r>
          </w:p>
        </w:tc>
        <w:tc>
          <w:tcPr>
            <w:tcW w:w="6705" w:type="dxa"/>
            <w:gridSpan w:val="2"/>
          </w:tcPr>
          <w:p w14:paraId="5D145DE2" w14:textId="390FD8FE" w:rsidR="005A5832" w:rsidRPr="005A58AA" w:rsidRDefault="00A10867" w:rsidP="0083449E">
            <w:pPr>
              <w:jc w:val="both"/>
              <w:rPr>
                <w:kern w:val="2"/>
                <w:szCs w:val="24"/>
              </w:rPr>
            </w:pPr>
            <w:r>
              <w:rPr>
                <w:kern w:val="2"/>
                <w:szCs w:val="24"/>
              </w:rPr>
              <w:t>Netaikoma</w:t>
            </w:r>
            <w:r>
              <w:rPr>
                <w:color w:val="000000"/>
                <w:kern w:val="2"/>
                <w:szCs w:val="24"/>
                <w:shd w:val="clear" w:color="auto" w:fill="FFFFFF"/>
              </w:rPr>
              <w:t xml:space="preserve"> </w:t>
            </w:r>
          </w:p>
        </w:tc>
      </w:tr>
      <w:tr w:rsidR="005A5832" w14:paraId="3891B144" w14:textId="77777777">
        <w:trPr>
          <w:trHeight w:val="300"/>
        </w:trPr>
        <w:tc>
          <w:tcPr>
            <w:tcW w:w="9535" w:type="dxa"/>
            <w:gridSpan w:val="3"/>
          </w:tcPr>
          <w:p w14:paraId="6F12A004" w14:textId="77777777" w:rsidR="005A5832" w:rsidRDefault="00A10867">
            <w:pPr>
              <w:jc w:val="center"/>
              <w:rPr>
                <w:b/>
                <w:bCs/>
                <w:kern w:val="2"/>
                <w:szCs w:val="24"/>
              </w:rPr>
            </w:pPr>
            <w:r>
              <w:rPr>
                <w:b/>
                <w:bCs/>
                <w:kern w:val="2"/>
                <w:szCs w:val="24"/>
              </w:rPr>
              <w:t>6. PREKIŲ KOKYBĖ IR GARANTINIAI ĮSIPAREIGOJIMAI</w:t>
            </w:r>
          </w:p>
        </w:tc>
      </w:tr>
      <w:tr w:rsidR="005A5832" w14:paraId="5668591A" w14:textId="77777777" w:rsidTr="004242C8">
        <w:trPr>
          <w:trHeight w:val="300"/>
        </w:trPr>
        <w:tc>
          <w:tcPr>
            <w:tcW w:w="2830" w:type="dxa"/>
          </w:tcPr>
          <w:p w14:paraId="484A4243" w14:textId="77777777" w:rsidR="005A5832" w:rsidRDefault="00A10867">
            <w:pPr>
              <w:rPr>
                <w:b/>
                <w:bCs/>
                <w:kern w:val="2"/>
                <w:szCs w:val="24"/>
              </w:rPr>
            </w:pPr>
            <w:r>
              <w:rPr>
                <w:b/>
                <w:bCs/>
                <w:kern w:val="2"/>
                <w:szCs w:val="24"/>
              </w:rPr>
              <w:t>6.1. Garantinis terminas</w:t>
            </w:r>
          </w:p>
        </w:tc>
        <w:tc>
          <w:tcPr>
            <w:tcW w:w="6705" w:type="dxa"/>
            <w:gridSpan w:val="2"/>
          </w:tcPr>
          <w:p w14:paraId="0F734242" w14:textId="77777777" w:rsidR="00B710D9" w:rsidRDefault="00A10867" w:rsidP="0083449E">
            <w:pPr>
              <w:jc w:val="both"/>
              <w:rPr>
                <w:b/>
                <w:bCs/>
                <w:kern w:val="2"/>
                <w:szCs w:val="24"/>
              </w:rPr>
            </w:pPr>
            <w:r w:rsidRPr="00DC1B53">
              <w:rPr>
                <w:kern w:val="2"/>
                <w:szCs w:val="24"/>
              </w:rPr>
              <w:t xml:space="preserve">Prekėms nustatomas Tiekėjo pasiūlytas arba Prekių gamintojo taikomas Garantinis terminas, tačiau bet kokiu atveju </w:t>
            </w:r>
            <w:r w:rsidRPr="00DC1B53">
              <w:rPr>
                <w:b/>
                <w:bCs/>
                <w:kern w:val="2"/>
                <w:szCs w:val="24"/>
              </w:rPr>
              <w:t>ne trumpesnis kaip</w:t>
            </w:r>
            <w:r w:rsidR="00B710D9">
              <w:rPr>
                <w:b/>
                <w:bCs/>
                <w:kern w:val="2"/>
                <w:szCs w:val="24"/>
              </w:rPr>
              <w:t>:</w:t>
            </w:r>
          </w:p>
          <w:p w14:paraId="1D7F8043" w14:textId="77777777" w:rsidR="00B710D9" w:rsidRPr="00B710D9" w:rsidRDefault="00B710D9" w:rsidP="00B710D9">
            <w:pPr>
              <w:jc w:val="both"/>
              <w:rPr>
                <w:b/>
                <w:bCs/>
                <w:kern w:val="2"/>
                <w:szCs w:val="24"/>
              </w:rPr>
            </w:pPr>
            <w:r w:rsidRPr="00B710D9">
              <w:rPr>
                <w:kern w:val="2"/>
                <w:szCs w:val="24"/>
              </w:rPr>
              <w:t>1)</w:t>
            </w:r>
            <w:r w:rsidRPr="00B710D9">
              <w:rPr>
                <w:b/>
                <w:bCs/>
                <w:kern w:val="2"/>
                <w:szCs w:val="24"/>
              </w:rPr>
              <w:t xml:space="preserve"> 5 (penki) metai </w:t>
            </w:r>
            <w:r w:rsidRPr="00B710D9">
              <w:rPr>
                <w:kern w:val="2"/>
                <w:szCs w:val="24"/>
              </w:rPr>
              <w:t>plaukiojančiai platformai;</w:t>
            </w:r>
            <w:r w:rsidRPr="00B710D9">
              <w:rPr>
                <w:b/>
                <w:bCs/>
                <w:kern w:val="2"/>
                <w:szCs w:val="24"/>
              </w:rPr>
              <w:t xml:space="preserve"> </w:t>
            </w:r>
          </w:p>
          <w:p w14:paraId="0CE66EB8" w14:textId="46CAB5BE" w:rsidR="00B710D9" w:rsidRDefault="00B710D9" w:rsidP="00B710D9">
            <w:pPr>
              <w:jc w:val="both"/>
              <w:rPr>
                <w:b/>
                <w:bCs/>
                <w:kern w:val="2"/>
                <w:szCs w:val="24"/>
              </w:rPr>
            </w:pPr>
            <w:r w:rsidRPr="00B710D9">
              <w:rPr>
                <w:kern w:val="2"/>
                <w:szCs w:val="24"/>
              </w:rPr>
              <w:t>2)</w:t>
            </w:r>
            <w:r w:rsidRPr="00B710D9">
              <w:rPr>
                <w:b/>
                <w:bCs/>
                <w:kern w:val="2"/>
                <w:szCs w:val="24"/>
              </w:rPr>
              <w:t xml:space="preserve"> 3 (trys) metai </w:t>
            </w:r>
            <w:r w:rsidRPr="00B710D9">
              <w:rPr>
                <w:kern w:val="2"/>
                <w:szCs w:val="24"/>
              </w:rPr>
              <w:t>kupolo karkasui.</w:t>
            </w:r>
          </w:p>
          <w:p w14:paraId="5C80DB42" w14:textId="0DEE6006" w:rsidR="005A5832" w:rsidRDefault="00A10867" w:rsidP="00B710D9">
            <w:pPr>
              <w:jc w:val="both"/>
              <w:rPr>
                <w:kern w:val="2"/>
                <w:szCs w:val="24"/>
              </w:rPr>
            </w:pPr>
            <w:r w:rsidRPr="00DC1B53">
              <w:rPr>
                <w:kern w:val="2"/>
                <w:szCs w:val="24"/>
              </w:rPr>
              <w:lastRenderedPageBreak/>
              <w:t>Garantinis terminas, skaičiuojamas nuo Prekių perdavimo–priėmimo akto ar Sąskaitos (kai Prekių perdavimo–priėmimo aktas nėra pasirašomas) pasirašymo dienos.</w:t>
            </w:r>
          </w:p>
        </w:tc>
      </w:tr>
      <w:tr w:rsidR="005A5832" w14:paraId="2AE11056" w14:textId="77777777" w:rsidTr="004242C8">
        <w:trPr>
          <w:trHeight w:val="300"/>
        </w:trPr>
        <w:tc>
          <w:tcPr>
            <w:tcW w:w="2830" w:type="dxa"/>
          </w:tcPr>
          <w:p w14:paraId="7C2F2A63" w14:textId="77777777" w:rsidR="005A5832" w:rsidRPr="00805A6B" w:rsidRDefault="00A10867">
            <w:pPr>
              <w:rPr>
                <w:b/>
                <w:bCs/>
                <w:kern w:val="2"/>
                <w:szCs w:val="24"/>
              </w:rPr>
            </w:pPr>
            <w:r w:rsidRPr="00805A6B">
              <w:rPr>
                <w:b/>
                <w:bCs/>
                <w:kern w:val="2"/>
                <w:szCs w:val="24"/>
              </w:rPr>
              <w:lastRenderedPageBreak/>
              <w:t>6.2. Garantinė priežiūra</w:t>
            </w:r>
          </w:p>
        </w:tc>
        <w:tc>
          <w:tcPr>
            <w:tcW w:w="6705" w:type="dxa"/>
            <w:gridSpan w:val="2"/>
          </w:tcPr>
          <w:p w14:paraId="4002B8DC" w14:textId="42CE7D5F" w:rsidR="005A5832" w:rsidRPr="00805A6B" w:rsidRDefault="00A10867" w:rsidP="0083449E">
            <w:pPr>
              <w:jc w:val="both"/>
              <w:rPr>
                <w:kern w:val="2"/>
                <w:szCs w:val="24"/>
              </w:rPr>
            </w:pPr>
            <w:r w:rsidRPr="00805A6B">
              <w:rPr>
                <w:kern w:val="2"/>
                <w:szCs w:val="24"/>
              </w:rPr>
              <w:t xml:space="preserve">Tiekėjas privalo pašalinti trūkumus ne vėliau kaip per </w:t>
            </w:r>
            <w:r w:rsidR="00872F04" w:rsidRPr="00805A6B">
              <w:rPr>
                <w:kern w:val="2"/>
                <w:szCs w:val="24"/>
              </w:rPr>
              <w:t>1</w:t>
            </w:r>
            <w:r w:rsidR="004F03C3">
              <w:rPr>
                <w:kern w:val="2"/>
                <w:szCs w:val="24"/>
              </w:rPr>
              <w:t>5</w:t>
            </w:r>
            <w:r w:rsidR="00872F04" w:rsidRPr="00805A6B">
              <w:rPr>
                <w:kern w:val="2"/>
                <w:szCs w:val="24"/>
              </w:rPr>
              <w:t xml:space="preserve"> (</w:t>
            </w:r>
            <w:r w:rsidR="004F03C3">
              <w:rPr>
                <w:kern w:val="2"/>
                <w:szCs w:val="24"/>
              </w:rPr>
              <w:t>penkiolika</w:t>
            </w:r>
            <w:r w:rsidR="00872F04" w:rsidRPr="00805A6B">
              <w:rPr>
                <w:kern w:val="2"/>
                <w:szCs w:val="24"/>
              </w:rPr>
              <w:t>) darbo dienų.</w:t>
            </w:r>
          </w:p>
          <w:p w14:paraId="437AA14B" w14:textId="77777777" w:rsidR="005A5832" w:rsidRPr="00805A6B" w:rsidRDefault="005A5832" w:rsidP="0083449E">
            <w:pPr>
              <w:jc w:val="both"/>
              <w:rPr>
                <w:kern w:val="2"/>
                <w:szCs w:val="24"/>
              </w:rPr>
            </w:pPr>
          </w:p>
          <w:p w14:paraId="528A9E20" w14:textId="77777777" w:rsidR="005A5832" w:rsidRPr="00805A6B" w:rsidRDefault="00A10867" w:rsidP="0083449E">
            <w:pPr>
              <w:jc w:val="both"/>
              <w:rPr>
                <w:kern w:val="2"/>
                <w:szCs w:val="24"/>
              </w:rPr>
            </w:pPr>
            <w:r w:rsidRPr="00805A6B">
              <w:rPr>
                <w:kern w:val="2"/>
                <w:szCs w:val="24"/>
              </w:rPr>
              <w:t>Prekių trūkumų nustatymo bei šalinimo tvarka nustatyta Bendrųjų sąlygų 7 skyriuje.</w:t>
            </w:r>
          </w:p>
        </w:tc>
      </w:tr>
      <w:tr w:rsidR="005A5832" w14:paraId="06A74B34" w14:textId="77777777">
        <w:trPr>
          <w:trHeight w:val="300"/>
        </w:trPr>
        <w:tc>
          <w:tcPr>
            <w:tcW w:w="9535" w:type="dxa"/>
            <w:gridSpan w:val="3"/>
          </w:tcPr>
          <w:p w14:paraId="173C7D80" w14:textId="77777777" w:rsidR="005A5832" w:rsidRDefault="00A10867">
            <w:pPr>
              <w:jc w:val="center"/>
              <w:rPr>
                <w:b/>
                <w:bCs/>
                <w:kern w:val="2"/>
                <w:szCs w:val="24"/>
              </w:rPr>
            </w:pPr>
            <w:r>
              <w:rPr>
                <w:b/>
                <w:bCs/>
                <w:kern w:val="2"/>
                <w:szCs w:val="24"/>
              </w:rPr>
              <w:t>7. SUTARTIES VYKDYMUI PASITELKIAMI SUBTIEKĖJAI</w:t>
            </w:r>
          </w:p>
        </w:tc>
      </w:tr>
      <w:tr w:rsidR="005A5832" w14:paraId="6DFB80AE" w14:textId="77777777" w:rsidTr="004242C8">
        <w:trPr>
          <w:trHeight w:val="300"/>
        </w:trPr>
        <w:tc>
          <w:tcPr>
            <w:tcW w:w="2830" w:type="dxa"/>
          </w:tcPr>
          <w:p w14:paraId="5AFCCA1A"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2EE23AD6" w14:textId="77777777" w:rsidR="005A5832" w:rsidRDefault="00A10867" w:rsidP="0083449E">
            <w:pPr>
              <w:jc w:val="both"/>
              <w:rPr>
                <w:kern w:val="2"/>
                <w:szCs w:val="24"/>
              </w:rPr>
            </w:pPr>
            <w:r>
              <w:rPr>
                <w:kern w:val="2"/>
                <w:szCs w:val="24"/>
              </w:rPr>
              <w:t>Sutarties vykdymui subtiekėjai ir (ar) specialistai nepasitelkiami.</w:t>
            </w:r>
          </w:p>
          <w:p w14:paraId="37F7F318" w14:textId="77777777" w:rsidR="005A5832" w:rsidRDefault="005A5832" w:rsidP="0083449E">
            <w:pPr>
              <w:jc w:val="both"/>
              <w:rPr>
                <w:kern w:val="2"/>
                <w:szCs w:val="24"/>
              </w:rPr>
            </w:pPr>
          </w:p>
          <w:p w14:paraId="3E35A0E8" w14:textId="77777777" w:rsidR="005A5832" w:rsidRDefault="00A10867" w:rsidP="0083449E">
            <w:pPr>
              <w:jc w:val="both"/>
              <w:rPr>
                <w:color w:val="4472C4" w:themeColor="accent1"/>
                <w:kern w:val="2"/>
                <w:szCs w:val="24"/>
              </w:rPr>
            </w:pPr>
            <w:r w:rsidRPr="00AC756E">
              <w:rPr>
                <w:color w:val="4472C4" w:themeColor="accent1"/>
                <w:kern w:val="2"/>
                <w:szCs w:val="24"/>
              </w:rPr>
              <w:t>arba</w:t>
            </w:r>
          </w:p>
          <w:p w14:paraId="55D6E911" w14:textId="77777777" w:rsidR="00F10D84" w:rsidRPr="00AC756E" w:rsidRDefault="00F10D84" w:rsidP="0083449E">
            <w:pPr>
              <w:jc w:val="both"/>
              <w:rPr>
                <w:color w:val="4472C4" w:themeColor="accent1"/>
                <w:kern w:val="2"/>
                <w:szCs w:val="24"/>
              </w:rPr>
            </w:pPr>
          </w:p>
          <w:p w14:paraId="5C34BB1F" w14:textId="014B3299" w:rsidR="005A5832" w:rsidRDefault="00A10867" w:rsidP="0083449E">
            <w:pPr>
              <w:jc w:val="both"/>
              <w:rPr>
                <w:b/>
                <w:bCs/>
                <w:kern w:val="2"/>
                <w:szCs w:val="24"/>
              </w:rPr>
            </w:pPr>
            <w:r>
              <w:rPr>
                <w:kern w:val="2"/>
                <w:szCs w:val="24"/>
              </w:rPr>
              <w:t xml:space="preserve">Sutarties vykdymui pasitelkiami subtiekėjai ir (ar) specialistai yra nurodyti Sutarties priede Nr. </w:t>
            </w:r>
            <w:r w:rsidR="00AC756E">
              <w:rPr>
                <w:kern w:val="2"/>
                <w:szCs w:val="24"/>
              </w:rPr>
              <w:t>4</w:t>
            </w:r>
            <w:r>
              <w:rPr>
                <w:kern w:val="2"/>
                <w:szCs w:val="24"/>
              </w:rPr>
              <w:t xml:space="preserve"> „Sutarties vykdymui pasitelkiami subtiekėjai ir (ar) specialistai“</w:t>
            </w:r>
          </w:p>
        </w:tc>
      </w:tr>
      <w:tr w:rsidR="005A5832" w14:paraId="4C23C652" w14:textId="77777777">
        <w:trPr>
          <w:trHeight w:val="300"/>
        </w:trPr>
        <w:tc>
          <w:tcPr>
            <w:tcW w:w="9535" w:type="dxa"/>
            <w:gridSpan w:val="3"/>
          </w:tcPr>
          <w:p w14:paraId="64848D0B" w14:textId="77777777" w:rsidR="005A5832" w:rsidRDefault="00A10867">
            <w:pPr>
              <w:jc w:val="center"/>
              <w:rPr>
                <w:b/>
                <w:bCs/>
                <w:kern w:val="2"/>
                <w:szCs w:val="24"/>
              </w:rPr>
            </w:pPr>
            <w:r>
              <w:rPr>
                <w:b/>
                <w:bCs/>
                <w:kern w:val="2"/>
                <w:szCs w:val="24"/>
              </w:rPr>
              <w:t>8. PRIEVOLIŲ PAGAL SUTARTĮ ĮVYKDYMO UŽTIKRINIMAS</w:t>
            </w:r>
          </w:p>
        </w:tc>
      </w:tr>
      <w:tr w:rsidR="005A5832" w14:paraId="0534612A" w14:textId="77777777" w:rsidTr="004242C8">
        <w:trPr>
          <w:trHeight w:val="300"/>
        </w:trPr>
        <w:tc>
          <w:tcPr>
            <w:tcW w:w="2830" w:type="dxa"/>
          </w:tcPr>
          <w:p w14:paraId="137C2423"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644BF6C8" w14:textId="77777777" w:rsidR="007B1F57" w:rsidRDefault="00A10867" w:rsidP="0083449E">
            <w:pPr>
              <w:jc w:val="both"/>
              <w:rPr>
                <w:kern w:val="2"/>
                <w:szCs w:val="24"/>
              </w:rPr>
            </w:pPr>
            <w:r>
              <w:rPr>
                <w:kern w:val="2"/>
                <w:szCs w:val="24"/>
              </w:rPr>
              <w:t>Prievolių pagal Sutartį įvykdymas užtikrinamas:</w:t>
            </w:r>
            <w:r w:rsidR="007B1F57">
              <w:rPr>
                <w:kern w:val="2"/>
                <w:szCs w:val="24"/>
              </w:rPr>
              <w:t xml:space="preserve"> </w:t>
            </w:r>
          </w:p>
          <w:p w14:paraId="3B45F0D1" w14:textId="5A756261" w:rsidR="005A5832" w:rsidRDefault="00A10867" w:rsidP="0083449E">
            <w:pPr>
              <w:jc w:val="both"/>
              <w:rPr>
                <w:kern w:val="2"/>
                <w:szCs w:val="24"/>
              </w:rPr>
            </w:pPr>
            <w:r>
              <w:rPr>
                <w:kern w:val="2"/>
                <w:szCs w:val="24"/>
              </w:rPr>
              <w:t>Netesybomis (delspinigiais, bauda)</w:t>
            </w:r>
            <w:r w:rsidR="007B1F57">
              <w:rPr>
                <w:kern w:val="2"/>
                <w:szCs w:val="24"/>
              </w:rPr>
              <w:t>.</w:t>
            </w:r>
          </w:p>
        </w:tc>
      </w:tr>
      <w:tr w:rsidR="005A5832" w14:paraId="51F5D2F2" w14:textId="77777777" w:rsidTr="004242C8">
        <w:trPr>
          <w:trHeight w:val="300"/>
        </w:trPr>
        <w:tc>
          <w:tcPr>
            <w:tcW w:w="2830" w:type="dxa"/>
          </w:tcPr>
          <w:p w14:paraId="45803690" w14:textId="77777777" w:rsidR="005A5832" w:rsidRDefault="00A10867">
            <w:pPr>
              <w:rPr>
                <w:b/>
                <w:bCs/>
                <w:kern w:val="2"/>
                <w:szCs w:val="24"/>
              </w:rPr>
            </w:pPr>
            <w:r>
              <w:rPr>
                <w:b/>
                <w:bCs/>
                <w:kern w:val="2"/>
                <w:szCs w:val="24"/>
              </w:rPr>
              <w:t xml:space="preserve">8.2. Sutarties įvykdymo užtikrinimo pateikimas </w:t>
            </w:r>
          </w:p>
        </w:tc>
        <w:tc>
          <w:tcPr>
            <w:tcW w:w="6705" w:type="dxa"/>
            <w:gridSpan w:val="2"/>
          </w:tcPr>
          <w:p w14:paraId="62BA15E4" w14:textId="77777777" w:rsidR="005A5832" w:rsidRDefault="00A10867" w:rsidP="0083449E">
            <w:pPr>
              <w:jc w:val="both"/>
              <w:rPr>
                <w:kern w:val="2"/>
                <w:szCs w:val="24"/>
              </w:rPr>
            </w:pPr>
            <w:r>
              <w:rPr>
                <w:kern w:val="2"/>
                <w:szCs w:val="24"/>
              </w:rPr>
              <w:t>Netaikoma</w:t>
            </w:r>
          </w:p>
          <w:p w14:paraId="33294982" w14:textId="43A574A1" w:rsidR="005A5832" w:rsidRPr="00983850" w:rsidRDefault="005A5832" w:rsidP="0083449E">
            <w:pPr>
              <w:jc w:val="both"/>
              <w:rPr>
                <w:color w:val="FF0000"/>
                <w:kern w:val="2"/>
                <w:szCs w:val="24"/>
              </w:rPr>
            </w:pPr>
          </w:p>
        </w:tc>
      </w:tr>
      <w:tr w:rsidR="005A5832" w14:paraId="4D69059C" w14:textId="77777777">
        <w:trPr>
          <w:trHeight w:val="300"/>
        </w:trPr>
        <w:tc>
          <w:tcPr>
            <w:tcW w:w="9535" w:type="dxa"/>
            <w:gridSpan w:val="3"/>
          </w:tcPr>
          <w:p w14:paraId="5EAA7C2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F1AD997" w14:textId="77777777" w:rsidTr="004242C8">
        <w:trPr>
          <w:trHeight w:val="300"/>
        </w:trPr>
        <w:tc>
          <w:tcPr>
            <w:tcW w:w="2830" w:type="dxa"/>
          </w:tcPr>
          <w:p w14:paraId="510902A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3E1CBA10" w14:textId="4CCD962D" w:rsidR="005A5832" w:rsidRPr="00306CE6" w:rsidRDefault="00A10867" w:rsidP="0083449E">
            <w:pPr>
              <w:jc w:val="both"/>
              <w:rPr>
                <w:color w:val="FF0000"/>
                <w:kern w:val="2"/>
                <w:szCs w:val="24"/>
              </w:rPr>
            </w:pPr>
            <w:r w:rsidRPr="00036D6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306CE6" w:rsidRPr="00036D6F">
              <w:rPr>
                <w:kern w:val="2"/>
                <w:szCs w:val="24"/>
              </w:rPr>
              <w:t>.</w:t>
            </w:r>
          </w:p>
        </w:tc>
      </w:tr>
      <w:tr w:rsidR="005A5832" w14:paraId="3A46CEBC" w14:textId="77777777" w:rsidTr="004242C8">
        <w:trPr>
          <w:trHeight w:val="300"/>
        </w:trPr>
        <w:tc>
          <w:tcPr>
            <w:tcW w:w="2830" w:type="dxa"/>
          </w:tcPr>
          <w:p w14:paraId="741A77A1" w14:textId="77777777" w:rsidR="005A5832" w:rsidRPr="00036D6F" w:rsidRDefault="00A10867">
            <w:pPr>
              <w:rPr>
                <w:b/>
                <w:bCs/>
                <w:kern w:val="2"/>
                <w:szCs w:val="24"/>
              </w:rPr>
            </w:pPr>
            <w:r w:rsidRPr="00036D6F">
              <w:rPr>
                <w:b/>
                <w:bCs/>
                <w:kern w:val="2"/>
                <w:szCs w:val="24"/>
              </w:rPr>
              <w:t>9.2. Tiekėjui taikomos netesybos</w:t>
            </w:r>
          </w:p>
        </w:tc>
        <w:tc>
          <w:tcPr>
            <w:tcW w:w="6705" w:type="dxa"/>
            <w:gridSpan w:val="2"/>
          </w:tcPr>
          <w:p w14:paraId="73BC016D" w14:textId="1181252B" w:rsidR="005A5832" w:rsidRPr="00036D6F" w:rsidRDefault="00A10867" w:rsidP="0083449E">
            <w:pPr>
              <w:jc w:val="both"/>
              <w:rPr>
                <w:kern w:val="2"/>
                <w:szCs w:val="24"/>
              </w:rPr>
            </w:pPr>
            <w:r w:rsidRPr="00036D6F">
              <w:rPr>
                <w:kern w:val="2"/>
                <w:szCs w:val="24"/>
              </w:rPr>
              <w:t>9</w:t>
            </w:r>
            <w:r w:rsidRPr="00036D6F">
              <w:rPr>
                <w:kern w:val="2"/>
                <w:szCs w:val="24"/>
                <w:lang w:val="en-US"/>
              </w:rPr>
              <w:t xml:space="preserve">.2.1. </w:t>
            </w:r>
            <w:r w:rsidRPr="00036D6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E8FB606" w14:textId="448A926D" w:rsidR="005A5832" w:rsidRPr="00036D6F" w:rsidRDefault="00A10867" w:rsidP="0083449E">
            <w:pPr>
              <w:jc w:val="both"/>
              <w:rPr>
                <w:b/>
                <w:bCs/>
                <w:kern w:val="2"/>
                <w:szCs w:val="24"/>
              </w:rPr>
            </w:pPr>
            <w:r w:rsidRPr="00036D6F">
              <w:rPr>
                <w:kern w:val="2"/>
                <w:szCs w:val="24"/>
              </w:rPr>
              <w:t>9.2.2.</w:t>
            </w:r>
            <w:r w:rsidRPr="00036D6F">
              <w:rPr>
                <w:kern w:val="2"/>
                <w:szCs w:val="24"/>
                <w:lang w:val="en-US"/>
              </w:rPr>
              <w:t xml:space="preserve"> </w:t>
            </w:r>
            <w:r w:rsidRPr="00036D6F">
              <w:rPr>
                <w:kern w:val="2"/>
                <w:szCs w:val="24"/>
              </w:rPr>
              <w:t xml:space="preserve">Tiekėjas privalo sumokėti Pirkėjui netesybas per </w:t>
            </w:r>
            <w:r w:rsidR="002C61EC" w:rsidRPr="00036D6F">
              <w:rPr>
                <w:kern w:val="2"/>
                <w:szCs w:val="24"/>
              </w:rPr>
              <w:t xml:space="preserve">30 (trisdešimt) </w:t>
            </w:r>
            <w:r w:rsidRPr="00036D6F">
              <w:rPr>
                <w:kern w:val="2"/>
                <w:szCs w:val="24"/>
              </w:rPr>
              <w:t xml:space="preserve">dienų nuo Pirkėjo pareikalavimo. </w:t>
            </w:r>
          </w:p>
        </w:tc>
      </w:tr>
      <w:tr w:rsidR="005A5832" w14:paraId="43F2CF04" w14:textId="77777777" w:rsidTr="004242C8">
        <w:trPr>
          <w:trHeight w:val="300"/>
        </w:trPr>
        <w:tc>
          <w:tcPr>
            <w:tcW w:w="2830" w:type="dxa"/>
          </w:tcPr>
          <w:p w14:paraId="4975D1DF" w14:textId="77777777" w:rsidR="005A5832" w:rsidRDefault="00A10867">
            <w:pPr>
              <w:rPr>
                <w:b/>
                <w:bCs/>
                <w:kern w:val="2"/>
                <w:szCs w:val="24"/>
              </w:rPr>
            </w:pPr>
            <w:r>
              <w:rPr>
                <w:b/>
                <w:bCs/>
                <w:kern w:val="2"/>
                <w:szCs w:val="24"/>
              </w:rPr>
              <w:t>9.3. Tiekėjui / Pirkėjui taikoma bauda nutraukus Sutartį dėl esminio Sutarties pažeidimo</w:t>
            </w:r>
          </w:p>
        </w:tc>
        <w:tc>
          <w:tcPr>
            <w:tcW w:w="6705" w:type="dxa"/>
            <w:gridSpan w:val="2"/>
          </w:tcPr>
          <w:p w14:paraId="6D8C8C64" w14:textId="62FCBDCE" w:rsidR="005A5832" w:rsidRDefault="00A10867" w:rsidP="0083449E">
            <w:pPr>
              <w:jc w:val="both"/>
              <w:rPr>
                <w:kern w:val="2"/>
                <w:szCs w:val="24"/>
              </w:rPr>
            </w:pPr>
            <w:r>
              <w:rPr>
                <w:kern w:val="2"/>
                <w:szCs w:val="24"/>
              </w:rPr>
              <w:t xml:space="preserve">Nutraukus Sutartį dėl esminio Sutarties pažeidimo, nustatyto Sutarties Specialiosiose sąlygose, </w:t>
            </w:r>
            <w:r w:rsidRPr="00D51BD0">
              <w:rPr>
                <w:kern w:val="2"/>
                <w:szCs w:val="24"/>
              </w:rPr>
              <w:t xml:space="preserve">mokama </w:t>
            </w:r>
            <w:r w:rsidR="00E41DBE" w:rsidRPr="00D51BD0">
              <w:rPr>
                <w:kern w:val="2"/>
                <w:szCs w:val="24"/>
              </w:rPr>
              <w:t>10 (dešimties)</w:t>
            </w:r>
            <w:r w:rsidRPr="00D51BD0">
              <w:rPr>
                <w:kern w:val="2"/>
                <w:szCs w:val="24"/>
              </w:rPr>
              <w:t xml:space="preserve"> procentų dydžio bauda nuo Pradinės Sutarties vertės be PVM, nurodytos Specialiųjų sąlygų 5.2 punkte.</w:t>
            </w:r>
          </w:p>
        </w:tc>
      </w:tr>
      <w:tr w:rsidR="005A5832" w14:paraId="404A8900" w14:textId="77777777" w:rsidTr="004242C8">
        <w:trPr>
          <w:trHeight w:val="300"/>
        </w:trPr>
        <w:tc>
          <w:tcPr>
            <w:tcW w:w="2830" w:type="dxa"/>
          </w:tcPr>
          <w:p w14:paraId="54FC9B80" w14:textId="77777777" w:rsidR="005A5832" w:rsidRDefault="00A10867">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705" w:type="dxa"/>
            <w:gridSpan w:val="2"/>
          </w:tcPr>
          <w:p w14:paraId="79E66F8A" w14:textId="77777777" w:rsidR="005A5832" w:rsidRDefault="00A10867" w:rsidP="0083449E">
            <w:pPr>
              <w:jc w:val="both"/>
              <w:rPr>
                <w:color w:val="000000"/>
                <w:kern w:val="2"/>
                <w:szCs w:val="24"/>
              </w:rPr>
            </w:pPr>
            <w:r>
              <w:rPr>
                <w:color w:val="000000"/>
                <w:kern w:val="2"/>
                <w:szCs w:val="24"/>
              </w:rPr>
              <w:lastRenderedPageBreak/>
              <w:t>Netaikoma</w:t>
            </w:r>
          </w:p>
          <w:p w14:paraId="1851EC82" w14:textId="77777777" w:rsidR="005A5832" w:rsidRDefault="005A5832" w:rsidP="0083449E">
            <w:pPr>
              <w:jc w:val="both"/>
              <w:rPr>
                <w:kern w:val="2"/>
                <w:szCs w:val="24"/>
              </w:rPr>
            </w:pPr>
          </w:p>
          <w:p w14:paraId="30336F88" w14:textId="77777777" w:rsidR="005A5832" w:rsidRDefault="005A5832" w:rsidP="0083449E">
            <w:pPr>
              <w:jc w:val="both"/>
              <w:rPr>
                <w:kern w:val="2"/>
                <w:szCs w:val="24"/>
              </w:rPr>
            </w:pPr>
          </w:p>
        </w:tc>
      </w:tr>
      <w:tr w:rsidR="005A5832" w14:paraId="6741FCE6" w14:textId="77777777" w:rsidTr="004242C8">
        <w:trPr>
          <w:trHeight w:val="300"/>
        </w:trPr>
        <w:tc>
          <w:tcPr>
            <w:tcW w:w="2830" w:type="dxa"/>
          </w:tcPr>
          <w:p w14:paraId="0676A19D"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705" w:type="dxa"/>
            <w:gridSpan w:val="2"/>
          </w:tcPr>
          <w:p w14:paraId="30738C59" w14:textId="07F86FD5" w:rsidR="005A5832" w:rsidRPr="00841A8A" w:rsidRDefault="0011077B" w:rsidP="0083449E">
            <w:pPr>
              <w:jc w:val="both"/>
              <w:rPr>
                <w:kern w:val="2"/>
                <w:szCs w:val="24"/>
              </w:rPr>
            </w:pPr>
            <w:r w:rsidRPr="00841A8A">
              <w:rPr>
                <w:kern w:val="2"/>
                <w:szCs w:val="24"/>
              </w:rPr>
              <w:t>Dėl aplinkosauginių kriterijų, nurodytų Specialiųjų sąlygų 12</w:t>
            </w:r>
            <w:r w:rsidR="00841A8A" w:rsidRPr="00841A8A">
              <w:rPr>
                <w:kern w:val="2"/>
                <w:szCs w:val="24"/>
              </w:rPr>
              <w:t xml:space="preserve"> skyriuje</w:t>
            </w:r>
            <w:r w:rsidRPr="00841A8A">
              <w:rPr>
                <w:kern w:val="2"/>
                <w:szCs w:val="24"/>
              </w:rPr>
              <w:t xml:space="preserve"> nesilaikymo, bus taikoma 1000,00 </w:t>
            </w:r>
            <w:r w:rsidR="005F7BB5" w:rsidRPr="00841A8A">
              <w:rPr>
                <w:kern w:val="2"/>
                <w:szCs w:val="24"/>
              </w:rPr>
              <w:t xml:space="preserve">Eur </w:t>
            </w:r>
            <w:r w:rsidRPr="00841A8A">
              <w:rPr>
                <w:kern w:val="2"/>
                <w:szCs w:val="24"/>
              </w:rPr>
              <w:t>(vieno tūkstančio</w:t>
            </w:r>
            <w:r w:rsidR="00A767FE">
              <w:rPr>
                <w:kern w:val="2"/>
                <w:szCs w:val="24"/>
              </w:rPr>
              <w:t>, 00 ct</w:t>
            </w:r>
            <w:r w:rsidRPr="00841A8A">
              <w:rPr>
                <w:kern w:val="2"/>
                <w:szCs w:val="24"/>
              </w:rPr>
              <w:t>) dydžio bauda.</w:t>
            </w:r>
          </w:p>
          <w:p w14:paraId="4DBD03A7" w14:textId="1B9D0744" w:rsidR="005A5832" w:rsidRPr="00841A8A" w:rsidRDefault="005A5832" w:rsidP="0083449E">
            <w:pPr>
              <w:jc w:val="both"/>
              <w:rPr>
                <w:color w:val="FF0000"/>
                <w:kern w:val="2"/>
                <w:szCs w:val="24"/>
              </w:rPr>
            </w:pPr>
          </w:p>
        </w:tc>
      </w:tr>
      <w:tr w:rsidR="005A5832" w14:paraId="2BAFCD03" w14:textId="77777777" w:rsidTr="004242C8">
        <w:trPr>
          <w:trHeight w:val="300"/>
        </w:trPr>
        <w:tc>
          <w:tcPr>
            <w:tcW w:w="2830" w:type="dxa"/>
          </w:tcPr>
          <w:p w14:paraId="698FFE96"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5426A412" w14:textId="77777777" w:rsidR="005A5832" w:rsidRDefault="00A10867" w:rsidP="0083449E">
            <w:pPr>
              <w:jc w:val="both"/>
              <w:rPr>
                <w:kern w:val="2"/>
                <w:szCs w:val="24"/>
              </w:rPr>
            </w:pPr>
            <w:r>
              <w:rPr>
                <w:kern w:val="2"/>
                <w:szCs w:val="24"/>
              </w:rPr>
              <w:t>Netaikoma</w:t>
            </w:r>
          </w:p>
          <w:p w14:paraId="69712FBC" w14:textId="77777777" w:rsidR="005A5832" w:rsidRDefault="005A5832" w:rsidP="0083449E">
            <w:pPr>
              <w:jc w:val="both"/>
              <w:rPr>
                <w:color w:val="4472C4"/>
                <w:kern w:val="2"/>
                <w:szCs w:val="24"/>
              </w:rPr>
            </w:pPr>
          </w:p>
          <w:p w14:paraId="5D233B89" w14:textId="2EDB0F02" w:rsidR="005A5832" w:rsidRDefault="005A5832" w:rsidP="0083449E">
            <w:pPr>
              <w:jc w:val="both"/>
              <w:rPr>
                <w:color w:val="4472C4"/>
                <w:kern w:val="2"/>
                <w:szCs w:val="24"/>
              </w:rPr>
            </w:pPr>
          </w:p>
        </w:tc>
      </w:tr>
      <w:tr w:rsidR="005A5832" w14:paraId="67CC01E4" w14:textId="77777777" w:rsidTr="004242C8">
        <w:trPr>
          <w:trHeight w:val="300"/>
        </w:trPr>
        <w:tc>
          <w:tcPr>
            <w:tcW w:w="2830" w:type="dxa"/>
          </w:tcPr>
          <w:p w14:paraId="1258C88E"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7312A89B" w14:textId="211B6A3A" w:rsidR="005F557B" w:rsidRDefault="00A10867" w:rsidP="0083449E">
            <w:pPr>
              <w:jc w:val="both"/>
              <w:rPr>
                <w:color w:val="4472C4"/>
                <w:kern w:val="2"/>
                <w:szCs w:val="24"/>
              </w:rPr>
            </w:pPr>
            <w:r>
              <w:rPr>
                <w:kern w:val="2"/>
                <w:szCs w:val="24"/>
              </w:rPr>
              <w:t xml:space="preserve">Netaikoma </w:t>
            </w:r>
          </w:p>
          <w:p w14:paraId="66A52010" w14:textId="0E32795E" w:rsidR="005A5832" w:rsidRDefault="005A5832" w:rsidP="0083449E">
            <w:pPr>
              <w:jc w:val="both"/>
              <w:rPr>
                <w:color w:val="4472C4"/>
                <w:kern w:val="2"/>
                <w:szCs w:val="24"/>
              </w:rPr>
            </w:pPr>
          </w:p>
        </w:tc>
      </w:tr>
      <w:tr w:rsidR="005A5832" w14:paraId="5929C0F6" w14:textId="77777777" w:rsidTr="004242C8">
        <w:trPr>
          <w:trHeight w:val="300"/>
        </w:trPr>
        <w:tc>
          <w:tcPr>
            <w:tcW w:w="2830" w:type="dxa"/>
          </w:tcPr>
          <w:p w14:paraId="1871803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55517A07" w14:textId="77777777" w:rsidR="005A5832" w:rsidRDefault="00A10867" w:rsidP="0083449E">
            <w:pPr>
              <w:jc w:val="both"/>
              <w:rPr>
                <w:kern w:val="2"/>
                <w:szCs w:val="24"/>
              </w:rPr>
            </w:pPr>
            <w:r>
              <w:rPr>
                <w:kern w:val="2"/>
                <w:szCs w:val="24"/>
              </w:rPr>
              <w:t>Netaikoma</w:t>
            </w:r>
          </w:p>
          <w:p w14:paraId="72419623" w14:textId="31AE3515" w:rsidR="005A5832" w:rsidRDefault="005A5832" w:rsidP="0083449E">
            <w:pPr>
              <w:jc w:val="both"/>
              <w:rPr>
                <w:color w:val="4472C4"/>
                <w:kern w:val="2"/>
                <w:szCs w:val="24"/>
              </w:rPr>
            </w:pPr>
          </w:p>
        </w:tc>
      </w:tr>
      <w:tr w:rsidR="005A5832" w14:paraId="09A5D909" w14:textId="77777777" w:rsidTr="004242C8">
        <w:trPr>
          <w:trHeight w:val="300"/>
        </w:trPr>
        <w:tc>
          <w:tcPr>
            <w:tcW w:w="2830" w:type="dxa"/>
          </w:tcPr>
          <w:p w14:paraId="31DC8E23"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705" w:type="dxa"/>
            <w:gridSpan w:val="2"/>
          </w:tcPr>
          <w:p w14:paraId="75459659" w14:textId="03372CC4" w:rsidR="005A5832" w:rsidRDefault="005A5832" w:rsidP="0083449E">
            <w:pPr>
              <w:jc w:val="both"/>
              <w:rPr>
                <w:color w:val="4472C4"/>
                <w:kern w:val="2"/>
                <w:szCs w:val="24"/>
              </w:rPr>
            </w:pPr>
          </w:p>
        </w:tc>
      </w:tr>
      <w:tr w:rsidR="005A5832" w14:paraId="6EAC42C0" w14:textId="77777777">
        <w:trPr>
          <w:trHeight w:val="300"/>
        </w:trPr>
        <w:tc>
          <w:tcPr>
            <w:tcW w:w="9535" w:type="dxa"/>
            <w:gridSpan w:val="3"/>
          </w:tcPr>
          <w:p w14:paraId="3A83D5C2" w14:textId="77777777" w:rsidR="005A5832" w:rsidRDefault="00A10867">
            <w:pPr>
              <w:jc w:val="center"/>
              <w:rPr>
                <w:b/>
                <w:bCs/>
                <w:kern w:val="2"/>
                <w:szCs w:val="24"/>
              </w:rPr>
            </w:pPr>
            <w:r>
              <w:rPr>
                <w:b/>
                <w:bCs/>
                <w:kern w:val="2"/>
                <w:szCs w:val="24"/>
              </w:rPr>
              <w:t>10. SUTARTIES GALIOJIMAS IR KEITIMAS</w:t>
            </w:r>
          </w:p>
        </w:tc>
      </w:tr>
      <w:tr w:rsidR="005A5832" w14:paraId="08866F24" w14:textId="77777777" w:rsidTr="004242C8">
        <w:trPr>
          <w:trHeight w:val="300"/>
        </w:trPr>
        <w:tc>
          <w:tcPr>
            <w:tcW w:w="2830" w:type="dxa"/>
          </w:tcPr>
          <w:p w14:paraId="6189A055" w14:textId="77777777" w:rsidR="005A5832" w:rsidRDefault="00A10867">
            <w:pPr>
              <w:rPr>
                <w:b/>
                <w:bCs/>
                <w:kern w:val="2"/>
                <w:szCs w:val="24"/>
              </w:rPr>
            </w:pPr>
            <w:r>
              <w:rPr>
                <w:b/>
                <w:bCs/>
                <w:kern w:val="2"/>
                <w:szCs w:val="24"/>
              </w:rPr>
              <w:t>10.1. Sutarties sudarymas ir įsigaliojimas</w:t>
            </w:r>
          </w:p>
        </w:tc>
        <w:tc>
          <w:tcPr>
            <w:tcW w:w="6705" w:type="dxa"/>
            <w:gridSpan w:val="2"/>
          </w:tcPr>
          <w:p w14:paraId="1CAE7B64" w14:textId="77777777" w:rsidR="005A5832" w:rsidRPr="00D12133" w:rsidRDefault="00A10867" w:rsidP="0083449E">
            <w:pPr>
              <w:jc w:val="both"/>
              <w:rPr>
                <w:kern w:val="2"/>
                <w:szCs w:val="24"/>
              </w:rPr>
            </w:pPr>
            <w:r w:rsidRPr="00D12133">
              <w:rPr>
                <w:kern w:val="2"/>
                <w:szCs w:val="24"/>
              </w:rPr>
              <w:t>Ši Sutartis laikoma sudaryta ir įsigalioja nuo Sutarties pasirašymo dienos (antrosios Šalies pasirašymo dieną).</w:t>
            </w:r>
          </w:p>
          <w:p w14:paraId="04DF6085" w14:textId="7A781AB6" w:rsidR="005A5832" w:rsidRDefault="00A10867" w:rsidP="0083449E">
            <w:pPr>
              <w:jc w:val="both"/>
              <w:rPr>
                <w:color w:val="4472C4"/>
                <w:kern w:val="2"/>
                <w:szCs w:val="24"/>
              </w:rPr>
            </w:pPr>
            <w:r w:rsidRPr="00D12133">
              <w:rPr>
                <w:kern w:val="2"/>
                <w:szCs w:val="24"/>
              </w:rPr>
              <w:t>Sutartis galioja iki visiško prievolių įvykdymo (kol bus išnaudota Pradinės Sutarties vertė</w:t>
            </w:r>
            <w:r w:rsidR="001914E9">
              <w:rPr>
                <w:kern w:val="2"/>
                <w:szCs w:val="24"/>
              </w:rPr>
              <w:t>)</w:t>
            </w:r>
            <w:r w:rsidRPr="00D12133">
              <w:rPr>
                <w:kern w:val="2"/>
                <w:szCs w:val="24"/>
              </w:rPr>
              <w:t xml:space="preserve">, bet jos terminas </w:t>
            </w:r>
            <w:r w:rsidRPr="00EA0DE5">
              <w:rPr>
                <w:b/>
                <w:bCs/>
                <w:kern w:val="2"/>
                <w:szCs w:val="24"/>
              </w:rPr>
              <w:t xml:space="preserve">negali būti ilgesnis kaip </w:t>
            </w:r>
            <w:r w:rsidR="00595A0D">
              <w:rPr>
                <w:b/>
                <w:bCs/>
                <w:kern w:val="2"/>
                <w:szCs w:val="24"/>
              </w:rPr>
              <w:t>5</w:t>
            </w:r>
            <w:r w:rsidR="00970013" w:rsidRPr="00EA0DE5">
              <w:rPr>
                <w:b/>
                <w:bCs/>
                <w:kern w:val="2"/>
                <w:szCs w:val="24"/>
              </w:rPr>
              <w:t xml:space="preserve"> (</w:t>
            </w:r>
            <w:r w:rsidR="00595A0D">
              <w:rPr>
                <w:b/>
                <w:bCs/>
                <w:kern w:val="2"/>
                <w:szCs w:val="24"/>
              </w:rPr>
              <w:t>penki</w:t>
            </w:r>
            <w:r w:rsidR="00970013" w:rsidRPr="00EA0DE5">
              <w:rPr>
                <w:b/>
                <w:bCs/>
                <w:kern w:val="2"/>
                <w:szCs w:val="24"/>
              </w:rPr>
              <w:t>) mėnesiai</w:t>
            </w:r>
            <w:r w:rsidR="00970013" w:rsidRPr="00D12133">
              <w:rPr>
                <w:kern w:val="2"/>
                <w:szCs w:val="24"/>
              </w:rPr>
              <w:t>.</w:t>
            </w:r>
          </w:p>
        </w:tc>
      </w:tr>
      <w:tr w:rsidR="005A5832" w14:paraId="64B71F51" w14:textId="77777777" w:rsidTr="004242C8">
        <w:trPr>
          <w:trHeight w:val="300"/>
        </w:trPr>
        <w:tc>
          <w:tcPr>
            <w:tcW w:w="2830" w:type="dxa"/>
          </w:tcPr>
          <w:p w14:paraId="28625A9F" w14:textId="77777777" w:rsidR="005A5832" w:rsidRDefault="00A10867">
            <w:pPr>
              <w:rPr>
                <w:b/>
                <w:bCs/>
                <w:kern w:val="2"/>
                <w:szCs w:val="24"/>
              </w:rPr>
            </w:pPr>
            <w:r>
              <w:rPr>
                <w:b/>
                <w:bCs/>
                <w:kern w:val="2"/>
                <w:szCs w:val="24"/>
              </w:rPr>
              <w:t>10.2. Sutarties galiojimo termino pratęsimas</w:t>
            </w:r>
          </w:p>
        </w:tc>
        <w:tc>
          <w:tcPr>
            <w:tcW w:w="6705" w:type="dxa"/>
            <w:gridSpan w:val="2"/>
          </w:tcPr>
          <w:p w14:paraId="603B557C" w14:textId="77777777" w:rsidR="005A5832" w:rsidRDefault="00A10867" w:rsidP="0083449E">
            <w:pPr>
              <w:jc w:val="both"/>
              <w:rPr>
                <w:kern w:val="2"/>
                <w:szCs w:val="24"/>
              </w:rPr>
            </w:pPr>
            <w:r>
              <w:rPr>
                <w:kern w:val="2"/>
                <w:szCs w:val="24"/>
              </w:rPr>
              <w:t>Netaikoma</w:t>
            </w:r>
          </w:p>
          <w:p w14:paraId="78A1729E" w14:textId="247A8354" w:rsidR="005A5832" w:rsidRDefault="005A5832" w:rsidP="0083449E">
            <w:pPr>
              <w:jc w:val="both"/>
              <w:rPr>
                <w:kern w:val="2"/>
                <w:szCs w:val="24"/>
              </w:rPr>
            </w:pPr>
          </w:p>
        </w:tc>
      </w:tr>
      <w:tr w:rsidR="005A5832" w14:paraId="12432145" w14:textId="77777777">
        <w:trPr>
          <w:trHeight w:val="300"/>
        </w:trPr>
        <w:tc>
          <w:tcPr>
            <w:tcW w:w="9535" w:type="dxa"/>
            <w:gridSpan w:val="3"/>
          </w:tcPr>
          <w:p w14:paraId="60395372" w14:textId="77777777" w:rsidR="005A5832" w:rsidRDefault="00A10867">
            <w:pPr>
              <w:jc w:val="center"/>
              <w:rPr>
                <w:b/>
                <w:bCs/>
                <w:kern w:val="2"/>
                <w:szCs w:val="24"/>
              </w:rPr>
            </w:pPr>
            <w:r>
              <w:rPr>
                <w:b/>
                <w:bCs/>
                <w:kern w:val="2"/>
                <w:szCs w:val="24"/>
              </w:rPr>
              <w:t>11. SUTARTIES NUTRAUKIMAS</w:t>
            </w:r>
          </w:p>
        </w:tc>
      </w:tr>
      <w:tr w:rsidR="005A5832" w14:paraId="23DB142C" w14:textId="77777777" w:rsidTr="00262975">
        <w:trPr>
          <w:trHeight w:val="300"/>
        </w:trPr>
        <w:tc>
          <w:tcPr>
            <w:tcW w:w="2830" w:type="dxa"/>
          </w:tcPr>
          <w:p w14:paraId="34601A46" w14:textId="77777777" w:rsidR="005A5832" w:rsidRDefault="00A10867">
            <w:pPr>
              <w:rPr>
                <w:b/>
                <w:bCs/>
                <w:kern w:val="2"/>
                <w:szCs w:val="24"/>
              </w:rPr>
            </w:pPr>
            <w:r>
              <w:rPr>
                <w:b/>
                <w:bCs/>
                <w:kern w:val="2"/>
                <w:szCs w:val="24"/>
              </w:rPr>
              <w:t>11.</w:t>
            </w:r>
            <w:r w:rsidRPr="00E2259B">
              <w:rPr>
                <w:b/>
                <w:bCs/>
                <w:kern w:val="2"/>
                <w:szCs w:val="24"/>
              </w:rPr>
              <w:t>1. S</w:t>
            </w:r>
            <w:r w:rsidRPr="00D532C4">
              <w:rPr>
                <w:b/>
                <w:bCs/>
                <w:kern w:val="2"/>
                <w:szCs w:val="24"/>
              </w:rPr>
              <w:t>utarties nutraukimo pagrindai</w:t>
            </w:r>
          </w:p>
        </w:tc>
        <w:tc>
          <w:tcPr>
            <w:tcW w:w="6705" w:type="dxa"/>
            <w:gridSpan w:val="2"/>
          </w:tcPr>
          <w:p w14:paraId="1DF38FA9" w14:textId="2296BD73" w:rsidR="005A5832" w:rsidRPr="00D04FDF" w:rsidRDefault="00A10867" w:rsidP="0083449E">
            <w:pPr>
              <w:jc w:val="both"/>
              <w:rPr>
                <w:kern w:val="2"/>
                <w:szCs w:val="24"/>
              </w:rPr>
            </w:pPr>
            <w:r>
              <w:rPr>
                <w:kern w:val="2"/>
                <w:szCs w:val="24"/>
              </w:rPr>
              <w:t>Sutartis gali būti nutraukiama rašytiniu Šalių susitarimu arba vienašališkai, Bendrosiose sąlygose nustatyta tvarka.</w:t>
            </w:r>
          </w:p>
        </w:tc>
      </w:tr>
      <w:tr w:rsidR="005A5832" w14:paraId="498965A5" w14:textId="77777777" w:rsidTr="00262975">
        <w:trPr>
          <w:trHeight w:val="300"/>
        </w:trPr>
        <w:tc>
          <w:tcPr>
            <w:tcW w:w="2830" w:type="dxa"/>
          </w:tcPr>
          <w:p w14:paraId="26A1A44B" w14:textId="77777777" w:rsidR="005A5832" w:rsidRDefault="00A10867">
            <w:pPr>
              <w:rPr>
                <w:b/>
                <w:bCs/>
                <w:kern w:val="2"/>
                <w:szCs w:val="24"/>
              </w:rPr>
            </w:pPr>
            <w:r>
              <w:rPr>
                <w:b/>
                <w:bCs/>
                <w:kern w:val="2"/>
                <w:szCs w:val="24"/>
              </w:rPr>
              <w:t>11.2. Esminiai Sutarties pažeidimai</w:t>
            </w:r>
          </w:p>
          <w:p w14:paraId="22288F97" w14:textId="77777777" w:rsidR="005A5832" w:rsidRDefault="005A5832">
            <w:pPr>
              <w:rPr>
                <w:b/>
                <w:bCs/>
                <w:kern w:val="2"/>
                <w:szCs w:val="24"/>
              </w:rPr>
            </w:pPr>
          </w:p>
        </w:tc>
        <w:tc>
          <w:tcPr>
            <w:tcW w:w="6705" w:type="dxa"/>
            <w:gridSpan w:val="2"/>
          </w:tcPr>
          <w:p w14:paraId="2A8A5147" w14:textId="1EA18D00" w:rsidR="005A5832" w:rsidRPr="008B234F" w:rsidRDefault="00A10867" w:rsidP="0083449E">
            <w:pPr>
              <w:jc w:val="both"/>
              <w:rPr>
                <w:kern w:val="2"/>
                <w:szCs w:val="24"/>
              </w:rPr>
            </w:pPr>
            <w:r w:rsidRPr="008B234F">
              <w:rPr>
                <w:kern w:val="2"/>
                <w:szCs w:val="24"/>
              </w:rPr>
              <w:t>11.2.1. jeigu Tiekėjas nevykdo prisiimtų įsipareigojimų už Sutartyje nustatytą Sutarties kainą;</w:t>
            </w:r>
          </w:p>
          <w:p w14:paraId="6F0095B5" w14:textId="61C13339" w:rsidR="005A5832" w:rsidRPr="008B234F" w:rsidRDefault="00A10867" w:rsidP="0083449E">
            <w:pPr>
              <w:spacing w:line="257" w:lineRule="auto"/>
              <w:jc w:val="both"/>
              <w:rPr>
                <w:rFonts w:eastAsia="Arial"/>
                <w:kern w:val="2"/>
                <w:szCs w:val="24"/>
                <w:lang w:val="lt"/>
              </w:rPr>
            </w:pPr>
            <w:r w:rsidRPr="008B234F">
              <w:rPr>
                <w:rFonts w:eastAsia="Arial"/>
                <w:kern w:val="2"/>
                <w:szCs w:val="24"/>
                <w:lang w:val="lt"/>
              </w:rPr>
              <w:t>11.2.</w:t>
            </w:r>
            <w:r w:rsidR="00604C61" w:rsidRPr="008B234F">
              <w:rPr>
                <w:rFonts w:eastAsia="Arial"/>
                <w:kern w:val="2"/>
                <w:szCs w:val="24"/>
                <w:lang w:val="lt"/>
              </w:rPr>
              <w:t>2</w:t>
            </w:r>
            <w:r w:rsidRPr="008B234F">
              <w:rPr>
                <w:rFonts w:eastAsia="Arial"/>
                <w:kern w:val="2"/>
                <w:szCs w:val="24"/>
                <w:lang w:val="lt"/>
              </w:rPr>
              <w:t xml:space="preserve">. jeigu Tiekėjas nesilaiko Sutartyje nustatytų Prekių tiekimo terminų 2 (du) kartus iš eilės arba vėluoja pristatyti Prekes daugiau nei </w:t>
            </w:r>
            <w:r w:rsidR="008B234F" w:rsidRPr="008B234F">
              <w:rPr>
                <w:rFonts w:eastAsia="Arial"/>
                <w:kern w:val="2"/>
                <w:szCs w:val="24"/>
                <w:lang w:val="lt"/>
              </w:rPr>
              <w:t xml:space="preserve">2 (du) mėnesius </w:t>
            </w:r>
            <w:r w:rsidRPr="008B234F">
              <w:rPr>
                <w:rFonts w:eastAsia="Arial"/>
                <w:kern w:val="2"/>
                <w:szCs w:val="24"/>
                <w:lang w:val="lt"/>
              </w:rPr>
              <w:t>Sutartyje nustatytas Prekių pristatymo terminas;</w:t>
            </w:r>
          </w:p>
          <w:p w14:paraId="0E4A0AB4" w14:textId="79F791D8" w:rsidR="005A5832" w:rsidRPr="00DA601A" w:rsidRDefault="00A10867" w:rsidP="0083449E">
            <w:pPr>
              <w:tabs>
                <w:tab w:val="left" w:pos="567"/>
                <w:tab w:val="left" w:pos="851"/>
                <w:tab w:val="left" w:pos="992"/>
                <w:tab w:val="left" w:pos="1134"/>
              </w:tabs>
              <w:spacing w:line="257" w:lineRule="auto"/>
              <w:jc w:val="both"/>
              <w:rPr>
                <w:rFonts w:eastAsia="Arial"/>
                <w:color w:val="FF0000"/>
                <w:kern w:val="2"/>
                <w:szCs w:val="24"/>
                <w:lang w:val="lt"/>
              </w:rPr>
            </w:pPr>
            <w:r w:rsidRPr="008B234F">
              <w:rPr>
                <w:rFonts w:eastAsia="Arial"/>
                <w:kern w:val="2"/>
                <w:szCs w:val="24"/>
                <w:lang w:val="lt"/>
              </w:rPr>
              <w:lastRenderedPageBreak/>
              <w:t>11.2.</w:t>
            </w:r>
            <w:r w:rsidR="00604C61" w:rsidRPr="008B234F">
              <w:rPr>
                <w:rFonts w:eastAsia="Arial"/>
                <w:kern w:val="2"/>
                <w:szCs w:val="24"/>
                <w:lang w:val="lt"/>
              </w:rPr>
              <w:t>3</w:t>
            </w:r>
            <w:r w:rsidRPr="008B234F">
              <w:rPr>
                <w:rFonts w:eastAsia="Arial"/>
                <w:kern w:val="2"/>
                <w:szCs w:val="24"/>
                <w:lang w:val="lt"/>
              </w:rPr>
              <w:t>. Tiekėjas daugiau kaip 2 (du) kartus pristato Prekes, kurios neatitinka Sutartyje ir (ar) Įstatymuose nustatytų reikalavimų Prekėms</w:t>
            </w:r>
            <w:r w:rsidR="00604C61" w:rsidRPr="008B234F">
              <w:rPr>
                <w:rFonts w:eastAsia="Arial"/>
                <w:kern w:val="2"/>
                <w:szCs w:val="24"/>
                <w:lang w:val="lt"/>
              </w:rPr>
              <w:t>.</w:t>
            </w:r>
          </w:p>
        </w:tc>
      </w:tr>
      <w:tr w:rsidR="005A5832" w14:paraId="131D1DF1" w14:textId="77777777">
        <w:trPr>
          <w:trHeight w:val="300"/>
        </w:trPr>
        <w:tc>
          <w:tcPr>
            <w:tcW w:w="9535" w:type="dxa"/>
            <w:gridSpan w:val="3"/>
          </w:tcPr>
          <w:p w14:paraId="370D4502"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9B87416" w14:textId="77777777" w:rsidTr="00262975">
        <w:trPr>
          <w:trHeight w:val="300"/>
        </w:trPr>
        <w:tc>
          <w:tcPr>
            <w:tcW w:w="2830" w:type="dxa"/>
          </w:tcPr>
          <w:p w14:paraId="5F127393" w14:textId="77777777" w:rsidR="005A5832" w:rsidRDefault="00A10867">
            <w:pPr>
              <w:rPr>
                <w:b/>
                <w:bCs/>
                <w:kern w:val="2"/>
                <w:szCs w:val="24"/>
              </w:rPr>
            </w:pPr>
            <w:r>
              <w:rPr>
                <w:b/>
                <w:bCs/>
                <w:kern w:val="2"/>
                <w:szCs w:val="24"/>
              </w:rPr>
              <w:t>12.1</w:t>
            </w:r>
            <w:r w:rsidRPr="00D532C4">
              <w:rPr>
                <w:b/>
                <w:bCs/>
                <w:kern w:val="2"/>
                <w:szCs w:val="24"/>
              </w:rPr>
              <w:t>. Aplinkosauginių kriterijų nustatymo teisinis pagrindas</w:t>
            </w:r>
          </w:p>
        </w:tc>
        <w:tc>
          <w:tcPr>
            <w:tcW w:w="6705" w:type="dxa"/>
            <w:gridSpan w:val="2"/>
          </w:tcPr>
          <w:p w14:paraId="61E8C41D" w14:textId="6C0F096A" w:rsidR="005A5832" w:rsidRDefault="00A10867" w:rsidP="0083449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w:t>
            </w:r>
            <w:r w:rsidRPr="00957177">
              <w:rPr>
                <w:kern w:val="2"/>
                <w:szCs w:val="24"/>
              </w:rPr>
              <w:t xml:space="preserve">patvirtinto 2011 m. birželio 28 d. įsakymu </w:t>
            </w:r>
            <w:r w:rsidRPr="00957177">
              <w:rPr>
                <w:kern w:val="2"/>
                <w:szCs w:val="24"/>
                <w:lang w:val="en-US"/>
              </w:rPr>
              <w:t>D1-508</w:t>
            </w:r>
            <w:r w:rsidRPr="00957177">
              <w:rPr>
                <w:kern w:val="2"/>
                <w:szCs w:val="24"/>
                <w:shd w:val="clear" w:color="auto" w:fill="FFFFFF"/>
              </w:rPr>
              <w:t xml:space="preserve"> „Dėl Aplinkos apsaugos kriterijų taikymo, vykdant žaliuosius pirkimus, tvarkos aprašo patvirtinimo“ (toliau – Tvarkos aprašas)</w:t>
            </w:r>
            <w:r w:rsidR="00506A3B" w:rsidRPr="00957177">
              <w:rPr>
                <w:kern w:val="2"/>
                <w:szCs w:val="24"/>
                <w:shd w:val="clear" w:color="auto" w:fill="FFFFFF"/>
              </w:rPr>
              <w:t xml:space="preserve"> 4.4.4</w:t>
            </w:r>
            <w:r w:rsidR="00947210" w:rsidRPr="00957177">
              <w:rPr>
                <w:kern w:val="2"/>
                <w:szCs w:val="24"/>
                <w:shd w:val="clear" w:color="auto" w:fill="FFFFFF"/>
              </w:rPr>
              <w:t xml:space="preserve"> </w:t>
            </w:r>
            <w:r w:rsidRPr="00957177">
              <w:rPr>
                <w:kern w:val="2"/>
                <w:szCs w:val="24"/>
                <w:shd w:val="clear" w:color="auto" w:fill="FFFFFF"/>
              </w:rPr>
              <w:t>papunkčiu.</w:t>
            </w:r>
            <w:r w:rsidRPr="00957177">
              <w:rPr>
                <w:kern w:val="2"/>
                <w:szCs w:val="24"/>
              </w:rPr>
              <w:t> </w:t>
            </w:r>
          </w:p>
        </w:tc>
      </w:tr>
      <w:tr w:rsidR="005A5832" w14:paraId="528C91CA" w14:textId="77777777" w:rsidTr="00262975">
        <w:trPr>
          <w:trHeight w:val="300"/>
        </w:trPr>
        <w:tc>
          <w:tcPr>
            <w:tcW w:w="2830" w:type="dxa"/>
          </w:tcPr>
          <w:p w14:paraId="744A4AE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705" w:type="dxa"/>
            <w:gridSpan w:val="2"/>
          </w:tcPr>
          <w:p w14:paraId="2A0A779A" w14:textId="77777777" w:rsidR="005A5832" w:rsidRDefault="00A10867" w:rsidP="0083449E">
            <w:pPr>
              <w:jc w:val="both"/>
              <w:rPr>
                <w:kern w:val="2"/>
                <w:szCs w:val="24"/>
                <w:shd w:val="clear" w:color="auto" w:fill="FFFFFF"/>
              </w:rPr>
            </w:pPr>
            <w:r>
              <w:rPr>
                <w:kern w:val="2"/>
                <w:szCs w:val="24"/>
                <w:shd w:val="clear" w:color="auto" w:fill="FFFFFF"/>
              </w:rPr>
              <w:t>Netaikoma</w:t>
            </w:r>
          </w:p>
          <w:p w14:paraId="09C12A9D" w14:textId="0A95EE5C" w:rsidR="005A5832" w:rsidRDefault="005A5832" w:rsidP="0083449E">
            <w:pPr>
              <w:jc w:val="both"/>
              <w:rPr>
                <w:color w:val="008080"/>
                <w:szCs w:val="24"/>
              </w:rPr>
            </w:pPr>
          </w:p>
        </w:tc>
      </w:tr>
      <w:tr w:rsidR="005A5832" w14:paraId="60D3FAC2" w14:textId="77777777" w:rsidTr="00262975">
        <w:trPr>
          <w:trHeight w:val="300"/>
        </w:trPr>
        <w:tc>
          <w:tcPr>
            <w:tcW w:w="2830" w:type="dxa"/>
          </w:tcPr>
          <w:p w14:paraId="75C1DA8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705" w:type="dxa"/>
            <w:gridSpan w:val="2"/>
          </w:tcPr>
          <w:p w14:paraId="72DE9A57" w14:textId="57EB0AE4" w:rsidR="005A5832" w:rsidRPr="00F55DD6" w:rsidRDefault="00A10867" w:rsidP="0083449E">
            <w:pPr>
              <w:jc w:val="both"/>
              <w:rPr>
                <w:szCs w:val="24"/>
                <w:shd w:val="clear" w:color="auto" w:fill="FFFFFF"/>
              </w:rPr>
            </w:pPr>
            <w:r w:rsidRPr="005B00E0">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w:t>
            </w:r>
            <w:r w:rsidR="00F55DD6" w:rsidRPr="005B00E0">
              <w:rPr>
                <w:kern w:val="2"/>
                <w:szCs w:val="24"/>
                <w:shd w:val="clear" w:color="auto" w:fill="FFFFFF"/>
              </w:rPr>
              <w:t xml:space="preserve"> </w:t>
            </w:r>
            <w:r w:rsidRPr="005B00E0">
              <w:rPr>
                <w:kern w:val="2"/>
                <w:szCs w:val="24"/>
                <w:shd w:val="clear" w:color="auto" w:fill="FFFFFF"/>
              </w:rPr>
              <w:t>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14:paraId="5E08D976" w14:textId="77777777" w:rsidTr="00262975">
        <w:trPr>
          <w:trHeight w:val="300"/>
        </w:trPr>
        <w:tc>
          <w:tcPr>
            <w:tcW w:w="2830" w:type="dxa"/>
          </w:tcPr>
          <w:p w14:paraId="3F47C7C2"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705" w:type="dxa"/>
            <w:gridSpan w:val="2"/>
          </w:tcPr>
          <w:p w14:paraId="15183DD5" w14:textId="580C569F" w:rsidR="005A5832" w:rsidRPr="00446CE1" w:rsidRDefault="00446CE1" w:rsidP="0083449E">
            <w:pPr>
              <w:jc w:val="both"/>
              <w:rPr>
                <w:kern w:val="2"/>
                <w:szCs w:val="24"/>
                <w:shd w:val="clear" w:color="auto" w:fill="FFFFFF"/>
              </w:rPr>
            </w:pPr>
            <w:r w:rsidRPr="005D36B0">
              <w:rPr>
                <w:kern w:val="2"/>
                <w:szCs w:val="24"/>
                <w:shd w:val="clear" w:color="auto" w:fill="FFFFFF"/>
              </w:rPr>
              <w:t>Tiekėjas, atlikdamas Prekių montavimo ir kitas Prekių parengimo naudoti paslaugas, turi vykdyti pirminį atliekų ir antrinių žaliavų rūšiavimą atliekų susidarymo vietoje, atskiriant jas: popierius (taip pat kartonas, popierinių pakuočių atliekos), plastikas (taip pat plastikinių pakuočių atliekos), metalas, buitinės atliekos, tara ir kt., taip užtikrinant atliekų tinkamą sutvarkymą. Atliekų rūšiavimui susidarymo vietoje skirtomis priemonėmis Tiekėjas turi pasirūpinti pats. Už Prekių priėmimą atsakingas Pirkėjo atstovas, nurodytas šių Specialiųjų sąlygų 2.1 punkte fiziškai įsitikina, ar Tiekėjas rūšiuoja atliekas jų susidarymo vietoje.</w:t>
            </w:r>
            <w:r w:rsidRPr="005D36B0">
              <w:t xml:space="preserve"> </w:t>
            </w:r>
            <w:r w:rsidRPr="005D36B0">
              <w:rPr>
                <w:kern w:val="2"/>
                <w:szCs w:val="24"/>
                <w:shd w:val="clear" w:color="auto" w:fill="FFFFFF"/>
              </w:rPr>
              <w:t>Už susidariusių atliekų sutvarkymą, pašalinimą ir išvežimą Tiekėjas pasirūpina savarankiškai ir užtikrina, kad Prekių montavimo ir kitų Prekių parengimo naudoti paslaugų vieta būtų palikta tvarkinga, be atliekų. Nustačius, kad Tiekėjas šiame punkte nustatyto reikalavimo nesilaiko, Tiekėjui taikoma Specialiųjų sąlygų 9.5 punkte nurodyto dydžio bauda.</w:t>
            </w:r>
          </w:p>
        </w:tc>
      </w:tr>
      <w:tr w:rsidR="005A5832" w14:paraId="7ACBF688" w14:textId="77777777" w:rsidTr="00262975">
        <w:trPr>
          <w:trHeight w:val="300"/>
        </w:trPr>
        <w:tc>
          <w:tcPr>
            <w:tcW w:w="2830" w:type="dxa"/>
          </w:tcPr>
          <w:p w14:paraId="148B6FD8" w14:textId="77777777" w:rsidR="005A5832" w:rsidRDefault="00A10867">
            <w:pPr>
              <w:rPr>
                <w:b/>
                <w:bCs/>
                <w:kern w:val="2"/>
                <w:szCs w:val="24"/>
              </w:rPr>
            </w:pPr>
            <w:r>
              <w:rPr>
                <w:b/>
                <w:bCs/>
                <w:kern w:val="2"/>
                <w:szCs w:val="24"/>
              </w:rPr>
              <w:t>12.5. Su perkamomis Prekėmis susiję socialiniai kriterijai</w:t>
            </w:r>
          </w:p>
        </w:tc>
        <w:tc>
          <w:tcPr>
            <w:tcW w:w="6705" w:type="dxa"/>
            <w:gridSpan w:val="2"/>
          </w:tcPr>
          <w:p w14:paraId="444E5B21" w14:textId="77777777" w:rsidR="005A5832" w:rsidRDefault="00A10867" w:rsidP="0083449E">
            <w:pPr>
              <w:jc w:val="both"/>
              <w:rPr>
                <w:color w:val="000000"/>
                <w:kern w:val="2"/>
                <w:szCs w:val="24"/>
                <w:shd w:val="clear" w:color="auto" w:fill="FFFFFF"/>
              </w:rPr>
            </w:pPr>
            <w:r>
              <w:rPr>
                <w:color w:val="000000"/>
                <w:kern w:val="2"/>
                <w:szCs w:val="24"/>
                <w:shd w:val="clear" w:color="auto" w:fill="FFFFFF"/>
              </w:rPr>
              <w:t>Netaikoma</w:t>
            </w:r>
          </w:p>
          <w:p w14:paraId="45E19989" w14:textId="4BAAA919" w:rsidR="005A5832" w:rsidRDefault="005A5832" w:rsidP="0083449E">
            <w:pPr>
              <w:jc w:val="both"/>
              <w:rPr>
                <w:color w:val="0070C0"/>
                <w:kern w:val="2"/>
                <w:szCs w:val="24"/>
              </w:rPr>
            </w:pPr>
          </w:p>
        </w:tc>
      </w:tr>
      <w:tr w:rsidR="005A5832" w14:paraId="241D7C64" w14:textId="77777777">
        <w:trPr>
          <w:trHeight w:val="300"/>
        </w:trPr>
        <w:tc>
          <w:tcPr>
            <w:tcW w:w="9535" w:type="dxa"/>
            <w:gridSpan w:val="3"/>
          </w:tcPr>
          <w:p w14:paraId="7DBDB078"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7127EF8A" w14:textId="77777777" w:rsidR="005A5832" w:rsidRDefault="00A10867">
            <w:pPr>
              <w:jc w:val="center"/>
              <w:rPr>
                <w:kern w:val="2"/>
                <w:szCs w:val="24"/>
              </w:rPr>
            </w:pPr>
            <w:r>
              <w:rPr>
                <w:kern w:val="2"/>
                <w:szCs w:val="24"/>
              </w:rPr>
              <w:t xml:space="preserve">(jeigu būtina dėl konkretaus Sutarties dalyko specifikos) </w:t>
            </w:r>
          </w:p>
        </w:tc>
      </w:tr>
      <w:tr w:rsidR="005A5832" w14:paraId="288E19C4" w14:textId="77777777" w:rsidTr="00262975">
        <w:trPr>
          <w:trHeight w:val="300"/>
        </w:trPr>
        <w:tc>
          <w:tcPr>
            <w:tcW w:w="2830" w:type="dxa"/>
          </w:tcPr>
          <w:p w14:paraId="26CBE916" w14:textId="4CE3E90F" w:rsidR="005A5832" w:rsidRDefault="00A10867">
            <w:pPr>
              <w:rPr>
                <w:b/>
                <w:bCs/>
                <w:kern w:val="2"/>
                <w:szCs w:val="24"/>
              </w:rPr>
            </w:pPr>
            <w:r>
              <w:rPr>
                <w:b/>
                <w:bCs/>
                <w:kern w:val="2"/>
                <w:szCs w:val="24"/>
              </w:rPr>
              <w:t>13.</w:t>
            </w:r>
            <w:r w:rsidR="00466858">
              <w:rPr>
                <w:b/>
                <w:bCs/>
                <w:kern w:val="2"/>
                <w:szCs w:val="24"/>
              </w:rPr>
              <w:t>1</w:t>
            </w:r>
            <w:r>
              <w:rPr>
                <w:b/>
                <w:bCs/>
                <w:kern w:val="2"/>
                <w:szCs w:val="24"/>
              </w:rPr>
              <w:t>.</w:t>
            </w:r>
          </w:p>
        </w:tc>
        <w:tc>
          <w:tcPr>
            <w:tcW w:w="6705" w:type="dxa"/>
            <w:gridSpan w:val="2"/>
          </w:tcPr>
          <w:p w14:paraId="77B9A8D0" w14:textId="77777777" w:rsidR="005A5832" w:rsidRDefault="00A10867" w:rsidP="0083449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37D5DB5" w14:textId="77777777">
        <w:trPr>
          <w:trHeight w:val="300"/>
        </w:trPr>
        <w:tc>
          <w:tcPr>
            <w:tcW w:w="9535" w:type="dxa"/>
            <w:gridSpan w:val="3"/>
          </w:tcPr>
          <w:p w14:paraId="6E7F44C0" w14:textId="77777777" w:rsidR="005A5832" w:rsidRDefault="00A10867">
            <w:pPr>
              <w:jc w:val="center"/>
              <w:rPr>
                <w:b/>
                <w:bCs/>
                <w:kern w:val="2"/>
                <w:szCs w:val="24"/>
              </w:rPr>
            </w:pPr>
            <w:r>
              <w:rPr>
                <w:b/>
                <w:bCs/>
                <w:kern w:val="2"/>
                <w:szCs w:val="24"/>
              </w:rPr>
              <w:t>14. SUTARTIES PRIEDAI</w:t>
            </w:r>
          </w:p>
        </w:tc>
      </w:tr>
      <w:tr w:rsidR="005A5832" w14:paraId="042DF4B5" w14:textId="77777777" w:rsidTr="00262975">
        <w:trPr>
          <w:trHeight w:val="300"/>
        </w:trPr>
        <w:tc>
          <w:tcPr>
            <w:tcW w:w="2830" w:type="dxa"/>
          </w:tcPr>
          <w:p w14:paraId="1B80A839" w14:textId="77777777" w:rsidR="005A5832" w:rsidRDefault="00A10867">
            <w:pPr>
              <w:jc w:val="center"/>
              <w:rPr>
                <w:b/>
                <w:bCs/>
                <w:kern w:val="2"/>
                <w:szCs w:val="24"/>
              </w:rPr>
            </w:pPr>
            <w:r>
              <w:rPr>
                <w:b/>
                <w:bCs/>
                <w:kern w:val="2"/>
                <w:szCs w:val="24"/>
              </w:rPr>
              <w:t>14.1. Priedas Nr. 1</w:t>
            </w:r>
          </w:p>
        </w:tc>
        <w:tc>
          <w:tcPr>
            <w:tcW w:w="6705" w:type="dxa"/>
            <w:gridSpan w:val="2"/>
          </w:tcPr>
          <w:p w14:paraId="31C2406A" w14:textId="6B0820A2" w:rsidR="005A5832" w:rsidRPr="002D5CBB" w:rsidRDefault="002D5CBB" w:rsidP="002D5CBB">
            <w:pPr>
              <w:rPr>
                <w:kern w:val="2"/>
                <w:szCs w:val="24"/>
              </w:rPr>
            </w:pPr>
            <w:r w:rsidRPr="002D5CBB">
              <w:rPr>
                <w:kern w:val="2"/>
                <w:szCs w:val="24"/>
              </w:rPr>
              <w:t>Techninė specifikacija</w:t>
            </w:r>
          </w:p>
        </w:tc>
      </w:tr>
      <w:tr w:rsidR="005A5832" w14:paraId="312BBCBB" w14:textId="77777777" w:rsidTr="00262975">
        <w:trPr>
          <w:trHeight w:val="300"/>
        </w:trPr>
        <w:tc>
          <w:tcPr>
            <w:tcW w:w="2830" w:type="dxa"/>
          </w:tcPr>
          <w:p w14:paraId="72118131" w14:textId="77777777" w:rsidR="005A5832" w:rsidRDefault="00A10867">
            <w:pPr>
              <w:jc w:val="center"/>
              <w:rPr>
                <w:b/>
                <w:bCs/>
                <w:kern w:val="2"/>
                <w:szCs w:val="24"/>
              </w:rPr>
            </w:pPr>
            <w:r>
              <w:rPr>
                <w:b/>
                <w:bCs/>
                <w:kern w:val="2"/>
                <w:szCs w:val="24"/>
              </w:rPr>
              <w:t>14.2. Priedas Nr. 2</w:t>
            </w:r>
          </w:p>
        </w:tc>
        <w:tc>
          <w:tcPr>
            <w:tcW w:w="6705" w:type="dxa"/>
            <w:gridSpan w:val="2"/>
          </w:tcPr>
          <w:p w14:paraId="249632E8" w14:textId="605D5260" w:rsidR="005A5832" w:rsidRPr="002D5CBB" w:rsidRDefault="00D30EC5" w:rsidP="002D5CBB">
            <w:pPr>
              <w:rPr>
                <w:kern w:val="2"/>
                <w:szCs w:val="24"/>
              </w:rPr>
            </w:pPr>
            <w:r>
              <w:rPr>
                <w:kern w:val="2"/>
                <w:szCs w:val="24"/>
              </w:rPr>
              <w:t>P</w:t>
            </w:r>
            <w:r w:rsidR="002D5CBB" w:rsidRPr="002D5CBB">
              <w:rPr>
                <w:kern w:val="2"/>
                <w:szCs w:val="24"/>
              </w:rPr>
              <w:t>asiūlymas</w:t>
            </w:r>
          </w:p>
        </w:tc>
      </w:tr>
      <w:tr w:rsidR="005A5832" w14:paraId="709DBD75" w14:textId="77777777" w:rsidTr="00262975">
        <w:trPr>
          <w:trHeight w:val="300"/>
        </w:trPr>
        <w:tc>
          <w:tcPr>
            <w:tcW w:w="2830" w:type="dxa"/>
          </w:tcPr>
          <w:p w14:paraId="75F43297" w14:textId="77777777" w:rsidR="005A5832" w:rsidRDefault="00A10867">
            <w:pPr>
              <w:jc w:val="center"/>
              <w:rPr>
                <w:b/>
                <w:bCs/>
                <w:kern w:val="2"/>
                <w:szCs w:val="24"/>
              </w:rPr>
            </w:pPr>
            <w:r>
              <w:rPr>
                <w:b/>
                <w:bCs/>
                <w:kern w:val="2"/>
                <w:szCs w:val="24"/>
              </w:rPr>
              <w:t>14.3. Priedas Nr. 3</w:t>
            </w:r>
          </w:p>
        </w:tc>
        <w:tc>
          <w:tcPr>
            <w:tcW w:w="6705" w:type="dxa"/>
            <w:gridSpan w:val="2"/>
          </w:tcPr>
          <w:p w14:paraId="3445B0D5" w14:textId="2B813305" w:rsidR="005A5832" w:rsidRPr="002D5CBB" w:rsidRDefault="00D30EC5" w:rsidP="002D5CBB">
            <w:pPr>
              <w:tabs>
                <w:tab w:val="left" w:pos="4605"/>
              </w:tabs>
              <w:rPr>
                <w:kern w:val="2"/>
                <w:szCs w:val="24"/>
              </w:rPr>
            </w:pPr>
            <w:r w:rsidRPr="00D30EC5">
              <w:rPr>
                <w:kern w:val="2"/>
                <w:szCs w:val="24"/>
              </w:rPr>
              <w:t>Prekių perdavimo-priėmimo aktas</w:t>
            </w:r>
          </w:p>
        </w:tc>
      </w:tr>
      <w:tr w:rsidR="005A5832" w14:paraId="26C7FC13" w14:textId="77777777" w:rsidTr="00262975">
        <w:trPr>
          <w:trHeight w:val="300"/>
        </w:trPr>
        <w:tc>
          <w:tcPr>
            <w:tcW w:w="2830" w:type="dxa"/>
          </w:tcPr>
          <w:p w14:paraId="6E7A28CA" w14:textId="77777777" w:rsidR="005A5832" w:rsidRDefault="00A10867">
            <w:pPr>
              <w:jc w:val="center"/>
              <w:rPr>
                <w:b/>
                <w:bCs/>
                <w:kern w:val="2"/>
                <w:szCs w:val="24"/>
              </w:rPr>
            </w:pPr>
            <w:r>
              <w:rPr>
                <w:b/>
                <w:bCs/>
                <w:kern w:val="2"/>
                <w:szCs w:val="24"/>
              </w:rPr>
              <w:t>14.4. Priedas Nr. 4</w:t>
            </w:r>
          </w:p>
        </w:tc>
        <w:tc>
          <w:tcPr>
            <w:tcW w:w="6705" w:type="dxa"/>
            <w:gridSpan w:val="2"/>
          </w:tcPr>
          <w:p w14:paraId="5F7BADD0" w14:textId="378DB6D6" w:rsidR="005A5832" w:rsidRPr="002D5CBB" w:rsidRDefault="002D5CBB" w:rsidP="002D5CBB">
            <w:pPr>
              <w:tabs>
                <w:tab w:val="left" w:pos="1410"/>
              </w:tabs>
              <w:rPr>
                <w:kern w:val="2"/>
                <w:szCs w:val="24"/>
              </w:rPr>
            </w:pPr>
            <w:r w:rsidRPr="004F5D6F">
              <w:rPr>
                <w:color w:val="4472C4" w:themeColor="accent1"/>
                <w:kern w:val="2"/>
                <w:szCs w:val="24"/>
              </w:rPr>
              <w:t>Sutarties vykdymui pasitelkiami subtiekėjai ir (ar) specialistai</w:t>
            </w:r>
          </w:p>
        </w:tc>
      </w:tr>
      <w:tr w:rsidR="005A5832" w14:paraId="5AE9FD62" w14:textId="77777777">
        <w:tc>
          <w:tcPr>
            <w:tcW w:w="9535" w:type="dxa"/>
            <w:gridSpan w:val="3"/>
          </w:tcPr>
          <w:p w14:paraId="1D2977EA" w14:textId="77777777" w:rsidR="005A5832" w:rsidRDefault="00A10867">
            <w:pPr>
              <w:jc w:val="center"/>
              <w:rPr>
                <w:b/>
                <w:bCs/>
                <w:kern w:val="2"/>
                <w:szCs w:val="24"/>
              </w:rPr>
            </w:pPr>
            <w:r>
              <w:rPr>
                <w:b/>
                <w:bCs/>
                <w:kern w:val="2"/>
                <w:szCs w:val="24"/>
              </w:rPr>
              <w:t>15. ŠALIŲ ATSTOVŲ PARAŠAI</w:t>
            </w:r>
          </w:p>
        </w:tc>
      </w:tr>
      <w:tr w:rsidR="005A5832" w14:paraId="73335357" w14:textId="77777777">
        <w:tc>
          <w:tcPr>
            <w:tcW w:w="4788" w:type="dxa"/>
            <w:gridSpan w:val="2"/>
          </w:tcPr>
          <w:p w14:paraId="5DAA8D57" w14:textId="77777777" w:rsidR="005A5832" w:rsidRDefault="00A10867">
            <w:pPr>
              <w:jc w:val="center"/>
              <w:rPr>
                <w:b/>
                <w:bCs/>
                <w:kern w:val="2"/>
                <w:szCs w:val="24"/>
              </w:rPr>
            </w:pPr>
            <w:r>
              <w:rPr>
                <w:b/>
                <w:bCs/>
                <w:kern w:val="2"/>
                <w:szCs w:val="24"/>
              </w:rPr>
              <w:t>PIRKĖJAS</w:t>
            </w:r>
          </w:p>
        </w:tc>
        <w:tc>
          <w:tcPr>
            <w:tcW w:w="4747" w:type="dxa"/>
          </w:tcPr>
          <w:p w14:paraId="72FD1C4B" w14:textId="77777777" w:rsidR="005A5832" w:rsidRDefault="00A10867">
            <w:pPr>
              <w:jc w:val="center"/>
              <w:rPr>
                <w:b/>
                <w:bCs/>
                <w:kern w:val="2"/>
                <w:szCs w:val="24"/>
              </w:rPr>
            </w:pPr>
            <w:r>
              <w:rPr>
                <w:b/>
                <w:bCs/>
                <w:kern w:val="2"/>
                <w:szCs w:val="24"/>
              </w:rPr>
              <w:t>TIEKĖJAS</w:t>
            </w:r>
          </w:p>
        </w:tc>
      </w:tr>
      <w:tr w:rsidR="005A5832" w14:paraId="416B96E7" w14:textId="77777777">
        <w:tc>
          <w:tcPr>
            <w:tcW w:w="4788" w:type="dxa"/>
            <w:gridSpan w:val="2"/>
          </w:tcPr>
          <w:p w14:paraId="1311389A"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6B53980" w14:textId="77777777" w:rsidR="005A5832" w:rsidRDefault="00A10867">
            <w:pPr>
              <w:jc w:val="center"/>
              <w:rPr>
                <w:b/>
                <w:bCs/>
                <w:kern w:val="2"/>
                <w:szCs w:val="24"/>
              </w:rPr>
            </w:pPr>
            <w:r>
              <w:rPr>
                <w:color w:val="4472C4"/>
                <w:kern w:val="2"/>
                <w:szCs w:val="24"/>
              </w:rPr>
              <w:t>(nurodomos atstovo pareigos, vardas, pavardė)</w:t>
            </w:r>
          </w:p>
        </w:tc>
      </w:tr>
      <w:tr w:rsidR="005A5832" w14:paraId="274B08FE" w14:textId="77777777">
        <w:tc>
          <w:tcPr>
            <w:tcW w:w="4788" w:type="dxa"/>
            <w:gridSpan w:val="2"/>
          </w:tcPr>
          <w:p w14:paraId="5788E69F" w14:textId="77777777" w:rsidR="005A5832" w:rsidRDefault="005A5832">
            <w:pPr>
              <w:jc w:val="center"/>
              <w:rPr>
                <w:b/>
                <w:bCs/>
                <w:color w:val="4472C4"/>
                <w:kern w:val="2"/>
                <w:szCs w:val="24"/>
              </w:rPr>
            </w:pPr>
          </w:p>
          <w:p w14:paraId="3A043F46" w14:textId="77777777" w:rsidR="005A5832" w:rsidRDefault="00A10867">
            <w:pPr>
              <w:jc w:val="center"/>
              <w:rPr>
                <w:b/>
                <w:bCs/>
                <w:color w:val="4472C4"/>
                <w:kern w:val="2"/>
                <w:szCs w:val="24"/>
              </w:rPr>
            </w:pPr>
            <w:r>
              <w:rPr>
                <w:b/>
                <w:bCs/>
                <w:color w:val="4472C4"/>
                <w:kern w:val="2"/>
                <w:szCs w:val="24"/>
              </w:rPr>
              <w:t>(parašas)</w:t>
            </w:r>
          </w:p>
          <w:p w14:paraId="4FFC2E48" w14:textId="77777777" w:rsidR="005A5832" w:rsidRDefault="005A5832">
            <w:pPr>
              <w:jc w:val="center"/>
              <w:rPr>
                <w:b/>
                <w:bCs/>
                <w:color w:val="4472C4"/>
                <w:kern w:val="2"/>
                <w:szCs w:val="24"/>
              </w:rPr>
            </w:pPr>
          </w:p>
          <w:p w14:paraId="18884F6F" w14:textId="77777777" w:rsidR="005A5832" w:rsidRDefault="005A5832">
            <w:pPr>
              <w:jc w:val="center"/>
              <w:rPr>
                <w:b/>
                <w:bCs/>
                <w:color w:val="4472C4"/>
                <w:kern w:val="2"/>
                <w:szCs w:val="24"/>
              </w:rPr>
            </w:pPr>
          </w:p>
        </w:tc>
        <w:tc>
          <w:tcPr>
            <w:tcW w:w="4747" w:type="dxa"/>
          </w:tcPr>
          <w:p w14:paraId="405C0F8B" w14:textId="77777777" w:rsidR="005A5832" w:rsidRDefault="005A5832">
            <w:pPr>
              <w:jc w:val="center"/>
              <w:rPr>
                <w:b/>
                <w:bCs/>
                <w:color w:val="4472C4"/>
                <w:kern w:val="2"/>
                <w:szCs w:val="24"/>
              </w:rPr>
            </w:pPr>
          </w:p>
          <w:p w14:paraId="26CD2682" w14:textId="77777777" w:rsidR="005A5832" w:rsidRDefault="00A10867">
            <w:pPr>
              <w:jc w:val="center"/>
              <w:rPr>
                <w:b/>
                <w:bCs/>
                <w:color w:val="4472C4"/>
                <w:kern w:val="2"/>
                <w:szCs w:val="24"/>
              </w:rPr>
            </w:pPr>
            <w:r>
              <w:rPr>
                <w:b/>
                <w:bCs/>
                <w:color w:val="4472C4"/>
                <w:kern w:val="2"/>
                <w:szCs w:val="24"/>
              </w:rPr>
              <w:t>(parašas)</w:t>
            </w:r>
          </w:p>
        </w:tc>
      </w:tr>
    </w:tbl>
    <w:p w14:paraId="04A4C1DB" w14:textId="77777777" w:rsidR="005A5832" w:rsidRDefault="00A10867">
      <w:pPr>
        <w:jc w:val="center"/>
        <w:rPr>
          <w:color w:val="000000"/>
          <w:szCs w:val="24"/>
        </w:rPr>
      </w:pPr>
      <w:r>
        <w:rPr>
          <w:color w:val="000000"/>
          <w:szCs w:val="24"/>
        </w:rPr>
        <w:t>_______________</w:t>
      </w:r>
    </w:p>
    <w:p w14:paraId="670D0CC1" w14:textId="77777777" w:rsidR="00D30EC5" w:rsidRDefault="00D30EC5">
      <w:pPr>
        <w:jc w:val="center"/>
        <w:rPr>
          <w:szCs w:val="24"/>
        </w:rPr>
      </w:pPr>
    </w:p>
    <w:p w14:paraId="39CE8EF0" w14:textId="77777777" w:rsidR="00D30EC5" w:rsidRDefault="00D30EC5">
      <w:pPr>
        <w:jc w:val="center"/>
        <w:rPr>
          <w:szCs w:val="24"/>
        </w:rPr>
      </w:pPr>
    </w:p>
    <w:p w14:paraId="0D9CD72F" w14:textId="77777777" w:rsidR="00D30EC5" w:rsidRDefault="00D30EC5">
      <w:pPr>
        <w:jc w:val="center"/>
        <w:rPr>
          <w:szCs w:val="24"/>
        </w:rPr>
      </w:pPr>
    </w:p>
    <w:p w14:paraId="46C5E0D7" w14:textId="77777777" w:rsidR="00D30EC5" w:rsidRDefault="00D30EC5">
      <w:pPr>
        <w:jc w:val="center"/>
        <w:rPr>
          <w:szCs w:val="24"/>
        </w:rPr>
      </w:pPr>
    </w:p>
    <w:p w14:paraId="70384096" w14:textId="77777777" w:rsidR="00D30EC5" w:rsidRDefault="00D30EC5">
      <w:pPr>
        <w:jc w:val="center"/>
        <w:rPr>
          <w:szCs w:val="24"/>
        </w:rPr>
      </w:pPr>
    </w:p>
    <w:p w14:paraId="1E0CD65D" w14:textId="77777777" w:rsidR="00D30EC5" w:rsidRDefault="00D30EC5">
      <w:pPr>
        <w:jc w:val="center"/>
        <w:rPr>
          <w:szCs w:val="24"/>
        </w:rPr>
      </w:pPr>
    </w:p>
    <w:p w14:paraId="24ABF1A4" w14:textId="77777777" w:rsidR="00D30EC5" w:rsidRDefault="00D30EC5">
      <w:pPr>
        <w:jc w:val="center"/>
        <w:rPr>
          <w:szCs w:val="24"/>
        </w:rPr>
      </w:pPr>
    </w:p>
    <w:p w14:paraId="100D3557" w14:textId="77777777" w:rsidR="00D30EC5" w:rsidRDefault="00D30EC5">
      <w:pPr>
        <w:jc w:val="center"/>
        <w:rPr>
          <w:szCs w:val="24"/>
        </w:rPr>
      </w:pPr>
    </w:p>
    <w:p w14:paraId="2CAC29A5" w14:textId="77777777" w:rsidR="00D30EC5" w:rsidRDefault="00D30EC5">
      <w:pPr>
        <w:jc w:val="center"/>
        <w:rPr>
          <w:szCs w:val="24"/>
        </w:rPr>
      </w:pPr>
    </w:p>
    <w:p w14:paraId="4E2038D5" w14:textId="77777777" w:rsidR="00D30EC5" w:rsidRDefault="00D30EC5">
      <w:pPr>
        <w:jc w:val="center"/>
        <w:rPr>
          <w:szCs w:val="24"/>
        </w:rPr>
      </w:pPr>
    </w:p>
    <w:p w14:paraId="0663543B" w14:textId="77777777" w:rsidR="00D30EC5" w:rsidRDefault="00D30EC5">
      <w:pPr>
        <w:jc w:val="center"/>
        <w:rPr>
          <w:szCs w:val="24"/>
        </w:rPr>
      </w:pPr>
    </w:p>
    <w:p w14:paraId="273B2C71" w14:textId="77777777" w:rsidR="00D30EC5" w:rsidRDefault="00D30EC5">
      <w:pPr>
        <w:jc w:val="center"/>
        <w:rPr>
          <w:szCs w:val="24"/>
        </w:rPr>
      </w:pPr>
    </w:p>
    <w:p w14:paraId="2FD64532" w14:textId="77777777" w:rsidR="00D30EC5" w:rsidRDefault="00D30EC5">
      <w:pPr>
        <w:jc w:val="center"/>
        <w:rPr>
          <w:szCs w:val="24"/>
        </w:rPr>
      </w:pPr>
    </w:p>
    <w:p w14:paraId="2CF1139D" w14:textId="77777777" w:rsidR="00D30EC5" w:rsidRDefault="00D30EC5">
      <w:pPr>
        <w:jc w:val="center"/>
        <w:rPr>
          <w:szCs w:val="24"/>
        </w:rPr>
      </w:pPr>
    </w:p>
    <w:p w14:paraId="4B0BDB0D" w14:textId="77777777" w:rsidR="00D30EC5" w:rsidRDefault="00D30EC5">
      <w:pPr>
        <w:jc w:val="center"/>
        <w:rPr>
          <w:szCs w:val="24"/>
        </w:rPr>
      </w:pPr>
    </w:p>
    <w:p w14:paraId="35EA9C6A" w14:textId="77777777" w:rsidR="00D30EC5" w:rsidRDefault="00D30EC5">
      <w:pPr>
        <w:jc w:val="center"/>
        <w:rPr>
          <w:szCs w:val="24"/>
        </w:rPr>
      </w:pPr>
    </w:p>
    <w:p w14:paraId="24660BF1" w14:textId="77777777" w:rsidR="00D30EC5" w:rsidRDefault="00D30EC5">
      <w:pPr>
        <w:jc w:val="center"/>
        <w:rPr>
          <w:szCs w:val="24"/>
        </w:rPr>
      </w:pPr>
    </w:p>
    <w:p w14:paraId="5B27218A" w14:textId="77777777" w:rsidR="00D30EC5" w:rsidRDefault="00D30EC5">
      <w:pPr>
        <w:jc w:val="center"/>
        <w:rPr>
          <w:szCs w:val="24"/>
        </w:rPr>
      </w:pPr>
    </w:p>
    <w:p w14:paraId="0726779D" w14:textId="77777777" w:rsidR="00D30EC5" w:rsidRDefault="00D30EC5">
      <w:pPr>
        <w:jc w:val="center"/>
        <w:rPr>
          <w:szCs w:val="24"/>
        </w:rPr>
      </w:pPr>
    </w:p>
    <w:p w14:paraId="6FC6911B" w14:textId="77777777" w:rsidR="00D30EC5" w:rsidRDefault="00D30EC5" w:rsidP="00613746">
      <w:pPr>
        <w:rPr>
          <w:szCs w:val="24"/>
        </w:rPr>
      </w:pPr>
    </w:p>
    <w:p w14:paraId="02E75AAC" w14:textId="77777777" w:rsidR="00D30EC5" w:rsidRDefault="00D30EC5">
      <w:pPr>
        <w:jc w:val="center"/>
        <w:rPr>
          <w:szCs w:val="24"/>
        </w:rPr>
      </w:pPr>
    </w:p>
    <w:p w14:paraId="4ECECC5E" w14:textId="77777777" w:rsidR="00D30EC5" w:rsidRDefault="00D30EC5">
      <w:pPr>
        <w:jc w:val="center"/>
        <w:rPr>
          <w:color w:val="000000"/>
          <w:kern w:val="2"/>
          <w:szCs w:val="24"/>
        </w:rPr>
      </w:pPr>
    </w:p>
    <w:p w14:paraId="53ECED30" w14:textId="77777777" w:rsidR="004242C8" w:rsidRDefault="004242C8">
      <w:pPr>
        <w:jc w:val="center"/>
        <w:rPr>
          <w:color w:val="000000"/>
          <w:kern w:val="2"/>
          <w:szCs w:val="24"/>
        </w:rPr>
      </w:pPr>
    </w:p>
    <w:p w14:paraId="1033F01F" w14:textId="77777777" w:rsidR="004242C8" w:rsidRDefault="004242C8">
      <w:pPr>
        <w:jc w:val="center"/>
        <w:rPr>
          <w:color w:val="000000"/>
          <w:kern w:val="2"/>
          <w:szCs w:val="24"/>
        </w:rPr>
      </w:pPr>
    </w:p>
    <w:p w14:paraId="6D174D75" w14:textId="77777777" w:rsidR="008B5627" w:rsidRDefault="008B5627" w:rsidP="0073038B">
      <w:pPr>
        <w:rPr>
          <w:color w:val="000000"/>
          <w:kern w:val="2"/>
          <w:szCs w:val="24"/>
        </w:rPr>
      </w:pPr>
    </w:p>
    <w:p w14:paraId="40BEE74F" w14:textId="77777777" w:rsidR="0073038B" w:rsidRDefault="0073038B" w:rsidP="0073038B">
      <w:pPr>
        <w:rPr>
          <w:kern w:val="2"/>
          <w:szCs w:val="24"/>
        </w:rPr>
      </w:pPr>
    </w:p>
    <w:p w14:paraId="6DAF3DED" w14:textId="6C6EAE08" w:rsidR="00D30EC5" w:rsidRPr="002E6B90" w:rsidRDefault="00D30EC5" w:rsidP="00D30EC5">
      <w:pPr>
        <w:ind w:left="6480" w:firstLine="720"/>
        <w:jc w:val="center"/>
        <w:rPr>
          <w:kern w:val="2"/>
          <w:szCs w:val="24"/>
        </w:rPr>
      </w:pPr>
      <w:r w:rsidRPr="002E6B90">
        <w:rPr>
          <w:kern w:val="2"/>
          <w:szCs w:val="24"/>
        </w:rPr>
        <w:lastRenderedPageBreak/>
        <w:t xml:space="preserve">Sutarties priedas Nr. 1 </w:t>
      </w:r>
    </w:p>
    <w:p w14:paraId="6E3E5882" w14:textId="77777777" w:rsidR="000238B6" w:rsidRDefault="000238B6" w:rsidP="005213B9">
      <w:pPr>
        <w:rPr>
          <w:b/>
          <w:bCs/>
          <w:color w:val="000000"/>
          <w:kern w:val="2"/>
          <w:szCs w:val="24"/>
        </w:rPr>
      </w:pPr>
    </w:p>
    <w:p w14:paraId="50394C63" w14:textId="77777777" w:rsidR="005213B9" w:rsidRPr="00F64355" w:rsidRDefault="005213B9" w:rsidP="005213B9">
      <w:pPr>
        <w:widowControl w:val="0"/>
        <w:suppressAutoHyphens/>
        <w:autoSpaceDE w:val="0"/>
        <w:autoSpaceDN w:val="0"/>
        <w:adjustRightInd w:val="0"/>
        <w:jc w:val="center"/>
        <w:rPr>
          <w:b/>
          <w:szCs w:val="24"/>
          <w:lang w:eastAsia="lt-LT"/>
        </w:rPr>
      </w:pPr>
      <w:bookmarkStart w:id="2" w:name="_Hlk185321835"/>
      <w:r w:rsidRPr="00F64355">
        <w:rPr>
          <w:b/>
          <w:szCs w:val="24"/>
          <w:lang w:eastAsia="lt-LT"/>
        </w:rPr>
        <w:t xml:space="preserve">TECHNINĖ SPECIFIKACIJA </w:t>
      </w:r>
    </w:p>
    <w:p w14:paraId="41345C5D" w14:textId="77777777" w:rsidR="005213B9" w:rsidRPr="00F64355" w:rsidRDefault="005213B9" w:rsidP="005213B9">
      <w:pPr>
        <w:widowControl w:val="0"/>
        <w:suppressAutoHyphens/>
        <w:autoSpaceDE w:val="0"/>
        <w:autoSpaceDN w:val="0"/>
        <w:adjustRightInd w:val="0"/>
        <w:jc w:val="center"/>
        <w:rPr>
          <w:b/>
          <w:caps/>
          <w:szCs w:val="24"/>
          <w:lang w:eastAsia="lt-LT"/>
        </w:rPr>
      </w:pPr>
    </w:p>
    <w:bookmarkEnd w:id="2"/>
    <w:p w14:paraId="7FEB791C" w14:textId="77777777" w:rsidR="005213B9" w:rsidRPr="000238B6" w:rsidRDefault="005213B9" w:rsidP="005213B9">
      <w:pPr>
        <w:rPr>
          <w:b/>
          <w:bCs/>
          <w:color w:val="000000"/>
          <w:kern w:val="2"/>
          <w:szCs w:val="24"/>
        </w:rPr>
      </w:pPr>
    </w:p>
    <w:p w14:paraId="1EF4835E" w14:textId="77777777" w:rsidR="00D30EC5" w:rsidRDefault="00D30EC5" w:rsidP="00D30EC5">
      <w:pPr>
        <w:jc w:val="center"/>
        <w:rPr>
          <w:color w:val="000000"/>
          <w:szCs w:val="24"/>
        </w:rPr>
      </w:pPr>
      <w:r>
        <w:rPr>
          <w:color w:val="000000"/>
          <w:szCs w:val="24"/>
        </w:rPr>
        <w:t>_______________</w:t>
      </w:r>
    </w:p>
    <w:p w14:paraId="0FE9B56B" w14:textId="77777777" w:rsidR="00D30EC5" w:rsidRDefault="00D30EC5">
      <w:pPr>
        <w:jc w:val="center"/>
        <w:rPr>
          <w:color w:val="000000"/>
          <w:kern w:val="2"/>
          <w:szCs w:val="24"/>
        </w:rPr>
      </w:pPr>
    </w:p>
    <w:p w14:paraId="4E899A5F" w14:textId="77777777" w:rsidR="00D30EC5" w:rsidRDefault="00D30EC5">
      <w:pPr>
        <w:jc w:val="center"/>
        <w:rPr>
          <w:color w:val="000000"/>
          <w:kern w:val="2"/>
          <w:szCs w:val="24"/>
        </w:rPr>
      </w:pPr>
    </w:p>
    <w:p w14:paraId="210809D3" w14:textId="77777777" w:rsidR="00D30EC5" w:rsidRDefault="00D30EC5">
      <w:pPr>
        <w:jc w:val="center"/>
        <w:rPr>
          <w:color w:val="000000"/>
          <w:kern w:val="2"/>
          <w:szCs w:val="24"/>
        </w:rPr>
      </w:pPr>
    </w:p>
    <w:p w14:paraId="26901907" w14:textId="77777777" w:rsidR="00D30EC5" w:rsidRDefault="00D30EC5">
      <w:pPr>
        <w:jc w:val="center"/>
        <w:rPr>
          <w:color w:val="000000"/>
          <w:kern w:val="2"/>
          <w:szCs w:val="24"/>
        </w:rPr>
      </w:pPr>
    </w:p>
    <w:p w14:paraId="4E552240" w14:textId="77777777" w:rsidR="00D30EC5" w:rsidRDefault="00D30EC5">
      <w:pPr>
        <w:jc w:val="center"/>
        <w:rPr>
          <w:color w:val="000000"/>
          <w:kern w:val="2"/>
          <w:szCs w:val="24"/>
        </w:rPr>
      </w:pPr>
    </w:p>
    <w:p w14:paraId="7F7933CA" w14:textId="77777777" w:rsidR="00D30EC5" w:rsidRDefault="00D30EC5">
      <w:pPr>
        <w:jc w:val="center"/>
        <w:rPr>
          <w:color w:val="000000"/>
          <w:kern w:val="2"/>
          <w:szCs w:val="24"/>
        </w:rPr>
      </w:pPr>
    </w:p>
    <w:p w14:paraId="04F79C16" w14:textId="77777777" w:rsidR="00D30EC5" w:rsidRDefault="00D30EC5">
      <w:pPr>
        <w:jc w:val="center"/>
        <w:rPr>
          <w:color w:val="000000"/>
          <w:kern w:val="2"/>
          <w:szCs w:val="24"/>
        </w:rPr>
      </w:pPr>
    </w:p>
    <w:p w14:paraId="2C090B98" w14:textId="77777777" w:rsidR="00DD23F7" w:rsidRDefault="00DD23F7">
      <w:pPr>
        <w:jc w:val="center"/>
        <w:rPr>
          <w:color w:val="000000"/>
          <w:kern w:val="2"/>
          <w:szCs w:val="24"/>
        </w:rPr>
      </w:pPr>
    </w:p>
    <w:p w14:paraId="318A65E3" w14:textId="77777777" w:rsidR="00DD23F7" w:rsidRDefault="00DD23F7">
      <w:pPr>
        <w:jc w:val="center"/>
        <w:rPr>
          <w:color w:val="000000"/>
          <w:kern w:val="2"/>
          <w:szCs w:val="24"/>
        </w:rPr>
      </w:pPr>
    </w:p>
    <w:p w14:paraId="5C4500E8" w14:textId="77777777" w:rsidR="00DD23F7" w:rsidRDefault="00DD23F7">
      <w:pPr>
        <w:jc w:val="center"/>
        <w:rPr>
          <w:color w:val="000000"/>
          <w:kern w:val="2"/>
          <w:szCs w:val="24"/>
        </w:rPr>
      </w:pPr>
    </w:p>
    <w:p w14:paraId="6F412577" w14:textId="77777777" w:rsidR="00DD23F7" w:rsidRDefault="00DD23F7">
      <w:pPr>
        <w:jc w:val="center"/>
        <w:rPr>
          <w:color w:val="000000"/>
          <w:kern w:val="2"/>
          <w:szCs w:val="24"/>
        </w:rPr>
      </w:pPr>
    </w:p>
    <w:p w14:paraId="16D8DCE7" w14:textId="77777777" w:rsidR="00DD23F7" w:rsidRDefault="00DD23F7">
      <w:pPr>
        <w:jc w:val="center"/>
        <w:rPr>
          <w:color w:val="000000"/>
          <w:kern w:val="2"/>
          <w:szCs w:val="24"/>
        </w:rPr>
      </w:pPr>
    </w:p>
    <w:p w14:paraId="2F4845C5" w14:textId="77777777" w:rsidR="00DD23F7" w:rsidRDefault="00DD23F7">
      <w:pPr>
        <w:jc w:val="center"/>
        <w:rPr>
          <w:color w:val="000000"/>
          <w:kern w:val="2"/>
          <w:szCs w:val="24"/>
        </w:rPr>
      </w:pPr>
    </w:p>
    <w:p w14:paraId="391EF965" w14:textId="77777777" w:rsidR="00DD23F7" w:rsidRDefault="00DD23F7">
      <w:pPr>
        <w:jc w:val="center"/>
        <w:rPr>
          <w:color w:val="000000"/>
          <w:kern w:val="2"/>
          <w:szCs w:val="24"/>
        </w:rPr>
      </w:pPr>
    </w:p>
    <w:p w14:paraId="178D1198" w14:textId="77777777" w:rsidR="00DD23F7" w:rsidRDefault="00DD23F7">
      <w:pPr>
        <w:jc w:val="center"/>
        <w:rPr>
          <w:color w:val="000000"/>
          <w:kern w:val="2"/>
          <w:szCs w:val="24"/>
        </w:rPr>
      </w:pPr>
    </w:p>
    <w:p w14:paraId="11E87620" w14:textId="77777777" w:rsidR="00DD23F7" w:rsidRDefault="00DD23F7">
      <w:pPr>
        <w:jc w:val="center"/>
        <w:rPr>
          <w:color w:val="000000"/>
          <w:kern w:val="2"/>
          <w:szCs w:val="24"/>
        </w:rPr>
      </w:pPr>
    </w:p>
    <w:p w14:paraId="447DA25F" w14:textId="77777777" w:rsidR="00DD23F7" w:rsidRDefault="00DD23F7">
      <w:pPr>
        <w:jc w:val="center"/>
        <w:rPr>
          <w:color w:val="000000"/>
          <w:kern w:val="2"/>
          <w:szCs w:val="24"/>
        </w:rPr>
      </w:pPr>
    </w:p>
    <w:p w14:paraId="60116BBE" w14:textId="77777777" w:rsidR="00DD23F7" w:rsidRDefault="00DD23F7">
      <w:pPr>
        <w:jc w:val="center"/>
        <w:rPr>
          <w:color w:val="000000"/>
          <w:kern w:val="2"/>
          <w:szCs w:val="24"/>
        </w:rPr>
      </w:pPr>
    </w:p>
    <w:p w14:paraId="3D055A8F" w14:textId="77777777" w:rsidR="00DD23F7" w:rsidRDefault="00DD23F7">
      <w:pPr>
        <w:jc w:val="center"/>
        <w:rPr>
          <w:color w:val="000000"/>
          <w:kern w:val="2"/>
          <w:szCs w:val="24"/>
        </w:rPr>
      </w:pPr>
    </w:p>
    <w:p w14:paraId="0C7032DB" w14:textId="77777777" w:rsidR="00DD23F7" w:rsidRDefault="00DD23F7">
      <w:pPr>
        <w:jc w:val="center"/>
        <w:rPr>
          <w:color w:val="000000"/>
          <w:kern w:val="2"/>
          <w:szCs w:val="24"/>
        </w:rPr>
      </w:pPr>
    </w:p>
    <w:p w14:paraId="2492EFB8" w14:textId="77777777" w:rsidR="00DD23F7" w:rsidRDefault="00DD23F7">
      <w:pPr>
        <w:jc w:val="center"/>
        <w:rPr>
          <w:color w:val="000000"/>
          <w:kern w:val="2"/>
          <w:szCs w:val="24"/>
        </w:rPr>
      </w:pPr>
    </w:p>
    <w:p w14:paraId="76EC2514" w14:textId="77777777" w:rsidR="00DD23F7" w:rsidRDefault="00DD23F7">
      <w:pPr>
        <w:jc w:val="center"/>
        <w:rPr>
          <w:color w:val="000000"/>
          <w:kern w:val="2"/>
          <w:szCs w:val="24"/>
        </w:rPr>
      </w:pPr>
    </w:p>
    <w:p w14:paraId="1ED65C1F" w14:textId="77777777" w:rsidR="00DD23F7" w:rsidRDefault="00DD23F7">
      <w:pPr>
        <w:jc w:val="center"/>
        <w:rPr>
          <w:color w:val="000000"/>
          <w:kern w:val="2"/>
          <w:szCs w:val="24"/>
        </w:rPr>
      </w:pPr>
    </w:p>
    <w:p w14:paraId="23FC0794" w14:textId="77777777" w:rsidR="00DD23F7" w:rsidRDefault="00DD23F7">
      <w:pPr>
        <w:jc w:val="center"/>
        <w:rPr>
          <w:color w:val="000000"/>
          <w:kern w:val="2"/>
          <w:szCs w:val="24"/>
        </w:rPr>
      </w:pPr>
    </w:p>
    <w:p w14:paraId="3205D7BC" w14:textId="77777777" w:rsidR="00DD23F7" w:rsidRDefault="00DD23F7">
      <w:pPr>
        <w:jc w:val="center"/>
        <w:rPr>
          <w:color w:val="000000"/>
          <w:kern w:val="2"/>
          <w:szCs w:val="24"/>
        </w:rPr>
      </w:pPr>
    </w:p>
    <w:p w14:paraId="0F536BB5" w14:textId="77777777" w:rsidR="00DD23F7" w:rsidRDefault="00DD23F7">
      <w:pPr>
        <w:jc w:val="center"/>
        <w:rPr>
          <w:color w:val="000000"/>
          <w:kern w:val="2"/>
          <w:szCs w:val="24"/>
        </w:rPr>
      </w:pPr>
    </w:p>
    <w:p w14:paraId="58C44BEB" w14:textId="77777777" w:rsidR="00DD23F7" w:rsidRDefault="00DD23F7">
      <w:pPr>
        <w:jc w:val="center"/>
        <w:rPr>
          <w:color w:val="000000"/>
          <w:kern w:val="2"/>
          <w:szCs w:val="24"/>
        </w:rPr>
      </w:pPr>
    </w:p>
    <w:p w14:paraId="3315BC31" w14:textId="77777777" w:rsidR="00DD23F7" w:rsidRDefault="00DD23F7">
      <w:pPr>
        <w:jc w:val="center"/>
        <w:rPr>
          <w:color w:val="000000"/>
          <w:kern w:val="2"/>
          <w:szCs w:val="24"/>
        </w:rPr>
      </w:pPr>
    </w:p>
    <w:p w14:paraId="5B955A26" w14:textId="77777777" w:rsidR="00DD23F7" w:rsidRDefault="00DD23F7">
      <w:pPr>
        <w:jc w:val="center"/>
        <w:rPr>
          <w:color w:val="000000"/>
          <w:kern w:val="2"/>
          <w:szCs w:val="24"/>
        </w:rPr>
      </w:pPr>
    </w:p>
    <w:p w14:paraId="027BFD27" w14:textId="77777777" w:rsidR="00DD23F7" w:rsidRDefault="00DD23F7">
      <w:pPr>
        <w:jc w:val="center"/>
        <w:rPr>
          <w:color w:val="000000"/>
          <w:kern w:val="2"/>
          <w:szCs w:val="24"/>
        </w:rPr>
      </w:pPr>
    </w:p>
    <w:p w14:paraId="7219AA71" w14:textId="77777777" w:rsidR="00DD23F7" w:rsidRDefault="00DD23F7">
      <w:pPr>
        <w:jc w:val="center"/>
        <w:rPr>
          <w:color w:val="000000"/>
          <w:kern w:val="2"/>
          <w:szCs w:val="24"/>
        </w:rPr>
      </w:pPr>
    </w:p>
    <w:p w14:paraId="41056B3B" w14:textId="77777777" w:rsidR="00DD23F7" w:rsidRDefault="00DD23F7">
      <w:pPr>
        <w:jc w:val="center"/>
        <w:rPr>
          <w:color w:val="000000"/>
          <w:kern w:val="2"/>
          <w:szCs w:val="24"/>
        </w:rPr>
      </w:pPr>
    </w:p>
    <w:p w14:paraId="0C64C045" w14:textId="77777777" w:rsidR="00DD23F7" w:rsidRDefault="00DD23F7">
      <w:pPr>
        <w:jc w:val="center"/>
        <w:rPr>
          <w:color w:val="000000"/>
          <w:kern w:val="2"/>
          <w:szCs w:val="24"/>
        </w:rPr>
      </w:pPr>
    </w:p>
    <w:p w14:paraId="3A94EB25" w14:textId="77777777" w:rsidR="00DD23F7" w:rsidRDefault="00DD23F7">
      <w:pPr>
        <w:jc w:val="center"/>
        <w:rPr>
          <w:color w:val="000000"/>
          <w:kern w:val="2"/>
          <w:szCs w:val="24"/>
        </w:rPr>
      </w:pPr>
    </w:p>
    <w:p w14:paraId="6E1393A6" w14:textId="77777777" w:rsidR="00DD23F7" w:rsidRDefault="00DD23F7">
      <w:pPr>
        <w:jc w:val="center"/>
        <w:rPr>
          <w:color w:val="000000"/>
          <w:kern w:val="2"/>
          <w:szCs w:val="24"/>
        </w:rPr>
      </w:pPr>
    </w:p>
    <w:p w14:paraId="239268CA" w14:textId="77777777" w:rsidR="00DD23F7" w:rsidRDefault="00DD23F7">
      <w:pPr>
        <w:jc w:val="center"/>
        <w:rPr>
          <w:color w:val="000000"/>
          <w:kern w:val="2"/>
          <w:szCs w:val="24"/>
        </w:rPr>
      </w:pPr>
    </w:p>
    <w:p w14:paraId="35F9FAAB" w14:textId="77777777" w:rsidR="00D30EC5" w:rsidRDefault="00D30EC5" w:rsidP="00D82D46">
      <w:pPr>
        <w:rPr>
          <w:color w:val="000000"/>
          <w:kern w:val="2"/>
          <w:szCs w:val="24"/>
        </w:rPr>
      </w:pPr>
    </w:p>
    <w:p w14:paraId="26D19278" w14:textId="77777777" w:rsidR="00471ED9" w:rsidRDefault="00471ED9" w:rsidP="009D4223">
      <w:pPr>
        <w:rPr>
          <w:b/>
          <w:bCs/>
          <w:kern w:val="2"/>
          <w:szCs w:val="24"/>
        </w:rPr>
      </w:pPr>
    </w:p>
    <w:p w14:paraId="4A3ADE05" w14:textId="77777777" w:rsidR="008B5627" w:rsidRDefault="008B5627" w:rsidP="006B069D">
      <w:pPr>
        <w:ind w:left="6480" w:firstLine="720"/>
        <w:jc w:val="center"/>
        <w:rPr>
          <w:kern w:val="2"/>
          <w:szCs w:val="24"/>
        </w:rPr>
      </w:pPr>
    </w:p>
    <w:p w14:paraId="01DE7941" w14:textId="320378B7" w:rsidR="00D30EC5" w:rsidRPr="006B069D" w:rsidRDefault="00D30EC5" w:rsidP="006B069D">
      <w:pPr>
        <w:ind w:left="6480" w:firstLine="720"/>
        <w:jc w:val="center"/>
        <w:rPr>
          <w:kern w:val="2"/>
          <w:szCs w:val="24"/>
        </w:rPr>
      </w:pPr>
      <w:r w:rsidRPr="00721EA1">
        <w:rPr>
          <w:kern w:val="2"/>
          <w:szCs w:val="24"/>
        </w:rPr>
        <w:lastRenderedPageBreak/>
        <w:t xml:space="preserve">Sutarties priedas Nr. 2 </w:t>
      </w:r>
    </w:p>
    <w:p w14:paraId="6F17ACFA" w14:textId="77777777" w:rsidR="00613746" w:rsidRDefault="00613746">
      <w:pPr>
        <w:jc w:val="center"/>
        <w:rPr>
          <w:color w:val="000000"/>
          <w:kern w:val="2"/>
          <w:szCs w:val="24"/>
        </w:rPr>
      </w:pPr>
    </w:p>
    <w:p w14:paraId="7C2C5C3B" w14:textId="77777777" w:rsidR="008C6F74" w:rsidRDefault="00D30EC5" w:rsidP="00B56751">
      <w:pPr>
        <w:jc w:val="center"/>
        <w:rPr>
          <w:b/>
          <w:bCs/>
          <w:color w:val="000000"/>
          <w:kern w:val="2"/>
          <w:szCs w:val="24"/>
        </w:rPr>
      </w:pPr>
      <w:r w:rsidRPr="00D30EC5">
        <w:rPr>
          <w:b/>
          <w:bCs/>
          <w:color w:val="000000"/>
          <w:kern w:val="2"/>
          <w:szCs w:val="24"/>
        </w:rPr>
        <w:t>PASIŪLYMAS</w:t>
      </w:r>
      <w:r w:rsidR="000F5B8A">
        <w:rPr>
          <w:b/>
          <w:bCs/>
          <w:color w:val="000000"/>
          <w:kern w:val="2"/>
          <w:szCs w:val="24"/>
        </w:rPr>
        <w:t xml:space="preserve"> </w:t>
      </w:r>
    </w:p>
    <w:p w14:paraId="1619D0AA" w14:textId="77777777" w:rsidR="00B56751" w:rsidRDefault="00B56751" w:rsidP="00B56751">
      <w:pPr>
        <w:jc w:val="center"/>
        <w:rPr>
          <w:b/>
          <w:bCs/>
          <w:color w:val="000000"/>
          <w:kern w:val="2"/>
          <w:szCs w:val="24"/>
        </w:rPr>
      </w:pPr>
    </w:p>
    <w:p w14:paraId="3614933F" w14:textId="77777777" w:rsidR="00B56751" w:rsidRPr="00B56751" w:rsidRDefault="00B56751" w:rsidP="00B56751">
      <w:pPr>
        <w:jc w:val="center"/>
        <w:rPr>
          <w:b/>
          <w:bCs/>
          <w:color w:val="000000"/>
          <w:kern w:val="2"/>
          <w:szCs w:val="24"/>
        </w:rPr>
      </w:pPr>
    </w:p>
    <w:p w14:paraId="132970E8" w14:textId="77777777" w:rsidR="00D30EC5" w:rsidRDefault="00D30EC5" w:rsidP="00D30EC5">
      <w:pPr>
        <w:jc w:val="center"/>
        <w:rPr>
          <w:color w:val="000000"/>
          <w:szCs w:val="24"/>
        </w:rPr>
      </w:pPr>
      <w:r>
        <w:rPr>
          <w:color w:val="000000"/>
          <w:szCs w:val="24"/>
        </w:rPr>
        <w:t>_______________</w:t>
      </w:r>
    </w:p>
    <w:p w14:paraId="4B9389A8" w14:textId="77777777" w:rsidR="00D30EC5" w:rsidRDefault="00D30EC5" w:rsidP="00D30EC5">
      <w:pPr>
        <w:rPr>
          <w:szCs w:val="24"/>
        </w:rPr>
      </w:pPr>
    </w:p>
    <w:p w14:paraId="1628E3D5" w14:textId="77777777" w:rsidR="00D30EC5" w:rsidRDefault="00D30EC5" w:rsidP="00D30EC5">
      <w:pPr>
        <w:rPr>
          <w:szCs w:val="24"/>
        </w:rPr>
      </w:pPr>
    </w:p>
    <w:p w14:paraId="10E3920E" w14:textId="77777777" w:rsidR="00D30EC5" w:rsidRDefault="00D30EC5" w:rsidP="00D30EC5">
      <w:pPr>
        <w:rPr>
          <w:szCs w:val="24"/>
        </w:rPr>
      </w:pPr>
    </w:p>
    <w:p w14:paraId="57084F8D" w14:textId="77777777" w:rsidR="00D30EC5" w:rsidRDefault="00D30EC5" w:rsidP="00D30EC5">
      <w:pPr>
        <w:rPr>
          <w:szCs w:val="24"/>
        </w:rPr>
      </w:pPr>
    </w:p>
    <w:p w14:paraId="6A996C73" w14:textId="77777777" w:rsidR="00D30EC5" w:rsidRDefault="00D30EC5" w:rsidP="00D30EC5">
      <w:pPr>
        <w:rPr>
          <w:szCs w:val="24"/>
        </w:rPr>
      </w:pPr>
    </w:p>
    <w:p w14:paraId="78256346" w14:textId="77777777" w:rsidR="00D30EC5" w:rsidRDefault="00D30EC5" w:rsidP="00D30EC5">
      <w:pPr>
        <w:rPr>
          <w:szCs w:val="24"/>
        </w:rPr>
      </w:pPr>
    </w:p>
    <w:p w14:paraId="39DB918D" w14:textId="77777777" w:rsidR="00D30EC5" w:rsidRDefault="00D30EC5" w:rsidP="00D30EC5">
      <w:pPr>
        <w:rPr>
          <w:szCs w:val="24"/>
        </w:rPr>
      </w:pPr>
    </w:p>
    <w:p w14:paraId="35A5BBCF" w14:textId="77777777" w:rsidR="00D30EC5" w:rsidRDefault="00D30EC5" w:rsidP="00D30EC5">
      <w:pPr>
        <w:rPr>
          <w:szCs w:val="24"/>
        </w:rPr>
      </w:pPr>
    </w:p>
    <w:p w14:paraId="797B6781" w14:textId="77777777" w:rsidR="00D30EC5" w:rsidRDefault="00D30EC5" w:rsidP="00D30EC5">
      <w:pPr>
        <w:rPr>
          <w:szCs w:val="24"/>
        </w:rPr>
      </w:pPr>
    </w:p>
    <w:p w14:paraId="16D70F4F" w14:textId="77777777" w:rsidR="00D30EC5" w:rsidRDefault="00D30EC5" w:rsidP="00D30EC5">
      <w:pPr>
        <w:rPr>
          <w:szCs w:val="24"/>
        </w:rPr>
      </w:pPr>
    </w:p>
    <w:p w14:paraId="0038F890" w14:textId="77777777" w:rsidR="00D30EC5" w:rsidRDefault="00D30EC5" w:rsidP="00D30EC5">
      <w:pPr>
        <w:rPr>
          <w:szCs w:val="24"/>
        </w:rPr>
      </w:pPr>
    </w:p>
    <w:p w14:paraId="5120F860" w14:textId="77777777" w:rsidR="00D30EC5" w:rsidRDefault="00D30EC5" w:rsidP="00D30EC5">
      <w:pPr>
        <w:rPr>
          <w:szCs w:val="24"/>
        </w:rPr>
      </w:pPr>
    </w:p>
    <w:p w14:paraId="10BEE45B" w14:textId="77777777" w:rsidR="00D30EC5" w:rsidRDefault="00D30EC5" w:rsidP="00D30EC5">
      <w:pPr>
        <w:rPr>
          <w:szCs w:val="24"/>
        </w:rPr>
      </w:pPr>
    </w:p>
    <w:p w14:paraId="0B9D679A" w14:textId="77777777" w:rsidR="00D30EC5" w:rsidRDefault="00D30EC5" w:rsidP="00D30EC5">
      <w:pPr>
        <w:rPr>
          <w:szCs w:val="24"/>
        </w:rPr>
      </w:pPr>
    </w:p>
    <w:p w14:paraId="73C5A537" w14:textId="77777777" w:rsidR="00D30EC5" w:rsidRDefault="00D30EC5" w:rsidP="00D30EC5">
      <w:pPr>
        <w:rPr>
          <w:szCs w:val="24"/>
        </w:rPr>
      </w:pPr>
    </w:p>
    <w:p w14:paraId="00C060B6" w14:textId="77777777" w:rsidR="00D30EC5" w:rsidRDefault="00D30EC5" w:rsidP="00D30EC5">
      <w:pPr>
        <w:rPr>
          <w:szCs w:val="24"/>
        </w:rPr>
      </w:pPr>
    </w:p>
    <w:p w14:paraId="243FEB23" w14:textId="77777777" w:rsidR="00D30EC5" w:rsidRDefault="00D30EC5" w:rsidP="00D30EC5">
      <w:pPr>
        <w:rPr>
          <w:szCs w:val="24"/>
        </w:rPr>
      </w:pPr>
    </w:p>
    <w:p w14:paraId="1B80596F" w14:textId="77777777" w:rsidR="00D30EC5" w:rsidRDefault="00D30EC5" w:rsidP="00D30EC5">
      <w:pPr>
        <w:rPr>
          <w:szCs w:val="24"/>
        </w:rPr>
      </w:pPr>
    </w:p>
    <w:p w14:paraId="118FF944" w14:textId="77777777" w:rsidR="00D30EC5" w:rsidRDefault="00D30EC5" w:rsidP="00D30EC5">
      <w:pPr>
        <w:rPr>
          <w:szCs w:val="24"/>
        </w:rPr>
      </w:pPr>
    </w:p>
    <w:p w14:paraId="35DC7735" w14:textId="77777777" w:rsidR="00D30EC5" w:rsidRDefault="00D30EC5" w:rsidP="00D30EC5">
      <w:pPr>
        <w:rPr>
          <w:szCs w:val="24"/>
        </w:rPr>
      </w:pPr>
    </w:p>
    <w:p w14:paraId="6007C921" w14:textId="77777777" w:rsidR="00D30EC5" w:rsidRDefault="00D30EC5" w:rsidP="00D30EC5">
      <w:pPr>
        <w:rPr>
          <w:szCs w:val="24"/>
        </w:rPr>
      </w:pPr>
    </w:p>
    <w:p w14:paraId="331311FF" w14:textId="77777777" w:rsidR="00D30EC5" w:rsidRDefault="00D30EC5" w:rsidP="00D30EC5">
      <w:pPr>
        <w:rPr>
          <w:szCs w:val="24"/>
        </w:rPr>
      </w:pPr>
    </w:p>
    <w:p w14:paraId="6C6C102E" w14:textId="77777777" w:rsidR="00D30EC5" w:rsidRDefault="00D30EC5" w:rsidP="00D30EC5">
      <w:pPr>
        <w:rPr>
          <w:szCs w:val="24"/>
        </w:rPr>
      </w:pPr>
    </w:p>
    <w:p w14:paraId="3D99CA60" w14:textId="77777777" w:rsidR="00D30EC5" w:rsidRDefault="00D30EC5" w:rsidP="00D30EC5">
      <w:pPr>
        <w:rPr>
          <w:szCs w:val="24"/>
        </w:rPr>
      </w:pPr>
    </w:p>
    <w:p w14:paraId="1DDC3863" w14:textId="77777777" w:rsidR="00D30EC5" w:rsidRDefault="00D30EC5" w:rsidP="00D30EC5">
      <w:pPr>
        <w:rPr>
          <w:szCs w:val="24"/>
        </w:rPr>
      </w:pPr>
    </w:p>
    <w:p w14:paraId="5AEDCFA0" w14:textId="77777777" w:rsidR="00D30EC5" w:rsidRDefault="00D30EC5" w:rsidP="00D30EC5">
      <w:pPr>
        <w:rPr>
          <w:szCs w:val="24"/>
        </w:rPr>
      </w:pPr>
    </w:p>
    <w:p w14:paraId="580A10E8" w14:textId="77777777" w:rsidR="00D30EC5" w:rsidRDefault="00D30EC5" w:rsidP="00D30EC5">
      <w:pPr>
        <w:rPr>
          <w:szCs w:val="24"/>
        </w:rPr>
      </w:pPr>
    </w:p>
    <w:p w14:paraId="0E26034B" w14:textId="77777777" w:rsidR="00D30EC5" w:rsidRDefault="00D30EC5" w:rsidP="00D30EC5">
      <w:pPr>
        <w:rPr>
          <w:szCs w:val="24"/>
        </w:rPr>
      </w:pPr>
    </w:p>
    <w:p w14:paraId="6BD47B7E" w14:textId="77777777" w:rsidR="00D30EC5" w:rsidRDefault="00D30EC5" w:rsidP="00D30EC5">
      <w:pPr>
        <w:rPr>
          <w:szCs w:val="24"/>
        </w:rPr>
      </w:pPr>
    </w:p>
    <w:p w14:paraId="7F3DD3A6" w14:textId="77777777" w:rsidR="00D30EC5" w:rsidRDefault="00D30EC5" w:rsidP="00D30EC5">
      <w:pPr>
        <w:rPr>
          <w:szCs w:val="24"/>
        </w:rPr>
      </w:pPr>
    </w:p>
    <w:p w14:paraId="10F5B215" w14:textId="77777777" w:rsidR="00D30EC5" w:rsidRDefault="00D30EC5" w:rsidP="00D30EC5">
      <w:pPr>
        <w:rPr>
          <w:szCs w:val="24"/>
        </w:rPr>
      </w:pPr>
    </w:p>
    <w:p w14:paraId="4E3EA144" w14:textId="77777777" w:rsidR="00D30EC5" w:rsidRDefault="00D30EC5" w:rsidP="00D30EC5">
      <w:pPr>
        <w:rPr>
          <w:szCs w:val="24"/>
        </w:rPr>
      </w:pPr>
    </w:p>
    <w:p w14:paraId="7BD5928A" w14:textId="77777777" w:rsidR="00B12B2F" w:rsidRDefault="00B12B2F" w:rsidP="00D30EC5">
      <w:pPr>
        <w:rPr>
          <w:szCs w:val="24"/>
        </w:rPr>
      </w:pPr>
    </w:p>
    <w:p w14:paraId="49FCFFED" w14:textId="77777777" w:rsidR="00B12B2F" w:rsidRDefault="00B12B2F" w:rsidP="00D30EC5">
      <w:pPr>
        <w:rPr>
          <w:szCs w:val="24"/>
        </w:rPr>
      </w:pPr>
    </w:p>
    <w:p w14:paraId="0DBB7FB0" w14:textId="77777777" w:rsidR="006B069D" w:rsidRDefault="006B069D" w:rsidP="00D30EC5">
      <w:pPr>
        <w:rPr>
          <w:szCs w:val="24"/>
        </w:rPr>
      </w:pPr>
    </w:p>
    <w:p w14:paraId="6304ABAB" w14:textId="77777777" w:rsidR="00032AAF" w:rsidRDefault="00032AAF" w:rsidP="00D30EC5">
      <w:pPr>
        <w:rPr>
          <w:szCs w:val="24"/>
        </w:rPr>
      </w:pPr>
    </w:p>
    <w:p w14:paraId="75913508" w14:textId="77777777" w:rsidR="006B069D" w:rsidRDefault="006B069D" w:rsidP="00D30EC5">
      <w:pPr>
        <w:rPr>
          <w:szCs w:val="24"/>
        </w:rPr>
      </w:pPr>
    </w:p>
    <w:p w14:paraId="13B7A012" w14:textId="77777777" w:rsidR="00C046D3" w:rsidRDefault="00C046D3" w:rsidP="00D30EC5">
      <w:pPr>
        <w:rPr>
          <w:szCs w:val="24"/>
        </w:rPr>
      </w:pPr>
    </w:p>
    <w:p w14:paraId="5443FDB1" w14:textId="77777777" w:rsidR="008B5627" w:rsidRDefault="008B5627" w:rsidP="00D30EC5">
      <w:pPr>
        <w:ind w:left="6480" w:firstLine="720"/>
        <w:jc w:val="center"/>
        <w:rPr>
          <w:kern w:val="2"/>
          <w:szCs w:val="24"/>
        </w:rPr>
      </w:pPr>
    </w:p>
    <w:p w14:paraId="2DABAD09" w14:textId="4F6441FA" w:rsidR="00D30EC5" w:rsidRPr="00D74EAD" w:rsidRDefault="00D30EC5" w:rsidP="00D30EC5">
      <w:pPr>
        <w:ind w:left="6480" w:firstLine="720"/>
        <w:jc w:val="center"/>
        <w:rPr>
          <w:kern w:val="2"/>
          <w:szCs w:val="24"/>
        </w:rPr>
      </w:pPr>
      <w:r w:rsidRPr="00D74EAD">
        <w:rPr>
          <w:kern w:val="2"/>
          <w:szCs w:val="24"/>
        </w:rPr>
        <w:lastRenderedPageBreak/>
        <w:t>Sutarties priedas Nr. 3</w:t>
      </w:r>
    </w:p>
    <w:p w14:paraId="1E240E6D" w14:textId="77777777" w:rsidR="00D30EC5" w:rsidRPr="00613746" w:rsidRDefault="00D30EC5" w:rsidP="00D30EC5">
      <w:pPr>
        <w:rPr>
          <w:b/>
          <w:bCs/>
          <w:szCs w:val="24"/>
        </w:rPr>
      </w:pPr>
    </w:p>
    <w:p w14:paraId="34690B06" w14:textId="77777777" w:rsidR="00D30EC5" w:rsidRPr="005E69B4" w:rsidRDefault="00D30EC5" w:rsidP="00D30EC5">
      <w:pPr>
        <w:rPr>
          <w:szCs w:val="24"/>
        </w:rPr>
      </w:pPr>
    </w:p>
    <w:p w14:paraId="5E032414" w14:textId="05931321" w:rsidR="00D30EC5" w:rsidRPr="005E69B4" w:rsidRDefault="000F5B8A" w:rsidP="00D30EC5">
      <w:pPr>
        <w:jc w:val="center"/>
        <w:rPr>
          <w:b/>
          <w:bCs/>
          <w:szCs w:val="24"/>
        </w:rPr>
      </w:pPr>
      <w:r w:rsidRPr="000D771B">
        <w:rPr>
          <w:b/>
          <w:bCs/>
          <w:szCs w:val="24"/>
        </w:rPr>
        <w:t>PLAUKIOJANČIOS SCENOS PIRKIMO</w:t>
      </w:r>
    </w:p>
    <w:p w14:paraId="4B109414" w14:textId="3FDD86E4" w:rsidR="00D30EC5" w:rsidRPr="005E69B4" w:rsidRDefault="00D30EC5" w:rsidP="00D30EC5">
      <w:pPr>
        <w:jc w:val="center"/>
        <w:rPr>
          <w:b/>
          <w:bCs/>
          <w:szCs w:val="24"/>
        </w:rPr>
      </w:pPr>
      <w:r w:rsidRPr="005E69B4">
        <w:rPr>
          <w:b/>
          <w:bCs/>
          <w:kern w:val="2"/>
          <w:szCs w:val="24"/>
        </w:rPr>
        <w:t>PREKIŲ PERDAVIMO-PRIĖMIMO AKTAS</w:t>
      </w:r>
    </w:p>
    <w:p w14:paraId="5B2FC9A6" w14:textId="77777777" w:rsidR="00E7636B" w:rsidRPr="005E69B4" w:rsidRDefault="00E7636B" w:rsidP="00E7636B">
      <w:pPr>
        <w:rPr>
          <w:szCs w:val="24"/>
        </w:rPr>
      </w:pPr>
    </w:p>
    <w:p w14:paraId="5357DA58" w14:textId="77777777" w:rsidR="00E7636B" w:rsidRPr="005E69B4" w:rsidRDefault="00E7636B" w:rsidP="00E7636B">
      <w:pPr>
        <w:jc w:val="center"/>
        <w:rPr>
          <w:rFonts w:eastAsiaTheme="minorHAnsi"/>
          <w:color w:val="000000"/>
          <w:szCs w:val="24"/>
        </w:rPr>
      </w:pPr>
      <w:r w:rsidRPr="005E69B4">
        <w:rPr>
          <w:color w:val="000000"/>
          <w:szCs w:val="24"/>
        </w:rPr>
        <w:t>20___ m. _________ ___ d.</w:t>
      </w:r>
    </w:p>
    <w:p w14:paraId="0FB9D2AC" w14:textId="77777777" w:rsidR="00E7636B" w:rsidRPr="005E69B4" w:rsidRDefault="00E7636B" w:rsidP="00E7636B">
      <w:pPr>
        <w:jc w:val="center"/>
        <w:rPr>
          <w:color w:val="000000"/>
          <w:szCs w:val="24"/>
        </w:rPr>
      </w:pPr>
      <w:r w:rsidRPr="005E69B4">
        <w:rPr>
          <w:color w:val="000000"/>
          <w:szCs w:val="24"/>
        </w:rPr>
        <w:t>Ukmergė</w:t>
      </w:r>
    </w:p>
    <w:p w14:paraId="4E919F00" w14:textId="77777777" w:rsidR="00E7636B" w:rsidRPr="005E69B4" w:rsidRDefault="00E7636B" w:rsidP="00E7636B">
      <w:pPr>
        <w:rPr>
          <w:color w:val="000000"/>
          <w:szCs w:val="24"/>
        </w:rPr>
      </w:pPr>
    </w:p>
    <w:p w14:paraId="265D8AF6" w14:textId="5947A2CF" w:rsidR="00E7636B" w:rsidRPr="005E69B4" w:rsidRDefault="00E7636B" w:rsidP="00E47EA3">
      <w:pPr>
        <w:ind w:firstLine="720"/>
        <w:jc w:val="both"/>
        <w:rPr>
          <w:color w:val="000000"/>
          <w:szCs w:val="24"/>
        </w:rPr>
      </w:pPr>
      <w:r w:rsidRPr="005E69B4">
        <w:rPr>
          <w:b/>
          <w:color w:val="000000"/>
          <w:szCs w:val="24"/>
        </w:rPr>
        <w:t>Tiekėjas</w:t>
      </w:r>
      <w:r w:rsidR="00E47EA3" w:rsidRPr="005E69B4">
        <w:rPr>
          <w:b/>
          <w:color w:val="000000"/>
          <w:szCs w:val="24"/>
        </w:rPr>
        <w:t xml:space="preserve"> </w:t>
      </w:r>
      <w:r w:rsidRPr="005E69B4">
        <w:rPr>
          <w:color w:val="000000"/>
          <w:szCs w:val="24"/>
        </w:rPr>
        <w:t>– ________________</w:t>
      </w:r>
      <w:r w:rsidRPr="005E69B4">
        <w:rPr>
          <w:szCs w:val="24"/>
        </w:rPr>
        <w:t xml:space="preserve">, </w:t>
      </w:r>
      <w:r w:rsidR="00E47EA3" w:rsidRPr="005E69B4">
        <w:rPr>
          <w:iCs/>
          <w:szCs w:val="24"/>
        </w:rPr>
        <w:t>juridinio asmens</w:t>
      </w:r>
      <w:r w:rsidRPr="005E69B4">
        <w:rPr>
          <w:iCs/>
          <w:szCs w:val="24"/>
        </w:rPr>
        <w:t xml:space="preserve"> kodas</w:t>
      </w:r>
      <w:r w:rsidR="00E47EA3" w:rsidRPr="005E69B4">
        <w:rPr>
          <w:color w:val="000000"/>
          <w:szCs w:val="24"/>
        </w:rPr>
        <w:t>________________</w:t>
      </w:r>
      <w:r w:rsidRPr="005E69B4">
        <w:rPr>
          <w:iCs/>
          <w:szCs w:val="24"/>
        </w:rPr>
        <w:t>, kurios registruota buveinė yra</w:t>
      </w:r>
      <w:r w:rsidR="00E47EA3" w:rsidRPr="005E69B4">
        <w:rPr>
          <w:color w:val="000000"/>
          <w:szCs w:val="24"/>
        </w:rPr>
        <w:t>________________</w:t>
      </w:r>
      <w:r w:rsidRPr="005E69B4">
        <w:rPr>
          <w:iCs/>
          <w:szCs w:val="24"/>
        </w:rPr>
        <w:t>,</w:t>
      </w:r>
      <w:r w:rsidRPr="005E69B4">
        <w:rPr>
          <w:szCs w:val="24"/>
        </w:rPr>
        <w:t xml:space="preserve"> atstovaujama</w:t>
      </w:r>
      <w:r w:rsidR="00D7461F">
        <w:rPr>
          <w:szCs w:val="24"/>
        </w:rPr>
        <w:t>_______________</w:t>
      </w:r>
      <w:r w:rsidRPr="005E69B4">
        <w:rPr>
          <w:iCs/>
          <w:szCs w:val="24"/>
        </w:rPr>
        <w:t>, veikiančio</w:t>
      </w:r>
      <w:r w:rsidR="008E5133">
        <w:rPr>
          <w:iCs/>
          <w:szCs w:val="24"/>
        </w:rPr>
        <w:t xml:space="preserve"> </w:t>
      </w:r>
      <w:r w:rsidR="00E47EA3" w:rsidRPr="005E69B4">
        <w:rPr>
          <w:iCs/>
          <w:szCs w:val="24"/>
        </w:rPr>
        <w:t>(-</w:t>
      </w:r>
      <w:r w:rsidRPr="005E69B4">
        <w:rPr>
          <w:iCs/>
          <w:szCs w:val="24"/>
        </w:rPr>
        <w:t>s</w:t>
      </w:r>
      <w:r w:rsidR="00E47EA3" w:rsidRPr="005E69B4">
        <w:rPr>
          <w:iCs/>
          <w:szCs w:val="24"/>
        </w:rPr>
        <w:t>)</w:t>
      </w:r>
      <w:r w:rsidRPr="005E69B4">
        <w:rPr>
          <w:iCs/>
          <w:szCs w:val="24"/>
        </w:rPr>
        <w:t xml:space="preserve"> pagal</w:t>
      </w:r>
      <w:r w:rsidR="00E47EA3" w:rsidRPr="005E69B4">
        <w:rPr>
          <w:color w:val="000000"/>
          <w:szCs w:val="24"/>
        </w:rPr>
        <w:t>________________</w:t>
      </w:r>
      <w:r w:rsidR="00D7461F" w:rsidRPr="00D7461F">
        <w:rPr>
          <w:bCs/>
          <w:color w:val="000000"/>
          <w:szCs w:val="24"/>
        </w:rPr>
        <w:t>,</w:t>
      </w:r>
      <w:r w:rsidR="00D7461F">
        <w:rPr>
          <w:bCs/>
          <w:color w:val="000000"/>
          <w:szCs w:val="24"/>
        </w:rPr>
        <w:t xml:space="preserve"> </w:t>
      </w:r>
      <w:r w:rsidRPr="005E69B4">
        <w:rPr>
          <w:color w:val="000000"/>
          <w:szCs w:val="24"/>
        </w:rPr>
        <w:t xml:space="preserve">Pirkimo-pardavimo sutartimi Nr.  </w:t>
      </w:r>
      <w:r w:rsidR="008E5133" w:rsidRPr="005E69B4">
        <w:rPr>
          <w:color w:val="000000"/>
          <w:szCs w:val="24"/>
        </w:rPr>
        <w:t>________</w:t>
      </w:r>
      <w:r w:rsidRPr="005E69B4">
        <w:rPr>
          <w:color w:val="000000"/>
          <w:szCs w:val="24"/>
        </w:rPr>
        <w:t xml:space="preserve"> tiekė ir perdavė </w:t>
      </w:r>
      <w:r w:rsidRPr="005E69B4">
        <w:rPr>
          <w:szCs w:val="24"/>
        </w:rPr>
        <w:t>Prekes</w:t>
      </w:r>
      <w:r w:rsidRPr="005E69B4">
        <w:rPr>
          <w:color w:val="000000"/>
          <w:szCs w:val="24"/>
        </w:rPr>
        <w:t xml:space="preserve"> Pirkėjui.</w:t>
      </w:r>
    </w:p>
    <w:p w14:paraId="345DCF30" w14:textId="2C3DD656" w:rsidR="00D7461F" w:rsidRPr="00D7461F" w:rsidRDefault="00E7636B" w:rsidP="00D7461F">
      <w:pPr>
        <w:ind w:firstLine="720"/>
        <w:jc w:val="both"/>
        <w:rPr>
          <w:szCs w:val="24"/>
        </w:rPr>
      </w:pPr>
      <w:r w:rsidRPr="005E69B4">
        <w:rPr>
          <w:b/>
          <w:color w:val="000000"/>
          <w:szCs w:val="24"/>
        </w:rPr>
        <w:t xml:space="preserve">Pirkėjas – </w:t>
      </w:r>
      <w:r w:rsidR="00E47EA3" w:rsidRPr="005E69B4">
        <w:rPr>
          <w:color w:val="000000"/>
          <w:szCs w:val="24"/>
        </w:rPr>
        <w:t>________________</w:t>
      </w:r>
      <w:r w:rsidRPr="005E69B4">
        <w:rPr>
          <w:szCs w:val="24"/>
          <w:lang w:eastAsia="ar-SA"/>
        </w:rPr>
        <w:t>, juridinio asmens kodas 188752174, kurios registruota buveinė yra</w:t>
      </w:r>
      <w:r w:rsidR="008E5133">
        <w:rPr>
          <w:szCs w:val="24"/>
          <w:lang w:eastAsia="ar-SA"/>
        </w:rPr>
        <w:t xml:space="preserve"> </w:t>
      </w:r>
      <w:r w:rsidRPr="005E69B4">
        <w:rPr>
          <w:szCs w:val="24"/>
          <w:lang w:eastAsia="ar-SA"/>
        </w:rPr>
        <w:t>Kęstučio a. 3, 20114 Ukmergė</w:t>
      </w:r>
      <w:r w:rsidRPr="005E69B4">
        <w:rPr>
          <w:szCs w:val="24"/>
        </w:rPr>
        <w:t xml:space="preserve">, atstovaujama </w:t>
      </w:r>
      <w:r w:rsidR="00E47EA3" w:rsidRPr="005E69B4">
        <w:rPr>
          <w:color w:val="000000"/>
          <w:szCs w:val="24"/>
        </w:rPr>
        <w:t>________________</w:t>
      </w:r>
      <w:r w:rsidRPr="005E69B4">
        <w:rPr>
          <w:szCs w:val="24"/>
        </w:rPr>
        <w:t>,</w:t>
      </w:r>
      <w:r w:rsidRPr="005E69B4">
        <w:rPr>
          <w:b/>
          <w:szCs w:val="24"/>
        </w:rPr>
        <w:t xml:space="preserve"> </w:t>
      </w:r>
      <w:r w:rsidRPr="005E69B4">
        <w:rPr>
          <w:szCs w:val="24"/>
        </w:rPr>
        <w:t>veikiančio</w:t>
      </w:r>
      <w:r w:rsidR="00E47EA3" w:rsidRPr="005E69B4">
        <w:rPr>
          <w:szCs w:val="24"/>
        </w:rPr>
        <w:t xml:space="preserve"> (-</w:t>
      </w:r>
      <w:r w:rsidRPr="005E69B4">
        <w:rPr>
          <w:szCs w:val="24"/>
        </w:rPr>
        <w:t>s</w:t>
      </w:r>
      <w:r w:rsidR="00E47EA3" w:rsidRPr="005E69B4">
        <w:rPr>
          <w:szCs w:val="24"/>
        </w:rPr>
        <w:t>)</w:t>
      </w:r>
      <w:r w:rsidRPr="005E69B4">
        <w:rPr>
          <w:szCs w:val="24"/>
        </w:rPr>
        <w:t xml:space="preserve"> pagal </w:t>
      </w:r>
      <w:r w:rsidR="00E47EA3" w:rsidRPr="005E69B4">
        <w:rPr>
          <w:color w:val="000000"/>
          <w:szCs w:val="24"/>
        </w:rPr>
        <w:t>________________</w:t>
      </w:r>
      <w:r w:rsidRPr="005E69B4">
        <w:rPr>
          <w:szCs w:val="24"/>
        </w:rPr>
        <w:t xml:space="preserve">, </w:t>
      </w:r>
      <w:r w:rsidRPr="005E69B4">
        <w:rPr>
          <w:color w:val="000000"/>
          <w:szCs w:val="24"/>
        </w:rPr>
        <w:t xml:space="preserve">priėmė iš Tiekėjo </w:t>
      </w:r>
      <w:r w:rsidRPr="005E69B4">
        <w:rPr>
          <w:szCs w:val="24"/>
        </w:rPr>
        <w:t>Prekes</w:t>
      </w:r>
      <w:r w:rsidR="00E47EA3" w:rsidRPr="005E69B4">
        <w:rPr>
          <w:szCs w:val="24"/>
        </w:rPr>
        <w:t>:</w:t>
      </w:r>
    </w:p>
    <w:p w14:paraId="6F1DF572" w14:textId="77777777" w:rsidR="00E7636B" w:rsidRPr="005E69B4" w:rsidRDefault="00E7636B" w:rsidP="00E7636B">
      <w:pPr>
        <w:ind w:firstLine="720"/>
        <w:jc w:val="both"/>
        <w:rPr>
          <w:color w:val="000000"/>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52"/>
        <w:gridCol w:w="1122"/>
        <w:gridCol w:w="1468"/>
        <w:gridCol w:w="1232"/>
        <w:gridCol w:w="1777"/>
      </w:tblGrid>
      <w:tr w:rsidR="00D86185" w:rsidRPr="005E69B4" w14:paraId="04AB0140" w14:textId="77777777" w:rsidTr="00D86185">
        <w:trPr>
          <w:trHeight w:val="729"/>
        </w:trPr>
        <w:tc>
          <w:tcPr>
            <w:tcW w:w="272" w:type="dxa"/>
            <w:tcBorders>
              <w:top w:val="single" w:sz="4" w:space="0" w:color="auto"/>
              <w:left w:val="single" w:sz="4" w:space="0" w:color="auto"/>
              <w:bottom w:val="single" w:sz="4" w:space="0" w:color="auto"/>
              <w:right w:val="single" w:sz="4" w:space="0" w:color="auto"/>
            </w:tcBorders>
            <w:hideMark/>
          </w:tcPr>
          <w:p w14:paraId="6B5DFAAA" w14:textId="77777777" w:rsidR="00E7636B" w:rsidRPr="005E69B4" w:rsidRDefault="00E7636B" w:rsidP="00255202">
            <w:pPr>
              <w:jc w:val="center"/>
              <w:rPr>
                <w:szCs w:val="24"/>
              </w:rPr>
            </w:pPr>
            <w:r w:rsidRPr="005E69B4">
              <w:rPr>
                <w:szCs w:val="24"/>
              </w:rPr>
              <w:t>Eil. Nr.</w:t>
            </w:r>
          </w:p>
        </w:tc>
        <w:tc>
          <w:tcPr>
            <w:tcW w:w="4203" w:type="dxa"/>
            <w:tcBorders>
              <w:top w:val="single" w:sz="4" w:space="0" w:color="auto"/>
              <w:left w:val="single" w:sz="4" w:space="0" w:color="auto"/>
              <w:bottom w:val="single" w:sz="4" w:space="0" w:color="auto"/>
              <w:right w:val="single" w:sz="4" w:space="0" w:color="auto"/>
            </w:tcBorders>
            <w:hideMark/>
          </w:tcPr>
          <w:p w14:paraId="0F664D76" w14:textId="77777777" w:rsidR="00E7636B" w:rsidRPr="005E69B4" w:rsidRDefault="00E7636B" w:rsidP="00255202">
            <w:pPr>
              <w:jc w:val="center"/>
              <w:rPr>
                <w:szCs w:val="24"/>
              </w:rPr>
            </w:pPr>
            <w:r w:rsidRPr="005E69B4">
              <w:rPr>
                <w:szCs w:val="24"/>
              </w:rPr>
              <w:t>Prekių pavadinimas</w:t>
            </w:r>
          </w:p>
        </w:tc>
        <w:tc>
          <w:tcPr>
            <w:tcW w:w="1138" w:type="dxa"/>
            <w:tcBorders>
              <w:top w:val="single" w:sz="4" w:space="0" w:color="auto"/>
              <w:left w:val="single" w:sz="4" w:space="0" w:color="auto"/>
              <w:bottom w:val="single" w:sz="4" w:space="0" w:color="auto"/>
              <w:right w:val="single" w:sz="4" w:space="0" w:color="auto"/>
            </w:tcBorders>
            <w:hideMark/>
          </w:tcPr>
          <w:p w14:paraId="62B66B87" w14:textId="77777777" w:rsidR="00E7636B" w:rsidRPr="005E69B4" w:rsidRDefault="00E7636B" w:rsidP="00255202">
            <w:pPr>
              <w:jc w:val="center"/>
              <w:rPr>
                <w:szCs w:val="24"/>
              </w:rPr>
            </w:pPr>
            <w:r w:rsidRPr="005E69B4">
              <w:rPr>
                <w:szCs w:val="24"/>
              </w:rPr>
              <w:t>Kiekis vnt.</w:t>
            </w:r>
          </w:p>
        </w:tc>
        <w:tc>
          <w:tcPr>
            <w:tcW w:w="1507" w:type="dxa"/>
            <w:tcBorders>
              <w:top w:val="single" w:sz="4" w:space="0" w:color="auto"/>
              <w:left w:val="single" w:sz="4" w:space="0" w:color="auto"/>
              <w:bottom w:val="single" w:sz="4" w:space="0" w:color="auto"/>
              <w:right w:val="single" w:sz="4" w:space="0" w:color="auto"/>
            </w:tcBorders>
            <w:hideMark/>
          </w:tcPr>
          <w:p w14:paraId="0B47F4B6" w14:textId="77777777" w:rsidR="00E7636B" w:rsidRPr="005E69B4" w:rsidRDefault="00E7636B" w:rsidP="00255202">
            <w:pPr>
              <w:jc w:val="center"/>
              <w:rPr>
                <w:szCs w:val="24"/>
              </w:rPr>
            </w:pPr>
            <w:r w:rsidRPr="005E69B4">
              <w:rPr>
                <w:szCs w:val="24"/>
              </w:rPr>
              <w:t xml:space="preserve">Kaina Eur be PVM </w:t>
            </w:r>
          </w:p>
        </w:tc>
        <w:tc>
          <w:tcPr>
            <w:tcW w:w="1260" w:type="dxa"/>
            <w:tcBorders>
              <w:top w:val="single" w:sz="4" w:space="0" w:color="auto"/>
              <w:left w:val="single" w:sz="4" w:space="0" w:color="auto"/>
              <w:bottom w:val="single" w:sz="4" w:space="0" w:color="auto"/>
              <w:right w:val="single" w:sz="4" w:space="0" w:color="auto"/>
            </w:tcBorders>
            <w:hideMark/>
          </w:tcPr>
          <w:p w14:paraId="62839559" w14:textId="77777777" w:rsidR="00E7636B" w:rsidRPr="005E69B4" w:rsidRDefault="00E7636B" w:rsidP="00255202">
            <w:pPr>
              <w:jc w:val="center"/>
              <w:rPr>
                <w:szCs w:val="24"/>
              </w:rPr>
            </w:pPr>
            <w:r w:rsidRPr="005E69B4">
              <w:rPr>
                <w:szCs w:val="24"/>
              </w:rPr>
              <w:t>PVM  Eur</w:t>
            </w:r>
          </w:p>
        </w:tc>
        <w:tc>
          <w:tcPr>
            <w:tcW w:w="1827" w:type="dxa"/>
            <w:tcBorders>
              <w:top w:val="single" w:sz="4" w:space="0" w:color="auto"/>
              <w:left w:val="single" w:sz="4" w:space="0" w:color="auto"/>
              <w:bottom w:val="single" w:sz="4" w:space="0" w:color="auto"/>
              <w:right w:val="single" w:sz="4" w:space="0" w:color="auto"/>
            </w:tcBorders>
            <w:hideMark/>
          </w:tcPr>
          <w:p w14:paraId="6D05701D" w14:textId="77777777" w:rsidR="00E7636B" w:rsidRPr="005E69B4" w:rsidRDefault="00E7636B" w:rsidP="00255202">
            <w:pPr>
              <w:jc w:val="center"/>
              <w:rPr>
                <w:szCs w:val="24"/>
              </w:rPr>
            </w:pPr>
            <w:r w:rsidRPr="005E69B4">
              <w:rPr>
                <w:szCs w:val="24"/>
              </w:rPr>
              <w:t>Bendra kaina Eur su PVM</w:t>
            </w:r>
          </w:p>
        </w:tc>
      </w:tr>
      <w:tr w:rsidR="00D86185" w:rsidRPr="005E69B4" w14:paraId="501F6BE7" w14:textId="77777777" w:rsidTr="00D86185">
        <w:trPr>
          <w:trHeight w:val="273"/>
        </w:trPr>
        <w:tc>
          <w:tcPr>
            <w:tcW w:w="272" w:type="dxa"/>
            <w:tcBorders>
              <w:top w:val="single" w:sz="4" w:space="0" w:color="auto"/>
              <w:left w:val="single" w:sz="4" w:space="0" w:color="auto"/>
              <w:bottom w:val="single" w:sz="4" w:space="0" w:color="auto"/>
              <w:right w:val="single" w:sz="4" w:space="0" w:color="auto"/>
            </w:tcBorders>
          </w:tcPr>
          <w:p w14:paraId="2F5B9957" w14:textId="77777777" w:rsidR="00E7636B" w:rsidRPr="00EE7C20" w:rsidRDefault="00E7636B" w:rsidP="00255202">
            <w:pPr>
              <w:jc w:val="center"/>
              <w:rPr>
                <w:i/>
                <w:iCs/>
                <w:sz w:val="16"/>
                <w:szCs w:val="16"/>
              </w:rPr>
            </w:pPr>
            <w:r w:rsidRPr="00EE7C20">
              <w:rPr>
                <w:i/>
                <w:iCs/>
                <w:sz w:val="16"/>
                <w:szCs w:val="16"/>
              </w:rPr>
              <w:t>1</w:t>
            </w:r>
          </w:p>
        </w:tc>
        <w:tc>
          <w:tcPr>
            <w:tcW w:w="4203" w:type="dxa"/>
            <w:tcBorders>
              <w:top w:val="single" w:sz="4" w:space="0" w:color="auto"/>
              <w:left w:val="single" w:sz="4" w:space="0" w:color="auto"/>
              <w:bottom w:val="single" w:sz="4" w:space="0" w:color="auto"/>
              <w:right w:val="single" w:sz="4" w:space="0" w:color="auto"/>
            </w:tcBorders>
          </w:tcPr>
          <w:p w14:paraId="68167512" w14:textId="77777777" w:rsidR="00E7636B" w:rsidRPr="00EE7C20" w:rsidRDefault="00E7636B" w:rsidP="00255202">
            <w:pPr>
              <w:jc w:val="center"/>
              <w:rPr>
                <w:i/>
                <w:iCs/>
                <w:sz w:val="16"/>
                <w:szCs w:val="16"/>
              </w:rPr>
            </w:pPr>
            <w:r w:rsidRPr="00EE7C20">
              <w:rPr>
                <w:i/>
                <w:iCs/>
                <w:sz w:val="16"/>
                <w:szCs w:val="16"/>
              </w:rPr>
              <w:t>2</w:t>
            </w:r>
          </w:p>
        </w:tc>
        <w:tc>
          <w:tcPr>
            <w:tcW w:w="1138" w:type="dxa"/>
            <w:tcBorders>
              <w:top w:val="single" w:sz="4" w:space="0" w:color="auto"/>
              <w:left w:val="single" w:sz="4" w:space="0" w:color="auto"/>
              <w:bottom w:val="single" w:sz="4" w:space="0" w:color="auto"/>
              <w:right w:val="single" w:sz="4" w:space="0" w:color="auto"/>
            </w:tcBorders>
          </w:tcPr>
          <w:p w14:paraId="409624E8" w14:textId="77777777" w:rsidR="00E7636B" w:rsidRPr="00EE7C20" w:rsidRDefault="00E7636B" w:rsidP="00255202">
            <w:pPr>
              <w:jc w:val="center"/>
              <w:rPr>
                <w:i/>
                <w:iCs/>
                <w:sz w:val="16"/>
                <w:szCs w:val="16"/>
              </w:rPr>
            </w:pPr>
            <w:r w:rsidRPr="00EE7C20">
              <w:rPr>
                <w:i/>
                <w:iCs/>
                <w:sz w:val="16"/>
                <w:szCs w:val="16"/>
              </w:rPr>
              <w:t>3</w:t>
            </w:r>
          </w:p>
        </w:tc>
        <w:tc>
          <w:tcPr>
            <w:tcW w:w="1507" w:type="dxa"/>
            <w:tcBorders>
              <w:top w:val="single" w:sz="4" w:space="0" w:color="auto"/>
              <w:left w:val="single" w:sz="4" w:space="0" w:color="auto"/>
              <w:bottom w:val="single" w:sz="4" w:space="0" w:color="auto"/>
              <w:right w:val="single" w:sz="4" w:space="0" w:color="auto"/>
            </w:tcBorders>
          </w:tcPr>
          <w:p w14:paraId="5B12AB4D" w14:textId="77777777" w:rsidR="00E7636B" w:rsidRPr="00EE7C20" w:rsidRDefault="00E7636B" w:rsidP="00255202">
            <w:pPr>
              <w:jc w:val="center"/>
              <w:rPr>
                <w:i/>
                <w:iCs/>
                <w:sz w:val="16"/>
                <w:szCs w:val="16"/>
              </w:rPr>
            </w:pPr>
            <w:r w:rsidRPr="00EE7C20">
              <w:rPr>
                <w:i/>
                <w:iCs/>
                <w:sz w:val="16"/>
                <w:szCs w:val="16"/>
              </w:rPr>
              <w:t>4</w:t>
            </w:r>
          </w:p>
        </w:tc>
        <w:tc>
          <w:tcPr>
            <w:tcW w:w="1260" w:type="dxa"/>
            <w:tcBorders>
              <w:top w:val="single" w:sz="4" w:space="0" w:color="auto"/>
              <w:left w:val="single" w:sz="4" w:space="0" w:color="auto"/>
              <w:bottom w:val="single" w:sz="4" w:space="0" w:color="auto"/>
              <w:right w:val="single" w:sz="4" w:space="0" w:color="auto"/>
            </w:tcBorders>
          </w:tcPr>
          <w:p w14:paraId="76428CB3" w14:textId="77777777" w:rsidR="00E7636B" w:rsidRPr="00EE7C20" w:rsidRDefault="00E7636B" w:rsidP="00255202">
            <w:pPr>
              <w:jc w:val="center"/>
              <w:rPr>
                <w:i/>
                <w:iCs/>
                <w:sz w:val="16"/>
                <w:szCs w:val="16"/>
              </w:rPr>
            </w:pPr>
            <w:r w:rsidRPr="00EE7C20">
              <w:rPr>
                <w:i/>
                <w:iCs/>
                <w:sz w:val="16"/>
                <w:szCs w:val="16"/>
              </w:rPr>
              <w:t>5</w:t>
            </w:r>
          </w:p>
        </w:tc>
        <w:tc>
          <w:tcPr>
            <w:tcW w:w="1827" w:type="dxa"/>
            <w:tcBorders>
              <w:top w:val="single" w:sz="4" w:space="0" w:color="auto"/>
              <w:left w:val="single" w:sz="4" w:space="0" w:color="auto"/>
              <w:bottom w:val="single" w:sz="4" w:space="0" w:color="auto"/>
              <w:right w:val="single" w:sz="4" w:space="0" w:color="auto"/>
            </w:tcBorders>
          </w:tcPr>
          <w:p w14:paraId="721CA629" w14:textId="77777777" w:rsidR="00E7636B" w:rsidRPr="00EE7C20" w:rsidRDefault="00E7636B" w:rsidP="00255202">
            <w:pPr>
              <w:jc w:val="center"/>
              <w:rPr>
                <w:i/>
                <w:iCs/>
                <w:sz w:val="16"/>
                <w:szCs w:val="16"/>
              </w:rPr>
            </w:pPr>
            <w:r w:rsidRPr="00EE7C20">
              <w:rPr>
                <w:i/>
                <w:iCs/>
                <w:sz w:val="16"/>
                <w:szCs w:val="16"/>
              </w:rPr>
              <w:t>6</w:t>
            </w:r>
          </w:p>
        </w:tc>
      </w:tr>
      <w:tr w:rsidR="00D86185" w:rsidRPr="005E69B4" w14:paraId="07098D33" w14:textId="77777777" w:rsidTr="00D86185">
        <w:tc>
          <w:tcPr>
            <w:tcW w:w="272" w:type="dxa"/>
            <w:tcBorders>
              <w:top w:val="single" w:sz="4" w:space="0" w:color="auto"/>
              <w:left w:val="single" w:sz="4" w:space="0" w:color="auto"/>
              <w:bottom w:val="single" w:sz="4" w:space="0" w:color="auto"/>
              <w:right w:val="single" w:sz="4" w:space="0" w:color="auto"/>
            </w:tcBorders>
          </w:tcPr>
          <w:p w14:paraId="607B643E" w14:textId="277BEE01" w:rsidR="00E7636B" w:rsidRPr="005E69B4" w:rsidRDefault="00E47EA3" w:rsidP="00E47EA3">
            <w:pPr>
              <w:rPr>
                <w:szCs w:val="24"/>
              </w:rPr>
            </w:pPr>
            <w:r w:rsidRPr="005E69B4">
              <w:rPr>
                <w:szCs w:val="24"/>
              </w:rPr>
              <w:t>1.</w:t>
            </w:r>
          </w:p>
        </w:tc>
        <w:tc>
          <w:tcPr>
            <w:tcW w:w="4203" w:type="dxa"/>
            <w:tcBorders>
              <w:top w:val="single" w:sz="4" w:space="0" w:color="auto"/>
              <w:left w:val="single" w:sz="4" w:space="0" w:color="auto"/>
              <w:bottom w:val="single" w:sz="4" w:space="0" w:color="auto"/>
              <w:right w:val="single" w:sz="4" w:space="0" w:color="auto"/>
            </w:tcBorders>
          </w:tcPr>
          <w:p w14:paraId="78C18ADE" w14:textId="77777777" w:rsidR="00E7636B" w:rsidRPr="005E69B4" w:rsidRDefault="00E7636B" w:rsidP="00255202">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33F95984" w14:textId="77777777" w:rsidR="00E7636B" w:rsidRPr="005E69B4" w:rsidRDefault="00E7636B" w:rsidP="00255202">
            <w:pPr>
              <w:jc w:val="center"/>
              <w:rPr>
                <w:szCs w:val="24"/>
              </w:rPr>
            </w:pPr>
          </w:p>
        </w:tc>
        <w:tc>
          <w:tcPr>
            <w:tcW w:w="1507" w:type="dxa"/>
            <w:tcBorders>
              <w:top w:val="single" w:sz="4" w:space="0" w:color="auto"/>
              <w:left w:val="single" w:sz="4" w:space="0" w:color="auto"/>
              <w:bottom w:val="single" w:sz="4" w:space="0" w:color="auto"/>
              <w:right w:val="single" w:sz="4" w:space="0" w:color="auto"/>
            </w:tcBorders>
          </w:tcPr>
          <w:p w14:paraId="7FEBE1F5" w14:textId="77777777" w:rsidR="00E7636B" w:rsidRPr="005E69B4" w:rsidRDefault="00E7636B" w:rsidP="00255202">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17487F60" w14:textId="77777777" w:rsidR="00E7636B" w:rsidRPr="005E69B4" w:rsidRDefault="00E7636B" w:rsidP="00255202">
            <w:pPr>
              <w:jc w:val="both"/>
              <w:rPr>
                <w:szCs w:val="24"/>
              </w:rPr>
            </w:pPr>
          </w:p>
        </w:tc>
        <w:tc>
          <w:tcPr>
            <w:tcW w:w="1827" w:type="dxa"/>
            <w:tcBorders>
              <w:top w:val="single" w:sz="4" w:space="0" w:color="auto"/>
              <w:left w:val="single" w:sz="4" w:space="0" w:color="auto"/>
              <w:bottom w:val="single" w:sz="4" w:space="0" w:color="auto"/>
              <w:right w:val="single" w:sz="4" w:space="0" w:color="auto"/>
            </w:tcBorders>
          </w:tcPr>
          <w:p w14:paraId="534B33A8" w14:textId="77777777" w:rsidR="00E7636B" w:rsidRPr="005E69B4" w:rsidRDefault="00E7636B" w:rsidP="00255202">
            <w:pPr>
              <w:jc w:val="both"/>
              <w:rPr>
                <w:szCs w:val="24"/>
              </w:rPr>
            </w:pPr>
          </w:p>
        </w:tc>
      </w:tr>
    </w:tbl>
    <w:p w14:paraId="147A96DA" w14:textId="77777777" w:rsidR="00E7636B" w:rsidRPr="005E69B4" w:rsidRDefault="00E7636B" w:rsidP="00E7636B">
      <w:pPr>
        <w:ind w:firstLine="720"/>
        <w:jc w:val="both"/>
        <w:rPr>
          <w:color w:val="000000"/>
          <w:szCs w:val="24"/>
        </w:rPr>
      </w:pPr>
    </w:p>
    <w:p w14:paraId="3DF9DAF3" w14:textId="77777777" w:rsidR="00E7636B" w:rsidRPr="005E69B4" w:rsidRDefault="00E7636B" w:rsidP="00E7636B">
      <w:pPr>
        <w:jc w:val="both"/>
        <w:rPr>
          <w:rFonts w:eastAsiaTheme="minorHAnsi"/>
          <w:color w:val="000000"/>
          <w:szCs w:val="24"/>
        </w:rPr>
      </w:pPr>
      <w:r w:rsidRPr="005E69B4">
        <w:rPr>
          <w:color w:val="000000"/>
          <w:szCs w:val="24"/>
        </w:rPr>
        <w:t xml:space="preserve">Atsižvelgiant į tai, Pirkėjas turi sumokėti Tiekėjui Eur (suma skaičiais ir žodžiais).                                </w:t>
      </w:r>
    </w:p>
    <w:p w14:paraId="35516722" w14:textId="77777777" w:rsidR="00E7636B" w:rsidRPr="005E69B4" w:rsidRDefault="00E7636B" w:rsidP="00E7636B">
      <w:pPr>
        <w:jc w:val="both"/>
        <w:rPr>
          <w:color w:val="000000"/>
          <w:szCs w:val="24"/>
          <w:vertAlign w:val="superscript"/>
        </w:rPr>
      </w:pPr>
      <w:r w:rsidRPr="005E69B4">
        <w:rPr>
          <w:color w:val="000000"/>
          <w:szCs w:val="24"/>
          <w:vertAlign w:val="superscript"/>
        </w:rPr>
        <w:t xml:space="preserve">                                </w:t>
      </w:r>
      <w:r w:rsidRPr="005E69B4">
        <w:rPr>
          <w:color w:val="000000"/>
          <w:szCs w:val="24"/>
          <w:vertAlign w:val="superscript"/>
        </w:rPr>
        <w:tab/>
      </w:r>
    </w:p>
    <w:p w14:paraId="0EEE4870" w14:textId="77777777" w:rsidR="00E7636B" w:rsidRPr="005E69B4" w:rsidRDefault="00E7636B" w:rsidP="00E7636B">
      <w:pPr>
        <w:rPr>
          <w:color w:val="000000"/>
          <w:szCs w:val="24"/>
        </w:rPr>
      </w:pPr>
      <w:r w:rsidRPr="005E69B4">
        <w:rPr>
          <w:color w:val="000000"/>
          <w:szCs w:val="24"/>
        </w:rPr>
        <w:t>Nustatyti trūkumai ar kitos pastabos: ______________________________________________________________________________________________________________________________________________________________________</w:t>
      </w:r>
    </w:p>
    <w:p w14:paraId="6A846095" w14:textId="77777777" w:rsidR="00E47EA3" w:rsidRPr="005E69B4" w:rsidRDefault="00E47EA3" w:rsidP="00E7636B">
      <w:pPr>
        <w:jc w:val="both"/>
        <w:rPr>
          <w:b/>
          <w:color w:val="000000"/>
          <w:szCs w:val="24"/>
        </w:rPr>
      </w:pPr>
    </w:p>
    <w:p w14:paraId="37034AB0" w14:textId="77777777" w:rsidR="00E47EA3" w:rsidRPr="005E69B4" w:rsidRDefault="00E47EA3" w:rsidP="00E7636B">
      <w:pPr>
        <w:jc w:val="both"/>
        <w:rPr>
          <w:b/>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E47EA3" w:rsidRPr="005E69B4" w14:paraId="1F6C1FA3" w14:textId="77777777" w:rsidTr="00E47EA3">
        <w:tc>
          <w:tcPr>
            <w:tcW w:w="3320" w:type="dxa"/>
          </w:tcPr>
          <w:p w14:paraId="7B688BF1" w14:textId="54E65C13" w:rsidR="00E47EA3" w:rsidRPr="005E69B4" w:rsidRDefault="00E47EA3" w:rsidP="00E7636B">
            <w:pPr>
              <w:jc w:val="both"/>
              <w:rPr>
                <w:b/>
                <w:color w:val="000000"/>
                <w:szCs w:val="24"/>
              </w:rPr>
            </w:pPr>
            <w:r w:rsidRPr="005E69B4">
              <w:rPr>
                <w:b/>
                <w:color w:val="000000"/>
                <w:szCs w:val="24"/>
              </w:rPr>
              <w:t>Perdavė</w:t>
            </w:r>
          </w:p>
        </w:tc>
        <w:tc>
          <w:tcPr>
            <w:tcW w:w="3321" w:type="dxa"/>
          </w:tcPr>
          <w:p w14:paraId="74CD83CD" w14:textId="77777777" w:rsidR="00E47EA3" w:rsidRPr="005E69B4" w:rsidRDefault="00E47EA3" w:rsidP="00E7636B">
            <w:pPr>
              <w:jc w:val="both"/>
              <w:rPr>
                <w:b/>
                <w:color w:val="000000"/>
                <w:szCs w:val="24"/>
              </w:rPr>
            </w:pPr>
          </w:p>
        </w:tc>
        <w:tc>
          <w:tcPr>
            <w:tcW w:w="3321" w:type="dxa"/>
          </w:tcPr>
          <w:p w14:paraId="0B463501" w14:textId="77777777" w:rsidR="00E47EA3" w:rsidRPr="005E69B4" w:rsidRDefault="00E47EA3" w:rsidP="00E7636B">
            <w:pPr>
              <w:jc w:val="both"/>
              <w:rPr>
                <w:b/>
                <w:color w:val="000000"/>
                <w:szCs w:val="24"/>
              </w:rPr>
            </w:pPr>
          </w:p>
        </w:tc>
      </w:tr>
      <w:tr w:rsidR="00E47EA3" w:rsidRPr="005E69B4" w14:paraId="5CF890D7" w14:textId="77777777" w:rsidTr="00E47EA3">
        <w:tc>
          <w:tcPr>
            <w:tcW w:w="3320" w:type="dxa"/>
          </w:tcPr>
          <w:p w14:paraId="12067381" w14:textId="40A20C88" w:rsidR="00E47EA3" w:rsidRPr="005E69B4" w:rsidRDefault="00E47EA3" w:rsidP="00E7636B">
            <w:pPr>
              <w:jc w:val="both"/>
              <w:rPr>
                <w:b/>
                <w:color w:val="000000"/>
                <w:szCs w:val="24"/>
              </w:rPr>
            </w:pPr>
            <w:r w:rsidRPr="005E69B4">
              <w:rPr>
                <w:b/>
                <w:color w:val="000000"/>
                <w:szCs w:val="24"/>
              </w:rPr>
              <w:t>____________________</w:t>
            </w:r>
          </w:p>
        </w:tc>
        <w:tc>
          <w:tcPr>
            <w:tcW w:w="3321" w:type="dxa"/>
          </w:tcPr>
          <w:p w14:paraId="1C89D3B0" w14:textId="5E04EA77" w:rsidR="00E47EA3" w:rsidRPr="005E69B4" w:rsidRDefault="00E47EA3" w:rsidP="00E7636B">
            <w:pPr>
              <w:jc w:val="both"/>
              <w:rPr>
                <w:b/>
                <w:color w:val="000000"/>
                <w:szCs w:val="24"/>
              </w:rPr>
            </w:pPr>
            <w:r w:rsidRPr="005E69B4">
              <w:rPr>
                <w:b/>
                <w:color w:val="000000"/>
                <w:szCs w:val="24"/>
              </w:rPr>
              <w:t xml:space="preserve">   _____________</w:t>
            </w:r>
          </w:p>
        </w:tc>
        <w:tc>
          <w:tcPr>
            <w:tcW w:w="3321" w:type="dxa"/>
          </w:tcPr>
          <w:p w14:paraId="6E8AC6C6" w14:textId="0525BB37" w:rsidR="00E47EA3" w:rsidRPr="005E69B4" w:rsidRDefault="00E47EA3" w:rsidP="00E7636B">
            <w:pPr>
              <w:jc w:val="both"/>
              <w:rPr>
                <w:b/>
                <w:color w:val="000000"/>
                <w:szCs w:val="24"/>
              </w:rPr>
            </w:pPr>
            <w:r w:rsidRPr="005E69B4">
              <w:rPr>
                <w:b/>
                <w:color w:val="000000"/>
                <w:szCs w:val="24"/>
              </w:rPr>
              <w:t>______________________</w:t>
            </w:r>
          </w:p>
        </w:tc>
      </w:tr>
      <w:tr w:rsidR="00E47EA3" w:rsidRPr="005E69B4" w14:paraId="5FF1D0E7" w14:textId="77777777" w:rsidTr="00E47EA3">
        <w:tc>
          <w:tcPr>
            <w:tcW w:w="3320" w:type="dxa"/>
          </w:tcPr>
          <w:p w14:paraId="46D96C22" w14:textId="08CB81F5" w:rsidR="00E47EA3" w:rsidRPr="005E69B4" w:rsidRDefault="00E47EA3" w:rsidP="00E7636B">
            <w:pPr>
              <w:jc w:val="both"/>
              <w:rPr>
                <w:bCs/>
                <w:i/>
                <w:iCs/>
                <w:color w:val="000000"/>
                <w:szCs w:val="24"/>
              </w:rPr>
            </w:pPr>
            <w:r w:rsidRPr="005E69B4">
              <w:rPr>
                <w:bCs/>
                <w:i/>
                <w:iCs/>
                <w:color w:val="000000"/>
                <w:szCs w:val="24"/>
              </w:rPr>
              <w:t>(pareigų pavadinimas)</w:t>
            </w:r>
          </w:p>
        </w:tc>
        <w:tc>
          <w:tcPr>
            <w:tcW w:w="3321" w:type="dxa"/>
          </w:tcPr>
          <w:p w14:paraId="1E164100" w14:textId="4E17E147" w:rsidR="00E47EA3" w:rsidRPr="005E69B4" w:rsidRDefault="00E47EA3" w:rsidP="00E7636B">
            <w:pPr>
              <w:jc w:val="both"/>
              <w:rPr>
                <w:bCs/>
                <w:i/>
                <w:iCs/>
                <w:color w:val="000000"/>
                <w:szCs w:val="24"/>
              </w:rPr>
            </w:pPr>
            <w:r w:rsidRPr="005E69B4">
              <w:rPr>
                <w:bCs/>
                <w:i/>
                <w:iCs/>
                <w:color w:val="000000"/>
                <w:szCs w:val="24"/>
              </w:rPr>
              <w:t xml:space="preserve">       (parašas)</w:t>
            </w:r>
          </w:p>
        </w:tc>
        <w:tc>
          <w:tcPr>
            <w:tcW w:w="3321" w:type="dxa"/>
          </w:tcPr>
          <w:p w14:paraId="56C85F03" w14:textId="60FA4780" w:rsidR="00E47EA3" w:rsidRPr="005E69B4" w:rsidRDefault="00E47EA3" w:rsidP="00E7636B">
            <w:pPr>
              <w:jc w:val="both"/>
              <w:rPr>
                <w:bCs/>
                <w:i/>
                <w:iCs/>
                <w:color w:val="000000"/>
                <w:szCs w:val="24"/>
              </w:rPr>
            </w:pPr>
            <w:r w:rsidRPr="005E69B4">
              <w:rPr>
                <w:bCs/>
                <w:i/>
                <w:iCs/>
                <w:color w:val="000000"/>
                <w:szCs w:val="24"/>
              </w:rPr>
              <w:t xml:space="preserve">        (vardas, pavardė)</w:t>
            </w:r>
          </w:p>
        </w:tc>
      </w:tr>
      <w:tr w:rsidR="00E47EA3" w:rsidRPr="005E69B4" w14:paraId="0AC4A24F" w14:textId="77777777" w:rsidTr="00E47EA3">
        <w:tc>
          <w:tcPr>
            <w:tcW w:w="3320" w:type="dxa"/>
          </w:tcPr>
          <w:p w14:paraId="411A8938" w14:textId="77777777" w:rsidR="00E47EA3" w:rsidRPr="005E69B4" w:rsidRDefault="00E47EA3" w:rsidP="00E7636B">
            <w:pPr>
              <w:jc w:val="both"/>
              <w:rPr>
                <w:b/>
                <w:color w:val="000000"/>
                <w:szCs w:val="24"/>
              </w:rPr>
            </w:pPr>
          </w:p>
          <w:p w14:paraId="708C751D" w14:textId="77777777" w:rsidR="00E47EA3" w:rsidRPr="005E69B4" w:rsidRDefault="00E47EA3" w:rsidP="00E7636B">
            <w:pPr>
              <w:jc w:val="both"/>
              <w:rPr>
                <w:b/>
                <w:color w:val="000000"/>
                <w:szCs w:val="24"/>
              </w:rPr>
            </w:pPr>
          </w:p>
        </w:tc>
        <w:tc>
          <w:tcPr>
            <w:tcW w:w="3321" w:type="dxa"/>
          </w:tcPr>
          <w:p w14:paraId="5775D35E" w14:textId="666498C9" w:rsidR="00E47EA3" w:rsidRPr="005E69B4" w:rsidRDefault="00E47EA3" w:rsidP="00E7636B">
            <w:pPr>
              <w:jc w:val="both"/>
              <w:rPr>
                <w:b/>
                <w:color w:val="000000"/>
                <w:szCs w:val="24"/>
              </w:rPr>
            </w:pPr>
            <w:r w:rsidRPr="005E69B4">
              <w:rPr>
                <w:color w:val="000000"/>
                <w:szCs w:val="24"/>
              </w:rPr>
              <w:t xml:space="preserve">   A.V.</w:t>
            </w:r>
          </w:p>
        </w:tc>
        <w:tc>
          <w:tcPr>
            <w:tcW w:w="3321" w:type="dxa"/>
          </w:tcPr>
          <w:p w14:paraId="5E3AA479" w14:textId="77777777" w:rsidR="00E47EA3" w:rsidRPr="005E69B4" w:rsidRDefault="00E47EA3" w:rsidP="00E7636B">
            <w:pPr>
              <w:jc w:val="both"/>
              <w:rPr>
                <w:b/>
                <w:color w:val="000000"/>
                <w:szCs w:val="24"/>
              </w:rPr>
            </w:pPr>
          </w:p>
        </w:tc>
      </w:tr>
      <w:tr w:rsidR="00E47EA3" w:rsidRPr="005E69B4" w14:paraId="616CBA74" w14:textId="77777777" w:rsidTr="00E47EA3">
        <w:tc>
          <w:tcPr>
            <w:tcW w:w="3320" w:type="dxa"/>
          </w:tcPr>
          <w:p w14:paraId="54BACF60" w14:textId="0A25A330" w:rsidR="00E47EA3" w:rsidRPr="005E69B4" w:rsidRDefault="00E47EA3" w:rsidP="00E7636B">
            <w:pPr>
              <w:jc w:val="both"/>
              <w:rPr>
                <w:b/>
                <w:color w:val="000000"/>
                <w:szCs w:val="24"/>
              </w:rPr>
            </w:pPr>
            <w:r w:rsidRPr="005E69B4">
              <w:rPr>
                <w:b/>
                <w:color w:val="000000"/>
                <w:szCs w:val="24"/>
              </w:rPr>
              <w:t>Priėmė</w:t>
            </w:r>
          </w:p>
        </w:tc>
        <w:tc>
          <w:tcPr>
            <w:tcW w:w="3321" w:type="dxa"/>
          </w:tcPr>
          <w:p w14:paraId="1DB27962" w14:textId="77777777" w:rsidR="00E47EA3" w:rsidRPr="005E69B4" w:rsidRDefault="00E47EA3" w:rsidP="00E7636B">
            <w:pPr>
              <w:jc w:val="both"/>
              <w:rPr>
                <w:b/>
                <w:color w:val="000000"/>
                <w:szCs w:val="24"/>
              </w:rPr>
            </w:pPr>
          </w:p>
        </w:tc>
        <w:tc>
          <w:tcPr>
            <w:tcW w:w="3321" w:type="dxa"/>
          </w:tcPr>
          <w:p w14:paraId="62E76078" w14:textId="77777777" w:rsidR="00E47EA3" w:rsidRPr="005E69B4" w:rsidRDefault="00E47EA3" w:rsidP="00E7636B">
            <w:pPr>
              <w:jc w:val="both"/>
              <w:rPr>
                <w:b/>
                <w:color w:val="000000"/>
                <w:szCs w:val="24"/>
              </w:rPr>
            </w:pPr>
          </w:p>
        </w:tc>
      </w:tr>
      <w:tr w:rsidR="00E47EA3" w:rsidRPr="005E69B4" w14:paraId="7446FAB7" w14:textId="77777777" w:rsidTr="00E47EA3">
        <w:tc>
          <w:tcPr>
            <w:tcW w:w="3320" w:type="dxa"/>
          </w:tcPr>
          <w:p w14:paraId="57718B25" w14:textId="19B75022" w:rsidR="00E47EA3" w:rsidRPr="005E69B4" w:rsidRDefault="00E47EA3" w:rsidP="00E7636B">
            <w:pPr>
              <w:jc w:val="both"/>
              <w:rPr>
                <w:b/>
                <w:color w:val="000000"/>
                <w:szCs w:val="24"/>
              </w:rPr>
            </w:pPr>
            <w:r w:rsidRPr="005E69B4">
              <w:rPr>
                <w:b/>
                <w:color w:val="000000"/>
                <w:szCs w:val="24"/>
              </w:rPr>
              <w:t>____________________</w:t>
            </w:r>
          </w:p>
        </w:tc>
        <w:tc>
          <w:tcPr>
            <w:tcW w:w="3321" w:type="dxa"/>
          </w:tcPr>
          <w:p w14:paraId="39F3E362" w14:textId="27742055" w:rsidR="00E47EA3" w:rsidRPr="005E69B4" w:rsidRDefault="00E47EA3" w:rsidP="00E7636B">
            <w:pPr>
              <w:jc w:val="both"/>
              <w:rPr>
                <w:b/>
                <w:color w:val="000000"/>
                <w:szCs w:val="24"/>
              </w:rPr>
            </w:pPr>
            <w:r w:rsidRPr="005E69B4">
              <w:rPr>
                <w:b/>
                <w:color w:val="000000"/>
                <w:szCs w:val="24"/>
              </w:rPr>
              <w:t xml:space="preserve">   _____________</w:t>
            </w:r>
          </w:p>
        </w:tc>
        <w:tc>
          <w:tcPr>
            <w:tcW w:w="3321" w:type="dxa"/>
          </w:tcPr>
          <w:p w14:paraId="5C66F161" w14:textId="70EDF0BF" w:rsidR="00E47EA3" w:rsidRPr="005E69B4" w:rsidRDefault="00E47EA3" w:rsidP="00E7636B">
            <w:pPr>
              <w:jc w:val="both"/>
              <w:rPr>
                <w:b/>
                <w:color w:val="000000"/>
                <w:szCs w:val="24"/>
              </w:rPr>
            </w:pPr>
            <w:r w:rsidRPr="005E69B4">
              <w:rPr>
                <w:b/>
                <w:color w:val="000000"/>
                <w:szCs w:val="24"/>
              </w:rPr>
              <w:t>______________________</w:t>
            </w:r>
          </w:p>
        </w:tc>
      </w:tr>
      <w:tr w:rsidR="00E47EA3" w:rsidRPr="005E69B4" w14:paraId="46E642C1" w14:textId="77777777" w:rsidTr="00E47EA3">
        <w:tc>
          <w:tcPr>
            <w:tcW w:w="3320" w:type="dxa"/>
          </w:tcPr>
          <w:p w14:paraId="672533F9" w14:textId="10A5F69C" w:rsidR="00E47EA3" w:rsidRPr="005E69B4" w:rsidRDefault="00E47EA3" w:rsidP="00E7636B">
            <w:pPr>
              <w:jc w:val="both"/>
              <w:rPr>
                <w:bCs/>
                <w:i/>
                <w:iCs/>
                <w:color w:val="000000"/>
                <w:szCs w:val="24"/>
              </w:rPr>
            </w:pPr>
            <w:r w:rsidRPr="005E69B4">
              <w:rPr>
                <w:bCs/>
                <w:i/>
                <w:iCs/>
                <w:color w:val="000000"/>
                <w:szCs w:val="24"/>
              </w:rPr>
              <w:t>(pareigų pavadinimas)</w:t>
            </w:r>
          </w:p>
        </w:tc>
        <w:tc>
          <w:tcPr>
            <w:tcW w:w="3321" w:type="dxa"/>
          </w:tcPr>
          <w:p w14:paraId="1947BA11" w14:textId="0ACADBC9" w:rsidR="00E47EA3" w:rsidRPr="005E69B4" w:rsidRDefault="00E47EA3" w:rsidP="00E7636B">
            <w:pPr>
              <w:jc w:val="both"/>
              <w:rPr>
                <w:bCs/>
                <w:i/>
                <w:iCs/>
                <w:color w:val="000000"/>
                <w:szCs w:val="24"/>
              </w:rPr>
            </w:pPr>
            <w:r w:rsidRPr="005E69B4">
              <w:rPr>
                <w:bCs/>
                <w:i/>
                <w:iCs/>
                <w:color w:val="000000"/>
                <w:szCs w:val="24"/>
              </w:rPr>
              <w:t xml:space="preserve">       (parašas)</w:t>
            </w:r>
          </w:p>
        </w:tc>
        <w:tc>
          <w:tcPr>
            <w:tcW w:w="3321" w:type="dxa"/>
          </w:tcPr>
          <w:p w14:paraId="6FB9D326" w14:textId="249B5FD2" w:rsidR="00E47EA3" w:rsidRPr="005E69B4" w:rsidRDefault="00E47EA3" w:rsidP="00E7636B">
            <w:pPr>
              <w:jc w:val="both"/>
              <w:rPr>
                <w:bCs/>
                <w:i/>
                <w:iCs/>
                <w:color w:val="000000"/>
                <w:szCs w:val="24"/>
              </w:rPr>
            </w:pPr>
            <w:r w:rsidRPr="005E69B4">
              <w:rPr>
                <w:bCs/>
                <w:i/>
                <w:iCs/>
                <w:color w:val="000000"/>
                <w:szCs w:val="24"/>
              </w:rPr>
              <w:t xml:space="preserve">       (vardas, pavardė)</w:t>
            </w:r>
          </w:p>
        </w:tc>
      </w:tr>
      <w:tr w:rsidR="00E47EA3" w:rsidRPr="005E69B4" w14:paraId="1BF1FD4A" w14:textId="77777777" w:rsidTr="00E47EA3">
        <w:tc>
          <w:tcPr>
            <w:tcW w:w="3320" w:type="dxa"/>
          </w:tcPr>
          <w:p w14:paraId="34839396" w14:textId="77777777" w:rsidR="00E47EA3" w:rsidRPr="005E69B4" w:rsidRDefault="00E47EA3" w:rsidP="00E7636B">
            <w:pPr>
              <w:jc w:val="both"/>
              <w:rPr>
                <w:b/>
                <w:color w:val="000000"/>
                <w:szCs w:val="24"/>
              </w:rPr>
            </w:pPr>
          </w:p>
        </w:tc>
        <w:tc>
          <w:tcPr>
            <w:tcW w:w="3321" w:type="dxa"/>
          </w:tcPr>
          <w:p w14:paraId="36C1A441" w14:textId="156A73DF" w:rsidR="00E47EA3" w:rsidRPr="005E69B4" w:rsidRDefault="00E47EA3" w:rsidP="00E7636B">
            <w:pPr>
              <w:jc w:val="both"/>
              <w:rPr>
                <w:b/>
                <w:color w:val="000000"/>
                <w:szCs w:val="24"/>
              </w:rPr>
            </w:pPr>
            <w:r w:rsidRPr="005E69B4">
              <w:rPr>
                <w:color w:val="000000"/>
                <w:szCs w:val="24"/>
              </w:rPr>
              <w:t xml:space="preserve">   A.V.</w:t>
            </w:r>
          </w:p>
        </w:tc>
        <w:tc>
          <w:tcPr>
            <w:tcW w:w="3321" w:type="dxa"/>
          </w:tcPr>
          <w:p w14:paraId="3DC72562" w14:textId="77777777" w:rsidR="00E47EA3" w:rsidRPr="005E69B4" w:rsidRDefault="00E47EA3" w:rsidP="00E7636B">
            <w:pPr>
              <w:jc w:val="both"/>
              <w:rPr>
                <w:b/>
                <w:color w:val="000000"/>
                <w:szCs w:val="24"/>
              </w:rPr>
            </w:pPr>
          </w:p>
        </w:tc>
      </w:tr>
    </w:tbl>
    <w:p w14:paraId="01DDADEB" w14:textId="77777777" w:rsidR="00E7636B" w:rsidRPr="005E69B4" w:rsidRDefault="00E7636B" w:rsidP="00E7636B">
      <w:pPr>
        <w:rPr>
          <w:rFonts w:eastAsiaTheme="minorHAnsi"/>
          <w:sz w:val="22"/>
          <w:szCs w:val="22"/>
        </w:rPr>
      </w:pPr>
    </w:p>
    <w:p w14:paraId="706D8B0A" w14:textId="77777777" w:rsidR="00E47EA3" w:rsidRPr="005E69B4" w:rsidRDefault="00E47EA3" w:rsidP="00E7636B">
      <w:pPr>
        <w:rPr>
          <w:rFonts w:eastAsiaTheme="minorHAnsi"/>
          <w:sz w:val="22"/>
          <w:szCs w:val="22"/>
        </w:rPr>
      </w:pPr>
    </w:p>
    <w:p w14:paraId="3065B83C" w14:textId="77777777" w:rsidR="00E7636B" w:rsidRPr="00561312" w:rsidRDefault="00E7636B" w:rsidP="00E7636B">
      <w:pPr>
        <w:rPr>
          <w:szCs w:val="24"/>
        </w:rPr>
      </w:pPr>
    </w:p>
    <w:p w14:paraId="1D42F34C" w14:textId="77777777" w:rsidR="008B5627" w:rsidRPr="00991500" w:rsidRDefault="008B5627" w:rsidP="008B5627">
      <w:pPr>
        <w:jc w:val="center"/>
        <w:rPr>
          <w:szCs w:val="24"/>
        </w:rPr>
      </w:pPr>
      <w:r w:rsidRPr="00991500">
        <w:rPr>
          <w:szCs w:val="24"/>
        </w:rPr>
        <w:t>_______________</w:t>
      </w:r>
    </w:p>
    <w:p w14:paraId="4959A18D" w14:textId="77777777" w:rsidR="00E7636B" w:rsidRDefault="00E7636B" w:rsidP="00E7636B">
      <w:pPr>
        <w:rPr>
          <w:szCs w:val="24"/>
        </w:rPr>
      </w:pPr>
    </w:p>
    <w:p w14:paraId="1AC21B54" w14:textId="77777777" w:rsidR="001B3C9C" w:rsidRDefault="001B3C9C" w:rsidP="00E7636B">
      <w:pPr>
        <w:rPr>
          <w:szCs w:val="24"/>
        </w:rPr>
      </w:pPr>
    </w:p>
    <w:p w14:paraId="5DC0DAFA" w14:textId="77777777" w:rsidR="00E47EA3" w:rsidRDefault="00E47EA3" w:rsidP="00D30EC5">
      <w:pPr>
        <w:rPr>
          <w:szCs w:val="24"/>
        </w:rPr>
      </w:pPr>
    </w:p>
    <w:p w14:paraId="184B57D4" w14:textId="77777777" w:rsidR="00E47EA3" w:rsidRPr="001B3C9C" w:rsidRDefault="00E47EA3" w:rsidP="00D30EC5">
      <w:pPr>
        <w:rPr>
          <w:color w:val="4472C4" w:themeColor="accent1"/>
          <w:szCs w:val="24"/>
        </w:rPr>
      </w:pPr>
    </w:p>
    <w:p w14:paraId="4B246CE3" w14:textId="09317292" w:rsidR="00D30EC5" w:rsidRPr="001B3C9C" w:rsidRDefault="00D30EC5" w:rsidP="00D30EC5">
      <w:pPr>
        <w:ind w:left="6480" w:firstLine="720"/>
        <w:jc w:val="center"/>
        <w:rPr>
          <w:color w:val="4472C4" w:themeColor="accent1"/>
          <w:kern w:val="2"/>
          <w:szCs w:val="24"/>
        </w:rPr>
      </w:pPr>
      <w:r w:rsidRPr="001B3C9C">
        <w:rPr>
          <w:color w:val="4472C4" w:themeColor="accent1"/>
          <w:kern w:val="2"/>
          <w:szCs w:val="24"/>
        </w:rPr>
        <w:t xml:space="preserve">Sutarties priedas Nr. 4 </w:t>
      </w:r>
    </w:p>
    <w:p w14:paraId="709B9806" w14:textId="77777777" w:rsidR="008B2718" w:rsidRPr="001B3C9C" w:rsidRDefault="008B2718" w:rsidP="0085359F">
      <w:pPr>
        <w:rPr>
          <w:b/>
          <w:bCs/>
          <w:caps/>
          <w:color w:val="4472C4" w:themeColor="accent1"/>
          <w:szCs w:val="24"/>
        </w:rPr>
      </w:pPr>
    </w:p>
    <w:p w14:paraId="174B7ACE" w14:textId="77777777" w:rsidR="006B069D" w:rsidRPr="001B3C9C" w:rsidRDefault="006B069D" w:rsidP="0085359F">
      <w:pPr>
        <w:rPr>
          <w:b/>
          <w:bCs/>
          <w:caps/>
          <w:color w:val="4472C4" w:themeColor="accent1"/>
          <w:szCs w:val="24"/>
        </w:rPr>
      </w:pPr>
    </w:p>
    <w:p w14:paraId="7295121C" w14:textId="42EC687B" w:rsidR="001534A6" w:rsidRPr="001B3C9C" w:rsidRDefault="00D30EC5" w:rsidP="00F65CB5">
      <w:pPr>
        <w:jc w:val="center"/>
        <w:rPr>
          <w:color w:val="4472C4" w:themeColor="accent1"/>
          <w:szCs w:val="24"/>
        </w:rPr>
      </w:pPr>
      <w:r w:rsidRPr="001B3C9C">
        <w:rPr>
          <w:b/>
          <w:bCs/>
          <w:color w:val="4472C4" w:themeColor="accent1"/>
          <w:kern w:val="2"/>
          <w:szCs w:val="24"/>
        </w:rPr>
        <w:t>SUTARTIES VYKDYMUI PASITELKIAMI SUBTIEKĖJAI IR (AR) SPECIALISTAI</w:t>
      </w:r>
    </w:p>
    <w:p w14:paraId="71607D84" w14:textId="77777777" w:rsidR="001534A6" w:rsidRPr="001B3C9C" w:rsidRDefault="001534A6" w:rsidP="00B12B2F">
      <w:pPr>
        <w:jc w:val="center"/>
        <w:rPr>
          <w:color w:val="4472C4" w:themeColor="accent1"/>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1B3C9C" w:rsidRPr="001B3C9C" w14:paraId="7537E4AF" w14:textId="77777777" w:rsidTr="001534A6">
        <w:trPr>
          <w:trHeight w:val="1369"/>
        </w:trPr>
        <w:tc>
          <w:tcPr>
            <w:tcW w:w="417" w:type="dxa"/>
            <w:tcBorders>
              <w:top w:val="single" w:sz="4" w:space="0" w:color="auto"/>
              <w:left w:val="single" w:sz="4" w:space="0" w:color="auto"/>
              <w:bottom w:val="single" w:sz="4" w:space="0" w:color="auto"/>
              <w:right w:val="single" w:sz="4" w:space="0" w:color="auto"/>
            </w:tcBorders>
            <w:hideMark/>
          </w:tcPr>
          <w:p w14:paraId="0ABE8930" w14:textId="77777777" w:rsidR="001534A6"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4AA1BED1" w14:textId="77777777" w:rsidR="001534A6"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3A224399" w14:textId="77777777" w:rsidR="001534A6"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4F881F18" w14:textId="77777777" w:rsidR="001534A6"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Prekių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1C0B4AAA" w14:textId="77777777" w:rsidR="00D70038"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 xml:space="preserve">Subtiekėjo atstovas </w:t>
            </w:r>
          </w:p>
          <w:p w14:paraId="341DC5BE" w14:textId="63055197" w:rsidR="001534A6" w:rsidRPr="001B3C9C" w:rsidRDefault="001534A6" w:rsidP="00255202">
            <w:pPr>
              <w:tabs>
                <w:tab w:val="left" w:pos="540"/>
                <w:tab w:val="left" w:pos="6237"/>
                <w:tab w:val="left" w:pos="9498"/>
              </w:tabs>
              <w:jc w:val="center"/>
              <w:rPr>
                <w:bCs/>
                <w:color w:val="4472C4" w:themeColor="accent1"/>
                <w:szCs w:val="24"/>
              </w:rPr>
            </w:pPr>
            <w:r w:rsidRPr="001B3C9C">
              <w:rPr>
                <w:bCs/>
                <w:color w:val="4472C4" w:themeColor="accent1"/>
                <w:szCs w:val="24"/>
              </w:rPr>
              <w:t>(vardas, pavardė, tel</w:t>
            </w:r>
            <w:r w:rsidR="004C0B26" w:rsidRPr="001B3C9C">
              <w:rPr>
                <w:bCs/>
                <w:color w:val="4472C4" w:themeColor="accent1"/>
                <w:szCs w:val="24"/>
              </w:rPr>
              <w:t>efono numeris</w:t>
            </w:r>
            <w:r w:rsidRPr="001B3C9C">
              <w:rPr>
                <w:bCs/>
                <w:color w:val="4472C4" w:themeColor="accent1"/>
                <w:szCs w:val="24"/>
              </w:rPr>
              <w:t>, el. pašt</w:t>
            </w:r>
            <w:r w:rsidR="004C0B26" w:rsidRPr="001B3C9C">
              <w:rPr>
                <w:bCs/>
                <w:color w:val="4472C4" w:themeColor="accent1"/>
                <w:szCs w:val="24"/>
              </w:rPr>
              <w:t>o adresas</w:t>
            </w:r>
            <w:r w:rsidRPr="001B3C9C">
              <w:rPr>
                <w:bCs/>
                <w:color w:val="4472C4" w:themeColor="accent1"/>
                <w:szCs w:val="24"/>
              </w:rPr>
              <w:t xml:space="preserve">) </w:t>
            </w:r>
          </w:p>
        </w:tc>
      </w:tr>
      <w:tr w:rsidR="001B3C9C" w:rsidRPr="001B3C9C" w14:paraId="590E4219" w14:textId="77777777" w:rsidTr="001534A6">
        <w:trPr>
          <w:trHeight w:val="302"/>
        </w:trPr>
        <w:tc>
          <w:tcPr>
            <w:tcW w:w="417" w:type="dxa"/>
            <w:tcBorders>
              <w:top w:val="single" w:sz="4" w:space="0" w:color="auto"/>
              <w:left w:val="single" w:sz="4" w:space="0" w:color="auto"/>
              <w:bottom w:val="single" w:sz="4" w:space="0" w:color="auto"/>
              <w:right w:val="single" w:sz="4" w:space="0" w:color="auto"/>
            </w:tcBorders>
            <w:hideMark/>
          </w:tcPr>
          <w:p w14:paraId="7C4D0588" w14:textId="77777777" w:rsidR="001534A6" w:rsidRPr="001B3C9C" w:rsidRDefault="001534A6" w:rsidP="00255202">
            <w:pPr>
              <w:tabs>
                <w:tab w:val="left" w:pos="540"/>
                <w:tab w:val="left" w:pos="6237"/>
                <w:tab w:val="left" w:pos="9498"/>
              </w:tabs>
              <w:rPr>
                <w:color w:val="4472C4" w:themeColor="accent1"/>
                <w:szCs w:val="24"/>
                <w:lang w:eastAsia="lt-LT"/>
              </w:rPr>
            </w:pPr>
            <w:r w:rsidRPr="001B3C9C">
              <w:rPr>
                <w:color w:val="4472C4" w:themeColor="accent1"/>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31DA2B44" w14:textId="0C42F9E0" w:rsidR="001534A6" w:rsidRPr="001B3C9C" w:rsidRDefault="001534A6" w:rsidP="00255202">
            <w:pPr>
              <w:tabs>
                <w:tab w:val="center" w:pos="4819"/>
                <w:tab w:val="right" w:pos="9638"/>
              </w:tabs>
              <w:jc w:val="center"/>
              <w:rPr>
                <w:color w:val="4472C4" w:themeColor="accen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9BAA918" w14:textId="0078CACA" w:rsidR="001534A6" w:rsidRPr="001B3C9C" w:rsidRDefault="001534A6" w:rsidP="00255202">
            <w:pPr>
              <w:tabs>
                <w:tab w:val="left" w:pos="540"/>
                <w:tab w:val="left" w:pos="6237"/>
                <w:tab w:val="left" w:pos="9498"/>
              </w:tabs>
              <w:jc w:val="center"/>
              <w:rPr>
                <w:color w:val="4472C4" w:themeColor="accen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28F5CBF2" w14:textId="350854A4" w:rsidR="001534A6" w:rsidRPr="001B3C9C" w:rsidRDefault="001534A6" w:rsidP="00255202">
            <w:pPr>
              <w:tabs>
                <w:tab w:val="left" w:pos="540"/>
                <w:tab w:val="left" w:pos="6237"/>
                <w:tab w:val="left" w:pos="9498"/>
              </w:tabs>
              <w:jc w:val="center"/>
              <w:rPr>
                <w:color w:val="4472C4" w:themeColor="accen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789DCEAA" w14:textId="1BA3E655" w:rsidR="001534A6" w:rsidRPr="001B3C9C" w:rsidRDefault="001534A6" w:rsidP="00255202">
            <w:pPr>
              <w:tabs>
                <w:tab w:val="left" w:pos="540"/>
                <w:tab w:val="left" w:pos="6237"/>
                <w:tab w:val="left" w:pos="9498"/>
              </w:tabs>
              <w:jc w:val="center"/>
              <w:rPr>
                <w:color w:val="4472C4" w:themeColor="accent1"/>
                <w:szCs w:val="24"/>
                <w:lang w:eastAsia="lt-LT"/>
              </w:rPr>
            </w:pPr>
          </w:p>
        </w:tc>
      </w:tr>
      <w:tr w:rsidR="001B3C9C" w:rsidRPr="001B3C9C" w14:paraId="2612BDB4" w14:textId="77777777" w:rsidTr="001534A6">
        <w:trPr>
          <w:trHeight w:val="302"/>
        </w:trPr>
        <w:tc>
          <w:tcPr>
            <w:tcW w:w="417" w:type="dxa"/>
            <w:tcBorders>
              <w:top w:val="single" w:sz="4" w:space="0" w:color="auto"/>
              <w:left w:val="single" w:sz="4" w:space="0" w:color="auto"/>
              <w:bottom w:val="single" w:sz="4" w:space="0" w:color="auto"/>
              <w:right w:val="single" w:sz="4" w:space="0" w:color="auto"/>
            </w:tcBorders>
          </w:tcPr>
          <w:p w14:paraId="7F79DFD0" w14:textId="0796CF6E" w:rsidR="007F0B88" w:rsidRPr="001B3C9C" w:rsidRDefault="007F0B88" w:rsidP="00255202">
            <w:pPr>
              <w:tabs>
                <w:tab w:val="left" w:pos="540"/>
                <w:tab w:val="left" w:pos="6237"/>
                <w:tab w:val="left" w:pos="9498"/>
              </w:tabs>
              <w:rPr>
                <w:color w:val="4472C4" w:themeColor="accent1"/>
                <w:szCs w:val="24"/>
                <w:lang w:eastAsia="lt-LT"/>
              </w:rPr>
            </w:pPr>
            <w:r w:rsidRPr="001B3C9C">
              <w:rPr>
                <w:color w:val="4472C4" w:themeColor="accent1"/>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018C1CA3" w14:textId="77777777" w:rsidR="007F0B88" w:rsidRPr="001B3C9C" w:rsidRDefault="007F0B88" w:rsidP="00255202">
            <w:pPr>
              <w:tabs>
                <w:tab w:val="center" w:pos="4819"/>
                <w:tab w:val="right" w:pos="9638"/>
              </w:tabs>
              <w:jc w:val="center"/>
              <w:rPr>
                <w:color w:val="4472C4" w:themeColor="accent1"/>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7733463E" w14:textId="77777777" w:rsidR="007F0B88" w:rsidRPr="001B3C9C" w:rsidRDefault="007F0B88" w:rsidP="00255202">
            <w:pPr>
              <w:tabs>
                <w:tab w:val="left" w:pos="540"/>
                <w:tab w:val="left" w:pos="6237"/>
                <w:tab w:val="left" w:pos="9498"/>
              </w:tabs>
              <w:jc w:val="center"/>
              <w:rPr>
                <w:color w:val="4472C4" w:themeColor="accent1"/>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051ABF1A" w14:textId="77777777" w:rsidR="007F0B88" w:rsidRPr="001B3C9C" w:rsidRDefault="007F0B88" w:rsidP="00255202">
            <w:pPr>
              <w:tabs>
                <w:tab w:val="left" w:pos="540"/>
                <w:tab w:val="left" w:pos="6237"/>
                <w:tab w:val="left" w:pos="9498"/>
              </w:tabs>
              <w:jc w:val="center"/>
              <w:rPr>
                <w:color w:val="4472C4" w:themeColor="accent1"/>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6E21E9C9" w14:textId="77777777" w:rsidR="007F0B88" w:rsidRPr="001B3C9C" w:rsidRDefault="007F0B88" w:rsidP="00255202">
            <w:pPr>
              <w:tabs>
                <w:tab w:val="left" w:pos="540"/>
                <w:tab w:val="left" w:pos="6237"/>
                <w:tab w:val="left" w:pos="9498"/>
              </w:tabs>
              <w:jc w:val="center"/>
              <w:rPr>
                <w:color w:val="4472C4" w:themeColor="accent1"/>
                <w:szCs w:val="24"/>
                <w:lang w:eastAsia="lt-LT"/>
              </w:rPr>
            </w:pPr>
          </w:p>
        </w:tc>
      </w:tr>
    </w:tbl>
    <w:p w14:paraId="39E396C0" w14:textId="77777777" w:rsidR="00B12B2F" w:rsidRPr="001B3C9C" w:rsidRDefault="00B12B2F" w:rsidP="00B12B2F">
      <w:pPr>
        <w:jc w:val="center"/>
        <w:rPr>
          <w:color w:val="4472C4" w:themeColor="accent1"/>
          <w:szCs w:val="24"/>
        </w:rPr>
      </w:pPr>
    </w:p>
    <w:p w14:paraId="555DD862" w14:textId="77777777" w:rsidR="001534A6" w:rsidRPr="00991500" w:rsidRDefault="001534A6" w:rsidP="00B12B2F">
      <w:pPr>
        <w:jc w:val="center"/>
        <w:rPr>
          <w:szCs w:val="24"/>
        </w:rPr>
      </w:pPr>
    </w:p>
    <w:p w14:paraId="2F8E1115" w14:textId="77777777" w:rsidR="00D30EC5" w:rsidRPr="00991500" w:rsidRDefault="00D30EC5" w:rsidP="00D30EC5">
      <w:pPr>
        <w:jc w:val="center"/>
        <w:rPr>
          <w:szCs w:val="24"/>
        </w:rPr>
      </w:pPr>
      <w:r w:rsidRPr="00991500">
        <w:rPr>
          <w:szCs w:val="24"/>
        </w:rPr>
        <w:t>_______________</w:t>
      </w:r>
    </w:p>
    <w:p w14:paraId="77310B5E" w14:textId="77777777" w:rsidR="00D30EC5" w:rsidRDefault="00D30EC5" w:rsidP="00D30EC5">
      <w:pPr>
        <w:rPr>
          <w:szCs w:val="24"/>
        </w:rPr>
      </w:pPr>
    </w:p>
    <w:sectPr w:rsidR="00D30EC5"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4DF1" w14:textId="77777777" w:rsidR="005A5832" w:rsidRDefault="00A10867">
      <w:pPr>
        <w:rPr>
          <w:kern w:val="2"/>
          <w:sz w:val="22"/>
          <w:szCs w:val="22"/>
          <w:lang w:val="en-US"/>
        </w:rPr>
      </w:pPr>
      <w:r>
        <w:rPr>
          <w:kern w:val="2"/>
          <w:sz w:val="22"/>
          <w:szCs w:val="22"/>
          <w:lang w:val="en-US"/>
        </w:rPr>
        <w:separator/>
      </w:r>
    </w:p>
  </w:endnote>
  <w:endnote w:type="continuationSeparator" w:id="0">
    <w:p w14:paraId="489E0FA5" w14:textId="77777777" w:rsidR="005A5832" w:rsidRDefault="00A10867">
      <w:pPr>
        <w:rPr>
          <w:kern w:val="2"/>
          <w:sz w:val="22"/>
          <w:szCs w:val="22"/>
          <w:lang w:val="en-US"/>
        </w:rPr>
      </w:pPr>
      <w:r>
        <w:rPr>
          <w:kern w:val="2"/>
          <w:sz w:val="22"/>
          <w:szCs w:val="22"/>
          <w:lang w:val="en-US"/>
        </w:rPr>
        <w:continuationSeparator/>
      </w:r>
    </w:p>
  </w:endnote>
  <w:endnote w:type="continuationNotice" w:id="1">
    <w:p w14:paraId="722ED40F"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6A9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6C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35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2C60" w14:textId="77777777" w:rsidR="005A5832" w:rsidRDefault="00A10867">
      <w:pPr>
        <w:rPr>
          <w:kern w:val="2"/>
          <w:sz w:val="22"/>
          <w:szCs w:val="22"/>
          <w:lang w:val="en-US"/>
        </w:rPr>
      </w:pPr>
      <w:r>
        <w:rPr>
          <w:kern w:val="2"/>
          <w:sz w:val="22"/>
          <w:szCs w:val="22"/>
          <w:lang w:val="en-US"/>
        </w:rPr>
        <w:separator/>
      </w:r>
    </w:p>
  </w:footnote>
  <w:footnote w:type="continuationSeparator" w:id="0">
    <w:p w14:paraId="2736F44E"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7B22FB4C"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D425" w14:textId="77777777" w:rsidR="005A5832" w:rsidRDefault="005A5832">
    <w:pPr>
      <w:tabs>
        <w:tab w:val="center" w:pos="4680"/>
        <w:tab w:val="right" w:pos="9360"/>
      </w:tabs>
      <w:spacing w:after="160" w:line="259" w:lineRule="auto"/>
      <w:rPr>
        <w:kern w:val="2"/>
        <w:sz w:val="22"/>
        <w:szCs w:val="22"/>
        <w:lang w:val="en-US"/>
      </w:rPr>
    </w:pPr>
  </w:p>
  <w:p w14:paraId="4DD45CE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1E7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E1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29"/>
    <w:multiLevelType w:val="hybridMultilevel"/>
    <w:tmpl w:val="BD6A1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A533032"/>
    <w:multiLevelType w:val="hybridMultilevel"/>
    <w:tmpl w:val="5D96A690"/>
    <w:lvl w:ilvl="0" w:tplc="6DFE214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64895218">
    <w:abstractNumId w:val="0"/>
  </w:num>
  <w:num w:numId="2" w16cid:durableId="88939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F6"/>
    <w:rsid w:val="000105B0"/>
    <w:rsid w:val="00014D0F"/>
    <w:rsid w:val="000238B6"/>
    <w:rsid w:val="00032AAF"/>
    <w:rsid w:val="00036D6F"/>
    <w:rsid w:val="00037D97"/>
    <w:rsid w:val="00075B87"/>
    <w:rsid w:val="000A047D"/>
    <w:rsid w:val="000C3EF4"/>
    <w:rsid w:val="000C65BC"/>
    <w:rsid w:val="000D19C5"/>
    <w:rsid w:val="000D36FF"/>
    <w:rsid w:val="000D75D3"/>
    <w:rsid w:val="000D771B"/>
    <w:rsid w:val="000E18FA"/>
    <w:rsid w:val="000F5B8A"/>
    <w:rsid w:val="0011077B"/>
    <w:rsid w:val="001239C7"/>
    <w:rsid w:val="00126FB9"/>
    <w:rsid w:val="00127236"/>
    <w:rsid w:val="0013608A"/>
    <w:rsid w:val="001534A6"/>
    <w:rsid w:val="00157FCC"/>
    <w:rsid w:val="0017240F"/>
    <w:rsid w:val="00173851"/>
    <w:rsid w:val="001914E9"/>
    <w:rsid w:val="001A1AA5"/>
    <w:rsid w:val="001B3C9C"/>
    <w:rsid w:val="001C5F71"/>
    <w:rsid w:val="001D5EA7"/>
    <w:rsid w:val="001E2BE8"/>
    <w:rsid w:val="002004AB"/>
    <w:rsid w:val="002064D2"/>
    <w:rsid w:val="002364CC"/>
    <w:rsid w:val="00245C4A"/>
    <w:rsid w:val="00262975"/>
    <w:rsid w:val="00281773"/>
    <w:rsid w:val="00287253"/>
    <w:rsid w:val="002A41C5"/>
    <w:rsid w:val="002A6A3F"/>
    <w:rsid w:val="002B6000"/>
    <w:rsid w:val="002C61EC"/>
    <w:rsid w:val="002C776C"/>
    <w:rsid w:val="002D5CBB"/>
    <w:rsid w:val="002E6B90"/>
    <w:rsid w:val="002F21A8"/>
    <w:rsid w:val="00306CE6"/>
    <w:rsid w:val="003640DF"/>
    <w:rsid w:val="003857E1"/>
    <w:rsid w:val="0039541C"/>
    <w:rsid w:val="003A6D7C"/>
    <w:rsid w:val="003E23BD"/>
    <w:rsid w:val="004052FB"/>
    <w:rsid w:val="004242C8"/>
    <w:rsid w:val="00446CE1"/>
    <w:rsid w:val="0046122F"/>
    <w:rsid w:val="00466858"/>
    <w:rsid w:val="00471ED9"/>
    <w:rsid w:val="004A141D"/>
    <w:rsid w:val="004C0B26"/>
    <w:rsid w:val="004C44C5"/>
    <w:rsid w:val="004C6A11"/>
    <w:rsid w:val="004D5D3F"/>
    <w:rsid w:val="004F03C3"/>
    <w:rsid w:val="004F1477"/>
    <w:rsid w:val="004F5D6F"/>
    <w:rsid w:val="00506A3B"/>
    <w:rsid w:val="005213B9"/>
    <w:rsid w:val="005372D2"/>
    <w:rsid w:val="00550B37"/>
    <w:rsid w:val="00571FA4"/>
    <w:rsid w:val="00595A0D"/>
    <w:rsid w:val="005A5832"/>
    <w:rsid w:val="005A58AA"/>
    <w:rsid w:val="005B00E0"/>
    <w:rsid w:val="005D650C"/>
    <w:rsid w:val="005E69B4"/>
    <w:rsid w:val="005F0FBD"/>
    <w:rsid w:val="005F557B"/>
    <w:rsid w:val="005F5B23"/>
    <w:rsid w:val="005F7BB5"/>
    <w:rsid w:val="0060037D"/>
    <w:rsid w:val="00601FF5"/>
    <w:rsid w:val="00604C61"/>
    <w:rsid w:val="00613746"/>
    <w:rsid w:val="006424AA"/>
    <w:rsid w:val="00651A81"/>
    <w:rsid w:val="00663F5B"/>
    <w:rsid w:val="006812FC"/>
    <w:rsid w:val="00683777"/>
    <w:rsid w:val="00692B2A"/>
    <w:rsid w:val="006B069D"/>
    <w:rsid w:val="006C4146"/>
    <w:rsid w:val="006E2F23"/>
    <w:rsid w:val="006E7758"/>
    <w:rsid w:val="006F0F08"/>
    <w:rsid w:val="00706691"/>
    <w:rsid w:val="00721EA1"/>
    <w:rsid w:val="0073038B"/>
    <w:rsid w:val="00731464"/>
    <w:rsid w:val="00731602"/>
    <w:rsid w:val="00770A7F"/>
    <w:rsid w:val="00783625"/>
    <w:rsid w:val="00784027"/>
    <w:rsid w:val="007A3049"/>
    <w:rsid w:val="007B1F57"/>
    <w:rsid w:val="007C02C9"/>
    <w:rsid w:val="007C3FD1"/>
    <w:rsid w:val="007D03C7"/>
    <w:rsid w:val="007F0B88"/>
    <w:rsid w:val="00804F55"/>
    <w:rsid w:val="00805A6B"/>
    <w:rsid w:val="00815887"/>
    <w:rsid w:val="0083449E"/>
    <w:rsid w:val="008346BC"/>
    <w:rsid w:val="00841A8A"/>
    <w:rsid w:val="0085359F"/>
    <w:rsid w:val="00872F04"/>
    <w:rsid w:val="00887978"/>
    <w:rsid w:val="008B1680"/>
    <w:rsid w:val="008B234F"/>
    <w:rsid w:val="008B2718"/>
    <w:rsid w:val="008B5627"/>
    <w:rsid w:val="008C6F74"/>
    <w:rsid w:val="008E5133"/>
    <w:rsid w:val="00900D03"/>
    <w:rsid w:val="00902E6C"/>
    <w:rsid w:val="0091140F"/>
    <w:rsid w:val="00913C1C"/>
    <w:rsid w:val="00947210"/>
    <w:rsid w:val="00957177"/>
    <w:rsid w:val="00970013"/>
    <w:rsid w:val="00975AC3"/>
    <w:rsid w:val="00983850"/>
    <w:rsid w:val="00991500"/>
    <w:rsid w:val="00996B4C"/>
    <w:rsid w:val="009A26D2"/>
    <w:rsid w:val="009A4C6D"/>
    <w:rsid w:val="009C4754"/>
    <w:rsid w:val="009D4223"/>
    <w:rsid w:val="00A0621E"/>
    <w:rsid w:val="00A10867"/>
    <w:rsid w:val="00A16505"/>
    <w:rsid w:val="00A247A8"/>
    <w:rsid w:val="00A51470"/>
    <w:rsid w:val="00A56F65"/>
    <w:rsid w:val="00A767FE"/>
    <w:rsid w:val="00A93321"/>
    <w:rsid w:val="00AA4E21"/>
    <w:rsid w:val="00AC756E"/>
    <w:rsid w:val="00AE1FFB"/>
    <w:rsid w:val="00AF3450"/>
    <w:rsid w:val="00B12B2F"/>
    <w:rsid w:val="00B215D4"/>
    <w:rsid w:val="00B56751"/>
    <w:rsid w:val="00B710D9"/>
    <w:rsid w:val="00B73E35"/>
    <w:rsid w:val="00B8706D"/>
    <w:rsid w:val="00B94DBA"/>
    <w:rsid w:val="00BD1F50"/>
    <w:rsid w:val="00BD3006"/>
    <w:rsid w:val="00C046D3"/>
    <w:rsid w:val="00C204A2"/>
    <w:rsid w:val="00C20F18"/>
    <w:rsid w:val="00C34F17"/>
    <w:rsid w:val="00C43E3E"/>
    <w:rsid w:val="00CC7D44"/>
    <w:rsid w:val="00CF2659"/>
    <w:rsid w:val="00D032EC"/>
    <w:rsid w:val="00D04FDF"/>
    <w:rsid w:val="00D11FD1"/>
    <w:rsid w:val="00D12133"/>
    <w:rsid w:val="00D20358"/>
    <w:rsid w:val="00D30EC5"/>
    <w:rsid w:val="00D45C22"/>
    <w:rsid w:val="00D503E0"/>
    <w:rsid w:val="00D51853"/>
    <w:rsid w:val="00D51BD0"/>
    <w:rsid w:val="00D52A32"/>
    <w:rsid w:val="00D532C4"/>
    <w:rsid w:val="00D55DAF"/>
    <w:rsid w:val="00D649D2"/>
    <w:rsid w:val="00D70038"/>
    <w:rsid w:val="00D7461F"/>
    <w:rsid w:val="00D74EAD"/>
    <w:rsid w:val="00D82D46"/>
    <w:rsid w:val="00D86185"/>
    <w:rsid w:val="00D8742E"/>
    <w:rsid w:val="00DA601A"/>
    <w:rsid w:val="00DC1B53"/>
    <w:rsid w:val="00DD178B"/>
    <w:rsid w:val="00DD23F7"/>
    <w:rsid w:val="00DE08F8"/>
    <w:rsid w:val="00E01BC7"/>
    <w:rsid w:val="00E2259B"/>
    <w:rsid w:val="00E41DBE"/>
    <w:rsid w:val="00E47D26"/>
    <w:rsid w:val="00E47EA3"/>
    <w:rsid w:val="00E55FAB"/>
    <w:rsid w:val="00E62E9A"/>
    <w:rsid w:val="00E7636B"/>
    <w:rsid w:val="00E95B99"/>
    <w:rsid w:val="00EA0DE5"/>
    <w:rsid w:val="00EB4DCB"/>
    <w:rsid w:val="00EC49C5"/>
    <w:rsid w:val="00ED579F"/>
    <w:rsid w:val="00EE34A5"/>
    <w:rsid w:val="00EE7C20"/>
    <w:rsid w:val="00EF7861"/>
    <w:rsid w:val="00F01511"/>
    <w:rsid w:val="00F10D84"/>
    <w:rsid w:val="00F13504"/>
    <w:rsid w:val="00F509AD"/>
    <w:rsid w:val="00F55DD6"/>
    <w:rsid w:val="00F65CB5"/>
    <w:rsid w:val="00F77F64"/>
    <w:rsid w:val="00F96419"/>
    <w:rsid w:val="00FA2C70"/>
    <w:rsid w:val="00FC1ABF"/>
    <w:rsid w:val="00FD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62B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75B87"/>
    <w:rPr>
      <w:color w:val="0563C1" w:themeColor="hyperlink"/>
      <w:u w:val="single"/>
    </w:rPr>
  </w:style>
  <w:style w:type="character" w:styleId="Neapdorotaspaminjimas">
    <w:name w:val="Unresolved Mention"/>
    <w:basedOn w:val="Numatytasispastraiposriftas"/>
    <w:uiPriority w:val="99"/>
    <w:semiHidden/>
    <w:unhideWhenUsed/>
    <w:rsid w:val="00075B87"/>
    <w:rPr>
      <w:color w:val="605E5C"/>
      <w:shd w:val="clear" w:color="auto" w:fill="E1DFDD"/>
    </w:rPr>
  </w:style>
  <w:style w:type="paragraph" w:styleId="Sraopastraipa">
    <w:name w:val="List Paragraph"/>
    <w:aliases w:val="Sąrašo pastraipa.Bullet,Lentele,Bullet,List Paragraph22,Medium Grid 1 - Accent 21,Lente,List Paragraph12,List not in Table,punktai,Table of contents numbered,punkt,Buletai,List Paragraph21,List Paragraph1,lp1,Bullet 1,List Paragraph111"/>
    <w:basedOn w:val="prastasis"/>
    <w:link w:val="SraopastraipaDiagrama"/>
    <w:uiPriority w:val="34"/>
    <w:qFormat/>
    <w:rsid w:val="00B73E35"/>
    <w:pPr>
      <w:ind w:left="720"/>
      <w:contextualSpacing/>
      <w:jc w:val="both"/>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B73E35"/>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rsid w:val="00E4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51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57430748">
      <w:bodyDiv w:val="1"/>
      <w:marLeft w:val="0"/>
      <w:marRight w:val="0"/>
      <w:marTop w:val="0"/>
      <w:marBottom w:val="0"/>
      <w:divBdr>
        <w:top w:val="none" w:sz="0" w:space="0" w:color="auto"/>
        <w:left w:val="none" w:sz="0" w:space="0" w:color="auto"/>
        <w:bottom w:val="none" w:sz="0" w:space="0" w:color="auto"/>
        <w:right w:val="none" w:sz="0" w:space="0" w:color="auto"/>
      </w:divBdr>
    </w:div>
    <w:div w:id="1316109500">
      <w:bodyDiv w:val="1"/>
      <w:marLeft w:val="0"/>
      <w:marRight w:val="0"/>
      <w:marTop w:val="0"/>
      <w:marBottom w:val="0"/>
      <w:divBdr>
        <w:top w:val="none" w:sz="0" w:space="0" w:color="auto"/>
        <w:left w:val="none" w:sz="0" w:space="0" w:color="auto"/>
        <w:bottom w:val="none" w:sz="0" w:space="0" w:color="auto"/>
        <w:right w:val="none" w:sz="0" w:space="0" w:color="auto"/>
      </w:divBdr>
    </w:div>
    <w:div w:id="16716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ukmerg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9452</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Kamilė Pežinskaitė</cp:lastModifiedBy>
  <cp:revision>64</cp:revision>
  <dcterms:created xsi:type="dcterms:W3CDTF">2024-12-18T14:37:00Z</dcterms:created>
  <dcterms:modified xsi:type="dcterms:W3CDTF">2025-01-16T07:35:00Z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