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18DF" w14:textId="5191C9CE" w:rsidR="00625E95" w:rsidRPr="00625E95" w:rsidRDefault="00625E95" w:rsidP="00625E95">
      <w:pPr>
        <w:spacing w:after="0" w:line="240" w:lineRule="auto"/>
        <w:ind w:left="6480"/>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Specialiųjų</w:t>
      </w:r>
      <w:r>
        <w:rPr>
          <w:rFonts w:ascii="Times New Roman" w:eastAsia="Calibri" w:hAnsi="Times New Roman" w:cs="Times New Roman"/>
          <w:kern w:val="0"/>
          <w:sz w:val="24"/>
          <w:szCs w:val="24"/>
          <w14:ligatures w14:val="none"/>
        </w:rPr>
        <w:t xml:space="preserve"> </w:t>
      </w:r>
      <w:r w:rsidRPr="00625E95">
        <w:rPr>
          <w:rFonts w:ascii="Times New Roman" w:eastAsia="Calibri" w:hAnsi="Times New Roman" w:cs="Times New Roman"/>
          <w:kern w:val="0"/>
          <w:sz w:val="24"/>
          <w:szCs w:val="24"/>
          <w14:ligatures w14:val="none"/>
        </w:rPr>
        <w:t>pirkimo sąlygų</w:t>
      </w:r>
    </w:p>
    <w:p w14:paraId="4A02010C" w14:textId="77777777" w:rsidR="00625E95" w:rsidRPr="00625E95" w:rsidRDefault="00625E95" w:rsidP="00625E95">
      <w:pPr>
        <w:spacing w:after="0" w:line="240" w:lineRule="auto"/>
        <w:ind w:left="6480"/>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7 priedas</w:t>
      </w:r>
    </w:p>
    <w:p w14:paraId="49EF01A0" w14:textId="77777777" w:rsidR="00625E95" w:rsidRPr="00625E95" w:rsidRDefault="00625E95" w:rsidP="00625E95">
      <w:pPr>
        <w:spacing w:after="0" w:line="240" w:lineRule="auto"/>
        <w:ind w:left="6480"/>
        <w:contextualSpacing/>
        <w:jc w:val="both"/>
        <w:rPr>
          <w:rFonts w:ascii="Times New Roman" w:eastAsia="Calibri" w:hAnsi="Times New Roman" w:cs="Times New Roman"/>
          <w:kern w:val="0"/>
          <w:sz w:val="24"/>
          <w:szCs w:val="24"/>
          <w14:ligatures w14:val="none"/>
        </w:rPr>
      </w:pPr>
    </w:p>
    <w:p w14:paraId="711E2FEA" w14:textId="77777777" w:rsidR="00625E95" w:rsidRPr="00625E95" w:rsidRDefault="00625E95" w:rsidP="00625E95">
      <w:pPr>
        <w:spacing w:after="0" w:line="240" w:lineRule="auto"/>
        <w:ind w:left="6480"/>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(antra pirkimo dalis)</w:t>
      </w:r>
    </w:p>
    <w:p w14:paraId="2E210737"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441E8F57"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36DC595"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PASIŪLYMO FORMA</w:t>
      </w:r>
    </w:p>
    <w:p w14:paraId="0541E23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4B8F04FB"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(pasiūlymo forma)</w:t>
      </w:r>
    </w:p>
    <w:p w14:paraId="48BEFE34"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625E95" w:rsidRPr="00625E95" w14:paraId="6958F70F" w14:textId="77777777" w:rsidTr="0057238E">
        <w:tc>
          <w:tcPr>
            <w:tcW w:w="1555" w:type="dxa"/>
          </w:tcPr>
          <w:p w14:paraId="622AF5BE" w14:textId="77777777" w:rsidR="00625E95" w:rsidRPr="00625E95" w:rsidRDefault="00625E95" w:rsidP="00625E95">
            <w:pPr>
              <w:jc w:val="both"/>
              <w:rPr>
                <w:rFonts w:ascii="Times New Roman" w:eastAsia="Calibri" w:hAnsi="Times New Roman" w:cs="Times New Roman"/>
                <w:sz w:val="24"/>
                <w:szCs w:val="24"/>
              </w:rPr>
            </w:pPr>
          </w:p>
        </w:tc>
        <w:tc>
          <w:tcPr>
            <w:tcW w:w="5953" w:type="dxa"/>
            <w:tcBorders>
              <w:bottom w:val="single" w:sz="4" w:space="0" w:color="auto"/>
            </w:tcBorders>
          </w:tcPr>
          <w:p w14:paraId="25226699" w14:textId="77777777" w:rsidR="00625E95" w:rsidRPr="00625E95" w:rsidRDefault="00625E95" w:rsidP="00625E95">
            <w:pPr>
              <w:jc w:val="both"/>
              <w:rPr>
                <w:rFonts w:ascii="Times New Roman" w:eastAsia="Calibri" w:hAnsi="Times New Roman" w:cs="Times New Roman"/>
                <w:sz w:val="24"/>
                <w:szCs w:val="24"/>
              </w:rPr>
            </w:pPr>
          </w:p>
        </w:tc>
        <w:tc>
          <w:tcPr>
            <w:tcW w:w="1553" w:type="dxa"/>
          </w:tcPr>
          <w:p w14:paraId="33C6B6A0"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10656F72" w14:textId="77777777" w:rsidTr="0057238E">
        <w:tc>
          <w:tcPr>
            <w:tcW w:w="1555" w:type="dxa"/>
          </w:tcPr>
          <w:p w14:paraId="150AD99C" w14:textId="77777777" w:rsidR="00625E95" w:rsidRPr="00625E95" w:rsidRDefault="00625E95" w:rsidP="00625E95">
            <w:pPr>
              <w:jc w:val="both"/>
              <w:rPr>
                <w:rFonts w:ascii="Times New Roman" w:eastAsia="Calibri" w:hAnsi="Times New Roman" w:cs="Times New Roman"/>
                <w:sz w:val="24"/>
                <w:szCs w:val="24"/>
              </w:rPr>
            </w:pPr>
          </w:p>
        </w:tc>
        <w:tc>
          <w:tcPr>
            <w:tcW w:w="5953" w:type="dxa"/>
            <w:tcBorders>
              <w:top w:val="single" w:sz="4" w:space="0" w:color="auto"/>
            </w:tcBorders>
          </w:tcPr>
          <w:p w14:paraId="5C4B035F" w14:textId="77777777" w:rsidR="00625E95" w:rsidRPr="00625E95" w:rsidRDefault="00625E95" w:rsidP="00625E95">
            <w:pPr>
              <w:jc w:val="center"/>
              <w:rPr>
                <w:rFonts w:ascii="Times New Roman" w:eastAsia="Calibri" w:hAnsi="Times New Roman" w:cs="Times New Roman"/>
                <w:sz w:val="24"/>
                <w:szCs w:val="24"/>
              </w:rPr>
            </w:pPr>
            <w:r w:rsidRPr="00625E95">
              <w:rPr>
                <w:rFonts w:ascii="Times New Roman" w:eastAsia="Calibri" w:hAnsi="Times New Roman" w:cs="Times New Roman"/>
                <w:sz w:val="24"/>
                <w:szCs w:val="24"/>
              </w:rPr>
              <w:t>(tiekėjo pavadinimas)</w:t>
            </w:r>
          </w:p>
        </w:tc>
        <w:tc>
          <w:tcPr>
            <w:tcW w:w="1553" w:type="dxa"/>
          </w:tcPr>
          <w:p w14:paraId="44CD3B36" w14:textId="77777777" w:rsidR="00625E95" w:rsidRPr="00625E95" w:rsidRDefault="00625E95" w:rsidP="00625E95">
            <w:pPr>
              <w:jc w:val="both"/>
              <w:rPr>
                <w:rFonts w:ascii="Times New Roman" w:eastAsia="Calibri" w:hAnsi="Times New Roman" w:cs="Times New Roman"/>
                <w:sz w:val="24"/>
                <w:szCs w:val="24"/>
              </w:rPr>
            </w:pPr>
          </w:p>
        </w:tc>
      </w:tr>
    </w:tbl>
    <w:p w14:paraId="1E71205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74F163DE" w14:textId="77777777" w:rsidR="00625E95" w:rsidRPr="00625E95" w:rsidRDefault="00625E95" w:rsidP="00625E95">
      <w:pPr>
        <w:spacing w:after="0" w:line="240" w:lineRule="auto"/>
        <w:jc w:val="both"/>
        <w:rPr>
          <w:rFonts w:ascii="Times New Roman" w:eastAsia="Calibri" w:hAnsi="Times New Roman" w:cs="Times New Roman"/>
          <w:color w:val="4472C4"/>
          <w:kern w:val="0"/>
          <w:sz w:val="24"/>
          <w:szCs w:val="24"/>
          <w14:ligatures w14:val="none"/>
        </w:rPr>
      </w:pPr>
      <w:r w:rsidRPr="00625E95">
        <w:rPr>
          <w:rFonts w:ascii="Times New Roman" w:eastAsia="Calibri" w:hAnsi="Times New Roman" w:cs="Arial"/>
          <w:kern w:val="0"/>
          <w:sz w:val="24"/>
          <w14:ligatures w14:val="none"/>
        </w:rPr>
        <w:t>Lietuvos inžinerijos kolegijai</w:t>
      </w:r>
    </w:p>
    <w:p w14:paraId="6B912E7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3BAF6304"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PASIŪLYMAS</w:t>
      </w:r>
    </w:p>
    <w:p w14:paraId="527672AF" w14:textId="77777777" w:rsidR="00625E95" w:rsidRPr="00625E95" w:rsidRDefault="00625E95" w:rsidP="00625E95">
      <w:pPr>
        <w:spacing w:after="0" w:line="240" w:lineRule="auto"/>
        <w:jc w:val="center"/>
        <w:rPr>
          <w:rFonts w:ascii="Times New Roman" w:eastAsia="Calibri" w:hAnsi="Times New Roman" w:cs="Arial"/>
          <w:b/>
          <w:bCs/>
          <w:kern w:val="0"/>
          <w:sz w:val="24"/>
          <w14:ligatures w14:val="none"/>
        </w:rPr>
      </w:pPr>
      <w:r w:rsidRPr="00625E95">
        <w:rPr>
          <w:rFonts w:ascii="Times New Roman" w:eastAsia="Calibri" w:hAnsi="Times New Roman" w:cs="Times New Roman"/>
          <w:b/>
          <w:bCs/>
          <w:kern w:val="0"/>
          <w:sz w:val="24"/>
          <w:szCs w:val="24"/>
          <w14:ligatures w14:val="none"/>
        </w:rPr>
        <w:t xml:space="preserve">DĖL PIRKIMO </w:t>
      </w:r>
      <w:r w:rsidRPr="00625E95">
        <w:rPr>
          <w:rFonts w:ascii="Times New Roman" w:eastAsia="Calibri" w:hAnsi="Times New Roman" w:cs="Arial"/>
          <w:b/>
          <w:bCs/>
          <w:kern w:val="0"/>
          <w:sz w:val="24"/>
          <w14:ligatures w14:val="none"/>
        </w:rPr>
        <w:t>„</w:t>
      </w:r>
      <w:r w:rsidRPr="00625E95">
        <w:rPr>
          <w:rFonts w:ascii="Times New Roman" w:eastAsia="Calibri" w:hAnsi="Times New Roman" w:cs="Arial"/>
          <w:b/>
          <w:kern w:val="0"/>
          <w:sz w:val="24"/>
          <w14:ligatures w14:val="none"/>
        </w:rPr>
        <w:t>PARODOMŲJŲ BANDYMŲ ĮGYVENDINIMO PASLAUGA</w:t>
      </w:r>
      <w:r w:rsidRPr="00625E95">
        <w:rPr>
          <w:rFonts w:ascii="Times New Roman" w:eastAsia="Calibri" w:hAnsi="Times New Roman" w:cs="Arial"/>
          <w:b/>
          <w:bCs/>
          <w:kern w:val="0"/>
          <w:sz w:val="24"/>
          <w14:ligatures w14:val="none"/>
        </w:rPr>
        <w:t>“</w:t>
      </w:r>
    </w:p>
    <w:p w14:paraId="251A826F" w14:textId="77777777" w:rsidR="00625E95" w:rsidRPr="00625E95" w:rsidRDefault="00625E95" w:rsidP="00625E95">
      <w:pPr>
        <w:spacing w:after="0" w:line="240" w:lineRule="auto"/>
        <w:jc w:val="center"/>
        <w:rPr>
          <w:rFonts w:ascii="Times New Roman" w:eastAsia="Calibri" w:hAnsi="Times New Roman" w:cs="Arial"/>
          <w:b/>
          <w:bCs/>
          <w:kern w:val="0"/>
          <w:sz w:val="24"/>
          <w14:ligatures w14:val="none"/>
        </w:rPr>
      </w:pPr>
    </w:p>
    <w:p w14:paraId="050AB485" w14:textId="77777777" w:rsidR="00625E95" w:rsidRPr="00625E95" w:rsidRDefault="00625E95" w:rsidP="00625E95">
      <w:pPr>
        <w:spacing w:after="0" w:line="240" w:lineRule="auto"/>
        <w:jc w:val="center"/>
        <w:rPr>
          <w:rFonts w:ascii="Times New Roman" w:eastAsia="Calibri" w:hAnsi="Times New Roman" w:cs="Arial"/>
          <w:b/>
          <w:bCs/>
          <w:kern w:val="0"/>
          <w:sz w:val="24"/>
          <w14:ligatures w14:val="none"/>
        </w:rPr>
      </w:pPr>
      <w:r w:rsidRPr="00625E95">
        <w:rPr>
          <w:rFonts w:ascii="Times New Roman" w:eastAsia="Calibri" w:hAnsi="Times New Roman" w:cs="Arial"/>
          <w:b/>
          <w:bCs/>
          <w:kern w:val="0"/>
          <w:sz w:val="24"/>
          <w14:ligatures w14:val="none"/>
        </w:rPr>
        <w:t>(ANTRA PIRKIMO DALIS)</w:t>
      </w:r>
    </w:p>
    <w:p w14:paraId="06BBFDC7"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625E95" w:rsidRPr="00625E95" w14:paraId="27D571B0" w14:textId="77777777" w:rsidTr="0057238E">
        <w:tc>
          <w:tcPr>
            <w:tcW w:w="3544" w:type="dxa"/>
          </w:tcPr>
          <w:p w14:paraId="75037C41" w14:textId="77777777" w:rsidR="00625E95" w:rsidRPr="00625E95" w:rsidRDefault="00625E95" w:rsidP="00625E95">
            <w:pPr>
              <w:jc w:val="both"/>
              <w:rPr>
                <w:rFonts w:ascii="Times New Roman" w:eastAsia="Calibri" w:hAnsi="Times New Roman" w:cs="Times New Roman"/>
                <w:sz w:val="24"/>
                <w:szCs w:val="24"/>
              </w:rPr>
            </w:pPr>
          </w:p>
        </w:tc>
        <w:tc>
          <w:tcPr>
            <w:tcW w:w="1985" w:type="dxa"/>
            <w:tcBorders>
              <w:bottom w:val="single" w:sz="4" w:space="0" w:color="auto"/>
            </w:tcBorders>
          </w:tcPr>
          <w:p w14:paraId="21C2B5F6" w14:textId="77777777" w:rsidR="00625E95" w:rsidRPr="00625E95" w:rsidRDefault="00625E95" w:rsidP="00625E95">
            <w:pPr>
              <w:jc w:val="both"/>
              <w:rPr>
                <w:rFonts w:ascii="Times New Roman" w:eastAsia="Calibri" w:hAnsi="Times New Roman" w:cs="Times New Roman"/>
                <w:sz w:val="24"/>
                <w:szCs w:val="24"/>
              </w:rPr>
            </w:pPr>
          </w:p>
        </w:tc>
        <w:tc>
          <w:tcPr>
            <w:tcW w:w="3532" w:type="dxa"/>
          </w:tcPr>
          <w:p w14:paraId="45CB6B05"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49B92A9D" w14:textId="77777777" w:rsidTr="0057238E">
        <w:tc>
          <w:tcPr>
            <w:tcW w:w="3544" w:type="dxa"/>
          </w:tcPr>
          <w:p w14:paraId="427742BB" w14:textId="77777777" w:rsidR="00625E95" w:rsidRPr="00625E95" w:rsidRDefault="00625E95" w:rsidP="00625E95">
            <w:pPr>
              <w:jc w:val="both"/>
              <w:rPr>
                <w:rFonts w:ascii="Times New Roman" w:eastAsia="Calibri" w:hAnsi="Times New Roman" w:cs="Times New Roman"/>
                <w:sz w:val="24"/>
                <w:szCs w:val="24"/>
              </w:rPr>
            </w:pPr>
          </w:p>
        </w:tc>
        <w:tc>
          <w:tcPr>
            <w:tcW w:w="1985" w:type="dxa"/>
            <w:tcBorders>
              <w:top w:val="single" w:sz="4" w:space="0" w:color="auto"/>
            </w:tcBorders>
          </w:tcPr>
          <w:p w14:paraId="7447D8F2" w14:textId="77777777" w:rsidR="00625E95" w:rsidRPr="00625E95" w:rsidRDefault="00625E95" w:rsidP="00625E95">
            <w:pPr>
              <w:jc w:val="center"/>
              <w:rPr>
                <w:rFonts w:ascii="Times New Roman" w:eastAsia="Calibri" w:hAnsi="Times New Roman" w:cs="Times New Roman"/>
                <w:sz w:val="24"/>
                <w:szCs w:val="24"/>
              </w:rPr>
            </w:pPr>
            <w:r w:rsidRPr="00625E95">
              <w:rPr>
                <w:rFonts w:ascii="Times New Roman" w:eastAsia="Calibri" w:hAnsi="Times New Roman" w:cs="Times New Roman"/>
                <w:sz w:val="24"/>
                <w:szCs w:val="24"/>
              </w:rPr>
              <w:t>(data)</w:t>
            </w:r>
          </w:p>
        </w:tc>
        <w:tc>
          <w:tcPr>
            <w:tcW w:w="3532" w:type="dxa"/>
          </w:tcPr>
          <w:p w14:paraId="035AB407" w14:textId="77777777" w:rsidR="00625E95" w:rsidRPr="00625E95" w:rsidRDefault="00625E95" w:rsidP="00625E95">
            <w:pPr>
              <w:jc w:val="both"/>
              <w:rPr>
                <w:rFonts w:ascii="Times New Roman" w:eastAsia="Calibri" w:hAnsi="Times New Roman" w:cs="Times New Roman"/>
                <w:sz w:val="24"/>
                <w:szCs w:val="24"/>
              </w:rPr>
            </w:pPr>
          </w:p>
        </w:tc>
      </w:tr>
    </w:tbl>
    <w:p w14:paraId="5FA49A1B"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48B8EC2E"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 SKYRIUS</w:t>
      </w:r>
    </w:p>
    <w:p w14:paraId="7949698A"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INFORMACIJA APIE TIEKĖJĄ</w:t>
      </w:r>
    </w:p>
    <w:p w14:paraId="1062C241"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37C2F97A" w14:textId="77777777" w:rsidR="00625E95" w:rsidRPr="00625E95" w:rsidRDefault="00625E95" w:rsidP="00625E95">
      <w:pPr>
        <w:spacing w:after="0" w:line="240" w:lineRule="auto"/>
        <w:jc w:val="both"/>
        <w:rPr>
          <w:rFonts w:ascii="Times New Roman" w:eastAsia="Calibri" w:hAnsi="Times New Roman" w:cs="Times New Roman"/>
          <w:bCs/>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7</w:t>
      </w:r>
      <w:r w:rsidRPr="00625E95">
        <w:rPr>
          <w:rFonts w:ascii="Times New Roman" w:eastAsia="Calibri" w:hAnsi="Times New Roman" w:cs="Times New Roman"/>
          <w:b/>
          <w:iCs/>
          <w:noProof/>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 </w:t>
      </w:r>
      <w:r w:rsidRPr="00625E95">
        <w:rPr>
          <w:rFonts w:ascii="Times New Roman" w:eastAsia="Calibri" w:hAnsi="Times New Roman" w:cs="Times New Roman"/>
          <w:bCs/>
          <w:iCs/>
          <w:kern w:val="0"/>
          <w:sz w:val="24"/>
          <w:szCs w:val="24"/>
          <w14:ligatures w14:val="none"/>
        </w:rPr>
        <w:t>Informacija apie tiekėją</w:t>
      </w:r>
    </w:p>
    <w:tbl>
      <w:tblPr>
        <w:tblStyle w:val="Lentelstinklelis"/>
        <w:tblW w:w="0" w:type="auto"/>
        <w:tblLook w:val="04A0" w:firstRow="1" w:lastRow="0" w:firstColumn="1" w:lastColumn="0" w:noHBand="0" w:noVBand="1"/>
      </w:tblPr>
      <w:tblGrid>
        <w:gridCol w:w="4512"/>
        <w:gridCol w:w="4504"/>
      </w:tblGrid>
      <w:tr w:rsidR="00625E95" w:rsidRPr="00625E95" w14:paraId="05D6F1FC" w14:textId="77777777" w:rsidTr="0057238E">
        <w:tc>
          <w:tcPr>
            <w:tcW w:w="4530" w:type="dxa"/>
          </w:tcPr>
          <w:p w14:paraId="4DE98A32" w14:textId="77777777" w:rsidR="00625E95" w:rsidRPr="00625E95" w:rsidRDefault="00625E95" w:rsidP="00625E95">
            <w:pPr>
              <w:jc w:val="both"/>
              <w:rPr>
                <w:rFonts w:ascii="Times New Roman" w:eastAsia="Calibri" w:hAnsi="Times New Roman" w:cs="Times New Roman"/>
                <w:sz w:val="24"/>
                <w:szCs w:val="24"/>
              </w:rPr>
            </w:pPr>
            <w:r w:rsidRPr="00625E95">
              <w:rPr>
                <w:rFonts w:ascii="Times New Roman" w:eastAsia="Calibri" w:hAnsi="Times New Roman" w:cs="Times New Roman"/>
                <w:sz w:val="24"/>
                <w:szCs w:val="24"/>
              </w:rPr>
              <w:t>Tiekėjo arba ūkio subjektų grupės dalyvių pavadinimas (-ai), juridinio asmens kodas (-ai) (jeigu pasiūlymą teikia fizinis asmuo – vardas ir pavardė), adresas (-ai)</w:t>
            </w:r>
          </w:p>
        </w:tc>
        <w:tc>
          <w:tcPr>
            <w:tcW w:w="4531" w:type="dxa"/>
          </w:tcPr>
          <w:p w14:paraId="136787F1"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4361CB26" w14:textId="77777777" w:rsidTr="0057238E">
        <w:tc>
          <w:tcPr>
            <w:tcW w:w="4530" w:type="dxa"/>
          </w:tcPr>
          <w:p w14:paraId="220E0453" w14:textId="77777777" w:rsidR="00625E95" w:rsidRPr="00625E95" w:rsidRDefault="00625E95" w:rsidP="00625E95">
            <w:pPr>
              <w:jc w:val="both"/>
              <w:rPr>
                <w:rFonts w:ascii="Times New Roman" w:eastAsia="Calibri" w:hAnsi="Times New Roman" w:cs="Times New Roman"/>
                <w:sz w:val="24"/>
                <w:szCs w:val="24"/>
              </w:rPr>
            </w:pPr>
            <w:r w:rsidRPr="00625E95">
              <w:rPr>
                <w:rFonts w:ascii="Times New Roman" w:eastAsia="Calibri" w:hAnsi="Times New Roman" w:cs="Times New Roman"/>
                <w:sz w:val="24"/>
                <w:szCs w:val="24"/>
              </w:rPr>
              <w:t>Ūkio subjektų grupės dalyvis, atstovaujantis arba vadovaujantis ūkio subjektų grupei (pildoma, jei pasiūlymą teikia tiekėjų grupė)</w:t>
            </w:r>
          </w:p>
        </w:tc>
        <w:tc>
          <w:tcPr>
            <w:tcW w:w="4531" w:type="dxa"/>
          </w:tcPr>
          <w:p w14:paraId="0EC8AB56"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12F72230" w14:textId="77777777" w:rsidTr="0057238E">
        <w:tc>
          <w:tcPr>
            <w:tcW w:w="4530" w:type="dxa"/>
          </w:tcPr>
          <w:p w14:paraId="19BB4088" w14:textId="77777777" w:rsidR="00625E95" w:rsidRPr="00625E95" w:rsidRDefault="00625E95" w:rsidP="00625E95">
            <w:pPr>
              <w:jc w:val="both"/>
              <w:rPr>
                <w:rFonts w:ascii="Times New Roman" w:eastAsia="Calibri" w:hAnsi="Times New Roman" w:cs="Times New Roman"/>
                <w:sz w:val="24"/>
                <w:szCs w:val="24"/>
              </w:rPr>
            </w:pPr>
            <w:r w:rsidRPr="00625E95">
              <w:rPr>
                <w:rFonts w:ascii="Times New Roman" w:eastAsia="Calibri" w:hAnsi="Times New Roman" w:cs="Times New Roman"/>
                <w:sz w:val="24"/>
                <w:szCs w:val="24"/>
              </w:rPr>
              <w:t>Asmens, įgalioto bendrauti su perkančiąją organizacija, kontaktinė informacija (vardas, pavardė, telefono numeris)</w:t>
            </w:r>
          </w:p>
        </w:tc>
        <w:tc>
          <w:tcPr>
            <w:tcW w:w="4531" w:type="dxa"/>
          </w:tcPr>
          <w:p w14:paraId="3FA75F13" w14:textId="77777777" w:rsidR="00625E95" w:rsidRPr="00625E95" w:rsidRDefault="00625E95" w:rsidP="00625E95">
            <w:pPr>
              <w:jc w:val="both"/>
              <w:rPr>
                <w:rFonts w:ascii="Times New Roman" w:eastAsia="Calibri" w:hAnsi="Times New Roman" w:cs="Times New Roman"/>
                <w:sz w:val="24"/>
                <w:szCs w:val="24"/>
              </w:rPr>
            </w:pPr>
          </w:p>
        </w:tc>
      </w:tr>
    </w:tbl>
    <w:p w14:paraId="2DE74D73"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1D930F98"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II SKYRIUS</w:t>
      </w:r>
    </w:p>
    <w:p w14:paraId="2DC9F364"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INFORMACIJA APIE ŪKIO SUBJEKTUS, KURIŲ PAJĖGUMAIS TIEKĖJAS REMIASI, KAD ATITIKTŲ PERKANČIOSIOS ORGANIZACIJOS KELIAMUS KVALIFIKACIJOS REIKALAVIMUS (JEIGU TOKIE REIKALAVIMAI KELIAMI)</w:t>
      </w:r>
    </w:p>
    <w:p w14:paraId="378B0D82"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C920752"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 xml:space="preserve">Lentelė pildoma, jei tiekėjas pasitelkia kitų ūkio subjektų pajėgumais pagal VPĮ 49 straipsnį. Jeigu aktualu, nurodomi ir </w:t>
      </w:r>
      <w:proofErr w:type="spellStart"/>
      <w:r w:rsidRPr="00625E95">
        <w:rPr>
          <w:rFonts w:ascii="Times New Roman" w:eastAsia="Calibri" w:hAnsi="Times New Roman" w:cs="Times New Roman"/>
          <w:kern w:val="0"/>
          <w:sz w:val="24"/>
          <w:szCs w:val="24"/>
          <w14:ligatures w14:val="none"/>
        </w:rPr>
        <w:t>kvazisubtiekėjai</w:t>
      </w:r>
      <w:proofErr w:type="spellEnd"/>
      <w:r w:rsidRPr="00625E95">
        <w:rPr>
          <w:rFonts w:ascii="Times New Roman" w:eastAsia="Calibri" w:hAnsi="Times New Roman" w:cs="Times New Roman"/>
          <w:kern w:val="0"/>
          <w:sz w:val="24"/>
          <w:szCs w:val="24"/>
          <w14:ligatures w14:val="none"/>
        </w:rPr>
        <w:t xml:space="preserve"> – fiziniai asmenys, kuriuos ketinama įdarbinti pirkimo laimėjimo atveju.</w:t>
      </w:r>
    </w:p>
    <w:p w14:paraId="392FBF7D"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77D1EB0F" w14:textId="77777777" w:rsidR="00625E95" w:rsidRPr="00625E95" w:rsidRDefault="00625E95" w:rsidP="00625E95">
      <w:pPr>
        <w:spacing w:after="0" w:line="240" w:lineRule="auto"/>
        <w:jc w:val="both"/>
        <w:rPr>
          <w:rFonts w:ascii="Times New Roman" w:eastAsia="Calibri" w:hAnsi="Times New Roman" w:cs="Times New Roman"/>
          <w:b/>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8</w:t>
      </w:r>
      <w:r w:rsidRPr="00625E95">
        <w:rPr>
          <w:rFonts w:ascii="Times New Roman" w:eastAsia="Calibri" w:hAnsi="Times New Roman" w:cs="Times New Roman"/>
          <w:b/>
          <w:iCs/>
          <w:noProof/>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 </w:t>
      </w:r>
      <w:r w:rsidRPr="00625E95">
        <w:rPr>
          <w:rFonts w:ascii="Times New Roman" w:eastAsia="Calibri" w:hAnsi="Times New Roman" w:cs="Times New Roman"/>
          <w:bCs/>
          <w:iCs/>
          <w:kern w:val="0"/>
          <w:sz w:val="24"/>
          <w:szCs w:val="24"/>
          <w14:ligatures w14:val="none"/>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625E95" w:rsidRPr="00625E95" w14:paraId="38D86921" w14:textId="77777777" w:rsidTr="0057238E">
        <w:tc>
          <w:tcPr>
            <w:tcW w:w="307" w:type="pct"/>
          </w:tcPr>
          <w:p w14:paraId="4B3397AF"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lastRenderedPageBreak/>
              <w:t>Nr.</w:t>
            </w:r>
          </w:p>
        </w:tc>
        <w:tc>
          <w:tcPr>
            <w:tcW w:w="1724" w:type="pct"/>
          </w:tcPr>
          <w:p w14:paraId="154EEA85"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Ūkio subjekto pavadinimas, juridinio asmens kodas, adresas</w:t>
            </w:r>
          </w:p>
        </w:tc>
        <w:tc>
          <w:tcPr>
            <w:tcW w:w="1643" w:type="pct"/>
          </w:tcPr>
          <w:p w14:paraId="0F87B0E8"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Nuoroda į pirkimo sąlygų punktą, kuriam atitikti remiamasi ūkio subjekto pajėgumais</w:t>
            </w:r>
          </w:p>
        </w:tc>
        <w:tc>
          <w:tcPr>
            <w:tcW w:w="1326" w:type="pct"/>
          </w:tcPr>
          <w:p w14:paraId="639A7DC9"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Sutarties objekto dalies, perduodamos vykdyti ūkio subjektui, kurio pajėgumais tiekėjas remiasi, aprašymas</w:t>
            </w:r>
          </w:p>
        </w:tc>
      </w:tr>
      <w:tr w:rsidR="00625E95" w:rsidRPr="00625E95" w14:paraId="33D3779A" w14:textId="77777777" w:rsidTr="0057238E">
        <w:tc>
          <w:tcPr>
            <w:tcW w:w="307" w:type="pct"/>
          </w:tcPr>
          <w:p w14:paraId="6145DA0C"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1</w:t>
            </w:r>
          </w:p>
        </w:tc>
        <w:tc>
          <w:tcPr>
            <w:tcW w:w="1724" w:type="pct"/>
          </w:tcPr>
          <w:p w14:paraId="4FCAEE00"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2</w:t>
            </w:r>
          </w:p>
        </w:tc>
        <w:tc>
          <w:tcPr>
            <w:tcW w:w="1643" w:type="pct"/>
          </w:tcPr>
          <w:p w14:paraId="37196891"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3</w:t>
            </w:r>
          </w:p>
        </w:tc>
        <w:tc>
          <w:tcPr>
            <w:tcW w:w="1326" w:type="pct"/>
          </w:tcPr>
          <w:p w14:paraId="64CD5219"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4</w:t>
            </w:r>
          </w:p>
        </w:tc>
      </w:tr>
      <w:tr w:rsidR="00625E95" w:rsidRPr="00625E95" w14:paraId="4B5BFBAB" w14:textId="77777777" w:rsidTr="0057238E">
        <w:tc>
          <w:tcPr>
            <w:tcW w:w="307" w:type="pct"/>
          </w:tcPr>
          <w:p w14:paraId="52A025B6" w14:textId="77777777" w:rsidR="00625E95" w:rsidRPr="00625E95" w:rsidRDefault="00625E95" w:rsidP="00625E95">
            <w:pPr>
              <w:jc w:val="both"/>
              <w:rPr>
                <w:rFonts w:ascii="Times New Roman" w:eastAsia="Calibri" w:hAnsi="Times New Roman" w:cs="Times New Roman"/>
                <w:sz w:val="24"/>
                <w:szCs w:val="24"/>
              </w:rPr>
            </w:pPr>
          </w:p>
        </w:tc>
        <w:tc>
          <w:tcPr>
            <w:tcW w:w="1724" w:type="pct"/>
          </w:tcPr>
          <w:p w14:paraId="64D39DFE" w14:textId="77777777" w:rsidR="00625E95" w:rsidRPr="00625E95" w:rsidRDefault="00625E95" w:rsidP="00625E95">
            <w:pPr>
              <w:jc w:val="both"/>
              <w:rPr>
                <w:rFonts w:ascii="Times New Roman" w:eastAsia="Calibri" w:hAnsi="Times New Roman" w:cs="Times New Roman"/>
                <w:sz w:val="24"/>
                <w:szCs w:val="24"/>
              </w:rPr>
            </w:pPr>
          </w:p>
        </w:tc>
        <w:tc>
          <w:tcPr>
            <w:tcW w:w="1643" w:type="pct"/>
          </w:tcPr>
          <w:p w14:paraId="2561022D" w14:textId="77777777" w:rsidR="00625E95" w:rsidRPr="00625E95" w:rsidRDefault="00625E95" w:rsidP="00625E95">
            <w:pPr>
              <w:jc w:val="both"/>
              <w:rPr>
                <w:rFonts w:ascii="Times New Roman" w:eastAsia="Calibri" w:hAnsi="Times New Roman" w:cs="Times New Roman"/>
                <w:sz w:val="24"/>
                <w:szCs w:val="24"/>
              </w:rPr>
            </w:pPr>
          </w:p>
        </w:tc>
        <w:tc>
          <w:tcPr>
            <w:tcW w:w="1326" w:type="pct"/>
          </w:tcPr>
          <w:p w14:paraId="159D3737"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78B8D753" w14:textId="77777777" w:rsidTr="0057238E">
        <w:tc>
          <w:tcPr>
            <w:tcW w:w="307" w:type="pct"/>
          </w:tcPr>
          <w:p w14:paraId="22D29BED" w14:textId="77777777" w:rsidR="00625E95" w:rsidRPr="00625E95" w:rsidRDefault="00625E95" w:rsidP="00625E95">
            <w:pPr>
              <w:jc w:val="both"/>
              <w:rPr>
                <w:rFonts w:ascii="Times New Roman" w:eastAsia="Calibri" w:hAnsi="Times New Roman" w:cs="Times New Roman"/>
                <w:sz w:val="24"/>
                <w:szCs w:val="24"/>
              </w:rPr>
            </w:pPr>
          </w:p>
        </w:tc>
        <w:tc>
          <w:tcPr>
            <w:tcW w:w="1724" w:type="pct"/>
          </w:tcPr>
          <w:p w14:paraId="04B48D8C" w14:textId="77777777" w:rsidR="00625E95" w:rsidRPr="00625E95" w:rsidRDefault="00625E95" w:rsidP="00625E95">
            <w:pPr>
              <w:jc w:val="both"/>
              <w:rPr>
                <w:rFonts w:ascii="Times New Roman" w:eastAsia="Calibri" w:hAnsi="Times New Roman" w:cs="Times New Roman"/>
                <w:sz w:val="24"/>
                <w:szCs w:val="24"/>
              </w:rPr>
            </w:pPr>
          </w:p>
        </w:tc>
        <w:tc>
          <w:tcPr>
            <w:tcW w:w="1643" w:type="pct"/>
          </w:tcPr>
          <w:p w14:paraId="1DA6DB0D" w14:textId="77777777" w:rsidR="00625E95" w:rsidRPr="00625E95" w:rsidRDefault="00625E95" w:rsidP="00625E95">
            <w:pPr>
              <w:jc w:val="both"/>
              <w:rPr>
                <w:rFonts w:ascii="Times New Roman" w:eastAsia="Calibri" w:hAnsi="Times New Roman" w:cs="Times New Roman"/>
                <w:sz w:val="24"/>
                <w:szCs w:val="24"/>
              </w:rPr>
            </w:pPr>
          </w:p>
        </w:tc>
        <w:tc>
          <w:tcPr>
            <w:tcW w:w="1326" w:type="pct"/>
          </w:tcPr>
          <w:p w14:paraId="252E3520" w14:textId="77777777" w:rsidR="00625E95" w:rsidRPr="00625E95" w:rsidRDefault="00625E95" w:rsidP="00625E95">
            <w:pPr>
              <w:jc w:val="both"/>
              <w:rPr>
                <w:rFonts w:ascii="Times New Roman" w:eastAsia="Calibri" w:hAnsi="Times New Roman" w:cs="Times New Roman"/>
                <w:sz w:val="24"/>
                <w:szCs w:val="24"/>
              </w:rPr>
            </w:pPr>
          </w:p>
        </w:tc>
      </w:tr>
    </w:tbl>
    <w:p w14:paraId="66298F06"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360CD64" w14:textId="77777777" w:rsidR="00625E95" w:rsidRPr="00625E95" w:rsidRDefault="00625E95" w:rsidP="00625E95">
      <w:pPr>
        <w:spacing w:after="0" w:line="240" w:lineRule="auto"/>
        <w:jc w:val="both"/>
        <w:rPr>
          <w:rFonts w:ascii="Times New Roman" w:eastAsia="Calibri" w:hAnsi="Times New Roman" w:cs="Times New Roman"/>
          <w:bCs/>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9</w:t>
      </w:r>
      <w:r w:rsidRPr="00625E95">
        <w:rPr>
          <w:rFonts w:ascii="Times New Roman" w:eastAsia="Calibri" w:hAnsi="Times New Roman" w:cs="Times New Roman"/>
          <w:b/>
          <w:iCs/>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 </w:t>
      </w:r>
      <w:r w:rsidRPr="00625E95">
        <w:rPr>
          <w:rFonts w:ascii="Times New Roman" w:eastAsia="Calibri" w:hAnsi="Times New Roman" w:cs="Times New Roman"/>
          <w:bCs/>
          <w:iCs/>
          <w:kern w:val="0"/>
          <w:sz w:val="24"/>
          <w:szCs w:val="24"/>
          <w14:ligatures w14:val="none"/>
        </w:rPr>
        <w:t>Specialistai</w:t>
      </w:r>
    </w:p>
    <w:tbl>
      <w:tblPr>
        <w:tblStyle w:val="Lentelstinklelis"/>
        <w:tblW w:w="0" w:type="auto"/>
        <w:tblLook w:val="04A0" w:firstRow="1" w:lastRow="0" w:firstColumn="1" w:lastColumn="0" w:noHBand="0" w:noVBand="1"/>
      </w:tblPr>
      <w:tblGrid>
        <w:gridCol w:w="562"/>
        <w:gridCol w:w="2121"/>
        <w:gridCol w:w="2114"/>
        <w:gridCol w:w="4219"/>
      </w:tblGrid>
      <w:tr w:rsidR="00625E95" w:rsidRPr="00625E95" w14:paraId="605B5BB3" w14:textId="77777777" w:rsidTr="0057238E">
        <w:tc>
          <w:tcPr>
            <w:tcW w:w="562" w:type="dxa"/>
          </w:tcPr>
          <w:p w14:paraId="13B46AF8"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Nr.</w:t>
            </w:r>
          </w:p>
        </w:tc>
        <w:tc>
          <w:tcPr>
            <w:tcW w:w="2127" w:type="dxa"/>
          </w:tcPr>
          <w:p w14:paraId="0B786651"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Pozicija</w:t>
            </w:r>
          </w:p>
        </w:tc>
        <w:tc>
          <w:tcPr>
            <w:tcW w:w="2126" w:type="dxa"/>
          </w:tcPr>
          <w:p w14:paraId="24F9EA13"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Vardas ir pavardė</w:t>
            </w:r>
          </w:p>
        </w:tc>
        <w:tc>
          <w:tcPr>
            <w:tcW w:w="4246" w:type="dxa"/>
          </w:tcPr>
          <w:p w14:paraId="22959AAB"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Statusas</w:t>
            </w:r>
          </w:p>
        </w:tc>
      </w:tr>
      <w:tr w:rsidR="00625E95" w:rsidRPr="00625E95" w14:paraId="2DCCD90D" w14:textId="77777777" w:rsidTr="0057238E">
        <w:tc>
          <w:tcPr>
            <w:tcW w:w="562" w:type="dxa"/>
          </w:tcPr>
          <w:p w14:paraId="2BD9CA1B"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1</w:t>
            </w:r>
          </w:p>
        </w:tc>
        <w:tc>
          <w:tcPr>
            <w:tcW w:w="2127" w:type="dxa"/>
          </w:tcPr>
          <w:p w14:paraId="5D2B2CBF"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2</w:t>
            </w:r>
          </w:p>
        </w:tc>
        <w:tc>
          <w:tcPr>
            <w:tcW w:w="2126" w:type="dxa"/>
          </w:tcPr>
          <w:p w14:paraId="5C608B67"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3</w:t>
            </w:r>
          </w:p>
        </w:tc>
        <w:tc>
          <w:tcPr>
            <w:tcW w:w="4246" w:type="dxa"/>
          </w:tcPr>
          <w:p w14:paraId="7ED0DD75" w14:textId="77777777" w:rsidR="00625E95" w:rsidRPr="00625E95" w:rsidRDefault="00625E95" w:rsidP="00625E95">
            <w:pPr>
              <w:jc w:val="center"/>
              <w:rPr>
                <w:rFonts w:ascii="Times New Roman" w:eastAsia="Calibri" w:hAnsi="Times New Roman" w:cs="Arial"/>
                <w:b/>
                <w:bCs/>
                <w:sz w:val="24"/>
              </w:rPr>
            </w:pPr>
            <w:r w:rsidRPr="00625E95">
              <w:rPr>
                <w:rFonts w:ascii="Times New Roman" w:eastAsia="Calibri" w:hAnsi="Times New Roman" w:cs="Arial"/>
                <w:b/>
                <w:bCs/>
                <w:sz w:val="24"/>
              </w:rPr>
              <w:t>4</w:t>
            </w:r>
          </w:p>
        </w:tc>
      </w:tr>
      <w:tr w:rsidR="00625E95" w:rsidRPr="00625E95" w14:paraId="01CA7CAB" w14:textId="77777777" w:rsidTr="0057238E">
        <w:tc>
          <w:tcPr>
            <w:tcW w:w="562" w:type="dxa"/>
          </w:tcPr>
          <w:p w14:paraId="26AF91D4"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1.</w:t>
            </w:r>
          </w:p>
        </w:tc>
        <w:tc>
          <w:tcPr>
            <w:tcW w:w="2127" w:type="dxa"/>
          </w:tcPr>
          <w:p w14:paraId="387A3E25" w14:textId="77777777" w:rsidR="00625E95" w:rsidRPr="00625E95" w:rsidRDefault="00625E95" w:rsidP="00625E95">
            <w:pPr>
              <w:rPr>
                <w:rFonts w:ascii="Times New Roman" w:eastAsia="Calibri" w:hAnsi="Times New Roman" w:cs="Arial"/>
                <w:sz w:val="24"/>
              </w:rPr>
            </w:pPr>
            <w:r w:rsidRPr="00625E95">
              <w:rPr>
                <w:rFonts w:ascii="Times New Roman" w:eastAsia="Calibri" w:hAnsi="Times New Roman" w:cs="Arial"/>
                <w:sz w:val="24"/>
              </w:rPr>
              <w:t>Sutarties koordinatorius</w:t>
            </w:r>
          </w:p>
        </w:tc>
        <w:tc>
          <w:tcPr>
            <w:tcW w:w="2126" w:type="dxa"/>
          </w:tcPr>
          <w:p w14:paraId="44AED9E6" w14:textId="77777777" w:rsidR="00625E95" w:rsidRPr="00625E95" w:rsidRDefault="00625E95" w:rsidP="00625E95">
            <w:pPr>
              <w:jc w:val="both"/>
              <w:rPr>
                <w:rFonts w:ascii="Times New Roman" w:eastAsia="Calibri" w:hAnsi="Times New Roman" w:cs="Arial"/>
                <w:sz w:val="24"/>
              </w:rPr>
            </w:pPr>
          </w:p>
        </w:tc>
        <w:tc>
          <w:tcPr>
            <w:tcW w:w="4246" w:type="dxa"/>
          </w:tcPr>
          <w:p w14:paraId="02EA18D6"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a)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yra įdarbintas pagal darbo sutartį tiekėjo arba subtiekėjo organizacijoje.</w:t>
            </w:r>
          </w:p>
          <w:p w14:paraId="69C779C5"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b)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nėra įdarbintas pagal darbo sutartį tiekėjo arba subtiekėjo organizacijoje, tačiau laimėjus pirkimą jis bus įdarbintas pagal darbo sutartį, </w:t>
            </w:r>
            <w:proofErr w:type="spellStart"/>
            <w:r w:rsidRPr="00625E95">
              <w:rPr>
                <w:rFonts w:ascii="Times New Roman" w:eastAsia="Calibri" w:hAnsi="Times New Roman" w:cs="Arial"/>
                <w:sz w:val="24"/>
              </w:rPr>
              <w:t>t.y</w:t>
            </w:r>
            <w:proofErr w:type="spellEnd"/>
            <w:r w:rsidRPr="00625E95">
              <w:rPr>
                <w:rFonts w:ascii="Times New Roman" w:eastAsia="Calibri" w:hAnsi="Times New Roman" w:cs="Arial"/>
                <w:sz w:val="24"/>
              </w:rPr>
              <w:t xml:space="preserve">. specialistas bus laikomas </w:t>
            </w:r>
            <w:proofErr w:type="spellStart"/>
            <w:r w:rsidRPr="00625E95">
              <w:rPr>
                <w:rFonts w:ascii="Times New Roman" w:eastAsia="Calibri" w:hAnsi="Times New Roman" w:cs="Arial"/>
                <w:sz w:val="24"/>
              </w:rPr>
              <w:t>kvazisubtiekėju</w:t>
            </w:r>
            <w:proofErr w:type="spellEnd"/>
            <w:r w:rsidRPr="00625E95">
              <w:rPr>
                <w:rFonts w:ascii="Times New Roman" w:eastAsia="Calibri" w:hAnsi="Times New Roman" w:cs="Arial"/>
                <w:sz w:val="24"/>
              </w:rPr>
              <w:t>.</w:t>
            </w:r>
          </w:p>
          <w:p w14:paraId="249764F8"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c)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625E95">
              <w:rPr>
                <w:rFonts w:ascii="Times New Roman" w:eastAsia="Calibri" w:hAnsi="Times New Roman" w:cs="Arial"/>
                <w:sz w:val="24"/>
              </w:rPr>
              <w:t>t.y</w:t>
            </w:r>
            <w:proofErr w:type="spellEnd"/>
            <w:r w:rsidRPr="00625E95">
              <w:rPr>
                <w:rFonts w:ascii="Times New Roman" w:eastAsia="Calibri" w:hAnsi="Times New Roman" w:cs="Arial"/>
                <w:sz w:val="24"/>
              </w:rPr>
              <w:t>. nebus įdarbintas pagal darbo sutartį ir VPĮ prasme bus laikomas subtiekėju.</w:t>
            </w:r>
          </w:p>
          <w:p w14:paraId="5F0945E0"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d)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Kita.</w:t>
            </w:r>
          </w:p>
        </w:tc>
      </w:tr>
      <w:tr w:rsidR="00625E95" w:rsidRPr="00625E95" w14:paraId="241FEA15" w14:textId="77777777" w:rsidTr="0057238E">
        <w:tc>
          <w:tcPr>
            <w:tcW w:w="562" w:type="dxa"/>
          </w:tcPr>
          <w:p w14:paraId="501D5AE0"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2.</w:t>
            </w:r>
          </w:p>
        </w:tc>
        <w:tc>
          <w:tcPr>
            <w:tcW w:w="2127" w:type="dxa"/>
          </w:tcPr>
          <w:p w14:paraId="11342A68" w14:textId="77777777" w:rsidR="00625E95" w:rsidRPr="00625E95" w:rsidRDefault="00625E95" w:rsidP="00625E95">
            <w:pPr>
              <w:rPr>
                <w:rFonts w:ascii="Times New Roman" w:eastAsia="Calibri" w:hAnsi="Times New Roman" w:cs="Arial"/>
                <w:sz w:val="24"/>
              </w:rPr>
            </w:pPr>
            <w:r w:rsidRPr="00625E95">
              <w:rPr>
                <w:rFonts w:ascii="Times New Roman" w:eastAsia="Calibri" w:hAnsi="Times New Roman" w:cs="Arial"/>
                <w:sz w:val="24"/>
              </w:rPr>
              <w:t>Agronomijos ekspertas</w:t>
            </w:r>
          </w:p>
        </w:tc>
        <w:tc>
          <w:tcPr>
            <w:tcW w:w="2126" w:type="dxa"/>
          </w:tcPr>
          <w:p w14:paraId="194B98E6" w14:textId="77777777" w:rsidR="00625E95" w:rsidRPr="00625E95" w:rsidRDefault="00625E95" w:rsidP="00625E95">
            <w:pPr>
              <w:jc w:val="both"/>
              <w:rPr>
                <w:rFonts w:ascii="Times New Roman" w:eastAsia="Calibri" w:hAnsi="Times New Roman" w:cs="Arial"/>
                <w:sz w:val="24"/>
              </w:rPr>
            </w:pPr>
          </w:p>
        </w:tc>
        <w:tc>
          <w:tcPr>
            <w:tcW w:w="4246" w:type="dxa"/>
          </w:tcPr>
          <w:p w14:paraId="04355D1D"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a)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yra įdarbintas pagal darbo sutartį tiekėjo arba subtiekėjo organizacijoje.</w:t>
            </w:r>
          </w:p>
          <w:p w14:paraId="0E41E5CC"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b)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nėra įdarbintas pagal darbo sutartį tiekėjo arba subtiekėjo organizacijoje, tačiau laimėjus pirkimą jis bus įdarbintas pagal darbo sutartį, </w:t>
            </w:r>
            <w:proofErr w:type="spellStart"/>
            <w:r w:rsidRPr="00625E95">
              <w:rPr>
                <w:rFonts w:ascii="Times New Roman" w:eastAsia="Calibri" w:hAnsi="Times New Roman" w:cs="Arial"/>
                <w:sz w:val="24"/>
              </w:rPr>
              <w:t>t.y</w:t>
            </w:r>
            <w:proofErr w:type="spellEnd"/>
            <w:r w:rsidRPr="00625E95">
              <w:rPr>
                <w:rFonts w:ascii="Times New Roman" w:eastAsia="Calibri" w:hAnsi="Times New Roman" w:cs="Arial"/>
                <w:sz w:val="24"/>
              </w:rPr>
              <w:t xml:space="preserve">. specialistas bus laikomas </w:t>
            </w:r>
            <w:proofErr w:type="spellStart"/>
            <w:r w:rsidRPr="00625E95">
              <w:rPr>
                <w:rFonts w:ascii="Times New Roman" w:eastAsia="Calibri" w:hAnsi="Times New Roman" w:cs="Arial"/>
                <w:sz w:val="24"/>
              </w:rPr>
              <w:t>kvazisubtiekėju</w:t>
            </w:r>
            <w:proofErr w:type="spellEnd"/>
            <w:r w:rsidRPr="00625E95">
              <w:rPr>
                <w:rFonts w:ascii="Times New Roman" w:eastAsia="Calibri" w:hAnsi="Times New Roman" w:cs="Arial"/>
                <w:sz w:val="24"/>
              </w:rPr>
              <w:t>.</w:t>
            </w:r>
          </w:p>
          <w:p w14:paraId="111988CC"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c)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625E95">
              <w:rPr>
                <w:rFonts w:ascii="Times New Roman" w:eastAsia="Calibri" w:hAnsi="Times New Roman" w:cs="Arial"/>
                <w:sz w:val="24"/>
              </w:rPr>
              <w:t>t.y</w:t>
            </w:r>
            <w:proofErr w:type="spellEnd"/>
            <w:r w:rsidRPr="00625E95">
              <w:rPr>
                <w:rFonts w:ascii="Times New Roman" w:eastAsia="Calibri" w:hAnsi="Times New Roman" w:cs="Arial"/>
                <w:sz w:val="24"/>
              </w:rPr>
              <w:t>. nebus įdarbintas pagal darbo sutartį ir VPĮ prasme bus laikomas subtiekėju.</w:t>
            </w:r>
          </w:p>
          <w:p w14:paraId="1BA1AABE" w14:textId="77777777" w:rsidR="00625E95" w:rsidRPr="00625E95" w:rsidRDefault="00625E95" w:rsidP="00625E95">
            <w:pPr>
              <w:jc w:val="both"/>
              <w:rPr>
                <w:rFonts w:ascii="Times New Roman" w:eastAsia="Calibri" w:hAnsi="Times New Roman" w:cs="Arial"/>
                <w:sz w:val="24"/>
              </w:rPr>
            </w:pPr>
            <w:r w:rsidRPr="00625E95">
              <w:rPr>
                <w:rFonts w:ascii="Times New Roman" w:eastAsia="Calibri" w:hAnsi="Times New Roman" w:cs="Arial"/>
                <w:sz w:val="24"/>
              </w:rPr>
              <w:t xml:space="preserve">d) </w:t>
            </w:r>
            <w:r w:rsidRPr="00625E95">
              <w:rPr>
                <w:rFonts w:ascii="Times New Roman" w:eastAsia="Calibri" w:hAnsi="Times New Roman" w:cs="Arial"/>
                <w:sz w:val="24"/>
              </w:rPr>
              <w:fldChar w:fldCharType="begin">
                <w:ffData>
                  <w:name w:val="Tikrinti1"/>
                  <w:enabled/>
                  <w:calcOnExit w:val="0"/>
                  <w:checkBox>
                    <w:sizeAuto/>
                    <w:default w:val="0"/>
                  </w:checkBox>
                </w:ffData>
              </w:fldChar>
            </w:r>
            <w:r w:rsidRPr="00625E95">
              <w:rPr>
                <w:rFonts w:ascii="Times New Roman" w:eastAsia="Calibri" w:hAnsi="Times New Roman" w:cs="Arial"/>
                <w:sz w:val="24"/>
              </w:rPr>
              <w:instrText xml:space="preserve"> FORMCHECKBOX </w:instrText>
            </w:r>
            <w:r w:rsidRPr="00625E95">
              <w:rPr>
                <w:rFonts w:ascii="Times New Roman" w:eastAsia="Calibri" w:hAnsi="Times New Roman" w:cs="Arial"/>
                <w:sz w:val="24"/>
              </w:rPr>
            </w:r>
            <w:r w:rsidRPr="00625E95">
              <w:rPr>
                <w:rFonts w:ascii="Times New Roman" w:eastAsia="Calibri" w:hAnsi="Times New Roman" w:cs="Arial"/>
                <w:sz w:val="24"/>
              </w:rPr>
              <w:fldChar w:fldCharType="separate"/>
            </w:r>
            <w:r w:rsidRPr="00625E95">
              <w:rPr>
                <w:rFonts w:ascii="Times New Roman" w:eastAsia="Calibri" w:hAnsi="Times New Roman" w:cs="Arial"/>
                <w:sz w:val="24"/>
              </w:rPr>
              <w:fldChar w:fldCharType="end"/>
            </w:r>
            <w:r w:rsidRPr="00625E95">
              <w:rPr>
                <w:rFonts w:ascii="Times New Roman" w:eastAsia="Calibri" w:hAnsi="Times New Roman" w:cs="Arial"/>
                <w:sz w:val="24"/>
              </w:rPr>
              <w:t xml:space="preserve"> Kita.</w:t>
            </w:r>
          </w:p>
        </w:tc>
      </w:tr>
    </w:tbl>
    <w:p w14:paraId="7763DDCD" w14:textId="77777777" w:rsidR="00625E95" w:rsidRPr="00625E95" w:rsidRDefault="00625E95" w:rsidP="00625E95">
      <w:pPr>
        <w:spacing w:after="0" w:line="240" w:lineRule="auto"/>
        <w:jc w:val="both"/>
        <w:rPr>
          <w:rFonts w:ascii="Times New Roman" w:eastAsia="Calibri" w:hAnsi="Times New Roman" w:cs="Arial"/>
          <w:kern w:val="0"/>
          <w:sz w:val="24"/>
          <w14:ligatures w14:val="none"/>
        </w:rPr>
      </w:pPr>
    </w:p>
    <w:p w14:paraId="4D40E7D3"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lastRenderedPageBreak/>
        <w:t>III SKYRIUS</w:t>
      </w:r>
    </w:p>
    <w:p w14:paraId="4E0A6849"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INFORMACIJA APIE ŽINOMUS SUBTIEKĖJUS IR JIEMS PERDUODAMA VYKDYTI SUTARTIES DALIS</w:t>
      </w:r>
    </w:p>
    <w:p w14:paraId="004FA22C"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0A0D29CF" w14:textId="77777777" w:rsidR="00625E95" w:rsidRPr="00625E95" w:rsidRDefault="00625E95" w:rsidP="00625E95">
      <w:pPr>
        <w:spacing w:after="0" w:line="240" w:lineRule="auto"/>
        <w:jc w:val="both"/>
        <w:rPr>
          <w:rFonts w:ascii="Times New Roman" w:eastAsia="Calibri" w:hAnsi="Times New Roman" w:cs="Times New Roman"/>
          <w:b/>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10</w:t>
      </w:r>
      <w:r w:rsidRPr="00625E95">
        <w:rPr>
          <w:rFonts w:ascii="Times New Roman" w:eastAsia="Calibri" w:hAnsi="Times New Roman" w:cs="Times New Roman"/>
          <w:b/>
          <w:iCs/>
          <w:noProof/>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w:t>
      </w:r>
      <w:r w:rsidRPr="00625E95">
        <w:rPr>
          <w:rFonts w:ascii="Times New Roman" w:eastAsia="Calibri" w:hAnsi="Times New Roman" w:cs="Times New Roman"/>
          <w:bCs/>
          <w:iCs/>
          <w:kern w:val="0"/>
          <w:sz w:val="24"/>
          <w:szCs w:val="24"/>
          <w14:ligatures w14:val="none"/>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625E95" w:rsidRPr="00625E95" w14:paraId="4058B341" w14:textId="77777777" w:rsidTr="0057238E">
        <w:tc>
          <w:tcPr>
            <w:tcW w:w="310" w:type="pct"/>
          </w:tcPr>
          <w:p w14:paraId="3609AA0A"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Nr.</w:t>
            </w:r>
          </w:p>
        </w:tc>
        <w:tc>
          <w:tcPr>
            <w:tcW w:w="3023" w:type="pct"/>
          </w:tcPr>
          <w:p w14:paraId="2BCD208F"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Subtiekėjo pavadinimas, juridinio asmens kodas, adresas</w:t>
            </w:r>
          </w:p>
        </w:tc>
        <w:tc>
          <w:tcPr>
            <w:tcW w:w="1667" w:type="pct"/>
          </w:tcPr>
          <w:p w14:paraId="7766DDD2"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Sutarties objekto dalies, perduodamos vykdyti subtiekėjui, aprašymas</w:t>
            </w:r>
          </w:p>
        </w:tc>
      </w:tr>
      <w:tr w:rsidR="00625E95" w:rsidRPr="00625E95" w14:paraId="355070A9" w14:textId="77777777" w:rsidTr="0057238E">
        <w:tc>
          <w:tcPr>
            <w:tcW w:w="310" w:type="pct"/>
          </w:tcPr>
          <w:p w14:paraId="25E1A918"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1</w:t>
            </w:r>
          </w:p>
        </w:tc>
        <w:tc>
          <w:tcPr>
            <w:tcW w:w="3023" w:type="pct"/>
          </w:tcPr>
          <w:p w14:paraId="5D20C772"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2</w:t>
            </w:r>
          </w:p>
        </w:tc>
        <w:tc>
          <w:tcPr>
            <w:tcW w:w="1667" w:type="pct"/>
          </w:tcPr>
          <w:p w14:paraId="4D90566D"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3</w:t>
            </w:r>
          </w:p>
        </w:tc>
      </w:tr>
      <w:tr w:rsidR="00625E95" w:rsidRPr="00625E95" w14:paraId="0609E415" w14:textId="77777777" w:rsidTr="0057238E">
        <w:tc>
          <w:tcPr>
            <w:tcW w:w="310" w:type="pct"/>
          </w:tcPr>
          <w:p w14:paraId="69FECDCC" w14:textId="77777777" w:rsidR="00625E95" w:rsidRPr="00625E95" w:rsidRDefault="00625E95" w:rsidP="00625E95">
            <w:pPr>
              <w:jc w:val="both"/>
              <w:rPr>
                <w:rFonts w:ascii="Times New Roman" w:eastAsia="Calibri" w:hAnsi="Times New Roman" w:cs="Times New Roman"/>
                <w:sz w:val="24"/>
                <w:szCs w:val="24"/>
              </w:rPr>
            </w:pPr>
          </w:p>
        </w:tc>
        <w:tc>
          <w:tcPr>
            <w:tcW w:w="3023" w:type="pct"/>
          </w:tcPr>
          <w:p w14:paraId="6F29F31B" w14:textId="77777777" w:rsidR="00625E95" w:rsidRPr="00625E95" w:rsidRDefault="00625E95" w:rsidP="00625E95">
            <w:pPr>
              <w:jc w:val="both"/>
              <w:rPr>
                <w:rFonts w:ascii="Times New Roman" w:eastAsia="Calibri" w:hAnsi="Times New Roman" w:cs="Times New Roman"/>
                <w:sz w:val="24"/>
                <w:szCs w:val="24"/>
              </w:rPr>
            </w:pPr>
          </w:p>
        </w:tc>
        <w:tc>
          <w:tcPr>
            <w:tcW w:w="1667" w:type="pct"/>
          </w:tcPr>
          <w:p w14:paraId="37605782"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0C21888A" w14:textId="77777777" w:rsidTr="0057238E">
        <w:tc>
          <w:tcPr>
            <w:tcW w:w="310" w:type="pct"/>
          </w:tcPr>
          <w:p w14:paraId="447FA28A" w14:textId="77777777" w:rsidR="00625E95" w:rsidRPr="00625E95" w:rsidRDefault="00625E95" w:rsidP="00625E95">
            <w:pPr>
              <w:jc w:val="both"/>
              <w:rPr>
                <w:rFonts w:ascii="Times New Roman" w:eastAsia="Calibri" w:hAnsi="Times New Roman" w:cs="Times New Roman"/>
                <w:sz w:val="24"/>
                <w:szCs w:val="24"/>
              </w:rPr>
            </w:pPr>
          </w:p>
        </w:tc>
        <w:tc>
          <w:tcPr>
            <w:tcW w:w="3023" w:type="pct"/>
          </w:tcPr>
          <w:p w14:paraId="6F8B68B6" w14:textId="77777777" w:rsidR="00625E95" w:rsidRPr="00625E95" w:rsidRDefault="00625E95" w:rsidP="00625E95">
            <w:pPr>
              <w:jc w:val="both"/>
              <w:rPr>
                <w:rFonts w:ascii="Times New Roman" w:eastAsia="Calibri" w:hAnsi="Times New Roman" w:cs="Times New Roman"/>
                <w:sz w:val="24"/>
                <w:szCs w:val="24"/>
              </w:rPr>
            </w:pPr>
          </w:p>
        </w:tc>
        <w:tc>
          <w:tcPr>
            <w:tcW w:w="1667" w:type="pct"/>
          </w:tcPr>
          <w:p w14:paraId="523D137D" w14:textId="77777777" w:rsidR="00625E95" w:rsidRPr="00625E95" w:rsidRDefault="00625E95" w:rsidP="00625E95">
            <w:pPr>
              <w:jc w:val="both"/>
              <w:rPr>
                <w:rFonts w:ascii="Times New Roman" w:eastAsia="Calibri" w:hAnsi="Times New Roman" w:cs="Times New Roman"/>
                <w:sz w:val="24"/>
                <w:szCs w:val="24"/>
              </w:rPr>
            </w:pPr>
          </w:p>
        </w:tc>
      </w:tr>
    </w:tbl>
    <w:p w14:paraId="7D7FDFB5"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2DB63132"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IV SKYRIUS</w:t>
      </w:r>
    </w:p>
    <w:p w14:paraId="418A0A2E"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PASIŪLYMO KAINA</w:t>
      </w:r>
    </w:p>
    <w:p w14:paraId="67B55755"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32E442CD"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E39407"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2AB2BD6A"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19628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36E49DEB" w14:textId="77777777" w:rsidR="00625E95" w:rsidRPr="00625E95" w:rsidRDefault="00625E95" w:rsidP="00625E95">
      <w:pPr>
        <w:spacing w:after="0" w:line="240" w:lineRule="auto"/>
        <w:jc w:val="both"/>
        <w:rPr>
          <w:rFonts w:ascii="Times New Roman" w:eastAsia="Calibri" w:hAnsi="Times New Roman" w:cs="Times New Roman"/>
          <w:bCs/>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11</w:t>
      </w:r>
      <w:r w:rsidRPr="00625E95">
        <w:rPr>
          <w:rFonts w:ascii="Times New Roman" w:eastAsia="Calibri" w:hAnsi="Times New Roman" w:cs="Times New Roman"/>
          <w:b/>
          <w:iCs/>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 </w:t>
      </w:r>
      <w:r w:rsidRPr="00625E95">
        <w:rPr>
          <w:rFonts w:ascii="Times New Roman" w:eastAsia="Calibri" w:hAnsi="Times New Roman" w:cs="Times New Roman"/>
          <w:bCs/>
          <w:iCs/>
          <w:kern w:val="0"/>
          <w:sz w:val="24"/>
          <w:szCs w:val="24"/>
          <w14:ligatures w14:val="none"/>
        </w:rPr>
        <w:t>Pasiūlymo kaina</w:t>
      </w:r>
    </w:p>
    <w:tbl>
      <w:tblPr>
        <w:tblStyle w:val="Lentelstinklelis"/>
        <w:tblW w:w="0" w:type="auto"/>
        <w:tblLayout w:type="fixed"/>
        <w:tblLook w:val="04A0" w:firstRow="1" w:lastRow="0" w:firstColumn="1" w:lastColumn="0" w:noHBand="0" w:noVBand="1"/>
      </w:tblPr>
      <w:tblGrid>
        <w:gridCol w:w="556"/>
        <w:gridCol w:w="1991"/>
        <w:gridCol w:w="992"/>
        <w:gridCol w:w="851"/>
        <w:gridCol w:w="1417"/>
        <w:gridCol w:w="1115"/>
        <w:gridCol w:w="1153"/>
        <w:gridCol w:w="986"/>
      </w:tblGrid>
      <w:tr w:rsidR="00625E95" w:rsidRPr="00625E95" w14:paraId="08A3A16B" w14:textId="77777777" w:rsidTr="0057238E">
        <w:trPr>
          <w:tblHeader/>
        </w:trPr>
        <w:tc>
          <w:tcPr>
            <w:tcW w:w="556" w:type="dxa"/>
          </w:tcPr>
          <w:p w14:paraId="7B8B1CE7" w14:textId="77777777" w:rsidR="00625E95" w:rsidRPr="00625E95" w:rsidRDefault="00625E95" w:rsidP="00625E95">
            <w:pPr>
              <w:jc w:val="both"/>
              <w:rPr>
                <w:rFonts w:ascii="Times New Roman" w:eastAsia="Calibri" w:hAnsi="Times New Roman" w:cs="Times New Roman"/>
                <w:b/>
                <w:bCs/>
              </w:rPr>
            </w:pPr>
            <w:r w:rsidRPr="00625E95">
              <w:rPr>
                <w:rFonts w:ascii="Times New Roman" w:eastAsia="Calibri" w:hAnsi="Times New Roman" w:cs="Times New Roman"/>
                <w:b/>
                <w:bCs/>
              </w:rPr>
              <w:lastRenderedPageBreak/>
              <w:t>Nr.</w:t>
            </w:r>
          </w:p>
        </w:tc>
        <w:tc>
          <w:tcPr>
            <w:tcW w:w="1991" w:type="dxa"/>
          </w:tcPr>
          <w:p w14:paraId="22E0D6A3"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Pirkimo objektas</w:t>
            </w:r>
          </w:p>
        </w:tc>
        <w:tc>
          <w:tcPr>
            <w:tcW w:w="992" w:type="dxa"/>
          </w:tcPr>
          <w:p w14:paraId="2696E37D"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Mato vienetas</w:t>
            </w:r>
          </w:p>
        </w:tc>
        <w:tc>
          <w:tcPr>
            <w:tcW w:w="851" w:type="dxa"/>
          </w:tcPr>
          <w:p w14:paraId="05A1F5B3"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Kiekis</w:t>
            </w:r>
          </w:p>
        </w:tc>
        <w:tc>
          <w:tcPr>
            <w:tcW w:w="1417" w:type="dxa"/>
          </w:tcPr>
          <w:p w14:paraId="315B8BDA"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Galimas maksimalus įkainis, Eur be PVM</w:t>
            </w:r>
          </w:p>
        </w:tc>
        <w:tc>
          <w:tcPr>
            <w:tcW w:w="1115" w:type="dxa"/>
          </w:tcPr>
          <w:p w14:paraId="2010EA09"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Mato vieneto įkainis, Eur be PVM</w:t>
            </w:r>
          </w:p>
        </w:tc>
        <w:tc>
          <w:tcPr>
            <w:tcW w:w="1153" w:type="dxa"/>
          </w:tcPr>
          <w:p w14:paraId="43EF2BD1"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Suma, Eur be PVM</w:t>
            </w:r>
          </w:p>
        </w:tc>
        <w:tc>
          <w:tcPr>
            <w:tcW w:w="986" w:type="dxa"/>
          </w:tcPr>
          <w:p w14:paraId="4970D4E1"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PVM tarifas, %</w:t>
            </w:r>
          </w:p>
        </w:tc>
      </w:tr>
      <w:tr w:rsidR="00625E95" w:rsidRPr="00625E95" w14:paraId="3E7E012A" w14:textId="77777777" w:rsidTr="0057238E">
        <w:trPr>
          <w:tblHeader/>
        </w:trPr>
        <w:tc>
          <w:tcPr>
            <w:tcW w:w="556" w:type="dxa"/>
          </w:tcPr>
          <w:p w14:paraId="08744C02"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1</w:t>
            </w:r>
          </w:p>
        </w:tc>
        <w:tc>
          <w:tcPr>
            <w:tcW w:w="1991" w:type="dxa"/>
          </w:tcPr>
          <w:p w14:paraId="70949CCD"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2</w:t>
            </w:r>
          </w:p>
        </w:tc>
        <w:tc>
          <w:tcPr>
            <w:tcW w:w="992" w:type="dxa"/>
          </w:tcPr>
          <w:p w14:paraId="10504788"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3</w:t>
            </w:r>
          </w:p>
        </w:tc>
        <w:tc>
          <w:tcPr>
            <w:tcW w:w="851" w:type="dxa"/>
          </w:tcPr>
          <w:p w14:paraId="72D4E4F9"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4</w:t>
            </w:r>
          </w:p>
        </w:tc>
        <w:tc>
          <w:tcPr>
            <w:tcW w:w="1417" w:type="dxa"/>
          </w:tcPr>
          <w:p w14:paraId="6C6129FA"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5</w:t>
            </w:r>
          </w:p>
        </w:tc>
        <w:tc>
          <w:tcPr>
            <w:tcW w:w="1115" w:type="dxa"/>
          </w:tcPr>
          <w:p w14:paraId="66945008"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6</w:t>
            </w:r>
          </w:p>
        </w:tc>
        <w:tc>
          <w:tcPr>
            <w:tcW w:w="1153" w:type="dxa"/>
          </w:tcPr>
          <w:p w14:paraId="62CF389E"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7=4x6</w:t>
            </w:r>
          </w:p>
        </w:tc>
        <w:tc>
          <w:tcPr>
            <w:tcW w:w="986" w:type="dxa"/>
          </w:tcPr>
          <w:p w14:paraId="42BBECF3" w14:textId="77777777" w:rsidR="00625E95" w:rsidRPr="00625E95" w:rsidRDefault="00625E95" w:rsidP="00625E95">
            <w:pPr>
              <w:jc w:val="center"/>
              <w:rPr>
                <w:rFonts w:ascii="Times New Roman" w:eastAsia="Calibri" w:hAnsi="Times New Roman" w:cs="Times New Roman"/>
                <w:b/>
                <w:bCs/>
              </w:rPr>
            </w:pPr>
            <w:r w:rsidRPr="00625E95">
              <w:rPr>
                <w:rFonts w:ascii="Times New Roman" w:eastAsia="Calibri" w:hAnsi="Times New Roman" w:cs="Times New Roman"/>
                <w:b/>
                <w:bCs/>
              </w:rPr>
              <w:t>8</w:t>
            </w:r>
          </w:p>
        </w:tc>
      </w:tr>
      <w:tr w:rsidR="00625E95" w:rsidRPr="00625E95" w14:paraId="6CB47209" w14:textId="77777777" w:rsidTr="0057238E">
        <w:tc>
          <w:tcPr>
            <w:tcW w:w="556" w:type="dxa"/>
          </w:tcPr>
          <w:p w14:paraId="02FF8EC4" w14:textId="77777777" w:rsidR="00625E95" w:rsidRPr="00625E95" w:rsidRDefault="00625E95" w:rsidP="00625E95">
            <w:pPr>
              <w:numPr>
                <w:ilvl w:val="0"/>
                <w:numId w:val="2"/>
              </w:numPr>
              <w:contextualSpacing/>
              <w:jc w:val="both"/>
              <w:rPr>
                <w:rFonts w:ascii="Times New Roman" w:eastAsia="Calibri" w:hAnsi="Times New Roman" w:cs="Times New Roman"/>
              </w:rPr>
            </w:pPr>
          </w:p>
        </w:tc>
        <w:tc>
          <w:tcPr>
            <w:tcW w:w="1991" w:type="dxa"/>
          </w:tcPr>
          <w:p w14:paraId="211494E6" w14:textId="77777777" w:rsidR="00625E95" w:rsidRPr="00625E95" w:rsidRDefault="00625E95" w:rsidP="00625E95">
            <w:pPr>
              <w:rPr>
                <w:rFonts w:ascii="Times New Roman" w:eastAsia="Calibri" w:hAnsi="Times New Roman" w:cs="Times New Roman"/>
                <w:szCs w:val="20"/>
              </w:rPr>
            </w:pPr>
            <w:r w:rsidRPr="00625E95">
              <w:rPr>
                <w:rFonts w:ascii="Times New Roman" w:eastAsia="Calibri" w:hAnsi="Times New Roman" w:cs="Arial"/>
                <w:szCs w:val="20"/>
              </w:rPr>
              <w:t>Parodomajam bandymui reikalingų priemonių, medžiagų, prekių, paslaugų įsigijimas</w:t>
            </w:r>
          </w:p>
        </w:tc>
        <w:tc>
          <w:tcPr>
            <w:tcW w:w="992" w:type="dxa"/>
          </w:tcPr>
          <w:p w14:paraId="2DA10F07"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vnt.</w:t>
            </w:r>
          </w:p>
        </w:tc>
        <w:tc>
          <w:tcPr>
            <w:tcW w:w="851" w:type="dxa"/>
          </w:tcPr>
          <w:p w14:paraId="16CA575D"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10</w:t>
            </w:r>
          </w:p>
        </w:tc>
        <w:tc>
          <w:tcPr>
            <w:tcW w:w="1417" w:type="dxa"/>
          </w:tcPr>
          <w:p w14:paraId="6B8639C3"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5287,00</w:t>
            </w:r>
          </w:p>
        </w:tc>
        <w:tc>
          <w:tcPr>
            <w:tcW w:w="1115" w:type="dxa"/>
          </w:tcPr>
          <w:p w14:paraId="1762E9C6" w14:textId="77777777" w:rsidR="00625E95" w:rsidRPr="00625E95" w:rsidRDefault="00625E95" w:rsidP="00625E95">
            <w:pPr>
              <w:jc w:val="both"/>
              <w:rPr>
                <w:rFonts w:ascii="Times New Roman" w:eastAsia="Calibri" w:hAnsi="Times New Roman" w:cs="Times New Roman"/>
              </w:rPr>
            </w:pPr>
          </w:p>
        </w:tc>
        <w:tc>
          <w:tcPr>
            <w:tcW w:w="1153" w:type="dxa"/>
          </w:tcPr>
          <w:p w14:paraId="48AF1530" w14:textId="77777777" w:rsidR="00625E95" w:rsidRPr="00625E95" w:rsidRDefault="00625E95" w:rsidP="00625E95">
            <w:pPr>
              <w:jc w:val="both"/>
              <w:rPr>
                <w:rFonts w:ascii="Times New Roman" w:eastAsia="Calibri" w:hAnsi="Times New Roman" w:cs="Times New Roman"/>
              </w:rPr>
            </w:pPr>
          </w:p>
        </w:tc>
        <w:tc>
          <w:tcPr>
            <w:tcW w:w="986" w:type="dxa"/>
          </w:tcPr>
          <w:p w14:paraId="7FCCBE7B" w14:textId="77777777" w:rsidR="00625E95" w:rsidRPr="00625E95" w:rsidRDefault="00625E95" w:rsidP="00625E95">
            <w:pPr>
              <w:jc w:val="both"/>
              <w:rPr>
                <w:rFonts w:ascii="Times New Roman" w:eastAsia="Calibri" w:hAnsi="Times New Roman" w:cs="Times New Roman"/>
              </w:rPr>
            </w:pPr>
            <w:r w:rsidRPr="00625E95">
              <w:rPr>
                <w:rFonts w:ascii="Times New Roman" w:eastAsia="Calibri" w:hAnsi="Times New Roman" w:cs="Times New Roman"/>
              </w:rPr>
              <w:t>21,0</w:t>
            </w:r>
          </w:p>
        </w:tc>
      </w:tr>
      <w:tr w:rsidR="00625E95" w:rsidRPr="00625E95" w14:paraId="336F682C" w14:textId="77777777" w:rsidTr="0057238E">
        <w:tc>
          <w:tcPr>
            <w:tcW w:w="556" w:type="dxa"/>
          </w:tcPr>
          <w:p w14:paraId="6187BF20" w14:textId="77777777" w:rsidR="00625E95" w:rsidRPr="00625E95" w:rsidRDefault="00625E95" w:rsidP="00625E95">
            <w:pPr>
              <w:numPr>
                <w:ilvl w:val="0"/>
                <w:numId w:val="2"/>
              </w:numPr>
              <w:contextualSpacing/>
              <w:jc w:val="both"/>
              <w:rPr>
                <w:rFonts w:ascii="Times New Roman" w:eastAsia="Calibri" w:hAnsi="Times New Roman" w:cs="Times New Roman"/>
              </w:rPr>
            </w:pPr>
          </w:p>
        </w:tc>
        <w:tc>
          <w:tcPr>
            <w:tcW w:w="1991" w:type="dxa"/>
          </w:tcPr>
          <w:p w14:paraId="2FBC1235" w14:textId="77777777" w:rsidR="00625E95" w:rsidRPr="00625E95" w:rsidRDefault="00625E95" w:rsidP="00625E95">
            <w:pPr>
              <w:rPr>
                <w:rFonts w:ascii="Times New Roman" w:eastAsia="Calibri" w:hAnsi="Times New Roman" w:cs="Times New Roman"/>
                <w:szCs w:val="20"/>
              </w:rPr>
            </w:pPr>
            <w:r w:rsidRPr="00625E95">
              <w:rPr>
                <w:rFonts w:ascii="Times New Roman" w:eastAsia="Calibri" w:hAnsi="Times New Roman" w:cs="Arial"/>
                <w:szCs w:val="20"/>
              </w:rPr>
              <w:t xml:space="preserve">Parodomojo bandymo </w:t>
            </w:r>
            <w:proofErr w:type="spellStart"/>
            <w:r w:rsidRPr="00625E95">
              <w:rPr>
                <w:rFonts w:ascii="Times New Roman" w:eastAsia="Calibri" w:hAnsi="Times New Roman" w:cs="Arial"/>
                <w:szCs w:val="20"/>
              </w:rPr>
              <w:t>videomedžiagos</w:t>
            </w:r>
            <w:proofErr w:type="spellEnd"/>
            <w:r w:rsidRPr="00625E95">
              <w:rPr>
                <w:rFonts w:ascii="Times New Roman" w:eastAsia="Calibri" w:hAnsi="Times New Roman" w:cs="Arial"/>
                <w:szCs w:val="20"/>
              </w:rPr>
              <w:t xml:space="preserve"> parengimo išlaidos</w:t>
            </w:r>
          </w:p>
        </w:tc>
        <w:tc>
          <w:tcPr>
            <w:tcW w:w="992" w:type="dxa"/>
          </w:tcPr>
          <w:p w14:paraId="5D133E17"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vnt.</w:t>
            </w:r>
          </w:p>
        </w:tc>
        <w:tc>
          <w:tcPr>
            <w:tcW w:w="851" w:type="dxa"/>
          </w:tcPr>
          <w:p w14:paraId="4641D318"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1</w:t>
            </w:r>
          </w:p>
        </w:tc>
        <w:tc>
          <w:tcPr>
            <w:tcW w:w="1417" w:type="dxa"/>
          </w:tcPr>
          <w:p w14:paraId="664C1848"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10000,00</w:t>
            </w:r>
          </w:p>
        </w:tc>
        <w:tc>
          <w:tcPr>
            <w:tcW w:w="1115" w:type="dxa"/>
          </w:tcPr>
          <w:p w14:paraId="104C76D3" w14:textId="77777777" w:rsidR="00625E95" w:rsidRPr="00625E95" w:rsidRDefault="00625E95" w:rsidP="00625E95">
            <w:pPr>
              <w:jc w:val="both"/>
              <w:rPr>
                <w:rFonts w:ascii="Times New Roman" w:eastAsia="Calibri" w:hAnsi="Times New Roman" w:cs="Times New Roman"/>
              </w:rPr>
            </w:pPr>
          </w:p>
        </w:tc>
        <w:tc>
          <w:tcPr>
            <w:tcW w:w="1153" w:type="dxa"/>
          </w:tcPr>
          <w:p w14:paraId="60772902" w14:textId="77777777" w:rsidR="00625E95" w:rsidRPr="00625E95" w:rsidRDefault="00625E95" w:rsidP="00625E95">
            <w:pPr>
              <w:jc w:val="both"/>
              <w:rPr>
                <w:rFonts w:ascii="Times New Roman" w:eastAsia="Calibri" w:hAnsi="Times New Roman" w:cs="Times New Roman"/>
              </w:rPr>
            </w:pPr>
          </w:p>
        </w:tc>
        <w:tc>
          <w:tcPr>
            <w:tcW w:w="986" w:type="dxa"/>
          </w:tcPr>
          <w:p w14:paraId="566D1FF2" w14:textId="77777777" w:rsidR="00625E95" w:rsidRPr="00625E95" w:rsidRDefault="00625E95" w:rsidP="00625E95">
            <w:pPr>
              <w:jc w:val="both"/>
              <w:rPr>
                <w:rFonts w:ascii="Times New Roman" w:eastAsia="Calibri" w:hAnsi="Times New Roman" w:cs="Times New Roman"/>
              </w:rPr>
            </w:pPr>
            <w:r w:rsidRPr="00625E95">
              <w:rPr>
                <w:rFonts w:ascii="Times New Roman" w:eastAsia="Calibri" w:hAnsi="Times New Roman" w:cs="Times New Roman"/>
              </w:rPr>
              <w:t>21,0</w:t>
            </w:r>
          </w:p>
        </w:tc>
      </w:tr>
      <w:tr w:rsidR="00625E95" w:rsidRPr="00625E95" w14:paraId="0A3FECB9" w14:textId="77777777" w:rsidTr="0057238E">
        <w:tc>
          <w:tcPr>
            <w:tcW w:w="556" w:type="dxa"/>
          </w:tcPr>
          <w:p w14:paraId="53FC30FB" w14:textId="77777777" w:rsidR="00625E95" w:rsidRPr="00625E95" w:rsidRDefault="00625E95" w:rsidP="00625E95">
            <w:pPr>
              <w:numPr>
                <w:ilvl w:val="0"/>
                <w:numId w:val="2"/>
              </w:numPr>
              <w:contextualSpacing/>
              <w:jc w:val="both"/>
              <w:rPr>
                <w:rFonts w:ascii="Times New Roman" w:eastAsia="Calibri" w:hAnsi="Times New Roman" w:cs="Times New Roman"/>
              </w:rPr>
            </w:pPr>
          </w:p>
        </w:tc>
        <w:tc>
          <w:tcPr>
            <w:tcW w:w="1991" w:type="dxa"/>
          </w:tcPr>
          <w:p w14:paraId="0CEFF497" w14:textId="77777777" w:rsidR="00625E95" w:rsidRPr="00625E95" w:rsidRDefault="00625E95" w:rsidP="00625E95">
            <w:pPr>
              <w:rPr>
                <w:rFonts w:ascii="Times New Roman" w:eastAsia="Calibri" w:hAnsi="Times New Roman" w:cs="Times New Roman"/>
                <w:szCs w:val="20"/>
              </w:rPr>
            </w:pPr>
            <w:r w:rsidRPr="00625E95">
              <w:rPr>
                <w:rFonts w:ascii="Times New Roman" w:eastAsia="Calibri" w:hAnsi="Times New Roman" w:cs="Arial"/>
                <w:szCs w:val="20"/>
              </w:rPr>
              <w:t>Projekto rezultatų sklaidos ir suteiktos paramos viešinimo išlaidos</w:t>
            </w:r>
          </w:p>
        </w:tc>
        <w:tc>
          <w:tcPr>
            <w:tcW w:w="992" w:type="dxa"/>
          </w:tcPr>
          <w:p w14:paraId="6C86EB71"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vnt.</w:t>
            </w:r>
          </w:p>
        </w:tc>
        <w:tc>
          <w:tcPr>
            <w:tcW w:w="851" w:type="dxa"/>
          </w:tcPr>
          <w:p w14:paraId="0F033CCC"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2</w:t>
            </w:r>
          </w:p>
        </w:tc>
        <w:tc>
          <w:tcPr>
            <w:tcW w:w="1417" w:type="dxa"/>
          </w:tcPr>
          <w:p w14:paraId="0A402392" w14:textId="77777777" w:rsidR="00625E95" w:rsidRPr="00625E95" w:rsidRDefault="00625E95" w:rsidP="00625E95">
            <w:pPr>
              <w:rPr>
                <w:rFonts w:ascii="Times New Roman" w:eastAsia="Calibri" w:hAnsi="Times New Roman" w:cs="Times New Roman"/>
              </w:rPr>
            </w:pPr>
            <w:r w:rsidRPr="00625E95">
              <w:rPr>
                <w:rFonts w:ascii="Times New Roman" w:eastAsia="Calibri" w:hAnsi="Times New Roman" w:cs="Times New Roman"/>
              </w:rPr>
              <w:t>160,00</w:t>
            </w:r>
          </w:p>
        </w:tc>
        <w:tc>
          <w:tcPr>
            <w:tcW w:w="1115" w:type="dxa"/>
          </w:tcPr>
          <w:p w14:paraId="59A15A20" w14:textId="77777777" w:rsidR="00625E95" w:rsidRPr="00625E95" w:rsidRDefault="00625E95" w:rsidP="00625E95">
            <w:pPr>
              <w:jc w:val="both"/>
              <w:rPr>
                <w:rFonts w:ascii="Times New Roman" w:eastAsia="Calibri" w:hAnsi="Times New Roman" w:cs="Times New Roman"/>
              </w:rPr>
            </w:pPr>
          </w:p>
        </w:tc>
        <w:tc>
          <w:tcPr>
            <w:tcW w:w="1153" w:type="dxa"/>
          </w:tcPr>
          <w:p w14:paraId="1E0B5F69" w14:textId="77777777" w:rsidR="00625E95" w:rsidRPr="00625E95" w:rsidRDefault="00625E95" w:rsidP="00625E95">
            <w:pPr>
              <w:jc w:val="both"/>
              <w:rPr>
                <w:rFonts w:ascii="Times New Roman" w:eastAsia="Calibri" w:hAnsi="Times New Roman" w:cs="Times New Roman"/>
              </w:rPr>
            </w:pPr>
          </w:p>
        </w:tc>
        <w:tc>
          <w:tcPr>
            <w:tcW w:w="986" w:type="dxa"/>
          </w:tcPr>
          <w:p w14:paraId="3557F432" w14:textId="77777777" w:rsidR="00625E95" w:rsidRPr="00625E95" w:rsidRDefault="00625E95" w:rsidP="00625E95">
            <w:pPr>
              <w:jc w:val="both"/>
              <w:rPr>
                <w:rFonts w:ascii="Times New Roman" w:eastAsia="Calibri" w:hAnsi="Times New Roman" w:cs="Times New Roman"/>
              </w:rPr>
            </w:pPr>
            <w:r w:rsidRPr="00625E95">
              <w:rPr>
                <w:rFonts w:ascii="Times New Roman" w:eastAsia="Calibri" w:hAnsi="Times New Roman" w:cs="Times New Roman"/>
              </w:rPr>
              <w:t>21,0</w:t>
            </w:r>
          </w:p>
        </w:tc>
      </w:tr>
      <w:tr w:rsidR="00625E95" w:rsidRPr="00625E95" w14:paraId="0D69D33E" w14:textId="77777777" w:rsidTr="0057238E">
        <w:tc>
          <w:tcPr>
            <w:tcW w:w="6922" w:type="dxa"/>
            <w:gridSpan w:val="6"/>
            <w:tcBorders>
              <w:top w:val="single" w:sz="4" w:space="0" w:color="auto"/>
              <w:left w:val="nil"/>
              <w:bottom w:val="nil"/>
              <w:right w:val="single" w:sz="4" w:space="0" w:color="auto"/>
            </w:tcBorders>
          </w:tcPr>
          <w:p w14:paraId="51691E6B" w14:textId="77777777" w:rsidR="00625E95" w:rsidRPr="00625E95" w:rsidRDefault="00625E95" w:rsidP="00625E95">
            <w:pPr>
              <w:jc w:val="right"/>
              <w:rPr>
                <w:rFonts w:ascii="Times New Roman" w:eastAsia="Calibri" w:hAnsi="Times New Roman" w:cs="Times New Roman"/>
              </w:rPr>
            </w:pPr>
            <w:r w:rsidRPr="00625E95">
              <w:rPr>
                <w:rFonts w:ascii="Times New Roman" w:eastAsia="Calibri" w:hAnsi="Times New Roman" w:cs="Times New Roman"/>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48C0C4F7" w14:textId="77777777" w:rsidR="00625E95" w:rsidRPr="00625E95" w:rsidRDefault="00625E95" w:rsidP="00625E95">
            <w:pPr>
              <w:jc w:val="both"/>
              <w:rPr>
                <w:rFonts w:ascii="Times New Roman" w:eastAsia="Calibri" w:hAnsi="Times New Roman" w:cs="Times New Roman"/>
              </w:rPr>
            </w:pPr>
          </w:p>
        </w:tc>
        <w:tc>
          <w:tcPr>
            <w:tcW w:w="986" w:type="dxa"/>
            <w:tcBorders>
              <w:top w:val="single" w:sz="4" w:space="0" w:color="auto"/>
              <w:left w:val="single" w:sz="4" w:space="0" w:color="auto"/>
              <w:bottom w:val="nil"/>
              <w:right w:val="nil"/>
            </w:tcBorders>
          </w:tcPr>
          <w:p w14:paraId="26510642" w14:textId="77777777" w:rsidR="00625E95" w:rsidRPr="00625E95" w:rsidRDefault="00625E95" w:rsidP="00625E95">
            <w:pPr>
              <w:jc w:val="both"/>
              <w:rPr>
                <w:rFonts w:ascii="Times New Roman" w:eastAsia="Calibri" w:hAnsi="Times New Roman" w:cs="Times New Roman"/>
              </w:rPr>
            </w:pPr>
          </w:p>
        </w:tc>
      </w:tr>
      <w:tr w:rsidR="00625E95" w:rsidRPr="00625E95" w14:paraId="2E3AFA4C" w14:textId="77777777" w:rsidTr="0057238E">
        <w:tc>
          <w:tcPr>
            <w:tcW w:w="6922" w:type="dxa"/>
            <w:gridSpan w:val="6"/>
            <w:tcBorders>
              <w:top w:val="nil"/>
              <w:left w:val="nil"/>
              <w:bottom w:val="nil"/>
              <w:right w:val="single" w:sz="4" w:space="0" w:color="auto"/>
            </w:tcBorders>
          </w:tcPr>
          <w:p w14:paraId="2FD9AD05" w14:textId="77777777" w:rsidR="00625E95" w:rsidRPr="00625E95" w:rsidRDefault="00625E95" w:rsidP="00625E95">
            <w:pPr>
              <w:jc w:val="right"/>
              <w:rPr>
                <w:rFonts w:ascii="Times New Roman" w:eastAsia="Calibri" w:hAnsi="Times New Roman" w:cs="Times New Roman"/>
              </w:rPr>
            </w:pPr>
            <w:r w:rsidRPr="00625E95">
              <w:rPr>
                <w:rFonts w:ascii="Times New Roman" w:eastAsia="Calibri" w:hAnsi="Times New Roman" w:cs="Times New Roman"/>
              </w:rPr>
              <w:t>PVM, Eur</w:t>
            </w:r>
          </w:p>
        </w:tc>
        <w:tc>
          <w:tcPr>
            <w:tcW w:w="1153" w:type="dxa"/>
            <w:tcBorders>
              <w:top w:val="single" w:sz="4" w:space="0" w:color="auto"/>
              <w:left w:val="single" w:sz="4" w:space="0" w:color="auto"/>
              <w:bottom w:val="single" w:sz="4" w:space="0" w:color="auto"/>
              <w:right w:val="single" w:sz="4" w:space="0" w:color="auto"/>
            </w:tcBorders>
          </w:tcPr>
          <w:p w14:paraId="4CCF54D5" w14:textId="77777777" w:rsidR="00625E95" w:rsidRPr="00625E95" w:rsidRDefault="00625E95" w:rsidP="00625E95">
            <w:pPr>
              <w:jc w:val="both"/>
              <w:rPr>
                <w:rFonts w:ascii="Times New Roman" w:eastAsia="Calibri" w:hAnsi="Times New Roman" w:cs="Times New Roman"/>
              </w:rPr>
            </w:pPr>
          </w:p>
        </w:tc>
        <w:tc>
          <w:tcPr>
            <w:tcW w:w="986" w:type="dxa"/>
            <w:tcBorders>
              <w:top w:val="nil"/>
              <w:left w:val="single" w:sz="4" w:space="0" w:color="auto"/>
              <w:bottom w:val="nil"/>
              <w:right w:val="nil"/>
            </w:tcBorders>
          </w:tcPr>
          <w:p w14:paraId="48F65C2D" w14:textId="77777777" w:rsidR="00625E95" w:rsidRPr="00625E95" w:rsidRDefault="00625E95" w:rsidP="00625E95">
            <w:pPr>
              <w:jc w:val="both"/>
              <w:rPr>
                <w:rFonts w:ascii="Times New Roman" w:eastAsia="Calibri" w:hAnsi="Times New Roman" w:cs="Times New Roman"/>
              </w:rPr>
            </w:pPr>
          </w:p>
        </w:tc>
      </w:tr>
      <w:tr w:rsidR="00625E95" w:rsidRPr="00625E95" w14:paraId="5042FD2D" w14:textId="77777777" w:rsidTr="0057238E">
        <w:tc>
          <w:tcPr>
            <w:tcW w:w="6922" w:type="dxa"/>
            <w:gridSpan w:val="6"/>
            <w:tcBorders>
              <w:top w:val="nil"/>
              <w:left w:val="nil"/>
              <w:bottom w:val="nil"/>
              <w:right w:val="single" w:sz="4" w:space="0" w:color="auto"/>
            </w:tcBorders>
          </w:tcPr>
          <w:p w14:paraId="27A1082F" w14:textId="77777777" w:rsidR="00625E95" w:rsidRPr="00625E95" w:rsidRDefault="00625E95" w:rsidP="00625E95">
            <w:pPr>
              <w:jc w:val="right"/>
              <w:rPr>
                <w:rFonts w:ascii="Times New Roman" w:eastAsia="Calibri" w:hAnsi="Times New Roman" w:cs="Times New Roman"/>
              </w:rPr>
            </w:pPr>
            <w:r w:rsidRPr="00625E95">
              <w:rPr>
                <w:rFonts w:ascii="Times New Roman" w:eastAsia="Calibri" w:hAnsi="Times New Roman" w:cs="Times New Roman"/>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67C3ACFE" w14:textId="77777777" w:rsidR="00625E95" w:rsidRPr="00625E95" w:rsidRDefault="00625E95" w:rsidP="00625E95">
            <w:pPr>
              <w:jc w:val="both"/>
              <w:rPr>
                <w:rFonts w:ascii="Times New Roman" w:eastAsia="Calibri" w:hAnsi="Times New Roman" w:cs="Times New Roman"/>
              </w:rPr>
            </w:pPr>
          </w:p>
        </w:tc>
        <w:tc>
          <w:tcPr>
            <w:tcW w:w="986" w:type="dxa"/>
            <w:tcBorders>
              <w:top w:val="nil"/>
              <w:left w:val="single" w:sz="4" w:space="0" w:color="auto"/>
              <w:bottom w:val="nil"/>
              <w:right w:val="nil"/>
            </w:tcBorders>
          </w:tcPr>
          <w:p w14:paraId="58D075C5" w14:textId="77777777" w:rsidR="00625E95" w:rsidRPr="00625E95" w:rsidRDefault="00625E95" w:rsidP="00625E95">
            <w:pPr>
              <w:jc w:val="both"/>
              <w:rPr>
                <w:rFonts w:ascii="Times New Roman" w:eastAsia="Calibri" w:hAnsi="Times New Roman" w:cs="Times New Roman"/>
              </w:rPr>
            </w:pPr>
          </w:p>
        </w:tc>
      </w:tr>
    </w:tbl>
    <w:p w14:paraId="34F795CB" w14:textId="77777777" w:rsidR="00625E95" w:rsidRPr="00625E95" w:rsidRDefault="00625E95" w:rsidP="00625E95">
      <w:pPr>
        <w:spacing w:after="0" w:line="240" w:lineRule="auto"/>
        <w:jc w:val="both"/>
        <w:rPr>
          <w:rFonts w:ascii="Times New Roman" w:eastAsia="Calibri" w:hAnsi="Times New Roman" w:cs="Arial"/>
          <w:kern w:val="0"/>
          <w:sz w:val="24"/>
          <w14:ligatures w14:val="none"/>
        </w:rPr>
      </w:pPr>
    </w:p>
    <w:p w14:paraId="193A5C8C"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Jei aukščiau esančios lentelės eilutės „PVM, Eur“ laukas nepildomas, nurodykite priežastis, dėl kurių PVM nemokamas: ________________.</w:t>
      </w:r>
    </w:p>
    <w:p w14:paraId="6EFD2B7E"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017A694D"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V SKYRIUS</w:t>
      </w:r>
    </w:p>
    <w:p w14:paraId="5026716F"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PASIŪLYMO PARAMETRAI</w:t>
      </w:r>
    </w:p>
    <w:p w14:paraId="6DDA8D95"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747685C3"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Pasiūlymo kokybiniai parametrai</w:t>
      </w:r>
      <w:r w:rsidRPr="00625E95">
        <w:rPr>
          <w:rFonts w:ascii="Times New Roman" w:eastAsia="Calibri" w:hAnsi="Times New Roman" w:cs="Times New Roman"/>
          <w:kern w:val="0"/>
          <w:sz w:val="24"/>
          <w:szCs w:val="24"/>
          <w:vertAlign w:val="superscript"/>
          <w14:ligatures w14:val="none"/>
        </w:rPr>
        <w:footnoteReference w:id="1"/>
      </w:r>
      <w:r w:rsidRPr="00625E95">
        <w:rPr>
          <w:rFonts w:ascii="Times New Roman" w:eastAsia="Calibri" w:hAnsi="Times New Roman" w:cs="Times New Roman"/>
          <w:kern w:val="0"/>
          <w:sz w:val="24"/>
          <w:szCs w:val="24"/>
          <w14:ligatures w14:val="none"/>
        </w:rPr>
        <w:t>:</w:t>
      </w:r>
    </w:p>
    <w:p w14:paraId="01F674C4"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6EA3E78"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 xml:space="preserve">2 kriterijus - </w:t>
      </w:r>
      <w:proofErr w:type="spellStart"/>
      <w:r w:rsidRPr="00625E95">
        <w:rPr>
          <w:rFonts w:ascii="Times New Roman" w:eastAsia="Calibri" w:hAnsi="Times New Roman" w:cs="Times New Roman"/>
          <w:kern w:val="0"/>
          <w:sz w:val="24"/>
          <w:szCs w:val="24"/>
          <w14:ligatures w14:val="none"/>
        </w:rPr>
        <w:t>Videomedžiagos</w:t>
      </w:r>
      <w:proofErr w:type="spellEnd"/>
      <w:r w:rsidRPr="00625E95">
        <w:rPr>
          <w:rFonts w:ascii="Times New Roman" w:eastAsia="Calibri" w:hAnsi="Times New Roman" w:cs="Times New Roman"/>
          <w:kern w:val="0"/>
          <w:sz w:val="24"/>
          <w:szCs w:val="24"/>
          <w14:ligatures w14:val="none"/>
        </w:rPr>
        <w:t xml:space="preserve"> vaizdo raiška:</w:t>
      </w:r>
    </w:p>
    <w:p w14:paraId="436B756F"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r w:rsidRPr="00625E95">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r w:rsidRPr="00625E95">
        <w:rPr>
          <w:rFonts w:ascii="Times New Roman" w:eastAsia="Calibri" w:hAnsi="Times New Roman" w:cs="Arial"/>
          <w:kern w:val="0"/>
          <w:sz w:val="24"/>
          <w14:ligatures w14:val="none"/>
        </w:rPr>
        <w:instrText xml:space="preserve"> FORMCHECKBOX </w:instrText>
      </w:r>
      <w:r w:rsidRPr="00625E95">
        <w:rPr>
          <w:rFonts w:ascii="Times New Roman" w:eastAsia="Calibri" w:hAnsi="Times New Roman" w:cs="Arial"/>
          <w:kern w:val="0"/>
          <w:sz w:val="24"/>
          <w14:ligatures w14:val="none"/>
        </w:rPr>
      </w:r>
      <w:r w:rsidRPr="00625E95">
        <w:rPr>
          <w:rFonts w:ascii="Times New Roman" w:eastAsia="Calibri" w:hAnsi="Times New Roman" w:cs="Arial"/>
          <w:kern w:val="0"/>
          <w:sz w:val="24"/>
          <w14:ligatures w14:val="none"/>
        </w:rPr>
        <w:fldChar w:fldCharType="separate"/>
      </w:r>
      <w:r w:rsidRPr="00625E95">
        <w:rPr>
          <w:rFonts w:ascii="Times New Roman" w:eastAsia="Calibri" w:hAnsi="Times New Roman" w:cs="Arial"/>
          <w:kern w:val="0"/>
          <w:sz w:val="24"/>
          <w14:ligatures w14:val="none"/>
        </w:rPr>
        <w:fldChar w:fldCharType="end"/>
      </w:r>
      <w:r w:rsidRPr="00625E95">
        <w:rPr>
          <w:rFonts w:ascii="Times New Roman" w:eastAsia="Calibri" w:hAnsi="Times New Roman" w:cs="Arial"/>
          <w:kern w:val="0"/>
          <w:sz w:val="24"/>
          <w14:ligatures w14:val="none"/>
        </w:rPr>
        <w:t xml:space="preserve"> </w:t>
      </w:r>
      <w:proofErr w:type="spellStart"/>
      <w:r w:rsidRPr="00625E95">
        <w:rPr>
          <w:rFonts w:ascii="Times New Roman" w:eastAsia="Calibri" w:hAnsi="Times New Roman" w:cs="Times New Roman"/>
          <w:kern w:val="0"/>
          <w:sz w:val="24"/>
          <w:szCs w:val="24"/>
          <w14:ligatures w14:val="none"/>
        </w:rPr>
        <w:t>Videomedžiaga</w:t>
      </w:r>
      <w:proofErr w:type="spellEnd"/>
      <w:r w:rsidRPr="00625E95">
        <w:rPr>
          <w:rFonts w:ascii="Times New Roman" w:eastAsia="Calibri" w:hAnsi="Times New Roman" w:cs="Times New Roman"/>
          <w:kern w:val="0"/>
          <w:sz w:val="24"/>
          <w:szCs w:val="24"/>
          <w14:ligatures w14:val="none"/>
        </w:rPr>
        <w:t xml:space="preserve"> paruošiama aukštos raiškos vaizdu (angl. </w:t>
      </w:r>
      <w:proofErr w:type="spellStart"/>
      <w:r w:rsidRPr="00625E95">
        <w:rPr>
          <w:rFonts w:ascii="Times New Roman" w:eastAsia="Calibri" w:hAnsi="Times New Roman" w:cs="Times New Roman"/>
          <w:kern w:val="0"/>
          <w:sz w:val="24"/>
          <w:szCs w:val="24"/>
          <w14:ligatures w14:val="none"/>
        </w:rPr>
        <w:t>High</w:t>
      </w:r>
      <w:proofErr w:type="spellEnd"/>
      <w:r w:rsidRPr="00625E95">
        <w:rPr>
          <w:rFonts w:ascii="Times New Roman" w:eastAsia="Calibri" w:hAnsi="Times New Roman" w:cs="Times New Roman"/>
          <w:kern w:val="0"/>
          <w:sz w:val="24"/>
          <w:szCs w:val="24"/>
          <w14:ligatures w14:val="none"/>
        </w:rPr>
        <w:t xml:space="preserve"> </w:t>
      </w:r>
      <w:proofErr w:type="spellStart"/>
      <w:r w:rsidRPr="00625E95">
        <w:rPr>
          <w:rFonts w:ascii="Times New Roman" w:eastAsia="Calibri" w:hAnsi="Times New Roman" w:cs="Times New Roman"/>
          <w:kern w:val="0"/>
          <w:sz w:val="24"/>
          <w:szCs w:val="24"/>
          <w14:ligatures w14:val="none"/>
        </w:rPr>
        <w:t>Definition</w:t>
      </w:r>
      <w:proofErr w:type="spellEnd"/>
      <w:r w:rsidRPr="00625E95">
        <w:rPr>
          <w:rFonts w:ascii="Times New Roman" w:eastAsia="Calibri" w:hAnsi="Times New Roman" w:cs="Times New Roman"/>
          <w:kern w:val="0"/>
          <w:sz w:val="24"/>
          <w:szCs w:val="24"/>
          <w14:ligatures w14:val="none"/>
        </w:rPr>
        <w:t xml:space="preserve">, HD / </w:t>
      </w:r>
      <w:proofErr w:type="spellStart"/>
      <w:r w:rsidRPr="00625E95">
        <w:rPr>
          <w:rFonts w:ascii="Times New Roman" w:eastAsia="Calibri" w:hAnsi="Times New Roman" w:cs="Times New Roman"/>
          <w:kern w:val="0"/>
          <w:sz w:val="24"/>
          <w:szCs w:val="24"/>
          <w14:ligatures w14:val="none"/>
        </w:rPr>
        <w:t>Full</w:t>
      </w:r>
      <w:proofErr w:type="spellEnd"/>
      <w:r w:rsidRPr="00625E95">
        <w:rPr>
          <w:rFonts w:ascii="Times New Roman" w:eastAsia="Calibri" w:hAnsi="Times New Roman" w:cs="Times New Roman"/>
          <w:kern w:val="0"/>
          <w:sz w:val="24"/>
          <w:szCs w:val="24"/>
          <w14:ligatures w14:val="none"/>
        </w:rPr>
        <w:t xml:space="preserve"> HD))</w:t>
      </w:r>
    </w:p>
    <w:p w14:paraId="0C850D2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r w:rsidRPr="00625E95">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r w:rsidRPr="00625E95">
        <w:rPr>
          <w:rFonts w:ascii="Times New Roman" w:eastAsia="Calibri" w:hAnsi="Times New Roman" w:cs="Arial"/>
          <w:kern w:val="0"/>
          <w:sz w:val="24"/>
          <w14:ligatures w14:val="none"/>
        </w:rPr>
        <w:instrText xml:space="preserve"> FORMCHECKBOX </w:instrText>
      </w:r>
      <w:r w:rsidRPr="00625E95">
        <w:rPr>
          <w:rFonts w:ascii="Times New Roman" w:eastAsia="Calibri" w:hAnsi="Times New Roman" w:cs="Arial"/>
          <w:kern w:val="0"/>
          <w:sz w:val="24"/>
          <w14:ligatures w14:val="none"/>
        </w:rPr>
      </w:r>
      <w:r w:rsidRPr="00625E95">
        <w:rPr>
          <w:rFonts w:ascii="Times New Roman" w:eastAsia="Calibri" w:hAnsi="Times New Roman" w:cs="Arial"/>
          <w:kern w:val="0"/>
          <w:sz w:val="24"/>
          <w14:ligatures w14:val="none"/>
        </w:rPr>
        <w:fldChar w:fldCharType="separate"/>
      </w:r>
      <w:r w:rsidRPr="00625E95">
        <w:rPr>
          <w:rFonts w:ascii="Times New Roman" w:eastAsia="Calibri" w:hAnsi="Times New Roman" w:cs="Arial"/>
          <w:kern w:val="0"/>
          <w:sz w:val="24"/>
          <w14:ligatures w14:val="none"/>
        </w:rPr>
        <w:fldChar w:fldCharType="end"/>
      </w:r>
      <w:r w:rsidRPr="00625E95">
        <w:rPr>
          <w:rFonts w:ascii="Times New Roman" w:eastAsia="Calibri" w:hAnsi="Times New Roman" w:cs="Arial"/>
          <w:kern w:val="0"/>
          <w:sz w:val="24"/>
          <w14:ligatures w14:val="none"/>
        </w:rPr>
        <w:t xml:space="preserve"> </w:t>
      </w:r>
      <w:proofErr w:type="spellStart"/>
      <w:r w:rsidRPr="00625E95">
        <w:rPr>
          <w:rFonts w:ascii="Times New Roman" w:eastAsia="Calibri" w:hAnsi="Times New Roman" w:cs="Times New Roman"/>
          <w:kern w:val="0"/>
          <w:sz w:val="24"/>
          <w:szCs w:val="24"/>
          <w14:ligatures w14:val="none"/>
        </w:rPr>
        <w:t>Videomedžiaga</w:t>
      </w:r>
      <w:proofErr w:type="spellEnd"/>
      <w:r w:rsidRPr="00625E95">
        <w:rPr>
          <w:rFonts w:ascii="Times New Roman" w:eastAsia="Calibri" w:hAnsi="Times New Roman" w:cs="Times New Roman"/>
          <w:kern w:val="0"/>
          <w:sz w:val="24"/>
          <w:szCs w:val="24"/>
          <w14:ligatures w14:val="none"/>
        </w:rPr>
        <w:t xml:space="preserve"> paruošiama ypač aukštos raiškos vaizdu (angl. Ultra </w:t>
      </w:r>
      <w:proofErr w:type="spellStart"/>
      <w:r w:rsidRPr="00625E95">
        <w:rPr>
          <w:rFonts w:ascii="Times New Roman" w:eastAsia="Calibri" w:hAnsi="Times New Roman" w:cs="Times New Roman"/>
          <w:kern w:val="0"/>
          <w:sz w:val="24"/>
          <w:szCs w:val="24"/>
          <w14:ligatures w14:val="none"/>
        </w:rPr>
        <w:t>High</w:t>
      </w:r>
      <w:proofErr w:type="spellEnd"/>
      <w:r w:rsidRPr="00625E95">
        <w:rPr>
          <w:rFonts w:ascii="Times New Roman" w:eastAsia="Calibri" w:hAnsi="Times New Roman" w:cs="Times New Roman"/>
          <w:kern w:val="0"/>
          <w:sz w:val="24"/>
          <w:szCs w:val="24"/>
          <w14:ligatures w14:val="none"/>
        </w:rPr>
        <w:t xml:space="preserve"> </w:t>
      </w:r>
      <w:proofErr w:type="spellStart"/>
      <w:r w:rsidRPr="00625E95">
        <w:rPr>
          <w:rFonts w:ascii="Times New Roman" w:eastAsia="Calibri" w:hAnsi="Times New Roman" w:cs="Times New Roman"/>
          <w:kern w:val="0"/>
          <w:sz w:val="24"/>
          <w:szCs w:val="24"/>
          <w14:ligatures w14:val="none"/>
        </w:rPr>
        <w:t>Definition</w:t>
      </w:r>
      <w:proofErr w:type="spellEnd"/>
      <w:r w:rsidRPr="00625E95">
        <w:rPr>
          <w:rFonts w:ascii="Times New Roman" w:eastAsia="Calibri" w:hAnsi="Times New Roman" w:cs="Times New Roman"/>
          <w:kern w:val="0"/>
          <w:sz w:val="24"/>
          <w:szCs w:val="24"/>
          <w14:ligatures w14:val="none"/>
        </w:rPr>
        <w:t>, 4K)</w:t>
      </w:r>
    </w:p>
    <w:p w14:paraId="67554A62"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(pažymėti vieną variantą)</w:t>
      </w:r>
    </w:p>
    <w:p w14:paraId="4E136F9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5AABB89C"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VI SKYRIUS</w:t>
      </w:r>
    </w:p>
    <w:p w14:paraId="08D61596"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PRIDEDAMI DOKUMENTAI IR INFORMACIJA APIE KONFIDENCIALUMĄ</w:t>
      </w:r>
    </w:p>
    <w:p w14:paraId="1806D7F6"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5997C23F" w14:textId="77777777" w:rsidR="00625E95" w:rsidRPr="00625E95" w:rsidRDefault="00625E95" w:rsidP="00625E95">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Dokumentai teikiami su pasiūlymu CVP IS priemonėmis:</w:t>
      </w:r>
    </w:p>
    <w:p w14:paraId="2E03C879"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22E9EC6" w14:textId="77777777" w:rsidR="00625E95" w:rsidRPr="00625E95" w:rsidRDefault="00625E95" w:rsidP="00625E95">
      <w:pPr>
        <w:spacing w:after="0" w:line="240" w:lineRule="auto"/>
        <w:jc w:val="both"/>
        <w:rPr>
          <w:rFonts w:ascii="Times New Roman" w:eastAsia="Calibri" w:hAnsi="Times New Roman" w:cs="Times New Roman"/>
          <w:bCs/>
          <w:iCs/>
          <w:kern w:val="0"/>
          <w:sz w:val="24"/>
          <w:szCs w:val="24"/>
          <w14:ligatures w14:val="none"/>
        </w:rPr>
      </w:pPr>
      <w:r w:rsidRPr="00625E95">
        <w:rPr>
          <w:rFonts w:ascii="Times New Roman" w:eastAsia="Calibri" w:hAnsi="Times New Roman" w:cs="Times New Roman"/>
          <w:b/>
          <w:iCs/>
          <w:kern w:val="0"/>
          <w:sz w:val="24"/>
          <w:szCs w:val="24"/>
          <w14:ligatures w14:val="none"/>
        </w:rPr>
        <w:fldChar w:fldCharType="begin"/>
      </w:r>
      <w:r w:rsidRPr="00625E95">
        <w:rPr>
          <w:rFonts w:ascii="Times New Roman" w:eastAsia="Calibri" w:hAnsi="Times New Roman" w:cs="Times New Roman"/>
          <w:b/>
          <w:iCs/>
          <w:kern w:val="0"/>
          <w:sz w:val="24"/>
          <w:szCs w:val="24"/>
          <w14:ligatures w14:val="none"/>
        </w:rPr>
        <w:instrText xml:space="preserve"> SEQ lentelė \* ARABIC </w:instrText>
      </w:r>
      <w:r w:rsidRPr="00625E95">
        <w:rPr>
          <w:rFonts w:ascii="Times New Roman" w:eastAsia="Calibri" w:hAnsi="Times New Roman" w:cs="Times New Roman"/>
          <w:b/>
          <w:iCs/>
          <w:kern w:val="0"/>
          <w:sz w:val="24"/>
          <w:szCs w:val="24"/>
          <w14:ligatures w14:val="none"/>
        </w:rPr>
        <w:fldChar w:fldCharType="separate"/>
      </w:r>
      <w:r w:rsidRPr="00625E95">
        <w:rPr>
          <w:rFonts w:ascii="Times New Roman" w:eastAsia="Calibri" w:hAnsi="Times New Roman" w:cs="Times New Roman"/>
          <w:b/>
          <w:iCs/>
          <w:noProof/>
          <w:kern w:val="0"/>
          <w:sz w:val="24"/>
          <w:szCs w:val="24"/>
          <w14:ligatures w14:val="none"/>
        </w:rPr>
        <w:t>12</w:t>
      </w:r>
      <w:r w:rsidRPr="00625E95">
        <w:rPr>
          <w:rFonts w:ascii="Times New Roman" w:eastAsia="Calibri" w:hAnsi="Times New Roman" w:cs="Times New Roman"/>
          <w:b/>
          <w:iCs/>
          <w:noProof/>
          <w:kern w:val="0"/>
          <w:sz w:val="24"/>
          <w:szCs w:val="24"/>
          <w14:ligatures w14:val="none"/>
        </w:rPr>
        <w:fldChar w:fldCharType="end"/>
      </w:r>
      <w:r w:rsidRPr="00625E95">
        <w:rPr>
          <w:rFonts w:ascii="Times New Roman" w:eastAsia="Calibri" w:hAnsi="Times New Roman" w:cs="Times New Roman"/>
          <w:b/>
          <w:iCs/>
          <w:kern w:val="0"/>
          <w:sz w:val="24"/>
          <w:szCs w:val="24"/>
          <w14:ligatures w14:val="none"/>
        </w:rPr>
        <w:t xml:space="preserve"> lentelė. </w:t>
      </w:r>
      <w:r w:rsidRPr="00625E95">
        <w:rPr>
          <w:rFonts w:ascii="Times New Roman" w:eastAsia="Calibri" w:hAnsi="Times New Roman" w:cs="Times New Roman"/>
          <w:bCs/>
          <w:iCs/>
          <w:kern w:val="0"/>
          <w:sz w:val="24"/>
          <w:szCs w:val="24"/>
          <w14:ligatures w14:val="none"/>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625E95" w:rsidRPr="00625E95" w14:paraId="1A047CD2" w14:textId="77777777" w:rsidTr="0057238E">
        <w:tc>
          <w:tcPr>
            <w:tcW w:w="310" w:type="pct"/>
          </w:tcPr>
          <w:p w14:paraId="318E0372"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Nr.</w:t>
            </w:r>
          </w:p>
        </w:tc>
        <w:tc>
          <w:tcPr>
            <w:tcW w:w="1799" w:type="pct"/>
          </w:tcPr>
          <w:p w14:paraId="30270D5F"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Dokumentas</w:t>
            </w:r>
          </w:p>
        </w:tc>
        <w:tc>
          <w:tcPr>
            <w:tcW w:w="1095" w:type="pct"/>
          </w:tcPr>
          <w:p w14:paraId="6538D0FF"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Ar dokumente yra konfidencialios informacijos?</w:t>
            </w:r>
          </w:p>
          <w:p w14:paraId="4FB6BE85"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lastRenderedPageBreak/>
              <w:t>(Taip / Ne)</w:t>
            </w:r>
          </w:p>
        </w:tc>
        <w:tc>
          <w:tcPr>
            <w:tcW w:w="1796" w:type="pct"/>
          </w:tcPr>
          <w:p w14:paraId="30B7E622"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lastRenderedPageBreak/>
              <w:t xml:space="preserve">Paaiškinimas, kokia konkreti informacija dokumente yra konfidenciali ir pagrindimas, </w:t>
            </w:r>
            <w:r w:rsidRPr="00625E95">
              <w:rPr>
                <w:rFonts w:ascii="Times New Roman" w:eastAsia="Calibri" w:hAnsi="Times New Roman" w:cs="Times New Roman"/>
                <w:b/>
                <w:bCs/>
                <w:sz w:val="24"/>
                <w:szCs w:val="24"/>
              </w:rPr>
              <w:lastRenderedPageBreak/>
              <w:t>kodėl ši informacija yra konfidenciali</w:t>
            </w:r>
          </w:p>
        </w:tc>
      </w:tr>
      <w:tr w:rsidR="00625E95" w:rsidRPr="00625E95" w14:paraId="19FEDB95" w14:textId="77777777" w:rsidTr="0057238E">
        <w:tc>
          <w:tcPr>
            <w:tcW w:w="310" w:type="pct"/>
          </w:tcPr>
          <w:p w14:paraId="39354F4B"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lastRenderedPageBreak/>
              <w:t>1</w:t>
            </w:r>
          </w:p>
        </w:tc>
        <w:tc>
          <w:tcPr>
            <w:tcW w:w="1799" w:type="pct"/>
          </w:tcPr>
          <w:p w14:paraId="4D2FC344"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2</w:t>
            </w:r>
          </w:p>
        </w:tc>
        <w:tc>
          <w:tcPr>
            <w:tcW w:w="1095" w:type="pct"/>
          </w:tcPr>
          <w:p w14:paraId="3C62EB6F"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3</w:t>
            </w:r>
          </w:p>
        </w:tc>
        <w:tc>
          <w:tcPr>
            <w:tcW w:w="1796" w:type="pct"/>
          </w:tcPr>
          <w:p w14:paraId="39EED219" w14:textId="77777777" w:rsidR="00625E95" w:rsidRPr="00625E95" w:rsidRDefault="00625E95" w:rsidP="00625E95">
            <w:pPr>
              <w:jc w:val="center"/>
              <w:rPr>
                <w:rFonts w:ascii="Times New Roman" w:eastAsia="Calibri" w:hAnsi="Times New Roman" w:cs="Times New Roman"/>
                <w:b/>
                <w:bCs/>
                <w:sz w:val="24"/>
                <w:szCs w:val="24"/>
              </w:rPr>
            </w:pPr>
            <w:r w:rsidRPr="00625E95">
              <w:rPr>
                <w:rFonts w:ascii="Times New Roman" w:eastAsia="Calibri" w:hAnsi="Times New Roman" w:cs="Times New Roman"/>
                <w:b/>
                <w:bCs/>
                <w:sz w:val="24"/>
                <w:szCs w:val="24"/>
              </w:rPr>
              <w:t>4</w:t>
            </w:r>
          </w:p>
        </w:tc>
      </w:tr>
      <w:tr w:rsidR="00625E95" w:rsidRPr="00625E95" w14:paraId="0E3BBCA9" w14:textId="77777777" w:rsidTr="0057238E">
        <w:tc>
          <w:tcPr>
            <w:tcW w:w="310" w:type="pct"/>
          </w:tcPr>
          <w:p w14:paraId="613A9614" w14:textId="77777777" w:rsidR="00625E95" w:rsidRPr="00625E95" w:rsidRDefault="00625E95" w:rsidP="00625E95">
            <w:pPr>
              <w:jc w:val="both"/>
              <w:rPr>
                <w:rFonts w:ascii="Times New Roman" w:eastAsia="Calibri" w:hAnsi="Times New Roman" w:cs="Times New Roman"/>
                <w:sz w:val="24"/>
                <w:szCs w:val="24"/>
              </w:rPr>
            </w:pPr>
          </w:p>
        </w:tc>
        <w:tc>
          <w:tcPr>
            <w:tcW w:w="1799" w:type="pct"/>
          </w:tcPr>
          <w:p w14:paraId="1F9C6AE3" w14:textId="77777777" w:rsidR="00625E95" w:rsidRPr="00625E95" w:rsidRDefault="00625E95" w:rsidP="00625E95">
            <w:pPr>
              <w:jc w:val="both"/>
              <w:rPr>
                <w:rFonts w:ascii="Times New Roman" w:eastAsia="Calibri" w:hAnsi="Times New Roman" w:cs="Times New Roman"/>
                <w:sz w:val="24"/>
                <w:szCs w:val="24"/>
              </w:rPr>
            </w:pPr>
          </w:p>
        </w:tc>
        <w:tc>
          <w:tcPr>
            <w:tcW w:w="1095" w:type="pct"/>
          </w:tcPr>
          <w:p w14:paraId="4EBD5656" w14:textId="77777777" w:rsidR="00625E95" w:rsidRPr="00625E95" w:rsidRDefault="00625E95" w:rsidP="00625E95">
            <w:pPr>
              <w:jc w:val="both"/>
              <w:rPr>
                <w:rFonts w:ascii="Times New Roman" w:eastAsia="Calibri" w:hAnsi="Times New Roman" w:cs="Times New Roman"/>
                <w:sz w:val="24"/>
                <w:szCs w:val="24"/>
              </w:rPr>
            </w:pPr>
          </w:p>
        </w:tc>
        <w:tc>
          <w:tcPr>
            <w:tcW w:w="1796" w:type="pct"/>
          </w:tcPr>
          <w:p w14:paraId="50A61335"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660C4F08" w14:textId="77777777" w:rsidTr="0057238E">
        <w:tc>
          <w:tcPr>
            <w:tcW w:w="310" w:type="pct"/>
          </w:tcPr>
          <w:p w14:paraId="24C16228" w14:textId="77777777" w:rsidR="00625E95" w:rsidRPr="00625E95" w:rsidRDefault="00625E95" w:rsidP="00625E95">
            <w:pPr>
              <w:jc w:val="both"/>
              <w:rPr>
                <w:rFonts w:ascii="Times New Roman" w:eastAsia="Calibri" w:hAnsi="Times New Roman" w:cs="Times New Roman"/>
                <w:sz w:val="24"/>
                <w:szCs w:val="24"/>
              </w:rPr>
            </w:pPr>
          </w:p>
        </w:tc>
        <w:tc>
          <w:tcPr>
            <w:tcW w:w="1799" w:type="pct"/>
          </w:tcPr>
          <w:p w14:paraId="29DF6C4E" w14:textId="77777777" w:rsidR="00625E95" w:rsidRPr="00625E95" w:rsidRDefault="00625E95" w:rsidP="00625E95">
            <w:pPr>
              <w:jc w:val="both"/>
              <w:rPr>
                <w:rFonts w:ascii="Times New Roman" w:eastAsia="Calibri" w:hAnsi="Times New Roman" w:cs="Times New Roman"/>
                <w:sz w:val="24"/>
                <w:szCs w:val="24"/>
              </w:rPr>
            </w:pPr>
          </w:p>
        </w:tc>
        <w:tc>
          <w:tcPr>
            <w:tcW w:w="1095" w:type="pct"/>
          </w:tcPr>
          <w:p w14:paraId="7B4AA2A8" w14:textId="77777777" w:rsidR="00625E95" w:rsidRPr="00625E95" w:rsidRDefault="00625E95" w:rsidP="00625E95">
            <w:pPr>
              <w:jc w:val="both"/>
              <w:rPr>
                <w:rFonts w:ascii="Times New Roman" w:eastAsia="Calibri" w:hAnsi="Times New Roman" w:cs="Times New Roman"/>
                <w:sz w:val="24"/>
                <w:szCs w:val="24"/>
              </w:rPr>
            </w:pPr>
          </w:p>
        </w:tc>
        <w:tc>
          <w:tcPr>
            <w:tcW w:w="1796" w:type="pct"/>
          </w:tcPr>
          <w:p w14:paraId="794EFB51" w14:textId="77777777" w:rsidR="00625E95" w:rsidRPr="00625E95" w:rsidRDefault="00625E95" w:rsidP="00625E95">
            <w:pPr>
              <w:jc w:val="both"/>
              <w:rPr>
                <w:rFonts w:ascii="Times New Roman" w:eastAsia="Calibri" w:hAnsi="Times New Roman" w:cs="Times New Roman"/>
                <w:sz w:val="24"/>
                <w:szCs w:val="24"/>
              </w:rPr>
            </w:pPr>
          </w:p>
        </w:tc>
      </w:tr>
    </w:tbl>
    <w:p w14:paraId="0140C272"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2C704F68"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VII SKYRIUS</w:t>
      </w:r>
    </w:p>
    <w:p w14:paraId="6BA300E7" w14:textId="77777777" w:rsidR="00625E95" w:rsidRPr="00625E95" w:rsidRDefault="00625E95" w:rsidP="00625E95">
      <w:pPr>
        <w:spacing w:after="0" w:line="240" w:lineRule="auto"/>
        <w:jc w:val="center"/>
        <w:rPr>
          <w:rFonts w:ascii="Times New Roman" w:eastAsia="Calibri" w:hAnsi="Times New Roman" w:cs="Times New Roman"/>
          <w:b/>
          <w:bCs/>
          <w:kern w:val="0"/>
          <w:sz w:val="24"/>
          <w:szCs w:val="24"/>
          <w14:ligatures w14:val="none"/>
        </w:rPr>
      </w:pPr>
      <w:r w:rsidRPr="00625E95">
        <w:rPr>
          <w:rFonts w:ascii="Times New Roman" w:eastAsia="Calibri" w:hAnsi="Times New Roman" w:cs="Times New Roman"/>
          <w:b/>
          <w:bCs/>
          <w:kern w:val="0"/>
          <w:sz w:val="24"/>
          <w:szCs w:val="24"/>
          <w14:ligatures w14:val="none"/>
        </w:rPr>
        <w:t>BAIGIAMOSIOS NUOSTATOS</w:t>
      </w:r>
    </w:p>
    <w:p w14:paraId="67668521"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630E3819" w14:textId="77777777" w:rsidR="00625E95" w:rsidRPr="00625E95" w:rsidRDefault="00625E95" w:rsidP="00625E95">
      <w:pPr>
        <w:spacing w:after="0" w:line="240" w:lineRule="auto"/>
        <w:ind w:firstLine="709"/>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Pasirašydamas šį pasiūlymą, tvirtintu, kad:</w:t>
      </w:r>
    </w:p>
    <w:p w14:paraId="338B139D" w14:textId="77777777" w:rsidR="00625E95" w:rsidRPr="00625E95" w:rsidRDefault="00625E95" w:rsidP="00625E95">
      <w:pPr>
        <w:spacing w:after="0" w:line="240" w:lineRule="auto"/>
        <w:ind w:firstLine="709"/>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7C4386" w14:textId="77777777" w:rsidR="00625E95" w:rsidRPr="00625E95" w:rsidRDefault="00625E95" w:rsidP="00625E95">
      <w:pPr>
        <w:spacing w:after="0" w:line="240" w:lineRule="auto"/>
        <w:ind w:firstLine="709"/>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2. sutinku su pirkimo dokumentuose nustatytomis sąlygomis ir procedūromis,</w:t>
      </w:r>
    </w:p>
    <w:p w14:paraId="2F37758D" w14:textId="77777777" w:rsidR="00625E95" w:rsidRPr="00625E95" w:rsidRDefault="00625E95" w:rsidP="00625E95">
      <w:pPr>
        <w:spacing w:after="0" w:line="240" w:lineRule="auto"/>
        <w:ind w:firstLine="709"/>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3. pasiūlymo dokumentuose pateikti duomenys ir informacija yra teisinga ir apima viską, ko reikia tinkamam sutarties įvykdymui;</w:t>
      </w:r>
    </w:p>
    <w:p w14:paraId="7DA55E16" w14:textId="77777777" w:rsidR="00625E95" w:rsidRPr="00625E95" w:rsidRDefault="00625E95" w:rsidP="00625E95">
      <w:pPr>
        <w:spacing w:after="0" w:line="240" w:lineRule="auto"/>
        <w:ind w:firstLine="709"/>
        <w:jc w:val="both"/>
        <w:rPr>
          <w:rFonts w:ascii="Times New Roman" w:eastAsia="Calibri" w:hAnsi="Times New Roman" w:cs="Times New Roman"/>
          <w:kern w:val="0"/>
          <w:sz w:val="24"/>
          <w:szCs w:val="24"/>
          <w14:ligatures w14:val="none"/>
        </w:rPr>
      </w:pPr>
      <w:r w:rsidRPr="00625E95">
        <w:rPr>
          <w:rFonts w:ascii="Times New Roman" w:eastAsia="Calibri" w:hAnsi="Times New Roman" w:cs="Times New Roman"/>
          <w:kern w:val="0"/>
          <w:sz w:val="24"/>
          <w:szCs w:val="24"/>
          <w14:ligatures w14:val="none"/>
        </w:rPr>
        <w:t>4. pasiūlymas galioja Specialiųjų pirkimo sąlygų 1 priede nurodytą terminą.</w:t>
      </w:r>
    </w:p>
    <w:p w14:paraId="4C177737"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3B455152"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625E95" w:rsidRPr="00625E95" w14:paraId="0DAA1A42" w14:textId="77777777" w:rsidTr="0057238E">
        <w:tc>
          <w:tcPr>
            <w:tcW w:w="1484" w:type="pct"/>
            <w:tcBorders>
              <w:bottom w:val="single" w:sz="4" w:space="0" w:color="auto"/>
            </w:tcBorders>
          </w:tcPr>
          <w:p w14:paraId="6D4D968C" w14:textId="77777777" w:rsidR="00625E95" w:rsidRPr="00625E95" w:rsidRDefault="00625E95" w:rsidP="00625E95">
            <w:pPr>
              <w:jc w:val="both"/>
              <w:rPr>
                <w:rFonts w:ascii="Times New Roman" w:eastAsia="Calibri" w:hAnsi="Times New Roman" w:cs="Times New Roman"/>
                <w:sz w:val="24"/>
                <w:szCs w:val="24"/>
              </w:rPr>
            </w:pPr>
          </w:p>
        </w:tc>
        <w:tc>
          <w:tcPr>
            <w:tcW w:w="517" w:type="pct"/>
          </w:tcPr>
          <w:p w14:paraId="549557F1" w14:textId="77777777" w:rsidR="00625E95" w:rsidRPr="00625E95" w:rsidRDefault="00625E95" w:rsidP="00625E95">
            <w:pPr>
              <w:jc w:val="both"/>
              <w:rPr>
                <w:rFonts w:ascii="Times New Roman" w:eastAsia="Calibri" w:hAnsi="Times New Roman" w:cs="Times New Roman"/>
                <w:sz w:val="24"/>
                <w:szCs w:val="24"/>
              </w:rPr>
            </w:pPr>
          </w:p>
        </w:tc>
        <w:tc>
          <w:tcPr>
            <w:tcW w:w="1000" w:type="pct"/>
            <w:tcBorders>
              <w:bottom w:val="single" w:sz="4" w:space="0" w:color="auto"/>
            </w:tcBorders>
          </w:tcPr>
          <w:p w14:paraId="005BA5BA" w14:textId="77777777" w:rsidR="00625E95" w:rsidRPr="00625E95" w:rsidRDefault="00625E95" w:rsidP="00625E95">
            <w:pPr>
              <w:jc w:val="both"/>
              <w:rPr>
                <w:rFonts w:ascii="Times New Roman" w:eastAsia="Calibri" w:hAnsi="Times New Roman" w:cs="Times New Roman"/>
                <w:sz w:val="24"/>
                <w:szCs w:val="24"/>
              </w:rPr>
            </w:pPr>
          </w:p>
        </w:tc>
        <w:tc>
          <w:tcPr>
            <w:tcW w:w="517" w:type="pct"/>
          </w:tcPr>
          <w:p w14:paraId="56F176A2" w14:textId="77777777" w:rsidR="00625E95" w:rsidRPr="00625E95" w:rsidRDefault="00625E95" w:rsidP="00625E95">
            <w:pPr>
              <w:jc w:val="both"/>
              <w:rPr>
                <w:rFonts w:ascii="Times New Roman" w:eastAsia="Calibri" w:hAnsi="Times New Roman" w:cs="Times New Roman"/>
                <w:sz w:val="24"/>
                <w:szCs w:val="24"/>
              </w:rPr>
            </w:pPr>
          </w:p>
        </w:tc>
        <w:tc>
          <w:tcPr>
            <w:tcW w:w="1482" w:type="pct"/>
            <w:tcBorders>
              <w:bottom w:val="single" w:sz="4" w:space="0" w:color="auto"/>
            </w:tcBorders>
          </w:tcPr>
          <w:p w14:paraId="08610930" w14:textId="77777777" w:rsidR="00625E95" w:rsidRPr="00625E95" w:rsidRDefault="00625E95" w:rsidP="00625E95">
            <w:pPr>
              <w:jc w:val="both"/>
              <w:rPr>
                <w:rFonts w:ascii="Times New Roman" w:eastAsia="Calibri" w:hAnsi="Times New Roman" w:cs="Times New Roman"/>
                <w:sz w:val="24"/>
                <w:szCs w:val="24"/>
              </w:rPr>
            </w:pPr>
          </w:p>
        </w:tc>
      </w:tr>
      <w:tr w:rsidR="00625E95" w:rsidRPr="00625E95" w14:paraId="07D82C2F" w14:textId="77777777" w:rsidTr="0057238E">
        <w:tc>
          <w:tcPr>
            <w:tcW w:w="1484" w:type="pct"/>
            <w:tcBorders>
              <w:top w:val="single" w:sz="4" w:space="0" w:color="auto"/>
            </w:tcBorders>
          </w:tcPr>
          <w:p w14:paraId="51BE02B5" w14:textId="77777777" w:rsidR="00625E95" w:rsidRPr="00625E95" w:rsidRDefault="00625E95" w:rsidP="00625E95">
            <w:pPr>
              <w:rPr>
                <w:rFonts w:ascii="Times New Roman" w:eastAsia="Calibri" w:hAnsi="Times New Roman" w:cs="Times New Roman"/>
                <w:sz w:val="20"/>
                <w:szCs w:val="20"/>
              </w:rPr>
            </w:pPr>
            <w:r w:rsidRPr="00625E95">
              <w:rPr>
                <w:rFonts w:ascii="Times New Roman" w:eastAsia="Calibri" w:hAnsi="Times New Roman" w:cs="Times New Roman"/>
                <w:sz w:val="20"/>
                <w:szCs w:val="20"/>
              </w:rPr>
              <w:t>(tiekėjo arba jo įgalioto asmens pareigų pavadinimas)</w:t>
            </w:r>
          </w:p>
        </w:tc>
        <w:tc>
          <w:tcPr>
            <w:tcW w:w="517" w:type="pct"/>
          </w:tcPr>
          <w:p w14:paraId="017AC475" w14:textId="77777777" w:rsidR="00625E95" w:rsidRPr="00625E95" w:rsidRDefault="00625E95" w:rsidP="00625E95">
            <w:pPr>
              <w:jc w:val="both"/>
              <w:rPr>
                <w:rFonts w:ascii="Times New Roman" w:eastAsia="Calibri" w:hAnsi="Times New Roman" w:cs="Times New Roman"/>
                <w:sz w:val="20"/>
                <w:szCs w:val="20"/>
              </w:rPr>
            </w:pPr>
          </w:p>
        </w:tc>
        <w:tc>
          <w:tcPr>
            <w:tcW w:w="1000" w:type="pct"/>
            <w:tcBorders>
              <w:top w:val="single" w:sz="4" w:space="0" w:color="auto"/>
            </w:tcBorders>
          </w:tcPr>
          <w:p w14:paraId="5DCF62CA" w14:textId="77777777" w:rsidR="00625E95" w:rsidRPr="00625E95" w:rsidRDefault="00625E95" w:rsidP="00625E95">
            <w:pPr>
              <w:jc w:val="center"/>
              <w:rPr>
                <w:rFonts w:ascii="Times New Roman" w:eastAsia="Calibri" w:hAnsi="Times New Roman" w:cs="Times New Roman"/>
                <w:sz w:val="20"/>
                <w:szCs w:val="20"/>
              </w:rPr>
            </w:pPr>
            <w:r w:rsidRPr="00625E95">
              <w:rPr>
                <w:rFonts w:ascii="Times New Roman" w:eastAsia="Calibri" w:hAnsi="Times New Roman" w:cs="Times New Roman"/>
                <w:sz w:val="20"/>
                <w:szCs w:val="20"/>
              </w:rPr>
              <w:t>(parašas)</w:t>
            </w:r>
          </w:p>
        </w:tc>
        <w:tc>
          <w:tcPr>
            <w:tcW w:w="517" w:type="pct"/>
          </w:tcPr>
          <w:p w14:paraId="780DD89D" w14:textId="77777777" w:rsidR="00625E95" w:rsidRPr="00625E95" w:rsidRDefault="00625E95" w:rsidP="00625E95">
            <w:pPr>
              <w:jc w:val="center"/>
              <w:rPr>
                <w:rFonts w:ascii="Times New Roman" w:eastAsia="Calibri" w:hAnsi="Times New Roman" w:cs="Times New Roman"/>
                <w:sz w:val="20"/>
                <w:szCs w:val="20"/>
              </w:rPr>
            </w:pPr>
          </w:p>
        </w:tc>
        <w:tc>
          <w:tcPr>
            <w:tcW w:w="1482" w:type="pct"/>
            <w:tcBorders>
              <w:top w:val="single" w:sz="4" w:space="0" w:color="auto"/>
            </w:tcBorders>
          </w:tcPr>
          <w:p w14:paraId="463C06A8" w14:textId="77777777" w:rsidR="00625E95" w:rsidRPr="00625E95" w:rsidRDefault="00625E95" w:rsidP="00625E95">
            <w:pPr>
              <w:jc w:val="center"/>
              <w:rPr>
                <w:rFonts w:ascii="Times New Roman" w:eastAsia="Calibri" w:hAnsi="Times New Roman" w:cs="Times New Roman"/>
                <w:sz w:val="20"/>
                <w:szCs w:val="20"/>
              </w:rPr>
            </w:pPr>
            <w:r w:rsidRPr="00625E95">
              <w:rPr>
                <w:rFonts w:ascii="Times New Roman" w:eastAsia="Calibri" w:hAnsi="Times New Roman" w:cs="Times New Roman"/>
                <w:sz w:val="20"/>
                <w:szCs w:val="20"/>
              </w:rPr>
              <w:t>(vardas ir pavardė)</w:t>
            </w:r>
          </w:p>
        </w:tc>
      </w:tr>
    </w:tbl>
    <w:p w14:paraId="0B23AFB0"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7317B7A5" w14:textId="77777777" w:rsidR="00625E95" w:rsidRPr="00625E95" w:rsidRDefault="00625E95" w:rsidP="00625E95">
      <w:pPr>
        <w:spacing w:after="0" w:line="240" w:lineRule="auto"/>
        <w:jc w:val="both"/>
        <w:rPr>
          <w:rFonts w:ascii="Times New Roman" w:eastAsia="Calibri" w:hAnsi="Times New Roman" w:cs="Times New Roman"/>
          <w:kern w:val="0"/>
          <w:sz w:val="24"/>
          <w:szCs w:val="24"/>
          <w14:ligatures w14:val="none"/>
        </w:rPr>
      </w:pPr>
    </w:p>
    <w:p w14:paraId="59A91789"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7324" w14:textId="77777777" w:rsidR="00F307BA" w:rsidRDefault="00F307BA" w:rsidP="00625E95">
      <w:pPr>
        <w:spacing w:after="0" w:line="240" w:lineRule="auto"/>
      </w:pPr>
      <w:r>
        <w:separator/>
      </w:r>
    </w:p>
  </w:endnote>
  <w:endnote w:type="continuationSeparator" w:id="0">
    <w:p w14:paraId="4196F419" w14:textId="77777777" w:rsidR="00F307BA" w:rsidRDefault="00F307BA" w:rsidP="0062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C7A0" w14:textId="77777777" w:rsidR="00F307BA" w:rsidRDefault="00F307BA" w:rsidP="00625E95">
      <w:pPr>
        <w:spacing w:after="0" w:line="240" w:lineRule="auto"/>
      </w:pPr>
      <w:r>
        <w:separator/>
      </w:r>
    </w:p>
  </w:footnote>
  <w:footnote w:type="continuationSeparator" w:id="0">
    <w:p w14:paraId="474DA284" w14:textId="77777777" w:rsidR="00F307BA" w:rsidRDefault="00F307BA" w:rsidP="00625E95">
      <w:pPr>
        <w:spacing w:after="0" w:line="240" w:lineRule="auto"/>
      </w:pPr>
      <w:r>
        <w:continuationSeparator/>
      </w:r>
    </w:p>
  </w:footnote>
  <w:footnote w:id="1">
    <w:p w14:paraId="6FED246F" w14:textId="77777777" w:rsidR="00625E95" w:rsidRDefault="00625E95" w:rsidP="00625E95">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CE49A5"/>
    <w:multiLevelType w:val="hybridMultilevel"/>
    <w:tmpl w:val="05F040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2524915">
    <w:abstractNumId w:val="0"/>
  </w:num>
  <w:num w:numId="2" w16cid:durableId="86614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95"/>
    <w:rsid w:val="00625E95"/>
    <w:rsid w:val="00812F03"/>
    <w:rsid w:val="00D500BD"/>
    <w:rsid w:val="00F307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F63"/>
  <w15:chartTrackingRefBased/>
  <w15:docId w15:val="{63A868E2-CD32-4032-8A97-B36DB6F4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5E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5E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5E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5E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5E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5E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5E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5E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5E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5E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5E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5E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5E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5E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5E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5E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5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5E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5E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5E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5E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5E95"/>
    <w:rPr>
      <w:i/>
      <w:iCs/>
      <w:color w:val="404040" w:themeColor="text1" w:themeTint="BF"/>
    </w:rPr>
  </w:style>
  <w:style w:type="paragraph" w:styleId="Sraopastraipa">
    <w:name w:val="List Paragraph"/>
    <w:basedOn w:val="prastasis"/>
    <w:uiPriority w:val="34"/>
    <w:qFormat/>
    <w:rsid w:val="00625E95"/>
    <w:pPr>
      <w:ind w:left="720"/>
      <w:contextualSpacing/>
    </w:pPr>
  </w:style>
  <w:style w:type="character" w:styleId="Rykuspabraukimas">
    <w:name w:val="Intense Emphasis"/>
    <w:basedOn w:val="Numatytasispastraiposriftas"/>
    <w:uiPriority w:val="21"/>
    <w:qFormat/>
    <w:rsid w:val="00625E95"/>
    <w:rPr>
      <w:i/>
      <w:iCs/>
      <w:color w:val="0F4761" w:themeColor="accent1" w:themeShade="BF"/>
    </w:rPr>
  </w:style>
  <w:style w:type="paragraph" w:styleId="Iskirtacitata">
    <w:name w:val="Intense Quote"/>
    <w:basedOn w:val="prastasis"/>
    <w:next w:val="prastasis"/>
    <w:link w:val="IskirtacitataDiagrama"/>
    <w:uiPriority w:val="30"/>
    <w:qFormat/>
    <w:rsid w:val="0062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5E95"/>
    <w:rPr>
      <w:i/>
      <w:iCs/>
      <w:color w:val="0F4761" w:themeColor="accent1" w:themeShade="BF"/>
    </w:rPr>
  </w:style>
  <w:style w:type="character" w:styleId="Rykinuoroda">
    <w:name w:val="Intense Reference"/>
    <w:basedOn w:val="Numatytasispastraiposriftas"/>
    <w:uiPriority w:val="32"/>
    <w:qFormat/>
    <w:rsid w:val="00625E95"/>
    <w:rPr>
      <w:b/>
      <w:bCs/>
      <w:smallCaps/>
      <w:color w:val="0F4761" w:themeColor="accent1" w:themeShade="BF"/>
      <w:spacing w:val="5"/>
    </w:rPr>
  </w:style>
  <w:style w:type="table" w:styleId="Lentelstinklelis">
    <w:name w:val="Table Grid"/>
    <w:basedOn w:val="prastojilentel"/>
    <w:uiPriority w:val="59"/>
    <w:rsid w:val="00625E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625E95"/>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5E9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625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5155</Words>
  <Characters>2939</Characters>
  <Application>Microsoft Office Word</Application>
  <DocSecurity>0</DocSecurity>
  <Lines>24</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Varnienė</dc:creator>
  <cp:keywords/>
  <dc:description/>
  <cp:lastModifiedBy>Inga Varnienė</cp:lastModifiedBy>
  <cp:revision>1</cp:revision>
  <dcterms:created xsi:type="dcterms:W3CDTF">2026-05-13T07:51:00Z</dcterms:created>
  <dcterms:modified xsi:type="dcterms:W3CDTF">2026-05-13T07:52:00Z</dcterms:modified>
</cp:coreProperties>
</file>