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6048C" w14:textId="47E6E13E" w:rsidR="00151823" w:rsidRDefault="00151823" w:rsidP="00151823">
      <w:pPr>
        <w:spacing w:line="276" w:lineRule="auto"/>
        <w:ind w:firstLine="709"/>
        <w:jc w:val="center"/>
        <w:rPr>
          <w:rFonts w:ascii="Times New Roman" w:eastAsia="Calibri" w:hAnsi="Times New Roman" w:cs="Times New Roman"/>
          <w:lang w:val="lt"/>
        </w:rPr>
      </w:pPr>
      <w:r>
        <w:rPr>
          <w:rFonts w:ascii="Times New Roman" w:eastAsia="Times New Roman" w:hAnsi="Times New Roman" w:cs="Times New Roman"/>
          <w:b/>
          <w:bCs/>
        </w:rPr>
        <w:t xml:space="preserve">USB </w:t>
      </w:r>
      <w:r w:rsidRPr="00151823">
        <w:rPr>
          <w:rFonts w:ascii="Times New Roman" w:eastAsia="Times New Roman" w:hAnsi="Times New Roman" w:cs="Times New Roman"/>
          <w:b/>
          <w:bCs/>
        </w:rPr>
        <w:t>ĮRENGINI</w:t>
      </w:r>
      <w:r w:rsidR="00660343">
        <w:rPr>
          <w:rFonts w:ascii="Times New Roman" w:eastAsia="Times New Roman" w:hAnsi="Times New Roman" w:cs="Times New Roman"/>
          <w:b/>
          <w:bCs/>
        </w:rPr>
        <w:t xml:space="preserve">AI </w:t>
      </w:r>
      <w:r w:rsidRPr="00151823">
        <w:rPr>
          <w:rFonts w:ascii="Times New Roman" w:eastAsia="Times New Roman" w:hAnsi="Times New Roman" w:cs="Times New Roman"/>
          <w:b/>
          <w:bCs/>
        </w:rPr>
        <w:t>SKIRT</w:t>
      </w:r>
      <w:r w:rsidR="00660343">
        <w:rPr>
          <w:rFonts w:ascii="Times New Roman" w:eastAsia="Times New Roman" w:hAnsi="Times New Roman" w:cs="Times New Roman"/>
          <w:b/>
          <w:bCs/>
        </w:rPr>
        <w:t>I</w:t>
      </w:r>
      <w:r w:rsidRPr="00151823">
        <w:rPr>
          <w:rFonts w:ascii="Times New Roman" w:eastAsia="Times New Roman" w:hAnsi="Times New Roman" w:cs="Times New Roman"/>
          <w:b/>
          <w:bCs/>
        </w:rPr>
        <w:t xml:space="preserve"> VARTOTOJŲ AUTEN</w:t>
      </w:r>
      <w:bookmarkStart w:id="0" w:name="_GoBack"/>
      <w:bookmarkEnd w:id="0"/>
      <w:r w:rsidRPr="00151823">
        <w:rPr>
          <w:rFonts w:ascii="Times New Roman" w:eastAsia="Times New Roman" w:hAnsi="Times New Roman" w:cs="Times New Roman"/>
          <w:b/>
          <w:bCs/>
        </w:rPr>
        <w:t>TIFIKAVIMUI</w:t>
      </w:r>
    </w:p>
    <w:p w14:paraId="7F5BD465" w14:textId="77777777" w:rsidR="00660343" w:rsidRDefault="00660343" w:rsidP="0066034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1529AFFB" w14:textId="38EB974A" w:rsidR="00151823" w:rsidRDefault="00151823" w:rsidP="00660343">
      <w:pPr>
        <w:spacing w:line="276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TECHNINĖ </w:t>
      </w:r>
      <w:r w:rsidRPr="00B63EB3">
        <w:rPr>
          <w:rFonts w:ascii="Times New Roman" w:eastAsia="Times New Roman" w:hAnsi="Times New Roman" w:cs="Times New Roman"/>
          <w:b/>
          <w:bCs/>
        </w:rPr>
        <w:t>SPECIFIKACIJA</w:t>
      </w:r>
      <w:r w:rsidR="00660343"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941"/>
        <w:gridCol w:w="1560"/>
        <w:gridCol w:w="1417"/>
      </w:tblGrid>
      <w:tr w:rsidR="00660343" w:rsidRPr="00151823" w14:paraId="43444CA6" w14:textId="77777777" w:rsidTr="00894F1A">
        <w:tc>
          <w:tcPr>
            <w:tcW w:w="6941" w:type="dxa"/>
          </w:tcPr>
          <w:p w14:paraId="1B08CEFE" w14:textId="43BB9FC7" w:rsidR="00660343" w:rsidRPr="00894F1A" w:rsidRDefault="00894F1A" w:rsidP="00894F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Prekės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660343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avadinimas</w:t>
            </w:r>
            <w:proofErr w:type="spellEnd"/>
          </w:p>
        </w:tc>
        <w:tc>
          <w:tcPr>
            <w:tcW w:w="1560" w:type="dxa"/>
          </w:tcPr>
          <w:p w14:paraId="3BF99FBE" w14:textId="5544546E" w:rsidR="00660343" w:rsidRPr="00894F1A" w:rsidRDefault="00660343" w:rsidP="00D319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Maksimalu</w:t>
            </w:r>
            <w:r w:rsidR="00FD19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kiekis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mato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vnt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2722213" w14:textId="2E7E9A8F" w:rsidR="00660343" w:rsidRPr="00894F1A" w:rsidRDefault="00660343" w:rsidP="006603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Maksimali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vnt</w:t>
            </w:r>
            <w:proofErr w:type="spellEnd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kaina</w:t>
            </w:r>
            <w:proofErr w:type="spellEnd"/>
            <w:r w:rsidR="00894F1A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94F1A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  <w:proofErr w:type="spellEnd"/>
            <w:r w:rsidR="00894F1A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4F1A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</w:t>
            </w:r>
            <w:proofErr w:type="spellEnd"/>
            <w:r w:rsidR="00894F1A" w:rsidRPr="00894F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PVM</w:t>
            </w:r>
          </w:p>
        </w:tc>
      </w:tr>
      <w:tr w:rsidR="00660343" w:rsidRPr="00B63EB3" w14:paraId="29B74A05" w14:textId="77777777" w:rsidTr="00894F1A">
        <w:tc>
          <w:tcPr>
            <w:tcW w:w="6941" w:type="dxa"/>
          </w:tcPr>
          <w:p w14:paraId="49347774" w14:textId="77777777" w:rsidR="00660343" w:rsidRPr="00894F1A" w:rsidRDefault="00660343" w:rsidP="00D319A4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b/>
                <w:sz w:val="22"/>
                <w:szCs w:val="22"/>
                <w:lang w:val="lt"/>
              </w:rPr>
              <w:t>USB įrenginys</w:t>
            </w:r>
          </w:p>
          <w:p w14:paraId="210C39C1" w14:textId="77777777" w:rsidR="00660343" w:rsidRPr="00894F1A" w:rsidRDefault="00660343" w:rsidP="00A11199">
            <w:pPr>
              <w:jc w:val="both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Tiekėjas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privalo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užtikrinti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kad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siūloma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įranga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nekelia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grėsmės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nacionaliniam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saugumui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Lietuvos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Respublikos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nacionaliniam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saugumui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užtikrinti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svarbių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objektų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apsaugos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įstatymo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principus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susijusius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teisės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aktus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2CE5BE5E" w14:textId="77777777" w:rsidR="00660343" w:rsidRPr="00894F1A" w:rsidRDefault="00660343" w:rsidP="00660343">
            <w:pPr>
              <w:jc w:val="both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PASTABA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Išpirkimo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50 proc.</w:t>
            </w:r>
          </w:p>
          <w:p w14:paraId="6762EB85" w14:textId="2362E622" w:rsidR="00660343" w:rsidRPr="00894F1A" w:rsidRDefault="00660343" w:rsidP="0066034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Sutarties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galiojimas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24 </w:t>
            </w:r>
            <w:proofErr w:type="spellStart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mėn</w:t>
            </w:r>
            <w:proofErr w:type="spellEnd"/>
            <w:r w:rsidRPr="00894F1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60" w:type="dxa"/>
            <w:vAlign w:val="center"/>
          </w:tcPr>
          <w:p w14:paraId="58F248A6" w14:textId="17B8A12F" w:rsidR="00660343" w:rsidRPr="00894F1A" w:rsidRDefault="00660343" w:rsidP="0066034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4F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700 </w:t>
            </w:r>
            <w:proofErr w:type="spellStart"/>
            <w:r w:rsidRPr="00894F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vnt</w:t>
            </w:r>
            <w:proofErr w:type="spellEnd"/>
            <w:r w:rsidRPr="00894F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1D9E165" w14:textId="06D390BD" w:rsidR="00660343" w:rsidRPr="00894F1A" w:rsidRDefault="00660343" w:rsidP="00F465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4F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72,60</w:t>
            </w:r>
          </w:p>
        </w:tc>
      </w:tr>
    </w:tbl>
    <w:p w14:paraId="38EBB718" w14:textId="77777777" w:rsidR="00151823" w:rsidRPr="00151823" w:rsidRDefault="00151823" w:rsidP="08A8F212">
      <w:pPr>
        <w:rPr>
          <w:rFonts w:ascii="Times New Roman" w:hAnsi="Times New Roman" w:cs="Times New Roman"/>
        </w:rPr>
      </w:pPr>
    </w:p>
    <w:tbl>
      <w:tblPr>
        <w:tblStyle w:val="Lentelstinklelis"/>
        <w:tblW w:w="9062" w:type="dxa"/>
        <w:tblLayout w:type="fixed"/>
        <w:tblLook w:val="04A0" w:firstRow="1" w:lastRow="0" w:firstColumn="1" w:lastColumn="0" w:noHBand="0" w:noVBand="1"/>
      </w:tblPr>
      <w:tblGrid>
        <w:gridCol w:w="2400"/>
        <w:gridCol w:w="6662"/>
      </w:tblGrid>
      <w:tr w:rsidR="00894F1A" w:rsidRPr="00334569" w14:paraId="4D42BB95" w14:textId="77777777" w:rsidTr="001C3045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72DB2" w14:textId="69687493" w:rsidR="00894F1A" w:rsidRPr="00894F1A" w:rsidRDefault="00894F1A" w:rsidP="00894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94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Reikalaujamas techninis parametras</w:t>
            </w:r>
          </w:p>
        </w:tc>
      </w:tr>
      <w:tr w:rsidR="005B3279" w:rsidRPr="00334569" w14:paraId="54196C49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78AD5" w14:textId="49C7E089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Įrenginio paskirtis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4EB66" w14:textId="605630B9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USB įrenginys skirtas vartotojų autentifikavimui </w:t>
            </w:r>
          </w:p>
        </w:tc>
      </w:tr>
      <w:tr w:rsidR="005B3279" w:rsidRPr="00334569" w14:paraId="731049BE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8E1B4" w14:textId="34EC73D6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Įrenginio tipas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C5FB2" w14:textId="4241B513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Įrenginys turi gebėti veikti šiais režimais:</w:t>
            </w:r>
            <w:r w:rsidR="00D319A4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Žmogaus sąsajos įrenginys (angl. HID -</w:t>
            </w:r>
            <w:r w:rsidR="00F46549"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Human</w:t>
            </w:r>
            <w:proofErr w:type="spellEnd"/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Interface</w:t>
            </w:r>
            <w:proofErr w:type="spellEnd"/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Device</w:t>
            </w:r>
            <w:proofErr w:type="spellEnd"/>
            <w:r w:rsidR="00D319A4"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)</w:t>
            </w:r>
          </w:p>
        </w:tc>
      </w:tr>
      <w:tr w:rsidR="005B3279" w:rsidRPr="00334569" w14:paraId="65157384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AD027" w14:textId="709BDBA4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Jungtys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A5DD8" w14:textId="659824B0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Įrenginys turi palaikyti 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USB-A ar lygiavertę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jungtį</w:t>
            </w:r>
          </w:p>
        </w:tc>
      </w:tr>
      <w:tr w:rsidR="005B3279" w:rsidRPr="00334569" w14:paraId="4656A5A1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66179" w14:textId="5CEAA94D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Bevielis ryšys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DBF9" w14:textId="30D76BDD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Įrenginys turi palaikyti NFC</w:t>
            </w:r>
            <w:r w:rsidRPr="00894F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lygiavertį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ryšį</w:t>
            </w:r>
          </w:p>
        </w:tc>
      </w:tr>
      <w:tr w:rsidR="005B3279" w:rsidRPr="00334569" w14:paraId="1B308771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87E21" w14:textId="1598F66E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Palaikomi autentifikavimo metodai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2F5A6" w14:textId="64D52546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Įrenginys turi palaikyti ne mažiau nei šiuos autentifikavimo metodus:</w:t>
            </w:r>
          </w:p>
          <w:p w14:paraId="1617DB00" w14:textId="17754E08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WebAuthn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26E58A7D" w14:textId="1A7ABAD8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FIDO2 CTAP1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;</w:t>
            </w:r>
          </w:p>
          <w:p w14:paraId="580216FE" w14:textId="15B5E85F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FIDO2 CTAP2 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14078E9C" w14:textId="78FA0ADF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Universal 2nd 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Factor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(U2F)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58E230E8" w14:textId="2217D006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CCID 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Smart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card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(PIV)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40D2459D" w14:textId="273875F2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OTP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4BB8180A" w14:textId="50A94908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OATH – HOTP (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Event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7911168D" w14:textId="6F48A9E9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OATH – TOTP (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Time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4C072646" w14:textId="433F5577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Open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PGP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lygiavertis;</w:t>
            </w:r>
          </w:p>
          <w:p w14:paraId="70FA5F61" w14:textId="7CCC52A8" w:rsidR="005B3279" w:rsidRPr="00894F1A" w:rsidRDefault="005B3279" w:rsidP="00894F1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Statinis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ar lygiavertis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slaptažodis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.</w:t>
            </w:r>
          </w:p>
        </w:tc>
      </w:tr>
      <w:tr w:rsidR="005B3279" w:rsidRPr="00334569" w14:paraId="3A9BD3A7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ED33A" w14:textId="6292D4A2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Palaikomų autentifikavimo metodų kiekiai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7D7EE" w14:textId="49278E44" w:rsidR="005B3279" w:rsidRPr="00894F1A" w:rsidRDefault="005B3279" w:rsidP="00894F1A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FIDO2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100 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passkey</w:t>
            </w:r>
            <w:proofErr w:type="spellEnd"/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;</w:t>
            </w:r>
          </w:p>
          <w:p w14:paraId="7885901F" w14:textId="0D89AAD0" w:rsidR="005B3279" w:rsidRPr="00894F1A" w:rsidRDefault="005B3279" w:rsidP="00894F1A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PIV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 xml:space="preserve"> ar lygiavertis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24 sertifikatai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;</w:t>
            </w:r>
          </w:p>
          <w:p w14:paraId="5F4A3A0D" w14:textId="756A9473" w:rsidR="005B3279" w:rsidRPr="00894F1A" w:rsidRDefault="005B3279" w:rsidP="00894F1A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OATH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64 sėklų (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;</w:t>
            </w:r>
          </w:p>
          <w:p w14:paraId="4DC1E042" w14:textId="14CDE409" w:rsidR="005B3279" w:rsidRPr="00894F1A" w:rsidRDefault="005B3279" w:rsidP="00894F1A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OTP </w:t>
            </w:r>
            <w:r w:rsidR="00730122"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ar lygiavertis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2 sėklos (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seed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)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.</w:t>
            </w:r>
          </w:p>
        </w:tc>
      </w:tr>
      <w:tr w:rsidR="00894F1A" w:rsidRPr="00894F1A" w14:paraId="1A803190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045F4" w14:textId="7631F3D9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Kriptografijos reikalavimai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CD830" w14:textId="3F2DCDB8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Įrenginys turi palaikyti ne mažiau nei šiuos kriptografijos standartus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:</w:t>
            </w:r>
          </w:p>
          <w:p w14:paraId="5C51AE50" w14:textId="3DB678E2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RSA 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ar lygiaverčio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šifravimo algoritma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: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RSA 2048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ar lygiavertis;</w:t>
            </w:r>
          </w:p>
          <w:p w14:paraId="556D153D" w14:textId="1A8771B3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lipsinės</w:t>
            </w:r>
            <w:proofErr w:type="spellEnd"/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kreivės</w:t>
            </w:r>
            <w:proofErr w:type="spellEnd"/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kriptografija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ECC p256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ar lygiavertis, ECC p384 ar lygiavertis.</w:t>
            </w:r>
          </w:p>
          <w:p w14:paraId="2534A5C4" w14:textId="588B4196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P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ažangus šifravimo standartas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: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AES256</w:t>
            </w:r>
            <w:r w:rsidR="00730122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ar lygiavertis.</w:t>
            </w:r>
          </w:p>
        </w:tc>
      </w:tr>
      <w:tr w:rsidR="00894F1A" w:rsidRPr="00894F1A" w14:paraId="34BC056A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D64A" w14:textId="271841DE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Fiziniai parametrai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8186B" w14:textId="39AF21E3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Įrenginys turi būti: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be judančių dalių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ir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be baterijų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.</w:t>
            </w:r>
          </w:p>
        </w:tc>
      </w:tr>
      <w:tr w:rsidR="00894F1A" w:rsidRPr="00894F1A" w14:paraId="0E531041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09914" w14:textId="5D068E12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Įrenginių matmenys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C7DC0" w14:textId="19925021" w:rsidR="005B3279" w:rsidRPr="00894F1A" w:rsidRDefault="005B3279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Įrenginio plotis 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turi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netrukdytų prijungti kitų įrenginių į greta esančias </w:t>
            </w:r>
            <w:r w:rsidRPr="00894F1A">
              <w:rPr>
                <w:rFonts w:ascii="Times New Roman" w:eastAsia="Calibri" w:hAnsi="Times New Roman" w:cs="Times New Roman"/>
                <w:bCs/>
                <w:sz w:val="20"/>
                <w:szCs w:val="20"/>
                <w:lang w:val="lt"/>
              </w:rPr>
              <w:t>USB-A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tipo </w:t>
            </w:r>
            <w:r w:rsidR="00660343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ar lygiavertes 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jungtis</w:t>
            </w:r>
          </w:p>
        </w:tc>
      </w:tr>
      <w:tr w:rsidR="00894F1A" w:rsidRPr="00894F1A" w14:paraId="3D0AA20E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DAC1D" w14:textId="68DD382A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Reikalavimai atsparumui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B9727" w14:textId="0B530692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Įrenginio atsparumo išorės poveikiui klasė 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IP68</w:t>
            </w:r>
            <w:r w:rsidR="00894F1A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</w:t>
            </w:r>
          </w:p>
        </w:tc>
      </w:tr>
      <w:tr w:rsidR="00894F1A" w:rsidRPr="00894F1A" w14:paraId="77E5B4E8" w14:textId="77777777" w:rsidTr="00894F1A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75AEC" w14:textId="4ACFE621" w:rsidR="00660343" w:rsidRPr="00894F1A" w:rsidRDefault="00894F1A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Siūlomas į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renginys turi būti sertifikuotas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6B7DB" w14:textId="1F5153CA" w:rsidR="00894F1A" w:rsidRPr="00894F1A" w:rsidRDefault="00894F1A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FIDO (U2F)</w:t>
            </w: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ar lygiavertis sertifikatas (a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titikties reikalavimai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 pristatomi kartu su prekėmis);</w:t>
            </w:r>
          </w:p>
          <w:p w14:paraId="3957C9CE" w14:textId="02EB3F1B" w:rsidR="00894F1A" w:rsidRPr="00894F1A" w:rsidRDefault="00894F1A" w:rsidP="00894F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</w:pP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FIDO</w:t>
            </w: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>2</w:t>
            </w:r>
            <w:r w:rsidRPr="00894F1A">
              <w:rPr>
                <w:rFonts w:ascii="Times New Roman" w:hAnsi="Times New Roman" w:cs="Times New Roman"/>
                <w:sz w:val="20"/>
                <w:szCs w:val="20"/>
                <w:lang w:val="lt"/>
              </w:rPr>
              <w:t xml:space="preserve"> ar lygiavertis sertifikatas (a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titikties reikalavimai pristatomi kartu su prekėmis)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.</w:t>
            </w:r>
          </w:p>
        </w:tc>
      </w:tr>
      <w:tr w:rsidR="00894F1A" w:rsidRPr="00894F1A" w14:paraId="1F98EE74" w14:textId="77777777" w:rsidTr="00D319A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0B699" w14:textId="53C986AD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Garantija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35243" w14:textId="42118BF3" w:rsidR="005B3279" w:rsidRPr="00894F1A" w:rsidRDefault="005B3279" w:rsidP="00894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Įrenginiui 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 xml:space="preserve">turi būti suteikiama garantija </w:t>
            </w:r>
            <w:r w:rsidR="00D56330" w:rsidRPr="00894F1A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"/>
              </w:rPr>
              <w:t>&gt;</w:t>
            </w:r>
            <w:r w:rsidR="00660343" w:rsidRPr="00894F1A">
              <w:rPr>
                <w:rFonts w:ascii="Times New Roman" w:eastAsia="Calibri" w:hAnsi="Times New Roman" w:cs="Times New Roman"/>
                <w:sz w:val="20"/>
                <w:szCs w:val="20"/>
                <w:lang w:val="lt"/>
              </w:rPr>
              <w:t>12</w:t>
            </w:r>
            <w:r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mėn</w:t>
            </w:r>
            <w:proofErr w:type="spellEnd"/>
            <w:r w:rsidRPr="00894F1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3BC1BDA4" w14:textId="04CD2E14" w:rsidR="08A8F212" w:rsidRDefault="08A8F212" w:rsidP="08A8F212"/>
    <w:sectPr w:rsidR="08A8F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DDF4"/>
    <w:multiLevelType w:val="hybridMultilevel"/>
    <w:tmpl w:val="DF3492FA"/>
    <w:lvl w:ilvl="0" w:tplc="162E6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B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2F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88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5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AA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8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6C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8499"/>
    <w:multiLevelType w:val="hybridMultilevel"/>
    <w:tmpl w:val="224870E6"/>
    <w:lvl w:ilvl="0" w:tplc="A856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8D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0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41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D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6B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9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88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E922"/>
    <w:multiLevelType w:val="hybridMultilevel"/>
    <w:tmpl w:val="82FC9308"/>
    <w:lvl w:ilvl="0" w:tplc="3A0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6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C8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CA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B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06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6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8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A9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9EA3"/>
    <w:multiLevelType w:val="hybridMultilevel"/>
    <w:tmpl w:val="E520BCF8"/>
    <w:lvl w:ilvl="0" w:tplc="2DDE1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0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4E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A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63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E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8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6E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58E8"/>
    <w:multiLevelType w:val="hybridMultilevel"/>
    <w:tmpl w:val="9A7AE942"/>
    <w:lvl w:ilvl="0" w:tplc="2B40A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E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A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A3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4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84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0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C0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E3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E1EE1"/>
    <w:multiLevelType w:val="hybridMultilevel"/>
    <w:tmpl w:val="83E2E686"/>
    <w:lvl w:ilvl="0" w:tplc="502C21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D6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2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22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6A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E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C2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4F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4F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36C8C"/>
    <w:multiLevelType w:val="hybridMultilevel"/>
    <w:tmpl w:val="6BB469E2"/>
    <w:lvl w:ilvl="0" w:tplc="8FC4B6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C21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CA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2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01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4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1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819FE"/>
    <w:multiLevelType w:val="hybridMultilevel"/>
    <w:tmpl w:val="A516D702"/>
    <w:lvl w:ilvl="0" w:tplc="F00C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0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2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0D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C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C7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88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7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8F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BB56A"/>
    <w:multiLevelType w:val="hybridMultilevel"/>
    <w:tmpl w:val="E73A1BD8"/>
    <w:lvl w:ilvl="0" w:tplc="85A451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A86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4F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23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C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8F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E9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08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2A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0354F"/>
    <w:multiLevelType w:val="hybridMultilevel"/>
    <w:tmpl w:val="EC1C6B7C"/>
    <w:lvl w:ilvl="0" w:tplc="D0B07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AC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E1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9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E3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EB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4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6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E0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9C7AA"/>
    <w:multiLevelType w:val="hybridMultilevel"/>
    <w:tmpl w:val="FD2E633E"/>
    <w:lvl w:ilvl="0" w:tplc="CAB28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32C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0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AE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EE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2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E5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AE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B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94"/>
    <w:rsid w:val="000F30AC"/>
    <w:rsid w:val="00151823"/>
    <w:rsid w:val="001E1C5F"/>
    <w:rsid w:val="0021024B"/>
    <w:rsid w:val="00262BC8"/>
    <w:rsid w:val="00334569"/>
    <w:rsid w:val="00344CD9"/>
    <w:rsid w:val="00373052"/>
    <w:rsid w:val="003C2A86"/>
    <w:rsid w:val="003E09F6"/>
    <w:rsid w:val="0048080A"/>
    <w:rsid w:val="004F4990"/>
    <w:rsid w:val="005A182E"/>
    <w:rsid w:val="005B3279"/>
    <w:rsid w:val="00604F95"/>
    <w:rsid w:val="00660343"/>
    <w:rsid w:val="00680937"/>
    <w:rsid w:val="00730122"/>
    <w:rsid w:val="00894F1A"/>
    <w:rsid w:val="009640F4"/>
    <w:rsid w:val="00A11199"/>
    <w:rsid w:val="00A15C6B"/>
    <w:rsid w:val="00A22B7F"/>
    <w:rsid w:val="00A27B31"/>
    <w:rsid w:val="00AA0721"/>
    <w:rsid w:val="00BC63F4"/>
    <w:rsid w:val="00C56D50"/>
    <w:rsid w:val="00C60930"/>
    <w:rsid w:val="00D111D9"/>
    <w:rsid w:val="00D319A4"/>
    <w:rsid w:val="00D56330"/>
    <w:rsid w:val="00D67235"/>
    <w:rsid w:val="00D97006"/>
    <w:rsid w:val="00DC5AF5"/>
    <w:rsid w:val="00E061C7"/>
    <w:rsid w:val="00F46549"/>
    <w:rsid w:val="00F52994"/>
    <w:rsid w:val="00FC4226"/>
    <w:rsid w:val="00FD19AA"/>
    <w:rsid w:val="08A8F212"/>
    <w:rsid w:val="0D82AD5A"/>
    <w:rsid w:val="108A383B"/>
    <w:rsid w:val="1611ADBB"/>
    <w:rsid w:val="182839D8"/>
    <w:rsid w:val="1A31B1F9"/>
    <w:rsid w:val="1A463C74"/>
    <w:rsid w:val="1E0DD8B0"/>
    <w:rsid w:val="3058A4BE"/>
    <w:rsid w:val="3066C593"/>
    <w:rsid w:val="3246B1A2"/>
    <w:rsid w:val="331E0530"/>
    <w:rsid w:val="3A32FEE1"/>
    <w:rsid w:val="443EF0DF"/>
    <w:rsid w:val="49850974"/>
    <w:rsid w:val="49BAD512"/>
    <w:rsid w:val="5479636E"/>
    <w:rsid w:val="578305D1"/>
    <w:rsid w:val="57B4A5E0"/>
    <w:rsid w:val="5EA33B0F"/>
    <w:rsid w:val="66952497"/>
    <w:rsid w:val="66F82F1C"/>
    <w:rsid w:val="6830F4F8"/>
    <w:rsid w:val="6A3296DB"/>
    <w:rsid w:val="6F325BF7"/>
    <w:rsid w:val="6F7C0002"/>
    <w:rsid w:val="6FC3D0AA"/>
    <w:rsid w:val="796D3246"/>
    <w:rsid w:val="79EAD6A9"/>
    <w:rsid w:val="7C4FB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9BD0"/>
  <w15:chartTrackingRefBased/>
  <w15:docId w15:val="{B2FD041A-3C55-4B5F-ABD7-288AEC67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1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94CA210813A4894836CEFD5D66C63" ma:contentTypeVersion="14" ma:contentTypeDescription="Create a new document." ma:contentTypeScope="" ma:versionID="fa1c46267ddd7784900111aebdb6632d">
  <xsd:schema xmlns:xsd="http://www.w3.org/2001/XMLSchema" xmlns:xs="http://www.w3.org/2001/XMLSchema" xmlns:p="http://schemas.microsoft.com/office/2006/metadata/properties" xmlns:ns2="5f643600-95a0-4056-9c20-94cf4e743abb" xmlns:ns3="16486123-7021-4510-9f41-c0a60c5321e2" targetNamespace="http://schemas.microsoft.com/office/2006/metadata/properties" ma:root="true" ma:fieldsID="a38d8b4e9c59aebc799e5b33aa3d3294" ns2:_="" ns3:_="">
    <xsd:import namespace="5f643600-95a0-4056-9c20-94cf4e743abb"/>
    <xsd:import namespace="16486123-7021-4510-9f41-c0a60c5321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3600-95a0-4056-9c20-94cf4e743a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62a2cff-5021-4fed-933e-2de970be6a0f}" ma:internalName="TaxCatchAll" ma:showField="CatchAllData" ma:web="5f643600-95a0-4056-9c20-94cf4e743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86123-7021-4510-9f41-c0a60c53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2c3110-5767-4f06-b6df-db4a11444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643600-95a0-4056-9c20-94cf4e743abb" xsi:nil="true"/>
    <lcf76f155ced4ddcb4097134ff3c332f xmlns="16486123-7021-4510-9f41-c0a60c5321e2">
      <Terms xmlns="http://schemas.microsoft.com/office/infopath/2007/PartnerControls"/>
    </lcf76f155ced4ddcb4097134ff3c332f>
    <MediaLengthInSeconds xmlns="16486123-7021-4510-9f41-c0a60c5321e2" xsi:nil="true"/>
    <_dlc_DocId xmlns="5f643600-95a0-4056-9c20-94cf4e743abb">MTWC6K6ZM6S4-2014761612-13907</_dlc_DocId>
    <_dlc_DocIdUrl xmlns="5f643600-95a0-4056-9c20-94cf4e743abb">
      <Url>https://hermitagesolutions.sharepoint.com/sites/Home/_layouts/15/DocIdRedir.aspx?ID=MTWC6K6ZM6S4-2014761612-13907</Url>
      <Description>MTWC6K6ZM6S4-2014761612-13907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FA414-D12D-4895-99E7-BDED37781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43600-95a0-4056-9c20-94cf4e743abb"/>
    <ds:schemaRef ds:uri="16486123-7021-4510-9f41-c0a60c53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9DAEE-5F88-41C7-9D1C-759FA26B0E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E818A0-446A-479B-BAE0-D31043B73EB0}">
  <ds:schemaRefs>
    <ds:schemaRef ds:uri="http://schemas.microsoft.com/office/2006/metadata/properties"/>
    <ds:schemaRef ds:uri="http://schemas.microsoft.com/office/infopath/2007/PartnerControls"/>
    <ds:schemaRef ds:uri="5f643600-95a0-4056-9c20-94cf4e743abb"/>
    <ds:schemaRef ds:uri="16486123-7021-4510-9f41-c0a60c5321e2"/>
  </ds:schemaRefs>
</ds:datastoreItem>
</file>

<file path=customXml/itemProps4.xml><?xml version="1.0" encoding="utf-8"?>
<ds:datastoreItem xmlns:ds="http://schemas.openxmlformats.org/officeDocument/2006/customXml" ds:itemID="{B1C1B418-DA98-4D56-82C7-D4ACD2E82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Valūnas | Hermitage Solutions</dc:creator>
  <cp:keywords/>
  <dc:description/>
  <cp:lastModifiedBy>Vartotojas</cp:lastModifiedBy>
  <cp:revision>12</cp:revision>
  <cp:lastPrinted>2026-05-11T11:53:00Z</cp:lastPrinted>
  <dcterms:created xsi:type="dcterms:W3CDTF">2026-05-11T10:06:00Z</dcterms:created>
  <dcterms:modified xsi:type="dcterms:W3CDTF">2026-05-18T13:09:00Z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0x0101000A094CA210813A4894836CEFD5D66C63</vt:lpwstr>
  </property>
  <property fmtid="{D5CDD505-2E9C-101B-9397-08002B2CF9AE}" pid="3" name="Order">
    <vt:r8>1185100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dlc_DocIdItemGuid">
    <vt:lpwstr>3a8415cc-db33-49c9-b279-b14d5ab6929c</vt:lpwstr>
  </property>
</Properties>
</file>