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32D53309" w14:textId="04298A9C" w:rsidR="00CA642B" w:rsidRPr="00CA642B" w:rsidRDefault="007512ED" w:rsidP="00CA642B">
            <w:pPr>
              <w:jc w:val="both"/>
              <w:rPr>
                <w:color w:val="3B3838" w:themeColor="background2" w:themeShade="40"/>
                <w:kern w:val="2"/>
                <w:szCs w:val="24"/>
                <w:lang w:val="en-US"/>
              </w:rPr>
            </w:pPr>
            <w:proofErr w:type="spellStart"/>
            <w:r>
              <w:rPr>
                <w:color w:val="3B3838" w:themeColor="background2" w:themeShade="40"/>
                <w:kern w:val="2"/>
                <w:szCs w:val="24"/>
                <w:lang w:val="en-US"/>
              </w:rPr>
              <w:t>Patologinių</w:t>
            </w:r>
            <w:proofErr w:type="spellEnd"/>
            <w:r>
              <w:rPr>
                <w:color w:val="3B3838" w:themeColor="background2" w:themeShade="40"/>
                <w:kern w:val="2"/>
                <w:szCs w:val="24"/>
                <w:lang w:val="en-US"/>
              </w:rPr>
              <w:t xml:space="preserve"> </w:t>
            </w:r>
            <w:proofErr w:type="spellStart"/>
            <w:r>
              <w:rPr>
                <w:color w:val="3B3838" w:themeColor="background2" w:themeShade="40"/>
                <w:kern w:val="2"/>
                <w:szCs w:val="24"/>
                <w:lang w:val="en-US"/>
              </w:rPr>
              <w:t>tyrimų</w:t>
            </w:r>
            <w:proofErr w:type="spellEnd"/>
            <w:r w:rsidR="00CA642B" w:rsidRPr="00CA642B">
              <w:rPr>
                <w:color w:val="3B3838" w:themeColor="background2" w:themeShade="40"/>
                <w:kern w:val="2"/>
                <w:szCs w:val="24"/>
                <w:lang w:val="en-US"/>
              </w:rPr>
              <w:t xml:space="preserve"> </w:t>
            </w:r>
            <w:proofErr w:type="spellStart"/>
            <w:r w:rsidR="00CA642B" w:rsidRPr="00CA642B">
              <w:rPr>
                <w:color w:val="3B3838" w:themeColor="background2" w:themeShade="40"/>
                <w:kern w:val="2"/>
                <w:szCs w:val="24"/>
                <w:lang w:val="en-US"/>
              </w:rPr>
              <w:t>paslaugos</w:t>
            </w:r>
            <w:proofErr w:type="spellEnd"/>
          </w:p>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D6B81A" w:rsidR="00027B83" w:rsidRDefault="00947989">
            <w:pPr>
              <w:jc w:val="center"/>
              <w:rPr>
                <w:kern w:val="2"/>
                <w:szCs w:val="24"/>
              </w:rPr>
            </w:pPr>
            <w:r w:rsidRPr="00947989">
              <w:rPr>
                <w:b/>
                <w:bCs/>
                <w:kern w:val="2"/>
                <w:szCs w:val="24"/>
              </w:rPr>
              <w:t>VšĮ Respublikinė Klaipėdos ligoninė</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5313C74" w:rsidR="00027B83" w:rsidRDefault="00FB23D6">
            <w:pPr>
              <w:jc w:val="center"/>
              <w:rPr>
                <w:kern w:val="2"/>
                <w:szCs w:val="24"/>
              </w:rPr>
            </w:pPr>
            <w:r w:rsidRPr="00FB23D6">
              <w:rPr>
                <w:kern w:val="2"/>
                <w:szCs w:val="24"/>
              </w:rPr>
              <w:t>191340088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08B0D0C" w:rsidR="00027B83" w:rsidRDefault="00844A19">
            <w:pPr>
              <w:jc w:val="center"/>
              <w:rPr>
                <w:kern w:val="2"/>
                <w:szCs w:val="24"/>
              </w:rPr>
            </w:pPr>
            <w:r w:rsidRPr="00844A19">
              <w:rPr>
                <w:kern w:val="2"/>
                <w:szCs w:val="24"/>
              </w:rPr>
              <w:t>S. Nėries g. 3, LT-92231 Klaipėda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20D072C7" w:rsidR="00027B83" w:rsidRDefault="009352BF">
            <w:pPr>
              <w:jc w:val="center"/>
              <w:rPr>
                <w:kern w:val="2"/>
                <w:szCs w:val="24"/>
              </w:rPr>
            </w:pPr>
            <w:r w:rsidRPr="009352BF">
              <w:rPr>
                <w:kern w:val="2"/>
                <w:szCs w:val="24"/>
              </w:rPr>
              <w:t>LT913400811</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8C0338F" w:rsidR="00027B83" w:rsidRDefault="00CE23E6">
            <w:pPr>
              <w:jc w:val="center"/>
              <w:rPr>
                <w:kern w:val="2"/>
                <w:szCs w:val="24"/>
              </w:rPr>
            </w:pPr>
            <w:r w:rsidRPr="00CE23E6">
              <w:rPr>
                <w:kern w:val="2"/>
                <w:szCs w:val="24"/>
                <w:lang w:val="en-US"/>
              </w:rPr>
              <w:t>LT81 4010 0423 0062 8822</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8BA32D9" w:rsidR="00027B83" w:rsidRDefault="00B45061">
            <w:pPr>
              <w:jc w:val="center"/>
              <w:rPr>
                <w:kern w:val="2"/>
                <w:szCs w:val="24"/>
              </w:rPr>
            </w:pPr>
            <w:r w:rsidRPr="00B45061">
              <w:rPr>
                <w:kern w:val="2"/>
                <w:szCs w:val="24"/>
              </w:rPr>
              <w:t>info@kal.lt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F927E29" w:rsidR="00027B83" w:rsidRDefault="000B0897" w:rsidP="00300C53">
            <w:pPr>
              <w:jc w:val="both"/>
              <w:rPr>
                <w:color w:val="000000"/>
                <w:kern w:val="2"/>
                <w:szCs w:val="24"/>
              </w:rPr>
            </w:pPr>
            <w:r>
              <w:rPr>
                <w:kern w:val="2"/>
                <w:szCs w:val="24"/>
              </w:rPr>
              <w:t>Tiekėjas įsipareigoja Sutartyje numatytomis sąlygomis suteikti</w:t>
            </w:r>
            <w:r w:rsidR="00D33CFA">
              <w:rPr>
                <w:kern w:val="2"/>
                <w:szCs w:val="24"/>
              </w:rPr>
              <w:t xml:space="preserve"> Pirkėjui</w:t>
            </w:r>
            <w:r>
              <w:rPr>
                <w:kern w:val="2"/>
                <w:szCs w:val="24"/>
              </w:rPr>
              <w:t xml:space="preserve"> </w:t>
            </w:r>
            <w:r w:rsidR="007512ED">
              <w:rPr>
                <w:kern w:val="2"/>
                <w:szCs w:val="24"/>
              </w:rPr>
              <w:t>Patologinių tyrimų atlikimo paslaugas (toliau-Paslaugos).</w:t>
            </w:r>
          </w:p>
          <w:p w14:paraId="27730B38" w14:textId="04C5F4FF" w:rsidR="00027B83" w:rsidRDefault="000B0897" w:rsidP="00300C5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35BD5">
              <w:rPr>
                <w:color w:val="000000"/>
                <w:kern w:val="2"/>
                <w:szCs w:val="24"/>
              </w:rPr>
              <w:t>1</w:t>
            </w:r>
            <w:r>
              <w:rPr>
                <w:color w:val="000000"/>
                <w:kern w:val="2"/>
                <w:szCs w:val="24"/>
              </w:rPr>
              <w:t xml:space="preserve"> „</w:t>
            </w:r>
            <w:r w:rsidR="00C81BB9" w:rsidRPr="00C81BB9">
              <w:rPr>
                <w:color w:val="000000"/>
                <w:kern w:val="2"/>
                <w:szCs w:val="24"/>
              </w:rPr>
              <w:t>Pasiūlymo forma</w:t>
            </w:r>
            <w:r>
              <w:rPr>
                <w:color w:val="000000"/>
                <w:kern w:val="2"/>
                <w:szCs w:val="24"/>
              </w:rPr>
              <w:t xml:space="preserve">“ (toliau – </w:t>
            </w:r>
            <w:r w:rsidR="00C071A4">
              <w:rPr>
                <w:color w:val="000000"/>
                <w:kern w:val="2"/>
                <w:szCs w:val="24"/>
              </w:rPr>
              <w:t>Pasiūlymas arba Sutart</w:t>
            </w:r>
            <w:r w:rsidR="000F0465">
              <w:rPr>
                <w:color w:val="000000"/>
                <w:kern w:val="2"/>
                <w:szCs w:val="24"/>
              </w:rPr>
              <w:t>ies priedas Nr. 1 ).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496C112F" w14:textId="28AD3374" w:rsidR="00146A31" w:rsidRPr="00B31103" w:rsidRDefault="007512ED" w:rsidP="00146A31">
            <w:pPr>
              <w:rPr>
                <w:color w:val="4472C4" w:themeColor="accent1"/>
                <w:kern w:val="2"/>
                <w:szCs w:val="24"/>
              </w:rPr>
            </w:pPr>
            <w:r>
              <w:rPr>
                <w:kern w:val="2"/>
                <w:szCs w:val="24"/>
              </w:rPr>
              <w:t xml:space="preserve">Patologinių tyrimų </w:t>
            </w:r>
            <w:r w:rsidR="00146A31" w:rsidRPr="00146A31">
              <w:rPr>
                <w:kern w:val="2"/>
                <w:szCs w:val="24"/>
              </w:rPr>
              <w:t>paslaugos</w:t>
            </w:r>
            <w:r w:rsidR="00146A31">
              <w:rPr>
                <w:kern w:val="2"/>
                <w:szCs w:val="24"/>
              </w:rPr>
              <w:t xml:space="preserve">, </w:t>
            </w:r>
            <w:r w:rsidR="00146A31" w:rsidRPr="00B31103">
              <w:rPr>
                <w:kern w:val="2"/>
                <w:szCs w:val="24"/>
              </w:rPr>
              <w:t>pirkimo ID</w:t>
            </w:r>
            <w:r w:rsidR="00B31103">
              <w:rPr>
                <w:kern w:val="2"/>
                <w:szCs w:val="24"/>
              </w:rPr>
              <w:t xml:space="preserve"> (</w:t>
            </w:r>
            <w:r w:rsidR="00B31103" w:rsidRPr="00B31103">
              <w:rPr>
                <w:i/>
                <w:iCs/>
                <w:color w:val="4472C4" w:themeColor="accent1"/>
                <w:kern w:val="2"/>
                <w:szCs w:val="24"/>
              </w:rPr>
              <w:t>bus įrašytas pasirašant sutartį</w:t>
            </w:r>
            <w:r w:rsidR="00B31103">
              <w:rPr>
                <w:color w:val="4472C4" w:themeColor="accent1"/>
                <w:kern w:val="2"/>
                <w:szCs w:val="24"/>
              </w:rPr>
              <w:t>).</w:t>
            </w:r>
          </w:p>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6132989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6BC959D5" w14:textId="77777777" w:rsidR="00027B83" w:rsidRDefault="00027B83" w:rsidP="005E488A">
            <w:pPr>
              <w:rPr>
                <w:b/>
                <w:color w:val="FF0000"/>
                <w:kern w:val="2"/>
                <w:szCs w:val="24"/>
              </w:rPr>
            </w:pPr>
          </w:p>
        </w:tc>
        <w:tc>
          <w:tcPr>
            <w:tcW w:w="6441" w:type="dxa"/>
            <w:gridSpan w:val="2"/>
          </w:tcPr>
          <w:p w14:paraId="1045EB28" w14:textId="546668AD" w:rsidR="00C25600" w:rsidRDefault="00512046" w:rsidP="00512046">
            <w:pPr>
              <w:jc w:val="both"/>
              <w:rPr>
                <w:szCs w:val="24"/>
              </w:rPr>
            </w:pPr>
            <w:r>
              <w:rPr>
                <w:szCs w:val="24"/>
              </w:rPr>
              <w:t xml:space="preserve">4.1.1. </w:t>
            </w:r>
            <w:r w:rsidR="000B0897" w:rsidRPr="00512046">
              <w:rPr>
                <w:szCs w:val="24"/>
              </w:rPr>
              <w:t xml:space="preserve">Tiekėjas Paslaugas įsipareigoja teikti </w:t>
            </w:r>
            <w:r w:rsidR="000B0897" w:rsidRPr="00512046">
              <w:rPr>
                <w:b/>
                <w:bCs/>
                <w:szCs w:val="24"/>
              </w:rPr>
              <w:t>nuo</w:t>
            </w:r>
            <w:r w:rsidR="000B0897" w:rsidRPr="00512046">
              <w:rPr>
                <w:szCs w:val="24"/>
              </w:rPr>
              <w:t xml:space="preserve"> Sutarties įsigaliojimo dienos </w:t>
            </w:r>
            <w:r w:rsidR="007512ED">
              <w:rPr>
                <w:szCs w:val="24"/>
              </w:rPr>
              <w:t>18</w:t>
            </w:r>
            <w:r w:rsidR="00077139" w:rsidRPr="00512046">
              <w:rPr>
                <w:szCs w:val="24"/>
              </w:rPr>
              <w:t xml:space="preserve"> (</w:t>
            </w:r>
            <w:r w:rsidR="007512ED">
              <w:rPr>
                <w:szCs w:val="24"/>
              </w:rPr>
              <w:t>aštuoniolika</w:t>
            </w:r>
            <w:r w:rsidR="00077139" w:rsidRPr="00512046">
              <w:rPr>
                <w:szCs w:val="24"/>
              </w:rPr>
              <w:t>) mėnesi</w:t>
            </w:r>
            <w:r w:rsidR="007512ED">
              <w:rPr>
                <w:szCs w:val="24"/>
              </w:rPr>
              <w:t>ų</w:t>
            </w:r>
            <w:r w:rsidR="006F5861" w:rsidRPr="00512046">
              <w:rPr>
                <w:szCs w:val="24"/>
              </w:rPr>
              <w:t xml:space="preserve"> pagal Pirkėjo užsakymus Sutarties priede Nr. 1 nurodytais</w:t>
            </w:r>
            <w:r w:rsidR="00C25600" w:rsidRPr="00512046">
              <w:rPr>
                <w:szCs w:val="24"/>
              </w:rPr>
              <w:t xml:space="preserve"> terminais.</w:t>
            </w:r>
          </w:p>
          <w:p w14:paraId="51F5D549" w14:textId="211919A9" w:rsidR="007512ED" w:rsidRPr="007512ED" w:rsidRDefault="00512046" w:rsidP="007512ED">
            <w:pPr>
              <w:jc w:val="both"/>
              <w:rPr>
                <w:szCs w:val="24"/>
              </w:rPr>
            </w:pPr>
            <w:r>
              <w:rPr>
                <w:szCs w:val="24"/>
              </w:rPr>
              <w:t>4.1.2.</w:t>
            </w:r>
            <w:r w:rsidR="0013740E">
              <w:t xml:space="preserve"> </w:t>
            </w:r>
            <w:r w:rsidR="007512ED">
              <w:rPr>
                <w:szCs w:val="24"/>
              </w:rPr>
              <w:t>Tie</w:t>
            </w:r>
            <w:r w:rsidR="007512ED" w:rsidRPr="007512ED">
              <w:rPr>
                <w:szCs w:val="24"/>
              </w:rPr>
              <w:t>kėjas įsipareigoja paimti ėminius savo transportu ir savo sąskaita kiekvieną darbo dieną nuo 12 iki 15 val. iš Paslaugų gavėjo šiais adresais:</w:t>
            </w:r>
          </w:p>
          <w:p w14:paraId="5F042570" w14:textId="6BA1B195" w:rsidR="007512ED" w:rsidRPr="007512ED" w:rsidRDefault="007512ED" w:rsidP="007512ED">
            <w:pPr>
              <w:jc w:val="both"/>
              <w:rPr>
                <w:szCs w:val="24"/>
              </w:rPr>
            </w:pPr>
            <w:r>
              <w:rPr>
                <w:szCs w:val="24"/>
              </w:rPr>
              <w:t xml:space="preserve">- </w:t>
            </w:r>
            <w:r w:rsidRPr="007512ED">
              <w:rPr>
                <w:szCs w:val="24"/>
              </w:rPr>
              <w:t>Patologijos skyriaus, S.</w:t>
            </w:r>
            <w:r>
              <w:rPr>
                <w:szCs w:val="24"/>
              </w:rPr>
              <w:t xml:space="preserve"> </w:t>
            </w:r>
            <w:r w:rsidRPr="007512ED">
              <w:rPr>
                <w:szCs w:val="24"/>
              </w:rPr>
              <w:t>Nėries g. 3, Klaipėda;</w:t>
            </w:r>
          </w:p>
          <w:p w14:paraId="3D1D2450" w14:textId="4EE19FE6" w:rsidR="007512ED" w:rsidRPr="007512ED" w:rsidRDefault="007512ED" w:rsidP="007512ED">
            <w:pPr>
              <w:jc w:val="both"/>
              <w:rPr>
                <w:szCs w:val="24"/>
              </w:rPr>
            </w:pPr>
            <w:r>
              <w:rPr>
                <w:szCs w:val="24"/>
              </w:rPr>
              <w:t xml:space="preserve">- </w:t>
            </w:r>
            <w:r w:rsidRPr="007512ED">
              <w:rPr>
                <w:szCs w:val="24"/>
              </w:rPr>
              <w:t>Konsultacinė poliklinika, H. Manto 49, Klaipėda;</w:t>
            </w:r>
          </w:p>
          <w:p w14:paraId="1A5D6CD4" w14:textId="551448FF" w:rsidR="007512ED" w:rsidRDefault="007512ED" w:rsidP="007512ED">
            <w:pPr>
              <w:jc w:val="both"/>
              <w:rPr>
                <w:szCs w:val="24"/>
              </w:rPr>
            </w:pPr>
            <w:r>
              <w:rPr>
                <w:szCs w:val="24"/>
              </w:rPr>
              <w:t xml:space="preserve">- </w:t>
            </w:r>
            <w:r w:rsidRPr="007512ED">
              <w:rPr>
                <w:szCs w:val="24"/>
              </w:rPr>
              <w:t>Dienos chirurgijos centras, Puodžių g. 9/ Bokštų g. 6, Klaipėda</w:t>
            </w:r>
          </w:p>
          <w:p w14:paraId="2122E9AC" w14:textId="0641327C" w:rsidR="007512ED" w:rsidRDefault="007512ED" w:rsidP="007512ED">
            <w:pPr>
              <w:jc w:val="both"/>
              <w:rPr>
                <w:szCs w:val="24"/>
              </w:rPr>
            </w:pPr>
            <w:r w:rsidRPr="007512ED">
              <w:rPr>
                <w:szCs w:val="24"/>
              </w:rPr>
              <w:t>ir pristatyti į Paslaugų tiekėjo laboratoriją</w:t>
            </w:r>
            <w:r>
              <w:rPr>
                <w:szCs w:val="24"/>
              </w:rPr>
              <w:t>.</w:t>
            </w:r>
          </w:p>
          <w:p w14:paraId="5AF0BD7C" w14:textId="77777777" w:rsidR="00401D56" w:rsidRDefault="007512ED" w:rsidP="00401D56">
            <w:pPr>
              <w:jc w:val="both"/>
              <w:rPr>
                <w:color w:val="000000" w:themeColor="text1"/>
                <w:szCs w:val="24"/>
              </w:rPr>
            </w:pPr>
            <w:r>
              <w:rPr>
                <w:szCs w:val="24"/>
              </w:rPr>
              <w:t>4.1.3. Tiekėjas privalo užtikrint</w:t>
            </w:r>
            <w:r w:rsidR="00BC37EB">
              <w:rPr>
                <w:szCs w:val="24"/>
              </w:rPr>
              <w:t>i, kad ė</w:t>
            </w:r>
            <w:r w:rsidRPr="007512ED">
              <w:rPr>
                <w:szCs w:val="24"/>
              </w:rPr>
              <w:t>minių transportavimo priemonės būt</w:t>
            </w:r>
            <w:r w:rsidR="00BC37EB">
              <w:rPr>
                <w:szCs w:val="24"/>
              </w:rPr>
              <w:t>ų</w:t>
            </w:r>
            <w:r w:rsidRPr="007512ED">
              <w:rPr>
                <w:szCs w:val="24"/>
              </w:rPr>
              <w:t xml:space="preserve"> apsaugotos nuo temperatūros pokyčių, esant specialiems reikalavimams dėl tyrimų stabilumo ir transportavimo užtikrinimo, Paslaugų teikėjas privalo </w:t>
            </w:r>
            <w:r w:rsidRPr="00B00732">
              <w:rPr>
                <w:color w:val="000000" w:themeColor="text1"/>
                <w:szCs w:val="24"/>
              </w:rPr>
              <w:t xml:space="preserve">aprūpinti </w:t>
            </w:r>
            <w:r w:rsidR="00B00732" w:rsidRPr="00B00732">
              <w:rPr>
                <w:color w:val="000000" w:themeColor="text1"/>
                <w:szCs w:val="24"/>
              </w:rPr>
              <w:t xml:space="preserve">Pirkėją </w:t>
            </w:r>
            <w:r w:rsidRPr="00B00732">
              <w:rPr>
                <w:color w:val="000000" w:themeColor="text1"/>
                <w:szCs w:val="24"/>
              </w:rPr>
              <w:t xml:space="preserve">visomis papildomomis priemonėmis.  </w:t>
            </w:r>
          </w:p>
          <w:p w14:paraId="27B13157" w14:textId="7EA28AD1" w:rsidR="00BC37EB" w:rsidRPr="00401D56" w:rsidRDefault="00401D56" w:rsidP="00401D56">
            <w:pPr>
              <w:jc w:val="both"/>
              <w:rPr>
                <w:color w:val="000000" w:themeColor="text1"/>
                <w:szCs w:val="24"/>
              </w:rPr>
            </w:pPr>
            <w:r>
              <w:rPr>
                <w:szCs w:val="24"/>
              </w:rPr>
              <w:t xml:space="preserve">4.1.4. </w:t>
            </w:r>
            <w:r w:rsidR="00BC37EB">
              <w:rPr>
                <w:szCs w:val="24"/>
              </w:rPr>
              <w:t xml:space="preserve">Siekiant užtikrinti saugų pacientų asmens duomenų judėjimą tarp Paslaugos gavėjo ir Paslaugos teikėjo, naudoti saugią automatinę duomenų perdavimo priemonę, kuri privalo būti įdiegta ne vėliau kaip per </w:t>
            </w:r>
            <w:r w:rsidR="00B00732">
              <w:rPr>
                <w:szCs w:val="24"/>
              </w:rPr>
              <w:t>1</w:t>
            </w:r>
            <w:r w:rsidR="00BC37EB">
              <w:rPr>
                <w:szCs w:val="24"/>
              </w:rPr>
              <w:t xml:space="preserve"> mėnes</w:t>
            </w:r>
            <w:r w:rsidR="00B00732">
              <w:rPr>
                <w:szCs w:val="24"/>
              </w:rPr>
              <w:t>į</w:t>
            </w:r>
            <w:r w:rsidR="00BC37EB">
              <w:rPr>
                <w:szCs w:val="24"/>
              </w:rPr>
              <w:t xml:space="preserve"> nuo Sutarties įsigaliojimo dienos: informacinių sistemų tarp Paslaugų gavėjo ir Paslaugų teikėjo </w:t>
            </w:r>
            <w:r w:rsidR="00BC37EB">
              <w:rPr>
                <w:szCs w:val="24"/>
                <w:u w:val="single"/>
              </w:rPr>
              <w:t>duomenų integracijos būdą</w:t>
            </w:r>
            <w:r w:rsidR="00BC37EB">
              <w:rPr>
                <w:szCs w:val="24"/>
              </w:rPr>
              <w:t xml:space="preserve">, naudojantis žiniatinklio paslaugų (angl. </w:t>
            </w:r>
            <w:proofErr w:type="spellStart"/>
            <w:r w:rsidR="00BC37EB">
              <w:rPr>
                <w:szCs w:val="24"/>
              </w:rPr>
              <w:t>Web</w:t>
            </w:r>
            <w:proofErr w:type="spellEnd"/>
            <w:r w:rsidR="00BC37EB">
              <w:rPr>
                <w:szCs w:val="24"/>
              </w:rPr>
              <w:t xml:space="preserve"> </w:t>
            </w:r>
            <w:proofErr w:type="spellStart"/>
            <w:r w:rsidR="00BC37EB">
              <w:rPr>
                <w:szCs w:val="24"/>
              </w:rPr>
              <w:t>Services</w:t>
            </w:r>
            <w:proofErr w:type="spellEnd"/>
            <w:r w:rsidR="00BC37EB">
              <w:rPr>
                <w:szCs w:val="24"/>
              </w:rPr>
              <w:t xml:space="preserve">) pagrindu sukurtais išoriniais komponentais </w:t>
            </w:r>
            <w:r w:rsidR="00BC37EB">
              <w:rPr>
                <w:bCs/>
                <w:szCs w:val="24"/>
              </w:rPr>
              <w:t>(</w:t>
            </w:r>
            <w:r w:rsidR="00BC37EB">
              <w:rPr>
                <w:szCs w:val="24"/>
              </w:rPr>
              <w:t>Paslaugų gavėjo i</w:t>
            </w:r>
            <w:r w:rsidR="00BC37EB">
              <w:rPr>
                <w:bCs/>
                <w:iCs/>
                <w:szCs w:val="24"/>
              </w:rPr>
              <w:t>nformacinė sistema ESIS)</w:t>
            </w:r>
            <w:r>
              <w:rPr>
                <w:bCs/>
                <w:iCs/>
                <w:szCs w:val="24"/>
              </w:rPr>
              <w:t>.</w:t>
            </w:r>
          </w:p>
          <w:p w14:paraId="53BEAFD8" w14:textId="0360655B" w:rsidR="00BC37EB" w:rsidRDefault="00401D56" w:rsidP="00BC37EB">
            <w:pPr>
              <w:tabs>
                <w:tab w:val="left" w:pos="720"/>
              </w:tabs>
              <w:jc w:val="both"/>
              <w:rPr>
                <w:szCs w:val="24"/>
              </w:rPr>
            </w:pPr>
            <w:bookmarkStart w:id="0" w:name="_Hlk229731632"/>
            <w:r>
              <w:rPr>
                <w:szCs w:val="24"/>
              </w:rPr>
              <w:t>4.1.5. T</w:t>
            </w:r>
            <w:r w:rsidR="00BC37EB">
              <w:rPr>
                <w:szCs w:val="24"/>
              </w:rPr>
              <w:t>yrimus</w:t>
            </w:r>
            <w:r>
              <w:rPr>
                <w:szCs w:val="24"/>
              </w:rPr>
              <w:t xml:space="preserve"> atlikti ne vėliau kaip per</w:t>
            </w:r>
            <w:r w:rsidR="00BC37EB">
              <w:rPr>
                <w:szCs w:val="24"/>
              </w:rPr>
              <w:t xml:space="preserve"> 5 darbo dien</w:t>
            </w:r>
            <w:r>
              <w:rPr>
                <w:szCs w:val="24"/>
              </w:rPr>
              <w:t>as</w:t>
            </w:r>
            <w:r w:rsidR="00BC37EB">
              <w:rPr>
                <w:szCs w:val="24"/>
              </w:rPr>
              <w:t xml:space="preserve">, esant patologijai </w:t>
            </w:r>
            <w:r>
              <w:rPr>
                <w:szCs w:val="24"/>
              </w:rPr>
              <w:t>ne vėliau kaip per</w:t>
            </w:r>
            <w:r w:rsidR="00BC37EB">
              <w:rPr>
                <w:szCs w:val="24"/>
              </w:rPr>
              <w:t xml:space="preserve"> 10 darbo dienų nuo tyrimų paėmimo </w:t>
            </w:r>
            <w:r w:rsidR="00BC37EB">
              <w:rPr>
                <w:szCs w:val="24"/>
              </w:rPr>
              <w:lastRenderedPageBreak/>
              <w:t>iš Paslaugų gavėjo dienos. Tyrimo rezultatus pateikti Paslaugų gavėjo informacinėje sistemoje ESIS per 12-24 valandas nuo tyrimo atlikimo pabaigos.</w:t>
            </w:r>
          </w:p>
          <w:bookmarkEnd w:id="0"/>
          <w:p w14:paraId="36B51A80" w14:textId="4B49381C" w:rsidR="00027B83" w:rsidRPr="00401D56" w:rsidRDefault="00027B83" w:rsidP="005E488A">
            <w:pPr>
              <w:jc w:val="both"/>
              <w:rPr>
                <w:color w:val="EE0000"/>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53C04549" w:rsidR="007A75C6" w:rsidRDefault="00F34805"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5EEB538" w:rsidR="00027B83" w:rsidRDefault="000B0897">
            <w:pPr>
              <w:rPr>
                <w:szCs w:val="24"/>
              </w:rPr>
            </w:pPr>
            <w:r w:rsidRPr="00841746">
              <w:rPr>
                <w:color w:val="EE0000"/>
                <w:kern w:val="2"/>
                <w:szCs w:val="24"/>
              </w:rPr>
              <w:t xml:space="preserve">Užsakymai teikiami </w:t>
            </w:r>
            <w:r w:rsidR="00EF786B" w:rsidRPr="00841746">
              <w:rPr>
                <w:color w:val="EE0000"/>
                <w:kern w:val="2"/>
                <w:szCs w:val="24"/>
              </w:rPr>
              <w:t xml:space="preserve"> </w:t>
            </w:r>
            <w:r w:rsidR="00EF786B" w:rsidRPr="00841746">
              <w:rPr>
                <w:color w:val="EE0000"/>
                <w:kern w:val="2"/>
                <w:szCs w:val="24"/>
                <w:highlight w:val="green"/>
              </w:rPr>
              <w:t>telefonu</w:t>
            </w:r>
            <w:r w:rsidR="00401D56">
              <w:rPr>
                <w:color w:val="EE0000"/>
                <w:kern w:val="2"/>
                <w:szCs w:val="24"/>
              </w:rPr>
              <w:t xml:space="preserve">, el. paštu </w:t>
            </w:r>
            <w:r w:rsidRPr="00841746">
              <w:rPr>
                <w:color w:val="EE0000"/>
                <w:kern w:val="2"/>
                <w:szCs w:val="24"/>
              </w:rPr>
              <w:t xml:space="preserve">ir laikomi gautais </w:t>
            </w:r>
            <w:r w:rsidRPr="00841746">
              <w:rPr>
                <w:color w:val="EE0000"/>
                <w:kern w:val="2"/>
                <w:szCs w:val="24"/>
                <w:highlight w:val="green"/>
              </w:rPr>
              <w:t>nedelsiant</w:t>
            </w:r>
            <w:r w:rsidRPr="00841746">
              <w:rPr>
                <w:color w:val="EE0000"/>
                <w:kern w:val="2"/>
                <w:szCs w:val="24"/>
              </w:rPr>
              <w:t xml:space="preserve">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A6AEEE8"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B9DA407" w14:textId="2CB2E1C4" w:rsidR="00027B83" w:rsidRDefault="000B0897">
            <w:pPr>
              <w:rPr>
                <w:kern w:val="2"/>
                <w:szCs w:val="24"/>
              </w:rPr>
            </w:pPr>
            <w:r>
              <w:rPr>
                <w:kern w:val="2"/>
                <w:szCs w:val="24"/>
              </w:rPr>
              <w:t xml:space="preserve">Turi būti pateikiami šie dokumentai: </w:t>
            </w:r>
            <w:r w:rsidRPr="00C44E89">
              <w:rPr>
                <w:b/>
                <w:bCs/>
                <w:szCs w:val="24"/>
              </w:rPr>
              <w:t>Sąskaita</w:t>
            </w:r>
            <w:r>
              <w:rPr>
                <w:kern w:val="2"/>
                <w:szCs w:val="24"/>
              </w:rPr>
              <w:t xml:space="preserve">. </w:t>
            </w:r>
            <w:r w:rsidR="00334389" w:rsidRPr="00AA7D4D">
              <w:rPr>
                <w:b/>
                <w:bCs/>
                <w:kern w:val="2"/>
                <w:szCs w:val="24"/>
              </w:rPr>
              <w:t>Sąskaita yra laikoma ir P</w:t>
            </w:r>
            <w:r w:rsidR="00807DE3">
              <w:rPr>
                <w:b/>
                <w:bCs/>
                <w:kern w:val="2"/>
                <w:szCs w:val="24"/>
              </w:rPr>
              <w:t>aslaugų</w:t>
            </w:r>
            <w:r w:rsidR="00334389" w:rsidRPr="00AA7D4D">
              <w:rPr>
                <w:b/>
                <w:bCs/>
                <w:kern w:val="2"/>
                <w:szCs w:val="24"/>
              </w:rPr>
              <w:t xml:space="preserve"> perdavimo-priėmimo aktu. Šalys nereikalauja Sąskaitos pasirašymo. </w:t>
            </w:r>
            <w:r>
              <w:rPr>
                <w:kern w:val="2"/>
                <w:szCs w:val="24"/>
              </w:rPr>
              <w:t>Tiekėjui nepateikus nurodytų dokumentų, laikoma, kad Paslaugos neatitinka Sutartyje nustatytų reikalavimų.</w:t>
            </w:r>
          </w:p>
          <w:p w14:paraId="2C309FE1" w14:textId="77777777" w:rsidR="00334389" w:rsidRDefault="00334389">
            <w:pPr>
              <w:rPr>
                <w:kern w:val="2"/>
                <w:szCs w:val="24"/>
              </w:rPr>
            </w:pPr>
          </w:p>
          <w:p w14:paraId="0CE28B9D" w14:textId="3366EF37" w:rsidR="00334389" w:rsidRPr="00C44E89" w:rsidRDefault="00334389" w:rsidP="003B2EF8">
            <w:pPr>
              <w:rPr>
                <w:color w:val="FF0000"/>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7FE67871"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64FD36F" w14:textId="77777777" w:rsidR="00027B83" w:rsidRDefault="00027B83">
            <w:pPr>
              <w:rPr>
                <w:b/>
                <w:kern w:val="2"/>
                <w:szCs w:val="24"/>
              </w:rPr>
            </w:pPr>
          </w:p>
          <w:p w14:paraId="12B9DF0F" w14:textId="77777777" w:rsidR="00027B83" w:rsidRDefault="00027B83">
            <w:pPr>
              <w:rPr>
                <w:b/>
                <w:kern w:val="2"/>
                <w:szCs w:val="24"/>
              </w:rPr>
            </w:pPr>
          </w:p>
          <w:p w14:paraId="7FAEF16D" w14:textId="77777777" w:rsidR="00027B83" w:rsidRDefault="00027B83">
            <w:pPr>
              <w:rPr>
                <w:b/>
                <w:kern w:val="2"/>
                <w:szCs w:val="24"/>
              </w:rPr>
            </w:pPr>
          </w:p>
          <w:p w14:paraId="7570DE87" w14:textId="77777777" w:rsidR="00027B83" w:rsidRDefault="00027B83">
            <w:pPr>
              <w:rPr>
                <w:b/>
                <w:kern w:val="2"/>
                <w:szCs w:val="24"/>
              </w:rPr>
            </w:pPr>
          </w:p>
          <w:p w14:paraId="0615CBAB" w14:textId="77777777" w:rsidR="00027B83" w:rsidRDefault="00027B83">
            <w:pPr>
              <w:rPr>
                <w:b/>
                <w:kern w:val="2"/>
                <w:szCs w:val="24"/>
              </w:rPr>
            </w:pPr>
          </w:p>
          <w:p w14:paraId="0D3324E2" w14:textId="77777777" w:rsidR="00027B83" w:rsidRDefault="00027B83">
            <w:pPr>
              <w:rPr>
                <w:b/>
                <w:kern w:val="2"/>
                <w:szCs w:val="24"/>
              </w:rPr>
            </w:pPr>
          </w:p>
          <w:p w14:paraId="7E1AA9B2" w14:textId="77777777" w:rsidR="00027B83" w:rsidRDefault="00027B83">
            <w:pPr>
              <w:rPr>
                <w:b/>
                <w:kern w:val="2"/>
                <w:szCs w:val="24"/>
              </w:rPr>
            </w:pPr>
          </w:p>
          <w:p w14:paraId="5FED0953" w14:textId="77777777" w:rsidR="00027B83" w:rsidRDefault="00027B83">
            <w:pPr>
              <w:rPr>
                <w:b/>
                <w:kern w:val="2"/>
                <w:szCs w:val="24"/>
              </w:rPr>
            </w:pPr>
          </w:p>
          <w:p w14:paraId="5D7C9F13" w14:textId="77777777" w:rsidR="00027B83" w:rsidRDefault="00027B83" w:rsidP="00763BDB">
            <w:pPr>
              <w:jc w:val="both"/>
              <w:rPr>
                <w:b/>
                <w:kern w:val="2"/>
                <w:szCs w:val="24"/>
              </w:rPr>
            </w:pPr>
          </w:p>
        </w:tc>
        <w:tc>
          <w:tcPr>
            <w:tcW w:w="6441" w:type="dxa"/>
            <w:gridSpan w:val="2"/>
          </w:tcPr>
          <w:p w14:paraId="1EBFB69B" w14:textId="3532CA81" w:rsidR="00400B05" w:rsidRPr="00BC37EB" w:rsidRDefault="00400B05" w:rsidP="00400B05">
            <w:pPr>
              <w:rPr>
                <w:kern w:val="2"/>
                <w:szCs w:val="24"/>
              </w:rPr>
            </w:pPr>
            <w:r>
              <w:rPr>
                <w:kern w:val="2"/>
                <w:szCs w:val="24"/>
              </w:rPr>
              <w:t>Pradinės Sutarties vertė yra</w:t>
            </w:r>
            <w:r w:rsidR="00BC37EB">
              <w:rPr>
                <w:kern w:val="2"/>
                <w:szCs w:val="24"/>
              </w:rPr>
              <w:t xml:space="preserve"> </w:t>
            </w:r>
            <w:r w:rsidRPr="00D95386">
              <w:rPr>
                <w:color w:val="4472C4"/>
                <w:szCs w:val="24"/>
              </w:rPr>
              <w:t xml:space="preserve">(nurodyti sumą skaičiais) </w:t>
            </w:r>
            <w:r w:rsidRPr="00433206">
              <w:rPr>
                <w:szCs w:val="24"/>
              </w:rPr>
              <w:t xml:space="preserve">Eur, </w:t>
            </w:r>
            <w:r w:rsidRPr="00D95386">
              <w:rPr>
                <w:color w:val="4472C4"/>
                <w:szCs w:val="24"/>
              </w:rPr>
              <w:t>(nurodyti sumą žodžiais)</w:t>
            </w:r>
            <w:r w:rsidRPr="00433206">
              <w:rPr>
                <w:szCs w:val="24"/>
              </w:rPr>
              <w:t xml:space="preserve"> be PVM;</w:t>
            </w:r>
          </w:p>
          <w:p w14:paraId="4563A304" w14:textId="77777777" w:rsidR="00400B05" w:rsidRDefault="00400B05" w:rsidP="00400B05">
            <w:pPr>
              <w:rPr>
                <w:szCs w:val="24"/>
              </w:rPr>
            </w:pPr>
          </w:p>
          <w:p w14:paraId="18453266" w14:textId="1CBB368F" w:rsidR="00400B05" w:rsidRPr="00BC37EB" w:rsidRDefault="00400B05" w:rsidP="00400B05">
            <w:pPr>
              <w:rPr>
                <w:kern w:val="2"/>
                <w:szCs w:val="24"/>
              </w:rPr>
            </w:pPr>
            <w:r>
              <w:rPr>
                <w:kern w:val="2"/>
                <w:szCs w:val="24"/>
              </w:rPr>
              <w:t xml:space="preserve">PVM </w:t>
            </w:r>
            <w:r w:rsidRPr="00F947B6">
              <w:rPr>
                <w:kern w:val="2"/>
                <w:szCs w:val="24"/>
              </w:rPr>
              <w:t>sudaro</w:t>
            </w:r>
            <w:r w:rsidR="00BC37EB">
              <w:rPr>
                <w:kern w:val="2"/>
                <w:szCs w:val="24"/>
              </w:rPr>
              <w:t xml:space="preserve"> </w:t>
            </w:r>
            <w:r w:rsidRPr="00D95386">
              <w:rPr>
                <w:color w:val="4472C4"/>
                <w:szCs w:val="24"/>
              </w:rPr>
              <w:t xml:space="preserve">(nurodyti sumą skaičiais) </w:t>
            </w:r>
            <w:r w:rsidRPr="00433206">
              <w:rPr>
                <w:szCs w:val="24"/>
              </w:rPr>
              <w:t xml:space="preserve">Eur, </w:t>
            </w:r>
            <w:r w:rsidRPr="00D95386">
              <w:rPr>
                <w:color w:val="4472C4"/>
                <w:szCs w:val="24"/>
              </w:rPr>
              <w:t>(nurodyti sumą žodžiais)</w:t>
            </w:r>
            <w:r w:rsidRPr="00433206">
              <w:rPr>
                <w:szCs w:val="24"/>
              </w:rPr>
              <w:t>;</w:t>
            </w:r>
          </w:p>
          <w:p w14:paraId="119B16EC" w14:textId="77777777" w:rsidR="00400B05" w:rsidRDefault="00400B05" w:rsidP="00400B05">
            <w:pPr>
              <w:rPr>
                <w:kern w:val="2"/>
                <w:szCs w:val="24"/>
              </w:rPr>
            </w:pPr>
          </w:p>
          <w:p w14:paraId="59E55E5B" w14:textId="2F154A7D" w:rsidR="00400B05" w:rsidRPr="00BC37EB" w:rsidRDefault="00400B05" w:rsidP="00400B05">
            <w:pPr>
              <w:rPr>
                <w:kern w:val="2"/>
                <w:szCs w:val="24"/>
              </w:rPr>
            </w:pPr>
            <w:r>
              <w:rPr>
                <w:kern w:val="2"/>
                <w:szCs w:val="24"/>
              </w:rPr>
              <w:t xml:space="preserve">Sutarties kaina yra </w:t>
            </w:r>
            <w:r w:rsidRPr="00D95386">
              <w:rPr>
                <w:color w:val="4472C4"/>
                <w:szCs w:val="24"/>
              </w:rPr>
              <w:t xml:space="preserve">(nurodyti sumą skaičiais) </w:t>
            </w:r>
            <w:r w:rsidRPr="00433206">
              <w:rPr>
                <w:szCs w:val="24"/>
              </w:rPr>
              <w:t xml:space="preserve">Eur, </w:t>
            </w:r>
            <w:r w:rsidRPr="00D95386">
              <w:rPr>
                <w:color w:val="4472C4"/>
                <w:szCs w:val="24"/>
              </w:rPr>
              <w:t>(nurodyti sumą žodžiais)</w:t>
            </w:r>
            <w:r w:rsidRPr="00433206">
              <w:rPr>
                <w:szCs w:val="24"/>
              </w:rPr>
              <w:t xml:space="preserve"> </w:t>
            </w:r>
            <w:r w:rsidR="00CA0A67">
              <w:rPr>
                <w:szCs w:val="24"/>
              </w:rPr>
              <w:t>su</w:t>
            </w:r>
            <w:r w:rsidRPr="00433206">
              <w:rPr>
                <w:szCs w:val="24"/>
              </w:rPr>
              <w:t xml:space="preserve"> PVM;</w:t>
            </w:r>
          </w:p>
          <w:p w14:paraId="447465C1" w14:textId="77777777" w:rsidR="00E102A0" w:rsidRDefault="00E102A0" w:rsidP="00763BDB">
            <w:pPr>
              <w:jc w:val="both"/>
              <w:rPr>
                <w:kern w:val="2"/>
                <w:szCs w:val="24"/>
              </w:rPr>
            </w:pPr>
          </w:p>
          <w:p w14:paraId="0101B5D4" w14:textId="0CAAB0D0" w:rsidR="00027B83" w:rsidRDefault="000B0897" w:rsidP="00763BDB">
            <w:pPr>
              <w:jc w:val="both"/>
              <w:rPr>
                <w:color w:val="000000"/>
                <w:kern w:val="2"/>
                <w:szCs w:val="24"/>
              </w:rPr>
            </w:pPr>
            <w:r w:rsidRPr="00763BDB">
              <w:rPr>
                <w:color w:val="000000"/>
                <w:kern w:val="2"/>
                <w:szCs w:val="24"/>
              </w:rPr>
              <w:t xml:space="preserve">Šioje Sutartyje Pradinės Sutarties vertė yra lygi Tiekėjo pasiūlymo kainai be PVM, apskaičiuotai sudauginus </w:t>
            </w:r>
            <w:r w:rsidRPr="00763BDB">
              <w:rPr>
                <w:b/>
                <w:color w:val="000000"/>
                <w:kern w:val="2"/>
                <w:szCs w:val="24"/>
              </w:rPr>
              <w:t xml:space="preserve">maksimalų </w:t>
            </w:r>
            <w:r w:rsidRPr="00763BDB">
              <w:rPr>
                <w:b/>
                <w:color w:val="000000"/>
                <w:szCs w:val="24"/>
              </w:rPr>
              <w:t>Paslaugų</w:t>
            </w:r>
            <w:r w:rsidRPr="00763BDB">
              <w:rPr>
                <w:b/>
                <w:color w:val="000000"/>
                <w:kern w:val="2"/>
                <w:szCs w:val="24"/>
              </w:rPr>
              <w:t xml:space="preserve"> kiekį</w:t>
            </w:r>
            <w:r w:rsidRPr="00763BDB">
              <w:rPr>
                <w:color w:val="000000"/>
                <w:kern w:val="2"/>
                <w:szCs w:val="24"/>
              </w:rPr>
              <w:t xml:space="preserve"> iš Tiekėjo pasiūlyto įkainio be PVM. Pirkėjas perka P</w:t>
            </w:r>
            <w:r w:rsidRPr="00763BDB">
              <w:rPr>
                <w:color w:val="000000"/>
                <w:szCs w:val="24"/>
              </w:rPr>
              <w:t>aslaugas</w:t>
            </w:r>
            <w:r w:rsidRPr="00763BDB">
              <w:rPr>
                <w:color w:val="000000"/>
                <w:kern w:val="2"/>
                <w:szCs w:val="24"/>
              </w:rPr>
              <w:t xml:space="preserve"> pagal poreikį Sutartyje arba jos priede Nr.</w:t>
            </w:r>
            <w:r w:rsidRPr="00763BDB">
              <w:rPr>
                <w:kern w:val="2"/>
                <w:szCs w:val="24"/>
              </w:rPr>
              <w:t xml:space="preserve"> </w:t>
            </w:r>
            <w:r w:rsidR="00763BDB" w:rsidRPr="00763BDB">
              <w:rPr>
                <w:kern w:val="2"/>
                <w:szCs w:val="24"/>
              </w:rPr>
              <w:t>1</w:t>
            </w:r>
            <w:r w:rsidRPr="00763BDB">
              <w:rPr>
                <w:kern w:val="2"/>
                <w:szCs w:val="24"/>
              </w:rPr>
              <w:t xml:space="preserve"> </w:t>
            </w:r>
            <w:r w:rsidRPr="00763BDB">
              <w:rPr>
                <w:color w:val="000000"/>
                <w:kern w:val="2"/>
                <w:szCs w:val="24"/>
              </w:rPr>
              <w:t>nurodytais įkainiais, neviršijant jame nurodyto P</w:t>
            </w:r>
            <w:r w:rsidRPr="00763BDB">
              <w:rPr>
                <w:color w:val="000000"/>
                <w:szCs w:val="24"/>
              </w:rPr>
              <w:t xml:space="preserve">aslaugų </w:t>
            </w:r>
            <w:r w:rsidRPr="00763BDB">
              <w:rPr>
                <w:color w:val="000000"/>
                <w:kern w:val="2"/>
                <w:szCs w:val="24"/>
              </w:rPr>
              <w:t>maksimalaus kiekio.</w:t>
            </w:r>
          </w:p>
          <w:p w14:paraId="238BAFED" w14:textId="77777777" w:rsidR="00763BDB" w:rsidRDefault="00763BDB" w:rsidP="00763BDB">
            <w:pPr>
              <w:jc w:val="both"/>
              <w:rPr>
                <w:color w:val="000000"/>
                <w:kern w:val="2"/>
                <w:szCs w:val="24"/>
              </w:rPr>
            </w:pPr>
          </w:p>
          <w:p w14:paraId="226EEFBB" w14:textId="77777777" w:rsidR="00027B83" w:rsidRDefault="000B0897" w:rsidP="00763BDB">
            <w:pPr>
              <w:jc w:val="both"/>
              <w:rPr>
                <w:i/>
                <w:iCs/>
                <w:kern w:val="2"/>
                <w:szCs w:val="24"/>
              </w:rPr>
            </w:pPr>
            <w:r w:rsidRPr="00763BDB">
              <w:rPr>
                <w:i/>
                <w:iCs/>
                <w:kern w:val="2"/>
                <w:szCs w:val="24"/>
              </w:rPr>
              <w:lastRenderedPageBreak/>
              <w:t>Pirkėjas neįsipareigoja išpirkti maksimalaus</w:t>
            </w:r>
            <w:r w:rsidRPr="00763BDB">
              <w:rPr>
                <w:i/>
                <w:iCs/>
                <w:szCs w:val="24"/>
              </w:rPr>
              <w:t xml:space="preserve"> Paslaugų</w:t>
            </w:r>
            <w:r w:rsidRPr="00763BDB">
              <w:rPr>
                <w:i/>
                <w:iCs/>
                <w:kern w:val="2"/>
                <w:szCs w:val="24"/>
              </w:rPr>
              <w:t xml:space="preserve"> kiekio ar bet kokios jo dalies</w:t>
            </w:r>
            <w:r w:rsidR="00763BDB" w:rsidRPr="00763BDB">
              <w:rPr>
                <w:i/>
                <w:iCs/>
                <w:kern w:val="2"/>
                <w:szCs w:val="24"/>
              </w:rPr>
              <w:t>.</w:t>
            </w:r>
          </w:p>
          <w:p w14:paraId="3A63983D" w14:textId="77777777" w:rsidR="00084AEB" w:rsidRDefault="00084AEB" w:rsidP="00763BDB">
            <w:pPr>
              <w:jc w:val="both"/>
              <w:rPr>
                <w:i/>
                <w:iCs/>
                <w:color w:val="FF0000"/>
                <w:kern w:val="2"/>
                <w:szCs w:val="24"/>
              </w:rPr>
            </w:pPr>
          </w:p>
          <w:p w14:paraId="5751E94A" w14:textId="622B8393" w:rsidR="00955CD3" w:rsidRDefault="00955CD3" w:rsidP="00763BDB">
            <w:pPr>
              <w:jc w:val="both"/>
              <w:rPr>
                <w:color w:val="000000"/>
                <w:kern w:val="2"/>
                <w:szCs w:val="24"/>
              </w:rPr>
            </w:pPr>
            <w:r w:rsidRPr="00194040">
              <w:rPr>
                <w:i/>
                <w:iCs/>
                <w:color w:val="FF0000"/>
                <w:kern w:val="2"/>
                <w:szCs w:val="24"/>
              </w:rPr>
              <w:t>PASTABA:</w:t>
            </w:r>
            <w:r w:rsidRPr="00194040">
              <w:rPr>
                <w:color w:val="FF0000"/>
                <w:kern w:val="2"/>
                <w:szCs w:val="24"/>
              </w:rPr>
              <w:t xml:space="preserve"> </w:t>
            </w:r>
            <w:r w:rsidRPr="00194040">
              <w:rPr>
                <w:i/>
                <w:iCs/>
                <w:kern w:val="2"/>
                <w:szCs w:val="24"/>
              </w:rPr>
              <w:t>sudarant pirkimo sutartį, pirkimo objekto dalių skaičius joje nustatomas atsižvelgiant į tai, dėl kelių pirkimo objekto dalių ši sutartis sudaroma.</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03E6407" w:rsidR="00027B83" w:rsidRDefault="000B0897">
            <w:pPr>
              <w:rPr>
                <w:szCs w:val="24"/>
              </w:rPr>
            </w:pPr>
            <w:r>
              <w:rPr>
                <w:kern w:val="2"/>
                <w:szCs w:val="24"/>
              </w:rPr>
              <w:t xml:space="preserve">Sutarties </w:t>
            </w:r>
            <w:r w:rsidR="00904688">
              <w:rPr>
                <w:kern w:val="2"/>
                <w:szCs w:val="24"/>
              </w:rPr>
              <w:t>kaina/</w:t>
            </w:r>
            <w:r>
              <w:rPr>
                <w:color w:val="FF0000"/>
                <w:kern w:val="2"/>
                <w:szCs w:val="24"/>
              </w:rPr>
              <w:t xml:space="preserve"> 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0BA4D26" w14:textId="77777777" w:rsidR="00027B83" w:rsidRPr="00617991" w:rsidRDefault="000B0897">
            <w:pPr>
              <w:rPr>
                <w:kern w:val="2"/>
                <w:szCs w:val="24"/>
              </w:rPr>
            </w:pPr>
            <w:r w:rsidRPr="00617991">
              <w:rPr>
                <w:kern w:val="2"/>
                <w:szCs w:val="24"/>
              </w:rPr>
              <w:t>5.3.3. dėl kainų lygio pokyčio;</w:t>
            </w:r>
          </w:p>
          <w:p w14:paraId="662EA503" w14:textId="09028906"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3FCB2E32" w:rsidR="00027B83" w:rsidRDefault="000B0897" w:rsidP="00F109F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9F5CDA">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rsidP="00F109FD">
            <w:pPr>
              <w:jc w:val="both"/>
              <w:rPr>
                <w:kern w:val="2"/>
                <w:szCs w:val="24"/>
              </w:rPr>
            </w:pPr>
          </w:p>
          <w:p w14:paraId="20571E9F" w14:textId="77777777" w:rsidR="00027B83" w:rsidRDefault="000B0897" w:rsidP="00F109FD">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6A4023A"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41B3480" w14:textId="451E9B14" w:rsidR="006F0803" w:rsidRPr="00401D56" w:rsidRDefault="006F0803" w:rsidP="00026369">
            <w:pPr>
              <w:jc w:val="both"/>
              <w:rPr>
                <w:szCs w:val="24"/>
              </w:rPr>
            </w:pPr>
            <w:r w:rsidRPr="00401D56">
              <w:rPr>
                <w:color w:val="000000"/>
                <w:szCs w:val="24"/>
              </w:rPr>
              <w:t>5.3.3.1. Bet</w:t>
            </w:r>
            <w:r w:rsidRPr="00401D56">
              <w:rPr>
                <w:szCs w:val="24"/>
              </w:rPr>
              <w:t xml:space="preserve"> kuri Sutarties Šalis Sutarties galiojimo metu turi teisę inicijuoti Sutarties įkainių peržiūrą (keitimą) ne anksčiau kaip po </w:t>
            </w:r>
            <w:r w:rsidR="00A561B2" w:rsidRPr="00401D56">
              <w:rPr>
                <w:szCs w:val="24"/>
              </w:rPr>
              <w:t>6 (šešių)</w:t>
            </w:r>
            <w:r w:rsidR="000F2337" w:rsidRPr="00401D56">
              <w:rPr>
                <w:szCs w:val="24"/>
              </w:rPr>
              <w:t xml:space="preserve"> mėnesių</w:t>
            </w:r>
            <w:r w:rsidRPr="00401D56">
              <w:rPr>
                <w:szCs w:val="24"/>
              </w:rPr>
              <w:t xml:space="preserve"> nuo </w:t>
            </w:r>
            <w:r w:rsidRPr="00401D56">
              <w:rPr>
                <w:color w:val="FF0000"/>
                <w:szCs w:val="24"/>
              </w:rPr>
              <w:t xml:space="preserve">Sutarties įsigaliojimo </w:t>
            </w:r>
            <w:r w:rsidRPr="00401D56">
              <w:rPr>
                <w:szCs w:val="24"/>
              </w:rPr>
              <w:t xml:space="preserve">dienos (jeigu peržiūra jau buvo atlikta – nuo Susitarimo dėl paskutinio perskaičiavimo pagal šį Specialiųjų sąlygų punktą įsigaliojimo dienos), jeigu Vartojimo prekių ir paslaugų kainų pokytis (k), apskaičiuotas kaip nustatyta 5.3.3.6 punkte, viršija </w:t>
            </w:r>
            <w:r w:rsidRPr="00401D56">
              <w:rPr>
                <w:color w:val="4472C4"/>
                <w:szCs w:val="24"/>
              </w:rPr>
              <w:t xml:space="preserve">5 </w:t>
            </w:r>
            <w:r w:rsidRPr="00401D56">
              <w:rPr>
                <w:szCs w:val="24"/>
              </w:rPr>
              <w:t>procentus </w:t>
            </w:r>
            <w:r w:rsidRPr="00401D56">
              <w:rPr>
                <w:color w:val="4472C4"/>
                <w:szCs w:val="24"/>
              </w:rPr>
              <w:t>(Pirkėjas gali įrašyti ir kitokį procentinį dydį, tačiau jis turi būti protingas, atitikti rinkos realijas ir negali būti nustatytas toks aukštas, kad perskaičiavimas iš esmės taptų neįmanomas)</w:t>
            </w:r>
            <w:r w:rsidRPr="00401D56">
              <w:rPr>
                <w:szCs w:val="24"/>
              </w:rPr>
              <w:t xml:space="preserve">. Sutarties įkainių peržiūra atliekama ne rečiau kaip kas </w:t>
            </w:r>
            <w:r w:rsidR="00627A47" w:rsidRPr="00401D56">
              <w:rPr>
                <w:szCs w:val="24"/>
              </w:rPr>
              <w:t>6 (šeši)</w:t>
            </w:r>
            <w:r w:rsidRPr="00401D56">
              <w:rPr>
                <w:color w:val="4472C4"/>
                <w:szCs w:val="24"/>
              </w:rPr>
              <w:t xml:space="preserve"> </w:t>
            </w:r>
            <w:r w:rsidRPr="00401D56">
              <w:rPr>
                <w:szCs w:val="24"/>
              </w:rPr>
              <w:t>mėnesiai.</w:t>
            </w:r>
          </w:p>
          <w:p w14:paraId="02B9F6AF" w14:textId="054331B4" w:rsidR="006F0803" w:rsidRPr="00401D56" w:rsidRDefault="006F0803" w:rsidP="00026369">
            <w:pPr>
              <w:jc w:val="both"/>
              <w:rPr>
                <w:kern w:val="2"/>
                <w:szCs w:val="24"/>
                <w:shd w:val="clear" w:color="auto" w:fill="FFFFFF"/>
              </w:rPr>
            </w:pPr>
            <w:r w:rsidRPr="00401D56">
              <w:rPr>
                <w:kern w:val="2"/>
                <w:szCs w:val="24"/>
              </w:rPr>
              <w:t xml:space="preserve">5.3.3.2. Sutarties </w:t>
            </w:r>
            <w:r w:rsidRPr="00401D5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0B3E16E3" w:rsidR="006F0803" w:rsidRPr="00401D56" w:rsidRDefault="006F0803" w:rsidP="00026369">
            <w:pPr>
              <w:jc w:val="both"/>
              <w:rPr>
                <w:kern w:val="2"/>
                <w:szCs w:val="24"/>
                <w:shd w:val="clear" w:color="auto" w:fill="FFFFFF"/>
              </w:rPr>
            </w:pPr>
            <w:r w:rsidRPr="00401D56">
              <w:rPr>
                <w:kern w:val="2"/>
                <w:szCs w:val="24"/>
              </w:rPr>
              <w:t xml:space="preserve">5.3.3.3. </w:t>
            </w:r>
            <w:r w:rsidRPr="00401D56">
              <w:rPr>
                <w:kern w:val="2"/>
                <w:szCs w:val="24"/>
                <w:shd w:val="clear" w:color="auto" w:fill="FFFFFF"/>
              </w:rPr>
              <w:t>Jeigu P</w:t>
            </w:r>
            <w:r w:rsidRPr="00401D56">
              <w:rPr>
                <w:szCs w:val="24"/>
              </w:rPr>
              <w:t>aslaugų teikimas</w:t>
            </w:r>
            <w:r w:rsidRPr="00401D56">
              <w:rPr>
                <w:kern w:val="2"/>
                <w:szCs w:val="24"/>
                <w:shd w:val="clear" w:color="auto" w:fill="FFFFFF"/>
              </w:rPr>
              <w:t xml:space="preserve"> vėluoja dėl Tiekėjo kaltės, uždelstų suteikti P</w:t>
            </w:r>
            <w:r w:rsidRPr="00401D56">
              <w:rPr>
                <w:szCs w:val="24"/>
              </w:rPr>
              <w:t>aslaugų</w:t>
            </w:r>
            <w:r w:rsidRPr="00401D56">
              <w:rPr>
                <w:kern w:val="2"/>
                <w:szCs w:val="24"/>
                <w:shd w:val="clear" w:color="auto" w:fill="FFFFFF"/>
              </w:rPr>
              <w:t xml:space="preserve"> įkainiai nėra perskaičiuojami dėl kainų lygio kilimo (gali būti mažinami, tačiau negali būti didinami).</w:t>
            </w:r>
          </w:p>
          <w:p w14:paraId="37296D19" w14:textId="156A6BA4" w:rsidR="006F0803" w:rsidRPr="00401D56" w:rsidRDefault="006F0803" w:rsidP="00026369">
            <w:pPr>
              <w:jc w:val="both"/>
              <w:rPr>
                <w:color w:val="000000"/>
                <w:kern w:val="2"/>
                <w:szCs w:val="24"/>
                <w:shd w:val="clear" w:color="auto" w:fill="FFFFFF"/>
              </w:rPr>
            </w:pPr>
            <w:r w:rsidRPr="00401D56">
              <w:rPr>
                <w:kern w:val="2"/>
                <w:szCs w:val="24"/>
              </w:rPr>
              <w:t xml:space="preserve">5.3.3.4. Atlikdamos Sutarties įkainių peržiūrą </w:t>
            </w:r>
            <w:r w:rsidRPr="00401D56">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w:t>
            </w:r>
            <w:r w:rsidRPr="00401D56">
              <w:rPr>
                <w:kern w:val="2"/>
                <w:szCs w:val="24"/>
                <w:shd w:val="clear" w:color="auto" w:fill="FFFFFF"/>
              </w:rPr>
              <w:lastRenderedPageBreak/>
              <w:t xml:space="preserve">pateikti oficialaus Valstybės </w:t>
            </w:r>
            <w:r w:rsidRPr="00401D56">
              <w:rPr>
                <w:color w:val="000000"/>
                <w:kern w:val="2"/>
                <w:szCs w:val="24"/>
                <w:shd w:val="clear" w:color="auto" w:fill="FFFFFF"/>
              </w:rPr>
              <w:t>duomenų agentūros ar kitos institucijos išduoto dokumento ar patvirtinimo.</w:t>
            </w:r>
          </w:p>
          <w:p w14:paraId="4B4B2449" w14:textId="080EED42" w:rsidR="006F0803" w:rsidRPr="00401D56" w:rsidRDefault="006F0803" w:rsidP="006F0803">
            <w:pPr>
              <w:rPr>
                <w:kern w:val="2"/>
                <w:szCs w:val="24"/>
                <w:shd w:val="clear" w:color="auto" w:fill="FFFFFF"/>
              </w:rPr>
            </w:pPr>
            <w:r w:rsidRPr="00401D56">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401D56">
              <w:rPr>
                <w:kern w:val="2"/>
                <w:szCs w:val="24"/>
                <w:shd w:val="clear" w:color="auto" w:fill="FFFFFF"/>
              </w:rPr>
              <w:t>pabaigoje ir jo nustatymo datą, kainų pokytį (k), perskaičiuotą Sutarties įkainius, perskaičiuotą Pradinės Sutarties vertę.</w:t>
            </w:r>
          </w:p>
          <w:p w14:paraId="1CBBD3F2" w14:textId="6BE1B4B0" w:rsidR="006F0803" w:rsidRPr="00401D56" w:rsidRDefault="006F0803" w:rsidP="006F0803">
            <w:pPr>
              <w:rPr>
                <w:szCs w:val="24"/>
              </w:rPr>
            </w:pPr>
            <w:r w:rsidRPr="00401D56">
              <w:rPr>
                <w:kern w:val="2"/>
                <w:szCs w:val="24"/>
                <w:shd w:val="clear" w:color="auto" w:fill="FFFFFF"/>
              </w:rPr>
              <w:t>5.3.3.6. Nauj</w:t>
            </w:r>
            <w:r w:rsidR="00972A3B" w:rsidRPr="00401D56">
              <w:rPr>
                <w:kern w:val="2"/>
                <w:szCs w:val="24"/>
                <w:shd w:val="clear" w:color="auto" w:fill="FFFFFF"/>
              </w:rPr>
              <w:t>i</w:t>
            </w:r>
            <w:r w:rsidRPr="00401D56">
              <w:rPr>
                <w:kern w:val="2"/>
                <w:szCs w:val="24"/>
                <w:shd w:val="clear" w:color="auto" w:fill="FFFFFF"/>
              </w:rPr>
              <w:t xml:space="preserve"> Sutarties įkainiai apskaičiuojami pagal žemiau pateiktą formulę:</w:t>
            </w:r>
          </w:p>
          <w:p w14:paraId="6CBEB311" w14:textId="77777777" w:rsidR="006F0803" w:rsidRPr="00401D56" w:rsidRDefault="006F0803" w:rsidP="006F0803">
            <w:pPr>
              <w:rPr>
                <w:szCs w:val="24"/>
              </w:rPr>
            </w:pPr>
          </w:p>
          <w:p w14:paraId="6AE8904E" w14:textId="05073CBE" w:rsidR="006F0803" w:rsidRPr="00401D56"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401D56">
              <w:rPr>
                <w:kern w:val="2"/>
                <w:szCs w:val="24"/>
              </w:rPr>
              <w:t>, kur a – įkainis (Eur be PVM) (jei peržiūra jau buvo atlikta, tai po paskutinio perskaičiavimo)</w:t>
            </w:r>
          </w:p>
          <w:p w14:paraId="76F4E75C" w14:textId="7CD76719" w:rsidR="006F0803" w:rsidRPr="00401D56" w:rsidRDefault="006F0803" w:rsidP="006F0803">
            <w:pPr>
              <w:jc w:val="both"/>
              <w:textAlignment w:val="baseline"/>
              <w:rPr>
                <w:szCs w:val="24"/>
              </w:rPr>
            </w:pPr>
            <w:r w:rsidRPr="00401D56">
              <w:rPr>
                <w:kern w:val="2"/>
                <w:szCs w:val="24"/>
              </w:rPr>
              <w:t>a</w:t>
            </w:r>
            <w:r w:rsidRPr="00401D56">
              <w:rPr>
                <w:kern w:val="2"/>
                <w:szCs w:val="24"/>
                <w:vertAlign w:val="subscript"/>
              </w:rPr>
              <w:t>1</w:t>
            </w:r>
            <w:r w:rsidRPr="00401D56">
              <w:rPr>
                <w:kern w:val="2"/>
                <w:szCs w:val="24"/>
              </w:rPr>
              <w:t xml:space="preserve"> – perskaičiuota (pakeista) įkainis (Eur be PVM)</w:t>
            </w:r>
          </w:p>
          <w:p w14:paraId="2C5CAB56" w14:textId="0CFA2F8B" w:rsidR="006F0803" w:rsidRPr="00401D56" w:rsidRDefault="006F0803" w:rsidP="006F0803">
            <w:pPr>
              <w:jc w:val="both"/>
              <w:textAlignment w:val="baseline"/>
              <w:rPr>
                <w:szCs w:val="24"/>
              </w:rPr>
            </w:pPr>
            <w:r w:rsidRPr="00401D56">
              <w:rPr>
                <w:kern w:val="2"/>
                <w:szCs w:val="24"/>
              </w:rPr>
              <w:t>k – pagal vartotojų kainų indeksą</w:t>
            </w:r>
            <w:r w:rsidR="00FD7191" w:rsidRPr="00401D56">
              <w:rPr>
                <w:kern w:val="2"/>
                <w:szCs w:val="24"/>
              </w:rPr>
              <w:t xml:space="preserve"> </w:t>
            </w:r>
            <w:r w:rsidR="00C24CD7" w:rsidRPr="00401D56">
              <w:rPr>
                <w:kern w:val="2"/>
                <w:szCs w:val="24"/>
              </w:rPr>
              <w:t>0621</w:t>
            </w:r>
            <w:r w:rsidR="00FD7191" w:rsidRPr="00401D56">
              <w:rPr>
                <w:kern w:val="2"/>
                <w:szCs w:val="24"/>
              </w:rPr>
              <w:t xml:space="preserve"> MEDICINOS PASLAUGOS </w:t>
            </w:r>
            <w:r w:rsidRPr="00401D56">
              <w:rPr>
                <w:kern w:val="2"/>
                <w:szCs w:val="24"/>
              </w:rPr>
              <w:t>apskaičiuotas Vartojimo prekių ir paslaugų kainų pokytis (padidėjimas arba sumažėjimas) (%). „k“ reikšmė skaičiuojama pagal formulę:</w:t>
            </w:r>
          </w:p>
          <w:p w14:paraId="7A25BFE8" w14:textId="77777777" w:rsidR="006F0803" w:rsidRPr="00401D56"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01D56">
              <w:rPr>
                <w:kern w:val="2"/>
                <w:szCs w:val="24"/>
              </w:rPr>
              <w:t>, (proc.) kur</w:t>
            </w:r>
          </w:p>
          <w:p w14:paraId="154013EE" w14:textId="688B1346" w:rsidR="006F0803" w:rsidRPr="00401D56" w:rsidRDefault="006F0803" w:rsidP="00B21A6E">
            <w:pPr>
              <w:jc w:val="both"/>
              <w:textAlignment w:val="baseline"/>
            </w:pPr>
            <w:proofErr w:type="spellStart"/>
            <w:r w:rsidRPr="00401D56">
              <w:rPr>
                <w:kern w:val="2"/>
              </w:rPr>
              <w:t>Ind</w:t>
            </w:r>
            <w:r w:rsidRPr="00401D56">
              <w:rPr>
                <w:kern w:val="2"/>
                <w:vertAlign w:val="subscript"/>
              </w:rPr>
              <w:t>naujausias</w:t>
            </w:r>
            <w:proofErr w:type="spellEnd"/>
            <w:r w:rsidRPr="00401D56">
              <w:rPr>
                <w:kern w:val="2"/>
              </w:rPr>
              <w:t xml:space="preserve"> – kreipimosi dėl įkainių peržiūros išsiuntimo kitai Šaliai dieną paskelbtas naujausias vartojimo prekių ir paslaugų indeksas </w:t>
            </w:r>
            <w:r w:rsidR="004A5B91" w:rsidRPr="00401D56">
              <w:rPr>
                <w:kern w:val="2"/>
                <w:szCs w:val="24"/>
              </w:rPr>
              <w:t>0621 MEDICINOS PASLAUGOS.</w:t>
            </w:r>
          </w:p>
          <w:p w14:paraId="5649539F" w14:textId="58B747C9" w:rsidR="006F0803" w:rsidRPr="00401D56" w:rsidRDefault="006F0803" w:rsidP="00B21A6E">
            <w:pPr>
              <w:jc w:val="both"/>
            </w:pPr>
            <w:proofErr w:type="spellStart"/>
            <w:r w:rsidRPr="00401D56">
              <w:rPr>
                <w:kern w:val="2"/>
              </w:rPr>
              <w:t>Ind</w:t>
            </w:r>
            <w:r w:rsidRPr="00401D56">
              <w:rPr>
                <w:kern w:val="2"/>
                <w:vertAlign w:val="subscript"/>
              </w:rPr>
              <w:t>pradžia</w:t>
            </w:r>
            <w:proofErr w:type="spellEnd"/>
            <w:r w:rsidRPr="00401D56">
              <w:rPr>
                <w:kern w:val="2"/>
              </w:rPr>
              <w:t xml:space="preserve"> – laikotarpio pradžios datos (mėnesio) vartojimo prekių ir paslaugų indeksas </w:t>
            </w:r>
            <w:r w:rsidR="0078248F" w:rsidRPr="00401D56">
              <w:rPr>
                <w:kern w:val="2"/>
                <w:szCs w:val="24"/>
              </w:rPr>
              <w:t>0621 MEDICINOS PASLAUGOS</w:t>
            </w:r>
            <w:r w:rsidRPr="00401D56">
              <w:rPr>
                <w:kern w:val="2"/>
              </w:rPr>
              <w:t>. Pirmojo perskaičiavimo atveju laikotarpio pradžia (mėnuo) yra</w:t>
            </w:r>
            <w:r w:rsidRPr="00401D56">
              <w:t xml:space="preserve"> Sutarties įsigaliojimo dienos mėnuo</w:t>
            </w:r>
            <w:r w:rsidRPr="00401D56">
              <w:rPr>
                <w:kern w:val="2"/>
                <w:szCs w:val="24"/>
                <w:shd w:val="clear" w:color="auto" w:fill="FFFFFF"/>
              </w:rPr>
              <w:t>.</w:t>
            </w:r>
            <w:r w:rsidRPr="00401D56">
              <w:rPr>
                <w:kern w:val="2"/>
              </w:rPr>
              <w:t xml:space="preserve"> Antrojo ir vėlesnių perskaičiavimų atveju laikotarpio pradžia (mėnuo) yra paskutinio perskaičiavimo metu naudotos paskelbto atitinkamo indekso reikšmės mėnuo.</w:t>
            </w:r>
          </w:p>
          <w:p w14:paraId="5619E383" w14:textId="43E68C1E" w:rsidR="006F0803" w:rsidRPr="00401D56" w:rsidRDefault="006F0803" w:rsidP="00B21A6E">
            <w:pPr>
              <w:jc w:val="both"/>
              <w:rPr>
                <w:kern w:val="2"/>
                <w:szCs w:val="24"/>
                <w:shd w:val="clear" w:color="auto" w:fill="FFFFFF"/>
              </w:rPr>
            </w:pPr>
            <w:r w:rsidRPr="00401D56">
              <w:rPr>
                <w:kern w:val="2"/>
                <w:szCs w:val="24"/>
              </w:rPr>
              <w:t xml:space="preserve">5.3.3.7. </w:t>
            </w:r>
            <w:r w:rsidRPr="00401D56">
              <w:rPr>
                <w:kern w:val="2"/>
                <w:szCs w:val="24"/>
                <w:shd w:val="clear" w:color="auto" w:fill="FFFFFF"/>
              </w:rPr>
              <w:t xml:space="preserve">Skaičiavimams indeksų reikšmės imamos </w:t>
            </w:r>
            <w:r w:rsidRPr="00401D56">
              <w:rPr>
                <w:b/>
                <w:kern w:val="2"/>
                <w:szCs w:val="24"/>
                <w:shd w:val="clear" w:color="auto" w:fill="FFFFFF"/>
              </w:rPr>
              <w:t>keturių</w:t>
            </w:r>
            <w:r w:rsidRPr="00401D56">
              <w:rPr>
                <w:kern w:val="2"/>
                <w:szCs w:val="24"/>
                <w:shd w:val="clear" w:color="auto" w:fill="FFFFFF"/>
              </w:rPr>
              <w:t xml:space="preserve"> skaitmenų po kablelio tikslumu. Apskaičiuotas pokytis (k) tolimesniems skaičiavimams naudojamas suapvalinus iki </w:t>
            </w:r>
            <w:r w:rsidRPr="00401D56">
              <w:rPr>
                <w:b/>
                <w:kern w:val="2"/>
                <w:szCs w:val="24"/>
                <w:shd w:val="clear" w:color="auto" w:fill="FFFFFF"/>
              </w:rPr>
              <w:t>vieno</w:t>
            </w:r>
            <w:r w:rsidRPr="00401D56">
              <w:rPr>
                <w:kern w:val="2"/>
                <w:szCs w:val="24"/>
                <w:shd w:val="clear" w:color="auto" w:fill="FFFFFF"/>
              </w:rPr>
              <w:t xml:space="preserve"> skaitmens po kablelio, o apskaičiuotas įkainis „a</w:t>
            </w:r>
            <w:r w:rsidRPr="00401D56">
              <w:rPr>
                <w:kern w:val="2"/>
                <w:szCs w:val="24"/>
                <w:shd w:val="clear" w:color="auto" w:fill="FFFFFF"/>
                <w:vertAlign w:val="subscript"/>
              </w:rPr>
              <w:t>1</w:t>
            </w:r>
            <w:r w:rsidRPr="00401D56">
              <w:rPr>
                <w:kern w:val="2"/>
                <w:szCs w:val="24"/>
                <w:shd w:val="clear" w:color="auto" w:fill="FFFFFF"/>
              </w:rPr>
              <w:t xml:space="preserve">“ suapvalinamas iki </w:t>
            </w:r>
            <w:r w:rsidRPr="00401D56">
              <w:rPr>
                <w:b/>
                <w:kern w:val="2"/>
                <w:szCs w:val="24"/>
                <w:shd w:val="clear" w:color="auto" w:fill="FFFFFF"/>
              </w:rPr>
              <w:t xml:space="preserve">dviejų </w:t>
            </w:r>
            <w:r w:rsidRPr="00401D56">
              <w:rPr>
                <w:kern w:val="2"/>
                <w:szCs w:val="24"/>
                <w:shd w:val="clear" w:color="auto" w:fill="FFFFFF"/>
              </w:rPr>
              <w:t>skaitmenų po kablelio.</w:t>
            </w:r>
          </w:p>
          <w:p w14:paraId="3A39EFE2" w14:textId="49E7425A" w:rsidR="006F0803" w:rsidRPr="00401D56" w:rsidRDefault="006F0803" w:rsidP="00330185">
            <w:pPr>
              <w:jc w:val="both"/>
              <w:rPr>
                <w:color w:val="000000"/>
                <w:kern w:val="2"/>
                <w:szCs w:val="24"/>
                <w:shd w:val="clear" w:color="auto" w:fill="FFFFFF"/>
              </w:rPr>
            </w:pPr>
            <w:r w:rsidRPr="00401D56">
              <w:rPr>
                <w:kern w:val="2"/>
                <w:szCs w:val="24"/>
                <w:shd w:val="clear" w:color="auto" w:fill="FFFFFF"/>
              </w:rPr>
              <w:t xml:space="preserve">5.3.3.8. Šalis, siekianti Sutarties įkainių peržiūros, privalo raštu kreiptis į kitą Šalį ir prašyme pateikti visą reikalingą </w:t>
            </w:r>
            <w:r w:rsidRPr="00401D56">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401D56">
              <w:rPr>
                <w:kern w:val="2"/>
                <w:szCs w:val="24"/>
                <w:bdr w:val="none" w:sz="0" w:space="0" w:color="auto" w:frame="1"/>
              </w:rPr>
              <w:t>kitus oficialius šaltinių duomenis</w:t>
            </w:r>
            <w:r w:rsidRPr="00401D56">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402132D3" w:rsidR="006F0803" w:rsidRPr="00401D56" w:rsidRDefault="006F0803" w:rsidP="00330185">
            <w:pPr>
              <w:jc w:val="both"/>
              <w:rPr>
                <w:color w:val="000000"/>
                <w:kern w:val="2"/>
                <w:szCs w:val="24"/>
                <w:shd w:val="clear" w:color="auto" w:fill="FFFFFF"/>
              </w:rPr>
            </w:pPr>
            <w:r w:rsidRPr="00401D56">
              <w:rPr>
                <w:color w:val="000000"/>
                <w:kern w:val="2"/>
                <w:szCs w:val="24"/>
                <w:shd w:val="clear" w:color="auto" w:fill="FFFFFF"/>
              </w:rPr>
              <w:t>5</w:t>
            </w:r>
            <w:r w:rsidRPr="00401D56">
              <w:rPr>
                <w:kern w:val="2"/>
                <w:szCs w:val="24"/>
              </w:rPr>
              <w:t xml:space="preserve">.3.3.9. </w:t>
            </w:r>
            <w:r w:rsidRPr="00401D56">
              <w:rPr>
                <w:color w:val="000000"/>
                <w:kern w:val="2"/>
                <w:szCs w:val="24"/>
                <w:shd w:val="clear" w:color="auto" w:fill="FFFFFF"/>
              </w:rPr>
              <w:t xml:space="preserve">Susitarimas turi būti sudarytas per </w:t>
            </w:r>
            <w:r w:rsidR="00542106" w:rsidRPr="00401D56">
              <w:rPr>
                <w:color w:val="000000"/>
                <w:kern w:val="2"/>
                <w:szCs w:val="24"/>
                <w:shd w:val="clear" w:color="auto" w:fill="FFFFFF"/>
              </w:rPr>
              <w:t xml:space="preserve">30 (trisdešimt) dienų </w:t>
            </w:r>
            <w:r w:rsidRPr="00401D56">
              <w:rPr>
                <w:kern w:val="2"/>
                <w:szCs w:val="24"/>
                <w:shd w:val="clear" w:color="auto" w:fill="FFFFFF"/>
              </w:rPr>
              <w:t>nuo Šalies pateikto tinkamo prašymo perskaičiuoti S</w:t>
            </w:r>
            <w:r w:rsidRPr="00401D56">
              <w:rPr>
                <w:kern w:val="2"/>
                <w:szCs w:val="24"/>
              </w:rPr>
              <w:t xml:space="preserve">utarties </w:t>
            </w:r>
            <w:r w:rsidRPr="00401D56">
              <w:rPr>
                <w:kern w:val="2"/>
                <w:szCs w:val="24"/>
                <w:shd w:val="clear" w:color="auto" w:fill="FFFFFF"/>
              </w:rPr>
              <w:t xml:space="preserve">įkainius </w:t>
            </w:r>
            <w:r w:rsidRPr="00401D56">
              <w:rPr>
                <w:color w:val="000000"/>
                <w:kern w:val="2"/>
                <w:szCs w:val="24"/>
                <w:shd w:val="clear" w:color="auto" w:fill="FFFFFF"/>
              </w:rPr>
              <w:t>gavimo dienos.</w:t>
            </w:r>
          </w:p>
          <w:p w14:paraId="38752C12" w14:textId="2302CBBA" w:rsidR="006F0803" w:rsidRPr="00401D56" w:rsidRDefault="006F0803" w:rsidP="00330185">
            <w:pPr>
              <w:jc w:val="both"/>
              <w:rPr>
                <w:color w:val="000000"/>
                <w:kern w:val="2"/>
                <w:szCs w:val="24"/>
                <w:bdr w:val="none" w:sz="0" w:space="0" w:color="auto" w:frame="1"/>
              </w:rPr>
            </w:pPr>
            <w:r w:rsidRPr="00401D56">
              <w:rPr>
                <w:color w:val="000000"/>
                <w:kern w:val="2"/>
                <w:szCs w:val="24"/>
                <w:shd w:val="clear" w:color="auto" w:fill="FFFFFF"/>
              </w:rPr>
              <w:t xml:space="preserve">5.3.3.10. </w:t>
            </w:r>
            <w:r w:rsidRPr="00401D56">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FE682FF"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52EC5376" w:rsidR="00027B83" w:rsidRPr="00E32DF2" w:rsidRDefault="000B0897" w:rsidP="007E3A8A">
            <w:pPr>
              <w:jc w:val="both"/>
              <w:rPr>
                <w:kern w:val="2"/>
                <w:szCs w:val="24"/>
              </w:rPr>
            </w:pPr>
            <w:r w:rsidRPr="00E32DF2">
              <w:rPr>
                <w:kern w:val="2"/>
                <w:szCs w:val="24"/>
              </w:rPr>
              <w:t>Pirkėjas numato galimybę įsigyti Sutartimi įsigyjamų Paslaugų sąraše nenurodytų, tačiau su pirkimo objektu susijusių Paslaugų (toliau – Nenumatytos paslaugos) neviršijant 10 (dešimt) proc</w:t>
            </w:r>
            <w:r w:rsidR="008577FC">
              <w:rPr>
                <w:kern w:val="2"/>
                <w:szCs w:val="24"/>
              </w:rPr>
              <w:t>entų</w:t>
            </w:r>
            <w:r w:rsidRPr="00E32DF2">
              <w:rPr>
                <w:kern w:val="2"/>
                <w:szCs w:val="24"/>
              </w:rPr>
              <w:t xml:space="preserve"> Pradinės Sutarties vertės (jos nedidinant).</w:t>
            </w:r>
          </w:p>
          <w:p w14:paraId="327A89C8" w14:textId="77777777" w:rsidR="00027B83" w:rsidRDefault="000B0897" w:rsidP="007E3A8A">
            <w:pPr>
              <w:jc w:val="both"/>
              <w:rPr>
                <w:szCs w:val="24"/>
              </w:rPr>
            </w:pPr>
            <w:r w:rsidRPr="00E32DF2">
              <w:rPr>
                <w:kern w:val="2"/>
                <w:szCs w:val="24"/>
              </w:rPr>
              <w:t xml:space="preserve">Už Nenumatytas </w:t>
            </w:r>
            <w:r w:rsidRPr="00E32DF2">
              <w:rPr>
                <w:szCs w:val="24"/>
              </w:rPr>
              <w:t xml:space="preserve">paslaugas </w:t>
            </w:r>
            <w:r w:rsidRPr="00E32DF2">
              <w:rPr>
                <w:kern w:val="2"/>
                <w:szCs w:val="24"/>
              </w:rPr>
              <w:t xml:space="preserve">bus apmokama ne didesnėmis nei Užsakymo dieną Tiekėjo prekybos vietoje, kataloge ar interneto svetainėje nurodytomis galiojančiomis šių </w:t>
            </w:r>
            <w:r w:rsidRPr="00E32DF2">
              <w:rPr>
                <w:szCs w:val="24"/>
              </w:rPr>
              <w:t xml:space="preserve">paslaugų </w:t>
            </w:r>
            <w:r w:rsidRPr="00E32DF2">
              <w:rPr>
                <w:kern w:val="2"/>
                <w:szCs w:val="24"/>
              </w:rPr>
              <w:t>kainomis arba, jei tokios kainos neskelbiamos, tiekėjo pasiūlytomis, konkurencingomis ir rinką atitinkančiomis kainomis. Nenumatytų p</w:t>
            </w:r>
            <w:r w:rsidRPr="00E32DF2">
              <w:rPr>
                <w:szCs w:val="24"/>
              </w:rPr>
              <w:t>aslaugų</w:t>
            </w:r>
            <w:r w:rsidRPr="00E32DF2">
              <w:rPr>
                <w:kern w:val="2"/>
                <w:szCs w:val="24"/>
              </w:rPr>
              <w:t xml:space="preserve"> kaina su Pirkėju turi būti derinama iš anksto. Gavęs Tiekėjo pateiktas Nenumatytų </w:t>
            </w:r>
            <w:r w:rsidRPr="00E32DF2">
              <w:rPr>
                <w:szCs w:val="24"/>
              </w:rPr>
              <w:t xml:space="preserve">paslaugų </w:t>
            </w:r>
            <w:r w:rsidRPr="00E32DF2">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32DF2">
              <w:rPr>
                <w:szCs w:val="24"/>
              </w:rPr>
              <w:t>paslaugų</w:t>
            </w:r>
            <w:r w:rsidRPr="00E32DF2">
              <w:rPr>
                <w:kern w:val="2"/>
                <w:szCs w:val="24"/>
              </w:rPr>
              <w:t xml:space="preserve"> kainos atitinka rinkos kainas. Nustačius, kad Tiekėjo pasiūlytos Nenumatytų </w:t>
            </w:r>
            <w:r w:rsidRPr="00E32DF2">
              <w:rPr>
                <w:szCs w:val="24"/>
              </w:rPr>
              <w:t>paslaugų</w:t>
            </w:r>
            <w:r w:rsidRPr="00E32DF2">
              <w:rPr>
                <w:kern w:val="2"/>
                <w:szCs w:val="24"/>
              </w:rPr>
              <w:t xml:space="preserve"> kainos yra didesnės nei rinkos, Pirkėjas prašo Tiekėjo jas sumažinti. Tiekėjui nesutikus sumažinti Nenumatytų </w:t>
            </w:r>
            <w:r w:rsidRPr="00E32DF2">
              <w:rPr>
                <w:szCs w:val="24"/>
              </w:rPr>
              <w:t>paslaugų</w:t>
            </w:r>
            <w:r w:rsidRPr="00E32DF2">
              <w:rPr>
                <w:kern w:val="2"/>
                <w:szCs w:val="24"/>
              </w:rPr>
              <w:t xml:space="preserve"> kainos iki rinkos kainos, Pirkėjas pasilieka teisę Nenumatytas </w:t>
            </w:r>
            <w:r w:rsidRPr="00E32DF2">
              <w:rPr>
                <w:szCs w:val="24"/>
              </w:rPr>
              <w:t>paslaugas</w:t>
            </w:r>
            <w:r w:rsidRPr="00E32DF2">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A96DC37" w14:textId="613243C5" w:rsidR="0006306C" w:rsidRPr="00841746" w:rsidRDefault="000B0897" w:rsidP="0006306C">
            <w:pPr>
              <w:jc w:val="both"/>
              <w:rPr>
                <w:color w:val="000000" w:themeColor="text1"/>
                <w:kern w:val="2"/>
                <w:szCs w:val="24"/>
              </w:rPr>
            </w:pPr>
            <w:r w:rsidRPr="00841746">
              <w:rPr>
                <w:color w:val="000000" w:themeColor="text1"/>
                <w:kern w:val="2"/>
                <w:szCs w:val="24"/>
              </w:rPr>
              <w:t xml:space="preserve">Pirkėjas atsiskaito su Tiekėju ne vėliau kaip per </w:t>
            </w:r>
            <w:r w:rsidR="005A45E0" w:rsidRPr="00841746">
              <w:rPr>
                <w:color w:val="000000" w:themeColor="text1"/>
                <w:kern w:val="2"/>
                <w:szCs w:val="24"/>
              </w:rPr>
              <w:t>30</w:t>
            </w:r>
            <w:r w:rsidR="003E6321" w:rsidRPr="00841746">
              <w:rPr>
                <w:color w:val="000000" w:themeColor="text1"/>
                <w:kern w:val="2"/>
                <w:szCs w:val="24"/>
              </w:rPr>
              <w:t xml:space="preserve"> (trisdešimt) kalendorinių dienų </w:t>
            </w:r>
            <w:r w:rsidRPr="00841746">
              <w:rPr>
                <w:color w:val="000000" w:themeColor="text1"/>
                <w:kern w:val="2"/>
                <w:szCs w:val="24"/>
              </w:rPr>
              <w:t>nuo Sąskaitos gavimo dienos.</w:t>
            </w:r>
            <w:r w:rsidR="0006306C" w:rsidRPr="00841746">
              <w:rPr>
                <w:color w:val="000000" w:themeColor="text1"/>
                <w:kern w:val="2"/>
                <w:szCs w:val="24"/>
              </w:rPr>
              <w:t xml:space="preserve"> Tais atvejais, kai yra objektyviai pagrįsta (pvz., vėluoja finansavimas iš Privalomojo sveikatos draudimo fondo biudžeto), mokėjimai gali būti atidedami, vėlavimo laikotarpiui, bet ne ilgiau kaip 60 (šešiasdešimt) kalendorinių dienų nuo Paslaugų </w:t>
            </w:r>
            <w:r w:rsidR="0006306C" w:rsidRPr="00841746" w:rsidDel="004743A5">
              <w:rPr>
                <w:color w:val="000000" w:themeColor="text1"/>
                <w:kern w:val="2"/>
                <w:szCs w:val="24"/>
              </w:rPr>
              <w:t>suteikimo</w:t>
            </w:r>
            <w:r w:rsidR="0006306C" w:rsidRPr="00841746">
              <w:rPr>
                <w:color w:val="000000" w:themeColor="text1"/>
                <w:kern w:val="2"/>
                <w:szCs w:val="24"/>
              </w:rPr>
              <w:t xml:space="preserve"> ir </w:t>
            </w:r>
            <w:r w:rsidR="0006306C" w:rsidRPr="00841746" w:rsidDel="00966AFD">
              <w:rPr>
                <w:color w:val="000000" w:themeColor="text1"/>
                <w:kern w:val="2"/>
                <w:szCs w:val="24"/>
              </w:rPr>
              <w:t>Sąskaitos gavimo</w:t>
            </w:r>
            <w:r w:rsidR="0006306C" w:rsidRPr="00841746">
              <w:rPr>
                <w:color w:val="000000" w:themeColor="text1"/>
                <w:kern w:val="2"/>
                <w:szCs w:val="24"/>
              </w:rPr>
              <w:t xml:space="preserve"> dienos.</w:t>
            </w:r>
          </w:p>
          <w:p w14:paraId="1315744A" w14:textId="77777777" w:rsidR="0006306C" w:rsidRPr="00841746" w:rsidRDefault="0006306C">
            <w:pPr>
              <w:rPr>
                <w:color w:val="000000" w:themeColor="text1"/>
                <w:kern w:val="2"/>
                <w:szCs w:val="24"/>
                <w:shd w:val="clear" w:color="auto" w:fill="FFFFFF"/>
              </w:rPr>
            </w:pPr>
          </w:p>
          <w:p w14:paraId="1603FF94" w14:textId="77777777" w:rsidR="00027B83" w:rsidRPr="00841746" w:rsidRDefault="000B0897" w:rsidP="00E67028">
            <w:pPr>
              <w:rPr>
                <w:color w:val="000000" w:themeColor="text1"/>
                <w:kern w:val="2"/>
                <w:szCs w:val="24"/>
                <w:shd w:val="clear" w:color="auto" w:fill="FFFFFF"/>
              </w:rPr>
            </w:pPr>
            <w:r w:rsidRPr="00841746">
              <w:rPr>
                <w:color w:val="000000" w:themeColor="text1"/>
                <w:kern w:val="2"/>
                <w:szCs w:val="24"/>
                <w:shd w:val="clear" w:color="auto" w:fill="FFFFFF"/>
              </w:rPr>
              <w:t>Apmokėjimo sąlygos: už įvykdytus Užsakymus mokama kartą per mėnesį</w:t>
            </w:r>
            <w:r w:rsidR="00E67028" w:rsidRPr="00841746">
              <w:rPr>
                <w:color w:val="000000" w:themeColor="text1"/>
                <w:kern w:val="2"/>
                <w:szCs w:val="24"/>
                <w:shd w:val="clear" w:color="auto" w:fill="FFFFFF"/>
              </w:rPr>
              <w:t>.</w:t>
            </w:r>
          </w:p>
          <w:p w14:paraId="2A7DC598" w14:textId="77777777" w:rsidR="007E6F97" w:rsidRPr="00841746" w:rsidRDefault="007E6F97" w:rsidP="00E67028">
            <w:pPr>
              <w:rPr>
                <w:color w:val="000000" w:themeColor="text1"/>
                <w:kern w:val="2"/>
                <w:szCs w:val="24"/>
                <w:shd w:val="clear" w:color="auto" w:fill="FFFFFF"/>
              </w:rPr>
            </w:pPr>
          </w:p>
          <w:p w14:paraId="2E393D74" w14:textId="1F38225F" w:rsidR="007E6F97" w:rsidRPr="00841746" w:rsidRDefault="00D64D11" w:rsidP="00E67028">
            <w:pPr>
              <w:rPr>
                <w:color w:val="000000" w:themeColor="text1"/>
                <w:kern w:val="2"/>
                <w:szCs w:val="24"/>
                <w:shd w:val="clear" w:color="auto" w:fill="FFFFFF"/>
              </w:rPr>
            </w:pPr>
            <w:r w:rsidRPr="00841746">
              <w:rPr>
                <w:color w:val="000000" w:themeColor="text1"/>
              </w:rPr>
              <w:t>Tiekėjas yra atsakingas už tinkamą, išsamią ir savalaikę suteiktų Paslaugų apskaitą. Tiekėjas privalo ne vėliau kaip iki einamojo mėnesio 10 (dešimtos) darbo dienos pateikti sąskaitą faktūrą už visas per praėjusį kalendorinį mėnesį suteiktas Paslaugas. Nepateikus sąskaitos faktūros už visas per atitinkamą laikotarpį suteiktas Paslaugas, laikoma, kad to laikotarpio Paslaugos yra pilnai apskaitytos, ir Tiekėjas netenka teisės vėliau reikšti reikalavimų dėl anksčiau neapskaitytų, nepriskaičiuotų ar pavėluotai deklaruotų Paslaugų, išskyrus atvejus, kai Pirkėjas raštu sutinka kitaip.</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AC4A732" w:rsidR="006F0803" w:rsidRDefault="006F0803" w:rsidP="0008738B">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34030AF" w:rsidR="00E2562F" w:rsidRPr="00765A48" w:rsidRDefault="006F0803" w:rsidP="0008738B">
            <w:pPr>
              <w:tabs>
                <w:tab w:val="left" w:pos="1635"/>
              </w:tabs>
              <w:rPr>
                <w:color w:val="4472C4"/>
                <w:kern w:val="2"/>
                <w:szCs w:val="24"/>
                <w:shd w:val="clear" w:color="auto" w:fill="FFFFFF"/>
              </w:rPr>
            </w:pPr>
            <w:r>
              <w:rPr>
                <w:kern w:val="2"/>
                <w:szCs w:val="24"/>
              </w:rPr>
              <w:t>Netaikoma</w:t>
            </w:r>
            <w:r w:rsidR="0008738B">
              <w:rPr>
                <w:kern w:val="2"/>
                <w:szCs w:val="24"/>
              </w:rPr>
              <w:tab/>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606FD54D" w14:textId="4B8D20F1" w:rsidR="006F0803" w:rsidRDefault="006F0803" w:rsidP="00DD502F">
            <w:pPr>
              <w:rPr>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473C1A3" w14:textId="65FF97FA" w:rsidR="006F0803" w:rsidRPr="00841746"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w:t>
            </w:r>
            <w:r w:rsidR="003B447A">
              <w:rPr>
                <w:kern w:val="2"/>
                <w:szCs w:val="24"/>
              </w:rPr>
              <w:t xml:space="preserve">per 1 (vieną) darbo dieną </w:t>
            </w:r>
            <w:r>
              <w:rPr>
                <w:kern w:val="2"/>
                <w:szCs w:val="24"/>
              </w:rPr>
              <w:t>nuo rašytinės pretenzijos gavimo dienos pašalinti Paslaugų trūkumus.</w:t>
            </w:r>
          </w:p>
          <w:p w14:paraId="4A64BFAB" w14:textId="27825F43"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06B99A85" w:rsidR="003A71E6" w:rsidRDefault="006F0803" w:rsidP="003A71E6">
            <w:pPr>
              <w:rPr>
                <w:kern w:val="2"/>
                <w:szCs w:val="24"/>
              </w:rPr>
            </w:pPr>
            <w:r>
              <w:rPr>
                <w:kern w:val="2"/>
                <w:szCs w:val="24"/>
              </w:rPr>
              <w:t>Netaikoma</w:t>
            </w:r>
            <w:r w:rsidR="003A71E6">
              <w:rPr>
                <w:kern w:val="2"/>
                <w:szCs w:val="24"/>
              </w:rPr>
              <w:t>.</w:t>
            </w:r>
          </w:p>
          <w:p w14:paraId="449C3520" w14:textId="7C3F10C1"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651AB9">
            <w:pPr>
              <w:jc w:val="both"/>
              <w:rPr>
                <w:kern w:val="2"/>
                <w:szCs w:val="24"/>
              </w:rPr>
            </w:pPr>
            <w:r>
              <w:rPr>
                <w:kern w:val="2"/>
                <w:szCs w:val="24"/>
              </w:rPr>
              <w:t>Sutarties vykdymui subtiekėjai ir (ar) specialistai nepasitelkiami.</w:t>
            </w:r>
          </w:p>
          <w:p w14:paraId="0BB1F46F" w14:textId="77777777" w:rsidR="00027B83" w:rsidRDefault="00027B83" w:rsidP="00651AB9">
            <w:pPr>
              <w:jc w:val="both"/>
              <w:rPr>
                <w:kern w:val="2"/>
                <w:szCs w:val="24"/>
              </w:rPr>
            </w:pPr>
          </w:p>
          <w:p w14:paraId="44FB0770" w14:textId="77777777" w:rsidR="00027B83" w:rsidRDefault="000B0897" w:rsidP="00651AB9">
            <w:pPr>
              <w:jc w:val="both"/>
              <w:rPr>
                <w:color w:val="FF0000"/>
                <w:kern w:val="2"/>
                <w:szCs w:val="24"/>
              </w:rPr>
            </w:pPr>
            <w:r>
              <w:rPr>
                <w:color w:val="FF0000"/>
                <w:kern w:val="2"/>
                <w:szCs w:val="24"/>
              </w:rPr>
              <w:t>arba</w:t>
            </w:r>
          </w:p>
          <w:p w14:paraId="6D59279B" w14:textId="77777777" w:rsidR="00027B83" w:rsidRDefault="00027B83" w:rsidP="00651AB9">
            <w:pPr>
              <w:jc w:val="both"/>
              <w:rPr>
                <w:kern w:val="2"/>
                <w:szCs w:val="24"/>
              </w:rPr>
            </w:pPr>
          </w:p>
          <w:p w14:paraId="10514FEF" w14:textId="1887F96B" w:rsidR="00027B83" w:rsidRDefault="000B0897" w:rsidP="00651AB9">
            <w:pPr>
              <w:jc w:val="both"/>
              <w:rPr>
                <w:b/>
                <w:kern w:val="2"/>
                <w:szCs w:val="24"/>
              </w:rPr>
            </w:pPr>
            <w:r>
              <w:rPr>
                <w:kern w:val="2"/>
                <w:szCs w:val="24"/>
              </w:rPr>
              <w:t xml:space="preserve">Sutarties vykdymui pasitelkiami subtiekėjai ir (ar) specialistai yra nurodyti Sutarties priede Nr. </w:t>
            </w:r>
            <w:r w:rsidR="003062A8">
              <w:rPr>
                <w:kern w:val="2"/>
                <w:szCs w:val="24"/>
              </w:rPr>
              <w:t>2</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72877BCF" w:rsidR="00E2562F" w:rsidRPr="00765A48" w:rsidRDefault="000B0897" w:rsidP="00B1528F">
            <w:pPr>
              <w:jc w:val="both"/>
              <w:rPr>
                <w:color w:val="4472C4"/>
                <w:kern w:val="2"/>
                <w:szCs w:val="24"/>
              </w:rPr>
            </w:pPr>
            <w:r>
              <w:rPr>
                <w:kern w:val="2"/>
                <w:szCs w:val="24"/>
              </w:rPr>
              <w:t xml:space="preserve">Prievolių pagal Sutartį įvykdymas užtikrinamas </w:t>
            </w:r>
            <w:r w:rsidR="00A3700B">
              <w:rPr>
                <w:kern w:val="2"/>
                <w:szCs w:val="24"/>
              </w:rPr>
              <w:t>Sutartyje</w:t>
            </w:r>
            <w:r w:rsidR="00B1528F">
              <w:rPr>
                <w:kern w:val="2"/>
                <w:szCs w:val="24"/>
              </w:rPr>
              <w:t xml:space="preserve"> numatytomis </w:t>
            </w:r>
            <w:r>
              <w:rPr>
                <w:kern w:val="2"/>
                <w:szCs w:val="24"/>
              </w:rPr>
              <w:t>Netesybomis (delspinigiais, bauda)</w:t>
            </w:r>
            <w:r w:rsidR="00B1528F">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575D9B7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A754E8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4EEB10EC" w:rsidR="00402199" w:rsidRDefault="00402199" w:rsidP="00991772">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color w:val="000000"/>
                <w:kern w:val="2"/>
                <w:szCs w:val="24"/>
              </w:rPr>
              <w:t xml:space="preserve"> dydžio delspinigius nuo neapmokėtos sumos be PVM už kiekvieną vėlavimo </w:t>
            </w:r>
            <w:r>
              <w:rPr>
                <w:bCs/>
                <w:color w:val="FF0000"/>
                <w:kern w:val="2"/>
                <w:szCs w:val="24"/>
              </w:rPr>
              <w:t>dieną</w:t>
            </w:r>
            <w:r w:rsidR="00991772">
              <w:rPr>
                <w:bCs/>
                <w:color w:val="FF0000"/>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59EC1A0" w:rsidR="00402199" w:rsidRDefault="00402199" w:rsidP="00AC5623">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0,02 (dvi šimtosios) procento</w:t>
            </w:r>
            <w:r>
              <w:rPr>
                <w:szCs w:val="24"/>
                <w:lang w:val="lt"/>
              </w:rPr>
              <w:t xml:space="preserve"> </w:t>
            </w:r>
            <w:r>
              <w:rPr>
                <w:color w:val="000000"/>
                <w:szCs w:val="24"/>
                <w:lang w:val="lt"/>
              </w:rPr>
              <w:t xml:space="preserve">dydžio delspinigius už kiekvieną uždelstą </w:t>
            </w:r>
            <w:r>
              <w:rPr>
                <w:color w:val="FF0000"/>
                <w:szCs w:val="24"/>
                <w:lang w:val="lt"/>
              </w:rPr>
              <w:t xml:space="preserve">dieną </w:t>
            </w:r>
            <w:r>
              <w:rPr>
                <w:color w:val="000000"/>
                <w:szCs w:val="24"/>
                <w:lang w:val="lt"/>
              </w:rPr>
              <w:t>nuo laiku nesuteiktų Paslaugų ar kitų sutartinių įsipareigojimų nevykdymo kainos be PVM.</w:t>
            </w:r>
          </w:p>
          <w:p w14:paraId="66025186" w14:textId="6B8C583E" w:rsidR="00402199" w:rsidRDefault="00402199" w:rsidP="00AC5623">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Pr>
                <w:color w:val="FF0000"/>
                <w:szCs w:val="24"/>
                <w:lang w:val="lt"/>
              </w:rPr>
              <w:t xml:space="preserve">0,02 (dvi šimtosios) </w:t>
            </w:r>
            <w:r>
              <w:rPr>
                <w:color w:val="000000"/>
                <w:szCs w:val="24"/>
                <w:lang w:val="lt"/>
              </w:rPr>
              <w:t xml:space="preserve">dydžio delspinigius už kiekvieną uždelstą </w:t>
            </w:r>
            <w:r>
              <w:rPr>
                <w:color w:val="FF0000"/>
                <w:szCs w:val="24"/>
                <w:lang w:val="lt"/>
              </w:rPr>
              <w:t xml:space="preserve">dieną </w:t>
            </w:r>
            <w:r>
              <w:rPr>
                <w:color w:val="000000"/>
                <w:szCs w:val="24"/>
                <w:lang w:val="lt"/>
              </w:rPr>
              <w:t>nuo laiku negrąžintos permokos kainos be PVM.</w:t>
            </w:r>
          </w:p>
          <w:p w14:paraId="0E6DFBC8" w14:textId="672C9A72" w:rsidR="00402199" w:rsidRDefault="00402199" w:rsidP="00AC5623">
            <w:pPr>
              <w:jc w:val="both"/>
              <w:rPr>
                <w:b/>
                <w:kern w:val="2"/>
                <w:szCs w:val="24"/>
              </w:rPr>
            </w:pPr>
            <w:r>
              <w:rPr>
                <w:color w:val="000000"/>
                <w:kern w:val="2"/>
              </w:rPr>
              <w:t xml:space="preserve">9.2.3. Tiekėjas privalo sumokėti Pirkėjui netesybas per </w:t>
            </w:r>
            <w:r w:rsidR="002E240C">
              <w:rPr>
                <w:color w:val="000000"/>
                <w:kern w:val="2"/>
              </w:rPr>
              <w:t xml:space="preserve">30 </w:t>
            </w:r>
            <w:r w:rsidR="00AC5623">
              <w:rPr>
                <w:color w:val="000000"/>
                <w:kern w:val="2"/>
              </w:rPr>
              <w:t xml:space="preserve">(trisdešimt)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1242260C" w:rsidR="00402199" w:rsidRDefault="00402199" w:rsidP="00402199">
            <w:pPr>
              <w:rPr>
                <w:bCs/>
                <w:szCs w:val="24"/>
              </w:rPr>
            </w:pPr>
            <w:r>
              <w:rPr>
                <w:bCs/>
                <w:kern w:val="2"/>
                <w:szCs w:val="24"/>
              </w:rPr>
              <w:t xml:space="preserve">9.3.1. Nutraukus Sutartį dėl esminio Sutarties pažeidimo, nustatyto Sutarties Specialiosiose sąlygose, mokama </w:t>
            </w:r>
            <w:r w:rsidR="00841746">
              <w:rPr>
                <w:bCs/>
                <w:kern w:val="2"/>
                <w:szCs w:val="24"/>
              </w:rPr>
              <w:t xml:space="preserve">10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67535B6F"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0F3479" w14:textId="5BA7BA22" w:rsidR="00841746" w:rsidRPr="00841746" w:rsidRDefault="00841746" w:rsidP="00841746">
            <w:pPr>
              <w:pStyle w:val="Komentarotekstas"/>
              <w:rPr>
                <w:sz w:val="24"/>
                <w:szCs w:val="24"/>
              </w:rPr>
            </w:pPr>
            <w:r w:rsidRPr="00841746">
              <w:rPr>
                <w:sz w:val="24"/>
                <w:szCs w:val="24"/>
              </w:rPr>
              <w:t>Mokama 10 (dešimt) proc</w:t>
            </w:r>
            <w:r w:rsidR="008577FC">
              <w:rPr>
                <w:sz w:val="24"/>
                <w:szCs w:val="24"/>
              </w:rPr>
              <w:t>entų</w:t>
            </w:r>
            <w:r w:rsidRPr="00841746">
              <w:rPr>
                <w:sz w:val="24"/>
                <w:szCs w:val="24"/>
              </w:rPr>
              <w:t xml:space="preserve"> dydžio bauda nuo subtiekėjui perduotos Sutarties vertės"</w:t>
            </w:r>
          </w:p>
          <w:p w14:paraId="663FD6AE" w14:textId="0EFF1288" w:rsidR="00402199" w:rsidRPr="00841746"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7447409" w14:textId="6AF0CE32" w:rsidR="00DB7E1A" w:rsidRDefault="00DB7E1A" w:rsidP="00DB7E1A">
            <w:pPr>
              <w:rPr>
                <w:bCs/>
                <w:kern w:val="2"/>
                <w:szCs w:val="24"/>
              </w:rPr>
            </w:pPr>
            <w:r>
              <w:rPr>
                <w:bCs/>
                <w:color w:val="000000"/>
                <w:kern w:val="2"/>
                <w:szCs w:val="24"/>
              </w:rPr>
              <w:t>1 (vieno) proc</w:t>
            </w:r>
            <w:r w:rsidR="008577FC">
              <w:rPr>
                <w:bCs/>
                <w:color w:val="000000"/>
                <w:kern w:val="2"/>
                <w:szCs w:val="24"/>
              </w:rPr>
              <w:t>entų</w:t>
            </w:r>
            <w:r>
              <w:rPr>
                <w:bCs/>
                <w:color w:val="000000"/>
                <w:kern w:val="2"/>
                <w:szCs w:val="24"/>
              </w:rPr>
              <w:t xml:space="preserve"> dydžio bauda nuo Pradinės Sutarties vertės</w:t>
            </w:r>
          </w:p>
          <w:p w14:paraId="748DE540" w14:textId="114890A7" w:rsidR="00402199" w:rsidRDefault="00402199" w:rsidP="00DB7E1A">
            <w:pPr>
              <w:jc w:val="both"/>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14987425" w14:textId="1F310612" w:rsidR="00DB7E1A" w:rsidRDefault="00DB7E1A" w:rsidP="00DB7E1A">
            <w:pPr>
              <w:rPr>
                <w:bCs/>
                <w:kern w:val="2"/>
                <w:szCs w:val="24"/>
              </w:rPr>
            </w:pPr>
            <w:r>
              <w:rPr>
                <w:bCs/>
                <w:color w:val="000000"/>
                <w:kern w:val="2"/>
                <w:szCs w:val="24"/>
              </w:rPr>
              <w:t>1 (vieno) proc</w:t>
            </w:r>
            <w:r w:rsidR="008577FC">
              <w:rPr>
                <w:bCs/>
                <w:color w:val="000000"/>
                <w:kern w:val="2"/>
                <w:szCs w:val="24"/>
              </w:rPr>
              <w:t>entų</w:t>
            </w:r>
            <w:r>
              <w:rPr>
                <w:bCs/>
                <w:color w:val="000000"/>
                <w:kern w:val="2"/>
                <w:szCs w:val="24"/>
              </w:rPr>
              <w:t xml:space="preserve"> dydžio bauda nuo Pradinės Sutarties vertės</w:t>
            </w:r>
          </w:p>
          <w:p w14:paraId="30A99159" w14:textId="4EEF82DC"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69623691" w:rsidR="00402199" w:rsidRDefault="00402199" w:rsidP="00184E5D">
            <w:pPr>
              <w:rPr>
                <w:color w:val="4472C4"/>
                <w:kern w:val="2"/>
                <w:szCs w:val="24"/>
              </w:rPr>
            </w:pPr>
            <w:r>
              <w:rPr>
                <w:bCs/>
                <w:szCs w:val="24"/>
              </w:rPr>
              <w:t xml:space="preserve">Netaikoma </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3E7937C" w:rsidR="00402199" w:rsidRDefault="00402199" w:rsidP="00402199">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F499518" w:rsidR="00402199" w:rsidRDefault="00380045" w:rsidP="006D2A42">
            <w:pPr>
              <w:jc w:val="both"/>
              <w:rPr>
                <w:color w:val="4472C4"/>
                <w:kern w:val="2"/>
                <w:szCs w:val="24"/>
              </w:rPr>
            </w:pPr>
            <w:r>
              <w:rPr>
                <w:noProof/>
                <w:color w:val="000000" w:themeColor="text1"/>
                <w:kern w:val="2"/>
                <w:szCs w:val="24"/>
              </w:rPr>
              <w:t>Tiekėjui taikoma bauda dėl Bendrųjų sąlygų 15</w:t>
            </w:r>
            <w:r>
              <w:rPr>
                <w:noProof/>
                <w:color w:val="000000" w:themeColor="text1"/>
                <w:kern w:val="2"/>
                <w:szCs w:val="24"/>
                <w:vertAlign w:val="superscript"/>
              </w:rPr>
              <w:t>2</w:t>
            </w:r>
            <w:r>
              <w:rPr>
                <w:noProof/>
                <w:color w:val="000000" w:themeColor="text1"/>
                <w:kern w:val="2"/>
                <w:szCs w:val="24"/>
              </w:rPr>
              <w:t>.1 punkte nurodytų įsipareigojimų pažeidimo – 1 pro</w:t>
            </w:r>
            <w:r w:rsidR="008577FC">
              <w:rPr>
                <w:noProof/>
                <w:color w:val="000000" w:themeColor="text1"/>
                <w:kern w:val="2"/>
                <w:szCs w:val="24"/>
              </w:rPr>
              <w:t>centų</w:t>
            </w:r>
            <w:r>
              <w:rPr>
                <w:noProof/>
                <w:color w:val="000000" w:themeColor="text1"/>
                <w:kern w:val="2"/>
                <w:szCs w:val="24"/>
              </w:rPr>
              <w:t xml:space="preserve"> Pradinės Sutarties vertės.</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BF4AA4">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2A518E1E" w:rsidR="00402199" w:rsidRDefault="00402199" w:rsidP="00BF4AA4">
            <w:pPr>
              <w:spacing w:line="276" w:lineRule="auto"/>
              <w:jc w:val="both"/>
              <w:textAlignment w:val="baseline"/>
              <w:rPr>
                <w:kern w:val="2"/>
                <w:szCs w:val="24"/>
              </w:rPr>
            </w:pPr>
            <w:r>
              <w:rPr>
                <w:rFonts w:eastAsia="Arial"/>
              </w:rPr>
              <w:t xml:space="preserve">Netaikoma </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455C66">
            <w:pPr>
              <w:jc w:val="both"/>
              <w:rPr>
                <w:kern w:val="2"/>
                <w:szCs w:val="24"/>
              </w:rPr>
            </w:pPr>
            <w:r>
              <w:rPr>
                <w:kern w:val="2"/>
                <w:szCs w:val="24"/>
              </w:rPr>
              <w:t>Ši Sutartis laikoma sudaryta ir įsigalioja nuo Sutarties pasirašymo dienos (antrosios Šalies pasirašymo dieną).</w:t>
            </w:r>
          </w:p>
          <w:p w14:paraId="4B532A4B" w14:textId="77777777" w:rsidR="00455C66" w:rsidRDefault="00455C66" w:rsidP="00455C66">
            <w:pPr>
              <w:jc w:val="both"/>
              <w:rPr>
                <w:kern w:val="2"/>
                <w:szCs w:val="24"/>
              </w:rPr>
            </w:pPr>
          </w:p>
          <w:p w14:paraId="7396F7FD" w14:textId="6BF6AA8F" w:rsidR="00027B83" w:rsidRDefault="000B0897" w:rsidP="00455C6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577FC">
              <w:rPr>
                <w:color w:val="000000"/>
                <w:kern w:val="2"/>
                <w:szCs w:val="24"/>
              </w:rPr>
              <w:t>19</w:t>
            </w:r>
            <w:r w:rsidR="00EF01B7" w:rsidRPr="00455C66">
              <w:rPr>
                <w:b/>
                <w:bCs/>
                <w:color w:val="000000"/>
                <w:kern w:val="2"/>
                <w:szCs w:val="24"/>
              </w:rPr>
              <w:t xml:space="preserve"> </w:t>
            </w:r>
            <w:r w:rsidR="00EF01B7" w:rsidRPr="00455C66">
              <w:rPr>
                <w:color w:val="000000"/>
                <w:kern w:val="2"/>
                <w:szCs w:val="24"/>
              </w:rPr>
              <w:t>(</w:t>
            </w:r>
            <w:r w:rsidR="008577FC">
              <w:rPr>
                <w:color w:val="000000"/>
                <w:kern w:val="2"/>
                <w:szCs w:val="24"/>
              </w:rPr>
              <w:t>devyniolika</w:t>
            </w:r>
            <w:r w:rsidR="00455C66" w:rsidRPr="00455C66">
              <w:rPr>
                <w:color w:val="000000"/>
                <w:kern w:val="2"/>
                <w:szCs w:val="24"/>
              </w:rPr>
              <w:t>)</w:t>
            </w:r>
            <w:r w:rsidR="00455C66" w:rsidRPr="00455C66">
              <w:rPr>
                <w:b/>
                <w:bCs/>
                <w:color w:val="000000"/>
                <w:kern w:val="2"/>
                <w:szCs w:val="24"/>
              </w:rPr>
              <w:t xml:space="preserve"> mėnesi</w:t>
            </w:r>
            <w:r w:rsidR="008577FC">
              <w:rPr>
                <w:b/>
                <w:bCs/>
                <w:color w:val="000000"/>
                <w:kern w:val="2"/>
                <w:szCs w:val="24"/>
              </w:rPr>
              <w:t>ų</w:t>
            </w:r>
            <w:r w:rsidR="00455C66">
              <w:rPr>
                <w:color w:val="000000"/>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DC83D9A"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F2F4906" w:rsidR="00027B83" w:rsidRDefault="008863D4" w:rsidP="00AE59B4">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p w14:paraId="251C8169" w14:textId="6695D180" w:rsidR="00027B83" w:rsidRDefault="008863D4" w:rsidP="00AE59B4">
            <w:pPr>
              <w:jc w:val="both"/>
              <w:rPr>
                <w:color w:val="4472C4"/>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8F2E89" w:rsidRDefault="00402199" w:rsidP="00402199">
            <w:pPr>
              <w:rPr>
                <w:kern w:val="2"/>
                <w:szCs w:val="24"/>
              </w:rPr>
            </w:pPr>
            <w:r w:rsidRPr="008F2E89">
              <w:rPr>
                <w:kern w:val="2"/>
                <w:szCs w:val="24"/>
              </w:rPr>
              <w:t>12.2.1. jeigu Tiekėjas nevykdo prisiimtų įsipareigojimų už Sutartyje nustatytą Sutarties kainą / įkainius;</w:t>
            </w:r>
          </w:p>
          <w:p w14:paraId="59D7E224" w14:textId="29CDA581" w:rsidR="00402199" w:rsidRPr="008F2E89" w:rsidRDefault="00402199" w:rsidP="00402199">
            <w:pPr>
              <w:spacing w:line="257" w:lineRule="auto"/>
              <w:jc w:val="both"/>
              <w:rPr>
                <w:rFonts w:eastAsia="Arial"/>
                <w:kern w:val="2"/>
                <w:szCs w:val="24"/>
                <w:lang w:val="lt"/>
              </w:rPr>
            </w:pPr>
            <w:r w:rsidRPr="008F2E89">
              <w:rPr>
                <w:rFonts w:eastAsia="Arial"/>
                <w:kern w:val="2"/>
                <w:szCs w:val="24"/>
                <w:lang w:val="lt"/>
              </w:rPr>
              <w:t xml:space="preserve">12.2.4. jeigu Tiekėjas nesilaiko Sutartyje nustatytų Paslaugų teikimo terminų 2 (du) kartus iš eilės arba vėluoja suteikti Paslaugas daugiau nei </w:t>
            </w:r>
            <w:r w:rsidR="00B23FD0">
              <w:rPr>
                <w:rFonts w:eastAsia="Arial"/>
                <w:kern w:val="2"/>
                <w:szCs w:val="24"/>
                <w:lang w:val="lt"/>
              </w:rPr>
              <w:t>3 darbo dienas</w:t>
            </w:r>
            <w:r w:rsidRPr="008F2E89">
              <w:rPr>
                <w:rFonts w:eastAsia="Arial"/>
                <w:kern w:val="2"/>
                <w:szCs w:val="24"/>
                <w:lang w:val="lt"/>
              </w:rPr>
              <w:t xml:space="preserve"> nuo Sutartyje nustatyto Paslaugų suteikimo termino;</w:t>
            </w:r>
          </w:p>
          <w:p w14:paraId="3466F29E" w14:textId="77777777" w:rsidR="00402199" w:rsidRPr="008F2E89" w:rsidRDefault="00402199" w:rsidP="00402199">
            <w:pPr>
              <w:tabs>
                <w:tab w:val="left" w:pos="567"/>
                <w:tab w:val="left" w:pos="851"/>
                <w:tab w:val="left" w:pos="992"/>
                <w:tab w:val="left" w:pos="1134"/>
              </w:tabs>
              <w:spacing w:line="257" w:lineRule="auto"/>
              <w:jc w:val="both"/>
              <w:rPr>
                <w:rFonts w:eastAsia="Arial"/>
                <w:kern w:val="2"/>
                <w:szCs w:val="24"/>
                <w:lang w:val="lt"/>
              </w:rPr>
            </w:pPr>
            <w:r w:rsidRPr="008F2E89">
              <w:rPr>
                <w:rFonts w:eastAsia="Arial"/>
                <w:kern w:val="2"/>
                <w:szCs w:val="24"/>
                <w:lang w:val="lt"/>
              </w:rPr>
              <w:t>12.2.6. Tiekėjas pažeidžia Paslaugų suteikimo terminus ir dėl Paslaugų suteikimo vėlavimo Paslaugos tampa nebereikalingos;</w:t>
            </w:r>
          </w:p>
          <w:p w14:paraId="139308FC" w14:textId="77777777" w:rsidR="00402199" w:rsidRPr="008F2E89" w:rsidRDefault="00402199" w:rsidP="00402199">
            <w:pPr>
              <w:tabs>
                <w:tab w:val="left" w:pos="567"/>
                <w:tab w:val="left" w:pos="851"/>
                <w:tab w:val="left" w:pos="992"/>
                <w:tab w:val="left" w:pos="1134"/>
              </w:tabs>
              <w:spacing w:line="257" w:lineRule="auto"/>
              <w:jc w:val="both"/>
              <w:rPr>
                <w:rFonts w:eastAsia="Arial"/>
                <w:kern w:val="2"/>
                <w:szCs w:val="24"/>
                <w:lang w:val="lt"/>
              </w:rPr>
            </w:pPr>
            <w:r w:rsidRPr="008F2E89">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Pr="008F2E89" w:rsidRDefault="00402199" w:rsidP="00402199">
            <w:pPr>
              <w:tabs>
                <w:tab w:val="left" w:pos="567"/>
                <w:tab w:val="left" w:pos="851"/>
                <w:tab w:val="left" w:pos="992"/>
                <w:tab w:val="left" w:pos="1134"/>
              </w:tabs>
              <w:spacing w:line="257" w:lineRule="auto"/>
              <w:jc w:val="both"/>
              <w:rPr>
                <w:rFonts w:eastAsia="Arial"/>
                <w:kern w:val="2"/>
                <w:szCs w:val="24"/>
                <w:lang w:val="lt"/>
              </w:rPr>
            </w:pPr>
            <w:r w:rsidRPr="008F2E89">
              <w:rPr>
                <w:rFonts w:eastAsia="Arial"/>
                <w:kern w:val="2"/>
                <w:szCs w:val="24"/>
                <w:lang w:val="lt"/>
              </w:rPr>
              <w:t>12.2.9. Tiekėjas pažeidžia šios Sutarties nuostatas, reglamentuojančias konkurenciją, intelektinės nuosavybės ar konfidencialios informacijos valdymą;</w:t>
            </w:r>
          </w:p>
          <w:p w14:paraId="0B019B64" w14:textId="21CE1102" w:rsidR="00402199" w:rsidRDefault="00402199" w:rsidP="00402199">
            <w:pPr>
              <w:spacing w:line="257" w:lineRule="auto"/>
              <w:rPr>
                <w:rFonts w:eastAsia="Arial"/>
                <w:color w:val="FF0000"/>
                <w:kern w:val="2"/>
                <w:szCs w:val="24"/>
              </w:rPr>
            </w:pPr>
            <w:r w:rsidRPr="008F2E89">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0C8CC640"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D08FD1" w14:textId="77777777" w:rsidR="00814B71" w:rsidRDefault="00814B71" w:rsidP="00814B71">
            <w:pPr>
              <w:jc w:val="both"/>
              <w:rPr>
                <w:color w:val="000000"/>
                <w:kern w:val="2"/>
                <w:szCs w:val="24"/>
                <w:shd w:val="clear" w:color="auto" w:fill="FFFFFF"/>
              </w:rPr>
            </w:pPr>
            <w:r>
              <w:rPr>
                <w:color w:val="000000"/>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w:t>
            </w:r>
            <w:r>
              <w:rPr>
                <w:color w:val="000000"/>
                <w:kern w:val="2"/>
                <w:szCs w:val="24"/>
                <w:shd w:val="clear" w:color="auto" w:fill="FFFFFF"/>
              </w:rPr>
              <w:lastRenderedPageBreak/>
              <w:t>Aplinkos apsaugos kriterijų taikymo, vykdant žaliuosius pirkimus, tvarkos aprašo patvirtinimo“ 4.4.3. papunkčiu.</w:t>
            </w:r>
          </w:p>
          <w:p w14:paraId="4DB47CA8" w14:textId="77777777" w:rsidR="00814B71" w:rsidRDefault="00814B71" w:rsidP="00814B71">
            <w:pPr>
              <w:jc w:val="both"/>
              <w:rPr>
                <w:color w:val="4472C4"/>
                <w:kern w:val="2"/>
                <w:szCs w:val="24"/>
                <w:shd w:val="clear" w:color="auto" w:fill="FFFFFF"/>
              </w:rPr>
            </w:pPr>
          </w:p>
          <w:p w14:paraId="3D2B3ECB" w14:textId="41073CCE" w:rsidR="00027B83" w:rsidRDefault="000B0897" w:rsidP="00814B7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638085F1"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A20FB47"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80F088D" w14:textId="07BEC60A" w:rsidR="00027B83" w:rsidRDefault="000B0897">
            <w:pPr>
              <w:rPr>
                <w:kern w:val="2"/>
                <w:szCs w:val="24"/>
              </w:rPr>
            </w:pPr>
            <w:r>
              <w:rPr>
                <w:kern w:val="2"/>
                <w:szCs w:val="24"/>
              </w:rPr>
              <w:t xml:space="preserve">Šalys susitaria pakeisti nurodytą Sutarties Bendrųjų sąlygų punktą ir išdėstyti jį nauja redakcija: </w:t>
            </w:r>
          </w:p>
          <w:p w14:paraId="71F9375E" w14:textId="1656F502" w:rsidR="00243ED5" w:rsidRDefault="001F1F67" w:rsidP="00104EB9">
            <w:pPr>
              <w:jc w:val="both"/>
              <w:rPr>
                <w:kern w:val="2"/>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rsidP="00C219AF">
            <w:pPr>
              <w:jc w:val="both"/>
              <w:rPr>
                <w:kern w:val="2"/>
                <w:szCs w:val="24"/>
              </w:rPr>
            </w:pPr>
            <w:r>
              <w:rPr>
                <w:kern w:val="2"/>
                <w:szCs w:val="24"/>
              </w:rPr>
              <w:t xml:space="preserve">Šalys susitaria papildyti Sutarties Bendrąsias sąlygas nurodytu punktu, tačiau kitų punktų numeracijos nekeisti: </w:t>
            </w:r>
          </w:p>
          <w:p w14:paraId="33CD5463" w14:textId="60EF531A" w:rsidR="00A6227A" w:rsidRDefault="00A6227A" w:rsidP="00C219AF">
            <w:pPr>
              <w:jc w:val="both"/>
              <w:rPr>
                <w:kern w:val="2"/>
                <w:szCs w:val="24"/>
              </w:rPr>
            </w:pPr>
            <w:r>
              <w:rPr>
                <w:kern w:val="2"/>
                <w:szCs w:val="24"/>
              </w:rPr>
              <w:t>14.2.1. Sutarties Bendrųjų sąlygų 5 skyrius „Sutarties vykdymo metu pateikiami dokumentai“ papildomas naujais 5.4 ir 5.5 punktais, kurie išdėstomi taip:</w:t>
            </w:r>
          </w:p>
          <w:p w14:paraId="672B1A07" w14:textId="77777777" w:rsidR="00A6227A" w:rsidRDefault="00A6227A" w:rsidP="00C219AF">
            <w:pPr>
              <w:jc w:val="both"/>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B9263FE" w14:textId="30573900" w:rsidR="00A6227A" w:rsidRPr="00100E86" w:rsidRDefault="00A6227A" w:rsidP="00C219AF">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C219AF">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C219AF">
            <w:pPr>
              <w:jc w:val="both"/>
              <w:rPr>
                <w:kern w:val="2"/>
                <w:szCs w:val="24"/>
              </w:rPr>
            </w:pPr>
          </w:p>
          <w:p w14:paraId="5FB9971E" w14:textId="1D1B87E6" w:rsidR="00243ED5" w:rsidRPr="00C06EB0" w:rsidRDefault="00243ED5" w:rsidP="00C219AF">
            <w:pPr>
              <w:jc w:val="both"/>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 xml:space="preserve">.1. Tiekėjas įsipareigoja santykiuose su Pirkėju užtikrinti, kad Tiekėjo darbuotojai ir kiti jo vardu veikiantys </w:t>
            </w:r>
            <w:r w:rsidRPr="00C06EB0">
              <w:rPr>
                <w:rFonts w:eastAsia="Arial Unicode MS"/>
                <w:szCs w:val="24"/>
                <w:bdr w:val="nil"/>
                <w:lang w:eastAsia="lt-LT"/>
              </w:rPr>
              <w:lastRenderedPageBreak/>
              <w:t>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337B0B5E" w:rsidR="00243ED5" w:rsidRPr="00C06EB0" w:rsidRDefault="00243ED5" w:rsidP="00243ED5">
            <w:pPr>
              <w:jc w:val="both"/>
              <w:rPr>
                <w:kern w:val="2"/>
                <w:szCs w:val="24"/>
              </w:rPr>
            </w:pPr>
            <w:r w:rsidRPr="00C06EB0">
              <w:rPr>
                <w:kern w:val="2"/>
                <w:szCs w:val="24"/>
              </w:rPr>
              <w:t>1</w:t>
            </w:r>
            <w:r>
              <w:rPr>
                <w:kern w:val="2"/>
                <w:szCs w:val="24"/>
              </w:rPr>
              <w:t>4</w:t>
            </w:r>
            <w:r w:rsidRPr="00C06EB0">
              <w:rPr>
                <w:kern w:val="2"/>
                <w:szCs w:val="24"/>
              </w:rPr>
              <w:t>.2.</w:t>
            </w:r>
            <w:r w:rsidR="00BC43E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kern w:val="2"/>
                <w:szCs w:val="24"/>
              </w:rPr>
              <w:lastRenderedPageBreak/>
              <w:t>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1454C216" w:rsidR="00243ED5" w:rsidRDefault="00243ED5" w:rsidP="00C16A9E">
            <w:pPr>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476DF1D5" w:rsidR="00027B83" w:rsidRDefault="000B0897">
            <w:pPr>
              <w:rPr>
                <w:b/>
                <w:kern w:val="2"/>
                <w:szCs w:val="24"/>
              </w:rPr>
            </w:pPr>
            <w:r>
              <w:rPr>
                <w:b/>
                <w:kern w:val="2"/>
                <w:szCs w:val="24"/>
              </w:rPr>
              <w:t>14</w:t>
            </w:r>
            <w:r w:rsidR="00746A2D">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FDA3A67" w:rsidR="00027B83" w:rsidRPr="00445014" w:rsidRDefault="002023E1" w:rsidP="00445014">
            <w:pPr>
              <w:rPr>
                <w:bCs/>
                <w:kern w:val="2"/>
                <w:szCs w:val="24"/>
              </w:rPr>
            </w:pPr>
            <w:r w:rsidRPr="00445014">
              <w:rPr>
                <w:bCs/>
                <w:kern w:val="2"/>
                <w:szCs w:val="24"/>
              </w:rPr>
              <w:t>Techninė specifikacija ir pasiūlymo forma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0CF17C46" w:rsidR="00027B83" w:rsidRPr="00445014" w:rsidRDefault="00445014" w:rsidP="00445014">
            <w:pPr>
              <w:rPr>
                <w:bCs/>
                <w:kern w:val="2"/>
                <w:szCs w:val="24"/>
              </w:rPr>
            </w:pPr>
            <w:r w:rsidRPr="00445014">
              <w:rPr>
                <w:bCs/>
                <w:kern w:val="2"/>
                <w:szCs w:val="24"/>
              </w:rPr>
              <w:t>Sutarties vykdymui pasitelkiami subtiekėjai ir (ar) specialistai</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0CD8" w14:textId="77777777" w:rsidR="00443259" w:rsidRDefault="00443259">
      <w:pPr>
        <w:rPr>
          <w:sz w:val="20"/>
        </w:rPr>
      </w:pPr>
      <w:r>
        <w:rPr>
          <w:sz w:val="20"/>
        </w:rPr>
        <w:separator/>
      </w:r>
    </w:p>
  </w:endnote>
  <w:endnote w:type="continuationSeparator" w:id="0">
    <w:p w14:paraId="51CA8A7D" w14:textId="77777777" w:rsidR="00443259" w:rsidRDefault="00443259">
      <w:pPr>
        <w:rPr>
          <w:sz w:val="20"/>
        </w:rPr>
      </w:pPr>
      <w:r>
        <w:rPr>
          <w:sz w:val="20"/>
        </w:rPr>
        <w:continuationSeparator/>
      </w:r>
    </w:p>
  </w:endnote>
  <w:endnote w:type="continuationNotice" w:id="1">
    <w:p w14:paraId="5AAFEE44" w14:textId="77777777" w:rsidR="00443259" w:rsidRDefault="00443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C033" w14:textId="77777777" w:rsidR="00443259" w:rsidRDefault="00443259">
      <w:pPr>
        <w:rPr>
          <w:sz w:val="20"/>
        </w:rPr>
      </w:pPr>
      <w:r>
        <w:rPr>
          <w:sz w:val="20"/>
        </w:rPr>
        <w:separator/>
      </w:r>
    </w:p>
  </w:footnote>
  <w:footnote w:type="continuationSeparator" w:id="0">
    <w:p w14:paraId="30A87F77" w14:textId="77777777" w:rsidR="00443259" w:rsidRDefault="00443259">
      <w:pPr>
        <w:rPr>
          <w:sz w:val="20"/>
        </w:rPr>
      </w:pPr>
      <w:r>
        <w:rPr>
          <w:sz w:val="20"/>
        </w:rPr>
        <w:continuationSeparator/>
      </w:r>
    </w:p>
  </w:footnote>
  <w:footnote w:type="continuationNotice" w:id="1">
    <w:p w14:paraId="5E9F89D0" w14:textId="77777777" w:rsidR="00443259" w:rsidRDefault="00443259"/>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8A2A" w14:textId="1894A29A" w:rsidR="001D2619" w:rsidRPr="00B70683" w:rsidRDefault="001D2619" w:rsidP="001D2619">
    <w:pPr>
      <w:jc w:val="right"/>
    </w:pPr>
    <w:r w:rsidRPr="00BC4F8C">
      <w:t xml:space="preserve">Specialiųjų pirkimo </w:t>
    </w:r>
    <w:r w:rsidRPr="00B70683">
      <w:t xml:space="preserve">sąlygų </w:t>
    </w:r>
    <w:r w:rsidR="007512ED">
      <w:t>4 pr</w:t>
    </w:r>
    <w:r w:rsidRPr="00B70683">
      <w:t>iedas „</w:t>
    </w:r>
    <w:r w:rsidR="00B31103">
      <w:t>Sutarties projektas</w:t>
    </w:r>
    <w:r w:rsidRPr="00B70683">
      <w:t>“</w:t>
    </w:r>
  </w:p>
  <w:p w14:paraId="0774ABF3" w14:textId="77777777" w:rsidR="001D2619" w:rsidRDefault="001D26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C24"/>
    <w:rsid w:val="00021DED"/>
    <w:rsid w:val="00026369"/>
    <w:rsid w:val="00027B83"/>
    <w:rsid w:val="0006306C"/>
    <w:rsid w:val="00064FC6"/>
    <w:rsid w:val="0006775D"/>
    <w:rsid w:val="00077139"/>
    <w:rsid w:val="000849D0"/>
    <w:rsid w:val="00084AEB"/>
    <w:rsid w:val="00086D82"/>
    <w:rsid w:val="0008738B"/>
    <w:rsid w:val="000961E3"/>
    <w:rsid w:val="000B0897"/>
    <w:rsid w:val="000B318C"/>
    <w:rsid w:val="000F0465"/>
    <w:rsid w:val="000F2337"/>
    <w:rsid w:val="00104EB9"/>
    <w:rsid w:val="0013286E"/>
    <w:rsid w:val="0013740E"/>
    <w:rsid w:val="00146A31"/>
    <w:rsid w:val="001504AE"/>
    <w:rsid w:val="00152D95"/>
    <w:rsid w:val="00161662"/>
    <w:rsid w:val="00164A70"/>
    <w:rsid w:val="001708DB"/>
    <w:rsid w:val="00181F5F"/>
    <w:rsid w:val="00184E5D"/>
    <w:rsid w:val="001936DE"/>
    <w:rsid w:val="001B08F7"/>
    <w:rsid w:val="001D0DA9"/>
    <w:rsid w:val="001D2619"/>
    <w:rsid w:val="001D78D1"/>
    <w:rsid w:val="001E2533"/>
    <w:rsid w:val="001F1F67"/>
    <w:rsid w:val="002023E1"/>
    <w:rsid w:val="00243ED5"/>
    <w:rsid w:val="00282940"/>
    <w:rsid w:val="002B1201"/>
    <w:rsid w:val="002E240C"/>
    <w:rsid w:val="002E6075"/>
    <w:rsid w:val="002F056B"/>
    <w:rsid w:val="00300C53"/>
    <w:rsid w:val="00302046"/>
    <w:rsid w:val="003062A8"/>
    <w:rsid w:val="003156C4"/>
    <w:rsid w:val="00330185"/>
    <w:rsid w:val="00334389"/>
    <w:rsid w:val="003418D8"/>
    <w:rsid w:val="0037746B"/>
    <w:rsid w:val="00380045"/>
    <w:rsid w:val="003979D6"/>
    <w:rsid w:val="003A596C"/>
    <w:rsid w:val="003A71E6"/>
    <w:rsid w:val="003B2EF8"/>
    <w:rsid w:val="003B37D5"/>
    <w:rsid w:val="003B447A"/>
    <w:rsid w:val="003C178A"/>
    <w:rsid w:val="003D5EDE"/>
    <w:rsid w:val="003E6321"/>
    <w:rsid w:val="00400B05"/>
    <w:rsid w:val="00401D56"/>
    <w:rsid w:val="00402199"/>
    <w:rsid w:val="00443259"/>
    <w:rsid w:val="00445014"/>
    <w:rsid w:val="00450006"/>
    <w:rsid w:val="00453480"/>
    <w:rsid w:val="00455C66"/>
    <w:rsid w:val="00482B59"/>
    <w:rsid w:val="004A5B91"/>
    <w:rsid w:val="004C2FA9"/>
    <w:rsid w:val="00511C15"/>
    <w:rsid w:val="00512046"/>
    <w:rsid w:val="00531166"/>
    <w:rsid w:val="00542106"/>
    <w:rsid w:val="00545279"/>
    <w:rsid w:val="00570310"/>
    <w:rsid w:val="005705DF"/>
    <w:rsid w:val="005959AC"/>
    <w:rsid w:val="005978C3"/>
    <w:rsid w:val="005A45E0"/>
    <w:rsid w:val="005C52C5"/>
    <w:rsid w:val="005D375B"/>
    <w:rsid w:val="005D3D86"/>
    <w:rsid w:val="005E488A"/>
    <w:rsid w:val="006145EE"/>
    <w:rsid w:val="00615696"/>
    <w:rsid w:val="00617991"/>
    <w:rsid w:val="0062452E"/>
    <w:rsid w:val="00627A47"/>
    <w:rsid w:val="00637C9C"/>
    <w:rsid w:val="00651AB9"/>
    <w:rsid w:val="00661BB5"/>
    <w:rsid w:val="006A0FA6"/>
    <w:rsid w:val="006C79AA"/>
    <w:rsid w:val="006D2A42"/>
    <w:rsid w:val="006F0803"/>
    <w:rsid w:val="006F12F2"/>
    <w:rsid w:val="006F5143"/>
    <w:rsid w:val="006F5861"/>
    <w:rsid w:val="00727458"/>
    <w:rsid w:val="00735527"/>
    <w:rsid w:val="007363FD"/>
    <w:rsid w:val="00745D97"/>
    <w:rsid w:val="00746A2D"/>
    <w:rsid w:val="007512ED"/>
    <w:rsid w:val="00752505"/>
    <w:rsid w:val="007621BC"/>
    <w:rsid w:val="00762DB6"/>
    <w:rsid w:val="00763BDB"/>
    <w:rsid w:val="00765A48"/>
    <w:rsid w:val="0078248F"/>
    <w:rsid w:val="00793EAE"/>
    <w:rsid w:val="007A75C6"/>
    <w:rsid w:val="007B15E7"/>
    <w:rsid w:val="007E3A8A"/>
    <w:rsid w:val="007E6F97"/>
    <w:rsid w:val="007F2D66"/>
    <w:rsid w:val="007F3158"/>
    <w:rsid w:val="00807DE3"/>
    <w:rsid w:val="00814B71"/>
    <w:rsid w:val="00814FD0"/>
    <w:rsid w:val="0083118A"/>
    <w:rsid w:val="00841746"/>
    <w:rsid w:val="008420BA"/>
    <w:rsid w:val="008446AC"/>
    <w:rsid w:val="00844A19"/>
    <w:rsid w:val="008577FC"/>
    <w:rsid w:val="00881AEC"/>
    <w:rsid w:val="008863D4"/>
    <w:rsid w:val="00895A8A"/>
    <w:rsid w:val="008968B0"/>
    <w:rsid w:val="008B6A6E"/>
    <w:rsid w:val="008C0AA7"/>
    <w:rsid w:val="008C167F"/>
    <w:rsid w:val="008C5DB8"/>
    <w:rsid w:val="008F2E89"/>
    <w:rsid w:val="00904688"/>
    <w:rsid w:val="0090681E"/>
    <w:rsid w:val="00914FF8"/>
    <w:rsid w:val="009352BF"/>
    <w:rsid w:val="00935BD5"/>
    <w:rsid w:val="00937C29"/>
    <w:rsid w:val="00947989"/>
    <w:rsid w:val="00951D02"/>
    <w:rsid w:val="00954E06"/>
    <w:rsid w:val="00955CD3"/>
    <w:rsid w:val="0095779A"/>
    <w:rsid w:val="0096322F"/>
    <w:rsid w:val="009728BC"/>
    <w:rsid w:val="00972A3B"/>
    <w:rsid w:val="00980602"/>
    <w:rsid w:val="00982E29"/>
    <w:rsid w:val="00985B10"/>
    <w:rsid w:val="00985CB6"/>
    <w:rsid w:val="00991772"/>
    <w:rsid w:val="009A0C90"/>
    <w:rsid w:val="009A24DB"/>
    <w:rsid w:val="009A7D3F"/>
    <w:rsid w:val="009C0313"/>
    <w:rsid w:val="009C6EA5"/>
    <w:rsid w:val="009D2DC0"/>
    <w:rsid w:val="009F5CDA"/>
    <w:rsid w:val="00A230A5"/>
    <w:rsid w:val="00A31D9B"/>
    <w:rsid w:val="00A3700B"/>
    <w:rsid w:val="00A561B2"/>
    <w:rsid w:val="00A6227A"/>
    <w:rsid w:val="00A72BB8"/>
    <w:rsid w:val="00A81D16"/>
    <w:rsid w:val="00AA6ADA"/>
    <w:rsid w:val="00AA7F86"/>
    <w:rsid w:val="00AB4FC2"/>
    <w:rsid w:val="00AB5C93"/>
    <w:rsid w:val="00AC5623"/>
    <w:rsid w:val="00AE59B4"/>
    <w:rsid w:val="00AE5CC6"/>
    <w:rsid w:val="00AE73A0"/>
    <w:rsid w:val="00B00732"/>
    <w:rsid w:val="00B101FF"/>
    <w:rsid w:val="00B1528F"/>
    <w:rsid w:val="00B217E7"/>
    <w:rsid w:val="00B21A6E"/>
    <w:rsid w:val="00B23FD0"/>
    <w:rsid w:val="00B31103"/>
    <w:rsid w:val="00B3563C"/>
    <w:rsid w:val="00B45061"/>
    <w:rsid w:val="00B46F6F"/>
    <w:rsid w:val="00B51F4E"/>
    <w:rsid w:val="00B62616"/>
    <w:rsid w:val="00B737DA"/>
    <w:rsid w:val="00B7578E"/>
    <w:rsid w:val="00B91E5E"/>
    <w:rsid w:val="00B925E2"/>
    <w:rsid w:val="00BA013C"/>
    <w:rsid w:val="00BC37EB"/>
    <w:rsid w:val="00BC43EB"/>
    <w:rsid w:val="00BD12CD"/>
    <w:rsid w:val="00BD724E"/>
    <w:rsid w:val="00BD7EAD"/>
    <w:rsid w:val="00BF4AA4"/>
    <w:rsid w:val="00C071A4"/>
    <w:rsid w:val="00C16A9E"/>
    <w:rsid w:val="00C219AF"/>
    <w:rsid w:val="00C24CD7"/>
    <w:rsid w:val="00C25600"/>
    <w:rsid w:val="00C44E89"/>
    <w:rsid w:val="00C56909"/>
    <w:rsid w:val="00C571F5"/>
    <w:rsid w:val="00C74FA2"/>
    <w:rsid w:val="00C81BB9"/>
    <w:rsid w:val="00CA0A67"/>
    <w:rsid w:val="00CA642B"/>
    <w:rsid w:val="00CC519A"/>
    <w:rsid w:val="00CE23E6"/>
    <w:rsid w:val="00CF53EE"/>
    <w:rsid w:val="00D33CFA"/>
    <w:rsid w:val="00D45384"/>
    <w:rsid w:val="00D56E69"/>
    <w:rsid w:val="00D622A4"/>
    <w:rsid w:val="00D64D11"/>
    <w:rsid w:val="00DA06AD"/>
    <w:rsid w:val="00DA4E0C"/>
    <w:rsid w:val="00DB7E1A"/>
    <w:rsid w:val="00DC787A"/>
    <w:rsid w:val="00DD502F"/>
    <w:rsid w:val="00DF7341"/>
    <w:rsid w:val="00E102A0"/>
    <w:rsid w:val="00E124FC"/>
    <w:rsid w:val="00E136D4"/>
    <w:rsid w:val="00E2562F"/>
    <w:rsid w:val="00E32DF2"/>
    <w:rsid w:val="00E40448"/>
    <w:rsid w:val="00E42FDC"/>
    <w:rsid w:val="00E53351"/>
    <w:rsid w:val="00E57174"/>
    <w:rsid w:val="00E648A6"/>
    <w:rsid w:val="00E67028"/>
    <w:rsid w:val="00EA4FF3"/>
    <w:rsid w:val="00EA5B25"/>
    <w:rsid w:val="00EB5672"/>
    <w:rsid w:val="00EC6CE8"/>
    <w:rsid w:val="00EF01B7"/>
    <w:rsid w:val="00EF69BE"/>
    <w:rsid w:val="00EF786B"/>
    <w:rsid w:val="00F109FD"/>
    <w:rsid w:val="00F34805"/>
    <w:rsid w:val="00F369B9"/>
    <w:rsid w:val="00F5072A"/>
    <w:rsid w:val="00F510F6"/>
    <w:rsid w:val="00F60BD9"/>
    <w:rsid w:val="00F7652A"/>
    <w:rsid w:val="00F86221"/>
    <w:rsid w:val="00FB23D6"/>
    <w:rsid w:val="00FB6B91"/>
    <w:rsid w:val="00FD3A85"/>
    <w:rsid w:val="00FD7191"/>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17012</Words>
  <Characters>9697</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13</cp:revision>
  <dcterms:created xsi:type="dcterms:W3CDTF">2026-05-12T10:23:00Z</dcterms:created>
  <dcterms:modified xsi:type="dcterms:W3CDTF">2026-05-18T07:46:00Z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