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2612" w14:textId="77777777" w:rsidR="00831202" w:rsidRDefault="00831202" w:rsidP="00B4228A">
      <w:pPr>
        <w:rPr>
          <w:rFonts w:ascii="Times New Roman" w:hAnsi="Times New Roman" w:cs="Times New Roman"/>
          <w:b/>
          <w:bCs/>
        </w:rPr>
      </w:pPr>
    </w:p>
    <w:p w14:paraId="2F80F2FD" w14:textId="77777777" w:rsidR="00831202" w:rsidRPr="000574C4" w:rsidRDefault="00831202" w:rsidP="00B4228A">
      <w:pPr>
        <w:rPr>
          <w:rFonts w:ascii="Times New Roman" w:hAnsi="Times New Roman" w:cs="Times New Roman"/>
          <w:b/>
          <w:bCs/>
        </w:rPr>
      </w:pPr>
    </w:p>
    <w:p w14:paraId="4E0120F9" w14:textId="4929FB82" w:rsidR="00B4228A" w:rsidRPr="00B073E3" w:rsidRDefault="00B4228A" w:rsidP="00B4228A">
      <w:pPr>
        <w:jc w:val="center"/>
        <w:rPr>
          <w:rFonts w:ascii="Times New Roman" w:hAnsi="Times New Roman" w:cs="Times New Roman"/>
          <w:b/>
          <w:bCs/>
          <w:sz w:val="24"/>
          <w:szCs w:val="24"/>
        </w:rPr>
      </w:pPr>
      <w:r w:rsidRPr="00B073E3">
        <w:rPr>
          <w:rFonts w:ascii="Times New Roman" w:hAnsi="Times New Roman" w:cs="Times New Roman"/>
          <w:b/>
          <w:bCs/>
          <w:sz w:val="24"/>
          <w:szCs w:val="24"/>
        </w:rPr>
        <w:t>TECHNINĖ SPECIFIKACIJA</w:t>
      </w:r>
    </w:p>
    <w:p w14:paraId="748DED04" w14:textId="1C6F6FE1" w:rsidR="00B4228A" w:rsidRPr="00B073E3" w:rsidRDefault="00B4228A" w:rsidP="00B4228A">
      <w:pPr>
        <w:jc w:val="center"/>
        <w:rPr>
          <w:rFonts w:ascii="Times New Roman" w:hAnsi="Times New Roman" w:cs="Times New Roman"/>
          <w:sz w:val="24"/>
          <w:szCs w:val="24"/>
        </w:rPr>
      </w:pPr>
      <w:r w:rsidRPr="00B073E3">
        <w:rPr>
          <w:rFonts w:ascii="Times New Roman" w:hAnsi="Times New Roman" w:cs="Times New Roman"/>
          <w:sz w:val="24"/>
          <w:szCs w:val="24"/>
        </w:rPr>
        <w:t>Mokymų paslaugos Projekto Paslaugų užsienio kilmės gyventojams prieinamumo didinimas Vilniaus mieste, dalyviams</w:t>
      </w:r>
    </w:p>
    <w:p w14:paraId="03CAB4C2" w14:textId="77777777" w:rsidR="00B4228A" w:rsidRPr="00B073E3" w:rsidRDefault="00B4228A" w:rsidP="00B4228A">
      <w:pPr>
        <w:rPr>
          <w:rFonts w:ascii="Times New Roman" w:hAnsi="Times New Roman" w:cs="Times New Roman"/>
          <w:sz w:val="24"/>
          <w:szCs w:val="24"/>
        </w:rPr>
      </w:pPr>
    </w:p>
    <w:p w14:paraId="17D05C97" w14:textId="77777777" w:rsidR="006F225C" w:rsidRDefault="00101F62" w:rsidP="006F225C">
      <w:pPr>
        <w:pStyle w:val="Sraopastraipa"/>
        <w:tabs>
          <w:tab w:val="left" w:pos="284"/>
          <w:tab w:val="left" w:pos="993"/>
        </w:tabs>
        <w:spacing w:after="0" w:line="240" w:lineRule="auto"/>
        <w:ind w:left="567"/>
        <w:jc w:val="center"/>
        <w:rPr>
          <w:rFonts w:ascii="Times New Roman" w:hAnsi="Times New Roman" w:cs="Times New Roman"/>
          <w:sz w:val="24"/>
          <w:szCs w:val="24"/>
        </w:rPr>
      </w:pPr>
      <w:r w:rsidRPr="000574C4">
        <w:rPr>
          <w:rFonts w:ascii="Times New Roman" w:hAnsi="Times New Roman" w:cs="Times New Roman"/>
          <w:b/>
          <w:bCs/>
          <w:sz w:val="24"/>
          <w:szCs w:val="24"/>
        </w:rPr>
        <w:t>I. PAGRINDINIAI TERMINAI IR VARTOJAMOS SĄVOKOS</w:t>
      </w:r>
      <w:r w:rsidRPr="00B073E3">
        <w:rPr>
          <w:rFonts w:ascii="Times New Roman" w:hAnsi="Times New Roman" w:cs="Times New Roman"/>
          <w:sz w:val="24"/>
          <w:szCs w:val="24"/>
        </w:rPr>
        <w:t>:</w:t>
      </w:r>
    </w:p>
    <w:p w14:paraId="4336E349" w14:textId="7EC8848E" w:rsidR="00B4228A" w:rsidRPr="00B073E3" w:rsidRDefault="00B4228A" w:rsidP="000574C4">
      <w:pPr>
        <w:pStyle w:val="Sraopastraipa"/>
        <w:tabs>
          <w:tab w:val="left" w:pos="284"/>
          <w:tab w:val="left" w:pos="993"/>
        </w:tabs>
        <w:spacing w:after="0" w:line="240" w:lineRule="auto"/>
        <w:ind w:left="567"/>
        <w:jc w:val="center"/>
        <w:rPr>
          <w:rFonts w:ascii="Times New Roman" w:hAnsi="Times New Roman" w:cs="Times New Roman"/>
          <w:sz w:val="24"/>
          <w:szCs w:val="24"/>
        </w:rPr>
      </w:pPr>
    </w:p>
    <w:p w14:paraId="2BBA41F6" w14:textId="43BF1E52" w:rsidR="00B4228A" w:rsidRPr="00B073E3" w:rsidRDefault="00B4228A" w:rsidP="00D67A87">
      <w:pPr>
        <w:pStyle w:val="Sraopastraipa"/>
        <w:numPr>
          <w:ilvl w:val="1"/>
          <w:numId w:val="1"/>
        </w:numPr>
        <w:tabs>
          <w:tab w:val="left" w:pos="993"/>
        </w:tabs>
        <w:spacing w:after="0"/>
        <w:ind w:left="0" w:firstLine="567"/>
        <w:jc w:val="both"/>
        <w:rPr>
          <w:rFonts w:ascii="Times New Roman" w:hAnsi="Times New Roman" w:cs="Times New Roman"/>
          <w:sz w:val="24"/>
          <w:szCs w:val="24"/>
        </w:rPr>
      </w:pPr>
      <w:r w:rsidRPr="00B073E3">
        <w:rPr>
          <w:rFonts w:ascii="Times New Roman" w:hAnsi="Times New Roman" w:cs="Times New Roman"/>
          <w:sz w:val="24"/>
          <w:szCs w:val="24"/>
        </w:rPr>
        <w:t xml:space="preserve">Pirkėjas – Vilniaus </w:t>
      </w:r>
      <w:r w:rsidR="001C483E">
        <w:rPr>
          <w:rFonts w:ascii="Times New Roman" w:hAnsi="Times New Roman" w:cs="Times New Roman"/>
          <w:sz w:val="24"/>
          <w:szCs w:val="24"/>
        </w:rPr>
        <w:t>pirkimų agentūra</w:t>
      </w:r>
      <w:r w:rsidRPr="00B073E3">
        <w:rPr>
          <w:rFonts w:ascii="Times New Roman" w:hAnsi="Times New Roman" w:cs="Times New Roman"/>
          <w:sz w:val="24"/>
          <w:szCs w:val="24"/>
        </w:rPr>
        <w:t>;</w:t>
      </w:r>
    </w:p>
    <w:p w14:paraId="23813710" w14:textId="7759E3A8" w:rsidR="00B4228A" w:rsidRPr="00B073E3" w:rsidRDefault="00B4228A" w:rsidP="00D67A87">
      <w:pPr>
        <w:pStyle w:val="Sraopastraipa"/>
        <w:numPr>
          <w:ilvl w:val="1"/>
          <w:numId w:val="1"/>
        </w:numPr>
        <w:tabs>
          <w:tab w:val="left" w:pos="993"/>
        </w:tabs>
        <w:spacing w:after="0"/>
        <w:ind w:left="0" w:firstLine="567"/>
        <w:jc w:val="both"/>
        <w:rPr>
          <w:rFonts w:ascii="Times New Roman" w:hAnsi="Times New Roman" w:cs="Times New Roman"/>
          <w:sz w:val="24"/>
          <w:szCs w:val="24"/>
        </w:rPr>
      </w:pPr>
      <w:r w:rsidRPr="00B073E3">
        <w:rPr>
          <w:rFonts w:ascii="Times New Roman" w:hAnsi="Times New Roman" w:cs="Times New Roman"/>
          <w:sz w:val="24"/>
          <w:szCs w:val="24"/>
        </w:rPr>
        <w:t>Teikėjas – Mokymo paslaugas teikiantis juridinis asmuo;</w:t>
      </w:r>
    </w:p>
    <w:p w14:paraId="35206339" w14:textId="0EAD18FB" w:rsidR="00B4228A" w:rsidRPr="00B073E3" w:rsidRDefault="00B4228A" w:rsidP="00D67A87">
      <w:pPr>
        <w:pStyle w:val="Sraopastraipa"/>
        <w:numPr>
          <w:ilvl w:val="1"/>
          <w:numId w:val="1"/>
        </w:numPr>
        <w:tabs>
          <w:tab w:val="left" w:pos="993"/>
        </w:tabs>
        <w:spacing w:after="0"/>
        <w:ind w:left="0" w:firstLine="567"/>
        <w:jc w:val="both"/>
        <w:rPr>
          <w:rFonts w:ascii="Times New Roman" w:hAnsi="Times New Roman" w:cs="Times New Roman"/>
          <w:sz w:val="24"/>
          <w:szCs w:val="24"/>
        </w:rPr>
      </w:pPr>
      <w:r w:rsidRPr="00B073E3">
        <w:rPr>
          <w:rFonts w:ascii="Times New Roman" w:hAnsi="Times New Roman" w:cs="Times New Roman"/>
          <w:sz w:val="24"/>
          <w:szCs w:val="24"/>
        </w:rPr>
        <w:t xml:space="preserve">Mokymo paslaugos – psichologinio raštingumo, savižudybių ir </w:t>
      </w:r>
      <w:proofErr w:type="spellStart"/>
      <w:r w:rsidRPr="00B073E3">
        <w:rPr>
          <w:rFonts w:ascii="Times New Roman" w:hAnsi="Times New Roman" w:cs="Times New Roman"/>
          <w:sz w:val="24"/>
          <w:szCs w:val="24"/>
        </w:rPr>
        <w:t>s</w:t>
      </w:r>
      <w:r w:rsidR="00971E5B" w:rsidRPr="00B073E3">
        <w:rPr>
          <w:rFonts w:ascii="Times New Roman" w:hAnsi="Times New Roman" w:cs="Times New Roman"/>
          <w:sz w:val="24"/>
          <w:szCs w:val="24"/>
        </w:rPr>
        <w:t>a</w:t>
      </w:r>
      <w:r w:rsidRPr="00B073E3">
        <w:rPr>
          <w:rFonts w:ascii="Times New Roman" w:hAnsi="Times New Roman" w:cs="Times New Roman"/>
          <w:sz w:val="24"/>
          <w:szCs w:val="24"/>
        </w:rPr>
        <w:t>vižalos</w:t>
      </w:r>
      <w:proofErr w:type="spellEnd"/>
      <w:r w:rsidRPr="00B073E3">
        <w:rPr>
          <w:rFonts w:ascii="Times New Roman" w:hAnsi="Times New Roman" w:cs="Times New Roman"/>
          <w:sz w:val="24"/>
          <w:szCs w:val="24"/>
        </w:rPr>
        <w:t xml:space="preserve"> prevencijos, </w:t>
      </w:r>
      <w:r w:rsidR="00241470" w:rsidRPr="00B073E3">
        <w:rPr>
          <w:rFonts w:ascii="Times New Roman" w:hAnsi="Times New Roman" w:cs="Times New Roman"/>
          <w:sz w:val="24"/>
          <w:szCs w:val="24"/>
        </w:rPr>
        <w:t>pozityvios</w:t>
      </w:r>
      <w:r w:rsidRPr="00B073E3">
        <w:rPr>
          <w:rFonts w:ascii="Times New Roman" w:hAnsi="Times New Roman" w:cs="Times New Roman"/>
          <w:sz w:val="24"/>
          <w:szCs w:val="24"/>
        </w:rPr>
        <w:t xml:space="preserve"> tėvystės, kibernetinio</w:t>
      </w:r>
      <w:r w:rsidR="00971E5B" w:rsidRPr="00B073E3">
        <w:rPr>
          <w:rFonts w:ascii="Times New Roman" w:hAnsi="Times New Roman" w:cs="Times New Roman"/>
          <w:sz w:val="24"/>
          <w:szCs w:val="24"/>
        </w:rPr>
        <w:t xml:space="preserve"> saugumo</w:t>
      </w:r>
      <w:r w:rsidRPr="00B073E3">
        <w:rPr>
          <w:rFonts w:ascii="Times New Roman" w:hAnsi="Times New Roman" w:cs="Times New Roman"/>
          <w:sz w:val="24"/>
          <w:szCs w:val="24"/>
        </w:rPr>
        <w:t>, finansinio ir teisinio raštingumo mokymai;</w:t>
      </w:r>
    </w:p>
    <w:p w14:paraId="7D16E404" w14:textId="27349610" w:rsidR="00B4228A" w:rsidRPr="00B073E3" w:rsidRDefault="00B4228A" w:rsidP="00D67A87">
      <w:pPr>
        <w:pStyle w:val="Sraopastraipa"/>
        <w:numPr>
          <w:ilvl w:val="1"/>
          <w:numId w:val="1"/>
        </w:numPr>
        <w:tabs>
          <w:tab w:val="left" w:pos="993"/>
        </w:tabs>
        <w:spacing w:after="0"/>
        <w:ind w:left="0" w:firstLine="567"/>
        <w:jc w:val="both"/>
        <w:rPr>
          <w:rFonts w:ascii="Times New Roman" w:eastAsia="Aptos" w:hAnsi="Times New Roman" w:cs="Times New Roman"/>
          <w:sz w:val="24"/>
          <w:szCs w:val="24"/>
        </w:rPr>
      </w:pPr>
      <w:r w:rsidRPr="00B073E3">
        <w:rPr>
          <w:rFonts w:ascii="Times New Roman" w:hAnsi="Times New Roman" w:cs="Times New Roman"/>
          <w:sz w:val="24"/>
          <w:szCs w:val="24"/>
        </w:rPr>
        <w:t xml:space="preserve">Mokymų dalyviai - </w:t>
      </w:r>
      <w:bookmarkStart w:id="0" w:name="_Hlk221874088"/>
      <w:r w:rsidRPr="00B073E3">
        <w:rPr>
          <w:rFonts w:ascii="Times New Roman" w:eastAsia="Aptos" w:hAnsi="Times New Roman" w:cs="Times New Roman"/>
          <w:sz w:val="24"/>
          <w:szCs w:val="24"/>
        </w:rPr>
        <w:t xml:space="preserve">ne ES </w:t>
      </w:r>
      <w:bookmarkStart w:id="1" w:name="_Hlk221874128"/>
      <w:r w:rsidRPr="00B073E3">
        <w:rPr>
          <w:rFonts w:ascii="Times New Roman" w:eastAsia="Aptos" w:hAnsi="Times New Roman" w:cs="Times New Roman"/>
          <w:sz w:val="24"/>
          <w:szCs w:val="24"/>
        </w:rPr>
        <w:t xml:space="preserve">šalių piliečiai arba asmenis be pilietybės, turintys leidimą gyventi Lietuvoje ir savo gyvenamąją vietą deklaravę Vilniaus </w:t>
      </w:r>
      <w:bookmarkEnd w:id="1"/>
      <w:r w:rsidRPr="00B073E3">
        <w:rPr>
          <w:rFonts w:ascii="Times New Roman" w:eastAsia="Aptos" w:hAnsi="Times New Roman" w:cs="Times New Roman"/>
          <w:sz w:val="24"/>
          <w:szCs w:val="24"/>
        </w:rPr>
        <w:t>mieste;</w:t>
      </w:r>
    </w:p>
    <w:p w14:paraId="723669C2" w14:textId="77777777" w:rsidR="00B4228A" w:rsidRPr="00B073E3" w:rsidRDefault="00B4228A" w:rsidP="00D67A87">
      <w:pPr>
        <w:pStyle w:val="Sraopastraipa"/>
        <w:numPr>
          <w:ilvl w:val="1"/>
          <w:numId w:val="1"/>
        </w:numPr>
        <w:tabs>
          <w:tab w:val="left" w:pos="993"/>
        </w:tabs>
        <w:spacing w:after="0"/>
        <w:ind w:left="0" w:firstLine="567"/>
        <w:jc w:val="both"/>
        <w:rPr>
          <w:rFonts w:ascii="Times New Roman" w:eastAsia="Aptos" w:hAnsi="Times New Roman" w:cs="Times New Roman"/>
          <w:sz w:val="24"/>
          <w:szCs w:val="24"/>
        </w:rPr>
      </w:pPr>
      <w:r w:rsidRPr="00B073E3">
        <w:rPr>
          <w:rFonts w:ascii="Times New Roman" w:eastAsia="Aptos" w:hAnsi="Times New Roman" w:cs="Times New Roman"/>
          <w:sz w:val="24"/>
          <w:szCs w:val="24"/>
        </w:rPr>
        <w:t xml:space="preserve">Dalyvio apklausos anketa - Prieglobsčio, migracijos ir integracijos fondo 2021–2027 metų veiksmų programos projektų administravimo ir finansavimo taisyklių 10 priedas. </w:t>
      </w:r>
    </w:p>
    <w:p w14:paraId="5E0F9D27" w14:textId="7835D209" w:rsidR="00182200" w:rsidRPr="00B073E3" w:rsidRDefault="00182200" w:rsidP="00D67A87">
      <w:pPr>
        <w:pStyle w:val="Sraopastraipa"/>
        <w:numPr>
          <w:ilvl w:val="1"/>
          <w:numId w:val="1"/>
        </w:numPr>
        <w:tabs>
          <w:tab w:val="left" w:pos="993"/>
        </w:tabs>
        <w:spacing w:after="0"/>
        <w:ind w:left="0" w:firstLine="567"/>
        <w:jc w:val="both"/>
        <w:rPr>
          <w:rFonts w:ascii="Times New Roman" w:hAnsi="Times New Roman" w:cs="Times New Roman"/>
          <w:color w:val="000000" w:themeColor="text1"/>
          <w:sz w:val="24"/>
          <w:szCs w:val="24"/>
        </w:rPr>
      </w:pPr>
      <w:r w:rsidRPr="00B073E3">
        <w:rPr>
          <w:rFonts w:ascii="Times New Roman" w:hAnsi="Times New Roman" w:cs="Times New Roman"/>
          <w:sz w:val="24"/>
          <w:szCs w:val="24"/>
        </w:rPr>
        <w:t>Lankomumo sąrašai – sąrašai</w:t>
      </w:r>
      <w:r w:rsidRPr="00B073E3">
        <w:rPr>
          <w:rFonts w:ascii="Times New Roman" w:hAnsi="Times New Roman" w:cs="Times New Roman"/>
          <w:color w:val="000000" w:themeColor="text1"/>
          <w:sz w:val="24"/>
          <w:szCs w:val="24"/>
        </w:rPr>
        <w:t xml:space="preserve">, kuriose atspindėtų </w:t>
      </w:r>
      <w:r w:rsidR="005D45D6" w:rsidRPr="00B073E3">
        <w:rPr>
          <w:rFonts w:ascii="Times New Roman" w:hAnsi="Times New Roman" w:cs="Times New Roman"/>
          <w:color w:val="000000" w:themeColor="text1"/>
          <w:sz w:val="24"/>
          <w:szCs w:val="24"/>
        </w:rPr>
        <w:t>Mokymų dalyvių</w:t>
      </w:r>
      <w:r w:rsidRPr="00B073E3">
        <w:rPr>
          <w:rFonts w:ascii="Times New Roman" w:hAnsi="Times New Roman" w:cs="Times New Roman"/>
          <w:color w:val="000000" w:themeColor="text1"/>
          <w:sz w:val="24"/>
          <w:szCs w:val="24"/>
        </w:rPr>
        <w:t xml:space="preserve"> dalyvavimas Mokymuose - grupių užsiėmimuose.</w:t>
      </w:r>
      <w:r w:rsidRPr="00B073E3">
        <w:rPr>
          <w:rFonts w:ascii="Times New Roman" w:hAnsi="Times New Roman" w:cs="Times New Roman"/>
          <w:color w:val="196B24" w:themeColor="accent3"/>
          <w:sz w:val="24"/>
          <w:szCs w:val="24"/>
        </w:rPr>
        <w:t xml:space="preserve"> </w:t>
      </w:r>
    </w:p>
    <w:bookmarkEnd w:id="0"/>
    <w:p w14:paraId="2C841E81" w14:textId="77777777" w:rsidR="00B4228A" w:rsidRPr="00B073E3" w:rsidRDefault="00B4228A" w:rsidP="00172F98">
      <w:pPr>
        <w:tabs>
          <w:tab w:val="left" w:pos="993"/>
        </w:tabs>
        <w:jc w:val="both"/>
        <w:rPr>
          <w:rFonts w:ascii="Times New Roman" w:hAnsi="Times New Roman" w:cs="Times New Roman"/>
          <w:sz w:val="24"/>
          <w:szCs w:val="24"/>
        </w:rPr>
      </w:pPr>
    </w:p>
    <w:p w14:paraId="6F8E1E8F" w14:textId="5817ED83" w:rsidR="00A14C0C" w:rsidRDefault="008B2849" w:rsidP="006F225C">
      <w:pPr>
        <w:pStyle w:val="Sraopastraipa"/>
        <w:numPr>
          <w:ilvl w:val="0"/>
          <w:numId w:val="12"/>
        </w:numPr>
        <w:tabs>
          <w:tab w:val="left" w:pos="993"/>
        </w:tabs>
        <w:jc w:val="center"/>
        <w:rPr>
          <w:rFonts w:ascii="Times New Roman" w:hAnsi="Times New Roman" w:cs="Times New Roman"/>
          <w:b/>
          <w:bCs/>
          <w:sz w:val="24"/>
          <w:szCs w:val="24"/>
        </w:rPr>
      </w:pPr>
      <w:r w:rsidRPr="006F225C">
        <w:rPr>
          <w:rFonts w:ascii="Times New Roman" w:hAnsi="Times New Roman" w:cs="Times New Roman"/>
          <w:b/>
          <w:bCs/>
          <w:sz w:val="24"/>
          <w:szCs w:val="24"/>
        </w:rPr>
        <w:t>PERKAMŲ PASLAUGŲ APIBŪDINIMAS IR APIMTIS</w:t>
      </w:r>
    </w:p>
    <w:p w14:paraId="2EFA6383" w14:textId="77777777" w:rsidR="005B084C" w:rsidRPr="000574C4" w:rsidRDefault="005B084C" w:rsidP="000574C4">
      <w:pPr>
        <w:pStyle w:val="Sraopastraipa"/>
        <w:tabs>
          <w:tab w:val="left" w:pos="993"/>
        </w:tabs>
        <w:ind w:left="1080"/>
        <w:rPr>
          <w:rFonts w:ascii="Times New Roman" w:hAnsi="Times New Roman" w:cs="Times New Roman"/>
          <w:b/>
          <w:bCs/>
          <w:sz w:val="24"/>
          <w:szCs w:val="24"/>
        </w:rPr>
      </w:pPr>
    </w:p>
    <w:p w14:paraId="6934045B" w14:textId="096EC4E1" w:rsidR="00371D27" w:rsidRPr="00B073E3" w:rsidRDefault="00371D27" w:rsidP="000574C4">
      <w:pPr>
        <w:pStyle w:val="Sraopastraipa"/>
        <w:numPr>
          <w:ilvl w:val="1"/>
          <w:numId w:val="12"/>
        </w:numPr>
        <w:ind w:left="142" w:firstLine="567"/>
        <w:jc w:val="both"/>
        <w:rPr>
          <w:rFonts w:ascii="Times New Roman" w:hAnsi="Times New Roman" w:cs="Times New Roman"/>
          <w:color w:val="000000" w:themeColor="text1"/>
          <w:sz w:val="24"/>
          <w:szCs w:val="24"/>
        </w:rPr>
      </w:pPr>
      <w:r w:rsidRPr="005B084C">
        <w:rPr>
          <w:rFonts w:ascii="Times New Roman" w:hAnsi="Times New Roman" w:cs="Times New Roman"/>
          <w:color w:val="000000" w:themeColor="text1"/>
          <w:sz w:val="24"/>
          <w:szCs w:val="24"/>
        </w:rPr>
        <w:t>Pirkimas vykdomas įgyvendinant ES finansuojamą projektą Nr. PMIF-2.01-V-03-16 „Paslaugų užsienio kilmės gyventojams prieinamumo didinimas Vilniaus mieste“.</w:t>
      </w:r>
    </w:p>
    <w:p w14:paraId="68647CF6" w14:textId="77777777" w:rsidR="00562ECF" w:rsidRPr="005B084C" w:rsidRDefault="00562ECF" w:rsidP="000574C4">
      <w:pPr>
        <w:pStyle w:val="Sraopastraipa"/>
        <w:numPr>
          <w:ilvl w:val="1"/>
          <w:numId w:val="12"/>
        </w:numPr>
        <w:ind w:left="142" w:firstLine="567"/>
        <w:jc w:val="both"/>
        <w:rPr>
          <w:rFonts w:ascii="Times New Roman" w:hAnsi="Times New Roman" w:cs="Times New Roman"/>
          <w:color w:val="000000" w:themeColor="text1"/>
          <w:sz w:val="24"/>
          <w:szCs w:val="24"/>
        </w:rPr>
      </w:pPr>
      <w:r w:rsidRPr="005B084C">
        <w:rPr>
          <w:rFonts w:ascii="Times New Roman" w:hAnsi="Times New Roman" w:cs="Times New Roman"/>
          <w:sz w:val="24"/>
          <w:szCs w:val="24"/>
        </w:rPr>
        <w:t xml:space="preserve">Pirkimo objektas -  perkamos psichologinio raštingumo, savižudybių ir </w:t>
      </w:r>
      <w:proofErr w:type="spellStart"/>
      <w:r w:rsidRPr="005B084C">
        <w:rPr>
          <w:rFonts w:ascii="Times New Roman" w:hAnsi="Times New Roman" w:cs="Times New Roman"/>
          <w:sz w:val="24"/>
          <w:szCs w:val="24"/>
        </w:rPr>
        <w:t>savižalos</w:t>
      </w:r>
      <w:proofErr w:type="spellEnd"/>
      <w:r w:rsidRPr="005B084C">
        <w:rPr>
          <w:rFonts w:ascii="Times New Roman" w:hAnsi="Times New Roman" w:cs="Times New Roman"/>
          <w:sz w:val="24"/>
          <w:szCs w:val="24"/>
        </w:rPr>
        <w:t xml:space="preserve"> prevencijos, pozityvios tėvystės, kibernetinio saugumo, finansinio ir teisinio raštingumo mokymų organizavimo ir vedimo paslaugos (Mokymo paslaugos) ne ES šalių piliečiams arba asmenims be pilietybės, turintiems leidimą gyventi Lietuvoje ir savo gyvenamąją vietą deklaravusiems Vilniaus mieste (Mokymų dalyviai).</w:t>
      </w:r>
    </w:p>
    <w:p w14:paraId="6160530C" w14:textId="38C08075" w:rsidR="00562ECF" w:rsidRPr="00B073E3" w:rsidRDefault="00275D5D" w:rsidP="000574C4">
      <w:pPr>
        <w:pStyle w:val="Sraopastraipa"/>
        <w:numPr>
          <w:ilvl w:val="1"/>
          <w:numId w:val="12"/>
        </w:numPr>
        <w:tabs>
          <w:tab w:val="left" w:pos="993"/>
          <w:tab w:val="left" w:pos="1276"/>
        </w:tabs>
        <w:spacing w:after="0"/>
        <w:ind w:left="142" w:firstLine="567"/>
        <w:jc w:val="both"/>
        <w:rPr>
          <w:rFonts w:ascii="Times New Roman" w:hAnsi="Times New Roman" w:cs="Times New Roman"/>
          <w:b/>
          <w:bCs/>
          <w:sz w:val="24"/>
          <w:szCs w:val="24"/>
        </w:rPr>
      </w:pPr>
      <w:r>
        <w:rPr>
          <w:rFonts w:ascii="Times New Roman" w:hAnsi="Times New Roman" w:cs="Times New Roman"/>
          <w:b/>
          <w:bCs/>
          <w:sz w:val="24"/>
          <w:szCs w:val="24"/>
        </w:rPr>
        <w:t>Į p</w:t>
      </w:r>
      <w:r w:rsidR="00562ECF" w:rsidRPr="00B073E3">
        <w:rPr>
          <w:rFonts w:ascii="Times New Roman" w:hAnsi="Times New Roman" w:cs="Times New Roman"/>
          <w:b/>
          <w:bCs/>
          <w:sz w:val="24"/>
          <w:szCs w:val="24"/>
        </w:rPr>
        <w:t>erkamų paslaugų apimtį įeina:</w:t>
      </w:r>
    </w:p>
    <w:p w14:paraId="475EEA92" w14:textId="2DE21D0C" w:rsidR="00562ECF" w:rsidRPr="00B073E3" w:rsidRDefault="00B74C92" w:rsidP="000574C4">
      <w:pPr>
        <w:pStyle w:val="Sraopastraipa"/>
        <w:numPr>
          <w:ilvl w:val="2"/>
          <w:numId w:val="12"/>
        </w:numPr>
        <w:tabs>
          <w:tab w:val="left" w:pos="993"/>
          <w:tab w:val="left" w:pos="1276"/>
        </w:tabs>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62ECF" w:rsidRPr="00B073E3">
        <w:rPr>
          <w:rFonts w:ascii="Times New Roman" w:hAnsi="Times New Roman" w:cs="Times New Roman"/>
          <w:sz w:val="24"/>
          <w:szCs w:val="24"/>
        </w:rPr>
        <w:t>Mokymų medžiagos parengimas;</w:t>
      </w:r>
    </w:p>
    <w:p w14:paraId="1F59BC81" w14:textId="6A6132AE" w:rsidR="00562ECF" w:rsidRPr="00B073E3" w:rsidRDefault="00B74C92" w:rsidP="000574C4">
      <w:pPr>
        <w:pStyle w:val="Sraopastraipa"/>
        <w:numPr>
          <w:ilvl w:val="2"/>
          <w:numId w:val="12"/>
        </w:numPr>
        <w:tabs>
          <w:tab w:val="left" w:pos="993"/>
          <w:tab w:val="left" w:pos="1276"/>
        </w:tabs>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B107D">
        <w:rPr>
          <w:rFonts w:ascii="Times New Roman" w:hAnsi="Times New Roman" w:cs="Times New Roman"/>
          <w:sz w:val="24"/>
          <w:szCs w:val="24"/>
        </w:rPr>
        <w:t>M</w:t>
      </w:r>
      <w:r w:rsidR="00562ECF" w:rsidRPr="006F225C">
        <w:rPr>
          <w:rFonts w:ascii="Times New Roman" w:hAnsi="Times New Roman" w:cs="Times New Roman"/>
          <w:sz w:val="24"/>
          <w:szCs w:val="24"/>
        </w:rPr>
        <w:t>okymų organizavimas ir vykdymas kontaktiniu  būdu, pasitelkiant kvalifikuotus lektorius;</w:t>
      </w:r>
    </w:p>
    <w:p w14:paraId="78FA9C3D" w14:textId="7C588131" w:rsidR="00562ECF" w:rsidRPr="00B073E3" w:rsidRDefault="00B74C92" w:rsidP="000574C4">
      <w:pPr>
        <w:pStyle w:val="Sraopastraipa"/>
        <w:numPr>
          <w:ilvl w:val="2"/>
          <w:numId w:val="12"/>
        </w:numPr>
        <w:tabs>
          <w:tab w:val="left" w:pos="993"/>
          <w:tab w:val="left" w:pos="1276"/>
        </w:tabs>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62ECF" w:rsidRPr="006F225C">
        <w:rPr>
          <w:rFonts w:ascii="Times New Roman" w:hAnsi="Times New Roman" w:cs="Times New Roman"/>
          <w:sz w:val="24"/>
          <w:szCs w:val="24"/>
        </w:rPr>
        <w:t>Mokymų vietos suradimas. Mokymų vieta turi būti iš anksto suderinta su Pirkėju ne vėliau kaip prieš 10 darbo dienų iki numatomų mokymų pradžios. Mokymų vietos keitimai turi būti iš anksto suderinti su Pirkėju;</w:t>
      </w:r>
    </w:p>
    <w:p w14:paraId="6115FA99" w14:textId="3BA321E7" w:rsidR="00423D68" w:rsidRDefault="00B74C92" w:rsidP="000574C4">
      <w:pPr>
        <w:pStyle w:val="Sraopastraipa"/>
        <w:numPr>
          <w:ilvl w:val="2"/>
          <w:numId w:val="12"/>
        </w:numPr>
        <w:tabs>
          <w:tab w:val="left" w:pos="993"/>
          <w:tab w:val="left" w:pos="1276"/>
        </w:tabs>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14C0C" w:rsidRPr="006F225C">
        <w:rPr>
          <w:rFonts w:ascii="Times New Roman" w:hAnsi="Times New Roman" w:cs="Times New Roman"/>
          <w:sz w:val="24"/>
          <w:szCs w:val="24"/>
        </w:rPr>
        <w:t>Mokymų dalyvių registraciją į Mokymus (skelbimo rengimas ir viešinimas, grupių formavimas ir dalyvių registravimas)</w:t>
      </w:r>
      <w:r w:rsidR="00172F98">
        <w:rPr>
          <w:rFonts w:ascii="Times New Roman" w:hAnsi="Times New Roman" w:cs="Times New Roman"/>
          <w:sz w:val="24"/>
          <w:szCs w:val="24"/>
        </w:rPr>
        <w:t>;</w:t>
      </w:r>
    </w:p>
    <w:p w14:paraId="5E071F9A" w14:textId="52C05A7D" w:rsidR="00172F98" w:rsidRDefault="00B74C92" w:rsidP="00120959">
      <w:pPr>
        <w:pStyle w:val="Sraopastraipa"/>
        <w:numPr>
          <w:ilvl w:val="2"/>
          <w:numId w:val="12"/>
        </w:numPr>
        <w:tabs>
          <w:tab w:val="left" w:pos="993"/>
          <w:tab w:val="left" w:pos="1276"/>
        </w:tabs>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14C0C" w:rsidRPr="00120959">
        <w:rPr>
          <w:rFonts w:ascii="Times New Roman" w:hAnsi="Times New Roman" w:cs="Times New Roman"/>
          <w:sz w:val="24"/>
          <w:szCs w:val="24"/>
        </w:rPr>
        <w:t>Mokymų vietos su reikiama demonstracine įranga užtikrinimas</w:t>
      </w:r>
      <w:r w:rsidR="009A68F9" w:rsidRPr="00120959">
        <w:rPr>
          <w:rFonts w:ascii="Times New Roman" w:hAnsi="Times New Roman" w:cs="Times New Roman"/>
          <w:sz w:val="24"/>
          <w:szCs w:val="24"/>
        </w:rPr>
        <w:t xml:space="preserve"> ir</w:t>
      </w:r>
      <w:r w:rsidR="009A68F9">
        <w:t xml:space="preserve"> </w:t>
      </w:r>
      <w:r w:rsidR="009A68F9" w:rsidRPr="00120959">
        <w:rPr>
          <w:rFonts w:ascii="Times New Roman" w:hAnsi="Times New Roman" w:cs="Times New Roman"/>
          <w:sz w:val="24"/>
          <w:szCs w:val="24"/>
        </w:rPr>
        <w:t>stalo vandens kiekvienam mokymų dalyviui patiekimas</w:t>
      </w:r>
      <w:r w:rsidR="00172F98">
        <w:rPr>
          <w:rFonts w:ascii="Times New Roman" w:hAnsi="Times New Roman" w:cs="Times New Roman"/>
          <w:sz w:val="24"/>
          <w:szCs w:val="24"/>
        </w:rPr>
        <w:t>;</w:t>
      </w:r>
    </w:p>
    <w:p w14:paraId="17AE1960" w14:textId="4E1C8DA6" w:rsidR="00172F98" w:rsidRPr="00E622AC" w:rsidRDefault="009A68F9" w:rsidP="00E622AC">
      <w:pPr>
        <w:pStyle w:val="Sraopastraipa"/>
        <w:numPr>
          <w:ilvl w:val="2"/>
          <w:numId w:val="12"/>
        </w:numPr>
        <w:tabs>
          <w:tab w:val="left" w:pos="993"/>
          <w:tab w:val="left" w:pos="1276"/>
        </w:tabs>
        <w:ind w:left="142" w:firstLine="567"/>
        <w:jc w:val="both"/>
        <w:rPr>
          <w:rFonts w:ascii="Times New Roman" w:hAnsi="Times New Roman" w:cs="Times New Roman"/>
          <w:sz w:val="24"/>
          <w:szCs w:val="24"/>
        </w:rPr>
      </w:pPr>
      <w:r w:rsidRPr="00054429">
        <w:rPr>
          <w:rFonts w:ascii="Times New Roman" w:hAnsi="Times New Roman" w:cs="Times New Roman"/>
          <w:sz w:val="24"/>
          <w:szCs w:val="24"/>
        </w:rPr>
        <w:lastRenderedPageBreak/>
        <w:t xml:space="preserve"> </w:t>
      </w:r>
      <w:r w:rsidR="00472278" w:rsidRPr="00054429">
        <w:rPr>
          <w:rFonts w:ascii="Times New Roman" w:hAnsi="Times New Roman" w:cs="Times New Roman"/>
          <w:sz w:val="24"/>
          <w:szCs w:val="24"/>
        </w:rPr>
        <w:t xml:space="preserve">Aprūpinimas </w:t>
      </w:r>
      <w:r w:rsidR="008D23B0" w:rsidRPr="00054429">
        <w:rPr>
          <w:rFonts w:ascii="Times New Roman" w:hAnsi="Times New Roman" w:cs="Times New Roman"/>
          <w:iCs/>
          <w:sz w:val="24"/>
          <w:szCs w:val="24"/>
        </w:rPr>
        <w:t xml:space="preserve">visomis mokymams reikalingomis priemonėmis ir medžiagomis </w:t>
      </w:r>
      <w:r w:rsidR="00175FD1" w:rsidRPr="00054429">
        <w:rPr>
          <w:rFonts w:ascii="Times New Roman" w:hAnsi="Times New Roman" w:cs="Times New Roman"/>
          <w:iCs/>
          <w:sz w:val="24"/>
          <w:szCs w:val="24"/>
        </w:rPr>
        <w:t>mokymų metu</w:t>
      </w:r>
      <w:r w:rsidR="006F7600" w:rsidRPr="00054429">
        <w:rPr>
          <w:rFonts w:ascii="Times New Roman" w:hAnsi="Times New Roman" w:cs="Times New Roman"/>
          <w:iCs/>
          <w:sz w:val="24"/>
          <w:szCs w:val="24"/>
        </w:rPr>
        <w:t xml:space="preserve"> </w:t>
      </w:r>
      <w:r w:rsidR="008D23B0" w:rsidRPr="00054429">
        <w:rPr>
          <w:rFonts w:ascii="Times New Roman" w:hAnsi="Times New Roman" w:cs="Times New Roman"/>
          <w:iCs/>
          <w:sz w:val="24"/>
          <w:szCs w:val="24"/>
        </w:rPr>
        <w:t>(</w:t>
      </w:r>
      <w:proofErr w:type="spellStart"/>
      <w:r w:rsidR="008D23B0" w:rsidRPr="00054429">
        <w:rPr>
          <w:rFonts w:ascii="Times New Roman" w:hAnsi="Times New Roman" w:cs="Times New Roman"/>
          <w:iCs/>
          <w:sz w:val="24"/>
          <w:szCs w:val="24"/>
        </w:rPr>
        <w:t>dalomoji</w:t>
      </w:r>
      <w:proofErr w:type="spellEnd"/>
      <w:r w:rsidR="008D23B0" w:rsidRPr="00054429">
        <w:rPr>
          <w:rFonts w:ascii="Times New Roman" w:hAnsi="Times New Roman" w:cs="Times New Roman"/>
          <w:iCs/>
          <w:sz w:val="24"/>
          <w:szCs w:val="24"/>
        </w:rPr>
        <w:t xml:space="preserve"> medžiaga, kanceliarinėmis priemonėmis jei tai reikalinga ir negali būti elektroninių dokumentų formatu)</w:t>
      </w:r>
      <w:r w:rsidR="00E622AC">
        <w:rPr>
          <w:rFonts w:ascii="Times New Roman" w:hAnsi="Times New Roman" w:cs="Times New Roman"/>
          <w:iCs/>
          <w:sz w:val="24"/>
          <w:szCs w:val="24"/>
        </w:rPr>
        <w:t>.</w:t>
      </w:r>
    </w:p>
    <w:p w14:paraId="54FCDDF1" w14:textId="77777777" w:rsidR="00A4606F" w:rsidRPr="006F225C" w:rsidRDefault="00A4606F" w:rsidP="00120959">
      <w:pPr>
        <w:pStyle w:val="Sraopastraipa"/>
        <w:numPr>
          <w:ilvl w:val="1"/>
          <w:numId w:val="12"/>
        </w:numPr>
        <w:suppressAutoHyphens/>
        <w:autoSpaceDN w:val="0"/>
        <w:spacing w:after="0" w:line="240" w:lineRule="auto"/>
        <w:ind w:left="567" w:firstLine="284"/>
        <w:jc w:val="both"/>
        <w:rPr>
          <w:rFonts w:ascii="Times New Roman" w:hAnsi="Times New Roman" w:cs="Times New Roman"/>
          <w:b/>
          <w:bCs/>
        </w:rPr>
      </w:pPr>
      <w:r w:rsidRPr="006F225C">
        <w:rPr>
          <w:rFonts w:ascii="Times New Roman" w:hAnsi="Times New Roman" w:cs="Times New Roman"/>
          <w:b/>
          <w:bCs/>
        </w:rPr>
        <w:t>Tiekėjas įsipareigoja:</w:t>
      </w:r>
    </w:p>
    <w:p w14:paraId="10A626F2" w14:textId="2F1D190A" w:rsidR="00A4606F" w:rsidRPr="006F225C" w:rsidRDefault="00A4606F" w:rsidP="00751B69">
      <w:pPr>
        <w:pStyle w:val="Sraopastraipa"/>
        <w:numPr>
          <w:ilvl w:val="2"/>
          <w:numId w:val="12"/>
        </w:numPr>
        <w:tabs>
          <w:tab w:val="left" w:pos="1418"/>
          <w:tab w:val="left" w:pos="1701"/>
        </w:tabs>
        <w:suppressAutoHyphens/>
        <w:autoSpaceDN w:val="0"/>
        <w:spacing w:after="0" w:line="240" w:lineRule="auto"/>
        <w:ind w:left="142" w:firstLine="709"/>
        <w:jc w:val="both"/>
        <w:rPr>
          <w:rFonts w:ascii="Times New Roman" w:hAnsi="Times New Roman" w:cs="Times New Roman"/>
          <w:sz w:val="24"/>
          <w:szCs w:val="24"/>
        </w:rPr>
      </w:pPr>
      <w:r w:rsidRPr="006F225C">
        <w:rPr>
          <w:rFonts w:ascii="Times New Roman" w:hAnsi="Times New Roman" w:cs="Times New Roman"/>
          <w:sz w:val="24"/>
          <w:szCs w:val="24"/>
        </w:rPr>
        <w:t>operatyviai informuoti Pirkėją apie įvykius ir (ar) faktus, turinčius ar galinčius turėti įtakos teikiamų paslaugų kokybei ir tartis dėl tolimesnių veiksmų;</w:t>
      </w:r>
    </w:p>
    <w:p w14:paraId="5130DA5E" w14:textId="68B73C0F" w:rsidR="00A4606F" w:rsidRPr="00054429" w:rsidRDefault="00E221A9" w:rsidP="00751B69">
      <w:pPr>
        <w:pStyle w:val="Sraopastraipa"/>
        <w:numPr>
          <w:ilvl w:val="2"/>
          <w:numId w:val="12"/>
        </w:numPr>
        <w:tabs>
          <w:tab w:val="left" w:pos="1418"/>
          <w:tab w:val="left" w:pos="1701"/>
        </w:tabs>
        <w:suppressAutoHyphens/>
        <w:autoSpaceDN w:val="0"/>
        <w:spacing w:after="0" w:line="240" w:lineRule="auto"/>
        <w:ind w:left="142" w:firstLine="709"/>
        <w:jc w:val="both"/>
        <w:rPr>
          <w:rFonts w:ascii="Times New Roman" w:hAnsi="Times New Roman" w:cs="Times New Roman"/>
          <w:sz w:val="24"/>
          <w:szCs w:val="24"/>
        </w:rPr>
      </w:pPr>
      <w:r w:rsidRPr="00054429">
        <w:rPr>
          <w:rFonts w:ascii="Times New Roman" w:hAnsi="Times New Roman" w:cs="Times New Roman"/>
          <w:sz w:val="24"/>
          <w:szCs w:val="24"/>
        </w:rPr>
        <w:t xml:space="preserve">Mokymų dalyvio registracijos metu </w:t>
      </w:r>
      <w:r w:rsidR="00A02405" w:rsidRPr="00054429">
        <w:rPr>
          <w:rFonts w:ascii="Times New Roman" w:hAnsi="Times New Roman" w:cs="Times New Roman"/>
          <w:sz w:val="24"/>
          <w:szCs w:val="24"/>
        </w:rPr>
        <w:t>paaiškėjus</w:t>
      </w:r>
      <w:r w:rsidR="00A4606F" w:rsidRPr="00054429">
        <w:rPr>
          <w:rFonts w:ascii="Times New Roman" w:hAnsi="Times New Roman" w:cs="Times New Roman"/>
          <w:sz w:val="24"/>
          <w:szCs w:val="24"/>
        </w:rPr>
        <w:t xml:space="preserve"> </w:t>
      </w:r>
      <w:r w:rsidR="00A4606F" w:rsidRPr="006F225C">
        <w:rPr>
          <w:rFonts w:ascii="Times New Roman" w:hAnsi="Times New Roman" w:cs="Times New Roman"/>
          <w:sz w:val="24"/>
          <w:szCs w:val="24"/>
        </w:rPr>
        <w:t xml:space="preserve">poreikiui, užtikrinti, kad pasitelkiamas lektorius galėtų dirbti su mažiau galimybių turinčiais ir/ar negalią turinčiais </w:t>
      </w:r>
      <w:r w:rsidR="00A4606F" w:rsidRPr="00054429">
        <w:rPr>
          <w:rFonts w:ascii="Times New Roman" w:hAnsi="Times New Roman" w:cs="Times New Roman"/>
          <w:sz w:val="24"/>
          <w:szCs w:val="24"/>
        </w:rPr>
        <w:t>asmenimis;</w:t>
      </w:r>
    </w:p>
    <w:p w14:paraId="5A363ACA" w14:textId="79806B54" w:rsidR="00A4606F" w:rsidRPr="00054429" w:rsidRDefault="00A4606F" w:rsidP="00751B69">
      <w:pPr>
        <w:pStyle w:val="Sraopastraipa"/>
        <w:numPr>
          <w:ilvl w:val="2"/>
          <w:numId w:val="12"/>
        </w:numPr>
        <w:tabs>
          <w:tab w:val="left" w:pos="1418"/>
          <w:tab w:val="left" w:pos="1701"/>
        </w:tabs>
        <w:suppressAutoHyphens/>
        <w:autoSpaceDN w:val="0"/>
        <w:spacing w:after="0" w:line="240" w:lineRule="auto"/>
        <w:ind w:left="142" w:firstLine="709"/>
        <w:jc w:val="both"/>
        <w:rPr>
          <w:rFonts w:ascii="Times New Roman" w:hAnsi="Times New Roman" w:cs="Times New Roman"/>
          <w:sz w:val="24"/>
          <w:szCs w:val="24"/>
        </w:rPr>
      </w:pPr>
      <w:r w:rsidRPr="00054429">
        <w:rPr>
          <w:rFonts w:ascii="Times New Roman" w:hAnsi="Times New Roman" w:cs="Times New Roman"/>
          <w:sz w:val="24"/>
          <w:szCs w:val="24"/>
        </w:rPr>
        <w:t xml:space="preserve">likus ne daugiau kaip 3 (trims) darbo dienoms iki numatytos paslaugos teikimo pradžios pranešti </w:t>
      </w:r>
      <w:r w:rsidR="00A02405" w:rsidRPr="00054429">
        <w:rPr>
          <w:rFonts w:ascii="Times New Roman" w:hAnsi="Times New Roman" w:cs="Times New Roman"/>
          <w:sz w:val="24"/>
          <w:szCs w:val="24"/>
        </w:rPr>
        <w:t>mokymų dalyviams jų registracijos formoje nurodytais kontaktais</w:t>
      </w:r>
      <w:r w:rsidRPr="00054429">
        <w:rPr>
          <w:rFonts w:ascii="Times New Roman" w:hAnsi="Times New Roman" w:cs="Times New Roman"/>
          <w:sz w:val="24"/>
          <w:szCs w:val="24"/>
        </w:rPr>
        <w:t>, jei lektorius negalės vesti užsiėmimo;</w:t>
      </w:r>
    </w:p>
    <w:p w14:paraId="6D7A2DC6" w14:textId="3BFF16F3" w:rsidR="00A4606F" w:rsidRPr="00B073E3" w:rsidRDefault="00A4606F" w:rsidP="00751B69">
      <w:pPr>
        <w:pStyle w:val="Sraopastraipa"/>
        <w:numPr>
          <w:ilvl w:val="2"/>
          <w:numId w:val="12"/>
        </w:numPr>
        <w:tabs>
          <w:tab w:val="left" w:pos="1418"/>
          <w:tab w:val="left" w:pos="1701"/>
        </w:tabs>
        <w:suppressAutoHyphens/>
        <w:autoSpaceDN w:val="0"/>
        <w:spacing w:after="0" w:line="240" w:lineRule="auto"/>
        <w:ind w:left="142" w:firstLine="709"/>
        <w:jc w:val="both"/>
        <w:rPr>
          <w:rFonts w:ascii="Times New Roman" w:hAnsi="Times New Roman" w:cs="Times New Roman"/>
          <w:sz w:val="24"/>
          <w:szCs w:val="24"/>
        </w:rPr>
      </w:pPr>
      <w:r w:rsidRPr="00054429">
        <w:rPr>
          <w:rFonts w:ascii="Times New Roman" w:hAnsi="Times New Roman" w:cs="Times New Roman"/>
          <w:sz w:val="24"/>
          <w:szCs w:val="24"/>
        </w:rPr>
        <w:t>Esant poreikiui</w:t>
      </w:r>
      <w:r w:rsidRPr="006F225C">
        <w:rPr>
          <w:rFonts w:ascii="Times New Roman" w:hAnsi="Times New Roman" w:cs="Times New Roman"/>
          <w:sz w:val="24"/>
          <w:szCs w:val="24"/>
        </w:rPr>
        <w:t>, užtikrinti, kad po mokymų paruošta informacinė medžiaga būtų išsiųsta dalyviams ir klausytojams el. paštu;</w:t>
      </w:r>
    </w:p>
    <w:p w14:paraId="6FE7E153" w14:textId="238FB657" w:rsidR="00814840" w:rsidRPr="006F225C" w:rsidRDefault="005E0C33" w:rsidP="00751B69">
      <w:pPr>
        <w:pStyle w:val="Sraopastraipa"/>
        <w:numPr>
          <w:ilvl w:val="2"/>
          <w:numId w:val="12"/>
        </w:numPr>
        <w:tabs>
          <w:tab w:val="left" w:pos="1418"/>
          <w:tab w:val="left" w:pos="1701"/>
        </w:tabs>
        <w:suppressAutoHyphens/>
        <w:autoSpaceDN w:val="0"/>
        <w:spacing w:after="0" w:line="240" w:lineRule="auto"/>
        <w:ind w:left="142" w:firstLine="709"/>
        <w:jc w:val="both"/>
        <w:rPr>
          <w:rFonts w:ascii="Times New Roman" w:hAnsi="Times New Roman" w:cs="Times New Roman"/>
          <w:sz w:val="24"/>
          <w:szCs w:val="24"/>
        </w:rPr>
      </w:pPr>
      <w:r w:rsidRPr="006F225C">
        <w:rPr>
          <w:rFonts w:ascii="Times New Roman" w:eastAsia="Times New Roman" w:hAnsi="Times New Roman" w:cs="Times New Roman"/>
          <w:sz w:val="24"/>
          <w:szCs w:val="24"/>
        </w:rPr>
        <w:t>U</w:t>
      </w:r>
      <w:r w:rsidR="00814840" w:rsidRPr="006F225C">
        <w:rPr>
          <w:rFonts w:ascii="Times New Roman" w:eastAsia="Times New Roman" w:hAnsi="Times New Roman" w:cs="Times New Roman"/>
          <w:sz w:val="24"/>
          <w:szCs w:val="24"/>
        </w:rPr>
        <w:t xml:space="preserve">žtikrinti pakankamą specialistų skaičių, kad iki nurodyto termino būtų suteiktos numatytos </w:t>
      </w:r>
      <w:r w:rsidR="00814840" w:rsidRPr="006F225C">
        <w:rPr>
          <w:rFonts w:ascii="Times New Roman" w:hAnsi="Times New Roman" w:cs="Times New Roman"/>
          <w:sz w:val="24"/>
          <w:szCs w:val="24"/>
        </w:rPr>
        <w:t>Mokymo paslaugos</w:t>
      </w:r>
      <w:r w:rsidRPr="006F225C">
        <w:rPr>
          <w:rFonts w:ascii="Times New Roman" w:eastAsia="Times New Roman" w:hAnsi="Times New Roman" w:cs="Times New Roman"/>
          <w:sz w:val="24"/>
          <w:szCs w:val="24"/>
        </w:rPr>
        <w:t>;</w:t>
      </w:r>
    </w:p>
    <w:p w14:paraId="4D27567F" w14:textId="1B6624A7" w:rsidR="00814840" w:rsidRPr="00054429" w:rsidRDefault="00196D20" w:rsidP="00751B69">
      <w:pPr>
        <w:pStyle w:val="Sraopastraipa"/>
        <w:numPr>
          <w:ilvl w:val="2"/>
          <w:numId w:val="12"/>
        </w:numPr>
        <w:tabs>
          <w:tab w:val="left" w:pos="1418"/>
          <w:tab w:val="left" w:pos="1701"/>
        </w:tabs>
        <w:suppressAutoHyphens/>
        <w:autoSpaceDN w:val="0"/>
        <w:spacing w:after="0" w:line="240" w:lineRule="auto"/>
        <w:ind w:left="142" w:firstLine="709"/>
        <w:jc w:val="both"/>
        <w:rPr>
          <w:rFonts w:ascii="Times New Roman" w:hAnsi="Times New Roman" w:cs="Times New Roman"/>
          <w:sz w:val="24"/>
          <w:szCs w:val="24"/>
        </w:rPr>
      </w:pPr>
      <w:r w:rsidRPr="006F225C">
        <w:rPr>
          <w:rFonts w:ascii="Times New Roman" w:hAnsi="Times New Roman" w:cs="Times New Roman"/>
          <w:sz w:val="24"/>
          <w:szCs w:val="24"/>
        </w:rPr>
        <w:t xml:space="preserve">Užtikrinti, kad Mokymų dalyviai būtų Techninėje specifikacijoje 1.4 papunktyje nurodytą sąvoką ir tinkamai užpildytų ir pasirašytų Dalyvio apklausos </w:t>
      </w:r>
      <w:r w:rsidRPr="00054429">
        <w:rPr>
          <w:rFonts w:ascii="Times New Roman" w:hAnsi="Times New Roman" w:cs="Times New Roman"/>
          <w:sz w:val="24"/>
          <w:szCs w:val="24"/>
        </w:rPr>
        <w:t>anketą. Anketos ir dalyvių sąrašai su parašais turit pateikti Pirkėjui</w:t>
      </w:r>
      <w:r w:rsidR="00176B58" w:rsidRPr="00054429">
        <w:rPr>
          <w:rFonts w:ascii="Times New Roman" w:hAnsi="Times New Roman" w:cs="Times New Roman"/>
          <w:sz w:val="24"/>
          <w:szCs w:val="24"/>
        </w:rPr>
        <w:t>;</w:t>
      </w:r>
    </w:p>
    <w:p w14:paraId="2ECADB3D" w14:textId="14B9D538" w:rsidR="000878F9" w:rsidRPr="006F225C" w:rsidRDefault="00176B58" w:rsidP="00751B69">
      <w:pPr>
        <w:pStyle w:val="Sraopastraipa"/>
        <w:numPr>
          <w:ilvl w:val="2"/>
          <w:numId w:val="12"/>
        </w:numPr>
        <w:tabs>
          <w:tab w:val="left" w:pos="1418"/>
          <w:tab w:val="left" w:pos="1560"/>
        </w:tabs>
        <w:suppressAutoHyphens/>
        <w:autoSpaceDN w:val="0"/>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DB6" w:rsidRPr="006F225C">
        <w:rPr>
          <w:rFonts w:ascii="Times New Roman" w:hAnsi="Times New Roman" w:cs="Times New Roman"/>
          <w:sz w:val="24"/>
          <w:szCs w:val="24"/>
        </w:rPr>
        <w:t>Mokymai rengiami ir sutartis galioja iki 2028 10 31.</w:t>
      </w:r>
      <w:r w:rsidR="000878F9" w:rsidRPr="006F225C">
        <w:rPr>
          <w:rFonts w:ascii="Times New Roman" w:hAnsi="Times New Roman" w:cs="Times New Roman"/>
          <w:sz w:val="24"/>
          <w:szCs w:val="24"/>
        </w:rPr>
        <w:t xml:space="preserve"> </w:t>
      </w:r>
    </w:p>
    <w:p w14:paraId="55254680" w14:textId="4B4A521E" w:rsidR="00423D68" w:rsidRPr="00054429" w:rsidRDefault="00423D68" w:rsidP="006062F2">
      <w:pPr>
        <w:pStyle w:val="Sraopastraipa"/>
        <w:numPr>
          <w:ilvl w:val="1"/>
          <w:numId w:val="12"/>
        </w:numPr>
        <w:tabs>
          <w:tab w:val="left" w:pos="1276"/>
          <w:tab w:val="left" w:pos="1560"/>
        </w:tabs>
        <w:ind w:left="142" w:firstLine="709"/>
        <w:rPr>
          <w:rFonts w:ascii="Times New Roman" w:eastAsia="Calibri" w:hAnsi="Times New Roman" w:cs="Times New Roman"/>
          <w:sz w:val="24"/>
          <w:szCs w:val="24"/>
        </w:rPr>
      </w:pPr>
      <w:r w:rsidRPr="00423D68">
        <w:rPr>
          <w:rFonts w:ascii="Times New Roman" w:eastAsia="Calibri" w:hAnsi="Times New Roman" w:cs="Times New Roman"/>
          <w:sz w:val="24"/>
          <w:szCs w:val="24"/>
        </w:rPr>
        <w:t xml:space="preserve">Mokymo </w:t>
      </w:r>
      <w:r>
        <w:rPr>
          <w:rFonts w:ascii="Times New Roman" w:eastAsia="Calibri" w:hAnsi="Times New Roman" w:cs="Times New Roman"/>
          <w:sz w:val="24"/>
          <w:szCs w:val="24"/>
        </w:rPr>
        <w:t>vieta</w:t>
      </w:r>
      <w:r w:rsidRPr="00423D68">
        <w:rPr>
          <w:rFonts w:ascii="Times New Roman" w:eastAsia="Calibri" w:hAnsi="Times New Roman" w:cs="Times New Roman"/>
          <w:sz w:val="24"/>
          <w:szCs w:val="24"/>
        </w:rPr>
        <w:t xml:space="preserve"> turi būti Vilniaus mieste, patogioje ir lengvai pasiekiamoje visuomeniniu transportu </w:t>
      </w:r>
      <w:r w:rsidRPr="00054429">
        <w:rPr>
          <w:rFonts w:ascii="Times New Roman" w:eastAsia="Calibri" w:hAnsi="Times New Roman" w:cs="Times New Roman"/>
          <w:sz w:val="24"/>
          <w:szCs w:val="24"/>
        </w:rPr>
        <w:t xml:space="preserve">vietoje (nutolusioje nuo visuomeninio transporto stotelės ne daugiau </w:t>
      </w:r>
      <w:r w:rsidR="005D6B8A" w:rsidRPr="00054429">
        <w:rPr>
          <w:rFonts w:ascii="Times New Roman" w:eastAsia="Calibri" w:hAnsi="Times New Roman" w:cs="Times New Roman"/>
          <w:sz w:val="24"/>
          <w:szCs w:val="24"/>
        </w:rPr>
        <w:t>1 km.</w:t>
      </w:r>
      <w:r w:rsidRPr="00054429">
        <w:rPr>
          <w:rFonts w:ascii="Times New Roman" w:eastAsia="Calibri" w:hAnsi="Times New Roman" w:cs="Times New Roman"/>
          <w:sz w:val="24"/>
          <w:szCs w:val="24"/>
        </w:rPr>
        <w:t>).</w:t>
      </w:r>
    </w:p>
    <w:p w14:paraId="61B157ED" w14:textId="511B27E4" w:rsidR="00C31A07" w:rsidRPr="00C31A07" w:rsidRDefault="001F2861" w:rsidP="006062F2">
      <w:pPr>
        <w:pStyle w:val="Sraopastraipa"/>
        <w:numPr>
          <w:ilvl w:val="1"/>
          <w:numId w:val="12"/>
        </w:numPr>
        <w:tabs>
          <w:tab w:val="left" w:pos="709"/>
          <w:tab w:val="left" w:pos="993"/>
          <w:tab w:val="left" w:pos="1276"/>
          <w:tab w:val="left" w:pos="1560"/>
        </w:tabs>
        <w:spacing w:after="0"/>
        <w:ind w:left="142" w:firstLine="567"/>
        <w:jc w:val="both"/>
        <w:rPr>
          <w:rFonts w:ascii="Times New Roman" w:eastAsia="Calibri" w:hAnsi="Times New Roman" w:cs="Times New Roman"/>
          <w:color w:val="FF0000"/>
          <w:sz w:val="24"/>
          <w:szCs w:val="24"/>
        </w:rPr>
      </w:pPr>
      <w:r w:rsidRPr="006F225C">
        <w:rPr>
          <w:rFonts w:ascii="Times New Roman" w:eastAsia="Calibri" w:hAnsi="Times New Roman" w:cs="Times New Roman"/>
          <w:sz w:val="24"/>
          <w:szCs w:val="24"/>
        </w:rPr>
        <w:t>Mokym</w:t>
      </w:r>
      <w:r w:rsidR="00A43E35">
        <w:rPr>
          <w:rFonts w:ascii="Times New Roman" w:eastAsia="Calibri" w:hAnsi="Times New Roman" w:cs="Times New Roman"/>
          <w:sz w:val="24"/>
          <w:szCs w:val="24"/>
        </w:rPr>
        <w:t>ų grafikas bei mokymų programa (</w:t>
      </w:r>
      <w:r w:rsidR="00492885">
        <w:rPr>
          <w:rFonts w:ascii="Times New Roman" w:eastAsia="Calibri" w:hAnsi="Times New Roman" w:cs="Times New Roman"/>
          <w:sz w:val="24"/>
          <w:szCs w:val="24"/>
        </w:rPr>
        <w:t xml:space="preserve">turinys, temos ir pan.) turi būti iš anksto suderintas su Pirkėju el. paštu. Mokymų programa, grafikas turi būti suderinti </w:t>
      </w:r>
      <w:r w:rsidR="00F94B55">
        <w:rPr>
          <w:rFonts w:ascii="Times New Roman" w:eastAsia="Calibri" w:hAnsi="Times New Roman" w:cs="Times New Roman"/>
          <w:sz w:val="24"/>
          <w:szCs w:val="24"/>
        </w:rPr>
        <w:t>per 20 d.</w:t>
      </w:r>
      <w:r w:rsidR="00A81E20">
        <w:rPr>
          <w:rFonts w:ascii="Times New Roman" w:eastAsia="Calibri" w:hAnsi="Times New Roman" w:cs="Times New Roman"/>
          <w:sz w:val="24"/>
          <w:szCs w:val="24"/>
        </w:rPr>
        <w:t xml:space="preserve"> </w:t>
      </w:r>
      <w:r w:rsidR="00F94B55">
        <w:rPr>
          <w:rFonts w:ascii="Times New Roman" w:eastAsia="Calibri" w:hAnsi="Times New Roman" w:cs="Times New Roman"/>
          <w:sz w:val="24"/>
          <w:szCs w:val="24"/>
        </w:rPr>
        <w:t>d. po sutarties pasirašymo, bet ne vėliau kaip prieš 10 d.</w:t>
      </w:r>
      <w:r w:rsidR="00A81E20">
        <w:rPr>
          <w:rFonts w:ascii="Times New Roman" w:eastAsia="Calibri" w:hAnsi="Times New Roman" w:cs="Times New Roman"/>
          <w:sz w:val="24"/>
          <w:szCs w:val="24"/>
        </w:rPr>
        <w:t xml:space="preserve"> </w:t>
      </w:r>
      <w:r w:rsidR="00F94B55">
        <w:rPr>
          <w:rFonts w:ascii="Times New Roman" w:eastAsia="Calibri" w:hAnsi="Times New Roman" w:cs="Times New Roman"/>
          <w:sz w:val="24"/>
          <w:szCs w:val="24"/>
        </w:rPr>
        <w:t>d. iki pirmųjų mokymų grupės pradžios.</w:t>
      </w:r>
      <w:r w:rsidRPr="006F225C">
        <w:rPr>
          <w:rFonts w:ascii="Times New Roman" w:eastAsia="Calibri" w:hAnsi="Times New Roman" w:cs="Times New Roman"/>
          <w:sz w:val="24"/>
          <w:szCs w:val="24"/>
        </w:rPr>
        <w:t xml:space="preserve"> </w:t>
      </w:r>
    </w:p>
    <w:p w14:paraId="18E4BE7D" w14:textId="67A54FC3" w:rsidR="00F41D24" w:rsidRPr="006F225C" w:rsidRDefault="00F41D24" w:rsidP="006062F2">
      <w:pPr>
        <w:pStyle w:val="Sraopastraipa"/>
        <w:numPr>
          <w:ilvl w:val="1"/>
          <w:numId w:val="12"/>
        </w:numPr>
        <w:tabs>
          <w:tab w:val="left" w:pos="993"/>
          <w:tab w:val="left" w:pos="1276"/>
          <w:tab w:val="left" w:pos="1560"/>
        </w:tabs>
        <w:spacing w:after="0"/>
        <w:ind w:left="142" w:firstLine="567"/>
        <w:jc w:val="both"/>
        <w:rPr>
          <w:rFonts w:ascii="Times New Roman" w:eastAsia="Calibri" w:hAnsi="Times New Roman" w:cs="Times New Roman"/>
          <w:sz w:val="24"/>
          <w:szCs w:val="24"/>
        </w:rPr>
      </w:pPr>
      <w:r w:rsidRPr="006F225C">
        <w:rPr>
          <w:rFonts w:ascii="Times New Roman" w:hAnsi="Times New Roman" w:cs="Times New Roman"/>
          <w:sz w:val="24"/>
          <w:szCs w:val="24"/>
        </w:rPr>
        <w:t>Mokymo paslaugos teikiamos rusų ir/arba anglų kalbomis, atsižvelgiant į Pagalbos gavėjo poreikiui.</w:t>
      </w:r>
      <w:r w:rsidR="00336B65" w:rsidRPr="00B073E3">
        <w:rPr>
          <w:rFonts w:ascii="Times New Roman" w:hAnsi="Times New Roman" w:cs="Times New Roman"/>
          <w:sz w:val="24"/>
          <w:szCs w:val="24"/>
        </w:rPr>
        <w:t xml:space="preserve"> Mokymų grupės formuojamos priklausomai nuo</w:t>
      </w:r>
      <w:r w:rsidR="007611E2" w:rsidRPr="00B073E3">
        <w:rPr>
          <w:rFonts w:ascii="Times New Roman" w:hAnsi="Times New Roman" w:cs="Times New Roman"/>
          <w:sz w:val="24"/>
          <w:szCs w:val="24"/>
        </w:rPr>
        <w:t xml:space="preserve"> mokymų dalyvių kalbos poreikio.</w:t>
      </w:r>
    </w:p>
    <w:p w14:paraId="435B4B7B" w14:textId="71F84CA4" w:rsidR="00F105A6" w:rsidRPr="00F94B55" w:rsidRDefault="00F105A6" w:rsidP="00F94B55">
      <w:pPr>
        <w:pStyle w:val="Sraopastraipa"/>
        <w:numPr>
          <w:ilvl w:val="1"/>
          <w:numId w:val="12"/>
        </w:numPr>
        <w:tabs>
          <w:tab w:val="left" w:pos="1276"/>
        </w:tabs>
        <w:ind w:left="142" w:firstLine="567"/>
        <w:jc w:val="both"/>
        <w:rPr>
          <w:rFonts w:ascii="Times New Roman" w:eastAsia="Calibri" w:hAnsi="Times New Roman" w:cs="Times New Roman"/>
          <w:sz w:val="24"/>
          <w:szCs w:val="24"/>
        </w:rPr>
      </w:pPr>
      <w:r w:rsidRPr="000670AC">
        <w:rPr>
          <w:rFonts w:ascii="Times New Roman" w:hAnsi="Times New Roman" w:cs="Times New Roman"/>
          <w:sz w:val="24"/>
          <w:szCs w:val="24"/>
        </w:rPr>
        <w:t xml:space="preserve">Teikėjui, už suteiktas Mokymo paslaugas, bus apmokamą kartą per mėnesį: pasibaigus mėnesiui per 10 kalendorinių dienų pateikus </w:t>
      </w:r>
      <w:r w:rsidRPr="000670AC">
        <w:rPr>
          <w:rFonts w:ascii="Times New Roman" w:hAnsi="Times New Roman" w:cs="Times New Roman"/>
          <w:bCs/>
          <w:sz w:val="24"/>
          <w:szCs w:val="24"/>
        </w:rPr>
        <w:t xml:space="preserve">per Sąskaitų administravimo bendrąją informacinę sistemą SABIS sąskaitą faktūrą. Pasibaigus grupės mokymams Teikėjas el. paštu pateikia Pirkėjo nurodytais </w:t>
      </w:r>
      <w:r w:rsidRPr="00D74C6C">
        <w:rPr>
          <w:rFonts w:ascii="Times New Roman" w:hAnsi="Times New Roman" w:cs="Times New Roman"/>
          <w:bCs/>
          <w:sz w:val="24"/>
          <w:szCs w:val="24"/>
        </w:rPr>
        <w:t xml:space="preserve">kontaktais, su Pirkėju iš anksto suderintus, lankomumo sąrašus ir Dalyvių apklausos anketas (originalius dokumentus) ne vėliau kaip </w:t>
      </w:r>
      <w:r w:rsidRPr="00CE0BD9">
        <w:rPr>
          <w:rFonts w:ascii="Times New Roman" w:hAnsi="Times New Roman" w:cs="Times New Roman"/>
          <w:bCs/>
          <w:sz w:val="24"/>
          <w:szCs w:val="24"/>
        </w:rPr>
        <w:t xml:space="preserve">per </w:t>
      </w:r>
      <w:r w:rsidR="00D74C6C" w:rsidRPr="00CE0BD9">
        <w:rPr>
          <w:rFonts w:ascii="Times New Roman" w:hAnsi="Times New Roman" w:cs="Times New Roman"/>
          <w:bCs/>
          <w:sz w:val="24"/>
          <w:szCs w:val="24"/>
        </w:rPr>
        <w:t>5</w:t>
      </w:r>
      <w:r w:rsidRPr="000670AC">
        <w:rPr>
          <w:rFonts w:ascii="Times New Roman" w:hAnsi="Times New Roman" w:cs="Times New Roman"/>
          <w:bCs/>
          <w:color w:val="FF0000"/>
          <w:sz w:val="24"/>
          <w:szCs w:val="24"/>
        </w:rPr>
        <w:t xml:space="preserve"> </w:t>
      </w:r>
      <w:r w:rsidRPr="00D74C6C">
        <w:rPr>
          <w:rFonts w:ascii="Times New Roman" w:hAnsi="Times New Roman" w:cs="Times New Roman"/>
          <w:bCs/>
          <w:sz w:val="24"/>
          <w:szCs w:val="24"/>
        </w:rPr>
        <w:t xml:space="preserve">darbo dienas nuo mokymų grupės mokymų pabaigos.  </w:t>
      </w:r>
      <w:r w:rsidRPr="00D74C6C">
        <w:rPr>
          <w:rFonts w:ascii="Times New Roman" w:hAnsi="Times New Roman" w:cs="Times New Roman"/>
          <w:sz w:val="24"/>
          <w:szCs w:val="24"/>
        </w:rPr>
        <w:t xml:space="preserve">Tiekėjas pateikia Pirkėjui sąskaitas - faktūras </w:t>
      </w:r>
      <w:r w:rsidRPr="000670AC">
        <w:rPr>
          <w:rFonts w:ascii="Times New Roman" w:hAnsi="Times New Roman" w:cs="Times New Roman"/>
          <w:sz w:val="24"/>
          <w:szCs w:val="24"/>
        </w:rPr>
        <w:t>pagal suderintą paslaugų sąmatą arba lygiavertį dokumentą.</w:t>
      </w:r>
    </w:p>
    <w:p w14:paraId="16DCF264" w14:textId="51196BC2" w:rsidR="00B427E2" w:rsidRPr="00965969" w:rsidRDefault="00BA613D" w:rsidP="00965969">
      <w:pPr>
        <w:pStyle w:val="Sraopastraipa"/>
        <w:numPr>
          <w:ilvl w:val="1"/>
          <w:numId w:val="12"/>
        </w:numPr>
        <w:tabs>
          <w:tab w:val="left" w:pos="993"/>
          <w:tab w:val="left" w:pos="1276"/>
        </w:tabs>
        <w:spacing w:after="0"/>
        <w:jc w:val="both"/>
        <w:rPr>
          <w:rFonts w:ascii="Times New Roman" w:hAnsi="Times New Roman" w:cs="Times New Roman"/>
          <w:sz w:val="24"/>
          <w:szCs w:val="24"/>
        </w:rPr>
      </w:pPr>
      <w:r w:rsidRPr="001A1224">
        <w:rPr>
          <w:rFonts w:ascii="Times New Roman" w:hAnsi="Times New Roman" w:cs="Times New Roman"/>
          <w:sz w:val="24"/>
          <w:szCs w:val="24"/>
        </w:rPr>
        <w:t xml:space="preserve">Pirkimas skaidomas į 6 dalis. </w:t>
      </w:r>
      <w:r w:rsidR="000878F9" w:rsidRPr="001A1224">
        <w:rPr>
          <w:rFonts w:ascii="Times New Roman" w:hAnsi="Times New Roman" w:cs="Times New Roman"/>
          <w:sz w:val="24"/>
          <w:szCs w:val="24"/>
        </w:rPr>
        <w:t xml:space="preserve">Pirkimo objekto </w:t>
      </w:r>
      <w:r w:rsidR="0012787F" w:rsidRPr="001A1224">
        <w:rPr>
          <w:rFonts w:ascii="Times New Roman" w:hAnsi="Times New Roman" w:cs="Times New Roman"/>
          <w:sz w:val="24"/>
          <w:szCs w:val="24"/>
        </w:rPr>
        <w:t>kiekiai</w:t>
      </w:r>
    </w:p>
    <w:tbl>
      <w:tblPr>
        <w:tblStyle w:val="Lentelstinklelis"/>
        <w:tblW w:w="8990" w:type="dxa"/>
        <w:tblInd w:w="360" w:type="dxa"/>
        <w:tblLook w:val="04A0" w:firstRow="1" w:lastRow="0" w:firstColumn="1" w:lastColumn="0" w:noHBand="0" w:noVBand="1"/>
      </w:tblPr>
      <w:tblGrid>
        <w:gridCol w:w="1053"/>
        <w:gridCol w:w="3952"/>
        <w:gridCol w:w="2001"/>
        <w:gridCol w:w="1984"/>
      </w:tblGrid>
      <w:tr w:rsidR="000878F9" w:rsidRPr="00B073E3" w14:paraId="4A0EBE4C" w14:textId="77777777" w:rsidTr="00965969">
        <w:trPr>
          <w:trHeight w:val="776"/>
        </w:trPr>
        <w:tc>
          <w:tcPr>
            <w:tcW w:w="1053" w:type="dxa"/>
          </w:tcPr>
          <w:p w14:paraId="1A76D8E6" w14:textId="77777777" w:rsidR="000878F9" w:rsidRPr="00B073E3" w:rsidRDefault="000878F9" w:rsidP="00D67A87">
            <w:pPr>
              <w:tabs>
                <w:tab w:val="left" w:pos="993"/>
              </w:tabs>
              <w:jc w:val="both"/>
              <w:rPr>
                <w:rFonts w:ascii="Times New Roman" w:hAnsi="Times New Roman" w:cs="Times New Roman"/>
                <w:b/>
                <w:bCs/>
                <w:sz w:val="24"/>
                <w:szCs w:val="24"/>
              </w:rPr>
            </w:pPr>
            <w:r w:rsidRPr="00B073E3">
              <w:rPr>
                <w:rFonts w:ascii="Times New Roman" w:hAnsi="Times New Roman" w:cs="Times New Roman"/>
                <w:b/>
                <w:bCs/>
                <w:sz w:val="24"/>
                <w:szCs w:val="24"/>
              </w:rPr>
              <w:t>Eil. Nr.</w:t>
            </w:r>
          </w:p>
        </w:tc>
        <w:tc>
          <w:tcPr>
            <w:tcW w:w="3952" w:type="dxa"/>
          </w:tcPr>
          <w:p w14:paraId="5C6BC1E6" w14:textId="4F5504D8" w:rsidR="000878F9" w:rsidRPr="00B073E3" w:rsidRDefault="000878F9" w:rsidP="00D67A87">
            <w:pPr>
              <w:tabs>
                <w:tab w:val="left" w:pos="993"/>
              </w:tabs>
              <w:jc w:val="both"/>
              <w:rPr>
                <w:rFonts w:ascii="Times New Roman" w:hAnsi="Times New Roman" w:cs="Times New Roman"/>
                <w:b/>
                <w:bCs/>
                <w:sz w:val="24"/>
                <w:szCs w:val="24"/>
              </w:rPr>
            </w:pPr>
            <w:r w:rsidRPr="00B073E3">
              <w:rPr>
                <w:rFonts w:ascii="Times New Roman" w:hAnsi="Times New Roman" w:cs="Times New Roman"/>
                <w:b/>
                <w:bCs/>
                <w:sz w:val="24"/>
                <w:szCs w:val="24"/>
              </w:rPr>
              <w:t>Mokymo paslaugos pavadinimas</w:t>
            </w:r>
          </w:p>
        </w:tc>
        <w:tc>
          <w:tcPr>
            <w:tcW w:w="2001" w:type="dxa"/>
          </w:tcPr>
          <w:p w14:paraId="2CFA864C" w14:textId="77777777" w:rsidR="000878F9" w:rsidRPr="00B073E3" w:rsidRDefault="000878F9" w:rsidP="00D67A87">
            <w:pPr>
              <w:tabs>
                <w:tab w:val="left" w:pos="993"/>
              </w:tabs>
              <w:jc w:val="both"/>
              <w:rPr>
                <w:rFonts w:ascii="Times New Roman" w:hAnsi="Times New Roman" w:cs="Times New Roman"/>
                <w:b/>
                <w:bCs/>
                <w:sz w:val="24"/>
                <w:szCs w:val="24"/>
              </w:rPr>
            </w:pPr>
            <w:r w:rsidRPr="00B073E3">
              <w:rPr>
                <w:rFonts w:ascii="Times New Roman" w:hAnsi="Times New Roman" w:cs="Times New Roman"/>
                <w:b/>
                <w:bCs/>
                <w:sz w:val="24"/>
                <w:szCs w:val="24"/>
              </w:rPr>
              <w:t>Mato vnt.</w:t>
            </w:r>
          </w:p>
        </w:tc>
        <w:tc>
          <w:tcPr>
            <w:tcW w:w="1984" w:type="dxa"/>
          </w:tcPr>
          <w:p w14:paraId="21FEE11C" w14:textId="3E48A9D6" w:rsidR="000878F9" w:rsidRPr="00B073E3" w:rsidRDefault="000878F9" w:rsidP="00D67A87">
            <w:pPr>
              <w:tabs>
                <w:tab w:val="left" w:pos="993"/>
              </w:tabs>
              <w:jc w:val="both"/>
              <w:rPr>
                <w:rFonts w:ascii="Times New Roman" w:hAnsi="Times New Roman" w:cs="Times New Roman"/>
                <w:b/>
                <w:bCs/>
                <w:sz w:val="24"/>
                <w:szCs w:val="24"/>
              </w:rPr>
            </w:pPr>
            <w:r w:rsidRPr="00B073E3">
              <w:rPr>
                <w:rFonts w:ascii="Times New Roman" w:hAnsi="Times New Roman" w:cs="Times New Roman"/>
                <w:b/>
                <w:bCs/>
                <w:sz w:val="24"/>
                <w:szCs w:val="24"/>
              </w:rPr>
              <w:t>Preliminarūs kiekiai</w:t>
            </w:r>
          </w:p>
        </w:tc>
      </w:tr>
      <w:tr w:rsidR="000878F9" w:rsidRPr="00B073E3" w14:paraId="3A94E129" w14:textId="77777777" w:rsidTr="00965969">
        <w:tc>
          <w:tcPr>
            <w:tcW w:w="1053" w:type="dxa"/>
          </w:tcPr>
          <w:p w14:paraId="32A73C42" w14:textId="793A27CA" w:rsidR="000878F9" w:rsidRPr="00B073E3" w:rsidRDefault="000878F9" w:rsidP="00C25973">
            <w:pPr>
              <w:pStyle w:val="Sraopastraipa"/>
              <w:numPr>
                <w:ilvl w:val="0"/>
                <w:numId w:val="18"/>
              </w:numPr>
              <w:tabs>
                <w:tab w:val="left" w:pos="720"/>
                <w:tab w:val="left" w:pos="993"/>
              </w:tabs>
              <w:jc w:val="both"/>
              <w:rPr>
                <w:rFonts w:ascii="Times New Roman" w:hAnsi="Times New Roman" w:cs="Times New Roman"/>
                <w:sz w:val="24"/>
                <w:szCs w:val="24"/>
              </w:rPr>
            </w:pPr>
          </w:p>
        </w:tc>
        <w:tc>
          <w:tcPr>
            <w:tcW w:w="3952" w:type="dxa"/>
          </w:tcPr>
          <w:p w14:paraId="54BF70DD" w14:textId="5D681DF9" w:rsidR="000878F9" w:rsidRPr="00B073E3" w:rsidRDefault="000878F9" w:rsidP="00D67A87">
            <w:pPr>
              <w:tabs>
                <w:tab w:val="left" w:pos="993"/>
              </w:tabs>
              <w:rPr>
                <w:rFonts w:ascii="Times New Roman" w:hAnsi="Times New Roman" w:cs="Times New Roman"/>
                <w:sz w:val="24"/>
                <w:szCs w:val="24"/>
              </w:rPr>
            </w:pPr>
            <w:r w:rsidRPr="00B073E3">
              <w:rPr>
                <w:rFonts w:ascii="Times New Roman" w:hAnsi="Times New Roman" w:cs="Times New Roman"/>
                <w:sz w:val="24"/>
                <w:szCs w:val="24"/>
              </w:rPr>
              <w:t>Psichologinio raštingumo mokymai</w:t>
            </w:r>
          </w:p>
        </w:tc>
        <w:tc>
          <w:tcPr>
            <w:tcW w:w="2001" w:type="dxa"/>
          </w:tcPr>
          <w:p w14:paraId="4F59B3AA" w14:textId="5406399D" w:rsidR="000878F9" w:rsidRPr="00B073E3" w:rsidRDefault="000878F9" w:rsidP="00D67A87">
            <w:pPr>
              <w:tabs>
                <w:tab w:val="left" w:pos="993"/>
              </w:tabs>
              <w:ind w:firstLine="19"/>
              <w:jc w:val="both"/>
              <w:rPr>
                <w:rFonts w:ascii="Times New Roman" w:hAnsi="Times New Roman" w:cs="Times New Roman"/>
                <w:sz w:val="24"/>
                <w:szCs w:val="24"/>
              </w:rPr>
            </w:pPr>
            <w:r w:rsidRPr="00B073E3">
              <w:rPr>
                <w:rFonts w:ascii="Times New Roman" w:hAnsi="Times New Roman" w:cs="Times New Roman"/>
                <w:sz w:val="24"/>
                <w:szCs w:val="24"/>
              </w:rPr>
              <w:t>Grupių skaičius</w:t>
            </w:r>
          </w:p>
        </w:tc>
        <w:tc>
          <w:tcPr>
            <w:tcW w:w="1984" w:type="dxa"/>
          </w:tcPr>
          <w:p w14:paraId="3F4E5162" w14:textId="4A2BF05B" w:rsidR="000878F9" w:rsidRPr="00B073E3" w:rsidRDefault="000878F9" w:rsidP="00D67A87">
            <w:pPr>
              <w:tabs>
                <w:tab w:val="left" w:pos="993"/>
              </w:tabs>
              <w:ind w:firstLine="567"/>
              <w:jc w:val="both"/>
              <w:rPr>
                <w:rFonts w:ascii="Times New Roman" w:hAnsi="Times New Roman" w:cs="Times New Roman"/>
                <w:sz w:val="24"/>
                <w:szCs w:val="24"/>
              </w:rPr>
            </w:pPr>
            <w:r w:rsidRPr="00B073E3">
              <w:rPr>
                <w:rFonts w:ascii="Times New Roman" w:hAnsi="Times New Roman" w:cs="Times New Roman"/>
                <w:sz w:val="24"/>
                <w:szCs w:val="24"/>
              </w:rPr>
              <w:t xml:space="preserve">12 </w:t>
            </w:r>
          </w:p>
        </w:tc>
      </w:tr>
      <w:tr w:rsidR="000878F9" w:rsidRPr="00B073E3" w14:paraId="4CE14814" w14:textId="77777777" w:rsidTr="00965969">
        <w:tc>
          <w:tcPr>
            <w:tcW w:w="1053" w:type="dxa"/>
          </w:tcPr>
          <w:p w14:paraId="7C8EC373" w14:textId="5E51488D" w:rsidR="000878F9" w:rsidRPr="00C25973" w:rsidRDefault="000878F9" w:rsidP="00C25973">
            <w:pPr>
              <w:pStyle w:val="Sraopastraipa"/>
              <w:numPr>
                <w:ilvl w:val="0"/>
                <w:numId w:val="18"/>
              </w:numPr>
              <w:tabs>
                <w:tab w:val="left" w:pos="720"/>
                <w:tab w:val="left" w:pos="993"/>
              </w:tabs>
              <w:jc w:val="both"/>
              <w:rPr>
                <w:rFonts w:ascii="Times New Roman" w:hAnsi="Times New Roman" w:cs="Times New Roman"/>
                <w:sz w:val="24"/>
                <w:szCs w:val="24"/>
              </w:rPr>
            </w:pPr>
          </w:p>
        </w:tc>
        <w:tc>
          <w:tcPr>
            <w:tcW w:w="3952" w:type="dxa"/>
          </w:tcPr>
          <w:p w14:paraId="0BECFFA7" w14:textId="2F8EEB8A" w:rsidR="000878F9" w:rsidRPr="00B073E3" w:rsidRDefault="00B427E2" w:rsidP="00D67A87">
            <w:pPr>
              <w:tabs>
                <w:tab w:val="left" w:pos="993"/>
              </w:tabs>
              <w:rPr>
                <w:rFonts w:ascii="Times New Roman" w:hAnsi="Times New Roman" w:cs="Times New Roman"/>
                <w:sz w:val="24"/>
                <w:szCs w:val="24"/>
              </w:rPr>
            </w:pPr>
            <w:r w:rsidRPr="00B073E3">
              <w:rPr>
                <w:rFonts w:ascii="Times New Roman" w:hAnsi="Times New Roman" w:cs="Times New Roman"/>
                <w:sz w:val="24"/>
                <w:szCs w:val="24"/>
              </w:rPr>
              <w:t xml:space="preserve">Savižudybių ir </w:t>
            </w:r>
            <w:proofErr w:type="spellStart"/>
            <w:r w:rsidRPr="00B073E3">
              <w:rPr>
                <w:rFonts w:ascii="Times New Roman" w:hAnsi="Times New Roman" w:cs="Times New Roman"/>
                <w:sz w:val="24"/>
                <w:szCs w:val="24"/>
              </w:rPr>
              <w:t>s</w:t>
            </w:r>
            <w:r w:rsidR="00971E5B" w:rsidRPr="00B073E3">
              <w:rPr>
                <w:rFonts w:ascii="Times New Roman" w:hAnsi="Times New Roman" w:cs="Times New Roman"/>
                <w:sz w:val="24"/>
                <w:szCs w:val="24"/>
              </w:rPr>
              <w:t>a</w:t>
            </w:r>
            <w:r w:rsidRPr="00B073E3">
              <w:rPr>
                <w:rFonts w:ascii="Times New Roman" w:hAnsi="Times New Roman" w:cs="Times New Roman"/>
                <w:sz w:val="24"/>
                <w:szCs w:val="24"/>
              </w:rPr>
              <w:t>vižalos</w:t>
            </w:r>
            <w:proofErr w:type="spellEnd"/>
            <w:r w:rsidRPr="00B073E3">
              <w:rPr>
                <w:rFonts w:ascii="Times New Roman" w:hAnsi="Times New Roman" w:cs="Times New Roman"/>
                <w:sz w:val="24"/>
                <w:szCs w:val="24"/>
              </w:rPr>
              <w:t xml:space="preserve"> prevencijos mokymai</w:t>
            </w:r>
          </w:p>
        </w:tc>
        <w:tc>
          <w:tcPr>
            <w:tcW w:w="2001" w:type="dxa"/>
          </w:tcPr>
          <w:p w14:paraId="1E185A4D" w14:textId="77777777" w:rsidR="000878F9" w:rsidRPr="00B073E3" w:rsidRDefault="000878F9" w:rsidP="00D67A87">
            <w:pPr>
              <w:tabs>
                <w:tab w:val="left" w:pos="993"/>
              </w:tabs>
              <w:ind w:firstLine="19"/>
              <w:jc w:val="both"/>
              <w:rPr>
                <w:rFonts w:ascii="Times New Roman" w:hAnsi="Times New Roman" w:cs="Times New Roman"/>
                <w:sz w:val="24"/>
                <w:szCs w:val="24"/>
              </w:rPr>
            </w:pPr>
            <w:r w:rsidRPr="00B073E3">
              <w:rPr>
                <w:rFonts w:ascii="Times New Roman" w:hAnsi="Times New Roman" w:cs="Times New Roman"/>
                <w:sz w:val="24"/>
                <w:szCs w:val="24"/>
              </w:rPr>
              <w:t>Grupių skaičius</w:t>
            </w:r>
          </w:p>
        </w:tc>
        <w:tc>
          <w:tcPr>
            <w:tcW w:w="1984" w:type="dxa"/>
          </w:tcPr>
          <w:p w14:paraId="274CEB08" w14:textId="709A1615" w:rsidR="000878F9" w:rsidRPr="00B073E3" w:rsidRDefault="00B427E2" w:rsidP="00D67A87">
            <w:pPr>
              <w:tabs>
                <w:tab w:val="left" w:pos="993"/>
              </w:tabs>
              <w:ind w:firstLine="567"/>
              <w:jc w:val="both"/>
              <w:rPr>
                <w:rFonts w:ascii="Times New Roman" w:hAnsi="Times New Roman" w:cs="Times New Roman"/>
                <w:sz w:val="24"/>
                <w:szCs w:val="24"/>
              </w:rPr>
            </w:pPr>
            <w:r w:rsidRPr="00B073E3">
              <w:rPr>
                <w:rFonts w:ascii="Times New Roman" w:hAnsi="Times New Roman" w:cs="Times New Roman"/>
                <w:sz w:val="24"/>
                <w:szCs w:val="24"/>
              </w:rPr>
              <w:t>6</w:t>
            </w:r>
          </w:p>
        </w:tc>
      </w:tr>
      <w:tr w:rsidR="000878F9" w:rsidRPr="00B073E3" w14:paraId="2020FB42" w14:textId="77777777" w:rsidTr="00965969">
        <w:tc>
          <w:tcPr>
            <w:tcW w:w="1053" w:type="dxa"/>
          </w:tcPr>
          <w:p w14:paraId="79970D9D" w14:textId="7D3B14F0" w:rsidR="000878F9" w:rsidRPr="00C25973" w:rsidRDefault="000878F9" w:rsidP="00C25973">
            <w:pPr>
              <w:pStyle w:val="Sraopastraipa"/>
              <w:numPr>
                <w:ilvl w:val="0"/>
                <w:numId w:val="18"/>
              </w:numPr>
              <w:tabs>
                <w:tab w:val="left" w:pos="720"/>
                <w:tab w:val="left" w:pos="993"/>
              </w:tabs>
              <w:jc w:val="both"/>
              <w:rPr>
                <w:rFonts w:ascii="Times New Roman" w:hAnsi="Times New Roman" w:cs="Times New Roman"/>
                <w:sz w:val="24"/>
                <w:szCs w:val="24"/>
              </w:rPr>
            </w:pPr>
          </w:p>
        </w:tc>
        <w:tc>
          <w:tcPr>
            <w:tcW w:w="3952" w:type="dxa"/>
          </w:tcPr>
          <w:p w14:paraId="32F244E2" w14:textId="6B0B1C32" w:rsidR="000878F9" w:rsidRPr="00B073E3" w:rsidRDefault="00B427E2" w:rsidP="00D67A87">
            <w:pPr>
              <w:tabs>
                <w:tab w:val="left" w:pos="993"/>
              </w:tabs>
              <w:rPr>
                <w:rFonts w:ascii="Times New Roman" w:hAnsi="Times New Roman" w:cs="Times New Roman"/>
                <w:sz w:val="24"/>
                <w:szCs w:val="24"/>
              </w:rPr>
            </w:pPr>
            <w:r w:rsidRPr="00B073E3">
              <w:rPr>
                <w:rFonts w:ascii="Times New Roman" w:hAnsi="Times New Roman" w:cs="Times New Roman"/>
                <w:sz w:val="24"/>
                <w:szCs w:val="24"/>
              </w:rPr>
              <w:t>Pozityvios tėvystės mokymai</w:t>
            </w:r>
          </w:p>
        </w:tc>
        <w:tc>
          <w:tcPr>
            <w:tcW w:w="2001" w:type="dxa"/>
          </w:tcPr>
          <w:p w14:paraId="13496DE4" w14:textId="77777777" w:rsidR="000878F9" w:rsidRPr="00B073E3" w:rsidRDefault="000878F9" w:rsidP="00D67A87">
            <w:pPr>
              <w:tabs>
                <w:tab w:val="left" w:pos="993"/>
              </w:tabs>
              <w:ind w:firstLine="19"/>
              <w:jc w:val="both"/>
              <w:rPr>
                <w:rFonts w:ascii="Times New Roman" w:hAnsi="Times New Roman" w:cs="Times New Roman"/>
                <w:sz w:val="24"/>
                <w:szCs w:val="24"/>
              </w:rPr>
            </w:pPr>
            <w:r w:rsidRPr="00B073E3">
              <w:rPr>
                <w:rFonts w:ascii="Times New Roman" w:hAnsi="Times New Roman" w:cs="Times New Roman"/>
                <w:sz w:val="24"/>
                <w:szCs w:val="24"/>
              </w:rPr>
              <w:t>Grupių skaičius</w:t>
            </w:r>
          </w:p>
        </w:tc>
        <w:tc>
          <w:tcPr>
            <w:tcW w:w="1984" w:type="dxa"/>
          </w:tcPr>
          <w:p w14:paraId="03098ADD" w14:textId="04464C19" w:rsidR="000878F9" w:rsidRPr="00B073E3" w:rsidRDefault="00B427E2" w:rsidP="00D67A87">
            <w:pPr>
              <w:tabs>
                <w:tab w:val="left" w:pos="993"/>
              </w:tabs>
              <w:ind w:firstLine="567"/>
              <w:jc w:val="both"/>
              <w:rPr>
                <w:rFonts w:ascii="Times New Roman" w:hAnsi="Times New Roman" w:cs="Times New Roman"/>
                <w:sz w:val="24"/>
                <w:szCs w:val="24"/>
              </w:rPr>
            </w:pPr>
            <w:r w:rsidRPr="00B073E3">
              <w:rPr>
                <w:rFonts w:ascii="Times New Roman" w:hAnsi="Times New Roman" w:cs="Times New Roman"/>
                <w:sz w:val="24"/>
                <w:szCs w:val="24"/>
              </w:rPr>
              <w:t>12</w:t>
            </w:r>
          </w:p>
        </w:tc>
      </w:tr>
      <w:tr w:rsidR="00B427E2" w:rsidRPr="00B073E3" w14:paraId="144BC9D4" w14:textId="77777777" w:rsidTr="00965969">
        <w:tc>
          <w:tcPr>
            <w:tcW w:w="1053" w:type="dxa"/>
          </w:tcPr>
          <w:p w14:paraId="3255C3DF" w14:textId="1DF71CA0" w:rsidR="00B427E2" w:rsidRPr="00B073E3" w:rsidRDefault="00B427E2" w:rsidP="00120959">
            <w:pPr>
              <w:pStyle w:val="Sraopastraipa"/>
              <w:numPr>
                <w:ilvl w:val="0"/>
                <w:numId w:val="18"/>
              </w:numPr>
              <w:tabs>
                <w:tab w:val="left" w:pos="720"/>
                <w:tab w:val="left" w:pos="993"/>
              </w:tabs>
              <w:jc w:val="both"/>
              <w:rPr>
                <w:rFonts w:ascii="Times New Roman" w:hAnsi="Times New Roman" w:cs="Times New Roman"/>
                <w:sz w:val="24"/>
                <w:szCs w:val="24"/>
              </w:rPr>
            </w:pPr>
          </w:p>
        </w:tc>
        <w:tc>
          <w:tcPr>
            <w:tcW w:w="3952" w:type="dxa"/>
          </w:tcPr>
          <w:p w14:paraId="1F48054D" w14:textId="3A8224B4" w:rsidR="00B427E2" w:rsidRPr="00B073E3" w:rsidRDefault="00B427E2" w:rsidP="00D67A87">
            <w:pPr>
              <w:tabs>
                <w:tab w:val="left" w:pos="993"/>
              </w:tabs>
              <w:rPr>
                <w:rFonts w:ascii="Times New Roman" w:hAnsi="Times New Roman" w:cs="Times New Roman"/>
                <w:sz w:val="24"/>
                <w:szCs w:val="24"/>
              </w:rPr>
            </w:pPr>
            <w:r w:rsidRPr="00B073E3">
              <w:rPr>
                <w:rFonts w:ascii="Times New Roman" w:hAnsi="Times New Roman" w:cs="Times New Roman"/>
                <w:sz w:val="24"/>
                <w:szCs w:val="24"/>
              </w:rPr>
              <w:t>Kibernetinio saugumo mokymai</w:t>
            </w:r>
          </w:p>
        </w:tc>
        <w:tc>
          <w:tcPr>
            <w:tcW w:w="2001" w:type="dxa"/>
          </w:tcPr>
          <w:p w14:paraId="290012CC" w14:textId="4C6CE39C" w:rsidR="00B427E2" w:rsidRPr="00B073E3" w:rsidRDefault="00B427E2" w:rsidP="00D67A87">
            <w:pPr>
              <w:tabs>
                <w:tab w:val="left" w:pos="993"/>
              </w:tabs>
              <w:ind w:firstLine="19"/>
              <w:jc w:val="both"/>
              <w:rPr>
                <w:rFonts w:ascii="Times New Roman" w:hAnsi="Times New Roman" w:cs="Times New Roman"/>
                <w:sz w:val="24"/>
                <w:szCs w:val="24"/>
              </w:rPr>
            </w:pPr>
            <w:r w:rsidRPr="00B073E3">
              <w:rPr>
                <w:rFonts w:ascii="Times New Roman" w:hAnsi="Times New Roman" w:cs="Times New Roman"/>
                <w:sz w:val="24"/>
                <w:szCs w:val="24"/>
              </w:rPr>
              <w:t>Grupių skaičius</w:t>
            </w:r>
          </w:p>
        </w:tc>
        <w:tc>
          <w:tcPr>
            <w:tcW w:w="1984" w:type="dxa"/>
          </w:tcPr>
          <w:p w14:paraId="02DDDBF4" w14:textId="316E60E2" w:rsidR="00B427E2" w:rsidRPr="00B073E3" w:rsidRDefault="00B427E2" w:rsidP="00D67A87">
            <w:pPr>
              <w:tabs>
                <w:tab w:val="left" w:pos="993"/>
              </w:tabs>
              <w:ind w:firstLine="567"/>
              <w:jc w:val="both"/>
              <w:rPr>
                <w:rFonts w:ascii="Times New Roman" w:hAnsi="Times New Roman" w:cs="Times New Roman"/>
                <w:sz w:val="24"/>
                <w:szCs w:val="24"/>
              </w:rPr>
            </w:pPr>
            <w:r w:rsidRPr="00B073E3">
              <w:rPr>
                <w:rFonts w:ascii="Times New Roman" w:hAnsi="Times New Roman" w:cs="Times New Roman"/>
                <w:sz w:val="24"/>
                <w:szCs w:val="24"/>
              </w:rPr>
              <w:t>6</w:t>
            </w:r>
          </w:p>
        </w:tc>
      </w:tr>
      <w:tr w:rsidR="00B427E2" w:rsidRPr="00B073E3" w14:paraId="56B33DBC" w14:textId="77777777" w:rsidTr="00965969">
        <w:tc>
          <w:tcPr>
            <w:tcW w:w="1053" w:type="dxa"/>
          </w:tcPr>
          <w:p w14:paraId="0D84BC30" w14:textId="14D971AD" w:rsidR="00B427E2" w:rsidRPr="00B073E3" w:rsidRDefault="00B427E2" w:rsidP="00120959">
            <w:pPr>
              <w:pStyle w:val="Sraopastraipa"/>
              <w:numPr>
                <w:ilvl w:val="0"/>
                <w:numId w:val="18"/>
              </w:numPr>
              <w:tabs>
                <w:tab w:val="left" w:pos="720"/>
                <w:tab w:val="left" w:pos="993"/>
              </w:tabs>
              <w:jc w:val="both"/>
              <w:rPr>
                <w:rFonts w:ascii="Times New Roman" w:hAnsi="Times New Roman" w:cs="Times New Roman"/>
                <w:sz w:val="24"/>
                <w:szCs w:val="24"/>
              </w:rPr>
            </w:pPr>
          </w:p>
        </w:tc>
        <w:tc>
          <w:tcPr>
            <w:tcW w:w="3952" w:type="dxa"/>
          </w:tcPr>
          <w:p w14:paraId="38343004" w14:textId="4AA016F1" w:rsidR="00B427E2" w:rsidRPr="00B073E3" w:rsidRDefault="00B427E2" w:rsidP="00D67A87">
            <w:pPr>
              <w:tabs>
                <w:tab w:val="left" w:pos="993"/>
              </w:tabs>
              <w:rPr>
                <w:rFonts w:ascii="Times New Roman" w:hAnsi="Times New Roman" w:cs="Times New Roman"/>
                <w:sz w:val="24"/>
                <w:szCs w:val="24"/>
              </w:rPr>
            </w:pPr>
            <w:r w:rsidRPr="00B073E3">
              <w:rPr>
                <w:rFonts w:ascii="Times New Roman" w:hAnsi="Times New Roman" w:cs="Times New Roman"/>
                <w:sz w:val="24"/>
                <w:szCs w:val="24"/>
              </w:rPr>
              <w:t>Teisinio raštingumo mokymai</w:t>
            </w:r>
          </w:p>
        </w:tc>
        <w:tc>
          <w:tcPr>
            <w:tcW w:w="2001" w:type="dxa"/>
          </w:tcPr>
          <w:p w14:paraId="4522D43B" w14:textId="0864C3DF" w:rsidR="00B427E2" w:rsidRPr="00B073E3" w:rsidRDefault="00B427E2" w:rsidP="00D67A87">
            <w:pPr>
              <w:tabs>
                <w:tab w:val="left" w:pos="993"/>
              </w:tabs>
              <w:ind w:firstLine="19"/>
              <w:jc w:val="both"/>
              <w:rPr>
                <w:rFonts w:ascii="Times New Roman" w:hAnsi="Times New Roman" w:cs="Times New Roman"/>
                <w:sz w:val="24"/>
                <w:szCs w:val="24"/>
              </w:rPr>
            </w:pPr>
            <w:r w:rsidRPr="00B073E3">
              <w:rPr>
                <w:rFonts w:ascii="Times New Roman" w:hAnsi="Times New Roman" w:cs="Times New Roman"/>
                <w:sz w:val="24"/>
                <w:szCs w:val="24"/>
              </w:rPr>
              <w:t>Grupių skaičius</w:t>
            </w:r>
          </w:p>
        </w:tc>
        <w:tc>
          <w:tcPr>
            <w:tcW w:w="1984" w:type="dxa"/>
          </w:tcPr>
          <w:p w14:paraId="6434BFE9" w14:textId="34B7EF4B" w:rsidR="00B427E2" w:rsidRPr="00B073E3" w:rsidRDefault="00B427E2" w:rsidP="00D67A87">
            <w:pPr>
              <w:tabs>
                <w:tab w:val="left" w:pos="993"/>
              </w:tabs>
              <w:ind w:firstLine="567"/>
              <w:jc w:val="both"/>
              <w:rPr>
                <w:rFonts w:ascii="Times New Roman" w:hAnsi="Times New Roman" w:cs="Times New Roman"/>
                <w:sz w:val="24"/>
                <w:szCs w:val="24"/>
              </w:rPr>
            </w:pPr>
            <w:r w:rsidRPr="00B073E3">
              <w:rPr>
                <w:rFonts w:ascii="Times New Roman" w:hAnsi="Times New Roman" w:cs="Times New Roman"/>
                <w:sz w:val="24"/>
                <w:szCs w:val="24"/>
              </w:rPr>
              <w:t>6</w:t>
            </w:r>
          </w:p>
        </w:tc>
      </w:tr>
      <w:tr w:rsidR="00B427E2" w:rsidRPr="00B073E3" w14:paraId="279C7214" w14:textId="77777777" w:rsidTr="00965969">
        <w:tc>
          <w:tcPr>
            <w:tcW w:w="1053" w:type="dxa"/>
          </w:tcPr>
          <w:p w14:paraId="55FB1580" w14:textId="188AE5D9" w:rsidR="00B427E2" w:rsidRPr="00120959" w:rsidRDefault="00B427E2" w:rsidP="00120959">
            <w:pPr>
              <w:pStyle w:val="Sraopastraipa"/>
              <w:numPr>
                <w:ilvl w:val="0"/>
                <w:numId w:val="18"/>
              </w:numPr>
              <w:tabs>
                <w:tab w:val="left" w:pos="720"/>
                <w:tab w:val="left" w:pos="993"/>
              </w:tabs>
              <w:jc w:val="both"/>
              <w:rPr>
                <w:rFonts w:ascii="Times New Roman" w:hAnsi="Times New Roman" w:cs="Times New Roman"/>
                <w:sz w:val="24"/>
                <w:szCs w:val="24"/>
              </w:rPr>
            </w:pPr>
          </w:p>
        </w:tc>
        <w:tc>
          <w:tcPr>
            <w:tcW w:w="3952" w:type="dxa"/>
          </w:tcPr>
          <w:p w14:paraId="1C74A359" w14:textId="58657270" w:rsidR="00B427E2" w:rsidRPr="00B073E3" w:rsidRDefault="00B427E2" w:rsidP="00D67A87">
            <w:pPr>
              <w:tabs>
                <w:tab w:val="left" w:pos="993"/>
              </w:tabs>
              <w:rPr>
                <w:rFonts w:ascii="Times New Roman" w:hAnsi="Times New Roman" w:cs="Times New Roman"/>
                <w:sz w:val="24"/>
                <w:szCs w:val="24"/>
              </w:rPr>
            </w:pPr>
            <w:r w:rsidRPr="00B073E3">
              <w:rPr>
                <w:rFonts w:ascii="Times New Roman" w:hAnsi="Times New Roman" w:cs="Times New Roman"/>
                <w:sz w:val="24"/>
                <w:szCs w:val="24"/>
              </w:rPr>
              <w:t>Finansinio raštingumo mokymai</w:t>
            </w:r>
          </w:p>
        </w:tc>
        <w:tc>
          <w:tcPr>
            <w:tcW w:w="2001" w:type="dxa"/>
          </w:tcPr>
          <w:p w14:paraId="41AB4AA0" w14:textId="1CBB0094" w:rsidR="00B427E2" w:rsidRPr="00B073E3" w:rsidRDefault="00B427E2" w:rsidP="00D67A87">
            <w:pPr>
              <w:tabs>
                <w:tab w:val="left" w:pos="993"/>
              </w:tabs>
              <w:ind w:firstLine="19"/>
              <w:jc w:val="both"/>
              <w:rPr>
                <w:rFonts w:ascii="Times New Roman" w:hAnsi="Times New Roman" w:cs="Times New Roman"/>
                <w:sz w:val="24"/>
                <w:szCs w:val="24"/>
              </w:rPr>
            </w:pPr>
            <w:r w:rsidRPr="00B073E3">
              <w:rPr>
                <w:rFonts w:ascii="Times New Roman" w:hAnsi="Times New Roman" w:cs="Times New Roman"/>
                <w:sz w:val="24"/>
                <w:szCs w:val="24"/>
              </w:rPr>
              <w:t>Grupių skaičius</w:t>
            </w:r>
          </w:p>
        </w:tc>
        <w:tc>
          <w:tcPr>
            <w:tcW w:w="1984" w:type="dxa"/>
          </w:tcPr>
          <w:p w14:paraId="635AA5ED" w14:textId="083FC0F2" w:rsidR="00B427E2" w:rsidRPr="00B073E3" w:rsidRDefault="00B427E2" w:rsidP="00D67A87">
            <w:pPr>
              <w:tabs>
                <w:tab w:val="left" w:pos="993"/>
              </w:tabs>
              <w:ind w:firstLine="567"/>
              <w:jc w:val="both"/>
              <w:rPr>
                <w:rFonts w:ascii="Times New Roman" w:hAnsi="Times New Roman" w:cs="Times New Roman"/>
                <w:sz w:val="24"/>
                <w:szCs w:val="24"/>
              </w:rPr>
            </w:pPr>
            <w:r w:rsidRPr="00B073E3">
              <w:rPr>
                <w:rFonts w:ascii="Times New Roman" w:hAnsi="Times New Roman" w:cs="Times New Roman"/>
                <w:sz w:val="24"/>
                <w:szCs w:val="24"/>
              </w:rPr>
              <w:t>6</w:t>
            </w:r>
          </w:p>
        </w:tc>
      </w:tr>
    </w:tbl>
    <w:p w14:paraId="17C76594" w14:textId="611D11E0" w:rsidR="00F76401" w:rsidRPr="003353E7" w:rsidRDefault="00327CC9" w:rsidP="00E04608">
      <w:pPr>
        <w:pStyle w:val="Sraopastraipa"/>
        <w:numPr>
          <w:ilvl w:val="1"/>
          <w:numId w:val="12"/>
        </w:numPr>
        <w:tabs>
          <w:tab w:val="left" w:pos="993"/>
          <w:tab w:val="left" w:pos="1418"/>
        </w:tabs>
        <w:ind w:left="284" w:firstLine="567"/>
        <w:jc w:val="both"/>
        <w:rPr>
          <w:rFonts w:ascii="Times New Roman" w:hAnsi="Times New Roman" w:cs="Times New Roman"/>
          <w:sz w:val="24"/>
          <w:szCs w:val="24"/>
        </w:rPr>
      </w:pPr>
      <w:r w:rsidRPr="003353E7">
        <w:rPr>
          <w:rFonts w:ascii="Times New Roman" w:hAnsi="Times New Roman" w:cs="Times New Roman"/>
          <w:sz w:val="24"/>
          <w:szCs w:val="24"/>
        </w:rPr>
        <w:t xml:space="preserve">Visų perkamų </w:t>
      </w:r>
      <w:r w:rsidR="00971E5B" w:rsidRPr="003353E7">
        <w:rPr>
          <w:rFonts w:ascii="Times New Roman" w:hAnsi="Times New Roman" w:cs="Times New Roman"/>
          <w:sz w:val="24"/>
          <w:szCs w:val="24"/>
        </w:rPr>
        <w:t>M</w:t>
      </w:r>
      <w:r w:rsidRPr="003353E7">
        <w:rPr>
          <w:rFonts w:ascii="Times New Roman" w:hAnsi="Times New Roman" w:cs="Times New Roman"/>
          <w:sz w:val="24"/>
          <w:szCs w:val="24"/>
        </w:rPr>
        <w:t>okymų paslaugų apimtys yra preliminarios ir gali keistis (didėti / mažėti) atsižvelgiant į faktinį paslaugų poreikį, tačiau paslaugų teikimo laikotarpiu Mokymų paslaugų bus įsigyjama neviršijant pirkimui skirtos lėšų sumos.</w:t>
      </w:r>
      <w:r w:rsidR="003353E7" w:rsidRPr="003353E7">
        <w:rPr>
          <w:rFonts w:ascii="Times New Roman" w:hAnsi="Times New Roman" w:cs="Times New Roman"/>
          <w:sz w:val="24"/>
          <w:szCs w:val="24"/>
        </w:rPr>
        <w:t xml:space="preserve"> Pirkimų sutarčių sumos:</w:t>
      </w:r>
    </w:p>
    <w:p w14:paraId="0B6C9F04" w14:textId="05A8B786" w:rsidR="003353E7" w:rsidRDefault="003353E7" w:rsidP="00F744CB">
      <w:pPr>
        <w:pStyle w:val="Sraopastraipa"/>
        <w:numPr>
          <w:ilvl w:val="2"/>
          <w:numId w:val="12"/>
        </w:numPr>
        <w:tabs>
          <w:tab w:val="left" w:pos="1701"/>
        </w:tabs>
        <w:ind w:left="2127"/>
        <w:jc w:val="both"/>
        <w:rPr>
          <w:rFonts w:ascii="Times New Roman" w:hAnsi="Times New Roman" w:cs="Times New Roman"/>
          <w:sz w:val="24"/>
          <w:szCs w:val="24"/>
        </w:rPr>
      </w:pPr>
      <w:r>
        <w:rPr>
          <w:rFonts w:ascii="Times New Roman" w:hAnsi="Times New Roman" w:cs="Times New Roman"/>
          <w:sz w:val="24"/>
          <w:szCs w:val="24"/>
        </w:rPr>
        <w:t xml:space="preserve">1 pirkimo daliai  - </w:t>
      </w:r>
      <w:r w:rsidR="004F2004">
        <w:rPr>
          <w:rFonts w:ascii="Times New Roman" w:hAnsi="Times New Roman" w:cs="Times New Roman"/>
          <w:sz w:val="24"/>
          <w:szCs w:val="24"/>
        </w:rPr>
        <w:t>29 000 Eur be PVM;</w:t>
      </w:r>
    </w:p>
    <w:p w14:paraId="5ECAD55B" w14:textId="76467B28" w:rsidR="004F2004" w:rsidRDefault="004F2004" w:rsidP="00F744CB">
      <w:pPr>
        <w:pStyle w:val="Sraopastraipa"/>
        <w:numPr>
          <w:ilvl w:val="2"/>
          <w:numId w:val="12"/>
        </w:numPr>
        <w:tabs>
          <w:tab w:val="left" w:pos="1701"/>
        </w:tabs>
        <w:ind w:left="2127"/>
        <w:jc w:val="both"/>
        <w:rPr>
          <w:rFonts w:ascii="Times New Roman" w:hAnsi="Times New Roman" w:cs="Times New Roman"/>
          <w:sz w:val="24"/>
          <w:szCs w:val="24"/>
        </w:rPr>
      </w:pPr>
      <w:r>
        <w:rPr>
          <w:rFonts w:ascii="Times New Roman" w:hAnsi="Times New Roman" w:cs="Times New Roman"/>
          <w:sz w:val="24"/>
          <w:szCs w:val="24"/>
        </w:rPr>
        <w:t>1 pirkimo daliai – 15 000 Eur be PVM;</w:t>
      </w:r>
    </w:p>
    <w:p w14:paraId="6BD22F19" w14:textId="58169D20" w:rsidR="004F2004" w:rsidRDefault="0040557D" w:rsidP="00F744CB">
      <w:pPr>
        <w:pStyle w:val="Sraopastraipa"/>
        <w:numPr>
          <w:ilvl w:val="2"/>
          <w:numId w:val="12"/>
        </w:numPr>
        <w:tabs>
          <w:tab w:val="left" w:pos="1701"/>
        </w:tabs>
        <w:ind w:left="2127"/>
        <w:jc w:val="both"/>
        <w:rPr>
          <w:rFonts w:ascii="Times New Roman" w:hAnsi="Times New Roman" w:cs="Times New Roman"/>
          <w:sz w:val="24"/>
          <w:szCs w:val="24"/>
        </w:rPr>
      </w:pPr>
      <w:r>
        <w:rPr>
          <w:rFonts w:ascii="Times New Roman" w:hAnsi="Times New Roman" w:cs="Times New Roman"/>
          <w:sz w:val="24"/>
          <w:szCs w:val="24"/>
        </w:rPr>
        <w:t>3 pirkimo daliai – 36 900 Eur be PVM;</w:t>
      </w:r>
    </w:p>
    <w:p w14:paraId="0C820A7C" w14:textId="68A0BCAF" w:rsidR="0040557D" w:rsidRDefault="0040557D" w:rsidP="00F744CB">
      <w:pPr>
        <w:pStyle w:val="Sraopastraipa"/>
        <w:numPr>
          <w:ilvl w:val="2"/>
          <w:numId w:val="12"/>
        </w:numPr>
        <w:tabs>
          <w:tab w:val="left" w:pos="1701"/>
        </w:tabs>
        <w:ind w:left="2127"/>
        <w:jc w:val="both"/>
        <w:rPr>
          <w:rFonts w:ascii="Times New Roman" w:hAnsi="Times New Roman" w:cs="Times New Roman"/>
          <w:sz w:val="24"/>
          <w:szCs w:val="24"/>
        </w:rPr>
      </w:pPr>
      <w:r>
        <w:rPr>
          <w:rFonts w:ascii="Times New Roman" w:hAnsi="Times New Roman" w:cs="Times New Roman"/>
          <w:sz w:val="24"/>
          <w:szCs w:val="24"/>
        </w:rPr>
        <w:t xml:space="preserve">4 pirkimo daliai </w:t>
      </w:r>
      <w:r w:rsidR="00F744CB">
        <w:rPr>
          <w:rFonts w:ascii="Times New Roman" w:hAnsi="Times New Roman" w:cs="Times New Roman"/>
          <w:sz w:val="24"/>
          <w:szCs w:val="24"/>
        </w:rPr>
        <w:t>–</w:t>
      </w:r>
      <w:r>
        <w:rPr>
          <w:rFonts w:ascii="Times New Roman" w:hAnsi="Times New Roman" w:cs="Times New Roman"/>
          <w:sz w:val="24"/>
          <w:szCs w:val="24"/>
        </w:rPr>
        <w:t xml:space="preserve"> </w:t>
      </w:r>
      <w:r w:rsidR="00F744CB">
        <w:rPr>
          <w:rFonts w:ascii="Times New Roman" w:hAnsi="Times New Roman" w:cs="Times New Roman"/>
          <w:sz w:val="24"/>
          <w:szCs w:val="24"/>
        </w:rPr>
        <w:t>10 000 Eur be PVM;</w:t>
      </w:r>
    </w:p>
    <w:p w14:paraId="5D4512F8" w14:textId="760B4E89" w:rsidR="00F744CB" w:rsidRDefault="00F744CB" w:rsidP="00F744CB">
      <w:pPr>
        <w:pStyle w:val="Sraopastraipa"/>
        <w:numPr>
          <w:ilvl w:val="2"/>
          <w:numId w:val="12"/>
        </w:numPr>
        <w:tabs>
          <w:tab w:val="left" w:pos="1701"/>
        </w:tabs>
        <w:ind w:left="2127"/>
        <w:jc w:val="both"/>
        <w:rPr>
          <w:rFonts w:ascii="Times New Roman" w:hAnsi="Times New Roman" w:cs="Times New Roman"/>
          <w:sz w:val="24"/>
          <w:szCs w:val="24"/>
        </w:rPr>
      </w:pPr>
      <w:r>
        <w:rPr>
          <w:rFonts w:ascii="Times New Roman" w:hAnsi="Times New Roman" w:cs="Times New Roman"/>
          <w:sz w:val="24"/>
          <w:szCs w:val="24"/>
        </w:rPr>
        <w:t>5 pirkimo daliai – 10 012,68 Eur be PVM;</w:t>
      </w:r>
    </w:p>
    <w:p w14:paraId="2A9E22AC" w14:textId="78E7FFD2" w:rsidR="00F744CB" w:rsidRDefault="00F744CB" w:rsidP="00F744CB">
      <w:pPr>
        <w:pStyle w:val="Sraopastraipa"/>
        <w:numPr>
          <w:ilvl w:val="2"/>
          <w:numId w:val="12"/>
        </w:numPr>
        <w:tabs>
          <w:tab w:val="left" w:pos="1701"/>
        </w:tabs>
        <w:ind w:left="2127"/>
        <w:jc w:val="both"/>
        <w:rPr>
          <w:rFonts w:ascii="Times New Roman" w:hAnsi="Times New Roman" w:cs="Times New Roman"/>
          <w:sz w:val="24"/>
          <w:szCs w:val="24"/>
        </w:rPr>
      </w:pPr>
      <w:r>
        <w:rPr>
          <w:rFonts w:ascii="Times New Roman" w:hAnsi="Times New Roman" w:cs="Times New Roman"/>
          <w:sz w:val="24"/>
          <w:szCs w:val="24"/>
        </w:rPr>
        <w:t>6 pirkimo daliai -  14 000 Eur be PVM.</w:t>
      </w:r>
    </w:p>
    <w:p w14:paraId="0A6073F9" w14:textId="77777777" w:rsidR="00F744CB" w:rsidRPr="003353E7" w:rsidRDefault="00F744CB" w:rsidP="00F744CB">
      <w:pPr>
        <w:pStyle w:val="Sraopastraipa"/>
        <w:tabs>
          <w:tab w:val="left" w:pos="993"/>
        </w:tabs>
        <w:ind w:left="1004"/>
        <w:jc w:val="both"/>
        <w:rPr>
          <w:rFonts w:ascii="Times New Roman" w:hAnsi="Times New Roman" w:cs="Times New Roman"/>
          <w:sz w:val="24"/>
          <w:szCs w:val="24"/>
        </w:rPr>
      </w:pPr>
    </w:p>
    <w:p w14:paraId="53832911" w14:textId="1520A720" w:rsidR="00F76401" w:rsidRPr="007C1703" w:rsidRDefault="00F76401" w:rsidP="000574C4">
      <w:pPr>
        <w:pStyle w:val="Sraopastraipa"/>
        <w:numPr>
          <w:ilvl w:val="0"/>
          <w:numId w:val="12"/>
        </w:numPr>
        <w:tabs>
          <w:tab w:val="left" w:pos="993"/>
        </w:tabs>
        <w:jc w:val="center"/>
        <w:rPr>
          <w:rFonts w:ascii="Times New Roman" w:hAnsi="Times New Roman" w:cs="Times New Roman"/>
          <w:b/>
          <w:bCs/>
          <w:sz w:val="24"/>
          <w:szCs w:val="24"/>
        </w:rPr>
      </w:pPr>
      <w:r w:rsidRPr="007C1703">
        <w:rPr>
          <w:rFonts w:ascii="Times New Roman" w:hAnsi="Times New Roman" w:cs="Times New Roman"/>
          <w:b/>
          <w:bCs/>
          <w:sz w:val="24"/>
          <w:szCs w:val="24"/>
        </w:rPr>
        <w:t xml:space="preserve">SPECIALIEJI REIKALAVIMAI </w:t>
      </w:r>
      <w:r w:rsidR="00665C50" w:rsidRPr="007C1703">
        <w:rPr>
          <w:rFonts w:ascii="Times New Roman" w:hAnsi="Times New Roman" w:cs="Times New Roman"/>
          <w:b/>
          <w:bCs/>
          <w:sz w:val="24"/>
          <w:szCs w:val="24"/>
        </w:rPr>
        <w:t>MOKYMAMS</w:t>
      </w:r>
    </w:p>
    <w:p w14:paraId="04E0CA09" w14:textId="77777777" w:rsidR="00327CC9" w:rsidRPr="00B073E3" w:rsidRDefault="00327CC9" w:rsidP="00D67A87">
      <w:pPr>
        <w:pStyle w:val="Sraopastraipa"/>
        <w:tabs>
          <w:tab w:val="left" w:pos="993"/>
        </w:tabs>
        <w:ind w:left="0" w:firstLine="567"/>
        <w:jc w:val="both"/>
        <w:rPr>
          <w:rFonts w:ascii="Times New Roman" w:hAnsi="Times New Roman" w:cs="Times New Roman"/>
          <w:sz w:val="24"/>
          <w:szCs w:val="24"/>
        </w:rPr>
      </w:pPr>
    </w:p>
    <w:p w14:paraId="3B177608" w14:textId="53DB4CD4" w:rsidR="00327CC9" w:rsidRDefault="001462FD" w:rsidP="00D74C6C">
      <w:pPr>
        <w:pStyle w:val="Sraopastraipa"/>
        <w:tabs>
          <w:tab w:val="left" w:pos="993"/>
        </w:tabs>
        <w:ind w:left="0" w:firstLine="851"/>
        <w:jc w:val="both"/>
        <w:rPr>
          <w:rFonts w:ascii="Times New Roman" w:hAnsi="Times New Roman" w:cs="Times New Roman"/>
          <w:b/>
          <w:bCs/>
          <w:sz w:val="24"/>
          <w:szCs w:val="24"/>
        </w:rPr>
      </w:pPr>
      <w:r>
        <w:rPr>
          <w:rFonts w:ascii="Times New Roman" w:hAnsi="Times New Roman" w:cs="Times New Roman"/>
          <w:sz w:val="24"/>
          <w:szCs w:val="24"/>
        </w:rPr>
        <w:t xml:space="preserve">3.1. </w:t>
      </w:r>
      <w:r w:rsidR="00D0758C" w:rsidRPr="00D8000C">
        <w:rPr>
          <w:rFonts w:ascii="Times New Roman" w:hAnsi="Times New Roman" w:cs="Times New Roman"/>
          <w:b/>
          <w:bCs/>
          <w:sz w:val="24"/>
          <w:szCs w:val="24"/>
        </w:rPr>
        <w:t>1 pirkimo dalis</w:t>
      </w:r>
      <w:r w:rsidR="00D0758C" w:rsidRPr="00B073E3">
        <w:rPr>
          <w:rFonts w:ascii="Times New Roman" w:hAnsi="Times New Roman" w:cs="Times New Roman"/>
          <w:sz w:val="24"/>
          <w:szCs w:val="24"/>
        </w:rPr>
        <w:t xml:space="preserve"> </w:t>
      </w:r>
      <w:r w:rsidR="00665C50" w:rsidRPr="007E73F3">
        <w:rPr>
          <w:rFonts w:ascii="Times New Roman" w:hAnsi="Times New Roman" w:cs="Times New Roman"/>
          <w:b/>
          <w:bCs/>
          <w:sz w:val="24"/>
          <w:szCs w:val="24"/>
        </w:rPr>
        <w:t>Psichologinio raštingumo mokymai</w:t>
      </w:r>
      <w:r w:rsidR="00C1383E" w:rsidRPr="007E73F3">
        <w:rPr>
          <w:rFonts w:ascii="Times New Roman" w:hAnsi="Times New Roman" w:cs="Times New Roman"/>
          <w:b/>
          <w:bCs/>
          <w:sz w:val="24"/>
          <w:szCs w:val="24"/>
        </w:rPr>
        <w:t>:</w:t>
      </w:r>
    </w:p>
    <w:p w14:paraId="12535361" w14:textId="63104098" w:rsidR="00E97EB6" w:rsidRPr="007E73F3" w:rsidRDefault="000D18E5" w:rsidP="00A81E20">
      <w:pPr>
        <w:pStyle w:val="Sraopastraipa"/>
        <w:numPr>
          <w:ilvl w:val="2"/>
          <w:numId w:val="12"/>
        </w:numPr>
        <w:tabs>
          <w:tab w:val="left" w:pos="993"/>
          <w:tab w:val="left" w:pos="1418"/>
          <w:tab w:val="left" w:pos="1843"/>
          <w:tab w:val="left" w:pos="1985"/>
        </w:tabs>
        <w:ind w:left="284" w:firstLine="567"/>
        <w:jc w:val="both"/>
        <w:rPr>
          <w:rFonts w:ascii="Times New Roman" w:hAnsi="Times New Roman" w:cs="Times New Roman"/>
          <w:b/>
          <w:bCs/>
          <w:sz w:val="24"/>
          <w:szCs w:val="24"/>
        </w:rPr>
      </w:pPr>
      <w:r w:rsidRPr="00B47D6C">
        <w:rPr>
          <w:rFonts w:ascii="Times New Roman" w:hAnsi="Times New Roman" w:cs="Times New Roman"/>
          <w:sz w:val="24"/>
          <w:szCs w:val="24"/>
        </w:rPr>
        <w:t>Psichologinio raštingumo mokymai – tai mokymai skirti stiprinti asmens emocinį atsparumą, ugdyti psichologines žinias ir gebėjimus, padedančius efektyviau spręsti kasdienes psichologines situacijas tiek asmeniniame, tiek profesiniame gyvenime, adaptuotis bei integruotis visuomenėje</w:t>
      </w:r>
      <w:r>
        <w:rPr>
          <w:rFonts w:ascii="Times New Roman" w:hAnsi="Times New Roman" w:cs="Times New Roman"/>
          <w:sz w:val="24"/>
          <w:szCs w:val="24"/>
        </w:rPr>
        <w:t>;</w:t>
      </w:r>
    </w:p>
    <w:p w14:paraId="2F776B66" w14:textId="77777777" w:rsidR="00C1383E" w:rsidRPr="007E73F3" w:rsidRDefault="00C1383E" w:rsidP="00A81E20">
      <w:pPr>
        <w:pStyle w:val="Sraopastraipa"/>
        <w:numPr>
          <w:ilvl w:val="2"/>
          <w:numId w:val="12"/>
        </w:numPr>
        <w:tabs>
          <w:tab w:val="left" w:pos="993"/>
          <w:tab w:val="left" w:pos="1418"/>
          <w:tab w:val="left" w:pos="1843"/>
          <w:tab w:val="left" w:pos="1985"/>
        </w:tabs>
        <w:ind w:left="284" w:firstLine="567"/>
        <w:jc w:val="both"/>
        <w:rPr>
          <w:rFonts w:ascii="Times New Roman" w:hAnsi="Times New Roman" w:cs="Times New Roman"/>
          <w:b/>
          <w:bCs/>
          <w:sz w:val="24"/>
          <w:szCs w:val="24"/>
        </w:rPr>
      </w:pPr>
      <w:r w:rsidRPr="007E73F3">
        <w:rPr>
          <w:rFonts w:ascii="Times New Roman" w:hAnsi="Times New Roman" w:cs="Times New Roman"/>
          <w:sz w:val="24"/>
          <w:szCs w:val="24"/>
        </w:rPr>
        <w:t>Psichologinio raštingumo mokymai turi vykti interaktyviai, apimant teorinę medžiagą, praktinius pavyzdžius, grupines diskusijas, refleksijas, emocijų atpažinimo pratimus bei streso valdymo technikas. Mokymų metų turi būti suteikta informaciją apie Lietuvoje prieinamas psichosocialinės pagalbos paslaugas migrantams ir pabėgėliams.</w:t>
      </w:r>
    </w:p>
    <w:p w14:paraId="7F4A92E8" w14:textId="183F6075" w:rsidR="00D0758C" w:rsidRPr="00B073E3" w:rsidRDefault="00D0758C" w:rsidP="00A81E20">
      <w:pPr>
        <w:pStyle w:val="Sraopastraipa"/>
        <w:numPr>
          <w:ilvl w:val="2"/>
          <w:numId w:val="12"/>
        </w:numPr>
        <w:tabs>
          <w:tab w:val="left" w:pos="851"/>
          <w:tab w:val="left" w:pos="1418"/>
          <w:tab w:val="left" w:pos="1843"/>
        </w:tabs>
        <w:ind w:left="284" w:firstLine="567"/>
        <w:jc w:val="both"/>
        <w:rPr>
          <w:rFonts w:ascii="Times New Roman" w:hAnsi="Times New Roman" w:cs="Times New Roman"/>
          <w:sz w:val="24"/>
          <w:szCs w:val="24"/>
        </w:rPr>
      </w:pPr>
      <w:r w:rsidRPr="007E73F3">
        <w:rPr>
          <w:rFonts w:ascii="Times New Roman" w:hAnsi="Times New Roman" w:cs="Times New Roman"/>
          <w:sz w:val="24"/>
          <w:szCs w:val="24"/>
        </w:rPr>
        <w:t>Atsižvelgiant į Psichologinio raštingumo mokymų dalyvių poreikius, mokymai organizuojami rusų ir</w:t>
      </w:r>
      <w:r w:rsidR="0072549F">
        <w:rPr>
          <w:rFonts w:ascii="Times New Roman" w:hAnsi="Times New Roman" w:cs="Times New Roman"/>
          <w:sz w:val="24"/>
          <w:szCs w:val="24"/>
        </w:rPr>
        <w:t>/arba</w:t>
      </w:r>
      <w:r w:rsidRPr="007E73F3">
        <w:rPr>
          <w:rFonts w:ascii="Times New Roman" w:hAnsi="Times New Roman" w:cs="Times New Roman"/>
          <w:sz w:val="24"/>
          <w:szCs w:val="24"/>
        </w:rPr>
        <w:t xml:space="preserve"> anglų kalbomis.</w:t>
      </w:r>
    </w:p>
    <w:p w14:paraId="23EF65E9" w14:textId="77777777" w:rsidR="00D0758C" w:rsidRPr="00B073E3" w:rsidRDefault="00D0758C" w:rsidP="00A81E20">
      <w:pPr>
        <w:pStyle w:val="Sraopastraipa"/>
        <w:numPr>
          <w:ilvl w:val="2"/>
          <w:numId w:val="12"/>
        </w:numPr>
        <w:tabs>
          <w:tab w:val="left" w:pos="851"/>
          <w:tab w:val="left" w:pos="1418"/>
          <w:tab w:val="left" w:pos="1843"/>
        </w:tabs>
        <w:ind w:left="284" w:firstLine="567"/>
        <w:jc w:val="both"/>
        <w:rPr>
          <w:rFonts w:ascii="Times New Roman" w:hAnsi="Times New Roman" w:cs="Times New Roman"/>
          <w:sz w:val="24"/>
          <w:szCs w:val="24"/>
        </w:rPr>
      </w:pPr>
      <w:r w:rsidRPr="007E73F3">
        <w:rPr>
          <w:rFonts w:ascii="Times New Roman" w:hAnsi="Times New Roman" w:cs="Times New Roman"/>
          <w:sz w:val="24"/>
          <w:szCs w:val="24"/>
        </w:rPr>
        <w:t xml:space="preserve">Preliminariai planuojama įsigyti 12 Psichologinio raštingumo mokymų grupių, vienoje grupėje turi būti ne mažiau 20 Mokymų dalyvių. Vienos mokymo grupės trukmė – nuo 8 iki 10 valandų (2 susitikimai po  4 - 5 valandas). Mokymų grupes Teikėjas turės suskirstyti pagal tai kokia kalba vyks mokymai. </w:t>
      </w:r>
    </w:p>
    <w:p w14:paraId="3225586A" w14:textId="77777777" w:rsidR="00D0758C" w:rsidRPr="00B073E3" w:rsidRDefault="00D0758C" w:rsidP="00A81E20">
      <w:pPr>
        <w:pStyle w:val="Sraopastraipa"/>
        <w:numPr>
          <w:ilvl w:val="2"/>
          <w:numId w:val="12"/>
        </w:numPr>
        <w:tabs>
          <w:tab w:val="left" w:pos="851"/>
          <w:tab w:val="left" w:pos="1418"/>
          <w:tab w:val="left" w:pos="1843"/>
        </w:tabs>
        <w:ind w:left="284" w:firstLine="567"/>
        <w:jc w:val="both"/>
        <w:rPr>
          <w:rFonts w:ascii="Times New Roman" w:hAnsi="Times New Roman" w:cs="Times New Roman"/>
          <w:sz w:val="24"/>
          <w:szCs w:val="24"/>
        </w:rPr>
      </w:pPr>
      <w:r w:rsidRPr="007E73F3">
        <w:rPr>
          <w:rFonts w:ascii="Times New Roman" w:hAnsi="Times New Roman" w:cs="Times New Roman"/>
          <w:sz w:val="24"/>
          <w:szCs w:val="24"/>
        </w:rPr>
        <w:t>Preliminariai planuojama, kad Psichologinio raštingumo mokymuose dalyvaus ne mažiau kaip 240 Mokymų dalyvių.</w:t>
      </w:r>
    </w:p>
    <w:p w14:paraId="5DBD99E5" w14:textId="77777777" w:rsidR="00D0758C" w:rsidRPr="007E73F3" w:rsidRDefault="00D0758C" w:rsidP="00A81E20">
      <w:pPr>
        <w:pStyle w:val="Sraopastraipa"/>
        <w:numPr>
          <w:ilvl w:val="2"/>
          <w:numId w:val="12"/>
        </w:numPr>
        <w:tabs>
          <w:tab w:val="left" w:pos="993"/>
          <w:tab w:val="left" w:pos="1418"/>
          <w:tab w:val="left" w:pos="1843"/>
        </w:tabs>
        <w:ind w:hanging="153"/>
        <w:jc w:val="both"/>
        <w:rPr>
          <w:rFonts w:ascii="Times New Roman" w:hAnsi="Times New Roman" w:cs="Times New Roman"/>
          <w:sz w:val="24"/>
          <w:szCs w:val="24"/>
        </w:rPr>
      </w:pPr>
      <w:r w:rsidRPr="007E73F3">
        <w:rPr>
          <w:rFonts w:ascii="Times New Roman" w:hAnsi="Times New Roman" w:cs="Times New Roman"/>
          <w:sz w:val="24"/>
          <w:szCs w:val="24"/>
        </w:rPr>
        <w:t>Mokymai turi vykti gyvai.</w:t>
      </w:r>
    </w:p>
    <w:p w14:paraId="01CAE903" w14:textId="77777777" w:rsidR="00D8000C" w:rsidRDefault="00FC46C7" w:rsidP="00A81E20">
      <w:pPr>
        <w:pStyle w:val="Sraopastraipa"/>
        <w:numPr>
          <w:ilvl w:val="1"/>
          <w:numId w:val="14"/>
        </w:numPr>
        <w:tabs>
          <w:tab w:val="left" w:pos="1418"/>
          <w:tab w:val="left" w:pos="1701"/>
        </w:tabs>
        <w:ind w:left="284" w:firstLine="567"/>
        <w:jc w:val="both"/>
        <w:rPr>
          <w:rFonts w:ascii="Times New Roman" w:hAnsi="Times New Roman" w:cs="Times New Roman"/>
          <w:sz w:val="24"/>
          <w:szCs w:val="24"/>
        </w:rPr>
      </w:pPr>
      <w:r w:rsidRPr="00D8000C">
        <w:rPr>
          <w:rFonts w:ascii="Times New Roman" w:hAnsi="Times New Roman" w:cs="Times New Roman"/>
          <w:b/>
          <w:bCs/>
          <w:sz w:val="24"/>
          <w:szCs w:val="24"/>
        </w:rPr>
        <w:t>2 pirkimo dalis</w:t>
      </w:r>
      <w:r w:rsidRPr="00B073E3">
        <w:rPr>
          <w:rFonts w:ascii="Times New Roman" w:hAnsi="Times New Roman" w:cs="Times New Roman"/>
          <w:sz w:val="24"/>
          <w:szCs w:val="24"/>
        </w:rPr>
        <w:t xml:space="preserve"> </w:t>
      </w:r>
      <w:r w:rsidR="003B6FEB" w:rsidRPr="007E73F3">
        <w:rPr>
          <w:rFonts w:ascii="Times New Roman" w:hAnsi="Times New Roman" w:cs="Times New Roman"/>
          <w:b/>
          <w:bCs/>
          <w:sz w:val="24"/>
          <w:szCs w:val="24"/>
        </w:rPr>
        <w:t xml:space="preserve">Savižudybių ir </w:t>
      </w:r>
      <w:proofErr w:type="spellStart"/>
      <w:r w:rsidR="003B6FEB" w:rsidRPr="007E73F3">
        <w:rPr>
          <w:rFonts w:ascii="Times New Roman" w:hAnsi="Times New Roman" w:cs="Times New Roman"/>
          <w:b/>
          <w:bCs/>
          <w:sz w:val="24"/>
          <w:szCs w:val="24"/>
        </w:rPr>
        <w:t>savižalos</w:t>
      </w:r>
      <w:proofErr w:type="spellEnd"/>
      <w:r w:rsidR="003B6FEB" w:rsidRPr="007E73F3">
        <w:rPr>
          <w:rFonts w:ascii="Times New Roman" w:hAnsi="Times New Roman" w:cs="Times New Roman"/>
          <w:b/>
          <w:bCs/>
          <w:sz w:val="24"/>
          <w:szCs w:val="24"/>
        </w:rPr>
        <w:t xml:space="preserve"> prevencijos mokymai:</w:t>
      </w:r>
    </w:p>
    <w:p w14:paraId="704E23FA" w14:textId="65956C11" w:rsidR="003B6FEB" w:rsidRPr="00B073E3" w:rsidRDefault="00D8000C" w:rsidP="00A81E20">
      <w:pPr>
        <w:pStyle w:val="Sraopastraipa"/>
        <w:numPr>
          <w:ilvl w:val="2"/>
          <w:numId w:val="14"/>
        </w:numPr>
        <w:tabs>
          <w:tab w:val="left" w:pos="1418"/>
          <w:tab w:val="left" w:pos="1722"/>
        </w:tabs>
        <w:ind w:hanging="871"/>
        <w:jc w:val="both"/>
        <w:rPr>
          <w:rFonts w:ascii="Times New Roman" w:hAnsi="Times New Roman" w:cs="Times New Roman"/>
          <w:sz w:val="24"/>
          <w:szCs w:val="24"/>
        </w:rPr>
      </w:pPr>
      <w:r>
        <w:rPr>
          <w:rFonts w:ascii="Times New Roman" w:hAnsi="Times New Roman" w:cs="Times New Roman"/>
          <w:sz w:val="24"/>
          <w:szCs w:val="24"/>
        </w:rPr>
        <w:t>T</w:t>
      </w:r>
      <w:r w:rsidR="003B6FEB" w:rsidRPr="00B073E3">
        <w:rPr>
          <w:rFonts w:ascii="Times New Roman" w:hAnsi="Times New Roman" w:cs="Times New Roman"/>
          <w:sz w:val="24"/>
          <w:szCs w:val="24"/>
        </w:rPr>
        <w:t>ai savižudybių prevencijos įgūdžių lavinimo mokymai;</w:t>
      </w:r>
    </w:p>
    <w:p w14:paraId="7019B98F" w14:textId="6A9920A9" w:rsidR="005078E1" w:rsidRPr="000574C4" w:rsidRDefault="005078E1" w:rsidP="00A81E20">
      <w:pPr>
        <w:pStyle w:val="Sraopastraipa"/>
        <w:numPr>
          <w:ilvl w:val="2"/>
          <w:numId w:val="14"/>
        </w:numPr>
        <w:tabs>
          <w:tab w:val="left" w:pos="993"/>
          <w:tab w:val="left" w:pos="1418"/>
          <w:tab w:val="left" w:pos="1701"/>
        </w:tabs>
        <w:ind w:left="284" w:firstLine="567"/>
        <w:jc w:val="both"/>
        <w:rPr>
          <w:rFonts w:ascii="Times New Roman" w:hAnsi="Times New Roman" w:cs="Times New Roman"/>
          <w:sz w:val="24"/>
          <w:szCs w:val="24"/>
        </w:rPr>
      </w:pPr>
      <w:r w:rsidRPr="000574C4">
        <w:rPr>
          <w:rFonts w:ascii="Times New Roman" w:hAnsi="Times New Roman" w:cs="Times New Roman"/>
          <w:sz w:val="24"/>
          <w:szCs w:val="24"/>
        </w:rPr>
        <w:t xml:space="preserve">Savižudybių ir </w:t>
      </w:r>
      <w:proofErr w:type="spellStart"/>
      <w:r w:rsidRPr="000574C4">
        <w:rPr>
          <w:rFonts w:ascii="Times New Roman" w:hAnsi="Times New Roman" w:cs="Times New Roman"/>
          <w:sz w:val="24"/>
          <w:szCs w:val="24"/>
        </w:rPr>
        <w:t>savižalos</w:t>
      </w:r>
      <w:proofErr w:type="spellEnd"/>
      <w:r w:rsidRPr="000574C4">
        <w:rPr>
          <w:rFonts w:ascii="Times New Roman" w:hAnsi="Times New Roman" w:cs="Times New Roman"/>
          <w:sz w:val="24"/>
          <w:szCs w:val="24"/>
        </w:rPr>
        <w:t xml:space="preserve"> prevencijos mokymai</w:t>
      </w:r>
      <w:r w:rsidRPr="000574C4">
        <w:rPr>
          <w:rFonts w:ascii="Times New Roman" w:eastAsia="Times New Roman" w:hAnsi="Times New Roman" w:cs="Times New Roman"/>
          <w:sz w:val="24"/>
          <w:szCs w:val="24"/>
        </w:rPr>
        <w:t xml:space="preserve"> turės būti vedami pagal organizacijos „</w:t>
      </w:r>
      <w:proofErr w:type="spellStart"/>
      <w:r w:rsidRPr="000574C4">
        <w:rPr>
          <w:rFonts w:ascii="Times New Roman" w:eastAsia="Times New Roman" w:hAnsi="Times New Roman" w:cs="Times New Roman"/>
          <w:sz w:val="24"/>
          <w:szCs w:val="24"/>
        </w:rPr>
        <w:t>LivingWorks</w:t>
      </w:r>
      <w:proofErr w:type="spellEnd"/>
      <w:r w:rsidRPr="000574C4">
        <w:rPr>
          <w:rFonts w:ascii="Times New Roman" w:eastAsia="Times New Roman" w:hAnsi="Times New Roman" w:cs="Times New Roman"/>
          <w:sz w:val="24"/>
          <w:szCs w:val="24"/>
        </w:rPr>
        <w:t xml:space="preserve"> </w:t>
      </w:r>
      <w:proofErr w:type="spellStart"/>
      <w:r w:rsidRPr="000574C4">
        <w:rPr>
          <w:rFonts w:ascii="Times New Roman" w:eastAsia="Times New Roman" w:hAnsi="Times New Roman" w:cs="Times New Roman"/>
          <w:sz w:val="24"/>
          <w:szCs w:val="24"/>
        </w:rPr>
        <w:t>Education</w:t>
      </w:r>
      <w:proofErr w:type="spellEnd"/>
      <w:r w:rsidRPr="000574C4">
        <w:rPr>
          <w:rFonts w:ascii="Times New Roman" w:eastAsia="Times New Roman" w:hAnsi="Times New Roman" w:cs="Times New Roman"/>
          <w:sz w:val="24"/>
          <w:szCs w:val="24"/>
        </w:rPr>
        <w:t>“ parengtą „</w:t>
      </w:r>
      <w:proofErr w:type="spellStart"/>
      <w:r w:rsidRPr="000574C4">
        <w:rPr>
          <w:rFonts w:ascii="Times New Roman" w:eastAsia="Times New Roman" w:hAnsi="Times New Roman" w:cs="Times New Roman"/>
          <w:sz w:val="24"/>
          <w:szCs w:val="24"/>
        </w:rPr>
        <w:t>safeTALK</w:t>
      </w:r>
      <w:proofErr w:type="spellEnd"/>
      <w:r w:rsidRPr="000574C4">
        <w:rPr>
          <w:rFonts w:ascii="Times New Roman" w:eastAsia="Times New Roman" w:hAnsi="Times New Roman" w:cs="Times New Roman"/>
          <w:sz w:val="24"/>
          <w:szCs w:val="24"/>
        </w:rPr>
        <w:t>“ savižudybių prevencijos įgūdžių lavinimo programą, kuri 2017 m. birželio mėn., kaip kvalifikacijos tobulinimo programa, buvo suderinta Lietuvos Respublikos sveikatos ministro 2011 m. birželio 28 d. įsakymu Nr. V-645 „Dėl Sveikatos specialistų tobulinimo programų derinimo taisyklių ir Tobulinimo programų vertinimo komisijos nuostatų patvirtinimo“ patvirtintų Sveikatos specialistų tobulinimo programų derinimo taisyklių nustatyta tvarka ir pritaikytą Lietuvai</w:t>
      </w:r>
      <w:r w:rsidRPr="000574C4">
        <w:rPr>
          <w:rFonts w:ascii="Times New Roman" w:eastAsia="Times New Roman" w:hAnsi="Times New Roman" w:cs="Times New Roman"/>
          <w:sz w:val="21"/>
          <w:szCs w:val="21"/>
        </w:rPr>
        <w:t>;</w:t>
      </w:r>
    </w:p>
    <w:p w14:paraId="19E9ADB8" w14:textId="6B540101" w:rsidR="009D1A87" w:rsidRPr="00B073E3" w:rsidRDefault="009D1A87" w:rsidP="00A81E20">
      <w:pPr>
        <w:pStyle w:val="Sraopastraipa"/>
        <w:numPr>
          <w:ilvl w:val="2"/>
          <w:numId w:val="14"/>
        </w:numPr>
        <w:tabs>
          <w:tab w:val="left" w:pos="993"/>
          <w:tab w:val="left" w:pos="1418"/>
          <w:tab w:val="left" w:pos="1701"/>
        </w:tabs>
        <w:ind w:left="142" w:firstLine="567"/>
        <w:jc w:val="both"/>
        <w:rPr>
          <w:rFonts w:ascii="Times New Roman" w:hAnsi="Times New Roman" w:cs="Times New Roman"/>
          <w:sz w:val="24"/>
          <w:szCs w:val="24"/>
        </w:rPr>
      </w:pPr>
      <w:r w:rsidRPr="000574C4">
        <w:rPr>
          <w:rFonts w:ascii="Times New Roman" w:hAnsi="Times New Roman" w:cs="Times New Roman"/>
          <w:sz w:val="24"/>
          <w:szCs w:val="24"/>
        </w:rPr>
        <w:t xml:space="preserve">Teikėjo siūlomi Savižudybių ir </w:t>
      </w:r>
      <w:proofErr w:type="spellStart"/>
      <w:r w:rsidRPr="000574C4">
        <w:rPr>
          <w:rFonts w:ascii="Times New Roman" w:hAnsi="Times New Roman" w:cs="Times New Roman"/>
          <w:sz w:val="24"/>
          <w:szCs w:val="24"/>
        </w:rPr>
        <w:t>savižalos</w:t>
      </w:r>
      <w:proofErr w:type="spellEnd"/>
      <w:r w:rsidRPr="000574C4">
        <w:rPr>
          <w:rFonts w:ascii="Times New Roman" w:hAnsi="Times New Roman" w:cs="Times New Roman"/>
          <w:sz w:val="24"/>
          <w:szCs w:val="24"/>
        </w:rPr>
        <w:t xml:space="preserve"> prevencijos mokymų Specialistai turės pravesti mokymus pagal organizacijos „</w:t>
      </w:r>
      <w:proofErr w:type="spellStart"/>
      <w:r w:rsidRPr="000574C4">
        <w:rPr>
          <w:rFonts w:ascii="Times New Roman" w:hAnsi="Times New Roman" w:cs="Times New Roman"/>
          <w:sz w:val="24"/>
          <w:szCs w:val="24"/>
        </w:rPr>
        <w:t>LivingWorks</w:t>
      </w:r>
      <w:proofErr w:type="spellEnd"/>
      <w:r w:rsidRPr="000574C4">
        <w:rPr>
          <w:rFonts w:ascii="Times New Roman" w:hAnsi="Times New Roman" w:cs="Times New Roman"/>
          <w:sz w:val="24"/>
          <w:szCs w:val="24"/>
        </w:rPr>
        <w:t xml:space="preserve"> </w:t>
      </w:r>
      <w:proofErr w:type="spellStart"/>
      <w:r w:rsidRPr="000574C4">
        <w:rPr>
          <w:rFonts w:ascii="Times New Roman" w:hAnsi="Times New Roman" w:cs="Times New Roman"/>
          <w:sz w:val="24"/>
          <w:szCs w:val="24"/>
        </w:rPr>
        <w:t>Education</w:t>
      </w:r>
      <w:proofErr w:type="spellEnd"/>
      <w:r w:rsidRPr="000574C4">
        <w:rPr>
          <w:rFonts w:ascii="Times New Roman" w:hAnsi="Times New Roman" w:cs="Times New Roman"/>
          <w:sz w:val="24"/>
          <w:szCs w:val="24"/>
        </w:rPr>
        <w:t xml:space="preserve">“ parengtą ir Lietuvai pritaikytą </w:t>
      </w:r>
      <w:r w:rsidRPr="000574C4">
        <w:rPr>
          <w:rFonts w:ascii="Times New Roman" w:hAnsi="Times New Roman" w:cs="Times New Roman"/>
          <w:sz w:val="24"/>
          <w:szCs w:val="24"/>
        </w:rPr>
        <w:lastRenderedPageBreak/>
        <w:t>savižudybių prevencijos įgūdžių lavinimo „</w:t>
      </w:r>
      <w:proofErr w:type="spellStart"/>
      <w:r w:rsidRPr="000574C4">
        <w:rPr>
          <w:rFonts w:ascii="Times New Roman" w:hAnsi="Times New Roman" w:cs="Times New Roman"/>
          <w:sz w:val="24"/>
          <w:szCs w:val="24"/>
        </w:rPr>
        <w:t>safeTALK</w:t>
      </w:r>
      <w:proofErr w:type="spellEnd"/>
      <w:r w:rsidRPr="000574C4">
        <w:rPr>
          <w:rFonts w:ascii="Times New Roman" w:hAnsi="Times New Roman" w:cs="Times New Roman"/>
          <w:sz w:val="24"/>
          <w:szCs w:val="24"/>
        </w:rPr>
        <w:t xml:space="preserve">“ programą, kuri orientuota į psichologinio atsparumo didinimą, </w:t>
      </w:r>
      <w:proofErr w:type="spellStart"/>
      <w:r w:rsidRPr="000574C4">
        <w:rPr>
          <w:rFonts w:ascii="Times New Roman" w:hAnsi="Times New Roman" w:cs="Times New Roman"/>
          <w:sz w:val="24"/>
          <w:szCs w:val="24"/>
        </w:rPr>
        <w:t>savistigmos</w:t>
      </w:r>
      <w:proofErr w:type="spellEnd"/>
      <w:r w:rsidRPr="000574C4">
        <w:rPr>
          <w:rFonts w:ascii="Times New Roman" w:hAnsi="Times New Roman" w:cs="Times New Roman"/>
          <w:sz w:val="24"/>
          <w:szCs w:val="24"/>
        </w:rPr>
        <w:t xml:space="preserve"> mažinimą ir </w:t>
      </w:r>
      <w:proofErr w:type="spellStart"/>
      <w:r w:rsidRPr="000574C4">
        <w:rPr>
          <w:rFonts w:ascii="Times New Roman" w:hAnsi="Times New Roman" w:cs="Times New Roman"/>
          <w:sz w:val="24"/>
          <w:szCs w:val="24"/>
        </w:rPr>
        <w:t>savirefleksijos</w:t>
      </w:r>
      <w:proofErr w:type="spellEnd"/>
      <w:r w:rsidRPr="000574C4">
        <w:rPr>
          <w:rFonts w:ascii="Times New Roman" w:hAnsi="Times New Roman" w:cs="Times New Roman"/>
          <w:sz w:val="24"/>
          <w:szCs w:val="24"/>
        </w:rPr>
        <w:t xml:space="preserve"> skatinimą</w:t>
      </w:r>
      <w:r w:rsidRPr="00B073E3">
        <w:rPr>
          <w:rFonts w:ascii="Times New Roman" w:hAnsi="Times New Roman" w:cs="Times New Roman"/>
          <w:sz w:val="24"/>
          <w:szCs w:val="24"/>
        </w:rPr>
        <w:t>;</w:t>
      </w:r>
    </w:p>
    <w:p w14:paraId="5AAE33F6" w14:textId="4B250F0D" w:rsidR="00444FFB" w:rsidRPr="00B073E3" w:rsidRDefault="00444FFB" w:rsidP="005B7870">
      <w:pPr>
        <w:pStyle w:val="Sraopastraipa"/>
        <w:numPr>
          <w:ilvl w:val="2"/>
          <w:numId w:val="14"/>
        </w:numPr>
        <w:tabs>
          <w:tab w:val="left" w:pos="993"/>
          <w:tab w:val="left" w:pos="1701"/>
        </w:tabs>
        <w:ind w:left="142" w:firstLine="851"/>
        <w:jc w:val="both"/>
        <w:rPr>
          <w:rFonts w:ascii="Times New Roman" w:hAnsi="Times New Roman" w:cs="Times New Roman"/>
          <w:sz w:val="24"/>
          <w:szCs w:val="24"/>
        </w:rPr>
      </w:pPr>
      <w:r w:rsidRPr="000574C4">
        <w:rPr>
          <w:rFonts w:ascii="Times New Roman" w:hAnsi="Times New Roman" w:cs="Times New Roman"/>
          <w:sz w:val="24"/>
          <w:szCs w:val="24"/>
        </w:rPr>
        <w:t xml:space="preserve">Savižudybių ir </w:t>
      </w:r>
      <w:proofErr w:type="spellStart"/>
      <w:r w:rsidRPr="000574C4">
        <w:rPr>
          <w:rFonts w:ascii="Times New Roman" w:hAnsi="Times New Roman" w:cs="Times New Roman"/>
          <w:sz w:val="24"/>
          <w:szCs w:val="24"/>
        </w:rPr>
        <w:t>savižalos</w:t>
      </w:r>
      <w:proofErr w:type="spellEnd"/>
      <w:r w:rsidRPr="000574C4">
        <w:rPr>
          <w:rFonts w:ascii="Times New Roman" w:hAnsi="Times New Roman" w:cs="Times New Roman"/>
          <w:sz w:val="24"/>
          <w:szCs w:val="24"/>
        </w:rPr>
        <w:t xml:space="preserve"> prevencijos mokymai organizuojami</w:t>
      </w:r>
      <w:r w:rsidR="00013066">
        <w:rPr>
          <w:rFonts w:ascii="Times New Roman" w:hAnsi="Times New Roman" w:cs="Times New Roman"/>
          <w:sz w:val="24"/>
          <w:szCs w:val="24"/>
        </w:rPr>
        <w:t xml:space="preserve"> tik</w:t>
      </w:r>
      <w:r w:rsidRPr="000574C4">
        <w:rPr>
          <w:rFonts w:ascii="Times New Roman" w:hAnsi="Times New Roman" w:cs="Times New Roman"/>
          <w:sz w:val="24"/>
          <w:szCs w:val="24"/>
        </w:rPr>
        <w:t xml:space="preserve"> anglų kalba</w:t>
      </w:r>
      <w:r w:rsidRPr="00B073E3">
        <w:rPr>
          <w:rFonts w:ascii="Times New Roman" w:hAnsi="Times New Roman" w:cs="Times New Roman"/>
          <w:sz w:val="24"/>
          <w:szCs w:val="24"/>
        </w:rPr>
        <w:t>;</w:t>
      </w:r>
    </w:p>
    <w:p w14:paraId="680C55A8" w14:textId="77777777" w:rsidR="00444FFB" w:rsidRPr="00B073E3" w:rsidRDefault="00444FFB" w:rsidP="005B7870">
      <w:pPr>
        <w:pStyle w:val="Sraopastraipa"/>
        <w:numPr>
          <w:ilvl w:val="2"/>
          <w:numId w:val="14"/>
        </w:numPr>
        <w:tabs>
          <w:tab w:val="left" w:pos="993"/>
          <w:tab w:val="left" w:pos="1701"/>
        </w:tabs>
        <w:ind w:left="142" w:firstLine="851"/>
        <w:jc w:val="both"/>
        <w:rPr>
          <w:rFonts w:ascii="Times New Roman" w:hAnsi="Times New Roman" w:cs="Times New Roman"/>
          <w:sz w:val="24"/>
          <w:szCs w:val="24"/>
        </w:rPr>
      </w:pPr>
      <w:r w:rsidRPr="000574C4">
        <w:rPr>
          <w:rFonts w:ascii="Times New Roman" w:hAnsi="Times New Roman" w:cs="Times New Roman"/>
          <w:sz w:val="24"/>
          <w:szCs w:val="24"/>
        </w:rPr>
        <w:t xml:space="preserve">Preliminariai planuojama įsigyti 6 Savižudybių ir </w:t>
      </w:r>
      <w:proofErr w:type="spellStart"/>
      <w:r w:rsidRPr="000574C4">
        <w:rPr>
          <w:rFonts w:ascii="Times New Roman" w:hAnsi="Times New Roman" w:cs="Times New Roman"/>
          <w:sz w:val="24"/>
          <w:szCs w:val="24"/>
        </w:rPr>
        <w:t>savižalos</w:t>
      </w:r>
      <w:proofErr w:type="spellEnd"/>
      <w:r w:rsidRPr="000574C4">
        <w:rPr>
          <w:rFonts w:ascii="Times New Roman" w:hAnsi="Times New Roman" w:cs="Times New Roman"/>
          <w:sz w:val="24"/>
          <w:szCs w:val="24"/>
        </w:rPr>
        <w:t xml:space="preserve"> prevencijos mokymų grupių, vienoje grupėje turi būti ne mažiau 20 Mokymų dalyvių. Vienos grupės mokymo trukmė – 4 val.</w:t>
      </w:r>
    </w:p>
    <w:p w14:paraId="3C3F0073" w14:textId="70EC6687" w:rsidR="00444FFB" w:rsidRPr="00B073E3" w:rsidRDefault="00444FFB" w:rsidP="005B7870">
      <w:pPr>
        <w:pStyle w:val="Sraopastraipa"/>
        <w:numPr>
          <w:ilvl w:val="2"/>
          <w:numId w:val="14"/>
        </w:numPr>
        <w:tabs>
          <w:tab w:val="left" w:pos="993"/>
          <w:tab w:val="left" w:pos="1701"/>
        </w:tabs>
        <w:ind w:left="142" w:firstLine="851"/>
        <w:jc w:val="both"/>
        <w:rPr>
          <w:rFonts w:ascii="Times New Roman" w:hAnsi="Times New Roman" w:cs="Times New Roman"/>
          <w:sz w:val="24"/>
          <w:szCs w:val="24"/>
        </w:rPr>
      </w:pPr>
      <w:r w:rsidRPr="000574C4">
        <w:rPr>
          <w:rFonts w:ascii="Times New Roman" w:hAnsi="Times New Roman" w:cs="Times New Roman"/>
          <w:sz w:val="24"/>
          <w:szCs w:val="24"/>
        </w:rPr>
        <w:t xml:space="preserve">Planuojama, kad Savižudybių ir </w:t>
      </w:r>
      <w:proofErr w:type="spellStart"/>
      <w:r w:rsidRPr="000574C4">
        <w:rPr>
          <w:rFonts w:ascii="Times New Roman" w:hAnsi="Times New Roman" w:cs="Times New Roman"/>
          <w:sz w:val="24"/>
          <w:szCs w:val="24"/>
        </w:rPr>
        <w:t>savižalos</w:t>
      </w:r>
      <w:proofErr w:type="spellEnd"/>
      <w:r w:rsidRPr="000574C4">
        <w:rPr>
          <w:rFonts w:ascii="Times New Roman" w:hAnsi="Times New Roman" w:cs="Times New Roman"/>
          <w:sz w:val="24"/>
          <w:szCs w:val="24"/>
        </w:rPr>
        <w:t xml:space="preserve"> prevencijos mokymuose dalyvaus ne mažiau kaip 120 asmenų</w:t>
      </w:r>
      <w:r w:rsidRPr="00B073E3">
        <w:rPr>
          <w:rFonts w:ascii="Times New Roman" w:hAnsi="Times New Roman" w:cs="Times New Roman"/>
          <w:sz w:val="24"/>
          <w:szCs w:val="24"/>
        </w:rPr>
        <w:t>;</w:t>
      </w:r>
    </w:p>
    <w:p w14:paraId="5800FD43" w14:textId="77777777" w:rsidR="00444FFB" w:rsidRPr="000574C4" w:rsidRDefault="00444FFB" w:rsidP="005B7870">
      <w:pPr>
        <w:pStyle w:val="Sraopastraipa"/>
        <w:numPr>
          <w:ilvl w:val="2"/>
          <w:numId w:val="14"/>
        </w:numPr>
        <w:tabs>
          <w:tab w:val="left" w:pos="993"/>
          <w:tab w:val="left" w:pos="1701"/>
        </w:tabs>
        <w:ind w:left="142" w:firstLine="851"/>
        <w:jc w:val="both"/>
        <w:rPr>
          <w:rFonts w:ascii="Times New Roman" w:hAnsi="Times New Roman" w:cs="Times New Roman"/>
          <w:sz w:val="24"/>
          <w:szCs w:val="24"/>
        </w:rPr>
      </w:pPr>
      <w:r w:rsidRPr="000574C4">
        <w:rPr>
          <w:rFonts w:ascii="Times New Roman" w:hAnsi="Times New Roman" w:cs="Times New Roman"/>
          <w:sz w:val="24"/>
          <w:szCs w:val="24"/>
        </w:rPr>
        <w:t>Mokymai turi vykti gyvai.</w:t>
      </w:r>
    </w:p>
    <w:p w14:paraId="1D8E9771" w14:textId="77777777" w:rsidR="009F36D9" w:rsidRPr="009F36D9" w:rsidRDefault="005D03AE" w:rsidP="009F36D9">
      <w:pPr>
        <w:pStyle w:val="Sraopastraipa"/>
        <w:numPr>
          <w:ilvl w:val="1"/>
          <w:numId w:val="14"/>
        </w:numPr>
        <w:tabs>
          <w:tab w:val="left" w:pos="567"/>
          <w:tab w:val="left" w:pos="1560"/>
        </w:tabs>
        <w:spacing w:after="0"/>
        <w:ind w:left="142" w:firstLine="851"/>
        <w:jc w:val="both"/>
        <w:rPr>
          <w:rFonts w:ascii="Times New Roman" w:hAnsi="Times New Roman" w:cs="Times New Roman"/>
          <w:sz w:val="24"/>
          <w:szCs w:val="24"/>
        </w:rPr>
      </w:pPr>
      <w:r w:rsidRPr="007C1703">
        <w:rPr>
          <w:rFonts w:ascii="Times New Roman" w:hAnsi="Times New Roman" w:cs="Times New Roman"/>
          <w:b/>
          <w:bCs/>
          <w:sz w:val="24"/>
          <w:szCs w:val="24"/>
        </w:rPr>
        <w:t>3 pirkimo dalis</w:t>
      </w:r>
      <w:r w:rsidRPr="00AF7389">
        <w:rPr>
          <w:rFonts w:ascii="Times New Roman" w:hAnsi="Times New Roman" w:cs="Times New Roman"/>
          <w:sz w:val="24"/>
          <w:szCs w:val="24"/>
        </w:rPr>
        <w:t xml:space="preserve"> </w:t>
      </w:r>
      <w:r w:rsidRPr="00AF7389">
        <w:rPr>
          <w:rFonts w:ascii="Times New Roman" w:hAnsi="Times New Roman" w:cs="Times New Roman"/>
          <w:b/>
          <w:bCs/>
          <w:sz w:val="24"/>
          <w:szCs w:val="24"/>
        </w:rPr>
        <w:t>Pozityvios tėvystės mokymai:</w:t>
      </w:r>
    </w:p>
    <w:p w14:paraId="661286DD" w14:textId="123D92CF" w:rsidR="009F36D9" w:rsidRDefault="005D03AE" w:rsidP="009F36D9">
      <w:pPr>
        <w:pStyle w:val="Sraopastraipa"/>
        <w:numPr>
          <w:ilvl w:val="2"/>
          <w:numId w:val="14"/>
        </w:numPr>
        <w:tabs>
          <w:tab w:val="left" w:pos="567"/>
          <w:tab w:val="left" w:pos="1701"/>
        </w:tabs>
        <w:spacing w:after="0"/>
        <w:ind w:left="142" w:firstLine="860"/>
        <w:jc w:val="both"/>
        <w:rPr>
          <w:rFonts w:ascii="Times New Roman" w:hAnsi="Times New Roman" w:cs="Times New Roman"/>
          <w:sz w:val="24"/>
          <w:szCs w:val="24"/>
        </w:rPr>
      </w:pPr>
      <w:r w:rsidRPr="00AF7389">
        <w:rPr>
          <w:rFonts w:ascii="Times New Roman" w:hAnsi="Times New Roman" w:cs="Times New Roman"/>
          <w:sz w:val="24"/>
          <w:szCs w:val="24"/>
        </w:rPr>
        <w:t>Pozityvios tėvystės mokymai – tai mokymai apie vaiko raidą, teigiamos komunikacijos įgūdžius, tinkamų ribų brėžimą ir emocijų valdymą. Mokymai, kurie padeda tėvams, įtėviams bei globėjams ugdyti saugų ryšį su vaiku, suprasti jo elgesį ir nustatyti tinkamas ribas be smurto. Pagrindiniai tikslai: stiprinti savigarbą, efektyviai spręsti konfliktus ir valdyti krizes;</w:t>
      </w:r>
    </w:p>
    <w:p w14:paraId="2B470EF5" w14:textId="681D8861" w:rsidR="005D03AE" w:rsidRDefault="005D03AE" w:rsidP="00D74C6C">
      <w:pPr>
        <w:pStyle w:val="Sraopastraipa"/>
        <w:numPr>
          <w:ilvl w:val="2"/>
          <w:numId w:val="14"/>
        </w:numPr>
        <w:tabs>
          <w:tab w:val="left" w:pos="567"/>
          <w:tab w:val="left" w:pos="1701"/>
        </w:tabs>
        <w:spacing w:after="0"/>
        <w:ind w:left="142" w:firstLine="860"/>
        <w:jc w:val="both"/>
        <w:rPr>
          <w:rFonts w:ascii="Times New Roman" w:hAnsi="Times New Roman" w:cs="Times New Roman"/>
          <w:sz w:val="24"/>
          <w:szCs w:val="24"/>
        </w:rPr>
      </w:pPr>
      <w:r w:rsidRPr="009F36D9">
        <w:rPr>
          <w:rFonts w:ascii="Times New Roman" w:eastAsia="Times New Roman" w:hAnsi="Times New Roman" w:cs="Times New Roman"/>
          <w:color w:val="000000"/>
          <w:kern w:val="0"/>
          <w:sz w:val="24"/>
          <w:szCs w:val="24"/>
          <w:lang w:eastAsia="lt-LT"/>
          <w14:ligatures w14:val="none"/>
        </w:rPr>
        <w:t xml:space="preserve">Preliminariai planuojama įsigyti  12 Pozityvios tėvystės mokymų grupių, vienoje grupėje ne mažiau kaip 15 dalyvių. Kiekviena mokymų grupė turės 8 susitikimus po 2 val. </w:t>
      </w:r>
      <w:r w:rsidRPr="009F36D9">
        <w:rPr>
          <w:rFonts w:ascii="Times New Roman" w:hAnsi="Times New Roman" w:cs="Times New Roman"/>
          <w:sz w:val="24"/>
          <w:szCs w:val="24"/>
        </w:rPr>
        <w:t>Mokymų grupes Teikėjas turės suskirstyti pagal tai kokia kalba vyks mokymai;</w:t>
      </w:r>
    </w:p>
    <w:p w14:paraId="18621EB8" w14:textId="07CFA78D" w:rsidR="0018673E" w:rsidRPr="009F36D9" w:rsidRDefault="0018673E" w:rsidP="00D74C6C">
      <w:pPr>
        <w:pStyle w:val="Sraopastraipa"/>
        <w:numPr>
          <w:ilvl w:val="2"/>
          <w:numId w:val="14"/>
        </w:numPr>
        <w:tabs>
          <w:tab w:val="left" w:pos="567"/>
          <w:tab w:val="left" w:pos="1701"/>
        </w:tabs>
        <w:spacing w:after="0"/>
        <w:ind w:left="142" w:firstLine="860"/>
        <w:jc w:val="both"/>
        <w:rPr>
          <w:rFonts w:ascii="Times New Roman" w:hAnsi="Times New Roman" w:cs="Times New Roman"/>
          <w:sz w:val="24"/>
          <w:szCs w:val="24"/>
        </w:rPr>
      </w:pPr>
      <w:r w:rsidRPr="009F36D9">
        <w:rPr>
          <w:rFonts w:ascii="Times New Roman" w:hAnsi="Times New Roman" w:cs="Times New Roman"/>
          <w:sz w:val="24"/>
          <w:szCs w:val="24"/>
        </w:rPr>
        <w:t>Mokymai turi vykti anglų ir rusų kalbomis, atsižvelgiant į Mokymų dalyvių poreikius, kad informacija būtų pateikiama dalyviams suprantama kalba</w:t>
      </w:r>
      <w:r w:rsidRPr="009F36D9">
        <w:rPr>
          <w:rFonts w:ascii="Times New Roman" w:eastAsia="Times New Roman" w:hAnsi="Times New Roman" w:cs="Times New Roman"/>
          <w:color w:val="000000"/>
          <w:kern w:val="0"/>
          <w:sz w:val="24"/>
          <w:szCs w:val="24"/>
          <w:lang w:eastAsia="lt-LT"/>
          <w14:ligatures w14:val="none"/>
        </w:rPr>
        <w:t>;</w:t>
      </w:r>
    </w:p>
    <w:p w14:paraId="154CFCE8" w14:textId="55DE369D" w:rsidR="0018673E" w:rsidRPr="009F36D9" w:rsidRDefault="0018673E" w:rsidP="00D74C6C">
      <w:pPr>
        <w:pStyle w:val="Sraopastraipa"/>
        <w:numPr>
          <w:ilvl w:val="2"/>
          <w:numId w:val="14"/>
        </w:numPr>
        <w:tabs>
          <w:tab w:val="left" w:pos="567"/>
          <w:tab w:val="left" w:pos="1701"/>
        </w:tabs>
        <w:spacing w:after="0"/>
        <w:ind w:left="142" w:firstLine="860"/>
        <w:jc w:val="both"/>
        <w:rPr>
          <w:rFonts w:ascii="Times New Roman" w:hAnsi="Times New Roman" w:cs="Times New Roman"/>
          <w:sz w:val="24"/>
          <w:szCs w:val="24"/>
        </w:rPr>
      </w:pPr>
      <w:r w:rsidRPr="009F36D9">
        <w:rPr>
          <w:rFonts w:ascii="Times New Roman" w:eastAsia="Times New Roman" w:hAnsi="Times New Roman" w:cs="Times New Roman"/>
          <w:color w:val="000000"/>
          <w:kern w:val="0"/>
          <w:sz w:val="24"/>
          <w:szCs w:val="24"/>
          <w:lang w:eastAsia="lt-LT"/>
          <w14:ligatures w14:val="none"/>
        </w:rPr>
        <w:t>Preliminariai planuojama, kad Pozityvios tėvystės mokymuose dalyvaus ne mažiau kaip 180 tėvų/globėjų;</w:t>
      </w:r>
    </w:p>
    <w:p w14:paraId="36C61DC5" w14:textId="77777777" w:rsidR="0018673E" w:rsidRPr="009F36D9" w:rsidRDefault="0018673E" w:rsidP="00D74C6C">
      <w:pPr>
        <w:pStyle w:val="Sraopastraipa"/>
        <w:numPr>
          <w:ilvl w:val="2"/>
          <w:numId w:val="14"/>
        </w:numPr>
        <w:tabs>
          <w:tab w:val="left" w:pos="567"/>
          <w:tab w:val="left" w:pos="1701"/>
        </w:tabs>
        <w:spacing w:after="0"/>
        <w:ind w:left="142" w:firstLine="860"/>
        <w:jc w:val="both"/>
        <w:rPr>
          <w:rFonts w:ascii="Times New Roman" w:hAnsi="Times New Roman" w:cs="Times New Roman"/>
          <w:sz w:val="24"/>
          <w:szCs w:val="24"/>
        </w:rPr>
      </w:pPr>
      <w:r w:rsidRPr="009F36D9">
        <w:rPr>
          <w:rFonts w:ascii="Times New Roman" w:eastAsia="Times New Roman" w:hAnsi="Times New Roman" w:cs="Times New Roman"/>
          <w:color w:val="000000"/>
          <w:kern w:val="0"/>
          <w:sz w:val="24"/>
          <w:szCs w:val="24"/>
          <w:lang w:eastAsia="lt-LT"/>
          <w14:ligatures w14:val="none"/>
        </w:rPr>
        <w:t>Mokymai turi vykti gyvai.</w:t>
      </w:r>
    </w:p>
    <w:p w14:paraId="3AC3BE84" w14:textId="0D68343F" w:rsidR="00F401ED" w:rsidRPr="00B63322" w:rsidRDefault="00F401ED" w:rsidP="00D74C6C">
      <w:pPr>
        <w:pStyle w:val="Sraopastraipa"/>
        <w:numPr>
          <w:ilvl w:val="1"/>
          <w:numId w:val="14"/>
        </w:numPr>
        <w:tabs>
          <w:tab w:val="left" w:pos="993"/>
          <w:tab w:val="left" w:pos="1134"/>
          <w:tab w:val="left" w:pos="1560"/>
          <w:tab w:val="left" w:pos="1701"/>
        </w:tabs>
        <w:spacing w:after="0"/>
        <w:ind w:left="142" w:firstLine="860"/>
        <w:jc w:val="both"/>
        <w:rPr>
          <w:rFonts w:ascii="Times New Roman" w:hAnsi="Times New Roman" w:cs="Times New Roman"/>
          <w:b/>
          <w:bCs/>
          <w:sz w:val="24"/>
          <w:szCs w:val="24"/>
        </w:rPr>
      </w:pPr>
      <w:r w:rsidRPr="007C1703">
        <w:rPr>
          <w:rFonts w:ascii="Times New Roman" w:hAnsi="Times New Roman" w:cs="Times New Roman"/>
          <w:b/>
          <w:bCs/>
          <w:sz w:val="24"/>
          <w:szCs w:val="24"/>
        </w:rPr>
        <w:t>4  pirkimo dalis</w:t>
      </w:r>
      <w:r w:rsidRPr="00B63322">
        <w:rPr>
          <w:rFonts w:ascii="Times New Roman" w:hAnsi="Times New Roman" w:cs="Times New Roman"/>
          <w:sz w:val="24"/>
          <w:szCs w:val="24"/>
        </w:rPr>
        <w:t xml:space="preserve"> </w:t>
      </w:r>
      <w:r w:rsidRPr="00B63322">
        <w:rPr>
          <w:rFonts w:ascii="Times New Roman" w:hAnsi="Times New Roman" w:cs="Times New Roman"/>
          <w:b/>
          <w:bCs/>
          <w:sz w:val="24"/>
          <w:szCs w:val="24"/>
        </w:rPr>
        <w:t>Kibernetinio saugumo mokymai:</w:t>
      </w:r>
    </w:p>
    <w:p w14:paraId="4CF28530" w14:textId="77777777" w:rsidR="00C670DF" w:rsidRPr="000574C4" w:rsidRDefault="00C670DF" w:rsidP="00D74C6C">
      <w:pPr>
        <w:pStyle w:val="Sraopastraipa"/>
        <w:numPr>
          <w:ilvl w:val="2"/>
          <w:numId w:val="14"/>
        </w:numPr>
        <w:tabs>
          <w:tab w:val="left" w:pos="993"/>
          <w:tab w:val="left" w:pos="1134"/>
          <w:tab w:val="left" w:pos="1701"/>
        </w:tabs>
        <w:spacing w:after="0"/>
        <w:ind w:left="142" w:firstLine="860"/>
        <w:jc w:val="both"/>
        <w:rPr>
          <w:rFonts w:ascii="Times New Roman" w:hAnsi="Times New Roman" w:cs="Times New Roman"/>
          <w:sz w:val="24"/>
          <w:szCs w:val="24"/>
        </w:rPr>
      </w:pPr>
      <w:r w:rsidRPr="000574C4">
        <w:rPr>
          <w:rFonts w:ascii="Times New Roman" w:eastAsia="Times New Roman" w:hAnsi="Times New Roman" w:cs="Times New Roman"/>
          <w:color w:val="000000"/>
          <w:kern w:val="0"/>
          <w:sz w:val="24"/>
          <w:szCs w:val="24"/>
          <w:lang w:eastAsia="lt-LT"/>
          <w14:ligatures w14:val="none"/>
        </w:rPr>
        <w:t xml:space="preserve">Kibernetinio saugumo mokymai – tai mokymai skirti padidinti asmens saugumo pajėgumą, kurie padeda suprasti </w:t>
      </w:r>
      <w:proofErr w:type="spellStart"/>
      <w:r w:rsidRPr="000574C4">
        <w:rPr>
          <w:rFonts w:ascii="Times New Roman" w:eastAsia="Times New Roman" w:hAnsi="Times New Roman" w:cs="Times New Roman"/>
          <w:color w:val="000000"/>
          <w:kern w:val="0"/>
          <w:sz w:val="24"/>
          <w:szCs w:val="24"/>
          <w:lang w:eastAsia="lt-LT"/>
          <w14:ligatures w14:val="none"/>
        </w:rPr>
        <w:t>kibernetiškų</w:t>
      </w:r>
      <w:proofErr w:type="spellEnd"/>
      <w:r w:rsidRPr="000574C4">
        <w:rPr>
          <w:rFonts w:ascii="Times New Roman" w:eastAsia="Times New Roman" w:hAnsi="Times New Roman" w:cs="Times New Roman"/>
          <w:color w:val="000000"/>
          <w:kern w:val="0"/>
          <w:sz w:val="24"/>
          <w:szCs w:val="24"/>
          <w:lang w:eastAsia="lt-LT"/>
          <w14:ligatures w14:val="none"/>
        </w:rPr>
        <w:t xml:space="preserve"> grėsmių pobūdį, sužinoti, kaip juos atpažinti ir kaip juos stabdyti. Mokymai apima informaciją apie saugų elgseną internete, įskaitant saugų perėjimą į svetaines, elgesį socialinėje žiniasklaidoje ir apsauginį elgseną naudojantis </w:t>
      </w:r>
      <w:proofErr w:type="spellStart"/>
      <w:r w:rsidRPr="000574C4">
        <w:rPr>
          <w:rFonts w:ascii="Times New Roman" w:eastAsia="Times New Roman" w:hAnsi="Times New Roman" w:cs="Times New Roman"/>
          <w:color w:val="000000"/>
          <w:kern w:val="0"/>
          <w:sz w:val="24"/>
          <w:szCs w:val="24"/>
          <w:lang w:eastAsia="lt-LT"/>
          <w14:ligatures w14:val="none"/>
        </w:rPr>
        <w:t>Wi</w:t>
      </w:r>
      <w:proofErr w:type="spellEnd"/>
      <w:r w:rsidRPr="000574C4">
        <w:rPr>
          <w:rFonts w:ascii="Times New Roman" w:eastAsia="Times New Roman" w:hAnsi="Times New Roman" w:cs="Times New Roman"/>
          <w:color w:val="000000"/>
          <w:kern w:val="0"/>
          <w:sz w:val="24"/>
          <w:szCs w:val="24"/>
          <w:lang w:eastAsia="lt-LT"/>
          <w14:ligatures w14:val="none"/>
        </w:rPr>
        <w:t>-Fi, saugu kompiuterio naudojimą, ugdoma naudojantis saugumu paremtomis praktikos, susijusias su kompiuteriu ir mobiliu įrenginiu naudojimu</w:t>
      </w:r>
      <w:r w:rsidRPr="00B073E3">
        <w:rPr>
          <w:rFonts w:ascii="Times New Roman" w:eastAsia="Times New Roman" w:hAnsi="Times New Roman" w:cs="Times New Roman"/>
          <w:color w:val="000000"/>
          <w:kern w:val="0"/>
          <w:sz w:val="24"/>
          <w:szCs w:val="24"/>
          <w:lang w:eastAsia="lt-LT"/>
          <w14:ligatures w14:val="none"/>
        </w:rPr>
        <w:t>;</w:t>
      </w:r>
    </w:p>
    <w:p w14:paraId="154DE927" w14:textId="476A042F" w:rsidR="00C670DF" w:rsidRPr="000574C4" w:rsidRDefault="00C670DF" w:rsidP="00D74C6C">
      <w:pPr>
        <w:pStyle w:val="Sraopastraipa"/>
        <w:numPr>
          <w:ilvl w:val="2"/>
          <w:numId w:val="14"/>
        </w:numPr>
        <w:tabs>
          <w:tab w:val="left" w:pos="993"/>
          <w:tab w:val="left" w:pos="1134"/>
          <w:tab w:val="left" w:pos="1701"/>
          <w:tab w:val="left" w:pos="1843"/>
        </w:tabs>
        <w:spacing w:after="0"/>
        <w:ind w:left="142" w:firstLine="860"/>
        <w:jc w:val="both"/>
        <w:rPr>
          <w:rFonts w:ascii="Times New Roman" w:hAnsi="Times New Roman" w:cs="Times New Roman"/>
          <w:sz w:val="24"/>
          <w:szCs w:val="24"/>
        </w:rPr>
      </w:pPr>
      <w:r w:rsidRPr="000574C4">
        <w:rPr>
          <w:rFonts w:ascii="Times New Roman" w:eastAsia="Times New Roman" w:hAnsi="Times New Roman" w:cs="Times New Roman"/>
          <w:color w:val="000000"/>
          <w:kern w:val="0"/>
          <w:sz w:val="24"/>
          <w:szCs w:val="24"/>
          <w:lang w:eastAsia="lt-LT"/>
          <w14:ligatures w14:val="none"/>
        </w:rPr>
        <w:t>Mokymai turi būti interaktyvūs – apimant praktinius pavyzdžius, rizikų modeliavimą, diskusijas bei įrankių demonstracijas</w:t>
      </w:r>
      <w:r w:rsidRPr="00B073E3">
        <w:rPr>
          <w:rFonts w:ascii="Times New Roman" w:eastAsia="Times New Roman" w:hAnsi="Times New Roman" w:cs="Times New Roman"/>
          <w:color w:val="000000"/>
          <w:kern w:val="0"/>
          <w:sz w:val="24"/>
          <w:szCs w:val="24"/>
          <w:lang w:eastAsia="lt-LT"/>
          <w14:ligatures w14:val="none"/>
        </w:rPr>
        <w:t>;</w:t>
      </w:r>
    </w:p>
    <w:p w14:paraId="68F62F25" w14:textId="7FF27EB3" w:rsidR="00C670DF" w:rsidRPr="00B073E3" w:rsidRDefault="00C670DF" w:rsidP="00D74C6C">
      <w:pPr>
        <w:pStyle w:val="Sraopastraipa"/>
        <w:numPr>
          <w:ilvl w:val="2"/>
          <w:numId w:val="14"/>
        </w:numPr>
        <w:tabs>
          <w:tab w:val="left" w:pos="993"/>
          <w:tab w:val="left" w:pos="1134"/>
          <w:tab w:val="left" w:pos="1701"/>
          <w:tab w:val="left" w:pos="1843"/>
        </w:tabs>
        <w:spacing w:after="0"/>
        <w:ind w:left="142" w:firstLine="860"/>
        <w:jc w:val="both"/>
        <w:rPr>
          <w:rFonts w:ascii="Times New Roman" w:hAnsi="Times New Roman" w:cs="Times New Roman"/>
          <w:sz w:val="24"/>
          <w:szCs w:val="24"/>
        </w:rPr>
      </w:pPr>
      <w:r w:rsidRPr="000574C4">
        <w:rPr>
          <w:rFonts w:ascii="Times New Roman" w:hAnsi="Times New Roman" w:cs="Times New Roman"/>
          <w:sz w:val="24"/>
          <w:szCs w:val="24"/>
        </w:rPr>
        <w:t>Kibernetinio saugumo mokymai vedami gyvai. Mokami vedami anglų ir rusų kalbomis, atsižvelgiant į Mokymų dalyvių poreikius, kad informacija būtų pateikiama dalyviams suprantama kalba</w:t>
      </w:r>
      <w:r w:rsidRPr="00B073E3">
        <w:rPr>
          <w:rFonts w:ascii="Times New Roman" w:hAnsi="Times New Roman" w:cs="Times New Roman"/>
          <w:sz w:val="24"/>
          <w:szCs w:val="24"/>
        </w:rPr>
        <w:t>;</w:t>
      </w:r>
    </w:p>
    <w:p w14:paraId="4E06ABF5" w14:textId="77777777" w:rsidR="00C670DF" w:rsidRPr="000574C4" w:rsidRDefault="00C670DF" w:rsidP="00D74C6C">
      <w:pPr>
        <w:pStyle w:val="Sraopastraipa"/>
        <w:numPr>
          <w:ilvl w:val="2"/>
          <w:numId w:val="14"/>
        </w:numPr>
        <w:tabs>
          <w:tab w:val="left" w:pos="993"/>
          <w:tab w:val="left" w:pos="1134"/>
          <w:tab w:val="left" w:pos="1701"/>
          <w:tab w:val="left" w:pos="1843"/>
        </w:tabs>
        <w:spacing w:after="0"/>
        <w:ind w:left="142" w:firstLine="860"/>
        <w:jc w:val="both"/>
        <w:rPr>
          <w:rFonts w:ascii="Times New Roman" w:hAnsi="Times New Roman" w:cs="Times New Roman"/>
          <w:sz w:val="24"/>
          <w:szCs w:val="24"/>
        </w:rPr>
      </w:pPr>
      <w:r w:rsidRPr="000574C4">
        <w:rPr>
          <w:rFonts w:ascii="Times New Roman" w:eastAsia="Times New Roman" w:hAnsi="Times New Roman" w:cs="Times New Roman"/>
          <w:color w:val="000000"/>
          <w:kern w:val="0"/>
          <w:sz w:val="24"/>
          <w:szCs w:val="24"/>
          <w:lang w:eastAsia="lt-LT"/>
          <w14:ligatures w14:val="none"/>
        </w:rPr>
        <w:t xml:space="preserve">Preliminariai planuojama įsigyti 6 kibernetinio saugumo mokymų grupes, vienoje grupėje ne mažiau 30 Mokymų dalyvių. </w:t>
      </w:r>
      <w:r w:rsidRPr="000574C4">
        <w:rPr>
          <w:rFonts w:ascii="Times New Roman" w:hAnsi="Times New Roman" w:cs="Times New Roman"/>
          <w:sz w:val="24"/>
          <w:szCs w:val="24"/>
        </w:rPr>
        <w:t xml:space="preserve">Vienos mokymo grupės trukmė </w:t>
      </w:r>
      <w:r w:rsidRPr="000574C4">
        <w:rPr>
          <w:rFonts w:ascii="Times New Roman" w:eastAsia="Times New Roman" w:hAnsi="Times New Roman" w:cs="Times New Roman"/>
          <w:color w:val="000000"/>
          <w:kern w:val="0"/>
          <w:sz w:val="24"/>
          <w:szCs w:val="24"/>
          <w:lang w:eastAsia="lt-LT"/>
          <w14:ligatures w14:val="none"/>
        </w:rPr>
        <w:t>– 5 valandas</w:t>
      </w:r>
      <w:r w:rsidRPr="00B073E3">
        <w:rPr>
          <w:rFonts w:ascii="Times New Roman" w:eastAsia="Times New Roman" w:hAnsi="Times New Roman" w:cs="Times New Roman"/>
          <w:color w:val="000000"/>
          <w:kern w:val="0"/>
          <w:sz w:val="24"/>
          <w:szCs w:val="24"/>
          <w:lang w:eastAsia="lt-LT"/>
          <w14:ligatures w14:val="none"/>
        </w:rPr>
        <w:t>;</w:t>
      </w:r>
    </w:p>
    <w:p w14:paraId="67A5499C" w14:textId="09140259" w:rsidR="00C670DF" w:rsidRPr="000574C4" w:rsidRDefault="00C670DF" w:rsidP="00D74C6C">
      <w:pPr>
        <w:pStyle w:val="Sraopastraipa"/>
        <w:numPr>
          <w:ilvl w:val="2"/>
          <w:numId w:val="14"/>
        </w:numPr>
        <w:tabs>
          <w:tab w:val="left" w:pos="993"/>
          <w:tab w:val="left" w:pos="1134"/>
          <w:tab w:val="left" w:pos="1701"/>
          <w:tab w:val="left" w:pos="1843"/>
        </w:tabs>
        <w:spacing w:after="0"/>
        <w:ind w:left="142" w:firstLine="860"/>
        <w:jc w:val="both"/>
        <w:rPr>
          <w:rFonts w:ascii="Times New Roman" w:hAnsi="Times New Roman" w:cs="Times New Roman"/>
          <w:sz w:val="24"/>
          <w:szCs w:val="24"/>
        </w:rPr>
      </w:pPr>
      <w:r w:rsidRPr="000574C4">
        <w:rPr>
          <w:rFonts w:ascii="Times New Roman" w:hAnsi="Times New Roman" w:cs="Times New Roman"/>
          <w:sz w:val="24"/>
          <w:szCs w:val="24"/>
        </w:rPr>
        <w:t xml:space="preserve"> </w:t>
      </w:r>
      <w:r w:rsidRPr="000574C4">
        <w:rPr>
          <w:rFonts w:ascii="Times New Roman" w:eastAsia="Times New Roman" w:hAnsi="Times New Roman" w:cs="Times New Roman"/>
          <w:color w:val="000000"/>
          <w:kern w:val="0"/>
          <w:sz w:val="24"/>
          <w:szCs w:val="24"/>
          <w:lang w:eastAsia="lt-LT"/>
          <w14:ligatures w14:val="none"/>
        </w:rPr>
        <w:t>Preliminariai planuojama, kad Kibernetinio saugumo mokymuose dalyvaus ne mažiau kaip 180 asmenų</w:t>
      </w:r>
      <w:r w:rsidR="00666DBF" w:rsidRPr="00B073E3">
        <w:rPr>
          <w:rFonts w:ascii="Times New Roman" w:eastAsia="Times New Roman" w:hAnsi="Times New Roman" w:cs="Times New Roman"/>
          <w:color w:val="000000"/>
          <w:kern w:val="0"/>
          <w:sz w:val="24"/>
          <w:szCs w:val="24"/>
          <w:lang w:eastAsia="lt-LT"/>
          <w14:ligatures w14:val="none"/>
        </w:rPr>
        <w:t>;</w:t>
      </w:r>
    </w:p>
    <w:p w14:paraId="6A860932" w14:textId="4A6A2525" w:rsidR="00C670DF" w:rsidRPr="000574C4" w:rsidRDefault="00666DBF" w:rsidP="00D74C6C">
      <w:pPr>
        <w:pStyle w:val="Sraopastraipa"/>
        <w:numPr>
          <w:ilvl w:val="2"/>
          <w:numId w:val="14"/>
        </w:numPr>
        <w:tabs>
          <w:tab w:val="left" w:pos="993"/>
          <w:tab w:val="left" w:pos="1134"/>
          <w:tab w:val="left" w:pos="1701"/>
          <w:tab w:val="left" w:pos="1843"/>
        </w:tabs>
        <w:spacing w:after="0"/>
        <w:ind w:left="142" w:firstLine="860"/>
        <w:jc w:val="both"/>
        <w:rPr>
          <w:rFonts w:ascii="Times New Roman" w:hAnsi="Times New Roman" w:cs="Times New Roman"/>
          <w:sz w:val="24"/>
          <w:szCs w:val="24"/>
        </w:rPr>
      </w:pPr>
      <w:r w:rsidRPr="00B073E3">
        <w:rPr>
          <w:rFonts w:ascii="Times New Roman" w:hAnsi="Times New Roman" w:cs="Times New Roman"/>
          <w:sz w:val="24"/>
          <w:szCs w:val="24"/>
        </w:rPr>
        <w:t xml:space="preserve">Mokymai vykdomi gyvai. </w:t>
      </w:r>
    </w:p>
    <w:p w14:paraId="7B63914A" w14:textId="77777777" w:rsidR="00525F32" w:rsidRPr="00525F32" w:rsidRDefault="00F71612" w:rsidP="00D74C6C">
      <w:pPr>
        <w:tabs>
          <w:tab w:val="left" w:pos="993"/>
          <w:tab w:val="left" w:pos="1134"/>
          <w:tab w:val="left" w:pos="1276"/>
          <w:tab w:val="left" w:pos="1701"/>
        </w:tabs>
        <w:spacing w:after="0"/>
        <w:ind w:left="142" w:firstLine="860"/>
        <w:jc w:val="both"/>
        <w:rPr>
          <w:rFonts w:ascii="Times New Roman" w:hAnsi="Times New Roman" w:cs="Times New Roman"/>
          <w:sz w:val="24"/>
          <w:szCs w:val="24"/>
        </w:rPr>
      </w:pPr>
      <w:r w:rsidRPr="00525F32">
        <w:rPr>
          <w:rFonts w:ascii="Times New Roman" w:hAnsi="Times New Roman" w:cs="Times New Roman"/>
          <w:sz w:val="24"/>
          <w:szCs w:val="24"/>
        </w:rPr>
        <w:t xml:space="preserve">3.5. </w:t>
      </w:r>
      <w:r w:rsidRPr="007C1703">
        <w:rPr>
          <w:rFonts w:ascii="Times New Roman" w:hAnsi="Times New Roman" w:cs="Times New Roman"/>
          <w:b/>
          <w:bCs/>
          <w:sz w:val="24"/>
          <w:szCs w:val="24"/>
        </w:rPr>
        <w:t>5 pirkimo dalis</w:t>
      </w:r>
      <w:r w:rsidRPr="00525F32">
        <w:rPr>
          <w:rFonts w:ascii="Times New Roman" w:hAnsi="Times New Roman" w:cs="Times New Roman"/>
          <w:sz w:val="24"/>
          <w:szCs w:val="24"/>
        </w:rPr>
        <w:t xml:space="preserve"> </w:t>
      </w:r>
      <w:r w:rsidRPr="00525F32">
        <w:rPr>
          <w:rFonts w:ascii="Times New Roman" w:hAnsi="Times New Roman" w:cs="Times New Roman"/>
          <w:b/>
          <w:bCs/>
          <w:sz w:val="24"/>
          <w:szCs w:val="24"/>
        </w:rPr>
        <w:t>Teisinio raštingumo mokymai:</w:t>
      </w:r>
    </w:p>
    <w:p w14:paraId="0EA21518" w14:textId="5A07E185" w:rsidR="00F71612" w:rsidRPr="00B073E3" w:rsidRDefault="00F71612" w:rsidP="00D74C6C">
      <w:pPr>
        <w:pStyle w:val="Sraopastraipa"/>
        <w:numPr>
          <w:ilvl w:val="2"/>
          <w:numId w:val="16"/>
        </w:numPr>
        <w:tabs>
          <w:tab w:val="left" w:pos="284"/>
          <w:tab w:val="left" w:pos="567"/>
          <w:tab w:val="left" w:pos="1276"/>
          <w:tab w:val="left" w:pos="1701"/>
        </w:tabs>
        <w:spacing w:after="0"/>
        <w:ind w:left="142" w:firstLine="860"/>
        <w:jc w:val="both"/>
        <w:rPr>
          <w:rFonts w:ascii="Times New Roman" w:hAnsi="Times New Roman" w:cs="Times New Roman"/>
          <w:sz w:val="24"/>
          <w:szCs w:val="24"/>
        </w:rPr>
      </w:pPr>
      <w:r w:rsidRPr="000574C4">
        <w:rPr>
          <w:rFonts w:ascii="Times New Roman" w:hAnsi="Times New Roman" w:cs="Times New Roman"/>
          <w:sz w:val="24"/>
          <w:szCs w:val="24"/>
        </w:rPr>
        <w:t xml:space="preserve">Teisinio raštingumo mokymai –  tai teisinio raštingumo mokymai užsienio kilmės Lietuvos gyventojams, kurie apimtų, bet neapsiribotų tokiomis temomis: migrantų teisės </w:t>
      </w:r>
      <w:r w:rsidRPr="000574C4">
        <w:rPr>
          <w:rFonts w:ascii="Times New Roman" w:hAnsi="Times New Roman" w:cs="Times New Roman"/>
          <w:sz w:val="24"/>
          <w:szCs w:val="24"/>
        </w:rPr>
        <w:lastRenderedPageBreak/>
        <w:t>ir pareigos Lietuvoje (pvz., darbo, šeimos, socialinės apsaugos srityse), migracijos procedūros, reikalavimai ir reglamentavimas, leidimai gyventi Lietuvoje, registracija, nuolatinis gyvenimas, diskriminacijos ir smurto atpažinimas, baudžiamosios ir administracinės atsakomybės pagrindai, vaikų teisės, kiti migrantų integracijos procese jiems aktualūs klausimai;</w:t>
      </w:r>
    </w:p>
    <w:p w14:paraId="292390C7" w14:textId="74D4313D" w:rsidR="00F71612" w:rsidRPr="00B073E3" w:rsidRDefault="00F71612" w:rsidP="00D74C6C">
      <w:pPr>
        <w:pStyle w:val="Sraopastraipa"/>
        <w:numPr>
          <w:ilvl w:val="2"/>
          <w:numId w:val="16"/>
        </w:numPr>
        <w:tabs>
          <w:tab w:val="left" w:pos="284"/>
          <w:tab w:val="left" w:pos="567"/>
          <w:tab w:val="left" w:pos="1276"/>
          <w:tab w:val="left" w:pos="1701"/>
        </w:tabs>
        <w:spacing w:after="0"/>
        <w:ind w:left="142" w:firstLine="860"/>
        <w:jc w:val="both"/>
        <w:rPr>
          <w:rFonts w:ascii="Times New Roman" w:hAnsi="Times New Roman" w:cs="Times New Roman"/>
          <w:sz w:val="24"/>
          <w:szCs w:val="24"/>
        </w:rPr>
      </w:pPr>
      <w:r w:rsidRPr="000574C4">
        <w:rPr>
          <w:rFonts w:ascii="Times New Roman" w:hAnsi="Times New Roman" w:cs="Times New Roman"/>
          <w:sz w:val="24"/>
          <w:szCs w:val="24"/>
        </w:rPr>
        <w:t>Mokymai turi būti interaktyvūs – apimti praktines situacijas, teisinės informacijos paiešką, diskusijas, dalyvių klausimų analizę bei atsakymus realiais pavyzdžiais;</w:t>
      </w:r>
    </w:p>
    <w:p w14:paraId="5C2D6BB0" w14:textId="7E4DC5AB" w:rsidR="00F71612" w:rsidRPr="00B073E3" w:rsidRDefault="00F71612" w:rsidP="00D74C6C">
      <w:pPr>
        <w:pStyle w:val="Sraopastraipa"/>
        <w:numPr>
          <w:ilvl w:val="2"/>
          <w:numId w:val="16"/>
        </w:numPr>
        <w:tabs>
          <w:tab w:val="left" w:pos="284"/>
          <w:tab w:val="left" w:pos="567"/>
          <w:tab w:val="left" w:pos="1276"/>
          <w:tab w:val="left" w:pos="1701"/>
        </w:tabs>
        <w:spacing w:after="0"/>
        <w:ind w:left="142" w:firstLine="860"/>
        <w:jc w:val="both"/>
        <w:rPr>
          <w:rFonts w:ascii="Times New Roman" w:hAnsi="Times New Roman" w:cs="Times New Roman"/>
          <w:sz w:val="24"/>
          <w:szCs w:val="24"/>
        </w:rPr>
      </w:pPr>
      <w:r w:rsidRPr="000574C4">
        <w:rPr>
          <w:rFonts w:ascii="Times New Roman" w:hAnsi="Times New Roman" w:cs="Times New Roman"/>
          <w:sz w:val="24"/>
          <w:szCs w:val="24"/>
        </w:rPr>
        <w:t>Mokymai vyks rusų ir anglų kalbomis, atsižvelgiant į Mokymų dalyvių poreikius, kad informacija būtų pateikiama dalyviams suprantama kalba</w:t>
      </w:r>
      <w:r w:rsidRPr="00B073E3">
        <w:rPr>
          <w:rFonts w:ascii="Times New Roman" w:hAnsi="Times New Roman" w:cs="Times New Roman"/>
          <w:sz w:val="24"/>
          <w:szCs w:val="24"/>
        </w:rPr>
        <w:t>;</w:t>
      </w:r>
    </w:p>
    <w:p w14:paraId="5589394B" w14:textId="6B1F3329" w:rsidR="00F71612" w:rsidRPr="00B073E3" w:rsidRDefault="00F71612" w:rsidP="00D74C6C">
      <w:pPr>
        <w:pStyle w:val="Sraopastraipa"/>
        <w:numPr>
          <w:ilvl w:val="2"/>
          <w:numId w:val="16"/>
        </w:numPr>
        <w:tabs>
          <w:tab w:val="left" w:pos="284"/>
          <w:tab w:val="left" w:pos="567"/>
          <w:tab w:val="left" w:pos="1276"/>
          <w:tab w:val="left" w:pos="1701"/>
        </w:tabs>
        <w:spacing w:after="0"/>
        <w:ind w:left="142" w:firstLine="860"/>
        <w:jc w:val="both"/>
        <w:rPr>
          <w:rFonts w:ascii="Times New Roman" w:hAnsi="Times New Roman" w:cs="Times New Roman"/>
          <w:sz w:val="24"/>
          <w:szCs w:val="24"/>
        </w:rPr>
      </w:pPr>
      <w:r w:rsidRPr="000574C4">
        <w:rPr>
          <w:rFonts w:ascii="Times New Roman" w:hAnsi="Times New Roman" w:cs="Times New Roman"/>
          <w:sz w:val="24"/>
          <w:szCs w:val="24"/>
        </w:rPr>
        <w:t>Preliminariai planuojama įsigyti 6 Teisinio raštingumo mokymų grupes, vienoje grupėje ne mažiau 30 Mokymų dalyvių. Vienos Mokymų grupės trukmė – 5 valandos. Mokymų grupes Teikėjas turės suskirstyti pagal tai kokia kalba vyks mokymai</w:t>
      </w:r>
      <w:r w:rsidRPr="00B073E3">
        <w:rPr>
          <w:rFonts w:ascii="Times New Roman" w:hAnsi="Times New Roman" w:cs="Times New Roman"/>
          <w:sz w:val="24"/>
          <w:szCs w:val="24"/>
        </w:rPr>
        <w:t>;</w:t>
      </w:r>
    </w:p>
    <w:p w14:paraId="0C67E3D7" w14:textId="0C780156" w:rsidR="00F71612" w:rsidRPr="000574C4" w:rsidRDefault="00F71612" w:rsidP="00D74C6C">
      <w:pPr>
        <w:pStyle w:val="Sraopastraipa"/>
        <w:numPr>
          <w:ilvl w:val="2"/>
          <w:numId w:val="16"/>
        </w:numPr>
        <w:tabs>
          <w:tab w:val="left" w:pos="284"/>
          <w:tab w:val="left" w:pos="567"/>
          <w:tab w:val="left" w:pos="1276"/>
          <w:tab w:val="left" w:pos="1701"/>
        </w:tabs>
        <w:spacing w:after="0"/>
        <w:ind w:left="142" w:firstLine="860"/>
        <w:jc w:val="both"/>
        <w:rPr>
          <w:rFonts w:ascii="Times New Roman" w:hAnsi="Times New Roman" w:cs="Times New Roman"/>
          <w:sz w:val="24"/>
          <w:szCs w:val="24"/>
        </w:rPr>
      </w:pPr>
      <w:r w:rsidRPr="000574C4">
        <w:rPr>
          <w:rFonts w:ascii="Times New Roman" w:hAnsi="Times New Roman" w:cs="Times New Roman"/>
          <w:sz w:val="24"/>
          <w:szCs w:val="24"/>
        </w:rPr>
        <w:t>Preliminariai planuojama, kad Teisinio raštingumo mokymuose dalyvaus ne mažiau kaip 180 asmenų</w:t>
      </w:r>
      <w:r w:rsidRPr="00B073E3">
        <w:rPr>
          <w:rFonts w:ascii="Times New Roman" w:hAnsi="Times New Roman" w:cs="Times New Roman"/>
          <w:sz w:val="24"/>
          <w:szCs w:val="24"/>
        </w:rPr>
        <w:t>;</w:t>
      </w:r>
    </w:p>
    <w:p w14:paraId="08978B9E" w14:textId="54E54EE8" w:rsidR="00F71612" w:rsidRPr="00B073E3" w:rsidRDefault="00F71612" w:rsidP="00D74C6C">
      <w:pPr>
        <w:pStyle w:val="Sraopastraipa"/>
        <w:numPr>
          <w:ilvl w:val="2"/>
          <w:numId w:val="16"/>
        </w:numPr>
        <w:tabs>
          <w:tab w:val="left" w:pos="284"/>
          <w:tab w:val="left" w:pos="567"/>
          <w:tab w:val="left" w:pos="1276"/>
          <w:tab w:val="left" w:pos="1701"/>
        </w:tabs>
        <w:spacing w:after="0"/>
        <w:ind w:left="142" w:firstLine="860"/>
        <w:jc w:val="both"/>
        <w:rPr>
          <w:rFonts w:ascii="Times New Roman" w:hAnsi="Times New Roman" w:cs="Times New Roman"/>
          <w:sz w:val="24"/>
          <w:szCs w:val="24"/>
        </w:rPr>
      </w:pPr>
      <w:r w:rsidRPr="00B073E3">
        <w:rPr>
          <w:rFonts w:ascii="Times New Roman" w:hAnsi="Times New Roman" w:cs="Times New Roman"/>
          <w:sz w:val="24"/>
          <w:szCs w:val="24"/>
        </w:rPr>
        <w:t>Mokymai turi vykti gyvai</w:t>
      </w:r>
      <w:r w:rsidR="00B66903">
        <w:rPr>
          <w:rFonts w:ascii="Times New Roman" w:hAnsi="Times New Roman" w:cs="Times New Roman"/>
          <w:sz w:val="24"/>
          <w:szCs w:val="24"/>
        </w:rPr>
        <w:t>.</w:t>
      </w:r>
    </w:p>
    <w:p w14:paraId="5A24EFEC" w14:textId="1E6C267B" w:rsidR="00F71612" w:rsidRPr="000574C4" w:rsidRDefault="00F71612" w:rsidP="00D74C6C">
      <w:pPr>
        <w:tabs>
          <w:tab w:val="left" w:pos="993"/>
          <w:tab w:val="left" w:pos="1134"/>
          <w:tab w:val="left" w:pos="1276"/>
          <w:tab w:val="left" w:pos="1701"/>
        </w:tabs>
        <w:spacing w:after="0"/>
        <w:ind w:left="142" w:firstLine="860"/>
        <w:jc w:val="both"/>
        <w:rPr>
          <w:rFonts w:ascii="Times New Roman" w:hAnsi="Times New Roman" w:cs="Times New Roman"/>
          <w:sz w:val="24"/>
          <w:szCs w:val="24"/>
        </w:rPr>
      </w:pPr>
      <w:r w:rsidRPr="00B073E3">
        <w:rPr>
          <w:rFonts w:ascii="Times New Roman" w:hAnsi="Times New Roman" w:cs="Times New Roman"/>
          <w:sz w:val="24"/>
          <w:szCs w:val="24"/>
        </w:rPr>
        <w:t xml:space="preserve">3.6. </w:t>
      </w:r>
      <w:r w:rsidRPr="007C1703">
        <w:rPr>
          <w:rFonts w:ascii="Times New Roman" w:hAnsi="Times New Roman" w:cs="Times New Roman"/>
          <w:b/>
          <w:bCs/>
          <w:sz w:val="24"/>
          <w:szCs w:val="24"/>
        </w:rPr>
        <w:t>6 pirkimo dalis</w:t>
      </w:r>
      <w:r w:rsidRPr="00B073E3">
        <w:rPr>
          <w:rFonts w:ascii="Times New Roman" w:hAnsi="Times New Roman" w:cs="Times New Roman"/>
          <w:sz w:val="24"/>
          <w:szCs w:val="24"/>
        </w:rPr>
        <w:t xml:space="preserve"> </w:t>
      </w:r>
      <w:r w:rsidRPr="000574C4">
        <w:rPr>
          <w:rFonts w:ascii="Times New Roman" w:hAnsi="Times New Roman" w:cs="Times New Roman"/>
          <w:b/>
          <w:bCs/>
          <w:sz w:val="24"/>
          <w:szCs w:val="24"/>
        </w:rPr>
        <w:t>Finansinio raštingumo mokymai</w:t>
      </w:r>
      <w:r w:rsidRPr="00B073E3">
        <w:rPr>
          <w:rFonts w:ascii="Times New Roman" w:hAnsi="Times New Roman" w:cs="Times New Roman"/>
          <w:b/>
          <w:bCs/>
          <w:sz w:val="24"/>
          <w:szCs w:val="24"/>
        </w:rPr>
        <w:t>:</w:t>
      </w:r>
    </w:p>
    <w:p w14:paraId="78F5D92C" w14:textId="77777777" w:rsidR="00F71612" w:rsidRPr="00B073E3" w:rsidRDefault="00F71612" w:rsidP="00D74C6C">
      <w:pPr>
        <w:pStyle w:val="Sraopastraipa"/>
        <w:numPr>
          <w:ilvl w:val="2"/>
          <w:numId w:val="17"/>
        </w:numPr>
        <w:tabs>
          <w:tab w:val="left" w:pos="0"/>
          <w:tab w:val="left" w:pos="709"/>
          <w:tab w:val="left" w:pos="993"/>
          <w:tab w:val="left" w:pos="1134"/>
          <w:tab w:val="left" w:pos="1701"/>
        </w:tabs>
        <w:spacing w:after="0"/>
        <w:ind w:left="142" w:firstLine="860"/>
        <w:jc w:val="both"/>
        <w:rPr>
          <w:rFonts w:ascii="Times New Roman" w:hAnsi="Times New Roman" w:cs="Times New Roman"/>
          <w:sz w:val="24"/>
          <w:szCs w:val="24"/>
        </w:rPr>
      </w:pPr>
      <w:r w:rsidRPr="00B073E3">
        <w:rPr>
          <w:rFonts w:ascii="Times New Roman" w:hAnsi="Times New Roman" w:cs="Times New Roman"/>
          <w:sz w:val="24"/>
          <w:szCs w:val="24"/>
        </w:rPr>
        <w:t>Finansinio raštingumo mokymai – tai mokymai kurie suteiks praktinių žinių apie asmeninių finansų valdymą Lietuvoje. Mokymų dalyviai supažindinami su biudžeto planavimu, elektronine bankininkyste, mokesčių sistema, dažniausiomis finansinėmis apgavystėmis ir investavimo galimybėmis, konsultuojami verslo pradžios klausimais (verslo liudijimas, individuali veikla, mažoji bendrija), suteikiama informacija apie pensijų kaupimą, draudimą, kreditavimą;</w:t>
      </w:r>
    </w:p>
    <w:p w14:paraId="3BED0134" w14:textId="799709E8" w:rsidR="00F71612" w:rsidRPr="00B073E3" w:rsidRDefault="00F71612" w:rsidP="00D74C6C">
      <w:pPr>
        <w:pStyle w:val="Sraopastraipa"/>
        <w:numPr>
          <w:ilvl w:val="2"/>
          <w:numId w:val="17"/>
        </w:numPr>
        <w:tabs>
          <w:tab w:val="left" w:pos="0"/>
          <w:tab w:val="left" w:pos="709"/>
          <w:tab w:val="left" w:pos="993"/>
          <w:tab w:val="left" w:pos="1134"/>
          <w:tab w:val="left" w:pos="1701"/>
        </w:tabs>
        <w:spacing w:after="0"/>
        <w:ind w:left="142" w:firstLine="860"/>
        <w:jc w:val="both"/>
        <w:rPr>
          <w:rFonts w:ascii="Times New Roman" w:hAnsi="Times New Roman" w:cs="Times New Roman"/>
          <w:sz w:val="24"/>
          <w:szCs w:val="24"/>
        </w:rPr>
      </w:pPr>
      <w:r w:rsidRPr="000574C4">
        <w:rPr>
          <w:rFonts w:ascii="Times New Roman" w:hAnsi="Times New Roman" w:cs="Times New Roman"/>
          <w:sz w:val="24"/>
          <w:szCs w:val="24"/>
        </w:rPr>
        <w:t>Finansinio raštingumo mokymų turinys turi būti pritaikytas prie užsienio kilmės gyventojų poreikių ir realių situacijų Lietuvoje</w:t>
      </w:r>
      <w:r w:rsidRPr="00B073E3">
        <w:rPr>
          <w:rFonts w:ascii="Times New Roman" w:hAnsi="Times New Roman" w:cs="Times New Roman"/>
          <w:sz w:val="24"/>
          <w:szCs w:val="24"/>
        </w:rPr>
        <w:t>;</w:t>
      </w:r>
    </w:p>
    <w:p w14:paraId="180CD8BC" w14:textId="54A70262" w:rsidR="00F71612" w:rsidRPr="000574C4" w:rsidRDefault="00F71612" w:rsidP="00D74C6C">
      <w:pPr>
        <w:pStyle w:val="Sraopastraipa"/>
        <w:numPr>
          <w:ilvl w:val="2"/>
          <w:numId w:val="17"/>
        </w:numPr>
        <w:tabs>
          <w:tab w:val="left" w:pos="0"/>
          <w:tab w:val="left" w:pos="709"/>
          <w:tab w:val="left" w:pos="993"/>
          <w:tab w:val="left" w:pos="1134"/>
          <w:tab w:val="left" w:pos="1701"/>
        </w:tabs>
        <w:spacing w:after="0"/>
        <w:ind w:left="142" w:firstLine="860"/>
        <w:jc w:val="both"/>
        <w:rPr>
          <w:rFonts w:ascii="Times New Roman" w:hAnsi="Times New Roman" w:cs="Times New Roman"/>
          <w:sz w:val="24"/>
          <w:szCs w:val="24"/>
        </w:rPr>
      </w:pPr>
      <w:r w:rsidRPr="000574C4">
        <w:rPr>
          <w:rFonts w:ascii="Times New Roman" w:hAnsi="Times New Roman" w:cs="Times New Roman"/>
          <w:sz w:val="24"/>
          <w:szCs w:val="24"/>
        </w:rPr>
        <w:t>Mokymai turi būti interaktyvūs – apims praktines situacijas, informacijos paiešką, diskusijas, dalyvių klausimų analizę bei atsakymus realiais pavyzdžiais</w:t>
      </w:r>
      <w:r w:rsidRPr="00B073E3">
        <w:rPr>
          <w:rFonts w:ascii="Times New Roman" w:hAnsi="Times New Roman" w:cs="Times New Roman"/>
          <w:sz w:val="24"/>
          <w:szCs w:val="24"/>
        </w:rPr>
        <w:t>;</w:t>
      </w:r>
    </w:p>
    <w:p w14:paraId="2A45E58E" w14:textId="73DCCCF9" w:rsidR="00F71612" w:rsidRPr="000574C4" w:rsidRDefault="00F71612" w:rsidP="00D74C6C">
      <w:pPr>
        <w:pStyle w:val="Sraopastraipa"/>
        <w:numPr>
          <w:ilvl w:val="2"/>
          <w:numId w:val="17"/>
        </w:numPr>
        <w:tabs>
          <w:tab w:val="left" w:pos="0"/>
          <w:tab w:val="left" w:pos="709"/>
          <w:tab w:val="left" w:pos="993"/>
          <w:tab w:val="left" w:pos="1134"/>
          <w:tab w:val="left" w:pos="1701"/>
        </w:tabs>
        <w:spacing w:after="0"/>
        <w:ind w:left="142" w:firstLine="860"/>
        <w:jc w:val="both"/>
        <w:rPr>
          <w:rFonts w:ascii="Times New Roman" w:hAnsi="Times New Roman" w:cs="Times New Roman"/>
          <w:sz w:val="24"/>
          <w:szCs w:val="24"/>
        </w:rPr>
      </w:pPr>
      <w:r w:rsidRPr="000574C4">
        <w:rPr>
          <w:rFonts w:ascii="Times New Roman" w:hAnsi="Times New Roman" w:cs="Times New Roman"/>
          <w:sz w:val="24"/>
          <w:szCs w:val="24"/>
        </w:rPr>
        <w:t>Mokymai vyks rusų ir anglų kalbomis, atsižvelgiant į Mokymų dalyvių poreikius, kad informacija būtų pateikiama dalyviams suprantama kalba</w:t>
      </w:r>
      <w:r w:rsidRPr="00B073E3">
        <w:rPr>
          <w:rFonts w:ascii="Times New Roman" w:hAnsi="Times New Roman" w:cs="Times New Roman"/>
          <w:sz w:val="24"/>
          <w:szCs w:val="24"/>
        </w:rPr>
        <w:t>;</w:t>
      </w:r>
    </w:p>
    <w:p w14:paraId="6F9BD025" w14:textId="473E1A79" w:rsidR="00F71612" w:rsidRPr="000574C4" w:rsidRDefault="00F71612" w:rsidP="00D74C6C">
      <w:pPr>
        <w:pStyle w:val="Sraopastraipa"/>
        <w:numPr>
          <w:ilvl w:val="2"/>
          <w:numId w:val="17"/>
        </w:numPr>
        <w:tabs>
          <w:tab w:val="left" w:pos="0"/>
          <w:tab w:val="left" w:pos="709"/>
          <w:tab w:val="left" w:pos="993"/>
          <w:tab w:val="left" w:pos="1134"/>
          <w:tab w:val="left" w:pos="1560"/>
        </w:tabs>
        <w:spacing w:after="0"/>
        <w:ind w:left="142" w:firstLine="860"/>
        <w:jc w:val="both"/>
        <w:rPr>
          <w:rFonts w:ascii="Times New Roman" w:eastAsia="Times New Roman" w:hAnsi="Times New Roman" w:cs="Times New Roman"/>
          <w:color w:val="000000"/>
          <w:kern w:val="0"/>
          <w:sz w:val="24"/>
          <w:szCs w:val="24"/>
          <w:lang w:eastAsia="lt-LT"/>
          <w14:ligatures w14:val="none"/>
        </w:rPr>
      </w:pPr>
      <w:r w:rsidRPr="000574C4">
        <w:rPr>
          <w:rFonts w:ascii="Times New Roman" w:hAnsi="Times New Roman" w:cs="Times New Roman"/>
          <w:sz w:val="24"/>
          <w:szCs w:val="24"/>
        </w:rPr>
        <w:t>Mokymai turi vykti  gyvai</w:t>
      </w:r>
      <w:r w:rsidRPr="00B073E3">
        <w:rPr>
          <w:rFonts w:ascii="Times New Roman" w:hAnsi="Times New Roman" w:cs="Times New Roman"/>
          <w:sz w:val="24"/>
          <w:szCs w:val="24"/>
        </w:rPr>
        <w:t>;</w:t>
      </w:r>
    </w:p>
    <w:p w14:paraId="7926227B" w14:textId="4DAEBEB8" w:rsidR="00F71612" w:rsidRPr="000574C4" w:rsidRDefault="00F71612" w:rsidP="00D74C6C">
      <w:pPr>
        <w:pStyle w:val="Sraopastraipa"/>
        <w:numPr>
          <w:ilvl w:val="2"/>
          <w:numId w:val="17"/>
        </w:numPr>
        <w:tabs>
          <w:tab w:val="left" w:pos="0"/>
          <w:tab w:val="left" w:pos="709"/>
          <w:tab w:val="left" w:pos="993"/>
          <w:tab w:val="left" w:pos="1134"/>
          <w:tab w:val="left" w:pos="1560"/>
        </w:tabs>
        <w:spacing w:after="0"/>
        <w:ind w:left="142" w:firstLine="860"/>
        <w:jc w:val="both"/>
        <w:rPr>
          <w:rFonts w:ascii="Times New Roman" w:hAnsi="Times New Roman" w:cs="Times New Roman"/>
          <w:sz w:val="24"/>
          <w:szCs w:val="24"/>
        </w:rPr>
      </w:pPr>
      <w:r w:rsidRPr="000574C4">
        <w:rPr>
          <w:rFonts w:ascii="Times New Roman" w:hAnsi="Times New Roman" w:cs="Times New Roman"/>
          <w:sz w:val="24"/>
          <w:szCs w:val="24"/>
        </w:rPr>
        <w:t>Mokymus ves finansinio raštingumo specialistai</w:t>
      </w:r>
      <w:r w:rsidRPr="00B073E3">
        <w:rPr>
          <w:rFonts w:ascii="Times New Roman" w:hAnsi="Times New Roman" w:cs="Times New Roman"/>
          <w:sz w:val="24"/>
          <w:szCs w:val="24"/>
        </w:rPr>
        <w:t>;</w:t>
      </w:r>
    </w:p>
    <w:p w14:paraId="322BE17F" w14:textId="4342EE10" w:rsidR="00F71612" w:rsidRPr="000574C4" w:rsidRDefault="00F71612" w:rsidP="00D74C6C">
      <w:pPr>
        <w:pStyle w:val="Sraopastraipa"/>
        <w:numPr>
          <w:ilvl w:val="2"/>
          <w:numId w:val="17"/>
        </w:numPr>
        <w:tabs>
          <w:tab w:val="left" w:pos="0"/>
          <w:tab w:val="left" w:pos="709"/>
          <w:tab w:val="left" w:pos="993"/>
          <w:tab w:val="left" w:pos="1134"/>
          <w:tab w:val="left" w:pos="1560"/>
        </w:tabs>
        <w:spacing w:after="0"/>
        <w:ind w:left="142" w:firstLine="860"/>
        <w:jc w:val="both"/>
        <w:rPr>
          <w:rFonts w:ascii="Times New Roman" w:hAnsi="Times New Roman" w:cs="Times New Roman"/>
          <w:sz w:val="24"/>
          <w:szCs w:val="24"/>
        </w:rPr>
      </w:pPr>
      <w:r w:rsidRPr="000574C4">
        <w:rPr>
          <w:rFonts w:ascii="Times New Roman" w:hAnsi="Times New Roman" w:cs="Times New Roman"/>
          <w:sz w:val="24"/>
          <w:szCs w:val="24"/>
        </w:rPr>
        <w:t xml:space="preserve"> Preliminariai planuojama įsigyti 6 Finansinio raštingumo mokymų grupes, vienoje grupėje ne mažiau 30 Mokymų dalyvių. Vienos Mokymų grupės trukmė – 5 valandos.</w:t>
      </w:r>
    </w:p>
    <w:p w14:paraId="5876971B" w14:textId="265B2DDD" w:rsidR="00F71612" w:rsidRPr="00B073E3" w:rsidRDefault="00F71612" w:rsidP="00D74C6C">
      <w:pPr>
        <w:pStyle w:val="Sraopastraipa"/>
        <w:numPr>
          <w:ilvl w:val="2"/>
          <w:numId w:val="17"/>
        </w:numPr>
        <w:tabs>
          <w:tab w:val="left" w:pos="0"/>
          <w:tab w:val="left" w:pos="709"/>
          <w:tab w:val="left" w:pos="993"/>
          <w:tab w:val="left" w:pos="1134"/>
          <w:tab w:val="left" w:pos="1560"/>
        </w:tabs>
        <w:spacing w:after="0"/>
        <w:ind w:left="142" w:firstLine="860"/>
        <w:jc w:val="both"/>
        <w:rPr>
          <w:rFonts w:ascii="Times New Roman" w:hAnsi="Times New Roman" w:cs="Times New Roman"/>
          <w:sz w:val="24"/>
          <w:szCs w:val="24"/>
        </w:rPr>
      </w:pPr>
      <w:r w:rsidRPr="00B073E3">
        <w:rPr>
          <w:rFonts w:ascii="Times New Roman" w:hAnsi="Times New Roman" w:cs="Times New Roman"/>
          <w:sz w:val="24"/>
          <w:szCs w:val="24"/>
        </w:rPr>
        <w:t>Preliminariai planuojama, kad Finansinio raštingumo mokymuose dalyvaus ne mažiau kaip 180 asmenų.</w:t>
      </w:r>
    </w:p>
    <w:p w14:paraId="411F7353" w14:textId="77777777" w:rsidR="005166FE" w:rsidRDefault="005166FE" w:rsidP="00CE0BD9">
      <w:pPr>
        <w:tabs>
          <w:tab w:val="left" w:pos="993"/>
          <w:tab w:val="left" w:pos="1134"/>
          <w:tab w:val="left" w:pos="1560"/>
        </w:tabs>
        <w:spacing w:after="0"/>
        <w:rPr>
          <w:rFonts w:ascii="Times New Roman" w:eastAsia="Times New Roman" w:hAnsi="Times New Roman" w:cs="Times New Roman"/>
          <w:color w:val="000000"/>
          <w:kern w:val="0"/>
          <w:sz w:val="24"/>
          <w:szCs w:val="24"/>
          <w:lang w:eastAsia="lt-LT"/>
          <w14:ligatures w14:val="none"/>
        </w:rPr>
      </w:pPr>
    </w:p>
    <w:p w14:paraId="5FA1D1A3" w14:textId="77777777" w:rsidR="00B66903" w:rsidRPr="00B073E3" w:rsidRDefault="00B66903" w:rsidP="00D74C6C">
      <w:pPr>
        <w:tabs>
          <w:tab w:val="left" w:pos="993"/>
          <w:tab w:val="left" w:pos="1134"/>
          <w:tab w:val="left" w:pos="1560"/>
        </w:tabs>
        <w:spacing w:after="0"/>
        <w:ind w:left="142" w:firstLine="860"/>
        <w:rPr>
          <w:rFonts w:ascii="Times New Roman" w:eastAsia="Times New Roman" w:hAnsi="Times New Roman" w:cs="Times New Roman"/>
          <w:color w:val="000000"/>
          <w:kern w:val="0"/>
          <w:sz w:val="24"/>
          <w:szCs w:val="24"/>
          <w:lang w:eastAsia="lt-LT"/>
          <w14:ligatures w14:val="none"/>
        </w:rPr>
      </w:pPr>
    </w:p>
    <w:p w14:paraId="5939DDDC" w14:textId="4B4504D5" w:rsidR="00437481" w:rsidRPr="000574C4" w:rsidRDefault="00C4043B" w:rsidP="00D74C6C">
      <w:pPr>
        <w:pStyle w:val="Sraopastraipa"/>
        <w:numPr>
          <w:ilvl w:val="0"/>
          <w:numId w:val="12"/>
        </w:numPr>
        <w:tabs>
          <w:tab w:val="left" w:pos="993"/>
          <w:tab w:val="left" w:pos="1276"/>
          <w:tab w:val="left" w:pos="1560"/>
        </w:tabs>
        <w:spacing w:after="0"/>
        <w:ind w:left="142" w:firstLine="860"/>
        <w:jc w:val="center"/>
        <w:rPr>
          <w:rFonts w:ascii="Times New Roman" w:hAnsi="Times New Roman" w:cs="Times New Roman"/>
          <w:sz w:val="24"/>
          <w:szCs w:val="24"/>
        </w:rPr>
      </w:pPr>
      <w:r w:rsidRPr="00B073E3">
        <w:rPr>
          <w:rFonts w:ascii="Times New Roman" w:hAnsi="Times New Roman" w:cs="Times New Roman"/>
          <w:b/>
          <w:bCs/>
          <w:sz w:val="24"/>
          <w:szCs w:val="24"/>
        </w:rPr>
        <w:t>REIKALAVIMAI MOKYMŲ</w:t>
      </w:r>
      <w:r w:rsidR="00EF5957">
        <w:rPr>
          <w:rFonts w:ascii="Times New Roman" w:hAnsi="Times New Roman" w:cs="Times New Roman"/>
          <w:b/>
          <w:bCs/>
          <w:sz w:val="24"/>
          <w:szCs w:val="24"/>
        </w:rPr>
        <w:t xml:space="preserve"> </w:t>
      </w:r>
      <w:r w:rsidRPr="00B073E3">
        <w:rPr>
          <w:rFonts w:ascii="Times New Roman" w:hAnsi="Times New Roman" w:cs="Times New Roman"/>
          <w:b/>
          <w:bCs/>
          <w:sz w:val="24"/>
          <w:szCs w:val="24"/>
        </w:rPr>
        <w:t>PATALPOMS</w:t>
      </w:r>
    </w:p>
    <w:p w14:paraId="490340AD" w14:textId="77777777" w:rsidR="00C4043B" w:rsidRPr="00B073E3" w:rsidRDefault="00C4043B" w:rsidP="00D74C6C">
      <w:pPr>
        <w:pStyle w:val="Sraopastraipa"/>
        <w:tabs>
          <w:tab w:val="left" w:pos="993"/>
          <w:tab w:val="left" w:pos="1276"/>
          <w:tab w:val="left" w:pos="1560"/>
        </w:tabs>
        <w:spacing w:after="0"/>
        <w:ind w:left="142" w:firstLine="860"/>
        <w:rPr>
          <w:rFonts w:ascii="Times New Roman" w:hAnsi="Times New Roman" w:cs="Times New Roman"/>
          <w:sz w:val="24"/>
          <w:szCs w:val="24"/>
        </w:rPr>
      </w:pPr>
    </w:p>
    <w:p w14:paraId="72A2EE8B" w14:textId="162C419B" w:rsidR="00437481" w:rsidRDefault="00437481" w:rsidP="00D74C6C">
      <w:pPr>
        <w:pStyle w:val="Sraopastraipa"/>
        <w:numPr>
          <w:ilvl w:val="1"/>
          <w:numId w:val="12"/>
        </w:numPr>
        <w:tabs>
          <w:tab w:val="left" w:pos="993"/>
          <w:tab w:val="left" w:pos="1276"/>
          <w:tab w:val="left" w:pos="1560"/>
        </w:tabs>
        <w:spacing w:after="0"/>
        <w:ind w:left="142" w:firstLine="860"/>
        <w:jc w:val="both"/>
        <w:rPr>
          <w:rFonts w:ascii="Times New Roman" w:hAnsi="Times New Roman" w:cs="Times New Roman"/>
          <w:sz w:val="24"/>
          <w:szCs w:val="24"/>
        </w:rPr>
      </w:pPr>
      <w:r w:rsidRPr="00B073E3">
        <w:rPr>
          <w:rFonts w:ascii="Times New Roman" w:hAnsi="Times New Roman" w:cs="Times New Roman"/>
          <w:sz w:val="24"/>
          <w:szCs w:val="24"/>
        </w:rPr>
        <w:t>Mokymai turi būti organizuojami patalpose, atitinkančiose tokioms patalpoms keliamus reikalavimus (tinkamai vėdinamos, švarios, tvarkingos, gerai apšviestos, talpinančios atitinkamą žmonių kiekį). Mokymo patalpose turi būti užtikrintas aprūpinimas visomis reikiamomis mokymams priemonėmis (stalais, ekranu, rašymo lenta, nepertraukiamu internetiniu ryšiu, galimomis asmeninių kompiuterių pakrovimo vietomis, erdve pertraukoms);</w:t>
      </w:r>
    </w:p>
    <w:p w14:paraId="5605EF62" w14:textId="3CCF25A0" w:rsidR="00437481" w:rsidRPr="00E71794" w:rsidRDefault="00437481" w:rsidP="00E71794">
      <w:pPr>
        <w:pStyle w:val="Sraopastraipa"/>
        <w:numPr>
          <w:ilvl w:val="1"/>
          <w:numId w:val="12"/>
        </w:numPr>
        <w:tabs>
          <w:tab w:val="left" w:pos="993"/>
          <w:tab w:val="left" w:pos="1276"/>
          <w:tab w:val="left" w:pos="1560"/>
        </w:tabs>
        <w:spacing w:after="0"/>
        <w:ind w:left="142" w:firstLine="860"/>
        <w:jc w:val="both"/>
        <w:rPr>
          <w:rFonts w:ascii="Times New Roman" w:hAnsi="Times New Roman" w:cs="Times New Roman"/>
          <w:sz w:val="24"/>
          <w:szCs w:val="24"/>
        </w:rPr>
      </w:pPr>
      <w:r w:rsidRPr="00EF5957">
        <w:rPr>
          <w:rFonts w:ascii="Times New Roman" w:hAnsi="Times New Roman" w:cs="Times New Roman"/>
          <w:sz w:val="24"/>
          <w:szCs w:val="24"/>
        </w:rPr>
        <w:lastRenderedPageBreak/>
        <w:t>Esant</w:t>
      </w:r>
      <w:r w:rsidR="00E71794">
        <w:rPr>
          <w:rFonts w:ascii="Times New Roman" w:hAnsi="Times New Roman" w:cs="Times New Roman"/>
          <w:sz w:val="24"/>
          <w:szCs w:val="24"/>
        </w:rPr>
        <w:t xml:space="preserve"> </w:t>
      </w:r>
      <w:r w:rsidR="00E71794" w:rsidRPr="00E71794">
        <w:rPr>
          <w:rFonts w:ascii="Times New Roman" w:hAnsi="Times New Roman" w:cs="Times New Roman"/>
          <w:sz w:val="24"/>
          <w:szCs w:val="24"/>
        </w:rPr>
        <w:t>registracijos formoje mokymų dalyvi</w:t>
      </w:r>
      <w:r w:rsidR="00E71794">
        <w:rPr>
          <w:rFonts w:ascii="Times New Roman" w:hAnsi="Times New Roman" w:cs="Times New Roman"/>
          <w:sz w:val="24"/>
          <w:szCs w:val="24"/>
        </w:rPr>
        <w:t xml:space="preserve">ui </w:t>
      </w:r>
      <w:r w:rsidR="00E71794" w:rsidRPr="00E71794">
        <w:rPr>
          <w:rFonts w:ascii="Times New Roman" w:hAnsi="Times New Roman" w:cs="Times New Roman"/>
          <w:sz w:val="24"/>
          <w:szCs w:val="24"/>
        </w:rPr>
        <w:t xml:space="preserve"> </w:t>
      </w:r>
      <w:r w:rsidR="00E71794">
        <w:rPr>
          <w:rFonts w:ascii="Times New Roman" w:hAnsi="Times New Roman" w:cs="Times New Roman"/>
          <w:sz w:val="24"/>
          <w:szCs w:val="24"/>
        </w:rPr>
        <w:t xml:space="preserve">nurodytam </w:t>
      </w:r>
      <w:r w:rsidRPr="00E71794">
        <w:rPr>
          <w:rFonts w:ascii="Times New Roman" w:hAnsi="Times New Roman" w:cs="Times New Roman"/>
          <w:sz w:val="24"/>
          <w:szCs w:val="24"/>
        </w:rPr>
        <w:t>poreikiui, mokymų vieta turi būti pritaikyta neįgaliųjų asmenų poreikiams</w:t>
      </w:r>
      <w:r w:rsidR="00912E7A" w:rsidRPr="00E71794">
        <w:rPr>
          <w:rFonts w:ascii="Times New Roman" w:hAnsi="Times New Roman" w:cs="Times New Roman"/>
          <w:sz w:val="24"/>
          <w:szCs w:val="24"/>
        </w:rPr>
        <w:t>;</w:t>
      </w:r>
    </w:p>
    <w:p w14:paraId="08DE2AE3" w14:textId="101C71F0" w:rsidR="00912E7A" w:rsidRDefault="00912E7A" w:rsidP="00D74C6C">
      <w:pPr>
        <w:pStyle w:val="Sraopastraipa"/>
        <w:numPr>
          <w:ilvl w:val="1"/>
          <w:numId w:val="12"/>
        </w:numPr>
        <w:tabs>
          <w:tab w:val="left" w:pos="993"/>
          <w:tab w:val="left" w:pos="1276"/>
          <w:tab w:val="left" w:pos="1560"/>
        </w:tabs>
        <w:spacing w:after="0"/>
        <w:ind w:left="142" w:firstLine="860"/>
        <w:jc w:val="both"/>
        <w:rPr>
          <w:rFonts w:ascii="Times New Roman" w:hAnsi="Times New Roman" w:cs="Times New Roman"/>
          <w:sz w:val="24"/>
          <w:szCs w:val="24"/>
        </w:rPr>
      </w:pPr>
      <w:r w:rsidRPr="00EF5957">
        <w:rPr>
          <w:rFonts w:ascii="Times New Roman" w:hAnsi="Times New Roman" w:cs="Times New Roman"/>
          <w:sz w:val="24"/>
          <w:szCs w:val="24"/>
        </w:rPr>
        <w:t xml:space="preserve"> </w:t>
      </w:r>
      <w:bookmarkStart w:id="2" w:name="_Ref99087038"/>
      <w:r w:rsidRPr="00EF5957">
        <w:rPr>
          <w:rFonts w:ascii="Times New Roman" w:hAnsi="Times New Roman" w:cs="Times New Roman"/>
          <w:sz w:val="24"/>
          <w:szCs w:val="24"/>
        </w:rPr>
        <w:t xml:space="preserve">Mokymų </w:t>
      </w:r>
      <w:r w:rsidRPr="00D74C6C">
        <w:rPr>
          <w:rFonts w:ascii="Times New Roman" w:hAnsi="Times New Roman" w:cs="Times New Roman"/>
          <w:sz w:val="24"/>
          <w:szCs w:val="24"/>
        </w:rPr>
        <w:t xml:space="preserve">vietoje privalo būti </w:t>
      </w:r>
      <w:r w:rsidRPr="00EF5957">
        <w:rPr>
          <w:rFonts w:ascii="Times New Roman" w:hAnsi="Times New Roman" w:cs="Times New Roman"/>
          <w:sz w:val="24"/>
          <w:szCs w:val="24"/>
        </w:rPr>
        <w:t>užtikrintas tinkamai veikiantis bevielis internetas, kurio parametrai turės atitikti mokymų vietos dydį ir dalyvių skaičių</w:t>
      </w:r>
      <w:bookmarkEnd w:id="2"/>
      <w:r w:rsidR="00BE662F" w:rsidRPr="00EF5957">
        <w:rPr>
          <w:rFonts w:ascii="Times New Roman" w:hAnsi="Times New Roman" w:cs="Times New Roman"/>
          <w:sz w:val="24"/>
          <w:szCs w:val="24"/>
        </w:rPr>
        <w:t>;</w:t>
      </w:r>
    </w:p>
    <w:p w14:paraId="46850DB6" w14:textId="55B30ECA" w:rsidR="00BE662F" w:rsidRPr="00EF5957" w:rsidRDefault="008A6710" w:rsidP="00D74C6C">
      <w:pPr>
        <w:pStyle w:val="Sraopastraipa"/>
        <w:numPr>
          <w:ilvl w:val="1"/>
          <w:numId w:val="12"/>
        </w:numPr>
        <w:tabs>
          <w:tab w:val="left" w:pos="993"/>
          <w:tab w:val="left" w:pos="1276"/>
          <w:tab w:val="left" w:pos="1560"/>
        </w:tabs>
        <w:spacing w:after="0"/>
        <w:ind w:left="142" w:firstLine="860"/>
        <w:jc w:val="both"/>
        <w:rPr>
          <w:rFonts w:ascii="Times New Roman" w:hAnsi="Times New Roman" w:cs="Times New Roman"/>
          <w:sz w:val="24"/>
          <w:szCs w:val="24"/>
        </w:rPr>
      </w:pPr>
      <w:bookmarkStart w:id="3" w:name="_Ref99087060"/>
      <w:r w:rsidRPr="00EF5957">
        <w:rPr>
          <w:rFonts w:ascii="Times New Roman" w:hAnsi="Times New Roman" w:cs="Times New Roman"/>
          <w:sz w:val="24"/>
          <w:szCs w:val="24"/>
        </w:rPr>
        <w:t>M</w:t>
      </w:r>
      <w:r w:rsidR="00BE662F" w:rsidRPr="00EF5957">
        <w:rPr>
          <w:rFonts w:ascii="Times New Roman" w:hAnsi="Times New Roman" w:cs="Times New Roman"/>
          <w:sz w:val="24"/>
          <w:szCs w:val="24"/>
        </w:rPr>
        <w:t>okymų vietoje (salėje ir pan.) turi būti patiektas stalo vanduo kiekvienam mokymų dalyviui</w:t>
      </w:r>
      <w:bookmarkEnd w:id="3"/>
      <w:r w:rsidR="00BE662F" w:rsidRPr="00EF5957">
        <w:rPr>
          <w:rFonts w:ascii="Times New Roman" w:hAnsi="Times New Roman" w:cs="Times New Roman"/>
          <w:sz w:val="24"/>
          <w:szCs w:val="24"/>
        </w:rPr>
        <w:t xml:space="preserve">. </w:t>
      </w:r>
    </w:p>
    <w:p w14:paraId="36FE5794" w14:textId="77777777" w:rsidR="0014422A" w:rsidRPr="000574C4" w:rsidRDefault="0014422A" w:rsidP="00A81E20">
      <w:pPr>
        <w:tabs>
          <w:tab w:val="left" w:pos="993"/>
          <w:tab w:val="left" w:pos="1134"/>
          <w:tab w:val="left" w:pos="1276"/>
          <w:tab w:val="left" w:pos="1560"/>
        </w:tabs>
        <w:spacing w:after="0"/>
        <w:rPr>
          <w:rFonts w:ascii="Times New Roman" w:eastAsia="Times New Roman" w:hAnsi="Times New Roman" w:cs="Times New Roman"/>
          <w:color w:val="000000"/>
          <w:kern w:val="0"/>
          <w:sz w:val="24"/>
          <w:szCs w:val="24"/>
          <w:lang w:eastAsia="lt-LT"/>
          <w14:ligatures w14:val="none"/>
        </w:rPr>
      </w:pPr>
    </w:p>
    <w:p w14:paraId="58AF8681" w14:textId="793D5BD2" w:rsidR="0014422A" w:rsidRPr="00976D80" w:rsidRDefault="0014422A" w:rsidP="00D74C6C">
      <w:pPr>
        <w:pStyle w:val="Sraopastraipa"/>
        <w:numPr>
          <w:ilvl w:val="0"/>
          <w:numId w:val="12"/>
        </w:numPr>
        <w:tabs>
          <w:tab w:val="left" w:pos="1276"/>
          <w:tab w:val="left" w:pos="1560"/>
        </w:tabs>
        <w:spacing w:before="120" w:after="120" w:line="240" w:lineRule="auto"/>
        <w:ind w:left="142" w:firstLine="860"/>
        <w:jc w:val="center"/>
        <w:rPr>
          <w:rFonts w:ascii="Times New Roman" w:hAnsi="Times New Roman" w:cs="Times New Roman"/>
          <w:sz w:val="24"/>
          <w:szCs w:val="24"/>
        </w:rPr>
      </w:pPr>
      <w:r w:rsidRPr="000574C4">
        <w:rPr>
          <w:rFonts w:ascii="Times New Roman" w:hAnsi="Times New Roman" w:cs="Times New Roman"/>
          <w:b/>
          <w:bCs/>
          <w:sz w:val="24"/>
          <w:szCs w:val="24"/>
        </w:rPr>
        <w:t>PERKAMOMS PASLAUGOMS TAIKOMI APLINKOS APSAUGOS REIKALAVIMAI</w:t>
      </w:r>
      <w:r w:rsidR="00D3002D" w:rsidRPr="000574C4">
        <w:rPr>
          <w:rFonts w:ascii="Times New Roman" w:hAnsi="Times New Roman" w:cs="Times New Roman"/>
          <w:b/>
          <w:bCs/>
          <w:sz w:val="24"/>
          <w:szCs w:val="24"/>
        </w:rPr>
        <w:t>:</w:t>
      </w:r>
    </w:p>
    <w:p w14:paraId="19BE77D3" w14:textId="77777777" w:rsidR="00976D80" w:rsidRPr="000574C4" w:rsidRDefault="00976D80" w:rsidP="00D74C6C">
      <w:pPr>
        <w:pStyle w:val="Sraopastraipa"/>
        <w:tabs>
          <w:tab w:val="left" w:pos="1276"/>
          <w:tab w:val="left" w:pos="1560"/>
        </w:tabs>
        <w:spacing w:before="120" w:after="120" w:line="240" w:lineRule="auto"/>
        <w:ind w:left="142" w:firstLine="860"/>
        <w:rPr>
          <w:rFonts w:ascii="Times New Roman" w:hAnsi="Times New Roman" w:cs="Times New Roman"/>
          <w:sz w:val="24"/>
          <w:szCs w:val="24"/>
        </w:rPr>
      </w:pPr>
    </w:p>
    <w:p w14:paraId="60C7F6ED" w14:textId="32BDD757" w:rsidR="0014422A" w:rsidRPr="000D1046" w:rsidRDefault="0014422A" w:rsidP="00D74C6C">
      <w:pPr>
        <w:pStyle w:val="Sraopastraipa"/>
        <w:numPr>
          <w:ilvl w:val="1"/>
          <w:numId w:val="12"/>
        </w:numPr>
        <w:tabs>
          <w:tab w:val="left" w:pos="1276"/>
          <w:tab w:val="left" w:pos="1560"/>
        </w:tabs>
        <w:spacing w:before="120" w:after="120" w:line="240" w:lineRule="auto"/>
        <w:ind w:left="142" w:firstLine="860"/>
        <w:jc w:val="both"/>
        <w:rPr>
          <w:rFonts w:ascii="Times New Roman" w:hAnsi="Times New Roman" w:cs="Times New Roman"/>
          <w:sz w:val="24"/>
          <w:szCs w:val="24"/>
        </w:rPr>
      </w:pPr>
      <w:r w:rsidRPr="000D1046">
        <w:rPr>
          <w:rFonts w:ascii="Times New Roman" w:hAnsi="Times New Roman" w:cs="Times New Roman"/>
          <w:sz w:val="24"/>
          <w:szCs w:val="24"/>
        </w:rPr>
        <w:t xml:space="preserve">Tiekėjas turi užtikrinti, kad </w:t>
      </w:r>
      <w:r w:rsidR="00D3002D" w:rsidRPr="000D1046">
        <w:rPr>
          <w:rFonts w:ascii="Times New Roman" w:hAnsi="Times New Roman" w:cs="Times New Roman"/>
          <w:sz w:val="24"/>
          <w:szCs w:val="24"/>
        </w:rPr>
        <w:t>teikiant</w:t>
      </w:r>
      <w:r w:rsidRPr="000D1046">
        <w:rPr>
          <w:rFonts w:ascii="Times New Roman" w:hAnsi="Times New Roman" w:cs="Times New Roman"/>
          <w:sz w:val="24"/>
          <w:szCs w:val="24"/>
        </w:rPr>
        <w:t xml:space="preserve"> paslaugas:</w:t>
      </w:r>
    </w:p>
    <w:p w14:paraId="53427FEF" w14:textId="6C21B690" w:rsidR="0014422A" w:rsidRPr="000D1046" w:rsidRDefault="0014422A" w:rsidP="00D74C6C">
      <w:pPr>
        <w:pStyle w:val="Sraopastraipa"/>
        <w:numPr>
          <w:ilvl w:val="2"/>
          <w:numId w:val="12"/>
        </w:numPr>
        <w:tabs>
          <w:tab w:val="left" w:pos="1276"/>
          <w:tab w:val="left" w:pos="1560"/>
        </w:tabs>
        <w:spacing w:before="120" w:after="120" w:line="240" w:lineRule="auto"/>
        <w:ind w:left="142" w:firstLine="860"/>
        <w:jc w:val="both"/>
        <w:rPr>
          <w:rFonts w:ascii="Times New Roman" w:hAnsi="Times New Roman" w:cs="Times New Roman"/>
          <w:sz w:val="24"/>
          <w:szCs w:val="24"/>
        </w:rPr>
      </w:pPr>
      <w:r w:rsidRPr="000D1046">
        <w:rPr>
          <w:rFonts w:ascii="Times New Roman" w:hAnsi="Times New Roman" w:cs="Times New Roman"/>
          <w:sz w:val="24"/>
          <w:szCs w:val="24"/>
        </w:rPr>
        <w:t>geriamąjį vandenį tiektų (ąsočiuose, grafinuose ir kt.) naudojant vandenį iš čiaupo, esant būtinybei geriamąjį vandenį tiekti vienkartinėje taroje jis turi būti tiekiamas stikliniuose (0,3-0,5 l) buteliukuose;</w:t>
      </w:r>
    </w:p>
    <w:p w14:paraId="3932D229" w14:textId="5A590948" w:rsidR="0014422A" w:rsidRPr="000D1046" w:rsidRDefault="0014422A" w:rsidP="00D74C6C">
      <w:pPr>
        <w:pStyle w:val="Sraopastraipa"/>
        <w:numPr>
          <w:ilvl w:val="2"/>
          <w:numId w:val="12"/>
        </w:numPr>
        <w:tabs>
          <w:tab w:val="left" w:pos="1276"/>
          <w:tab w:val="left" w:pos="1560"/>
        </w:tabs>
        <w:spacing w:before="120" w:after="120" w:line="240" w:lineRule="auto"/>
        <w:ind w:left="142" w:firstLine="860"/>
        <w:jc w:val="both"/>
        <w:rPr>
          <w:rFonts w:ascii="Times New Roman" w:hAnsi="Times New Roman" w:cs="Times New Roman"/>
          <w:sz w:val="24"/>
          <w:szCs w:val="24"/>
        </w:rPr>
      </w:pPr>
      <w:r w:rsidRPr="000D1046">
        <w:rPr>
          <w:rFonts w:ascii="Times New Roman" w:hAnsi="Times New Roman" w:cs="Times New Roman"/>
          <w:sz w:val="24"/>
          <w:szCs w:val="24"/>
        </w:rPr>
        <w:t>mokymų metu naudotų daugkartinio naudojimo servetėles arba, jeigu bus naudojamos popierinės servetėlės, jos turi būti pagamintos iš 100 proc. perdirbto popieriaus (naudoto popieriaus ir (ar) gamybos atliekų) plaušų arba ne mažiau kaip 30 proc. pirminės medienos plaušų, gautų iš miškų, sertifikuotų naudojant </w:t>
      </w:r>
      <w:proofErr w:type="spellStart"/>
      <w:r w:rsidRPr="000D1046">
        <w:rPr>
          <w:rFonts w:ascii="Times New Roman" w:hAnsi="Times New Roman" w:cs="Times New Roman"/>
          <w:i/>
          <w:iCs/>
          <w:sz w:val="24"/>
          <w:szCs w:val="24"/>
        </w:rPr>
        <w:t>Forest</w:t>
      </w:r>
      <w:proofErr w:type="spellEnd"/>
      <w:r w:rsidRPr="000D1046">
        <w:rPr>
          <w:rFonts w:ascii="Times New Roman" w:hAnsi="Times New Roman" w:cs="Times New Roman"/>
          <w:i/>
          <w:iCs/>
          <w:sz w:val="24"/>
          <w:szCs w:val="24"/>
        </w:rPr>
        <w:t xml:space="preserve"> </w:t>
      </w:r>
      <w:proofErr w:type="spellStart"/>
      <w:r w:rsidRPr="000D1046">
        <w:rPr>
          <w:rFonts w:ascii="Times New Roman" w:hAnsi="Times New Roman" w:cs="Times New Roman"/>
          <w:i/>
          <w:iCs/>
          <w:sz w:val="24"/>
          <w:szCs w:val="24"/>
        </w:rPr>
        <w:t>Stewardship</w:t>
      </w:r>
      <w:proofErr w:type="spellEnd"/>
      <w:r w:rsidRPr="000D1046">
        <w:rPr>
          <w:rFonts w:ascii="Times New Roman" w:hAnsi="Times New Roman" w:cs="Times New Roman"/>
          <w:i/>
          <w:iCs/>
          <w:sz w:val="24"/>
          <w:szCs w:val="24"/>
        </w:rPr>
        <w:t xml:space="preserve"> </w:t>
      </w:r>
      <w:proofErr w:type="spellStart"/>
      <w:r w:rsidRPr="000D1046">
        <w:rPr>
          <w:rFonts w:ascii="Times New Roman" w:hAnsi="Times New Roman" w:cs="Times New Roman"/>
          <w:i/>
          <w:iCs/>
          <w:sz w:val="24"/>
          <w:szCs w:val="24"/>
        </w:rPr>
        <w:t>Council</w:t>
      </w:r>
      <w:proofErr w:type="spellEnd"/>
      <w:r w:rsidRPr="000D1046">
        <w:rPr>
          <w:rFonts w:ascii="Times New Roman" w:hAnsi="Times New Roman" w:cs="Times New Roman"/>
          <w:sz w:val="24"/>
          <w:szCs w:val="24"/>
        </w:rPr>
        <w:t> (toliau – FSC) ar Miškų sertifikavimo sistemų pripažinimo programą (angl. </w:t>
      </w:r>
      <w:proofErr w:type="spellStart"/>
      <w:r w:rsidRPr="000D1046">
        <w:rPr>
          <w:rFonts w:ascii="Times New Roman" w:hAnsi="Times New Roman" w:cs="Times New Roman"/>
          <w:i/>
          <w:iCs/>
          <w:sz w:val="24"/>
          <w:szCs w:val="24"/>
        </w:rPr>
        <w:t>Programme</w:t>
      </w:r>
      <w:proofErr w:type="spellEnd"/>
      <w:r w:rsidRPr="000D1046">
        <w:rPr>
          <w:rFonts w:ascii="Times New Roman" w:hAnsi="Times New Roman" w:cs="Times New Roman"/>
          <w:i/>
          <w:iCs/>
          <w:sz w:val="24"/>
          <w:szCs w:val="24"/>
        </w:rPr>
        <w:t xml:space="preserve"> </w:t>
      </w:r>
      <w:proofErr w:type="spellStart"/>
      <w:r w:rsidRPr="000D1046">
        <w:rPr>
          <w:rFonts w:ascii="Times New Roman" w:hAnsi="Times New Roman" w:cs="Times New Roman"/>
          <w:i/>
          <w:iCs/>
          <w:sz w:val="24"/>
          <w:szCs w:val="24"/>
        </w:rPr>
        <w:t>for</w:t>
      </w:r>
      <w:proofErr w:type="spellEnd"/>
      <w:r w:rsidRPr="000D1046">
        <w:rPr>
          <w:rFonts w:ascii="Times New Roman" w:hAnsi="Times New Roman" w:cs="Times New Roman"/>
          <w:i/>
          <w:iCs/>
          <w:sz w:val="24"/>
          <w:szCs w:val="24"/>
        </w:rPr>
        <w:t xml:space="preserve"> </w:t>
      </w:r>
      <w:proofErr w:type="spellStart"/>
      <w:r w:rsidRPr="000D1046">
        <w:rPr>
          <w:rFonts w:ascii="Times New Roman" w:hAnsi="Times New Roman" w:cs="Times New Roman"/>
          <w:i/>
          <w:iCs/>
          <w:sz w:val="24"/>
          <w:szCs w:val="24"/>
        </w:rPr>
        <w:t>the</w:t>
      </w:r>
      <w:proofErr w:type="spellEnd"/>
      <w:r w:rsidRPr="000D1046">
        <w:rPr>
          <w:rFonts w:ascii="Times New Roman" w:hAnsi="Times New Roman" w:cs="Times New Roman"/>
          <w:i/>
          <w:iCs/>
          <w:sz w:val="24"/>
          <w:szCs w:val="24"/>
        </w:rPr>
        <w:t xml:space="preserve"> </w:t>
      </w:r>
      <w:proofErr w:type="spellStart"/>
      <w:r w:rsidRPr="000D1046">
        <w:rPr>
          <w:rFonts w:ascii="Times New Roman" w:hAnsi="Times New Roman" w:cs="Times New Roman"/>
          <w:i/>
          <w:iCs/>
          <w:sz w:val="24"/>
          <w:szCs w:val="24"/>
        </w:rPr>
        <w:t>Endorsement</w:t>
      </w:r>
      <w:proofErr w:type="spellEnd"/>
      <w:r w:rsidRPr="000D1046">
        <w:rPr>
          <w:rFonts w:ascii="Times New Roman" w:hAnsi="Times New Roman" w:cs="Times New Roman"/>
          <w:i/>
          <w:iCs/>
          <w:sz w:val="24"/>
          <w:szCs w:val="24"/>
        </w:rPr>
        <w:t xml:space="preserve"> </w:t>
      </w:r>
      <w:proofErr w:type="spellStart"/>
      <w:r w:rsidRPr="000D1046">
        <w:rPr>
          <w:rFonts w:ascii="Times New Roman" w:hAnsi="Times New Roman" w:cs="Times New Roman"/>
          <w:i/>
          <w:iCs/>
          <w:sz w:val="24"/>
          <w:szCs w:val="24"/>
        </w:rPr>
        <w:t>of</w:t>
      </w:r>
      <w:proofErr w:type="spellEnd"/>
      <w:r w:rsidRPr="000D1046">
        <w:rPr>
          <w:rFonts w:ascii="Times New Roman" w:hAnsi="Times New Roman" w:cs="Times New Roman"/>
          <w:i/>
          <w:iCs/>
          <w:sz w:val="24"/>
          <w:szCs w:val="24"/>
        </w:rPr>
        <w:t xml:space="preserve"> </w:t>
      </w:r>
      <w:proofErr w:type="spellStart"/>
      <w:r w:rsidRPr="000D1046">
        <w:rPr>
          <w:rFonts w:ascii="Times New Roman" w:hAnsi="Times New Roman" w:cs="Times New Roman"/>
          <w:i/>
          <w:iCs/>
          <w:sz w:val="24"/>
          <w:szCs w:val="24"/>
        </w:rPr>
        <w:t>Forest</w:t>
      </w:r>
      <w:proofErr w:type="spellEnd"/>
      <w:r w:rsidRPr="000D1046">
        <w:rPr>
          <w:rFonts w:ascii="Times New Roman" w:hAnsi="Times New Roman" w:cs="Times New Roman"/>
          <w:i/>
          <w:iCs/>
          <w:sz w:val="24"/>
          <w:szCs w:val="24"/>
        </w:rPr>
        <w:t xml:space="preserve"> </w:t>
      </w:r>
      <w:proofErr w:type="spellStart"/>
      <w:r w:rsidRPr="000D1046">
        <w:rPr>
          <w:rFonts w:ascii="Times New Roman" w:hAnsi="Times New Roman" w:cs="Times New Roman"/>
          <w:i/>
          <w:iCs/>
          <w:sz w:val="24"/>
          <w:szCs w:val="24"/>
        </w:rPr>
        <w:t>Certification</w:t>
      </w:r>
      <w:proofErr w:type="spellEnd"/>
      <w:r w:rsidRPr="000D1046">
        <w:rPr>
          <w:rFonts w:ascii="Times New Roman" w:hAnsi="Times New Roman" w:cs="Times New Roman"/>
          <w:i/>
          <w:iCs/>
          <w:sz w:val="24"/>
          <w:szCs w:val="24"/>
        </w:rPr>
        <w:t xml:space="preserve"> </w:t>
      </w:r>
      <w:proofErr w:type="spellStart"/>
      <w:r w:rsidRPr="000D1046">
        <w:rPr>
          <w:rFonts w:ascii="Times New Roman" w:hAnsi="Times New Roman" w:cs="Times New Roman"/>
          <w:i/>
          <w:iCs/>
          <w:sz w:val="24"/>
          <w:szCs w:val="24"/>
        </w:rPr>
        <w:t>schemes</w:t>
      </w:r>
      <w:proofErr w:type="spellEnd"/>
      <w:r w:rsidRPr="000D1046">
        <w:rPr>
          <w:rFonts w:ascii="Times New Roman" w:hAnsi="Times New Roman" w:cs="Times New Roman"/>
          <w:sz w:val="24"/>
          <w:szCs w:val="24"/>
        </w:rPr>
        <w:t> (toliau – PEFC) arba lygiavertes miškų sertifikavimo sistemas, kita dalis – iš perdirbto popieriaus plaušų. Popierinės servetėlės turėtų būti nebalintos arba balintos nenaudojant chloro dujų;</w:t>
      </w:r>
    </w:p>
    <w:p w14:paraId="6F06E029" w14:textId="77777777" w:rsidR="00AF4E68" w:rsidRPr="000D1046" w:rsidRDefault="00AF4E68" w:rsidP="00D74C6C">
      <w:pPr>
        <w:pStyle w:val="Sraopastraipa"/>
        <w:numPr>
          <w:ilvl w:val="2"/>
          <w:numId w:val="12"/>
        </w:numPr>
        <w:tabs>
          <w:tab w:val="left" w:pos="1276"/>
          <w:tab w:val="left" w:pos="1701"/>
        </w:tabs>
        <w:spacing w:after="0" w:line="256" w:lineRule="auto"/>
        <w:ind w:left="142" w:firstLine="860"/>
        <w:rPr>
          <w:rFonts w:ascii="Times New Roman" w:hAnsi="Times New Roman" w:cs="Times New Roman"/>
          <w:sz w:val="24"/>
          <w:szCs w:val="24"/>
        </w:rPr>
      </w:pPr>
      <w:r w:rsidRPr="000D1046">
        <w:rPr>
          <w:rFonts w:ascii="Times New Roman" w:hAnsi="Times New Roman" w:cs="Times New Roman"/>
          <w:color w:val="000000"/>
          <w:sz w:val="24"/>
          <w:szCs w:val="24"/>
          <w:lang w:eastAsia="lt-LT"/>
        </w:rPr>
        <w:t>Paslaugų teikimo metu susidariusios atliekos turi būti rūšiuojamos į popieriaus, plastiko ir buitines atliekas jų susidarymo vietoje.</w:t>
      </w:r>
    </w:p>
    <w:p w14:paraId="36797ACE" w14:textId="77777777" w:rsidR="00AF4E68" w:rsidRPr="000D1046" w:rsidRDefault="00AF4E68" w:rsidP="00AF4E68">
      <w:pPr>
        <w:pStyle w:val="Sraopastraipa"/>
        <w:spacing w:before="120" w:after="120" w:line="240" w:lineRule="auto"/>
        <w:ind w:left="709"/>
        <w:jc w:val="both"/>
        <w:rPr>
          <w:rFonts w:ascii="Times New Roman" w:hAnsi="Times New Roman" w:cs="Times New Roman"/>
          <w:sz w:val="24"/>
          <w:szCs w:val="24"/>
        </w:rPr>
      </w:pPr>
    </w:p>
    <w:p w14:paraId="6FF8965F" w14:textId="77777777" w:rsidR="0014422A" w:rsidRPr="001714D7" w:rsidRDefault="0014422A" w:rsidP="00D67A87">
      <w:pPr>
        <w:tabs>
          <w:tab w:val="left" w:pos="993"/>
          <w:tab w:val="left" w:pos="1134"/>
        </w:tabs>
        <w:spacing w:after="0"/>
        <w:ind w:firstLine="567"/>
        <w:rPr>
          <w:rFonts w:ascii="Times New Roman" w:eastAsia="Times New Roman" w:hAnsi="Times New Roman" w:cs="Times New Roman"/>
          <w:color w:val="000000"/>
          <w:kern w:val="0"/>
          <w:sz w:val="24"/>
          <w:szCs w:val="24"/>
          <w:lang w:eastAsia="lt-LT"/>
          <w14:ligatures w14:val="none"/>
        </w:rPr>
      </w:pPr>
    </w:p>
    <w:sectPr w:rsidR="0014422A" w:rsidRPr="001714D7" w:rsidSect="0075343A">
      <w:type w:val="continuous"/>
      <w:pgSz w:w="12240" w:h="15840" w:code="1"/>
      <w:pgMar w:top="1440" w:right="1440" w:bottom="1440" w:left="1440"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88C"/>
    <w:multiLevelType w:val="hybridMultilevel"/>
    <w:tmpl w:val="D8D4E43C"/>
    <w:lvl w:ilvl="0" w:tplc="0427000F">
      <w:start w:val="1"/>
      <w:numFmt w:val="decimal"/>
      <w:lvlText w:val="%1."/>
      <w:lvlJc w:val="left"/>
      <w:pPr>
        <w:ind w:left="5115" w:hanging="360"/>
      </w:pPr>
      <w:rPr>
        <w:rFonts w:hint="default"/>
        <w:color w:val="auto"/>
      </w:rPr>
    </w:lvl>
    <w:lvl w:ilvl="1" w:tplc="04270019">
      <w:start w:val="1"/>
      <w:numFmt w:val="lowerLetter"/>
      <w:lvlText w:val="%2."/>
      <w:lvlJc w:val="left"/>
      <w:pPr>
        <w:ind w:left="5835" w:hanging="360"/>
      </w:pPr>
    </w:lvl>
    <w:lvl w:ilvl="2" w:tplc="0427001B">
      <w:start w:val="1"/>
      <w:numFmt w:val="lowerRoman"/>
      <w:lvlText w:val="%3."/>
      <w:lvlJc w:val="right"/>
      <w:pPr>
        <w:ind w:left="6555" w:hanging="180"/>
      </w:pPr>
    </w:lvl>
    <w:lvl w:ilvl="3" w:tplc="0427000F" w:tentative="1">
      <w:start w:val="1"/>
      <w:numFmt w:val="decimal"/>
      <w:lvlText w:val="%4."/>
      <w:lvlJc w:val="left"/>
      <w:pPr>
        <w:ind w:left="7275" w:hanging="360"/>
      </w:pPr>
    </w:lvl>
    <w:lvl w:ilvl="4" w:tplc="04270019" w:tentative="1">
      <w:start w:val="1"/>
      <w:numFmt w:val="lowerLetter"/>
      <w:lvlText w:val="%5."/>
      <w:lvlJc w:val="left"/>
      <w:pPr>
        <w:ind w:left="7995" w:hanging="360"/>
      </w:pPr>
    </w:lvl>
    <w:lvl w:ilvl="5" w:tplc="0427001B" w:tentative="1">
      <w:start w:val="1"/>
      <w:numFmt w:val="lowerRoman"/>
      <w:lvlText w:val="%6."/>
      <w:lvlJc w:val="right"/>
      <w:pPr>
        <w:ind w:left="8715" w:hanging="180"/>
      </w:pPr>
    </w:lvl>
    <w:lvl w:ilvl="6" w:tplc="0427000F" w:tentative="1">
      <w:start w:val="1"/>
      <w:numFmt w:val="decimal"/>
      <w:lvlText w:val="%7."/>
      <w:lvlJc w:val="left"/>
      <w:pPr>
        <w:ind w:left="9435" w:hanging="360"/>
      </w:pPr>
    </w:lvl>
    <w:lvl w:ilvl="7" w:tplc="04270019" w:tentative="1">
      <w:start w:val="1"/>
      <w:numFmt w:val="lowerLetter"/>
      <w:lvlText w:val="%8."/>
      <w:lvlJc w:val="left"/>
      <w:pPr>
        <w:ind w:left="10155" w:hanging="360"/>
      </w:pPr>
    </w:lvl>
    <w:lvl w:ilvl="8" w:tplc="0427001B" w:tentative="1">
      <w:start w:val="1"/>
      <w:numFmt w:val="lowerRoman"/>
      <w:lvlText w:val="%9."/>
      <w:lvlJc w:val="right"/>
      <w:pPr>
        <w:ind w:left="10875" w:hanging="180"/>
      </w:pPr>
    </w:lvl>
  </w:abstractNum>
  <w:abstractNum w:abstractNumId="1" w15:restartNumberingAfterBreak="0">
    <w:nsid w:val="03202214"/>
    <w:multiLevelType w:val="multilevel"/>
    <w:tmpl w:val="464E735A"/>
    <w:lvl w:ilvl="0">
      <w:start w:val="2"/>
      <w:numFmt w:val="upperRoman"/>
      <w:lvlText w:val="%1."/>
      <w:lvlJc w:val="left"/>
      <w:pPr>
        <w:ind w:left="1080" w:hanging="720"/>
      </w:pPr>
      <w:rPr>
        <w:rFonts w:hint="default"/>
        <w:b/>
        <w:bCs/>
      </w:rPr>
    </w:lvl>
    <w:lvl w:ilvl="1">
      <w:start w:val="1"/>
      <w:numFmt w:val="decimal"/>
      <w:isLgl/>
      <w:lvlText w:val="%1.%2."/>
      <w:lvlJc w:val="left"/>
      <w:pPr>
        <w:ind w:left="1391" w:hanging="540"/>
      </w:pPr>
      <w:rPr>
        <w:rFonts w:hint="default"/>
        <w:color w:val="000000" w:themeColor="text1"/>
        <w:sz w:val="24"/>
        <w:szCs w:val="24"/>
      </w:rPr>
    </w:lvl>
    <w:lvl w:ilvl="2">
      <w:start w:val="1"/>
      <w:numFmt w:val="decimal"/>
      <w:isLgl/>
      <w:lvlText w:val="%1.%2.%3."/>
      <w:lvlJc w:val="left"/>
      <w:pPr>
        <w:ind w:left="1004" w:hanging="720"/>
      </w:pPr>
      <w:rPr>
        <w:rFonts w:hint="default"/>
        <w:b w:val="0"/>
        <w:bCs w:val="0"/>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 w15:restartNumberingAfterBreak="0">
    <w:nsid w:val="077F55A5"/>
    <w:multiLevelType w:val="hybridMultilevel"/>
    <w:tmpl w:val="B934A1BA"/>
    <w:lvl w:ilvl="0" w:tplc="E07E001E">
      <w:start w:val="1"/>
      <w:numFmt w:val="decimal"/>
      <w:lvlText w:val="13.%1"/>
      <w:lvlJc w:val="left"/>
      <w:pPr>
        <w:ind w:left="785" w:hanging="360"/>
      </w:pPr>
      <w:rPr>
        <w:rFonts w:hint="default"/>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3" w15:restartNumberingAfterBreak="0">
    <w:nsid w:val="0CED1816"/>
    <w:multiLevelType w:val="multilevel"/>
    <w:tmpl w:val="52FE5ABA"/>
    <w:lvl w:ilvl="0">
      <w:start w:val="3"/>
      <w:numFmt w:val="decimal"/>
      <w:lvlText w:val="%1."/>
      <w:lvlJc w:val="left"/>
      <w:pPr>
        <w:ind w:left="540" w:hanging="540"/>
      </w:pPr>
      <w:rPr>
        <w:rFonts w:hint="default"/>
      </w:rPr>
    </w:lvl>
    <w:lvl w:ilvl="1">
      <w:start w:val="5"/>
      <w:numFmt w:val="decimal"/>
      <w:lvlText w:val="%1.%2."/>
      <w:lvlJc w:val="left"/>
      <w:pPr>
        <w:ind w:left="675"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4" w15:restartNumberingAfterBreak="0">
    <w:nsid w:val="111F77DA"/>
    <w:multiLevelType w:val="hybridMultilevel"/>
    <w:tmpl w:val="193C81E0"/>
    <w:lvl w:ilvl="0" w:tplc="75EC46CC">
      <w:start w:val="6"/>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CA469B"/>
    <w:multiLevelType w:val="multilevel"/>
    <w:tmpl w:val="A6187E64"/>
    <w:lvl w:ilvl="0">
      <w:start w:val="1"/>
      <w:numFmt w:val="decimal"/>
      <w:lvlText w:val="%1."/>
      <w:lvlJc w:val="left"/>
      <w:pPr>
        <w:ind w:left="8875" w:hanging="936"/>
      </w:pPr>
      <w:rPr>
        <w:rFonts w:hint="default"/>
        <w:strike w:val="0"/>
      </w:rPr>
    </w:lvl>
    <w:lvl w:ilvl="1">
      <w:start w:val="1"/>
      <w:numFmt w:val="decimal"/>
      <w:isLgl/>
      <w:lvlText w:val="%1.%2."/>
      <w:lvlJc w:val="left"/>
      <w:pPr>
        <w:ind w:left="936" w:hanging="936"/>
      </w:pPr>
      <w:rPr>
        <w:rFonts w:hint="default"/>
      </w:rPr>
    </w:lvl>
    <w:lvl w:ilvl="2">
      <w:start w:val="1"/>
      <w:numFmt w:val="decimal"/>
      <w:isLgl/>
      <w:lvlText w:val="%1.%2.%3."/>
      <w:lvlJc w:val="left"/>
      <w:pPr>
        <w:ind w:left="8875" w:hanging="936"/>
      </w:pPr>
      <w:rPr>
        <w:rFonts w:hint="default"/>
      </w:rPr>
    </w:lvl>
    <w:lvl w:ilvl="3">
      <w:start w:val="1"/>
      <w:numFmt w:val="decimal"/>
      <w:isLgl/>
      <w:lvlText w:val="%1.%2.%3.%4."/>
      <w:lvlJc w:val="left"/>
      <w:pPr>
        <w:ind w:left="8875" w:hanging="936"/>
      </w:pPr>
      <w:rPr>
        <w:rFonts w:hint="default"/>
      </w:rPr>
    </w:lvl>
    <w:lvl w:ilvl="4">
      <w:start w:val="1"/>
      <w:numFmt w:val="decimal"/>
      <w:isLgl/>
      <w:lvlText w:val="%1.%2.%3.%4.%5."/>
      <w:lvlJc w:val="left"/>
      <w:pPr>
        <w:ind w:left="9019" w:hanging="1080"/>
      </w:pPr>
      <w:rPr>
        <w:rFonts w:hint="default"/>
      </w:rPr>
    </w:lvl>
    <w:lvl w:ilvl="5">
      <w:start w:val="1"/>
      <w:numFmt w:val="decimal"/>
      <w:isLgl/>
      <w:lvlText w:val="%1.%2.%3.%4.%5.%6."/>
      <w:lvlJc w:val="left"/>
      <w:pPr>
        <w:ind w:left="9019" w:hanging="1080"/>
      </w:pPr>
      <w:rPr>
        <w:rFonts w:hint="default"/>
      </w:rPr>
    </w:lvl>
    <w:lvl w:ilvl="6">
      <w:start w:val="1"/>
      <w:numFmt w:val="decimal"/>
      <w:isLgl/>
      <w:lvlText w:val="%1.%2.%3.%4.%5.%6.%7."/>
      <w:lvlJc w:val="left"/>
      <w:pPr>
        <w:ind w:left="9379" w:hanging="1440"/>
      </w:pPr>
      <w:rPr>
        <w:rFonts w:hint="default"/>
      </w:rPr>
    </w:lvl>
    <w:lvl w:ilvl="7">
      <w:start w:val="1"/>
      <w:numFmt w:val="decimal"/>
      <w:isLgl/>
      <w:lvlText w:val="%1.%2.%3.%4.%5.%6.%7.%8."/>
      <w:lvlJc w:val="left"/>
      <w:pPr>
        <w:ind w:left="9379" w:hanging="1440"/>
      </w:pPr>
      <w:rPr>
        <w:rFonts w:hint="default"/>
      </w:rPr>
    </w:lvl>
    <w:lvl w:ilvl="8">
      <w:start w:val="1"/>
      <w:numFmt w:val="decimal"/>
      <w:isLgl/>
      <w:lvlText w:val="%1.%2.%3.%4.%5.%6.%7.%8.%9."/>
      <w:lvlJc w:val="left"/>
      <w:pPr>
        <w:ind w:left="9739" w:hanging="1800"/>
      </w:pPr>
      <w:rPr>
        <w:rFonts w:hint="default"/>
      </w:rPr>
    </w:lvl>
  </w:abstractNum>
  <w:abstractNum w:abstractNumId="6" w15:restartNumberingAfterBreak="0">
    <w:nsid w:val="1AA737C5"/>
    <w:multiLevelType w:val="hybridMultilevel"/>
    <w:tmpl w:val="5F90868E"/>
    <w:lvl w:ilvl="0" w:tplc="1A0C8F06">
      <w:start w:val="1"/>
      <w:numFmt w:val="decimal"/>
      <w:lvlText w:val="4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F00D87"/>
    <w:multiLevelType w:val="multilevel"/>
    <w:tmpl w:val="448C416E"/>
    <w:lvl w:ilvl="0">
      <w:start w:val="3"/>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42B194A"/>
    <w:multiLevelType w:val="multilevel"/>
    <w:tmpl w:val="9006C1C4"/>
    <w:lvl w:ilvl="0">
      <w:start w:val="14"/>
      <w:numFmt w:val="decimal"/>
      <w:lvlText w:val="%1."/>
      <w:lvlJc w:val="left"/>
      <w:pPr>
        <w:ind w:left="928" w:hanging="360"/>
      </w:pPr>
      <w:rPr>
        <w:rFonts w:hint="default"/>
      </w:rPr>
    </w:lvl>
    <w:lvl w:ilvl="1">
      <w:start w:val="1"/>
      <w:numFmt w:val="decimal"/>
      <w:isLgl/>
      <w:lvlText w:val="%1.%2"/>
      <w:lvlJc w:val="left"/>
      <w:pPr>
        <w:ind w:left="1443" w:hanging="384"/>
      </w:pPr>
      <w:rPr>
        <w:rFonts w:eastAsiaTheme="minorHAnsi" w:hint="default"/>
      </w:rPr>
    </w:lvl>
    <w:lvl w:ilvl="2">
      <w:start w:val="1"/>
      <w:numFmt w:val="decimal"/>
      <w:isLgl/>
      <w:lvlText w:val="%1.%2.%3"/>
      <w:lvlJc w:val="left"/>
      <w:pPr>
        <w:ind w:left="2008" w:hanging="720"/>
      </w:pPr>
      <w:rPr>
        <w:rFonts w:eastAsiaTheme="minorHAnsi" w:hint="default"/>
      </w:rPr>
    </w:lvl>
    <w:lvl w:ilvl="3">
      <w:start w:val="1"/>
      <w:numFmt w:val="decimal"/>
      <w:isLgl/>
      <w:lvlText w:val="%1.%2.%3.%4"/>
      <w:lvlJc w:val="left"/>
      <w:pPr>
        <w:ind w:left="2368" w:hanging="720"/>
      </w:pPr>
      <w:rPr>
        <w:rFonts w:eastAsiaTheme="minorHAnsi" w:hint="default"/>
      </w:rPr>
    </w:lvl>
    <w:lvl w:ilvl="4">
      <w:start w:val="1"/>
      <w:numFmt w:val="decimal"/>
      <w:isLgl/>
      <w:lvlText w:val="%1.%2.%3.%4.%5"/>
      <w:lvlJc w:val="left"/>
      <w:pPr>
        <w:ind w:left="3088" w:hanging="1080"/>
      </w:pPr>
      <w:rPr>
        <w:rFonts w:eastAsiaTheme="minorHAnsi" w:hint="default"/>
      </w:rPr>
    </w:lvl>
    <w:lvl w:ilvl="5">
      <w:start w:val="1"/>
      <w:numFmt w:val="decimal"/>
      <w:isLgl/>
      <w:lvlText w:val="%1.%2.%3.%4.%5.%6"/>
      <w:lvlJc w:val="left"/>
      <w:pPr>
        <w:ind w:left="3448" w:hanging="1080"/>
      </w:pPr>
      <w:rPr>
        <w:rFonts w:eastAsiaTheme="minorHAnsi" w:hint="default"/>
      </w:rPr>
    </w:lvl>
    <w:lvl w:ilvl="6">
      <w:start w:val="1"/>
      <w:numFmt w:val="decimal"/>
      <w:isLgl/>
      <w:lvlText w:val="%1.%2.%3.%4.%5.%6.%7"/>
      <w:lvlJc w:val="left"/>
      <w:pPr>
        <w:ind w:left="4168" w:hanging="1440"/>
      </w:pPr>
      <w:rPr>
        <w:rFonts w:eastAsiaTheme="minorHAnsi" w:hint="default"/>
      </w:rPr>
    </w:lvl>
    <w:lvl w:ilvl="7">
      <w:start w:val="1"/>
      <w:numFmt w:val="decimal"/>
      <w:isLgl/>
      <w:lvlText w:val="%1.%2.%3.%4.%5.%6.%7.%8"/>
      <w:lvlJc w:val="left"/>
      <w:pPr>
        <w:ind w:left="4528" w:hanging="1440"/>
      </w:pPr>
      <w:rPr>
        <w:rFonts w:eastAsiaTheme="minorHAnsi" w:hint="default"/>
      </w:rPr>
    </w:lvl>
    <w:lvl w:ilvl="8">
      <w:start w:val="1"/>
      <w:numFmt w:val="decimal"/>
      <w:isLgl/>
      <w:lvlText w:val="%1.%2.%3.%4.%5.%6.%7.%8.%9"/>
      <w:lvlJc w:val="left"/>
      <w:pPr>
        <w:ind w:left="4888" w:hanging="1440"/>
      </w:pPr>
      <w:rPr>
        <w:rFonts w:eastAsiaTheme="minorHAnsi" w:hint="default"/>
      </w:rPr>
    </w:lvl>
  </w:abstractNum>
  <w:abstractNum w:abstractNumId="9" w15:restartNumberingAfterBreak="0">
    <w:nsid w:val="34376783"/>
    <w:multiLevelType w:val="hybridMultilevel"/>
    <w:tmpl w:val="9DC2A016"/>
    <w:lvl w:ilvl="0" w:tplc="D822321A">
      <w:start w:val="13"/>
      <w:numFmt w:val="decimal"/>
      <w:lvlText w:val="%1."/>
      <w:lvlJc w:val="left"/>
      <w:pPr>
        <w:ind w:left="785"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604902"/>
    <w:multiLevelType w:val="multilevel"/>
    <w:tmpl w:val="C756A10C"/>
    <w:lvl w:ilvl="0">
      <w:start w:val="1"/>
      <w:numFmt w:val="decimal"/>
      <w:suff w:val="space"/>
      <w:lvlText w:val="%1."/>
      <w:lvlJc w:val="left"/>
      <w:pPr>
        <w:ind w:left="4755" w:hanging="360"/>
      </w:pPr>
      <w:rPr>
        <w:rFonts w:ascii="Times New Roman" w:hAnsi="Times New Roman" w:cs="Times New Roman" w:hint="default"/>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2418" w:hanging="432"/>
      </w:pPr>
      <w:rPr>
        <w:b w:val="0"/>
      </w:rPr>
    </w:lvl>
    <w:lvl w:ilvl="2">
      <w:start w:val="1"/>
      <w:numFmt w:val="decimal"/>
      <w:suff w:val="space"/>
      <w:lvlText w:val="%1.%2.%3."/>
      <w:lvlJc w:val="left"/>
      <w:pPr>
        <w:ind w:left="2007" w:hanging="504"/>
      </w:pPr>
      <w:rPr>
        <w:b w:val="0"/>
        <w:bCs w:val="0"/>
        <w:color w:val="000000" w:themeColor="text1"/>
      </w:rPr>
    </w:lvl>
    <w:lvl w:ilvl="3">
      <w:start w:val="1"/>
      <w:numFmt w:val="decimal"/>
      <w:suff w:val="space"/>
      <w:lvlText w:val="%1.%2.%3.%4."/>
      <w:lvlJc w:val="left"/>
      <w:pPr>
        <w:ind w:left="2511" w:hanging="648"/>
      </w:pPr>
    </w:lvl>
    <w:lvl w:ilvl="4">
      <w:start w:val="1"/>
      <w:numFmt w:val="decimal"/>
      <w:lvlText w:val="%1.%2.%3.%4.%5."/>
      <w:lvlJc w:val="left"/>
      <w:pPr>
        <w:ind w:left="3015" w:hanging="792"/>
      </w:pPr>
    </w:lvl>
    <w:lvl w:ilvl="5">
      <w:start w:val="1"/>
      <w:numFmt w:val="decimal"/>
      <w:lvlText w:val="%1.%2.%3.%4.%5.%6."/>
      <w:lvlJc w:val="left"/>
      <w:pPr>
        <w:ind w:left="3519" w:hanging="936"/>
      </w:pPr>
    </w:lvl>
    <w:lvl w:ilvl="6">
      <w:start w:val="1"/>
      <w:numFmt w:val="decimal"/>
      <w:lvlText w:val="%1.%2.%3.%4.%5.%6.%7."/>
      <w:lvlJc w:val="left"/>
      <w:pPr>
        <w:ind w:left="4023" w:hanging="1080"/>
      </w:pPr>
    </w:lvl>
    <w:lvl w:ilvl="7">
      <w:start w:val="1"/>
      <w:numFmt w:val="decimal"/>
      <w:lvlText w:val="%1.%2.%3.%4.%5.%6.%7.%8."/>
      <w:lvlJc w:val="left"/>
      <w:pPr>
        <w:ind w:left="4527" w:hanging="1224"/>
      </w:pPr>
    </w:lvl>
    <w:lvl w:ilvl="8">
      <w:start w:val="1"/>
      <w:numFmt w:val="decimal"/>
      <w:lvlText w:val="%1.%2.%3.%4.%5.%6.%7.%8.%9."/>
      <w:lvlJc w:val="left"/>
      <w:pPr>
        <w:ind w:left="5103" w:hanging="1440"/>
      </w:pPr>
    </w:lvl>
  </w:abstractNum>
  <w:abstractNum w:abstractNumId="11" w15:restartNumberingAfterBreak="0">
    <w:nsid w:val="3F6E1128"/>
    <w:multiLevelType w:val="multilevel"/>
    <w:tmpl w:val="63645244"/>
    <w:lvl w:ilvl="0">
      <w:start w:val="13"/>
      <w:numFmt w:val="decimal"/>
      <w:lvlText w:val="%1."/>
      <w:lvlJc w:val="left"/>
      <w:pPr>
        <w:ind w:left="360" w:hanging="360"/>
      </w:pPr>
      <w:rPr>
        <w:rFonts w:hint="default"/>
      </w:rPr>
    </w:lvl>
    <w:lvl w:ilvl="1">
      <w:start w:val="1"/>
      <w:numFmt w:val="decimal"/>
      <w:isLgl/>
      <w:lvlText w:val="%1.%2"/>
      <w:lvlJc w:val="left"/>
      <w:pPr>
        <w:ind w:left="875" w:hanging="384"/>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800" w:hanging="720"/>
      </w:pPr>
      <w:rPr>
        <w:rFonts w:eastAsiaTheme="minorHAnsi" w:hint="default"/>
      </w:rPr>
    </w:lvl>
    <w:lvl w:ilvl="4">
      <w:start w:val="1"/>
      <w:numFmt w:val="decimal"/>
      <w:isLgl/>
      <w:lvlText w:val="%1.%2.%3.%4.%5"/>
      <w:lvlJc w:val="left"/>
      <w:pPr>
        <w:ind w:left="2520" w:hanging="1080"/>
      </w:pPr>
      <w:rPr>
        <w:rFonts w:eastAsiaTheme="minorHAnsi" w:hint="default"/>
      </w:rPr>
    </w:lvl>
    <w:lvl w:ilvl="5">
      <w:start w:val="1"/>
      <w:numFmt w:val="decimal"/>
      <w:isLgl/>
      <w:lvlText w:val="%1.%2.%3.%4.%5.%6"/>
      <w:lvlJc w:val="left"/>
      <w:pPr>
        <w:ind w:left="2880" w:hanging="1080"/>
      </w:pPr>
      <w:rPr>
        <w:rFonts w:eastAsiaTheme="minorHAnsi" w:hint="default"/>
      </w:rPr>
    </w:lvl>
    <w:lvl w:ilvl="6">
      <w:start w:val="1"/>
      <w:numFmt w:val="decimal"/>
      <w:isLgl/>
      <w:lvlText w:val="%1.%2.%3.%4.%5.%6.%7"/>
      <w:lvlJc w:val="left"/>
      <w:pPr>
        <w:ind w:left="3600" w:hanging="1440"/>
      </w:pPr>
      <w:rPr>
        <w:rFonts w:eastAsiaTheme="minorHAnsi" w:hint="default"/>
      </w:rPr>
    </w:lvl>
    <w:lvl w:ilvl="7">
      <w:start w:val="1"/>
      <w:numFmt w:val="decimal"/>
      <w:isLgl/>
      <w:lvlText w:val="%1.%2.%3.%4.%5.%6.%7.%8"/>
      <w:lvlJc w:val="left"/>
      <w:pPr>
        <w:ind w:left="3960" w:hanging="1440"/>
      </w:pPr>
      <w:rPr>
        <w:rFonts w:eastAsiaTheme="minorHAnsi" w:hint="default"/>
      </w:rPr>
    </w:lvl>
    <w:lvl w:ilvl="8">
      <w:start w:val="1"/>
      <w:numFmt w:val="decimal"/>
      <w:isLgl/>
      <w:lvlText w:val="%1.%2.%3.%4.%5.%6.%7.%8.%9"/>
      <w:lvlJc w:val="left"/>
      <w:pPr>
        <w:ind w:left="4320" w:hanging="1440"/>
      </w:pPr>
      <w:rPr>
        <w:rFonts w:eastAsiaTheme="minorHAnsi" w:hint="default"/>
      </w:rPr>
    </w:lvl>
  </w:abstractNum>
  <w:abstractNum w:abstractNumId="12" w15:restartNumberingAfterBreak="0">
    <w:nsid w:val="4048493E"/>
    <w:multiLevelType w:val="multilevel"/>
    <w:tmpl w:val="410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B218E"/>
    <w:multiLevelType w:val="multilevel"/>
    <w:tmpl w:val="E8F467FE"/>
    <w:lvl w:ilvl="0">
      <w:start w:val="3"/>
      <w:numFmt w:val="decimal"/>
      <w:lvlText w:val="%1."/>
      <w:lvlJc w:val="left"/>
      <w:pPr>
        <w:ind w:left="540" w:hanging="540"/>
      </w:pPr>
      <w:rPr>
        <w:rFonts w:hint="default"/>
      </w:rPr>
    </w:lvl>
    <w:lvl w:ilvl="1">
      <w:start w:val="2"/>
      <w:numFmt w:val="decimal"/>
      <w:lvlText w:val="%1.%2."/>
      <w:lvlJc w:val="left"/>
      <w:pPr>
        <w:ind w:left="1041" w:hanging="540"/>
      </w:pPr>
      <w:rPr>
        <w:rFonts w:hint="default"/>
        <w:b w:val="0"/>
        <w:bCs w:val="0"/>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14" w15:restartNumberingAfterBreak="0">
    <w:nsid w:val="4322216E"/>
    <w:multiLevelType w:val="hybridMultilevel"/>
    <w:tmpl w:val="689EFED6"/>
    <w:lvl w:ilvl="0" w:tplc="A30C91D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F96831"/>
    <w:multiLevelType w:val="hybridMultilevel"/>
    <w:tmpl w:val="FE4C4BF6"/>
    <w:lvl w:ilvl="0" w:tplc="7D328A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9115DFE"/>
    <w:multiLevelType w:val="multilevel"/>
    <w:tmpl w:val="DB24891A"/>
    <w:lvl w:ilvl="0">
      <w:start w:val="3"/>
      <w:numFmt w:val="decimal"/>
      <w:lvlText w:val="%1."/>
      <w:lvlJc w:val="left"/>
      <w:pPr>
        <w:ind w:left="540" w:hanging="540"/>
      </w:pPr>
      <w:rPr>
        <w:rFonts w:hint="default"/>
      </w:rPr>
    </w:lvl>
    <w:lvl w:ilvl="1">
      <w:start w:val="3"/>
      <w:numFmt w:val="decimal"/>
      <w:lvlText w:val="%1.%2."/>
      <w:lvlJc w:val="left"/>
      <w:pPr>
        <w:ind w:left="810" w:hanging="540"/>
      </w:pPr>
      <w:rPr>
        <w:rFonts w:hint="default"/>
        <w:b w:val="0"/>
        <w:bCs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793D60AB"/>
    <w:multiLevelType w:val="multilevel"/>
    <w:tmpl w:val="9E2E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E871EB"/>
    <w:multiLevelType w:val="multilevel"/>
    <w:tmpl w:val="373C8BA0"/>
    <w:lvl w:ilvl="0">
      <w:start w:val="6"/>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782773576">
    <w:abstractNumId w:val="5"/>
  </w:num>
  <w:num w:numId="2" w16cid:durableId="582184230">
    <w:abstractNumId w:val="2"/>
  </w:num>
  <w:num w:numId="3" w16cid:durableId="1627345048">
    <w:abstractNumId w:val="4"/>
  </w:num>
  <w:num w:numId="4" w16cid:durableId="1632591545">
    <w:abstractNumId w:val="8"/>
  </w:num>
  <w:num w:numId="5" w16cid:durableId="574751924">
    <w:abstractNumId w:val="6"/>
  </w:num>
  <w:num w:numId="6" w16cid:durableId="585580459">
    <w:abstractNumId w:val="14"/>
  </w:num>
  <w:num w:numId="7" w16cid:durableId="1627732275">
    <w:abstractNumId w:val="12"/>
  </w:num>
  <w:num w:numId="8" w16cid:durableId="599602083">
    <w:abstractNumId w:val="17"/>
  </w:num>
  <w:num w:numId="9" w16cid:durableId="1790079885">
    <w:abstractNumId w:val="11"/>
  </w:num>
  <w:num w:numId="10" w16cid:durableId="781071414">
    <w:abstractNumId w:val="9"/>
  </w:num>
  <w:num w:numId="11" w16cid:durableId="977802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6251815">
    <w:abstractNumId w:val="1"/>
  </w:num>
  <w:num w:numId="13" w16cid:durableId="2123069553">
    <w:abstractNumId w:val="0"/>
  </w:num>
  <w:num w:numId="14" w16cid:durableId="1995839950">
    <w:abstractNumId w:val="13"/>
  </w:num>
  <w:num w:numId="15" w16cid:durableId="907107271">
    <w:abstractNumId w:val="16"/>
  </w:num>
  <w:num w:numId="16" w16cid:durableId="43454478">
    <w:abstractNumId w:val="3"/>
  </w:num>
  <w:num w:numId="17" w16cid:durableId="1320039192">
    <w:abstractNumId w:val="7"/>
  </w:num>
  <w:num w:numId="18" w16cid:durableId="1239363294">
    <w:abstractNumId w:val="15"/>
  </w:num>
  <w:num w:numId="19" w16cid:durableId="1781216370">
    <w:abstractNumId w:val="1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B2"/>
    <w:rsid w:val="00005F2D"/>
    <w:rsid w:val="00013066"/>
    <w:rsid w:val="0001532D"/>
    <w:rsid w:val="0002786C"/>
    <w:rsid w:val="00042224"/>
    <w:rsid w:val="00042D1F"/>
    <w:rsid w:val="000461E0"/>
    <w:rsid w:val="00054429"/>
    <w:rsid w:val="000574C4"/>
    <w:rsid w:val="000611B5"/>
    <w:rsid w:val="000679B5"/>
    <w:rsid w:val="0007099F"/>
    <w:rsid w:val="000878F9"/>
    <w:rsid w:val="00093347"/>
    <w:rsid w:val="000C3AC6"/>
    <w:rsid w:val="000C442B"/>
    <w:rsid w:val="000D1046"/>
    <w:rsid w:val="000D18E5"/>
    <w:rsid w:val="000D3301"/>
    <w:rsid w:val="000E2DB6"/>
    <w:rsid w:val="000E2DB8"/>
    <w:rsid w:val="000F2241"/>
    <w:rsid w:val="000F66F6"/>
    <w:rsid w:val="001010CF"/>
    <w:rsid w:val="00101F62"/>
    <w:rsid w:val="00120959"/>
    <w:rsid w:val="0012787F"/>
    <w:rsid w:val="00135D8B"/>
    <w:rsid w:val="0014422A"/>
    <w:rsid w:val="00144729"/>
    <w:rsid w:val="00145091"/>
    <w:rsid w:val="001462FD"/>
    <w:rsid w:val="0015777D"/>
    <w:rsid w:val="00161419"/>
    <w:rsid w:val="00162135"/>
    <w:rsid w:val="00162926"/>
    <w:rsid w:val="00162DDB"/>
    <w:rsid w:val="001714D7"/>
    <w:rsid w:val="00172278"/>
    <w:rsid w:val="00172F98"/>
    <w:rsid w:val="00175FD1"/>
    <w:rsid w:val="0017645A"/>
    <w:rsid w:val="00176B58"/>
    <w:rsid w:val="001810F1"/>
    <w:rsid w:val="00182200"/>
    <w:rsid w:val="00183CC2"/>
    <w:rsid w:val="0018673E"/>
    <w:rsid w:val="00196D20"/>
    <w:rsid w:val="001A1224"/>
    <w:rsid w:val="001A1F05"/>
    <w:rsid w:val="001A7510"/>
    <w:rsid w:val="001B17F6"/>
    <w:rsid w:val="001B272F"/>
    <w:rsid w:val="001B343A"/>
    <w:rsid w:val="001C483E"/>
    <w:rsid w:val="001D0C68"/>
    <w:rsid w:val="001D32F6"/>
    <w:rsid w:val="001E2084"/>
    <w:rsid w:val="001F2861"/>
    <w:rsid w:val="002014B2"/>
    <w:rsid w:val="002021C0"/>
    <w:rsid w:val="00204883"/>
    <w:rsid w:val="002062D6"/>
    <w:rsid w:val="0021060D"/>
    <w:rsid w:val="00212A0B"/>
    <w:rsid w:val="00227355"/>
    <w:rsid w:val="0023407F"/>
    <w:rsid w:val="002412C7"/>
    <w:rsid w:val="00241470"/>
    <w:rsid w:val="00246693"/>
    <w:rsid w:val="00251795"/>
    <w:rsid w:val="002539C9"/>
    <w:rsid w:val="00257C14"/>
    <w:rsid w:val="00275D5D"/>
    <w:rsid w:val="00294CBB"/>
    <w:rsid w:val="002B1E5B"/>
    <w:rsid w:val="002D2611"/>
    <w:rsid w:val="002D44B0"/>
    <w:rsid w:val="002F18DA"/>
    <w:rsid w:val="00320611"/>
    <w:rsid w:val="00327CC9"/>
    <w:rsid w:val="003353E7"/>
    <w:rsid w:val="0033677C"/>
    <w:rsid w:val="00336B65"/>
    <w:rsid w:val="003378C1"/>
    <w:rsid w:val="00347544"/>
    <w:rsid w:val="00353067"/>
    <w:rsid w:val="00364BA0"/>
    <w:rsid w:val="00371D27"/>
    <w:rsid w:val="00397958"/>
    <w:rsid w:val="003B382B"/>
    <w:rsid w:val="003B50DA"/>
    <w:rsid w:val="003B6FEB"/>
    <w:rsid w:val="003E403B"/>
    <w:rsid w:val="003E4108"/>
    <w:rsid w:val="003E4510"/>
    <w:rsid w:val="003E5EAF"/>
    <w:rsid w:val="003E658C"/>
    <w:rsid w:val="004051BF"/>
    <w:rsid w:val="00405385"/>
    <w:rsid w:val="0040557D"/>
    <w:rsid w:val="00410A76"/>
    <w:rsid w:val="0041173D"/>
    <w:rsid w:val="00420910"/>
    <w:rsid w:val="00423D68"/>
    <w:rsid w:val="00426528"/>
    <w:rsid w:val="00436462"/>
    <w:rsid w:val="00437481"/>
    <w:rsid w:val="00444FFB"/>
    <w:rsid w:val="00447E92"/>
    <w:rsid w:val="0045045E"/>
    <w:rsid w:val="004562C5"/>
    <w:rsid w:val="00466CC3"/>
    <w:rsid w:val="00471410"/>
    <w:rsid w:val="0047157A"/>
    <w:rsid w:val="004715CE"/>
    <w:rsid w:val="00472278"/>
    <w:rsid w:val="0047325B"/>
    <w:rsid w:val="00480A1D"/>
    <w:rsid w:val="00492885"/>
    <w:rsid w:val="004948C6"/>
    <w:rsid w:val="004B5648"/>
    <w:rsid w:val="004C2860"/>
    <w:rsid w:val="004C3C72"/>
    <w:rsid w:val="004D1844"/>
    <w:rsid w:val="004F2004"/>
    <w:rsid w:val="005078E1"/>
    <w:rsid w:val="005157D5"/>
    <w:rsid w:val="005166FE"/>
    <w:rsid w:val="00523947"/>
    <w:rsid w:val="00525F32"/>
    <w:rsid w:val="00533165"/>
    <w:rsid w:val="00535DB5"/>
    <w:rsid w:val="005366A9"/>
    <w:rsid w:val="0054782B"/>
    <w:rsid w:val="00550810"/>
    <w:rsid w:val="00562ECF"/>
    <w:rsid w:val="005719AA"/>
    <w:rsid w:val="00585A32"/>
    <w:rsid w:val="00591EB1"/>
    <w:rsid w:val="005A5A0A"/>
    <w:rsid w:val="005B084C"/>
    <w:rsid w:val="005B7870"/>
    <w:rsid w:val="005D03AE"/>
    <w:rsid w:val="005D1260"/>
    <w:rsid w:val="005D1D74"/>
    <w:rsid w:val="005D323B"/>
    <w:rsid w:val="005D45D6"/>
    <w:rsid w:val="005D4E49"/>
    <w:rsid w:val="005D6B8A"/>
    <w:rsid w:val="005E0C33"/>
    <w:rsid w:val="005E50E1"/>
    <w:rsid w:val="005E716A"/>
    <w:rsid w:val="005E78D1"/>
    <w:rsid w:val="005F0731"/>
    <w:rsid w:val="005F7F9A"/>
    <w:rsid w:val="00600792"/>
    <w:rsid w:val="006062F2"/>
    <w:rsid w:val="0062599C"/>
    <w:rsid w:val="00630A52"/>
    <w:rsid w:val="00632A2E"/>
    <w:rsid w:val="00633E85"/>
    <w:rsid w:val="00665C50"/>
    <w:rsid w:val="00666DBF"/>
    <w:rsid w:val="00676074"/>
    <w:rsid w:val="006761B6"/>
    <w:rsid w:val="006835DD"/>
    <w:rsid w:val="006913D4"/>
    <w:rsid w:val="006B3FDE"/>
    <w:rsid w:val="006D7F62"/>
    <w:rsid w:val="006E0FE5"/>
    <w:rsid w:val="006F225C"/>
    <w:rsid w:val="006F2371"/>
    <w:rsid w:val="006F7600"/>
    <w:rsid w:val="00713A73"/>
    <w:rsid w:val="007167E4"/>
    <w:rsid w:val="00721CA9"/>
    <w:rsid w:val="0072549F"/>
    <w:rsid w:val="00744F04"/>
    <w:rsid w:val="007471CC"/>
    <w:rsid w:val="00751B69"/>
    <w:rsid w:val="00751FE3"/>
    <w:rsid w:val="0075343A"/>
    <w:rsid w:val="0075463F"/>
    <w:rsid w:val="007611E2"/>
    <w:rsid w:val="00765032"/>
    <w:rsid w:val="0077743A"/>
    <w:rsid w:val="00780D16"/>
    <w:rsid w:val="007A013C"/>
    <w:rsid w:val="007B107D"/>
    <w:rsid w:val="007B46E1"/>
    <w:rsid w:val="007C1703"/>
    <w:rsid w:val="007D14DE"/>
    <w:rsid w:val="007D1C6F"/>
    <w:rsid w:val="007D701D"/>
    <w:rsid w:val="007E160D"/>
    <w:rsid w:val="007E73F3"/>
    <w:rsid w:val="0080052F"/>
    <w:rsid w:val="00814840"/>
    <w:rsid w:val="00815490"/>
    <w:rsid w:val="00831202"/>
    <w:rsid w:val="00853F92"/>
    <w:rsid w:val="00881E25"/>
    <w:rsid w:val="0088656A"/>
    <w:rsid w:val="00897118"/>
    <w:rsid w:val="008A2955"/>
    <w:rsid w:val="008A6710"/>
    <w:rsid w:val="008A6A21"/>
    <w:rsid w:val="008B2849"/>
    <w:rsid w:val="008B643F"/>
    <w:rsid w:val="008C31A3"/>
    <w:rsid w:val="008D23B0"/>
    <w:rsid w:val="008F42B2"/>
    <w:rsid w:val="00911DFE"/>
    <w:rsid w:val="00912E7A"/>
    <w:rsid w:val="009139CE"/>
    <w:rsid w:val="009159C8"/>
    <w:rsid w:val="00922EF9"/>
    <w:rsid w:val="009260D6"/>
    <w:rsid w:val="0093180D"/>
    <w:rsid w:val="00933F75"/>
    <w:rsid w:val="00936857"/>
    <w:rsid w:val="0095533A"/>
    <w:rsid w:val="00965969"/>
    <w:rsid w:val="00965D62"/>
    <w:rsid w:val="00971E5B"/>
    <w:rsid w:val="00976D80"/>
    <w:rsid w:val="00980AC0"/>
    <w:rsid w:val="00982971"/>
    <w:rsid w:val="0098354D"/>
    <w:rsid w:val="009843AB"/>
    <w:rsid w:val="00986949"/>
    <w:rsid w:val="00994DE7"/>
    <w:rsid w:val="009A68F9"/>
    <w:rsid w:val="009C78B4"/>
    <w:rsid w:val="009D08A7"/>
    <w:rsid w:val="009D1A87"/>
    <w:rsid w:val="009D21F4"/>
    <w:rsid w:val="009D43C6"/>
    <w:rsid w:val="009E0CD5"/>
    <w:rsid w:val="009F36D9"/>
    <w:rsid w:val="009F678D"/>
    <w:rsid w:val="009F6B54"/>
    <w:rsid w:val="00A02405"/>
    <w:rsid w:val="00A14C0C"/>
    <w:rsid w:val="00A157B1"/>
    <w:rsid w:val="00A217ED"/>
    <w:rsid w:val="00A21CB6"/>
    <w:rsid w:val="00A432B3"/>
    <w:rsid w:val="00A43E35"/>
    <w:rsid w:val="00A4606F"/>
    <w:rsid w:val="00A6371C"/>
    <w:rsid w:val="00A74FD8"/>
    <w:rsid w:val="00A81E20"/>
    <w:rsid w:val="00A8749B"/>
    <w:rsid w:val="00A97973"/>
    <w:rsid w:val="00AC2E50"/>
    <w:rsid w:val="00AC6801"/>
    <w:rsid w:val="00AF4E68"/>
    <w:rsid w:val="00AF7389"/>
    <w:rsid w:val="00B073E3"/>
    <w:rsid w:val="00B4228A"/>
    <w:rsid w:val="00B427E2"/>
    <w:rsid w:val="00B63322"/>
    <w:rsid w:val="00B66903"/>
    <w:rsid w:val="00B74C92"/>
    <w:rsid w:val="00B9340E"/>
    <w:rsid w:val="00BA613D"/>
    <w:rsid w:val="00BB24E9"/>
    <w:rsid w:val="00BB2C12"/>
    <w:rsid w:val="00BB369B"/>
    <w:rsid w:val="00BE662F"/>
    <w:rsid w:val="00BF3635"/>
    <w:rsid w:val="00C06AA0"/>
    <w:rsid w:val="00C07E51"/>
    <w:rsid w:val="00C1383E"/>
    <w:rsid w:val="00C203D1"/>
    <w:rsid w:val="00C25973"/>
    <w:rsid w:val="00C31A07"/>
    <w:rsid w:val="00C3325F"/>
    <w:rsid w:val="00C37A28"/>
    <w:rsid w:val="00C4043B"/>
    <w:rsid w:val="00C50324"/>
    <w:rsid w:val="00C516D0"/>
    <w:rsid w:val="00C63FB6"/>
    <w:rsid w:val="00C6493F"/>
    <w:rsid w:val="00C670DF"/>
    <w:rsid w:val="00C70F39"/>
    <w:rsid w:val="00C84B4F"/>
    <w:rsid w:val="00C8526C"/>
    <w:rsid w:val="00C96B49"/>
    <w:rsid w:val="00CB62A3"/>
    <w:rsid w:val="00CB6C30"/>
    <w:rsid w:val="00CE0BD9"/>
    <w:rsid w:val="00CF7B3C"/>
    <w:rsid w:val="00D02FEF"/>
    <w:rsid w:val="00D0758C"/>
    <w:rsid w:val="00D12018"/>
    <w:rsid w:val="00D20198"/>
    <w:rsid w:val="00D20D8C"/>
    <w:rsid w:val="00D3002D"/>
    <w:rsid w:val="00D30D98"/>
    <w:rsid w:val="00D3602A"/>
    <w:rsid w:val="00D47999"/>
    <w:rsid w:val="00D63F6E"/>
    <w:rsid w:val="00D67A87"/>
    <w:rsid w:val="00D74C6C"/>
    <w:rsid w:val="00D8000C"/>
    <w:rsid w:val="00D949B0"/>
    <w:rsid w:val="00DA37F8"/>
    <w:rsid w:val="00DD4467"/>
    <w:rsid w:val="00DD75D1"/>
    <w:rsid w:val="00E04608"/>
    <w:rsid w:val="00E073C2"/>
    <w:rsid w:val="00E13AB1"/>
    <w:rsid w:val="00E22149"/>
    <w:rsid w:val="00E221A9"/>
    <w:rsid w:val="00E367D0"/>
    <w:rsid w:val="00E52505"/>
    <w:rsid w:val="00E622AC"/>
    <w:rsid w:val="00E63A4E"/>
    <w:rsid w:val="00E71794"/>
    <w:rsid w:val="00E766A2"/>
    <w:rsid w:val="00E9660A"/>
    <w:rsid w:val="00E97EB6"/>
    <w:rsid w:val="00EA0D88"/>
    <w:rsid w:val="00EA2A42"/>
    <w:rsid w:val="00EA6FD2"/>
    <w:rsid w:val="00ED1CFC"/>
    <w:rsid w:val="00EE1CAF"/>
    <w:rsid w:val="00EF5957"/>
    <w:rsid w:val="00F105A6"/>
    <w:rsid w:val="00F23049"/>
    <w:rsid w:val="00F25E18"/>
    <w:rsid w:val="00F401ED"/>
    <w:rsid w:val="00F4037C"/>
    <w:rsid w:val="00F41D24"/>
    <w:rsid w:val="00F71612"/>
    <w:rsid w:val="00F71C48"/>
    <w:rsid w:val="00F73ECD"/>
    <w:rsid w:val="00F744CB"/>
    <w:rsid w:val="00F76401"/>
    <w:rsid w:val="00F94B55"/>
    <w:rsid w:val="00F95CEF"/>
    <w:rsid w:val="00FA50D8"/>
    <w:rsid w:val="00FA7022"/>
    <w:rsid w:val="00FA74F2"/>
    <w:rsid w:val="00FB04D7"/>
    <w:rsid w:val="00FB793B"/>
    <w:rsid w:val="00FC46C7"/>
    <w:rsid w:val="00FE500C"/>
    <w:rsid w:val="00FF209D"/>
    <w:rsid w:val="00FF6D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72E9"/>
  <w15:chartTrackingRefBased/>
  <w15:docId w15:val="{AFB666C0-3BCE-442D-B864-645BF390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F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42B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42B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42B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F42B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42B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42B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42B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42B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42B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42B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42B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42B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F42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42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42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42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42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42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42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42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42B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F42B2"/>
    <w:pPr>
      <w:ind w:left="720"/>
      <w:contextualSpacing/>
    </w:pPr>
  </w:style>
  <w:style w:type="character" w:styleId="Rykuspabraukimas">
    <w:name w:val="Intense Emphasis"/>
    <w:basedOn w:val="Numatytasispastraiposriftas"/>
    <w:uiPriority w:val="21"/>
    <w:qFormat/>
    <w:rsid w:val="008F42B2"/>
    <w:rPr>
      <w:i/>
      <w:iCs/>
      <w:color w:val="0F4761" w:themeColor="accent1" w:themeShade="BF"/>
    </w:rPr>
  </w:style>
  <w:style w:type="paragraph" w:styleId="Iskirtacitata">
    <w:name w:val="Intense Quote"/>
    <w:basedOn w:val="prastasis"/>
    <w:next w:val="prastasis"/>
    <w:link w:val="IskirtacitataDiagrama"/>
    <w:uiPriority w:val="30"/>
    <w:qFormat/>
    <w:rsid w:val="008F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42B2"/>
    <w:rPr>
      <w:i/>
      <w:iCs/>
      <w:color w:val="0F4761" w:themeColor="accent1" w:themeShade="BF"/>
    </w:rPr>
  </w:style>
  <w:style w:type="character" w:styleId="Rykinuoroda">
    <w:name w:val="Intense Reference"/>
    <w:basedOn w:val="Numatytasispastraiposriftas"/>
    <w:uiPriority w:val="32"/>
    <w:qFormat/>
    <w:rsid w:val="008F42B2"/>
    <w:rPr>
      <w:b/>
      <w:bCs/>
      <w:smallCaps/>
      <w:color w:val="0F4761" w:themeColor="accent1" w:themeShade="BF"/>
      <w:spacing w:val="5"/>
    </w:rPr>
  </w:style>
  <w:style w:type="table" w:styleId="Lentelstinklelis">
    <w:name w:val="Table Grid"/>
    <w:basedOn w:val="prastojilentel"/>
    <w:uiPriority w:val="39"/>
    <w:rsid w:val="00087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53F92"/>
    <w:rPr>
      <w:b/>
      <w:bCs/>
    </w:rPr>
  </w:style>
  <w:style w:type="paragraph" w:styleId="Pataisymai">
    <w:name w:val="Revision"/>
    <w:hidden/>
    <w:uiPriority w:val="99"/>
    <w:semiHidden/>
    <w:rsid w:val="006761B6"/>
    <w:pPr>
      <w:spacing w:after="0" w:line="240" w:lineRule="auto"/>
    </w:pPr>
  </w:style>
  <w:style w:type="character" w:styleId="Komentaronuoroda">
    <w:name w:val="annotation reference"/>
    <w:basedOn w:val="Numatytasispastraiposriftas"/>
    <w:uiPriority w:val="99"/>
    <w:semiHidden/>
    <w:unhideWhenUsed/>
    <w:rsid w:val="0088656A"/>
    <w:rPr>
      <w:sz w:val="16"/>
      <w:szCs w:val="16"/>
    </w:rPr>
  </w:style>
  <w:style w:type="paragraph" w:styleId="Komentarotekstas">
    <w:name w:val="annotation text"/>
    <w:basedOn w:val="prastasis"/>
    <w:link w:val="KomentarotekstasDiagrama"/>
    <w:uiPriority w:val="99"/>
    <w:unhideWhenUsed/>
    <w:rsid w:val="008865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8656A"/>
    <w:rPr>
      <w:sz w:val="20"/>
      <w:szCs w:val="20"/>
    </w:rPr>
  </w:style>
  <w:style w:type="paragraph" w:styleId="Komentarotema">
    <w:name w:val="annotation subject"/>
    <w:basedOn w:val="Komentarotekstas"/>
    <w:next w:val="Komentarotekstas"/>
    <w:link w:val="KomentarotemaDiagrama"/>
    <w:uiPriority w:val="99"/>
    <w:semiHidden/>
    <w:unhideWhenUsed/>
    <w:rsid w:val="0088656A"/>
    <w:rPr>
      <w:b/>
      <w:bCs/>
    </w:rPr>
  </w:style>
  <w:style w:type="character" w:customStyle="1" w:styleId="KomentarotemaDiagrama">
    <w:name w:val="Komentaro tema Diagrama"/>
    <w:basedOn w:val="KomentarotekstasDiagrama"/>
    <w:link w:val="Komentarotema"/>
    <w:uiPriority w:val="99"/>
    <w:semiHidden/>
    <w:rsid w:val="0088656A"/>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62DDB"/>
  </w:style>
  <w:style w:type="character" w:customStyle="1" w:styleId="Bodytext">
    <w:name w:val="Body text_"/>
    <w:basedOn w:val="Numatytasispastraiposriftas"/>
    <w:link w:val="BodyText4"/>
    <w:locked/>
    <w:rsid w:val="00162DDB"/>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
    <w:rsid w:val="00162DDB"/>
    <w:pPr>
      <w:shd w:val="clear" w:color="auto" w:fill="FFFFFF"/>
      <w:spacing w:before="120" w:after="0" w:line="230" w:lineRule="exact"/>
      <w:ind w:hanging="720"/>
      <w:jc w:val="both"/>
    </w:pPr>
    <w:rPr>
      <w:rFonts w:ascii="Trebuchet MS" w:eastAsia="Trebuchet MS" w:hAnsi="Trebuchet MS" w:cs="Trebuchet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0C29D-DE64-419E-BD81-FA70259EB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1952</Words>
  <Characters>12712</Characters>
  <Application>Microsoft Office Word</Application>
  <DocSecurity>0</DocSecurity>
  <Lines>423</Lines>
  <Paragraphs>172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Fišer</dc:creator>
  <cp:keywords/>
  <dc:description/>
  <cp:lastModifiedBy>Algintė Milaševičienė</cp:lastModifiedBy>
  <cp:revision>14</cp:revision>
  <dcterms:created xsi:type="dcterms:W3CDTF">2026-05-12T10:35:00Z</dcterms:created>
  <dcterms:modified xsi:type="dcterms:W3CDTF">2026-05-18T07:42:00Z</dcterms:modified>
</cp:coreProperties>
</file>