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3C6D" w14:textId="77777777" w:rsidR="00873658" w:rsidRPr="001F2F2C" w:rsidRDefault="00873658" w:rsidP="00215972">
      <w:pPr>
        <w:spacing w:line="240" w:lineRule="auto"/>
        <w:jc w:val="center"/>
        <w:textAlignment w:val="baseline"/>
        <w:rPr>
          <w:rFonts w:ascii="Times New Roman" w:hAnsi="Times New Roman" w:cs="Times New Roman"/>
          <w:b/>
          <w:sz w:val="32"/>
          <w:szCs w:val="32"/>
          <w:lang w:val="lt-LT" w:eastAsia="lt-LT"/>
        </w:rPr>
      </w:pPr>
      <w:r w:rsidRPr="001F2F2C">
        <w:rPr>
          <w:noProof/>
          <w:lang w:val="lt-LT"/>
        </w:rPr>
        <w:drawing>
          <wp:inline distT="0" distB="0" distL="0" distR="0" wp14:anchorId="5E2C7615" wp14:editId="6ABAE3C2">
            <wp:extent cx="8858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5825" cy="933450"/>
                    </a:xfrm>
                    <a:prstGeom prst="rect">
                      <a:avLst/>
                    </a:prstGeom>
                  </pic:spPr>
                </pic:pic>
              </a:graphicData>
            </a:graphic>
          </wp:inline>
        </w:drawing>
      </w:r>
    </w:p>
    <w:p w14:paraId="6211E6C1" w14:textId="77777777" w:rsidR="002B3BB4" w:rsidRPr="001F2F2C" w:rsidRDefault="002B3BB4" w:rsidP="00215972">
      <w:pPr>
        <w:spacing w:line="240" w:lineRule="auto"/>
        <w:jc w:val="center"/>
        <w:textAlignment w:val="baseline"/>
        <w:rPr>
          <w:rFonts w:ascii="Times New Roman" w:hAnsi="Times New Roman" w:cs="Times New Roman"/>
          <w:b/>
          <w:sz w:val="32"/>
          <w:szCs w:val="32"/>
          <w:lang w:val="lt-LT" w:eastAsia="lt-LT"/>
        </w:rPr>
      </w:pPr>
      <w:r w:rsidRPr="001F2F2C">
        <w:rPr>
          <w:rFonts w:ascii="Times New Roman" w:hAnsi="Times New Roman" w:cs="Times New Roman"/>
          <w:b/>
          <w:sz w:val="32"/>
          <w:szCs w:val="32"/>
          <w:lang w:val="lt-LT" w:eastAsia="lt-LT"/>
        </w:rPr>
        <w:t>KRAŠTO APSAUGOS MINISTERIJA</w:t>
      </w:r>
    </w:p>
    <w:p w14:paraId="63CE6D0D" w14:textId="77777777" w:rsidR="002B3BB4" w:rsidRPr="001F2F2C" w:rsidRDefault="002B3BB4" w:rsidP="00215972">
      <w:pPr>
        <w:spacing w:line="240" w:lineRule="auto"/>
        <w:ind w:left="3888" w:firstLine="1296"/>
        <w:textAlignment w:val="baseline"/>
        <w:rPr>
          <w:rFonts w:ascii="Times New Roman" w:hAnsi="Times New Roman" w:cs="Times New Roman"/>
          <w:szCs w:val="24"/>
          <w:lang w:val="lt-LT" w:eastAsia="lt-LT"/>
        </w:rPr>
      </w:pPr>
    </w:p>
    <w:p w14:paraId="013A7DFE" w14:textId="77777777" w:rsidR="002B3BB4" w:rsidRPr="001F2F2C" w:rsidRDefault="002B3BB4" w:rsidP="00215972">
      <w:pPr>
        <w:spacing w:line="240" w:lineRule="auto"/>
        <w:ind w:left="3888" w:firstLine="1296"/>
        <w:textAlignment w:val="baseline"/>
        <w:rPr>
          <w:rFonts w:ascii="Times New Roman" w:hAnsi="Times New Roman" w:cs="Times New Roman"/>
          <w:szCs w:val="24"/>
          <w:lang w:val="lt-LT" w:eastAsia="lt-LT"/>
        </w:rPr>
      </w:pPr>
    </w:p>
    <w:p w14:paraId="3C002CD3"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6DC4734B" w14:textId="77777777"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p>
    <w:p w14:paraId="2487E4FB" w14:textId="77777777"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p>
    <w:p w14:paraId="0C6837D8" w14:textId="77777777"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p>
    <w:p w14:paraId="153317F6" w14:textId="77777777"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p>
    <w:p w14:paraId="642AFE93" w14:textId="77777777" w:rsidR="002B3BB4" w:rsidRPr="001F2F2C" w:rsidRDefault="002B3BB4" w:rsidP="00215972">
      <w:pPr>
        <w:spacing w:line="240" w:lineRule="auto"/>
        <w:jc w:val="center"/>
        <w:textAlignment w:val="baseline"/>
        <w:rPr>
          <w:rFonts w:ascii="Times New Roman" w:hAnsi="Times New Roman" w:cs="Times New Roman"/>
          <w:b/>
          <w:sz w:val="32"/>
          <w:szCs w:val="32"/>
          <w:lang w:val="lt-LT" w:eastAsia="lt-LT"/>
        </w:rPr>
      </w:pPr>
      <w:r w:rsidRPr="001F2F2C">
        <w:rPr>
          <w:rFonts w:ascii="Times New Roman" w:hAnsi="Times New Roman" w:cs="Times New Roman"/>
          <w:b/>
          <w:sz w:val="32"/>
          <w:szCs w:val="32"/>
          <w:lang w:val="lt-LT" w:eastAsia="lt-LT"/>
        </w:rPr>
        <w:t>REIKALAVIMAI ERP SISTEMAI</w:t>
      </w:r>
    </w:p>
    <w:p w14:paraId="60752ECF" w14:textId="77777777"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p>
    <w:p w14:paraId="0A919A23" w14:textId="77777777"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p>
    <w:p w14:paraId="0ED2E984" w14:textId="1CC09F80" w:rsidR="002B3BB4" w:rsidRPr="001F2F2C" w:rsidRDefault="002B3BB4" w:rsidP="00215972">
      <w:pPr>
        <w:spacing w:line="240" w:lineRule="auto"/>
        <w:jc w:val="center"/>
        <w:textAlignment w:val="baseline"/>
        <w:rPr>
          <w:rFonts w:ascii="Times New Roman" w:hAnsi="Times New Roman" w:cs="Times New Roman"/>
          <w:b/>
          <w:szCs w:val="24"/>
          <w:lang w:val="lt-LT" w:eastAsia="lt-LT"/>
        </w:rPr>
      </w:pPr>
      <w:r w:rsidRPr="001F2F2C">
        <w:rPr>
          <w:rFonts w:ascii="Times New Roman" w:hAnsi="Times New Roman" w:cs="Times New Roman"/>
          <w:b/>
          <w:szCs w:val="24"/>
          <w:lang w:val="lt-LT" w:eastAsia="lt-LT"/>
        </w:rPr>
        <w:t xml:space="preserve">2026 m. </w:t>
      </w:r>
      <w:r w:rsidR="00506687" w:rsidRPr="001F2F2C">
        <w:rPr>
          <w:rFonts w:ascii="Times New Roman" w:hAnsi="Times New Roman" w:cs="Times New Roman"/>
          <w:b/>
          <w:szCs w:val="24"/>
          <w:lang w:val="lt-LT" w:eastAsia="lt-LT"/>
        </w:rPr>
        <w:t xml:space="preserve">gegužės </w:t>
      </w:r>
      <w:r w:rsidR="008367C9" w:rsidRPr="001F2F2C">
        <w:rPr>
          <w:rFonts w:ascii="Times New Roman" w:hAnsi="Times New Roman" w:cs="Times New Roman"/>
          <w:b/>
          <w:szCs w:val="24"/>
          <w:lang w:val="lt-LT" w:eastAsia="lt-LT"/>
        </w:rPr>
        <w:t>1</w:t>
      </w:r>
      <w:r w:rsidR="0073308C">
        <w:rPr>
          <w:rFonts w:ascii="Times New Roman" w:hAnsi="Times New Roman" w:cs="Times New Roman"/>
          <w:b/>
          <w:szCs w:val="24"/>
          <w:lang w:val="lt-LT" w:eastAsia="lt-LT"/>
        </w:rPr>
        <w:t>9</w:t>
      </w:r>
      <w:r w:rsidR="00506687" w:rsidRPr="001F2F2C">
        <w:rPr>
          <w:rFonts w:ascii="Times New Roman" w:hAnsi="Times New Roman" w:cs="Times New Roman"/>
          <w:b/>
          <w:szCs w:val="24"/>
          <w:lang w:val="lt-LT" w:eastAsia="lt-LT"/>
        </w:rPr>
        <w:t xml:space="preserve"> d.</w:t>
      </w:r>
      <w:r w:rsidRPr="001F2F2C">
        <w:rPr>
          <w:rFonts w:ascii="Times New Roman" w:hAnsi="Times New Roman" w:cs="Times New Roman"/>
          <w:b/>
          <w:szCs w:val="24"/>
          <w:lang w:val="lt-LT" w:eastAsia="lt-LT"/>
        </w:rPr>
        <w:t xml:space="preserve">   Nr. </w:t>
      </w:r>
      <w:r w:rsidR="003245D2" w:rsidRPr="001F2F2C">
        <w:rPr>
          <w:rFonts w:ascii="Times New Roman" w:hAnsi="Times New Roman" w:cs="Times New Roman"/>
          <w:b/>
          <w:szCs w:val="24"/>
          <w:lang w:val="lt-LT" w:eastAsia="lt-LT"/>
        </w:rPr>
        <w:t>2.</w:t>
      </w:r>
      <w:r w:rsidR="0073308C">
        <w:rPr>
          <w:rFonts w:ascii="Times New Roman" w:hAnsi="Times New Roman" w:cs="Times New Roman"/>
          <w:b/>
          <w:szCs w:val="24"/>
          <w:lang w:val="lt-LT" w:eastAsia="lt-LT"/>
        </w:rPr>
        <w:t>6</w:t>
      </w:r>
      <w:r w:rsidRPr="001F2F2C">
        <w:rPr>
          <w:rFonts w:ascii="Times New Roman" w:hAnsi="Times New Roman" w:cs="Times New Roman"/>
          <w:b/>
          <w:szCs w:val="24"/>
          <w:lang w:val="lt-LT" w:eastAsia="lt-LT"/>
        </w:rPr>
        <w:t>.</w:t>
      </w:r>
    </w:p>
    <w:p w14:paraId="4C55144A"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76F84295"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2D1F36F4"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218C0CFA"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14DAA099"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224FD5E4"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6BCD4A2B"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3DA33242"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38CBD156"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7E2AB564"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477DC5C6"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3F190DED"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3F382480" w14:textId="77777777" w:rsidR="002B3BB4" w:rsidRPr="001F2F2C" w:rsidRDefault="002B3BB4" w:rsidP="00215972">
      <w:pPr>
        <w:spacing w:line="240" w:lineRule="auto"/>
        <w:textAlignment w:val="baseline"/>
        <w:rPr>
          <w:rFonts w:ascii="Times New Roman" w:hAnsi="Times New Roman" w:cs="Times New Roman"/>
          <w:b/>
          <w:szCs w:val="24"/>
          <w:lang w:val="lt-LT" w:eastAsia="lt-LT"/>
        </w:rPr>
      </w:pPr>
    </w:p>
    <w:p w14:paraId="4DDDEA66" w14:textId="39735F00" w:rsidR="004D4FC5" w:rsidRPr="00B17E48" w:rsidRDefault="002B3BB4" w:rsidP="00215972">
      <w:pPr>
        <w:spacing w:line="240" w:lineRule="auto"/>
        <w:rPr>
          <w:rFonts w:ascii="Times New Roman" w:hAnsi="Times New Roman" w:cs="Times New Roman"/>
          <w:b/>
          <w:szCs w:val="24"/>
          <w:lang w:val="lt-LT" w:eastAsia="lt-LT"/>
        </w:rPr>
      </w:pPr>
      <w:r w:rsidRPr="001F2F2C">
        <w:rPr>
          <w:rFonts w:ascii="Times New Roman" w:hAnsi="Times New Roman" w:cs="Times New Roman"/>
          <w:b/>
          <w:szCs w:val="24"/>
          <w:lang w:val="lt-LT" w:eastAsia="lt-LT"/>
        </w:rPr>
        <w:br w:type="page"/>
      </w:r>
    </w:p>
    <w:sdt>
      <w:sdtPr>
        <w:rPr>
          <w:rFonts w:asciiTheme="minorHAnsi" w:eastAsiaTheme="minorHAnsi" w:hAnsiTheme="minorHAnsi" w:cstheme="minorBidi"/>
          <w:color w:val="auto"/>
          <w:sz w:val="22"/>
          <w:szCs w:val="22"/>
          <w:lang w:val="lt-LT"/>
        </w:rPr>
        <w:id w:val="-816487059"/>
        <w:docPartObj>
          <w:docPartGallery w:val="Table of Contents"/>
          <w:docPartUnique/>
        </w:docPartObj>
      </w:sdtPr>
      <w:sdtEndPr>
        <w:rPr>
          <w:b/>
          <w:bCs/>
        </w:rPr>
      </w:sdtEndPr>
      <w:sdtContent>
        <w:p w14:paraId="4A411462" w14:textId="2453966F" w:rsidR="00753BFD" w:rsidRPr="001F2F2C" w:rsidRDefault="00753BFD" w:rsidP="009B4131">
          <w:pPr>
            <w:pStyle w:val="TOCHeading"/>
            <w:jc w:val="center"/>
            <w:rPr>
              <w:rFonts w:ascii="Times New Roman" w:hAnsi="Times New Roman" w:cs="Times New Roman"/>
              <w:b/>
              <w:bCs/>
              <w:color w:val="000000" w:themeColor="text1"/>
              <w:lang w:val="lt-LT"/>
            </w:rPr>
          </w:pPr>
          <w:r w:rsidRPr="001F2F2C">
            <w:rPr>
              <w:rFonts w:ascii="Times New Roman" w:hAnsi="Times New Roman" w:cs="Times New Roman"/>
              <w:b/>
              <w:bCs/>
              <w:color w:val="000000" w:themeColor="text1"/>
              <w:lang w:val="lt-LT"/>
            </w:rPr>
            <w:t>TURINYS</w:t>
          </w:r>
        </w:p>
        <w:p w14:paraId="563D158C" w14:textId="0CCD753C" w:rsidR="005A0067" w:rsidRDefault="00753BFD">
          <w:pPr>
            <w:pStyle w:val="TOC1"/>
            <w:tabs>
              <w:tab w:val="right" w:leader="dot" w:pos="9962"/>
            </w:tabs>
            <w:rPr>
              <w:rFonts w:eastAsiaTheme="minorEastAsia"/>
              <w:noProof/>
              <w:kern w:val="2"/>
              <w:sz w:val="24"/>
              <w:szCs w:val="24"/>
              <w:lang w:val="lt-LT" w:eastAsia="lt-LT"/>
              <w14:ligatures w14:val="standardContextual"/>
            </w:rPr>
          </w:pPr>
          <w:r w:rsidRPr="001F2F2C">
            <w:rPr>
              <w:rFonts w:ascii="Times New Roman" w:hAnsi="Times New Roman" w:cs="Times New Roman"/>
              <w:lang w:val="lt-LT"/>
            </w:rPr>
            <w:fldChar w:fldCharType="begin"/>
          </w:r>
          <w:r w:rsidRPr="001F2F2C">
            <w:rPr>
              <w:rFonts w:ascii="Times New Roman" w:hAnsi="Times New Roman" w:cs="Times New Roman"/>
              <w:lang w:val="lt-LT"/>
            </w:rPr>
            <w:instrText xml:space="preserve"> TOC \o "1-3" \h \z \u </w:instrText>
          </w:r>
          <w:r w:rsidRPr="001F2F2C">
            <w:rPr>
              <w:rFonts w:ascii="Times New Roman" w:hAnsi="Times New Roman" w:cs="Times New Roman"/>
              <w:lang w:val="lt-LT"/>
            </w:rPr>
            <w:fldChar w:fldCharType="separate"/>
          </w:r>
          <w:hyperlink w:anchor="_Toc230075827" w:history="1">
            <w:r w:rsidR="005A0067" w:rsidRPr="002643AA">
              <w:rPr>
                <w:rStyle w:val="Hyperlink"/>
                <w:rFonts w:ascii="Times New Roman" w:hAnsi="Times New Roman" w:cs="Times New Roman"/>
                <w:noProof/>
                <w:lang w:val="lt-LT"/>
              </w:rPr>
              <w:t>ĮVADAS</w:t>
            </w:r>
            <w:r w:rsidR="005A0067">
              <w:rPr>
                <w:noProof/>
                <w:webHidden/>
              </w:rPr>
              <w:tab/>
            </w:r>
            <w:r w:rsidR="005A0067">
              <w:rPr>
                <w:noProof/>
                <w:webHidden/>
              </w:rPr>
              <w:fldChar w:fldCharType="begin"/>
            </w:r>
            <w:r w:rsidR="005A0067">
              <w:rPr>
                <w:noProof/>
                <w:webHidden/>
              </w:rPr>
              <w:instrText xml:space="preserve"> PAGEREF _Toc230075827 \h </w:instrText>
            </w:r>
            <w:r w:rsidR="005A0067">
              <w:rPr>
                <w:noProof/>
                <w:webHidden/>
              </w:rPr>
            </w:r>
            <w:r w:rsidR="005A0067">
              <w:rPr>
                <w:noProof/>
                <w:webHidden/>
              </w:rPr>
              <w:fldChar w:fldCharType="separate"/>
            </w:r>
            <w:r w:rsidR="005A0067">
              <w:rPr>
                <w:noProof/>
                <w:webHidden/>
              </w:rPr>
              <w:t>2</w:t>
            </w:r>
            <w:r w:rsidR="005A0067">
              <w:rPr>
                <w:noProof/>
                <w:webHidden/>
              </w:rPr>
              <w:fldChar w:fldCharType="end"/>
            </w:r>
          </w:hyperlink>
        </w:p>
        <w:p w14:paraId="00708B0F" w14:textId="5D64E257" w:rsidR="005A0067" w:rsidRDefault="005A0067">
          <w:pPr>
            <w:pStyle w:val="TOC1"/>
            <w:tabs>
              <w:tab w:val="left" w:pos="440"/>
              <w:tab w:val="right" w:leader="dot" w:pos="9962"/>
            </w:tabs>
            <w:rPr>
              <w:rFonts w:eastAsiaTheme="minorEastAsia"/>
              <w:noProof/>
              <w:kern w:val="2"/>
              <w:sz w:val="24"/>
              <w:szCs w:val="24"/>
              <w:lang w:val="lt-LT" w:eastAsia="lt-LT"/>
              <w14:ligatures w14:val="standardContextual"/>
            </w:rPr>
          </w:pPr>
          <w:hyperlink w:anchor="_Toc230075828" w:history="1">
            <w:r w:rsidRPr="002643AA">
              <w:rPr>
                <w:rStyle w:val="Hyperlink"/>
                <w:rFonts w:ascii="Times New Roman" w:hAnsi="Times New Roman" w:cs="Times New Roman"/>
                <w:noProof/>
                <w:lang w:val="lt-LT"/>
              </w:rPr>
              <w:t>I.</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ERP SISTEMOS ARCHITEKTŪRA</w:t>
            </w:r>
            <w:r>
              <w:rPr>
                <w:noProof/>
                <w:webHidden/>
              </w:rPr>
              <w:tab/>
            </w:r>
            <w:r>
              <w:rPr>
                <w:noProof/>
                <w:webHidden/>
              </w:rPr>
              <w:fldChar w:fldCharType="begin"/>
            </w:r>
            <w:r>
              <w:rPr>
                <w:noProof/>
                <w:webHidden/>
              </w:rPr>
              <w:instrText xml:space="preserve"> PAGEREF _Toc230075828 \h </w:instrText>
            </w:r>
            <w:r>
              <w:rPr>
                <w:noProof/>
                <w:webHidden/>
              </w:rPr>
            </w:r>
            <w:r>
              <w:rPr>
                <w:noProof/>
                <w:webHidden/>
              </w:rPr>
              <w:fldChar w:fldCharType="separate"/>
            </w:r>
            <w:r>
              <w:rPr>
                <w:noProof/>
                <w:webHidden/>
              </w:rPr>
              <w:t>3</w:t>
            </w:r>
            <w:r>
              <w:rPr>
                <w:noProof/>
                <w:webHidden/>
              </w:rPr>
              <w:fldChar w:fldCharType="end"/>
            </w:r>
          </w:hyperlink>
        </w:p>
        <w:p w14:paraId="789360D7" w14:textId="5A3EB8D7"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29" w:history="1">
            <w:r w:rsidRPr="002643AA">
              <w:rPr>
                <w:rStyle w:val="Hyperlink"/>
                <w:rFonts w:ascii="Times New Roman" w:hAnsi="Times New Roman" w:cs="Times New Roman"/>
                <w:noProof/>
                <w:lang w:val="lt-LT"/>
              </w:rPr>
              <w:t>1.</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Bendrosios architektūros reikalavimai</w:t>
            </w:r>
            <w:r>
              <w:rPr>
                <w:noProof/>
                <w:webHidden/>
              </w:rPr>
              <w:tab/>
            </w:r>
            <w:r>
              <w:rPr>
                <w:noProof/>
                <w:webHidden/>
              </w:rPr>
              <w:fldChar w:fldCharType="begin"/>
            </w:r>
            <w:r>
              <w:rPr>
                <w:noProof/>
                <w:webHidden/>
              </w:rPr>
              <w:instrText xml:space="preserve"> PAGEREF _Toc230075829 \h </w:instrText>
            </w:r>
            <w:r>
              <w:rPr>
                <w:noProof/>
                <w:webHidden/>
              </w:rPr>
            </w:r>
            <w:r>
              <w:rPr>
                <w:noProof/>
                <w:webHidden/>
              </w:rPr>
              <w:fldChar w:fldCharType="separate"/>
            </w:r>
            <w:r>
              <w:rPr>
                <w:noProof/>
                <w:webHidden/>
              </w:rPr>
              <w:t>3</w:t>
            </w:r>
            <w:r>
              <w:rPr>
                <w:noProof/>
                <w:webHidden/>
              </w:rPr>
              <w:fldChar w:fldCharType="end"/>
            </w:r>
          </w:hyperlink>
        </w:p>
        <w:p w14:paraId="48F70042" w14:textId="5CE30E88"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0" w:history="1">
            <w:r w:rsidRPr="002643AA">
              <w:rPr>
                <w:rStyle w:val="Hyperlink"/>
                <w:rFonts w:ascii="Times New Roman" w:hAnsi="Times New Roman" w:cs="Times New Roman"/>
                <w:bCs/>
                <w:noProof/>
                <w:lang w:val="lt-LT"/>
              </w:rPr>
              <w:t>2.</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Plečiamumo reikalavimai</w:t>
            </w:r>
            <w:r>
              <w:rPr>
                <w:noProof/>
                <w:webHidden/>
              </w:rPr>
              <w:tab/>
            </w:r>
            <w:r>
              <w:rPr>
                <w:noProof/>
                <w:webHidden/>
              </w:rPr>
              <w:fldChar w:fldCharType="begin"/>
            </w:r>
            <w:r>
              <w:rPr>
                <w:noProof/>
                <w:webHidden/>
              </w:rPr>
              <w:instrText xml:space="preserve"> PAGEREF _Toc230075830 \h </w:instrText>
            </w:r>
            <w:r>
              <w:rPr>
                <w:noProof/>
                <w:webHidden/>
              </w:rPr>
            </w:r>
            <w:r>
              <w:rPr>
                <w:noProof/>
                <w:webHidden/>
              </w:rPr>
              <w:fldChar w:fldCharType="separate"/>
            </w:r>
            <w:r>
              <w:rPr>
                <w:noProof/>
                <w:webHidden/>
              </w:rPr>
              <w:t>3</w:t>
            </w:r>
            <w:r>
              <w:rPr>
                <w:noProof/>
                <w:webHidden/>
              </w:rPr>
              <w:fldChar w:fldCharType="end"/>
            </w:r>
          </w:hyperlink>
        </w:p>
        <w:p w14:paraId="46D1B56C" w14:textId="6334F882"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1" w:history="1">
            <w:r w:rsidRPr="002643AA">
              <w:rPr>
                <w:rStyle w:val="Hyperlink"/>
                <w:rFonts w:ascii="Times New Roman" w:hAnsi="Times New Roman" w:cs="Times New Roman"/>
                <w:bCs/>
                <w:noProof/>
                <w:lang w:val="lt-LT"/>
              </w:rPr>
              <w:t>3.</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Suderinamumo reikalavimai</w:t>
            </w:r>
            <w:r>
              <w:rPr>
                <w:noProof/>
                <w:webHidden/>
              </w:rPr>
              <w:tab/>
            </w:r>
            <w:r>
              <w:rPr>
                <w:noProof/>
                <w:webHidden/>
              </w:rPr>
              <w:fldChar w:fldCharType="begin"/>
            </w:r>
            <w:r>
              <w:rPr>
                <w:noProof/>
                <w:webHidden/>
              </w:rPr>
              <w:instrText xml:space="preserve"> PAGEREF _Toc230075831 \h </w:instrText>
            </w:r>
            <w:r>
              <w:rPr>
                <w:noProof/>
                <w:webHidden/>
              </w:rPr>
            </w:r>
            <w:r>
              <w:rPr>
                <w:noProof/>
                <w:webHidden/>
              </w:rPr>
              <w:fldChar w:fldCharType="separate"/>
            </w:r>
            <w:r>
              <w:rPr>
                <w:noProof/>
                <w:webHidden/>
              </w:rPr>
              <w:t>3</w:t>
            </w:r>
            <w:r>
              <w:rPr>
                <w:noProof/>
                <w:webHidden/>
              </w:rPr>
              <w:fldChar w:fldCharType="end"/>
            </w:r>
          </w:hyperlink>
        </w:p>
        <w:p w14:paraId="7629DB14" w14:textId="5436DDF5"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2" w:history="1">
            <w:r w:rsidRPr="002643AA">
              <w:rPr>
                <w:rStyle w:val="Hyperlink"/>
                <w:rFonts w:ascii="Times New Roman" w:hAnsi="Times New Roman" w:cs="Times New Roman"/>
                <w:bCs/>
                <w:noProof/>
                <w:lang w:val="lt-LT"/>
              </w:rPr>
              <w:t>4.</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Saugumo reikalavimai ir veiklos tęstinumui</w:t>
            </w:r>
            <w:r>
              <w:rPr>
                <w:noProof/>
                <w:webHidden/>
              </w:rPr>
              <w:tab/>
            </w:r>
            <w:r>
              <w:rPr>
                <w:noProof/>
                <w:webHidden/>
              </w:rPr>
              <w:fldChar w:fldCharType="begin"/>
            </w:r>
            <w:r>
              <w:rPr>
                <w:noProof/>
                <w:webHidden/>
              </w:rPr>
              <w:instrText xml:space="preserve"> PAGEREF _Toc230075832 \h </w:instrText>
            </w:r>
            <w:r>
              <w:rPr>
                <w:noProof/>
                <w:webHidden/>
              </w:rPr>
            </w:r>
            <w:r>
              <w:rPr>
                <w:noProof/>
                <w:webHidden/>
              </w:rPr>
              <w:fldChar w:fldCharType="separate"/>
            </w:r>
            <w:r>
              <w:rPr>
                <w:noProof/>
                <w:webHidden/>
              </w:rPr>
              <w:t>4</w:t>
            </w:r>
            <w:r>
              <w:rPr>
                <w:noProof/>
                <w:webHidden/>
              </w:rPr>
              <w:fldChar w:fldCharType="end"/>
            </w:r>
          </w:hyperlink>
        </w:p>
        <w:p w14:paraId="3EC68F38" w14:textId="33029787" w:rsidR="005A0067" w:rsidRDefault="005A0067">
          <w:pPr>
            <w:pStyle w:val="TOC1"/>
            <w:tabs>
              <w:tab w:val="left" w:pos="720"/>
              <w:tab w:val="right" w:leader="dot" w:pos="9962"/>
            </w:tabs>
            <w:rPr>
              <w:rFonts w:eastAsiaTheme="minorEastAsia"/>
              <w:noProof/>
              <w:kern w:val="2"/>
              <w:sz w:val="24"/>
              <w:szCs w:val="24"/>
              <w:lang w:val="lt-LT" w:eastAsia="lt-LT"/>
              <w14:ligatures w14:val="standardContextual"/>
            </w:rPr>
          </w:pPr>
          <w:hyperlink w:anchor="_Toc230075833" w:history="1">
            <w:r w:rsidRPr="002643AA">
              <w:rPr>
                <w:rStyle w:val="Hyperlink"/>
                <w:rFonts w:ascii="Times New Roman" w:hAnsi="Times New Roman" w:cs="Times New Roman"/>
                <w:noProof/>
                <w:lang w:val="lt-LT"/>
              </w:rPr>
              <w:t>II.</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BENDRASIS ERP SISTEMOS FUNKCIONALUMAS</w:t>
            </w:r>
            <w:r>
              <w:rPr>
                <w:noProof/>
                <w:webHidden/>
              </w:rPr>
              <w:tab/>
            </w:r>
            <w:r>
              <w:rPr>
                <w:noProof/>
                <w:webHidden/>
              </w:rPr>
              <w:fldChar w:fldCharType="begin"/>
            </w:r>
            <w:r>
              <w:rPr>
                <w:noProof/>
                <w:webHidden/>
              </w:rPr>
              <w:instrText xml:space="preserve"> PAGEREF _Toc230075833 \h </w:instrText>
            </w:r>
            <w:r>
              <w:rPr>
                <w:noProof/>
                <w:webHidden/>
              </w:rPr>
            </w:r>
            <w:r>
              <w:rPr>
                <w:noProof/>
                <w:webHidden/>
              </w:rPr>
              <w:fldChar w:fldCharType="separate"/>
            </w:r>
            <w:r>
              <w:rPr>
                <w:noProof/>
                <w:webHidden/>
              </w:rPr>
              <w:t>5</w:t>
            </w:r>
            <w:r>
              <w:rPr>
                <w:noProof/>
                <w:webHidden/>
              </w:rPr>
              <w:fldChar w:fldCharType="end"/>
            </w:r>
          </w:hyperlink>
        </w:p>
        <w:p w14:paraId="6271220C" w14:textId="7BF5F281"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4" w:history="1">
            <w:r w:rsidRPr="002643AA">
              <w:rPr>
                <w:rStyle w:val="Hyperlink"/>
                <w:rFonts w:ascii="Times New Roman" w:hAnsi="Times New Roman" w:cs="Times New Roman"/>
                <w:noProof/>
                <w:lang w:val="lt-LT"/>
              </w:rPr>
              <w:t>5.</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duomenų apdorojimo funkcionalumams</w:t>
            </w:r>
            <w:r>
              <w:rPr>
                <w:noProof/>
                <w:webHidden/>
              </w:rPr>
              <w:tab/>
            </w:r>
            <w:r>
              <w:rPr>
                <w:noProof/>
                <w:webHidden/>
              </w:rPr>
              <w:fldChar w:fldCharType="begin"/>
            </w:r>
            <w:r>
              <w:rPr>
                <w:noProof/>
                <w:webHidden/>
              </w:rPr>
              <w:instrText xml:space="preserve"> PAGEREF _Toc230075834 \h </w:instrText>
            </w:r>
            <w:r>
              <w:rPr>
                <w:noProof/>
                <w:webHidden/>
              </w:rPr>
            </w:r>
            <w:r>
              <w:rPr>
                <w:noProof/>
                <w:webHidden/>
              </w:rPr>
              <w:fldChar w:fldCharType="separate"/>
            </w:r>
            <w:r>
              <w:rPr>
                <w:noProof/>
                <w:webHidden/>
              </w:rPr>
              <w:t>5</w:t>
            </w:r>
            <w:r>
              <w:rPr>
                <w:noProof/>
                <w:webHidden/>
              </w:rPr>
              <w:fldChar w:fldCharType="end"/>
            </w:r>
          </w:hyperlink>
        </w:p>
        <w:p w14:paraId="293403DF" w14:textId="42BBCAE0"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5" w:history="1">
            <w:r w:rsidRPr="002643AA">
              <w:rPr>
                <w:rStyle w:val="Hyperlink"/>
                <w:rFonts w:ascii="Times New Roman" w:hAnsi="Times New Roman" w:cs="Times New Roman"/>
                <w:noProof/>
                <w:lang w:val="lt-LT"/>
              </w:rPr>
              <w:t>6.</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duomenų iškėlimo funkcionalumams</w:t>
            </w:r>
            <w:r>
              <w:rPr>
                <w:noProof/>
                <w:webHidden/>
              </w:rPr>
              <w:tab/>
            </w:r>
            <w:r>
              <w:rPr>
                <w:noProof/>
                <w:webHidden/>
              </w:rPr>
              <w:fldChar w:fldCharType="begin"/>
            </w:r>
            <w:r>
              <w:rPr>
                <w:noProof/>
                <w:webHidden/>
              </w:rPr>
              <w:instrText xml:space="preserve"> PAGEREF _Toc230075835 \h </w:instrText>
            </w:r>
            <w:r>
              <w:rPr>
                <w:noProof/>
                <w:webHidden/>
              </w:rPr>
            </w:r>
            <w:r>
              <w:rPr>
                <w:noProof/>
                <w:webHidden/>
              </w:rPr>
              <w:fldChar w:fldCharType="separate"/>
            </w:r>
            <w:r>
              <w:rPr>
                <w:noProof/>
                <w:webHidden/>
              </w:rPr>
              <w:t>6</w:t>
            </w:r>
            <w:r>
              <w:rPr>
                <w:noProof/>
                <w:webHidden/>
              </w:rPr>
              <w:fldChar w:fldCharType="end"/>
            </w:r>
          </w:hyperlink>
        </w:p>
        <w:p w14:paraId="4B854FDD" w14:textId="35F3EAF0"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6" w:history="1">
            <w:r w:rsidRPr="002643AA">
              <w:rPr>
                <w:rStyle w:val="Hyperlink"/>
                <w:rFonts w:ascii="Times New Roman" w:hAnsi="Times New Roman" w:cs="Times New Roman"/>
                <w:noProof/>
                <w:lang w:val="lt-LT"/>
              </w:rPr>
              <w:t>7.</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didelių kalbos modelių (LLM) funkcionalumams</w:t>
            </w:r>
            <w:r>
              <w:rPr>
                <w:noProof/>
                <w:webHidden/>
              </w:rPr>
              <w:tab/>
            </w:r>
            <w:r>
              <w:rPr>
                <w:noProof/>
                <w:webHidden/>
              </w:rPr>
              <w:fldChar w:fldCharType="begin"/>
            </w:r>
            <w:r>
              <w:rPr>
                <w:noProof/>
                <w:webHidden/>
              </w:rPr>
              <w:instrText xml:space="preserve"> PAGEREF _Toc230075836 \h </w:instrText>
            </w:r>
            <w:r>
              <w:rPr>
                <w:noProof/>
                <w:webHidden/>
              </w:rPr>
            </w:r>
            <w:r>
              <w:rPr>
                <w:noProof/>
                <w:webHidden/>
              </w:rPr>
              <w:fldChar w:fldCharType="separate"/>
            </w:r>
            <w:r>
              <w:rPr>
                <w:noProof/>
                <w:webHidden/>
              </w:rPr>
              <w:t>6</w:t>
            </w:r>
            <w:r>
              <w:rPr>
                <w:noProof/>
                <w:webHidden/>
              </w:rPr>
              <w:fldChar w:fldCharType="end"/>
            </w:r>
          </w:hyperlink>
        </w:p>
        <w:p w14:paraId="5455A08F" w14:textId="6ED9B1B1" w:rsidR="005A0067" w:rsidRDefault="005A0067">
          <w:pPr>
            <w:pStyle w:val="TOC1"/>
            <w:tabs>
              <w:tab w:val="left" w:pos="720"/>
              <w:tab w:val="right" w:leader="dot" w:pos="9962"/>
            </w:tabs>
            <w:rPr>
              <w:rFonts w:eastAsiaTheme="minorEastAsia"/>
              <w:noProof/>
              <w:kern w:val="2"/>
              <w:sz w:val="24"/>
              <w:szCs w:val="24"/>
              <w:lang w:val="lt-LT" w:eastAsia="lt-LT"/>
              <w14:ligatures w14:val="standardContextual"/>
            </w:rPr>
          </w:pPr>
          <w:hyperlink w:anchor="_Toc230075837" w:history="1">
            <w:r w:rsidRPr="002643AA">
              <w:rPr>
                <w:rStyle w:val="Hyperlink"/>
                <w:rFonts w:ascii="Times New Roman" w:hAnsi="Times New Roman" w:cs="Times New Roman"/>
                <w:noProof/>
                <w:lang w:val="lt-LT"/>
              </w:rPr>
              <w:t>III.</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ERP SISTEMOS FUNKCINIAI REIKALAVIMAI</w:t>
            </w:r>
            <w:r>
              <w:rPr>
                <w:noProof/>
                <w:webHidden/>
              </w:rPr>
              <w:tab/>
            </w:r>
            <w:r>
              <w:rPr>
                <w:noProof/>
                <w:webHidden/>
              </w:rPr>
              <w:fldChar w:fldCharType="begin"/>
            </w:r>
            <w:r>
              <w:rPr>
                <w:noProof/>
                <w:webHidden/>
              </w:rPr>
              <w:instrText xml:space="preserve"> PAGEREF _Toc230075837 \h </w:instrText>
            </w:r>
            <w:r>
              <w:rPr>
                <w:noProof/>
                <w:webHidden/>
              </w:rPr>
            </w:r>
            <w:r>
              <w:rPr>
                <w:noProof/>
                <w:webHidden/>
              </w:rPr>
              <w:fldChar w:fldCharType="separate"/>
            </w:r>
            <w:r>
              <w:rPr>
                <w:noProof/>
                <w:webHidden/>
              </w:rPr>
              <w:t>6</w:t>
            </w:r>
            <w:r>
              <w:rPr>
                <w:noProof/>
                <w:webHidden/>
              </w:rPr>
              <w:fldChar w:fldCharType="end"/>
            </w:r>
          </w:hyperlink>
        </w:p>
        <w:p w14:paraId="73FD6E87" w14:textId="4F01D3A0"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8" w:history="1">
            <w:r w:rsidRPr="002643AA">
              <w:rPr>
                <w:rStyle w:val="Hyperlink"/>
                <w:rFonts w:ascii="Times New Roman" w:hAnsi="Times New Roman" w:cs="Times New Roman"/>
                <w:noProof/>
                <w:lang w:val="lt-LT"/>
              </w:rPr>
              <w:t>8.</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Finansų planavimas ir vykdymas, finansų apskaita</w:t>
            </w:r>
            <w:r>
              <w:rPr>
                <w:noProof/>
                <w:webHidden/>
              </w:rPr>
              <w:tab/>
            </w:r>
            <w:r>
              <w:rPr>
                <w:noProof/>
                <w:webHidden/>
              </w:rPr>
              <w:fldChar w:fldCharType="begin"/>
            </w:r>
            <w:r>
              <w:rPr>
                <w:noProof/>
                <w:webHidden/>
              </w:rPr>
              <w:instrText xml:space="preserve"> PAGEREF _Toc230075838 \h </w:instrText>
            </w:r>
            <w:r>
              <w:rPr>
                <w:noProof/>
                <w:webHidden/>
              </w:rPr>
            </w:r>
            <w:r>
              <w:rPr>
                <w:noProof/>
                <w:webHidden/>
              </w:rPr>
              <w:fldChar w:fldCharType="separate"/>
            </w:r>
            <w:r>
              <w:rPr>
                <w:noProof/>
                <w:webHidden/>
              </w:rPr>
              <w:t>6</w:t>
            </w:r>
            <w:r>
              <w:rPr>
                <w:noProof/>
                <w:webHidden/>
              </w:rPr>
              <w:fldChar w:fldCharType="end"/>
            </w:r>
          </w:hyperlink>
        </w:p>
        <w:p w14:paraId="5C86366A" w14:textId="1BE516BE" w:rsidR="005A0067" w:rsidRDefault="005A0067">
          <w:pPr>
            <w:pStyle w:val="TOC2"/>
            <w:tabs>
              <w:tab w:val="left" w:pos="720"/>
              <w:tab w:val="right" w:leader="dot" w:pos="9962"/>
            </w:tabs>
            <w:rPr>
              <w:rFonts w:eastAsiaTheme="minorEastAsia"/>
              <w:noProof/>
              <w:kern w:val="2"/>
              <w:sz w:val="24"/>
              <w:szCs w:val="24"/>
              <w:lang w:val="lt-LT" w:eastAsia="lt-LT"/>
              <w14:ligatures w14:val="standardContextual"/>
            </w:rPr>
          </w:pPr>
          <w:hyperlink w:anchor="_Toc230075839" w:history="1">
            <w:r w:rsidRPr="002643AA">
              <w:rPr>
                <w:rStyle w:val="Hyperlink"/>
                <w:rFonts w:ascii="Times New Roman" w:hAnsi="Times New Roman" w:cs="Times New Roman"/>
                <w:noProof/>
                <w:lang w:val="lt-LT"/>
              </w:rPr>
              <w:t>9.</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Poreikių ir pajėgumų planavimas, Pajėgų vystymas, padalinių parengtis, pajėgų dislokavimo, pajėgų planavimas</w:t>
            </w:r>
            <w:r>
              <w:rPr>
                <w:noProof/>
                <w:webHidden/>
              </w:rPr>
              <w:tab/>
            </w:r>
            <w:r>
              <w:rPr>
                <w:noProof/>
                <w:webHidden/>
              </w:rPr>
              <w:fldChar w:fldCharType="begin"/>
            </w:r>
            <w:r>
              <w:rPr>
                <w:noProof/>
                <w:webHidden/>
              </w:rPr>
              <w:instrText xml:space="preserve"> PAGEREF _Toc230075839 \h </w:instrText>
            </w:r>
            <w:r>
              <w:rPr>
                <w:noProof/>
                <w:webHidden/>
              </w:rPr>
            </w:r>
            <w:r>
              <w:rPr>
                <w:noProof/>
                <w:webHidden/>
              </w:rPr>
              <w:fldChar w:fldCharType="separate"/>
            </w:r>
            <w:r>
              <w:rPr>
                <w:noProof/>
                <w:webHidden/>
              </w:rPr>
              <w:t>9</w:t>
            </w:r>
            <w:r>
              <w:rPr>
                <w:noProof/>
                <w:webHidden/>
              </w:rPr>
              <w:fldChar w:fldCharType="end"/>
            </w:r>
          </w:hyperlink>
        </w:p>
        <w:p w14:paraId="23E266A3" w14:textId="5CAB0D07"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0" w:history="1">
            <w:r w:rsidRPr="002643AA">
              <w:rPr>
                <w:rStyle w:val="Hyperlink"/>
                <w:rFonts w:ascii="Times New Roman" w:hAnsi="Times New Roman" w:cs="Times New Roman"/>
                <w:noProof/>
                <w:lang w:val="lt-LT"/>
              </w:rPr>
              <w:t>10.</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Ginklų sistemų/platformų gyvavimo ciklo valdymas</w:t>
            </w:r>
            <w:r>
              <w:rPr>
                <w:noProof/>
                <w:webHidden/>
              </w:rPr>
              <w:tab/>
            </w:r>
            <w:r>
              <w:rPr>
                <w:noProof/>
                <w:webHidden/>
              </w:rPr>
              <w:fldChar w:fldCharType="begin"/>
            </w:r>
            <w:r>
              <w:rPr>
                <w:noProof/>
                <w:webHidden/>
              </w:rPr>
              <w:instrText xml:space="preserve"> PAGEREF _Toc230075840 \h </w:instrText>
            </w:r>
            <w:r>
              <w:rPr>
                <w:noProof/>
                <w:webHidden/>
              </w:rPr>
            </w:r>
            <w:r>
              <w:rPr>
                <w:noProof/>
                <w:webHidden/>
              </w:rPr>
              <w:fldChar w:fldCharType="separate"/>
            </w:r>
            <w:r>
              <w:rPr>
                <w:noProof/>
                <w:webHidden/>
              </w:rPr>
              <w:t>11</w:t>
            </w:r>
            <w:r>
              <w:rPr>
                <w:noProof/>
                <w:webHidden/>
              </w:rPr>
              <w:fldChar w:fldCharType="end"/>
            </w:r>
          </w:hyperlink>
        </w:p>
        <w:p w14:paraId="3F8844CB" w14:textId="22CDBDFC"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1" w:history="1">
            <w:r w:rsidRPr="002643AA">
              <w:rPr>
                <w:rStyle w:val="Hyperlink"/>
                <w:rFonts w:ascii="Times New Roman" w:hAnsi="Times New Roman" w:cs="Times New Roman"/>
                <w:noProof/>
                <w:lang w:val="lt-LT"/>
              </w:rPr>
              <w:t>11.</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Personalo valdymo, darbo apskaita</w:t>
            </w:r>
            <w:r>
              <w:rPr>
                <w:noProof/>
                <w:webHidden/>
              </w:rPr>
              <w:tab/>
            </w:r>
            <w:r>
              <w:rPr>
                <w:noProof/>
                <w:webHidden/>
              </w:rPr>
              <w:fldChar w:fldCharType="begin"/>
            </w:r>
            <w:r>
              <w:rPr>
                <w:noProof/>
                <w:webHidden/>
              </w:rPr>
              <w:instrText xml:space="preserve"> PAGEREF _Toc230075841 \h </w:instrText>
            </w:r>
            <w:r>
              <w:rPr>
                <w:noProof/>
                <w:webHidden/>
              </w:rPr>
            </w:r>
            <w:r>
              <w:rPr>
                <w:noProof/>
                <w:webHidden/>
              </w:rPr>
              <w:fldChar w:fldCharType="separate"/>
            </w:r>
            <w:r>
              <w:rPr>
                <w:noProof/>
                <w:webHidden/>
              </w:rPr>
              <w:t>12</w:t>
            </w:r>
            <w:r>
              <w:rPr>
                <w:noProof/>
                <w:webHidden/>
              </w:rPr>
              <w:fldChar w:fldCharType="end"/>
            </w:r>
          </w:hyperlink>
        </w:p>
        <w:p w14:paraId="69C407D2" w14:textId="6CCEBA52"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2" w:history="1">
            <w:r w:rsidRPr="002643AA">
              <w:rPr>
                <w:rStyle w:val="Hyperlink"/>
                <w:rFonts w:ascii="Times New Roman" w:hAnsi="Times New Roman" w:cs="Times New Roman"/>
                <w:noProof/>
                <w:lang w:val="lt-LT"/>
              </w:rPr>
              <w:t>12.</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Projektų (investicinių, infrastruktūros, kovos platformų, IT) valdymas</w:t>
            </w:r>
            <w:r>
              <w:rPr>
                <w:noProof/>
                <w:webHidden/>
              </w:rPr>
              <w:tab/>
            </w:r>
            <w:r>
              <w:rPr>
                <w:noProof/>
                <w:webHidden/>
              </w:rPr>
              <w:fldChar w:fldCharType="begin"/>
            </w:r>
            <w:r>
              <w:rPr>
                <w:noProof/>
                <w:webHidden/>
              </w:rPr>
              <w:instrText xml:space="preserve"> PAGEREF _Toc230075842 \h </w:instrText>
            </w:r>
            <w:r>
              <w:rPr>
                <w:noProof/>
                <w:webHidden/>
              </w:rPr>
            </w:r>
            <w:r>
              <w:rPr>
                <w:noProof/>
                <w:webHidden/>
              </w:rPr>
              <w:fldChar w:fldCharType="separate"/>
            </w:r>
            <w:r>
              <w:rPr>
                <w:noProof/>
                <w:webHidden/>
              </w:rPr>
              <w:t>13</w:t>
            </w:r>
            <w:r>
              <w:rPr>
                <w:noProof/>
                <w:webHidden/>
              </w:rPr>
              <w:fldChar w:fldCharType="end"/>
            </w:r>
          </w:hyperlink>
        </w:p>
        <w:p w14:paraId="206CE898" w14:textId="685FCDCB"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3" w:history="1">
            <w:r w:rsidRPr="002643AA">
              <w:rPr>
                <w:rStyle w:val="Hyperlink"/>
                <w:rFonts w:ascii="Times New Roman" w:hAnsi="Times New Roman" w:cs="Times New Roman"/>
                <w:noProof/>
                <w:lang w:val="lt-LT"/>
              </w:rPr>
              <w:t>13.</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Viešųjų pirkimų procesas</w:t>
            </w:r>
            <w:r>
              <w:rPr>
                <w:noProof/>
                <w:webHidden/>
              </w:rPr>
              <w:tab/>
            </w:r>
            <w:r>
              <w:rPr>
                <w:noProof/>
                <w:webHidden/>
              </w:rPr>
              <w:fldChar w:fldCharType="begin"/>
            </w:r>
            <w:r>
              <w:rPr>
                <w:noProof/>
                <w:webHidden/>
              </w:rPr>
              <w:instrText xml:space="preserve"> PAGEREF _Toc230075843 \h </w:instrText>
            </w:r>
            <w:r>
              <w:rPr>
                <w:noProof/>
                <w:webHidden/>
              </w:rPr>
            </w:r>
            <w:r>
              <w:rPr>
                <w:noProof/>
                <w:webHidden/>
              </w:rPr>
              <w:fldChar w:fldCharType="separate"/>
            </w:r>
            <w:r>
              <w:rPr>
                <w:noProof/>
                <w:webHidden/>
              </w:rPr>
              <w:t>15</w:t>
            </w:r>
            <w:r>
              <w:rPr>
                <w:noProof/>
                <w:webHidden/>
              </w:rPr>
              <w:fldChar w:fldCharType="end"/>
            </w:r>
          </w:hyperlink>
        </w:p>
        <w:p w14:paraId="0D23D8E0" w14:textId="11F944BF"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4" w:history="1">
            <w:r w:rsidRPr="002643AA">
              <w:rPr>
                <w:rStyle w:val="Hyperlink"/>
                <w:rFonts w:ascii="Times New Roman" w:hAnsi="Times New Roman" w:cs="Times New Roman"/>
                <w:noProof/>
                <w:lang w:val="lt-LT"/>
              </w:rPr>
              <w:t>14.</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Veiklos procesų ir įslaptinta informacija, informacija apsauga</w:t>
            </w:r>
            <w:r>
              <w:rPr>
                <w:noProof/>
                <w:webHidden/>
              </w:rPr>
              <w:tab/>
            </w:r>
            <w:r>
              <w:rPr>
                <w:noProof/>
                <w:webHidden/>
              </w:rPr>
              <w:fldChar w:fldCharType="begin"/>
            </w:r>
            <w:r>
              <w:rPr>
                <w:noProof/>
                <w:webHidden/>
              </w:rPr>
              <w:instrText xml:space="preserve"> PAGEREF _Toc230075844 \h </w:instrText>
            </w:r>
            <w:r>
              <w:rPr>
                <w:noProof/>
                <w:webHidden/>
              </w:rPr>
            </w:r>
            <w:r>
              <w:rPr>
                <w:noProof/>
                <w:webHidden/>
              </w:rPr>
              <w:fldChar w:fldCharType="separate"/>
            </w:r>
            <w:r>
              <w:rPr>
                <w:noProof/>
                <w:webHidden/>
              </w:rPr>
              <w:t>19</w:t>
            </w:r>
            <w:r>
              <w:rPr>
                <w:noProof/>
                <w:webHidden/>
              </w:rPr>
              <w:fldChar w:fldCharType="end"/>
            </w:r>
          </w:hyperlink>
        </w:p>
        <w:p w14:paraId="3343D20E" w14:textId="7BF6AAD1"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5" w:history="1">
            <w:r w:rsidRPr="002643AA">
              <w:rPr>
                <w:rStyle w:val="Hyperlink"/>
                <w:rFonts w:ascii="Times New Roman" w:hAnsi="Times New Roman" w:cs="Times New Roman"/>
                <w:noProof/>
                <w:lang w:val="lt-LT"/>
              </w:rPr>
              <w:t>15.</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Atsargų valdymas, logistika, aprūpinimas ir sandėlių valdymas</w:t>
            </w:r>
            <w:r>
              <w:rPr>
                <w:noProof/>
                <w:webHidden/>
              </w:rPr>
              <w:tab/>
            </w:r>
            <w:r>
              <w:rPr>
                <w:noProof/>
                <w:webHidden/>
              </w:rPr>
              <w:fldChar w:fldCharType="begin"/>
            </w:r>
            <w:r>
              <w:rPr>
                <w:noProof/>
                <w:webHidden/>
              </w:rPr>
              <w:instrText xml:space="preserve"> PAGEREF _Toc230075845 \h </w:instrText>
            </w:r>
            <w:r>
              <w:rPr>
                <w:noProof/>
                <w:webHidden/>
              </w:rPr>
            </w:r>
            <w:r>
              <w:rPr>
                <w:noProof/>
                <w:webHidden/>
              </w:rPr>
              <w:fldChar w:fldCharType="separate"/>
            </w:r>
            <w:r>
              <w:rPr>
                <w:noProof/>
                <w:webHidden/>
              </w:rPr>
              <w:t>20</w:t>
            </w:r>
            <w:r>
              <w:rPr>
                <w:noProof/>
                <w:webHidden/>
              </w:rPr>
              <w:fldChar w:fldCharType="end"/>
            </w:r>
          </w:hyperlink>
        </w:p>
        <w:p w14:paraId="4BDE4444" w14:textId="6D3889B6"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6" w:history="1">
            <w:r w:rsidRPr="002643AA">
              <w:rPr>
                <w:rStyle w:val="Hyperlink"/>
                <w:rFonts w:ascii="Times New Roman" w:hAnsi="Times New Roman" w:cs="Times New Roman"/>
                <w:noProof/>
                <w:lang w:val="lt-LT"/>
              </w:rPr>
              <w:t>16.</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Korupcijos prevencijos modulis</w:t>
            </w:r>
            <w:r>
              <w:rPr>
                <w:noProof/>
                <w:webHidden/>
              </w:rPr>
              <w:tab/>
            </w:r>
            <w:r>
              <w:rPr>
                <w:noProof/>
                <w:webHidden/>
              </w:rPr>
              <w:fldChar w:fldCharType="begin"/>
            </w:r>
            <w:r>
              <w:rPr>
                <w:noProof/>
                <w:webHidden/>
              </w:rPr>
              <w:instrText xml:space="preserve"> PAGEREF _Toc230075846 \h </w:instrText>
            </w:r>
            <w:r>
              <w:rPr>
                <w:noProof/>
                <w:webHidden/>
              </w:rPr>
            </w:r>
            <w:r>
              <w:rPr>
                <w:noProof/>
                <w:webHidden/>
              </w:rPr>
              <w:fldChar w:fldCharType="separate"/>
            </w:r>
            <w:r>
              <w:rPr>
                <w:noProof/>
                <w:webHidden/>
              </w:rPr>
              <w:t>21</w:t>
            </w:r>
            <w:r>
              <w:rPr>
                <w:noProof/>
                <w:webHidden/>
              </w:rPr>
              <w:fldChar w:fldCharType="end"/>
            </w:r>
          </w:hyperlink>
        </w:p>
        <w:p w14:paraId="28EDD519" w14:textId="1E3C7F68" w:rsidR="005A0067" w:rsidRDefault="005A0067">
          <w:pPr>
            <w:pStyle w:val="TOC1"/>
            <w:tabs>
              <w:tab w:val="left" w:pos="720"/>
              <w:tab w:val="right" w:leader="dot" w:pos="9962"/>
            </w:tabs>
            <w:rPr>
              <w:rFonts w:eastAsiaTheme="minorEastAsia"/>
              <w:noProof/>
              <w:kern w:val="2"/>
              <w:sz w:val="24"/>
              <w:szCs w:val="24"/>
              <w:lang w:val="lt-LT" w:eastAsia="lt-LT"/>
              <w14:ligatures w14:val="standardContextual"/>
            </w:rPr>
          </w:pPr>
          <w:hyperlink w:anchor="_Toc230075847" w:history="1">
            <w:r w:rsidRPr="002643AA">
              <w:rPr>
                <w:rStyle w:val="Hyperlink"/>
                <w:rFonts w:ascii="Times New Roman" w:hAnsi="Times New Roman" w:cs="Times New Roman"/>
                <w:noProof/>
                <w:lang w:val="lt-LT"/>
              </w:rPr>
              <w:t>IV.</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ERP SISTEMOS NAUDOTOJŲ TEISIŲ VALDYMAS</w:t>
            </w:r>
            <w:r>
              <w:rPr>
                <w:noProof/>
                <w:webHidden/>
              </w:rPr>
              <w:tab/>
            </w:r>
            <w:r>
              <w:rPr>
                <w:noProof/>
                <w:webHidden/>
              </w:rPr>
              <w:fldChar w:fldCharType="begin"/>
            </w:r>
            <w:r>
              <w:rPr>
                <w:noProof/>
                <w:webHidden/>
              </w:rPr>
              <w:instrText xml:space="preserve"> PAGEREF _Toc230075847 \h </w:instrText>
            </w:r>
            <w:r>
              <w:rPr>
                <w:noProof/>
                <w:webHidden/>
              </w:rPr>
            </w:r>
            <w:r>
              <w:rPr>
                <w:noProof/>
                <w:webHidden/>
              </w:rPr>
              <w:fldChar w:fldCharType="separate"/>
            </w:r>
            <w:r>
              <w:rPr>
                <w:noProof/>
                <w:webHidden/>
              </w:rPr>
              <w:t>25</w:t>
            </w:r>
            <w:r>
              <w:rPr>
                <w:noProof/>
                <w:webHidden/>
              </w:rPr>
              <w:fldChar w:fldCharType="end"/>
            </w:r>
          </w:hyperlink>
        </w:p>
        <w:p w14:paraId="4714E53E" w14:textId="515E3412"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48" w:history="1">
            <w:r w:rsidRPr="002643AA">
              <w:rPr>
                <w:rStyle w:val="Hyperlink"/>
                <w:rFonts w:ascii="Times New Roman" w:hAnsi="Times New Roman" w:cs="Times New Roman"/>
                <w:noProof/>
                <w:lang w:val="lt-LT"/>
              </w:rPr>
              <w:t>17.</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ERP sistemos naudotojų teisių valdymo funkcionalumas</w:t>
            </w:r>
            <w:r>
              <w:rPr>
                <w:noProof/>
                <w:webHidden/>
              </w:rPr>
              <w:tab/>
            </w:r>
            <w:r>
              <w:rPr>
                <w:noProof/>
                <w:webHidden/>
              </w:rPr>
              <w:fldChar w:fldCharType="begin"/>
            </w:r>
            <w:r>
              <w:rPr>
                <w:noProof/>
                <w:webHidden/>
              </w:rPr>
              <w:instrText xml:space="preserve"> PAGEREF _Toc230075848 \h </w:instrText>
            </w:r>
            <w:r>
              <w:rPr>
                <w:noProof/>
                <w:webHidden/>
              </w:rPr>
            </w:r>
            <w:r>
              <w:rPr>
                <w:noProof/>
                <w:webHidden/>
              </w:rPr>
              <w:fldChar w:fldCharType="separate"/>
            </w:r>
            <w:r>
              <w:rPr>
                <w:noProof/>
                <w:webHidden/>
              </w:rPr>
              <w:t>25</w:t>
            </w:r>
            <w:r>
              <w:rPr>
                <w:noProof/>
                <w:webHidden/>
              </w:rPr>
              <w:fldChar w:fldCharType="end"/>
            </w:r>
          </w:hyperlink>
        </w:p>
        <w:p w14:paraId="07AB481B" w14:textId="28E2EBDD" w:rsidR="005A0067" w:rsidRDefault="005A0067">
          <w:pPr>
            <w:pStyle w:val="TOC1"/>
            <w:tabs>
              <w:tab w:val="left" w:pos="720"/>
              <w:tab w:val="right" w:leader="dot" w:pos="9962"/>
            </w:tabs>
            <w:rPr>
              <w:rFonts w:eastAsiaTheme="minorEastAsia"/>
              <w:noProof/>
              <w:kern w:val="2"/>
              <w:sz w:val="24"/>
              <w:szCs w:val="24"/>
              <w:lang w:val="lt-LT" w:eastAsia="lt-LT"/>
              <w14:ligatures w14:val="standardContextual"/>
            </w:rPr>
          </w:pPr>
          <w:hyperlink w:anchor="_Toc230075849" w:history="1">
            <w:r w:rsidRPr="002643AA">
              <w:rPr>
                <w:rStyle w:val="Hyperlink"/>
                <w:rFonts w:ascii="Times New Roman" w:hAnsi="Times New Roman" w:cs="Times New Roman"/>
                <w:noProof/>
                <w:lang w:val="lt-LT"/>
              </w:rPr>
              <w:t>V.</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ERP SISTEMOS ADMINISTRAVIMAS, PALAIKYMAS ir VALDYMAS</w:t>
            </w:r>
            <w:r>
              <w:rPr>
                <w:noProof/>
                <w:webHidden/>
              </w:rPr>
              <w:tab/>
            </w:r>
            <w:r>
              <w:rPr>
                <w:noProof/>
                <w:webHidden/>
              </w:rPr>
              <w:fldChar w:fldCharType="begin"/>
            </w:r>
            <w:r>
              <w:rPr>
                <w:noProof/>
                <w:webHidden/>
              </w:rPr>
              <w:instrText xml:space="preserve"> PAGEREF _Toc230075849 \h </w:instrText>
            </w:r>
            <w:r>
              <w:rPr>
                <w:noProof/>
                <w:webHidden/>
              </w:rPr>
            </w:r>
            <w:r>
              <w:rPr>
                <w:noProof/>
                <w:webHidden/>
              </w:rPr>
              <w:fldChar w:fldCharType="separate"/>
            </w:r>
            <w:r>
              <w:rPr>
                <w:noProof/>
                <w:webHidden/>
              </w:rPr>
              <w:t>26</w:t>
            </w:r>
            <w:r>
              <w:rPr>
                <w:noProof/>
                <w:webHidden/>
              </w:rPr>
              <w:fldChar w:fldCharType="end"/>
            </w:r>
          </w:hyperlink>
        </w:p>
        <w:p w14:paraId="50F9D959" w14:textId="57CAE8DC"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50" w:history="1">
            <w:r w:rsidRPr="002643AA">
              <w:rPr>
                <w:rStyle w:val="Hyperlink"/>
                <w:rFonts w:ascii="Times New Roman" w:hAnsi="Times New Roman" w:cs="Times New Roman"/>
                <w:noProof/>
                <w:lang w:val="lt-LT"/>
              </w:rPr>
              <w:t>18.</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ERP sistemos administravimui, palaikymui ir valdymui</w:t>
            </w:r>
            <w:r>
              <w:rPr>
                <w:noProof/>
                <w:webHidden/>
              </w:rPr>
              <w:tab/>
            </w:r>
            <w:r>
              <w:rPr>
                <w:noProof/>
                <w:webHidden/>
              </w:rPr>
              <w:fldChar w:fldCharType="begin"/>
            </w:r>
            <w:r>
              <w:rPr>
                <w:noProof/>
                <w:webHidden/>
              </w:rPr>
              <w:instrText xml:space="preserve"> PAGEREF _Toc230075850 \h </w:instrText>
            </w:r>
            <w:r>
              <w:rPr>
                <w:noProof/>
                <w:webHidden/>
              </w:rPr>
            </w:r>
            <w:r>
              <w:rPr>
                <w:noProof/>
                <w:webHidden/>
              </w:rPr>
              <w:fldChar w:fldCharType="separate"/>
            </w:r>
            <w:r>
              <w:rPr>
                <w:noProof/>
                <w:webHidden/>
              </w:rPr>
              <w:t>26</w:t>
            </w:r>
            <w:r>
              <w:rPr>
                <w:noProof/>
                <w:webHidden/>
              </w:rPr>
              <w:fldChar w:fldCharType="end"/>
            </w:r>
          </w:hyperlink>
        </w:p>
        <w:p w14:paraId="1C140540" w14:textId="3FF56451" w:rsidR="005A0067" w:rsidRDefault="005A0067">
          <w:pPr>
            <w:pStyle w:val="TOC1"/>
            <w:tabs>
              <w:tab w:val="left" w:pos="720"/>
              <w:tab w:val="right" w:leader="dot" w:pos="9962"/>
            </w:tabs>
            <w:rPr>
              <w:rFonts w:eastAsiaTheme="minorEastAsia"/>
              <w:noProof/>
              <w:kern w:val="2"/>
              <w:sz w:val="24"/>
              <w:szCs w:val="24"/>
              <w:lang w:val="lt-LT" w:eastAsia="lt-LT"/>
              <w14:ligatures w14:val="standardContextual"/>
            </w:rPr>
          </w:pPr>
          <w:hyperlink w:anchor="_Toc230075851" w:history="1">
            <w:r w:rsidRPr="002643AA">
              <w:rPr>
                <w:rStyle w:val="Hyperlink"/>
                <w:rFonts w:ascii="Times New Roman" w:hAnsi="Times New Roman" w:cs="Times New Roman"/>
                <w:noProof/>
                <w:lang w:val="lt-LT"/>
              </w:rPr>
              <w:t>VI.</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KITI NEFUNKCINIAI REIKALAVIMAI</w:t>
            </w:r>
            <w:r>
              <w:rPr>
                <w:noProof/>
                <w:webHidden/>
              </w:rPr>
              <w:tab/>
            </w:r>
            <w:r>
              <w:rPr>
                <w:noProof/>
                <w:webHidden/>
              </w:rPr>
              <w:fldChar w:fldCharType="begin"/>
            </w:r>
            <w:r>
              <w:rPr>
                <w:noProof/>
                <w:webHidden/>
              </w:rPr>
              <w:instrText xml:space="preserve"> PAGEREF _Toc230075851 \h </w:instrText>
            </w:r>
            <w:r>
              <w:rPr>
                <w:noProof/>
                <w:webHidden/>
              </w:rPr>
            </w:r>
            <w:r>
              <w:rPr>
                <w:noProof/>
                <w:webHidden/>
              </w:rPr>
              <w:fldChar w:fldCharType="separate"/>
            </w:r>
            <w:r>
              <w:rPr>
                <w:noProof/>
                <w:webHidden/>
              </w:rPr>
              <w:t>26</w:t>
            </w:r>
            <w:r>
              <w:rPr>
                <w:noProof/>
                <w:webHidden/>
              </w:rPr>
              <w:fldChar w:fldCharType="end"/>
            </w:r>
          </w:hyperlink>
        </w:p>
        <w:p w14:paraId="471A1A87" w14:textId="46BD21DD"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52" w:history="1">
            <w:r w:rsidRPr="002643AA">
              <w:rPr>
                <w:rStyle w:val="Hyperlink"/>
                <w:rFonts w:ascii="Times New Roman" w:hAnsi="Times New Roman" w:cs="Times New Roman"/>
                <w:noProof/>
                <w:lang w:val="lt-LT"/>
              </w:rPr>
              <w:t>19.</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ERP sistemos diegimui</w:t>
            </w:r>
            <w:r>
              <w:rPr>
                <w:noProof/>
                <w:webHidden/>
              </w:rPr>
              <w:tab/>
            </w:r>
            <w:r>
              <w:rPr>
                <w:noProof/>
                <w:webHidden/>
              </w:rPr>
              <w:fldChar w:fldCharType="begin"/>
            </w:r>
            <w:r>
              <w:rPr>
                <w:noProof/>
                <w:webHidden/>
              </w:rPr>
              <w:instrText xml:space="preserve"> PAGEREF _Toc230075852 \h </w:instrText>
            </w:r>
            <w:r>
              <w:rPr>
                <w:noProof/>
                <w:webHidden/>
              </w:rPr>
            </w:r>
            <w:r>
              <w:rPr>
                <w:noProof/>
                <w:webHidden/>
              </w:rPr>
              <w:fldChar w:fldCharType="separate"/>
            </w:r>
            <w:r>
              <w:rPr>
                <w:noProof/>
                <w:webHidden/>
              </w:rPr>
              <w:t>26</w:t>
            </w:r>
            <w:r>
              <w:rPr>
                <w:noProof/>
                <w:webHidden/>
              </w:rPr>
              <w:fldChar w:fldCharType="end"/>
            </w:r>
          </w:hyperlink>
        </w:p>
        <w:p w14:paraId="4F788250" w14:textId="1C459AEA" w:rsidR="005A0067" w:rsidRDefault="005A0067">
          <w:pPr>
            <w:pStyle w:val="TOC1"/>
            <w:tabs>
              <w:tab w:val="left" w:pos="720"/>
              <w:tab w:val="right" w:leader="dot" w:pos="9962"/>
            </w:tabs>
            <w:rPr>
              <w:rFonts w:eastAsiaTheme="minorEastAsia"/>
              <w:noProof/>
              <w:kern w:val="2"/>
              <w:sz w:val="24"/>
              <w:szCs w:val="24"/>
              <w:lang w:val="lt-LT" w:eastAsia="lt-LT"/>
              <w14:ligatures w14:val="standardContextual"/>
            </w:rPr>
          </w:pPr>
          <w:hyperlink w:anchor="_Toc230075853" w:history="1">
            <w:r w:rsidRPr="002643AA">
              <w:rPr>
                <w:rStyle w:val="Hyperlink"/>
                <w:rFonts w:ascii="Times New Roman" w:hAnsi="Times New Roman" w:cs="Times New Roman"/>
                <w:noProof/>
                <w:lang w:val="lt-LT"/>
              </w:rPr>
              <w:t>VII.</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LICENCIJAVIMAS IR PALAIKYMO SUTARTIS</w:t>
            </w:r>
            <w:r>
              <w:rPr>
                <w:noProof/>
                <w:webHidden/>
              </w:rPr>
              <w:tab/>
            </w:r>
            <w:r>
              <w:rPr>
                <w:noProof/>
                <w:webHidden/>
              </w:rPr>
              <w:fldChar w:fldCharType="begin"/>
            </w:r>
            <w:r>
              <w:rPr>
                <w:noProof/>
                <w:webHidden/>
              </w:rPr>
              <w:instrText xml:space="preserve"> PAGEREF _Toc230075853 \h </w:instrText>
            </w:r>
            <w:r>
              <w:rPr>
                <w:noProof/>
                <w:webHidden/>
              </w:rPr>
            </w:r>
            <w:r>
              <w:rPr>
                <w:noProof/>
                <w:webHidden/>
              </w:rPr>
              <w:fldChar w:fldCharType="separate"/>
            </w:r>
            <w:r>
              <w:rPr>
                <w:noProof/>
                <w:webHidden/>
              </w:rPr>
              <w:t>27</w:t>
            </w:r>
            <w:r>
              <w:rPr>
                <w:noProof/>
                <w:webHidden/>
              </w:rPr>
              <w:fldChar w:fldCharType="end"/>
            </w:r>
          </w:hyperlink>
        </w:p>
        <w:p w14:paraId="5D2C05A9" w14:textId="407E72CE"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54" w:history="1">
            <w:r w:rsidRPr="002643AA">
              <w:rPr>
                <w:rStyle w:val="Hyperlink"/>
                <w:rFonts w:ascii="Times New Roman" w:hAnsi="Times New Roman" w:cs="Times New Roman"/>
                <w:noProof/>
                <w:lang w:val="lt-LT"/>
              </w:rPr>
              <w:t>20.</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Reikalavimai programinės įrangos licencijavimui</w:t>
            </w:r>
            <w:r>
              <w:rPr>
                <w:noProof/>
                <w:webHidden/>
              </w:rPr>
              <w:tab/>
            </w:r>
            <w:r>
              <w:rPr>
                <w:noProof/>
                <w:webHidden/>
              </w:rPr>
              <w:fldChar w:fldCharType="begin"/>
            </w:r>
            <w:r>
              <w:rPr>
                <w:noProof/>
                <w:webHidden/>
              </w:rPr>
              <w:instrText xml:space="preserve"> PAGEREF _Toc230075854 \h </w:instrText>
            </w:r>
            <w:r>
              <w:rPr>
                <w:noProof/>
                <w:webHidden/>
              </w:rPr>
            </w:r>
            <w:r>
              <w:rPr>
                <w:noProof/>
                <w:webHidden/>
              </w:rPr>
              <w:fldChar w:fldCharType="separate"/>
            </w:r>
            <w:r>
              <w:rPr>
                <w:noProof/>
                <w:webHidden/>
              </w:rPr>
              <w:t>27</w:t>
            </w:r>
            <w:r>
              <w:rPr>
                <w:noProof/>
                <w:webHidden/>
              </w:rPr>
              <w:fldChar w:fldCharType="end"/>
            </w:r>
          </w:hyperlink>
        </w:p>
        <w:p w14:paraId="7CE212FC" w14:textId="655F2F76" w:rsidR="005A0067" w:rsidRDefault="005A0067">
          <w:pPr>
            <w:pStyle w:val="TOC2"/>
            <w:tabs>
              <w:tab w:val="left" w:pos="960"/>
              <w:tab w:val="right" w:leader="dot" w:pos="9962"/>
            </w:tabs>
            <w:rPr>
              <w:rFonts w:eastAsiaTheme="minorEastAsia"/>
              <w:noProof/>
              <w:kern w:val="2"/>
              <w:sz w:val="24"/>
              <w:szCs w:val="24"/>
              <w:lang w:val="lt-LT" w:eastAsia="lt-LT"/>
              <w14:ligatures w14:val="standardContextual"/>
            </w:rPr>
          </w:pPr>
          <w:hyperlink w:anchor="_Toc230075855" w:history="1">
            <w:r w:rsidRPr="002643AA">
              <w:rPr>
                <w:rStyle w:val="Hyperlink"/>
                <w:rFonts w:ascii="Times New Roman" w:hAnsi="Times New Roman" w:cs="Times New Roman"/>
                <w:noProof/>
                <w:lang w:val="lt-LT"/>
              </w:rPr>
              <w:t>21.</w:t>
            </w:r>
            <w:r>
              <w:rPr>
                <w:rFonts w:eastAsiaTheme="minorEastAsia"/>
                <w:noProof/>
                <w:kern w:val="2"/>
                <w:sz w:val="24"/>
                <w:szCs w:val="24"/>
                <w:lang w:val="lt-LT" w:eastAsia="lt-LT"/>
                <w14:ligatures w14:val="standardContextual"/>
              </w:rPr>
              <w:tab/>
            </w:r>
            <w:r w:rsidRPr="002643AA">
              <w:rPr>
                <w:rStyle w:val="Hyperlink"/>
                <w:rFonts w:ascii="Times New Roman" w:hAnsi="Times New Roman" w:cs="Times New Roman"/>
                <w:noProof/>
                <w:lang w:val="lt-LT"/>
              </w:rPr>
              <w:t>ERP sistemos palaikymo sąlygos</w:t>
            </w:r>
            <w:r>
              <w:rPr>
                <w:noProof/>
                <w:webHidden/>
              </w:rPr>
              <w:tab/>
            </w:r>
            <w:r>
              <w:rPr>
                <w:noProof/>
                <w:webHidden/>
              </w:rPr>
              <w:fldChar w:fldCharType="begin"/>
            </w:r>
            <w:r>
              <w:rPr>
                <w:noProof/>
                <w:webHidden/>
              </w:rPr>
              <w:instrText xml:space="preserve"> PAGEREF _Toc230075855 \h </w:instrText>
            </w:r>
            <w:r>
              <w:rPr>
                <w:noProof/>
                <w:webHidden/>
              </w:rPr>
            </w:r>
            <w:r>
              <w:rPr>
                <w:noProof/>
                <w:webHidden/>
              </w:rPr>
              <w:fldChar w:fldCharType="separate"/>
            </w:r>
            <w:r>
              <w:rPr>
                <w:noProof/>
                <w:webHidden/>
              </w:rPr>
              <w:t>28</w:t>
            </w:r>
            <w:r>
              <w:rPr>
                <w:noProof/>
                <w:webHidden/>
              </w:rPr>
              <w:fldChar w:fldCharType="end"/>
            </w:r>
          </w:hyperlink>
        </w:p>
        <w:p w14:paraId="3DB7C13A" w14:textId="07FF51A6" w:rsidR="00753BFD" w:rsidRPr="001F2F2C" w:rsidRDefault="00753BFD">
          <w:pPr>
            <w:rPr>
              <w:lang w:val="lt-LT"/>
            </w:rPr>
          </w:pPr>
          <w:r w:rsidRPr="001F2F2C">
            <w:rPr>
              <w:b/>
              <w:bCs/>
              <w:lang w:val="lt-LT"/>
            </w:rPr>
            <w:fldChar w:fldCharType="end"/>
          </w:r>
        </w:p>
      </w:sdtContent>
    </w:sdt>
    <w:p w14:paraId="0BDA3B3C" w14:textId="3461D274" w:rsidR="004D4FC5" w:rsidRPr="001F2F2C" w:rsidRDefault="004D4FC5" w:rsidP="005C19F1">
      <w:pPr>
        <w:spacing w:line="240" w:lineRule="auto"/>
        <w:rPr>
          <w:rFonts w:ascii="Times New Roman" w:hAnsi="Times New Roman" w:cs="Times New Roman"/>
          <w:lang w:val="lt-LT"/>
        </w:rPr>
      </w:pPr>
    </w:p>
    <w:p w14:paraId="18C22946" w14:textId="4D7BBB46" w:rsidR="00011716" w:rsidRPr="001F2F2C" w:rsidRDefault="00F45E27" w:rsidP="00075428">
      <w:pPr>
        <w:pStyle w:val="Heading1"/>
        <w:spacing w:line="240" w:lineRule="auto"/>
        <w:ind w:firstLine="851"/>
        <w:jc w:val="center"/>
        <w:rPr>
          <w:rFonts w:ascii="Times New Roman" w:hAnsi="Times New Roman" w:cs="Times New Roman"/>
          <w:lang w:val="lt-LT"/>
        </w:rPr>
      </w:pPr>
      <w:bookmarkStart w:id="0" w:name="_Toc228282601"/>
      <w:bookmarkStart w:id="1" w:name="_Toc228183200"/>
      <w:bookmarkStart w:id="2" w:name="_Toc230075827"/>
      <w:r w:rsidRPr="001F2F2C">
        <w:rPr>
          <w:rFonts w:ascii="Times New Roman" w:hAnsi="Times New Roman" w:cs="Times New Roman"/>
          <w:lang w:val="lt-LT"/>
        </w:rPr>
        <w:lastRenderedPageBreak/>
        <w:t>ĮVADAS</w:t>
      </w:r>
      <w:bookmarkEnd w:id="0"/>
      <w:bookmarkEnd w:id="1"/>
      <w:bookmarkEnd w:id="2"/>
    </w:p>
    <w:p w14:paraId="6BB61E85" w14:textId="77777777" w:rsidR="00011716" w:rsidRPr="001F2F2C" w:rsidRDefault="00011716" w:rsidP="00075428">
      <w:pPr>
        <w:spacing w:line="240" w:lineRule="auto"/>
        <w:ind w:firstLine="851"/>
        <w:rPr>
          <w:rFonts w:ascii="Times New Roman" w:hAnsi="Times New Roman" w:cs="Times New Roman"/>
          <w:sz w:val="10"/>
          <w:szCs w:val="10"/>
          <w:lang w:val="lt-LT"/>
        </w:rPr>
      </w:pPr>
    </w:p>
    <w:p w14:paraId="44BDC815" w14:textId="2DB7BAF7" w:rsidR="00011716" w:rsidRPr="001F2F2C" w:rsidRDefault="00011716" w:rsidP="00075428">
      <w:pPr>
        <w:spacing w:after="0" w:line="240" w:lineRule="auto"/>
        <w:ind w:firstLine="851"/>
        <w:jc w:val="both"/>
        <w:rPr>
          <w:rFonts w:ascii="Times New Roman" w:hAnsi="Times New Roman" w:cs="Times New Roman"/>
          <w:szCs w:val="24"/>
          <w:lang w:val="lt-LT"/>
        </w:rPr>
      </w:pPr>
      <w:r w:rsidRPr="001F2F2C">
        <w:rPr>
          <w:rFonts w:ascii="Times New Roman" w:hAnsi="Times New Roman" w:cs="Times New Roman"/>
          <w:b/>
          <w:szCs w:val="24"/>
          <w:lang w:val="lt-LT" w:eastAsia="lt-LT"/>
        </w:rPr>
        <w:t xml:space="preserve">Tikslinė paskirtis: </w:t>
      </w:r>
      <w:r w:rsidRPr="001F2F2C">
        <w:rPr>
          <w:rFonts w:ascii="Times New Roman" w:hAnsi="Times New Roman" w:cs="Times New Roman"/>
          <w:szCs w:val="24"/>
          <w:lang w:val="lt-LT" w:eastAsia="lt-LT"/>
        </w:rPr>
        <w:t>Skaitmenizuoti Lietuvos kariuomenės ir visos krašto apsaugos sistemos</w:t>
      </w:r>
      <w:r w:rsidR="00FE5597" w:rsidRPr="001F2F2C">
        <w:rPr>
          <w:rFonts w:ascii="Times New Roman" w:hAnsi="Times New Roman" w:cs="Times New Roman"/>
          <w:szCs w:val="24"/>
          <w:lang w:val="lt-LT" w:eastAsia="lt-LT"/>
        </w:rPr>
        <w:t xml:space="preserve"> (KAS)</w:t>
      </w:r>
      <w:r w:rsidRPr="001F2F2C">
        <w:rPr>
          <w:rFonts w:ascii="Times New Roman" w:hAnsi="Times New Roman" w:cs="Times New Roman"/>
          <w:szCs w:val="24"/>
          <w:lang w:val="lt-LT" w:eastAsia="lt-LT"/>
        </w:rPr>
        <w:t xml:space="preserve"> institucijų veiklos procesus pasitelkiant centralizuotą ERP sistemą ir automatizuotą sprendimų priėmimą siekiant planuoti</w:t>
      </w:r>
      <w:r w:rsidR="002A3A1B" w:rsidRPr="001F2F2C">
        <w:rPr>
          <w:rFonts w:ascii="Times New Roman" w:hAnsi="Times New Roman" w:cs="Times New Roman"/>
          <w:szCs w:val="24"/>
          <w:lang w:val="lt-LT" w:eastAsia="lt-LT"/>
        </w:rPr>
        <w:t>,</w:t>
      </w:r>
      <w:r w:rsidRPr="001F2F2C">
        <w:rPr>
          <w:rFonts w:ascii="Times New Roman" w:hAnsi="Times New Roman" w:cs="Times New Roman"/>
          <w:szCs w:val="24"/>
          <w:lang w:val="lt-LT" w:eastAsia="lt-LT"/>
        </w:rPr>
        <w:t xml:space="preserve"> stebėti vertinti ir vadovauti valstybės gynybai, Lietuvos kariuomenei ir Ginkluotosioms pajėgoms taikos, krizių ir karo metu.</w:t>
      </w:r>
    </w:p>
    <w:p w14:paraId="3FB19988" w14:textId="77777777" w:rsidR="00011716" w:rsidRPr="001F2F2C" w:rsidRDefault="00011716" w:rsidP="00075428">
      <w:pPr>
        <w:spacing w:after="0" w:line="240" w:lineRule="auto"/>
        <w:ind w:firstLine="851"/>
        <w:jc w:val="both"/>
        <w:rPr>
          <w:rFonts w:ascii="Times New Roman" w:hAnsi="Times New Roman" w:cs="Times New Roman"/>
          <w:szCs w:val="24"/>
          <w:lang w:val="lt-LT"/>
        </w:rPr>
      </w:pPr>
    </w:p>
    <w:p w14:paraId="1B5BD053" w14:textId="77777777" w:rsidR="00011716" w:rsidRPr="001F2F2C" w:rsidRDefault="00011716" w:rsidP="00075428">
      <w:pPr>
        <w:spacing w:line="240" w:lineRule="auto"/>
        <w:ind w:firstLine="851"/>
        <w:jc w:val="both"/>
        <w:rPr>
          <w:rFonts w:ascii="Times New Roman" w:hAnsi="Times New Roman" w:cs="Times New Roman"/>
          <w:szCs w:val="24"/>
          <w:lang w:val="lt-LT"/>
        </w:rPr>
      </w:pPr>
      <w:r w:rsidRPr="001F2F2C">
        <w:rPr>
          <w:rFonts w:ascii="Times New Roman" w:hAnsi="Times New Roman" w:cs="Times New Roman"/>
          <w:b/>
          <w:szCs w:val="24"/>
          <w:lang w:val="lt-LT"/>
        </w:rPr>
        <w:t>Pirkimo objektas</w:t>
      </w:r>
      <w:r w:rsidRPr="001F2F2C">
        <w:rPr>
          <w:rFonts w:ascii="Times New Roman" w:hAnsi="Times New Roman" w:cs="Times New Roman"/>
          <w:szCs w:val="24"/>
          <w:lang w:val="lt-LT"/>
        </w:rPr>
        <w:t xml:space="preserve"> – </w:t>
      </w:r>
      <w:r w:rsidRPr="001F2F2C">
        <w:rPr>
          <w:rFonts w:ascii="Times New Roman" w:hAnsi="Times New Roman" w:cs="Times New Roman"/>
          <w:lang w:val="lt-LT"/>
        </w:rPr>
        <w:t>Centralizuota</w:t>
      </w:r>
      <w:r w:rsidR="003D1602" w:rsidRPr="001F2F2C">
        <w:rPr>
          <w:rFonts w:ascii="Times New Roman" w:hAnsi="Times New Roman" w:cs="Times New Roman"/>
          <w:lang w:val="lt-LT"/>
        </w:rPr>
        <w:t xml:space="preserve"> ir vieninga</w:t>
      </w:r>
      <w:r w:rsidRPr="001F2F2C">
        <w:rPr>
          <w:rFonts w:ascii="Times New Roman" w:hAnsi="Times New Roman" w:cs="Times New Roman"/>
          <w:lang w:val="lt-LT"/>
        </w:rPr>
        <w:t xml:space="preserve"> </w:t>
      </w:r>
      <w:r w:rsidR="003D1602" w:rsidRPr="001F2F2C">
        <w:rPr>
          <w:rFonts w:ascii="Times New Roman" w:hAnsi="Times New Roman" w:cs="Times New Roman"/>
          <w:lang w:val="lt-LT"/>
        </w:rPr>
        <w:t>ERP sistema</w:t>
      </w:r>
      <w:r w:rsidRPr="001F2F2C">
        <w:rPr>
          <w:rFonts w:ascii="Times New Roman" w:hAnsi="Times New Roman" w:cs="Times New Roman"/>
          <w:lang w:val="lt-LT"/>
        </w:rPr>
        <w:t xml:space="preserve"> (toliau – </w:t>
      </w:r>
      <w:r w:rsidR="003D1602" w:rsidRPr="001F2F2C">
        <w:rPr>
          <w:rFonts w:ascii="Times New Roman" w:hAnsi="Times New Roman" w:cs="Times New Roman"/>
          <w:lang w:val="lt-LT"/>
        </w:rPr>
        <w:t>ERP</w:t>
      </w:r>
      <w:r w:rsidR="00AE6559" w:rsidRPr="001F2F2C">
        <w:rPr>
          <w:rFonts w:ascii="Times New Roman" w:hAnsi="Times New Roman" w:cs="Times New Roman"/>
          <w:lang w:val="lt-LT"/>
        </w:rPr>
        <w:t xml:space="preserve"> sistema</w:t>
      </w:r>
      <w:r w:rsidRPr="001F2F2C">
        <w:rPr>
          <w:rFonts w:ascii="Times New Roman" w:hAnsi="Times New Roman" w:cs="Times New Roman"/>
          <w:lang w:val="lt-LT"/>
        </w:rPr>
        <w:t>) ir</w:t>
      </w:r>
      <w:r w:rsidRPr="001F2F2C">
        <w:rPr>
          <w:rFonts w:ascii="Times New Roman" w:hAnsi="Times New Roman" w:cs="Times New Roman"/>
          <w:szCs w:val="24"/>
          <w:lang w:val="lt-LT"/>
        </w:rPr>
        <w:t xml:space="preserve"> jos į</w:t>
      </w:r>
      <w:r w:rsidRPr="001F2F2C">
        <w:rPr>
          <w:rFonts w:ascii="Times New Roman" w:hAnsi="Times New Roman" w:cs="Times New Roman"/>
          <w:lang w:val="lt-LT"/>
        </w:rPr>
        <w:t xml:space="preserve">diegimas, konfigūravimas, palaikymas, aprašytų </w:t>
      </w:r>
      <w:r w:rsidR="003D1602" w:rsidRPr="001F2F2C">
        <w:rPr>
          <w:rFonts w:ascii="Times New Roman" w:hAnsi="Times New Roman" w:cs="Times New Roman"/>
          <w:lang w:val="lt-LT"/>
        </w:rPr>
        <w:t>funkcionalumo</w:t>
      </w:r>
      <w:r w:rsidRPr="001F2F2C">
        <w:rPr>
          <w:rFonts w:ascii="Times New Roman" w:hAnsi="Times New Roman" w:cs="Times New Roman"/>
          <w:lang w:val="lt-LT"/>
        </w:rPr>
        <w:t xml:space="preserve"> įgyvendinimas, duomenų integravimas, integracija su Lietuvos Respublikos, NATO ir sąjungininkų informaciniais ištekliais ir duomenų </w:t>
      </w:r>
      <w:r w:rsidR="00AE6559" w:rsidRPr="001F2F2C">
        <w:rPr>
          <w:rFonts w:ascii="Times New Roman" w:hAnsi="Times New Roman" w:cs="Times New Roman"/>
          <w:lang w:val="lt-LT"/>
        </w:rPr>
        <w:t>sistemomis</w:t>
      </w:r>
      <w:r w:rsidRPr="001F2F2C">
        <w:rPr>
          <w:rFonts w:ascii="Times New Roman" w:hAnsi="Times New Roman" w:cs="Times New Roman"/>
          <w:lang w:val="lt-LT"/>
        </w:rPr>
        <w:t>, darbuotojų mokymas</w:t>
      </w:r>
      <w:r w:rsidRPr="001F2F2C">
        <w:rPr>
          <w:rFonts w:ascii="Times New Roman" w:hAnsi="Times New Roman" w:cs="Times New Roman"/>
          <w:szCs w:val="24"/>
          <w:lang w:val="lt-LT"/>
        </w:rPr>
        <w:t xml:space="preserve"> ir techninis personalas nenumatytoms paslaugoms suteikti.</w:t>
      </w:r>
    </w:p>
    <w:p w14:paraId="2C53B26E" w14:textId="77777777" w:rsidR="00011716" w:rsidRPr="001F2F2C" w:rsidRDefault="00011716" w:rsidP="00075428">
      <w:pPr>
        <w:spacing w:line="240" w:lineRule="auto"/>
        <w:ind w:firstLine="851"/>
        <w:jc w:val="both"/>
        <w:rPr>
          <w:rFonts w:ascii="Times New Roman" w:hAnsi="Times New Roman" w:cs="Times New Roman"/>
          <w:color w:val="000000" w:themeColor="text1"/>
          <w:szCs w:val="24"/>
          <w:lang w:val="lt-LT"/>
        </w:rPr>
      </w:pPr>
      <w:r w:rsidRPr="001F2F2C">
        <w:rPr>
          <w:rFonts w:ascii="Times New Roman" w:hAnsi="Times New Roman" w:cs="Times New Roman"/>
          <w:color w:val="000000" w:themeColor="text1"/>
          <w:szCs w:val="24"/>
          <w:lang w:val="lt-LT"/>
        </w:rPr>
        <w:t xml:space="preserve">Toliau šiame dokumente yra detalizuojami reikalavimai </w:t>
      </w:r>
      <w:r w:rsidR="00AE6559" w:rsidRPr="001F2F2C">
        <w:rPr>
          <w:rFonts w:ascii="Times New Roman" w:hAnsi="Times New Roman" w:cs="Times New Roman"/>
          <w:color w:val="000000" w:themeColor="text1"/>
          <w:szCs w:val="24"/>
          <w:lang w:val="lt-LT"/>
        </w:rPr>
        <w:t>ERP sistemai</w:t>
      </w:r>
      <w:r w:rsidRPr="001F2F2C">
        <w:rPr>
          <w:rFonts w:ascii="Times New Roman" w:hAnsi="Times New Roman" w:cs="Times New Roman"/>
          <w:color w:val="000000" w:themeColor="text1"/>
          <w:szCs w:val="24"/>
          <w:lang w:val="lt-LT"/>
        </w:rPr>
        <w:t>.</w:t>
      </w:r>
    </w:p>
    <w:p w14:paraId="21F0FB3B" w14:textId="77777777" w:rsidR="00F45E27" w:rsidRPr="001F2F2C" w:rsidRDefault="00F45E27" w:rsidP="00075428">
      <w:pPr>
        <w:pStyle w:val="Style1"/>
        <w:spacing w:line="240" w:lineRule="auto"/>
        <w:ind w:left="0" w:firstLine="851"/>
        <w:rPr>
          <w:rFonts w:ascii="Times New Roman" w:hAnsi="Times New Roman" w:cs="Times New Roman"/>
          <w:lang w:val="lt-LT"/>
        </w:rPr>
      </w:pPr>
      <w:bookmarkStart w:id="3" w:name="_Toc228183201"/>
      <w:bookmarkStart w:id="4" w:name="_Toc228282602"/>
      <w:bookmarkStart w:id="5" w:name="_Toc230075828"/>
      <w:r w:rsidRPr="001F2F2C">
        <w:rPr>
          <w:rFonts w:ascii="Times New Roman" w:hAnsi="Times New Roman" w:cs="Times New Roman"/>
          <w:lang w:val="lt-LT"/>
        </w:rPr>
        <w:t>ERP SISTEMOS ARCHITEKTŪRA</w:t>
      </w:r>
      <w:bookmarkEnd w:id="3"/>
      <w:bookmarkEnd w:id="4"/>
      <w:bookmarkEnd w:id="5"/>
    </w:p>
    <w:p w14:paraId="34E2D509" w14:textId="77777777" w:rsidR="00F45E27" w:rsidRPr="001F2F2C" w:rsidRDefault="00F45E27" w:rsidP="00075428">
      <w:pPr>
        <w:tabs>
          <w:tab w:val="left" w:pos="1560"/>
        </w:tabs>
        <w:spacing w:line="240" w:lineRule="auto"/>
        <w:ind w:firstLine="851"/>
        <w:jc w:val="both"/>
        <w:rPr>
          <w:rFonts w:ascii="Times New Roman" w:hAnsi="Times New Roman" w:cs="Times New Roman"/>
          <w:color w:val="000000" w:themeColor="text1"/>
          <w:sz w:val="10"/>
          <w:szCs w:val="10"/>
          <w:lang w:val="lt-LT"/>
        </w:rPr>
      </w:pPr>
    </w:p>
    <w:p w14:paraId="7D13827F" w14:textId="77777777" w:rsidR="00054AC5" w:rsidRPr="001F2F2C" w:rsidRDefault="00F45E27" w:rsidP="00075428">
      <w:pPr>
        <w:pStyle w:val="Style2"/>
        <w:spacing w:line="240" w:lineRule="auto"/>
        <w:ind w:left="0" w:firstLine="851"/>
        <w:rPr>
          <w:rFonts w:ascii="Times New Roman" w:hAnsi="Times New Roman" w:cs="Times New Roman"/>
          <w:lang w:val="lt-LT"/>
        </w:rPr>
      </w:pPr>
      <w:bookmarkStart w:id="6" w:name="_Toc228183202"/>
      <w:bookmarkStart w:id="7" w:name="_Toc228282603"/>
      <w:bookmarkStart w:id="8" w:name="_Toc230075829"/>
      <w:r w:rsidRPr="001F2F2C">
        <w:rPr>
          <w:rFonts w:ascii="Times New Roman" w:hAnsi="Times New Roman" w:cs="Times New Roman"/>
          <w:lang w:val="lt-LT"/>
        </w:rPr>
        <w:t>Bendrosios architektūros reikalavimai</w:t>
      </w:r>
      <w:bookmarkEnd w:id="6"/>
      <w:bookmarkEnd w:id="7"/>
      <w:bookmarkEnd w:id="8"/>
    </w:p>
    <w:p w14:paraId="7082463C" w14:textId="77777777" w:rsidR="00B708CC" w:rsidRPr="001F2F2C" w:rsidRDefault="00B708CC" w:rsidP="00075428">
      <w:pPr>
        <w:tabs>
          <w:tab w:val="left" w:pos="1560"/>
        </w:tabs>
        <w:spacing w:after="0" w:line="240" w:lineRule="auto"/>
        <w:ind w:firstLine="851"/>
        <w:jc w:val="both"/>
        <w:rPr>
          <w:rFonts w:ascii="Times New Roman" w:hAnsi="Times New Roman" w:cs="Times New Roman"/>
          <w:color w:val="000000" w:themeColor="text1"/>
          <w:lang w:val="lt-LT"/>
        </w:rPr>
      </w:pPr>
    </w:p>
    <w:p w14:paraId="50CD4EA0" w14:textId="77777777" w:rsidR="00B708CC" w:rsidRPr="001F2F2C" w:rsidRDefault="00B708CC"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 xml:space="preserve">ERP sistema turi palaikyti galimybes panaudoti Pirkėjo pasirinktus komercinius ar atvirų šaltinių Dirbtinio Intelekto modelius naudojant standartines sąsajas. </w:t>
      </w:r>
      <w:r w:rsidR="008B4E8A" w:rsidRPr="001F2F2C">
        <w:rPr>
          <w:rFonts w:cs="Times New Roman"/>
          <w:color w:val="000000" w:themeColor="text1"/>
          <w:sz w:val="22"/>
          <w:lang w:val="lt-LT"/>
        </w:rPr>
        <w:t>ERP sistema</w:t>
      </w:r>
      <w:r w:rsidRPr="001F2F2C">
        <w:rPr>
          <w:rFonts w:cs="Times New Roman"/>
          <w:color w:val="000000" w:themeColor="text1"/>
          <w:sz w:val="22"/>
          <w:lang w:val="lt-LT"/>
        </w:rPr>
        <w:t xml:space="preserve"> turi turėti galimybes naudoti modelius veikiančius debesijoje ir modelius veikiančius Pirkėjo duomenų centruose be ryšio su internetu.</w:t>
      </w:r>
    </w:p>
    <w:p w14:paraId="6F4E4071" w14:textId="77777777" w:rsidR="00B708CC" w:rsidRPr="001F2F2C" w:rsidRDefault="00B708CC"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sistemą turi būti galima atnaujinti be veiklos sustabdymo. Tiekėjas turi naudoti nuolatinės integracijos / nuolatinio diegimo metodą, kad atnaujinimai ir kiti konfigūracijos pakeitimai ERP sistemai būtų taikomi be veiklos sustabdymo arba su nedideliu poveikiu visai ERP sistemai;</w:t>
      </w:r>
    </w:p>
    <w:p w14:paraId="280B139B" w14:textId="77777777" w:rsidR="00B708CC" w:rsidRPr="001F2F2C" w:rsidRDefault="00B708CC"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sistema įgalina atitinkamas teises turinčius naudotojus ERP sistemos įrankiais kurti automatinius duomenų įkėlimo ir iškėlimo mechanizmus taip, kad KAS sistemos, valstybės ir  savivaldybių institucijų bei įstaigų, taip pat kitų atvirų šaltinių duomenys, esantys jų informacinėse sistemose, svetainėse ar kitur, galėtų būti naudojami kaip ERP sistemoje, taip ir už jos ribų.</w:t>
      </w:r>
    </w:p>
    <w:p w14:paraId="4BFBF228" w14:textId="77777777" w:rsidR="00B708CC" w:rsidRPr="001F2F2C" w:rsidRDefault="00B708CC"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Palaikyti paskirstytas, saugias ir plačiai pasiekiamas duomenų saugojimo infrastruktūras.</w:t>
      </w:r>
    </w:p>
    <w:p w14:paraId="1B85C200" w14:textId="77777777" w:rsidR="00B708CC" w:rsidRPr="001F2F2C" w:rsidRDefault="00B708CC"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sistema turi būti sukurta ir įdiegta tokiu būdu, kad galėtų veikti neįslaptintuose ir įslaptintuose tinkluose bei atitikti jų reikalavimus.</w:t>
      </w:r>
    </w:p>
    <w:p w14:paraId="757028D4" w14:textId="77777777" w:rsidR="00B708CC" w:rsidRPr="001F2F2C" w:rsidRDefault="00B708CC"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sistema turi būti parengta ir tinkamai konfigūruota sudarant prielaidas suinteresuotų išorės šalių prijungimui duomenų mainams atitinkamos klasifikacijos tinkluose, bei bendram darbui su autorizuotais partneriais.</w:t>
      </w:r>
    </w:p>
    <w:p w14:paraId="6ADB3B02" w14:textId="77777777" w:rsidR="00F45E27" w:rsidRPr="001F2F2C" w:rsidRDefault="00F45E27" w:rsidP="00075428">
      <w:pPr>
        <w:tabs>
          <w:tab w:val="left" w:pos="1560"/>
        </w:tabs>
        <w:spacing w:after="0" w:line="240" w:lineRule="auto"/>
        <w:ind w:firstLine="851"/>
        <w:jc w:val="both"/>
        <w:rPr>
          <w:rFonts w:ascii="Times New Roman" w:hAnsi="Times New Roman" w:cs="Times New Roman"/>
          <w:lang w:val="lt-LT"/>
        </w:rPr>
      </w:pPr>
    </w:p>
    <w:p w14:paraId="7773AE70" w14:textId="77777777" w:rsidR="00F45E27" w:rsidRPr="001F2F2C" w:rsidRDefault="00F45E27" w:rsidP="00075428">
      <w:pPr>
        <w:pStyle w:val="Style2"/>
        <w:spacing w:line="240" w:lineRule="auto"/>
        <w:ind w:left="0" w:firstLine="851"/>
        <w:rPr>
          <w:rFonts w:ascii="Times New Roman" w:hAnsi="Times New Roman" w:cs="Times New Roman"/>
          <w:bCs/>
          <w:lang w:val="lt-LT"/>
        </w:rPr>
      </w:pPr>
      <w:bookmarkStart w:id="9" w:name="_Toc228183203"/>
      <w:bookmarkStart w:id="10" w:name="_Toc228282604"/>
      <w:bookmarkStart w:id="11" w:name="_Toc230075830"/>
      <w:r w:rsidRPr="001F2F2C">
        <w:rPr>
          <w:rFonts w:ascii="Times New Roman" w:hAnsi="Times New Roman" w:cs="Times New Roman"/>
          <w:lang w:val="lt-LT"/>
        </w:rPr>
        <w:t>Plečiamumo reikalavimai</w:t>
      </w:r>
      <w:bookmarkEnd w:id="9"/>
      <w:bookmarkEnd w:id="10"/>
      <w:bookmarkEnd w:id="11"/>
    </w:p>
    <w:p w14:paraId="2BF8027D" w14:textId="77777777" w:rsidR="00B708CC" w:rsidRPr="001F2F2C" w:rsidRDefault="00B708CC" w:rsidP="00075428">
      <w:pPr>
        <w:tabs>
          <w:tab w:val="left" w:pos="1560"/>
        </w:tabs>
        <w:spacing w:after="0" w:line="240" w:lineRule="auto"/>
        <w:ind w:firstLine="851"/>
        <w:jc w:val="both"/>
        <w:rPr>
          <w:rFonts w:ascii="Times New Roman" w:hAnsi="Times New Roman" w:cs="Times New Roman"/>
          <w:lang w:val="lt-LT"/>
        </w:rPr>
      </w:pPr>
    </w:p>
    <w:p w14:paraId="64843C5E" w14:textId="77777777" w:rsidR="00B708CC" w:rsidRPr="001F2F2C" w:rsidRDefault="00B708CC"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būti pritaikyta didelių kiekių duomenų valdymui, analizei ir užtikrinti didelį našumą:</w:t>
      </w:r>
    </w:p>
    <w:p w14:paraId="400CBC83" w14:textId="0C955268" w:rsidR="00B708CC" w:rsidRPr="001F2F2C" w:rsidRDefault="009B4CAC"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ERP sistemos</w:t>
      </w:r>
      <w:r w:rsidR="00B708CC" w:rsidRPr="001F2F2C">
        <w:rPr>
          <w:rFonts w:cs="Times New Roman"/>
          <w:sz w:val="22"/>
          <w:lang w:val="lt-LT"/>
        </w:rPr>
        <w:t xml:space="preserve"> infrastruktūra turi apimti </w:t>
      </w:r>
      <w:proofErr w:type="spellStart"/>
      <w:r w:rsidR="00190CE5" w:rsidRPr="001F2F2C">
        <w:rPr>
          <w:rFonts w:cs="Times New Roman"/>
          <w:sz w:val="22"/>
          <w:lang w:val="lt-LT"/>
        </w:rPr>
        <w:t>docker</w:t>
      </w:r>
      <w:proofErr w:type="spellEnd"/>
      <w:r w:rsidR="00190CE5" w:rsidRPr="001F2F2C">
        <w:rPr>
          <w:rFonts w:cs="Times New Roman"/>
          <w:sz w:val="22"/>
          <w:lang w:val="lt-LT"/>
        </w:rPr>
        <w:t xml:space="preserve"> </w:t>
      </w:r>
      <w:r w:rsidR="00B708CC" w:rsidRPr="001F2F2C">
        <w:rPr>
          <w:rFonts w:cs="Times New Roman"/>
          <w:sz w:val="22"/>
          <w:lang w:val="lt-LT"/>
        </w:rPr>
        <w:t xml:space="preserve">paremtą </w:t>
      </w:r>
      <w:proofErr w:type="spellStart"/>
      <w:r w:rsidR="00B708CC" w:rsidRPr="001F2F2C">
        <w:rPr>
          <w:rFonts w:cs="Times New Roman"/>
          <w:sz w:val="22"/>
          <w:lang w:val="lt-LT"/>
        </w:rPr>
        <w:t>konteinerizavimo</w:t>
      </w:r>
      <w:proofErr w:type="spellEnd"/>
      <w:r w:rsidR="00B708CC" w:rsidRPr="001F2F2C">
        <w:rPr>
          <w:rFonts w:cs="Times New Roman"/>
          <w:sz w:val="22"/>
          <w:lang w:val="lt-LT"/>
        </w:rPr>
        <w:t xml:space="preserve"> sprendimą su </w:t>
      </w:r>
      <w:proofErr w:type="spellStart"/>
      <w:r w:rsidR="00B708CC" w:rsidRPr="001F2F2C">
        <w:rPr>
          <w:rFonts w:cs="Times New Roman"/>
          <w:i/>
          <w:sz w:val="22"/>
          <w:lang w:val="lt-LT"/>
        </w:rPr>
        <w:t>enterprise</w:t>
      </w:r>
      <w:proofErr w:type="spellEnd"/>
      <w:r w:rsidR="00B708CC" w:rsidRPr="001F2F2C">
        <w:rPr>
          <w:rFonts w:cs="Times New Roman"/>
          <w:sz w:val="22"/>
          <w:lang w:val="lt-LT"/>
        </w:rPr>
        <w:t xml:space="preserve"> lygio palaikymu, leidžiantį dinamiškai skirstyti </w:t>
      </w:r>
      <w:r w:rsidRPr="001F2F2C">
        <w:rPr>
          <w:rFonts w:cs="Times New Roman"/>
          <w:sz w:val="22"/>
          <w:lang w:val="lt-LT"/>
        </w:rPr>
        <w:t>sistemos</w:t>
      </w:r>
      <w:r w:rsidR="00B708CC" w:rsidRPr="001F2F2C">
        <w:rPr>
          <w:rFonts w:cs="Times New Roman"/>
          <w:sz w:val="22"/>
          <w:lang w:val="lt-LT"/>
        </w:rPr>
        <w:t xml:space="preserve"> resursus pagal kliento naudojimo poreikius;</w:t>
      </w:r>
    </w:p>
    <w:p w14:paraId="43A8C9AD" w14:textId="77777777" w:rsidR="00B708CC" w:rsidRPr="001F2F2C" w:rsidRDefault="00B708CC"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ERP sistema turi užtikrinti greitus ir tikslius atsakymus į užklausas bei efektyvų skaičiavimo pajėgumų naudojimą naudojant paskirstytą failų sistemą ir jos duomenų saugyklas;</w:t>
      </w:r>
    </w:p>
    <w:p w14:paraId="3D4DD4C1" w14:textId="77777777" w:rsidR="00B708CC" w:rsidRPr="001F2F2C" w:rsidRDefault="00B708CC"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ERP sistema turi leisti savo pagrindines taikomąsias programas replikuoti ir dubliuoti, kad būtų užtikrintas atsparumas gedimams ir plečiamumas.</w:t>
      </w:r>
    </w:p>
    <w:p w14:paraId="6DE7C0F5" w14:textId="77777777" w:rsidR="00B708CC" w:rsidRPr="001F2F2C" w:rsidRDefault="00B708CC"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turi turėti galimybę būti </w:t>
      </w:r>
      <w:r w:rsidR="009B4CAC" w:rsidRPr="001F2F2C">
        <w:rPr>
          <w:rFonts w:cs="Times New Roman"/>
          <w:sz w:val="22"/>
          <w:lang w:val="lt-LT"/>
        </w:rPr>
        <w:t>techniškai plečiama papildant j</w:t>
      </w:r>
      <w:r w:rsidR="002A3A1B" w:rsidRPr="001F2F2C">
        <w:rPr>
          <w:rFonts w:cs="Times New Roman"/>
          <w:sz w:val="22"/>
          <w:lang w:val="lt-LT"/>
        </w:rPr>
        <w:t>ą</w:t>
      </w:r>
      <w:r w:rsidRPr="001F2F2C">
        <w:rPr>
          <w:rFonts w:cs="Times New Roman"/>
          <w:sz w:val="22"/>
          <w:lang w:val="lt-LT"/>
        </w:rPr>
        <w:t xml:space="preserve"> skaičiavimo galios didinimas, atminties didinimas, papildomos aplinkos įsigijimas pasirašant naują kontraktą arba papildant esamą.</w:t>
      </w:r>
    </w:p>
    <w:p w14:paraId="6EE276D4" w14:textId="77777777" w:rsidR="00F45E27" w:rsidRPr="001F2F2C" w:rsidRDefault="00F45E27" w:rsidP="00075428">
      <w:pPr>
        <w:tabs>
          <w:tab w:val="left" w:pos="1560"/>
        </w:tabs>
        <w:spacing w:after="0" w:line="240" w:lineRule="auto"/>
        <w:ind w:firstLine="851"/>
        <w:jc w:val="both"/>
        <w:rPr>
          <w:rFonts w:ascii="Times New Roman" w:hAnsi="Times New Roman" w:cs="Times New Roman"/>
          <w:lang w:val="lt-LT"/>
        </w:rPr>
      </w:pPr>
    </w:p>
    <w:p w14:paraId="00F59EBA" w14:textId="77777777" w:rsidR="00F45E27" w:rsidRPr="001F2F2C" w:rsidRDefault="00F45E27" w:rsidP="00075428">
      <w:pPr>
        <w:pStyle w:val="Style2"/>
        <w:spacing w:line="240" w:lineRule="auto"/>
        <w:ind w:left="0" w:firstLine="851"/>
        <w:rPr>
          <w:rFonts w:ascii="Times New Roman" w:hAnsi="Times New Roman" w:cs="Times New Roman"/>
          <w:bCs/>
          <w:lang w:val="lt-LT"/>
        </w:rPr>
      </w:pPr>
      <w:bookmarkStart w:id="12" w:name="_Toc228183204"/>
      <w:bookmarkStart w:id="13" w:name="_Toc228282605"/>
      <w:bookmarkStart w:id="14" w:name="_Toc230075831"/>
      <w:r w:rsidRPr="001F2F2C">
        <w:rPr>
          <w:rFonts w:ascii="Times New Roman" w:hAnsi="Times New Roman" w:cs="Times New Roman"/>
          <w:lang w:val="lt-LT"/>
        </w:rPr>
        <w:lastRenderedPageBreak/>
        <w:t>Suderinamumo reikalavimai</w:t>
      </w:r>
      <w:bookmarkEnd w:id="12"/>
      <w:bookmarkEnd w:id="13"/>
      <w:bookmarkEnd w:id="14"/>
    </w:p>
    <w:p w14:paraId="69D6F4D9" w14:textId="77777777" w:rsidR="00047F3C" w:rsidRPr="001F2F2C" w:rsidRDefault="00047F3C" w:rsidP="00075428">
      <w:pPr>
        <w:tabs>
          <w:tab w:val="left" w:pos="1560"/>
        </w:tabs>
        <w:spacing w:after="0" w:line="240" w:lineRule="auto"/>
        <w:ind w:firstLine="851"/>
        <w:jc w:val="both"/>
        <w:rPr>
          <w:rFonts w:ascii="Times New Roman" w:hAnsi="Times New Roman" w:cs="Times New Roman"/>
          <w:lang w:val="lt-LT"/>
        </w:rPr>
      </w:pPr>
    </w:p>
    <w:p w14:paraId="767C1A46" w14:textId="77777777" w:rsidR="00047F3C" w:rsidRPr="001F2F2C" w:rsidRDefault="00047F3C"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būti suderinama:</w:t>
      </w:r>
    </w:p>
    <w:p w14:paraId="1208D4E3" w14:textId="77777777" w:rsidR="00047F3C" w:rsidRPr="001F2F2C" w:rsidRDefault="00047F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ERP sistema turėtų būti sukurta remiantis paskirstyta </w:t>
      </w:r>
      <w:proofErr w:type="spellStart"/>
      <w:r w:rsidRPr="001F2F2C">
        <w:rPr>
          <w:rFonts w:cs="Times New Roman"/>
          <w:sz w:val="22"/>
          <w:lang w:val="lt-LT"/>
        </w:rPr>
        <w:t>mikroservisų</w:t>
      </w:r>
      <w:proofErr w:type="spellEnd"/>
      <w:r w:rsidRPr="001F2F2C">
        <w:rPr>
          <w:rFonts w:cs="Times New Roman"/>
          <w:sz w:val="22"/>
          <w:lang w:val="lt-LT"/>
        </w:rPr>
        <w:t xml:space="preserve"> architektūra su atviromis, gerai dokumentuotomis </w:t>
      </w:r>
      <w:r w:rsidRPr="001F2F2C">
        <w:rPr>
          <w:rFonts w:cs="Times New Roman"/>
          <w:i/>
          <w:iCs/>
          <w:sz w:val="22"/>
          <w:lang w:val="lt-LT"/>
        </w:rPr>
        <w:t>REST API</w:t>
      </w:r>
      <w:r w:rsidRPr="001F2F2C">
        <w:rPr>
          <w:rFonts w:cs="Times New Roman"/>
          <w:sz w:val="22"/>
          <w:lang w:val="lt-LT"/>
        </w:rPr>
        <w:t xml:space="preserve"> sąsajomis, kurios yra skirtos sąveikai su kitomis sistemomis, prisitaikyti prie kintančių poreikių. ERP sistema turi gebėti integruoti bet kokius duomenų šaltinius, nereikalauti specifinių integravimo technologijų.</w:t>
      </w:r>
    </w:p>
    <w:p w14:paraId="77DBB9D7" w14:textId="77777777" w:rsidR="00047F3C" w:rsidRPr="001F2F2C" w:rsidRDefault="00047F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ERP sistema turi užtikrinti saugius prisijungimo taškus per standartines populiarias </w:t>
      </w:r>
      <w:r w:rsidRPr="001F2F2C">
        <w:rPr>
          <w:rFonts w:cs="Times New Roman"/>
          <w:i/>
          <w:iCs/>
          <w:sz w:val="22"/>
          <w:lang w:val="lt-LT"/>
        </w:rPr>
        <w:t>API</w:t>
      </w:r>
      <w:r w:rsidRPr="001F2F2C">
        <w:rPr>
          <w:rFonts w:cs="Times New Roman"/>
          <w:sz w:val="22"/>
          <w:lang w:val="lt-LT"/>
        </w:rPr>
        <w:t xml:space="preserve"> sąsajas ir jungtis (pvz., </w:t>
      </w:r>
      <w:r w:rsidRPr="001F2F2C">
        <w:rPr>
          <w:rFonts w:cs="Times New Roman"/>
          <w:i/>
          <w:iCs/>
          <w:sz w:val="22"/>
          <w:lang w:val="lt-LT"/>
        </w:rPr>
        <w:t>REST API</w:t>
      </w:r>
      <w:r w:rsidRPr="001F2F2C">
        <w:rPr>
          <w:rFonts w:cs="Times New Roman"/>
          <w:sz w:val="22"/>
          <w:lang w:val="lt-LT"/>
        </w:rPr>
        <w:t xml:space="preserve">, </w:t>
      </w:r>
      <w:r w:rsidRPr="001F2F2C">
        <w:rPr>
          <w:rFonts w:cs="Times New Roman"/>
          <w:i/>
          <w:iCs/>
          <w:sz w:val="22"/>
          <w:lang w:val="lt-LT"/>
        </w:rPr>
        <w:t>ODBC</w:t>
      </w:r>
      <w:r w:rsidRPr="001F2F2C">
        <w:rPr>
          <w:rFonts w:cs="Times New Roman"/>
          <w:sz w:val="22"/>
          <w:lang w:val="lt-LT"/>
        </w:rPr>
        <w:t xml:space="preserve"> ir </w:t>
      </w:r>
      <w:r w:rsidRPr="001F2F2C">
        <w:rPr>
          <w:rFonts w:cs="Times New Roman"/>
          <w:i/>
          <w:iCs/>
          <w:sz w:val="22"/>
          <w:lang w:val="lt-LT"/>
        </w:rPr>
        <w:t>JDBC</w:t>
      </w:r>
      <w:r w:rsidRPr="001F2F2C">
        <w:rPr>
          <w:rFonts w:cs="Times New Roman"/>
          <w:sz w:val="22"/>
          <w:lang w:val="lt-LT"/>
        </w:rPr>
        <w:t xml:space="preserve"> tvarkykles). Prisijungimo technologijos turi atitikti industrijos standartus;</w:t>
      </w:r>
    </w:p>
    <w:p w14:paraId="437561D8" w14:textId="77777777" w:rsidR="00047F3C" w:rsidRPr="001F2F2C" w:rsidRDefault="00047F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API sąsajos turi būti saugios, autentifikuotos ir audituojamos.</w:t>
      </w:r>
    </w:p>
    <w:p w14:paraId="09377550" w14:textId="4AD543D7" w:rsidR="00047F3C" w:rsidRPr="001F2F2C" w:rsidRDefault="00047F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įdiegti atskaitomybės mechanizmai, leidžiantys stebėti, kokiais duomenimis, kas ir kada naudojasi</w:t>
      </w:r>
      <w:r w:rsidR="00190CE5" w:rsidRPr="001F2F2C">
        <w:rPr>
          <w:rFonts w:cs="Times New Roman"/>
          <w:sz w:val="22"/>
          <w:lang w:val="lt-LT"/>
        </w:rPr>
        <w:t xml:space="preserve">, fiksuojamas duomenų keitimo laikas, autorius, kas buvo keista (pokyčių istorija). </w:t>
      </w:r>
    </w:p>
    <w:p w14:paraId="2F9C295F" w14:textId="77777777" w:rsidR="00047F3C" w:rsidRPr="001F2F2C" w:rsidRDefault="00047F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saugoti ir gebėti eksportuoti sistemos duomenis atvirais formatais, kad būtų užtikrinta prieiga prie duomenų ir išvengta duomenų naudojimo apribojimų.</w:t>
      </w:r>
    </w:p>
    <w:p w14:paraId="14EBFAE7" w14:textId="555525E8" w:rsidR="00047F3C" w:rsidRPr="001F2F2C" w:rsidRDefault="00047F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turėti galimybę susijungti su kitomis KAS organizacijoje naudojamomis informacinėmis sistemomis.</w:t>
      </w:r>
    </w:p>
    <w:p w14:paraId="3C053E25" w14:textId="77777777" w:rsidR="00047F3C" w:rsidRPr="001F2F2C" w:rsidRDefault="00047F3C"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būti suderinama su egzistuojančiais analitiniais sprendimais. (</w:t>
      </w:r>
      <w:proofErr w:type="spellStart"/>
      <w:r w:rsidRPr="001F2F2C">
        <w:rPr>
          <w:rFonts w:cs="Times New Roman"/>
          <w:sz w:val="22"/>
          <w:lang w:val="lt-LT"/>
        </w:rPr>
        <w:t>pvz.</w:t>
      </w:r>
      <w:r w:rsidRPr="001F2F2C">
        <w:rPr>
          <w:rFonts w:cs="Times New Roman"/>
          <w:i/>
          <w:iCs/>
          <w:sz w:val="22"/>
          <w:lang w:val="lt-LT"/>
        </w:rPr>
        <w:t>Tableau</w:t>
      </w:r>
      <w:proofErr w:type="spellEnd"/>
      <w:r w:rsidRPr="001F2F2C">
        <w:rPr>
          <w:rFonts w:cs="Times New Roman"/>
          <w:sz w:val="22"/>
          <w:lang w:val="lt-LT"/>
        </w:rPr>
        <w:t xml:space="preserve">, </w:t>
      </w:r>
      <w:proofErr w:type="spellStart"/>
      <w:r w:rsidRPr="001F2F2C">
        <w:rPr>
          <w:rFonts w:cs="Times New Roman"/>
          <w:i/>
          <w:iCs/>
          <w:sz w:val="22"/>
          <w:lang w:val="lt-LT"/>
        </w:rPr>
        <w:t>PowerBI</w:t>
      </w:r>
      <w:proofErr w:type="spellEnd"/>
      <w:r w:rsidRPr="001F2F2C">
        <w:rPr>
          <w:rFonts w:cs="Times New Roman"/>
          <w:sz w:val="22"/>
          <w:lang w:val="lt-LT"/>
        </w:rPr>
        <w:t xml:space="preserve"> ir </w:t>
      </w:r>
      <w:r w:rsidR="008B4E8A" w:rsidRPr="001F2F2C">
        <w:rPr>
          <w:rFonts w:cs="Times New Roman"/>
          <w:i/>
          <w:iCs/>
          <w:sz w:val="22"/>
          <w:lang w:val="lt-LT"/>
        </w:rPr>
        <w:t>kt.</w:t>
      </w:r>
      <w:r w:rsidRPr="001F2F2C">
        <w:rPr>
          <w:rFonts w:cs="Times New Roman"/>
          <w:sz w:val="22"/>
          <w:lang w:val="lt-LT"/>
        </w:rPr>
        <w:t>).</w:t>
      </w:r>
    </w:p>
    <w:p w14:paraId="302DDD32" w14:textId="77777777" w:rsidR="00047F3C" w:rsidRPr="001F2F2C" w:rsidRDefault="00047F3C"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sistemoje sukurtus duomenis ir artefaktus turi būti galima eksportuoti atvirais formatais, įtraukiant PDF ir DOCX tekstams, CSV ir XLSX struktūrizuotiems duomenims, ir multimedijos formatus (WAV, AVI, MP4).</w:t>
      </w:r>
    </w:p>
    <w:p w14:paraId="6A8B9324" w14:textId="77777777" w:rsidR="00047F3C" w:rsidRPr="001F2F2C" w:rsidRDefault="00047F3C" w:rsidP="00075428">
      <w:pPr>
        <w:tabs>
          <w:tab w:val="left" w:pos="1560"/>
        </w:tabs>
        <w:spacing w:after="0" w:line="240" w:lineRule="auto"/>
        <w:ind w:firstLine="851"/>
        <w:jc w:val="both"/>
        <w:rPr>
          <w:rFonts w:ascii="Times New Roman" w:hAnsi="Times New Roman" w:cs="Times New Roman"/>
          <w:lang w:val="lt-LT"/>
        </w:rPr>
      </w:pPr>
    </w:p>
    <w:p w14:paraId="0798ACF7" w14:textId="5A78B88E" w:rsidR="00460906" w:rsidRPr="001F2F2C" w:rsidRDefault="00460906" w:rsidP="00075428">
      <w:pPr>
        <w:pStyle w:val="Style2"/>
        <w:spacing w:line="240" w:lineRule="auto"/>
        <w:ind w:left="0" w:firstLine="851"/>
        <w:rPr>
          <w:rFonts w:ascii="Times New Roman" w:hAnsi="Times New Roman" w:cs="Times New Roman"/>
          <w:bCs/>
          <w:lang w:val="lt-LT"/>
        </w:rPr>
      </w:pPr>
      <w:bookmarkStart w:id="15" w:name="_Toc228183205"/>
      <w:bookmarkStart w:id="16" w:name="_Toc228282606"/>
      <w:bookmarkStart w:id="17" w:name="_Toc230075832"/>
      <w:r w:rsidRPr="001F2F2C">
        <w:rPr>
          <w:rFonts w:ascii="Times New Roman" w:hAnsi="Times New Roman" w:cs="Times New Roman"/>
          <w:lang w:val="lt-LT"/>
        </w:rPr>
        <w:t>Saugumo reikalavimai</w:t>
      </w:r>
      <w:r w:rsidR="00464A7A" w:rsidRPr="001F2F2C">
        <w:rPr>
          <w:rFonts w:ascii="Times New Roman" w:hAnsi="Times New Roman" w:cs="Times New Roman"/>
          <w:lang w:val="lt-LT"/>
        </w:rPr>
        <w:t xml:space="preserve"> ir veiklos tęstinumui</w:t>
      </w:r>
      <w:bookmarkEnd w:id="15"/>
      <w:bookmarkEnd w:id="16"/>
      <w:bookmarkEnd w:id="17"/>
    </w:p>
    <w:p w14:paraId="07302DE4" w14:textId="77777777" w:rsidR="00F45E27" w:rsidRPr="001F2F2C" w:rsidRDefault="00F45E27" w:rsidP="00075428">
      <w:pPr>
        <w:spacing w:after="0" w:line="240" w:lineRule="auto"/>
        <w:ind w:firstLine="851"/>
        <w:rPr>
          <w:rFonts w:ascii="Times New Roman" w:hAnsi="Times New Roman" w:cs="Times New Roman"/>
          <w:lang w:val="lt-LT"/>
        </w:rPr>
      </w:pPr>
    </w:p>
    <w:p w14:paraId="6740516B" w14:textId="77777777" w:rsidR="00BF42A3" w:rsidRPr="001F2F2C" w:rsidRDefault="007B0429"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lang w:val="lt-LT"/>
        </w:rPr>
        <w:t xml:space="preserve">Pardavėjas turi atitikti </w:t>
      </w:r>
      <w:r w:rsidR="00BF42A3" w:rsidRPr="001F2F2C">
        <w:rPr>
          <w:rFonts w:cs="Times New Roman"/>
          <w:color w:val="000000" w:themeColor="text1"/>
          <w:sz w:val="22"/>
          <w:lang w:val="lt-LT"/>
        </w:rPr>
        <w:t xml:space="preserve">ir pateikti šį atitikimą pagrindžiančius įrodymus, kuriuos </w:t>
      </w:r>
      <w:r w:rsidR="00FA114A" w:rsidRPr="001F2F2C">
        <w:rPr>
          <w:rFonts w:cs="Times New Roman"/>
          <w:color w:val="000000" w:themeColor="text1"/>
          <w:sz w:val="22"/>
          <w:lang w:val="lt-LT"/>
        </w:rPr>
        <w:t>Pirkėjas</w:t>
      </w:r>
      <w:r w:rsidR="00BF42A3" w:rsidRPr="001F2F2C">
        <w:rPr>
          <w:rFonts w:cs="Times New Roman"/>
          <w:color w:val="000000" w:themeColor="text1"/>
          <w:sz w:val="22"/>
          <w:lang w:val="lt-LT"/>
        </w:rPr>
        <w:t xml:space="preserve"> turi teisę patikrinti, šiems standartams ir teisės aktų reikalavimams:</w:t>
      </w:r>
    </w:p>
    <w:p w14:paraId="5E5D331B" w14:textId="32893061" w:rsidR="007B0429" w:rsidRPr="001F2F2C" w:rsidRDefault="007B0429"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lang w:val="lt-LT"/>
        </w:rPr>
        <w:t xml:space="preserve">ISO/IEC 27001 informacijos saugos vadybos arba lygiavertį </w:t>
      </w:r>
      <w:r w:rsidR="00BF42A3" w:rsidRPr="001F2F2C">
        <w:rPr>
          <w:rFonts w:cs="Times New Roman"/>
          <w:color w:val="000000" w:themeColor="text1"/>
          <w:sz w:val="22"/>
          <w:lang w:val="lt-LT"/>
        </w:rPr>
        <w:t xml:space="preserve">lygiavertis </w:t>
      </w:r>
      <w:r w:rsidRPr="001F2F2C">
        <w:rPr>
          <w:rFonts w:cs="Times New Roman"/>
          <w:color w:val="000000" w:themeColor="text1"/>
          <w:lang w:val="lt-LT"/>
        </w:rPr>
        <w:t xml:space="preserve">jam </w:t>
      </w:r>
      <w:r w:rsidRPr="001F2F2C">
        <w:rPr>
          <w:rFonts w:cs="Times New Roman"/>
          <w:color w:val="000000" w:themeColor="text1"/>
          <w:sz w:val="22"/>
          <w:lang w:val="lt-LT"/>
        </w:rPr>
        <w:t>standart</w:t>
      </w:r>
      <w:r w:rsidR="00BF42A3" w:rsidRPr="001F2F2C">
        <w:rPr>
          <w:rFonts w:cs="Times New Roman"/>
          <w:color w:val="000000" w:themeColor="text1"/>
          <w:sz w:val="22"/>
          <w:lang w:val="lt-LT"/>
        </w:rPr>
        <w:t>as;</w:t>
      </w:r>
    </w:p>
    <w:p w14:paraId="385FAA66" w14:textId="77777777" w:rsidR="00BF42A3" w:rsidRPr="001F2F2C" w:rsidRDefault="00BF42A3" w:rsidP="00075428">
      <w:pPr>
        <w:pStyle w:val="ListParagraph"/>
        <w:numPr>
          <w:ilvl w:val="2"/>
          <w:numId w:val="9"/>
        </w:numPr>
        <w:tabs>
          <w:tab w:val="left" w:pos="1560"/>
        </w:tabs>
        <w:ind w:left="0" w:firstLine="851"/>
        <w:jc w:val="both"/>
        <w:rPr>
          <w:rFonts w:cs="Times New Roman"/>
          <w:color w:val="000000" w:themeColor="text1"/>
          <w:sz w:val="22"/>
          <w:lang w:val="lt-LT"/>
        </w:rPr>
      </w:pPr>
      <w:r w:rsidRPr="001F2F2C">
        <w:rPr>
          <w:rFonts w:cs="Times New Roman"/>
          <w:sz w:val="22"/>
          <w:lang w:val="lt-LT"/>
        </w:rPr>
        <w:t xml:space="preserve"> kibernetinio saugumo subjektui keliami reikal</w:t>
      </w:r>
      <w:r w:rsidR="00FA114A" w:rsidRPr="001F2F2C">
        <w:rPr>
          <w:rFonts w:cs="Times New Roman"/>
          <w:sz w:val="22"/>
          <w:lang w:val="lt-LT"/>
        </w:rPr>
        <w:t>a</w:t>
      </w:r>
      <w:r w:rsidRPr="001F2F2C">
        <w:rPr>
          <w:rFonts w:cs="Times New Roman"/>
          <w:sz w:val="22"/>
          <w:lang w:val="lt-LT"/>
        </w:rPr>
        <w:t>vimai, nustatyti Kibernetinio saugumo reikalavimų apraše, patvirtintame Lietuvos Respublikos Vyriausybės 2018 m. rugpjūčio 13 d. nutarimu Nr. 818 „Dėl Lietuvos Respublikos kibernetinio saugumo įstatymo įgyvendinimo“</w:t>
      </w:r>
      <w:r w:rsidR="00FA114A" w:rsidRPr="001F2F2C">
        <w:rPr>
          <w:rFonts w:cs="Times New Roman"/>
          <w:sz w:val="22"/>
          <w:lang w:val="lt-LT"/>
        </w:rPr>
        <w:t>(toliau – KSRA)</w:t>
      </w:r>
      <w:r w:rsidRPr="001F2F2C">
        <w:rPr>
          <w:rFonts w:cs="Times New Roman"/>
          <w:sz w:val="22"/>
          <w:lang w:val="lt-LT"/>
        </w:rPr>
        <w:t xml:space="preserve"> (</w:t>
      </w:r>
      <w:r w:rsidR="00FA114A" w:rsidRPr="001F2F2C">
        <w:rPr>
          <w:rFonts w:cs="Times New Roman"/>
          <w:sz w:val="22"/>
          <w:lang w:val="lt-LT"/>
        </w:rPr>
        <w:t>Pardavėjas</w:t>
      </w:r>
      <w:r w:rsidRPr="001F2F2C">
        <w:rPr>
          <w:rFonts w:cs="Times New Roman"/>
          <w:sz w:val="22"/>
          <w:lang w:val="lt-LT"/>
        </w:rPr>
        <w:t xml:space="preserve"> laikomas esminiu kibernetinio saugumo subjektu pagal Kibernetinio saugumo subjektų identifikavimo pagal specialiuosius kriterijus metodikos priedo 6 eilutę ir informacija apie jį bus pateikta NKSC, prašant įtraukti į kibernetinio saugumo subjektų registrą).</w:t>
      </w:r>
    </w:p>
    <w:p w14:paraId="57B39DA9" w14:textId="77777777" w:rsidR="00FA114A" w:rsidRPr="001F2F2C" w:rsidRDefault="00FA114A"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Sutartyje su Pirkėju bus numatyti reikalavimai, nustatyti KSRA 34 punkte.</w:t>
      </w:r>
    </w:p>
    <w:p w14:paraId="20B43E7A" w14:textId="77777777" w:rsidR="00DD00A3" w:rsidRPr="001F2F2C" w:rsidRDefault="00DD00A3"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 xml:space="preserve">Pardavėjas turi </w:t>
      </w:r>
      <w:r w:rsidR="002B7C07" w:rsidRPr="001F2F2C">
        <w:rPr>
          <w:rFonts w:cs="Times New Roman"/>
          <w:color w:val="000000" w:themeColor="text1"/>
          <w:sz w:val="22"/>
          <w:lang w:val="lt-LT"/>
        </w:rPr>
        <w:t>vadovautis</w:t>
      </w:r>
      <w:r w:rsidRPr="001F2F2C">
        <w:rPr>
          <w:rFonts w:cs="Times New Roman"/>
          <w:color w:val="000000" w:themeColor="text1"/>
          <w:sz w:val="22"/>
          <w:lang w:val="lt-LT"/>
        </w:rPr>
        <w:t xml:space="preserve"> Pirkėjo nustatyt</w:t>
      </w:r>
      <w:r w:rsidR="002B7C07" w:rsidRPr="001F2F2C">
        <w:rPr>
          <w:rFonts w:cs="Times New Roman"/>
          <w:color w:val="000000" w:themeColor="text1"/>
          <w:sz w:val="22"/>
          <w:lang w:val="lt-LT"/>
        </w:rPr>
        <w:t>ais</w:t>
      </w:r>
      <w:r w:rsidRPr="001F2F2C">
        <w:rPr>
          <w:rFonts w:cs="Times New Roman"/>
          <w:color w:val="000000" w:themeColor="text1"/>
          <w:sz w:val="22"/>
          <w:lang w:val="lt-LT"/>
        </w:rPr>
        <w:t xml:space="preserve"> </w:t>
      </w:r>
      <w:r w:rsidR="002B7C07" w:rsidRPr="001F2F2C">
        <w:rPr>
          <w:rFonts w:cs="Times New Roman"/>
          <w:color w:val="000000" w:themeColor="text1"/>
          <w:sz w:val="22"/>
          <w:lang w:val="lt-LT"/>
        </w:rPr>
        <w:t>kibernetinio saugumo politikos dokumentų reikalavimais</w:t>
      </w:r>
      <w:r w:rsidRPr="001F2F2C">
        <w:rPr>
          <w:rFonts w:cs="Times New Roman"/>
          <w:color w:val="000000" w:themeColor="text1"/>
          <w:sz w:val="22"/>
          <w:lang w:val="lt-LT"/>
        </w:rPr>
        <w:t>, apimanči</w:t>
      </w:r>
      <w:r w:rsidR="002B7C07" w:rsidRPr="001F2F2C">
        <w:rPr>
          <w:rFonts w:cs="Times New Roman"/>
          <w:color w:val="000000" w:themeColor="text1"/>
          <w:sz w:val="22"/>
          <w:lang w:val="lt-LT"/>
        </w:rPr>
        <w:t>ais</w:t>
      </w:r>
      <w:r w:rsidRPr="001F2F2C">
        <w:rPr>
          <w:rFonts w:cs="Times New Roman"/>
          <w:color w:val="000000" w:themeColor="text1"/>
          <w:sz w:val="22"/>
          <w:lang w:val="lt-LT"/>
        </w:rPr>
        <w:t>, bet neapsiribojanči</w:t>
      </w:r>
      <w:r w:rsidR="002B7C07" w:rsidRPr="001F2F2C">
        <w:rPr>
          <w:rFonts w:cs="Times New Roman"/>
          <w:color w:val="000000" w:themeColor="text1"/>
          <w:sz w:val="22"/>
          <w:lang w:val="lt-LT"/>
        </w:rPr>
        <w:t>ais</w:t>
      </w:r>
      <w:r w:rsidRPr="001F2F2C">
        <w:rPr>
          <w:rFonts w:cs="Times New Roman"/>
          <w:color w:val="000000" w:themeColor="text1"/>
          <w:sz w:val="22"/>
          <w:lang w:val="lt-LT"/>
        </w:rPr>
        <w:t xml:space="preserve"> incidentų, </w:t>
      </w:r>
      <w:r w:rsidRPr="001F2F2C">
        <w:rPr>
          <w:rFonts w:cs="Times New Roman"/>
          <w:color w:val="000000"/>
          <w:sz w:val="22"/>
          <w:lang w:val="lt-LT"/>
        </w:rPr>
        <w:t xml:space="preserve">pokyčių, </w:t>
      </w:r>
      <w:r w:rsidRPr="001F2F2C">
        <w:rPr>
          <w:rFonts w:cs="Times New Roman"/>
          <w:sz w:val="22"/>
          <w:lang w:val="lt-LT"/>
        </w:rPr>
        <w:t xml:space="preserve">pataisų, spragų </w:t>
      </w:r>
      <w:r w:rsidRPr="001F2F2C">
        <w:rPr>
          <w:rFonts w:cs="Times New Roman"/>
          <w:color w:val="000000"/>
          <w:sz w:val="22"/>
          <w:lang w:val="lt-LT"/>
        </w:rPr>
        <w:t>valdymo</w:t>
      </w:r>
      <w:r w:rsidR="00AE4FFD" w:rsidRPr="001F2F2C">
        <w:rPr>
          <w:rFonts w:cs="Times New Roman"/>
          <w:color w:val="000000"/>
          <w:sz w:val="22"/>
          <w:lang w:val="lt-LT"/>
        </w:rPr>
        <w:t xml:space="preserve"> tvarkomis, žurnalinių įrašų (angl. </w:t>
      </w:r>
      <w:proofErr w:type="spellStart"/>
      <w:r w:rsidR="00AE4FFD" w:rsidRPr="001F2F2C">
        <w:rPr>
          <w:rFonts w:cs="Times New Roman"/>
          <w:i/>
          <w:iCs/>
          <w:color w:val="000000"/>
          <w:szCs w:val="24"/>
          <w:lang w:val="lt-LT"/>
        </w:rPr>
        <w:t>log</w:t>
      </w:r>
      <w:proofErr w:type="spellEnd"/>
      <w:r w:rsidR="00AE4FFD" w:rsidRPr="001F2F2C">
        <w:rPr>
          <w:rFonts w:cs="Times New Roman"/>
          <w:color w:val="000000"/>
          <w:szCs w:val="24"/>
          <w:lang w:val="lt-LT"/>
        </w:rPr>
        <w:t>) administravimo ir saugojimo, įsibrovimų aptikimo ir prevencijos reikalavim</w:t>
      </w:r>
      <w:r w:rsidR="00AE4FFD" w:rsidRPr="001F2F2C">
        <w:rPr>
          <w:rFonts w:cs="Times New Roman"/>
          <w:color w:val="000000"/>
          <w:sz w:val="22"/>
          <w:lang w:val="lt-LT"/>
        </w:rPr>
        <w:t>ais</w:t>
      </w:r>
      <w:r w:rsidRPr="001F2F2C">
        <w:rPr>
          <w:rFonts w:cs="Times New Roman"/>
          <w:color w:val="000000"/>
          <w:sz w:val="22"/>
          <w:lang w:val="lt-LT"/>
        </w:rPr>
        <w:t>.</w:t>
      </w:r>
    </w:p>
    <w:p w14:paraId="387E8440" w14:textId="576C17F5" w:rsidR="007F52DE" w:rsidRPr="001F2F2C" w:rsidRDefault="007F52DE"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 xml:space="preserve">Siekiant užtikrinti perduodamos informacijos saugą, turi būti naudojama ne žemesne nei TLS 1.2 </w:t>
      </w:r>
      <w:r w:rsidR="00DD00A3" w:rsidRPr="001F2F2C">
        <w:rPr>
          <w:rFonts w:cs="Times New Roman"/>
          <w:color w:val="000000" w:themeColor="text1"/>
          <w:sz w:val="22"/>
          <w:lang w:val="lt-LT"/>
        </w:rPr>
        <w:t>arba naujesnė</w:t>
      </w:r>
      <w:r w:rsidRPr="001F2F2C">
        <w:rPr>
          <w:rFonts w:cs="Times New Roman"/>
          <w:color w:val="000000" w:themeColor="text1"/>
          <w:sz w:val="22"/>
          <w:lang w:val="lt-LT"/>
        </w:rPr>
        <w:t xml:space="preserve"> kriptografijos protokolo versija šiuose komunikacijos scenarijuose: sistema–naudotojas ir pagal poreikį sistema–sistema.</w:t>
      </w:r>
    </w:p>
    <w:p w14:paraId="68A4653D" w14:textId="02BF45C4" w:rsidR="007B0429" w:rsidRPr="001F2F2C" w:rsidRDefault="007B0429"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 xml:space="preserve">Duomenys platformoje turi būti šifruojami tiek tranzito </w:t>
      </w:r>
      <w:r w:rsidR="00DD00A3" w:rsidRPr="001F2F2C">
        <w:rPr>
          <w:rFonts w:cs="Times New Roman"/>
          <w:color w:val="000000" w:themeColor="text1"/>
          <w:sz w:val="22"/>
          <w:lang w:val="lt-LT"/>
        </w:rPr>
        <w:t>perdavimo</w:t>
      </w:r>
      <w:r w:rsidR="007F09FC" w:rsidRPr="001F2F2C">
        <w:rPr>
          <w:rFonts w:cs="Times New Roman"/>
          <w:color w:val="000000" w:themeColor="text1"/>
          <w:sz w:val="22"/>
          <w:lang w:val="lt-LT"/>
        </w:rPr>
        <w:t xml:space="preserve"> </w:t>
      </w:r>
      <w:r w:rsidRPr="001F2F2C">
        <w:rPr>
          <w:rFonts w:cs="Times New Roman"/>
          <w:color w:val="000000" w:themeColor="text1"/>
          <w:sz w:val="22"/>
          <w:lang w:val="lt-LT"/>
        </w:rPr>
        <w:t xml:space="preserve">metu, tiek ramybės </w:t>
      </w:r>
      <w:r w:rsidR="00DD00A3" w:rsidRPr="001F2F2C">
        <w:rPr>
          <w:rFonts w:cs="Times New Roman"/>
          <w:color w:val="000000" w:themeColor="text1"/>
          <w:sz w:val="22"/>
          <w:lang w:val="lt-LT"/>
        </w:rPr>
        <w:t>saugojimo metu</w:t>
      </w:r>
      <w:r w:rsidR="00AE4FFD" w:rsidRPr="001F2F2C">
        <w:rPr>
          <w:rFonts w:cs="Times New Roman"/>
          <w:color w:val="000000" w:themeColor="text1"/>
          <w:sz w:val="22"/>
          <w:lang w:val="lt-LT"/>
        </w:rPr>
        <w:t>, laikantis KSRA 4 lentelėje esminiam kibernetiniam subjektui numatytų reikalavimų</w:t>
      </w:r>
      <w:r w:rsidRPr="001F2F2C">
        <w:rPr>
          <w:rFonts w:cs="Times New Roman"/>
          <w:color w:val="000000" w:themeColor="text1"/>
          <w:sz w:val="22"/>
          <w:lang w:val="lt-LT"/>
        </w:rPr>
        <w:t>.</w:t>
      </w:r>
    </w:p>
    <w:p w14:paraId="05CCB4C6" w14:textId="11C70C68" w:rsidR="007F52DE" w:rsidRPr="001F2F2C" w:rsidRDefault="007F52DE"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sistemoje turi būti užtikrintas automatizuotas visos ERP sistemoje vykdomos veiklos stebėjimas, įskaitant naudotojo, administratoriaus ir sistemos veiklą visuose jos komponentuose</w:t>
      </w:r>
      <w:r w:rsidR="00AE4FFD" w:rsidRPr="001F2F2C">
        <w:rPr>
          <w:rFonts w:cs="Times New Roman"/>
          <w:color w:val="000000" w:themeColor="text1"/>
          <w:sz w:val="22"/>
          <w:lang w:val="lt-LT"/>
        </w:rPr>
        <w:t>, laikantis KSRA 1 lentelėje esminiam kibernetiniam subjektui numatytų reikalavimų</w:t>
      </w:r>
      <w:r w:rsidRPr="001F2F2C">
        <w:rPr>
          <w:rFonts w:cs="Times New Roman"/>
          <w:color w:val="000000" w:themeColor="text1"/>
          <w:sz w:val="22"/>
          <w:lang w:val="lt-LT"/>
        </w:rPr>
        <w:t>. Tai turi apimti:</w:t>
      </w:r>
    </w:p>
    <w:p w14:paraId="193FBAB7" w14:textId="77777777" w:rsidR="007F52DE" w:rsidRPr="001F2F2C" w:rsidRDefault="007F52DE" w:rsidP="00075428">
      <w:pPr>
        <w:pStyle w:val="ListParagraph"/>
        <w:numPr>
          <w:ilvl w:val="2"/>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išsamius ir patikimus visos ERP sistemoje vykdomos veiklos audito žurnalus, kad administratoriai, turintys prieigą prie audito žurnalų, galėtų tiksliai suprasti, kas įvyko ERP sistemoje, įskaitant tai, kokie duomenys buvo sukurti ar pakeisti, kas ir kada juos sukūrė ar pakeitė;</w:t>
      </w:r>
    </w:p>
    <w:p w14:paraId="3CEACD75" w14:textId="77777777" w:rsidR="007F52DE" w:rsidRPr="001F2F2C" w:rsidRDefault="007F52DE" w:rsidP="00075428">
      <w:pPr>
        <w:pStyle w:val="ListParagraph"/>
        <w:numPr>
          <w:ilvl w:val="2"/>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lastRenderedPageBreak/>
        <w:t>audito žurnalų saugojimą tokiu formatu, kad juos būtų paprasta interpretuoti ir bet kuriuo metu būtų galima eksportuoti analizei įprastais formatais į Pirkėjo turimas auditavimo priemonės.</w:t>
      </w:r>
    </w:p>
    <w:p w14:paraId="16D8C637" w14:textId="6953467D" w:rsidR="007F52DE" w:rsidRPr="001F2F2C" w:rsidRDefault="007F52DE"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 xml:space="preserve">ERP sistema turi </w:t>
      </w:r>
      <w:r w:rsidR="00C92AF7" w:rsidRPr="001F2F2C">
        <w:rPr>
          <w:rFonts w:cs="Times New Roman"/>
          <w:color w:val="000000" w:themeColor="text1"/>
          <w:sz w:val="22"/>
          <w:lang w:val="lt-LT"/>
        </w:rPr>
        <w:t xml:space="preserve">būti prieinama ne mažiau kaip 99 proc. laiko </w:t>
      </w:r>
      <w:r w:rsidRPr="001F2F2C">
        <w:rPr>
          <w:rFonts w:cs="Times New Roman"/>
          <w:color w:val="000000" w:themeColor="text1"/>
          <w:sz w:val="22"/>
          <w:lang w:val="lt-LT"/>
        </w:rPr>
        <w:t xml:space="preserve">palaikyti aukštą prieinamumą ir tęsti veiklą įvykus pavieniams aparatinės </w:t>
      </w:r>
      <w:r w:rsidR="007F09FC" w:rsidRPr="001F2F2C">
        <w:rPr>
          <w:rFonts w:cs="Times New Roman"/>
          <w:color w:val="000000" w:themeColor="text1"/>
          <w:sz w:val="22"/>
          <w:lang w:val="lt-LT"/>
        </w:rPr>
        <w:t>įrangos komponentų gedimams, pavyzdžiui</w:t>
      </w:r>
      <w:r w:rsidRPr="001F2F2C">
        <w:rPr>
          <w:rFonts w:cs="Times New Roman"/>
          <w:color w:val="000000" w:themeColor="text1"/>
          <w:sz w:val="22"/>
          <w:lang w:val="lt-LT"/>
        </w:rPr>
        <w:t>, sugedus vienam kietajam diskui.</w:t>
      </w:r>
    </w:p>
    <w:p w14:paraId="1538F51D" w14:textId="04DE9251" w:rsidR="007F52DE" w:rsidRPr="001F2F2C" w:rsidRDefault="007F52DE"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Pirkėjas turi turėti galimybę sukurti visų ERP sistemoje esančių duomenų atsargines kopijas saugojimui pasirinktoje vietoje</w:t>
      </w:r>
      <w:r w:rsidR="005D564E" w:rsidRPr="001F2F2C">
        <w:rPr>
          <w:rFonts w:cs="Times New Roman"/>
          <w:color w:val="000000" w:themeColor="text1"/>
          <w:sz w:val="22"/>
          <w:lang w:val="lt-LT"/>
        </w:rPr>
        <w:t>, laikantis KSRA 2 lentelėje esminiam kibernetiniam subjektui numatytų reikalavimų</w:t>
      </w:r>
      <w:r w:rsidRPr="001F2F2C">
        <w:rPr>
          <w:rFonts w:cs="Times New Roman"/>
          <w:color w:val="000000" w:themeColor="text1"/>
          <w:sz w:val="22"/>
          <w:lang w:val="lt-LT"/>
        </w:rPr>
        <w:t>.</w:t>
      </w:r>
    </w:p>
    <w:p w14:paraId="452017CD" w14:textId="10AD20CA" w:rsidR="007F52DE" w:rsidRPr="001F2F2C" w:rsidRDefault="007F52DE"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sistema turi palaikyti savaiminį atsistatymą pavienių aparatinės įrangos gedimų atveju ir palaikyti pilną atkūrimą iš atsarginės kopijos katastrofinio gedimo atveju.</w:t>
      </w:r>
    </w:p>
    <w:p w14:paraId="5411B6D4" w14:textId="77F95104" w:rsidR="00E14E15" w:rsidRPr="001F2F2C" w:rsidRDefault="00E14E15"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turi užtikrinti VTPĮ ir VTPĮ įgyvendinančių teisės aktų (įskaitant LRV 820 ir LRV 40-1 nutarimus) nustatytų saugumo reikalavimų ĮIRIS įgyvendinimą. ERP taip pat turi užtikrinti tų KSRA techninių reikalavimų, kurie neprieštarauja VTPĮ ir VTPĮ įgyvendinančių teisės aktų (įskaitant LRV 820 ir LRV 40-1 nutarimus) nustatytiems saugumo reikalavimams.</w:t>
      </w:r>
    </w:p>
    <w:p w14:paraId="7B3DEB23" w14:textId="77777777" w:rsidR="00B00DCA" w:rsidRPr="001F2F2C" w:rsidRDefault="00662246" w:rsidP="00075428">
      <w:pPr>
        <w:pStyle w:val="Style1"/>
        <w:spacing w:line="240" w:lineRule="auto"/>
        <w:ind w:left="0" w:firstLine="851"/>
        <w:rPr>
          <w:rFonts w:ascii="Times New Roman" w:hAnsi="Times New Roman" w:cs="Times New Roman"/>
          <w:lang w:val="lt-LT"/>
        </w:rPr>
      </w:pPr>
      <w:bookmarkStart w:id="18" w:name="_Toc228183206"/>
      <w:bookmarkStart w:id="19" w:name="_Toc228282607"/>
      <w:bookmarkStart w:id="20" w:name="_Toc230075833"/>
      <w:r w:rsidRPr="001F2F2C">
        <w:rPr>
          <w:rFonts w:ascii="Times New Roman" w:hAnsi="Times New Roman" w:cs="Times New Roman"/>
          <w:lang w:val="lt-LT"/>
        </w:rPr>
        <w:t xml:space="preserve">BENDRASIS </w:t>
      </w:r>
      <w:r w:rsidR="00B00DCA" w:rsidRPr="001F2F2C">
        <w:rPr>
          <w:rFonts w:ascii="Times New Roman" w:hAnsi="Times New Roman" w:cs="Times New Roman"/>
          <w:lang w:val="lt-LT"/>
        </w:rPr>
        <w:t>ERP SISTEMOS FUNKCIONALUMAS</w:t>
      </w:r>
      <w:bookmarkEnd w:id="18"/>
      <w:bookmarkEnd w:id="19"/>
      <w:bookmarkEnd w:id="20"/>
    </w:p>
    <w:p w14:paraId="11728B7D" w14:textId="77777777" w:rsidR="00B00DCA" w:rsidRPr="001F2F2C" w:rsidRDefault="00B00DCA" w:rsidP="00075428">
      <w:pPr>
        <w:tabs>
          <w:tab w:val="left" w:pos="1560"/>
        </w:tabs>
        <w:spacing w:line="240" w:lineRule="auto"/>
        <w:ind w:firstLine="851"/>
        <w:jc w:val="both"/>
        <w:rPr>
          <w:rFonts w:ascii="Times New Roman" w:hAnsi="Times New Roman" w:cs="Times New Roman"/>
          <w:sz w:val="10"/>
          <w:szCs w:val="10"/>
          <w:lang w:val="lt-LT"/>
        </w:rPr>
      </w:pPr>
    </w:p>
    <w:p w14:paraId="725DF1EE" w14:textId="77777777" w:rsidR="00B00DCA" w:rsidRPr="001F2F2C" w:rsidRDefault="00B00DCA" w:rsidP="00075428">
      <w:pPr>
        <w:pStyle w:val="Style2"/>
        <w:spacing w:line="240" w:lineRule="auto"/>
        <w:ind w:left="0" w:firstLine="851"/>
        <w:rPr>
          <w:rFonts w:ascii="Times New Roman" w:hAnsi="Times New Roman" w:cs="Times New Roman"/>
          <w:lang w:val="lt-LT"/>
        </w:rPr>
      </w:pPr>
      <w:bookmarkStart w:id="21" w:name="_Toc228183207"/>
      <w:bookmarkStart w:id="22" w:name="_Toc228282608"/>
      <w:bookmarkStart w:id="23" w:name="_Toc230075834"/>
      <w:r w:rsidRPr="001F2F2C">
        <w:rPr>
          <w:rFonts w:ascii="Times New Roman" w:hAnsi="Times New Roman" w:cs="Times New Roman"/>
          <w:lang w:val="lt-LT"/>
        </w:rPr>
        <w:t>Reikalavimai duomenų apdorojimo funkcionalumams</w:t>
      </w:r>
      <w:bookmarkEnd w:id="21"/>
      <w:bookmarkEnd w:id="22"/>
      <w:bookmarkEnd w:id="23"/>
    </w:p>
    <w:p w14:paraId="19172828" w14:textId="77777777" w:rsidR="00B1183B" w:rsidRPr="001F2F2C" w:rsidRDefault="00B1183B" w:rsidP="00075428">
      <w:pPr>
        <w:tabs>
          <w:tab w:val="left" w:pos="1560"/>
        </w:tabs>
        <w:spacing w:after="0" w:line="240" w:lineRule="auto"/>
        <w:ind w:firstLine="851"/>
        <w:jc w:val="both"/>
        <w:rPr>
          <w:rFonts w:ascii="Times New Roman" w:hAnsi="Times New Roman" w:cs="Times New Roman"/>
          <w:lang w:val="lt-LT"/>
        </w:rPr>
      </w:pPr>
    </w:p>
    <w:p w14:paraId="286C4134" w14:textId="77777777"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įgalinti sistem</w:t>
      </w:r>
      <w:r w:rsidR="00B34DB7" w:rsidRPr="001F2F2C">
        <w:rPr>
          <w:rFonts w:cs="Times New Roman"/>
          <w:sz w:val="22"/>
          <w:lang w:val="lt-LT"/>
        </w:rPr>
        <w:t>os</w:t>
      </w:r>
      <w:r w:rsidRPr="001F2F2C">
        <w:rPr>
          <w:rFonts w:cs="Times New Roman"/>
          <w:sz w:val="22"/>
          <w:lang w:val="lt-LT"/>
        </w:rPr>
        <w:t xml:space="preserve"> naudotojus įvesti ar įkelti įvairių rūšių duomenų rinkinius ar įkelti elektronines rinkmenas:</w:t>
      </w:r>
    </w:p>
    <w:p w14:paraId="5C0E23FB"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leisti lengvai kurti teikiamų duomenų įvedimo formą ir suteikti kitiems įgaliotiems ERP sistema naudotojams teisę ją pildyti;</w:t>
      </w:r>
    </w:p>
    <w:p w14:paraId="258747F3"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leisti lengvai kurti formas</w:t>
      </w:r>
      <w:r w:rsidR="00B34DB7" w:rsidRPr="001F2F2C">
        <w:rPr>
          <w:rFonts w:cs="Times New Roman"/>
          <w:sz w:val="22"/>
          <w:lang w:val="lt-LT"/>
        </w:rPr>
        <w:t>,</w:t>
      </w:r>
      <w:r w:rsidRPr="001F2F2C">
        <w:rPr>
          <w:rFonts w:cs="Times New Roman"/>
          <w:sz w:val="22"/>
          <w:lang w:val="lt-LT"/>
        </w:rPr>
        <w:t xml:space="preserve"> kurios vartotoją įgalins įkelti duomenis iš </w:t>
      </w:r>
      <w:r w:rsidRPr="001F2F2C">
        <w:rPr>
          <w:rFonts w:cs="Times New Roman"/>
          <w:i/>
          <w:iCs/>
          <w:sz w:val="22"/>
          <w:lang w:val="lt-LT"/>
        </w:rPr>
        <w:t>CSV</w:t>
      </w:r>
      <w:r w:rsidRPr="001F2F2C">
        <w:rPr>
          <w:rFonts w:cs="Times New Roman"/>
          <w:sz w:val="22"/>
          <w:lang w:val="lt-LT"/>
        </w:rPr>
        <w:t xml:space="preserve">, </w:t>
      </w:r>
      <w:r w:rsidRPr="001F2F2C">
        <w:rPr>
          <w:rFonts w:cs="Times New Roman"/>
          <w:i/>
          <w:iCs/>
          <w:sz w:val="22"/>
          <w:lang w:val="lt-LT"/>
        </w:rPr>
        <w:t xml:space="preserve">XLS </w:t>
      </w:r>
      <w:r w:rsidRPr="001F2F2C">
        <w:rPr>
          <w:rFonts w:cs="Times New Roman"/>
          <w:sz w:val="22"/>
          <w:lang w:val="lt-LT"/>
        </w:rPr>
        <w:t>formatų</w:t>
      </w:r>
      <w:r w:rsidRPr="001F2F2C">
        <w:rPr>
          <w:rFonts w:cs="Times New Roman"/>
          <w:i/>
          <w:iCs/>
          <w:sz w:val="22"/>
          <w:lang w:val="lt-LT"/>
        </w:rPr>
        <w:t xml:space="preserve"> </w:t>
      </w:r>
      <w:r w:rsidRPr="001F2F2C">
        <w:rPr>
          <w:rFonts w:cs="Times New Roman"/>
          <w:sz w:val="22"/>
          <w:lang w:val="lt-LT"/>
        </w:rPr>
        <w:t>rinkmenų ir pan. arba įkelti kitų formatų elektronines rinkmenas, tokias kaip nuotrauka ar nestruktūrizuotas tekstas;</w:t>
      </w:r>
    </w:p>
    <w:p w14:paraId="51E0011B" w14:textId="77777777"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turėti galimybę prisijungti prie trečiųjų šalių sistemų ir sąveikauti su jomis, neatsižvelgiant į duomenų, kuriais keičiamasi, technologiją, kiekius ar struktūrą. ERP sistemos naudotojui, turinčiam atitinkamas teises, turi būti galimybė naudojant vartotojo sąsają aprašyti ir sukonfigūruoti duomenų paėmimo mechanizmą, leidžiantį paimti duomenų rinkinius ar elektronines rinkmenas tiesiai iš kitų informacinių sistemų. ERP sistemoje taip pat turi būti įgyvendintas būdas keliais mygtuko paspaudimais masiškai eksportuoti duomenis į išorines programas, duomenų bazes ir failų sistemas:</w:t>
      </w:r>
    </w:p>
    <w:p w14:paraId="19973BC2"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turi turėti iš karto įdiegtas jungtis, skirtas standartiniams šaltinių tipams, pavyzdžiui, </w:t>
      </w:r>
      <w:r w:rsidRPr="001F2F2C">
        <w:rPr>
          <w:rFonts w:cs="Times New Roman"/>
          <w:i/>
          <w:iCs/>
          <w:sz w:val="22"/>
          <w:lang w:val="lt-LT"/>
        </w:rPr>
        <w:t>SQL</w:t>
      </w:r>
      <w:r w:rsidRPr="001F2F2C">
        <w:rPr>
          <w:rFonts w:cs="Times New Roman"/>
          <w:sz w:val="22"/>
          <w:lang w:val="lt-LT"/>
        </w:rPr>
        <w:t xml:space="preserve"> duomenų bazėms, išorinėms failų sistemoms ir debesyje talpinamoms duomenų bazėms. </w:t>
      </w:r>
      <w:r w:rsidR="008B4E8A" w:rsidRPr="001F2F2C">
        <w:rPr>
          <w:rFonts w:cs="Times New Roman"/>
          <w:sz w:val="22"/>
          <w:lang w:val="lt-LT"/>
        </w:rPr>
        <w:t>ERP sistema</w:t>
      </w:r>
      <w:r w:rsidRPr="001F2F2C">
        <w:rPr>
          <w:rFonts w:cs="Times New Roman"/>
          <w:sz w:val="22"/>
          <w:lang w:val="lt-LT"/>
        </w:rPr>
        <w:t xml:space="preserve"> turi turėti paruoštus prisijungimus prie dažniausiai pasitaikančių duomenų šaltinių, tokių kaip </w:t>
      </w:r>
      <w:proofErr w:type="spellStart"/>
      <w:r w:rsidRPr="001F2F2C">
        <w:rPr>
          <w:rFonts w:cs="Times New Roman"/>
          <w:i/>
          <w:iCs/>
          <w:sz w:val="22"/>
          <w:lang w:val="lt-LT"/>
        </w:rPr>
        <w:t>Oracle</w:t>
      </w:r>
      <w:proofErr w:type="spellEnd"/>
      <w:r w:rsidRPr="001F2F2C">
        <w:rPr>
          <w:rFonts w:cs="Times New Roman"/>
          <w:sz w:val="22"/>
          <w:lang w:val="lt-LT"/>
        </w:rPr>
        <w:t xml:space="preserve">, Microsoft </w:t>
      </w:r>
      <w:r w:rsidRPr="001F2F2C">
        <w:rPr>
          <w:rFonts w:cs="Times New Roman"/>
          <w:i/>
          <w:iCs/>
          <w:sz w:val="22"/>
          <w:lang w:val="lt-LT"/>
        </w:rPr>
        <w:t>SQL Server</w:t>
      </w:r>
      <w:r w:rsidRPr="001F2F2C">
        <w:rPr>
          <w:rFonts w:cs="Times New Roman"/>
          <w:sz w:val="22"/>
          <w:lang w:val="lt-LT"/>
        </w:rPr>
        <w:t xml:space="preserve">, </w:t>
      </w:r>
      <w:r w:rsidRPr="001F2F2C">
        <w:rPr>
          <w:rFonts w:cs="Times New Roman"/>
          <w:i/>
          <w:iCs/>
          <w:sz w:val="22"/>
          <w:lang w:val="lt-LT"/>
        </w:rPr>
        <w:t xml:space="preserve">FTP </w:t>
      </w:r>
      <w:proofErr w:type="spellStart"/>
      <w:r w:rsidRPr="001F2F2C">
        <w:rPr>
          <w:rFonts w:cs="Times New Roman"/>
          <w:i/>
          <w:iCs/>
          <w:sz w:val="22"/>
          <w:lang w:val="lt-LT"/>
        </w:rPr>
        <w:t>server</w:t>
      </w:r>
      <w:proofErr w:type="spellEnd"/>
      <w:r w:rsidRPr="001F2F2C">
        <w:rPr>
          <w:rFonts w:cs="Times New Roman"/>
          <w:sz w:val="22"/>
          <w:lang w:val="lt-LT"/>
        </w:rPr>
        <w:t xml:space="preserve">, </w:t>
      </w:r>
      <w:r w:rsidRPr="001F2F2C">
        <w:rPr>
          <w:rFonts w:cs="Times New Roman"/>
          <w:i/>
          <w:iCs/>
          <w:sz w:val="22"/>
          <w:lang w:val="lt-LT"/>
        </w:rPr>
        <w:t>SAS</w:t>
      </w:r>
      <w:r w:rsidRPr="001F2F2C">
        <w:rPr>
          <w:rFonts w:cs="Times New Roman"/>
          <w:sz w:val="22"/>
          <w:lang w:val="lt-LT"/>
        </w:rPr>
        <w:t xml:space="preserve">, </w:t>
      </w:r>
      <w:r w:rsidRPr="001F2F2C">
        <w:rPr>
          <w:rFonts w:cs="Times New Roman"/>
          <w:i/>
          <w:iCs/>
          <w:sz w:val="22"/>
          <w:lang w:val="lt-LT"/>
        </w:rPr>
        <w:t>SAP</w:t>
      </w:r>
      <w:r w:rsidRPr="001F2F2C">
        <w:rPr>
          <w:rFonts w:cs="Times New Roman"/>
          <w:sz w:val="22"/>
          <w:lang w:val="lt-LT"/>
        </w:rPr>
        <w:t xml:space="preserve">, </w:t>
      </w:r>
      <w:proofErr w:type="spellStart"/>
      <w:r w:rsidRPr="001F2F2C">
        <w:rPr>
          <w:rFonts w:cs="Times New Roman"/>
          <w:i/>
          <w:iCs/>
          <w:sz w:val="22"/>
          <w:lang w:val="lt-LT"/>
        </w:rPr>
        <w:t>Hive</w:t>
      </w:r>
      <w:proofErr w:type="spellEnd"/>
      <w:r w:rsidRPr="001F2F2C">
        <w:rPr>
          <w:rFonts w:cs="Times New Roman"/>
          <w:sz w:val="22"/>
          <w:lang w:val="lt-LT"/>
        </w:rPr>
        <w:t xml:space="preserve">, </w:t>
      </w:r>
      <w:proofErr w:type="spellStart"/>
      <w:r w:rsidRPr="001F2F2C">
        <w:rPr>
          <w:rFonts w:cs="Times New Roman"/>
          <w:i/>
          <w:iCs/>
          <w:sz w:val="22"/>
          <w:lang w:val="lt-LT"/>
        </w:rPr>
        <w:t>Teradata</w:t>
      </w:r>
      <w:proofErr w:type="spellEnd"/>
      <w:r w:rsidRPr="001F2F2C">
        <w:rPr>
          <w:rFonts w:cs="Times New Roman"/>
          <w:sz w:val="22"/>
          <w:lang w:val="lt-LT"/>
        </w:rPr>
        <w:t xml:space="preserve">, </w:t>
      </w:r>
      <w:proofErr w:type="spellStart"/>
      <w:r w:rsidRPr="001F2F2C">
        <w:rPr>
          <w:rFonts w:cs="Times New Roman"/>
          <w:i/>
          <w:iCs/>
          <w:sz w:val="22"/>
          <w:lang w:val="lt-LT"/>
        </w:rPr>
        <w:t>Sybase</w:t>
      </w:r>
      <w:proofErr w:type="spellEnd"/>
      <w:r w:rsidRPr="001F2F2C">
        <w:rPr>
          <w:rFonts w:cs="Times New Roman"/>
          <w:sz w:val="22"/>
          <w:lang w:val="lt-LT"/>
        </w:rPr>
        <w:t xml:space="preserve">, </w:t>
      </w:r>
      <w:r w:rsidRPr="001F2F2C">
        <w:rPr>
          <w:rFonts w:cs="Times New Roman"/>
          <w:i/>
          <w:iCs/>
          <w:sz w:val="22"/>
          <w:lang w:val="lt-LT"/>
        </w:rPr>
        <w:t>DB2</w:t>
      </w:r>
      <w:r w:rsidRPr="001F2F2C">
        <w:rPr>
          <w:rFonts w:cs="Times New Roman"/>
          <w:sz w:val="22"/>
          <w:lang w:val="lt-LT"/>
        </w:rPr>
        <w:t xml:space="preserve"> ir pan. Sprendimas turi palaikyti standartines sąsajas (pvz., </w:t>
      </w:r>
      <w:r w:rsidRPr="001F2F2C">
        <w:rPr>
          <w:rFonts w:cs="Times New Roman"/>
          <w:i/>
          <w:iCs/>
          <w:sz w:val="22"/>
          <w:lang w:val="lt-LT"/>
        </w:rPr>
        <w:t>JDBC</w:t>
      </w:r>
      <w:r w:rsidRPr="001F2F2C">
        <w:rPr>
          <w:rFonts w:cs="Times New Roman"/>
          <w:sz w:val="22"/>
          <w:lang w:val="lt-LT"/>
        </w:rPr>
        <w:t xml:space="preserve">, </w:t>
      </w:r>
      <w:r w:rsidRPr="001F2F2C">
        <w:rPr>
          <w:rFonts w:cs="Times New Roman"/>
          <w:i/>
          <w:iCs/>
          <w:sz w:val="22"/>
          <w:lang w:val="lt-LT"/>
        </w:rPr>
        <w:t>REST</w:t>
      </w:r>
      <w:r w:rsidRPr="001F2F2C">
        <w:rPr>
          <w:rFonts w:cs="Times New Roman"/>
          <w:sz w:val="22"/>
          <w:lang w:val="lt-LT"/>
        </w:rPr>
        <w:t xml:space="preserve"> ir kt.);</w:t>
      </w:r>
    </w:p>
    <w:p w14:paraId="59DC37E0"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turi palaikyti lanksčią duomenų integravimo sistemą, kuri gali integruoti įvairius duomenų formatus, įskaitant struktūrizuotus (pvz., </w:t>
      </w:r>
      <w:r w:rsidRPr="001F2F2C">
        <w:rPr>
          <w:rFonts w:cs="Times New Roman"/>
          <w:i/>
          <w:iCs/>
          <w:sz w:val="22"/>
          <w:lang w:val="lt-LT"/>
        </w:rPr>
        <w:t>CSV</w:t>
      </w:r>
      <w:r w:rsidRPr="001F2F2C">
        <w:rPr>
          <w:rFonts w:cs="Times New Roman"/>
          <w:sz w:val="22"/>
          <w:lang w:val="lt-LT"/>
        </w:rPr>
        <w:t xml:space="preserve">), pusiau struktūrizuotus (pvz., </w:t>
      </w:r>
      <w:r w:rsidRPr="001F2F2C">
        <w:rPr>
          <w:rFonts w:cs="Times New Roman"/>
          <w:i/>
          <w:iCs/>
          <w:sz w:val="22"/>
          <w:lang w:val="lt-LT"/>
        </w:rPr>
        <w:t>XML</w:t>
      </w:r>
      <w:r w:rsidRPr="001F2F2C">
        <w:rPr>
          <w:rFonts w:cs="Times New Roman"/>
          <w:sz w:val="22"/>
          <w:lang w:val="lt-LT"/>
        </w:rPr>
        <w:t xml:space="preserve">, </w:t>
      </w:r>
      <w:r w:rsidRPr="001F2F2C">
        <w:rPr>
          <w:rFonts w:cs="Times New Roman"/>
          <w:i/>
          <w:iCs/>
          <w:sz w:val="22"/>
          <w:lang w:val="lt-LT"/>
        </w:rPr>
        <w:t>JSON</w:t>
      </w:r>
      <w:r w:rsidRPr="001F2F2C">
        <w:rPr>
          <w:rFonts w:cs="Times New Roman"/>
          <w:sz w:val="22"/>
          <w:lang w:val="lt-LT"/>
        </w:rPr>
        <w:t xml:space="preserve">) ir nestruktūrizuotus (pvz., </w:t>
      </w:r>
      <w:r w:rsidRPr="001F2F2C">
        <w:rPr>
          <w:rFonts w:cs="Times New Roman"/>
          <w:i/>
          <w:iCs/>
          <w:sz w:val="22"/>
          <w:lang w:val="lt-LT"/>
        </w:rPr>
        <w:t>PDF</w:t>
      </w:r>
      <w:r w:rsidRPr="001F2F2C">
        <w:rPr>
          <w:rFonts w:cs="Times New Roman"/>
          <w:sz w:val="22"/>
          <w:lang w:val="lt-LT"/>
        </w:rPr>
        <w:t>) duomenų tipus;</w:t>
      </w:r>
    </w:p>
    <w:p w14:paraId="70586144"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ERP sistema turi palaikyti dvikryptį duomenų judėjimą. ERP sistema turi gebėti skaityti duomenis iš šaltinio sistemų ir siųsti duomenis atgal į tas sistemas, naudojant atgalinį įrašymą, pvz., atnaujinti informaciją, susijusią su veiklos sprendimais;</w:t>
      </w:r>
    </w:p>
    <w:p w14:paraId="09986631" w14:textId="77777777"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leidžia automatizuoti duomenų ir elektroninių rinkmenų įkėlimo, panaudojimo ir iškėlimo procesus:</w:t>
      </w:r>
    </w:p>
    <w:p w14:paraId="36951C46"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ERP sistemos naudotojui, turinčiam atitinkamas teises, kurti automatinius procesus, kurie pagal jo numatytą datą ir laiką gali atlikti duomenų ar elektroninių rinkmenų paėmimą, išarchyvavimą ir įkėlimą į duomenų bazę;</w:t>
      </w:r>
    </w:p>
    <w:p w14:paraId="116A854C" w14:textId="77777777" w:rsidR="00B1183B" w:rsidRPr="001F2F2C" w:rsidRDefault="00B1183B"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lastRenderedPageBreak/>
        <w:t>ERP sistemos naudotojui, turinčiam atitinkamas teises, kurti automatinius procesus, kurie iš vidinių ar išorinių vartotojų ar kitų informacinių sistemų įkeltus duomenų rinkinius ar elektronines rinkmenas galėtų priimti, išarchyvuoti ir įkelti į ERP sistemos aplinką.</w:t>
      </w:r>
    </w:p>
    <w:p w14:paraId="3E885C3F" w14:textId="77777777"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sistemoje turi būti laikomasi šaltinio sistemos duomenų saugumo konfigūracijų, kai prieinama prie duomenų.</w:t>
      </w:r>
    </w:p>
    <w:p w14:paraId="1047BA1A" w14:textId="5CA797C9"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turėti gebėjimą veikti pilnai izoliuotoje, be prisijungimo prie interneto, aplinkoje, valdomoje Pirkėjo.</w:t>
      </w:r>
      <w:r w:rsidR="00117B3A" w:rsidRPr="001F2F2C">
        <w:rPr>
          <w:rFonts w:cs="Times New Roman"/>
          <w:sz w:val="22"/>
          <w:lang w:val="lt-LT"/>
        </w:rPr>
        <w:t xml:space="preserve"> </w:t>
      </w:r>
    </w:p>
    <w:p w14:paraId="2ABB296D" w14:textId="77777777"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sistemoje turi būti saugomi išsamūs įspėjimų, klaidų žurnalai ir versijų istorija, kad naudotojai galėtų greitai nustatyti problemų priežastis.</w:t>
      </w:r>
    </w:p>
    <w:p w14:paraId="6930F3FE" w14:textId="77777777" w:rsidR="00B1183B" w:rsidRPr="001F2F2C" w:rsidRDefault="00B1183B"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Pr="001F2F2C">
        <w:rPr>
          <w:rFonts w:eastAsiaTheme="minorEastAsia" w:cs="Times New Roman"/>
          <w:sz w:val="22"/>
          <w:lang w:val="lt-LT"/>
        </w:rPr>
        <w:t>turi turėti versijų funkcionalumą, taikomą programiniam kodui. Prireikus turi būti galimybė atstatyti pakeistą programinį kodą į pasirinktą versiją.</w:t>
      </w:r>
    </w:p>
    <w:p w14:paraId="405679FD" w14:textId="77777777" w:rsidR="002A3A1B" w:rsidRPr="001F2F2C" w:rsidRDefault="002A3A1B" w:rsidP="00075428">
      <w:pPr>
        <w:spacing w:after="0" w:line="240" w:lineRule="auto"/>
        <w:ind w:firstLine="851"/>
        <w:rPr>
          <w:rFonts w:ascii="Times New Roman" w:hAnsi="Times New Roman" w:cs="Times New Roman"/>
          <w:lang w:val="lt-LT"/>
        </w:rPr>
      </w:pPr>
    </w:p>
    <w:p w14:paraId="5092C75C" w14:textId="77777777" w:rsidR="007474EA" w:rsidRPr="001F2F2C" w:rsidRDefault="007474EA" w:rsidP="00075428">
      <w:pPr>
        <w:pStyle w:val="Style2"/>
        <w:spacing w:line="240" w:lineRule="auto"/>
        <w:ind w:left="0" w:firstLine="851"/>
        <w:rPr>
          <w:rFonts w:ascii="Times New Roman" w:hAnsi="Times New Roman" w:cs="Times New Roman"/>
          <w:lang w:val="lt-LT"/>
        </w:rPr>
      </w:pPr>
      <w:bookmarkStart w:id="24" w:name="_Toc228183208"/>
      <w:bookmarkStart w:id="25" w:name="_Toc228282609"/>
      <w:bookmarkStart w:id="26" w:name="_Toc230075835"/>
      <w:r w:rsidRPr="001F2F2C">
        <w:rPr>
          <w:rFonts w:ascii="Times New Roman" w:hAnsi="Times New Roman" w:cs="Times New Roman"/>
          <w:lang w:val="lt-LT"/>
        </w:rPr>
        <w:t>Reikalavimai duomenų iškėlimo funkcionalumams</w:t>
      </w:r>
      <w:bookmarkEnd w:id="24"/>
      <w:bookmarkEnd w:id="25"/>
      <w:bookmarkEnd w:id="26"/>
    </w:p>
    <w:p w14:paraId="29F6F634" w14:textId="77777777" w:rsidR="005721DA" w:rsidRPr="001F2F2C" w:rsidRDefault="005721DA" w:rsidP="00075428">
      <w:pPr>
        <w:tabs>
          <w:tab w:val="left" w:pos="1560"/>
        </w:tabs>
        <w:spacing w:after="0" w:line="240" w:lineRule="auto"/>
        <w:ind w:firstLine="851"/>
        <w:jc w:val="both"/>
        <w:rPr>
          <w:rFonts w:ascii="Times New Roman" w:hAnsi="Times New Roman" w:cs="Times New Roman"/>
          <w:lang w:val="lt-LT"/>
        </w:rPr>
      </w:pPr>
    </w:p>
    <w:p w14:paraId="0250044F" w14:textId="77777777" w:rsidR="005721DA" w:rsidRPr="001F2F2C" w:rsidRDefault="005721D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ERP sistema turi galėti saugoti ir eksportuoti duomenis atvirais formatais, tokiais kaip </w:t>
      </w:r>
      <w:r w:rsidRPr="001F2F2C">
        <w:rPr>
          <w:rFonts w:cs="Times New Roman"/>
          <w:i/>
          <w:sz w:val="22"/>
          <w:lang w:val="lt-LT"/>
        </w:rPr>
        <w:t>CSV</w:t>
      </w:r>
      <w:r w:rsidRPr="001F2F2C">
        <w:rPr>
          <w:rFonts w:cs="Times New Roman"/>
          <w:sz w:val="22"/>
          <w:lang w:val="lt-LT"/>
        </w:rPr>
        <w:t xml:space="preserve"> ar </w:t>
      </w:r>
      <w:r w:rsidRPr="001F2F2C">
        <w:rPr>
          <w:rFonts w:cs="Times New Roman"/>
          <w:i/>
          <w:sz w:val="22"/>
          <w:lang w:val="lt-LT"/>
        </w:rPr>
        <w:t>XLSX</w:t>
      </w:r>
      <w:r w:rsidR="002A3A1B" w:rsidRPr="001F2F2C">
        <w:rPr>
          <w:rFonts w:cs="Times New Roman"/>
          <w:i/>
          <w:sz w:val="22"/>
          <w:lang w:val="lt-LT"/>
        </w:rPr>
        <w:t>.</w:t>
      </w:r>
    </w:p>
    <w:p w14:paraId="6104FAEC" w14:textId="77777777" w:rsidR="00B638C5" w:rsidRPr="001F2F2C" w:rsidRDefault="005721D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Turi būti galimybė ERP sistemos įrankiais sukonfigūruoti duomenų eksportą. Turi būti galimybė duomenų rinkinius pagal nustatytą datą ir laiką iškelti po vieną ar daugiau į kitas duomenų bazes, aplikacijas ar </w:t>
      </w:r>
      <w:proofErr w:type="spellStart"/>
      <w:r w:rsidRPr="001F2F2C">
        <w:rPr>
          <w:rFonts w:cs="Times New Roman"/>
          <w:sz w:val="22"/>
          <w:lang w:val="lt-LT"/>
        </w:rPr>
        <w:t>failines</w:t>
      </w:r>
      <w:proofErr w:type="spellEnd"/>
      <w:r w:rsidRPr="001F2F2C">
        <w:rPr>
          <w:rFonts w:cs="Times New Roman"/>
          <w:sz w:val="22"/>
          <w:lang w:val="lt-LT"/>
        </w:rPr>
        <w:t xml:space="preserve"> sistemas. </w:t>
      </w:r>
    </w:p>
    <w:p w14:paraId="52C1EEE4" w14:textId="714826F4" w:rsidR="005721DA" w:rsidRPr="001F2F2C" w:rsidRDefault="005721D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ERP sistemoje duomenų atidavimui turi būti iš anksto paruošti prisijungimai prie </w:t>
      </w:r>
      <w:r w:rsidRPr="001F2F2C">
        <w:rPr>
          <w:rFonts w:cs="Times New Roman"/>
          <w:i/>
          <w:sz w:val="22"/>
          <w:lang w:val="lt-LT"/>
        </w:rPr>
        <w:t>JDBC</w:t>
      </w:r>
      <w:r w:rsidRPr="001F2F2C">
        <w:rPr>
          <w:rFonts w:cs="Times New Roman"/>
          <w:sz w:val="22"/>
          <w:lang w:val="lt-LT"/>
        </w:rPr>
        <w:t xml:space="preserve">, lokalios failų sistemos, </w:t>
      </w:r>
      <w:r w:rsidRPr="001F2F2C">
        <w:rPr>
          <w:rFonts w:cs="Times New Roman"/>
          <w:i/>
          <w:sz w:val="22"/>
          <w:lang w:val="lt-LT"/>
        </w:rPr>
        <w:t>HDFS</w:t>
      </w:r>
      <w:r w:rsidRPr="001F2F2C">
        <w:rPr>
          <w:rFonts w:cs="Times New Roman"/>
          <w:sz w:val="22"/>
          <w:lang w:val="lt-LT"/>
        </w:rPr>
        <w:t xml:space="preserve">, </w:t>
      </w:r>
      <w:r w:rsidRPr="001F2F2C">
        <w:rPr>
          <w:rFonts w:cs="Times New Roman"/>
          <w:i/>
          <w:sz w:val="22"/>
          <w:lang w:val="lt-LT"/>
        </w:rPr>
        <w:t>SFTP</w:t>
      </w:r>
      <w:r w:rsidRPr="001F2F2C">
        <w:rPr>
          <w:rFonts w:cs="Times New Roman"/>
          <w:sz w:val="22"/>
          <w:lang w:val="lt-LT"/>
        </w:rPr>
        <w:t xml:space="preserve">, </w:t>
      </w:r>
      <w:r w:rsidRPr="001F2F2C">
        <w:rPr>
          <w:rFonts w:cs="Times New Roman"/>
          <w:i/>
          <w:sz w:val="22"/>
          <w:lang w:val="lt-LT"/>
        </w:rPr>
        <w:t>S3</w:t>
      </w:r>
      <w:r w:rsidRPr="001F2F2C">
        <w:rPr>
          <w:rFonts w:cs="Times New Roman"/>
          <w:sz w:val="22"/>
          <w:lang w:val="lt-LT"/>
        </w:rPr>
        <w:t xml:space="preserve">, </w:t>
      </w:r>
      <w:r w:rsidRPr="001F2F2C">
        <w:rPr>
          <w:rFonts w:cs="Times New Roman"/>
          <w:i/>
          <w:sz w:val="22"/>
          <w:lang w:val="lt-LT"/>
        </w:rPr>
        <w:t>ABFS</w:t>
      </w:r>
      <w:r w:rsidRPr="001F2F2C">
        <w:rPr>
          <w:rFonts w:cs="Times New Roman"/>
          <w:sz w:val="22"/>
          <w:lang w:val="lt-LT"/>
        </w:rPr>
        <w:t>.</w:t>
      </w:r>
    </w:p>
    <w:p w14:paraId="74F67067" w14:textId="77777777" w:rsidR="005721DA" w:rsidRPr="001F2F2C" w:rsidRDefault="005721D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Turi būti galimybė sistemos administratoriams sukurti norimas spausdinių formas </w:t>
      </w:r>
      <w:r w:rsidR="002A3A1B" w:rsidRPr="001F2F2C">
        <w:rPr>
          <w:rFonts w:cs="Times New Roman"/>
          <w:sz w:val="22"/>
          <w:lang w:val="lt-LT"/>
        </w:rPr>
        <w:t xml:space="preserve">(eksportuojant </w:t>
      </w:r>
      <w:r w:rsidR="00C54447" w:rsidRPr="001F2F2C">
        <w:rPr>
          <w:rFonts w:cs="Times New Roman"/>
          <w:sz w:val="22"/>
          <w:lang w:val="lt-LT"/>
        </w:rPr>
        <w:t xml:space="preserve">ir saugant </w:t>
      </w:r>
      <w:r w:rsidR="002A3A1B" w:rsidRPr="001F2F2C">
        <w:rPr>
          <w:rFonts w:cs="Times New Roman"/>
          <w:sz w:val="22"/>
          <w:lang w:val="lt-LT"/>
        </w:rPr>
        <w:t xml:space="preserve">dokumentus Excel, </w:t>
      </w:r>
      <w:r w:rsidRPr="001F2F2C">
        <w:rPr>
          <w:rFonts w:cs="Times New Roman"/>
          <w:sz w:val="22"/>
          <w:lang w:val="lt-LT"/>
        </w:rPr>
        <w:t xml:space="preserve">Word </w:t>
      </w:r>
      <w:r w:rsidR="002A3A1B" w:rsidRPr="001F2F2C">
        <w:rPr>
          <w:rFonts w:cs="Times New Roman"/>
          <w:sz w:val="22"/>
          <w:lang w:val="lt-LT"/>
        </w:rPr>
        <w:t xml:space="preserve">ar PDF </w:t>
      </w:r>
      <w:r w:rsidRPr="001F2F2C">
        <w:rPr>
          <w:rFonts w:cs="Times New Roman"/>
          <w:sz w:val="22"/>
          <w:lang w:val="lt-LT"/>
        </w:rPr>
        <w:t>formatu).</w:t>
      </w:r>
    </w:p>
    <w:p w14:paraId="2D430C84" w14:textId="77777777" w:rsidR="008F1FFA" w:rsidRPr="001F2F2C" w:rsidRDefault="008F1FFA" w:rsidP="00075428">
      <w:pPr>
        <w:tabs>
          <w:tab w:val="left" w:pos="1560"/>
        </w:tabs>
        <w:spacing w:after="0" w:line="240" w:lineRule="auto"/>
        <w:ind w:firstLine="851"/>
        <w:jc w:val="both"/>
        <w:rPr>
          <w:rFonts w:ascii="Times New Roman" w:hAnsi="Times New Roman" w:cs="Times New Roman"/>
          <w:lang w:val="lt-LT"/>
        </w:rPr>
      </w:pPr>
    </w:p>
    <w:p w14:paraId="0043E96A" w14:textId="77777777" w:rsidR="007474EA" w:rsidRPr="001F2F2C" w:rsidRDefault="007474EA" w:rsidP="00075428">
      <w:pPr>
        <w:pStyle w:val="Style2"/>
        <w:spacing w:line="240" w:lineRule="auto"/>
        <w:ind w:left="0" w:firstLine="851"/>
        <w:rPr>
          <w:rFonts w:ascii="Times New Roman" w:hAnsi="Times New Roman" w:cs="Times New Roman"/>
          <w:lang w:val="lt-LT"/>
        </w:rPr>
      </w:pPr>
      <w:bookmarkStart w:id="27" w:name="_Toc228183209"/>
      <w:bookmarkStart w:id="28" w:name="_Toc228282610"/>
      <w:bookmarkStart w:id="29" w:name="_Toc230075836"/>
      <w:r w:rsidRPr="001F2F2C">
        <w:rPr>
          <w:rFonts w:ascii="Times New Roman" w:hAnsi="Times New Roman" w:cs="Times New Roman"/>
          <w:lang w:val="lt-LT"/>
        </w:rPr>
        <w:t>Reikalavimai didelių kalbos modelių (LLM) funkcionalumams</w:t>
      </w:r>
      <w:bookmarkEnd w:id="27"/>
      <w:bookmarkEnd w:id="28"/>
      <w:bookmarkEnd w:id="29"/>
    </w:p>
    <w:p w14:paraId="485E4998" w14:textId="77777777" w:rsidR="00C802C0" w:rsidRPr="001F2F2C" w:rsidRDefault="00C802C0" w:rsidP="00075428">
      <w:pPr>
        <w:tabs>
          <w:tab w:val="left" w:pos="1560"/>
        </w:tabs>
        <w:spacing w:after="0" w:line="240" w:lineRule="auto"/>
        <w:ind w:firstLine="851"/>
        <w:jc w:val="both"/>
        <w:rPr>
          <w:rFonts w:ascii="Times New Roman" w:hAnsi="Times New Roman" w:cs="Times New Roman"/>
          <w:lang w:val="lt-LT"/>
        </w:rPr>
      </w:pPr>
    </w:p>
    <w:p w14:paraId="643A2E00"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ERP sistema turi palaikyti pasirinktinų </w:t>
      </w:r>
      <w:r w:rsidRPr="001F2F2C">
        <w:rPr>
          <w:rFonts w:cs="Times New Roman"/>
          <w:i/>
          <w:iCs/>
          <w:sz w:val="22"/>
          <w:lang w:val="lt-LT"/>
        </w:rPr>
        <w:t>LLM</w:t>
      </w:r>
      <w:r w:rsidRPr="001F2F2C">
        <w:rPr>
          <w:rFonts w:cs="Times New Roman"/>
          <w:sz w:val="22"/>
          <w:lang w:val="lt-LT"/>
        </w:rPr>
        <w:t xml:space="preserve"> integra</w:t>
      </w:r>
      <w:r w:rsidR="00F34B0D" w:rsidRPr="001F2F2C">
        <w:rPr>
          <w:rFonts w:cs="Times New Roman"/>
          <w:sz w:val="22"/>
          <w:lang w:val="lt-LT"/>
        </w:rPr>
        <w:t>ciją, įskaitant atviro kodo LLM.</w:t>
      </w:r>
    </w:p>
    <w:p w14:paraId="27039FCD"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palaikyti semantinės paieškos galimybes</w:t>
      </w:r>
      <w:r w:rsidR="00F34B0D" w:rsidRPr="001F2F2C">
        <w:rPr>
          <w:rFonts w:cs="Times New Roman"/>
          <w:sz w:val="22"/>
          <w:lang w:val="lt-LT"/>
        </w:rPr>
        <w:t>.</w:t>
      </w:r>
    </w:p>
    <w:p w14:paraId="5116413B"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teikti LLM pagrįstą natūralios kalbos pokalbių robotą.</w:t>
      </w:r>
    </w:p>
    <w:p w14:paraId="5DD15264"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turėti LLM pagrįstą paslaugą, kuri padeda vartotojams naršyti sistemoje ir ją veiksmingai naudoti. Paslauga turi palaikyti kelias kalbas ir gebėti atsakyti į vartotojų klausimus apie ERP sistemą.</w:t>
      </w:r>
    </w:p>
    <w:p w14:paraId="4252BDFD"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turėti sąsają, skirtą LLM pagrįstos logikos apibrėžimui ir taikymui.</w:t>
      </w:r>
    </w:p>
    <w:p w14:paraId="7B4F6FD1"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turėti galimybę grafinėje sąsajoje, be programavimo, kurti LLM pagrįstą sąsają, leidžiančią vartotojams kurti verslo logiką.</w:t>
      </w:r>
    </w:p>
    <w:p w14:paraId="3181AE1F"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Sąsajos LLM turi gebėti ištaisyti bet kokią logiką, kuri neveikia, ir paaiškinti vartotojui, kaip buvo ištaisyta.</w:t>
      </w:r>
    </w:p>
    <w:p w14:paraId="5701A537" w14:textId="77777777" w:rsidR="00C802C0" w:rsidRPr="001F2F2C" w:rsidRDefault="00C802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leisti vartotojams naudoti LLM duomenims analizuoti.</w:t>
      </w:r>
    </w:p>
    <w:p w14:paraId="752C1388" w14:textId="77777777" w:rsidR="007474EA" w:rsidRPr="001F2F2C" w:rsidRDefault="007474EA" w:rsidP="00075428">
      <w:pPr>
        <w:tabs>
          <w:tab w:val="left" w:pos="1560"/>
        </w:tabs>
        <w:spacing w:after="0" w:line="240" w:lineRule="auto"/>
        <w:ind w:firstLine="851"/>
        <w:jc w:val="both"/>
        <w:rPr>
          <w:rFonts w:ascii="Times New Roman" w:hAnsi="Times New Roman" w:cs="Times New Roman"/>
          <w:lang w:val="lt-LT"/>
        </w:rPr>
      </w:pPr>
    </w:p>
    <w:p w14:paraId="36F63F78" w14:textId="77777777" w:rsidR="00662246" w:rsidRPr="001F2F2C" w:rsidRDefault="00662246" w:rsidP="00075428">
      <w:pPr>
        <w:pStyle w:val="Style1"/>
        <w:spacing w:line="240" w:lineRule="auto"/>
        <w:ind w:left="0" w:firstLine="851"/>
        <w:rPr>
          <w:rFonts w:ascii="Times New Roman" w:hAnsi="Times New Roman" w:cs="Times New Roman"/>
          <w:lang w:val="lt-LT"/>
        </w:rPr>
      </w:pPr>
      <w:bookmarkStart w:id="30" w:name="_Toc228183210"/>
      <w:bookmarkStart w:id="31" w:name="_Toc228282611"/>
      <w:bookmarkStart w:id="32" w:name="_Toc230075837"/>
      <w:r w:rsidRPr="001F2F2C">
        <w:rPr>
          <w:rFonts w:ascii="Times New Roman" w:hAnsi="Times New Roman" w:cs="Times New Roman"/>
          <w:lang w:val="lt-LT"/>
        </w:rPr>
        <w:t xml:space="preserve">ERP </w:t>
      </w:r>
      <w:r w:rsidR="00412252" w:rsidRPr="001F2F2C">
        <w:rPr>
          <w:rFonts w:ascii="Times New Roman" w:hAnsi="Times New Roman" w:cs="Times New Roman"/>
          <w:lang w:val="lt-LT"/>
        </w:rPr>
        <w:t>SISTEMOS FUNKCINIAI REIKALAVIMAI</w:t>
      </w:r>
      <w:bookmarkEnd w:id="30"/>
      <w:bookmarkEnd w:id="31"/>
      <w:bookmarkEnd w:id="32"/>
    </w:p>
    <w:p w14:paraId="1FEDAA33" w14:textId="77777777" w:rsidR="00662246" w:rsidRPr="001F2F2C" w:rsidRDefault="00412252" w:rsidP="00075428">
      <w:pPr>
        <w:pStyle w:val="Style2"/>
        <w:spacing w:line="240" w:lineRule="auto"/>
        <w:ind w:left="0" w:firstLine="851"/>
        <w:rPr>
          <w:rFonts w:ascii="Times New Roman" w:hAnsi="Times New Roman" w:cs="Times New Roman"/>
          <w:lang w:val="lt-LT"/>
        </w:rPr>
      </w:pPr>
      <w:bookmarkStart w:id="33" w:name="_Toc228183211"/>
      <w:bookmarkStart w:id="34" w:name="_Toc228282612"/>
      <w:bookmarkStart w:id="35" w:name="_Toc230075838"/>
      <w:r w:rsidRPr="001F2F2C">
        <w:rPr>
          <w:rFonts w:ascii="Times New Roman" w:hAnsi="Times New Roman" w:cs="Times New Roman"/>
          <w:lang w:val="lt-LT"/>
        </w:rPr>
        <w:t>Finansų planavim</w:t>
      </w:r>
      <w:r w:rsidR="00302020" w:rsidRPr="001F2F2C">
        <w:rPr>
          <w:rFonts w:ascii="Times New Roman" w:hAnsi="Times New Roman" w:cs="Times New Roman"/>
          <w:lang w:val="lt-LT"/>
        </w:rPr>
        <w:t>as ir vykdymas</w:t>
      </w:r>
      <w:r w:rsidR="00740A6F" w:rsidRPr="001F2F2C">
        <w:rPr>
          <w:rFonts w:ascii="Times New Roman" w:hAnsi="Times New Roman" w:cs="Times New Roman"/>
          <w:lang w:val="lt-LT"/>
        </w:rPr>
        <w:t>, finansų apskaita</w:t>
      </w:r>
      <w:bookmarkEnd w:id="33"/>
      <w:bookmarkEnd w:id="34"/>
      <w:bookmarkEnd w:id="35"/>
    </w:p>
    <w:p w14:paraId="7BA72491" w14:textId="77777777" w:rsidR="00302020" w:rsidRPr="001F2F2C" w:rsidRDefault="00302020" w:rsidP="00075428">
      <w:pPr>
        <w:spacing w:line="240" w:lineRule="auto"/>
        <w:ind w:firstLine="851"/>
        <w:rPr>
          <w:rFonts w:ascii="Times New Roman" w:hAnsi="Times New Roman" w:cs="Times New Roman"/>
          <w:sz w:val="16"/>
          <w:szCs w:val="16"/>
          <w:lang w:val="lt-LT"/>
        </w:rPr>
      </w:pPr>
    </w:p>
    <w:p w14:paraId="5632B7CD" w14:textId="46870D9F" w:rsidR="00484F9C" w:rsidRPr="001F2F2C" w:rsidRDefault="009234A5"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 xml:space="preserve">ERP sistemoje turi būti </w:t>
      </w:r>
      <w:r w:rsidR="00BA3C5F" w:rsidRPr="001F2F2C">
        <w:rPr>
          <w:rFonts w:ascii="Times New Roman" w:hAnsi="Times New Roman" w:cs="Times New Roman"/>
          <w:lang w:val="lt-LT"/>
        </w:rPr>
        <w:t>moduliai</w:t>
      </w:r>
      <w:r w:rsidRPr="001F2F2C">
        <w:rPr>
          <w:rFonts w:ascii="Times New Roman" w:hAnsi="Times New Roman" w:cs="Times New Roman"/>
          <w:lang w:val="lt-LT"/>
        </w:rPr>
        <w:t>, kuri</w:t>
      </w:r>
      <w:r w:rsidR="00BA3C5F" w:rsidRPr="001F2F2C">
        <w:rPr>
          <w:rFonts w:ascii="Times New Roman" w:hAnsi="Times New Roman" w:cs="Times New Roman"/>
          <w:lang w:val="lt-LT"/>
        </w:rPr>
        <w:t>e</w:t>
      </w:r>
      <w:r w:rsidRPr="001F2F2C">
        <w:rPr>
          <w:rFonts w:ascii="Times New Roman" w:hAnsi="Times New Roman" w:cs="Times New Roman"/>
          <w:lang w:val="lt-LT"/>
        </w:rPr>
        <w:t xml:space="preserve"> užtikrintų Krašto apsaugos sistemos </w:t>
      </w:r>
      <w:r w:rsidR="00BA3C5F" w:rsidRPr="001F2F2C">
        <w:rPr>
          <w:rFonts w:ascii="Times New Roman" w:hAnsi="Times New Roman" w:cs="Times New Roman"/>
          <w:lang w:val="lt-LT"/>
        </w:rPr>
        <w:t>teisingą ir tikslią ūkinių operacijų registravimą, planavimą ir analizę, vadovaujantis Lietuvos Respublikos teisės aktais, reglamentuojančiais finansinę apskaitą, taip pat Viešojo sektoriaus apskaitos ir finansinės atskaitomybės</w:t>
      </w:r>
      <w:r w:rsidR="00BA3C5F" w:rsidRPr="001F2F2C" w:rsidDel="00362F93">
        <w:rPr>
          <w:rFonts w:ascii="Times New Roman" w:hAnsi="Times New Roman" w:cs="Times New Roman"/>
          <w:lang w:val="lt-LT"/>
        </w:rPr>
        <w:t xml:space="preserve"> </w:t>
      </w:r>
      <w:r w:rsidR="00BA3C5F" w:rsidRPr="001F2F2C">
        <w:rPr>
          <w:rFonts w:ascii="Times New Roman" w:hAnsi="Times New Roman" w:cs="Times New Roman"/>
          <w:lang w:val="lt-LT"/>
        </w:rPr>
        <w:t xml:space="preserve">standartų (toliau – VSAFAS) nuostatomis. </w:t>
      </w:r>
      <w:r w:rsidRPr="001F2F2C">
        <w:rPr>
          <w:rFonts w:ascii="Times New Roman" w:hAnsi="Times New Roman" w:cs="Times New Roman"/>
          <w:lang w:val="lt-LT"/>
        </w:rPr>
        <w:t xml:space="preserve"> Sistema turi sudaryti galimybes realiu laiku matyti duomenis apie </w:t>
      </w:r>
      <w:r w:rsidR="00BA3C5F" w:rsidRPr="001F2F2C">
        <w:rPr>
          <w:rFonts w:ascii="Times New Roman" w:hAnsi="Times New Roman" w:cs="Times New Roman"/>
          <w:lang w:val="lt-LT"/>
        </w:rPr>
        <w:t xml:space="preserve">KAS institucijų finansinę būklę, formuoti </w:t>
      </w:r>
      <w:r w:rsidR="005E7610" w:rsidRPr="001F2F2C">
        <w:rPr>
          <w:rFonts w:ascii="Times New Roman" w:hAnsi="Times New Roman" w:cs="Times New Roman"/>
          <w:lang w:val="lt-LT"/>
        </w:rPr>
        <w:t xml:space="preserve">tiek kiekvienos KAS institucijos </w:t>
      </w:r>
      <w:r w:rsidR="00BA3C5F" w:rsidRPr="001F2F2C">
        <w:rPr>
          <w:rFonts w:ascii="Times New Roman" w:hAnsi="Times New Roman" w:cs="Times New Roman"/>
          <w:lang w:val="lt-LT"/>
        </w:rPr>
        <w:t>fina</w:t>
      </w:r>
      <w:r w:rsidR="00147C05">
        <w:rPr>
          <w:rFonts w:ascii="Times New Roman" w:hAnsi="Times New Roman" w:cs="Times New Roman"/>
          <w:lang w:val="lt-LT"/>
        </w:rPr>
        <w:t>nsine</w:t>
      </w:r>
      <w:r w:rsidR="00BA3C5F" w:rsidRPr="001F2F2C">
        <w:rPr>
          <w:rFonts w:ascii="Times New Roman" w:hAnsi="Times New Roman" w:cs="Times New Roman"/>
          <w:lang w:val="lt-LT"/>
        </w:rPr>
        <w:t>s ataskaitas</w:t>
      </w:r>
      <w:r w:rsidR="00AA020B" w:rsidRPr="001F2F2C">
        <w:rPr>
          <w:rFonts w:ascii="Times New Roman" w:hAnsi="Times New Roman" w:cs="Times New Roman"/>
          <w:lang w:val="lt-LT"/>
        </w:rPr>
        <w:t xml:space="preserve"> vadovaujantis VSAFAS reikalavimais</w:t>
      </w:r>
      <w:r w:rsidR="005E33BB" w:rsidRPr="001F2F2C">
        <w:rPr>
          <w:rFonts w:ascii="Times New Roman" w:hAnsi="Times New Roman" w:cs="Times New Roman"/>
          <w:lang w:val="lt-LT"/>
        </w:rPr>
        <w:t>, tiek</w:t>
      </w:r>
      <w:r w:rsidR="005E7610" w:rsidRPr="001F2F2C">
        <w:rPr>
          <w:rFonts w:ascii="Times New Roman" w:hAnsi="Times New Roman" w:cs="Times New Roman"/>
          <w:lang w:val="lt-LT"/>
        </w:rPr>
        <w:t xml:space="preserve"> ruošti konsoliduotųjų finansinių ataskaitų rinkinį</w:t>
      </w:r>
      <w:r w:rsidR="00BA3C5F" w:rsidRPr="001F2F2C">
        <w:rPr>
          <w:rFonts w:ascii="Times New Roman" w:hAnsi="Times New Roman" w:cs="Times New Roman"/>
          <w:lang w:val="lt-LT"/>
        </w:rPr>
        <w:t>.</w:t>
      </w:r>
      <w:r w:rsidRPr="001F2F2C">
        <w:rPr>
          <w:rFonts w:ascii="Times New Roman" w:hAnsi="Times New Roman" w:cs="Times New Roman"/>
          <w:lang w:val="lt-LT"/>
        </w:rPr>
        <w:t xml:space="preserve"> </w:t>
      </w:r>
    </w:p>
    <w:p w14:paraId="72C20751" w14:textId="77777777" w:rsidR="009234A5" w:rsidRPr="001F2F2C" w:rsidRDefault="00484F9C"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lastRenderedPageBreak/>
        <w:t>KAS institucija laikoma atskiru apskaitos vienetu ir į finansinių ataskaitų rinkinį turi būti įtrauktas tik KAS institucijos nuosavas ir patikėjimo teise valdomas, naudojamas ir disponuojamas valstybės ar savivaldybės turtas, finansavimo sumos ir įsipareigojimai, grynasis turtas, pajamos ir sąnaudos bei pinigų srautai.</w:t>
      </w:r>
    </w:p>
    <w:p w14:paraId="189F9215" w14:textId="77777777" w:rsidR="009234A5" w:rsidRPr="001F2F2C" w:rsidRDefault="009234A5"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 xml:space="preserve">ERP sistema turi automatizuoti pagrindinius </w:t>
      </w:r>
      <w:r w:rsidR="00E921CA" w:rsidRPr="001F2F2C">
        <w:rPr>
          <w:rFonts w:ascii="Times New Roman" w:hAnsi="Times New Roman" w:cs="Times New Roman"/>
          <w:lang w:val="lt-LT"/>
        </w:rPr>
        <w:t>finansų ir apskaitos</w:t>
      </w:r>
      <w:r w:rsidRPr="001F2F2C">
        <w:rPr>
          <w:rFonts w:ascii="Times New Roman" w:hAnsi="Times New Roman" w:cs="Times New Roman"/>
          <w:lang w:val="lt-LT"/>
        </w:rPr>
        <w:t xml:space="preserve"> valdymo procesus.</w:t>
      </w:r>
      <w:r w:rsidRPr="001F2F2C" w:rsidDel="00F56B86">
        <w:rPr>
          <w:rFonts w:ascii="Times New Roman" w:hAnsi="Times New Roman" w:cs="Times New Roman"/>
          <w:lang w:val="lt-LT"/>
        </w:rPr>
        <w:t xml:space="preserve"> </w:t>
      </w:r>
    </w:p>
    <w:p w14:paraId="3CB3F995" w14:textId="77777777" w:rsidR="00E921CA" w:rsidRPr="001F2F2C" w:rsidRDefault="00E921CA"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Sistema turi užtikrinti šiuos funkcionalumus:</w:t>
      </w:r>
    </w:p>
    <w:p w14:paraId="5F7AADAE" w14:textId="77777777" w:rsidR="00FA16C0" w:rsidRPr="001F2F2C" w:rsidRDefault="00FA16C0"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Didžioji knyga ir finansinė atskaitomybė:</w:t>
      </w:r>
    </w:p>
    <w:p w14:paraId="0065E347" w14:textId="77777777" w:rsidR="00A64092" w:rsidRPr="001F2F2C" w:rsidRDefault="00A64092" w:rsidP="00075428">
      <w:pPr>
        <w:pStyle w:val="ListParagraph"/>
        <w:numPr>
          <w:ilvl w:val="2"/>
          <w:numId w:val="9"/>
        </w:numPr>
        <w:ind w:left="0" w:firstLine="851"/>
        <w:jc w:val="both"/>
        <w:rPr>
          <w:rFonts w:cs="Times New Roman"/>
          <w:sz w:val="22"/>
          <w:lang w:val="lt-LT"/>
        </w:rPr>
      </w:pPr>
      <w:r w:rsidRPr="001F2F2C">
        <w:rPr>
          <w:rFonts w:cs="Times New Roman"/>
          <w:sz w:val="22"/>
          <w:lang w:val="lt-LT"/>
        </w:rPr>
        <w:t>Vieningas bendrų nustatymų valdymas organizacijų grupei: bendras sąskaitų planas, finansinės dimensijos ir pan. Turi būti galimybė atskirai organizacijai turėti atskirus sąr</w:t>
      </w:r>
      <w:r w:rsidR="008D3D16" w:rsidRPr="001F2F2C">
        <w:rPr>
          <w:rFonts w:cs="Times New Roman"/>
          <w:sz w:val="22"/>
          <w:lang w:val="lt-LT"/>
        </w:rPr>
        <w:t>ašus ar tik tam tikras reikšmes, taip pat nustatyti pradžios ir pabaigos datas konkrečioms sąskaitų plano ar finansinių dimensijų reikšmėms.</w:t>
      </w:r>
    </w:p>
    <w:p w14:paraId="5FCCBFF5" w14:textId="77777777" w:rsidR="00A64092" w:rsidRPr="001F2F2C" w:rsidRDefault="00A64092"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turėti neribotą kiekį finansinių dimensijų pagal organizacijos poreikį.</w:t>
      </w:r>
    </w:p>
    <w:p w14:paraId="4CECF771" w14:textId="77777777" w:rsidR="00A64092" w:rsidRPr="001F2F2C" w:rsidRDefault="00F34B0D" w:rsidP="00075428">
      <w:pPr>
        <w:pStyle w:val="ListParagraph"/>
        <w:numPr>
          <w:ilvl w:val="2"/>
          <w:numId w:val="9"/>
        </w:numPr>
        <w:ind w:left="0" w:firstLine="851"/>
        <w:jc w:val="both"/>
        <w:rPr>
          <w:rFonts w:cs="Times New Roman"/>
          <w:sz w:val="22"/>
          <w:lang w:val="lt-LT"/>
        </w:rPr>
      </w:pPr>
      <w:r w:rsidRPr="001F2F2C">
        <w:rPr>
          <w:rFonts w:cs="Times New Roman"/>
          <w:sz w:val="22"/>
          <w:lang w:val="lt-LT"/>
        </w:rPr>
        <w:t>Apskaitą turi būti galima vesti</w:t>
      </w:r>
      <w:r w:rsidR="00A64092" w:rsidRPr="001F2F2C">
        <w:rPr>
          <w:rFonts w:cs="Times New Roman"/>
          <w:sz w:val="22"/>
          <w:lang w:val="lt-LT"/>
        </w:rPr>
        <w:t xml:space="preserve"> pagal Lietuvos viešojo sektoriaus apskaitos standarto (VSAFAS) reikalavimus.</w:t>
      </w:r>
    </w:p>
    <w:p w14:paraId="39DD7F52" w14:textId="6C6EA71D" w:rsidR="00484F9C" w:rsidRPr="001F2F2C" w:rsidRDefault="001F60C8"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palaikyti kaupimo principą, t.</w:t>
      </w:r>
      <w:r w:rsidR="002876FF">
        <w:rPr>
          <w:rFonts w:cs="Times New Roman"/>
          <w:sz w:val="22"/>
          <w:lang w:val="lt-LT"/>
        </w:rPr>
        <w:t xml:space="preserve"> </w:t>
      </w:r>
      <w:r w:rsidRPr="001F2F2C">
        <w:rPr>
          <w:rFonts w:cs="Times New Roman"/>
          <w:sz w:val="22"/>
          <w:lang w:val="lt-LT"/>
        </w:rPr>
        <w:t xml:space="preserve">y. </w:t>
      </w:r>
      <w:r w:rsidR="00484F9C" w:rsidRPr="001F2F2C">
        <w:rPr>
          <w:rFonts w:cs="Times New Roman"/>
          <w:sz w:val="22"/>
          <w:lang w:val="lt-LT"/>
        </w:rPr>
        <w:t>KAS institucijų ūkinės operacijos apskaitoje turi būti registruojamos tada, kai jos įvyksta, ir pateikiamos to laikotarpio finansinėse ataskaitose. Pagal kaupimo principą pajamos registruojamos tada, kai jos uždirbamos, o sąnaudos – tada, kai jos padaromos, neatsižvelgiant į pinigų gavimą ar išmokėjimą.</w:t>
      </w:r>
    </w:p>
    <w:p w14:paraId="016A3B65" w14:textId="77777777" w:rsidR="00A64092" w:rsidRPr="001F2F2C" w:rsidRDefault="00F34B0D"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užtikrintas f</w:t>
      </w:r>
      <w:r w:rsidR="00A64092" w:rsidRPr="001F2F2C">
        <w:rPr>
          <w:rFonts w:cs="Times New Roman"/>
          <w:sz w:val="22"/>
          <w:lang w:val="lt-LT"/>
        </w:rPr>
        <w:t>inansinės atskaitomybės pagal VSAFAS ruošimas. Turi būti galima finansines ataskaitas konfigūruotis patiems ERP sistemos vartotojams, turintiems atitinkamas</w:t>
      </w:r>
      <w:r w:rsidRPr="001F2F2C">
        <w:rPr>
          <w:rFonts w:cs="Times New Roman"/>
          <w:sz w:val="22"/>
          <w:lang w:val="lt-LT"/>
        </w:rPr>
        <w:t xml:space="preserve"> sistemos</w:t>
      </w:r>
      <w:r w:rsidR="00A64092" w:rsidRPr="001F2F2C">
        <w:rPr>
          <w:rFonts w:cs="Times New Roman"/>
          <w:sz w:val="22"/>
          <w:lang w:val="lt-LT"/>
        </w:rPr>
        <w:t xml:space="preserve"> teises.</w:t>
      </w:r>
    </w:p>
    <w:p w14:paraId="4E645B63" w14:textId="33BEA541" w:rsidR="00196650" w:rsidRPr="001F2F2C" w:rsidRDefault="00196650"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turi turėti funkcionalumą vykdyti ataskaitų ir suderinimo informacijos eksportus į VSAKIS</w:t>
      </w:r>
      <w:r w:rsidR="00916231" w:rsidRPr="001F2F2C">
        <w:rPr>
          <w:rFonts w:cs="Times New Roman"/>
          <w:sz w:val="22"/>
          <w:lang w:val="lt-LT"/>
        </w:rPr>
        <w:t xml:space="preserve"> (Viešojo sektoriaus apskaitos ir ataskaitų konsolidavimo informacinė sistema)</w:t>
      </w:r>
      <w:r w:rsidRPr="001F2F2C">
        <w:rPr>
          <w:rFonts w:cs="Times New Roman"/>
          <w:sz w:val="22"/>
          <w:lang w:val="lt-LT"/>
        </w:rPr>
        <w:t>.</w:t>
      </w:r>
    </w:p>
    <w:p w14:paraId="6375338F" w14:textId="77777777" w:rsidR="00A64092" w:rsidRPr="001F2F2C" w:rsidRDefault="00F34B0D"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galimas f</w:t>
      </w:r>
      <w:r w:rsidR="00A64092" w:rsidRPr="001F2F2C">
        <w:rPr>
          <w:rFonts w:cs="Times New Roman"/>
          <w:sz w:val="22"/>
          <w:lang w:val="lt-LT"/>
        </w:rPr>
        <w:t>inansinės atskaitomybės už grupės organizacijas konsolidavimas sistemoje</w:t>
      </w:r>
      <w:r w:rsidRPr="001F2F2C">
        <w:rPr>
          <w:rFonts w:cs="Times New Roman"/>
          <w:sz w:val="22"/>
          <w:lang w:val="lt-LT"/>
        </w:rPr>
        <w:t xml:space="preserve">, tiek biudžeto, tiek </w:t>
      </w:r>
      <w:r w:rsidR="006D2429" w:rsidRPr="001F2F2C">
        <w:rPr>
          <w:rFonts w:cs="Times New Roman"/>
          <w:sz w:val="22"/>
          <w:lang w:val="lt-LT"/>
        </w:rPr>
        <w:t>DK operacijų</w:t>
      </w:r>
      <w:r w:rsidRPr="001F2F2C">
        <w:rPr>
          <w:rFonts w:cs="Times New Roman"/>
          <w:sz w:val="22"/>
          <w:lang w:val="lt-LT"/>
        </w:rPr>
        <w:t xml:space="preserve"> lygyje.</w:t>
      </w:r>
    </w:p>
    <w:p w14:paraId="2247D2B0" w14:textId="6568B398" w:rsidR="00245B57" w:rsidRPr="001F2F2C" w:rsidRDefault="00245B57"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kiekvieno laikotarpio ir metų pabaigoje turi būti galima automatiškai registruoti laikotarpio pabaigos operacijas: kiekvieno laikotarpio – pajamų kaupimą, gautinų sumų nuvertėjimą, beviltiškų sumų nurašymą, sąnaudų sukaupimą</w:t>
      </w:r>
      <w:r w:rsidR="002C3B9E" w:rsidRPr="001F2F2C">
        <w:rPr>
          <w:rFonts w:cs="Times New Roman"/>
          <w:sz w:val="22"/>
          <w:lang w:val="lt-LT"/>
        </w:rPr>
        <w:t>,</w:t>
      </w:r>
      <w:r w:rsidR="004F4835" w:rsidRPr="001F2F2C">
        <w:rPr>
          <w:rFonts w:cs="Times New Roman"/>
          <w:sz w:val="22"/>
          <w:lang w:val="lt-LT"/>
        </w:rPr>
        <w:t xml:space="preserve"> </w:t>
      </w:r>
      <w:r w:rsidRPr="001F2F2C">
        <w:rPr>
          <w:rFonts w:cs="Times New Roman"/>
          <w:sz w:val="22"/>
          <w:lang w:val="lt-LT"/>
        </w:rPr>
        <w:t>atidėjinių</w:t>
      </w:r>
      <w:r w:rsidR="008A4CEF" w:rsidRPr="001F2F2C">
        <w:rPr>
          <w:rFonts w:cs="Times New Roman"/>
          <w:sz w:val="22"/>
          <w:lang w:val="lt-LT"/>
        </w:rPr>
        <w:t xml:space="preserve"> </w:t>
      </w:r>
      <w:r w:rsidRPr="001F2F2C">
        <w:rPr>
          <w:rFonts w:cs="Times New Roman"/>
          <w:sz w:val="22"/>
          <w:lang w:val="lt-LT"/>
        </w:rPr>
        <w:t>suformavimą, valiutinių likučių perkainavimą, likučių sutikrinimą; metų pabaigoje papildomai registruojant atsargų ir turto invento</w:t>
      </w:r>
      <w:r w:rsidR="00E75367">
        <w:rPr>
          <w:rFonts w:cs="Times New Roman"/>
          <w:sz w:val="22"/>
          <w:lang w:val="lt-LT"/>
        </w:rPr>
        <w:t>r</w:t>
      </w:r>
      <w:r w:rsidRPr="001F2F2C">
        <w:rPr>
          <w:rFonts w:cs="Times New Roman"/>
          <w:sz w:val="22"/>
          <w:lang w:val="lt-LT"/>
        </w:rPr>
        <w:t>izaciją, ilgalaikio turto nuvertėjimą, atsargų grynosios vertės realizavimo vertės fiksavimą, gautinų ir gautinų sumų trumpalaikės dalies išskyrimą, sąskaitų uždarymą ir metų rezultato fiksavimą.</w:t>
      </w:r>
    </w:p>
    <w:p w14:paraId="2323A48D" w14:textId="296C8BEB" w:rsidR="00CF1C4D" w:rsidRPr="001F2F2C" w:rsidRDefault="00CF1C4D"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formuoti balanso, pinigų, mokėtinų ir gautinų sumų ataskaitas skirtingais pjūviais.</w:t>
      </w:r>
    </w:p>
    <w:p w14:paraId="386A71CB" w14:textId="77777777" w:rsidR="00A64092" w:rsidRPr="001F2F2C" w:rsidRDefault="00A64092" w:rsidP="00075428">
      <w:pPr>
        <w:pStyle w:val="ListParagraph"/>
        <w:tabs>
          <w:tab w:val="left" w:pos="1560"/>
        </w:tabs>
        <w:ind w:left="0" w:firstLine="851"/>
        <w:jc w:val="both"/>
        <w:rPr>
          <w:rFonts w:cs="Times New Roman"/>
          <w:sz w:val="22"/>
          <w:lang w:val="lt-LT"/>
        </w:rPr>
      </w:pPr>
    </w:p>
    <w:p w14:paraId="669C5A00" w14:textId="77777777" w:rsidR="00FA16C0" w:rsidRPr="001F2F2C" w:rsidRDefault="00FA16C0" w:rsidP="00075428">
      <w:pPr>
        <w:pStyle w:val="ListParagraph"/>
        <w:numPr>
          <w:ilvl w:val="1"/>
          <w:numId w:val="9"/>
        </w:numPr>
        <w:tabs>
          <w:tab w:val="left" w:pos="1560"/>
        </w:tabs>
        <w:ind w:left="0" w:firstLine="851"/>
        <w:jc w:val="both"/>
        <w:rPr>
          <w:rFonts w:eastAsiaTheme="minorEastAsia" w:cs="Times New Roman"/>
          <w:sz w:val="22"/>
          <w:lang w:val="lt-LT"/>
        </w:rPr>
      </w:pPr>
      <w:r w:rsidRPr="001F2F2C">
        <w:rPr>
          <w:rFonts w:eastAsiaTheme="minorEastAsia" w:cs="Times New Roman"/>
          <w:sz w:val="22"/>
          <w:lang w:val="lt-LT"/>
        </w:rPr>
        <w:t>Biudžeto planav</w:t>
      </w:r>
      <w:r w:rsidR="006B0D3C" w:rsidRPr="001F2F2C">
        <w:rPr>
          <w:rFonts w:eastAsiaTheme="minorEastAsia" w:cs="Times New Roman"/>
          <w:sz w:val="22"/>
          <w:lang w:val="lt-LT"/>
        </w:rPr>
        <w:t>imo ir valdymo reikalavimai</w:t>
      </w:r>
      <w:r w:rsidRPr="001F2F2C">
        <w:rPr>
          <w:rFonts w:eastAsiaTheme="minorEastAsia" w:cs="Times New Roman"/>
          <w:sz w:val="22"/>
          <w:lang w:val="lt-LT"/>
        </w:rPr>
        <w:t>:</w:t>
      </w:r>
    </w:p>
    <w:p w14:paraId="1735A95D" w14:textId="25A8B4BE" w:rsidR="00A76FBC" w:rsidRPr="001F2F2C" w:rsidRDefault="00A76FBC" w:rsidP="00075428">
      <w:pPr>
        <w:pStyle w:val="ListParagraph"/>
        <w:numPr>
          <w:ilvl w:val="2"/>
          <w:numId w:val="9"/>
        </w:numPr>
        <w:ind w:left="0" w:firstLine="851"/>
        <w:jc w:val="both"/>
        <w:rPr>
          <w:rFonts w:cs="Times New Roman"/>
          <w:sz w:val="22"/>
          <w:lang w:val="lt-LT"/>
        </w:rPr>
      </w:pPr>
      <w:r w:rsidRPr="001F2F2C">
        <w:rPr>
          <w:rFonts w:cs="Times New Roman"/>
          <w:sz w:val="22"/>
          <w:lang w:val="lt-LT"/>
        </w:rPr>
        <w:t>Biudžeto planavimas turi būti ERP sistemoje pagal finansines dimen</w:t>
      </w:r>
      <w:r w:rsidR="003B25EA" w:rsidRPr="001F2F2C">
        <w:rPr>
          <w:rFonts w:cs="Times New Roman"/>
          <w:sz w:val="22"/>
          <w:lang w:val="lt-LT"/>
        </w:rPr>
        <w:t>sijas</w:t>
      </w:r>
      <w:r w:rsidR="004C40F5" w:rsidRPr="001F2F2C">
        <w:rPr>
          <w:rFonts w:cs="Times New Roman"/>
          <w:sz w:val="22"/>
          <w:lang w:val="lt-LT"/>
        </w:rPr>
        <w:t>, numatytas Strateginio valdymo įstatyme (Ekonominė išlaidų klasifikacija, Programa, Priemonės, Finansavimo šaltiniai, Valstybės funkcijos, Įstaiga),</w:t>
      </w:r>
      <w:r w:rsidR="003B25EA" w:rsidRPr="001F2F2C">
        <w:rPr>
          <w:rFonts w:cs="Times New Roman"/>
          <w:sz w:val="22"/>
          <w:lang w:val="lt-LT"/>
        </w:rPr>
        <w:t xml:space="preserve"> struktūrinius </w:t>
      </w:r>
      <w:r w:rsidR="004C40F5" w:rsidRPr="001F2F2C">
        <w:rPr>
          <w:rFonts w:cs="Times New Roman"/>
          <w:sz w:val="22"/>
          <w:lang w:val="lt-LT"/>
        </w:rPr>
        <w:t xml:space="preserve">įstaigos </w:t>
      </w:r>
      <w:r w:rsidR="003B25EA" w:rsidRPr="001F2F2C">
        <w:rPr>
          <w:rFonts w:cs="Times New Roman"/>
          <w:sz w:val="22"/>
          <w:lang w:val="lt-LT"/>
        </w:rPr>
        <w:t>padalinius</w:t>
      </w:r>
      <w:r w:rsidR="004C40F5" w:rsidRPr="001F2F2C">
        <w:rPr>
          <w:rFonts w:cs="Times New Roman"/>
          <w:sz w:val="22"/>
          <w:lang w:val="lt-LT"/>
        </w:rPr>
        <w:t xml:space="preserve">, kitas dimensijas pagal KAS poreikius (Projektas, </w:t>
      </w:r>
      <w:r w:rsidR="007458FA" w:rsidRPr="001F2F2C">
        <w:rPr>
          <w:rFonts w:cs="Times New Roman"/>
          <w:sz w:val="22"/>
          <w:lang w:val="lt-LT"/>
        </w:rPr>
        <w:t>išlaidų klasifikatorius, personalo struktūrinės grupė, išlaidų požymis, planavimo ciklas</w:t>
      </w:r>
      <w:r w:rsidR="00527B9E" w:rsidRPr="001F2F2C">
        <w:rPr>
          <w:rFonts w:cs="Times New Roman"/>
          <w:sz w:val="22"/>
          <w:lang w:val="lt-LT"/>
        </w:rPr>
        <w:t xml:space="preserve"> ir kt.</w:t>
      </w:r>
      <w:r w:rsidR="004C40F5" w:rsidRPr="001F2F2C">
        <w:rPr>
          <w:rFonts w:cs="Times New Roman"/>
          <w:sz w:val="22"/>
          <w:lang w:val="lt-LT"/>
        </w:rPr>
        <w:t>).</w:t>
      </w:r>
      <w:r w:rsidR="00AB6A89" w:rsidRPr="001F2F2C">
        <w:rPr>
          <w:rFonts w:cs="Times New Roman"/>
          <w:sz w:val="22"/>
          <w:lang w:val="lt-LT"/>
        </w:rPr>
        <w:t xml:space="preserve"> Biudžeto planavimas turi būti integruotas su kitais moduliais</w:t>
      </w:r>
      <w:r w:rsidR="00586883" w:rsidRPr="001F2F2C">
        <w:rPr>
          <w:rFonts w:cs="Times New Roman"/>
          <w:sz w:val="22"/>
          <w:lang w:val="lt-LT"/>
        </w:rPr>
        <w:t>:</w:t>
      </w:r>
      <w:r w:rsidR="00AB6A89" w:rsidRPr="001F2F2C">
        <w:rPr>
          <w:rFonts w:cs="Times New Roman"/>
          <w:sz w:val="22"/>
          <w:lang w:val="lt-LT"/>
        </w:rPr>
        <w:t xml:space="preserve"> </w:t>
      </w:r>
      <w:r w:rsidR="00586883" w:rsidRPr="001F2F2C">
        <w:rPr>
          <w:rFonts w:cs="Times New Roman"/>
          <w:sz w:val="22"/>
          <w:lang w:val="lt-LT"/>
        </w:rPr>
        <w:t xml:space="preserve">pajėgumų, personalo, </w:t>
      </w:r>
      <w:r w:rsidR="00AB6A89" w:rsidRPr="001F2F2C">
        <w:rPr>
          <w:rFonts w:cs="Times New Roman"/>
          <w:sz w:val="22"/>
          <w:lang w:val="lt-LT"/>
        </w:rPr>
        <w:t>Ilgalaikio turto, atsargų ir kt.</w:t>
      </w:r>
    </w:p>
    <w:p w14:paraId="00AF15D4" w14:textId="06475249" w:rsidR="006B0D3C" w:rsidRPr="001F2F2C" w:rsidRDefault="006B0D3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galima vykdyti biudžeto planavimo procesą, taip pat biudžeto eilutes įkelti iš CSV, EXCEL formato failų.</w:t>
      </w:r>
      <w:r w:rsidR="006A5274" w:rsidRPr="001F2F2C">
        <w:rPr>
          <w:rFonts w:cs="Times New Roman"/>
          <w:sz w:val="22"/>
          <w:lang w:val="lt-LT"/>
        </w:rPr>
        <w:t xml:space="preserve"> </w:t>
      </w:r>
    </w:p>
    <w:p w14:paraId="10871B1B" w14:textId="1B831DE0" w:rsidR="001F1CAF" w:rsidRPr="001F2F2C" w:rsidRDefault="001F1CAF"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galima konsoliduoti KAS sistemos įstaigų biudžetus į as</w:t>
      </w:r>
      <w:r w:rsidR="00E75367">
        <w:rPr>
          <w:rFonts w:cs="Times New Roman"/>
          <w:sz w:val="22"/>
          <w:lang w:val="lt-LT"/>
        </w:rPr>
        <w:t>i</w:t>
      </w:r>
      <w:r w:rsidRPr="001F2F2C">
        <w:rPr>
          <w:rFonts w:cs="Times New Roman"/>
          <w:sz w:val="22"/>
          <w:lang w:val="lt-LT"/>
        </w:rPr>
        <w:t>gnavimų valdytojo biudžetą</w:t>
      </w:r>
      <w:r w:rsidR="006A5274" w:rsidRPr="001F2F2C">
        <w:rPr>
          <w:rFonts w:cs="Times New Roman"/>
          <w:sz w:val="22"/>
          <w:lang w:val="lt-LT"/>
        </w:rPr>
        <w:t xml:space="preserve"> (bendras KAM biudžetas)</w:t>
      </w:r>
      <w:r w:rsidRPr="001F2F2C">
        <w:rPr>
          <w:rFonts w:cs="Times New Roman"/>
          <w:sz w:val="22"/>
          <w:lang w:val="lt-LT"/>
        </w:rPr>
        <w:t>.</w:t>
      </w:r>
    </w:p>
    <w:p w14:paraId="0C4197F8" w14:textId="2A898934" w:rsidR="001F1CAF" w:rsidRPr="001F2F2C" w:rsidRDefault="001F1CAF" w:rsidP="00075428">
      <w:pPr>
        <w:pStyle w:val="ListParagraph"/>
        <w:numPr>
          <w:ilvl w:val="2"/>
          <w:numId w:val="9"/>
        </w:numPr>
        <w:ind w:left="0" w:firstLine="851"/>
        <w:jc w:val="both"/>
        <w:rPr>
          <w:rFonts w:cs="Times New Roman"/>
          <w:sz w:val="22"/>
          <w:lang w:val="lt-LT"/>
        </w:rPr>
      </w:pPr>
      <w:r w:rsidRPr="001F2F2C">
        <w:rPr>
          <w:rFonts w:cs="Times New Roman"/>
          <w:sz w:val="22"/>
          <w:lang w:val="lt-LT"/>
        </w:rPr>
        <w:t>Biudžetą turi būti galima pl</w:t>
      </w:r>
      <w:r w:rsidR="006A5274" w:rsidRPr="001F2F2C">
        <w:rPr>
          <w:rFonts w:cs="Times New Roman"/>
          <w:sz w:val="22"/>
          <w:lang w:val="lt-LT"/>
        </w:rPr>
        <w:t>an</w:t>
      </w:r>
      <w:r w:rsidRPr="001F2F2C">
        <w:rPr>
          <w:rFonts w:cs="Times New Roman"/>
          <w:sz w:val="22"/>
          <w:lang w:val="lt-LT"/>
        </w:rPr>
        <w:t>uoti trejiems metams.</w:t>
      </w:r>
      <w:r w:rsidR="006A5274" w:rsidRPr="001F2F2C">
        <w:rPr>
          <w:rFonts w:cs="Times New Roman"/>
          <w:sz w:val="22"/>
          <w:lang w:val="lt-LT"/>
        </w:rPr>
        <w:t xml:space="preserve"> Pilnai paruoštas biudžetas turi būti tvirtinamas sistemoje, patvirtinto biudžeto neleistų koreguoti.</w:t>
      </w:r>
    </w:p>
    <w:p w14:paraId="57E50C9A" w14:textId="1EA598C5" w:rsidR="00A17950" w:rsidRPr="001F2F2C" w:rsidRDefault="00A17950"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galima atlikti patvirtinto biudžeto </w:t>
      </w:r>
      <w:r w:rsidR="004C40F5" w:rsidRPr="001F2F2C">
        <w:rPr>
          <w:rFonts w:cs="Times New Roman"/>
          <w:sz w:val="22"/>
          <w:lang w:val="lt-LT"/>
        </w:rPr>
        <w:t>tikslinimus, kuriuos papildomai tvirtintų atsakingi asmenys.</w:t>
      </w:r>
    </w:p>
    <w:p w14:paraId="09215EB2" w14:textId="54BDFDEC" w:rsidR="00A76FBC" w:rsidRPr="001F2F2C" w:rsidRDefault="007E0910"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galimybė </w:t>
      </w:r>
      <w:r w:rsidR="00A35149" w:rsidRPr="001F2F2C">
        <w:rPr>
          <w:rFonts w:cs="Times New Roman"/>
          <w:sz w:val="22"/>
          <w:lang w:val="lt-LT"/>
        </w:rPr>
        <w:t xml:space="preserve">stebėti </w:t>
      </w:r>
      <w:r w:rsidR="00A76FBC" w:rsidRPr="001F2F2C">
        <w:rPr>
          <w:rFonts w:cs="Times New Roman"/>
          <w:sz w:val="22"/>
          <w:lang w:val="lt-LT"/>
        </w:rPr>
        <w:t xml:space="preserve">biudžeto vykdymą </w:t>
      </w:r>
      <w:r w:rsidR="00A35149" w:rsidRPr="001F2F2C">
        <w:rPr>
          <w:rFonts w:cs="Times New Roman"/>
          <w:sz w:val="22"/>
          <w:lang w:val="lt-LT"/>
        </w:rPr>
        <w:t>(lėšų faktinį panaudojimą)</w:t>
      </w:r>
      <w:r w:rsidR="00A76FBC" w:rsidRPr="001F2F2C">
        <w:rPr>
          <w:rFonts w:cs="Times New Roman"/>
          <w:sz w:val="22"/>
          <w:lang w:val="lt-LT"/>
        </w:rPr>
        <w:t xml:space="preserve"> ir </w:t>
      </w:r>
      <w:r w:rsidR="00A35149" w:rsidRPr="001F2F2C">
        <w:rPr>
          <w:rFonts w:cs="Times New Roman"/>
          <w:sz w:val="22"/>
          <w:lang w:val="lt-LT"/>
        </w:rPr>
        <w:t xml:space="preserve">vykdyti lėšų panaudojimo </w:t>
      </w:r>
      <w:r w:rsidR="00A76FBC" w:rsidRPr="001F2F2C">
        <w:rPr>
          <w:rFonts w:cs="Times New Roman"/>
          <w:sz w:val="22"/>
          <w:lang w:val="lt-LT"/>
        </w:rPr>
        <w:t>kontrolę</w:t>
      </w:r>
      <w:r w:rsidRPr="001F2F2C">
        <w:rPr>
          <w:rFonts w:cs="Times New Roman"/>
          <w:sz w:val="22"/>
          <w:lang w:val="lt-LT"/>
        </w:rPr>
        <w:t>.</w:t>
      </w:r>
      <w:r w:rsidR="00FE5597" w:rsidRPr="001F2F2C">
        <w:rPr>
          <w:rFonts w:cs="Times New Roman"/>
          <w:sz w:val="22"/>
          <w:lang w:val="lt-LT"/>
        </w:rPr>
        <w:t xml:space="preserve"> Faktinė biudžeto lėšų kontrolė vykdoma</w:t>
      </w:r>
      <w:r w:rsidR="00802265" w:rsidRPr="001F2F2C">
        <w:rPr>
          <w:rFonts w:cs="Times New Roman"/>
          <w:sz w:val="22"/>
          <w:lang w:val="lt-LT"/>
        </w:rPr>
        <w:t xml:space="preserve"> pinigų </w:t>
      </w:r>
      <w:r w:rsidR="00FE5597" w:rsidRPr="001F2F2C">
        <w:rPr>
          <w:rFonts w:cs="Times New Roman"/>
          <w:sz w:val="22"/>
          <w:lang w:val="lt-LT"/>
        </w:rPr>
        <w:t xml:space="preserve">mokėjimo metu </w:t>
      </w:r>
      <w:r w:rsidR="00802265" w:rsidRPr="001F2F2C">
        <w:rPr>
          <w:rFonts w:cs="Times New Roman"/>
          <w:sz w:val="22"/>
          <w:lang w:val="lt-LT"/>
        </w:rPr>
        <w:t xml:space="preserve">mokėjimo datai </w:t>
      </w:r>
      <w:r w:rsidR="00FE5597" w:rsidRPr="001F2F2C">
        <w:rPr>
          <w:rFonts w:cs="Times New Roman"/>
          <w:sz w:val="22"/>
          <w:lang w:val="lt-LT"/>
        </w:rPr>
        <w:t>VBAMS sistemoje.</w:t>
      </w:r>
    </w:p>
    <w:p w14:paraId="603A7D12" w14:textId="1ADAD786" w:rsidR="00A76FBC" w:rsidRPr="001F2F2C" w:rsidRDefault="00A76FB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realizuota</w:t>
      </w:r>
      <w:r w:rsidR="00FE5597" w:rsidRPr="001F2F2C">
        <w:rPr>
          <w:rFonts w:cs="Times New Roman"/>
          <w:sz w:val="22"/>
          <w:lang w:val="lt-LT"/>
        </w:rPr>
        <w:t xml:space="preserve"> biudžeto duomenų</w:t>
      </w:r>
      <w:r w:rsidRPr="001F2F2C">
        <w:rPr>
          <w:rFonts w:cs="Times New Roman"/>
          <w:sz w:val="22"/>
          <w:lang w:val="lt-LT"/>
        </w:rPr>
        <w:t xml:space="preserve"> integracija su FINVIS (finansinių išteklių valdymo informacinė sistema): integruojant tiek pirminį biudžetą, tiek jo </w:t>
      </w:r>
      <w:r w:rsidR="004C40F5" w:rsidRPr="001F2F2C">
        <w:rPr>
          <w:rFonts w:cs="Times New Roman"/>
          <w:sz w:val="22"/>
          <w:lang w:val="lt-LT"/>
        </w:rPr>
        <w:t xml:space="preserve">patvirtintus </w:t>
      </w:r>
      <w:r w:rsidR="00A35149" w:rsidRPr="001F2F2C">
        <w:rPr>
          <w:rFonts w:cs="Times New Roman"/>
          <w:sz w:val="22"/>
          <w:lang w:val="lt-LT"/>
        </w:rPr>
        <w:t>tikslinimus</w:t>
      </w:r>
      <w:r w:rsidR="004C40F5" w:rsidRPr="001F2F2C">
        <w:rPr>
          <w:rFonts w:cs="Times New Roman"/>
          <w:sz w:val="22"/>
          <w:lang w:val="lt-LT"/>
        </w:rPr>
        <w:t xml:space="preserve">, jei būtų priimtas toks </w:t>
      </w:r>
      <w:r w:rsidR="004C40F5" w:rsidRPr="001F2F2C">
        <w:rPr>
          <w:rFonts w:cs="Times New Roman"/>
          <w:sz w:val="22"/>
          <w:lang w:val="lt-LT"/>
        </w:rPr>
        <w:lastRenderedPageBreak/>
        <w:t>sprendimas diegimo projekto apimtyje; VBAMS (valstybės biudžeto apskaitos ir mokėjimų sistema)</w:t>
      </w:r>
      <w:r w:rsidR="001F1CAF" w:rsidRPr="001F2F2C">
        <w:rPr>
          <w:rFonts w:cs="Times New Roman"/>
          <w:sz w:val="22"/>
          <w:lang w:val="lt-LT"/>
        </w:rPr>
        <w:t>, SVIS (strateginio valdymo informacinė sistema)</w:t>
      </w:r>
      <w:r w:rsidR="00423C6A" w:rsidRPr="001F2F2C">
        <w:rPr>
          <w:rFonts w:cs="Times New Roman"/>
          <w:sz w:val="22"/>
          <w:lang w:val="lt-LT"/>
        </w:rPr>
        <w:t>, kuri vykdoma automatiškai nustatytu periodiškumu</w:t>
      </w:r>
      <w:r w:rsidR="004558EA" w:rsidRPr="001F2F2C">
        <w:rPr>
          <w:rFonts w:cs="Times New Roman"/>
          <w:sz w:val="22"/>
          <w:lang w:val="lt-LT"/>
        </w:rPr>
        <w:t xml:space="preserve"> naudojant </w:t>
      </w:r>
      <w:proofErr w:type="spellStart"/>
      <w:r w:rsidR="004558EA" w:rsidRPr="001F2F2C">
        <w:rPr>
          <w:rFonts w:cs="Times New Roman"/>
          <w:sz w:val="22"/>
          <w:lang w:val="lt-LT"/>
        </w:rPr>
        <w:t>Webservice</w:t>
      </w:r>
      <w:proofErr w:type="spellEnd"/>
      <w:r w:rsidR="001F1CAF" w:rsidRPr="001F2F2C">
        <w:rPr>
          <w:rFonts w:cs="Times New Roman"/>
          <w:sz w:val="22"/>
          <w:lang w:val="lt-LT"/>
        </w:rPr>
        <w:t>.</w:t>
      </w:r>
    </w:p>
    <w:p w14:paraId="53867B9B" w14:textId="36A0C583" w:rsidR="009B29C0" w:rsidRPr="001F2F2C" w:rsidRDefault="009B29C0"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perkelti ankstesnių sąmatų duomenis į naujai rengiamą biudžetą</w:t>
      </w:r>
      <w:r w:rsidR="00EA2216" w:rsidRPr="001F2F2C">
        <w:rPr>
          <w:rFonts w:cs="Times New Roman"/>
          <w:sz w:val="22"/>
          <w:lang w:val="lt-LT"/>
        </w:rPr>
        <w:t>, atlikti metų biudžeto sumos paskirstymą ketvirčiais.</w:t>
      </w:r>
    </w:p>
    <w:p w14:paraId="3EDD1466" w14:textId="211A4E48" w:rsidR="00FA2952" w:rsidRPr="001F2F2C" w:rsidRDefault="00FA2952"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w:t>
      </w:r>
      <w:r w:rsidR="001F1CAF" w:rsidRPr="001F2F2C">
        <w:rPr>
          <w:rFonts w:cs="Times New Roman"/>
          <w:sz w:val="22"/>
          <w:lang w:val="lt-LT"/>
        </w:rPr>
        <w:t>e turi būti funkcionalumas form</w:t>
      </w:r>
      <w:r w:rsidRPr="001F2F2C">
        <w:rPr>
          <w:rFonts w:cs="Times New Roman"/>
          <w:sz w:val="22"/>
          <w:lang w:val="lt-LT"/>
        </w:rPr>
        <w:t>uoti biudžeto vykdymo ataskaitų rinkinį</w:t>
      </w:r>
      <w:r w:rsidR="005C163E" w:rsidRPr="001F2F2C">
        <w:rPr>
          <w:rFonts w:cs="Times New Roman"/>
          <w:sz w:val="22"/>
          <w:lang w:val="lt-LT"/>
        </w:rPr>
        <w:t xml:space="preserve">, </w:t>
      </w:r>
      <w:r w:rsidR="00E13DC4" w:rsidRPr="001F2F2C">
        <w:rPr>
          <w:rFonts w:cs="Times New Roman"/>
          <w:sz w:val="22"/>
          <w:lang w:val="lt-LT"/>
        </w:rPr>
        <w:t xml:space="preserve">eksportuoti biudžeto ir jo vykdymo ataskaitos duomenis CSV, EXCEL, PDF ir kitais formatais. </w:t>
      </w:r>
    </w:p>
    <w:p w14:paraId="4264665F" w14:textId="77777777" w:rsidR="00A76FBC" w:rsidRPr="001F2F2C" w:rsidRDefault="00A76FBC" w:rsidP="00075428">
      <w:pPr>
        <w:pStyle w:val="ListParagraph"/>
        <w:tabs>
          <w:tab w:val="left" w:pos="1560"/>
        </w:tabs>
        <w:ind w:left="0" w:firstLine="851"/>
        <w:jc w:val="both"/>
        <w:rPr>
          <w:rFonts w:eastAsiaTheme="minorEastAsia" w:cs="Times New Roman"/>
          <w:sz w:val="22"/>
          <w:lang w:val="lt-LT"/>
        </w:rPr>
      </w:pPr>
    </w:p>
    <w:p w14:paraId="20B811C5" w14:textId="77777777" w:rsidR="00FA16C0" w:rsidRPr="001F2F2C" w:rsidRDefault="006B0D3C" w:rsidP="00075428">
      <w:pPr>
        <w:pStyle w:val="ListParagraph"/>
        <w:numPr>
          <w:ilvl w:val="1"/>
          <w:numId w:val="9"/>
        </w:numPr>
        <w:tabs>
          <w:tab w:val="left" w:pos="1560"/>
        </w:tabs>
        <w:ind w:left="0" w:firstLine="851"/>
        <w:jc w:val="both"/>
        <w:rPr>
          <w:rFonts w:eastAsiaTheme="minorEastAsia" w:cs="Times New Roman"/>
          <w:sz w:val="22"/>
          <w:lang w:val="lt-LT"/>
        </w:rPr>
      </w:pPr>
      <w:r w:rsidRPr="001F2F2C">
        <w:rPr>
          <w:rFonts w:eastAsiaTheme="minorEastAsia" w:cs="Times New Roman"/>
          <w:sz w:val="22"/>
          <w:lang w:val="lt-LT"/>
        </w:rPr>
        <w:t>Iždo funkcionalumo reikalavimai</w:t>
      </w:r>
      <w:r w:rsidR="00FA16C0" w:rsidRPr="001F2F2C">
        <w:rPr>
          <w:rFonts w:eastAsiaTheme="minorEastAsia" w:cs="Times New Roman"/>
          <w:sz w:val="22"/>
          <w:lang w:val="lt-LT"/>
        </w:rPr>
        <w:t>:</w:t>
      </w:r>
    </w:p>
    <w:p w14:paraId="508E8270" w14:textId="77777777" w:rsidR="00A76FBC" w:rsidRPr="001F2F2C" w:rsidRDefault="008A18D5"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turėti funkcionalumą reikalingą vykdyti centralizuotus mokėjimus</w:t>
      </w:r>
      <w:r w:rsidR="0055190A" w:rsidRPr="001F2F2C">
        <w:rPr>
          <w:rFonts w:cs="Times New Roman"/>
          <w:sz w:val="22"/>
          <w:lang w:val="lt-LT"/>
        </w:rPr>
        <w:t xml:space="preserve"> (viena grupės įmonė yra </w:t>
      </w:r>
      <w:r w:rsidRPr="001F2F2C">
        <w:rPr>
          <w:rFonts w:cs="Times New Roman"/>
          <w:sz w:val="22"/>
          <w:lang w:val="lt-LT"/>
        </w:rPr>
        <w:t>mokančioji</w:t>
      </w:r>
      <w:r w:rsidR="0055190A" w:rsidRPr="001F2F2C">
        <w:rPr>
          <w:rFonts w:cs="Times New Roman"/>
          <w:sz w:val="22"/>
          <w:lang w:val="lt-LT"/>
        </w:rPr>
        <w:t xml:space="preserve"> organizacija)</w:t>
      </w:r>
      <w:r w:rsidR="006C7157" w:rsidRPr="001F2F2C">
        <w:rPr>
          <w:rFonts w:cs="Times New Roman"/>
          <w:sz w:val="22"/>
          <w:lang w:val="lt-LT"/>
        </w:rPr>
        <w:t>.</w:t>
      </w:r>
    </w:p>
    <w:p w14:paraId="062EF4A8" w14:textId="51954B6B" w:rsidR="00A76FBC" w:rsidRPr="001F2F2C" w:rsidRDefault="008A18D5"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realizuota i</w:t>
      </w:r>
      <w:r w:rsidR="0055190A" w:rsidRPr="001F2F2C">
        <w:rPr>
          <w:rFonts w:cs="Times New Roman"/>
          <w:sz w:val="22"/>
          <w:lang w:val="lt-LT"/>
        </w:rPr>
        <w:t>ntegracija su visais pagrindiniai</w:t>
      </w:r>
      <w:r w:rsidR="002C3B9E" w:rsidRPr="001F2F2C">
        <w:rPr>
          <w:rFonts w:cs="Times New Roman"/>
          <w:sz w:val="22"/>
          <w:lang w:val="lt-LT"/>
        </w:rPr>
        <w:t>s</w:t>
      </w:r>
      <w:r w:rsidR="0055190A" w:rsidRPr="001F2F2C">
        <w:rPr>
          <w:rFonts w:cs="Times New Roman"/>
          <w:sz w:val="22"/>
          <w:lang w:val="lt-LT"/>
        </w:rPr>
        <w:t xml:space="preserve"> Lietuvos bankais ir </w:t>
      </w:r>
      <w:r w:rsidR="006C7157" w:rsidRPr="001F2F2C">
        <w:rPr>
          <w:rFonts w:cs="Times New Roman"/>
          <w:sz w:val="22"/>
          <w:lang w:val="lt-LT"/>
        </w:rPr>
        <w:t xml:space="preserve">Finansų ministerijos valdoma </w:t>
      </w:r>
      <w:r w:rsidR="0055190A" w:rsidRPr="001F2F2C">
        <w:rPr>
          <w:rFonts w:cs="Times New Roman"/>
          <w:sz w:val="22"/>
          <w:lang w:val="lt-LT"/>
        </w:rPr>
        <w:t xml:space="preserve">VIKSVA per API funkcionalumą: automatinis valiutų kursų importas, mokėjimų vykdymas, mokėjimų </w:t>
      </w:r>
      <w:r w:rsidRPr="001F2F2C">
        <w:rPr>
          <w:rFonts w:cs="Times New Roman"/>
          <w:sz w:val="22"/>
          <w:lang w:val="lt-LT"/>
        </w:rPr>
        <w:t xml:space="preserve">paraiškų </w:t>
      </w:r>
      <w:r w:rsidR="0055190A" w:rsidRPr="001F2F2C">
        <w:rPr>
          <w:rFonts w:cs="Times New Roman"/>
          <w:sz w:val="22"/>
          <w:lang w:val="lt-LT"/>
        </w:rPr>
        <w:t>būsenos atnaujinimas.</w:t>
      </w:r>
    </w:p>
    <w:p w14:paraId="526C8F12" w14:textId="77777777" w:rsidR="0055190A" w:rsidRPr="001F2F2C" w:rsidRDefault="00AF2E39"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realizuotas a</w:t>
      </w:r>
      <w:r w:rsidR="0055190A" w:rsidRPr="001F2F2C">
        <w:rPr>
          <w:rFonts w:cs="Times New Roman"/>
          <w:sz w:val="22"/>
          <w:lang w:val="lt-LT"/>
        </w:rPr>
        <w:t>utomatinis duomenų apsikeitimas su valstybės iždu (integracija su VBAMS)</w:t>
      </w:r>
      <w:r w:rsidR="00FB2E4A" w:rsidRPr="001F2F2C">
        <w:rPr>
          <w:rFonts w:cs="Times New Roman"/>
          <w:sz w:val="22"/>
          <w:lang w:val="lt-LT"/>
        </w:rPr>
        <w:t>.</w:t>
      </w:r>
    </w:p>
    <w:p w14:paraId="29B98EAA" w14:textId="77777777" w:rsidR="0055190A" w:rsidRPr="001F2F2C" w:rsidRDefault="00AF2E39"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realizuotas automatinis </w:t>
      </w:r>
      <w:r w:rsidR="0055190A" w:rsidRPr="001F2F2C">
        <w:rPr>
          <w:rFonts w:cs="Times New Roman"/>
          <w:sz w:val="22"/>
          <w:lang w:val="lt-LT"/>
        </w:rPr>
        <w:t xml:space="preserve">mokėjimo paraiškų formavimas ERP sistemoje pagal administruojamas </w:t>
      </w:r>
      <w:r w:rsidRPr="001F2F2C">
        <w:rPr>
          <w:rFonts w:cs="Times New Roman"/>
          <w:sz w:val="22"/>
          <w:lang w:val="lt-LT"/>
        </w:rPr>
        <w:t xml:space="preserve">pačių vartotojų </w:t>
      </w:r>
      <w:r w:rsidR="0055190A" w:rsidRPr="001F2F2C">
        <w:rPr>
          <w:rFonts w:cs="Times New Roman"/>
          <w:sz w:val="22"/>
          <w:lang w:val="lt-LT"/>
        </w:rPr>
        <w:t>taisykles</w:t>
      </w:r>
      <w:r w:rsidRPr="001F2F2C">
        <w:rPr>
          <w:rFonts w:cs="Times New Roman"/>
          <w:sz w:val="22"/>
          <w:lang w:val="lt-LT"/>
        </w:rPr>
        <w:t>.</w:t>
      </w:r>
    </w:p>
    <w:p w14:paraId="5F896E49" w14:textId="3658CEE5" w:rsidR="00196650" w:rsidRPr="001F2F2C" w:rsidRDefault="00196650"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turi turėti galimybę atlikti asignavimų panaudojimo ir atitaisymo (VBAMS) registravimo funkciją mokėjimams per Lietuvos bankus ir VIKSVA.</w:t>
      </w:r>
    </w:p>
    <w:p w14:paraId="4EA2E387" w14:textId="77777777" w:rsidR="00A76FBC" w:rsidRPr="001F2F2C" w:rsidRDefault="00A76FBC" w:rsidP="00075428">
      <w:pPr>
        <w:pStyle w:val="ListParagraph"/>
        <w:tabs>
          <w:tab w:val="left" w:pos="1560"/>
        </w:tabs>
        <w:ind w:left="0" w:firstLine="851"/>
        <w:jc w:val="both"/>
        <w:rPr>
          <w:rFonts w:eastAsiaTheme="minorEastAsia" w:cs="Times New Roman"/>
          <w:sz w:val="22"/>
          <w:lang w:val="lt-LT"/>
        </w:rPr>
      </w:pPr>
    </w:p>
    <w:p w14:paraId="59FF8EBA" w14:textId="77777777" w:rsidR="00FA16C0" w:rsidRPr="001F2F2C" w:rsidRDefault="00955C43" w:rsidP="00075428">
      <w:pPr>
        <w:pStyle w:val="ListParagraph"/>
        <w:numPr>
          <w:ilvl w:val="1"/>
          <w:numId w:val="9"/>
        </w:numPr>
        <w:tabs>
          <w:tab w:val="left" w:pos="1560"/>
        </w:tabs>
        <w:ind w:left="0" w:firstLine="851"/>
        <w:jc w:val="both"/>
        <w:rPr>
          <w:rFonts w:eastAsiaTheme="minorEastAsia" w:cs="Times New Roman"/>
          <w:sz w:val="22"/>
          <w:lang w:val="lt-LT"/>
        </w:rPr>
      </w:pPr>
      <w:r w:rsidRPr="001F2F2C">
        <w:rPr>
          <w:rFonts w:eastAsiaTheme="minorEastAsia" w:cs="Times New Roman"/>
          <w:sz w:val="22"/>
          <w:lang w:val="lt-LT"/>
        </w:rPr>
        <w:t xml:space="preserve">Gautinų ir </w:t>
      </w:r>
      <w:r w:rsidR="006B0D3C" w:rsidRPr="001F2F2C">
        <w:rPr>
          <w:rFonts w:eastAsiaTheme="minorEastAsia" w:cs="Times New Roman"/>
          <w:sz w:val="22"/>
          <w:lang w:val="lt-LT"/>
        </w:rPr>
        <w:t>Mokėtinų sumų valdymo reikalavimai</w:t>
      </w:r>
      <w:r w:rsidR="00FA16C0" w:rsidRPr="001F2F2C">
        <w:rPr>
          <w:rFonts w:eastAsiaTheme="minorEastAsia" w:cs="Times New Roman"/>
          <w:sz w:val="22"/>
          <w:lang w:val="lt-LT"/>
        </w:rPr>
        <w:t>:</w:t>
      </w:r>
    </w:p>
    <w:p w14:paraId="3C1369DC" w14:textId="77777777" w:rsidR="006B5EC3" w:rsidRPr="001F2F2C" w:rsidRDefault="00FB2E4A"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realizuota i</w:t>
      </w:r>
      <w:r w:rsidR="006B5EC3" w:rsidRPr="001F2F2C">
        <w:rPr>
          <w:rFonts w:cs="Times New Roman"/>
          <w:sz w:val="22"/>
          <w:lang w:val="lt-LT"/>
        </w:rPr>
        <w:t xml:space="preserve">ntegracija su sąskaitų administravimo bendrąja informacine sistema (SABIS) </w:t>
      </w:r>
      <w:r w:rsidRPr="001F2F2C">
        <w:rPr>
          <w:rFonts w:cs="Times New Roman"/>
          <w:sz w:val="22"/>
          <w:lang w:val="lt-LT"/>
        </w:rPr>
        <w:t xml:space="preserve">bei </w:t>
      </w:r>
      <w:r w:rsidR="006B5EC3" w:rsidRPr="001F2F2C">
        <w:rPr>
          <w:rFonts w:cs="Times New Roman"/>
          <w:sz w:val="22"/>
          <w:lang w:val="lt-LT"/>
        </w:rPr>
        <w:t>integruotų sąskaitų automatinis apdorojimas</w:t>
      </w:r>
      <w:r w:rsidRPr="001F2F2C">
        <w:rPr>
          <w:rFonts w:cs="Times New Roman"/>
          <w:sz w:val="22"/>
          <w:lang w:val="lt-LT"/>
        </w:rPr>
        <w:t>.</w:t>
      </w:r>
    </w:p>
    <w:p w14:paraId="4FD0F32A" w14:textId="77777777" w:rsidR="006B5EC3" w:rsidRPr="001F2F2C" w:rsidRDefault="00FB2E4A"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w:t>
      </w:r>
      <w:r w:rsidR="006B5EC3" w:rsidRPr="001F2F2C">
        <w:rPr>
          <w:rFonts w:cs="Times New Roman"/>
          <w:sz w:val="22"/>
          <w:lang w:val="lt-LT"/>
        </w:rPr>
        <w:t>autų sąskaitų faktūrų ir kitų dokumentų (pavyzdžiui, pirkimo užsakymų) tvirtinimo sekos valdymas (</w:t>
      </w:r>
      <w:r w:rsidRPr="001F2F2C">
        <w:rPr>
          <w:rFonts w:cs="Times New Roman"/>
          <w:sz w:val="22"/>
          <w:lang w:val="lt-LT"/>
        </w:rPr>
        <w:t xml:space="preserve">galimybė tam tikriems sistemos vartotojams administruoti nustatymus </w:t>
      </w:r>
      <w:r w:rsidR="006B5EC3" w:rsidRPr="001F2F2C">
        <w:rPr>
          <w:rFonts w:cs="Times New Roman"/>
          <w:sz w:val="22"/>
          <w:lang w:val="lt-LT"/>
        </w:rPr>
        <w:t xml:space="preserve">be programavimo paslaugų). Tvirtinimo funkcionalumas turi turėti savyje ir pavadavimo vedimo </w:t>
      </w:r>
      <w:r w:rsidRPr="001F2F2C">
        <w:rPr>
          <w:rFonts w:cs="Times New Roman"/>
          <w:sz w:val="22"/>
          <w:lang w:val="lt-LT"/>
        </w:rPr>
        <w:t xml:space="preserve">ir taikymo </w:t>
      </w:r>
      <w:r w:rsidR="006B5EC3" w:rsidRPr="001F2F2C">
        <w:rPr>
          <w:rFonts w:cs="Times New Roman"/>
          <w:sz w:val="22"/>
          <w:lang w:val="lt-LT"/>
        </w:rPr>
        <w:t>galimybes.</w:t>
      </w:r>
    </w:p>
    <w:p w14:paraId="1E0D6EB9" w14:textId="21BD426F" w:rsidR="006B5EC3" w:rsidRPr="001F2F2C" w:rsidRDefault="009E7B5D"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realizuotas v</w:t>
      </w:r>
      <w:r w:rsidR="006B5EC3" w:rsidRPr="001F2F2C">
        <w:rPr>
          <w:rFonts w:cs="Times New Roman"/>
          <w:sz w:val="22"/>
          <w:lang w:val="lt-LT"/>
        </w:rPr>
        <w:t>ienos pirkimo SF registravimas pagal daugiau nei vien</w:t>
      </w:r>
      <w:r w:rsidRPr="001F2F2C">
        <w:rPr>
          <w:rFonts w:cs="Times New Roman"/>
          <w:sz w:val="22"/>
          <w:lang w:val="lt-LT"/>
        </w:rPr>
        <w:t>ą finansinių dimensijų rinkinį.</w:t>
      </w:r>
    </w:p>
    <w:p w14:paraId="045D683B" w14:textId="77777777" w:rsidR="006B5EC3" w:rsidRPr="001F2F2C" w:rsidRDefault="000179E9"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w:t>
      </w:r>
      <w:r w:rsidR="00633DEC" w:rsidRPr="001F2F2C">
        <w:rPr>
          <w:rFonts w:cs="Times New Roman"/>
          <w:sz w:val="22"/>
          <w:lang w:val="lt-LT"/>
        </w:rPr>
        <w:t>uri būti realizuotas a</w:t>
      </w:r>
      <w:r w:rsidR="006B5EC3" w:rsidRPr="001F2F2C">
        <w:rPr>
          <w:rFonts w:cs="Times New Roman"/>
          <w:sz w:val="22"/>
          <w:lang w:val="lt-LT"/>
        </w:rPr>
        <w:t>utomatizuotas skolų su tiekėjais derinimo procesas.</w:t>
      </w:r>
    </w:p>
    <w:p w14:paraId="0E745BAE" w14:textId="77777777" w:rsidR="006B5EC3" w:rsidRPr="001F2F2C" w:rsidRDefault="006B5EC3" w:rsidP="00075428">
      <w:pPr>
        <w:pStyle w:val="ListParagraph"/>
        <w:tabs>
          <w:tab w:val="left" w:pos="1560"/>
        </w:tabs>
        <w:ind w:left="0" w:firstLine="851"/>
        <w:jc w:val="both"/>
        <w:rPr>
          <w:rFonts w:eastAsiaTheme="minorEastAsia" w:cs="Times New Roman"/>
          <w:sz w:val="22"/>
          <w:lang w:val="lt-LT"/>
        </w:rPr>
      </w:pPr>
    </w:p>
    <w:p w14:paraId="20EDD730" w14:textId="77777777" w:rsidR="00FA16C0" w:rsidRPr="001F2F2C" w:rsidRDefault="006B0D3C" w:rsidP="00075428">
      <w:pPr>
        <w:pStyle w:val="ListParagraph"/>
        <w:numPr>
          <w:ilvl w:val="1"/>
          <w:numId w:val="9"/>
        </w:numPr>
        <w:tabs>
          <w:tab w:val="left" w:pos="1560"/>
        </w:tabs>
        <w:ind w:left="0" w:firstLine="851"/>
        <w:jc w:val="both"/>
        <w:rPr>
          <w:rFonts w:eastAsiaTheme="minorEastAsia" w:cs="Times New Roman"/>
          <w:sz w:val="22"/>
          <w:lang w:val="lt-LT"/>
        </w:rPr>
      </w:pPr>
      <w:r w:rsidRPr="001F2F2C">
        <w:rPr>
          <w:rFonts w:eastAsiaTheme="minorEastAsia" w:cs="Times New Roman"/>
          <w:sz w:val="22"/>
          <w:lang w:val="lt-LT"/>
        </w:rPr>
        <w:t>Ilgalaikio turto apskaitos reikalavimai</w:t>
      </w:r>
    </w:p>
    <w:p w14:paraId="5F651005" w14:textId="77777777" w:rsidR="00660E98" w:rsidRPr="001F2F2C" w:rsidRDefault="0045151B" w:rsidP="00075428">
      <w:pPr>
        <w:pStyle w:val="ListParagraph"/>
        <w:numPr>
          <w:ilvl w:val="2"/>
          <w:numId w:val="9"/>
        </w:numPr>
        <w:ind w:left="0" w:firstLine="851"/>
        <w:jc w:val="both"/>
        <w:rPr>
          <w:rFonts w:cs="Times New Roman"/>
          <w:sz w:val="22"/>
          <w:lang w:val="lt-LT"/>
        </w:rPr>
      </w:pPr>
      <w:r w:rsidRPr="001F2F2C">
        <w:rPr>
          <w:rFonts w:cs="Times New Roman"/>
          <w:sz w:val="22"/>
          <w:lang w:val="lt-LT"/>
        </w:rPr>
        <w:t>Ilgalaikio turto apskaita turi būti apskaitoma vadovaujantis atitinkamais VSAFAS skyriais.</w:t>
      </w:r>
    </w:p>
    <w:p w14:paraId="60D0D33F" w14:textId="7703388D" w:rsidR="00EA06B3" w:rsidRPr="001F2F2C" w:rsidRDefault="00EA06B3" w:rsidP="00075428">
      <w:pPr>
        <w:pStyle w:val="ListParagraph"/>
        <w:numPr>
          <w:ilvl w:val="2"/>
          <w:numId w:val="9"/>
        </w:numPr>
        <w:ind w:left="0" w:firstLine="851"/>
        <w:jc w:val="both"/>
        <w:rPr>
          <w:rFonts w:cs="Times New Roman"/>
          <w:sz w:val="22"/>
          <w:lang w:val="lt-LT"/>
        </w:rPr>
      </w:pPr>
      <w:r w:rsidRPr="001F2F2C">
        <w:rPr>
          <w:rFonts w:cs="Times New Roman"/>
          <w:lang w:val="lt-LT"/>
        </w:rPr>
        <w:t xml:space="preserve">Turtą turi būti </w:t>
      </w:r>
      <w:r w:rsidRPr="001F2F2C">
        <w:rPr>
          <w:rFonts w:cs="Times New Roman"/>
          <w:sz w:val="22"/>
          <w:lang w:val="lt-LT"/>
        </w:rPr>
        <w:t xml:space="preserve">galima grupuoti detaliau nei apibrėžta finansinių ataskaitų teikime, taip pat papildomai grupuoti pagal valdymo pobūdį (nuosavas; valdomas, naudojamas ir disponuojamas patikėjimo teise; nuomojamas; išnuomotas; naudojamas pagal panaudą; atiduotas panaudai; įsigytas pagal sutartis, atitinkančias finansinės nuomos (lizingo) sutartis; gautas pasaugai; atiduotas pasaugai, naudojamas pagal nuomos sutartį), naudojimo būklę (naudojamas veikloje; nenaudojamas veikloje). Turtą, gautą pagal panaudos ar nuomos sutartį, turi būti galima apskaityti </w:t>
      </w:r>
      <w:proofErr w:type="spellStart"/>
      <w:r w:rsidRPr="001F2F2C">
        <w:rPr>
          <w:rFonts w:cs="Times New Roman"/>
          <w:sz w:val="22"/>
          <w:lang w:val="lt-LT"/>
        </w:rPr>
        <w:t>užbalansinėse</w:t>
      </w:r>
      <w:proofErr w:type="spellEnd"/>
      <w:r w:rsidRPr="001F2F2C">
        <w:rPr>
          <w:rFonts w:cs="Times New Roman"/>
          <w:sz w:val="22"/>
          <w:lang w:val="lt-LT"/>
        </w:rPr>
        <w:t xml:space="preserve"> sąskaitose.</w:t>
      </w:r>
    </w:p>
    <w:p w14:paraId="519D63D8" w14:textId="4C2E8213" w:rsidR="00EA06B3" w:rsidRPr="001F2F2C" w:rsidRDefault="00EA06B3"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realizuoti keli turto apskaitos metodai: įsigijimo savikainos ir tikrosios vertės (Žemė, kilnojamosios, nekilnojamosios kultūros vertybės ir kitos vertybės).</w:t>
      </w:r>
    </w:p>
    <w:p w14:paraId="2F40DEBB" w14:textId="1F4ABAB2" w:rsidR="00EA06B3" w:rsidRPr="001F2F2C" w:rsidRDefault="00EA06B3"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galima suformuoti įvedimo į eksploataciją, turto pripažinimo nereikalingu ar netinkamu naudoti, turto likvidavimo ar nurašymo aktą, turto inventorizacijos aprašą, dokumentuose atspindint visus reikalingus apskaitos duomenis.</w:t>
      </w:r>
    </w:p>
    <w:p w14:paraId="10E8FE5B" w14:textId="56CA268B" w:rsidR="00EA06B3" w:rsidRPr="001F2F2C" w:rsidRDefault="00EA06B3"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galimybė registruoti tokias ilgalaikio turto operacijas: įsigijimas, pasigaminimas, turto mainai, gavimas neatlygintinai, nuvertėjimas, vertės didinimas/mažinimas, perkainojimas, nurašymas, pardavimas/perleidimas kitai institucijai. Taip pat turi būti galima fiksuoti su turtu susijusias remonto išlaidas, kurios nedidina turto vertės. Visos turto operacijos turi būti tinkamai atspindimos apskaitoje pagal VSAFAS nuostatas.</w:t>
      </w:r>
    </w:p>
    <w:p w14:paraId="24357871" w14:textId="059DD907" w:rsidR="00EA06B3" w:rsidRPr="001F2F2C" w:rsidRDefault="00EA06B3" w:rsidP="00075428">
      <w:pPr>
        <w:pStyle w:val="ListParagraph"/>
        <w:numPr>
          <w:ilvl w:val="2"/>
          <w:numId w:val="9"/>
        </w:numPr>
        <w:ind w:left="0" w:firstLine="851"/>
        <w:jc w:val="both"/>
        <w:rPr>
          <w:rFonts w:cs="Times New Roman"/>
          <w:sz w:val="22"/>
          <w:lang w:val="lt-LT"/>
        </w:rPr>
      </w:pPr>
      <w:r w:rsidRPr="001F2F2C">
        <w:rPr>
          <w:rFonts w:cs="Times New Roman"/>
          <w:sz w:val="22"/>
          <w:lang w:val="lt-LT"/>
        </w:rPr>
        <w:t>Ilgalaikio turto vertes turi būti galima apskaityti pagal daugiau nei vieną finansavimo šaltinį.</w:t>
      </w:r>
    </w:p>
    <w:p w14:paraId="140A21E6" w14:textId="26DF8CA5" w:rsidR="00EA06B3" w:rsidRPr="001F2F2C" w:rsidRDefault="00EA06B3"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ERP sistema turi formuoti ataskaitas skirtingais pjūviais (pagal pavadinimą, kodą, atsakingą, vietą, likutį, įsigijimo savikainą, didžiosios knygos sąskaitą, dimensijas, disponavimą, būklę ir t.t.).</w:t>
      </w:r>
    </w:p>
    <w:p w14:paraId="02BDC966" w14:textId="77777777" w:rsidR="00660E98" w:rsidRPr="001F2F2C" w:rsidRDefault="00660E98" w:rsidP="00075428">
      <w:pPr>
        <w:pStyle w:val="ListParagraph"/>
        <w:tabs>
          <w:tab w:val="left" w:pos="1560"/>
        </w:tabs>
        <w:ind w:left="0" w:firstLine="851"/>
        <w:jc w:val="both"/>
        <w:rPr>
          <w:rFonts w:eastAsiaTheme="minorEastAsia" w:cs="Times New Roman"/>
          <w:sz w:val="22"/>
          <w:lang w:val="lt-LT"/>
        </w:rPr>
      </w:pPr>
    </w:p>
    <w:p w14:paraId="45E3F132" w14:textId="77777777" w:rsidR="00FA16C0" w:rsidRPr="001F2F2C" w:rsidRDefault="00FA16C0" w:rsidP="00075428">
      <w:pPr>
        <w:pStyle w:val="ListParagraph"/>
        <w:numPr>
          <w:ilvl w:val="1"/>
          <w:numId w:val="9"/>
        </w:numPr>
        <w:tabs>
          <w:tab w:val="left" w:pos="1560"/>
        </w:tabs>
        <w:ind w:left="0" w:firstLine="851"/>
        <w:jc w:val="both"/>
        <w:rPr>
          <w:rFonts w:eastAsiaTheme="minorEastAsia" w:cs="Times New Roman"/>
          <w:sz w:val="22"/>
          <w:lang w:val="lt-LT"/>
        </w:rPr>
      </w:pPr>
      <w:r w:rsidRPr="001F2F2C">
        <w:rPr>
          <w:rFonts w:eastAsiaTheme="minorEastAsia" w:cs="Times New Roman"/>
          <w:sz w:val="22"/>
          <w:lang w:val="lt-LT"/>
        </w:rPr>
        <w:t>Kitos apskaitos procedūros:</w:t>
      </w:r>
    </w:p>
    <w:p w14:paraId="54A8EC46" w14:textId="0C911562" w:rsidR="00660E98" w:rsidRPr="001F2F2C" w:rsidRDefault="003B4CEB"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w:t>
      </w:r>
      <w:r w:rsidR="004C40F5" w:rsidRPr="001F2F2C">
        <w:rPr>
          <w:rFonts w:cs="Times New Roman"/>
          <w:sz w:val="22"/>
          <w:lang w:val="lt-LT"/>
        </w:rPr>
        <w:t xml:space="preserve"> turi būti rea</w:t>
      </w:r>
      <w:r w:rsidRPr="001F2F2C">
        <w:rPr>
          <w:rFonts w:cs="Times New Roman"/>
          <w:sz w:val="22"/>
          <w:lang w:val="lt-LT"/>
        </w:rPr>
        <w:t>li</w:t>
      </w:r>
      <w:r w:rsidR="004C40F5" w:rsidRPr="001F2F2C">
        <w:rPr>
          <w:rFonts w:cs="Times New Roman"/>
          <w:sz w:val="22"/>
          <w:lang w:val="lt-LT"/>
        </w:rPr>
        <w:t>z</w:t>
      </w:r>
      <w:r w:rsidRPr="001F2F2C">
        <w:rPr>
          <w:rFonts w:cs="Times New Roman"/>
          <w:sz w:val="22"/>
          <w:lang w:val="lt-LT"/>
        </w:rPr>
        <w:t>uotas Komandiruočių planavimo ir apskaitos sprendimas</w:t>
      </w:r>
      <w:r w:rsidR="005C23C7" w:rsidRPr="001F2F2C">
        <w:rPr>
          <w:rFonts w:cs="Times New Roman"/>
          <w:sz w:val="22"/>
          <w:lang w:val="lt-LT"/>
        </w:rPr>
        <w:t xml:space="preserve"> (komandiruočių tipai: mokymų, tarnybinė, misijos)</w:t>
      </w:r>
      <w:r w:rsidRPr="001F2F2C">
        <w:rPr>
          <w:rFonts w:cs="Times New Roman"/>
          <w:sz w:val="22"/>
          <w:lang w:val="lt-LT"/>
        </w:rPr>
        <w:t xml:space="preserve">, galimybė </w:t>
      </w:r>
      <w:r w:rsidR="00890132" w:rsidRPr="001F2F2C">
        <w:rPr>
          <w:rFonts w:cs="Times New Roman"/>
          <w:sz w:val="22"/>
          <w:lang w:val="lt-LT"/>
        </w:rPr>
        <w:t>komandiruočių duomenis</w:t>
      </w:r>
      <w:r w:rsidR="00A274C6" w:rsidRPr="001F2F2C">
        <w:rPr>
          <w:rFonts w:cs="Times New Roman"/>
          <w:sz w:val="22"/>
          <w:lang w:val="lt-LT"/>
        </w:rPr>
        <w:t xml:space="preserve"> (planas/faktas)</w:t>
      </w:r>
      <w:r w:rsidR="00890132" w:rsidRPr="001F2F2C">
        <w:rPr>
          <w:rFonts w:cs="Times New Roman"/>
          <w:sz w:val="22"/>
          <w:lang w:val="lt-LT"/>
        </w:rPr>
        <w:t xml:space="preserve"> pildyti </w:t>
      </w:r>
      <w:r w:rsidR="003D1AE2" w:rsidRPr="001F2F2C">
        <w:rPr>
          <w:rFonts w:cs="Times New Roman"/>
          <w:sz w:val="22"/>
          <w:lang w:val="lt-LT"/>
        </w:rPr>
        <w:t xml:space="preserve">ne tiesiogiai sistemoje, bet </w:t>
      </w:r>
      <w:r w:rsidR="00890132" w:rsidRPr="001F2F2C">
        <w:rPr>
          <w:rFonts w:cs="Times New Roman"/>
          <w:sz w:val="22"/>
          <w:lang w:val="lt-LT"/>
        </w:rPr>
        <w:t>per išorinius įrankius.</w:t>
      </w:r>
    </w:p>
    <w:p w14:paraId="7E756408" w14:textId="152DD7B6" w:rsidR="00CF1C4D" w:rsidRPr="001F2F2C" w:rsidRDefault="00CF1C4D"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turi turėti kontrolę ir funkcionalumą išskaidyti ateinančių laikotarpių sumų paskirstymą.</w:t>
      </w:r>
    </w:p>
    <w:p w14:paraId="6F7D137E" w14:textId="4B32AC6C" w:rsidR="00660E98" w:rsidRPr="001F2F2C" w:rsidRDefault="003B4CEB"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realizuotas kaštų analizės sprendimas</w:t>
      </w:r>
      <w:r w:rsidR="00660E98" w:rsidRPr="001F2F2C">
        <w:rPr>
          <w:rFonts w:cs="Times New Roman"/>
          <w:sz w:val="22"/>
          <w:lang w:val="lt-LT"/>
        </w:rPr>
        <w:t>.</w:t>
      </w:r>
    </w:p>
    <w:p w14:paraId="2C61AF5A" w14:textId="4A03BAC5" w:rsidR="00660E98" w:rsidRPr="001F2F2C" w:rsidRDefault="00660E98"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galimybė vesti detalią mažaverčio turto išduodamo asmenims kiekinę apskaitą </w:t>
      </w:r>
      <w:proofErr w:type="spellStart"/>
      <w:r w:rsidRPr="001F2F2C">
        <w:rPr>
          <w:rFonts w:cs="Times New Roman"/>
          <w:sz w:val="22"/>
          <w:lang w:val="lt-LT"/>
        </w:rPr>
        <w:t>užbalans</w:t>
      </w:r>
      <w:r w:rsidR="00E83EB1">
        <w:rPr>
          <w:rFonts w:cs="Times New Roman"/>
          <w:sz w:val="22"/>
          <w:lang w:val="lt-LT"/>
        </w:rPr>
        <w:t>in</w:t>
      </w:r>
      <w:r w:rsidRPr="001F2F2C">
        <w:rPr>
          <w:rFonts w:cs="Times New Roman"/>
          <w:sz w:val="22"/>
          <w:lang w:val="lt-LT"/>
        </w:rPr>
        <w:t>ės</w:t>
      </w:r>
      <w:r w:rsidR="00E83EB1">
        <w:rPr>
          <w:rFonts w:cs="Times New Roman"/>
          <w:sz w:val="22"/>
          <w:lang w:val="lt-LT"/>
        </w:rPr>
        <w:t>e</w:t>
      </w:r>
      <w:proofErr w:type="spellEnd"/>
      <w:r w:rsidRPr="001F2F2C">
        <w:rPr>
          <w:rFonts w:cs="Times New Roman"/>
          <w:sz w:val="22"/>
          <w:lang w:val="lt-LT"/>
        </w:rPr>
        <w:t xml:space="preserve"> sąskaitose.</w:t>
      </w:r>
    </w:p>
    <w:p w14:paraId="3A90DCCC" w14:textId="77777777" w:rsidR="00660E98" w:rsidRPr="001F2F2C" w:rsidRDefault="00B358DF"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lengvai realizuotas k</w:t>
      </w:r>
      <w:r w:rsidR="00660E98" w:rsidRPr="001F2F2C">
        <w:rPr>
          <w:rFonts w:cs="Times New Roman"/>
          <w:sz w:val="22"/>
          <w:lang w:val="lt-LT"/>
        </w:rPr>
        <w:t>uro pirkimo automatizuotas importas į ERP sistemą.</w:t>
      </w:r>
    </w:p>
    <w:p w14:paraId="6273546D" w14:textId="77777777" w:rsidR="00FA16C0" w:rsidRPr="001F2F2C" w:rsidRDefault="00FA16C0" w:rsidP="00075428">
      <w:pPr>
        <w:spacing w:line="240" w:lineRule="auto"/>
        <w:ind w:firstLine="851"/>
        <w:rPr>
          <w:rFonts w:ascii="Times New Roman" w:hAnsi="Times New Roman" w:cs="Times New Roman"/>
          <w:lang w:val="lt-LT"/>
        </w:rPr>
      </w:pPr>
    </w:p>
    <w:p w14:paraId="7D7ABD06" w14:textId="77777777" w:rsidR="00412252" w:rsidRPr="001F2F2C" w:rsidRDefault="00412252" w:rsidP="00075428">
      <w:pPr>
        <w:pStyle w:val="Style2"/>
        <w:spacing w:line="240" w:lineRule="auto"/>
        <w:ind w:left="0" w:firstLine="851"/>
        <w:rPr>
          <w:rFonts w:ascii="Times New Roman" w:hAnsi="Times New Roman" w:cs="Times New Roman"/>
          <w:lang w:val="lt-LT"/>
        </w:rPr>
      </w:pPr>
      <w:bookmarkStart w:id="36" w:name="_Toc228183212"/>
      <w:bookmarkStart w:id="37" w:name="_Toc228282613"/>
      <w:bookmarkStart w:id="38" w:name="_Toc230075839"/>
      <w:r w:rsidRPr="001F2F2C">
        <w:rPr>
          <w:rFonts w:ascii="Times New Roman" w:hAnsi="Times New Roman" w:cs="Times New Roman"/>
          <w:lang w:val="lt-LT"/>
        </w:rPr>
        <w:t>Poreikių ir pajėgumų planavimas</w:t>
      </w:r>
      <w:r w:rsidR="00CA05A8" w:rsidRPr="001F2F2C">
        <w:rPr>
          <w:rFonts w:ascii="Times New Roman" w:hAnsi="Times New Roman" w:cs="Times New Roman"/>
          <w:lang w:val="lt-LT"/>
        </w:rPr>
        <w:t>, Pajėgų vystymas, padalinių parengtis, pajėgų dislokavimo, pajėgų planavimas</w:t>
      </w:r>
      <w:bookmarkEnd w:id="36"/>
      <w:bookmarkEnd w:id="37"/>
      <w:bookmarkEnd w:id="38"/>
    </w:p>
    <w:p w14:paraId="68B290CE" w14:textId="77777777" w:rsidR="00DD4243" w:rsidRPr="001F2F2C" w:rsidRDefault="00DD4243" w:rsidP="00075428">
      <w:pPr>
        <w:spacing w:line="240" w:lineRule="auto"/>
        <w:ind w:firstLine="851"/>
        <w:rPr>
          <w:rFonts w:ascii="Times New Roman" w:hAnsi="Times New Roman" w:cs="Times New Roman"/>
          <w:lang w:val="lt-LT"/>
        </w:rPr>
      </w:pPr>
    </w:p>
    <w:p w14:paraId="256A11F8" w14:textId="77777777" w:rsidR="00582CC4"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Pajėgumų (karinių užduočių ir gebėjimų) ir pajėgų planavimas:</w:t>
      </w:r>
    </w:p>
    <w:p w14:paraId="7140167B" w14:textId="6596098F"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Planavimo scenarijai: taikos ir karo metas, misijos ir operacijos. Papildomai įtraukiant į planavimą tiek infrastruktūros,</w:t>
      </w:r>
      <w:r w:rsidR="00A65735" w:rsidRPr="001F2F2C">
        <w:rPr>
          <w:rFonts w:cs="Times New Roman"/>
          <w:sz w:val="22"/>
          <w:lang w:val="lt-LT"/>
        </w:rPr>
        <w:t xml:space="preserve"> įrangos,</w:t>
      </w:r>
      <w:r w:rsidRPr="001F2F2C">
        <w:rPr>
          <w:rFonts w:cs="Times New Roman"/>
          <w:sz w:val="22"/>
          <w:lang w:val="lt-LT"/>
        </w:rPr>
        <w:t xml:space="preserve"> ginklų sistemų, </w:t>
      </w:r>
      <w:r w:rsidR="00A65735" w:rsidRPr="001F2F2C">
        <w:rPr>
          <w:rFonts w:cs="Times New Roman"/>
          <w:sz w:val="22"/>
          <w:lang w:val="lt-LT"/>
        </w:rPr>
        <w:t xml:space="preserve">atsargų, </w:t>
      </w:r>
      <w:r w:rsidRPr="001F2F2C">
        <w:rPr>
          <w:rFonts w:cs="Times New Roman"/>
          <w:sz w:val="22"/>
          <w:lang w:val="lt-LT"/>
        </w:rPr>
        <w:t>personalo poreikį pagal turimas kompetencijas.</w:t>
      </w:r>
      <w:r w:rsidR="00A22A72" w:rsidRPr="001F2F2C">
        <w:rPr>
          <w:rFonts w:cs="Times New Roman"/>
          <w:sz w:val="22"/>
          <w:lang w:val="lt-LT"/>
        </w:rPr>
        <w:t xml:space="preserve"> Sistema turi leisti pajėgumų planavimą susieti su gynybos planavimo scenarijais, grėsmėmis, karinėmis užduotimis bei NATO įsipareigojimais.</w:t>
      </w:r>
    </w:p>
    <w:p w14:paraId="42AB6026" w14:textId="47F99A93"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Planavimą turi būti galima atlikti nedetalizuojant konkrečiais atsargų kodais, bet bendrais turto/atsargos kodais pagal produkto parametrus.</w:t>
      </w:r>
      <w:r w:rsidR="00A22A72" w:rsidRPr="001F2F2C">
        <w:rPr>
          <w:rFonts w:cs="Times New Roman"/>
          <w:sz w:val="22"/>
          <w:lang w:val="lt-LT"/>
        </w:rPr>
        <w:t xml:space="preserve"> Turi būti galimybė vėlesniuose planavimo etapuose bendrus poreikius detalizuoti iki konkrečių elementų, gaminių, atsargų, įrangos ar infrastruktūros objektų lygmens.</w:t>
      </w:r>
    </w:p>
    <w:p w14:paraId="43946832" w14:textId="5C74BD30"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Planavime turi būti galimybė nurodyti reikalingas lokacijas, atsargų tiekimo šaltinį (sandėlį/tiekėją)</w:t>
      </w:r>
      <w:r w:rsidR="00F66A27" w:rsidRPr="001F2F2C">
        <w:rPr>
          <w:rFonts w:cs="Times New Roman"/>
          <w:sz w:val="22"/>
          <w:lang w:val="lt-LT"/>
        </w:rPr>
        <w:t>, numatomą pajėgų išvystymo terminą</w:t>
      </w:r>
      <w:r w:rsidR="00F9059C" w:rsidRPr="001F2F2C">
        <w:rPr>
          <w:rFonts w:cs="Times New Roman"/>
          <w:sz w:val="22"/>
          <w:lang w:val="lt-LT"/>
        </w:rPr>
        <w:t>, padalinį/kaštų centrą</w:t>
      </w:r>
      <w:r w:rsidRPr="001F2F2C">
        <w:rPr>
          <w:rFonts w:cs="Times New Roman"/>
          <w:sz w:val="22"/>
          <w:lang w:val="lt-LT"/>
        </w:rPr>
        <w:t>.</w:t>
      </w:r>
      <w:r w:rsidR="00CF1C4D" w:rsidRPr="001F2F2C">
        <w:rPr>
          <w:rFonts w:cs="Times New Roman"/>
          <w:sz w:val="22"/>
          <w:lang w:val="lt-LT"/>
        </w:rPr>
        <w:t xml:space="preserve"> </w:t>
      </w:r>
      <w:r w:rsidR="00193E35" w:rsidRPr="001F2F2C">
        <w:rPr>
          <w:rFonts w:cs="Times New Roman"/>
          <w:sz w:val="22"/>
          <w:lang w:val="lt-LT"/>
        </w:rPr>
        <w:t>P</w:t>
      </w:r>
      <w:r w:rsidR="00CF1C4D" w:rsidRPr="001F2F2C">
        <w:rPr>
          <w:rFonts w:cs="Times New Roman"/>
          <w:sz w:val="22"/>
          <w:lang w:val="lt-LT"/>
        </w:rPr>
        <w:t xml:space="preserve">apildomai </w:t>
      </w:r>
      <w:r w:rsidR="00A22A72" w:rsidRPr="001F2F2C">
        <w:rPr>
          <w:rFonts w:cs="Times New Roman"/>
          <w:sz w:val="22"/>
          <w:lang w:val="lt-LT"/>
        </w:rPr>
        <w:t>turi būti galima nurodyti atsakingus padalinius, priemonių įgyvendinimo laikotarpius, finansavimo šaltinius, projektus, priemonių grupes ir jų tarpusavio priklausomybes laike.</w:t>
      </w:r>
    </w:p>
    <w:p w14:paraId="2F6E3090" w14:textId="5507555B" w:rsidR="00532AF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Pajėgumų sąrašo </w:t>
      </w:r>
      <w:proofErr w:type="spellStart"/>
      <w:r w:rsidRPr="001F2F2C">
        <w:rPr>
          <w:rFonts w:cs="Times New Roman"/>
          <w:sz w:val="22"/>
          <w:lang w:val="lt-LT"/>
        </w:rPr>
        <w:t>prioritetizavimas</w:t>
      </w:r>
      <w:proofErr w:type="spellEnd"/>
      <w:r w:rsidRPr="001F2F2C">
        <w:rPr>
          <w:rFonts w:cs="Times New Roman"/>
          <w:sz w:val="22"/>
          <w:lang w:val="lt-LT"/>
        </w:rPr>
        <w:t>, aprašant pajėgumų svarbos kriterijus</w:t>
      </w:r>
      <w:r w:rsidR="00F66A27" w:rsidRPr="001F2F2C">
        <w:rPr>
          <w:rFonts w:cs="Times New Roman"/>
          <w:sz w:val="22"/>
          <w:lang w:val="lt-LT"/>
        </w:rPr>
        <w:t>, ryšį su NATO įsipareigojimais</w:t>
      </w:r>
      <w:r w:rsidRPr="001F2F2C">
        <w:rPr>
          <w:rFonts w:cs="Times New Roman"/>
          <w:sz w:val="22"/>
          <w:lang w:val="lt-LT"/>
        </w:rPr>
        <w:t xml:space="preserve"> ir pan. bei galimybę suformuoti prioritetinių pajėgumų sąrašą</w:t>
      </w:r>
      <w:r w:rsidR="005C4099" w:rsidRPr="001F2F2C">
        <w:rPr>
          <w:rFonts w:cs="Times New Roman"/>
          <w:sz w:val="22"/>
          <w:lang w:val="lt-LT"/>
        </w:rPr>
        <w:t>, sąsaja su parengtu pajėgumų vystymo planu</w:t>
      </w:r>
      <w:r w:rsidRPr="001F2F2C">
        <w:rPr>
          <w:rFonts w:cs="Times New Roman"/>
          <w:sz w:val="22"/>
          <w:lang w:val="lt-LT"/>
        </w:rPr>
        <w:t>.</w:t>
      </w:r>
      <w:r w:rsidR="00A22A72" w:rsidRPr="001F2F2C">
        <w:rPr>
          <w:rFonts w:cs="Times New Roman"/>
          <w:sz w:val="22"/>
          <w:lang w:val="lt-LT"/>
        </w:rPr>
        <w:t xml:space="preserve"> </w:t>
      </w:r>
      <w:proofErr w:type="spellStart"/>
      <w:r w:rsidR="00A22A72" w:rsidRPr="001F2F2C">
        <w:rPr>
          <w:rFonts w:cs="Times New Roman"/>
          <w:sz w:val="22"/>
          <w:lang w:val="lt-LT"/>
        </w:rPr>
        <w:t>Prioritetizavimas</w:t>
      </w:r>
      <w:proofErr w:type="spellEnd"/>
      <w:r w:rsidR="00A22A72" w:rsidRPr="001F2F2C">
        <w:rPr>
          <w:rFonts w:cs="Times New Roman"/>
          <w:sz w:val="22"/>
          <w:lang w:val="lt-LT"/>
        </w:rPr>
        <w:t xml:space="preserve"> turi būti vykdomas pagal konfigūruojamus kriterijus ir jų svarbos koeficientus, sudarant galimybę įvesti ekspertinius vertinimus ir automatiškai apskaičiuoti bendrą prioritetinį balą.</w:t>
      </w:r>
    </w:p>
    <w:p w14:paraId="3149DB75" w14:textId="436D327C" w:rsidR="00F80286" w:rsidRPr="001F2F2C" w:rsidRDefault="00F80286" w:rsidP="00075428">
      <w:pPr>
        <w:pStyle w:val="ListParagraph"/>
        <w:numPr>
          <w:ilvl w:val="2"/>
          <w:numId w:val="9"/>
        </w:numPr>
        <w:ind w:left="0" w:firstLine="851"/>
        <w:jc w:val="both"/>
        <w:rPr>
          <w:rFonts w:cs="Times New Roman"/>
          <w:sz w:val="22"/>
          <w:lang w:val="lt-LT"/>
        </w:rPr>
      </w:pPr>
      <w:r w:rsidRPr="001F2F2C">
        <w:rPr>
          <w:rFonts w:cs="Times New Roman"/>
          <w:sz w:val="22"/>
          <w:lang w:val="lt-LT"/>
        </w:rPr>
        <w:t>Pajėgumų vystymo planų ruošimas</w:t>
      </w:r>
      <w:r w:rsidR="00A65735" w:rsidRPr="001F2F2C">
        <w:rPr>
          <w:rFonts w:cs="Times New Roman"/>
          <w:sz w:val="22"/>
          <w:lang w:val="lt-LT"/>
        </w:rPr>
        <w:t>, įvertinant finansin</w:t>
      </w:r>
      <w:r w:rsidR="003B28E0">
        <w:rPr>
          <w:rFonts w:cs="Times New Roman"/>
          <w:sz w:val="22"/>
          <w:lang w:val="lt-LT"/>
        </w:rPr>
        <w:t>i</w:t>
      </w:r>
      <w:r w:rsidR="00A65735" w:rsidRPr="001F2F2C">
        <w:rPr>
          <w:rFonts w:cs="Times New Roman"/>
          <w:sz w:val="22"/>
          <w:lang w:val="lt-LT"/>
        </w:rPr>
        <w:t xml:space="preserve">ų išteklių </w:t>
      </w:r>
      <w:r w:rsidR="003902B2" w:rsidRPr="001F2F2C">
        <w:rPr>
          <w:rFonts w:cs="Times New Roman"/>
          <w:sz w:val="22"/>
          <w:lang w:val="lt-LT"/>
        </w:rPr>
        <w:t xml:space="preserve">ir kt. </w:t>
      </w:r>
      <w:r w:rsidR="00A65735" w:rsidRPr="001F2F2C">
        <w:rPr>
          <w:rFonts w:cs="Times New Roman"/>
          <w:sz w:val="22"/>
          <w:lang w:val="lt-LT"/>
        </w:rPr>
        <w:t>apribojimus</w:t>
      </w:r>
      <w:r w:rsidRPr="001F2F2C">
        <w:rPr>
          <w:rFonts w:cs="Times New Roman"/>
          <w:sz w:val="22"/>
          <w:lang w:val="lt-LT"/>
        </w:rPr>
        <w:t xml:space="preserve">. Turi būti galima suformuoti 10 ir 3 metų </w:t>
      </w:r>
      <w:r w:rsidR="00A336C8" w:rsidRPr="001F2F2C">
        <w:rPr>
          <w:rFonts w:cs="Times New Roman"/>
          <w:sz w:val="22"/>
          <w:lang w:val="lt-LT"/>
        </w:rPr>
        <w:t>numatomus vystymo planus.</w:t>
      </w:r>
      <w:r w:rsidR="00A22A72" w:rsidRPr="001F2F2C">
        <w:rPr>
          <w:rFonts w:cs="Times New Roman"/>
          <w:sz w:val="22"/>
          <w:lang w:val="lt-LT"/>
        </w:rPr>
        <w:t xml:space="preserve"> Pajėgumų vystymo planai turi būti rengiami pagal DORSAPLIS dalis: doktrininę, organizacinę, rengimo, sistemų, aprūpinimo, personalo, lyderystės, infrastruktūros ir sąveikumo. Sistema turi leisti valdyti pajėgumų vystymo plano kortelę, plano būsenas, versijas, atsakingus asmenis ir susijusius dokumentus.</w:t>
      </w:r>
    </w:p>
    <w:p w14:paraId="7974D47E" w14:textId="7C905181" w:rsidR="000454FB" w:rsidRPr="001F2F2C" w:rsidRDefault="000454FB" w:rsidP="00075428">
      <w:pPr>
        <w:pStyle w:val="ListParagraph"/>
        <w:numPr>
          <w:ilvl w:val="2"/>
          <w:numId w:val="9"/>
        </w:numPr>
        <w:ind w:left="0" w:firstLine="851"/>
        <w:jc w:val="both"/>
        <w:rPr>
          <w:rFonts w:cs="Times New Roman"/>
          <w:sz w:val="22"/>
          <w:lang w:val="lt-LT"/>
        </w:rPr>
      </w:pPr>
      <w:r w:rsidRPr="001F2F2C">
        <w:rPr>
          <w:rFonts w:cs="Times New Roman"/>
          <w:sz w:val="22"/>
          <w:lang w:val="lt-LT" w:eastAsia="en-GB"/>
        </w:rPr>
        <w:t xml:space="preserve">Pajėgumų vystymo planų ir </w:t>
      </w:r>
      <w:r w:rsidR="00A35DCA" w:rsidRPr="001F2F2C">
        <w:rPr>
          <w:rFonts w:cs="Times New Roman"/>
          <w:sz w:val="22"/>
          <w:lang w:val="lt-LT" w:eastAsia="en-GB"/>
        </w:rPr>
        <w:t xml:space="preserve">organizacinės sistemos ir įrangos lentelė (toliau – </w:t>
      </w:r>
      <w:r w:rsidRPr="001F2F2C">
        <w:rPr>
          <w:rFonts w:cs="Times New Roman"/>
          <w:sz w:val="22"/>
          <w:lang w:val="lt-LT" w:eastAsia="en-GB"/>
        </w:rPr>
        <w:t>OSĮL</w:t>
      </w:r>
      <w:r w:rsidR="00A35DCA" w:rsidRPr="001F2F2C">
        <w:rPr>
          <w:rFonts w:cs="Times New Roman"/>
          <w:sz w:val="22"/>
          <w:lang w:val="lt-LT" w:eastAsia="en-GB"/>
        </w:rPr>
        <w:t xml:space="preserve">) </w:t>
      </w:r>
      <w:r w:rsidRPr="001F2F2C">
        <w:rPr>
          <w:rFonts w:cs="Times New Roman"/>
          <w:sz w:val="22"/>
          <w:lang w:val="lt-LT" w:eastAsia="en-GB"/>
        </w:rPr>
        <w:t>/</w:t>
      </w:r>
      <w:r w:rsidR="00A35DCA" w:rsidRPr="001F2F2C">
        <w:rPr>
          <w:rFonts w:cs="Times New Roman"/>
          <w:sz w:val="22"/>
          <w:lang w:val="lt-LT" w:eastAsia="en-GB"/>
        </w:rPr>
        <w:t xml:space="preserve"> personalo aprūpinimo lentelė (</w:t>
      </w:r>
      <w:r w:rsidRPr="001F2F2C">
        <w:rPr>
          <w:rFonts w:cs="Times New Roman"/>
          <w:sz w:val="22"/>
          <w:lang w:val="lt-LT" w:eastAsia="en-GB"/>
        </w:rPr>
        <w:t>PAL</w:t>
      </w:r>
      <w:r w:rsidR="00A35DCA" w:rsidRPr="001F2F2C">
        <w:rPr>
          <w:rFonts w:cs="Times New Roman"/>
          <w:sz w:val="22"/>
          <w:lang w:val="lt-LT" w:eastAsia="en-GB"/>
        </w:rPr>
        <w:t>)</w:t>
      </w:r>
      <w:r w:rsidRPr="001F2F2C">
        <w:rPr>
          <w:rFonts w:cs="Times New Roman"/>
          <w:sz w:val="22"/>
          <w:lang w:val="lt-LT" w:eastAsia="en-GB"/>
        </w:rPr>
        <w:t xml:space="preserve"> ĮL sąsajos. Įkelti į pajėgumų vystymo planus trūkstamą įrangą/infrastruktūrą pagal susietų OSĮL/PAL ĮL siektinus kiekius ir turimus kiekius. Naujų OSĮL/PAL ĮL kūrimas pajėgumų vystymo planų pagrindu. Tėvinių (be padalinių) ir vaikinių (su padaliniais) OSĮL/PAL ĮL ryšys. Peržiūrėti informaciją ar pagal pasirinktą OSĮL/PAL ĮL yra suplanuotų poreikių, suplanuotų ar vykdomų pirkimų, vykdomų sutarčių.</w:t>
      </w:r>
      <w:r w:rsidR="00C217A4" w:rsidRPr="001F2F2C">
        <w:rPr>
          <w:rFonts w:cs="Times New Roman"/>
          <w:sz w:val="22"/>
          <w:lang w:val="lt-LT" w:eastAsia="en-GB"/>
        </w:rPr>
        <w:t xml:space="preserve"> Sistema turi užtikrinti OSĮL/PAL ĮL </w:t>
      </w:r>
      <w:proofErr w:type="spellStart"/>
      <w:r w:rsidR="00C217A4" w:rsidRPr="001F2F2C">
        <w:rPr>
          <w:rFonts w:cs="Times New Roman"/>
          <w:sz w:val="22"/>
          <w:lang w:val="lt-LT" w:eastAsia="en-GB"/>
        </w:rPr>
        <w:t>versijavimą</w:t>
      </w:r>
      <w:proofErr w:type="spellEnd"/>
      <w:r w:rsidR="00C217A4" w:rsidRPr="001F2F2C">
        <w:rPr>
          <w:rFonts w:cs="Times New Roman"/>
          <w:sz w:val="22"/>
          <w:lang w:val="lt-LT" w:eastAsia="en-GB"/>
        </w:rPr>
        <w:t>, siektinos ir faktinės būsenos palyginimą, tvirtinimo būsenų valdymą bei ryšį su pajėgumų vystymo planais, poreikių planais, pirkimais, sutartimis, projektais, atsargomis, infrastruktūra ir personalo duomenimis.</w:t>
      </w:r>
    </w:p>
    <w:p w14:paraId="1208E06F" w14:textId="4793BACC"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Pajėgumų planavimo funkcionalumas turi būti susietas su kitais sistemos moduliais, </w:t>
      </w:r>
      <w:r w:rsidR="00F80286" w:rsidRPr="001F2F2C">
        <w:rPr>
          <w:rFonts w:cs="Times New Roman"/>
          <w:sz w:val="22"/>
          <w:lang w:val="lt-LT"/>
        </w:rPr>
        <w:t xml:space="preserve">pavyzdžiui atsargų, personalo, </w:t>
      </w:r>
      <w:r w:rsidRPr="001F2F2C">
        <w:rPr>
          <w:rFonts w:cs="Times New Roman"/>
          <w:sz w:val="22"/>
          <w:lang w:val="lt-LT"/>
        </w:rPr>
        <w:t xml:space="preserve">biudžeto </w:t>
      </w:r>
      <w:r w:rsidR="00F80286" w:rsidRPr="001F2F2C">
        <w:rPr>
          <w:rFonts w:cs="Times New Roman"/>
          <w:sz w:val="22"/>
          <w:lang w:val="lt-LT"/>
        </w:rPr>
        <w:t>ar pirkimų valdymu</w:t>
      </w:r>
      <w:r w:rsidRPr="001F2F2C">
        <w:rPr>
          <w:rFonts w:cs="Times New Roman"/>
          <w:sz w:val="22"/>
          <w:lang w:val="lt-LT"/>
        </w:rPr>
        <w:t>.</w:t>
      </w:r>
      <w:r w:rsidR="00C217A4" w:rsidRPr="001F2F2C">
        <w:rPr>
          <w:rFonts w:cs="Times New Roman"/>
          <w:sz w:val="22"/>
          <w:lang w:val="lt-LT"/>
        </w:rPr>
        <w:t xml:space="preserve"> Taip pat turi būti užtikrintas ryšys su finansų planavimo, projektų valdymo, sutarčių valdymo, turto valdymo, logistikos, infrastruktūros, kovos platformų ir ataskaitų formavimo funkcionalumais.</w:t>
      </w:r>
    </w:p>
    <w:p w14:paraId="0972048C" w14:textId="77777777" w:rsidR="00C217A4" w:rsidRPr="001F2F2C" w:rsidRDefault="00C217A4"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 xml:space="preserve">ERP sistemoje turi būti realizuotas pajėgumų katalogo funkcionalumas, leidžiantis registruoti, klasifikuoti, grupuoti ir naudoti pajėgumus visuose susijusiuose planavimo, poreikių nustatymo, </w:t>
      </w:r>
      <w:proofErr w:type="spellStart"/>
      <w:r w:rsidRPr="001F2F2C">
        <w:rPr>
          <w:rFonts w:cs="Times New Roman"/>
          <w:sz w:val="22"/>
          <w:lang w:val="lt-LT"/>
        </w:rPr>
        <w:t>prioritetizavimo</w:t>
      </w:r>
      <w:proofErr w:type="spellEnd"/>
      <w:r w:rsidRPr="001F2F2C">
        <w:rPr>
          <w:rFonts w:cs="Times New Roman"/>
          <w:sz w:val="22"/>
          <w:lang w:val="lt-LT"/>
        </w:rPr>
        <w:t xml:space="preserve"> ir vystymo procesuose.</w:t>
      </w:r>
    </w:p>
    <w:p w14:paraId="7996C322" w14:textId="77777777" w:rsidR="00CA05A8"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Pajėgumų formavimas</w:t>
      </w:r>
    </w:p>
    <w:p w14:paraId="27C8F420" w14:textId="77777777"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Pagal aprašytus pajėgumų ir pajėgų planus galimybė automatiškai inicijuoti norimo lygio ir apimties įsigijimą/tiekimą/judėjimą tarp lokacijų.</w:t>
      </w:r>
    </w:p>
    <w:p w14:paraId="634A445E" w14:textId="0AE49D5B"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galima sekti pajėgumų vystymo būseną</w:t>
      </w:r>
      <w:r w:rsidR="005E5C19" w:rsidRPr="001F2F2C">
        <w:rPr>
          <w:rFonts w:cs="Times New Roman"/>
          <w:sz w:val="22"/>
          <w:lang w:val="lt-LT"/>
        </w:rPr>
        <w:t xml:space="preserve"> (trūkstamų, perteklinių ir reikiamų išlaikyti pajėgumų sąrašas)</w:t>
      </w:r>
      <w:r w:rsidRPr="001F2F2C">
        <w:rPr>
          <w:rFonts w:cs="Times New Roman"/>
          <w:sz w:val="22"/>
          <w:lang w:val="lt-LT"/>
        </w:rPr>
        <w:t>.</w:t>
      </w:r>
      <w:r w:rsidR="00C217A4" w:rsidRPr="001F2F2C">
        <w:rPr>
          <w:rFonts w:cs="Times New Roman"/>
          <w:sz w:val="22"/>
          <w:lang w:val="lt-LT"/>
        </w:rPr>
        <w:t xml:space="preserve"> Pajėgumų būsenos turi būti sekamos pagal patvirtintus planus, įgyvendinamas priemones, finansavimo būklę, pirkimų eigą, sutarčių vykdymą, pristatymo terminus, personalo komplektavimą ir faktinį pajėgumo pasiekimo lygį.</w:t>
      </w:r>
    </w:p>
    <w:p w14:paraId="7F755B8F" w14:textId="77777777" w:rsidR="00C217A4" w:rsidRPr="001F2F2C" w:rsidRDefault="00C217A4"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galimybę pajėgumų vystymo plano priemones apjungti į projektus ir priemonių grupes, valdyti jų perkėlimą tarp metų, priklausomybes, prioritetus, atsakingus vykdytojus ir būsenas.</w:t>
      </w:r>
    </w:p>
    <w:p w14:paraId="332DB4B3" w14:textId="77777777" w:rsidR="00CA05A8"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Pajėgumų palaikymas</w:t>
      </w:r>
    </w:p>
    <w:p w14:paraId="7B79F5BD" w14:textId="1D596CEA"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Pagal pajėgumų ir pajėgų planus galima vykdyti priežiūra, atlikti pakeitimus, planuoti naujas misijas/operacijas, vykdyti personalo samdos procedūras.</w:t>
      </w:r>
      <w:r w:rsidR="00C217A4" w:rsidRPr="001F2F2C">
        <w:rPr>
          <w:rFonts w:cs="Times New Roman"/>
          <w:sz w:val="22"/>
          <w:lang w:val="lt-LT"/>
        </w:rPr>
        <w:t xml:space="preserve"> Sistema turi leisti periodiškai peržiūrėti ir atnaujinti pajėgumų vystymo planus, registruoti pakeitimus, saugoti versijų istoriją, atlikti palyginimą tarp ankstesnių ir naujų planų versijų bei užtikrinti pakeitimų atsekamumą.</w:t>
      </w:r>
    </w:p>
    <w:p w14:paraId="0AB405A8" w14:textId="77777777" w:rsidR="00C14B0C" w:rsidRPr="001F2F2C" w:rsidRDefault="00C217A4"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vertinti pajėgumo palaikymo poreikius per visą jo gyvavimo ciklą, įskaitant personalo, atsargų, infrastruktūros, įrangos, ginklų sistemų, priežiūros, remonto ir finansavimo poreikius.</w:t>
      </w:r>
    </w:p>
    <w:p w14:paraId="3749BDCC" w14:textId="77777777" w:rsidR="00C14B0C" w:rsidRPr="001F2F2C" w:rsidRDefault="00C14B0C" w:rsidP="00075428">
      <w:pPr>
        <w:pStyle w:val="ListParagraph"/>
        <w:numPr>
          <w:ilvl w:val="1"/>
          <w:numId w:val="9"/>
        </w:numPr>
        <w:ind w:left="0" w:firstLine="851"/>
        <w:jc w:val="both"/>
        <w:rPr>
          <w:rFonts w:cs="Times New Roman"/>
          <w:sz w:val="22"/>
          <w:lang w:val="lt-LT"/>
        </w:rPr>
      </w:pPr>
      <w:r w:rsidRPr="001F2F2C">
        <w:rPr>
          <w:rFonts w:cs="Times New Roman"/>
          <w:sz w:val="22"/>
          <w:lang w:val="lt-LT"/>
        </w:rPr>
        <w:t>Poreikių, resursų ir planavimo pagrindimo valdymas</w:t>
      </w:r>
    </w:p>
    <w:p w14:paraId="230304B1" w14:textId="48D1B93C" w:rsidR="00C14B0C" w:rsidRPr="001F2F2C" w:rsidRDefault="00C14B0C"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ERP sistemoje turi būti realizuotas centralizuotas poreikių, resursų ir planavimo pagrindimo funkcionalumas, leidžiantis vykdyti funkcinį ir nefunkcinį planavimą bet kuriame planavimo etape, įskaitant </w:t>
      </w:r>
      <w:r w:rsidR="00CF1C4D" w:rsidRPr="001F2F2C">
        <w:rPr>
          <w:rFonts w:cs="Times New Roman"/>
          <w:sz w:val="22"/>
          <w:lang w:val="lt-LT"/>
        </w:rPr>
        <w:t xml:space="preserve">KAM Gynybos planavimo departamento, </w:t>
      </w:r>
      <w:r w:rsidRPr="001F2F2C">
        <w:rPr>
          <w:rFonts w:cs="Times New Roman"/>
          <w:sz w:val="22"/>
          <w:lang w:val="lt-LT"/>
        </w:rPr>
        <w:t>Gynybos štabo J55, Gynybos resursų agentūros</w:t>
      </w:r>
      <w:r w:rsidR="00252CAA" w:rsidRPr="001F2F2C">
        <w:rPr>
          <w:rFonts w:cs="Times New Roman"/>
          <w:sz w:val="22"/>
          <w:lang w:val="lt-LT"/>
        </w:rPr>
        <w:t xml:space="preserve"> prie KAM</w:t>
      </w:r>
      <w:r w:rsidRPr="001F2F2C">
        <w:rPr>
          <w:rFonts w:cs="Times New Roman"/>
          <w:sz w:val="22"/>
          <w:lang w:val="lt-LT"/>
        </w:rPr>
        <w:t xml:space="preserve"> ir kitų KAS planavimo procese dalyvaujančių institucijų poreikius</w:t>
      </w:r>
      <w:r w:rsidR="00CF1C4D" w:rsidRPr="001F2F2C">
        <w:rPr>
          <w:rFonts w:cs="Times New Roman"/>
          <w:sz w:val="22"/>
          <w:lang w:val="lt-LT"/>
        </w:rPr>
        <w:t>.</w:t>
      </w:r>
    </w:p>
    <w:p w14:paraId="45D7BC03" w14:textId="77777777" w:rsidR="00C14B0C" w:rsidRPr="001F2F2C" w:rsidRDefault="00C14B0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formuoti detalų planą iš atskirų pajėgumų, programų, priemonių, projektų, veiklų, infrastruktūros, įrangos, personalo, finansavimo, atsargų ir kitų resursų poreikių, išlaikant ryšį tarp pirminio poreikio, pagrindžiančių dokumentų, skaičiavimų, finansavimo šaltinių, atsakingų padalinių ir įgyvendinimo būsenų.</w:t>
      </w:r>
    </w:p>
    <w:p w14:paraId="0054A466" w14:textId="77777777" w:rsidR="00C14B0C" w:rsidRPr="001F2F2C" w:rsidRDefault="00C14B0C"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Sistema turi leisti vykdyti planavimą pagal skirtingus planavimo lygmenis ir etapus: strateginį, operacinį ir taktinį planavimą; ilgalaikį, vidutinės trukmės ir trumpalaikį planavimą; 10 metų, 3 metų ir einamųjų metų planavimo ciklus; </w:t>
      </w:r>
    </w:p>
    <w:p w14:paraId="4A338058" w14:textId="6B0F0DE8" w:rsidR="00C14B0C"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registruoti ir planuoti tiek funkcinius poreikius, tiesiogiai susijusius su pajėgumo sukūrimu ar palaikymu, tiek nefunkcinius poreikius, reikalingus pajėgumo įgyvendinimui, pavyzdžiui: finansavimą, personalą, infrastruktūrą, informacines sistemas, ryšius, logistiką, atsargas, techninę priežiūrą</w:t>
      </w:r>
      <w:r w:rsidR="00CF1C4D" w:rsidRPr="001F2F2C">
        <w:rPr>
          <w:rFonts w:cs="Times New Roman"/>
          <w:sz w:val="22"/>
          <w:lang w:val="lt-LT"/>
        </w:rPr>
        <w:t xml:space="preserve"> (įskaitant FSR paslaugas ir sutartis)</w:t>
      </w:r>
      <w:r w:rsidRPr="001F2F2C">
        <w:rPr>
          <w:rFonts w:cs="Times New Roman"/>
          <w:sz w:val="22"/>
          <w:lang w:val="lt-LT"/>
        </w:rPr>
        <w:t>, mokymą, dokumentus, leidimus, priklausomybes nuo kitų projektų ar sprendimų.</w:t>
      </w:r>
    </w:p>
    <w:p w14:paraId="34CF9F04"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prie kiekvieno pajėgumo, plano, priemonės ar poreikio priskirti pagrindžiančius dokumentus, sprendimus, skaičiavimus, metodikas, finansinius duomenis, personalo duomenis, OSĮL/PAL duomenis, infrastruktūros duomenis, pirkimų duomenis, sutarčių duomenis ir kitą planavimo pagrindimui reikalingą informaciją.</w:t>
      </w:r>
    </w:p>
    <w:p w14:paraId="1C1425A9"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automatiškai tikrinti planavimo duomenų susikirtimus, dubliavimąsi, neatitikimus ir galimus trūkumus tarp skirtingų planų, pajėgumų, priemonių, projektų, finansavimo šaltinių, personalo poreikių, atsargų, infrastruktūros, pirkimų ir sutarčių.</w:t>
      </w:r>
    </w:p>
    <w:p w14:paraId="4BF589A1"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Sistema turi identifikuoti situacijas, kai poreikis gali būti suplanuotas nepakankamai, </w:t>
      </w:r>
      <w:proofErr w:type="spellStart"/>
      <w:r w:rsidRPr="001F2F2C">
        <w:rPr>
          <w:rFonts w:cs="Times New Roman"/>
          <w:sz w:val="22"/>
          <w:lang w:val="lt-LT"/>
        </w:rPr>
        <w:t>perteklinai</w:t>
      </w:r>
      <w:proofErr w:type="spellEnd"/>
      <w:r w:rsidRPr="001F2F2C">
        <w:rPr>
          <w:rFonts w:cs="Times New Roman"/>
          <w:sz w:val="22"/>
          <w:lang w:val="lt-LT"/>
        </w:rPr>
        <w:t xml:space="preserve"> arba ne iki galo pagrįstai, pavyzdžiui: trūksta finansavimo, nenumatytas personalas, nesuplanuota infrastruktūra, nėra pirkimo priemonės, nėra sutarties, dubliuojasi poreikiai, nesutampa terminai, suplanuotas pajėgumas neturi visų būtinų resursų arba tas pats resursas priskirtas keliems nesuderinamiems planams.</w:t>
      </w:r>
    </w:p>
    <w:p w14:paraId="25ADB909"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gebėti pagal kitų ERP sistemos modulių duomenis, įskaitant finansų, personalo, pirkimų, sutarčių, atsargų, turto, infrastruktūros, logistikos ir projektų valdymo modulius, automatiškai pateikti planavimo rizikas, neatitikimus, trūkstamus duomenis ir siūlomus koregavimo veiksmus.</w:t>
      </w:r>
    </w:p>
    <w:p w14:paraId="14A0560E"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Sistema turi palaikyti didelių kalbos modelių (LLM) funkcionalumą, kuris, naudodamasis ERP sistemoje esančiais duomenimis ir naudotojo teisėmis, galėtų pateikti planavimo pasiūlymus, įspėti apie galimus planavimo susikirtimus, pasiūlyti trūkstamus resursus, paaiškinti neatitikimus ir padėti naudotojui pagrįsti planavimo sprendimus.</w:t>
      </w:r>
    </w:p>
    <w:p w14:paraId="66120B02"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LLM funkcionalumas turi veikti kaip pagalbinis sprendimų palaikymo įrankis, o ne kaip savarankiškai sprendimus priimantis mechanizmas. Visi LLM pateikti pasiūlymai, įspėjimai ar rekomendacijos turi būti patvirtinami atsakingo naudotojo ir turi būti atsekami audito žurnaluose.</w:t>
      </w:r>
    </w:p>
    <w:p w14:paraId="5D3D4735"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formuoti skirtingas plano versijas, palyginti versijas tarpusavyje, matyti pasikeitimus tarp planavimo ciklų, saugoti istorinius duomenis ir užtikrinti planavimo sprendimų atsekamumą nuo pirminio poreikio iki galutinio finansavimo, pirkimo, įsigijimo, pristatymo ar įgyvendinimo.</w:t>
      </w:r>
    </w:p>
    <w:p w14:paraId="12E1A349"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naudotojams pagal suteiktas teises kurti, koreguoti, tvirtinti, derinti ir peržiūrėti planavimo duomenis, užtikrinant skirtingų institucijų ir padalinių atsakomybių atskyrimą, duomenų matomumo valdymą, tvirtinimo eigą ir bendrą planavimo proceso kontrolę.</w:t>
      </w:r>
    </w:p>
    <w:p w14:paraId="7541D1A0" w14:textId="77777777" w:rsidR="00A12E7A"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galimybę rengti ataskaitas ir suvestines pagal pajėgumus, planus, priemones, DORSAPLIS dalis, finansavimo šaltinius, metus, institucijas, padalinius, projektus, pirkimus, sutartis, personalo poreikius, infrastruktūros poreikius ir kitus naudotojo pasirinktus pjūvius.</w:t>
      </w:r>
    </w:p>
    <w:p w14:paraId="7913EA79" w14:textId="77777777" w:rsidR="00C14B0C" w:rsidRPr="001F2F2C" w:rsidRDefault="00A12E7A"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leisti iš detaliojo plano duomenų formuoti finansinių išteklių planavimo, biudžeto planavimo, pirkimų planavimo, sutarčių vykdymo, projektų valdymo ir resursų paskirstymo duomenis, užtikrinant, kad planavimo informacija nebūtų vedama kelis kartus skirtinguose moduliuose.</w:t>
      </w:r>
    </w:p>
    <w:p w14:paraId="632FF4C2" w14:textId="77777777" w:rsidR="007D151B" w:rsidRPr="001F2F2C" w:rsidRDefault="007D151B" w:rsidP="00075428">
      <w:pPr>
        <w:spacing w:after="0" w:line="240" w:lineRule="auto"/>
        <w:ind w:firstLine="851"/>
        <w:rPr>
          <w:rFonts w:ascii="Times New Roman" w:hAnsi="Times New Roman" w:cs="Times New Roman"/>
          <w:lang w:val="lt-LT"/>
        </w:rPr>
      </w:pPr>
    </w:p>
    <w:p w14:paraId="41CD9689" w14:textId="52A7BCA0" w:rsidR="00DD4243" w:rsidRPr="001F2F2C" w:rsidRDefault="00CA05A8" w:rsidP="00075428">
      <w:pPr>
        <w:pStyle w:val="Style2"/>
        <w:spacing w:line="240" w:lineRule="auto"/>
        <w:ind w:left="0" w:firstLine="851"/>
        <w:rPr>
          <w:rFonts w:ascii="Times New Roman" w:hAnsi="Times New Roman" w:cs="Times New Roman"/>
          <w:lang w:val="lt-LT"/>
        </w:rPr>
      </w:pPr>
      <w:bookmarkStart w:id="39" w:name="_Toc228183213"/>
      <w:bookmarkStart w:id="40" w:name="_Toc228282614"/>
      <w:bookmarkStart w:id="41" w:name="_Toc230075840"/>
      <w:r w:rsidRPr="001F2F2C">
        <w:rPr>
          <w:rFonts w:ascii="Times New Roman" w:hAnsi="Times New Roman" w:cs="Times New Roman"/>
          <w:lang w:val="lt-LT"/>
        </w:rPr>
        <w:t>Ginklų sistemų/platformų gyvavimo ciklo valdymas</w:t>
      </w:r>
      <w:bookmarkEnd w:id="39"/>
      <w:bookmarkEnd w:id="40"/>
      <w:bookmarkEnd w:id="41"/>
    </w:p>
    <w:p w14:paraId="0714DA5E" w14:textId="77777777" w:rsidR="00412252" w:rsidRPr="001F2F2C" w:rsidRDefault="00412252" w:rsidP="00075428">
      <w:pPr>
        <w:spacing w:line="240" w:lineRule="auto"/>
        <w:ind w:firstLine="851"/>
        <w:rPr>
          <w:rFonts w:ascii="Times New Roman" w:hAnsi="Times New Roman" w:cs="Times New Roman"/>
          <w:lang w:val="lt-LT"/>
        </w:rPr>
      </w:pPr>
    </w:p>
    <w:p w14:paraId="4609FE65" w14:textId="7EB81FF1" w:rsidR="005648BE" w:rsidRPr="001F2F2C" w:rsidRDefault="005648BE" w:rsidP="00075428">
      <w:pPr>
        <w:spacing w:line="240" w:lineRule="auto"/>
        <w:ind w:firstLine="851"/>
        <w:jc w:val="both"/>
        <w:rPr>
          <w:rFonts w:ascii="Times New Roman" w:hAnsi="Times New Roman" w:cs="Times New Roman"/>
          <w:lang w:val="lt-LT"/>
        </w:rPr>
      </w:pPr>
      <w:r w:rsidRPr="001F2F2C">
        <w:rPr>
          <w:rFonts w:ascii="Times New Roman" w:hAnsi="Times New Roman" w:cs="Times New Roman"/>
          <w:lang w:val="lt-LT"/>
        </w:rPr>
        <w:t>ERP sistemoje turi būti sprendimas specializuotos kovos įrangos ir kovos platformų turto valdymui. Reikalinga galimybė planuoti įsigijimą, vykdyti įsigijimą, sukomple</w:t>
      </w:r>
      <w:r w:rsidR="00216140" w:rsidRPr="001F2F2C">
        <w:rPr>
          <w:rFonts w:ascii="Times New Roman" w:hAnsi="Times New Roman" w:cs="Times New Roman"/>
          <w:lang w:val="lt-LT"/>
        </w:rPr>
        <w:t>k</w:t>
      </w:r>
      <w:r w:rsidRPr="001F2F2C">
        <w:rPr>
          <w:rFonts w:ascii="Times New Roman" w:hAnsi="Times New Roman" w:cs="Times New Roman"/>
          <w:lang w:val="lt-LT"/>
        </w:rPr>
        <w:t>tuoti pilnai kovos platformas, atlikti jų remonto ir priežiūros funkcijas</w:t>
      </w:r>
      <w:r w:rsidR="00B20434">
        <w:rPr>
          <w:rFonts w:ascii="Times New Roman" w:hAnsi="Times New Roman" w:cs="Times New Roman"/>
          <w:lang w:val="lt-LT"/>
        </w:rPr>
        <w:t xml:space="preserve"> vykdyti gyvavimo ciklo funkciją (ginkluotė, techni</w:t>
      </w:r>
      <w:r w:rsidR="00193B1E">
        <w:rPr>
          <w:rFonts w:ascii="Times New Roman" w:hAnsi="Times New Roman" w:cs="Times New Roman"/>
          <w:lang w:val="lt-LT"/>
        </w:rPr>
        <w:t>ka, įranga, atsargos).</w:t>
      </w:r>
    </w:p>
    <w:p w14:paraId="08715604" w14:textId="77777777" w:rsidR="00582CC4"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Ginklų sistemų įsigijimo proceso reikalavimai:</w:t>
      </w:r>
    </w:p>
    <w:p w14:paraId="7EFD8B73" w14:textId="77777777" w:rsidR="00C51E82" w:rsidRPr="001F2F2C" w:rsidRDefault="005648BE"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galimybė aprašyti kovo</w:t>
      </w:r>
      <w:r w:rsidR="00A05B41" w:rsidRPr="001F2F2C">
        <w:rPr>
          <w:rFonts w:cs="Times New Roman"/>
          <w:sz w:val="22"/>
          <w:lang w:val="lt-LT"/>
        </w:rPr>
        <w:t>s</w:t>
      </w:r>
      <w:r w:rsidRPr="001F2F2C">
        <w:rPr>
          <w:rFonts w:cs="Times New Roman"/>
          <w:sz w:val="22"/>
          <w:lang w:val="lt-LT"/>
        </w:rPr>
        <w:t xml:space="preserve"> platformų hierarchinio lygio sudedamųjų dalių/sistemų sąrašus</w:t>
      </w:r>
      <w:r w:rsidR="004531A0" w:rsidRPr="001F2F2C">
        <w:rPr>
          <w:rFonts w:cs="Times New Roman"/>
          <w:sz w:val="22"/>
          <w:lang w:val="lt-LT"/>
        </w:rPr>
        <w:t xml:space="preserve">, šiuos sąrašus importuoti iš failo/integruoti iš kitų sistemų. Kiekvienai sistemos daliai </w:t>
      </w:r>
      <w:r w:rsidR="00644B4C" w:rsidRPr="001F2F2C">
        <w:rPr>
          <w:rFonts w:cs="Times New Roman"/>
          <w:sz w:val="22"/>
          <w:lang w:val="lt-LT"/>
        </w:rPr>
        <w:t xml:space="preserve">(kaip ir pačiai platformai) </w:t>
      </w:r>
      <w:r w:rsidR="004531A0" w:rsidRPr="001F2F2C">
        <w:rPr>
          <w:rFonts w:cs="Times New Roman"/>
          <w:sz w:val="22"/>
          <w:lang w:val="lt-LT"/>
        </w:rPr>
        <w:t>turi būti galimybė aprašyti gyvavimo ciklą, fiksuoti aptarnavimus</w:t>
      </w:r>
      <w:r w:rsidR="00644B4C" w:rsidRPr="001F2F2C">
        <w:rPr>
          <w:rFonts w:cs="Times New Roman"/>
          <w:sz w:val="22"/>
          <w:lang w:val="lt-LT"/>
        </w:rPr>
        <w:t>, remontus</w:t>
      </w:r>
      <w:r w:rsidR="004531A0" w:rsidRPr="001F2F2C">
        <w:rPr>
          <w:rFonts w:cs="Times New Roman"/>
          <w:sz w:val="22"/>
          <w:lang w:val="lt-LT"/>
        </w:rPr>
        <w:t>, būklės duomenis ir įvykius atskirai nuo visos kovos platformos.</w:t>
      </w:r>
    </w:p>
    <w:p w14:paraId="0A4EC5E9" w14:textId="2132D416" w:rsidR="00DE7761" w:rsidRDefault="00DE7761" w:rsidP="00075428">
      <w:pPr>
        <w:pStyle w:val="ListParagraph"/>
        <w:numPr>
          <w:ilvl w:val="2"/>
          <w:numId w:val="9"/>
        </w:numPr>
        <w:ind w:left="0" w:firstLine="851"/>
        <w:jc w:val="both"/>
        <w:rPr>
          <w:rFonts w:cs="Times New Roman"/>
          <w:sz w:val="22"/>
          <w:lang w:val="lt-LT"/>
        </w:rPr>
      </w:pPr>
      <w:r w:rsidRPr="00075428">
        <w:rPr>
          <w:rFonts w:cs="Times New Roman"/>
          <w:sz w:val="22"/>
          <w:lang w:val="lt-LT"/>
        </w:rPr>
        <w:t xml:space="preserve">ERP </w:t>
      </w:r>
      <w:proofErr w:type="spellStart"/>
      <w:r w:rsidR="000728EE">
        <w:rPr>
          <w:rFonts w:cs="Times New Roman"/>
          <w:sz w:val="22"/>
        </w:rPr>
        <w:t>s</w:t>
      </w:r>
      <w:r w:rsidR="000728EE" w:rsidRPr="000728EE">
        <w:rPr>
          <w:rFonts w:cs="Times New Roman"/>
          <w:sz w:val="22"/>
        </w:rPr>
        <w:t>istemoje</w:t>
      </w:r>
      <w:proofErr w:type="spellEnd"/>
      <w:r w:rsidR="000728EE" w:rsidRPr="000728EE">
        <w:rPr>
          <w:rFonts w:cs="Times New Roman"/>
          <w:sz w:val="22"/>
        </w:rPr>
        <w:t xml:space="preserve"> </w:t>
      </w:r>
      <w:proofErr w:type="spellStart"/>
      <w:r w:rsidR="000728EE" w:rsidRPr="000728EE">
        <w:rPr>
          <w:rFonts w:cs="Times New Roman"/>
          <w:sz w:val="22"/>
        </w:rPr>
        <w:t>turi</w:t>
      </w:r>
      <w:proofErr w:type="spellEnd"/>
      <w:r w:rsidR="000728EE" w:rsidRPr="000728EE">
        <w:rPr>
          <w:rFonts w:cs="Times New Roman"/>
          <w:sz w:val="22"/>
        </w:rPr>
        <w:t xml:space="preserve"> </w:t>
      </w:r>
      <w:proofErr w:type="spellStart"/>
      <w:r w:rsidR="000728EE" w:rsidRPr="000728EE">
        <w:rPr>
          <w:rFonts w:cs="Times New Roman"/>
          <w:sz w:val="22"/>
        </w:rPr>
        <w:t>būti</w:t>
      </w:r>
      <w:proofErr w:type="spellEnd"/>
      <w:r w:rsidR="000728EE" w:rsidRPr="000728EE">
        <w:rPr>
          <w:rFonts w:cs="Times New Roman"/>
          <w:sz w:val="22"/>
        </w:rPr>
        <w:t xml:space="preserve"> </w:t>
      </w:r>
      <w:proofErr w:type="spellStart"/>
      <w:r w:rsidR="000728EE" w:rsidRPr="000728EE">
        <w:rPr>
          <w:rFonts w:cs="Times New Roman"/>
          <w:sz w:val="22"/>
        </w:rPr>
        <w:t>funkcionalumas</w:t>
      </w:r>
      <w:proofErr w:type="spellEnd"/>
      <w:r w:rsidR="000728EE" w:rsidRPr="000728EE">
        <w:rPr>
          <w:rFonts w:cs="Times New Roman"/>
          <w:sz w:val="22"/>
        </w:rPr>
        <w:t xml:space="preserve">, </w:t>
      </w:r>
      <w:proofErr w:type="spellStart"/>
      <w:r w:rsidR="000728EE" w:rsidRPr="000728EE">
        <w:rPr>
          <w:rFonts w:cs="Times New Roman"/>
          <w:sz w:val="22"/>
        </w:rPr>
        <w:t>susijęs</w:t>
      </w:r>
      <w:proofErr w:type="spellEnd"/>
      <w:r w:rsidR="000728EE" w:rsidRPr="000728EE">
        <w:rPr>
          <w:rFonts w:cs="Times New Roman"/>
          <w:sz w:val="22"/>
        </w:rPr>
        <w:t xml:space="preserve"> </w:t>
      </w:r>
      <w:proofErr w:type="spellStart"/>
      <w:r w:rsidR="000728EE" w:rsidRPr="000728EE">
        <w:rPr>
          <w:rFonts w:cs="Times New Roman"/>
          <w:sz w:val="22"/>
        </w:rPr>
        <w:t>su</w:t>
      </w:r>
      <w:proofErr w:type="spellEnd"/>
      <w:r w:rsidR="000728EE" w:rsidRPr="000728EE">
        <w:rPr>
          <w:rFonts w:cs="Times New Roman"/>
          <w:sz w:val="22"/>
        </w:rPr>
        <w:t xml:space="preserve"> </w:t>
      </w:r>
      <w:proofErr w:type="spellStart"/>
      <w:r w:rsidR="000728EE" w:rsidRPr="000728EE">
        <w:rPr>
          <w:rFonts w:cs="Times New Roman"/>
          <w:sz w:val="22"/>
        </w:rPr>
        <w:t>komponentų</w:t>
      </w:r>
      <w:proofErr w:type="spellEnd"/>
      <w:r w:rsidR="000728EE" w:rsidRPr="000728EE">
        <w:rPr>
          <w:rFonts w:cs="Times New Roman"/>
          <w:sz w:val="22"/>
        </w:rPr>
        <w:t xml:space="preserve">, </w:t>
      </w:r>
      <w:proofErr w:type="spellStart"/>
      <w:r w:rsidR="000728EE" w:rsidRPr="000728EE">
        <w:rPr>
          <w:rFonts w:cs="Times New Roman"/>
          <w:sz w:val="22"/>
        </w:rPr>
        <w:t>atsarginių</w:t>
      </w:r>
      <w:proofErr w:type="spellEnd"/>
      <w:r w:rsidR="000728EE" w:rsidRPr="000728EE">
        <w:rPr>
          <w:rFonts w:cs="Times New Roman"/>
          <w:sz w:val="22"/>
        </w:rPr>
        <w:t xml:space="preserve"> </w:t>
      </w:r>
      <w:proofErr w:type="spellStart"/>
      <w:r w:rsidR="000728EE" w:rsidRPr="000728EE">
        <w:rPr>
          <w:rFonts w:cs="Times New Roman"/>
          <w:sz w:val="22"/>
        </w:rPr>
        <w:t>detalių</w:t>
      </w:r>
      <w:proofErr w:type="spellEnd"/>
      <w:r w:rsidR="000728EE" w:rsidRPr="000728EE">
        <w:rPr>
          <w:rFonts w:cs="Times New Roman"/>
          <w:sz w:val="22"/>
        </w:rPr>
        <w:t xml:space="preserve"> </w:t>
      </w:r>
      <w:proofErr w:type="spellStart"/>
      <w:r w:rsidR="000728EE" w:rsidRPr="000728EE">
        <w:rPr>
          <w:rFonts w:cs="Times New Roman"/>
          <w:sz w:val="22"/>
        </w:rPr>
        <w:t>ir</w:t>
      </w:r>
      <w:proofErr w:type="spellEnd"/>
      <w:r w:rsidR="000728EE" w:rsidRPr="000728EE">
        <w:rPr>
          <w:rFonts w:cs="Times New Roman"/>
          <w:sz w:val="22"/>
        </w:rPr>
        <w:t xml:space="preserve"> </w:t>
      </w:r>
      <w:proofErr w:type="spellStart"/>
      <w:r w:rsidR="000728EE" w:rsidRPr="000728EE">
        <w:rPr>
          <w:rFonts w:cs="Times New Roman"/>
          <w:sz w:val="22"/>
        </w:rPr>
        <w:t>medžiagų</w:t>
      </w:r>
      <w:proofErr w:type="spellEnd"/>
      <w:r w:rsidR="000728EE" w:rsidRPr="000728EE">
        <w:rPr>
          <w:rFonts w:cs="Times New Roman"/>
          <w:sz w:val="22"/>
        </w:rPr>
        <w:t xml:space="preserve"> </w:t>
      </w:r>
      <w:proofErr w:type="spellStart"/>
      <w:r w:rsidR="000728EE" w:rsidRPr="000728EE">
        <w:rPr>
          <w:rFonts w:cs="Times New Roman"/>
          <w:sz w:val="22"/>
        </w:rPr>
        <w:t>poreikiu</w:t>
      </w:r>
      <w:proofErr w:type="spellEnd"/>
      <w:r w:rsidR="000728EE" w:rsidRPr="000728EE">
        <w:rPr>
          <w:rFonts w:cs="Times New Roman"/>
          <w:sz w:val="22"/>
        </w:rPr>
        <w:t xml:space="preserve"> </w:t>
      </w:r>
      <w:proofErr w:type="spellStart"/>
      <w:r w:rsidR="000728EE" w:rsidRPr="000728EE">
        <w:rPr>
          <w:rFonts w:cs="Times New Roman"/>
          <w:sz w:val="22"/>
        </w:rPr>
        <w:t>kovos</w:t>
      </w:r>
      <w:proofErr w:type="spellEnd"/>
      <w:r w:rsidR="000728EE" w:rsidRPr="000728EE">
        <w:rPr>
          <w:rFonts w:cs="Times New Roman"/>
          <w:sz w:val="22"/>
        </w:rPr>
        <w:t xml:space="preserve"> </w:t>
      </w:r>
      <w:proofErr w:type="spellStart"/>
      <w:r w:rsidR="000728EE" w:rsidRPr="000728EE">
        <w:rPr>
          <w:rFonts w:cs="Times New Roman"/>
          <w:sz w:val="22"/>
        </w:rPr>
        <w:t>platformoms</w:t>
      </w:r>
      <w:proofErr w:type="spellEnd"/>
      <w:r w:rsidR="000728EE" w:rsidRPr="000728EE">
        <w:rPr>
          <w:rFonts w:cs="Times New Roman"/>
          <w:sz w:val="22"/>
        </w:rPr>
        <w:t xml:space="preserve"> </w:t>
      </w:r>
      <w:proofErr w:type="spellStart"/>
      <w:r w:rsidR="000728EE" w:rsidRPr="000728EE">
        <w:rPr>
          <w:rFonts w:cs="Times New Roman"/>
          <w:sz w:val="22"/>
        </w:rPr>
        <w:t>ir</w:t>
      </w:r>
      <w:proofErr w:type="spellEnd"/>
      <w:r w:rsidR="000728EE" w:rsidRPr="000728EE">
        <w:rPr>
          <w:rFonts w:cs="Times New Roman"/>
          <w:sz w:val="22"/>
        </w:rPr>
        <w:t xml:space="preserve"> </w:t>
      </w:r>
      <w:proofErr w:type="spellStart"/>
      <w:r w:rsidR="000728EE" w:rsidRPr="000728EE">
        <w:rPr>
          <w:rFonts w:cs="Times New Roman"/>
          <w:sz w:val="22"/>
        </w:rPr>
        <w:t>sistemoms</w:t>
      </w:r>
      <w:proofErr w:type="spellEnd"/>
      <w:r w:rsidR="000728EE" w:rsidRPr="000728EE">
        <w:rPr>
          <w:rFonts w:cs="Times New Roman"/>
          <w:sz w:val="22"/>
        </w:rPr>
        <w:t xml:space="preserve"> </w:t>
      </w:r>
      <w:proofErr w:type="spellStart"/>
      <w:r w:rsidR="000728EE" w:rsidRPr="000728EE">
        <w:rPr>
          <w:rFonts w:cs="Times New Roman"/>
          <w:sz w:val="22"/>
        </w:rPr>
        <w:t>išlaikyti</w:t>
      </w:r>
      <w:proofErr w:type="spellEnd"/>
      <w:r w:rsidR="000728EE" w:rsidRPr="000728EE">
        <w:rPr>
          <w:rFonts w:cs="Times New Roman"/>
          <w:sz w:val="22"/>
        </w:rPr>
        <w:t>.</w:t>
      </w:r>
    </w:p>
    <w:p w14:paraId="457DE8A8" w14:textId="4667BBC1" w:rsidR="00FE7C04" w:rsidRPr="00FE7C04" w:rsidRDefault="00FE7C04" w:rsidP="00075428">
      <w:pPr>
        <w:pStyle w:val="ListParagraph"/>
        <w:numPr>
          <w:ilvl w:val="2"/>
          <w:numId w:val="9"/>
        </w:numPr>
        <w:ind w:left="0" w:firstLine="851"/>
        <w:jc w:val="both"/>
        <w:rPr>
          <w:rFonts w:cs="Times New Roman"/>
          <w:sz w:val="20"/>
          <w:lang w:val="lt-LT"/>
        </w:rPr>
      </w:pPr>
      <w:proofErr w:type="spellStart"/>
      <w:r w:rsidRPr="00FE7C04">
        <w:rPr>
          <w:rFonts w:cs="Times New Roman"/>
          <w:sz w:val="22"/>
        </w:rPr>
        <w:t>Atsižvelgdama</w:t>
      </w:r>
      <w:proofErr w:type="spellEnd"/>
      <w:r w:rsidRPr="00FE7C04">
        <w:rPr>
          <w:rFonts w:cs="Times New Roman"/>
          <w:sz w:val="22"/>
        </w:rPr>
        <w:t xml:space="preserve"> į </w:t>
      </w:r>
      <w:proofErr w:type="spellStart"/>
      <w:r w:rsidRPr="00FE7C04">
        <w:rPr>
          <w:rFonts w:cs="Times New Roman"/>
          <w:sz w:val="22"/>
        </w:rPr>
        <w:t>parengties</w:t>
      </w:r>
      <w:proofErr w:type="spellEnd"/>
      <w:r w:rsidRPr="00FE7C04">
        <w:rPr>
          <w:rFonts w:cs="Times New Roman"/>
          <w:sz w:val="22"/>
        </w:rPr>
        <w:t xml:space="preserve"> </w:t>
      </w:r>
      <w:proofErr w:type="spellStart"/>
      <w:r w:rsidRPr="00FE7C04">
        <w:rPr>
          <w:rFonts w:cs="Times New Roman"/>
          <w:sz w:val="22"/>
        </w:rPr>
        <w:t>lygį</w:t>
      </w:r>
      <w:proofErr w:type="spellEnd"/>
      <w:r w:rsidRPr="00FE7C04">
        <w:rPr>
          <w:rFonts w:cs="Times New Roman"/>
          <w:sz w:val="22"/>
        </w:rPr>
        <w:t xml:space="preserve">, </w:t>
      </w:r>
      <w:proofErr w:type="spellStart"/>
      <w:r w:rsidRPr="00FE7C04">
        <w:rPr>
          <w:rFonts w:cs="Times New Roman"/>
          <w:sz w:val="22"/>
        </w:rPr>
        <w:t>sistema</w:t>
      </w:r>
      <w:proofErr w:type="spellEnd"/>
      <w:r w:rsidRPr="00FE7C04">
        <w:rPr>
          <w:rFonts w:cs="Times New Roman"/>
          <w:sz w:val="22"/>
        </w:rPr>
        <w:t xml:space="preserve"> </w:t>
      </w:r>
      <w:proofErr w:type="spellStart"/>
      <w:r w:rsidRPr="00FE7C04">
        <w:rPr>
          <w:rFonts w:cs="Times New Roman"/>
          <w:sz w:val="22"/>
        </w:rPr>
        <w:t>vertina</w:t>
      </w:r>
      <w:proofErr w:type="spellEnd"/>
      <w:r w:rsidRPr="00FE7C04">
        <w:rPr>
          <w:rFonts w:cs="Times New Roman"/>
          <w:sz w:val="22"/>
        </w:rPr>
        <w:t xml:space="preserve"> </w:t>
      </w:r>
      <w:proofErr w:type="spellStart"/>
      <w:r w:rsidRPr="00FE7C04">
        <w:rPr>
          <w:rFonts w:cs="Times New Roman"/>
          <w:sz w:val="22"/>
        </w:rPr>
        <w:t>atsargas</w:t>
      </w:r>
      <w:proofErr w:type="spellEnd"/>
      <w:r w:rsidRPr="00FE7C04">
        <w:rPr>
          <w:rFonts w:cs="Times New Roman"/>
          <w:sz w:val="22"/>
        </w:rPr>
        <w:t xml:space="preserve">, </w:t>
      </w:r>
      <w:proofErr w:type="spellStart"/>
      <w:r w:rsidRPr="00FE7C04">
        <w:rPr>
          <w:rFonts w:cs="Times New Roman"/>
          <w:sz w:val="22"/>
        </w:rPr>
        <w:t>sutartis</w:t>
      </w:r>
      <w:proofErr w:type="spellEnd"/>
      <w:r w:rsidRPr="00FE7C04">
        <w:rPr>
          <w:rFonts w:cs="Times New Roman"/>
          <w:sz w:val="22"/>
        </w:rPr>
        <w:t xml:space="preserve">, </w:t>
      </w:r>
      <w:proofErr w:type="spellStart"/>
      <w:r w:rsidRPr="00FE7C04">
        <w:rPr>
          <w:rFonts w:cs="Times New Roman"/>
          <w:sz w:val="22"/>
        </w:rPr>
        <w:t>poreikius</w:t>
      </w:r>
      <w:proofErr w:type="spellEnd"/>
      <w:r w:rsidRPr="00FE7C04">
        <w:rPr>
          <w:rFonts w:cs="Times New Roman"/>
          <w:sz w:val="22"/>
        </w:rPr>
        <w:t xml:space="preserve">, </w:t>
      </w:r>
      <w:proofErr w:type="spellStart"/>
      <w:r w:rsidRPr="00FE7C04">
        <w:rPr>
          <w:rFonts w:cs="Times New Roman"/>
          <w:sz w:val="22"/>
        </w:rPr>
        <w:t>skirtas</w:t>
      </w:r>
      <w:proofErr w:type="spellEnd"/>
      <w:r w:rsidRPr="00FE7C04">
        <w:rPr>
          <w:rFonts w:cs="Times New Roman"/>
          <w:sz w:val="22"/>
        </w:rPr>
        <w:t xml:space="preserve"> </w:t>
      </w:r>
      <w:proofErr w:type="spellStart"/>
      <w:r w:rsidRPr="00FE7C04">
        <w:rPr>
          <w:rFonts w:cs="Times New Roman"/>
          <w:sz w:val="22"/>
        </w:rPr>
        <w:t>lėšas</w:t>
      </w:r>
      <w:proofErr w:type="spellEnd"/>
      <w:r w:rsidRPr="00FE7C04">
        <w:rPr>
          <w:rFonts w:cs="Times New Roman"/>
          <w:sz w:val="22"/>
        </w:rPr>
        <w:t xml:space="preserve">, </w:t>
      </w:r>
      <w:proofErr w:type="spellStart"/>
      <w:r w:rsidRPr="00FE7C04">
        <w:rPr>
          <w:rFonts w:cs="Times New Roman"/>
          <w:sz w:val="22"/>
        </w:rPr>
        <w:t>remontą</w:t>
      </w:r>
      <w:proofErr w:type="spellEnd"/>
      <w:r w:rsidRPr="00FE7C04">
        <w:rPr>
          <w:rFonts w:cs="Times New Roman"/>
          <w:sz w:val="22"/>
        </w:rPr>
        <w:t xml:space="preserve"> </w:t>
      </w:r>
      <w:proofErr w:type="spellStart"/>
      <w:r w:rsidRPr="00FE7C04">
        <w:rPr>
          <w:rFonts w:cs="Times New Roman"/>
          <w:sz w:val="22"/>
        </w:rPr>
        <w:t>ir</w:t>
      </w:r>
      <w:proofErr w:type="spellEnd"/>
      <w:r w:rsidRPr="00FE7C04">
        <w:rPr>
          <w:rFonts w:cs="Times New Roman"/>
          <w:sz w:val="22"/>
        </w:rPr>
        <w:t xml:space="preserve"> </w:t>
      </w:r>
      <w:proofErr w:type="spellStart"/>
      <w:r w:rsidRPr="00FE7C04">
        <w:rPr>
          <w:rFonts w:cs="Times New Roman"/>
          <w:sz w:val="22"/>
        </w:rPr>
        <w:t>aptarnavimo</w:t>
      </w:r>
      <w:proofErr w:type="spellEnd"/>
      <w:r w:rsidRPr="00FE7C04">
        <w:rPr>
          <w:rFonts w:cs="Times New Roman"/>
          <w:sz w:val="22"/>
        </w:rPr>
        <w:t xml:space="preserve"> </w:t>
      </w:r>
      <w:proofErr w:type="spellStart"/>
      <w:r w:rsidRPr="00FE7C04">
        <w:rPr>
          <w:rFonts w:cs="Times New Roman"/>
          <w:sz w:val="22"/>
        </w:rPr>
        <w:t>intervalus</w:t>
      </w:r>
      <w:proofErr w:type="spellEnd"/>
      <w:r w:rsidRPr="00FE7C04">
        <w:rPr>
          <w:rFonts w:cs="Times New Roman"/>
          <w:sz w:val="22"/>
        </w:rPr>
        <w:t xml:space="preserve">, </w:t>
      </w:r>
      <w:proofErr w:type="spellStart"/>
      <w:r w:rsidRPr="00FE7C04">
        <w:rPr>
          <w:rFonts w:cs="Times New Roman"/>
          <w:sz w:val="22"/>
        </w:rPr>
        <w:t>susijusius</w:t>
      </w:r>
      <w:proofErr w:type="spellEnd"/>
      <w:r w:rsidRPr="00FE7C04">
        <w:rPr>
          <w:rFonts w:cs="Times New Roman"/>
          <w:sz w:val="22"/>
        </w:rPr>
        <w:t xml:space="preserve"> </w:t>
      </w:r>
      <w:proofErr w:type="spellStart"/>
      <w:r w:rsidRPr="00FE7C04">
        <w:rPr>
          <w:rFonts w:cs="Times New Roman"/>
          <w:sz w:val="22"/>
        </w:rPr>
        <w:t>su</w:t>
      </w:r>
      <w:proofErr w:type="spellEnd"/>
      <w:r w:rsidRPr="00FE7C04">
        <w:rPr>
          <w:rFonts w:cs="Times New Roman"/>
          <w:sz w:val="22"/>
        </w:rPr>
        <w:t xml:space="preserve"> </w:t>
      </w:r>
      <w:proofErr w:type="spellStart"/>
      <w:r w:rsidRPr="00FE7C04">
        <w:rPr>
          <w:rFonts w:cs="Times New Roman"/>
          <w:sz w:val="22"/>
        </w:rPr>
        <w:t>gamyklos</w:t>
      </w:r>
      <w:proofErr w:type="spellEnd"/>
      <w:r w:rsidRPr="00FE7C04">
        <w:rPr>
          <w:rFonts w:cs="Times New Roman"/>
          <w:sz w:val="22"/>
        </w:rPr>
        <w:t xml:space="preserve"> </w:t>
      </w:r>
      <w:proofErr w:type="spellStart"/>
      <w:r w:rsidRPr="00FE7C04">
        <w:rPr>
          <w:rFonts w:cs="Times New Roman"/>
          <w:sz w:val="22"/>
        </w:rPr>
        <w:t>gamintojo</w:t>
      </w:r>
      <w:proofErr w:type="spellEnd"/>
      <w:r w:rsidRPr="00FE7C04">
        <w:rPr>
          <w:rFonts w:cs="Times New Roman"/>
          <w:sz w:val="22"/>
        </w:rPr>
        <w:t xml:space="preserve"> </w:t>
      </w:r>
      <w:proofErr w:type="spellStart"/>
      <w:r w:rsidRPr="00FE7C04">
        <w:rPr>
          <w:rFonts w:cs="Times New Roman"/>
          <w:sz w:val="22"/>
        </w:rPr>
        <w:t>nustatytomis</w:t>
      </w:r>
      <w:proofErr w:type="spellEnd"/>
      <w:r w:rsidRPr="00FE7C04">
        <w:rPr>
          <w:rFonts w:cs="Times New Roman"/>
          <w:sz w:val="22"/>
        </w:rPr>
        <w:t xml:space="preserve"> </w:t>
      </w:r>
      <w:proofErr w:type="spellStart"/>
      <w:r w:rsidRPr="00FE7C04">
        <w:rPr>
          <w:rFonts w:cs="Times New Roman"/>
          <w:sz w:val="22"/>
        </w:rPr>
        <w:t>rekomendacijomis</w:t>
      </w:r>
      <w:proofErr w:type="spellEnd"/>
      <w:r w:rsidR="008E6C9D">
        <w:rPr>
          <w:rFonts w:cs="Times New Roman"/>
          <w:sz w:val="22"/>
        </w:rPr>
        <w:t xml:space="preserve"> </w:t>
      </w:r>
      <w:proofErr w:type="spellStart"/>
      <w:r w:rsidRPr="00FE7C04">
        <w:rPr>
          <w:rFonts w:cs="Times New Roman"/>
          <w:sz w:val="22"/>
        </w:rPr>
        <w:t>i</w:t>
      </w:r>
      <w:r w:rsidR="008E6C9D">
        <w:rPr>
          <w:rFonts w:cs="Times New Roman"/>
          <w:sz w:val="22"/>
        </w:rPr>
        <w:t>r</w:t>
      </w:r>
      <w:proofErr w:type="spellEnd"/>
      <w:r w:rsidRPr="00FE7C04">
        <w:rPr>
          <w:rFonts w:cs="Times New Roman"/>
          <w:sz w:val="22"/>
        </w:rPr>
        <w:t xml:space="preserve"> </w:t>
      </w:r>
      <w:proofErr w:type="spellStart"/>
      <w:r w:rsidRPr="00FE7C04">
        <w:rPr>
          <w:rFonts w:cs="Times New Roman"/>
          <w:sz w:val="22"/>
        </w:rPr>
        <w:t>teikia</w:t>
      </w:r>
      <w:proofErr w:type="spellEnd"/>
      <w:r w:rsidRPr="00FE7C04">
        <w:rPr>
          <w:rFonts w:cs="Times New Roman"/>
          <w:sz w:val="22"/>
        </w:rPr>
        <w:t xml:space="preserve"> </w:t>
      </w:r>
      <w:proofErr w:type="spellStart"/>
      <w:r w:rsidRPr="00FE7C04">
        <w:rPr>
          <w:rFonts w:cs="Times New Roman"/>
          <w:sz w:val="22"/>
        </w:rPr>
        <w:t>siūlymą</w:t>
      </w:r>
      <w:proofErr w:type="spellEnd"/>
      <w:r w:rsidRPr="00FE7C04">
        <w:rPr>
          <w:rFonts w:cs="Times New Roman"/>
          <w:sz w:val="22"/>
        </w:rPr>
        <w:t xml:space="preserve"> </w:t>
      </w:r>
      <w:proofErr w:type="spellStart"/>
      <w:r w:rsidRPr="00FE7C04">
        <w:rPr>
          <w:rFonts w:cs="Times New Roman"/>
          <w:sz w:val="22"/>
        </w:rPr>
        <w:t>inicijuoti</w:t>
      </w:r>
      <w:proofErr w:type="spellEnd"/>
      <w:r w:rsidRPr="00FE7C04">
        <w:rPr>
          <w:rFonts w:cs="Times New Roman"/>
          <w:sz w:val="22"/>
        </w:rPr>
        <w:t xml:space="preserve"> </w:t>
      </w:r>
      <w:proofErr w:type="spellStart"/>
      <w:r w:rsidRPr="00FE7C04">
        <w:rPr>
          <w:rFonts w:cs="Times New Roman"/>
          <w:sz w:val="22"/>
        </w:rPr>
        <w:t>pirkimo</w:t>
      </w:r>
      <w:proofErr w:type="spellEnd"/>
      <w:r w:rsidRPr="00FE7C04">
        <w:rPr>
          <w:rFonts w:cs="Times New Roman"/>
          <w:sz w:val="22"/>
        </w:rPr>
        <w:t xml:space="preserve"> </w:t>
      </w:r>
      <w:proofErr w:type="spellStart"/>
      <w:r w:rsidRPr="00FE7C04">
        <w:rPr>
          <w:rFonts w:cs="Times New Roman"/>
          <w:sz w:val="22"/>
        </w:rPr>
        <w:t>procesą</w:t>
      </w:r>
      <w:proofErr w:type="spellEnd"/>
      <w:r w:rsidRPr="00FE7C04">
        <w:rPr>
          <w:rFonts w:cs="Times New Roman"/>
          <w:sz w:val="22"/>
        </w:rPr>
        <w:t xml:space="preserve"> per </w:t>
      </w:r>
      <w:proofErr w:type="spellStart"/>
      <w:r w:rsidRPr="00FE7C04">
        <w:rPr>
          <w:rFonts w:cs="Times New Roman"/>
          <w:sz w:val="22"/>
        </w:rPr>
        <w:t>centralizuotą</w:t>
      </w:r>
      <w:proofErr w:type="spellEnd"/>
      <w:r w:rsidRPr="00FE7C04">
        <w:rPr>
          <w:rFonts w:cs="Times New Roman"/>
          <w:sz w:val="22"/>
        </w:rPr>
        <w:t xml:space="preserve"> </w:t>
      </w:r>
      <w:proofErr w:type="spellStart"/>
      <w:r w:rsidRPr="00FE7C04">
        <w:rPr>
          <w:rFonts w:cs="Times New Roman"/>
          <w:sz w:val="22"/>
        </w:rPr>
        <w:t>pirkimų</w:t>
      </w:r>
      <w:proofErr w:type="spellEnd"/>
      <w:r w:rsidRPr="00FE7C04">
        <w:rPr>
          <w:rFonts w:cs="Times New Roman"/>
          <w:sz w:val="22"/>
        </w:rPr>
        <w:t xml:space="preserve"> </w:t>
      </w:r>
      <w:proofErr w:type="spellStart"/>
      <w:r w:rsidRPr="00FE7C04">
        <w:rPr>
          <w:rFonts w:cs="Times New Roman"/>
          <w:sz w:val="22"/>
        </w:rPr>
        <w:t>instituciją</w:t>
      </w:r>
      <w:proofErr w:type="spellEnd"/>
      <w:r w:rsidRPr="00FE7C04">
        <w:rPr>
          <w:rFonts w:cs="Times New Roman"/>
          <w:sz w:val="22"/>
        </w:rPr>
        <w:t>.</w:t>
      </w:r>
    </w:p>
    <w:p w14:paraId="1D7571AF" w14:textId="5944F528" w:rsidR="00844C25" w:rsidRPr="001F2F2C" w:rsidRDefault="00844C25" w:rsidP="00075428">
      <w:pPr>
        <w:pStyle w:val="ListParagraph"/>
        <w:numPr>
          <w:ilvl w:val="2"/>
          <w:numId w:val="9"/>
        </w:numPr>
        <w:ind w:left="0" w:firstLine="851"/>
        <w:jc w:val="both"/>
        <w:rPr>
          <w:rFonts w:cs="Times New Roman"/>
          <w:sz w:val="20"/>
          <w:lang w:val="lt-LT"/>
        </w:rPr>
      </w:pPr>
      <w:r w:rsidRPr="001F2F2C">
        <w:rPr>
          <w:rFonts w:cs="Times New Roman"/>
          <w:sz w:val="22"/>
          <w:lang w:val="lt-LT"/>
        </w:rPr>
        <w:t>Kovos platformų, ginklų sistemų ar jų dalių įsigijimo planavimas turi būti susietas su pajėgumų vystymo planais, OSĮL/PAL ĮL poreikiais, finansavimo šaltiniais, pirkimų planais ir sutarčių vykdymu.</w:t>
      </w:r>
    </w:p>
    <w:p w14:paraId="3D970DE8" w14:textId="77777777" w:rsidR="00844C25" w:rsidRPr="001F2F2C" w:rsidRDefault="00844C25" w:rsidP="00075428">
      <w:pPr>
        <w:pStyle w:val="ListParagraph"/>
        <w:numPr>
          <w:ilvl w:val="2"/>
          <w:numId w:val="9"/>
        </w:numPr>
        <w:ind w:left="0" w:firstLine="851"/>
        <w:jc w:val="both"/>
        <w:rPr>
          <w:rFonts w:cs="Times New Roman"/>
          <w:sz w:val="20"/>
          <w:lang w:val="lt-LT"/>
        </w:rPr>
      </w:pPr>
      <w:r w:rsidRPr="001F2F2C">
        <w:rPr>
          <w:rFonts w:cs="Times New Roman"/>
          <w:sz w:val="22"/>
          <w:lang w:val="lt-LT"/>
        </w:rPr>
        <w:t>Sistema turi leisti identifikuoti, kokios kovos platformos, sistemos ar jų dalys yra reikalingos konkrečiam pajėgumui suformuoti, kokios jau yra turimos, kokios suplanuotos įsigyti ir kokios dar nėra suplanuotos.</w:t>
      </w:r>
    </w:p>
    <w:p w14:paraId="1F91171C" w14:textId="1AF70593" w:rsidR="00844C25" w:rsidRPr="001F2F2C" w:rsidRDefault="00844C25"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įspėti, kai kovos platformos ar jos dalių įsigijimo, priežiūros, remonto arba eksploatavimo planai nesutampa su pajėgumo vystymo, palaikymo ar parengties terminais.</w:t>
      </w:r>
    </w:p>
    <w:p w14:paraId="26EDF38A" w14:textId="77777777" w:rsidR="00CA05A8"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Programos valdymas:</w:t>
      </w:r>
    </w:p>
    <w:p w14:paraId="11A4CA7B" w14:textId="77777777" w:rsidR="00C51E82" w:rsidRPr="001F2F2C" w:rsidRDefault="001010A3"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Sistemoje turi būti galimybė pilnai vykdyti grąžinimo tiekėjui procesą.</w:t>
      </w:r>
    </w:p>
    <w:p w14:paraId="026049CC" w14:textId="67119726" w:rsidR="00CB5E1E" w:rsidRPr="001F2F2C" w:rsidRDefault="00CB5E1E" w:rsidP="00075428">
      <w:pPr>
        <w:pStyle w:val="ListParagraph"/>
        <w:numPr>
          <w:ilvl w:val="2"/>
          <w:numId w:val="9"/>
        </w:numPr>
        <w:ind w:left="0" w:firstLine="851"/>
        <w:jc w:val="both"/>
        <w:rPr>
          <w:rFonts w:cs="Times New Roman"/>
          <w:sz w:val="22"/>
          <w:lang w:val="lt-LT"/>
        </w:rPr>
      </w:pPr>
      <w:r w:rsidRPr="001F2F2C">
        <w:rPr>
          <w:rFonts w:cs="Times New Roman"/>
          <w:sz w:val="22"/>
          <w:lang w:val="lt-LT"/>
        </w:rPr>
        <w:t>Gyvavimo ciklo duomenys turi atspindėti projekto, programos, atskiros platfo</w:t>
      </w:r>
      <w:r w:rsidR="00216140" w:rsidRPr="001F2F2C">
        <w:rPr>
          <w:rFonts w:cs="Times New Roman"/>
          <w:sz w:val="22"/>
          <w:lang w:val="lt-LT"/>
        </w:rPr>
        <w:t>r</w:t>
      </w:r>
      <w:r w:rsidRPr="001F2F2C">
        <w:rPr>
          <w:rFonts w:cs="Times New Roman"/>
          <w:sz w:val="22"/>
          <w:lang w:val="lt-LT"/>
        </w:rPr>
        <w:t>mo</w:t>
      </w:r>
      <w:r w:rsidR="00EC5298">
        <w:rPr>
          <w:rFonts w:cs="Times New Roman"/>
          <w:sz w:val="22"/>
          <w:lang w:val="lt-LT"/>
        </w:rPr>
        <w:t>m</w:t>
      </w:r>
      <w:r w:rsidRPr="001F2F2C">
        <w:rPr>
          <w:rFonts w:cs="Times New Roman"/>
          <w:sz w:val="22"/>
          <w:lang w:val="lt-LT"/>
        </w:rPr>
        <w:t>s, objekto išlaikymo kaštus, kas leistų tiksliau planuoti išlaikymo kaštus.</w:t>
      </w:r>
    </w:p>
    <w:p w14:paraId="6343C8C7" w14:textId="5A838377" w:rsidR="00CB5E1E" w:rsidRPr="001F2F2C" w:rsidRDefault="00CB5E1E"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Gyvavimo ciklo duomenys turi pasitelkiami vykdant projektų </w:t>
      </w:r>
      <w:r w:rsidR="00216140" w:rsidRPr="001F2F2C">
        <w:rPr>
          <w:rFonts w:cs="Times New Roman"/>
          <w:sz w:val="22"/>
          <w:lang w:val="lt-LT"/>
        </w:rPr>
        <w:t>i</w:t>
      </w:r>
      <w:r w:rsidRPr="001F2F2C">
        <w:rPr>
          <w:rFonts w:cs="Times New Roman"/>
          <w:sz w:val="22"/>
          <w:lang w:val="lt-LT"/>
        </w:rPr>
        <w:t>nici</w:t>
      </w:r>
      <w:r w:rsidR="00216140" w:rsidRPr="001F2F2C">
        <w:rPr>
          <w:rFonts w:cs="Times New Roman"/>
          <w:sz w:val="22"/>
          <w:lang w:val="lt-LT"/>
        </w:rPr>
        <w:t>j</w:t>
      </w:r>
      <w:r w:rsidRPr="001F2F2C">
        <w:rPr>
          <w:rFonts w:cs="Times New Roman"/>
          <w:sz w:val="22"/>
          <w:lang w:val="lt-LT"/>
        </w:rPr>
        <w:t>avimą ir planavimą.</w:t>
      </w:r>
    </w:p>
    <w:p w14:paraId="263AD9AB" w14:textId="2DD49533" w:rsidR="00CB5E1E" w:rsidRPr="001F2F2C" w:rsidRDefault="00CB5E1E" w:rsidP="00075428">
      <w:pPr>
        <w:pStyle w:val="ListParagraph"/>
        <w:numPr>
          <w:ilvl w:val="2"/>
          <w:numId w:val="9"/>
        </w:numPr>
        <w:ind w:left="0" w:firstLine="851"/>
        <w:jc w:val="both"/>
        <w:rPr>
          <w:rFonts w:cs="Times New Roman"/>
          <w:sz w:val="22"/>
          <w:lang w:val="lt-LT"/>
        </w:rPr>
      </w:pPr>
      <w:r w:rsidRPr="001F2F2C">
        <w:rPr>
          <w:rFonts w:cs="Times New Roman"/>
          <w:sz w:val="22"/>
          <w:lang w:val="lt-LT"/>
        </w:rPr>
        <w:t>Atsargų gyvavimo ciklo duomenys turi būti susiję su atsargų galiojimu</w:t>
      </w:r>
      <w:r w:rsidR="00654221" w:rsidRPr="001F2F2C">
        <w:rPr>
          <w:rFonts w:cs="Times New Roman"/>
          <w:sz w:val="22"/>
          <w:lang w:val="lt-LT"/>
        </w:rPr>
        <w:t xml:space="preserve"> (</w:t>
      </w:r>
      <w:r w:rsidR="00654221" w:rsidRPr="00DF55C5">
        <w:rPr>
          <w:rFonts w:cs="Times New Roman"/>
          <w:i/>
          <w:iCs/>
          <w:sz w:val="22"/>
          <w:lang w:val="lt-LT"/>
        </w:rPr>
        <w:t xml:space="preserve">angl. </w:t>
      </w:r>
      <w:proofErr w:type="spellStart"/>
      <w:r w:rsidR="00654221" w:rsidRPr="00DF55C5">
        <w:rPr>
          <w:rFonts w:cs="Times New Roman"/>
          <w:i/>
          <w:iCs/>
          <w:sz w:val="22"/>
          <w:lang w:val="lt-LT"/>
        </w:rPr>
        <w:t>Shelf</w:t>
      </w:r>
      <w:proofErr w:type="spellEnd"/>
      <w:r w:rsidR="00654221" w:rsidRPr="00DF55C5">
        <w:rPr>
          <w:rFonts w:cs="Times New Roman"/>
          <w:i/>
          <w:iCs/>
          <w:sz w:val="22"/>
          <w:lang w:val="lt-LT"/>
        </w:rPr>
        <w:t xml:space="preserve"> </w:t>
      </w:r>
      <w:proofErr w:type="spellStart"/>
      <w:r w:rsidR="00654221" w:rsidRPr="00DF55C5">
        <w:rPr>
          <w:rFonts w:cs="Times New Roman"/>
          <w:i/>
          <w:iCs/>
          <w:sz w:val="22"/>
          <w:lang w:val="lt-LT"/>
        </w:rPr>
        <w:t>Life</w:t>
      </w:r>
      <w:proofErr w:type="spellEnd"/>
      <w:r w:rsidR="00654221" w:rsidRPr="001F2F2C">
        <w:rPr>
          <w:rFonts w:cs="Times New Roman"/>
          <w:sz w:val="22"/>
          <w:lang w:val="lt-LT"/>
        </w:rPr>
        <w:t>)</w:t>
      </w:r>
      <w:r w:rsidRPr="001F2F2C">
        <w:rPr>
          <w:rFonts w:cs="Times New Roman"/>
          <w:sz w:val="22"/>
          <w:lang w:val="lt-LT"/>
        </w:rPr>
        <w:t xml:space="preserve">, atsargų planavimu, </w:t>
      </w:r>
      <w:r w:rsidR="00EC5298">
        <w:rPr>
          <w:rFonts w:cs="Times New Roman"/>
          <w:sz w:val="22"/>
          <w:lang w:val="lt-LT"/>
        </w:rPr>
        <w:t>atsargų užsakymu.</w:t>
      </w:r>
    </w:p>
    <w:p w14:paraId="13B2B8C4" w14:textId="687E654E" w:rsidR="00CB5E1E" w:rsidRPr="001F2F2C" w:rsidRDefault="00CB5E1E"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Turi būti susijusiu su kariuomenės parengties lygiais ir su resursais, reikalinga</w:t>
      </w:r>
      <w:r w:rsidR="00216140" w:rsidRPr="001F2F2C">
        <w:rPr>
          <w:rFonts w:cs="Times New Roman"/>
          <w:sz w:val="22"/>
          <w:lang w:val="lt-LT"/>
        </w:rPr>
        <w:t>i</w:t>
      </w:r>
      <w:r w:rsidRPr="001F2F2C">
        <w:rPr>
          <w:rFonts w:cs="Times New Roman"/>
          <w:sz w:val="22"/>
          <w:lang w:val="lt-LT"/>
        </w:rPr>
        <w:t>s reikalaujamam lygiui pasiekti.</w:t>
      </w:r>
    </w:p>
    <w:p w14:paraId="43D8EEB4" w14:textId="7539C216" w:rsidR="00CB5E1E" w:rsidRPr="001F2F2C" w:rsidRDefault="00CB5E1E"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gebėti realiu laiku pateikti sistemos, projekto, atskiro objekto išlaikymo kaštus, tai pat susieta kitais netiesioginiais kaštais (personalo parengimas, infrastruktūros išlaikymas, atnaujinimas, modernizacija ir t.t.).</w:t>
      </w:r>
    </w:p>
    <w:p w14:paraId="79F87FE3" w14:textId="77777777" w:rsidR="00582CC4"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Utilizavimas ir naikinimas</w:t>
      </w:r>
    </w:p>
    <w:p w14:paraId="4D4F11F0" w14:textId="04742AD8" w:rsidR="00C51E82" w:rsidRPr="001F2F2C" w:rsidRDefault="00CB5E1E"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galima vykdyti pripažinti netinkamo naudoti, sugedusio turto utilizavimo procesą, formuoti atitinkam</w:t>
      </w:r>
      <w:r w:rsidR="00315A7C" w:rsidRPr="001F2F2C">
        <w:rPr>
          <w:rFonts w:cs="Times New Roman"/>
          <w:sz w:val="22"/>
          <w:lang w:val="lt-LT"/>
        </w:rPr>
        <w:t>ai</w:t>
      </w:r>
      <w:r w:rsidRPr="001F2F2C">
        <w:rPr>
          <w:rFonts w:cs="Times New Roman"/>
          <w:sz w:val="22"/>
          <w:lang w:val="lt-LT"/>
        </w:rPr>
        <w:t xml:space="preserve"> turto</w:t>
      </w:r>
      <w:r w:rsidR="00315A7C" w:rsidRPr="001F2F2C">
        <w:rPr>
          <w:rFonts w:cs="Times New Roman"/>
          <w:sz w:val="22"/>
          <w:lang w:val="lt-LT"/>
        </w:rPr>
        <w:t xml:space="preserve"> pripažinimo</w:t>
      </w:r>
      <w:r w:rsidRPr="001F2F2C">
        <w:rPr>
          <w:rFonts w:cs="Times New Roman"/>
          <w:sz w:val="22"/>
          <w:lang w:val="lt-LT"/>
        </w:rPr>
        <w:t xml:space="preserve"> netinkam</w:t>
      </w:r>
      <w:r w:rsidR="00315A7C" w:rsidRPr="001F2F2C">
        <w:rPr>
          <w:rFonts w:cs="Times New Roman"/>
          <w:sz w:val="22"/>
          <w:lang w:val="lt-LT"/>
        </w:rPr>
        <w:t>u</w:t>
      </w:r>
      <w:r w:rsidRPr="001F2F2C">
        <w:rPr>
          <w:rFonts w:cs="Times New Roman"/>
          <w:sz w:val="22"/>
          <w:lang w:val="lt-LT"/>
        </w:rPr>
        <w:t xml:space="preserve"> naudoti veikloje, nurašymo/likvidavimo aktus.</w:t>
      </w:r>
    </w:p>
    <w:p w14:paraId="6D70025F" w14:textId="77777777" w:rsidR="00CA05A8"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Priežiūros valdymas</w:t>
      </w:r>
    </w:p>
    <w:p w14:paraId="7D17DCB6" w14:textId="77777777"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valdyti priežiūros planus</w:t>
      </w:r>
      <w:r w:rsidR="00644B4C" w:rsidRPr="001F2F2C">
        <w:rPr>
          <w:rFonts w:cs="Times New Roman"/>
          <w:sz w:val="22"/>
          <w:lang w:val="lt-LT"/>
        </w:rPr>
        <w:t>, taip pat priežiūros planą grupuojant kelias dalis ar platformas</w:t>
      </w:r>
      <w:r w:rsidRPr="001F2F2C">
        <w:rPr>
          <w:rFonts w:cs="Times New Roman"/>
          <w:sz w:val="22"/>
          <w:lang w:val="lt-LT"/>
        </w:rPr>
        <w:t>, valdyti sistemos konfigūracijos keitimą, sekti remonto informaciją</w:t>
      </w:r>
      <w:r w:rsidR="009B4ACF" w:rsidRPr="001F2F2C">
        <w:rPr>
          <w:rFonts w:cs="Times New Roman"/>
          <w:sz w:val="22"/>
          <w:lang w:val="lt-LT"/>
        </w:rPr>
        <w:t xml:space="preserve"> (peržiūrėti visą istoriją)</w:t>
      </w:r>
      <w:r w:rsidRPr="001F2F2C">
        <w:rPr>
          <w:rFonts w:cs="Times New Roman"/>
          <w:sz w:val="22"/>
          <w:lang w:val="lt-LT"/>
        </w:rPr>
        <w:t xml:space="preserve"> ir atlikti remontuojamo turto/ jo detalės sekimą.</w:t>
      </w:r>
    </w:p>
    <w:p w14:paraId="177B2908" w14:textId="77777777" w:rsidR="00C51E82"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Sistemoje reikalingas sprendimas planuoti ir valdyti skrydžius (taip pat laivais) ir su jais susijusią informaciją, taip pat sekti ir valdyti pačios įrangos ir ginkluotės priežiūrą, fiksuoti ir valdyti kilusius incidentus.</w:t>
      </w:r>
    </w:p>
    <w:p w14:paraId="6AE1D592" w14:textId="77777777" w:rsidR="00C51E82" w:rsidRPr="001F2F2C" w:rsidRDefault="00C51E82" w:rsidP="00075428">
      <w:pPr>
        <w:spacing w:after="0"/>
        <w:ind w:firstLine="851"/>
        <w:rPr>
          <w:rFonts w:ascii="Times New Roman" w:hAnsi="Times New Roman" w:cs="Times New Roman"/>
          <w:lang w:val="lt-LT"/>
        </w:rPr>
      </w:pPr>
    </w:p>
    <w:p w14:paraId="31CAD81A" w14:textId="77777777" w:rsidR="00412252" w:rsidRPr="001F2F2C" w:rsidRDefault="00412252" w:rsidP="00075428">
      <w:pPr>
        <w:pStyle w:val="Style2"/>
        <w:spacing w:line="240" w:lineRule="auto"/>
        <w:ind w:left="0" w:firstLine="851"/>
        <w:rPr>
          <w:rFonts w:ascii="Times New Roman" w:hAnsi="Times New Roman" w:cs="Times New Roman"/>
          <w:lang w:val="lt-LT"/>
        </w:rPr>
      </w:pPr>
      <w:bookmarkStart w:id="42" w:name="_Toc229495795"/>
      <w:bookmarkStart w:id="43" w:name="_Toc228183214"/>
      <w:bookmarkStart w:id="44" w:name="_Toc228282615"/>
      <w:bookmarkStart w:id="45" w:name="_Toc230075841"/>
      <w:bookmarkEnd w:id="42"/>
      <w:r w:rsidRPr="001F2F2C">
        <w:rPr>
          <w:rFonts w:ascii="Times New Roman" w:hAnsi="Times New Roman" w:cs="Times New Roman"/>
          <w:lang w:val="lt-LT"/>
        </w:rPr>
        <w:t>Personalo valdymo, darbo apskaita</w:t>
      </w:r>
      <w:bookmarkEnd w:id="43"/>
      <w:bookmarkEnd w:id="44"/>
      <w:bookmarkEnd w:id="45"/>
    </w:p>
    <w:p w14:paraId="4DD11FE8" w14:textId="77777777" w:rsidR="007B1E39" w:rsidRPr="001F2F2C" w:rsidRDefault="007B1E39" w:rsidP="00075428">
      <w:pPr>
        <w:spacing w:after="0"/>
        <w:ind w:firstLine="851"/>
        <w:rPr>
          <w:rFonts w:ascii="Times New Roman" w:hAnsi="Times New Roman" w:cs="Times New Roman"/>
          <w:lang w:val="lt-LT"/>
        </w:rPr>
      </w:pPr>
    </w:p>
    <w:p w14:paraId="6AC1E58A" w14:textId="77777777" w:rsidR="007B1E39" w:rsidRPr="001F2F2C" w:rsidRDefault="007B1E39"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 xml:space="preserve">ERP sistemoje turi būti </w:t>
      </w:r>
      <w:r w:rsidR="00BA3C5F" w:rsidRPr="001F2F2C">
        <w:rPr>
          <w:rFonts w:ascii="Times New Roman" w:hAnsi="Times New Roman" w:cs="Times New Roman"/>
          <w:lang w:val="lt-LT"/>
        </w:rPr>
        <w:t>modulis</w:t>
      </w:r>
      <w:r w:rsidRPr="001F2F2C">
        <w:rPr>
          <w:rFonts w:ascii="Times New Roman" w:hAnsi="Times New Roman" w:cs="Times New Roman"/>
          <w:lang w:val="lt-LT"/>
        </w:rPr>
        <w:t>, kuri</w:t>
      </w:r>
      <w:r w:rsidR="00BA3C5F" w:rsidRPr="001F2F2C">
        <w:rPr>
          <w:rFonts w:ascii="Times New Roman" w:hAnsi="Times New Roman" w:cs="Times New Roman"/>
          <w:lang w:val="lt-LT"/>
        </w:rPr>
        <w:t>s</w:t>
      </w:r>
      <w:r w:rsidRPr="001F2F2C">
        <w:rPr>
          <w:rFonts w:ascii="Times New Roman" w:hAnsi="Times New Roman" w:cs="Times New Roman"/>
          <w:lang w:val="lt-LT"/>
        </w:rPr>
        <w:t xml:space="preserve"> užtikrintų Krašto apsaugos sistemos personalo valdymą, planavimą, analizę, ir prognozavimą. Sistema turi sudaryti galimybes realiu laiku matyti duomenis apie personalą, atlikti personalo duomenų palyginamąją analizę, prognozuoti personalo augimo ir mažėjimo dinamiką, vertinti rizikas bei modeliuoti įvairius žmogiškųjų išteklių scenarijus. Taip pat turi būti įdiegtos duomenų filtravimo, segmentavimo, vizualizavimo ir ataskaitų rengimo galimybės, sudarančios sąlygas efektyviai naudoti duomenis sprendimams pagrįsti.</w:t>
      </w:r>
    </w:p>
    <w:p w14:paraId="2B8FCC4E" w14:textId="77777777" w:rsidR="007B1E39" w:rsidRPr="001F2F2C" w:rsidRDefault="007B1E39"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ERP sistema turi automatizuoti pagrindinius personalo valdymo procesus, personalo gyvavimo ciklą.</w:t>
      </w:r>
      <w:r w:rsidRPr="001F2F2C" w:rsidDel="00F56B86">
        <w:rPr>
          <w:rFonts w:ascii="Times New Roman" w:hAnsi="Times New Roman" w:cs="Times New Roman"/>
          <w:lang w:val="lt-LT"/>
        </w:rPr>
        <w:t xml:space="preserve"> </w:t>
      </w:r>
    </w:p>
    <w:p w14:paraId="469D98C3" w14:textId="77777777" w:rsidR="007B1E39" w:rsidRPr="001F2F2C" w:rsidRDefault="009234A5"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Sistema</w:t>
      </w:r>
      <w:r w:rsidR="007B1E39" w:rsidRPr="001F2F2C">
        <w:rPr>
          <w:rFonts w:ascii="Times New Roman" w:hAnsi="Times New Roman" w:cs="Times New Roman"/>
          <w:lang w:val="lt-LT"/>
        </w:rPr>
        <w:t xml:space="preserve"> turi užtikrinti šiuos funkcionalumus:</w:t>
      </w:r>
    </w:p>
    <w:p w14:paraId="26FA552C" w14:textId="29EE03E9" w:rsidR="007B1E39" w:rsidRPr="001F2F2C" w:rsidRDefault="007B1E39" w:rsidP="00075428">
      <w:pPr>
        <w:pStyle w:val="ListParagraph"/>
        <w:numPr>
          <w:ilvl w:val="1"/>
          <w:numId w:val="9"/>
        </w:numPr>
        <w:ind w:left="0" w:firstLine="851"/>
        <w:jc w:val="both"/>
        <w:rPr>
          <w:rFonts w:cs="Times New Roman"/>
          <w:sz w:val="22"/>
          <w:lang w:val="lt-LT"/>
        </w:rPr>
      </w:pPr>
      <w:r w:rsidRPr="001F2F2C">
        <w:rPr>
          <w:rFonts w:cs="Times New Roman"/>
          <w:sz w:val="22"/>
          <w:lang w:val="lt-LT"/>
        </w:rPr>
        <w:t xml:space="preserve">Personalo </w:t>
      </w:r>
      <w:r w:rsidR="006D66A8" w:rsidRPr="001F2F2C">
        <w:rPr>
          <w:rFonts w:cs="Times New Roman"/>
          <w:sz w:val="22"/>
          <w:lang w:val="lt-LT"/>
        </w:rPr>
        <w:t xml:space="preserve">administravimas ir </w:t>
      </w:r>
      <w:r w:rsidRPr="001F2F2C">
        <w:rPr>
          <w:rFonts w:cs="Times New Roman"/>
          <w:sz w:val="22"/>
          <w:lang w:val="lt-LT"/>
        </w:rPr>
        <w:t>valdymas</w:t>
      </w:r>
      <w:r w:rsidR="006D66A8" w:rsidRPr="001F2F2C">
        <w:rPr>
          <w:rFonts w:cs="Times New Roman"/>
          <w:sz w:val="22"/>
          <w:lang w:val="lt-LT"/>
        </w:rPr>
        <w:t>, statistika</w:t>
      </w:r>
      <w:r w:rsidRPr="001F2F2C">
        <w:rPr>
          <w:rFonts w:cs="Times New Roman"/>
          <w:sz w:val="22"/>
          <w:lang w:val="lt-LT"/>
        </w:rPr>
        <w:t>:</w:t>
      </w:r>
    </w:p>
    <w:p w14:paraId="6CA234C6" w14:textId="3D0EA932" w:rsidR="00AB6A89" w:rsidRPr="001F2F2C" w:rsidRDefault="006D66A8" w:rsidP="00075428">
      <w:pPr>
        <w:pStyle w:val="ListParagraph"/>
        <w:numPr>
          <w:ilvl w:val="2"/>
          <w:numId w:val="9"/>
        </w:numPr>
        <w:ind w:left="0" w:firstLine="851"/>
        <w:jc w:val="both"/>
        <w:rPr>
          <w:rFonts w:cs="Times New Roman"/>
          <w:sz w:val="22"/>
          <w:lang w:val="lt-LT"/>
        </w:rPr>
      </w:pPr>
      <w:r w:rsidRPr="001F2F2C">
        <w:rPr>
          <w:rFonts w:cs="Times New Roman"/>
          <w:bCs/>
          <w:sz w:val="22"/>
          <w:lang w:val="lt-LT"/>
        </w:rPr>
        <w:t xml:space="preserve">Skirtingų </w:t>
      </w:r>
      <w:r w:rsidR="00AB6A89" w:rsidRPr="001F2F2C">
        <w:rPr>
          <w:rFonts w:cs="Times New Roman"/>
          <w:sz w:val="22"/>
          <w:lang w:val="lt-LT"/>
        </w:rPr>
        <w:t xml:space="preserve">personalo </w:t>
      </w:r>
      <w:r w:rsidRPr="001F2F2C">
        <w:rPr>
          <w:rFonts w:cs="Times New Roman"/>
          <w:bCs/>
          <w:sz w:val="22"/>
          <w:lang w:val="lt-LT"/>
        </w:rPr>
        <w:t>tipų administravimas</w:t>
      </w:r>
      <w:r w:rsidR="00AB6A89" w:rsidRPr="001F2F2C">
        <w:rPr>
          <w:rFonts w:cs="Times New Roman"/>
          <w:sz w:val="22"/>
          <w:lang w:val="lt-LT"/>
        </w:rPr>
        <w:t xml:space="preserve">: kariai, valstybės tarnautojai, </w:t>
      </w:r>
      <w:r w:rsidRPr="001F2F2C">
        <w:rPr>
          <w:rFonts w:cs="Times New Roman"/>
          <w:sz w:val="22"/>
          <w:lang w:val="lt-LT"/>
        </w:rPr>
        <w:t>darbuotojai, dirbantys</w:t>
      </w:r>
      <w:r w:rsidR="00AB6A89" w:rsidRPr="001F2F2C">
        <w:rPr>
          <w:rFonts w:cs="Times New Roman"/>
          <w:sz w:val="22"/>
          <w:lang w:val="lt-LT"/>
        </w:rPr>
        <w:t xml:space="preserve"> pagal darbo </w:t>
      </w:r>
      <w:r w:rsidRPr="001F2F2C">
        <w:rPr>
          <w:rFonts w:cs="Times New Roman"/>
          <w:sz w:val="22"/>
          <w:lang w:val="lt-LT"/>
        </w:rPr>
        <w:t>sutartis, ir kt.</w:t>
      </w:r>
      <w:r w:rsidR="00AB6A89" w:rsidRPr="001F2F2C">
        <w:rPr>
          <w:rFonts w:cs="Times New Roman"/>
          <w:sz w:val="22"/>
          <w:lang w:val="lt-LT"/>
        </w:rPr>
        <w:t xml:space="preserve"> ERP sistemoje turi būti </w:t>
      </w:r>
      <w:r w:rsidRPr="001F2F2C">
        <w:rPr>
          <w:rFonts w:cs="Times New Roman"/>
          <w:sz w:val="22"/>
          <w:lang w:val="lt-LT"/>
        </w:rPr>
        <w:t>sudaryta galimybė pagal personalo tipą</w:t>
      </w:r>
      <w:r w:rsidR="00AB6A89" w:rsidRPr="001F2F2C">
        <w:rPr>
          <w:rFonts w:cs="Times New Roman"/>
          <w:sz w:val="22"/>
          <w:lang w:val="lt-LT"/>
        </w:rPr>
        <w:t xml:space="preserve"> administruoti </w:t>
      </w:r>
      <w:r w:rsidRPr="001F2F2C">
        <w:rPr>
          <w:rFonts w:cs="Times New Roman"/>
          <w:sz w:val="22"/>
          <w:lang w:val="lt-LT"/>
        </w:rPr>
        <w:t>skirtingus</w:t>
      </w:r>
      <w:r w:rsidR="00AB6A89" w:rsidRPr="001F2F2C">
        <w:rPr>
          <w:rFonts w:cs="Times New Roman"/>
          <w:sz w:val="22"/>
          <w:lang w:val="lt-LT"/>
        </w:rPr>
        <w:t xml:space="preserve"> parametrus.</w:t>
      </w:r>
    </w:p>
    <w:p w14:paraId="25CF8E30" w14:textId="0BAF5E43" w:rsidR="00BB7130" w:rsidRPr="001F2F2C" w:rsidRDefault="00BB7130"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sistemoje turi būti galimybė aprašyti organizacinę struktūrą (taikos</w:t>
      </w:r>
      <w:r w:rsidR="006D66A8" w:rsidRPr="001F2F2C">
        <w:rPr>
          <w:rFonts w:cs="Times New Roman"/>
          <w:sz w:val="22"/>
          <w:lang w:val="lt-LT"/>
        </w:rPr>
        <w:t>/krizės</w:t>
      </w:r>
      <w:r w:rsidRPr="001F2F2C">
        <w:rPr>
          <w:rFonts w:cs="Times New Roman"/>
          <w:sz w:val="22"/>
          <w:lang w:val="lt-LT"/>
        </w:rPr>
        <w:t>/karo meto, misijų ir operacijų organizacinė struktūra), pagal pareigas valdyti prieigą prie tam tikrų ERP sistemos duomenų, vykdyti dokumentų ar kitų užduočių tvirtinimą</w:t>
      </w:r>
      <w:r w:rsidR="006D66A8" w:rsidRPr="001F2F2C">
        <w:rPr>
          <w:rFonts w:cs="Times New Roman"/>
          <w:sz w:val="22"/>
          <w:lang w:val="lt-LT"/>
        </w:rPr>
        <w:t>, bei ERP sistemoje įvestos informacijos pagrindu formuoti dokumentų – sprendimų projektus</w:t>
      </w:r>
      <w:r w:rsidRPr="001F2F2C">
        <w:rPr>
          <w:rFonts w:cs="Times New Roman"/>
          <w:sz w:val="22"/>
          <w:lang w:val="lt-LT"/>
        </w:rPr>
        <w:t>.</w:t>
      </w:r>
    </w:p>
    <w:p w14:paraId="268E7D76" w14:textId="6F99956B" w:rsidR="00BB7130" w:rsidRPr="001F2F2C" w:rsidRDefault="00495247" w:rsidP="00075428">
      <w:pPr>
        <w:pStyle w:val="ListParagraph"/>
        <w:numPr>
          <w:ilvl w:val="2"/>
          <w:numId w:val="9"/>
        </w:numPr>
        <w:ind w:left="0" w:firstLine="851"/>
        <w:jc w:val="both"/>
        <w:rPr>
          <w:rFonts w:cs="Times New Roman"/>
          <w:sz w:val="22"/>
          <w:lang w:val="lt-LT"/>
        </w:rPr>
      </w:pPr>
      <w:r w:rsidRPr="001F2F2C">
        <w:rPr>
          <w:rFonts w:cs="Times New Roman"/>
          <w:bCs/>
          <w:sz w:val="22"/>
          <w:lang w:val="lt-LT"/>
        </w:rPr>
        <w:t>Personalo judėjimo administravimas:</w:t>
      </w:r>
      <w:r w:rsidRPr="001F2F2C">
        <w:rPr>
          <w:rFonts w:cs="Times New Roman"/>
          <w:sz w:val="22"/>
          <w:lang w:val="lt-LT"/>
        </w:rPr>
        <w:t xml:space="preserve"> sistemoje</w:t>
      </w:r>
      <w:r w:rsidR="00BB7130" w:rsidRPr="001F2F2C">
        <w:rPr>
          <w:rFonts w:cs="Times New Roman"/>
          <w:sz w:val="22"/>
          <w:lang w:val="lt-LT"/>
        </w:rPr>
        <w:t xml:space="preserve"> turi būti </w:t>
      </w:r>
      <w:r w:rsidRPr="001F2F2C">
        <w:rPr>
          <w:rFonts w:cs="Times New Roman"/>
          <w:sz w:val="22"/>
          <w:lang w:val="lt-LT"/>
        </w:rPr>
        <w:t>sudaryta galimybė</w:t>
      </w:r>
      <w:r w:rsidR="00BB7130" w:rsidRPr="001F2F2C">
        <w:rPr>
          <w:rFonts w:cs="Times New Roman"/>
          <w:sz w:val="22"/>
          <w:lang w:val="lt-LT"/>
        </w:rPr>
        <w:t xml:space="preserve"> fiksuoti personalo judėjimą</w:t>
      </w:r>
      <w:r w:rsidRPr="001F2F2C">
        <w:rPr>
          <w:rFonts w:cs="Times New Roman"/>
          <w:sz w:val="22"/>
          <w:lang w:val="lt-LT"/>
        </w:rPr>
        <w:t>, įskaitant įdarbinimą, misijos, atleidimą / išėjimą</w:t>
      </w:r>
      <w:r w:rsidR="00BB7130" w:rsidRPr="001F2F2C">
        <w:rPr>
          <w:rFonts w:cs="Times New Roman"/>
          <w:sz w:val="22"/>
          <w:lang w:val="lt-LT"/>
        </w:rPr>
        <w:t xml:space="preserve"> į atsargą, </w:t>
      </w:r>
      <w:r w:rsidRPr="001F2F2C">
        <w:rPr>
          <w:rFonts w:cs="Times New Roman"/>
          <w:sz w:val="22"/>
          <w:lang w:val="lt-LT"/>
        </w:rPr>
        <w:t>perkėlimą</w:t>
      </w:r>
      <w:r w:rsidR="00BB7130" w:rsidRPr="001F2F2C">
        <w:rPr>
          <w:rFonts w:cs="Times New Roman"/>
          <w:sz w:val="22"/>
          <w:lang w:val="lt-LT"/>
        </w:rPr>
        <w:t xml:space="preserve"> tarp padalinių </w:t>
      </w:r>
      <w:r w:rsidRPr="001F2F2C">
        <w:rPr>
          <w:rFonts w:cs="Times New Roman"/>
          <w:sz w:val="22"/>
          <w:lang w:val="lt-LT"/>
        </w:rPr>
        <w:t>bei</w:t>
      </w:r>
      <w:r w:rsidR="00BB7130" w:rsidRPr="001F2F2C">
        <w:rPr>
          <w:rFonts w:cs="Times New Roman"/>
          <w:sz w:val="22"/>
          <w:lang w:val="lt-LT"/>
        </w:rPr>
        <w:t xml:space="preserve"> organizacijų</w:t>
      </w:r>
      <w:r w:rsidRPr="001F2F2C">
        <w:rPr>
          <w:rFonts w:cs="Times New Roman"/>
          <w:sz w:val="22"/>
          <w:lang w:val="lt-LT"/>
        </w:rPr>
        <w:t xml:space="preserve"> sistemos viduje</w:t>
      </w:r>
      <w:r w:rsidR="00BB7130" w:rsidRPr="001F2F2C">
        <w:rPr>
          <w:rFonts w:cs="Times New Roman"/>
          <w:sz w:val="22"/>
          <w:lang w:val="lt-LT"/>
        </w:rPr>
        <w:t>.</w:t>
      </w:r>
    </w:p>
    <w:p w14:paraId="436FF048" w14:textId="70219CE3" w:rsidR="006926B0" w:rsidRPr="001F2F2C" w:rsidRDefault="006926B0"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ERP sistemoje turi būti </w:t>
      </w:r>
      <w:r w:rsidR="00495247" w:rsidRPr="001F2F2C">
        <w:rPr>
          <w:rFonts w:cs="Times New Roman"/>
          <w:sz w:val="22"/>
          <w:lang w:val="lt-LT"/>
        </w:rPr>
        <w:t xml:space="preserve">sudaryta </w:t>
      </w:r>
      <w:r w:rsidRPr="001F2F2C">
        <w:rPr>
          <w:rFonts w:cs="Times New Roman"/>
          <w:sz w:val="22"/>
          <w:lang w:val="lt-LT"/>
        </w:rPr>
        <w:t>galimybė administruoti darbo</w:t>
      </w:r>
      <w:r w:rsidR="00495247" w:rsidRPr="001F2F2C">
        <w:rPr>
          <w:rFonts w:cs="Times New Roman"/>
          <w:sz w:val="22"/>
          <w:lang w:val="lt-LT"/>
        </w:rPr>
        <w:t xml:space="preserve"> ir </w:t>
      </w:r>
      <w:r w:rsidRPr="001F2F2C">
        <w:rPr>
          <w:rFonts w:cs="Times New Roman"/>
          <w:sz w:val="22"/>
          <w:lang w:val="lt-LT"/>
        </w:rPr>
        <w:t xml:space="preserve">tarnybos sutartis, leidimų </w:t>
      </w:r>
      <w:r w:rsidR="00495247" w:rsidRPr="001F2F2C">
        <w:rPr>
          <w:rFonts w:cs="Times New Roman"/>
          <w:sz w:val="22"/>
          <w:lang w:val="lt-LT"/>
        </w:rPr>
        <w:t>bei</w:t>
      </w:r>
      <w:r w:rsidRPr="001F2F2C">
        <w:rPr>
          <w:rFonts w:cs="Times New Roman"/>
          <w:sz w:val="22"/>
          <w:lang w:val="lt-LT"/>
        </w:rPr>
        <w:t xml:space="preserve"> pažymėjimų išdavimą,</w:t>
      </w:r>
      <w:r w:rsidR="00495247" w:rsidRPr="001F2F2C">
        <w:rPr>
          <w:rFonts w:cs="Times New Roman"/>
          <w:sz w:val="22"/>
          <w:lang w:val="lt-LT"/>
        </w:rPr>
        <w:t xml:space="preserve"> taip pat</w:t>
      </w:r>
      <w:r w:rsidRPr="001F2F2C">
        <w:rPr>
          <w:rFonts w:cs="Times New Roman"/>
          <w:sz w:val="22"/>
          <w:lang w:val="lt-LT"/>
        </w:rPr>
        <w:t xml:space="preserve"> valdyti asmeninę ir tarnybinę informaciją.</w:t>
      </w:r>
    </w:p>
    <w:p w14:paraId="3861E0E2" w14:textId="77777777" w:rsidR="007B1E39" w:rsidRPr="001F2F2C" w:rsidRDefault="007B1E39"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Personalo statistika, duomenų analizė realiu laiku bei prognozavimas. Vieninga statistinė informacija einamuoju laiku apie personalą – strateginiame, operaciniame ir taktiniame lygmenyje. </w:t>
      </w:r>
    </w:p>
    <w:p w14:paraId="1DFD1911" w14:textId="0E875F78" w:rsidR="007B1E39" w:rsidRPr="001F2F2C" w:rsidRDefault="007B1E39" w:rsidP="00075428">
      <w:pPr>
        <w:pStyle w:val="ListParagraph"/>
        <w:numPr>
          <w:ilvl w:val="2"/>
          <w:numId w:val="9"/>
        </w:numPr>
        <w:ind w:left="0" w:firstLine="851"/>
        <w:jc w:val="both"/>
        <w:rPr>
          <w:rFonts w:cs="Times New Roman"/>
          <w:sz w:val="22"/>
          <w:lang w:val="lt-LT"/>
        </w:rPr>
      </w:pPr>
      <w:r w:rsidRPr="001F2F2C">
        <w:rPr>
          <w:rFonts w:cs="Times New Roman"/>
          <w:sz w:val="22"/>
          <w:lang w:val="lt-LT"/>
        </w:rPr>
        <w:t>Automatizuota karių</w:t>
      </w:r>
      <w:r w:rsidR="00495247" w:rsidRPr="001F2F2C">
        <w:rPr>
          <w:rFonts w:cs="Times New Roman"/>
          <w:sz w:val="22"/>
          <w:lang w:val="lt-LT"/>
        </w:rPr>
        <w:t xml:space="preserve"> ir valstybės tarnautojų</w:t>
      </w:r>
      <w:r w:rsidRPr="001F2F2C">
        <w:rPr>
          <w:rFonts w:cs="Times New Roman"/>
          <w:sz w:val="22"/>
          <w:lang w:val="lt-LT"/>
        </w:rPr>
        <w:t xml:space="preserve"> karjeros planavimo sistema, kuri sutrumpintų karių atrankos ir paskyrimo procesus, užtikrintų, kad kariai būtų atrinkti į reikiamus kursus bei paskirti į jiems tinkamiausias pareigas pagal jų gebėjimus ir strateginius poreikius. </w:t>
      </w:r>
      <w:r w:rsidR="00495247" w:rsidRPr="001F2F2C">
        <w:rPr>
          <w:rFonts w:cs="Times New Roman"/>
          <w:sz w:val="22"/>
          <w:lang w:val="lt-LT"/>
        </w:rPr>
        <w:t xml:space="preserve">Veiklos bei tarnybos vertinimo proceso automatizavimas. </w:t>
      </w:r>
      <w:r w:rsidRPr="001F2F2C">
        <w:rPr>
          <w:rFonts w:cs="Times New Roman"/>
          <w:sz w:val="22"/>
          <w:lang w:val="lt-LT"/>
        </w:rPr>
        <w:t>Galimų personalo trūkumų numatymas</w:t>
      </w:r>
      <w:r w:rsidR="00495247" w:rsidRPr="001F2F2C">
        <w:rPr>
          <w:rFonts w:cs="Times New Roman"/>
          <w:sz w:val="22"/>
          <w:lang w:val="lt-LT"/>
        </w:rPr>
        <w:t>, kvalifikacijos tobulinimo planavimas</w:t>
      </w:r>
      <w:r w:rsidRPr="001F2F2C">
        <w:rPr>
          <w:rFonts w:cs="Times New Roman"/>
          <w:sz w:val="22"/>
          <w:lang w:val="lt-LT"/>
        </w:rPr>
        <w:t xml:space="preserve"> ir sąlygų imtis personalo komplektavimo veiksmų iš anksto sudarymas.</w:t>
      </w:r>
    </w:p>
    <w:p w14:paraId="44287A75" w14:textId="1657C5A9" w:rsidR="007B1E39" w:rsidRPr="001F2F2C" w:rsidRDefault="007B1E39" w:rsidP="00075428">
      <w:pPr>
        <w:pStyle w:val="ListParagraph"/>
        <w:numPr>
          <w:ilvl w:val="2"/>
          <w:numId w:val="9"/>
        </w:numPr>
        <w:ind w:left="0" w:firstLine="851"/>
        <w:jc w:val="both"/>
        <w:rPr>
          <w:rFonts w:cs="Times New Roman"/>
          <w:sz w:val="22"/>
          <w:lang w:val="lt-LT"/>
        </w:rPr>
      </w:pPr>
      <w:r w:rsidRPr="001F2F2C">
        <w:rPr>
          <w:rFonts w:cs="Times New Roman"/>
          <w:sz w:val="22"/>
          <w:lang w:val="lt-LT"/>
        </w:rPr>
        <w:t>Ginkluotojų pajėgų karių ir LK rezervo karių automatizuotas paskyrimas į Karo meto struktūros pareigas. Greitas, efektyvus ir pagrįstas realiais duomenimis rezervo karių pasirengimo įvertinimas, tinkamų rezervistų atranka ir paskyrimas į karo meto pareigas.</w:t>
      </w:r>
      <w:r w:rsidR="00277FF0" w:rsidRPr="001F2F2C">
        <w:rPr>
          <w:rFonts w:cs="Times New Roman"/>
          <w:sz w:val="22"/>
          <w:lang w:val="lt-LT"/>
        </w:rPr>
        <w:t xml:space="preserve"> Sistemoje turi būti galima administruoti toliau </w:t>
      </w:r>
      <w:r w:rsidR="00277FF0" w:rsidRPr="001F2F2C">
        <w:rPr>
          <w:rFonts w:cs="Times New Roman"/>
          <w:sz w:val="22"/>
          <w:lang w:val="lt-LT"/>
        </w:rPr>
        <w:lastRenderedPageBreak/>
        <w:t xml:space="preserve">išvardintą </w:t>
      </w:r>
      <w:r w:rsidR="00A94BE7" w:rsidRPr="001F2F2C">
        <w:rPr>
          <w:rFonts w:cs="Times New Roman"/>
          <w:sz w:val="22"/>
          <w:lang w:val="lt-LT"/>
        </w:rPr>
        <w:t>i</w:t>
      </w:r>
      <w:r w:rsidR="00277FF0" w:rsidRPr="001F2F2C">
        <w:rPr>
          <w:rFonts w:cs="Times New Roman"/>
          <w:sz w:val="22"/>
          <w:lang w:val="lt-LT"/>
        </w:rPr>
        <w:t>nfo</w:t>
      </w:r>
      <w:r w:rsidR="00AC5AD2">
        <w:rPr>
          <w:rFonts w:cs="Times New Roman"/>
          <w:sz w:val="22"/>
          <w:lang w:val="lt-LT"/>
        </w:rPr>
        <w:t>r</w:t>
      </w:r>
      <w:r w:rsidR="00277FF0" w:rsidRPr="001F2F2C">
        <w:rPr>
          <w:rFonts w:cs="Times New Roman"/>
          <w:sz w:val="22"/>
          <w:lang w:val="lt-LT"/>
        </w:rPr>
        <w:t>maciją krizės/karo metu: mobilizacija, sužeistųjų, žuvusiųjų asmenų, dezertyrų, karo belaisvių, karo pabėg</w:t>
      </w:r>
      <w:r w:rsidR="00AC5AD2">
        <w:rPr>
          <w:rFonts w:cs="Times New Roman"/>
          <w:sz w:val="22"/>
          <w:lang w:val="lt-LT"/>
        </w:rPr>
        <w:t>ė</w:t>
      </w:r>
      <w:r w:rsidR="00277FF0" w:rsidRPr="001F2F2C">
        <w:rPr>
          <w:rFonts w:cs="Times New Roman"/>
          <w:sz w:val="22"/>
          <w:lang w:val="lt-LT"/>
        </w:rPr>
        <w:t>lių informacijos administravimas.</w:t>
      </w:r>
    </w:p>
    <w:p w14:paraId="5FEEAE59" w14:textId="4DF2B975" w:rsidR="007B1E39" w:rsidRPr="001F2F2C" w:rsidRDefault="006847C8" w:rsidP="00075428">
      <w:pPr>
        <w:pStyle w:val="ListParagraph"/>
        <w:numPr>
          <w:ilvl w:val="1"/>
          <w:numId w:val="9"/>
        </w:numPr>
        <w:ind w:left="0" w:firstLine="851"/>
        <w:jc w:val="both"/>
        <w:rPr>
          <w:rFonts w:cs="Times New Roman"/>
          <w:sz w:val="22"/>
          <w:lang w:val="lt-LT"/>
        </w:rPr>
      </w:pPr>
      <w:r w:rsidRPr="001F2F2C">
        <w:rPr>
          <w:rFonts w:cs="Times New Roman"/>
          <w:sz w:val="22"/>
          <w:lang w:val="lt-LT"/>
        </w:rPr>
        <w:t>Atlygio už darbą/tarnyb</w:t>
      </w:r>
      <w:r w:rsidR="002C680B" w:rsidRPr="001F2F2C">
        <w:rPr>
          <w:rFonts w:cs="Times New Roman"/>
          <w:sz w:val="22"/>
          <w:lang w:val="lt-LT"/>
        </w:rPr>
        <w:t xml:space="preserve">ą, kitų išmokų, komandiruočių, </w:t>
      </w:r>
      <w:r w:rsidRPr="001F2F2C">
        <w:rPr>
          <w:rFonts w:cs="Times New Roman"/>
          <w:sz w:val="22"/>
          <w:lang w:val="lt-LT"/>
        </w:rPr>
        <w:t>darbo-poilsio</w:t>
      </w:r>
      <w:r w:rsidR="007B1E39" w:rsidRPr="001F2F2C">
        <w:rPr>
          <w:rFonts w:cs="Times New Roman"/>
          <w:sz w:val="22"/>
          <w:lang w:val="lt-LT"/>
        </w:rPr>
        <w:t xml:space="preserve"> laiko apskaita:</w:t>
      </w:r>
    </w:p>
    <w:p w14:paraId="62A36FFC" w14:textId="602FBB74" w:rsidR="008012CF" w:rsidRPr="001F2F2C" w:rsidRDefault="008012CF"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Galimybė </w:t>
      </w:r>
      <w:r w:rsidR="006847C8" w:rsidRPr="001F2F2C">
        <w:rPr>
          <w:rFonts w:cs="Times New Roman"/>
          <w:sz w:val="22"/>
          <w:lang w:val="lt-LT"/>
        </w:rPr>
        <w:t xml:space="preserve">darbo ir tarnybos laiko apskaitos žiniaraščius </w:t>
      </w:r>
      <w:r w:rsidRPr="001F2F2C">
        <w:rPr>
          <w:rFonts w:cs="Times New Roman"/>
          <w:sz w:val="22"/>
          <w:lang w:val="lt-LT"/>
        </w:rPr>
        <w:t>tabelius, atostogų</w:t>
      </w:r>
      <w:r w:rsidR="006847C8" w:rsidRPr="001F2F2C">
        <w:rPr>
          <w:rFonts w:cs="Times New Roman"/>
          <w:sz w:val="22"/>
          <w:lang w:val="lt-LT"/>
        </w:rPr>
        <w:t>, kito laisvo laiko, komandiravimo pranešimus</w:t>
      </w:r>
      <w:r w:rsidRPr="001F2F2C">
        <w:rPr>
          <w:rFonts w:cs="Times New Roman"/>
          <w:sz w:val="22"/>
          <w:lang w:val="lt-LT"/>
        </w:rPr>
        <w:t xml:space="preserve"> ir kitus prašymus pildyti ne tiesiai sistemoje, bet naudojant patogesnes išorines priemones</w:t>
      </w:r>
      <w:r w:rsidR="00277FF0" w:rsidRPr="001F2F2C">
        <w:rPr>
          <w:rFonts w:cs="Times New Roman"/>
          <w:sz w:val="22"/>
          <w:lang w:val="lt-LT"/>
        </w:rPr>
        <w:t xml:space="preserve"> (savitarnos sistema/</w:t>
      </w:r>
      <w:r w:rsidR="00656027" w:rsidRPr="001F2F2C">
        <w:rPr>
          <w:rFonts w:cs="Times New Roman"/>
          <w:sz w:val="22"/>
          <w:lang w:val="lt-LT"/>
        </w:rPr>
        <w:t xml:space="preserve"> mobili </w:t>
      </w:r>
      <w:r w:rsidR="00277FF0" w:rsidRPr="001F2F2C">
        <w:rPr>
          <w:rFonts w:cs="Times New Roman"/>
          <w:sz w:val="22"/>
          <w:lang w:val="lt-LT"/>
        </w:rPr>
        <w:t>aplikacija, kurioje būtų galima ne tik pateikti įvairius prašymus, bet ir peržiūrėti savo informaciją</w:t>
      </w:r>
      <w:r w:rsidR="00656027" w:rsidRPr="001F2F2C">
        <w:rPr>
          <w:rFonts w:cs="Times New Roman"/>
          <w:sz w:val="22"/>
          <w:lang w:val="lt-LT"/>
        </w:rPr>
        <w:t>; vadovai turėtų galėti matyti ne tik savo, bet ir pavaldinių informaciją</w:t>
      </w:r>
      <w:r w:rsidR="00277FF0" w:rsidRPr="001F2F2C">
        <w:rPr>
          <w:rFonts w:cs="Times New Roman"/>
          <w:sz w:val="22"/>
          <w:lang w:val="lt-LT"/>
        </w:rPr>
        <w:t>)</w:t>
      </w:r>
      <w:r w:rsidRPr="001F2F2C">
        <w:rPr>
          <w:rFonts w:cs="Times New Roman"/>
          <w:sz w:val="22"/>
          <w:lang w:val="lt-LT"/>
        </w:rPr>
        <w:t>, o ERP sistemoje juos apdoroti.</w:t>
      </w:r>
    </w:p>
    <w:p w14:paraId="330C06B7" w14:textId="6B05C550" w:rsidR="008012CF" w:rsidRPr="001F2F2C" w:rsidRDefault="008012CF"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sistemos galimybės</w:t>
      </w:r>
      <w:r w:rsidR="00363CD6" w:rsidRPr="001F2F2C">
        <w:rPr>
          <w:rFonts w:cs="Times New Roman"/>
          <w:sz w:val="22"/>
          <w:lang w:val="lt-LT"/>
        </w:rPr>
        <w:t xml:space="preserve"> </w:t>
      </w:r>
      <w:r w:rsidR="004F14CB" w:rsidRPr="001F2F2C">
        <w:rPr>
          <w:rFonts w:cs="Times New Roman"/>
          <w:sz w:val="22"/>
          <w:lang w:val="lt-LT"/>
        </w:rPr>
        <w:t>turi leisti</w:t>
      </w:r>
      <w:r w:rsidRPr="001F2F2C">
        <w:rPr>
          <w:rFonts w:cs="Times New Roman"/>
          <w:sz w:val="22"/>
          <w:lang w:val="lt-LT"/>
        </w:rPr>
        <w:t xml:space="preserve"> lengvai administruoti integraciją su darbo užmokesčio sistema (personalo duomenų į DU, iš DU į ERP darbo užmokesčio duomenys)</w:t>
      </w:r>
      <w:r w:rsidR="004F14CB" w:rsidRPr="001F2F2C">
        <w:rPr>
          <w:rFonts w:cs="Times New Roman"/>
          <w:sz w:val="22"/>
          <w:lang w:val="lt-LT"/>
        </w:rPr>
        <w:t>.</w:t>
      </w:r>
    </w:p>
    <w:p w14:paraId="01268EF1" w14:textId="77777777" w:rsidR="00495247" w:rsidRPr="001F2F2C" w:rsidRDefault="00741931" w:rsidP="00075428">
      <w:pPr>
        <w:pStyle w:val="ListParagraph"/>
        <w:numPr>
          <w:ilvl w:val="1"/>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KAS p</w:t>
      </w:r>
      <w:r w:rsidR="00495247" w:rsidRPr="001F2F2C">
        <w:rPr>
          <w:rFonts w:cs="Times New Roman"/>
          <w:color w:val="000000" w:themeColor="text1"/>
          <w:sz w:val="22"/>
          <w:lang w:val="lt-LT"/>
        </w:rPr>
        <w:t>areigybių administravimas ir valdymas, statistika.</w:t>
      </w:r>
    </w:p>
    <w:p w14:paraId="3F465844" w14:textId="77777777" w:rsidR="0095662C" w:rsidRPr="001F2F2C" w:rsidRDefault="00495247" w:rsidP="00075428">
      <w:pPr>
        <w:pStyle w:val="ListParagraph"/>
        <w:numPr>
          <w:ilvl w:val="1"/>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Karo prievolės administravimas ir valdymas</w:t>
      </w:r>
      <w:r w:rsidR="003A025A" w:rsidRPr="001F2F2C">
        <w:rPr>
          <w:rFonts w:cs="Times New Roman"/>
          <w:color w:val="000000" w:themeColor="text1"/>
          <w:sz w:val="22"/>
          <w:lang w:val="lt-LT"/>
        </w:rPr>
        <w:t>, statistika</w:t>
      </w:r>
      <w:r w:rsidR="0095662C" w:rsidRPr="001F2F2C">
        <w:rPr>
          <w:rFonts w:cs="Times New Roman"/>
          <w:color w:val="000000" w:themeColor="text1"/>
          <w:sz w:val="22"/>
          <w:lang w:val="lt-LT"/>
        </w:rPr>
        <w:t>:</w:t>
      </w:r>
    </w:p>
    <w:p w14:paraId="478DED2A" w14:textId="77777777" w:rsidR="0095662C" w:rsidRPr="001F2F2C" w:rsidRDefault="007B1E39" w:rsidP="00075428">
      <w:pPr>
        <w:pStyle w:val="ListParagraph"/>
        <w:numPr>
          <w:ilvl w:val="2"/>
          <w:numId w:val="9"/>
        </w:numPr>
        <w:ind w:left="0" w:firstLine="851"/>
        <w:jc w:val="both"/>
        <w:rPr>
          <w:rFonts w:cs="Times New Roman"/>
          <w:color w:val="0070C0"/>
          <w:sz w:val="22"/>
          <w:lang w:val="lt-LT"/>
        </w:rPr>
      </w:pPr>
      <w:r w:rsidRPr="001F2F2C">
        <w:rPr>
          <w:rFonts w:cs="Times New Roman"/>
          <w:sz w:val="22"/>
          <w:lang w:val="lt-LT"/>
        </w:rPr>
        <w:t xml:space="preserve">Karo prievolininkų valdymo optimizavimas. Karo prievolininkų duomenų analizė, atrankos automatizavimas, automatizuotų karo prievolininkų paskyrimo į karinius dalinius ir pareigas automatizavimas. </w:t>
      </w:r>
    </w:p>
    <w:p w14:paraId="3174255D" w14:textId="77777777" w:rsidR="0095662C" w:rsidRPr="001F2F2C" w:rsidRDefault="007B1E39" w:rsidP="00075428">
      <w:pPr>
        <w:pStyle w:val="ListParagraph"/>
        <w:numPr>
          <w:ilvl w:val="2"/>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Algoritmo sukūrimas, kuris atrinktų kandidatus į karinius dalinius pagal aiškius ir koreguojamus kriterijus.</w:t>
      </w:r>
      <w:r w:rsidR="006926B0" w:rsidRPr="001F2F2C">
        <w:rPr>
          <w:rFonts w:cs="Times New Roman"/>
          <w:color w:val="000000" w:themeColor="text1"/>
          <w:sz w:val="22"/>
          <w:lang w:val="lt-LT"/>
        </w:rPr>
        <w:t xml:space="preserve"> </w:t>
      </w:r>
    </w:p>
    <w:p w14:paraId="4FCA32AE" w14:textId="77777777" w:rsidR="00495247" w:rsidRPr="001F2F2C" w:rsidRDefault="0095662C" w:rsidP="00075428">
      <w:pPr>
        <w:pStyle w:val="ListParagraph"/>
        <w:numPr>
          <w:ilvl w:val="2"/>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Sistema turi sudaryti g</w:t>
      </w:r>
      <w:r w:rsidR="00495247" w:rsidRPr="001F2F2C">
        <w:rPr>
          <w:rFonts w:cs="Times New Roman"/>
          <w:color w:val="000000" w:themeColor="text1"/>
          <w:sz w:val="22"/>
          <w:lang w:val="lt-LT"/>
        </w:rPr>
        <w:t>alimybė administruoti su karo priev</w:t>
      </w:r>
      <w:r w:rsidRPr="001F2F2C">
        <w:rPr>
          <w:rFonts w:cs="Times New Roman"/>
          <w:color w:val="000000" w:themeColor="text1"/>
          <w:sz w:val="22"/>
          <w:lang w:val="lt-LT"/>
        </w:rPr>
        <w:t>olininkais patiriamas išlaidas.</w:t>
      </w:r>
    </w:p>
    <w:p w14:paraId="1B072B82" w14:textId="147A8BF8" w:rsidR="004C1144" w:rsidRPr="001F2F2C" w:rsidRDefault="004C1144" w:rsidP="00075428">
      <w:pPr>
        <w:pStyle w:val="ListParagraph"/>
        <w:numPr>
          <w:ilvl w:val="1"/>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 xml:space="preserve">Savitarnos funkcionalumas ir jo mobilioji versija turi būti prieinami kiekvienam KAS darbuotojui. Savitarnos programėlė turi sudaryti galimybę realiuoju laiku vykdyti pagrindinius personalo administravimo ir savitarnos procesus: peržiūrėti tarnybinius ir asmeninius duomenis, valdyti atostogų ir nebuvimų </w:t>
      </w:r>
      <w:r w:rsidR="00234BEF" w:rsidRPr="001F2F2C">
        <w:rPr>
          <w:rFonts w:cs="Times New Roman"/>
          <w:color w:val="000000" w:themeColor="text1"/>
          <w:sz w:val="22"/>
          <w:lang w:val="lt-LT"/>
        </w:rPr>
        <w:t>tarnyb</w:t>
      </w:r>
      <w:r w:rsidR="00A94BE7" w:rsidRPr="001F2F2C">
        <w:rPr>
          <w:rFonts w:cs="Times New Roman"/>
          <w:color w:val="000000" w:themeColor="text1"/>
          <w:sz w:val="22"/>
          <w:lang w:val="lt-LT"/>
        </w:rPr>
        <w:t>o</w:t>
      </w:r>
      <w:r w:rsidR="00234BEF" w:rsidRPr="001F2F2C">
        <w:rPr>
          <w:rFonts w:cs="Times New Roman"/>
          <w:color w:val="000000" w:themeColor="text1"/>
          <w:sz w:val="22"/>
          <w:lang w:val="lt-LT"/>
        </w:rPr>
        <w:t xml:space="preserve">je (darbe) </w:t>
      </w:r>
      <w:r w:rsidRPr="001F2F2C">
        <w:rPr>
          <w:rFonts w:cs="Times New Roman"/>
          <w:color w:val="000000" w:themeColor="text1"/>
          <w:sz w:val="22"/>
          <w:lang w:val="lt-LT"/>
        </w:rPr>
        <w:t>informaciją, teikti bei sekti prašymus, inicijuoti personalo veiksmus, vykdyti dokumentų derinimą ir tvirtinimą, gauti pranešimus, peržiūrėti užduotis bei personalo procesų būsenas.</w:t>
      </w:r>
    </w:p>
    <w:p w14:paraId="3C6934B3" w14:textId="3D21865A" w:rsidR="00CD6F4E" w:rsidRPr="001F2F2C" w:rsidRDefault="00CD6F4E" w:rsidP="00075428">
      <w:pPr>
        <w:pStyle w:val="ListParagraph"/>
        <w:numPr>
          <w:ilvl w:val="1"/>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Sistema turi sudaryti galimybę kaupti ir analizuoti klausimynų duomenis, rengti ataskaitas bei naudoti surinktą informaciją sprendimų priėmimo ir procesų optimizavimo tikslais. ERP sistemoje turi būti integruoti personalo klausimynai (pavyzdžiui, į atsargą išleidžiamų karių klausimynai ir kt.), skirti duomenų rinkimui, statistinei analizei, išvadų formavimui bei personalo procesų tobulinimui.</w:t>
      </w:r>
    </w:p>
    <w:p w14:paraId="6181A505" w14:textId="77777777" w:rsidR="00412252" w:rsidRPr="001F2F2C" w:rsidRDefault="00412252" w:rsidP="00075428">
      <w:pPr>
        <w:spacing w:after="0" w:line="240" w:lineRule="auto"/>
        <w:ind w:firstLine="851"/>
        <w:rPr>
          <w:rFonts w:ascii="Times New Roman" w:hAnsi="Times New Roman" w:cs="Times New Roman"/>
          <w:color w:val="000000" w:themeColor="text1"/>
          <w:lang w:val="lt-LT"/>
        </w:rPr>
      </w:pPr>
    </w:p>
    <w:p w14:paraId="45A4A208" w14:textId="27256210" w:rsidR="00412252" w:rsidRPr="001F2F2C" w:rsidRDefault="00322F4F" w:rsidP="00075428">
      <w:pPr>
        <w:pStyle w:val="Style2"/>
        <w:spacing w:line="240" w:lineRule="auto"/>
        <w:ind w:left="0" w:firstLine="851"/>
        <w:rPr>
          <w:rFonts w:ascii="Times New Roman" w:hAnsi="Times New Roman" w:cs="Times New Roman"/>
          <w:lang w:val="lt-LT"/>
        </w:rPr>
      </w:pPr>
      <w:bookmarkStart w:id="46" w:name="_Toc228183215"/>
      <w:bookmarkStart w:id="47" w:name="_Toc228282616"/>
      <w:bookmarkStart w:id="48" w:name="_Toc230075842"/>
      <w:r w:rsidRPr="001F2F2C">
        <w:rPr>
          <w:rFonts w:ascii="Times New Roman" w:hAnsi="Times New Roman" w:cs="Times New Roman"/>
          <w:lang w:val="lt-LT"/>
        </w:rPr>
        <w:t>P</w:t>
      </w:r>
      <w:r w:rsidR="00412252" w:rsidRPr="001F2F2C">
        <w:rPr>
          <w:rFonts w:ascii="Times New Roman" w:hAnsi="Times New Roman" w:cs="Times New Roman"/>
          <w:lang w:val="lt-LT"/>
        </w:rPr>
        <w:t xml:space="preserve">rojektų </w:t>
      </w:r>
      <w:r w:rsidRPr="001F2F2C">
        <w:rPr>
          <w:rFonts w:ascii="Times New Roman" w:hAnsi="Times New Roman" w:cs="Times New Roman"/>
          <w:lang w:val="lt-LT"/>
        </w:rPr>
        <w:t xml:space="preserve">(investicinių, infrastruktūros, kovos platformų, IT) </w:t>
      </w:r>
      <w:r w:rsidR="00412252" w:rsidRPr="001F2F2C">
        <w:rPr>
          <w:rFonts w:ascii="Times New Roman" w:hAnsi="Times New Roman" w:cs="Times New Roman"/>
          <w:lang w:val="lt-LT"/>
        </w:rPr>
        <w:t>valdymas</w:t>
      </w:r>
      <w:bookmarkEnd w:id="46"/>
      <w:bookmarkEnd w:id="47"/>
      <w:bookmarkEnd w:id="48"/>
    </w:p>
    <w:p w14:paraId="57E8F85A" w14:textId="77777777" w:rsidR="00412252" w:rsidRPr="001F2F2C" w:rsidRDefault="00412252" w:rsidP="00075428">
      <w:pPr>
        <w:spacing w:line="240" w:lineRule="auto"/>
        <w:ind w:firstLine="851"/>
        <w:rPr>
          <w:rFonts w:ascii="Times New Roman" w:hAnsi="Times New Roman" w:cs="Times New Roman"/>
          <w:lang w:val="lt-LT"/>
        </w:rPr>
      </w:pPr>
    </w:p>
    <w:p w14:paraId="35B719FF" w14:textId="77777777" w:rsidR="001405AE" w:rsidRPr="001F2F2C" w:rsidRDefault="001405AE" w:rsidP="00075428">
      <w:pPr>
        <w:pStyle w:val="ListParagraph"/>
        <w:numPr>
          <w:ilvl w:val="1"/>
          <w:numId w:val="9"/>
        </w:numPr>
        <w:ind w:left="0" w:firstLine="851"/>
        <w:jc w:val="both"/>
        <w:rPr>
          <w:rFonts w:cs="Times New Roman"/>
          <w:sz w:val="22"/>
          <w:lang w:val="lt-LT"/>
        </w:rPr>
      </w:pPr>
      <w:r w:rsidRPr="001F2F2C">
        <w:rPr>
          <w:rFonts w:cs="Times New Roman"/>
          <w:sz w:val="22"/>
          <w:lang w:val="lt-LT"/>
        </w:rPr>
        <w:t>Projektų ir programų valdymo reikalavimai:</w:t>
      </w:r>
    </w:p>
    <w:p w14:paraId="5C356D9C" w14:textId="2D843F8D"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formuoti ir valdyti projektų portfelius bei programas, grupuojant projektus pagal KAS sistemos subjektus, veiklos sritis, finansavimo šaltinius, strateginius tikslus ar kitus klasifikatorius.</w:t>
      </w:r>
    </w:p>
    <w:p w14:paraId="4586C077" w14:textId="09EB80BA"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nustatyti projektų tarpusavio priklausomybes, susieti lydimuosius projektus, paketus bei bendrus iniciatyvų rinkinius</w:t>
      </w:r>
      <w:r w:rsidR="003903D4" w:rsidRPr="001F2F2C">
        <w:rPr>
          <w:rFonts w:cs="Times New Roman"/>
          <w:sz w:val="22"/>
          <w:lang w:val="lt-LT"/>
        </w:rPr>
        <w:t xml:space="preserve"> bei skirtingus KAS subjektus</w:t>
      </w:r>
      <w:r w:rsidR="005668F1" w:rsidRPr="001F2F2C">
        <w:rPr>
          <w:lang w:val="lt-LT"/>
        </w:rPr>
        <w:t xml:space="preserve"> ir skirtingų KAS sistemos subjektų vykdomus projektus</w:t>
      </w:r>
      <w:r w:rsidRPr="001F2F2C">
        <w:rPr>
          <w:rFonts w:cs="Times New Roman"/>
          <w:sz w:val="22"/>
          <w:lang w:val="lt-LT"/>
        </w:rPr>
        <w:t>.</w:t>
      </w:r>
    </w:p>
    <w:p w14:paraId="075DC2B4" w14:textId="0206ED58"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galimybė stebėti </w:t>
      </w:r>
      <w:r w:rsidR="005668F1" w:rsidRPr="001F2F2C">
        <w:rPr>
          <w:rFonts w:cs="Times New Roman"/>
          <w:sz w:val="22"/>
          <w:lang w:val="lt-LT"/>
        </w:rPr>
        <w:t xml:space="preserve">pažangą </w:t>
      </w:r>
      <w:r w:rsidR="003903D4" w:rsidRPr="001F2F2C">
        <w:rPr>
          <w:rFonts w:cs="Times New Roman"/>
          <w:sz w:val="22"/>
          <w:lang w:val="lt-LT"/>
        </w:rPr>
        <w:t>por</w:t>
      </w:r>
      <w:r w:rsidR="006E4A59">
        <w:rPr>
          <w:rFonts w:cs="Times New Roman"/>
          <w:sz w:val="22"/>
          <w:lang w:val="lt-LT"/>
        </w:rPr>
        <w:t>t</w:t>
      </w:r>
      <w:r w:rsidR="003903D4" w:rsidRPr="001F2F2C">
        <w:rPr>
          <w:rFonts w:cs="Times New Roman"/>
          <w:sz w:val="22"/>
          <w:lang w:val="lt-LT"/>
        </w:rPr>
        <w:t xml:space="preserve">felio, programos </w:t>
      </w:r>
      <w:r w:rsidRPr="001F2F2C">
        <w:rPr>
          <w:rFonts w:cs="Times New Roman"/>
          <w:sz w:val="22"/>
          <w:lang w:val="lt-LT"/>
        </w:rPr>
        <w:t>ir atskiro projekto lygmeniu</w:t>
      </w:r>
      <w:r w:rsidR="005668F1" w:rsidRPr="001F2F2C">
        <w:rPr>
          <w:rFonts w:cs="Times New Roman"/>
          <w:sz w:val="22"/>
          <w:lang w:val="lt-LT"/>
        </w:rPr>
        <w:t>, sugeneruoti ataskaitas norimu detalumu</w:t>
      </w:r>
      <w:r w:rsidRPr="001F2F2C">
        <w:rPr>
          <w:rFonts w:cs="Times New Roman"/>
          <w:sz w:val="22"/>
          <w:lang w:val="lt-LT"/>
        </w:rPr>
        <w:t>.</w:t>
      </w:r>
    </w:p>
    <w:p w14:paraId="0EDDCBEF" w14:textId="4E0F1428"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valdyti projektų gyvavimo ciklą, įskaitant projektų inicijavimą, planavimą, vykdymą, stabdymą, užbaigimą ir archyvavimą.</w:t>
      </w:r>
    </w:p>
    <w:p w14:paraId="338517BA" w14:textId="6050F0F7"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registruoti projekto rizikas, problemas, pokyčius ir sprendimus bei sekti jų būsenų istoriją.</w:t>
      </w:r>
    </w:p>
    <w:p w14:paraId="1C391CDB" w14:textId="21289C01"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užtikrintas pilnas projekto duomenų atsekamumas, registruojant atliktus pakeitimus, jų autorius, datas ir pakeitimų istoriją.</w:t>
      </w:r>
    </w:p>
    <w:p w14:paraId="2DF595F3" w14:textId="480BBB82"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projektus susieti su strateginiais tikslais, veiklos planais, biudžeto programomis, priemonėmis, finansavimo šaltiniais ir kitais planavimo dokumentais.</w:t>
      </w:r>
    </w:p>
    <w:p w14:paraId="0525572D" w14:textId="195AD1A4"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administruoti projektų klasifikatorius, įskaitant projektų tipus, būsenas, prioritetus, finansavimo šaltinius, atsakingus KAS sistemos subjektus, projekto kategorijas ir kitus projektų valdymui reikalingus požymius.</w:t>
      </w:r>
    </w:p>
    <w:p w14:paraId="4C293614" w14:textId="69699810"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Turi būti galimybė registruoti projekto inicijavimo, vertinimo, derinimo ir patvirtinimo procesą, įskaitant atsakingus asmenis, sprendimus, pastabas ir patvirtinimo datas.</w:t>
      </w:r>
    </w:p>
    <w:p w14:paraId="1DCB061E" w14:textId="029EB1C4" w:rsidR="009E3A45" w:rsidRPr="001F2F2C" w:rsidRDefault="009E3A45" w:rsidP="00075428">
      <w:pPr>
        <w:pStyle w:val="ListParagraph"/>
        <w:numPr>
          <w:ilvl w:val="2"/>
          <w:numId w:val="9"/>
        </w:numPr>
        <w:ind w:left="0" w:firstLine="851"/>
        <w:jc w:val="both"/>
        <w:rPr>
          <w:rFonts w:cs="Times New Roman"/>
          <w:sz w:val="22"/>
          <w:lang w:val="lt-LT"/>
        </w:rPr>
      </w:pPr>
      <w:r w:rsidRPr="001F2F2C">
        <w:rPr>
          <w:lang w:val="lt-LT"/>
        </w:rPr>
        <w:t>Turi būti galimybė formuoti projekto biudžeto poreikį, jį pagrįsti, derinti ir susieti su patvirtintais asignavimais, finansavimo šaltiniais ir biudžeto eilutėmis.</w:t>
      </w:r>
    </w:p>
    <w:p w14:paraId="64E6A8FC" w14:textId="77777777" w:rsidR="001405AE" w:rsidRPr="001F2F2C" w:rsidRDefault="001405AE" w:rsidP="00075428">
      <w:pPr>
        <w:pStyle w:val="ListParagraph"/>
        <w:numPr>
          <w:ilvl w:val="1"/>
          <w:numId w:val="9"/>
        </w:numPr>
        <w:ind w:left="0" w:firstLine="851"/>
        <w:jc w:val="both"/>
        <w:rPr>
          <w:rFonts w:cs="Times New Roman"/>
          <w:sz w:val="22"/>
          <w:lang w:val="lt-LT"/>
        </w:rPr>
      </w:pPr>
      <w:r w:rsidRPr="001F2F2C">
        <w:rPr>
          <w:rFonts w:cs="Times New Roman"/>
          <w:sz w:val="22"/>
          <w:lang w:val="lt-LT"/>
        </w:rPr>
        <w:t>Projektų resursų ir veiklų planavimo reikalavimai:</w:t>
      </w:r>
    </w:p>
    <w:p w14:paraId="1865F580" w14:textId="232C7F73"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planuoti ir valdyti projekto žmogiškuosius, finansinius, materialinius ir infrastruktūrinius resursus</w:t>
      </w:r>
      <w:r w:rsidR="00A94BE7" w:rsidRPr="001F2F2C">
        <w:rPr>
          <w:rFonts w:cs="Times New Roman"/>
          <w:sz w:val="22"/>
          <w:lang w:val="lt-LT"/>
        </w:rPr>
        <w:t xml:space="preserve">, </w:t>
      </w:r>
      <w:r w:rsidRPr="001F2F2C">
        <w:rPr>
          <w:rFonts w:cs="Times New Roman"/>
          <w:sz w:val="22"/>
          <w:lang w:val="lt-LT"/>
        </w:rPr>
        <w:t xml:space="preserve">formuoti </w:t>
      </w:r>
      <w:r w:rsidR="00EB6DC8" w:rsidRPr="001F2F2C">
        <w:rPr>
          <w:rFonts w:cs="Times New Roman"/>
          <w:sz w:val="22"/>
          <w:lang w:val="lt-LT"/>
        </w:rPr>
        <w:t xml:space="preserve">konkrečius </w:t>
      </w:r>
      <w:r w:rsidRPr="001F2F2C">
        <w:rPr>
          <w:rFonts w:cs="Times New Roman"/>
          <w:sz w:val="22"/>
          <w:lang w:val="lt-LT"/>
        </w:rPr>
        <w:t>darb</w:t>
      </w:r>
      <w:r w:rsidR="00EB6DC8" w:rsidRPr="001F2F2C">
        <w:rPr>
          <w:rFonts w:cs="Times New Roman"/>
          <w:sz w:val="22"/>
          <w:lang w:val="lt-LT"/>
        </w:rPr>
        <w:t xml:space="preserve">us </w:t>
      </w:r>
      <w:r w:rsidRPr="001F2F2C">
        <w:rPr>
          <w:rFonts w:cs="Times New Roman"/>
          <w:sz w:val="22"/>
          <w:lang w:val="lt-LT"/>
        </w:rPr>
        <w:t>(angl. WBS), planuoti užduotis, jų terminus, priklausomybes ir atsakingus vykdytojus.</w:t>
      </w:r>
    </w:p>
    <w:p w14:paraId="1835B437" w14:textId="1F96141D"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 xml:space="preserve">Turi būti galimybė planuoti ir stebėti projekto </w:t>
      </w:r>
      <w:r w:rsidR="00EB6DC8" w:rsidRPr="001F2F2C">
        <w:rPr>
          <w:rFonts w:cs="Times New Roman"/>
          <w:sz w:val="22"/>
          <w:lang w:val="lt-LT"/>
        </w:rPr>
        <w:t>darbų</w:t>
      </w:r>
      <w:r w:rsidRPr="001F2F2C">
        <w:rPr>
          <w:rFonts w:cs="Times New Roman"/>
          <w:sz w:val="22"/>
          <w:lang w:val="lt-LT"/>
        </w:rPr>
        <w:t xml:space="preserve"> etapus (angl. </w:t>
      </w:r>
      <w:proofErr w:type="spellStart"/>
      <w:r w:rsidRPr="001F2F2C">
        <w:rPr>
          <w:rFonts w:cs="Times New Roman"/>
          <w:sz w:val="22"/>
          <w:lang w:val="lt-LT"/>
        </w:rPr>
        <w:t>milestone</w:t>
      </w:r>
      <w:proofErr w:type="spellEnd"/>
      <w:r w:rsidRPr="001F2F2C">
        <w:rPr>
          <w:rFonts w:cs="Times New Roman"/>
          <w:sz w:val="22"/>
          <w:lang w:val="lt-LT"/>
        </w:rPr>
        <w:t>), identifikuoti terminų nukrypimus bei generuoti automatinius perspėjimus.</w:t>
      </w:r>
    </w:p>
    <w:p w14:paraId="433DB58C" w14:textId="4DCB205C" w:rsidR="00905214" w:rsidRPr="001F2F2C" w:rsidRDefault="009E3A45" w:rsidP="00075428">
      <w:pPr>
        <w:pStyle w:val="ListParagraph"/>
        <w:numPr>
          <w:ilvl w:val="2"/>
          <w:numId w:val="9"/>
        </w:numPr>
        <w:ind w:left="0" w:firstLine="851"/>
        <w:jc w:val="both"/>
        <w:rPr>
          <w:rFonts w:cs="Times New Roman"/>
          <w:lang w:val="lt-LT"/>
        </w:rPr>
      </w:pPr>
      <w:r w:rsidRPr="001F2F2C">
        <w:rPr>
          <w:lang w:val="lt-LT"/>
        </w:rPr>
        <w:t>Turi būti galimybė</w:t>
      </w:r>
      <w:r w:rsidRPr="001F2F2C">
        <w:rPr>
          <w:rFonts w:cs="Times New Roman"/>
          <w:sz w:val="22"/>
          <w:lang w:val="lt-LT"/>
        </w:rPr>
        <w:t xml:space="preserve"> </w:t>
      </w:r>
      <w:r w:rsidR="00905214" w:rsidRPr="001F2F2C">
        <w:rPr>
          <w:rFonts w:cs="Times New Roman"/>
          <w:sz w:val="22"/>
          <w:lang w:val="lt-LT"/>
        </w:rPr>
        <w:t>registruoti projekto vykdymo faktinius duomenis, lyginti juos su planiniais rodikliais ir analizuoti nukrypimus.</w:t>
      </w:r>
    </w:p>
    <w:p w14:paraId="5997235C" w14:textId="5E350D0D"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 xml:space="preserve">Turi būti galimybė </w:t>
      </w:r>
      <w:r w:rsidR="00C54041" w:rsidRPr="001F2F2C">
        <w:rPr>
          <w:lang w:val="lt-LT"/>
        </w:rPr>
        <w:t>lyginti faktinius projekto vykdymo duomenis su patvirtintu projekto planu</w:t>
      </w:r>
      <w:r w:rsidR="00C54041" w:rsidRPr="001F2F2C">
        <w:rPr>
          <w:rFonts w:cs="Times New Roman"/>
          <w:sz w:val="22"/>
          <w:lang w:val="lt-LT"/>
        </w:rPr>
        <w:t xml:space="preserve"> </w:t>
      </w:r>
      <w:r w:rsidRPr="001F2F2C">
        <w:rPr>
          <w:rFonts w:cs="Times New Roman"/>
          <w:sz w:val="22"/>
          <w:lang w:val="lt-LT"/>
        </w:rPr>
        <w:t>pagal suplanuotas veiklas, resursus, terminus ir biudžetą, identifikuojant nukrypimus nuo patvirtinto projekto plano.</w:t>
      </w:r>
    </w:p>
    <w:p w14:paraId="3B59A6F9" w14:textId="391BE0DE"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planuoti, stebėti ir vertinti projekto rezultatus, naudą ir rodiklius, įskaitant planines bei faktines reikšmes.</w:t>
      </w:r>
    </w:p>
    <w:p w14:paraId="7D8E683B" w14:textId="0CF65F1E"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valdyti projekto apimties, terminų, biudžeto ir resursų pakeitimus, išsaugant pakeitimų pagrindimą, sprendimą ir patvirtinimo istoriją.</w:t>
      </w:r>
    </w:p>
    <w:p w14:paraId="62ABC3E9" w14:textId="678090BB"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priskirti projekto roles ir atsakomybes, įskaitant projekto savininką, projekto vadovą, vykdytojus, derintojus ir tvirtintojus.</w:t>
      </w:r>
    </w:p>
    <w:p w14:paraId="234060FA" w14:textId="1E361274" w:rsidR="00CB7B0E" w:rsidRPr="001F2F2C" w:rsidRDefault="00CB7B0E" w:rsidP="00075428">
      <w:pPr>
        <w:pStyle w:val="ListParagraph"/>
        <w:numPr>
          <w:ilvl w:val="2"/>
          <w:numId w:val="9"/>
        </w:numPr>
        <w:ind w:left="0" w:firstLine="851"/>
        <w:jc w:val="both"/>
        <w:rPr>
          <w:rFonts w:cs="Times New Roman"/>
          <w:lang w:val="lt-LT"/>
        </w:rPr>
      </w:pPr>
      <w:r w:rsidRPr="001F2F2C">
        <w:rPr>
          <w:lang w:val="lt-LT"/>
        </w:rPr>
        <w:t>Turi būti galimybė susieti projekto veiklas, užduotis, etapus ir rezultatus su atsakingais KAS sistemos subjektais, padaliniais ir vykdytojais.</w:t>
      </w:r>
    </w:p>
    <w:p w14:paraId="030596CF" w14:textId="77777777" w:rsidR="001405AE" w:rsidRPr="001F2F2C" w:rsidRDefault="001405AE" w:rsidP="00075428">
      <w:pPr>
        <w:pStyle w:val="ListParagraph"/>
        <w:numPr>
          <w:ilvl w:val="1"/>
          <w:numId w:val="9"/>
        </w:numPr>
        <w:ind w:left="0" w:firstLine="851"/>
        <w:jc w:val="both"/>
        <w:rPr>
          <w:rFonts w:cs="Times New Roman"/>
          <w:sz w:val="22"/>
          <w:lang w:val="lt-LT"/>
        </w:rPr>
      </w:pPr>
      <w:r w:rsidRPr="001F2F2C">
        <w:rPr>
          <w:rFonts w:cs="Times New Roman"/>
          <w:sz w:val="22"/>
          <w:lang w:val="lt-LT"/>
        </w:rPr>
        <w:t>Ataskaitų ir analitikos reikalavimai:</w:t>
      </w:r>
    </w:p>
    <w:p w14:paraId="443D6F65" w14:textId="1141B825" w:rsidR="00BC58A8" w:rsidRPr="001F2F2C" w:rsidRDefault="00BC58A8"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formuoti standartines ir naudotojo konfigūruojamas projektų vykdymo ataskaitas norimu detalumu.</w:t>
      </w:r>
    </w:p>
    <w:p w14:paraId="21421B91" w14:textId="67C88466" w:rsidR="00BC58A8" w:rsidRPr="001F2F2C" w:rsidRDefault="00BC58A8"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duomenis analizuoti skirtingais pjūviais: pagal KAS sistemos subjektą, projektą, programą, objektą, finansavimo šaltinį, laikotarpį ir kitus klasifikatorius.</w:t>
      </w:r>
    </w:p>
    <w:p w14:paraId="128C2AD4" w14:textId="3EE10724" w:rsidR="00BC58A8" w:rsidRPr="001F2F2C" w:rsidRDefault="00BC58A8"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eksportuoti ataskaitas į XLSX, PDF ir kitus standartinius formatus.</w:t>
      </w:r>
    </w:p>
    <w:p w14:paraId="59DBD767" w14:textId="2CA79CD4" w:rsidR="00BC58A8" w:rsidRPr="001F2F2C" w:rsidRDefault="00BC58A8"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formuoti vizualias valdysenos suvestines projekto, programos, projektų portfelio ir KAS sistemos subjekto lygmenimis, kuriose būtų atvaizduojami pagrindiniai rodikliai, projekto pažanga, būsenos, terminų vėlavimai, biudžeto vykdymas ir nukrypimai, rizikos bei projektų priklausomybės.</w:t>
      </w:r>
    </w:p>
    <w:p w14:paraId="35383A12" w14:textId="22C0DDA5" w:rsidR="00BC58A8" w:rsidRPr="001F2F2C" w:rsidRDefault="00BC58A8"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naudotojams pagal suteiktas teises savarankiškai konfigūruoti ataskaitų filtrus, rodiklių rinkinius ir suvestinių vaizdus.</w:t>
      </w:r>
    </w:p>
    <w:p w14:paraId="73440791" w14:textId="77777777" w:rsidR="001405AE" w:rsidRPr="001F2F2C" w:rsidRDefault="001405AE" w:rsidP="00075428">
      <w:pPr>
        <w:pStyle w:val="ListParagraph"/>
        <w:numPr>
          <w:ilvl w:val="1"/>
          <w:numId w:val="9"/>
        </w:numPr>
        <w:ind w:left="0" w:firstLine="851"/>
        <w:jc w:val="both"/>
        <w:rPr>
          <w:rFonts w:cs="Times New Roman"/>
          <w:sz w:val="22"/>
          <w:lang w:val="lt-LT"/>
        </w:rPr>
      </w:pPr>
      <w:r w:rsidRPr="001F2F2C">
        <w:rPr>
          <w:rFonts w:cs="Times New Roman"/>
          <w:sz w:val="22"/>
          <w:lang w:val="lt-LT"/>
        </w:rPr>
        <w:t>Integracijos, prieigos ir duomenų valdymo reikalavimai:</w:t>
      </w:r>
    </w:p>
    <w:p w14:paraId="30A23FE4" w14:textId="1BFB4847" w:rsidR="00BC58A8"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Projektų valdymo funkcionalumas turi būti integruotas su ERP finansų, biudžeto, viešųjų pirkimų, sutarčių, turto, dokumentų valdymo, personalo ir ataskaitų moduliais.</w:t>
      </w:r>
    </w:p>
    <w:p w14:paraId="12109BF8" w14:textId="0AFF6CED"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užtikrinta, kad tie patys projektų, KAS sistemos subjektų, finansavimo šaltinių, turto, sutarčių, tiekėjų ir darbuotojų duomenys būtų naudojami vieningai visoje ERP sistemoje, nedubliuojant duomenų skirtinguose moduliuose.</w:t>
      </w:r>
    </w:p>
    <w:p w14:paraId="04026B2F" w14:textId="741343D1"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nustatyti naudotojų prieigos teises pagal KAS sistemos subjektą, padalinį, projektą, rolę, duomenų jautrumo lygį ir atliekamas funkcijas.</w:t>
      </w:r>
    </w:p>
    <w:p w14:paraId="221DA994" w14:textId="18BCE143" w:rsidR="00905214" w:rsidRPr="001F2F2C" w:rsidRDefault="00905214" w:rsidP="00075428">
      <w:pPr>
        <w:pStyle w:val="ListParagraph"/>
        <w:numPr>
          <w:ilvl w:val="2"/>
          <w:numId w:val="9"/>
        </w:numPr>
        <w:ind w:left="0" w:firstLine="851"/>
        <w:jc w:val="both"/>
        <w:rPr>
          <w:rFonts w:cs="Times New Roman"/>
          <w:lang w:val="lt-LT"/>
        </w:rPr>
      </w:pPr>
      <w:r w:rsidRPr="001F2F2C">
        <w:rPr>
          <w:rFonts w:cs="Times New Roman"/>
          <w:sz w:val="22"/>
          <w:lang w:val="lt-LT"/>
        </w:rPr>
        <w:t>Turi būti galimybė susieti projektus su ERP dokumentų valdymo modulyje saugomais dokumentais, sprendimais, derinimo įrašais, sutartimis, protokolais ir kitais projekto vykdymą pagrindžiančiais dokumentais.</w:t>
      </w:r>
    </w:p>
    <w:p w14:paraId="211A7559" w14:textId="267DD2A0" w:rsidR="00905214" w:rsidRPr="001F2F2C" w:rsidRDefault="00905214"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užtikrinta, kad projektų duomenys būtų prieinami centralizuotai analitikai, duomenų eksportui ir integracijai su išorinėmis analitikos priemonėmis pagal nustatytas prieigos teises.</w:t>
      </w:r>
    </w:p>
    <w:p w14:paraId="7D6DC7E4" w14:textId="779A78A6" w:rsidR="003903D4" w:rsidRPr="001F2F2C" w:rsidRDefault="003903D4" w:rsidP="00075428">
      <w:pPr>
        <w:pStyle w:val="ListParagraph"/>
        <w:numPr>
          <w:ilvl w:val="2"/>
          <w:numId w:val="9"/>
        </w:numPr>
        <w:ind w:left="0" w:firstLine="851"/>
        <w:jc w:val="both"/>
        <w:rPr>
          <w:rFonts w:cs="Times New Roman"/>
          <w:lang w:val="lt-LT"/>
        </w:rPr>
      </w:pPr>
      <w:r w:rsidRPr="001F2F2C">
        <w:rPr>
          <w:rFonts w:cs="Times New Roman"/>
          <w:sz w:val="22"/>
          <w:lang w:val="lt-LT"/>
        </w:rPr>
        <w:lastRenderedPageBreak/>
        <w:t>Objekto gyvavimo ciklo duomenys turi būti pasitelkiami vykdant projekto iniciavimą ir planavimą.</w:t>
      </w:r>
    </w:p>
    <w:p w14:paraId="11F68432" w14:textId="47FEF90E" w:rsidR="008B09FB" w:rsidRPr="001F2F2C" w:rsidRDefault="008B09FB" w:rsidP="00075428">
      <w:pPr>
        <w:pStyle w:val="ListParagraph"/>
        <w:numPr>
          <w:ilvl w:val="2"/>
          <w:numId w:val="9"/>
        </w:numPr>
        <w:ind w:left="0" w:firstLine="851"/>
        <w:jc w:val="both"/>
        <w:rPr>
          <w:rFonts w:cs="Times New Roman"/>
          <w:lang w:val="lt-LT"/>
        </w:rPr>
      </w:pPr>
      <w:r w:rsidRPr="001F2F2C">
        <w:rPr>
          <w:lang w:val="lt-LT"/>
        </w:rPr>
        <w:t>Turi būti galimybė susieti projekto pirkimus, sutartis, sąskaitas, mokėjimus ir turto vienetus su konkrečiu projektu, programa, infrastruktūros objektu ar biudžeto eilute.</w:t>
      </w:r>
    </w:p>
    <w:p w14:paraId="17785E91" w14:textId="77777777" w:rsidR="00EE7489" w:rsidRPr="001F2F2C" w:rsidRDefault="00CA05A8" w:rsidP="00075428">
      <w:pPr>
        <w:pStyle w:val="ListParagraph"/>
        <w:numPr>
          <w:ilvl w:val="1"/>
          <w:numId w:val="9"/>
        </w:numPr>
        <w:ind w:left="0" w:firstLine="851"/>
        <w:jc w:val="both"/>
        <w:rPr>
          <w:rFonts w:cs="Times New Roman"/>
          <w:sz w:val="22"/>
          <w:lang w:val="lt-LT"/>
        </w:rPr>
      </w:pPr>
      <w:r w:rsidRPr="001F2F2C">
        <w:rPr>
          <w:rFonts w:cs="Times New Roman"/>
          <w:sz w:val="22"/>
          <w:lang w:val="lt-LT"/>
        </w:rPr>
        <w:t>Infrastruktūros planavimas ir valdymas</w:t>
      </w:r>
    </w:p>
    <w:p w14:paraId="7FD0B0EC" w14:textId="42A10AB4" w:rsidR="00CA05A8" w:rsidRPr="001F2F2C" w:rsidRDefault="00CA05A8"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galimybė planuoti ir valdyti </w:t>
      </w:r>
      <w:r w:rsidR="00DC7D37" w:rsidRPr="001F2F2C">
        <w:rPr>
          <w:rFonts w:cs="Times New Roman"/>
          <w:sz w:val="22"/>
          <w:lang w:val="lt-LT"/>
        </w:rPr>
        <w:t>investicinius (gali apimti daugiau nei vieną infrastr</w:t>
      </w:r>
      <w:r w:rsidR="001F2F2C">
        <w:rPr>
          <w:rFonts w:cs="Times New Roman"/>
          <w:sz w:val="22"/>
          <w:lang w:val="lt-LT"/>
        </w:rPr>
        <w:t>u</w:t>
      </w:r>
      <w:r w:rsidR="00DC7D37" w:rsidRPr="001F2F2C">
        <w:rPr>
          <w:rFonts w:cs="Times New Roman"/>
          <w:sz w:val="22"/>
          <w:lang w:val="lt-LT"/>
        </w:rPr>
        <w:t>kt</w:t>
      </w:r>
      <w:r w:rsidR="001F2F2C">
        <w:rPr>
          <w:rFonts w:cs="Times New Roman"/>
          <w:sz w:val="22"/>
          <w:lang w:val="lt-LT"/>
        </w:rPr>
        <w:t>ū</w:t>
      </w:r>
      <w:r w:rsidR="00DC7D37" w:rsidRPr="001F2F2C">
        <w:rPr>
          <w:rFonts w:cs="Times New Roman"/>
          <w:sz w:val="22"/>
          <w:lang w:val="lt-LT"/>
        </w:rPr>
        <w:t xml:space="preserve">ros objektą) ir </w:t>
      </w:r>
      <w:r w:rsidRPr="001F2F2C">
        <w:rPr>
          <w:rFonts w:cs="Times New Roman"/>
          <w:sz w:val="22"/>
          <w:lang w:val="lt-LT"/>
        </w:rPr>
        <w:t>infrastruktūros projektus</w:t>
      </w:r>
      <w:r w:rsidR="002347CF" w:rsidRPr="001F2F2C">
        <w:rPr>
          <w:lang w:val="lt-LT"/>
        </w:rPr>
        <w:t>, taikant bendruosius projekto valdymo principus</w:t>
      </w:r>
      <w:r w:rsidRPr="001F2F2C">
        <w:rPr>
          <w:rFonts w:cs="Times New Roman"/>
          <w:sz w:val="22"/>
          <w:lang w:val="lt-LT"/>
        </w:rPr>
        <w:t>.</w:t>
      </w:r>
    </w:p>
    <w:p w14:paraId="04203C2F" w14:textId="77777777" w:rsidR="00CA05A8" w:rsidRPr="001F2F2C" w:rsidRDefault="004B7CD9" w:rsidP="00075428">
      <w:pPr>
        <w:pStyle w:val="ListParagraph"/>
        <w:numPr>
          <w:ilvl w:val="2"/>
          <w:numId w:val="9"/>
        </w:numPr>
        <w:ind w:left="0" w:firstLine="851"/>
        <w:jc w:val="both"/>
        <w:rPr>
          <w:rFonts w:cs="Times New Roman"/>
          <w:sz w:val="22"/>
          <w:lang w:val="lt-LT"/>
        </w:rPr>
      </w:pPr>
      <w:r w:rsidRPr="001F2F2C">
        <w:rPr>
          <w:rFonts w:cs="Times New Roman"/>
          <w:sz w:val="22"/>
          <w:lang w:val="lt-LT"/>
        </w:rPr>
        <w:t>Infrastruktūros projektą turi būti galima</w:t>
      </w:r>
      <w:r w:rsidR="00431A26" w:rsidRPr="001F2F2C">
        <w:rPr>
          <w:rFonts w:cs="Times New Roman"/>
          <w:sz w:val="22"/>
          <w:lang w:val="lt-LT"/>
        </w:rPr>
        <w:t xml:space="preserve"> susieti su daugiau nei viena turto kortele, </w:t>
      </w:r>
      <w:r w:rsidRPr="001F2F2C">
        <w:rPr>
          <w:rFonts w:cs="Times New Roman"/>
          <w:sz w:val="22"/>
          <w:lang w:val="lt-LT"/>
        </w:rPr>
        <w:t>konvertuoti į turto korteles, jas perduodant kitoms grupės organizacijoms.</w:t>
      </w:r>
    </w:p>
    <w:p w14:paraId="63B180A8" w14:textId="5011B5EE" w:rsidR="004B7CD9" w:rsidRPr="001F2F2C" w:rsidRDefault="009B2971"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Reikalingas funkcionalumas infrastruktūros objektų priežiūrai/remontui/ esminiam pagerinimui planuoti ir valdyti (tiek savo, tiek kitos organizacijos objektus), kuris apima: remonto poreikio fiksavimą, jo </w:t>
      </w:r>
      <w:proofErr w:type="spellStart"/>
      <w:r w:rsidRPr="001F2F2C">
        <w:rPr>
          <w:rFonts w:cs="Times New Roman"/>
          <w:sz w:val="22"/>
          <w:lang w:val="lt-LT"/>
        </w:rPr>
        <w:t>prior</w:t>
      </w:r>
      <w:r w:rsidR="001F2F2C">
        <w:rPr>
          <w:rFonts w:cs="Times New Roman"/>
          <w:sz w:val="22"/>
          <w:lang w:val="lt-LT"/>
        </w:rPr>
        <w:t>i</w:t>
      </w:r>
      <w:r w:rsidRPr="001F2F2C">
        <w:rPr>
          <w:rFonts w:cs="Times New Roman"/>
          <w:sz w:val="22"/>
          <w:lang w:val="lt-LT"/>
        </w:rPr>
        <w:t>tetizavimą</w:t>
      </w:r>
      <w:proofErr w:type="spellEnd"/>
      <w:r w:rsidRPr="001F2F2C">
        <w:rPr>
          <w:rFonts w:cs="Times New Roman"/>
          <w:sz w:val="22"/>
          <w:lang w:val="lt-LT"/>
        </w:rPr>
        <w:t>, infrastruktūros plėtros plano paruošimą ir iš jo formuojamą biudžeto poreikį, remonto/pagerinimo projekto valdymą.</w:t>
      </w:r>
    </w:p>
    <w:p w14:paraId="2BA1A5F8" w14:textId="44C1542E" w:rsidR="009B2971" w:rsidRPr="001F2F2C" w:rsidRDefault="002347CF" w:rsidP="00075428">
      <w:pPr>
        <w:pStyle w:val="ListParagraph"/>
        <w:numPr>
          <w:ilvl w:val="2"/>
          <w:numId w:val="9"/>
        </w:numPr>
        <w:ind w:left="0" w:firstLine="851"/>
        <w:jc w:val="both"/>
        <w:rPr>
          <w:rFonts w:cs="Times New Roman"/>
          <w:sz w:val="22"/>
          <w:lang w:val="lt-LT"/>
        </w:rPr>
      </w:pPr>
      <w:r w:rsidRPr="001F2F2C">
        <w:rPr>
          <w:lang w:val="lt-LT"/>
        </w:rPr>
        <w:t>Turi būti galimybė infrastruktūros projektus susieti su konkrečiais infrastruktūros objektais, žemės sklypais, pastatais, statiniais, patalpomis, inžineriniais tinklais, turto vienetais ir jų techniniais duomenimis.</w:t>
      </w:r>
    </w:p>
    <w:p w14:paraId="17C0BD97" w14:textId="77777777" w:rsidR="004B7CD9" w:rsidRPr="001F2F2C" w:rsidRDefault="004B7CD9" w:rsidP="00075428">
      <w:pPr>
        <w:spacing w:after="0"/>
        <w:ind w:firstLine="851"/>
        <w:rPr>
          <w:rFonts w:ascii="Times New Roman" w:hAnsi="Times New Roman" w:cs="Times New Roman"/>
          <w:lang w:val="lt-LT"/>
        </w:rPr>
      </w:pPr>
    </w:p>
    <w:p w14:paraId="58361A1A" w14:textId="4334FE72" w:rsidR="00412252" w:rsidRPr="001F2F2C" w:rsidRDefault="00460906" w:rsidP="00075428">
      <w:pPr>
        <w:pStyle w:val="Style2"/>
        <w:spacing w:line="240" w:lineRule="auto"/>
        <w:ind w:left="0" w:firstLine="851"/>
        <w:rPr>
          <w:rFonts w:ascii="Times New Roman" w:hAnsi="Times New Roman" w:cs="Times New Roman"/>
          <w:lang w:val="lt-LT"/>
        </w:rPr>
      </w:pPr>
      <w:bookmarkStart w:id="49" w:name="_Toc228183216"/>
      <w:bookmarkStart w:id="50" w:name="_Toc228282617"/>
      <w:bookmarkStart w:id="51" w:name="_Toc230075843"/>
      <w:r w:rsidRPr="001F2F2C">
        <w:rPr>
          <w:rFonts w:ascii="Times New Roman" w:hAnsi="Times New Roman" w:cs="Times New Roman"/>
          <w:lang w:val="lt-LT"/>
        </w:rPr>
        <w:t>Vieš</w:t>
      </w:r>
      <w:r w:rsidR="00281788" w:rsidRPr="001F2F2C">
        <w:rPr>
          <w:rFonts w:ascii="Times New Roman" w:hAnsi="Times New Roman" w:cs="Times New Roman"/>
          <w:lang w:val="lt-LT"/>
        </w:rPr>
        <w:t>ų</w:t>
      </w:r>
      <w:r w:rsidRPr="001F2F2C">
        <w:rPr>
          <w:rFonts w:ascii="Times New Roman" w:hAnsi="Times New Roman" w:cs="Times New Roman"/>
          <w:lang w:val="lt-LT"/>
        </w:rPr>
        <w:t>jų pirkimų procesas</w:t>
      </w:r>
      <w:bookmarkEnd w:id="49"/>
      <w:bookmarkEnd w:id="50"/>
      <w:bookmarkEnd w:id="51"/>
    </w:p>
    <w:p w14:paraId="2E9445E4" w14:textId="77777777" w:rsidR="00412252" w:rsidRPr="001F2F2C" w:rsidRDefault="00412252" w:rsidP="00075428">
      <w:pPr>
        <w:spacing w:line="240" w:lineRule="auto"/>
        <w:ind w:firstLine="851"/>
        <w:rPr>
          <w:rFonts w:ascii="Times New Roman" w:hAnsi="Times New Roman" w:cs="Times New Roman"/>
          <w:lang w:val="lt-LT"/>
        </w:rPr>
      </w:pPr>
    </w:p>
    <w:p w14:paraId="3907D59B" w14:textId="77777777" w:rsidR="000F2156" w:rsidRPr="001F2F2C" w:rsidRDefault="000F2156" w:rsidP="00075428">
      <w:pPr>
        <w:pStyle w:val="NormalWeb"/>
        <w:spacing w:before="0" w:beforeAutospacing="0" w:after="0" w:afterAutospacing="0"/>
        <w:ind w:firstLine="851"/>
        <w:jc w:val="both"/>
        <w:rPr>
          <w:sz w:val="22"/>
          <w:szCs w:val="22"/>
        </w:rPr>
      </w:pPr>
      <w:r w:rsidRPr="001F2F2C">
        <w:rPr>
          <w:sz w:val="22"/>
          <w:szCs w:val="22"/>
        </w:rPr>
        <w:t xml:space="preserve">ERP sistemoje turi būti modulis, kuris užtikrintų </w:t>
      </w:r>
      <w:r w:rsidR="0031055D" w:rsidRPr="001F2F2C">
        <w:rPr>
          <w:sz w:val="22"/>
          <w:szCs w:val="22"/>
        </w:rPr>
        <w:t xml:space="preserve">krašto apsaugos sistemos </w:t>
      </w:r>
      <w:r w:rsidRPr="001F2F2C">
        <w:rPr>
          <w:sz w:val="22"/>
          <w:szCs w:val="22"/>
        </w:rPr>
        <w:t>viešųjų pirkimų proceso valdymą, planavimą, kontrolę, analizę ir atsekamumą. Sistema turi sudaryti galimybes centralizuotai valdyti visus viešųjų pirkimų proceso etapus – nuo pirkimo poreikio inicijavimo ir planavimo iki sutarčių vykdymo kontrolės bei ataskaitų rengimo.</w:t>
      </w:r>
    </w:p>
    <w:p w14:paraId="7C9A75F8" w14:textId="77777777" w:rsidR="000F2156" w:rsidRPr="001F2F2C" w:rsidRDefault="000F2156" w:rsidP="00075428">
      <w:pPr>
        <w:pStyle w:val="NormalWeb"/>
        <w:spacing w:before="0" w:beforeAutospacing="0" w:after="0" w:afterAutospacing="0"/>
        <w:ind w:firstLine="851"/>
        <w:jc w:val="both"/>
        <w:rPr>
          <w:sz w:val="22"/>
          <w:szCs w:val="22"/>
        </w:rPr>
      </w:pPr>
      <w:r w:rsidRPr="001F2F2C">
        <w:rPr>
          <w:sz w:val="22"/>
          <w:szCs w:val="22"/>
        </w:rPr>
        <w:t>Sistema turi sudaryti galimybes realiu laiku stebėti vykdomų pirkimų būsenas, terminus, atsakingus asmenis, pirkimų vertes, sutarčių vykdymą bei biudžeto panaudojimą. Taip pat sistema turi sudaryti galimybes atlikti pirkimų duomenų analizę, vertinti pirkimų efektyvumą, identifikuoti rizikas, stebėti tiekėjų aktyvumą bei planuojamų pirkimų poreikius. Turi būti įdiegtos duomenų filtravimo, segmentavimo, vizualizavimo ir ataskaitų rengimo galimybės, sudarančios sąlygas efektyviai naudoti duomenis sprendimams pagrįsti.</w:t>
      </w:r>
    </w:p>
    <w:p w14:paraId="4CACA30E" w14:textId="77777777" w:rsidR="000F2156" w:rsidRPr="001F2F2C" w:rsidRDefault="000F2156" w:rsidP="00075428">
      <w:pPr>
        <w:pStyle w:val="NormalWeb"/>
        <w:spacing w:before="0" w:beforeAutospacing="0" w:after="0" w:afterAutospacing="0"/>
        <w:ind w:firstLine="851"/>
        <w:jc w:val="both"/>
        <w:rPr>
          <w:sz w:val="22"/>
          <w:szCs w:val="22"/>
        </w:rPr>
      </w:pPr>
      <w:r w:rsidRPr="001F2F2C">
        <w:rPr>
          <w:sz w:val="22"/>
          <w:szCs w:val="22"/>
        </w:rPr>
        <w:t>ERP sistema turi automatizuoti pagrindinius viešųjų pirkimų procesus, užtikrinti veiksmų atsekamumą, procesų kontrolę, dokumentų valdymą ir efektyvų pirkimų administravimą.</w:t>
      </w:r>
    </w:p>
    <w:p w14:paraId="15F82296" w14:textId="77777777" w:rsidR="007D3630" w:rsidRPr="001F2F2C" w:rsidRDefault="007D3630" w:rsidP="00075428">
      <w:pPr>
        <w:pStyle w:val="NormalWeb"/>
        <w:spacing w:before="0" w:beforeAutospacing="0" w:after="0" w:afterAutospacing="0"/>
        <w:ind w:firstLine="851"/>
        <w:jc w:val="both"/>
        <w:rPr>
          <w:sz w:val="22"/>
          <w:szCs w:val="22"/>
        </w:rPr>
      </w:pPr>
      <w:r w:rsidRPr="001F2F2C">
        <w:rPr>
          <w:sz w:val="22"/>
          <w:szCs w:val="22"/>
        </w:rPr>
        <w:t>Sistema turi užtikrinti šiuos funkcionalumus:</w:t>
      </w:r>
    </w:p>
    <w:p w14:paraId="40E00F5D" w14:textId="77777777" w:rsidR="0032419C" w:rsidRPr="001F2F2C" w:rsidRDefault="0032419C" w:rsidP="00075428">
      <w:pPr>
        <w:pStyle w:val="NormalWeb"/>
        <w:numPr>
          <w:ilvl w:val="1"/>
          <w:numId w:val="9"/>
        </w:numPr>
        <w:spacing w:before="0" w:beforeAutospacing="0" w:after="0" w:afterAutospacing="0"/>
        <w:ind w:left="0" w:firstLine="851"/>
        <w:jc w:val="both"/>
        <w:rPr>
          <w:sz w:val="22"/>
          <w:szCs w:val="22"/>
        </w:rPr>
      </w:pPr>
      <w:r w:rsidRPr="001F2F2C">
        <w:rPr>
          <w:sz w:val="22"/>
          <w:szCs w:val="22"/>
        </w:rPr>
        <w:t>Pirkimo poreikio inicijavimas:</w:t>
      </w:r>
    </w:p>
    <w:p w14:paraId="6EBA40D1" w14:textId="77777777" w:rsidR="0032419C" w:rsidRPr="001F2F2C" w:rsidRDefault="0032419C" w:rsidP="00075428">
      <w:pPr>
        <w:pStyle w:val="NormalWeb"/>
        <w:numPr>
          <w:ilvl w:val="2"/>
          <w:numId w:val="9"/>
        </w:numPr>
        <w:spacing w:before="0" w:beforeAutospacing="0" w:after="0" w:afterAutospacing="0"/>
        <w:ind w:left="0" w:firstLine="851"/>
        <w:jc w:val="both"/>
        <w:rPr>
          <w:sz w:val="22"/>
          <w:szCs w:val="22"/>
        </w:rPr>
      </w:pPr>
      <w:r w:rsidRPr="001F2F2C">
        <w:rPr>
          <w:sz w:val="22"/>
          <w:szCs w:val="22"/>
        </w:rPr>
        <w:t>ERP sistema turi turėti funkcionalumą, skirtą registruoti organizacijos pirkimų poreikius bei inicijuoti pirkimų planavimo procesą.</w:t>
      </w:r>
    </w:p>
    <w:p w14:paraId="7A55908D" w14:textId="77777777" w:rsidR="0032419C" w:rsidRPr="001F2F2C" w:rsidRDefault="0032419C" w:rsidP="00075428">
      <w:pPr>
        <w:pStyle w:val="NormalWeb"/>
        <w:numPr>
          <w:ilvl w:val="2"/>
          <w:numId w:val="9"/>
        </w:numPr>
        <w:spacing w:before="0" w:beforeAutospacing="0" w:after="0" w:afterAutospacing="0"/>
        <w:ind w:left="0" w:firstLine="851"/>
        <w:jc w:val="both"/>
        <w:rPr>
          <w:sz w:val="22"/>
          <w:szCs w:val="22"/>
        </w:rPr>
      </w:pPr>
      <w:r w:rsidRPr="001F2F2C">
        <w:rPr>
          <w:sz w:val="22"/>
          <w:szCs w:val="22"/>
        </w:rPr>
        <w:t>Turi būti sudarytos galimybės pateikti pirkimo poreikio pagrindimo informaciją, nurodant pirkimo tikslą, poreikio atsiradimo priežastis, planuojamą naudą organizacijai bei kitą su poreikiu susijusią informaciją.</w:t>
      </w:r>
    </w:p>
    <w:p w14:paraId="3F977087" w14:textId="77777777" w:rsidR="0032419C" w:rsidRPr="001F2F2C" w:rsidRDefault="0032419C" w:rsidP="00075428">
      <w:pPr>
        <w:pStyle w:val="NormalWeb"/>
        <w:numPr>
          <w:ilvl w:val="2"/>
          <w:numId w:val="9"/>
        </w:numPr>
        <w:spacing w:before="0" w:beforeAutospacing="0" w:after="0" w:afterAutospacing="0"/>
        <w:ind w:left="0" w:firstLine="851"/>
        <w:jc w:val="both"/>
        <w:rPr>
          <w:sz w:val="22"/>
          <w:szCs w:val="22"/>
        </w:rPr>
      </w:pPr>
      <w:r w:rsidRPr="001F2F2C">
        <w:rPr>
          <w:sz w:val="22"/>
          <w:szCs w:val="22"/>
        </w:rPr>
        <w:t>Sistema turi užtikrinti preliminarios pirkimo vertės, planuojamų terminų bei kitos su planuojamu pirkimu susijusios informacijos registravimą.</w:t>
      </w:r>
    </w:p>
    <w:p w14:paraId="2FC4B5E6" w14:textId="77777777" w:rsidR="0032419C" w:rsidRPr="001F2F2C" w:rsidRDefault="0032419C" w:rsidP="00075428">
      <w:pPr>
        <w:pStyle w:val="NormalWeb"/>
        <w:numPr>
          <w:ilvl w:val="2"/>
          <w:numId w:val="9"/>
        </w:numPr>
        <w:spacing w:before="0" w:beforeAutospacing="0" w:after="0" w:afterAutospacing="0"/>
        <w:ind w:left="0" w:firstLine="851"/>
        <w:jc w:val="both"/>
        <w:rPr>
          <w:sz w:val="22"/>
          <w:szCs w:val="22"/>
        </w:rPr>
      </w:pPr>
      <w:r w:rsidRPr="001F2F2C">
        <w:rPr>
          <w:sz w:val="22"/>
          <w:szCs w:val="22"/>
        </w:rPr>
        <w:t>Turi būti galimybės klasifikuoti ir grupuoti pirkimų poreikius pagal organizacijoje naudojamas kategorijas, tipus ar kitus klasifikatorius:</w:t>
      </w:r>
    </w:p>
    <w:p w14:paraId="2882FDA4"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 xml:space="preserve">Pirkimo iniciatoriui turi būti galimybė atrinkti duomenis iš ERP sistemos funkcinių reikalavimų  ,,Poreikių ir pajėgumų planavimas, Pajėgų vystymas, padalinių parengtis, pajėgų dislokavimo, pajėgų planavimas“ ir kt. </w:t>
      </w:r>
    </w:p>
    <w:p w14:paraId="44494230" w14:textId="77777777" w:rsidR="0032419C" w:rsidRPr="001F2F2C" w:rsidRDefault="0032419C" w:rsidP="00075428">
      <w:pPr>
        <w:pStyle w:val="NormalWeb"/>
        <w:numPr>
          <w:ilvl w:val="2"/>
          <w:numId w:val="9"/>
        </w:numPr>
        <w:ind w:left="0" w:firstLine="851"/>
        <w:jc w:val="both"/>
        <w:rPr>
          <w:sz w:val="22"/>
          <w:szCs w:val="22"/>
        </w:rPr>
      </w:pPr>
      <w:r w:rsidRPr="001F2F2C">
        <w:rPr>
          <w:sz w:val="22"/>
          <w:szCs w:val="22"/>
        </w:rPr>
        <w:t>Turi būti galimybė prie pirkimo poreikio pridėti pagrindžiančius dokumentus, skaičiavimus, technines specifikacijas bei kitą susijusią informaciją:</w:t>
      </w:r>
    </w:p>
    <w:p w14:paraId="497CFB76"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Pirkimo iniciatoriui turi būti galimybė surinkti ir inicijuoti duomenų pirkimų planui pateikimą ir registraciją.</w:t>
      </w:r>
    </w:p>
    <w:p w14:paraId="5AC7B768" w14:textId="77777777" w:rsidR="0032419C" w:rsidRPr="001F2F2C" w:rsidRDefault="0032419C" w:rsidP="00075428">
      <w:pPr>
        <w:pStyle w:val="NormalWeb"/>
        <w:numPr>
          <w:ilvl w:val="2"/>
          <w:numId w:val="9"/>
        </w:numPr>
        <w:ind w:left="0" w:firstLine="851"/>
        <w:jc w:val="both"/>
        <w:rPr>
          <w:sz w:val="22"/>
          <w:szCs w:val="22"/>
        </w:rPr>
      </w:pPr>
      <w:r w:rsidRPr="001F2F2C">
        <w:rPr>
          <w:sz w:val="22"/>
          <w:szCs w:val="22"/>
        </w:rPr>
        <w:lastRenderedPageBreak/>
        <w:t>Sistema turi užtikrinti atsakingų asmenų, iniciatorių bei kitų procese dalyvaujančių naudotojų priskyrimą:</w:t>
      </w:r>
    </w:p>
    <w:p w14:paraId="3AD3ECF2"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Pirkimo iniciatoriui turi būti galimybė perduoti pirkimo poreikį ir visą susijusią medžiagą atsakingiems asmenims derinimui;</w:t>
      </w:r>
    </w:p>
    <w:p w14:paraId="6F35C36C"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Pirkimo iniciatoriui turi būti galimybė suderinus pirkimų poreikį perduoti visą susijusią informaciją asmeniui atsakingam už pirkimų planavimą.</w:t>
      </w:r>
    </w:p>
    <w:p w14:paraId="7C96F952" w14:textId="77777777" w:rsidR="0032419C" w:rsidRPr="001F2F2C" w:rsidRDefault="0032419C" w:rsidP="00075428">
      <w:pPr>
        <w:pStyle w:val="NormalWeb"/>
        <w:numPr>
          <w:ilvl w:val="2"/>
          <w:numId w:val="9"/>
        </w:numPr>
        <w:ind w:left="0" w:firstLine="851"/>
        <w:jc w:val="both"/>
        <w:rPr>
          <w:sz w:val="22"/>
          <w:szCs w:val="22"/>
        </w:rPr>
      </w:pPr>
      <w:r w:rsidRPr="001F2F2C">
        <w:rPr>
          <w:sz w:val="22"/>
          <w:szCs w:val="22"/>
        </w:rPr>
        <w:t>ERP sistema turi užtikrinti pirkimų poreikių istorijos, atliktų pakeitimų bei naudotojų veiksmų stebėjimą ir atsekamumą.</w:t>
      </w:r>
    </w:p>
    <w:p w14:paraId="46E7BEFE" w14:textId="77777777" w:rsidR="0032419C" w:rsidRPr="001F2F2C" w:rsidRDefault="0032419C" w:rsidP="00075428">
      <w:pPr>
        <w:pStyle w:val="NormalWeb"/>
        <w:numPr>
          <w:ilvl w:val="1"/>
          <w:numId w:val="9"/>
        </w:numPr>
        <w:ind w:left="0" w:firstLine="851"/>
        <w:jc w:val="both"/>
        <w:rPr>
          <w:sz w:val="22"/>
          <w:szCs w:val="22"/>
        </w:rPr>
      </w:pPr>
      <w:r w:rsidRPr="001F2F2C">
        <w:rPr>
          <w:sz w:val="22"/>
          <w:szCs w:val="22"/>
        </w:rPr>
        <w:t>Pirkimų planavimas:</w:t>
      </w:r>
    </w:p>
    <w:p w14:paraId="4396E805" w14:textId="77777777" w:rsidR="0032419C" w:rsidRPr="001F2F2C" w:rsidRDefault="0032419C" w:rsidP="00075428">
      <w:pPr>
        <w:pStyle w:val="NormalWeb"/>
        <w:numPr>
          <w:ilvl w:val="2"/>
          <w:numId w:val="9"/>
        </w:numPr>
        <w:ind w:left="0" w:firstLine="851"/>
        <w:jc w:val="both"/>
        <w:rPr>
          <w:sz w:val="22"/>
        </w:rPr>
      </w:pPr>
      <w:r w:rsidRPr="001F2F2C">
        <w:rPr>
          <w:sz w:val="22"/>
          <w:szCs w:val="22"/>
        </w:rPr>
        <w:t xml:space="preserve">Sistema turi turėti funkcionalumą, skirtą formuoti ir valdyti metinį pirkimų planą pagal suderintus pirkimų poreikius, pirkimų organizatorių (toliau – PO), pirkimų iniciatorių, sudarant galimybę </w:t>
      </w:r>
      <w:r w:rsidRPr="001F2F2C">
        <w:rPr>
          <w:sz w:val="22"/>
        </w:rPr>
        <w:t>atsakingam už pirkimų planavimą asmeniui įkelti, suvesti arba importuoti (rankiniu būdu) pirkimų plano eilutes iš duomenų pirkimų planui formų.</w:t>
      </w:r>
    </w:p>
    <w:p w14:paraId="0F4FE82D" w14:textId="77777777" w:rsidR="0032419C" w:rsidRPr="001F2F2C" w:rsidRDefault="0032419C" w:rsidP="00075428">
      <w:pPr>
        <w:pStyle w:val="NormalWeb"/>
        <w:numPr>
          <w:ilvl w:val="2"/>
          <w:numId w:val="9"/>
        </w:numPr>
        <w:ind w:left="0" w:firstLine="851"/>
        <w:jc w:val="both"/>
        <w:rPr>
          <w:sz w:val="22"/>
        </w:rPr>
      </w:pPr>
      <w:r w:rsidRPr="001F2F2C">
        <w:rPr>
          <w:sz w:val="22"/>
        </w:rPr>
        <w:t>Turi būti galimybė konsoliduoti susijusius pirkimų poreikius bei formuoti planuojamų pirkimų suvestines, užtikrinant galimybę atsakingam už pirkimų planavimą asmeniui koreguoti, apjungti ir /ar panaikinti eilučių apjungimą.</w:t>
      </w:r>
    </w:p>
    <w:p w14:paraId="078AD075" w14:textId="77777777" w:rsidR="0032419C" w:rsidRPr="001F2F2C" w:rsidRDefault="0032419C" w:rsidP="00075428">
      <w:pPr>
        <w:pStyle w:val="NormalWeb"/>
        <w:numPr>
          <w:ilvl w:val="2"/>
          <w:numId w:val="9"/>
        </w:numPr>
        <w:ind w:left="0" w:firstLine="851"/>
        <w:jc w:val="both"/>
        <w:rPr>
          <w:sz w:val="22"/>
          <w:szCs w:val="22"/>
        </w:rPr>
      </w:pPr>
      <w:r w:rsidRPr="001F2F2C">
        <w:rPr>
          <w:sz w:val="22"/>
          <w:szCs w:val="22"/>
        </w:rPr>
        <w:t>Sistema turi sudaryti galimybes valdyti planuojamų pirkimų terminus, prioritetus, atsakingus asmenis bei kitą su planavimu susijusią informaciją:</w:t>
      </w:r>
    </w:p>
    <w:p w14:paraId="736BBE44"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Atsakingas už pirkimų planavimą asmuo: išsaugoti ir perduoti Viešųjų pirkimų planą pirkimų iniciatoriams ir kitiems atsakingiems asmenims derinti;</w:t>
      </w:r>
    </w:p>
    <w:p w14:paraId="076F2587"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 xml:space="preserve"> Pirkimų iniciatorius: visiems iniciatoriams pažymėjus, kad planas suderintas, planas grąžinamas atsakingam už pirkimų planavimą asmeniui;</w:t>
      </w:r>
    </w:p>
    <w:p w14:paraId="4DFF5208"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Atsakingas už pirkimų planavimą asmuo: perduoti viešųjų pirkimų planą tvirtinimui PO vadovui ar KAS PO įgaliojam asmeniui;</w:t>
      </w:r>
    </w:p>
    <w:p w14:paraId="56FADA44" w14:textId="77777777" w:rsidR="0032419C" w:rsidRPr="001F2F2C" w:rsidRDefault="0032419C" w:rsidP="00075428">
      <w:pPr>
        <w:pStyle w:val="NormalWeb"/>
        <w:numPr>
          <w:ilvl w:val="3"/>
          <w:numId w:val="9"/>
        </w:numPr>
        <w:ind w:left="0" w:firstLine="851"/>
        <w:jc w:val="both"/>
        <w:rPr>
          <w:sz w:val="22"/>
          <w:szCs w:val="22"/>
        </w:rPr>
      </w:pPr>
      <w:r w:rsidRPr="001F2F2C">
        <w:rPr>
          <w:sz w:val="22"/>
          <w:szCs w:val="22"/>
        </w:rPr>
        <w:t xml:space="preserve"> PO vadovas ar KAS PO įgaliotas asmuo: patvirtinti viešųjų pirkimų planą.</w:t>
      </w:r>
    </w:p>
    <w:p w14:paraId="709448FA" w14:textId="77777777" w:rsidR="0032419C" w:rsidRPr="001F2F2C" w:rsidRDefault="0032419C" w:rsidP="00075428">
      <w:pPr>
        <w:pStyle w:val="NormalWeb"/>
        <w:numPr>
          <w:ilvl w:val="2"/>
          <w:numId w:val="9"/>
        </w:numPr>
        <w:ind w:left="0" w:firstLine="851"/>
        <w:jc w:val="both"/>
        <w:rPr>
          <w:sz w:val="22"/>
        </w:rPr>
      </w:pPr>
      <w:r w:rsidRPr="001F2F2C">
        <w:rPr>
          <w:sz w:val="22"/>
          <w:szCs w:val="22"/>
        </w:rPr>
        <w:t xml:space="preserve">ERP sistema turi užtikrinti pirkimų plano koregavimo, </w:t>
      </w:r>
      <w:proofErr w:type="spellStart"/>
      <w:r w:rsidRPr="001F2F2C">
        <w:rPr>
          <w:sz w:val="22"/>
          <w:szCs w:val="22"/>
        </w:rPr>
        <w:t>versijavimo</w:t>
      </w:r>
      <w:proofErr w:type="spellEnd"/>
      <w:r w:rsidRPr="001F2F2C">
        <w:rPr>
          <w:sz w:val="22"/>
          <w:szCs w:val="22"/>
        </w:rPr>
        <w:t xml:space="preserve"> bei pakeitimų istorijos saugojimo funkcionalumą.</w:t>
      </w:r>
    </w:p>
    <w:p w14:paraId="03C09CB4"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Atsakingas už pirkimų planavimą asmuo: vykdyti kitus veiksmus su viešųjų pirkimų planu: koreguoti duomenis, trinti;</w:t>
      </w:r>
    </w:p>
    <w:p w14:paraId="0F485EDD"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Atsakingas už pirkimų planavimą asmuo: galimybė suformuoti dokumentą Viešųjų pirkimų planą pagal KAS patvirtintas tvarkas. </w:t>
      </w:r>
    </w:p>
    <w:p w14:paraId="666C03F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planinių ir neplaninių pirkimų registravimą bei stebėseną.</w:t>
      </w:r>
    </w:p>
    <w:p w14:paraId="58E1506E"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atsakingam už pirkimų planavimą asmeniui inicijuoti automatizuotą plano perkėlimą į CVP IS.</w:t>
      </w:r>
    </w:p>
    <w:p w14:paraId="56D77828"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vykdyti pirkimų plano stebėseną, analizę bei rengti susijusias ataskaitas:</w:t>
      </w:r>
    </w:p>
    <w:p w14:paraId="23297B76"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Atsakingas už pirkimų planavimą asmuo: pasirinkti ir peržiūrėti surastus viešųjų pirkimų planus pagal pasirinktus paieškos parametrus.</w:t>
      </w:r>
    </w:p>
    <w:p w14:paraId="09722B0C" w14:textId="77777777" w:rsidR="0032419C" w:rsidRPr="001F2F2C" w:rsidRDefault="0032419C" w:rsidP="00075428">
      <w:pPr>
        <w:pStyle w:val="ListParagraph"/>
        <w:numPr>
          <w:ilvl w:val="1"/>
          <w:numId w:val="9"/>
        </w:numPr>
        <w:ind w:left="0" w:firstLine="851"/>
        <w:jc w:val="both"/>
        <w:rPr>
          <w:rFonts w:cs="Times New Roman"/>
          <w:sz w:val="22"/>
          <w:lang w:val="lt-LT"/>
        </w:rPr>
      </w:pPr>
      <w:r w:rsidRPr="001F2F2C">
        <w:rPr>
          <w:rFonts w:cs="Times New Roman"/>
          <w:sz w:val="22"/>
          <w:lang w:val="lt-LT"/>
        </w:rPr>
        <w:t>Pirkimo inicijavimas (paraiška):</w:t>
      </w:r>
    </w:p>
    <w:p w14:paraId="7BEA2247"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turėti funkcionalumą, skirtą inicijuoti pirkimo paraišką pagal patvirtintą metinį pirkimų planą ar pirkimo poreikį (išskirtiniais atvejais).</w:t>
      </w:r>
    </w:p>
    <w:p w14:paraId="60320377"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automatizuotą duomenų perkėlimą iš pirkimų plano ar pirkimo poreikio į pirkimo paraišką.</w:t>
      </w:r>
    </w:p>
    <w:p w14:paraId="79BBC7DD"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pildyti ir valdyti pirkimo paraiškos informaciją, įskaitant technines specifikacijas, planuojamą vertę, terminus bei kitą su pirkimu susijusią informaciją.</w:t>
      </w:r>
    </w:p>
    <w:p w14:paraId="33EF6F1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prie pirkimo paraiškos pridėti susijusius dokumentus bei kitus priedus.</w:t>
      </w:r>
    </w:p>
    <w:p w14:paraId="0386488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užtikrinti pirkimo paraiškų derinimo, tvirtinimo ir grąžinimo tikslinimui procesų valdymą:</w:t>
      </w:r>
    </w:p>
    <w:p w14:paraId="51996E8F" w14:textId="77777777" w:rsidR="0032419C" w:rsidRPr="001F2F2C" w:rsidRDefault="0032419C" w:rsidP="00075428">
      <w:pPr>
        <w:pStyle w:val="ListParagraph"/>
        <w:numPr>
          <w:ilvl w:val="3"/>
          <w:numId w:val="9"/>
        </w:numPr>
        <w:ind w:left="0" w:firstLine="851"/>
        <w:rPr>
          <w:rFonts w:cs="Times New Roman"/>
          <w:sz w:val="22"/>
          <w:lang w:val="lt-LT"/>
        </w:rPr>
      </w:pPr>
      <w:r w:rsidRPr="001F2F2C">
        <w:rPr>
          <w:rFonts w:cs="Times New Roman"/>
          <w:sz w:val="22"/>
          <w:lang w:val="lt-LT"/>
        </w:rPr>
        <w:t>Pirkimų iniciatorius inicijuoja Paraiškos formos pildymą;</w:t>
      </w:r>
    </w:p>
    <w:p w14:paraId="06334609"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lastRenderedPageBreak/>
        <w:t xml:space="preserve"> Pirkimo iniciatorius: išsaugoti ir perduoti biudžeto specialistui, pirkimo vykdytojui ir kitiems derinantiems asmenims;</w:t>
      </w:r>
    </w:p>
    <w:p w14:paraId="781271D3" w14:textId="77777777" w:rsidR="0032419C" w:rsidRPr="001F2F2C" w:rsidRDefault="0032419C" w:rsidP="00075428">
      <w:pPr>
        <w:pStyle w:val="ListParagraph"/>
        <w:numPr>
          <w:ilvl w:val="3"/>
          <w:numId w:val="9"/>
        </w:numPr>
        <w:ind w:left="0" w:firstLine="851"/>
        <w:rPr>
          <w:rFonts w:cs="Times New Roman"/>
          <w:sz w:val="22"/>
          <w:lang w:val="lt-LT"/>
        </w:rPr>
      </w:pPr>
      <w:r w:rsidRPr="001F2F2C">
        <w:rPr>
          <w:rFonts w:cs="Times New Roman"/>
          <w:sz w:val="22"/>
          <w:lang w:val="lt-LT"/>
        </w:rPr>
        <w:t xml:space="preserve"> Suderinta paraiška išsaugoma ir perduodama Pirkimų iniciatoriui;</w:t>
      </w:r>
    </w:p>
    <w:p w14:paraId="76A5B272" w14:textId="77777777" w:rsidR="0032419C" w:rsidRPr="001F2F2C" w:rsidRDefault="0032419C" w:rsidP="00075428">
      <w:pPr>
        <w:pStyle w:val="ListParagraph"/>
        <w:numPr>
          <w:ilvl w:val="3"/>
          <w:numId w:val="9"/>
        </w:numPr>
        <w:ind w:left="0" w:firstLine="851"/>
        <w:rPr>
          <w:rFonts w:cs="Times New Roman"/>
          <w:sz w:val="22"/>
          <w:lang w:val="lt-LT"/>
        </w:rPr>
      </w:pPr>
      <w:r w:rsidRPr="001F2F2C">
        <w:rPr>
          <w:rFonts w:cs="Times New Roman"/>
          <w:sz w:val="22"/>
          <w:lang w:val="lt-LT"/>
        </w:rPr>
        <w:t xml:space="preserve"> Pirkimų iniciatorius: pirkimų iniciatoriaus vadovo tvirtinimas;</w:t>
      </w:r>
    </w:p>
    <w:p w14:paraId="4DBBB6ED" w14:textId="77777777" w:rsidR="0032419C" w:rsidRPr="001F2F2C" w:rsidRDefault="0032419C" w:rsidP="00075428">
      <w:pPr>
        <w:pStyle w:val="ListParagraph"/>
        <w:numPr>
          <w:ilvl w:val="3"/>
          <w:numId w:val="9"/>
        </w:numPr>
        <w:ind w:left="0" w:firstLine="851"/>
        <w:rPr>
          <w:rFonts w:cs="Times New Roman"/>
          <w:sz w:val="22"/>
          <w:lang w:val="lt-LT"/>
        </w:rPr>
      </w:pPr>
      <w:r w:rsidRPr="001F2F2C">
        <w:rPr>
          <w:rFonts w:cs="Times New Roman"/>
          <w:sz w:val="22"/>
          <w:lang w:val="lt-LT"/>
        </w:rPr>
        <w:t xml:space="preserve"> Pirkimų iniciatorius: perduoti paraišką perkančiosios organizacijos vadovui;</w:t>
      </w:r>
    </w:p>
    <w:p w14:paraId="35657126" w14:textId="77777777" w:rsidR="0032419C" w:rsidRPr="001F2F2C" w:rsidRDefault="0032419C" w:rsidP="00075428">
      <w:pPr>
        <w:pStyle w:val="ListParagraph"/>
        <w:numPr>
          <w:ilvl w:val="3"/>
          <w:numId w:val="9"/>
        </w:numPr>
        <w:ind w:left="0" w:firstLine="851"/>
        <w:rPr>
          <w:rFonts w:cs="Times New Roman"/>
          <w:sz w:val="22"/>
          <w:lang w:val="lt-LT"/>
        </w:rPr>
      </w:pPr>
      <w:r w:rsidRPr="001F2F2C">
        <w:rPr>
          <w:rFonts w:cs="Times New Roman"/>
          <w:sz w:val="22"/>
          <w:lang w:val="lt-LT"/>
        </w:rPr>
        <w:t xml:space="preserve"> Perkančiosios organizacijos vadovas: paskirti pirkimo vykdytojui.</w:t>
      </w:r>
    </w:p>
    <w:p w14:paraId="0FB28A7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galimybes stebėti pirkimo paraiškos būseną, terminus bei atsakingus asmenis realiu laiku.</w:t>
      </w:r>
    </w:p>
    <w:p w14:paraId="4F777C0E"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automatinius pranešimus apie laukiančius veiksmus, derinimus ar terminus.</w:t>
      </w:r>
    </w:p>
    <w:p w14:paraId="35DF0A17"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visų veiksmų, pakeitimų ir sprendimų istorijos registravimą bei atsekamumą.</w:t>
      </w:r>
    </w:p>
    <w:p w14:paraId="4892E880" w14:textId="77777777" w:rsidR="0032419C" w:rsidRPr="001F2F2C" w:rsidRDefault="0032419C" w:rsidP="00075428">
      <w:pPr>
        <w:pStyle w:val="ListParagraph"/>
        <w:numPr>
          <w:ilvl w:val="1"/>
          <w:numId w:val="9"/>
        </w:numPr>
        <w:ind w:left="0" w:firstLine="851"/>
        <w:jc w:val="both"/>
        <w:rPr>
          <w:rFonts w:cs="Times New Roman"/>
          <w:sz w:val="22"/>
          <w:lang w:val="lt-LT"/>
        </w:rPr>
      </w:pPr>
      <w:r w:rsidRPr="001F2F2C">
        <w:rPr>
          <w:rFonts w:cs="Times New Roman"/>
          <w:sz w:val="22"/>
          <w:lang w:val="lt-LT"/>
        </w:rPr>
        <w:t>Pirkimo vykdymas:</w:t>
      </w:r>
    </w:p>
    <w:p w14:paraId="46EE4FAA"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turėti funkcionalumą, skirtą vykdyti ir administruoti pirkimo procedūras pagal patvirtintas pirkimo paraiškas bei organizacijoje nustatytus procesus.</w:t>
      </w:r>
    </w:p>
    <w:p w14:paraId="3F730C71"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galimybes valdyti skirtingus pirkimo būdus, pirkimo eigą, terminus bei su pirkimu susijusią informaciją:</w:t>
      </w:r>
    </w:p>
    <w:p w14:paraId="3BB1232B" w14:textId="72D8CC14"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Pirkimo vykdytojas: formuoti elektroninę pirkimo bylą, kurioje yra vykdomi ir saugomi elektroniniai dokumentai (susiję su viešojo pirkimo procedūrų vykdymu). Bylą suskirstyti į aplankus: pirkimų planas; pirkimo dokumentai;</w:t>
      </w:r>
      <w:r w:rsidR="00281788" w:rsidRPr="001F2F2C">
        <w:rPr>
          <w:rFonts w:cs="Times New Roman"/>
          <w:sz w:val="22"/>
          <w:lang w:val="lt-LT"/>
        </w:rPr>
        <w:t xml:space="preserve"> </w:t>
      </w:r>
      <w:r w:rsidRPr="001F2F2C">
        <w:rPr>
          <w:rFonts w:cs="Times New Roman"/>
          <w:sz w:val="22"/>
          <w:lang w:val="lt-LT"/>
        </w:rPr>
        <w:t>protokolai; skelbimai; pasiūlymai; susirašinėjimas; pretenzijos sutartys; sutartys.</w:t>
      </w:r>
    </w:p>
    <w:p w14:paraId="159EF37A"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pirkimo dokumentų rengimą, derinimą, saugojimą ir valdymą viso pirkimo proceso metu:</w:t>
      </w:r>
    </w:p>
    <w:p w14:paraId="0DEF5468"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Pirkimo vykdytojas: automatizuoti pirkimo dokumentų šablonai. </w:t>
      </w:r>
    </w:p>
    <w:p w14:paraId="3185DF64"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galimybės administruoti technines specifikacijas, kvalifikacinius reikalavimus, vertinimo kriterijus bei kitus su pirkimu susijusius dokumentus.</w:t>
      </w:r>
    </w:p>
    <w:p w14:paraId="77D7CF5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galimybė Pirkimo vykdytojui inicijuoti automatizuotą skelbimo perkėlimą į CVP IS.</w:t>
      </w:r>
    </w:p>
    <w:p w14:paraId="2D3A893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Turi būti funkcionalumas Pirkimo vykdytojui inicijuoti automatizuotą pirkimų procedūrų dokumentų formavimą, dokumentų perkėlimą (importavimą) iš CVP IS. </w:t>
      </w:r>
    </w:p>
    <w:p w14:paraId="39AF9F0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galimybes registruoti, valdyti ir saugoti komunikaciją su tiekėjais, klausimus, paaiškinimus bei kitą su pirkimu susijusią informaciją.</w:t>
      </w:r>
    </w:p>
    <w:p w14:paraId="2174E6C0"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užtikrinti pirkimo proceso būsenų, terminų, atsakingų asmenų bei atliktų veiksmų stebėseną ir atsekamumą.</w:t>
      </w:r>
    </w:p>
    <w:p w14:paraId="1CC51C5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pirkimo komisijų sudarymo, komisijos narių paskyrimo bei komisijos veiklos administravimo funkcionalumas.</w:t>
      </w:r>
    </w:p>
    <w:p w14:paraId="50DDA946"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generuoti su pirkimo vykdymu susijusias suvestines, dokumentus ir ataskaitas.</w:t>
      </w:r>
    </w:p>
    <w:p w14:paraId="62B3B094" w14:textId="77777777" w:rsidR="0032419C" w:rsidRPr="001F2F2C" w:rsidRDefault="0032419C" w:rsidP="00075428">
      <w:pPr>
        <w:pStyle w:val="ListParagraph"/>
        <w:numPr>
          <w:ilvl w:val="1"/>
          <w:numId w:val="9"/>
        </w:numPr>
        <w:ind w:left="0" w:firstLine="851"/>
        <w:jc w:val="both"/>
        <w:rPr>
          <w:rFonts w:cs="Times New Roman"/>
          <w:sz w:val="22"/>
          <w:lang w:val="lt-LT"/>
        </w:rPr>
      </w:pPr>
      <w:r w:rsidRPr="001F2F2C">
        <w:rPr>
          <w:rFonts w:cs="Times New Roman"/>
          <w:sz w:val="22"/>
          <w:lang w:val="lt-LT"/>
        </w:rPr>
        <w:t>Pasiūlymų vertinimas:</w:t>
      </w:r>
    </w:p>
    <w:p w14:paraId="228A08EA"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turėti funkcionalumą, skirtą registruoti, administruoti ir vertinti tiekėjų pateiktus pasiūlymus.</w:t>
      </w:r>
    </w:p>
    <w:p w14:paraId="2484C91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nustatyti ir valdyti pasiūlymų vertinimo kriterijus.</w:t>
      </w:r>
    </w:p>
    <w:p w14:paraId="1523F152"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individualaus ir komisijos vertinimo proceso administravimą.</w:t>
      </w:r>
    </w:p>
    <w:p w14:paraId="1EED8878"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vykdyti pasiūlymų palyginimą pagal nustatytus kriterijus bei registruoti vertinimo rezultatus.</w:t>
      </w:r>
    </w:p>
    <w:p w14:paraId="1999277B"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vertinimo protokolų, sprendimų bei kitos su vertinimu susijusios informacijos formavimą ir saugojimą.</w:t>
      </w:r>
    </w:p>
    <w:p w14:paraId="238C62E4"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pasiūlymų vertinimo proceso, atliktų veiksmų ir sprendimų stebėseną bei atsekamumą.</w:t>
      </w:r>
    </w:p>
    <w:p w14:paraId="5BBA8A0F" w14:textId="77777777" w:rsidR="0032419C" w:rsidRPr="001F2F2C" w:rsidRDefault="0032419C" w:rsidP="00075428">
      <w:pPr>
        <w:pStyle w:val="ListParagraph"/>
        <w:numPr>
          <w:ilvl w:val="1"/>
          <w:numId w:val="9"/>
        </w:numPr>
        <w:ind w:left="0" w:firstLine="851"/>
        <w:jc w:val="both"/>
        <w:rPr>
          <w:rFonts w:cs="Times New Roman"/>
          <w:sz w:val="22"/>
          <w:lang w:val="lt-LT"/>
        </w:rPr>
      </w:pPr>
      <w:r w:rsidRPr="001F2F2C">
        <w:rPr>
          <w:rFonts w:cs="Times New Roman"/>
          <w:sz w:val="22"/>
          <w:lang w:val="lt-LT"/>
        </w:rPr>
        <w:t>Sutarties sudarymas ir vykdymas:</w:t>
      </w:r>
    </w:p>
    <w:p w14:paraId="1E4F5B5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turėti funkcionalumą, skirtą administruoti sutarčių sudarymo ir vykdymo procesus.</w:t>
      </w:r>
    </w:p>
    <w:p w14:paraId="6570A034"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Sistema turi sudaryti galimybes rengti, derinti, tvirtinti ir registruoti sutartis bei jų priedus:</w:t>
      </w:r>
    </w:p>
    <w:p w14:paraId="2CBEC52E"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Už sutarties vykdymą atsakingas asmuo: inicijuoti sutarties įvedimą. </w:t>
      </w:r>
    </w:p>
    <w:p w14:paraId="2D9F4AD5"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užtikrinti sutarčių numeracijos, galiojimo terminų bei susijusios informacijos valdymą.</w:t>
      </w:r>
    </w:p>
    <w:p w14:paraId="53068E0B"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galimybes registruoti ir valdyti sutarties pakeitimus bei saugoti pakeitimų istoriją.</w:t>
      </w:r>
    </w:p>
    <w:p w14:paraId="3D840C78"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užtikrinti sutarčių vykdymo, terminų, įsipareigojimų bei susijusių veiksmų stebėseną:</w:t>
      </w:r>
    </w:p>
    <w:p w14:paraId="0DDF3495"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Už sutarties vykdymą atsakingas asmuo: vykdyti sutarčių priežiūrą registruojant informaciją apie sutarties vykdymą: sutarties pakeitimus, nukrypimus nuo sutartinių sąlygų.</w:t>
      </w:r>
    </w:p>
    <w:p w14:paraId="46F0FB90"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registruoti informaciją apie mokėjimus, pristatymus bei kitus su sutarties vykdymu susijusius duomenis:</w:t>
      </w:r>
    </w:p>
    <w:p w14:paraId="25EFAF70" w14:textId="0AC2C693"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Už sutarties v</w:t>
      </w:r>
      <w:r w:rsidR="009E7AA1" w:rsidRPr="001F2F2C">
        <w:rPr>
          <w:rFonts w:cs="Times New Roman"/>
          <w:sz w:val="22"/>
          <w:lang w:val="lt-LT"/>
        </w:rPr>
        <w:t>y</w:t>
      </w:r>
      <w:r w:rsidRPr="001F2F2C">
        <w:rPr>
          <w:rFonts w:cs="Times New Roman"/>
          <w:sz w:val="22"/>
          <w:lang w:val="lt-LT"/>
        </w:rPr>
        <w:t>kdymą atsakingas asmuo: registruoti tiekėjo suteiktas paslaugas, pristatytas prekes ar atliktus darbus;</w:t>
      </w:r>
    </w:p>
    <w:p w14:paraId="772A1348"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Už sutarties vykdymą atsakingas asmuo: sekti sutarties vykdymą (kiekine ir sumine išraiška), formuoti sutarties vykdymo ataskaitas. </w:t>
      </w:r>
    </w:p>
    <w:p w14:paraId="2432A8D2"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užtikrinti automatinių pranešimų ir priminimų generavimą apie sutarties terminus, pakeitimus ar kitus svarbius įvykius.</w:t>
      </w:r>
    </w:p>
    <w:p w14:paraId="468336E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sutarčių vykdymo proceso, atliktų veiksmų ir sprendimų atsekamumą.</w:t>
      </w:r>
    </w:p>
    <w:p w14:paraId="32DE7272" w14:textId="77777777" w:rsidR="0032419C" w:rsidRPr="001F2F2C" w:rsidRDefault="0032419C" w:rsidP="00075428">
      <w:pPr>
        <w:pStyle w:val="ListParagraph"/>
        <w:numPr>
          <w:ilvl w:val="1"/>
          <w:numId w:val="9"/>
        </w:numPr>
        <w:ind w:left="0" w:firstLine="851"/>
        <w:jc w:val="both"/>
        <w:rPr>
          <w:rFonts w:cs="Times New Roman"/>
          <w:sz w:val="22"/>
          <w:lang w:val="lt-LT"/>
        </w:rPr>
      </w:pPr>
      <w:r w:rsidRPr="001F2F2C">
        <w:rPr>
          <w:rFonts w:cs="Times New Roman"/>
          <w:sz w:val="22"/>
          <w:lang w:val="lt-LT"/>
        </w:rPr>
        <w:t>Kontrolė, analizė ir ataskaitos:</w:t>
      </w:r>
    </w:p>
    <w:p w14:paraId="1AD9452D"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turėti funkcionalumą, skirtą vykdyti viešųjų pirkimų procesų stebėseną, analizę ir kontrolę.</w:t>
      </w:r>
    </w:p>
    <w:p w14:paraId="1C3F86F2"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realiu laiku stebėti pirkimų, sutarčių, terminų bei kitų procesų būsenas.</w:t>
      </w:r>
    </w:p>
    <w:p w14:paraId="4C28C336"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Turi būti užtikrinti pirkimų, sutarčių, tiekėjų bei biudžeto duomenų analizės funkcionalumai.</w:t>
      </w:r>
    </w:p>
    <w:p w14:paraId="52D5CB87"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vykdyti planinių ir faktinių duomenų palyginimą bei stebėti procesų vykdymo rodiklius.</w:t>
      </w:r>
    </w:p>
    <w:p w14:paraId="6EEDDCDF"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veiksmų istorijos, auditavimo informacijos bei procesų atsekamumo peržiūrą.</w:t>
      </w:r>
    </w:p>
    <w:p w14:paraId="363F4741"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galimybes vykdyti duomenų paiešką, filtravimą, segmentavimą bei grupavimą pagal skirtingus kriterijus.</w:t>
      </w:r>
    </w:p>
    <w:p w14:paraId="349D665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duomenų vizualizavimo, suvestinių bei standartinių ir naudotojo formuojamų ataskaitų rengimo funkcionalumus:</w:t>
      </w:r>
    </w:p>
    <w:p w14:paraId="156C4717"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Ataskaitų rengimas: pirkimų statusai, informacijos paieška, galimybė iš įvestų duomenų generuoti įvairias ataskaitas, </w:t>
      </w:r>
    </w:p>
    <w:p w14:paraId="75F00043"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Ataskaitų rengimas: automatizuoti reikalingų registrų pildymai. </w:t>
      </w:r>
    </w:p>
    <w:p w14:paraId="1347126A" w14:textId="77777777" w:rsidR="0032419C" w:rsidRPr="001F2F2C" w:rsidRDefault="0032419C" w:rsidP="00075428">
      <w:pPr>
        <w:pStyle w:val="ListParagraph"/>
        <w:numPr>
          <w:ilvl w:val="3"/>
          <w:numId w:val="9"/>
        </w:numPr>
        <w:ind w:left="0" w:firstLine="851"/>
        <w:jc w:val="both"/>
        <w:rPr>
          <w:rFonts w:cs="Times New Roman"/>
          <w:sz w:val="22"/>
          <w:lang w:val="lt-LT"/>
        </w:rPr>
      </w:pPr>
      <w:r w:rsidRPr="001F2F2C">
        <w:rPr>
          <w:rFonts w:cs="Times New Roman"/>
          <w:sz w:val="22"/>
          <w:lang w:val="lt-LT"/>
        </w:rPr>
        <w:t xml:space="preserve"> Ataskaitų rengimas: automatizuotas patvirtintų efektyvumo kriterijų (KPI) atvaizdavimas (grafinis ir lentelių forma). </w:t>
      </w:r>
    </w:p>
    <w:p w14:paraId="289A1A97"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eksportuoti duomenis ir ataskaitas į skirtingus formatus.</w:t>
      </w:r>
    </w:p>
    <w:p w14:paraId="3AFAE188"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KPI, veiklos rodiklių bei kitų analitinių duomenų stebėseną.</w:t>
      </w:r>
    </w:p>
    <w:p w14:paraId="45AAED9B" w14:textId="77777777" w:rsidR="0032419C" w:rsidRPr="001F2F2C" w:rsidRDefault="0032419C" w:rsidP="00075428">
      <w:pPr>
        <w:pStyle w:val="ListParagraph"/>
        <w:numPr>
          <w:ilvl w:val="1"/>
          <w:numId w:val="9"/>
        </w:numPr>
        <w:ind w:left="0" w:firstLine="851"/>
        <w:jc w:val="both"/>
        <w:rPr>
          <w:rFonts w:cs="Times New Roman"/>
          <w:sz w:val="22"/>
          <w:lang w:val="lt-LT"/>
        </w:rPr>
      </w:pPr>
      <w:r w:rsidRPr="001F2F2C">
        <w:rPr>
          <w:rFonts w:cs="Times New Roman"/>
          <w:sz w:val="22"/>
          <w:lang w:val="lt-LT"/>
        </w:rPr>
        <w:t>Administravimo funkcionalumas:</w:t>
      </w:r>
    </w:p>
    <w:p w14:paraId="496A2CE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turėti funkcionalumą, skirtą administruoti viešųjų pirkimų procese dalyvaujančius naudotojus, jų roles, teises ir atsakomybes.</w:t>
      </w:r>
    </w:p>
    <w:p w14:paraId="094A3CDE"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Sistema turi sudaryti galimybes valdyti pirkimų organizatorių, iniciatorių, komisijų narių, derinančių bei kitų procese dalyvaujančių asmenų priskyrimą.</w:t>
      </w:r>
    </w:p>
    <w:p w14:paraId="000DD00B"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naudotojų teisių ir prieigų administravimą pagal organizacijoje nustatytas roles ir atsakomybes.</w:t>
      </w:r>
    </w:p>
    <w:p w14:paraId="2CF2DCBC"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lastRenderedPageBreak/>
        <w:t>ERP sistema turi sudaryti galimybes administruoti pirkimų procesų eigą, būsenas, terminus bei automatinius pranešimus.</w:t>
      </w:r>
    </w:p>
    <w:p w14:paraId="7C0AEE9D" w14:textId="77777777" w:rsidR="0032419C" w:rsidRPr="001F2F2C" w:rsidRDefault="0032419C" w:rsidP="00075428">
      <w:pPr>
        <w:pStyle w:val="ListParagraph"/>
        <w:numPr>
          <w:ilvl w:val="2"/>
          <w:numId w:val="9"/>
        </w:numPr>
        <w:ind w:left="0" w:firstLine="851"/>
        <w:jc w:val="both"/>
        <w:rPr>
          <w:rFonts w:cs="Times New Roman"/>
          <w:lang w:val="lt-LT"/>
        </w:rPr>
      </w:pPr>
      <w:r w:rsidRPr="001F2F2C">
        <w:rPr>
          <w:rFonts w:cs="Times New Roman"/>
          <w:sz w:val="22"/>
          <w:lang w:val="lt-LT"/>
        </w:rPr>
        <w:t xml:space="preserve">ERP sistema turi užtikrinti elektroninio pasirašymo funkcionalumą pirkimo procese dalyvaujantiems asmenims. </w:t>
      </w:r>
    </w:p>
    <w:p w14:paraId="4A70EE1A"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administruoti dokumentų šablonus, numeraciją, klasifikatorius bei kitus su viešųjų pirkimų procesu susijusius nustatymus.</w:t>
      </w:r>
    </w:p>
    <w:p w14:paraId="696B3907"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delegavimo funkcionalumą naudotojų nebuvimo laikotarpiu.</w:t>
      </w:r>
    </w:p>
    <w:p w14:paraId="5177BCB9"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sudaryti galimybes administruoti organizacinę struktūrą, padalinius bei su pirkimų procesu susijusius naudotojų duomenis.</w:t>
      </w:r>
    </w:p>
    <w:p w14:paraId="798FF6B8"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visų administravimo veiksmų istorijos, pakeitimų ir naudotojų veiksmų atsekamumą.</w:t>
      </w:r>
    </w:p>
    <w:p w14:paraId="22F8F82B" w14:textId="77777777" w:rsidR="0032419C" w:rsidRPr="001F2F2C" w:rsidRDefault="0032419C" w:rsidP="00075428">
      <w:pPr>
        <w:pStyle w:val="ListParagraph"/>
        <w:numPr>
          <w:ilvl w:val="2"/>
          <w:numId w:val="9"/>
        </w:numPr>
        <w:ind w:left="0" w:firstLine="851"/>
        <w:jc w:val="both"/>
        <w:rPr>
          <w:rFonts w:cs="Times New Roman"/>
          <w:sz w:val="22"/>
          <w:lang w:val="lt-LT"/>
        </w:rPr>
      </w:pPr>
      <w:r w:rsidRPr="001F2F2C">
        <w:rPr>
          <w:rFonts w:cs="Times New Roman"/>
          <w:sz w:val="22"/>
          <w:lang w:val="lt-LT"/>
        </w:rPr>
        <w:t xml:space="preserve">Sistema turi turėti funkcionalumą, skirtą administruoti ir valdyti viešųjų pirkimų procese naudojamas duomenų ir reikšmių bazes: BVPŽ kodai, pirkimo būdai, kvalifikaciniai reikalavimai, nušalinimo pagrindai, tiekėjų sąrašai, KAS darbuotojų sąrašai ir kt. </w:t>
      </w:r>
    </w:p>
    <w:p w14:paraId="4639533D" w14:textId="656C1377" w:rsidR="00A94BE7" w:rsidRPr="001F2F2C" w:rsidRDefault="00A94BE7" w:rsidP="00075428">
      <w:pPr>
        <w:pStyle w:val="ListParagraph"/>
        <w:numPr>
          <w:ilvl w:val="2"/>
          <w:numId w:val="9"/>
        </w:numPr>
        <w:ind w:left="0" w:firstLine="851"/>
        <w:jc w:val="both"/>
        <w:rPr>
          <w:rFonts w:cs="Times New Roman"/>
          <w:sz w:val="22"/>
          <w:lang w:val="lt-LT"/>
        </w:rPr>
      </w:pPr>
      <w:r w:rsidRPr="001F2F2C">
        <w:rPr>
          <w:rFonts w:cs="Times New Roman"/>
          <w:sz w:val="22"/>
          <w:lang w:val="lt-LT"/>
        </w:rPr>
        <w:t>ERP sistema turi užtikrinti integracijų su išorinėmis informacinėmis sistemomis funkcionalumą, sudarant galimybes automatizuotai gauti, tikrinti ir sutikrinti viešųjų pirkimų procese naudojamus duomenis, įskaitant pirkimų procese dalyvaujančių asmenų, tiekėjų ir kitų susijusių subjektų duomenis, su išorinių sistemų duomenimis, įskaitant, bet neapsiribojant, PINREG, CVP IS bei kitomis susijusiomis informacinėmis sistemomis.</w:t>
      </w:r>
    </w:p>
    <w:p w14:paraId="13836887" w14:textId="77777777" w:rsidR="00EE7489" w:rsidRPr="001F2F2C" w:rsidRDefault="00EE7489" w:rsidP="00075428">
      <w:pPr>
        <w:ind w:firstLine="851"/>
        <w:rPr>
          <w:rFonts w:ascii="Times New Roman" w:hAnsi="Times New Roman" w:cs="Times New Roman"/>
          <w:lang w:val="lt-LT"/>
        </w:rPr>
      </w:pPr>
    </w:p>
    <w:p w14:paraId="0B8C44D9" w14:textId="24A30C56" w:rsidR="00662246" w:rsidRPr="001F2F2C" w:rsidRDefault="00DD4243" w:rsidP="00075428">
      <w:pPr>
        <w:pStyle w:val="Style2"/>
        <w:spacing w:line="240" w:lineRule="auto"/>
        <w:ind w:left="0" w:firstLine="851"/>
        <w:rPr>
          <w:rFonts w:ascii="Times New Roman" w:hAnsi="Times New Roman" w:cs="Times New Roman"/>
          <w:lang w:val="lt-LT"/>
        </w:rPr>
      </w:pPr>
      <w:bookmarkStart w:id="52" w:name="_Toc228183217"/>
      <w:bookmarkStart w:id="53" w:name="_Toc228282618"/>
      <w:bookmarkStart w:id="54" w:name="_Toc230075844"/>
      <w:r w:rsidRPr="001F2F2C">
        <w:rPr>
          <w:rFonts w:ascii="Times New Roman" w:hAnsi="Times New Roman" w:cs="Times New Roman"/>
          <w:lang w:val="lt-LT"/>
        </w:rPr>
        <w:t>Veiklos procesų ir įslaptinta</w:t>
      </w:r>
      <w:r w:rsidR="0032419C" w:rsidRPr="001F2F2C">
        <w:rPr>
          <w:rFonts w:ascii="Times New Roman" w:hAnsi="Times New Roman" w:cs="Times New Roman"/>
          <w:lang w:val="lt-LT"/>
        </w:rPr>
        <w:t xml:space="preserve"> informacija, </w:t>
      </w:r>
      <w:r w:rsidRPr="001F2F2C">
        <w:rPr>
          <w:rFonts w:ascii="Times New Roman" w:hAnsi="Times New Roman" w:cs="Times New Roman"/>
          <w:lang w:val="lt-LT"/>
        </w:rPr>
        <w:t>informacija</w:t>
      </w:r>
      <w:bookmarkEnd w:id="52"/>
      <w:bookmarkEnd w:id="53"/>
      <w:r w:rsidR="009B6ECF" w:rsidRPr="001F2F2C">
        <w:rPr>
          <w:rFonts w:ascii="Times New Roman" w:hAnsi="Times New Roman" w:cs="Times New Roman"/>
          <w:lang w:val="lt-LT"/>
        </w:rPr>
        <w:t xml:space="preserve"> apsauga</w:t>
      </w:r>
      <w:bookmarkEnd w:id="54"/>
    </w:p>
    <w:p w14:paraId="1F39F0BB" w14:textId="77777777" w:rsidR="00DD4243" w:rsidRPr="001F2F2C" w:rsidRDefault="00DD4243" w:rsidP="00075428">
      <w:pPr>
        <w:spacing w:after="0" w:line="240" w:lineRule="auto"/>
        <w:ind w:firstLine="851"/>
        <w:rPr>
          <w:rFonts w:ascii="Times New Roman" w:hAnsi="Times New Roman" w:cs="Times New Roman"/>
          <w:lang w:val="lt-LT"/>
        </w:rPr>
      </w:pPr>
    </w:p>
    <w:p w14:paraId="0CD4FCBF" w14:textId="06065534" w:rsidR="00431A26" w:rsidRPr="001F2F2C" w:rsidRDefault="00431A26" w:rsidP="00075428">
      <w:pPr>
        <w:spacing w:after="0"/>
        <w:ind w:firstLine="851"/>
        <w:jc w:val="both"/>
        <w:rPr>
          <w:rFonts w:ascii="Times New Roman" w:hAnsi="Times New Roman" w:cs="Times New Roman"/>
          <w:lang w:val="lt-LT"/>
        </w:rPr>
      </w:pPr>
      <w:r w:rsidRPr="001F2F2C">
        <w:rPr>
          <w:rFonts w:ascii="Times New Roman" w:hAnsi="Times New Roman" w:cs="Times New Roman"/>
          <w:lang w:val="lt-LT"/>
        </w:rPr>
        <w:t>Sistema turi užtikrinti šiuos funkcionalumus</w:t>
      </w:r>
      <w:r w:rsidR="0032419C" w:rsidRPr="001F2F2C">
        <w:rPr>
          <w:rFonts w:ascii="Times New Roman" w:hAnsi="Times New Roman" w:cs="Times New Roman"/>
          <w:lang w:val="lt-LT"/>
        </w:rPr>
        <w:t xml:space="preserve"> </w:t>
      </w:r>
      <w:r w:rsidR="009B6ECF" w:rsidRPr="001F2F2C">
        <w:rPr>
          <w:rFonts w:ascii="Times New Roman" w:hAnsi="Times New Roman" w:cs="Times New Roman"/>
          <w:lang w:val="lt-LT"/>
        </w:rPr>
        <w:t>tvarkomų dokumentų žymėjimą slaptumo ir platinimo žymomis (</w:t>
      </w:r>
      <w:proofErr w:type="spellStart"/>
      <w:r w:rsidR="009B6ECF" w:rsidRPr="001F2F2C">
        <w:rPr>
          <w:rFonts w:ascii="Times New Roman" w:hAnsi="Times New Roman" w:cs="Times New Roman"/>
          <w:lang w:val="lt-LT"/>
        </w:rPr>
        <w:t>tag</w:t>
      </w:r>
      <w:proofErr w:type="spellEnd"/>
      <w:r w:rsidR="009B6ECF" w:rsidRPr="001F2F2C">
        <w:rPr>
          <w:rFonts w:ascii="Times New Roman" w:hAnsi="Times New Roman" w:cs="Times New Roman"/>
          <w:lang w:val="lt-LT"/>
        </w:rPr>
        <w:t>)</w:t>
      </w:r>
      <w:r w:rsidRPr="001F2F2C">
        <w:rPr>
          <w:rFonts w:ascii="Times New Roman" w:hAnsi="Times New Roman" w:cs="Times New Roman"/>
          <w:lang w:val="lt-LT"/>
        </w:rPr>
        <w:t>:</w:t>
      </w:r>
    </w:p>
    <w:p w14:paraId="10312835" w14:textId="77777777" w:rsidR="00F16005" w:rsidRPr="001F2F2C" w:rsidRDefault="00F16005" w:rsidP="00075428">
      <w:pPr>
        <w:pStyle w:val="ListParagraph"/>
        <w:numPr>
          <w:ilvl w:val="1"/>
          <w:numId w:val="9"/>
        </w:numPr>
        <w:ind w:left="0" w:firstLine="851"/>
        <w:jc w:val="both"/>
        <w:rPr>
          <w:rFonts w:cs="Times New Roman"/>
          <w:sz w:val="22"/>
          <w:lang w:val="lt-LT"/>
        </w:rPr>
      </w:pPr>
      <w:r w:rsidRPr="001F2F2C">
        <w:rPr>
          <w:rFonts w:cs="Times New Roman"/>
          <w:sz w:val="22"/>
          <w:lang w:val="lt-LT"/>
        </w:rPr>
        <w:t xml:space="preserve">ERP sistema turi užtikrinti tarnybinio naudojimo informacijos žymėjimą platinimo žyma vadovaujantis Lietuvos Respublikos krašto apsaugos sistemos organizavimo ir karo tarnybos įstatymo nuostatomis. </w:t>
      </w:r>
    </w:p>
    <w:p w14:paraId="48E029E2" w14:textId="2B7C7548" w:rsidR="00F16005" w:rsidRPr="001F2F2C" w:rsidRDefault="00F16005"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sistema turi užtikrinti asmens duomenų žymėjimą platinimo žyma vadovaujantis Europos Sąjungos be</w:t>
      </w:r>
      <w:r w:rsidR="004C00E1" w:rsidRPr="001F2F2C">
        <w:rPr>
          <w:rFonts w:cs="Times New Roman"/>
          <w:sz w:val="22"/>
          <w:lang w:val="lt-LT"/>
        </w:rPr>
        <w:t>n</w:t>
      </w:r>
      <w:r w:rsidRPr="001F2F2C">
        <w:rPr>
          <w:rFonts w:cs="Times New Roman"/>
          <w:sz w:val="22"/>
          <w:lang w:val="lt-LT"/>
        </w:rPr>
        <w:t xml:space="preserve">drojo duomenų apsaugos reglamento Lietuvos Respublikos asmens duomenų teisinės apsaugos įstatymo nuostatomis. </w:t>
      </w:r>
    </w:p>
    <w:p w14:paraId="5AB39885" w14:textId="77777777" w:rsidR="00F16005" w:rsidRPr="001F2F2C" w:rsidRDefault="00F16005" w:rsidP="00075428">
      <w:pPr>
        <w:pStyle w:val="ListParagraph"/>
        <w:numPr>
          <w:ilvl w:val="1"/>
          <w:numId w:val="9"/>
        </w:numPr>
        <w:ind w:left="0" w:firstLine="851"/>
        <w:jc w:val="both"/>
        <w:rPr>
          <w:rFonts w:cs="Times New Roman"/>
          <w:sz w:val="22"/>
          <w:lang w:val="lt-LT"/>
        </w:rPr>
      </w:pPr>
      <w:r w:rsidRPr="001F2F2C">
        <w:rPr>
          <w:rFonts w:cs="Times New Roman"/>
          <w:sz w:val="22"/>
          <w:lang w:val="lt-LT"/>
        </w:rPr>
        <w:t xml:space="preserve">ERP sistema turi užtikrinti komercinę paslaptį sudarančios informacijos žymėjimą platinimo žymomis vadovaujantis Lietuvos Respublikos komercinių paslapčių teisinės apsaugos įstatymo nuostatomis. </w:t>
      </w:r>
    </w:p>
    <w:p w14:paraId="36EF02DB" w14:textId="77777777" w:rsidR="00F16005" w:rsidRPr="001F2F2C" w:rsidRDefault="00F16005"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sistema turi sudaryti galimybę nustatyti naudotojų teises ir leistinus veiksmus dirbant su tvarkoma įslaptinimo ir platinimo žymomis pažymėta informacija.</w:t>
      </w:r>
    </w:p>
    <w:p w14:paraId="0A4D4B8D" w14:textId="77777777" w:rsidR="00F16005" w:rsidRPr="001F2F2C" w:rsidRDefault="00F16005"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sistemoje turi būti galimybė kontroliuoti naudojimąsi įslaptinimo ir platinimo žymomis pažymėta informacija griežtai laikantis principo „būtina žinoti“.</w:t>
      </w:r>
    </w:p>
    <w:p w14:paraId="61F0D173" w14:textId="5F2B3DF8" w:rsidR="00EE7489" w:rsidRPr="001F2F2C" w:rsidRDefault="00431A26" w:rsidP="00075428">
      <w:pPr>
        <w:pStyle w:val="ListParagraph"/>
        <w:numPr>
          <w:ilvl w:val="1"/>
          <w:numId w:val="9"/>
        </w:numPr>
        <w:ind w:left="0" w:firstLine="851"/>
        <w:jc w:val="both"/>
        <w:rPr>
          <w:rFonts w:cs="Times New Roman"/>
          <w:sz w:val="22"/>
          <w:lang w:val="lt-LT"/>
        </w:rPr>
      </w:pPr>
      <w:r w:rsidRPr="001F2F2C">
        <w:rPr>
          <w:rFonts w:cs="Times New Roman"/>
          <w:sz w:val="22"/>
          <w:lang w:val="lt-LT"/>
        </w:rPr>
        <w:t xml:space="preserve">Veiklos rodiklių skaičiavimas. </w:t>
      </w:r>
      <w:r w:rsidRPr="001F2F2C">
        <w:rPr>
          <w:rFonts w:cs="Times New Roman"/>
          <w:sz w:val="22"/>
          <w:lang w:val="lt-LT" w:eastAsia="en-GB"/>
        </w:rPr>
        <w:t xml:space="preserve">Reikalinga veiklos stebėsenos rodiklių planinių ir įvykdymo reikšmių apskaičiavimo funkcija iš skirtingo saugumo lygio duomenų. Stebėsenos rodiklių duomenys gali būti paimti iš skirtingų šaltinių: </w:t>
      </w:r>
      <w:proofErr w:type="spellStart"/>
      <w:r w:rsidRPr="001F2F2C">
        <w:rPr>
          <w:rFonts w:cs="Times New Roman"/>
          <w:sz w:val="22"/>
          <w:lang w:val="lt-LT" w:eastAsia="en-GB"/>
        </w:rPr>
        <w:t>xls</w:t>
      </w:r>
      <w:proofErr w:type="spellEnd"/>
      <w:r w:rsidRPr="001F2F2C">
        <w:rPr>
          <w:rFonts w:cs="Times New Roman"/>
          <w:sz w:val="22"/>
          <w:lang w:val="lt-LT" w:eastAsia="en-GB"/>
        </w:rPr>
        <w:t xml:space="preserve"> failų, iš kitų sistemų ar suvedami rankiniu būdu, tam, kad būtų galimybė </w:t>
      </w:r>
      <w:r w:rsidR="004D1D5C" w:rsidRPr="001F2F2C">
        <w:rPr>
          <w:rFonts w:cs="Times New Roman"/>
          <w:sz w:val="22"/>
          <w:lang w:val="lt-LT" w:eastAsia="en-GB"/>
        </w:rPr>
        <w:t>„</w:t>
      </w:r>
      <w:r w:rsidRPr="001F2F2C">
        <w:rPr>
          <w:rFonts w:cs="Times New Roman"/>
          <w:sz w:val="22"/>
          <w:lang w:val="lt-LT" w:eastAsia="en-GB"/>
        </w:rPr>
        <w:t>įdarbinti” gautus duomenis- juos analizuoti, atvaizduoti skirtingais pjūviais, prognozuoti. Reikalinga sąsaja su BI</w:t>
      </w:r>
    </w:p>
    <w:p w14:paraId="6EA00D1B" w14:textId="77777777" w:rsidR="00EE7489" w:rsidRPr="001F2F2C" w:rsidRDefault="00EA3832" w:rsidP="00075428">
      <w:pPr>
        <w:pStyle w:val="ListParagraph"/>
        <w:numPr>
          <w:ilvl w:val="1"/>
          <w:numId w:val="9"/>
        </w:numPr>
        <w:ind w:left="0" w:firstLine="851"/>
        <w:jc w:val="both"/>
        <w:rPr>
          <w:rFonts w:cs="Times New Roman"/>
          <w:sz w:val="22"/>
          <w:lang w:val="lt-LT"/>
        </w:rPr>
      </w:pPr>
      <w:r w:rsidRPr="001F2F2C">
        <w:rPr>
          <w:rFonts w:cs="Times New Roman"/>
          <w:sz w:val="22"/>
          <w:lang w:val="lt-LT"/>
        </w:rPr>
        <w:t>Veiklos planavimas</w:t>
      </w:r>
      <w:r w:rsidR="00CE0493" w:rsidRPr="001F2F2C">
        <w:rPr>
          <w:rFonts w:cs="Times New Roman"/>
          <w:sz w:val="22"/>
          <w:lang w:val="lt-LT"/>
        </w:rPr>
        <w:t xml:space="preserve"> – sudaryti karinių vienetų veiklos planus, </w:t>
      </w:r>
      <w:r w:rsidR="00CE0493" w:rsidRPr="001F2F2C">
        <w:rPr>
          <w:rFonts w:cs="Times New Roman"/>
          <w:sz w:val="22"/>
          <w:lang w:val="lt-LT" w:eastAsia="en-GB"/>
        </w:rPr>
        <w:t>kuriuose pagal KAS hierarchiją būtų nustatomos užduotys nuo KAM iki žemiausio LK karinio vieneto, rengiančio veiklos planą.</w:t>
      </w:r>
    </w:p>
    <w:p w14:paraId="0D23A6F8" w14:textId="3A5C36DF" w:rsidR="00CE0493" w:rsidRPr="001F2F2C" w:rsidRDefault="00CE0493" w:rsidP="00075428">
      <w:pPr>
        <w:pStyle w:val="ListParagraph"/>
        <w:numPr>
          <w:ilvl w:val="2"/>
          <w:numId w:val="9"/>
        </w:numPr>
        <w:ind w:left="0" w:firstLine="851"/>
        <w:jc w:val="both"/>
        <w:rPr>
          <w:rFonts w:cs="Times New Roman"/>
          <w:sz w:val="22"/>
          <w:lang w:val="lt-LT"/>
        </w:rPr>
      </w:pPr>
      <w:r w:rsidRPr="001F2F2C">
        <w:rPr>
          <w:rFonts w:cs="Times New Roman"/>
          <w:sz w:val="22"/>
          <w:lang w:val="lt-LT" w:eastAsia="en-GB"/>
        </w:rPr>
        <w:t>Užduotys turi būti susietos su strateginiais planavimo dokumentais, kuriuose nustatomos užduotys LK vadui, pajėgoms, vienetams: su planavimo vadovu, Strateginiu veiklos planu (programų struktūra), LK veiklos direktyva. Užduotys turi būti susietos su programų struktūra</w:t>
      </w:r>
      <w:r w:rsidR="004D1D5C" w:rsidRPr="001F2F2C">
        <w:rPr>
          <w:rFonts w:cs="Times New Roman"/>
          <w:sz w:val="22"/>
          <w:lang w:val="lt-LT" w:eastAsia="en-GB"/>
        </w:rPr>
        <w:t xml:space="preserve"> – </w:t>
      </w:r>
      <w:r w:rsidRPr="001F2F2C">
        <w:rPr>
          <w:rFonts w:cs="Times New Roman"/>
          <w:sz w:val="22"/>
          <w:lang w:val="lt-LT" w:eastAsia="en-GB"/>
        </w:rPr>
        <w:t>t.</w:t>
      </w:r>
      <w:r w:rsidR="009E7AA1" w:rsidRPr="001F2F2C">
        <w:rPr>
          <w:rFonts w:cs="Times New Roman"/>
          <w:sz w:val="22"/>
          <w:lang w:val="lt-LT" w:eastAsia="en-GB"/>
        </w:rPr>
        <w:t xml:space="preserve"> </w:t>
      </w:r>
      <w:r w:rsidRPr="001F2F2C">
        <w:rPr>
          <w:rFonts w:cs="Times New Roman"/>
          <w:sz w:val="22"/>
          <w:lang w:val="lt-LT" w:eastAsia="en-GB"/>
        </w:rPr>
        <w:t>y. metiniame veiklos plane detalizuojami (nustatant užduotis/veiksmus) planuojamų programų pažangos ir tęstinės veiklos uždaviniai ir priemonės.</w:t>
      </w:r>
    </w:p>
    <w:p w14:paraId="2BC929C6" w14:textId="77777777" w:rsidR="00CE0493" w:rsidRPr="001F2F2C" w:rsidRDefault="00CE0493" w:rsidP="00075428">
      <w:pPr>
        <w:pStyle w:val="ListParagraph"/>
        <w:numPr>
          <w:ilvl w:val="2"/>
          <w:numId w:val="9"/>
        </w:numPr>
        <w:ind w:left="0" w:firstLine="851"/>
        <w:jc w:val="both"/>
        <w:rPr>
          <w:rFonts w:cs="Times New Roman"/>
          <w:sz w:val="22"/>
          <w:lang w:val="lt-LT"/>
        </w:rPr>
      </w:pPr>
      <w:r w:rsidRPr="001F2F2C">
        <w:rPr>
          <w:rFonts w:cs="Times New Roman"/>
          <w:sz w:val="22"/>
          <w:lang w:val="lt-LT" w:eastAsia="en-GB"/>
        </w:rPr>
        <w:t>Turi būti funkcija, sudaryti bendrą vieneto veiklos planą su galimybėmis teikti štabo skyriams ar pavaldiems vienetams siūlymus, dėl užduočių/veiksmų tikslinimo ir papildymo.</w:t>
      </w:r>
    </w:p>
    <w:p w14:paraId="5F5454D0" w14:textId="77777777" w:rsidR="00CE0493" w:rsidRPr="001F2F2C" w:rsidRDefault="00CE0493" w:rsidP="00075428">
      <w:pPr>
        <w:pStyle w:val="ListParagraph"/>
        <w:numPr>
          <w:ilvl w:val="2"/>
          <w:numId w:val="9"/>
        </w:numPr>
        <w:ind w:left="0" w:firstLine="851"/>
        <w:jc w:val="both"/>
        <w:rPr>
          <w:rFonts w:cs="Times New Roman"/>
          <w:sz w:val="22"/>
          <w:lang w:val="lt-LT"/>
        </w:rPr>
      </w:pPr>
      <w:r w:rsidRPr="001F2F2C">
        <w:rPr>
          <w:rFonts w:cs="Times New Roman"/>
          <w:sz w:val="22"/>
          <w:lang w:val="lt-LT" w:eastAsia="en-GB"/>
        </w:rPr>
        <w:lastRenderedPageBreak/>
        <w:t>Turi būti galimybė generuoti padalinio veiklos ataskaitą su suderinimo ir tvirtinimo funkcijomis (ataskaitose teikiama informacija apie užduočių įvykdymą).  Reikalinga funkcija, gautus duomenis analizuoti ir panaudoti prognozavimui.</w:t>
      </w:r>
    </w:p>
    <w:p w14:paraId="41469F22" w14:textId="25B88861" w:rsidR="00EA3832" w:rsidRPr="001F2F2C" w:rsidRDefault="00EA3832" w:rsidP="00075428">
      <w:pPr>
        <w:pStyle w:val="ListParagraph"/>
        <w:numPr>
          <w:ilvl w:val="1"/>
          <w:numId w:val="9"/>
        </w:numPr>
        <w:ind w:left="0" w:firstLine="851"/>
        <w:jc w:val="both"/>
        <w:rPr>
          <w:rFonts w:cs="Times New Roman"/>
          <w:sz w:val="22"/>
          <w:lang w:val="lt-LT"/>
        </w:rPr>
      </w:pPr>
      <w:r w:rsidRPr="001F2F2C">
        <w:rPr>
          <w:rFonts w:cs="Times New Roman"/>
          <w:sz w:val="22"/>
          <w:lang w:val="lt-LT"/>
        </w:rPr>
        <w:t xml:space="preserve">Integracija su Vyriausybės strateginio planavimo Sistema (SVIS) </w:t>
      </w:r>
      <w:r w:rsidR="00CE0493" w:rsidRPr="001F2F2C">
        <w:rPr>
          <w:rFonts w:cs="Times New Roman"/>
          <w:sz w:val="22"/>
          <w:lang w:val="lt-LT"/>
        </w:rPr>
        <w:t xml:space="preserve">programos ir projektų lygiu </w:t>
      </w:r>
      <w:r w:rsidRPr="001F2F2C">
        <w:rPr>
          <w:rFonts w:cs="Times New Roman"/>
          <w:sz w:val="22"/>
          <w:lang w:val="lt-LT"/>
        </w:rPr>
        <w:t>veiklos rodiklių perdavimui</w:t>
      </w:r>
      <w:r w:rsidR="00CE0493" w:rsidRPr="001F2F2C">
        <w:rPr>
          <w:rFonts w:cs="Times New Roman"/>
          <w:sz w:val="22"/>
          <w:lang w:val="lt-LT"/>
        </w:rPr>
        <w:t xml:space="preserve">. </w:t>
      </w:r>
      <w:r w:rsidR="00D479B0" w:rsidRPr="001F2F2C">
        <w:rPr>
          <w:rFonts w:cs="Times New Roman"/>
          <w:sz w:val="22"/>
          <w:lang w:val="lt-LT"/>
        </w:rPr>
        <w:t xml:space="preserve">ERP sistema turi užtikrinti įslaptintos informacijos žymėjimą slaptumo žymomis vadovaujantis Lietuvos Respublikos valstybės ir tarnybos paslapčių įstatymo </w:t>
      </w:r>
      <w:r w:rsidR="00BC192B" w:rsidRPr="001F2F2C">
        <w:rPr>
          <w:rFonts w:cs="Times New Roman"/>
          <w:sz w:val="22"/>
          <w:lang w:val="lt-LT"/>
        </w:rPr>
        <w:t>nuostatomis</w:t>
      </w:r>
      <w:r w:rsidR="00D479B0" w:rsidRPr="001F2F2C">
        <w:rPr>
          <w:rFonts w:cs="Times New Roman"/>
          <w:sz w:val="22"/>
          <w:lang w:val="lt-LT"/>
        </w:rPr>
        <w:t xml:space="preserve">. </w:t>
      </w:r>
    </w:p>
    <w:p w14:paraId="4D53A096" w14:textId="77777777" w:rsidR="00EE7489" w:rsidRPr="001F2F2C" w:rsidRDefault="00EE7489" w:rsidP="00075428">
      <w:pPr>
        <w:ind w:firstLine="851"/>
        <w:rPr>
          <w:rFonts w:ascii="Times New Roman" w:hAnsi="Times New Roman" w:cs="Times New Roman"/>
          <w:lang w:val="lt-LT"/>
        </w:rPr>
      </w:pPr>
    </w:p>
    <w:p w14:paraId="1C446E0A" w14:textId="77777777" w:rsidR="00DD4243" w:rsidRPr="001F2F2C" w:rsidRDefault="00B32477" w:rsidP="00075428">
      <w:pPr>
        <w:pStyle w:val="Style2"/>
        <w:spacing w:line="240" w:lineRule="auto"/>
        <w:ind w:left="0" w:firstLine="851"/>
        <w:rPr>
          <w:rFonts w:ascii="Times New Roman" w:hAnsi="Times New Roman" w:cs="Times New Roman"/>
          <w:lang w:val="lt-LT"/>
        </w:rPr>
      </w:pPr>
      <w:bookmarkStart w:id="55" w:name="_Toc228183218"/>
      <w:bookmarkStart w:id="56" w:name="_Toc228282619"/>
      <w:bookmarkStart w:id="57" w:name="_Toc230075845"/>
      <w:r w:rsidRPr="001F2F2C">
        <w:rPr>
          <w:rFonts w:ascii="Times New Roman" w:hAnsi="Times New Roman" w:cs="Times New Roman"/>
          <w:lang w:val="lt-LT"/>
        </w:rPr>
        <w:t>Atsargų valdymas, l</w:t>
      </w:r>
      <w:r w:rsidR="00DD4243" w:rsidRPr="001F2F2C">
        <w:rPr>
          <w:rFonts w:ascii="Times New Roman" w:hAnsi="Times New Roman" w:cs="Times New Roman"/>
          <w:lang w:val="lt-LT"/>
        </w:rPr>
        <w:t>ogistika, aprūpinimas ir sandėlių valdymas</w:t>
      </w:r>
      <w:bookmarkEnd w:id="55"/>
      <w:bookmarkEnd w:id="56"/>
      <w:bookmarkEnd w:id="57"/>
    </w:p>
    <w:p w14:paraId="083E3D6B" w14:textId="77777777" w:rsidR="00DD4243" w:rsidRPr="001F2F2C" w:rsidRDefault="00DD4243" w:rsidP="00075428">
      <w:pPr>
        <w:spacing w:line="240" w:lineRule="auto"/>
        <w:ind w:firstLine="851"/>
        <w:rPr>
          <w:rFonts w:ascii="Times New Roman" w:hAnsi="Times New Roman" w:cs="Times New Roman"/>
          <w:lang w:val="lt-LT"/>
        </w:rPr>
      </w:pPr>
    </w:p>
    <w:p w14:paraId="56C6E5CC" w14:textId="77777777" w:rsidR="00FA3595" w:rsidRPr="001F2F2C" w:rsidRDefault="00FA3595" w:rsidP="00075428">
      <w:pPr>
        <w:spacing w:after="0" w:line="240" w:lineRule="auto"/>
        <w:ind w:firstLine="851"/>
        <w:jc w:val="both"/>
        <w:rPr>
          <w:rFonts w:ascii="Times New Roman" w:hAnsi="Times New Roman" w:cs="Times New Roman"/>
          <w:bCs/>
          <w:color w:val="000000" w:themeColor="text1"/>
          <w:lang w:val="lt-LT"/>
        </w:rPr>
      </w:pPr>
      <w:r w:rsidRPr="001F2F2C">
        <w:rPr>
          <w:rFonts w:ascii="Times New Roman" w:hAnsi="Times New Roman" w:cs="Times New Roman"/>
          <w:bCs/>
          <w:color w:val="000000" w:themeColor="text1"/>
          <w:lang w:val="lt-LT"/>
        </w:rPr>
        <w:t>ERP sistemoje turi būti logistikos aplikacija, skirta karinių operacijų logistikos planavimui bei monitoringui, situacijos analizei</w:t>
      </w:r>
      <w:r w:rsidR="00A05B41" w:rsidRPr="001F2F2C">
        <w:rPr>
          <w:rFonts w:ascii="Times New Roman" w:hAnsi="Times New Roman" w:cs="Times New Roman"/>
          <w:bCs/>
          <w:color w:val="000000" w:themeColor="text1"/>
          <w:lang w:val="lt-LT"/>
        </w:rPr>
        <w:t>, aprūpinimui</w:t>
      </w:r>
      <w:r w:rsidRPr="001F2F2C">
        <w:rPr>
          <w:rFonts w:ascii="Times New Roman" w:hAnsi="Times New Roman" w:cs="Times New Roman"/>
          <w:bCs/>
          <w:color w:val="000000" w:themeColor="text1"/>
          <w:lang w:val="lt-LT"/>
        </w:rPr>
        <w:t xml:space="preserve"> ir sprendimų priėmimui. Sistema turi užtikrinti bendrą operacinį logistinės situacijos vaizdą, gebėti planuoti ir valdyti resursus, vykdyti jų apskaitą ir kontrolę, sistemų gyvavimo ciklą, integruoti ir konsoliduoti pasirinktus duomenis iš skirtingų karinių ir civilinių logistikos sistemų ir duomenų registrų pagal vartotojo poreikius. Sistema turi palaikyti taktinių, operacinių ir strateginių lygių duomenų atvaizdavimą, leisti realiu laiku stebėti materialinių išteklių judėjimą operacijos rajone ir tiekimo grandinėse, palaikyti geografinių (GIS) duomenų integraciją su operacijos aplinka.</w:t>
      </w:r>
    </w:p>
    <w:p w14:paraId="276A983B" w14:textId="77777777" w:rsidR="00FA3595" w:rsidRPr="001F2F2C" w:rsidRDefault="00FA3595" w:rsidP="00075428">
      <w:pPr>
        <w:tabs>
          <w:tab w:val="left" w:pos="1134"/>
        </w:tabs>
        <w:spacing w:after="0" w:line="240" w:lineRule="auto"/>
        <w:ind w:firstLine="851"/>
        <w:jc w:val="both"/>
        <w:rPr>
          <w:rFonts w:ascii="Times New Roman" w:hAnsi="Times New Roman" w:cs="Times New Roman"/>
          <w:bCs/>
          <w:lang w:val="lt-LT"/>
        </w:rPr>
      </w:pPr>
      <w:r w:rsidRPr="001F2F2C">
        <w:rPr>
          <w:rFonts w:ascii="Times New Roman" w:hAnsi="Times New Roman" w:cs="Times New Roman"/>
          <w:bCs/>
          <w:color w:val="000000" w:themeColor="text1"/>
          <w:lang w:val="lt-LT"/>
        </w:rPr>
        <w:t xml:space="preserve">ERP sistema </w:t>
      </w:r>
      <w:r w:rsidRPr="001F2F2C">
        <w:rPr>
          <w:rFonts w:ascii="Times New Roman" w:hAnsi="Times New Roman" w:cs="Times New Roman"/>
          <w:bCs/>
          <w:lang w:val="lt-LT"/>
        </w:rPr>
        <w:t>turi užtikrinti šiuos funkcionalumus:</w:t>
      </w:r>
    </w:p>
    <w:p w14:paraId="3F5ED019" w14:textId="77777777" w:rsidR="00EE7489" w:rsidRPr="001F2F2C" w:rsidRDefault="00EE7489"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Materialinių išteklių ir atsargų valdymą:</w:t>
      </w:r>
    </w:p>
    <w:p w14:paraId="33621F8E" w14:textId="77777777" w:rsidR="00EE7489" w:rsidRPr="001F2F2C" w:rsidRDefault="00EE748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Karinės įrangos ir atsargų valdymas / apskaita pagal NATO klasifikaciją (NSN, NATO tiekimo klases);</w:t>
      </w:r>
    </w:p>
    <w:p w14:paraId="56616792" w14:textId="77777777" w:rsidR="00FC3A78" w:rsidRPr="001F2F2C" w:rsidRDefault="00FC3A78"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Bendras tam tikrų klasifikatorių valdymas organizacijų grupei – atsargų/gaminių/paslaugų kortelės;</w:t>
      </w:r>
    </w:p>
    <w:p w14:paraId="71CF35D6" w14:textId="4585E8DE" w:rsidR="009D31CA" w:rsidRPr="001F2F2C" w:rsidRDefault="009D31C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Atsargos priklausomai nuo jos grupės turi būti apskaitomas finansinėje apskaitoje pagal atitinkamą įkainojimo metodą: FIFO; konkrečių kainų.</w:t>
      </w:r>
    </w:p>
    <w:p w14:paraId="35513EDD" w14:textId="77777777" w:rsidR="00FC3A78" w:rsidRPr="001F2F2C" w:rsidRDefault="00EE748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 xml:space="preserve">Užtikrinti karinės įrangos ir atsargų sekimą (vienetas, vieta, kiekis) bei jų </w:t>
      </w:r>
      <w:r w:rsidR="00FC3A78" w:rsidRPr="001F2F2C">
        <w:rPr>
          <w:rFonts w:cs="Times New Roman"/>
          <w:bCs/>
          <w:sz w:val="22"/>
          <w:lang w:val="lt-LT"/>
        </w:rPr>
        <w:t xml:space="preserve">turi būti </w:t>
      </w:r>
      <w:r w:rsidR="00FC3A78" w:rsidRPr="001F2F2C">
        <w:rPr>
          <w:rFonts w:cs="Times New Roman"/>
          <w:sz w:val="22"/>
          <w:lang w:val="lt-LT"/>
        </w:rPr>
        <w:t>automatiškai atspindimas finansų apskaitoje.</w:t>
      </w:r>
    </w:p>
    <w:p w14:paraId="60E1CC6F" w14:textId="120A79F9" w:rsidR="00093FDE" w:rsidRPr="001F2F2C" w:rsidRDefault="00093FD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Atsargos finansinėje apskaitoje taip pat turi būti apskaitomos pagal atsakingą asmenį bei turėti funkcionalumą registruoti tokias atsargų operacijas: įsigijimas, pasigaminimas, gavimas neatlygintinai, nuvertėjimas, nurašymas, pardavimas/perleidimas.</w:t>
      </w:r>
    </w:p>
    <w:p w14:paraId="36F5FE8E" w14:textId="5C93D72C" w:rsidR="00093FDE" w:rsidRPr="001F2F2C" w:rsidRDefault="00093FD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sistemoje turi būti galima suformuoti atsargų judėjimo aktus (vidinis perdavimas, nurašymas ir k.t.) Atsargos, kaip ir IT turi būti galima grupuoti pagal disponavimą.</w:t>
      </w:r>
    </w:p>
    <w:p w14:paraId="3B5F92E9" w14:textId="2EB2ADB8" w:rsidR="00093FDE" w:rsidRPr="001F2F2C" w:rsidRDefault="00093FD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sistema turi formuoti ataskaitas skirtingais pjūviais (likutis pagal pavadinimą, kodą, atsakingą, vietą, didžiosios knygos sąskaitą, dimensijas).</w:t>
      </w:r>
    </w:p>
    <w:p w14:paraId="08E58253" w14:textId="77777777" w:rsidR="00123349" w:rsidRPr="001F2F2C" w:rsidRDefault="0012334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Planuoti ir valdyti atsargų išdavimą pagal pateiktas paraiškas</w:t>
      </w:r>
      <w:r w:rsidR="004E3D1C" w:rsidRPr="001F2F2C">
        <w:rPr>
          <w:rFonts w:cs="Times New Roman"/>
          <w:sz w:val="22"/>
          <w:lang w:val="lt-LT"/>
        </w:rPr>
        <w:t>, taip pat ERP sistemoje turi būti galimybė aprašyti tam tikrų atsargų išdavimo normatyvus, vadovautis jais išduodant</w:t>
      </w:r>
      <w:r w:rsidR="00F83AB7" w:rsidRPr="001F2F2C">
        <w:rPr>
          <w:rFonts w:cs="Times New Roman"/>
          <w:sz w:val="22"/>
          <w:lang w:val="lt-LT"/>
        </w:rPr>
        <w:t xml:space="preserve"> bei grąžinant</w:t>
      </w:r>
      <w:r w:rsidR="004E3D1C" w:rsidRPr="001F2F2C">
        <w:rPr>
          <w:rFonts w:cs="Times New Roman"/>
          <w:sz w:val="22"/>
          <w:lang w:val="lt-LT"/>
        </w:rPr>
        <w:t xml:space="preserve"> atsargas</w:t>
      </w:r>
      <w:r w:rsidRPr="001F2F2C">
        <w:rPr>
          <w:rFonts w:cs="Times New Roman"/>
          <w:sz w:val="22"/>
          <w:lang w:val="lt-LT"/>
        </w:rPr>
        <w:t>.</w:t>
      </w:r>
    </w:p>
    <w:p w14:paraId="67C55C0D" w14:textId="77777777" w:rsidR="005D6C6C" w:rsidRPr="001F2F2C" w:rsidRDefault="005D6C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sistemoje turi būti galimybė fiksuoti gamybos funkcijas pagal medžiagų sunaudojimo normas (</w:t>
      </w:r>
      <w:proofErr w:type="spellStart"/>
      <w:r w:rsidRPr="001F2F2C">
        <w:rPr>
          <w:rFonts w:cs="Times New Roman"/>
          <w:sz w:val="22"/>
          <w:lang w:val="lt-LT"/>
        </w:rPr>
        <w:t>ang</w:t>
      </w:r>
      <w:proofErr w:type="spellEnd"/>
      <w:r w:rsidRPr="001F2F2C">
        <w:rPr>
          <w:rFonts w:cs="Times New Roman"/>
          <w:sz w:val="22"/>
          <w:lang w:val="lt-LT"/>
        </w:rPr>
        <w:t>. BOM).</w:t>
      </w:r>
    </w:p>
    <w:p w14:paraId="19695DE1" w14:textId="77777777" w:rsidR="002C4508" w:rsidRPr="001F2F2C" w:rsidRDefault="002C4508"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sistema turi turėti integracinius taškus su POS terminalais bei gautų duomenų apdorojimas. Pagal gautus POS duomenis, turėtų būti nurašomi ERP sistemoje parduoti gaminiai.</w:t>
      </w:r>
    </w:p>
    <w:p w14:paraId="7A433D94" w14:textId="77777777" w:rsidR="005A60BA" w:rsidRPr="001F2F2C" w:rsidRDefault="005A60B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sistemoje turi būti realizuota prieiga prie atsargų likučių per API funkcionalumą.</w:t>
      </w:r>
    </w:p>
    <w:p w14:paraId="5579B878" w14:textId="77777777" w:rsidR="00905214" w:rsidRPr="001F2F2C" w:rsidRDefault="00905214"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sz w:val="22"/>
          <w:lang w:val="lt-LT"/>
        </w:rPr>
        <w:t>Tiekimo grandinės reikalavimai:</w:t>
      </w:r>
    </w:p>
    <w:p w14:paraId="39A6C02A" w14:textId="6CFCFED6" w:rsidR="00905214" w:rsidRPr="001F2F2C" w:rsidRDefault="0090521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Centralizuoti/decentralizuoti pirkimai administruojami pagal organizacijas/prekių grupes, kai centralizuoto pirkimo funkcijas vykdo viena iš grupės organizacijų</w:t>
      </w:r>
      <w:r w:rsidR="004702F1" w:rsidRPr="001F2F2C">
        <w:rPr>
          <w:rFonts w:cs="Times New Roman"/>
          <w:sz w:val="22"/>
          <w:lang w:val="lt-LT"/>
        </w:rPr>
        <w:t>;</w:t>
      </w:r>
    </w:p>
    <w:p w14:paraId="4D26ECAA" w14:textId="40C94F07" w:rsidR="00905214" w:rsidRPr="001F2F2C" w:rsidRDefault="0090521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Pirkimų plano sudarymo remiantis patvirtintu biudžetu funkcionalumas</w:t>
      </w:r>
      <w:r w:rsidR="004702F1" w:rsidRPr="001F2F2C">
        <w:rPr>
          <w:rFonts w:cs="Times New Roman"/>
          <w:sz w:val="22"/>
          <w:lang w:val="lt-LT"/>
        </w:rPr>
        <w:t>;</w:t>
      </w:r>
    </w:p>
    <w:p w14:paraId="695214B1" w14:textId="05E99FFB" w:rsidR="00905214" w:rsidRPr="001F2F2C" w:rsidRDefault="0090521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Pirkimo sutarčių valdymas, sekimas ir įvykdymo kontrolė (kiekis/kaina/terminas)</w:t>
      </w:r>
      <w:r w:rsidR="004702F1" w:rsidRPr="001F2F2C">
        <w:rPr>
          <w:rFonts w:cs="Times New Roman"/>
          <w:sz w:val="22"/>
          <w:lang w:val="lt-LT"/>
        </w:rPr>
        <w:t>;</w:t>
      </w:r>
    </w:p>
    <w:p w14:paraId="0CF0A977" w14:textId="6EAB0AE4" w:rsidR="00905214" w:rsidRPr="001F2F2C" w:rsidRDefault="0090521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Pirkimo sąskaitų skaitmeninimo sprendimas ir jų automatizuotas apdorojimas, kai pirkimo sąskaitos nėra teikiamos per SABIS</w:t>
      </w:r>
      <w:r w:rsidR="004702F1" w:rsidRPr="001F2F2C">
        <w:rPr>
          <w:rFonts w:cs="Times New Roman"/>
          <w:sz w:val="22"/>
          <w:lang w:val="lt-LT"/>
        </w:rPr>
        <w:t>.</w:t>
      </w:r>
    </w:p>
    <w:p w14:paraId="009E437E" w14:textId="77777777" w:rsidR="00EE7489" w:rsidRPr="001F2F2C" w:rsidRDefault="00EE7489"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 xml:space="preserve">Transportavimo ir judėjimo </w:t>
      </w:r>
      <w:r w:rsidR="00777ADD" w:rsidRPr="001F2F2C">
        <w:rPr>
          <w:rFonts w:cs="Times New Roman"/>
          <w:bCs/>
          <w:sz w:val="22"/>
          <w:lang w:val="lt-LT"/>
        </w:rPr>
        <w:t xml:space="preserve">planavimas ir </w:t>
      </w:r>
      <w:r w:rsidRPr="001F2F2C">
        <w:rPr>
          <w:rFonts w:cs="Times New Roman"/>
          <w:bCs/>
          <w:sz w:val="22"/>
          <w:lang w:val="lt-LT"/>
        </w:rPr>
        <w:t>kontrolė:</w:t>
      </w:r>
    </w:p>
    <w:p w14:paraId="528FDB77" w14:textId="77777777" w:rsidR="00EE7489" w:rsidRPr="001F2F2C" w:rsidRDefault="00EE748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lastRenderedPageBreak/>
        <w:t xml:space="preserve">Užtikrinti </w:t>
      </w:r>
      <w:proofErr w:type="spellStart"/>
      <w:r w:rsidRPr="001F2F2C">
        <w:rPr>
          <w:rFonts w:cs="Times New Roman"/>
          <w:bCs/>
          <w:sz w:val="22"/>
          <w:lang w:val="lt-LT"/>
        </w:rPr>
        <w:t>multimodalinio</w:t>
      </w:r>
      <w:proofErr w:type="spellEnd"/>
      <w:r w:rsidRPr="001F2F2C">
        <w:rPr>
          <w:rFonts w:cs="Times New Roman"/>
          <w:bCs/>
          <w:sz w:val="22"/>
          <w:lang w:val="lt-LT"/>
        </w:rPr>
        <w:t xml:space="preserve"> (sausuma, jūra, oras) bei karinių krovinių transportavimo planavimą</w:t>
      </w:r>
      <w:r w:rsidR="007361ED" w:rsidRPr="001F2F2C">
        <w:rPr>
          <w:rFonts w:cs="Times New Roman"/>
          <w:bCs/>
          <w:sz w:val="22"/>
          <w:lang w:val="lt-LT"/>
        </w:rPr>
        <w:t>, vykdymą</w:t>
      </w:r>
      <w:r w:rsidRPr="001F2F2C">
        <w:rPr>
          <w:rFonts w:cs="Times New Roman"/>
          <w:bCs/>
          <w:sz w:val="22"/>
          <w:lang w:val="lt-LT"/>
        </w:rPr>
        <w:t xml:space="preserve"> bei stebėseną;</w:t>
      </w:r>
    </w:p>
    <w:p w14:paraId="73E341E4" w14:textId="77777777" w:rsidR="00EE7489" w:rsidRPr="001F2F2C" w:rsidRDefault="00EE748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Palaikyti judėjimo apribojimus pagal saugumo ir grėsmių vertinimą, operacijos pobūdį bei infrastruktūros būklę.</w:t>
      </w:r>
    </w:p>
    <w:p w14:paraId="7063AF14" w14:textId="77777777" w:rsidR="00EE7489" w:rsidRPr="001F2F2C" w:rsidRDefault="00EE748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Gebėti vertinti transportavimo rizikas ir vėlavimus;</w:t>
      </w:r>
    </w:p>
    <w:p w14:paraId="3B4077CB" w14:textId="77777777" w:rsidR="00EE7489" w:rsidRPr="001F2F2C" w:rsidRDefault="00EE748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 xml:space="preserve">Gebėti </w:t>
      </w:r>
      <w:r w:rsidRPr="001F2F2C">
        <w:rPr>
          <w:rFonts w:cs="Times New Roman"/>
          <w:sz w:val="22"/>
          <w:lang w:val="lt-LT"/>
        </w:rPr>
        <w:t>analizuoti transportavimo pajėgumo panaudojimą;</w:t>
      </w:r>
    </w:p>
    <w:p w14:paraId="33408562" w14:textId="77777777" w:rsidR="009715AD" w:rsidRPr="001F2F2C" w:rsidRDefault="009715AD"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sistemoje turi būti galimybė</w:t>
      </w:r>
      <w:r w:rsidR="007B4EC0" w:rsidRPr="001F2F2C">
        <w:rPr>
          <w:rFonts w:cs="Times New Roman"/>
          <w:sz w:val="22"/>
          <w:lang w:val="lt-LT"/>
        </w:rPr>
        <w:t xml:space="preserve"> aprašyti </w:t>
      </w:r>
      <w:r w:rsidR="00AC308C" w:rsidRPr="001F2F2C">
        <w:rPr>
          <w:rFonts w:cs="Times New Roman"/>
          <w:sz w:val="22"/>
          <w:lang w:val="lt-LT"/>
        </w:rPr>
        <w:t xml:space="preserve">įvairių tipų </w:t>
      </w:r>
      <w:r w:rsidR="007B4EC0" w:rsidRPr="001F2F2C">
        <w:rPr>
          <w:rFonts w:cs="Times New Roman"/>
          <w:sz w:val="22"/>
          <w:lang w:val="lt-LT"/>
        </w:rPr>
        <w:t>transport</w:t>
      </w:r>
      <w:r w:rsidR="00AC308C" w:rsidRPr="001F2F2C">
        <w:rPr>
          <w:rFonts w:cs="Times New Roman"/>
          <w:sz w:val="22"/>
          <w:lang w:val="lt-LT"/>
        </w:rPr>
        <w:t>o</w:t>
      </w:r>
      <w:r w:rsidR="007B4EC0" w:rsidRPr="001F2F2C">
        <w:rPr>
          <w:rFonts w:cs="Times New Roman"/>
          <w:sz w:val="22"/>
          <w:lang w:val="lt-LT"/>
        </w:rPr>
        <w:t xml:space="preserve"> priemonių kuro suvartojimo normas,</w:t>
      </w:r>
      <w:r w:rsidRPr="001F2F2C">
        <w:rPr>
          <w:rFonts w:cs="Times New Roman"/>
          <w:sz w:val="22"/>
          <w:lang w:val="lt-LT"/>
        </w:rPr>
        <w:t xml:space="preserve"> apskaityti transporto </w:t>
      </w:r>
      <w:r w:rsidR="007B4EC0" w:rsidRPr="001F2F2C">
        <w:rPr>
          <w:rFonts w:cs="Times New Roman"/>
          <w:sz w:val="22"/>
          <w:lang w:val="lt-LT"/>
        </w:rPr>
        <w:t>priemonių sunaudot</w:t>
      </w:r>
      <w:r w:rsidRPr="001F2F2C">
        <w:rPr>
          <w:rFonts w:cs="Times New Roman"/>
          <w:sz w:val="22"/>
          <w:lang w:val="lt-LT"/>
        </w:rPr>
        <w:t>ą kurą</w:t>
      </w:r>
      <w:r w:rsidR="00AC308C" w:rsidRPr="001F2F2C">
        <w:rPr>
          <w:rFonts w:cs="Times New Roman"/>
          <w:sz w:val="22"/>
          <w:lang w:val="lt-LT"/>
        </w:rPr>
        <w:t xml:space="preserve"> pagal kelionės lapus</w:t>
      </w:r>
      <w:r w:rsidRPr="001F2F2C">
        <w:rPr>
          <w:rFonts w:cs="Times New Roman"/>
          <w:sz w:val="22"/>
          <w:lang w:val="lt-LT"/>
        </w:rPr>
        <w:t>, fiksuoti kuro užpylimą iš civilių ir vietinių KAS degalinių (būtina šių duomenų integracija iš minėtų sistemų).</w:t>
      </w:r>
    </w:p>
    <w:p w14:paraId="4D49C3E3" w14:textId="77777777" w:rsidR="00516D58" w:rsidRPr="001F2F2C" w:rsidRDefault="00516D58"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sistemoje turi būti realizuotas funkcionalu</w:t>
      </w:r>
      <w:r w:rsidR="00563D6C" w:rsidRPr="001F2F2C">
        <w:rPr>
          <w:rFonts w:cs="Times New Roman"/>
          <w:sz w:val="22"/>
          <w:lang w:val="lt-LT"/>
        </w:rPr>
        <w:t>mas transporto priemonių remont</w:t>
      </w:r>
      <w:r w:rsidRPr="001F2F2C">
        <w:rPr>
          <w:rFonts w:cs="Times New Roman"/>
          <w:sz w:val="22"/>
          <w:lang w:val="lt-LT"/>
        </w:rPr>
        <w:t>o ir priežiūros darbams užsakyti, fiksuoti faktines</w:t>
      </w:r>
      <w:r w:rsidR="00EC6243" w:rsidRPr="001F2F2C">
        <w:rPr>
          <w:rFonts w:cs="Times New Roman"/>
          <w:sz w:val="22"/>
          <w:lang w:val="lt-LT"/>
        </w:rPr>
        <w:t xml:space="preserve"> patirtas</w:t>
      </w:r>
      <w:r w:rsidRPr="001F2F2C">
        <w:rPr>
          <w:rFonts w:cs="Times New Roman"/>
          <w:sz w:val="22"/>
          <w:lang w:val="lt-LT"/>
        </w:rPr>
        <w:t xml:space="preserve"> išlaidas</w:t>
      </w:r>
      <w:r w:rsidR="00EC6243" w:rsidRPr="001F2F2C">
        <w:rPr>
          <w:rFonts w:cs="Times New Roman"/>
          <w:sz w:val="22"/>
          <w:lang w:val="lt-LT"/>
        </w:rPr>
        <w:t xml:space="preserve"> (remontas, aptarnavimas, draudimas ir kt.)</w:t>
      </w:r>
      <w:r w:rsidRPr="001F2F2C">
        <w:rPr>
          <w:rFonts w:cs="Times New Roman"/>
          <w:sz w:val="22"/>
          <w:lang w:val="lt-LT"/>
        </w:rPr>
        <w:t>.</w:t>
      </w:r>
    </w:p>
    <w:p w14:paraId="21ECB9A7" w14:textId="77777777" w:rsidR="00EE7489" w:rsidRPr="001F2F2C" w:rsidRDefault="00EE7489"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sz w:val="22"/>
          <w:lang w:val="lt-LT"/>
        </w:rPr>
        <w:t>Operacijų palaikymo ir sprendimų priėmimo reikalavimai:</w:t>
      </w:r>
    </w:p>
    <w:p w14:paraId="119AFB83"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Užtikrinti operacijos logistinės paramos modeliavimą (pvz. tiekimo sutrikimai, infrastruktūros praradimai ir pan.).</w:t>
      </w:r>
    </w:p>
    <w:p w14:paraId="01AF7AC7"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Gebėti vertinti logistinių spendimų poveikį operacijos eigai ir esant poreikiui greitai perplanuoti operaciją pasikeitus situacijai;</w:t>
      </w:r>
    </w:p>
    <w:p w14:paraId="4405E1E2"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Teikti rekomendacijas dėl alternatyvių tiekimo ar transportavimo sprendimų;</w:t>
      </w:r>
    </w:p>
    <w:p w14:paraId="30B780C8" w14:textId="77777777" w:rsidR="00EE7489" w:rsidRPr="001F2F2C" w:rsidRDefault="00EE7489"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sz w:val="22"/>
          <w:lang w:val="lt-LT"/>
        </w:rPr>
        <w:t>Krizių ir mobilizacijos reikalavimai:</w:t>
      </w:r>
    </w:p>
    <w:p w14:paraId="0AD455CC"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Turi palaikyti valstybės mobilizacijos ir priimančios šalies paramos planus bei leisti greitai pereiti nuo taikos meto prie krizės ar karo meto logistikos režimo;</w:t>
      </w:r>
    </w:p>
    <w:p w14:paraId="0EEC1E1F"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Turi palaikyti rezervo ir civilinių resursų integravimą į karinės operacijas;</w:t>
      </w:r>
    </w:p>
    <w:p w14:paraId="134C48C8"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 xml:space="preserve">Gebėti vertinti ir </w:t>
      </w:r>
      <w:proofErr w:type="spellStart"/>
      <w:r w:rsidRPr="001F2F2C">
        <w:rPr>
          <w:rFonts w:cs="Times New Roman"/>
          <w:bCs/>
          <w:sz w:val="22"/>
          <w:lang w:val="lt-LT"/>
        </w:rPr>
        <w:t>dekonfliktuoti</w:t>
      </w:r>
      <w:proofErr w:type="spellEnd"/>
      <w:r w:rsidRPr="001F2F2C">
        <w:rPr>
          <w:rFonts w:cs="Times New Roman"/>
          <w:bCs/>
          <w:sz w:val="22"/>
          <w:lang w:val="lt-LT"/>
        </w:rPr>
        <w:t xml:space="preserve"> mobilizacinius ir priimančiosios šalies poreikius ir logistikos rizikas;</w:t>
      </w:r>
    </w:p>
    <w:p w14:paraId="7090D900" w14:textId="77777777" w:rsidR="00172285" w:rsidRPr="001F2F2C" w:rsidRDefault="00751FAF"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Vertinti</w:t>
      </w:r>
      <w:r w:rsidR="00172285" w:rsidRPr="001F2F2C">
        <w:rPr>
          <w:rFonts w:cs="Times New Roman"/>
          <w:bCs/>
          <w:sz w:val="22"/>
          <w:lang w:val="lt-LT"/>
        </w:rPr>
        <w:t xml:space="preserve"> ir </w:t>
      </w:r>
      <w:proofErr w:type="spellStart"/>
      <w:r w:rsidR="00172285" w:rsidRPr="001F2F2C">
        <w:rPr>
          <w:rFonts w:cs="Times New Roman"/>
          <w:bCs/>
          <w:sz w:val="22"/>
          <w:lang w:val="lt-LT"/>
        </w:rPr>
        <w:t>dekonfliktuoti</w:t>
      </w:r>
      <w:proofErr w:type="spellEnd"/>
      <w:r w:rsidR="00172285" w:rsidRPr="001F2F2C">
        <w:rPr>
          <w:rFonts w:cs="Times New Roman"/>
          <w:bCs/>
          <w:sz w:val="22"/>
          <w:lang w:val="lt-LT"/>
        </w:rPr>
        <w:t xml:space="preserve"> evakuacijos ir mobilumo koridorius.</w:t>
      </w:r>
    </w:p>
    <w:p w14:paraId="7FE1C59D" w14:textId="77777777" w:rsidR="00EE7489" w:rsidRPr="001F2F2C" w:rsidRDefault="00EE7489"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sz w:val="22"/>
          <w:lang w:val="lt-LT"/>
        </w:rPr>
        <w:t xml:space="preserve">Tiekimo grandinės </w:t>
      </w:r>
      <w:r w:rsidR="001E1FAC" w:rsidRPr="001F2F2C">
        <w:rPr>
          <w:rFonts w:cs="Times New Roman"/>
          <w:sz w:val="22"/>
          <w:lang w:val="lt-LT"/>
        </w:rPr>
        <w:t xml:space="preserve">matomumo </w:t>
      </w:r>
      <w:r w:rsidRPr="001F2F2C">
        <w:rPr>
          <w:rFonts w:cs="Times New Roman"/>
          <w:sz w:val="22"/>
          <w:lang w:val="lt-LT"/>
        </w:rPr>
        <w:t>reikalavimai:</w:t>
      </w:r>
    </w:p>
    <w:p w14:paraId="1367188A"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U</w:t>
      </w:r>
      <w:r w:rsidRPr="001F2F2C">
        <w:rPr>
          <w:rFonts w:cs="Times New Roman"/>
          <w:sz w:val="22"/>
          <w:lang w:val="lt-LT"/>
        </w:rPr>
        <w:t>žtikrinti visos tiekimo grandinės matomumą realiu laiku bei stebėti materialinių vertybių judėjimo būseną visose tiekimo grandinės stadijose;</w:t>
      </w:r>
    </w:p>
    <w:p w14:paraId="75252D63"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Identifikuoti tiekimo grandinės sutrikimų rizikas bei užtikrinti ankstyvo perspėjimo procedūras;</w:t>
      </w:r>
    </w:p>
    <w:p w14:paraId="2E4B2534" w14:textId="77777777" w:rsidR="00EE7489" w:rsidRPr="001F2F2C" w:rsidRDefault="00EE7489"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sz w:val="22"/>
          <w:lang w:val="lt-LT"/>
        </w:rPr>
        <w:t>Sandėliavimo operacijų reikalavimai:</w:t>
      </w:r>
    </w:p>
    <w:p w14:paraId="13DF07A5" w14:textId="77777777" w:rsidR="00123349" w:rsidRPr="001F2F2C" w:rsidRDefault="00123349"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Sandėliavimo funkcionalumas turi leisti pagal atsargas administruoti sandėlio vietas (stelažas, lentyna, aukštas), vykdyti standartines sandėlio valdymo funkcijas.</w:t>
      </w:r>
    </w:p>
    <w:p w14:paraId="6E3510EB" w14:textId="77777777" w:rsidR="00A841FC" w:rsidRPr="001F2F2C" w:rsidRDefault="00A841F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ERP sistema turi turėti sprendimą naudoti duomenų kaupikl</w:t>
      </w:r>
      <w:r w:rsidR="00C7728B" w:rsidRPr="001F2F2C">
        <w:rPr>
          <w:rFonts w:cs="Times New Roman"/>
          <w:sz w:val="22"/>
          <w:lang w:val="lt-LT"/>
        </w:rPr>
        <w:t>ius sandėlio operacijoms fiksuo</w:t>
      </w:r>
      <w:r w:rsidRPr="001F2F2C">
        <w:rPr>
          <w:rFonts w:cs="Times New Roman"/>
          <w:sz w:val="22"/>
          <w:lang w:val="lt-LT"/>
        </w:rPr>
        <w:t>ti ir į sistemą sukelti</w:t>
      </w:r>
      <w:r w:rsidR="002407A1" w:rsidRPr="001F2F2C">
        <w:rPr>
          <w:rFonts w:cs="Times New Roman"/>
          <w:sz w:val="22"/>
          <w:lang w:val="lt-LT"/>
        </w:rPr>
        <w:t xml:space="preserve"> fiksuotus duomenis</w:t>
      </w:r>
      <w:r w:rsidRPr="001F2F2C">
        <w:rPr>
          <w:rFonts w:cs="Times New Roman"/>
          <w:sz w:val="22"/>
          <w:lang w:val="lt-LT"/>
        </w:rPr>
        <w:t>.</w:t>
      </w:r>
    </w:p>
    <w:p w14:paraId="04D6E842"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Analizuoti sandėlio pajėgumų panaudojimą;</w:t>
      </w:r>
    </w:p>
    <w:p w14:paraId="4F7F0888" w14:textId="77777777" w:rsidR="00FF639E" w:rsidRPr="001F2F2C" w:rsidRDefault="00FF639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Atsargų poreikių planavimas turi būti susietas su pajėgumų vystymo ir palaikymo planais, OSĮL/PAL ĮL duomenimis, normatyvais, faktiniais likučiais, pirkimų planais, sutartimis ir sandėlių pajėgumais.</w:t>
      </w:r>
    </w:p>
    <w:p w14:paraId="4398DA35" w14:textId="77777777" w:rsidR="00172285" w:rsidRPr="001F2F2C" w:rsidRDefault="0017228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Palaikyti materialinių vertybių priėmimo, saugojimo, komplektavimo ir išsiuntimo duomenų analizę bei šių operacijų našumą.</w:t>
      </w:r>
    </w:p>
    <w:p w14:paraId="2358C963" w14:textId="15D1865A" w:rsidR="00C128E8" w:rsidRPr="001F2F2C" w:rsidRDefault="00C128E8"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sz w:val="22"/>
          <w:lang w:val="lt-LT"/>
        </w:rPr>
        <w:t>Sistema turi leisti nustatyti, ar planuojami atsargų kiekiai nėra per maži arba pertekliniai, įvertinant sunaudojimo normas, kaupiamų atsargų poreikį, turimus likučius, numatomus gavimus, nurašymus, perdavimus ir finansinius apribojimus.</w:t>
      </w:r>
    </w:p>
    <w:p w14:paraId="59F7FFDD" w14:textId="77777777" w:rsidR="00FA3595" w:rsidRPr="001F2F2C" w:rsidRDefault="00FA3595" w:rsidP="00075428">
      <w:pPr>
        <w:tabs>
          <w:tab w:val="left" w:pos="1134"/>
        </w:tabs>
        <w:spacing w:after="0" w:line="240" w:lineRule="auto"/>
        <w:ind w:firstLine="851"/>
        <w:jc w:val="both"/>
        <w:rPr>
          <w:rFonts w:ascii="Times New Roman" w:hAnsi="Times New Roman" w:cs="Times New Roman"/>
          <w:bCs/>
          <w:lang w:val="lt-LT"/>
        </w:rPr>
      </w:pPr>
    </w:p>
    <w:p w14:paraId="19F6E619" w14:textId="6BC0359B" w:rsidR="006546F2" w:rsidRPr="001F2F2C" w:rsidRDefault="00512533" w:rsidP="00075428">
      <w:pPr>
        <w:pStyle w:val="Style2"/>
        <w:spacing w:line="240" w:lineRule="auto"/>
        <w:ind w:left="0" w:firstLine="851"/>
        <w:rPr>
          <w:rFonts w:ascii="Times New Roman" w:hAnsi="Times New Roman" w:cs="Times New Roman"/>
          <w:lang w:val="lt-LT"/>
        </w:rPr>
      </w:pPr>
      <w:bookmarkStart w:id="58" w:name="_Toc230075846"/>
      <w:r w:rsidRPr="001F2F2C">
        <w:rPr>
          <w:rFonts w:ascii="Times New Roman" w:hAnsi="Times New Roman" w:cs="Times New Roman"/>
          <w:lang w:val="lt-LT"/>
        </w:rPr>
        <w:t>Korupcijos prevencijos</w:t>
      </w:r>
      <w:r w:rsidR="006546F2" w:rsidRPr="001F2F2C">
        <w:rPr>
          <w:rFonts w:ascii="Times New Roman" w:hAnsi="Times New Roman" w:cs="Times New Roman"/>
          <w:lang w:val="lt-LT"/>
        </w:rPr>
        <w:t xml:space="preserve"> modulis</w:t>
      </w:r>
      <w:bookmarkEnd w:id="58"/>
    </w:p>
    <w:p w14:paraId="2FE61C95" w14:textId="77777777" w:rsidR="006546F2" w:rsidRPr="001F2F2C" w:rsidRDefault="006546F2" w:rsidP="00075428">
      <w:pPr>
        <w:spacing w:line="240" w:lineRule="auto"/>
        <w:ind w:firstLine="851"/>
        <w:rPr>
          <w:rFonts w:ascii="Times New Roman" w:hAnsi="Times New Roman" w:cs="Times New Roman"/>
          <w:lang w:val="lt-LT"/>
        </w:rPr>
      </w:pPr>
    </w:p>
    <w:p w14:paraId="29E34F41" w14:textId="2BB1DCEB" w:rsidR="006546F2" w:rsidRPr="001F2F2C" w:rsidRDefault="006546F2" w:rsidP="00075428">
      <w:pPr>
        <w:spacing w:after="0" w:line="240" w:lineRule="auto"/>
        <w:ind w:firstLine="851"/>
        <w:jc w:val="both"/>
        <w:rPr>
          <w:rFonts w:ascii="Times New Roman" w:hAnsi="Times New Roman" w:cs="Times New Roman"/>
          <w:bCs/>
          <w:color w:val="000000" w:themeColor="text1"/>
          <w:lang w:val="lt-LT"/>
        </w:rPr>
      </w:pPr>
      <w:r w:rsidRPr="001F2F2C">
        <w:rPr>
          <w:rFonts w:ascii="Times New Roman" w:hAnsi="Times New Roman" w:cs="Times New Roman"/>
          <w:bCs/>
          <w:color w:val="000000" w:themeColor="text1"/>
          <w:lang w:val="lt-LT"/>
        </w:rPr>
        <w:t>ERP sistemoje turi būti įdiegtas modulis, skirtas korupcijos rizikų, galimų kartelinių susitarimų ir kitų įtartinų veiklos modelių stebėsenai, vertinimui, prioretizavimui ir ataskaitų rengimui.</w:t>
      </w:r>
    </w:p>
    <w:p w14:paraId="10644343" w14:textId="1B129AE2" w:rsidR="006546F2" w:rsidRPr="001F2F2C" w:rsidRDefault="0093643C" w:rsidP="00075428">
      <w:pPr>
        <w:tabs>
          <w:tab w:val="left" w:pos="1134"/>
        </w:tabs>
        <w:spacing w:after="0" w:line="240" w:lineRule="auto"/>
        <w:ind w:firstLine="851"/>
        <w:jc w:val="both"/>
        <w:rPr>
          <w:rFonts w:ascii="Times New Roman" w:hAnsi="Times New Roman" w:cs="Times New Roman"/>
          <w:bCs/>
          <w:lang w:val="lt-LT"/>
        </w:rPr>
      </w:pPr>
      <w:r w:rsidRPr="001F2F2C">
        <w:rPr>
          <w:rFonts w:ascii="Times New Roman" w:hAnsi="Times New Roman" w:cs="Times New Roman"/>
          <w:bCs/>
          <w:color w:val="000000" w:themeColor="text1"/>
          <w:lang w:val="lt-LT"/>
        </w:rPr>
        <w:t>Modulis turi remtis</w:t>
      </w:r>
      <w:r w:rsidR="006546F2" w:rsidRPr="001F2F2C">
        <w:rPr>
          <w:rFonts w:ascii="Times New Roman" w:hAnsi="Times New Roman" w:cs="Times New Roman"/>
          <w:bCs/>
          <w:lang w:val="lt-LT"/>
        </w:rPr>
        <w:t>:</w:t>
      </w:r>
      <w:r w:rsidRPr="001F2F2C">
        <w:rPr>
          <w:rFonts w:ascii="Times New Roman" w:hAnsi="Times New Roman" w:cs="Times New Roman"/>
          <w:bCs/>
          <w:lang w:val="lt-LT"/>
        </w:rPr>
        <w:t xml:space="preserve"> sektorių pagrindų veikiančia rizikų analize; Specialiųjų tyrimų tarnybos korupcijos pasireiškimo tikimybės nustatymo metodika; teisės aktų projektų antikorupcinio vertinimo principais OECD kartelių patikros praktika; kitais tarptautiniais rizikos vertinimo metodais.</w:t>
      </w:r>
    </w:p>
    <w:p w14:paraId="7175223A" w14:textId="15891192" w:rsidR="006546F2" w:rsidRPr="001F2F2C" w:rsidRDefault="0093643C"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lastRenderedPageBreak/>
        <w:t xml:space="preserve">Paskirtis. </w:t>
      </w:r>
      <w:r w:rsidR="00512533" w:rsidRPr="001F2F2C">
        <w:rPr>
          <w:rFonts w:cs="Times New Roman"/>
          <w:bCs/>
          <w:sz w:val="22"/>
          <w:lang w:val="lt-LT"/>
        </w:rPr>
        <w:t>M</w:t>
      </w:r>
      <w:r w:rsidRPr="001F2F2C">
        <w:rPr>
          <w:rFonts w:cs="Times New Roman"/>
          <w:bCs/>
          <w:sz w:val="22"/>
          <w:lang w:val="lt-LT"/>
        </w:rPr>
        <w:t>odulis turi padėti:</w:t>
      </w:r>
    </w:p>
    <w:p w14:paraId="35AEF073"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anksti nustatyti galimas korupcijos rizikas;</w:t>
      </w:r>
    </w:p>
    <w:p w14:paraId="134B3C7A"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aptikti galimus kartelinių susitarimų požymius;</w:t>
      </w:r>
    </w:p>
    <w:p w14:paraId="485BDFD9"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įvertinti veiklos sričių rizikingumą;</w:t>
      </w:r>
    </w:p>
    <w:p w14:paraId="07A76545"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atlikti teisės aktų projektų antikorupcinį vertinimą;</w:t>
      </w:r>
    </w:p>
    <w:p w14:paraId="3BE4CEF3"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vertinti rizikas konkrečiuose sektoriuose ir procesuose;</w:t>
      </w:r>
    </w:p>
    <w:p w14:paraId="53E413AC"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pateikti pagrįstus įspėjimus vadovui, auditoriui, tyrimą, analizę atliekančiam asmeniui;</w:t>
      </w:r>
    </w:p>
    <w:p w14:paraId="6FD38DB1"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kaupti rizikos vertinimo istoriją ir leisti lyginti laikotarpius;</w:t>
      </w:r>
    </w:p>
    <w:p w14:paraId="21EFA1D5"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stebėti, ar įgyvendinamos rizikos mažinimo priemonės.</w:t>
      </w:r>
    </w:p>
    <w:p w14:paraId="01203CD4" w14:textId="77777777" w:rsidR="0093643C" w:rsidRPr="001F2F2C" w:rsidRDefault="0093643C"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Veikimo principas.</w:t>
      </w:r>
      <w:r w:rsidR="00167B3E" w:rsidRPr="001F2F2C">
        <w:rPr>
          <w:rFonts w:cs="Times New Roman"/>
          <w:bCs/>
          <w:sz w:val="22"/>
          <w:lang w:val="lt-LT"/>
        </w:rPr>
        <w:t xml:space="preserve"> Modulis turi analizuoti ne bendrą korupcijos riziką abstrakčiai, o konkrečias veiklos sritis: pirkimus, finansus, turtą, sutartis, dokumentų derinimą ir projektų vykdymą.</w:t>
      </w:r>
      <w:r w:rsidRPr="001F2F2C">
        <w:rPr>
          <w:rFonts w:cs="Times New Roman"/>
          <w:bCs/>
          <w:sz w:val="22"/>
          <w:lang w:val="lt-LT"/>
        </w:rPr>
        <w:t xml:space="preserve"> Modulis turi veikti pagal nuoseklią rizikos valdymo ciklo logiką:</w:t>
      </w:r>
    </w:p>
    <w:p w14:paraId="4CCA3954"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Nustatoma konkreti veiklos sritis arba procesas;</w:t>
      </w:r>
    </w:p>
    <w:p w14:paraId="05061AB8"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Identifikuojami rizikos veiksniai;</w:t>
      </w:r>
    </w:p>
    <w:p w14:paraId="563BC38F"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Rizikos suskirstomos pagal pobūdį ir svarbą;</w:t>
      </w:r>
    </w:p>
    <w:p w14:paraId="4DCA2010"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Nustatomas rizikos lygis pagal tikimybę ir poveikį;</w:t>
      </w:r>
    </w:p>
    <w:p w14:paraId="5E3CDADB"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Pateikiamos rizikos mažinimo priemonės;</w:t>
      </w:r>
    </w:p>
    <w:p w14:paraId="5FA4E39D"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Stebima priemonių įgyvendinimo būklė;</w:t>
      </w:r>
    </w:p>
    <w:p w14:paraId="53BCF8FE" w14:textId="77777777" w:rsidR="0093643C" w:rsidRPr="001F2F2C" w:rsidRDefault="0093643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Kaupiama vertinimo istorija ir palyginamieji duomenys.</w:t>
      </w:r>
    </w:p>
    <w:p w14:paraId="13A904E3" w14:textId="77777777" w:rsidR="00167B3E" w:rsidRPr="001F2F2C" w:rsidRDefault="00167B3E"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Naudojami duomenys. Modulis turi tikrinti duomenų išsamumą ir patikimumą prieš generuodamas įspėjimus. Modulis turi analizuoti šiuos duomenis:</w:t>
      </w:r>
    </w:p>
    <w:p w14:paraId="562D3F6C" w14:textId="77777777" w:rsidR="00167B3E" w:rsidRPr="001F2F2C" w:rsidRDefault="00167B3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Vidiniai ERP duomenys:</w:t>
      </w:r>
    </w:p>
    <w:p w14:paraId="20E6EC9A"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Viešųjų pirkimų duomenys;</w:t>
      </w:r>
    </w:p>
    <w:p w14:paraId="560F85AB"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Finansų ir mokėjimų duomenys;</w:t>
      </w:r>
    </w:p>
    <w:p w14:paraId="2C87D407"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Sutarčių ir jų pakeitimų duomenys;</w:t>
      </w:r>
    </w:p>
    <w:p w14:paraId="71DDE163"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Personalo ir teisių duomenys;</w:t>
      </w:r>
    </w:p>
    <w:p w14:paraId="681C92CA"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Turto apskaitos duomenys;</w:t>
      </w:r>
    </w:p>
    <w:p w14:paraId="2B384B17"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Dokumentų derinimo ir keitimo istorija;</w:t>
      </w:r>
    </w:p>
    <w:p w14:paraId="29A586ED"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Vidaus teisės aktai ir jų projektai.</w:t>
      </w:r>
    </w:p>
    <w:p w14:paraId="4E35F635" w14:textId="77777777" w:rsidR="00167B3E" w:rsidRPr="001F2F2C" w:rsidRDefault="00167B3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Išoriniai duomenys:</w:t>
      </w:r>
    </w:p>
    <w:p w14:paraId="07332D5E" w14:textId="6D00CB8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Juridinių asmenų registro duomenys;</w:t>
      </w:r>
    </w:p>
    <w:p w14:paraId="51602805"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CVP IS pirkimų duomenys;</w:t>
      </w:r>
    </w:p>
    <w:p w14:paraId="70EC1C7C"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VIISP susiję registrai;</w:t>
      </w:r>
    </w:p>
    <w:p w14:paraId="2D0DA4A1"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Sankcijų sąrašai;</w:t>
      </w:r>
    </w:p>
    <w:p w14:paraId="7F717765"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Įmonių ryšiai ir savininkai;</w:t>
      </w:r>
    </w:p>
    <w:p w14:paraId="3EFE65C3"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Privačių interesų deklaracijos;</w:t>
      </w:r>
    </w:p>
    <w:p w14:paraId="4092BE49" w14:textId="77777777" w:rsidR="00167B3E" w:rsidRPr="001F2F2C" w:rsidRDefault="00167B3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Kiti susiję išoriniai šaltiniai. </w:t>
      </w:r>
    </w:p>
    <w:p w14:paraId="589AC531" w14:textId="77777777" w:rsidR="007E406C" w:rsidRPr="001F2F2C" w:rsidRDefault="007E406C"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Rizikos sritys. Modulis turi vertinti rizikas bent šiose srityse:</w:t>
      </w:r>
    </w:p>
    <w:p w14:paraId="448BDE5D"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Karteliniai susitarimai pirkimuose;</w:t>
      </w:r>
    </w:p>
    <w:p w14:paraId="44DE6F66"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Interesų konfliktai;</w:t>
      </w:r>
    </w:p>
    <w:p w14:paraId="24647F30"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Netipiniai mokėjimai ir sąskaitos;</w:t>
      </w:r>
    </w:p>
    <w:p w14:paraId="3E7013D4"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Sutarties skaidymas ir dažni pakeitimai;</w:t>
      </w:r>
    </w:p>
    <w:p w14:paraId="6CB5791D"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Neįprasti tiekėjų laimėjimo modeliai;</w:t>
      </w:r>
    </w:p>
    <w:p w14:paraId="08F44A38"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Ilgalaikio ir trumpalaikio turto valdymui būdingi nukrypimai;</w:t>
      </w:r>
    </w:p>
    <w:p w14:paraId="1ED0036A" w14:textId="4A68E850"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Rankiniai nustatymai nuo standartinės patvirtinimo procedūros;</w:t>
      </w:r>
    </w:p>
    <w:p w14:paraId="2D1FAE69" w14:textId="77777777" w:rsidR="007E406C" w:rsidRPr="001F2F2C" w:rsidRDefault="007E406C"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Darbuotojų veiksmų ir įgaliojimų neatitikimai;</w:t>
      </w:r>
    </w:p>
    <w:p w14:paraId="3372AEC3" w14:textId="2A355245" w:rsidR="007E406C" w:rsidRPr="001F2F2C" w:rsidRDefault="00FA681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w:t>
      </w:r>
      <w:r w:rsidR="007E406C" w:rsidRPr="001F2F2C">
        <w:rPr>
          <w:rFonts w:cs="Times New Roman"/>
          <w:bCs/>
          <w:sz w:val="22"/>
          <w:lang w:val="lt-LT"/>
        </w:rPr>
        <w:t>eisės aktų nuostatos, galinčios sudaryti korupcijos prielaidas.</w:t>
      </w:r>
    </w:p>
    <w:p w14:paraId="51A746A8" w14:textId="77777777" w:rsidR="004D7BF0" w:rsidRPr="001F2F2C" w:rsidRDefault="004D7BF0"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Rizikos valdymo funkcijos</w:t>
      </w:r>
      <w:r w:rsidR="007E406C" w:rsidRPr="001F2F2C">
        <w:rPr>
          <w:rFonts w:cs="Times New Roman"/>
          <w:bCs/>
          <w:sz w:val="22"/>
          <w:lang w:val="lt-LT"/>
        </w:rPr>
        <w:t>.</w:t>
      </w:r>
      <w:r w:rsidRPr="001F2F2C">
        <w:rPr>
          <w:rFonts w:cs="Times New Roman"/>
          <w:bCs/>
          <w:sz w:val="22"/>
          <w:lang w:val="lt-LT"/>
        </w:rPr>
        <w:t xml:space="preserve"> Apima tris tarpusavyje susijusias funkcijas, visoms jų taikoma ta pati vykdymo logika: nustatomas objektas, identifikuojami rizikos veiksniai, nustatomas rizikos lygis, priskiriamos mažinimo priemonės ir stebimas jų įgyvendinimas.</w:t>
      </w:r>
      <w:r w:rsidR="007E406C" w:rsidRPr="001F2F2C">
        <w:rPr>
          <w:rFonts w:cs="Times New Roman"/>
          <w:bCs/>
          <w:sz w:val="22"/>
          <w:lang w:val="lt-LT"/>
        </w:rPr>
        <w:t xml:space="preserve"> </w:t>
      </w:r>
    </w:p>
    <w:p w14:paraId="194E7061" w14:textId="77777777" w:rsidR="004D7BF0" w:rsidRPr="001F2F2C" w:rsidRDefault="004D7BF0"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lastRenderedPageBreak/>
        <w:t xml:space="preserve">Sektoriaus rizikos vertinimas. </w:t>
      </w:r>
      <w:r w:rsidR="007E406C" w:rsidRPr="001F2F2C">
        <w:rPr>
          <w:rFonts w:cs="Times New Roman"/>
          <w:bCs/>
          <w:sz w:val="22"/>
          <w:lang w:val="lt-LT"/>
        </w:rPr>
        <w:t>Kiekvienam sektoriui turi būti galima priskirti atskirus rizikos veiksnius, rodiklius ir mažinimo priemones. Modulis turi leisti vertinti rizikas pagal konkrečias veiklos sritis atskirai:</w:t>
      </w:r>
    </w:p>
    <w:p w14:paraId="7139E871"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Viešieji pirkimai;</w:t>
      </w:r>
    </w:p>
    <w:p w14:paraId="55972186"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Finansų valdymas;</w:t>
      </w:r>
    </w:p>
    <w:p w14:paraId="21EDEFDE" w14:textId="5B6BE486"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Personal</w:t>
      </w:r>
      <w:r w:rsidR="00576FCB" w:rsidRPr="001F2F2C">
        <w:rPr>
          <w:rFonts w:cs="Times New Roman"/>
          <w:bCs/>
          <w:sz w:val="22"/>
          <w:lang w:val="lt-LT"/>
        </w:rPr>
        <w:t>o</w:t>
      </w:r>
      <w:r w:rsidR="007E406C" w:rsidRPr="001F2F2C">
        <w:rPr>
          <w:rFonts w:cs="Times New Roman"/>
          <w:bCs/>
          <w:sz w:val="22"/>
          <w:lang w:val="lt-LT"/>
        </w:rPr>
        <w:t xml:space="preserve"> valdymas;</w:t>
      </w:r>
    </w:p>
    <w:p w14:paraId="4017D77D"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Turto valdymas;</w:t>
      </w:r>
    </w:p>
    <w:p w14:paraId="6DB2A6F5"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Projektų valdymas;</w:t>
      </w:r>
    </w:p>
    <w:p w14:paraId="79BBE8F4"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Dokumentų tvirtinimas;</w:t>
      </w:r>
    </w:p>
    <w:p w14:paraId="38E4E4D5" w14:textId="77777777" w:rsidR="007E406C"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w:t>
      </w:r>
      <w:r w:rsidR="007E406C" w:rsidRPr="001F2F2C">
        <w:rPr>
          <w:rFonts w:cs="Times New Roman"/>
          <w:bCs/>
          <w:sz w:val="22"/>
          <w:lang w:val="lt-LT"/>
        </w:rPr>
        <w:t>Sutarčių vykdymas.</w:t>
      </w:r>
    </w:p>
    <w:p w14:paraId="402B9386" w14:textId="77777777" w:rsidR="004D7BF0" w:rsidRPr="001F2F2C" w:rsidRDefault="004D7BF0"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Korupcijos pasireiškimo tikimybės nustatymas. Modulis turi turėti funkciją korupcijos pasireiškimo tikimybei nustatyti pagal galiojančią tvarką ir nustatytus kriterijus. Tai yra struktūruotas vertinimo procesas, integruotas į bendrą rizikos valdymo ciklą. Modulis turi:</w:t>
      </w:r>
    </w:p>
    <w:p w14:paraId="62C754D8"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Leisti pasirinkti vertinamą veiklos sritį;</w:t>
      </w:r>
    </w:p>
    <w:p w14:paraId="140EC228"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Registruoti rizikos veiksnius pagal Specialiųjų tyrimų tarnybos metodologiją;</w:t>
      </w:r>
    </w:p>
    <w:p w14:paraId="153B2A49"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Nurodyti rizikos priežastis ir galimas pasekmes;</w:t>
      </w:r>
    </w:p>
    <w:p w14:paraId="19D1FD60"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Pateikti vertinimo išvadą;</w:t>
      </w:r>
    </w:p>
    <w:p w14:paraId="27F210F6"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Priskirti siūlomas priemones rizikai mažinti;</w:t>
      </w:r>
    </w:p>
    <w:p w14:paraId="0C8172FB"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Sekti priemonių įgyvendinimą; </w:t>
      </w:r>
    </w:p>
    <w:p w14:paraId="5D24B0D8" w14:textId="7777777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Saugoti visų vertinimų istoriją; </w:t>
      </w:r>
    </w:p>
    <w:p w14:paraId="63A12802" w14:textId="2CAC02B7" w:rsidR="004D7BF0" w:rsidRPr="001F2F2C" w:rsidRDefault="004D7BF0"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Leisti palyginti skirting</w:t>
      </w:r>
      <w:r w:rsidR="00393BB7" w:rsidRPr="001F2F2C">
        <w:rPr>
          <w:rFonts w:cs="Times New Roman"/>
          <w:bCs/>
          <w:sz w:val="22"/>
          <w:lang w:val="lt-LT"/>
        </w:rPr>
        <w:t>ų</w:t>
      </w:r>
      <w:r w:rsidRPr="001F2F2C">
        <w:rPr>
          <w:rFonts w:cs="Times New Roman"/>
          <w:bCs/>
          <w:sz w:val="22"/>
          <w:lang w:val="lt-LT"/>
        </w:rPr>
        <w:t xml:space="preserve"> laikotarpių rezultatus.</w:t>
      </w:r>
    </w:p>
    <w:p w14:paraId="3888B0E4" w14:textId="77777777" w:rsidR="004D7BF0" w:rsidRPr="001F2F2C" w:rsidRDefault="00013613"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Teisės aktų projektų antikorupcinis vertinimas. Modulis turi turėti funkciją teisės aktų projektų ir vidaus dokumentų antikorupciniam vertinimui. Modulis turi saugoti vertinamo dokumento versiją, vertinimo išvadą, nustatytas rizikas, siūlomus pakeitimus, atsakingo asmens veiksmus ir patvirtinimo istoriją. Vertinamas dokumentas, o ne veiklos sritis, tačiau logika ta pati: rizikos veiksniai, įvertinimas, siūlymai ir stebėsena. Vertinama, ar:</w:t>
      </w:r>
    </w:p>
    <w:p w14:paraId="6EF6DE56"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Dokumentas nesukuria perteklinės </w:t>
      </w:r>
      <w:proofErr w:type="spellStart"/>
      <w:r w:rsidRPr="001F2F2C">
        <w:rPr>
          <w:rFonts w:cs="Times New Roman"/>
          <w:bCs/>
          <w:sz w:val="22"/>
          <w:lang w:val="lt-LT"/>
        </w:rPr>
        <w:t>diskrecijos</w:t>
      </w:r>
      <w:proofErr w:type="spellEnd"/>
      <w:r w:rsidRPr="001F2F2C">
        <w:rPr>
          <w:rFonts w:cs="Times New Roman"/>
          <w:bCs/>
          <w:sz w:val="22"/>
          <w:lang w:val="lt-LT"/>
        </w:rPr>
        <w:t>;</w:t>
      </w:r>
    </w:p>
    <w:p w14:paraId="0FBC7C56"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Nėra neaiškių ar dviprasmiškų formuluočių;</w:t>
      </w:r>
    </w:p>
    <w:p w14:paraId="4CFAA2B8"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Tinkamai paskirstytos funkcijos ir atsakomybės;</w:t>
      </w:r>
    </w:p>
    <w:p w14:paraId="46413E84"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Yra pakankamos kontrolės priemonės;</w:t>
      </w:r>
    </w:p>
    <w:p w14:paraId="50082758"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Yra pareigų atskyrimas;</w:t>
      </w:r>
    </w:p>
    <w:p w14:paraId="63DA2931"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Nėra spragų, sudarančių galimybę piktnaudžiauti.</w:t>
      </w:r>
    </w:p>
    <w:p w14:paraId="436B2EEB" w14:textId="77777777" w:rsidR="00013613" w:rsidRPr="001F2F2C" w:rsidRDefault="00013613"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Rizikos rodikliai. Modulis turi naudoti nustatomus rizikos rodiklius, pagrįstus Specialiųjų tyrimų tarnybos praktika, OECD kartelių patikros metodika ir kitomis tarptautinėmis rizikos analizės praktikomis. Rodikliai veikia kaip raudonos vėliavėlės – požymiai, kad situaciją reikia peržiūrėti žmogui.</w:t>
      </w:r>
    </w:p>
    <w:p w14:paraId="01F3B95A" w14:textId="77777777" w:rsidR="00013613" w:rsidRPr="001F2F2C" w:rsidRDefault="00013613"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Pirkimų ir kartelių rodikliai. Stebimi požymiai:</w:t>
      </w:r>
    </w:p>
    <w:p w14:paraId="7E1A6C36"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Tas pats tiekėjas laimi neįprastai dažnai;</w:t>
      </w:r>
    </w:p>
    <w:p w14:paraId="56B64E80"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Pasiūlymų skaičius neįprastai mažas;</w:t>
      </w:r>
    </w:p>
    <w:p w14:paraId="2AEE7139" w14:textId="552AE0F0"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Kainos labai panašios tarp skirting</w:t>
      </w:r>
      <w:r w:rsidR="00576FCB" w:rsidRPr="001F2F2C">
        <w:rPr>
          <w:rFonts w:cs="Times New Roman"/>
          <w:bCs/>
          <w:sz w:val="22"/>
          <w:lang w:val="lt-LT"/>
        </w:rPr>
        <w:t>ų</w:t>
      </w:r>
      <w:r w:rsidRPr="001F2F2C">
        <w:rPr>
          <w:rFonts w:cs="Times New Roman"/>
          <w:bCs/>
          <w:sz w:val="22"/>
          <w:lang w:val="lt-LT"/>
        </w:rPr>
        <w:t xml:space="preserve"> tiekėjų;</w:t>
      </w:r>
    </w:p>
    <w:p w14:paraId="187A60B1"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Tiekėjai laimi rotacijos principu;</w:t>
      </w:r>
    </w:p>
    <w:p w14:paraId="29DC16A2"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Dažni sutarčių pakeitimai po sudarymo;</w:t>
      </w:r>
    </w:p>
    <w:p w14:paraId="7B5CFE65" w14:textId="77777777"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Pasiūlymų dokumentuose kartojasi tie patys šablonai ar metaduomenys;</w:t>
      </w:r>
    </w:p>
    <w:p w14:paraId="399855B6" w14:textId="32A12286" w:rsidR="00013613" w:rsidRPr="001F2F2C" w:rsidRDefault="00013613"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Kiti signalai, roda</w:t>
      </w:r>
      <w:r w:rsidR="00576FCB" w:rsidRPr="001F2F2C">
        <w:rPr>
          <w:rFonts w:cs="Times New Roman"/>
          <w:bCs/>
          <w:sz w:val="22"/>
          <w:lang w:val="lt-LT"/>
        </w:rPr>
        <w:t>n</w:t>
      </w:r>
      <w:r w:rsidRPr="001F2F2C">
        <w:rPr>
          <w:rFonts w:cs="Times New Roman"/>
          <w:bCs/>
          <w:sz w:val="22"/>
          <w:lang w:val="lt-LT"/>
        </w:rPr>
        <w:t>tys galimą susitarimą.</w:t>
      </w:r>
    </w:p>
    <w:p w14:paraId="241D0C0C" w14:textId="07B4410C" w:rsidR="00013613" w:rsidRPr="001F2F2C" w:rsidRDefault="00013613"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Korupcijos rizikų rodikliai</w:t>
      </w:r>
      <w:r w:rsidR="007731DA" w:rsidRPr="001F2F2C">
        <w:rPr>
          <w:rFonts w:cs="Times New Roman"/>
          <w:bCs/>
          <w:sz w:val="22"/>
          <w:lang w:val="lt-LT"/>
        </w:rPr>
        <w:t>. Modulis turi leisti keisti rodiklių slenksčius pagal institucijos praktiką ir rizikos toleranciją. Atsakomybė už konfigūravimą turi būti suteikiama kompete</w:t>
      </w:r>
      <w:r w:rsidR="00235A22" w:rsidRPr="001F2F2C">
        <w:rPr>
          <w:rFonts w:cs="Times New Roman"/>
          <w:bCs/>
          <w:sz w:val="22"/>
          <w:lang w:val="lt-LT"/>
        </w:rPr>
        <w:t>n</w:t>
      </w:r>
      <w:r w:rsidR="007731DA" w:rsidRPr="001F2F2C">
        <w:rPr>
          <w:rFonts w:cs="Times New Roman"/>
          <w:bCs/>
          <w:sz w:val="22"/>
          <w:lang w:val="lt-LT"/>
        </w:rPr>
        <w:t>tingam vartotojui.</w:t>
      </w:r>
      <w:r w:rsidRPr="001F2F2C">
        <w:rPr>
          <w:rFonts w:cs="Times New Roman"/>
          <w:bCs/>
          <w:sz w:val="22"/>
          <w:lang w:val="lt-LT"/>
        </w:rPr>
        <w:t xml:space="preserve"> Stebimi požymiai:</w:t>
      </w:r>
    </w:p>
    <w:p w14:paraId="0963F58A" w14:textId="77777777" w:rsidR="00013613"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Tas pats asmuo inicijuoja, derina ir tvirtina veiksmus;</w:t>
      </w:r>
    </w:p>
    <w:p w14:paraId="5ACF660E"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Darbuotojas turi per plačias teises;</w:t>
      </w:r>
    </w:p>
    <w:p w14:paraId="618B0665"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Mokėjimai neatitinka sutarties ir biudžeto logikos;</w:t>
      </w:r>
    </w:p>
    <w:p w14:paraId="2D812C55"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Turtas nurašomas ar perkeliamas netipiškai;</w:t>
      </w:r>
    </w:p>
    <w:p w14:paraId="4F8E71F9"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Dokumentai dažnai koreguojami po patvirtinimo;</w:t>
      </w:r>
    </w:p>
    <w:p w14:paraId="26B74708"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lastRenderedPageBreak/>
        <w:t xml:space="preserve"> Procesai dažnai apeinami rankiniu būdu;</w:t>
      </w:r>
    </w:p>
    <w:p w14:paraId="602CD51F"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Dokumentai dažnai koreguojami po patvirtinimo;</w:t>
      </w:r>
    </w:p>
    <w:p w14:paraId="32F8F096"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Procesai dažnai apeinami rankiniu būdu;</w:t>
      </w:r>
    </w:p>
    <w:p w14:paraId="13327AAB" w14:textId="77777777" w:rsidR="007731DA" w:rsidRPr="001F2F2C" w:rsidRDefault="007731DA"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Vidaus tvarka sudaro sąlygas neaiškių sprendimų priėmimui.</w:t>
      </w:r>
    </w:p>
    <w:p w14:paraId="1298B33D" w14:textId="77777777" w:rsidR="007731DA" w:rsidRPr="001F2F2C" w:rsidRDefault="007731DA"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Vertinimo logika. Sistema turi naudoti kelis vertinimo lygius:</w:t>
      </w:r>
    </w:p>
    <w:p w14:paraId="0720D8B8"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Taisyklėmis grįstas vertinimas – konkrečių slenksčių pažeidimai;</w:t>
      </w:r>
    </w:p>
    <w:p w14:paraId="1226CF1B"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Statistinė analizė – nukrypimai nuo vidurkio ar normos;</w:t>
      </w:r>
    </w:p>
    <w:p w14:paraId="75E4047D"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Tendencijų analizė – kitimo per laikotarpį stebėjimas;</w:t>
      </w:r>
    </w:p>
    <w:p w14:paraId="478D2CC4"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Ryšių analizė – asmenų, įmonių, dokumentų sąsajos;</w:t>
      </w:r>
    </w:p>
    <w:p w14:paraId="0DFB30B3"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Rizikos balas – kiekvienam atvejui, subjektui ar sričiai.</w:t>
      </w:r>
    </w:p>
    <w:p w14:paraId="7888002A" w14:textId="375694B6" w:rsidR="007731DA" w:rsidRPr="001F2F2C" w:rsidRDefault="007731DA"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Prior</w:t>
      </w:r>
      <w:r w:rsidR="008875AD" w:rsidRPr="001F2F2C">
        <w:rPr>
          <w:rFonts w:cs="Times New Roman"/>
          <w:bCs/>
          <w:sz w:val="22"/>
          <w:lang w:val="lt-LT"/>
        </w:rPr>
        <w:t>e</w:t>
      </w:r>
      <w:r w:rsidRPr="001F2F2C">
        <w:rPr>
          <w:rFonts w:cs="Times New Roman"/>
          <w:bCs/>
          <w:sz w:val="22"/>
          <w:lang w:val="lt-LT"/>
        </w:rPr>
        <w:t>t</w:t>
      </w:r>
      <w:r w:rsidR="008875AD" w:rsidRPr="001F2F2C">
        <w:rPr>
          <w:rFonts w:cs="Times New Roman"/>
          <w:bCs/>
          <w:sz w:val="22"/>
          <w:lang w:val="lt-LT"/>
        </w:rPr>
        <w:t>i</w:t>
      </w:r>
      <w:r w:rsidRPr="001F2F2C">
        <w:rPr>
          <w:rFonts w:cs="Times New Roman"/>
          <w:bCs/>
          <w:sz w:val="22"/>
          <w:lang w:val="lt-LT"/>
        </w:rPr>
        <w:t>zavimas. Modulis turi gebėti ne tik aptikti riziką, bet ir ją prior</w:t>
      </w:r>
      <w:r w:rsidR="008875AD" w:rsidRPr="001F2F2C">
        <w:rPr>
          <w:rFonts w:cs="Times New Roman"/>
          <w:bCs/>
          <w:sz w:val="22"/>
          <w:lang w:val="lt-LT"/>
        </w:rPr>
        <w:t>e</w:t>
      </w:r>
      <w:r w:rsidRPr="001F2F2C">
        <w:rPr>
          <w:rFonts w:cs="Times New Roman"/>
          <w:bCs/>
          <w:sz w:val="22"/>
          <w:lang w:val="lt-LT"/>
        </w:rPr>
        <w:t>t</w:t>
      </w:r>
      <w:r w:rsidR="008875AD" w:rsidRPr="001F2F2C">
        <w:rPr>
          <w:rFonts w:cs="Times New Roman"/>
          <w:bCs/>
          <w:sz w:val="22"/>
          <w:lang w:val="lt-LT"/>
        </w:rPr>
        <w:t>i</w:t>
      </w:r>
      <w:r w:rsidRPr="001F2F2C">
        <w:rPr>
          <w:rFonts w:cs="Times New Roman"/>
          <w:bCs/>
          <w:sz w:val="22"/>
          <w:lang w:val="lt-LT"/>
        </w:rPr>
        <w:t>zuoti:</w:t>
      </w:r>
    </w:p>
    <w:p w14:paraId="147B53DB"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Išskirti aukščiausios rizikos atvejus;</w:t>
      </w:r>
    </w:p>
    <w:p w14:paraId="5A4CB121" w14:textId="77777777" w:rsidR="007731DA" w:rsidRPr="001F2F2C" w:rsidRDefault="007731DA"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Rodyti, kur rizika didžiausia ir kodėl;</w:t>
      </w:r>
    </w:p>
    <w:p w14:paraId="4B341E26" w14:textId="77777777" w:rsidR="007731DA" w:rsidRPr="001F2F2C" w:rsidRDefault="003F68C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Padėti pasirinkti, nuo pradėti analizę ar kontrolę;</w:t>
      </w:r>
    </w:p>
    <w:p w14:paraId="29756582" w14:textId="77777777" w:rsidR="003F68C4" w:rsidRPr="001F2F2C" w:rsidRDefault="003F68C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Siūlyti, kokios priemonės būtų efektyviausios pirmiausia.</w:t>
      </w:r>
    </w:p>
    <w:p w14:paraId="17C3ED91" w14:textId="77777777" w:rsidR="003F68C4" w:rsidRPr="001F2F2C" w:rsidRDefault="003F68C4"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Įspėjimai ir ataskaitos.</w:t>
      </w:r>
    </w:p>
    <w:p w14:paraId="527D9623" w14:textId="77777777" w:rsidR="003F68C4" w:rsidRPr="001F2F2C" w:rsidRDefault="003F68C4"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Automatiniai įspėjimai. Modulis turi:</w:t>
      </w:r>
    </w:p>
    <w:p w14:paraId="36F59AFA" w14:textId="77777777" w:rsidR="003F68C4" w:rsidRPr="001F2F2C" w:rsidRDefault="003F68C4"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Automatiškai generuoti įspėjimus;</w:t>
      </w:r>
    </w:p>
    <w:p w14:paraId="07472FA2" w14:textId="77777777" w:rsidR="003F68C4" w:rsidRPr="001F2F2C" w:rsidRDefault="003F68C4"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Priskirti jiems rizikos lygį;</w:t>
      </w:r>
    </w:p>
    <w:p w14:paraId="50FAFFEA" w14:textId="77777777" w:rsidR="003F68C4" w:rsidRPr="001F2F2C" w:rsidRDefault="003F68C4"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Pateikti paaiškinimą, kodėl įspėjimas sugeneruotas;</w:t>
      </w:r>
    </w:p>
    <w:p w14:paraId="48389856" w14:textId="77777777" w:rsidR="003F68C4" w:rsidRPr="001F2F2C" w:rsidRDefault="003F68C4"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Rodyti susijusius dokumentus, veiksmus ir asmenis;</w:t>
      </w:r>
    </w:p>
    <w:p w14:paraId="3E38FD66" w14:textId="77777777" w:rsidR="000B420E" w:rsidRPr="001F2F2C" w:rsidRDefault="000B420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Leisti filtruoti pagal laikotarpį, padalinį, projektą, tiekėją, darbuotoją ar dokumentą.</w:t>
      </w:r>
    </w:p>
    <w:p w14:paraId="2B5E09F2"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Klaidingų įspėjimų valdymas. Modulis turi turėti mechanizmą, leidžiantį vadovui, auditoriui, tyrimą, analizę atliekančiam asmeniui:</w:t>
      </w:r>
    </w:p>
    <w:p w14:paraId="51B0653A" w14:textId="77777777" w:rsidR="000B420E" w:rsidRPr="001F2F2C" w:rsidRDefault="000B420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Pažymėti įspėjimą kaip išnagrinėtą;</w:t>
      </w:r>
    </w:p>
    <w:p w14:paraId="77283384" w14:textId="77777777" w:rsidR="000B420E" w:rsidRPr="001F2F2C" w:rsidRDefault="000B420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Nurodyti atmetimo priežastį;</w:t>
      </w:r>
    </w:p>
    <w:p w14:paraId="5C4D39CD" w14:textId="77777777" w:rsidR="000B420E" w:rsidRPr="001F2F2C" w:rsidRDefault="000B420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 xml:space="preserve"> Užregistruoti sprendimą su laiku ir atsakingu asmeniu;</w:t>
      </w:r>
    </w:p>
    <w:p w14:paraId="19AF4837" w14:textId="77777777" w:rsidR="000B420E" w:rsidRPr="001F2F2C" w:rsidRDefault="000B420E" w:rsidP="00075428">
      <w:pPr>
        <w:pStyle w:val="ListParagraph"/>
        <w:numPr>
          <w:ilvl w:val="3"/>
          <w:numId w:val="9"/>
        </w:numPr>
        <w:tabs>
          <w:tab w:val="left" w:pos="1134"/>
        </w:tabs>
        <w:ind w:left="0" w:firstLine="851"/>
        <w:jc w:val="both"/>
        <w:rPr>
          <w:rFonts w:cs="Times New Roman"/>
          <w:bCs/>
          <w:sz w:val="22"/>
          <w:lang w:val="lt-LT"/>
        </w:rPr>
      </w:pPr>
      <w:r w:rsidRPr="001F2F2C">
        <w:rPr>
          <w:rFonts w:cs="Times New Roman"/>
          <w:bCs/>
          <w:sz w:val="22"/>
          <w:lang w:val="lt-LT"/>
        </w:rPr>
        <w:t>Sukurti audito pėdsaką kiekvienam įspėjimui.</w:t>
      </w:r>
    </w:p>
    <w:p w14:paraId="7472182E" w14:textId="7AE67F2B"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Ataskaitos. Ataskaitos turi būti suprant</w:t>
      </w:r>
      <w:r w:rsidR="008875AD" w:rsidRPr="001F2F2C">
        <w:rPr>
          <w:rFonts w:cs="Times New Roman"/>
          <w:bCs/>
          <w:sz w:val="22"/>
          <w:lang w:val="lt-LT"/>
        </w:rPr>
        <w:t>a</w:t>
      </w:r>
      <w:r w:rsidRPr="001F2F2C">
        <w:rPr>
          <w:rFonts w:cs="Times New Roman"/>
          <w:bCs/>
          <w:sz w:val="22"/>
          <w:lang w:val="lt-LT"/>
        </w:rPr>
        <w:t>mos ne tik IT specialistui, bet ir vadovui, auditoriui, tyrimą, analizę atliekančiam asmeniui.</w:t>
      </w:r>
    </w:p>
    <w:p w14:paraId="58169160" w14:textId="74F7F529" w:rsidR="000B420E" w:rsidRPr="001F2F2C" w:rsidRDefault="000B420E"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Vartotojų rolės ir prieigos valdymas. Modulis turi įdiegti rolėmis grįstą pr</w:t>
      </w:r>
      <w:r w:rsidR="009730A2" w:rsidRPr="001F2F2C">
        <w:rPr>
          <w:rFonts w:cs="Times New Roman"/>
          <w:bCs/>
          <w:sz w:val="22"/>
          <w:lang w:val="lt-LT"/>
        </w:rPr>
        <w:t>iei</w:t>
      </w:r>
      <w:r w:rsidRPr="001F2F2C">
        <w:rPr>
          <w:rFonts w:cs="Times New Roman"/>
          <w:bCs/>
          <w:sz w:val="22"/>
          <w:lang w:val="lt-LT"/>
        </w:rPr>
        <w:t>gos modelį:</w:t>
      </w:r>
    </w:p>
    <w:p w14:paraId="74D3E2AB"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Administratorius – pilna prieiga, konfigūravimas, rodiklių slenksčių valdymas;</w:t>
      </w:r>
    </w:p>
    <w:p w14:paraId="7FABAF4E"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Auditorius – ataskaitos, įspėjimai, vertinimo istorija, klaidingų įspėjimų žymėjimas;</w:t>
      </w:r>
    </w:p>
    <w:p w14:paraId="787146D5" w14:textId="7210DC3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Vadovas – suvestinės ataskaitos, prior</w:t>
      </w:r>
      <w:r w:rsidR="004072B5" w:rsidRPr="001F2F2C">
        <w:rPr>
          <w:rFonts w:cs="Times New Roman"/>
          <w:bCs/>
          <w:sz w:val="22"/>
          <w:lang w:val="lt-LT"/>
        </w:rPr>
        <w:t>e</w:t>
      </w:r>
      <w:r w:rsidRPr="001F2F2C">
        <w:rPr>
          <w:rFonts w:cs="Times New Roman"/>
          <w:bCs/>
          <w:sz w:val="22"/>
          <w:lang w:val="lt-LT"/>
        </w:rPr>
        <w:t>t</w:t>
      </w:r>
      <w:r w:rsidR="004072B5" w:rsidRPr="001F2F2C">
        <w:rPr>
          <w:rFonts w:cs="Times New Roman"/>
          <w:bCs/>
          <w:sz w:val="22"/>
          <w:lang w:val="lt-LT"/>
        </w:rPr>
        <w:t>i</w:t>
      </w:r>
      <w:r w:rsidRPr="001F2F2C">
        <w:rPr>
          <w:rFonts w:cs="Times New Roman"/>
          <w:bCs/>
          <w:sz w:val="22"/>
          <w:lang w:val="lt-LT"/>
        </w:rPr>
        <w:t>zuoti</w:t>
      </w:r>
      <w:r w:rsidR="004072B5" w:rsidRPr="001F2F2C">
        <w:rPr>
          <w:rFonts w:cs="Times New Roman"/>
          <w:bCs/>
          <w:sz w:val="22"/>
          <w:lang w:val="lt-LT"/>
        </w:rPr>
        <w:t xml:space="preserve"> </w:t>
      </w:r>
      <w:r w:rsidRPr="001F2F2C">
        <w:rPr>
          <w:rFonts w:cs="Times New Roman"/>
          <w:bCs/>
          <w:sz w:val="22"/>
          <w:lang w:val="lt-LT"/>
        </w:rPr>
        <w:t>įspėjimai, būklės peržiūra;</w:t>
      </w:r>
    </w:p>
    <w:p w14:paraId="2CB75131"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Tyrimą, analizę atliekantis asmuo – išsamios ataskaitos, ryšių analizė, dokumentų peržiūra;</w:t>
      </w:r>
    </w:p>
    <w:p w14:paraId="0FB2895D"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Vidaus kontrolės specialistas – priemonių įgyvendinimo stebėsena, vertinimo įrašai.</w:t>
      </w:r>
    </w:p>
    <w:p w14:paraId="4F4C6FFA" w14:textId="77777777" w:rsidR="000B420E" w:rsidRPr="001F2F2C" w:rsidRDefault="000B420E"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Istorija ir auditas. Modulis turi leisti atsekti, kaip rizika atsirado, kaip ji buvo įvertinta ir kokie veiksmai buvo atlikti. Modulis turi saugoti:</w:t>
      </w:r>
    </w:p>
    <w:p w14:paraId="4270B6B1"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Visus rizikos vertinimus;</w:t>
      </w:r>
    </w:p>
    <w:p w14:paraId="791D7B37"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Visus pakeitimus;</w:t>
      </w:r>
    </w:p>
    <w:p w14:paraId="7B0CE1CA"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Visus įspėjimus ir sprendimus dėl jų;</w:t>
      </w:r>
    </w:p>
    <w:p w14:paraId="383F097B"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Priemonių įgyvendinimo būklę;</w:t>
      </w:r>
    </w:p>
    <w:p w14:paraId="655B7A57" w14:textId="54CF6114"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Kas, kada ir</w:t>
      </w:r>
      <w:r w:rsidR="00C96483" w:rsidRPr="001F2F2C">
        <w:rPr>
          <w:rFonts w:cs="Times New Roman"/>
          <w:bCs/>
          <w:sz w:val="22"/>
          <w:lang w:val="lt-LT"/>
        </w:rPr>
        <w:t xml:space="preserve"> </w:t>
      </w:r>
      <w:r w:rsidRPr="001F2F2C">
        <w:rPr>
          <w:rFonts w:cs="Times New Roman"/>
          <w:bCs/>
          <w:sz w:val="22"/>
          <w:lang w:val="lt-LT"/>
        </w:rPr>
        <w:t>ką pakeitė.</w:t>
      </w:r>
    </w:p>
    <w:p w14:paraId="01714077" w14:textId="1EFFE8EB" w:rsidR="000B420E" w:rsidRPr="001F2F2C" w:rsidRDefault="000B420E"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t>Nepriklausomumas nuo tiekėjo.</w:t>
      </w:r>
      <w:r w:rsidR="009730A2" w:rsidRPr="001F2F2C">
        <w:rPr>
          <w:rFonts w:cs="Times New Roman"/>
          <w:bCs/>
          <w:sz w:val="22"/>
          <w:lang w:val="lt-LT"/>
        </w:rPr>
        <w:t xml:space="preserve"> Moduliui turi galioti žemiau išvardinti bendrieji reikalavimai:</w:t>
      </w:r>
    </w:p>
    <w:p w14:paraId="70C2B513"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Turi veikti su standartiniais duomenų formatais;</w:t>
      </w:r>
    </w:p>
    <w:p w14:paraId="78A97B4F"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Turi naudoti atviras integracijas;</w:t>
      </w:r>
    </w:p>
    <w:p w14:paraId="18EC702D"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Turi turėti aprašytus duomenų laukus;</w:t>
      </w:r>
    </w:p>
    <w:p w14:paraId="4198262B" w14:textId="77777777" w:rsidR="000B420E" w:rsidRPr="001F2F2C" w:rsidRDefault="000B420E"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Turi būti integruojamas į skirtingas ERP platformas arba naudojamas kaip integruotas modulis visoje platformoje.</w:t>
      </w:r>
    </w:p>
    <w:p w14:paraId="04FD25D4" w14:textId="77777777" w:rsidR="000B420E" w:rsidRPr="001F2F2C" w:rsidRDefault="000B420E" w:rsidP="00075428">
      <w:pPr>
        <w:pStyle w:val="ListParagraph"/>
        <w:numPr>
          <w:ilvl w:val="1"/>
          <w:numId w:val="9"/>
        </w:numPr>
        <w:tabs>
          <w:tab w:val="left" w:pos="1134"/>
        </w:tabs>
        <w:ind w:left="0" w:firstLine="851"/>
        <w:jc w:val="both"/>
        <w:rPr>
          <w:rFonts w:cs="Times New Roman"/>
          <w:bCs/>
          <w:sz w:val="22"/>
          <w:lang w:val="lt-LT"/>
        </w:rPr>
      </w:pPr>
      <w:r w:rsidRPr="001F2F2C">
        <w:rPr>
          <w:rFonts w:cs="Times New Roman"/>
          <w:bCs/>
          <w:sz w:val="22"/>
          <w:lang w:val="lt-LT"/>
        </w:rPr>
        <w:lastRenderedPageBreak/>
        <w:t xml:space="preserve">Integracijų reikalavimai. </w:t>
      </w:r>
      <w:r w:rsidR="00733BF5" w:rsidRPr="001F2F2C">
        <w:rPr>
          <w:rFonts w:cs="Times New Roman"/>
          <w:bCs/>
          <w:sz w:val="22"/>
          <w:lang w:val="lt-LT"/>
        </w:rPr>
        <w:t>Modulis turi turėti aiškiai aprašytas integracijas su išorinėmis sistemomis. Būtinos integracijos:</w:t>
      </w:r>
    </w:p>
    <w:p w14:paraId="7EA0E032" w14:textId="77777777" w:rsidR="00733BF5" w:rsidRPr="001F2F2C" w:rsidRDefault="00733BF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Juridinių asmenų registras – įmonių duomenys, savininkai, ryšiai;</w:t>
      </w:r>
    </w:p>
    <w:p w14:paraId="7CC5E87A" w14:textId="62D95BB2" w:rsidR="00733BF5" w:rsidRPr="001F2F2C" w:rsidRDefault="00733BF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 xml:space="preserve">CVP IS – Centrinė viešųjų pirkimų informacinė </w:t>
      </w:r>
      <w:r w:rsidR="0064531F" w:rsidRPr="001F2F2C">
        <w:rPr>
          <w:rFonts w:cs="Times New Roman"/>
          <w:bCs/>
          <w:sz w:val="22"/>
          <w:lang w:val="lt-LT"/>
        </w:rPr>
        <w:t>s</w:t>
      </w:r>
      <w:r w:rsidRPr="001F2F2C">
        <w:rPr>
          <w:rFonts w:cs="Times New Roman"/>
          <w:bCs/>
          <w:sz w:val="22"/>
          <w:lang w:val="lt-LT"/>
        </w:rPr>
        <w:t>istema;</w:t>
      </w:r>
    </w:p>
    <w:p w14:paraId="4F749C83" w14:textId="77777777" w:rsidR="00733BF5" w:rsidRPr="001F2F2C" w:rsidRDefault="00733BF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VIISP – valstybės informacinių išteklių sąveikumo platforma;</w:t>
      </w:r>
    </w:p>
    <w:p w14:paraId="47A521BC" w14:textId="77777777" w:rsidR="00733BF5" w:rsidRPr="001F2F2C" w:rsidRDefault="00733BF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Sankcijų sąrašai – ES, JT, OFAC ir kiti tarptautiniai sąrašai;</w:t>
      </w:r>
    </w:p>
    <w:p w14:paraId="250C0277" w14:textId="77777777" w:rsidR="00733BF5" w:rsidRPr="001F2F2C" w:rsidRDefault="00733BF5" w:rsidP="00075428">
      <w:pPr>
        <w:pStyle w:val="ListParagraph"/>
        <w:numPr>
          <w:ilvl w:val="2"/>
          <w:numId w:val="9"/>
        </w:numPr>
        <w:tabs>
          <w:tab w:val="left" w:pos="1134"/>
        </w:tabs>
        <w:ind w:left="0" w:firstLine="851"/>
        <w:jc w:val="both"/>
        <w:rPr>
          <w:rFonts w:cs="Times New Roman"/>
          <w:bCs/>
          <w:sz w:val="22"/>
          <w:lang w:val="lt-LT"/>
        </w:rPr>
      </w:pPr>
      <w:r w:rsidRPr="001F2F2C">
        <w:rPr>
          <w:rFonts w:cs="Times New Roman"/>
          <w:bCs/>
          <w:sz w:val="22"/>
          <w:lang w:val="lt-LT"/>
        </w:rPr>
        <w:t>PINREG – privačių interesų registras.</w:t>
      </w:r>
    </w:p>
    <w:p w14:paraId="58C7488D" w14:textId="77777777" w:rsidR="006546F2" w:rsidRPr="001F2F2C" w:rsidRDefault="006546F2" w:rsidP="00075428">
      <w:pPr>
        <w:tabs>
          <w:tab w:val="left" w:pos="1134"/>
        </w:tabs>
        <w:spacing w:after="0" w:line="240" w:lineRule="auto"/>
        <w:ind w:firstLine="851"/>
        <w:jc w:val="both"/>
        <w:rPr>
          <w:rFonts w:ascii="Times New Roman" w:hAnsi="Times New Roman" w:cs="Times New Roman"/>
          <w:bCs/>
          <w:lang w:val="lt-LT"/>
        </w:rPr>
      </w:pPr>
    </w:p>
    <w:p w14:paraId="1A1FAE9C" w14:textId="77777777" w:rsidR="00106761" w:rsidRPr="001F2F2C" w:rsidRDefault="00106761" w:rsidP="00075428">
      <w:pPr>
        <w:pStyle w:val="Style1"/>
        <w:spacing w:line="240" w:lineRule="auto"/>
        <w:ind w:left="0" w:firstLine="851"/>
        <w:rPr>
          <w:rFonts w:ascii="Times New Roman" w:hAnsi="Times New Roman" w:cs="Times New Roman"/>
          <w:lang w:val="lt-LT"/>
        </w:rPr>
      </w:pPr>
      <w:bookmarkStart w:id="59" w:name="_Toc228183219"/>
      <w:bookmarkStart w:id="60" w:name="_Toc228282620"/>
      <w:bookmarkStart w:id="61" w:name="_Toc230075847"/>
      <w:r w:rsidRPr="001F2F2C">
        <w:rPr>
          <w:rFonts w:ascii="Times New Roman" w:hAnsi="Times New Roman" w:cs="Times New Roman"/>
          <w:lang w:val="lt-LT"/>
        </w:rPr>
        <w:t>ERP SISTEMOS NAUDOTOJŲ TEISIŲ VALDYMAS</w:t>
      </w:r>
      <w:bookmarkEnd w:id="59"/>
      <w:bookmarkEnd w:id="60"/>
      <w:bookmarkEnd w:id="61"/>
    </w:p>
    <w:p w14:paraId="4C7A4AAC" w14:textId="77777777" w:rsidR="00106761" w:rsidRPr="001F2F2C" w:rsidRDefault="00106761" w:rsidP="00075428">
      <w:pPr>
        <w:tabs>
          <w:tab w:val="left" w:pos="1560"/>
        </w:tabs>
        <w:spacing w:line="240" w:lineRule="auto"/>
        <w:ind w:firstLine="851"/>
        <w:jc w:val="both"/>
        <w:rPr>
          <w:rFonts w:ascii="Times New Roman" w:hAnsi="Times New Roman" w:cs="Times New Roman"/>
          <w:color w:val="000000" w:themeColor="text1"/>
          <w:sz w:val="10"/>
          <w:szCs w:val="10"/>
          <w:lang w:val="lt-LT"/>
        </w:rPr>
      </w:pPr>
    </w:p>
    <w:p w14:paraId="0A8F8493" w14:textId="77777777" w:rsidR="00106761" w:rsidRPr="001F2F2C" w:rsidRDefault="00106761" w:rsidP="00075428">
      <w:pPr>
        <w:pStyle w:val="Style2"/>
        <w:spacing w:line="240" w:lineRule="auto"/>
        <w:ind w:left="0" w:firstLine="851"/>
        <w:rPr>
          <w:rFonts w:ascii="Times New Roman" w:hAnsi="Times New Roman" w:cs="Times New Roman"/>
          <w:lang w:val="lt-LT"/>
        </w:rPr>
      </w:pPr>
      <w:bookmarkStart w:id="62" w:name="_Toc228183220"/>
      <w:bookmarkStart w:id="63" w:name="_Toc228282621"/>
      <w:bookmarkStart w:id="64" w:name="_Toc230075848"/>
      <w:r w:rsidRPr="001F2F2C">
        <w:rPr>
          <w:rFonts w:ascii="Times New Roman" w:hAnsi="Times New Roman" w:cs="Times New Roman"/>
          <w:lang w:val="lt-LT"/>
        </w:rPr>
        <w:t>Reikalavimai ERP sistemos naudotojų teisių valdymo funkcionalumas</w:t>
      </w:r>
      <w:bookmarkEnd w:id="62"/>
      <w:bookmarkEnd w:id="63"/>
      <w:bookmarkEnd w:id="64"/>
    </w:p>
    <w:p w14:paraId="3EDDB7F2" w14:textId="77777777" w:rsidR="00106761" w:rsidRPr="001F2F2C" w:rsidRDefault="00106761" w:rsidP="00075428">
      <w:pPr>
        <w:spacing w:line="240" w:lineRule="auto"/>
        <w:ind w:firstLine="851"/>
        <w:rPr>
          <w:rFonts w:ascii="Times New Roman" w:hAnsi="Times New Roman" w:cs="Times New Roman"/>
          <w:lang w:val="lt-LT"/>
        </w:rPr>
      </w:pPr>
    </w:p>
    <w:p w14:paraId="5AE68FC3" w14:textId="31B54E69" w:rsidR="00106761" w:rsidRPr="001F2F2C" w:rsidRDefault="007B13A7" w:rsidP="00075428">
      <w:pPr>
        <w:tabs>
          <w:tab w:val="left" w:pos="1560"/>
        </w:tabs>
        <w:spacing w:after="0" w:line="240" w:lineRule="auto"/>
        <w:ind w:firstLine="851"/>
        <w:jc w:val="both"/>
        <w:rPr>
          <w:rFonts w:ascii="Times New Roman" w:hAnsi="Times New Roman" w:cs="Times New Roman"/>
          <w:lang w:val="lt-LT"/>
        </w:rPr>
      </w:pPr>
      <w:r w:rsidRPr="001F2F2C">
        <w:rPr>
          <w:rFonts w:ascii="Times New Roman" w:hAnsi="Times New Roman" w:cs="Times New Roman"/>
          <w:bCs/>
          <w:lang w:val="lt-LT"/>
        </w:rPr>
        <w:t>Slaptumo žyma „</w:t>
      </w:r>
      <w:r w:rsidR="00464DF0" w:rsidRPr="001F2F2C">
        <w:rPr>
          <w:rFonts w:ascii="Times New Roman" w:hAnsi="Times New Roman" w:cs="Times New Roman"/>
          <w:bCs/>
          <w:lang w:val="lt-LT"/>
        </w:rPr>
        <w:t>Riboto naudojimo</w:t>
      </w:r>
      <w:r w:rsidRPr="001F2F2C">
        <w:rPr>
          <w:rFonts w:ascii="Times New Roman" w:hAnsi="Times New Roman" w:cs="Times New Roman"/>
          <w:bCs/>
          <w:lang w:val="lt-LT"/>
        </w:rPr>
        <w:t>“ pažymėtos įslaptintos</w:t>
      </w:r>
      <w:r w:rsidR="00106761" w:rsidRPr="001F2F2C">
        <w:rPr>
          <w:rFonts w:ascii="Times New Roman" w:hAnsi="Times New Roman" w:cs="Times New Roman"/>
          <w:bCs/>
          <w:lang w:val="lt-LT"/>
        </w:rPr>
        <w:t xml:space="preserve"> informacijos valdymui užtikrinti turi būti įgyvendinti žemiau išvardinti funkcionalumai.</w:t>
      </w:r>
    </w:p>
    <w:p w14:paraId="5A26054E" w14:textId="77777777" w:rsidR="00CA0C21" w:rsidRPr="001F2F2C" w:rsidRDefault="00CA0C21" w:rsidP="00075428">
      <w:pPr>
        <w:tabs>
          <w:tab w:val="left" w:pos="1560"/>
        </w:tabs>
        <w:spacing w:after="0" w:line="240" w:lineRule="auto"/>
        <w:ind w:firstLine="851"/>
        <w:jc w:val="both"/>
        <w:rPr>
          <w:rFonts w:ascii="Times New Roman" w:hAnsi="Times New Roman" w:cs="Times New Roman"/>
          <w:lang w:val="lt-LT"/>
        </w:rPr>
      </w:pPr>
    </w:p>
    <w:p w14:paraId="7FA65687" w14:textId="77777777" w:rsidR="00CA0C21" w:rsidRPr="001F2F2C" w:rsidRDefault="008B4E8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w:t>
      </w:r>
      <w:r w:rsidR="00CA0C21" w:rsidRPr="001F2F2C">
        <w:rPr>
          <w:rFonts w:cs="Times New Roman"/>
          <w:sz w:val="22"/>
          <w:lang w:val="lt-LT"/>
        </w:rPr>
        <w:t xml:space="preserve"> turi užtikrinti išsamią ir plečiamą prieigos kontrolės infrastruktūrą, kad Užsakovas galėtų įdiegti atitinkamus saugumo teisių lygius ir saugumo žymas. </w:t>
      </w:r>
      <w:r w:rsidRPr="001F2F2C">
        <w:rPr>
          <w:rFonts w:cs="Times New Roman"/>
          <w:sz w:val="22"/>
          <w:lang w:val="lt-LT"/>
        </w:rPr>
        <w:t xml:space="preserve">ERP sistema </w:t>
      </w:r>
      <w:r w:rsidR="00CA0C21" w:rsidRPr="001F2F2C">
        <w:rPr>
          <w:rFonts w:cs="Times New Roman"/>
          <w:sz w:val="22"/>
          <w:lang w:val="lt-LT"/>
        </w:rPr>
        <w:t>turi suteikti administratoriams galimybę apibrėžti ir įgyvendinti labai detalias teisių schemas iki pat langelio ar eilutės lygio:</w:t>
      </w:r>
    </w:p>
    <w:p w14:paraId="2B52670A"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administratoriai turi turėti galimybę naudotojams ir grupėms priskirti konkrečias prieigos teises, kurios reglamentuoja, kaip jie sąveikauja su bet kokiu ištekliu ar duomenimis;</w:t>
      </w:r>
    </w:p>
    <w:p w14:paraId="1347B6FD"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 xml:space="preserve">turi turėti prieinamą ir intuityvią vartotojo sąsają duomenų prieigos teisėms konfigūruoti ir valdyti. Naudodamiesi šia sąsaja administratoriai turi galėti kurti, testuoti, įgyvendinti ir valdyti saugumo politiką. </w:t>
      </w:r>
      <w:r w:rsidRPr="001F2F2C">
        <w:rPr>
          <w:rFonts w:cs="Times New Roman"/>
          <w:sz w:val="22"/>
          <w:lang w:val="lt-LT"/>
        </w:rPr>
        <w:t xml:space="preserve">ERP sistema </w:t>
      </w:r>
      <w:r w:rsidR="00164B2A" w:rsidRPr="001F2F2C">
        <w:rPr>
          <w:rFonts w:cs="Times New Roman"/>
          <w:sz w:val="22"/>
          <w:lang w:val="lt-LT"/>
        </w:rPr>
        <w:t>turi leisti administratoriams peržiūrėti prieigos teisių politiką prieš ją įgyvendinant;</w:t>
      </w:r>
    </w:p>
    <w:p w14:paraId="4143BEE8"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 xml:space="preserve">turi užtikrinti prieigos kontrolės priemonių paskirstymą ir paveldėjimą visiems duomenims ir analizėms, tiesiogiai ar netiesiogiai išvestiems iš pradinių duomenų. Šis prieigos kontrolės priemonių paskirstymas turi būti vykdomas iki pat galutinio naudotojo aplikacijos, kad būtų užtikrintas prieigos kontrolės vientisumas visoje </w:t>
      </w:r>
      <w:r w:rsidRPr="001F2F2C">
        <w:rPr>
          <w:rFonts w:cs="Times New Roman"/>
          <w:sz w:val="22"/>
          <w:lang w:val="lt-LT"/>
        </w:rPr>
        <w:t>ERP sistemoje</w:t>
      </w:r>
      <w:r w:rsidR="00164B2A" w:rsidRPr="001F2F2C">
        <w:rPr>
          <w:rFonts w:cs="Times New Roman"/>
          <w:sz w:val="22"/>
          <w:lang w:val="lt-LT"/>
        </w:rPr>
        <w:t>. Pavyzdžiui, konkrečiai eilutei nustatytos prieigos teisės turi išlikti net ir tada, kai tie duomenys sujungiami su kitais šaltiniais, šakojami ar kitaip transformuojami;</w:t>
      </w:r>
    </w:p>
    <w:p w14:paraId="5EFFB08F"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užtikrinti tikslais pagrįstą prieigos kontrolę, kurios pagalba būtų galima nustatyti, kad naudotojai, prieš pradėdami dirbti su konkrečiais duomenų rinkiniais, turėtų paprašyti prieigos, pateikti pagrindimą ir gauti patvirtinimą;</w:t>
      </w:r>
    </w:p>
    <w:p w14:paraId="12253578"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užtikrinti saugumo žymomis pagrįstą prieigos kontrolę, kad administratoriai galėtų apibrėžti naudotojų prieigą prie saugumo žymomis apsaugotų išteklių;</w:t>
      </w:r>
    </w:p>
    <w:p w14:paraId="3880F611"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užtikrinti rolėmis pagrįstą prieigos kontrolę, kad administratoriai galėtų nustatyti, kokius duomenis naudotojai gali matyti ir kokius veiksmus jie gali atlikti, remdamiesi savo individualiomis rolėmis ir naryste grupėse (pvz., skaityti, rašyti, valdyti, atrasti).</w:t>
      </w:r>
    </w:p>
    <w:p w14:paraId="466CA9DD"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užtikrinti atributais pagrįstą prieigos kontrolę, kad administratoriai galėtų apibrėžti naudotojų prieigą prie duomenų pagal atributus (pvz., naudotojų atributus, su duomenimis susijusius atributus);</w:t>
      </w:r>
    </w:p>
    <w:p w14:paraId="51BD6C42"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visos prieigos kontrolės priemonės atskiriems naudotojams ar naudotojų grupėms turi būti priskiriamos administratorių ir (arba) paveldimos iš šaltinio sistemų bei gali būti atnaujinamos bet kuriuo metu;</w:t>
      </w:r>
    </w:p>
    <w:p w14:paraId="6AEF0C2C"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leisti nustatyti pasirinktinius rolių apibrėžimus konkrečioms darbo užduotims, o ne reikalauti naudoti pagal nutylėjimą nustatytas naudotojų roles (pvz., administratorius ir paprastas naudotojas);</w:t>
      </w:r>
    </w:p>
    <w:p w14:paraId="6FB2D8E9"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leisti atskiriems naudotojams priskirti konkrečius prieigos prie duomenų lygius, įskaitant nuosavybės, rašymo, skaitymo teises ir prieigos neturėjimą.</w:t>
      </w:r>
    </w:p>
    <w:p w14:paraId="3B385642" w14:textId="77777777" w:rsidR="00164B2A" w:rsidRPr="001F2F2C" w:rsidRDefault="008B4E8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palaikyti išteklių saugojimą katalogų hierarchijoje:</w:t>
      </w:r>
    </w:p>
    <w:p w14:paraId="7B52064D" w14:textId="77777777" w:rsidR="00164B2A" w:rsidRPr="001F2F2C" w:rsidRDefault="008B4E8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r w:rsidR="00164B2A" w:rsidRPr="001F2F2C">
        <w:rPr>
          <w:rFonts w:cs="Times New Roman"/>
          <w:sz w:val="22"/>
          <w:lang w:val="lt-LT"/>
        </w:rPr>
        <w:t>turi palaikyti pagrindinių katalogų kūrimą, į kuriuos naudotojai turi turėti galimybę dėti išteklius pagal jų šaltinį, organizacijos struktūrą, projektinę veiklą ar kitą loginę tvarką;</w:t>
      </w:r>
    </w:p>
    <w:p w14:paraId="14C8C07F"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kataloguose naudotojai turi turėti galimybę dėti išteklius ar kitus (vaikinius) katalogus;</w:t>
      </w:r>
    </w:p>
    <w:p w14:paraId="748D79D0"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lastRenderedPageBreak/>
        <w:t>turi būti galimybė kiekvieną katalogą hierarchijoje apsaugoti prieigos teisėmis. Vaikiniai katalogai ir ištekliai turi perimti savo prieigos teises iš visų savo tėvinių katalogų.</w:t>
      </w:r>
    </w:p>
    <w:p w14:paraId="72870ACF" w14:textId="77777777" w:rsidR="00164B2A" w:rsidRPr="001F2F2C" w:rsidRDefault="00164B2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Naudotojų paieškos rezultatuose rodomi ištekliai turi atitikti kiekvieno iš rodomų išteklių prieigos teises: turi būti rodomi tik tie ištekliai, kuriuos ieškantis naudotojas turi teises matyti.</w:t>
      </w:r>
    </w:p>
    <w:p w14:paraId="41B696EB" w14:textId="77777777" w:rsidR="00164B2A" w:rsidRPr="001F2F2C" w:rsidRDefault="00164B2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ERP sistema turi palaikyti išteklių apsaugojimą saugumo žymomis:</w:t>
      </w:r>
    </w:p>
    <w:p w14:paraId="14C8889F"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papildomai prie aukščiau aprašytų prieigos teisių, turi būti galimybė ištekliams suteikti vieną ar kelias saugumo žymas;</w:t>
      </w:r>
    </w:p>
    <w:p w14:paraId="6C2DE7AB"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turi būti galimybė naudotojams ir grupėms suteikti prieigą prie vienos ar kelių saugumo žymų. Saugumo žymų naudotojams priskyrimą turi galėti atlikti tik naudotojai, turintys atitinkamas teises;</w:t>
      </w:r>
    </w:p>
    <w:p w14:paraId="381D75E5"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ištekliai kataloguose turi paveldėti katalogams priskirtas saugumo žymas;</w:t>
      </w:r>
    </w:p>
    <w:p w14:paraId="5D40A5E3"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ištekliai, kurie naudoja duomenis iš kitų saugumo žymomis apribotų išteklių, turi paveldėti jų saugumo žymas;</w:t>
      </w:r>
    </w:p>
    <w:p w14:paraId="1428CB30"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saugumo žymos atsiradimas ant išteklių turi apriboti naudotojų turėtas prieigos prie išteklių teises. Pvz., naudotojas, turintis savininko prieigos teisę prie išteklių, bet neturintis visų ištekliams suteiktų saugumo žymų, turi negalėti jų pasiekti;</w:t>
      </w:r>
    </w:p>
    <w:p w14:paraId="7C079C1E"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naudotojas privalo turėti kiekvieną išteklių saugumo žymą tam, kad galėtų pasiekti išteklius;</w:t>
      </w:r>
    </w:p>
    <w:p w14:paraId="4AFD2721" w14:textId="77777777" w:rsidR="00164B2A" w:rsidRPr="001F2F2C" w:rsidRDefault="00164B2A" w:rsidP="00075428">
      <w:pPr>
        <w:pStyle w:val="ListParagraph"/>
        <w:numPr>
          <w:ilvl w:val="2"/>
          <w:numId w:val="9"/>
        </w:numPr>
        <w:tabs>
          <w:tab w:val="left" w:pos="1560"/>
        </w:tabs>
        <w:ind w:left="0" w:firstLine="851"/>
        <w:jc w:val="both"/>
        <w:rPr>
          <w:rFonts w:cs="Times New Roman"/>
          <w:sz w:val="22"/>
          <w:lang w:val="lt-LT"/>
        </w:rPr>
      </w:pPr>
      <w:r w:rsidRPr="001F2F2C">
        <w:rPr>
          <w:rFonts w:cs="Times New Roman"/>
          <w:sz w:val="22"/>
          <w:lang w:val="lt-LT"/>
        </w:rPr>
        <w:t>naudotojai turi negalėti priskirti ištekliams tokios saugumo žymos, po kurios priskyrimo jie patys nebegalėtų pasiekti išteklių.</w:t>
      </w:r>
    </w:p>
    <w:p w14:paraId="6CD2FD1E" w14:textId="77777777" w:rsidR="00164B2A" w:rsidRPr="001F2F2C" w:rsidRDefault="00164B2A" w:rsidP="00075428">
      <w:pPr>
        <w:pStyle w:val="ListParagraph"/>
        <w:numPr>
          <w:ilvl w:val="1"/>
          <w:numId w:val="9"/>
        </w:numPr>
        <w:tabs>
          <w:tab w:val="left" w:pos="1560"/>
        </w:tabs>
        <w:ind w:left="0" w:firstLine="851"/>
        <w:jc w:val="both"/>
        <w:rPr>
          <w:rFonts w:cs="Times New Roman"/>
          <w:sz w:val="22"/>
          <w:lang w:val="lt-LT"/>
        </w:rPr>
      </w:pPr>
      <w:r w:rsidRPr="001F2F2C">
        <w:rPr>
          <w:rFonts w:cs="Times New Roman"/>
          <w:sz w:val="22"/>
          <w:lang w:val="lt-LT"/>
        </w:rPr>
        <w:t xml:space="preserve">ERP sistema </w:t>
      </w:r>
      <w:proofErr w:type="spellStart"/>
      <w:r w:rsidRPr="001F2F2C">
        <w:rPr>
          <w:rFonts w:cs="Times New Roman"/>
          <w:i/>
          <w:iCs/>
          <w:sz w:val="22"/>
          <w:lang w:val="lt-LT"/>
        </w:rPr>
        <w:t>RESTful</w:t>
      </w:r>
      <w:proofErr w:type="spellEnd"/>
      <w:r w:rsidRPr="001F2F2C">
        <w:rPr>
          <w:rFonts w:cs="Times New Roman"/>
          <w:i/>
          <w:iCs/>
          <w:sz w:val="22"/>
          <w:lang w:val="lt-LT"/>
        </w:rPr>
        <w:t xml:space="preserve"> API</w:t>
      </w:r>
      <w:r w:rsidRPr="001F2F2C">
        <w:rPr>
          <w:rFonts w:cs="Times New Roman"/>
          <w:sz w:val="22"/>
          <w:lang w:val="lt-LT"/>
        </w:rPr>
        <w:t xml:space="preserve"> turi palaikyti ilgalaikį prisijungimą iš išorinių sistemų: ERP sistema turi galėti išduoti ilgalaikį prisijungimo atpažinimo ženklą ar slaptažodžius, kuriuos išorinės sistemos galėtų panaudoti automatizuotai pasiekiant sistemos išteklius naudojantis </w:t>
      </w:r>
      <w:proofErr w:type="spellStart"/>
      <w:r w:rsidRPr="001F2F2C">
        <w:rPr>
          <w:rFonts w:cs="Times New Roman"/>
          <w:i/>
          <w:iCs/>
          <w:sz w:val="22"/>
          <w:lang w:val="lt-LT"/>
        </w:rPr>
        <w:t>RESTful</w:t>
      </w:r>
      <w:proofErr w:type="spellEnd"/>
      <w:r w:rsidRPr="001F2F2C">
        <w:rPr>
          <w:rFonts w:cs="Times New Roman"/>
          <w:i/>
          <w:iCs/>
          <w:sz w:val="22"/>
          <w:lang w:val="lt-LT"/>
        </w:rPr>
        <w:t xml:space="preserve"> API</w:t>
      </w:r>
      <w:r w:rsidRPr="001F2F2C">
        <w:rPr>
          <w:rFonts w:cs="Times New Roman"/>
          <w:sz w:val="22"/>
          <w:lang w:val="lt-LT"/>
        </w:rPr>
        <w:t>. Turi būti įmanoma lengvai atšaukti tokius atpažinimo ženklus ar slaptažodžius, jei jie būtų prarasti ar paviešinti už ERP sistema ribų.</w:t>
      </w:r>
    </w:p>
    <w:p w14:paraId="6C3728DC" w14:textId="77777777" w:rsidR="001E21F9" w:rsidRPr="001F2F2C" w:rsidRDefault="001E21F9" w:rsidP="00075428">
      <w:pPr>
        <w:pStyle w:val="ListParagraph"/>
        <w:numPr>
          <w:ilvl w:val="1"/>
          <w:numId w:val="9"/>
        </w:numPr>
        <w:ind w:left="0" w:firstLine="851"/>
        <w:rPr>
          <w:rFonts w:cs="Times New Roman"/>
          <w:sz w:val="22"/>
          <w:lang w:val="lt-LT"/>
        </w:rPr>
      </w:pPr>
      <w:r w:rsidRPr="001F2F2C">
        <w:rPr>
          <w:rFonts w:cs="Times New Roman"/>
          <w:sz w:val="22"/>
          <w:lang w:val="lt-LT"/>
        </w:rPr>
        <w:t xml:space="preserve">ERP sistema turi užtikrinti įslaptintos informacijos žymėjimą slaptumo žymomis. </w:t>
      </w:r>
    </w:p>
    <w:p w14:paraId="1B276D3F" w14:textId="77777777" w:rsidR="00DC12F7" w:rsidRPr="001F2F2C" w:rsidRDefault="00310BF4"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sistema turi sudaryti galimybę nustatyti naudotojų teises ir leistinus veiksmus dirbant su tvarkoma įslaptinta informacij</w:t>
      </w:r>
      <w:r w:rsidR="00DC12F7" w:rsidRPr="001F2F2C">
        <w:rPr>
          <w:rFonts w:cs="Times New Roman"/>
          <w:sz w:val="22"/>
          <w:lang w:val="lt-LT"/>
        </w:rPr>
        <w:t xml:space="preserve">a. </w:t>
      </w:r>
    </w:p>
    <w:p w14:paraId="138DDCDA" w14:textId="0C850870" w:rsidR="00767CB1" w:rsidRPr="001F2F2C" w:rsidRDefault="00767CB1"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sistemoje turi būti galimybė kontroliuoti naudojimąsi įslaptinta informacija griežtai laikantis principo „būtina žinoti“.</w:t>
      </w:r>
    </w:p>
    <w:p w14:paraId="754569D2" w14:textId="4FE56A0C" w:rsidR="00106761" w:rsidRPr="001F2F2C" w:rsidRDefault="00106761" w:rsidP="00075428">
      <w:pPr>
        <w:spacing w:line="240" w:lineRule="auto"/>
        <w:ind w:firstLine="851"/>
        <w:rPr>
          <w:rFonts w:ascii="Times New Roman" w:hAnsi="Times New Roman" w:cs="Times New Roman"/>
          <w:lang w:val="lt-LT"/>
        </w:rPr>
      </w:pPr>
    </w:p>
    <w:p w14:paraId="02F99C4C" w14:textId="77777777" w:rsidR="00106761" w:rsidRPr="001F2F2C" w:rsidRDefault="00106761" w:rsidP="00075428">
      <w:pPr>
        <w:pStyle w:val="Style1"/>
        <w:spacing w:line="240" w:lineRule="auto"/>
        <w:ind w:left="0" w:firstLine="851"/>
        <w:rPr>
          <w:rFonts w:ascii="Times New Roman" w:hAnsi="Times New Roman" w:cs="Times New Roman"/>
          <w:lang w:val="lt-LT"/>
        </w:rPr>
      </w:pPr>
      <w:bookmarkStart w:id="65" w:name="_Toc228183221"/>
      <w:bookmarkStart w:id="66" w:name="_Toc228282622"/>
      <w:bookmarkStart w:id="67" w:name="_Toc230075849"/>
      <w:r w:rsidRPr="001F2F2C">
        <w:rPr>
          <w:rFonts w:ascii="Times New Roman" w:hAnsi="Times New Roman" w:cs="Times New Roman"/>
          <w:lang w:val="lt-LT"/>
        </w:rPr>
        <w:t>ERP SISTEMOS ADMINISTRAVIMAS, PALAIKYMAS ir VALDYMAS</w:t>
      </w:r>
      <w:bookmarkEnd w:id="65"/>
      <w:bookmarkEnd w:id="66"/>
      <w:bookmarkEnd w:id="67"/>
    </w:p>
    <w:p w14:paraId="3CEDBE97" w14:textId="77777777" w:rsidR="00106761" w:rsidRPr="001F2F2C" w:rsidRDefault="00106761" w:rsidP="00075428">
      <w:pPr>
        <w:spacing w:line="240" w:lineRule="auto"/>
        <w:ind w:firstLine="851"/>
        <w:rPr>
          <w:rFonts w:ascii="Times New Roman" w:hAnsi="Times New Roman" w:cs="Times New Roman"/>
          <w:lang w:val="lt-LT"/>
        </w:rPr>
      </w:pPr>
    </w:p>
    <w:p w14:paraId="07B57C6E" w14:textId="77777777" w:rsidR="00106761" w:rsidRPr="001F2F2C" w:rsidRDefault="00106761" w:rsidP="00075428">
      <w:pPr>
        <w:pStyle w:val="Style2"/>
        <w:spacing w:line="240" w:lineRule="auto"/>
        <w:ind w:left="0" w:firstLine="851"/>
        <w:rPr>
          <w:rFonts w:ascii="Times New Roman" w:hAnsi="Times New Roman" w:cs="Times New Roman"/>
          <w:lang w:val="lt-LT"/>
        </w:rPr>
      </w:pPr>
      <w:bookmarkStart w:id="68" w:name="_Toc228183222"/>
      <w:bookmarkStart w:id="69" w:name="_Toc228282623"/>
      <w:bookmarkStart w:id="70" w:name="_Toc230075850"/>
      <w:r w:rsidRPr="001F2F2C">
        <w:rPr>
          <w:rFonts w:ascii="Times New Roman" w:hAnsi="Times New Roman" w:cs="Times New Roman"/>
          <w:lang w:val="lt-LT"/>
        </w:rPr>
        <w:t>Reikalavimai ERP sistemos administravimui, palaikymui ir valdymui</w:t>
      </w:r>
      <w:bookmarkEnd w:id="68"/>
      <w:bookmarkEnd w:id="69"/>
      <w:bookmarkEnd w:id="70"/>
    </w:p>
    <w:p w14:paraId="58733CB6" w14:textId="77777777" w:rsidR="00DD4243" w:rsidRPr="001F2F2C" w:rsidRDefault="00DD4243" w:rsidP="00075428">
      <w:pPr>
        <w:spacing w:line="240" w:lineRule="auto"/>
        <w:ind w:firstLine="851"/>
        <w:rPr>
          <w:rFonts w:ascii="Times New Roman" w:hAnsi="Times New Roman" w:cs="Times New Roman"/>
          <w:lang w:val="lt-LT"/>
        </w:rPr>
      </w:pPr>
    </w:p>
    <w:p w14:paraId="57ECE729" w14:textId="23AEB51D" w:rsidR="00164B2A" w:rsidRPr="001F2F2C" w:rsidRDefault="00164B2A" w:rsidP="00075428">
      <w:pPr>
        <w:pStyle w:val="ListParagraph"/>
        <w:numPr>
          <w:ilvl w:val="1"/>
          <w:numId w:val="9"/>
        </w:numPr>
        <w:ind w:left="0" w:firstLine="851"/>
        <w:rPr>
          <w:rFonts w:cs="Times New Roman"/>
          <w:sz w:val="22"/>
          <w:lang w:val="lt-LT"/>
        </w:rPr>
      </w:pPr>
      <w:r w:rsidRPr="001F2F2C">
        <w:rPr>
          <w:rFonts w:cs="Times New Roman"/>
          <w:color w:val="000000" w:themeColor="text1"/>
          <w:sz w:val="22"/>
          <w:lang w:val="lt-LT"/>
        </w:rPr>
        <w:t>ERP sistemoje turi būti sąsaja, leidžianti administratoriams valdyti ERP sistemos nustatymus organizacijai. Sąsaja turi leisti administratoriams konfigūruoti tokius nustatymus kaip prieigos teisės</w:t>
      </w:r>
      <w:r w:rsidR="009679C1" w:rsidRPr="001F2F2C">
        <w:rPr>
          <w:rFonts w:cs="Times New Roman"/>
          <w:color w:val="000000" w:themeColor="text1"/>
          <w:sz w:val="22"/>
          <w:lang w:val="lt-LT"/>
        </w:rPr>
        <w:t>, laikantis KSRA 7 lentelėje esminiam kibernetiniam subjektui numatytų reikalavimų</w:t>
      </w:r>
      <w:r w:rsidRPr="001F2F2C">
        <w:rPr>
          <w:rFonts w:cs="Times New Roman"/>
          <w:color w:val="000000" w:themeColor="text1"/>
          <w:sz w:val="22"/>
          <w:lang w:val="lt-LT"/>
        </w:rPr>
        <w:t>.</w:t>
      </w:r>
    </w:p>
    <w:p w14:paraId="366CEFF4" w14:textId="77777777" w:rsidR="00164B2A" w:rsidRPr="001F2F2C" w:rsidRDefault="00164B2A" w:rsidP="00075428">
      <w:pPr>
        <w:pStyle w:val="ListParagraph"/>
        <w:numPr>
          <w:ilvl w:val="1"/>
          <w:numId w:val="9"/>
        </w:numPr>
        <w:ind w:left="0" w:firstLine="851"/>
        <w:rPr>
          <w:rFonts w:cs="Times New Roman"/>
          <w:sz w:val="22"/>
          <w:lang w:val="lt-LT"/>
        </w:rPr>
      </w:pPr>
      <w:r w:rsidRPr="001F2F2C">
        <w:rPr>
          <w:rFonts w:cs="Times New Roman"/>
          <w:color w:val="000000" w:themeColor="text1"/>
          <w:sz w:val="22"/>
          <w:lang w:val="lt-LT"/>
        </w:rPr>
        <w:t xml:space="preserve">ERP sistemoje turi būti sąsaja, leidžianti administratoriams peržiūrėti ir valdyti bendrą </w:t>
      </w:r>
      <w:r w:rsidR="008B4E8A" w:rsidRPr="001F2F2C">
        <w:rPr>
          <w:rFonts w:cs="Times New Roman"/>
          <w:sz w:val="22"/>
          <w:lang w:val="lt-LT"/>
        </w:rPr>
        <w:t>ERP sistema</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išteklių sunaudojimą.</w:t>
      </w:r>
    </w:p>
    <w:p w14:paraId="0C3E383D" w14:textId="77777777" w:rsidR="00164B2A" w:rsidRPr="001F2F2C" w:rsidRDefault="00164B2A" w:rsidP="00075428">
      <w:pPr>
        <w:pStyle w:val="ListParagraph"/>
        <w:numPr>
          <w:ilvl w:val="1"/>
          <w:numId w:val="9"/>
        </w:numPr>
        <w:ind w:left="0" w:firstLine="851"/>
        <w:rPr>
          <w:rFonts w:cs="Times New Roman"/>
          <w:sz w:val="22"/>
          <w:lang w:val="lt-LT"/>
        </w:rPr>
      </w:pPr>
      <w:r w:rsidRPr="001F2F2C">
        <w:rPr>
          <w:rFonts w:cs="Times New Roman"/>
          <w:color w:val="000000" w:themeColor="text1"/>
          <w:sz w:val="22"/>
          <w:lang w:val="lt-LT"/>
        </w:rPr>
        <w:t>ERP sistemoje turi būti sąsaja, suteikianti administratoriams galimybę matyti būsimus sistemos atnaujinimus, kuriems reikalingi rankiniai veiksmai. Sąsaja taip pat turi siųsti administratoriams pran</w:t>
      </w:r>
      <w:r w:rsidR="005528AC" w:rsidRPr="001F2F2C">
        <w:rPr>
          <w:rFonts w:cs="Times New Roman"/>
          <w:color w:val="000000" w:themeColor="text1"/>
          <w:sz w:val="22"/>
          <w:lang w:val="lt-LT"/>
        </w:rPr>
        <w:t>ešimus, kai artėja atnaujinimas</w:t>
      </w:r>
      <w:r w:rsidRPr="001F2F2C">
        <w:rPr>
          <w:rFonts w:cs="Times New Roman"/>
          <w:color w:val="000000" w:themeColor="text1"/>
          <w:sz w:val="22"/>
          <w:lang w:val="lt-LT"/>
        </w:rPr>
        <w:t xml:space="preserve"> reikalaujantis rankinio veiksmo.</w:t>
      </w:r>
    </w:p>
    <w:p w14:paraId="4A003268" w14:textId="77777777" w:rsidR="00164B2A" w:rsidRPr="001F2F2C" w:rsidRDefault="00164B2A" w:rsidP="00075428">
      <w:pPr>
        <w:pStyle w:val="ListParagraph"/>
        <w:numPr>
          <w:ilvl w:val="1"/>
          <w:numId w:val="9"/>
        </w:numPr>
        <w:ind w:left="0" w:firstLine="851"/>
        <w:rPr>
          <w:rFonts w:cs="Times New Roman"/>
          <w:sz w:val="22"/>
          <w:lang w:val="lt-LT"/>
        </w:rPr>
      </w:pPr>
      <w:r w:rsidRPr="001F2F2C">
        <w:rPr>
          <w:rFonts w:cs="Times New Roman"/>
          <w:color w:val="000000" w:themeColor="text1"/>
          <w:sz w:val="22"/>
          <w:lang w:val="lt-LT"/>
        </w:rPr>
        <w:t>ERP sistema turi turėti internetinį palaikymo portalą, kuriame autorizuotiems naudotojams suteikiama prieiga prie sistemos informacijos ir pagalbinių dokumentų, įskaitant naudotojų vadovus, mokymo vadovus ir dažniausiai užduodamus klausimus.</w:t>
      </w:r>
    </w:p>
    <w:p w14:paraId="049AAD1B" w14:textId="77777777" w:rsidR="008136A1" w:rsidRPr="001F2F2C" w:rsidRDefault="008136A1" w:rsidP="00075428">
      <w:pPr>
        <w:tabs>
          <w:tab w:val="left" w:pos="1560"/>
        </w:tabs>
        <w:spacing w:after="0" w:line="240" w:lineRule="auto"/>
        <w:ind w:firstLine="851"/>
        <w:jc w:val="both"/>
        <w:rPr>
          <w:rFonts w:ascii="Times New Roman" w:hAnsi="Times New Roman" w:cs="Times New Roman"/>
          <w:color w:val="000000" w:themeColor="text1"/>
          <w:szCs w:val="24"/>
          <w:lang w:val="lt-LT"/>
        </w:rPr>
      </w:pPr>
    </w:p>
    <w:p w14:paraId="3CEF98CF" w14:textId="77777777" w:rsidR="00B02CE2" w:rsidRPr="001F2F2C" w:rsidRDefault="00B02CE2" w:rsidP="00075428">
      <w:pPr>
        <w:pStyle w:val="Style1"/>
        <w:spacing w:line="240" w:lineRule="auto"/>
        <w:ind w:left="0" w:firstLine="851"/>
        <w:rPr>
          <w:rFonts w:ascii="Times New Roman" w:hAnsi="Times New Roman" w:cs="Times New Roman"/>
          <w:lang w:val="lt-LT"/>
        </w:rPr>
      </w:pPr>
      <w:bookmarkStart w:id="71" w:name="_Toc228183223"/>
      <w:bookmarkStart w:id="72" w:name="_Toc228282624"/>
      <w:bookmarkStart w:id="73" w:name="_Toc230075851"/>
      <w:r w:rsidRPr="001F2F2C">
        <w:rPr>
          <w:rFonts w:ascii="Times New Roman" w:hAnsi="Times New Roman" w:cs="Times New Roman"/>
          <w:lang w:val="lt-LT"/>
        </w:rPr>
        <w:lastRenderedPageBreak/>
        <w:t>KITI NEFUNKCINIAI REIKALAVIMAI</w:t>
      </w:r>
      <w:bookmarkEnd w:id="71"/>
      <w:bookmarkEnd w:id="72"/>
      <w:bookmarkEnd w:id="73"/>
    </w:p>
    <w:p w14:paraId="4EC61949" w14:textId="77777777" w:rsidR="00B02CE2" w:rsidRPr="001F2F2C" w:rsidRDefault="00B02CE2" w:rsidP="00075428">
      <w:pPr>
        <w:spacing w:line="240" w:lineRule="auto"/>
        <w:ind w:firstLine="851"/>
        <w:rPr>
          <w:rFonts w:ascii="Times New Roman" w:hAnsi="Times New Roman" w:cs="Times New Roman"/>
          <w:sz w:val="16"/>
          <w:szCs w:val="16"/>
          <w:lang w:val="lt-LT"/>
        </w:rPr>
      </w:pPr>
    </w:p>
    <w:p w14:paraId="20C4E86D" w14:textId="77777777" w:rsidR="00B02CE2" w:rsidRPr="001F2F2C" w:rsidRDefault="00B02CE2" w:rsidP="00075428">
      <w:pPr>
        <w:pStyle w:val="Style2"/>
        <w:spacing w:line="240" w:lineRule="auto"/>
        <w:ind w:left="0" w:firstLine="851"/>
        <w:rPr>
          <w:rFonts w:ascii="Times New Roman" w:hAnsi="Times New Roman" w:cs="Times New Roman"/>
          <w:lang w:val="lt-LT"/>
        </w:rPr>
      </w:pPr>
      <w:bookmarkStart w:id="74" w:name="_Toc228183224"/>
      <w:bookmarkStart w:id="75" w:name="_Toc228282625"/>
      <w:bookmarkStart w:id="76" w:name="_Toc230075852"/>
      <w:r w:rsidRPr="001F2F2C">
        <w:rPr>
          <w:rFonts w:ascii="Times New Roman" w:hAnsi="Times New Roman" w:cs="Times New Roman"/>
          <w:lang w:val="lt-LT"/>
        </w:rPr>
        <w:t>Reikalavimai ERP sistemos diegimui</w:t>
      </w:r>
      <w:bookmarkEnd w:id="74"/>
      <w:bookmarkEnd w:id="75"/>
      <w:bookmarkEnd w:id="76"/>
    </w:p>
    <w:p w14:paraId="3D156E72" w14:textId="77777777" w:rsidR="00B02CE2" w:rsidRPr="001F2F2C" w:rsidRDefault="00B02CE2" w:rsidP="00075428">
      <w:pPr>
        <w:spacing w:line="240" w:lineRule="auto"/>
        <w:ind w:firstLine="851"/>
        <w:rPr>
          <w:rFonts w:ascii="Times New Roman" w:hAnsi="Times New Roman" w:cs="Times New Roman"/>
          <w:lang w:val="lt-LT"/>
        </w:rPr>
      </w:pPr>
    </w:p>
    <w:p w14:paraId="7A3AE4E0" w14:textId="77777777" w:rsidR="001428F5" w:rsidRPr="001F2F2C" w:rsidRDefault="008B4E8A"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sistema</w:t>
      </w:r>
      <w:r w:rsidRPr="001F2F2C">
        <w:rPr>
          <w:rFonts w:cs="Times New Roman"/>
          <w:color w:val="000000" w:themeColor="text1"/>
          <w:sz w:val="22"/>
          <w:lang w:val="lt-LT"/>
        </w:rPr>
        <w:t xml:space="preserve"> </w:t>
      </w:r>
      <w:r w:rsidR="001428F5" w:rsidRPr="001F2F2C">
        <w:rPr>
          <w:rFonts w:cs="Times New Roman"/>
          <w:color w:val="000000" w:themeColor="text1"/>
          <w:sz w:val="22"/>
          <w:lang w:val="lt-LT"/>
        </w:rPr>
        <w:t>turi būti NATO ir ES šalių kariuomenėse naudojama komercinė programinė įranga, kad ją būtų galima greitai įdiegti naudotojams.</w:t>
      </w:r>
    </w:p>
    <w:p w14:paraId="406B60EF" w14:textId="77777777" w:rsidR="001428F5" w:rsidRPr="001F2F2C" w:rsidRDefault="008B4E8A"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sistema</w:t>
      </w:r>
      <w:r w:rsidRPr="001F2F2C">
        <w:rPr>
          <w:rFonts w:cs="Times New Roman"/>
          <w:color w:val="000000" w:themeColor="text1"/>
          <w:sz w:val="22"/>
          <w:lang w:val="lt-LT"/>
        </w:rPr>
        <w:t xml:space="preserve"> </w:t>
      </w:r>
      <w:r w:rsidR="001428F5" w:rsidRPr="001F2F2C">
        <w:rPr>
          <w:rFonts w:cs="Times New Roman"/>
          <w:color w:val="000000" w:themeColor="text1"/>
          <w:sz w:val="22"/>
          <w:lang w:val="lt-LT"/>
        </w:rPr>
        <w:t>turi būti siūloma kaip programinė įranga kaip paslauga, kurios infrastruktūrą valdo Pirkėjas, o privačios debesijos aplinkoje – Tiekėjas.</w:t>
      </w:r>
    </w:p>
    <w:p w14:paraId="72727887" w14:textId="77777777" w:rsidR="001428F5" w:rsidRPr="001F2F2C" w:rsidRDefault="008B4E8A"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sistemą</w:t>
      </w:r>
      <w:r w:rsidRPr="001F2F2C">
        <w:rPr>
          <w:rFonts w:cs="Times New Roman"/>
          <w:color w:val="000000" w:themeColor="text1"/>
          <w:sz w:val="22"/>
          <w:lang w:val="lt-LT"/>
        </w:rPr>
        <w:t xml:space="preserve"> </w:t>
      </w:r>
      <w:r w:rsidR="001428F5" w:rsidRPr="001F2F2C">
        <w:rPr>
          <w:rFonts w:cs="Times New Roman"/>
          <w:color w:val="000000" w:themeColor="text1"/>
          <w:sz w:val="22"/>
          <w:lang w:val="lt-LT"/>
        </w:rPr>
        <w:t>turi būti galima diegti lokalioje aplinkoje naudojant standartinę aparatinę įrangą.</w:t>
      </w:r>
    </w:p>
    <w:p w14:paraId="2C86CCBA" w14:textId="479FB546" w:rsidR="001428F5" w:rsidRPr="001F2F2C" w:rsidRDefault="008B4E8A" w:rsidP="00075428">
      <w:pPr>
        <w:pStyle w:val="ListParagraph"/>
        <w:numPr>
          <w:ilvl w:val="1"/>
          <w:numId w:val="9"/>
        </w:numPr>
        <w:ind w:left="0" w:firstLine="851"/>
        <w:jc w:val="both"/>
        <w:rPr>
          <w:rFonts w:cs="Times New Roman"/>
          <w:sz w:val="22"/>
          <w:lang w:val="lt-LT"/>
        </w:rPr>
      </w:pPr>
      <w:r w:rsidRPr="001F2F2C">
        <w:rPr>
          <w:rFonts w:cs="Times New Roman"/>
          <w:sz w:val="22"/>
          <w:lang w:val="lt-LT"/>
        </w:rPr>
        <w:t>ERP sistemoje</w:t>
      </w:r>
      <w:r w:rsidRPr="001F2F2C">
        <w:rPr>
          <w:rFonts w:cs="Times New Roman"/>
          <w:color w:val="000000" w:themeColor="text1"/>
          <w:sz w:val="22"/>
          <w:lang w:val="lt-LT"/>
        </w:rPr>
        <w:t xml:space="preserve"> </w:t>
      </w:r>
      <w:r w:rsidR="001428F5" w:rsidRPr="001F2F2C">
        <w:rPr>
          <w:rFonts w:cs="Times New Roman"/>
          <w:color w:val="000000" w:themeColor="text1"/>
          <w:sz w:val="22"/>
          <w:lang w:val="lt-LT"/>
        </w:rPr>
        <w:t xml:space="preserve">turi būti naudojamas automatinio Tęstinės integracijos/Tęstinio diegimo principas </w:t>
      </w:r>
      <w:r w:rsidRPr="001F2F2C">
        <w:rPr>
          <w:rFonts w:cs="Times New Roman"/>
          <w:sz w:val="22"/>
          <w:lang w:val="lt-LT"/>
        </w:rPr>
        <w:t>ERP sistemos</w:t>
      </w:r>
      <w:r w:rsidRPr="001F2F2C">
        <w:rPr>
          <w:rFonts w:cs="Times New Roman"/>
          <w:color w:val="000000" w:themeColor="text1"/>
          <w:sz w:val="22"/>
          <w:lang w:val="lt-LT"/>
        </w:rPr>
        <w:t xml:space="preserve"> </w:t>
      </w:r>
      <w:r w:rsidR="001428F5" w:rsidRPr="001F2F2C">
        <w:rPr>
          <w:rFonts w:cs="Times New Roman"/>
          <w:color w:val="000000" w:themeColor="text1"/>
          <w:sz w:val="22"/>
          <w:lang w:val="lt-LT"/>
        </w:rPr>
        <w:t xml:space="preserve">palaikymui ir atnaujinimui, nepriklausomai nuo to, kur </w:t>
      </w:r>
      <w:r w:rsidRPr="001F2F2C">
        <w:rPr>
          <w:rFonts w:cs="Times New Roman"/>
          <w:sz w:val="22"/>
          <w:lang w:val="lt-LT"/>
        </w:rPr>
        <w:t>ERP sistema</w:t>
      </w:r>
      <w:r w:rsidRPr="001F2F2C">
        <w:rPr>
          <w:rFonts w:cs="Times New Roman"/>
          <w:color w:val="000000" w:themeColor="text1"/>
          <w:sz w:val="22"/>
          <w:lang w:val="lt-LT"/>
        </w:rPr>
        <w:t xml:space="preserve"> </w:t>
      </w:r>
      <w:r w:rsidR="001428F5" w:rsidRPr="001F2F2C">
        <w:rPr>
          <w:rFonts w:cs="Times New Roman"/>
          <w:color w:val="000000" w:themeColor="text1"/>
          <w:sz w:val="22"/>
          <w:lang w:val="lt-LT"/>
        </w:rPr>
        <w:t>yra patalpinta.</w:t>
      </w:r>
    </w:p>
    <w:p w14:paraId="4A68D4CF" w14:textId="13E9CC24" w:rsidR="001428F5" w:rsidRPr="001F2F2C" w:rsidRDefault="002D3C47"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Pardavėjas turi pateikti visą reikalingą techninę įrangą</w:t>
      </w:r>
      <w:r w:rsidR="009856B5" w:rsidRPr="001F2F2C">
        <w:rPr>
          <w:rFonts w:cs="Times New Roman"/>
          <w:color w:val="000000" w:themeColor="text1"/>
          <w:sz w:val="22"/>
          <w:lang w:val="lt-LT"/>
        </w:rPr>
        <w:t>,</w:t>
      </w:r>
      <w:r w:rsidRPr="001F2F2C">
        <w:rPr>
          <w:rFonts w:cs="Times New Roman"/>
          <w:color w:val="000000" w:themeColor="text1"/>
          <w:sz w:val="22"/>
          <w:lang w:val="lt-LT"/>
        </w:rPr>
        <w:t xml:space="preserve"> atsižvelgdamas į Pirkėjo pateiktus reikalavimus. </w:t>
      </w:r>
      <w:r w:rsidR="001428F5" w:rsidRPr="001F2F2C">
        <w:rPr>
          <w:rFonts w:cs="Times New Roman"/>
          <w:color w:val="000000" w:themeColor="text1"/>
          <w:sz w:val="22"/>
          <w:lang w:val="lt-LT"/>
        </w:rPr>
        <w:t>Siekdamas įsitikinti, kad Pirkėjo infrastruktūra atitiks našumo ir saugumo reikalavimus, Pardavėjas turi bendradarbiauti su Pirkėju infrastruktūros projektavimo etape:</w:t>
      </w:r>
    </w:p>
    <w:p w14:paraId="32B8EFDA" w14:textId="77777777" w:rsidR="001428F5" w:rsidRPr="001F2F2C" w:rsidRDefault="001428F5"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Remdamasis Pirkėjo pateiktais reikalavimais, Pardavėjas turi pateikti rekomenduojamas serverių aparatinės įrangos specifikacijas, kuriose turi būti nurodytas serverių skaičius ir specifikacijos (CPU, RAM, diskų dydis ir tipas, tinklo adapterio tipas ir t. t.);</w:t>
      </w:r>
    </w:p>
    <w:p w14:paraId="7BD65230" w14:textId="77777777" w:rsidR="001428F5" w:rsidRPr="001F2F2C" w:rsidRDefault="001428F5"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 xml:space="preserve">Remdamasis Pirkėjo pateiktais reikalavimais, Pardavėjas turi pateikti rekomenduojamus tinklo komutatoriaus parametrus (prievadų greitį, prievadų skaičių, maksimalų komutatoriaus pralaidumą </w:t>
      </w:r>
      <w:proofErr w:type="spellStart"/>
      <w:r w:rsidRPr="001F2F2C">
        <w:rPr>
          <w:rFonts w:cs="Times New Roman"/>
          <w:color w:val="000000" w:themeColor="text1"/>
          <w:sz w:val="22"/>
          <w:lang w:val="lt-LT"/>
        </w:rPr>
        <w:t>pps</w:t>
      </w:r>
      <w:proofErr w:type="spellEnd"/>
      <w:r w:rsidRPr="001F2F2C">
        <w:rPr>
          <w:rFonts w:cs="Times New Roman"/>
          <w:color w:val="000000" w:themeColor="text1"/>
          <w:sz w:val="22"/>
          <w:lang w:val="lt-LT"/>
        </w:rPr>
        <w:t xml:space="preserve"> (paketais per sekundę) ir </w:t>
      </w:r>
      <w:proofErr w:type="spellStart"/>
      <w:r w:rsidRPr="001F2F2C">
        <w:rPr>
          <w:rFonts w:cs="Times New Roman"/>
          <w:color w:val="000000" w:themeColor="text1"/>
          <w:sz w:val="22"/>
          <w:lang w:val="lt-LT"/>
        </w:rPr>
        <w:t>Gbps</w:t>
      </w:r>
      <w:proofErr w:type="spellEnd"/>
      <w:r w:rsidRPr="001F2F2C">
        <w:rPr>
          <w:rFonts w:cs="Times New Roman"/>
          <w:color w:val="000000" w:themeColor="text1"/>
          <w:sz w:val="22"/>
          <w:lang w:val="lt-LT"/>
        </w:rPr>
        <w:t xml:space="preserve"> (gigabitais per sekundę) ir kitos </w:t>
      </w:r>
      <w:r w:rsidR="008B4E8A" w:rsidRPr="001F2F2C">
        <w:rPr>
          <w:rFonts w:cs="Times New Roman"/>
          <w:sz w:val="22"/>
          <w:lang w:val="lt-LT"/>
        </w:rPr>
        <w:t>ERP sistemai</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korektiškai veikti reikalingos tinklo įrangos parametrus;</w:t>
      </w:r>
    </w:p>
    <w:p w14:paraId="681BED07" w14:textId="77777777" w:rsidR="001428F5" w:rsidRPr="001F2F2C" w:rsidRDefault="001428F5"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 xml:space="preserve">Pateikti visus kitus išankstinius reikalavimus Pirkėjo infrastruktūrai (serveriuose įdiegtos operacinės sistemos tipą, papildomus įrankius / programinę įranga, reikalingą </w:t>
      </w:r>
      <w:r w:rsidR="008B4E8A" w:rsidRPr="001F2F2C">
        <w:rPr>
          <w:rFonts w:cs="Times New Roman"/>
          <w:sz w:val="22"/>
          <w:lang w:val="lt-LT"/>
        </w:rPr>
        <w:t>ERP sistemai</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administruoti);</w:t>
      </w:r>
    </w:p>
    <w:p w14:paraId="12610D79" w14:textId="77777777" w:rsidR="001428F5" w:rsidRPr="001F2F2C" w:rsidRDefault="001428F5"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Padėti sukurti ir patvirtinti galutinį Pirkėjo pateiktą sprendimo dizainą.</w:t>
      </w:r>
    </w:p>
    <w:p w14:paraId="304E8BF6" w14:textId="77777777" w:rsidR="00B02CE2" w:rsidRPr="001F2F2C" w:rsidRDefault="00B02CE2" w:rsidP="00075428">
      <w:pPr>
        <w:tabs>
          <w:tab w:val="left" w:pos="1560"/>
        </w:tabs>
        <w:spacing w:after="0" w:line="240" w:lineRule="auto"/>
        <w:ind w:firstLine="851"/>
        <w:jc w:val="both"/>
        <w:rPr>
          <w:rFonts w:ascii="Times New Roman" w:hAnsi="Times New Roman" w:cs="Times New Roman"/>
          <w:color w:val="000000" w:themeColor="text1"/>
          <w:szCs w:val="24"/>
          <w:lang w:val="lt-LT"/>
        </w:rPr>
      </w:pPr>
    </w:p>
    <w:p w14:paraId="505C2E43" w14:textId="77777777" w:rsidR="008754A0" w:rsidRPr="001F2F2C" w:rsidRDefault="008754A0" w:rsidP="00075428">
      <w:pPr>
        <w:pStyle w:val="Style1"/>
        <w:spacing w:line="240" w:lineRule="auto"/>
        <w:ind w:left="0" w:firstLine="851"/>
        <w:rPr>
          <w:rFonts w:ascii="Times New Roman" w:hAnsi="Times New Roman" w:cs="Times New Roman"/>
          <w:lang w:val="lt-LT"/>
        </w:rPr>
      </w:pPr>
      <w:bookmarkStart w:id="77" w:name="_Toc228183225"/>
      <w:bookmarkStart w:id="78" w:name="_Toc228282626"/>
      <w:bookmarkStart w:id="79" w:name="_Toc230075853"/>
      <w:r w:rsidRPr="001F2F2C">
        <w:rPr>
          <w:rFonts w:ascii="Times New Roman" w:hAnsi="Times New Roman" w:cs="Times New Roman"/>
          <w:lang w:val="lt-LT"/>
        </w:rPr>
        <w:t>LICENCIJAVIMAS IR PALAIKYMO SUTARTIS</w:t>
      </w:r>
      <w:bookmarkEnd w:id="77"/>
      <w:bookmarkEnd w:id="78"/>
      <w:bookmarkEnd w:id="79"/>
    </w:p>
    <w:p w14:paraId="7B67AEA2" w14:textId="77777777" w:rsidR="008754A0" w:rsidRPr="001F2F2C" w:rsidRDefault="008754A0" w:rsidP="00075428">
      <w:pPr>
        <w:spacing w:line="240" w:lineRule="auto"/>
        <w:ind w:firstLine="851"/>
        <w:rPr>
          <w:rFonts w:ascii="Times New Roman" w:hAnsi="Times New Roman" w:cs="Times New Roman"/>
          <w:sz w:val="16"/>
          <w:szCs w:val="16"/>
          <w:lang w:val="lt-LT"/>
        </w:rPr>
      </w:pPr>
    </w:p>
    <w:p w14:paraId="53A36513" w14:textId="77777777" w:rsidR="008754A0" w:rsidRPr="001F2F2C" w:rsidRDefault="008754A0" w:rsidP="00075428">
      <w:pPr>
        <w:pStyle w:val="Style2"/>
        <w:spacing w:line="240" w:lineRule="auto"/>
        <w:ind w:left="0" w:firstLine="851"/>
        <w:rPr>
          <w:rFonts w:ascii="Times New Roman" w:hAnsi="Times New Roman" w:cs="Times New Roman"/>
          <w:lang w:val="lt-LT"/>
        </w:rPr>
      </w:pPr>
      <w:bookmarkStart w:id="80" w:name="_Toc228183226"/>
      <w:bookmarkStart w:id="81" w:name="_Toc228282627"/>
      <w:bookmarkStart w:id="82" w:name="_Toc230075854"/>
      <w:r w:rsidRPr="001F2F2C">
        <w:rPr>
          <w:rFonts w:ascii="Times New Roman" w:hAnsi="Times New Roman" w:cs="Times New Roman"/>
          <w:lang w:val="lt-LT"/>
        </w:rPr>
        <w:t>Reikalavimai programinės įrangos licencijavimui</w:t>
      </w:r>
      <w:bookmarkEnd w:id="80"/>
      <w:bookmarkEnd w:id="81"/>
      <w:bookmarkEnd w:id="82"/>
    </w:p>
    <w:p w14:paraId="3E697D38" w14:textId="2C92ACFD" w:rsidR="008754A0" w:rsidRPr="001F2F2C" w:rsidRDefault="008754A0" w:rsidP="00075428">
      <w:pPr>
        <w:spacing w:after="0" w:line="240" w:lineRule="auto"/>
        <w:ind w:firstLine="851"/>
        <w:rPr>
          <w:rFonts w:ascii="Times New Roman" w:hAnsi="Times New Roman" w:cs="Times New Roman"/>
          <w:lang w:val="lt-LT"/>
        </w:rPr>
      </w:pPr>
    </w:p>
    <w:p w14:paraId="6FF595B9"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Pardavėjas privalo pateikti visą </w:t>
      </w:r>
      <w:r w:rsidR="008B4E8A" w:rsidRPr="001F2F2C">
        <w:rPr>
          <w:rFonts w:cs="Times New Roman"/>
          <w:sz w:val="22"/>
          <w:lang w:val="lt-LT"/>
        </w:rPr>
        <w:t>ERP sistemai</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 xml:space="preserve">reikalingą programinę įrangą, operacines sistemas, duomenų bazių programinę įrangą, taikomąsias programas ir kitas </w:t>
      </w:r>
      <w:r w:rsidR="008B4E8A" w:rsidRPr="001F2F2C">
        <w:rPr>
          <w:rFonts w:cs="Times New Roman"/>
          <w:sz w:val="22"/>
          <w:lang w:val="lt-LT"/>
        </w:rPr>
        <w:t>ERP sistemos</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programinės įrangos sudėtines dalis.</w:t>
      </w:r>
    </w:p>
    <w:p w14:paraId="3B7DC5E1" w14:textId="7C280179" w:rsidR="008D1262" w:rsidRPr="001F2F2C" w:rsidRDefault="002D3C47"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Pardavėjas</w:t>
      </w:r>
      <w:r w:rsidR="008D1262" w:rsidRPr="001F2F2C">
        <w:rPr>
          <w:rFonts w:cs="Times New Roman"/>
          <w:color w:val="000000" w:themeColor="text1"/>
          <w:sz w:val="22"/>
          <w:lang w:val="lt-LT"/>
        </w:rPr>
        <w:t xml:space="preserve"> pateiks visą reikalingą techninę įrangą ir reikalingą virtualizacijos programinę įrangą </w:t>
      </w:r>
      <w:r w:rsidR="008B4E8A" w:rsidRPr="001F2F2C">
        <w:rPr>
          <w:rFonts w:cs="Times New Roman"/>
          <w:sz w:val="22"/>
          <w:lang w:val="lt-LT"/>
        </w:rPr>
        <w:t>ERP sistemos</w:t>
      </w:r>
      <w:r w:rsidR="008B4E8A" w:rsidRPr="001F2F2C">
        <w:rPr>
          <w:rFonts w:cs="Times New Roman"/>
          <w:color w:val="000000" w:themeColor="text1"/>
          <w:sz w:val="22"/>
          <w:lang w:val="lt-LT"/>
        </w:rPr>
        <w:t xml:space="preserve"> </w:t>
      </w:r>
      <w:r w:rsidR="008D1262" w:rsidRPr="001F2F2C">
        <w:rPr>
          <w:rFonts w:cs="Times New Roman"/>
          <w:color w:val="000000" w:themeColor="text1"/>
          <w:sz w:val="22"/>
          <w:lang w:val="lt-LT"/>
        </w:rPr>
        <w:t>instaliacijai duomenų centruose. Tiekėjas suteiks nustatytus skaičiavimo resursus privačios debesijos duomenų centruose, suderinęs tinkamumą su Pirkėju.</w:t>
      </w:r>
    </w:p>
    <w:p w14:paraId="631D2353"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Pardavėjas turi užtikrinti savo sukurtos programinės įrangos, kuri įdiegta </w:t>
      </w:r>
      <w:r w:rsidR="008B4E8A" w:rsidRPr="001F2F2C">
        <w:rPr>
          <w:rFonts w:cs="Times New Roman"/>
          <w:sz w:val="22"/>
          <w:lang w:val="lt-LT"/>
        </w:rPr>
        <w:t>ERP sistemoje</w:t>
      </w:r>
      <w:r w:rsidRPr="001F2F2C">
        <w:rPr>
          <w:rFonts w:cs="Times New Roman"/>
          <w:color w:val="000000" w:themeColor="text1"/>
          <w:sz w:val="22"/>
          <w:lang w:val="lt-LT"/>
        </w:rPr>
        <w:t>, palaikymą ir atnaujinimą visą sutarties galiojimo periodą.</w:t>
      </w:r>
    </w:p>
    <w:p w14:paraId="6FE11824" w14:textId="2D7695DB" w:rsidR="008D1262" w:rsidRPr="001F2F2C" w:rsidRDefault="008D1262" w:rsidP="00075428">
      <w:pPr>
        <w:pStyle w:val="ListParagraph"/>
        <w:numPr>
          <w:ilvl w:val="1"/>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Sutartis sudaroma 3 (tr</w:t>
      </w:r>
      <w:r w:rsidR="00501FF8" w:rsidRPr="001F2F2C">
        <w:rPr>
          <w:rFonts w:cs="Times New Roman"/>
          <w:color w:val="000000" w:themeColor="text1"/>
          <w:sz w:val="22"/>
          <w:lang w:val="lt-LT"/>
        </w:rPr>
        <w:t>im</w:t>
      </w:r>
      <w:r w:rsidRPr="001F2F2C">
        <w:rPr>
          <w:rFonts w:cs="Times New Roman"/>
          <w:color w:val="000000" w:themeColor="text1"/>
          <w:sz w:val="22"/>
          <w:lang w:val="lt-LT"/>
        </w:rPr>
        <w:t>s) metams</w:t>
      </w:r>
      <w:r w:rsidR="00075428" w:rsidRPr="001F2F2C">
        <w:rPr>
          <w:rFonts w:cs="Times New Roman"/>
          <w:color w:val="000000" w:themeColor="text1"/>
          <w:sz w:val="22"/>
          <w:lang w:val="lt-LT"/>
        </w:rPr>
        <w:t xml:space="preserve"> su galimybe pratęsti papildomiems 1 (vieniems) metams.</w:t>
      </w:r>
    </w:p>
    <w:p w14:paraId="296819FC"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Jei kartu su Pardavėjo sukurta programine įranga bus naudojama kitų gamintojų programinė įranga (išskyrus atviro kodo nelicencijuojamą programinę įrangą), Pardavėjas turi pateikti oficialius tokios programinės įrangos gamintojo dokumentus, leidžiančius jam naudoti to gamintojo programinę įrangą. Pardavėjas turi užtikrinti tokios programinės įrangos palaikymą ir reguliarų atnaujinimą.</w:t>
      </w:r>
    </w:p>
    <w:p w14:paraId="19B9AA99"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Pardavėjas, įdiegdamas </w:t>
      </w:r>
      <w:r w:rsidR="008B4E8A" w:rsidRPr="001F2F2C">
        <w:rPr>
          <w:rFonts w:cs="Times New Roman"/>
          <w:sz w:val="22"/>
          <w:lang w:val="lt-LT"/>
        </w:rPr>
        <w:t>ERP sistemoje</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bet kuriuo būdu licencijuojamą (pagal serverių skaičių, pagal procesorių kiekį,</w:t>
      </w:r>
      <w:r w:rsidR="00037547" w:rsidRPr="001F2F2C">
        <w:rPr>
          <w:rFonts w:cs="Times New Roman"/>
          <w:color w:val="000000" w:themeColor="text1"/>
          <w:sz w:val="22"/>
          <w:lang w:val="lt-LT"/>
        </w:rPr>
        <w:t xml:space="preserve"> ir</w:t>
      </w:r>
      <w:r w:rsidRPr="001F2F2C">
        <w:rPr>
          <w:rFonts w:cs="Times New Roman"/>
          <w:color w:val="000000" w:themeColor="text1"/>
          <w:sz w:val="22"/>
          <w:lang w:val="lt-LT"/>
        </w:rPr>
        <w:t xml:space="preserve"> pagal procesoriaus branduolių kiekį</w:t>
      </w:r>
      <w:r w:rsidR="00037547" w:rsidRPr="001F2F2C">
        <w:rPr>
          <w:rFonts w:cs="Times New Roman"/>
          <w:color w:val="000000" w:themeColor="text1"/>
          <w:sz w:val="22"/>
          <w:lang w:val="lt-LT"/>
        </w:rPr>
        <w:t>,</w:t>
      </w:r>
      <w:r w:rsidRPr="001F2F2C">
        <w:rPr>
          <w:rFonts w:cs="Times New Roman"/>
          <w:color w:val="000000" w:themeColor="text1"/>
          <w:sz w:val="22"/>
          <w:lang w:val="lt-LT"/>
        </w:rPr>
        <w:t xml:space="preserve"> ir pagal kitus galimus licencijavimo kriterijus) programinę įrangą, privalo pateikti visas įdiegtos programinės įrangos licencijas.</w:t>
      </w:r>
    </w:p>
    <w:p w14:paraId="02D25F17"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Prioritetinis yra vieno gamintojo komercinės programinės įrangos naudojimas </w:t>
      </w:r>
      <w:r w:rsidR="008B4E8A" w:rsidRPr="001F2F2C">
        <w:rPr>
          <w:rFonts w:cs="Times New Roman"/>
          <w:sz w:val="22"/>
          <w:lang w:val="lt-LT"/>
        </w:rPr>
        <w:t>ERP sistemoje</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(netaikoma atvirojo kodo programinei įrangai).</w:t>
      </w:r>
    </w:p>
    <w:p w14:paraId="5B96AEF9"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lastRenderedPageBreak/>
        <w:t xml:space="preserve">Pardavėjas turi užtikrinti, kad </w:t>
      </w:r>
      <w:r w:rsidR="008B4E8A" w:rsidRPr="001F2F2C">
        <w:rPr>
          <w:rFonts w:cs="Times New Roman"/>
          <w:sz w:val="22"/>
          <w:lang w:val="lt-LT"/>
        </w:rPr>
        <w:t>ERP sistemoje</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 xml:space="preserve">naudojama programinė įranga bus palaikoma ir atnaujinama sutarties galiojimo metu griežtai laikantis </w:t>
      </w:r>
      <w:r w:rsidR="008B4E8A" w:rsidRPr="001F2F2C">
        <w:rPr>
          <w:rFonts w:cs="Times New Roman"/>
          <w:sz w:val="22"/>
          <w:lang w:val="lt-LT"/>
        </w:rPr>
        <w:t>ERP sistemos</w:t>
      </w:r>
      <w:r w:rsidRPr="001F2F2C">
        <w:rPr>
          <w:rFonts w:cs="Times New Roman"/>
          <w:color w:val="000000" w:themeColor="text1"/>
          <w:sz w:val="22"/>
          <w:lang w:val="lt-LT"/>
        </w:rPr>
        <w:t xml:space="preserve"> gamintojo rekomendacijų.</w:t>
      </w:r>
    </w:p>
    <w:p w14:paraId="3EC37A73"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Jei </w:t>
      </w:r>
      <w:r w:rsidR="008B4E8A" w:rsidRPr="001F2F2C">
        <w:rPr>
          <w:rFonts w:cs="Times New Roman"/>
          <w:sz w:val="22"/>
          <w:lang w:val="lt-LT"/>
        </w:rPr>
        <w:t>ERP sistemoje</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bus naudojama kito gamintojo komercinė programinė įranga ar jos komponentai ir, jei per Sutarties galiojimo laikotarpį kito gamintojo komercinė programinė įranga bus nebegaminama, nebetiekiama ir nebepalaikoma, Pardavėjas įsipareigoja nemokamai pakeisti tokią programinę įrangą ar jos komponentus naujais.</w:t>
      </w:r>
    </w:p>
    <w:p w14:paraId="6C3D5F26"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Licencijomis neturi būti ribojami šie </w:t>
      </w:r>
      <w:r w:rsidR="008B4E8A" w:rsidRPr="001F2F2C">
        <w:rPr>
          <w:rFonts w:cs="Times New Roman"/>
          <w:sz w:val="22"/>
          <w:lang w:val="lt-LT"/>
        </w:rPr>
        <w:t>ERP sistemos</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funkcionalumo parametrai:</w:t>
      </w:r>
    </w:p>
    <w:p w14:paraId="097818B0" w14:textId="77777777" w:rsidR="008D1262" w:rsidRPr="001F2F2C" w:rsidRDefault="008D1262" w:rsidP="00075428">
      <w:pPr>
        <w:pStyle w:val="ListParagraph"/>
        <w:numPr>
          <w:ilvl w:val="2"/>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įkeliamų duomenų kiekis;</w:t>
      </w:r>
    </w:p>
    <w:p w14:paraId="5F57D05B" w14:textId="77777777" w:rsidR="008D1262" w:rsidRPr="001F2F2C" w:rsidRDefault="008D1262"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saugomų objektų kiekis;</w:t>
      </w:r>
    </w:p>
    <w:p w14:paraId="46E12AA5" w14:textId="77777777" w:rsidR="008D1262" w:rsidRPr="001F2F2C" w:rsidRDefault="008D1262"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prijungiamų duomenų šaltinių kiekis;</w:t>
      </w:r>
    </w:p>
    <w:p w14:paraId="472DD1E2" w14:textId="77777777" w:rsidR="008D1262" w:rsidRPr="001F2F2C" w:rsidRDefault="008D1262" w:rsidP="00075428">
      <w:pPr>
        <w:pStyle w:val="ListParagraph"/>
        <w:numPr>
          <w:ilvl w:val="2"/>
          <w:numId w:val="9"/>
        </w:numPr>
        <w:ind w:left="0" w:firstLine="851"/>
        <w:jc w:val="both"/>
        <w:rPr>
          <w:rFonts w:cs="Times New Roman"/>
          <w:color w:val="000000" w:themeColor="text1"/>
          <w:sz w:val="22"/>
          <w:lang w:val="lt-LT"/>
        </w:rPr>
      </w:pPr>
      <w:r w:rsidRPr="001F2F2C">
        <w:rPr>
          <w:rFonts w:cs="Times New Roman"/>
          <w:color w:val="000000" w:themeColor="text1"/>
          <w:sz w:val="22"/>
          <w:lang w:val="lt-LT"/>
        </w:rPr>
        <w:t>vienu metu vykdomų užklausų kiekis;</w:t>
      </w:r>
    </w:p>
    <w:p w14:paraId="43D9B20E" w14:textId="77777777" w:rsidR="008D1262" w:rsidRPr="001F2F2C" w:rsidRDefault="008D1262"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 xml:space="preserve">bendras ir vienu metu prisijungusių prie </w:t>
      </w:r>
      <w:r w:rsidR="008B4E8A" w:rsidRPr="001F2F2C">
        <w:rPr>
          <w:rFonts w:cs="Times New Roman"/>
          <w:sz w:val="22"/>
          <w:lang w:val="lt-LT"/>
        </w:rPr>
        <w:t>ERP sistemos</w:t>
      </w:r>
      <w:r w:rsidR="008B4E8A" w:rsidRPr="001F2F2C">
        <w:rPr>
          <w:rFonts w:cs="Times New Roman"/>
          <w:color w:val="000000" w:themeColor="text1"/>
          <w:sz w:val="22"/>
          <w:lang w:val="lt-LT"/>
        </w:rPr>
        <w:t xml:space="preserve"> </w:t>
      </w:r>
      <w:r w:rsidRPr="001F2F2C">
        <w:rPr>
          <w:rFonts w:cs="Times New Roman"/>
          <w:color w:val="000000" w:themeColor="text1"/>
          <w:sz w:val="22"/>
          <w:lang w:val="lt-LT"/>
        </w:rPr>
        <w:t>naudotojų kiekis;</w:t>
      </w:r>
    </w:p>
    <w:p w14:paraId="11908C98" w14:textId="77777777" w:rsidR="008D1262" w:rsidRPr="001F2F2C" w:rsidRDefault="008D1262"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 xml:space="preserve">naudotojų grupių </w:t>
      </w:r>
      <w:r w:rsidR="00037547" w:rsidRPr="001F2F2C">
        <w:rPr>
          <w:rFonts w:cs="Times New Roman"/>
          <w:color w:val="000000" w:themeColor="text1"/>
          <w:sz w:val="22"/>
          <w:lang w:val="lt-LT"/>
        </w:rPr>
        <w:t xml:space="preserve">ir naudotojų </w:t>
      </w:r>
      <w:r w:rsidRPr="001F2F2C">
        <w:rPr>
          <w:rFonts w:cs="Times New Roman"/>
          <w:color w:val="000000" w:themeColor="text1"/>
          <w:sz w:val="22"/>
          <w:lang w:val="lt-LT"/>
        </w:rPr>
        <w:t>skaičius.</w:t>
      </w:r>
    </w:p>
    <w:p w14:paraId="716E5DF6"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Pardavėjas kartu su pasiūlymu turi pateikti informaciją apie bet kokio tipo licencinius programinės įrangos ir funkcionalumo apribojimus.</w:t>
      </w:r>
    </w:p>
    <w:p w14:paraId="32178FCB" w14:textId="2E8A453D"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 xml:space="preserve">Pirkėjas pasilieka visas teises, nuosavybės ir turtinę teisę į visus duomenis, importuotus, kaupiamus ir tvarkomus </w:t>
      </w:r>
      <w:r w:rsidR="008B4E8A" w:rsidRPr="001F2F2C">
        <w:rPr>
          <w:rFonts w:cs="Times New Roman"/>
          <w:sz w:val="22"/>
          <w:lang w:val="lt-LT"/>
        </w:rPr>
        <w:t>ERP sistemoje</w:t>
      </w:r>
      <w:r w:rsidRPr="001F2F2C">
        <w:rPr>
          <w:rFonts w:cs="Times New Roman"/>
          <w:color w:val="000000" w:themeColor="text1"/>
          <w:sz w:val="22"/>
          <w:lang w:val="lt-LT"/>
        </w:rPr>
        <w:t>.</w:t>
      </w:r>
    </w:p>
    <w:p w14:paraId="4CF4281A" w14:textId="77777777" w:rsidR="008D1262" w:rsidRPr="001F2F2C" w:rsidRDefault="008D1262" w:rsidP="00075428">
      <w:pPr>
        <w:pStyle w:val="ListParagraph"/>
        <w:numPr>
          <w:ilvl w:val="1"/>
          <w:numId w:val="9"/>
        </w:numPr>
        <w:ind w:left="0" w:firstLine="851"/>
        <w:jc w:val="both"/>
        <w:rPr>
          <w:rFonts w:cs="Times New Roman"/>
          <w:sz w:val="22"/>
          <w:lang w:val="lt-LT"/>
        </w:rPr>
      </w:pPr>
      <w:r w:rsidRPr="001F2F2C">
        <w:rPr>
          <w:rFonts w:cs="Times New Roman"/>
          <w:color w:val="000000" w:themeColor="text1"/>
          <w:sz w:val="22"/>
          <w:lang w:val="lt-LT"/>
        </w:rPr>
        <w:t>Visos licencijavimo sąlygos galioja Pirkėjui neribotam naudotojų skaičiui.</w:t>
      </w:r>
    </w:p>
    <w:p w14:paraId="4DB3409D" w14:textId="77777777" w:rsidR="002C1055" w:rsidRPr="001F2F2C" w:rsidRDefault="002C1055" w:rsidP="00075428">
      <w:pPr>
        <w:tabs>
          <w:tab w:val="left" w:pos="1560"/>
        </w:tabs>
        <w:spacing w:after="0" w:line="240" w:lineRule="auto"/>
        <w:ind w:firstLine="851"/>
        <w:jc w:val="both"/>
        <w:rPr>
          <w:rFonts w:ascii="Times New Roman" w:hAnsi="Times New Roman" w:cs="Times New Roman"/>
          <w:color w:val="000000" w:themeColor="text1"/>
          <w:szCs w:val="24"/>
          <w:lang w:val="lt-LT"/>
        </w:rPr>
      </w:pPr>
    </w:p>
    <w:p w14:paraId="70C2B8B3" w14:textId="77777777" w:rsidR="002C1055" w:rsidRPr="001F2F2C" w:rsidRDefault="002C1055" w:rsidP="00075428">
      <w:pPr>
        <w:pStyle w:val="Style2"/>
        <w:spacing w:line="240" w:lineRule="auto"/>
        <w:ind w:left="0" w:firstLine="851"/>
        <w:rPr>
          <w:rFonts w:ascii="Times New Roman" w:hAnsi="Times New Roman" w:cs="Times New Roman"/>
          <w:lang w:val="lt-LT"/>
        </w:rPr>
      </w:pPr>
      <w:bookmarkStart w:id="83" w:name="_Toc228183227"/>
      <w:bookmarkStart w:id="84" w:name="_Toc228282628"/>
      <w:bookmarkStart w:id="85" w:name="_Toc230075855"/>
      <w:r w:rsidRPr="001F2F2C">
        <w:rPr>
          <w:rFonts w:ascii="Times New Roman" w:hAnsi="Times New Roman" w:cs="Times New Roman"/>
          <w:lang w:val="lt-LT"/>
        </w:rPr>
        <w:t>ERP sistemos palaikymo sąlygos</w:t>
      </w:r>
      <w:bookmarkEnd w:id="83"/>
      <w:bookmarkEnd w:id="84"/>
      <w:bookmarkEnd w:id="85"/>
    </w:p>
    <w:p w14:paraId="793499EB" w14:textId="77777777" w:rsidR="00106761" w:rsidRPr="001F2F2C" w:rsidRDefault="00106761" w:rsidP="00075428">
      <w:pPr>
        <w:spacing w:after="0" w:line="240" w:lineRule="auto"/>
        <w:ind w:firstLine="851"/>
        <w:rPr>
          <w:rFonts w:ascii="Times New Roman" w:hAnsi="Times New Roman" w:cs="Times New Roman"/>
          <w:lang w:val="lt-LT"/>
        </w:rPr>
      </w:pPr>
    </w:p>
    <w:p w14:paraId="7201C5FA" w14:textId="77777777" w:rsidR="00751FAF" w:rsidRPr="001F2F2C" w:rsidRDefault="009B5C41"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ERP sistemos</w:t>
      </w:r>
      <w:r w:rsidR="00751FAF" w:rsidRPr="001F2F2C">
        <w:rPr>
          <w:rFonts w:cs="Times New Roman"/>
          <w:color w:val="000000" w:themeColor="text1"/>
          <w:sz w:val="22"/>
          <w:lang w:val="lt-LT"/>
        </w:rPr>
        <w:t xml:space="preserve"> ir jos programinei įrangai turi būti teikiamas palaikymas sutarties galiojimo metu.</w:t>
      </w:r>
    </w:p>
    <w:p w14:paraId="49150088" w14:textId="77777777" w:rsidR="00751FAF" w:rsidRPr="001F2F2C" w:rsidRDefault="00751FAF" w:rsidP="00075428">
      <w:pPr>
        <w:pStyle w:val="ListParagraph"/>
        <w:numPr>
          <w:ilvl w:val="1"/>
          <w:numId w:val="9"/>
        </w:numPr>
        <w:tabs>
          <w:tab w:val="left" w:pos="1560"/>
        </w:tabs>
        <w:ind w:left="0" w:firstLine="851"/>
        <w:jc w:val="both"/>
        <w:rPr>
          <w:rFonts w:cs="Times New Roman"/>
          <w:color w:val="000000" w:themeColor="text1"/>
          <w:sz w:val="22"/>
          <w:lang w:val="lt-LT"/>
        </w:rPr>
      </w:pPr>
      <w:r w:rsidRPr="001F2F2C">
        <w:rPr>
          <w:rFonts w:cs="Times New Roman"/>
          <w:color w:val="000000" w:themeColor="text1"/>
          <w:sz w:val="22"/>
          <w:lang w:val="lt-LT"/>
        </w:rPr>
        <w:t>Palaikymo metu Tiekėjas privalo užtikrinti:</w:t>
      </w:r>
    </w:p>
    <w:p w14:paraId="45C22CDC" w14:textId="77777777" w:rsidR="00751FAF" w:rsidRPr="001F2F2C" w:rsidRDefault="009B5C41"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ERP sistemos</w:t>
      </w:r>
      <w:r w:rsidR="0061019B" w:rsidRPr="001F2F2C">
        <w:rPr>
          <w:rFonts w:cs="Times New Roman"/>
          <w:color w:val="000000" w:themeColor="text1"/>
          <w:sz w:val="22"/>
          <w:lang w:val="lt-LT"/>
        </w:rPr>
        <w:t xml:space="preserve"> funkcionalumo palaikymą ir reguliarų, programinės įrangos atnaujinimą griežtai laikantis </w:t>
      </w:r>
      <w:r w:rsidRPr="001F2F2C">
        <w:rPr>
          <w:rFonts w:cs="Times New Roman"/>
          <w:color w:val="000000" w:themeColor="text1"/>
          <w:sz w:val="22"/>
          <w:lang w:val="lt-LT"/>
        </w:rPr>
        <w:t>ERP sistemos</w:t>
      </w:r>
      <w:r w:rsidR="0061019B" w:rsidRPr="001F2F2C">
        <w:rPr>
          <w:rFonts w:cs="Times New Roman"/>
          <w:color w:val="000000" w:themeColor="text1"/>
          <w:sz w:val="22"/>
          <w:lang w:val="lt-LT"/>
        </w:rPr>
        <w:t xml:space="preserve"> gamintojo rekomendacijų;</w:t>
      </w:r>
    </w:p>
    <w:p w14:paraId="453FCA64" w14:textId="77777777" w:rsidR="0061019B" w:rsidRPr="001F2F2C" w:rsidRDefault="009B5C41"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 xml:space="preserve">ERP sistemos </w:t>
      </w:r>
      <w:r w:rsidR="0061019B" w:rsidRPr="001F2F2C">
        <w:rPr>
          <w:rFonts w:cs="Times New Roman"/>
          <w:color w:val="000000" w:themeColor="text1"/>
          <w:sz w:val="22"/>
          <w:lang w:val="lt-LT"/>
        </w:rPr>
        <w:t>funkcionalumo sutrikimo, gedimų/ trūkumų šalinimą;</w:t>
      </w:r>
    </w:p>
    <w:p w14:paraId="3B442955" w14:textId="77777777" w:rsidR="0061019B" w:rsidRPr="001F2F2C" w:rsidRDefault="0061019B" w:rsidP="00075428">
      <w:pPr>
        <w:pStyle w:val="ListParagraph"/>
        <w:numPr>
          <w:ilvl w:val="2"/>
          <w:numId w:val="9"/>
        </w:numPr>
        <w:ind w:left="0" w:firstLine="851"/>
        <w:jc w:val="both"/>
        <w:rPr>
          <w:rFonts w:cs="Times New Roman"/>
          <w:sz w:val="22"/>
          <w:lang w:val="lt-LT"/>
        </w:rPr>
      </w:pPr>
      <w:r w:rsidRPr="001F2F2C">
        <w:rPr>
          <w:rFonts w:cs="Times New Roman"/>
          <w:color w:val="000000" w:themeColor="text1"/>
          <w:sz w:val="22"/>
          <w:lang w:val="lt-LT"/>
        </w:rPr>
        <w:t xml:space="preserve">Šiuos reakcijos į pranešimą apie </w:t>
      </w:r>
      <w:r w:rsidR="009B5C41" w:rsidRPr="001F2F2C">
        <w:rPr>
          <w:rFonts w:cs="Times New Roman"/>
          <w:color w:val="000000" w:themeColor="text1"/>
          <w:sz w:val="22"/>
          <w:lang w:val="lt-LT"/>
        </w:rPr>
        <w:t>ERP sistemos</w:t>
      </w:r>
      <w:r w:rsidRPr="001F2F2C">
        <w:rPr>
          <w:rFonts w:cs="Times New Roman"/>
          <w:color w:val="000000" w:themeColor="text1"/>
          <w:sz w:val="22"/>
          <w:lang w:val="lt-LT"/>
        </w:rPr>
        <w:t xml:space="preserve"> funkcionalumo sutrikimą ir gedimų/ trūkumų šalinimo laikus:</w:t>
      </w:r>
    </w:p>
    <w:p w14:paraId="40F274E6" w14:textId="77777777" w:rsidR="0061019B" w:rsidRPr="001F2F2C" w:rsidRDefault="0061019B" w:rsidP="00751FAF">
      <w:pPr>
        <w:spacing w:after="0"/>
        <w:rPr>
          <w:lang w:val="lt-LT"/>
        </w:rPr>
      </w:pPr>
    </w:p>
    <w:tbl>
      <w:tblPr>
        <w:tblStyle w:val="TableGrid"/>
        <w:tblW w:w="0" w:type="auto"/>
        <w:tblLook w:val="04A0" w:firstRow="1" w:lastRow="0" w:firstColumn="1" w:lastColumn="0" w:noHBand="0" w:noVBand="1"/>
      </w:tblPr>
      <w:tblGrid>
        <w:gridCol w:w="3207"/>
        <w:gridCol w:w="3207"/>
        <w:gridCol w:w="3208"/>
      </w:tblGrid>
      <w:tr w:rsidR="00751FAF" w:rsidRPr="001F2F2C" w14:paraId="6DE5C956" w14:textId="77777777" w:rsidTr="008B4E8A">
        <w:trPr>
          <w:tblHeader/>
        </w:trPr>
        <w:tc>
          <w:tcPr>
            <w:tcW w:w="3207" w:type="dxa"/>
          </w:tcPr>
          <w:p w14:paraId="307B7F49"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color w:val="auto"/>
                <w:lang w:val="lt-LT"/>
              </w:rPr>
            </w:pPr>
            <w:r w:rsidRPr="001F2F2C">
              <w:rPr>
                <w:rFonts w:cs="Times New Roman"/>
                <w:b/>
                <w:color w:val="auto"/>
                <w:lang w:val="lt-LT"/>
              </w:rPr>
              <w:t>ERP sistemos funkcionalumo sutrikimo lygis</w:t>
            </w:r>
          </w:p>
        </w:tc>
        <w:tc>
          <w:tcPr>
            <w:tcW w:w="3207" w:type="dxa"/>
          </w:tcPr>
          <w:p w14:paraId="0CCEE44C"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color w:val="auto"/>
                <w:lang w:val="lt-LT"/>
              </w:rPr>
            </w:pPr>
            <w:r w:rsidRPr="001F2F2C">
              <w:rPr>
                <w:rFonts w:cs="Times New Roman"/>
                <w:b/>
                <w:color w:val="auto"/>
                <w:lang w:val="lt-LT"/>
              </w:rPr>
              <w:t>Reakcijos laikas</w:t>
            </w:r>
          </w:p>
        </w:tc>
        <w:tc>
          <w:tcPr>
            <w:tcW w:w="3208" w:type="dxa"/>
          </w:tcPr>
          <w:p w14:paraId="7818E3BD" w14:textId="77777777" w:rsidR="00751FAF" w:rsidRPr="001F2F2C" w:rsidRDefault="00FE3B22"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color w:val="auto"/>
                <w:lang w:val="lt-LT"/>
              </w:rPr>
            </w:pPr>
            <w:r w:rsidRPr="001F2F2C">
              <w:rPr>
                <w:rFonts w:cs="Times New Roman"/>
                <w:b/>
                <w:color w:val="auto"/>
                <w:lang w:val="lt-LT"/>
              </w:rPr>
              <w:t>ERP sistemos</w:t>
            </w:r>
            <w:r w:rsidR="00751FAF" w:rsidRPr="001F2F2C">
              <w:rPr>
                <w:rFonts w:cs="Times New Roman"/>
                <w:b/>
                <w:color w:val="auto"/>
                <w:lang w:val="lt-LT"/>
              </w:rPr>
              <w:t xml:space="preserve">  funkcionalumo sutrikimo, gedimų/ trūkumų šalinimo būdas, vieta, laikas</w:t>
            </w:r>
          </w:p>
        </w:tc>
      </w:tr>
      <w:tr w:rsidR="00751FAF" w:rsidRPr="001F2F2C" w14:paraId="6F268D6E" w14:textId="77777777" w:rsidTr="008B4E8A">
        <w:tc>
          <w:tcPr>
            <w:tcW w:w="3207" w:type="dxa"/>
          </w:tcPr>
          <w:p w14:paraId="2369D5DD"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Kritinis</w:t>
            </w:r>
          </w:p>
        </w:tc>
        <w:tc>
          <w:tcPr>
            <w:tcW w:w="3207" w:type="dxa"/>
          </w:tcPr>
          <w:p w14:paraId="2E3E4F3C" w14:textId="77777777" w:rsidR="00751FAF" w:rsidRPr="001F2F2C" w:rsidRDefault="00521902"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4</w:t>
            </w:r>
            <w:r w:rsidR="00751FAF" w:rsidRPr="001F2F2C">
              <w:rPr>
                <w:rFonts w:cs="Times New Roman"/>
                <w:color w:val="auto"/>
                <w:lang w:val="lt-LT"/>
              </w:rPr>
              <w:t xml:space="preserve"> darbo valandų</w:t>
            </w:r>
          </w:p>
        </w:tc>
        <w:tc>
          <w:tcPr>
            <w:tcW w:w="3208" w:type="dxa"/>
          </w:tcPr>
          <w:p w14:paraId="2772835F" w14:textId="77777777" w:rsidR="00751FAF" w:rsidRPr="001F2F2C" w:rsidRDefault="00922B85"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ERP sistemos</w:t>
            </w:r>
            <w:r w:rsidR="00751FAF" w:rsidRPr="001F2F2C">
              <w:rPr>
                <w:rFonts w:cs="Times New Roman"/>
                <w:color w:val="auto"/>
                <w:lang w:val="lt-LT"/>
              </w:rPr>
              <w:t xml:space="preserve"> diegimo vietoje, per 24 valandas nuo pranešimo apie gedimą gavimo, kol gedimas bus pašalintas</w:t>
            </w:r>
          </w:p>
        </w:tc>
      </w:tr>
      <w:tr w:rsidR="00751FAF" w:rsidRPr="001F2F2C" w14:paraId="2F40A7FC" w14:textId="77777777" w:rsidTr="008B4E8A">
        <w:tc>
          <w:tcPr>
            <w:tcW w:w="3207" w:type="dxa"/>
          </w:tcPr>
          <w:p w14:paraId="350C9E76"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Svarbus</w:t>
            </w:r>
          </w:p>
        </w:tc>
        <w:tc>
          <w:tcPr>
            <w:tcW w:w="3207" w:type="dxa"/>
          </w:tcPr>
          <w:p w14:paraId="4027E51E"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12 darbo valandų</w:t>
            </w:r>
          </w:p>
        </w:tc>
        <w:tc>
          <w:tcPr>
            <w:tcW w:w="3208" w:type="dxa"/>
          </w:tcPr>
          <w:p w14:paraId="558D77FA" w14:textId="77777777" w:rsidR="00751FAF" w:rsidRPr="001F2F2C" w:rsidRDefault="00922B85"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000000" w:themeColor="text1"/>
                <w:szCs w:val="24"/>
                <w:lang w:val="lt-LT"/>
              </w:rPr>
              <w:t xml:space="preserve">ERP sistemos </w:t>
            </w:r>
            <w:r w:rsidR="00751FAF" w:rsidRPr="001F2F2C">
              <w:rPr>
                <w:rFonts w:cs="Times New Roman"/>
                <w:color w:val="auto"/>
                <w:lang w:val="lt-LT"/>
              </w:rPr>
              <w:t>diegimo vietoje, per 36 darbo valandas, kol gedimas bus pašalintas</w:t>
            </w:r>
          </w:p>
        </w:tc>
      </w:tr>
      <w:tr w:rsidR="00751FAF" w:rsidRPr="001F2F2C" w14:paraId="17555427" w14:textId="77777777" w:rsidTr="008B4E8A">
        <w:tc>
          <w:tcPr>
            <w:tcW w:w="3207" w:type="dxa"/>
          </w:tcPr>
          <w:p w14:paraId="5E79332E"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Vidutinis</w:t>
            </w:r>
          </w:p>
        </w:tc>
        <w:tc>
          <w:tcPr>
            <w:tcW w:w="3207" w:type="dxa"/>
          </w:tcPr>
          <w:p w14:paraId="6AAD543C"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24 darbo valandos</w:t>
            </w:r>
          </w:p>
        </w:tc>
        <w:tc>
          <w:tcPr>
            <w:tcW w:w="3208" w:type="dxa"/>
          </w:tcPr>
          <w:p w14:paraId="16856A8D"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Klaida ištaisomas programinės įrangos atnaujinime</w:t>
            </w:r>
          </w:p>
        </w:tc>
      </w:tr>
      <w:tr w:rsidR="00751FAF" w:rsidRPr="001F2F2C" w14:paraId="1965814B" w14:textId="77777777" w:rsidTr="008B4E8A">
        <w:tc>
          <w:tcPr>
            <w:tcW w:w="3207" w:type="dxa"/>
          </w:tcPr>
          <w:p w14:paraId="3F8A2719"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Žemas</w:t>
            </w:r>
          </w:p>
        </w:tc>
        <w:tc>
          <w:tcPr>
            <w:tcW w:w="3207" w:type="dxa"/>
          </w:tcPr>
          <w:p w14:paraId="320AB623"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60 darbo valandų</w:t>
            </w:r>
          </w:p>
        </w:tc>
        <w:tc>
          <w:tcPr>
            <w:tcW w:w="3208" w:type="dxa"/>
          </w:tcPr>
          <w:p w14:paraId="5FFA1E33" w14:textId="77777777" w:rsidR="00751FAF" w:rsidRPr="001F2F2C" w:rsidRDefault="00751FAF" w:rsidP="008B4E8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lang w:val="lt-LT"/>
              </w:rPr>
            </w:pPr>
            <w:r w:rsidRPr="001F2F2C">
              <w:rPr>
                <w:rFonts w:cs="Times New Roman"/>
                <w:color w:val="auto"/>
                <w:lang w:val="lt-LT"/>
              </w:rPr>
              <w:t>Klaidos ištaisomos Tiekėjo nustatytais terminais</w:t>
            </w:r>
          </w:p>
        </w:tc>
      </w:tr>
    </w:tbl>
    <w:p w14:paraId="661DC9E6" w14:textId="77777777" w:rsidR="00751FAF" w:rsidRPr="001F2F2C" w:rsidRDefault="00751FAF" w:rsidP="00751FAF">
      <w:pPr>
        <w:spacing w:after="0"/>
        <w:rPr>
          <w:lang w:val="lt-LT"/>
        </w:rPr>
      </w:pPr>
    </w:p>
    <w:p w14:paraId="1FD76A7A" w14:textId="77777777" w:rsidR="00751FAF" w:rsidRPr="001F2F2C" w:rsidRDefault="009B5C41" w:rsidP="00751FAF">
      <w:pPr>
        <w:pStyle w:val="ListParagraph"/>
        <w:numPr>
          <w:ilvl w:val="1"/>
          <w:numId w:val="9"/>
        </w:numPr>
        <w:tabs>
          <w:tab w:val="left" w:pos="1560"/>
        </w:tabs>
        <w:jc w:val="both"/>
        <w:rPr>
          <w:rFonts w:cs="Times New Roman"/>
          <w:color w:val="000000" w:themeColor="text1"/>
          <w:sz w:val="22"/>
          <w:lang w:val="lt-LT"/>
        </w:rPr>
      </w:pPr>
      <w:r w:rsidRPr="001F2F2C">
        <w:rPr>
          <w:rFonts w:cs="Times New Roman"/>
          <w:color w:val="000000" w:themeColor="text1"/>
          <w:sz w:val="22"/>
          <w:lang w:val="lt-LT"/>
        </w:rPr>
        <w:t xml:space="preserve">ERP sistemos </w:t>
      </w:r>
      <w:r w:rsidR="00751FAF" w:rsidRPr="001F2F2C">
        <w:rPr>
          <w:rFonts w:cs="Times New Roman"/>
          <w:color w:val="000000" w:themeColor="text1"/>
          <w:sz w:val="22"/>
          <w:lang w:val="lt-LT"/>
        </w:rPr>
        <w:t>funkcionalumo sutrikimo lygiai:</w:t>
      </w:r>
    </w:p>
    <w:p w14:paraId="261C8FB5" w14:textId="77777777" w:rsidR="00751FAF" w:rsidRPr="001F2F2C" w:rsidRDefault="00751FAF" w:rsidP="00751FAF">
      <w:pPr>
        <w:pStyle w:val="ListParagraph"/>
        <w:numPr>
          <w:ilvl w:val="2"/>
          <w:numId w:val="9"/>
        </w:numPr>
        <w:tabs>
          <w:tab w:val="left" w:pos="1560"/>
        </w:tabs>
        <w:jc w:val="both"/>
        <w:rPr>
          <w:rFonts w:cs="Times New Roman"/>
          <w:color w:val="000000" w:themeColor="text1"/>
          <w:sz w:val="22"/>
          <w:lang w:val="lt-LT"/>
        </w:rPr>
      </w:pPr>
      <w:r w:rsidRPr="001F2F2C">
        <w:rPr>
          <w:rFonts w:cs="Times New Roman"/>
          <w:color w:val="000000" w:themeColor="text1"/>
          <w:sz w:val="22"/>
          <w:lang w:val="lt-LT"/>
        </w:rPr>
        <w:t xml:space="preserve">Kritinis – kai </w:t>
      </w:r>
      <w:r w:rsidR="009B5C41" w:rsidRPr="001F2F2C">
        <w:rPr>
          <w:rFonts w:cs="Times New Roman"/>
          <w:color w:val="000000" w:themeColor="text1"/>
          <w:sz w:val="22"/>
          <w:lang w:val="lt-LT"/>
        </w:rPr>
        <w:t>ERP sistema</w:t>
      </w:r>
      <w:r w:rsidRPr="001F2F2C">
        <w:rPr>
          <w:rFonts w:cs="Times New Roman"/>
          <w:color w:val="000000" w:themeColor="text1"/>
          <w:sz w:val="22"/>
          <w:lang w:val="lt-LT"/>
        </w:rPr>
        <w:t xml:space="preserve"> visai neveikia</w:t>
      </w:r>
      <w:r w:rsidR="00717BEC" w:rsidRPr="001F2F2C">
        <w:rPr>
          <w:rFonts w:cs="Times New Roman"/>
          <w:color w:val="000000" w:themeColor="text1"/>
          <w:sz w:val="22"/>
          <w:lang w:val="lt-LT"/>
        </w:rPr>
        <w:t>;</w:t>
      </w:r>
    </w:p>
    <w:p w14:paraId="30C1CDE0" w14:textId="77777777" w:rsidR="00751FAF" w:rsidRPr="001F2F2C" w:rsidRDefault="00751FAF" w:rsidP="00751FAF">
      <w:pPr>
        <w:pStyle w:val="ListParagraph"/>
        <w:numPr>
          <w:ilvl w:val="2"/>
          <w:numId w:val="9"/>
        </w:numPr>
        <w:tabs>
          <w:tab w:val="left" w:pos="1560"/>
        </w:tabs>
        <w:jc w:val="both"/>
        <w:rPr>
          <w:rFonts w:cs="Times New Roman"/>
          <w:color w:val="000000" w:themeColor="text1"/>
          <w:sz w:val="22"/>
          <w:lang w:val="lt-LT"/>
        </w:rPr>
      </w:pPr>
      <w:r w:rsidRPr="001F2F2C">
        <w:rPr>
          <w:rFonts w:cs="Times New Roman"/>
          <w:color w:val="000000" w:themeColor="text1"/>
          <w:sz w:val="22"/>
          <w:lang w:val="lt-LT"/>
        </w:rPr>
        <w:t xml:space="preserve">Svarbus – kai </w:t>
      </w:r>
      <w:r w:rsidR="009B5C41" w:rsidRPr="001F2F2C">
        <w:rPr>
          <w:rFonts w:cs="Times New Roman"/>
          <w:color w:val="000000" w:themeColor="text1"/>
          <w:sz w:val="22"/>
          <w:lang w:val="lt-LT"/>
        </w:rPr>
        <w:t>ERP sistemos</w:t>
      </w:r>
      <w:r w:rsidRPr="001F2F2C">
        <w:rPr>
          <w:rFonts w:cs="Times New Roman"/>
          <w:color w:val="000000" w:themeColor="text1"/>
          <w:sz w:val="22"/>
          <w:lang w:val="lt-LT"/>
        </w:rPr>
        <w:t xml:space="preserve"> klaidos smarkiai įtakoja </w:t>
      </w:r>
      <w:r w:rsidR="009B5C41" w:rsidRPr="001F2F2C">
        <w:rPr>
          <w:rFonts w:cs="Times New Roman"/>
          <w:color w:val="000000" w:themeColor="text1"/>
          <w:sz w:val="22"/>
          <w:lang w:val="lt-LT"/>
        </w:rPr>
        <w:t xml:space="preserve">ERP sistemos </w:t>
      </w:r>
      <w:r w:rsidRPr="001F2F2C">
        <w:rPr>
          <w:rFonts w:cs="Times New Roman"/>
          <w:color w:val="000000" w:themeColor="text1"/>
          <w:sz w:val="22"/>
          <w:lang w:val="lt-LT"/>
        </w:rPr>
        <w:t xml:space="preserve">našumą ar apriboja Pirkėjo galimybes naudotis </w:t>
      </w:r>
      <w:r w:rsidR="009B5C41" w:rsidRPr="001F2F2C">
        <w:rPr>
          <w:rFonts w:cs="Times New Roman"/>
          <w:color w:val="000000" w:themeColor="text1"/>
          <w:sz w:val="22"/>
          <w:lang w:val="lt-LT"/>
        </w:rPr>
        <w:t xml:space="preserve">ERP </w:t>
      </w:r>
      <w:r w:rsidR="00717BEC" w:rsidRPr="001F2F2C">
        <w:rPr>
          <w:rFonts w:cs="Times New Roman"/>
          <w:color w:val="000000" w:themeColor="text1"/>
          <w:sz w:val="22"/>
          <w:lang w:val="lt-LT"/>
        </w:rPr>
        <w:t>Sistema;</w:t>
      </w:r>
    </w:p>
    <w:p w14:paraId="1603C9EB" w14:textId="77777777" w:rsidR="00751FAF" w:rsidRPr="001F2F2C" w:rsidRDefault="00751FAF" w:rsidP="00751FAF">
      <w:pPr>
        <w:pStyle w:val="ListParagraph"/>
        <w:numPr>
          <w:ilvl w:val="2"/>
          <w:numId w:val="9"/>
        </w:numPr>
        <w:tabs>
          <w:tab w:val="left" w:pos="1560"/>
        </w:tabs>
        <w:jc w:val="both"/>
        <w:rPr>
          <w:rFonts w:cs="Times New Roman"/>
          <w:color w:val="000000" w:themeColor="text1"/>
          <w:sz w:val="22"/>
          <w:lang w:val="lt-LT"/>
        </w:rPr>
      </w:pPr>
      <w:r w:rsidRPr="001F2F2C">
        <w:rPr>
          <w:rFonts w:cs="Times New Roman"/>
          <w:color w:val="000000" w:themeColor="text1"/>
          <w:sz w:val="22"/>
          <w:lang w:val="lt-LT"/>
        </w:rPr>
        <w:t xml:space="preserve">Vidutinis – klaidos, kurios turi nereikšmingą įtaką </w:t>
      </w:r>
      <w:r w:rsidR="009B5C41" w:rsidRPr="001F2F2C">
        <w:rPr>
          <w:rFonts w:cs="Times New Roman"/>
          <w:color w:val="000000" w:themeColor="text1"/>
          <w:sz w:val="22"/>
          <w:lang w:val="lt-LT"/>
        </w:rPr>
        <w:t xml:space="preserve">ERP sistemos </w:t>
      </w:r>
      <w:r w:rsidRPr="001F2F2C">
        <w:rPr>
          <w:rFonts w:cs="Times New Roman"/>
          <w:color w:val="000000" w:themeColor="text1"/>
          <w:sz w:val="22"/>
          <w:lang w:val="lt-LT"/>
        </w:rPr>
        <w:t>funkcionalumui ir našumui</w:t>
      </w:r>
    </w:p>
    <w:p w14:paraId="2A65F10C" w14:textId="77777777" w:rsidR="00751FAF" w:rsidRPr="001F2F2C" w:rsidRDefault="00751FAF" w:rsidP="00751FAF">
      <w:pPr>
        <w:pStyle w:val="ListParagraph"/>
        <w:numPr>
          <w:ilvl w:val="2"/>
          <w:numId w:val="9"/>
        </w:numPr>
        <w:tabs>
          <w:tab w:val="left" w:pos="1560"/>
        </w:tabs>
        <w:jc w:val="both"/>
        <w:rPr>
          <w:rFonts w:cs="Times New Roman"/>
          <w:color w:val="000000" w:themeColor="text1"/>
          <w:sz w:val="22"/>
          <w:lang w:val="lt-LT"/>
        </w:rPr>
      </w:pPr>
      <w:r w:rsidRPr="001F2F2C">
        <w:rPr>
          <w:rFonts w:cs="Times New Roman"/>
          <w:color w:val="000000" w:themeColor="text1"/>
          <w:sz w:val="22"/>
          <w:lang w:val="lt-LT"/>
        </w:rPr>
        <w:lastRenderedPageBreak/>
        <w:t xml:space="preserve">Žemas – klaidos, praktiškai neturinčios įtakos </w:t>
      </w:r>
      <w:r w:rsidR="009B5C41" w:rsidRPr="001F2F2C">
        <w:rPr>
          <w:rFonts w:cs="Times New Roman"/>
          <w:color w:val="000000" w:themeColor="text1"/>
          <w:sz w:val="22"/>
          <w:lang w:val="lt-LT"/>
        </w:rPr>
        <w:t xml:space="preserve">ERP sistemos </w:t>
      </w:r>
      <w:r w:rsidRPr="001F2F2C">
        <w:rPr>
          <w:rFonts w:cs="Times New Roman"/>
          <w:color w:val="000000" w:themeColor="text1"/>
          <w:sz w:val="22"/>
          <w:lang w:val="lt-LT"/>
        </w:rPr>
        <w:t>funkcionalumui ir našumui (</w:t>
      </w:r>
      <w:r w:rsidR="00717BEC" w:rsidRPr="001F2F2C">
        <w:rPr>
          <w:rFonts w:cs="Times New Roman"/>
          <w:color w:val="000000" w:themeColor="text1"/>
          <w:sz w:val="22"/>
          <w:lang w:val="lt-LT"/>
        </w:rPr>
        <w:t>pvz.</w:t>
      </w:r>
      <w:r w:rsidRPr="001F2F2C">
        <w:rPr>
          <w:rFonts w:cs="Times New Roman"/>
          <w:color w:val="000000" w:themeColor="text1"/>
          <w:sz w:val="22"/>
          <w:lang w:val="lt-LT"/>
        </w:rPr>
        <w:t xml:space="preserve"> dokumentacijos klaidos, pateikiami pranešimai apie klaidas)</w:t>
      </w:r>
      <w:r w:rsidR="00717BEC" w:rsidRPr="001F2F2C">
        <w:rPr>
          <w:rFonts w:cs="Times New Roman"/>
          <w:color w:val="000000" w:themeColor="text1"/>
          <w:sz w:val="22"/>
          <w:lang w:val="lt-LT"/>
        </w:rPr>
        <w:t>.</w:t>
      </w:r>
    </w:p>
    <w:p w14:paraId="23DD2770" w14:textId="77777777" w:rsidR="002C1055" w:rsidRPr="001F2F2C" w:rsidRDefault="0061019B" w:rsidP="0061019B">
      <w:pPr>
        <w:pStyle w:val="ListParagraph"/>
        <w:numPr>
          <w:ilvl w:val="1"/>
          <w:numId w:val="9"/>
        </w:numPr>
        <w:tabs>
          <w:tab w:val="left" w:pos="1560"/>
        </w:tabs>
        <w:jc w:val="both"/>
        <w:rPr>
          <w:rFonts w:cs="Times New Roman"/>
          <w:color w:val="000000" w:themeColor="text1"/>
          <w:sz w:val="22"/>
          <w:lang w:val="lt-LT"/>
        </w:rPr>
      </w:pPr>
      <w:r w:rsidRPr="001F2F2C">
        <w:rPr>
          <w:rFonts w:cs="Times New Roman"/>
          <w:color w:val="000000" w:themeColor="text1"/>
          <w:sz w:val="22"/>
          <w:lang w:val="lt-LT"/>
        </w:rPr>
        <w:t xml:space="preserve">Informacija Pardavėjui apie </w:t>
      </w:r>
      <w:r w:rsidR="009B5C41" w:rsidRPr="001F2F2C">
        <w:rPr>
          <w:rFonts w:cs="Times New Roman"/>
          <w:color w:val="000000" w:themeColor="text1"/>
          <w:sz w:val="22"/>
          <w:lang w:val="lt-LT"/>
        </w:rPr>
        <w:t xml:space="preserve">ERP sistemos </w:t>
      </w:r>
      <w:r w:rsidRPr="001F2F2C">
        <w:rPr>
          <w:rFonts w:cs="Times New Roman"/>
          <w:color w:val="000000" w:themeColor="text1"/>
          <w:sz w:val="22"/>
          <w:lang w:val="lt-LT"/>
        </w:rPr>
        <w:t>funkcionalumo sutrikimus, gedimus/ trūkumus pateikiama Pardavėjo nurodytu elektroniniu paštu ar telefonu.</w:t>
      </w:r>
    </w:p>
    <w:p w14:paraId="763EB180" w14:textId="77777777" w:rsidR="002C1055" w:rsidRPr="001F2F2C" w:rsidRDefault="002C1055" w:rsidP="002C1055">
      <w:pPr>
        <w:pStyle w:val="Body2"/>
        <w:spacing w:after="0"/>
        <w:rPr>
          <w:rFonts w:cs="Times New Roman"/>
          <w:color w:val="auto"/>
          <w:lang w:val="lt-LT"/>
        </w:rPr>
      </w:pPr>
    </w:p>
    <w:sectPr w:rsidR="002C1055" w:rsidRPr="001F2F2C" w:rsidSect="002B3BB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906"/>
    <w:multiLevelType w:val="hybridMultilevel"/>
    <w:tmpl w:val="A2D67EBA"/>
    <w:lvl w:ilvl="0" w:tplc="443C30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764DBB"/>
    <w:multiLevelType w:val="hybridMultilevel"/>
    <w:tmpl w:val="AECAF596"/>
    <w:lvl w:ilvl="0" w:tplc="A6F808D8">
      <w:start w:val="1"/>
      <w:numFmt w:val="upperRoman"/>
      <w:pStyle w:val="Style1"/>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310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C0077"/>
    <w:multiLevelType w:val="multilevel"/>
    <w:tmpl w:val="DC30A96E"/>
    <w:lvl w:ilvl="0">
      <w:start w:val="1"/>
      <w:numFmt w:val="decimal"/>
      <w:pStyle w:val="Style2"/>
      <w:lvlText w:val="%1."/>
      <w:lvlJc w:val="left"/>
      <w:pPr>
        <w:ind w:left="720" w:hanging="360"/>
      </w:pPr>
    </w:lvl>
    <w:lvl w:ilvl="1">
      <w:start w:val="1"/>
      <w:numFmt w:val="decimal"/>
      <w:isLgl/>
      <w:lvlText w:val="%1.%2."/>
      <w:lvlJc w:val="left"/>
      <w:pPr>
        <w:ind w:left="1572" w:hanging="852"/>
      </w:pPr>
      <w:rPr>
        <w:rFonts w:hint="default"/>
      </w:rPr>
    </w:lvl>
    <w:lvl w:ilvl="2">
      <w:start w:val="1"/>
      <w:numFmt w:val="decimal"/>
      <w:isLgl/>
      <w:lvlText w:val="%1.%2.%3."/>
      <w:lvlJc w:val="left"/>
      <w:pPr>
        <w:ind w:left="1910" w:hanging="852"/>
      </w:pPr>
      <w:rPr>
        <w:rFonts w:hint="default"/>
      </w:rPr>
    </w:lvl>
    <w:lvl w:ilvl="3">
      <w:start w:val="1"/>
      <w:numFmt w:val="decimal"/>
      <w:isLgl/>
      <w:lvlText w:val="%1.%2.%3.%4."/>
      <w:lvlJc w:val="left"/>
      <w:pPr>
        <w:ind w:left="2259" w:hanging="852"/>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2A76469"/>
    <w:multiLevelType w:val="multilevel"/>
    <w:tmpl w:val="BF000C2A"/>
    <w:lvl w:ilvl="0">
      <w:start w:val="1"/>
      <w:numFmt w:val="decimal"/>
      <w:lvlText w:val="%1."/>
      <w:lvlJc w:val="left"/>
      <w:pPr>
        <w:tabs>
          <w:tab w:val="num" w:pos="360"/>
        </w:tabs>
        <w:ind w:left="360" w:hanging="360"/>
      </w:pPr>
      <w:rPr>
        <w:b w:val="0"/>
        <w:i w:val="0"/>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5F50CE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5EC751F"/>
    <w:multiLevelType w:val="hybridMultilevel"/>
    <w:tmpl w:val="F1F25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012D2"/>
    <w:multiLevelType w:val="hybridMultilevel"/>
    <w:tmpl w:val="6DBADCD6"/>
    <w:lvl w:ilvl="0" w:tplc="5964B6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422BE"/>
    <w:multiLevelType w:val="hybridMultilevel"/>
    <w:tmpl w:val="B2FE7208"/>
    <w:lvl w:ilvl="0" w:tplc="F1C0039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7016C"/>
    <w:multiLevelType w:val="hybridMultilevel"/>
    <w:tmpl w:val="8EB2B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A63D1D"/>
    <w:multiLevelType w:val="hybridMultilevel"/>
    <w:tmpl w:val="0C5A2C3E"/>
    <w:lvl w:ilvl="0" w:tplc="FD261E9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93291"/>
    <w:multiLevelType w:val="multilevel"/>
    <w:tmpl w:val="62B677DC"/>
    <w:lvl w:ilvl="0">
      <w:start w:val="15"/>
      <w:numFmt w:val="decimal"/>
      <w:lvlText w:val="%1."/>
      <w:lvlJc w:val="left"/>
      <w:pPr>
        <w:ind w:left="480" w:hanging="480"/>
      </w:pPr>
      <w:rPr>
        <w:rFonts w:hint="default"/>
        <w:strike w:val="0"/>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09183087">
    <w:abstractNumId w:val="0"/>
  </w:num>
  <w:num w:numId="2" w16cid:durableId="198904299">
    <w:abstractNumId w:val="7"/>
  </w:num>
  <w:num w:numId="3" w16cid:durableId="402072991">
    <w:abstractNumId w:val="5"/>
  </w:num>
  <w:num w:numId="4" w16cid:durableId="1019310253">
    <w:abstractNumId w:val="9"/>
  </w:num>
  <w:num w:numId="5" w16cid:durableId="938832217">
    <w:abstractNumId w:val="8"/>
  </w:num>
  <w:num w:numId="6" w16cid:durableId="209340819">
    <w:abstractNumId w:val="10"/>
  </w:num>
  <w:num w:numId="7" w16cid:durableId="1076973609">
    <w:abstractNumId w:val="6"/>
  </w:num>
  <w:num w:numId="8" w16cid:durableId="625544617">
    <w:abstractNumId w:val="1"/>
  </w:num>
  <w:num w:numId="9" w16cid:durableId="531381533">
    <w:abstractNumId w:val="3"/>
  </w:num>
  <w:num w:numId="10" w16cid:durableId="113793448">
    <w:abstractNumId w:val="2"/>
  </w:num>
  <w:num w:numId="11" w16cid:durableId="1263998440">
    <w:abstractNumId w:val="4"/>
  </w:num>
  <w:num w:numId="12" w16cid:durableId="122580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3E"/>
    <w:rsid w:val="000025C1"/>
    <w:rsid w:val="00006A00"/>
    <w:rsid w:val="00011716"/>
    <w:rsid w:val="000130F5"/>
    <w:rsid w:val="00013613"/>
    <w:rsid w:val="0001536C"/>
    <w:rsid w:val="000156BF"/>
    <w:rsid w:val="000179C6"/>
    <w:rsid w:val="000179E9"/>
    <w:rsid w:val="00021020"/>
    <w:rsid w:val="0002582F"/>
    <w:rsid w:val="000350FC"/>
    <w:rsid w:val="00036DC9"/>
    <w:rsid w:val="00037547"/>
    <w:rsid w:val="000454FB"/>
    <w:rsid w:val="0004604D"/>
    <w:rsid w:val="00047F3C"/>
    <w:rsid w:val="000545D6"/>
    <w:rsid w:val="00054AC5"/>
    <w:rsid w:val="000728EE"/>
    <w:rsid w:val="00072E8B"/>
    <w:rsid w:val="00074729"/>
    <w:rsid w:val="00075428"/>
    <w:rsid w:val="000834AA"/>
    <w:rsid w:val="000902F4"/>
    <w:rsid w:val="0009059D"/>
    <w:rsid w:val="00090F18"/>
    <w:rsid w:val="00091295"/>
    <w:rsid w:val="00093FDE"/>
    <w:rsid w:val="00097357"/>
    <w:rsid w:val="000A1675"/>
    <w:rsid w:val="000A6F14"/>
    <w:rsid w:val="000B1BA3"/>
    <w:rsid w:val="000B3679"/>
    <w:rsid w:val="000B420E"/>
    <w:rsid w:val="000D1CD5"/>
    <w:rsid w:val="000D34F3"/>
    <w:rsid w:val="000D7DF6"/>
    <w:rsid w:val="000E6D86"/>
    <w:rsid w:val="000E7976"/>
    <w:rsid w:val="000F2156"/>
    <w:rsid w:val="000F2448"/>
    <w:rsid w:val="000F2E23"/>
    <w:rsid w:val="001010A3"/>
    <w:rsid w:val="0010348B"/>
    <w:rsid w:val="00106761"/>
    <w:rsid w:val="001110E1"/>
    <w:rsid w:val="001165F4"/>
    <w:rsid w:val="00117A6A"/>
    <w:rsid w:val="00117B3A"/>
    <w:rsid w:val="00121A04"/>
    <w:rsid w:val="00123349"/>
    <w:rsid w:val="00123972"/>
    <w:rsid w:val="00124F88"/>
    <w:rsid w:val="00137379"/>
    <w:rsid w:val="001405AE"/>
    <w:rsid w:val="0014148B"/>
    <w:rsid w:val="001428F5"/>
    <w:rsid w:val="00142902"/>
    <w:rsid w:val="00146B7A"/>
    <w:rsid w:val="00147C05"/>
    <w:rsid w:val="00153701"/>
    <w:rsid w:val="00155D7B"/>
    <w:rsid w:val="00156B82"/>
    <w:rsid w:val="00164B2A"/>
    <w:rsid w:val="00167B3E"/>
    <w:rsid w:val="00170181"/>
    <w:rsid w:val="00172285"/>
    <w:rsid w:val="0018192F"/>
    <w:rsid w:val="00190CE5"/>
    <w:rsid w:val="00191C83"/>
    <w:rsid w:val="00192D6F"/>
    <w:rsid w:val="00193B1E"/>
    <w:rsid w:val="00193E35"/>
    <w:rsid w:val="00195B0C"/>
    <w:rsid w:val="00196650"/>
    <w:rsid w:val="00196D06"/>
    <w:rsid w:val="0019773E"/>
    <w:rsid w:val="001A15BC"/>
    <w:rsid w:val="001A5E4D"/>
    <w:rsid w:val="001B3D50"/>
    <w:rsid w:val="001B53E5"/>
    <w:rsid w:val="001C03E6"/>
    <w:rsid w:val="001C415F"/>
    <w:rsid w:val="001D6E1B"/>
    <w:rsid w:val="001D7015"/>
    <w:rsid w:val="001E1FAC"/>
    <w:rsid w:val="001E21F9"/>
    <w:rsid w:val="001E37C5"/>
    <w:rsid w:val="001F0971"/>
    <w:rsid w:val="001F1C5D"/>
    <w:rsid w:val="001F1CAF"/>
    <w:rsid w:val="001F22AD"/>
    <w:rsid w:val="001F2F2C"/>
    <w:rsid w:val="001F5138"/>
    <w:rsid w:val="001F60C8"/>
    <w:rsid w:val="00201E97"/>
    <w:rsid w:val="002047B1"/>
    <w:rsid w:val="002104CF"/>
    <w:rsid w:val="00215972"/>
    <w:rsid w:val="00216140"/>
    <w:rsid w:val="002178C7"/>
    <w:rsid w:val="00224F35"/>
    <w:rsid w:val="002259F2"/>
    <w:rsid w:val="002328B4"/>
    <w:rsid w:val="00232D50"/>
    <w:rsid w:val="002347CF"/>
    <w:rsid w:val="00234BEF"/>
    <w:rsid w:val="00235A22"/>
    <w:rsid w:val="00237E66"/>
    <w:rsid w:val="002407A1"/>
    <w:rsid w:val="0024195D"/>
    <w:rsid w:val="002429A3"/>
    <w:rsid w:val="00245B57"/>
    <w:rsid w:val="00252406"/>
    <w:rsid w:val="002525A8"/>
    <w:rsid w:val="002525EF"/>
    <w:rsid w:val="00252CAA"/>
    <w:rsid w:val="00260017"/>
    <w:rsid w:val="00260282"/>
    <w:rsid w:val="00260BFE"/>
    <w:rsid w:val="00264224"/>
    <w:rsid w:val="00264957"/>
    <w:rsid w:val="00277BF1"/>
    <w:rsid w:val="00277FF0"/>
    <w:rsid w:val="002805E3"/>
    <w:rsid w:val="00281788"/>
    <w:rsid w:val="002845E0"/>
    <w:rsid w:val="002876FF"/>
    <w:rsid w:val="002914EC"/>
    <w:rsid w:val="00292E17"/>
    <w:rsid w:val="002954EB"/>
    <w:rsid w:val="00295EE7"/>
    <w:rsid w:val="002A3A1B"/>
    <w:rsid w:val="002A3CFD"/>
    <w:rsid w:val="002A7744"/>
    <w:rsid w:val="002B3BB4"/>
    <w:rsid w:val="002B7C07"/>
    <w:rsid w:val="002C1055"/>
    <w:rsid w:val="002C3693"/>
    <w:rsid w:val="002C3B9E"/>
    <w:rsid w:val="002C4508"/>
    <w:rsid w:val="002C60EB"/>
    <w:rsid w:val="002C680B"/>
    <w:rsid w:val="002D3C47"/>
    <w:rsid w:val="002F2159"/>
    <w:rsid w:val="002F4B75"/>
    <w:rsid w:val="0030065C"/>
    <w:rsid w:val="00300B96"/>
    <w:rsid w:val="00302020"/>
    <w:rsid w:val="003055E4"/>
    <w:rsid w:val="0031055D"/>
    <w:rsid w:val="00310BF4"/>
    <w:rsid w:val="00311564"/>
    <w:rsid w:val="0031308A"/>
    <w:rsid w:val="00315A7C"/>
    <w:rsid w:val="00316CF2"/>
    <w:rsid w:val="00322F4F"/>
    <w:rsid w:val="0032419C"/>
    <w:rsid w:val="003245D2"/>
    <w:rsid w:val="003429CD"/>
    <w:rsid w:val="00352973"/>
    <w:rsid w:val="003556FE"/>
    <w:rsid w:val="00357135"/>
    <w:rsid w:val="00360D6A"/>
    <w:rsid w:val="00360FFD"/>
    <w:rsid w:val="0036153D"/>
    <w:rsid w:val="00363CD6"/>
    <w:rsid w:val="003719EC"/>
    <w:rsid w:val="00381B13"/>
    <w:rsid w:val="003902B2"/>
    <w:rsid w:val="003903D4"/>
    <w:rsid w:val="00391063"/>
    <w:rsid w:val="00392F9E"/>
    <w:rsid w:val="00393513"/>
    <w:rsid w:val="00393BB7"/>
    <w:rsid w:val="003A025A"/>
    <w:rsid w:val="003A0327"/>
    <w:rsid w:val="003B1A72"/>
    <w:rsid w:val="003B25EA"/>
    <w:rsid w:val="003B28E0"/>
    <w:rsid w:val="003B4CEB"/>
    <w:rsid w:val="003B68AC"/>
    <w:rsid w:val="003C08B4"/>
    <w:rsid w:val="003C0B55"/>
    <w:rsid w:val="003C34C4"/>
    <w:rsid w:val="003C61EA"/>
    <w:rsid w:val="003C6D79"/>
    <w:rsid w:val="003D1602"/>
    <w:rsid w:val="003D1AE2"/>
    <w:rsid w:val="003D3C18"/>
    <w:rsid w:val="003E4090"/>
    <w:rsid w:val="003F3EB7"/>
    <w:rsid w:val="003F68C4"/>
    <w:rsid w:val="004072B5"/>
    <w:rsid w:val="00412252"/>
    <w:rsid w:val="00421388"/>
    <w:rsid w:val="00423C6A"/>
    <w:rsid w:val="00426231"/>
    <w:rsid w:val="00427500"/>
    <w:rsid w:val="00431A26"/>
    <w:rsid w:val="00431B9A"/>
    <w:rsid w:val="0043270C"/>
    <w:rsid w:val="00434B64"/>
    <w:rsid w:val="004434A0"/>
    <w:rsid w:val="0045151B"/>
    <w:rsid w:val="004531A0"/>
    <w:rsid w:val="0045365C"/>
    <w:rsid w:val="004558EA"/>
    <w:rsid w:val="00456088"/>
    <w:rsid w:val="00457C38"/>
    <w:rsid w:val="00460906"/>
    <w:rsid w:val="00464A7A"/>
    <w:rsid w:val="00464DF0"/>
    <w:rsid w:val="004702F1"/>
    <w:rsid w:val="00473743"/>
    <w:rsid w:val="004834FB"/>
    <w:rsid w:val="00484F9C"/>
    <w:rsid w:val="00495247"/>
    <w:rsid w:val="004A2441"/>
    <w:rsid w:val="004B09A9"/>
    <w:rsid w:val="004B14CE"/>
    <w:rsid w:val="004B64CF"/>
    <w:rsid w:val="004B7CD9"/>
    <w:rsid w:val="004C00E1"/>
    <w:rsid w:val="004C1144"/>
    <w:rsid w:val="004C3882"/>
    <w:rsid w:val="004C4082"/>
    <w:rsid w:val="004C40F5"/>
    <w:rsid w:val="004C42A9"/>
    <w:rsid w:val="004C5F1B"/>
    <w:rsid w:val="004D1B82"/>
    <w:rsid w:val="004D1D5C"/>
    <w:rsid w:val="004D4FC5"/>
    <w:rsid w:val="004D504A"/>
    <w:rsid w:val="004D574B"/>
    <w:rsid w:val="004D7BF0"/>
    <w:rsid w:val="004E361E"/>
    <w:rsid w:val="004E3D1C"/>
    <w:rsid w:val="004E43C5"/>
    <w:rsid w:val="004E72DB"/>
    <w:rsid w:val="004F14CB"/>
    <w:rsid w:val="004F1B43"/>
    <w:rsid w:val="004F2F7D"/>
    <w:rsid w:val="004F4835"/>
    <w:rsid w:val="004F7E48"/>
    <w:rsid w:val="0050134D"/>
    <w:rsid w:val="00501FF8"/>
    <w:rsid w:val="00504375"/>
    <w:rsid w:val="00506687"/>
    <w:rsid w:val="0051017F"/>
    <w:rsid w:val="00512533"/>
    <w:rsid w:val="00516D58"/>
    <w:rsid w:val="00521902"/>
    <w:rsid w:val="0052340B"/>
    <w:rsid w:val="00526036"/>
    <w:rsid w:val="005279E8"/>
    <w:rsid w:val="00527B9E"/>
    <w:rsid w:val="00527F6E"/>
    <w:rsid w:val="00532AF8"/>
    <w:rsid w:val="00534067"/>
    <w:rsid w:val="00543ACB"/>
    <w:rsid w:val="00543F8F"/>
    <w:rsid w:val="0055190A"/>
    <w:rsid w:val="005528AC"/>
    <w:rsid w:val="00563D6C"/>
    <w:rsid w:val="00563FEF"/>
    <w:rsid w:val="0056451D"/>
    <w:rsid w:val="005648BE"/>
    <w:rsid w:val="00566449"/>
    <w:rsid w:val="005668F1"/>
    <w:rsid w:val="005721DA"/>
    <w:rsid w:val="00573529"/>
    <w:rsid w:val="00576FCB"/>
    <w:rsid w:val="00577F4A"/>
    <w:rsid w:val="00582CC4"/>
    <w:rsid w:val="00584C99"/>
    <w:rsid w:val="00586883"/>
    <w:rsid w:val="005A0067"/>
    <w:rsid w:val="005A113C"/>
    <w:rsid w:val="005A2823"/>
    <w:rsid w:val="005A2F17"/>
    <w:rsid w:val="005A60BA"/>
    <w:rsid w:val="005A739F"/>
    <w:rsid w:val="005A7AAA"/>
    <w:rsid w:val="005B0E5B"/>
    <w:rsid w:val="005B717C"/>
    <w:rsid w:val="005C163E"/>
    <w:rsid w:val="005C19F1"/>
    <w:rsid w:val="005C23C7"/>
    <w:rsid w:val="005C37E6"/>
    <w:rsid w:val="005C4099"/>
    <w:rsid w:val="005C41C5"/>
    <w:rsid w:val="005D4C77"/>
    <w:rsid w:val="005D564E"/>
    <w:rsid w:val="005D6C6C"/>
    <w:rsid w:val="005D71F7"/>
    <w:rsid w:val="005D767A"/>
    <w:rsid w:val="005E0D5D"/>
    <w:rsid w:val="005E3151"/>
    <w:rsid w:val="005E33BB"/>
    <w:rsid w:val="005E5C19"/>
    <w:rsid w:val="005E68C0"/>
    <w:rsid w:val="005E7610"/>
    <w:rsid w:val="005F19DE"/>
    <w:rsid w:val="005F4129"/>
    <w:rsid w:val="005F7F3A"/>
    <w:rsid w:val="00602897"/>
    <w:rsid w:val="0060295F"/>
    <w:rsid w:val="00602ABA"/>
    <w:rsid w:val="00605191"/>
    <w:rsid w:val="0061019B"/>
    <w:rsid w:val="006211B2"/>
    <w:rsid w:val="006221B0"/>
    <w:rsid w:val="00633DEC"/>
    <w:rsid w:val="0064062E"/>
    <w:rsid w:val="00640CDA"/>
    <w:rsid w:val="006425E6"/>
    <w:rsid w:val="00644B4C"/>
    <w:rsid w:val="0064531F"/>
    <w:rsid w:val="00651A45"/>
    <w:rsid w:val="00653D57"/>
    <w:rsid w:val="00654221"/>
    <w:rsid w:val="006546F2"/>
    <w:rsid w:val="00656027"/>
    <w:rsid w:val="00660E98"/>
    <w:rsid w:val="00661F48"/>
    <w:rsid w:val="00662246"/>
    <w:rsid w:val="0067012C"/>
    <w:rsid w:val="0067292F"/>
    <w:rsid w:val="006847C8"/>
    <w:rsid w:val="00686C10"/>
    <w:rsid w:val="00691D7B"/>
    <w:rsid w:val="006926B0"/>
    <w:rsid w:val="00694AB1"/>
    <w:rsid w:val="00694F08"/>
    <w:rsid w:val="006A5274"/>
    <w:rsid w:val="006A6351"/>
    <w:rsid w:val="006B0D3C"/>
    <w:rsid w:val="006B3D0F"/>
    <w:rsid w:val="006B5EC3"/>
    <w:rsid w:val="006C7157"/>
    <w:rsid w:val="006D1EC9"/>
    <w:rsid w:val="006D2429"/>
    <w:rsid w:val="006D66A8"/>
    <w:rsid w:val="006D6B66"/>
    <w:rsid w:val="006E4A59"/>
    <w:rsid w:val="006F1B3B"/>
    <w:rsid w:val="006F71A3"/>
    <w:rsid w:val="00705B9D"/>
    <w:rsid w:val="00710876"/>
    <w:rsid w:val="00710A27"/>
    <w:rsid w:val="00717BEC"/>
    <w:rsid w:val="007302F9"/>
    <w:rsid w:val="0073308C"/>
    <w:rsid w:val="00733BF5"/>
    <w:rsid w:val="00735A62"/>
    <w:rsid w:val="007361ED"/>
    <w:rsid w:val="00736FB6"/>
    <w:rsid w:val="00740A6F"/>
    <w:rsid w:val="00741931"/>
    <w:rsid w:val="00745036"/>
    <w:rsid w:val="007458FA"/>
    <w:rsid w:val="007474EA"/>
    <w:rsid w:val="0075123C"/>
    <w:rsid w:val="00751FAF"/>
    <w:rsid w:val="00753BFD"/>
    <w:rsid w:val="00756245"/>
    <w:rsid w:val="007632B2"/>
    <w:rsid w:val="007657BB"/>
    <w:rsid w:val="00767CB1"/>
    <w:rsid w:val="007731DA"/>
    <w:rsid w:val="007774B3"/>
    <w:rsid w:val="00777ADD"/>
    <w:rsid w:val="00780399"/>
    <w:rsid w:val="00781E1B"/>
    <w:rsid w:val="00783522"/>
    <w:rsid w:val="007857EC"/>
    <w:rsid w:val="00791DCB"/>
    <w:rsid w:val="007926B1"/>
    <w:rsid w:val="0079308D"/>
    <w:rsid w:val="007941FD"/>
    <w:rsid w:val="007A0DD4"/>
    <w:rsid w:val="007B0429"/>
    <w:rsid w:val="007B1266"/>
    <w:rsid w:val="007B13A7"/>
    <w:rsid w:val="007B1E39"/>
    <w:rsid w:val="007B4EC0"/>
    <w:rsid w:val="007B6D8B"/>
    <w:rsid w:val="007D151B"/>
    <w:rsid w:val="007D3630"/>
    <w:rsid w:val="007E0910"/>
    <w:rsid w:val="007E24AA"/>
    <w:rsid w:val="007E281D"/>
    <w:rsid w:val="007E3C35"/>
    <w:rsid w:val="007E406C"/>
    <w:rsid w:val="007E50FC"/>
    <w:rsid w:val="007F09FC"/>
    <w:rsid w:val="007F355E"/>
    <w:rsid w:val="007F52DE"/>
    <w:rsid w:val="007F7B4A"/>
    <w:rsid w:val="008012CF"/>
    <w:rsid w:val="00802265"/>
    <w:rsid w:val="0081024B"/>
    <w:rsid w:val="00812D96"/>
    <w:rsid w:val="008136A1"/>
    <w:rsid w:val="008138CE"/>
    <w:rsid w:val="008158E9"/>
    <w:rsid w:val="0081757D"/>
    <w:rsid w:val="00830737"/>
    <w:rsid w:val="0083446B"/>
    <w:rsid w:val="008346F2"/>
    <w:rsid w:val="008367C9"/>
    <w:rsid w:val="00840FA2"/>
    <w:rsid w:val="00841662"/>
    <w:rsid w:val="008429B6"/>
    <w:rsid w:val="008448CC"/>
    <w:rsid w:val="00844C25"/>
    <w:rsid w:val="0084610C"/>
    <w:rsid w:val="00847240"/>
    <w:rsid w:val="00865D61"/>
    <w:rsid w:val="008705C5"/>
    <w:rsid w:val="00873658"/>
    <w:rsid w:val="008740B1"/>
    <w:rsid w:val="008754A0"/>
    <w:rsid w:val="00886EEA"/>
    <w:rsid w:val="008875AD"/>
    <w:rsid w:val="00890132"/>
    <w:rsid w:val="008A18D5"/>
    <w:rsid w:val="008A4546"/>
    <w:rsid w:val="008A4CEF"/>
    <w:rsid w:val="008A6C52"/>
    <w:rsid w:val="008B09FB"/>
    <w:rsid w:val="008B4E8A"/>
    <w:rsid w:val="008B79D6"/>
    <w:rsid w:val="008D1262"/>
    <w:rsid w:val="008D130E"/>
    <w:rsid w:val="008D267D"/>
    <w:rsid w:val="008D275D"/>
    <w:rsid w:val="008D3D16"/>
    <w:rsid w:val="008D3EE1"/>
    <w:rsid w:val="008E6C9D"/>
    <w:rsid w:val="008E7B62"/>
    <w:rsid w:val="008F0E84"/>
    <w:rsid w:val="008F12A9"/>
    <w:rsid w:val="008F1FFA"/>
    <w:rsid w:val="008F421F"/>
    <w:rsid w:val="008F6CAD"/>
    <w:rsid w:val="0090000B"/>
    <w:rsid w:val="00905214"/>
    <w:rsid w:val="00905938"/>
    <w:rsid w:val="00916231"/>
    <w:rsid w:val="00921C17"/>
    <w:rsid w:val="00922B85"/>
    <w:rsid w:val="009234A5"/>
    <w:rsid w:val="00926107"/>
    <w:rsid w:val="009265BB"/>
    <w:rsid w:val="0093643C"/>
    <w:rsid w:val="00940070"/>
    <w:rsid w:val="0094549F"/>
    <w:rsid w:val="00955C43"/>
    <w:rsid w:val="0095662C"/>
    <w:rsid w:val="009575D9"/>
    <w:rsid w:val="0096433A"/>
    <w:rsid w:val="009679C1"/>
    <w:rsid w:val="009715AD"/>
    <w:rsid w:val="00971CBB"/>
    <w:rsid w:val="009730A2"/>
    <w:rsid w:val="00973109"/>
    <w:rsid w:val="00974800"/>
    <w:rsid w:val="00976FE4"/>
    <w:rsid w:val="00977274"/>
    <w:rsid w:val="00983668"/>
    <w:rsid w:val="009856B5"/>
    <w:rsid w:val="00991650"/>
    <w:rsid w:val="009B2971"/>
    <w:rsid w:val="009B29C0"/>
    <w:rsid w:val="009B2D1A"/>
    <w:rsid w:val="009B371A"/>
    <w:rsid w:val="009B4131"/>
    <w:rsid w:val="009B4ACF"/>
    <w:rsid w:val="009B4BDC"/>
    <w:rsid w:val="009B4CAC"/>
    <w:rsid w:val="009B5C41"/>
    <w:rsid w:val="009B6ECF"/>
    <w:rsid w:val="009B77DC"/>
    <w:rsid w:val="009C0AF5"/>
    <w:rsid w:val="009C19B6"/>
    <w:rsid w:val="009C439A"/>
    <w:rsid w:val="009C578C"/>
    <w:rsid w:val="009C74BC"/>
    <w:rsid w:val="009D102A"/>
    <w:rsid w:val="009D31CA"/>
    <w:rsid w:val="009E2431"/>
    <w:rsid w:val="009E3A45"/>
    <w:rsid w:val="009E7AA1"/>
    <w:rsid w:val="009E7B5D"/>
    <w:rsid w:val="00A03B95"/>
    <w:rsid w:val="00A05B41"/>
    <w:rsid w:val="00A12E7A"/>
    <w:rsid w:val="00A17950"/>
    <w:rsid w:val="00A22A72"/>
    <w:rsid w:val="00A274C6"/>
    <w:rsid w:val="00A30FB9"/>
    <w:rsid w:val="00A3159D"/>
    <w:rsid w:val="00A336C8"/>
    <w:rsid w:val="00A33B83"/>
    <w:rsid w:val="00A35149"/>
    <w:rsid w:val="00A35DCA"/>
    <w:rsid w:val="00A418D5"/>
    <w:rsid w:val="00A42086"/>
    <w:rsid w:val="00A423CB"/>
    <w:rsid w:val="00A426AB"/>
    <w:rsid w:val="00A52D00"/>
    <w:rsid w:val="00A5637E"/>
    <w:rsid w:val="00A64092"/>
    <w:rsid w:val="00A65735"/>
    <w:rsid w:val="00A65773"/>
    <w:rsid w:val="00A66278"/>
    <w:rsid w:val="00A710D1"/>
    <w:rsid w:val="00A71A23"/>
    <w:rsid w:val="00A73C31"/>
    <w:rsid w:val="00A76FBC"/>
    <w:rsid w:val="00A841FC"/>
    <w:rsid w:val="00A933CF"/>
    <w:rsid w:val="00A94BE7"/>
    <w:rsid w:val="00AA020B"/>
    <w:rsid w:val="00AA17B7"/>
    <w:rsid w:val="00AA6B39"/>
    <w:rsid w:val="00AA772C"/>
    <w:rsid w:val="00AA78A6"/>
    <w:rsid w:val="00AB6A89"/>
    <w:rsid w:val="00AC308C"/>
    <w:rsid w:val="00AC39DC"/>
    <w:rsid w:val="00AC4EBE"/>
    <w:rsid w:val="00AC5AD2"/>
    <w:rsid w:val="00AE4FFD"/>
    <w:rsid w:val="00AE6559"/>
    <w:rsid w:val="00AF196F"/>
    <w:rsid w:val="00AF2E39"/>
    <w:rsid w:val="00AF38FE"/>
    <w:rsid w:val="00B00DCA"/>
    <w:rsid w:val="00B013D4"/>
    <w:rsid w:val="00B02CE2"/>
    <w:rsid w:val="00B069B9"/>
    <w:rsid w:val="00B07875"/>
    <w:rsid w:val="00B100FF"/>
    <w:rsid w:val="00B113CA"/>
    <w:rsid w:val="00B1183B"/>
    <w:rsid w:val="00B13303"/>
    <w:rsid w:val="00B1691D"/>
    <w:rsid w:val="00B17E48"/>
    <w:rsid w:val="00B20434"/>
    <w:rsid w:val="00B25964"/>
    <w:rsid w:val="00B25BDC"/>
    <w:rsid w:val="00B27B2C"/>
    <w:rsid w:val="00B32477"/>
    <w:rsid w:val="00B34DB7"/>
    <w:rsid w:val="00B358DF"/>
    <w:rsid w:val="00B42376"/>
    <w:rsid w:val="00B46EFE"/>
    <w:rsid w:val="00B562B1"/>
    <w:rsid w:val="00B6255D"/>
    <w:rsid w:val="00B638C5"/>
    <w:rsid w:val="00B649FA"/>
    <w:rsid w:val="00B708CC"/>
    <w:rsid w:val="00B8370D"/>
    <w:rsid w:val="00B85ACC"/>
    <w:rsid w:val="00B863DA"/>
    <w:rsid w:val="00BA3C5F"/>
    <w:rsid w:val="00BA5896"/>
    <w:rsid w:val="00BA5BD7"/>
    <w:rsid w:val="00BB37CD"/>
    <w:rsid w:val="00BB60A9"/>
    <w:rsid w:val="00BB7130"/>
    <w:rsid w:val="00BC0429"/>
    <w:rsid w:val="00BC192B"/>
    <w:rsid w:val="00BC46D9"/>
    <w:rsid w:val="00BC47FF"/>
    <w:rsid w:val="00BC58A8"/>
    <w:rsid w:val="00BE1769"/>
    <w:rsid w:val="00BE25E1"/>
    <w:rsid w:val="00BE3A5A"/>
    <w:rsid w:val="00BF42A3"/>
    <w:rsid w:val="00C00898"/>
    <w:rsid w:val="00C02A01"/>
    <w:rsid w:val="00C03867"/>
    <w:rsid w:val="00C062F3"/>
    <w:rsid w:val="00C0734D"/>
    <w:rsid w:val="00C128E8"/>
    <w:rsid w:val="00C13E67"/>
    <w:rsid w:val="00C14B0C"/>
    <w:rsid w:val="00C217A4"/>
    <w:rsid w:val="00C263E0"/>
    <w:rsid w:val="00C310A3"/>
    <w:rsid w:val="00C3286C"/>
    <w:rsid w:val="00C33909"/>
    <w:rsid w:val="00C44B73"/>
    <w:rsid w:val="00C51E82"/>
    <w:rsid w:val="00C54041"/>
    <w:rsid w:val="00C54447"/>
    <w:rsid w:val="00C6389B"/>
    <w:rsid w:val="00C72344"/>
    <w:rsid w:val="00C7728B"/>
    <w:rsid w:val="00C802C0"/>
    <w:rsid w:val="00C804E8"/>
    <w:rsid w:val="00C81342"/>
    <w:rsid w:val="00C825F0"/>
    <w:rsid w:val="00C85F21"/>
    <w:rsid w:val="00C90691"/>
    <w:rsid w:val="00C92AF7"/>
    <w:rsid w:val="00C94524"/>
    <w:rsid w:val="00C96483"/>
    <w:rsid w:val="00CA05A8"/>
    <w:rsid w:val="00CA0C21"/>
    <w:rsid w:val="00CA0F5D"/>
    <w:rsid w:val="00CA5AEF"/>
    <w:rsid w:val="00CB0F44"/>
    <w:rsid w:val="00CB5E1E"/>
    <w:rsid w:val="00CB6224"/>
    <w:rsid w:val="00CB7B0E"/>
    <w:rsid w:val="00CC30B4"/>
    <w:rsid w:val="00CC7DB1"/>
    <w:rsid w:val="00CD6C5F"/>
    <w:rsid w:val="00CD6F4E"/>
    <w:rsid w:val="00CD6F63"/>
    <w:rsid w:val="00CE0493"/>
    <w:rsid w:val="00CE137E"/>
    <w:rsid w:val="00CE1973"/>
    <w:rsid w:val="00CF0253"/>
    <w:rsid w:val="00CF1C4D"/>
    <w:rsid w:val="00CF24BC"/>
    <w:rsid w:val="00D00533"/>
    <w:rsid w:val="00D074D2"/>
    <w:rsid w:val="00D13A3E"/>
    <w:rsid w:val="00D2233F"/>
    <w:rsid w:val="00D240DB"/>
    <w:rsid w:val="00D35A68"/>
    <w:rsid w:val="00D35B80"/>
    <w:rsid w:val="00D441FC"/>
    <w:rsid w:val="00D479B0"/>
    <w:rsid w:val="00D52FB1"/>
    <w:rsid w:val="00D5346C"/>
    <w:rsid w:val="00D64C5A"/>
    <w:rsid w:val="00D75411"/>
    <w:rsid w:val="00D82D3D"/>
    <w:rsid w:val="00D8680D"/>
    <w:rsid w:val="00D91391"/>
    <w:rsid w:val="00DA00FD"/>
    <w:rsid w:val="00DA2856"/>
    <w:rsid w:val="00DC12F7"/>
    <w:rsid w:val="00DC7D37"/>
    <w:rsid w:val="00DD00A3"/>
    <w:rsid w:val="00DD4243"/>
    <w:rsid w:val="00DD6D82"/>
    <w:rsid w:val="00DE0132"/>
    <w:rsid w:val="00DE475E"/>
    <w:rsid w:val="00DE5FFB"/>
    <w:rsid w:val="00DE6D48"/>
    <w:rsid w:val="00DE7761"/>
    <w:rsid w:val="00DF076D"/>
    <w:rsid w:val="00DF55C5"/>
    <w:rsid w:val="00DF5A4C"/>
    <w:rsid w:val="00E05064"/>
    <w:rsid w:val="00E13DC4"/>
    <w:rsid w:val="00E14E15"/>
    <w:rsid w:val="00E228DD"/>
    <w:rsid w:val="00E31881"/>
    <w:rsid w:val="00E32B90"/>
    <w:rsid w:val="00E41A6F"/>
    <w:rsid w:val="00E43226"/>
    <w:rsid w:val="00E44107"/>
    <w:rsid w:val="00E4413E"/>
    <w:rsid w:val="00E449FF"/>
    <w:rsid w:val="00E52D9F"/>
    <w:rsid w:val="00E55FA0"/>
    <w:rsid w:val="00E725BF"/>
    <w:rsid w:val="00E728F7"/>
    <w:rsid w:val="00E72DC3"/>
    <w:rsid w:val="00E73B30"/>
    <w:rsid w:val="00E74B8C"/>
    <w:rsid w:val="00E74D1B"/>
    <w:rsid w:val="00E75367"/>
    <w:rsid w:val="00E83EB1"/>
    <w:rsid w:val="00E90151"/>
    <w:rsid w:val="00E921CA"/>
    <w:rsid w:val="00EA06B3"/>
    <w:rsid w:val="00EA2216"/>
    <w:rsid w:val="00EA3832"/>
    <w:rsid w:val="00EA75FC"/>
    <w:rsid w:val="00EA7CA5"/>
    <w:rsid w:val="00EA7EBB"/>
    <w:rsid w:val="00EB1661"/>
    <w:rsid w:val="00EB6DC8"/>
    <w:rsid w:val="00EB6EE8"/>
    <w:rsid w:val="00EC5298"/>
    <w:rsid w:val="00EC6243"/>
    <w:rsid w:val="00EC6F39"/>
    <w:rsid w:val="00EC7359"/>
    <w:rsid w:val="00ED46AB"/>
    <w:rsid w:val="00EE7489"/>
    <w:rsid w:val="00F01FF5"/>
    <w:rsid w:val="00F0392F"/>
    <w:rsid w:val="00F12F85"/>
    <w:rsid w:val="00F16005"/>
    <w:rsid w:val="00F17AB3"/>
    <w:rsid w:val="00F211BC"/>
    <w:rsid w:val="00F24D3A"/>
    <w:rsid w:val="00F26369"/>
    <w:rsid w:val="00F26DF7"/>
    <w:rsid w:val="00F323E7"/>
    <w:rsid w:val="00F34B0D"/>
    <w:rsid w:val="00F410CF"/>
    <w:rsid w:val="00F43516"/>
    <w:rsid w:val="00F45E27"/>
    <w:rsid w:val="00F463BE"/>
    <w:rsid w:val="00F56CEB"/>
    <w:rsid w:val="00F668F4"/>
    <w:rsid w:val="00F66A27"/>
    <w:rsid w:val="00F73C01"/>
    <w:rsid w:val="00F74A09"/>
    <w:rsid w:val="00F761BB"/>
    <w:rsid w:val="00F770E5"/>
    <w:rsid w:val="00F775E4"/>
    <w:rsid w:val="00F80286"/>
    <w:rsid w:val="00F81419"/>
    <w:rsid w:val="00F81A31"/>
    <w:rsid w:val="00F83AB7"/>
    <w:rsid w:val="00F83BAA"/>
    <w:rsid w:val="00F84712"/>
    <w:rsid w:val="00F86F3B"/>
    <w:rsid w:val="00F9059C"/>
    <w:rsid w:val="00F96E0D"/>
    <w:rsid w:val="00FA114A"/>
    <w:rsid w:val="00FA16C0"/>
    <w:rsid w:val="00FA2952"/>
    <w:rsid w:val="00FA32B9"/>
    <w:rsid w:val="00FA3595"/>
    <w:rsid w:val="00FA3B20"/>
    <w:rsid w:val="00FA6814"/>
    <w:rsid w:val="00FB2E4A"/>
    <w:rsid w:val="00FB34F5"/>
    <w:rsid w:val="00FC3A78"/>
    <w:rsid w:val="00FC7962"/>
    <w:rsid w:val="00FD3D07"/>
    <w:rsid w:val="00FD4CCA"/>
    <w:rsid w:val="00FE3B22"/>
    <w:rsid w:val="00FE5597"/>
    <w:rsid w:val="00FE7C04"/>
    <w:rsid w:val="00FF0F3F"/>
    <w:rsid w:val="00FF57A2"/>
    <w:rsid w:val="00FF639E"/>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9FFA"/>
  <w15:chartTrackingRefBased/>
  <w15:docId w15:val="{890FEA47-A255-40E6-9F44-20A6F063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92"/>
  </w:style>
  <w:style w:type="paragraph" w:styleId="Heading1">
    <w:name w:val="heading 1"/>
    <w:basedOn w:val="Normal"/>
    <w:next w:val="Normal"/>
    <w:link w:val="Heading1Char"/>
    <w:uiPriority w:val="9"/>
    <w:qFormat/>
    <w:rsid w:val="00B85A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6A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5E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CC"/>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B8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F12F85"/>
    <w:pPr>
      <w:spacing w:after="0" w:line="240" w:lineRule="auto"/>
      <w:ind w:left="720"/>
      <w:contextualSpacing/>
    </w:pPr>
    <w:rPr>
      <w:rFonts w:ascii="Times New Roman" w:hAnsi="Times New Roman"/>
      <w:sz w:val="24"/>
    </w:rPr>
  </w:style>
  <w:style w:type="character" w:customStyle="1" w:styleId="Heading2Char">
    <w:name w:val="Heading 2 Char"/>
    <w:basedOn w:val="DefaultParagraphFont"/>
    <w:link w:val="Heading2"/>
    <w:rsid w:val="00006A00"/>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11716"/>
    <w:rPr>
      <w:rFonts w:ascii="Times New Roman" w:hAnsi="Times New Roman"/>
      <w:sz w:val="24"/>
    </w:rPr>
  </w:style>
  <w:style w:type="character" w:customStyle="1" w:styleId="Heading3Char">
    <w:name w:val="Heading 3 Char"/>
    <w:basedOn w:val="DefaultParagraphFont"/>
    <w:link w:val="Heading3"/>
    <w:uiPriority w:val="9"/>
    <w:rsid w:val="00F45E2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360D6A"/>
    <w:pPr>
      <w:outlineLvl w:val="9"/>
    </w:pPr>
  </w:style>
  <w:style w:type="paragraph" w:styleId="TOC1">
    <w:name w:val="toc 1"/>
    <w:basedOn w:val="Normal"/>
    <w:next w:val="Normal"/>
    <w:autoRedefine/>
    <w:uiPriority w:val="39"/>
    <w:unhideWhenUsed/>
    <w:rsid w:val="00360D6A"/>
    <w:pPr>
      <w:spacing w:after="100"/>
    </w:pPr>
  </w:style>
  <w:style w:type="paragraph" w:styleId="TOC2">
    <w:name w:val="toc 2"/>
    <w:basedOn w:val="Normal"/>
    <w:next w:val="Normal"/>
    <w:autoRedefine/>
    <w:uiPriority w:val="39"/>
    <w:unhideWhenUsed/>
    <w:rsid w:val="00360D6A"/>
    <w:pPr>
      <w:spacing w:after="100"/>
      <w:ind w:left="220"/>
    </w:pPr>
  </w:style>
  <w:style w:type="paragraph" w:styleId="TOC3">
    <w:name w:val="toc 3"/>
    <w:basedOn w:val="Normal"/>
    <w:next w:val="Normal"/>
    <w:autoRedefine/>
    <w:uiPriority w:val="39"/>
    <w:unhideWhenUsed/>
    <w:rsid w:val="00360D6A"/>
    <w:pPr>
      <w:spacing w:after="100"/>
      <w:ind w:left="440"/>
    </w:pPr>
  </w:style>
  <w:style w:type="character" w:styleId="Hyperlink">
    <w:name w:val="Hyperlink"/>
    <w:basedOn w:val="DefaultParagraphFont"/>
    <w:uiPriority w:val="99"/>
    <w:unhideWhenUsed/>
    <w:rsid w:val="00360D6A"/>
    <w:rPr>
      <w:color w:val="0563C1" w:themeColor="hyperlink"/>
      <w:u w:val="single"/>
    </w:rPr>
  </w:style>
  <w:style w:type="paragraph" w:customStyle="1" w:styleId="Style1">
    <w:name w:val="Style1"/>
    <w:basedOn w:val="Heading1"/>
    <w:link w:val="Style1Char"/>
    <w:qFormat/>
    <w:rsid w:val="00740A6F"/>
    <w:pPr>
      <w:numPr>
        <w:numId w:val="8"/>
      </w:numPr>
      <w:ind w:left="720"/>
    </w:pPr>
  </w:style>
  <w:style w:type="paragraph" w:customStyle="1" w:styleId="Style2">
    <w:name w:val="Style2"/>
    <w:basedOn w:val="Heading2"/>
    <w:link w:val="Style2Char"/>
    <w:qFormat/>
    <w:rsid w:val="00740A6F"/>
    <w:pPr>
      <w:numPr>
        <w:numId w:val="9"/>
      </w:numPr>
    </w:pPr>
  </w:style>
  <w:style w:type="character" w:customStyle="1" w:styleId="Style1Char">
    <w:name w:val="Style1 Char"/>
    <w:basedOn w:val="Heading1Char"/>
    <w:link w:val="Style1"/>
    <w:rsid w:val="00740A6F"/>
    <w:rPr>
      <w:rFonts w:asciiTheme="majorHAnsi" w:eastAsiaTheme="majorEastAsia" w:hAnsiTheme="majorHAnsi" w:cstheme="majorBidi"/>
      <w:color w:val="2E74B5" w:themeColor="accent1" w:themeShade="BF"/>
      <w:sz w:val="32"/>
      <w:szCs w:val="32"/>
    </w:rPr>
  </w:style>
  <w:style w:type="character" w:customStyle="1" w:styleId="Style2Char">
    <w:name w:val="Style2 Char"/>
    <w:basedOn w:val="Heading2Char"/>
    <w:link w:val="Style2"/>
    <w:rsid w:val="00740A6F"/>
    <w:rPr>
      <w:rFonts w:asciiTheme="majorHAnsi" w:eastAsiaTheme="majorEastAsia" w:hAnsiTheme="majorHAnsi" w:cstheme="majorBidi"/>
      <w:color w:val="2E74B5" w:themeColor="accent1" w:themeShade="BF"/>
      <w:sz w:val="26"/>
      <w:szCs w:val="26"/>
    </w:rPr>
  </w:style>
  <w:style w:type="paragraph" w:customStyle="1" w:styleId="Body2">
    <w:name w:val="Body 2"/>
    <w:rsid w:val="002C105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7F0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9FC"/>
    <w:rPr>
      <w:rFonts w:ascii="Segoe UI" w:hAnsi="Segoe UI" w:cs="Segoe UI"/>
      <w:sz w:val="18"/>
      <w:szCs w:val="18"/>
    </w:rPr>
  </w:style>
  <w:style w:type="paragraph" w:styleId="Revision">
    <w:name w:val="Revision"/>
    <w:hidden/>
    <w:uiPriority w:val="99"/>
    <w:semiHidden/>
    <w:rsid w:val="00FA32B9"/>
    <w:pPr>
      <w:spacing w:after="0" w:line="240" w:lineRule="auto"/>
    </w:pPr>
  </w:style>
  <w:style w:type="character" w:customStyle="1" w:styleId="UnresolvedMention1">
    <w:name w:val="Unresolved Mention1"/>
    <w:basedOn w:val="DefaultParagraphFont"/>
    <w:uiPriority w:val="99"/>
    <w:semiHidden/>
    <w:unhideWhenUsed/>
    <w:rsid w:val="00FA32B9"/>
    <w:rPr>
      <w:color w:val="605E5C"/>
      <w:shd w:val="clear" w:color="auto" w:fill="E1DFDD"/>
    </w:rPr>
  </w:style>
  <w:style w:type="character" w:styleId="FollowedHyperlink">
    <w:name w:val="FollowedHyperlink"/>
    <w:basedOn w:val="DefaultParagraphFont"/>
    <w:uiPriority w:val="99"/>
    <w:semiHidden/>
    <w:unhideWhenUsed/>
    <w:rsid w:val="008B79D6"/>
    <w:rPr>
      <w:color w:val="954F72" w:themeColor="followedHyperlink"/>
      <w:u w:val="single"/>
    </w:rPr>
  </w:style>
  <w:style w:type="character" w:styleId="UnresolvedMention">
    <w:name w:val="Unresolved Mention"/>
    <w:basedOn w:val="DefaultParagraphFont"/>
    <w:uiPriority w:val="99"/>
    <w:semiHidden/>
    <w:unhideWhenUsed/>
    <w:rsid w:val="0040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3986">
      <w:bodyDiv w:val="1"/>
      <w:marLeft w:val="0"/>
      <w:marRight w:val="0"/>
      <w:marTop w:val="0"/>
      <w:marBottom w:val="0"/>
      <w:divBdr>
        <w:top w:val="none" w:sz="0" w:space="0" w:color="auto"/>
        <w:left w:val="none" w:sz="0" w:space="0" w:color="auto"/>
        <w:bottom w:val="none" w:sz="0" w:space="0" w:color="auto"/>
        <w:right w:val="none" w:sz="0" w:space="0" w:color="auto"/>
      </w:divBdr>
    </w:div>
    <w:div w:id="152620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6990-0E92-40F3-ACA7-7BE3F434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59078</Words>
  <Characters>33675</Characters>
  <Application>Microsoft Office Word</Application>
  <DocSecurity>0</DocSecurity>
  <Lines>280</Lines>
  <Paragraphs>185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Kristina Mozurienė</cp:lastModifiedBy>
  <cp:revision>61</cp:revision>
  <dcterms:created xsi:type="dcterms:W3CDTF">2026-05-14T08:41:00Z</dcterms:created>
  <dcterms:modified xsi:type="dcterms:W3CDTF">2026-05-19T06:36:00Z</dcterms:modified>
</cp:coreProperties>
</file>