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2CA8E" w14:textId="744651A2" w:rsidR="0043575B" w:rsidRPr="004D7E35" w:rsidRDefault="001D4628" w:rsidP="009548C1">
      <w:pPr>
        <w:ind w:right="140"/>
        <w:jc w:val="right"/>
        <w:rPr>
          <w:szCs w:val="24"/>
        </w:rPr>
      </w:pPr>
      <w:r w:rsidRPr="00BC3502">
        <w:rPr>
          <w:szCs w:val="24"/>
        </w:rPr>
        <w:t>Pirkimo</w:t>
      </w:r>
      <w:r w:rsidR="0043575B" w:rsidRPr="00BC3502">
        <w:rPr>
          <w:szCs w:val="24"/>
        </w:rPr>
        <w:t xml:space="preserve"> sąlygų</w:t>
      </w:r>
      <w:r w:rsidRPr="00BC3502">
        <w:rPr>
          <w:szCs w:val="24"/>
        </w:rPr>
        <w:t xml:space="preserve"> </w:t>
      </w:r>
      <w:r w:rsidR="00F0221C" w:rsidRPr="00BC3502">
        <w:rPr>
          <w:szCs w:val="24"/>
        </w:rPr>
        <w:t>8</w:t>
      </w:r>
      <w:r w:rsidR="0043575B" w:rsidRPr="00BC3502">
        <w:rPr>
          <w:szCs w:val="24"/>
        </w:rPr>
        <w:t xml:space="preserve"> priedas</w:t>
      </w:r>
      <w:r w:rsidRPr="00BC3502">
        <w:rPr>
          <w:szCs w:val="24"/>
        </w:rPr>
        <w:t xml:space="preserve"> „Pasiūlymų vertinimo kriterijai ir sąlygos“</w:t>
      </w:r>
    </w:p>
    <w:p w14:paraId="4C91612F" w14:textId="77777777" w:rsidR="0043575B" w:rsidRPr="004D7E35" w:rsidRDefault="0043575B" w:rsidP="0043575B">
      <w:pPr>
        <w:jc w:val="right"/>
        <w:rPr>
          <w:szCs w:val="24"/>
        </w:rPr>
      </w:pPr>
    </w:p>
    <w:p w14:paraId="35BC2E6C" w14:textId="41BBE0D9" w:rsidR="001441AC" w:rsidRPr="004D7E35" w:rsidRDefault="00D80D22" w:rsidP="00D80D22">
      <w:pPr>
        <w:spacing w:after="200" w:line="276" w:lineRule="auto"/>
        <w:jc w:val="center"/>
      </w:pPr>
      <w:r w:rsidRPr="004D7E35">
        <w:rPr>
          <w:b/>
          <w:bCs/>
          <w:iCs/>
          <w:color w:val="000000"/>
          <w:szCs w:val="24"/>
        </w:rPr>
        <w:t>PASIŪLYMŲ VERTINIMO KRITERIJAI IR SĄLYGOS</w:t>
      </w:r>
    </w:p>
    <w:p w14:paraId="01C54C1F" w14:textId="6D696EF4" w:rsidR="00D80D22" w:rsidRPr="004D7E35" w:rsidRDefault="00D80D22" w:rsidP="000D71E2">
      <w:pPr>
        <w:tabs>
          <w:tab w:val="left" w:pos="426"/>
          <w:tab w:val="left" w:pos="851"/>
        </w:tabs>
        <w:ind w:left="-709" w:firstLine="851"/>
      </w:pPr>
      <w:r w:rsidRPr="004D7E35">
        <w:t>1.</w:t>
      </w:r>
      <w:r w:rsidRPr="004D7E35">
        <w:tab/>
      </w:r>
      <w:r w:rsidR="0056148A" w:rsidRPr="004D7E35">
        <w:t>Perkančiosios organizacijos</w:t>
      </w:r>
      <w:r w:rsidR="003F0D27" w:rsidRPr="004D7E35">
        <w:t xml:space="preserve"> neatmesti pasiūlymai bus vertinami pagal ekonomiškai naudingiausio pasiūlymo vertinimo kriterijų. Ekonomiškai naudingiausi</w:t>
      </w:r>
      <w:r w:rsidR="00E95912" w:rsidRPr="004D7E35">
        <w:t>as</w:t>
      </w:r>
      <w:r w:rsidR="003F0D27" w:rsidRPr="004D7E35">
        <w:t xml:space="preserve"> pasiūlym</w:t>
      </w:r>
      <w:r w:rsidR="00E95912" w:rsidRPr="004D7E35">
        <w:t>as</w:t>
      </w:r>
      <w:r w:rsidR="003F0D27" w:rsidRPr="004D7E35">
        <w:t xml:space="preserve"> </w:t>
      </w:r>
      <w:r w:rsidR="00E95912" w:rsidRPr="004D7E35">
        <w:t>išrenkamas pagal kainos ir kokybės santykį</w:t>
      </w:r>
      <w:r w:rsidR="0061537C" w:rsidRPr="004D7E35">
        <w:t>.</w:t>
      </w:r>
    </w:p>
    <w:p w14:paraId="0A0D0DBF" w14:textId="285934BF" w:rsidR="00A9509C" w:rsidRPr="004D7E35" w:rsidRDefault="00D80D22" w:rsidP="000D71E2">
      <w:pPr>
        <w:tabs>
          <w:tab w:val="left" w:pos="426"/>
          <w:tab w:val="left" w:pos="851"/>
        </w:tabs>
        <w:ind w:left="-709" w:firstLine="851"/>
      </w:pPr>
      <w:r w:rsidRPr="004D7E35">
        <w:t>2.</w:t>
      </w:r>
      <w:r w:rsidRPr="004D7E35">
        <w:tab/>
      </w:r>
      <w:r w:rsidR="0061537C" w:rsidRPr="004D7E35">
        <w:t>Konkurso nugalėtoju pripažįstamas t</w:t>
      </w:r>
      <w:r w:rsidR="003F0D27" w:rsidRPr="004D7E35">
        <w:t xml:space="preserve">iekėjas, kurio pasiūlymas yra </w:t>
      </w:r>
      <w:r w:rsidR="003F0D27" w:rsidRPr="004D7E35">
        <w:rPr>
          <w:bCs/>
        </w:rPr>
        <w:t>ekonomiškai naudingiausias</w:t>
      </w:r>
      <w:r w:rsidR="003F0D27" w:rsidRPr="004D7E35">
        <w:rPr>
          <w:b/>
        </w:rPr>
        <w:t xml:space="preserve"> </w:t>
      </w:r>
      <w:r w:rsidR="00684608" w:rsidRPr="004D7E35">
        <w:rPr>
          <w:b/>
        </w:rPr>
        <w:t>–</w:t>
      </w:r>
      <w:r w:rsidR="003F0D27" w:rsidRPr="004D7E35">
        <w:t xml:space="preserve"> t</w:t>
      </w:r>
      <w:r w:rsidR="003F0D27" w:rsidRPr="004D7E35">
        <w:rPr>
          <w:color w:val="000000"/>
          <w:shd w:val="clear" w:color="auto" w:fill="FFFFFF"/>
        </w:rPr>
        <w:t xml:space="preserve">ai pasiūlymas, kurio </w:t>
      </w:r>
      <w:r w:rsidR="003F0D27" w:rsidRPr="004D7E35">
        <w:t xml:space="preserve">vertinimo </w:t>
      </w:r>
      <w:r w:rsidR="003F0D27" w:rsidRPr="004D7E35">
        <w:rPr>
          <w:color w:val="000000"/>
          <w:shd w:val="clear" w:color="auto" w:fill="FFFFFF"/>
        </w:rPr>
        <w:t xml:space="preserve">balų suma, apskaičiuota pagal </w:t>
      </w:r>
      <w:r w:rsidR="00F0221C" w:rsidRPr="004D7E35">
        <w:rPr>
          <w:color w:val="000000"/>
          <w:shd w:val="clear" w:color="auto" w:fill="FFFFFF"/>
        </w:rPr>
        <w:t>pirkimo</w:t>
      </w:r>
      <w:r w:rsidR="003F0D27" w:rsidRPr="004D7E35">
        <w:rPr>
          <w:color w:val="000000"/>
          <w:shd w:val="clear" w:color="auto" w:fill="FFFFFF"/>
        </w:rPr>
        <w:t xml:space="preserve"> sąlygose nustatytus pasiūlymų kokybinius vertinimo kriterijus ir sąlygas, yra didžiausia.</w:t>
      </w:r>
      <w:r w:rsidR="008517A8" w:rsidRPr="004D7E35">
        <w:rPr>
          <w:color w:val="000000"/>
          <w:shd w:val="clear" w:color="auto" w:fill="FFFFFF"/>
        </w:rPr>
        <w:t xml:space="preserve"> </w:t>
      </w:r>
      <w:r w:rsidR="008517A8" w:rsidRPr="00D44103">
        <w:rPr>
          <w:color w:val="000000"/>
          <w:shd w:val="clear" w:color="auto" w:fill="FFFFFF"/>
        </w:rPr>
        <w:t>Kiekvieno kriterijaus balai bus apvalinami</w:t>
      </w:r>
      <w:r w:rsidR="007D6D82" w:rsidRPr="00D44103">
        <w:t xml:space="preserve"> </w:t>
      </w:r>
      <w:r w:rsidR="008517A8" w:rsidRPr="00D44103">
        <w:rPr>
          <w:color w:val="000000"/>
          <w:shd w:val="clear" w:color="auto" w:fill="FFFFFF"/>
        </w:rPr>
        <w:t xml:space="preserve">iki </w:t>
      </w:r>
      <w:r w:rsidR="007D6D82" w:rsidRPr="00D44103">
        <w:rPr>
          <w:color w:val="000000"/>
          <w:shd w:val="clear" w:color="auto" w:fill="FFFFFF"/>
        </w:rPr>
        <w:t>tūkstantųjų (trijų skaičių po kablelio)</w:t>
      </w:r>
      <w:r w:rsidR="008517A8" w:rsidRPr="00D44103">
        <w:rPr>
          <w:color w:val="000000"/>
          <w:shd w:val="clear" w:color="auto" w:fill="FFFFFF"/>
        </w:rPr>
        <w:t xml:space="preserve"> reikšmės, pagal apvalinimo taisykles</w:t>
      </w:r>
      <w:r w:rsidR="00F0221C" w:rsidRPr="00D44103">
        <w:rPr>
          <w:color w:val="000000"/>
          <w:shd w:val="clear" w:color="auto" w:fill="FFFFFF"/>
        </w:rPr>
        <w:t>.</w:t>
      </w:r>
      <w:r w:rsidR="003F0D27" w:rsidRPr="00D44103">
        <w:t xml:space="preserve"> Maksimalus suminis balų skaičius yra 100.</w:t>
      </w:r>
      <w:bookmarkStart w:id="0" w:name="_Ref60441214"/>
      <w:bookmarkStart w:id="1" w:name="_Ref60482384"/>
    </w:p>
    <w:p w14:paraId="0136D251" w14:textId="16B3000A" w:rsidR="003F0D27" w:rsidRPr="004D7E35" w:rsidRDefault="00A9509C" w:rsidP="000D71E2">
      <w:pPr>
        <w:tabs>
          <w:tab w:val="left" w:pos="426"/>
          <w:tab w:val="left" w:pos="851"/>
        </w:tabs>
        <w:ind w:left="-709" w:firstLine="851"/>
        <w:rPr>
          <w:sz w:val="20"/>
        </w:rPr>
      </w:pPr>
      <w:r w:rsidRPr="004D7E35">
        <w:t>3.</w:t>
      </w:r>
      <w:r w:rsidRPr="004D7E35">
        <w:tab/>
      </w:r>
      <w:bookmarkEnd w:id="0"/>
      <w:bookmarkEnd w:id="1"/>
      <w:r w:rsidR="00F0221C" w:rsidRPr="004D7E35">
        <w:t>Dalyvių pasiūlymai bus vertinami pagal šiuos vertinimo kriterijus ir jų lyginamuosius svorius:</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9"/>
        <w:gridCol w:w="2239"/>
      </w:tblGrid>
      <w:tr w:rsidR="00F0221C" w:rsidRPr="00F0221C" w14:paraId="6F6B3D2E" w14:textId="77777777" w:rsidTr="000D71E2">
        <w:tc>
          <w:tcPr>
            <w:tcW w:w="810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2EF2ED19" w14:textId="77777777" w:rsidR="00F0221C" w:rsidRPr="00F0221C" w:rsidRDefault="00F0221C" w:rsidP="000D71E2">
            <w:pPr>
              <w:tabs>
                <w:tab w:val="left" w:pos="426"/>
                <w:tab w:val="left" w:pos="851"/>
              </w:tabs>
              <w:autoSpaceDN w:val="0"/>
              <w:spacing w:line="254" w:lineRule="auto"/>
              <w:rPr>
                <w:rFonts w:eastAsia="Calibri"/>
                <w:b/>
                <w:bCs/>
                <w:szCs w:val="24"/>
                <w:lang w:eastAsia="lt-LT"/>
              </w:rPr>
            </w:pPr>
            <w:r w:rsidRPr="00F0221C">
              <w:rPr>
                <w:rFonts w:eastAsia="Calibri"/>
                <w:b/>
                <w:bCs/>
                <w:szCs w:val="24"/>
                <w:lang w:eastAsia="lt-LT"/>
              </w:rPr>
              <w:t>Vertinimo kriterijai</w:t>
            </w:r>
          </w:p>
        </w:tc>
        <w:tc>
          <w:tcPr>
            <w:tcW w:w="223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387EB179" w14:textId="77777777" w:rsidR="00F0221C" w:rsidRPr="00F0221C" w:rsidRDefault="00F0221C" w:rsidP="000D71E2">
            <w:pPr>
              <w:tabs>
                <w:tab w:val="left" w:pos="426"/>
                <w:tab w:val="left" w:pos="851"/>
              </w:tabs>
              <w:autoSpaceDN w:val="0"/>
              <w:spacing w:line="254" w:lineRule="auto"/>
              <w:rPr>
                <w:rFonts w:eastAsia="Calibri"/>
                <w:b/>
                <w:bCs/>
                <w:szCs w:val="24"/>
                <w:lang w:eastAsia="lt-LT"/>
              </w:rPr>
            </w:pPr>
            <w:r w:rsidRPr="00F0221C">
              <w:rPr>
                <w:rFonts w:eastAsia="Calibri"/>
                <w:b/>
                <w:bCs/>
                <w:szCs w:val="24"/>
                <w:lang w:eastAsia="lt-LT"/>
              </w:rPr>
              <w:t>Kriterijaus lyginamasis svoris</w:t>
            </w:r>
          </w:p>
        </w:tc>
      </w:tr>
      <w:tr w:rsidR="00F0221C" w:rsidRPr="00F0221C" w14:paraId="65175807" w14:textId="77777777" w:rsidTr="000D71E2">
        <w:tc>
          <w:tcPr>
            <w:tcW w:w="8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16FFD5" w14:textId="77777777" w:rsidR="00F0221C" w:rsidRPr="00F0221C" w:rsidRDefault="00F0221C" w:rsidP="000D71E2">
            <w:pPr>
              <w:tabs>
                <w:tab w:val="left" w:pos="426"/>
                <w:tab w:val="left" w:pos="851"/>
              </w:tabs>
              <w:autoSpaceDN w:val="0"/>
              <w:spacing w:line="254" w:lineRule="auto"/>
              <w:rPr>
                <w:rFonts w:eastAsia="Calibri"/>
                <w:szCs w:val="24"/>
                <w:lang w:eastAsia="lt-LT"/>
              </w:rPr>
            </w:pPr>
            <w:r w:rsidRPr="00F0221C">
              <w:rPr>
                <w:rFonts w:eastAsia="Calibri"/>
                <w:b/>
                <w:szCs w:val="24"/>
              </w:rPr>
              <w:t>Pirmas kriterijus:</w:t>
            </w:r>
            <w:r w:rsidRPr="00F0221C">
              <w:rPr>
                <w:rFonts w:eastAsia="Calibri"/>
                <w:szCs w:val="24"/>
              </w:rPr>
              <w:t xml:space="preserve"> </w:t>
            </w:r>
            <w:r w:rsidRPr="00F0221C">
              <w:rPr>
                <w:rFonts w:eastAsia="Calibri"/>
                <w:szCs w:val="24"/>
                <w:lang w:eastAsia="lt-LT"/>
              </w:rPr>
              <w:t>Kaina (C)</w:t>
            </w: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613412" w14:textId="5F0CA523" w:rsidR="00F0221C" w:rsidRPr="00F0221C" w:rsidRDefault="00F0221C" w:rsidP="000D71E2">
            <w:pPr>
              <w:tabs>
                <w:tab w:val="left" w:pos="426"/>
                <w:tab w:val="left" w:pos="851"/>
              </w:tabs>
              <w:autoSpaceDN w:val="0"/>
              <w:spacing w:line="254" w:lineRule="auto"/>
              <w:rPr>
                <w:rFonts w:eastAsia="Calibri"/>
                <w:szCs w:val="24"/>
                <w:lang w:eastAsia="lt-LT"/>
              </w:rPr>
            </w:pPr>
            <w:r w:rsidRPr="00F0221C">
              <w:rPr>
                <w:rFonts w:eastAsia="Calibri"/>
                <w:szCs w:val="24"/>
                <w:lang w:eastAsia="lt-LT"/>
              </w:rPr>
              <w:t>X=</w:t>
            </w:r>
            <w:r w:rsidR="0091230A">
              <w:rPr>
                <w:rFonts w:eastAsia="Calibri"/>
                <w:szCs w:val="24"/>
                <w:lang w:eastAsia="lt-LT"/>
              </w:rPr>
              <w:t>35</w:t>
            </w:r>
          </w:p>
        </w:tc>
      </w:tr>
      <w:tr w:rsidR="00F0221C" w:rsidRPr="00F0221C" w14:paraId="1ADF892A" w14:textId="77777777" w:rsidTr="009A599D">
        <w:trPr>
          <w:trHeight w:val="355"/>
        </w:trPr>
        <w:tc>
          <w:tcPr>
            <w:tcW w:w="8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8E299" w14:textId="1B90CA4B" w:rsidR="00F0221C" w:rsidRPr="00F0221C" w:rsidRDefault="00F0221C" w:rsidP="000D71E2">
            <w:pPr>
              <w:tabs>
                <w:tab w:val="left" w:pos="426"/>
                <w:tab w:val="left" w:pos="851"/>
              </w:tabs>
              <w:autoSpaceDN w:val="0"/>
              <w:spacing w:line="252" w:lineRule="auto"/>
              <w:rPr>
                <w:b/>
                <w:bCs/>
                <w:szCs w:val="24"/>
                <w:bdr w:val="none" w:sz="0" w:space="0" w:color="auto" w:frame="1"/>
              </w:rPr>
            </w:pPr>
            <w:r w:rsidRPr="00F0221C">
              <w:rPr>
                <w:rFonts w:eastAsia="Calibri"/>
                <w:b/>
                <w:bCs/>
                <w:szCs w:val="24"/>
                <w:bdr w:val="none" w:sz="0" w:space="0" w:color="auto" w:frame="1"/>
              </w:rPr>
              <w:t xml:space="preserve">Antras kriterijus </w:t>
            </w:r>
            <w:r w:rsidR="00E5739C">
              <w:rPr>
                <w:rFonts w:eastAsia="Calibri"/>
                <w:b/>
                <w:bCs/>
                <w:szCs w:val="24"/>
                <w:bdr w:val="none" w:sz="0" w:space="0" w:color="auto" w:frame="1"/>
              </w:rPr>
              <w:t>K</w:t>
            </w:r>
            <w:r w:rsidRPr="00F0221C">
              <w:rPr>
                <w:rFonts w:eastAsia="Calibri"/>
                <w:b/>
                <w:bCs/>
                <w:szCs w:val="24"/>
                <w:bdr w:val="none" w:sz="0" w:space="0" w:color="auto" w:frame="1"/>
              </w:rPr>
              <w:t>:</w:t>
            </w:r>
            <w:r w:rsidRPr="00F0221C">
              <w:rPr>
                <w:rFonts w:eastAsia="Calibri"/>
                <w:szCs w:val="24"/>
                <w:bdr w:val="none" w:sz="0" w:space="0" w:color="auto" w:frame="1"/>
              </w:rPr>
              <w:t xml:space="preserve"> </w:t>
            </w:r>
            <w:bookmarkStart w:id="2" w:name="_Hlk199496072"/>
            <w:r w:rsidR="009A599D">
              <w:rPr>
                <w:rFonts w:eastAsia="Calibri"/>
                <w:b/>
                <w:bCs/>
                <w:szCs w:val="24"/>
                <w:bdr w:val="none" w:sz="0" w:space="0" w:color="auto" w:frame="1"/>
              </w:rPr>
              <w:t>Atlikimo</w:t>
            </w:r>
            <w:r w:rsidRPr="00F0221C">
              <w:rPr>
                <w:b/>
                <w:bCs/>
                <w:szCs w:val="24"/>
                <w:bdr w:val="none" w:sz="0" w:space="0" w:color="auto" w:frame="1"/>
              </w:rPr>
              <w:t xml:space="preserve"> terminas</w:t>
            </w:r>
            <w:bookmarkEnd w:id="2"/>
            <w:r w:rsidR="00107785">
              <w:rPr>
                <w:b/>
                <w:bCs/>
                <w:szCs w:val="24"/>
                <w:bdr w:val="none" w:sz="0" w:space="0" w:color="auto" w:frame="1"/>
              </w:rPr>
              <w:t>.</w:t>
            </w:r>
          </w:p>
          <w:p w14:paraId="1D1F8E34" w14:textId="6BE23391" w:rsidR="00F0221C" w:rsidRPr="00644942" w:rsidRDefault="009A599D" w:rsidP="000D71E2">
            <w:pPr>
              <w:tabs>
                <w:tab w:val="left" w:pos="426"/>
                <w:tab w:val="left" w:pos="851"/>
              </w:tabs>
              <w:autoSpaceDN w:val="0"/>
              <w:spacing w:line="254" w:lineRule="auto"/>
              <w:rPr>
                <w:rFonts w:eastAsia="Calibri"/>
                <w:szCs w:val="24"/>
                <w:lang w:eastAsia="fi-FI"/>
              </w:rPr>
            </w:pPr>
            <w:r>
              <w:rPr>
                <w:rFonts w:eastAsia="Calibri"/>
                <w:szCs w:val="24"/>
                <w:bdr w:val="none" w:sz="0" w:space="0" w:color="auto" w:frame="1"/>
              </w:rPr>
              <w:t>Atlikimo</w:t>
            </w:r>
            <w:r w:rsidR="00644942" w:rsidRPr="00644942">
              <w:rPr>
                <w:szCs w:val="24"/>
              </w:rPr>
              <w:t xml:space="preserve"> </w:t>
            </w:r>
            <w:r w:rsidR="0060165E" w:rsidRPr="00644942">
              <w:rPr>
                <w:szCs w:val="24"/>
              </w:rPr>
              <w:t>ne vėliau kaip iki 2027 m. gegužės 30 d.</w:t>
            </w: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F2872" w14:textId="03282A00" w:rsidR="00F0221C" w:rsidRPr="00F0221C" w:rsidRDefault="00E5739C" w:rsidP="000D71E2">
            <w:pPr>
              <w:tabs>
                <w:tab w:val="left" w:pos="426"/>
                <w:tab w:val="left" w:pos="851"/>
              </w:tabs>
              <w:autoSpaceDN w:val="0"/>
              <w:spacing w:line="254" w:lineRule="auto"/>
              <w:rPr>
                <w:rFonts w:eastAsia="Calibri"/>
                <w:bCs/>
                <w:color w:val="000000"/>
                <w:szCs w:val="24"/>
              </w:rPr>
            </w:pPr>
            <w:r>
              <w:rPr>
                <w:rFonts w:eastAsia="Calibri"/>
                <w:bCs/>
                <w:color w:val="000000"/>
                <w:szCs w:val="24"/>
              </w:rPr>
              <w:t>K</w:t>
            </w:r>
            <w:r w:rsidR="00F0221C" w:rsidRPr="00F0221C">
              <w:rPr>
                <w:rFonts w:eastAsia="Calibri"/>
                <w:bCs/>
                <w:color w:val="000000"/>
                <w:szCs w:val="24"/>
              </w:rPr>
              <w:t>=</w:t>
            </w:r>
            <w:r w:rsidR="0091230A">
              <w:rPr>
                <w:rFonts w:eastAsia="Calibri"/>
                <w:bCs/>
                <w:color w:val="000000"/>
                <w:szCs w:val="24"/>
              </w:rPr>
              <w:t>15</w:t>
            </w:r>
          </w:p>
        </w:tc>
      </w:tr>
      <w:tr w:rsidR="00CC1D53" w:rsidRPr="00F0221C" w14:paraId="10166EB8" w14:textId="77777777" w:rsidTr="000D71E2">
        <w:trPr>
          <w:trHeight w:val="70"/>
        </w:trPr>
        <w:tc>
          <w:tcPr>
            <w:tcW w:w="8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820BA" w14:textId="74411205" w:rsidR="00CC1D53" w:rsidRPr="00F0221C" w:rsidRDefault="000413D2" w:rsidP="000D71E2">
            <w:pPr>
              <w:tabs>
                <w:tab w:val="left" w:pos="426"/>
                <w:tab w:val="left" w:pos="851"/>
              </w:tabs>
              <w:autoSpaceDN w:val="0"/>
              <w:spacing w:line="252" w:lineRule="auto"/>
              <w:rPr>
                <w:rFonts w:eastAsia="Calibri"/>
                <w:b/>
                <w:bCs/>
                <w:szCs w:val="24"/>
                <w:bdr w:val="none" w:sz="0" w:space="0" w:color="auto" w:frame="1"/>
              </w:rPr>
            </w:pPr>
            <w:r>
              <w:rPr>
                <w:b/>
                <w:bCs/>
              </w:rPr>
              <w:t>Trečias kriterijus:</w:t>
            </w:r>
            <w:r>
              <w:rPr>
                <w:rFonts w:ascii="Calibri" w:eastAsia="Calibri" w:hAnsi="Calibri" w:cs="Calibri"/>
              </w:rPr>
              <w:t xml:space="preserve"> </w:t>
            </w:r>
            <w:r>
              <w:rPr>
                <w:b/>
                <w:bCs/>
              </w:rPr>
              <w:t>projekto vadovo patirtis</w:t>
            </w:r>
            <w:r>
              <w:t xml:space="preserve"> </w:t>
            </w:r>
            <w:r w:rsidRPr="007479B7">
              <w:rPr>
                <w:b/>
                <w:bCs/>
              </w:rPr>
              <w:t>(</w:t>
            </w:r>
            <w:proofErr w:type="spellStart"/>
            <w:r w:rsidRPr="007479B7">
              <w:rPr>
                <w:b/>
                <w:bCs/>
              </w:rPr>
              <w:t>T</w:t>
            </w:r>
            <w:r w:rsidR="000949C9" w:rsidRPr="007479B7">
              <w:rPr>
                <w:b/>
                <w:bCs/>
              </w:rPr>
              <w:t>1</w:t>
            </w:r>
            <w:proofErr w:type="spellEnd"/>
            <w:r w:rsidRPr="007479B7">
              <w:rPr>
                <w:b/>
                <w:bCs/>
              </w:rPr>
              <w:t>)</w:t>
            </w: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C5285" w14:textId="63695BE8" w:rsidR="00CC1D53" w:rsidRPr="0091230A" w:rsidRDefault="0091230A" w:rsidP="000D71E2">
            <w:pPr>
              <w:tabs>
                <w:tab w:val="left" w:pos="426"/>
                <w:tab w:val="left" w:pos="851"/>
              </w:tabs>
              <w:autoSpaceDN w:val="0"/>
              <w:spacing w:line="254" w:lineRule="auto"/>
              <w:rPr>
                <w:rFonts w:eastAsia="Calibri"/>
                <w:bCs/>
                <w:color w:val="000000"/>
                <w:szCs w:val="24"/>
              </w:rPr>
            </w:pPr>
            <w:proofErr w:type="spellStart"/>
            <w:r>
              <w:rPr>
                <w:rFonts w:eastAsia="Calibri"/>
                <w:bCs/>
                <w:color w:val="000000"/>
                <w:szCs w:val="24"/>
              </w:rPr>
              <w:t>T1</w:t>
            </w:r>
            <w:proofErr w:type="spellEnd"/>
            <w:r w:rsidRPr="00F0221C">
              <w:rPr>
                <w:rFonts w:eastAsia="Calibri"/>
                <w:bCs/>
                <w:color w:val="000000"/>
                <w:szCs w:val="24"/>
              </w:rPr>
              <w:t>=</w:t>
            </w:r>
            <w:r>
              <w:rPr>
                <w:rFonts w:eastAsia="Calibri"/>
                <w:bCs/>
                <w:color w:val="000000"/>
                <w:szCs w:val="24"/>
              </w:rPr>
              <w:t>15</w:t>
            </w:r>
          </w:p>
        </w:tc>
      </w:tr>
      <w:tr w:rsidR="008D1A95" w:rsidRPr="00F0221C" w14:paraId="2752555E" w14:textId="77777777" w:rsidTr="000D71E2">
        <w:trPr>
          <w:trHeight w:val="70"/>
        </w:trPr>
        <w:tc>
          <w:tcPr>
            <w:tcW w:w="8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67C2A" w14:textId="35473DAC" w:rsidR="008D1A95" w:rsidRDefault="008D1A95" w:rsidP="000D71E2">
            <w:pPr>
              <w:tabs>
                <w:tab w:val="left" w:pos="426"/>
                <w:tab w:val="left" w:pos="851"/>
              </w:tabs>
              <w:autoSpaceDN w:val="0"/>
              <w:spacing w:line="252" w:lineRule="auto"/>
              <w:rPr>
                <w:b/>
                <w:bCs/>
              </w:rPr>
            </w:pPr>
            <w:r>
              <w:rPr>
                <w:b/>
                <w:bCs/>
              </w:rPr>
              <w:t>Ketvirtas kriterijus: dizaino specialisto patirtis (</w:t>
            </w:r>
            <w:proofErr w:type="spellStart"/>
            <w:r>
              <w:rPr>
                <w:b/>
                <w:bCs/>
              </w:rPr>
              <w:t>T</w:t>
            </w:r>
            <w:r w:rsidR="000949C9">
              <w:rPr>
                <w:b/>
                <w:bCs/>
              </w:rPr>
              <w:t>2</w:t>
            </w:r>
            <w:proofErr w:type="spellEnd"/>
            <w:r>
              <w:rPr>
                <w:b/>
                <w:bCs/>
              </w:rPr>
              <w:t>)</w:t>
            </w: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610E0" w14:textId="01DC2C47" w:rsidR="008D1A95" w:rsidRPr="00F0221C" w:rsidRDefault="0091230A" w:rsidP="000D71E2">
            <w:pPr>
              <w:tabs>
                <w:tab w:val="left" w:pos="426"/>
                <w:tab w:val="left" w:pos="851"/>
              </w:tabs>
              <w:autoSpaceDN w:val="0"/>
              <w:spacing w:line="254" w:lineRule="auto"/>
              <w:rPr>
                <w:rFonts w:eastAsia="Calibri"/>
                <w:bCs/>
                <w:color w:val="000000"/>
                <w:szCs w:val="24"/>
              </w:rPr>
            </w:pPr>
            <w:proofErr w:type="spellStart"/>
            <w:r>
              <w:rPr>
                <w:rFonts w:eastAsia="Calibri"/>
                <w:bCs/>
                <w:color w:val="000000"/>
                <w:szCs w:val="24"/>
              </w:rPr>
              <w:t>T2</w:t>
            </w:r>
            <w:proofErr w:type="spellEnd"/>
            <w:r w:rsidRPr="00F0221C">
              <w:rPr>
                <w:rFonts w:eastAsia="Calibri"/>
                <w:bCs/>
                <w:color w:val="000000"/>
                <w:szCs w:val="24"/>
              </w:rPr>
              <w:t>=</w:t>
            </w:r>
            <w:r>
              <w:rPr>
                <w:rFonts w:eastAsia="Calibri"/>
                <w:bCs/>
                <w:color w:val="000000"/>
                <w:szCs w:val="24"/>
              </w:rPr>
              <w:t>15</w:t>
            </w:r>
          </w:p>
        </w:tc>
      </w:tr>
      <w:tr w:rsidR="0091230A" w:rsidRPr="00F0221C" w14:paraId="705D3C63" w14:textId="77777777" w:rsidTr="000D71E2">
        <w:trPr>
          <w:trHeight w:val="70"/>
        </w:trPr>
        <w:tc>
          <w:tcPr>
            <w:tcW w:w="8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A1A2D" w14:textId="4CB79F4D" w:rsidR="0091230A" w:rsidRDefault="00D34AA5" w:rsidP="000D71E2">
            <w:pPr>
              <w:tabs>
                <w:tab w:val="left" w:pos="426"/>
                <w:tab w:val="left" w:pos="851"/>
              </w:tabs>
              <w:autoSpaceDN w:val="0"/>
              <w:spacing w:line="252" w:lineRule="auto"/>
              <w:rPr>
                <w:b/>
                <w:bCs/>
              </w:rPr>
            </w:pPr>
            <w:r>
              <w:rPr>
                <w:b/>
                <w:bCs/>
              </w:rPr>
              <w:t>Penktas kriterijus: projektinis pasiūlymas (</w:t>
            </w:r>
            <w:proofErr w:type="spellStart"/>
            <w:r>
              <w:rPr>
                <w:b/>
                <w:bCs/>
              </w:rPr>
              <w:t>T3</w:t>
            </w:r>
            <w:proofErr w:type="spellEnd"/>
            <w:r>
              <w:rPr>
                <w:b/>
                <w:bCs/>
              </w:rPr>
              <w:t>)</w:t>
            </w: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AFCB3" w14:textId="3FDF6D77" w:rsidR="0091230A" w:rsidRDefault="00D34AA5" w:rsidP="000D71E2">
            <w:pPr>
              <w:tabs>
                <w:tab w:val="left" w:pos="426"/>
                <w:tab w:val="left" w:pos="851"/>
              </w:tabs>
              <w:autoSpaceDN w:val="0"/>
              <w:spacing w:line="254" w:lineRule="auto"/>
              <w:rPr>
                <w:rFonts w:eastAsia="Calibri"/>
                <w:bCs/>
                <w:color w:val="000000"/>
                <w:szCs w:val="24"/>
              </w:rPr>
            </w:pPr>
            <w:proofErr w:type="spellStart"/>
            <w:r>
              <w:rPr>
                <w:rFonts w:eastAsia="Calibri"/>
                <w:bCs/>
                <w:color w:val="000000"/>
                <w:szCs w:val="24"/>
              </w:rPr>
              <w:t>T3</w:t>
            </w:r>
            <w:proofErr w:type="spellEnd"/>
            <w:r w:rsidRPr="00F0221C">
              <w:rPr>
                <w:rFonts w:eastAsia="Calibri"/>
                <w:bCs/>
                <w:color w:val="000000"/>
                <w:szCs w:val="24"/>
              </w:rPr>
              <w:t>=</w:t>
            </w:r>
            <w:r w:rsidR="00242399">
              <w:rPr>
                <w:rFonts w:eastAsia="Calibri"/>
                <w:bCs/>
                <w:color w:val="000000"/>
                <w:szCs w:val="24"/>
              </w:rPr>
              <w:t>20</w:t>
            </w:r>
          </w:p>
        </w:tc>
      </w:tr>
    </w:tbl>
    <w:p w14:paraId="0C9DCB61" w14:textId="77777777" w:rsidR="00F0221C" w:rsidRPr="00F0221C" w:rsidRDefault="00F0221C" w:rsidP="000D71E2">
      <w:pPr>
        <w:tabs>
          <w:tab w:val="left" w:pos="426"/>
          <w:tab w:val="left" w:pos="851"/>
          <w:tab w:val="left" w:pos="993"/>
        </w:tabs>
        <w:autoSpaceDN w:val="0"/>
        <w:ind w:left="-709" w:firstLine="851"/>
        <w:rPr>
          <w:rFonts w:eastAsia="Calibri"/>
          <w:szCs w:val="24"/>
        </w:rPr>
      </w:pPr>
    </w:p>
    <w:tbl>
      <w:tblPr>
        <w:tblW w:w="0" w:type="auto"/>
        <w:tblInd w:w="2943" w:type="dxa"/>
        <w:tblLook w:val="04A0" w:firstRow="1" w:lastRow="0" w:firstColumn="1" w:lastColumn="0" w:noHBand="0" w:noVBand="1"/>
      </w:tblPr>
      <w:tblGrid>
        <w:gridCol w:w="3402"/>
      </w:tblGrid>
      <w:tr w:rsidR="007E48CA" w:rsidRPr="00F0221C" w14:paraId="575A7CFB" w14:textId="77777777" w:rsidTr="000D71E2">
        <w:trPr>
          <w:trHeight w:val="703"/>
        </w:trPr>
        <w:tc>
          <w:tcPr>
            <w:tcW w:w="3402" w:type="dxa"/>
            <w:vAlign w:val="center"/>
            <w:hideMark/>
          </w:tcPr>
          <w:p w14:paraId="0884526B" w14:textId="71005F6E" w:rsidR="007E48CA" w:rsidRPr="00F0221C" w:rsidRDefault="007E48CA" w:rsidP="000D71E2">
            <w:pPr>
              <w:tabs>
                <w:tab w:val="left" w:pos="318"/>
                <w:tab w:val="left" w:pos="426"/>
                <w:tab w:val="left" w:pos="1276"/>
              </w:tabs>
              <w:autoSpaceDN w:val="0"/>
              <w:spacing w:line="254" w:lineRule="auto"/>
              <w:rPr>
                <w:rFonts w:eastAsia="Calibri"/>
                <w:b/>
                <w:szCs w:val="24"/>
              </w:rPr>
            </w:pPr>
            <w:r w:rsidRPr="00613D99">
              <w:rPr>
                <w:rFonts w:eastAsia="Calibri"/>
                <w:b/>
                <w:szCs w:val="24"/>
              </w:rPr>
              <w:t>S=</w:t>
            </w:r>
            <w:proofErr w:type="spellStart"/>
            <w:r w:rsidRPr="00613D99">
              <w:rPr>
                <w:rFonts w:eastAsia="Calibri"/>
                <w:b/>
                <w:szCs w:val="24"/>
              </w:rPr>
              <w:t>C+</w:t>
            </w:r>
            <w:r>
              <w:rPr>
                <w:rFonts w:eastAsia="Calibri"/>
                <w:b/>
                <w:szCs w:val="24"/>
              </w:rPr>
              <w:t>K</w:t>
            </w:r>
            <w:r w:rsidRPr="00613D99">
              <w:rPr>
                <w:rFonts w:eastAsia="Calibri"/>
                <w:b/>
                <w:szCs w:val="24"/>
              </w:rPr>
              <w:t>+</w:t>
            </w:r>
            <w:r>
              <w:rPr>
                <w:rFonts w:eastAsia="Calibri"/>
                <w:b/>
                <w:szCs w:val="24"/>
              </w:rPr>
              <w:t>T1</w:t>
            </w:r>
            <w:r w:rsidRPr="00613D99">
              <w:rPr>
                <w:rFonts w:eastAsia="Calibri"/>
                <w:b/>
                <w:szCs w:val="24"/>
              </w:rPr>
              <w:t>+</w:t>
            </w:r>
            <w:r>
              <w:rPr>
                <w:rFonts w:eastAsia="Calibri"/>
                <w:b/>
                <w:szCs w:val="24"/>
              </w:rPr>
              <w:t>T2</w:t>
            </w:r>
            <w:r w:rsidR="00D34AA5">
              <w:rPr>
                <w:rFonts w:eastAsia="Calibri"/>
                <w:b/>
                <w:szCs w:val="24"/>
              </w:rPr>
              <w:t>+T3</w:t>
            </w:r>
            <w:proofErr w:type="spellEnd"/>
          </w:p>
        </w:tc>
      </w:tr>
    </w:tbl>
    <w:p w14:paraId="4579862B" w14:textId="77777777" w:rsidR="007E48CA" w:rsidRPr="00F0221C" w:rsidRDefault="007E48CA" w:rsidP="000D71E2">
      <w:pPr>
        <w:tabs>
          <w:tab w:val="left" w:pos="426"/>
          <w:tab w:val="left" w:pos="851"/>
          <w:tab w:val="left" w:pos="993"/>
          <w:tab w:val="left" w:pos="1276"/>
          <w:tab w:val="left" w:pos="1560"/>
        </w:tabs>
        <w:autoSpaceDN w:val="0"/>
        <w:ind w:left="-709" w:firstLine="851"/>
        <w:rPr>
          <w:rFonts w:eastAsia="Calibri"/>
          <w:b/>
          <w:szCs w:val="24"/>
        </w:rPr>
      </w:pPr>
    </w:p>
    <w:p w14:paraId="621D096B" w14:textId="6ED05D2E" w:rsidR="007E48CA" w:rsidRPr="008F3008" w:rsidRDefault="007E48CA" w:rsidP="000D71E2">
      <w:pPr>
        <w:pStyle w:val="Sraopastraipa"/>
        <w:numPr>
          <w:ilvl w:val="0"/>
          <w:numId w:val="14"/>
        </w:numPr>
        <w:tabs>
          <w:tab w:val="left" w:pos="426"/>
          <w:tab w:val="left" w:pos="567"/>
        </w:tabs>
        <w:autoSpaceDN w:val="0"/>
        <w:ind w:left="-709" w:firstLine="851"/>
        <w:rPr>
          <w:rFonts w:eastAsia="Calibri"/>
          <w:bCs/>
          <w:szCs w:val="24"/>
        </w:rPr>
      </w:pPr>
      <w:r w:rsidRPr="008F3008">
        <w:rPr>
          <w:rFonts w:eastAsia="Calibri"/>
          <w:bCs/>
          <w:szCs w:val="24"/>
        </w:rPr>
        <w:t xml:space="preserve">Pirmas kriterijus – Kaina (C). </w:t>
      </w:r>
      <w:r w:rsidRPr="008F3008">
        <w:rPr>
          <w:color w:val="000000"/>
          <w:spacing w:val="-5"/>
        </w:rPr>
        <w:t>Tiekėjo pasiūlymo kainos balas (C) apskaičiuojamas, taikant formulę:</w:t>
      </w:r>
    </w:p>
    <w:p w14:paraId="0EFF39FF" w14:textId="77777777" w:rsidR="007E48CA" w:rsidRDefault="007E48CA" w:rsidP="000D71E2">
      <w:pPr>
        <w:pStyle w:val="Sraopastraipa"/>
        <w:shd w:val="clear" w:color="auto" w:fill="FFFFFF"/>
        <w:tabs>
          <w:tab w:val="left" w:pos="426"/>
          <w:tab w:val="left" w:pos="709"/>
          <w:tab w:val="left" w:pos="1276"/>
          <w:tab w:val="left" w:pos="1701"/>
        </w:tabs>
        <w:ind w:left="-709" w:firstLine="851"/>
        <w:rPr>
          <w:color w:val="000000"/>
          <w:spacing w:val="-5"/>
        </w:rPr>
      </w:pPr>
    </w:p>
    <w:p w14:paraId="7060A33B" w14:textId="56217091" w:rsidR="007E48CA" w:rsidRPr="00BC3502" w:rsidRDefault="007E48CA" w:rsidP="000D71E2">
      <w:pPr>
        <w:tabs>
          <w:tab w:val="left" w:pos="426"/>
          <w:tab w:val="left" w:pos="1276"/>
        </w:tabs>
        <w:ind w:left="-709" w:firstLine="851"/>
        <w:rPr>
          <w:szCs w:val="24"/>
        </w:rPr>
      </w:pPr>
      <m:oMath>
        <m:r>
          <m:rPr>
            <m:sty m:val="p"/>
          </m:rPr>
          <w:rPr>
            <w:rFonts w:ascii="Cambria Math" w:hAnsi="Cambria Math"/>
            <w:sz w:val="28"/>
            <w:szCs w:val="28"/>
          </w:rPr>
          <m:t>C=</m:t>
        </m:r>
        <m:sSub>
          <m:sSubPr>
            <m:ctrlPr>
              <w:rPr>
                <w:rFonts w:ascii="Cambria Math" w:hAnsi="Cambria Math"/>
                <w:iCs/>
                <w:sz w:val="28"/>
                <w:szCs w:val="28"/>
              </w:rPr>
            </m:ctrlPr>
          </m:sSubPr>
          <m:e>
            <m:r>
              <m:rPr>
                <m:sty m:val="p"/>
              </m:rPr>
              <w:rPr>
                <w:rFonts w:ascii="Cambria Math" w:hAnsi="Cambria Math"/>
                <w:sz w:val="28"/>
                <w:szCs w:val="28"/>
              </w:rPr>
              <m:t>X</m:t>
            </m:r>
          </m:e>
          <m:sub>
            <m:r>
              <m:rPr>
                <m:sty m:val="p"/>
              </m:rPr>
              <w:rPr>
                <w:rFonts w:ascii="Cambria Math" w:hAnsi="Cambria Math"/>
                <w:sz w:val="28"/>
                <w:szCs w:val="28"/>
              </w:rPr>
              <m:t>kainos svoris</m:t>
            </m:r>
          </m:sub>
        </m:sSub>
        <m:r>
          <m:rPr>
            <m:sty m:val="p"/>
          </m:rPr>
          <w:rPr>
            <w:rFonts w:ascii="Cambria Math" w:hAnsi="Cambria Math"/>
            <w:sz w:val="28"/>
            <w:szCs w:val="28"/>
          </w:rPr>
          <m:t>-</m:t>
        </m:r>
        <m:f>
          <m:fPr>
            <m:ctrlPr>
              <w:rPr>
                <w:rFonts w:ascii="Cambria Math" w:hAnsi="Cambria Math"/>
                <w:sz w:val="28"/>
                <w:szCs w:val="28"/>
              </w:rPr>
            </m:ctrlPr>
          </m:fPr>
          <m:num>
            <m:sSub>
              <m:sSubPr>
                <m:ctrlPr>
                  <w:rPr>
                    <w:rFonts w:ascii="Cambria Math" w:hAnsi="Cambria Math"/>
                    <w:iCs/>
                    <w:sz w:val="28"/>
                    <w:szCs w:val="28"/>
                  </w:rPr>
                </m:ctrlPr>
              </m:sSubPr>
              <m:e>
                <m:r>
                  <m:rPr>
                    <m:sty m:val="p"/>
                  </m:rPr>
                  <w:rPr>
                    <w:rFonts w:ascii="Cambria Math" w:hAnsi="Cambria Math"/>
                    <w:sz w:val="28"/>
                    <w:szCs w:val="28"/>
                  </w:rPr>
                  <m:t>X</m:t>
                </m:r>
              </m:e>
              <m:sub>
                <m:r>
                  <m:rPr>
                    <m:sty m:val="p"/>
                  </m:rPr>
                  <w:rPr>
                    <w:rFonts w:ascii="Cambria Math" w:hAnsi="Cambria Math"/>
                    <w:sz w:val="28"/>
                    <w:szCs w:val="28"/>
                  </w:rPr>
                  <m:t>kainos svoris</m:t>
                </m:r>
              </m:sub>
            </m:sSub>
            <m:r>
              <m:rPr>
                <m:sty m:val="p"/>
              </m:rPr>
              <w:rPr>
                <w:rFonts w:ascii="Cambria Math" w:hAnsi="Cambria Math"/>
                <w:sz w:val="28"/>
                <w:szCs w:val="28"/>
              </w:rPr>
              <m:t xml:space="preserve"> x </m:t>
            </m:r>
            <m:sSub>
              <m:sSubPr>
                <m:ctrlPr>
                  <w:rPr>
                    <w:rFonts w:ascii="Cambria Math" w:hAnsi="Cambria Math"/>
                    <w:iCs/>
                    <w:sz w:val="28"/>
                    <w:szCs w:val="28"/>
                  </w:rPr>
                </m:ctrlPr>
              </m:sSubPr>
              <m:e>
                <m:r>
                  <m:rPr>
                    <m:sty m:val="p"/>
                  </m:rPr>
                  <w:rPr>
                    <w:rFonts w:ascii="Cambria Math" w:hAnsi="Cambria Math"/>
                    <w:sz w:val="28"/>
                    <w:szCs w:val="28"/>
                  </w:rPr>
                  <m:t>C</m:t>
                </m:r>
              </m:e>
              <m:sub>
                <m:r>
                  <m:rPr>
                    <m:sty m:val="p"/>
                  </m:rPr>
                  <w:rPr>
                    <w:rFonts w:ascii="Cambria Math" w:hAnsi="Cambria Math"/>
                    <w:sz w:val="28"/>
                    <w:szCs w:val="28"/>
                  </w:rPr>
                  <m:t xml:space="preserve"> siūloma</m:t>
                </m:r>
              </m:sub>
            </m:sSub>
            <m:r>
              <w:rPr>
                <w:rFonts w:ascii="Cambria Math" w:hAnsi="Cambria Math"/>
                <w:sz w:val="28"/>
                <w:szCs w:val="28"/>
              </w:rPr>
              <m:t xml:space="preserve"> </m:t>
            </m:r>
          </m:num>
          <m:den>
            <m:r>
              <m:rPr>
                <m:sty m:val="p"/>
              </m:rPr>
              <w:rPr>
                <w:rFonts w:ascii="Cambria Math" w:hAnsi="Cambria Math"/>
                <w:sz w:val="28"/>
                <w:szCs w:val="28"/>
              </w:rPr>
              <m:t xml:space="preserve"> 145 000,00 Eur su PVM</m:t>
            </m:r>
          </m:den>
        </m:f>
      </m:oMath>
      <w:r w:rsidRPr="00BC3502">
        <w:rPr>
          <w:szCs w:val="24"/>
        </w:rPr>
        <w:t>, kur:</w:t>
      </w:r>
    </w:p>
    <w:p w14:paraId="46630618" w14:textId="77777777" w:rsidR="007E48CA" w:rsidRPr="00BC3502" w:rsidRDefault="007E48CA" w:rsidP="000D71E2">
      <w:pPr>
        <w:shd w:val="clear" w:color="auto" w:fill="FFFFFF"/>
        <w:tabs>
          <w:tab w:val="left" w:pos="426"/>
          <w:tab w:val="left" w:pos="709"/>
          <w:tab w:val="left" w:pos="1276"/>
        </w:tabs>
        <w:ind w:left="-709" w:firstLine="851"/>
        <w:rPr>
          <w:iCs/>
          <w:sz w:val="28"/>
          <w:szCs w:val="28"/>
        </w:rPr>
      </w:pPr>
    </w:p>
    <w:p w14:paraId="5FEDA3B4" w14:textId="2C9E748D" w:rsidR="007E48CA" w:rsidRPr="00BC3502" w:rsidRDefault="007E48CA" w:rsidP="000D71E2">
      <w:pPr>
        <w:tabs>
          <w:tab w:val="left" w:pos="426"/>
          <w:tab w:val="left" w:pos="1276"/>
        </w:tabs>
        <w:ind w:left="-709" w:firstLine="851"/>
        <w:rPr>
          <w:szCs w:val="24"/>
        </w:rPr>
      </w:pPr>
      <w:r w:rsidRPr="00BC3502">
        <w:rPr>
          <w:szCs w:val="24"/>
        </w:rPr>
        <w:t xml:space="preserve">X </w:t>
      </w:r>
      <w:r w:rsidRPr="00BC3502">
        <w:rPr>
          <w:szCs w:val="24"/>
          <w:vertAlign w:val="subscript"/>
        </w:rPr>
        <w:t>kainos svoris</w:t>
      </w:r>
      <w:r w:rsidRPr="00BC3502">
        <w:rPr>
          <w:rFonts w:eastAsia="Arial Unicode MS" w:cs="Arial Unicode MS"/>
          <w:bdr w:val="nil"/>
          <w:lang w:eastAsia="lt-LT"/>
        </w:rPr>
        <w:t xml:space="preserve"> </w:t>
      </w:r>
      <w:r w:rsidRPr="00BC3502">
        <w:t xml:space="preserve">– kainos lyginamasis svoris </w:t>
      </w:r>
      <w:r w:rsidR="00242399">
        <w:rPr>
          <w:szCs w:val="24"/>
        </w:rPr>
        <w:t>35</w:t>
      </w:r>
      <w:r w:rsidRPr="00BC3502">
        <w:rPr>
          <w:szCs w:val="24"/>
        </w:rPr>
        <w:t>;</w:t>
      </w:r>
    </w:p>
    <w:p w14:paraId="3AAE1A31" w14:textId="77777777" w:rsidR="007E48CA" w:rsidRPr="00BC3502" w:rsidRDefault="007E48CA" w:rsidP="000D71E2">
      <w:pPr>
        <w:tabs>
          <w:tab w:val="left" w:pos="426"/>
          <w:tab w:val="left" w:pos="1276"/>
        </w:tabs>
        <w:ind w:left="-709" w:firstLine="851"/>
        <w:rPr>
          <w:bCs/>
        </w:rPr>
      </w:pPr>
      <w:r w:rsidRPr="00BC3502">
        <w:rPr>
          <w:szCs w:val="24"/>
        </w:rPr>
        <w:t xml:space="preserve">C </w:t>
      </w:r>
      <w:r w:rsidRPr="00BC3502">
        <w:rPr>
          <w:szCs w:val="24"/>
          <w:vertAlign w:val="subscript"/>
        </w:rPr>
        <w:t>siūloma</w:t>
      </w:r>
      <w:r w:rsidRPr="00BC3502">
        <w:rPr>
          <w:rFonts w:eastAsia="Arial Unicode MS" w:cs="Arial Unicode MS"/>
          <w:bdr w:val="nil"/>
          <w:lang w:eastAsia="lt-LT"/>
        </w:rPr>
        <w:t xml:space="preserve"> </w:t>
      </w:r>
      <w:r w:rsidRPr="00BC3502">
        <w:t>– konkretaus vertinamo pasiūlymo kaina</w:t>
      </w:r>
      <w:r w:rsidRPr="00BC3502">
        <w:rPr>
          <w:bCs/>
        </w:rPr>
        <w:t>;</w:t>
      </w:r>
    </w:p>
    <w:p w14:paraId="442F8F8F" w14:textId="08BB4746" w:rsidR="007E48CA" w:rsidRPr="00BC3502" w:rsidRDefault="00845A99" w:rsidP="000D71E2">
      <w:pPr>
        <w:tabs>
          <w:tab w:val="left" w:pos="426"/>
          <w:tab w:val="left" w:pos="1276"/>
        </w:tabs>
        <w:ind w:left="-709" w:firstLine="851"/>
        <w:rPr>
          <w:b/>
          <w:bCs/>
          <w:szCs w:val="24"/>
        </w:rPr>
      </w:pPr>
      <w:r w:rsidRPr="00BC3502">
        <w:rPr>
          <w:bCs/>
        </w:rPr>
        <w:t xml:space="preserve">145 000,00 </w:t>
      </w:r>
      <w:r w:rsidR="007E48CA" w:rsidRPr="00BC3502">
        <w:rPr>
          <w:bCs/>
        </w:rPr>
        <w:t>Eur su PVM – tiekėjo maksimaliai galima bendra pasiūlymo kaina Eur su PVM.</w:t>
      </w:r>
    </w:p>
    <w:p w14:paraId="77598DB2" w14:textId="56013CBF" w:rsidR="00F0221C" w:rsidRPr="00BC3502" w:rsidRDefault="00F0221C" w:rsidP="000D71E2">
      <w:pPr>
        <w:tabs>
          <w:tab w:val="left" w:pos="426"/>
          <w:tab w:val="left" w:pos="851"/>
        </w:tabs>
        <w:autoSpaceDN w:val="0"/>
        <w:ind w:left="-709" w:firstLine="851"/>
        <w:rPr>
          <w:rFonts w:eastAsia="Calibri"/>
          <w:szCs w:val="24"/>
        </w:rPr>
      </w:pPr>
    </w:p>
    <w:p w14:paraId="7EAFCAFC" w14:textId="25E9E126" w:rsidR="008F3008" w:rsidRPr="00BC3502" w:rsidRDefault="00F0221C" w:rsidP="000D71E2">
      <w:pPr>
        <w:pStyle w:val="Sraopastraipa"/>
        <w:numPr>
          <w:ilvl w:val="0"/>
          <w:numId w:val="14"/>
        </w:numPr>
        <w:tabs>
          <w:tab w:val="left" w:pos="426"/>
          <w:tab w:val="left" w:pos="567"/>
          <w:tab w:val="left" w:pos="851"/>
        </w:tabs>
        <w:autoSpaceDN w:val="0"/>
        <w:spacing w:before="120"/>
        <w:ind w:left="-709" w:firstLine="851"/>
        <w:rPr>
          <w:rFonts w:eastAsia="Calibri"/>
          <w:bCs/>
          <w:szCs w:val="24"/>
          <w:lang w:eastAsia="lt-LT"/>
        </w:rPr>
      </w:pPr>
      <w:r w:rsidRPr="00BC3502">
        <w:rPr>
          <w:rFonts w:eastAsia="Calibri"/>
          <w:b/>
          <w:szCs w:val="24"/>
          <w:lang w:eastAsia="lt-LT"/>
        </w:rPr>
        <w:t>Antras kriterijus –</w:t>
      </w:r>
      <w:r w:rsidRPr="00BC3502">
        <w:rPr>
          <w:rFonts w:eastAsia="Calibri"/>
          <w:bCs/>
          <w:szCs w:val="24"/>
          <w:lang w:eastAsia="lt-LT"/>
        </w:rPr>
        <w:t xml:space="preserve"> </w:t>
      </w:r>
      <w:r w:rsidR="009A599D">
        <w:rPr>
          <w:rFonts w:eastAsia="Calibri"/>
          <w:b/>
          <w:bCs/>
          <w:szCs w:val="24"/>
          <w:bdr w:val="none" w:sz="0" w:space="0" w:color="auto" w:frame="1"/>
        </w:rPr>
        <w:t>atlikimo</w:t>
      </w:r>
      <w:r w:rsidR="007E48CA" w:rsidRPr="00BC3502">
        <w:rPr>
          <w:b/>
          <w:bCs/>
          <w:szCs w:val="24"/>
          <w:bdr w:val="none" w:sz="0" w:space="0" w:color="auto" w:frame="1"/>
        </w:rPr>
        <w:t xml:space="preserve"> terminas</w:t>
      </w:r>
      <w:r w:rsidRPr="00BC3502">
        <w:rPr>
          <w:rFonts w:eastAsia="Calibri"/>
          <w:bCs/>
          <w:szCs w:val="24"/>
          <w:lang w:eastAsia="lt-LT"/>
        </w:rPr>
        <w:t xml:space="preserve">. </w:t>
      </w:r>
      <w:r w:rsidRPr="00BC3502" w:rsidDel="001E248D">
        <w:rPr>
          <w:rFonts w:eastAsia="Calibri"/>
          <w:bCs/>
          <w:szCs w:val="24"/>
          <w:lang w:eastAsia="lt-LT"/>
        </w:rPr>
        <w:t xml:space="preserve"> </w:t>
      </w:r>
      <w:r w:rsidR="008F2AAF" w:rsidRPr="00BC3502">
        <w:rPr>
          <w:rFonts w:eastAsia="Calibri"/>
          <w:szCs w:val="24"/>
          <w:bdr w:val="none" w:sz="0" w:space="0" w:color="auto" w:frame="1"/>
        </w:rPr>
        <w:t>Prekių pristatymo/ paslaugų suteikimo</w:t>
      </w:r>
      <w:r w:rsidR="008F2AAF" w:rsidRPr="00BC3502">
        <w:rPr>
          <w:szCs w:val="24"/>
          <w:bdr w:val="none" w:sz="0" w:space="0" w:color="auto" w:frame="1"/>
        </w:rPr>
        <w:t xml:space="preserve"> terminas</w:t>
      </w:r>
      <w:r w:rsidR="008F2AAF" w:rsidRPr="00BC3502">
        <w:rPr>
          <w:szCs w:val="24"/>
        </w:rPr>
        <w:t xml:space="preserve"> ne vėliau kaip iki 2027 m. gegužės 30 d</w:t>
      </w:r>
      <w:r w:rsidRPr="00BC3502">
        <w:rPr>
          <w:rFonts w:eastAsia="Calibri"/>
          <w:color w:val="000000"/>
          <w:szCs w:val="24"/>
        </w:rPr>
        <w:t xml:space="preserve">. </w:t>
      </w:r>
      <w:r w:rsidRPr="00BC3502">
        <w:rPr>
          <w:rFonts w:eastAsia="Calibri"/>
          <w:szCs w:val="24"/>
        </w:rPr>
        <w:t xml:space="preserve">Terminas </w:t>
      </w:r>
      <w:r w:rsidR="008F2AAF" w:rsidRPr="00BC3502">
        <w:rPr>
          <w:rFonts w:eastAsia="Calibri"/>
          <w:szCs w:val="24"/>
        </w:rPr>
        <w:t>mėnesiais</w:t>
      </w:r>
      <w:r w:rsidRPr="00BC3502">
        <w:rPr>
          <w:rFonts w:eastAsia="Calibri"/>
          <w:szCs w:val="24"/>
        </w:rPr>
        <w:t xml:space="preserve"> pasiūlyme turi būti įrašytas sveiku skaičiumi.</w:t>
      </w:r>
      <w:r w:rsidR="00D44103" w:rsidRPr="00BC3502">
        <w:rPr>
          <w:rFonts w:eastAsia="Calibri"/>
          <w:szCs w:val="24"/>
        </w:rPr>
        <w:t xml:space="preserve"> </w:t>
      </w:r>
      <w:r w:rsidR="009548C1" w:rsidRPr="00BC3502">
        <w:rPr>
          <w:rFonts w:eastAsia="Calibri"/>
          <w:color w:val="000000"/>
          <w:szCs w:val="24"/>
        </w:rPr>
        <w:t xml:space="preserve">Jei tiekėjas </w:t>
      </w:r>
      <w:r w:rsidR="00B11590">
        <w:rPr>
          <w:rFonts w:eastAsia="Calibri"/>
          <w:color w:val="000000"/>
          <w:szCs w:val="24"/>
        </w:rPr>
        <w:t>suma</w:t>
      </w:r>
      <w:r w:rsidR="008D37DC">
        <w:rPr>
          <w:rFonts w:eastAsia="Calibri"/>
          <w:color w:val="000000"/>
          <w:szCs w:val="24"/>
        </w:rPr>
        <w:t>žins terminą daugiau</w:t>
      </w:r>
      <w:r w:rsidR="00B11590" w:rsidRPr="00BC3502">
        <w:rPr>
          <w:rFonts w:eastAsia="Calibri"/>
          <w:color w:val="000000"/>
          <w:szCs w:val="24"/>
        </w:rPr>
        <w:t xml:space="preserve"> </w:t>
      </w:r>
      <w:r w:rsidR="009548C1" w:rsidRPr="00BC3502">
        <w:rPr>
          <w:rFonts w:eastAsia="Calibri"/>
          <w:color w:val="000000"/>
          <w:szCs w:val="24"/>
        </w:rPr>
        <w:t xml:space="preserve">kaip </w:t>
      </w:r>
      <w:r w:rsidR="008F2AAF" w:rsidRPr="00BC3502">
        <w:rPr>
          <w:rFonts w:eastAsia="Calibri"/>
          <w:color w:val="000000"/>
          <w:szCs w:val="24"/>
        </w:rPr>
        <w:t xml:space="preserve">3 </w:t>
      </w:r>
      <w:r w:rsidR="008D37DC" w:rsidRPr="00BC3502">
        <w:rPr>
          <w:rFonts w:eastAsia="Calibri"/>
          <w:color w:val="000000"/>
          <w:szCs w:val="24"/>
        </w:rPr>
        <w:t>mėnesi</w:t>
      </w:r>
      <w:r w:rsidR="008D37DC">
        <w:rPr>
          <w:rFonts w:eastAsia="Calibri"/>
          <w:color w:val="000000"/>
          <w:szCs w:val="24"/>
        </w:rPr>
        <w:t xml:space="preserve">ais </w:t>
      </w:r>
      <w:r w:rsidR="008F2AAF" w:rsidRPr="00BC3502">
        <w:rPr>
          <w:rFonts w:eastAsia="Calibri"/>
          <w:szCs w:val="24"/>
          <w:bdr w:val="none" w:sz="0" w:space="0" w:color="auto" w:frame="1"/>
        </w:rPr>
        <w:t>prekių pristatymo / paslaugų suteikimo</w:t>
      </w:r>
      <w:r w:rsidR="009548C1" w:rsidRPr="00BC3502">
        <w:rPr>
          <w:rFonts w:eastAsia="Calibri"/>
          <w:color w:val="000000"/>
          <w:szCs w:val="24"/>
        </w:rPr>
        <w:t xml:space="preserve"> terminą, skaičiuojant šio kriterijaus reikšmę, bus skiriama 15 balų. Jeigu tiekėjas nustatys tarpinį </w:t>
      </w:r>
      <w:r w:rsidR="008F2AAF" w:rsidRPr="00BC3502">
        <w:rPr>
          <w:rFonts w:eastAsia="Calibri"/>
          <w:color w:val="000000"/>
          <w:szCs w:val="24"/>
        </w:rPr>
        <w:t>mėnesių</w:t>
      </w:r>
      <w:r w:rsidR="009548C1" w:rsidRPr="00BC3502">
        <w:rPr>
          <w:rFonts w:eastAsia="Calibri"/>
          <w:color w:val="000000"/>
          <w:szCs w:val="24"/>
        </w:rPr>
        <w:t xml:space="preserve"> skaičių (ne</w:t>
      </w:r>
      <w:r w:rsidR="00E46435">
        <w:rPr>
          <w:rFonts w:eastAsia="Calibri"/>
          <w:color w:val="000000"/>
          <w:szCs w:val="24"/>
        </w:rPr>
        <w:t xml:space="preserve"> sveiką</w:t>
      </w:r>
      <w:r w:rsidR="009548C1" w:rsidRPr="00BC3502">
        <w:rPr>
          <w:rFonts w:eastAsia="Calibri"/>
          <w:color w:val="000000"/>
          <w:szCs w:val="24"/>
        </w:rPr>
        <w:t xml:space="preserve"> </w:t>
      </w:r>
      <w:r w:rsidR="008D37DC">
        <w:rPr>
          <w:rFonts w:eastAsia="Calibri"/>
          <w:color w:val="000000"/>
          <w:szCs w:val="24"/>
        </w:rPr>
        <w:t xml:space="preserve">mėnesių skaičių - </w:t>
      </w:r>
      <w:r w:rsidR="008F2AAF" w:rsidRPr="00BC3502">
        <w:rPr>
          <w:rFonts w:eastAsia="Calibri"/>
          <w:color w:val="000000"/>
          <w:szCs w:val="24"/>
        </w:rPr>
        <w:t>0/1/2/3</w:t>
      </w:r>
      <w:r w:rsidR="009548C1" w:rsidRPr="00BC3502">
        <w:rPr>
          <w:rFonts w:eastAsia="Calibri"/>
          <w:color w:val="000000"/>
          <w:szCs w:val="24"/>
        </w:rPr>
        <w:t xml:space="preserve">) bus skiriamą </w:t>
      </w:r>
      <w:r w:rsidR="00E46435">
        <w:rPr>
          <w:rFonts w:eastAsia="Calibri"/>
          <w:color w:val="000000"/>
          <w:szCs w:val="24"/>
        </w:rPr>
        <w:t>0</w:t>
      </w:r>
      <w:r w:rsidR="00E46435" w:rsidRPr="00BC3502">
        <w:rPr>
          <w:rFonts w:eastAsia="Calibri"/>
          <w:color w:val="000000"/>
          <w:szCs w:val="24"/>
        </w:rPr>
        <w:t xml:space="preserve"> bal</w:t>
      </w:r>
      <w:r w:rsidR="00E46435">
        <w:rPr>
          <w:rFonts w:eastAsia="Calibri"/>
          <w:color w:val="000000"/>
          <w:szCs w:val="24"/>
        </w:rPr>
        <w:t>ų</w:t>
      </w:r>
      <w:r w:rsidR="009548C1" w:rsidRPr="00BC3502">
        <w:rPr>
          <w:rFonts w:eastAsia="Calibri"/>
          <w:color w:val="000000"/>
          <w:szCs w:val="24"/>
        </w:rPr>
        <w:t>.)</w:t>
      </w:r>
    </w:p>
    <w:p w14:paraId="6BE37FDE" w14:textId="1CBBC17C" w:rsidR="009548C1" w:rsidRPr="00BC3502" w:rsidRDefault="009548C1" w:rsidP="000D71E2">
      <w:pPr>
        <w:pStyle w:val="Sraopastraipa"/>
        <w:numPr>
          <w:ilvl w:val="1"/>
          <w:numId w:val="15"/>
        </w:numPr>
        <w:tabs>
          <w:tab w:val="left" w:pos="426"/>
          <w:tab w:val="left" w:pos="567"/>
          <w:tab w:val="left" w:pos="851"/>
        </w:tabs>
        <w:autoSpaceDN w:val="0"/>
        <w:spacing w:before="120"/>
        <w:ind w:left="-709" w:firstLine="851"/>
        <w:rPr>
          <w:rFonts w:eastAsia="Calibri"/>
          <w:bCs/>
          <w:szCs w:val="24"/>
          <w:lang w:eastAsia="lt-LT"/>
        </w:rPr>
      </w:pPr>
      <w:r w:rsidRPr="00BC3502">
        <w:rPr>
          <w:rFonts w:eastAsia="Calibri"/>
          <w:color w:val="000000"/>
          <w:szCs w:val="24"/>
        </w:rPr>
        <w:t>Už pasiūlytą darbų atlikimo terminą skiriamų balų tvarka: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13"/>
        <w:gridCol w:w="5700"/>
        <w:gridCol w:w="2664"/>
      </w:tblGrid>
      <w:tr w:rsidR="009548C1" w:rsidRPr="00BC3502" w14:paraId="21F96F24" w14:textId="77777777" w:rsidTr="007479B7">
        <w:trPr>
          <w:jc w:val="center"/>
        </w:trPr>
        <w:tc>
          <w:tcPr>
            <w:tcW w:w="12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02833" w14:textId="72D61E3F" w:rsidR="009548C1" w:rsidRPr="00BC3502" w:rsidRDefault="009548C1" w:rsidP="0034747B">
            <w:pPr>
              <w:shd w:val="clear" w:color="auto" w:fill="FFFFFF"/>
              <w:tabs>
                <w:tab w:val="left" w:pos="426"/>
                <w:tab w:val="left" w:pos="709"/>
                <w:tab w:val="left" w:pos="851"/>
                <w:tab w:val="left" w:pos="1843"/>
              </w:tabs>
              <w:ind w:right="-258"/>
              <w:rPr>
                <w:rFonts w:eastAsia="Calibri"/>
                <w:b/>
                <w:bCs/>
                <w:color w:val="000000"/>
                <w:szCs w:val="24"/>
              </w:rPr>
            </w:pPr>
            <w:r w:rsidRPr="00BC3502">
              <w:rPr>
                <w:rFonts w:eastAsia="Calibri"/>
                <w:b/>
                <w:bCs/>
                <w:color w:val="000000"/>
                <w:szCs w:val="24"/>
              </w:rPr>
              <w:t>Eil.</w:t>
            </w:r>
            <w:r w:rsidR="0034747B">
              <w:rPr>
                <w:rFonts w:eastAsia="Calibri"/>
                <w:b/>
                <w:bCs/>
                <w:color w:val="000000"/>
                <w:szCs w:val="24"/>
              </w:rPr>
              <w:t xml:space="preserve"> </w:t>
            </w:r>
            <w:r w:rsidRPr="00BC3502">
              <w:rPr>
                <w:rFonts w:eastAsia="Calibri"/>
                <w:b/>
                <w:bCs/>
                <w:color w:val="000000"/>
                <w:szCs w:val="24"/>
              </w:rPr>
              <w:t>Nr.</w:t>
            </w:r>
          </w:p>
        </w:tc>
        <w:tc>
          <w:tcPr>
            <w:tcW w:w="5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C31521" w14:textId="29AFE5EB" w:rsidR="009548C1" w:rsidRPr="007479B7" w:rsidRDefault="009548C1" w:rsidP="007479B7">
            <w:pPr>
              <w:shd w:val="clear" w:color="auto" w:fill="FFFFFF"/>
              <w:tabs>
                <w:tab w:val="left" w:pos="426"/>
                <w:tab w:val="left" w:pos="709"/>
                <w:tab w:val="left" w:pos="851"/>
                <w:tab w:val="left" w:pos="1843"/>
              </w:tabs>
              <w:rPr>
                <w:rFonts w:eastAsia="Calibri"/>
                <w:b/>
                <w:bCs/>
                <w:color w:val="000000"/>
                <w:szCs w:val="24"/>
              </w:rPr>
            </w:pPr>
            <w:r w:rsidRPr="007479B7">
              <w:rPr>
                <w:rFonts w:eastAsia="Calibri"/>
                <w:b/>
                <w:bCs/>
                <w:color w:val="000000"/>
                <w:szCs w:val="24"/>
              </w:rPr>
              <w:t>Tiekėjo siūlomas</w:t>
            </w:r>
            <w:r w:rsidR="007479B7" w:rsidRPr="007479B7">
              <w:rPr>
                <w:rFonts w:eastAsia="Calibri"/>
                <w:b/>
                <w:bCs/>
                <w:color w:val="000000"/>
                <w:szCs w:val="24"/>
              </w:rPr>
              <w:t xml:space="preserve"> </w:t>
            </w:r>
            <w:r w:rsidR="0034747B">
              <w:rPr>
                <w:rFonts w:eastAsia="Calibri"/>
                <w:b/>
                <w:bCs/>
                <w:szCs w:val="24"/>
                <w:bdr w:val="none" w:sz="0" w:space="0" w:color="auto" w:frame="1"/>
              </w:rPr>
              <w:t>atlikimo</w:t>
            </w:r>
            <w:r w:rsidR="0034747B" w:rsidRPr="00BC3502">
              <w:rPr>
                <w:b/>
                <w:bCs/>
                <w:szCs w:val="24"/>
                <w:bdr w:val="none" w:sz="0" w:space="0" w:color="auto" w:frame="1"/>
              </w:rPr>
              <w:t xml:space="preserve"> terminas</w:t>
            </w:r>
          </w:p>
        </w:tc>
        <w:tc>
          <w:tcPr>
            <w:tcW w:w="2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0E5C57" w14:textId="0844B1C7" w:rsidR="009548C1" w:rsidRPr="00BC3502" w:rsidRDefault="009548C1" w:rsidP="007479B7">
            <w:pPr>
              <w:shd w:val="clear" w:color="auto" w:fill="FFFFFF"/>
              <w:tabs>
                <w:tab w:val="left" w:pos="426"/>
                <w:tab w:val="left" w:pos="709"/>
                <w:tab w:val="left" w:pos="851"/>
                <w:tab w:val="left" w:pos="1843"/>
              </w:tabs>
              <w:rPr>
                <w:rFonts w:eastAsia="Calibri"/>
                <w:b/>
                <w:bCs/>
                <w:color w:val="000000"/>
                <w:szCs w:val="24"/>
              </w:rPr>
            </w:pPr>
            <w:r w:rsidRPr="00BC3502">
              <w:rPr>
                <w:rFonts w:eastAsia="Calibri"/>
                <w:b/>
                <w:bCs/>
                <w:color w:val="000000"/>
                <w:szCs w:val="24"/>
              </w:rPr>
              <w:t>Skiriami balai (</w:t>
            </w:r>
            <w:r w:rsidR="007479B7">
              <w:rPr>
                <w:rFonts w:eastAsia="Calibri"/>
                <w:b/>
                <w:bCs/>
                <w:color w:val="000000"/>
                <w:szCs w:val="24"/>
              </w:rPr>
              <w:t>K</w:t>
            </w:r>
            <w:r w:rsidRPr="00BC3502">
              <w:rPr>
                <w:rFonts w:eastAsia="Calibri"/>
                <w:b/>
                <w:bCs/>
                <w:color w:val="000000"/>
                <w:szCs w:val="24"/>
              </w:rPr>
              <w:t>)</w:t>
            </w:r>
          </w:p>
        </w:tc>
      </w:tr>
      <w:tr w:rsidR="009548C1" w:rsidRPr="00BC3502" w14:paraId="76D8E5DA" w14:textId="77777777" w:rsidTr="007479B7">
        <w:trPr>
          <w:jc w:val="center"/>
        </w:trPr>
        <w:tc>
          <w:tcPr>
            <w:tcW w:w="12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298361" w14:textId="37C867C8" w:rsidR="009548C1" w:rsidRPr="00BC3502" w:rsidRDefault="009548C1" w:rsidP="007479B7">
            <w:pPr>
              <w:shd w:val="clear" w:color="auto" w:fill="FFFFFF"/>
              <w:tabs>
                <w:tab w:val="left" w:pos="426"/>
                <w:tab w:val="left" w:pos="709"/>
                <w:tab w:val="left" w:pos="851"/>
                <w:tab w:val="left" w:pos="1843"/>
              </w:tabs>
              <w:rPr>
                <w:rFonts w:eastAsia="Calibri"/>
                <w:color w:val="000000"/>
                <w:szCs w:val="24"/>
              </w:rPr>
            </w:pPr>
            <w:bookmarkStart w:id="3" w:name="_Hlk199496411"/>
            <w:r w:rsidRPr="00BC3502">
              <w:rPr>
                <w:rFonts w:eastAsia="Calibri"/>
                <w:color w:val="000000"/>
                <w:szCs w:val="24"/>
              </w:rPr>
              <w:t>1.</w:t>
            </w:r>
          </w:p>
        </w:tc>
        <w:tc>
          <w:tcPr>
            <w:tcW w:w="5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A20F22" w14:textId="427B9C7D" w:rsidR="009548C1" w:rsidRPr="00BC3502" w:rsidRDefault="008F2AAF" w:rsidP="007479B7">
            <w:pPr>
              <w:shd w:val="clear" w:color="auto" w:fill="FFFFFF"/>
              <w:tabs>
                <w:tab w:val="left" w:pos="426"/>
                <w:tab w:val="left" w:pos="709"/>
                <w:tab w:val="left" w:pos="851"/>
                <w:tab w:val="left" w:pos="1843"/>
              </w:tabs>
              <w:rPr>
                <w:rFonts w:eastAsia="Calibri"/>
                <w:color w:val="000000"/>
                <w:szCs w:val="24"/>
              </w:rPr>
            </w:pPr>
            <w:r w:rsidRPr="00BC3502">
              <w:rPr>
                <w:szCs w:val="24"/>
              </w:rPr>
              <w:t>iki 2027 m. gegužės 30 d.</w:t>
            </w:r>
          </w:p>
        </w:tc>
        <w:tc>
          <w:tcPr>
            <w:tcW w:w="2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2B5E9A" w14:textId="77777777" w:rsidR="009548C1" w:rsidRPr="00BC3502" w:rsidRDefault="009548C1" w:rsidP="007479B7">
            <w:pPr>
              <w:shd w:val="clear" w:color="auto" w:fill="FFFFFF"/>
              <w:tabs>
                <w:tab w:val="left" w:pos="426"/>
                <w:tab w:val="left" w:pos="709"/>
                <w:tab w:val="left" w:pos="851"/>
                <w:tab w:val="left" w:pos="1843"/>
              </w:tabs>
              <w:rPr>
                <w:rFonts w:eastAsia="Calibri"/>
                <w:color w:val="000000"/>
                <w:szCs w:val="24"/>
              </w:rPr>
            </w:pPr>
            <w:r w:rsidRPr="00BC3502">
              <w:rPr>
                <w:rFonts w:eastAsia="Calibri"/>
                <w:color w:val="000000"/>
                <w:szCs w:val="24"/>
              </w:rPr>
              <w:t>0</w:t>
            </w:r>
          </w:p>
        </w:tc>
      </w:tr>
      <w:tr w:rsidR="009548C1" w:rsidRPr="00BC3502" w14:paraId="4348E95D" w14:textId="77777777" w:rsidTr="007479B7">
        <w:trPr>
          <w:jc w:val="center"/>
        </w:trPr>
        <w:tc>
          <w:tcPr>
            <w:tcW w:w="12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F6C6F7" w14:textId="3A76CDD5" w:rsidR="009548C1" w:rsidRPr="00BC3502" w:rsidRDefault="009548C1" w:rsidP="007479B7">
            <w:pPr>
              <w:shd w:val="clear" w:color="auto" w:fill="FFFFFF"/>
              <w:tabs>
                <w:tab w:val="left" w:pos="426"/>
                <w:tab w:val="left" w:pos="709"/>
                <w:tab w:val="left" w:pos="851"/>
                <w:tab w:val="left" w:pos="1843"/>
              </w:tabs>
              <w:rPr>
                <w:rFonts w:eastAsia="Calibri"/>
                <w:color w:val="000000"/>
                <w:szCs w:val="24"/>
              </w:rPr>
            </w:pPr>
            <w:r w:rsidRPr="00BC3502">
              <w:rPr>
                <w:rFonts w:eastAsia="Calibri"/>
                <w:color w:val="000000"/>
                <w:szCs w:val="24"/>
              </w:rPr>
              <w:t>2.</w:t>
            </w:r>
          </w:p>
        </w:tc>
        <w:tc>
          <w:tcPr>
            <w:tcW w:w="5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3BEBCB" w14:textId="4E020B2F" w:rsidR="009548C1" w:rsidRPr="00BC3502" w:rsidRDefault="008F2AAF" w:rsidP="007479B7">
            <w:pPr>
              <w:shd w:val="clear" w:color="auto" w:fill="FFFFFF"/>
              <w:tabs>
                <w:tab w:val="left" w:pos="426"/>
                <w:tab w:val="left" w:pos="709"/>
                <w:tab w:val="left" w:pos="851"/>
                <w:tab w:val="left" w:pos="1843"/>
              </w:tabs>
              <w:rPr>
                <w:rFonts w:eastAsia="Calibri"/>
                <w:color w:val="000000"/>
                <w:szCs w:val="24"/>
              </w:rPr>
            </w:pPr>
            <w:r w:rsidRPr="00BC3502">
              <w:rPr>
                <w:rFonts w:eastAsia="Calibri"/>
                <w:color w:val="000000"/>
                <w:szCs w:val="24"/>
              </w:rPr>
              <w:t>1 mėnesiu trumpesnis</w:t>
            </w:r>
          </w:p>
        </w:tc>
        <w:tc>
          <w:tcPr>
            <w:tcW w:w="2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D17A2E" w14:textId="77777777" w:rsidR="009548C1" w:rsidRPr="00BC3502" w:rsidRDefault="009548C1" w:rsidP="007479B7">
            <w:pPr>
              <w:shd w:val="clear" w:color="auto" w:fill="FFFFFF"/>
              <w:tabs>
                <w:tab w:val="left" w:pos="426"/>
                <w:tab w:val="left" w:pos="709"/>
                <w:tab w:val="left" w:pos="851"/>
                <w:tab w:val="left" w:pos="1843"/>
              </w:tabs>
              <w:rPr>
                <w:rFonts w:eastAsia="Calibri"/>
                <w:color w:val="000000"/>
                <w:szCs w:val="24"/>
              </w:rPr>
            </w:pPr>
            <w:r w:rsidRPr="00BC3502">
              <w:rPr>
                <w:rFonts w:eastAsia="Calibri"/>
                <w:color w:val="000000"/>
                <w:szCs w:val="24"/>
              </w:rPr>
              <w:t>5</w:t>
            </w:r>
          </w:p>
        </w:tc>
      </w:tr>
      <w:tr w:rsidR="009548C1" w:rsidRPr="00BC3502" w14:paraId="7A2B8EE6" w14:textId="77777777" w:rsidTr="007479B7">
        <w:trPr>
          <w:jc w:val="center"/>
        </w:trPr>
        <w:tc>
          <w:tcPr>
            <w:tcW w:w="12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D6688" w14:textId="5F4D7B0F" w:rsidR="009548C1" w:rsidRPr="00BC3502" w:rsidRDefault="009548C1" w:rsidP="007479B7">
            <w:pPr>
              <w:shd w:val="clear" w:color="auto" w:fill="FFFFFF"/>
              <w:tabs>
                <w:tab w:val="left" w:pos="426"/>
                <w:tab w:val="left" w:pos="709"/>
                <w:tab w:val="left" w:pos="851"/>
                <w:tab w:val="left" w:pos="1843"/>
              </w:tabs>
              <w:rPr>
                <w:rFonts w:eastAsia="Calibri"/>
                <w:color w:val="000000"/>
                <w:szCs w:val="24"/>
              </w:rPr>
            </w:pPr>
            <w:r w:rsidRPr="00BC3502">
              <w:rPr>
                <w:rFonts w:eastAsia="Calibri"/>
                <w:color w:val="000000"/>
                <w:szCs w:val="24"/>
              </w:rPr>
              <w:t>3.</w:t>
            </w:r>
          </w:p>
        </w:tc>
        <w:tc>
          <w:tcPr>
            <w:tcW w:w="5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C34FC3" w14:textId="299F7974" w:rsidR="009548C1" w:rsidRPr="00BC3502" w:rsidRDefault="008F2AAF" w:rsidP="007479B7">
            <w:pPr>
              <w:shd w:val="clear" w:color="auto" w:fill="FFFFFF"/>
              <w:tabs>
                <w:tab w:val="left" w:pos="426"/>
                <w:tab w:val="left" w:pos="709"/>
                <w:tab w:val="left" w:pos="851"/>
                <w:tab w:val="left" w:pos="1843"/>
              </w:tabs>
              <w:rPr>
                <w:rFonts w:eastAsia="Calibri"/>
                <w:color w:val="000000"/>
                <w:szCs w:val="24"/>
              </w:rPr>
            </w:pPr>
            <w:r w:rsidRPr="00BC3502">
              <w:rPr>
                <w:rFonts w:eastAsia="Calibri"/>
                <w:color w:val="000000"/>
                <w:szCs w:val="24"/>
              </w:rPr>
              <w:t>2 mėnesiais trumpesnis</w:t>
            </w:r>
          </w:p>
        </w:tc>
        <w:tc>
          <w:tcPr>
            <w:tcW w:w="2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D7DC4F" w14:textId="77777777" w:rsidR="009548C1" w:rsidRPr="00BC3502" w:rsidRDefault="009548C1" w:rsidP="007479B7">
            <w:pPr>
              <w:shd w:val="clear" w:color="auto" w:fill="FFFFFF"/>
              <w:tabs>
                <w:tab w:val="left" w:pos="426"/>
                <w:tab w:val="left" w:pos="709"/>
                <w:tab w:val="left" w:pos="851"/>
                <w:tab w:val="left" w:pos="1843"/>
              </w:tabs>
              <w:rPr>
                <w:rFonts w:eastAsia="Calibri"/>
                <w:color w:val="000000"/>
                <w:szCs w:val="24"/>
              </w:rPr>
            </w:pPr>
            <w:r w:rsidRPr="00BC3502">
              <w:rPr>
                <w:rFonts w:eastAsia="Calibri"/>
                <w:color w:val="000000"/>
                <w:szCs w:val="24"/>
              </w:rPr>
              <w:t>10</w:t>
            </w:r>
          </w:p>
        </w:tc>
      </w:tr>
      <w:tr w:rsidR="009548C1" w:rsidRPr="009548C1" w14:paraId="79D46412" w14:textId="77777777" w:rsidTr="007479B7">
        <w:trPr>
          <w:jc w:val="center"/>
        </w:trPr>
        <w:tc>
          <w:tcPr>
            <w:tcW w:w="12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160357" w14:textId="77777777" w:rsidR="009548C1" w:rsidRPr="00BC3502" w:rsidRDefault="009548C1" w:rsidP="0034747B">
            <w:pPr>
              <w:shd w:val="clear" w:color="auto" w:fill="FFFFFF"/>
              <w:tabs>
                <w:tab w:val="left" w:pos="426"/>
                <w:tab w:val="left" w:pos="709"/>
                <w:tab w:val="left" w:pos="851"/>
                <w:tab w:val="left" w:pos="1843"/>
              </w:tabs>
              <w:rPr>
                <w:rFonts w:eastAsia="Calibri"/>
                <w:color w:val="000000"/>
                <w:szCs w:val="24"/>
              </w:rPr>
            </w:pPr>
            <w:r w:rsidRPr="00BC3502">
              <w:rPr>
                <w:rFonts w:eastAsia="Calibri"/>
                <w:color w:val="000000"/>
                <w:szCs w:val="24"/>
              </w:rPr>
              <w:t>4.</w:t>
            </w:r>
          </w:p>
        </w:tc>
        <w:tc>
          <w:tcPr>
            <w:tcW w:w="5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B0F21" w14:textId="25865E0D" w:rsidR="009548C1" w:rsidRPr="00BC3502" w:rsidRDefault="008F2AAF" w:rsidP="00E46435">
            <w:pPr>
              <w:shd w:val="clear" w:color="auto" w:fill="FFFFFF"/>
              <w:tabs>
                <w:tab w:val="left" w:pos="426"/>
                <w:tab w:val="left" w:pos="709"/>
                <w:tab w:val="left" w:pos="851"/>
                <w:tab w:val="left" w:pos="1843"/>
              </w:tabs>
              <w:rPr>
                <w:rFonts w:eastAsia="Calibri"/>
                <w:color w:val="000000"/>
                <w:szCs w:val="24"/>
              </w:rPr>
            </w:pPr>
            <w:r w:rsidRPr="00BC3502">
              <w:rPr>
                <w:rFonts w:eastAsia="Calibri"/>
                <w:color w:val="000000"/>
                <w:szCs w:val="24"/>
              </w:rPr>
              <w:t>3 mėnesiais trumpesnis</w:t>
            </w:r>
          </w:p>
        </w:tc>
        <w:tc>
          <w:tcPr>
            <w:tcW w:w="2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D01577" w14:textId="77777777" w:rsidR="009548C1" w:rsidRPr="009548C1" w:rsidRDefault="009548C1" w:rsidP="00270583">
            <w:pPr>
              <w:shd w:val="clear" w:color="auto" w:fill="FFFFFF"/>
              <w:tabs>
                <w:tab w:val="left" w:pos="426"/>
                <w:tab w:val="left" w:pos="709"/>
                <w:tab w:val="left" w:pos="851"/>
                <w:tab w:val="left" w:pos="1843"/>
              </w:tabs>
              <w:rPr>
                <w:rFonts w:eastAsia="Calibri"/>
                <w:color w:val="000000"/>
                <w:szCs w:val="24"/>
              </w:rPr>
            </w:pPr>
            <w:r w:rsidRPr="00BC3502">
              <w:rPr>
                <w:rFonts w:eastAsia="Calibri"/>
                <w:color w:val="000000"/>
                <w:szCs w:val="24"/>
              </w:rPr>
              <w:t>15</w:t>
            </w:r>
          </w:p>
        </w:tc>
      </w:tr>
      <w:bookmarkEnd w:id="3"/>
    </w:tbl>
    <w:p w14:paraId="67CB3EE3" w14:textId="77777777" w:rsidR="008F3008" w:rsidRDefault="008F3008" w:rsidP="000D71E2">
      <w:pPr>
        <w:pStyle w:val="Sraopastraipa"/>
        <w:tabs>
          <w:tab w:val="left" w:pos="426"/>
        </w:tabs>
        <w:ind w:left="-709" w:firstLine="851"/>
        <w:rPr>
          <w:b/>
          <w:bCs/>
        </w:rPr>
      </w:pPr>
    </w:p>
    <w:p w14:paraId="471C9D73" w14:textId="592EE11C" w:rsidR="008F3008" w:rsidRPr="008F3008" w:rsidRDefault="008F3008" w:rsidP="000D71E2">
      <w:pPr>
        <w:pStyle w:val="Sraopastraipa"/>
        <w:numPr>
          <w:ilvl w:val="0"/>
          <w:numId w:val="15"/>
        </w:numPr>
        <w:tabs>
          <w:tab w:val="left" w:pos="426"/>
        </w:tabs>
        <w:ind w:left="-709" w:firstLine="851"/>
        <w:rPr>
          <w:b/>
          <w:bCs/>
        </w:rPr>
      </w:pPr>
      <w:r w:rsidRPr="008F3008">
        <w:rPr>
          <w:b/>
          <w:bCs/>
        </w:rPr>
        <w:t>Trečias kriterijus – (</w:t>
      </w:r>
      <w:proofErr w:type="spellStart"/>
      <w:r w:rsidRPr="008F3008">
        <w:rPr>
          <w:b/>
          <w:bCs/>
        </w:rPr>
        <w:t>T</w:t>
      </w:r>
      <w:r>
        <w:rPr>
          <w:b/>
          <w:bCs/>
        </w:rPr>
        <w:t>1</w:t>
      </w:r>
      <w:proofErr w:type="spellEnd"/>
      <w:r w:rsidRPr="008F3008">
        <w:rPr>
          <w:b/>
          <w:bCs/>
        </w:rPr>
        <w:t xml:space="preserve">). Projekto vadovo patirtis. </w:t>
      </w:r>
    </w:p>
    <w:tbl>
      <w:tblPr>
        <w:tblW w:w="10348" w:type="dxa"/>
        <w:tblInd w:w="-601" w:type="dxa"/>
        <w:tblLayout w:type="fixed"/>
        <w:tblLook w:val="0400" w:firstRow="0" w:lastRow="0" w:firstColumn="0" w:lastColumn="0" w:noHBand="0" w:noVBand="1"/>
      </w:tblPr>
      <w:tblGrid>
        <w:gridCol w:w="2269"/>
        <w:gridCol w:w="2976"/>
        <w:gridCol w:w="5103"/>
      </w:tblGrid>
      <w:tr w:rsidR="008F3008" w14:paraId="7809A6C4" w14:textId="77777777" w:rsidTr="000D71E2">
        <w:trPr>
          <w:trHeight w:val="769"/>
        </w:trPr>
        <w:tc>
          <w:tcPr>
            <w:tcW w:w="226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FD13120" w14:textId="3581E689" w:rsidR="008F3008" w:rsidRDefault="008F3008" w:rsidP="000D71E2">
            <w:pPr>
              <w:tabs>
                <w:tab w:val="left" w:pos="426"/>
              </w:tabs>
              <w:spacing w:after="160" w:line="256" w:lineRule="auto"/>
              <w:rPr>
                <w:b/>
                <w:bCs/>
              </w:rPr>
            </w:pPr>
            <w:r>
              <w:rPr>
                <w:b/>
                <w:bCs/>
              </w:rPr>
              <w:lastRenderedPageBreak/>
              <w:t>Trečias kriterijus (</w:t>
            </w:r>
            <w:proofErr w:type="spellStart"/>
            <w:r>
              <w:rPr>
                <w:b/>
                <w:bCs/>
              </w:rPr>
              <w:t>T1</w:t>
            </w:r>
            <w:proofErr w:type="spellEnd"/>
            <w:r>
              <w:rPr>
                <w:b/>
                <w:bCs/>
              </w:rPr>
              <w:t>)</w:t>
            </w:r>
          </w:p>
        </w:tc>
        <w:tc>
          <w:tcPr>
            <w:tcW w:w="2976" w:type="dxa"/>
            <w:tcBorders>
              <w:top w:val="single" w:sz="4" w:space="0" w:color="000000"/>
              <w:left w:val="single" w:sz="4" w:space="0" w:color="000000"/>
              <w:bottom w:val="single" w:sz="4" w:space="0" w:color="000000"/>
              <w:right w:val="single" w:sz="4" w:space="0" w:color="000000"/>
            </w:tcBorders>
            <w:shd w:val="clear" w:color="auto" w:fill="F2F2F2"/>
          </w:tcPr>
          <w:p w14:paraId="07566521" w14:textId="6D1A34FD" w:rsidR="008F3008" w:rsidRDefault="008F3008" w:rsidP="000D71E2">
            <w:pPr>
              <w:tabs>
                <w:tab w:val="left" w:pos="426"/>
              </w:tabs>
              <w:spacing w:after="160" w:line="256" w:lineRule="auto"/>
              <w:rPr>
                <w:b/>
                <w:bCs/>
              </w:rPr>
            </w:pPr>
            <w:r>
              <w:rPr>
                <w:b/>
                <w:bCs/>
              </w:rPr>
              <w:t xml:space="preserve"> (</w:t>
            </w:r>
            <w:proofErr w:type="spellStart"/>
            <w:r>
              <w:rPr>
                <w:b/>
                <w:bCs/>
              </w:rPr>
              <w:t>T1</w:t>
            </w:r>
            <w:proofErr w:type="spellEnd"/>
            <w:r>
              <w:rPr>
                <w:b/>
                <w:bCs/>
              </w:rPr>
              <w:t>) maksimaliai surenkamas balų skaičius</w:t>
            </w:r>
          </w:p>
        </w:tc>
        <w:tc>
          <w:tcPr>
            <w:tcW w:w="5103" w:type="dxa"/>
            <w:tcBorders>
              <w:top w:val="single" w:sz="4" w:space="0" w:color="000000"/>
              <w:left w:val="single" w:sz="4" w:space="0" w:color="000000"/>
              <w:bottom w:val="single" w:sz="4" w:space="0" w:color="000000"/>
              <w:right w:val="single" w:sz="4" w:space="0" w:color="000000"/>
            </w:tcBorders>
            <w:shd w:val="clear" w:color="auto" w:fill="F2F2F2"/>
          </w:tcPr>
          <w:p w14:paraId="187267ED" w14:textId="77777777" w:rsidR="008F3008" w:rsidRDefault="008F3008" w:rsidP="000D71E2">
            <w:pPr>
              <w:tabs>
                <w:tab w:val="left" w:pos="426"/>
              </w:tabs>
              <w:spacing w:after="160" w:line="256" w:lineRule="auto"/>
              <w:rPr>
                <w:b/>
                <w:bCs/>
              </w:rPr>
            </w:pPr>
            <w:r>
              <w:rPr>
                <w:b/>
                <w:bCs/>
              </w:rPr>
              <w:t>Projekto vadovo patirtis pagal įvykdytų projektų / sutarčių vertę</w:t>
            </w:r>
          </w:p>
        </w:tc>
      </w:tr>
      <w:tr w:rsidR="008F3008" w14:paraId="74BBA9C2" w14:textId="77777777" w:rsidTr="000D71E2">
        <w:trPr>
          <w:trHeight w:val="169"/>
        </w:trPr>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FABD5" w14:textId="77777777" w:rsidR="008F3008" w:rsidRDefault="008F3008" w:rsidP="000D71E2">
            <w:pPr>
              <w:tabs>
                <w:tab w:val="left" w:pos="426"/>
              </w:tabs>
              <w:spacing w:after="160" w:line="256" w:lineRule="auto"/>
              <w:rPr>
                <w:b/>
                <w:bCs/>
              </w:rPr>
            </w:pPr>
            <w:r>
              <w:rPr>
                <w:b/>
                <w:bCs/>
              </w:rPr>
              <w:t>Projekto vadovo patirtis</w:t>
            </w:r>
          </w:p>
        </w:tc>
        <w:tc>
          <w:tcPr>
            <w:tcW w:w="2976" w:type="dxa"/>
            <w:tcBorders>
              <w:top w:val="single" w:sz="4" w:space="0" w:color="000000"/>
              <w:left w:val="single" w:sz="4" w:space="0" w:color="000000"/>
              <w:bottom w:val="single" w:sz="4" w:space="0" w:color="000000"/>
              <w:right w:val="single" w:sz="4" w:space="0" w:color="000000"/>
            </w:tcBorders>
          </w:tcPr>
          <w:p w14:paraId="7C7FE351" w14:textId="77777777" w:rsidR="008F3008" w:rsidRDefault="008F3008" w:rsidP="000D71E2">
            <w:pPr>
              <w:tabs>
                <w:tab w:val="left" w:pos="276"/>
                <w:tab w:val="left" w:pos="426"/>
              </w:tabs>
            </w:pPr>
            <w:r>
              <w:t>Maksimaliai galima surinkti 15 balų</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08B91" w14:textId="14AC1163" w:rsidR="008F3008" w:rsidRDefault="001400FE" w:rsidP="000D71E2">
            <w:pPr>
              <w:tabs>
                <w:tab w:val="left" w:pos="276"/>
                <w:tab w:val="left" w:pos="426"/>
              </w:tabs>
            </w:pPr>
            <w:r>
              <w:rPr>
                <w:b/>
                <w:bCs/>
              </w:rPr>
              <w:t>0</w:t>
            </w:r>
            <w:r w:rsidR="008F3008">
              <w:rPr>
                <w:b/>
                <w:bCs/>
              </w:rPr>
              <w:t xml:space="preserve"> bal</w:t>
            </w:r>
            <w:r>
              <w:rPr>
                <w:b/>
                <w:bCs/>
              </w:rPr>
              <w:t>ų</w:t>
            </w:r>
            <w:r w:rsidR="008F3008">
              <w:rPr>
                <w:b/>
                <w:bCs/>
              </w:rPr>
              <w:t xml:space="preserve"> skiriam</w:t>
            </w:r>
            <w:r>
              <w:rPr>
                <w:b/>
                <w:bCs/>
              </w:rPr>
              <w:t>a</w:t>
            </w:r>
            <w:r w:rsidR="008F3008">
              <w:t xml:space="preserve">, kai siūlomas projekto vadovas per paskutinius 5 metus iki pasiūlymų pateikimo dienos yra vadovavęs </w:t>
            </w:r>
            <w:r>
              <w:t>0</w:t>
            </w:r>
            <w:r w:rsidR="008F3008">
              <w:t xml:space="preserve">  muziejaus ekspozicijos ar kultūros </w:t>
            </w:r>
            <w:r w:rsidR="006E6E43" w:rsidRPr="006F306E">
              <w:rPr>
                <w:szCs w:val="24"/>
              </w:rPr>
              <w:t>įstaigos ekspozicijos įrengimo sutarčių vykdyme, kai kiekvienos įvykdytos sutarties vertė didesnė nei 50.000,00 Eur be PVM</w:t>
            </w:r>
            <w:r w:rsidR="006E6E43">
              <w:rPr>
                <w:szCs w:val="24"/>
              </w:rPr>
              <w:t>;</w:t>
            </w:r>
          </w:p>
          <w:p w14:paraId="34371E4E" w14:textId="20D1335C" w:rsidR="008F3008" w:rsidRDefault="00C61565" w:rsidP="000D71E2">
            <w:pPr>
              <w:tabs>
                <w:tab w:val="left" w:pos="276"/>
                <w:tab w:val="left" w:pos="426"/>
              </w:tabs>
            </w:pPr>
            <w:r>
              <w:rPr>
                <w:b/>
                <w:bCs/>
              </w:rPr>
              <w:t>5</w:t>
            </w:r>
            <w:r w:rsidR="008F3008">
              <w:rPr>
                <w:b/>
                <w:bCs/>
              </w:rPr>
              <w:t xml:space="preserve"> bal</w:t>
            </w:r>
            <w:r>
              <w:rPr>
                <w:b/>
                <w:bCs/>
              </w:rPr>
              <w:t>ai</w:t>
            </w:r>
            <w:r w:rsidR="008F3008">
              <w:rPr>
                <w:b/>
                <w:bCs/>
              </w:rPr>
              <w:t xml:space="preserve"> skiriam</w:t>
            </w:r>
            <w:r>
              <w:rPr>
                <w:b/>
                <w:bCs/>
              </w:rPr>
              <w:t>i</w:t>
            </w:r>
            <w:r w:rsidR="008F3008">
              <w:t xml:space="preserve">, kai siūlomas projekto vadovas per paskutinius 5 metus iki pasiūlymų pateikimo dienos yra vadovavęs </w:t>
            </w:r>
            <w:r>
              <w:t>1</w:t>
            </w:r>
            <w:r w:rsidR="008F3008">
              <w:t xml:space="preserve"> muziejaus ekspozicijos ar kultūros </w:t>
            </w:r>
            <w:r w:rsidR="006E6E43" w:rsidRPr="006F306E">
              <w:rPr>
                <w:szCs w:val="24"/>
              </w:rPr>
              <w:t>įstaigos ekspozicijos įrengimo sutarčių vykdyme, kai kiekvienos įvykdytos sutarties vertė didesnė nei 50.000,00 Eur be PVM</w:t>
            </w:r>
            <w:r w:rsidR="006E6E43">
              <w:rPr>
                <w:szCs w:val="24"/>
              </w:rPr>
              <w:t>;</w:t>
            </w:r>
          </w:p>
          <w:p w14:paraId="2992E3C6" w14:textId="318D9D1D" w:rsidR="008F3008" w:rsidRDefault="008F3008" w:rsidP="000D71E2">
            <w:pPr>
              <w:tabs>
                <w:tab w:val="left" w:pos="426"/>
              </w:tabs>
            </w:pPr>
            <w:r>
              <w:rPr>
                <w:b/>
                <w:bCs/>
              </w:rPr>
              <w:t>10 balų skiriama,</w:t>
            </w:r>
            <w:r>
              <w:t xml:space="preserve"> kai siūlomas projekto vadovas per paskutinius 5 metus iki pasiūlymų pateikimo dienos yra vadovavęs 3  muziejaus ar kultūros </w:t>
            </w:r>
            <w:r w:rsidR="006E6E43" w:rsidRPr="006F306E">
              <w:rPr>
                <w:szCs w:val="24"/>
              </w:rPr>
              <w:t>įstaigos ekspozicijos įrengimo sutarčių vykdyme, kai kiekvienos įvykdytos sutarties vertė didesnė nei 50.000,00 Eur be PVM</w:t>
            </w:r>
            <w:r w:rsidR="006E6E43">
              <w:rPr>
                <w:szCs w:val="24"/>
              </w:rPr>
              <w:t>;</w:t>
            </w:r>
          </w:p>
          <w:p w14:paraId="43BE4075" w14:textId="0015FBE8" w:rsidR="008F3008" w:rsidRDefault="008F3008" w:rsidP="002F48E1">
            <w:pPr>
              <w:tabs>
                <w:tab w:val="left" w:pos="276"/>
                <w:tab w:val="left" w:pos="426"/>
              </w:tabs>
            </w:pPr>
            <w:r>
              <w:rPr>
                <w:b/>
                <w:bCs/>
              </w:rPr>
              <w:t>15 balų skiriama</w:t>
            </w:r>
            <w:r>
              <w:t xml:space="preserve">, kai siūlomas projekto vadovas per paskutinius 5 metus iki pasiūlymų pateikimo dienos yra vadovavęs 5  muziejaus ar kultūros </w:t>
            </w:r>
            <w:r w:rsidR="006E6E43" w:rsidRPr="006F306E">
              <w:rPr>
                <w:szCs w:val="24"/>
              </w:rPr>
              <w:t>įstaigos ekspozicijos įrengimo sutarčių vykdyme, kai kiekvienos įvykdytos sutarties vertė didesnė nei 50.000,00 Eur be PVM</w:t>
            </w:r>
          </w:p>
        </w:tc>
      </w:tr>
    </w:tbl>
    <w:p w14:paraId="5E6C6ED6" w14:textId="77777777" w:rsidR="008F3008" w:rsidRDefault="008F3008" w:rsidP="000D71E2">
      <w:pPr>
        <w:tabs>
          <w:tab w:val="left" w:pos="426"/>
        </w:tabs>
        <w:ind w:left="-709" w:firstLine="851"/>
      </w:pPr>
    </w:p>
    <w:p w14:paraId="00E4EF39" w14:textId="703E79E2" w:rsidR="008F3008" w:rsidRDefault="008F3008" w:rsidP="000D71E2">
      <w:pPr>
        <w:tabs>
          <w:tab w:val="left" w:pos="426"/>
        </w:tabs>
        <w:ind w:left="-709" w:firstLine="851"/>
        <w:rPr>
          <w:b/>
          <w:bCs/>
        </w:rPr>
      </w:pPr>
      <w:r>
        <w:rPr>
          <w:b/>
          <w:bCs/>
        </w:rPr>
        <w:t xml:space="preserve">8. </w:t>
      </w:r>
      <w:r w:rsidR="000D71E2">
        <w:rPr>
          <w:b/>
          <w:bCs/>
        </w:rPr>
        <w:t>Ketvirtas</w:t>
      </w:r>
      <w:r>
        <w:rPr>
          <w:b/>
          <w:bCs/>
        </w:rPr>
        <w:t xml:space="preserve"> kriterijus –(</w:t>
      </w:r>
      <w:proofErr w:type="spellStart"/>
      <w:r>
        <w:rPr>
          <w:b/>
          <w:bCs/>
        </w:rPr>
        <w:t>T2</w:t>
      </w:r>
      <w:proofErr w:type="spellEnd"/>
      <w:r>
        <w:rPr>
          <w:b/>
          <w:bCs/>
        </w:rPr>
        <w:t xml:space="preserve">). Dizaino specialisto patirtis </w:t>
      </w:r>
    </w:p>
    <w:p w14:paraId="69BA0B43" w14:textId="77777777" w:rsidR="008F3008" w:rsidRDefault="008F3008" w:rsidP="000D71E2">
      <w:pPr>
        <w:tabs>
          <w:tab w:val="left" w:pos="426"/>
        </w:tabs>
        <w:ind w:left="-709" w:firstLine="851"/>
        <w:rPr>
          <w:b/>
          <w:bCs/>
        </w:rPr>
      </w:pPr>
    </w:p>
    <w:tbl>
      <w:tblPr>
        <w:tblW w:w="10348" w:type="dxa"/>
        <w:tblInd w:w="-601" w:type="dxa"/>
        <w:tblLayout w:type="fixed"/>
        <w:tblLook w:val="0400" w:firstRow="0" w:lastRow="0" w:firstColumn="0" w:lastColumn="0" w:noHBand="0" w:noVBand="1"/>
      </w:tblPr>
      <w:tblGrid>
        <w:gridCol w:w="2269"/>
        <w:gridCol w:w="2976"/>
        <w:gridCol w:w="5103"/>
      </w:tblGrid>
      <w:tr w:rsidR="008F3008" w14:paraId="4FF91257" w14:textId="77777777" w:rsidTr="000D71E2">
        <w:trPr>
          <w:trHeight w:val="769"/>
        </w:trPr>
        <w:tc>
          <w:tcPr>
            <w:tcW w:w="226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14EF3F7" w14:textId="284AEFBA" w:rsidR="008F3008" w:rsidRDefault="000D71E2" w:rsidP="000D71E2">
            <w:pPr>
              <w:tabs>
                <w:tab w:val="left" w:pos="426"/>
              </w:tabs>
              <w:spacing w:after="160" w:line="256" w:lineRule="auto"/>
              <w:rPr>
                <w:b/>
                <w:bCs/>
              </w:rPr>
            </w:pPr>
            <w:r>
              <w:rPr>
                <w:b/>
                <w:bCs/>
              </w:rPr>
              <w:t>Ketvirtas</w:t>
            </w:r>
            <w:r w:rsidR="008F3008">
              <w:rPr>
                <w:b/>
                <w:bCs/>
              </w:rPr>
              <w:t xml:space="preserve"> kriterijus (</w:t>
            </w:r>
            <w:proofErr w:type="spellStart"/>
            <w:r w:rsidR="008F3008">
              <w:rPr>
                <w:b/>
                <w:bCs/>
              </w:rPr>
              <w:t>T2</w:t>
            </w:r>
            <w:proofErr w:type="spellEnd"/>
            <w:r w:rsidR="008F3008">
              <w:rPr>
                <w:b/>
                <w:bCs/>
              </w:rPr>
              <w:t>)</w:t>
            </w:r>
          </w:p>
        </w:tc>
        <w:tc>
          <w:tcPr>
            <w:tcW w:w="2976" w:type="dxa"/>
            <w:tcBorders>
              <w:top w:val="single" w:sz="4" w:space="0" w:color="000000"/>
              <w:left w:val="single" w:sz="4" w:space="0" w:color="000000"/>
              <w:bottom w:val="single" w:sz="4" w:space="0" w:color="000000"/>
              <w:right w:val="single" w:sz="4" w:space="0" w:color="000000"/>
            </w:tcBorders>
            <w:shd w:val="clear" w:color="auto" w:fill="F2F2F2"/>
          </w:tcPr>
          <w:p w14:paraId="6CF21BE0" w14:textId="4325E620" w:rsidR="008F3008" w:rsidRDefault="008F3008" w:rsidP="000D71E2">
            <w:pPr>
              <w:tabs>
                <w:tab w:val="left" w:pos="426"/>
              </w:tabs>
              <w:spacing w:after="160" w:line="256" w:lineRule="auto"/>
              <w:rPr>
                <w:b/>
                <w:bCs/>
              </w:rPr>
            </w:pPr>
            <w:r>
              <w:rPr>
                <w:b/>
                <w:bCs/>
              </w:rPr>
              <w:t>(</w:t>
            </w:r>
            <w:proofErr w:type="spellStart"/>
            <w:r>
              <w:rPr>
                <w:b/>
                <w:bCs/>
              </w:rPr>
              <w:t>T2</w:t>
            </w:r>
            <w:proofErr w:type="spellEnd"/>
            <w:r>
              <w:rPr>
                <w:b/>
                <w:bCs/>
              </w:rPr>
              <w:t>) maksimaliai surenkamas balų skaičius</w:t>
            </w:r>
          </w:p>
        </w:tc>
        <w:tc>
          <w:tcPr>
            <w:tcW w:w="5103" w:type="dxa"/>
            <w:tcBorders>
              <w:top w:val="single" w:sz="4" w:space="0" w:color="000000"/>
              <w:left w:val="single" w:sz="4" w:space="0" w:color="000000"/>
              <w:bottom w:val="single" w:sz="4" w:space="0" w:color="000000"/>
              <w:right w:val="single" w:sz="4" w:space="0" w:color="000000"/>
            </w:tcBorders>
            <w:shd w:val="clear" w:color="auto" w:fill="F2F2F2"/>
          </w:tcPr>
          <w:p w14:paraId="1F2455B7" w14:textId="77777777" w:rsidR="008F3008" w:rsidRDefault="008F3008" w:rsidP="000D71E2">
            <w:pPr>
              <w:tabs>
                <w:tab w:val="left" w:pos="426"/>
              </w:tabs>
              <w:spacing w:after="160" w:line="256" w:lineRule="auto"/>
              <w:rPr>
                <w:b/>
                <w:bCs/>
              </w:rPr>
            </w:pPr>
            <w:r>
              <w:rPr>
                <w:b/>
                <w:bCs/>
              </w:rPr>
              <w:t>Dizaino  patirtis pagal įvykdytų projektų / sutarčių vertę</w:t>
            </w:r>
          </w:p>
        </w:tc>
      </w:tr>
      <w:tr w:rsidR="008F3008" w14:paraId="6EA8E680" w14:textId="77777777" w:rsidTr="000D71E2">
        <w:trPr>
          <w:trHeight w:val="169"/>
        </w:trPr>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16AAD" w14:textId="77777777" w:rsidR="008F3008" w:rsidRDefault="008F3008" w:rsidP="000D71E2">
            <w:pPr>
              <w:tabs>
                <w:tab w:val="left" w:pos="426"/>
              </w:tabs>
              <w:spacing w:after="160" w:line="256" w:lineRule="auto"/>
              <w:rPr>
                <w:b/>
                <w:bCs/>
              </w:rPr>
            </w:pPr>
            <w:r>
              <w:rPr>
                <w:b/>
                <w:bCs/>
              </w:rPr>
              <w:t>Dizaino specialisto patirtis</w:t>
            </w:r>
          </w:p>
        </w:tc>
        <w:tc>
          <w:tcPr>
            <w:tcW w:w="2976" w:type="dxa"/>
            <w:tcBorders>
              <w:top w:val="single" w:sz="4" w:space="0" w:color="000000"/>
              <w:left w:val="single" w:sz="4" w:space="0" w:color="000000"/>
              <w:bottom w:val="single" w:sz="4" w:space="0" w:color="000000"/>
              <w:right w:val="single" w:sz="4" w:space="0" w:color="000000"/>
            </w:tcBorders>
          </w:tcPr>
          <w:p w14:paraId="65A624DE" w14:textId="77777777" w:rsidR="008F3008" w:rsidRDefault="008F3008" w:rsidP="000D71E2">
            <w:pPr>
              <w:tabs>
                <w:tab w:val="left" w:pos="276"/>
                <w:tab w:val="left" w:pos="426"/>
              </w:tabs>
            </w:pPr>
            <w:r>
              <w:t>Maksimaliai galima surinkti 15 balų</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1576E" w14:textId="2A478596" w:rsidR="008F3008" w:rsidRDefault="00A85464" w:rsidP="000D71E2">
            <w:pPr>
              <w:tabs>
                <w:tab w:val="left" w:pos="276"/>
                <w:tab w:val="left" w:pos="426"/>
              </w:tabs>
            </w:pPr>
            <w:r>
              <w:rPr>
                <w:b/>
                <w:bCs/>
              </w:rPr>
              <w:t>0 balų skiriama</w:t>
            </w:r>
            <w:r w:rsidR="008F3008">
              <w:t xml:space="preserve">, kai siūlomas dizaino specialistas per paskutinius 5 metus iki pasiūlymų pateikimo dienos yra ėjęs dizaino specialisto pareigas </w:t>
            </w:r>
            <w:r>
              <w:t>0</w:t>
            </w:r>
            <w:r w:rsidR="008F3008">
              <w:t xml:space="preserve">  muziejaus ekspozicijos ar kultūros įstaigos įrengimo sutarties vykdyme, kai įvykdytos sutarties vertė didesnė nei 50000,00 Eur be PVM;</w:t>
            </w:r>
          </w:p>
          <w:p w14:paraId="3BC8661E" w14:textId="14DC9C7E" w:rsidR="008F3008" w:rsidRDefault="00A85464" w:rsidP="000D71E2">
            <w:pPr>
              <w:tabs>
                <w:tab w:val="left" w:pos="276"/>
                <w:tab w:val="left" w:pos="426"/>
              </w:tabs>
            </w:pPr>
            <w:r>
              <w:rPr>
                <w:b/>
                <w:bCs/>
              </w:rPr>
              <w:t>5 balai skiriami</w:t>
            </w:r>
            <w:r w:rsidR="008F3008">
              <w:t xml:space="preserve">, kai siūlomas dizaino specialistas per paskutinius 5 metus iki pasiūlymų pateikimo dienos yra ėjęs dizaino specialisto pareigas </w:t>
            </w:r>
            <w:r>
              <w:t>1</w:t>
            </w:r>
            <w:r w:rsidR="008F3008">
              <w:t xml:space="preserve">  muziejaus ar kultūros įstaigos ekspozicijos įrengimo sutarčių vykdyme, kai kiekvienos įvykdytos sutarties vertė didesnė nei 50000,00 Eur be PVM;</w:t>
            </w:r>
          </w:p>
          <w:p w14:paraId="7E5D92A9" w14:textId="6E6C4ECF" w:rsidR="008F3008" w:rsidRDefault="008F3008" w:rsidP="000D71E2">
            <w:pPr>
              <w:tabs>
                <w:tab w:val="left" w:pos="276"/>
                <w:tab w:val="left" w:pos="426"/>
              </w:tabs>
            </w:pPr>
            <w:r>
              <w:rPr>
                <w:b/>
                <w:bCs/>
              </w:rPr>
              <w:t>10 balų skiriama,</w:t>
            </w:r>
            <w:r>
              <w:t xml:space="preserve"> kai siūlomas dizaino specialistas per paskutinius 5 metus iki pasiūlymų pateikimo dienos yra ėjęs dizaino specialisto pareigas 3  muziejaus ar kultūros įstaigos ekspozicijos </w:t>
            </w:r>
            <w:r>
              <w:lastRenderedPageBreak/>
              <w:t>įrengimo sutarčių vykdyme, kai kiekvienos įvykdytos sutarties vertė didesnė nei 50000,00 Eur be PVM;</w:t>
            </w:r>
          </w:p>
          <w:p w14:paraId="2EC24A4B" w14:textId="4C184E83" w:rsidR="008F3008" w:rsidRDefault="008F3008" w:rsidP="00A85464">
            <w:pPr>
              <w:tabs>
                <w:tab w:val="left" w:pos="276"/>
                <w:tab w:val="left" w:pos="426"/>
              </w:tabs>
            </w:pPr>
            <w:r>
              <w:rPr>
                <w:b/>
                <w:bCs/>
              </w:rPr>
              <w:t>15 balų skiriama,</w:t>
            </w:r>
            <w:r>
              <w:t xml:space="preserve"> kai siūlomas dizaino specialistas per paskutinius 5 metus iki pasiūlymų pateikimo dienos yra ėjęs dizaino specialisto pareigas 5  muziejaus ar kultūros įstaigos ekspozicijos įrengimo sutarčių vykdyme, kai kiekvienos įvykdytos sutarties vertė didesnė nei 50000,00 Eur be PVM;</w:t>
            </w:r>
          </w:p>
        </w:tc>
      </w:tr>
    </w:tbl>
    <w:p w14:paraId="609FB2BC" w14:textId="77777777" w:rsidR="008F3008" w:rsidRDefault="008F3008" w:rsidP="000D71E2">
      <w:pPr>
        <w:tabs>
          <w:tab w:val="left" w:pos="426"/>
        </w:tabs>
        <w:ind w:left="-709" w:firstLine="851"/>
        <w:rPr>
          <w:b/>
          <w:bCs/>
        </w:rPr>
      </w:pPr>
    </w:p>
    <w:p w14:paraId="5021AEAC" w14:textId="77777777" w:rsidR="003E47E1" w:rsidRDefault="003E47E1" w:rsidP="003E47E1">
      <w:pPr>
        <w:tabs>
          <w:tab w:val="left" w:pos="426"/>
        </w:tabs>
        <w:ind w:left="-709" w:firstLine="851"/>
        <w:rPr>
          <w:b/>
          <w:bCs/>
        </w:rPr>
      </w:pPr>
      <w:r>
        <w:rPr>
          <w:b/>
          <w:bCs/>
        </w:rPr>
        <w:t>9. Penktas kriterijus –(</w:t>
      </w:r>
      <w:proofErr w:type="spellStart"/>
      <w:r>
        <w:rPr>
          <w:b/>
          <w:bCs/>
        </w:rPr>
        <w:t>T3</w:t>
      </w:r>
      <w:proofErr w:type="spellEnd"/>
      <w:r>
        <w:rPr>
          <w:b/>
          <w:bCs/>
        </w:rPr>
        <w:t>). Projektinis pasiūlymas</w:t>
      </w:r>
    </w:p>
    <w:p w14:paraId="40A28627" w14:textId="160D5823" w:rsidR="002E00C0" w:rsidRDefault="003E47E1" w:rsidP="002E00C0">
      <w:pPr>
        <w:tabs>
          <w:tab w:val="left" w:pos="426"/>
        </w:tabs>
        <w:ind w:left="-709" w:firstLine="851"/>
        <w:rPr>
          <w:rFonts w:eastAsia="Calibri"/>
          <w:szCs w:val="24"/>
          <w:bdr w:val="none" w:sz="0" w:space="0" w:color="auto" w:frame="1"/>
        </w:rPr>
      </w:pPr>
      <w:r w:rsidRPr="00F93541">
        <w:t xml:space="preserve">9.1. Projektinio pasiūlymo sudėtis nurodyta </w:t>
      </w:r>
      <w:r w:rsidR="00F93541" w:rsidRPr="00F93541">
        <w:t>Pirkimo sąlygų 2 priedas „Techninė specifikacija“ 11 skyriuje.</w:t>
      </w:r>
      <w:r w:rsidR="002E00C0">
        <w:rPr>
          <w:rFonts w:eastAsia="Calibri"/>
          <w:szCs w:val="24"/>
          <w:bdr w:val="none" w:sz="0" w:space="0" w:color="auto" w:frame="1"/>
        </w:rPr>
        <w:t xml:space="preserve"> Jeigu projektinis pasiūlymas neatitiks </w:t>
      </w:r>
      <w:r w:rsidR="007479B7" w:rsidRPr="00F93541">
        <w:t>Pirkimo sąlygų 2 priedas „Techninė specifikacija“ 11 skyriuje</w:t>
      </w:r>
      <w:r w:rsidR="007479B7">
        <w:t xml:space="preserve"> nurodytų kriterijų, bus laikoma, kad projektinis pasiūlymas nepateiktas.</w:t>
      </w:r>
    </w:p>
    <w:p w14:paraId="7846B70A" w14:textId="1163E706" w:rsidR="003E47E1" w:rsidRPr="00BC3502" w:rsidRDefault="003E47E1" w:rsidP="002E00C0">
      <w:pPr>
        <w:tabs>
          <w:tab w:val="left" w:pos="426"/>
        </w:tabs>
        <w:ind w:left="-709" w:firstLine="851"/>
        <w:rPr>
          <w:rFonts w:eastAsia="Calibri"/>
          <w:bCs/>
          <w:szCs w:val="24"/>
          <w:lang w:eastAsia="lt-LT"/>
        </w:rPr>
      </w:pPr>
      <w:r w:rsidRPr="00BC3502">
        <w:rPr>
          <w:rFonts w:eastAsia="Calibri"/>
          <w:color w:val="000000"/>
          <w:szCs w:val="24"/>
        </w:rPr>
        <w:t>Už pasiūlytą darbų atlikimo terminą skiriamų balų tvarka: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8"/>
        <w:gridCol w:w="5652"/>
        <w:gridCol w:w="2858"/>
      </w:tblGrid>
      <w:tr w:rsidR="003E47E1" w:rsidRPr="00BC3502" w14:paraId="440B9383" w14:textId="77777777" w:rsidTr="007479B7">
        <w:trPr>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E8E0FC" w14:textId="77777777" w:rsidR="003E47E1" w:rsidRPr="00BC3502" w:rsidRDefault="003E47E1" w:rsidP="00A949E6">
            <w:pPr>
              <w:shd w:val="clear" w:color="auto" w:fill="FFFFFF"/>
              <w:tabs>
                <w:tab w:val="left" w:pos="426"/>
                <w:tab w:val="left" w:pos="709"/>
                <w:tab w:val="left" w:pos="851"/>
                <w:tab w:val="left" w:pos="1843"/>
              </w:tabs>
              <w:ind w:left="-709" w:right="-258" w:firstLine="851"/>
              <w:rPr>
                <w:rFonts w:eastAsia="Calibri"/>
                <w:b/>
                <w:bCs/>
                <w:color w:val="000000"/>
                <w:szCs w:val="24"/>
              </w:rPr>
            </w:pPr>
            <w:r w:rsidRPr="00BC3502">
              <w:rPr>
                <w:rFonts w:eastAsia="Calibri"/>
                <w:b/>
                <w:bCs/>
                <w:color w:val="000000"/>
                <w:szCs w:val="24"/>
              </w:rPr>
              <w:t>Eil.</w:t>
            </w:r>
          </w:p>
          <w:p w14:paraId="400C022E" w14:textId="77777777" w:rsidR="003E47E1" w:rsidRPr="00BC3502" w:rsidRDefault="003E47E1" w:rsidP="00A949E6">
            <w:pPr>
              <w:shd w:val="clear" w:color="auto" w:fill="FFFFFF"/>
              <w:tabs>
                <w:tab w:val="left" w:pos="426"/>
                <w:tab w:val="left" w:pos="709"/>
                <w:tab w:val="left" w:pos="851"/>
                <w:tab w:val="left" w:pos="1843"/>
              </w:tabs>
              <w:ind w:left="-709" w:firstLine="851"/>
              <w:rPr>
                <w:rFonts w:eastAsia="Calibri"/>
                <w:b/>
                <w:bCs/>
                <w:color w:val="000000"/>
                <w:szCs w:val="24"/>
              </w:rPr>
            </w:pPr>
            <w:r w:rsidRPr="00BC3502">
              <w:rPr>
                <w:rFonts w:eastAsia="Calibri"/>
                <w:b/>
                <w:bCs/>
                <w:color w:val="000000"/>
                <w:szCs w:val="24"/>
              </w:rPr>
              <w:t>Nr.</w:t>
            </w:r>
          </w:p>
        </w:tc>
        <w:tc>
          <w:tcPr>
            <w:tcW w:w="5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BC885D" w14:textId="2FE1B6A6" w:rsidR="003E47E1" w:rsidRPr="00BC3502" w:rsidRDefault="003E47E1" w:rsidP="007479B7">
            <w:pPr>
              <w:shd w:val="clear" w:color="auto" w:fill="FFFFFF"/>
              <w:tabs>
                <w:tab w:val="left" w:pos="426"/>
                <w:tab w:val="left" w:pos="709"/>
                <w:tab w:val="left" w:pos="851"/>
                <w:tab w:val="left" w:pos="1843"/>
              </w:tabs>
              <w:rPr>
                <w:rFonts w:eastAsia="Calibri"/>
                <w:b/>
                <w:bCs/>
                <w:color w:val="000000"/>
                <w:szCs w:val="24"/>
              </w:rPr>
            </w:pPr>
            <w:r w:rsidRPr="00BC3502">
              <w:rPr>
                <w:rFonts w:eastAsia="Calibri"/>
                <w:b/>
                <w:bCs/>
                <w:color w:val="000000"/>
                <w:szCs w:val="24"/>
              </w:rPr>
              <w:t xml:space="preserve">Tiekėjo </w:t>
            </w:r>
            <w:r w:rsidR="007479B7">
              <w:rPr>
                <w:rFonts w:eastAsia="Calibri"/>
                <w:b/>
                <w:bCs/>
                <w:color w:val="000000"/>
                <w:szCs w:val="24"/>
              </w:rPr>
              <w:t xml:space="preserve">pateiktas/nepateiktas </w:t>
            </w:r>
            <w:r w:rsidR="007479B7">
              <w:rPr>
                <w:rFonts w:eastAsia="Calibri"/>
                <w:b/>
                <w:bCs/>
                <w:color w:val="000000"/>
              </w:rPr>
              <w:t>p</w:t>
            </w:r>
            <w:r w:rsidR="007479B7">
              <w:rPr>
                <w:b/>
                <w:bCs/>
              </w:rPr>
              <w:t>rojektinis pasiūlymas</w:t>
            </w:r>
          </w:p>
        </w:tc>
        <w:tc>
          <w:tcPr>
            <w:tcW w:w="28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C80F9C" w14:textId="5F850503" w:rsidR="003E47E1" w:rsidRPr="00BC3502" w:rsidRDefault="003E47E1" w:rsidP="00A949E6">
            <w:pPr>
              <w:shd w:val="clear" w:color="auto" w:fill="FFFFFF"/>
              <w:tabs>
                <w:tab w:val="left" w:pos="426"/>
                <w:tab w:val="left" w:pos="709"/>
                <w:tab w:val="left" w:pos="851"/>
                <w:tab w:val="left" w:pos="1843"/>
              </w:tabs>
              <w:ind w:left="-709" w:firstLine="851"/>
              <w:rPr>
                <w:rFonts w:eastAsia="Calibri"/>
                <w:b/>
                <w:bCs/>
                <w:color w:val="000000"/>
                <w:szCs w:val="24"/>
              </w:rPr>
            </w:pPr>
            <w:r w:rsidRPr="00BC3502">
              <w:rPr>
                <w:rFonts w:eastAsia="Calibri"/>
                <w:b/>
                <w:bCs/>
                <w:color w:val="000000"/>
                <w:szCs w:val="24"/>
              </w:rPr>
              <w:t>Skiriami balai (</w:t>
            </w:r>
            <w:proofErr w:type="spellStart"/>
            <w:r w:rsidR="007479B7">
              <w:rPr>
                <w:rFonts w:eastAsia="Calibri"/>
                <w:b/>
                <w:bCs/>
                <w:color w:val="000000"/>
                <w:szCs w:val="24"/>
              </w:rPr>
              <w:t>T3</w:t>
            </w:r>
            <w:proofErr w:type="spellEnd"/>
            <w:r w:rsidRPr="00BC3502">
              <w:rPr>
                <w:rFonts w:eastAsia="Calibri"/>
                <w:b/>
                <w:bCs/>
                <w:color w:val="000000"/>
                <w:szCs w:val="24"/>
              </w:rPr>
              <w:t>)</w:t>
            </w:r>
          </w:p>
        </w:tc>
      </w:tr>
      <w:tr w:rsidR="003E47E1" w:rsidRPr="00BC3502" w14:paraId="1E88BEAF" w14:textId="77777777" w:rsidTr="007479B7">
        <w:trPr>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26D924" w14:textId="77777777" w:rsidR="003E47E1" w:rsidRPr="00BC3502" w:rsidRDefault="003E47E1" w:rsidP="00A949E6">
            <w:pPr>
              <w:shd w:val="clear" w:color="auto" w:fill="FFFFFF"/>
              <w:tabs>
                <w:tab w:val="left" w:pos="426"/>
                <w:tab w:val="left" w:pos="709"/>
                <w:tab w:val="left" w:pos="851"/>
                <w:tab w:val="left" w:pos="1843"/>
              </w:tabs>
              <w:ind w:left="-709" w:firstLine="851"/>
              <w:rPr>
                <w:rFonts w:eastAsia="Calibri"/>
                <w:color w:val="000000"/>
                <w:szCs w:val="24"/>
              </w:rPr>
            </w:pPr>
            <w:r w:rsidRPr="00BC3502">
              <w:rPr>
                <w:rFonts w:eastAsia="Calibri"/>
                <w:color w:val="000000"/>
                <w:szCs w:val="24"/>
              </w:rPr>
              <w:t>1.</w:t>
            </w:r>
          </w:p>
        </w:tc>
        <w:tc>
          <w:tcPr>
            <w:tcW w:w="5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64F7AB" w14:textId="78267B79" w:rsidR="003E47E1" w:rsidRPr="00BC3502" w:rsidRDefault="00F93541" w:rsidP="007479B7">
            <w:pPr>
              <w:shd w:val="clear" w:color="auto" w:fill="FFFFFF"/>
              <w:tabs>
                <w:tab w:val="left" w:pos="426"/>
                <w:tab w:val="left" w:pos="709"/>
                <w:tab w:val="left" w:pos="851"/>
                <w:tab w:val="left" w:pos="1843"/>
              </w:tabs>
              <w:rPr>
                <w:rFonts w:eastAsia="Calibri"/>
                <w:color w:val="000000"/>
                <w:szCs w:val="24"/>
              </w:rPr>
            </w:pPr>
            <w:r>
              <w:rPr>
                <w:szCs w:val="24"/>
              </w:rPr>
              <w:t>Nepateiktas projektinis pasiūlymas</w:t>
            </w:r>
          </w:p>
        </w:tc>
        <w:tc>
          <w:tcPr>
            <w:tcW w:w="28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7E40CC" w14:textId="77777777" w:rsidR="003E47E1" w:rsidRPr="00BC3502" w:rsidRDefault="003E47E1" w:rsidP="00A949E6">
            <w:pPr>
              <w:shd w:val="clear" w:color="auto" w:fill="FFFFFF"/>
              <w:tabs>
                <w:tab w:val="left" w:pos="426"/>
                <w:tab w:val="left" w:pos="709"/>
                <w:tab w:val="left" w:pos="851"/>
                <w:tab w:val="left" w:pos="1843"/>
              </w:tabs>
              <w:ind w:left="-709" w:firstLine="851"/>
              <w:rPr>
                <w:rFonts w:eastAsia="Calibri"/>
                <w:color w:val="000000"/>
                <w:szCs w:val="24"/>
              </w:rPr>
            </w:pPr>
            <w:r w:rsidRPr="00BC3502">
              <w:rPr>
                <w:rFonts w:eastAsia="Calibri"/>
                <w:color w:val="000000"/>
                <w:szCs w:val="24"/>
              </w:rPr>
              <w:t>0</w:t>
            </w:r>
          </w:p>
        </w:tc>
      </w:tr>
      <w:tr w:rsidR="003E47E1" w:rsidRPr="00BC3502" w14:paraId="4756179C" w14:textId="77777777" w:rsidTr="007479B7">
        <w:trPr>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07FAB0" w14:textId="77777777" w:rsidR="003E47E1" w:rsidRPr="00BC3502" w:rsidRDefault="003E47E1" w:rsidP="00A949E6">
            <w:pPr>
              <w:shd w:val="clear" w:color="auto" w:fill="FFFFFF"/>
              <w:tabs>
                <w:tab w:val="left" w:pos="426"/>
                <w:tab w:val="left" w:pos="709"/>
                <w:tab w:val="left" w:pos="851"/>
                <w:tab w:val="left" w:pos="1843"/>
              </w:tabs>
              <w:ind w:left="-709" w:firstLine="851"/>
              <w:rPr>
                <w:rFonts w:eastAsia="Calibri"/>
                <w:color w:val="000000"/>
                <w:szCs w:val="24"/>
              </w:rPr>
            </w:pPr>
            <w:r w:rsidRPr="00BC3502">
              <w:rPr>
                <w:rFonts w:eastAsia="Calibri"/>
                <w:color w:val="000000"/>
                <w:szCs w:val="24"/>
              </w:rPr>
              <w:t>2.</w:t>
            </w:r>
          </w:p>
        </w:tc>
        <w:tc>
          <w:tcPr>
            <w:tcW w:w="5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93E33" w14:textId="6AE60DC2" w:rsidR="003E47E1" w:rsidRPr="00BC3502" w:rsidRDefault="00F93541" w:rsidP="007479B7">
            <w:pPr>
              <w:shd w:val="clear" w:color="auto" w:fill="FFFFFF"/>
              <w:tabs>
                <w:tab w:val="left" w:pos="426"/>
                <w:tab w:val="left" w:pos="709"/>
                <w:tab w:val="left" w:pos="851"/>
                <w:tab w:val="left" w:pos="1843"/>
              </w:tabs>
              <w:rPr>
                <w:rFonts w:eastAsia="Calibri"/>
                <w:color w:val="000000"/>
                <w:szCs w:val="24"/>
              </w:rPr>
            </w:pPr>
            <w:r>
              <w:rPr>
                <w:rFonts w:eastAsia="Calibri"/>
                <w:color w:val="000000"/>
                <w:szCs w:val="24"/>
              </w:rPr>
              <w:t>Pateiktas</w:t>
            </w:r>
            <w:r w:rsidR="002E00C0">
              <w:rPr>
                <w:rFonts w:eastAsia="Calibri"/>
                <w:color w:val="000000"/>
                <w:szCs w:val="24"/>
              </w:rPr>
              <w:t xml:space="preserve"> pilnos sudėties projektinis pasiūlymas</w:t>
            </w:r>
          </w:p>
        </w:tc>
        <w:tc>
          <w:tcPr>
            <w:tcW w:w="28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442BED" w14:textId="159661C0" w:rsidR="003E47E1" w:rsidRPr="00BC3502" w:rsidRDefault="002E00C0" w:rsidP="00A949E6">
            <w:pPr>
              <w:shd w:val="clear" w:color="auto" w:fill="FFFFFF"/>
              <w:tabs>
                <w:tab w:val="left" w:pos="426"/>
                <w:tab w:val="left" w:pos="709"/>
                <w:tab w:val="left" w:pos="851"/>
                <w:tab w:val="left" w:pos="1843"/>
              </w:tabs>
              <w:ind w:left="-709" w:firstLine="851"/>
              <w:rPr>
                <w:rFonts w:eastAsia="Calibri"/>
                <w:color w:val="000000"/>
                <w:szCs w:val="24"/>
              </w:rPr>
            </w:pPr>
            <w:r>
              <w:rPr>
                <w:rFonts w:eastAsia="Calibri"/>
                <w:color w:val="000000"/>
                <w:szCs w:val="24"/>
              </w:rPr>
              <w:t>20</w:t>
            </w:r>
          </w:p>
        </w:tc>
      </w:tr>
    </w:tbl>
    <w:p w14:paraId="3ADE83C6" w14:textId="77777777" w:rsidR="003E47E1" w:rsidRDefault="003E47E1" w:rsidP="007479B7">
      <w:pPr>
        <w:tabs>
          <w:tab w:val="left" w:pos="426"/>
        </w:tabs>
        <w:rPr>
          <w:b/>
          <w:bCs/>
        </w:rPr>
      </w:pPr>
    </w:p>
    <w:p w14:paraId="6998C869" w14:textId="77777777" w:rsidR="008F3008" w:rsidRDefault="008F3008" w:rsidP="000D71E2">
      <w:pPr>
        <w:tabs>
          <w:tab w:val="left" w:pos="426"/>
        </w:tabs>
        <w:spacing w:after="120"/>
        <w:ind w:left="-709" w:firstLine="851"/>
      </w:pPr>
      <w:r>
        <w:t xml:space="preserve">Sutartis, kuriame dalyvio siūlomas specialistas ėjo projekto  vadovo ir/ar dizaino specialisto pareigas yra užbaigta. </w:t>
      </w:r>
    </w:p>
    <w:p w14:paraId="254D567D" w14:textId="14EA9CC5" w:rsidR="008F3008" w:rsidRDefault="008F3008" w:rsidP="000D71E2">
      <w:pPr>
        <w:tabs>
          <w:tab w:val="left" w:pos="426"/>
        </w:tabs>
        <w:spacing w:after="120"/>
        <w:ind w:left="-709" w:firstLine="851"/>
      </w:pPr>
      <w:r>
        <w:t>Vertinam</w:t>
      </w:r>
      <w:r w:rsidR="002C150D">
        <w:t>os</w:t>
      </w:r>
      <w:r>
        <w:t xml:space="preserve"> to specialisto sutartys, kuris siūlomas specialiųjų pirkimo sąlygų kvalifikacinių reikalavimų pozicijai.</w:t>
      </w:r>
    </w:p>
    <w:p w14:paraId="22FBB3EE" w14:textId="77777777" w:rsidR="008F3008" w:rsidRDefault="008F3008" w:rsidP="000D71E2">
      <w:pPr>
        <w:tabs>
          <w:tab w:val="left" w:pos="426"/>
        </w:tabs>
        <w:spacing w:after="120"/>
        <w:ind w:left="-709" w:firstLine="851"/>
      </w:pPr>
      <w:r>
        <w:t xml:space="preserve">Kriterijaus reikšmė skaičiuojama, kai dalyvio siūlomas specialistas projekto vadovo ir/ar dizaino specialisto pareigas per paskutinius 5 metus ėjo nuo sutarties pradžios iki užbaigimo. </w:t>
      </w:r>
    </w:p>
    <w:p w14:paraId="2D3285FB" w14:textId="77777777" w:rsidR="008F3008" w:rsidRDefault="008F3008" w:rsidP="000D71E2">
      <w:pPr>
        <w:tabs>
          <w:tab w:val="left" w:pos="426"/>
        </w:tabs>
        <w:spacing w:after="120"/>
        <w:ind w:left="-709" w:firstLine="851"/>
        <w:rPr>
          <w:u w:val="single"/>
        </w:rPr>
      </w:pPr>
      <w:r>
        <w:rPr>
          <w:u w:val="single"/>
        </w:rPr>
        <w:t>Projekto vadovo patirtis (</w:t>
      </w:r>
      <w:proofErr w:type="spellStart"/>
      <w:r>
        <w:rPr>
          <w:u w:val="single"/>
        </w:rPr>
        <w:t>T1</w:t>
      </w:r>
      <w:proofErr w:type="spellEnd"/>
      <w:r>
        <w:rPr>
          <w:u w:val="single"/>
        </w:rPr>
        <w:t>) ir dizaino specialisto (</w:t>
      </w:r>
      <w:proofErr w:type="spellStart"/>
      <w:r>
        <w:rPr>
          <w:u w:val="single"/>
        </w:rPr>
        <w:t>T2</w:t>
      </w:r>
      <w:proofErr w:type="spellEnd"/>
      <w:r>
        <w:rPr>
          <w:u w:val="single"/>
        </w:rPr>
        <w:t>) ekonominio naudingumo kriterijaus atitikimui pagrįsti pateikiami dokumentai:</w:t>
      </w:r>
    </w:p>
    <w:p w14:paraId="71E94D49" w14:textId="77777777" w:rsidR="001778A9" w:rsidRPr="001778A9" w:rsidRDefault="001778A9" w:rsidP="001778A9">
      <w:pPr>
        <w:numPr>
          <w:ilvl w:val="0"/>
          <w:numId w:val="16"/>
        </w:numPr>
        <w:tabs>
          <w:tab w:val="left" w:pos="426"/>
          <w:tab w:val="left" w:pos="1620"/>
        </w:tabs>
        <w:ind w:left="-709" w:firstLine="851"/>
      </w:pPr>
      <w:r w:rsidRPr="001778A9">
        <w:t xml:space="preserve">Specialiųjų pirkimo sąlygų priedas „Specialistų sąrašas“, kuriame pateikiama minėtame priede nurodyta informacija; </w:t>
      </w:r>
    </w:p>
    <w:p w14:paraId="4E284870" w14:textId="1CC62905" w:rsidR="008F3008" w:rsidRPr="001778A9" w:rsidRDefault="001778A9" w:rsidP="001778A9">
      <w:pPr>
        <w:numPr>
          <w:ilvl w:val="0"/>
          <w:numId w:val="16"/>
        </w:numPr>
        <w:tabs>
          <w:tab w:val="left" w:pos="426"/>
          <w:tab w:val="left" w:pos="1620"/>
        </w:tabs>
        <w:ind w:left="-709" w:firstLine="851"/>
      </w:pPr>
      <w:r w:rsidRPr="001778A9">
        <w:t>Užsakovo (Ekspozicijos įrengimo naudos gavėjo) pažymos (ar kiti dokumentai), kuriose turi būti nurodytas objektas, sutarties / projekto vertė, sutarties / projekto pradžios ir pabaigos datos (metai, mėnuo, diena) bei specialisto (projekto vadovo ir/ar dizaino specialisto) eitos pareigos.</w:t>
      </w:r>
    </w:p>
    <w:p w14:paraId="7A6FC8CD" w14:textId="77777777" w:rsidR="008F3008" w:rsidRDefault="008F3008" w:rsidP="000D71E2">
      <w:pPr>
        <w:tabs>
          <w:tab w:val="left" w:pos="426"/>
          <w:tab w:val="left" w:pos="1620"/>
        </w:tabs>
        <w:ind w:left="-709" w:firstLine="851"/>
        <w:rPr>
          <w:b/>
          <w:bCs/>
        </w:rPr>
      </w:pPr>
    </w:p>
    <w:p w14:paraId="2D7751B1" w14:textId="77777777" w:rsidR="008F3008" w:rsidRDefault="008F3008" w:rsidP="000D71E2">
      <w:pPr>
        <w:tabs>
          <w:tab w:val="left" w:pos="426"/>
          <w:tab w:val="left" w:pos="1620"/>
        </w:tabs>
        <w:ind w:left="-709" w:firstLine="851"/>
        <w:rPr>
          <w:b/>
          <w:bCs/>
        </w:rPr>
      </w:pPr>
      <w:r>
        <w:rPr>
          <w:b/>
          <w:bCs/>
        </w:rPr>
        <w:t>Pastabos:</w:t>
      </w:r>
    </w:p>
    <w:p w14:paraId="5585B875" w14:textId="77777777" w:rsidR="008F3008" w:rsidRDefault="008F3008" w:rsidP="000D71E2">
      <w:pPr>
        <w:numPr>
          <w:ilvl w:val="0"/>
          <w:numId w:val="12"/>
        </w:numPr>
        <w:tabs>
          <w:tab w:val="left" w:pos="426"/>
          <w:tab w:val="left" w:pos="851"/>
        </w:tabs>
        <w:ind w:left="-709" w:firstLine="851"/>
        <w:rPr>
          <w:i/>
          <w:iCs/>
        </w:rPr>
      </w:pPr>
      <w:r>
        <w:rPr>
          <w:i/>
          <w:iCs/>
        </w:rPr>
        <w:t>Perkančioji organizacija, vertindama siūlomo projekto vadovo patirtį, balus skirs ne daugiau kaip už 5 (dizaino specialisto  5) reikalavimus atitinkančius sutartis. Jei dalyvis nurodys daugiau kaip 5 sutartis (dizaino specialisto  5 ), skaičiuojant šio kriterijaus reikšmę bus vertinama, kad tiekėjas pasiūlė maksimalų reikalavimus atitinkančių sutarčių skaičių. Jei tiekėjas šiame punkte nurodys neteisingą kriterijaus reikšmę, perkančioji organizacija vertins reikšmę, apskaičiuotą pagal tiekėjo pateiktuose dokumentuose nurodytus duomenis. Jei tiekėjas pasiūlys daugiau nei vieną patirtį turintį specialistą, bus vertinama didžiausia vieno iš siūlomų specialistų patirtis.</w:t>
      </w:r>
    </w:p>
    <w:p w14:paraId="6F812BED" w14:textId="77777777" w:rsidR="009C06CA" w:rsidRDefault="008F3008" w:rsidP="009C06CA">
      <w:pPr>
        <w:numPr>
          <w:ilvl w:val="0"/>
          <w:numId w:val="12"/>
        </w:numPr>
        <w:tabs>
          <w:tab w:val="left" w:pos="426"/>
          <w:tab w:val="left" w:pos="851"/>
        </w:tabs>
        <w:ind w:left="-709" w:firstLine="851"/>
        <w:rPr>
          <w:i/>
          <w:iCs/>
        </w:rPr>
      </w:pPr>
      <w:r w:rsidRPr="009C06CA">
        <w:rPr>
          <w:i/>
          <w:iCs/>
        </w:rPr>
        <w:t>Kadangi tiekėjo siūlomų specialistų patirtis yra ekonominio naudingumo vertinimo kriterijai tiekėjo pateiktų dokumentų tikslinimas (naujų duomenų pateikimas ar keitimas) nėra galimas, kriterijaus vertinimas bus atliekamas pagal tiekėjų pasiūlymuose pateiktą informaciją ir ją patvirtinančius dokumentus;</w:t>
      </w:r>
    </w:p>
    <w:p w14:paraId="13553BCD" w14:textId="6CED87D7" w:rsidR="009C06CA" w:rsidRPr="009C06CA" w:rsidRDefault="009C06CA" w:rsidP="009C06CA">
      <w:pPr>
        <w:numPr>
          <w:ilvl w:val="0"/>
          <w:numId w:val="12"/>
        </w:numPr>
        <w:tabs>
          <w:tab w:val="left" w:pos="426"/>
          <w:tab w:val="left" w:pos="851"/>
        </w:tabs>
        <w:ind w:left="-709" w:firstLine="851"/>
        <w:rPr>
          <w:b/>
          <w:bCs/>
          <w:i/>
          <w:iCs/>
        </w:rPr>
      </w:pPr>
      <w:r w:rsidRPr="009C06CA">
        <w:rPr>
          <w:b/>
          <w:bCs/>
          <w:i/>
          <w:szCs w:val="24"/>
        </w:rPr>
        <w:t xml:space="preserve">Perkančioji organizacija antrojo ir trečiojo kriterijaus balus skirs tik tuo atveju, jei tiekėjas kartu su pasiūlymu pateiks siūlomus kokybės rodiklius įrodančius dokumentus. Jei tiekėjas tokių </w:t>
      </w:r>
      <w:r w:rsidRPr="009C06CA">
        <w:rPr>
          <w:b/>
          <w:bCs/>
          <w:i/>
          <w:szCs w:val="24"/>
        </w:rPr>
        <w:lastRenderedPageBreak/>
        <w:t>dokumentų, ar jų dalies nepateiks, perkančioji organizacija papildomai neprašys jų pateikti ir tiekėjui už tai nebus skiriami balai;</w:t>
      </w:r>
    </w:p>
    <w:p w14:paraId="22480852" w14:textId="375850BE" w:rsidR="008F3008" w:rsidRPr="009C06CA" w:rsidRDefault="008F3008" w:rsidP="00750888">
      <w:pPr>
        <w:numPr>
          <w:ilvl w:val="0"/>
          <w:numId w:val="12"/>
        </w:numPr>
        <w:tabs>
          <w:tab w:val="left" w:pos="426"/>
          <w:tab w:val="left" w:pos="851"/>
        </w:tabs>
        <w:ind w:left="-709" w:firstLine="851"/>
        <w:rPr>
          <w:i/>
          <w:iCs/>
        </w:rPr>
      </w:pPr>
      <w:r w:rsidRPr="009C06CA">
        <w:rPr>
          <w:i/>
          <w:iCs/>
        </w:rPr>
        <w:t>Dalyvis, sudarydamas pirkimo sutartį ar pirkimo sutarties vykdymo metu, neturi teisės pakeisti pasiūlyto specialisto, kuriuo patirtis buvo įvertinta balais laimėtojo atrankos metu, išskyrus pirkimo sutarties vykdymo metu atsiradusias, pirkimo sutartyje nurodytas, aplinkybes.</w:t>
      </w:r>
    </w:p>
    <w:p w14:paraId="4073E557" w14:textId="77777777" w:rsidR="008F3008" w:rsidRDefault="008F3008" w:rsidP="000D71E2">
      <w:pPr>
        <w:pBdr>
          <w:top w:val="nil"/>
          <w:left w:val="nil"/>
          <w:bottom w:val="nil"/>
          <w:right w:val="nil"/>
          <w:between w:val="nil"/>
        </w:pBdr>
        <w:tabs>
          <w:tab w:val="left" w:pos="426"/>
        </w:tabs>
        <w:spacing w:after="140"/>
        <w:ind w:left="-709" w:firstLine="851"/>
        <w:rPr>
          <w:b/>
          <w:bCs/>
          <w:smallCaps/>
          <w:color w:val="595959"/>
        </w:rPr>
      </w:pPr>
    </w:p>
    <w:p w14:paraId="123BFC22" w14:textId="34B9C492" w:rsidR="003D4647" w:rsidRPr="004D7E35" w:rsidRDefault="003D4647" w:rsidP="000D71E2">
      <w:pPr>
        <w:shd w:val="clear" w:color="auto" w:fill="FFFFFF"/>
        <w:tabs>
          <w:tab w:val="left" w:pos="426"/>
          <w:tab w:val="left" w:pos="709"/>
          <w:tab w:val="left" w:pos="1843"/>
        </w:tabs>
        <w:ind w:left="-709" w:firstLine="851"/>
      </w:pPr>
    </w:p>
    <w:sectPr w:rsidR="003D4647" w:rsidRPr="004D7E3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49352" w14:textId="77777777" w:rsidR="00132D29" w:rsidRDefault="00132D29" w:rsidP="006E383A">
      <w:r>
        <w:separator/>
      </w:r>
    </w:p>
  </w:endnote>
  <w:endnote w:type="continuationSeparator" w:id="0">
    <w:p w14:paraId="78D2CFB4" w14:textId="77777777" w:rsidR="00132D29" w:rsidRDefault="00132D29" w:rsidP="006E3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242FE" w14:textId="77777777" w:rsidR="00132D29" w:rsidRDefault="00132D29" w:rsidP="006E383A">
      <w:r>
        <w:separator/>
      </w:r>
    </w:p>
  </w:footnote>
  <w:footnote w:type="continuationSeparator" w:id="0">
    <w:p w14:paraId="7F4A1717" w14:textId="77777777" w:rsidR="00132D29" w:rsidRDefault="00132D29" w:rsidP="006E3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553A"/>
    <w:multiLevelType w:val="hybridMultilevel"/>
    <w:tmpl w:val="BAF4999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527559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AC53AD"/>
    <w:multiLevelType w:val="multilevel"/>
    <w:tmpl w:val="7DCC6DF2"/>
    <w:lvl w:ilvl="0">
      <w:start w:val="1"/>
      <w:numFmt w:val="decimal"/>
      <w:lvlText w:val="%1."/>
      <w:lvlJc w:val="left"/>
      <w:pPr>
        <w:tabs>
          <w:tab w:val="num" w:pos="928"/>
        </w:tabs>
        <w:ind w:left="928" w:hanging="360"/>
      </w:pPr>
      <w:rPr>
        <w:rFonts w:hint="default"/>
        <w:b w:val="0"/>
        <w:i w:val="0"/>
      </w:rPr>
    </w:lvl>
    <w:lvl w:ilvl="1">
      <w:start w:val="1"/>
      <w:numFmt w:val="decimal"/>
      <w:isLgl/>
      <w:lvlText w:val="%1.%2."/>
      <w:lvlJc w:val="left"/>
      <w:pPr>
        <w:ind w:left="1048" w:hanging="48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10E5457D"/>
    <w:multiLevelType w:val="multilevel"/>
    <w:tmpl w:val="7DCC6DF2"/>
    <w:lvl w:ilvl="0">
      <w:start w:val="1"/>
      <w:numFmt w:val="decimal"/>
      <w:lvlText w:val="%1."/>
      <w:lvlJc w:val="left"/>
      <w:pPr>
        <w:tabs>
          <w:tab w:val="num" w:pos="928"/>
        </w:tabs>
        <w:ind w:left="928" w:hanging="360"/>
      </w:pPr>
      <w:rPr>
        <w:rFonts w:hint="default"/>
        <w:b w:val="0"/>
        <w:i w:val="0"/>
      </w:rPr>
    </w:lvl>
    <w:lvl w:ilvl="1">
      <w:start w:val="1"/>
      <w:numFmt w:val="decimal"/>
      <w:isLgl/>
      <w:lvlText w:val="%1.%2."/>
      <w:lvlJc w:val="left"/>
      <w:pPr>
        <w:ind w:left="1048" w:hanging="48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 w15:restartNumberingAfterBreak="0">
    <w:nsid w:val="14CD2925"/>
    <w:multiLevelType w:val="hybridMultilevel"/>
    <w:tmpl w:val="4EE2C212"/>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602D05"/>
    <w:multiLevelType w:val="multilevel"/>
    <w:tmpl w:val="EBE40DC6"/>
    <w:lvl w:ilvl="0">
      <w:start w:val="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F861BE9"/>
    <w:multiLevelType w:val="multilevel"/>
    <w:tmpl w:val="D76A8A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367B41"/>
    <w:multiLevelType w:val="multilevel"/>
    <w:tmpl w:val="7DCC6DF2"/>
    <w:lvl w:ilvl="0">
      <w:start w:val="1"/>
      <w:numFmt w:val="decimal"/>
      <w:lvlText w:val="%1."/>
      <w:lvlJc w:val="left"/>
      <w:pPr>
        <w:tabs>
          <w:tab w:val="num" w:pos="928"/>
        </w:tabs>
        <w:ind w:left="928" w:hanging="360"/>
      </w:pPr>
      <w:rPr>
        <w:rFonts w:hint="default"/>
        <w:b w:val="0"/>
        <w:i w:val="0"/>
      </w:rPr>
    </w:lvl>
    <w:lvl w:ilvl="1">
      <w:start w:val="1"/>
      <w:numFmt w:val="decimal"/>
      <w:isLgl/>
      <w:lvlText w:val="%1.%2."/>
      <w:lvlJc w:val="left"/>
      <w:pPr>
        <w:ind w:left="1048" w:hanging="48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29B52FA1"/>
    <w:multiLevelType w:val="hybridMultilevel"/>
    <w:tmpl w:val="8AAC8978"/>
    <w:lvl w:ilvl="0" w:tplc="489E25FC">
      <w:start w:val="13"/>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2AAE1663"/>
    <w:multiLevelType w:val="multilevel"/>
    <w:tmpl w:val="5322A754"/>
    <w:lvl w:ilvl="0">
      <w:start w:val="1"/>
      <w:numFmt w:val="decimal"/>
      <w:suff w:val="space"/>
      <w:lvlText w:val="%1."/>
      <w:lvlJc w:val="left"/>
      <w:pPr>
        <w:ind w:left="502" w:hanging="360"/>
      </w:pPr>
      <w:rPr>
        <w:b w:val="0"/>
        <w:i w:val="0"/>
        <w:color w:val="auto"/>
      </w:rPr>
    </w:lvl>
    <w:lvl w:ilvl="1">
      <w:start w:val="1"/>
      <w:numFmt w:val="decimal"/>
      <w:suff w:val="space"/>
      <w:lvlText w:val="%1.%2."/>
      <w:lvlJc w:val="left"/>
      <w:pPr>
        <w:ind w:left="1000" w:hanging="432"/>
      </w:pPr>
      <w:rPr>
        <w:b w:val="0"/>
        <w:i w:val="0"/>
        <w:iCs w:val="0"/>
        <w:color w:val="auto"/>
      </w:rPr>
    </w:lvl>
    <w:lvl w:ilvl="2">
      <w:start w:val="1"/>
      <w:numFmt w:val="decimal"/>
      <w:suff w:val="space"/>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F621B9"/>
    <w:multiLevelType w:val="multilevel"/>
    <w:tmpl w:val="D69007CC"/>
    <w:lvl w:ilvl="0">
      <w:start w:val="1"/>
      <w:numFmt w:val="decimal"/>
      <w:lvlText w:val="%1)"/>
      <w:lvlJc w:val="left"/>
      <w:pPr>
        <w:tabs>
          <w:tab w:val="num" w:pos="1742"/>
        </w:tabs>
        <w:ind w:left="1742" w:hanging="465"/>
      </w:pPr>
      <w:rPr>
        <w:rFonts w:ascii="Arial" w:eastAsiaTheme="minorEastAsia" w:hAnsi="Arial" w:cs="Arial" w:hint="default"/>
        <w:b w:val="0"/>
        <w:i w:val="0"/>
        <w:color w:val="auto"/>
        <w:sz w:val="24"/>
        <w:szCs w:val="24"/>
      </w:rPr>
    </w:lvl>
    <w:lvl w:ilvl="1">
      <w:start w:val="1"/>
      <w:numFmt w:val="decimal"/>
      <w:lvlText w:val="%1.%2."/>
      <w:lvlJc w:val="left"/>
      <w:pPr>
        <w:tabs>
          <w:tab w:val="num" w:pos="4151"/>
        </w:tabs>
        <w:ind w:left="4151" w:hanging="465"/>
      </w:pPr>
      <w:rPr>
        <w:b w:val="0"/>
        <w:i w:val="0"/>
        <w:color w:val="auto"/>
        <w:sz w:val="22"/>
        <w:szCs w:val="22"/>
      </w:rPr>
    </w:lvl>
    <w:lvl w:ilvl="2">
      <w:start w:val="1"/>
      <w:numFmt w:val="decimal"/>
      <w:lvlText w:val="%3."/>
      <w:lvlJc w:val="left"/>
      <w:pPr>
        <w:tabs>
          <w:tab w:val="num" w:pos="720"/>
        </w:tabs>
        <w:ind w:left="720" w:hanging="720"/>
      </w:pPr>
      <w:rPr>
        <w:rFonts w:ascii="Times New Roman" w:eastAsiaTheme="minorEastAsia" w:hAnsi="Times New Roman" w:cs="Times New Roman"/>
      </w:rPr>
    </w:lvl>
    <w:lvl w:ilvl="3">
      <w:start w:val="1"/>
      <w:numFmt w:val="decimal"/>
      <w:lvlText w:val="%1.%2.%3.%4."/>
      <w:lvlJc w:val="left"/>
      <w:pPr>
        <w:tabs>
          <w:tab w:val="num" w:pos="-130"/>
        </w:tabs>
        <w:ind w:left="-130" w:hanging="720"/>
      </w:pPr>
    </w:lvl>
    <w:lvl w:ilvl="4">
      <w:start w:val="1"/>
      <w:numFmt w:val="decimal"/>
      <w:lvlText w:val="%1.%2.%3.%4.%5."/>
      <w:lvlJc w:val="left"/>
      <w:pPr>
        <w:tabs>
          <w:tab w:val="num" w:pos="230"/>
        </w:tabs>
        <w:ind w:left="230" w:hanging="1080"/>
      </w:pPr>
    </w:lvl>
    <w:lvl w:ilvl="5">
      <w:start w:val="1"/>
      <w:numFmt w:val="decimal"/>
      <w:lvlText w:val="%1.%2.%3.%4.%5.%6."/>
      <w:lvlJc w:val="left"/>
      <w:pPr>
        <w:tabs>
          <w:tab w:val="num" w:pos="230"/>
        </w:tabs>
        <w:ind w:left="230" w:hanging="1080"/>
      </w:pPr>
    </w:lvl>
    <w:lvl w:ilvl="6">
      <w:start w:val="1"/>
      <w:numFmt w:val="decimal"/>
      <w:lvlText w:val="%1.%2.%3.%4.%5.%6.%7."/>
      <w:lvlJc w:val="left"/>
      <w:pPr>
        <w:tabs>
          <w:tab w:val="num" w:pos="590"/>
        </w:tabs>
        <w:ind w:left="590" w:hanging="1440"/>
      </w:pPr>
    </w:lvl>
    <w:lvl w:ilvl="7">
      <w:start w:val="1"/>
      <w:numFmt w:val="decimal"/>
      <w:lvlText w:val="%1.%2.%3.%4.%5.%6.%7.%8."/>
      <w:lvlJc w:val="left"/>
      <w:pPr>
        <w:tabs>
          <w:tab w:val="num" w:pos="590"/>
        </w:tabs>
        <w:ind w:left="590" w:hanging="1440"/>
      </w:pPr>
    </w:lvl>
    <w:lvl w:ilvl="8">
      <w:start w:val="1"/>
      <w:numFmt w:val="decimal"/>
      <w:lvlText w:val="%1.%2.%3.%4.%5.%6.%7.%8.%9."/>
      <w:lvlJc w:val="left"/>
      <w:pPr>
        <w:tabs>
          <w:tab w:val="num" w:pos="950"/>
        </w:tabs>
        <w:ind w:left="950" w:hanging="1800"/>
      </w:pPr>
    </w:lvl>
  </w:abstractNum>
  <w:abstractNum w:abstractNumId="11" w15:restartNumberingAfterBreak="0">
    <w:nsid w:val="49D06A69"/>
    <w:multiLevelType w:val="multilevel"/>
    <w:tmpl w:val="3D8472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2" w15:restartNumberingAfterBreak="0">
    <w:nsid w:val="4EF72748"/>
    <w:multiLevelType w:val="multilevel"/>
    <w:tmpl w:val="7DCC6DF2"/>
    <w:lvl w:ilvl="0">
      <w:start w:val="1"/>
      <w:numFmt w:val="decimal"/>
      <w:lvlText w:val="%1."/>
      <w:lvlJc w:val="left"/>
      <w:pPr>
        <w:tabs>
          <w:tab w:val="num" w:pos="928"/>
        </w:tabs>
        <w:ind w:left="928" w:hanging="360"/>
      </w:pPr>
      <w:rPr>
        <w:rFonts w:hint="default"/>
        <w:b w:val="0"/>
        <w:i w:val="0"/>
      </w:rPr>
    </w:lvl>
    <w:lvl w:ilvl="1">
      <w:start w:val="1"/>
      <w:numFmt w:val="decimal"/>
      <w:isLgl/>
      <w:lvlText w:val="%1.%2."/>
      <w:lvlJc w:val="left"/>
      <w:pPr>
        <w:ind w:left="1048" w:hanging="48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3" w15:restartNumberingAfterBreak="0">
    <w:nsid w:val="5AB814C5"/>
    <w:multiLevelType w:val="multilevel"/>
    <w:tmpl w:val="1632F9E8"/>
    <w:lvl w:ilvl="0">
      <w:start w:val="1"/>
      <w:numFmt w:val="decimal"/>
      <w:lvlText w:val="%1)"/>
      <w:lvlJc w:val="left"/>
      <w:pPr>
        <w:ind w:left="1742" w:hanging="465"/>
      </w:pPr>
      <w:rPr>
        <w:u w:val="none"/>
      </w:rPr>
    </w:lvl>
    <w:lvl w:ilvl="1">
      <w:start w:val="1"/>
      <w:numFmt w:val="decimal"/>
      <w:lvlText w:val="%1.%2."/>
      <w:lvlJc w:val="left"/>
      <w:pPr>
        <w:ind w:left="4151" w:hanging="465"/>
      </w:pPr>
      <w:rPr>
        <w:u w:val="none"/>
      </w:rPr>
    </w:lvl>
    <w:lvl w:ilvl="2">
      <w:start w:val="1"/>
      <w:numFmt w:val="decimal"/>
      <w:lvlText w:val="%3."/>
      <w:lvlJc w:val="left"/>
      <w:pPr>
        <w:ind w:left="720" w:hanging="720"/>
      </w:pPr>
      <w:rPr>
        <w:u w:val="none"/>
      </w:rPr>
    </w:lvl>
    <w:lvl w:ilvl="3">
      <w:start w:val="1"/>
      <w:numFmt w:val="decimal"/>
      <w:lvlText w:val="%1.%2.%3.%4."/>
      <w:lvlJc w:val="left"/>
      <w:pPr>
        <w:ind w:left="-130" w:hanging="720"/>
      </w:pPr>
      <w:rPr>
        <w:u w:val="none"/>
      </w:rPr>
    </w:lvl>
    <w:lvl w:ilvl="4">
      <w:start w:val="1"/>
      <w:numFmt w:val="decimal"/>
      <w:lvlText w:val="%1.%2.%3.%4.%5."/>
      <w:lvlJc w:val="left"/>
      <w:pPr>
        <w:ind w:left="230" w:hanging="1080"/>
      </w:pPr>
      <w:rPr>
        <w:u w:val="none"/>
      </w:rPr>
    </w:lvl>
    <w:lvl w:ilvl="5">
      <w:start w:val="1"/>
      <w:numFmt w:val="decimal"/>
      <w:lvlText w:val="%1.%2.%3.%4.%5.%6."/>
      <w:lvlJc w:val="left"/>
      <w:pPr>
        <w:ind w:left="230" w:hanging="1080"/>
      </w:pPr>
      <w:rPr>
        <w:u w:val="none"/>
      </w:rPr>
    </w:lvl>
    <w:lvl w:ilvl="6">
      <w:start w:val="1"/>
      <w:numFmt w:val="decimal"/>
      <w:lvlText w:val="%1.%2.%3.%4.%5.%6.%7."/>
      <w:lvlJc w:val="left"/>
      <w:pPr>
        <w:ind w:left="590" w:hanging="1440"/>
      </w:pPr>
      <w:rPr>
        <w:u w:val="none"/>
      </w:rPr>
    </w:lvl>
    <w:lvl w:ilvl="7">
      <w:start w:val="1"/>
      <w:numFmt w:val="decimal"/>
      <w:lvlText w:val="%1.%2.%3.%4.%5.%6.%7.%8."/>
      <w:lvlJc w:val="left"/>
      <w:pPr>
        <w:ind w:left="590" w:hanging="1440"/>
      </w:pPr>
      <w:rPr>
        <w:u w:val="none"/>
      </w:rPr>
    </w:lvl>
    <w:lvl w:ilvl="8">
      <w:start w:val="1"/>
      <w:numFmt w:val="decimal"/>
      <w:lvlText w:val="%1.%2.%3.%4.%5.%6.%7.%8.%9."/>
      <w:lvlJc w:val="left"/>
      <w:pPr>
        <w:ind w:left="950" w:hanging="1800"/>
      </w:pPr>
      <w:rPr>
        <w:u w:val="none"/>
      </w:rPr>
    </w:lvl>
  </w:abstractNum>
  <w:abstractNum w:abstractNumId="14" w15:restartNumberingAfterBreak="0">
    <w:nsid w:val="619D2206"/>
    <w:multiLevelType w:val="multilevel"/>
    <w:tmpl w:val="F6FE2174"/>
    <w:lvl w:ilvl="0">
      <w:start w:val="5"/>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5" w15:restartNumberingAfterBreak="0">
    <w:nsid w:val="79241D8A"/>
    <w:multiLevelType w:val="multilevel"/>
    <w:tmpl w:val="EE8C026E"/>
    <w:lvl w:ilvl="0">
      <w:start w:val="1"/>
      <w:numFmt w:val="decimal"/>
      <w:lvlText w:val="%1."/>
      <w:lvlJc w:val="left"/>
      <w:pPr>
        <w:ind w:left="1069" w:hanging="360"/>
      </w:pPr>
      <w:rPr>
        <w:rFonts w:hint="default"/>
        <w:color w:val="000000" w:themeColor="text1"/>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370045">
    <w:abstractNumId w:val="2"/>
  </w:num>
  <w:num w:numId="2" w16cid:durableId="678970284">
    <w:abstractNumId w:val="7"/>
  </w:num>
  <w:num w:numId="3" w16cid:durableId="1578903542">
    <w:abstractNumId w:val="1"/>
  </w:num>
  <w:num w:numId="4" w16cid:durableId="1579821572">
    <w:abstractNumId w:val="12"/>
  </w:num>
  <w:num w:numId="5" w16cid:durableId="1055814580">
    <w:abstractNumId w:val="3"/>
  </w:num>
  <w:num w:numId="6" w16cid:durableId="457648585">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25840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5889500">
    <w:abstractNumId w:val="15"/>
  </w:num>
  <w:num w:numId="9" w16cid:durableId="1903982339">
    <w:abstractNumId w:val="8"/>
  </w:num>
  <w:num w:numId="10" w16cid:durableId="540291209">
    <w:abstractNumId w:val="6"/>
  </w:num>
  <w:num w:numId="11" w16cid:durableId="182900916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2970426">
    <w:abstractNumId w:val="13"/>
  </w:num>
  <w:num w:numId="13" w16cid:durableId="822309790">
    <w:abstractNumId w:val="11"/>
  </w:num>
  <w:num w:numId="14" w16cid:durableId="203256046">
    <w:abstractNumId w:val="4"/>
  </w:num>
  <w:num w:numId="15" w16cid:durableId="1462915196">
    <w:abstractNumId w:val="14"/>
  </w:num>
  <w:num w:numId="16" w16cid:durableId="18337138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86236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75B"/>
    <w:rsid w:val="000029D2"/>
    <w:rsid w:val="00014B40"/>
    <w:rsid w:val="0001729A"/>
    <w:rsid w:val="00020CD2"/>
    <w:rsid w:val="000413D2"/>
    <w:rsid w:val="00056C4A"/>
    <w:rsid w:val="00061F01"/>
    <w:rsid w:val="0007108A"/>
    <w:rsid w:val="00092951"/>
    <w:rsid w:val="000949C9"/>
    <w:rsid w:val="000C3567"/>
    <w:rsid w:val="000C5323"/>
    <w:rsid w:val="000D56D7"/>
    <w:rsid w:val="000D71E2"/>
    <w:rsid w:val="000E5FBD"/>
    <w:rsid w:val="000F43EA"/>
    <w:rsid w:val="00105F61"/>
    <w:rsid w:val="00107785"/>
    <w:rsid w:val="001119E6"/>
    <w:rsid w:val="00124F37"/>
    <w:rsid w:val="00125C87"/>
    <w:rsid w:val="00131E73"/>
    <w:rsid w:val="00132D29"/>
    <w:rsid w:val="001400FE"/>
    <w:rsid w:val="001441AC"/>
    <w:rsid w:val="00150D44"/>
    <w:rsid w:val="00156376"/>
    <w:rsid w:val="00162E2E"/>
    <w:rsid w:val="00172BA5"/>
    <w:rsid w:val="001746F8"/>
    <w:rsid w:val="001778A9"/>
    <w:rsid w:val="001A0ED1"/>
    <w:rsid w:val="001A3D96"/>
    <w:rsid w:val="001A54C5"/>
    <w:rsid w:val="001B69BC"/>
    <w:rsid w:val="001C4A23"/>
    <w:rsid w:val="001D0C6D"/>
    <w:rsid w:val="001D4628"/>
    <w:rsid w:val="001E2D4D"/>
    <w:rsid w:val="001F0BAF"/>
    <w:rsid w:val="00200C91"/>
    <w:rsid w:val="0020507A"/>
    <w:rsid w:val="00216405"/>
    <w:rsid w:val="00225CD9"/>
    <w:rsid w:val="00237F7C"/>
    <w:rsid w:val="00242399"/>
    <w:rsid w:val="00262C6F"/>
    <w:rsid w:val="00270583"/>
    <w:rsid w:val="00281075"/>
    <w:rsid w:val="00294FDD"/>
    <w:rsid w:val="00296C61"/>
    <w:rsid w:val="002B11A3"/>
    <w:rsid w:val="002B67B7"/>
    <w:rsid w:val="002C150D"/>
    <w:rsid w:val="002C341E"/>
    <w:rsid w:val="002C3ADA"/>
    <w:rsid w:val="002C7458"/>
    <w:rsid w:val="002D4AC9"/>
    <w:rsid w:val="002E00C0"/>
    <w:rsid w:val="002E626C"/>
    <w:rsid w:val="002F48E1"/>
    <w:rsid w:val="0031632B"/>
    <w:rsid w:val="00326AD6"/>
    <w:rsid w:val="00330F7B"/>
    <w:rsid w:val="003322C5"/>
    <w:rsid w:val="00334947"/>
    <w:rsid w:val="00335FCB"/>
    <w:rsid w:val="0034747B"/>
    <w:rsid w:val="003626C8"/>
    <w:rsid w:val="003660B8"/>
    <w:rsid w:val="00371F5B"/>
    <w:rsid w:val="00373ECD"/>
    <w:rsid w:val="0037472F"/>
    <w:rsid w:val="00381B31"/>
    <w:rsid w:val="003A1842"/>
    <w:rsid w:val="003A7CC0"/>
    <w:rsid w:val="003A7D63"/>
    <w:rsid w:val="003C7B1A"/>
    <w:rsid w:val="003D4647"/>
    <w:rsid w:val="003E0D06"/>
    <w:rsid w:val="003E2C9B"/>
    <w:rsid w:val="003E47E1"/>
    <w:rsid w:val="003F0D27"/>
    <w:rsid w:val="003F546B"/>
    <w:rsid w:val="003F7728"/>
    <w:rsid w:val="00400477"/>
    <w:rsid w:val="00417087"/>
    <w:rsid w:val="00432088"/>
    <w:rsid w:val="0043575B"/>
    <w:rsid w:val="004428B4"/>
    <w:rsid w:val="00453434"/>
    <w:rsid w:val="00453C86"/>
    <w:rsid w:val="00460BBC"/>
    <w:rsid w:val="00494F49"/>
    <w:rsid w:val="004A3668"/>
    <w:rsid w:val="004B551A"/>
    <w:rsid w:val="004C2FF3"/>
    <w:rsid w:val="004D11AB"/>
    <w:rsid w:val="004D5386"/>
    <w:rsid w:val="004D7E35"/>
    <w:rsid w:val="004F0543"/>
    <w:rsid w:val="0050187A"/>
    <w:rsid w:val="00516B01"/>
    <w:rsid w:val="00521DBA"/>
    <w:rsid w:val="00530651"/>
    <w:rsid w:val="00532B2F"/>
    <w:rsid w:val="0055114A"/>
    <w:rsid w:val="00557DE0"/>
    <w:rsid w:val="00560D8C"/>
    <w:rsid w:val="0056148A"/>
    <w:rsid w:val="00564E3D"/>
    <w:rsid w:val="00576520"/>
    <w:rsid w:val="005829B1"/>
    <w:rsid w:val="00585B6C"/>
    <w:rsid w:val="00590E16"/>
    <w:rsid w:val="005B26CC"/>
    <w:rsid w:val="005C1812"/>
    <w:rsid w:val="005C364E"/>
    <w:rsid w:val="005C7FE5"/>
    <w:rsid w:val="005D5115"/>
    <w:rsid w:val="005E12C8"/>
    <w:rsid w:val="005E3353"/>
    <w:rsid w:val="005F7A29"/>
    <w:rsid w:val="0060165E"/>
    <w:rsid w:val="00610071"/>
    <w:rsid w:val="0061537C"/>
    <w:rsid w:val="00635FAC"/>
    <w:rsid w:val="0063751E"/>
    <w:rsid w:val="00644942"/>
    <w:rsid w:val="006710B5"/>
    <w:rsid w:val="00673623"/>
    <w:rsid w:val="006830F0"/>
    <w:rsid w:val="00684608"/>
    <w:rsid w:val="00684A1C"/>
    <w:rsid w:val="00692D22"/>
    <w:rsid w:val="006E383A"/>
    <w:rsid w:val="006E604D"/>
    <w:rsid w:val="006E6E43"/>
    <w:rsid w:val="00703AA0"/>
    <w:rsid w:val="00726507"/>
    <w:rsid w:val="00744911"/>
    <w:rsid w:val="007479B7"/>
    <w:rsid w:val="007613A1"/>
    <w:rsid w:val="00770AF3"/>
    <w:rsid w:val="00775E27"/>
    <w:rsid w:val="007913E2"/>
    <w:rsid w:val="007966E5"/>
    <w:rsid w:val="007A583C"/>
    <w:rsid w:val="007B02C0"/>
    <w:rsid w:val="007D6D82"/>
    <w:rsid w:val="007E48CA"/>
    <w:rsid w:val="007E6D96"/>
    <w:rsid w:val="00800D20"/>
    <w:rsid w:val="008136ED"/>
    <w:rsid w:val="00814120"/>
    <w:rsid w:val="00817E9E"/>
    <w:rsid w:val="00841302"/>
    <w:rsid w:val="008429C1"/>
    <w:rsid w:val="0084548F"/>
    <w:rsid w:val="00845A99"/>
    <w:rsid w:val="00846FDD"/>
    <w:rsid w:val="008517A8"/>
    <w:rsid w:val="00866DFB"/>
    <w:rsid w:val="008777A6"/>
    <w:rsid w:val="008B1462"/>
    <w:rsid w:val="008D1A95"/>
    <w:rsid w:val="008D2F7C"/>
    <w:rsid w:val="008D37DC"/>
    <w:rsid w:val="008D680D"/>
    <w:rsid w:val="008E159A"/>
    <w:rsid w:val="008F2AAF"/>
    <w:rsid w:val="008F3008"/>
    <w:rsid w:val="008F68E3"/>
    <w:rsid w:val="0091230A"/>
    <w:rsid w:val="0093220C"/>
    <w:rsid w:val="00940805"/>
    <w:rsid w:val="0094257E"/>
    <w:rsid w:val="009548C1"/>
    <w:rsid w:val="009619B9"/>
    <w:rsid w:val="009650B1"/>
    <w:rsid w:val="00967DFC"/>
    <w:rsid w:val="00971BEB"/>
    <w:rsid w:val="00990E39"/>
    <w:rsid w:val="009A599D"/>
    <w:rsid w:val="009B2B81"/>
    <w:rsid w:val="009C06CA"/>
    <w:rsid w:val="009D05C3"/>
    <w:rsid w:val="009F763A"/>
    <w:rsid w:val="00A03FBF"/>
    <w:rsid w:val="00A043E4"/>
    <w:rsid w:val="00A12196"/>
    <w:rsid w:val="00A152A4"/>
    <w:rsid w:val="00A16108"/>
    <w:rsid w:val="00A175A5"/>
    <w:rsid w:val="00A43B20"/>
    <w:rsid w:val="00A47E42"/>
    <w:rsid w:val="00A528AF"/>
    <w:rsid w:val="00A65770"/>
    <w:rsid w:val="00A75664"/>
    <w:rsid w:val="00A85464"/>
    <w:rsid w:val="00A87B74"/>
    <w:rsid w:val="00A9509C"/>
    <w:rsid w:val="00A9783C"/>
    <w:rsid w:val="00AA6164"/>
    <w:rsid w:val="00AB319A"/>
    <w:rsid w:val="00AC316A"/>
    <w:rsid w:val="00AC46A8"/>
    <w:rsid w:val="00AC6521"/>
    <w:rsid w:val="00AD6292"/>
    <w:rsid w:val="00AE102D"/>
    <w:rsid w:val="00AF57F5"/>
    <w:rsid w:val="00B00152"/>
    <w:rsid w:val="00B04701"/>
    <w:rsid w:val="00B0626C"/>
    <w:rsid w:val="00B11590"/>
    <w:rsid w:val="00B36916"/>
    <w:rsid w:val="00B50EC7"/>
    <w:rsid w:val="00B52539"/>
    <w:rsid w:val="00B94986"/>
    <w:rsid w:val="00BA28EA"/>
    <w:rsid w:val="00BB0E21"/>
    <w:rsid w:val="00BB1EB0"/>
    <w:rsid w:val="00BC1117"/>
    <w:rsid w:val="00BC3502"/>
    <w:rsid w:val="00BD16EC"/>
    <w:rsid w:val="00BD6C84"/>
    <w:rsid w:val="00BE5124"/>
    <w:rsid w:val="00C00822"/>
    <w:rsid w:val="00C2363B"/>
    <w:rsid w:val="00C43F4C"/>
    <w:rsid w:val="00C5422C"/>
    <w:rsid w:val="00C61565"/>
    <w:rsid w:val="00C734FA"/>
    <w:rsid w:val="00C7383E"/>
    <w:rsid w:val="00C868E9"/>
    <w:rsid w:val="00CA10AD"/>
    <w:rsid w:val="00CA7C97"/>
    <w:rsid w:val="00CB171B"/>
    <w:rsid w:val="00CB7B29"/>
    <w:rsid w:val="00CC110D"/>
    <w:rsid w:val="00CC1D53"/>
    <w:rsid w:val="00CD5438"/>
    <w:rsid w:val="00CE5712"/>
    <w:rsid w:val="00CF0C4F"/>
    <w:rsid w:val="00D02AED"/>
    <w:rsid w:val="00D05C63"/>
    <w:rsid w:val="00D2432A"/>
    <w:rsid w:val="00D25C84"/>
    <w:rsid w:val="00D27034"/>
    <w:rsid w:val="00D34588"/>
    <w:rsid w:val="00D34AA5"/>
    <w:rsid w:val="00D43DC7"/>
    <w:rsid w:val="00D44103"/>
    <w:rsid w:val="00D67B02"/>
    <w:rsid w:val="00D80D22"/>
    <w:rsid w:val="00D85557"/>
    <w:rsid w:val="00DA0121"/>
    <w:rsid w:val="00DA196A"/>
    <w:rsid w:val="00DA285C"/>
    <w:rsid w:val="00DB4335"/>
    <w:rsid w:val="00DB61B0"/>
    <w:rsid w:val="00DC102E"/>
    <w:rsid w:val="00DC5AC1"/>
    <w:rsid w:val="00DD2744"/>
    <w:rsid w:val="00DE4F95"/>
    <w:rsid w:val="00DF219C"/>
    <w:rsid w:val="00DF60FB"/>
    <w:rsid w:val="00E10607"/>
    <w:rsid w:val="00E1066E"/>
    <w:rsid w:val="00E205F1"/>
    <w:rsid w:val="00E20BA6"/>
    <w:rsid w:val="00E214ED"/>
    <w:rsid w:val="00E343E3"/>
    <w:rsid w:val="00E46435"/>
    <w:rsid w:val="00E569C3"/>
    <w:rsid w:val="00E5739C"/>
    <w:rsid w:val="00E7373E"/>
    <w:rsid w:val="00E815B9"/>
    <w:rsid w:val="00E95912"/>
    <w:rsid w:val="00E96616"/>
    <w:rsid w:val="00EC39E2"/>
    <w:rsid w:val="00EC450B"/>
    <w:rsid w:val="00ED6259"/>
    <w:rsid w:val="00EE33F2"/>
    <w:rsid w:val="00EF569E"/>
    <w:rsid w:val="00F0221C"/>
    <w:rsid w:val="00F24A24"/>
    <w:rsid w:val="00F32070"/>
    <w:rsid w:val="00F55DEB"/>
    <w:rsid w:val="00F673D4"/>
    <w:rsid w:val="00F75DBA"/>
    <w:rsid w:val="00F76C99"/>
    <w:rsid w:val="00F8791B"/>
    <w:rsid w:val="00F93541"/>
    <w:rsid w:val="00FA0769"/>
    <w:rsid w:val="00FB0C30"/>
    <w:rsid w:val="00FB1BD0"/>
    <w:rsid w:val="00FD265A"/>
    <w:rsid w:val="00FE1B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C7245"/>
  <w15:docId w15:val="{901A1E16-A07D-4619-9020-63FC4B6EC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575B"/>
    <w:pPr>
      <w:spacing w:after="0" w:line="240" w:lineRule="auto"/>
      <w:jc w:val="both"/>
    </w:pPr>
    <w:rPr>
      <w:rFonts w:ascii="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F68E3"/>
    <w:rPr>
      <w:color w:val="808080"/>
    </w:rPr>
  </w:style>
  <w:style w:type="paragraph" w:styleId="Debesliotekstas">
    <w:name w:val="Balloon Text"/>
    <w:basedOn w:val="prastasis"/>
    <w:link w:val="DebesliotekstasDiagrama"/>
    <w:uiPriority w:val="99"/>
    <w:semiHidden/>
    <w:unhideWhenUsed/>
    <w:rsid w:val="0031632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1632B"/>
    <w:rPr>
      <w:rFonts w:ascii="Segoe UI" w:hAnsi="Segoe UI" w:cs="Segoe UI"/>
      <w:sz w:val="18"/>
      <w:szCs w:val="18"/>
    </w:rPr>
  </w:style>
  <w:style w:type="table" w:styleId="Lentelstinklelis">
    <w:name w:val="Table Grid"/>
    <w:basedOn w:val="prastojilentel"/>
    <w:uiPriority w:val="59"/>
    <w:rsid w:val="00092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4D5386"/>
    <w:pPr>
      <w:ind w:left="720"/>
      <w:contextualSpacing/>
    </w:pPr>
  </w:style>
  <w:style w:type="character" w:styleId="Grietas">
    <w:name w:val="Strong"/>
    <w:basedOn w:val="Numatytasispastraiposriftas"/>
    <w:uiPriority w:val="22"/>
    <w:qFormat/>
    <w:rsid w:val="004428B4"/>
    <w:rPr>
      <w:b/>
      <w:bCs/>
    </w:rPr>
  </w:style>
  <w:style w:type="paragraph" w:customStyle="1" w:styleId="DiagramaDiagrama">
    <w:name w:val="Diagrama Diagrama"/>
    <w:basedOn w:val="prastasis"/>
    <w:rsid w:val="00FD265A"/>
    <w:pPr>
      <w:spacing w:after="160" w:line="240" w:lineRule="exact"/>
      <w:jc w:val="left"/>
    </w:pPr>
    <w:rPr>
      <w:rFonts w:ascii="Tahoma" w:hAnsi="Tahoma"/>
      <w:sz w:val="20"/>
      <w:lang w:val="en-US"/>
    </w:rPr>
  </w:style>
  <w:style w:type="character" w:styleId="Hipersaitas">
    <w:name w:val="Hyperlink"/>
    <w:basedOn w:val="Numatytasispastraiposriftas"/>
    <w:uiPriority w:val="99"/>
    <w:unhideWhenUsed/>
    <w:rsid w:val="00AC6521"/>
    <w:rPr>
      <w:color w:val="0000FF" w:themeColor="hyperlink"/>
      <w:u w:val="single"/>
    </w:rPr>
  </w:style>
  <w:style w:type="paragraph" w:styleId="Puslapioinaostekstas">
    <w:name w:val="footnote text"/>
    <w:basedOn w:val="prastasis"/>
    <w:link w:val="PuslapioinaostekstasDiagrama"/>
    <w:uiPriority w:val="99"/>
    <w:semiHidden/>
    <w:unhideWhenUsed/>
    <w:rsid w:val="006E383A"/>
    <w:pPr>
      <w:jc w:val="left"/>
    </w:pPr>
    <w:rPr>
      <w:sz w:val="20"/>
    </w:rPr>
  </w:style>
  <w:style w:type="character" w:customStyle="1" w:styleId="PuslapioinaostekstasDiagrama">
    <w:name w:val="Puslapio išnašos tekstas Diagrama"/>
    <w:basedOn w:val="Numatytasispastraiposriftas"/>
    <w:link w:val="Puslapioinaostekstas"/>
    <w:uiPriority w:val="99"/>
    <w:semiHidden/>
    <w:rsid w:val="006E383A"/>
    <w:rPr>
      <w:rFonts w:ascii="Times New Roman" w:hAnsi="Times New Roman" w:cs="Times New Roman"/>
      <w:sz w:val="20"/>
      <w:szCs w:val="20"/>
    </w:rPr>
  </w:style>
  <w:style w:type="character" w:styleId="Puslapioinaosnuoroda">
    <w:name w:val="footnote reference"/>
    <w:basedOn w:val="Numatytasispastraiposriftas"/>
    <w:uiPriority w:val="99"/>
    <w:semiHidden/>
    <w:unhideWhenUsed/>
    <w:rsid w:val="006E383A"/>
    <w:rPr>
      <w:vertAlign w:val="superscript"/>
    </w:rPr>
  </w:style>
  <w:style w:type="character" w:styleId="Komentaronuoroda">
    <w:name w:val="annotation reference"/>
    <w:basedOn w:val="Numatytasispastraiposriftas"/>
    <w:uiPriority w:val="99"/>
    <w:semiHidden/>
    <w:unhideWhenUsed/>
    <w:rsid w:val="00DF219C"/>
    <w:rPr>
      <w:sz w:val="16"/>
      <w:szCs w:val="16"/>
    </w:rPr>
  </w:style>
  <w:style w:type="paragraph" w:styleId="Komentarotekstas">
    <w:name w:val="annotation text"/>
    <w:basedOn w:val="prastasis"/>
    <w:link w:val="KomentarotekstasDiagrama"/>
    <w:uiPriority w:val="99"/>
    <w:unhideWhenUsed/>
    <w:rsid w:val="00DF219C"/>
    <w:rPr>
      <w:sz w:val="20"/>
    </w:rPr>
  </w:style>
  <w:style w:type="character" w:customStyle="1" w:styleId="KomentarotekstasDiagrama">
    <w:name w:val="Komentaro tekstas Diagrama"/>
    <w:basedOn w:val="Numatytasispastraiposriftas"/>
    <w:link w:val="Komentarotekstas"/>
    <w:uiPriority w:val="99"/>
    <w:rsid w:val="00DF219C"/>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F219C"/>
    <w:rPr>
      <w:b/>
      <w:bCs/>
    </w:rPr>
  </w:style>
  <w:style w:type="character" w:customStyle="1" w:styleId="KomentarotemaDiagrama">
    <w:name w:val="Komentaro tema Diagrama"/>
    <w:basedOn w:val="KomentarotekstasDiagrama"/>
    <w:link w:val="Komentarotema"/>
    <w:uiPriority w:val="99"/>
    <w:semiHidden/>
    <w:rsid w:val="00DF219C"/>
    <w:rPr>
      <w:rFonts w:ascii="Times New Roman" w:hAnsi="Times New Roman" w:cs="Times New Roman"/>
      <w:b/>
      <w:bCs/>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E48CA"/>
    <w:rPr>
      <w:rFonts w:ascii="Times New Roman" w:hAnsi="Times New Roman" w:cs="Times New Roman"/>
      <w:sz w:val="24"/>
      <w:szCs w:val="20"/>
    </w:rPr>
  </w:style>
  <w:style w:type="paragraph" w:styleId="Pataisymai">
    <w:name w:val="Revision"/>
    <w:hidden/>
    <w:uiPriority w:val="99"/>
    <w:semiHidden/>
    <w:rsid w:val="00DA0121"/>
    <w:pPr>
      <w:spacing w:after="0" w:line="240" w:lineRule="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53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CC89C-503D-45F5-AD99-9F0E8A0A8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5214</Words>
  <Characters>2972</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Darbinis</dc:creator>
  <cp:lastModifiedBy>Liveta Daugininkė</cp:lastModifiedBy>
  <cp:revision>8</cp:revision>
  <cp:lastPrinted>2026-05-18T12:15:00Z</cp:lastPrinted>
  <dcterms:created xsi:type="dcterms:W3CDTF">2026-05-18T07:53:00Z</dcterms:created>
  <dcterms:modified xsi:type="dcterms:W3CDTF">2026-05-18T13:12:00Z</dcterms:modified>
</cp:coreProperties>
</file>