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0E1CA0" w:rsidRDefault="00691339" w:rsidP="00691339">
          <w:pPr>
            <w:tabs>
              <w:tab w:val="right" w:leader="underscore" w:pos="8505"/>
            </w:tabs>
            <w:jc w:val="center"/>
            <w:rPr>
              <w:rFonts w:eastAsia="Times New Roman" w:cstheme="minorHAnsi"/>
              <w:noProof/>
              <w:sz w:val="24"/>
              <w:szCs w:val="24"/>
            </w:rPr>
          </w:pPr>
          <w:r w:rsidRPr="000E1CA0">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40701343" r:id="rId12"/>
            </w:object>
          </w:r>
        </w:p>
        <w:p w14:paraId="0F12E406" w14:textId="77777777" w:rsidR="00691339" w:rsidRPr="000E1CA0"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0E1CA0">
            <w:rPr>
              <w:rFonts w:eastAsia="Times New Roman" w:cstheme="minorHAnsi"/>
              <w:b/>
              <w:bCs/>
              <w:sz w:val="24"/>
              <w:szCs w:val="24"/>
              <w:lang w:eastAsia="en-US"/>
            </w:rPr>
            <w:t>ZARASŲ RAJONO SAVIVALDYBĖS ADMINISTRACIJA</w:t>
          </w:r>
        </w:p>
        <w:p w14:paraId="62C26915" w14:textId="242F3133"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0" w:name="_Toc230012589"/>
          <w:r w:rsidRPr="000E1CA0">
            <w:rPr>
              <w:rFonts w:eastAsia="Times New Roman" w:cstheme="minorHAnsi"/>
              <w:bCs/>
              <w:sz w:val="20"/>
              <w:szCs w:val="20"/>
              <w:lang w:eastAsia="en-US"/>
            </w:rPr>
            <w:t xml:space="preserve">Savivaldybės biudžetinė įstaiga. Sėlių a. 22, LT-32110 Zarasai, tel. </w:t>
          </w:r>
          <w:r w:rsidR="00C830BC">
            <w:rPr>
              <w:rFonts w:eastAsia="Times New Roman" w:cstheme="minorHAnsi"/>
              <w:bCs/>
              <w:sz w:val="20"/>
              <w:szCs w:val="20"/>
              <w:lang w:eastAsia="en-US"/>
            </w:rPr>
            <w:t>+370</w:t>
          </w:r>
          <w:r w:rsidRPr="000E1CA0">
            <w:rPr>
              <w:rFonts w:eastAsia="Times New Roman" w:cstheme="minorHAnsi"/>
              <w:bCs/>
              <w:sz w:val="20"/>
              <w:szCs w:val="20"/>
              <w:lang w:eastAsia="en-US"/>
            </w:rPr>
            <w:t xml:space="preserve"> 38537155,</w:t>
          </w:r>
          <w:bookmarkEnd w:id="0"/>
          <w:r w:rsidRPr="000E1CA0">
            <w:rPr>
              <w:rFonts w:eastAsia="Times New Roman" w:cstheme="minorHAnsi"/>
              <w:bCs/>
              <w:sz w:val="20"/>
              <w:szCs w:val="20"/>
              <w:lang w:eastAsia="en-US"/>
            </w:rPr>
            <w:t xml:space="preserve"> </w:t>
          </w:r>
        </w:p>
        <w:p w14:paraId="57463F97" w14:textId="77777777" w:rsidR="00691339" w:rsidRPr="000E1CA0" w:rsidRDefault="00691339" w:rsidP="00691339">
          <w:pPr>
            <w:spacing w:after="0" w:line="240" w:lineRule="auto"/>
            <w:jc w:val="center"/>
            <w:outlineLvl w:val="1"/>
            <w:rPr>
              <w:rFonts w:eastAsia="Times New Roman" w:cstheme="minorHAnsi"/>
              <w:bCs/>
              <w:sz w:val="20"/>
              <w:szCs w:val="20"/>
              <w:lang w:eastAsia="en-US"/>
            </w:rPr>
          </w:pPr>
          <w:bookmarkStart w:id="1" w:name="_Toc230012590"/>
          <w:r w:rsidRPr="000E1CA0">
            <w:rPr>
              <w:rFonts w:eastAsia="Times New Roman" w:cstheme="minorHAnsi"/>
              <w:bCs/>
              <w:sz w:val="20"/>
              <w:szCs w:val="20"/>
              <w:lang w:eastAsia="en-US"/>
            </w:rPr>
            <w:t>el. p. info@zarasai.lt</w:t>
          </w:r>
          <w:bookmarkEnd w:id="1"/>
        </w:p>
        <w:p w14:paraId="3D027273" w14:textId="77777777" w:rsidR="00691339" w:rsidRPr="000E1CA0"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0E1CA0">
            <w:rPr>
              <w:rFonts w:eastAsia="Times New Roman" w:cstheme="minorHAnsi"/>
              <w:bCs/>
              <w:sz w:val="20"/>
              <w:szCs w:val="20"/>
              <w:lang w:eastAsia="en-US"/>
            </w:rPr>
            <w:t>Duomenys kaupiami ir saugomi Juridinių asmenų registre, kodas 188753461</w:t>
          </w:r>
        </w:p>
        <w:p w14:paraId="4B92F888" w14:textId="5FB7C42C" w:rsidR="00C32E53" w:rsidRPr="000E1CA0"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0E1CA0" w:rsidRDefault="00D526C8" w:rsidP="004E4612">
          <w:pPr>
            <w:spacing w:after="120" w:line="20" w:lineRule="atLeast"/>
            <w:contextualSpacing/>
            <w:jc w:val="center"/>
            <w:rPr>
              <w:rFonts w:cstheme="minorHAnsi"/>
              <w:sz w:val="24"/>
              <w:szCs w:val="24"/>
            </w:rPr>
          </w:pPr>
        </w:p>
        <w:p w14:paraId="16A64CA7" w14:textId="77777777" w:rsidR="00691339" w:rsidRPr="002A3A5A" w:rsidRDefault="00691339" w:rsidP="00691339">
          <w:pPr>
            <w:spacing w:after="0" w:line="240" w:lineRule="auto"/>
            <w:ind w:left="6840" w:hanging="9"/>
            <w:rPr>
              <w:rFonts w:eastAsia="Times New Roman" w:cstheme="minorHAnsi"/>
              <w:sz w:val="22"/>
              <w:szCs w:val="22"/>
              <w:lang w:eastAsia="en-US"/>
            </w:rPr>
          </w:pPr>
          <w:r w:rsidRPr="002A3A5A">
            <w:rPr>
              <w:rFonts w:eastAsia="Times New Roman" w:cstheme="minorHAnsi"/>
              <w:sz w:val="22"/>
              <w:szCs w:val="22"/>
              <w:lang w:eastAsia="en-US"/>
            </w:rPr>
            <w:t>PATVIRTINTA</w:t>
          </w:r>
        </w:p>
        <w:p w14:paraId="04D76B81" w14:textId="77777777" w:rsidR="00691339" w:rsidRPr="002A3A5A"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A3A5A">
            <w:rPr>
              <w:rFonts w:eastAsia="Times New Roman" w:cstheme="minorHAnsi"/>
              <w:sz w:val="22"/>
              <w:szCs w:val="22"/>
              <w:lang w:eastAsia="en-US"/>
            </w:rPr>
            <w:t>Viešojo pirkimo komisijos</w:t>
          </w:r>
        </w:p>
        <w:p w14:paraId="5743D641" w14:textId="1D509BBE" w:rsidR="00691339" w:rsidRPr="002A3A5A"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2A3A5A">
            <w:rPr>
              <w:rFonts w:eastAsia="Times New Roman" w:cstheme="minorHAnsi"/>
              <w:sz w:val="22"/>
              <w:szCs w:val="22"/>
              <w:lang w:eastAsia="en-US"/>
            </w:rPr>
            <w:t>202</w:t>
          </w:r>
          <w:r w:rsidR="002A3A5A" w:rsidRPr="002A3A5A">
            <w:rPr>
              <w:rFonts w:eastAsia="Times New Roman" w:cstheme="minorHAnsi"/>
              <w:sz w:val="22"/>
              <w:szCs w:val="22"/>
              <w:lang w:eastAsia="en-US"/>
            </w:rPr>
            <w:t>6</w:t>
          </w:r>
          <w:r w:rsidRPr="002A3A5A">
            <w:rPr>
              <w:rFonts w:eastAsia="Times New Roman" w:cstheme="minorHAnsi"/>
              <w:sz w:val="22"/>
              <w:szCs w:val="22"/>
              <w:lang w:eastAsia="en-US"/>
            </w:rPr>
            <w:t xml:space="preserve"> m. </w:t>
          </w:r>
          <w:r w:rsidR="002A3A5A" w:rsidRPr="002A3A5A">
            <w:rPr>
              <w:rFonts w:eastAsia="Times New Roman" w:cstheme="minorHAnsi"/>
              <w:sz w:val="22"/>
              <w:szCs w:val="22"/>
              <w:lang w:eastAsia="en-US"/>
            </w:rPr>
            <w:t>gegužės</w:t>
          </w:r>
          <w:r w:rsidRPr="002A3A5A">
            <w:rPr>
              <w:rFonts w:eastAsia="Times New Roman" w:cstheme="minorHAnsi"/>
              <w:sz w:val="22"/>
              <w:szCs w:val="22"/>
              <w:lang w:eastAsia="en-US"/>
            </w:rPr>
            <w:t xml:space="preserve"> </w:t>
          </w:r>
          <w:r w:rsidR="002A3A5A" w:rsidRPr="002A3A5A">
            <w:rPr>
              <w:rFonts w:eastAsia="Times New Roman" w:cstheme="minorHAnsi"/>
              <w:sz w:val="22"/>
              <w:szCs w:val="22"/>
              <w:lang w:eastAsia="en-US"/>
            </w:rPr>
            <w:t>19</w:t>
          </w:r>
          <w:r w:rsidRPr="002A3A5A">
            <w:rPr>
              <w:rFonts w:eastAsia="Times New Roman" w:cstheme="minorHAnsi"/>
              <w:sz w:val="22"/>
              <w:szCs w:val="22"/>
              <w:lang w:eastAsia="en-US"/>
            </w:rPr>
            <w:t xml:space="preserve"> d.</w:t>
          </w:r>
        </w:p>
        <w:p w14:paraId="607F63C3" w14:textId="73B3BFBA" w:rsidR="00691339" w:rsidRPr="002A3A5A" w:rsidRDefault="00691339" w:rsidP="00691339">
          <w:pPr>
            <w:tabs>
              <w:tab w:val="right" w:leader="underscore" w:pos="8640"/>
            </w:tabs>
            <w:spacing w:after="0" w:line="240" w:lineRule="auto"/>
            <w:ind w:left="6840"/>
            <w:rPr>
              <w:rFonts w:eastAsia="Times New Roman" w:cstheme="minorHAnsi"/>
              <w:sz w:val="22"/>
              <w:szCs w:val="22"/>
              <w:lang w:eastAsia="en-US"/>
            </w:rPr>
          </w:pPr>
          <w:r w:rsidRPr="002A3A5A">
            <w:rPr>
              <w:rFonts w:eastAsia="Times New Roman" w:cstheme="minorHAnsi"/>
              <w:sz w:val="22"/>
              <w:szCs w:val="22"/>
              <w:lang w:eastAsia="en-US"/>
            </w:rPr>
            <w:t>protokolu Nr. 12-</w:t>
          </w:r>
          <w:r w:rsidR="002A3A5A" w:rsidRPr="002A3A5A">
            <w:rPr>
              <w:rFonts w:eastAsia="Times New Roman" w:cstheme="minorHAnsi"/>
              <w:sz w:val="22"/>
              <w:szCs w:val="22"/>
              <w:lang w:eastAsia="en-US"/>
            </w:rPr>
            <w:t>59</w:t>
          </w:r>
          <w:r w:rsidRPr="002A3A5A">
            <w:rPr>
              <w:rFonts w:eastAsia="Times New Roman" w:cstheme="minorHAnsi"/>
              <w:sz w:val="22"/>
              <w:szCs w:val="22"/>
              <w:lang w:eastAsia="en-US"/>
            </w:rPr>
            <w:t xml:space="preserve">-(25.3) </w:t>
          </w:r>
        </w:p>
        <w:p w14:paraId="47EF0C37" w14:textId="19126F9D" w:rsidR="00D526C8" w:rsidRPr="000E1CA0" w:rsidRDefault="00D526C8" w:rsidP="004E4612">
          <w:pPr>
            <w:spacing w:after="120" w:line="20" w:lineRule="atLeast"/>
            <w:contextualSpacing/>
            <w:jc w:val="center"/>
            <w:rPr>
              <w:rFonts w:cstheme="minorHAnsi"/>
              <w:sz w:val="24"/>
              <w:szCs w:val="24"/>
            </w:rPr>
          </w:pPr>
        </w:p>
        <w:p w14:paraId="7350A7E2" w14:textId="78457EBC" w:rsidR="00D526C8" w:rsidRPr="000E1CA0" w:rsidRDefault="00D526C8" w:rsidP="004E4612">
          <w:pPr>
            <w:spacing w:after="120" w:line="20" w:lineRule="atLeast"/>
            <w:contextualSpacing/>
            <w:jc w:val="center"/>
            <w:rPr>
              <w:rFonts w:cstheme="minorHAnsi"/>
              <w:sz w:val="24"/>
              <w:szCs w:val="24"/>
            </w:rPr>
          </w:pPr>
        </w:p>
        <w:p w14:paraId="1D1BF965" w14:textId="4508361B" w:rsidR="00D526C8" w:rsidRPr="00482621" w:rsidRDefault="007A130B"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TARPTAUTINIO </w:t>
          </w:r>
          <w:r w:rsidR="00D526C8" w:rsidRPr="000E1CA0">
            <w:rPr>
              <w:rFonts w:cstheme="minorHAnsi"/>
              <w:b/>
              <w:bCs/>
              <w:sz w:val="24"/>
              <w:szCs w:val="24"/>
            </w:rPr>
            <w:t xml:space="preserve">VIEŠOJO </w:t>
          </w:r>
          <w:r w:rsidR="00D526C8" w:rsidRPr="00482621">
            <w:rPr>
              <w:rFonts w:cstheme="minorHAnsi"/>
              <w:b/>
              <w:bCs/>
              <w:sz w:val="24"/>
              <w:szCs w:val="24"/>
            </w:rPr>
            <w:t>PIRKIMO „</w:t>
          </w:r>
          <w:r w:rsidR="00482621" w:rsidRPr="00482621">
            <w:rPr>
              <w:rFonts w:cstheme="minorHAnsi"/>
              <w:b/>
              <w:bCs/>
              <w:sz w:val="24"/>
              <w:szCs w:val="24"/>
            </w:rPr>
            <w:t>DETALIŲJŲ ARCHEOLOGINIŲ TYRIMŲ IR ARCHEOLOGINIŲ ŽVALGYMŲ ATLIKIMAS BIRUTĖS G. ZARASŲ M., ISTORINĖS DALIES TERITORIJOJE</w:t>
          </w:r>
          <w:r w:rsidR="00D526C8" w:rsidRPr="00482621">
            <w:rPr>
              <w:rFonts w:cstheme="minorHAnsi"/>
              <w:b/>
              <w:bCs/>
              <w:sz w:val="24"/>
              <w:szCs w:val="24"/>
            </w:rPr>
            <w:t>“</w:t>
          </w:r>
        </w:p>
        <w:p w14:paraId="18ACC6AD" w14:textId="4BAFA922" w:rsidR="00D526C8" w:rsidRPr="000E1CA0" w:rsidRDefault="00D526C8" w:rsidP="004E4612">
          <w:pPr>
            <w:spacing w:after="120" w:line="20" w:lineRule="atLeast"/>
            <w:contextualSpacing/>
            <w:jc w:val="center"/>
            <w:rPr>
              <w:rFonts w:cstheme="minorHAnsi"/>
              <w:b/>
              <w:bCs/>
              <w:sz w:val="24"/>
              <w:szCs w:val="24"/>
            </w:rPr>
          </w:pPr>
          <w:r w:rsidRPr="000E1CA0">
            <w:rPr>
              <w:rFonts w:cstheme="minorHAnsi"/>
              <w:b/>
              <w:bCs/>
              <w:sz w:val="24"/>
              <w:szCs w:val="24"/>
            </w:rPr>
            <w:t xml:space="preserve">ATVIRO KONKURSO </w:t>
          </w:r>
          <w:r w:rsidR="00EB164F" w:rsidRPr="000E1CA0">
            <w:rPr>
              <w:rFonts w:cstheme="minorHAnsi"/>
              <w:b/>
              <w:bCs/>
              <w:sz w:val="24"/>
              <w:szCs w:val="24"/>
            </w:rPr>
            <w:t xml:space="preserve">SPECIALIOSIOS </w:t>
          </w:r>
          <w:r w:rsidRPr="000E1CA0">
            <w:rPr>
              <w:rFonts w:cstheme="minorHAnsi"/>
              <w:b/>
              <w:bCs/>
              <w:sz w:val="24"/>
              <w:szCs w:val="24"/>
            </w:rPr>
            <w:t>SĄLYGOS</w:t>
          </w:r>
        </w:p>
        <w:p w14:paraId="67D34D7E" w14:textId="7DEAFC3E" w:rsidR="00D53BF4" w:rsidRPr="000E1CA0" w:rsidRDefault="00D53BF4" w:rsidP="004E4612">
          <w:pPr>
            <w:spacing w:after="120" w:line="20" w:lineRule="atLeast"/>
            <w:contextualSpacing/>
            <w:jc w:val="center"/>
            <w:rPr>
              <w:rFonts w:cstheme="minorHAnsi"/>
              <w:b/>
              <w:bCs/>
              <w:color w:val="0070C0"/>
              <w:sz w:val="24"/>
              <w:szCs w:val="24"/>
            </w:rPr>
          </w:pPr>
          <w:r w:rsidRPr="000E1CA0">
            <w:rPr>
              <w:rFonts w:cstheme="minorHAnsi"/>
              <w:b/>
              <w:bCs/>
              <w:sz w:val="24"/>
              <w:szCs w:val="24"/>
            </w:rPr>
            <w:t>V</w:t>
          </w:r>
          <w:r w:rsidR="00755F3B" w:rsidRPr="000E1CA0">
            <w:rPr>
              <w:rFonts w:cstheme="minorHAnsi"/>
              <w:b/>
              <w:bCs/>
              <w:sz w:val="24"/>
              <w:szCs w:val="24"/>
            </w:rPr>
            <w:t>ersija</w:t>
          </w:r>
          <w:r w:rsidRPr="000E1CA0">
            <w:rPr>
              <w:rFonts w:cstheme="minorHAnsi"/>
              <w:b/>
              <w:bCs/>
              <w:sz w:val="24"/>
              <w:szCs w:val="24"/>
            </w:rPr>
            <w:t xml:space="preserve"> Nr. </w:t>
          </w:r>
          <w:r w:rsidR="00482621" w:rsidRPr="00482621">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1B8E3E6" w14:textId="7597E860" w:rsidR="00A44635" w:rsidRDefault="001C24BC" w:rsidP="00A44635">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7D0BADA4" w14:textId="3599300C" w:rsidR="00A44635" w:rsidRDefault="00A44635">
              <w:pPr>
                <w:pStyle w:val="Turinys1"/>
                <w:tabs>
                  <w:tab w:val="left" w:pos="720"/>
                </w:tabs>
                <w:rPr>
                  <w:noProof/>
                  <w:kern w:val="2"/>
                  <w:sz w:val="24"/>
                  <w:szCs w:val="34"/>
                  <w:lang w:bidi="bo-CN"/>
                  <w14:ligatures w14:val="standardContextual"/>
                </w:rPr>
              </w:pPr>
              <w:hyperlink w:anchor="_Toc230012591" w:history="1">
                <w:r w:rsidRPr="00C319B6">
                  <w:rPr>
                    <w:rStyle w:val="Hipersaitas"/>
                    <w:rFonts w:cstheme="minorHAnsi"/>
                    <w:noProof/>
                  </w:rPr>
                  <w:t>1.</w:t>
                </w:r>
                <w:r>
                  <w:rPr>
                    <w:noProof/>
                    <w:kern w:val="2"/>
                    <w:sz w:val="24"/>
                    <w:szCs w:val="34"/>
                    <w:lang w:bidi="bo-CN"/>
                    <w14:ligatures w14:val="standardContextual"/>
                  </w:rPr>
                  <w:tab/>
                </w:r>
                <w:r w:rsidRPr="00C319B6">
                  <w:rPr>
                    <w:rStyle w:val="Hipersaitas"/>
                    <w:rFonts w:cstheme="minorHAnsi"/>
                    <w:noProof/>
                  </w:rPr>
                  <w:t>Bendra informacija</w:t>
                </w:r>
                <w:r>
                  <w:rPr>
                    <w:noProof/>
                    <w:webHidden/>
                  </w:rPr>
                  <w:tab/>
                </w:r>
                <w:r>
                  <w:rPr>
                    <w:noProof/>
                    <w:webHidden/>
                  </w:rPr>
                  <w:fldChar w:fldCharType="begin"/>
                </w:r>
                <w:r>
                  <w:rPr>
                    <w:noProof/>
                    <w:webHidden/>
                  </w:rPr>
                  <w:instrText xml:space="preserve"> PAGEREF _Toc230012591 \h </w:instrText>
                </w:r>
                <w:r>
                  <w:rPr>
                    <w:noProof/>
                    <w:webHidden/>
                  </w:rPr>
                </w:r>
                <w:r>
                  <w:rPr>
                    <w:noProof/>
                    <w:webHidden/>
                  </w:rPr>
                  <w:fldChar w:fldCharType="separate"/>
                </w:r>
                <w:r w:rsidR="00357350">
                  <w:rPr>
                    <w:noProof/>
                    <w:webHidden/>
                  </w:rPr>
                  <w:t>2</w:t>
                </w:r>
                <w:r>
                  <w:rPr>
                    <w:noProof/>
                    <w:webHidden/>
                  </w:rPr>
                  <w:fldChar w:fldCharType="end"/>
                </w:r>
              </w:hyperlink>
            </w:p>
            <w:p w14:paraId="44116A88" w14:textId="66CB8F92" w:rsidR="00A44635" w:rsidRDefault="00A44635">
              <w:pPr>
                <w:pStyle w:val="Turinys1"/>
                <w:rPr>
                  <w:noProof/>
                  <w:kern w:val="2"/>
                  <w:sz w:val="24"/>
                  <w:szCs w:val="34"/>
                  <w:lang w:bidi="bo-CN"/>
                  <w14:ligatures w14:val="standardContextual"/>
                </w:rPr>
              </w:pPr>
              <w:hyperlink w:anchor="_Toc230012592" w:history="1">
                <w:r w:rsidRPr="00C319B6">
                  <w:rPr>
                    <w:rStyle w:val="Hipersaitas"/>
                    <w:rFonts w:ascii="Calibri" w:hAnsi="Calibri" w:cs="Calibri"/>
                    <w:noProof/>
                  </w:rPr>
                  <w:t>2</w:t>
                </w:r>
                <w:r w:rsidRPr="00C319B6">
                  <w:rPr>
                    <w:rStyle w:val="Hipersaitas"/>
                    <w:noProof/>
                  </w:rPr>
                  <w:t xml:space="preserve">. </w:t>
                </w:r>
                <w:r w:rsidRPr="00C319B6">
                  <w:rPr>
                    <w:rStyle w:val="Hipersaitas"/>
                    <w:rFonts w:cstheme="minorHAnsi"/>
                    <w:noProof/>
                  </w:rPr>
                  <w:t>Pirkimo objektas</w:t>
                </w:r>
                <w:r>
                  <w:rPr>
                    <w:noProof/>
                    <w:webHidden/>
                  </w:rPr>
                  <w:tab/>
                </w:r>
                <w:r>
                  <w:rPr>
                    <w:noProof/>
                    <w:webHidden/>
                  </w:rPr>
                  <w:fldChar w:fldCharType="begin"/>
                </w:r>
                <w:r>
                  <w:rPr>
                    <w:noProof/>
                    <w:webHidden/>
                  </w:rPr>
                  <w:instrText xml:space="preserve"> PAGEREF _Toc230012592 \h </w:instrText>
                </w:r>
                <w:r>
                  <w:rPr>
                    <w:noProof/>
                    <w:webHidden/>
                  </w:rPr>
                </w:r>
                <w:r>
                  <w:rPr>
                    <w:noProof/>
                    <w:webHidden/>
                  </w:rPr>
                  <w:fldChar w:fldCharType="separate"/>
                </w:r>
                <w:r w:rsidR="00357350">
                  <w:rPr>
                    <w:noProof/>
                    <w:webHidden/>
                  </w:rPr>
                  <w:t>2</w:t>
                </w:r>
                <w:r>
                  <w:rPr>
                    <w:noProof/>
                    <w:webHidden/>
                  </w:rPr>
                  <w:fldChar w:fldCharType="end"/>
                </w:r>
              </w:hyperlink>
            </w:p>
            <w:p w14:paraId="6B30CA48" w14:textId="45AFF7AB" w:rsidR="00A44635" w:rsidRDefault="00A44635">
              <w:pPr>
                <w:pStyle w:val="Turinys1"/>
                <w:rPr>
                  <w:noProof/>
                  <w:kern w:val="2"/>
                  <w:sz w:val="24"/>
                  <w:szCs w:val="34"/>
                  <w:lang w:bidi="bo-CN"/>
                  <w14:ligatures w14:val="standardContextual"/>
                </w:rPr>
              </w:pPr>
              <w:hyperlink w:anchor="_Toc230012593" w:history="1">
                <w:r w:rsidRPr="00C319B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_Toc230012593 \h </w:instrText>
                </w:r>
                <w:r>
                  <w:rPr>
                    <w:noProof/>
                    <w:webHidden/>
                  </w:rPr>
                </w:r>
                <w:r>
                  <w:rPr>
                    <w:noProof/>
                    <w:webHidden/>
                  </w:rPr>
                  <w:fldChar w:fldCharType="separate"/>
                </w:r>
                <w:r w:rsidR="00357350">
                  <w:rPr>
                    <w:noProof/>
                    <w:webHidden/>
                  </w:rPr>
                  <w:t>3</w:t>
                </w:r>
                <w:r>
                  <w:rPr>
                    <w:noProof/>
                    <w:webHidden/>
                  </w:rPr>
                  <w:fldChar w:fldCharType="end"/>
                </w:r>
              </w:hyperlink>
            </w:p>
            <w:p w14:paraId="49CD150E" w14:textId="2663F607" w:rsidR="00A44635" w:rsidRDefault="00A44635">
              <w:pPr>
                <w:pStyle w:val="Turinys1"/>
                <w:rPr>
                  <w:noProof/>
                  <w:kern w:val="2"/>
                  <w:sz w:val="24"/>
                  <w:szCs w:val="34"/>
                  <w:lang w:bidi="bo-CN"/>
                  <w14:ligatures w14:val="standardContextual"/>
                </w:rPr>
              </w:pPr>
              <w:hyperlink w:anchor="_Toc230012594" w:history="1">
                <w:r w:rsidRPr="00C319B6">
                  <w:rPr>
                    <w:rStyle w:val="Hipersaitas"/>
                    <w:rFonts w:cstheme="majorHAnsi"/>
                    <w:noProof/>
                  </w:rPr>
                  <w:t xml:space="preserve">4. </w:t>
                </w:r>
                <w:r w:rsidRPr="00C319B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_Toc230012594 \h </w:instrText>
                </w:r>
                <w:r>
                  <w:rPr>
                    <w:noProof/>
                    <w:webHidden/>
                  </w:rPr>
                </w:r>
                <w:r>
                  <w:rPr>
                    <w:noProof/>
                    <w:webHidden/>
                  </w:rPr>
                  <w:fldChar w:fldCharType="separate"/>
                </w:r>
                <w:r w:rsidR="00357350">
                  <w:rPr>
                    <w:noProof/>
                    <w:webHidden/>
                  </w:rPr>
                  <w:t>3</w:t>
                </w:r>
                <w:r>
                  <w:rPr>
                    <w:noProof/>
                    <w:webHidden/>
                  </w:rPr>
                  <w:fldChar w:fldCharType="end"/>
                </w:r>
              </w:hyperlink>
            </w:p>
            <w:p w14:paraId="5BAD9F50" w14:textId="584AD70B" w:rsidR="00A44635" w:rsidRDefault="00A44635">
              <w:pPr>
                <w:pStyle w:val="Turinys1"/>
                <w:rPr>
                  <w:noProof/>
                  <w:kern w:val="2"/>
                  <w:sz w:val="24"/>
                  <w:szCs w:val="34"/>
                  <w:lang w:bidi="bo-CN"/>
                  <w14:ligatures w14:val="standardContextual"/>
                </w:rPr>
              </w:pPr>
              <w:hyperlink w:anchor="_Toc230012595" w:history="1">
                <w:r w:rsidRPr="00C319B6">
                  <w:rPr>
                    <w:rStyle w:val="Hipersaitas"/>
                    <w:rFonts w:cstheme="minorHAnsi"/>
                    <w:noProof/>
                  </w:rPr>
                  <w:t xml:space="preserve">5. </w:t>
                </w:r>
                <w:r w:rsidRPr="00C319B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_Toc230012595 \h </w:instrText>
                </w:r>
                <w:r>
                  <w:rPr>
                    <w:noProof/>
                    <w:webHidden/>
                  </w:rPr>
                </w:r>
                <w:r>
                  <w:rPr>
                    <w:noProof/>
                    <w:webHidden/>
                  </w:rPr>
                  <w:fldChar w:fldCharType="separate"/>
                </w:r>
                <w:r w:rsidR="00357350">
                  <w:rPr>
                    <w:noProof/>
                    <w:webHidden/>
                  </w:rPr>
                  <w:t>3</w:t>
                </w:r>
                <w:r>
                  <w:rPr>
                    <w:noProof/>
                    <w:webHidden/>
                  </w:rPr>
                  <w:fldChar w:fldCharType="end"/>
                </w:r>
              </w:hyperlink>
            </w:p>
            <w:p w14:paraId="2EC5A91D" w14:textId="090BBED1" w:rsidR="00A44635" w:rsidRDefault="00A44635">
              <w:pPr>
                <w:pStyle w:val="Turinys1"/>
                <w:rPr>
                  <w:noProof/>
                  <w:kern w:val="2"/>
                  <w:sz w:val="24"/>
                  <w:szCs w:val="34"/>
                  <w:lang w:bidi="bo-CN"/>
                  <w14:ligatures w14:val="standardContextual"/>
                </w:rPr>
              </w:pPr>
              <w:hyperlink w:anchor="_Toc230012596" w:history="1">
                <w:r w:rsidRPr="00C319B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_Toc230012596 \h </w:instrText>
                </w:r>
                <w:r>
                  <w:rPr>
                    <w:noProof/>
                    <w:webHidden/>
                  </w:rPr>
                </w:r>
                <w:r>
                  <w:rPr>
                    <w:noProof/>
                    <w:webHidden/>
                  </w:rPr>
                  <w:fldChar w:fldCharType="separate"/>
                </w:r>
                <w:r w:rsidR="00357350">
                  <w:rPr>
                    <w:noProof/>
                    <w:webHidden/>
                  </w:rPr>
                  <w:t>3</w:t>
                </w:r>
                <w:r>
                  <w:rPr>
                    <w:noProof/>
                    <w:webHidden/>
                  </w:rPr>
                  <w:fldChar w:fldCharType="end"/>
                </w:r>
              </w:hyperlink>
            </w:p>
            <w:p w14:paraId="6FF58A56" w14:textId="697B3CD0" w:rsidR="00A44635" w:rsidRDefault="00A44635">
              <w:pPr>
                <w:pStyle w:val="Turinys1"/>
                <w:rPr>
                  <w:noProof/>
                  <w:kern w:val="2"/>
                  <w:sz w:val="24"/>
                  <w:szCs w:val="34"/>
                  <w:lang w:bidi="bo-CN"/>
                  <w14:ligatures w14:val="standardContextual"/>
                </w:rPr>
              </w:pPr>
              <w:hyperlink w:anchor="_Toc230012597" w:history="1">
                <w:r w:rsidRPr="00C319B6">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_Toc230012597 \h </w:instrText>
                </w:r>
                <w:r>
                  <w:rPr>
                    <w:noProof/>
                    <w:webHidden/>
                  </w:rPr>
                </w:r>
                <w:r>
                  <w:rPr>
                    <w:noProof/>
                    <w:webHidden/>
                  </w:rPr>
                  <w:fldChar w:fldCharType="separate"/>
                </w:r>
                <w:r w:rsidR="00357350">
                  <w:rPr>
                    <w:noProof/>
                    <w:webHidden/>
                  </w:rPr>
                  <w:t>4</w:t>
                </w:r>
                <w:r>
                  <w:rPr>
                    <w:noProof/>
                    <w:webHidden/>
                  </w:rPr>
                  <w:fldChar w:fldCharType="end"/>
                </w:r>
              </w:hyperlink>
            </w:p>
            <w:p w14:paraId="39C8E60D" w14:textId="4E7992C7" w:rsidR="00A44635" w:rsidRDefault="00A44635">
              <w:pPr>
                <w:pStyle w:val="Turinys1"/>
                <w:rPr>
                  <w:noProof/>
                  <w:kern w:val="2"/>
                  <w:sz w:val="24"/>
                  <w:szCs w:val="34"/>
                  <w:lang w:bidi="bo-CN"/>
                  <w14:ligatures w14:val="standardContextual"/>
                </w:rPr>
              </w:pPr>
              <w:hyperlink w:anchor="_Toc230012598" w:history="1">
                <w:r w:rsidRPr="00C319B6">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_Toc230012598 \h </w:instrText>
                </w:r>
                <w:r>
                  <w:rPr>
                    <w:noProof/>
                    <w:webHidden/>
                  </w:rPr>
                </w:r>
                <w:r>
                  <w:rPr>
                    <w:noProof/>
                    <w:webHidden/>
                  </w:rPr>
                  <w:fldChar w:fldCharType="separate"/>
                </w:r>
                <w:r w:rsidR="00357350">
                  <w:rPr>
                    <w:noProof/>
                    <w:webHidden/>
                  </w:rPr>
                  <w:t>4</w:t>
                </w:r>
                <w:r>
                  <w:rPr>
                    <w:noProof/>
                    <w:webHidden/>
                  </w:rPr>
                  <w:fldChar w:fldCharType="end"/>
                </w:r>
              </w:hyperlink>
            </w:p>
            <w:p w14:paraId="6B2E4E45" w14:textId="41CE3F8E" w:rsidR="00A44635" w:rsidRDefault="00A44635">
              <w:pPr>
                <w:pStyle w:val="Turinys1"/>
                <w:rPr>
                  <w:noProof/>
                  <w:kern w:val="2"/>
                  <w:sz w:val="24"/>
                  <w:szCs w:val="34"/>
                  <w:lang w:bidi="bo-CN"/>
                  <w14:ligatures w14:val="standardContextual"/>
                </w:rPr>
              </w:pPr>
              <w:hyperlink w:anchor="_Toc230012599" w:history="1">
                <w:r w:rsidRPr="00C319B6">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_Toc230012599 \h </w:instrText>
                </w:r>
                <w:r>
                  <w:rPr>
                    <w:noProof/>
                    <w:webHidden/>
                  </w:rPr>
                </w:r>
                <w:r>
                  <w:rPr>
                    <w:noProof/>
                    <w:webHidden/>
                  </w:rPr>
                  <w:fldChar w:fldCharType="separate"/>
                </w:r>
                <w:r w:rsidR="00357350">
                  <w:rPr>
                    <w:noProof/>
                    <w:webHidden/>
                  </w:rPr>
                  <w:t>4</w:t>
                </w:r>
                <w:r>
                  <w:rPr>
                    <w:noProof/>
                    <w:webHidden/>
                  </w:rPr>
                  <w:fldChar w:fldCharType="end"/>
                </w:r>
              </w:hyperlink>
            </w:p>
            <w:p w14:paraId="6A7DAD31" w14:textId="3BA18945" w:rsidR="00A44635" w:rsidRDefault="00A44635">
              <w:pPr>
                <w:pStyle w:val="Turinys1"/>
                <w:rPr>
                  <w:noProof/>
                  <w:kern w:val="2"/>
                  <w:sz w:val="24"/>
                  <w:szCs w:val="34"/>
                  <w:lang w:bidi="bo-CN"/>
                  <w14:ligatures w14:val="standardContextual"/>
                </w:rPr>
              </w:pPr>
              <w:hyperlink w:anchor="_Toc230012600" w:history="1">
                <w:r w:rsidRPr="00C319B6">
                  <w:rPr>
                    <w:rStyle w:val="Hipersaitas"/>
                    <w:rFonts w:cstheme="minorHAnsi"/>
                    <w:noProof/>
                  </w:rPr>
                  <w:t>10. Sutarties sudarymas</w:t>
                </w:r>
                <w:r>
                  <w:rPr>
                    <w:noProof/>
                    <w:webHidden/>
                  </w:rPr>
                  <w:tab/>
                </w:r>
                <w:r>
                  <w:rPr>
                    <w:noProof/>
                    <w:webHidden/>
                  </w:rPr>
                  <w:fldChar w:fldCharType="begin"/>
                </w:r>
                <w:r>
                  <w:rPr>
                    <w:noProof/>
                    <w:webHidden/>
                  </w:rPr>
                  <w:instrText xml:space="preserve"> PAGEREF _Toc230012600 \h </w:instrText>
                </w:r>
                <w:r>
                  <w:rPr>
                    <w:noProof/>
                    <w:webHidden/>
                  </w:rPr>
                </w:r>
                <w:r>
                  <w:rPr>
                    <w:noProof/>
                    <w:webHidden/>
                  </w:rPr>
                  <w:fldChar w:fldCharType="separate"/>
                </w:r>
                <w:r w:rsidR="00357350">
                  <w:rPr>
                    <w:noProof/>
                    <w:webHidden/>
                  </w:rPr>
                  <w:t>4</w:t>
                </w:r>
                <w:r>
                  <w:rPr>
                    <w:noProof/>
                    <w:webHidden/>
                  </w:rPr>
                  <w:fldChar w:fldCharType="end"/>
                </w:r>
              </w:hyperlink>
            </w:p>
            <w:p w14:paraId="726A2204" w14:textId="45CA2585" w:rsidR="00A44635" w:rsidRDefault="00A44635">
              <w:pPr>
                <w:pStyle w:val="Turinys1"/>
                <w:rPr>
                  <w:noProof/>
                  <w:kern w:val="2"/>
                  <w:sz w:val="24"/>
                  <w:szCs w:val="34"/>
                  <w:lang w:bidi="bo-CN"/>
                  <w14:ligatures w14:val="standardContextual"/>
                </w:rPr>
              </w:pPr>
              <w:hyperlink w:anchor="_Toc230012601" w:history="1">
                <w:r w:rsidRPr="00C319B6">
                  <w:rPr>
                    <w:rStyle w:val="Hipersaitas"/>
                    <w:rFonts w:cstheme="minorHAnsi"/>
                    <w:noProof/>
                  </w:rPr>
                  <w:t>11. Kitos sąlygos</w:t>
                </w:r>
                <w:r>
                  <w:rPr>
                    <w:noProof/>
                    <w:webHidden/>
                  </w:rPr>
                  <w:tab/>
                </w:r>
                <w:r>
                  <w:rPr>
                    <w:noProof/>
                    <w:webHidden/>
                  </w:rPr>
                  <w:fldChar w:fldCharType="begin"/>
                </w:r>
                <w:r>
                  <w:rPr>
                    <w:noProof/>
                    <w:webHidden/>
                  </w:rPr>
                  <w:instrText xml:space="preserve"> PAGEREF _Toc230012601 \h </w:instrText>
                </w:r>
                <w:r>
                  <w:rPr>
                    <w:noProof/>
                    <w:webHidden/>
                  </w:rPr>
                </w:r>
                <w:r>
                  <w:rPr>
                    <w:noProof/>
                    <w:webHidden/>
                  </w:rPr>
                  <w:fldChar w:fldCharType="separate"/>
                </w:r>
                <w:r w:rsidR="00357350">
                  <w:rPr>
                    <w:noProof/>
                    <w:webHidden/>
                  </w:rPr>
                  <w:t>5</w:t>
                </w:r>
                <w:r>
                  <w:rPr>
                    <w:noProof/>
                    <w:webHidden/>
                  </w:rPr>
                  <w:fldChar w:fldCharType="end"/>
                </w:r>
              </w:hyperlink>
            </w:p>
            <w:p w14:paraId="6CA7DEE6" w14:textId="50B6427D" w:rsidR="00A44635" w:rsidRDefault="00A44635">
              <w:pPr>
                <w:pStyle w:val="Turinys1"/>
                <w:rPr>
                  <w:noProof/>
                  <w:kern w:val="2"/>
                  <w:sz w:val="24"/>
                  <w:szCs w:val="34"/>
                  <w:lang w:bidi="bo-CN"/>
                  <w14:ligatures w14:val="standardContextual"/>
                </w:rPr>
              </w:pPr>
              <w:hyperlink w:anchor="_Toc230012602" w:history="1">
                <w:r w:rsidRPr="00C319B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_Toc230012602 \h </w:instrText>
                </w:r>
                <w:r>
                  <w:rPr>
                    <w:noProof/>
                    <w:webHidden/>
                  </w:rPr>
                </w:r>
                <w:r>
                  <w:rPr>
                    <w:noProof/>
                    <w:webHidden/>
                  </w:rPr>
                  <w:fldChar w:fldCharType="separate"/>
                </w:r>
                <w:r w:rsidR="00357350">
                  <w:rPr>
                    <w:noProof/>
                    <w:webHidden/>
                  </w:rPr>
                  <w:t>22</w:t>
                </w:r>
                <w:r>
                  <w:rPr>
                    <w:noProof/>
                    <w:webHidden/>
                  </w:rPr>
                  <w:fldChar w:fldCharType="end"/>
                </w:r>
              </w:hyperlink>
            </w:p>
            <w:p w14:paraId="61228112" w14:textId="41A1FB6D" w:rsidR="00A44635" w:rsidRDefault="00A44635" w:rsidP="00A44635">
              <w:pPr>
                <w:pStyle w:val="Turinys2"/>
                <w:rPr>
                  <w:noProof/>
                  <w:kern w:val="2"/>
                  <w:sz w:val="24"/>
                  <w:szCs w:val="34"/>
                  <w:lang w:bidi="bo-CN"/>
                  <w14:ligatures w14:val="standardContextual"/>
                </w:rPr>
              </w:pPr>
              <w:hyperlink w:anchor="_Toc230012603" w:history="1">
                <w:r w:rsidRPr="00C319B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_Toc230012603 \h </w:instrText>
                </w:r>
                <w:r>
                  <w:rPr>
                    <w:noProof/>
                    <w:webHidden/>
                  </w:rPr>
                </w:r>
                <w:r>
                  <w:rPr>
                    <w:noProof/>
                    <w:webHidden/>
                  </w:rPr>
                  <w:fldChar w:fldCharType="separate"/>
                </w:r>
                <w:r w:rsidR="00357350">
                  <w:rPr>
                    <w:noProof/>
                    <w:webHidden/>
                  </w:rPr>
                  <w:t>25</w:t>
                </w:r>
                <w:r>
                  <w:rPr>
                    <w:noProof/>
                    <w:webHidden/>
                  </w:rPr>
                  <w:fldChar w:fldCharType="end"/>
                </w:r>
              </w:hyperlink>
            </w:p>
            <w:p w14:paraId="03BE77FE" w14:textId="2805AC16" w:rsidR="00A44635" w:rsidRDefault="00A44635">
              <w:pPr>
                <w:pStyle w:val="Turinys2"/>
                <w:rPr>
                  <w:noProof/>
                  <w:kern w:val="2"/>
                  <w:sz w:val="24"/>
                  <w:szCs w:val="34"/>
                  <w:lang w:bidi="bo-CN"/>
                  <w14:ligatures w14:val="standardContextual"/>
                </w:rPr>
              </w:pPr>
              <w:hyperlink w:anchor="_Toc230012610" w:history="1">
                <w:r w:rsidRPr="00C319B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_Toc230012610 \h </w:instrText>
                </w:r>
                <w:r>
                  <w:rPr>
                    <w:noProof/>
                    <w:webHidden/>
                  </w:rPr>
                </w:r>
                <w:r>
                  <w:rPr>
                    <w:noProof/>
                    <w:webHidden/>
                  </w:rPr>
                  <w:fldChar w:fldCharType="separate"/>
                </w:r>
                <w:r w:rsidR="00357350">
                  <w:rPr>
                    <w:noProof/>
                    <w:webHidden/>
                  </w:rPr>
                  <w:t>28</w:t>
                </w:r>
                <w:r>
                  <w:rPr>
                    <w:noProof/>
                    <w:webHidden/>
                  </w:rPr>
                  <w:fldChar w:fldCharType="end"/>
                </w:r>
              </w:hyperlink>
            </w:p>
            <w:p w14:paraId="3D0E06B1" w14:textId="4E4BD184" w:rsidR="00A44635" w:rsidRDefault="00A44635">
              <w:pPr>
                <w:pStyle w:val="Turinys2"/>
                <w:rPr>
                  <w:noProof/>
                  <w:kern w:val="2"/>
                  <w:sz w:val="24"/>
                  <w:szCs w:val="34"/>
                  <w:lang w:bidi="bo-CN"/>
                  <w14:ligatures w14:val="standardContextual"/>
                </w:rPr>
              </w:pPr>
              <w:hyperlink w:anchor="_Toc230012611" w:history="1">
                <w:r w:rsidRPr="00C319B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_Toc230012611 \h </w:instrText>
                </w:r>
                <w:r>
                  <w:rPr>
                    <w:noProof/>
                    <w:webHidden/>
                  </w:rPr>
                </w:r>
                <w:r>
                  <w:rPr>
                    <w:noProof/>
                    <w:webHidden/>
                  </w:rPr>
                  <w:fldChar w:fldCharType="separate"/>
                </w:r>
                <w:r w:rsidR="00357350">
                  <w:rPr>
                    <w:noProof/>
                    <w:webHidden/>
                  </w:rPr>
                  <w:t>38</w:t>
                </w:r>
                <w:r>
                  <w:rPr>
                    <w:noProof/>
                    <w:webHidden/>
                  </w:rPr>
                  <w:fldChar w:fldCharType="end"/>
                </w:r>
              </w:hyperlink>
            </w:p>
            <w:p w14:paraId="5E238FB6" w14:textId="6493377B" w:rsidR="00A44635" w:rsidRDefault="00A44635">
              <w:pPr>
                <w:pStyle w:val="Turinys2"/>
                <w:rPr>
                  <w:noProof/>
                  <w:kern w:val="2"/>
                  <w:sz w:val="24"/>
                  <w:szCs w:val="34"/>
                  <w:lang w:bidi="bo-CN"/>
                  <w14:ligatures w14:val="standardContextual"/>
                </w:rPr>
              </w:pPr>
              <w:hyperlink w:anchor="_Toc230012612" w:history="1">
                <w:r w:rsidRPr="00C319B6">
                  <w:rPr>
                    <w:rStyle w:val="Hipersaitas"/>
                    <w:rFonts w:eastAsia="Calibri" w:cstheme="minorHAnsi"/>
                    <w:noProof/>
                  </w:rPr>
                  <w:t xml:space="preserve">Pirkimo sąlygų 5 priedas „EBVPD“ </w:t>
                </w:r>
                <w:r w:rsidRPr="00C319B6">
                  <w:rPr>
                    <w:rStyle w:val="Hipersaitas"/>
                    <w:rFonts w:cstheme="minorHAnsi"/>
                    <w:noProof/>
                  </w:rPr>
                  <w:t>(XML formatu)</w:t>
                </w:r>
                <w:r>
                  <w:rPr>
                    <w:noProof/>
                    <w:webHidden/>
                  </w:rPr>
                  <w:tab/>
                </w:r>
                <w:r>
                  <w:rPr>
                    <w:noProof/>
                    <w:webHidden/>
                  </w:rPr>
                  <w:fldChar w:fldCharType="begin"/>
                </w:r>
                <w:r>
                  <w:rPr>
                    <w:noProof/>
                    <w:webHidden/>
                  </w:rPr>
                  <w:instrText xml:space="preserve"> PAGEREF _Toc230012612 \h </w:instrText>
                </w:r>
                <w:r>
                  <w:rPr>
                    <w:noProof/>
                    <w:webHidden/>
                  </w:rPr>
                </w:r>
                <w:r>
                  <w:rPr>
                    <w:noProof/>
                    <w:webHidden/>
                  </w:rPr>
                  <w:fldChar w:fldCharType="separate"/>
                </w:r>
                <w:r w:rsidR="00357350">
                  <w:rPr>
                    <w:noProof/>
                    <w:webHidden/>
                  </w:rPr>
                  <w:t>40</w:t>
                </w:r>
                <w:r>
                  <w:rPr>
                    <w:noProof/>
                    <w:webHidden/>
                  </w:rPr>
                  <w:fldChar w:fldCharType="end"/>
                </w:r>
              </w:hyperlink>
            </w:p>
            <w:p w14:paraId="154D2A09" w14:textId="09536E83" w:rsidR="00A44635" w:rsidRDefault="00A44635">
              <w:pPr>
                <w:pStyle w:val="Turinys2"/>
                <w:rPr>
                  <w:noProof/>
                  <w:kern w:val="2"/>
                  <w:sz w:val="24"/>
                  <w:szCs w:val="34"/>
                  <w:lang w:bidi="bo-CN"/>
                  <w14:ligatures w14:val="standardContextual"/>
                </w:rPr>
              </w:pPr>
              <w:hyperlink w:anchor="_Toc230012613" w:history="1">
                <w:r w:rsidRPr="00C319B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_Toc230012613 \h </w:instrText>
                </w:r>
                <w:r>
                  <w:rPr>
                    <w:noProof/>
                    <w:webHidden/>
                  </w:rPr>
                </w:r>
                <w:r>
                  <w:rPr>
                    <w:noProof/>
                    <w:webHidden/>
                  </w:rPr>
                  <w:fldChar w:fldCharType="separate"/>
                </w:r>
                <w:r w:rsidR="00357350">
                  <w:rPr>
                    <w:noProof/>
                    <w:webHidden/>
                  </w:rPr>
                  <w:t>41</w:t>
                </w:r>
                <w:r>
                  <w:rPr>
                    <w:noProof/>
                    <w:webHidden/>
                  </w:rPr>
                  <w:fldChar w:fldCharType="end"/>
                </w:r>
              </w:hyperlink>
            </w:p>
            <w:p w14:paraId="4C526AD8" w14:textId="6FCCEAB5" w:rsidR="00A44635" w:rsidRDefault="00A44635">
              <w:pPr>
                <w:pStyle w:val="Turinys2"/>
                <w:rPr>
                  <w:noProof/>
                  <w:kern w:val="2"/>
                  <w:sz w:val="24"/>
                  <w:szCs w:val="34"/>
                  <w:lang w:bidi="bo-CN"/>
                  <w14:ligatures w14:val="standardContextual"/>
                </w:rPr>
              </w:pPr>
              <w:hyperlink w:anchor="_Toc230012614" w:history="1">
                <w:r w:rsidRPr="00C319B6">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_Toc230012614 \h </w:instrText>
                </w:r>
                <w:r>
                  <w:rPr>
                    <w:noProof/>
                    <w:webHidden/>
                  </w:rPr>
                </w:r>
                <w:r>
                  <w:rPr>
                    <w:noProof/>
                    <w:webHidden/>
                  </w:rPr>
                  <w:fldChar w:fldCharType="separate"/>
                </w:r>
                <w:r w:rsidR="00357350">
                  <w:rPr>
                    <w:noProof/>
                    <w:webHidden/>
                  </w:rPr>
                  <w:t>44</w:t>
                </w:r>
                <w:r>
                  <w:rPr>
                    <w:noProof/>
                    <w:webHidden/>
                  </w:rPr>
                  <w:fldChar w:fldCharType="end"/>
                </w:r>
              </w:hyperlink>
            </w:p>
            <w:p w14:paraId="10D9B691" w14:textId="48FFF4D8" w:rsidR="00A44635" w:rsidRDefault="00A44635">
              <w:pPr>
                <w:pStyle w:val="Turinys2"/>
                <w:rPr>
                  <w:noProof/>
                  <w:kern w:val="2"/>
                  <w:sz w:val="24"/>
                  <w:szCs w:val="34"/>
                  <w:lang w:bidi="bo-CN"/>
                  <w14:ligatures w14:val="standardContextual"/>
                </w:rPr>
              </w:pPr>
              <w:hyperlink w:anchor="_Toc230012615" w:history="1">
                <w:r w:rsidRPr="00C319B6">
                  <w:rPr>
                    <w:rStyle w:val="Hipersaitas"/>
                    <w:noProof/>
                  </w:rPr>
                  <w:t xml:space="preserve">Pirkimo sąlygų 8 priedas „Tiekėjo deklaracija dėl atitikties Reglamento nuostatoms </w:t>
                </w:r>
                <w:r w:rsidRPr="00C319B6">
                  <w:rPr>
                    <w:rStyle w:val="Hipersaitas"/>
                    <w:b/>
                    <w:bCs/>
                    <w:noProof/>
                  </w:rPr>
                  <w:t>juridiniam asmeniui</w:t>
                </w:r>
                <w:r w:rsidRPr="00C319B6">
                  <w:rPr>
                    <w:rStyle w:val="Hipersaitas"/>
                    <w:noProof/>
                  </w:rPr>
                  <w:t>“</w:t>
                </w:r>
                <w:r>
                  <w:rPr>
                    <w:noProof/>
                    <w:webHidden/>
                  </w:rPr>
                  <w:tab/>
                </w:r>
                <w:r>
                  <w:rPr>
                    <w:noProof/>
                    <w:webHidden/>
                  </w:rPr>
                  <w:fldChar w:fldCharType="begin"/>
                </w:r>
                <w:r>
                  <w:rPr>
                    <w:noProof/>
                    <w:webHidden/>
                  </w:rPr>
                  <w:instrText xml:space="preserve"> PAGEREF _Toc230012615 \h </w:instrText>
                </w:r>
                <w:r>
                  <w:rPr>
                    <w:noProof/>
                    <w:webHidden/>
                  </w:rPr>
                </w:r>
                <w:r>
                  <w:rPr>
                    <w:noProof/>
                    <w:webHidden/>
                  </w:rPr>
                  <w:fldChar w:fldCharType="separate"/>
                </w:r>
                <w:r w:rsidR="00357350">
                  <w:rPr>
                    <w:noProof/>
                    <w:webHidden/>
                  </w:rPr>
                  <w:t>45</w:t>
                </w:r>
                <w:r>
                  <w:rPr>
                    <w:noProof/>
                    <w:webHidden/>
                  </w:rPr>
                  <w:fldChar w:fldCharType="end"/>
                </w:r>
              </w:hyperlink>
            </w:p>
            <w:p w14:paraId="0B3D80D7" w14:textId="333F3695" w:rsidR="00A44635" w:rsidRDefault="00A44635">
              <w:pPr>
                <w:pStyle w:val="Turinys2"/>
                <w:rPr>
                  <w:noProof/>
                  <w:kern w:val="2"/>
                  <w:sz w:val="24"/>
                  <w:szCs w:val="34"/>
                  <w:lang w:bidi="bo-CN"/>
                  <w14:ligatures w14:val="standardContextual"/>
                </w:rPr>
              </w:pPr>
              <w:hyperlink w:anchor="_Toc230012616" w:history="1">
                <w:r w:rsidRPr="00C319B6">
                  <w:rPr>
                    <w:rStyle w:val="Hipersaitas"/>
                    <w:noProof/>
                  </w:rPr>
                  <w:t xml:space="preserve">Pirkimo sąlygų 9 priedas „Tiekėjo deklaracija dėl atitikties Reglamento nuostatoms </w:t>
                </w:r>
                <w:r w:rsidRPr="00C319B6">
                  <w:rPr>
                    <w:rStyle w:val="Hipersaitas"/>
                    <w:b/>
                    <w:bCs/>
                    <w:noProof/>
                  </w:rPr>
                  <w:t>fiziniam asmeniui</w:t>
                </w:r>
                <w:r w:rsidRPr="00C319B6">
                  <w:rPr>
                    <w:rStyle w:val="Hipersaitas"/>
                    <w:noProof/>
                  </w:rPr>
                  <w:t>“</w:t>
                </w:r>
                <w:r>
                  <w:rPr>
                    <w:noProof/>
                    <w:webHidden/>
                  </w:rPr>
                  <w:tab/>
                </w:r>
                <w:r>
                  <w:rPr>
                    <w:noProof/>
                    <w:webHidden/>
                  </w:rPr>
                  <w:fldChar w:fldCharType="begin"/>
                </w:r>
                <w:r>
                  <w:rPr>
                    <w:noProof/>
                    <w:webHidden/>
                  </w:rPr>
                  <w:instrText xml:space="preserve"> PAGEREF _Toc230012616 \h </w:instrText>
                </w:r>
                <w:r>
                  <w:rPr>
                    <w:noProof/>
                    <w:webHidden/>
                  </w:rPr>
                </w:r>
                <w:r>
                  <w:rPr>
                    <w:noProof/>
                    <w:webHidden/>
                  </w:rPr>
                  <w:fldChar w:fldCharType="separate"/>
                </w:r>
                <w:r w:rsidR="00357350">
                  <w:rPr>
                    <w:noProof/>
                    <w:webHidden/>
                  </w:rPr>
                  <w:t>46</w:t>
                </w:r>
                <w:r>
                  <w:rPr>
                    <w:noProof/>
                    <w:webHidden/>
                  </w:rPr>
                  <w:fldChar w:fldCharType="end"/>
                </w:r>
              </w:hyperlink>
            </w:p>
            <w:p w14:paraId="5184795E" w14:textId="215923F6" w:rsidR="00A44635" w:rsidRDefault="00A44635">
              <w:pPr>
                <w:pStyle w:val="Turinys2"/>
                <w:rPr>
                  <w:noProof/>
                </w:rPr>
              </w:pPr>
              <w:hyperlink w:anchor="_Toc230012617" w:history="1">
                <w:r w:rsidRPr="00C319B6">
                  <w:rPr>
                    <w:rStyle w:val="Hipersaitas"/>
                    <w:noProof/>
                  </w:rPr>
                  <w:t>Pirkimo sąlygų 10 priedas „Sutarties projektas“</w:t>
                </w:r>
                <w:r>
                  <w:rPr>
                    <w:noProof/>
                    <w:webHidden/>
                  </w:rPr>
                  <w:tab/>
                </w:r>
                <w:r>
                  <w:rPr>
                    <w:noProof/>
                    <w:webHidden/>
                  </w:rPr>
                  <w:fldChar w:fldCharType="begin"/>
                </w:r>
                <w:r>
                  <w:rPr>
                    <w:noProof/>
                    <w:webHidden/>
                  </w:rPr>
                  <w:instrText xml:space="preserve"> PAGEREF _Toc230012617 \h </w:instrText>
                </w:r>
                <w:r>
                  <w:rPr>
                    <w:noProof/>
                    <w:webHidden/>
                  </w:rPr>
                </w:r>
                <w:r>
                  <w:rPr>
                    <w:noProof/>
                    <w:webHidden/>
                  </w:rPr>
                  <w:fldChar w:fldCharType="separate"/>
                </w:r>
                <w:r w:rsidR="00357350">
                  <w:rPr>
                    <w:noProof/>
                    <w:webHidden/>
                  </w:rPr>
                  <w:t>47</w:t>
                </w:r>
                <w:r>
                  <w:rPr>
                    <w:noProof/>
                    <w:webHidden/>
                  </w:rPr>
                  <w:fldChar w:fldCharType="end"/>
                </w:r>
              </w:hyperlink>
            </w:p>
            <w:p w14:paraId="39AA213A" w14:textId="77777777" w:rsidR="00A23FAF" w:rsidRPr="00A23FAF" w:rsidRDefault="00A23FAF" w:rsidP="00A23FAF">
              <w:pPr>
                <w:rPr>
                  <w:lang w:bidi="bo-CN"/>
                </w:rPr>
              </w:pPr>
            </w:p>
            <w:p w14:paraId="0DDC40AE" w14:textId="6230ED01"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230012591"/>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686F8FAE" w:rsidR="00691339" w:rsidRPr="00C830BC" w:rsidRDefault="008272CE" w:rsidP="00C830BC">
      <w:pPr>
        <w:pStyle w:val="Sraopastraipa"/>
        <w:numPr>
          <w:ilvl w:val="1"/>
          <w:numId w:val="1"/>
        </w:numPr>
        <w:spacing w:after="0" w:line="20" w:lineRule="atLeast"/>
        <w:ind w:left="0" w:firstLine="567"/>
        <w:jc w:val="both"/>
        <w:rPr>
          <w:rFonts w:cstheme="minorHAnsi"/>
        </w:rPr>
      </w:pPr>
      <w:r w:rsidRPr="00766291">
        <w:rPr>
          <w:rFonts w:cstheme="minorHAnsi"/>
        </w:rPr>
        <w:t>Perkančioji organizacija</w:t>
      </w:r>
      <w:r w:rsidR="00A82592">
        <w:rPr>
          <w:rFonts w:cstheme="minorHAnsi"/>
        </w:rPr>
        <w:t xml:space="preserve"> –</w:t>
      </w:r>
      <w:r w:rsidRPr="00766291">
        <w:rPr>
          <w:rFonts w:cstheme="minorHAnsi"/>
        </w:rPr>
        <w:t xml:space="preserve"> </w:t>
      </w:r>
      <w:r w:rsidR="00412F45" w:rsidRPr="00766291">
        <w:rPr>
          <w:rFonts w:cstheme="minorHAnsi"/>
        </w:rPr>
        <w:t>Zarasų rajono savivaldybės administracija</w:t>
      </w:r>
      <w:r w:rsidR="00C830BC">
        <w:rPr>
          <w:rFonts w:cstheme="minorHAnsi"/>
        </w:rPr>
        <w:t>,</w:t>
      </w:r>
      <w:r w:rsidR="00412F45" w:rsidRPr="00766291">
        <w:rPr>
          <w:rFonts w:eastAsia="Calibri" w:cstheme="minorHAnsi"/>
        </w:rPr>
        <w:t xml:space="preserve"> juridinio asmens kodas</w:t>
      </w:r>
      <w:r w:rsidR="00412F45" w:rsidRPr="00766291">
        <w:rPr>
          <w:rFonts w:cstheme="minorHAnsi"/>
          <w:bCs/>
        </w:rPr>
        <w:t xml:space="preserve"> 188753461</w:t>
      </w:r>
      <w:r w:rsidR="00412F45" w:rsidRPr="00766291">
        <w:rPr>
          <w:rFonts w:eastAsia="Calibri" w:cstheme="minorHAnsi"/>
        </w:rPr>
        <w:t xml:space="preserve">, adresas </w:t>
      </w:r>
      <w:r w:rsidR="00412F45" w:rsidRPr="00766291">
        <w:rPr>
          <w:rFonts w:eastAsia="Times New Roman" w:cstheme="minorHAnsi"/>
          <w:bCs/>
          <w:lang w:eastAsia="en-US"/>
        </w:rPr>
        <w:t>Sėlių a. 22, LT-32110</w:t>
      </w:r>
      <w:r w:rsidR="00A82592">
        <w:rPr>
          <w:rFonts w:eastAsia="Times New Roman" w:cstheme="minorHAnsi"/>
          <w:bCs/>
          <w:lang w:eastAsia="en-US"/>
        </w:rPr>
        <w:t>.</w:t>
      </w:r>
      <w:r w:rsidR="00C830BC">
        <w:rPr>
          <w:rFonts w:eastAsia="Times New Roman" w:cstheme="minorHAnsi"/>
          <w:bCs/>
          <w:lang w:eastAsia="en-US"/>
        </w:rPr>
        <w:t xml:space="preserve"> </w:t>
      </w:r>
      <w:r w:rsidR="00E05E2D" w:rsidRPr="00C830BC">
        <w:rPr>
          <w:rFonts w:eastAsia="Calibri" w:cstheme="minorHAnsi"/>
        </w:rPr>
        <w:t>P</w:t>
      </w:r>
      <w:r w:rsidR="00D94650" w:rsidRPr="00C830BC">
        <w:rPr>
          <w:rFonts w:eastAsia="Calibri" w:cstheme="minorHAnsi"/>
        </w:rPr>
        <w:t xml:space="preserve">erkančioji organizacija </w:t>
      </w:r>
      <w:r w:rsidR="009D13FF" w:rsidRPr="00C830BC">
        <w:rPr>
          <w:rFonts w:eastAsia="Calibri" w:cstheme="minorHAnsi"/>
        </w:rPr>
        <w:t>nėra</w:t>
      </w:r>
      <w:r w:rsidR="00D94650" w:rsidRPr="00C830BC">
        <w:rPr>
          <w:rFonts w:eastAsia="Calibri" w:cstheme="minorHAnsi"/>
        </w:rPr>
        <w:t xml:space="preserve"> PVM mokėtoja</w:t>
      </w:r>
      <w:r w:rsidR="009C69A4" w:rsidRPr="00C830BC">
        <w:rPr>
          <w:rFonts w:eastAsia="Calibri" w:cstheme="minorHAnsi"/>
        </w:rPr>
        <w:t>.</w:t>
      </w:r>
    </w:p>
    <w:p w14:paraId="67C29ECB" w14:textId="332D57BF" w:rsidR="00691339" w:rsidRPr="00766291" w:rsidRDefault="007D6857" w:rsidP="00691339">
      <w:pPr>
        <w:pStyle w:val="Sraopastraipa"/>
        <w:numPr>
          <w:ilvl w:val="1"/>
          <w:numId w:val="1"/>
        </w:numPr>
        <w:spacing w:after="0" w:line="240" w:lineRule="auto"/>
        <w:ind w:left="0" w:firstLine="567"/>
        <w:jc w:val="both"/>
        <w:rPr>
          <w:rFonts w:cstheme="minorHAnsi"/>
          <w:szCs w:val="24"/>
        </w:rPr>
      </w:pPr>
      <w:r w:rsidRPr="00766291">
        <w:rPr>
          <w:rFonts w:cstheme="minorHAnsi"/>
          <w:color w:val="000000" w:themeColor="text1"/>
        </w:rPr>
        <w:t>Pirkimas</w:t>
      </w:r>
      <w:r w:rsidR="00B37854" w:rsidRPr="00766291">
        <w:rPr>
          <w:rFonts w:cstheme="minorHAnsi"/>
          <w:color w:val="000000" w:themeColor="text1"/>
        </w:rPr>
        <w:t xml:space="preserve"> neatlieka</w:t>
      </w:r>
      <w:r w:rsidRPr="00766291">
        <w:rPr>
          <w:rFonts w:cstheme="minorHAnsi"/>
          <w:color w:val="000000" w:themeColor="text1"/>
        </w:rPr>
        <w:t>mas</w:t>
      </w:r>
      <w:r w:rsidR="00B37854" w:rsidRPr="00766291">
        <w:rPr>
          <w:rFonts w:cstheme="minorHAnsi"/>
          <w:color w:val="000000" w:themeColor="text1"/>
        </w:rPr>
        <w:t xml:space="preserve"> </w:t>
      </w:r>
      <w:r w:rsidR="002F5F8E" w:rsidRPr="00482621">
        <w:rPr>
          <w:rFonts w:cstheme="minorHAnsi"/>
        </w:rPr>
        <w:t>naudojantis centralizuotų pirkimų katalogu</w:t>
      </w:r>
      <w:r w:rsidRPr="00482621">
        <w:rPr>
          <w:rFonts w:cstheme="minorHAnsi"/>
        </w:rPr>
        <w:t xml:space="preserve">, nes </w:t>
      </w:r>
      <w:r w:rsidR="00691339" w:rsidRPr="00482621">
        <w:rPr>
          <w:rFonts w:cstheme="minorHAnsi"/>
          <w:szCs w:val="24"/>
        </w:rPr>
        <w:t xml:space="preserve">išanalizavus Centrinės perkančiosios organizacijos elektroniniame kataloge esančią </w:t>
      </w:r>
      <w:r w:rsidR="00482621" w:rsidRPr="00482621">
        <w:rPr>
          <w:rFonts w:cstheme="minorHAnsi"/>
          <w:szCs w:val="24"/>
        </w:rPr>
        <w:t>paslaugų</w:t>
      </w:r>
      <w:r w:rsidR="00691339" w:rsidRPr="00482621">
        <w:rPr>
          <w:rFonts w:cstheme="minorHAnsi"/>
          <w:szCs w:val="24"/>
        </w:rPr>
        <w:t xml:space="preserve"> pasiūlą, nustatyta, kad tokių </w:t>
      </w:r>
      <w:r w:rsidR="00482621" w:rsidRPr="00482621">
        <w:rPr>
          <w:rFonts w:cstheme="minorHAnsi"/>
          <w:szCs w:val="24"/>
        </w:rPr>
        <w:t>paslaugų</w:t>
      </w:r>
      <w:r w:rsidR="00691339" w:rsidRPr="00482621">
        <w:rPr>
          <w:rFonts w:cstheme="minorHAnsi"/>
          <w:szCs w:val="24"/>
        </w:rPr>
        <w:t>, atitinkančių keliamus reikalavimus, nėra.</w:t>
      </w:r>
    </w:p>
    <w:p w14:paraId="1FFDCE5D" w14:textId="77777777" w:rsidR="00691339" w:rsidRPr="00766291" w:rsidRDefault="00AA23FB" w:rsidP="00691339">
      <w:pPr>
        <w:pStyle w:val="Sraopastraipa"/>
        <w:numPr>
          <w:ilvl w:val="1"/>
          <w:numId w:val="1"/>
        </w:numPr>
        <w:spacing w:after="0" w:line="240" w:lineRule="auto"/>
        <w:ind w:left="0" w:firstLine="567"/>
        <w:jc w:val="both"/>
        <w:rPr>
          <w:rFonts w:cstheme="minorHAnsi"/>
          <w:szCs w:val="24"/>
        </w:rPr>
      </w:pPr>
      <w:r w:rsidRPr="00766291">
        <w:rPr>
          <w:rFonts w:eastAsia="Times New Roman" w:cstheme="minorHAnsi"/>
        </w:rPr>
        <w:t>Perkančioji organizacija nerezervuoja teisės dalyvauti pirkime.</w:t>
      </w:r>
    </w:p>
    <w:p w14:paraId="7400F338" w14:textId="77777777" w:rsidR="003C5556" w:rsidRPr="00766291" w:rsidRDefault="00E32C8E"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Stebėtojai dalyvauti </w:t>
      </w:r>
      <w:r w:rsidR="008A3C98" w:rsidRPr="00766291">
        <w:rPr>
          <w:rFonts w:cstheme="minorHAnsi"/>
        </w:rPr>
        <w:t>K</w:t>
      </w:r>
      <w:r w:rsidRPr="00766291">
        <w:rPr>
          <w:rFonts w:cstheme="minorHAnsi"/>
        </w:rPr>
        <w:t>omisijos posėdžiuose nėra kviečiami.</w:t>
      </w:r>
    </w:p>
    <w:p w14:paraId="0B708D60" w14:textId="54FC4E7C" w:rsidR="003C5556" w:rsidRPr="00766291" w:rsidRDefault="005E62F0" w:rsidP="003C5556">
      <w:pPr>
        <w:pStyle w:val="Sraopastraipa"/>
        <w:numPr>
          <w:ilvl w:val="1"/>
          <w:numId w:val="1"/>
        </w:numPr>
        <w:spacing w:after="0" w:line="240" w:lineRule="auto"/>
        <w:ind w:left="0" w:firstLine="567"/>
        <w:jc w:val="both"/>
        <w:rPr>
          <w:rFonts w:cstheme="minorHAnsi"/>
          <w:szCs w:val="24"/>
        </w:rPr>
      </w:pPr>
      <w:r w:rsidRPr="00766291">
        <w:rPr>
          <w:rFonts w:cstheme="minorHAnsi"/>
        </w:rPr>
        <w:t xml:space="preserve">Atliekamas žaliasis pirkimas. Pirkimas vykdomas vadovaujantis Lietuvos Respublikos aplinkos ministro </w:t>
      </w:r>
      <w:r w:rsidR="00C830BC" w:rsidRPr="00C830BC">
        <w:rPr>
          <w:rFonts w:cstheme="minorHAnsi"/>
        </w:rPr>
        <w:t xml:space="preserve">2011 m. birželio 28 d. įsakymo Nr. D1-508 „Dėl Aplinkos apsaugos kriterijų taikymo, vykdant žaliuosius pirkimus, tvarkos aprašo patvirtinimo“ </w:t>
      </w:r>
      <w:r w:rsidR="00482621" w:rsidRPr="00482621">
        <w:rPr>
          <w:rFonts w:cstheme="minorHAnsi"/>
        </w:rPr>
        <w:t>4.4.4</w:t>
      </w:r>
      <w:r w:rsidRPr="00482621">
        <w:rPr>
          <w:rFonts w:cstheme="minorHAnsi"/>
          <w:i/>
        </w:rPr>
        <w:t xml:space="preserve"> </w:t>
      </w:r>
      <w:r w:rsidRPr="00482621">
        <w:rPr>
          <w:rFonts w:cstheme="minorHAnsi"/>
        </w:rPr>
        <w:t xml:space="preserve"> </w:t>
      </w:r>
      <w:r w:rsidRPr="00766291">
        <w:rPr>
          <w:rFonts w:cstheme="minorHAnsi"/>
        </w:rPr>
        <w:t>punktu (-</w:t>
      </w:r>
      <w:proofErr w:type="spellStart"/>
      <w:r w:rsidRPr="00766291">
        <w:rPr>
          <w:rFonts w:cstheme="minorHAnsi"/>
        </w:rPr>
        <w:t>ais</w:t>
      </w:r>
      <w:proofErr w:type="spellEnd"/>
      <w:r w:rsidRPr="00766291">
        <w:rPr>
          <w:rFonts w:cstheme="minorHAnsi"/>
        </w:rPr>
        <w:t xml:space="preserve">). Aplinkos apaugos kriterijai nustatyti </w:t>
      </w:r>
      <w:r w:rsidR="00482621" w:rsidRPr="00482621">
        <w:rPr>
          <w:rFonts w:cstheme="minorHAnsi"/>
        </w:rPr>
        <w:t>sutarties projekte.</w:t>
      </w:r>
      <w:r w:rsidR="00C830BC" w:rsidRPr="00482621">
        <w:rPr>
          <w:rFonts w:cstheme="minorHAnsi"/>
        </w:rPr>
        <w:t xml:space="preserve"> </w:t>
      </w:r>
    </w:p>
    <w:p w14:paraId="22065AEB" w14:textId="77777777" w:rsidR="003C5556" w:rsidRPr="00766291" w:rsidRDefault="00E32C8E">
      <w:pPr>
        <w:pStyle w:val="Sraopastraipa"/>
        <w:numPr>
          <w:ilvl w:val="1"/>
          <w:numId w:val="7"/>
        </w:numPr>
        <w:spacing w:after="0" w:line="240" w:lineRule="auto"/>
        <w:ind w:firstLine="207"/>
        <w:jc w:val="both"/>
        <w:rPr>
          <w:rFonts w:cstheme="minorHAnsi"/>
        </w:rPr>
      </w:pPr>
      <w:r w:rsidRPr="00766291">
        <w:rPr>
          <w:rFonts w:eastAsia="Arial" w:cstheme="minorHAnsi"/>
        </w:rPr>
        <w:t xml:space="preserve">Išankstinis skelbimas apie </w:t>
      </w:r>
      <w:r w:rsidR="007A68AD" w:rsidRPr="00766291">
        <w:rPr>
          <w:rFonts w:eastAsia="Arial" w:cstheme="minorHAnsi"/>
        </w:rPr>
        <w:t>p</w:t>
      </w:r>
      <w:r w:rsidRPr="00766291">
        <w:rPr>
          <w:rFonts w:eastAsia="Arial" w:cstheme="minorHAnsi"/>
        </w:rPr>
        <w:t>irkimą nebuvo paskelbtas</w:t>
      </w:r>
      <w:r w:rsidR="003C5556" w:rsidRPr="00766291">
        <w:rPr>
          <w:rFonts w:eastAsia="Arial" w:cstheme="minorHAnsi"/>
        </w:rPr>
        <w:t>.</w:t>
      </w:r>
      <w:r w:rsidRPr="00766291">
        <w:rPr>
          <w:rFonts w:eastAsia="Arial" w:cstheme="minorHAnsi"/>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766291">
        <w:rPr>
          <w:rFonts w:cstheme="minorHAnsi"/>
          <w:lang w:eastAsia="en-US"/>
        </w:rPr>
        <w:t>P</w:t>
      </w:r>
      <w:r w:rsidR="00E32C8E" w:rsidRPr="00766291">
        <w:rPr>
          <w:rFonts w:cstheme="minorHAnsi"/>
          <w:lang w:eastAsia="en-US"/>
        </w:rPr>
        <w:t xml:space="preserve">irkime </w:t>
      </w:r>
      <w:r w:rsidR="00E32C8E" w:rsidRPr="00766291">
        <w:rPr>
          <w:rFonts w:cstheme="minorHAnsi"/>
        </w:rPr>
        <w:t xml:space="preserve"> </w:t>
      </w:r>
      <w:r w:rsidR="007A68AD" w:rsidRPr="00766291">
        <w:rPr>
          <w:rFonts w:cstheme="minorHAnsi"/>
        </w:rPr>
        <w:t>perkančioji organizacija</w:t>
      </w:r>
      <w:r w:rsidR="00E32C8E" w:rsidRPr="00766291">
        <w:rPr>
          <w:rFonts w:cstheme="minorHAnsi"/>
          <w:lang w:eastAsia="en-US"/>
        </w:rPr>
        <w:t xml:space="preserve"> nenumato skelbti pranešimo</w:t>
      </w:r>
      <w:r w:rsidR="00E32C8E" w:rsidRPr="003C5556">
        <w:rPr>
          <w:rFonts w:cstheme="minorHAnsi"/>
          <w:lang w:eastAsia="en-US"/>
        </w:rPr>
        <w:t xml:space="preserve"> dėl savanoriško </w:t>
      </w:r>
      <w:proofErr w:type="spellStart"/>
      <w:r w:rsidR="00E32C8E" w:rsidRPr="003C5556">
        <w:rPr>
          <w:rFonts w:cstheme="minorHAnsi"/>
          <w:i/>
          <w:iCs/>
          <w:lang w:eastAsia="en-US"/>
        </w:rPr>
        <w:t>ex</w:t>
      </w:r>
      <w:proofErr w:type="spellEnd"/>
      <w:r w:rsidR="00E32C8E" w:rsidRPr="003C5556">
        <w:rPr>
          <w:rFonts w:cstheme="minorHAnsi"/>
          <w:i/>
          <w:iCs/>
          <w:lang w:eastAsia="en-US"/>
        </w:rPr>
        <w:t xml:space="preserve">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230012592"/>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72823908"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r w:rsidR="00482621" w:rsidRPr="00482621">
        <w:rPr>
          <w:b/>
          <w:bCs/>
          <w:color w:val="000000"/>
          <w:shd w:val="clear" w:color="auto" w:fill="FFFFFF"/>
        </w:rPr>
        <w:t>detaliųjų archeologinių tyrimų ir archeologinių žvalgymų atlikimo paslaugas Birutės g., Zarasų m. istorinės dalies teritorijoje</w:t>
      </w:r>
      <w:r w:rsidR="00482621" w:rsidRPr="00482621">
        <w:rPr>
          <w:rFonts w:eastAsia="Calibri"/>
          <w:b/>
          <w:bCs/>
        </w:rPr>
        <w:t>.</w:t>
      </w:r>
      <w:r w:rsidRPr="00F0499F">
        <w:rPr>
          <w:rFonts w:cstheme="minorHAnsi"/>
        </w:rPr>
        <w:t xml:space="preserve"> 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766291" w:rsidRPr="00766291">
        <w:rPr>
          <w:rFonts w:cstheme="minorHAnsi"/>
        </w:rPr>
        <w:t>2</w:t>
      </w:r>
      <w:r w:rsidR="00FA7D78" w:rsidRPr="00DC1957">
        <w:rPr>
          <w:rFonts w:ascii="Arial" w:hAnsi="Arial" w:cs="Arial"/>
          <w:color w:val="00B050"/>
        </w:rPr>
        <w:t xml:space="preserve"> </w:t>
      </w:r>
      <w:r w:rsidR="00444CAF" w:rsidRPr="00DC1957">
        <w:rPr>
          <w:rFonts w:cstheme="minorHAnsi"/>
        </w:rPr>
        <w:t>priede</w:t>
      </w:r>
      <w:r w:rsidR="00766291">
        <w:rPr>
          <w:rFonts w:cstheme="minorHAnsi"/>
        </w:rPr>
        <w:t xml:space="preserve"> (techninėje specifikacijoje)</w:t>
      </w:r>
      <w:r w:rsidRPr="00DC1957">
        <w:rPr>
          <w:rFonts w:cstheme="minorHAnsi"/>
        </w:rPr>
        <w:t>.</w:t>
      </w:r>
    </w:p>
    <w:p w14:paraId="6A2DDCE5" w14:textId="36B35A2A" w:rsidR="003C5556" w:rsidRPr="00482621" w:rsidRDefault="00B41C66" w:rsidP="00482621">
      <w:pPr>
        <w:pStyle w:val="Betarp"/>
        <w:numPr>
          <w:ilvl w:val="1"/>
          <w:numId w:val="5"/>
        </w:numPr>
        <w:spacing w:after="120"/>
        <w:ind w:left="0" w:firstLine="709"/>
        <w:contextualSpacing/>
        <w:jc w:val="both"/>
        <w:rPr>
          <w:rFonts w:cstheme="minorHAnsi"/>
          <w:color w:val="00B05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pirkimo sąlygų</w:t>
      </w:r>
      <w:r w:rsidR="00766291">
        <w:rPr>
          <w:rFonts w:cstheme="minorHAnsi"/>
        </w:rPr>
        <w:t xml:space="preserve"> 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r w:rsidR="00482621" w:rsidRPr="00482621">
        <w:rPr>
          <w:rFonts w:cstheme="minorHAnsi"/>
        </w:rPr>
        <w:t>Perkančioji organizacija nusprendė neskaidyti pirkimo objekto į dalis, kadangi visos perkamos paslaugos yra tarpusavyje glaudžiai susijusios tiek funkciniu, tiek teritoriniu ir organizaciniu požiūriu bei sudaro vientisą archeologinių tyrimų ir žvalgymų procesą. Pirkimo objektas apima detaliųjų archeologinių tyrimų, archeologinių žvalgymų, galimų archeologinių radinių ir žmonių palaikų identifikavimo, surinkimo, tyrimo bei, esant poreikiui, perlaidojimo paslaugas toje pačioje Zarasų miesto istorinės dalies teritorijoje, vykdant vieno infrastruktūros objekto – Birutės gatvės kapitalinio remonto – parengiamuosius ir vykdymo darbus. Pirkimo objekto išskaidymas į atskiras dalis galėtų lemti skirtingų tiekėjų veiksmų koordinavimo problemas, darbų dubliavimą, atsakomybės pasidalijimo neaiškumus, didesnę archeologinių vertybių pažeidimo riziką bei neefektyvų darbų organizavimą. Be to, archeologinių tyrimų metu nustatytų aplinkybių vertinimas ir sprendimų priėmimas turi būti atliekamas nuosekliai ir operatyviai vieno paslaugų teikėjo, užtikrinant vientisą metodiką ir atsakomybę už tyrimų rezultatus. Atsižvelgiant į tai, pirkimo objekto neskaidymas į dalis laikytinas pagrįstu ir proporcingu sprendimu, užtikrinančiu racionalų lėšų panaudojimą, efektyvų sutarties vykdymą bei kultūros paveldo apsaugos reikalavimų laikymąsi.</w:t>
      </w:r>
    </w:p>
    <w:p w14:paraId="689BFF16" w14:textId="6ADDDF09"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516A0047"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6110AD">
        <w:rPr>
          <w:rFonts w:cstheme="minorHAnsi"/>
        </w:rPr>
        <w:t xml:space="preserve"> ar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230012593"/>
      <w:r w:rsidRPr="00D24970">
        <w:rPr>
          <w:rFonts w:asciiTheme="minorHAnsi" w:hAnsiTheme="minorHAnsi" w:cstheme="minorHAnsi"/>
        </w:rPr>
        <w:lastRenderedPageBreak/>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230012594"/>
      <w:r>
        <w:rPr>
          <w:rFonts w:cstheme="majorHAnsi"/>
        </w:rPr>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7B171703" w:rsidR="001D0044"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66291" w:rsidRPr="00766291">
        <w:t>3</w:t>
      </w:r>
      <w:r w:rsidR="00984B02" w:rsidRPr="00766291">
        <w:t xml:space="preserve">  </w:t>
      </w:r>
      <w:r w:rsidR="006773B6" w:rsidRPr="127DD6E8">
        <w:rPr>
          <w:rFonts w:eastAsia="Calibri"/>
        </w:rPr>
        <w:t>priede</w:t>
      </w:r>
      <w:r w:rsidRPr="127DD6E8">
        <w:t xml:space="preserve">. </w:t>
      </w:r>
    </w:p>
    <w:p w14:paraId="34E32D48" w14:textId="175BD379" w:rsidR="007B6F6D" w:rsidRPr="00482621" w:rsidRDefault="00A6625B">
      <w:pPr>
        <w:pStyle w:val="Sraopastraipa"/>
        <w:numPr>
          <w:ilvl w:val="0"/>
          <w:numId w:val="14"/>
        </w:numPr>
        <w:tabs>
          <w:tab w:val="left" w:pos="993"/>
        </w:tabs>
        <w:spacing w:after="120" w:line="20" w:lineRule="atLeast"/>
        <w:ind w:left="0" w:firstLine="567"/>
        <w:jc w:val="both"/>
      </w:pPr>
      <w:r w:rsidRPr="00482621">
        <w:t xml:space="preserve">Tiekėjams nustatomi kvalifikacijos reikalavimai ir (arba) reikalavimai dėl kokybės vadybos sistemos ir (arba) aplinkos apsaugos vadybos sistemos standartų laikymosi ir jų atitiktį patvirtinantys dokumentai nurodyti </w:t>
      </w:r>
      <w:r w:rsidR="00765189" w:rsidRPr="00482621">
        <w:t>specialiųjų p</w:t>
      </w:r>
      <w:r w:rsidR="00551FA7" w:rsidRPr="00482621">
        <w:t xml:space="preserve">irkimo </w:t>
      </w:r>
      <w:r w:rsidRPr="00482621">
        <w:t xml:space="preserve">sąlygų </w:t>
      </w:r>
      <w:r w:rsidR="00482621" w:rsidRPr="00482621">
        <w:t>4</w:t>
      </w:r>
      <w:r w:rsidRPr="00482621">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230012595"/>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1CA3C2AE" w14:textId="77777777" w:rsidR="00C31CE9" w:rsidRDefault="00C31CE9" w:rsidP="00C31CE9">
      <w:pPr>
        <w:pStyle w:val="Sraopastraipa"/>
        <w:tabs>
          <w:tab w:val="left" w:pos="993"/>
        </w:tabs>
        <w:spacing w:after="0" w:line="240" w:lineRule="auto"/>
        <w:ind w:left="567"/>
        <w:jc w:val="both"/>
        <w:rPr>
          <w:rFonts w:cstheme="minorHAnsi"/>
          <w:color w:val="000000" w:themeColor="text1"/>
        </w:rPr>
      </w:pPr>
    </w:p>
    <w:p w14:paraId="5A86EA48" w14:textId="6B221543" w:rsidR="001D0044" w:rsidRDefault="00DF3DDF">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 xml:space="preserve">Pirkimui taikomos Reglamento nuostatos. </w:t>
      </w:r>
      <w:r w:rsidR="00FD6EE2" w:rsidRPr="001D0044">
        <w:rPr>
          <w:rFonts w:cstheme="minorHAnsi"/>
          <w:color w:val="000000" w:themeColor="text1"/>
        </w:rPr>
        <w:t xml:space="preserve">Kartu su </w:t>
      </w:r>
      <w:r w:rsidR="00E3566E" w:rsidRPr="001D0044">
        <w:rPr>
          <w:rFonts w:cstheme="minorHAnsi"/>
          <w:color w:val="000000" w:themeColor="text1"/>
        </w:rPr>
        <w:t>p</w:t>
      </w:r>
      <w:r w:rsidR="00FD6EE2" w:rsidRPr="001D0044">
        <w:rPr>
          <w:rFonts w:cstheme="minorHAnsi"/>
          <w:color w:val="000000" w:themeColor="text1"/>
        </w:rPr>
        <w:t>asiūlymu tiekėjas turi pateikti</w:t>
      </w:r>
      <w:r w:rsidR="00B96756" w:rsidRPr="001D0044">
        <w:rPr>
          <w:rFonts w:cstheme="minorHAnsi"/>
          <w:color w:val="000000" w:themeColor="text1"/>
        </w:rPr>
        <w:t xml:space="preserve"> </w:t>
      </w:r>
      <w:r w:rsidR="00B24708" w:rsidRPr="001D0044">
        <w:rPr>
          <w:rFonts w:cstheme="minorHAnsi"/>
          <w:color w:val="000000" w:themeColor="text1"/>
        </w:rPr>
        <w:t xml:space="preserve">užpildytą </w:t>
      </w:r>
      <w:r w:rsidR="0063163D" w:rsidRPr="001D0044">
        <w:rPr>
          <w:rFonts w:cstheme="minorHAnsi"/>
          <w:color w:val="000000" w:themeColor="text1"/>
        </w:rPr>
        <w:t>deklaracij</w:t>
      </w:r>
      <w:r w:rsidR="00FD6EE2" w:rsidRPr="001D0044">
        <w:rPr>
          <w:rFonts w:cstheme="minorHAnsi"/>
          <w:color w:val="000000" w:themeColor="text1"/>
        </w:rPr>
        <w:t>ą</w:t>
      </w:r>
      <w:r w:rsidR="0063163D" w:rsidRPr="001D0044">
        <w:rPr>
          <w:rFonts w:cstheme="minorHAnsi"/>
          <w:color w:val="000000" w:themeColor="text1"/>
        </w:rPr>
        <w:t xml:space="preserve"> </w:t>
      </w:r>
      <w:r w:rsidR="00FD6EE2" w:rsidRPr="001D0044">
        <w:rPr>
          <w:rFonts w:cstheme="minorHAnsi"/>
          <w:color w:val="000000" w:themeColor="text1"/>
        </w:rPr>
        <w:t xml:space="preserve">dėl </w:t>
      </w:r>
      <w:r w:rsidR="0078453C" w:rsidRPr="001D0044">
        <w:rPr>
          <w:rFonts w:cstheme="minorHAnsi"/>
          <w:color w:val="000000" w:themeColor="text1"/>
        </w:rPr>
        <w:t>(ne)atitikties Reglamento nuostatoms</w:t>
      </w:r>
      <w:r w:rsidR="0063163D" w:rsidRPr="001D0044">
        <w:rPr>
          <w:rFonts w:cstheme="minorHAnsi"/>
          <w:color w:val="000000" w:themeColor="text1"/>
        </w:rPr>
        <w:t xml:space="preserve">, kuri pateikta </w:t>
      </w:r>
      <w:r w:rsidR="006A737F" w:rsidRPr="001D0044">
        <w:rPr>
          <w:rFonts w:cstheme="minorHAnsi"/>
          <w:color w:val="000000" w:themeColor="text1"/>
        </w:rPr>
        <w:t>specialiųjų p</w:t>
      </w:r>
      <w:r w:rsidR="00551FA7" w:rsidRPr="001D0044">
        <w:rPr>
          <w:rFonts w:cstheme="minorHAnsi"/>
          <w:color w:val="000000" w:themeColor="text1"/>
        </w:rPr>
        <w:t xml:space="preserve">irkimo </w:t>
      </w:r>
      <w:r w:rsidR="0063163D" w:rsidRPr="001D0044">
        <w:rPr>
          <w:rFonts w:cstheme="minorHAnsi"/>
          <w:color w:val="000000" w:themeColor="text1"/>
        </w:rPr>
        <w:t xml:space="preserve">sąlygų </w:t>
      </w:r>
      <w:r w:rsidR="00766291" w:rsidRPr="00766291">
        <w:rPr>
          <w:rFonts w:cstheme="minorHAnsi"/>
        </w:rPr>
        <w:t>8 ir 9 prieduose</w:t>
      </w:r>
      <w:r w:rsidR="00B24708" w:rsidRPr="001D0044">
        <w:rPr>
          <w:rFonts w:cstheme="minorHAnsi"/>
          <w:color w:val="000000" w:themeColor="text1"/>
        </w:rPr>
        <w:t>.</w:t>
      </w:r>
      <w:r w:rsidR="00B852B7" w:rsidRPr="001D0044">
        <w:rPr>
          <w:rFonts w:cstheme="minorHAnsi"/>
          <w:color w:val="000000" w:themeColor="text1"/>
        </w:rPr>
        <w:t xml:space="preserve"> Kilus abejonių dėl </w:t>
      </w:r>
      <w:r w:rsidR="007349E0" w:rsidRPr="001D0044">
        <w:rPr>
          <w:rFonts w:cstheme="minorHAnsi"/>
          <w:color w:val="000000" w:themeColor="text1"/>
        </w:rPr>
        <w:t>tiekėjo (ne)atitikties Reglamento nuostatoms</w:t>
      </w:r>
      <w:r w:rsidR="0012639E" w:rsidRPr="001D0044">
        <w:rPr>
          <w:rFonts w:cstheme="minorHAnsi"/>
          <w:color w:val="000000" w:themeColor="text1"/>
        </w:rPr>
        <w:t xml:space="preserve">, perkančioji organizacija </w:t>
      </w:r>
      <w:r w:rsidR="006D5E06" w:rsidRPr="001D0044">
        <w:rPr>
          <w:rFonts w:cstheme="minorHAnsi"/>
          <w:color w:val="000000" w:themeColor="text1"/>
        </w:rPr>
        <w:t xml:space="preserve">iš galimo laimėtojo </w:t>
      </w:r>
      <w:r w:rsidR="0012639E" w:rsidRPr="001D0044">
        <w:rPr>
          <w:rFonts w:cstheme="minorHAnsi"/>
          <w:color w:val="000000" w:themeColor="text1"/>
        </w:rPr>
        <w:t xml:space="preserve">prašys pateikti </w:t>
      </w:r>
      <w:r w:rsidR="007349E0" w:rsidRPr="001D0044">
        <w:rPr>
          <w:rFonts w:cstheme="minorHAnsi"/>
          <w:color w:val="000000" w:themeColor="text1"/>
        </w:rPr>
        <w:t xml:space="preserve">dokumentus, </w:t>
      </w:r>
      <w:r w:rsidR="00B35EB1">
        <w:rPr>
          <w:rFonts w:cstheme="minorHAnsi"/>
          <w:color w:val="000000" w:themeColor="text1"/>
        </w:rPr>
        <w:t xml:space="preserve">nurodytus VPĮ </w:t>
      </w:r>
      <w:r w:rsidR="00B35EB1" w:rsidRPr="006B6630">
        <w:rPr>
          <w:rFonts w:cstheme="minorHAnsi"/>
          <w:color w:val="000000" w:themeColor="text1"/>
        </w:rPr>
        <w:t> 5</w:t>
      </w:r>
      <w:r w:rsidR="00B35EB1" w:rsidRPr="00425053">
        <w:rPr>
          <w:rFonts w:cstheme="minorHAnsi"/>
          <w:color w:val="000000" w:themeColor="text1"/>
        </w:rPr>
        <w:t>1</w:t>
      </w:r>
      <w:r w:rsidR="00B35EB1" w:rsidRPr="006B6630">
        <w:rPr>
          <w:rFonts w:cstheme="minorHAnsi"/>
          <w:color w:val="000000" w:themeColor="text1"/>
        </w:rPr>
        <w:t xml:space="preserve"> straipsnio 12 dalyje</w:t>
      </w:r>
      <w:r w:rsidR="00B35EB1">
        <w:rPr>
          <w:rFonts w:cstheme="minorHAnsi"/>
          <w:color w:val="000000" w:themeColor="text1"/>
        </w:rPr>
        <w:t>,</w:t>
      </w:r>
      <w:r w:rsidR="00B35EB1" w:rsidRPr="001D0044">
        <w:rPr>
          <w:rFonts w:cstheme="minorHAnsi"/>
          <w:color w:val="000000" w:themeColor="text1"/>
        </w:rPr>
        <w:t xml:space="preserve"> </w:t>
      </w:r>
      <w:r w:rsidR="007349E0" w:rsidRPr="001D0044">
        <w:rPr>
          <w:rFonts w:cstheme="minorHAnsi"/>
          <w:color w:val="000000" w:themeColor="text1"/>
        </w:rPr>
        <w:t>įrodančius deklaracijoje pateiktų duomenų teisingumą.</w:t>
      </w:r>
    </w:p>
    <w:p w14:paraId="708CDAE6" w14:textId="004C1F1A" w:rsidR="001D0044" w:rsidRDefault="00CF14EB">
      <w:pPr>
        <w:pStyle w:val="Sraopastraipa"/>
        <w:numPr>
          <w:ilvl w:val="0"/>
          <w:numId w:val="15"/>
        </w:numPr>
        <w:tabs>
          <w:tab w:val="left" w:pos="993"/>
        </w:tabs>
        <w:spacing w:after="0" w:line="240" w:lineRule="auto"/>
        <w:ind w:left="0" w:firstLine="567"/>
        <w:jc w:val="both"/>
        <w:rPr>
          <w:rFonts w:cstheme="minorHAnsi"/>
          <w:color w:val="000000" w:themeColor="text1"/>
        </w:rPr>
      </w:pPr>
      <w:r w:rsidRPr="001D0044">
        <w:rPr>
          <w:rFonts w:cstheme="minorHAnsi"/>
          <w:color w:val="000000" w:themeColor="text1"/>
        </w:rPr>
        <w:t>Perkanči</w:t>
      </w:r>
      <w:r w:rsidR="00C727CF" w:rsidRPr="001D0044">
        <w:rPr>
          <w:rFonts w:cstheme="minorHAnsi"/>
          <w:color w:val="000000" w:themeColor="text1"/>
        </w:rPr>
        <w:t xml:space="preserve">oji </w:t>
      </w:r>
      <w:r w:rsidRPr="001D0044">
        <w:rPr>
          <w:rFonts w:cstheme="minorHAnsi"/>
          <w:color w:val="000000" w:themeColor="text1"/>
        </w:rPr>
        <w:t>organizacija nustačius</w:t>
      </w:r>
      <w:r w:rsidR="00C727CF" w:rsidRPr="001D0044">
        <w:rPr>
          <w:rFonts w:cstheme="minorHAnsi"/>
          <w:color w:val="000000" w:themeColor="text1"/>
        </w:rPr>
        <w:t>i</w:t>
      </w:r>
      <w:r w:rsidRPr="001D0044">
        <w:rPr>
          <w:rFonts w:cstheme="minorHAnsi"/>
          <w:color w:val="000000" w:themeColor="text1"/>
        </w:rPr>
        <w:t xml:space="preserve">, kad tiekėjo pasitelktas subtiekėjas </w:t>
      </w:r>
      <w:r w:rsidR="009763B1" w:rsidRPr="001D0044">
        <w:rPr>
          <w:rFonts w:cstheme="minorHAnsi"/>
          <w:color w:val="000000" w:themeColor="text1"/>
        </w:rPr>
        <w:t xml:space="preserve">ar ūkio subjektas, kurio pajėgumais remiamasi, </w:t>
      </w:r>
      <w:r w:rsidR="00BA05C9" w:rsidRPr="001D0044">
        <w:rPr>
          <w:rFonts w:cstheme="minorHAnsi"/>
          <w:color w:val="000000" w:themeColor="text1"/>
        </w:rPr>
        <w:t>tenkin</w:t>
      </w:r>
      <w:r w:rsidRPr="001D0044">
        <w:rPr>
          <w:rFonts w:cstheme="minorHAnsi"/>
          <w:color w:val="000000" w:themeColor="text1"/>
        </w:rPr>
        <w:t xml:space="preserve">a </w:t>
      </w:r>
      <w:r w:rsidR="00DA1B9B" w:rsidRPr="001D0044">
        <w:rPr>
          <w:rFonts w:cstheme="minorHAnsi"/>
          <w:color w:val="000000" w:themeColor="text1"/>
        </w:rPr>
        <w:t>Reglament</w:t>
      </w:r>
      <w:r w:rsidR="000D1CC2">
        <w:rPr>
          <w:rFonts w:cstheme="minorHAnsi"/>
          <w:color w:val="000000" w:themeColor="text1"/>
        </w:rPr>
        <w:t xml:space="preserve">e </w:t>
      </w:r>
      <w:r w:rsidR="00A109FD" w:rsidRPr="001D0044">
        <w:rPr>
          <w:rFonts w:cstheme="minorHAnsi"/>
          <w:color w:val="000000" w:themeColor="text1"/>
        </w:rPr>
        <w:t xml:space="preserve">nustatytus </w:t>
      </w:r>
      <w:r w:rsidR="00BA05C9" w:rsidRPr="001D0044">
        <w:rPr>
          <w:rFonts w:cstheme="minorHAnsi"/>
          <w:color w:val="000000" w:themeColor="text1"/>
        </w:rPr>
        <w:t>ribojimus</w:t>
      </w:r>
      <w:r w:rsidR="00A109FD" w:rsidRPr="001D0044">
        <w:rPr>
          <w:rFonts w:cstheme="minorHAnsi"/>
          <w:color w:val="000000" w:themeColor="text1"/>
        </w:rPr>
        <w:t xml:space="preserve">, </w:t>
      </w:r>
      <w:r w:rsidR="00BA05C9" w:rsidRPr="001D0044">
        <w:rPr>
          <w:rFonts w:cstheme="minorHAnsi"/>
          <w:color w:val="000000" w:themeColor="text1"/>
        </w:rPr>
        <w:t>reikalaus tiekėjo</w:t>
      </w:r>
      <w:r w:rsidR="00A109FD" w:rsidRPr="001D0044">
        <w:rPr>
          <w:rFonts w:cstheme="minorHAnsi"/>
          <w:color w:val="000000" w:themeColor="text1"/>
        </w:rPr>
        <w:t xml:space="preserve"> juos pakeisti kitais, </w:t>
      </w:r>
      <w:r w:rsidR="00B42273" w:rsidRPr="001D0044">
        <w:rPr>
          <w:rFonts w:cstheme="minorHAnsi"/>
          <w:color w:val="000000" w:themeColor="text1"/>
        </w:rPr>
        <w:t>p</w:t>
      </w:r>
      <w:r w:rsidR="00A109FD" w:rsidRPr="001D0044">
        <w:rPr>
          <w:rFonts w:cstheme="minorHAnsi"/>
          <w:color w:val="000000" w:themeColor="text1"/>
        </w:rPr>
        <w:t>irkimo sąlygų reikalavimus atitinkančiais</w:t>
      </w:r>
      <w:r w:rsidR="00BA05C9" w:rsidRPr="001D0044">
        <w:rPr>
          <w:rFonts w:cstheme="minorHAnsi"/>
          <w:color w:val="000000" w:themeColor="text1"/>
        </w:rPr>
        <w:t>,</w:t>
      </w:r>
      <w:r w:rsidR="00A109FD" w:rsidRPr="001D0044">
        <w:rPr>
          <w:rFonts w:cstheme="minorHAnsi"/>
          <w:color w:val="000000" w:themeColor="text1"/>
        </w:rPr>
        <w:t xml:space="preserve"> subjektais.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23001259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54526E9C" w14:textId="77777777" w:rsidR="000E1CA0" w:rsidRPr="000E1CA0" w:rsidRDefault="000E1CA0" w:rsidP="000E1CA0">
      <w:pPr>
        <w:pStyle w:val="Sraopastraipa"/>
        <w:numPr>
          <w:ilvl w:val="0"/>
          <w:numId w:val="8"/>
        </w:numPr>
        <w:spacing w:after="0" w:line="240" w:lineRule="auto"/>
        <w:jc w:val="both"/>
        <w:rPr>
          <w:vanish/>
        </w:rPr>
      </w:pPr>
    </w:p>
    <w:p w14:paraId="7A4F7DB3" w14:textId="77777777" w:rsidR="000E1CA0" w:rsidRPr="000E1CA0" w:rsidRDefault="000E1CA0" w:rsidP="000E1CA0">
      <w:pPr>
        <w:pStyle w:val="Sraopastraipa"/>
        <w:numPr>
          <w:ilvl w:val="0"/>
          <w:numId w:val="8"/>
        </w:numPr>
        <w:spacing w:after="0" w:line="240" w:lineRule="auto"/>
        <w:jc w:val="both"/>
        <w:rPr>
          <w:vanish/>
        </w:rPr>
      </w:pPr>
    </w:p>
    <w:p w14:paraId="58F3DED2" w14:textId="77777777" w:rsidR="000E1CA0" w:rsidRPr="000E1CA0" w:rsidRDefault="000E1CA0" w:rsidP="000E1CA0">
      <w:pPr>
        <w:pStyle w:val="Sraopastraipa"/>
        <w:numPr>
          <w:ilvl w:val="0"/>
          <w:numId w:val="8"/>
        </w:numPr>
        <w:spacing w:after="0" w:line="240" w:lineRule="auto"/>
        <w:jc w:val="both"/>
        <w:rPr>
          <w:vanish/>
        </w:rPr>
      </w:pPr>
    </w:p>
    <w:p w14:paraId="1715095B" w14:textId="77777777" w:rsidR="000E1CA0" w:rsidRPr="000E1CA0" w:rsidRDefault="000E1CA0" w:rsidP="000E1CA0">
      <w:pPr>
        <w:pStyle w:val="Sraopastraipa"/>
        <w:numPr>
          <w:ilvl w:val="0"/>
          <w:numId w:val="8"/>
        </w:numPr>
        <w:spacing w:after="0" w:line="240" w:lineRule="auto"/>
        <w:jc w:val="both"/>
        <w:rPr>
          <w:vanish/>
        </w:rPr>
      </w:pPr>
    </w:p>
    <w:p w14:paraId="3BC7BB1F" w14:textId="77777777" w:rsidR="000E1CA0" w:rsidRPr="000E1CA0" w:rsidRDefault="000E1CA0" w:rsidP="000E1CA0">
      <w:pPr>
        <w:pStyle w:val="Sraopastraipa"/>
        <w:numPr>
          <w:ilvl w:val="0"/>
          <w:numId w:val="8"/>
        </w:numPr>
        <w:spacing w:after="0" w:line="240" w:lineRule="auto"/>
        <w:jc w:val="both"/>
        <w:rPr>
          <w:vanish/>
        </w:rPr>
      </w:pPr>
    </w:p>
    <w:p w14:paraId="72B69228" w14:textId="77777777" w:rsidR="000E1CA0" w:rsidRPr="000E1CA0" w:rsidRDefault="000E1CA0" w:rsidP="000E1CA0">
      <w:pPr>
        <w:pStyle w:val="Sraopastraipa"/>
        <w:numPr>
          <w:ilvl w:val="0"/>
          <w:numId w:val="8"/>
        </w:numPr>
        <w:spacing w:after="0" w:line="240" w:lineRule="auto"/>
        <w:jc w:val="both"/>
        <w:rPr>
          <w:vanish/>
        </w:rPr>
      </w:pPr>
    </w:p>
    <w:p w14:paraId="0CEE5A26" w14:textId="77777777" w:rsidR="000E1CA0" w:rsidRPr="000E1CA0" w:rsidRDefault="000E1CA0" w:rsidP="000E1CA0">
      <w:pPr>
        <w:pStyle w:val="Sraopastraipa"/>
        <w:numPr>
          <w:ilvl w:val="1"/>
          <w:numId w:val="8"/>
        </w:numPr>
        <w:spacing w:after="0" w:line="240" w:lineRule="auto"/>
        <w:jc w:val="both"/>
        <w:rPr>
          <w:vanish/>
        </w:rPr>
      </w:pPr>
    </w:p>
    <w:p w14:paraId="0B17BEF7" w14:textId="6538A8AF" w:rsidR="00FF12F1" w:rsidRPr="00CA64E1" w:rsidRDefault="003F0DA7" w:rsidP="000E1CA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766291" w:rsidRPr="00766291">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86E584B"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766291" w:rsidRPr="00766291">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2A4234">
      <w:pPr>
        <w:pStyle w:val="Sraopastraipa"/>
        <w:numPr>
          <w:ilvl w:val="0"/>
          <w:numId w:val="31"/>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lastRenderedPageBreak/>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2201BD82"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lietuvių</w:t>
      </w:r>
      <w:r w:rsidR="0048587E" w:rsidRPr="009A50B5">
        <w:t xml:space="preserve">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0012597"/>
      <w:bookmarkEnd w:id="21"/>
      <w:bookmarkEnd w:id="22"/>
      <w:bookmarkEnd w:id="23"/>
      <w:bookmarkEnd w:id="24"/>
      <w:bookmarkEnd w:id="25"/>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230012598"/>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230012599"/>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563EBB0E" w:rsidR="00483E97" w:rsidRDefault="004E71CB" w:rsidP="0008659F">
      <w:pPr>
        <w:pStyle w:val="Sraopastraipa"/>
        <w:numPr>
          <w:ilvl w:val="0"/>
          <w:numId w:val="19"/>
        </w:numPr>
        <w:tabs>
          <w:tab w:val="left" w:pos="993"/>
        </w:tabs>
        <w:spacing w:after="0" w:line="240" w:lineRule="auto"/>
        <w:ind w:left="0" w:firstLine="567"/>
        <w:jc w:val="both"/>
        <w:rPr>
          <w:rFonts w:eastAsia="Calibri"/>
        </w:rPr>
      </w:pPr>
      <w:r w:rsidRPr="00766291">
        <w:rPr>
          <w:rFonts w:eastAsia="Calibri" w:cstheme="minorHAnsi"/>
        </w:rPr>
        <w:t xml:space="preserve">Perkančioji organizacija ekonomiškai naudingiausią pasiūlymą išrenka pagal tiekėjo pasiūlyme nurodytą </w:t>
      </w:r>
      <w:r w:rsidR="00003A3F" w:rsidRPr="00766291">
        <w:rPr>
          <w:rFonts w:eastAsia="Calibri" w:cstheme="minorHAnsi"/>
        </w:rPr>
        <w:t>kain</w:t>
      </w:r>
      <w:r w:rsidRPr="00766291">
        <w:rPr>
          <w:rFonts w:eastAsia="Calibri" w:cstheme="minorHAnsi"/>
        </w:rPr>
        <w:t>ą</w:t>
      </w:r>
      <w:r w:rsidR="00003A3F" w:rsidRPr="00766291">
        <w:rPr>
          <w:rFonts w:eastAsia="Calibri" w:cstheme="minorHAnsi"/>
        </w:rPr>
        <w:t xml:space="preserve">, kuri turi būti apskaičiuota ir nurodyta taip, kaip reikalaujama </w:t>
      </w:r>
      <w:bookmarkStart w:id="39" w:name="_Hlk91157291"/>
      <w:r w:rsidR="00CE14DF" w:rsidRPr="00766291">
        <w:rPr>
          <w:rFonts w:eastAsia="Calibri" w:cstheme="minorHAnsi"/>
        </w:rPr>
        <w:t xml:space="preserve">specialiųjų </w:t>
      </w:r>
      <w:r w:rsidR="00090235" w:rsidRPr="00766291">
        <w:rPr>
          <w:rFonts w:eastAsia="Calibri" w:cstheme="minorHAnsi"/>
        </w:rPr>
        <w:t>p</w:t>
      </w:r>
      <w:r w:rsidR="00551FA7" w:rsidRPr="00766291">
        <w:rPr>
          <w:rFonts w:eastAsia="Calibri" w:cstheme="minorHAnsi"/>
        </w:rPr>
        <w:t xml:space="preserve">irkimo </w:t>
      </w:r>
      <w:r w:rsidR="00A176D5" w:rsidRPr="00766291">
        <w:rPr>
          <w:rFonts w:eastAsia="Calibri" w:cstheme="minorHAnsi"/>
        </w:rPr>
        <w:t xml:space="preserve">sąlygų </w:t>
      </w:r>
      <w:bookmarkEnd w:id="39"/>
      <w:r w:rsidR="00766291" w:rsidRPr="00766291">
        <w:rPr>
          <w:rFonts w:cstheme="minorHAnsi"/>
          <w:shd w:val="clear" w:color="auto" w:fill="FFFFFF"/>
        </w:rPr>
        <w:t>6</w:t>
      </w:r>
      <w:r w:rsidR="00090235" w:rsidRPr="00766291">
        <w:rPr>
          <w:rFonts w:eastAsia="Calibri" w:cstheme="minorHAnsi"/>
        </w:rPr>
        <w:t xml:space="preserve"> priede.</w:t>
      </w:r>
      <w:r w:rsidR="00090235" w:rsidRPr="00766291">
        <w:rPr>
          <w:rFonts w:eastAsia="Calibri" w:cstheme="minorHAnsi"/>
          <w:color w:val="7030A0"/>
        </w:rPr>
        <w:t xml:space="preserve"> </w:t>
      </w:r>
    </w:p>
    <w:p w14:paraId="60FEBC05" w14:textId="5613A9FD" w:rsidR="001A25FD" w:rsidRPr="0008659F" w:rsidRDefault="00D734C6" w:rsidP="0008659F">
      <w:pPr>
        <w:pStyle w:val="Sraopastraipa"/>
        <w:numPr>
          <w:ilvl w:val="0"/>
          <w:numId w:val="19"/>
        </w:numPr>
        <w:spacing w:after="0" w:line="240" w:lineRule="auto"/>
        <w:ind w:left="0" w:firstLine="567"/>
        <w:jc w:val="both"/>
        <w:rPr>
          <w:rFonts w:eastAsia="Calibr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Pr="00F0499F">
        <w:rPr>
          <w:rFonts w:cstheme="minorHAnsi"/>
          <w:color w:val="000000" w:themeColor="text1"/>
        </w:rPr>
        <w:t xml:space="preserve">. </w:t>
      </w:r>
      <w:r w:rsidR="0008659F">
        <w:rPr>
          <w:rFonts w:cstheme="minorHAnsi"/>
          <w:color w:val="000000" w:themeColor="text1"/>
        </w:rPr>
        <w:t xml:space="preserve"> </w:t>
      </w:r>
      <w:r w:rsidRPr="0008659F">
        <w:rPr>
          <w:rFonts w:cstheme="minorHAnsi"/>
          <w:color w:val="000000" w:themeColor="text1"/>
        </w:rPr>
        <w:t xml:space="preserve">Laimėjusiu </w:t>
      </w:r>
      <w:r w:rsidR="005D7D8C" w:rsidRPr="0008659F">
        <w:rPr>
          <w:rFonts w:cstheme="minorHAnsi"/>
          <w:color w:val="000000" w:themeColor="text1"/>
        </w:rPr>
        <w:t xml:space="preserve">pasiūlymu </w:t>
      </w:r>
      <w:r w:rsidRPr="0008659F">
        <w:rPr>
          <w:rFonts w:cstheme="minorHAnsi"/>
          <w:color w:val="000000" w:themeColor="text1"/>
        </w:rPr>
        <w:t xml:space="preserve">kiekvienoje pirkimo objekto dalyje galės būti pripažinti tik po 1 </w:t>
      </w:r>
      <w:r w:rsidR="005D7D8C" w:rsidRPr="0008659F">
        <w:rPr>
          <w:rFonts w:cstheme="minorHAnsi"/>
          <w:color w:val="000000" w:themeColor="text1"/>
        </w:rPr>
        <w:t>(vieną) ekonomiškai naudingiausią pasiūlymą, esantį atitinkamos pirkimo objekto dalies pasiūlymų eilės pirmojoje vietoje</w:t>
      </w:r>
      <w:r w:rsidRPr="0008659F">
        <w:rPr>
          <w:rFonts w:cstheme="minorHAnsi"/>
          <w:color w:val="000000" w:themeColor="text1"/>
        </w:rPr>
        <w:t>.</w:t>
      </w:r>
      <w:r w:rsidRPr="0008659F">
        <w:rPr>
          <w:rFonts w:cstheme="minorHAnsi"/>
        </w:rPr>
        <w:t xml:space="preserve"> Tas pats tiekėjas gali būti nustatomas laimėtoju dėl visų pirkimo objekto dalių, vadovaujantis </w:t>
      </w:r>
      <w:r w:rsidR="0014578C" w:rsidRPr="0008659F">
        <w:rPr>
          <w:rFonts w:cstheme="minorHAnsi"/>
        </w:rPr>
        <w:t>specialiųjų p</w:t>
      </w:r>
      <w:r w:rsidR="00551FA7" w:rsidRPr="0008659F">
        <w:rPr>
          <w:rFonts w:cstheme="minorHAnsi"/>
        </w:rPr>
        <w:t xml:space="preserve">irkimo </w:t>
      </w:r>
      <w:r w:rsidR="002D6F74" w:rsidRPr="0008659F">
        <w:rPr>
          <w:rFonts w:cstheme="minorHAnsi"/>
        </w:rPr>
        <w:t xml:space="preserve">sąlygų </w:t>
      </w:r>
      <w:r w:rsidR="0008659F" w:rsidRPr="0008659F">
        <w:rPr>
          <w:rFonts w:cstheme="minorHAnsi"/>
          <w:shd w:val="clear" w:color="auto" w:fill="FFFFFF"/>
        </w:rPr>
        <w:t>6</w:t>
      </w:r>
      <w:r w:rsidR="00D54741" w:rsidRPr="0008659F">
        <w:rPr>
          <w:rFonts w:cstheme="minorHAnsi"/>
          <w:color w:val="00B050"/>
          <w:shd w:val="clear" w:color="auto" w:fill="FFFFFF"/>
        </w:rPr>
        <w:t xml:space="preserve"> </w:t>
      </w:r>
      <w:r w:rsidR="002D6F74" w:rsidRPr="0008659F">
        <w:rPr>
          <w:rFonts w:cstheme="minorHAnsi"/>
        </w:rPr>
        <w:t>pried</w:t>
      </w:r>
      <w:r w:rsidR="00B93866" w:rsidRPr="0008659F">
        <w:rPr>
          <w:rFonts w:cstheme="minorHAnsi"/>
        </w:rPr>
        <w:t>e</w:t>
      </w:r>
      <w:r w:rsidR="00D54741" w:rsidRPr="0008659F">
        <w:rPr>
          <w:rFonts w:cstheme="minorHAnsi"/>
        </w:rPr>
        <w:t xml:space="preserve"> </w:t>
      </w:r>
      <w:r w:rsidRPr="0008659F">
        <w:rPr>
          <w:rFonts w:cstheme="minorHAnsi"/>
        </w:rPr>
        <w:t xml:space="preserve">nustatytomis taisyklėmis. </w:t>
      </w:r>
    </w:p>
    <w:p w14:paraId="14720C83" w14:textId="55FEF60D"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Fonts w:cstheme="minorHAnsi"/>
        </w:rPr>
        <w:t xml:space="preserve">Tiekėjų pasiūlymo kaina su visomis įskaičiuotomis išlaidomis negali būti didesnė nei </w:t>
      </w:r>
      <w:r w:rsidR="00482621" w:rsidRPr="00482621">
        <w:rPr>
          <w:rFonts w:cstheme="minorHAnsi"/>
          <w:b/>
          <w:bCs/>
        </w:rPr>
        <w:t>82 000</w:t>
      </w:r>
      <w:r w:rsidRPr="00482621">
        <w:rPr>
          <w:rFonts w:cstheme="minorHAnsi"/>
          <w:b/>
          <w:bCs/>
        </w:rPr>
        <w:t xml:space="preserve"> </w:t>
      </w:r>
      <w:r w:rsidRPr="000E1CA0">
        <w:rPr>
          <w:rFonts w:cstheme="minorHAnsi"/>
          <w:b/>
          <w:bCs/>
        </w:rPr>
        <w:t>Eur su PVM</w:t>
      </w:r>
      <w:r w:rsidRPr="000E1CA0">
        <w:rPr>
          <w:rFonts w:cstheme="minorHAnsi"/>
        </w:rPr>
        <w:t>. Didesnę kainą perkančioji organizacija laikys, per didele ir nepriimtina.</w:t>
      </w:r>
    </w:p>
    <w:p w14:paraId="500EFC2B" w14:textId="652A5F35" w:rsidR="00EF2F1E" w:rsidRPr="000E1CA0" w:rsidRDefault="00EF2F1E" w:rsidP="00EF2F1E">
      <w:pPr>
        <w:pStyle w:val="Betarp"/>
        <w:numPr>
          <w:ilvl w:val="1"/>
          <w:numId w:val="9"/>
        </w:numPr>
        <w:spacing w:line="20" w:lineRule="atLeast"/>
        <w:ind w:left="0" w:firstLine="567"/>
        <w:contextualSpacing/>
        <w:jc w:val="both"/>
        <w:rPr>
          <w:rFonts w:cstheme="minorHAnsi"/>
        </w:rPr>
      </w:pPr>
      <w:r w:rsidRPr="000E1CA0">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0E1CA0">
        <w:rPr>
          <w:rFonts w:cstheme="minorHAnsi"/>
          <w:i/>
          <w:iCs/>
        </w:rPr>
        <w:t xml:space="preserve"> </w:t>
      </w:r>
      <w:r w:rsidR="002A0A9E" w:rsidRPr="001378C7">
        <w:rPr>
          <w:rFonts w:cstheme="minorHAnsi"/>
          <w:b/>
          <w:bCs/>
        </w:rPr>
        <w:t>užpildyta pasiūlymo forma</w:t>
      </w:r>
      <w:r w:rsidR="002A0A9E">
        <w:rPr>
          <w:rFonts w:cstheme="minorHAnsi"/>
          <w:b/>
          <w:bCs/>
        </w:rPr>
        <w:t xml:space="preserve"> </w:t>
      </w:r>
      <w:r w:rsidR="002A0A9E" w:rsidRPr="001378C7">
        <w:rPr>
          <w:rFonts w:cstheme="minorHAnsi"/>
        </w:rPr>
        <w:t>(specialiųjų pirkimo sąlygų 6 priedas).</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230012600"/>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3" w:name="_Toc230012601"/>
      <w:bookmarkEnd w:id="4"/>
      <w:r>
        <w:rPr>
          <w:rFonts w:asciiTheme="minorHAnsi" w:hAnsiTheme="minorHAnsi" w:cstheme="minorHAnsi"/>
        </w:rPr>
        <w:lastRenderedPageBreak/>
        <w:t xml:space="preserve">11. </w:t>
      </w:r>
      <w:r w:rsidR="00640DBD" w:rsidRPr="00F065D6">
        <w:rPr>
          <w:rFonts w:asciiTheme="minorHAnsi" w:hAnsiTheme="minorHAnsi" w:cstheme="minorHAnsi"/>
        </w:rPr>
        <w:t>Kitos sąlygos</w:t>
      </w:r>
      <w:bookmarkEnd w:id="43"/>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862A32">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4" w:name="_Toc230012602"/>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6773C4" w:rsidRPr="00F0499F" w14:paraId="26E3B3B5" w14:textId="77777777" w:rsidTr="00CD23CD">
        <w:trPr>
          <w:trHeight w:val="20"/>
        </w:trPr>
        <w:tc>
          <w:tcPr>
            <w:tcW w:w="726" w:type="dxa"/>
            <w:shd w:val="clear" w:color="auto" w:fill="D9D9D9" w:themeFill="background1" w:themeFillShade="D9"/>
            <w:tcMar>
              <w:top w:w="0" w:type="dxa"/>
              <w:left w:w="108" w:type="dxa"/>
              <w:bottom w:w="0" w:type="dxa"/>
              <w:right w:w="108" w:type="dxa"/>
            </w:tcMar>
          </w:tcPr>
          <w:p w14:paraId="65ADE71E" w14:textId="77777777" w:rsidR="006773C4" w:rsidRPr="004B3551" w:rsidRDefault="006773C4" w:rsidP="00CD23CD">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5B884DA0" w14:textId="77777777" w:rsidR="006773C4" w:rsidRPr="004B3551" w:rsidRDefault="006773C4" w:rsidP="00CD23CD">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1716EA44" w14:textId="77777777" w:rsidR="006773C4" w:rsidRPr="00F0499F" w:rsidRDefault="006773C4" w:rsidP="00CD23CD">
            <w:pPr>
              <w:spacing w:after="0"/>
              <w:jc w:val="center"/>
              <w:rPr>
                <w:rFonts w:cstheme="minorHAnsi"/>
                <w:b/>
              </w:rPr>
            </w:pPr>
            <w:r w:rsidRPr="00F0499F">
              <w:rPr>
                <w:rFonts w:cstheme="minorHAnsi"/>
                <w:b/>
              </w:rPr>
              <w:t>DATA/DIENŲ SKAIČIUS/ LAIKAS</w:t>
            </w:r>
          </w:p>
          <w:p w14:paraId="6525DED5" w14:textId="77777777" w:rsidR="006773C4" w:rsidRPr="00F0499F" w:rsidRDefault="006773C4" w:rsidP="00CD23CD">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8E2910E" w14:textId="77777777" w:rsidR="006773C4" w:rsidRPr="00F0499F" w:rsidRDefault="006773C4" w:rsidP="00CD23CD">
            <w:pPr>
              <w:jc w:val="center"/>
              <w:rPr>
                <w:rFonts w:cstheme="minorHAnsi"/>
                <w:b/>
              </w:rPr>
            </w:pPr>
            <w:r w:rsidRPr="00F0499F">
              <w:rPr>
                <w:rFonts w:cstheme="minorHAnsi"/>
                <w:b/>
              </w:rPr>
              <w:t>PASTABOS</w:t>
            </w:r>
          </w:p>
        </w:tc>
      </w:tr>
      <w:tr w:rsidR="006773C4" w:rsidRPr="00F0499F" w14:paraId="17B4E616" w14:textId="77777777" w:rsidTr="00CD23CD">
        <w:trPr>
          <w:trHeight w:val="20"/>
        </w:trPr>
        <w:tc>
          <w:tcPr>
            <w:tcW w:w="726" w:type="dxa"/>
            <w:tcMar>
              <w:top w:w="0" w:type="dxa"/>
              <w:left w:w="108" w:type="dxa"/>
              <w:bottom w:w="0" w:type="dxa"/>
              <w:right w:w="108" w:type="dxa"/>
            </w:tcMar>
          </w:tcPr>
          <w:p w14:paraId="0871F6B5" w14:textId="77777777" w:rsidR="006773C4" w:rsidRPr="006932C2" w:rsidRDefault="006773C4" w:rsidP="00CD23CD">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171229F7" w14:textId="77777777" w:rsidR="006773C4" w:rsidRPr="00F0499F" w:rsidRDefault="006773C4" w:rsidP="00CD23CD">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2EE0A2A7" w14:textId="77777777" w:rsidR="006773C4" w:rsidRPr="00F0499F" w:rsidRDefault="006773C4" w:rsidP="006773C4">
            <w:pPr>
              <w:spacing w:after="0" w:line="240" w:lineRule="auto"/>
              <w:jc w:val="both"/>
              <w:rPr>
                <w:rFonts w:cstheme="minorHAnsi"/>
              </w:rPr>
            </w:pPr>
            <w:r w:rsidRPr="00F0499F">
              <w:rPr>
                <w:rFonts w:cs="Times New Roman"/>
              </w:rPr>
              <w:t xml:space="preserve">nurodytas </w:t>
            </w:r>
            <w:r>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7ACCA3CD" w14:textId="77777777" w:rsidR="006773C4" w:rsidRPr="00F0499F" w:rsidRDefault="006773C4" w:rsidP="00CD23CD">
            <w:pPr>
              <w:spacing w:after="0" w:line="240" w:lineRule="auto"/>
              <w:rPr>
                <w:rFonts w:cstheme="minorHAnsi"/>
                <w:iCs/>
              </w:rPr>
            </w:pPr>
            <w:r w:rsidRPr="00F0499F">
              <w:rPr>
                <w:rFonts w:cstheme="minorHAnsi"/>
              </w:rPr>
              <w:t>Perkančioji organizacija turi teisę pratęsti pasiūlymų pateikimo terminą.</w:t>
            </w:r>
          </w:p>
        </w:tc>
      </w:tr>
      <w:tr w:rsidR="006773C4" w:rsidRPr="00F0499F" w14:paraId="57F64782" w14:textId="77777777" w:rsidTr="00CD23CD">
        <w:trPr>
          <w:trHeight w:val="20"/>
        </w:trPr>
        <w:tc>
          <w:tcPr>
            <w:tcW w:w="726" w:type="dxa"/>
            <w:tcMar>
              <w:top w:w="0" w:type="dxa"/>
              <w:left w:w="108" w:type="dxa"/>
              <w:bottom w:w="0" w:type="dxa"/>
              <w:right w:w="108" w:type="dxa"/>
            </w:tcMar>
          </w:tcPr>
          <w:p w14:paraId="11EBA227" w14:textId="77777777" w:rsidR="006773C4" w:rsidRPr="006932C2" w:rsidRDefault="006773C4" w:rsidP="00CD23CD">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17B86293" w14:textId="77777777" w:rsidR="006773C4" w:rsidRPr="00F0499F" w:rsidRDefault="006773C4" w:rsidP="00CD23CD">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17AA61EB" w14:textId="7AE1B005" w:rsidR="006773C4" w:rsidRPr="00F0499F" w:rsidRDefault="006773C4" w:rsidP="006773C4">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7A0C7A">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7E7B36E7" w14:textId="77777777" w:rsidR="006773C4" w:rsidRPr="00F0499F" w:rsidRDefault="006773C4" w:rsidP="00CD23CD">
            <w:pPr>
              <w:spacing w:after="0" w:line="240" w:lineRule="auto"/>
              <w:rPr>
                <w:rFonts w:cstheme="minorHAnsi"/>
                <w:iCs/>
              </w:rPr>
            </w:pPr>
          </w:p>
        </w:tc>
      </w:tr>
      <w:tr w:rsidR="006773C4" w:rsidRPr="00F0499F" w14:paraId="4E4035D6" w14:textId="77777777" w:rsidTr="00CD23CD">
        <w:trPr>
          <w:trHeight w:val="20"/>
        </w:trPr>
        <w:tc>
          <w:tcPr>
            <w:tcW w:w="726" w:type="dxa"/>
            <w:tcMar>
              <w:top w:w="0" w:type="dxa"/>
              <w:left w:w="108" w:type="dxa"/>
              <w:bottom w:w="0" w:type="dxa"/>
              <w:right w:w="108" w:type="dxa"/>
            </w:tcMar>
          </w:tcPr>
          <w:p w14:paraId="1E222F5A" w14:textId="77777777" w:rsidR="006773C4" w:rsidRPr="006932C2" w:rsidRDefault="006773C4" w:rsidP="00CD23CD">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207F6378" w14:textId="77777777" w:rsidR="006773C4" w:rsidRPr="00AD6A9B" w:rsidRDefault="006773C4" w:rsidP="00CD23CD">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217A8EA" w14:textId="3B329DDC" w:rsidR="006773C4" w:rsidRPr="005F17E7" w:rsidRDefault="006773C4" w:rsidP="006773C4">
            <w:pPr>
              <w:spacing w:after="0" w:line="240" w:lineRule="auto"/>
              <w:jc w:val="both"/>
              <w:rPr>
                <w:rFonts w:cstheme="minorHAnsi"/>
              </w:rPr>
            </w:pPr>
            <w:r w:rsidRPr="006773C4">
              <w:rPr>
                <w:rFonts w:cstheme="minorHAnsi"/>
              </w:rPr>
              <w:t xml:space="preserve">10 (dešimt) dienų </w:t>
            </w:r>
            <w:r w:rsidRPr="005F17E7">
              <w:rPr>
                <w:rFonts w:cstheme="minorHAnsi"/>
              </w:rPr>
              <w:t xml:space="preserve">iki </w:t>
            </w:r>
            <w:r>
              <w:rPr>
                <w:rFonts w:cstheme="minorHAnsi"/>
              </w:rPr>
              <w:t>pasiūlymų</w:t>
            </w:r>
            <w:r w:rsidRPr="005F17E7">
              <w:rPr>
                <w:rFonts w:cstheme="minorHAnsi"/>
              </w:rPr>
              <w:t xml:space="preserve"> pateikimo termino dienos</w:t>
            </w:r>
          </w:p>
        </w:tc>
        <w:tc>
          <w:tcPr>
            <w:tcW w:w="2954" w:type="dxa"/>
            <w:tcMar>
              <w:top w:w="0" w:type="dxa"/>
              <w:left w:w="108" w:type="dxa"/>
              <w:bottom w:w="0" w:type="dxa"/>
              <w:right w:w="108" w:type="dxa"/>
            </w:tcMar>
          </w:tcPr>
          <w:p w14:paraId="537BC4F8" w14:textId="06ECCA17" w:rsidR="006773C4" w:rsidRPr="00535763" w:rsidRDefault="006773C4" w:rsidP="00CD23CD">
            <w:pPr>
              <w:spacing w:after="0" w:line="240" w:lineRule="auto"/>
              <w:rPr>
                <w:rFonts w:cstheme="minorHAnsi"/>
                <w:iCs/>
                <w:color w:val="7030A0"/>
              </w:rPr>
            </w:pPr>
          </w:p>
        </w:tc>
      </w:tr>
      <w:tr w:rsidR="006773C4" w:rsidRPr="00F0499F" w14:paraId="1AEF9793" w14:textId="77777777" w:rsidTr="00CD23CD">
        <w:trPr>
          <w:trHeight w:val="20"/>
        </w:trPr>
        <w:tc>
          <w:tcPr>
            <w:tcW w:w="726" w:type="dxa"/>
            <w:tcMar>
              <w:top w:w="0" w:type="dxa"/>
              <w:left w:w="108" w:type="dxa"/>
              <w:bottom w:w="0" w:type="dxa"/>
              <w:right w:w="108" w:type="dxa"/>
            </w:tcMar>
          </w:tcPr>
          <w:p w14:paraId="105E211F" w14:textId="77777777" w:rsidR="006773C4" w:rsidRPr="00D5428E" w:rsidRDefault="006773C4" w:rsidP="007F12F6">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6295597" w14:textId="77777777" w:rsidR="006773C4" w:rsidRPr="00F0499F" w:rsidRDefault="006773C4" w:rsidP="00CD23CD">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AC54596" w14:textId="63CEA3E6" w:rsidR="006773C4" w:rsidRPr="006773C4" w:rsidRDefault="006773C4" w:rsidP="006773C4">
            <w:pPr>
              <w:spacing w:after="0" w:line="240" w:lineRule="auto"/>
              <w:jc w:val="both"/>
              <w:rPr>
                <w:rFonts w:cstheme="minorHAnsi"/>
              </w:rPr>
            </w:pPr>
            <w:r w:rsidRPr="006773C4">
              <w:rPr>
                <w:rFonts w:cstheme="minorHAnsi"/>
                <w:sz w:val="22"/>
                <w:szCs w:val="22"/>
              </w:rPr>
              <w:t xml:space="preserve">6 (šešios) </w:t>
            </w:r>
            <w:r w:rsidRPr="006773C4">
              <w:rPr>
                <w:rFonts w:cstheme="minorHAnsi"/>
              </w:rPr>
              <w:t>dienos iki pasiūlymų pateikimo termino dienos</w:t>
            </w:r>
          </w:p>
        </w:tc>
        <w:tc>
          <w:tcPr>
            <w:tcW w:w="2954" w:type="dxa"/>
            <w:tcMar>
              <w:top w:w="0" w:type="dxa"/>
              <w:left w:w="108" w:type="dxa"/>
              <w:bottom w:w="0" w:type="dxa"/>
              <w:right w:w="108" w:type="dxa"/>
            </w:tcMar>
          </w:tcPr>
          <w:p w14:paraId="48D7D412" w14:textId="45117CF7" w:rsidR="006773C4" w:rsidRPr="00F0499F" w:rsidRDefault="007F12F6" w:rsidP="00CD23CD">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6773C4" w:rsidRPr="00F0499F" w14:paraId="2AFD88D5" w14:textId="77777777" w:rsidTr="00CD23CD">
        <w:trPr>
          <w:trHeight w:val="20"/>
        </w:trPr>
        <w:tc>
          <w:tcPr>
            <w:tcW w:w="726" w:type="dxa"/>
            <w:tcMar>
              <w:top w:w="0" w:type="dxa"/>
              <w:left w:w="108" w:type="dxa"/>
              <w:bottom w:w="0" w:type="dxa"/>
              <w:right w:w="108" w:type="dxa"/>
            </w:tcMar>
          </w:tcPr>
          <w:p w14:paraId="74969E7E"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14B3B89" w14:textId="77777777" w:rsidR="006773C4" w:rsidRPr="00F0499F" w:rsidRDefault="006773C4" w:rsidP="00CD23CD">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43" w:type="dxa"/>
            <w:tcMar>
              <w:top w:w="0" w:type="dxa"/>
              <w:left w:w="108" w:type="dxa"/>
              <w:bottom w:w="0" w:type="dxa"/>
              <w:right w:w="108" w:type="dxa"/>
            </w:tcMar>
          </w:tcPr>
          <w:p w14:paraId="1640B9B5" w14:textId="77777777" w:rsidR="006773C4" w:rsidRPr="00F0499F" w:rsidRDefault="006773C4" w:rsidP="006773C4">
            <w:pPr>
              <w:spacing w:after="0" w:line="240" w:lineRule="auto"/>
              <w:jc w:val="both"/>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4C210D06" w14:textId="0F034186" w:rsidR="006773C4" w:rsidRPr="00F0499F" w:rsidRDefault="006773C4" w:rsidP="00CD23CD">
            <w:pPr>
              <w:spacing w:after="0" w:line="240" w:lineRule="auto"/>
              <w:rPr>
                <w:rFonts w:cstheme="minorHAnsi"/>
              </w:rPr>
            </w:pPr>
          </w:p>
        </w:tc>
      </w:tr>
      <w:tr w:rsidR="006773C4" w:rsidRPr="00F0499F" w14:paraId="030D3AB8" w14:textId="77777777" w:rsidTr="00CD23CD">
        <w:trPr>
          <w:trHeight w:val="20"/>
        </w:trPr>
        <w:tc>
          <w:tcPr>
            <w:tcW w:w="726" w:type="dxa"/>
            <w:tcMar>
              <w:top w:w="0" w:type="dxa"/>
              <w:left w:w="108" w:type="dxa"/>
              <w:bottom w:w="0" w:type="dxa"/>
              <w:right w:w="108" w:type="dxa"/>
            </w:tcMar>
          </w:tcPr>
          <w:p w14:paraId="5B770B33"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0F589BC" w14:textId="77777777" w:rsidR="006773C4" w:rsidRPr="00F0499F" w:rsidRDefault="006773C4" w:rsidP="00CD23CD">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45B7E009" w14:textId="1BAF598C" w:rsidR="006773C4" w:rsidRPr="00F0499F" w:rsidRDefault="00DF1430" w:rsidP="006773C4">
            <w:pPr>
              <w:spacing w:after="0" w:line="240" w:lineRule="auto"/>
              <w:jc w:val="both"/>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64A14D0" w14:textId="25BF71E0" w:rsidR="006773C4" w:rsidRPr="00F0499F" w:rsidRDefault="006773C4" w:rsidP="00CD23CD">
            <w:pPr>
              <w:spacing w:after="0" w:line="240" w:lineRule="auto"/>
              <w:rPr>
                <w:rFonts w:cstheme="minorHAnsi"/>
              </w:rPr>
            </w:pPr>
          </w:p>
        </w:tc>
      </w:tr>
      <w:tr w:rsidR="006773C4" w:rsidRPr="00F0499F" w14:paraId="77083CA3" w14:textId="77777777" w:rsidTr="00CD23CD">
        <w:trPr>
          <w:trHeight w:val="20"/>
        </w:trPr>
        <w:tc>
          <w:tcPr>
            <w:tcW w:w="726" w:type="dxa"/>
            <w:tcMar>
              <w:top w:w="0" w:type="dxa"/>
              <w:left w:w="108" w:type="dxa"/>
              <w:bottom w:w="0" w:type="dxa"/>
              <w:right w:w="108" w:type="dxa"/>
            </w:tcMar>
          </w:tcPr>
          <w:p w14:paraId="2D925F70"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364272D" w14:textId="77777777" w:rsidR="006773C4" w:rsidRPr="00F0499F" w:rsidRDefault="006773C4" w:rsidP="00CD23CD">
            <w:pPr>
              <w:spacing w:after="0" w:line="240" w:lineRule="auto"/>
            </w:pPr>
            <w:r w:rsidRPr="60D6564E">
              <w:t>Tiekėjai turi pateikti prekių pavyzdžius</w:t>
            </w:r>
          </w:p>
        </w:tc>
        <w:tc>
          <w:tcPr>
            <w:tcW w:w="3643" w:type="dxa"/>
            <w:tcMar>
              <w:top w:w="0" w:type="dxa"/>
              <w:left w:w="108" w:type="dxa"/>
              <w:bottom w:w="0" w:type="dxa"/>
              <w:right w:w="108" w:type="dxa"/>
            </w:tcMar>
          </w:tcPr>
          <w:p w14:paraId="6F6340C2" w14:textId="77777777" w:rsidR="006773C4" w:rsidRPr="00F0499F" w:rsidRDefault="006773C4" w:rsidP="006773C4">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6EC8BFF" w14:textId="12198C34" w:rsidR="006773C4" w:rsidRPr="00F0499F" w:rsidRDefault="006773C4" w:rsidP="006773C4">
            <w:pPr>
              <w:spacing w:after="0" w:line="240" w:lineRule="auto"/>
              <w:jc w:val="both"/>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5BC38668" w14:textId="77777777" w:rsidR="006773C4" w:rsidRPr="00F0499F" w:rsidRDefault="006773C4" w:rsidP="00CD23CD">
            <w:pPr>
              <w:spacing w:after="0" w:line="240" w:lineRule="auto"/>
              <w:rPr>
                <w:rFonts w:cstheme="minorHAnsi"/>
              </w:rPr>
            </w:pPr>
          </w:p>
        </w:tc>
      </w:tr>
      <w:tr w:rsidR="006773C4" w:rsidRPr="00F0499F" w14:paraId="1C125879" w14:textId="77777777" w:rsidTr="00CD23CD">
        <w:trPr>
          <w:trHeight w:val="20"/>
        </w:trPr>
        <w:tc>
          <w:tcPr>
            <w:tcW w:w="726" w:type="dxa"/>
            <w:tcMar>
              <w:top w:w="0" w:type="dxa"/>
              <w:left w:w="108" w:type="dxa"/>
              <w:bottom w:w="0" w:type="dxa"/>
              <w:right w:w="108" w:type="dxa"/>
            </w:tcMar>
          </w:tcPr>
          <w:p w14:paraId="120B38E5"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53927073" w14:textId="77777777" w:rsidR="006773C4" w:rsidRPr="00F0499F" w:rsidRDefault="006773C4" w:rsidP="00CD23CD">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33F0BBA7" w14:textId="77777777" w:rsidR="006773C4" w:rsidRPr="00F0499F" w:rsidRDefault="006773C4" w:rsidP="006773C4">
            <w:pPr>
              <w:spacing w:after="0" w:line="240" w:lineRule="auto"/>
              <w:jc w:val="both"/>
              <w:rPr>
                <w:rFonts w:cstheme="minorHAnsi"/>
                <w:iCs/>
              </w:rPr>
            </w:pPr>
            <w:r w:rsidRPr="006773C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355BC146" w14:textId="77777777" w:rsidR="006773C4" w:rsidRPr="00F0499F" w:rsidRDefault="006773C4" w:rsidP="00CD23CD">
            <w:pPr>
              <w:spacing w:after="0" w:line="240" w:lineRule="auto"/>
              <w:rPr>
                <w:rFonts w:cstheme="minorHAnsi"/>
              </w:rPr>
            </w:pPr>
          </w:p>
        </w:tc>
      </w:tr>
      <w:tr w:rsidR="006773C4" w:rsidRPr="00F0499F" w14:paraId="6CDEF9AE" w14:textId="77777777" w:rsidTr="00CD23CD">
        <w:trPr>
          <w:trHeight w:val="20"/>
        </w:trPr>
        <w:tc>
          <w:tcPr>
            <w:tcW w:w="726" w:type="dxa"/>
            <w:tcMar>
              <w:top w:w="0" w:type="dxa"/>
              <w:left w:w="108" w:type="dxa"/>
              <w:bottom w:w="0" w:type="dxa"/>
              <w:right w:w="108" w:type="dxa"/>
            </w:tcMar>
          </w:tcPr>
          <w:p w14:paraId="06D8DCB9" w14:textId="77777777" w:rsidR="006773C4" w:rsidRPr="00D5428E" w:rsidRDefault="006773C4" w:rsidP="006773C4">
            <w:pPr>
              <w:pStyle w:val="Sraopastraipa"/>
              <w:numPr>
                <w:ilvl w:val="0"/>
                <w:numId w:val="6"/>
              </w:numPr>
              <w:spacing w:after="0" w:line="240" w:lineRule="auto"/>
            </w:pPr>
          </w:p>
        </w:tc>
        <w:tc>
          <w:tcPr>
            <w:tcW w:w="2531" w:type="dxa"/>
            <w:tcMar>
              <w:top w:w="0" w:type="dxa"/>
              <w:left w:w="108" w:type="dxa"/>
              <w:bottom w:w="0" w:type="dxa"/>
              <w:right w:w="108" w:type="dxa"/>
            </w:tcMar>
          </w:tcPr>
          <w:p w14:paraId="4898529D" w14:textId="77777777" w:rsidR="006773C4" w:rsidRPr="00F0499F" w:rsidRDefault="006773C4" w:rsidP="00CD23CD">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6A62DB9" w14:textId="42D2A2E1" w:rsidR="006773C4" w:rsidRPr="006773C4" w:rsidRDefault="006773C4" w:rsidP="006773C4">
            <w:pPr>
              <w:spacing w:after="0" w:line="240" w:lineRule="auto"/>
              <w:jc w:val="both"/>
              <w:rPr>
                <w:rFonts w:cstheme="minorHAnsi"/>
              </w:rPr>
            </w:pPr>
            <w:r w:rsidRPr="006773C4">
              <w:rPr>
                <w:rFonts w:cstheme="minorHAnsi"/>
                <w:iCs/>
              </w:rPr>
              <w:t>NETAIKOMA</w:t>
            </w:r>
          </w:p>
          <w:p w14:paraId="0034E023" w14:textId="77777777" w:rsidR="006773C4" w:rsidRPr="00F0499F" w:rsidRDefault="006773C4" w:rsidP="006773C4">
            <w:pPr>
              <w:spacing w:after="0" w:line="240" w:lineRule="auto"/>
              <w:jc w:val="both"/>
              <w:rPr>
                <w:rFonts w:cstheme="minorHAnsi"/>
                <w:iCs/>
              </w:rPr>
            </w:pPr>
          </w:p>
        </w:tc>
        <w:tc>
          <w:tcPr>
            <w:tcW w:w="2954" w:type="dxa"/>
            <w:tcMar>
              <w:top w:w="0" w:type="dxa"/>
              <w:left w:w="108" w:type="dxa"/>
              <w:bottom w:w="0" w:type="dxa"/>
              <w:right w:w="108" w:type="dxa"/>
            </w:tcMar>
          </w:tcPr>
          <w:p w14:paraId="07874E99" w14:textId="3C805393" w:rsidR="006773C4" w:rsidRPr="00C21132" w:rsidRDefault="006773C4" w:rsidP="00CD23CD">
            <w:pPr>
              <w:spacing w:after="0" w:line="240" w:lineRule="auto"/>
            </w:pPr>
          </w:p>
        </w:tc>
      </w:tr>
      <w:tr w:rsidR="006773C4" w:rsidRPr="00F0499F" w14:paraId="20C08A66" w14:textId="77777777" w:rsidTr="00CD23CD">
        <w:trPr>
          <w:trHeight w:val="20"/>
        </w:trPr>
        <w:tc>
          <w:tcPr>
            <w:tcW w:w="726" w:type="dxa"/>
            <w:tcMar>
              <w:top w:w="0" w:type="dxa"/>
              <w:left w:w="108" w:type="dxa"/>
              <w:bottom w:w="0" w:type="dxa"/>
              <w:right w:w="108" w:type="dxa"/>
            </w:tcMar>
          </w:tcPr>
          <w:p w14:paraId="411D75F9"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243A00F" w14:textId="77777777" w:rsidR="006773C4" w:rsidRPr="00F0499F" w:rsidRDefault="006773C4" w:rsidP="00CD23CD">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176027AF" w14:textId="1BFDCCE9" w:rsidR="006773C4" w:rsidRPr="006773C4" w:rsidRDefault="006773C4" w:rsidP="006773C4">
            <w:pPr>
              <w:spacing w:after="0" w:line="240" w:lineRule="auto"/>
              <w:jc w:val="both"/>
              <w:rPr>
                <w:rFonts w:cstheme="minorHAnsi"/>
              </w:rPr>
            </w:pPr>
            <w:r w:rsidRPr="006773C4">
              <w:rPr>
                <w:rFonts w:cstheme="minorHAnsi"/>
              </w:rPr>
              <w:t>NETAIKOMA</w:t>
            </w:r>
          </w:p>
          <w:p w14:paraId="5EDF1BF2" w14:textId="77777777" w:rsidR="006773C4" w:rsidRPr="00F0499F" w:rsidRDefault="006773C4" w:rsidP="006773C4">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303FF5AC" w14:textId="72AACA87" w:rsidR="006773C4" w:rsidRPr="00F0499F" w:rsidRDefault="006773C4" w:rsidP="00CD23CD">
            <w:pPr>
              <w:spacing w:after="0" w:line="240" w:lineRule="auto"/>
            </w:pPr>
          </w:p>
        </w:tc>
      </w:tr>
      <w:tr w:rsidR="006773C4" w:rsidRPr="00F0499F" w14:paraId="555E0937" w14:textId="77777777" w:rsidTr="00CD23CD">
        <w:trPr>
          <w:trHeight w:val="20"/>
        </w:trPr>
        <w:tc>
          <w:tcPr>
            <w:tcW w:w="726" w:type="dxa"/>
            <w:tcMar>
              <w:top w:w="0" w:type="dxa"/>
              <w:left w:w="108" w:type="dxa"/>
              <w:bottom w:w="0" w:type="dxa"/>
              <w:right w:w="108" w:type="dxa"/>
            </w:tcMar>
          </w:tcPr>
          <w:p w14:paraId="158A2667"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FEFEB7F"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622A5C2C" w14:textId="77777777" w:rsidR="006773C4" w:rsidRPr="00F0499F" w:rsidRDefault="006773C4" w:rsidP="006773C4">
            <w:pPr>
              <w:spacing w:after="0" w:line="240" w:lineRule="auto"/>
              <w:jc w:val="both"/>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0E1EF9B3" w14:textId="77777777" w:rsidR="006773C4" w:rsidRPr="00F0499F" w:rsidRDefault="006773C4" w:rsidP="00CD23CD">
            <w:pPr>
              <w:spacing w:after="0" w:line="240" w:lineRule="auto"/>
              <w:rPr>
                <w:rFonts w:cstheme="minorHAnsi"/>
                <w:bCs/>
              </w:rPr>
            </w:pPr>
          </w:p>
        </w:tc>
      </w:tr>
      <w:tr w:rsidR="006773C4" w:rsidRPr="00F0499F" w14:paraId="5DD85B4F" w14:textId="77777777" w:rsidTr="00CD23CD">
        <w:trPr>
          <w:trHeight w:val="20"/>
        </w:trPr>
        <w:tc>
          <w:tcPr>
            <w:tcW w:w="726" w:type="dxa"/>
            <w:tcMar>
              <w:top w:w="0" w:type="dxa"/>
              <w:left w:w="108" w:type="dxa"/>
              <w:bottom w:w="0" w:type="dxa"/>
              <w:right w:w="108" w:type="dxa"/>
            </w:tcMar>
          </w:tcPr>
          <w:p w14:paraId="13945DDF"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DE1F427" w14:textId="77777777" w:rsidR="006773C4" w:rsidRPr="00F0499F" w:rsidRDefault="006773C4" w:rsidP="00CD23CD">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2060423A" w14:textId="77777777" w:rsidR="006773C4" w:rsidRPr="00F0499F" w:rsidRDefault="006773C4" w:rsidP="006773C4">
            <w:pPr>
              <w:spacing w:after="0" w:line="240" w:lineRule="auto"/>
              <w:jc w:val="both"/>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54" w:type="dxa"/>
            <w:tcMar>
              <w:top w:w="0" w:type="dxa"/>
              <w:left w:w="108" w:type="dxa"/>
              <w:bottom w:w="0" w:type="dxa"/>
              <w:right w:w="108" w:type="dxa"/>
            </w:tcMar>
          </w:tcPr>
          <w:p w14:paraId="27D97E8B" w14:textId="77777777" w:rsidR="006773C4" w:rsidRPr="00F0499F" w:rsidRDefault="006773C4" w:rsidP="00CD23CD">
            <w:pPr>
              <w:spacing w:after="0" w:line="240" w:lineRule="auto"/>
              <w:rPr>
                <w:rFonts w:cstheme="minorHAnsi"/>
              </w:rPr>
            </w:pPr>
          </w:p>
        </w:tc>
      </w:tr>
      <w:tr w:rsidR="006773C4" w:rsidRPr="00F0499F" w14:paraId="273D459D" w14:textId="77777777" w:rsidTr="00CD23CD">
        <w:trPr>
          <w:trHeight w:val="20"/>
        </w:trPr>
        <w:tc>
          <w:tcPr>
            <w:tcW w:w="726" w:type="dxa"/>
            <w:tcMar>
              <w:top w:w="0" w:type="dxa"/>
              <w:left w:w="108" w:type="dxa"/>
              <w:bottom w:w="0" w:type="dxa"/>
              <w:right w:w="108" w:type="dxa"/>
            </w:tcMar>
          </w:tcPr>
          <w:p w14:paraId="5033C41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CF73AEA" w14:textId="77777777" w:rsidR="006773C4" w:rsidRPr="00F0499F" w:rsidRDefault="006773C4" w:rsidP="00CD23CD">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39C0D8E" w14:textId="77777777" w:rsidR="006773C4" w:rsidRPr="00F0499F" w:rsidRDefault="006773C4" w:rsidP="006773C4">
            <w:pPr>
              <w:spacing w:after="0" w:line="240" w:lineRule="auto"/>
              <w:jc w:val="both"/>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4C0E5D0" w14:textId="77777777" w:rsidR="006773C4" w:rsidRPr="00F0499F" w:rsidRDefault="006773C4" w:rsidP="00CD23C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6773C4" w:rsidRPr="00F0499F" w14:paraId="63679E40" w14:textId="77777777" w:rsidTr="00CD23CD">
        <w:trPr>
          <w:trHeight w:val="20"/>
        </w:trPr>
        <w:tc>
          <w:tcPr>
            <w:tcW w:w="726" w:type="dxa"/>
            <w:tcMar>
              <w:top w:w="0" w:type="dxa"/>
              <w:left w:w="108" w:type="dxa"/>
              <w:bottom w:w="0" w:type="dxa"/>
              <w:right w:w="108" w:type="dxa"/>
            </w:tcMar>
          </w:tcPr>
          <w:p w14:paraId="74A464FC"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61C3064A" w14:textId="77777777" w:rsidR="006773C4" w:rsidRPr="00F0499F" w:rsidRDefault="006773C4" w:rsidP="00CD23CD">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1CD5FBD3" w14:textId="37A72858" w:rsidR="006773C4" w:rsidRDefault="006773C4" w:rsidP="006773C4">
            <w:pPr>
              <w:spacing w:after="0" w:line="240" w:lineRule="auto"/>
              <w:jc w:val="both"/>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582A7D61" w14:textId="77777777" w:rsidR="006773C4" w:rsidRPr="00F0499F" w:rsidRDefault="006773C4" w:rsidP="006773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7118E720" w14:textId="77777777" w:rsidR="006773C4" w:rsidRPr="00F0499F" w:rsidRDefault="006773C4" w:rsidP="00CD23CD">
            <w:pPr>
              <w:spacing w:after="0" w:line="240" w:lineRule="auto"/>
              <w:rPr>
                <w:rFonts w:cstheme="minorHAnsi"/>
                <w:bCs/>
              </w:rPr>
            </w:pPr>
          </w:p>
        </w:tc>
      </w:tr>
      <w:tr w:rsidR="006773C4" w:rsidRPr="00F0499F" w14:paraId="6A570553" w14:textId="77777777" w:rsidTr="00CD23CD">
        <w:trPr>
          <w:trHeight w:val="20"/>
        </w:trPr>
        <w:tc>
          <w:tcPr>
            <w:tcW w:w="726" w:type="dxa"/>
            <w:tcMar>
              <w:top w:w="0" w:type="dxa"/>
              <w:left w:w="108" w:type="dxa"/>
              <w:bottom w:w="0" w:type="dxa"/>
              <w:right w:w="108" w:type="dxa"/>
            </w:tcMar>
          </w:tcPr>
          <w:p w14:paraId="192EDF2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634D110" w14:textId="77777777" w:rsidR="006773C4" w:rsidRPr="00F0499F" w:rsidRDefault="006773C4" w:rsidP="00CD23CD">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3451520" w14:textId="77777777" w:rsidR="006773C4" w:rsidRPr="00F0499F" w:rsidRDefault="006773C4" w:rsidP="00CD23CD">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C483CF3" w14:textId="77777777" w:rsidR="006773C4" w:rsidRPr="00F0499F" w:rsidRDefault="006773C4" w:rsidP="00CD23CD">
            <w:pPr>
              <w:spacing w:after="0" w:line="240" w:lineRule="auto"/>
              <w:rPr>
                <w:rFonts w:cstheme="minorHAnsi"/>
              </w:rPr>
            </w:pPr>
          </w:p>
        </w:tc>
      </w:tr>
      <w:tr w:rsidR="006773C4" w:rsidRPr="00F0499F" w14:paraId="18AA4641" w14:textId="77777777" w:rsidTr="00CD23CD">
        <w:trPr>
          <w:trHeight w:val="20"/>
        </w:trPr>
        <w:tc>
          <w:tcPr>
            <w:tcW w:w="726" w:type="dxa"/>
            <w:tcMar>
              <w:top w:w="0" w:type="dxa"/>
              <w:left w:w="108" w:type="dxa"/>
              <w:bottom w:w="0" w:type="dxa"/>
              <w:right w:w="108" w:type="dxa"/>
            </w:tcMar>
          </w:tcPr>
          <w:p w14:paraId="27743332" w14:textId="77777777" w:rsidR="006773C4" w:rsidRPr="00D5428E" w:rsidRDefault="006773C4" w:rsidP="006773C4">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FDCCA2D" w14:textId="12BC66F1" w:rsidR="006773C4" w:rsidRPr="00F0499F" w:rsidRDefault="006773C4" w:rsidP="00CD23CD">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(išskyrus ieškinį dėl sutarties pripažinimo negaliojančia</w:t>
            </w:r>
            <w:r w:rsidR="003C1347">
              <w:rPr>
                <w:rFonts w:cstheme="minorHAnsi"/>
                <w:bCs/>
              </w:rPr>
              <w:t xml:space="preserve"> ir </w:t>
            </w:r>
            <w:r w:rsidR="003C1347" w:rsidRPr="00D73B4A">
              <w:rPr>
                <w:rFonts w:cstheme="minorHAnsi"/>
                <w:bCs/>
              </w:rPr>
              <w:t>VPĮ 102 str. 4 d.</w:t>
            </w:r>
            <w:r w:rsidR="003C1347">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4444DEFD" w14:textId="77777777" w:rsidR="006773C4" w:rsidRPr="00F0499F" w:rsidRDefault="006773C4" w:rsidP="006773C4">
            <w:pPr>
              <w:spacing w:after="0" w:line="240" w:lineRule="auto"/>
              <w:jc w:val="both"/>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12B640F" w14:textId="77777777" w:rsidR="006773C4" w:rsidRPr="00F0499F" w:rsidRDefault="006773C4" w:rsidP="00CD23CD">
            <w:pPr>
              <w:spacing w:after="0" w:line="240" w:lineRule="auto"/>
              <w:rPr>
                <w:rFonts w:cstheme="minorHAnsi"/>
              </w:rPr>
            </w:pPr>
          </w:p>
        </w:tc>
      </w:tr>
      <w:tr w:rsidR="006773C4" w:rsidRPr="00F0499F" w14:paraId="1D1A434C" w14:textId="77777777" w:rsidTr="00CD23CD">
        <w:trPr>
          <w:trHeight w:val="20"/>
        </w:trPr>
        <w:tc>
          <w:tcPr>
            <w:tcW w:w="726" w:type="dxa"/>
            <w:tcMar>
              <w:top w:w="0" w:type="dxa"/>
              <w:left w:w="108" w:type="dxa"/>
              <w:bottom w:w="0" w:type="dxa"/>
              <w:right w:w="108" w:type="dxa"/>
            </w:tcMar>
          </w:tcPr>
          <w:p w14:paraId="5755E4EF" w14:textId="77777777" w:rsidR="006773C4" w:rsidRPr="00D5428E"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53C7CF1" w14:textId="77777777" w:rsidR="006773C4" w:rsidRPr="00F0499F" w:rsidRDefault="006773C4" w:rsidP="00CD23CD">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4F7AC400" w14:textId="43D762B5" w:rsidR="006773C4" w:rsidRPr="00F0499F" w:rsidRDefault="006773C4" w:rsidP="006773C4">
            <w:pPr>
              <w:spacing w:after="0" w:line="240" w:lineRule="auto"/>
              <w:jc w:val="both"/>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33BE0D8A" w14:textId="77777777" w:rsidR="006773C4" w:rsidRPr="00F0499F" w:rsidRDefault="006773C4" w:rsidP="00CD23CD">
            <w:pPr>
              <w:spacing w:after="0" w:line="240" w:lineRule="auto"/>
              <w:rPr>
                <w:rFonts w:cstheme="minorHAnsi"/>
              </w:rPr>
            </w:pPr>
          </w:p>
        </w:tc>
      </w:tr>
      <w:tr w:rsidR="006773C4" w:rsidRPr="00F0499F" w14:paraId="6D0DF559" w14:textId="77777777" w:rsidTr="00CD23CD">
        <w:trPr>
          <w:trHeight w:val="20"/>
        </w:trPr>
        <w:tc>
          <w:tcPr>
            <w:tcW w:w="726" w:type="dxa"/>
            <w:tcMar>
              <w:top w:w="0" w:type="dxa"/>
              <w:left w:w="108" w:type="dxa"/>
              <w:bottom w:w="0" w:type="dxa"/>
              <w:right w:w="108" w:type="dxa"/>
            </w:tcMar>
          </w:tcPr>
          <w:p w14:paraId="13947E1F" w14:textId="77777777" w:rsidR="006773C4" w:rsidRPr="00F46E88" w:rsidRDefault="006773C4" w:rsidP="006773C4">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2B737FD" w14:textId="77777777" w:rsidR="006773C4" w:rsidRPr="00F46E88" w:rsidRDefault="006773C4" w:rsidP="00CD23CD">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09EBBEC1" w14:textId="77777777" w:rsidR="006773C4" w:rsidRPr="006773C4" w:rsidRDefault="006773C4" w:rsidP="00CD23CD">
            <w:pPr>
              <w:spacing w:after="0" w:line="240" w:lineRule="auto"/>
              <w:jc w:val="both"/>
              <w:rPr>
                <w:rFonts w:cstheme="minorHAnsi"/>
              </w:rPr>
            </w:pPr>
            <w:r w:rsidRPr="006773C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4019D6C" w14:textId="77777777" w:rsidR="006773C4" w:rsidRPr="00F0499F" w:rsidRDefault="006773C4" w:rsidP="00CD23CD">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D0111A0" w14:textId="77777777" w:rsidR="006773C4" w:rsidRPr="00F0499F" w:rsidRDefault="006773C4" w:rsidP="00CD23CD">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51A9256" w14:textId="521F465D" w:rsidR="00281735" w:rsidRPr="00EA31FF" w:rsidRDefault="008D704D" w:rsidP="00EA31FF">
      <w:pPr>
        <w:pStyle w:val="Antrat2"/>
        <w:ind w:left="5103"/>
        <w:rPr>
          <w:rFonts w:asciiTheme="minorHAnsi" w:eastAsia="Calibri" w:hAnsiTheme="minorHAnsi" w:cstheme="minorHAnsi"/>
          <w:color w:val="auto"/>
          <w:sz w:val="21"/>
          <w:szCs w:val="21"/>
        </w:rPr>
      </w:pPr>
      <w:bookmarkStart w:id="45" w:name="_Ref38539939"/>
      <w:bookmarkStart w:id="46" w:name="_Ref38541068"/>
      <w:bookmarkStart w:id="47" w:name="_Ref38885053"/>
      <w:bookmarkStart w:id="48" w:name="_Ref38899023"/>
      <w:bookmarkStart w:id="49" w:name="_Toc230012603"/>
      <w:r w:rsidRPr="006773C4">
        <w:rPr>
          <w:rFonts w:asciiTheme="minorHAnsi" w:eastAsia="Calibri" w:hAnsiTheme="minorHAnsi" w:cstheme="minorHAnsi"/>
          <w:color w:val="auto"/>
          <w:sz w:val="21"/>
          <w:szCs w:val="21"/>
        </w:rPr>
        <w:lastRenderedPageBreak/>
        <w:t xml:space="preserve">Pirkimo sąlygų </w:t>
      </w:r>
      <w:r w:rsidR="005F0B78" w:rsidRPr="006773C4">
        <w:rPr>
          <w:rFonts w:asciiTheme="minorHAnsi" w:eastAsia="Calibri" w:hAnsiTheme="minorHAnsi" w:cstheme="minorHAnsi"/>
          <w:color w:val="auto"/>
          <w:sz w:val="21"/>
          <w:szCs w:val="21"/>
        </w:rPr>
        <w:t>2</w:t>
      </w:r>
      <w:r w:rsidRPr="006773C4">
        <w:rPr>
          <w:rFonts w:asciiTheme="minorHAnsi" w:eastAsia="Calibri" w:hAnsiTheme="minorHAnsi" w:cstheme="minorHAnsi"/>
          <w:color w:val="auto"/>
          <w:sz w:val="21"/>
          <w:szCs w:val="21"/>
        </w:rPr>
        <w:t xml:space="preserve"> priedas „Techninė specifikacija“</w:t>
      </w:r>
      <w:bookmarkEnd w:id="45"/>
      <w:bookmarkEnd w:id="46"/>
      <w:bookmarkEnd w:id="47"/>
      <w:bookmarkEnd w:id="48"/>
      <w:bookmarkEnd w:id="49"/>
    </w:p>
    <w:p w14:paraId="5213DBA9" w14:textId="046EAE1F" w:rsidR="008D704D" w:rsidRPr="0008659F" w:rsidRDefault="00281735" w:rsidP="00BE1858">
      <w:pPr>
        <w:pStyle w:val="Paantrat"/>
        <w:jc w:val="center"/>
        <w:rPr>
          <w:color w:val="auto"/>
        </w:rPr>
      </w:pPr>
      <w:r w:rsidRPr="00F0499F">
        <w:t>TECHNINĖ SPECIFIKACIJA</w:t>
      </w:r>
    </w:p>
    <w:p w14:paraId="60E6B2EE" w14:textId="51F6597C" w:rsidR="00EA31FF" w:rsidRPr="00CC6B0F" w:rsidRDefault="00EA31FF" w:rsidP="007E219D">
      <w:pPr>
        <w:spacing w:before="100" w:beforeAutospacing="1" w:after="100" w:afterAutospacing="1"/>
        <w:jc w:val="center"/>
        <w:rPr>
          <w:szCs w:val="24"/>
        </w:rPr>
      </w:pPr>
      <w:r w:rsidRPr="00CC6B0F">
        <w:rPr>
          <w:b/>
          <w:bCs/>
          <w:szCs w:val="24"/>
        </w:rPr>
        <w:t xml:space="preserve">Detaliųjų archeologinių tyrimų ir archeologinių žvalgymų atlikimas </w:t>
      </w:r>
      <w:r>
        <w:rPr>
          <w:b/>
          <w:bCs/>
          <w:szCs w:val="24"/>
        </w:rPr>
        <w:t>Birutės g., Zarasų m.</w:t>
      </w:r>
      <w:r w:rsidRPr="00CC6B0F">
        <w:rPr>
          <w:b/>
          <w:bCs/>
          <w:szCs w:val="24"/>
        </w:rPr>
        <w:t xml:space="preserve"> </w:t>
      </w:r>
      <w:r>
        <w:rPr>
          <w:b/>
          <w:bCs/>
          <w:szCs w:val="24"/>
        </w:rPr>
        <w:t xml:space="preserve">istorinės dalies </w:t>
      </w:r>
      <w:r w:rsidRPr="00CC6B0F">
        <w:rPr>
          <w:szCs w:val="24"/>
        </w:rPr>
        <w:t>(unikalus kodas 17126</w:t>
      </w:r>
      <w:r>
        <w:rPr>
          <w:szCs w:val="24"/>
        </w:rPr>
        <w:t xml:space="preserve">) </w:t>
      </w:r>
      <w:r w:rsidRPr="00CC6B0F">
        <w:rPr>
          <w:b/>
          <w:bCs/>
          <w:szCs w:val="24"/>
        </w:rPr>
        <w:t>teritorijoje</w:t>
      </w:r>
    </w:p>
    <w:p w14:paraId="0D6B36FF" w14:textId="77777777" w:rsidR="00EA31FF" w:rsidRPr="00B97018" w:rsidRDefault="00EA31FF" w:rsidP="00EA31FF">
      <w:pPr>
        <w:spacing w:before="100" w:beforeAutospacing="1" w:after="100" w:afterAutospacing="1"/>
        <w:jc w:val="center"/>
        <w:outlineLvl w:val="1"/>
        <w:rPr>
          <w:b/>
          <w:bCs/>
          <w:szCs w:val="24"/>
        </w:rPr>
      </w:pPr>
      <w:bookmarkStart w:id="50" w:name="_Toc230012604"/>
      <w:r w:rsidRPr="00B97018">
        <w:rPr>
          <w:b/>
          <w:bCs/>
          <w:szCs w:val="24"/>
        </w:rPr>
        <w:t>1. Pirkimo objektas</w:t>
      </w:r>
      <w:r>
        <w:rPr>
          <w:b/>
          <w:bCs/>
          <w:szCs w:val="24"/>
        </w:rPr>
        <w:t xml:space="preserve"> ir kiti</w:t>
      </w:r>
      <w:bookmarkEnd w:id="50"/>
    </w:p>
    <w:p w14:paraId="652982A4" w14:textId="77777777" w:rsidR="00EA31FF" w:rsidRDefault="00EA31FF" w:rsidP="00EA31FF">
      <w:pPr>
        <w:spacing w:before="100" w:beforeAutospacing="1"/>
        <w:ind w:firstLine="851"/>
        <w:jc w:val="both"/>
        <w:rPr>
          <w:szCs w:val="24"/>
        </w:rPr>
      </w:pPr>
      <w:r w:rsidRPr="00CC6B0F">
        <w:rPr>
          <w:szCs w:val="24"/>
        </w:rPr>
        <w:t xml:space="preserve">Detaliųjų archeologinių tyrimų ir archeologinių žvalgymų atlikimas Zarasų miesto istorinės dalies (unikalus kodas 17126) teritorijoje, Birutės g. </w:t>
      </w:r>
      <w:r>
        <w:rPr>
          <w:szCs w:val="24"/>
        </w:rPr>
        <w:t>(</w:t>
      </w:r>
      <w:r w:rsidRPr="00CC6B0F">
        <w:rPr>
          <w:szCs w:val="24"/>
        </w:rPr>
        <w:t>atkarpoje nuo Malūno g. sankryžos iki Vilniaus g</w:t>
      </w:r>
      <w:r w:rsidRPr="004E71C4">
        <w:rPr>
          <w:szCs w:val="24"/>
        </w:rPr>
        <w:t>.) prieš vykdant ir vykdant žemės judinimo darbus (Birutės g., Zarasų m. kapitalinis remontas). Detaliųjų archeologinių tyrimų apimtis – 600 m</w:t>
      </w:r>
      <w:r w:rsidRPr="004E71C4">
        <w:rPr>
          <w:szCs w:val="24"/>
          <w:vertAlign w:val="superscript"/>
        </w:rPr>
        <w:t>2</w:t>
      </w:r>
      <w:r w:rsidRPr="004E71C4">
        <w:rPr>
          <w:szCs w:val="24"/>
        </w:rPr>
        <w:t>. Archeologinių žvalgymų apimtis – 700 m</w:t>
      </w:r>
      <w:r w:rsidRPr="004E71C4">
        <w:rPr>
          <w:szCs w:val="24"/>
          <w:vertAlign w:val="superscript"/>
        </w:rPr>
        <w:t>2</w:t>
      </w:r>
      <w:r w:rsidRPr="004E71C4">
        <w:rPr>
          <w:szCs w:val="24"/>
        </w:rPr>
        <w:t xml:space="preserve">. Papildomų detaliųjų archeologinių tyrimų apimtis turi įsivertinti paslaugų tiekėjas, kadangi papildomas finansavimas, dėl išaugusių detaliųjų tyrimų apimčių, nebus skiriamas. Taip pat, surinkti žmonių kaulus ir galimus archeologinius radinius iš 2025 m. iškastų žemių (spėjamų kapinių teritorijos dalis į šiaurės rytus nuo Birutės ir Malūno g. sankryžos) – apie </w:t>
      </w:r>
      <w:r w:rsidRPr="000A0E9B">
        <w:rPr>
          <w:szCs w:val="24"/>
        </w:rPr>
        <w:t>300 m</w:t>
      </w:r>
      <w:r w:rsidRPr="000A0E9B">
        <w:rPr>
          <w:szCs w:val="24"/>
          <w:vertAlign w:val="superscript"/>
        </w:rPr>
        <w:t>3</w:t>
      </w:r>
      <w:r w:rsidRPr="000A0E9B">
        <w:rPr>
          <w:szCs w:val="24"/>
        </w:rPr>
        <w:t>.</w:t>
      </w:r>
    </w:p>
    <w:p w14:paraId="0485BBA7" w14:textId="77777777" w:rsidR="00EA31FF" w:rsidRDefault="00EA31FF" w:rsidP="00EA31FF">
      <w:pPr>
        <w:ind w:firstLine="851"/>
        <w:jc w:val="both"/>
        <w:rPr>
          <w:color w:val="000000" w:themeColor="text1"/>
          <w:szCs w:val="24"/>
        </w:rPr>
      </w:pPr>
      <w:r>
        <w:rPr>
          <w:color w:val="000000" w:themeColor="text1"/>
          <w:szCs w:val="24"/>
        </w:rPr>
        <w:t>P</w:t>
      </w:r>
      <w:r w:rsidRPr="00B17F68">
        <w:rPr>
          <w:color w:val="000000" w:themeColor="text1"/>
          <w:szCs w:val="24"/>
        </w:rPr>
        <w:t>reliminarios koordinatės: pradžia 641511, 6180242, pabaiga 641431, 6180134.</w:t>
      </w:r>
    </w:p>
    <w:p w14:paraId="197CA2A1" w14:textId="77777777" w:rsidR="00EA31FF" w:rsidRDefault="00EA31FF" w:rsidP="00EA31FF">
      <w:pPr>
        <w:ind w:firstLine="851"/>
        <w:jc w:val="both"/>
        <w:rPr>
          <w:color w:val="000000" w:themeColor="text1"/>
          <w:szCs w:val="24"/>
        </w:rPr>
      </w:pPr>
    </w:p>
    <w:p w14:paraId="5D77AD5D" w14:textId="77777777" w:rsidR="00EA31FF" w:rsidRDefault="00EA31FF" w:rsidP="00EA31FF">
      <w:pPr>
        <w:ind w:firstLine="851"/>
        <w:jc w:val="both"/>
        <w:rPr>
          <w:color w:val="000000" w:themeColor="text1"/>
        </w:rPr>
      </w:pPr>
      <w:r w:rsidRPr="00B17F68">
        <w:rPr>
          <w:color w:val="000000" w:themeColor="text1"/>
        </w:rPr>
        <w:t xml:space="preserve"> </w:t>
      </w:r>
      <w:r>
        <w:rPr>
          <w:noProof/>
        </w:rPr>
        <w:drawing>
          <wp:inline distT="0" distB="0" distL="0" distR="0" wp14:anchorId="632B9B24" wp14:editId="174EA7CF">
            <wp:extent cx="4762500" cy="4258086"/>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75173" cy="4269417"/>
                    </a:xfrm>
                    <a:prstGeom prst="rect">
                      <a:avLst/>
                    </a:prstGeom>
                  </pic:spPr>
                </pic:pic>
              </a:graphicData>
            </a:graphic>
          </wp:inline>
        </w:drawing>
      </w:r>
    </w:p>
    <w:p w14:paraId="5342AF70" w14:textId="77777777" w:rsidR="00EA31FF" w:rsidRPr="00B97018" w:rsidRDefault="00EA31FF" w:rsidP="00EA31FF">
      <w:pPr>
        <w:spacing w:before="100" w:beforeAutospacing="1" w:after="100" w:afterAutospacing="1"/>
        <w:jc w:val="center"/>
        <w:outlineLvl w:val="1"/>
        <w:rPr>
          <w:b/>
          <w:bCs/>
          <w:szCs w:val="24"/>
        </w:rPr>
      </w:pPr>
      <w:bookmarkStart w:id="51" w:name="_Toc230012605"/>
      <w:r w:rsidRPr="00B97018">
        <w:rPr>
          <w:b/>
          <w:bCs/>
          <w:szCs w:val="24"/>
        </w:rPr>
        <w:lastRenderedPageBreak/>
        <w:t>2. Tikslas</w:t>
      </w:r>
      <w:bookmarkEnd w:id="51"/>
    </w:p>
    <w:p w14:paraId="40512FAF" w14:textId="77777777" w:rsidR="00EA31FF" w:rsidRDefault="00EA31FF" w:rsidP="00EA31FF">
      <w:pPr>
        <w:ind w:firstLine="851"/>
        <w:jc w:val="both"/>
        <w:rPr>
          <w:szCs w:val="24"/>
        </w:rPr>
      </w:pPr>
      <w:r w:rsidRPr="00CC6B0F">
        <w:rPr>
          <w:szCs w:val="24"/>
        </w:rPr>
        <w:t xml:space="preserve">Užtikrinti kultūros paveldo vertybių išsaugojimą, identifikuoti ir ištirti archeologinius radinius (ypač galimus palaidojimus), nustatyti jų pobūdį, vertę bei, esant poreikiui, organizuoti jų iškėlimą, tyrimą ir </w:t>
      </w:r>
      <w:r w:rsidRPr="00B97018">
        <w:rPr>
          <w:szCs w:val="24"/>
        </w:rPr>
        <w:t>perlaidojimą.</w:t>
      </w:r>
    </w:p>
    <w:p w14:paraId="059F17CE" w14:textId="77777777" w:rsidR="00EA31FF" w:rsidRPr="004E71C4" w:rsidRDefault="00EA31FF" w:rsidP="00EA31FF">
      <w:pPr>
        <w:spacing w:before="100" w:beforeAutospacing="1" w:after="100" w:afterAutospacing="1"/>
        <w:jc w:val="center"/>
        <w:outlineLvl w:val="1"/>
        <w:rPr>
          <w:b/>
          <w:bCs/>
          <w:szCs w:val="24"/>
        </w:rPr>
      </w:pPr>
      <w:bookmarkStart w:id="52" w:name="_Toc230012606"/>
      <w:r w:rsidRPr="004E71C4">
        <w:rPr>
          <w:b/>
          <w:bCs/>
          <w:szCs w:val="24"/>
        </w:rPr>
        <w:t>3. Tyrimų apimtis ir pobūdis</w:t>
      </w:r>
      <w:bookmarkEnd w:id="52"/>
    </w:p>
    <w:p w14:paraId="4360FB66" w14:textId="77777777" w:rsidR="00EA31FF" w:rsidRPr="004E71C4" w:rsidRDefault="00EA31FF" w:rsidP="00EA31FF">
      <w:pPr>
        <w:ind w:firstLine="851"/>
        <w:rPr>
          <w:szCs w:val="24"/>
        </w:rPr>
      </w:pPr>
      <w:r w:rsidRPr="004E71C4">
        <w:rPr>
          <w:szCs w:val="24"/>
        </w:rPr>
        <w:t>Detalūs archeologiniai tyrimai:</w:t>
      </w:r>
    </w:p>
    <w:p w14:paraId="7A994F6B" w14:textId="77777777" w:rsidR="00EA31FF" w:rsidRPr="004E71C4" w:rsidRDefault="00EA31FF" w:rsidP="00EA31FF">
      <w:pPr>
        <w:numPr>
          <w:ilvl w:val="0"/>
          <w:numId w:val="32"/>
        </w:numPr>
        <w:tabs>
          <w:tab w:val="clear" w:pos="720"/>
          <w:tab w:val="left" w:pos="993"/>
        </w:tabs>
        <w:spacing w:after="0" w:line="240" w:lineRule="auto"/>
        <w:ind w:firstLine="131"/>
        <w:rPr>
          <w:szCs w:val="24"/>
        </w:rPr>
      </w:pPr>
      <w:r w:rsidRPr="004E71C4">
        <w:rPr>
          <w:szCs w:val="24"/>
        </w:rPr>
        <w:t>Pilnai ištiriamas 600 m</w:t>
      </w:r>
      <w:r w:rsidRPr="004E71C4">
        <w:rPr>
          <w:szCs w:val="24"/>
          <w:vertAlign w:val="superscript"/>
        </w:rPr>
        <w:t>2</w:t>
      </w:r>
      <w:r w:rsidRPr="004E71C4">
        <w:rPr>
          <w:szCs w:val="24"/>
        </w:rPr>
        <w:t xml:space="preserve"> plotas; </w:t>
      </w:r>
    </w:p>
    <w:p w14:paraId="6688B421" w14:textId="77777777" w:rsidR="00EA31FF" w:rsidRPr="004E71C4" w:rsidRDefault="00EA31FF" w:rsidP="00EA31FF">
      <w:pPr>
        <w:numPr>
          <w:ilvl w:val="0"/>
          <w:numId w:val="32"/>
        </w:numPr>
        <w:tabs>
          <w:tab w:val="left" w:pos="993"/>
        </w:tabs>
        <w:spacing w:after="0" w:line="240" w:lineRule="auto"/>
        <w:ind w:firstLine="131"/>
        <w:rPr>
          <w:szCs w:val="24"/>
        </w:rPr>
      </w:pPr>
      <w:r w:rsidRPr="004E71C4">
        <w:rPr>
          <w:szCs w:val="24"/>
        </w:rPr>
        <w:t xml:space="preserve">Iškeliami palaidojimai; </w:t>
      </w:r>
    </w:p>
    <w:p w14:paraId="2573445C" w14:textId="77777777" w:rsidR="00EA31FF" w:rsidRPr="004E71C4" w:rsidRDefault="00EA31FF" w:rsidP="00EA31FF">
      <w:pPr>
        <w:numPr>
          <w:ilvl w:val="0"/>
          <w:numId w:val="32"/>
        </w:numPr>
        <w:tabs>
          <w:tab w:val="left" w:pos="993"/>
        </w:tabs>
        <w:spacing w:after="0" w:line="240" w:lineRule="auto"/>
        <w:ind w:firstLine="131"/>
        <w:rPr>
          <w:szCs w:val="24"/>
        </w:rPr>
      </w:pPr>
      <w:r w:rsidRPr="004E71C4">
        <w:rPr>
          <w:szCs w:val="24"/>
        </w:rPr>
        <w:t>Atliekami antropologiniai tyrimai;</w:t>
      </w:r>
    </w:p>
    <w:p w14:paraId="52124640" w14:textId="77777777" w:rsidR="00EA31FF" w:rsidRPr="004E71C4" w:rsidRDefault="00EA31FF" w:rsidP="00EA31FF">
      <w:pPr>
        <w:numPr>
          <w:ilvl w:val="0"/>
          <w:numId w:val="32"/>
        </w:numPr>
        <w:tabs>
          <w:tab w:val="left" w:pos="993"/>
        </w:tabs>
        <w:spacing w:after="0" w:line="240" w:lineRule="auto"/>
        <w:ind w:firstLine="131"/>
        <w:rPr>
          <w:szCs w:val="24"/>
        </w:rPr>
      </w:pPr>
      <w:r w:rsidRPr="004E71C4">
        <w:rPr>
          <w:szCs w:val="24"/>
        </w:rPr>
        <w:t xml:space="preserve">Organizuojamas palaikų perlaidojimas; </w:t>
      </w:r>
    </w:p>
    <w:p w14:paraId="221DF45F" w14:textId="77777777" w:rsidR="00EA31FF" w:rsidRPr="004E71C4" w:rsidRDefault="00EA31FF" w:rsidP="00EA31FF">
      <w:pPr>
        <w:numPr>
          <w:ilvl w:val="0"/>
          <w:numId w:val="32"/>
        </w:numPr>
        <w:tabs>
          <w:tab w:val="left" w:pos="993"/>
        </w:tabs>
        <w:spacing w:after="0" w:line="240" w:lineRule="auto"/>
        <w:ind w:firstLine="131"/>
        <w:rPr>
          <w:szCs w:val="24"/>
        </w:rPr>
      </w:pPr>
      <w:r w:rsidRPr="004E71C4">
        <w:rPr>
          <w:szCs w:val="24"/>
        </w:rPr>
        <w:t xml:space="preserve">Atliekamas pilnas archeologinis dokumentavimas. </w:t>
      </w:r>
    </w:p>
    <w:p w14:paraId="7234A24C" w14:textId="77777777" w:rsidR="00EA31FF" w:rsidRPr="004E71C4" w:rsidRDefault="00EA31FF" w:rsidP="00EA31FF">
      <w:pPr>
        <w:ind w:firstLine="851"/>
        <w:rPr>
          <w:szCs w:val="24"/>
        </w:rPr>
      </w:pPr>
    </w:p>
    <w:p w14:paraId="684329E1" w14:textId="77777777" w:rsidR="00EA31FF" w:rsidRPr="00CC6B0F" w:rsidRDefault="00EA31FF" w:rsidP="00EA31FF">
      <w:pPr>
        <w:ind w:firstLine="851"/>
        <w:rPr>
          <w:szCs w:val="24"/>
        </w:rPr>
      </w:pPr>
      <w:r w:rsidRPr="004E71C4">
        <w:rPr>
          <w:szCs w:val="24"/>
        </w:rPr>
        <w:t>Archeologiniai žvalgymai:</w:t>
      </w:r>
    </w:p>
    <w:p w14:paraId="73AA88B5" w14:textId="77777777" w:rsidR="00EA31FF" w:rsidRPr="00CC6B0F" w:rsidRDefault="00EA31FF" w:rsidP="00EA31FF">
      <w:pPr>
        <w:numPr>
          <w:ilvl w:val="0"/>
          <w:numId w:val="33"/>
        </w:numPr>
        <w:tabs>
          <w:tab w:val="left" w:pos="993"/>
        </w:tabs>
        <w:spacing w:after="0" w:line="240" w:lineRule="auto"/>
        <w:ind w:firstLine="131"/>
        <w:rPr>
          <w:szCs w:val="24"/>
        </w:rPr>
      </w:pPr>
      <w:r w:rsidRPr="00CC6B0F">
        <w:rPr>
          <w:szCs w:val="24"/>
        </w:rPr>
        <w:t xml:space="preserve">Nuolat stebimi žemės darbai; </w:t>
      </w:r>
    </w:p>
    <w:p w14:paraId="704B7E23" w14:textId="77777777" w:rsidR="00EA31FF" w:rsidRPr="00CC6B0F" w:rsidRDefault="00EA31FF" w:rsidP="00EA31FF">
      <w:pPr>
        <w:numPr>
          <w:ilvl w:val="0"/>
          <w:numId w:val="33"/>
        </w:numPr>
        <w:tabs>
          <w:tab w:val="left" w:pos="993"/>
        </w:tabs>
        <w:spacing w:after="0" w:line="240" w:lineRule="auto"/>
        <w:ind w:firstLine="131"/>
        <w:rPr>
          <w:szCs w:val="24"/>
        </w:rPr>
      </w:pPr>
      <w:r w:rsidRPr="00CC6B0F">
        <w:rPr>
          <w:szCs w:val="24"/>
        </w:rPr>
        <w:t xml:space="preserve">Fiksuojami radiniai; </w:t>
      </w:r>
    </w:p>
    <w:p w14:paraId="1B33049F" w14:textId="77777777" w:rsidR="00EA31FF" w:rsidRDefault="00EA31FF" w:rsidP="00EA31FF">
      <w:pPr>
        <w:numPr>
          <w:ilvl w:val="0"/>
          <w:numId w:val="33"/>
        </w:numPr>
        <w:tabs>
          <w:tab w:val="left" w:pos="993"/>
        </w:tabs>
        <w:spacing w:after="0" w:line="240" w:lineRule="auto"/>
        <w:ind w:firstLine="131"/>
        <w:rPr>
          <w:szCs w:val="24"/>
        </w:rPr>
      </w:pPr>
      <w:r w:rsidRPr="00CC6B0F">
        <w:rPr>
          <w:szCs w:val="24"/>
        </w:rPr>
        <w:t>Surenkami žmonių kaulai (jei randami);</w:t>
      </w:r>
    </w:p>
    <w:p w14:paraId="0F44FDA3" w14:textId="77777777" w:rsidR="00EA31FF" w:rsidRPr="00CC6B0F" w:rsidRDefault="00EA31FF" w:rsidP="00EA31FF">
      <w:pPr>
        <w:numPr>
          <w:ilvl w:val="0"/>
          <w:numId w:val="33"/>
        </w:numPr>
        <w:tabs>
          <w:tab w:val="left" w:pos="993"/>
        </w:tabs>
        <w:spacing w:after="0" w:line="240" w:lineRule="auto"/>
        <w:ind w:firstLine="131"/>
        <w:rPr>
          <w:szCs w:val="24"/>
        </w:rPr>
      </w:pPr>
      <w:r w:rsidRPr="00CC6B0F">
        <w:rPr>
          <w:szCs w:val="24"/>
        </w:rPr>
        <w:t xml:space="preserve">Identifikuojami galimi kapai ar jų fragmentai; </w:t>
      </w:r>
    </w:p>
    <w:p w14:paraId="2CCA1545" w14:textId="3B516D8D" w:rsidR="00EA31FF" w:rsidRPr="00EA31FF" w:rsidRDefault="00EA31FF" w:rsidP="00EA31FF">
      <w:pPr>
        <w:numPr>
          <w:ilvl w:val="0"/>
          <w:numId w:val="33"/>
        </w:numPr>
        <w:tabs>
          <w:tab w:val="left" w:pos="993"/>
        </w:tabs>
        <w:spacing w:after="0" w:line="240" w:lineRule="auto"/>
        <w:ind w:firstLine="131"/>
        <w:rPr>
          <w:szCs w:val="24"/>
        </w:rPr>
      </w:pPr>
      <w:r w:rsidRPr="00CC6B0F">
        <w:rPr>
          <w:szCs w:val="24"/>
        </w:rPr>
        <w:t xml:space="preserve">Atliekamas pilnas archeologinis dokumentavimas. </w:t>
      </w:r>
    </w:p>
    <w:p w14:paraId="5F9ED247" w14:textId="77777777" w:rsidR="00EA31FF" w:rsidRPr="00B97018" w:rsidRDefault="00EA31FF" w:rsidP="00EA31FF">
      <w:pPr>
        <w:tabs>
          <w:tab w:val="left" w:pos="993"/>
        </w:tabs>
        <w:spacing w:before="100" w:beforeAutospacing="1" w:after="100" w:afterAutospacing="1"/>
        <w:ind w:left="851" w:firstLine="2835"/>
        <w:outlineLvl w:val="1"/>
        <w:rPr>
          <w:b/>
          <w:bCs/>
          <w:szCs w:val="24"/>
        </w:rPr>
      </w:pPr>
      <w:bookmarkStart w:id="53" w:name="_Toc230012607"/>
      <w:r>
        <w:rPr>
          <w:b/>
          <w:bCs/>
          <w:szCs w:val="24"/>
        </w:rPr>
        <w:t>4</w:t>
      </w:r>
      <w:r w:rsidRPr="00B97018">
        <w:rPr>
          <w:b/>
          <w:bCs/>
          <w:szCs w:val="24"/>
        </w:rPr>
        <w:t>. Rezultatų pateikimas</w:t>
      </w:r>
      <w:bookmarkEnd w:id="53"/>
    </w:p>
    <w:p w14:paraId="6AF5E24E" w14:textId="77777777" w:rsidR="00EA31FF" w:rsidRPr="004E71C4" w:rsidRDefault="00EA31FF" w:rsidP="00EA31FF">
      <w:pPr>
        <w:tabs>
          <w:tab w:val="left" w:pos="720"/>
        </w:tabs>
        <w:ind w:firstLine="851"/>
        <w:jc w:val="both"/>
        <w:rPr>
          <w:szCs w:val="24"/>
        </w:rPr>
      </w:pPr>
      <w:r w:rsidRPr="004E71C4">
        <w:rPr>
          <w:szCs w:val="24"/>
        </w:rPr>
        <w:t>Tiekėjas privalo pateikti:</w:t>
      </w:r>
    </w:p>
    <w:p w14:paraId="75F7B57B" w14:textId="77777777" w:rsidR="00EA31FF" w:rsidRPr="004E71C4" w:rsidRDefault="00EA31FF" w:rsidP="006A4B54">
      <w:pPr>
        <w:numPr>
          <w:ilvl w:val="0"/>
          <w:numId w:val="34"/>
        </w:numPr>
        <w:tabs>
          <w:tab w:val="left" w:pos="720"/>
          <w:tab w:val="left" w:pos="993"/>
        </w:tabs>
        <w:spacing w:after="0" w:line="240" w:lineRule="auto"/>
        <w:ind w:left="0" w:firstLine="851"/>
        <w:jc w:val="both"/>
        <w:rPr>
          <w:szCs w:val="24"/>
        </w:rPr>
      </w:pPr>
      <w:r w:rsidRPr="004E71C4">
        <w:rPr>
          <w:color w:val="000000" w:themeColor="text1"/>
        </w:rPr>
        <w:t xml:space="preserve">Atlikti archeologinius tyrimus, pagal 2025 m. žvalgomųjų archeologinių tyrimų </w:t>
      </w:r>
      <w:proofErr w:type="spellStart"/>
      <w:r w:rsidRPr="004E71C4">
        <w:rPr>
          <w:color w:val="000000" w:themeColor="text1"/>
        </w:rPr>
        <w:t>paveldosauginius</w:t>
      </w:r>
      <w:proofErr w:type="spellEnd"/>
      <w:r w:rsidRPr="004E71C4">
        <w:rPr>
          <w:color w:val="000000" w:themeColor="text1"/>
        </w:rPr>
        <w:t xml:space="preserve"> reikalavimus.</w:t>
      </w:r>
    </w:p>
    <w:p w14:paraId="3AFA264C" w14:textId="77777777" w:rsidR="00EA31FF" w:rsidRPr="00D909F5" w:rsidRDefault="00EA31FF" w:rsidP="00EA31FF">
      <w:pPr>
        <w:numPr>
          <w:ilvl w:val="0"/>
          <w:numId w:val="34"/>
        </w:numPr>
        <w:tabs>
          <w:tab w:val="left" w:pos="720"/>
          <w:tab w:val="left" w:pos="993"/>
        </w:tabs>
        <w:spacing w:after="0" w:line="240" w:lineRule="auto"/>
        <w:ind w:firstLine="131"/>
        <w:jc w:val="both"/>
        <w:rPr>
          <w:szCs w:val="24"/>
        </w:rPr>
      </w:pPr>
      <w:r>
        <w:rPr>
          <w:color w:val="000000" w:themeColor="text1"/>
        </w:rPr>
        <w:t xml:space="preserve"> Atlikti a</w:t>
      </w:r>
      <w:r w:rsidRPr="00D909F5">
        <w:rPr>
          <w:szCs w:val="24"/>
        </w:rPr>
        <w:t>rcheologinių tyrimų ataskaitą;</w:t>
      </w:r>
    </w:p>
    <w:p w14:paraId="299BF9C4" w14:textId="77777777" w:rsidR="00EA31FF" w:rsidRPr="00D909F5" w:rsidRDefault="00EA31FF" w:rsidP="00EA31FF">
      <w:pPr>
        <w:numPr>
          <w:ilvl w:val="0"/>
          <w:numId w:val="34"/>
        </w:numPr>
        <w:tabs>
          <w:tab w:val="left" w:pos="720"/>
          <w:tab w:val="left" w:pos="993"/>
        </w:tabs>
        <w:spacing w:after="0" w:line="240" w:lineRule="auto"/>
        <w:ind w:firstLine="131"/>
        <w:jc w:val="both"/>
        <w:rPr>
          <w:szCs w:val="24"/>
        </w:rPr>
      </w:pPr>
      <w:r w:rsidRPr="00D909F5">
        <w:rPr>
          <w:szCs w:val="24"/>
        </w:rPr>
        <w:t xml:space="preserve">Brėžinius, planus, pjūvius; </w:t>
      </w:r>
    </w:p>
    <w:p w14:paraId="5FC9AAF8" w14:textId="77777777" w:rsidR="00EA31FF" w:rsidRPr="00D909F5" w:rsidRDefault="00EA31FF" w:rsidP="00EA31FF">
      <w:pPr>
        <w:numPr>
          <w:ilvl w:val="0"/>
          <w:numId w:val="34"/>
        </w:numPr>
        <w:tabs>
          <w:tab w:val="left" w:pos="720"/>
          <w:tab w:val="left" w:pos="993"/>
        </w:tabs>
        <w:spacing w:after="0" w:line="240" w:lineRule="auto"/>
        <w:ind w:firstLine="131"/>
        <w:jc w:val="both"/>
        <w:rPr>
          <w:szCs w:val="24"/>
        </w:rPr>
      </w:pPr>
      <w:r w:rsidRPr="00D909F5">
        <w:rPr>
          <w:szCs w:val="24"/>
        </w:rPr>
        <w:t xml:space="preserve">Fotofiksaciją; </w:t>
      </w:r>
    </w:p>
    <w:p w14:paraId="56B0D2F8" w14:textId="77777777" w:rsidR="00EA31FF" w:rsidRPr="00D909F5" w:rsidRDefault="00EA31FF" w:rsidP="00EA31FF">
      <w:pPr>
        <w:numPr>
          <w:ilvl w:val="0"/>
          <w:numId w:val="34"/>
        </w:numPr>
        <w:tabs>
          <w:tab w:val="left" w:pos="720"/>
          <w:tab w:val="left" w:pos="993"/>
        </w:tabs>
        <w:spacing w:after="0" w:line="240" w:lineRule="auto"/>
        <w:ind w:firstLine="131"/>
        <w:jc w:val="both"/>
        <w:rPr>
          <w:szCs w:val="24"/>
        </w:rPr>
      </w:pPr>
      <w:r w:rsidRPr="00D909F5">
        <w:rPr>
          <w:szCs w:val="24"/>
        </w:rPr>
        <w:t xml:space="preserve">Radinių inventorizacijos sąrašus; </w:t>
      </w:r>
    </w:p>
    <w:p w14:paraId="589A5CFE" w14:textId="77777777" w:rsidR="00EA31FF" w:rsidRPr="00D909F5" w:rsidRDefault="00EA31FF" w:rsidP="00EA31FF">
      <w:pPr>
        <w:numPr>
          <w:ilvl w:val="0"/>
          <w:numId w:val="34"/>
        </w:numPr>
        <w:tabs>
          <w:tab w:val="left" w:pos="720"/>
          <w:tab w:val="left" w:pos="993"/>
        </w:tabs>
        <w:spacing w:after="0" w:line="240" w:lineRule="auto"/>
        <w:ind w:firstLine="131"/>
        <w:jc w:val="both"/>
        <w:rPr>
          <w:szCs w:val="24"/>
        </w:rPr>
      </w:pPr>
      <w:r w:rsidRPr="00D909F5">
        <w:rPr>
          <w:szCs w:val="24"/>
        </w:rPr>
        <w:t xml:space="preserve">Antropologinių tyrimų išvadas (jei taikoma); </w:t>
      </w:r>
    </w:p>
    <w:p w14:paraId="34EE6181" w14:textId="77777777" w:rsidR="00EA31FF" w:rsidRPr="00D909F5" w:rsidRDefault="00EA31FF" w:rsidP="00EA31FF">
      <w:pPr>
        <w:numPr>
          <w:ilvl w:val="0"/>
          <w:numId w:val="34"/>
        </w:numPr>
        <w:tabs>
          <w:tab w:val="left" w:pos="720"/>
          <w:tab w:val="left" w:pos="993"/>
        </w:tabs>
        <w:spacing w:after="0" w:line="240" w:lineRule="auto"/>
        <w:ind w:firstLine="131"/>
        <w:jc w:val="both"/>
        <w:rPr>
          <w:szCs w:val="24"/>
        </w:rPr>
      </w:pPr>
      <w:r w:rsidRPr="00D909F5">
        <w:rPr>
          <w:szCs w:val="24"/>
        </w:rPr>
        <w:t xml:space="preserve">Rekomendacijas dėl tolimesnių kapitalinio remonto darbų. </w:t>
      </w:r>
    </w:p>
    <w:p w14:paraId="381F548D" w14:textId="77777777" w:rsidR="00EA31FF" w:rsidRPr="001E1035" w:rsidRDefault="00EA31FF" w:rsidP="00EA31FF">
      <w:pPr>
        <w:numPr>
          <w:ilvl w:val="0"/>
          <w:numId w:val="34"/>
        </w:numPr>
        <w:tabs>
          <w:tab w:val="left" w:pos="720"/>
          <w:tab w:val="left" w:pos="993"/>
        </w:tabs>
        <w:spacing w:after="0" w:line="240" w:lineRule="auto"/>
        <w:ind w:firstLine="131"/>
        <w:jc w:val="both"/>
        <w:rPr>
          <w:szCs w:val="24"/>
        </w:rPr>
      </w:pPr>
      <w:r w:rsidRPr="00D909F5">
        <w:rPr>
          <w:szCs w:val="24"/>
        </w:rPr>
        <w:t>Dangų atstatymą po archeologinių žvalgymų atlieka Paslaugos Teikėjas</w:t>
      </w:r>
      <w:r w:rsidRPr="002C6A85">
        <w:rPr>
          <w:rFonts w:cs="Arial"/>
        </w:rPr>
        <w:t>.</w:t>
      </w:r>
    </w:p>
    <w:p w14:paraId="24FB7207" w14:textId="77777777" w:rsidR="00EA31FF" w:rsidRPr="001E1035" w:rsidRDefault="00EA31FF" w:rsidP="00EA31FF">
      <w:pPr>
        <w:pStyle w:val="Sraopastraipa"/>
        <w:numPr>
          <w:ilvl w:val="0"/>
          <w:numId w:val="34"/>
        </w:numPr>
        <w:tabs>
          <w:tab w:val="num" w:pos="0"/>
          <w:tab w:val="left" w:pos="720"/>
          <w:tab w:val="left" w:pos="993"/>
        </w:tabs>
        <w:spacing w:after="0" w:line="240" w:lineRule="auto"/>
        <w:ind w:left="0" w:firstLine="851"/>
        <w:jc w:val="both"/>
        <w:rPr>
          <w:rFonts w:ascii="Times New Roman" w:eastAsia="Times New Roman" w:hAnsi="Times New Roman" w:cs="Times New Roman"/>
          <w:sz w:val="24"/>
          <w:szCs w:val="24"/>
        </w:rPr>
      </w:pPr>
      <w:r w:rsidRPr="001E1035">
        <w:rPr>
          <w:rFonts w:ascii="Times New Roman" w:hAnsi="Times New Roman" w:cs="Times New Roman"/>
        </w:rPr>
        <w:t>Archeologinių tyrimų paslauga turi būti atlikta per 2 mėnesius nuo sutarties įsigaliojimo dienos.</w:t>
      </w:r>
      <w:r>
        <w:rPr>
          <w:rFonts w:ascii="Times New Roman" w:hAnsi="Times New Roman" w:cs="Times New Roman"/>
        </w:rPr>
        <w:t xml:space="preserve"> </w:t>
      </w:r>
    </w:p>
    <w:p w14:paraId="5D5230FC" w14:textId="77777777" w:rsidR="00EA31FF" w:rsidRPr="00C21954" w:rsidRDefault="00EA31FF" w:rsidP="00EA31FF">
      <w:pPr>
        <w:numPr>
          <w:ilvl w:val="0"/>
          <w:numId w:val="34"/>
        </w:numPr>
        <w:tabs>
          <w:tab w:val="left" w:pos="720"/>
          <w:tab w:val="left" w:pos="993"/>
        </w:tabs>
        <w:spacing w:after="0" w:line="240" w:lineRule="auto"/>
        <w:ind w:left="851" w:firstLine="0"/>
        <w:jc w:val="both"/>
        <w:rPr>
          <w:szCs w:val="24"/>
        </w:rPr>
      </w:pPr>
      <w:r>
        <w:t>A</w:t>
      </w:r>
      <w:r w:rsidRPr="001E1035">
        <w:rPr>
          <w:color w:val="000000" w:themeColor="text1"/>
        </w:rPr>
        <w:t>rcheologinių tyrimų</w:t>
      </w:r>
      <w:r>
        <w:rPr>
          <w:color w:val="000000" w:themeColor="text1"/>
        </w:rPr>
        <w:t xml:space="preserve"> a</w:t>
      </w:r>
      <w:r w:rsidRPr="001E1035">
        <w:rPr>
          <w:color w:val="000000" w:themeColor="text1"/>
        </w:rPr>
        <w:t xml:space="preserve">taskaita turi būti parengta lietuvių kalba, kurios formatas: </w:t>
      </w:r>
      <w:proofErr w:type="spellStart"/>
      <w:r w:rsidRPr="001E1035">
        <w:rPr>
          <w:color w:val="000000" w:themeColor="text1"/>
        </w:rPr>
        <w:t>doc</w:t>
      </w:r>
      <w:proofErr w:type="spellEnd"/>
      <w:r w:rsidRPr="001E1035">
        <w:rPr>
          <w:color w:val="000000" w:themeColor="text1"/>
        </w:rPr>
        <w:t xml:space="preserve">, </w:t>
      </w:r>
      <w:proofErr w:type="spellStart"/>
      <w:r w:rsidRPr="001E1035">
        <w:rPr>
          <w:color w:val="000000" w:themeColor="text1"/>
        </w:rPr>
        <w:t>docx</w:t>
      </w:r>
      <w:proofErr w:type="spellEnd"/>
      <w:r w:rsidRPr="001E1035">
        <w:rPr>
          <w:color w:val="000000" w:themeColor="text1"/>
        </w:rPr>
        <w:t>,</w:t>
      </w:r>
      <w:r>
        <w:rPr>
          <w:color w:val="000000" w:themeColor="text1"/>
        </w:rPr>
        <w:t xml:space="preserve"> </w:t>
      </w:r>
      <w:proofErr w:type="spellStart"/>
      <w:r w:rsidRPr="001E1035">
        <w:rPr>
          <w:color w:val="000000" w:themeColor="text1"/>
        </w:rPr>
        <w:t>pdf</w:t>
      </w:r>
      <w:proofErr w:type="spellEnd"/>
      <w:r w:rsidRPr="001E1035">
        <w:rPr>
          <w:color w:val="000000" w:themeColor="text1"/>
        </w:rPr>
        <w:t xml:space="preserve"> ir kt.</w:t>
      </w:r>
    </w:p>
    <w:p w14:paraId="352E2776" w14:textId="77777777" w:rsidR="00EA31FF" w:rsidRDefault="00EA31FF" w:rsidP="00EA31FF">
      <w:pPr>
        <w:tabs>
          <w:tab w:val="left" w:pos="720"/>
        </w:tabs>
        <w:ind w:firstLine="851"/>
        <w:jc w:val="both"/>
        <w:rPr>
          <w:szCs w:val="24"/>
        </w:rPr>
      </w:pPr>
      <w:r w:rsidRPr="00CC6B0F">
        <w:rPr>
          <w:szCs w:val="24"/>
        </w:rPr>
        <w:t>Visi dokumentai turi būti parengti pagal galiojančius Lietuvos Respublikos teisės aktus ir Kultūros paveldo departamento reikalavimus.</w:t>
      </w:r>
      <w:r>
        <w:rPr>
          <w:szCs w:val="24"/>
        </w:rPr>
        <w:t xml:space="preserve"> </w:t>
      </w:r>
    </w:p>
    <w:p w14:paraId="46ACB3A2" w14:textId="77777777" w:rsidR="00EA31FF" w:rsidRPr="006D2AB5" w:rsidRDefault="00EA31FF" w:rsidP="00EA31FF">
      <w:pPr>
        <w:spacing w:before="100" w:beforeAutospacing="1" w:after="100" w:afterAutospacing="1"/>
        <w:jc w:val="center"/>
        <w:outlineLvl w:val="1"/>
        <w:rPr>
          <w:b/>
          <w:bCs/>
          <w:szCs w:val="24"/>
        </w:rPr>
      </w:pPr>
      <w:bookmarkStart w:id="54" w:name="_Toc230012608"/>
      <w:r>
        <w:rPr>
          <w:b/>
          <w:bCs/>
          <w:szCs w:val="24"/>
        </w:rPr>
        <w:t>5</w:t>
      </w:r>
      <w:r w:rsidRPr="006D2AB5">
        <w:rPr>
          <w:b/>
          <w:bCs/>
          <w:szCs w:val="24"/>
        </w:rPr>
        <w:t>. Darbų organizavimas</w:t>
      </w:r>
      <w:bookmarkEnd w:id="54"/>
    </w:p>
    <w:p w14:paraId="6A74188E" w14:textId="77777777" w:rsidR="00EA31FF" w:rsidRPr="00CC6B0F" w:rsidRDefault="00EA31FF" w:rsidP="00EA31FF">
      <w:pPr>
        <w:numPr>
          <w:ilvl w:val="0"/>
          <w:numId w:val="35"/>
        </w:numPr>
        <w:tabs>
          <w:tab w:val="left" w:pos="993"/>
          <w:tab w:val="left" w:pos="1560"/>
        </w:tabs>
        <w:spacing w:before="100" w:beforeAutospacing="1" w:after="100" w:afterAutospacing="1" w:line="240" w:lineRule="auto"/>
        <w:ind w:firstLine="131"/>
        <w:rPr>
          <w:szCs w:val="24"/>
        </w:rPr>
      </w:pPr>
      <w:r w:rsidRPr="00CC6B0F">
        <w:rPr>
          <w:szCs w:val="24"/>
        </w:rPr>
        <w:t xml:space="preserve">Tyrimai turi būti derinami su statybos darbais; </w:t>
      </w:r>
    </w:p>
    <w:p w14:paraId="02DEDD1A" w14:textId="77777777" w:rsidR="00EA31FF" w:rsidRPr="00CC6B0F" w:rsidRDefault="00EA31FF" w:rsidP="00EA31FF">
      <w:pPr>
        <w:numPr>
          <w:ilvl w:val="0"/>
          <w:numId w:val="35"/>
        </w:numPr>
        <w:tabs>
          <w:tab w:val="clear" w:pos="720"/>
          <w:tab w:val="left" w:pos="993"/>
          <w:tab w:val="left" w:pos="1560"/>
        </w:tabs>
        <w:spacing w:before="100" w:beforeAutospacing="1" w:after="100" w:afterAutospacing="1" w:line="240" w:lineRule="auto"/>
        <w:ind w:left="0" w:firstLine="851"/>
        <w:jc w:val="both"/>
        <w:rPr>
          <w:szCs w:val="24"/>
        </w:rPr>
      </w:pPr>
      <w:r w:rsidRPr="00CC6B0F">
        <w:rPr>
          <w:szCs w:val="24"/>
        </w:rPr>
        <w:t xml:space="preserve">Užtikrinamas nuolatinis archeologo buvimas žemės darbų metu (kai vykdomi žvalgymai); </w:t>
      </w:r>
    </w:p>
    <w:p w14:paraId="3AD4D5EF" w14:textId="77777777" w:rsidR="00EA31FF" w:rsidRPr="006D2AB5" w:rsidRDefault="00EA31FF" w:rsidP="00EA31FF">
      <w:pPr>
        <w:spacing w:before="100" w:beforeAutospacing="1" w:after="100" w:afterAutospacing="1"/>
        <w:ind w:firstLine="3686"/>
        <w:outlineLvl w:val="1"/>
        <w:rPr>
          <w:b/>
          <w:bCs/>
          <w:szCs w:val="24"/>
        </w:rPr>
      </w:pPr>
      <w:bookmarkStart w:id="55" w:name="_Toc230012609"/>
      <w:r>
        <w:rPr>
          <w:b/>
          <w:bCs/>
          <w:szCs w:val="24"/>
        </w:rPr>
        <w:lastRenderedPageBreak/>
        <w:t>6</w:t>
      </w:r>
      <w:r w:rsidRPr="006D2AB5">
        <w:rPr>
          <w:b/>
          <w:bCs/>
          <w:szCs w:val="24"/>
        </w:rPr>
        <w:t>. Teisinis reglamentavimas</w:t>
      </w:r>
      <w:bookmarkEnd w:id="55"/>
    </w:p>
    <w:p w14:paraId="1220011B" w14:textId="77777777" w:rsidR="00EA31FF" w:rsidRPr="00CC6B0F" w:rsidRDefault="00EA31FF" w:rsidP="00EA31FF">
      <w:pPr>
        <w:tabs>
          <w:tab w:val="left" w:pos="1134"/>
        </w:tabs>
        <w:ind w:firstLine="851"/>
        <w:rPr>
          <w:szCs w:val="24"/>
        </w:rPr>
      </w:pPr>
      <w:r w:rsidRPr="00CC6B0F">
        <w:rPr>
          <w:szCs w:val="24"/>
        </w:rPr>
        <w:t>Darbai turi būti vykdomi vadovaujantis:</w:t>
      </w:r>
    </w:p>
    <w:p w14:paraId="70D713AA" w14:textId="77777777" w:rsidR="00EA31FF" w:rsidRPr="00CC6B0F" w:rsidRDefault="00EA31FF" w:rsidP="00EA31FF">
      <w:pPr>
        <w:numPr>
          <w:ilvl w:val="0"/>
          <w:numId w:val="36"/>
        </w:numPr>
        <w:tabs>
          <w:tab w:val="left" w:pos="993"/>
        </w:tabs>
        <w:spacing w:after="0" w:line="240" w:lineRule="auto"/>
        <w:ind w:firstLine="131"/>
        <w:rPr>
          <w:szCs w:val="24"/>
        </w:rPr>
      </w:pPr>
      <w:r w:rsidRPr="00CC6B0F">
        <w:rPr>
          <w:szCs w:val="24"/>
        </w:rPr>
        <w:t xml:space="preserve">Lietuvos Respublikos nekilnojamojo kultūros paveldo apsaugos įstatymu; </w:t>
      </w:r>
    </w:p>
    <w:p w14:paraId="061A5D11" w14:textId="77777777" w:rsidR="00EA31FF" w:rsidRPr="00CC6B0F" w:rsidRDefault="00EA31FF" w:rsidP="00EA31FF">
      <w:pPr>
        <w:numPr>
          <w:ilvl w:val="0"/>
          <w:numId w:val="36"/>
        </w:numPr>
        <w:tabs>
          <w:tab w:val="left" w:pos="993"/>
        </w:tabs>
        <w:spacing w:after="0" w:line="240" w:lineRule="auto"/>
        <w:ind w:firstLine="131"/>
        <w:rPr>
          <w:szCs w:val="24"/>
        </w:rPr>
      </w:pPr>
      <w:r w:rsidRPr="00CC6B0F">
        <w:rPr>
          <w:szCs w:val="24"/>
        </w:rPr>
        <w:t xml:space="preserve">Paveldo tvarkybos reglamentais; </w:t>
      </w:r>
    </w:p>
    <w:p w14:paraId="3C7115D7" w14:textId="77777777" w:rsidR="00EA31FF" w:rsidRDefault="00EA31FF" w:rsidP="00EA31FF">
      <w:pPr>
        <w:numPr>
          <w:ilvl w:val="0"/>
          <w:numId w:val="36"/>
        </w:numPr>
        <w:tabs>
          <w:tab w:val="left" w:pos="993"/>
        </w:tabs>
        <w:spacing w:after="0" w:line="240" w:lineRule="auto"/>
        <w:ind w:firstLine="131"/>
        <w:rPr>
          <w:szCs w:val="24"/>
        </w:rPr>
      </w:pPr>
      <w:r w:rsidRPr="00CC6B0F">
        <w:rPr>
          <w:szCs w:val="24"/>
        </w:rPr>
        <w:t xml:space="preserve">Kultūros paveldo departamento nurodymais. </w:t>
      </w:r>
    </w:p>
    <w:p w14:paraId="595FA994" w14:textId="77777777" w:rsidR="00EA31FF" w:rsidRDefault="00EA31FF" w:rsidP="00EA31FF">
      <w:pPr>
        <w:tabs>
          <w:tab w:val="left" w:pos="993"/>
        </w:tabs>
        <w:ind w:left="851"/>
        <w:rPr>
          <w:szCs w:val="24"/>
        </w:rPr>
      </w:pPr>
    </w:p>
    <w:p w14:paraId="0D41028D" w14:textId="3F8876C8" w:rsidR="00EA31FF" w:rsidRDefault="00EA31FF" w:rsidP="00EA31FF">
      <w:pPr>
        <w:tabs>
          <w:tab w:val="left" w:pos="993"/>
        </w:tabs>
        <w:ind w:left="851"/>
        <w:jc w:val="center"/>
        <w:rPr>
          <w:b/>
          <w:szCs w:val="24"/>
        </w:rPr>
      </w:pPr>
      <w:r>
        <w:rPr>
          <w:b/>
          <w:szCs w:val="24"/>
        </w:rPr>
        <w:t>7. Techninės specifikacijos priedas</w:t>
      </w:r>
    </w:p>
    <w:p w14:paraId="7EC91839" w14:textId="120BA0FC" w:rsidR="00A4599F" w:rsidRDefault="00EA31FF" w:rsidP="006A4B54">
      <w:pPr>
        <w:tabs>
          <w:tab w:val="left" w:pos="810"/>
          <w:tab w:val="left" w:pos="990"/>
        </w:tabs>
        <w:spacing w:after="0" w:line="240" w:lineRule="auto"/>
        <w:ind w:firstLine="1134"/>
        <w:jc w:val="both"/>
        <w:rPr>
          <w:rFonts w:eastAsia="Calibri" w:cstheme="minorHAnsi"/>
          <w:i/>
          <w:iCs/>
          <w:color w:val="7030A0"/>
        </w:rPr>
      </w:pPr>
      <w:r>
        <w:rPr>
          <w:szCs w:val="24"/>
        </w:rPr>
        <w:t>Vadovautis Zarasų miesto istorinės dalies (u. k. 17126) teritorijos, Birutės g. žvalgomųjų archeologinių tyrimų 2025 ataskaita (nuoroda pridedama)</w:t>
      </w:r>
      <w:r w:rsidRPr="00055FCD">
        <w:t xml:space="preserve"> </w:t>
      </w:r>
      <w:hyperlink r:id="rId17" w:history="1">
        <w:r w:rsidRPr="00C24FE1">
          <w:rPr>
            <w:rStyle w:val="Hipersaitas"/>
            <w:szCs w:val="24"/>
          </w:rPr>
          <w:t>https://drive.google.com/file/d/1cSuDRHB2LsGLOsQ-HJ_ZWKWNOpoREm2B/view?usp=drive_link</w:t>
        </w:r>
      </w:hyperlink>
    </w:p>
    <w:p w14:paraId="280EBB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99FD2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C31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B4F8D0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6859D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BD56EAF"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340831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C557FB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09B455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98C8C8"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5359AF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36B98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BCCD876"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DF0E73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F305EF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7583AB7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ED2E34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B437120"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F17E51C"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050B619"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9D2297"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C4D7B1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26DF55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F929523"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2EF8C65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3A92460E"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1D89CE7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A5663BD"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5ECAC732"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083A1F04"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3391021"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62BDB085" w14:textId="77777777" w:rsidR="00C31CE9" w:rsidRDefault="00C31CE9" w:rsidP="00C31CE9">
      <w:pPr>
        <w:tabs>
          <w:tab w:val="left" w:pos="810"/>
          <w:tab w:val="left" w:pos="990"/>
        </w:tabs>
        <w:spacing w:after="0" w:line="240" w:lineRule="auto"/>
        <w:jc w:val="both"/>
        <w:rPr>
          <w:rFonts w:eastAsia="Calibri" w:cstheme="minorHAnsi"/>
          <w:i/>
          <w:iCs/>
          <w:color w:val="7030A0"/>
        </w:rPr>
      </w:pPr>
    </w:p>
    <w:p w14:paraId="41B84582" w14:textId="77777777" w:rsidR="007E219D" w:rsidRPr="00F0499F" w:rsidRDefault="007E219D" w:rsidP="00C31CE9">
      <w:pPr>
        <w:tabs>
          <w:tab w:val="left" w:pos="810"/>
          <w:tab w:val="left" w:pos="990"/>
        </w:tabs>
        <w:spacing w:after="0" w:line="240" w:lineRule="auto"/>
        <w:jc w:val="both"/>
        <w:rPr>
          <w:rFonts w:cstheme="minorHAnsi"/>
          <w:b/>
          <w:bCs/>
          <w:smallCaps/>
          <w:sz w:val="22"/>
          <w:szCs w:val="22"/>
        </w:rPr>
      </w:pPr>
    </w:p>
    <w:p w14:paraId="73F43DFB" w14:textId="33FEF14C" w:rsidR="008D704D" w:rsidRPr="00163486" w:rsidRDefault="008D704D" w:rsidP="008D704D">
      <w:pPr>
        <w:pStyle w:val="Antrat2"/>
        <w:ind w:left="5103"/>
        <w:rPr>
          <w:rFonts w:asciiTheme="minorHAnsi" w:eastAsia="Calibri" w:hAnsiTheme="minorHAnsi" w:cstheme="minorHAnsi"/>
          <w:color w:val="auto"/>
          <w:sz w:val="21"/>
          <w:szCs w:val="21"/>
        </w:rPr>
      </w:pPr>
      <w:bookmarkStart w:id="56" w:name="_Ref38285444"/>
      <w:bookmarkStart w:id="57" w:name="_Ref38291496"/>
      <w:bookmarkStart w:id="58" w:name="_Toc230012610"/>
      <w:r w:rsidRPr="00163486">
        <w:rPr>
          <w:rFonts w:asciiTheme="minorHAnsi" w:eastAsia="Calibri" w:hAnsiTheme="minorHAnsi" w:cstheme="minorHAnsi"/>
          <w:color w:val="auto"/>
          <w:sz w:val="21"/>
          <w:szCs w:val="21"/>
        </w:rPr>
        <w:lastRenderedPageBreak/>
        <w:t xml:space="preserve">Pirkimo sąlygų </w:t>
      </w:r>
      <w:r w:rsidR="00F1334C" w:rsidRPr="00163486">
        <w:rPr>
          <w:rFonts w:asciiTheme="minorHAnsi" w:eastAsia="Calibri" w:hAnsiTheme="minorHAnsi" w:cstheme="minorHAnsi"/>
          <w:color w:val="auto"/>
          <w:sz w:val="21"/>
          <w:szCs w:val="21"/>
        </w:rPr>
        <w:t>3</w:t>
      </w:r>
      <w:r w:rsidRPr="00163486">
        <w:rPr>
          <w:rFonts w:asciiTheme="minorHAnsi" w:eastAsia="Calibri" w:hAnsiTheme="minorHAnsi" w:cstheme="minorHAnsi"/>
          <w:color w:val="auto"/>
          <w:sz w:val="21"/>
          <w:szCs w:val="21"/>
        </w:rPr>
        <w:t xml:space="preserve"> priedas „Tiekėjų pašalinimo pagrindai“</w:t>
      </w:r>
      <w:bookmarkEnd w:id="56"/>
      <w:bookmarkEnd w:id="57"/>
      <w:bookmarkEnd w:id="58"/>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22AE2F6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5CF54F"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C3B9357"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49060ED" w14:textId="77777777" w:rsidR="00163486" w:rsidRPr="00E10191" w:rsidRDefault="00163486" w:rsidP="00163486">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1E3225E"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w:t>
      </w:r>
      <w:proofErr w:type="spellStart"/>
      <w:r w:rsidRPr="00E10191">
        <w:rPr>
          <w:rFonts w:ascii="Times New Roman" w:eastAsia="Verdana" w:hAnsi="Times New Roman" w:cs="Times New Roman"/>
        </w:rPr>
        <w:t>Certis</w:t>
      </w:r>
      <w:proofErr w:type="spellEnd"/>
      <w:r w:rsidRPr="00E10191">
        <w:rPr>
          <w:rFonts w:ascii="Times New Roman" w:eastAsia="Verdana" w:hAnsi="Times New Roman" w:cs="Times New Roman"/>
        </w:rPr>
        <w:t>“. Lentelės ketvirtame stulpelyje nurodomi doku</w:t>
      </w:r>
      <w:r w:rsidRPr="00E10191">
        <w:rPr>
          <w:rFonts w:ascii="Times New Roman" w:hAnsi="Times New Roman" w:cs="Times New Roman"/>
        </w:rPr>
        <w:t>mentai, kuriuos turi pateikti Lietuvos Respublikoje registruoti tiekėjai. Dėl dokumentų, kuriuos turi pateikti užsienio šalių tiekėjai, informaciją Perkančioji organizacija pasitikrina „e-</w:t>
      </w:r>
      <w:proofErr w:type="spellStart"/>
      <w:r w:rsidRPr="00E10191">
        <w:rPr>
          <w:rFonts w:ascii="Times New Roman" w:hAnsi="Times New Roman" w:cs="Times New Roman"/>
        </w:rPr>
        <w:t>Certis</w:t>
      </w:r>
      <w:proofErr w:type="spellEnd"/>
      <w:r w:rsidRPr="00E10191">
        <w:rPr>
          <w:rFonts w:ascii="Times New Roman" w:hAnsi="Times New Roman" w:cs="Times New Roman"/>
        </w:rPr>
        <w:t xml:space="preserve">“, adresu </w:t>
      </w:r>
      <w:hyperlink r:id="rId18"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01AA2175"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76D2268C"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771DBDAA" w14:textId="77777777" w:rsidR="00163486"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4B0216AC" w14:textId="77777777" w:rsidR="00163486" w:rsidRPr="00E10191" w:rsidRDefault="00163486" w:rsidP="00163486">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2C9E53" w14:textId="77777777" w:rsidR="00163486" w:rsidRPr="00E10191" w:rsidRDefault="00163486" w:rsidP="00163486">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0CC2A7D4" w14:textId="77777777" w:rsidR="00163486" w:rsidRPr="00E10191" w:rsidRDefault="00163486" w:rsidP="00163486">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AD230B" w14:textId="77777777" w:rsidR="00163486" w:rsidRDefault="00163486" w:rsidP="00163486">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16660413" w14:textId="77777777" w:rsidR="00163486" w:rsidRDefault="00163486" w:rsidP="00163486">
      <w:pPr>
        <w:spacing w:after="0" w:line="240" w:lineRule="auto"/>
        <w:ind w:firstLine="851"/>
        <w:rPr>
          <w:rFonts w:ascii="Times New Roman" w:hAnsi="Times New Roman" w:cs="Times New Roman"/>
        </w:rPr>
      </w:pPr>
    </w:p>
    <w:p w14:paraId="5AA8C726" w14:textId="77777777" w:rsidR="00E06ABB" w:rsidRDefault="00E06ABB" w:rsidP="00163486">
      <w:pPr>
        <w:spacing w:after="0" w:line="240" w:lineRule="auto"/>
        <w:ind w:firstLine="851"/>
        <w:rPr>
          <w:rFonts w:ascii="Times New Roman" w:hAnsi="Times New Roman" w:cs="Times New Roman"/>
        </w:rPr>
      </w:pPr>
    </w:p>
    <w:p w14:paraId="7374CF4D" w14:textId="77777777" w:rsidR="00E06ABB" w:rsidRDefault="00E06ABB" w:rsidP="00163486">
      <w:pPr>
        <w:spacing w:after="0" w:line="240" w:lineRule="auto"/>
        <w:ind w:firstLine="851"/>
        <w:rPr>
          <w:rFonts w:ascii="Times New Roman" w:hAnsi="Times New Roman" w:cs="Times New Roman"/>
        </w:rPr>
      </w:pPr>
    </w:p>
    <w:p w14:paraId="6A5F8BF9" w14:textId="77777777" w:rsidR="00E06ABB" w:rsidRDefault="00E06ABB" w:rsidP="00163486">
      <w:pPr>
        <w:spacing w:after="0" w:line="240" w:lineRule="auto"/>
        <w:ind w:firstLine="851"/>
        <w:rPr>
          <w:rFonts w:ascii="Times New Roman" w:hAnsi="Times New Roman" w:cs="Times New Roman"/>
        </w:rPr>
      </w:pPr>
    </w:p>
    <w:p w14:paraId="24D7F568" w14:textId="77777777" w:rsidR="00163486" w:rsidRDefault="00163486" w:rsidP="00163486">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06ABB" w:rsidRPr="00763D12" w14:paraId="5CD14A98"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78BD134" w14:textId="77777777" w:rsidR="00E06ABB" w:rsidRPr="00763D12" w:rsidRDefault="00E06ABB" w:rsidP="00FD5FDD">
            <w:pPr>
              <w:spacing w:after="0" w:line="240" w:lineRule="auto"/>
              <w:ind w:left="32"/>
              <w:jc w:val="center"/>
              <w:rPr>
                <w:rFonts w:ascii="Times New Roman" w:hAnsi="Times New Roman" w:cs="Times New Roman"/>
                <w:b/>
                <w:bCs/>
                <w:lang w:eastAsia="en-US"/>
              </w:rPr>
            </w:pPr>
            <w:r w:rsidRPr="00763D12">
              <w:rPr>
                <w:rFonts w:ascii="Times New Roman" w:hAnsi="Times New Roman" w:cs="Times New Roman"/>
                <w:b/>
                <w:bCs/>
                <w:lang w:eastAsia="en-US"/>
              </w:rPr>
              <w:lastRenderedPageBreak/>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9E5970C" w14:textId="77777777" w:rsidR="00E06ABB" w:rsidRPr="00763D12" w:rsidRDefault="00E06ABB" w:rsidP="00FD5FD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7E09B6C" w14:textId="77777777" w:rsidR="00E06ABB" w:rsidRPr="00763D12" w:rsidRDefault="00E06ABB" w:rsidP="00FD5FD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EB76602" w14:textId="77777777" w:rsidR="00E06ABB" w:rsidRPr="00763D12" w:rsidRDefault="00E06ABB" w:rsidP="00FD5FD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06ABB" w:rsidRPr="00763D12" w14:paraId="20C44EE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78A66"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5B7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6EC20F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5EA36C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2543C94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8CAA7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137467A2"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73B8618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6) nusikalstamu būdu gauto turto legalizavimą;</w:t>
            </w:r>
          </w:p>
          <w:p w14:paraId="03817FC9"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1A10077B"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73FBBBC4" w14:textId="77777777" w:rsidR="00E06ABB" w:rsidRPr="00763D12" w:rsidRDefault="00E06ABB" w:rsidP="00FD5FDD">
            <w:pPr>
              <w:spacing w:after="0" w:line="256" w:lineRule="auto"/>
              <w:jc w:val="both"/>
              <w:rPr>
                <w:rFonts w:ascii="Times New Roman" w:hAnsi="Times New Roman" w:cs="Times New Roman"/>
                <w:b/>
                <w:bCs/>
                <w:lang w:eastAsia="en-US"/>
              </w:rPr>
            </w:pPr>
          </w:p>
          <w:p w14:paraId="1B5F56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33806FD2"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14E9CCF" w14:textId="77777777" w:rsidR="00E06ABB" w:rsidRPr="00763D12" w:rsidRDefault="00E06ABB" w:rsidP="00FD5FDD">
            <w:pPr>
              <w:spacing w:after="0" w:line="256" w:lineRule="auto"/>
              <w:jc w:val="both"/>
              <w:rPr>
                <w:rFonts w:ascii="Times New Roman" w:hAnsi="Times New Roman" w:cs="Times New Roman"/>
                <w:b/>
                <w:bCs/>
                <w:lang w:eastAsia="en-US"/>
              </w:rPr>
            </w:pPr>
          </w:p>
          <w:p w14:paraId="1FE2A304" w14:textId="77777777" w:rsidR="00E06ABB" w:rsidRDefault="00E06ABB" w:rsidP="00FD5FDD">
            <w:pPr>
              <w:spacing w:after="0" w:line="256" w:lineRule="auto"/>
              <w:jc w:val="both"/>
              <w:rPr>
                <w:rFonts w:asciiTheme="majorBidi" w:hAnsiTheme="majorBidi" w:cstheme="majorBidi"/>
                <w:sz w:val="22"/>
                <w:szCs w:val="22"/>
                <w:lang w:eastAsia="en-US"/>
              </w:rPr>
            </w:pPr>
            <w:r w:rsidRPr="00416EAF">
              <w:rPr>
                <w:rFonts w:asciiTheme="majorBidi" w:hAnsiTheme="majorBidi" w:cstheme="majorBidi"/>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494A6EB" w14:textId="77777777" w:rsidR="00E06ABB" w:rsidRPr="00763D12" w:rsidRDefault="00E06ABB" w:rsidP="00FD5FDD">
            <w:pPr>
              <w:spacing w:after="0" w:line="256" w:lineRule="auto"/>
              <w:jc w:val="both"/>
              <w:rPr>
                <w:rFonts w:ascii="Times New Roman" w:hAnsi="Times New Roman" w:cs="Times New Roman"/>
                <w:b/>
                <w:lang w:eastAsia="en-US"/>
              </w:rPr>
            </w:pPr>
          </w:p>
          <w:p w14:paraId="65D476BC" w14:textId="77777777" w:rsidR="00E06ABB" w:rsidRPr="00763D12" w:rsidRDefault="00E06ABB" w:rsidP="00FD5FDD">
            <w:pPr>
              <w:spacing w:after="0" w:line="256" w:lineRule="auto"/>
              <w:jc w:val="both"/>
              <w:rPr>
                <w:rFonts w:ascii="Times New Roman" w:hAnsi="Times New Roman" w:cs="Times New Roman"/>
                <w:b/>
                <w:bCs/>
                <w:lang w:eastAsia="en-US"/>
              </w:rPr>
            </w:pPr>
            <w:r w:rsidRPr="00416EAF">
              <w:rPr>
                <w:rFonts w:ascii="Times New Roman" w:hAnsi="Times New Roman" w:cs="Times New Roman"/>
                <w:bCs/>
                <w:lang w:eastAsia="en-US"/>
              </w:rPr>
              <w:t xml:space="preserve">3) tiekėjo, kuris yra juridinis asmuo, kita organizacija ar jos struktūrinis padalinys, per pastaruosius 5 metus buvo priimtas ir įsiteisėjęs apkaltinamasis teismo nuosprendis arba </w:t>
            </w:r>
            <w:r w:rsidRPr="00416EAF">
              <w:rPr>
                <w:rFonts w:ascii="Times New Roman" w:hAnsi="Times New Roman" w:cs="Times New Roman"/>
                <w:bCs/>
                <w:lang w:eastAsia="en-US"/>
              </w:rPr>
              <w:lastRenderedPageBreak/>
              <w:t>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03AF"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6D860D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AD1A753"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680CEDCC"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30B925C"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AB8C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16906119"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3BE9C0A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11903523"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64534638" w14:textId="77777777" w:rsidR="00E06ABB" w:rsidRPr="00763D12" w:rsidRDefault="00E06ABB" w:rsidP="00FD5FDD">
            <w:pPr>
              <w:spacing w:after="0" w:line="256" w:lineRule="auto"/>
              <w:jc w:val="both"/>
              <w:rPr>
                <w:rFonts w:ascii="Times New Roman" w:hAnsi="Times New Roman" w:cs="Times New Roman"/>
                <w:lang w:eastAsia="en-US"/>
              </w:rPr>
            </w:pPr>
          </w:p>
          <w:p w14:paraId="69B9CF9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185EFB94"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0EE61710" w14:textId="77777777" w:rsidR="00E06ABB" w:rsidRPr="00763D12" w:rsidRDefault="00E06ABB" w:rsidP="00FD5FDD">
            <w:pPr>
              <w:spacing w:after="0" w:line="256" w:lineRule="auto"/>
              <w:jc w:val="both"/>
              <w:rPr>
                <w:rFonts w:ascii="Times New Roman" w:hAnsi="Times New Roman" w:cs="Times New Roman"/>
                <w:lang w:eastAsia="en-US"/>
              </w:rPr>
            </w:pPr>
          </w:p>
          <w:p w14:paraId="2C0F806E" w14:textId="77777777" w:rsidR="00E06ABB" w:rsidRPr="00763D12" w:rsidRDefault="00E06ABB" w:rsidP="00FD5FD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69BEB79A" w14:textId="77777777" w:rsidR="00E06ABB" w:rsidRPr="00763D12" w:rsidRDefault="00E06ABB" w:rsidP="00FD5FDD">
            <w:pPr>
              <w:spacing w:after="0" w:line="256" w:lineRule="auto"/>
              <w:jc w:val="both"/>
              <w:rPr>
                <w:rFonts w:ascii="Times New Roman" w:hAnsi="Times New Roman" w:cs="Times New Roman"/>
                <w:b/>
                <w:bCs/>
                <w:lang w:eastAsia="en-US"/>
              </w:rPr>
            </w:pPr>
          </w:p>
          <w:p w14:paraId="54967F4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C9D11E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7BD757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4C5C" w14:textId="77777777" w:rsidR="00E06ABB" w:rsidRPr="00FE36B3" w:rsidRDefault="00E06ABB" w:rsidP="00FD5FDD">
            <w:pPr>
              <w:rPr>
                <w:rFonts w:ascii="Times New Roman" w:hAnsi="Times New Roman" w:cs="Times New Roman"/>
                <w:color w:val="000000" w:themeColor="text1"/>
                <w:lang w:eastAsia="en-US"/>
              </w:rPr>
            </w:pPr>
            <w:r w:rsidRPr="00FE36B3">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51C7E"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75763" w14:textId="77777777" w:rsidR="00F9112E" w:rsidRDefault="00F9112E" w:rsidP="00F9112E">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71F05990" w14:textId="77777777" w:rsidR="00F9112E" w:rsidRDefault="00F9112E" w:rsidP="00F9112E">
            <w:pPr>
              <w:spacing w:after="0" w:line="254" w:lineRule="auto"/>
              <w:jc w:val="both"/>
              <w:rPr>
                <w:rFonts w:ascii="Times New Roman" w:eastAsia="Yu Mincho" w:hAnsi="Times New Roman" w:cs="Times New Roman"/>
                <w:b/>
                <w:bCs/>
                <w:color w:val="000000" w:themeColor="text1"/>
              </w:rPr>
            </w:pPr>
          </w:p>
          <w:p w14:paraId="407B71D3" w14:textId="2CA8D908" w:rsidR="00E06ABB" w:rsidRPr="00830C0D" w:rsidRDefault="00F9112E" w:rsidP="00F9112E">
            <w:pPr>
              <w:spacing w:after="0" w:line="256" w:lineRule="auto"/>
              <w:jc w:val="both"/>
              <w:rPr>
                <w:rFonts w:ascii="Times New Roman" w:eastAsia="Yu Mincho" w:hAnsi="Times New Roman" w:cs="Times New Roman"/>
                <w:color w:val="000000" w:themeColor="text1"/>
                <w:lang w:eastAsia="en-US"/>
              </w:rPr>
            </w:pPr>
            <w:r w:rsidRPr="00731F0E">
              <w:rPr>
                <w:rFonts w:ascii="Times New Roman" w:eastAsia="Yu Mincho" w:hAnsi="Times New Roman" w:cs="Times New Roman"/>
                <w:color w:val="000000" w:themeColor="text1"/>
              </w:rPr>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A8E2F" w14:textId="77777777" w:rsidR="00E06ABB" w:rsidRPr="00FE36B3" w:rsidRDefault="00E06ABB" w:rsidP="00FD5FDD">
            <w:pPr>
              <w:spacing w:after="0" w:line="256" w:lineRule="auto"/>
              <w:jc w:val="both"/>
              <w:rPr>
                <w:rFonts w:ascii="Times New Roman" w:hAnsi="Times New Roman" w:cs="Times New Roman"/>
                <w:color w:val="000000" w:themeColor="text1"/>
                <w:lang w:eastAsia="en-US"/>
              </w:rPr>
            </w:pPr>
            <w:r w:rsidRPr="00FE36B3">
              <w:rPr>
                <w:rFonts w:ascii="Times New Roman" w:hAnsi="Times New Roman" w:cs="Times New Roman"/>
                <w:color w:val="000000" w:themeColor="text1"/>
              </w:rPr>
              <w:t>Iš Lietuvoje įsteigtų subjektų įrodančių dokumentų nereikalaujama. Užtenka pateikto EBVPD.</w:t>
            </w:r>
          </w:p>
        </w:tc>
      </w:tr>
      <w:tr w:rsidR="00E06ABB" w:rsidRPr="00763D12" w14:paraId="12C3A35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4F5E1F" w14:textId="77777777" w:rsidR="00E06ABB" w:rsidRPr="00763D12" w:rsidRDefault="00E06ABB" w:rsidP="00FD5FDD">
            <w:pPr>
              <w:rPr>
                <w:rFonts w:ascii="Times New Roman" w:hAnsi="Times New Roman" w:cs="Times New Roman"/>
                <w:lang w:eastAsia="en-US"/>
              </w:rPr>
            </w:pPr>
            <w:bookmarkStart w:id="59" w:name="_Hlk90887843"/>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9E95"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B02935D" w14:textId="77777777" w:rsidR="00E06ABB" w:rsidRPr="00763D12" w:rsidRDefault="00E06ABB" w:rsidP="00FD5FDD">
            <w:pPr>
              <w:spacing w:after="0" w:line="256" w:lineRule="auto"/>
              <w:jc w:val="both"/>
              <w:rPr>
                <w:rFonts w:ascii="Times New Roman" w:hAnsi="Times New Roman" w:cs="Times New Roman"/>
                <w:b/>
                <w:bCs/>
                <w:lang w:eastAsia="en-US"/>
              </w:rPr>
            </w:pPr>
          </w:p>
          <w:p w14:paraId="2CDC63CD"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1DED839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BDF1D90" w14:textId="77777777" w:rsidR="00E06ABB" w:rsidRDefault="00E06ABB" w:rsidP="00FD5FDD">
            <w:pPr>
              <w:spacing w:after="0" w:line="256" w:lineRule="auto"/>
              <w:jc w:val="both"/>
              <w:rPr>
                <w:rFonts w:ascii="Times New Roman" w:hAnsi="Times New Roman" w:cs="Times New Roman"/>
                <w:bCs/>
                <w:lang w:eastAsia="en-US"/>
              </w:rPr>
            </w:pPr>
            <w:r w:rsidRPr="00416EAF">
              <w:rPr>
                <w:rFonts w:ascii="Times New Roman" w:hAnsi="Times New Roman" w:cs="Times New Roman"/>
                <w:bCs/>
                <w:lang w:eastAsia="en-US"/>
              </w:rPr>
              <w:t xml:space="preserve">2) tiekėjo, kuris yra juridinis asmuo, kita organizacija ar jos struktūrinis padalinys, per pastaruosius 5 metus buvo priimtas ir įsiteisėjęs apkaltinamasis teismo nuosprendis arba VPĮ 46 straipsnio 3 dalies atveju – galutinis administracinis sprendimas, </w:t>
            </w:r>
            <w:r w:rsidRPr="00416EAF">
              <w:rPr>
                <w:rFonts w:ascii="Times New Roman" w:hAnsi="Times New Roman" w:cs="Times New Roman"/>
                <w:bCs/>
                <w:lang w:eastAsia="en-US"/>
              </w:rPr>
              <w:lastRenderedPageBreak/>
              <w:t>jeigu toks sprendimas priimamas pagal tiekėjo šalies teisės aktų reikalavimus.</w:t>
            </w:r>
          </w:p>
          <w:p w14:paraId="797DFCFE" w14:textId="77777777" w:rsidR="00E06ABB" w:rsidRPr="00763D12" w:rsidRDefault="00E06ABB" w:rsidP="00FD5FDD">
            <w:pPr>
              <w:spacing w:after="0" w:line="256" w:lineRule="auto"/>
              <w:jc w:val="both"/>
              <w:rPr>
                <w:rFonts w:ascii="Times New Roman" w:hAnsi="Times New Roman" w:cs="Times New Roman"/>
                <w:b/>
                <w:bCs/>
                <w:lang w:eastAsia="en-US"/>
              </w:rPr>
            </w:pPr>
          </w:p>
          <w:p w14:paraId="715F9AC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7BC0A8F7"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291EF74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2400454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149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4F182132" w14:textId="77777777" w:rsidR="00E06ABB" w:rsidRPr="00763D12" w:rsidRDefault="00E06ABB" w:rsidP="00FD5FDD">
            <w:pPr>
              <w:spacing w:after="0" w:line="256" w:lineRule="auto"/>
              <w:jc w:val="both"/>
              <w:rPr>
                <w:rFonts w:ascii="Times New Roman" w:eastAsia="Arial" w:hAnsi="Times New Roman" w:cs="Times New Roman"/>
                <w:lang w:eastAsia="en-US"/>
              </w:rPr>
            </w:pPr>
          </w:p>
          <w:p w14:paraId="6BBE542D"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03A74"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26BF7AF0" w14:textId="77777777" w:rsidR="00E06ABB" w:rsidRPr="00763D12" w:rsidRDefault="00E06ABB" w:rsidP="00FD5FDD">
            <w:pPr>
              <w:spacing w:after="0" w:line="256" w:lineRule="auto"/>
              <w:jc w:val="both"/>
              <w:rPr>
                <w:rFonts w:ascii="Times New Roman" w:hAnsi="Times New Roman" w:cs="Times New Roman"/>
                <w:b/>
                <w:bCs/>
                <w:lang w:eastAsia="en-US"/>
              </w:rPr>
            </w:pPr>
          </w:p>
          <w:p w14:paraId="1ADC1A56" w14:textId="77777777" w:rsidR="00E06ABB" w:rsidRPr="00763D12" w:rsidRDefault="00E06ABB" w:rsidP="00FD5FD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08EB2438" w14:textId="77777777" w:rsidR="00E06ABB" w:rsidRPr="00763D12" w:rsidRDefault="00E06ABB" w:rsidP="00FD5FD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FD93D0E" w14:textId="77777777" w:rsidR="00E06ABB" w:rsidRPr="00763D12" w:rsidRDefault="00E06ABB" w:rsidP="00FD5FDD">
            <w:pPr>
              <w:spacing w:after="0" w:line="256" w:lineRule="auto"/>
              <w:jc w:val="both"/>
              <w:rPr>
                <w:rFonts w:ascii="Times New Roman" w:hAnsi="Times New Roman" w:cs="Times New Roman"/>
                <w:lang w:eastAsia="en-US"/>
              </w:rPr>
            </w:pPr>
          </w:p>
          <w:p w14:paraId="0C080B3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BA3219C"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2C4D3557"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9041204"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1C33DAE7" w14:textId="77777777" w:rsidR="00E06ABB" w:rsidRPr="00763D12" w:rsidRDefault="00E06ABB" w:rsidP="00FD5FDD">
            <w:pPr>
              <w:spacing w:after="0" w:line="256" w:lineRule="auto"/>
              <w:jc w:val="both"/>
              <w:rPr>
                <w:rFonts w:ascii="Times New Roman" w:hAnsi="Times New Roman" w:cs="Times New Roman"/>
                <w:i/>
                <w:iCs/>
                <w:color w:val="7030A0"/>
                <w:lang w:eastAsia="en-US"/>
              </w:rPr>
            </w:pPr>
          </w:p>
          <w:p w14:paraId="0C61934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65BEFF3" w14:textId="77777777" w:rsidR="00E06ABB" w:rsidRPr="00763D12" w:rsidRDefault="00E06ABB" w:rsidP="00FD5FDD">
            <w:pPr>
              <w:spacing w:after="0" w:line="256" w:lineRule="auto"/>
              <w:jc w:val="both"/>
              <w:rPr>
                <w:rFonts w:ascii="Times New Roman" w:hAnsi="Times New Roman" w:cs="Times New Roman"/>
                <w:b/>
                <w:bCs/>
                <w:lang w:eastAsia="en-US"/>
              </w:rPr>
            </w:pPr>
          </w:p>
          <w:p w14:paraId="6010F8F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062D1F9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C209163" w14:textId="77777777" w:rsidR="00E06ABB" w:rsidRPr="00763D12" w:rsidRDefault="00E06ABB" w:rsidP="00FD5FDD">
            <w:pPr>
              <w:spacing w:after="0" w:line="256" w:lineRule="auto"/>
              <w:jc w:val="both"/>
              <w:rPr>
                <w:rFonts w:ascii="Times New Roman" w:hAnsi="Times New Roman" w:cs="Times New Roman"/>
                <w:b/>
                <w:bCs/>
                <w:lang w:eastAsia="en-US"/>
              </w:rPr>
            </w:pPr>
          </w:p>
          <w:p w14:paraId="58762DA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30DDB" w14:textId="77777777" w:rsidR="00E06ABB" w:rsidRPr="00763D12" w:rsidRDefault="00E06ABB" w:rsidP="00FD5FDD">
            <w:pPr>
              <w:spacing w:after="0" w:line="256" w:lineRule="auto"/>
              <w:jc w:val="both"/>
              <w:rPr>
                <w:rFonts w:ascii="Times New Roman" w:hAnsi="Times New Roman" w:cs="Times New Roman"/>
                <w:b/>
                <w:bCs/>
                <w:lang w:eastAsia="en-US"/>
              </w:rPr>
            </w:pPr>
          </w:p>
          <w:p w14:paraId="7DF7536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446EC16" w14:textId="77777777" w:rsidR="00E06ABB" w:rsidRPr="00763D12" w:rsidRDefault="00E06ABB" w:rsidP="00FD5FDD">
            <w:pPr>
              <w:spacing w:after="0" w:line="256" w:lineRule="auto"/>
              <w:jc w:val="both"/>
              <w:rPr>
                <w:rFonts w:ascii="Times New Roman" w:hAnsi="Times New Roman" w:cs="Times New Roman"/>
                <w:b/>
                <w:bCs/>
                <w:lang w:eastAsia="en-US"/>
              </w:rPr>
            </w:pPr>
          </w:p>
          <w:p w14:paraId="7FDBC9DA"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DDBA370" w14:textId="77777777" w:rsidR="00E06ABB" w:rsidRPr="00763D12" w:rsidRDefault="00E06ABB" w:rsidP="00FD5FD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lastRenderedPageBreak/>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5E19C140" w14:textId="77777777" w:rsidR="00E06ABB" w:rsidRPr="00763D12" w:rsidRDefault="00E06ABB" w:rsidP="00FD5FDD">
            <w:pPr>
              <w:spacing w:after="0" w:line="256" w:lineRule="auto"/>
              <w:jc w:val="both"/>
              <w:rPr>
                <w:rFonts w:ascii="Times New Roman" w:hAnsi="Times New Roman" w:cs="Times New Roman"/>
                <w:b/>
                <w:bCs/>
                <w:lang w:eastAsia="en-US"/>
              </w:rPr>
            </w:pPr>
          </w:p>
          <w:p w14:paraId="1D178B9E" w14:textId="77777777" w:rsidR="00E06ABB" w:rsidRPr="00763D12" w:rsidRDefault="00E06ABB" w:rsidP="00FD5FD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B53FE4C" w14:textId="77777777" w:rsidR="00E06ABB" w:rsidRPr="00763D12" w:rsidRDefault="00E06ABB" w:rsidP="00FD5FDD">
            <w:pPr>
              <w:spacing w:after="0" w:line="256" w:lineRule="auto"/>
              <w:jc w:val="both"/>
              <w:rPr>
                <w:rFonts w:ascii="Times New Roman" w:hAnsi="Times New Roman" w:cs="Times New Roman"/>
                <w:b/>
                <w:bCs/>
                <w:lang w:eastAsia="en-US"/>
              </w:rPr>
            </w:pPr>
          </w:p>
          <w:p w14:paraId="504F718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59"/>
      </w:tr>
      <w:tr w:rsidR="00E06ABB" w:rsidRPr="00763D12" w14:paraId="6A7305B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CD4C"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F6C46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D378"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0F3583B4"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30A537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0526D"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6ED6C56F" w14:textId="77777777" w:rsidR="00E06ABB" w:rsidRPr="00763D12" w:rsidRDefault="00E06ABB" w:rsidP="00FD5FDD">
            <w:pPr>
              <w:spacing w:after="0" w:line="256" w:lineRule="auto"/>
              <w:jc w:val="both"/>
              <w:rPr>
                <w:rFonts w:ascii="Times New Roman" w:hAnsi="Times New Roman" w:cs="Times New Roman"/>
                <w:bCs/>
                <w:iCs/>
                <w:lang w:eastAsia="en-US"/>
              </w:rPr>
            </w:pPr>
          </w:p>
          <w:p w14:paraId="4061291D"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25FE43F7"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2E11"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A290E"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0E75C0A0"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Laikoma, kad atitinkamos padėties dėl interesų konflikto negalima ištaisyti, jeigu į interesų konfliktą patekę asmenys nulėmė viešojo pirkimo komisijos ar perkančiosios organizacijos sprendimus ir šių </w:t>
            </w:r>
            <w:r w:rsidRPr="00763D12">
              <w:rPr>
                <w:rFonts w:ascii="Times New Roman" w:hAnsi="Times New Roman" w:cs="Times New Roman"/>
                <w:lang w:eastAsia="en-US"/>
              </w:rPr>
              <w:lastRenderedPageBreak/>
              <w:t>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B78F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2 punktas</w:t>
            </w:r>
          </w:p>
          <w:p w14:paraId="740D6AF5"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41CD2C2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44E8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46E47F62" w14:textId="77777777" w:rsidR="00E06ABB" w:rsidRPr="00763D12" w:rsidRDefault="00E06ABB" w:rsidP="00FD5FDD">
            <w:pPr>
              <w:spacing w:after="0" w:line="256" w:lineRule="auto"/>
              <w:jc w:val="both"/>
              <w:rPr>
                <w:rFonts w:ascii="Times New Roman" w:hAnsi="Times New Roman" w:cs="Times New Roman"/>
                <w:bCs/>
                <w:iCs/>
                <w:lang w:eastAsia="en-US"/>
              </w:rPr>
            </w:pPr>
          </w:p>
          <w:p w14:paraId="46F7A83F"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C09D8F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234B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D5673"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A714A"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02B8F2F0"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0C4C8681"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C7DF"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A90B202"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332648C"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50DDE"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1AF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3B6CE3"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CCCF930"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w:t>
            </w:r>
            <w:r w:rsidRPr="00763D12">
              <w:rPr>
                <w:rFonts w:ascii="Times New Roman" w:hAnsi="Times New Roman" w:cs="Times New Roman"/>
                <w:bCs/>
                <w:lang w:eastAsia="en-US"/>
              </w:rPr>
              <w:lastRenderedPageBreak/>
              <w:t>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06D2C"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4 punktas</w:t>
            </w:r>
          </w:p>
          <w:p w14:paraId="0FE8F672"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743357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8514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050312A6" w14:textId="77777777" w:rsidR="00E06ABB" w:rsidRPr="00763D12" w:rsidRDefault="00E06ABB" w:rsidP="00FD5FDD">
            <w:pPr>
              <w:spacing w:after="0" w:line="256" w:lineRule="auto"/>
              <w:jc w:val="both"/>
              <w:rPr>
                <w:rFonts w:ascii="Times New Roman" w:hAnsi="Times New Roman" w:cs="Times New Roman"/>
                <w:bCs/>
                <w:iCs/>
                <w:lang w:eastAsia="en-US"/>
              </w:rPr>
            </w:pPr>
          </w:p>
          <w:p w14:paraId="61EF1576" w14:textId="77777777" w:rsidR="00E06ABB" w:rsidRPr="00763D12" w:rsidRDefault="00E06ABB" w:rsidP="00FD5FDD">
            <w:pPr>
              <w:spacing w:after="0" w:line="256" w:lineRule="auto"/>
              <w:jc w:val="both"/>
              <w:rPr>
                <w:rFonts w:ascii="Times New Roman" w:hAnsi="Times New Roman" w:cs="Times New Roman"/>
                <w:bCs/>
                <w:iCs/>
                <w:lang w:eastAsia="en-US"/>
              </w:rPr>
            </w:pPr>
          </w:p>
          <w:p w14:paraId="2C1741A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133FAD0B" w14:textId="77777777" w:rsidR="00E06ABB" w:rsidRPr="00763D12" w:rsidRDefault="00E06ABB" w:rsidP="00FD5FDD">
            <w:pPr>
              <w:spacing w:after="0" w:line="256" w:lineRule="auto"/>
              <w:jc w:val="both"/>
              <w:rPr>
                <w:rFonts w:ascii="Times New Roman" w:hAnsi="Times New Roman" w:cs="Times New Roman"/>
                <w:b/>
                <w:bCs/>
                <w:lang w:eastAsia="en-US"/>
              </w:rPr>
            </w:pPr>
          </w:p>
          <w:p w14:paraId="0CDE4A01" w14:textId="77777777" w:rsidR="00E06ABB" w:rsidRPr="00763D12" w:rsidRDefault="00E06ABB" w:rsidP="00FD5FDD">
            <w:pPr>
              <w:spacing w:after="0" w:line="256" w:lineRule="auto"/>
              <w:jc w:val="both"/>
              <w:rPr>
                <w:rFonts w:ascii="Times New Roman" w:hAnsi="Times New Roman" w:cs="Times New Roman"/>
                <w:u w:val="single"/>
                <w:lang w:eastAsia="en-US"/>
              </w:rPr>
            </w:pPr>
            <w:hyperlink r:id="rId20" w:history="1">
              <w:r w:rsidRPr="00763D12">
                <w:rPr>
                  <w:rFonts w:ascii="Times New Roman" w:hAnsi="Times New Roman" w:cs="Times New Roman"/>
                  <w:u w:val="single"/>
                  <w:lang w:eastAsia="en-US"/>
                </w:rPr>
                <w:t>https://vpt.lrv.lt/melaginga-informacija-pateikusiu-tiekeju-sarasas-3</w:t>
              </w:r>
            </w:hyperlink>
          </w:p>
          <w:p w14:paraId="46C9B505"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25A183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481FA1" w14:textId="77777777" w:rsidR="00E06ABB" w:rsidRPr="00763D12" w:rsidRDefault="00E06ABB" w:rsidP="00FD5FD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25C5A"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9BB9"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5 punktas</w:t>
            </w:r>
          </w:p>
          <w:p w14:paraId="12DBD66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6BE2C14"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8ADC73F"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5DC17667"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8484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2A879E"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45F325D6"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3DB94F"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AEB4F"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2206D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w:t>
            </w:r>
            <w:r w:rsidRPr="00763D12">
              <w:rPr>
                <w:rFonts w:ascii="Times New Roman" w:hAnsi="Times New Roman" w:cs="Times New Roman"/>
                <w:lang w:eastAsia="en-US"/>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D81CE"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0719A6EA"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E2501C5"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6CC1ED8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6C35EB0"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47AC0"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CB5F868" w14:textId="77777777" w:rsidR="00E06ABB" w:rsidRPr="00763D12" w:rsidRDefault="00E06ABB" w:rsidP="00FD5FDD">
            <w:pPr>
              <w:spacing w:after="0" w:line="256" w:lineRule="auto"/>
              <w:jc w:val="both"/>
              <w:rPr>
                <w:rFonts w:ascii="Times New Roman" w:hAnsi="Times New Roman" w:cs="Times New Roman"/>
                <w:bCs/>
                <w:iCs/>
                <w:lang w:eastAsia="en-US"/>
              </w:rPr>
            </w:pPr>
          </w:p>
          <w:p w14:paraId="4C0793E8"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59C21B39" w14:textId="77777777" w:rsidR="00E06ABB" w:rsidRPr="00763D12" w:rsidRDefault="00E06ABB" w:rsidP="00FD5FDD">
            <w:pPr>
              <w:spacing w:after="0" w:line="256" w:lineRule="auto"/>
              <w:jc w:val="both"/>
              <w:rPr>
                <w:rFonts w:ascii="Times New Roman" w:hAnsi="Times New Roman" w:cs="Times New Roman"/>
                <w:lang w:eastAsia="en-US"/>
              </w:rPr>
            </w:pPr>
          </w:p>
          <w:p w14:paraId="069B41C9" w14:textId="77777777" w:rsidR="00E06ABB" w:rsidRPr="00763D12" w:rsidRDefault="00E06ABB" w:rsidP="00FD5FDD">
            <w:pPr>
              <w:spacing w:after="0" w:line="256" w:lineRule="auto"/>
              <w:jc w:val="both"/>
              <w:rPr>
                <w:rFonts w:ascii="Times New Roman" w:hAnsi="Times New Roman" w:cs="Times New Roman"/>
              </w:rPr>
            </w:pPr>
            <w:hyperlink r:id="rId21" w:history="1">
              <w:r w:rsidRPr="00763D12">
                <w:rPr>
                  <w:rFonts w:ascii="Times New Roman" w:hAnsi="Times New Roman" w:cs="Times New Roman"/>
                  <w:lang w:eastAsia="en-US"/>
                </w:rPr>
                <w:t>https://vpt.lrv.lt/lt/pasalinimo-pagrindai-1/nepatikimi-tiekejai-1</w:t>
              </w:r>
            </w:hyperlink>
          </w:p>
          <w:p w14:paraId="0D377AF6" w14:textId="77777777" w:rsidR="00E06ABB" w:rsidRPr="00763D12" w:rsidRDefault="00E06ABB" w:rsidP="00FD5FDD">
            <w:pPr>
              <w:spacing w:after="0" w:line="256" w:lineRule="auto"/>
              <w:jc w:val="both"/>
              <w:rPr>
                <w:rFonts w:ascii="Times New Roman" w:hAnsi="Times New Roman" w:cs="Times New Roman"/>
              </w:rPr>
            </w:pPr>
          </w:p>
          <w:p w14:paraId="2474F906" w14:textId="77777777" w:rsidR="00E06ABB" w:rsidRPr="00763D12" w:rsidRDefault="00E06ABB" w:rsidP="00FD5FDD">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https://vpt.lrv.lt/lt/pasalinimo-pagrindai-1/nepatikimu-koncesininku-sarasas-1/nepatikimu-koncesininku-sarasas</w:t>
              </w:r>
            </w:hyperlink>
          </w:p>
          <w:p w14:paraId="368223DC" w14:textId="77777777" w:rsidR="00E06ABB" w:rsidRPr="00763D12" w:rsidRDefault="00E06ABB" w:rsidP="00FD5FDD">
            <w:pPr>
              <w:spacing w:after="0" w:line="256" w:lineRule="auto"/>
              <w:jc w:val="both"/>
              <w:rPr>
                <w:rFonts w:ascii="Times New Roman" w:hAnsi="Times New Roman" w:cs="Times New Roman"/>
                <w:bCs/>
                <w:lang w:eastAsia="en-US"/>
              </w:rPr>
            </w:pPr>
          </w:p>
          <w:p w14:paraId="39A6901B" w14:textId="77777777" w:rsidR="00E06ABB" w:rsidRPr="00763D12" w:rsidRDefault="00E06ABB" w:rsidP="00FD5FDD">
            <w:pPr>
              <w:spacing w:after="0" w:line="256" w:lineRule="auto"/>
              <w:jc w:val="both"/>
              <w:rPr>
                <w:rFonts w:ascii="Times New Roman" w:hAnsi="Times New Roman" w:cs="Times New Roman"/>
                <w:b/>
                <w:bCs/>
                <w:lang w:eastAsia="en-US"/>
              </w:rPr>
            </w:pPr>
          </w:p>
        </w:tc>
      </w:tr>
      <w:tr w:rsidR="00E06ABB" w:rsidRPr="00763D12" w14:paraId="6354EAC2"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F6E44"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3135F348" w14:textId="77777777" w:rsidR="00E06ABB" w:rsidRPr="00763D12" w:rsidRDefault="00E06ABB" w:rsidP="00FD5FD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2DD0E"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60" w:name="part_030e6c6c64ba4f96a23474e439d1b80c"/>
            <w:bookmarkEnd w:id="60"/>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37A7625D" w14:textId="77777777" w:rsidR="00E06ABB" w:rsidRPr="00763D12" w:rsidRDefault="00E06ABB" w:rsidP="00FD5FD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626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514DC4D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2F864740"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82A7B"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https://www.registrucentras.lt/jar/p/index.php</w:t>
              </w:r>
            </w:hyperlink>
          </w:p>
          <w:p w14:paraId="30328E6C"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1E8E81A1" w14:textId="77777777" w:rsidR="00E06ABB" w:rsidRPr="00763D12" w:rsidRDefault="00E06ABB" w:rsidP="00FD5FDD">
            <w:pPr>
              <w:spacing w:after="0" w:line="256" w:lineRule="auto"/>
              <w:jc w:val="both"/>
              <w:rPr>
                <w:rFonts w:ascii="Times New Roman" w:hAnsi="Times New Roman" w:cs="Times New Roman"/>
                <w:lang w:eastAsia="en-US"/>
              </w:rPr>
            </w:pPr>
            <w:hyperlink r:id="rId24" w:history="1">
              <w:r w:rsidRPr="00763D12">
                <w:rPr>
                  <w:rFonts w:ascii="Times New Roman" w:hAnsi="Times New Roman" w:cs="Times New Roman"/>
                  <w:lang w:eastAsia="en-US"/>
                </w:rPr>
                <w:t>https://vpt.lrv.lt/lt/naujienos/finansiniu-ataskaitu-nepateikimas-gali-tapti-kliutimi-dalyvauti-viesuosiuose-pirkimuose</w:t>
              </w:r>
            </w:hyperlink>
          </w:p>
          <w:p w14:paraId="5C0FC066" w14:textId="77777777" w:rsidR="00E06ABB" w:rsidRPr="00763D12" w:rsidRDefault="00E06ABB" w:rsidP="00FD5FDD">
            <w:pPr>
              <w:spacing w:after="0" w:line="256" w:lineRule="auto"/>
              <w:jc w:val="both"/>
              <w:rPr>
                <w:rFonts w:ascii="Times New Roman" w:hAnsi="Times New Roman" w:cs="Times New Roman"/>
                <w:b/>
                <w:bCs/>
                <w:iCs/>
                <w:lang w:eastAsia="en-US"/>
              </w:rPr>
            </w:pPr>
          </w:p>
        </w:tc>
      </w:tr>
      <w:tr w:rsidR="00E06ABB" w:rsidRPr="00763D12" w14:paraId="7B6D3750"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BF0F49" w14:textId="77777777" w:rsidR="00E06ABB" w:rsidRPr="00763D12" w:rsidRDefault="00E06ABB" w:rsidP="00FD5FDD">
            <w:pPr>
              <w:rPr>
                <w:rFonts w:ascii="Times New Roman" w:hAnsi="Times New Roman" w:cs="Times New Roman"/>
                <w:iCs/>
                <w:lang w:eastAsia="en-US"/>
              </w:rPr>
            </w:pPr>
            <w:r w:rsidRPr="00763D12">
              <w:rPr>
                <w:rFonts w:ascii="Times New Roman" w:hAnsi="Times New Roman" w:cs="Times New Roman"/>
                <w:iCs/>
                <w:lang w:eastAsia="en-US"/>
              </w:rPr>
              <w:t>8.1</w:t>
            </w:r>
            <w:r>
              <w:rPr>
                <w:rFonts w:ascii="Times New Roman" w:hAnsi="Times New Roman" w:cs="Times New Roman"/>
                <w:iCs/>
                <w:lang w:eastAsia="en-US"/>
              </w:rPr>
              <w:t>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A3231"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775D"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5F04047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382C800E"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97AB8"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1E25B252" w14:textId="77777777" w:rsidR="00E06ABB" w:rsidRPr="00763D12" w:rsidRDefault="00E06ABB" w:rsidP="00FD5FDD">
            <w:pPr>
              <w:spacing w:after="0" w:line="256" w:lineRule="auto"/>
              <w:jc w:val="both"/>
              <w:rPr>
                <w:rFonts w:ascii="Times New Roman" w:hAnsi="Times New Roman" w:cs="Times New Roman"/>
                <w:b/>
                <w:bCs/>
                <w:iCs/>
                <w:lang w:eastAsia="en-US"/>
              </w:rPr>
            </w:pPr>
          </w:p>
          <w:p w14:paraId="2736C696"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5"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06ABB" w:rsidRPr="00763D12" w14:paraId="710F48C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FFB9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294C3"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1C153" w14:textId="77777777" w:rsidR="00E06ABB" w:rsidRPr="00763D12" w:rsidRDefault="00E06ABB" w:rsidP="00FD5FD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674267BD"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7992AEA6"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31337"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744D0AA" w14:textId="77777777" w:rsidR="00E06ABB" w:rsidRPr="00763D12" w:rsidRDefault="00E06ABB" w:rsidP="00FD5FDD">
            <w:pPr>
              <w:spacing w:after="0" w:line="256" w:lineRule="auto"/>
              <w:jc w:val="both"/>
              <w:rPr>
                <w:rFonts w:ascii="Times New Roman" w:hAnsi="Times New Roman" w:cs="Times New Roman"/>
                <w:bCs/>
                <w:iCs/>
                <w:lang w:eastAsia="en-US"/>
              </w:rPr>
            </w:pPr>
          </w:p>
          <w:p w14:paraId="1605DFA1" w14:textId="77777777" w:rsidR="00E06ABB" w:rsidRPr="00763D12" w:rsidRDefault="00E06ABB" w:rsidP="00FD5FD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7A60DD1B" w14:textId="77777777" w:rsidR="00E06ABB" w:rsidRPr="00763D12" w:rsidRDefault="00E06ABB" w:rsidP="00FD5FDD">
            <w:pPr>
              <w:rPr>
                <w:rFonts w:ascii="Times New Roman" w:hAnsi="Times New Roman" w:cs="Times New Roman"/>
                <w:bCs/>
                <w:iCs/>
                <w:lang w:eastAsia="en-US"/>
              </w:rPr>
            </w:pPr>
            <w:hyperlink r:id="rId26"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06ABB" w:rsidRPr="00763D12" w14:paraId="23C97554"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89AD7" w14:textId="77777777" w:rsidR="00E06ABB" w:rsidRPr="00763D12" w:rsidRDefault="00E06ABB" w:rsidP="00FD5FD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091721" w14:textId="77777777" w:rsidR="00E06ABB" w:rsidRPr="00763D12" w:rsidRDefault="00E06ABB" w:rsidP="00FD5FD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w:t>
            </w:r>
            <w:r w:rsidRPr="00763D12">
              <w:rPr>
                <w:rFonts w:ascii="Times New Roman" w:hAnsi="Times New Roman" w:cs="Times New Roman"/>
                <w:lang w:eastAsia="en-US"/>
              </w:rPr>
              <w:lastRenderedPageBreak/>
              <w:t xml:space="preserve">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90B8E"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lastRenderedPageBreak/>
              <w:t>VPĮ 46 straipsnio 6 dalies 1 punktas</w:t>
            </w:r>
          </w:p>
          <w:p w14:paraId="38CD13C3"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EBVPD III dalies C1, C2, C3 punktai</w:t>
            </w:r>
          </w:p>
          <w:p w14:paraId="2E7BFD21" w14:textId="77777777" w:rsidR="00E06ABB" w:rsidRPr="00763D12" w:rsidRDefault="00E06ABB" w:rsidP="00FD5FD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A93EF" w14:textId="77777777" w:rsidR="00E06ABB" w:rsidRPr="00763D12" w:rsidRDefault="00E06ABB" w:rsidP="00FD5FD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5BFA1376" w14:textId="77777777" w:rsidR="00E06ABB" w:rsidRPr="00763D12" w:rsidRDefault="00E06ABB" w:rsidP="00FD5FDD">
            <w:pPr>
              <w:spacing w:after="0" w:line="256" w:lineRule="auto"/>
              <w:jc w:val="both"/>
              <w:rPr>
                <w:rFonts w:ascii="Times New Roman" w:eastAsia="Yu Mincho" w:hAnsi="Times New Roman" w:cs="Times New Roman"/>
                <w:lang w:eastAsia="en-US"/>
              </w:rPr>
            </w:pPr>
          </w:p>
        </w:tc>
      </w:tr>
      <w:tr w:rsidR="00E06ABB" w:rsidRPr="00763D12" w14:paraId="5D33324E"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6DABB" w14:textId="77777777" w:rsidR="00E06ABB" w:rsidRPr="00763D12" w:rsidRDefault="00E06ABB" w:rsidP="00FD5FDD">
            <w:pPr>
              <w:spacing w:after="0" w:line="256" w:lineRule="auto"/>
              <w:rPr>
                <w:rFonts w:ascii="Times New Roman" w:hAnsi="Times New Roman" w:cs="Times New Roman"/>
                <w:lang w:eastAsia="en-US"/>
              </w:rPr>
            </w:pPr>
            <w:bookmarkStart w:id="61"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21E8C9"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EC5158" w14:textId="77777777" w:rsidR="00E06ABB" w:rsidRPr="00763D12" w:rsidRDefault="00E06ABB" w:rsidP="00FD5FD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98426"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084F5DEE"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67D328CF"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73A1" w14:textId="77777777" w:rsidR="00E06ABB" w:rsidRPr="00763D12" w:rsidRDefault="00E06ABB" w:rsidP="00FD5FD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404DA694" w14:textId="77777777" w:rsidR="00E06ABB" w:rsidRPr="00763D12" w:rsidRDefault="00E06ABB" w:rsidP="00FD5FDD">
            <w:pPr>
              <w:spacing w:after="0" w:line="256" w:lineRule="auto"/>
              <w:jc w:val="both"/>
              <w:rPr>
                <w:rFonts w:ascii="Times New Roman" w:hAnsi="Times New Roman" w:cs="Times New Roman"/>
                <w:bCs/>
                <w:lang w:eastAsia="en-US"/>
              </w:rPr>
            </w:pPr>
            <w:hyperlink r:id="rId27"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7DFC535A"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p w14:paraId="5416B0DC" w14:textId="77777777" w:rsidR="00E06ABB" w:rsidRPr="00763D12" w:rsidRDefault="00E06ABB" w:rsidP="00FD5FD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058BC9DB" w14:textId="77777777" w:rsidR="00E06ABB" w:rsidRPr="00763D12" w:rsidRDefault="00E06ABB" w:rsidP="00FD5FDD">
            <w:pPr>
              <w:spacing w:after="0" w:line="256" w:lineRule="auto"/>
              <w:jc w:val="both"/>
              <w:rPr>
                <w:rFonts w:ascii="Times New Roman" w:hAnsi="Times New Roman" w:cs="Times New Roman"/>
                <w:lang w:eastAsia="en-US"/>
              </w:rPr>
            </w:pPr>
          </w:p>
          <w:p w14:paraId="5ECB998B"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3CE522C" w14:textId="77777777" w:rsidR="00E06ABB" w:rsidRPr="00763D12" w:rsidRDefault="00E06ABB" w:rsidP="00FD5FDD">
            <w:pPr>
              <w:spacing w:after="0" w:line="256" w:lineRule="auto"/>
              <w:jc w:val="both"/>
              <w:rPr>
                <w:rFonts w:ascii="Times New Roman" w:hAnsi="Times New Roman" w:cs="Times New Roman"/>
                <w:b/>
                <w:bCs/>
                <w:highlight w:val="lightGray"/>
                <w:lang w:eastAsia="en-US"/>
              </w:rPr>
            </w:pPr>
          </w:p>
        </w:tc>
        <w:bookmarkEnd w:id="61"/>
      </w:tr>
      <w:tr w:rsidR="00E06ABB" w:rsidRPr="00763D12" w14:paraId="4653697B" w14:textId="77777777" w:rsidTr="00FD5FD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CFC0" w14:textId="77777777" w:rsidR="00E06ABB" w:rsidRPr="00763D12" w:rsidRDefault="00E06ABB" w:rsidP="00FD5FD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B7C46D" w14:textId="77777777" w:rsidR="00E06ABB" w:rsidRPr="00763D12" w:rsidRDefault="00E06ABB" w:rsidP="00FD5FD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774F8" w14:textId="77777777" w:rsidR="00E06ABB" w:rsidRPr="00763D12" w:rsidRDefault="00E06ABB" w:rsidP="00FD5FD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364F3319" w14:textId="77777777" w:rsidR="00E06ABB" w:rsidRPr="00763D12" w:rsidRDefault="00E06ABB" w:rsidP="00FD5FDD">
            <w:pPr>
              <w:spacing w:after="0" w:line="256" w:lineRule="auto"/>
              <w:jc w:val="both"/>
              <w:rPr>
                <w:rFonts w:ascii="Times New Roman" w:eastAsia="Yu Mincho" w:hAnsi="Times New Roman" w:cs="Times New Roman"/>
                <w:lang w:eastAsia="en-US"/>
              </w:rPr>
            </w:pPr>
          </w:p>
          <w:p w14:paraId="17681A3B" w14:textId="77777777" w:rsidR="00E06ABB" w:rsidRPr="00763D12" w:rsidRDefault="00E06ABB" w:rsidP="00FD5FD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C2FC3D" w14:textId="77777777" w:rsidR="00E06ABB" w:rsidRPr="00763D12" w:rsidRDefault="00E06ABB" w:rsidP="00FD5FD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p w14:paraId="5471E04C" w14:textId="77777777" w:rsidR="00163486" w:rsidRDefault="00163486" w:rsidP="00163486">
      <w:pPr>
        <w:spacing w:after="0" w:line="240" w:lineRule="auto"/>
        <w:ind w:firstLine="851"/>
        <w:rPr>
          <w:rFonts w:ascii="Times New Roman" w:hAnsi="Times New Roman" w:cs="Times New Roman"/>
        </w:rPr>
      </w:pPr>
    </w:p>
    <w:p w14:paraId="137316DF" w14:textId="77777777" w:rsidR="00C31CE9" w:rsidRDefault="00C31CE9" w:rsidP="00DF1430">
      <w:pPr>
        <w:rPr>
          <w:rFonts w:cstheme="minorHAnsi"/>
          <w:b/>
          <w:bCs/>
          <w:smallCaps/>
          <w:sz w:val="22"/>
          <w:szCs w:val="22"/>
        </w:rPr>
      </w:pPr>
    </w:p>
    <w:p w14:paraId="54054488" w14:textId="77777777" w:rsidR="00C31CE9" w:rsidRDefault="00C31CE9" w:rsidP="00C31CE9">
      <w:pPr>
        <w:pStyle w:val="Antrat2"/>
        <w:ind w:left="5103"/>
        <w:rPr>
          <w:rFonts w:asciiTheme="minorHAnsi" w:eastAsia="Calibri" w:hAnsiTheme="minorHAnsi" w:cstheme="minorHAnsi"/>
          <w:color w:val="auto"/>
          <w:sz w:val="21"/>
          <w:szCs w:val="21"/>
        </w:rPr>
      </w:pPr>
      <w:bookmarkStart w:id="62" w:name="_Ref38291223"/>
      <w:bookmarkStart w:id="63" w:name="_Ref38291334"/>
      <w:bookmarkStart w:id="64" w:name="_Ref38533412"/>
      <w:bookmarkStart w:id="65" w:name="_Toc230012611"/>
      <w:r w:rsidRPr="00763D12">
        <w:rPr>
          <w:rFonts w:asciiTheme="minorHAnsi" w:eastAsia="Calibri" w:hAnsiTheme="minorHAnsi" w:cstheme="minorHAnsi"/>
          <w:color w:val="auto"/>
          <w:sz w:val="21"/>
          <w:szCs w:val="21"/>
        </w:rPr>
        <w:lastRenderedPageBreak/>
        <w:t>Pirkimo sąlygų 4 priedas „Tiekėjų kvalifikacijos reikalavimai ir reikalaujami kokybės bei aplinkos apsaugos vadybos sistemų standartai“</w:t>
      </w:r>
      <w:bookmarkEnd w:id="62"/>
      <w:bookmarkEnd w:id="63"/>
      <w:bookmarkEnd w:id="64"/>
      <w:bookmarkEnd w:id="65"/>
    </w:p>
    <w:p w14:paraId="6922F28A" w14:textId="77777777" w:rsidR="00C31CE9" w:rsidRPr="00183EB1" w:rsidRDefault="00C31CE9" w:rsidP="00C31CE9"/>
    <w:p w14:paraId="64CFE8D3" w14:textId="5C20A31C" w:rsidR="00C31CE9" w:rsidRPr="007E219D" w:rsidRDefault="00C31CE9" w:rsidP="007E219D">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2435C96B" w14:textId="3DE49E54" w:rsidR="00C31CE9" w:rsidRPr="00EA31FF" w:rsidRDefault="00C31CE9" w:rsidP="00EA31FF">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tbl>
      <w:tblPr>
        <w:tblW w:w="9918" w:type="dxa"/>
        <w:tblLook w:val="04A0" w:firstRow="1" w:lastRow="0" w:firstColumn="1" w:lastColumn="0" w:noHBand="0" w:noVBand="1"/>
      </w:tblPr>
      <w:tblGrid>
        <w:gridCol w:w="562"/>
        <w:gridCol w:w="3261"/>
        <w:gridCol w:w="3402"/>
        <w:gridCol w:w="2693"/>
      </w:tblGrid>
      <w:tr w:rsidR="00BF324A" w:rsidRPr="00BF324A" w14:paraId="6FD196AA" w14:textId="77777777" w:rsidTr="00767C82">
        <w:trPr>
          <w:tblHeader/>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954992" w14:textId="77777777" w:rsidR="00BF324A" w:rsidRPr="00BF324A" w:rsidRDefault="00BF324A" w:rsidP="00BF324A">
            <w:pPr>
              <w:rPr>
                <w:rFonts w:eastAsiaTheme="minorHAnsi" w:cstheme="minorHAnsi"/>
                <w:b/>
                <w:bCs/>
                <w:lang w:eastAsia="en-US"/>
              </w:rPr>
            </w:pPr>
            <w:r w:rsidRPr="00BF324A">
              <w:rPr>
                <w:rFonts w:eastAsiaTheme="minorHAnsi" w:cstheme="minorHAnsi"/>
                <w:b/>
                <w:bCs/>
                <w:lang w:eastAsia="en-US"/>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23458D4" w14:textId="77777777" w:rsidR="00BF324A" w:rsidRPr="00BF324A" w:rsidRDefault="00BF324A" w:rsidP="00BF324A">
            <w:pPr>
              <w:rPr>
                <w:rFonts w:eastAsiaTheme="minorHAnsi" w:cstheme="minorHAnsi"/>
                <w:b/>
                <w:bCs/>
                <w:lang w:eastAsia="en-US"/>
              </w:rPr>
            </w:pPr>
            <w:r w:rsidRPr="00BF324A">
              <w:rPr>
                <w:rFonts w:eastAsiaTheme="minorHAnsi" w:cstheme="minorHAnsi"/>
                <w:b/>
                <w:bCs/>
                <w:lang w:eastAsia="en-US"/>
              </w:rPr>
              <w:t>Kvalifikacijos reikalavimas</w:t>
            </w:r>
          </w:p>
        </w:tc>
        <w:tc>
          <w:tcPr>
            <w:tcW w:w="34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D40A158" w14:textId="77777777" w:rsidR="00BF324A" w:rsidRPr="00BF324A" w:rsidRDefault="00BF324A" w:rsidP="00BF324A">
            <w:pPr>
              <w:rPr>
                <w:rFonts w:eastAsiaTheme="minorHAnsi" w:cstheme="minorHAnsi"/>
                <w:b/>
                <w:bCs/>
                <w:lang w:eastAsia="en-US"/>
              </w:rPr>
            </w:pPr>
            <w:r w:rsidRPr="00BF324A">
              <w:rPr>
                <w:rFonts w:eastAsiaTheme="minorHAnsi" w:cstheme="minorHAnsi"/>
                <w:b/>
                <w:bCs/>
                <w:lang w:eastAsia="en-US"/>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37A8F1F" w14:textId="77777777" w:rsidR="00BF324A" w:rsidRPr="00BF324A" w:rsidRDefault="00BF324A" w:rsidP="00BF324A">
            <w:pPr>
              <w:rPr>
                <w:rFonts w:eastAsiaTheme="minorHAnsi" w:cstheme="minorHAnsi"/>
                <w:b/>
                <w:bCs/>
                <w:lang w:eastAsia="en-US"/>
              </w:rPr>
            </w:pPr>
            <w:r w:rsidRPr="00BF324A">
              <w:rPr>
                <w:rFonts w:eastAsiaTheme="minorHAnsi" w:cstheme="minorHAnsi"/>
                <w:b/>
                <w:bCs/>
                <w:lang w:eastAsia="en-US"/>
              </w:rPr>
              <w:t>Subjektas, kuris turi atitikti reikalavimą</w:t>
            </w:r>
          </w:p>
        </w:tc>
      </w:tr>
      <w:tr w:rsidR="00186084" w:rsidRPr="00BF324A" w14:paraId="5043EAE6" w14:textId="77777777" w:rsidTr="00767C82">
        <w:tc>
          <w:tcPr>
            <w:tcW w:w="562" w:type="dxa"/>
            <w:tcBorders>
              <w:top w:val="single" w:sz="4" w:space="0" w:color="000000"/>
              <w:left w:val="single" w:sz="4" w:space="0" w:color="000000"/>
              <w:bottom w:val="single" w:sz="4" w:space="0" w:color="000000"/>
              <w:right w:val="single" w:sz="4" w:space="0" w:color="000000"/>
            </w:tcBorders>
            <w:hideMark/>
          </w:tcPr>
          <w:p w14:paraId="568DE201" w14:textId="140C5CA2" w:rsidR="00186084" w:rsidRPr="00BF324A" w:rsidRDefault="00852975" w:rsidP="00186084">
            <w:pPr>
              <w:rPr>
                <w:rFonts w:eastAsiaTheme="minorHAnsi" w:cstheme="minorHAnsi"/>
                <w:lang w:eastAsia="en-US"/>
              </w:rPr>
            </w:pPr>
            <w:r>
              <w:rPr>
                <w:rFonts w:eastAsiaTheme="minorHAnsi" w:cstheme="minorHAnsi"/>
                <w:lang w:eastAsia="en-US"/>
              </w:rPr>
              <w:t>1</w:t>
            </w:r>
            <w:r w:rsidR="00186084" w:rsidRPr="00BF324A">
              <w:rPr>
                <w:rFonts w:eastAsiaTheme="minorHAnsi" w:cstheme="minorHAnsi"/>
                <w:lang w:eastAsia="en-US"/>
              </w:rPr>
              <w:t>.</w:t>
            </w:r>
          </w:p>
        </w:tc>
        <w:tc>
          <w:tcPr>
            <w:tcW w:w="3261" w:type="dxa"/>
            <w:tcBorders>
              <w:top w:val="single" w:sz="4" w:space="0" w:color="000000"/>
              <w:left w:val="single" w:sz="4" w:space="0" w:color="000000"/>
              <w:bottom w:val="single" w:sz="4" w:space="0" w:color="000000"/>
              <w:right w:val="single" w:sz="4" w:space="0" w:color="000000"/>
            </w:tcBorders>
            <w:hideMark/>
          </w:tcPr>
          <w:p w14:paraId="22486EA3" w14:textId="77777777" w:rsidR="000F12BA" w:rsidRPr="00852975" w:rsidRDefault="000F12BA" w:rsidP="000F12BA">
            <w:pPr>
              <w:spacing w:line="256" w:lineRule="auto"/>
              <w:jc w:val="both"/>
              <w:rPr>
                <w:rFonts w:cstheme="minorHAnsi"/>
                <w:kern w:val="2"/>
                <w14:ligatures w14:val="standardContextual"/>
              </w:rPr>
            </w:pPr>
            <w:r w:rsidRPr="00852975">
              <w:rPr>
                <w:rFonts w:cstheme="minorHAnsi"/>
                <w:kern w:val="2"/>
                <w14:ligatures w14:val="standardContextual"/>
              </w:rPr>
              <w:t xml:space="preserve">Tiekėjas, tiekėjų grupės partneriai kartu ir (ar) kiti ūkio subjektai, kurių pajėgumais remiasi tiekėjas, pirkimo sutarties vykdymui turi pasiūlyti </w:t>
            </w:r>
            <w:r w:rsidRPr="00852975">
              <w:rPr>
                <w:rFonts w:cstheme="minorHAnsi"/>
                <w:b/>
                <w:bCs/>
                <w:kern w:val="2"/>
                <w14:ligatures w14:val="standardContextual"/>
              </w:rPr>
              <w:t>ne mažiau kaip 1 (vieną) kvalifikuotą nekilnojamojo kultūros paveldo apsaugos specialistą (archeologinių tyrimų vadovą</w:t>
            </w:r>
            <w:r w:rsidRPr="00852975">
              <w:rPr>
                <w:rFonts w:cstheme="minorHAnsi"/>
                <w:kern w:val="2"/>
                <w14:ligatures w14:val="standardContextual"/>
              </w:rPr>
              <w:t>):</w:t>
            </w:r>
          </w:p>
          <w:p w14:paraId="4FC92680" w14:textId="77777777" w:rsidR="000F12BA" w:rsidRPr="00852975" w:rsidRDefault="000F12BA" w:rsidP="000F12BA">
            <w:pPr>
              <w:spacing w:line="256" w:lineRule="auto"/>
              <w:jc w:val="both"/>
              <w:rPr>
                <w:rFonts w:cstheme="minorHAnsi"/>
                <w:kern w:val="2"/>
                <w14:ligatures w14:val="standardContextual"/>
              </w:rPr>
            </w:pPr>
            <w:r w:rsidRPr="00852975">
              <w:rPr>
                <w:rFonts w:cstheme="minorHAnsi"/>
                <w:kern w:val="2"/>
                <w:u w:val="single"/>
                <w14:ligatures w14:val="standardContextual"/>
              </w:rPr>
              <w:t>veiklos rūšis</w:t>
            </w:r>
            <w:r w:rsidRPr="00852975">
              <w:rPr>
                <w:rFonts w:cstheme="minorHAnsi"/>
                <w:kern w:val="2"/>
                <w14:ligatures w14:val="standardContextual"/>
              </w:rPr>
              <w:t xml:space="preserve"> – nekilnojamojo kultūros paveldo taikomųjų mokslinių ir ardomųjų tyrimų vykdymas, specializacija – archeologiniai tyrimai (jeigu atestatas išduotas po 2017 m. sausio 1 d.); </w:t>
            </w:r>
          </w:p>
          <w:p w14:paraId="72D6DAAF" w14:textId="77777777" w:rsidR="000F12BA" w:rsidRPr="00852975" w:rsidRDefault="000F12BA" w:rsidP="000F12BA">
            <w:pPr>
              <w:spacing w:line="256" w:lineRule="auto"/>
              <w:jc w:val="both"/>
              <w:rPr>
                <w:rFonts w:cstheme="minorHAnsi"/>
                <w:b/>
                <w:bCs/>
                <w:i/>
                <w:iCs/>
                <w:kern w:val="2"/>
                <w14:ligatures w14:val="standardContextual"/>
              </w:rPr>
            </w:pPr>
            <w:r w:rsidRPr="00852975">
              <w:rPr>
                <w:rFonts w:cstheme="minorHAnsi"/>
                <w:b/>
                <w:bCs/>
                <w:i/>
                <w:iCs/>
                <w:kern w:val="2"/>
                <w14:ligatures w14:val="standardContextual"/>
              </w:rPr>
              <w:t>arba</w:t>
            </w:r>
          </w:p>
          <w:p w14:paraId="379051C7" w14:textId="77777777" w:rsidR="000F12BA" w:rsidRPr="00852975" w:rsidRDefault="000F12BA" w:rsidP="000F12BA">
            <w:pPr>
              <w:spacing w:line="256" w:lineRule="auto"/>
              <w:jc w:val="both"/>
              <w:rPr>
                <w:rFonts w:cstheme="minorHAnsi"/>
                <w:kern w:val="2"/>
                <w14:ligatures w14:val="standardContextual"/>
              </w:rPr>
            </w:pPr>
            <w:r w:rsidRPr="00852975">
              <w:rPr>
                <w:rFonts w:cstheme="minorHAnsi"/>
                <w:kern w:val="2"/>
                <w14:ligatures w14:val="standardContextual"/>
              </w:rPr>
              <w:t xml:space="preserve">veiklos rūšis – taikomųjų mokslinių ardomųjų tyrimų vykdymas, specializacija – archeologijos tyrimai, ne žemesnės kaip antros kategorijos (jeigu atestatas išduotas iki 2017 m. sausio 1 d.), </w:t>
            </w:r>
          </w:p>
          <w:p w14:paraId="369E0FD7" w14:textId="1CCF69F5" w:rsidR="000F12BA" w:rsidRPr="000F12BA" w:rsidRDefault="000F12BA" w:rsidP="000F12BA">
            <w:pPr>
              <w:spacing w:line="256" w:lineRule="auto"/>
              <w:jc w:val="both"/>
              <w:rPr>
                <w:rFonts w:cstheme="minorHAnsi"/>
                <w:kern w:val="2"/>
                <w14:ligatures w14:val="standardContextual"/>
              </w:rPr>
            </w:pPr>
            <w:r w:rsidRPr="00852975">
              <w:rPr>
                <w:rFonts w:cstheme="minorHAnsi"/>
                <w:b/>
                <w:bCs/>
                <w:kern w:val="2"/>
                <w14:ligatures w14:val="standardContextual"/>
              </w:rPr>
              <w:t>turintį ne mažesnę kaip 3 metų archeologinių tyrimų vykdymo patirtį istorinių miestų teritorijose ir (ar) kapinių vietose</w:t>
            </w:r>
            <w:r w:rsidRPr="00852975">
              <w:rPr>
                <w:rFonts w:cstheme="minorHAnsi"/>
                <w:kern w:val="2"/>
                <w14:ligatures w14:val="standardContextual"/>
              </w:rPr>
              <w:t>.</w:t>
            </w:r>
          </w:p>
          <w:p w14:paraId="335568CD" w14:textId="6750D000" w:rsidR="00186084" w:rsidRPr="000F12BA" w:rsidRDefault="00186084" w:rsidP="00186084">
            <w:pPr>
              <w:rPr>
                <w:rFonts w:eastAsiaTheme="minorHAnsi" w:cstheme="minorHAnsi"/>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3FF0E65A" w14:textId="7EAA367A" w:rsidR="00186084" w:rsidRPr="000F12BA" w:rsidRDefault="00186084" w:rsidP="00186084">
            <w:pPr>
              <w:pStyle w:val="Body2"/>
              <w:numPr>
                <w:ilvl w:val="0"/>
                <w:numId w:val="38"/>
              </w:numPr>
              <w:spacing w:line="256" w:lineRule="auto"/>
              <w:rPr>
                <w:rFonts w:asciiTheme="minorHAnsi" w:eastAsiaTheme="minorEastAsia" w:hAnsiTheme="minorHAnsi" w:cstheme="minorHAnsi"/>
                <w:color w:val="auto"/>
                <w:kern w:val="2"/>
                <w:bdr w:val="none" w:sz="0" w:space="0" w:color="auto" w:frame="1"/>
                <w:lang w:val="lt-LT" w:eastAsia="lt-LT"/>
                <w14:ligatures w14:val="standardContextual"/>
              </w:rPr>
            </w:pPr>
            <w:r w:rsidRPr="000F12BA">
              <w:rPr>
                <w:rFonts w:asciiTheme="minorHAnsi" w:eastAsiaTheme="minorEastAsia" w:hAnsiTheme="minorHAnsi" w:cstheme="minorHAnsi"/>
                <w:color w:val="auto"/>
                <w:kern w:val="2"/>
                <w:bdr w:val="none" w:sz="0" w:space="0" w:color="auto" w:frame="1"/>
                <w:lang w:val="lt-LT" w:eastAsia="lt-LT"/>
                <w14:ligatures w14:val="standardContextual"/>
              </w:rPr>
              <w:t>Tiekėjo patvirtintas specialistų (-o), kurie (-</w:t>
            </w:r>
            <w:proofErr w:type="spellStart"/>
            <w:r w:rsidRPr="000F12BA">
              <w:rPr>
                <w:rFonts w:asciiTheme="minorHAnsi" w:eastAsiaTheme="minorEastAsia" w:hAnsiTheme="minorHAnsi" w:cstheme="minorHAnsi"/>
                <w:color w:val="auto"/>
                <w:kern w:val="2"/>
                <w:bdr w:val="none" w:sz="0" w:space="0" w:color="auto" w:frame="1"/>
                <w:lang w:val="lt-LT" w:eastAsia="lt-LT"/>
                <w14:ligatures w14:val="standardContextual"/>
              </w:rPr>
              <w:t>is</w:t>
            </w:r>
            <w:proofErr w:type="spellEnd"/>
            <w:r w:rsidRPr="000F12BA">
              <w:rPr>
                <w:rFonts w:asciiTheme="minorHAnsi" w:eastAsiaTheme="minorEastAsia" w:hAnsiTheme="minorHAnsi" w:cstheme="minorHAnsi"/>
                <w:color w:val="auto"/>
                <w:kern w:val="2"/>
                <w:bdr w:val="none" w:sz="0" w:space="0" w:color="auto" w:frame="1"/>
                <w:lang w:val="lt-LT" w:eastAsia="lt-LT"/>
                <w14:ligatures w14:val="standardContextual"/>
              </w:rPr>
              <w:t>) bus atsakingi (-</w:t>
            </w:r>
            <w:proofErr w:type="spellStart"/>
            <w:r w:rsidRPr="000F12BA">
              <w:rPr>
                <w:rFonts w:asciiTheme="minorHAnsi" w:eastAsiaTheme="minorEastAsia" w:hAnsiTheme="minorHAnsi" w:cstheme="minorHAnsi"/>
                <w:color w:val="auto"/>
                <w:kern w:val="2"/>
                <w:bdr w:val="none" w:sz="0" w:space="0" w:color="auto" w:frame="1"/>
                <w:lang w:val="lt-LT" w:eastAsia="lt-LT"/>
                <w14:ligatures w14:val="standardContextual"/>
              </w:rPr>
              <w:t>as</w:t>
            </w:r>
            <w:proofErr w:type="spellEnd"/>
            <w:r w:rsidRPr="000F12BA">
              <w:rPr>
                <w:rFonts w:asciiTheme="minorHAnsi" w:eastAsiaTheme="minorEastAsia" w:hAnsiTheme="minorHAnsi" w:cstheme="minorHAnsi"/>
                <w:color w:val="auto"/>
                <w:kern w:val="2"/>
                <w:bdr w:val="none" w:sz="0" w:space="0" w:color="auto" w:frame="1"/>
                <w:lang w:val="lt-LT" w:eastAsia="lt-LT"/>
                <w14:ligatures w14:val="standardContextual"/>
              </w:rPr>
              <w:t>) už pirkimo sutarties vykdymą, sąrašas (specialiųjų pirkimo sąlygų 11 priedas).</w:t>
            </w:r>
          </w:p>
          <w:p w14:paraId="17C1EF7A" w14:textId="77777777" w:rsidR="00186084" w:rsidRPr="000F12BA" w:rsidRDefault="00186084" w:rsidP="00186084">
            <w:pPr>
              <w:pStyle w:val="Body2"/>
              <w:numPr>
                <w:ilvl w:val="0"/>
                <w:numId w:val="38"/>
              </w:numPr>
              <w:spacing w:line="256" w:lineRule="auto"/>
              <w:rPr>
                <w:rFonts w:asciiTheme="minorHAnsi" w:eastAsiaTheme="minorEastAsia" w:hAnsiTheme="minorHAnsi" w:cstheme="minorHAnsi"/>
                <w:color w:val="auto"/>
                <w:kern w:val="2"/>
                <w:bdr w:val="none" w:sz="0" w:space="0" w:color="auto" w:frame="1"/>
                <w:lang w:val="lt-LT" w:eastAsia="lt-LT"/>
                <w14:ligatures w14:val="standardContextual"/>
              </w:rPr>
            </w:pPr>
            <w:r w:rsidRPr="000F12BA">
              <w:rPr>
                <w:rFonts w:asciiTheme="minorHAnsi" w:eastAsiaTheme="minorEastAsia" w:hAnsiTheme="minorHAnsi" w:cstheme="minorHAnsi"/>
                <w:color w:val="auto"/>
                <w:kern w:val="2"/>
                <w:bdr w:val="none" w:sz="0" w:space="0" w:color="auto" w:frame="1"/>
                <w:lang w:val="lt-LT" w:eastAsia="lt-LT"/>
                <w14:ligatures w14:val="standardContextual"/>
              </w:rPr>
              <w:t>Kultūros paveldo departamento prie Lietuvos Respublikos kultūros ministerijos ar kitos atsakingos institucijos išduotas atestatas arba kiti lygiaverčiai dokumentai.</w:t>
            </w:r>
          </w:p>
          <w:p w14:paraId="060CDA90" w14:textId="77777777" w:rsidR="00186084" w:rsidRPr="000F12BA" w:rsidRDefault="00186084" w:rsidP="00186084">
            <w:pPr>
              <w:pStyle w:val="Body2"/>
              <w:spacing w:after="0" w:line="256" w:lineRule="auto"/>
              <w:rPr>
                <w:rFonts w:asciiTheme="minorHAnsi" w:eastAsiaTheme="minorEastAsia" w:hAnsiTheme="minorHAnsi" w:cstheme="minorHAnsi"/>
                <w:color w:val="auto"/>
                <w:kern w:val="2"/>
                <w:bdr w:val="none" w:sz="0" w:space="0" w:color="auto" w:frame="1"/>
                <w:lang w:val="lt-LT" w:eastAsia="lt-LT"/>
                <w14:ligatures w14:val="standardContextual"/>
              </w:rPr>
            </w:pPr>
            <w:r w:rsidRPr="000F12BA">
              <w:rPr>
                <w:rFonts w:asciiTheme="minorHAnsi" w:eastAsiaTheme="minorEastAsia" w:hAnsiTheme="minorHAnsi" w:cstheme="minorHAnsi"/>
                <w:color w:val="auto"/>
                <w:kern w:val="2"/>
                <w:bdr w:val="none" w:sz="0" w:space="0" w:color="auto" w:frame="1"/>
                <w:lang w:val="lt-LT" w:eastAsia="lt-LT"/>
                <w14:ligatures w14:val="standardContextual"/>
              </w:rPr>
              <w:t xml:space="preserve">Turi būti pateiktas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ūkio subjektas, o kaip </w:t>
            </w:r>
            <w:proofErr w:type="spellStart"/>
            <w:r w:rsidRPr="000F12BA">
              <w:rPr>
                <w:rFonts w:asciiTheme="minorHAnsi" w:eastAsiaTheme="minorEastAsia" w:hAnsiTheme="minorHAnsi" w:cstheme="minorHAnsi"/>
                <w:color w:val="auto"/>
                <w:kern w:val="2"/>
                <w:bdr w:val="none" w:sz="0" w:space="0" w:color="auto" w:frame="1"/>
                <w:lang w:val="lt-LT" w:eastAsia="lt-LT"/>
                <w14:ligatures w14:val="standardContextual"/>
              </w:rPr>
              <w:t>kvazisubtiekėjas</w:t>
            </w:r>
            <w:proofErr w:type="spellEnd"/>
            <w:r w:rsidRPr="000F12BA">
              <w:rPr>
                <w:rFonts w:asciiTheme="minorHAnsi" w:eastAsiaTheme="minorEastAsia" w:hAnsiTheme="minorHAnsi" w:cstheme="minorHAnsi"/>
                <w:color w:val="auto"/>
                <w:kern w:val="2"/>
                <w:bdr w:val="none" w:sz="0" w:space="0" w:color="auto" w:frame="1"/>
                <w:lang w:val="lt-LT" w:eastAsia="lt-LT"/>
                <w14:ligatures w14:val="standardContextual"/>
              </w:rPr>
              <w:t>).</w:t>
            </w:r>
          </w:p>
          <w:p w14:paraId="3629857A" w14:textId="77777777" w:rsidR="00186084" w:rsidRPr="000F12BA" w:rsidRDefault="00186084" w:rsidP="00186084">
            <w:pPr>
              <w:pStyle w:val="Body2"/>
              <w:spacing w:after="0" w:line="256" w:lineRule="auto"/>
              <w:rPr>
                <w:rFonts w:asciiTheme="minorHAnsi" w:eastAsiaTheme="minorEastAsia" w:hAnsiTheme="minorHAnsi" w:cstheme="minorHAnsi"/>
                <w:color w:val="auto"/>
                <w:kern w:val="2"/>
                <w:bdr w:val="none" w:sz="0" w:space="0" w:color="auto" w:frame="1"/>
                <w:lang w:val="lt-LT" w:eastAsia="lt-LT"/>
                <w14:ligatures w14:val="standardContextual"/>
              </w:rPr>
            </w:pPr>
          </w:p>
          <w:p w14:paraId="45D80B36" w14:textId="71F277E1" w:rsidR="00186084" w:rsidRPr="000F12BA" w:rsidRDefault="00186084" w:rsidP="00186084">
            <w:pPr>
              <w:rPr>
                <w:rFonts w:eastAsiaTheme="minorHAnsi" w:cstheme="minorHAnsi"/>
                <w:lang w:eastAsia="en-US"/>
              </w:rPr>
            </w:pPr>
            <w:r w:rsidRPr="000F12BA">
              <w:rPr>
                <w:rFonts w:cstheme="minorHAnsi"/>
                <w:kern w:val="2"/>
                <w:bdr w:val="none" w:sz="0" w:space="0" w:color="auto" w:frame="1"/>
                <w14:ligatures w14:val="standardContextual"/>
              </w:rPr>
              <w:t>Užsienio šalyje registruotas tiekėjas privalo pateikti siūlomo specialisto teisės pripažinimo dokumentus, leidžiančius vykdyti pirkimo sutartyje numatytus archeologinius tyrimus.</w:t>
            </w:r>
          </w:p>
        </w:tc>
        <w:tc>
          <w:tcPr>
            <w:tcW w:w="2693" w:type="dxa"/>
            <w:tcBorders>
              <w:top w:val="single" w:sz="4" w:space="0" w:color="000000"/>
              <w:left w:val="single" w:sz="4" w:space="0" w:color="000000"/>
              <w:bottom w:val="single" w:sz="4" w:space="0" w:color="000000"/>
              <w:right w:val="single" w:sz="4" w:space="0" w:color="000000"/>
            </w:tcBorders>
            <w:hideMark/>
          </w:tcPr>
          <w:p w14:paraId="0C32E093" w14:textId="77777777" w:rsidR="00186084" w:rsidRPr="000F12BA" w:rsidRDefault="00186084" w:rsidP="00186084">
            <w:pPr>
              <w:rPr>
                <w:rFonts w:eastAsiaTheme="minorHAnsi" w:cstheme="minorHAnsi"/>
                <w:lang w:eastAsia="en-US"/>
              </w:rPr>
            </w:pPr>
            <w:r w:rsidRPr="000F12BA">
              <w:rPr>
                <w:rFonts w:eastAsiaTheme="minorHAnsi" w:cstheme="minorHAnsi"/>
                <w:lang w:eastAsia="en-US"/>
              </w:rPr>
              <w:t>- jeigu pasiūlymą teikia ūkio subjektų grupė – reikalavimą turi atitikti ūkio subjektų grupės nario (-</w:t>
            </w:r>
            <w:proofErr w:type="spellStart"/>
            <w:r w:rsidRPr="000F12BA">
              <w:rPr>
                <w:rFonts w:eastAsiaTheme="minorHAnsi" w:cstheme="minorHAnsi"/>
                <w:lang w:eastAsia="en-US"/>
              </w:rPr>
              <w:t>ių</w:t>
            </w:r>
            <w:proofErr w:type="spellEnd"/>
            <w:r w:rsidRPr="000F12BA">
              <w:rPr>
                <w:rFonts w:eastAsiaTheme="minorHAnsi" w:cstheme="minorHAnsi"/>
                <w:lang w:eastAsia="en-US"/>
              </w:rPr>
              <w:t xml:space="preserve">) specialistai, atsižvelgiant į jų prisiimamus įsipareigojimus pirkimo sutarčiai vykdyti; </w:t>
            </w:r>
          </w:p>
          <w:p w14:paraId="16DE2598" w14:textId="77777777" w:rsidR="00186084" w:rsidRPr="000F12BA" w:rsidRDefault="00186084" w:rsidP="00186084">
            <w:pPr>
              <w:rPr>
                <w:rFonts w:eastAsiaTheme="minorHAnsi" w:cstheme="minorHAnsi"/>
                <w:lang w:eastAsia="en-US"/>
              </w:rPr>
            </w:pPr>
            <w:r w:rsidRPr="000F12BA">
              <w:rPr>
                <w:rFonts w:eastAsiaTheme="minorHAnsi" w:cstheme="minorHAnsi"/>
                <w:lang w:eastAsia="en-US"/>
              </w:rPr>
              <w:t>- tiekėjas gali remtis kitų ūkio subjektų pajėgumais tik tuo atveju, jeigu tie subjektai (jų darbuotojai) patys vykdys tą pirkimo sutarties dalį, kuriai reikia jų turimų pajėgumų;</w:t>
            </w:r>
          </w:p>
          <w:p w14:paraId="635508EA" w14:textId="77777777" w:rsidR="00186084" w:rsidRPr="000F12BA" w:rsidRDefault="00186084" w:rsidP="00186084">
            <w:pPr>
              <w:rPr>
                <w:rFonts w:eastAsiaTheme="minorHAnsi" w:cstheme="minorHAnsi"/>
                <w:lang w:eastAsia="en-US"/>
              </w:rPr>
            </w:pPr>
            <w:r w:rsidRPr="000F12BA">
              <w:rPr>
                <w:rFonts w:eastAsiaTheme="minorHAnsi" w:cstheme="minorHAnsi"/>
                <w:lang w:eastAsia="en-US"/>
              </w:rPr>
              <w:t xml:space="preserve">- subtiekėjai – jei tiekėjas ketina pasitelkti subtiekėjus (jo specialistus), subtiekėjų specialistai privalo atitikti nustatytus reikalavimus, jeigu subtiekėjai (jų darbuotojai) patys vykdys tą pirkimo sutarties dalį, kuriai reikia nustatytos kvalifikacijos. </w:t>
            </w:r>
          </w:p>
        </w:tc>
      </w:tr>
    </w:tbl>
    <w:p w14:paraId="3472A4E0" w14:textId="77777777" w:rsidR="00C31CE9" w:rsidRPr="00F0499F" w:rsidRDefault="00C31CE9" w:rsidP="00767C82">
      <w:pPr>
        <w:spacing w:after="0" w:line="240" w:lineRule="auto"/>
        <w:rPr>
          <w:rFonts w:eastAsiaTheme="minorHAnsi" w:cstheme="minorHAnsi"/>
          <w:lang w:eastAsia="en-US"/>
        </w:rPr>
      </w:pPr>
    </w:p>
    <w:p w14:paraId="62D3D941" w14:textId="77777777" w:rsidR="00767C82" w:rsidRDefault="00767C82" w:rsidP="00767C82">
      <w:pPr>
        <w:tabs>
          <w:tab w:val="left" w:pos="720"/>
        </w:tabs>
        <w:spacing w:after="0" w:line="240" w:lineRule="auto"/>
        <w:ind w:firstLine="567"/>
        <w:jc w:val="center"/>
        <w:rPr>
          <w:rFonts w:eastAsia="Calibri"/>
          <w:b/>
          <w:bCs/>
          <w:lang w:eastAsia="en-US"/>
        </w:rPr>
      </w:pPr>
    </w:p>
    <w:p w14:paraId="3F9462E7" w14:textId="2CE185B9" w:rsidR="00767C82" w:rsidRPr="002D71B6" w:rsidRDefault="00767C82" w:rsidP="00767C82">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3AA2FC7A" w14:textId="77777777" w:rsidR="00767C82" w:rsidRDefault="00767C82" w:rsidP="00767C82">
      <w:pPr>
        <w:tabs>
          <w:tab w:val="left" w:pos="720"/>
        </w:tabs>
        <w:spacing w:after="0" w:line="240" w:lineRule="auto"/>
        <w:ind w:firstLine="567"/>
        <w:jc w:val="both"/>
        <w:rPr>
          <w:rFonts w:eastAsia="Calibri" w:cstheme="minorHAnsi"/>
          <w:i/>
          <w:iCs/>
          <w:color w:val="7030A0"/>
          <w:lang w:eastAsia="en-US"/>
        </w:rPr>
      </w:pPr>
    </w:p>
    <w:p w14:paraId="19BCB5E1" w14:textId="77777777" w:rsidR="00767C82" w:rsidRPr="00F0499F" w:rsidRDefault="00767C82" w:rsidP="00767C82">
      <w:pPr>
        <w:spacing w:after="0" w:line="20" w:lineRule="atLeast"/>
        <w:ind w:firstLine="567"/>
        <w:jc w:val="both"/>
        <w:rPr>
          <w:rFonts w:eastAsiaTheme="minorHAnsi" w:cstheme="minorHAnsi"/>
          <w:lang w:eastAsia="en-US"/>
        </w:rPr>
      </w:pPr>
      <w:r w:rsidRPr="00F0499F">
        <w:rPr>
          <w:rFonts w:eastAsia="Calibri" w:cstheme="minorHAnsi"/>
          <w:lang w:eastAsia="en-US"/>
        </w:rPr>
        <w:t xml:space="preserve">Perkančioji organizacija nereikalauja, kad tiekėjai laikytųsi </w:t>
      </w:r>
      <w:r w:rsidRPr="00132AA3">
        <w:rPr>
          <w:rFonts w:eastAsia="Calibri" w:cstheme="minorHAnsi"/>
          <w:lang w:eastAsia="en-US"/>
        </w:rPr>
        <w:t>k</w:t>
      </w:r>
      <w:r w:rsidRPr="00132AA3">
        <w:rPr>
          <w:rFonts w:eastAsia="Calibri" w:cstheme="minorHAnsi"/>
          <w:iCs/>
          <w:lang w:eastAsia="en-US"/>
        </w:rPr>
        <w:t xml:space="preserve">okybės vadybos sistemos ir (arba) aplinkos apsaugos vadybos sistemos </w:t>
      </w:r>
      <w:r w:rsidRPr="00F0499F">
        <w:rPr>
          <w:rFonts w:eastAsia="Calibri" w:cstheme="minorHAnsi"/>
          <w:iCs/>
          <w:lang w:eastAsia="en-US"/>
        </w:rPr>
        <w:t>standartų.</w:t>
      </w:r>
      <w:r>
        <w:rPr>
          <w:rFonts w:eastAsia="Calibri" w:cstheme="minorHAnsi"/>
          <w:iCs/>
          <w:lang w:eastAsia="en-US"/>
        </w:rPr>
        <w:t xml:space="preserve"> </w:t>
      </w:r>
    </w:p>
    <w:p w14:paraId="71435803" w14:textId="77777777" w:rsidR="00767C82" w:rsidRDefault="00767C82" w:rsidP="00C31CE9">
      <w:pPr>
        <w:spacing w:after="0" w:line="240" w:lineRule="auto"/>
        <w:jc w:val="center"/>
        <w:rPr>
          <w:rFonts w:eastAsiaTheme="minorHAnsi" w:cstheme="minorHAnsi"/>
          <w:lang w:eastAsia="en-US"/>
        </w:rPr>
      </w:pPr>
    </w:p>
    <w:p w14:paraId="2D2BE49E" w14:textId="7CF8D654" w:rsidR="00C31CE9" w:rsidRPr="00F0499F" w:rsidRDefault="00C31CE9" w:rsidP="00C31CE9">
      <w:pPr>
        <w:spacing w:after="0" w:line="240" w:lineRule="auto"/>
        <w:jc w:val="center"/>
        <w:rPr>
          <w:rFonts w:cstheme="minorHAnsi"/>
          <w:b/>
          <w:bCs/>
          <w:smallCaps/>
        </w:rPr>
      </w:pPr>
      <w:r w:rsidRPr="00F0499F">
        <w:rPr>
          <w:rFonts w:eastAsiaTheme="minorHAnsi" w:cstheme="minorHAnsi"/>
          <w:lang w:eastAsia="en-US"/>
        </w:rPr>
        <w:t>__________</w:t>
      </w:r>
    </w:p>
    <w:p w14:paraId="07EE4091" w14:textId="77777777" w:rsidR="00C31CE9" w:rsidRDefault="00C31CE9" w:rsidP="00C31CE9">
      <w:pPr>
        <w:pStyle w:val="Antrat2"/>
        <w:ind w:left="5103"/>
        <w:rPr>
          <w:rFonts w:asciiTheme="minorHAnsi" w:eastAsia="Calibri" w:hAnsiTheme="minorHAnsi" w:cstheme="minorHAnsi"/>
          <w:color w:val="auto"/>
          <w:sz w:val="21"/>
          <w:szCs w:val="21"/>
        </w:rPr>
      </w:pPr>
      <w:bookmarkStart w:id="66" w:name="_Ref38291379"/>
      <w:bookmarkStart w:id="67" w:name="_Ref38291394"/>
      <w:bookmarkStart w:id="68" w:name="_Ref38898251"/>
    </w:p>
    <w:p w14:paraId="5A2FB2DF" w14:textId="77777777" w:rsidR="00C31CE9" w:rsidRDefault="00C31CE9" w:rsidP="00C31CE9">
      <w:pPr>
        <w:pStyle w:val="Antrat2"/>
        <w:ind w:left="5103"/>
        <w:rPr>
          <w:rFonts w:asciiTheme="minorHAnsi" w:eastAsia="Calibri" w:hAnsiTheme="minorHAnsi" w:cstheme="minorHAnsi"/>
          <w:color w:val="auto"/>
          <w:sz w:val="21"/>
          <w:szCs w:val="21"/>
        </w:rPr>
      </w:pPr>
    </w:p>
    <w:p w14:paraId="72EDF7B1" w14:textId="77777777" w:rsidR="00C31CE9" w:rsidRDefault="00C31CE9" w:rsidP="00C31CE9">
      <w:pPr>
        <w:pStyle w:val="Antrat2"/>
        <w:ind w:left="5103"/>
        <w:rPr>
          <w:rFonts w:asciiTheme="minorHAnsi" w:eastAsia="Calibri" w:hAnsiTheme="minorHAnsi" w:cstheme="minorHAnsi"/>
          <w:color w:val="auto"/>
          <w:sz w:val="21"/>
          <w:szCs w:val="21"/>
        </w:rPr>
      </w:pPr>
    </w:p>
    <w:p w14:paraId="2E44239C" w14:textId="77777777" w:rsidR="00C31CE9" w:rsidRDefault="00C31CE9" w:rsidP="00C31CE9">
      <w:pPr>
        <w:pStyle w:val="Antrat2"/>
        <w:ind w:left="5103"/>
        <w:rPr>
          <w:rFonts w:asciiTheme="minorHAnsi" w:eastAsia="Calibri" w:hAnsiTheme="minorHAnsi" w:cstheme="minorHAnsi"/>
          <w:color w:val="auto"/>
          <w:sz w:val="21"/>
          <w:szCs w:val="21"/>
        </w:rPr>
      </w:pPr>
    </w:p>
    <w:p w14:paraId="0716D724" w14:textId="77777777" w:rsidR="00C31CE9" w:rsidRDefault="00C31CE9" w:rsidP="00C31CE9">
      <w:pPr>
        <w:pStyle w:val="Antrat2"/>
        <w:ind w:left="5103"/>
        <w:rPr>
          <w:rFonts w:asciiTheme="minorHAnsi" w:eastAsia="Calibri" w:hAnsiTheme="minorHAnsi" w:cstheme="minorHAnsi"/>
          <w:color w:val="auto"/>
          <w:sz w:val="21"/>
          <w:szCs w:val="21"/>
        </w:rPr>
      </w:pPr>
    </w:p>
    <w:p w14:paraId="0E46CF05" w14:textId="77777777" w:rsidR="00DF1430" w:rsidRDefault="00DF1430" w:rsidP="003E6846"/>
    <w:p w14:paraId="36E7E60B" w14:textId="77777777" w:rsidR="00767C82" w:rsidRDefault="00767C82" w:rsidP="003E6846"/>
    <w:p w14:paraId="7D1C0B3A" w14:textId="77777777" w:rsidR="00767C82" w:rsidRDefault="00767C82" w:rsidP="003E6846"/>
    <w:p w14:paraId="4DAA4774" w14:textId="77777777" w:rsidR="00767C82" w:rsidRDefault="00767C82" w:rsidP="003E6846"/>
    <w:p w14:paraId="1C4EB9E2" w14:textId="77777777" w:rsidR="00767C82" w:rsidRDefault="00767C82" w:rsidP="003E6846"/>
    <w:p w14:paraId="46F1AB2A" w14:textId="77777777" w:rsidR="00767C82" w:rsidRDefault="00767C82" w:rsidP="003E6846"/>
    <w:p w14:paraId="7F80C238" w14:textId="77777777" w:rsidR="00767C82" w:rsidRDefault="00767C82" w:rsidP="003E6846"/>
    <w:p w14:paraId="09D4BE3B" w14:textId="77777777" w:rsidR="00767C82" w:rsidRDefault="00767C82" w:rsidP="003E6846"/>
    <w:p w14:paraId="2F83242C" w14:textId="77777777" w:rsidR="00767C82" w:rsidRDefault="00767C82" w:rsidP="003E6846"/>
    <w:p w14:paraId="4B12D4ED" w14:textId="77777777" w:rsidR="00767C82" w:rsidRDefault="00767C82" w:rsidP="003E6846"/>
    <w:p w14:paraId="2CFFAFD2" w14:textId="77777777" w:rsidR="00767C82" w:rsidRDefault="00767C82" w:rsidP="003E6846"/>
    <w:p w14:paraId="340985AD" w14:textId="77777777" w:rsidR="00767C82" w:rsidRDefault="00767C82" w:rsidP="003E6846"/>
    <w:p w14:paraId="5593C065" w14:textId="77777777" w:rsidR="00767C82" w:rsidRDefault="00767C82" w:rsidP="003E6846"/>
    <w:p w14:paraId="23E822E3" w14:textId="77777777" w:rsidR="00767C82" w:rsidRDefault="00767C82" w:rsidP="003E6846"/>
    <w:p w14:paraId="5DF77675" w14:textId="77777777" w:rsidR="00767C82" w:rsidRDefault="00767C82" w:rsidP="003E6846"/>
    <w:p w14:paraId="7EAB5883" w14:textId="77777777" w:rsidR="00767C82" w:rsidRDefault="00767C82" w:rsidP="003E6846"/>
    <w:p w14:paraId="696EDDDF" w14:textId="77777777" w:rsidR="00767C82" w:rsidRDefault="00767C82" w:rsidP="003E6846"/>
    <w:p w14:paraId="60DDAC9C" w14:textId="77777777" w:rsidR="00767C82" w:rsidRDefault="00767C82" w:rsidP="003E6846"/>
    <w:p w14:paraId="5860ED04" w14:textId="77777777" w:rsidR="003E6846" w:rsidRPr="003E6846" w:rsidRDefault="003E6846" w:rsidP="003E6846"/>
    <w:p w14:paraId="6137F879" w14:textId="77777777" w:rsidR="00C31CE9" w:rsidRPr="00132AA3" w:rsidRDefault="00C31CE9" w:rsidP="00C31CE9">
      <w:pPr>
        <w:pStyle w:val="Antrat2"/>
        <w:ind w:left="5103"/>
        <w:rPr>
          <w:rFonts w:asciiTheme="minorHAnsi" w:hAnsiTheme="minorHAnsi" w:cstheme="minorHAnsi"/>
          <w:color w:val="auto"/>
          <w:sz w:val="21"/>
          <w:szCs w:val="21"/>
        </w:rPr>
      </w:pPr>
      <w:bookmarkStart w:id="69" w:name="_Toc230012612"/>
      <w:r w:rsidRPr="00132AA3">
        <w:rPr>
          <w:rFonts w:asciiTheme="minorHAnsi" w:eastAsia="Calibri" w:hAnsiTheme="minorHAnsi" w:cstheme="minorHAnsi"/>
          <w:color w:val="auto"/>
          <w:sz w:val="21"/>
          <w:szCs w:val="21"/>
        </w:rPr>
        <w:lastRenderedPageBreak/>
        <w:t xml:space="preserve">Pirkimo sąlygų 5 priedas „EBVPD“ </w:t>
      </w:r>
      <w:r w:rsidRPr="00132AA3">
        <w:rPr>
          <w:rFonts w:asciiTheme="minorHAnsi" w:hAnsiTheme="minorHAnsi" w:cstheme="minorHAnsi"/>
          <w:color w:val="auto"/>
          <w:sz w:val="21"/>
          <w:szCs w:val="21"/>
        </w:rPr>
        <w:t>(XML formatu)</w:t>
      </w:r>
      <w:bookmarkEnd w:id="66"/>
      <w:bookmarkEnd w:id="67"/>
      <w:bookmarkEnd w:id="68"/>
      <w:bookmarkEnd w:id="69"/>
    </w:p>
    <w:p w14:paraId="3B44197E" w14:textId="77777777" w:rsidR="00C31CE9" w:rsidRPr="00F0499F" w:rsidRDefault="00C31CE9" w:rsidP="00C31CE9">
      <w:pPr>
        <w:rPr>
          <w:rFonts w:cstheme="minorHAnsi"/>
          <w:b/>
          <w:bCs/>
          <w:smallCaps/>
          <w:sz w:val="22"/>
          <w:szCs w:val="22"/>
        </w:rPr>
      </w:pPr>
    </w:p>
    <w:p w14:paraId="3E92C0F4" w14:textId="77777777" w:rsidR="00C31CE9" w:rsidRPr="00F0499F" w:rsidRDefault="00C31CE9" w:rsidP="00C31CE9">
      <w:pPr>
        <w:pStyle w:val="Paantrat"/>
        <w:jc w:val="center"/>
        <w:rPr>
          <w:b/>
          <w:bCs/>
          <w:smallCaps/>
        </w:rPr>
      </w:pPr>
      <w:r w:rsidRPr="00F0499F">
        <w:t>EUROPOS BENDRASIS VIEŠŲJŲ PIRKIMŲ DOKUMENTAS</w:t>
      </w:r>
    </w:p>
    <w:p w14:paraId="1F0123BD" w14:textId="77777777" w:rsidR="00C31CE9" w:rsidRPr="00F0499F" w:rsidRDefault="00C31CE9" w:rsidP="00C31CE9">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09C4CE00" w14:textId="77777777" w:rsidR="00C31CE9" w:rsidRPr="00F0499F" w:rsidRDefault="00C31CE9" w:rsidP="00C31CE9">
      <w:pPr>
        <w:jc w:val="center"/>
        <w:rPr>
          <w:rFonts w:cstheme="minorHAnsi"/>
          <w:smallCaps/>
          <w:sz w:val="22"/>
          <w:szCs w:val="22"/>
        </w:rPr>
      </w:pPr>
      <w:r w:rsidRPr="00F0499F">
        <w:rPr>
          <w:rFonts w:cstheme="minorHAnsi"/>
          <w:smallCaps/>
          <w:sz w:val="22"/>
          <w:szCs w:val="22"/>
        </w:rPr>
        <w:t>__________</w:t>
      </w:r>
    </w:p>
    <w:p w14:paraId="5E1F7C49" w14:textId="77777777" w:rsidR="00C31CE9" w:rsidRPr="00F0499F" w:rsidRDefault="00C31CE9" w:rsidP="00C31CE9">
      <w:pPr>
        <w:rPr>
          <w:rFonts w:cstheme="minorHAnsi"/>
          <w:b/>
          <w:bCs/>
          <w:smallCaps/>
          <w:sz w:val="22"/>
          <w:szCs w:val="22"/>
        </w:rPr>
      </w:pPr>
      <w:r w:rsidRPr="00F0499F">
        <w:rPr>
          <w:rFonts w:cstheme="minorHAnsi"/>
          <w:b/>
          <w:bCs/>
          <w:smallCaps/>
          <w:sz w:val="22"/>
          <w:szCs w:val="22"/>
        </w:rPr>
        <w:br w:type="page"/>
      </w:r>
    </w:p>
    <w:p w14:paraId="78EFF5C0" w14:textId="77777777" w:rsidR="00C31CE9" w:rsidRDefault="00C31CE9" w:rsidP="00C31CE9">
      <w:pPr>
        <w:pStyle w:val="Antrat2"/>
        <w:ind w:left="5103"/>
        <w:rPr>
          <w:rFonts w:asciiTheme="minorHAnsi" w:eastAsia="Calibri" w:hAnsiTheme="minorHAnsi" w:cstheme="minorHAnsi"/>
          <w:color w:val="auto"/>
          <w:sz w:val="21"/>
          <w:szCs w:val="21"/>
        </w:rPr>
      </w:pPr>
      <w:bookmarkStart w:id="70" w:name="_Ref38540913"/>
      <w:bookmarkStart w:id="71" w:name="_Ref38898051"/>
      <w:bookmarkStart w:id="72" w:name="_Ref38901392"/>
      <w:bookmarkStart w:id="73" w:name="_Toc230012613"/>
      <w:r w:rsidRPr="00132AA3">
        <w:rPr>
          <w:rFonts w:asciiTheme="minorHAnsi" w:eastAsia="Calibri" w:hAnsiTheme="minorHAnsi" w:cstheme="minorHAnsi"/>
          <w:color w:val="auto"/>
          <w:sz w:val="21"/>
          <w:szCs w:val="21"/>
        </w:rPr>
        <w:lastRenderedPageBreak/>
        <w:t>Pirkimo sąlygų 6 priedas „Pasiūlymo forma“</w:t>
      </w:r>
      <w:bookmarkEnd w:id="70"/>
      <w:bookmarkEnd w:id="71"/>
      <w:bookmarkEnd w:id="72"/>
      <w:bookmarkEnd w:id="73"/>
    </w:p>
    <w:p w14:paraId="4B21DA8F" w14:textId="77777777" w:rsidR="00357350" w:rsidRDefault="0035735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48C06486" w14:textId="074DB4E8"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DD52A2"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20B7BE2F"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4407E6CB"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24"/>
          <w:szCs w:val="24"/>
          <w:lang w:eastAsia="en-US"/>
        </w:rPr>
      </w:pPr>
    </w:p>
    <w:p w14:paraId="7E2DCBCA"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DF0009D" w14:textId="77777777" w:rsidR="00340DB0" w:rsidRPr="00132AA3" w:rsidRDefault="00340DB0" w:rsidP="00340DB0">
      <w:pPr>
        <w:spacing w:after="0" w:line="240" w:lineRule="auto"/>
        <w:ind w:left="142" w:right="-178" w:hanging="142"/>
        <w:jc w:val="center"/>
        <w:rPr>
          <w:rFonts w:ascii="Times New Roman" w:eastAsia="Times New Roman" w:hAnsi="Times New Roman" w:cs="Times New Roman"/>
          <w:sz w:val="16"/>
          <w:szCs w:val="16"/>
          <w:lang w:eastAsia="en-US"/>
        </w:rPr>
      </w:pPr>
    </w:p>
    <w:p w14:paraId="3B54672B" w14:textId="77777777" w:rsidR="00340DB0" w:rsidRPr="00DF1430" w:rsidRDefault="00340DB0" w:rsidP="00340DB0">
      <w:pPr>
        <w:spacing w:after="0" w:line="240" w:lineRule="auto"/>
        <w:ind w:left="142" w:hanging="142"/>
        <w:jc w:val="both"/>
        <w:rPr>
          <w:rFonts w:eastAsia="Times New Roman" w:cstheme="minorHAnsi"/>
          <w:lang w:eastAsia="en-US"/>
        </w:rPr>
      </w:pPr>
      <w:r w:rsidRPr="00DF1430">
        <w:rPr>
          <w:rFonts w:eastAsia="Times New Roman" w:cstheme="minorHAnsi"/>
          <w:lang w:eastAsia="en-US"/>
        </w:rPr>
        <w:t>Zarasų rajono savivaldybės administracijai</w:t>
      </w:r>
    </w:p>
    <w:p w14:paraId="3006B82F" w14:textId="77777777" w:rsidR="00340DB0" w:rsidRPr="00DF1430" w:rsidRDefault="00340DB0" w:rsidP="00340DB0">
      <w:pPr>
        <w:tabs>
          <w:tab w:val="center" w:pos="2520"/>
        </w:tabs>
        <w:spacing w:after="0" w:line="240" w:lineRule="auto"/>
        <w:ind w:left="142" w:hanging="142"/>
        <w:jc w:val="both"/>
        <w:rPr>
          <w:rFonts w:eastAsia="Times New Roman" w:cstheme="minorHAnsi"/>
          <w:lang w:eastAsia="en-US"/>
        </w:rPr>
      </w:pPr>
      <w:r w:rsidRPr="00DF1430">
        <w:rPr>
          <w:rFonts w:eastAsia="Times New Roman" w:cstheme="minorHAnsi"/>
          <w:lang w:eastAsia="en-US"/>
        </w:rPr>
        <w:t>Sėlių a. 22, 32110 Zarasai</w:t>
      </w:r>
    </w:p>
    <w:p w14:paraId="0CD4BB91" w14:textId="77777777" w:rsidR="00340DB0" w:rsidRPr="00BA2A8D" w:rsidRDefault="00340DB0" w:rsidP="00340DB0">
      <w:pPr>
        <w:spacing w:after="0" w:line="240" w:lineRule="auto"/>
        <w:ind w:left="142" w:hanging="142"/>
        <w:jc w:val="both"/>
        <w:rPr>
          <w:rFonts w:eastAsia="Times New Roman" w:cstheme="minorHAnsi"/>
          <w:sz w:val="18"/>
          <w:szCs w:val="24"/>
          <w:lang w:eastAsia="en-US"/>
        </w:rPr>
      </w:pPr>
    </w:p>
    <w:p w14:paraId="582C7102" w14:textId="77777777" w:rsidR="00340DB0" w:rsidRPr="00BA2A8D" w:rsidRDefault="00340DB0" w:rsidP="00340DB0">
      <w:pPr>
        <w:spacing w:after="0" w:line="240" w:lineRule="auto"/>
        <w:jc w:val="both"/>
        <w:rPr>
          <w:rFonts w:eastAsia="Times New Roman" w:cstheme="minorHAnsi"/>
          <w:sz w:val="24"/>
          <w:szCs w:val="24"/>
          <w:lang w:eastAsia="en-US"/>
        </w:rPr>
      </w:pPr>
    </w:p>
    <w:p w14:paraId="3BF83092"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3B6C1885" w14:textId="086CE6D4" w:rsidR="00340DB0" w:rsidRPr="00BA2A8D" w:rsidRDefault="00340DB0" w:rsidP="00340DB0">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DĖL</w:t>
      </w:r>
      <w:r w:rsidR="00035ACD" w:rsidRPr="00035ACD">
        <w:rPr>
          <w:rFonts w:ascii="Times New Roman" w:hAnsi="Times New Roman" w:cs="Times New Roman"/>
          <w:b/>
          <w:bCs/>
          <w:sz w:val="24"/>
          <w:szCs w:val="24"/>
        </w:rPr>
        <w:t xml:space="preserve"> </w:t>
      </w:r>
      <w:r w:rsidR="00035ACD" w:rsidRPr="00035ACD">
        <w:rPr>
          <w:rFonts w:eastAsia="Times New Roman" w:cstheme="minorHAnsi"/>
          <w:b/>
          <w:bCs/>
          <w:sz w:val="24"/>
          <w:szCs w:val="24"/>
          <w:lang w:eastAsia="en-US"/>
        </w:rPr>
        <w:t>DETALIŲJŲ ARCHEOLOGINIŲ TYRIMŲ IR ARCHEOLOGINIŲ ŽVALGYMŲ ATLIKIMO BIRUTĖS G. ZARASŲ M., ISTORINĖS DALIES TERITORIJOJE</w:t>
      </w:r>
    </w:p>
    <w:p w14:paraId="3CF58B18" w14:textId="77777777" w:rsidR="00340DB0" w:rsidRPr="00BA2A8D" w:rsidRDefault="00340DB0" w:rsidP="00340DB0">
      <w:pPr>
        <w:spacing w:after="0" w:line="240" w:lineRule="auto"/>
        <w:ind w:left="142" w:hanging="142"/>
        <w:jc w:val="center"/>
        <w:rPr>
          <w:rFonts w:eastAsia="Times New Roman" w:cstheme="minorHAnsi"/>
          <w:b/>
          <w:sz w:val="24"/>
          <w:szCs w:val="24"/>
          <w:lang w:eastAsia="en-US"/>
        </w:rPr>
      </w:pPr>
    </w:p>
    <w:p w14:paraId="32E5FD53" w14:textId="77777777" w:rsidR="00340DB0" w:rsidRPr="00BA2A8D" w:rsidRDefault="00340DB0" w:rsidP="00340DB0">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C341851"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595B9FC"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4C0CDB3A" w14:textId="77777777" w:rsidR="00340DB0" w:rsidRPr="00BA2A8D" w:rsidRDefault="00340DB0" w:rsidP="00340DB0">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24432261" w14:textId="77777777" w:rsidR="00340DB0" w:rsidRPr="00BA2A8D" w:rsidRDefault="00340DB0" w:rsidP="00340DB0">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340DB0" w:rsidRPr="00BA2A8D" w14:paraId="3128459E" w14:textId="77777777" w:rsidTr="0000013A">
        <w:tc>
          <w:tcPr>
            <w:tcW w:w="4644" w:type="dxa"/>
          </w:tcPr>
          <w:p w14:paraId="3E8AA2B4" w14:textId="77777777" w:rsidR="00340DB0" w:rsidRPr="00BA2A8D" w:rsidRDefault="00340DB0" w:rsidP="0000013A">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6790A775"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33752C11"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5422D6DB" w14:textId="77777777" w:rsidTr="0000013A">
        <w:tc>
          <w:tcPr>
            <w:tcW w:w="4644" w:type="dxa"/>
          </w:tcPr>
          <w:p w14:paraId="7103962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31A3B17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p w14:paraId="6FDB88F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18F466" w14:textId="77777777" w:rsidTr="0000013A">
        <w:tc>
          <w:tcPr>
            <w:tcW w:w="4644" w:type="dxa"/>
          </w:tcPr>
          <w:p w14:paraId="5799691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3361C03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78464D0" w14:textId="77777777" w:rsidTr="0000013A">
        <w:tc>
          <w:tcPr>
            <w:tcW w:w="4644" w:type="dxa"/>
          </w:tcPr>
          <w:p w14:paraId="0064B9C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3338077F"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4845F163" w14:textId="77777777" w:rsidTr="0000013A">
        <w:tc>
          <w:tcPr>
            <w:tcW w:w="4644" w:type="dxa"/>
          </w:tcPr>
          <w:p w14:paraId="7D1C40F9"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3FF58040"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0FD0441D" w14:textId="77777777" w:rsidTr="0000013A">
        <w:tc>
          <w:tcPr>
            <w:tcW w:w="4644" w:type="dxa"/>
          </w:tcPr>
          <w:p w14:paraId="3651C0F4"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796416EC"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43D1C10F" w14:textId="77777777" w:rsidR="00340DB0" w:rsidRPr="00BA2A8D" w:rsidRDefault="00340DB0" w:rsidP="00340DB0">
      <w:pPr>
        <w:spacing w:after="0" w:line="240" w:lineRule="auto"/>
        <w:ind w:left="142" w:hanging="142"/>
        <w:jc w:val="both"/>
        <w:rPr>
          <w:rFonts w:eastAsia="Times New Roman" w:cstheme="minorHAnsi"/>
          <w:sz w:val="20"/>
          <w:szCs w:val="20"/>
          <w:lang w:eastAsia="en-US"/>
        </w:rPr>
      </w:pPr>
    </w:p>
    <w:p w14:paraId="60E842F3"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495D50B3" w14:textId="4F2B142A"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1.1. atviro konkurso skelbime, paskelbtame 202</w:t>
      </w:r>
      <w:r w:rsidR="00035ACD">
        <w:rPr>
          <w:rFonts w:eastAsia="Times New Roman" w:cstheme="minorHAnsi"/>
          <w:lang w:eastAsia="en-US"/>
        </w:rPr>
        <w:t>6</w:t>
      </w:r>
      <w:r w:rsidRPr="00E24424">
        <w:rPr>
          <w:rFonts w:eastAsia="Times New Roman" w:cstheme="minorHAnsi"/>
          <w:lang w:eastAsia="en-US"/>
        </w:rPr>
        <w:t xml:space="preserve"> m. ......................d. CVPIS;</w:t>
      </w:r>
    </w:p>
    <w:p w14:paraId="1BEDB68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97F0D51"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340DB0" w:rsidRPr="00BA2A8D" w14:paraId="38F10CCC" w14:textId="77777777" w:rsidTr="0000013A">
        <w:trPr>
          <w:jc w:val="center"/>
        </w:trPr>
        <w:tc>
          <w:tcPr>
            <w:tcW w:w="1152" w:type="dxa"/>
            <w:vAlign w:val="center"/>
          </w:tcPr>
          <w:p w14:paraId="6A2E9478"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1802BAB4" w14:textId="77777777" w:rsidR="00340DB0" w:rsidRPr="00E24424" w:rsidRDefault="00340DB0" w:rsidP="0000013A">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3BC14F93"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02169F7C" w14:textId="77777777" w:rsidR="00340DB0" w:rsidRPr="00E24424" w:rsidRDefault="00340DB0" w:rsidP="0000013A">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340DB0" w:rsidRPr="00BA2A8D" w14:paraId="375CA7B8" w14:textId="77777777" w:rsidTr="0000013A">
        <w:trPr>
          <w:jc w:val="center"/>
        </w:trPr>
        <w:tc>
          <w:tcPr>
            <w:tcW w:w="1152" w:type="dxa"/>
          </w:tcPr>
          <w:p w14:paraId="1284C329"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0A3FA6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46D8F0F6"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0BA0EAC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r w:rsidR="00340DB0" w:rsidRPr="00BA2A8D" w14:paraId="78D493B4" w14:textId="77777777" w:rsidTr="0000013A">
        <w:trPr>
          <w:jc w:val="center"/>
        </w:trPr>
        <w:tc>
          <w:tcPr>
            <w:tcW w:w="1152" w:type="dxa"/>
          </w:tcPr>
          <w:p w14:paraId="789B113C"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3325" w:type="dxa"/>
          </w:tcPr>
          <w:p w14:paraId="6FF1315E"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897" w:type="dxa"/>
          </w:tcPr>
          <w:p w14:paraId="12FFC5AF"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c>
          <w:tcPr>
            <w:tcW w:w="2549" w:type="dxa"/>
          </w:tcPr>
          <w:p w14:paraId="794F78A7" w14:textId="77777777" w:rsidR="00340DB0" w:rsidRPr="00BA2A8D" w:rsidRDefault="00340DB0" w:rsidP="0000013A">
            <w:pPr>
              <w:suppressAutoHyphens/>
              <w:spacing w:after="0" w:line="240" w:lineRule="auto"/>
              <w:ind w:left="142" w:hanging="142"/>
              <w:jc w:val="both"/>
              <w:rPr>
                <w:rFonts w:eastAsia="Times New Roman" w:cstheme="minorHAnsi"/>
                <w:sz w:val="24"/>
                <w:szCs w:val="24"/>
                <w:lang w:eastAsia="en-US"/>
              </w:rPr>
            </w:pPr>
          </w:p>
        </w:tc>
      </w:tr>
    </w:tbl>
    <w:p w14:paraId="0E33561B" w14:textId="77777777" w:rsidR="00340DB0" w:rsidRPr="00BA2A8D" w:rsidRDefault="00340DB0" w:rsidP="00340DB0">
      <w:pPr>
        <w:spacing w:after="0" w:line="240" w:lineRule="auto"/>
        <w:ind w:left="142" w:hanging="142"/>
        <w:jc w:val="both"/>
        <w:rPr>
          <w:rFonts w:eastAsia="Times New Roman" w:cstheme="minorHAnsi"/>
          <w:sz w:val="10"/>
          <w:szCs w:val="24"/>
          <w:lang w:eastAsia="en-US"/>
        </w:rPr>
      </w:pPr>
    </w:p>
    <w:p w14:paraId="627B0B12" w14:textId="77777777" w:rsidR="00340DB0" w:rsidRPr="00BA2A8D" w:rsidRDefault="00340DB0" w:rsidP="00340DB0">
      <w:pPr>
        <w:tabs>
          <w:tab w:val="left" w:pos="900"/>
        </w:tabs>
        <w:spacing w:after="0" w:line="240" w:lineRule="auto"/>
        <w:ind w:left="142" w:hanging="142"/>
        <w:jc w:val="both"/>
        <w:rPr>
          <w:rFonts w:eastAsia="Times New Roman" w:cstheme="minorHAnsi"/>
          <w:sz w:val="24"/>
          <w:szCs w:val="24"/>
          <w:lang w:eastAsia="en-US"/>
        </w:rPr>
      </w:pPr>
    </w:p>
    <w:p w14:paraId="25649366" w14:textId="77777777" w:rsidR="00340DB0" w:rsidRPr="00E24424" w:rsidRDefault="00340DB0" w:rsidP="00340DB0">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 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340DB0" w:rsidRPr="00E24424" w14:paraId="6BE04230" w14:textId="77777777" w:rsidTr="0000013A">
        <w:tc>
          <w:tcPr>
            <w:tcW w:w="7059" w:type="dxa"/>
          </w:tcPr>
          <w:p w14:paraId="1E776C13" w14:textId="77777777" w:rsidR="00340DB0" w:rsidRPr="00E24424" w:rsidRDefault="00340DB0" w:rsidP="0000013A">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6679DB55"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E24424" w14:paraId="2AFA84FD" w14:textId="77777777" w:rsidTr="0000013A">
        <w:tc>
          <w:tcPr>
            <w:tcW w:w="7059" w:type="dxa"/>
          </w:tcPr>
          <w:p w14:paraId="15582460" w14:textId="77777777" w:rsidR="00340DB0" w:rsidRPr="00E24424" w:rsidRDefault="00340DB0" w:rsidP="0000013A">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717830F1" w14:textId="77777777" w:rsidR="00340DB0" w:rsidRPr="00E24424" w:rsidRDefault="00340DB0" w:rsidP="0000013A">
            <w:pPr>
              <w:spacing w:after="0" w:line="240" w:lineRule="auto"/>
              <w:ind w:left="142" w:hanging="142"/>
              <w:jc w:val="both"/>
              <w:rPr>
                <w:rFonts w:eastAsia="Times New Roman" w:cstheme="minorHAnsi"/>
                <w:lang w:val="pt-BR" w:eastAsia="en-US"/>
              </w:rPr>
            </w:pPr>
          </w:p>
        </w:tc>
      </w:tr>
      <w:tr w:rsidR="00340DB0" w:rsidRPr="00BA2A8D" w14:paraId="288FF46E" w14:textId="77777777" w:rsidTr="0000013A">
        <w:tc>
          <w:tcPr>
            <w:tcW w:w="7059" w:type="dxa"/>
          </w:tcPr>
          <w:p w14:paraId="67CCA61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subrangovo </w:t>
            </w:r>
            <w:r w:rsidRPr="00E24424">
              <w:rPr>
                <w:rFonts w:eastAsia="Times New Roman" w:cstheme="minorHAnsi"/>
                <w:lang w:eastAsia="en-US"/>
              </w:rPr>
              <w:lastRenderedPageBreak/>
              <w:t>(-ų), subtiekėjo (-ų), subteikėjo (-ų) darbuotojai pasiūlymo pateikimo metu, bet laimėjimo atveju būtų įdarbinti</w:t>
            </w:r>
          </w:p>
        </w:tc>
        <w:tc>
          <w:tcPr>
            <w:tcW w:w="2864" w:type="dxa"/>
          </w:tcPr>
          <w:p w14:paraId="310BB0F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330D63D6" w14:textId="77777777" w:rsidTr="0000013A">
        <w:tc>
          <w:tcPr>
            <w:tcW w:w="7059" w:type="dxa"/>
          </w:tcPr>
          <w:p w14:paraId="35A0E280"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Įsipareigojimų dalis (nurodant konkrečius pagal Pirkimo sutartį prisiimamus įsipareigojimus), kuriai ketinama pasitelkti subrangovą (-</w:t>
            </w:r>
            <w:proofErr w:type="spellStart"/>
            <w:r w:rsidRPr="00E24424">
              <w:rPr>
                <w:rFonts w:eastAsia="Times New Roman" w:cstheme="minorHAnsi"/>
                <w:lang w:eastAsia="en-US"/>
              </w:rPr>
              <w:t>us</w:t>
            </w:r>
            <w:proofErr w:type="spellEnd"/>
            <w:r w:rsidRPr="00E24424">
              <w:rPr>
                <w:rFonts w:eastAsia="Times New Roman" w:cstheme="minorHAnsi"/>
                <w:lang w:eastAsia="en-US"/>
              </w:rPr>
              <w:t>), subtiekėją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ar subteikėją (-</w:t>
            </w:r>
            <w:proofErr w:type="spellStart"/>
            <w:r w:rsidRPr="00E24424">
              <w:rPr>
                <w:rFonts w:eastAsia="Times New Roman" w:cstheme="minorHAnsi"/>
                <w:lang w:eastAsia="en-US"/>
              </w:rPr>
              <w:t>us</w:t>
            </w:r>
            <w:proofErr w:type="spellEnd"/>
            <w:r w:rsidRPr="00E24424">
              <w:rPr>
                <w:rFonts w:eastAsia="Times New Roman" w:cstheme="minorHAnsi"/>
                <w:lang w:eastAsia="en-US"/>
              </w:rPr>
              <w:t xml:space="preserve">) </w:t>
            </w:r>
          </w:p>
        </w:tc>
        <w:tc>
          <w:tcPr>
            <w:tcW w:w="2864" w:type="dxa"/>
          </w:tcPr>
          <w:p w14:paraId="781E075D"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23BBD5B2" w14:textId="77777777" w:rsidR="00340DB0" w:rsidRPr="00BA2A8D" w:rsidRDefault="00340DB0" w:rsidP="00340DB0">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subtiekėją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subteikėją (-</w:t>
      </w:r>
      <w:proofErr w:type="spellStart"/>
      <w:r w:rsidRPr="00BA2A8D">
        <w:rPr>
          <w:rFonts w:eastAsia="Times New Roman" w:cstheme="minorHAnsi"/>
          <w:i/>
          <w:sz w:val="20"/>
          <w:szCs w:val="20"/>
          <w:lang w:eastAsia="en-US"/>
        </w:rPr>
        <w:t>us</w:t>
      </w:r>
      <w:proofErr w:type="spellEnd"/>
      <w:r w:rsidRPr="00BA2A8D">
        <w:rPr>
          <w:rFonts w:eastAsia="Times New Roman" w:cstheme="minorHAnsi"/>
          <w:i/>
          <w:sz w:val="20"/>
          <w:szCs w:val="20"/>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7801D60B" w14:textId="77777777" w:rsidR="00340DB0" w:rsidRPr="00BA2A8D" w:rsidRDefault="00340DB0" w:rsidP="00340DB0">
      <w:pPr>
        <w:spacing w:after="0" w:line="240" w:lineRule="auto"/>
        <w:ind w:firstLine="851"/>
        <w:jc w:val="both"/>
        <w:rPr>
          <w:rFonts w:eastAsia="Times New Roman" w:cstheme="minorHAnsi"/>
          <w:sz w:val="10"/>
          <w:szCs w:val="24"/>
          <w:lang w:eastAsia="en-US"/>
        </w:rPr>
      </w:pPr>
    </w:p>
    <w:p w14:paraId="797D4FAA" w14:textId="77777777" w:rsidR="00340DB0" w:rsidRPr="00BA2A8D" w:rsidRDefault="00340DB0" w:rsidP="00340DB0">
      <w:pPr>
        <w:spacing w:after="0" w:line="240" w:lineRule="auto"/>
        <w:ind w:firstLine="851"/>
        <w:jc w:val="both"/>
        <w:rPr>
          <w:rFonts w:eastAsia="Times New Roman" w:cstheme="minorHAnsi"/>
          <w:sz w:val="24"/>
          <w:szCs w:val="24"/>
          <w:lang w:eastAsia="en-US"/>
        </w:rPr>
      </w:pPr>
    </w:p>
    <w:p w14:paraId="57662DB5"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340DB0" w:rsidRPr="00E24424" w14:paraId="044FD854" w14:textId="77777777" w:rsidTr="0000013A">
        <w:tc>
          <w:tcPr>
            <w:tcW w:w="947" w:type="dxa"/>
          </w:tcPr>
          <w:p w14:paraId="05F469D3" w14:textId="77777777" w:rsidR="00340DB0" w:rsidRPr="00E24424" w:rsidRDefault="00340DB0" w:rsidP="0000013A">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0C8C7ACE"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340DB0" w:rsidRPr="00BA2A8D" w14:paraId="345910B9" w14:textId="77777777" w:rsidTr="0000013A">
        <w:tc>
          <w:tcPr>
            <w:tcW w:w="947" w:type="dxa"/>
          </w:tcPr>
          <w:p w14:paraId="062AB76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2FCBB12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71B93B58" w14:textId="77777777" w:rsidTr="0000013A">
        <w:tc>
          <w:tcPr>
            <w:tcW w:w="947" w:type="dxa"/>
          </w:tcPr>
          <w:p w14:paraId="57E348F8"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8971" w:type="dxa"/>
          </w:tcPr>
          <w:p w14:paraId="4573420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bl>
    <w:p w14:paraId="6A268445" w14:textId="77777777" w:rsidR="00340DB0" w:rsidRPr="00BA2A8D" w:rsidRDefault="00340DB0" w:rsidP="00340DB0">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62AD3B15" w14:textId="77777777" w:rsidR="00340DB0" w:rsidRPr="00BA2A8D" w:rsidRDefault="00340DB0" w:rsidP="00340DB0">
      <w:pPr>
        <w:suppressAutoHyphens/>
        <w:spacing w:after="0" w:line="240" w:lineRule="auto"/>
        <w:ind w:left="142" w:hanging="142"/>
        <w:jc w:val="both"/>
        <w:rPr>
          <w:rFonts w:eastAsia="Times New Roman" w:cstheme="minorHAnsi"/>
          <w:sz w:val="24"/>
          <w:szCs w:val="24"/>
          <w:lang w:eastAsia="en-US"/>
        </w:rPr>
      </w:pPr>
    </w:p>
    <w:p w14:paraId="2AC083AD" w14:textId="77777777" w:rsidR="00340DB0" w:rsidRPr="00E24424" w:rsidRDefault="00340DB0" w:rsidP="00340DB0">
      <w:pPr>
        <w:pStyle w:val="Sraopastraipa"/>
        <w:numPr>
          <w:ilvl w:val="0"/>
          <w:numId w:val="30"/>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Mes siūlome atlikti šias paslaugas</w:t>
      </w:r>
      <w:bookmarkStart w:id="74" w:name="_Hlk135728489"/>
      <w:r w:rsidRPr="00E24424">
        <w:rPr>
          <w:rFonts w:eastAsia="Calibri" w:cstheme="minorHAnsi"/>
          <w:kern w:val="2"/>
          <w:lang w:eastAsia="en-US"/>
          <w14:ligatures w14:val="standardContextual"/>
        </w:rPr>
        <w:t>/prekes/darbus:</w:t>
      </w:r>
    </w:p>
    <w:tbl>
      <w:tblPr>
        <w:tblW w:w="9782" w:type="dxa"/>
        <w:jc w:val="center"/>
        <w:tblLayout w:type="fixed"/>
        <w:tblCellMar>
          <w:left w:w="10" w:type="dxa"/>
          <w:right w:w="10" w:type="dxa"/>
        </w:tblCellMar>
        <w:tblLook w:val="0000" w:firstRow="0" w:lastRow="0" w:firstColumn="0" w:lastColumn="0" w:noHBand="0" w:noVBand="0"/>
      </w:tblPr>
      <w:tblGrid>
        <w:gridCol w:w="562"/>
        <w:gridCol w:w="5245"/>
        <w:gridCol w:w="1418"/>
        <w:gridCol w:w="1275"/>
        <w:gridCol w:w="1282"/>
      </w:tblGrid>
      <w:tr w:rsidR="00035ACD" w:rsidRPr="00E24424" w14:paraId="2C246E7D" w14:textId="77777777" w:rsidTr="00035ACD">
        <w:trPr>
          <w:trHeight w:val="72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bookmarkEnd w:id="74"/>
          <w:p w14:paraId="36883EAB" w14:textId="77777777" w:rsidR="00035ACD" w:rsidRPr="00E24424" w:rsidRDefault="00035ACD" w:rsidP="0000013A">
            <w:pPr>
              <w:tabs>
                <w:tab w:val="left" w:pos="1701"/>
              </w:tabs>
              <w:spacing w:after="0" w:line="240" w:lineRule="auto"/>
              <w:ind w:right="-108"/>
              <w:jc w:val="center"/>
              <w:rPr>
                <w:rFonts w:eastAsia="Times New Roman" w:cstheme="minorHAnsi"/>
                <w:lang w:eastAsia="en-US"/>
              </w:rPr>
            </w:pPr>
            <w:r w:rsidRPr="00E24424">
              <w:rPr>
                <w:rFonts w:eastAsia="Calibri" w:cstheme="minorHAnsi"/>
                <w:lang w:eastAsia="ar-SA"/>
              </w:rPr>
              <w:t>Eil. Nr.</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8F027" w14:textId="77777777" w:rsidR="00035ACD" w:rsidRPr="00E24424" w:rsidRDefault="00035ACD" w:rsidP="0000013A">
            <w:pPr>
              <w:tabs>
                <w:tab w:val="left" w:pos="1701"/>
              </w:tabs>
              <w:spacing w:after="0" w:line="240" w:lineRule="auto"/>
              <w:rPr>
                <w:rFonts w:eastAsia="Times New Roman" w:cstheme="minorHAnsi"/>
                <w:lang w:eastAsia="en-US"/>
              </w:rPr>
            </w:pPr>
            <w:r w:rsidRPr="00E24424">
              <w:rPr>
                <w:rFonts w:eastAsia="Calibri" w:cstheme="minorHAnsi"/>
                <w:lang w:eastAsia="ar-SA"/>
              </w:rPr>
              <w:t>Pavadinimas</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EDC18" w14:textId="57AC866D" w:rsidR="00035ACD" w:rsidRPr="00E24424" w:rsidRDefault="00035ACD" w:rsidP="0000013A">
            <w:pPr>
              <w:tabs>
                <w:tab w:val="left" w:pos="1701"/>
              </w:tabs>
              <w:spacing w:after="0" w:line="240" w:lineRule="auto"/>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 xml:space="preserve">aina be  PVM, Eur </w:t>
            </w:r>
          </w:p>
        </w:tc>
        <w:tc>
          <w:tcPr>
            <w:tcW w:w="1275" w:type="dxa"/>
            <w:tcBorders>
              <w:top w:val="single" w:sz="4" w:space="0" w:color="000000"/>
              <w:left w:val="single" w:sz="4" w:space="0" w:color="000000"/>
              <w:bottom w:val="single" w:sz="4" w:space="0" w:color="000000"/>
              <w:right w:val="single" w:sz="4" w:space="0" w:color="000000"/>
            </w:tcBorders>
          </w:tcPr>
          <w:p w14:paraId="593E509F" w14:textId="77777777" w:rsidR="00035ACD" w:rsidRPr="00E24424" w:rsidRDefault="00035ACD" w:rsidP="0000013A">
            <w:pPr>
              <w:tabs>
                <w:tab w:val="left" w:pos="1701"/>
              </w:tabs>
              <w:spacing w:after="0" w:line="240" w:lineRule="auto"/>
              <w:jc w:val="center"/>
              <w:rPr>
                <w:rFonts w:eastAsia="Calibri" w:cstheme="minorHAnsi"/>
                <w:lang w:eastAsia="ar-SA"/>
              </w:rPr>
            </w:pPr>
            <w:r w:rsidRPr="00E24424">
              <w:rPr>
                <w:rFonts w:eastAsia="Calibri" w:cstheme="minorHAnsi"/>
                <w:lang w:eastAsia="ar-SA"/>
              </w:rPr>
              <w:t>PVM, Eur</w:t>
            </w:r>
          </w:p>
        </w:tc>
        <w:tc>
          <w:tcPr>
            <w:tcW w:w="1282" w:type="dxa"/>
            <w:tcBorders>
              <w:top w:val="single" w:sz="4" w:space="0" w:color="000000"/>
              <w:left w:val="single" w:sz="4" w:space="0" w:color="000000"/>
              <w:bottom w:val="single" w:sz="4" w:space="0" w:color="000000"/>
              <w:right w:val="single" w:sz="4" w:space="0" w:color="000000"/>
            </w:tcBorders>
          </w:tcPr>
          <w:p w14:paraId="46A7BDAD" w14:textId="0F6E9F6E" w:rsidR="00035ACD" w:rsidRPr="00E24424" w:rsidRDefault="00035ACD" w:rsidP="0000013A">
            <w:pPr>
              <w:tabs>
                <w:tab w:val="left" w:pos="1701"/>
              </w:tabs>
              <w:spacing w:after="0" w:line="240" w:lineRule="auto"/>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035ACD" w:rsidRPr="00E24424" w14:paraId="0E69D814" w14:textId="77777777" w:rsidTr="00035ACD">
        <w:trPr>
          <w:trHeight w:val="639"/>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F86AF" w14:textId="77777777" w:rsidR="00035ACD" w:rsidRPr="00E24424" w:rsidRDefault="00035ACD" w:rsidP="0000013A">
            <w:pPr>
              <w:tabs>
                <w:tab w:val="left" w:pos="1701"/>
              </w:tabs>
              <w:suppressAutoHyphens/>
              <w:autoSpaceDN w:val="0"/>
              <w:spacing w:after="0" w:line="240" w:lineRule="auto"/>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52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E8FD0" w14:textId="2CF951D4" w:rsidR="00035ACD" w:rsidRPr="00035ACD" w:rsidRDefault="00035ACD" w:rsidP="0000013A">
            <w:pPr>
              <w:tabs>
                <w:tab w:val="left" w:pos="1701"/>
              </w:tabs>
              <w:spacing w:after="0" w:line="240" w:lineRule="auto"/>
              <w:rPr>
                <w:rFonts w:eastAsia="Times New Roman" w:cstheme="minorHAnsi"/>
                <w:lang w:eastAsia="en-US"/>
              </w:rPr>
            </w:pPr>
            <w:r w:rsidRPr="00035ACD">
              <w:rPr>
                <w:color w:val="000000"/>
                <w:shd w:val="clear" w:color="auto" w:fill="FFFFFF"/>
              </w:rPr>
              <w:t>Detaliųjų archeologinių tyrimų ir archeologinių žvalgymų atlikimo paslaugos Birutės g., Zarasų m. istorinės dalies teritorijoje</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5D77B" w14:textId="77777777" w:rsidR="00035ACD" w:rsidRPr="00E24424" w:rsidRDefault="00035ACD" w:rsidP="0000013A">
            <w:pPr>
              <w:tabs>
                <w:tab w:val="left" w:pos="1701"/>
              </w:tabs>
              <w:spacing w:after="0" w:line="240" w:lineRule="auto"/>
              <w:ind w:firstLine="1276"/>
              <w:jc w:val="center"/>
              <w:rPr>
                <w:rFonts w:eastAsia="Calibri" w:cstheme="minorHAnsi"/>
                <w:lang w:eastAsia="ar-SA"/>
              </w:rPr>
            </w:pPr>
          </w:p>
        </w:tc>
        <w:tc>
          <w:tcPr>
            <w:tcW w:w="1275" w:type="dxa"/>
            <w:tcBorders>
              <w:top w:val="single" w:sz="4" w:space="0" w:color="000000"/>
              <w:left w:val="single" w:sz="4" w:space="0" w:color="000000"/>
              <w:bottom w:val="single" w:sz="4" w:space="0" w:color="000000"/>
              <w:right w:val="single" w:sz="4" w:space="0" w:color="000000"/>
            </w:tcBorders>
          </w:tcPr>
          <w:p w14:paraId="10586C71" w14:textId="77777777" w:rsidR="00035ACD" w:rsidRPr="00E24424" w:rsidRDefault="00035ACD" w:rsidP="0000013A">
            <w:pPr>
              <w:tabs>
                <w:tab w:val="left" w:pos="1701"/>
              </w:tabs>
              <w:spacing w:after="0" w:line="240" w:lineRule="auto"/>
              <w:ind w:firstLine="1276"/>
              <w:jc w:val="center"/>
              <w:rPr>
                <w:rFonts w:eastAsia="Calibri" w:cstheme="minorHAnsi"/>
                <w:lang w:eastAsia="ar-SA"/>
              </w:rPr>
            </w:pPr>
          </w:p>
        </w:tc>
        <w:tc>
          <w:tcPr>
            <w:tcW w:w="1282" w:type="dxa"/>
            <w:tcBorders>
              <w:top w:val="single" w:sz="4" w:space="0" w:color="000000"/>
              <w:left w:val="single" w:sz="4" w:space="0" w:color="000000"/>
              <w:bottom w:val="single" w:sz="4" w:space="0" w:color="000000"/>
              <w:right w:val="single" w:sz="4" w:space="0" w:color="000000"/>
            </w:tcBorders>
          </w:tcPr>
          <w:p w14:paraId="2B44EDF7" w14:textId="77777777" w:rsidR="00035ACD" w:rsidRPr="00E24424" w:rsidRDefault="00035ACD" w:rsidP="0000013A">
            <w:pPr>
              <w:tabs>
                <w:tab w:val="left" w:pos="1701"/>
              </w:tabs>
              <w:spacing w:after="0" w:line="240" w:lineRule="auto"/>
              <w:ind w:firstLine="1276"/>
              <w:jc w:val="center"/>
              <w:rPr>
                <w:rFonts w:eastAsia="Calibri" w:cstheme="minorHAnsi"/>
                <w:lang w:eastAsia="ar-SA"/>
              </w:rPr>
            </w:pPr>
          </w:p>
        </w:tc>
      </w:tr>
    </w:tbl>
    <w:p w14:paraId="0D93255A" w14:textId="77777777" w:rsidR="00340DB0" w:rsidRPr="00E24424" w:rsidRDefault="00340DB0" w:rsidP="00340DB0">
      <w:pPr>
        <w:spacing w:after="0" w:line="240" w:lineRule="auto"/>
        <w:ind w:left="142" w:hanging="142"/>
        <w:jc w:val="both"/>
        <w:rPr>
          <w:rFonts w:eastAsia="Times New Roman" w:cstheme="minorHAnsi"/>
          <w:lang w:eastAsia="en-US"/>
        </w:rPr>
      </w:pPr>
    </w:p>
    <w:p w14:paraId="610C9601" w14:textId="10F1D299"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3AE399ED"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4894F2B6"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15301340" w14:textId="77777777" w:rsidR="00340DB0" w:rsidRPr="00E24424" w:rsidRDefault="00340DB0" w:rsidP="00340DB0">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75" w:name="_Hlk519165816"/>
    </w:p>
    <w:p w14:paraId="705F3DA3" w14:textId="2D66C74F" w:rsidR="00340DB0" w:rsidRPr="00E24424" w:rsidRDefault="00340DB0" w:rsidP="00340DB0">
      <w:pPr>
        <w:spacing w:after="0" w:line="240" w:lineRule="auto"/>
        <w:ind w:firstLine="851"/>
        <w:jc w:val="both"/>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DF1430">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5"/>
    </w:p>
    <w:p w14:paraId="10CC89AF" w14:textId="77777777" w:rsidR="00340DB0" w:rsidRPr="00BA2A8D" w:rsidRDefault="00340DB0" w:rsidP="00340DB0">
      <w:pPr>
        <w:spacing w:after="0" w:line="240" w:lineRule="auto"/>
        <w:ind w:firstLine="1134"/>
        <w:jc w:val="both"/>
        <w:rPr>
          <w:rFonts w:eastAsia="Times New Roman" w:cstheme="minorHAnsi"/>
          <w:i/>
          <w:iCs/>
          <w:sz w:val="24"/>
          <w:szCs w:val="24"/>
          <w:lang w:eastAsia="en-US"/>
        </w:rPr>
      </w:pPr>
    </w:p>
    <w:p w14:paraId="11CAAE9B"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27993458" w14:textId="77777777" w:rsidR="00340DB0" w:rsidRPr="00E24424" w:rsidRDefault="00340DB0" w:rsidP="00340DB0">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340DB0" w:rsidRPr="00BA2A8D" w14:paraId="003A5159" w14:textId="77777777" w:rsidTr="0000013A">
        <w:trPr>
          <w:gridAfter w:val="1"/>
          <w:wAfter w:w="426" w:type="dxa"/>
        </w:trPr>
        <w:tc>
          <w:tcPr>
            <w:tcW w:w="675" w:type="dxa"/>
            <w:gridSpan w:val="2"/>
          </w:tcPr>
          <w:p w14:paraId="3B79EB1C" w14:textId="28290044"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035ACD">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4F3D748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03AC3357" w14:textId="77777777" w:rsidR="00340DB0" w:rsidRPr="00E24424" w:rsidRDefault="00340DB0" w:rsidP="0000013A">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340DB0" w:rsidRPr="00BA2A8D" w14:paraId="5DC72666" w14:textId="77777777" w:rsidTr="0000013A">
        <w:trPr>
          <w:gridAfter w:val="1"/>
          <w:wAfter w:w="426" w:type="dxa"/>
        </w:trPr>
        <w:tc>
          <w:tcPr>
            <w:tcW w:w="675" w:type="dxa"/>
            <w:gridSpan w:val="2"/>
          </w:tcPr>
          <w:p w14:paraId="584F746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7B31B90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D937A49"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1DFC3541" w14:textId="77777777" w:rsidTr="0000013A">
        <w:trPr>
          <w:gridAfter w:val="1"/>
          <w:wAfter w:w="426" w:type="dxa"/>
        </w:trPr>
        <w:tc>
          <w:tcPr>
            <w:tcW w:w="675" w:type="dxa"/>
            <w:gridSpan w:val="2"/>
          </w:tcPr>
          <w:p w14:paraId="3C18F5C4"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24992A76" w14:textId="77777777" w:rsidR="00340DB0" w:rsidRPr="00BA2A8D" w:rsidRDefault="00340DB0" w:rsidP="0000013A">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22FEA492"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28D06311" w14:textId="77777777" w:rsidTr="0000013A">
        <w:trPr>
          <w:gridAfter w:val="1"/>
          <w:wAfter w:w="426" w:type="dxa"/>
        </w:trPr>
        <w:tc>
          <w:tcPr>
            <w:tcW w:w="675" w:type="dxa"/>
            <w:gridSpan w:val="2"/>
          </w:tcPr>
          <w:p w14:paraId="6F93CBA3"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6518" w:type="dxa"/>
            <w:gridSpan w:val="6"/>
          </w:tcPr>
          <w:p w14:paraId="13F821EE"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c>
          <w:tcPr>
            <w:tcW w:w="2441" w:type="dxa"/>
          </w:tcPr>
          <w:p w14:paraId="313A68BA" w14:textId="77777777" w:rsidR="00340DB0" w:rsidRPr="00BA2A8D" w:rsidRDefault="00340DB0" w:rsidP="0000013A">
            <w:pPr>
              <w:spacing w:after="0" w:line="240" w:lineRule="auto"/>
              <w:ind w:left="142" w:hanging="142"/>
              <w:jc w:val="both"/>
              <w:rPr>
                <w:rFonts w:eastAsia="Times New Roman" w:cstheme="minorHAnsi"/>
                <w:sz w:val="24"/>
                <w:szCs w:val="24"/>
                <w:lang w:eastAsia="en-US"/>
              </w:rPr>
            </w:pPr>
          </w:p>
        </w:tc>
      </w:tr>
      <w:tr w:rsidR="00340DB0" w:rsidRPr="00BA2A8D" w14:paraId="6529E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5D753F31" w14:textId="77777777" w:rsidR="00340DB0" w:rsidRPr="00BA2A8D" w:rsidRDefault="00340DB0" w:rsidP="0000013A">
            <w:pPr>
              <w:ind w:left="142" w:right="-108" w:hanging="142"/>
              <w:jc w:val="both"/>
              <w:rPr>
                <w:rFonts w:cstheme="minorHAnsi"/>
              </w:rPr>
            </w:pPr>
          </w:p>
          <w:p w14:paraId="76062798" w14:textId="77777777" w:rsidR="00340DB0" w:rsidRPr="00BA2A8D" w:rsidRDefault="00340DB0" w:rsidP="0000013A">
            <w:pPr>
              <w:ind w:left="142" w:right="-108" w:hanging="142"/>
              <w:jc w:val="both"/>
              <w:rPr>
                <w:rFonts w:cstheme="minorHAnsi"/>
              </w:rPr>
            </w:pPr>
            <w:r w:rsidRPr="00BA2A8D">
              <w:rPr>
                <w:rFonts w:cstheme="minorHAnsi"/>
              </w:rPr>
              <w:t>Pasiūlymas galioja iki termino, nustatyto pirkimo dokumentuose.</w:t>
            </w:r>
          </w:p>
        </w:tc>
      </w:tr>
      <w:tr w:rsidR="00340DB0" w:rsidRPr="00BA2A8D" w14:paraId="2F5466D6"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3CA7C0E" w14:textId="77777777" w:rsidR="00340DB0" w:rsidRPr="00BA2A8D" w:rsidRDefault="00340DB0" w:rsidP="0000013A">
            <w:pPr>
              <w:ind w:left="142" w:hanging="142"/>
              <w:jc w:val="both"/>
              <w:rPr>
                <w:rFonts w:cstheme="minorHAnsi"/>
              </w:rPr>
            </w:pPr>
          </w:p>
        </w:tc>
        <w:tc>
          <w:tcPr>
            <w:tcW w:w="6651" w:type="dxa"/>
            <w:gridSpan w:val="7"/>
          </w:tcPr>
          <w:p w14:paraId="5A05E5F9" w14:textId="77777777" w:rsidR="00340DB0" w:rsidRPr="00BA2A8D" w:rsidRDefault="00340DB0" w:rsidP="0000013A">
            <w:pPr>
              <w:ind w:left="142" w:hanging="142"/>
              <w:jc w:val="both"/>
              <w:rPr>
                <w:rFonts w:cstheme="minorHAnsi"/>
                <w:i/>
              </w:rPr>
            </w:pPr>
          </w:p>
        </w:tc>
      </w:tr>
      <w:tr w:rsidR="00340DB0" w:rsidRPr="00BA2A8D" w14:paraId="75B2A34F"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53F9F05D" w14:textId="77777777" w:rsidR="00340DB0" w:rsidRPr="00BA2A8D" w:rsidRDefault="00340DB0" w:rsidP="0000013A">
            <w:pPr>
              <w:ind w:left="142" w:hanging="142"/>
              <w:jc w:val="both"/>
              <w:rPr>
                <w:rFonts w:cstheme="minorHAnsi"/>
              </w:rPr>
            </w:pPr>
          </w:p>
        </w:tc>
        <w:tc>
          <w:tcPr>
            <w:tcW w:w="6651" w:type="dxa"/>
            <w:gridSpan w:val="7"/>
          </w:tcPr>
          <w:p w14:paraId="36870AB5" w14:textId="77777777" w:rsidR="00340DB0" w:rsidRPr="00BA2A8D" w:rsidRDefault="00340DB0" w:rsidP="0000013A">
            <w:pPr>
              <w:ind w:left="142" w:hanging="142"/>
              <w:jc w:val="both"/>
              <w:rPr>
                <w:rFonts w:cstheme="minorHAnsi"/>
                <w:i/>
              </w:rPr>
            </w:pPr>
          </w:p>
        </w:tc>
      </w:tr>
      <w:tr w:rsidR="00340DB0" w:rsidRPr="00BA2A8D" w14:paraId="3F4FAEF0"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612FFA91" w14:textId="77777777" w:rsidR="00340DB0" w:rsidRPr="00BA2A8D" w:rsidRDefault="00340DB0" w:rsidP="0000013A">
            <w:pPr>
              <w:ind w:left="142" w:right="-1" w:hanging="142"/>
              <w:rPr>
                <w:rFonts w:cstheme="minorHAnsi"/>
              </w:rPr>
            </w:pPr>
          </w:p>
        </w:tc>
        <w:tc>
          <w:tcPr>
            <w:tcW w:w="604" w:type="dxa"/>
          </w:tcPr>
          <w:p w14:paraId="08AC8A09" w14:textId="77777777" w:rsidR="00340DB0" w:rsidRPr="00BA2A8D" w:rsidRDefault="00340DB0" w:rsidP="0000013A">
            <w:pPr>
              <w:ind w:left="142" w:right="-1" w:hanging="142"/>
              <w:jc w:val="center"/>
              <w:rPr>
                <w:rFonts w:cstheme="minorHAnsi"/>
              </w:rPr>
            </w:pPr>
          </w:p>
        </w:tc>
        <w:tc>
          <w:tcPr>
            <w:tcW w:w="1980" w:type="dxa"/>
            <w:tcBorders>
              <w:top w:val="nil"/>
              <w:left w:val="nil"/>
              <w:bottom w:val="single" w:sz="4" w:space="0" w:color="auto"/>
              <w:right w:val="nil"/>
            </w:tcBorders>
          </w:tcPr>
          <w:p w14:paraId="5E382A53" w14:textId="77777777" w:rsidR="00340DB0" w:rsidRPr="00BA2A8D" w:rsidRDefault="00340DB0" w:rsidP="0000013A">
            <w:pPr>
              <w:ind w:left="142" w:right="-1" w:hanging="142"/>
              <w:jc w:val="center"/>
              <w:rPr>
                <w:rFonts w:cstheme="minorHAnsi"/>
              </w:rPr>
            </w:pPr>
          </w:p>
        </w:tc>
        <w:tc>
          <w:tcPr>
            <w:tcW w:w="701" w:type="dxa"/>
          </w:tcPr>
          <w:p w14:paraId="2BBC8EB1" w14:textId="77777777" w:rsidR="00340DB0" w:rsidRPr="00BA2A8D" w:rsidRDefault="00340DB0" w:rsidP="0000013A">
            <w:pPr>
              <w:ind w:left="142" w:right="-1" w:hanging="142"/>
              <w:jc w:val="center"/>
              <w:rPr>
                <w:rFonts w:cstheme="minorHAnsi"/>
              </w:rPr>
            </w:pPr>
          </w:p>
        </w:tc>
        <w:tc>
          <w:tcPr>
            <w:tcW w:w="2611" w:type="dxa"/>
            <w:gridSpan w:val="2"/>
            <w:tcBorders>
              <w:top w:val="nil"/>
              <w:left w:val="nil"/>
              <w:bottom w:val="single" w:sz="4" w:space="0" w:color="auto"/>
              <w:right w:val="nil"/>
            </w:tcBorders>
          </w:tcPr>
          <w:p w14:paraId="7BBADC49" w14:textId="77777777" w:rsidR="00340DB0" w:rsidRPr="00BA2A8D" w:rsidRDefault="00340DB0" w:rsidP="0000013A">
            <w:pPr>
              <w:ind w:left="142" w:right="-1" w:hanging="142"/>
              <w:jc w:val="right"/>
              <w:rPr>
                <w:rFonts w:cstheme="minorHAnsi"/>
              </w:rPr>
            </w:pPr>
          </w:p>
        </w:tc>
        <w:tc>
          <w:tcPr>
            <w:tcW w:w="459" w:type="dxa"/>
          </w:tcPr>
          <w:p w14:paraId="4AA1E15E" w14:textId="77777777" w:rsidR="00340DB0" w:rsidRPr="00BA2A8D" w:rsidRDefault="00340DB0" w:rsidP="0000013A">
            <w:pPr>
              <w:ind w:left="142" w:right="-1" w:hanging="142"/>
              <w:jc w:val="right"/>
              <w:rPr>
                <w:rFonts w:cstheme="minorHAnsi"/>
              </w:rPr>
            </w:pPr>
          </w:p>
        </w:tc>
      </w:tr>
      <w:tr w:rsidR="00340DB0" w:rsidRPr="00BA2A8D" w14:paraId="4B93D887" w14:textId="77777777" w:rsidTr="000001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6EF6F438" w14:textId="77777777" w:rsidR="00340DB0" w:rsidRPr="00BA2A8D" w:rsidRDefault="00340DB0" w:rsidP="0000013A">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1303E9AE" w14:textId="77777777" w:rsidR="00340DB0" w:rsidRPr="00BA2A8D" w:rsidRDefault="00340DB0" w:rsidP="0000013A">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182869E4"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617313B6" w14:textId="77777777" w:rsidR="00340DB0" w:rsidRPr="00BA2A8D" w:rsidRDefault="00340DB0" w:rsidP="0000013A">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16C81CB0" w14:textId="77777777" w:rsidR="00340DB0" w:rsidRPr="00BA2A8D" w:rsidRDefault="00340DB0" w:rsidP="0000013A">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601512D" w14:textId="77777777" w:rsidR="00340DB0" w:rsidRPr="00BA2A8D" w:rsidRDefault="00340DB0" w:rsidP="0000013A">
            <w:pPr>
              <w:ind w:left="142" w:right="-1" w:hanging="142"/>
              <w:jc w:val="center"/>
              <w:rPr>
                <w:rFonts w:cstheme="minorHAnsi"/>
              </w:rPr>
            </w:pPr>
          </w:p>
        </w:tc>
      </w:tr>
    </w:tbl>
    <w:p w14:paraId="01E6A131" w14:textId="77777777" w:rsidR="00340DB0" w:rsidRPr="00BA2A8D" w:rsidRDefault="00340DB0" w:rsidP="00340DB0">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340DB0" w:rsidRPr="00BA2A8D" w14:paraId="4D041CB1" w14:textId="77777777" w:rsidTr="0000013A">
        <w:trPr>
          <w:trHeight w:val="324"/>
        </w:trPr>
        <w:tc>
          <w:tcPr>
            <w:tcW w:w="9639" w:type="dxa"/>
          </w:tcPr>
          <w:p w14:paraId="07C288BB" w14:textId="77777777" w:rsidR="00340DB0" w:rsidRPr="00BA2A8D" w:rsidRDefault="00340DB0" w:rsidP="0000013A">
            <w:pPr>
              <w:spacing w:after="0" w:line="240" w:lineRule="auto"/>
              <w:ind w:left="142" w:right="-108" w:hanging="142"/>
              <w:jc w:val="both"/>
              <w:rPr>
                <w:rFonts w:eastAsia="Times New Roman" w:cstheme="minorHAnsi"/>
                <w:sz w:val="24"/>
                <w:szCs w:val="24"/>
                <w:lang w:eastAsia="en-US"/>
              </w:rPr>
            </w:pPr>
          </w:p>
        </w:tc>
      </w:tr>
    </w:tbl>
    <w:p w14:paraId="31CD89F5" w14:textId="77777777" w:rsidR="00340DB0" w:rsidRPr="00BA2A8D" w:rsidRDefault="00340DB0" w:rsidP="00340DB0">
      <w:pPr>
        <w:tabs>
          <w:tab w:val="left" w:pos="3600"/>
        </w:tabs>
        <w:rPr>
          <w:rFonts w:cstheme="minorHAnsi"/>
        </w:rPr>
      </w:pPr>
      <w:r w:rsidRPr="00BA2A8D">
        <w:rPr>
          <w:rFonts w:cstheme="minorHAnsi"/>
        </w:rPr>
        <w:tab/>
        <w:t>__________</w:t>
      </w:r>
    </w:p>
    <w:p w14:paraId="35325A7D" w14:textId="77777777" w:rsidR="00340DB0" w:rsidRPr="00BA2A8D" w:rsidRDefault="00340DB0" w:rsidP="00340DB0">
      <w:pPr>
        <w:jc w:val="center"/>
        <w:rPr>
          <w:rFonts w:cstheme="minorHAnsi"/>
        </w:rPr>
      </w:pPr>
    </w:p>
    <w:p w14:paraId="67C6491F" w14:textId="77777777" w:rsidR="00340DB0" w:rsidRPr="00BA2A8D" w:rsidRDefault="00340DB0" w:rsidP="00340DB0">
      <w:pPr>
        <w:jc w:val="center"/>
        <w:rPr>
          <w:rFonts w:cstheme="minorHAnsi"/>
        </w:rPr>
      </w:pPr>
    </w:p>
    <w:p w14:paraId="3CF010B0" w14:textId="77777777" w:rsidR="00340DB0" w:rsidRPr="00BA2A8D" w:rsidRDefault="00340DB0" w:rsidP="00340DB0">
      <w:pPr>
        <w:jc w:val="center"/>
        <w:rPr>
          <w:rFonts w:cstheme="minorHAnsi"/>
        </w:rPr>
      </w:pPr>
    </w:p>
    <w:p w14:paraId="60BD1564" w14:textId="77777777" w:rsidR="00340DB0" w:rsidRPr="00BA2A8D" w:rsidRDefault="00340DB0" w:rsidP="00340DB0">
      <w:pPr>
        <w:jc w:val="center"/>
        <w:rPr>
          <w:rFonts w:cstheme="minorHAnsi"/>
        </w:rPr>
      </w:pPr>
    </w:p>
    <w:p w14:paraId="50EA74EB" w14:textId="77777777" w:rsidR="00340DB0" w:rsidRPr="00BA2A8D" w:rsidRDefault="00340DB0" w:rsidP="00340DB0">
      <w:pPr>
        <w:jc w:val="center"/>
        <w:rPr>
          <w:rFonts w:cstheme="minorHAnsi"/>
        </w:rPr>
      </w:pPr>
    </w:p>
    <w:p w14:paraId="4D94422C" w14:textId="77777777" w:rsidR="00340DB0" w:rsidRPr="00BA2A8D" w:rsidRDefault="00340DB0" w:rsidP="00340DB0">
      <w:pPr>
        <w:jc w:val="center"/>
        <w:rPr>
          <w:rFonts w:cstheme="minorHAnsi"/>
        </w:rPr>
      </w:pPr>
    </w:p>
    <w:p w14:paraId="4BBB73EA" w14:textId="77777777" w:rsidR="00340DB0" w:rsidRPr="00BA2A8D" w:rsidRDefault="00340DB0" w:rsidP="00340DB0">
      <w:pPr>
        <w:jc w:val="center"/>
        <w:rPr>
          <w:rFonts w:cstheme="minorHAnsi"/>
        </w:rPr>
      </w:pPr>
    </w:p>
    <w:p w14:paraId="715AC15B" w14:textId="77777777" w:rsidR="00340DB0" w:rsidRPr="00BA2A8D" w:rsidRDefault="00340DB0" w:rsidP="00340DB0">
      <w:pPr>
        <w:jc w:val="center"/>
        <w:rPr>
          <w:rFonts w:cstheme="minorHAnsi"/>
        </w:rPr>
      </w:pPr>
    </w:p>
    <w:p w14:paraId="41B8A8BC" w14:textId="77777777" w:rsidR="00340DB0" w:rsidRPr="00BA2A8D" w:rsidRDefault="00340DB0" w:rsidP="00340DB0">
      <w:pPr>
        <w:jc w:val="center"/>
        <w:rPr>
          <w:rFonts w:cstheme="minorHAnsi"/>
        </w:rPr>
      </w:pPr>
    </w:p>
    <w:p w14:paraId="642E04B1" w14:textId="77777777" w:rsidR="00340DB0" w:rsidRPr="00BA2A8D" w:rsidRDefault="00340DB0" w:rsidP="00340DB0">
      <w:pPr>
        <w:jc w:val="center"/>
        <w:rPr>
          <w:rFonts w:cstheme="minorHAnsi"/>
        </w:rPr>
      </w:pPr>
    </w:p>
    <w:p w14:paraId="5476F6AE" w14:textId="77777777" w:rsidR="00340DB0" w:rsidRPr="00BA2A8D" w:rsidRDefault="00340DB0" w:rsidP="00340DB0">
      <w:pPr>
        <w:jc w:val="center"/>
        <w:rPr>
          <w:rFonts w:cstheme="minorHAnsi"/>
        </w:rPr>
      </w:pPr>
    </w:p>
    <w:p w14:paraId="72E25F21" w14:textId="77777777" w:rsidR="00340DB0" w:rsidRPr="00BA2A8D" w:rsidRDefault="00340DB0" w:rsidP="00340DB0">
      <w:pPr>
        <w:jc w:val="center"/>
        <w:rPr>
          <w:rFonts w:cstheme="minorHAnsi"/>
        </w:rPr>
      </w:pPr>
    </w:p>
    <w:p w14:paraId="716860BC" w14:textId="77777777" w:rsidR="00340DB0" w:rsidRPr="00BA2A8D" w:rsidRDefault="00340DB0" w:rsidP="00340DB0">
      <w:pPr>
        <w:jc w:val="center"/>
        <w:rPr>
          <w:rFonts w:cstheme="minorHAnsi"/>
        </w:rPr>
      </w:pPr>
    </w:p>
    <w:p w14:paraId="4C53EDEE" w14:textId="77777777" w:rsidR="00340DB0" w:rsidRPr="00BA2A8D" w:rsidRDefault="00340DB0" w:rsidP="00340DB0">
      <w:pPr>
        <w:jc w:val="center"/>
        <w:rPr>
          <w:rFonts w:cstheme="minorHAnsi"/>
        </w:rPr>
      </w:pPr>
    </w:p>
    <w:p w14:paraId="4ADB9103" w14:textId="77777777" w:rsidR="00340DB0" w:rsidRPr="00BA2A8D" w:rsidRDefault="00340DB0" w:rsidP="00340DB0">
      <w:pPr>
        <w:jc w:val="center"/>
        <w:rPr>
          <w:rFonts w:cstheme="minorHAnsi"/>
        </w:rPr>
      </w:pPr>
    </w:p>
    <w:p w14:paraId="6456F9DA" w14:textId="77777777" w:rsidR="00340DB0" w:rsidRPr="00BA2A8D" w:rsidRDefault="00340DB0" w:rsidP="00340DB0">
      <w:pPr>
        <w:jc w:val="center"/>
        <w:rPr>
          <w:rFonts w:cstheme="minorHAnsi"/>
          <w:color w:val="7030A0"/>
        </w:rPr>
      </w:pPr>
    </w:p>
    <w:p w14:paraId="28B3C2E8" w14:textId="77777777" w:rsidR="00C31CE9" w:rsidRPr="00132AA3" w:rsidRDefault="00C31CE9" w:rsidP="00C31CE9"/>
    <w:p w14:paraId="19A90E97" w14:textId="77777777" w:rsidR="00C31CE9" w:rsidRPr="00913B2E" w:rsidRDefault="00C31CE9" w:rsidP="00C31CE9">
      <w:pPr>
        <w:jc w:val="center"/>
        <w:rPr>
          <w:rFonts w:cstheme="minorHAnsi"/>
          <w:color w:val="7030A0"/>
        </w:rPr>
      </w:pPr>
    </w:p>
    <w:p w14:paraId="05A1647E" w14:textId="77777777" w:rsidR="00C31CE9" w:rsidRPr="00913B2E" w:rsidRDefault="00C31CE9" w:rsidP="00C31CE9">
      <w:pPr>
        <w:pStyle w:val="Antrat2"/>
        <w:ind w:left="5103"/>
        <w:rPr>
          <w:rFonts w:asciiTheme="minorHAnsi" w:eastAsia="Calibri" w:hAnsiTheme="minorHAnsi" w:cstheme="minorHAnsi"/>
          <w:color w:val="auto"/>
          <w:sz w:val="21"/>
          <w:szCs w:val="21"/>
        </w:rPr>
      </w:pPr>
      <w:bookmarkStart w:id="76" w:name="_Ref39484039"/>
      <w:bookmarkStart w:id="77" w:name="_Ref40278562"/>
      <w:bookmarkStart w:id="78" w:name="_Toc230012614"/>
      <w:r w:rsidRPr="00913B2E">
        <w:rPr>
          <w:rFonts w:asciiTheme="minorHAnsi" w:eastAsia="Calibri" w:hAnsiTheme="minorHAnsi" w:cstheme="minorHAnsi"/>
          <w:color w:val="auto"/>
          <w:sz w:val="21"/>
          <w:szCs w:val="21"/>
        </w:rPr>
        <w:lastRenderedPageBreak/>
        <w:t>Pirkimo sąlygų 7 priedas „Pasiūlymų vertinimo kriterijai ir sąlygos“</w:t>
      </w:r>
      <w:bookmarkEnd w:id="76"/>
      <w:bookmarkEnd w:id="77"/>
      <w:bookmarkEnd w:id="78"/>
    </w:p>
    <w:p w14:paraId="1B98DAA4" w14:textId="77777777" w:rsidR="00C31CE9" w:rsidRPr="00F0499F" w:rsidRDefault="00C31CE9" w:rsidP="00C31CE9">
      <w:pPr>
        <w:jc w:val="center"/>
        <w:rPr>
          <w:b/>
          <w:szCs w:val="24"/>
        </w:rPr>
      </w:pPr>
    </w:p>
    <w:p w14:paraId="52088724" w14:textId="77777777" w:rsidR="00C31CE9" w:rsidRPr="00F0499F" w:rsidRDefault="00C31CE9" w:rsidP="00C31CE9">
      <w:pPr>
        <w:pStyle w:val="Paantrat"/>
        <w:jc w:val="center"/>
        <w:rPr>
          <w:rFonts w:cstheme="minorHAnsi"/>
          <w:bCs/>
          <w:smallCaps/>
          <w:sz w:val="22"/>
          <w:szCs w:val="22"/>
        </w:rPr>
      </w:pPr>
      <w:r w:rsidRPr="00F0499F">
        <w:t>PASIŪLYMŲ VERTINIMO KRITERIJAI ir Sąlygos</w:t>
      </w:r>
    </w:p>
    <w:p w14:paraId="2C354772" w14:textId="77777777" w:rsidR="00C31CE9" w:rsidRDefault="00C31CE9" w:rsidP="00C31CE9">
      <w:pPr>
        <w:spacing w:line="240" w:lineRule="auto"/>
        <w:ind w:left="7314"/>
        <w:rPr>
          <w:rFonts w:ascii="Arial" w:hAnsi="Arial" w:cs="Arial"/>
        </w:rPr>
      </w:pPr>
    </w:p>
    <w:p w14:paraId="1302B250" w14:textId="41698836" w:rsidR="00C31CE9" w:rsidRPr="007256A2" w:rsidRDefault="00C31CE9" w:rsidP="00C31CE9">
      <w:pPr>
        <w:widowControl w:val="0"/>
        <w:spacing w:after="0" w:line="240" w:lineRule="auto"/>
        <w:rPr>
          <w:rFonts w:eastAsia="Calibri" w:cstheme="minorHAnsi"/>
          <w:bCs/>
        </w:rPr>
      </w:pPr>
      <w:r w:rsidRPr="00210870">
        <w:rPr>
          <w:rFonts w:cstheme="minorHAnsi"/>
          <w:color w:val="7030A0"/>
        </w:rPr>
        <w:t xml:space="preserve"> </w:t>
      </w:r>
      <w:bookmarkStart w:id="79" w:name="_Hlk128411469"/>
      <w:r w:rsidRPr="00A36535">
        <w:rPr>
          <w:rFonts w:cstheme="minorHAnsi"/>
        </w:rPr>
        <w:t xml:space="preserve">Komisija </w:t>
      </w:r>
      <w:r w:rsidRPr="00A36535">
        <w:rPr>
          <w:rFonts w:eastAsia="Calibri" w:cstheme="minorHAnsi"/>
        </w:rPr>
        <w:t xml:space="preserve">ekonomiškai naudingiausią pasiūlymą išrenka </w:t>
      </w:r>
      <w:r w:rsidRPr="00A36535">
        <w:rPr>
          <w:rFonts w:eastAsia="Calibri" w:cstheme="minorHAnsi"/>
          <w:b/>
        </w:rPr>
        <w:t>pagal</w:t>
      </w:r>
      <w:r w:rsidRPr="00A36535">
        <w:rPr>
          <w:rFonts w:cstheme="minorHAnsi"/>
          <w:b/>
        </w:rPr>
        <w:t xml:space="preserve"> kainos kriterijų</w:t>
      </w:r>
      <w:bookmarkEnd w:id="79"/>
      <w:r w:rsidRPr="00A36535">
        <w:rPr>
          <w:rFonts w:cstheme="minorHAnsi"/>
          <w:b/>
        </w:rPr>
        <w:t>.</w:t>
      </w:r>
      <w:r w:rsidR="007B5BB0">
        <w:rPr>
          <w:rFonts w:cstheme="minorHAnsi"/>
          <w:b/>
        </w:rPr>
        <w:t xml:space="preserve"> </w:t>
      </w:r>
      <w:r w:rsidR="007B5BB0" w:rsidRPr="007256A2">
        <w:rPr>
          <w:rFonts w:cstheme="minorHAnsi"/>
          <w:bCs/>
        </w:rPr>
        <w:t>Laimėjusiu bus pripažintas mažiausios kainos pasiūlymas.</w:t>
      </w:r>
    </w:p>
    <w:p w14:paraId="697F6EFE" w14:textId="77777777" w:rsidR="00C31CE9" w:rsidRDefault="00C31CE9" w:rsidP="00C31CE9">
      <w:pPr>
        <w:pStyle w:val="paragrafesrasas2lygis"/>
        <w:ind w:firstLine="397"/>
        <w:jc w:val="left"/>
        <w:rPr>
          <w:rFonts w:asciiTheme="minorHAnsi" w:hAnsiTheme="minorHAnsi" w:cstheme="minorHAnsi"/>
          <w:i/>
          <w:iCs/>
          <w:color w:val="7030A0"/>
          <w:sz w:val="21"/>
          <w:szCs w:val="21"/>
        </w:rPr>
      </w:pPr>
    </w:p>
    <w:p w14:paraId="1FBAC5BE" w14:textId="5B40BEFF" w:rsidR="007256A2" w:rsidRPr="007256A2" w:rsidRDefault="007256A2" w:rsidP="007256A2">
      <w:pPr>
        <w:rPr>
          <w:rFonts w:eastAsia="Times New Roman" w:cstheme="minorHAnsi"/>
          <w:lang w:eastAsia="en-US"/>
        </w:rPr>
      </w:pPr>
      <w:r>
        <w:rPr>
          <w:rFonts w:cstheme="minorHAnsi"/>
        </w:rPr>
        <w:br w:type="page"/>
      </w:r>
    </w:p>
    <w:p w14:paraId="0FAF5BF7" w14:textId="77777777" w:rsidR="007256A2" w:rsidRPr="00C31CE9" w:rsidRDefault="00C31CE9" w:rsidP="007256A2">
      <w:pPr>
        <w:pStyle w:val="Antrat2"/>
        <w:ind w:left="5103"/>
        <w:rPr>
          <w:rFonts w:asciiTheme="minorHAnsi" w:hAnsiTheme="minorHAnsi"/>
          <w:color w:val="auto"/>
          <w:sz w:val="21"/>
          <w:szCs w:val="21"/>
        </w:rPr>
      </w:pPr>
      <w:r w:rsidRPr="00210870">
        <w:rPr>
          <w:rFonts w:asciiTheme="minorHAnsi" w:hAnsiTheme="minorHAnsi" w:cstheme="minorHAnsi"/>
          <w:color w:val="7030A0"/>
          <w:sz w:val="21"/>
          <w:szCs w:val="21"/>
        </w:rPr>
        <w:lastRenderedPageBreak/>
        <w:t xml:space="preserve"> </w:t>
      </w:r>
      <w:bookmarkStart w:id="80" w:name="_Toc190951537"/>
      <w:bookmarkStart w:id="81" w:name="_Toc230012615"/>
      <w:r w:rsidR="007256A2" w:rsidRPr="00C31CE9">
        <w:rPr>
          <w:rFonts w:asciiTheme="minorHAnsi" w:hAnsiTheme="minorHAnsi"/>
          <w:color w:val="auto"/>
          <w:sz w:val="21"/>
          <w:szCs w:val="21"/>
        </w:rPr>
        <w:t xml:space="preserve">Pirkimo sąlygų 8 priedas „Tiekėjo deklaracija dėl atitikties Reglamento nuostatoms </w:t>
      </w:r>
      <w:r w:rsidR="007256A2" w:rsidRPr="00D70ADF">
        <w:rPr>
          <w:rFonts w:asciiTheme="minorHAnsi" w:hAnsiTheme="minorHAnsi"/>
          <w:b/>
          <w:bCs/>
          <w:color w:val="auto"/>
          <w:sz w:val="21"/>
          <w:szCs w:val="21"/>
        </w:rPr>
        <w:t>juridiniam asmeniui</w:t>
      </w:r>
      <w:r w:rsidR="007256A2" w:rsidRPr="00C31CE9">
        <w:rPr>
          <w:rFonts w:asciiTheme="minorHAnsi" w:hAnsiTheme="minorHAnsi"/>
          <w:color w:val="auto"/>
          <w:sz w:val="21"/>
          <w:szCs w:val="21"/>
        </w:rPr>
        <w:t>“</w:t>
      </w:r>
      <w:bookmarkEnd w:id="80"/>
      <w:bookmarkEnd w:id="81"/>
    </w:p>
    <w:p w14:paraId="5567CB60" w14:textId="77777777" w:rsidR="007256A2" w:rsidRDefault="007256A2" w:rsidP="007256A2"/>
    <w:p w14:paraId="09F20802"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529D7F2" w14:textId="77777777" w:rsidR="007256A2" w:rsidRPr="00EE1060" w:rsidRDefault="007256A2" w:rsidP="007256A2">
      <w:pPr>
        <w:spacing w:after="0" w:line="240" w:lineRule="auto"/>
        <w:rPr>
          <w:rFonts w:eastAsia="Times New Roman" w:cstheme="minorHAnsi"/>
          <w:i/>
          <w:lang w:val="en-US"/>
        </w:rPr>
      </w:pPr>
    </w:p>
    <w:p w14:paraId="514E20A0" w14:textId="77777777" w:rsidR="007256A2" w:rsidRPr="00EE1060" w:rsidRDefault="007256A2" w:rsidP="007256A2">
      <w:pPr>
        <w:spacing w:after="0" w:line="240" w:lineRule="auto"/>
        <w:rPr>
          <w:rFonts w:eastAsia="Times New Roman" w:cstheme="minorHAnsi"/>
          <w:lang w:val="en-US"/>
        </w:rPr>
      </w:pPr>
    </w:p>
    <w:p w14:paraId="3D467F6E"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5493689D" w14:textId="77777777" w:rsidR="007256A2" w:rsidRPr="00EE1060" w:rsidRDefault="007256A2" w:rsidP="007256A2">
      <w:pPr>
        <w:spacing w:after="0" w:line="240" w:lineRule="auto"/>
        <w:jc w:val="center"/>
        <w:rPr>
          <w:rFonts w:eastAsia="Times New Roman" w:cstheme="minorHAnsi"/>
          <w:u w:val="single"/>
        </w:rPr>
      </w:pPr>
    </w:p>
    <w:p w14:paraId="36213E14"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34576673" w14:textId="77777777" w:rsidR="007256A2" w:rsidRPr="00EE1060" w:rsidRDefault="007256A2" w:rsidP="007256A2">
      <w:pPr>
        <w:spacing w:after="0" w:line="240" w:lineRule="auto"/>
        <w:rPr>
          <w:rFonts w:eastAsia="Times New Roman" w:cstheme="minorHAnsi"/>
        </w:rPr>
      </w:pPr>
    </w:p>
    <w:p w14:paraId="180213CF" w14:textId="77777777" w:rsidR="007256A2" w:rsidRPr="00EE1060" w:rsidRDefault="007256A2" w:rsidP="007256A2">
      <w:pPr>
        <w:spacing w:after="0" w:line="240" w:lineRule="auto"/>
        <w:rPr>
          <w:rFonts w:eastAsia="Times New Roman" w:cstheme="minorHAnsi"/>
        </w:rPr>
      </w:pPr>
    </w:p>
    <w:p w14:paraId="22BEB15C"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08A6E301"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055F42E8"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329671D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5099D105"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37F48216"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3A2F5498"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44CD137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0A700084" w14:textId="77777777" w:rsidR="007256A2" w:rsidRPr="00EE1060" w:rsidRDefault="007256A2" w:rsidP="007256A2">
      <w:pPr>
        <w:spacing w:after="0" w:line="240" w:lineRule="auto"/>
        <w:rPr>
          <w:rFonts w:eastAsia="Times New Roman" w:cstheme="minorHAnsi"/>
        </w:rPr>
      </w:pPr>
    </w:p>
    <w:p w14:paraId="05D0845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2B720D3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5172E53B"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3FD0DCE1"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4AB6726A"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54501BB5"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2043C85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636AA147"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0CBA068D"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487DB4AF" w14:textId="77777777" w:rsidTr="00C01ACB">
        <w:trPr>
          <w:jc w:val="center"/>
        </w:trPr>
        <w:tc>
          <w:tcPr>
            <w:tcW w:w="0" w:type="auto"/>
            <w:gridSpan w:val="6"/>
            <w:tcMar>
              <w:top w:w="0" w:type="dxa"/>
              <w:left w:w="108" w:type="dxa"/>
              <w:bottom w:w="0" w:type="dxa"/>
              <w:right w:w="108" w:type="dxa"/>
            </w:tcMar>
            <w:hideMark/>
          </w:tcPr>
          <w:p w14:paraId="5799F5F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67B7E55E"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19898102"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B26DEA0"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D37831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45AD7AA0"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2B462178"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7ECE2A" w14:textId="77777777" w:rsidR="007256A2" w:rsidRPr="00EE1060" w:rsidRDefault="007256A2" w:rsidP="00C01ACB">
            <w:pPr>
              <w:spacing w:after="0" w:line="240" w:lineRule="auto"/>
              <w:rPr>
                <w:rFonts w:eastAsia="Times New Roman" w:cstheme="minorHAnsi"/>
              </w:rPr>
            </w:pPr>
          </w:p>
        </w:tc>
      </w:tr>
      <w:tr w:rsidR="007256A2" w:rsidRPr="00EE1060" w14:paraId="66B39657"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14E72543"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028D3437"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7E18D048"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18FB641B"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7F3C134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3EBCA931" w14:textId="77777777" w:rsidR="007256A2" w:rsidRPr="00EE1060" w:rsidRDefault="007256A2" w:rsidP="00C01ACB">
            <w:pPr>
              <w:spacing w:after="0" w:line="240" w:lineRule="auto"/>
              <w:rPr>
                <w:rFonts w:eastAsia="Times New Roman" w:cstheme="minorHAnsi"/>
                <w:sz w:val="18"/>
                <w:szCs w:val="18"/>
              </w:rPr>
            </w:pPr>
          </w:p>
        </w:tc>
      </w:tr>
    </w:tbl>
    <w:p w14:paraId="129B63C5" w14:textId="77777777" w:rsidR="007256A2" w:rsidRDefault="007256A2" w:rsidP="007256A2">
      <w:pPr>
        <w:rPr>
          <w:sz w:val="20"/>
          <w:szCs w:val="20"/>
        </w:rPr>
      </w:pPr>
      <w:r>
        <w:rPr>
          <w:sz w:val="20"/>
          <w:szCs w:val="20"/>
        </w:rPr>
        <w:br w:type="page"/>
      </w:r>
    </w:p>
    <w:p w14:paraId="6E4F4013" w14:textId="77777777" w:rsidR="007256A2" w:rsidRPr="00C31CE9" w:rsidRDefault="007256A2" w:rsidP="007256A2">
      <w:pPr>
        <w:pStyle w:val="Antrat2"/>
        <w:ind w:left="5103"/>
        <w:rPr>
          <w:rFonts w:asciiTheme="minorHAnsi" w:hAnsiTheme="minorHAnsi"/>
          <w:color w:val="auto"/>
          <w:sz w:val="21"/>
          <w:szCs w:val="21"/>
        </w:rPr>
      </w:pPr>
      <w:bookmarkStart w:id="82" w:name="_Toc190951538"/>
      <w:bookmarkStart w:id="83" w:name="_Toc230012616"/>
      <w:r w:rsidRPr="00C31CE9">
        <w:rPr>
          <w:rFonts w:asciiTheme="minorHAnsi" w:hAnsiTheme="minorHAnsi"/>
          <w:color w:val="auto"/>
          <w:sz w:val="21"/>
          <w:szCs w:val="21"/>
        </w:rPr>
        <w:lastRenderedPageBreak/>
        <w:t xml:space="preserve">Pirkimo sąlygų 9 priedas „Tiekėjo deklaracija dėl atitikties Reglamento nuostatoms </w:t>
      </w:r>
      <w:r w:rsidRPr="00D70ADF">
        <w:rPr>
          <w:rFonts w:asciiTheme="minorHAnsi" w:hAnsiTheme="minorHAnsi"/>
          <w:b/>
          <w:bCs/>
          <w:color w:val="auto"/>
          <w:sz w:val="21"/>
          <w:szCs w:val="21"/>
        </w:rPr>
        <w:t>fiziniam asmeniui</w:t>
      </w:r>
      <w:r w:rsidRPr="00C31CE9">
        <w:rPr>
          <w:rFonts w:asciiTheme="minorHAnsi" w:hAnsiTheme="minorHAnsi"/>
          <w:color w:val="auto"/>
          <w:sz w:val="21"/>
          <w:szCs w:val="21"/>
        </w:rPr>
        <w:t>“</w:t>
      </w:r>
      <w:bookmarkEnd w:id="82"/>
      <w:bookmarkEnd w:id="83"/>
    </w:p>
    <w:p w14:paraId="715A0BFD" w14:textId="77777777" w:rsidR="007256A2" w:rsidRPr="00EE1060" w:rsidRDefault="007256A2" w:rsidP="007256A2">
      <w:pPr>
        <w:spacing w:after="0" w:line="240" w:lineRule="auto"/>
        <w:rPr>
          <w:rFonts w:eastAsia="Times New Roman" w:cstheme="minorHAnsi"/>
          <w:i/>
        </w:rPr>
      </w:pPr>
      <w:r w:rsidRPr="00190FC2">
        <w:rPr>
          <w:rFonts w:ascii="Times New Roman" w:eastAsia="Times New Roman" w:hAnsi="Times New Roman" w:cs="Times New Roman"/>
          <w:i/>
        </w:rPr>
        <w:t xml:space="preserve">       </w:t>
      </w:r>
      <w:r w:rsidRPr="00EE1060">
        <w:rPr>
          <w:rFonts w:eastAsia="Times New Roman" w:cstheme="minorHAnsi"/>
          <w:i/>
        </w:rPr>
        <w:t xml:space="preserve">Pavyzdinė deklaracijos forma </w:t>
      </w:r>
    </w:p>
    <w:p w14:paraId="268AE91D" w14:textId="77777777" w:rsidR="007256A2" w:rsidRPr="00EE1060" w:rsidRDefault="007256A2" w:rsidP="007256A2">
      <w:pPr>
        <w:spacing w:after="0" w:line="240" w:lineRule="auto"/>
        <w:rPr>
          <w:rFonts w:eastAsia="Times New Roman" w:cstheme="minorHAnsi"/>
          <w:i/>
          <w:lang w:val="en-US"/>
        </w:rPr>
      </w:pPr>
    </w:p>
    <w:p w14:paraId="3A1DCF48" w14:textId="77777777" w:rsidR="007256A2" w:rsidRPr="00EE1060" w:rsidRDefault="007256A2" w:rsidP="007256A2">
      <w:pPr>
        <w:spacing w:after="0" w:line="240" w:lineRule="auto"/>
        <w:rPr>
          <w:rFonts w:eastAsia="Times New Roman" w:cstheme="minorHAnsi"/>
          <w:lang w:val="en-US"/>
        </w:rPr>
      </w:pPr>
    </w:p>
    <w:p w14:paraId="24A5DD84" w14:textId="77777777" w:rsidR="007256A2" w:rsidRPr="00EE1060" w:rsidRDefault="007256A2" w:rsidP="007256A2">
      <w:pPr>
        <w:spacing w:after="0" w:line="240" w:lineRule="auto"/>
        <w:jc w:val="center"/>
        <w:rPr>
          <w:rFonts w:eastAsia="Times New Roman" w:cstheme="minorHAnsi"/>
          <w:color w:val="000000"/>
          <w:u w:val="single"/>
        </w:rPr>
      </w:pPr>
      <w:r w:rsidRPr="00EE1060">
        <w:rPr>
          <w:rFonts w:eastAsia="Times New Roman" w:cstheme="minorHAnsi"/>
          <w:color w:val="000000"/>
          <w:u w:val="single"/>
        </w:rPr>
        <w:t>___________________________________</w:t>
      </w:r>
    </w:p>
    <w:p w14:paraId="0A2FDB10" w14:textId="77777777" w:rsidR="007256A2" w:rsidRPr="00EE1060" w:rsidRDefault="007256A2" w:rsidP="007256A2">
      <w:pPr>
        <w:spacing w:after="0" w:line="240" w:lineRule="auto"/>
        <w:jc w:val="center"/>
        <w:rPr>
          <w:rFonts w:eastAsia="Times New Roman" w:cstheme="minorHAnsi"/>
          <w:u w:val="single"/>
        </w:rPr>
      </w:pPr>
    </w:p>
    <w:p w14:paraId="68F39A93"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 (Tiekėjo/subtiekėjo pavadinimas)</w:t>
      </w:r>
    </w:p>
    <w:p w14:paraId="647DE838" w14:textId="77777777" w:rsidR="007256A2" w:rsidRPr="00EE1060" w:rsidRDefault="007256A2" w:rsidP="007256A2">
      <w:pPr>
        <w:spacing w:after="0" w:line="240" w:lineRule="auto"/>
        <w:rPr>
          <w:rFonts w:eastAsia="Times New Roman" w:cstheme="minorHAnsi"/>
        </w:rPr>
      </w:pPr>
    </w:p>
    <w:p w14:paraId="4D429EFC" w14:textId="77777777" w:rsidR="007256A2" w:rsidRPr="00EE1060" w:rsidRDefault="007256A2" w:rsidP="007256A2">
      <w:pPr>
        <w:spacing w:after="0" w:line="240" w:lineRule="auto"/>
        <w:rPr>
          <w:rFonts w:eastAsia="Times New Roman" w:cstheme="minorHAnsi"/>
        </w:rPr>
      </w:pPr>
    </w:p>
    <w:p w14:paraId="0FD9FFF1" w14:textId="77777777" w:rsidR="007256A2" w:rsidRPr="00EE1060" w:rsidRDefault="007256A2" w:rsidP="007256A2">
      <w:pPr>
        <w:spacing w:after="0" w:line="240" w:lineRule="auto"/>
        <w:rPr>
          <w:rFonts w:eastAsia="Times New Roman" w:cstheme="minorHAnsi"/>
          <w:color w:val="000000"/>
        </w:rPr>
      </w:pPr>
      <w:r w:rsidRPr="00EE1060">
        <w:rPr>
          <w:rFonts w:eastAsia="Times New Roman" w:cstheme="minorHAnsi"/>
          <w:color w:val="000000"/>
        </w:rPr>
        <w:t>___________________________________</w:t>
      </w:r>
    </w:p>
    <w:p w14:paraId="393C8496" w14:textId="77777777" w:rsidR="007256A2" w:rsidRPr="00EE1060" w:rsidRDefault="007256A2" w:rsidP="007256A2">
      <w:pPr>
        <w:spacing w:after="0" w:line="240" w:lineRule="auto"/>
        <w:rPr>
          <w:rFonts w:eastAsia="Times New Roman" w:cstheme="minorHAnsi"/>
          <w:color w:val="000000"/>
          <w:sz w:val="18"/>
          <w:szCs w:val="18"/>
        </w:rPr>
      </w:pPr>
      <w:r w:rsidRPr="00EE1060">
        <w:rPr>
          <w:rFonts w:eastAsia="Times New Roman" w:cstheme="minorHAnsi"/>
          <w:color w:val="000000"/>
          <w:sz w:val="18"/>
          <w:szCs w:val="18"/>
        </w:rPr>
        <w:t xml:space="preserve"> (Pirkimo vykdytojo pavadinimas)</w:t>
      </w:r>
    </w:p>
    <w:p w14:paraId="61B745A2"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4EF73B35" w14:textId="77777777" w:rsidR="007256A2" w:rsidRPr="00EE1060" w:rsidRDefault="007256A2" w:rsidP="007256A2">
      <w:pPr>
        <w:spacing w:after="0" w:line="240" w:lineRule="auto"/>
        <w:jc w:val="center"/>
        <w:rPr>
          <w:rFonts w:eastAsia="Times New Roman" w:cstheme="minorHAnsi"/>
          <w:b/>
          <w:bCs/>
          <w:smallCaps/>
          <w:color w:val="000000"/>
          <w:sz w:val="24"/>
          <w:szCs w:val="24"/>
        </w:rPr>
      </w:pPr>
    </w:p>
    <w:p w14:paraId="7DA7348B" w14:textId="77777777" w:rsidR="007256A2" w:rsidRPr="00EE1060" w:rsidRDefault="007256A2" w:rsidP="007256A2">
      <w:pPr>
        <w:spacing w:after="0" w:line="240" w:lineRule="auto"/>
        <w:jc w:val="center"/>
        <w:rPr>
          <w:rFonts w:eastAsia="Times New Roman" w:cstheme="minorHAnsi"/>
          <w:sz w:val="24"/>
          <w:szCs w:val="24"/>
        </w:rPr>
      </w:pPr>
      <w:r w:rsidRPr="00EE1060">
        <w:rPr>
          <w:rFonts w:eastAsia="Times New Roman" w:cstheme="minorHAnsi"/>
          <w:b/>
          <w:bCs/>
          <w:smallCaps/>
          <w:color w:val="000000"/>
          <w:sz w:val="24"/>
          <w:szCs w:val="24"/>
        </w:rPr>
        <w:t>TIEKĖJO/ SUBTIEKĖJO  DEKLARACIJA</w:t>
      </w:r>
    </w:p>
    <w:p w14:paraId="1297C5F7" w14:textId="77777777" w:rsidR="007256A2" w:rsidRPr="00EE1060" w:rsidRDefault="007256A2" w:rsidP="007256A2">
      <w:pPr>
        <w:shd w:val="clear" w:color="auto" w:fill="FFFFFF"/>
        <w:spacing w:after="0" w:line="240" w:lineRule="auto"/>
        <w:jc w:val="center"/>
        <w:rPr>
          <w:rFonts w:eastAsia="Times New Roman" w:cstheme="minorHAnsi"/>
        </w:rPr>
      </w:pPr>
      <w:r w:rsidRPr="00EE1060">
        <w:rPr>
          <w:rFonts w:eastAsia="Times New Roman" w:cstheme="minorHAnsi"/>
        </w:rPr>
        <w:t> </w:t>
      </w:r>
    </w:p>
    <w:p w14:paraId="639245CF" w14:textId="77777777" w:rsidR="007256A2" w:rsidRPr="00EE1060" w:rsidRDefault="007256A2" w:rsidP="007256A2">
      <w:pPr>
        <w:spacing w:after="0" w:line="240" w:lineRule="auto"/>
        <w:jc w:val="center"/>
        <w:rPr>
          <w:rFonts w:eastAsia="Times New Roman" w:cstheme="minorHAnsi"/>
        </w:rPr>
      </w:pPr>
      <w:r w:rsidRPr="00EE1060">
        <w:rPr>
          <w:rFonts w:eastAsia="Times New Roman" w:cstheme="minorHAnsi"/>
          <w:color w:val="000000"/>
        </w:rPr>
        <w:t>__________________</w:t>
      </w:r>
    </w:p>
    <w:p w14:paraId="7D8CEF10" w14:textId="77777777" w:rsidR="007256A2" w:rsidRPr="00EE1060" w:rsidRDefault="007256A2" w:rsidP="007256A2">
      <w:pPr>
        <w:spacing w:after="0" w:line="240" w:lineRule="auto"/>
        <w:jc w:val="center"/>
        <w:rPr>
          <w:rFonts w:eastAsia="Times New Roman" w:cstheme="minorHAnsi"/>
          <w:sz w:val="18"/>
          <w:szCs w:val="18"/>
        </w:rPr>
      </w:pPr>
      <w:r w:rsidRPr="00EE1060">
        <w:rPr>
          <w:rFonts w:eastAsia="Times New Roman" w:cstheme="minorHAnsi"/>
          <w:color w:val="000000"/>
          <w:sz w:val="18"/>
          <w:szCs w:val="18"/>
        </w:rPr>
        <w:t>(Data)</w:t>
      </w:r>
    </w:p>
    <w:p w14:paraId="22BC22FD" w14:textId="77777777" w:rsidR="007256A2" w:rsidRPr="00EE1060" w:rsidRDefault="007256A2" w:rsidP="007256A2">
      <w:pPr>
        <w:spacing w:after="0" w:line="240" w:lineRule="auto"/>
        <w:rPr>
          <w:rFonts w:eastAsia="Times New Roman" w:cstheme="minorHAnsi"/>
        </w:rPr>
      </w:pPr>
    </w:p>
    <w:p w14:paraId="2697063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EE1060">
        <w:rPr>
          <w:rFonts w:eastAsia="Times New Roman" w:cstheme="minorHAnsi"/>
          <w:color w:val="000000"/>
        </w:rPr>
        <w:t>t.y</w:t>
      </w:r>
      <w:proofErr w:type="spellEnd"/>
      <w:r w:rsidRPr="00EE1060">
        <w:rPr>
          <w:rFonts w:eastAsia="Times New Roman" w:cstheme="minorHAnsi"/>
          <w:color w:val="000000"/>
        </w:rPr>
        <w:t>.:</w:t>
      </w:r>
    </w:p>
    <w:p w14:paraId="0AD68909"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(a)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Rusijos pilietis arba Rusijoje įsisteigęs fizinis ar juridinis asmuo, subjektas ar įstaiga;</w:t>
      </w:r>
    </w:p>
    <w:p w14:paraId="6353C6F4"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themeColor="text1"/>
        </w:rPr>
        <w:t xml:space="preserve">(b) mano atstovaujamas </w:t>
      </w:r>
      <w:r w:rsidRPr="00EE1060">
        <w:rPr>
          <w:rFonts w:eastAsia="Times New Roman" w:cstheme="minorHAnsi"/>
          <w:color w:val="000000"/>
        </w:rPr>
        <w:t>tiekėjas/subtiekėjas</w:t>
      </w:r>
      <w:r w:rsidRPr="00EE1060" w:rsidDel="006157AF">
        <w:rPr>
          <w:rFonts w:eastAsia="Times New Roman" w:cstheme="minorHAnsi"/>
          <w:color w:val="000000" w:themeColor="text1"/>
        </w:rPr>
        <w:t xml:space="preserve"> </w:t>
      </w:r>
      <w:r w:rsidRPr="00EE106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200470AF"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(c) nei aš, nei mano atstovaujama bendrovė nėra fizinis ar juridinis asmuo, subjektas ar įstaiga, veikianti a) arba b) punkte nurodyto subjekto vardu ar jo nurodymu;</w:t>
      </w:r>
    </w:p>
    <w:p w14:paraId="6563AE95" w14:textId="77777777" w:rsidR="007256A2" w:rsidRPr="00EE1060" w:rsidRDefault="007256A2" w:rsidP="007256A2">
      <w:pPr>
        <w:spacing w:after="150" w:line="240" w:lineRule="auto"/>
        <w:jc w:val="both"/>
        <w:rPr>
          <w:rFonts w:eastAsia="Times New Roman" w:cstheme="minorHAnsi"/>
          <w:color w:val="000000"/>
        </w:rPr>
      </w:pPr>
      <w:r w:rsidRPr="00EE106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C2D6F22" w14:textId="77777777" w:rsidR="007256A2" w:rsidRPr="00EE1060" w:rsidRDefault="007256A2" w:rsidP="007256A2">
      <w:pPr>
        <w:spacing w:after="0" w:line="240" w:lineRule="auto"/>
        <w:jc w:val="both"/>
        <w:rPr>
          <w:rStyle w:val="normaltextrun"/>
          <w:rFonts w:cstheme="minorHAnsi"/>
          <w:color w:val="000000"/>
          <w:shd w:val="clear" w:color="auto" w:fill="FFFFFF"/>
        </w:rPr>
      </w:pPr>
      <w:r w:rsidRPr="00EE1060">
        <w:rPr>
          <w:rFonts w:eastAsia="Times New Roman" w:cstheme="minorHAnsi"/>
          <w:color w:val="000000"/>
        </w:rPr>
        <w:t xml:space="preserve">Patvirtinu, kad tiekėjui/subtiekėjui kuriuos esu pasitelkęs ar pasitelksiu ateityje, </w:t>
      </w:r>
      <w:r w:rsidRPr="00EE1060">
        <w:rPr>
          <w:rFonts w:cstheme="minorHAnsi"/>
        </w:rPr>
        <w:t xml:space="preserve">ūkio subjektams, kurių pajėgumais remiuosi ar (ir) remsiuosi, prekių (ir jų sudedamųjų dalių) gamintojams </w:t>
      </w:r>
      <w:r w:rsidRPr="00EE1060">
        <w:rPr>
          <w:rFonts w:eastAsia="Times New Roman" w:cstheme="minorHAnsi"/>
          <w:color w:val="000000"/>
        </w:rPr>
        <w:t>netaikomos</w:t>
      </w:r>
      <w:r w:rsidRPr="00EE1060">
        <w:rPr>
          <w:rFonts w:cstheme="minorHAnsi"/>
        </w:rPr>
        <w:t xml:space="preserve"> Lietuvos Respublikoje įgyvendinamos tarptautinės sankcijos, kaip tai apibrėžta Lietuvos Respublikos tarptautinių sankcijų įstatyme.</w:t>
      </w:r>
    </w:p>
    <w:p w14:paraId="360D3F7F"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p w14:paraId="3549C44D" w14:textId="77777777" w:rsidR="007256A2" w:rsidRDefault="007256A2" w:rsidP="007256A2">
      <w:pPr>
        <w:tabs>
          <w:tab w:val="left" w:pos="284"/>
          <w:tab w:val="left" w:pos="426"/>
        </w:tabs>
        <w:spacing w:after="150" w:line="240" w:lineRule="auto"/>
        <w:jc w:val="both"/>
        <w:rPr>
          <w:rFonts w:eastAsia="Times New Roman" w:cstheme="minorHAnsi"/>
          <w:color w:val="000000"/>
        </w:rPr>
      </w:pPr>
      <w:r w:rsidRPr="00EE1060">
        <w:rPr>
          <w:rFonts w:eastAsia="Times New Roman" w:cstheme="minorHAnsi"/>
          <w:color w:val="000000"/>
        </w:rPr>
        <w:t xml:space="preserve">Deklaruojamoms aplinkybėms pasikeitus, įsipareigoju nedelsiant apie tai informuoti Pirkimo vykdytoją. </w:t>
      </w:r>
    </w:p>
    <w:p w14:paraId="69FC9DA7" w14:textId="77777777" w:rsidR="007256A2" w:rsidRPr="00EE1060" w:rsidRDefault="007256A2" w:rsidP="007256A2">
      <w:pPr>
        <w:tabs>
          <w:tab w:val="left" w:pos="284"/>
          <w:tab w:val="left" w:pos="426"/>
        </w:tabs>
        <w:spacing w:after="150" w:line="240" w:lineRule="auto"/>
        <w:jc w:val="both"/>
        <w:rPr>
          <w:rFonts w:eastAsia="Times New Roman" w:cstheme="minorHAnsi"/>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81"/>
        <w:gridCol w:w="222"/>
        <w:gridCol w:w="222"/>
        <w:gridCol w:w="222"/>
        <w:gridCol w:w="1509"/>
        <w:gridCol w:w="222"/>
      </w:tblGrid>
      <w:tr w:rsidR="007256A2" w:rsidRPr="00EE1060" w14:paraId="76E092A8" w14:textId="77777777" w:rsidTr="00C01ACB">
        <w:trPr>
          <w:jc w:val="center"/>
        </w:trPr>
        <w:tc>
          <w:tcPr>
            <w:tcW w:w="0" w:type="auto"/>
            <w:gridSpan w:val="6"/>
            <w:tcMar>
              <w:top w:w="0" w:type="dxa"/>
              <w:left w:w="108" w:type="dxa"/>
              <w:bottom w:w="0" w:type="dxa"/>
              <w:right w:w="108" w:type="dxa"/>
            </w:tcMar>
            <w:hideMark/>
          </w:tcPr>
          <w:p w14:paraId="1B390E26" w14:textId="77777777" w:rsidR="007256A2" w:rsidRPr="00EE1060" w:rsidRDefault="007256A2" w:rsidP="00C01ACB">
            <w:pPr>
              <w:tabs>
                <w:tab w:val="left" w:pos="284"/>
                <w:tab w:val="left" w:pos="426"/>
              </w:tabs>
              <w:spacing w:after="150" w:line="240" w:lineRule="auto"/>
              <w:jc w:val="both"/>
              <w:rPr>
                <w:rFonts w:eastAsia="Times New Roman" w:cstheme="minorHAnsi"/>
                <w:color w:val="000000"/>
              </w:rPr>
            </w:pPr>
          </w:p>
        </w:tc>
      </w:tr>
      <w:tr w:rsidR="007256A2" w:rsidRPr="00EE1060" w14:paraId="184CC823" w14:textId="77777777" w:rsidTr="00C01ACB">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067227B"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FA28E7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0A3F6304"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3CC63B63" w14:textId="77777777" w:rsidR="007256A2" w:rsidRPr="00EE1060" w:rsidRDefault="007256A2" w:rsidP="00C01ACB">
            <w:pPr>
              <w:spacing w:after="0" w:line="240" w:lineRule="auto"/>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1BE121E1" w14:textId="77777777" w:rsidR="007256A2" w:rsidRPr="00EE1060" w:rsidRDefault="007256A2" w:rsidP="00C01ACB">
            <w:pPr>
              <w:spacing w:after="0" w:line="240" w:lineRule="auto"/>
              <w:rPr>
                <w:rFonts w:eastAsia="Times New Roman" w:cstheme="minorHAnsi"/>
              </w:rPr>
            </w:pPr>
          </w:p>
        </w:tc>
        <w:tc>
          <w:tcPr>
            <w:tcW w:w="0" w:type="auto"/>
            <w:tcMar>
              <w:top w:w="0" w:type="dxa"/>
              <w:left w:w="108" w:type="dxa"/>
              <w:bottom w:w="0" w:type="dxa"/>
              <w:right w:w="108" w:type="dxa"/>
            </w:tcMar>
            <w:hideMark/>
          </w:tcPr>
          <w:p w14:paraId="26DD7135" w14:textId="77777777" w:rsidR="007256A2" w:rsidRPr="00EE1060" w:rsidRDefault="007256A2" w:rsidP="00C01ACB">
            <w:pPr>
              <w:spacing w:after="0" w:line="240" w:lineRule="auto"/>
              <w:rPr>
                <w:rFonts w:eastAsia="Times New Roman" w:cstheme="minorHAnsi"/>
              </w:rPr>
            </w:pPr>
          </w:p>
        </w:tc>
      </w:tr>
      <w:tr w:rsidR="007256A2" w:rsidRPr="00EE1060" w14:paraId="7EE26EC0" w14:textId="77777777" w:rsidTr="00C01ACB">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4A69DF0"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(Parašas)</w:t>
            </w:r>
          </w:p>
        </w:tc>
        <w:tc>
          <w:tcPr>
            <w:tcW w:w="0" w:type="auto"/>
            <w:tcMar>
              <w:top w:w="0" w:type="dxa"/>
              <w:left w:w="108" w:type="dxa"/>
              <w:bottom w:w="0" w:type="dxa"/>
              <w:right w:w="108" w:type="dxa"/>
            </w:tcMar>
            <w:hideMark/>
          </w:tcPr>
          <w:p w14:paraId="1705D502"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55C978E1" w14:textId="77777777" w:rsidR="007256A2" w:rsidRPr="00EE1060" w:rsidRDefault="007256A2" w:rsidP="00C01ACB">
            <w:pPr>
              <w:spacing w:after="0" w:line="240" w:lineRule="auto"/>
              <w:rPr>
                <w:rFonts w:eastAsia="Times New Roman" w:cstheme="minorHAnsi"/>
                <w:sz w:val="18"/>
                <w:szCs w:val="18"/>
              </w:rPr>
            </w:pPr>
          </w:p>
        </w:tc>
        <w:tc>
          <w:tcPr>
            <w:tcW w:w="0" w:type="auto"/>
            <w:tcMar>
              <w:top w:w="0" w:type="dxa"/>
              <w:left w:w="108" w:type="dxa"/>
              <w:bottom w:w="0" w:type="dxa"/>
              <w:right w:w="108" w:type="dxa"/>
            </w:tcMar>
            <w:hideMark/>
          </w:tcPr>
          <w:p w14:paraId="2D2F30B2" w14:textId="77777777" w:rsidR="007256A2" w:rsidRPr="00EE1060" w:rsidRDefault="007256A2" w:rsidP="00C01ACB">
            <w:pPr>
              <w:spacing w:after="0" w:line="240" w:lineRule="auto"/>
              <w:rPr>
                <w:rFonts w:eastAsia="Times New Roman" w:cstheme="minorHAnsi"/>
                <w:sz w:val="18"/>
                <w:szCs w:val="18"/>
              </w:rPr>
            </w:pPr>
          </w:p>
        </w:tc>
        <w:tc>
          <w:tcPr>
            <w:tcW w:w="0" w:type="auto"/>
            <w:tcBorders>
              <w:top w:val="single" w:sz="4" w:space="0" w:color="000000" w:themeColor="text1"/>
            </w:tcBorders>
            <w:tcMar>
              <w:top w:w="0" w:type="dxa"/>
              <w:left w:w="108" w:type="dxa"/>
              <w:bottom w:w="0" w:type="dxa"/>
              <w:right w:w="108" w:type="dxa"/>
            </w:tcMar>
            <w:hideMark/>
          </w:tcPr>
          <w:p w14:paraId="066BF828" w14:textId="77777777" w:rsidR="007256A2" w:rsidRPr="00EE1060" w:rsidRDefault="007256A2" w:rsidP="00C01ACB">
            <w:pPr>
              <w:spacing w:after="150" w:line="240" w:lineRule="auto"/>
              <w:rPr>
                <w:rFonts w:eastAsia="Times New Roman" w:cstheme="minorHAnsi"/>
                <w:sz w:val="18"/>
                <w:szCs w:val="18"/>
              </w:rPr>
            </w:pPr>
            <w:r w:rsidRPr="00EE1060">
              <w:rPr>
                <w:rFonts w:eastAsia="Times New Roman" w:cstheme="minorHAnsi"/>
                <w:color w:val="000000"/>
                <w:sz w:val="18"/>
                <w:szCs w:val="18"/>
              </w:rPr>
              <w:t>(Vardas, pavardė)</w:t>
            </w:r>
          </w:p>
        </w:tc>
        <w:tc>
          <w:tcPr>
            <w:tcW w:w="0" w:type="auto"/>
            <w:tcMar>
              <w:top w:w="0" w:type="dxa"/>
              <w:left w:w="108" w:type="dxa"/>
              <w:bottom w:w="0" w:type="dxa"/>
              <w:right w:w="108" w:type="dxa"/>
            </w:tcMar>
            <w:hideMark/>
          </w:tcPr>
          <w:p w14:paraId="771BC1B0" w14:textId="77777777" w:rsidR="007256A2" w:rsidRPr="00EE1060" w:rsidRDefault="007256A2" w:rsidP="00C01ACB">
            <w:pPr>
              <w:spacing w:after="0" w:line="240" w:lineRule="auto"/>
              <w:rPr>
                <w:rFonts w:eastAsia="Times New Roman" w:cstheme="minorHAnsi"/>
                <w:sz w:val="18"/>
                <w:szCs w:val="18"/>
              </w:rPr>
            </w:pPr>
          </w:p>
        </w:tc>
      </w:tr>
    </w:tbl>
    <w:p w14:paraId="2505DD39" w14:textId="77777777" w:rsidR="00C31CE9" w:rsidRDefault="00C31CE9" w:rsidP="007256A2">
      <w:pPr>
        <w:rPr>
          <w:rFonts w:cstheme="minorHAnsi"/>
          <w:b/>
          <w:bCs/>
          <w:smallCaps/>
          <w:sz w:val="22"/>
          <w:szCs w:val="22"/>
        </w:rPr>
      </w:pPr>
    </w:p>
    <w:p w14:paraId="5138318B" w14:textId="77777777" w:rsidR="00C31CE9" w:rsidRPr="00F0499F" w:rsidRDefault="00C31CE9" w:rsidP="00C6497D">
      <w:pPr>
        <w:jc w:val="center"/>
        <w:rPr>
          <w:rFonts w:cstheme="minorHAnsi"/>
          <w:b/>
          <w:bCs/>
          <w:smallCaps/>
          <w:sz w:val="22"/>
          <w:szCs w:val="22"/>
        </w:rPr>
      </w:pPr>
    </w:p>
    <w:p w14:paraId="5DC5C150" w14:textId="629CA2EA" w:rsidR="008D704D" w:rsidRPr="00F0499F" w:rsidRDefault="00FE3D1F" w:rsidP="00AB5541">
      <w:pPr>
        <w:pStyle w:val="Antrat2"/>
        <w:ind w:left="5103"/>
        <w:rPr>
          <w:rFonts w:asciiTheme="minorHAnsi" w:hAnsiTheme="minorHAnsi"/>
          <w:color w:val="0070C0"/>
          <w:sz w:val="21"/>
          <w:szCs w:val="21"/>
        </w:rPr>
      </w:pPr>
      <w:bookmarkStart w:id="84" w:name="_Ref39586171"/>
      <w:bookmarkStart w:id="85" w:name="_Ref39673580"/>
      <w:bookmarkStart w:id="86" w:name="_Ref39674283"/>
      <w:bookmarkStart w:id="87" w:name="_Toc230012617"/>
      <w:r w:rsidRPr="00F0499F">
        <w:rPr>
          <w:rFonts w:asciiTheme="minorHAnsi" w:hAnsiTheme="minorHAnsi"/>
          <w:color w:val="0070C0"/>
          <w:sz w:val="21"/>
          <w:szCs w:val="21"/>
        </w:rPr>
        <w:lastRenderedPageBreak/>
        <w:t xml:space="preserve">Pirkimo sąlygų </w:t>
      </w:r>
      <w:r w:rsidR="00AB5FFA">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84"/>
      <w:bookmarkEnd w:id="85"/>
      <w:bookmarkEnd w:id="86"/>
      <w:bookmarkEnd w:id="87"/>
    </w:p>
    <w:p w14:paraId="040FB65E" w14:textId="77777777" w:rsidR="00AE422D" w:rsidRPr="00F0499F" w:rsidRDefault="00AE422D" w:rsidP="00AB5541"/>
    <w:p w14:paraId="096AFAC0" w14:textId="77777777" w:rsidR="00C31CE9" w:rsidRPr="005237BC" w:rsidRDefault="00C31CE9" w:rsidP="00C31CE9">
      <w:pPr>
        <w:jc w:val="center"/>
        <w:rPr>
          <w:b/>
          <w:bCs/>
        </w:rPr>
      </w:pPr>
      <w:r w:rsidRPr="005237BC">
        <w:rPr>
          <w:b/>
          <w:bCs/>
        </w:rPr>
        <w:t>_______________ PIRKIMO – PARDAVIMO SUTARTIS</w:t>
      </w:r>
    </w:p>
    <w:p w14:paraId="2826B120" w14:textId="7F24E32B" w:rsidR="008D704D" w:rsidRPr="002032B8" w:rsidRDefault="00C31CE9" w:rsidP="002032B8">
      <w:pPr>
        <w:jc w:val="center"/>
        <w:rPr>
          <w:b/>
          <w:bCs/>
        </w:rPr>
      </w:pPr>
      <w:r w:rsidRPr="005237BC">
        <w:rPr>
          <w:b/>
          <w:bCs/>
        </w:rPr>
        <w:t>Pridedama atskiru dokumentu</w:t>
      </w:r>
    </w:p>
    <w:sectPr w:rsidR="008D704D" w:rsidRPr="002032B8" w:rsidSect="00862A32">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36752" w14:textId="77777777" w:rsidR="00D9210A" w:rsidRDefault="00D9210A" w:rsidP="00D05666">
      <w:r>
        <w:separator/>
      </w:r>
    </w:p>
  </w:endnote>
  <w:endnote w:type="continuationSeparator" w:id="0">
    <w:p w14:paraId="4219B39D" w14:textId="77777777" w:rsidR="00D9210A" w:rsidRDefault="00D9210A" w:rsidP="00D05666">
      <w:r>
        <w:continuationSeparator/>
      </w:r>
    </w:p>
  </w:endnote>
  <w:endnote w:type="continuationNotice" w:id="1">
    <w:p w14:paraId="4A72889D" w14:textId="77777777" w:rsidR="00D9210A" w:rsidRDefault="00D92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91D7" w14:textId="77777777" w:rsidR="00D9210A" w:rsidRDefault="00D9210A" w:rsidP="00D05666">
      <w:r>
        <w:separator/>
      </w:r>
    </w:p>
  </w:footnote>
  <w:footnote w:type="continuationSeparator" w:id="0">
    <w:p w14:paraId="5C2AFD86" w14:textId="77777777" w:rsidR="00D9210A" w:rsidRDefault="00D9210A" w:rsidP="00D05666">
      <w:r>
        <w:continuationSeparator/>
      </w:r>
    </w:p>
  </w:footnote>
  <w:footnote w:type="continuationNotice" w:id="1">
    <w:p w14:paraId="3A675349" w14:textId="77777777" w:rsidR="00D9210A" w:rsidRDefault="00D9210A">
      <w:pPr>
        <w:spacing w:after="0" w:line="240" w:lineRule="auto"/>
      </w:pPr>
    </w:p>
  </w:footnote>
  <w:footnote w:id="2">
    <w:p w14:paraId="09026BCE" w14:textId="77777777" w:rsidR="00E06ABB" w:rsidRDefault="00E06ABB" w:rsidP="00E06ABB">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EE6254" w14:textId="77777777" w:rsidR="00E06ABB" w:rsidRDefault="00E06ABB" w:rsidP="00E06ABB">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03EF59A" w14:textId="77777777" w:rsidR="00E06ABB" w:rsidRDefault="00E06ABB" w:rsidP="00E06ABB">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A60DA8E"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AD499C" w14:textId="77777777" w:rsidR="00E06ABB" w:rsidRDefault="00E06ABB" w:rsidP="00E06ABB">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2EDBF35" w14:textId="77777777" w:rsidR="00E06ABB" w:rsidRDefault="00E06ABB" w:rsidP="00E06ABB">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5CD56C8" w14:textId="77777777" w:rsidR="00E06ABB" w:rsidRDefault="00E06ABB" w:rsidP="00E06ABB">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86FA51" w14:textId="77777777" w:rsidR="00E06ABB" w:rsidRDefault="00E06ABB" w:rsidP="00E06ABB">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423DD017" w14:textId="77777777" w:rsidR="00E06ABB" w:rsidRDefault="00E06ABB" w:rsidP="00E06ABB">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271F04"/>
    <w:multiLevelType w:val="hybridMultilevel"/>
    <w:tmpl w:val="9516FBC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AF30481"/>
    <w:multiLevelType w:val="multilevel"/>
    <w:tmpl w:val="EBB2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AAD72E1"/>
    <w:multiLevelType w:val="multilevel"/>
    <w:tmpl w:val="C9EE3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573774"/>
    <w:multiLevelType w:val="multilevel"/>
    <w:tmpl w:val="2E18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F365B"/>
    <w:multiLevelType w:val="multilevel"/>
    <w:tmpl w:val="59CE944A"/>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B894573"/>
    <w:multiLevelType w:val="multilevel"/>
    <w:tmpl w:val="13D4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C647F8"/>
    <w:multiLevelType w:val="multilevel"/>
    <w:tmpl w:val="6E0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3"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9521A03"/>
    <w:multiLevelType w:val="multilevel"/>
    <w:tmpl w:val="28E64C34"/>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2"/>
  </w:num>
  <w:num w:numId="2" w16cid:durableId="207184103">
    <w:abstractNumId w:val="5"/>
  </w:num>
  <w:num w:numId="3" w16cid:durableId="1528367431">
    <w:abstractNumId w:val="20"/>
  </w:num>
  <w:num w:numId="4" w16cid:durableId="1484615006">
    <w:abstractNumId w:val="25"/>
  </w:num>
  <w:num w:numId="5" w16cid:durableId="607934237">
    <w:abstractNumId w:val="18"/>
  </w:num>
  <w:num w:numId="6" w16cid:durableId="408162091">
    <w:abstractNumId w:val="36"/>
  </w:num>
  <w:num w:numId="7" w16cid:durableId="12269543">
    <w:abstractNumId w:val="34"/>
  </w:num>
  <w:num w:numId="8" w16cid:durableId="749809940">
    <w:abstractNumId w:val="1"/>
  </w:num>
  <w:num w:numId="9" w16cid:durableId="412043720">
    <w:abstractNumId w:val="35"/>
  </w:num>
  <w:num w:numId="10" w16cid:durableId="1996449446">
    <w:abstractNumId w:val="31"/>
  </w:num>
  <w:num w:numId="11" w16cid:durableId="1318921492">
    <w:abstractNumId w:val="17"/>
  </w:num>
  <w:num w:numId="12" w16cid:durableId="1864435576">
    <w:abstractNumId w:val="29"/>
  </w:num>
  <w:num w:numId="13" w16cid:durableId="1616209015">
    <w:abstractNumId w:val="30"/>
  </w:num>
  <w:num w:numId="14" w16cid:durableId="1638533946">
    <w:abstractNumId w:val="32"/>
  </w:num>
  <w:num w:numId="15" w16cid:durableId="42028851">
    <w:abstractNumId w:val="9"/>
  </w:num>
  <w:num w:numId="16" w16cid:durableId="270864891">
    <w:abstractNumId w:val="3"/>
  </w:num>
  <w:num w:numId="17" w16cid:durableId="711686639">
    <w:abstractNumId w:val="2"/>
  </w:num>
  <w:num w:numId="18" w16cid:durableId="208341601">
    <w:abstractNumId w:val="33"/>
  </w:num>
  <w:num w:numId="19" w16cid:durableId="2002538176">
    <w:abstractNumId w:val="23"/>
  </w:num>
  <w:num w:numId="20" w16cid:durableId="1731466548">
    <w:abstractNumId w:val="7"/>
  </w:num>
  <w:num w:numId="21" w16cid:durableId="1419673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9878564">
    <w:abstractNumId w:val="19"/>
  </w:num>
  <w:num w:numId="23" w16cid:durableId="786657950">
    <w:abstractNumId w:val="22"/>
  </w:num>
  <w:num w:numId="24" w16cid:durableId="1979453660">
    <w:abstractNumId w:val="13"/>
  </w:num>
  <w:num w:numId="25" w16cid:durableId="15047855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9183218">
    <w:abstractNumId w:val="4"/>
  </w:num>
  <w:num w:numId="29" w16cid:durableId="773405935">
    <w:abstractNumId w:val="24"/>
  </w:num>
  <w:num w:numId="30" w16cid:durableId="426465429">
    <w:abstractNumId w:val="11"/>
  </w:num>
  <w:num w:numId="31" w16cid:durableId="863052232">
    <w:abstractNumId w:val="15"/>
  </w:num>
  <w:num w:numId="32" w16cid:durableId="2101482600">
    <w:abstractNumId w:val="14"/>
  </w:num>
  <w:num w:numId="33" w16cid:durableId="589241646">
    <w:abstractNumId w:val="8"/>
  </w:num>
  <w:num w:numId="34" w16cid:durableId="657195036">
    <w:abstractNumId w:val="10"/>
  </w:num>
  <w:num w:numId="35" w16cid:durableId="1894344889">
    <w:abstractNumId w:val="28"/>
  </w:num>
  <w:num w:numId="36" w16cid:durableId="137066824">
    <w:abstractNumId w:val="27"/>
  </w:num>
  <w:num w:numId="37" w16cid:durableId="1211843262">
    <w:abstractNumId w:val="3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674760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AC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07A"/>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9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D69"/>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C2"/>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CA0"/>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2BA"/>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546"/>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3486"/>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838"/>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08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C4"/>
    <w:rsid w:val="001A291A"/>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362"/>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2B8"/>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00"/>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A9E"/>
    <w:rsid w:val="002A1EB6"/>
    <w:rsid w:val="002A25D9"/>
    <w:rsid w:val="002A3A5A"/>
    <w:rsid w:val="002A3B3E"/>
    <w:rsid w:val="002A3C89"/>
    <w:rsid w:val="002A4234"/>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54"/>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EF1"/>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DB0"/>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350"/>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347"/>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846"/>
    <w:rsid w:val="003E6A24"/>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F45"/>
    <w:rsid w:val="004132EE"/>
    <w:rsid w:val="0041361C"/>
    <w:rsid w:val="00413D2E"/>
    <w:rsid w:val="00413FA7"/>
    <w:rsid w:val="004147BD"/>
    <w:rsid w:val="004157B6"/>
    <w:rsid w:val="0041685F"/>
    <w:rsid w:val="00416CD6"/>
    <w:rsid w:val="00416D08"/>
    <w:rsid w:val="00416EAF"/>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BFE"/>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530"/>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21"/>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932"/>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A6B"/>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1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96C"/>
    <w:rsid w:val="005C6C2A"/>
    <w:rsid w:val="005C6D8F"/>
    <w:rsid w:val="005C7849"/>
    <w:rsid w:val="005D08AD"/>
    <w:rsid w:val="005D0CD2"/>
    <w:rsid w:val="005D1328"/>
    <w:rsid w:val="005D15E4"/>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0A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3C4"/>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7B4"/>
    <w:rsid w:val="006A2889"/>
    <w:rsid w:val="006A3033"/>
    <w:rsid w:val="006A4AF7"/>
    <w:rsid w:val="006A4B54"/>
    <w:rsid w:val="006A58FD"/>
    <w:rsid w:val="006A5FCC"/>
    <w:rsid w:val="006A6750"/>
    <w:rsid w:val="006A675A"/>
    <w:rsid w:val="006A737F"/>
    <w:rsid w:val="006A7476"/>
    <w:rsid w:val="006A7D03"/>
    <w:rsid w:val="006B019A"/>
    <w:rsid w:val="006B02BE"/>
    <w:rsid w:val="006B0411"/>
    <w:rsid w:val="006B257C"/>
    <w:rsid w:val="006B30B8"/>
    <w:rsid w:val="006B357F"/>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1E0"/>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37F6"/>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6A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6291"/>
    <w:rsid w:val="00767410"/>
    <w:rsid w:val="00767C82"/>
    <w:rsid w:val="00767D66"/>
    <w:rsid w:val="00767E88"/>
    <w:rsid w:val="00771A43"/>
    <w:rsid w:val="00771D7A"/>
    <w:rsid w:val="00771EC8"/>
    <w:rsid w:val="007720C2"/>
    <w:rsid w:val="007731F0"/>
    <w:rsid w:val="007740AD"/>
    <w:rsid w:val="00774AA5"/>
    <w:rsid w:val="0077554C"/>
    <w:rsid w:val="00775B59"/>
    <w:rsid w:val="00775FC3"/>
    <w:rsid w:val="007763AE"/>
    <w:rsid w:val="007763E1"/>
    <w:rsid w:val="00777670"/>
    <w:rsid w:val="00777DC5"/>
    <w:rsid w:val="00780F8E"/>
    <w:rsid w:val="00782B3B"/>
    <w:rsid w:val="00782BF8"/>
    <w:rsid w:val="00782DCD"/>
    <w:rsid w:val="007834AA"/>
    <w:rsid w:val="00783536"/>
    <w:rsid w:val="007839F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C7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BB0"/>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05"/>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9D"/>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2F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975"/>
    <w:rsid w:val="00852A7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A32"/>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B57"/>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0B"/>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91"/>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3FF"/>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3FAF"/>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5AE"/>
    <w:rsid w:val="00A33684"/>
    <w:rsid w:val="00A343F4"/>
    <w:rsid w:val="00A34CFC"/>
    <w:rsid w:val="00A3512C"/>
    <w:rsid w:val="00A351CC"/>
    <w:rsid w:val="00A36535"/>
    <w:rsid w:val="00A3675E"/>
    <w:rsid w:val="00A3699B"/>
    <w:rsid w:val="00A36D58"/>
    <w:rsid w:val="00A37503"/>
    <w:rsid w:val="00A41AC1"/>
    <w:rsid w:val="00A41CA4"/>
    <w:rsid w:val="00A42B33"/>
    <w:rsid w:val="00A42FE7"/>
    <w:rsid w:val="00A43140"/>
    <w:rsid w:val="00A4394E"/>
    <w:rsid w:val="00A43BC1"/>
    <w:rsid w:val="00A43C02"/>
    <w:rsid w:val="00A44166"/>
    <w:rsid w:val="00A44635"/>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592"/>
    <w:rsid w:val="00A8284B"/>
    <w:rsid w:val="00A829C4"/>
    <w:rsid w:val="00A82A79"/>
    <w:rsid w:val="00A82BCF"/>
    <w:rsid w:val="00A83F3F"/>
    <w:rsid w:val="00A84166"/>
    <w:rsid w:val="00A84566"/>
    <w:rsid w:val="00A84687"/>
    <w:rsid w:val="00A84D66"/>
    <w:rsid w:val="00A86115"/>
    <w:rsid w:val="00A865DA"/>
    <w:rsid w:val="00A90AF8"/>
    <w:rsid w:val="00A90EF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82"/>
    <w:rsid w:val="00AB2DB9"/>
    <w:rsid w:val="00AB2E78"/>
    <w:rsid w:val="00AB2FA0"/>
    <w:rsid w:val="00AB379D"/>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1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E1"/>
    <w:rsid w:val="00B2239D"/>
    <w:rsid w:val="00B22538"/>
    <w:rsid w:val="00B2391A"/>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EB1"/>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68F"/>
    <w:rsid w:val="00B8671F"/>
    <w:rsid w:val="00B86CBC"/>
    <w:rsid w:val="00B8744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1B"/>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188"/>
    <w:rsid w:val="00BE3B73"/>
    <w:rsid w:val="00BE3C0E"/>
    <w:rsid w:val="00BE598F"/>
    <w:rsid w:val="00BE6552"/>
    <w:rsid w:val="00BE7C72"/>
    <w:rsid w:val="00BF073D"/>
    <w:rsid w:val="00BF129F"/>
    <w:rsid w:val="00BF1959"/>
    <w:rsid w:val="00BF1D3B"/>
    <w:rsid w:val="00BF22F5"/>
    <w:rsid w:val="00BF2B58"/>
    <w:rsid w:val="00BF324A"/>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CE9"/>
    <w:rsid w:val="00C32030"/>
    <w:rsid w:val="00C327B5"/>
    <w:rsid w:val="00C32E53"/>
    <w:rsid w:val="00C338F5"/>
    <w:rsid w:val="00C33DBC"/>
    <w:rsid w:val="00C34753"/>
    <w:rsid w:val="00C34BAF"/>
    <w:rsid w:val="00C35066"/>
    <w:rsid w:val="00C3528A"/>
    <w:rsid w:val="00C357D8"/>
    <w:rsid w:val="00C35C26"/>
    <w:rsid w:val="00C373EA"/>
    <w:rsid w:val="00C37433"/>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7F"/>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6E"/>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BF4"/>
    <w:rsid w:val="00C75E83"/>
    <w:rsid w:val="00C7706C"/>
    <w:rsid w:val="00C77938"/>
    <w:rsid w:val="00C77AC5"/>
    <w:rsid w:val="00C77CAE"/>
    <w:rsid w:val="00C80574"/>
    <w:rsid w:val="00C80EBC"/>
    <w:rsid w:val="00C8106D"/>
    <w:rsid w:val="00C822DC"/>
    <w:rsid w:val="00C830B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EC1"/>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67B"/>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10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30"/>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BB"/>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506"/>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1F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27127"/>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2E7E"/>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12E"/>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C31CE9"/>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normaltextrun">
    <w:name w:val="normaltextrun"/>
    <w:basedOn w:val="Numatytasispastraiposriftas"/>
    <w:rsid w:val="00725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0383977">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nepatikimi-tiekejai-1"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drive.google.com/file/d/1cSuDRHB2LsGLOsQ-HJ_ZWKWNOpoREm2B/view?usp=drive_link"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vpt.lrv.lt/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32</Pages>
  <Words>37072</Words>
  <Characters>21132</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54</cp:revision>
  <dcterms:created xsi:type="dcterms:W3CDTF">2023-04-07T07:17:00Z</dcterms:created>
  <dcterms:modified xsi:type="dcterms:W3CDTF">2026-05-19T10:09:00Z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