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C3D60" w14:textId="557BC94F" w:rsidR="005467BF" w:rsidRPr="005467BF" w:rsidRDefault="005467BF" w:rsidP="005467BF">
      <w:pPr>
        <w:shd w:val="clear" w:color="auto" w:fill="FFFFFF"/>
        <w:jc w:val="center"/>
        <w:rPr>
          <w:sz w:val="24"/>
          <w:szCs w:val="24"/>
        </w:rPr>
      </w:pPr>
      <w:r w:rsidRPr="005467BF">
        <w:rPr>
          <w:sz w:val="24"/>
          <w:szCs w:val="24"/>
        </w:rPr>
        <w:t xml:space="preserve">                                                                               Pirkimo sąlygų </w:t>
      </w:r>
      <w:r w:rsidR="00F32DF1">
        <w:rPr>
          <w:sz w:val="24"/>
          <w:szCs w:val="24"/>
        </w:rPr>
        <w:t>3</w:t>
      </w:r>
      <w:r w:rsidRPr="005467BF">
        <w:rPr>
          <w:sz w:val="24"/>
          <w:szCs w:val="24"/>
        </w:rPr>
        <w:t xml:space="preserve"> priedas „Techninė specifikacija“</w:t>
      </w:r>
    </w:p>
    <w:p w14:paraId="7B9B4950" w14:textId="77777777" w:rsidR="00A67EBD" w:rsidRDefault="00A67EBD" w:rsidP="00A67EBD"/>
    <w:p w14:paraId="0F58802C" w14:textId="77777777" w:rsidR="00A67EBD" w:rsidRPr="00A67EBD" w:rsidRDefault="00A67EBD" w:rsidP="00A67EBD">
      <w:pPr>
        <w:pStyle w:val="Pavadinimas"/>
        <w:kinsoku w:val="0"/>
        <w:overflowPunct w:val="0"/>
        <w:spacing w:before="0"/>
        <w:ind w:left="0" w:right="49"/>
        <w:rPr>
          <w:sz w:val="24"/>
          <w:szCs w:val="24"/>
        </w:rPr>
      </w:pPr>
      <w:r w:rsidRPr="00A67EBD">
        <w:rPr>
          <w:rFonts w:eastAsia="TimesNewRomanPS-BoldMT"/>
          <w:caps/>
          <w:sz w:val="24"/>
          <w:szCs w:val="24"/>
        </w:rPr>
        <w:t xml:space="preserve">Elektromobilio </w:t>
      </w:r>
      <w:r w:rsidRPr="00A67EBD">
        <w:rPr>
          <w:caps/>
          <w:sz w:val="24"/>
          <w:szCs w:val="24"/>
        </w:rPr>
        <w:t>Viešajai įstaigai</w:t>
      </w:r>
      <w:r>
        <w:rPr>
          <w:rFonts w:eastAsia="TimesNewRomanPS-BoldMT"/>
          <w:caps/>
          <w:sz w:val="24"/>
          <w:szCs w:val="24"/>
        </w:rPr>
        <w:t xml:space="preserve"> </w:t>
      </w:r>
      <w:r w:rsidRPr="00A67EBD">
        <w:rPr>
          <w:caps/>
          <w:sz w:val="24"/>
          <w:szCs w:val="24"/>
        </w:rPr>
        <w:t>Rokiškio pirminės</w:t>
      </w:r>
      <w:r>
        <w:rPr>
          <w:rFonts w:eastAsia="Times New Roman"/>
          <w:caps/>
          <w:sz w:val="24"/>
          <w:szCs w:val="24"/>
        </w:rPr>
        <w:t xml:space="preserve"> </w:t>
      </w:r>
      <w:r w:rsidRPr="00A67EBD">
        <w:rPr>
          <w:caps/>
          <w:sz w:val="24"/>
          <w:szCs w:val="24"/>
        </w:rPr>
        <w:t>asmens sveikatos priežiūros</w:t>
      </w:r>
      <w:r w:rsidRPr="00A67EBD">
        <w:rPr>
          <w:rFonts w:eastAsia="Times New Roman"/>
          <w:sz w:val="24"/>
          <w:szCs w:val="24"/>
        </w:rPr>
        <w:t xml:space="preserve"> </w:t>
      </w:r>
      <w:r w:rsidRPr="00A67EBD">
        <w:rPr>
          <w:caps/>
          <w:sz w:val="24"/>
          <w:szCs w:val="24"/>
          <w:shd w:val="clear" w:color="auto" w:fill="FFFFFF"/>
        </w:rPr>
        <w:t>centrui</w:t>
      </w:r>
      <w:r w:rsidRPr="00A67EBD">
        <w:rPr>
          <w:sz w:val="24"/>
          <w:szCs w:val="24"/>
        </w:rPr>
        <w:t xml:space="preserve"> TECHNINĖ</w:t>
      </w:r>
      <w:r>
        <w:rPr>
          <w:spacing w:val="-18"/>
          <w:sz w:val="24"/>
          <w:szCs w:val="24"/>
        </w:rPr>
        <w:t xml:space="preserve"> </w:t>
      </w:r>
      <w:r w:rsidRPr="00A67EBD">
        <w:rPr>
          <w:sz w:val="24"/>
          <w:szCs w:val="24"/>
        </w:rPr>
        <w:t>SPECIFIKACIJA</w:t>
      </w:r>
    </w:p>
    <w:p w14:paraId="5139C012" w14:textId="77777777" w:rsidR="00A67EBD" w:rsidRPr="00A67EBD" w:rsidRDefault="00A67EBD" w:rsidP="00A67EBD"/>
    <w:p w14:paraId="2F8A5333" w14:textId="77777777" w:rsidR="002A04BD" w:rsidRDefault="002A04BD" w:rsidP="00F418A9">
      <w:pPr>
        <w:pStyle w:val="Pagrindinistekstas"/>
        <w:tabs>
          <w:tab w:val="left" w:pos="3972"/>
        </w:tabs>
        <w:kinsoku w:val="0"/>
        <w:overflowPunct w:val="0"/>
        <w:ind w:left="3545"/>
        <w:rPr>
          <w:spacing w:val="-2"/>
          <w:sz w:val="22"/>
          <w:szCs w:val="22"/>
        </w:rPr>
      </w:pPr>
      <w:r w:rsidRPr="001A5E76">
        <w:rPr>
          <w:spacing w:val="-5"/>
          <w:sz w:val="22"/>
          <w:szCs w:val="22"/>
        </w:rPr>
        <w:t>I.</w:t>
      </w:r>
      <w:r w:rsidRPr="001A5E76">
        <w:rPr>
          <w:sz w:val="22"/>
          <w:szCs w:val="22"/>
        </w:rPr>
        <w:tab/>
        <w:t>TECHNINIAI</w:t>
      </w:r>
      <w:r w:rsidRPr="001A5E76">
        <w:rPr>
          <w:spacing w:val="-8"/>
          <w:sz w:val="22"/>
          <w:szCs w:val="22"/>
        </w:rPr>
        <w:t xml:space="preserve"> </w:t>
      </w:r>
      <w:r w:rsidRPr="001A5E76">
        <w:rPr>
          <w:spacing w:val="-2"/>
          <w:sz w:val="22"/>
          <w:szCs w:val="22"/>
        </w:rPr>
        <w:t>REIKALVIMAI</w:t>
      </w:r>
    </w:p>
    <w:p w14:paraId="68A68B24" w14:textId="77777777" w:rsidR="00F418A9" w:rsidRPr="001A5E76" w:rsidRDefault="00F418A9" w:rsidP="00F418A9">
      <w:pPr>
        <w:pStyle w:val="Pagrindinistekstas"/>
        <w:tabs>
          <w:tab w:val="left" w:pos="3972"/>
        </w:tabs>
        <w:kinsoku w:val="0"/>
        <w:overflowPunct w:val="0"/>
        <w:ind w:left="3545"/>
        <w:rPr>
          <w:spacing w:val="-2"/>
          <w:sz w:val="22"/>
          <w:szCs w:val="22"/>
        </w:rPr>
      </w:pPr>
    </w:p>
    <w:p w14:paraId="5834C615" w14:textId="55536B44" w:rsidR="00B1264E" w:rsidRPr="0005093F" w:rsidRDefault="002A04BD" w:rsidP="00352447">
      <w:pPr>
        <w:pStyle w:val="Sraopastraipa"/>
        <w:numPr>
          <w:ilvl w:val="1"/>
          <w:numId w:val="1"/>
        </w:numPr>
        <w:tabs>
          <w:tab w:val="left" w:pos="1134"/>
        </w:tabs>
        <w:kinsoku w:val="0"/>
        <w:overflowPunct w:val="0"/>
        <w:spacing w:before="0"/>
        <w:ind w:left="0" w:right="0" w:firstLine="567"/>
        <w:rPr>
          <w:spacing w:val="-2"/>
        </w:rPr>
      </w:pPr>
      <w:r w:rsidRPr="0005093F">
        <w:t>Pirkimo</w:t>
      </w:r>
      <w:r w:rsidRPr="0005093F">
        <w:rPr>
          <w:spacing w:val="-2"/>
        </w:rPr>
        <w:t xml:space="preserve"> </w:t>
      </w:r>
      <w:r w:rsidRPr="0005093F">
        <w:t>objektas –</w:t>
      </w:r>
      <w:r w:rsidRPr="0005093F">
        <w:rPr>
          <w:spacing w:val="-2"/>
        </w:rPr>
        <w:t xml:space="preserve"> </w:t>
      </w:r>
      <w:r w:rsidR="00C67C41" w:rsidRPr="0005093F">
        <w:rPr>
          <w:rFonts w:eastAsia="Times New Roman"/>
          <w:color w:val="000000"/>
        </w:rPr>
        <w:t xml:space="preserve">elektromobilis </w:t>
      </w:r>
      <w:r w:rsidR="00C67C41" w:rsidRPr="0005093F">
        <w:t>viešajai įstaigai</w:t>
      </w:r>
      <w:r w:rsidR="00C67C41" w:rsidRPr="0005093F">
        <w:rPr>
          <w:bCs/>
          <w:shd w:val="clear" w:color="auto" w:fill="FFFFFF"/>
        </w:rPr>
        <w:t xml:space="preserve"> </w:t>
      </w:r>
      <w:r w:rsidR="00C67C41" w:rsidRPr="0005093F">
        <w:t>Rokiškio pirminės asmens sveikatos priežiūros</w:t>
      </w:r>
      <w:r w:rsidR="00C67C41" w:rsidRPr="0005093F">
        <w:rPr>
          <w:shd w:val="clear" w:color="auto" w:fill="FFFFFF"/>
        </w:rPr>
        <w:t xml:space="preserve"> </w:t>
      </w:r>
      <w:r w:rsidR="00C67C41" w:rsidRPr="0005093F">
        <w:rPr>
          <w:bCs/>
          <w:shd w:val="clear" w:color="auto" w:fill="FFFFFF"/>
        </w:rPr>
        <w:t>centrui</w:t>
      </w:r>
      <w:r w:rsidR="00352447" w:rsidRPr="0005093F">
        <w:t xml:space="preserve"> </w:t>
      </w:r>
      <w:r w:rsidRPr="0005093F">
        <w:t>(toliau</w:t>
      </w:r>
      <w:r w:rsidRPr="0005093F">
        <w:rPr>
          <w:spacing w:val="-2"/>
        </w:rPr>
        <w:t xml:space="preserve"> </w:t>
      </w:r>
      <w:r w:rsidRPr="0005093F">
        <w:t>–</w:t>
      </w:r>
      <w:r w:rsidRPr="0005093F">
        <w:rPr>
          <w:spacing w:val="-1"/>
        </w:rPr>
        <w:t xml:space="preserve"> </w:t>
      </w:r>
      <w:r w:rsidRPr="0005093F">
        <w:t>automobilis)</w:t>
      </w:r>
      <w:r w:rsidRPr="0005093F">
        <w:rPr>
          <w:spacing w:val="-2"/>
        </w:rPr>
        <w:t xml:space="preserve"> </w:t>
      </w:r>
      <w:r w:rsidRPr="0005093F">
        <w:t>su</w:t>
      </w:r>
      <w:r w:rsidRPr="0005093F">
        <w:rPr>
          <w:spacing w:val="-1"/>
        </w:rPr>
        <w:t xml:space="preserve"> </w:t>
      </w:r>
      <w:r w:rsidRPr="0005093F">
        <w:t>pristatymu</w:t>
      </w:r>
      <w:r w:rsidR="00507DD7">
        <w:t>.</w:t>
      </w:r>
    </w:p>
    <w:p w14:paraId="44C43F78" w14:textId="2F8D664A" w:rsidR="00B1264E" w:rsidRPr="0007325C" w:rsidRDefault="002A04BD" w:rsidP="00B1264E">
      <w:pPr>
        <w:pStyle w:val="Sraopastraipa"/>
        <w:numPr>
          <w:ilvl w:val="1"/>
          <w:numId w:val="1"/>
        </w:numPr>
        <w:tabs>
          <w:tab w:val="left" w:pos="1134"/>
        </w:tabs>
        <w:kinsoku w:val="0"/>
        <w:overflowPunct w:val="0"/>
        <w:spacing w:before="0"/>
        <w:ind w:left="0" w:right="0" w:firstLine="567"/>
        <w:rPr>
          <w:spacing w:val="-2"/>
        </w:rPr>
      </w:pPr>
      <w:r w:rsidRPr="0007325C">
        <w:t xml:space="preserve">Automobilis perkančiajai organizacijai turi būti pristatytas ne vėliau kaip per </w:t>
      </w:r>
      <w:r w:rsidR="00DE3508" w:rsidRPr="0007325C">
        <w:t>6</w:t>
      </w:r>
      <w:r w:rsidRPr="0007325C">
        <w:t xml:space="preserve"> mėn. po </w:t>
      </w:r>
      <w:r w:rsidR="008C57F4" w:rsidRPr="0007325C">
        <w:t>sutarties pasirašymo dienos</w:t>
      </w:r>
      <w:r w:rsidRPr="0007325C">
        <w:t>.</w:t>
      </w:r>
      <w:r w:rsidRPr="0007325C">
        <w:rPr>
          <w:spacing w:val="-2"/>
        </w:rPr>
        <w:t xml:space="preserve"> </w:t>
      </w:r>
    </w:p>
    <w:p w14:paraId="0F057204" w14:textId="77777777" w:rsidR="00CE5915" w:rsidRPr="00CE5915" w:rsidRDefault="002A04BD" w:rsidP="00CE5915">
      <w:pPr>
        <w:pStyle w:val="Sraopastraipa"/>
        <w:numPr>
          <w:ilvl w:val="1"/>
          <w:numId w:val="1"/>
        </w:numPr>
        <w:tabs>
          <w:tab w:val="left" w:pos="1134"/>
        </w:tabs>
        <w:kinsoku w:val="0"/>
        <w:overflowPunct w:val="0"/>
        <w:spacing w:before="0"/>
        <w:ind w:left="0" w:right="0" w:firstLine="567"/>
        <w:rPr>
          <w:spacing w:val="-2"/>
        </w:rPr>
      </w:pPr>
      <w:r w:rsidRPr="0005093F">
        <w:t>Dokumentacija, kurią Tiekėjas privalės pateikti Perkančiajai organizacijai automobilio perdavimo – priėmimo metu, pasirašant Prekių perdavimo–priėmimo aktą:</w:t>
      </w:r>
      <w:r w:rsidR="002454CF">
        <w:rPr>
          <w:spacing w:val="-2"/>
        </w:rPr>
        <w:t xml:space="preserve"> a</w:t>
      </w:r>
      <w:r w:rsidRPr="0005093F">
        <w:t>utomobilio</w:t>
      </w:r>
      <w:r w:rsidRPr="002454CF">
        <w:rPr>
          <w:spacing w:val="-13"/>
        </w:rPr>
        <w:t xml:space="preserve"> </w:t>
      </w:r>
      <w:r w:rsidRPr="0005093F">
        <w:t>naudojimo,</w:t>
      </w:r>
      <w:r w:rsidRPr="002454CF">
        <w:rPr>
          <w:spacing w:val="-14"/>
        </w:rPr>
        <w:t xml:space="preserve"> </w:t>
      </w:r>
      <w:r w:rsidRPr="0005093F">
        <w:t>eksploatavimo</w:t>
      </w:r>
      <w:r w:rsidRPr="002454CF">
        <w:rPr>
          <w:spacing w:val="-14"/>
        </w:rPr>
        <w:t xml:space="preserve"> </w:t>
      </w:r>
      <w:r w:rsidRPr="0005093F">
        <w:t>ir</w:t>
      </w:r>
      <w:r w:rsidRPr="002454CF">
        <w:rPr>
          <w:spacing w:val="-14"/>
        </w:rPr>
        <w:t xml:space="preserve"> </w:t>
      </w:r>
      <w:r w:rsidRPr="0005093F">
        <w:t>priežiūros</w:t>
      </w:r>
      <w:r w:rsidRPr="002454CF">
        <w:rPr>
          <w:spacing w:val="-14"/>
        </w:rPr>
        <w:t xml:space="preserve"> </w:t>
      </w:r>
      <w:r w:rsidRPr="0005093F">
        <w:t>instrukcijos</w:t>
      </w:r>
      <w:r w:rsidRPr="002454CF">
        <w:rPr>
          <w:spacing w:val="-14"/>
        </w:rPr>
        <w:t xml:space="preserve"> </w:t>
      </w:r>
      <w:r w:rsidRPr="0005093F">
        <w:t>popierinė</w:t>
      </w:r>
      <w:r w:rsidRPr="002454CF">
        <w:rPr>
          <w:spacing w:val="-12"/>
        </w:rPr>
        <w:t xml:space="preserve"> </w:t>
      </w:r>
      <w:r w:rsidRPr="0005093F">
        <w:t>ar</w:t>
      </w:r>
      <w:r w:rsidRPr="002454CF">
        <w:rPr>
          <w:spacing w:val="-15"/>
        </w:rPr>
        <w:t xml:space="preserve"> </w:t>
      </w:r>
      <w:r w:rsidRPr="0005093F">
        <w:t>skaitmeninė</w:t>
      </w:r>
      <w:r w:rsidRPr="002454CF">
        <w:rPr>
          <w:spacing w:val="-13"/>
        </w:rPr>
        <w:t xml:space="preserve"> </w:t>
      </w:r>
      <w:r w:rsidRPr="0005093F">
        <w:t>kopija (lietuvių kalba)</w:t>
      </w:r>
      <w:r w:rsidR="00B1264E" w:rsidRPr="0005093F">
        <w:t>.</w:t>
      </w:r>
    </w:p>
    <w:p w14:paraId="15C53A66" w14:textId="3D176B3A" w:rsidR="00CE5915" w:rsidRPr="00CE5915" w:rsidRDefault="00CE5915" w:rsidP="00CE5915">
      <w:pPr>
        <w:pStyle w:val="Sraopastraipa"/>
        <w:numPr>
          <w:ilvl w:val="1"/>
          <w:numId w:val="1"/>
        </w:numPr>
        <w:tabs>
          <w:tab w:val="left" w:pos="1134"/>
        </w:tabs>
        <w:kinsoku w:val="0"/>
        <w:overflowPunct w:val="0"/>
        <w:spacing w:before="0"/>
        <w:ind w:left="0" w:right="0" w:firstLine="567"/>
        <w:rPr>
          <w:spacing w:val="-2"/>
        </w:rPr>
      </w:pPr>
      <w:r w:rsidRPr="00CE5915">
        <w:t>Neužsegtų</w:t>
      </w:r>
      <w:r w:rsidRPr="00CE5915">
        <w:rPr>
          <w:spacing w:val="80"/>
        </w:rPr>
        <w:t xml:space="preserve"> </w:t>
      </w:r>
      <w:r w:rsidRPr="00CE5915">
        <w:t>saugos</w:t>
      </w:r>
      <w:r w:rsidRPr="00CE5915">
        <w:rPr>
          <w:spacing w:val="80"/>
        </w:rPr>
        <w:t xml:space="preserve"> </w:t>
      </w:r>
      <w:r w:rsidRPr="00CE5915">
        <w:t>diržų</w:t>
      </w:r>
      <w:r w:rsidRPr="00CE5915">
        <w:rPr>
          <w:spacing w:val="80"/>
        </w:rPr>
        <w:t xml:space="preserve"> </w:t>
      </w:r>
      <w:r w:rsidRPr="00CE5915">
        <w:t>perspėjimo</w:t>
      </w:r>
      <w:r w:rsidRPr="00CE5915">
        <w:rPr>
          <w:spacing w:val="80"/>
        </w:rPr>
        <w:t xml:space="preserve"> </w:t>
      </w:r>
      <w:r w:rsidRPr="00CE5915">
        <w:t>sistema</w:t>
      </w:r>
      <w:r w:rsidRPr="00CE5915">
        <w:rPr>
          <w:spacing w:val="80"/>
        </w:rPr>
        <w:t xml:space="preserve"> </w:t>
      </w:r>
      <w:r w:rsidRPr="00CE5915">
        <w:t>(ne mažiau vairuotojo ir priekinio keleivio)</w:t>
      </w:r>
      <w:r w:rsidR="00AA489C">
        <w:t>.</w:t>
      </w:r>
    </w:p>
    <w:p w14:paraId="2023E7DD" w14:textId="77777777" w:rsidR="00660F37" w:rsidRDefault="00362F9C" w:rsidP="00660F37">
      <w:pPr>
        <w:pStyle w:val="Sraopastraipa"/>
        <w:numPr>
          <w:ilvl w:val="1"/>
          <w:numId w:val="1"/>
        </w:numPr>
        <w:tabs>
          <w:tab w:val="left" w:pos="1134"/>
        </w:tabs>
        <w:kinsoku w:val="0"/>
        <w:overflowPunct w:val="0"/>
        <w:spacing w:before="0"/>
        <w:ind w:left="0" w:right="0" w:firstLine="567"/>
        <w:rPr>
          <w:spacing w:val="-2"/>
        </w:rPr>
      </w:pPr>
      <w:r w:rsidRPr="00393612">
        <w:t>LED</w:t>
      </w:r>
      <w:r w:rsidRPr="00393612">
        <w:rPr>
          <w:spacing w:val="40"/>
        </w:rPr>
        <w:t xml:space="preserve"> </w:t>
      </w:r>
      <w:r w:rsidRPr="00393612">
        <w:t>arba</w:t>
      </w:r>
      <w:r w:rsidRPr="00393612">
        <w:rPr>
          <w:spacing w:val="40"/>
        </w:rPr>
        <w:t xml:space="preserve"> </w:t>
      </w:r>
      <w:r w:rsidRPr="00393612">
        <w:t>lygiaverčiai</w:t>
      </w:r>
      <w:r w:rsidRPr="00393612">
        <w:rPr>
          <w:spacing w:val="40"/>
        </w:rPr>
        <w:t xml:space="preserve"> </w:t>
      </w:r>
      <w:r w:rsidRPr="00393612">
        <w:t>dienos</w:t>
      </w:r>
      <w:r w:rsidRPr="00393612">
        <w:rPr>
          <w:spacing w:val="40"/>
        </w:rPr>
        <w:t xml:space="preserve"> </w:t>
      </w:r>
      <w:r w:rsidRPr="00393612">
        <w:t>ir</w:t>
      </w:r>
      <w:r w:rsidRPr="00393612">
        <w:rPr>
          <w:spacing w:val="40"/>
        </w:rPr>
        <w:t xml:space="preserve"> </w:t>
      </w:r>
      <w:r w:rsidRPr="00393612">
        <w:t>artimųjų</w:t>
      </w:r>
      <w:r w:rsidRPr="00393612">
        <w:rPr>
          <w:spacing w:val="40"/>
        </w:rPr>
        <w:t xml:space="preserve"> </w:t>
      </w:r>
      <w:r w:rsidRPr="00393612">
        <w:t xml:space="preserve">šviesų </w:t>
      </w:r>
      <w:r w:rsidRPr="00393612">
        <w:rPr>
          <w:spacing w:val="-2"/>
        </w:rPr>
        <w:t xml:space="preserve">žibintai. </w:t>
      </w:r>
      <w:r w:rsidRPr="00393612">
        <w:t>Galinis 1 (vienas)</w:t>
      </w:r>
      <w:r w:rsidRPr="00393612">
        <w:rPr>
          <w:spacing w:val="-5"/>
        </w:rPr>
        <w:t xml:space="preserve"> </w:t>
      </w:r>
      <w:proofErr w:type="spellStart"/>
      <w:r w:rsidRPr="00393612">
        <w:t>priešrūkinis</w:t>
      </w:r>
      <w:proofErr w:type="spellEnd"/>
      <w:r w:rsidRPr="00393612">
        <w:rPr>
          <w:spacing w:val="-4"/>
        </w:rPr>
        <w:t xml:space="preserve"> </w:t>
      </w:r>
      <w:r w:rsidRPr="00393612">
        <w:rPr>
          <w:spacing w:val="-2"/>
        </w:rPr>
        <w:t>žibintas</w:t>
      </w:r>
      <w:r>
        <w:rPr>
          <w:spacing w:val="-2"/>
        </w:rPr>
        <w:t>.</w:t>
      </w:r>
    </w:p>
    <w:p w14:paraId="32BFC6CB" w14:textId="77777777" w:rsidR="00660F37" w:rsidRPr="00660F37" w:rsidRDefault="00246B06" w:rsidP="00660F37">
      <w:pPr>
        <w:pStyle w:val="Sraopastraipa"/>
        <w:numPr>
          <w:ilvl w:val="1"/>
          <w:numId w:val="1"/>
        </w:numPr>
        <w:tabs>
          <w:tab w:val="left" w:pos="1134"/>
        </w:tabs>
        <w:kinsoku w:val="0"/>
        <w:overflowPunct w:val="0"/>
        <w:spacing w:before="0"/>
        <w:ind w:left="0" w:right="0" w:firstLine="567"/>
        <w:rPr>
          <w:spacing w:val="-2"/>
        </w:rPr>
      </w:pPr>
      <w:r w:rsidRPr="00660F37">
        <w:rPr>
          <w:spacing w:val="-2"/>
        </w:rPr>
        <w:t>Elektra</w:t>
      </w:r>
      <w:r>
        <w:t xml:space="preserve"> </w:t>
      </w:r>
      <w:r w:rsidRPr="00660F37">
        <w:rPr>
          <w:spacing w:val="-2"/>
        </w:rPr>
        <w:t>nustatomi</w:t>
      </w:r>
      <w:r>
        <w:t xml:space="preserve"> </w:t>
      </w:r>
      <w:r w:rsidRPr="00660F37">
        <w:rPr>
          <w:spacing w:val="-5"/>
        </w:rPr>
        <w:t xml:space="preserve">ir  </w:t>
      </w:r>
      <w:r w:rsidRPr="002C0FDE">
        <w:t>šildomi</w:t>
      </w:r>
      <w:r w:rsidRPr="00660F37">
        <w:rPr>
          <w:spacing w:val="40"/>
        </w:rPr>
        <w:t xml:space="preserve"> </w:t>
      </w:r>
      <w:r w:rsidRPr="002C0FDE">
        <w:t>išoriniai</w:t>
      </w:r>
      <w:r w:rsidRPr="00660F37">
        <w:rPr>
          <w:spacing w:val="73"/>
        </w:rPr>
        <w:t xml:space="preserve"> </w:t>
      </w:r>
      <w:r w:rsidRPr="002C0FDE">
        <w:t>galinio vaizdo veidrodžiai</w:t>
      </w:r>
      <w:r>
        <w:t>.</w:t>
      </w:r>
    </w:p>
    <w:p w14:paraId="784D9609" w14:textId="1330F5E2" w:rsidR="002A04BD" w:rsidRDefault="00660F37" w:rsidP="00660F37">
      <w:pPr>
        <w:pStyle w:val="Sraopastraipa"/>
        <w:numPr>
          <w:ilvl w:val="1"/>
          <w:numId w:val="1"/>
        </w:numPr>
        <w:tabs>
          <w:tab w:val="left" w:pos="1134"/>
        </w:tabs>
        <w:kinsoku w:val="0"/>
        <w:overflowPunct w:val="0"/>
        <w:spacing w:before="0"/>
        <w:ind w:left="0" w:right="0" w:firstLine="567"/>
        <w:rPr>
          <w:spacing w:val="-2"/>
        </w:rPr>
      </w:pPr>
      <w:r w:rsidRPr="002C0FDE">
        <w:t>Greičio</w:t>
      </w:r>
      <w:r w:rsidRPr="00660F37">
        <w:rPr>
          <w:spacing w:val="-7"/>
        </w:rPr>
        <w:t xml:space="preserve"> </w:t>
      </w:r>
      <w:r w:rsidRPr="002C0FDE">
        <w:t>ribojimo</w:t>
      </w:r>
      <w:r w:rsidRPr="00660F37">
        <w:rPr>
          <w:spacing w:val="-7"/>
        </w:rPr>
        <w:t xml:space="preserve"> </w:t>
      </w:r>
      <w:r w:rsidRPr="00660F37">
        <w:rPr>
          <w:spacing w:val="-2"/>
        </w:rPr>
        <w:t>sistema</w:t>
      </w:r>
      <w:r w:rsidR="00992EE3">
        <w:rPr>
          <w:spacing w:val="-2"/>
        </w:rPr>
        <w:t>.</w:t>
      </w:r>
    </w:p>
    <w:p w14:paraId="0D843F38" w14:textId="77777777" w:rsidR="00992EE3" w:rsidRDefault="00992EE3" w:rsidP="00992EE3">
      <w:pPr>
        <w:pStyle w:val="Sraopastraipa"/>
        <w:numPr>
          <w:ilvl w:val="1"/>
          <w:numId w:val="1"/>
        </w:numPr>
        <w:tabs>
          <w:tab w:val="left" w:pos="1134"/>
        </w:tabs>
        <w:kinsoku w:val="0"/>
        <w:overflowPunct w:val="0"/>
        <w:spacing w:before="0"/>
        <w:ind w:left="0" w:right="0" w:firstLine="567"/>
        <w:rPr>
          <w:spacing w:val="-2"/>
        </w:rPr>
      </w:pPr>
      <w:r w:rsidRPr="002C0FDE">
        <w:t>Šildomas</w:t>
      </w:r>
      <w:r w:rsidRPr="002C0FDE">
        <w:rPr>
          <w:spacing w:val="-5"/>
        </w:rPr>
        <w:t xml:space="preserve"> </w:t>
      </w:r>
      <w:r w:rsidRPr="002C0FDE">
        <w:t>galinis</w:t>
      </w:r>
      <w:r w:rsidRPr="002C0FDE">
        <w:rPr>
          <w:spacing w:val="-5"/>
        </w:rPr>
        <w:t xml:space="preserve"> </w:t>
      </w:r>
      <w:r w:rsidRPr="002C0FDE">
        <w:rPr>
          <w:spacing w:val="-2"/>
        </w:rPr>
        <w:t>stiklas</w:t>
      </w:r>
      <w:r>
        <w:rPr>
          <w:spacing w:val="-2"/>
        </w:rPr>
        <w:t>.</w:t>
      </w:r>
    </w:p>
    <w:p w14:paraId="5381DAFE" w14:textId="189B010E" w:rsidR="00354147" w:rsidRPr="00992EE3" w:rsidRDefault="00354147" w:rsidP="00992EE3">
      <w:pPr>
        <w:pStyle w:val="Sraopastraipa"/>
        <w:numPr>
          <w:ilvl w:val="1"/>
          <w:numId w:val="1"/>
        </w:numPr>
        <w:tabs>
          <w:tab w:val="left" w:pos="1134"/>
        </w:tabs>
        <w:kinsoku w:val="0"/>
        <w:overflowPunct w:val="0"/>
        <w:spacing w:before="0"/>
        <w:ind w:left="0" w:right="0" w:firstLine="567"/>
        <w:rPr>
          <w:spacing w:val="-2"/>
        </w:rPr>
      </w:pPr>
      <w:r w:rsidRPr="00B2565C">
        <w:t>Gamyklinė signalizacija su</w:t>
      </w:r>
      <w:r w:rsidRPr="00992EE3">
        <w:rPr>
          <w:spacing w:val="40"/>
        </w:rPr>
        <w:t xml:space="preserve"> </w:t>
      </w:r>
      <w:r w:rsidRPr="00B2565C">
        <w:t>centriniu</w:t>
      </w:r>
      <w:r w:rsidRPr="00992EE3">
        <w:rPr>
          <w:spacing w:val="40"/>
        </w:rPr>
        <w:t xml:space="preserve"> </w:t>
      </w:r>
      <w:r w:rsidRPr="00B2565C">
        <w:t>durų</w:t>
      </w:r>
      <w:r w:rsidRPr="00992EE3">
        <w:rPr>
          <w:spacing w:val="40"/>
        </w:rPr>
        <w:t xml:space="preserve"> </w:t>
      </w:r>
      <w:r w:rsidRPr="00B2565C">
        <w:t>užraktu,</w:t>
      </w:r>
      <w:r w:rsidRPr="00992EE3">
        <w:rPr>
          <w:spacing w:val="40"/>
        </w:rPr>
        <w:t xml:space="preserve"> </w:t>
      </w:r>
      <w:r w:rsidRPr="00B2565C">
        <w:t xml:space="preserve">distanciniu </w:t>
      </w:r>
      <w:r w:rsidRPr="00992EE3">
        <w:rPr>
          <w:spacing w:val="-2"/>
        </w:rPr>
        <w:t>valdymu</w:t>
      </w:r>
      <w:r w:rsidRPr="00B2565C">
        <w:t xml:space="preserve"> </w:t>
      </w:r>
      <w:r w:rsidRPr="00992EE3">
        <w:rPr>
          <w:spacing w:val="-2"/>
        </w:rPr>
        <w:t xml:space="preserve">(integruotu </w:t>
      </w:r>
      <w:r w:rsidRPr="00992EE3">
        <w:rPr>
          <w:spacing w:val="-10"/>
        </w:rPr>
        <w:t>į</w:t>
      </w:r>
      <w:r w:rsidRPr="00B2565C">
        <w:t xml:space="preserve"> </w:t>
      </w:r>
      <w:r w:rsidRPr="00992EE3">
        <w:rPr>
          <w:spacing w:val="-2"/>
        </w:rPr>
        <w:t>transporto</w:t>
      </w:r>
      <w:r w:rsidRPr="00B2565C">
        <w:t xml:space="preserve"> </w:t>
      </w:r>
      <w:r w:rsidRPr="00992EE3">
        <w:rPr>
          <w:spacing w:val="-2"/>
        </w:rPr>
        <w:t xml:space="preserve">priemonės </w:t>
      </w:r>
      <w:r w:rsidRPr="00B2565C">
        <w:t xml:space="preserve">raktelius), elektroniniu </w:t>
      </w:r>
      <w:proofErr w:type="spellStart"/>
      <w:r w:rsidRPr="00B2565C">
        <w:t>imobilaizeriu</w:t>
      </w:r>
      <w:proofErr w:type="spellEnd"/>
      <w:r w:rsidRPr="00B2565C">
        <w:t>. Mažiausiai 2 (du) automobilio raktai.</w:t>
      </w:r>
    </w:p>
    <w:p w14:paraId="55360956" w14:textId="731BF76F" w:rsidR="00992EE3" w:rsidRDefault="000F5686" w:rsidP="00992EE3">
      <w:pPr>
        <w:pStyle w:val="Sraopastraipa"/>
        <w:numPr>
          <w:ilvl w:val="1"/>
          <w:numId w:val="1"/>
        </w:numPr>
        <w:tabs>
          <w:tab w:val="left" w:pos="1134"/>
        </w:tabs>
        <w:kinsoku w:val="0"/>
        <w:overflowPunct w:val="0"/>
        <w:spacing w:before="0"/>
        <w:ind w:left="0" w:right="0" w:firstLine="567"/>
        <w:rPr>
          <w:spacing w:val="-2"/>
        </w:rPr>
      </w:pPr>
      <w:r w:rsidRPr="002C0FDE">
        <w:t>Oro</w:t>
      </w:r>
      <w:r w:rsidRPr="002C0FDE">
        <w:rPr>
          <w:spacing w:val="-5"/>
        </w:rPr>
        <w:t xml:space="preserve"> </w:t>
      </w:r>
      <w:r w:rsidRPr="002C0FDE">
        <w:t>kontrolės</w:t>
      </w:r>
      <w:r w:rsidRPr="002C0FDE">
        <w:rPr>
          <w:spacing w:val="-6"/>
        </w:rPr>
        <w:t xml:space="preserve"> </w:t>
      </w:r>
      <w:r w:rsidRPr="002C0FDE">
        <w:rPr>
          <w:spacing w:val="-2"/>
        </w:rPr>
        <w:t>sistema</w:t>
      </w:r>
      <w:r w:rsidRPr="002C0FDE">
        <w:t>, oro</w:t>
      </w:r>
      <w:r w:rsidRPr="002C0FDE">
        <w:rPr>
          <w:spacing w:val="-5"/>
        </w:rPr>
        <w:t xml:space="preserve"> </w:t>
      </w:r>
      <w:r w:rsidRPr="002C0FDE">
        <w:t>kondicionierius</w:t>
      </w:r>
      <w:r w:rsidRPr="002C0FDE">
        <w:rPr>
          <w:spacing w:val="-7"/>
        </w:rPr>
        <w:t xml:space="preserve"> </w:t>
      </w:r>
      <w:r w:rsidRPr="002C0FDE">
        <w:t>arba</w:t>
      </w:r>
      <w:r w:rsidRPr="002C0FDE">
        <w:rPr>
          <w:spacing w:val="-4"/>
        </w:rPr>
        <w:t xml:space="preserve"> </w:t>
      </w:r>
      <w:r w:rsidRPr="002C0FDE">
        <w:rPr>
          <w:spacing w:val="-2"/>
        </w:rPr>
        <w:t>lygiavertė</w:t>
      </w:r>
      <w:r>
        <w:rPr>
          <w:spacing w:val="-2"/>
        </w:rPr>
        <w:t xml:space="preserve">. </w:t>
      </w:r>
    </w:p>
    <w:p w14:paraId="3E819891" w14:textId="77777777" w:rsidR="00D9676E" w:rsidRDefault="00D9676E" w:rsidP="00D9676E">
      <w:pPr>
        <w:pStyle w:val="Sraopastraipa"/>
        <w:numPr>
          <w:ilvl w:val="1"/>
          <w:numId w:val="1"/>
        </w:numPr>
        <w:tabs>
          <w:tab w:val="left" w:pos="1134"/>
        </w:tabs>
        <w:kinsoku w:val="0"/>
        <w:overflowPunct w:val="0"/>
        <w:spacing w:before="0"/>
        <w:ind w:left="0" w:right="0" w:firstLine="567"/>
        <w:rPr>
          <w:spacing w:val="-2"/>
        </w:rPr>
      </w:pPr>
      <w:r w:rsidRPr="003875E0">
        <w:t xml:space="preserve">Gamyklinė arba lygiavertė </w:t>
      </w:r>
      <w:r w:rsidRPr="003875E0">
        <w:rPr>
          <w:spacing w:val="-6"/>
        </w:rPr>
        <w:t xml:space="preserve"> </w:t>
      </w:r>
      <w:r w:rsidRPr="003875E0">
        <w:t>navigacija</w:t>
      </w:r>
      <w:r w:rsidRPr="003875E0">
        <w:rPr>
          <w:spacing w:val="-5"/>
        </w:rPr>
        <w:t xml:space="preserve"> </w:t>
      </w:r>
      <w:r w:rsidRPr="003875E0">
        <w:t>su</w:t>
      </w:r>
      <w:r w:rsidRPr="003875E0">
        <w:rPr>
          <w:spacing w:val="-5"/>
        </w:rPr>
        <w:t xml:space="preserve"> Lietuvos </w:t>
      </w:r>
      <w:r w:rsidRPr="003875E0">
        <w:rPr>
          <w:spacing w:val="-2"/>
        </w:rPr>
        <w:t>žemėlapiais</w:t>
      </w:r>
      <w:r>
        <w:rPr>
          <w:spacing w:val="-2"/>
        </w:rPr>
        <w:t>.</w:t>
      </w:r>
    </w:p>
    <w:p w14:paraId="11469E34" w14:textId="77777777" w:rsidR="00D9676E" w:rsidRPr="00D9676E" w:rsidRDefault="00747985" w:rsidP="00D9676E">
      <w:pPr>
        <w:pStyle w:val="Sraopastraipa"/>
        <w:numPr>
          <w:ilvl w:val="1"/>
          <w:numId w:val="1"/>
        </w:numPr>
        <w:tabs>
          <w:tab w:val="left" w:pos="1134"/>
        </w:tabs>
        <w:kinsoku w:val="0"/>
        <w:overflowPunct w:val="0"/>
        <w:spacing w:before="0"/>
        <w:ind w:left="0" w:right="0" w:firstLine="567"/>
        <w:rPr>
          <w:spacing w:val="-2"/>
        </w:rPr>
      </w:pPr>
      <w:r>
        <w:t>A</w:t>
      </w:r>
      <w:r w:rsidRPr="0005093F">
        <w:t>utomobili</w:t>
      </w:r>
      <w:r>
        <w:t xml:space="preserve">o </w:t>
      </w:r>
      <w:r w:rsidR="00655126" w:rsidRPr="00B2565C">
        <w:t>vairo</w:t>
      </w:r>
      <w:r w:rsidR="00655126" w:rsidRPr="00D9676E">
        <w:rPr>
          <w:spacing w:val="80"/>
        </w:rPr>
        <w:t xml:space="preserve"> </w:t>
      </w:r>
      <w:r w:rsidR="00655126" w:rsidRPr="00B2565C">
        <w:t>mechanizmas</w:t>
      </w:r>
      <w:r w:rsidR="00655126" w:rsidRPr="00D9676E">
        <w:rPr>
          <w:spacing w:val="80"/>
        </w:rPr>
        <w:t xml:space="preserve"> </w:t>
      </w:r>
      <w:r w:rsidR="00655126" w:rsidRPr="00B2565C">
        <w:t>su elektroniniu stiprintuvu.</w:t>
      </w:r>
    </w:p>
    <w:p w14:paraId="5978A109" w14:textId="78F2AF93" w:rsidR="005779DD" w:rsidRPr="00D5015E" w:rsidRDefault="00747985" w:rsidP="00D9676E">
      <w:pPr>
        <w:pStyle w:val="Sraopastraipa"/>
        <w:numPr>
          <w:ilvl w:val="1"/>
          <w:numId w:val="1"/>
        </w:numPr>
        <w:tabs>
          <w:tab w:val="left" w:pos="1134"/>
        </w:tabs>
        <w:kinsoku w:val="0"/>
        <w:overflowPunct w:val="0"/>
        <w:spacing w:before="0"/>
        <w:ind w:left="0" w:right="0" w:firstLine="567"/>
        <w:rPr>
          <w:spacing w:val="-2"/>
        </w:rPr>
      </w:pPr>
      <w:r w:rsidRPr="005779DD">
        <w:t xml:space="preserve">Automobilis </w:t>
      </w:r>
      <w:r w:rsidR="00655126" w:rsidRPr="00D9676E">
        <w:rPr>
          <w:bCs/>
          <w:kern w:val="2"/>
          <w:lang w:eastAsia="en-US"/>
        </w:rPr>
        <w:t xml:space="preserve">turi turėti </w:t>
      </w:r>
      <w:r w:rsidR="00DE3508" w:rsidRPr="00D9676E">
        <w:rPr>
          <w:bCs/>
          <w:kern w:val="2"/>
          <w:lang w:eastAsia="en-US"/>
        </w:rPr>
        <w:t>automobilio multimedijos sistemą muzikos ir radijo atkūrimui</w:t>
      </w:r>
      <w:r w:rsidR="000A1D73" w:rsidRPr="00D9676E">
        <w:rPr>
          <w:rFonts w:eastAsia="Times New Roman"/>
          <w:bCs/>
          <w:kern w:val="2"/>
          <w:lang w:eastAsia="en-US"/>
        </w:rPr>
        <w:t>.</w:t>
      </w:r>
    </w:p>
    <w:p w14:paraId="12646073" w14:textId="77777777" w:rsidR="00E45C60" w:rsidRDefault="00D5015E" w:rsidP="00E45C60">
      <w:pPr>
        <w:pStyle w:val="Sraopastraipa"/>
        <w:numPr>
          <w:ilvl w:val="1"/>
          <w:numId w:val="1"/>
        </w:numPr>
        <w:tabs>
          <w:tab w:val="left" w:pos="1134"/>
        </w:tabs>
        <w:kinsoku w:val="0"/>
        <w:overflowPunct w:val="0"/>
        <w:spacing w:before="0"/>
        <w:ind w:left="0" w:right="0" w:firstLine="567"/>
        <w:rPr>
          <w:spacing w:val="-2"/>
        </w:rPr>
      </w:pPr>
      <w:r w:rsidRPr="005334FF">
        <w:t>USB</w:t>
      </w:r>
      <w:r w:rsidRPr="005334FF">
        <w:rPr>
          <w:spacing w:val="-6"/>
        </w:rPr>
        <w:t xml:space="preserve"> </w:t>
      </w:r>
      <w:r w:rsidRPr="005334FF">
        <w:t>ir</w:t>
      </w:r>
      <w:r w:rsidRPr="005334FF">
        <w:rPr>
          <w:spacing w:val="-4"/>
        </w:rPr>
        <w:t xml:space="preserve"> </w:t>
      </w:r>
      <w:r w:rsidRPr="005334FF">
        <w:t>Bluetooth</w:t>
      </w:r>
      <w:r w:rsidRPr="005334FF">
        <w:rPr>
          <w:spacing w:val="-4"/>
        </w:rPr>
        <w:t xml:space="preserve"> </w:t>
      </w:r>
      <w:r w:rsidRPr="005334FF">
        <w:t>jungtys,</w:t>
      </w:r>
      <w:r w:rsidRPr="005334FF">
        <w:rPr>
          <w:spacing w:val="-4"/>
        </w:rPr>
        <w:t xml:space="preserve"> </w:t>
      </w:r>
      <w:r w:rsidRPr="005334FF">
        <w:t>laisvų</w:t>
      </w:r>
      <w:r w:rsidRPr="005334FF">
        <w:rPr>
          <w:spacing w:val="-6"/>
        </w:rPr>
        <w:t xml:space="preserve"> </w:t>
      </w:r>
      <w:r w:rsidRPr="005334FF">
        <w:t>rankų</w:t>
      </w:r>
      <w:r w:rsidRPr="005334FF">
        <w:rPr>
          <w:spacing w:val="-3"/>
        </w:rPr>
        <w:t xml:space="preserve"> </w:t>
      </w:r>
      <w:r w:rsidRPr="005334FF">
        <w:rPr>
          <w:spacing w:val="-2"/>
        </w:rPr>
        <w:t>įranga</w:t>
      </w:r>
      <w:r>
        <w:rPr>
          <w:spacing w:val="-2"/>
        </w:rPr>
        <w:t>.</w:t>
      </w:r>
    </w:p>
    <w:p w14:paraId="1E2665A8" w14:textId="4B5837E0" w:rsidR="00B2565C" w:rsidRPr="00E45C60" w:rsidRDefault="00FF7567" w:rsidP="00E45C60">
      <w:pPr>
        <w:pStyle w:val="Sraopastraipa"/>
        <w:numPr>
          <w:ilvl w:val="1"/>
          <w:numId w:val="1"/>
        </w:numPr>
        <w:tabs>
          <w:tab w:val="left" w:pos="1134"/>
        </w:tabs>
        <w:kinsoku w:val="0"/>
        <w:overflowPunct w:val="0"/>
        <w:spacing w:before="0"/>
        <w:ind w:left="0" w:right="0" w:firstLine="567"/>
        <w:rPr>
          <w:spacing w:val="-2"/>
        </w:rPr>
      </w:pPr>
      <w:r w:rsidRPr="00B2565C">
        <w:t>Automobilis</w:t>
      </w:r>
      <w:r w:rsidRPr="00E45C60">
        <w:rPr>
          <w:spacing w:val="-14"/>
        </w:rPr>
        <w:t xml:space="preserve"> </w:t>
      </w:r>
      <w:r w:rsidRPr="00B2565C">
        <w:t>privalo</w:t>
      </w:r>
      <w:r w:rsidRPr="00E45C60">
        <w:rPr>
          <w:spacing w:val="-14"/>
        </w:rPr>
        <w:t xml:space="preserve"> </w:t>
      </w:r>
      <w:r w:rsidRPr="00B2565C">
        <w:t>būti</w:t>
      </w:r>
      <w:r w:rsidRPr="00E45C60">
        <w:rPr>
          <w:spacing w:val="-14"/>
        </w:rPr>
        <w:t xml:space="preserve"> </w:t>
      </w:r>
      <w:r w:rsidRPr="00B2565C">
        <w:t>taip</w:t>
      </w:r>
      <w:r w:rsidRPr="00E45C60">
        <w:rPr>
          <w:spacing w:val="-13"/>
        </w:rPr>
        <w:t xml:space="preserve"> </w:t>
      </w:r>
      <w:r w:rsidRPr="00B2565C">
        <w:t>sukomplektuotas,</w:t>
      </w:r>
      <w:r w:rsidRPr="00E45C60">
        <w:rPr>
          <w:spacing w:val="-14"/>
        </w:rPr>
        <w:t xml:space="preserve"> </w:t>
      </w:r>
      <w:r w:rsidRPr="00B2565C">
        <w:t>kad</w:t>
      </w:r>
      <w:r w:rsidRPr="00E45C60">
        <w:rPr>
          <w:spacing w:val="-14"/>
        </w:rPr>
        <w:t xml:space="preserve"> </w:t>
      </w:r>
      <w:r w:rsidRPr="00B2565C">
        <w:t>jį būtų galima be papildomų priemonių eksploatuoti Lietuvos Respublikoje. Automobilis pateikiamas su n</w:t>
      </w:r>
      <w:r w:rsidRPr="00E45C60">
        <w:rPr>
          <w:rFonts w:eastAsia="Times New Roman"/>
          <w:color w:val="000000"/>
        </w:rPr>
        <w:t>ormalaus dydžio atsarginiu ratu (analogiš</w:t>
      </w:r>
      <w:r w:rsidRPr="00E45C60">
        <w:rPr>
          <w:color w:val="000000"/>
        </w:rPr>
        <w:t>kas automobilio ratams), raktu ratų nuėmimui ir kėlikliu. Jei siūlomam modeliui gamintojas nenumato komplektavimo standartinio dydžio atsarginiu ratu, vietoj jo automobilis turi būti sukomplektuotas gamykliniu ratų remonto komplektu (oro kompresorius ir sandarinimo putos)</w:t>
      </w:r>
      <w:r w:rsidRPr="00B2565C">
        <w:t xml:space="preserve">, salono </w:t>
      </w:r>
      <w:r w:rsidRPr="00E45C60">
        <w:t xml:space="preserve">kilimėliais. Papildomų guminių </w:t>
      </w:r>
      <w:r w:rsidR="00DE3508" w:rsidRPr="00E45C60">
        <w:t xml:space="preserve"> ar lygiaverčių </w:t>
      </w:r>
      <w:r w:rsidRPr="00E45C60">
        <w:t>kilimėlių komplektas priekyje ir gale. Kartu su automobiliu turi būti pateikiamas teisės aktais nustatytus reikalavimus atitinkantis gesintuvas, pirmosios pagalbos rinkinys, avarinio sustojimo ženklas ir liemenė su šviesą atspindinčiais</w:t>
      </w:r>
      <w:r w:rsidRPr="00E45C60">
        <w:rPr>
          <w:spacing w:val="67"/>
          <w:w w:val="150"/>
        </w:rPr>
        <w:t xml:space="preserve"> </w:t>
      </w:r>
      <w:r w:rsidRPr="00E45C60">
        <w:t>elementais.</w:t>
      </w:r>
      <w:r w:rsidRPr="00E45C60">
        <w:rPr>
          <w:spacing w:val="69"/>
          <w:w w:val="150"/>
        </w:rPr>
        <w:t xml:space="preserve"> </w:t>
      </w:r>
      <w:r w:rsidRPr="00E45C60">
        <w:t>Užregistruotas</w:t>
      </w:r>
      <w:r w:rsidRPr="00E45C60">
        <w:rPr>
          <w:spacing w:val="68"/>
          <w:w w:val="150"/>
        </w:rPr>
        <w:t xml:space="preserve"> </w:t>
      </w:r>
      <w:r w:rsidRPr="00E45C60">
        <w:rPr>
          <w:spacing w:val="-5"/>
        </w:rPr>
        <w:t xml:space="preserve">VĮ </w:t>
      </w:r>
      <w:r w:rsidRPr="00E45C60">
        <w:t>„Regitra“,</w:t>
      </w:r>
      <w:r w:rsidRPr="00E45C60">
        <w:rPr>
          <w:spacing w:val="65"/>
          <w:w w:val="150"/>
        </w:rPr>
        <w:t xml:space="preserve"> </w:t>
      </w:r>
      <w:r w:rsidRPr="00E45C60">
        <w:t>atlikta</w:t>
      </w:r>
      <w:r w:rsidRPr="00E45C60">
        <w:rPr>
          <w:spacing w:val="68"/>
          <w:w w:val="150"/>
        </w:rPr>
        <w:t xml:space="preserve"> </w:t>
      </w:r>
      <w:r w:rsidRPr="00E45C60">
        <w:t>techninė</w:t>
      </w:r>
      <w:r w:rsidRPr="00E45C60">
        <w:rPr>
          <w:spacing w:val="69"/>
          <w:w w:val="150"/>
        </w:rPr>
        <w:t xml:space="preserve"> </w:t>
      </w:r>
      <w:r w:rsidRPr="00E45C60">
        <w:t>apžiūra</w:t>
      </w:r>
      <w:r w:rsidRPr="00E45C60">
        <w:rPr>
          <w:spacing w:val="66"/>
          <w:w w:val="150"/>
        </w:rPr>
        <w:t xml:space="preserve"> </w:t>
      </w:r>
      <w:r w:rsidRPr="00E45C60">
        <w:t>ir</w:t>
      </w:r>
      <w:r w:rsidRPr="00E45C60">
        <w:rPr>
          <w:spacing w:val="69"/>
          <w:w w:val="150"/>
        </w:rPr>
        <w:t xml:space="preserve"> </w:t>
      </w:r>
      <w:r w:rsidRPr="00E45C60">
        <w:rPr>
          <w:spacing w:val="-2"/>
        </w:rPr>
        <w:t xml:space="preserve">pristatytas </w:t>
      </w:r>
      <w:r w:rsidRPr="00E45C60">
        <w:t>perkančiosios</w:t>
      </w:r>
      <w:r w:rsidRPr="00E45C60">
        <w:rPr>
          <w:spacing w:val="-6"/>
        </w:rPr>
        <w:t xml:space="preserve"> </w:t>
      </w:r>
      <w:r w:rsidRPr="00E45C60">
        <w:t>organizacijos</w:t>
      </w:r>
      <w:r w:rsidRPr="00E45C60">
        <w:rPr>
          <w:spacing w:val="-9"/>
        </w:rPr>
        <w:t xml:space="preserve"> </w:t>
      </w:r>
      <w:r w:rsidRPr="00E45C60">
        <w:t>adresu:</w:t>
      </w:r>
      <w:r w:rsidRPr="00E45C60">
        <w:rPr>
          <w:spacing w:val="-5"/>
        </w:rPr>
        <w:t xml:space="preserve"> </w:t>
      </w:r>
      <w:r w:rsidRPr="00E45C60">
        <w:t>Juodupės g. 1A, 42106, Rokiškis.</w:t>
      </w:r>
    </w:p>
    <w:p w14:paraId="4216B10D" w14:textId="290519F7" w:rsidR="00B2565C" w:rsidRDefault="003F3773" w:rsidP="00B2565C">
      <w:pPr>
        <w:pStyle w:val="Sraopastraipa"/>
        <w:tabs>
          <w:tab w:val="left" w:pos="1134"/>
        </w:tabs>
        <w:kinsoku w:val="0"/>
        <w:overflowPunct w:val="0"/>
        <w:spacing w:before="0"/>
        <w:ind w:left="0" w:right="0" w:firstLine="567"/>
      </w:pPr>
      <w:r>
        <w:rPr>
          <w:noProof/>
        </w:rPr>
        <mc:AlternateContent>
          <mc:Choice Requires="wps">
            <w:drawing>
              <wp:anchor distT="0" distB="0" distL="114300" distR="114300" simplePos="0" relativeHeight="251658240" behindDoc="0" locked="0" layoutInCell="0" allowOverlap="1" wp14:anchorId="7B932373" wp14:editId="0A9C4B65">
                <wp:simplePos x="0" y="0"/>
                <wp:positionH relativeFrom="page">
                  <wp:posOffset>31750</wp:posOffset>
                </wp:positionH>
                <wp:positionV relativeFrom="page">
                  <wp:posOffset>9313545</wp:posOffset>
                </wp:positionV>
                <wp:extent cx="1879600" cy="749300"/>
                <wp:effectExtent l="0" t="0" r="0" b="0"/>
                <wp:wrapNone/>
                <wp:docPr id="20056654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0"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DA4EB" w14:textId="77777777" w:rsidR="002A04BD" w:rsidRDefault="002A04BD" w:rsidP="00B2565C">
                            <w:pPr>
                              <w:widowControl/>
                              <w:autoSpaceDE/>
                              <w:autoSpaceDN/>
                              <w:adjustRightInd/>
                              <w:spacing w:line="1180" w:lineRule="atLeast"/>
                              <w:jc w:val="center"/>
                              <w:rPr>
                                <w:sz w:val="24"/>
                                <w:szCs w:val="24"/>
                              </w:rPr>
                            </w:pPr>
                          </w:p>
                          <w:p w14:paraId="6A4CBD56" w14:textId="77777777" w:rsidR="002A04BD" w:rsidRDefault="002A04BD">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32373" id="Rectangle 2" o:spid="_x0000_s1026" style="position:absolute;left:0;text-align:left;margin-left:2.5pt;margin-top:733.35pt;width:148pt;height:5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" o:allowincell="f" filled="f" stroked="f">
                <v:textbox inset="0,0,0,0">
                  <w:txbxContent>
                    <w:p w14:paraId="761DA4EB" w14:textId="77777777" w:rsidR="002A04BD" w:rsidRDefault="002A04BD" w:rsidP="00B2565C">
                      <w:pPr>
                        <w:widowControl/>
                        <w:autoSpaceDE/>
                        <w:autoSpaceDN/>
                        <w:adjustRightInd/>
                        <w:spacing w:line="1180" w:lineRule="atLeast"/>
                        <w:jc w:val="center"/>
                        <w:rPr>
                          <w:sz w:val="24"/>
                          <w:szCs w:val="24"/>
                        </w:rPr>
                      </w:pPr>
                    </w:p>
                    <w:p w14:paraId="6A4CBD56" w14:textId="77777777" w:rsidR="002A04BD" w:rsidRDefault="002A04BD">
                      <w:pPr>
                        <w:rPr>
                          <w:sz w:val="24"/>
                          <w:szCs w:val="24"/>
                        </w:rPr>
                      </w:pPr>
                    </w:p>
                  </w:txbxContent>
                </v:textbox>
                <w10:wrap anchorx="page" anchory="page"/>
              </v:rect>
            </w:pict>
          </mc:Fallback>
        </mc:AlternateContent>
      </w:r>
      <w:r w:rsidR="00B2565C">
        <w:t xml:space="preserve">                                               ____________________</w:t>
      </w:r>
    </w:p>
    <w:sectPr w:rsidR="00B2565C" w:rsidSect="00207268">
      <w:pgSz w:w="12240" w:h="15840"/>
      <w:pgMar w:top="964" w:right="567" w:bottom="907" w:left="1701" w:header="227" w:footer="227" w:gutter="0"/>
      <w:cols w:space="1296"/>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B048C" w14:textId="77777777" w:rsidR="00A82DFF" w:rsidRDefault="00A82DFF" w:rsidP="00F92C12">
      <w:r>
        <w:separator/>
      </w:r>
    </w:p>
  </w:endnote>
  <w:endnote w:type="continuationSeparator" w:id="0">
    <w:p w14:paraId="2F0926C5" w14:textId="77777777" w:rsidR="00A82DFF" w:rsidRDefault="00A82DFF" w:rsidP="00F92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7C1AB" w14:textId="77777777" w:rsidR="00A82DFF" w:rsidRDefault="00A82DFF" w:rsidP="00F92C12">
      <w:r>
        <w:separator/>
      </w:r>
    </w:p>
  </w:footnote>
  <w:footnote w:type="continuationSeparator" w:id="0">
    <w:p w14:paraId="6FC4AA82" w14:textId="77777777" w:rsidR="00A82DFF" w:rsidRDefault="00A82DFF" w:rsidP="00F92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682" w:hanging="420"/>
      </w:pPr>
      <w:rPr>
        <w:rFonts w:cs="Times New Roman"/>
      </w:rPr>
    </w:lvl>
    <w:lvl w:ilvl="1">
      <w:start w:val="1"/>
      <w:numFmt w:val="decimal"/>
      <w:lvlText w:val="%1.%2."/>
      <w:lvlJc w:val="left"/>
      <w:pPr>
        <w:ind w:left="682" w:hanging="420"/>
      </w:pPr>
      <w:rPr>
        <w:rFonts w:ascii="Times New Roman" w:hAnsi="Times New Roman" w:cs="Times New Roman"/>
        <w:b w:val="0"/>
        <w:bCs w:val="0"/>
        <w:i w:val="0"/>
        <w:iCs w:val="0"/>
        <w:spacing w:val="0"/>
        <w:w w:val="100"/>
        <w:sz w:val="24"/>
        <w:szCs w:val="24"/>
      </w:rPr>
    </w:lvl>
    <w:lvl w:ilvl="2">
      <w:start w:val="1"/>
      <w:numFmt w:val="decimal"/>
      <w:lvlText w:val="%1.%2.%3."/>
      <w:lvlJc w:val="left"/>
      <w:pPr>
        <w:ind w:left="262" w:hanging="720"/>
      </w:pPr>
      <w:rPr>
        <w:rFonts w:cs="Times New Roman"/>
        <w:spacing w:val="0"/>
        <w:w w:val="100"/>
      </w:rPr>
    </w:lvl>
    <w:lvl w:ilvl="3">
      <w:numFmt w:val="bullet"/>
      <w:lvlText w:val="•"/>
      <w:lvlJc w:val="left"/>
      <w:pPr>
        <w:ind w:left="2928" w:hanging="720"/>
      </w:pPr>
    </w:lvl>
    <w:lvl w:ilvl="4">
      <w:numFmt w:val="bullet"/>
      <w:lvlText w:val="•"/>
      <w:lvlJc w:val="left"/>
      <w:pPr>
        <w:ind w:left="4053" w:hanging="720"/>
      </w:pPr>
    </w:lvl>
    <w:lvl w:ilvl="5">
      <w:numFmt w:val="bullet"/>
      <w:lvlText w:val="•"/>
      <w:lvlJc w:val="left"/>
      <w:pPr>
        <w:ind w:left="5177" w:hanging="720"/>
      </w:pPr>
    </w:lvl>
    <w:lvl w:ilvl="6">
      <w:numFmt w:val="bullet"/>
      <w:lvlText w:val="•"/>
      <w:lvlJc w:val="left"/>
      <w:pPr>
        <w:ind w:left="6302" w:hanging="720"/>
      </w:pPr>
    </w:lvl>
    <w:lvl w:ilvl="7">
      <w:numFmt w:val="bullet"/>
      <w:lvlText w:val="•"/>
      <w:lvlJc w:val="left"/>
      <w:pPr>
        <w:ind w:left="7426" w:hanging="720"/>
      </w:pPr>
    </w:lvl>
    <w:lvl w:ilvl="8">
      <w:numFmt w:val="bullet"/>
      <w:lvlText w:val="•"/>
      <w:lvlJc w:val="left"/>
      <w:pPr>
        <w:ind w:left="8551" w:hanging="720"/>
      </w:pPr>
    </w:lvl>
  </w:abstractNum>
  <w:num w:numId="1" w16cid:durableId="1418481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1F"/>
    <w:rsid w:val="00027129"/>
    <w:rsid w:val="00047141"/>
    <w:rsid w:val="0005093F"/>
    <w:rsid w:val="00072ACB"/>
    <w:rsid w:val="0007325C"/>
    <w:rsid w:val="0009207F"/>
    <w:rsid w:val="00094FC8"/>
    <w:rsid w:val="000A1D73"/>
    <w:rsid w:val="000B31E5"/>
    <w:rsid w:val="000C5B8B"/>
    <w:rsid w:val="000E7F02"/>
    <w:rsid w:val="000F0778"/>
    <w:rsid w:val="000F5686"/>
    <w:rsid w:val="00112F9D"/>
    <w:rsid w:val="00147E95"/>
    <w:rsid w:val="00160782"/>
    <w:rsid w:val="001731A2"/>
    <w:rsid w:val="00184C50"/>
    <w:rsid w:val="00190D7E"/>
    <w:rsid w:val="001973C0"/>
    <w:rsid w:val="001A5E76"/>
    <w:rsid w:val="001B7AE5"/>
    <w:rsid w:val="001D26D6"/>
    <w:rsid w:val="001D67F2"/>
    <w:rsid w:val="001F23AC"/>
    <w:rsid w:val="001F54B9"/>
    <w:rsid w:val="00203E24"/>
    <w:rsid w:val="002056A2"/>
    <w:rsid w:val="00207268"/>
    <w:rsid w:val="00217D05"/>
    <w:rsid w:val="002454CF"/>
    <w:rsid w:val="00246B06"/>
    <w:rsid w:val="00273D20"/>
    <w:rsid w:val="002847DA"/>
    <w:rsid w:val="002A04BD"/>
    <w:rsid w:val="002A69E2"/>
    <w:rsid w:val="002B3CC0"/>
    <w:rsid w:val="002B4CC9"/>
    <w:rsid w:val="002D4843"/>
    <w:rsid w:val="002E15D9"/>
    <w:rsid w:val="002E1686"/>
    <w:rsid w:val="002E3F94"/>
    <w:rsid w:val="002F46AA"/>
    <w:rsid w:val="00310A06"/>
    <w:rsid w:val="00340A52"/>
    <w:rsid w:val="00344D44"/>
    <w:rsid w:val="00352447"/>
    <w:rsid w:val="00354147"/>
    <w:rsid w:val="00362F9C"/>
    <w:rsid w:val="00377C64"/>
    <w:rsid w:val="003B0927"/>
    <w:rsid w:val="003B4B8C"/>
    <w:rsid w:val="003E3A09"/>
    <w:rsid w:val="003F3773"/>
    <w:rsid w:val="003F7331"/>
    <w:rsid w:val="00450FD7"/>
    <w:rsid w:val="00460FA3"/>
    <w:rsid w:val="00472387"/>
    <w:rsid w:val="00496AE0"/>
    <w:rsid w:val="004B511B"/>
    <w:rsid w:val="004C1A91"/>
    <w:rsid w:val="004D5F0B"/>
    <w:rsid w:val="00507DD7"/>
    <w:rsid w:val="00517971"/>
    <w:rsid w:val="005257B9"/>
    <w:rsid w:val="005343CB"/>
    <w:rsid w:val="005467BF"/>
    <w:rsid w:val="00552977"/>
    <w:rsid w:val="0055402D"/>
    <w:rsid w:val="00554CD5"/>
    <w:rsid w:val="005740BA"/>
    <w:rsid w:val="005779DD"/>
    <w:rsid w:val="005954A6"/>
    <w:rsid w:val="005C3656"/>
    <w:rsid w:val="005D41F6"/>
    <w:rsid w:val="005F3D71"/>
    <w:rsid w:val="006145F4"/>
    <w:rsid w:val="006166D5"/>
    <w:rsid w:val="0062436A"/>
    <w:rsid w:val="00637388"/>
    <w:rsid w:val="006470E0"/>
    <w:rsid w:val="00647B43"/>
    <w:rsid w:val="00651DBA"/>
    <w:rsid w:val="00655126"/>
    <w:rsid w:val="00657ABA"/>
    <w:rsid w:val="00660F37"/>
    <w:rsid w:val="006721E6"/>
    <w:rsid w:val="00672DBA"/>
    <w:rsid w:val="006B4739"/>
    <w:rsid w:val="006E1F5B"/>
    <w:rsid w:val="006F00AF"/>
    <w:rsid w:val="00732BDB"/>
    <w:rsid w:val="00747985"/>
    <w:rsid w:val="00754BE8"/>
    <w:rsid w:val="00756FFE"/>
    <w:rsid w:val="0077145B"/>
    <w:rsid w:val="00774820"/>
    <w:rsid w:val="00782A0F"/>
    <w:rsid w:val="007B2299"/>
    <w:rsid w:val="007C76D5"/>
    <w:rsid w:val="007E15D8"/>
    <w:rsid w:val="007F1168"/>
    <w:rsid w:val="007F44EB"/>
    <w:rsid w:val="0080110E"/>
    <w:rsid w:val="00814172"/>
    <w:rsid w:val="00814682"/>
    <w:rsid w:val="00832E66"/>
    <w:rsid w:val="0084444E"/>
    <w:rsid w:val="008549AF"/>
    <w:rsid w:val="00861199"/>
    <w:rsid w:val="00862DB3"/>
    <w:rsid w:val="00870B41"/>
    <w:rsid w:val="0087533B"/>
    <w:rsid w:val="008A03EA"/>
    <w:rsid w:val="008B634C"/>
    <w:rsid w:val="008C57F4"/>
    <w:rsid w:val="008D109E"/>
    <w:rsid w:val="008E7726"/>
    <w:rsid w:val="008F0810"/>
    <w:rsid w:val="008F7DB8"/>
    <w:rsid w:val="008F7F7E"/>
    <w:rsid w:val="00906B0D"/>
    <w:rsid w:val="0092512F"/>
    <w:rsid w:val="00945463"/>
    <w:rsid w:val="0096217C"/>
    <w:rsid w:val="009623DF"/>
    <w:rsid w:val="00965E11"/>
    <w:rsid w:val="0097753A"/>
    <w:rsid w:val="00991475"/>
    <w:rsid w:val="00992EE3"/>
    <w:rsid w:val="00996B1F"/>
    <w:rsid w:val="009B34B8"/>
    <w:rsid w:val="009C2063"/>
    <w:rsid w:val="009D3948"/>
    <w:rsid w:val="009E69AE"/>
    <w:rsid w:val="00A0580B"/>
    <w:rsid w:val="00A10180"/>
    <w:rsid w:val="00A26950"/>
    <w:rsid w:val="00A35B68"/>
    <w:rsid w:val="00A4551D"/>
    <w:rsid w:val="00A546E7"/>
    <w:rsid w:val="00A67EBD"/>
    <w:rsid w:val="00A82DFF"/>
    <w:rsid w:val="00A862D5"/>
    <w:rsid w:val="00AA102B"/>
    <w:rsid w:val="00AA489C"/>
    <w:rsid w:val="00AA525A"/>
    <w:rsid w:val="00AA60C0"/>
    <w:rsid w:val="00AC5C52"/>
    <w:rsid w:val="00AE49DB"/>
    <w:rsid w:val="00AF45B3"/>
    <w:rsid w:val="00B07623"/>
    <w:rsid w:val="00B11191"/>
    <w:rsid w:val="00B1264E"/>
    <w:rsid w:val="00B2565C"/>
    <w:rsid w:val="00B401B4"/>
    <w:rsid w:val="00B460FE"/>
    <w:rsid w:val="00B5707A"/>
    <w:rsid w:val="00B62B1B"/>
    <w:rsid w:val="00B77BCE"/>
    <w:rsid w:val="00B8030A"/>
    <w:rsid w:val="00BA79D7"/>
    <w:rsid w:val="00BB138F"/>
    <w:rsid w:val="00BB3F80"/>
    <w:rsid w:val="00BB6CE3"/>
    <w:rsid w:val="00BD5049"/>
    <w:rsid w:val="00BD6CEB"/>
    <w:rsid w:val="00BF4A7A"/>
    <w:rsid w:val="00BF7D23"/>
    <w:rsid w:val="00C009DA"/>
    <w:rsid w:val="00C22749"/>
    <w:rsid w:val="00C23D58"/>
    <w:rsid w:val="00C261C5"/>
    <w:rsid w:val="00C33ED7"/>
    <w:rsid w:val="00C4731F"/>
    <w:rsid w:val="00C47AF8"/>
    <w:rsid w:val="00C50D44"/>
    <w:rsid w:val="00C553D0"/>
    <w:rsid w:val="00C603ED"/>
    <w:rsid w:val="00C67C41"/>
    <w:rsid w:val="00CA3C8C"/>
    <w:rsid w:val="00CA5B9D"/>
    <w:rsid w:val="00CB1390"/>
    <w:rsid w:val="00CB54AE"/>
    <w:rsid w:val="00CC077A"/>
    <w:rsid w:val="00CC2920"/>
    <w:rsid w:val="00CC36B0"/>
    <w:rsid w:val="00CE5915"/>
    <w:rsid w:val="00CF2B79"/>
    <w:rsid w:val="00D05799"/>
    <w:rsid w:val="00D069C7"/>
    <w:rsid w:val="00D113A3"/>
    <w:rsid w:val="00D5015E"/>
    <w:rsid w:val="00D53CFE"/>
    <w:rsid w:val="00D9433A"/>
    <w:rsid w:val="00D9676E"/>
    <w:rsid w:val="00DA449F"/>
    <w:rsid w:val="00DA48B6"/>
    <w:rsid w:val="00DD5496"/>
    <w:rsid w:val="00DD7A1B"/>
    <w:rsid w:val="00DE260D"/>
    <w:rsid w:val="00DE3508"/>
    <w:rsid w:val="00DF0557"/>
    <w:rsid w:val="00DF76BA"/>
    <w:rsid w:val="00E03341"/>
    <w:rsid w:val="00E24EEB"/>
    <w:rsid w:val="00E24FD3"/>
    <w:rsid w:val="00E41879"/>
    <w:rsid w:val="00E45C60"/>
    <w:rsid w:val="00E60007"/>
    <w:rsid w:val="00E83107"/>
    <w:rsid w:val="00E96B10"/>
    <w:rsid w:val="00EC0E3B"/>
    <w:rsid w:val="00ED50BA"/>
    <w:rsid w:val="00EE0A84"/>
    <w:rsid w:val="00F15A3C"/>
    <w:rsid w:val="00F3030E"/>
    <w:rsid w:val="00F32DF1"/>
    <w:rsid w:val="00F418A9"/>
    <w:rsid w:val="00F42C1F"/>
    <w:rsid w:val="00F4608A"/>
    <w:rsid w:val="00F52C2B"/>
    <w:rsid w:val="00F77A27"/>
    <w:rsid w:val="00F8605A"/>
    <w:rsid w:val="00F92C12"/>
    <w:rsid w:val="00FA174F"/>
    <w:rsid w:val="00FB374F"/>
    <w:rsid w:val="00FB6F14"/>
    <w:rsid w:val="00FD3353"/>
    <w:rsid w:val="00FD426A"/>
    <w:rsid w:val="00FE4013"/>
    <w:rsid w:val="00FF507D"/>
    <w:rsid w:val="00FF75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BB1ECD"/>
  <w14:defaultImageDpi w14:val="0"/>
  <w15:docId w15:val="{71C30CA8-907F-4948-AF41-AF5A21692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lt-LT" w:eastAsia="lt-LT"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pPr>
      <w:widowControl w:val="0"/>
      <w:autoSpaceDE w:val="0"/>
      <w:autoSpaceDN w:val="0"/>
      <w:adjustRightInd w:val="0"/>
      <w:spacing w:after="0" w:line="240" w:lineRule="auto"/>
    </w:pPr>
    <w:rPr>
      <w:rFonts w:ascii="Times New Roman" w:hAnsi="Times New Roman"/>
      <w:kern w:val="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Pr>
      <w:sz w:val="24"/>
      <w:szCs w:val="24"/>
    </w:rPr>
  </w:style>
  <w:style w:type="character" w:customStyle="1" w:styleId="PagrindinistekstasDiagrama">
    <w:name w:val="Pagrindinis tekstas Diagrama"/>
    <w:basedOn w:val="Numatytasispastraiposriftas"/>
    <w:link w:val="Pagrindinistekstas"/>
    <w:uiPriority w:val="99"/>
    <w:semiHidden/>
    <w:rPr>
      <w:rFonts w:ascii="Times New Roman" w:hAnsi="Times New Roman" w:cs="Times New Roman"/>
      <w:kern w:val="0"/>
      <w:sz w:val="22"/>
      <w:szCs w:val="22"/>
    </w:rPr>
  </w:style>
  <w:style w:type="paragraph" w:styleId="Pavadinimas">
    <w:name w:val="Title"/>
    <w:basedOn w:val="prastasis"/>
    <w:next w:val="prastasis"/>
    <w:link w:val="PavadinimasDiagrama"/>
    <w:uiPriority w:val="1"/>
    <w:qFormat/>
    <w:pPr>
      <w:spacing w:before="73"/>
      <w:ind w:left="2114" w:right="2415"/>
      <w:jc w:val="center"/>
    </w:pPr>
    <w:rPr>
      <w:b/>
      <w:bCs/>
      <w:sz w:val="28"/>
      <w:szCs w:val="28"/>
    </w:rPr>
  </w:style>
  <w:style w:type="character" w:customStyle="1" w:styleId="PavadinimasDiagrama">
    <w:name w:val="Pavadinimas Diagrama"/>
    <w:basedOn w:val="Numatytasispastraiposriftas"/>
    <w:link w:val="Pavadinimas"/>
    <w:uiPriority w:val="10"/>
    <w:rPr>
      <w:rFonts w:asciiTheme="majorHAnsi" w:eastAsiaTheme="majorEastAsia" w:hAnsiTheme="majorHAnsi" w:cs="Times New Roman"/>
      <w:b/>
      <w:bCs/>
      <w:kern w:val="28"/>
      <w:sz w:val="32"/>
      <w:szCs w:val="32"/>
    </w:rPr>
  </w:style>
  <w:style w:type="paragraph" w:styleId="Sraopastraipa">
    <w:name w:val="List Paragraph"/>
    <w:basedOn w:val="prastasis"/>
    <w:uiPriority w:val="1"/>
    <w:qFormat/>
    <w:pPr>
      <w:spacing w:before="60"/>
      <w:ind w:left="262" w:right="562"/>
      <w:jc w:val="both"/>
    </w:pPr>
    <w:rPr>
      <w:sz w:val="24"/>
      <w:szCs w:val="24"/>
    </w:rPr>
  </w:style>
  <w:style w:type="paragraph" w:customStyle="1" w:styleId="TableParagraph">
    <w:name w:val="Table Paragraph"/>
    <w:basedOn w:val="prastasis"/>
    <w:uiPriority w:val="1"/>
    <w:qFormat/>
    <w:pPr>
      <w:ind w:left="107"/>
    </w:pPr>
    <w:rPr>
      <w:sz w:val="24"/>
      <w:szCs w:val="24"/>
    </w:rPr>
  </w:style>
  <w:style w:type="paragraph" w:styleId="Antrats">
    <w:name w:val="header"/>
    <w:basedOn w:val="prastasis"/>
    <w:link w:val="AntratsDiagrama"/>
    <w:uiPriority w:val="99"/>
    <w:unhideWhenUsed/>
    <w:rsid w:val="00F92C12"/>
    <w:pPr>
      <w:tabs>
        <w:tab w:val="center" w:pos="4819"/>
        <w:tab w:val="right" w:pos="9638"/>
      </w:tabs>
    </w:pPr>
  </w:style>
  <w:style w:type="character" w:customStyle="1" w:styleId="AntratsDiagrama">
    <w:name w:val="Antraštės Diagrama"/>
    <w:basedOn w:val="Numatytasispastraiposriftas"/>
    <w:link w:val="Antrats"/>
    <w:uiPriority w:val="99"/>
    <w:rsid w:val="00F92C12"/>
    <w:rPr>
      <w:rFonts w:ascii="Times New Roman" w:hAnsi="Times New Roman" w:cs="Times New Roman"/>
      <w:kern w:val="0"/>
      <w:sz w:val="22"/>
      <w:szCs w:val="22"/>
    </w:rPr>
  </w:style>
  <w:style w:type="paragraph" w:styleId="Porat">
    <w:name w:val="footer"/>
    <w:basedOn w:val="prastasis"/>
    <w:link w:val="PoratDiagrama"/>
    <w:uiPriority w:val="99"/>
    <w:unhideWhenUsed/>
    <w:rsid w:val="00F92C12"/>
    <w:pPr>
      <w:tabs>
        <w:tab w:val="center" w:pos="4819"/>
        <w:tab w:val="right" w:pos="9638"/>
      </w:tabs>
    </w:pPr>
  </w:style>
  <w:style w:type="character" w:customStyle="1" w:styleId="PoratDiagrama">
    <w:name w:val="Poraštė Diagrama"/>
    <w:basedOn w:val="Numatytasispastraiposriftas"/>
    <w:link w:val="Porat"/>
    <w:uiPriority w:val="99"/>
    <w:rsid w:val="00F92C12"/>
    <w:rPr>
      <w:rFonts w:ascii="Times New Roman" w:hAnsi="Times New Roman" w:cs="Times New Roman"/>
      <w:kern w:val="0"/>
      <w:sz w:val="22"/>
      <w:szCs w:val="22"/>
    </w:rPr>
  </w:style>
  <w:style w:type="character" w:styleId="Komentaronuoroda">
    <w:name w:val="annotation reference"/>
    <w:basedOn w:val="Numatytasispastraiposriftas"/>
    <w:uiPriority w:val="99"/>
    <w:semiHidden/>
    <w:unhideWhenUsed/>
    <w:rsid w:val="00F77A27"/>
    <w:rPr>
      <w:rFonts w:cs="Times New Roman"/>
      <w:sz w:val="16"/>
      <w:szCs w:val="16"/>
    </w:rPr>
  </w:style>
  <w:style w:type="paragraph" w:styleId="Komentarotekstas">
    <w:name w:val="annotation text"/>
    <w:basedOn w:val="prastasis"/>
    <w:link w:val="KomentarotekstasDiagrama"/>
    <w:uiPriority w:val="99"/>
    <w:unhideWhenUsed/>
    <w:rsid w:val="00F77A27"/>
    <w:rPr>
      <w:sz w:val="20"/>
      <w:szCs w:val="20"/>
    </w:rPr>
  </w:style>
  <w:style w:type="character" w:customStyle="1" w:styleId="KomentarotekstasDiagrama">
    <w:name w:val="Komentaro tekstas Diagrama"/>
    <w:basedOn w:val="Numatytasispastraiposriftas"/>
    <w:link w:val="Komentarotekstas"/>
    <w:uiPriority w:val="99"/>
    <w:rsid w:val="00F77A27"/>
    <w:rPr>
      <w:rFonts w:ascii="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F77A27"/>
    <w:rPr>
      <w:b/>
      <w:bCs/>
    </w:rPr>
  </w:style>
  <w:style w:type="character" w:customStyle="1" w:styleId="KomentarotemaDiagrama">
    <w:name w:val="Komentaro tema Diagrama"/>
    <w:basedOn w:val="KomentarotekstasDiagrama"/>
    <w:link w:val="Komentarotema"/>
    <w:uiPriority w:val="99"/>
    <w:semiHidden/>
    <w:rsid w:val="00F77A27"/>
    <w:rPr>
      <w:rFonts w:ascii="Times New Roman" w:hAnsi="Times New Roman" w:cs="Times New Roman"/>
      <w:b/>
      <w:bCs/>
      <w:kern w:val="0"/>
      <w:sz w:val="20"/>
      <w:szCs w:val="20"/>
    </w:rPr>
  </w:style>
  <w:style w:type="character" w:styleId="Grietas">
    <w:name w:val="Strong"/>
    <w:basedOn w:val="Numatytasispastraiposriftas"/>
    <w:uiPriority w:val="22"/>
    <w:qFormat/>
    <w:rsid w:val="00754BE8"/>
    <w:rPr>
      <w:rFonts w:cs="Times New Roman"/>
      <w:b/>
    </w:rPr>
  </w:style>
  <w:style w:type="paragraph" w:styleId="prastasiniatinklio">
    <w:name w:val="Normal (Web)"/>
    <w:basedOn w:val="prastasis"/>
    <w:uiPriority w:val="99"/>
    <w:semiHidden/>
    <w:unhideWhenUsed/>
    <w:rsid w:val="00340A52"/>
    <w:rPr>
      <w:sz w:val="24"/>
      <w:szCs w:val="24"/>
    </w:rPr>
  </w:style>
  <w:style w:type="character" w:customStyle="1" w:styleId="cf01">
    <w:name w:val="cf01"/>
    <w:rsid w:val="004D5F0B"/>
    <w:rPr>
      <w:rFonts w:ascii="Segoe UI" w:hAnsi="Segoe UI"/>
      <w:color w:val="363636"/>
      <w:sz w:val="18"/>
    </w:rPr>
  </w:style>
  <w:style w:type="character" w:styleId="Hipersaitas">
    <w:name w:val="Hyperlink"/>
    <w:basedOn w:val="Numatytasispastraiposriftas"/>
    <w:uiPriority w:val="99"/>
    <w:unhideWhenUsed/>
    <w:rsid w:val="005C3656"/>
    <w:rPr>
      <w:rFonts w:cs="Times New Roman"/>
      <w:color w:val="0563C1" w:themeColor="hyperlink"/>
      <w:u w:val="single"/>
    </w:rPr>
  </w:style>
  <w:style w:type="character" w:styleId="Neapdorotaspaminjimas">
    <w:name w:val="Unresolved Mention"/>
    <w:basedOn w:val="Numatytasispastraiposriftas"/>
    <w:uiPriority w:val="99"/>
    <w:semiHidden/>
    <w:unhideWhenUsed/>
    <w:rsid w:val="005C3656"/>
    <w:rPr>
      <w:rFonts w:cs="Times New Roman"/>
      <w:color w:val="605E5C"/>
      <w:shd w:val="clear" w:color="auto" w:fill="E1DFDD"/>
    </w:rPr>
  </w:style>
  <w:style w:type="paragraph" w:styleId="Pataisymai">
    <w:name w:val="Revision"/>
    <w:hidden/>
    <w:uiPriority w:val="99"/>
    <w:semiHidden/>
    <w:rsid w:val="005C3656"/>
    <w:pPr>
      <w:spacing w:after="0" w:line="240" w:lineRule="auto"/>
    </w:pPr>
    <w:rPr>
      <w:rFonts w:ascii="Times New Roman" w:hAnsi="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1649</Words>
  <Characters>940</Characters>
  <Application>Microsoft Office Word</Application>
  <DocSecurity>0</DocSecurity>
  <Lines>7</Lines>
  <Paragraphs>5</Paragraphs>
  <ScaleCrop>false</ScaleCrop>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Jolita</cp:lastModifiedBy>
  <cp:revision>4</cp:revision>
  <dcterms:created xsi:type="dcterms:W3CDTF">2026-05-19T11:12:00Z</dcterms:created>
  <dcterms:modified xsi:type="dcterms:W3CDTF">2026-05-19T11:20:00Z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2021“</vt:lpwstr>
  </property>
  <property fmtid="{D5CDD505-2E9C-101B-9397-08002B2CF9AE}" pid="3" name="Producer">
    <vt:lpwstr>„Microsoft® Word 2021“; modified using iText® 5.5.13.1 ©2000-2019 iText Group NV (AGPL-version); modified using iText® Core 8.0.5 (AGPL version) ©2000-2024 Apryse Group NV</vt:lpwstr>
  </property>
</Properties>
</file>